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29"/>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38"/>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29"/>
        <w:rPr>
          <w:color w:val="000000"/>
          <w:highlight w:val="none"/>
        </w:rPr>
      </w:pPr>
      <w:r>
        <w:rPr>
          <w:color w:val="000000"/>
          <w:highlight w:val="none"/>
        </w:rPr>
      </w:r>
      <w:r/>
    </w:p>
    <w:p>
      <w:pPr>
        <w:pStyle w:val="1238"/>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0"/>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0"/>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0"/>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30"/>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八士派出所智能化采购项目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JSZC-320205-JZCG-G2026-0051</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无锡市锡山区锡北镇人民政府</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九</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二十</w:t>
      </w:r>
      <w:r>
        <w:rPr>
          <w:rFonts w:hint="eastAsia" w:ascii="宋体" w:hAnsi="宋体"/>
          <w:b/>
          <w:color w:val="000000"/>
          <w:sz w:val="40"/>
          <w:szCs w:val="40"/>
          <w:highlight w:val="none"/>
          <w:lang w:val="en-US" w:eastAsia="zh-CN"/>
        </w:rPr>
        <w:t xml:space="preserve">二</w:t>
      </w:r>
      <w:r>
        <w:rPr>
          <w:rFonts w:hint="eastAsia" w:ascii="宋体" w:hAnsi="宋体"/>
          <w:b/>
          <w:color w:val="000000"/>
          <w:sz w:val="40"/>
          <w:szCs w:val="40"/>
          <w:highlight w:val="none"/>
        </w:rPr>
        <w:t xml:space="preserve">日</w:t>
      </w:r>
      <w:r/>
    </w:p>
    <w:p>
      <w:pPr>
        <w:rPr>
          <w:rStyle w:val="1271"/>
          <w:rFonts w:eastAsia="黑体"/>
          <w:bCs/>
          <w:sz w:val="48"/>
          <w:highlight w:val="none"/>
        </w:rPr>
      </w:pPr>
      <w:r>
        <w:rPr>
          <w:rFonts w:eastAsia="黑体"/>
          <w:bCs/>
          <w:sz w:val="48"/>
          <w:highlight w:val="none"/>
        </w:rPr>
      </w:r>
      <w:r/>
    </w:p>
    <w:p>
      <w:pPr>
        <w:rPr>
          <w:rStyle w:val="1271"/>
          <w:rFonts w:eastAsia="黑体"/>
          <w:bCs/>
          <w:sz w:val="48"/>
          <w:highlight w:val="none"/>
        </w:rPr>
      </w:pPr>
      <w:r>
        <w:rPr>
          <w:rFonts w:eastAsia="黑体"/>
          <w:bCs/>
          <w:sz w:val="48"/>
          <w:highlight w:val="none"/>
        </w:rPr>
      </w:r>
      <w:r/>
    </w:p>
    <w:p>
      <w:pPr>
        <w:rPr>
          <w:rStyle w:val="1271"/>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71"/>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29"/>
        <w:rPr>
          <w:color w:val="000000"/>
          <w:highlight w:val="none"/>
        </w:rPr>
      </w:pPr>
      <w:r>
        <w:rPr>
          <w:color w:val="000000"/>
          <w:highlight w:val="none"/>
        </w:rPr>
      </w:r>
      <w:r/>
    </w:p>
    <w:p>
      <w:pPr>
        <w:pStyle w:val="1251"/>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51"/>
        <w:rPr>
          <w:rFonts w:ascii="宋体" w:hAnsi="宋体" w:eastAsia="宋体"/>
          <w:bCs/>
          <w:color w:val="000000"/>
          <w:highlight w:val="none"/>
        </w:rPr>
      </w:pPr>
      <w:r>
        <w:rPr>
          <w:rFonts w:ascii="宋体" w:hAnsi="宋体" w:eastAsia="宋体"/>
          <w:bCs/>
          <w:color w:val="000000"/>
          <w:highlight w:val="none"/>
        </w:rPr>
      </w:r>
      <w:r/>
    </w:p>
    <w:p>
      <w:pPr>
        <w:pStyle w:val="1251"/>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51"/>
        <w:rPr>
          <w:rFonts w:ascii="宋体" w:hAnsi="宋体" w:eastAsia="宋体"/>
          <w:bCs/>
          <w:color w:val="000000"/>
          <w:highlight w:val="none"/>
        </w:rPr>
      </w:pPr>
      <w:r>
        <w:rPr>
          <w:rFonts w:ascii="宋体" w:hAnsi="宋体" w:eastAsia="宋体"/>
          <w:bCs/>
          <w:color w:val="000000"/>
          <w:highlight w:val="none"/>
        </w:rPr>
      </w:r>
      <w:r/>
    </w:p>
    <w:p>
      <w:pPr>
        <w:pStyle w:val="1251"/>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51"/>
        <w:rPr>
          <w:rFonts w:ascii="宋体" w:hAnsi="宋体" w:eastAsia="宋体"/>
          <w:bCs/>
          <w:color w:val="000000"/>
          <w:highlight w:val="none"/>
        </w:rPr>
      </w:pPr>
      <w:r>
        <w:rPr>
          <w:rFonts w:ascii="宋体" w:hAnsi="宋体" w:eastAsia="宋体"/>
          <w:bCs/>
          <w:color w:val="000000"/>
          <w:highlight w:val="none"/>
        </w:rPr>
      </w:r>
      <w:r/>
    </w:p>
    <w:p>
      <w:pPr>
        <w:pStyle w:val="1251"/>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37</w:t>
      </w:r>
      <w:r/>
    </w:p>
    <w:p>
      <w:pPr>
        <w:pStyle w:val="1251"/>
        <w:ind w:firstLine="320"/>
        <w:jc w:val="both"/>
        <w:rPr>
          <w:rFonts w:ascii="宋体" w:hAnsi="宋体" w:eastAsia="宋体"/>
          <w:bCs/>
          <w:color w:val="000000"/>
          <w:highlight w:val="none"/>
        </w:rPr>
      </w:pPr>
      <w:r>
        <w:rPr>
          <w:rFonts w:ascii="宋体" w:hAnsi="宋体" w:eastAsia="宋体"/>
          <w:bCs/>
          <w:color w:val="000000"/>
          <w:highlight w:val="none"/>
        </w:rPr>
      </w:r>
      <w:r/>
    </w:p>
    <w:p>
      <w:pPr>
        <w:pStyle w:val="1251"/>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53</w:t>
      </w:r>
      <w:r/>
    </w:p>
    <w:p>
      <w:pPr>
        <w:pStyle w:val="1229"/>
        <w:rPr>
          <w:color w:val="000000"/>
          <w:highlight w:val="none"/>
        </w:rPr>
      </w:pPr>
      <w:r>
        <w:rPr>
          <w:color w:val="000000"/>
          <w:highlight w:val="none"/>
        </w:rPr>
      </w:r>
      <w:r/>
    </w:p>
    <w:p>
      <w:pPr>
        <w:pStyle w:val="1251"/>
        <w:rPr>
          <w:rFonts w:ascii="宋体" w:hAnsi="宋体" w:eastAsia="宋体"/>
          <w:bCs/>
          <w:color w:val="000000"/>
          <w:highlight w:val="none"/>
        </w:rPr>
      </w:pPr>
      <w:r>
        <w:rPr>
          <w:rFonts w:ascii="宋体" w:hAnsi="宋体" w:eastAsia="宋体"/>
          <w:bCs/>
          <w:color w:val="000000"/>
          <w:highlight w:val="none"/>
        </w:rPr>
      </w:r>
      <w:r/>
    </w:p>
    <w:p>
      <w:pPr>
        <w:pStyle w:val="1251"/>
        <w:rPr>
          <w:rFonts w:ascii="宋体" w:hAnsi="宋体" w:eastAsia="宋体"/>
          <w:bCs/>
          <w:color w:val="000000"/>
          <w:highlight w:val="none"/>
        </w:rPr>
      </w:pPr>
      <w:r>
        <w:rPr>
          <w:rFonts w:ascii="宋体" w:hAnsi="宋体" w:eastAsia="宋体"/>
          <w:bCs/>
          <w:color w:val="000000"/>
          <w:highlight w:val="none"/>
        </w:rPr>
      </w:r>
      <w:r/>
    </w:p>
    <w:p>
      <w:pPr>
        <w:pStyle w:val="1251"/>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77"/>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29"/>
        <w:rPr>
          <w:rStyle w:val="1277"/>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无锡市锡山区锡北镇人民政府</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八士派出所智能化采购项目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八士派出所智能化采购项目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JSZC-320205-JZCG-G2026-0051</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200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b w:val="0"/>
          <w:bCs/>
          <w:color w:val="auto"/>
          <w:sz w:val="24"/>
          <w:szCs w:val="24"/>
          <w:highlight w:val="none"/>
          <w:lang w:val="en-US" w:eastAsia="zh-CN"/>
        </w:rPr>
        <w:t xml:space="preserve">197.9896</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天内完成全部供货、安装、调试等相关服务。</w:t>
      </w:r>
      <w:r/>
    </w:p>
    <w:p>
      <w:pPr>
        <w:ind w:firstLine="480"/>
        <w:jc w:val="left"/>
        <w:spacing w:line="360" w:lineRule="auto"/>
        <w:widowControl/>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sz w:val="24"/>
          <w:szCs w:val="24"/>
          <w:highlight w:val="none"/>
        </w:rPr>
        <w:t xml:space="preserve">5.项目整体免费质保期：</w:t>
      </w:r>
      <w:r>
        <w:rPr>
          <w:rFonts w:hint="eastAsia" w:ascii="宋体" w:hAnsi="宋体" w:eastAsia="宋体" w:cs="宋体"/>
          <w:b/>
          <w:bCs/>
          <w:color w:val="000000"/>
          <w:sz w:val="24"/>
          <w:szCs w:val="24"/>
          <w:highlight w:val="none"/>
          <w:lang w:eastAsia="zh-CN"/>
        </w:rPr>
        <w:t xml:space="preserve">软件3年质保，硬件5年质保</w:t>
      </w:r>
      <w:r>
        <w:rPr>
          <w:rFonts w:hint="eastAsia" w:ascii="宋体" w:hAnsi="宋体" w:eastAsia="宋体" w:cs="宋体"/>
          <w:color w:val="000000"/>
          <w:sz w:val="24"/>
          <w:szCs w:val="24"/>
          <w:highlight w:val="none"/>
          <w:lang w:eastAsia="zh-CN"/>
        </w:rPr>
        <w:t xml:space="preserve">，自最终验收合格、交付使用之日起计算</w:t>
      </w:r>
      <w:r>
        <w:rPr>
          <w:rFonts w:hint="eastAsia" w:ascii="宋体" w:hAnsi="宋体" w:eastAsia="宋体" w:cs="宋体"/>
          <w:b w:val="0"/>
          <w:bCs/>
          <w:color w:val="auto"/>
          <w:sz w:val="24"/>
          <w:szCs w:val="24"/>
          <w:highlight w:val="none"/>
          <w:lang w:val="en-US" w:eastAsia="zh-CN"/>
        </w:rPr>
        <w:t xml:space="preserve">。投标供应商对质保期内所发生的设备维护、维修、更换等一切费用负责。</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无锡市锡山区锡北镇人民政府</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宋体" w:hAnsi="宋体" w:eastAsia="宋体" w:cs="宋体"/>
          <w:b/>
          <w:bCs/>
          <w:color w:val="auto"/>
          <w:sz w:val="24"/>
          <w:szCs w:val="24"/>
          <w:highlight w:val="none"/>
          <w:lang w:val="en-US" w:eastAsia="zh-CN"/>
        </w:rPr>
        <w:t xml:space="preserve">否</w:t>
      </w:r>
      <w:r/>
    </w:p>
    <w:p>
      <w:pPr>
        <w:contextualSpacing/>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10.是否接受进口产品投标：</w:t>
      </w:r>
      <w:r>
        <w:rPr>
          <w:rFonts w:hint="eastAsia" w:ascii="宋体" w:hAnsi="宋体" w:eastAsia="宋体" w:cs="宋体"/>
          <w:b/>
          <w:bCs/>
          <w:color w:val="auto"/>
          <w:sz w:val="24"/>
          <w:szCs w:val="24"/>
          <w:highlight w:val="none"/>
          <w:lang w:val="en-US" w:eastAsia="zh-CN"/>
        </w:rPr>
        <w:t xml:space="preserve">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w:t>
      </w:r>
      <w:r/>
    </w:p>
    <w:p>
      <w:pPr>
        <w:ind w:firstLine="456"/>
        <w:spacing w:line="360" w:lineRule="auto"/>
        <w:rPr>
          <w:rFonts w:hint="eastAsia" w:ascii="宋体" w:hAnsi="宋体" w:cs="宋体" w:eastAsiaTheme="minorEastAsia"/>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10月</w:t>
      </w:r>
      <w:r>
        <w:rPr>
          <w:rFonts w:hint="eastAsia" w:ascii="宋体" w:hAnsi="宋体" w:eastAsia="宋体" w:cs="宋体"/>
          <w:color w:val="000000" w:themeColor="text1"/>
          <w:sz w:val="24"/>
          <w:szCs w:val="24"/>
          <w:highlight w:val="none"/>
          <w14:textFill>
            <w14:solidFill>
              <w14:schemeClr w14:val="tx1"/>
            </w14:solidFill>
          </w14:textFill>
        </w:rPr>
        <w:t xml:space="preserve">9日10:00前，有关单位对于招标文件的相关事项如有疑问可通过上述方式咨询；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JSZC-320205-JZCG-G2026-0051</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无锡市锡山区锡北镇人民政府</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联系人：蒋方洲</w:t>
      </w:r>
      <w:r/>
    </w:p>
    <w:p>
      <w:pPr>
        <w:pStyle w:val="1029"/>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话：0510-83799781</w:t>
      </w:r>
      <w:r/>
    </w:p>
    <w:p>
      <w:pPr>
        <w:pStyle w:val="1201"/>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14:textFill>
            <w14:solidFill>
              <w14:schemeClr w14:val="tx1"/>
            </w14:solidFill>
          </w14:textFill>
        </w:rPr>
        <w:t xml:space="preserve">8项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50"/>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90"/>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90"/>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8</w:t>
            </w:r>
            <w:r/>
          </w:p>
        </w:tc>
        <w:tc>
          <w:tcPr>
            <w:shd w:val="clear" w:color="auto"/>
            <w:tcW w:w="2659"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第三章项目</w:t>
            </w:r>
            <w:r>
              <w:rPr>
                <w:rFonts w:hint="eastAsia" w:asciiTheme="minorEastAsia" w:hAnsiTheme="minorEastAsia" w:eastAsiaTheme="minorEastAsia" w:cstheme="minorEastAsia"/>
                <w:bCs/>
                <w:color w:val="auto"/>
                <w:sz w:val="24"/>
                <w:szCs w:val="24"/>
                <w:highlight w:val="none"/>
                <w:lang w:eastAsia="zh-CN"/>
              </w:rPr>
              <w:t xml:space="preserve">要求</w:t>
            </w:r>
            <w:r>
              <w:rPr>
                <w:rFonts w:hint="eastAsia" w:asciiTheme="minorEastAsia" w:hAnsiTheme="minorEastAsia" w:eastAsiaTheme="minorEastAsia" w:cstheme="minorEastAsia"/>
                <w:bCs/>
                <w:color w:val="auto"/>
                <w:sz w:val="24"/>
                <w:szCs w:val="24"/>
                <w:highlight w:val="none"/>
              </w:rPr>
              <w:t xml:space="preserve">和有关</w:t>
            </w:r>
            <w:r>
              <w:rPr>
                <w:rFonts w:hint="eastAsia" w:asciiTheme="minorEastAsia" w:hAnsiTheme="minorEastAsia" w:eastAsiaTheme="minorEastAsia" w:cstheme="minorEastAsia"/>
                <w:bCs/>
                <w:color w:val="auto"/>
                <w:sz w:val="24"/>
                <w:szCs w:val="24"/>
                <w:highlight w:val="none"/>
                <w:lang w:eastAsia="zh-CN"/>
              </w:rPr>
              <w:t xml:space="preserve">说明</w:t>
            </w:r>
            <w:r/>
          </w:p>
        </w:tc>
        <w:tc>
          <w:tcPr>
            <w:shd w:val="clear" w:color="auto"/>
            <w:tcW w:w="5614" w:type="dxa"/>
            <w:vAlign w:val="center"/>
            <w:textDirection w:val="lrTb"/>
            <w:noWrap w:val="false"/>
          </w:tcPr>
          <w:p>
            <w:pPr>
              <w:jc w:val="center"/>
              <w:spacing w:line="440" w:lineRule="exact"/>
              <w:tabs>
                <w:tab w:val="left" w:pos="480" w:leader="none"/>
              </w:tabs>
              <w:rPr>
                <w:rFonts w:hint="eastAsia" w:asciiTheme="minorEastAsia" w:hAnsiTheme="minorEastAsia" w:eastAsiaTheme="minorEastAsia" w:cstheme="minorEastAsia"/>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03"/>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b/>
          <w:color w:val="auto"/>
          <w:sz w:val="24"/>
          <w:szCs w:val="24"/>
          <w:highlight w:val="none"/>
          <w:lang w:eastAsia="zh-CN"/>
        </w:rPr>
        <w:t xml:space="preserve">八士派出所智能化采购项目</w:t>
      </w:r>
      <w:r>
        <w:rPr>
          <w:rFonts w:hint="eastAsia" w:ascii="宋体" w:hAnsi="宋体" w:eastAsia="宋体" w:cs="宋体"/>
          <w:color w:val="auto"/>
          <w:sz w:val="24"/>
          <w:szCs w:val="24"/>
          <w:highlight w:val="none"/>
        </w:rPr>
        <w:t xml:space="preserve">，本项目中的核心产品为</w:t>
      </w:r>
      <w:r>
        <w:rPr>
          <w:rFonts w:hint="eastAsia" w:ascii="宋体" w:hAnsi="宋体" w:eastAsia="宋体" w:cs="宋体"/>
          <w:b/>
          <w:bCs/>
          <w:color w:val="auto"/>
          <w:sz w:val="24"/>
          <w:szCs w:val="24"/>
          <w:highlight w:val="none"/>
          <w:lang w:val="en-US" w:eastAsia="zh-CN"/>
        </w:rPr>
        <w:t xml:space="preserve">综合安防管理一体机</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所投内容必须完全满足以下要求，</w:t>
      </w:r>
      <w:r>
        <w:rPr>
          <w:rFonts w:hint="eastAsia" w:ascii="宋体" w:hAnsi="宋体" w:eastAsia="宋体" w:cs="宋体"/>
          <w:b/>
          <w:color w:val="auto"/>
          <w:sz w:val="24"/>
          <w:szCs w:val="24"/>
          <w:highlight w:val="none"/>
        </w:rPr>
        <w:t xml:space="preserve">不得有负偏离</w:t>
      </w:r>
      <w:r>
        <w:rPr>
          <w:rFonts w:hint="eastAsia" w:ascii="宋体" w:hAnsi="宋体" w:eastAsia="宋体" w:cs="宋体"/>
          <w:color w:val="auto"/>
          <w:sz w:val="24"/>
          <w:szCs w:val="24"/>
          <w:highlight w:val="none"/>
        </w:rPr>
        <w:t xml:space="preserve">，若不满足视为无效投标文件，项目需求如下</w:t>
      </w:r>
      <w:r>
        <w:rPr>
          <w:rFonts w:hint="eastAsia" w:ascii="宋体" w:hAnsi="宋体" w:eastAsia="宋体" w:cs="宋体"/>
          <w:color w:val="auto"/>
          <w:sz w:val="24"/>
          <w:szCs w:val="24"/>
          <w:highlight w:val="none"/>
        </w:rPr>
        <w:t xml:space="preserve">：</w:t>
      </w:r>
      <w:r/>
    </w:p>
    <w:p>
      <w:pPr>
        <w:contextualSpacing/>
        <w:ind w:firstLine="482"/>
        <w:spacing w:line="360" w:lineRule="auto"/>
        <w:tabs>
          <w:tab w:val="left" w:pos="4347"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本项目属性：货物类</w:t>
      </w:r>
      <w:r/>
    </w:p>
    <w:p>
      <w:pPr>
        <w:contextualSpacing/>
        <w:spacing w:line="360" w:lineRule="auto"/>
        <w:tabs>
          <w:tab w:val="left" w:pos="4347"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rPr>
          <w:rFonts w:ascii="宋体" w:hAnsi="宋体" w:eastAsia="宋体" w:cs="宋体"/>
          <w:b/>
          <w:color w:val="auto"/>
          <w:sz w:val="24"/>
          <w:szCs w:val="24"/>
          <w:highlight w:val="none"/>
        </w:rPr>
        <w:tab/>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项目地址：</w:t>
      </w:r>
      <w:r>
        <w:rPr>
          <w:rFonts w:hint="eastAsia" w:ascii="宋体" w:hAnsi="宋体" w:eastAsia="宋体" w:cs="宋体"/>
          <w:color w:val="auto"/>
          <w:sz w:val="24"/>
          <w:szCs w:val="24"/>
          <w:highlight w:val="none"/>
          <w:lang w:val="en-US" w:eastAsia="zh-CN"/>
        </w:rPr>
        <w:t xml:space="preserve">无锡市锡山区锡北镇八士派出所，具体地点以合同书约定为准。中标供应商必须按采购人要求将本项目中货物送到指定地点并实施安装调试。     </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采购范围：清单范围内的</w:t>
      </w:r>
      <w:r>
        <w:rPr>
          <w:rFonts w:hint="eastAsia" w:ascii="宋体" w:hAnsi="宋体" w:eastAsia="宋体" w:cs="宋体"/>
          <w:color w:val="auto"/>
          <w:sz w:val="24"/>
          <w:szCs w:val="24"/>
          <w:highlight w:val="none"/>
          <w:lang w:eastAsia="zh-CN"/>
        </w:rPr>
        <w:t xml:space="preserve">八士派出所智能化采购</w:t>
      </w:r>
      <w:r>
        <w:rPr>
          <w:rFonts w:hint="eastAsia" w:ascii="宋体" w:hAnsi="宋体" w:eastAsia="宋体" w:cs="宋体"/>
          <w:color w:val="auto"/>
          <w:sz w:val="24"/>
          <w:szCs w:val="24"/>
          <w:highlight w:val="none"/>
        </w:rPr>
        <w:t xml:space="preserve">。</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最高限价：</w:t>
      </w:r>
      <w:r>
        <w:rPr>
          <w:rFonts w:hint="eastAsia" w:ascii="宋体" w:hAnsi="宋体" w:eastAsia="宋体" w:cs="宋体"/>
          <w:b/>
          <w:color w:val="auto"/>
          <w:sz w:val="24"/>
          <w:szCs w:val="24"/>
          <w:highlight w:val="none"/>
          <w:lang w:val="en-US" w:eastAsia="zh-CN"/>
        </w:rPr>
        <w:t xml:space="preserve">197.9896</w:t>
      </w:r>
      <w:r>
        <w:rPr>
          <w:rFonts w:hint="eastAsia" w:ascii="宋体" w:hAnsi="宋体" w:eastAsia="宋体" w:cs="宋体"/>
          <w:b/>
          <w:color w:val="auto"/>
          <w:sz w:val="24"/>
          <w:szCs w:val="24"/>
          <w:highlight w:val="none"/>
        </w:rPr>
        <w:t xml:space="preserve">万元 </w:t>
      </w:r>
      <w:r/>
    </w:p>
    <w:p>
      <w:pPr>
        <w:contextualSpacing/>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供货期：合同签订后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天内完成全部供货、安装、调试等相关服务。</w:t>
      </w:r>
      <w:r/>
    </w:p>
    <w:p>
      <w:pPr>
        <w:contextualSpacing/>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lang w:eastAsia="zh-CN"/>
        </w:rPr>
        <w:t xml:space="preserve">合同约定供货安装结束且完成竣工验收合格后付至合同价的50%，项目竣工验收合格满一年后付至审定价的90%，质保期满后付清。</w:t>
      </w:r>
      <w:r>
        <w:rPr>
          <w:rFonts w:hint="eastAsia" w:ascii="宋体" w:hAnsi="宋体" w:eastAsia="宋体" w:cs="宋体"/>
          <w:color w:val="auto"/>
          <w:sz w:val="24"/>
          <w:szCs w:val="24"/>
          <w:highlight w:val="none"/>
        </w:rPr>
        <w:t xml:space="preserve">每次付款前</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需提交相应的付款发票，采购人原则上应当自收到发票后10个工作日内将资金支付到合同约定的供应商账户。若</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未能按期开具发票，采购人可顺延付款。</w:t>
      </w:r>
      <w:r/>
    </w:p>
    <w:p>
      <w:pPr>
        <w:contextualSpacing/>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highlight w:val="none"/>
        </w:rPr>
        <w:t xml:space="preserve">是否</w:t>
      </w:r>
      <w:r>
        <w:rPr>
          <w:rFonts w:hint="eastAsia" w:ascii="宋体" w:hAnsi="宋体" w:eastAsia="宋体" w:cs="宋体"/>
          <w:color w:val="auto"/>
          <w:sz w:val="24"/>
          <w:highlight w:val="none"/>
          <w:lang w:val="en-US" w:eastAsia="zh-CN"/>
        </w:rPr>
        <w:t xml:space="preserve">专门</w:t>
      </w:r>
      <w:r>
        <w:rPr>
          <w:rFonts w:hint="eastAsia" w:ascii="宋体" w:hAnsi="宋体" w:eastAsia="宋体" w:cs="宋体"/>
          <w:color w:val="auto"/>
          <w:sz w:val="24"/>
          <w:highlight w:val="none"/>
        </w:rPr>
        <w:t xml:space="preserve">面向中小企业</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否</w:t>
      </w:r>
      <w:r/>
    </w:p>
    <w:p>
      <w:pPr>
        <w:contextualSpacing/>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7.是否接受进口产品投标：</w:t>
      </w:r>
      <w:r>
        <w:rPr>
          <w:rFonts w:hint="eastAsia" w:ascii="宋体" w:hAnsi="宋体" w:eastAsia="宋体" w:cs="宋体"/>
          <w:b/>
          <w:bCs/>
          <w:color w:val="auto"/>
          <w:sz w:val="24"/>
          <w:szCs w:val="24"/>
          <w:highlight w:val="none"/>
          <w:lang w:val="en-US" w:eastAsia="zh-CN"/>
        </w:rPr>
        <w:t xml:space="preserve">否</w:t>
      </w:r>
      <w:r/>
    </w:p>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（二）采购清单</w:t>
      </w:r>
      <w:r/>
    </w:p>
    <w:p>
      <w:pPr>
        <w:pStyle w:val="1000"/>
        <w:ind w:left="0" w:firstLine="241"/>
        <w:keepLines w:val="0"/>
        <w:keepNext w:val="0"/>
        <w:pageBreakBefore w:val="0"/>
        <w:spacing w:after="157"/>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本项目为货物采购，中小企业声明函所对应的采购标的名称及对应的中小企业划分标准所属行业如下表：</w:t>
      </w:r>
      <w:r/>
    </w:p>
    <w:tbl>
      <w:tblPr>
        <w:tblStyle w:val="990"/>
        <w:tblW w:w="92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7"/>
        <w:gridCol w:w="4082"/>
        <w:gridCol w:w="2271"/>
        <w:gridCol w:w="2082"/>
      </w:tblGrid>
      <w:tr>
        <w:trPr>
          <w:jc w:val="center"/>
          <w:trHeight w:val="425"/>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技术指标及数量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所属行业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400万半球型网络摄像机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default" w:ascii="宋体" w:hAnsi="宋体" w:eastAsia="宋体" w:cs="宋体"/>
                <w:i w:val="0"/>
                <w:iCs w:val="0"/>
                <w:color w:val="000000"/>
                <w:sz w:val="20"/>
                <w:szCs w:val="18"/>
                <w:highlight w:val="none"/>
                <w:u w:val="none"/>
                <w:lang w:val="en-US"/>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电梯轿厢摄像机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存储单元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拾音器电源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音频转接线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立杆（含地龙）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综合安防管理一体机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NTP校时服务器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NTP天馈包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视频边界安全防火墙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拾音器信号线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拾音器电源线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门禁开关电源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遮阳罩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左边闸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右边闸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多功能录入仪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梯控主机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梯控联动模块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智慧闸机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防砸雷达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一体式抓拍单元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出入口管理终端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磁力锁信号线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按钮线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紧急按钮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单防区输入输出模块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中心报警主机（含控制键盘）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双回路总线驱动器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电子地图联动模块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电源(含蓄电池)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报警按钮通讯线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声光报警器通讯线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通讯总线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六类非屏蔽跳线（3米）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室内12芯单模光纤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室外12芯单模光缆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24口六类非屏蔽配线架(含模块)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六类非屏蔽跳线（2米）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LC单模尾纤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LC-LC单模双芯光跳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防火墙（万兆）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出口网关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广播软件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网络消防报警器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网络监听音箱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数字调谐器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分控软件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IP网络功放1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IP网络功放2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广播音箱线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UPS主机-30KVA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防雷系统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等电位接地端子箱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接地紫铜排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25mm²编织铜带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绝缘支撑件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接地跨接线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弱电桥架300*150mm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弱电桥架200*100mm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管材PVC25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管材JDG25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厚壁镀锌钢管1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厚壁镀锌钢管2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厚壁镀锌钢管3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管材PE管1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管材PE管2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人孔井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手控井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详见技术参数、数量</w:t>
            </w:r>
            <w:r/>
          </w:p>
        </w:tc>
        <w:tc>
          <w:tcPr>
            <w:shd w:val="clear" w:color="auto" w:fill="auto"/>
            <w:tcBorders>
              <w:top w:val="single" w:color="000000" w:sz="4" w:space="0"/>
              <w:left w:val="single" w:color="000000" w:sz="4" w:space="0"/>
              <w:bottom w:val="single" w:color="000000" w:sz="4" w:space="0"/>
              <w:right w:val="single" w:color="000000" w:sz="4" w:space="0"/>
            </w:tcBorders>
            <w:tcW w:w="2082"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工业（制造业）</w:t>
            </w:r>
            <w:r/>
          </w:p>
        </w:tc>
      </w:tr>
    </w:tbl>
    <w:p>
      <w:pPr>
        <w:numPr>
          <w:ilvl w:val="0"/>
          <w:numId w:val="3"/>
        </w:numPr>
        <w:contextualSpacing/>
        <w:keepLines w:val="0"/>
        <w:keepNext w:val="0"/>
        <w:pageBreakBefore w:val="0"/>
        <w:spacing w:before="240" w:line="360" w:lineRule="auto"/>
        <w:widowControl w:val="off"/>
        <w:rPr>
          <w:rFonts w:hint="eastAsia"/>
          <w:lang w:val="en-US" w:eastAsia="zh-CN"/>
        </w:rPr>
      </w:pPr>
      <w:r>
        <w:rPr>
          <w:rFonts w:hint="eastAsia" w:ascii="宋体" w:hAnsi="宋体" w:eastAsia="宋体" w:cs="宋体"/>
          <w:b/>
          <w:color w:val="auto"/>
          <w:sz w:val="32"/>
          <w:szCs w:val="32"/>
          <w:highlight w:val="none"/>
          <w:lang w:val="en-US" w:eastAsia="zh-CN"/>
        </w:rPr>
        <w:t xml:space="preserve">技术参数</w:t>
      </w:r>
      <w:r/>
    </w:p>
    <w:tbl>
      <w:tblPr>
        <w:tblStyle w:val="990"/>
        <w:tblW w:w="92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6"/>
        <w:gridCol w:w="2423"/>
        <w:gridCol w:w="4707"/>
        <w:gridCol w:w="663"/>
        <w:gridCol w:w="663"/>
      </w:tblGrid>
      <w:tr>
        <w:trPr>
          <w:jc w:val="center"/>
          <w:trHeight w:val="438"/>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前端设备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81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400万半球型网络摄像机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400万半球型网络摄像机</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最高分辨率可达2688×1520 @25 fps，在该分辨率下可输出实时图像。支持异常事件智能侦测：场景变更侦测，区域入侵侦测，越界侦测，进入区域侦测，离开区域侦测，物品遗留侦测，物品拿取侦测，徘徊侦测，停车侦测，人员聚集侦测，快速移动侦测，音频异常侦测，音频陡升侦测，音</w:t>
            </w:r>
            <w:r>
              <w:rPr>
                <w:rFonts w:hint="eastAsia" w:ascii="宋体" w:hAnsi="宋体" w:eastAsia="宋体" w:cs="宋体"/>
                <w:i w:val="0"/>
                <w:iCs w:val="0"/>
                <w:color w:val="000000"/>
                <w:sz w:val="20"/>
                <w:szCs w:val="18"/>
                <w:highlight w:val="none"/>
                <w:u w:val="none"/>
                <w:lang w:val="en-US" w:eastAsia="zh-CN" w:bidi="ar"/>
              </w:rPr>
              <w:t xml:space="preserve">频陡降侦测。支持背光补偿，强光抑制，3D数字降噪，120 dB宽动态，适应不同环境。采用高效阵列红外灯，使用寿命长，红外照射距离最远可达30 m。支持电动变焦。支持最大512 GB MicroSD/MicroSDHC/MicroSDXC卡本地存储。支持DC12 V，100 mA电源输出。符合IP66防尘防水及IK10防暴性能要求。传感器类型：≥1/3" Progressive Scan CMOS。最低照度：≤彩色：0.005 Lux。调节角度：水平：0°~355°，垂直：0°~75°，旋转：0°~355°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支持电动变焦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补光灯类型：红外灯</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补光距离：最远可达30 m</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支持防补光过曝</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最大分辨率：≥2688×1520</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视频压缩标准：主码流：H.265/H.264，支持超级智能编码。子码流：H.265/H.264/MJPEG。第三码流：H.265/H.264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宽动态：≥120 dB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网络：不少于1个RJ45 10 M/100 M自适应以太网口</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SD卡扩展：内置MicroSD/MicroSDHC/MicroSDXC插槽，最大支持不小于512 GB。具备不少于1个内置麦克风，1路音频输入，1路音频输出，1路报警输入，1路报警输出。支持复位功能。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992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400万枪型网络摄像机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400万筒型网络摄像机</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最高分辨率可达2688×1520 @25 fps，在该分辨率下可输出实时图像。支持异常事件智能侦测：场景变更侦测，虚焦侦测，区域入侵侦测，越界侦测，进入区域侦测，离开区域侦测，物品遗留侦测，物品拿取侦测，徘徊侦测，停车侦测，人员聚集侦测，快速移动侦测，音频异常侦测，音频陡升侦测，音频陡降侦测。支持背光补偿，强光抑制，3D数字降噪，120 </w:t>
            </w:r>
            <w:r>
              <w:rPr>
                <w:rFonts w:hint="eastAsia" w:ascii="宋体" w:hAnsi="宋体" w:eastAsia="宋体" w:cs="宋体"/>
                <w:i w:val="0"/>
                <w:iCs w:val="0"/>
                <w:color w:val="000000"/>
                <w:sz w:val="20"/>
                <w:szCs w:val="18"/>
                <w:highlight w:val="none"/>
                <w:u w:val="none"/>
                <w:lang w:val="en-US" w:eastAsia="zh-CN" w:bidi="ar"/>
              </w:rPr>
              <w:t xml:space="preserve">dB宽动态。支持白光/红外双补光，红外光最远可达50 m，白光最远可达30 m。支持H.265/H.264/MJPEG视频压缩算法，支持多级别视频质量配置、编码复杂度设置。支持1路报警输入，1路报警输出（报警输出最大支持DC12 V，30 mA），1路音频输入，1路音频输出。支持最大不小于512 GB MicroSD/MicroSDHC/MicroSDXC卡本地存储。符合IP66防尘防水设计，可靠性高。传感器类型：≥1/3" Progressive Scan CMOS。最低照度：≤彩色：0.005 Lux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防补光过曝：支持</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最大分辨率：≥2688×1520</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视频压缩标准：主码流：H.265/H.264，支持超级智能编码。子码流：H.265/H.264/MJPEG。第三码流：H.265/H.264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网络：至少1个RJ45 10 M/100 M自适应以太网口</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SD卡扩展：内置MicroSD/MicroSDHC/MicroSDXC插槽，最大支持不小于512 GB。具备至少1个内置麦克风，1路音频输入，1路音频输出，1路报警输入，1路报警输出。支持复位功能。电源输出：DC12 V，100 mA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支持恢复出厂设置</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供电方式：DC 12 V ± 25%，IEEE 802.3af，CLASS 3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防护：不低于IP66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24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金属壁装支架</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压铸纯铝合金材质，表面做喷塑处理</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支架带出线孔，安装更加美观</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摄像机安装座表面有海绵垫，保证和摄像机底座结合更紧密</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摄像机安装座可旋转，方便摄像机角度调整</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材质：铝合金</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重量：最大承受重量为2KG</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角度：调整角度：水平：360°，垂直：-45°~45°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18"/>
                <w:highlight w:val="none"/>
                <w:u w:val="none"/>
              </w:rPr>
              <w:suppressLineNumbers w:val="0"/>
            </w:pPr>
            <w:r>
              <w:rPr>
                <w:rFonts w:hint="eastAsia" w:ascii="宋体" w:hAnsi="宋体" w:eastAsia="宋体" w:cs="宋体"/>
                <w:i w:val="0"/>
                <w:iCs w:val="0"/>
                <w:color w:val="000000"/>
                <w:sz w:val="20"/>
                <w:szCs w:val="18"/>
                <w:highlight w:val="none"/>
                <w:u w:val="none"/>
                <w:lang w:val="en-US" w:eastAsia="zh-CN" w:bidi="ar"/>
              </w:rPr>
              <w:t xml:space="preserve">全景摄像机，支持图像拼接输出功能，至少支持全景图像、原始图像码流输出模式。</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全景模式下支持人员密度功能</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支持至少10项异常事件智能检测，至少2项环境异常侦测</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支持断网续传功能保证录像不丢失，配合NVR/MicroSD卡实现事件录像的智能后检索、分析和浓缩播放</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支持低码率、低延时、感兴趣区域增强编码、自适应编码技术，支持智能高阶265编码</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最高分辨率可达1600万像素（4800×2688），并在此分辨率下可输出30 fps实时图像。</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码流平滑设置，适应不同场景下对图像质量、流畅性的不同要求</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支持H.265/H.264/MJPEG视频压缩算法，支持多级别视频质量配置、编码复杂度设置</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采用高效红外阵列灯，低功耗，照射距离最远可达20 m</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设备应支持标准字库，支持更多汉字及生僻字叠加，支持画面叠加字符颜色自选</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红外增透面板，提高红外光透过率</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智能红外补光功能，红外补光均匀，近处物体不过爆，远处物体不遗漏</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支持开放型网络视频接口，GB28181协议接入</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支持防雷、防浪涌、防静电，支持宽压输入</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支持IP67防护，支持防暴等级IK10</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支持10 M/100 M/1000 M自适应网口</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支持标准的256 GB Micro SD/Micro SDHC/Micro SDXC卡存储</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支持至少1对音频输入/输出，至少2对报警输入/输出</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支持三级用户权限管理，支持授权的用户和密码，支持IP地址过滤</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支持HTTPS安全认证，支持创建证书</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设备初次使用需设置密码，以保障密码安全</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支持用户登录锁定机制。</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传感器类型：≥1/1.8" Progressive Scan CMOS</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最低照度：≤彩色0.003 Lux</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宽动态：数字宽动态</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调节角度：水平：0°~355°，垂直：0°~90°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焦距&amp;视场角：水平视场角：180°，垂直视场角：90°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补光灯类型：红外灯</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补光距离：最远可达至少20 m</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防补光过曝：支持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视频压缩标准：H.265/H.264/MJPEG（全景模式）</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H.265/H.264（原始图像模式）</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输出最大图像尺寸：</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全景模式：≥4800×2688</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原始图像模式：≥2688×1520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RS485：至少1个RS-485接口</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支持复位功能</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网络：至少1个RJ45 10 M/100 M/1000 M自适应以太网口 </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供电方式：DC：12 V ± 20%</w:t>
            </w:r>
            <w:r>
              <w:rPr>
                <w:rFonts w:hint="eastAsia" w:ascii="宋体" w:hAnsi="宋体" w:eastAsia="宋体" w:cs="宋体"/>
                <w:i w:val="0"/>
                <w:iCs w:val="0"/>
                <w:color w:val="000000"/>
                <w:sz w:val="20"/>
                <w:szCs w:val="18"/>
                <w:highlight w:val="none"/>
                <w:u w:val="none"/>
                <w:lang w:val="en-US" w:eastAsia="zh-CN" w:bidi="ar"/>
              </w:rPr>
              <w:br/>
            </w:r>
            <w:r>
              <w:rPr>
                <w:rFonts w:hint="eastAsia" w:ascii="宋体" w:hAnsi="宋体" w:eastAsia="宋体" w:cs="宋体"/>
                <w:i w:val="0"/>
                <w:iCs w:val="0"/>
                <w:color w:val="000000"/>
                <w:sz w:val="20"/>
                <w:szCs w:val="18"/>
                <w:highlight w:val="none"/>
                <w:u w:val="none"/>
                <w:lang w:val="en-US" w:eastAsia="zh-CN" w:bidi="ar"/>
              </w:rPr>
              <w:t xml:space="preserve">PoE：802.3at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电梯轿厢摄像机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200万像素电梯半球型网络摄像机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采用深度学习硬件及算法，提供准确的电瓶车侦测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内置ToF传感器，可有效检测遮挡摄像机的行为；检测角度最大不小于25°，检测距离默认不小于70 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最高分辨率至少可达1920×1080 @25 fps，在该分辨率下可输出实时图像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支持背光补偿、强光抑制、3D数字降噪、120 dB宽动态、透雾功能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支持最大不小于256 GB MicroSD/MicroSDHC/MicroSDXC卡本地存储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不少于1个内置麦克风，不少于1个内置扬声器，支持双向语音对讲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不少于1路报警输入，不少于1路报警输出；报警输出：继电器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支持RS-485功能，配合出厂配备的楼层感应器，可显示楼层信息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采用高效阵列红外灯，红外照射距离最远可达10 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不弱于IK08防暴等级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支持PoE供电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传感器类型：≥1/2.7" Progressive Scan CMOS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最低照度：≤彩色0.002 Lux</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宽动态：≥120 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调节角度：水平：-15°~15°，垂直：0°~75°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补光灯类型：红外灯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补光距离：最远可达10 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防补光过曝：支持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最大图像尺寸：≥1920×1080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视频压缩标准：主码流：H.265/H.264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子码流：H.265/H.264/MJPEG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第三码流：H.265/H.264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网络：至少1个RJ45 10 M/100 M自适应以太网口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SD卡扩展：内置MicroSD/MicroSDHC/MicroSDXC插槽，最大支持不小于256 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具备不少于1个内置麦克风，1个内置扬声器，1路报警输入，1路报警输出；报警输出面模式应为继电器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RS-485：485接口，用于连接出厂配备的楼层感应器，接口支持电源输出：12 V ± 25%，用于楼层感应器电源输入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支持复位功能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支持恢复出厂设置功能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供电方式：DC：12 V ± 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PoE：802.3af，Class 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电梯网桥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2.4GHz 200米标准POE受电网桥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智能识别终端，终端准入管控，支持无线抗干扰，故障可自愈，支持APP、客户端统一管理，拓扑可视化、智能运维，成对包装，免配置，传输稳定不卡顿。机房端支持标准PoE受电网络协议：NTP（网络校时）、SADP（自动搜索 IP 地址）、HTTPS（Web管理）、SSH（调试）。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LED指示灯：PWR电源指示灯；LAN口指示灯；信号强度指示灯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设备维护：支持WEB、客户端和APP管理，支持Syslog和控制台信息，支持终端识别、终端准入。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无线传输距离：最远可达至少300m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带机量：不少于2路8MP IPC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组网方式：点对点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无线标准：IEEE 802.11b/g/n（2*2 MIMO 300 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工作频段：2400 MHz ~ 2483.5 MHz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天线角度：水平天线角度：40°± 5°，垂直天线角度：50°± 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接收灵敏度：≥-85±2dBm@HT40 MCS0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最大空口传输速率：可达 300 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配对方式：成对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PoE受电距离：100 m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网络接口类型：至少2个RJ45 ,10/100 Mbps自适应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信道宽度：至少支持10/20/40 MHz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安全模式：WPA2-PSK</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安全机制：隐藏无线网络名称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网络模式：桥接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Firmware更新：Web 、客户端和App更新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应用功能：支持智能频谱管理，支持故障自愈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安装方式：抱杆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供电方式：机房端：48 VDC 电源适配器或标准PoE受电，摄像机端：48 VDC 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存储单元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4U机架式36盘位网络存储设备，搭载64位多核处理器，1+1冗余电源、冗余风扇，实现7×24小时稳定运行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▲设备需支持接入最低12T规格的SATA/SAS硬盘容量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处理器：至少1颗64位多核处理器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系统内存：≥8GB（可扩展至64GB）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系统盘：不少于1×240GB SSD（后置）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存储接口：不少于36个SATA接口，支持硬盘热插拔，已配置至少36块8TB硬盘，总容量至少达288TB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网络接口：不少于4个2.5G数据网口，1个千兆管理口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其他接口：不少于1×COM，2×USB2.0（前置），2×USB3.0（后置），1×VGA（前置），1×HDMI（后置）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整机电源：≥800W，1+1冗余电源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视频性能：最大支持接入≥768路（最大接入带宽不小于1536Mbps）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图片性能：最大支持≥100张/S（单张图片不小于300KB）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回放性能：最大支持≥76路2Mbps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事件录像：最大支持≥200路2Mbps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支持视频流、图片直写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支持ONVIF、GB/T 28181、RTSP等标准协议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支持VRAID、RAID0、1、5、6、10等多种RAID模式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支持RAID降级可读写(VRAID)，支持全局热备(RAID0、1、5、6、10)，多重保护数据安全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支持局部重构，原盘或其克隆盘拔出设备后再插回，未被覆盖数据可快速恢复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支持定时录像、事件录像、手动录像等多种录像方式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支持视频检索功能，按照监控点编号、录像类型、时间组合等条件查询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支持视频回放功能：正序回放、定位回放、倍速回放等功能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支持按需取流功能，未处于录像计划时间内的通道不占用网络带宽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支持BMC业务保护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防水拾音器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采用高灵敏度全指向性防水防尘咪头，全向拾音、声音清晰自然；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采用专业音频处理技术，有效防止语音信号失真及衰减；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内置雷击保护、电源极性反接保护和静电保护；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指向特性：全指向性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麦克风：全向麦克风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动态范围：≥74B(1KHz at Max dB SPL)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最大承受音压：≥98dB SPL（1KHz，THD≤3%）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拾音范围：≥70平方米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灵敏度：≥-43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输出信号幅度：≥2.5Vpp/81dBSPL</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信噪比：≥58dB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频率响应：可覆盖20Hz～20KHz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音频传输距离：≥200米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输出阻抗：600欧姆非平衡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电源电压：直流稳压电源DC 12V（9V--15V）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保护电路：8KV Air contact ESD、雷击保护、电源极性反接保护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防护等级：≥IP66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材质：铝合金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信号处理电路：采用高保真/低噪声处理芯片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驱动能力：内置前置放大电路，可直接驱动耳机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连接方式：3条引线（电源、音频、公共地）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传输线缆：3芯0.5mm²RVVP屏蔽电缆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拾音器电源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拾音器专用电源适配器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输入电压 交流型：AC180V~230V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输出电压 DC12V±5%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6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音频转接线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音频转接线；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3.5mm音频插头转两线；30cm；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立杆（含地龙）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3.5米，蓝白色喷漆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终端设备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超高清解码器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须支持接入至少1种类型的智能检测功能的前端摄像机，如烟雾检测功能、值岗检测功能、周界防范功能、智能抓拍功能、热成像检测功能等，可对前端码流里面的智能信息进行解码并显示，并触发报警弹窗、联动报警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支持电脑、视频会议终端等视频输入信号源，支持至少2路1080P@50/60 或1路4K@30，通过HDMI 1.4本地输入，HDMI可内嵌音频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支持网络IPC、NVR等设备类型作为网络信号源输入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支持HDMI 1.4视频信号输出，支持至少4K分辨率（3840 × 2160@30 Hz）超高清输出；支持对接LED显示系统，视频输出最大的LED带载能力为单口不低于260 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支持音频输出方式：HDMI内嵌音频和外置音频输出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视频编解码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采用H.264/H.265编码标准，默认采用H.265，支持子码流及主码流编码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支持网络设备解码，支持H.264、H.265、MJPEG等主流码流格式，支持PS、TS、ES、RTP等主流封装格式，支持子码流及主码流切换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最大支持不低于3200w分辨率解码，具有至少256个解码通道，支持至少128路200W，或256路720P视频同时解码上墙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支持加密码流、多轨码流、智能码流解码；支持码流修改和切换；支持解码异常提示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电视墙功能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单面电视墙拼接、开窗、窗口跨屏漫游、场景轮巡和窗口轮巡功能，单屏支持至少4个1080P或2个4K图层，单窗口支持1/4/6/8/9/16/25/36窗口分屏功能，整机最大支持不少于64个场景，整机支持不少于256个平台预案轮巡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支持RTP\RTSP协议进行网络源预览，可通过客户端进行桌面投屏上墙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支持电视墙界面对网络信号源云台八个方向、自动扫描、光圈、调焦、聚焦、调用预置点等操作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支持电视墙窗口开始/停止预览、开始/停止解码、开始/停止轮巡、打开/关闭声音、置顶、置底等操作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视频解码格式：H.264，H.265，MJPEG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解码分辨率：最高不小于3200W像素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视频解码通道：不小于256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视频解码能力：H.264/H.265：支持不弱于8路3200 W，或8路2400 W，或16路1200 W，或32路800 W，或40路600W，或64路400 W，或128路1080P，或256路720P及以下分辨率实时解码（每4个输出口一组，共享解码能力）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MJPEG：不弱于16路1080P及以下分辨率实时解码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单口画面分割数：1,2,4,6,8,9,12,16,25,36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场景数量：不小于64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视频输出分辨率：至少支持3840 × 2160@30 Hz、2560 × 1440@30 Hz、1920 × 1200@60 Hz、1920 × 1080@60 Hz、1920 × 1080@50 Hz、1680 × 1050@60 Hz、1600 × 1200@60 Hz、1280 × 1024@60 Hz、1280 × 720@60 Hz、1280 × 720@50 Hz、1024 × 768@60 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视频输出LED带载能力：不弱于单口带载260W，宽度144～4096，高度144～2160，宽度2对齐，高度2对齐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视频输出接口类型：不少于16路HDMI 1.4，支持4K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视频输入分辨率：至少支持3840×2160@30Hz、1920×1200@60Hz、1920×1080@60Hz、1920×1080@50Hz、1280×720@60Hz、1280×720@50Hz、1600×1200@60Hz、1280×960@60Hz、1680×1050@60Hz、1440×900@60Hz、1366×768@60Hz、1280×1024@60Hz、1024×768@60Hz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自定义分辨率：性能不弱于60Hz，宽度800~1920，高度600~1200；30Hz，宽度800~3840，高度600~2160；宽度4对齐，高度2对齐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视频输入接口：不少于2路HDMI 1.4，最大支持4K（仅奇数口）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音频输入接口：不少于2路HDMI内嵌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音频输出接口：不少于16路HDMI内嵌或DB15转BNC独立音频输出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音频解码格式：G711-A，G711-U，G722.1，G726-16/U/A，MPEG，AAC-LC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综合安防管理一体机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CPU：配置至少1颗处理器，单处理器物理核心数≥16核，主频≥2.5 GHz，末级缓存容量≥32 MB，线程数≥32线程，热设计功耗≥135 W，支持内存的最高速率≥3200 MHz，通道数≥4，位宽≥64；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内存：配置至少128G DDR4，支持至少16根内存插槽，最大支持扩展至1TB内存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硬盘：配置至少2块480G SSD硬盘，配置至少2块4T 7.2K SATA硬盘；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阵列卡：配置SAS_HBA卡（支持RAID 0/1/10）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PCIE扩展：最大可选支持6个PCIe扩展插槽；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网口：板载至少2个千兆电口，支持选配10GbE、25GbE SFP+等多种网络接口；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其他接口：配置至少1个千兆RJ-45管理接口，4个USB 3.0接口，2个位于机箱后部，2个位于机箱前部；1个VGA口，位于机箱后部；可选1个COM口位于机箱后部；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电源：配置550W（1+1）高效铂金CRPS冗余电源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1、提供门户首页内容自定义能力，支持自定义快捷入口、自定义菜单内容、自定义页面元素设置；支持门户展示元素自定义，包括页面logo图标、修改网站标题、设置并添加网站外部链接；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2、提供统一的认证、鉴权管理、应用管理、菜单管理、用户管理、角色管理、组织管理、资源管理等能力；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3、提供用户权限管理能力，包括菜单权限、组织权限、区域权限、资源权限、功能控制权限；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4、提供组织、区域、设备、人员、卡片、车辆等资源统一管理；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5、提供用户安全管理，支持账户绑定用户mac地址及IP地址能力，提供账户安全设置，支持账户密码有效期设置，支持登录类型（Web端、PC客户端、移动端）和认证方式（密码、PKI）的配置；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6、提供数据、服务等统一开放能力；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7、视频监控：提供视频点位联网服务能力，用于平台域间视频联网，基于视频通用标准协议（GB/T28181-2011,GB/T28181-2016）与外域平台互联互通，实现平台视频资源点位推送等操作控制。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8、设备网络管理：设备网络管理应用，对接入平台的视频设备，门禁设备，梯控设备，可视对讲设备进行在线巡检，及时发现故障设备和掉线设备，使运维工作更加高效，便利。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9、视频联网：提供视频点位联网服务能力，用于平台域间视频联网，基于视频通用标准协议（</w:t>
            </w:r>
            <w:r>
              <w:rPr>
                <w:rFonts w:hint="eastAsia" w:ascii="宋体" w:hAnsi="宋体" w:eastAsia="宋体" w:cs="宋体"/>
                <w:i w:val="0"/>
                <w:iCs w:val="0"/>
                <w:color w:val="000000"/>
                <w:sz w:val="20"/>
                <w:szCs w:val="20"/>
                <w:highlight w:val="none"/>
                <w:u w:val="none"/>
                <w:lang w:val="en-US" w:eastAsia="zh-CN" w:bidi="ar"/>
              </w:rPr>
              <w:t xml:space="preserve">GB/T28181-2022</w:t>
            </w:r>
            <w:r>
              <w:rPr>
                <w:rFonts w:hint="eastAsia" w:ascii="宋体" w:hAnsi="宋体" w:eastAsia="宋体" w:cs="宋体"/>
                <w:i w:val="0"/>
                <w:iCs w:val="0"/>
                <w:color w:val="000000"/>
                <w:sz w:val="20"/>
                <w:szCs w:val="20"/>
                <w:u w:val="none"/>
                <w:lang w:val="en-US" w:eastAsia="zh-CN" w:bidi="ar"/>
              </w:rPr>
              <w:t xml:space="preserve">）与外域平台互联互通，实现平台视频资源点位推送等操作控制。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门禁管理：基础门禁管理通过接入多种门禁设备，利用卡片、人脸、指纹介质，实现人员身份辨别、出入管控等智能应用，主要提供门禁权限管理、事件管理、门禁状态查看、门禁远程控制、人员出入记录实时展示、远程呼叫对讲等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11、梯控管理：梯控应用通过接入梯控设备，实现人员身份辨别、楼层管控等智能应用；主要提供权限配置管理和事件管理应用。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车辆出入口管理：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NTP校时服务器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NTP校时服务器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接口：不少于晶振+BD +NTP+1*1路IPPS+RS485×5+光口×4+1000Mbps×4×2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前端接入规模40000路以内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支持北斗、上级NTP；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支持多网域校时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支持双机热备、级联方案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处理器：嵌入式ARM处理器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同步精度：卫星同步精度&lt;20ns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存储：≥512M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守时精度：≤28us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跟踪通道数：≥32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捕获通道数：≥128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冷启动捕获灵敏度：≥-148dBm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热启动捕获灵敏度：≥-156dBm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热启动时间＜2min；冷启动时间＜20min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授时容量： 10000次/每秒（单千兆网口）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授时精度：≤5us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授时频段：北斗： 1561.098±2.046MHz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接口（至少4个可插拔模块化输出卡）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NTP输出卡1（RJ45）：NTP1~NTP4，支持端口、双卡绑定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NTP输出卡2（RJ45）：NTP5~NTP8，支持端口、双卡绑定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光输出卡1（ST）：1-4路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RS422/485输出卡1:1-5路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网络管理端口（RJ45）：管理口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NTP输入端口（RJ45）：NTP INP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PPS授时端口（SMA）：1PPS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10M授时端口（SMA）：10MHZ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串行管理端口（RS232）：串口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至少1路BD线接口 （支持选配2路）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支持web管理、设备级联、双机热备、双卡绑定、用户列表、告警等功能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NTP天馈包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NTP 60m天线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天馈包包括1套GPS/BD授时天线接收器（蘑菇头）、60米RG58成品馈线、1套安装套件、1套防雷包组成。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天线材质：介质陶瓷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天线罩材质：ABS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工作温度：-40℃~+80℃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相对湿度：Up to 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接口方式：入室侧BNC公头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60米转BNC公射频电缆；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安装套件1副；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射频同轴天馈防雷器1个；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3米BNC公转BNC公跳线；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黄绿接地线1根；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视频边界安全防火墙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最大网络层吞吐量：≥1Gbps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最大并发连接数：≥45万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每秒新建连接数(TCP)：≥1.4万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IPS吞吐量：≥610Mbps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AV吞吐量：≥550Mbps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IPSec VPN吞吐量：≥590Mbps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IPSec VPN隧道数：≥2000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SSL用户数(标配/最大)：≥8/128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网络接口：不少于5个千兆电口+1个千兆光口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管理接口：不少于1个CON口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USB接口：不少于1 个USB2.0 口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内存：≥2G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支持丰富的用户认证方式，包括TACACS+、RADIUS、LDAP 等外部服务器用户认证，以及本地认证、Web认证、802.1x认证等。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支持针对用户实施精细化的访问控制、应用限制、带宽保证等管控手段。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支持深度应用识别技术，可根据协议特征、行为特征及关联分析等准确识别数千种网络应用，为用户提供包括应用类别、应用风险等级、所用技术、应用特征分布等多维可视化信息。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支持根据应用类型进行策略阻止、会话限制、流量管控、应用引流或时间限制等操作。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支持针对SSL加密流量进行解密并对解密后的流量进行应用识别，支持对SSL解密流量开启安全防护功能，如IPS、AV、URL过滤、数据安全防护等功能。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支持近百种主流文件类型的特征码及后缀名双重识别，并支持基于文件类型、文件大小、文件名称进行数据传输安全控制。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支持基于协议的访问控制，能够实现用户自定义安全策略，其控制条件可以是IP地址、端口、协议类型和时间的组合。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支持GB/T28181、GB35114及主流安防厂商视频私有协议的识别，支持对采用非GB/T28181、GB35114的终端进行阻断，并产生告警日志。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支持识别SIP、RTSP及ONVIF等协议并能制定协议过滤规则。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支持对ARP欺骗、IP地址欺骗、IP地址扫描、端口扫描攻击的防护，并支持设置边界流量过滤规则。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支持对SQL 注入、跨站脚本、CC等攻击进行检测与过滤；支持外链检查防护和自定义外链特性，类型支持HTTP、HTTPS、FTP。</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具备百万级的病毒特征库规则列表，支持对RAR、ZIP、GZIP、BZIP2、TAR等压缩文件类型的病毒检测，并支持基于安全策略和安全域启用防病毒功能。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具备僵尸网络特征库，支持通过监测C&amp;C连接发现内网肉鸡，阻断僵尸网络/勒索软件等高级威胁进一步破坏。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支持常见的主流VPN技术，包括IPSec VPN、SSL VPN、L2TP VPN、PnPVPN、拨号VPN、GRE over IPSec VPN等VPN接入方式。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支持国家商用密码算法SM2/SM3/SM4。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支持IPsec VPN以预共享密钥、数字证书认证、XAuth扩展认证方式建立隧道，并支持多线路VPN隧道的智能选路功能，多线路VPN隧道间备份。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支持SSL VPN客户端硬件特征码绑定认证，支持对登录的用户端系统进行端点安全检查，至少包括指定文件、指定进程、系统补丁、浏览器版本、杀毒软件等。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支持基于IPv6的访问控制、攻击防护、IPv6路由、应用识别与管控。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支持隧道、DNS64/NAT64、IPv6 OVER IPv4 GRE隧道等多种过渡技术。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支持动态探测链路响应速度并选择最优链路进行转发。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支持入站SmartDNS，能自动判断访问者的IP地址并解析出对应的IP地址，提升网站访问速度。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支持基于应用协议的路由功能，根据应用类型进行路由选择，并支持在多个链路上实现负载分担。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支持服务器的负载均衡，提供加权轮询、加权最小连接数、加权散列等多种负载均衡方式，并支持web界面实时显示所有服务器的状态和当前连接数。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支持主-主和主-备模式，支持HA设备之间的会话自动同步。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主备模式下支持基于设备优先级的主设备抢占功能。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8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设备箱、线缆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304不锈钢材质，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600*400*300mm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FS-RVV2*1.0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2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拾音器信号线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拾音器电源线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2"/>
                <w:u w:val="none"/>
              </w:rPr>
              <w:suppressLineNumbers w:val="0"/>
            </w:pPr>
            <w:r>
              <w:rPr>
                <w:rFonts w:hint="eastAsia" w:ascii="宋体" w:hAnsi="宋体" w:eastAsia="宋体" w:cs="宋体"/>
                <w:b/>
                <w:bCs/>
                <w:i w:val="0"/>
                <w:iCs w:val="0"/>
                <w:color w:val="000000"/>
                <w:sz w:val="20"/>
                <w:szCs w:val="22"/>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2"/>
                <w:u w:val="none"/>
              </w:rPr>
              <w:suppressLineNumbers w:val="0"/>
            </w:pPr>
            <w:r>
              <w:rPr>
                <w:rFonts w:hint="eastAsia" w:ascii="宋体" w:hAnsi="宋体" w:eastAsia="宋体" w:cs="宋体"/>
                <w:b/>
                <w:bCs/>
                <w:i w:val="0"/>
                <w:iCs w:val="0"/>
                <w:color w:val="000000"/>
                <w:sz w:val="20"/>
                <w:szCs w:val="22"/>
                <w:u w:val="none"/>
                <w:lang w:val="en-US" w:eastAsia="zh-CN" w:bidi="ar"/>
              </w:rPr>
              <w:t xml:space="preserve">出入口控制系统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2"/>
                <w:u w:val="none"/>
              </w:rPr>
            </w:pPr>
            <w:r>
              <w:rPr>
                <w:rFonts w:hint="eastAsia" w:ascii="宋体" w:hAnsi="宋体" w:eastAsia="宋体" w:cs="宋体"/>
                <w:b/>
                <w:bCs/>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2"/>
                <w:u w:val="none"/>
              </w:rPr>
            </w:pPr>
            <w:r>
              <w:rPr>
                <w:rFonts w:hint="eastAsia" w:ascii="宋体" w:hAnsi="宋体" w:eastAsia="宋体" w:cs="宋体"/>
                <w:b/>
                <w:bCs/>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0"/>
                <w:szCs w:val="22"/>
                <w:u w:val="none"/>
              </w:rPr>
            </w:pPr>
            <w:r>
              <w:rPr>
                <w:rFonts w:hint="eastAsia" w:ascii="宋体" w:hAnsi="宋体" w:eastAsia="宋体" w:cs="宋体"/>
                <w:b/>
                <w:bCs/>
                <w:i w:val="0"/>
                <w:iCs w:val="0"/>
                <w:color w:val="000000"/>
                <w:sz w:val="20"/>
                <w:szCs w:val="22"/>
                <w:u w:val="none"/>
              </w:rPr>
            </w:r>
            <w:r/>
          </w:p>
        </w:tc>
      </w:tr>
      <w:tr>
        <w:trPr>
          <w:jc w:val="center"/>
          <w:trHeight w:val="3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人脸门禁一体机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18"/>
                <w:u w:val="none"/>
              </w:rPr>
              <w:suppressLineNumbers w:val="0"/>
            </w:pPr>
            <w:r>
              <w:rPr>
                <w:rFonts w:hint="eastAsia" w:ascii="宋体" w:hAnsi="宋体" w:eastAsia="宋体" w:cs="宋体"/>
                <w:i w:val="0"/>
                <w:iCs w:val="0"/>
                <w:color w:val="000000"/>
                <w:sz w:val="20"/>
                <w:szCs w:val="18"/>
                <w:u w:val="none"/>
                <w:lang w:val="en-US" w:eastAsia="zh-CN" w:bidi="ar"/>
              </w:rPr>
              <w:t xml:space="preserve">屏幕参数：触摸显示屏，屏幕尺寸≥7英寸，屏幕比例9:16，屏幕分辨率600*1024；</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摄像头参数：采用宽动态200万双目摄像头；</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认证方式：支持人脸、刷卡（IC卡、手机NFC卡、CPU卡序列号/内容、身份证卡序列号）、密码认证方式，可外接身份证、指纹、蓝牙、二维码等功能模块；</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人脸验证：采用深度学习算法，支持单人或多人识别（最多5人同时认证）功能；支持照片、视频防假；1:N人脸验证速度≤0.2s，人脸验证准确率≥99%；</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存储容量：本地支持至少10000人脸库、50000张卡，15万条事件记录；</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硬件接口：不少于LAN*1、RS485*1、Wiegand * 1(支持双向)、typeC类型USB接口*1、电锁*1、门磁*1、报警输入*2、报警输出*1、开门按钮*1、SD卡槽*1（最大支持512GB）、3.5mm音频输出接口*1；</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通信方式及网络协议：有线网络；</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使用环境：IP65；</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支持和云平台、客户端、室内机、管理机进行可视对讲；支持配置一键呼叫室内机或管理机；支持副门口机或围墙机模式；</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支持管理中心远程视频预览，支持接入NVR设备，实现视频录像，编码格式H.264；</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支持口罩检测模式，可配置提醒戴口罩模式、强制戴口罩模式，关联门禁控制；</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支持工地安全帽检测功能，可配置提醒安全帽模式、强制戴安全帽模式，关联门禁控制；</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识别界面可配：识别主界面的“呼叫”、“二维码”、“密码”的按键图标可分别配置是否显示；</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认证结果显示可配：支持认证成功界面的“照片”、“姓名”、“工号”信息可配置是否显示；</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认证结果语音自定义：集成文字转语音（TTS）和语音合成技术，认证成功和认证失败的语音可以分别配置4个时间段进行自定义播报，同时认证成功的语音可叠加播报姓名；</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支持广告模式、简洁模式和主题模式</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支持通过RS485接入门控安全模块，防止主机被恶意破坏的情况下，门锁不被打开；</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支持通过RS485或韦根（W26/W34）接口外接1个读卡器，同时可实现单门反潜回功能；</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支持通过RS485或韦根（W26/W34）接入门禁控制器，作为读卡器模式使用；</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支持255组计划模板管理，128个周计划，1024个假日计划；支持常开、常闭时段管理；</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支持刷卡+密码、刷卡+人脸、人脸+密码等组合认证方式</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支持多个人员认证（人脸、刷卡等）通过后才开门；</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设备支持防拆报警、门被外力开启报警、胁迫卡和胁迫密码报警等；</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在线状态下将设备认证结果信息及联动抓拍照片实时上传给平台，支持断网续传功能，设备离线状态下产生事件在与平台连接后会重新上传；</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设备可进行本地管理，支持本地注册人脸、查询、设置、管理设备参数等；</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支持Web端管理，可进行人员管理、参数配置、事件查询、系统维护等操作。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门禁开关电源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输入电压：100-240VAC；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输出电压：12VDC；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输出功率：≥40W；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锁体主体颜色为：氧化银。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最大静态直线拉力：280kg ± 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断电开锁，满足消防要求；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具有电锁状态指示灯（红灯为开锁状态， 绿灯为上锁状态）；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支持锁状态侦测信号(门磁)输出：NO/NC/COM接点；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工作电压：12V/500mA 或 24V/250mA；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使用环境：室内（不防水）；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锁体主体颜色为：氧化银。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最大静态直线拉力：280kg ± 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断电开锁，满足消防要求；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具有电锁状态指示灯（红灯为开锁状态， 绿灯为上锁状态）；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支持锁状态侦测信号(门磁)输出：NO/NC/COM接点；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工作电压：12V/1040mA 或 24V/520mA；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使用环境：室内（不防水）；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门禁-开门按钮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红外感应开关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接口：NC/NO/COM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不锈钢材质，表面拉丝处理，厚度1.6mm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待机状态：红灯；触发状态：绿灯；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最大耐用电流1A@12VDC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红外感应距离可调：5-20cm；红外感应时间可调：0-30秒；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材质：不锈钢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遮阳罩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造型美观、安装便捷，为人脸门禁一体机遮阳使用。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人脸门禁一体机室外使用时，必须搭配遮阳罩。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使用环境：室内室外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安装方式：卡扣式安装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通道支架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1.造型美观：铝合金喷塑材质，从底部出线方式，避免飞线影响美观。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2、安装便捷：搭配人脸验证一体机或组件，可通过螺丝固定，稳定放置于人员通道上。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3、角度可调节：可现场调节人脸门禁设备15°仰角或垂直角度。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4、使用场景：室内外均可使用。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左边闸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左边机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通行方式选择：主板通行模式有常开、常闭、感应、受控四种模式，通过调试进出不同模式，实现出入口灵活配置，也可根据人流量情况设定摆门开、关速度，提高设备工作效率；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防夹功能：具备红外防夹功能，在摆门关闭过程中红外遇到遮挡，门翼打开，防止人员受伤；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通行记忆功能：行人多次认证后，通道会记住通行人数，待全部通行后关闸，可实现连续快速通行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自动复位功能：开门后在规定时间内未通行时，系统将自动取消用户的本次通行的权限，并可设定通行时间；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断电自由通行：断电时，摆门处于自由状态，人员可自由通行，防止恐慌，符合消防要求；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多级防撞缓冲功能：非法通行或冲闸时，闸杆缓冲相应角度且启动即时反推力，同时启动报警，在实现人性化防伤害的同时也大大减少了因经常或连续冲撞而产生的机械损坏；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报警提示功能：具备自检测、自诊断、自动报警及声光报警功能，含非法闯入报警，防尾随报警。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个性化语音设置：具有多种语音可供设置，方便客户在各个不同的场所，刷卡后播报特定语音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电机类型：无刷直流伺服电机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认证方式：选配读卡器；内嵌式二维码；权限板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红外对数：≥6对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通道宽度：550-950mm,以50mm为一档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箱体材质：SUS304拉丝不锈钢，顶盖厚度≥1.2mm,箱体厚度≥1.0mm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门翼材质：亚克力；不锈钢；其中亚克力厚度≥8mm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通行速率：20-60人/分钟，受人员情况和通行模式影响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电源电压：AC 200-240 V，50/60 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右边闸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右边机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通行方式选择：主板通行模式有常开、常闭、感应、受控四种模式，通过调试进出不同模式，实现出入口灵活配置，也可根据人流量情况设定摆门开、关速度，提高设备工作效率；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防夹功能：具备红外防夹功能，在摆门关闭过程中红外遇到遮挡，门翼打开，防止人员受伤；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通行记忆功能：行人多次认证后，通道会记住通行人数，待全部通行后关闸，可实现连续快速通行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自动复位功能：开门后在规定时间内未通行时，系统将自动取消用户的本次通行的权限，并可设定通行时间；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断电自由通行：断电时，摆门处于自由状态，人员可自由通行，防止恐慌，符合消防要求；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多级防撞缓冲功能：非法通行或冲闸时，闸杆缓冲相应角度且启动即时反推力，同时启动报警，在实现人性化防伤害的同时也大大减少了因经常或连续冲撞而产生的机械损坏；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报警提示功能：具备自检测、自诊断、自动报警及声光报警功能，含非法闯入报警，防尾随报警。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个性化语音设置：具有多种语音可供设置，方便客户在各个不同的场所，刷卡后播报特定语音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使用环境：室内外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电机类型：无刷直流伺服电机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认证方式：选配读卡器；内嵌式二维码；权限板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红外对数：≥6对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通道宽度：550-950mm,以50mm为一档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箱体材质：SUS304拉丝不锈钢,顶盖厚度≥1.2mm,箱体厚度≥1.0mm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门翼材质：亚克力；不锈钢；其中亚克力厚度≥8mm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通行速率：20-60人/分钟，受人员情况和通行模式影响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电源电压：AC 200-240 V，50/60 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多功能录入仪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1.触摸显示屏，屏幕分辨率800*480；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2、采用≥200万双目摄像头，有照片视频防假功能；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3、支持人脸采集、指纹采集、卡片录入（ID/IC/普通CPU/国密CPU卡/二三代身份证序列号）；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4、支持有线网络、无线WiFi、USB口通信；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5、支持在线采集，通过网络协议或USB口对接到平台，平台进行在线采集，采集信息实时上传；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6、工作电压：DC12V；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梯控主机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支持web界面操作，最多控制128层电梯；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支持接入至少2个Wiegand读卡器或RS485读卡器；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支持至少2万张卡片管理，至少5万条事件存储；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具有消防输入接口；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带机箱和供电电源；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工作电压：DC12V，50W（自带电源，AC220V输入）。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梯控联动模块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具有不少于32个继电器输出；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带机箱和供电电源；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工作电压：DC12V，50W（自带电源，AC220V供电）；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道闸系统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直流广告道闸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叶片轴承传动翻转，灵活可靠</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主梁异形结构，壁厚加强，抗风等级极高</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导光板灯箱，画面效果均匀</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杆件组合包装，便于安装</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侧方离合，手摇方便</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压力电波，安全可靠</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具备多种接口，您可接入红外线、地感及收费系统；</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数码管显示，内容丰富；</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编码器定位方式，定位精确，反应迅速，调试简便；</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栅栏转页可做广告画面，箱体门也可做广告画面；</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配手摇柄，停电或故障时，实现手动开启/关闭闸杆；</w:t>
            </w:r>
            <w:r>
              <w:rPr>
                <w:rFonts w:hint="eastAsia" w:ascii="宋体" w:hAnsi="宋体" w:eastAsia="宋体" w:cs="宋体"/>
                <w:i w:val="0"/>
                <w:iCs w:val="0"/>
                <w:color w:val="000000"/>
                <w:sz w:val="20"/>
                <w:szCs w:val="18"/>
                <w:u w:val="none"/>
                <w:lang w:val="en-US" w:eastAsia="zh-CN" w:bidi="ar"/>
              </w:rPr>
              <w:br/>
            </w:r>
            <w:r>
              <w:rPr>
                <w:rFonts w:hint="eastAsia" w:ascii="宋体" w:hAnsi="宋体" w:eastAsia="宋体" w:cs="宋体"/>
                <w:i w:val="0"/>
                <w:iCs w:val="0"/>
                <w:color w:val="000000"/>
                <w:sz w:val="20"/>
                <w:szCs w:val="18"/>
                <w:u w:val="none"/>
                <w:lang w:val="en-US" w:eastAsia="zh-CN" w:bidi="ar"/>
              </w:rPr>
              <w:t xml:space="preserve">延时自动关门，配合地感或红外等外接保护装置，实现无人值守。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防砸雷达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雷达检测距离可调，检测宽度可调，操作方便，通用性强；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无需学习背景，适应更多复杂现场环境；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提供RS485串口或者蓝牙通讯功能，蓝牙版本配备手机APP，可对雷达进行在线调试、固件升级，操作更方便；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安装与维护方便，所需人力少，工时短。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采用LED灯指示雷达工作状态，状态更直观。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自动记录雷达的配置参数，断电重启后可恢复至之前的工作状态。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环境适应性强，检测性能不受电磁干扰、光照、灰尘、雨雪等外界环境影响。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一体式抓拍单元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LED抓拍显示一体机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≥400万像素高清摄像机，最大分辨率可达2688*1520，帧率高达25fps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集摄像机、显示屏、补光灯、镜头、喇叭功放于一体，有效节省施工布线成本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支持LED显示屏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内置高亮LED灯，白光/红外二合一，智能环保补光技术，满足不同场景需求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支持电动变焦镜头，便于调试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识别车牌种类多：支持识别符合GA 36《中华人民共和国机动车号牌》标准的车牌类型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支持中国大陆，中国香港，中国澳门车牌识别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支持车型识别，车标识别，车身颜色识别，子品牌检测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授权名单控制：支持授权名单的导入及对比，可直接联动道闸开闸，支持脱机运行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支持智能化视频检测抓拍，实现机动车精准抓拍识别，准确率99.9%以上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支持跟车不落杆，实现快速通行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机箱表面采用抗紫外线静电喷塑工艺，不起皮，不褪色，防尘防水等级符合室外设备IP54级别要求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一体化结构设计，布线简单，调试方便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支持玻璃加热功能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▲支持对部分污损及遮挡车牌进行检测识别，污损及遮挡车牌面积≥1/5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传感器类型：≥1/3" Progressive Scan CMOS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最低照度：≤彩色0.04lx，黑白0.02lx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快门：1/25秒至1/40,000秒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镜头：3.1~6mm电动变焦镜头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自动光圈：DC驱动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数字降噪：3D数字降噪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视频压缩标准：H.264/H.265/MJPEG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视频压缩码率：32 Kbps~16M bps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图像格式：JPEG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最大图像尺寸：≥2688×1520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帧率：≥25fps(2688×1520)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图像设置：饱和度,亮度,对比度,白平衡,增益,3D降噪通过软件可调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通用功能：心跳,密码保护,NTP校时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图片格式：采用JPEG编码,图片质量可设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智能识别：车牌识别、车型识别、车标识别、车辆子品牌，车身颜色识别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补光灯控制：补光灯自动光控、时控可选；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通讯接口：不少于1个RJ45 10M/100M 自适应以太网口 ，1个RS-232接口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补光灯：不少于内置9颗LED补光灯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外部接口：不少于2路触发输入；2路继电器输出，支持道闸开、关、停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电源供应：AC100V~240V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防护等级：≥IP54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分辨率：≥32*64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屏幕类型：LED</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亮度：最大可达1200cd/m²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出入口管理终端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至少具备双千兆网卡，支持网络容错以及双网络IP设定、双网隔离等应用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至少1个千兆外网网口，5个百兆网口具备交换机功能，可接入多路网络设备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至少2个标准全功能RS232接口，可直接接入标准RS232接口设备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至少配置128G SSD，适应性强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支持大容量图片存储，至少可选配一块2.5寸机械硬盘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3.5mm标准音频孔设计，便于接入标准接口音频设备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发热量小，优良散热设计，可在-0℃~+40℃温度下运行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分辨率：不低于1080P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存储功能：不少于128G SSD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音频：3.5MM标准输入，3.5MM标准输出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报警：至少4路报警输入，4路报警输出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RS232接口：不少于2路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RS485接口：不少于1路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USB接口：不少于4个USB接口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内存：不少于4G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HDMI：不少于1路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配件：标配鼠标键盘套装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磁力锁信号线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按钮线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报警系统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紧急按钮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负载电流：1.25A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工作电压：12VDC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开关耐压：250VDC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外壳材料：ABS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外观尺寸：86mm*86mm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额定工作电压(V) DC12V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工作电压范围(V) 9-15V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工作电流范围(mA) ≤300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 ﹣20~﹢60℃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声压(dB) ≥108±3dB/30CM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连续工作时间 ≥45min DC12V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闪灯次数(分钟) 200±30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单防区输入输出模块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工作电压：DC12V ±20%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工作湿度：小于等于90% 非凝露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地址设置：拨码方式，地址范围：1~255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防区数：1个分线制防区，1路输出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中心报警主机（含控制键盘）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1、具有全独立至少4路总线接入，有极强的防雷抗干扰性，大屏中文显示屏，至少8个完全独立分区，可带至少8个分控键盘；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2、具有至少250路总线防区，各防区属性可设置（延时、及时、24小时防区）；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3、不用任何放大器或者中继器，用RVV2*1.0线可达到5公里两边布线可达到10公里；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4、记忆（黑匣子）：布撤防、报警、故障等全记录不可删除；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5、多个用户码，不同权限，不同级别，不同功能控制。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额定输入电压：185-245VAC、50Hz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备用电池：12V，7AH免维护电池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总线输入端口：至少4路总线+2路485自检总线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无线接收频率：315MHz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与电脑连接端口：RJ45网络端口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BELL输出容量：12V/3A（电压信号）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双回路总线驱动器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1、内置高性能处理芯片，可将报警系统模拟总线数据信号转换成TCP/IP协议数据包通过以太网传输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2、在上级通讯机出现故障时，可保存长达12小时的状态数据，待上级通讯机恢复正常后，会主动上报状态信息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3、接入系统中即自动发送本身的及转发的信号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室内警灯，DC12V供电，灯光警示,报警音不低于120分贝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电子地图联动模块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地图联动模块是具有总线通讯功能的报警电压输出设备,报警主机通过它可以在指定的情况下(报警等)合上或断开某一个输出同时也输出12V电压（有限流），从而可以达到报警联动的效果，一般与DVR的报警输入结合使用或联动LED灯。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至少32路电压信号输出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铝合金外壳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通讯指示,故障一目了然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电源(含蓄电池)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DC12V7A(7AH)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报警按钮通讯线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声光报警器通讯线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通讯总线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RVSP2*1.0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2"/>
                <w:u w:val="none"/>
              </w:rPr>
              <w:suppressLineNumbers w:val="0"/>
            </w:pPr>
            <w:r>
              <w:rPr>
                <w:rFonts w:hint="eastAsia" w:ascii="宋体" w:hAnsi="宋体" w:eastAsia="宋体" w:cs="宋体"/>
                <w:b/>
                <w:bCs/>
                <w:i w:val="0"/>
                <w:iCs w:val="0"/>
                <w:color w:val="000000"/>
                <w:sz w:val="20"/>
                <w:szCs w:val="22"/>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2"/>
                <w:u w:val="none"/>
              </w:rPr>
              <w:suppressLineNumbers w:val="0"/>
            </w:pPr>
            <w:r>
              <w:rPr>
                <w:rFonts w:hint="eastAsia" w:ascii="宋体" w:hAnsi="宋体" w:eastAsia="宋体" w:cs="宋体"/>
                <w:b/>
                <w:bCs/>
                <w:i w:val="0"/>
                <w:iCs w:val="0"/>
                <w:color w:val="000000"/>
                <w:sz w:val="20"/>
                <w:szCs w:val="22"/>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2"/>
                <w:u w:val="none"/>
              </w:rPr>
            </w:pPr>
            <w:r>
              <w:rPr>
                <w:rFonts w:hint="eastAsia" w:ascii="宋体" w:hAnsi="宋体" w:eastAsia="宋体" w:cs="宋体"/>
                <w:b/>
                <w:bCs/>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2"/>
                <w:u w:val="none"/>
              </w:rPr>
            </w:pPr>
            <w:r>
              <w:rPr>
                <w:rFonts w:hint="eastAsia" w:ascii="宋体" w:hAnsi="宋体" w:eastAsia="宋体" w:cs="宋体"/>
                <w:b/>
                <w:bCs/>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0"/>
                <w:szCs w:val="22"/>
                <w:u w:val="none"/>
              </w:rPr>
            </w:pPr>
            <w:r>
              <w:rPr>
                <w:rFonts w:hint="eastAsia" w:ascii="宋体" w:hAnsi="宋体" w:eastAsia="宋体" w:cs="宋体"/>
                <w:b/>
                <w:bCs/>
                <w:i w:val="0"/>
                <w:iCs w:val="0"/>
                <w:color w:val="000000"/>
                <w:sz w:val="20"/>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工作区子系统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sz w:val="20"/>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sz w:val="20"/>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6类，非屏蔽RJ45模块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亚光单口86面板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亚光双口86面板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六类非屏蔽跳线（3米）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六类非屏蔽RJ45跳线(3米)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水平区子系统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6类，23AWG，低烟无卤，305米/箱，颜色可选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主干子系统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12芯单模光纤，室内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室外12芯单模光缆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12芯单模光纤，室外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管理区子系统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24口六类非屏蔽配线架(含模块)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六类24位非屏蔽RJ45配线架（网络），模块满配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六类非屏蔽跳线（2米）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六类非屏蔽RJ45跳线(2米)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1U金属理线器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LC单模尾纤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LC单模尾纤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LC-LC单模双芯光跳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LC-LC单模双芯光跳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计算机网络系统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防火墙（万兆）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1、要求千兆电口数量≥8个，千兆光口数量≥2个，万兆光口数量≥8个；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2、配置可插拔至少1TB企业级硬盘 ，配置3年入侵防御、防病毒、应用识别特征库；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3、三层网络吞吐≥6Gbps ，最大并发连接≥100万，最大新建连接≥12万；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4、支持策略配置向导功能，运维人员可通过向导流程完成地址对象创建、策略创建、策略模拟运行、策略执行等必要配置步骤；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5、要求支持显示策略来源、首次创建时间、源安全区域、源地址、目的安全区域、目的地址、服务、应用、首次匹配时间、命中次数统计；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6、设备支持一键开启/关闭威胁情报的功能；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7、支持创建IP地址对象、IP地址对象组，同时支持查看IP地址对象或IP地址对象组被策略引用的情况。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1、交换容量≥2.56Tbps，包转发率≥660Mpps；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2、1000M SFP光接口≥24个，复用的10/100/1000M电口≥8个，1G/10G SFP+光口≥8个；实配双模块化电源；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3、支持RIP/RIPng，OSPFv2/v3，BGP4/4+，IS-ISv4/v6；</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▲4、设备可提供业务扩展槽，可支持扩展至少2个10G或1个100G端口；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▲5、满负荷情况下功耗≤140W（带扩展卡）。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1、交换容量≥672Gbps，转发性能≥166Mpps；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2、10/100/1000M以太网端口≥48个，1G SFP光接口≥4个；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3、要求设备MAC地址≥16K；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4、支持静态路由、RIP/RIPng、OSPFv2/OSPFv3等三层路由协议；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▲5、端口防雷能力：共模≥6KV，差模≥0.3KV。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1、交换容量≥672Gbps，转发性能≥171Mpps；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2、10/100/1000M自适应以太网端口≥24个，1G SFP光接口≥4个；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3、要求设备MAC地址≥16K；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4、要求所投设备支持1对1、1对多、多对1和基于流的本地、远程镜像；且支持RSPAN和ERSPAN；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台</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1000BASE-LX mini GBIC转换模块（1310nm），10km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万兆LC接口模块（1310nm），10km，适用于SFP+接口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1、交换容量≥672Gbps，转发性能≥171Mpps；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2、10/100/1000M以太网端口≥24个，1G SFP接口≥4个；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3、≥24个电口支持POE和POE+远程供电，整机POE功率输出≥370W；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4、支持IPv4和IPv6的静态路由、RIP/RIPng、OSPFv2/OSPFv3等三层路由协议；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1、支持802.11ax协议，机支持≥4条空间流，整机最大无线速率≥2.97Gbps；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2、至少支持1个1000M自适应以太网端口，1个2.5G SFP光口；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3、支持802.3af供电和本地供电；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4、内置蓝牙5.1；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1、千兆电口≥8个，千兆光口≥1个，万兆光口≥1个；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▲2、最大AP可管理数≥400；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▲3、实配内存≥1G，硬盘容量≥500G；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4、执行无线控制功能，配置≥96个无线AP管理授权；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要求设备可配置AP的本地数据转发技术模式，即可根据网络的SSID和用户VLAN的规划，决定数据是否需要全部经过无线AC转发或直接进入有线网络进行本地交换，从而更好的适应未来无线网络更高流量传输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6、支持Web页面认证方式和802.1X客户端认证方式、短信认证等多种认证方式；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7、支持上网行为管理、智能选路、流量审计。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出口网关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固化≥8个千兆电口，固化≥1个千兆光口，固化≥1个万兆光，≥2G内存，内置≥1T硬盘，1U尺寸，并发带机数≥500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1、交换容量≥432Gbps，包转发率≥30Mpps；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2、10/100/1000M以太网电口≥10，1000M/2.5G SFP千兆光接口≥2个；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3、支持POE和POE+同时可POE供电端口≥8个，POE最大输出功率≥125W；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4、支持IPV4/IPV6静态路由协议；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5、支持基础网络保护策略，能够限制用户向网络中发送ARP报文、ICMP请求报文、DHCP请求报文等数据包的数率，对超过限速阈值的报文进行丢弃处理，甚至能够识别攻击行为，对有攻击行为的用户进行隔离。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背景音乐系统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广播中心机房主控设备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1、≥15.6吋全高清触摸屏幕；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2、不少于5个COM接口；不少于4路MIC输入口；不少于 8路USB接口；不少于6路线路输入接口；不少于2个RJ45接口；不少于1路VGA接口和1路DVI-D视频接口；不少于1路PS/2接口；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3、6×4音频矩阵功能：6路线路输入接口，每一路线路输入有两个编组按键发送到任意编组混音；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4、面板带1个可以编程的紧急按键；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5、带至少2组线路输出接口；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6、内置监听功能，监听音量可以单独调整；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7、具有一路短路触发开机运行接口，用于外部设备定时驱动开机运行；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8、通过第三方检测机构的安全测试一抗电强度测试，对电源端子与金属外壳之间进行测试，符合2500V DC，（1min）应无飞弧或击穿的试验条件；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9、主机内嵌操作系统。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广播软件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1、定时打铃：支持多套定时打铃方案，方案内可编制任意数量的打铃任务，支持一键复制/禁用/启用方案或任务，实现全自动无人值守铃声播报，满足各时间段多场景播报需求；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2、实时广播：可对任意单点、分组或全区执行实时音频/文本，实时采播，一键寻呼喊话任务，高同步性和实时性，最多支持不少于30路广播并发；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3、定时广播：服务器根据编制好的任务定时、定点自动播出，支持定时音频/文本/采播广播，可批量创建多时段定时任务，支持一键启用/禁用，高可控性和智慧化；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4、短路联动：支持全区分区消防联动，短路输入输出端口联动自由配置，自动化的安全机制，可远程控制设备强切输出，包括短路输出和广播播放；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5、实况监听：可对广播内容进行实时监听，也可实时循环监听终端周围环境声音实况，不影响广播节目播放；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6、文字转语音：内置嵌入式TTS语音引擎支持TTS文字转语音广播，可提供不同人声、语速等个性化定制服务，支持导入TXT文本；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7、节目离线播放：可通过网络远程推送定时广播内容至任务覆盖的终端，实现终端离线自动播放功能；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8、优先级设置：智能管控和设置不同任务类型优先级，可按需灵活设置，系统智能检测任务优先级冲突；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9、预设电源控制：通过软件预设终端自带电源提前打开，双重保障任务在终端播放成功；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10、自由点播：通过智能语音播控台，实现系统服务器媒体库中节目的任意点播；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11、媒体库管理智慧媒体库可存储数千小时以上的音乐或语音节目，为所有音频终端提供定时播放和实时点播媒体服务，支持音频共享、试听、下载；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12、设备管理：支持Web模式远程登录管理控制所有设备，支持远程升级设备；支持将设备添加至设备地图，可视化管控设备，地图上划定范围快速发起广播；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13、分组管理：支持设备在线分组设置，通过Web页面后台或分控客户端均可轻松进行设备分组管理；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14、用户管理：系统可设置管理员，高级用户，普通用户多种角色，可按需自定义角色操作权限，提供不同的操作界面，人性化管理不同用户需求；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15、分控账号管理：支持同一账号实现终端与广播系统平台同步登录，数据自动同步，支持多台设备同时登录，支持分控账号管理远程节目播放管理；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16、LED屏幕文本显示：支持接入LED显示屏，平台自定义显示的文本内容，时钟，可调1-7档LED屏幕显示亮度；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17、任务混音合成：支持寻呼+文件/文本广播，采播+文件/文本广播双路混音合成输出，混音比例可自由调节；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18、语音/视频对讲：支持全双工实时对讲，视频对讲，支持多人对讲，会议模式；支持对讲呼叫转移；平台可配置对讲策略；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19、批量配置设备：支持一键批量配置设备IP地址，设备IP地址冲突自动智能检测；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20、设备定时巡检：支持平台设置设备定时巡检任务，巡检状态和巡检记录实时上报；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21、支持功放分区通道自定义打开/关闭，通道状态可实时查看；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22、任务强插：可针对指定分区插入临时任务，不影响原有打铃方案在其他分区的正常运行；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23、任务间隔播放：可设置定时任务间隔播放时长，在指定结束时间前循环间隔播放；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24、设备电源远程管控：支持远程重启设备，设备电源强开；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25、数据导出：支持设备清单导出，定时任务导出，打铃方案导出，日志导出，支持批量导出；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26、故障实时提醒：设备离线，设备存储空间不足，系统注册状态等信息实时上报，用户可及时查看；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27、支持多种呼叫策略，包括无响应转移、占线转移、关机转移，支持时间策略和转移策略自定义设置；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28、支持多种录音文件存储，包括喊话录音、广播录音、对讲录音、环境监听录音、采播录音、会议录音；可自定义选择录音文件存储周期。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网络消防报警器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1、至少十六路报警信号输入；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2、网络接口通讯，通过软件可实现任意报警方式组合，可实现相邻区域报警（N±1）、全区报警、单区报警、任意指定某几区联动报警；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3、网络接口：RJ45；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4、通过第三方检测机构的安全测试一抗电强度测试，对电源L-输入口之间、电源-L输出口之间进行测试：符合1500V AC，（1min）应无飞弧或击穿的试验条件。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1、可对全区，分区，指定终端发起广播寻呼喊话，分区数量不限；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2、支持麦克风，外接输入音源自由切换；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3、支持本地U盘和服务器媒体库点播，指定终端或分区播放；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4、支持在播放界面显示文件名称，播放区域范围，播放总时长，当前文件时长，用户体验更友好；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5、支持外部音源采播，直接采集外部音频广播；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6、支持寻呼和网络文件广播混音输入，双路并行至终端或分区播放，混音音量比例可调；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7、支持同时创建至少30路实时广播，同时开启至少6路平行广播，无需登录客户端，具备强大的播控能力；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8、可对分组或终端进行环境音实况监听，支持分组循环监听，灵活设置监听时间；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9、可进行远程升级和本地USB升级；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10、支持本地静态IP和DHCP双配置，跨网段，跨路由，灵活方便；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11、图形化操作界面，动态UI显示，多种界面主题风格自由切换。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网络监听音箱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1、专业一体化壁挂式设计，木质箱体；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2、话筒接口1路，话筒音量调节；线路输入1路，线路音量调节；线路输出1路，功率输出口1组；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3、内置不小于2×15W（8欧姆）立体声数字功率放大器，可接副箱；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4、内置1路网络硬件音频解码模块；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5、预留2.4G天线接口，可实现本地语音扩声；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6、带100V定压保障接口，可以选配定压保障模块，实现定压保障功能。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校时服务器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1、接收频率精确稳定，采用GPS和北斗两种方式校时，使用地球同步卫星作为校时基准，与格林威治时间误差小于0.1秒；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2、支持远程配置IP地址；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3、支持标准NTP网络时间协议；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4、设备具有至少1路GPS接口，1路RS232接口以及1路网口。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1、标准机架式超薄1U设计，配置机架安装挂件，黑色机箱，铝合金面板；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2、音频输出：立体声（R/L），5.1声道，同轴，光纤；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3、视频输出：S端子，高清（HDMI），分量（Y Cb/Pb Cr/ Pr），VGA；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4、支持断电记忆续播功能、选时及循环播放功能、电子相册功能；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5、超强的纠错能力，电子抗震技术让播放更流畅 ，高清视频输出HDMI（支持1080P）绝佳画质；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6、USB播放功能支持WAV、MP3等各种无损格式；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7、具有蓝牙接收功能、FM收音功能。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数字调谐器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1、可存储至少80个电台；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2、频率范围：FM：87.5~108MHz；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3、电源 AC220V～240V/50～60Hz；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4、信号噪声比＞76DB；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5、输出频率20～20KHz。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1、≥13路输入通道： 包括常规话筒输入：≥TRS6.35×5， 紧急话筒输入：≥TRS6.35×2，消防信号输入：≥TRS6.35×1，双声道标准线路输入：≥RCA×5，消防控制接口：≥工业接线端子×2，输出通道：≥TRS6.35×3，RCA×1；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2、消防信号输入具有最高优先级，两路短路或两路DC24V任意一路均可将输出强切为消防信号；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3、紧急话筒输入为第二级优先；话筒1（MIC1）具有默音可调功能，具有第三级优先；话筒（MIC2、3、4、5）与线路（AUX1、2、3）输入为第四级；5路话筒（MIC）输入每一路都带48V幻象功能，由拨码开关单独控制；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4、具有至少20个音调调节旋钮，分别调节5路线路输入，5路话筒输入的高音和低音；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5、带钟声提示功能，且钟声音量可调。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1、全金属设计，可有效屏蔽射频干扰；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2、带音乐前奏音功能；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3、轻触式开关；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4、咪杆具有红色工作状态指示光环灯。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0"/>
                <w:szCs w:val="20"/>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音频采集器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1、支持48k无损音频流编码，通过IP广播系统将音频流传送到指定终端进行播放；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2、支持至少10分区和全区编码任务控制，快速启动采播任务至终端播放，具备相应指示灯；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3、支持至少3路MIC输入和3路线路输入，配备独立音量调节旋钮，可灵活控制；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4、支持蓝牙、USB、AUX输入，蓝牙支持本地控制上一曲/下一曲/播放/停止操作；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5、具备短路输入输出和强切功能，可联动外部音源播放设备；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6、支持本地和网络音源监听回放；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7、支持220V电源输出，自动控制外接音源设备的启动与关闭；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8、支持网络远程升级，可通过网络和串口进行设备网络参数配置；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9、支持串口扩展，至少1路RS232串行输入输出接口，可与外部音源设备通讯；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10、支持输入音频自动实时检测，联动采播控制；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11、具有LED状态指示灯，设备状态实时可见。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1、彩色液晶屏，显示当前电压、时间、通道状态；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2、定时开关机功能，内置时钟芯片，可设定日期、时间，无需人工操作；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3、至少8组设备开关场景数据保存/调用，场景管理应用简单便捷；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4、支持多台设备级联控制，级联状态可自动检测及设置；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5、配置RS232接口，支持外部中控设备控制；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6、可实现远程集中控制，每台设备自带设备编码ID检测和设置；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7、支持面板Lock锁定功能，防止误操作；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8、内置高性能滤波器，有效防止市电对设备干扰；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9、采用新国标电源插座，安全有保障。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highlight w:val="none"/>
                <w:u w:val="none"/>
                <w:lang w:val="en-US"/>
              </w:rPr>
              <w:suppressLineNumbers w:val="0"/>
            </w:pPr>
            <w:r>
              <w:rPr>
                <w:rFonts w:hint="eastAsia" w:ascii="宋体" w:hAnsi="宋体" w:eastAsia="宋体" w:cs="宋体"/>
                <w:i w:val="0"/>
                <w:iCs w:val="0"/>
                <w:color w:val="000000"/>
                <w:sz w:val="20"/>
                <w:szCs w:val="22"/>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32U网络机柜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分控点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分控软件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分控软件一套，实现主控软件的功能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寻呼话筒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1、可对全区，分区，指定终端发起广播寻呼喊话，分区数量不限；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2、支持麦克风，外接输入音源自由切换；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3、支持本地U盘和服务器媒体库点播，指定终端或分区播放；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4、支持在播放界面显示文件名称，播放区域范围，播放总时长，当前文件时长；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5、支持外部音源采播，直接采集外部音频广播；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6、支持寻呼和网络文件广播混音输入，双路并行至终端或分区播放，混音音量比例可调；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7、支持同时创建至少30路实时广播，同时开启至少6路平行广播，无需登录客户端，具备强大的播控能力；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8、可对分组或终端进行环境音实况监听，支持分组循环监听，灵活设置监听时间；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9、可进行远程升级和本地USB升级；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10、支持本地静态IP和DHCP双配置，跨网段，跨路由，灵活方便；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11、图形化操作界面，动态UI显示，多种界面主题风格自由切换。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8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周边设备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IP网络功放1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1、具有MP3、Bluetooth播放功能,音量独立可调；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至少3路话筒（TRS6.35）输入、3组(6路)线路输入，1路录音输出，1路消防信号输入；其中3路话筒音量、3组线路音量独立调节，话筒高、低音独立调节功能，3路话筒具有+48V幻像供电选择开关，话筒1具有默音可调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3、具有至少1路短路报警强切接口，1路24V报警强切接口；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4、采用100V定压输出、70V定压输出、定阻输出三种输出方式；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5、至少1路RS485接口：可通过RS485传输温度、电压、电流等参数，可以通过RS485进行远程开关功放电源；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6、输出功率：≥100W。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1、插卡式设计，具有硬件音频解码功能；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2、接口：RJ45网口1个；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3、支持协议：TCP/IP,UDP,IGMP(组播)；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6、音频格式： MP3；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4、采样率：8K~48KHz；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5、传输速率：10/100Mbps。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IP网络功放2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1、具有MP3、Bluetooth播放功能,音量独立可调；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至少3路话筒（TRS6.35）输入、3组(6路)线路输入，1路录音输出，1路消防信号输入；其中3路话筒音量、3组线路音量独立调节，话筒高、低音独立调节功能，3路话筒具有+48V幻像供电选择开关，话筒1具有默音可调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3、具有至少1路短路报警强切接口，1路24V报警强切接口；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4、采用100V定压输出、70V定压输出、定阻输出三种输出方式；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5、至少1路RS485接口：可通过RS485传输温度、电压、电流等参数，可以通过RS485进行远程开关功放电源；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6、输出功率：≥200W。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8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音箱设备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4"/>
                <w:u w:val="none"/>
              </w:rPr>
            </w:pPr>
            <w:r>
              <w:rPr>
                <w:rFonts w:hint="eastAsia" w:ascii="宋体" w:hAnsi="宋体" w:eastAsia="宋体" w:cs="宋体"/>
                <w:b/>
                <w:bCs/>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吸顶音箱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1、额定功率：≥3W/6W；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2、输入电压：100V；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3、频率范围：120Hz-15KHz(±15%)；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4、灵敏度：90±3dB。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采用国标双护套无氧铜信号线及镀金接插件手工焊接制作音频连接线。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2"/>
                <w:u w:val="none"/>
                <w:lang w:val="en-US"/>
              </w:rPr>
              <w:suppressLineNumbers w:val="0"/>
            </w:pPr>
            <w:r>
              <w:rPr>
                <w:rFonts w:hint="eastAsia" w:ascii="宋体" w:hAnsi="宋体" w:eastAsia="宋体" w:cs="宋体"/>
                <w:i w:val="0"/>
                <w:iCs w:val="0"/>
                <w:color w:val="000000"/>
                <w:sz w:val="20"/>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广播音箱线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1、导体材料选用优质无氧铜（OFC），单丝直径为0.245mm；20℃时每公里导体电阻≤13.3Ω；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2、绝缘采用优质聚氯乙烯塑料，两芯颜色为：蓝、棕；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3、两芯绞合成缆，间隙处填充聚丙烯撕裂纤维，整体用聚丙烯包带缠绕，结构圆整；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4、护套采用优质聚氯乙烯材料，颜色为黑色，电缆外观光滑、圆整；成品外径约7.9㎜。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机房</w:t>
            </w:r>
            <w:r>
              <w:rPr>
                <w:rFonts w:hint="eastAsia" w:ascii="宋体" w:hAnsi="宋体" w:eastAsia="宋体" w:cs="宋体"/>
                <w:b/>
                <w:bCs/>
                <w:i w:val="0"/>
                <w:iCs w:val="0"/>
                <w:color w:val="000000"/>
                <w:sz w:val="22"/>
                <w:szCs w:val="22"/>
                <w:highlight w:val="none"/>
                <w:u w:val="none"/>
                <w:lang w:val="en-US" w:eastAsia="zh-CN" w:bidi="ar"/>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600mm*600mm*30mm，硫酸钙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UPS主机-30KVA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一体式30KVA UPS，含32组电池，1套电池柜，1个配电箱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UPS主机：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1、容量：30KVA，输出功率因数0.9(18kw)提供更强的带载能力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2、数字化控制，控制系统更加稳定可靠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3、ECO运行模式高效节能，降低用户使用成本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4、用户可设定充电电流，恒流、恒压和浮充充电模式可自动平滑切换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5、电池数量16/18/20节可选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6、输入电压范围：208Vac~478Vac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7、输出电压：380V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8、输出频率：当市电频率超出最大±10%（可设置±1%、±2%、±4%、±5%）时，输出频率50/60(±0.1)； 电池模式：50/60(±0.1)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9、波形：正弦波 THDV≤2%（100％线性负载）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1、电池容量：12V100AH 蓄电池；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2、外观要求：无变形、漏液、裂纹及污迹；标识清晰；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3、结构要求：正负极端子有明显标志，便于连接；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4、阻燃性能：符合YDT799-2010中6.4条的要求；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5、防酸雾性能：对完全充放电后的电池以0.2I10A，连续再充4小时，PH值应呈中性；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6、端电压均衡性：开路状态下，最高与最低电压差值≤26mV；浮充状态：进入浮充24小时后，端电压差值≤53mV；放电状态：端电压差值≤127mV；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7、再充电性能：恒压充电24小时的再充电能力因素≥85%；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放置32节12V100AH蓄电池，含内部电池连接线和所需的电池空开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输出信号：网络输出RS-485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量程：湿度：0%RH~100%RH；温度：0°C~50℃；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准确度：湿度：±3%RH(测试环境：5%RH~95%RH25℃)；温度：±0.5℃(测试环境25℃)；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供电：直流24V(12V-24V)；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最大功耗：≤0.96W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工作温度：-10°C~60°℃；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安装方式：壁挂式。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35mm导轨安装、响应时间&lt;25ns、通流容量：≥ 120kA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等电位接地端子箱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1.名称：等电位端子箱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2.参数性能要求：内含50*5mm铜带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接地紫铜排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1.名称：紫铜排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2.参数性能要求：接地，30×3mm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4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25mm²编织铜带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25mm²编织铜带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绝缘支撑件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1.名称：绝缘支撑座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2.参数性能要求：≥100mm高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1.名称：接地母线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2.参数性能要求：BVR35mm²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接地跨接线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1.名称：跨接线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2.参数性能要求：BVR4mm²、BVR6mm²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Un: 230V  Uc: 385V   In: 20KA  Imax: 40KA  ta: &lt;25ns   Up:1800V（波形：8~20us）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三级电源防雷器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Un: 230V  Uc: 385V   In: 10KA  Imax: 20KA  ta: &lt;25ns   Up:1600V（波形：8~20us）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3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600*1000*2000mm  42U（含2个PDU）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600*800*2000mm  42U（含2个PDU）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综合管路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弱电桥架300*150mm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300*150mm,金属镀锌桥架，厚度不小于1.5mm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弱电桥架200*100mm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200*100mm,金属镀锌桥架，厚度不小于1.5mm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管材PVC25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PVC管，管径25mm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管材JDG25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紧定JDG管，管径25mm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厚壁镀锌钢管1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厚壁镀锌钢管，DN100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厚壁镀锌钢管2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厚壁镀锌钢管，DN50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厚壁镀锌钢管3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厚壁镀锌钢管，DN25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管材PE管1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管材PE管2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PE管，DN25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人孔井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砖砌人孔井，1.2*0.9*1.0米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手控井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树脂成品人孔井，0.5*0.5*0.8米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70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86型（嵌墙、明装）</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r>
    </w:tbl>
    <w:p>
      <w:pPr>
        <w:keepLines w:val="0"/>
        <w:keepNext w:val="0"/>
        <w:pageBreakBefore w:val="0"/>
        <w:spacing w:before="157" w:line="360" w:lineRule="auto"/>
        <w:widowControl w:val="off"/>
        <w:rPr>
          <w:rFonts w:hint="eastAsia" w:ascii="宋体" w:hAnsi="宋体" w:eastAsia="宋体"/>
          <w:b w:val="0"/>
          <w:bCs/>
          <w:color w:val="auto"/>
          <w:sz w:val="24"/>
          <w:szCs w:val="24"/>
        </w:rPr>
      </w:pPr>
      <w:r>
        <w:rPr>
          <w:rFonts w:hint="eastAsia" w:ascii="宋体" w:hAnsi="宋体" w:eastAsia="宋体"/>
          <w:b/>
          <w:bCs w:val="0"/>
          <w:color w:val="auto"/>
          <w:sz w:val="24"/>
          <w:szCs w:val="24"/>
        </w:rPr>
        <w:t xml:space="preserve">注：</w:t>
      </w:r>
      <w:r>
        <w:rPr>
          <w:rFonts w:hint="eastAsia" w:ascii="宋体" w:hAnsi="宋体" w:eastAsia="宋体"/>
          <w:b w:val="0"/>
          <w:bCs/>
          <w:color w:val="auto"/>
          <w:sz w:val="24"/>
          <w:szCs w:val="24"/>
        </w:rPr>
        <w:t xml:space="preserve">1</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需求中涉及量化指标区间范围的，首个数字为该项最低标准，须完全满足，未满足的视为负偏离。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2</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应严格按照采购文件的有关规定和</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投标文件提供合格的货物及服务。</w:t>
      </w:r>
      <w:r>
        <w:rPr>
          <w:rFonts w:hint="eastAsia" w:ascii="宋体" w:hAnsi="宋体" w:eastAsia="宋体"/>
          <w:b w:val="0"/>
          <w:bCs/>
          <w:color w:val="auto"/>
          <w:sz w:val="24"/>
          <w:szCs w:val="24"/>
          <w:highlight w:val="none"/>
        </w:rPr>
        <w:t xml:space="preserve">所有设备均可原厂溯源，如无法溯源</w:t>
      </w:r>
      <w:r>
        <w:rPr>
          <w:rFonts w:hint="eastAsia" w:ascii="宋体" w:hAnsi="宋体" w:eastAsia="宋体"/>
          <w:b w:val="0"/>
          <w:bCs/>
          <w:color w:val="auto"/>
          <w:sz w:val="24"/>
          <w:szCs w:val="24"/>
          <w:highlight w:val="none"/>
          <w:lang w:val="en-US" w:eastAsia="zh-CN"/>
        </w:rPr>
        <w:t xml:space="preserve">采购人</w:t>
      </w:r>
      <w:r>
        <w:rPr>
          <w:rFonts w:hint="eastAsia" w:ascii="宋体" w:hAnsi="宋体" w:eastAsia="宋体"/>
          <w:b w:val="0"/>
          <w:bCs/>
          <w:color w:val="auto"/>
          <w:sz w:val="24"/>
          <w:szCs w:val="24"/>
          <w:highlight w:val="none"/>
        </w:rPr>
        <w:t xml:space="preserve">有权要求更换，由</w:t>
      </w:r>
      <w:r>
        <w:rPr>
          <w:rFonts w:hint="eastAsia" w:ascii="宋体" w:hAnsi="宋体" w:eastAsia="宋体"/>
          <w:b w:val="0"/>
          <w:bCs/>
          <w:color w:val="auto"/>
          <w:sz w:val="24"/>
          <w:szCs w:val="24"/>
        </w:rPr>
        <w:t xml:space="preserve">此产生的费用由</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承担，如因更换或重作导致</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逾期交付货物的，</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还应承担逾期交付的违约责任。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3</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0"/>
        <w:spacing w:line="360" w:lineRule="auto"/>
        <w:rPr>
          <w:rFonts w:hint="eastAsia" w:ascii="宋体" w:hAnsi="宋体" w:eastAsia="宋体"/>
          <w:b w:val="0"/>
          <w:bCs/>
          <w:color w:val="auto"/>
          <w:sz w:val="28"/>
          <w:szCs w:val="28"/>
          <w:highlight w:val="yellow"/>
        </w:rPr>
      </w:pPr>
      <w:r>
        <w:rPr>
          <w:rFonts w:hint="eastAsia" w:ascii="宋体" w:hAnsi="宋体" w:eastAsia="宋体"/>
          <w:b w:val="0"/>
          <w:bCs/>
          <w:color w:val="auto"/>
          <w:sz w:val="28"/>
          <w:szCs w:val="28"/>
          <w:highlight w:val="yellow"/>
          <w:lang w:val="en-US" w:eastAsia="zh-CN"/>
        </w:rPr>
        <w:t xml:space="preserve">4</w:t>
      </w:r>
      <w:r>
        <w:rPr>
          <w:rFonts w:hint="eastAsia" w:ascii="宋体" w:hAnsi="宋体" w:eastAsia="宋体"/>
          <w:b w:val="0"/>
          <w:bCs/>
          <w:color w:val="auto"/>
          <w:sz w:val="28"/>
          <w:szCs w:val="28"/>
          <w:highlight w:val="yellow"/>
        </w:rPr>
        <w:t xml:space="preserve">.本项目中</w:t>
      </w:r>
      <w:r>
        <w:rPr>
          <w:rFonts w:hint="eastAsia" w:ascii="宋体" w:hAnsi="宋体" w:eastAsia="宋体"/>
          <w:b w:val="0"/>
          <w:bCs/>
          <w:color w:val="auto"/>
          <w:sz w:val="28"/>
          <w:szCs w:val="28"/>
          <w:highlight w:val="yellow"/>
          <w:lang w:val="en-US" w:eastAsia="zh-CN"/>
        </w:rPr>
        <w:t xml:space="preserve">防火墙属于</w:t>
      </w:r>
      <w:r>
        <w:rPr>
          <w:rFonts w:hint="eastAsia" w:ascii="宋体" w:hAnsi="宋体" w:eastAsia="宋体"/>
          <w:b w:val="0"/>
          <w:bCs/>
          <w:color w:val="auto"/>
          <w:sz w:val="28"/>
          <w:szCs w:val="28"/>
          <w:highlight w:val="yellow"/>
        </w:rPr>
        <w:t xml:space="preserve">信息安全产品，必须选择经国家认证的信息安全产品，并提供由中国信息安全认证中心(中国网络安全审查技术与认证中心)颁发的有效认证证书扫描件加盖供应商公章，必须按要求提供，</w:t>
      </w:r>
      <w:r>
        <w:rPr>
          <w:rFonts w:hint="eastAsia" w:ascii="宋体" w:hAnsi="宋体" w:eastAsia="宋体"/>
          <w:b/>
          <w:bCs w:val="0"/>
          <w:color w:val="auto"/>
          <w:sz w:val="28"/>
          <w:szCs w:val="28"/>
          <w:highlight w:val="yellow"/>
        </w:rPr>
        <w:t xml:space="preserve">未提供的作为无效投标文件处理</w:t>
      </w:r>
      <w:r>
        <w:rPr>
          <w:rFonts w:hint="eastAsia" w:ascii="宋体" w:hAnsi="宋体" w:eastAsia="宋体"/>
          <w:b w:val="0"/>
          <w:bCs/>
          <w:color w:val="auto"/>
          <w:sz w:val="28"/>
          <w:szCs w:val="28"/>
          <w:highlight w:val="yellow"/>
        </w:rPr>
        <w:t xml:space="preserve">。</w:t>
      </w:r>
      <w:r/>
    </w:p>
    <w:p>
      <w:pPr>
        <w:contextualSpacing/>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rPr>
        <w:t xml:space="preserve">商务要求</w:t>
      </w:r>
      <w:r/>
    </w:p>
    <w:p>
      <w:pPr>
        <w:ind w:firstLine="241"/>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A.服务要求</w:t>
      </w:r>
      <w:r/>
    </w:p>
    <w:p>
      <w:pPr>
        <w:ind w:firstLine="480"/>
        <w:jc w:val="left"/>
        <w:spacing w:line="360" w:lineRule="auto"/>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项目整体质保期：</w:t>
      </w:r>
      <w:r>
        <w:rPr>
          <w:rFonts w:hint="eastAsia" w:ascii="宋体" w:hAnsi="宋体" w:eastAsia="宋体" w:cs="宋体"/>
          <w:b/>
          <w:bCs/>
          <w:color w:val="000000"/>
          <w:sz w:val="24"/>
          <w:szCs w:val="24"/>
          <w:highlight w:val="none"/>
          <w:lang w:eastAsia="zh-CN"/>
        </w:rPr>
        <w:t xml:space="preserve">软件3年质保，硬件5年质保</w:t>
      </w:r>
      <w:r>
        <w:rPr>
          <w:rFonts w:hint="eastAsia" w:ascii="宋体" w:hAnsi="宋体" w:eastAsia="宋体" w:cs="宋体"/>
          <w:color w:val="000000"/>
          <w:sz w:val="24"/>
          <w:szCs w:val="24"/>
          <w:highlight w:val="none"/>
          <w:lang w:eastAsia="zh-CN"/>
        </w:rPr>
        <w:t xml:space="preserve">，自最终验收合格、交付使用之日起计算</w:t>
      </w:r>
      <w:r>
        <w:rPr>
          <w:rFonts w:hint="eastAsia" w:ascii="宋体" w:hAnsi="宋体" w:eastAsia="宋体" w:cs="宋体"/>
          <w:b w:val="0"/>
          <w:bCs/>
          <w:color w:val="auto"/>
          <w:sz w:val="24"/>
          <w:szCs w:val="24"/>
          <w:highlight w:val="none"/>
          <w:lang w:val="en-US" w:eastAsia="zh-CN"/>
        </w:rPr>
        <w:t xml:space="preserve">。投标供应商对质保期内所发生的设备维护、维修、更换等一切费用负责。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2.质量保证期内免费更换零配件（人为损坏除外），质量保证期满后实行终身有偿维修保养。</w:t>
      </w:r>
      <w:r>
        <w:rPr>
          <w:rFonts w:hint="eastAsia" w:ascii="宋体" w:hAnsi="宋体" w:eastAsia="宋体" w:cs="宋体"/>
          <w:b w:val="0"/>
          <w:bCs/>
          <w:color w:val="auto"/>
          <w:sz w:val="24"/>
          <w:szCs w:val="24"/>
          <w:highlight w:val="none"/>
          <w:lang w:eastAsia="zh-CN"/>
        </w:rPr>
        <w:t xml:space="preserve">投标供应商接到报修</w:t>
      </w:r>
      <w:r>
        <w:rPr>
          <w:rFonts w:hint="eastAsia" w:ascii="宋体" w:hAnsi="宋体" w:eastAsia="宋体" w:cs="宋体"/>
          <w:b w:val="0"/>
          <w:bCs/>
          <w:color w:val="auto"/>
          <w:sz w:val="24"/>
          <w:szCs w:val="24"/>
          <w:highlight w:val="none"/>
        </w:rPr>
        <w:t xml:space="preserve">请求，维修应在2小时内响应，24小时内维修人员到达现场，排除故障；48小时内解决故障问题，恢复设备正常使用。必要时应向采购人提供应急备用设备。质保期后，</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提供</w:t>
      </w:r>
      <w:r>
        <w:rPr>
          <w:rFonts w:hint="eastAsia" w:ascii="宋体" w:hAnsi="宋体" w:eastAsia="宋体" w:cs="宋体"/>
          <w:b w:val="0"/>
          <w:bCs/>
          <w:color w:val="auto"/>
          <w:sz w:val="24"/>
          <w:szCs w:val="24"/>
          <w:highlight w:val="none"/>
          <w:lang w:eastAsia="zh-CN"/>
        </w:rPr>
        <w:t xml:space="preserve">终身</w:t>
      </w:r>
      <w:r>
        <w:rPr>
          <w:rFonts w:hint="eastAsia" w:ascii="宋体" w:hAnsi="宋体" w:eastAsia="宋体" w:cs="宋体"/>
          <w:b w:val="0"/>
          <w:bCs/>
          <w:color w:val="auto"/>
          <w:sz w:val="24"/>
          <w:szCs w:val="24"/>
          <w:highlight w:val="none"/>
        </w:rPr>
        <w:t xml:space="preserve">服务，免费质保后只收配件费成本。</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3.质保期结</w:t>
      </w:r>
      <w:r>
        <w:rPr>
          <w:rFonts w:hint="eastAsia" w:ascii="宋体" w:hAnsi="宋体" w:eastAsia="宋体" w:cs="宋体"/>
          <w:b w:val="0"/>
          <w:bCs/>
          <w:color w:val="auto"/>
          <w:sz w:val="24"/>
          <w:szCs w:val="24"/>
          <w:highlight w:val="none"/>
          <w:lang w:eastAsia="zh-CN"/>
        </w:rPr>
        <w:t xml:space="preserve">束后</w:t>
      </w:r>
      <w:r>
        <w:rPr>
          <w:rFonts w:hint="eastAsia" w:ascii="宋体" w:hAnsi="宋体" w:eastAsia="宋体" w:cs="宋体"/>
          <w:b w:val="0"/>
          <w:bCs/>
          <w:color w:val="auto"/>
          <w:sz w:val="24"/>
          <w:szCs w:val="24"/>
          <w:highlight w:val="none"/>
        </w:rPr>
        <w:t xml:space="preserve">，不能视为</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对合同货物中存在的可能引起货物损坏的潜在缺陷所应负责任的解除。潜在缺陷指货物在制造过程中未被发现的隐患，</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对纠正潜在缺陷应负责任，其时间应延续至质保期终止后贰年。当发现这类潜在缺陷时（经双方确认），</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应立即予以无偿修复或更换。</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4.质保期内，供应商每半年须提供一次系统巡检服务，检查系统运行状态，排除潜在隐患。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应按照国家有关法律法规和“三包”规定以及</w:t>
      </w:r>
      <w:r>
        <w:rPr>
          <w:rFonts w:hint="eastAsia" w:ascii="宋体" w:hAnsi="宋体" w:eastAsia="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rPr>
        <w:t xml:space="preserve">文件中的“售后服务承诺”提供服务。</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.因</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所提供的产品，造成采购人设备损坏或其他损失，以及其他第三方损失的，一经核实，</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必须赔偿采购人或第三方因此造成的所有损失。</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应保证，如能中标，采购人在使用中标设备时，免受第三方提出的侵犯其专利权、商标权或工业设计权的起诉。如果任何第三方提出侵权指控或赔偿要求，</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必须与第三方交涉，并承担发生和可能发生的一切损失、费用和法律责任。如由于</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不积极与第三方交涉，</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有权应诉或进行和解，其发生的费用由</w:t>
      </w:r>
      <w:r>
        <w:rPr>
          <w:rFonts w:hint="eastAsia" w:ascii="宋体" w:hAnsi="宋体" w:eastAsia="宋体" w:cs="宋体"/>
          <w:b w:val="0"/>
          <w:bCs/>
          <w:color w:val="auto"/>
          <w:sz w:val="24"/>
          <w:szCs w:val="24"/>
          <w:highlight w:val="none"/>
          <w:lang w:val="en-US" w:eastAsia="zh-CN"/>
        </w:rPr>
        <w:t xml:space="preserve">招标人</w:t>
      </w:r>
      <w:r>
        <w:rPr>
          <w:rFonts w:hint="eastAsia" w:ascii="宋体" w:hAnsi="宋体" w:eastAsia="宋体" w:cs="宋体"/>
          <w:b w:val="0"/>
          <w:bCs/>
          <w:color w:val="auto"/>
          <w:sz w:val="24"/>
          <w:szCs w:val="24"/>
          <w:highlight w:val="none"/>
        </w:rPr>
        <w:t xml:space="preserve">承担（包括律师费）。</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.包装和运输要求</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所提供货物必须是全新、未使用过的原装合格正品，符合国家行业标准和规范要求，并完全符合采购需求规定的质量和性能的要求。</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保证产品不存在因材质、设计、制造等问题所引起的缺陷，否则应无偿予以纠正。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在运送及安装过程中，达到安全无事故，文明清洁施工，造成环境损坏或安全事故等不良后果，由</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负责。在项目实施过程中涉及的有关矛盾由</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自主解决，采购人负责协调。</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.人员培训</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应安排专业技术人员提供现场技术培训，保证使用人员能正常操作设备的各种功能。单位派技术工程师到</w:t>
      </w:r>
      <w:r>
        <w:rPr>
          <w:rFonts w:hint="eastAsia" w:ascii="宋体" w:hAnsi="宋体" w:eastAsia="宋体" w:cs="宋体"/>
          <w:b w:val="0"/>
          <w:bCs/>
          <w:color w:val="auto"/>
          <w:sz w:val="24"/>
          <w:szCs w:val="24"/>
          <w:highlight w:val="none"/>
          <w:lang w:val="en-US" w:eastAsia="zh-CN"/>
        </w:rPr>
        <w:t xml:space="preserve">项目地点</w:t>
      </w:r>
      <w:r>
        <w:rPr>
          <w:rFonts w:hint="eastAsia" w:ascii="宋体" w:hAnsi="宋体" w:eastAsia="宋体" w:cs="宋体"/>
          <w:b w:val="0"/>
          <w:bCs/>
          <w:color w:val="auto"/>
          <w:sz w:val="24"/>
          <w:szCs w:val="24"/>
          <w:highlight w:val="none"/>
        </w:rPr>
        <w:t xml:space="preserve">完成完整的设备调试。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.2对采购人员工进行设备安全培训</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培训须包含上机实操环节，确保受训人员能够独立操作和管理系统。</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.3提供设备运行、调试、维护过程中必要的专用工具、软件，以及对相关人员进行工艺设置、设备运行、调试和维护过程中相关的专用工具及软件使用的培训。</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应免费提供一定数量的培训资料。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10.质量标准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10.1一次性验收合格，符合招标文件及国家强制性标准。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10.2中标供应商需保证货物为原装全新，性能符合或优于国家标准，非积压库存，质保期内承担设计、工艺或材料缺陷责任。</w:t>
      </w:r>
      <w:r/>
    </w:p>
    <w:p>
      <w:pPr>
        <w:numPr>
          <w:ilvl w:val="0"/>
          <w:numId w:val="0"/>
        </w:numPr>
        <w:ind w:firstLine="241"/>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B.人员配置要求</w:t>
      </w:r>
      <w:r/>
    </w:p>
    <w:tbl>
      <w:tblPr>
        <w:tblStyle w:val="990"/>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010"/>
        <w:gridCol w:w="669"/>
        <w:gridCol w:w="604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ind w:left="0" w:right="0" w:firstLine="0"/>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right="0" w:firstLine="0"/>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人员</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firstLine="0"/>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ind w:left="0" w:right="0" w:firstLine="0"/>
              <w:jc w:val="center"/>
              <w:spacing w:line="240" w:lineRule="auto"/>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要求</w:t>
            </w:r>
            <w:r/>
          </w:p>
        </w:tc>
      </w:tr>
      <w:tr>
        <w:trPr>
          <w:jc w:val="center"/>
          <w:trHeight w:val="69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ind w:left="0" w:right="0" w:firstLine="0"/>
              <w:jc w:val="center"/>
              <w:spacing w:line="240" w:lineRule="auto"/>
              <w:widowControl w:val="off"/>
              <w:rPr>
                <w:rFonts w:ascii="宋体" w:hAnsi="宋体" w:eastAsia="宋体" w:cs="Times New Roman"/>
                <w:color w:val="000000"/>
                <w:sz w:val="22"/>
                <w:szCs w:val="24"/>
                <w:lang w:eastAsia="zh-CN"/>
              </w:rPr>
            </w:pPr>
            <w:r>
              <w:rPr>
                <w:rFonts w:hint="eastAsia" w:ascii="宋体" w:hAnsi="宋体" w:eastAsia="宋体" w:cs="Times New Roman"/>
                <w:color w:val="000000"/>
                <w:sz w:val="22"/>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right="0" w:firstLine="0"/>
              <w:jc w:val="center"/>
              <w:spacing w:line="240" w:lineRule="auto"/>
              <w:widowControl w:val="off"/>
              <w:rPr>
                <w:rFonts w:ascii="宋体" w:hAnsi="宋体" w:eastAsia="宋体" w:cs="Times New Roman"/>
                <w:color w:val="000000"/>
                <w:sz w:val="22"/>
                <w:szCs w:val="24"/>
                <w:lang w:eastAsia="zh-CN"/>
              </w:rPr>
            </w:pPr>
            <w:r>
              <w:rPr>
                <w:rFonts w:hint="eastAsia" w:ascii="宋体" w:hAnsi="宋体" w:eastAsia="宋体" w:cs="Times New Roman"/>
                <w:color w:val="000000"/>
                <w:sz w:val="22"/>
                <w:szCs w:val="24"/>
                <w:lang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firstLine="0"/>
              <w:jc w:val="left"/>
              <w:spacing w:line="240" w:lineRule="auto"/>
              <w:widowControl w:val="off"/>
              <w:rPr>
                <w:rFonts w:ascii="宋体" w:hAnsi="宋体" w:eastAsia="宋体" w:cs="Times New Roman"/>
                <w:color w:val="000000"/>
                <w:sz w:val="22"/>
                <w:szCs w:val="24"/>
                <w:lang w:eastAsia="zh-CN"/>
              </w:rPr>
            </w:pPr>
            <w:r>
              <w:rPr>
                <w:rFonts w:hint="eastAsia" w:ascii="宋体" w:hAnsi="宋体" w:eastAsia="宋体" w:cs="Times New Roman"/>
                <w:color w:val="000000"/>
                <w:sz w:val="22"/>
                <w:szCs w:val="24"/>
                <w:lang w:eastAsia="zh-CN"/>
              </w:rPr>
              <w:t xml:space="preserve">1人</w:t>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ind w:left="0" w:right="0" w:firstLine="0"/>
              <w:jc w:val="left"/>
              <w:spacing w:line="240" w:lineRule="auto"/>
              <w:widowControl w:val="off"/>
              <w:rPr>
                <w:rFonts w:ascii="宋体" w:hAnsi="宋体" w:eastAsia="宋体" w:cs="Times New Roman"/>
                <w:color w:val="000000"/>
                <w:sz w:val="22"/>
                <w:szCs w:val="24"/>
                <w:lang w:eastAsia="zh-CN"/>
              </w:rPr>
            </w:pPr>
            <w:r>
              <w:rPr>
                <w:rFonts w:hint="eastAsia" w:ascii="宋体" w:hAnsi="宋体" w:eastAsia="宋体" w:cs="Times New Roman"/>
                <w:b/>
                <w:bCs/>
                <w:color w:val="000000"/>
                <w:sz w:val="22"/>
                <w:szCs w:val="24"/>
                <w:lang w:val="en-US" w:eastAsia="zh-CN"/>
              </w:rPr>
              <w:t xml:space="preserve">具有信息系统管理工程师（中级）证书、网络工程师（中级）证书</w:t>
            </w:r>
            <w:r>
              <w:rPr>
                <w:rFonts w:hint="eastAsia" w:ascii="宋体" w:hAnsi="宋体" w:eastAsia="宋体" w:cs="Times New Roman"/>
                <w:color w:val="000000"/>
                <w:sz w:val="22"/>
                <w:szCs w:val="24"/>
                <w:lang w:val="en-US" w:eastAsia="zh-CN"/>
              </w:rPr>
              <w:t xml:space="preserve">，</w:t>
            </w:r>
            <w:r>
              <w:rPr>
                <w:rFonts w:hint="eastAsia" w:ascii="宋体" w:hAnsi="宋体" w:eastAsia="宋体" w:cs="Times New Roman"/>
                <w:color w:val="000000"/>
                <w:sz w:val="22"/>
                <w:szCs w:val="24"/>
                <w:lang w:eastAsia="zh-CN"/>
              </w:rPr>
              <w:t xml:space="preserve">负责项目统筹管理、进度把控及各方协调对接</w:t>
            </w:r>
            <w:r>
              <w:rPr>
                <w:rFonts w:hint="eastAsia" w:ascii="宋体" w:hAnsi="宋体" w:eastAsia="宋体" w:cs="Times New Roman"/>
                <w:color w:val="000000"/>
                <w:sz w:val="22"/>
                <w:szCs w:val="24"/>
                <w:lang w:val="en-US"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ind w:left="0" w:right="0" w:firstLine="0"/>
              <w:jc w:val="center"/>
              <w:spacing w:line="240" w:lineRule="auto"/>
              <w:widowControl w:val="off"/>
              <w:rPr>
                <w:rFonts w:ascii="宋体" w:hAnsi="宋体" w:eastAsia="宋体" w:cs="Times New Roman"/>
                <w:color w:val="000000" w:themeColor="text1"/>
                <w:sz w:val="22"/>
                <w:szCs w:val="24"/>
                <w:lang w:eastAsia="zh-CN"/>
                <w14:textFill>
                  <w14:solidFill>
                    <w14:schemeClr w14:val="tx1"/>
                  </w14:solidFill>
                </w14:textFill>
              </w:rPr>
            </w:pPr>
            <w:r>
              <w:rPr>
                <w:rFonts w:hint="eastAsia" w:ascii="宋体" w:hAnsi="宋体" w:eastAsia="宋体" w:cs="Times New Roman"/>
                <w:color w:val="000000" w:themeColor="text1"/>
                <w:sz w:val="22"/>
                <w:szCs w:val="24"/>
                <w:lang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right="0" w:firstLine="0"/>
              <w:jc w:val="center"/>
              <w:spacing w:line="240" w:lineRule="auto"/>
              <w:widowControl w:val="off"/>
              <w:rPr>
                <w:rFonts w:ascii="宋体" w:hAnsi="宋体" w:eastAsia="宋体" w:cs="Times New Roman"/>
                <w:color w:val="000000" w:themeColor="text1"/>
                <w:sz w:val="22"/>
                <w:szCs w:val="22"/>
                <w:lang w:eastAsia="zh-CN"/>
                <w14:textFill>
                  <w14:solidFill>
                    <w14:schemeClr w14:val="tx1"/>
                  </w14:solidFill>
                </w14:textFill>
              </w:rPr>
            </w:pPr>
            <w:r>
              <w:rPr>
                <w:rFonts w:hint="eastAsia" w:ascii="宋体" w:hAnsi="宋体" w:eastAsia="宋体"/>
                <w:b w:val="0"/>
                <w:bCs/>
                <w:color w:val="000000" w:themeColor="text1"/>
                <w:sz w:val="22"/>
                <w:szCs w:val="22"/>
                <w:lang w:val="en-US" w:eastAsia="zh-CN"/>
                <w14:textFill>
                  <w14:solidFill>
                    <w14:schemeClr w14:val="tx1"/>
                  </w14:solidFill>
                </w14:textFill>
              </w:rPr>
              <w:t xml:space="preserve">项目安全负责人</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firstLine="0"/>
              <w:jc w:val="left"/>
              <w:spacing w:line="240" w:lineRule="auto"/>
              <w:widowControl w:val="off"/>
              <w:rPr>
                <w:rFonts w:hint="default" w:ascii="宋体" w:hAnsi="宋体" w:eastAsia="宋体" w:cs="Times New Roman"/>
                <w:color w:val="000000" w:themeColor="text1"/>
                <w:sz w:val="22"/>
                <w:szCs w:val="24"/>
                <w:lang w:val="en-US" w:eastAsia="zh-CN"/>
                <w14:textFill>
                  <w14:solidFill>
                    <w14:schemeClr w14:val="tx1"/>
                  </w14:solidFill>
                </w14:textFill>
              </w:rPr>
            </w:pPr>
            <w:r>
              <w:rPr>
                <w:rFonts w:hint="eastAsia" w:ascii="宋体" w:hAnsi="宋体" w:eastAsia="宋体" w:cs="Times New Roman"/>
                <w:color w:val="000000" w:themeColor="text1"/>
                <w:sz w:val="22"/>
                <w:szCs w:val="24"/>
                <w:lang w:val="en-US" w:eastAsia="zh-CN"/>
                <w14:textFill>
                  <w14:solidFill>
                    <w14:schemeClr w14:val="tx1"/>
                  </w14:solidFill>
                </w14:textFill>
              </w:rPr>
              <w:t xml:space="preserve">1人</w:t>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ind w:left="0" w:right="0" w:firstLine="0"/>
              <w:jc w:val="left"/>
              <w:spacing w:line="240" w:lineRule="auto"/>
              <w:widowControl w:val="off"/>
              <w:rPr>
                <w:rFonts w:hint="default" w:ascii="宋体" w:hAnsi="宋体" w:eastAsia="宋体" w:cs="Times New Roman"/>
                <w:color w:val="000000" w:themeColor="text1"/>
                <w:sz w:val="22"/>
                <w:szCs w:val="24"/>
                <w:lang w:val="en-US" w:eastAsia="zh-CN"/>
                <w14:textFill>
                  <w14:solidFill>
                    <w14:schemeClr w14:val="tx1"/>
                  </w14:solidFill>
                </w14:textFill>
              </w:rPr>
            </w:pPr>
            <w:r>
              <w:rPr>
                <w:rFonts w:hint="eastAsia" w:ascii="宋体" w:hAnsi="宋体" w:eastAsia="宋体"/>
                <w:b w:val="0"/>
                <w:bCs/>
                <w:color w:val="000000" w:themeColor="text1"/>
                <w:sz w:val="22"/>
                <w:szCs w:val="22"/>
                <w:lang w:val="en-US" w:eastAsia="zh-CN"/>
                <w14:textFill>
                  <w14:solidFill>
                    <w14:schemeClr w14:val="tx1"/>
                  </w14:solidFill>
                </w14:textFill>
              </w:rPr>
              <w:t xml:space="preserve">全面负责项目的安全管理工作，制定并落实项目安全生产责任制。需对施工现场的安全、网络与数据信息安全进行全过程监督与风险管控，组织安全培训与应急演练，排查并消除各类安全隐患。</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ind w:left="0" w:right="0" w:firstLine="0"/>
              <w:jc w:val="center"/>
              <w:spacing w:line="240" w:lineRule="auto"/>
              <w:widowControl w:val="off"/>
              <w:rPr>
                <w:rFonts w:hint="default" w:ascii="宋体" w:hAnsi="宋体" w:eastAsia="宋体" w:cs="Times New Roman"/>
                <w:color w:val="000000" w:themeColor="text1"/>
                <w:sz w:val="22"/>
                <w:szCs w:val="24"/>
                <w:lang w:val="en-US" w:eastAsia="zh-CN"/>
                <w14:textFill>
                  <w14:solidFill>
                    <w14:schemeClr w14:val="tx1"/>
                  </w14:solidFill>
                </w14:textFill>
              </w:rPr>
            </w:pPr>
            <w:r>
              <w:rPr>
                <w:rFonts w:hint="eastAsia" w:ascii="宋体" w:hAnsi="宋体" w:eastAsia="宋体" w:cs="Times New Roman"/>
                <w:color w:val="000000" w:themeColor="text1"/>
                <w:sz w:val="22"/>
                <w:szCs w:val="24"/>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right="0" w:firstLine="0"/>
              <w:jc w:val="center"/>
              <w:spacing w:line="240" w:lineRule="auto"/>
              <w:widowControl w:val="off"/>
              <w:rPr>
                <w:rFonts w:hint="eastAsia" w:ascii="宋体" w:hAnsi="宋体" w:eastAsia="宋体" w:cs="Times New Roman"/>
                <w:color w:val="000000" w:themeColor="text1"/>
                <w:sz w:val="22"/>
                <w:szCs w:val="22"/>
                <w:lang w:eastAsia="zh-CN"/>
                <w14:textFill>
                  <w14:solidFill>
                    <w14:schemeClr w14:val="tx1"/>
                  </w14:solidFill>
                </w14:textFill>
              </w:rPr>
            </w:pPr>
            <w:r>
              <w:rPr>
                <w:rFonts w:hint="eastAsia" w:ascii="宋体" w:hAnsi="宋体" w:eastAsia="宋体"/>
                <w:b w:val="0"/>
                <w:bCs/>
                <w:color w:val="000000" w:themeColor="text1"/>
                <w:sz w:val="22"/>
                <w:szCs w:val="22"/>
                <w:lang w:val="en-US" w:eastAsia="zh-CN"/>
                <w14:textFill>
                  <w14:solidFill>
                    <w14:schemeClr w14:val="tx1"/>
                  </w14:solidFill>
                </w14:textFill>
              </w:rPr>
              <w:t xml:space="preserve">项目技术负责人</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firstLine="0"/>
              <w:jc w:val="left"/>
              <w:spacing w:line="240" w:lineRule="auto"/>
              <w:widowControl w:val="off"/>
              <w:rPr>
                <w:rFonts w:hint="default" w:ascii="宋体" w:hAnsi="宋体" w:eastAsia="宋体" w:cs="Times New Roman"/>
                <w:color w:val="000000" w:themeColor="text1"/>
                <w:sz w:val="22"/>
                <w:szCs w:val="24"/>
                <w:lang w:val="en-US" w:eastAsia="zh-CN"/>
                <w14:textFill>
                  <w14:solidFill>
                    <w14:schemeClr w14:val="tx1"/>
                  </w14:solidFill>
                </w14:textFill>
              </w:rPr>
            </w:pPr>
            <w:r>
              <w:rPr>
                <w:rFonts w:hint="eastAsia" w:ascii="宋体" w:hAnsi="宋体" w:eastAsia="宋体" w:cs="Times New Roman"/>
                <w:color w:val="000000" w:themeColor="text1"/>
                <w:sz w:val="22"/>
                <w:szCs w:val="24"/>
                <w:lang w:val="en-US" w:eastAsia="zh-CN"/>
                <w14:textFill>
                  <w14:solidFill>
                    <w14:schemeClr w14:val="tx1"/>
                  </w14:solidFill>
                </w14:textFill>
              </w:rPr>
              <w:t xml:space="preserve">1人</w:t>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ind w:left="0" w:right="0" w:firstLine="0"/>
              <w:jc w:val="left"/>
              <w:spacing w:line="240" w:lineRule="auto"/>
              <w:widowControl w:val="off"/>
              <w:rPr>
                <w:rFonts w:hint="default" w:ascii="宋体" w:hAnsi="Times New Roman" w:eastAsia="宋体" w:cs="Times New Roman"/>
                <w:color w:val="000000" w:themeColor="text1"/>
                <w:sz w:val="22"/>
                <w:szCs w:val="24"/>
                <w:lang w:val="en-US" w:eastAsia="zh-CN"/>
                <w14:textFill>
                  <w14:solidFill>
                    <w14:schemeClr w14:val="tx1"/>
                  </w14:solidFill>
                </w14:textFill>
              </w:rPr>
            </w:pPr>
            <w:r>
              <w:rPr>
                <w:rFonts w:hint="eastAsia" w:ascii="宋体" w:hAnsi="Times New Roman" w:eastAsia="宋体" w:cs="Times New Roman"/>
                <w:b/>
                <w:bCs/>
                <w:color w:val="000000" w:themeColor="text1"/>
                <w:sz w:val="22"/>
                <w:szCs w:val="24"/>
                <w:lang w:val="en-US" w:eastAsia="zh-CN"/>
                <w14:textFill>
                  <w14:solidFill>
                    <w14:schemeClr w14:val="tx1"/>
                  </w14:solidFill>
                </w14:textFill>
              </w:rPr>
              <w:t xml:space="preserve">具有软件设计师（中级）证书</w:t>
            </w:r>
            <w:r>
              <w:rPr>
                <w:rFonts w:hint="eastAsia" w:ascii="宋体" w:hAnsi="Times New Roman" w:eastAsia="宋体" w:cs="Times New Roman"/>
                <w:color w:val="000000" w:themeColor="text1"/>
                <w:sz w:val="22"/>
                <w:szCs w:val="24"/>
                <w:lang w:val="en-US" w:eastAsia="zh-CN"/>
                <w14:textFill>
                  <w14:solidFill>
                    <w14:schemeClr w14:val="tx1"/>
                  </w14:solidFill>
                </w14:textFill>
              </w:rPr>
              <w:t xml:space="preserve">，全面负责本项目的技术落地与架构设计。需主导技术方案的制定与审核，解决项目实施过程中的核心技术难题。</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ind w:left="0" w:right="0" w:firstLine="0"/>
              <w:jc w:val="center"/>
              <w:spacing w:line="240" w:lineRule="auto"/>
              <w:widowControl w:val="off"/>
              <w:rPr>
                <w:rFonts w:hint="default" w:ascii="宋体" w:hAnsi="宋体" w:eastAsia="宋体" w:cs="Times New Roman"/>
                <w:color w:val="000000" w:themeColor="text1"/>
                <w:sz w:val="22"/>
                <w:szCs w:val="24"/>
                <w:lang w:val="en-US" w:eastAsia="zh-CN"/>
                <w14:textFill>
                  <w14:solidFill>
                    <w14:schemeClr w14:val="tx1"/>
                  </w14:solidFill>
                </w14:textFill>
              </w:rPr>
            </w:pPr>
            <w:r>
              <w:rPr>
                <w:rFonts w:hint="eastAsia" w:ascii="宋体" w:hAnsi="宋体" w:eastAsia="宋体" w:cs="Times New Roman"/>
                <w:color w:val="000000" w:themeColor="text1"/>
                <w:sz w:val="22"/>
                <w:szCs w:val="24"/>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ind w:left="0" w:right="0" w:firstLine="0"/>
              <w:jc w:val="center"/>
              <w:spacing w:line="240" w:lineRule="auto"/>
              <w:widowControl w:val="off"/>
              <w:rPr>
                <w:rFonts w:hint="default" w:ascii="宋体" w:hAnsi="宋体" w:eastAsia="宋体" w:cs="Times New Roman"/>
                <w:color w:val="000000" w:themeColor="text1"/>
                <w:sz w:val="22"/>
                <w:szCs w:val="22"/>
                <w:lang w:val="en-US" w:eastAsia="zh-CN"/>
                <w14:textFill>
                  <w14:solidFill>
                    <w14:schemeClr w14:val="tx1"/>
                  </w14:solidFill>
                </w14:textFill>
              </w:rPr>
            </w:pPr>
            <w:r>
              <w:rPr>
                <w:rFonts w:hint="eastAsia" w:ascii="宋体" w:hAnsi="宋体" w:eastAsia="宋体"/>
                <w:b w:val="0"/>
                <w:bCs/>
                <w:color w:val="000000" w:themeColor="text1"/>
                <w:sz w:val="22"/>
                <w:szCs w:val="22"/>
                <w:lang w:val="en-US" w:eastAsia="zh-CN"/>
                <w14:textFill>
                  <w14:solidFill>
                    <w14:schemeClr w14:val="tx1"/>
                  </w14:solidFill>
                </w14:textFill>
              </w:rPr>
              <w:t xml:space="preserve">其他技术实施及运维人员(除项目负责人、项目安全负责人和项目技术负责人外)</w:t>
            </w:r>
            <w:r/>
          </w:p>
        </w:tc>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ind w:left="0" w:right="0" w:firstLine="0"/>
              <w:jc w:val="left"/>
              <w:spacing w:line="240" w:lineRule="auto"/>
              <w:widowControl w:val="off"/>
              <w:rPr>
                <w:rFonts w:hint="default" w:ascii="宋体" w:hAnsi="宋体" w:eastAsia="宋体" w:cs="Times New Roman"/>
                <w:color w:val="000000" w:themeColor="text1"/>
                <w:sz w:val="22"/>
                <w:szCs w:val="24"/>
                <w:lang w:val="en-US" w:eastAsia="zh-CN"/>
                <w14:textFill>
                  <w14:solidFill>
                    <w14:schemeClr w14:val="tx1"/>
                  </w14:solidFill>
                </w14:textFill>
              </w:rPr>
            </w:pPr>
            <w:r>
              <w:rPr>
                <w:rFonts w:hint="eastAsia" w:ascii="宋体" w:hAnsi="宋体" w:eastAsia="宋体" w:cs="Times New Roman"/>
                <w:color w:val="000000" w:themeColor="text1"/>
                <w:sz w:val="22"/>
                <w:szCs w:val="24"/>
                <w:lang w:val="en-US" w:eastAsia="zh-CN"/>
                <w14:textFill>
                  <w14:solidFill>
                    <w14:schemeClr w14:val="tx1"/>
                  </w14:solidFill>
                </w14:textFill>
              </w:rPr>
              <w:t xml:space="preserve">2人</w:t>
            </w:r>
            <w:r/>
          </w:p>
        </w:tc>
        <w:tc>
          <w:tcPr>
            <w:tcBorders>
              <w:top w:val="single" w:color="000000" w:sz="4" w:space="0"/>
              <w:left w:val="single" w:color="000000" w:sz="4" w:space="0"/>
              <w:bottom w:val="single" w:color="000000" w:sz="4" w:space="0"/>
              <w:right w:val="single" w:color="000000" w:sz="4" w:space="0"/>
            </w:tcBorders>
            <w:tcW w:w="6049" w:type="dxa"/>
            <w:vAlign w:val="center"/>
            <w:textDirection w:val="lrTb"/>
            <w:noWrap w:val="false"/>
          </w:tcPr>
          <w:p>
            <w:pPr>
              <w:ind w:left="0" w:right="0" w:firstLine="0"/>
              <w:jc w:val="left"/>
              <w:spacing w:line="240" w:lineRule="auto"/>
              <w:widowControl w:val="off"/>
              <w:rPr>
                <w:rFonts w:hint="default" w:ascii="宋体" w:hAnsi="Times New Roman" w:eastAsia="宋体" w:cs="Times New Roman"/>
                <w:b/>
                <w:bCs w:val="0"/>
                <w:color w:val="000000" w:themeColor="text1"/>
                <w:sz w:val="22"/>
                <w:szCs w:val="24"/>
                <w:lang w:val="en-US" w:eastAsia="zh-CN"/>
                <w14:textFill>
                  <w14:solidFill>
                    <w14:schemeClr w14:val="tx1"/>
                  </w14:solidFill>
                </w14:textFill>
              </w:rPr>
            </w:pPr>
            <w:r>
              <w:rPr>
                <w:rFonts w:hint="eastAsia" w:ascii="宋体" w:hAnsi="Times New Roman" w:eastAsia="宋体" w:cs="Times New Roman"/>
                <w:b/>
                <w:bCs/>
                <w:color w:val="000000" w:themeColor="text1"/>
                <w:sz w:val="22"/>
                <w:szCs w:val="24"/>
                <w:lang w:val="en-US" w:eastAsia="zh-CN"/>
                <w14:textFill>
                  <w14:solidFill>
                    <w14:schemeClr w14:val="tx1"/>
                  </w14:solidFill>
                </w14:textFill>
              </w:rPr>
              <w:t xml:space="preserve">网络管理员(初级），</w:t>
            </w:r>
            <w:r>
              <w:rPr>
                <w:rFonts w:hint="eastAsia" w:ascii="宋体" w:hAnsi="Times New Roman" w:eastAsia="宋体" w:cs="Times New Roman"/>
                <w:color w:val="000000" w:themeColor="text1"/>
                <w:sz w:val="22"/>
                <w:szCs w:val="24"/>
                <w:lang w:val="en-US" w:eastAsia="zh-CN"/>
                <w14:textFill>
                  <w14:solidFill>
                    <w14:schemeClr w14:val="tx1"/>
                  </w14:solidFill>
                </w14:textFill>
              </w:rPr>
              <w:t xml:space="preserve">负责具体技术任务的落地实施与日常运维，保障底层基础设施与网络的正常运行。</w:t>
            </w:r>
            <w:r/>
          </w:p>
        </w:tc>
      </w:tr>
    </w:tbl>
    <w:p>
      <w:pPr>
        <w:ind w:firstLine="241"/>
        <w:jc w:val="left"/>
        <w:keepLines w:val="0"/>
        <w:keepNext w:val="0"/>
        <w:pageBreakBefore w:val="0"/>
        <w:spacing w:before="157"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C.系统集成要求</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1.联调联试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1.1供应商须完成八大子系统的独立调试及跨系统联动调试，确保各子系统功能正常、运行稳定。</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1.2联调联试完成后，供应商须提供详细的联调联试报告，记录各项联动功能测试结果。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2.平台统一管理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2.1综合安防管理一体机须实现统一界面管理，支持视频、门禁等子系统的集中监控和管理。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2.2管理平台须支持以下功能：</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统一设备管理：对所有子系统的设备进行统一注册、配置、监控和管理。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统一视频监控：支持视频图像的实时预览、录像回放、录像下载、电子地图显示等功能。</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统一门禁管理：支持人员权限管理、出入记录查询、门禁事件报警等功能。</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统一用户管理：支持多级用户权限管理，不同权限用户可访问不同功能模块。</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统一日志管理：记录所有操作日志和系统日志，支持日志查询和导出。</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2.3管理平台须提供标准API接口，支持未来与其他管理系统的集成对接。</w:t>
      </w:r>
      <w:r/>
    </w:p>
    <w:p>
      <w:pPr>
        <w:numPr>
          <w:ilvl w:val="0"/>
          <w:numId w:val="0"/>
        </w:numPr>
        <w:ind w:firstLine="241"/>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D.保密要求</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default" w:ascii="宋体" w:hAnsi="宋体" w:eastAsia="宋体" w:cs="宋体"/>
          <w:b w:val="0"/>
          <w:bCs/>
          <w:color w:val="auto"/>
          <w:sz w:val="24"/>
          <w:szCs w:val="24"/>
          <w:highlight w:val="none"/>
          <w:lang w:val="en-US" w:eastAsia="zh-CN"/>
        </w:rPr>
        <w:t xml:space="preserve">供应商须对项目实施过程中接触到的采购人商业秘密、技术秘密、业务数据等信息严格保密，不得向任何第三方披露。</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default" w:ascii="宋体" w:hAnsi="宋体" w:eastAsia="宋体" w:cs="宋体"/>
          <w:b w:val="0"/>
          <w:bCs/>
          <w:color w:val="auto"/>
          <w:sz w:val="24"/>
          <w:szCs w:val="24"/>
          <w:highlight w:val="none"/>
          <w:lang w:val="en-US" w:eastAsia="zh-CN"/>
        </w:rPr>
        <w:t xml:space="preserve">保密义务不因合同的终止而解除，供应商须在合同终止后继续承担保密义务。</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rPr>
          <w:rFonts w:hint="default" w:ascii="宋体" w:hAnsi="宋体" w:eastAsia="宋体" w:cs="宋体"/>
          <w:b w:val="0"/>
          <w:bCs/>
          <w:color w:val="auto"/>
          <w:sz w:val="24"/>
          <w:szCs w:val="24"/>
          <w:highlight w:val="none"/>
          <w:lang w:val="en-US" w:eastAsia="zh-CN"/>
        </w:rPr>
        <w:t xml:space="preserve">供应商须与参与本项目的全体技术人员签订保密协议，明确保密责任。</w:t>
      </w:r>
      <w:r/>
    </w:p>
    <w:p>
      <w:pPr>
        <w:numPr>
          <w:ilvl w:val="0"/>
          <w:numId w:val="0"/>
        </w:numPr>
        <w:ind w:left="0" w:firstLine="388"/>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4.</w:t>
      </w:r>
      <w:r>
        <w:rPr>
          <w:rFonts w:hint="default" w:ascii="宋体" w:hAnsi="宋体" w:eastAsia="宋体" w:cs="宋体"/>
          <w:b w:val="0"/>
          <w:bCs/>
          <w:color w:val="auto"/>
          <w:sz w:val="24"/>
          <w:szCs w:val="24"/>
          <w:highlight w:val="none"/>
          <w:lang w:val="en-US" w:eastAsia="zh-CN"/>
        </w:rPr>
        <w:t xml:space="preserve">供应商须采取必要的技术措施和管理措施，保护采购人数据的安全，防止数据泄露、篡改或丢失。</w:t>
      </w:r>
      <w:r/>
    </w:p>
    <w:p>
      <w:pPr>
        <w:numPr>
          <w:ilvl w:val="0"/>
          <w:numId w:val="0"/>
        </w:numPr>
        <w:ind w:left="0" w:firstLine="525"/>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default" w:ascii="宋体" w:hAnsi="宋体" w:eastAsia="宋体" w:cs="宋体"/>
          <w:b w:val="0"/>
          <w:bCs/>
          <w:color w:val="auto"/>
          <w:sz w:val="24"/>
          <w:szCs w:val="24"/>
          <w:highlight w:val="none"/>
          <w:lang w:val="en-US" w:eastAsia="zh-CN"/>
        </w:rPr>
        <w:t xml:space="preserve">项目验收完成后，供应商须将项目实施过程中产生的所有临时数据、测试数据等销毁或归还采购人，不得保留副本。</w:t>
      </w:r>
      <w:r/>
    </w:p>
    <w:p>
      <w:pPr>
        <w:contextualSpacing/>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其他有关说明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1.本项目投标报价包含但不限于完成此项目所需的所有产品及其配件、安装、调试、培训及售后服务从项目中标起到项目正式交付以及质保期内所发生的一切费用。 </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2.通过中国海关报关验放进入中国境内且产自关境外的产品不在本项目的报价范围。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所投产品必须满足以上技术参数要求，不得有负偏离。</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在中标后，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提供投标书内全部产品相关的报告、证书等证明材料原件复印件且加盖原厂公章给</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人，如不能满足，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人有权终止合同，并依法追究其责任。</w:t>
      </w:r>
      <w:r/>
    </w:p>
    <w:p>
      <w:pPr>
        <w:ind w:right="-141"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.履约保证金：</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收取履约保证金金额：合同价款的10%。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收取履约保证金形式：履约保函（保险）等非现金形式缴纳或提交。详见合同条款。</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color w:val="000000" w:themeColor="text1"/>
          <w:sz w:val="30"/>
          <w:szCs w:val="30"/>
          <w:highlight w:val="none"/>
          <w14:textFill>
            <w14:solidFill>
              <w14:schemeClr w14:val="tx1"/>
            </w14:solidFill>
          </w14:textFill>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b/>
          <w:color w:val="000000" w:themeColor="text1"/>
          <w:sz w:val="30"/>
          <w:szCs w:val="30"/>
          <w:highlight w:val="none"/>
          <w14:textFill>
            <w14:solidFill>
              <w14:schemeClr w14:val="tx1"/>
            </w14:solidFill>
          </w14:textFill>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ind w:firstLine="480"/>
        <w:spacing w:line="341" w:lineRule="auto"/>
        <w:tabs>
          <w:tab w:val="left" w:pos="945" w:leader="none"/>
          <w:tab w:val="left" w:pos="1125"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4.1</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防火墙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属于</w:t>
      </w:r>
      <w:r>
        <w:rPr>
          <w:rFonts w:hint="eastAsia" w:ascii="宋体" w:hAnsi="宋体" w:eastAsia="宋体" w:cs="宋体"/>
          <w:bCs/>
          <w:color w:val="000000" w:themeColor="text1"/>
          <w:sz w:val="24"/>
          <w:szCs w:val="24"/>
          <w:highlight w:val="none"/>
          <w14:textFill>
            <w14:solidFill>
              <w14:schemeClr w14:val="tx1"/>
            </w14:solidFill>
          </w14:textFill>
        </w:rPr>
        <w:t xml:space="preserve">信息安全产品，必须选择经国家认证的信息安全产品，并提供由中国信息安全认证中心（中国网络安全审查技术与认证中心）颁发的有效认证证书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99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97"/>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97"/>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97"/>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81"/>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81"/>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98"/>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98"/>
        <w:numPr>
          <w:ilvl w:val="0"/>
          <w:numId w:val="5"/>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998"/>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98"/>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5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5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51"/>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51"/>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51"/>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51"/>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51"/>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51"/>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51"/>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51"/>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51"/>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51"/>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51"/>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51"/>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51"/>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029"/>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4"/>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否</w:t>
      </w:r>
      <w:r/>
    </w:p>
    <w:p>
      <w:pPr>
        <w:pStyle w:val="1051"/>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以履约保函形式缴纳或提交；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1051"/>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收取履约保证金金额：</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合同价款的10%；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w:t>
      </w:r>
      <w:r>
        <w:rPr>
          <w:rFonts w:hint="eastAsia" w:ascii="宋体" w:hAnsi="宋体" w:cs="宋体"/>
          <w:bCs/>
          <w:color w:val="auto"/>
          <w:sz w:val="21"/>
          <w:szCs w:val="21"/>
          <w:highlight w:val="none"/>
          <w:lang w:val="en-US" w:eastAsia="zh-CN" w:bidi="ar-SA"/>
        </w:rPr>
        <w:t xml:space="preserve">担</w:t>
      </w:r>
      <w:r>
        <w:rPr>
          <w:rFonts w:hint="eastAsia" w:ascii="宋体" w:hAnsi="宋体" w:eastAsia="等线" w:cs="宋体"/>
          <w:bCs/>
          <w:color w:val="auto"/>
          <w:sz w:val="21"/>
          <w:szCs w:val="21"/>
          <w:highlight w:val="none"/>
          <w:lang w:val="en-US" w:eastAsia="zh-CN" w:bidi="ar-SA"/>
        </w:rPr>
        <w:t xml:space="preserve">保期限：</w:t>
      </w:r>
      <w:r>
        <w:rPr>
          <w:rFonts w:hint="eastAsia" w:ascii="宋体" w:hAnsi="宋体" w:cs="宋体"/>
          <w:bCs/>
          <w:color w:val="auto"/>
          <w:sz w:val="21"/>
          <w:szCs w:val="21"/>
          <w:highlight w:val="none"/>
          <w:u w:val="single"/>
          <w:lang w:val="en-US" w:eastAsia="zh-CN" w:bidi="ar-SA"/>
        </w:rPr>
        <w:t xml:space="preserve"> 货物安装、调试、验收合格后10个工作日内退还；             </w:t>
      </w:r>
      <w:r>
        <w:rPr>
          <w:rFonts w:hint="eastAsia" w:ascii="宋体" w:hAnsi="宋体" w:eastAsia="等线" w:cs="宋体"/>
          <w:bCs/>
          <w:color w:val="auto"/>
          <w:sz w:val="21"/>
          <w:szCs w:val="21"/>
          <w:highlight w:val="none"/>
          <w:lang w:val="en-US" w:eastAsia="zh-CN" w:bidi="ar-SA"/>
        </w:rPr>
        <w:t xml:space="preserve">                                  </w:t>
      </w:r>
      <w:r/>
    </w:p>
    <w:p>
      <w:pPr>
        <w:pStyle w:val="1051"/>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履约保证金的缴纳时间：</w:t>
      </w:r>
      <w:r>
        <w:rPr>
          <w:rFonts w:hint="eastAsia" w:ascii="宋体" w:hAnsi="宋体" w:eastAsia="等线" w:cs="宋体"/>
          <w:bCs/>
          <w:color w:val="auto"/>
          <w:sz w:val="21"/>
          <w:szCs w:val="21"/>
          <w:highlight w:val="none"/>
          <w:u w:val="single"/>
          <w:lang w:val="en-US" w:eastAsia="zh-CN" w:bidi="ar-SA"/>
        </w:rPr>
        <w:t xml:space="preserve"> 中标供应商在签订合同后5个工作日内，向采购人提交履约保证金；                            </w:t>
      </w:r>
      <w:r>
        <w:rPr>
          <w:rFonts w:hint="eastAsia" w:ascii="宋体" w:hAnsi="宋体" w:eastAsia="等线" w:cs="宋体"/>
          <w:bCs/>
          <w:color w:val="auto"/>
          <w:sz w:val="21"/>
          <w:szCs w:val="21"/>
          <w:highlight w:val="none"/>
          <w:lang w:val="en-US" w:eastAsia="zh-CN" w:bidi="ar-SA"/>
        </w:rPr>
        <w:t xml:space="preserve">                           </w:t>
      </w:r>
      <w:r/>
    </w:p>
    <w:p>
      <w:pPr>
        <w:pStyle w:val="1051"/>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退付办法：</w:t>
      </w:r>
      <w:r>
        <w:rPr>
          <w:rFonts w:hint="eastAsia" w:ascii="宋体" w:hAnsi="宋体" w:eastAsia="等线" w:cs="宋体"/>
          <w:bCs/>
          <w:color w:val="auto"/>
          <w:sz w:val="21"/>
          <w:szCs w:val="21"/>
          <w:highlight w:val="none"/>
          <w:u w:val="single"/>
          <w:lang w:val="en-US" w:eastAsia="zh-CN" w:bidi="ar-SA"/>
        </w:rPr>
        <w:t xml:space="preserve">  与中标供应商提交履约保证金的方式相同；                        </w:t>
      </w:r>
      <w:r>
        <w:rPr>
          <w:rFonts w:hint="eastAsia" w:ascii="宋体" w:hAnsi="宋体" w:eastAsia="等线" w:cs="宋体"/>
          <w:bCs/>
          <w:color w:val="auto"/>
          <w:sz w:val="21"/>
          <w:szCs w:val="21"/>
          <w:highlight w:val="none"/>
          <w:lang w:val="en-US" w:eastAsia="zh-CN" w:bidi="ar-SA"/>
        </w:rPr>
        <w:t xml:space="preserve">                                      </w:t>
      </w:r>
      <w:r/>
    </w:p>
    <w:p>
      <w:pPr>
        <w:pStyle w:val="1051"/>
        <w:rPr>
          <w:rFonts w:hint="default" w:ascii="宋体" w:hAnsi="宋体" w:eastAsia="等线" w:cs="宋体"/>
          <w:bCs/>
          <w:color w:val="auto"/>
          <w:sz w:val="21"/>
          <w:szCs w:val="21"/>
          <w:highlight w:val="none"/>
          <w:u w:val="single"/>
          <w:lang w:val="en-US" w:eastAsia="zh-CN" w:bidi="ar-SA"/>
        </w:rPr>
      </w:pPr>
      <w:r>
        <w:rPr>
          <w:rFonts w:hint="eastAsia" w:ascii="宋体" w:hAnsi="宋体" w:eastAsia="等线" w:cs="宋体"/>
          <w:bCs/>
          <w:color w:val="auto"/>
          <w:sz w:val="21"/>
          <w:szCs w:val="21"/>
          <w:highlight w:val="none"/>
          <w:lang w:val="en-US" w:eastAsia="zh-CN" w:bidi="ar-SA"/>
        </w:rPr>
        <w:t xml:space="preserve">履约保证金不予退还的情形：</w:t>
      </w:r>
      <w:r>
        <w:rPr>
          <w:rFonts w:hint="eastAsia" w:ascii="宋体" w:hAnsi="宋体" w:eastAsia="等线" w:cs="宋体"/>
          <w:bCs/>
          <w:color w:val="auto"/>
          <w:sz w:val="21"/>
          <w:szCs w:val="21"/>
          <w:highlight w:val="none"/>
          <w:u w:val="single"/>
          <w:lang w:val="en-US" w:eastAsia="zh-CN" w:bidi="ar-SA"/>
        </w:rPr>
        <w:t xml:space="preserve"> ①由于中标方的原因不能履约的，②在履行合同期间发生重大安全事故，给采购人造成不良影响和严重经济损失的；   </w:t>
      </w:r>
      <w:r/>
    </w:p>
    <w:p>
      <w:pPr>
        <w:ind w:firstLine="420"/>
        <w:spacing w:line="400" w:lineRule="exact"/>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auto"/>
          <w:sz w:val="21"/>
          <w:szCs w:val="21"/>
          <w:highlight w:val="none"/>
          <w:lang w:val="en-US" w:eastAsia="zh-CN" w:bidi="ar-SA"/>
        </w:rPr>
        <w:t xml:space="preserve">逾期退还履约保证金的违约责任：</w:t>
      </w:r>
      <w:r>
        <w:rPr>
          <w:rFonts w:hint="eastAsia" w:ascii="宋体" w:hAnsi="宋体" w:cs="宋体"/>
          <w:bCs/>
          <w:color w:val="auto"/>
          <w:sz w:val="21"/>
          <w:szCs w:val="21"/>
          <w:highlight w:val="none"/>
          <w:u w:val="single"/>
          <w:lang w:val="en-US" w:eastAsia="zh-CN" w:bidi="ar-SA"/>
        </w:rPr>
        <w:t xml:space="preserve"> 承担履约保证金金额千分之二/天的违约金。</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before="0"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6"/>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51"/>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5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1029"/>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9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98"/>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81"/>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97"/>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97"/>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8"/>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5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003"/>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3"/>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997"/>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51"/>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000"/>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51"/>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97"/>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51"/>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51"/>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81"/>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9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51"/>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jc w:val="left"/>
        <w:spacing w:line="360" w:lineRule="auto"/>
        <w:rPr>
          <w:rFonts w:ascii="宋体" w:hAnsi="宋体" w:eastAsia="宋体"/>
          <w:bCs/>
          <w:sz w:val="24"/>
          <w:szCs w:val="24"/>
        </w:rPr>
      </w:pPr>
      <w:r/>
      <w:bookmarkStart w:id="27" w:name="_Hlk88052800"/>
      <w:r>
        <w:rPr>
          <w:rFonts w:hint="eastAsia" w:ascii="宋体" w:hAnsi="宋体" w:eastAsia="宋体"/>
          <w:bCs/>
          <w:sz w:val="24"/>
          <w:szCs w:val="24"/>
        </w:rPr>
        <w:t xml:space="preserve">附件一：评分标准（100分）</w:t>
      </w:r>
      <w:r/>
    </w:p>
    <w:p>
      <w:pPr>
        <w:ind w:firstLine="480"/>
        <w:spacing w:line="360" w:lineRule="auto"/>
        <w:tabs>
          <w:tab w:val="left" w:pos="525" w:leader="none"/>
          <w:tab w:val="left" w:pos="1050" w:leader="none"/>
        </w:tabs>
        <w:rPr>
          <w:rFonts w:ascii="宋体" w:hAnsi="宋体" w:eastAsia="宋体"/>
          <w:b/>
          <w:sz w:val="24"/>
          <w:szCs w:val="24"/>
        </w:rPr>
      </w:pPr>
      <w:r>
        <w:rPr>
          <w:rFonts w:hint="eastAsia" w:ascii="宋体" w:hAnsi="宋体" w:eastAsia="宋体"/>
          <w:bCs/>
          <w:sz w:val="24"/>
          <w:szCs w:val="24"/>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eastAsia="宋体" w:cs="宋体"/>
          <w:bCs/>
          <w:sz w:val="24"/>
          <w:szCs w:val="24"/>
        </w:rPr>
        <w:t xml:space="preserve">投标文件满足招标文件全部实质性要求，且按照评审因素的量化指标评审得分最高的投标人为排名第一的中标候选人</w:t>
      </w:r>
      <w:r>
        <w:rPr>
          <w:rFonts w:hint="eastAsia" w:ascii="宋体" w:hAnsi="宋体" w:eastAsia="宋体"/>
          <w:bCs/>
          <w:sz w:val="24"/>
          <w:szCs w:val="24"/>
        </w:rPr>
        <w:t xml:space="preserve">。未列入本评分标准的其他条件不作为评分内容。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具体评分标准如下：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（一）评分项目及总分（总分100分）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1、投标报价                                         </w:t>
      </w:r>
      <w:r>
        <w:rPr>
          <w:rFonts w:ascii="宋体" w:hAnsi="宋体" w:eastAsia="宋体"/>
          <w:sz w:val="24"/>
          <w:szCs w:val="24"/>
          <w:highlight w:val="none"/>
        </w:rPr>
        <w:t xml:space="preserve">  </w:t>
      </w:r>
      <w:r>
        <w:rPr>
          <w:rFonts w:hint="eastAsia" w:ascii="宋体" w:hAnsi="宋体" w:eastAsia="宋体"/>
          <w:sz w:val="24"/>
          <w:szCs w:val="24"/>
          <w:highlight w:val="none"/>
          <w:lang w:val="en-US" w:eastAsia="zh-CN"/>
        </w:rPr>
        <w:t xml:space="preserve">40</w:t>
      </w:r>
      <w:r>
        <w:rPr>
          <w:rFonts w:hint="eastAsia" w:ascii="宋体" w:hAnsi="宋体" w:eastAsia="宋体"/>
          <w:sz w:val="24"/>
          <w:szCs w:val="24"/>
          <w:highlight w:val="none"/>
        </w:rPr>
        <w:t xml:space="preserve">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综合能力评价</w:t>
      </w:r>
      <w:r>
        <w:rPr>
          <w:rFonts w:hint="eastAsia" w:ascii="宋体" w:hAnsi="宋体" w:eastAsia="宋体"/>
          <w:sz w:val="24"/>
          <w:szCs w:val="24"/>
        </w:rPr>
        <w:t xml:space="preserve">                                       </w:t>
      </w:r>
      <w:r>
        <w:rPr>
          <w:rFonts w:hint="eastAsia" w:ascii="宋体" w:hAnsi="宋体" w:eastAsia="宋体"/>
          <w:sz w:val="24"/>
          <w:szCs w:val="24"/>
          <w:lang w:val="en-US" w:eastAsia="zh-CN"/>
        </w:rPr>
        <w:t xml:space="preserve">11</w:t>
      </w:r>
      <w:r>
        <w:rPr>
          <w:rFonts w:hint="eastAsia" w:ascii="宋体" w:hAnsi="宋体" w:eastAsia="宋体"/>
          <w:sz w:val="24"/>
          <w:szCs w:val="24"/>
        </w:rPr>
        <w:t xml:space="preserve">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cs="Arial"/>
          <w:color w:val="auto"/>
          <w:sz w:val="24"/>
          <w:szCs w:val="24"/>
          <w:highlight w:val="none"/>
        </w:rPr>
        <w:t xml:space="preserve">产品技术与质量</w:t>
      </w:r>
      <w:r>
        <w:rPr>
          <w:rFonts w:hint="eastAsia" w:ascii="宋体" w:hAnsi="宋体" w:eastAsia="宋体"/>
          <w:sz w:val="24"/>
          <w:szCs w:val="24"/>
        </w:rPr>
        <w:t xml:space="preserve">                                     </w:t>
      </w:r>
      <w:r>
        <w:rPr>
          <w:rFonts w:hint="eastAsia" w:ascii="宋体" w:hAnsi="宋体" w:eastAsia="宋体"/>
          <w:sz w:val="24"/>
          <w:szCs w:val="24"/>
          <w:lang w:val="en-US" w:eastAsia="zh-CN"/>
        </w:rPr>
        <w:t xml:space="preserve">15</w:t>
      </w:r>
      <w:r>
        <w:rPr>
          <w:rFonts w:hint="eastAsia" w:ascii="宋体" w:hAnsi="宋体" w:eastAsia="宋体"/>
          <w:sz w:val="24"/>
          <w:szCs w:val="24"/>
        </w:rPr>
        <w:t xml:space="preserve">分</w:t>
      </w:r>
      <w:r/>
    </w:p>
    <w:p>
      <w:pPr>
        <w:ind w:firstLine="480"/>
        <w:jc w:val="left"/>
        <w:spacing w:line="360" w:lineRule="auto"/>
        <w:rPr>
          <w:rFonts w:hint="default" w:ascii="宋体" w:hAnsi="宋体" w:eastAsia="宋体"/>
          <w:sz w:val="24"/>
          <w:szCs w:val="24"/>
          <w:lang w:val="en-US" w:eastAsia="zh-CN"/>
        </w:rPr>
      </w:pPr>
      <w:r>
        <w:rPr>
          <w:rFonts w:hint="eastAsia" w:ascii="宋体" w:hAnsi="宋体" w:eastAsia="宋体"/>
          <w:sz w:val="24"/>
          <w:szCs w:val="24"/>
        </w:rPr>
        <w:t xml:space="preserve">4、</w:t>
      </w:r>
      <w:r>
        <w:rPr>
          <w:rFonts w:hint="eastAsia" w:ascii="宋体" w:hAnsi="宋体" w:eastAsia="宋体"/>
          <w:sz w:val="24"/>
          <w:szCs w:val="24"/>
          <w:lang w:val="en-US" w:eastAsia="zh-CN"/>
        </w:rPr>
        <w:t xml:space="preserve">技术</w:t>
      </w:r>
      <w:r>
        <w:rPr>
          <w:rFonts w:hint="eastAsia" w:ascii="宋体" w:hAnsi="宋体" w:eastAsia="宋体" w:cs="宋体"/>
          <w:sz w:val="24"/>
          <w:szCs w:val="24"/>
        </w:rPr>
        <w:t xml:space="preserve">方案</w:t>
      </w:r>
      <w:r>
        <w:rPr>
          <w:rFonts w:hint="eastAsia" w:ascii="宋体" w:hAnsi="宋体" w:eastAsia="宋体"/>
          <w:sz w:val="24"/>
          <w:szCs w:val="24"/>
        </w:rPr>
        <w:t xml:space="preserve">                      </w:t>
      </w:r>
      <w:r>
        <w:rPr>
          <w:rFonts w:hint="eastAsia" w:ascii="宋体" w:hAnsi="宋体" w:eastAsia="宋体"/>
          <w:sz w:val="24"/>
          <w:szCs w:val="24"/>
          <w:lang w:val="en-US" w:eastAsia="zh-CN"/>
        </w:rPr>
        <w:t xml:space="preserve">                    </w:t>
      </w:r>
      <w:r>
        <w:rPr>
          <w:rFonts w:hint="eastAsia" w:ascii="宋体" w:hAnsi="宋体" w:eastAsia="宋体"/>
          <w:sz w:val="24"/>
          <w:szCs w:val="24"/>
        </w:rPr>
        <w:t xml:space="preserve"> </w:t>
      </w:r>
      <w:r>
        <w:rPr>
          <w:rFonts w:hint="eastAsia" w:ascii="宋体" w:hAnsi="宋体" w:eastAsia="宋体"/>
          <w:sz w:val="24"/>
          <w:szCs w:val="24"/>
          <w:lang w:val="en-US" w:eastAsia="zh-CN"/>
        </w:rPr>
        <w:t xml:space="preserve">32分</w:t>
      </w:r>
      <w:r/>
    </w:p>
    <w:p>
      <w:pPr>
        <w:pStyle w:val="997"/>
        <w:ind w:firstLine="480"/>
        <w:rPr>
          <w:rFonts w:hint="default"/>
          <w:lang w:val="en-US"/>
        </w:rPr>
      </w:pPr>
      <w:r>
        <w:rPr>
          <w:rFonts w:hint="eastAsia" w:ascii="宋体" w:hAnsi="宋体" w:eastAsia="宋体" w:cs="Arial"/>
          <w:color w:val="auto"/>
          <w:sz w:val="24"/>
          <w:szCs w:val="24"/>
          <w:highlight w:val="none"/>
          <w:lang w:val="en-US" w:eastAsia="zh-CN"/>
        </w:rPr>
        <w:t xml:space="preserve">5</w:t>
      </w: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val="en-US" w:eastAsia="zh-CN"/>
        </w:rPr>
        <w:t xml:space="preserve">加分因素                                           2分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（二）各项目评分标准</w:t>
      </w:r>
      <w:r>
        <w:rPr>
          <w:rFonts w:hint="eastAsia" w:ascii="宋体" w:hAnsi="宋体" w:eastAsia="宋体"/>
          <w:sz w:val="24"/>
          <w:szCs w:val="24"/>
        </w:rPr>
        <w:tab/>
      </w:r>
      <w:r/>
    </w:p>
    <w:p>
      <w:pPr>
        <w:ind w:firstLine="422"/>
        <w:spacing w:line="360" w:lineRule="auto"/>
        <w:rPr>
          <w:rFonts w:ascii="宋体" w:hAnsi="宋体" w:eastAsia="宋体"/>
          <w:b/>
          <w:bCs/>
          <w:sz w:val="24"/>
          <w:szCs w:val="24"/>
        </w:rPr>
      </w:pPr>
      <w:r>
        <w:rPr>
          <w:rFonts w:hint="eastAsia" w:ascii="宋体" w:hAnsi="宋体" w:eastAsia="宋体"/>
          <w:b/>
          <w:bCs/>
          <w:sz w:val="24"/>
          <w:szCs w:val="24"/>
        </w:rPr>
        <w:t xml:space="preserve">1、投标报价（</w:t>
      </w:r>
      <w:r>
        <w:rPr>
          <w:rFonts w:hint="eastAsia" w:ascii="宋体" w:hAnsi="宋体" w:eastAsia="宋体"/>
          <w:b/>
          <w:bCs/>
          <w:sz w:val="24"/>
          <w:szCs w:val="24"/>
          <w:lang w:val="en-US" w:eastAsia="zh-CN"/>
        </w:rPr>
        <w:t xml:space="preserve">40</w:t>
      </w:r>
      <w:r>
        <w:rPr>
          <w:rFonts w:hint="eastAsia" w:ascii="宋体" w:hAnsi="宋体" w:eastAsia="宋体"/>
          <w:b/>
          <w:bCs/>
          <w:sz w:val="24"/>
          <w:szCs w:val="24"/>
        </w:rPr>
        <w:t xml:space="preserve">分）</w:t>
      </w:r>
      <w:r/>
    </w:p>
    <w:p>
      <w:pPr>
        <w:ind w:firstLine="566"/>
        <w:spacing w:line="360" w:lineRule="auto"/>
        <w:tabs>
          <w:tab w:val="left" w:pos="945" w:leader="none"/>
          <w:tab w:val="left" w:pos="1155" w:leader="none"/>
        </w:tabs>
        <w:rPr>
          <w:rFonts w:ascii="宋体" w:hAnsi="宋体" w:eastAsia="宋体"/>
          <w:bCs/>
          <w:sz w:val="24"/>
          <w:szCs w:val="24"/>
        </w:rPr>
      </w:pPr>
      <w:r>
        <w:rPr>
          <w:rFonts w:hint="eastAsia" w:ascii="宋体" w:hAnsi="宋体" w:eastAsia="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ascii="宋体" w:hAnsi="宋体" w:eastAsia="宋体"/>
          <w:bCs/>
          <w:sz w:val="24"/>
          <w:szCs w:val="24"/>
        </w:rPr>
      </w:pPr>
      <w:r>
        <w:rPr>
          <w:rFonts w:hint="eastAsia" w:ascii="宋体" w:hAnsi="宋体" w:eastAsia="宋体"/>
          <w:bCs/>
          <w:sz w:val="24"/>
          <w:szCs w:val="24"/>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bCs/>
          <w:sz w:val="24"/>
          <w:szCs w:val="24"/>
        </w:rPr>
      </w:pPr>
      <w:r>
        <w:rPr>
          <w:rFonts w:hint="eastAsia" w:ascii="宋体" w:hAnsi="宋体" w:eastAsia="宋体"/>
          <w:bCs/>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firstLine="482"/>
        <w:spacing w:line="360" w:lineRule="auto"/>
        <w:tabs>
          <w:tab w:val="left" w:pos="945" w:leader="none"/>
          <w:tab w:val="left" w:pos="1155" w:leader="none"/>
        </w:tabs>
        <w:rPr>
          <w:rFonts w:hint="default" w:ascii="宋体" w:hAnsi="宋体" w:eastAsia="宋体"/>
          <w:b/>
          <w:bCs w:val="0"/>
          <w:sz w:val="24"/>
          <w:szCs w:val="24"/>
          <w:lang w:val="en-US" w:eastAsia="zh-CN"/>
        </w:rPr>
      </w:pPr>
      <w:r>
        <w:rPr>
          <w:rFonts w:hint="eastAsia" w:ascii="宋体" w:hAnsi="宋体" w:eastAsia="宋体"/>
          <w:b/>
          <w:bCs w:val="0"/>
          <w:sz w:val="24"/>
          <w:szCs w:val="24"/>
          <w:lang w:val="en-US" w:eastAsia="zh-CN"/>
        </w:rPr>
        <w:t xml:space="preserve">2、综合能力评价（11分）</w:t>
      </w:r>
      <w:r/>
    </w:p>
    <w:p>
      <w:pPr>
        <w:ind w:firstLine="482"/>
        <w:jc w:val="left"/>
        <w:spacing w:line="360" w:lineRule="auto"/>
        <w:rPr>
          <w:rFonts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A、</w:t>
      </w:r>
      <w:r>
        <w:rPr>
          <w:rFonts w:hint="eastAsia" w:ascii="宋体" w:hAnsi="宋体" w:eastAsia="宋体"/>
          <w:b/>
          <w:bCs/>
          <w:sz w:val="24"/>
          <w:szCs w:val="24"/>
          <w:highlight w:val="none"/>
        </w:rPr>
        <w:t xml:space="preserve">人员配置情况（</w:t>
      </w:r>
      <w:r>
        <w:rPr>
          <w:rFonts w:hint="eastAsia" w:ascii="宋体" w:hAnsi="宋体" w:eastAsia="宋体"/>
          <w:b/>
          <w:bCs/>
          <w:sz w:val="24"/>
          <w:szCs w:val="24"/>
          <w:highlight w:val="none"/>
          <w:lang w:val="en-US" w:eastAsia="zh-CN"/>
        </w:rPr>
        <w:t xml:space="preserve">4</w:t>
      </w:r>
      <w:r>
        <w:rPr>
          <w:rFonts w:hint="eastAsia" w:ascii="宋体" w:hAnsi="宋体" w:eastAsia="宋体"/>
          <w:b/>
          <w:bCs/>
          <w:sz w:val="24"/>
          <w:szCs w:val="24"/>
          <w:highlight w:val="none"/>
        </w:rPr>
        <w:t xml:space="preserve">分）</w:t>
      </w:r>
      <w:r/>
    </w:p>
    <w:p>
      <w:pPr>
        <w:ind w:left="-60"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1）项目负责人要求（</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p>
    <w:p>
      <w:pPr>
        <w:ind w:left="-60"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拟派任本项目的负责人</w:t>
      </w:r>
      <w:r>
        <w:rPr>
          <w:rFonts w:hint="eastAsia" w:ascii="宋体" w:hAnsi="宋体" w:eastAsia="宋体" w:cs="宋体"/>
          <w:bCs/>
          <w:color w:val="000000" w:themeColor="text1"/>
          <w:sz w:val="24"/>
          <w:szCs w:val="24"/>
          <w:lang w:val="en-US" w:eastAsia="zh-CN"/>
          <w14:textFill>
            <w14:solidFill>
              <w14:schemeClr w14:val="tx1"/>
            </w14:solidFill>
          </w14:textFill>
        </w:rPr>
        <w:t xml:space="preserve">具有信息系统项目管理师（高级）得1分；具有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网络工程师（高级）得 1 分，本项最多得 2 分。</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【投标文件中</w:t>
      </w:r>
      <w:r>
        <w:rPr>
          <w:rFonts w:hint="eastAsia" w:ascii="宋体" w:hAnsi="宋体" w:eastAsia="宋体" w:cs="宋体"/>
          <w:b/>
          <w:color w:val="000000" w:themeColor="text1"/>
          <w:sz w:val="24"/>
          <w:szCs w:val="24"/>
          <w14:textFill>
            <w14:solidFill>
              <w14:schemeClr w14:val="tx1"/>
            </w14:solidFill>
          </w14:textFill>
        </w:rPr>
        <w:t xml:space="preserve">须提供项目负责人身份证、</w:t>
      </w:r>
      <w:r>
        <w:rPr>
          <w:rFonts w:hint="eastAsia" w:ascii="宋体" w:hAnsi="宋体" w:eastAsia="宋体" w:cs="宋体"/>
          <w:b/>
          <w:color w:val="000000" w:themeColor="text1"/>
          <w:sz w:val="24"/>
          <w:szCs w:val="24"/>
          <w:lang w:val="en-US" w:eastAsia="zh-CN"/>
          <w14:textFill>
            <w14:solidFill>
              <w14:schemeClr w14:val="tx1"/>
            </w14:solidFill>
          </w14:textFill>
        </w:rPr>
        <w:t xml:space="preserve">相关</w:t>
      </w:r>
      <w:r>
        <w:rPr>
          <w:rFonts w:hint="eastAsia" w:ascii="宋体" w:hAnsi="宋体" w:eastAsia="宋体" w:cs="宋体"/>
          <w:b/>
          <w:color w:val="000000" w:themeColor="text1"/>
          <w:sz w:val="24"/>
          <w:szCs w:val="24"/>
          <w14:textFill>
            <w14:solidFill>
              <w14:schemeClr w14:val="tx1"/>
            </w14:solidFill>
          </w14:textFill>
        </w:rPr>
        <w:t xml:space="preserve">证书以及投标人</w:t>
      </w:r>
      <w:r>
        <w:rPr>
          <w:rFonts w:ascii="宋体" w:hAnsi="宋体" w:eastAsia="宋体" w:cs="宋体"/>
          <w:b/>
          <w:color w:val="000000" w:themeColor="text1"/>
          <w:sz w:val="24"/>
          <w:szCs w:val="24"/>
          <w:highlight w:val="none"/>
          <w14:textFill>
            <w14:solidFill>
              <w14:schemeClr w14:val="tx1"/>
            </w14:solidFill>
          </w14:textFill>
        </w:rPr>
        <w:t xml:space="preserve">近三个月中任意一个月份(可不含开标当月)为其缴纳社保（含有县(区)级及以上社保部门电</w:t>
      </w:r>
      <w:r>
        <w:rPr>
          <w:rFonts w:ascii="宋体" w:hAnsi="宋体" w:eastAsia="宋体" w:cs="宋体"/>
          <w:b/>
          <w:color w:val="000000" w:themeColor="text1"/>
          <w:sz w:val="24"/>
          <w:szCs w:val="24"/>
          <w14:textFill>
            <w14:solidFill>
              <w14:schemeClr w14:val="tx1"/>
            </w14:solidFill>
          </w14:textFill>
        </w:rPr>
        <w:t xml:space="preserve">子签章或带二维码验证，新成立的公司除外、法定代表人除外）</w:t>
      </w:r>
      <w:r>
        <w:rPr>
          <w:rFonts w:hint="eastAsia" w:ascii="宋体" w:hAnsi="宋体" w:eastAsia="宋体" w:cs="宋体"/>
          <w:b/>
          <w:color w:val="000000" w:themeColor="text1"/>
          <w:sz w:val="24"/>
          <w:szCs w:val="24"/>
          <w14:textFill>
            <w14:solidFill>
              <w14:schemeClr w14:val="tx1"/>
            </w14:solidFill>
          </w14:textFill>
        </w:rPr>
        <w:t xml:space="preserve">等资料扫描件上传至投标文件中并加盖投标人电子签章，未按要求提供不得分</w:t>
      </w:r>
      <w:r>
        <w:rPr>
          <w:rFonts w:hint="eastAsia" w:ascii="宋体" w:hAnsi="宋体" w:eastAsia="宋体"/>
          <w:b/>
          <w:color w:val="000000" w:themeColor="text1"/>
          <w:sz w:val="24"/>
          <w:szCs w:val="24"/>
          <w:lang w:val="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 </w:t>
      </w:r>
      <w:r/>
    </w:p>
    <w:p>
      <w:pPr>
        <w:ind w:firstLine="480"/>
        <w:jc w:val="left"/>
        <w:spacing w:line="360" w:lineRule="auto"/>
        <w:rPr>
          <w:rFonts w:hint="eastAsia" w:ascii="宋体" w:hAnsi="宋体" w:eastAsia="宋体"/>
          <w:b w:val="0"/>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拟为本项目配备的其他人员（除项目负责人外）</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b w:val="0"/>
          <w:bCs/>
          <w:color w:val="000000" w:themeColor="text1"/>
          <w:sz w:val="24"/>
          <w:szCs w:val="24"/>
          <w:lang w:val="en-US" w:eastAsia="zh-CN"/>
          <w14:textFill>
            <w14:solidFill>
              <w14:schemeClr w14:val="tx1"/>
            </w14:solidFill>
          </w14:textFill>
        </w:rPr>
        <w:t xml:space="preserve"> </w:t>
      </w:r>
      <w:r/>
    </w:p>
    <w:p>
      <w:pPr>
        <w:ind w:firstLine="420"/>
        <w:jc w:val="left"/>
        <w:spacing w:line="360" w:lineRule="auto"/>
        <w:rPr>
          <w:rFonts w:hint="eastAsia" w:ascii="宋体" w:hAnsi="宋体" w:eastAsia="宋体"/>
          <w:b w:val="0"/>
          <w:bCs/>
          <w:color w:val="000000" w:themeColor="text1"/>
          <w:sz w:val="24"/>
          <w:szCs w:val="24"/>
          <w14:textFill>
            <w14:solidFill>
              <w14:schemeClr w14:val="tx1"/>
            </w14:solidFill>
          </w14:textFill>
        </w:rPr>
      </w:pPr>
      <w:r>
        <w:rPr>
          <w:rFonts w:hint="eastAsia" w:ascii="宋体" w:hAnsi="宋体" w:eastAsia="宋体" w:cs="宋体"/>
          <w:color w:val="000000"/>
          <w:sz w:val="21"/>
          <w:szCs w:val="21"/>
          <w:lang w:val="en-US" w:eastAsia="zh-CN" w:bidi="ar"/>
        </w:rPr>
        <w:t xml:space="preserve">①</w:t>
      </w:r>
      <w:r>
        <w:rPr>
          <w:rFonts w:hint="eastAsia" w:ascii="宋体" w:hAnsi="宋体" w:eastAsia="宋体"/>
          <w:b w:val="0"/>
          <w:bCs/>
          <w:color w:val="000000" w:themeColor="text1"/>
          <w:sz w:val="24"/>
          <w:szCs w:val="24"/>
          <w:lang w:val="en-US" w:eastAsia="zh-CN"/>
          <w14:textFill>
            <w14:solidFill>
              <w14:schemeClr w14:val="tx1"/>
            </w14:solidFill>
          </w14:textFill>
        </w:rPr>
        <w:t xml:space="preserve">项目技术负责人：具有系统架构设计师证书（高级）得1分； </w:t>
      </w:r>
      <w:r/>
    </w:p>
    <w:p>
      <w:pPr>
        <w:ind w:firstLine="420"/>
        <w:jc w:val="left"/>
        <w:spacing w:line="360" w:lineRule="auto"/>
        <w:rPr>
          <w:rFonts w:hint="eastAsia" w:ascii="宋体" w:hAnsi="宋体" w:eastAsia="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1"/>
          <w:szCs w:val="21"/>
          <w:lang w:val="en-US" w:eastAsia="zh-CN" w:bidi="ar"/>
        </w:rPr>
        <w:t xml:space="preserve">②</w:t>
      </w:r>
      <w:r>
        <w:rPr>
          <w:rFonts w:hint="eastAsia" w:ascii="宋体" w:hAnsi="宋体" w:eastAsia="宋体"/>
          <w:b w:val="0"/>
          <w:bCs/>
          <w:color w:val="000000" w:themeColor="text1"/>
          <w:sz w:val="24"/>
          <w:szCs w:val="24"/>
          <w:lang w:val="en-US" w:eastAsia="zh-CN"/>
          <w14:textFill>
            <w14:solidFill>
              <w14:schemeClr w14:val="tx1"/>
            </w14:solidFill>
          </w14:textFill>
        </w:rPr>
        <w:t xml:space="preserve">除项目负责人、项目安全负责人和项目技术负责人外，项目组拟派成员中：具有网络工程师（中级及以上）的得 1分；本项最多得 1 分。</w:t>
      </w:r>
      <w:r/>
    </w:p>
    <w:p>
      <w:pPr>
        <w:ind w:firstLine="482"/>
        <w:jc w:val="lef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lang w:eastAsia="zh-CN"/>
          <w14:textFill>
            <w14:solidFill>
              <w14:schemeClr w14:val="tx1"/>
            </w14:solidFill>
          </w14:textFill>
        </w:rPr>
        <w:t xml:space="preserve">以上人员不重复得分。</w:t>
      </w:r>
      <w:r>
        <w:rPr>
          <w:rFonts w:hint="eastAsia" w:ascii="宋体" w:hAnsi="宋体" w:eastAsia="宋体" w:cs="宋体"/>
          <w:b/>
          <w:bCs/>
          <w:color w:val="000000" w:themeColor="text1"/>
          <w:sz w:val="24"/>
          <w:szCs w:val="24"/>
          <w14:textFill>
            <w14:solidFill>
              <w14:schemeClr w14:val="tx1"/>
            </w14:solidFill>
          </w14:textFill>
        </w:rPr>
        <w:t xml:space="preserve">投标文件中须提供人员相关证书、以及投标人</w:t>
      </w:r>
      <w:r>
        <w:rPr>
          <w:rFonts w:ascii="宋体" w:hAnsi="宋体" w:eastAsia="宋体" w:cs="宋体"/>
          <w:b/>
          <w:color w:val="000000" w:themeColor="text1"/>
          <w:sz w:val="24"/>
          <w:szCs w:val="24"/>
          <w:highlight w:val="none"/>
          <w14:textFill>
            <w14:solidFill>
              <w14:schemeClr w14:val="tx1"/>
            </w14:solidFill>
          </w14:textFill>
        </w:rPr>
        <w:t xml:space="preserve">近三个月中任意一个月份(可不含开标当月)</w:t>
      </w:r>
      <w:r>
        <w:rPr>
          <w:rFonts w:ascii="宋体" w:hAnsi="宋体" w:eastAsia="宋体" w:cs="宋体"/>
          <w:b/>
          <w:bCs/>
          <w:color w:val="000000" w:themeColor="text1"/>
          <w:sz w:val="24"/>
          <w:szCs w:val="24"/>
          <w:highlight w:val="none"/>
          <w14:textFill>
            <w14:solidFill>
              <w14:schemeClr w14:val="tx1"/>
            </w14:solidFill>
          </w14:textFill>
        </w:rPr>
        <w:t xml:space="preserve">为其缴纳社保（含有县(区)级及以上社保部</w:t>
      </w:r>
      <w:r>
        <w:rPr>
          <w:rFonts w:ascii="宋体" w:hAnsi="宋体" w:eastAsia="宋体" w:cs="宋体"/>
          <w:b/>
          <w:bCs/>
          <w:color w:val="000000" w:themeColor="text1"/>
          <w:sz w:val="24"/>
          <w:szCs w:val="24"/>
          <w14:textFill>
            <w14:solidFill>
              <w14:schemeClr w14:val="tx1"/>
            </w14:solidFill>
          </w14:textFill>
        </w:rPr>
        <w:t xml:space="preserve">门电子签章或带二维码验证，新成立的公司除外、法定代表人除外）</w:t>
      </w:r>
      <w:r>
        <w:rPr>
          <w:rFonts w:hint="eastAsia" w:ascii="宋体" w:hAnsi="宋体" w:eastAsia="宋体" w:cs="宋体"/>
          <w:b/>
          <w:bCs/>
          <w:color w:val="000000" w:themeColor="text1"/>
          <w:sz w:val="24"/>
          <w:szCs w:val="24"/>
          <w14:textFill>
            <w14:solidFill>
              <w14:schemeClr w14:val="tx1"/>
            </w14:solidFill>
          </w14:textFill>
        </w:rPr>
        <w:t xml:space="preserve">等材料原件扫描件并加盖投标人电子签章，</w:t>
      </w:r>
      <w:r>
        <w:rPr>
          <w:rFonts w:hint="eastAsia" w:ascii="宋体" w:hAnsi="宋体" w:eastAsia="宋体" w:cs="宋体"/>
          <w:b/>
          <w:color w:val="000000" w:themeColor="text1"/>
          <w:sz w:val="24"/>
          <w:szCs w:val="24"/>
          <w14:textFill>
            <w14:solidFill>
              <w14:schemeClr w14:val="tx1"/>
            </w14:solidFill>
          </w14:textFill>
        </w:rPr>
        <w:t xml:space="preserve">未按要求提供不得分</w:t>
      </w:r>
      <w:r>
        <w:rPr>
          <w:rFonts w:hint="eastAsia" w:ascii="宋体" w:hAnsi="宋体" w:eastAsia="宋体"/>
          <w:b/>
          <w:color w:val="000000" w:themeColor="text1"/>
          <w:sz w:val="24"/>
          <w:szCs w:val="24"/>
          <w:lang w:val="zh-CN"/>
          <w14:textFill>
            <w14:solidFill>
              <w14:schemeClr w14:val="tx1"/>
            </w14:solidFill>
          </w14:textFill>
        </w:rPr>
        <w:t xml:space="preserve">】</w:t>
      </w:r>
      <w:r/>
    </w:p>
    <w:p>
      <w:pPr>
        <w:ind w:firstLine="236"/>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B、业绩</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分）</w:t>
      </w:r>
      <w:r/>
    </w:p>
    <w:p>
      <w:pPr>
        <w:ind w:left="210" w:firstLine="336"/>
        <w:jc w:val="left"/>
        <w:spacing w:line="360" w:lineRule="auto"/>
        <w:tabs>
          <w:tab w:val="left" w:pos="945" w:leader="none"/>
          <w:tab w:val="left" w:pos="1155" w:leader="none"/>
        </w:tabs>
        <w:rPr>
          <w:rFonts w:ascii="宋体" w:hAnsi="宋体" w:eastAsia="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投标人202</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年1月1日以来</w:t>
      </w:r>
      <w:r>
        <w:rPr>
          <w:rFonts w:hint="eastAsia" w:ascii="宋体" w:hAnsi="宋体" w:eastAsia="宋体" w:cs="宋体"/>
          <w:bCs/>
          <w:color w:val="000000" w:themeColor="text1"/>
          <w:sz w:val="24"/>
          <w:szCs w:val="24"/>
          <w:lang w:val="en-US" w:eastAsia="zh-CN"/>
          <w14:textFill>
            <w14:solidFill>
              <w14:schemeClr w14:val="tx1"/>
            </w14:solidFill>
          </w14:textFill>
        </w:rPr>
        <w:t xml:space="preserve">承担过类似项目合同业绩</w:t>
      </w:r>
      <w:r>
        <w:rPr>
          <w:rFonts w:hint="eastAsia" w:ascii="宋体" w:hAnsi="宋体" w:eastAsia="宋体" w:cs="宋体"/>
          <w:bCs/>
          <w:color w:val="000000" w:themeColor="text1"/>
          <w:sz w:val="24"/>
          <w:szCs w:val="24"/>
          <w:highlight w:val="none"/>
          <w14:textFill>
            <w14:solidFill>
              <w14:schemeClr w14:val="tx1"/>
            </w14:solidFill>
          </w14:textFill>
        </w:rPr>
        <w:t xml:space="preserve">，有1个得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b/>
          <w:color w:val="000000" w:themeColor="text1"/>
          <w:sz w:val="24"/>
          <w:szCs w:val="24"/>
          <w:highlight w:val="none"/>
          <w14:textFill>
            <w14:solidFill>
              <w14:schemeClr w14:val="tx1"/>
            </w14:solidFill>
          </w14:textFill>
        </w:rPr>
        <w:t xml:space="preserve">【投标文件中须提供合同</w:t>
      </w:r>
      <w:r>
        <w:rPr>
          <w:rFonts w:ascii="宋体" w:hAnsi="宋体" w:eastAsia="宋体"/>
          <w:b/>
          <w:color w:val="000000" w:themeColor="text1"/>
          <w:sz w:val="24"/>
          <w:szCs w:val="24"/>
          <w:highlight w:val="none"/>
          <w14:textFill>
            <w14:solidFill>
              <w14:schemeClr w14:val="tx1"/>
            </w14:solidFill>
          </w14:textFill>
        </w:rPr>
        <w:t xml:space="preserve">(协议)原件、收付款证明、</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验收证明</w:t>
      </w:r>
      <w:r>
        <w:rPr>
          <w:rFonts w:hint="eastAsia" w:ascii="宋体" w:hAnsi="宋体" w:eastAsia="宋体"/>
          <w:b/>
          <w:color w:val="000000" w:themeColor="text1"/>
          <w:sz w:val="24"/>
          <w:szCs w:val="24"/>
          <w:highlight w:val="none"/>
          <w14:textFill>
            <w14:solidFill>
              <w14:schemeClr w14:val="tx1"/>
            </w14:solidFill>
          </w14:textFill>
        </w:rPr>
        <w:t xml:space="preserve">上传</w:t>
      </w:r>
      <w:r>
        <w:rPr>
          <w:rFonts w:hint="eastAsia" w:ascii="宋体" w:hAnsi="宋体" w:eastAsia="宋体"/>
          <w:b/>
          <w:color w:val="000000" w:themeColor="text1"/>
          <w:sz w:val="24"/>
          <w:szCs w:val="24"/>
          <w14:textFill>
            <w14:solidFill>
              <w14:schemeClr w14:val="tx1"/>
            </w14:solidFill>
          </w14:textFill>
        </w:rPr>
        <w:t xml:space="preserve">至投标文件中并加盖投标人电子签章</w:t>
      </w:r>
      <w:r>
        <w:rPr>
          <w:rFonts w:ascii="宋体" w:hAnsi="宋体" w:eastAsia="宋体"/>
          <w:b/>
          <w:color w:val="000000" w:themeColor="text1"/>
          <w:sz w:val="24"/>
          <w:szCs w:val="24"/>
          <w14:textFill>
            <w14:solidFill>
              <w14:schemeClr w14:val="tx1"/>
            </w14:solidFill>
          </w14:textFill>
        </w:rPr>
        <w:t xml:space="preserve">，时间以合同签订时间为准，否则不得分】</w:t>
      </w:r>
      <w:r/>
    </w:p>
    <w:p>
      <w:pPr>
        <w:pStyle w:val="997"/>
        <w:numPr>
          <w:ilvl w:val="0"/>
          <w:numId w:val="0"/>
        </w:numPr>
        <w:ind w:left="345" w:hanging="135"/>
        <w:rPr>
          <w:rFonts w:hint="eastAsia" w:ascii="宋体" w:hAnsi="宋体" w:eastAsia="宋体"/>
          <w:b/>
          <w:bCs w:val="0"/>
          <w:color w:val="000000" w:themeColor="text1"/>
          <w:sz w:val="24"/>
          <w:szCs w:val="24"/>
          <w:lang w:val="en-US" w:eastAsia="zh-CN"/>
          <w14:textFill>
            <w14:solidFill>
              <w14:schemeClr w14:val="tx1"/>
            </w14:solidFill>
          </w14:textFill>
        </w:rPr>
      </w:pPr>
      <w:r>
        <w:rPr>
          <w:rFonts w:hint="eastAsia" w:ascii="宋体" w:hAnsi="宋体" w:eastAsia="宋体"/>
          <w:b/>
          <w:bCs w:val="0"/>
          <w:color w:val="000000" w:themeColor="text1"/>
          <w:sz w:val="24"/>
          <w:szCs w:val="24"/>
          <w:lang w:val="en-US" w:eastAsia="zh-CN"/>
          <w14:textFill>
            <w14:solidFill>
              <w14:schemeClr w14:val="tx1"/>
            </w14:solidFill>
          </w14:textFill>
        </w:rPr>
        <w:t xml:space="preserve">C、认证体系（3分）：</w:t>
      </w:r>
      <w:r/>
    </w:p>
    <w:p>
      <w:pPr>
        <w:ind w:left="210" w:firstLine="336"/>
        <w:jc w:val="left"/>
        <w:spacing w:line="360" w:lineRule="auto"/>
        <w:tabs>
          <w:tab w:val="left" w:pos="945" w:leader="none"/>
          <w:tab w:val="left" w:pos="1155" w:leader="none"/>
        </w:tabs>
        <w:rPr>
          <w:rFonts w:hint="default" w:ascii="宋体" w:hAnsi="宋体" w:eastAsia="宋体" w:cs="宋体"/>
          <w:bCs/>
          <w:color w:val="000000" w:themeColor="text1"/>
          <w:sz w:val="24"/>
          <w:szCs w:val="24"/>
          <w:lang w:val="en-US" w:eastAsia="zh-CN"/>
          <w14:textFill>
            <w14:solidFill>
              <w14:schemeClr w14:val="tx1"/>
            </w14:solidFill>
          </w14:textFill>
        </w:rPr>
      </w:pPr>
      <w:r>
        <w:rPr>
          <w:rFonts w:hint="default" w:ascii="宋体" w:hAnsi="宋体" w:eastAsia="宋体" w:cs="宋体"/>
          <w:bCs/>
          <w:color w:val="000000" w:themeColor="text1"/>
          <w:sz w:val="24"/>
          <w:szCs w:val="24"/>
          <w:lang w:val="en-US" w:eastAsia="zh-CN"/>
          <w14:textFill>
            <w14:solidFill>
              <w14:schemeClr w14:val="tx1"/>
            </w14:solidFill>
          </w14:textFill>
        </w:rPr>
        <w:t xml:space="preserve">投标人具备</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有效期内的质量管理体系认证证书、信息安全管理体系认证证书、信息技术服务管理体系认证证书</w:t>
      </w:r>
      <w:r>
        <w:rPr>
          <w:rFonts w:hint="default" w:ascii="宋体" w:hAnsi="宋体" w:eastAsia="宋体" w:cs="宋体"/>
          <w:bCs/>
          <w:color w:val="000000" w:themeColor="text1"/>
          <w:sz w:val="24"/>
          <w:szCs w:val="24"/>
          <w:lang w:val="en-US" w:eastAsia="zh-CN"/>
          <w14:textFill>
            <w14:solidFill>
              <w14:schemeClr w14:val="tx1"/>
            </w14:solidFill>
          </w14:textFill>
        </w:rPr>
        <w:t xml:space="preserve">，有一项得1分，</w:t>
      </w:r>
      <w:r>
        <w:rPr>
          <w:rFonts w:hint="eastAsia" w:ascii="宋体" w:hAnsi="宋体" w:eastAsia="宋体" w:cs="宋体"/>
          <w:bCs/>
          <w:color w:val="000000" w:themeColor="text1"/>
          <w:sz w:val="24"/>
          <w:szCs w:val="24"/>
          <w14:textFill>
            <w14:solidFill>
              <w14:schemeClr w14:val="tx1"/>
            </w14:solidFill>
          </w14:textFill>
        </w:rPr>
        <w:t xml:space="preserve">本项最高得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default" w:ascii="宋体" w:hAnsi="宋体" w:eastAsia="宋体" w:cs="宋体"/>
          <w:bCs/>
          <w:color w:val="000000" w:themeColor="text1"/>
          <w:sz w:val="24"/>
          <w:szCs w:val="24"/>
          <w:lang w:val="en-US" w:eastAsia="zh-CN"/>
          <w14:textFill>
            <w14:solidFill>
              <w14:schemeClr w14:val="tx1"/>
            </w14:solidFill>
          </w14:textFill>
        </w:rPr>
        <w:t xml:space="preserve">分。</w:t>
      </w:r>
      <w:r/>
    </w:p>
    <w:p>
      <w:pPr>
        <w:pStyle w:val="997"/>
        <w:ind w:left="0" w:firstLine="149"/>
        <w:jc w:val="left"/>
        <w:spacing w:line="360" w:lineRule="auto"/>
        <w:rPr>
          <w:rFonts w:hint="eastAsia" w:ascii="宋体" w:hAnsi="宋体" w:eastAsia="宋体"/>
          <w:b/>
          <w:color w:val="000000" w:themeColor="text1"/>
          <w:sz w:val="24"/>
          <w:szCs w:val="24"/>
          <w:lang w:val="zh-CN"/>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w:t>
      </w:r>
      <w:r>
        <w:rPr>
          <w:rFonts w:hint="eastAsia" w:ascii="宋体" w:hAnsi="宋体" w:eastAsia="宋体"/>
          <w:b/>
          <w:color w:val="000000" w:themeColor="text1"/>
          <w:sz w:val="24"/>
          <w:szCs w:val="24"/>
          <w:lang w:val="en-US" w:eastAsia="zh-CN"/>
          <w14:textFill>
            <w14:solidFill>
              <w14:schemeClr w14:val="tx1"/>
            </w14:solidFill>
          </w14:textFill>
        </w:rPr>
        <w:t xml:space="preserve">投标文件中须</w:t>
      </w:r>
      <w:r>
        <w:rPr>
          <w:rFonts w:hint="default" w:ascii="宋体" w:hAnsi="宋体" w:eastAsia="宋体" w:cs="Times New Roman"/>
          <w:b/>
          <w:bCs w:val="0"/>
          <w:color w:val="000000" w:themeColor="text1"/>
          <w:sz w:val="24"/>
          <w:szCs w:val="24"/>
          <w:lang w:val="en-US" w:eastAsia="zh-CN" w:bidi="ar-SA"/>
          <w14:textFill>
            <w14:solidFill>
              <w14:schemeClr w14:val="tx1"/>
            </w14:solidFill>
          </w14:textFill>
        </w:rPr>
        <w:t xml:space="preserve">提供</w:t>
      </w:r>
      <w:r>
        <w:rPr>
          <w:rFonts w:hint="default"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证书原件的扫描件及国家认证认可监督管理委员会官网www.cnca.gov.cn查询截图</w:t>
      </w:r>
      <w:r>
        <w:rPr>
          <w:rFonts w:hint="eastAsia" w:ascii="宋体" w:hAnsi="宋体" w:eastAsia="宋体" w:cs="宋体"/>
          <w:b/>
          <w:color w:val="000000" w:themeColor="text1"/>
          <w:sz w:val="24"/>
          <w:szCs w:val="24"/>
          <w:highlight w:val="none"/>
          <w14:textFill>
            <w14:solidFill>
              <w14:schemeClr w14:val="tx1"/>
            </w14:solidFill>
          </w14:textFill>
        </w:rPr>
        <w:t xml:space="preserve">上传</w:t>
      </w:r>
      <w:r>
        <w:rPr>
          <w:rFonts w:hint="eastAsia" w:ascii="宋体" w:hAnsi="宋体" w:eastAsia="宋体" w:cs="宋体"/>
          <w:b/>
          <w:color w:val="000000" w:themeColor="text1"/>
          <w:sz w:val="24"/>
          <w:szCs w:val="24"/>
          <w14:textFill>
            <w14:solidFill>
              <w14:schemeClr w14:val="tx1"/>
            </w14:solidFill>
          </w14:textFill>
        </w:rPr>
        <w:t xml:space="preserve">至投标文件中并加盖投标人电子签章</w:t>
      </w:r>
      <w:r>
        <w:rPr>
          <w:rFonts w:hint="default" w:ascii="宋体" w:hAnsi="宋体" w:eastAsia="宋体" w:cs="Times New Roman"/>
          <w:b/>
          <w:bCs w:val="0"/>
          <w:color w:val="000000" w:themeColor="text1"/>
          <w:sz w:val="24"/>
          <w:szCs w:val="24"/>
          <w:lang w:val="en-US" w:eastAsia="zh-CN" w:bidi="ar-SA"/>
          <w14:textFill>
            <w14:solidFill>
              <w14:schemeClr w14:val="tx1"/>
            </w14:solidFill>
          </w14:textFill>
        </w:rPr>
        <w:t xml:space="preserve">，否则不得分，未按要求提供不得分。</w:t>
      </w:r>
      <w:r>
        <w:rPr>
          <w:rFonts w:hint="eastAsia" w:ascii="宋体" w:hAnsi="宋体" w:eastAsia="宋体"/>
          <w:b/>
          <w:color w:val="000000" w:themeColor="text1"/>
          <w:sz w:val="24"/>
          <w:szCs w:val="24"/>
          <w:lang w:val="zh-CN"/>
          <w14:textFill>
            <w14:solidFill>
              <w14:schemeClr w14:val="tx1"/>
            </w14:solidFill>
          </w14:textFill>
        </w:rPr>
        <w:t xml:space="preserve">】</w:t>
      </w:r>
      <w:r/>
    </w:p>
    <w:p>
      <w:pPr>
        <w:numPr>
          <w:ilvl w:val="0"/>
          <w:numId w:val="9"/>
        </w:numPr>
        <w:ind w:firstLine="241"/>
        <w:keepLines w:val="0"/>
        <w:keepNext w:val="0"/>
        <w:pageBreakBefore w:val="0"/>
        <w:widowControl w:val="off"/>
        <w:rPr>
          <w:rFonts w:hint="eastAsia" w:ascii="宋体" w:hAnsi="宋体" w:eastAsia="宋体"/>
          <w:b/>
          <w:color w:val="000000" w:themeColor="text1"/>
          <w:sz w:val="24"/>
          <w:szCs w:val="24"/>
          <w:lang w:val="en-US" w:eastAsia="zh-CN"/>
          <w14:textFill>
            <w14:solidFill>
              <w14:schemeClr w14:val="tx1"/>
            </w14:solidFill>
          </w14:textFill>
        </w:rPr>
      </w:pPr>
      <w:r>
        <w:rPr>
          <w:rFonts w:hint="eastAsia" w:ascii="宋体" w:hAnsi="宋体" w:eastAsia="宋体"/>
          <w:b/>
          <w:color w:val="000000" w:themeColor="text1"/>
          <w:sz w:val="24"/>
          <w:szCs w:val="24"/>
          <w:lang w:val="en-US" w:eastAsia="zh-CN"/>
          <w14:textFill>
            <w14:solidFill>
              <w14:schemeClr w14:val="tx1"/>
            </w14:solidFill>
          </w14:textFill>
        </w:rPr>
        <w:t xml:space="preserve">产品技术与质量（15分）：</w:t>
      </w:r>
      <w:r/>
    </w:p>
    <w:p>
      <w:pPr>
        <w:numPr>
          <w:ilvl w:val="0"/>
          <w:numId w:val="0"/>
        </w:numPr>
        <w:keepLines w:val="0"/>
        <w:keepNext w:val="0"/>
        <w:pageBreakBefore w:val="0"/>
        <w:spacing w:line="360" w:lineRule="auto"/>
        <w:widowControl w:val="off"/>
        <w:rPr>
          <w:rFonts w:hint="eastAsia" w:ascii="宋体" w:hAnsi="宋体" w:eastAsia="宋体"/>
          <w:b/>
          <w:color w:val="000000" w:themeColor="text1"/>
          <w:sz w:val="24"/>
          <w:szCs w:val="24"/>
          <w:lang w:val="en-US" w:eastAsia="zh-CN"/>
          <w14:textFill>
            <w14:solidFill>
              <w14:schemeClr w14:val="tx1"/>
            </w14:solidFill>
          </w14:textFill>
        </w:rPr>
      </w:pPr>
      <w:r>
        <w:rPr>
          <w:rFonts w:hint="eastAsia" w:ascii="宋体" w:hAnsi="宋体" w:eastAsia="宋体"/>
          <w:b/>
          <w:color w:val="000000" w:themeColor="text1"/>
          <w:sz w:val="24"/>
          <w:szCs w:val="24"/>
          <w:u w:val="single"/>
          <w:lang w:val="en-US" w:eastAsia="zh-CN"/>
          <w14:textFill>
            <w14:solidFill>
              <w14:schemeClr w14:val="tx1"/>
            </w14:solidFill>
          </w14:textFill>
        </w:rPr>
        <w:t xml:space="preserve">得分项目参数必须在《投标偏离表》实报内容中填写并注明为正偏离</w:t>
      </w:r>
      <w:r>
        <w:rPr>
          <w:rFonts w:hint="eastAsia" w:ascii="宋体" w:hAnsi="宋体" w:eastAsia="宋体"/>
          <w:b/>
          <w:color w:val="000000" w:themeColor="text1"/>
          <w:sz w:val="24"/>
          <w:szCs w:val="24"/>
          <w:lang w:val="en-US" w:eastAsia="zh-CN"/>
          <w14:textFill>
            <w14:solidFill>
              <w14:schemeClr w14:val="tx1"/>
            </w14:solidFill>
          </w14:textFill>
        </w:rPr>
        <w:t xml:space="preserve">，未按要求提供证明材料和不按要求填写的，不得分。投标供应商或投标产品生产厂家提供官网截图和链接证明或有效期内第三方质检单位的检验报告相关证明材料，其中检验报告必须清晰且完整含封底及封面，仅提供局部内容的检验报告视为无效，提供的检验报告上的检验项目名称与上述名称不同，但内容实际相同的视作等同。</w:t>
      </w:r>
      <w:r/>
    </w:p>
    <w:tbl>
      <w:tblPr>
        <w:tblStyle w:val="1021"/>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69"/>
        <w:gridCol w:w="3060"/>
        <w:gridCol w:w="3017"/>
      </w:tblGrid>
      <w:tr>
        <w:trPr>
          <w:jc w:val="center"/>
          <w:trHeight w:val="490"/>
          <w:tblHeader/>
        </w:trPr>
        <w:tc>
          <w:tcPr>
            <w:tcW w:w="3069" w:type="dxa"/>
            <w:vAlign w:val="center"/>
            <w:textDirection w:val="lrTb"/>
            <w:noWrap w:val="false"/>
          </w:tcPr>
          <w:p>
            <w:pPr>
              <w:ind w:left="0" w:right="0" w:firstLine="0"/>
              <w:jc w:val="center"/>
              <w:keepLines w:val="0"/>
              <w:keepNext w:val="0"/>
              <w:pageBreakBefore w:val="0"/>
              <w:spacing w:line="240" w:lineRule="auto"/>
              <w:widowControl w:val="off"/>
              <w:tabs>
                <w:tab w:val="left" w:pos="945" w:leader="none"/>
                <w:tab w:val="left" w:pos="1155" w:leader="none"/>
              </w:tabs>
              <w:rPr>
                <w:rFonts w:hint="eastAsia" w:ascii="宋体" w:hAnsi="宋体" w:eastAsia="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采购需求中的参数要求</w:t>
            </w:r>
            <w:r/>
          </w:p>
        </w:tc>
        <w:tc>
          <w:tcPr>
            <w:gridSpan w:val="2"/>
            <w:tcW w:w="6077" w:type="dxa"/>
            <w:vAlign w:val="center"/>
            <w:textDirection w:val="lrTb"/>
            <w:noWrap w:val="false"/>
          </w:tcPr>
          <w:p>
            <w:pPr>
              <w:ind w:left="0" w:right="0" w:firstLine="0"/>
              <w:jc w:val="center"/>
              <w:keepLines w:val="0"/>
              <w:keepNext w:val="0"/>
              <w:pageBreakBefore w:val="0"/>
              <w:spacing w:line="240" w:lineRule="auto"/>
              <w:widowControl w:val="off"/>
              <w:tabs>
                <w:tab w:val="left" w:pos="945" w:leader="none"/>
                <w:tab w:val="left" w:pos="1155" w:leader="none"/>
              </w:tabs>
              <w:rPr>
                <w:rFonts w:hint="eastAsia" w:ascii="宋体" w:hAnsi="宋体" w:eastAsia="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b/>
                <w:bCs w:val="0"/>
                <w:color w:val="000000" w:themeColor="text1"/>
                <w:sz w:val="24"/>
                <w:szCs w:val="24"/>
                <w:highlight w:val="none"/>
                <w:lang w:val="en-US" w:eastAsia="zh-CN"/>
                <w14:textFill>
                  <w14:solidFill>
                    <w14:schemeClr w14:val="tx1"/>
                  </w14:solidFill>
                </w14:textFill>
              </w:rPr>
              <w:t xml:space="preserve">评分要求</w:t>
            </w:r>
            <w:r/>
          </w:p>
        </w:tc>
      </w:tr>
      <w:tr>
        <w:trPr>
          <w:jc w:val="center"/>
          <w:trHeight w:val="476"/>
        </w:trPr>
        <w:tc>
          <w:tcPr>
            <w:gridSpan w:val="3"/>
            <w:tcW w:w="9146"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1、存储单元（2分）</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设备需支持接入最低12T规格的SATA/SAS硬盘容量；</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设备支持接入最低20T规格的SATA/SAS硬盘容量；</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满足以上要求的得1分。（提供有效期内第三方质检单位的检验报告）</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设备支持接入最低30T规格的SATA/SAS硬盘容量；</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满足以上要求的得2分。（提供有效期内第三方质检单位的检验报告）</w:t>
            </w:r>
            <w:r/>
          </w:p>
        </w:tc>
      </w:tr>
      <w:tr>
        <w:trPr>
          <w:jc w:val="center"/>
          <w:trHeight w:val="376"/>
        </w:trPr>
        <w:tc>
          <w:tcPr>
            <w:gridSpan w:val="3"/>
            <w:tcW w:w="9146"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2、解码器（2分）</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须支持接入至少1种类型的智能检测功能的前端摄像机，如烟雾检测功能、值岗检测功能、周界防范功能、智能抓拍功能、热成像检测功能等，可对前端码流里面的智能信息进行解码并显示，并触发报警弹窗、联动报警输出；</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2种≤设备支持接入智能检测功能的前端摄像机类型＜4种，如烟雾检测功能、值岗检测功能、周界防范功能、智能抓拍功能、热成像检测功能等，可对前端码流里面的智能信息进行解码并显示，并触发报警弹窗、联动报警输出；</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满足以上要求的得1分。（提供有效期内第三方质检单位的检验报告）</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支持接入智能检测功能的前端摄像机类型≥4种，如烟雾检测功能、值岗检测功能、周界防范功能、智能抓拍功能、热成像检测功能等，可对前端码流里面的智能信息进行解码并显示，并触发报警弹窗、联动报警输出；</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满足以上要求的得2分。（提供有效期内第三方质检单位的检验报告）</w:t>
            </w:r>
            <w:r/>
          </w:p>
        </w:tc>
      </w:tr>
      <w:tr>
        <w:trPr>
          <w:jc w:val="center"/>
          <w:trHeight w:val="0"/>
        </w:trPr>
        <w:tc>
          <w:tcPr>
            <w:gridSpan w:val="3"/>
            <w:tcW w:w="9146"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 3、一体式抓拍单元（2分）</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支持对部分污损及遮挡车牌进行检测识别，污损及遮挡车牌面积≥1/5；</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支持对部分污损及遮挡车牌进行检测识别，1/5＜污损及遮挡车牌面积≤1/4；</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满足以上要求的得1分。（提供有效期内第三方质检单位的检验报告）</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支持对部分污损及遮挡车牌进行检测识别，1/4＜污损及遮挡车牌面积；</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满足以上要求的得2分。（提供有效期内第三方质检单位的检验报告）</w:t>
            </w:r>
            <w:r/>
          </w:p>
        </w:tc>
      </w:tr>
      <w:tr>
        <w:trPr>
          <w:jc w:val="center"/>
          <w:trHeight w:val="0"/>
        </w:trPr>
        <w:tc>
          <w:tcPr>
            <w:gridSpan w:val="3"/>
            <w:tcW w:w="9146"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4、核心交换机（4分）</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设备可提供业务扩展槽，可支持扩展至少2个10G或1个100G端口；</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设备可提供业务扩展槽，可支持扩展4个10G或者2个100G端口；</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满足以上要求的得1分。需提供官网截图和链接证明。</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设备可提供业务扩展槽，可支持同时扩展4个10G和2个100G端口；</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满足以上要求的得2分。需提供官网截图和链接证明。</w:t>
            </w:r>
            <w:r/>
          </w:p>
        </w:tc>
      </w:tr>
      <w:tr>
        <w:trPr>
          <w:jc w:val="center"/>
          <w:trHeight w:val="1348"/>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满负荷情况下功耗≤140W（带扩展卡）。</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110W＜满负荷情况下功耗≤130W（带扩展卡）。</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满足以上要求的得1分。需提供官网截图和链接证明。</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满负荷情况下功耗≤110W（带扩展卡）。</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满足以上要求的得2分。需提供官网截图和链接证明。</w:t>
            </w:r>
            <w:r/>
          </w:p>
        </w:tc>
      </w:tr>
      <w:tr>
        <w:trPr>
          <w:jc w:val="center"/>
          <w:trHeight w:val="438"/>
        </w:trPr>
        <w:tc>
          <w:tcPr>
            <w:gridSpan w:val="3"/>
            <w:tcW w:w="9146"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5、48口网络交换机（2分）</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端口防雷能力：共模≥6KV，差模≥0.3KV。</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端口防雷能力：10KV＞共模≥8KV，0.5KV＞差模≥0.4KV。</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满足以上要求的得1分。需提供官网截图和链接证明。</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端口防雷能力：共模≥10KV，差模≥0.5KV。</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满足以上要求的得2分。需提供官网截图和链接证明。</w:t>
            </w:r>
            <w:r/>
          </w:p>
        </w:tc>
      </w:tr>
      <w:tr>
        <w:trPr>
          <w:jc w:val="center"/>
          <w:trHeight w:val="0"/>
        </w:trPr>
        <w:tc>
          <w:tcPr>
            <w:gridSpan w:val="3"/>
            <w:tcW w:w="9146"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6、无线控制器（3分）</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实配内存≥1G，硬盘容量≥500G；</w:t>
            </w:r>
            <w:r/>
          </w:p>
        </w:tc>
        <w:tc>
          <w:tcPr>
            <w:tcW w:w="0" w:type="auto"/>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4G＞实配内存≥2G，1T＞硬盘容量≥500G；</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满足以上要求的得1分。需提供官网截图和链接证明。</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实配内存≥4G，硬盘容量≥1T；</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满足以上要求的得2分。需提供官网截图和链接证明。</w:t>
            </w:r>
            <w:r/>
          </w:p>
        </w:tc>
      </w:tr>
      <w:tr>
        <w:trPr>
          <w:jc w:val="center"/>
          <w:trHeight w:val="0"/>
        </w:trPr>
        <w:tc>
          <w:tcPr>
            <w:tcW w:w="3069"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最大AP可管理数≥400。</w:t>
            </w:r>
            <w:r/>
          </w:p>
        </w:tc>
        <w:tc>
          <w:tcPr>
            <w:tcW w:w="3060"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800＞可管理AP数≥600个。</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满足以上要求的得0.5分。需提供官网截图和链接证明。</w:t>
            </w:r>
            <w:r/>
          </w:p>
        </w:tc>
        <w:tc>
          <w:tcPr>
            <w:tcW w:w="3017" w:type="dxa"/>
            <w:vAlign w:val="center"/>
            <w:textDirection w:val="lrTb"/>
            <w:noWrap w:val="false"/>
          </w:tcPr>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可管理AP数≥800个。</w:t>
            </w:r>
            <w:r/>
          </w:p>
          <w:p>
            <w:pPr>
              <w:ind w:left="0" w:right="0" w:firstLine="0"/>
              <w:jc w:val="left"/>
              <w:keepLines w:val="0"/>
              <w:keepNext w:val="0"/>
              <w:pageBreakBefore w:val="0"/>
              <w:spacing w:line="240" w:lineRule="auto"/>
              <w:widowControl w:val="off"/>
              <w:tabs>
                <w:tab w:val="left" w:pos="945" w:leader="none"/>
                <w:tab w:val="left" w:pos="1155" w:leader="none"/>
              </w:tabs>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b w:val="0"/>
                <w:bCs/>
                <w:color w:val="000000" w:themeColor="text1"/>
                <w:sz w:val="24"/>
                <w:szCs w:val="24"/>
                <w:highlight w:val="none"/>
                <w:lang w:val="en-US" w:eastAsia="zh-CN"/>
                <w14:textFill>
                  <w14:solidFill>
                    <w14:schemeClr w14:val="tx1"/>
                  </w14:solidFill>
                </w14:textFill>
              </w:rPr>
              <w:t xml:space="preserve">满足以上要求的得1分。需提供官网截图和链接证明。</w:t>
            </w:r>
            <w:r/>
          </w:p>
        </w:tc>
      </w:tr>
    </w:tbl>
    <w:p>
      <w:pPr>
        <w:jc w:val="left"/>
        <w:spacing w:line="360" w:lineRule="auto"/>
        <w:tabs>
          <w:tab w:val="left" w:pos="945" w:leader="none"/>
          <w:tab w:val="left" w:pos="1155" w:leader="none"/>
        </w:tabs>
        <w:rPr>
          <w:rFonts w:hint="eastAsia" w:ascii="宋体" w:hAnsi="宋体" w:eastAsia="宋体"/>
          <w:b/>
          <w:color w:val="000000" w:themeColor="text1"/>
          <w:sz w:val="24"/>
          <w:szCs w:val="24"/>
          <w:highlight w:val="yellow"/>
          <w:lang w:val="en-US" w:eastAsia="zh-CN"/>
          <w14:textFill>
            <w14:solidFill>
              <w14:schemeClr w14:val="tx1"/>
            </w14:solidFill>
          </w14:textFill>
        </w:rPr>
      </w:pPr>
      <w:r>
        <w:rPr>
          <w:rFonts w:hint="eastAsia" w:ascii="宋体" w:hAnsi="宋体" w:eastAsia="宋体"/>
          <w:b/>
          <w:color w:val="000000" w:themeColor="text1"/>
          <w:sz w:val="24"/>
          <w:szCs w:val="24"/>
          <w:highlight w:val="yellow"/>
          <w:lang w:val="en-US" w:eastAsia="zh-CN"/>
          <w14:textFill>
            <w14:solidFill>
              <w14:schemeClr w14:val="tx1"/>
            </w14:solidFill>
          </w14:textFill>
        </w:rPr>
      </w:r>
      <w:r/>
    </w:p>
    <w:p>
      <w:pPr>
        <w:ind w:firstLine="241"/>
        <w:spacing w:line="36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w:t>
      </w:r>
      <w:bookmarkEnd w:id="27"/>
      <w:r>
        <w:rPr>
          <w:rFonts w:hint="eastAsia" w:ascii="宋体" w:hAnsi="宋体" w:eastAsia="宋体"/>
          <w:b/>
          <w:bCs/>
          <w:color w:val="000000" w:themeColor="text1"/>
          <w:sz w:val="24"/>
          <w:szCs w:val="24"/>
          <w:lang w:val="en-US" w:eastAsia="zh-CN"/>
          <w14:textFill>
            <w14:solidFill>
              <w14:schemeClr w14:val="tx1"/>
            </w14:solidFill>
          </w14:textFill>
        </w:rPr>
        <w:t xml:space="preserve">技术</w:t>
      </w:r>
      <w:r>
        <w:rPr>
          <w:rFonts w:hint="eastAsia" w:ascii="宋体" w:hAnsi="宋体" w:eastAsia="宋体"/>
          <w:b/>
          <w:bCs/>
          <w:color w:val="000000" w:themeColor="text1"/>
          <w:sz w:val="24"/>
          <w:szCs w:val="24"/>
          <w14:textFill>
            <w14:solidFill>
              <w14:schemeClr w14:val="tx1"/>
            </w14:solidFill>
          </w14:textFill>
        </w:rPr>
        <w:t xml:space="preserve">方案（</w:t>
      </w:r>
      <w:r>
        <w:rPr>
          <w:rFonts w:hint="eastAsia" w:ascii="宋体" w:hAnsi="宋体" w:eastAsia="宋体"/>
          <w:b/>
          <w:bCs/>
          <w:color w:val="000000" w:themeColor="text1"/>
          <w:sz w:val="24"/>
          <w:szCs w:val="24"/>
          <w:lang w:val="en-US" w:eastAsia="zh-CN"/>
          <w14:textFill>
            <w14:solidFill>
              <w14:schemeClr w14:val="tx1"/>
            </w14:solidFill>
          </w14:textFill>
        </w:rPr>
        <w:t xml:space="preserve">32</w:t>
      </w:r>
      <w:r>
        <w:rPr>
          <w:rFonts w:hint="eastAsia" w:ascii="宋体" w:hAnsi="宋体" w:eastAsia="宋体"/>
          <w:b/>
          <w:bCs/>
          <w:color w:val="000000" w:themeColor="text1"/>
          <w:sz w:val="24"/>
          <w:szCs w:val="24"/>
          <w14:textFill>
            <w14:solidFill>
              <w14:schemeClr w14:val="tx1"/>
            </w14:solidFill>
          </w14:textFill>
        </w:rPr>
        <w:t xml:space="preserve">分）：无方案不得分。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在响应招标文件需求的基础上针对下列各部分进行评价，要求体现科学合理性、条理性、可行性、完善性，以下各部分如未见阐述则不得分：</w:t>
      </w:r>
      <w:r/>
    </w:p>
    <w:p>
      <w:pPr>
        <w:ind w:firstLine="241"/>
        <w:jc w:val="left"/>
        <w:spacing w:line="36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（1）</w:t>
      </w:r>
      <w:r>
        <w:rPr>
          <w:rFonts w:hint="eastAsia" w:ascii="宋体" w:hAnsi="宋体" w:eastAsia="宋体" w:cs="宋体"/>
          <w:b/>
          <w:bCs w:val="0"/>
          <w:sz w:val="24"/>
          <w:szCs w:val="24"/>
        </w:rPr>
        <w:t xml:space="preserve">项目进度计划安排（6分）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 项目进度计划（2分）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 工作组织安排（2分）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 进度保障措施（2分）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241"/>
        <w:jc w:val="left"/>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安装及调试方案（6分）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①交货及安装计划（2分）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②产品调试及技术支撑（2分）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③文明安装环境保护措施（2分）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241"/>
        <w:jc w:val="left"/>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项目总体实施方案（</w:t>
      </w:r>
      <w:r>
        <w:rPr>
          <w:rFonts w:hint="eastAsia" w:ascii="宋体" w:hAnsi="宋体" w:eastAsia="宋体" w:cs="宋体"/>
          <w:b/>
          <w:bCs w:val="0"/>
          <w:sz w:val="24"/>
          <w:szCs w:val="24"/>
          <w:lang w:val="en-US" w:eastAsia="zh-CN"/>
        </w:rPr>
        <w:t xml:space="preserve">6</w:t>
      </w:r>
      <w:r>
        <w:rPr>
          <w:rFonts w:hint="eastAsia" w:ascii="宋体" w:hAnsi="宋体" w:eastAsia="宋体" w:cs="宋体"/>
          <w:b/>
          <w:bCs w:val="0"/>
          <w:sz w:val="24"/>
          <w:szCs w:val="24"/>
        </w:rPr>
        <w:t xml:space="preserve">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①针对现场</w:t>
      </w:r>
      <w:r>
        <w:rPr>
          <w:rFonts w:hint="eastAsia" w:ascii="宋体" w:hAnsi="宋体" w:eastAsia="宋体" w:cs="宋体"/>
          <w:bCs/>
          <w:sz w:val="24"/>
          <w:szCs w:val="24"/>
          <w:lang w:eastAsia="zh-CN"/>
        </w:rPr>
        <w:t xml:space="preserve">环境</w:t>
      </w:r>
      <w:r>
        <w:rPr>
          <w:rFonts w:hint="eastAsia" w:ascii="宋体" w:hAnsi="宋体" w:eastAsia="宋体" w:cs="宋体"/>
          <w:bCs/>
          <w:sz w:val="24"/>
          <w:szCs w:val="24"/>
        </w:rPr>
        <w:t xml:space="preserve">完善实施方案（2分）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②针对</w:t>
      </w:r>
      <w:r>
        <w:rPr>
          <w:rFonts w:hint="eastAsia" w:ascii="宋体" w:hAnsi="宋体" w:eastAsia="宋体" w:cs="宋体"/>
          <w:bCs/>
          <w:sz w:val="24"/>
          <w:szCs w:val="24"/>
          <w:lang w:val="en-US" w:eastAsia="zh-CN"/>
        </w:rPr>
        <w:t xml:space="preserve">现场突发情况应急预案</w:t>
      </w:r>
      <w:r>
        <w:rPr>
          <w:rFonts w:hint="eastAsia" w:ascii="宋体" w:hAnsi="宋体" w:eastAsia="宋体" w:cs="宋体"/>
          <w:bCs/>
          <w:sz w:val="24"/>
          <w:szCs w:val="24"/>
        </w:rPr>
        <w:t xml:space="preserve">（2分）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③针对</w:t>
      </w:r>
      <w:r>
        <w:rPr>
          <w:rFonts w:hint="eastAsia" w:ascii="宋体" w:hAnsi="宋体" w:eastAsia="宋体" w:cs="宋体"/>
          <w:bCs/>
          <w:sz w:val="24"/>
          <w:szCs w:val="24"/>
          <w:lang w:val="en-US" w:eastAsia="zh-CN"/>
        </w:rPr>
        <w:t xml:space="preserve">项目风险识别与应对措施</w:t>
      </w:r>
      <w:r>
        <w:rPr>
          <w:rFonts w:hint="eastAsia" w:ascii="宋体" w:hAnsi="宋体" w:eastAsia="宋体" w:cs="宋体"/>
          <w:bCs/>
          <w:sz w:val="24"/>
          <w:szCs w:val="24"/>
        </w:rPr>
        <w:t xml:space="preserve">（2分）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rPr>
        <w:t xml:space="preserve">6分。</w:t>
      </w:r>
      <w:r/>
    </w:p>
    <w:p>
      <w:pPr>
        <w:ind w:firstLine="241"/>
        <w:jc w:val="left"/>
        <w:spacing w:line="360" w:lineRule="auto"/>
        <w:tabs>
          <w:tab w:val="left" w:pos="312" w:leader="none"/>
        </w:tabs>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（4）</w:t>
      </w:r>
      <w:r>
        <w:rPr>
          <w:rFonts w:hint="eastAsia" w:ascii="宋体" w:hAnsi="宋体" w:eastAsia="宋体" w:cs="宋体"/>
          <w:b/>
          <w:bCs w:val="0"/>
          <w:sz w:val="24"/>
          <w:szCs w:val="24"/>
        </w:rPr>
        <w:t xml:space="preserve">培训方案（6分）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①项目培训内容的完整性、针对性（2分）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②详细培训计划安排（2分）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③培训效果的保证措施（2分）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241"/>
        <w:jc w:val="left"/>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售后服务管理及措施（</w:t>
      </w:r>
      <w:r>
        <w:rPr>
          <w:rFonts w:hint="eastAsia" w:ascii="宋体" w:hAnsi="宋体" w:eastAsia="宋体" w:cs="宋体"/>
          <w:b/>
          <w:bCs w:val="0"/>
          <w:sz w:val="24"/>
          <w:szCs w:val="24"/>
          <w:lang w:val="en-US" w:eastAsia="zh-CN"/>
        </w:rPr>
        <w:t xml:space="preserve">8</w:t>
      </w:r>
      <w:r>
        <w:rPr>
          <w:rFonts w:hint="eastAsia" w:ascii="宋体" w:hAnsi="宋体" w:eastAsia="宋体" w:cs="宋体"/>
          <w:b/>
          <w:bCs w:val="0"/>
          <w:sz w:val="24"/>
          <w:szCs w:val="24"/>
        </w:rPr>
        <w:t xml:space="preserve">分）：</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①售后服务承诺（2分）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②售后服务体系及</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③备品备件管理（2分）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④技术服务及技术培训（2分）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ind w:firstLine="480"/>
        <w:jc w:val="left"/>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237"/>
        <w:numPr>
          <w:ilvl w:val="0"/>
          <w:numId w:val="10"/>
        </w:numPr>
        <w:ind w:left="0" w:firstLine="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加分因素（2分）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00"/>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00"/>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JSZC-320205-JZCG-G2026-0051</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八士派出所智能化采购项目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29"/>
        <w:ind w:firstLine="0"/>
        <w:rPr>
          <w:color w:val="000000"/>
          <w:highlight w:val="none"/>
        </w:rPr>
      </w:pPr>
      <w:r/>
      <w:bookmarkStart w:id="28" w:name="一．报价函（格式）"/>
      <w:r/>
      <w:bookmarkEnd w:id="28"/>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JSZC-320205-JZCG-G2026-0051</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73"/>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2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29"/>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29" w:name="报价方关于资格的声明函（格式）"/>
      <w:r/>
      <w:bookmarkEnd w:id="29"/>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JSZC-320205-JZCG-G2026-0051</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八士派出所智能化采购项目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JSZC-320205-JZCG-G2026-0051</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八士派出所智能化采购项目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00"/>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00"/>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3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9" o:spid="_x0000_s9"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30"/>
        <w:rPr>
          <w:color w:val="000000"/>
          <w:highlight w:val="none"/>
        </w:rPr>
      </w:pPr>
      <w:r>
        <w:rPr>
          <w:color w:val="000000"/>
          <w:highlight w:val="none"/>
        </w:rPr>
      </w:r>
      <w:r/>
    </w:p>
    <w:p>
      <w:pPr>
        <w:pStyle w:val="122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9"/>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30"/>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37"/>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JSZC-320205-JZCG-G2026-0051</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00"/>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90"/>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8"/>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11"/>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00"/>
        <w:ind w:left="0"/>
        <w:rPr>
          <w:highlight w:val="none"/>
        </w:rPr>
      </w:pPr>
      <w:r>
        <w:rPr>
          <w:highlight w:val="none"/>
        </w:rPr>
      </w:r>
      <w:r/>
    </w:p>
    <w:p>
      <w:pPr>
        <w:pStyle w:val="100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90"/>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49"/>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49"/>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49"/>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8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81"/>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81"/>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00"/>
        <w:rPr>
          <w:color w:val="000000"/>
          <w:highlight w:val="none"/>
        </w:rPr>
      </w:pPr>
      <w:r>
        <w:rPr>
          <w:color w:val="000000"/>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八士派出所智能化采购项目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990"/>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商务要求</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JSZC-320205-JZCG-G2026-0051</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技术参数”逐条列明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技术</w:t>
      </w:r>
      <w:r>
        <w:rPr>
          <w:rFonts w:hint="eastAsia" w:ascii="宋体" w:hAnsi="宋体" w:eastAsia="宋体" w:cs="Times New Roman"/>
          <w:b/>
          <w:bCs w:val="0"/>
          <w:color w:val="c00000"/>
          <w:sz w:val="28"/>
          <w:szCs w:val="28"/>
          <w:highlight w:val="none"/>
          <w:lang w:val="en-US" w:eastAsia="zh-CN"/>
        </w:rPr>
        <w:t xml:space="preserve">参数、数量</w:t>
      </w:r>
      <w:bookmarkStart w:id="32" w:name="_GoBack"/>
      <w:r/>
      <w:bookmarkEnd w:id="32"/>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（3）商务要求如无任何服务偏离，请于本表商务要求“偏离说明”中注明“无偏离”，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081"/>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30"/>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04"/>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9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30"/>
        <w:rPr>
          <w:rFonts w:ascii="宋体" w:hAnsi="宋体"/>
          <w:b/>
          <w:bCs/>
          <w:color w:val="000000"/>
          <w:sz w:val="24"/>
          <w:szCs w:val="24"/>
          <w:highlight w:val="none"/>
        </w:rPr>
      </w:pPr>
      <w:r>
        <w:rPr>
          <w:rFonts w:ascii="宋体" w:hAnsi="宋体"/>
          <w:b/>
          <w:bCs/>
          <w:color w:val="000000"/>
          <w:sz w:val="24"/>
          <w:szCs w:val="24"/>
          <w:highlight w:val="none"/>
        </w:rPr>
      </w:r>
      <w:r/>
    </w:p>
    <w:p>
      <w:pPr>
        <w:pStyle w:val="1230"/>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02"/>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0"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0"/>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2"/>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97"/>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5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3"/>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02"/>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02"/>
        <w:spacing w:before="160" w:after="160"/>
        <w:rPr>
          <w:b w:val="0"/>
          <w:color w:val="000000"/>
          <w:sz w:val="24"/>
          <w:highlight w:val="none"/>
        </w:rPr>
      </w:pPr>
      <w:r/>
      <w:bookmarkStart w:id="31"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1"/>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7"/>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both"/>
      <w:rPr>
        <w:rFonts w:hint="eastAsia" w:ascii="宋体" w:hAnsi="宋体" w:eastAsia="宋体" w:cs="宋体"/>
        <w:sz w:val="15"/>
        <w:szCs w:val="15"/>
      </w:rPr>
    </w:pPr>
    <w:r>
      <w:rPr>
        <w:rFonts w:hint="eastAsia" w:eastAsia="楷体_GB2312"/>
        <w:sz w:val="21"/>
        <w:lang w:eastAsia="zh-CN"/>
      </w:rPr>
      <w:t xml:space="preserve">JSZC-320205-JZCG-G2026-0051</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Fonts w:ascii="Times New Roman" w:hAnsi="Times New Roman" w:eastAsia="楷体_GB2312"/>
        <w:szCs w:val="21"/>
      </w:rPr>
    </w:pPr>
    <w:r>
      <w:rPr>
        <w:rFonts w:ascii="Times New Roman" w:hAnsi="Times New Roman" w:eastAsia="楷体_GB2312"/>
        <w:szCs w:val="21"/>
      </w:rPr>
    </w:r>
    <w:r/>
  </w:p>
  <w:p>
    <w:pPr>
      <w:pStyle w:val="1007"/>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07"/>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both"/>
      <w:rPr>
        <w:rFonts w:eastAsia="楷体_GB2312"/>
        <w:sz w:val="21"/>
      </w:rPr>
    </w:pPr>
    <w:r>
      <w:rPr>
        <w:rFonts w:eastAsia="楷体_GB2312"/>
        <w:sz w:val="21"/>
      </w:rPr>
    </w:r>
    <w:r/>
  </w:p>
  <w:p>
    <w:pPr>
      <w:pStyle w:val="1249"/>
      <w:jc w:val="both"/>
      <w:rPr>
        <w:rFonts w:hint="eastAsia" w:ascii="宋体" w:hAnsi="宋体" w:eastAsia="宋体" w:cs="宋体"/>
        <w:sz w:val="15"/>
        <w:szCs w:val="15"/>
      </w:rPr>
    </w:pPr>
    <w:r>
      <w:rPr>
        <w:rFonts w:hint="eastAsia" w:eastAsia="楷体_GB2312"/>
        <w:sz w:val="21"/>
        <w:lang w:eastAsia="zh-CN"/>
      </w:rPr>
      <w:t xml:space="preserve">JSZC-320205-JZCG-G2026-0051</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both"/>
      <w:rPr>
        <w:rFonts w:hint="eastAsia"/>
      </w:rPr>
    </w:pPr>
    <w:r>
      <w:rPr>
        <w:rFonts w:hint="eastAsia" w:eastAsia="楷体_GB2312"/>
        <w:sz w:val="21"/>
        <w:lang w:eastAsia="zh-CN"/>
      </w:rPr>
      <w:t xml:space="preserve">JSZC-320205-JZCG-G2026-0051</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JSZC-320205-JZCG-G2026-0051</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both"/>
    </w:pPr>
    <w:r>
      <w:rPr>
        <w:rFonts w:hint="eastAsia" w:eastAsia="楷体_GB2312"/>
        <w:sz w:val="21"/>
        <w:lang w:eastAsia="zh-CN"/>
      </w:rPr>
      <w:t xml:space="preserve">JSZC-320205-JZCG-G2026-0051</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pStyle w:val="165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33"/>
        <w:isLgl w:val="false"/>
        <w:suff w:val="tab"/>
        <w:lvlText w:val="%1.%2."/>
        <w:lvlJc w:val="left"/>
        <w:pPr>
          <w:ind w:left="567" w:hanging="567"/>
          <w:tabs>
            <w:tab w:val="left" w:pos="567" w:leader="none"/>
          </w:tabs>
        </w:pPr>
        <w:rPr>
          <w:rFonts w:hint="eastAsia"/>
        </w:rPr>
      </w:lvl>
    </w:lvlOverride>
    <w:lvlOverride w:ilvl="2">
      <w:lvl w:ilvl="2">
        <w:start w:val="1"/>
        <w:numFmt w:val="decimal"/>
        <w:pStyle w:val="1632"/>
        <w:isLgl w:val="false"/>
        <w:suff w:val="tab"/>
        <w:lvlText w:val="%1.%2.%3."/>
        <w:lvlJc w:val="left"/>
        <w:pPr>
          <w:ind w:left="709" w:hanging="709"/>
          <w:tabs>
            <w:tab w:val="left" w:pos="709" w:leader="none"/>
          </w:tabs>
        </w:pPr>
        <w:rPr>
          <w:rFonts w:hint="eastAsia"/>
        </w:rPr>
      </w:lvl>
    </w:lvlOverride>
    <w:lvlOverride w:ilvl="3">
      <w:lvl w:ilvl="3">
        <w:start w:val="1"/>
        <w:numFmt w:val="decimal"/>
        <w:pStyle w:val="1450"/>
        <w:isLgl w:val="false"/>
        <w:suff w:val="tab"/>
        <w:lvlText w:val="%1.%2.%3.%4."/>
        <w:lvlJc w:val="left"/>
        <w:pPr>
          <w:ind w:left="851" w:hanging="851"/>
          <w:tabs>
            <w:tab w:val="left" w:pos="851" w:leader="none"/>
          </w:tabs>
        </w:pPr>
        <w:rPr>
          <w:rFonts w:hint="eastAsia"/>
        </w:rPr>
      </w:lvl>
    </w:lvlOverride>
    <w:lvlOverride w:ilvl="4">
      <w:lvl w:ilvl="4">
        <w:start w:val="1"/>
        <w:numFmt w:val="decimal"/>
        <w:pStyle w:val="1448"/>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1"/>
  </w:num>
  <w:num w:numId="3">
    <w:abstractNumId w:val="7"/>
  </w:num>
  <w:num w:numId="4">
    <w:abstractNumId w:val="0"/>
  </w:num>
  <w:num w:numId="5">
    <w:abstractNumId w:val="9"/>
  </w:num>
  <w:num w:numId="6">
    <w:abstractNumId w:val="12"/>
  </w:num>
  <w:num w:numId="7">
    <w:abstractNumId w:val="1"/>
  </w:num>
  <w:num w:numId="8">
    <w:abstractNumId w:val="10"/>
  </w:num>
  <w:num w:numId="9">
    <w:abstractNumId w:val="3"/>
  </w:num>
  <w:num w:numId="10">
    <w:abstractNumId w:val="8"/>
  </w:num>
  <w:num w:numId="11">
    <w:abstractNumId w:val="4"/>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default="1">
    <w:name w:val="Normal"/>
    <w:next w:val="991"/>
    <w:link w:val="1651"/>
    <w:uiPriority w:val="0"/>
    <w:qFormat/>
    <w:pPr>
      <w:jc w:val="both"/>
      <w:widowControl w:val="off"/>
    </w:pPr>
    <w:rPr>
      <w:rFonts w:hint="default" w:ascii="等线" w:hAnsi="等线" w:eastAsia="等线" w:cs="Times New Roman"/>
      <w:sz w:val="21"/>
      <w:szCs w:val="22"/>
      <w:lang w:val="en-US" w:eastAsia="zh-CN" w:bidi="ar-SA"/>
    </w:rPr>
  </w:style>
  <w:style w:type="paragraph" w:styleId="980">
    <w:name w:val="Heading 1"/>
    <w:basedOn w:val="979"/>
    <w:next w:val="979"/>
    <w:uiPriority w:val="9"/>
    <w:qFormat/>
    <w:pPr>
      <w:keepLines/>
      <w:keepNext/>
      <w:spacing w:before="480" w:after="200"/>
      <w:outlineLvl w:val="0"/>
    </w:pPr>
    <w:rPr>
      <w:rFonts w:ascii="Arial" w:hAnsi="Arial" w:eastAsia="Arial" w:cs="Arial"/>
      <w:sz w:val="40"/>
      <w:szCs w:val="40"/>
    </w:rPr>
  </w:style>
  <w:style w:type="paragraph" w:styleId="981">
    <w:name w:val="Heading 2"/>
    <w:basedOn w:val="979"/>
    <w:next w:val="979"/>
    <w:uiPriority w:val="9"/>
    <w:unhideWhenUsed/>
    <w:qFormat/>
    <w:pPr>
      <w:keepLines/>
      <w:keepNext/>
      <w:spacing w:before="360" w:after="200"/>
      <w:outlineLvl w:val="1"/>
    </w:pPr>
    <w:rPr>
      <w:rFonts w:ascii="Arial" w:hAnsi="Arial" w:eastAsia="Arial" w:cs="Arial"/>
      <w:sz w:val="34"/>
    </w:rPr>
  </w:style>
  <w:style w:type="paragraph" w:styleId="982">
    <w:name w:val="Heading 3"/>
    <w:basedOn w:val="979"/>
    <w:next w:val="979"/>
    <w:uiPriority w:val="9"/>
    <w:unhideWhenUsed/>
    <w:qFormat/>
    <w:pPr>
      <w:keepLines/>
      <w:keepNext/>
      <w:spacing w:before="320" w:after="200"/>
      <w:outlineLvl w:val="2"/>
    </w:pPr>
    <w:rPr>
      <w:rFonts w:ascii="Arial" w:hAnsi="Arial" w:eastAsia="Arial" w:cs="Arial"/>
      <w:sz w:val="30"/>
      <w:szCs w:val="30"/>
    </w:rPr>
  </w:style>
  <w:style w:type="paragraph" w:styleId="983">
    <w:name w:val="Heading 4"/>
    <w:basedOn w:val="979"/>
    <w:next w:val="979"/>
    <w:uiPriority w:val="9"/>
    <w:unhideWhenUsed/>
    <w:qFormat/>
    <w:pPr>
      <w:keepLines/>
      <w:keepNext/>
      <w:spacing w:before="320" w:after="200"/>
      <w:outlineLvl w:val="3"/>
    </w:pPr>
    <w:rPr>
      <w:rFonts w:ascii="Arial" w:hAnsi="Arial" w:eastAsia="Arial" w:cs="Arial"/>
      <w:b/>
      <w:bCs/>
      <w:sz w:val="26"/>
      <w:szCs w:val="26"/>
    </w:rPr>
  </w:style>
  <w:style w:type="paragraph" w:styleId="984">
    <w:name w:val="Heading 5"/>
    <w:basedOn w:val="979"/>
    <w:next w:val="979"/>
    <w:uiPriority w:val="9"/>
    <w:unhideWhenUsed/>
    <w:qFormat/>
    <w:pPr>
      <w:keepLines/>
      <w:keepNext/>
      <w:spacing w:before="320" w:after="200"/>
      <w:outlineLvl w:val="4"/>
    </w:pPr>
    <w:rPr>
      <w:rFonts w:ascii="Arial" w:hAnsi="Arial" w:eastAsia="Arial" w:cs="Arial"/>
      <w:b/>
      <w:bCs/>
      <w:sz w:val="24"/>
      <w:szCs w:val="24"/>
    </w:rPr>
  </w:style>
  <w:style w:type="paragraph" w:styleId="985">
    <w:name w:val="Heading 6"/>
    <w:basedOn w:val="979"/>
    <w:next w:val="979"/>
    <w:link w:val="1082"/>
    <w:uiPriority w:val="9"/>
    <w:unhideWhenUsed/>
    <w:qFormat/>
    <w:pPr>
      <w:keepLines/>
      <w:keepNext/>
      <w:spacing w:before="320" w:after="200"/>
      <w:outlineLvl w:val="5"/>
    </w:pPr>
    <w:rPr>
      <w:rFonts w:ascii="Arial" w:hAnsi="Arial" w:eastAsia="Arial" w:cs="Arial"/>
      <w:b/>
      <w:bCs/>
      <w:sz w:val="22"/>
    </w:rPr>
  </w:style>
  <w:style w:type="paragraph" w:styleId="986">
    <w:name w:val="Heading 7"/>
    <w:basedOn w:val="979"/>
    <w:next w:val="979"/>
    <w:link w:val="1083"/>
    <w:uiPriority w:val="9"/>
    <w:unhideWhenUsed/>
    <w:qFormat/>
    <w:pPr>
      <w:keepLines/>
      <w:keepNext/>
      <w:spacing w:before="320" w:after="200"/>
      <w:outlineLvl w:val="6"/>
    </w:pPr>
    <w:rPr>
      <w:rFonts w:ascii="Arial" w:hAnsi="Arial" w:eastAsia="Arial" w:cs="Arial"/>
      <w:b/>
      <w:bCs/>
      <w:i/>
      <w:iCs/>
      <w:sz w:val="22"/>
    </w:rPr>
  </w:style>
  <w:style w:type="paragraph" w:styleId="987">
    <w:name w:val="Heading 8"/>
    <w:basedOn w:val="979"/>
    <w:next w:val="979"/>
    <w:link w:val="1084"/>
    <w:uiPriority w:val="9"/>
    <w:unhideWhenUsed/>
    <w:qFormat/>
    <w:pPr>
      <w:keepLines/>
      <w:keepNext/>
      <w:spacing w:before="320" w:after="200"/>
      <w:outlineLvl w:val="7"/>
    </w:pPr>
    <w:rPr>
      <w:rFonts w:ascii="Arial" w:hAnsi="Arial" w:eastAsia="Arial" w:cs="Arial"/>
      <w:i/>
      <w:iCs/>
      <w:sz w:val="22"/>
    </w:rPr>
  </w:style>
  <w:style w:type="paragraph" w:styleId="988">
    <w:name w:val="Heading 9"/>
    <w:basedOn w:val="979"/>
    <w:next w:val="979"/>
    <w:link w:val="1085"/>
    <w:uiPriority w:val="9"/>
    <w:unhideWhenUsed/>
    <w:qFormat/>
    <w:pPr>
      <w:keepLines/>
      <w:keepNext/>
      <w:spacing w:before="320" w:after="200"/>
      <w:outlineLvl w:val="8"/>
    </w:pPr>
    <w:rPr>
      <w:rFonts w:ascii="Arial" w:hAnsi="Arial" w:eastAsia="Arial" w:cs="Arial"/>
      <w:i/>
      <w:iCs/>
      <w:szCs w:val="21"/>
    </w:rPr>
  </w:style>
  <w:style w:type="character" w:styleId="989" w:default="1">
    <w:name w:val="Default Paragraph Font"/>
    <w:uiPriority w:val="1"/>
    <w:semiHidden/>
    <w:unhideWhenUsed/>
    <w:qFormat/>
  </w:style>
  <w:style w:type="table" w:styleId="990" w:default="1">
    <w:name w:val="Normal Table"/>
    <w:uiPriority w:val="99"/>
    <w:semiHidden/>
    <w:unhideWhenUsed/>
    <w:qFormat/>
    <w:tblPr>
      <w:tblCellMar>
        <w:left w:w="108" w:type="dxa"/>
        <w:top w:w="0" w:type="dxa"/>
        <w:right w:w="108" w:type="dxa"/>
        <w:bottom w:w="0" w:type="dxa"/>
      </w:tblCellMar>
    </w:tblPr>
  </w:style>
  <w:style w:type="paragraph" w:styleId="991" w:customStyle="1">
    <w:name w:val="段"/>
    <w:basedOn w:val="979"/>
    <w:next w:val="979"/>
    <w:uiPriority w:val="0"/>
    <w:qFormat/>
    <w:pPr>
      <w:ind w:firstLine="200"/>
      <w:spacing w:line="360" w:lineRule="auto"/>
      <w:widowControl/>
    </w:pPr>
    <w:rPr>
      <w:rFonts w:ascii="宋体" w:hAnsi="宋体" w:eastAsia="宋体" w:cs="宋体"/>
      <w:szCs w:val="21"/>
    </w:rPr>
  </w:style>
  <w:style w:type="paragraph" w:styleId="992">
    <w:name w:val="toc 7"/>
    <w:basedOn w:val="979"/>
    <w:next w:val="979"/>
    <w:uiPriority w:val="39"/>
    <w:unhideWhenUsed/>
    <w:qFormat/>
    <w:pPr>
      <w:ind w:left="1701"/>
      <w:spacing w:after="57"/>
    </w:pPr>
  </w:style>
  <w:style w:type="paragraph" w:styleId="993">
    <w:name w:val="Normal Indent"/>
    <w:basedOn w:val="979"/>
    <w:next w:val="979"/>
    <w:uiPriority w:val="0"/>
    <w:qFormat/>
    <w:pPr>
      <w:ind w:firstLine="420"/>
    </w:pPr>
    <w:rPr>
      <w:szCs w:val="20"/>
    </w:rPr>
  </w:style>
  <w:style w:type="paragraph" w:styleId="994">
    <w:name w:val="Caption"/>
    <w:basedOn w:val="979"/>
    <w:next w:val="9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5">
    <w:name w:val="Document Map"/>
    <w:basedOn w:val="979"/>
    <w:uiPriority w:val="0"/>
    <w:qFormat/>
    <w:pPr>
      <w:shd w:val="clear" w:color="auto" w:fill="000080"/>
    </w:pPr>
    <w:rPr>
      <w:rFonts w:asciiTheme="minorHAnsi" w:hAnsiTheme="minorHAnsi" w:eastAsiaTheme="minorEastAsia" w:cstheme="minorBidi"/>
      <w:szCs w:val="24"/>
      <w:shd w:val="clear" w:color="auto" w:fill="000080"/>
    </w:rPr>
  </w:style>
  <w:style w:type="paragraph" w:styleId="996">
    <w:name w:val="annotation text"/>
    <w:basedOn w:val="979"/>
    <w:uiPriority w:val="0"/>
    <w:qFormat/>
    <w:pPr>
      <w:jc w:val="left"/>
      <w:spacing w:line="360" w:lineRule="auto"/>
    </w:pPr>
    <w:rPr>
      <w:rFonts w:ascii="Calibri" w:hAnsi="Calibri" w:eastAsia="微软雅黑"/>
      <w:szCs w:val="24"/>
      <w:lang w:val="zh-CN"/>
    </w:rPr>
  </w:style>
  <w:style w:type="paragraph" w:styleId="997">
    <w:name w:val="Body Text"/>
    <w:basedOn w:val="979"/>
    <w:next w:val="979"/>
    <w:uiPriority w:val="0"/>
    <w:semiHidden/>
    <w:qFormat/>
    <w:rPr>
      <w:rFonts w:ascii="宋体" w:hAnsi="宋体" w:eastAsia="宋体" w:cs="宋体"/>
      <w:sz w:val="24"/>
      <w:szCs w:val="24"/>
      <w:lang w:eastAsia="en-US"/>
    </w:rPr>
  </w:style>
  <w:style w:type="paragraph" w:styleId="998">
    <w:name w:val="Body Text Indent"/>
    <w:basedOn w:val="979"/>
    <w:next w:val="999"/>
    <w:uiPriority w:val="0"/>
    <w:qFormat/>
    <w:pPr>
      <w:ind w:firstLine="540"/>
      <w:spacing w:line="360" w:lineRule="auto"/>
      <w:widowControl/>
    </w:pPr>
    <w:rPr>
      <w:rFonts w:ascii="宋体" w:hAnsi="MS Sans Serif"/>
      <w:spacing w:val="12"/>
      <w:sz w:val="24"/>
    </w:rPr>
  </w:style>
  <w:style w:type="paragraph" w:styleId="999">
    <w:name w:val="envelope return"/>
    <w:basedOn w:val="979"/>
    <w:uiPriority w:val="0"/>
    <w:qFormat/>
    <w:rPr>
      <w:rFonts w:ascii="Arial" w:hAnsi="Arial"/>
    </w:rPr>
  </w:style>
  <w:style w:type="paragraph" w:styleId="1000">
    <w:name w:val="index 4"/>
    <w:basedOn w:val="979"/>
    <w:next w:val="979"/>
    <w:uiPriority w:val="99"/>
    <w:qFormat/>
    <w:pPr>
      <w:ind w:left="600"/>
    </w:pPr>
    <w:rPr>
      <w:szCs w:val="24"/>
    </w:rPr>
  </w:style>
  <w:style w:type="paragraph" w:styleId="1001">
    <w:name w:val="toc 5"/>
    <w:basedOn w:val="979"/>
    <w:next w:val="979"/>
    <w:uiPriority w:val="39"/>
    <w:unhideWhenUsed/>
    <w:qFormat/>
    <w:pPr>
      <w:ind w:left="1134"/>
      <w:spacing w:after="57"/>
    </w:pPr>
  </w:style>
  <w:style w:type="paragraph" w:styleId="1002">
    <w:name w:val="toc 3"/>
    <w:basedOn w:val="979"/>
    <w:next w:val="979"/>
    <w:uiPriority w:val="39"/>
    <w:unhideWhenUsed/>
    <w:qFormat/>
    <w:pPr>
      <w:ind w:left="567"/>
      <w:spacing w:after="57"/>
    </w:pPr>
  </w:style>
  <w:style w:type="paragraph" w:styleId="1003">
    <w:name w:val="Plain Text"/>
    <w:basedOn w:val="979"/>
    <w:uiPriority w:val="0"/>
    <w:qFormat/>
    <w:rPr>
      <w:rFonts w:ascii="宋体" w:hAnsi="Courier New" w:cs="Courier New"/>
      <w:szCs w:val="21"/>
    </w:rPr>
  </w:style>
  <w:style w:type="paragraph" w:styleId="1004">
    <w:name w:val="toc 8"/>
    <w:basedOn w:val="979"/>
    <w:next w:val="979"/>
    <w:uiPriority w:val="39"/>
    <w:unhideWhenUsed/>
    <w:qFormat/>
    <w:pPr>
      <w:ind w:left="1984"/>
      <w:spacing w:after="57"/>
    </w:pPr>
  </w:style>
  <w:style w:type="paragraph" w:styleId="1005">
    <w:name w:val="endnote text"/>
    <w:basedOn w:val="979"/>
    <w:link w:val="1199"/>
    <w:uiPriority w:val="99"/>
    <w:semiHidden/>
    <w:unhideWhenUsed/>
    <w:qFormat/>
    <w:rPr>
      <w:sz w:val="20"/>
    </w:rPr>
  </w:style>
  <w:style w:type="paragraph" w:styleId="1006">
    <w:name w:val="Footer"/>
    <w:basedOn w:val="979"/>
    <w:next w:val="979"/>
    <w:link w:val="1092"/>
    <w:uiPriority w:val="99"/>
    <w:unhideWhenUsed/>
    <w:qFormat/>
    <w:pPr>
      <w:tabs>
        <w:tab w:val="center" w:pos="7143" w:leader="none"/>
        <w:tab w:val="right" w:pos="14287" w:leader="none"/>
      </w:tabs>
    </w:pPr>
  </w:style>
  <w:style w:type="paragraph" w:styleId="1007">
    <w:name w:val="Header"/>
    <w:basedOn w:val="979"/>
    <w:uiPriority w:val="99"/>
    <w:unhideWhenUsed/>
    <w:qFormat/>
    <w:pPr>
      <w:tabs>
        <w:tab w:val="center" w:pos="7143" w:leader="none"/>
        <w:tab w:val="right" w:pos="14287" w:leader="none"/>
      </w:tabs>
    </w:pPr>
  </w:style>
  <w:style w:type="paragraph" w:styleId="1008">
    <w:name w:val="toc 1"/>
    <w:basedOn w:val="979"/>
    <w:next w:val="979"/>
    <w:uiPriority w:val="39"/>
    <w:unhideWhenUsed/>
    <w:qFormat/>
    <w:pPr>
      <w:spacing w:after="57"/>
    </w:pPr>
  </w:style>
  <w:style w:type="paragraph" w:styleId="1009">
    <w:name w:val="toc 4"/>
    <w:basedOn w:val="979"/>
    <w:next w:val="979"/>
    <w:uiPriority w:val="39"/>
    <w:unhideWhenUsed/>
    <w:qFormat/>
    <w:pPr>
      <w:ind w:left="850"/>
      <w:spacing w:after="57"/>
    </w:pPr>
  </w:style>
  <w:style w:type="paragraph" w:styleId="1010">
    <w:name w:val="Subtitle"/>
    <w:basedOn w:val="979"/>
    <w:next w:val="979"/>
    <w:link w:val="1087"/>
    <w:uiPriority w:val="11"/>
    <w:qFormat/>
    <w:pPr>
      <w:spacing w:before="200" w:after="200"/>
    </w:pPr>
    <w:rPr>
      <w:sz w:val="24"/>
      <w:szCs w:val="24"/>
    </w:rPr>
  </w:style>
  <w:style w:type="paragraph" w:styleId="1011">
    <w:name w:val="List"/>
    <w:basedOn w:val="979"/>
    <w:uiPriority w:val="0"/>
    <w:qFormat/>
    <w:pPr>
      <w:ind w:left="420" w:hanging="420"/>
      <w:spacing w:after="20" w:line="288" w:lineRule="auto"/>
      <w:tabs>
        <w:tab w:val="left" w:pos="420" w:leader="none"/>
      </w:tabs>
    </w:pPr>
    <w:rPr>
      <w:szCs w:val="20"/>
      <w:lang w:val="en-GB"/>
    </w:rPr>
  </w:style>
  <w:style w:type="paragraph" w:styleId="1012">
    <w:name w:val="footnote text"/>
    <w:basedOn w:val="979"/>
    <w:uiPriority w:val="99"/>
    <w:semiHidden/>
    <w:unhideWhenUsed/>
    <w:qFormat/>
    <w:pPr>
      <w:spacing w:after="40"/>
    </w:pPr>
    <w:rPr>
      <w:sz w:val="18"/>
    </w:rPr>
  </w:style>
  <w:style w:type="paragraph" w:styleId="1013">
    <w:name w:val="toc 6"/>
    <w:basedOn w:val="979"/>
    <w:next w:val="979"/>
    <w:uiPriority w:val="39"/>
    <w:unhideWhenUsed/>
    <w:qFormat/>
    <w:pPr>
      <w:ind w:left="1417"/>
      <w:spacing w:after="57"/>
    </w:pPr>
  </w:style>
  <w:style w:type="paragraph" w:styleId="1014">
    <w:name w:val="table of figures"/>
    <w:basedOn w:val="979"/>
    <w:next w:val="979"/>
    <w:uiPriority w:val="99"/>
    <w:unhideWhenUsed/>
    <w:qFormat/>
  </w:style>
  <w:style w:type="paragraph" w:styleId="1015">
    <w:name w:val="toc 2"/>
    <w:basedOn w:val="979"/>
    <w:next w:val="979"/>
    <w:uiPriority w:val="39"/>
    <w:unhideWhenUsed/>
    <w:qFormat/>
    <w:pPr>
      <w:ind w:left="283"/>
      <w:spacing w:after="57"/>
    </w:pPr>
  </w:style>
  <w:style w:type="paragraph" w:styleId="1016">
    <w:name w:val="toc 9"/>
    <w:basedOn w:val="979"/>
    <w:next w:val="979"/>
    <w:uiPriority w:val="39"/>
    <w:unhideWhenUsed/>
    <w:qFormat/>
    <w:pPr>
      <w:ind w:left="2268"/>
      <w:spacing w:after="57"/>
    </w:pPr>
  </w:style>
  <w:style w:type="paragraph" w:styleId="1017">
    <w:name w:val="Normal (Web)"/>
    <w:basedOn w:val="979"/>
    <w:uiPriority w:val="99"/>
    <w:semiHidden/>
    <w:unhideWhenUsed/>
    <w:qFormat/>
    <w:rPr>
      <w:sz w:val="24"/>
    </w:rPr>
  </w:style>
  <w:style w:type="paragraph" w:styleId="1018">
    <w:name w:val="Title"/>
    <w:basedOn w:val="979"/>
    <w:next w:val="979"/>
    <w:uiPriority w:val="10"/>
    <w:qFormat/>
    <w:pPr>
      <w:contextualSpacing/>
      <w:spacing w:before="300" w:after="200"/>
    </w:pPr>
    <w:rPr>
      <w:sz w:val="48"/>
      <w:szCs w:val="48"/>
    </w:rPr>
  </w:style>
  <w:style w:type="paragraph" w:styleId="1019">
    <w:name w:val="Body Text First Indent"/>
    <w:basedOn w:val="997"/>
    <w:uiPriority w:val="0"/>
    <w:unhideWhenUsed/>
    <w:qFormat/>
    <w:pPr>
      <w:ind w:firstLine="420"/>
      <w:spacing w:after="120"/>
    </w:pPr>
    <w:rPr>
      <w:rFonts w:ascii="等线" w:hAnsi="等线" w:eastAsia="等线"/>
      <w:sz w:val="21"/>
    </w:rPr>
  </w:style>
  <w:style w:type="paragraph" w:styleId="1020">
    <w:name w:val="Body Text First Indent 2"/>
    <w:basedOn w:val="998"/>
    <w:uiPriority w:val="0"/>
    <w:qFormat/>
    <w:pPr>
      <w:ind w:left="420" w:firstLine="420"/>
      <w:spacing w:after="120" w:line="240" w:lineRule="auto"/>
      <w:widowControl w:val="off"/>
    </w:pPr>
    <w:rPr>
      <w:rFonts w:ascii="Times New Roman" w:hAnsi="Times New Roman"/>
      <w:spacing w:val="0"/>
      <w:sz w:val="20"/>
    </w:rPr>
  </w:style>
  <w:style w:type="table" w:styleId="10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endnote reference"/>
    <w:uiPriority w:val="99"/>
    <w:semiHidden/>
    <w:unhideWhenUsed/>
    <w:qFormat/>
    <w:rPr>
      <w:vertAlign w:val="superscript"/>
    </w:rPr>
  </w:style>
  <w:style w:type="character" w:styleId="1023">
    <w:name w:val="Hyperlink"/>
    <w:uiPriority w:val="99"/>
    <w:unhideWhenUsed/>
    <w:qFormat/>
    <w:rPr>
      <w:color w:val="0000ff" w:themeColor="hyperlink"/>
      <w:u w:val="single"/>
      <w14:textFill>
        <w14:solidFill>
          <w14:schemeClr w14:val="hlink"/>
        </w14:solidFill>
      </w14:textFill>
    </w:rPr>
  </w:style>
  <w:style w:type="character" w:styleId="1024">
    <w:name w:val="annotation reference"/>
    <w:basedOn w:val="989"/>
    <w:uiPriority w:val="99"/>
    <w:semiHidden/>
    <w:unhideWhenUsed/>
    <w:qFormat/>
    <w:rPr>
      <w:sz w:val="21"/>
      <w:szCs w:val="21"/>
    </w:rPr>
  </w:style>
  <w:style w:type="character" w:styleId="1025">
    <w:name w:val="footnote reference"/>
    <w:uiPriority w:val="99"/>
    <w:unhideWhenUsed/>
    <w:qFormat/>
    <w:rPr>
      <w:vertAlign w:val="superscript"/>
    </w:rPr>
  </w:style>
  <w:style w:type="paragraph" w:styleId="1026" w:customStyle="1">
    <w:name w:val="样式 表格正文 + 两端对齐"/>
    <w:basedOn w:val="979"/>
    <w:next w:val="1027"/>
    <w:uiPriority w:val="99"/>
    <w:qFormat/>
    <w:pPr>
      <w:spacing w:line="300" w:lineRule="auto"/>
    </w:pPr>
  </w:style>
  <w:style w:type="paragraph" w:styleId="1027" w:customStyle="1">
    <w:name w:val="正文1"/>
    <w:basedOn w:val="995"/>
    <w:next w:val="979"/>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28" w:customStyle="1">
    <w:name w:val="正文文本11"/>
    <w:basedOn w:val="979"/>
    <w:uiPriority w:val="0"/>
    <w:semiHidden/>
    <w:qFormat/>
    <w:rPr>
      <w:rFonts w:ascii="宋体" w:hAnsi="宋体" w:eastAsia="宋体" w:cs="宋体"/>
      <w:sz w:val="24"/>
      <w:szCs w:val="24"/>
      <w:lang w:eastAsia="en-US"/>
    </w:rPr>
  </w:style>
  <w:style w:type="paragraph" w:styleId="1029" w:customStyle="1">
    <w:name w:val="列出段落1"/>
    <w:basedOn w:val="979"/>
    <w:uiPriority w:val="0"/>
    <w:qFormat/>
    <w:pPr>
      <w:ind w:firstLine="420"/>
    </w:pPr>
    <w:rPr>
      <w:rFonts w:ascii="Calibri" w:hAnsi="Calibri" w:eastAsia="宋体"/>
    </w:rPr>
  </w:style>
  <w:style w:type="table" w:styleId="1030" w:customStyle="1">
    <w:name w:val="Plain Table 1"/>
    <w:basedOn w:val="9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customStyle="1">
    <w:name w:val="Plain Table 2"/>
    <w:basedOn w:val="9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3"/>
    <w:basedOn w:val="9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customStyle="1">
    <w:name w:val="Plain Table 4"/>
    <w:basedOn w:val="9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customStyle="1">
    <w:name w:val="Plain Table 5"/>
    <w:basedOn w:val="9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5" w:customStyle="1">
    <w:name w:val="Grid Table 1 Light"/>
    <w:basedOn w:val="9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6" w:customStyle="1">
    <w:name w:val="Grid Table 2"/>
    <w:basedOn w:val="9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7" w:customStyle="1">
    <w:name w:val="Grid Table 3"/>
    <w:basedOn w:val="9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5 Dark"/>
    <w:basedOn w:val="9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6 Colorful"/>
    <w:basedOn w:val="9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1" w:customStyle="1">
    <w:name w:val="Grid Table 7 Colorful"/>
    <w:basedOn w:val="9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2" w:customStyle="1">
    <w:name w:val="List Table 1 Light"/>
    <w:basedOn w:val="9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2"/>
    <w:basedOn w:val="9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3"/>
    <w:basedOn w:val="9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w:basedOn w:val="9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5 Dark"/>
    <w:basedOn w:val="9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basedOn w:val="9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7 Colorful"/>
    <w:basedOn w:val="9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9" w:customStyle="1">
    <w:name w:val="TOC Heading"/>
    <w:uiPriority w:val="39"/>
    <w:unhideWhenUsed/>
    <w:qFormat/>
    <w:rPr>
      <w:rFonts w:hint="default" w:ascii="Times New Roman" w:hAnsi="Times New Roman" w:eastAsia="宋体" w:cs="Times New Roman"/>
    </w:rPr>
  </w:style>
  <w:style w:type="paragraph" w:styleId="1050" w:customStyle="1">
    <w:name w:val="TOC Heading1"/>
    <w:next w:val="979"/>
    <w:uiPriority w:val="0"/>
    <w:qFormat/>
    <w:rPr>
      <w:rFonts w:hint="default" w:ascii="Times New Roman" w:hAnsi="Times New Roman" w:eastAsia="宋体" w:cs="Times New Roman"/>
      <w:sz w:val="32"/>
      <w:lang w:val="en-US" w:eastAsia="zh-CN" w:bidi="ar-SA"/>
    </w:rPr>
  </w:style>
  <w:style w:type="paragraph" w:styleId="105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52" w:customStyle="1">
    <w:name w:val="Heading 6 Char"/>
    <w:basedOn w:val="989"/>
    <w:uiPriority w:val="9"/>
    <w:qFormat/>
    <w:rPr>
      <w:rFonts w:ascii="Arial" w:hAnsi="Arial" w:eastAsia="Arial" w:cs="Arial"/>
      <w:b/>
      <w:bCs/>
      <w:sz w:val="22"/>
      <w:szCs w:val="22"/>
    </w:rPr>
  </w:style>
  <w:style w:type="character" w:styleId="1053" w:customStyle="1">
    <w:name w:val="Heading 7 Char"/>
    <w:basedOn w:val="989"/>
    <w:uiPriority w:val="9"/>
    <w:qFormat/>
    <w:rPr>
      <w:rFonts w:ascii="Arial" w:hAnsi="Arial" w:eastAsia="Arial" w:cs="Arial"/>
      <w:b/>
      <w:bCs/>
      <w:i/>
      <w:iCs/>
      <w:sz w:val="22"/>
      <w:szCs w:val="22"/>
    </w:rPr>
  </w:style>
  <w:style w:type="character" w:styleId="1054" w:customStyle="1">
    <w:name w:val="Heading 8 Char"/>
    <w:basedOn w:val="989"/>
    <w:uiPriority w:val="9"/>
    <w:qFormat/>
    <w:rPr>
      <w:rFonts w:ascii="Arial" w:hAnsi="Arial" w:eastAsia="Arial" w:cs="Arial"/>
      <w:i/>
      <w:iCs/>
      <w:sz w:val="22"/>
      <w:szCs w:val="22"/>
    </w:rPr>
  </w:style>
  <w:style w:type="character" w:styleId="1055" w:customStyle="1">
    <w:name w:val="Heading 9 Char"/>
    <w:basedOn w:val="989"/>
    <w:uiPriority w:val="9"/>
    <w:qFormat/>
    <w:rPr>
      <w:rFonts w:ascii="Arial" w:hAnsi="Arial" w:eastAsia="Arial" w:cs="Arial"/>
      <w:i/>
      <w:iCs/>
      <w:sz w:val="21"/>
      <w:szCs w:val="21"/>
    </w:rPr>
  </w:style>
  <w:style w:type="character" w:styleId="1056" w:customStyle="1">
    <w:name w:val="Subtitle Char"/>
    <w:basedOn w:val="989"/>
    <w:uiPriority w:val="11"/>
    <w:qFormat/>
    <w:rPr>
      <w:sz w:val="24"/>
      <w:szCs w:val="24"/>
    </w:rPr>
  </w:style>
  <w:style w:type="character" w:styleId="1057" w:customStyle="1">
    <w:name w:val="Quote Char"/>
    <w:uiPriority w:val="29"/>
    <w:qFormat/>
    <w:rPr>
      <w:i/>
    </w:rPr>
  </w:style>
  <w:style w:type="character" w:styleId="1058" w:customStyle="1">
    <w:name w:val="Intense Quote Char"/>
    <w:uiPriority w:val="30"/>
    <w:qFormat/>
    <w:rPr>
      <w:i/>
    </w:rPr>
  </w:style>
  <w:style w:type="character" w:styleId="1059" w:customStyle="1">
    <w:name w:val="Caption Char"/>
    <w:uiPriority w:val="99"/>
    <w:qFormat/>
  </w:style>
  <w:style w:type="table" w:styleId="1060" w:customStyle="1">
    <w:name w:val="无格式表格 11"/>
    <w:basedOn w:val="9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1" w:customStyle="1">
    <w:name w:val="无格式表格 21"/>
    <w:basedOn w:val="9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2" w:customStyle="1">
    <w:name w:val="无格式表格 31"/>
    <w:basedOn w:val="99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3" w:customStyle="1">
    <w:name w:val="无格式表格 41"/>
    <w:basedOn w:val="99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4" w:customStyle="1">
    <w:name w:val="无格式表格 51"/>
    <w:basedOn w:val="99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5" w:customStyle="1">
    <w:name w:val="网格表 1 浅色1"/>
    <w:basedOn w:val="9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6" w:customStyle="1">
    <w:name w:val="网格表 21"/>
    <w:basedOn w:val="9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7" w:customStyle="1">
    <w:name w:val="网格表 31"/>
    <w:basedOn w:val="9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网格表 41"/>
    <w:basedOn w:val="9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网格表 5 深色1"/>
    <w:basedOn w:val="9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网格表 6 彩色1"/>
    <w:basedOn w:val="9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1" w:customStyle="1">
    <w:name w:val="网格表 7 彩色1"/>
    <w:basedOn w:val="9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2" w:customStyle="1">
    <w:name w:val="清单表 1 浅色1"/>
    <w:basedOn w:val="99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customStyle="1">
    <w:name w:val="清单表 21"/>
    <w:basedOn w:val="9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清单表 31"/>
    <w:basedOn w:val="9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清单表 41"/>
    <w:basedOn w:val="9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6" w:customStyle="1">
    <w:name w:val="清单表 5 深色1"/>
    <w:basedOn w:val="9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清单表 6 彩色1"/>
    <w:basedOn w:val="99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8" w:customStyle="1">
    <w:name w:val="清单表 7 彩色1"/>
    <w:basedOn w:val="99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9" w:customStyle="1">
    <w:name w:val="Endnote Text Char"/>
    <w:uiPriority w:val="99"/>
    <w:qFormat/>
    <w:rPr>
      <w:sz w:val="20"/>
    </w:rPr>
  </w:style>
  <w:style w:type="paragraph" w:styleId="1080" w:customStyle="1">
    <w:name w:val="TOC 标题1"/>
    <w:uiPriority w:val="39"/>
    <w:unhideWhenUsed/>
    <w:qFormat/>
    <w:rPr>
      <w:rFonts w:hint="default" w:ascii="等线" w:hAnsi="等线" w:eastAsia="等线" w:cs="Times New Roman"/>
      <w:lang w:val="en-US" w:eastAsia="zh-CN" w:bidi="ar-SA"/>
    </w:rPr>
  </w:style>
  <w:style w:type="paragraph" w:styleId="1081" w:customStyle="1">
    <w:name w:val="标题 31"/>
    <w:basedOn w:val="979"/>
    <w:next w:val="979"/>
    <w:link w:val="121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82" w:customStyle="1">
    <w:name w:val="标题 6 字符2"/>
    <w:link w:val="985"/>
    <w:uiPriority w:val="9"/>
    <w:qFormat/>
    <w:rPr>
      <w:rFonts w:ascii="Arial" w:hAnsi="Arial" w:eastAsia="Arial" w:cs="Arial"/>
      <w:b/>
      <w:bCs/>
      <w:sz w:val="22"/>
      <w:szCs w:val="22"/>
    </w:rPr>
  </w:style>
  <w:style w:type="character" w:styleId="1083" w:customStyle="1">
    <w:name w:val="标题 7 字符2"/>
    <w:link w:val="986"/>
    <w:uiPriority w:val="9"/>
    <w:qFormat/>
    <w:rPr>
      <w:rFonts w:ascii="Arial" w:hAnsi="Arial" w:eastAsia="Arial" w:cs="Arial"/>
      <w:b/>
      <w:bCs/>
      <w:i/>
      <w:iCs/>
      <w:sz w:val="22"/>
      <w:szCs w:val="22"/>
    </w:rPr>
  </w:style>
  <w:style w:type="character" w:styleId="1084" w:customStyle="1">
    <w:name w:val="标题 8 字符2"/>
    <w:link w:val="987"/>
    <w:uiPriority w:val="9"/>
    <w:qFormat/>
    <w:rPr>
      <w:rFonts w:ascii="Arial" w:hAnsi="Arial" w:eastAsia="Arial" w:cs="Arial"/>
      <w:i/>
      <w:iCs/>
      <w:sz w:val="22"/>
      <w:szCs w:val="22"/>
    </w:rPr>
  </w:style>
  <w:style w:type="character" w:styleId="1085" w:customStyle="1">
    <w:name w:val="标题 9 字符2"/>
    <w:link w:val="988"/>
    <w:uiPriority w:val="9"/>
    <w:qFormat/>
    <w:rPr>
      <w:rFonts w:ascii="Arial" w:hAnsi="Arial" w:eastAsia="Arial" w:cs="Arial"/>
      <w:i/>
      <w:iCs/>
      <w:sz w:val="21"/>
      <w:szCs w:val="21"/>
    </w:rPr>
  </w:style>
  <w:style w:type="paragraph" w:styleId="1086">
    <w:name w:val="No Spacing"/>
    <w:uiPriority w:val="1"/>
    <w:qFormat/>
    <w:rPr>
      <w:rFonts w:hint="default" w:ascii="等线" w:hAnsi="等线" w:eastAsia="等线" w:cs="Times New Roman"/>
      <w:lang w:val="en-US" w:eastAsia="zh-CN" w:bidi="ar-SA"/>
    </w:rPr>
  </w:style>
  <w:style w:type="character" w:styleId="1087" w:customStyle="1">
    <w:name w:val="副标题 字符2"/>
    <w:link w:val="1010"/>
    <w:uiPriority w:val="11"/>
    <w:qFormat/>
    <w:rPr>
      <w:sz w:val="24"/>
      <w:szCs w:val="24"/>
    </w:rPr>
  </w:style>
  <w:style w:type="paragraph" w:styleId="1088">
    <w:name w:val="Quote"/>
    <w:basedOn w:val="979"/>
    <w:next w:val="979"/>
    <w:link w:val="1089"/>
    <w:uiPriority w:val="29"/>
    <w:qFormat/>
    <w:pPr>
      <w:ind w:left="720" w:right="720"/>
    </w:pPr>
    <w:rPr>
      <w:i/>
    </w:rPr>
  </w:style>
  <w:style w:type="character" w:styleId="1089" w:customStyle="1">
    <w:name w:val="引用 字符2"/>
    <w:link w:val="1088"/>
    <w:uiPriority w:val="29"/>
    <w:qFormat/>
    <w:rPr>
      <w:i/>
    </w:rPr>
  </w:style>
  <w:style w:type="paragraph" w:styleId="1090">
    <w:name w:val="Intense Quote"/>
    <w:basedOn w:val="979"/>
    <w:next w:val="979"/>
    <w:link w:val="10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1" w:customStyle="1">
    <w:name w:val="明显引用 字符2"/>
    <w:link w:val="1090"/>
    <w:uiPriority w:val="30"/>
    <w:qFormat/>
    <w:rPr>
      <w:i/>
    </w:rPr>
  </w:style>
  <w:style w:type="character" w:styleId="1092" w:customStyle="1">
    <w:name w:val="页脚 字符3"/>
    <w:link w:val="1006"/>
    <w:uiPriority w:val="99"/>
    <w:qFormat/>
  </w:style>
  <w:style w:type="table" w:styleId="10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9" w:customStyle="1">
    <w:name w:val="尾注文本 字符"/>
    <w:link w:val="1005"/>
    <w:uiPriority w:val="99"/>
    <w:qFormat/>
    <w:rPr>
      <w:sz w:val="20"/>
    </w:rPr>
  </w:style>
  <w:style w:type="paragraph" w:styleId="1200" w:customStyle="1">
    <w:name w:val="TOC 标题111"/>
    <w:uiPriority w:val="39"/>
    <w:unhideWhenUsed/>
    <w:qFormat/>
    <w:rPr>
      <w:rFonts w:hint="default" w:ascii="等线" w:hAnsi="等线" w:eastAsia="等线" w:cs="Times New Roman"/>
      <w:lang w:val="en-US" w:eastAsia="zh-CN" w:bidi="ar-SA"/>
    </w:rPr>
  </w:style>
  <w:style w:type="paragraph" w:styleId="1201" w:customStyle="1">
    <w:name w:val="标题 11"/>
    <w:basedOn w:val="979"/>
    <w:next w:val="979"/>
    <w:link w:val="1213"/>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02" w:customStyle="1">
    <w:name w:val="标题 21"/>
    <w:basedOn w:val="979"/>
    <w:next w:val="979"/>
    <w:link w:val="1214"/>
    <w:uiPriority w:val="9"/>
    <w:qFormat/>
    <w:pPr>
      <w:keepLines/>
      <w:keepNext/>
      <w:spacing w:before="260" w:after="260" w:line="413" w:lineRule="auto"/>
      <w:outlineLvl w:val="1"/>
    </w:pPr>
    <w:rPr>
      <w:rFonts w:ascii="Arial" w:hAnsi="Arial" w:eastAsia="黑体"/>
      <w:b/>
      <w:bCs/>
      <w:sz w:val="32"/>
      <w:szCs w:val="32"/>
    </w:rPr>
  </w:style>
  <w:style w:type="paragraph" w:styleId="1203" w:customStyle="1">
    <w:name w:val="标题 41"/>
    <w:basedOn w:val="979"/>
    <w:next w:val="1204"/>
    <w:link w:val="1215"/>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04" w:customStyle="1">
    <w:name w:val="正文缩进1"/>
    <w:basedOn w:val="979"/>
    <w:next w:val="979"/>
    <w:link w:val="1221"/>
    <w:uiPriority w:val="0"/>
    <w:qFormat/>
    <w:pPr>
      <w:ind w:firstLine="420"/>
    </w:pPr>
    <w:rPr>
      <w:rFonts w:ascii="Times New Roman" w:hAnsi="Times New Roman" w:eastAsia="宋体"/>
      <w:szCs w:val="20"/>
    </w:rPr>
  </w:style>
  <w:style w:type="paragraph" w:styleId="1205" w:customStyle="1">
    <w:name w:val="标题 51"/>
    <w:basedOn w:val="979"/>
    <w:next w:val="979"/>
    <w:link w:val="1216"/>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06" w:customStyle="1">
    <w:name w:val="标题 61"/>
    <w:basedOn w:val="979"/>
    <w:next w:val="979"/>
    <w:link w:val="1217"/>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07" w:customStyle="1">
    <w:name w:val="标题 71"/>
    <w:basedOn w:val="979"/>
    <w:next w:val="979"/>
    <w:link w:val="1218"/>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08" w:customStyle="1">
    <w:name w:val="标题 81"/>
    <w:basedOn w:val="979"/>
    <w:next w:val="979"/>
    <w:link w:val="1219"/>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09" w:customStyle="1">
    <w:name w:val="标题 91"/>
    <w:basedOn w:val="979"/>
    <w:next w:val="979"/>
    <w:link w:val="12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10" w:customStyle="1">
    <w:name w:val="默认段落字体1"/>
    <w:uiPriority w:val="1"/>
    <w:unhideWhenUsed/>
    <w:qFormat/>
  </w:style>
  <w:style w:type="table" w:styleId="1211" w:customStyle="1">
    <w:name w:val="普通表格1"/>
    <w:uiPriority w:val="99"/>
    <w:unhideWhenUsed/>
    <w:qFormat/>
    <w:tblPr>
      <w:tblCellMar>
        <w:left w:w="0" w:type="dxa"/>
        <w:top w:w="0" w:type="dxa"/>
        <w:right w:w="0" w:type="dxa"/>
        <w:bottom w:w="0" w:type="dxa"/>
      </w:tblCellMar>
    </w:tblPr>
  </w:style>
  <w:style w:type="character" w:styleId="1212" w:customStyle="1">
    <w:name w:val="标题 3 字符1"/>
    <w:link w:val="1081"/>
    <w:uiPriority w:val="0"/>
    <w:qFormat/>
    <w:rPr>
      <w:rFonts w:ascii="Times New Roman" w:hAnsi="Times New Roman" w:eastAsia="宋体" w:cs="Times New Roman"/>
      <w:b/>
      <w:sz w:val="32"/>
      <w:szCs w:val="20"/>
    </w:rPr>
  </w:style>
  <w:style w:type="character" w:styleId="1213" w:customStyle="1">
    <w:name w:val="标题 1 字符1"/>
    <w:link w:val="1201"/>
    <w:uiPriority w:val="9"/>
    <w:qFormat/>
    <w:rPr>
      <w:rFonts w:ascii="黑体" w:hAnsi="Times New Roman" w:eastAsia="黑体" w:cs="Times New Roman"/>
      <w:sz w:val="52"/>
      <w:szCs w:val="20"/>
    </w:rPr>
  </w:style>
  <w:style w:type="character" w:styleId="1214" w:customStyle="1">
    <w:name w:val="标题 2 字符1"/>
    <w:link w:val="1202"/>
    <w:uiPriority w:val="9"/>
    <w:qFormat/>
    <w:rPr>
      <w:rFonts w:ascii="Arial" w:hAnsi="Arial" w:eastAsia="黑体" w:cs="Times New Roman"/>
      <w:b/>
      <w:bCs/>
      <w:sz w:val="32"/>
      <w:szCs w:val="32"/>
    </w:rPr>
  </w:style>
  <w:style w:type="character" w:styleId="1215" w:customStyle="1">
    <w:name w:val="标题 4 字符1"/>
    <w:link w:val="1203"/>
    <w:uiPriority w:val="0"/>
    <w:qFormat/>
    <w:rPr>
      <w:rFonts w:ascii="Arial" w:hAnsi="Arial" w:eastAsia="黑体" w:cs="Times New Roman"/>
      <w:sz w:val="28"/>
      <w:szCs w:val="20"/>
    </w:rPr>
  </w:style>
  <w:style w:type="character" w:styleId="1216" w:customStyle="1">
    <w:name w:val="标题 5 字符1"/>
    <w:link w:val="1205"/>
    <w:uiPriority w:val="9"/>
    <w:qFormat/>
    <w:rPr>
      <w:rFonts w:ascii="宋体" w:hAnsi="宋体" w:eastAsia="宋体" w:cs="Times New Roman"/>
      <w:b/>
      <w:sz w:val="24"/>
      <w:szCs w:val="20"/>
    </w:rPr>
  </w:style>
  <w:style w:type="character" w:styleId="1217" w:customStyle="1">
    <w:name w:val="标题 6 字符1"/>
    <w:link w:val="1206"/>
    <w:uiPriority w:val="9"/>
    <w:qFormat/>
    <w:rPr>
      <w:rFonts w:ascii="Arial" w:hAnsi="Arial" w:eastAsia="黑体" w:cs="Times New Roman"/>
      <w:b/>
      <w:bCs/>
      <w:sz w:val="24"/>
      <w:szCs w:val="24"/>
    </w:rPr>
  </w:style>
  <w:style w:type="character" w:styleId="1218" w:customStyle="1">
    <w:name w:val="标题 7 字符1"/>
    <w:link w:val="1207"/>
    <w:uiPriority w:val="9"/>
    <w:qFormat/>
    <w:rPr>
      <w:rFonts w:ascii="Times New Roman" w:hAnsi="Times New Roman" w:eastAsia="宋体" w:cs="Times New Roman"/>
      <w:b/>
      <w:bCs/>
      <w:sz w:val="24"/>
      <w:szCs w:val="24"/>
    </w:rPr>
  </w:style>
  <w:style w:type="character" w:styleId="1219" w:customStyle="1">
    <w:name w:val="标题 8 字符1"/>
    <w:link w:val="1208"/>
    <w:uiPriority w:val="9"/>
    <w:qFormat/>
    <w:rPr>
      <w:rFonts w:ascii="Arial" w:hAnsi="Arial" w:eastAsia="黑体" w:cs="Times New Roman"/>
      <w:sz w:val="24"/>
      <w:szCs w:val="24"/>
    </w:rPr>
  </w:style>
  <w:style w:type="character" w:styleId="1220" w:customStyle="1">
    <w:name w:val="标题 9 字符1"/>
    <w:link w:val="1209"/>
    <w:uiPriority w:val="0"/>
    <w:qFormat/>
    <w:rPr>
      <w:rFonts w:ascii="Arial" w:hAnsi="Arial" w:eastAsia="黑体" w:cs="Times New Roman"/>
      <w:szCs w:val="21"/>
    </w:rPr>
  </w:style>
  <w:style w:type="character" w:styleId="1221" w:customStyle="1">
    <w:name w:val="正文缩进 字符1"/>
    <w:link w:val="1204"/>
    <w:uiPriority w:val="0"/>
    <w:qFormat/>
    <w:rPr>
      <w:rFonts w:ascii="Times New Roman" w:hAnsi="Times New Roman" w:eastAsia="宋体" w:cs="Times New Roman"/>
      <w:szCs w:val="20"/>
    </w:rPr>
  </w:style>
  <w:style w:type="paragraph" w:styleId="1222" w:customStyle="1">
    <w:name w:val="题注1"/>
    <w:basedOn w:val="979"/>
    <w:next w:val="979"/>
    <w:uiPriority w:val="99"/>
    <w:qFormat/>
    <w:rPr>
      <w:rFonts w:ascii="Cambria" w:hAnsi="Cambria" w:eastAsia="黑体"/>
      <w:sz w:val="20"/>
      <w:szCs w:val="20"/>
    </w:rPr>
  </w:style>
  <w:style w:type="paragraph" w:styleId="1223" w:customStyle="1">
    <w:name w:val="文档结构图1"/>
    <w:basedOn w:val="979"/>
    <w:link w:val="1224"/>
    <w:uiPriority w:val="99"/>
    <w:qFormat/>
    <w:pPr>
      <w:shd w:val="clear" w:color="auto" w:fill="000080"/>
    </w:pPr>
    <w:rPr>
      <w:rFonts w:ascii="Times New Roman" w:hAnsi="Times New Roman" w:eastAsia="宋体"/>
      <w:szCs w:val="20"/>
    </w:rPr>
  </w:style>
  <w:style w:type="character" w:styleId="1224" w:customStyle="1">
    <w:name w:val="文档结构图 字符2"/>
    <w:link w:val="1223"/>
    <w:uiPriority w:val="99"/>
    <w:qFormat/>
    <w:rPr>
      <w:rFonts w:ascii="Times New Roman" w:hAnsi="Times New Roman" w:eastAsia="宋体" w:cs="Times New Roman"/>
      <w:szCs w:val="20"/>
      <w:shd w:val="clear" w:color="auto" w:fill="000080"/>
    </w:rPr>
  </w:style>
  <w:style w:type="paragraph" w:styleId="1225" w:customStyle="1">
    <w:name w:val="批注文字1"/>
    <w:basedOn w:val="979"/>
    <w:link w:val="1226"/>
    <w:uiPriority w:val="99"/>
    <w:qFormat/>
    <w:pPr>
      <w:jc w:val="left"/>
      <w:spacing w:line="360" w:lineRule="atLeast"/>
    </w:pPr>
    <w:rPr>
      <w:rFonts w:ascii="Times New Roman" w:hAnsi="Times New Roman" w:eastAsia="宋体"/>
      <w:sz w:val="24"/>
      <w:szCs w:val="20"/>
    </w:rPr>
  </w:style>
  <w:style w:type="character" w:styleId="1226" w:customStyle="1">
    <w:name w:val="批注文字 字符2"/>
    <w:link w:val="1225"/>
    <w:uiPriority w:val="99"/>
    <w:qFormat/>
    <w:rPr>
      <w:rFonts w:ascii="Times New Roman" w:hAnsi="Times New Roman" w:eastAsia="宋体" w:cs="Times New Roman"/>
      <w:sz w:val="24"/>
      <w:szCs w:val="20"/>
    </w:rPr>
  </w:style>
  <w:style w:type="paragraph" w:styleId="1227" w:customStyle="1">
    <w:name w:val="正文文本 31"/>
    <w:basedOn w:val="979"/>
    <w:link w:val="1228"/>
    <w:uiPriority w:val="0"/>
    <w:qFormat/>
    <w:rPr>
      <w:rFonts w:ascii="宋体" w:hAnsi="Times New Roman" w:eastAsia="宋体"/>
      <w:sz w:val="24"/>
      <w:szCs w:val="20"/>
    </w:rPr>
  </w:style>
  <w:style w:type="character" w:styleId="1228" w:customStyle="1">
    <w:name w:val="正文文本 3 字符"/>
    <w:link w:val="1227"/>
    <w:uiPriority w:val="0"/>
    <w:qFormat/>
    <w:rPr>
      <w:rFonts w:ascii="宋体" w:hAnsi="Times New Roman" w:eastAsia="宋体" w:cs="Times New Roman"/>
      <w:sz w:val="24"/>
      <w:szCs w:val="20"/>
    </w:rPr>
  </w:style>
  <w:style w:type="paragraph" w:styleId="1229" w:customStyle="1">
    <w:name w:val="正文文本1"/>
    <w:basedOn w:val="979"/>
    <w:next w:val="1230"/>
    <w:link w:val="1231"/>
    <w:uiPriority w:val="0"/>
    <w:qFormat/>
    <w:rPr>
      <w:rFonts w:ascii="华文中宋" w:hAnsi="Times New Roman" w:eastAsia="华文中宋"/>
      <w:bCs/>
      <w:sz w:val="28"/>
      <w:szCs w:val="20"/>
    </w:rPr>
  </w:style>
  <w:style w:type="paragraph" w:styleId="1230" w:customStyle="1">
    <w:name w:val="正文首行缩进1"/>
    <w:basedOn w:val="1229"/>
    <w:link w:val="1277"/>
    <w:uiPriority w:val="99"/>
    <w:unhideWhenUsed/>
    <w:qFormat/>
    <w:pPr>
      <w:ind w:firstLine="420"/>
      <w:spacing w:after="120"/>
    </w:pPr>
    <w:rPr>
      <w:rFonts w:ascii="等线" w:hAnsi="等线" w:eastAsia="等线"/>
      <w:bCs w:val="0"/>
      <w:sz w:val="21"/>
      <w:szCs w:val="22"/>
    </w:rPr>
  </w:style>
  <w:style w:type="character" w:styleId="1231" w:customStyle="1">
    <w:name w:val="正文文本 字符2"/>
    <w:link w:val="1229"/>
    <w:uiPriority w:val="0"/>
    <w:qFormat/>
    <w:rPr>
      <w:rFonts w:ascii="华文中宋" w:hAnsi="Times New Roman" w:eastAsia="华文中宋" w:cs="Times New Roman"/>
      <w:bCs/>
      <w:sz w:val="28"/>
      <w:szCs w:val="20"/>
    </w:rPr>
  </w:style>
  <w:style w:type="character" w:styleId="1232" w:customStyle="1">
    <w:name w:val="正文首行缩进 字符"/>
    <w:uiPriority w:val="99"/>
    <w:semiHidden/>
    <w:qFormat/>
    <w:rPr>
      <w:rFonts w:ascii="华文中宋" w:hAnsi="Times New Roman" w:eastAsia="华文中宋" w:cs="Times New Roman"/>
      <w:sz w:val="28"/>
      <w:szCs w:val="20"/>
    </w:rPr>
  </w:style>
  <w:style w:type="paragraph" w:styleId="1233" w:customStyle="1">
    <w:name w:val="正文文本缩进1"/>
    <w:basedOn w:val="979"/>
    <w:next w:val="1234"/>
    <w:link w:val="1235"/>
    <w:uiPriority w:val="0"/>
    <w:qFormat/>
    <w:pPr>
      <w:ind w:firstLine="540"/>
      <w:spacing w:line="360" w:lineRule="auto"/>
      <w:widowControl/>
    </w:pPr>
    <w:rPr>
      <w:rFonts w:ascii="宋体" w:hAnsi="MS Sans Serif" w:eastAsia="宋体"/>
      <w:spacing w:val="12"/>
      <w:sz w:val="24"/>
      <w:szCs w:val="20"/>
    </w:rPr>
  </w:style>
  <w:style w:type="paragraph" w:styleId="1234" w:customStyle="1">
    <w:name w:val="寄信人地址1"/>
    <w:basedOn w:val="979"/>
    <w:uiPriority w:val="0"/>
    <w:qFormat/>
    <w:rPr>
      <w:rFonts w:ascii="Arial" w:hAnsi="Arial" w:eastAsia="宋体"/>
      <w:szCs w:val="20"/>
    </w:rPr>
  </w:style>
  <w:style w:type="character" w:styleId="1235" w:customStyle="1">
    <w:name w:val="正文文本缩进 字符2"/>
    <w:link w:val="1233"/>
    <w:uiPriority w:val="0"/>
    <w:qFormat/>
    <w:rPr>
      <w:rFonts w:ascii="宋体" w:hAnsi="MS Sans Serif" w:eastAsia="宋体" w:cs="Times New Roman"/>
      <w:spacing w:val="12"/>
      <w:sz w:val="24"/>
      <w:szCs w:val="20"/>
    </w:rPr>
  </w:style>
  <w:style w:type="paragraph" w:styleId="1236" w:customStyle="1">
    <w:name w:val="文本块1"/>
    <w:basedOn w:val="979"/>
    <w:uiPriority w:val="99"/>
    <w:qFormat/>
    <w:pPr>
      <w:ind w:left="420" w:right="33"/>
      <w:jc w:val="left"/>
    </w:pPr>
    <w:rPr>
      <w:rFonts w:ascii="Times New Roman" w:hAnsi="Times New Roman" w:eastAsia="宋体"/>
      <w:sz w:val="24"/>
      <w:szCs w:val="20"/>
    </w:rPr>
  </w:style>
  <w:style w:type="paragraph" w:styleId="1237" w:customStyle="1">
    <w:name w:val="索引 41"/>
    <w:basedOn w:val="979"/>
    <w:next w:val="979"/>
    <w:uiPriority w:val="99"/>
    <w:qFormat/>
    <w:pPr>
      <w:ind w:left="600"/>
    </w:pPr>
    <w:rPr>
      <w:rFonts w:ascii="Times New Roman" w:hAnsi="Times New Roman" w:eastAsia="宋体"/>
      <w:szCs w:val="24"/>
    </w:rPr>
  </w:style>
  <w:style w:type="paragraph" w:styleId="1238" w:customStyle="1">
    <w:name w:val="纯文本1"/>
    <w:basedOn w:val="979"/>
    <w:next w:val="1239"/>
    <w:link w:val="1240"/>
    <w:uiPriority w:val="0"/>
    <w:qFormat/>
    <w:rPr>
      <w:rFonts w:ascii="宋体" w:hAnsi="Courier New" w:eastAsia="宋体"/>
      <w:szCs w:val="20"/>
    </w:rPr>
  </w:style>
  <w:style w:type="paragraph" w:styleId="1239" w:customStyle="1">
    <w:name w:val="目录 21"/>
    <w:basedOn w:val="979"/>
    <w:next w:val="979"/>
    <w:uiPriority w:val="39"/>
    <w:unhideWhenUsed/>
    <w:qFormat/>
    <w:pPr>
      <w:ind w:left="420"/>
    </w:pPr>
  </w:style>
  <w:style w:type="character" w:styleId="1240" w:customStyle="1">
    <w:name w:val="纯文本 字符2"/>
    <w:link w:val="1238"/>
    <w:uiPriority w:val="0"/>
    <w:qFormat/>
    <w:rPr>
      <w:rFonts w:ascii="宋体" w:hAnsi="Courier New" w:eastAsia="宋体" w:cs="Times New Roman"/>
      <w:szCs w:val="20"/>
    </w:rPr>
  </w:style>
  <w:style w:type="paragraph" w:styleId="1241" w:customStyle="1">
    <w:name w:val="日期1"/>
    <w:basedOn w:val="979"/>
    <w:next w:val="979"/>
    <w:link w:val="1242"/>
    <w:uiPriority w:val="99"/>
    <w:qFormat/>
    <w:rPr>
      <w:rFonts w:ascii="Times New Roman" w:hAnsi="Times New Roman" w:eastAsia="宋体"/>
      <w:sz w:val="24"/>
      <w:szCs w:val="20"/>
    </w:rPr>
  </w:style>
  <w:style w:type="character" w:styleId="1242" w:customStyle="1">
    <w:name w:val="日期 字符2"/>
    <w:link w:val="1241"/>
    <w:uiPriority w:val="99"/>
    <w:qFormat/>
    <w:rPr>
      <w:rFonts w:ascii="Times New Roman" w:hAnsi="Times New Roman" w:eastAsia="宋体" w:cs="Times New Roman"/>
      <w:sz w:val="24"/>
      <w:szCs w:val="20"/>
    </w:rPr>
  </w:style>
  <w:style w:type="paragraph" w:styleId="1243" w:customStyle="1">
    <w:name w:val="正文文本缩进 21"/>
    <w:basedOn w:val="979"/>
    <w:link w:val="1244"/>
    <w:uiPriority w:val="99"/>
    <w:qFormat/>
    <w:pPr>
      <w:ind w:left="420"/>
      <w:spacing w:after="120" w:line="480" w:lineRule="auto"/>
    </w:pPr>
    <w:rPr>
      <w:rFonts w:ascii="Times New Roman" w:hAnsi="Times New Roman" w:eastAsia="宋体"/>
      <w:szCs w:val="24"/>
    </w:rPr>
  </w:style>
  <w:style w:type="character" w:styleId="1244" w:customStyle="1">
    <w:name w:val="正文文本缩进 2 字符2"/>
    <w:link w:val="1243"/>
    <w:uiPriority w:val="99"/>
    <w:qFormat/>
    <w:rPr>
      <w:rFonts w:ascii="Times New Roman" w:hAnsi="Times New Roman" w:eastAsia="宋体" w:cs="Times New Roman"/>
      <w:szCs w:val="24"/>
    </w:rPr>
  </w:style>
  <w:style w:type="paragraph" w:styleId="1245" w:customStyle="1">
    <w:name w:val="批注框文本1"/>
    <w:basedOn w:val="979"/>
    <w:link w:val="1246"/>
    <w:uiPriority w:val="99"/>
    <w:qFormat/>
    <w:rPr>
      <w:rFonts w:ascii="Times New Roman" w:hAnsi="Times New Roman" w:eastAsia="宋体"/>
      <w:sz w:val="18"/>
      <w:szCs w:val="18"/>
    </w:rPr>
  </w:style>
  <w:style w:type="character" w:styleId="1246" w:customStyle="1">
    <w:name w:val="批注框文本 字符2"/>
    <w:link w:val="1245"/>
    <w:uiPriority w:val="99"/>
    <w:qFormat/>
    <w:rPr>
      <w:rFonts w:ascii="Times New Roman" w:hAnsi="Times New Roman" w:eastAsia="宋体" w:cs="Times New Roman"/>
      <w:sz w:val="18"/>
      <w:szCs w:val="18"/>
    </w:rPr>
  </w:style>
  <w:style w:type="paragraph" w:styleId="1247" w:customStyle="1">
    <w:name w:val="页脚1"/>
    <w:basedOn w:val="979"/>
    <w:next w:val="1050"/>
    <w:link w:val="1248"/>
    <w:uiPriority w:val="99"/>
    <w:unhideWhenUsed/>
    <w:qFormat/>
    <w:pPr>
      <w:jc w:val="left"/>
      <w:tabs>
        <w:tab w:val="center" w:pos="4153" w:leader="none"/>
        <w:tab w:val="right" w:pos="8306" w:leader="none"/>
      </w:tabs>
    </w:pPr>
    <w:rPr>
      <w:sz w:val="18"/>
      <w:szCs w:val="18"/>
    </w:rPr>
  </w:style>
  <w:style w:type="character" w:styleId="1248" w:customStyle="1">
    <w:name w:val="页脚 字符"/>
    <w:link w:val="1247"/>
    <w:uiPriority w:val="0"/>
    <w:qFormat/>
    <w:rPr>
      <w:sz w:val="18"/>
      <w:szCs w:val="18"/>
    </w:rPr>
  </w:style>
  <w:style w:type="paragraph" w:styleId="1249" w:customStyle="1">
    <w:name w:val="页眉1"/>
    <w:basedOn w:val="979"/>
    <w:link w:val="125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50" w:customStyle="1">
    <w:name w:val="页眉 字符"/>
    <w:link w:val="1249"/>
    <w:uiPriority w:val="99"/>
    <w:qFormat/>
    <w:rPr>
      <w:sz w:val="18"/>
      <w:szCs w:val="18"/>
    </w:rPr>
  </w:style>
  <w:style w:type="paragraph" w:styleId="1251" w:customStyle="1">
    <w:name w:val="目录 11"/>
    <w:basedOn w:val="979"/>
    <w:next w:val="979"/>
    <w:uiPriority w:val="39"/>
    <w:qFormat/>
    <w:pPr>
      <w:jc w:val="center"/>
      <w:spacing w:before="120" w:after="120"/>
      <w:tabs>
        <w:tab w:val="right" w:pos="9170" w:leader="dot"/>
      </w:tabs>
    </w:pPr>
    <w:rPr>
      <w:rFonts w:eastAsia="文鼎小标宋简"/>
      <w:caps/>
      <w:sz w:val="32"/>
      <w:szCs w:val="32"/>
    </w:rPr>
  </w:style>
  <w:style w:type="paragraph" w:styleId="1252" w:customStyle="1">
    <w:name w:val="副标题1"/>
    <w:basedOn w:val="979"/>
    <w:next w:val="979"/>
    <w:link w:val="1253"/>
    <w:uiPriority w:val="0"/>
    <w:qFormat/>
    <w:pPr>
      <w:jc w:val="center"/>
      <w:spacing w:before="240" w:after="60" w:line="312" w:lineRule="auto"/>
      <w:outlineLvl w:val="1"/>
    </w:pPr>
    <w:rPr>
      <w:rFonts w:ascii="Cambria" w:hAnsi="Cambria" w:eastAsia="宋体"/>
      <w:b/>
      <w:bCs/>
      <w:sz w:val="32"/>
      <w:szCs w:val="32"/>
    </w:rPr>
  </w:style>
  <w:style w:type="character" w:styleId="1253" w:customStyle="1">
    <w:name w:val="副标题 字符"/>
    <w:link w:val="1252"/>
    <w:uiPriority w:val="0"/>
    <w:qFormat/>
    <w:rPr>
      <w:rFonts w:ascii="Cambria" w:hAnsi="Cambria" w:eastAsia="宋体" w:cs="Times New Roman"/>
      <w:b/>
      <w:bCs/>
      <w:sz w:val="32"/>
      <w:szCs w:val="32"/>
    </w:rPr>
  </w:style>
  <w:style w:type="paragraph" w:styleId="1254" w:customStyle="1">
    <w:name w:val="列表1"/>
    <w:basedOn w:val="979"/>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55" w:customStyle="1">
    <w:name w:val="脚注文本1"/>
    <w:basedOn w:val="979"/>
    <w:link w:val="1256"/>
    <w:uiPriority w:val="0"/>
    <w:qFormat/>
    <w:pPr>
      <w:jc w:val="left"/>
      <w:spacing w:line="312" w:lineRule="atLeast"/>
    </w:pPr>
    <w:rPr>
      <w:rFonts w:ascii="Times New Roman" w:hAnsi="Times New Roman" w:eastAsia="宋体"/>
      <w:sz w:val="18"/>
      <w:szCs w:val="20"/>
    </w:rPr>
  </w:style>
  <w:style w:type="character" w:styleId="1256" w:customStyle="1">
    <w:name w:val="脚注文本 字符"/>
    <w:link w:val="1255"/>
    <w:uiPriority w:val="0"/>
    <w:qFormat/>
    <w:rPr>
      <w:rFonts w:ascii="Times New Roman" w:hAnsi="Times New Roman" w:eastAsia="宋体" w:cs="Times New Roman"/>
      <w:sz w:val="18"/>
      <w:szCs w:val="20"/>
    </w:rPr>
  </w:style>
  <w:style w:type="paragraph" w:styleId="1257" w:customStyle="1">
    <w:name w:val="正文文本缩进 31"/>
    <w:basedOn w:val="979"/>
    <w:link w:val="1258"/>
    <w:uiPriority w:val="99"/>
    <w:qFormat/>
    <w:pPr>
      <w:ind w:firstLine="540"/>
      <w:spacing w:line="360" w:lineRule="auto"/>
      <w:widowControl/>
    </w:pPr>
    <w:rPr>
      <w:rFonts w:ascii="宋体" w:hAnsi="MS Sans Serif" w:eastAsia="宋体"/>
      <w:color w:val="000000"/>
      <w:sz w:val="24"/>
      <w:szCs w:val="20"/>
    </w:rPr>
  </w:style>
  <w:style w:type="character" w:styleId="1258" w:customStyle="1">
    <w:name w:val="正文文本缩进 3 字符2"/>
    <w:link w:val="1257"/>
    <w:uiPriority w:val="99"/>
    <w:qFormat/>
    <w:rPr>
      <w:rFonts w:ascii="宋体" w:hAnsi="MS Sans Serif" w:eastAsia="宋体" w:cs="Times New Roman"/>
      <w:color w:val="000000"/>
      <w:sz w:val="24"/>
      <w:szCs w:val="20"/>
    </w:rPr>
  </w:style>
  <w:style w:type="paragraph" w:styleId="1259" w:customStyle="1">
    <w:name w:val="正文文本 21"/>
    <w:basedOn w:val="979"/>
    <w:link w:val="1260"/>
    <w:uiPriority w:val="0"/>
    <w:qFormat/>
    <w:pPr>
      <w:spacing w:line="360" w:lineRule="auto"/>
      <w:tabs>
        <w:tab w:val="left" w:pos="540" w:leader="none"/>
      </w:tabs>
    </w:pPr>
    <w:rPr>
      <w:rFonts w:ascii="宋体" w:eastAsia="宋体"/>
      <w:color w:val="000000"/>
      <w:sz w:val="28"/>
      <w:szCs w:val="20"/>
    </w:rPr>
  </w:style>
  <w:style w:type="character" w:styleId="1260" w:customStyle="1">
    <w:name w:val="正文文本 2 字符"/>
    <w:link w:val="1259"/>
    <w:uiPriority w:val="0"/>
    <w:qFormat/>
    <w:rPr>
      <w:rFonts w:ascii="宋体" w:eastAsia="宋体" w:cs="Times New Roman"/>
      <w:color w:val="000000"/>
      <w:sz w:val="28"/>
      <w:szCs w:val="20"/>
    </w:rPr>
  </w:style>
  <w:style w:type="paragraph" w:styleId="1261" w:customStyle="1">
    <w:name w:val="普通(网站)1"/>
    <w:basedOn w:val="979"/>
    <w:uiPriority w:val="99"/>
    <w:qFormat/>
    <w:pPr>
      <w:jc w:val="left"/>
      <w:spacing w:before="100" w:beforeAutospacing="1" w:after="100" w:afterAutospacing="1"/>
      <w:widowControl/>
    </w:pPr>
    <w:rPr>
      <w:rFonts w:ascii="宋体" w:hAnsi="宋体" w:eastAsia="宋体" w:cs="宋体"/>
      <w:sz w:val="24"/>
      <w:szCs w:val="24"/>
    </w:rPr>
  </w:style>
  <w:style w:type="paragraph" w:styleId="1262" w:customStyle="1">
    <w:name w:val="标题1"/>
    <w:basedOn w:val="979"/>
    <w:next w:val="979"/>
    <w:link w:val="1263"/>
    <w:uiPriority w:val="10"/>
    <w:qFormat/>
    <w:pPr>
      <w:jc w:val="center"/>
      <w:spacing w:before="240" w:after="60"/>
      <w:outlineLvl w:val="0"/>
    </w:pPr>
    <w:rPr>
      <w:rFonts w:ascii="Cambria" w:hAnsi="Cambria" w:eastAsia="宋体"/>
      <w:b/>
      <w:bCs/>
      <w:sz w:val="32"/>
      <w:szCs w:val="32"/>
    </w:rPr>
  </w:style>
  <w:style w:type="character" w:styleId="1263" w:customStyle="1">
    <w:name w:val="标题 字符"/>
    <w:link w:val="1262"/>
    <w:uiPriority w:val="10"/>
    <w:qFormat/>
    <w:rPr>
      <w:rFonts w:ascii="Cambria" w:hAnsi="Cambria" w:eastAsia="宋体" w:cs="Times New Roman"/>
      <w:b/>
      <w:bCs/>
      <w:sz w:val="32"/>
      <w:szCs w:val="32"/>
    </w:rPr>
  </w:style>
  <w:style w:type="paragraph" w:styleId="1264" w:customStyle="1">
    <w:name w:val="批注主题1"/>
    <w:basedOn w:val="1225"/>
    <w:next w:val="1225"/>
    <w:link w:val="1265"/>
    <w:uiPriority w:val="99"/>
    <w:qFormat/>
    <w:pPr>
      <w:spacing w:line="240" w:lineRule="auto"/>
    </w:pPr>
    <w:rPr>
      <w:b/>
      <w:bCs/>
      <w:sz w:val="21"/>
    </w:rPr>
  </w:style>
  <w:style w:type="character" w:styleId="1265" w:customStyle="1">
    <w:name w:val="批注主题 字符2"/>
    <w:link w:val="1264"/>
    <w:uiPriority w:val="99"/>
    <w:qFormat/>
    <w:rPr>
      <w:rFonts w:ascii="Times New Roman" w:hAnsi="Times New Roman" w:eastAsia="宋体" w:cs="Times New Roman"/>
      <w:b/>
      <w:bCs/>
      <w:szCs w:val="20"/>
    </w:rPr>
  </w:style>
  <w:style w:type="paragraph" w:styleId="1266" w:customStyle="1">
    <w:name w:val="正文首行缩进 21"/>
    <w:basedOn w:val="1233"/>
    <w:link w:val="1267"/>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67" w:customStyle="1">
    <w:name w:val="正文首行缩进 2 字符"/>
    <w:basedOn w:val="1235"/>
    <w:link w:val="1266"/>
    <w:uiPriority w:val="99"/>
    <w:semiHidden/>
    <w:qFormat/>
    <w:rPr>
      <w:rFonts w:ascii="宋体" w:hAnsi="MS Sans Serif" w:eastAsia="宋体" w:cs="Times New Roman"/>
      <w:spacing w:val="12"/>
      <w:sz w:val="24"/>
      <w:szCs w:val="20"/>
    </w:rPr>
  </w:style>
  <w:style w:type="table" w:styleId="1268" w:customStyle="1">
    <w:name w:val="网格型11"/>
    <w:basedOn w:val="1211"/>
    <w:uiPriority w:val="99"/>
    <w:unhideWhenUsed/>
    <w:qFormat/>
    <w:tblPr/>
  </w:style>
  <w:style w:type="character" w:styleId="1269" w:customStyle="1">
    <w:name w:val="要点1"/>
    <w:uiPriority w:val="0"/>
    <w:qFormat/>
    <w:rPr>
      <w:b/>
      <w:bCs/>
    </w:rPr>
  </w:style>
  <w:style w:type="character" w:styleId="1270" w:customStyle="1">
    <w:name w:val="页码1"/>
    <w:uiPriority w:val="0"/>
    <w:qFormat/>
  </w:style>
  <w:style w:type="character" w:styleId="1271" w:customStyle="1">
    <w:name w:val="已访问的超链接1"/>
    <w:uiPriority w:val="99"/>
    <w:qFormat/>
    <w:rPr>
      <w:color w:val="000000"/>
      <w:u w:val="none"/>
    </w:rPr>
  </w:style>
  <w:style w:type="character" w:styleId="1272" w:customStyle="1">
    <w:name w:val="强调1"/>
    <w:uiPriority w:val="0"/>
    <w:qFormat/>
  </w:style>
  <w:style w:type="character" w:styleId="1273" w:customStyle="1">
    <w:name w:val="HTML 打字机1"/>
    <w:link w:val="979"/>
    <w:uiPriority w:val="0"/>
    <w:qFormat/>
    <w:rPr>
      <w:rFonts w:ascii="等线" w:hAnsi="等线" w:eastAsia="等线" w:cs="Times New Roman"/>
      <w:sz w:val="21"/>
      <w:szCs w:val="22"/>
      <w:lang w:val="en-US" w:eastAsia="zh-CN" w:bidi="ar-SA"/>
    </w:rPr>
  </w:style>
  <w:style w:type="character" w:styleId="1274" w:customStyle="1">
    <w:name w:val="超链接1"/>
    <w:uiPriority w:val="99"/>
    <w:qFormat/>
    <w:rPr>
      <w:color w:val="000000"/>
      <w:u w:val="none"/>
    </w:rPr>
  </w:style>
  <w:style w:type="character" w:styleId="1275" w:customStyle="1">
    <w:name w:val="HTML 代码1"/>
    <w:uiPriority w:val="0"/>
    <w:qFormat/>
    <w:rPr>
      <w:rFonts w:ascii="Courier New" w:hAnsi="Courier New"/>
      <w:sz w:val="20"/>
    </w:rPr>
  </w:style>
  <w:style w:type="character" w:styleId="1276" w:customStyle="1">
    <w:name w:val="批注引用1"/>
    <w:uiPriority w:val="99"/>
    <w:qFormat/>
    <w:rPr>
      <w:sz w:val="21"/>
      <w:szCs w:val="21"/>
    </w:rPr>
  </w:style>
  <w:style w:type="character" w:styleId="1277" w:customStyle="1">
    <w:name w:val="正文首行缩进 Char"/>
    <w:link w:val="1230"/>
    <w:uiPriority w:val="99"/>
    <w:semiHidden/>
    <w:qFormat/>
    <w:rPr>
      <w:rFonts w:ascii="Times New Roman" w:hAnsi="Times New Roman" w:eastAsia="华文中宋" w:cs="Times New Roman"/>
      <w:sz w:val="21"/>
      <w:szCs w:val="20"/>
    </w:rPr>
  </w:style>
  <w:style w:type="character" w:styleId="1278" w:customStyle="1">
    <w:name w:val="标题 1 字符"/>
    <w:uiPriority w:val="0"/>
    <w:qFormat/>
    <w:rPr>
      <w:b/>
      <w:bCs/>
      <w:sz w:val="44"/>
      <w:szCs w:val="44"/>
    </w:rPr>
  </w:style>
  <w:style w:type="character" w:styleId="1279" w:customStyle="1">
    <w:name w:val="标题 2 字符"/>
    <w:uiPriority w:val="0"/>
    <w:qFormat/>
    <w:rPr>
      <w:rFonts w:ascii="等线 Light" w:hAnsi="等线 Light" w:eastAsia="等线 Light" w:cs="Times New Roman"/>
      <w:b/>
      <w:bCs/>
      <w:sz w:val="32"/>
      <w:szCs w:val="32"/>
    </w:rPr>
  </w:style>
  <w:style w:type="character" w:styleId="1280" w:customStyle="1">
    <w:name w:val="标题 3 字符"/>
    <w:uiPriority w:val="0"/>
    <w:qFormat/>
    <w:rPr>
      <w:b/>
      <w:bCs/>
      <w:sz w:val="32"/>
      <w:szCs w:val="32"/>
    </w:rPr>
  </w:style>
  <w:style w:type="character" w:styleId="1281" w:customStyle="1">
    <w:name w:val="标题 4 字符"/>
    <w:uiPriority w:val="0"/>
    <w:qFormat/>
    <w:rPr>
      <w:rFonts w:ascii="等线 Light" w:hAnsi="等线 Light" w:eastAsia="等线 Light" w:cs="Times New Roman"/>
      <w:b/>
      <w:bCs/>
      <w:sz w:val="28"/>
      <w:szCs w:val="28"/>
    </w:rPr>
  </w:style>
  <w:style w:type="character" w:styleId="1282" w:customStyle="1">
    <w:name w:val="标题 5 字符"/>
    <w:uiPriority w:val="0"/>
    <w:qFormat/>
    <w:rPr>
      <w:b/>
      <w:bCs/>
      <w:sz w:val="28"/>
      <w:szCs w:val="28"/>
    </w:rPr>
  </w:style>
  <w:style w:type="character" w:styleId="1283" w:customStyle="1">
    <w:name w:val="标题 6 字符"/>
    <w:uiPriority w:val="0"/>
    <w:qFormat/>
    <w:rPr>
      <w:rFonts w:ascii="等线 Light" w:hAnsi="等线 Light" w:eastAsia="等线 Light" w:cs="Times New Roman"/>
      <w:b/>
      <w:bCs/>
      <w:sz w:val="24"/>
      <w:szCs w:val="24"/>
    </w:rPr>
  </w:style>
  <w:style w:type="character" w:styleId="1284" w:customStyle="1">
    <w:name w:val="标题 7 字符"/>
    <w:uiPriority w:val="0"/>
    <w:qFormat/>
    <w:rPr>
      <w:b/>
      <w:bCs/>
      <w:sz w:val="24"/>
      <w:szCs w:val="24"/>
    </w:rPr>
  </w:style>
  <w:style w:type="character" w:styleId="1285" w:customStyle="1">
    <w:name w:val="标题 8 字符"/>
    <w:uiPriority w:val="0"/>
    <w:qFormat/>
    <w:rPr>
      <w:rFonts w:ascii="等线 Light" w:hAnsi="等线 Light" w:eastAsia="等线 Light" w:cs="Times New Roman"/>
      <w:sz w:val="24"/>
      <w:szCs w:val="24"/>
    </w:rPr>
  </w:style>
  <w:style w:type="character" w:styleId="1286" w:customStyle="1">
    <w:name w:val="标题 9 字符"/>
    <w:uiPriority w:val="0"/>
    <w:qFormat/>
    <w:rPr>
      <w:rFonts w:ascii="等线 Light" w:hAnsi="等线 Light" w:eastAsia="等线 Light" w:cs="Times New Roman"/>
      <w:szCs w:val="21"/>
    </w:rPr>
  </w:style>
  <w:style w:type="paragraph" w:styleId="1287" w:customStyle="1">
    <w:name w:val="_Style 39"/>
    <w:basedOn w:val="979"/>
    <w:next w:val="1288"/>
    <w:uiPriority w:val="34"/>
    <w:qFormat/>
    <w:pPr>
      <w:ind w:firstLine="420"/>
    </w:pPr>
    <w:rPr>
      <w:rFonts w:ascii="Times New Roman" w:hAnsi="Times New Roman" w:eastAsia="宋体"/>
      <w:szCs w:val="24"/>
    </w:rPr>
  </w:style>
  <w:style w:type="paragraph" w:styleId="1288" w:customStyle="1">
    <w:name w:val="列出段落2"/>
    <w:basedOn w:val="979"/>
    <w:link w:val="1289"/>
    <w:uiPriority w:val="34"/>
    <w:qFormat/>
    <w:pPr>
      <w:ind w:firstLine="420"/>
    </w:pPr>
    <w:rPr>
      <w:szCs w:val="24"/>
    </w:rPr>
  </w:style>
  <w:style w:type="character" w:styleId="1289" w:customStyle="1">
    <w:name w:val="列表段落 字符"/>
    <w:link w:val="1288"/>
    <w:uiPriority w:val="34"/>
    <w:qFormat/>
    <w:rPr>
      <w:sz w:val="21"/>
      <w:szCs w:val="24"/>
    </w:rPr>
  </w:style>
  <w:style w:type="character" w:styleId="1290" w:customStyle="1">
    <w:name w:val="文档结构图 字符"/>
    <w:uiPriority w:val="0"/>
    <w:qFormat/>
    <w:rPr>
      <w:rFonts w:ascii="Microsoft YaHei UI" w:eastAsia="Microsoft YaHei UI"/>
      <w:sz w:val="18"/>
      <w:szCs w:val="18"/>
    </w:rPr>
  </w:style>
  <w:style w:type="character" w:styleId="1291" w:customStyle="1">
    <w:name w:val="批注文字 字符"/>
    <w:basedOn w:val="1210"/>
    <w:uiPriority w:val="0"/>
    <w:qFormat/>
  </w:style>
  <w:style w:type="character" w:styleId="1292" w:customStyle="1">
    <w:name w:val="正文文本 字符"/>
    <w:basedOn w:val="1210"/>
    <w:uiPriority w:val="0"/>
    <w:qFormat/>
  </w:style>
  <w:style w:type="character" w:styleId="1293" w:customStyle="1">
    <w:name w:val="正文文本缩进 字符"/>
    <w:basedOn w:val="1210"/>
    <w:uiPriority w:val="0"/>
    <w:qFormat/>
  </w:style>
  <w:style w:type="paragraph" w:styleId="129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5" w:customStyle="1">
    <w:name w:val="纯文本 字符"/>
    <w:uiPriority w:val="0"/>
    <w:qFormat/>
    <w:rPr>
      <w:rFonts w:ascii="等线" w:hAnsi="Courier New" w:cs="Courier New"/>
    </w:rPr>
  </w:style>
  <w:style w:type="character" w:styleId="1296" w:customStyle="1">
    <w:name w:val="日期 字符"/>
    <w:basedOn w:val="1210"/>
    <w:uiPriority w:val="0"/>
    <w:qFormat/>
  </w:style>
  <w:style w:type="character" w:styleId="1297" w:customStyle="1">
    <w:name w:val="正文文本缩进 2 字符"/>
    <w:basedOn w:val="1210"/>
    <w:uiPriority w:val="0"/>
    <w:qFormat/>
  </w:style>
  <w:style w:type="character" w:styleId="1298" w:customStyle="1">
    <w:name w:val="批注框文本 字符"/>
    <w:uiPriority w:val="0"/>
    <w:qFormat/>
    <w:rPr>
      <w:sz w:val="18"/>
      <w:szCs w:val="18"/>
    </w:rPr>
  </w:style>
  <w:style w:type="character" w:styleId="1299" w:customStyle="1">
    <w:name w:val="页脚 字符2"/>
    <w:uiPriority w:val="99"/>
    <w:qFormat/>
    <w:rPr>
      <w:sz w:val="18"/>
      <w:szCs w:val="18"/>
    </w:rPr>
  </w:style>
  <w:style w:type="character" w:styleId="1300" w:customStyle="1">
    <w:name w:val="页眉 字符2"/>
    <w:uiPriority w:val="99"/>
    <w:qFormat/>
    <w:rPr>
      <w:sz w:val="18"/>
      <w:szCs w:val="18"/>
    </w:rPr>
  </w:style>
  <w:style w:type="character" w:styleId="1301" w:customStyle="1">
    <w:name w:val="正文文本缩进 3 字符"/>
    <w:uiPriority w:val="0"/>
    <w:qFormat/>
    <w:rPr>
      <w:sz w:val="16"/>
      <w:szCs w:val="16"/>
    </w:rPr>
  </w:style>
  <w:style w:type="character" w:styleId="1302" w:customStyle="1">
    <w:name w:val="批注主题 字符"/>
    <w:uiPriority w:val="0"/>
    <w:qFormat/>
    <w:rPr>
      <w:b/>
      <w:bCs/>
    </w:rPr>
  </w:style>
  <w:style w:type="character" w:styleId="1303" w:customStyle="1">
    <w:name w:val="正文文本首行缩进 字符1"/>
    <w:uiPriority w:val="0"/>
    <w:qFormat/>
    <w:rPr>
      <w:sz w:val="21"/>
    </w:rPr>
  </w:style>
  <w:style w:type="character" w:styleId="1304" w:customStyle="1">
    <w:name w:val="正文文本首行缩进 2 字符"/>
    <w:uiPriority w:val="0"/>
    <w:qFormat/>
  </w:style>
  <w:style w:type="character" w:styleId="1305" w:customStyle="1">
    <w:name w:val="Comment Text Char1"/>
    <w:uiPriority w:val="0"/>
    <w:qFormat/>
    <w:rPr>
      <w:sz w:val="24"/>
      <w:lang w:bidi="ar-SA"/>
    </w:rPr>
  </w:style>
  <w:style w:type="character" w:styleId="1306" w:customStyle="1">
    <w:name w:val="Footnote Text Char"/>
    <w:uiPriority w:val="0"/>
    <w:qFormat/>
    <w:rPr>
      <w:rFonts w:eastAsia="宋体"/>
      <w:sz w:val="18"/>
      <w:lang w:val="en-US" w:eastAsia="zh-CN" w:bidi="ar-SA"/>
    </w:rPr>
  </w:style>
  <w:style w:type="character" w:styleId="1307" w:customStyle="1">
    <w:name w:val="font131"/>
    <w:uiPriority w:val="0"/>
    <w:qFormat/>
    <w:rPr>
      <w:rFonts w:ascii="Times New Roman" w:hAnsi="Times New Roman" w:cs="Times New Roman"/>
      <w:color w:val="000000"/>
      <w:sz w:val="20"/>
      <w:szCs w:val="20"/>
      <w:u w:val="none"/>
      <w:vertAlign w:val="superscript"/>
    </w:rPr>
  </w:style>
  <w:style w:type="character" w:styleId="1308" w:customStyle="1">
    <w:name w:val="Plain Text Char"/>
    <w:uiPriority w:val="0"/>
    <w:qFormat/>
    <w:rPr>
      <w:rFonts w:ascii="宋体" w:hAnsi="Courier New" w:eastAsia="宋体"/>
      <w:sz w:val="24"/>
      <w:lang w:bidi="ar-SA"/>
    </w:rPr>
  </w:style>
  <w:style w:type="character" w:styleId="1309" w:customStyle="1">
    <w:name w:val="正文文本 (5) Exact"/>
    <w:link w:val="1310"/>
    <w:uiPriority w:val="0"/>
    <w:qFormat/>
    <w:rPr>
      <w:rFonts w:ascii="仿宋" w:eastAsia="仿宋"/>
      <w:sz w:val="19"/>
      <w:szCs w:val="19"/>
      <w:shd w:val="clear" w:color="auto" w:fill="ffffff"/>
      <w:lang w:eastAsia="en-US"/>
    </w:rPr>
  </w:style>
  <w:style w:type="paragraph" w:styleId="1310" w:customStyle="1">
    <w:name w:val="正文文本 (5)"/>
    <w:basedOn w:val="979"/>
    <w:link w:val="1309"/>
    <w:uiPriority w:val="0"/>
    <w:qFormat/>
    <w:pPr>
      <w:jc w:val="left"/>
      <w:spacing w:line="240" w:lineRule="atLeast"/>
      <w:shd w:val="clear" w:color="auto" w:fill="ffffff"/>
    </w:pPr>
    <w:rPr>
      <w:rFonts w:ascii="仿宋" w:eastAsia="仿宋"/>
      <w:sz w:val="19"/>
      <w:szCs w:val="19"/>
      <w:lang w:eastAsia="en-US"/>
    </w:rPr>
  </w:style>
  <w:style w:type="character" w:styleId="1311" w:customStyle="1">
    <w:name w:val="页眉 Char"/>
    <w:uiPriority w:val="99"/>
    <w:qFormat/>
    <w:rPr>
      <w:sz w:val="18"/>
      <w:szCs w:val="18"/>
    </w:rPr>
  </w:style>
  <w:style w:type="character" w:styleId="1312" w:customStyle="1">
    <w:name w:val="标题 1 Char1"/>
    <w:uiPriority w:val="0"/>
    <w:qFormat/>
    <w:rPr>
      <w:rFonts w:ascii="Calibri" w:hAnsi="Calibri" w:eastAsia="宋体" w:cs="Arial"/>
      <w:b/>
      <w:sz w:val="44"/>
      <w:szCs w:val="20"/>
    </w:rPr>
  </w:style>
  <w:style w:type="character" w:styleId="1313" w:customStyle="1">
    <w:name w:val="明显强调1"/>
    <w:uiPriority w:val="0"/>
    <w:qFormat/>
    <w:rPr>
      <w:b/>
      <w:bCs/>
      <w:i/>
      <w:iCs/>
      <w:color w:val="4f81bd"/>
    </w:rPr>
  </w:style>
  <w:style w:type="character" w:styleId="1314" w:customStyle="1">
    <w:name w:val="纯文本 Char1"/>
    <w:uiPriority w:val="0"/>
    <w:qFormat/>
    <w:rPr>
      <w:rFonts w:ascii="宋体" w:hAnsi="Courier New"/>
      <w:sz w:val="21"/>
    </w:rPr>
  </w:style>
  <w:style w:type="character" w:styleId="1315" w:customStyle="1">
    <w:name w:val="yf00正文 字符"/>
    <w:link w:val="1316"/>
    <w:uiPriority w:val="0"/>
    <w:qFormat/>
    <w:rPr>
      <w:rFonts w:ascii="宋体" w:hAnsi="宋体"/>
      <w:sz w:val="24"/>
      <w:szCs w:val="21"/>
    </w:rPr>
  </w:style>
  <w:style w:type="paragraph" w:styleId="1316" w:customStyle="1">
    <w:name w:val="yf00正文"/>
    <w:basedOn w:val="979"/>
    <w:link w:val="1315"/>
    <w:uiPriority w:val="0"/>
    <w:qFormat/>
    <w:pPr>
      <w:ind w:firstLine="480"/>
      <w:spacing w:after="160" w:line="360" w:lineRule="auto"/>
    </w:pPr>
    <w:rPr>
      <w:rFonts w:ascii="宋体" w:hAnsi="宋体"/>
      <w:sz w:val="24"/>
      <w:szCs w:val="21"/>
    </w:rPr>
  </w:style>
  <w:style w:type="character" w:styleId="1317" w:customStyle="1">
    <w:name w:val="font101"/>
    <w:uiPriority w:val="0"/>
    <w:qFormat/>
    <w:rPr>
      <w:rFonts w:hint="eastAsia" w:ascii="宋体" w:hAnsi="宋体" w:eastAsia="宋体" w:cs="宋体"/>
      <w:color w:val="000000"/>
      <w:sz w:val="18"/>
      <w:szCs w:val="18"/>
      <w:u w:val="none"/>
    </w:rPr>
  </w:style>
  <w:style w:type="character" w:styleId="1318" w:customStyle="1">
    <w:name w:val="Header Char"/>
    <w:uiPriority w:val="0"/>
    <w:qFormat/>
    <w:rPr>
      <w:rFonts w:eastAsia="宋体"/>
      <w:sz w:val="18"/>
      <w:szCs w:val="18"/>
      <w:lang w:val="en-US" w:eastAsia="zh-CN" w:bidi="ar-SA"/>
    </w:rPr>
  </w:style>
  <w:style w:type="character" w:styleId="1319" w:customStyle="1">
    <w:name w:val="批注文字 Char Char"/>
    <w:uiPriority w:val="0"/>
    <w:qFormat/>
    <w:rPr>
      <w:rFonts w:ascii="宋体" w:hAnsi="Times New Roman" w:eastAsia="宋体" w:cs="Times New Roman"/>
      <w:sz w:val="28"/>
      <w:szCs w:val="20"/>
    </w:rPr>
  </w:style>
  <w:style w:type="character" w:styleId="1320" w:customStyle="1">
    <w:name w:val="fontstyle01"/>
    <w:uiPriority w:val="0"/>
    <w:qFormat/>
    <w:rPr>
      <w:rFonts w:ascii="MicrosoftYaHei-Identity-H" w:hAnsi="MicrosoftYaHei-Identity-H"/>
      <w:color w:val="231916"/>
      <w:sz w:val="22"/>
      <w:szCs w:val="22"/>
    </w:rPr>
  </w:style>
  <w:style w:type="character" w:styleId="1321" w:customStyle="1">
    <w:name w:val="font91"/>
    <w:basedOn w:val="989"/>
    <w:uiPriority w:val="0"/>
    <w:qFormat/>
    <w:rPr>
      <w:rFonts w:hint="eastAsia" w:ascii="宋体" w:hAnsi="宋体" w:eastAsia="宋体" w:cs="宋体"/>
      <w:b/>
      <w:bCs/>
      <w:color w:val="000000"/>
      <w:sz w:val="24"/>
      <w:szCs w:val="24"/>
      <w:u w:val="none"/>
    </w:rPr>
  </w:style>
  <w:style w:type="character" w:styleId="1322" w:customStyle="1">
    <w:name w:val="font111"/>
    <w:uiPriority w:val="0"/>
    <w:qFormat/>
    <w:rPr>
      <w:rFonts w:hint="eastAsia" w:ascii="宋体" w:hAnsi="宋体" w:eastAsia="宋体" w:cs="宋体"/>
      <w:color w:val="000000"/>
      <w:sz w:val="20"/>
      <w:szCs w:val="20"/>
      <w:u w:val="none"/>
    </w:rPr>
  </w:style>
  <w:style w:type="character" w:styleId="1323" w:customStyle="1">
    <w:name w:val="tit12"/>
    <w:uiPriority w:val="0"/>
    <w:qFormat/>
    <w:rPr>
      <w:color w:val="db2200"/>
    </w:rPr>
  </w:style>
  <w:style w:type="character" w:styleId="1324" w:customStyle="1">
    <w:name w:val="批注文字 Char1"/>
    <w:uiPriority w:val="0"/>
    <w:qFormat/>
    <w:rPr>
      <w:rFonts w:ascii="Times New Roman" w:hAnsi="Times New Roman" w:eastAsia="宋体" w:cs="Times New Roman"/>
      <w:sz w:val="20"/>
      <w:szCs w:val="20"/>
    </w:rPr>
  </w:style>
  <w:style w:type="character" w:styleId="1325" w:customStyle="1">
    <w:name w:val="CITE"/>
    <w:uiPriority w:val="0"/>
    <w:qFormat/>
    <w:rPr>
      <w:i/>
    </w:rPr>
  </w:style>
  <w:style w:type="character" w:styleId="1326" w:customStyle="1">
    <w:name w:val="标题5 Char Char"/>
    <w:link w:val="1327"/>
    <w:uiPriority w:val="0"/>
    <w:qFormat/>
    <w:rPr>
      <w:rFonts w:ascii="Arial" w:hAnsi="Arial"/>
      <w:b/>
      <w:bCs/>
      <w:sz w:val="24"/>
      <w:szCs w:val="32"/>
    </w:rPr>
  </w:style>
  <w:style w:type="paragraph" w:styleId="1327" w:customStyle="1">
    <w:name w:val="标题5"/>
    <w:basedOn w:val="1081"/>
    <w:link w:val="1326"/>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28" w:customStyle="1">
    <w:name w:val="Variable"/>
    <w:uiPriority w:val="0"/>
    <w:qFormat/>
    <w:rPr>
      <w:i/>
    </w:rPr>
  </w:style>
  <w:style w:type="character" w:styleId="1329" w:customStyle="1">
    <w:name w:val="超链接_0"/>
    <w:uiPriority w:val="99"/>
    <w:qFormat/>
    <w:rPr>
      <w:rFonts w:ascii="Calibri" w:hAnsi="Calibri" w:cs="Times New Roman"/>
      <w:color w:val="0000ff"/>
      <w:u w:val="single"/>
    </w:rPr>
  </w:style>
  <w:style w:type="character" w:styleId="1330" w:customStyle="1">
    <w:name w:val="15"/>
    <w:uiPriority w:val="0"/>
    <w:qFormat/>
    <w:rPr>
      <w:rFonts w:ascii="Arial" w:hAnsi="Arial" w:cs="Arial"/>
      <w:b/>
      <w:bCs/>
      <w:sz w:val="32"/>
      <w:szCs w:val="32"/>
    </w:rPr>
  </w:style>
  <w:style w:type="character" w:styleId="1331" w:customStyle="1">
    <w:name w:val="Char Char91"/>
    <w:uiPriority w:val="0"/>
    <w:qFormat/>
    <w:rPr>
      <w:rFonts w:eastAsia="宋体"/>
      <w:b/>
      <w:bCs/>
      <w:sz w:val="32"/>
      <w:szCs w:val="44"/>
      <w:lang w:val="en-US" w:eastAsia="zh-CN" w:bidi="ar-SA"/>
    </w:rPr>
  </w:style>
  <w:style w:type="character" w:styleId="1332" w:customStyle="1">
    <w:name w:val="正文缩进 字符"/>
    <w:uiPriority w:val="0"/>
    <w:qFormat/>
    <w:rPr>
      <w:szCs w:val="24"/>
    </w:rPr>
  </w:style>
  <w:style w:type="character" w:styleId="1333" w:customStyle="1">
    <w:name w:val="日期 Char1"/>
    <w:uiPriority w:val="0"/>
    <w:qFormat/>
    <w:rPr>
      <w:rFonts w:ascii="Times New Roman" w:hAnsi="Times New Roman" w:eastAsia="宋体" w:cs="Times New Roman"/>
      <w:szCs w:val="24"/>
    </w:rPr>
  </w:style>
  <w:style w:type="character" w:styleId="1334" w:customStyle="1">
    <w:name w:val="正文文本缩进 2 字符1"/>
    <w:uiPriority w:val="99"/>
    <w:semiHidden/>
    <w:qFormat/>
    <w:rPr>
      <w:sz w:val="21"/>
      <w:szCs w:val="24"/>
    </w:rPr>
  </w:style>
  <w:style w:type="character" w:styleId="1335" w:customStyle="1">
    <w:name w:val="正文文本首行缩进 2 字符1"/>
    <w:uiPriority w:val="99"/>
    <w:qFormat/>
    <w:rPr>
      <w:rFonts w:ascii="宋体" w:hAnsi="MS Sans Serif"/>
      <w:spacing w:val="12"/>
      <w:sz w:val="21"/>
    </w:rPr>
  </w:style>
  <w:style w:type="character" w:styleId="1336" w:customStyle="1">
    <w:name w:val="正文文本缩进 3 字符1"/>
    <w:uiPriority w:val="99"/>
    <w:semiHidden/>
    <w:qFormat/>
    <w:rPr>
      <w:sz w:val="16"/>
      <w:szCs w:val="16"/>
    </w:rPr>
  </w:style>
  <w:style w:type="character" w:styleId="1337" w:customStyle="1">
    <w:name w:val="more6"/>
    <w:uiPriority w:val="0"/>
    <w:qFormat/>
  </w:style>
  <w:style w:type="character" w:styleId="1338" w:customStyle="1">
    <w:name w:val="HTML Markup"/>
    <w:uiPriority w:val="0"/>
    <w:qFormat/>
    <w:rPr>
      <w:vanish/>
      <w:color w:val="ff0000"/>
    </w:rPr>
  </w:style>
  <w:style w:type="character" w:styleId="1339" w:customStyle="1">
    <w:name w:val="不明显参考1"/>
    <w:uiPriority w:val="0"/>
    <w:qFormat/>
    <w:rPr>
      <w:smallCaps/>
      <w:color w:val="c0504d"/>
      <w:u w:val="single"/>
    </w:rPr>
  </w:style>
  <w:style w:type="character" w:styleId="1340" w:customStyle="1">
    <w:name w:val="font151"/>
    <w:uiPriority w:val="0"/>
    <w:qFormat/>
    <w:rPr>
      <w:rFonts w:ascii="Wingdings 2" w:hAnsi="Wingdings 2" w:eastAsia="Wingdings 2" w:cs="Wingdings 2"/>
      <w:color w:val="000000"/>
      <w:sz w:val="20"/>
      <w:szCs w:val="20"/>
      <w:u w:val="none"/>
    </w:rPr>
  </w:style>
  <w:style w:type="character" w:styleId="1341" w:customStyle="1">
    <w:name w:val="样式 Char"/>
    <w:link w:val="1342"/>
    <w:uiPriority w:val="0"/>
    <w:qFormat/>
    <w:rPr>
      <w:rFonts w:ascii="宋体" w:hAnsi="宋体" w:cs="宋体"/>
      <w:sz w:val="24"/>
      <w:szCs w:val="24"/>
    </w:rPr>
  </w:style>
  <w:style w:type="paragraph" w:styleId="1342" w:customStyle="1">
    <w:name w:val="样式"/>
    <w:link w:val="1341"/>
    <w:uiPriority w:val="0"/>
    <w:qFormat/>
    <w:pPr>
      <w:widowControl w:val="off"/>
    </w:pPr>
    <w:rPr>
      <w:rFonts w:hint="default" w:ascii="宋体" w:hAnsi="宋体" w:eastAsia="等线" w:cs="宋体"/>
      <w:sz w:val="24"/>
      <w:szCs w:val="24"/>
      <w:lang w:val="en-US" w:eastAsia="zh-CN" w:bidi="ar-SA"/>
    </w:rPr>
  </w:style>
  <w:style w:type="character" w:styleId="1343" w:customStyle="1">
    <w:name w:val="明显引用 Char1"/>
    <w:uiPriority w:val="30"/>
    <w:qFormat/>
    <w:rPr>
      <w:rFonts w:ascii="Times New Roman" w:hAnsi="Times New Roman" w:eastAsia="宋体" w:cs="Times New Roman"/>
      <w:b/>
      <w:bCs/>
      <w:i/>
      <w:iCs/>
      <w:color w:val="4f81bd"/>
      <w:szCs w:val="24"/>
    </w:rPr>
  </w:style>
  <w:style w:type="character" w:styleId="1344" w:customStyle="1">
    <w:name w:val="Document Map Char"/>
    <w:uiPriority w:val="0"/>
    <w:qFormat/>
    <w:rPr>
      <w:rFonts w:eastAsia="宋体"/>
      <w:sz w:val="21"/>
      <w:szCs w:val="24"/>
      <w:lang w:val="en-US" w:eastAsia="zh-CN" w:bidi="ar-SA"/>
    </w:rPr>
  </w:style>
  <w:style w:type="character" w:styleId="1345" w:customStyle="1">
    <w:name w:val="副标题 Char1"/>
    <w:uiPriority w:val="0"/>
    <w:qFormat/>
    <w:rPr>
      <w:rFonts w:ascii="Cambria" w:hAnsi="Cambria" w:cs="Times New Roman"/>
      <w:b/>
      <w:bCs/>
      <w:sz w:val="32"/>
      <w:szCs w:val="32"/>
    </w:rPr>
  </w:style>
  <w:style w:type="character" w:styleId="1346" w:customStyle="1">
    <w:name w:val="正文文本首行缩进 字符"/>
    <w:uiPriority w:val="0"/>
    <w:qFormat/>
    <w:rPr>
      <w:rFonts w:ascii="华文中宋" w:eastAsia="华文中宋"/>
      <w:sz w:val="21"/>
    </w:rPr>
  </w:style>
  <w:style w:type="character" w:styleId="1347" w:customStyle="1">
    <w:name w:val="正文文本缩进 字符1"/>
    <w:uiPriority w:val="99"/>
    <w:semiHidden/>
    <w:qFormat/>
    <w:rPr>
      <w:sz w:val="21"/>
      <w:szCs w:val="24"/>
    </w:rPr>
  </w:style>
  <w:style w:type="character" w:styleId="1348" w:customStyle="1">
    <w:name w:val="CODE"/>
    <w:uiPriority w:val="0"/>
    <w:qFormat/>
    <w:rPr>
      <w:rFonts w:ascii="Courier New" w:hAnsi="Courier New"/>
      <w:sz w:val="20"/>
    </w:rPr>
  </w:style>
  <w:style w:type="character" w:styleId="1349" w:customStyle="1">
    <w:name w:val="正文文本缩进 Char1"/>
    <w:uiPriority w:val="0"/>
    <w:qFormat/>
    <w:rPr>
      <w:sz w:val="21"/>
      <w:szCs w:val="24"/>
    </w:rPr>
  </w:style>
  <w:style w:type="character" w:styleId="1350" w:customStyle="1">
    <w:name w:val="文档结构图 Char1"/>
    <w:uiPriority w:val="0"/>
    <w:qFormat/>
    <w:rPr>
      <w:rFonts w:ascii="宋体" w:hAnsi="Times New Roman" w:eastAsia="宋体" w:cs="Times New Roman"/>
      <w:sz w:val="18"/>
      <w:szCs w:val="18"/>
    </w:rPr>
  </w:style>
  <w:style w:type="character" w:styleId="1351" w:customStyle="1">
    <w:name w:val="明显参考1"/>
    <w:uiPriority w:val="0"/>
    <w:qFormat/>
    <w:rPr>
      <w:b/>
      <w:bCs/>
      <w:smallCaps/>
      <w:color w:val="c0504d"/>
      <w:spacing w:val="5"/>
      <w:u w:val="single"/>
    </w:rPr>
  </w:style>
  <w:style w:type="character" w:styleId="1352" w:customStyle="1">
    <w:name w:val="Body Text Indent 2 Char"/>
    <w:uiPriority w:val="0"/>
    <w:qFormat/>
    <w:rPr>
      <w:rFonts w:eastAsia="宋体"/>
      <w:sz w:val="21"/>
      <w:szCs w:val="24"/>
      <w:lang w:val="en-US" w:eastAsia="zh-CN" w:bidi="ar-SA"/>
    </w:rPr>
  </w:style>
  <w:style w:type="character" w:styleId="1353" w:customStyle="1">
    <w:name w:val="Comment Text Char"/>
    <w:uiPriority w:val="0"/>
    <w:qFormat/>
    <w:rPr>
      <w:rFonts w:cs="Times New Roman"/>
      <w:sz w:val="24"/>
      <w:szCs w:val="24"/>
    </w:rPr>
  </w:style>
  <w:style w:type="character" w:styleId="1354" w:customStyle="1">
    <w:name w:val="标题 Char1"/>
    <w:uiPriority w:val="10"/>
    <w:qFormat/>
    <w:rPr>
      <w:rFonts w:ascii="Cambria" w:hAnsi="Cambria" w:eastAsia="宋体" w:cs="Times New Roman"/>
      <w:b/>
      <w:bCs/>
      <w:sz w:val="32"/>
      <w:szCs w:val="32"/>
    </w:rPr>
  </w:style>
  <w:style w:type="character" w:styleId="1355" w:customStyle="1">
    <w:name w:val="批注框文本 字符1"/>
    <w:uiPriority w:val="99"/>
    <w:semiHidden/>
    <w:qFormat/>
    <w:rPr>
      <w:sz w:val="18"/>
      <w:szCs w:val="18"/>
    </w:rPr>
  </w:style>
  <w:style w:type="character" w:styleId="1356" w:customStyle="1">
    <w:name w:val="Footer Char"/>
    <w:uiPriority w:val="0"/>
    <w:qFormat/>
    <w:rPr>
      <w:rFonts w:eastAsia="宋体"/>
      <w:sz w:val="18"/>
      <w:szCs w:val="18"/>
      <w:lang w:val="en-US" w:eastAsia="zh-CN" w:bidi="ar-SA"/>
    </w:rPr>
  </w:style>
  <w:style w:type="character" w:styleId="1357" w:customStyle="1">
    <w:name w:val="正文文本 Char1"/>
    <w:uiPriority w:val="0"/>
    <w:qFormat/>
    <w:rPr>
      <w:sz w:val="21"/>
      <w:szCs w:val="22"/>
    </w:rPr>
  </w:style>
  <w:style w:type="character" w:styleId="1358" w:customStyle="1">
    <w:name w:val="font341"/>
    <w:uiPriority w:val="0"/>
    <w:qFormat/>
    <w:rPr>
      <w:rFonts w:ascii="Times New Roman" w:hAnsi="Times New Roman" w:cs="Times New Roman"/>
      <w:color w:val="000000"/>
      <w:sz w:val="20"/>
      <w:szCs w:val="20"/>
      <w:u w:val="none"/>
    </w:rPr>
  </w:style>
  <w:style w:type="character" w:styleId="1359" w:customStyle="1">
    <w:name w:val="Char Char21"/>
    <w:uiPriority w:val="0"/>
    <w:qFormat/>
    <w:rPr>
      <w:rFonts w:ascii="Arial" w:hAnsi="Arial" w:eastAsia="黑体" w:cs="Times New Roman"/>
      <w:b/>
      <w:bCs/>
      <w:sz w:val="32"/>
      <w:szCs w:val="32"/>
    </w:rPr>
  </w:style>
  <w:style w:type="character" w:styleId="1360" w:customStyle="1">
    <w:name w:val="Balloon Text Char"/>
    <w:uiPriority w:val="0"/>
    <w:qFormat/>
    <w:rPr>
      <w:sz w:val="18"/>
      <w:lang w:bidi="ar-SA"/>
    </w:rPr>
  </w:style>
  <w:style w:type="character" w:styleId="1361" w:customStyle="1">
    <w:name w:val="正文非缩进 Char1"/>
    <w:uiPriority w:val="0"/>
    <w:qFormat/>
  </w:style>
  <w:style w:type="character" w:styleId="1362" w:customStyle="1">
    <w:name w:val="标题 2 Char1"/>
    <w:uiPriority w:val="0"/>
    <w:qFormat/>
    <w:rPr>
      <w:rFonts w:ascii="Arial" w:hAnsi="Arial" w:eastAsia="黑体" w:cs="Calibri"/>
      <w:b/>
      <w:sz w:val="32"/>
      <w:szCs w:val="20"/>
    </w:rPr>
  </w:style>
  <w:style w:type="character" w:styleId="1363" w:customStyle="1">
    <w:name w:val="Heading 2 Char"/>
    <w:uiPriority w:val="0"/>
    <w:qFormat/>
    <w:rPr>
      <w:rFonts w:ascii="Arial" w:hAnsi="Arial" w:eastAsia="黑体"/>
      <w:b/>
      <w:bCs/>
      <w:sz w:val="32"/>
      <w:szCs w:val="32"/>
      <w:lang w:val="en-US" w:eastAsia="zh-CN" w:bidi="ar-SA"/>
    </w:rPr>
  </w:style>
  <w:style w:type="character" w:styleId="1364" w:customStyle="1">
    <w:name w:val="font141"/>
    <w:uiPriority w:val="0"/>
    <w:qFormat/>
    <w:rPr>
      <w:rFonts w:ascii="Times New Roman" w:hAnsi="Times New Roman" w:cs="Times New Roman"/>
      <w:color w:val="000000"/>
      <w:sz w:val="18"/>
      <w:szCs w:val="18"/>
      <w:u w:val="none"/>
    </w:rPr>
  </w:style>
  <w:style w:type="character" w:styleId="1365" w:customStyle="1">
    <w:name w:val="Char Char3"/>
    <w:uiPriority w:val="0"/>
    <w:qFormat/>
    <w:rPr>
      <w:rFonts w:ascii="黑体" w:hAnsi="宋体" w:eastAsia="黑体" w:cs="Arial"/>
      <w:b/>
      <w:bCs/>
      <w:sz w:val="24"/>
      <w:szCs w:val="24"/>
      <w:lang w:val="en-US" w:eastAsia="zh-CN" w:bidi="ar-SA"/>
    </w:rPr>
  </w:style>
  <w:style w:type="character" w:styleId="1366" w:customStyle="1">
    <w:name w:val="引用 字符"/>
    <w:link w:val="1367"/>
    <w:uiPriority w:val="0"/>
    <w:qFormat/>
    <w:rPr>
      <w:i/>
      <w:iCs/>
      <w:color w:val="000000"/>
    </w:rPr>
  </w:style>
  <w:style w:type="paragraph" w:styleId="1367" w:customStyle="1">
    <w:name w:val="引用1"/>
    <w:basedOn w:val="979"/>
    <w:next w:val="979"/>
    <w:link w:val="1366"/>
    <w:uiPriority w:val="0"/>
    <w:qFormat/>
    <w:rPr>
      <w:i/>
      <w:iCs/>
      <w:color w:val="000000"/>
    </w:rPr>
  </w:style>
  <w:style w:type="character" w:styleId="1368" w:customStyle="1">
    <w:name w:val="引用 字符1"/>
    <w:uiPriority w:val="29"/>
    <w:qFormat/>
    <w:rPr>
      <w:i/>
      <w:iCs/>
      <w:color w:val="404040"/>
    </w:rPr>
  </w:style>
  <w:style w:type="character" w:styleId="1369" w:customStyle="1">
    <w:name w:val="Date Char"/>
    <w:uiPriority w:val="0"/>
    <w:qFormat/>
    <w:rPr>
      <w:rFonts w:eastAsia="宋体"/>
      <w:sz w:val="21"/>
      <w:szCs w:val="24"/>
      <w:lang w:val="en-US" w:eastAsia="zh-CN" w:bidi="ar-SA"/>
    </w:rPr>
  </w:style>
  <w:style w:type="character" w:styleId="1370" w:customStyle="1">
    <w:name w:val="Char Char9"/>
    <w:uiPriority w:val="0"/>
    <w:qFormat/>
    <w:rPr>
      <w:rFonts w:eastAsia="宋体"/>
      <w:b/>
      <w:bCs/>
      <w:sz w:val="32"/>
      <w:szCs w:val="44"/>
      <w:lang w:val="en-US" w:eastAsia="zh-CN" w:bidi="ar-SA"/>
    </w:rPr>
  </w:style>
  <w:style w:type="character" w:styleId="1371" w:customStyle="1">
    <w:name w:val="font122"/>
    <w:uiPriority w:val="0"/>
    <w:qFormat/>
    <w:rPr>
      <w:rFonts w:hint="eastAsia" w:ascii="宋体" w:hAnsi="宋体" w:eastAsia="宋体" w:cs="宋体"/>
      <w:color w:val="000000"/>
      <w:sz w:val="20"/>
      <w:szCs w:val="20"/>
      <w:u w:val="none"/>
      <w:vertAlign w:val="superscript"/>
    </w:rPr>
  </w:style>
  <w:style w:type="character" w:styleId="1372" w:customStyle="1">
    <w:name w:val="页眉 字符1"/>
    <w:uiPriority w:val="99"/>
    <w:semiHidden/>
    <w:qFormat/>
    <w:rPr>
      <w:sz w:val="18"/>
      <w:szCs w:val="18"/>
    </w:rPr>
  </w:style>
  <w:style w:type="character" w:styleId="1373" w:customStyle="1">
    <w:name w:val="页脚 字符1"/>
    <w:uiPriority w:val="99"/>
    <w:semiHidden/>
    <w:qFormat/>
    <w:rPr>
      <w:sz w:val="18"/>
      <w:szCs w:val="18"/>
    </w:rPr>
  </w:style>
  <w:style w:type="character" w:styleId="1374" w:customStyle="1">
    <w:name w:val="Comment"/>
    <w:uiPriority w:val="0"/>
    <w:qFormat/>
    <w:rPr>
      <w:vanish/>
    </w:rPr>
  </w:style>
  <w:style w:type="character" w:styleId="1375" w:customStyle="1">
    <w:name w:val="font81"/>
    <w:uiPriority w:val="0"/>
    <w:qFormat/>
    <w:rPr>
      <w:rFonts w:hint="eastAsia" w:ascii="宋体" w:hAnsi="宋体" w:eastAsia="宋体" w:cs="宋体"/>
      <w:color w:val="000000"/>
      <w:sz w:val="22"/>
      <w:szCs w:val="22"/>
      <w:u w:val="single"/>
    </w:rPr>
  </w:style>
  <w:style w:type="character" w:styleId="1376" w:customStyle="1">
    <w:name w:val="明显引用 字符"/>
    <w:link w:val="1377"/>
    <w:uiPriority w:val="0"/>
    <w:qFormat/>
    <w:rPr>
      <w:b/>
      <w:bCs/>
      <w:i/>
      <w:iCs/>
      <w:color w:val="4f81bd"/>
    </w:rPr>
  </w:style>
  <w:style w:type="paragraph" w:styleId="1377" w:customStyle="1">
    <w:name w:val="明显引用1"/>
    <w:basedOn w:val="979"/>
    <w:next w:val="979"/>
    <w:link w:val="1376"/>
    <w:uiPriority w:val="0"/>
    <w:qFormat/>
    <w:pPr>
      <w:ind w:left="936" w:right="936"/>
      <w:spacing w:before="200" w:after="280"/>
      <w:pBdr>
        <w:bottom w:val="single" w:color="4F81BD" w:sz="4" w:space="4"/>
      </w:pBdr>
    </w:pPr>
    <w:rPr>
      <w:b/>
      <w:bCs/>
      <w:i/>
      <w:iCs/>
      <w:color w:val="4f81bd"/>
    </w:rPr>
  </w:style>
  <w:style w:type="character" w:styleId="1378" w:customStyle="1">
    <w:name w:val="明显引用 字符1"/>
    <w:uiPriority w:val="30"/>
    <w:qFormat/>
    <w:rPr>
      <w:i/>
      <w:iCs/>
      <w:color w:val="4472c4"/>
    </w:rPr>
  </w:style>
  <w:style w:type="character" w:styleId="1379" w:customStyle="1">
    <w:name w:val="Char Char181"/>
    <w:uiPriority w:val="0"/>
    <w:qFormat/>
    <w:rPr>
      <w:b/>
      <w:bCs/>
      <w:sz w:val="44"/>
      <w:szCs w:val="44"/>
    </w:rPr>
  </w:style>
  <w:style w:type="character" w:styleId="1380" w:customStyle="1">
    <w:name w:val="Definition"/>
    <w:uiPriority w:val="0"/>
    <w:qFormat/>
    <w:rPr>
      <w:i/>
    </w:rPr>
  </w:style>
  <w:style w:type="character" w:styleId="1381" w:customStyle="1">
    <w:name w:val="Char Char23"/>
    <w:uiPriority w:val="0"/>
    <w:qFormat/>
    <w:rPr>
      <w:rFonts w:eastAsia="宋体"/>
      <w:b/>
      <w:bCs/>
      <w:sz w:val="32"/>
      <w:szCs w:val="44"/>
      <w:lang w:val="en-US" w:eastAsia="zh-CN" w:bidi="ar-SA"/>
    </w:rPr>
  </w:style>
  <w:style w:type="character" w:styleId="1382" w:customStyle="1">
    <w:name w:val="Para head"/>
    <w:uiPriority w:val="0"/>
    <w:qFormat/>
    <w:rPr>
      <w:rFonts w:ascii="Arial" w:hAnsi="Arial" w:eastAsia="Times New Roman"/>
      <w:sz w:val="20"/>
    </w:rPr>
  </w:style>
  <w:style w:type="character" w:styleId="1383" w:customStyle="1">
    <w:name w:val="【正文】 Char"/>
    <w:link w:val="1384"/>
    <w:uiPriority w:val="0"/>
    <w:qFormat/>
    <w:rPr>
      <w:rFonts w:ascii="宋体" w:hAnsi="宋体" w:cs="宋体"/>
      <w:sz w:val="24"/>
      <w:szCs w:val="24"/>
      <w:lang w:val="zh-CN"/>
    </w:rPr>
  </w:style>
  <w:style w:type="paragraph" w:styleId="1384" w:customStyle="1">
    <w:name w:val="【正文】"/>
    <w:basedOn w:val="1259"/>
    <w:link w:val="1383"/>
    <w:uiPriority w:val="0"/>
    <w:qFormat/>
    <w:pPr>
      <w:ind w:firstLine="480"/>
      <w:tabs>
        <w:tab w:val="clear" w:pos="540" w:leader="none"/>
      </w:tabs>
    </w:pPr>
    <w:rPr>
      <w:rFonts w:hAnsi="宋体" w:eastAsia="等线" w:cs="宋体"/>
      <w:sz w:val="24"/>
      <w:szCs w:val="24"/>
      <w:lang w:val="zh-CN"/>
    </w:rPr>
  </w:style>
  <w:style w:type="character" w:styleId="1385" w:customStyle="1">
    <w:name w:val="Char Char6"/>
    <w:uiPriority w:val="0"/>
    <w:qFormat/>
    <w:rPr>
      <w:rFonts w:eastAsia="宋体"/>
      <w:b/>
      <w:bCs/>
      <w:sz w:val="32"/>
      <w:szCs w:val="44"/>
      <w:lang w:val="en-US" w:eastAsia="zh-CN" w:bidi="ar-SA"/>
    </w:rPr>
  </w:style>
  <w:style w:type="character" w:styleId="1386" w:customStyle="1">
    <w:name w:val="标题 Char2"/>
    <w:uiPriority w:val="0"/>
    <w:qFormat/>
    <w:rPr>
      <w:rFonts w:ascii="Cambria" w:hAnsi="Cambria" w:eastAsia="宋体" w:cs="Times New Roman"/>
      <w:b/>
      <w:bCs/>
      <w:sz w:val="32"/>
      <w:szCs w:val="32"/>
    </w:rPr>
  </w:style>
  <w:style w:type="character" w:styleId="1387" w:customStyle="1">
    <w:name w:val="Char Char22"/>
    <w:uiPriority w:val="0"/>
    <w:qFormat/>
    <w:rPr>
      <w:rFonts w:ascii="Times New Roman" w:hAnsi="Times New Roman" w:eastAsia="宋体" w:cs="Times New Roman"/>
      <w:b/>
      <w:bCs/>
      <w:sz w:val="32"/>
      <w:szCs w:val="44"/>
    </w:rPr>
  </w:style>
  <w:style w:type="character" w:styleId="1388" w:customStyle="1">
    <w:name w:val="样式3 字符"/>
    <w:link w:val="1389"/>
    <w:uiPriority w:val="0"/>
    <w:qFormat/>
    <w:rPr>
      <w:rFonts w:eastAsia="黑体"/>
      <w:b/>
      <w:bCs/>
      <w:sz w:val="32"/>
      <w:szCs w:val="44"/>
    </w:rPr>
  </w:style>
  <w:style w:type="paragraph" w:styleId="1389" w:customStyle="1">
    <w:name w:val="样式3"/>
    <w:basedOn w:val="1201"/>
    <w:link w:val="1388"/>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90" w:customStyle="1">
    <w:name w:val="font71"/>
    <w:uiPriority w:val="0"/>
    <w:qFormat/>
    <w:rPr>
      <w:rFonts w:hint="eastAsia" w:ascii="宋体" w:hAnsi="宋体" w:eastAsia="宋体" w:cs="宋体"/>
      <w:color w:val="000000"/>
      <w:sz w:val="18"/>
      <w:szCs w:val="18"/>
      <w:u w:val="none"/>
    </w:rPr>
  </w:style>
  <w:style w:type="character" w:styleId="1391" w:customStyle="1">
    <w:name w:val="批注框文本 Char1"/>
    <w:uiPriority w:val="0"/>
    <w:qFormat/>
    <w:rPr>
      <w:rFonts w:ascii="Times New Roman" w:hAnsi="Times New Roman" w:eastAsia="宋体" w:cs="Times New Roman"/>
      <w:sz w:val="18"/>
      <w:szCs w:val="18"/>
    </w:rPr>
  </w:style>
  <w:style w:type="character" w:styleId="1392" w:customStyle="1">
    <w:name w:val="font291"/>
    <w:uiPriority w:val="0"/>
    <w:qFormat/>
    <w:rPr>
      <w:rFonts w:hint="eastAsia" w:ascii="宋体" w:hAnsi="宋体" w:eastAsia="宋体" w:cs="宋体"/>
      <w:color w:val="000000"/>
      <w:sz w:val="20"/>
      <w:szCs w:val="20"/>
      <w:u w:val="none"/>
    </w:rPr>
  </w:style>
  <w:style w:type="character" w:styleId="1393" w:customStyle="1">
    <w:name w:val="Char Char18"/>
    <w:uiPriority w:val="0"/>
    <w:qFormat/>
    <w:rPr>
      <w:rFonts w:ascii="Times New Roman" w:hAnsi="Times New Roman" w:eastAsia="宋体" w:cs="Times New Roman"/>
      <w:b/>
      <w:bCs/>
      <w:sz w:val="28"/>
      <w:szCs w:val="28"/>
    </w:rPr>
  </w:style>
  <w:style w:type="character" w:styleId="1394" w:customStyle="1">
    <w:name w:val="表格正文样式 字符"/>
    <w:link w:val="1395"/>
    <w:uiPriority w:val="0"/>
    <w:qFormat/>
    <w:rPr>
      <w:rFonts w:ascii="宋体" w:hAnsi="宋体" w:cs="宋体"/>
      <w:color w:val="000000"/>
      <w:sz w:val="24"/>
      <w:szCs w:val="24"/>
    </w:rPr>
  </w:style>
  <w:style w:type="paragraph" w:styleId="1395" w:customStyle="1">
    <w:name w:val="表格正文样式"/>
    <w:basedOn w:val="979"/>
    <w:link w:val="1394"/>
    <w:uiPriority w:val="0"/>
    <w:qFormat/>
    <w:pPr>
      <w:widowControl/>
    </w:pPr>
    <w:rPr>
      <w:rFonts w:ascii="宋体" w:hAnsi="宋体" w:cs="宋体"/>
      <w:color w:val="000000"/>
      <w:sz w:val="24"/>
      <w:szCs w:val="24"/>
    </w:rPr>
  </w:style>
  <w:style w:type="character" w:styleId="1396" w:customStyle="1">
    <w:name w:val="font31"/>
    <w:uiPriority w:val="0"/>
    <w:qFormat/>
    <w:rPr>
      <w:rFonts w:hint="eastAsia" w:ascii="宋体" w:hAnsi="宋体" w:eastAsia="宋体" w:cs="宋体"/>
      <w:color w:val="000000"/>
      <w:sz w:val="22"/>
      <w:szCs w:val="22"/>
      <w:u w:val="none"/>
    </w:rPr>
  </w:style>
  <w:style w:type="character" w:styleId="1397" w:customStyle="1">
    <w:name w:val="标题 字符1"/>
    <w:uiPriority w:val="10"/>
    <w:qFormat/>
    <w:rPr>
      <w:rFonts w:ascii="等线 Light" w:hAnsi="等线 Light" w:cs="Times New Roman"/>
      <w:b/>
      <w:bCs/>
      <w:sz w:val="32"/>
      <w:szCs w:val="32"/>
    </w:rPr>
  </w:style>
  <w:style w:type="character" w:styleId="1398" w:customStyle="1">
    <w:name w:val="正文文本 字符1"/>
    <w:uiPriority w:val="99"/>
    <w:semiHidden/>
    <w:qFormat/>
    <w:rPr>
      <w:sz w:val="21"/>
      <w:szCs w:val="24"/>
    </w:rPr>
  </w:style>
  <w:style w:type="character" w:styleId="1399" w:customStyle="1">
    <w:name w:val="标题 3 Char"/>
    <w:uiPriority w:val="9"/>
    <w:qFormat/>
    <w:rPr>
      <w:rFonts w:eastAsia="宋体"/>
      <w:b/>
      <w:sz w:val="32"/>
      <w:lang w:val="en-US" w:eastAsia="zh-CN" w:bidi="ar-SA"/>
    </w:rPr>
  </w:style>
  <w:style w:type="character" w:styleId="1400" w:customStyle="1">
    <w:name w:val="Heading 4 Char"/>
    <w:uiPriority w:val="0"/>
    <w:qFormat/>
    <w:rPr>
      <w:rFonts w:ascii="Arial" w:hAnsi="Arial" w:eastAsia="宋体"/>
      <w:b/>
      <w:bCs/>
      <w:sz w:val="21"/>
      <w:szCs w:val="28"/>
      <w:lang w:val="en-US" w:eastAsia="zh-CN" w:bidi="ar-SA"/>
    </w:rPr>
  </w:style>
  <w:style w:type="character" w:styleId="1401" w:customStyle="1">
    <w:name w:val="副标题 字符1"/>
    <w:uiPriority w:val="11"/>
    <w:qFormat/>
    <w:rPr>
      <w:rFonts w:ascii="等线 Light" w:hAnsi="等线 Light" w:cs="Times New Roman"/>
      <w:b/>
      <w:bCs/>
      <w:sz w:val="32"/>
      <w:szCs w:val="32"/>
    </w:rPr>
  </w:style>
  <w:style w:type="character" w:styleId="1402" w:customStyle="1">
    <w:name w:val="2 级标题 Char"/>
    <w:link w:val="1403"/>
    <w:uiPriority w:val="0"/>
    <w:qFormat/>
    <w:rPr>
      <w:bCs/>
      <w:sz w:val="24"/>
      <w:szCs w:val="32"/>
    </w:rPr>
  </w:style>
  <w:style w:type="paragraph" w:styleId="1403" w:customStyle="1">
    <w:name w:val="2 级标题"/>
    <w:basedOn w:val="1202"/>
    <w:link w:val="1402"/>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04" w:customStyle="1">
    <w:name w:val="font322"/>
    <w:uiPriority w:val="0"/>
    <w:qFormat/>
    <w:rPr>
      <w:rFonts w:hint="eastAsia" w:ascii="宋体" w:hAnsi="宋体" w:eastAsia="宋体" w:cs="宋体"/>
      <w:color w:val="000000"/>
      <w:sz w:val="20"/>
      <w:szCs w:val="20"/>
      <w:u w:val="none"/>
    </w:rPr>
  </w:style>
  <w:style w:type="character" w:styleId="1405" w:customStyle="1">
    <w:name w:val="Heading 1 Char"/>
    <w:uiPriority w:val="0"/>
    <w:qFormat/>
    <w:rPr>
      <w:rFonts w:eastAsia="宋体"/>
      <w:b/>
      <w:bCs/>
      <w:sz w:val="32"/>
      <w:szCs w:val="44"/>
      <w:lang w:val="en-US" w:eastAsia="zh-CN" w:bidi="ar-SA"/>
    </w:rPr>
  </w:style>
  <w:style w:type="character" w:styleId="1406" w:customStyle="1">
    <w:name w:val="Char Char4"/>
    <w:uiPriority w:val="0"/>
    <w:qFormat/>
    <w:rPr>
      <w:rFonts w:ascii="宋体" w:hAnsi="宋体" w:eastAsia="黑体" w:cs="Arial"/>
      <w:b/>
      <w:sz w:val="28"/>
      <w:szCs w:val="32"/>
      <w:lang w:val="en-US" w:eastAsia="zh-CN" w:bidi="ar-SA"/>
    </w:rPr>
  </w:style>
  <w:style w:type="character" w:styleId="1407" w:customStyle="1">
    <w:name w:val="Body Text Indent Char"/>
    <w:uiPriority w:val="0"/>
    <w:qFormat/>
    <w:rPr>
      <w:rFonts w:ascii="宋体" w:hAnsi="宋体" w:eastAsia="宋体"/>
      <w:sz w:val="21"/>
      <w:lang w:val="en-US" w:eastAsia="zh-CN" w:bidi="ar-SA"/>
    </w:rPr>
  </w:style>
  <w:style w:type="character" w:styleId="1408" w:customStyle="1">
    <w:name w:val="日期 字符1"/>
    <w:uiPriority w:val="99"/>
    <w:semiHidden/>
    <w:qFormat/>
    <w:rPr>
      <w:sz w:val="21"/>
      <w:szCs w:val="24"/>
    </w:rPr>
  </w:style>
  <w:style w:type="character" w:styleId="1409" w:customStyle="1">
    <w:name w:val="font361"/>
    <w:uiPriority w:val="0"/>
    <w:qFormat/>
    <w:rPr>
      <w:rFonts w:hint="eastAsia" w:ascii="宋体" w:hAnsi="宋体" w:eastAsia="宋体" w:cs="宋体"/>
      <w:b/>
      <w:color w:val="000000"/>
      <w:sz w:val="20"/>
      <w:szCs w:val="20"/>
      <w:u w:val="none"/>
    </w:rPr>
  </w:style>
  <w:style w:type="character" w:styleId="1410" w:customStyle="1">
    <w:name w:val="脚注文本 字符1"/>
    <w:uiPriority w:val="99"/>
    <w:qFormat/>
    <w:rPr>
      <w:sz w:val="18"/>
      <w:szCs w:val="18"/>
    </w:rPr>
  </w:style>
  <w:style w:type="character" w:styleId="1411" w:customStyle="1">
    <w:name w:val="textcontents"/>
    <w:uiPriority w:val="0"/>
    <w:qFormat/>
    <w:rPr>
      <w:rFonts w:cs="Times New Roman"/>
    </w:rPr>
  </w:style>
  <w:style w:type="character" w:styleId="1412" w:customStyle="1">
    <w:name w:val="纯文本 Char"/>
    <w:uiPriority w:val="99"/>
    <w:qFormat/>
    <w:rPr>
      <w:rFonts w:ascii="宋体" w:hAnsi="Courier New" w:eastAsia="宋体"/>
      <w:sz w:val="21"/>
      <w:lang w:val="en-US" w:eastAsia="zh-CN" w:bidi="ar-SA"/>
    </w:rPr>
  </w:style>
  <w:style w:type="character" w:styleId="1413" w:customStyle="1">
    <w:name w:val="引用 Char1"/>
    <w:uiPriority w:val="29"/>
    <w:qFormat/>
    <w:rPr>
      <w:rFonts w:ascii="Times New Roman" w:hAnsi="Times New Roman" w:eastAsia="宋体" w:cs="Times New Roman"/>
      <w:i/>
      <w:iCs/>
      <w:color w:val="000000"/>
      <w:szCs w:val="24"/>
    </w:rPr>
  </w:style>
  <w:style w:type="character" w:styleId="1414" w:customStyle="1">
    <w:name w:val="正文文本 3 字符1"/>
    <w:uiPriority w:val="99"/>
    <w:qFormat/>
    <w:rPr>
      <w:sz w:val="16"/>
      <w:szCs w:val="16"/>
    </w:rPr>
  </w:style>
  <w:style w:type="character" w:styleId="1415" w:customStyle="1">
    <w:name w:val="Char Char1"/>
    <w:uiPriority w:val="0"/>
    <w:qFormat/>
    <w:rPr>
      <w:rFonts w:ascii="黑体" w:hAnsi="Arial" w:eastAsia="黑体" w:cs="Arial"/>
      <w:b/>
      <w:bCs/>
      <w:sz w:val="32"/>
      <w:szCs w:val="32"/>
      <w:lang w:val="en-US" w:eastAsia="zh-CN" w:bidi="ar-SA"/>
    </w:rPr>
  </w:style>
  <w:style w:type="character" w:styleId="1416" w:customStyle="1">
    <w:name w:val="font381"/>
    <w:uiPriority w:val="0"/>
    <w:qFormat/>
    <w:rPr>
      <w:rFonts w:hint="eastAsia" w:ascii="宋体" w:hAnsi="宋体" w:eastAsia="宋体" w:cs="宋体"/>
      <w:color w:val="000000"/>
      <w:sz w:val="20"/>
      <w:szCs w:val="20"/>
      <w:u w:val="none"/>
    </w:rPr>
  </w:style>
  <w:style w:type="character" w:styleId="1417" w:customStyle="1">
    <w:name w:val="font61"/>
    <w:uiPriority w:val="0"/>
    <w:qFormat/>
    <w:rPr>
      <w:rFonts w:ascii="Times New Roman" w:hAnsi="Times New Roman" w:cs="Times New Roman"/>
      <w:color w:val="000000"/>
      <w:sz w:val="24"/>
      <w:szCs w:val="24"/>
      <w:u w:val="none"/>
    </w:rPr>
  </w:style>
  <w:style w:type="character" w:styleId="1418" w:customStyle="1">
    <w:name w:val="font01"/>
    <w:uiPriority w:val="0"/>
    <w:qFormat/>
    <w:rPr>
      <w:rFonts w:ascii="Times New Roman" w:hAnsi="Times New Roman" w:cs="Times New Roman"/>
      <w:color w:val="000000"/>
      <w:sz w:val="24"/>
      <w:szCs w:val="24"/>
      <w:u w:val="none"/>
    </w:rPr>
  </w:style>
  <w:style w:type="character" w:styleId="1419" w:customStyle="1">
    <w:name w:val="正文文本 2 字符1"/>
    <w:uiPriority w:val="99"/>
    <w:qFormat/>
    <w:rPr>
      <w:sz w:val="21"/>
    </w:rPr>
  </w:style>
  <w:style w:type="character" w:styleId="1420" w:customStyle="1">
    <w:name w:val="批注文字 字符1"/>
    <w:uiPriority w:val="99"/>
    <w:semiHidden/>
    <w:qFormat/>
    <w:rPr>
      <w:sz w:val="21"/>
      <w:szCs w:val="24"/>
    </w:rPr>
  </w:style>
  <w:style w:type="character" w:styleId="1421" w:customStyle="1">
    <w:name w:val="文档结构图 字符1"/>
    <w:uiPriority w:val="99"/>
    <w:semiHidden/>
    <w:qFormat/>
    <w:rPr>
      <w:rFonts w:ascii="Microsoft YaHei UI" w:eastAsia="Microsoft YaHei UI"/>
      <w:sz w:val="18"/>
      <w:szCs w:val="18"/>
    </w:rPr>
  </w:style>
  <w:style w:type="character" w:styleId="1422" w:customStyle="1">
    <w:name w:val="Heading 3 Char"/>
    <w:uiPriority w:val="0"/>
    <w:qFormat/>
    <w:rPr>
      <w:rFonts w:cs="Times New Roman"/>
      <w:b/>
      <w:bCs/>
      <w:sz w:val="32"/>
      <w:szCs w:val="32"/>
    </w:rPr>
  </w:style>
  <w:style w:type="character" w:styleId="1423" w:customStyle="1">
    <w:name w:val="Sample"/>
    <w:uiPriority w:val="0"/>
    <w:qFormat/>
    <w:rPr>
      <w:rFonts w:ascii="Courier New" w:hAnsi="Courier New"/>
    </w:rPr>
  </w:style>
  <w:style w:type="character" w:styleId="1424" w:customStyle="1">
    <w:name w:val="Char Char"/>
    <w:uiPriority w:val="0"/>
    <w:qFormat/>
    <w:rPr>
      <w:rFonts w:eastAsia="宋体"/>
      <w:b/>
      <w:sz w:val="21"/>
      <w:szCs w:val="24"/>
      <w:lang w:val="en-US" w:eastAsia="zh-CN" w:bidi="ar-SA"/>
    </w:rPr>
  </w:style>
  <w:style w:type="character" w:styleId="1425" w:customStyle="1">
    <w:name w:val="Heading 5 Char"/>
    <w:uiPriority w:val="0"/>
    <w:qFormat/>
    <w:rPr>
      <w:rFonts w:eastAsia="宋体"/>
      <w:b/>
      <w:bCs/>
      <w:sz w:val="28"/>
      <w:szCs w:val="28"/>
      <w:lang w:val="en-US" w:eastAsia="zh-CN" w:bidi="ar-SA"/>
    </w:rPr>
  </w:style>
  <w:style w:type="character" w:styleId="1426" w:customStyle="1">
    <w:name w:val="font21"/>
    <w:uiPriority w:val="0"/>
    <w:qFormat/>
    <w:rPr>
      <w:rFonts w:hint="eastAsia" w:ascii="宋体" w:hAnsi="宋体" w:eastAsia="宋体" w:cs="宋体"/>
      <w:b/>
      <w:color w:val="000000"/>
      <w:sz w:val="24"/>
      <w:szCs w:val="24"/>
      <w:u w:val="none"/>
    </w:rPr>
  </w:style>
  <w:style w:type="character" w:styleId="1427" w:customStyle="1">
    <w:name w:val="Char Char19"/>
    <w:uiPriority w:val="0"/>
    <w:qFormat/>
    <w:rPr>
      <w:rFonts w:ascii="Arial" w:hAnsi="Arial" w:eastAsia="宋体" w:cs="Times New Roman"/>
      <w:b/>
      <w:bCs/>
      <w:szCs w:val="28"/>
    </w:rPr>
  </w:style>
  <w:style w:type="character" w:styleId="1428" w:customStyle="1">
    <w:name w:val="font41"/>
    <w:basedOn w:val="989"/>
    <w:uiPriority w:val="0"/>
    <w:qFormat/>
    <w:rPr>
      <w:rFonts w:hint="eastAsia" w:ascii="宋体" w:hAnsi="宋体" w:eastAsia="宋体" w:cs="宋体"/>
      <w:color w:val="000000"/>
      <w:sz w:val="24"/>
      <w:szCs w:val="24"/>
      <w:u w:val="none"/>
    </w:rPr>
  </w:style>
  <w:style w:type="character" w:styleId="1429" w:customStyle="1">
    <w:name w:val="Typewriter"/>
    <w:uiPriority w:val="0"/>
    <w:qFormat/>
    <w:rPr>
      <w:rFonts w:ascii="Courier New" w:hAnsi="Courier New"/>
      <w:sz w:val="20"/>
    </w:rPr>
  </w:style>
  <w:style w:type="character" w:styleId="1430" w:customStyle="1">
    <w:name w:val="Comment Subject Char"/>
    <w:uiPriority w:val="0"/>
    <w:qFormat/>
    <w:rPr>
      <w:b/>
      <w:sz w:val="24"/>
      <w:lang w:bidi="ar-SA"/>
    </w:rPr>
  </w:style>
  <w:style w:type="character" w:styleId="1431" w:customStyle="1">
    <w:name w:val="纯文本 字符1"/>
    <w:uiPriority w:val="99"/>
    <w:semiHidden/>
    <w:qFormat/>
    <w:rPr>
      <w:rFonts w:ascii="等线" w:hAnsi="Courier New" w:eastAsia="等线" w:cs="Courier New"/>
      <w:sz w:val="21"/>
      <w:szCs w:val="24"/>
    </w:rPr>
  </w:style>
  <w:style w:type="character" w:styleId="1432" w:customStyle="1">
    <w:name w:val="标题4 Char Char"/>
    <w:link w:val="1433"/>
    <w:uiPriority w:val="0"/>
    <w:qFormat/>
    <w:rPr>
      <w:rFonts w:ascii="Arial" w:hAnsi="Arial"/>
      <w:b/>
      <w:bCs/>
      <w:sz w:val="24"/>
      <w:szCs w:val="32"/>
    </w:rPr>
  </w:style>
  <w:style w:type="paragraph" w:styleId="1433" w:customStyle="1">
    <w:name w:val="标题4"/>
    <w:basedOn w:val="1202"/>
    <w:next w:val="1237"/>
    <w:link w:val="1432"/>
    <w:uiPriority w:val="0"/>
    <w:qFormat/>
    <w:pPr>
      <w:jc w:val="center"/>
      <w:spacing w:before="60" w:after="60"/>
    </w:pPr>
    <w:rPr>
      <w:rFonts w:eastAsia="等线"/>
      <w:sz w:val="24"/>
    </w:rPr>
  </w:style>
  <w:style w:type="character" w:styleId="1434" w:customStyle="1">
    <w:name w:val="Heading 3 Char1"/>
    <w:uiPriority w:val="0"/>
    <w:qFormat/>
    <w:rPr>
      <w:rFonts w:eastAsia="宋体"/>
      <w:b/>
      <w:bCs/>
      <w:sz w:val="24"/>
      <w:szCs w:val="32"/>
      <w:lang w:val="en-US" w:eastAsia="zh-CN" w:bidi="ar-SA"/>
    </w:rPr>
  </w:style>
  <w:style w:type="character" w:styleId="1435"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36" w:customStyle="1">
    <w:name w:val="font51"/>
    <w:basedOn w:val="989"/>
    <w:uiPriority w:val="0"/>
    <w:qFormat/>
    <w:rPr>
      <w:rFonts w:ascii="Calibri" w:hAnsi="Calibri" w:cs="Calibri"/>
      <w:color w:val="000000"/>
      <w:sz w:val="24"/>
      <w:szCs w:val="24"/>
      <w:u w:val="none"/>
    </w:rPr>
  </w:style>
  <w:style w:type="character" w:styleId="1437" w:customStyle="1">
    <w:name w:val="不明显强调1"/>
    <w:uiPriority w:val="0"/>
    <w:qFormat/>
    <w:rPr>
      <w:i/>
      <w:iCs/>
      <w:color w:val="808080"/>
    </w:rPr>
  </w:style>
  <w:style w:type="character" w:styleId="1438" w:customStyle="1">
    <w:name w:val="批注主题 Char1"/>
    <w:uiPriority w:val="0"/>
    <w:qFormat/>
    <w:rPr>
      <w:rFonts w:ascii="Times New Roman" w:hAnsi="Times New Roman" w:eastAsia="宋体" w:cs="Times New Roman"/>
      <w:b/>
      <w:bCs/>
      <w:sz w:val="20"/>
      <w:szCs w:val="20"/>
    </w:rPr>
  </w:style>
  <w:style w:type="character" w:styleId="1439" w:customStyle="1">
    <w:name w:val="Char Char24"/>
    <w:uiPriority w:val="0"/>
    <w:qFormat/>
    <w:rPr>
      <w:rFonts w:eastAsia="宋体"/>
      <w:b/>
      <w:bCs/>
      <w:sz w:val="32"/>
      <w:szCs w:val="44"/>
      <w:lang w:val="en-US" w:eastAsia="zh-CN" w:bidi="ar-SA"/>
    </w:rPr>
  </w:style>
  <w:style w:type="character" w:styleId="1440" w:customStyle="1">
    <w:name w:val="Char Char20"/>
    <w:uiPriority w:val="0"/>
    <w:qFormat/>
    <w:rPr>
      <w:rFonts w:ascii="Times New Roman" w:hAnsi="Times New Roman" w:eastAsia="宋体" w:cs="Times New Roman"/>
      <w:b/>
      <w:bCs/>
      <w:sz w:val="24"/>
      <w:szCs w:val="32"/>
    </w:rPr>
  </w:style>
  <w:style w:type="character" w:styleId="1441" w:customStyle="1">
    <w:name w:val="书籍标题1"/>
    <w:uiPriority w:val="0"/>
    <w:qFormat/>
    <w:rPr>
      <w:b/>
      <w:bCs/>
      <w:smallCaps/>
      <w:spacing w:val="5"/>
    </w:rPr>
  </w:style>
  <w:style w:type="character" w:styleId="1442" w:customStyle="1">
    <w:name w:val="Keyboard"/>
    <w:uiPriority w:val="0"/>
    <w:qFormat/>
    <w:rPr>
      <w:rFonts w:ascii="Courier New" w:hAnsi="Courier New"/>
      <w:b/>
      <w:sz w:val="20"/>
    </w:rPr>
  </w:style>
  <w:style w:type="character" w:styleId="1443" w:customStyle="1">
    <w:name w:val="批注主题 字符1"/>
    <w:uiPriority w:val="99"/>
    <w:semiHidden/>
    <w:qFormat/>
    <w:rPr>
      <w:b/>
      <w:bCs/>
      <w:sz w:val="21"/>
      <w:szCs w:val="24"/>
    </w:rPr>
  </w:style>
  <w:style w:type="character" w:styleId="1444" w:customStyle="1">
    <w:name w:val="页脚 Char"/>
    <w:uiPriority w:val="99"/>
    <w:qFormat/>
    <w:rPr>
      <w:sz w:val="18"/>
      <w:szCs w:val="18"/>
    </w:rPr>
  </w:style>
  <w:style w:type="character" w:styleId="1445" w:customStyle="1">
    <w:name w:val="Title Char"/>
    <w:uiPriority w:val="0"/>
    <w:qFormat/>
    <w:rPr>
      <w:rFonts w:ascii="Cambria" w:hAnsi="Cambria"/>
      <w:b/>
      <w:sz w:val="32"/>
      <w:lang w:bidi="ar-SA"/>
    </w:rPr>
  </w:style>
  <w:style w:type="paragraph" w:styleId="1446" w:customStyle="1">
    <w:name w:val="三级标题"/>
    <w:basedOn w:val="1081"/>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47" w:customStyle="1">
    <w:name w:val="表格正文"/>
    <w:basedOn w:val="979"/>
    <w:uiPriority w:val="0"/>
    <w:qFormat/>
    <w:pPr>
      <w:ind w:firstLine="200"/>
      <w:spacing w:line="360" w:lineRule="auto"/>
    </w:pPr>
    <w:rPr>
      <w:rFonts w:ascii="宋体" w:hAnsi="Times New Roman" w:eastAsia="宋体"/>
      <w:sz w:val="24"/>
      <w:szCs w:val="20"/>
    </w:rPr>
  </w:style>
  <w:style w:type="paragraph" w:styleId="1448" w:customStyle="1">
    <w:name w:val="标题 H5"/>
    <w:basedOn w:val="979"/>
    <w:next w:val="979"/>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4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50" w:customStyle="1">
    <w:name w:val="标题 H4"/>
    <w:basedOn w:val="979"/>
    <w:next w:val="979"/>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51" w:customStyle="1">
    <w:name w:val="表格标题"/>
    <w:basedOn w:val="979"/>
    <w:next w:val="979"/>
    <w:uiPriority w:val="0"/>
    <w:qFormat/>
    <w:pPr>
      <w:jc w:val="left"/>
      <w:spacing w:after="160"/>
    </w:pPr>
    <w:rPr>
      <w:rFonts w:ascii="仿宋" w:hAnsi="仿宋" w:eastAsia="仿宋"/>
      <w:b/>
      <w:bCs/>
      <w:sz w:val="22"/>
      <w:szCs w:val="21"/>
    </w:rPr>
  </w:style>
  <w:style w:type="paragraph" w:styleId="1452" w:customStyle="1">
    <w:name w:val="xl46"/>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5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54" w:customStyle="1">
    <w:name w:val="xl370"/>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5" w:customStyle="1">
    <w:name w:val="k 正文"/>
    <w:basedOn w:val="979"/>
    <w:uiPriority w:val="0"/>
    <w:qFormat/>
    <w:pPr>
      <w:ind w:firstLine="200"/>
      <w:spacing w:line="360" w:lineRule="auto"/>
    </w:pPr>
    <w:rPr>
      <w:rFonts w:ascii="Times New Roman" w:hAnsi="Times New Roman" w:eastAsia="宋体"/>
    </w:rPr>
  </w:style>
  <w:style w:type="paragraph" w:styleId="1456" w:customStyle="1">
    <w:name w:val="font17"/>
    <w:basedOn w:val="979"/>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57" w:customStyle="1">
    <w:name w:val="H1"/>
    <w:basedOn w:val="979"/>
    <w:next w:val="979"/>
    <w:uiPriority w:val="0"/>
    <w:qFormat/>
    <w:pPr>
      <w:jc w:val="left"/>
      <w:keepNext/>
      <w:spacing w:before="100" w:after="100"/>
      <w:outlineLvl w:val="1"/>
    </w:pPr>
    <w:rPr>
      <w:rFonts w:ascii="Times New Roman" w:hAnsi="Times New Roman" w:eastAsia="宋体"/>
      <w:b/>
      <w:sz w:val="48"/>
      <w:szCs w:val="20"/>
    </w:rPr>
  </w:style>
  <w:style w:type="paragraph" w:styleId="1458" w:customStyle="1">
    <w:name w:val="Char"/>
    <w:basedOn w:val="979"/>
    <w:uiPriority w:val="0"/>
    <w:qFormat/>
    <w:pPr>
      <w:jc w:val="left"/>
      <w:spacing w:after="160" w:line="240" w:lineRule="exact"/>
      <w:widowControl/>
    </w:pPr>
    <w:rPr>
      <w:rFonts w:ascii="Times New Roman" w:hAnsi="Times New Roman" w:eastAsia="宋体"/>
      <w:szCs w:val="24"/>
    </w:rPr>
  </w:style>
  <w:style w:type="paragraph" w:styleId="1459" w:customStyle="1">
    <w:name w:val="reader-word-layer"/>
    <w:basedOn w:val="979"/>
    <w:uiPriority w:val="0"/>
    <w:qFormat/>
    <w:pPr>
      <w:jc w:val="left"/>
      <w:spacing w:before="100" w:beforeAutospacing="1" w:after="100" w:afterAutospacing="1"/>
      <w:widowControl/>
    </w:pPr>
    <w:rPr>
      <w:rFonts w:ascii="宋体" w:hAnsi="宋体" w:eastAsia="宋体" w:cs="宋体"/>
      <w:sz w:val="24"/>
      <w:szCs w:val="24"/>
    </w:rPr>
  </w:style>
  <w:style w:type="paragraph" w:styleId="1460" w:customStyle="1">
    <w:name w:val="xl66"/>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1" w:customStyle="1">
    <w:name w:val="xl78"/>
    <w:basedOn w:val="9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62" w:customStyle="1">
    <w:name w:val="xl36"/>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63" w:customStyle="1">
    <w:name w:val="xl25"/>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64" w:customStyle="1">
    <w:name w:val="目录文字"/>
    <w:basedOn w:val="979"/>
    <w:uiPriority w:val="0"/>
    <w:qFormat/>
    <w:pPr>
      <w:jc w:val="left"/>
      <w:spacing w:line="480" w:lineRule="auto"/>
      <w:widowControl/>
    </w:pPr>
    <w:rPr>
      <w:rFonts w:ascii="宋体" w:hAnsi="宋体" w:eastAsia="宋体"/>
      <w:sz w:val="24"/>
      <w:szCs w:val="20"/>
    </w:rPr>
  </w:style>
  <w:style w:type="paragraph" w:styleId="1465" w:customStyle="1">
    <w:name w:val="列表段落2"/>
    <w:basedOn w:val="979"/>
    <w:uiPriority w:val="0"/>
    <w:qFormat/>
    <w:pPr>
      <w:ind w:firstLine="420"/>
    </w:pPr>
    <w:rPr>
      <w:rFonts w:ascii="Times New Roman" w:hAnsi="Times New Roman" w:eastAsia="宋体"/>
      <w:szCs w:val="21"/>
    </w:rPr>
  </w:style>
  <w:style w:type="paragraph" w:styleId="1466" w:customStyle="1">
    <w:name w:val="空半行"/>
    <w:basedOn w:val="979"/>
    <w:uiPriority w:val="0"/>
    <w:qFormat/>
    <w:pPr>
      <w:spacing w:line="120" w:lineRule="exact"/>
    </w:pPr>
    <w:rPr>
      <w:rFonts w:ascii="Times New Roman" w:hAnsi="Times New Roman" w:eastAsia="仿宋_GB2312"/>
      <w:color w:val="ffffff"/>
      <w:sz w:val="30"/>
      <w:szCs w:val="20"/>
    </w:rPr>
  </w:style>
  <w:style w:type="paragraph" w:styleId="1467" w:customStyle="1">
    <w:name w:val="xl42"/>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68" w:customStyle="1">
    <w:name w:val="xl45"/>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69" w:customStyle="1">
    <w:name w:val="内容文本"/>
    <w:basedOn w:val="1288"/>
    <w:uiPriority w:val="0"/>
    <w:qFormat/>
    <w:pPr>
      <w:contextualSpacing/>
      <w:ind w:firstLine="200"/>
      <w:jc w:val="left"/>
      <w:spacing w:line="360" w:lineRule="auto"/>
    </w:pPr>
    <w:rPr>
      <w:rFonts w:ascii="宋体" w:hAnsi="宋体" w:eastAsia="宋体"/>
      <w:sz w:val="24"/>
      <w:lang w:eastAsia="en-US" w:bidi="en-US"/>
    </w:rPr>
  </w:style>
  <w:style w:type="paragraph" w:styleId="1470" w:customStyle="1">
    <w:name w:val="font12"/>
    <w:basedOn w:val="979"/>
    <w:uiPriority w:val="0"/>
    <w:qFormat/>
    <w:pPr>
      <w:jc w:val="left"/>
      <w:spacing w:before="100" w:beforeAutospacing="1" w:after="100" w:afterAutospacing="1"/>
      <w:widowControl/>
    </w:pPr>
    <w:rPr>
      <w:rFonts w:ascii="宋体" w:hAnsi="宋体" w:eastAsia="宋体" w:cs="宋体"/>
      <w:b/>
      <w:bCs/>
      <w:sz w:val="22"/>
    </w:rPr>
  </w:style>
  <w:style w:type="paragraph" w:styleId="1471" w:customStyle="1">
    <w:name w:val="1"/>
    <w:basedOn w:val="979"/>
    <w:next w:val="979"/>
    <w:uiPriority w:val="0"/>
    <w:qFormat/>
    <w:rPr>
      <w:rFonts w:ascii="Times New Roman" w:hAnsi="Times New Roman" w:eastAsia="宋体"/>
      <w:szCs w:val="24"/>
    </w:rPr>
  </w:style>
  <w:style w:type="paragraph" w:styleId="1472" w:customStyle="1">
    <w:name w:val="_Style 1"/>
    <w:basedOn w:val="979"/>
    <w:uiPriority w:val="0"/>
    <w:qFormat/>
    <w:pPr>
      <w:ind w:firstLine="420"/>
    </w:pPr>
    <w:rPr>
      <w:rFonts w:ascii="Times New Roman" w:hAnsi="Times New Roman" w:eastAsia="宋体"/>
      <w:sz w:val="20"/>
      <w:szCs w:val="20"/>
    </w:rPr>
  </w:style>
  <w:style w:type="paragraph" w:styleId="1473" w:customStyle="1">
    <w:name w:val="xl67"/>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4" w:customStyle="1">
    <w:name w:val="xl39"/>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75" w:customStyle="1">
    <w:name w:val="xl102"/>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6" w:customStyle="1">
    <w:name w:val="font7"/>
    <w:basedOn w:val="979"/>
    <w:uiPriority w:val="0"/>
    <w:qFormat/>
    <w:pPr>
      <w:jc w:val="left"/>
      <w:spacing w:before="100" w:beforeAutospacing="1" w:after="100" w:afterAutospacing="1"/>
      <w:widowControl/>
    </w:pPr>
    <w:rPr>
      <w:rFonts w:ascii="宋体" w:hAnsi="宋体" w:eastAsia="宋体" w:cs="宋体"/>
      <w:sz w:val="16"/>
      <w:szCs w:val="16"/>
    </w:rPr>
  </w:style>
  <w:style w:type="paragraph" w:styleId="1477" w:customStyle="1">
    <w:name w:val="xl108"/>
    <w:basedOn w:val="97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8" w:customStyle="1">
    <w:name w:val="TOC 标题_0"/>
    <w:basedOn w:val="1479"/>
    <w:next w:val="1294"/>
    <w:uiPriority w:val="0"/>
    <w:qFormat/>
    <w:pPr>
      <w:outlineLvl w:val="9"/>
    </w:pPr>
    <w:rPr>
      <w:rFonts w:ascii="Calibri" w:hAnsi="Calibri"/>
    </w:rPr>
  </w:style>
  <w:style w:type="paragraph" w:styleId="1479" w:customStyle="1">
    <w:name w:val="标题 1_0"/>
    <w:basedOn w:val="1294"/>
    <w:next w:val="1294"/>
    <w:uiPriority w:val="0"/>
    <w:qFormat/>
    <w:pPr>
      <w:keepLines/>
      <w:keepNext/>
      <w:spacing w:before="340" w:after="330" w:line="576" w:lineRule="auto"/>
      <w:outlineLvl w:val="0"/>
    </w:pPr>
    <w:rPr>
      <w:b/>
      <w:bCs/>
      <w:sz w:val="44"/>
      <w:szCs w:val="44"/>
    </w:rPr>
  </w:style>
  <w:style w:type="paragraph" w:styleId="1480" w:customStyle="1">
    <w:name w:val="xl95"/>
    <w:basedOn w:val="9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81" w:customStyle="1">
    <w:name w:val="xl35"/>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82" w:customStyle="1">
    <w:name w:val="标题 3_0"/>
    <w:basedOn w:val="1294"/>
    <w:next w:val="1294"/>
    <w:uiPriority w:val="0"/>
    <w:qFormat/>
    <w:pPr>
      <w:keepLines/>
      <w:keepNext/>
      <w:spacing w:before="260" w:after="260" w:line="413" w:lineRule="auto"/>
      <w:outlineLvl w:val="2"/>
    </w:pPr>
    <w:rPr>
      <w:b/>
      <w:bCs/>
      <w:sz w:val="32"/>
      <w:szCs w:val="32"/>
    </w:rPr>
  </w:style>
  <w:style w:type="paragraph" w:styleId="1483" w:customStyle="1">
    <w:name w:val="xl37"/>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84" w:customStyle="1">
    <w:name w:val="xl23"/>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85" w:customStyle="1">
    <w:name w:val="Char Char6 Char Char Char Char"/>
    <w:basedOn w:val="979"/>
    <w:uiPriority w:val="0"/>
    <w:qFormat/>
    <w:pPr>
      <w:jc w:val="left"/>
      <w:spacing w:after="160" w:line="240" w:lineRule="exact"/>
      <w:widowControl/>
    </w:pPr>
    <w:rPr>
      <w:rFonts w:ascii="仿宋_GB2312" w:hAnsi="Times New Roman" w:eastAsia="仿宋_GB2312"/>
      <w:sz w:val="32"/>
      <w:szCs w:val="32"/>
    </w:rPr>
  </w:style>
  <w:style w:type="paragraph" w:styleId="1486" w:customStyle="1">
    <w:name w:val="列出段落21"/>
    <w:basedOn w:val="979"/>
    <w:uiPriority w:val="34"/>
    <w:qFormat/>
    <w:pPr>
      <w:ind w:firstLine="420"/>
    </w:pPr>
    <w:rPr>
      <w:rFonts w:ascii="Times New Roman" w:hAnsi="Times New Roman" w:eastAsia="宋体"/>
      <w:szCs w:val="20"/>
    </w:rPr>
  </w:style>
  <w:style w:type="paragraph" w:styleId="1487" w:customStyle="1">
    <w:name w:val="xl70"/>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8" w:customStyle="1">
    <w:name w:val="msonormal"/>
    <w:basedOn w:val="979"/>
    <w:uiPriority w:val="0"/>
    <w:qFormat/>
    <w:pPr>
      <w:jc w:val="left"/>
      <w:spacing w:before="100" w:beforeAutospacing="1" w:after="100" w:afterAutospacing="1"/>
      <w:widowControl/>
    </w:pPr>
    <w:rPr>
      <w:rFonts w:ascii="宋体" w:hAnsi="宋体" w:eastAsia="宋体" w:cs="宋体"/>
      <w:sz w:val="24"/>
      <w:szCs w:val="24"/>
    </w:rPr>
  </w:style>
  <w:style w:type="paragraph" w:styleId="1489" w:customStyle="1">
    <w:name w:val="xl82"/>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90" w:customStyle="1">
    <w:name w:val="xl101"/>
    <w:basedOn w:val="97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91" w:customStyle="1">
    <w:name w:val="xl91"/>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2" w:customStyle="1">
    <w:name w:val="xl110"/>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3" w:customStyle="1">
    <w:name w:val="flNote"/>
    <w:basedOn w:val="979"/>
    <w:uiPriority w:val="0"/>
    <w:qFormat/>
    <w:pPr>
      <w:jc w:val="center"/>
      <w:spacing w:before="320" w:after="160" w:line="360" w:lineRule="atLeast"/>
    </w:pPr>
    <w:rPr>
      <w:rFonts w:ascii="Arial" w:hAnsi="Times New Roman" w:eastAsia="黑体"/>
      <w:sz w:val="30"/>
      <w:szCs w:val="20"/>
    </w:rPr>
  </w:style>
  <w:style w:type="paragraph" w:styleId="1494" w:customStyle="1">
    <w:name w:val="xl98"/>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5" w:customStyle="1">
    <w:name w:val="Char Char Char Char"/>
    <w:basedOn w:val="1223"/>
    <w:uiPriority w:val="0"/>
    <w:qFormat/>
    <w:pPr>
      <w:spacing w:line="360" w:lineRule="auto"/>
    </w:pPr>
    <w:rPr>
      <w:rFonts w:ascii="Tahoma" w:hAnsi="Tahoma"/>
      <w:sz w:val="24"/>
      <w:szCs w:val="24"/>
    </w:rPr>
  </w:style>
  <w:style w:type="paragraph" w:styleId="1496" w:customStyle="1">
    <w:name w:val="xl71"/>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7" w:customStyle="1">
    <w:name w:val="样式 (西文) 仿宋_GB2312 居中 行距: 1.5 倍行距"/>
    <w:basedOn w:val="979"/>
    <w:uiPriority w:val="0"/>
    <w:qFormat/>
    <w:pPr>
      <w:jc w:val="center"/>
      <w:spacing w:line="360" w:lineRule="auto"/>
    </w:pPr>
    <w:rPr>
      <w:rFonts w:ascii="宋体" w:hAnsi="宋体" w:eastAsia="宋体" w:cs="宋体"/>
      <w:szCs w:val="20"/>
    </w:rPr>
  </w:style>
  <w:style w:type="paragraph" w:styleId="1498" w:customStyle="1">
    <w:name w:val="xl80"/>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9" w:customStyle="1">
    <w:name w:val="H6"/>
    <w:basedOn w:val="979"/>
    <w:next w:val="979"/>
    <w:uiPriority w:val="0"/>
    <w:qFormat/>
    <w:pPr>
      <w:jc w:val="left"/>
      <w:keepNext/>
      <w:spacing w:before="100" w:after="100"/>
      <w:outlineLvl w:val="6"/>
    </w:pPr>
    <w:rPr>
      <w:rFonts w:ascii="Times New Roman" w:hAnsi="Times New Roman" w:eastAsia="宋体"/>
      <w:b/>
      <w:sz w:val="16"/>
      <w:szCs w:val="20"/>
    </w:rPr>
  </w:style>
  <w:style w:type="paragraph" w:styleId="1500" w:customStyle="1">
    <w:name w:val="菲页(卷)"/>
    <w:basedOn w:val="1201"/>
    <w:next w:val="1453"/>
    <w:uiPriority w:val="0"/>
    <w:qFormat/>
    <w:pPr>
      <w:ind w:left="1380" w:hanging="855"/>
      <w:tabs>
        <w:tab w:val="left" w:pos="1380" w:leader="none"/>
      </w:tabs>
      <w:outlineLvl w:val="1"/>
    </w:pPr>
  </w:style>
  <w:style w:type="paragraph" w:styleId="1501" w:customStyle="1">
    <w:name w:val="xl49"/>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02" w:customStyle="1">
    <w:name w:val="font18"/>
    <w:basedOn w:val="979"/>
    <w:uiPriority w:val="0"/>
    <w:qFormat/>
    <w:pPr>
      <w:jc w:val="left"/>
      <w:spacing w:before="100" w:beforeAutospacing="1" w:after="100" w:afterAutospacing="1"/>
      <w:widowControl/>
    </w:pPr>
    <w:rPr>
      <w:rFonts w:ascii="Times New Roman" w:hAnsi="Times New Roman" w:eastAsia="宋体"/>
      <w:sz w:val="22"/>
    </w:rPr>
  </w:style>
  <w:style w:type="paragraph" w:styleId="1503" w:customStyle="1">
    <w:name w:val="样式 小四 段前: 5 磅 段后: 5 磅 首行缩进:  2 字符"/>
    <w:basedOn w:val="979"/>
    <w:uiPriority w:val="0"/>
    <w:qFormat/>
    <w:pPr>
      <w:spacing w:line="360" w:lineRule="auto"/>
    </w:pPr>
    <w:rPr>
      <w:rFonts w:ascii="宋体" w:hAnsi="宋体" w:eastAsia="宋体"/>
      <w:szCs w:val="21"/>
    </w:rPr>
  </w:style>
  <w:style w:type="paragraph" w:styleId="1504" w:customStyle="1">
    <w:name w:val="xl81"/>
    <w:basedOn w:val="979"/>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05" w:customStyle="1">
    <w:name w:val="font10"/>
    <w:basedOn w:val="979"/>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06" w:customStyle="1">
    <w:name w:val="彩色列表1"/>
    <w:basedOn w:val="979"/>
    <w:uiPriority w:val="99"/>
    <w:qFormat/>
    <w:pPr>
      <w:ind w:firstLine="420"/>
    </w:pPr>
    <w:rPr>
      <w:rFonts w:ascii="Calibri" w:hAnsi="Calibri" w:eastAsia="宋体"/>
    </w:rPr>
  </w:style>
  <w:style w:type="paragraph" w:styleId="1507" w:customStyle="1">
    <w:name w:val="xl104"/>
    <w:basedOn w:val="9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8" w:customStyle="1">
    <w:name w:val="_Style 9"/>
    <w:basedOn w:val="979"/>
    <w:uiPriority w:val="0"/>
    <w:qFormat/>
    <w:pPr>
      <w:ind w:firstLine="420"/>
    </w:pPr>
    <w:rPr>
      <w:rFonts w:ascii="Calibri" w:hAnsi="Calibri" w:eastAsia="宋体"/>
      <w:szCs w:val="24"/>
    </w:rPr>
  </w:style>
  <w:style w:type="paragraph" w:styleId="1509">
    <w:name w:val="List Paragraph"/>
    <w:basedOn w:val="979"/>
    <w:uiPriority w:val="0"/>
    <w:qFormat/>
    <w:pPr>
      <w:ind w:firstLine="420"/>
    </w:pPr>
    <w:rPr>
      <w:rFonts w:ascii="Times New Roman" w:hAnsi="Times New Roman" w:eastAsia="宋体"/>
      <w:szCs w:val="21"/>
    </w:rPr>
  </w:style>
  <w:style w:type="paragraph" w:styleId="1510" w:customStyle="1">
    <w:name w:val="xl43"/>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11" w:customStyle="1">
    <w:name w:val="xl51"/>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12" w:customStyle="1">
    <w:name w:val="xl31"/>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3" w:customStyle="1">
    <w:name w:val="标题_0"/>
    <w:basedOn w:val="1514"/>
    <w:uiPriority w:val="0"/>
    <w:qFormat/>
    <w:pPr>
      <w:jc w:val="center"/>
      <w:spacing w:before="120" w:after="120" w:line="360" w:lineRule="auto"/>
      <w:outlineLvl w:val="0"/>
    </w:pPr>
    <w:rPr>
      <w:rFonts w:ascii="黑体" w:hAnsi="Arial" w:eastAsia="黑体"/>
      <w:b/>
      <w:bCs/>
      <w:sz w:val="32"/>
      <w:szCs w:val="32"/>
    </w:rPr>
  </w:style>
  <w:style w:type="paragraph" w:styleId="1514" w:customStyle="1">
    <w:name w:val="正文_1"/>
    <w:uiPriority w:val="0"/>
    <w:qFormat/>
    <w:rPr>
      <w:rFonts w:hint="default" w:ascii="Times New Roman" w:hAnsi="Times New Roman" w:eastAsia="宋体" w:cs="Times New Roman"/>
      <w:sz w:val="21"/>
      <w:szCs w:val="22"/>
      <w:lang w:val="en-US" w:eastAsia="zh-CN" w:bidi="ar-SA"/>
    </w:rPr>
  </w:style>
  <w:style w:type="paragraph" w:styleId="1515" w:customStyle="1">
    <w:name w:val="Address"/>
    <w:basedOn w:val="979"/>
    <w:next w:val="979"/>
    <w:uiPriority w:val="0"/>
    <w:qFormat/>
    <w:pPr>
      <w:jc w:val="left"/>
    </w:pPr>
    <w:rPr>
      <w:rFonts w:ascii="Times New Roman" w:hAnsi="Times New Roman" w:eastAsia="宋体"/>
      <w:i/>
      <w:sz w:val="24"/>
      <w:szCs w:val="20"/>
    </w:rPr>
  </w:style>
  <w:style w:type="paragraph" w:styleId="1516" w:customStyle="1">
    <w:name w:val="xl367"/>
    <w:basedOn w:val="979"/>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17" w:customStyle="1">
    <w:name w:val="Char11"/>
    <w:basedOn w:val="979"/>
    <w:uiPriority w:val="0"/>
    <w:qFormat/>
    <w:rPr>
      <w:rFonts w:ascii="Times New Roman" w:hAnsi="Times New Roman" w:eastAsia="宋体"/>
      <w:szCs w:val="24"/>
    </w:rPr>
  </w:style>
  <w:style w:type="paragraph" w:styleId="1518" w:customStyle="1">
    <w:name w:val="xl38"/>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19" w:customStyle="1">
    <w:name w:val="Definition List"/>
    <w:basedOn w:val="979"/>
    <w:next w:val="1520"/>
    <w:uiPriority w:val="0"/>
    <w:qFormat/>
    <w:pPr>
      <w:ind w:left="360"/>
      <w:jc w:val="left"/>
    </w:pPr>
    <w:rPr>
      <w:rFonts w:ascii="Times New Roman" w:hAnsi="Times New Roman" w:eastAsia="宋体"/>
      <w:sz w:val="24"/>
      <w:szCs w:val="20"/>
    </w:rPr>
  </w:style>
  <w:style w:type="paragraph" w:styleId="1520" w:customStyle="1">
    <w:name w:val="Definition Term"/>
    <w:basedOn w:val="979"/>
    <w:next w:val="1519"/>
    <w:uiPriority w:val="0"/>
    <w:qFormat/>
    <w:pPr>
      <w:jc w:val="left"/>
    </w:pPr>
    <w:rPr>
      <w:rFonts w:ascii="Times New Roman" w:hAnsi="Times New Roman" w:eastAsia="宋体"/>
      <w:sz w:val="24"/>
      <w:szCs w:val="20"/>
    </w:rPr>
  </w:style>
  <w:style w:type="paragraph" w:styleId="1521" w:customStyle="1">
    <w:name w:val="font16"/>
    <w:basedOn w:val="979"/>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22" w:customStyle="1">
    <w:name w:val="xl48"/>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2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4" w:customStyle="1">
    <w:name w:val="xl96"/>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25" w:customStyle="1">
    <w:name w:val="Char Char Char Char1"/>
    <w:basedOn w:val="979"/>
    <w:uiPriority w:val="0"/>
    <w:qFormat/>
    <w:pPr>
      <w:jc w:val="left"/>
      <w:spacing w:after="160" w:line="240" w:lineRule="exact"/>
      <w:widowControl/>
    </w:pPr>
    <w:rPr>
      <w:rFonts w:ascii="Verdana" w:hAnsi="Verdana" w:eastAsia="宋体"/>
      <w:sz w:val="20"/>
      <w:szCs w:val="20"/>
      <w:lang w:eastAsia="en-US"/>
    </w:rPr>
  </w:style>
  <w:style w:type="paragraph" w:styleId="1526" w:customStyle="1">
    <w:name w:val="xl76"/>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7" w:customStyle="1">
    <w:name w:val="H5"/>
    <w:basedOn w:val="979"/>
    <w:next w:val="979"/>
    <w:uiPriority w:val="0"/>
    <w:qFormat/>
    <w:pPr>
      <w:jc w:val="left"/>
      <w:keepNext/>
      <w:spacing w:before="100" w:after="100"/>
      <w:outlineLvl w:val="5"/>
    </w:pPr>
    <w:rPr>
      <w:rFonts w:ascii="Times New Roman" w:hAnsi="Times New Roman" w:eastAsia="宋体"/>
      <w:b/>
      <w:sz w:val="20"/>
      <w:szCs w:val="20"/>
    </w:rPr>
  </w:style>
  <w:style w:type="paragraph" w:styleId="1528" w:customStyle="1">
    <w:name w:val="H4"/>
    <w:basedOn w:val="979"/>
    <w:next w:val="979"/>
    <w:uiPriority w:val="0"/>
    <w:qFormat/>
    <w:pPr>
      <w:jc w:val="left"/>
      <w:keepNext/>
      <w:spacing w:before="100" w:after="100"/>
      <w:outlineLvl w:val="4"/>
    </w:pPr>
    <w:rPr>
      <w:rFonts w:ascii="Times New Roman" w:hAnsi="Times New Roman" w:eastAsia="宋体"/>
      <w:b/>
      <w:sz w:val="24"/>
      <w:szCs w:val="20"/>
    </w:rPr>
  </w:style>
  <w:style w:type="paragraph" w:styleId="1529" w:customStyle="1">
    <w:name w:val="xl369"/>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0" w:customStyle="1">
    <w:name w:val="xl109"/>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31" w:customStyle="1">
    <w:name w:val="标题 4_0"/>
    <w:basedOn w:val="1294"/>
    <w:next w:val="1294"/>
    <w:uiPriority w:val="0"/>
    <w:qFormat/>
    <w:pPr>
      <w:keepLines/>
      <w:keepNext/>
      <w:spacing w:before="280" w:after="290" w:line="372" w:lineRule="auto"/>
      <w:outlineLvl w:val="3"/>
    </w:pPr>
    <w:rPr>
      <w:rFonts w:ascii="Cambria" w:hAnsi="Cambria"/>
      <w:b/>
      <w:bCs/>
      <w:sz w:val="28"/>
      <w:szCs w:val="28"/>
    </w:rPr>
  </w:style>
  <w:style w:type="paragraph" w:styleId="1532" w:customStyle="1">
    <w:name w:val="xl79"/>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33" w:customStyle="1">
    <w:name w:val="p0"/>
    <w:basedOn w:val="979"/>
    <w:uiPriority w:val="0"/>
    <w:qFormat/>
    <w:pPr>
      <w:widowControl/>
    </w:pPr>
    <w:rPr>
      <w:rFonts w:ascii="Calibri" w:hAnsi="Calibri" w:eastAsia="宋体" w:cs="宋体"/>
      <w:szCs w:val="21"/>
    </w:rPr>
  </w:style>
  <w:style w:type="paragraph" w:styleId="1534" w:customStyle="1">
    <w:name w:val="font0"/>
    <w:basedOn w:val="979"/>
    <w:uiPriority w:val="0"/>
    <w:qFormat/>
    <w:pPr>
      <w:jc w:val="left"/>
      <w:spacing w:before="100" w:beforeAutospacing="1" w:after="100" w:afterAutospacing="1"/>
      <w:widowControl/>
    </w:pPr>
    <w:rPr>
      <w:rFonts w:ascii="宋体" w:hAnsi="宋体" w:eastAsia="宋体" w:cs="宋体"/>
      <w:color w:val="000000"/>
      <w:sz w:val="22"/>
    </w:rPr>
  </w:style>
  <w:style w:type="paragraph" w:styleId="1535" w:customStyle="1">
    <w:name w:val="xl73"/>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6" w:customStyle="1">
    <w:name w:val="font14"/>
    <w:basedOn w:val="979"/>
    <w:uiPriority w:val="0"/>
    <w:qFormat/>
    <w:pPr>
      <w:jc w:val="left"/>
      <w:spacing w:before="100" w:beforeAutospacing="1" w:after="100" w:afterAutospacing="1"/>
      <w:widowControl/>
    </w:pPr>
    <w:rPr>
      <w:rFonts w:ascii="宋体" w:hAnsi="宋体" w:eastAsia="宋体" w:cs="宋体"/>
      <w:sz w:val="12"/>
      <w:szCs w:val="12"/>
    </w:rPr>
  </w:style>
  <w:style w:type="paragraph" w:styleId="1537" w:customStyle="1">
    <w:name w:val="项目编号3"/>
    <w:basedOn w:val="979"/>
    <w:next w:val="979"/>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38" w:customStyle="1">
    <w:name w:val="xl40"/>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3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40" w:customStyle="1">
    <w:name w:val="菲页2"/>
    <w:basedOn w:val="1081"/>
    <w:uiPriority w:val="0"/>
    <w:qFormat/>
    <w:pPr>
      <w:ind w:left="2265" w:hanging="900"/>
      <w:tabs>
        <w:tab w:val="left" w:pos="2265" w:leader="none"/>
      </w:tabs>
    </w:pPr>
    <w:rPr>
      <w:rFonts w:ascii="黑体" w:hAnsi="宋体" w:eastAsia="黑体"/>
      <w:b w:val="0"/>
      <w:sz w:val="44"/>
    </w:rPr>
  </w:style>
  <w:style w:type="paragraph" w:styleId="1541" w:customStyle="1">
    <w:name w:val="xl83"/>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42" w:customStyle="1">
    <w:name w:val="xl111"/>
    <w:basedOn w:val="9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3" w:customStyle="1">
    <w:name w:val="Char Char1 Char"/>
    <w:basedOn w:val="979"/>
    <w:uiPriority w:val="0"/>
    <w:qFormat/>
    <w:pPr>
      <w:jc w:val="left"/>
      <w:spacing w:after="160" w:line="240" w:lineRule="exact"/>
      <w:widowControl/>
    </w:pPr>
    <w:rPr>
      <w:rFonts w:ascii="仿宋_GB2312" w:hAnsi="Times New Roman" w:eastAsia="仿宋_GB2312"/>
      <w:sz w:val="32"/>
      <w:szCs w:val="32"/>
    </w:rPr>
  </w:style>
  <w:style w:type="paragraph" w:styleId="1544" w:customStyle="1">
    <w:name w:val="样式 标题 2 + Times New Roman 四号 非加粗 段前: 5 磅 段后: 0 磅 行距: 固定值 20..."/>
    <w:basedOn w:val="1202"/>
    <w:uiPriority w:val="0"/>
    <w:qFormat/>
    <w:pPr>
      <w:jc w:val="center"/>
      <w:spacing w:before="100" w:after="0" w:line="400" w:lineRule="exact"/>
    </w:pPr>
    <w:rPr>
      <w:rFonts w:ascii="Times New Roman" w:hAnsi="Times New Roman" w:cs="宋体"/>
      <w:b w:val="0"/>
      <w:bCs w:val="0"/>
      <w:sz w:val="28"/>
      <w:szCs w:val="20"/>
    </w:rPr>
  </w:style>
  <w:style w:type="paragraph" w:styleId="1545" w:customStyle="1">
    <w:name w:val="font13"/>
    <w:basedOn w:val="979"/>
    <w:uiPriority w:val="0"/>
    <w:qFormat/>
    <w:pPr>
      <w:jc w:val="left"/>
      <w:spacing w:before="100" w:beforeAutospacing="1" w:after="100" w:afterAutospacing="1"/>
      <w:widowControl/>
    </w:pPr>
    <w:rPr>
      <w:rFonts w:ascii="Times New Roman" w:hAnsi="Times New Roman" w:eastAsia="宋体"/>
      <w:b/>
      <w:bCs/>
      <w:sz w:val="22"/>
    </w:rPr>
  </w:style>
  <w:style w:type="paragraph" w:styleId="1546" w:customStyle="1">
    <w:name w:val="H3"/>
    <w:basedOn w:val="979"/>
    <w:next w:val="979"/>
    <w:uiPriority w:val="0"/>
    <w:qFormat/>
    <w:pPr>
      <w:jc w:val="left"/>
      <w:keepNext/>
      <w:spacing w:before="100" w:after="100"/>
      <w:outlineLvl w:val="3"/>
    </w:pPr>
    <w:rPr>
      <w:rFonts w:ascii="Times New Roman" w:hAnsi="Times New Roman" w:eastAsia="宋体"/>
      <w:b/>
      <w:sz w:val="28"/>
      <w:szCs w:val="20"/>
    </w:rPr>
  </w:style>
  <w:style w:type="paragraph" w:styleId="1547" w:customStyle="1">
    <w:name w:val="xl100"/>
    <w:basedOn w:val="9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8" w:customStyle="1">
    <w:name w:val="Char Char Char Char Char Char Char"/>
    <w:basedOn w:val="979"/>
    <w:uiPriority w:val="0"/>
    <w:qFormat/>
    <w:pPr>
      <w:jc w:val="left"/>
      <w:spacing w:after="160" w:line="240" w:lineRule="exact"/>
      <w:widowControl/>
    </w:pPr>
    <w:rPr>
      <w:rFonts w:ascii="Times New Roman" w:hAnsi="Times New Roman" w:eastAsia="宋体"/>
      <w:szCs w:val="24"/>
    </w:rPr>
  </w:style>
  <w:style w:type="paragraph" w:styleId="1549" w:customStyle="1">
    <w:name w:val="xl90"/>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0" w:customStyle="1">
    <w:name w:val="xl365"/>
    <w:basedOn w:val="9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51" w:customStyle="1">
    <w:name w:val="正文文本_0"/>
    <w:basedOn w:val="1294"/>
    <w:uiPriority w:val="0"/>
    <w:qFormat/>
    <w:pPr>
      <w:ind w:left="72" w:right="30"/>
      <w:jc w:val="center"/>
      <w:spacing w:after="60" w:line="360" w:lineRule="atLeast"/>
    </w:pPr>
    <w:rPr>
      <w:sz w:val="20"/>
      <w:szCs w:val="20"/>
    </w:rPr>
  </w:style>
  <w:style w:type="paragraph" w:styleId="1552" w:customStyle="1">
    <w:name w:val="font11"/>
    <w:basedOn w:val="979"/>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53" w:customStyle="1">
    <w:name w:val="修订1"/>
    <w:uiPriority w:val="0"/>
    <w:unhideWhenUsed/>
    <w:qFormat/>
    <w:rPr>
      <w:rFonts w:hint="default" w:ascii="Times New Roman" w:hAnsi="Times New Roman" w:eastAsia="宋体" w:cs="Times New Roman"/>
      <w:sz w:val="21"/>
      <w:lang w:val="en-US" w:eastAsia="zh-CN" w:bidi="ar-SA"/>
    </w:rPr>
  </w:style>
  <w:style w:type="paragraph" w:styleId="1554" w:customStyle="1">
    <w:name w:val="xl105"/>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55" w:customStyle="1">
    <w:name w:val="font6"/>
    <w:basedOn w:val="979"/>
    <w:uiPriority w:val="0"/>
    <w:qFormat/>
    <w:pPr>
      <w:jc w:val="left"/>
      <w:spacing w:before="100" w:beforeAutospacing="1" w:after="100" w:afterAutospacing="1"/>
      <w:widowControl/>
    </w:pPr>
    <w:rPr>
      <w:rFonts w:ascii="宋体" w:hAnsi="宋体" w:eastAsia="宋体" w:cs="宋体"/>
      <w:sz w:val="22"/>
    </w:rPr>
  </w:style>
  <w:style w:type="paragraph" w:styleId="1556" w:customStyle="1">
    <w:name w:val="xl87"/>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7" w:customStyle="1">
    <w:name w:val="默认段落字体 Para Char"/>
    <w:basedOn w:val="979"/>
    <w:uiPriority w:val="0"/>
    <w:qFormat/>
    <w:pPr>
      <w:ind w:firstLine="200"/>
      <w:spacing w:line="360" w:lineRule="auto"/>
    </w:pPr>
    <w:rPr>
      <w:rFonts w:ascii="宋体" w:hAnsi="宋体" w:eastAsia="宋体" w:cs="宋体"/>
      <w:sz w:val="24"/>
      <w:szCs w:val="24"/>
    </w:rPr>
  </w:style>
  <w:style w:type="paragraph" w:styleId="1558" w:customStyle="1">
    <w:name w:val="纯文本3"/>
    <w:basedOn w:val="979"/>
    <w:uiPriority w:val="0"/>
    <w:qFormat/>
    <w:rPr>
      <w:rFonts w:ascii="宋体" w:hAnsi="Courier New" w:eastAsia="楷体_GB2312"/>
      <w:sz w:val="26"/>
      <w:szCs w:val="20"/>
    </w:rPr>
  </w:style>
  <w:style w:type="paragraph" w:styleId="1559" w:customStyle="1">
    <w:name w:val="Char Char Char Char Char Char1 Char"/>
    <w:basedOn w:val="979"/>
    <w:uiPriority w:val="0"/>
    <w:qFormat/>
    <w:pPr>
      <w:jc w:val="left"/>
      <w:spacing w:after="160" w:line="240" w:lineRule="exact"/>
      <w:widowControl/>
    </w:pPr>
    <w:rPr>
      <w:rFonts w:ascii="Verdana" w:hAnsi="Verdana" w:eastAsia="宋体"/>
      <w:szCs w:val="20"/>
      <w:lang w:eastAsia="en-US"/>
    </w:rPr>
  </w:style>
  <w:style w:type="paragraph" w:styleId="1560" w:customStyle="1">
    <w:name w:val="xl50"/>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61" w:customStyle="1">
    <w:name w:val="xl85"/>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62" w:customStyle="1">
    <w:name w:val="样式 标题 3 + (中文) 黑体 小四 非加粗 段前: 7.8 磅 段后: 0 磅 行距: 固定值 20 磅"/>
    <w:basedOn w:val="1081"/>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63" w:customStyle="1">
    <w:name w:val="xl94"/>
    <w:basedOn w:val="979"/>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64" w:customStyle="1">
    <w:name w:val="表格"/>
    <w:basedOn w:val="979"/>
    <w:uiPriority w:val="0"/>
    <w:qFormat/>
    <w:pPr>
      <w:jc w:val="center"/>
    </w:pPr>
    <w:rPr>
      <w:rFonts w:ascii="华文细黑" w:hAnsi="华文细黑" w:eastAsia="宋体"/>
      <w:szCs w:val="20"/>
    </w:rPr>
  </w:style>
  <w:style w:type="paragraph" w:styleId="1565" w:customStyle="1">
    <w:name w:val="默认段落字体 Para Char Char Char Char Char Char Char"/>
    <w:basedOn w:val="979"/>
    <w:uiPriority w:val="0"/>
    <w:qFormat/>
    <w:rPr>
      <w:rFonts w:ascii="Tahoma" w:hAnsi="Tahoma" w:eastAsia="宋体"/>
      <w:sz w:val="24"/>
      <w:szCs w:val="20"/>
    </w:rPr>
  </w:style>
  <w:style w:type="paragraph" w:styleId="1566" w:customStyle="1">
    <w:name w:val="xl27"/>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67" w:customStyle="1">
    <w:name w:val="xl92"/>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68" w:customStyle="1">
    <w:name w:val="Char Char2"/>
    <w:basedOn w:val="979"/>
    <w:uiPriority w:val="0"/>
    <w:qFormat/>
    <w:pPr>
      <w:spacing w:line="240" w:lineRule="exact"/>
    </w:pPr>
    <w:rPr>
      <w:rFonts w:ascii="Times New Roman" w:hAnsi="Times New Roman" w:eastAsia="宋体"/>
      <w:szCs w:val="24"/>
    </w:rPr>
  </w:style>
  <w:style w:type="paragraph" w:styleId="1569" w:customStyle="1">
    <w:name w:val="Blockquote"/>
    <w:basedOn w:val="979"/>
    <w:uiPriority w:val="0"/>
    <w:qFormat/>
    <w:pPr>
      <w:ind w:left="360" w:right="360"/>
      <w:jc w:val="left"/>
      <w:spacing w:before="100" w:after="100"/>
    </w:pPr>
    <w:rPr>
      <w:rFonts w:ascii="Calibri" w:hAnsi="Calibri" w:eastAsia="宋体"/>
      <w:sz w:val="24"/>
      <w:szCs w:val="20"/>
    </w:rPr>
  </w:style>
  <w:style w:type="paragraph" w:styleId="1570" w:customStyle="1">
    <w:name w:val="xl371"/>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Table Paragraph"/>
    <w:basedOn w:val="979"/>
    <w:uiPriority w:val="0"/>
    <w:qFormat/>
    <w:pPr>
      <w:jc w:val="left"/>
    </w:pPr>
    <w:rPr>
      <w:rFonts w:ascii="PMingLiU" w:hAnsi="PMingLiU" w:eastAsia="PMingLiU" w:cs="PMingLiU"/>
      <w:sz w:val="22"/>
      <w:lang w:val="zh-CN" w:bidi="zh-CN"/>
    </w:rPr>
  </w:style>
  <w:style w:type="paragraph" w:styleId="1572" w:customStyle="1">
    <w:name w:val="xl69"/>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3" w:customStyle="1">
    <w:name w:val="xl97"/>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74" w:customStyle="1">
    <w:name w:val="xl106"/>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75" w:customStyle="1">
    <w:name w:val="font19"/>
    <w:basedOn w:val="979"/>
    <w:uiPriority w:val="0"/>
    <w:qFormat/>
    <w:pPr>
      <w:jc w:val="left"/>
      <w:spacing w:before="100" w:beforeAutospacing="1" w:after="100" w:afterAutospacing="1"/>
      <w:widowControl/>
    </w:pPr>
    <w:rPr>
      <w:rFonts w:ascii="Times New Roman" w:hAnsi="Times New Roman" w:eastAsia="宋体"/>
      <w:sz w:val="12"/>
      <w:szCs w:val="12"/>
    </w:rPr>
  </w:style>
  <w:style w:type="paragraph" w:styleId="1576" w:customStyle="1">
    <w:name w:val="xl89"/>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7" w:customStyle="1">
    <w:name w:val="_Style 37"/>
    <w:basedOn w:val="979"/>
    <w:next w:val="979"/>
    <w:uiPriority w:val="0"/>
    <w:qFormat/>
    <w:rPr>
      <w:rFonts w:ascii="Times New Roman" w:hAnsi="Times New Roman" w:eastAsia="宋体"/>
      <w:szCs w:val="24"/>
    </w:rPr>
  </w:style>
  <w:style w:type="paragraph" w:styleId="1578" w:customStyle="1">
    <w:name w:val="font15"/>
    <w:basedOn w:val="979"/>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79" w:customStyle="1">
    <w:name w:val="目录"/>
    <w:basedOn w:val="979"/>
    <w:uiPriority w:val="0"/>
    <w:qFormat/>
    <w:pPr>
      <w:jc w:val="center"/>
      <w:widowControl/>
    </w:pPr>
    <w:rPr>
      <w:rFonts w:ascii="宋体" w:hAnsi="Times New Roman" w:eastAsia="宋体"/>
      <w:b/>
      <w:sz w:val="36"/>
      <w:szCs w:val="20"/>
    </w:rPr>
  </w:style>
  <w:style w:type="paragraph" w:styleId="1580" w:customStyle="1">
    <w:name w:val="2-2ji"/>
    <w:basedOn w:val="1202"/>
    <w:uiPriority w:val="0"/>
    <w:qFormat/>
    <w:pPr>
      <w:jc w:val="center"/>
      <w:spacing w:before="0" w:after="0" w:line="360" w:lineRule="auto"/>
    </w:pPr>
    <w:rPr>
      <w:rFonts w:ascii="宋体" w:hAnsi="宋体" w:eastAsia="宋体"/>
      <w:sz w:val="36"/>
      <w:szCs w:val="24"/>
    </w:rPr>
  </w:style>
  <w:style w:type="paragraph" w:styleId="1581" w:customStyle="1">
    <w:name w:val="xl77"/>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82" w:customStyle="1">
    <w:name w:val="List Paragraph1"/>
    <w:basedOn w:val="979"/>
    <w:uiPriority w:val="0"/>
    <w:qFormat/>
    <w:pPr>
      <w:ind w:firstLine="420"/>
    </w:pPr>
    <w:rPr>
      <w:rFonts w:ascii="Times New Roman" w:hAnsi="Times New Roman" w:eastAsia="宋体"/>
      <w:szCs w:val="21"/>
    </w:rPr>
  </w:style>
  <w:style w:type="paragraph" w:styleId="1583" w:customStyle="1">
    <w:name w:val="TOC 标题2"/>
    <w:basedOn w:val="1201"/>
    <w:next w:val="979"/>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84" w:customStyle="1">
    <w:name w:val="xl103"/>
    <w:basedOn w:val="9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5" w:customStyle="1">
    <w:name w:val="font9"/>
    <w:basedOn w:val="979"/>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86" w:customStyle="1">
    <w:name w:val="xl366"/>
    <w:basedOn w:val="9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87" w:customStyle="1">
    <w:name w:val="样式 标题 1 + 黑体 三号 非加粗 居中 段前: 6 磅 段后: 6 磅 行距: 固定值 20 磅"/>
    <w:basedOn w:val="120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88" w:customStyle="1">
    <w:name w:val="xl107"/>
    <w:basedOn w:val="9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9" w:customStyle="1">
    <w:name w:val="xl368"/>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0" w:customStyle="1">
    <w:name w:val="xl68"/>
    <w:basedOn w:val="979"/>
    <w:uiPriority w:val="0"/>
    <w:qFormat/>
    <w:pPr>
      <w:jc w:val="center"/>
      <w:spacing w:before="100" w:beforeAutospacing="1" w:after="100" w:afterAutospacing="1"/>
      <w:widowControl/>
    </w:pPr>
    <w:rPr>
      <w:rFonts w:ascii="宋体" w:hAnsi="宋体" w:eastAsia="宋体" w:cs="宋体"/>
      <w:sz w:val="20"/>
      <w:szCs w:val="20"/>
    </w:rPr>
  </w:style>
  <w:style w:type="paragraph" w:styleId="1591" w:customStyle="1">
    <w:name w:val="样式1"/>
    <w:basedOn w:val="979"/>
    <w:uiPriority w:val="0"/>
    <w:qFormat/>
    <w:pPr>
      <w:spacing w:before="120" w:after="120" w:line="300" w:lineRule="auto"/>
    </w:pPr>
    <w:rPr>
      <w:rFonts w:ascii="宋体" w:hAnsi="宋体" w:eastAsia="宋体"/>
      <w:b/>
      <w:sz w:val="24"/>
      <w:szCs w:val="20"/>
    </w:rPr>
  </w:style>
  <w:style w:type="paragraph" w:styleId="1592" w:customStyle="1">
    <w:name w:val="xl88"/>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93" w:customStyle="1">
    <w:name w:val="xl84"/>
    <w:basedOn w:val="979"/>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9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95" w:customStyle="1">
    <w:name w:val="xl47"/>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6" w:customStyle="1">
    <w:name w:val="z-Bottom of Form"/>
    <w:next w:val="9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97" w:customStyle="1">
    <w:name w:val="z-Top of Form"/>
    <w:next w:val="9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98" w:customStyle="1">
    <w:name w:val="xl26"/>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99" w:customStyle="1">
    <w:name w:val="xl32"/>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00" w:customStyle="1">
    <w:name w:val="Char Char Char Char Char Char Char Char Char Char"/>
    <w:basedOn w:val="979"/>
    <w:uiPriority w:val="0"/>
    <w:qFormat/>
    <w:pPr>
      <w:ind w:left="432" w:hanging="432"/>
      <w:tabs>
        <w:tab w:val="left" w:pos="898" w:leader="none"/>
      </w:tabs>
    </w:pPr>
    <w:rPr>
      <w:rFonts w:ascii="Times New Roman" w:hAnsi="Times New Roman" w:eastAsia="宋体"/>
      <w:sz w:val="24"/>
      <w:szCs w:val="24"/>
    </w:rPr>
  </w:style>
  <w:style w:type="paragraph" w:styleId="1601" w:customStyle="1">
    <w:name w:val="xl41"/>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02" w:customStyle="1">
    <w:name w:val="xl29"/>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03" w:customStyle="1">
    <w:name w:val="菲页1"/>
    <w:basedOn w:val="1202"/>
    <w:uiPriority w:val="0"/>
    <w:qFormat/>
    <w:pPr>
      <w:jc w:val="center"/>
      <w:spacing w:before="312" w:after="312" w:line="360" w:lineRule="auto"/>
      <w:widowControl/>
    </w:pPr>
    <w:rPr>
      <w:rFonts w:ascii="黑体" w:hAnsi="宋体"/>
      <w:b w:val="0"/>
      <w:color w:val="000000"/>
      <w:sz w:val="52"/>
      <w:szCs w:val="20"/>
    </w:rPr>
  </w:style>
  <w:style w:type="paragraph" w:styleId="1604" w:customStyle="1">
    <w:name w:val="xl33"/>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05" w:customStyle="1">
    <w:name w:val="font8"/>
    <w:basedOn w:val="97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06" w:customStyle="1">
    <w:name w:val="xl93"/>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07" w:customStyle="1">
    <w:name w:val="Char Char Char Char Char Char Char Char Char Char1"/>
    <w:basedOn w:val="979"/>
    <w:uiPriority w:val="0"/>
    <w:qFormat/>
    <w:pPr>
      <w:ind w:left="315" w:hanging="315"/>
      <w:tabs>
        <w:tab w:val="left" w:pos="315" w:leader="none"/>
      </w:tabs>
    </w:pPr>
    <w:rPr>
      <w:rFonts w:ascii="Times New Roman" w:hAnsi="Times New Roman" w:eastAsia="宋体"/>
      <w:sz w:val="24"/>
      <w:szCs w:val="24"/>
    </w:rPr>
  </w:style>
  <w:style w:type="paragraph" w:styleId="1608" w:customStyle="1">
    <w:name w:val="xl22"/>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09" w:customStyle="1">
    <w:name w:val="默认段落字体 Para Char Char Char"/>
    <w:basedOn w:val="979"/>
    <w:uiPriority w:val="0"/>
    <w:qFormat/>
    <w:rPr>
      <w:rFonts w:ascii="Times New Roman" w:hAnsi="Times New Roman" w:eastAsia="宋体"/>
      <w:szCs w:val="24"/>
    </w:rPr>
  </w:style>
  <w:style w:type="paragraph" w:styleId="1610"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1" w:customStyle="1">
    <w:name w:val="文档正文"/>
    <w:basedOn w:val="979"/>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12" w:customStyle="1">
    <w:name w:val="font5"/>
    <w:basedOn w:val="979"/>
    <w:uiPriority w:val="0"/>
    <w:qFormat/>
    <w:pPr>
      <w:jc w:val="left"/>
      <w:spacing w:before="100" w:beforeAutospacing="1" w:after="100" w:afterAutospacing="1"/>
      <w:widowControl/>
    </w:pPr>
    <w:rPr>
      <w:rFonts w:ascii="宋体" w:hAnsi="宋体" w:eastAsia="宋体" w:cs="宋体"/>
      <w:sz w:val="18"/>
      <w:szCs w:val="18"/>
    </w:rPr>
  </w:style>
  <w:style w:type="paragraph" w:styleId="1613" w:customStyle="1">
    <w:name w:val="xl44"/>
    <w:basedOn w:val="97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14" w:customStyle="1">
    <w:name w:val="正文缩进_0"/>
    <w:basedOn w:val="1514"/>
    <w:uiPriority w:val="0"/>
    <w:qFormat/>
    <w:pPr>
      <w:ind w:firstLine="420"/>
      <w:jc w:val="both"/>
      <w:widowControl w:val="off"/>
    </w:pPr>
    <w:rPr>
      <w:u w:val="single"/>
    </w:rPr>
  </w:style>
  <w:style w:type="paragraph" w:styleId="1615" w:customStyle="1">
    <w:name w:val="xl364"/>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6" w:customStyle="1">
    <w:name w:val="Preformatted"/>
    <w:basedOn w:val="97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17" w:customStyle="1">
    <w:name w:val="xl112"/>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18" w:customStyle="1">
    <w:name w:val="H2"/>
    <w:basedOn w:val="979"/>
    <w:next w:val="979"/>
    <w:uiPriority w:val="0"/>
    <w:qFormat/>
    <w:pPr>
      <w:jc w:val="left"/>
      <w:keepNext/>
      <w:spacing w:before="100" w:after="100"/>
      <w:outlineLvl w:val="2"/>
    </w:pPr>
    <w:rPr>
      <w:rFonts w:ascii="Times New Roman" w:hAnsi="Times New Roman" w:eastAsia="宋体"/>
      <w:b/>
      <w:sz w:val="36"/>
      <w:szCs w:val="20"/>
    </w:rPr>
  </w:style>
  <w:style w:type="paragraph" w:styleId="1619" w:customStyle="1">
    <w:name w:val="xl74"/>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20" w:customStyle="1">
    <w:name w:val="xl86"/>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21" w:customStyle="1">
    <w:name w:val="xl72"/>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22" w:customStyle="1">
    <w:name w:val="xl24"/>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3" w:customStyle="1">
    <w:name w:val="xl75"/>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4" w:customStyle="1">
    <w:name w:val="xl362"/>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5" w:customStyle="1">
    <w:name w:val="xl30"/>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26" w:customStyle="1">
    <w:name w:val="xl34"/>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27" w:customStyle="1">
    <w:name w:val="xl99"/>
    <w:basedOn w:val="9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8" w:customStyle="1">
    <w:name w:val="xl363"/>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9" w:customStyle="1">
    <w:name w:val="Char1"/>
    <w:basedOn w:val="979"/>
    <w:uiPriority w:val="0"/>
    <w:qFormat/>
    <w:pPr>
      <w:jc w:val="left"/>
      <w:spacing w:after="160" w:line="240" w:lineRule="exact"/>
      <w:widowControl/>
    </w:pPr>
    <w:rPr>
      <w:rFonts w:ascii="Times New Roman" w:hAnsi="Times New Roman" w:eastAsia="宋体"/>
      <w:szCs w:val="24"/>
    </w:rPr>
  </w:style>
  <w:style w:type="paragraph" w:styleId="1630" w:customStyle="1">
    <w:name w:val="xl28"/>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31" w:customStyle="1">
    <w:name w:val="TOC 标题11"/>
    <w:basedOn w:val="979"/>
    <w:next w:val="979"/>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32" w:customStyle="1">
    <w:name w:val="标题 H3"/>
    <w:basedOn w:val="979"/>
    <w:next w:val="979"/>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33" w:customStyle="1">
    <w:name w:val="标题 H2"/>
    <w:basedOn w:val="979"/>
    <w:next w:val="979"/>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34" w:customStyle="1">
    <w:name w:val="_Style 16"/>
    <w:basedOn w:val="979"/>
    <w:next w:val="1288"/>
    <w:uiPriority w:val="99"/>
    <w:qFormat/>
    <w:pPr>
      <w:ind w:firstLine="420"/>
      <w:spacing w:line="360" w:lineRule="auto"/>
    </w:pPr>
    <w:rPr>
      <w:rFonts w:ascii="Calibri" w:hAnsi="Calibri" w:eastAsia="宋体"/>
      <w:sz w:val="24"/>
    </w:rPr>
  </w:style>
  <w:style w:type="table" w:styleId="1635" w:customStyle="1">
    <w:name w:val="网格型1"/>
    <w:basedOn w:val="1211"/>
    <w:uiPriority w:val="39"/>
    <w:qFormat/>
    <w:tblPr/>
  </w:style>
  <w:style w:type="table" w:styleId="1636" w:customStyle="1">
    <w:name w:val="自定网格1"/>
    <w:basedOn w:val="1211"/>
    <w:uiPriority w:val="39"/>
    <w:qFormat/>
    <w:pPr>
      <w:jc w:val="both"/>
      <w:widowControl w:val="off"/>
    </w:pPr>
    <w:tblPr/>
  </w:style>
  <w:style w:type="table" w:styleId="1637" w:customStyle="1">
    <w:name w:val="网格型2"/>
    <w:basedOn w:val="1211"/>
    <w:uiPriority w:val="39"/>
    <w:qFormat/>
    <w:pPr>
      <w:jc w:val="both"/>
      <w:widowControl w:val="off"/>
    </w:pPr>
    <w:tblPr/>
  </w:style>
  <w:style w:type="character" w:styleId="1638" w:customStyle="1">
    <w:name w:val="NormalCharacter1"/>
    <w:uiPriority w:val="0"/>
    <w:qFormat/>
  </w:style>
  <w:style w:type="character" w:styleId="1639" w:customStyle="1">
    <w:name w:val="列出段落 Char"/>
    <w:uiPriority w:val="34"/>
    <w:qFormat/>
    <w:rPr>
      <w:sz w:val="21"/>
      <w:szCs w:val="24"/>
    </w:rPr>
  </w:style>
  <w:style w:type="table" w:styleId="1640" w:customStyle="1">
    <w:name w:val="网格型3"/>
    <w:basedOn w:val="1211"/>
    <w:uiPriority w:val="39"/>
    <w:qFormat/>
    <w:rPr>
      <w:rFonts w:ascii="Calibri" w:hAnsi="Calibri"/>
    </w:rPr>
    <w:tblPr/>
  </w:style>
  <w:style w:type="table" w:styleId="1641" w:customStyle="1">
    <w:name w:val="网格型4"/>
    <w:basedOn w:val="1211"/>
    <w:uiPriority w:val="39"/>
    <w:qFormat/>
    <w:rPr>
      <w:rFonts w:ascii="Calibri" w:hAnsi="Calibri"/>
    </w:rPr>
    <w:tblPr/>
  </w:style>
  <w:style w:type="table" w:styleId="1642" w:customStyle="1">
    <w:name w:val="网格型5"/>
    <w:basedOn w:val="1211"/>
    <w:uiPriority w:val="39"/>
    <w:qFormat/>
    <w:rPr>
      <w:rFonts w:ascii="Calibri" w:hAnsi="Calibri"/>
    </w:rPr>
    <w:tblPr/>
  </w:style>
  <w:style w:type="table" w:styleId="1643" w:customStyle="1">
    <w:name w:val="网格型6"/>
    <w:basedOn w:val="1211"/>
    <w:uiPriority w:val="39"/>
    <w:qFormat/>
    <w:rPr>
      <w:rFonts w:ascii="Calibri" w:hAnsi="Calibri"/>
    </w:rPr>
    <w:tblPr/>
  </w:style>
  <w:style w:type="paragraph" w:styleId="1644" w:customStyle="1">
    <w:name w:val="引文目录1"/>
    <w:basedOn w:val="979"/>
    <w:next w:val="979"/>
    <w:uiPriority w:val="0"/>
    <w:qFormat/>
    <w:pPr>
      <w:ind w:left="420"/>
    </w:pPr>
  </w:style>
  <w:style w:type="paragraph" w:styleId="1645" w:customStyle="1">
    <w:name w:val="Table Text"/>
    <w:basedOn w:val="979"/>
    <w:uiPriority w:val="0"/>
    <w:semiHidden/>
    <w:qFormat/>
    <w:rPr>
      <w:rFonts w:ascii="宋体" w:hAnsi="宋体" w:eastAsia="宋体" w:cs="宋体"/>
      <w:sz w:val="19"/>
      <w:szCs w:val="19"/>
      <w:lang w:eastAsia="en-US"/>
    </w:rPr>
  </w:style>
  <w:style w:type="table" w:styleId="1646" w:customStyle="1">
    <w:name w:val="Table Normal"/>
    <w:uiPriority w:val="0"/>
    <w:semiHidden/>
    <w:unhideWhenUsed/>
    <w:qFormat/>
    <w:tblPr>
      <w:tblCellMar>
        <w:left w:w="0" w:type="dxa"/>
        <w:top w:w="0" w:type="dxa"/>
        <w:right w:w="0" w:type="dxa"/>
        <w:bottom w:w="0" w:type="dxa"/>
      </w:tblCellMar>
    </w:tblPr>
  </w:style>
  <w:style w:type="character" w:styleId="1647" w:customStyle="1">
    <w:name w:val="font112"/>
    <w:basedOn w:val="989"/>
    <w:uiPriority w:val="0"/>
    <w:qFormat/>
    <w:rPr>
      <w:rFonts w:hint="eastAsia" w:ascii="宋体" w:hAnsi="宋体" w:eastAsia="宋体" w:cs="宋体"/>
      <w:color w:val="000000"/>
      <w:sz w:val="20"/>
      <w:szCs w:val="20"/>
      <w:u w:val="none"/>
    </w:rPr>
  </w:style>
  <w:style w:type="paragraph" w:styleId="1648" w:customStyle="1">
    <w:name w:val="索引 411"/>
    <w:basedOn w:val="979"/>
    <w:next w:val="979"/>
    <w:uiPriority w:val="99"/>
    <w:qFormat/>
    <w:pPr>
      <w:ind w:left="600"/>
    </w:pPr>
    <w:rPr>
      <w:szCs w:val="24"/>
    </w:rPr>
  </w:style>
  <w:style w:type="paragraph" w:styleId="1649" w:customStyle="1">
    <w:name w:val="副标题11"/>
    <w:basedOn w:val="979"/>
    <w:next w:val="979"/>
    <w:uiPriority w:val="11"/>
    <w:qFormat/>
    <w:pPr>
      <w:spacing w:before="200" w:after="200"/>
    </w:pPr>
    <w:rPr>
      <w:sz w:val="24"/>
      <w:szCs w:val="24"/>
    </w:rPr>
  </w:style>
  <w:style w:type="paragraph" w:styleId="1650" w:customStyle="1">
    <w:name w:val="页眉11"/>
    <w:basedOn w:val="979"/>
    <w:uiPriority w:val="99"/>
    <w:unhideWhenUsed/>
    <w:qFormat/>
    <w:pPr>
      <w:tabs>
        <w:tab w:val="center" w:pos="7143" w:leader="none"/>
        <w:tab w:val="right" w:pos="14287" w:leader="none"/>
      </w:tabs>
    </w:pPr>
  </w:style>
  <w:style w:type="character" w:styleId="1651" w:customStyle="1">
    <w:name w:val="font281"/>
    <w:basedOn w:val="1210"/>
    <w:link w:val="979"/>
    <w:uiPriority w:val="0"/>
    <w:qFormat/>
    <w:rPr>
      <w:rFonts w:hint="eastAsia" w:ascii="宋体" w:hAnsi="宋体" w:eastAsia="宋体" w:cs="宋体"/>
      <w:b/>
      <w:bCs/>
      <w:color w:val="000000"/>
      <w:sz w:val="18"/>
      <w:szCs w:val="18"/>
      <w:u w:val="none"/>
    </w:rPr>
  </w:style>
  <w:style w:type="paragraph" w:styleId="1652"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53" w:customStyle="1">
    <w:name w:val="Heading 2"/>
    <w:next w:val="979"/>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54" w:customStyle="1">
    <w:name w:val="NormalCharacter"/>
    <w:uiPriority w:val="0"/>
    <w:qFormat/>
  </w:style>
  <w:style w:type="paragraph" w:styleId="1655" w:customStyle="1">
    <w:name w:val="普通正文"/>
    <w:basedOn w:val="979"/>
    <w:uiPriority w:val="0"/>
    <w:qFormat/>
    <w:pPr>
      <w:ind w:firstLine="480"/>
      <w:jc w:val="left"/>
      <w:spacing w:before="120" w:after="120" w:line="360" w:lineRule="auto"/>
    </w:pPr>
    <w:rPr>
      <w:rFonts w:ascii="Arial" w:hAnsi="Arial"/>
      <w:sz w:val="24"/>
      <w:szCs w:val="24"/>
    </w:rPr>
  </w:style>
  <w:style w:type="table" w:styleId="1656" w:customStyle="1">
    <w:name w:val="Table Normal2"/>
    <w:uiPriority w:val="0"/>
    <w:unhideWhenUsed/>
    <w:qFormat/>
    <w:rPr>
      <w:rFonts w:ascii="Arial" w:hAnsi="Arial" w:cs="Arial"/>
      <w:sz w:val="20"/>
      <w:szCs w:val="20"/>
    </w:rPr>
    <w:tblPr>
      <w:tblCellMar>
        <w:left w:w="0" w:type="dxa"/>
        <w:top w:w="0" w:type="dxa"/>
        <w:right w:w="0" w:type="dxa"/>
        <w:bottom w:w="0" w:type="dxa"/>
      </w:tblCellMar>
    </w:tblPr>
  </w:style>
  <w:style w:type="numbering" w:styleId="1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83c13220-5ca3-4e08-ad73-2f26975e2537</errorID>
      <errorWord>导入到</errorWord>
      <group>L1_Word</group>
      <groupName>字词问题</groupName>
      <ability>L2_Typo</ability>
      <abilityName>字词错误</abilityName>
      <candidateList>
        <item>导入</item>
      </candidateList>
      <explain/>
      <paraID>7FD8ADF1</paraID>
      <start>182</start>
      <end>185</end>
      <status>unmodified</status>
      <modifiedWord/>
      <trackRevisions>false</trackRevisions>
    </reviewItem>
    <reviewItem>
      <errorID>427eeb99-3a58-4f55-a2b6-c9110ee1225f</errorID>
      <errorWord>截止至2026年</errorWord>
      <group>L1_Word</group>
      <groupName>字词问题</groupName>
      <ability>L2_Typo</ability>
      <abilityName>字词错误</abilityName>
      <candidateList>
        <item>截至2026年</item>
      </candidateList>
      <explain/>
      <paraID>1CC640F4</paraID>
      <start>274</start>
      <end>282</end>
      <status>unmodified</status>
      <modifiedWord/>
      <trackRevisions>false</trackRevisions>
    </reviewItem>
    <reviewItem>
      <errorID>677781bf-0803-47d6-bdd9-ffe1bad16f14</errorID>
      <errorWord>进入到</errorWord>
      <group>L1_Word</group>
      <groupName>字词问题</groupName>
      <ability>L2_Typo</ability>
      <abilityName>字词错误</abilityName>
      <candidateList>
        <item>进入</item>
      </candidateList>
      <explain>〈动〉支进到某个范围或某个时期里：～学校｜～新阶段◇～角色。</explain>
      <paraID> E58E373</paraID>
      <start>66</start>
      <end>69</end>
      <status>unmodified</status>
      <modifiedWord/>
      <trackRevisions>false</trackRevisions>
    </reviewItem>
    <reviewItem>
      <errorID>c79f7bd0-7908-442c-88b7-c3a5511cb6ff</errorID>
      <errorWord>导入到</errorWord>
      <group>L1_Word</group>
      <groupName>字词问题</groupName>
      <ability>L2_Typo</ability>
      <abilityName>字词错误</abilityName>
      <candidateList>
        <item>导入</item>
      </candidateList>
      <explain/>
      <paraID>7240800A</paraID>
      <start>184</start>
      <end>187</end>
      <status>unmodified</status>
      <modifiedWord/>
      <trackRevisions>false</trackRevisions>
    </reviewItem>
    <reviewItem>
      <errorID>9d752de2-ed89-4be3-86b3-3e02eeac8b3f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2033F9CE</paraID>
      <start>0</start>
      <end>2</end>
      <status>unmodified</status>
      <modifiedWord/>
      <trackRevisions>false</trackRevisions>
    </reviewItem>
    <reviewItem>
      <errorID>07702fc8-4954-4229-bc81-0e9df4195a84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7D798FA6</paraID>
      <start>0</start>
      <end>2</end>
      <status>unmodified</status>
      <modifiedWord/>
      <trackRevisions>false</trackRevisions>
    </reviewItem>
    <reviewItem>
      <errorID>c6a060a8-e30a-45e4-a086-9367212dba8c</errorID>
      <errorWord>如是</errorWord>
      <group>L1_Word</group>
      <groupName>字词问题</groupName>
      <ability>L2_Typo</ability>
      <abilityName>字词错误</abilityName>
      <candidateList>
        <item>如</item>
      </candidateList>
      <explain/>
      <paraID>30A776B1</paraID>
      <start>43</start>
      <end>45</end>
      <status>unmodified</status>
      <modifiedWord/>
      <trackRevisions>false</trackRevisions>
    </reviewItem>
    <reviewItem>
      <errorID>f6cd9f54-04b6-4404-af07-1a773a9774d0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60D388FB</paraID>
      <start>0</start>
      <end>2</end>
      <status>unmodified</status>
      <modifiedWord/>
      <trackRevisions>false</trackRevisions>
    </reviewItem>
    <reviewItem>
      <errorID>149e9b25-2323-49de-b660-ae0e7b7225f1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30805DF</paraID>
      <start>0</start>
      <end>2</end>
      <status>unmodified</status>
      <modifiedWord/>
      <trackRevisions>false</trackRevisions>
    </reviewItem>
    <reviewItem>
      <errorID>7c6dd33c-00d0-404a-9374-dc7f8356d416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648C94D</paraID>
      <start>0</start>
      <end>2</end>
      <status>unmodified</status>
      <modifiedWord/>
      <trackRevisions>false</trackRevisions>
    </reviewItem>
    <reviewItem>
      <errorID>4a614376-5078-409d-8512-d138860daddb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447E555F</paraID>
      <start>0</start>
      <end>2</end>
      <status>unmodified</status>
      <modifiedWord/>
      <trackRevisions>false</trackRevisions>
    </reviewItem>
    <reviewItem>
      <errorID>1a8e437a-521d-46cf-91d3-7ca18370b6bf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7B3BA553</paraID>
      <start>0</start>
      <end>2</end>
      <status>unmodified</status>
      <modifiedWord/>
      <trackRevisions>false</trackRevisions>
    </reviewItem>
    <reviewItem>
      <errorID>1f1c6cf3-177f-4529-a082-595d7b4e8666</errorID>
      <errorWord>页</errorWord>
      <group>L1_Word</group>
      <groupName>字词问题</groupName>
      <ability>L2_Typo</ability>
      <abilityName>字词错误</abilityName>
      <candidateList>
        <item>页面</item>
      </candidateList>
      <explain/>
      <paraID>7991C90D</paraID>
      <start>24</start>
      <end>25</end>
      <status>unmodified</status>
      <modifiedWord/>
      <trackRevisions>false</trackRevisions>
    </reviewItem>
    <reviewItem>
      <errorID>12d1e9e5-08b9-45aa-958d-1a7d5123038c</errorID>
      <errorWord>须</errorWord>
      <group>L1_Word</group>
      <groupName>字词问题</groupName>
      <ability>L2_Typo</ability>
      <abilityName>字词错误</abilityName>
      <candidateList>
        <item>需</item>
      </candidateList>
      <explain>存在发音相同字词的误用。</explain>
      <paraID>5C04A0B6</paraID>
      <start>22</start>
      <end>23</end>
      <status>unmodified</status>
      <modifiedWord/>
      <trackRevisions>false</trackRevisions>
    </reviewItem>
    <reviewItem>
      <errorID>a2e6d16d-ae7f-4466-a82b-dd8134d3ccf9</errorID>
      <errorWord>&lt;</errorWord>
      <group>L1_Format</group>
      <groupName>格式问题</groupName>
      <ability>L2_HalfPunc</ability>
      <abilityName>全半角检查</abilityName>
      <candidateList>
        <item>〈</item>
      </candidateList>
      <explain>文本全半角错误。</explain>
      <paraID>42A568BE</paraID>
      <start>49</start>
      <end>50</end>
      <status>unmodified</status>
      <modifiedWord/>
      <trackRevisions>false</trackRevisions>
    </reviewItem>
    <reviewItem>
      <errorID>8ffc20de-5f43-44bf-9956-89f081989eb2</errorID>
      <errorWord>&lt;</errorWord>
      <group>L1_Format</group>
      <groupName>格式问题</groupName>
      <ability>L2_HalfPunc</ability>
      <abilityName>全半角检查</abilityName>
      <candidateList>
        <item>〈</item>
      </candidateList>
      <explain>文本全半角错误。</explain>
      <paraID>3DCF65A5</paraID>
      <start>49</start>
      <end>50</end>
      <status>unmodified</status>
      <modifiedWord/>
      <trackRevisions>false</trackRevisions>
    </reviewItem>
    <reviewItem>
      <errorID>bc4f093c-90cc-4c69-af83-555e2fabc0f5</errorID>
      <errorWord>&lt;</errorWord>
      <group>L1_Format</group>
      <groupName>格式问题</groupName>
      <ability>L2_HalfPunc</ability>
      <abilityName>全半角检查</abilityName>
      <candidateList>
        <item>〈</item>
      </candidateList>
      <explain>文本全半角错误。</explain>
      <paraID>42AD3706</paraID>
      <start>34</start>
      <end>35</end>
      <status>unmodified</status>
      <modifiedWord/>
      <trackRevisions>false</trackRevisions>
    </reviewItem>
    <reviewItem>
      <errorID>ea64057d-72a4-43d6-8ad2-3e40abfd2ed9</errorID>
      <errorWord>，</errorWord>
      <group>L1_Word</group>
      <groupName>字词问题</groupName>
      <ability>L2_Typo</ability>
      <abilityName>字词错误</abilityName>
      <candidateList>
        <item>，并</item>
      </candidateList>
      <explain/>
      <paraID>6C1FB5F2</paraID>
      <start>72</start>
      <end>73</end>
      <status>unmodified</status>
      <modifiedWord/>
      <trackRevisions>false</trackRevisions>
    </reviewItem>
    <reviewItem>
      <errorID>e485cb2d-ba66-49f4-b3d0-1c91a32dc3e0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7300A8CD</paraID>
      <start>0</start>
      <end>2</end>
      <status>unmodified</status>
      <modifiedWord/>
      <trackRevisions>false</trackRevisions>
    </reviewItem>
    <reviewItem>
      <errorID>be167bea-7550-467c-8080-a40ff5312c1e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4519812</paraID>
      <start>0</start>
      <end>2</end>
      <status>unmodified</status>
      <modifiedWord/>
      <trackRevisions>false</trackRevisions>
    </reviewItem>
    <reviewItem>
      <errorID>6040f332-9c34-4f09-b0d9-2d1bbcd85933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33F2C908</paraID>
      <start>0</start>
      <end>3</end>
      <status>unmodified</status>
      <modifiedWord/>
      <trackRevisions>false</trackRevisions>
    </reviewItem>
    <reviewItem>
      <errorID>83cfd2ef-fa30-4592-8fae-47c0e4048515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3BE538EC</paraID>
      <start>0</start>
      <end>2</end>
      <status>unmodified</status>
      <modifiedWord/>
      <trackRevisions>false</trackRevisions>
    </reviewItem>
    <reviewItem>
      <errorID>8b4fa5c1-cfd6-4e0a-81af-71934842b02d</errorID>
      <errorWord>)</errorWord>
      <group>L1_Format</group>
      <groupName>格式问题</groupName>
      <ability>L2_HalfPunc</ability>
      <abilityName>全半角检查</abilityName>
      <candidateList>
        <item>）</item>
      </candidateList>
      <explain>文本全半角错误。</explain>
      <paraID>4B88CA5B</paraID>
      <start>22</start>
      <end>23</end>
      <status>unmodified</status>
      <modifiedWord/>
      <trackRevisions>false</trackRevisions>
    </reviewItem>
    <reviewItem>
      <errorID>7e2afc6e-0956-4409-8124-19bb126581ae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13358BCA</paraID>
      <start>0</start>
      <end>2</end>
      <status>unmodified</status>
      <modifiedWord/>
      <trackRevisions>false</trackRevisions>
    </reviewItem>
    <reviewItem>
      <errorID>22754c0d-003b-454f-9bbd-8481faaaaac1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118</start>
      <end>121</end>
      <status>unmodified</status>
      <modifiedWord/>
      <trackRevisions>false</trackRevisions>
    </reviewItem>
    <reviewItem>
      <errorID>adfd26e5-8441-47b4-a164-fe27eeb51cc2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123</start>
      <end>126</end>
      <status>unmodified</status>
      <modifiedWord/>
      <trackRevisions>false</trackRevisions>
    </reviewItem>
    <reviewItem>
      <errorID>82d10e71-38e2-4498-bf47-e5d5ff79dad6</errorID>
      <errorWord>》</errorWord>
      <group>L1_Word</group>
      <groupName>字词问题</groupName>
      <ability>L2_Typo</ability>
      <abilityName>字词错误</abilityName>
      <candidateList>
        <item>》和</item>
      </candidateList>
      <explain/>
      <paraID>42A3201D</paraID>
      <start>129</start>
      <end>130</end>
      <status>unmodified</status>
      <modifiedWord/>
      <trackRevisions>false</trackRevisions>
    </reviewItem>
    <reviewItem>
      <errorID>6b4cbf7a-6928-4981-b092-2587cb2546fa</errorID>
      <errorWord>》</errorWord>
      <group>L1_Word</group>
      <groupName>字词问题</groupName>
      <ability>L2_Typo</ability>
      <abilityName>字词错误</abilityName>
      <candidateList>
        <item>》等</item>
      </candidateList>
      <explain/>
      <paraID>42A3201D</paraID>
      <start>156</start>
      <end>157</end>
      <status>unmodified</status>
      <modifiedWord/>
      <trackRevisions>false</trackRevisions>
    </reviewItem>
    <reviewItem>
      <errorID>5508844d-2924-4eae-808a-afa1d2d8beba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3C18296E</paraID>
      <start>0</start>
      <end>2</end>
      <status>unmodified</status>
      <modifiedWord/>
      <trackRevisions>false</trackRevisions>
    </reviewItem>
    <reviewItem>
      <errorID>eb5b4845-7a1d-4605-8f89-b723c9132c4e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CE54977</paraID>
      <start>0</start>
      <end>2</end>
      <status>unmodified</status>
      <modifiedWord/>
      <trackRevisions>false</trackRevisions>
    </reviewItem>
    <reviewItem>
      <errorID>365d4227-b80e-4d1e-8414-4602b9bb79fc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11E7398D</paraID>
      <start>0</start>
      <end>2</end>
      <status>unmodified</status>
      <modifiedWord/>
      <trackRevisions>false</trackRevisions>
    </reviewItem>
    <reviewItem>
      <errorID>003d218b-ecd5-4c26-b292-5369c5b5cf30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B426B20</paraID>
      <start>0</start>
      <end>2</end>
      <status>unmodified</status>
      <modifiedWord/>
      <trackRevisions>false</trackRevisions>
    </reviewItem>
    <reviewItem>
      <errorID>73301fc8-8fed-4c7d-99fa-0a24ec7a9e59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968A1D1</paraID>
      <start>0</start>
      <end>2</end>
      <status>unmodified</status>
      <modifiedWord/>
      <trackRevisions>false</trackRevisions>
    </reviewItem>
    <reviewItem>
      <errorID>becf5573-2d6a-4179-8a80-cbdfaff2da38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260C9526</paraID>
      <start>0</start>
      <end>2</end>
      <status>unmodified</status>
      <modifiedWord/>
      <trackRevisions>false</trackRevisions>
    </reviewItem>
    <reviewItem>
      <errorID>78a4e417-f2d5-45b0-a4ec-8ed6b595ef6d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4964E7E8</paraID>
      <start>0</start>
      <end>2</end>
      <status>unmodified</status>
      <modifiedWord/>
      <trackRevisions>false</trackRevisions>
    </reviewItem>
    <reviewItem>
      <errorID>8f090f4e-94ec-4ac8-addd-0bea75c8508a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42A34BE0</paraID>
      <start>0</start>
      <end>2</end>
      <status>unmodified</status>
      <modifiedWord/>
      <trackRevisions>false</trackRevisions>
    </reviewItem>
    <reviewItem>
      <errorID>f2d0fc38-8591-4a20-845b-2a087cb313b6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78342771</paraID>
      <start>0</start>
      <end>2</end>
      <status>unmodified</status>
      <modifiedWord/>
      <trackRevisions>false</trackRevisions>
    </reviewItem>
    <reviewItem>
      <errorID>4012ba97-bfd4-4904-80ad-8a24be12d569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CC5C0C3</paraID>
      <start>0</start>
      <end>2</end>
      <status>unmodified</status>
      <modifiedWord/>
      <trackRevisions>false</trackRevisions>
    </reviewItem>
    <reviewItem>
      <errorID>0c2846a4-696a-4ccc-b481-6b7ba04c268f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71B8DD9E</paraID>
      <start>83</start>
      <end>87</end>
      <status>unmodified</status>
      <modifiedWord/>
      <trackRevisions>false</trackRevisions>
    </reviewItem>
    <reviewItem>
      <errorID>27aabc6b-fdb7-4bfc-b58b-d07a39edd9bf</errorID>
      <errorWord>(</errorWord>
      <group>L1_Format</group>
      <groupName>格式问题</groupName>
      <ability>L2_HalfPunc</ability>
      <abilityName>全半角检查</abilityName>
      <candidateList>
        <item>（</item>
      </candidateList>
      <explain>文本全半角错误。</explain>
      <paraID>2B68BFD3</paraID>
      <start>56</start>
      <end>57</end>
      <status>unmodified</status>
      <modifiedWord/>
      <trackRevisions>false</trackRevisions>
    </reviewItem>
    <reviewItem>
      <errorID>f1df89a0-4eff-4dc3-bd78-2d8e429ce354</errorID>
      <errorWord>)</errorWord>
      <group>L1_Format</group>
      <groupName>格式问题</groupName>
      <ability>L2_HalfPunc</ability>
      <abilityName>全半角检查</abilityName>
      <candidateList>
        <item>）</item>
      </candidateList>
      <explain>文本全半角错误。</explain>
      <paraID>2B68BFD3</paraID>
      <start>66</start>
      <end>67</end>
      <status>unmodified</status>
      <modifiedWord/>
      <trackRevisions>false</trackRevisions>
    </reviewItem>
    <reviewItem>
      <errorID>1258ee8c-b514-45bd-a58c-172904473c9b</errorID>
      <errorWord>信息泄漏</errorWord>
      <group>L1_Word</group>
      <groupName>字词问题</groupName>
      <ability>L2_Typo</ability>
      <abilityName>字词错误</abilityName>
      <candidateList>
        <item>信息泄露</item>
      </candidateList>
      <explain/>
      <paraID>72523761</paraID>
      <start>31</start>
      <end>35</end>
      <status>unmodified</status>
      <modifiedWord/>
      <trackRevisions>false</trackRevisions>
    </reviewItem>
    <reviewItem>
      <errorID>3c3080f9-3095-49df-9b40-347e61259344</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961B6F3</paraID>
      <start>40</start>
      <end>42</end>
      <status>unmodified</status>
      <modifiedWord/>
      <trackRevisions>false</trackRevisions>
    </reviewItem>
    <reviewItem>
      <errorID>e971fd65-81f5-4401-ad8d-f7defdce116c</errorID>
      <errorWord>.</errorWord>
      <group>L1_Format</group>
      <groupName>格式问题</groupName>
      <ability>L2_HalfPunc</ability>
      <abilityName>全半角检查</abilityName>
      <candidateList>
        <item>。</item>
      </candidateList>
      <explain>文本全半角错误。</explain>
      <paraID>65E72CFD</paraID>
      <start>17</start>
      <end>18</end>
      <status>unmodified</status>
      <modifiedWord/>
      <trackRevisions>false</trackRevisions>
    </reviewItem>
    <reviewItem>
      <errorID>38f3fc68-6a1a-47e5-8752-58566e974717</errorID>
      <errorWord>、.</errorWord>
      <group>L1_Punc</group>
      <groupName>标点问题</groupName>
      <ability>L2_Punc</ability>
      <abilityName>标点符号检查</abilityName>
      <candidateList>
        <item>、</item>
      </candidateList>
      <explain/>
      <paraID>65E72CFD</paraID>
      <start>20</start>
      <end>22</end>
      <status>unmodified</status>
      <modifiedWord/>
      <trackRevisions>false</trackRevisions>
    </reviewItem>
    <reviewItem>
      <errorID>dcb595fc-6867-4a30-9dc8-5b1808b06d91</errorID>
      <errorWord>、.</errorWord>
      <group>L1_Punc</group>
      <groupName>标点问题</groupName>
      <ability>L2_Punc</ability>
      <abilityName>标点符号检查</abilityName>
      <candidateList>
        <item>、</item>
      </candidateList>
      <explain/>
      <paraID>65E72CFD</paraID>
      <start>25</start>
      <end>27</end>
      <status>unmodified</status>
      <modifiedWord/>
      <trackRevisions>false</trackRevisions>
    </reviewItem>
    <reviewItem>
      <errorID>fc60330c-005c-4628-94c0-6f55cd3d3256</errorID>
      <errorWord>、.</errorWord>
      <group>L1_Punc</group>
      <groupName>标点问题</groupName>
      <ability>L2_Punc</ability>
      <abilityName>标点符号检查</abilityName>
      <candidateList>
        <item>、</item>
      </candidateList>
      <explain/>
      <paraID>65E72CFD</paraID>
      <start>30</start>
      <end>32</end>
      <status>unmodified</status>
      <modifiedWord/>
      <trackRevisions>false</trackRevisions>
    </reviewItem>
    <reviewItem>
      <errorID>66d29e9d-7c14-41f3-a420-8ad5b2339a98</errorID>
      <errorWord>、.</errorWord>
      <group>L1_Punc</group>
      <groupName>标点问题</groupName>
      <ability>L2_Punc</ability>
      <abilityName>标点符号检查</abilityName>
      <candidateList>
        <item>、</item>
      </candidateList>
      <explain/>
      <paraID>65E72CFD</paraID>
      <start>36</start>
      <end>38</end>
      <status>unmodified</status>
      <modifiedWord/>
      <trackRevisions>false</trackRevisions>
    </reviewItem>
    <reviewItem>
      <errorID>15bbd5d6-c5b4-471f-98f6-e99c89b4abf9</errorID>
      <errorWord>.</errorWord>
      <group>L1_Format</group>
      <groupName>格式问题</groupName>
      <ability>L2_HalfPunc</ability>
      <abilityName>全半角检查</abilityName>
      <candidateList>
        <item>。</item>
      </candidateList>
      <explain>文本全半角错误。</explain>
      <paraID>65E72CFD</paraID>
      <start>70</start>
      <end>71</end>
      <status>unmodified</status>
      <modifiedWord/>
      <trackRevisions>false</trackRevisions>
    </reviewItem>
    <reviewItem>
      <errorID>bc425465-2057-4284-a14b-3e06575e5aca</errorID>
      <errorWord>、.</errorWord>
      <group>L1_Punc</group>
      <groupName>标点问题</groupName>
      <ability>L2_Punc</ability>
      <abilityName>标点符号检查</abilityName>
      <candidateList>
        <item>、</item>
      </candidateList>
      <explain/>
      <paraID>65E72CFD</paraID>
      <start>74</start>
      <end>76</end>
      <status>unmodified</status>
      <modifiedWord/>
      <trackRevisions>false</trackRevisions>
    </reviewItem>
    <reviewItem>
      <errorID>cd0d5a66-f0cb-4c29-b373-8472ae45f086</errorID>
      <errorWord>、.</errorWord>
      <group>L1_Punc</group>
      <groupName>标点问题</groupName>
      <ability>L2_Punc</ability>
      <abilityName>标点符号检查</abilityName>
      <candidateList>
        <item>、</item>
      </candidateList>
      <explain/>
      <paraID>65E72CFD</paraID>
      <start>79</start>
      <end>81</end>
      <status>unmodified</status>
      <modifiedWord/>
      <trackRevisions>false</trackRevisions>
    </reviewItem>
    <reviewItem>
      <errorID>743a0c28-3bb7-4302-ad91-6b15e8d53ff9</errorID>
      <errorWord>组建</errorWord>
      <group>L1_Word</group>
      <groupName>字词问题</groupName>
      <ability>L2_Typo</ability>
      <abilityName>字词错误</abilityName>
      <candidateList>
        <item>组件</item>
      </candidateList>
      <explain/>
      <paraID>76098C2B</paraID>
      <start>17</start>
      <end>19</end>
      <status>unmodified</status>
      <modifiedWord/>
      <trackRevisions>false</trackRevisions>
    </reviewItem>
    <reviewItem>
      <errorID>999146dc-8869-4df9-91dc-44e8f4af00b4</errorID>
      <errorWord>*</errorWord>
      <group>L1_Punc</group>
      <groupName>标点问题</groupName>
      <ability>L2_Punc</ability>
      <abilityName>标点符号检查</abilityName>
      <candidateList/>
      <explain/>
      <paraID>5A8DD2A2</paraID>
      <start>0</start>
      <end>1</end>
      <status>unmodified</status>
      <modifiedWord/>
      <trackRevisions>false</trackRevisions>
    </reviewItem>
    <reviewItem>
      <errorID>04b68dfe-b887-47b8-86eb-d75aee535f8f</errorID>
      <errorWord>*</errorWord>
      <group>L1_Punc</group>
      <groupName>标点问题</groupName>
      <ability>L2_Punc</ability>
      <abilityName>标点符号检查</abilityName>
      <candidateList/>
      <explain/>
      <paraID>69D9B17D</paraID>
      <start>0</start>
      <end>1</end>
      <status>unmodified</status>
      <modifiedWord/>
      <trackRevisions>false</trackRevisions>
    </reviewItem>
    <reviewItem>
      <errorID>65258114-4555-4160-86cd-319c1fad69ee</errorID>
      <errorWord>*</errorWord>
      <group>L1_Punc</group>
      <groupName>标点问题</groupName>
      <ability>L2_Punc</ability>
      <abilityName>标点符号检查</abilityName>
      <candidateList/>
      <explain/>
      <paraID>4F4461D2</paraID>
      <start>0</start>
      <end>1</end>
      <status>unmodified</status>
      <modifiedWord/>
      <trackRevisions>false</trackRevisions>
    </reviewItem>
    <reviewItem>
      <errorID>532b67d6-f3cc-4513-a56a-3c125eb7f0f8</errorID>
      <errorWord>*</errorWord>
      <group>L1_Punc</group>
      <groupName>标点问题</groupName>
      <ability>L2_Punc</ability>
      <abilityName>标点符号检查</abilityName>
      <candidateList/>
      <explain/>
      <paraID>1DEC5CA1</paraID>
      <start>0</start>
      <end>1</end>
      <status>unmodified</status>
      <modifiedWord/>
      <trackRevisions>false</trackRevisions>
    </reviewItem>
    <reviewItem>
      <errorID>3d920ba0-57a9-4c7d-825a-347e71774c52</errorID>
      <errorWord>*</errorWord>
      <group>L1_Punc</group>
      <groupName>标点问题</groupName>
      <ability>L2_Punc</ability>
      <abilityName>标点符号检查</abilityName>
      <candidateList/>
      <explain/>
      <paraID>3D74C105</paraID>
      <start>0</start>
      <end>1</end>
      <status>unmodified</status>
      <modifiedWord/>
      <trackRevisions>false</trackRevisions>
    </reviewItem>
    <reviewItem>
      <errorID>b87a637b-a65f-4e2c-8905-0eceab13aeab</errorID>
      <errorWord>*</errorWord>
      <group>L1_Punc</group>
      <groupName>标点问题</groupName>
      <ability>L2_Punc</ability>
      <abilityName>标点符号检查</abilityName>
      <candidateList/>
      <explain/>
      <paraID>702AC294</paraID>
      <start>0</start>
      <end>1</end>
      <status>unmodified</status>
      <modifiedWord/>
      <trackRevisions>false</trackRevisions>
    </reviewItem>
    <reviewItem>
      <errorID>a80ec75d-5dc1-4479-983c-3238b5a1dca3</errorID>
      <errorWord>*</errorWord>
      <group>L1_Punc</group>
      <groupName>标点问题</groupName>
      <ability>L2_Punc</ability>
      <abilityName>标点符号检查</abilityName>
      <candidateList/>
      <explain/>
      <paraID>189564AF</paraID>
      <start>0</start>
      <end>1</end>
      <status>unmodified</status>
      <modifiedWord/>
      <trackRevisions>false</trackRevisions>
    </reviewItem>
    <reviewItem>
      <errorID>042cc996-efbd-4d83-a40a-ad614f3821c7</errorID>
      <errorWord>*</errorWord>
      <group>L1_Punc</group>
      <groupName>标点问题</groupName>
      <ability>L2_Punc</ability>
      <abilityName>标点符号检查</abilityName>
      <candidateList/>
      <explain/>
      <paraID>3697B38C</paraID>
      <start>0</start>
      <end>1</end>
      <status>unmodified</status>
      <modifiedWord/>
      <trackRevisions>false</trackRevisions>
    </reviewItem>
    <reviewItem>
      <errorID>5c1afb96-9424-48c1-be89-f876a7135c80</errorID>
      <errorWord>*</errorWord>
      <group>L1_Punc</group>
      <groupName>标点问题</groupName>
      <ability>L2_Punc</ability>
      <abilityName>标点符号检查</abilityName>
      <candidateList/>
      <explain/>
      <paraID>4FBD2D28</paraID>
      <start>0</start>
      <end>1</end>
      <status>unmodified</status>
      <modifiedWord/>
      <trackRevisions>false</trackRevisions>
    </reviewItem>
    <reviewItem>
      <errorID>114c4245-fd18-460c-b1b0-e4a45cc8a13a</errorID>
      <errorWord>*</errorWord>
      <group>L1_Punc</group>
      <groupName>标点问题</groupName>
      <ability>L2_Punc</ability>
      <abilityName>标点符号检查</abilityName>
      <candidateList/>
      <explain/>
      <paraID>4DB12A10</paraID>
      <start>0</start>
      <end>1</end>
      <status>unmodified</status>
      <modifiedWord/>
      <trackRevisions>false</trackRevisions>
    </reviewItem>
    <reviewItem>
      <errorID>9f98d0db-449d-475e-8e53-78c6725e5aa5</errorID>
      <errorWord>*</errorWord>
      <group>L1_Punc</group>
      <groupName>标点问题</groupName>
      <ability>L2_Punc</ability>
      <abilityName>标点符号检查</abilityName>
      <candidateList/>
      <explain/>
      <paraID>26A86A41</paraID>
      <start>0</start>
      <end>1</end>
      <status>unmodified</status>
      <modifiedWord/>
      <trackRevisions>false</trackRevisions>
    </reviewItem>
    <reviewItem>
      <errorID>2f60539b-ae7b-4de5-9501-e04853720bca</errorID>
      <errorWord>*</errorWord>
      <group>L1_Punc</group>
      <groupName>标点问题</groupName>
      <ability>L2_Punc</ability>
      <abilityName>标点符号检查</abilityName>
      <candidateList/>
      <explain/>
      <paraID>5B043598</paraID>
      <start>0</start>
      <end>1</end>
      <status>unmodified</status>
      <modifiedWord/>
      <trackRevisions>false</trackRevisions>
    </reviewItem>
    <reviewItem>
      <errorID>db5cbf35-b038-48a9-a460-5056bc27b28c</errorID>
      <errorWord>*</errorWord>
      <group>L1_Punc</group>
      <groupName>标点问题</groupName>
      <ability>L2_Punc</ability>
      <abilityName>标点符号检查</abilityName>
      <candidateList/>
      <explain/>
      <paraID>6215311A</paraID>
      <start>0</start>
      <end>1</end>
      <status>unmodified</status>
      <modifiedWord/>
      <trackRevisions>false</trackRevisions>
    </reviewItem>
    <reviewItem>
      <errorID>d2d6d6fb-ca76-44f0-9638-6b154cad0c42</errorID>
      <errorWord>*</errorWord>
      <group>L1_Punc</group>
      <groupName>标点问题</groupName>
      <ability>L2_Punc</ability>
      <abilityName>标点符号检查</abilityName>
      <candidateList/>
      <explain/>
      <paraID>4C74FA05</paraID>
      <start>0</start>
      <end>1</end>
      <status>unmodified</status>
      <modifiedWord/>
      <trackRevisions>false</trackRevisions>
    </reviewItem>
    <reviewItem>
      <errorID>6bd60f8e-e1c9-4ef3-8946-23d3dc91dbe0</errorID>
      <errorWord>*</errorWord>
      <group>L1_Punc</group>
      <groupName>标点问题</groupName>
      <ability>L2_Punc</ability>
      <abilityName>标点符号检查</abilityName>
      <candidateList/>
      <explain/>
      <paraID>4E222807</paraID>
      <start>0</start>
      <end>1</end>
      <status>unmodified</status>
      <modifiedWord/>
      <trackRevisions>false</trackRevisions>
    </reviewItem>
    <reviewItem>
      <errorID>c28e2720-7cb6-4e33-8747-2d896f1ef48f</errorID>
      <errorWord>*</errorWord>
      <group>L1_Punc</group>
      <groupName>标点问题</groupName>
      <ability>L2_Punc</ability>
      <abilityName>标点符号检查</abilityName>
      <candidateList/>
      <explain/>
      <paraID>3CB72BAC</paraID>
      <start>0</start>
      <end>1</end>
      <status>unmodified</status>
      <modifiedWord/>
      <trackRevisions>false</trackRevisions>
    </reviewItem>
    <reviewItem>
      <errorID>9c7c968b-b77d-42e7-b69c-f9397e69029f</errorID>
      <errorWord>*</errorWord>
      <group>L1_Punc</group>
      <groupName>标点问题</groupName>
      <ability>L2_Punc</ability>
      <abilityName>标点符号检查</abilityName>
      <candidateList/>
      <explain/>
      <paraID> 22C24D7</paraID>
      <start>0</start>
      <end>1</end>
      <status>unmodified</status>
      <modifiedWord/>
      <trackRevisions>false</trackRevisions>
    </reviewItem>
    <reviewItem>
      <errorID>5ac21436-6569-4a94-9d51-a42d41a2dc9b</errorID>
      <errorWord>*</errorWord>
      <group>L1_Punc</group>
      <groupName>标点问题</groupName>
      <ability>L2_Punc</ability>
      <abilityName>标点符号检查</abilityName>
      <candidateList/>
      <explain/>
      <paraID>17F8E6EE</paraID>
      <start>0</start>
      <end>1</end>
      <status>unmodified</status>
      <modifiedWord/>
      <trackRevisions>false</trackRevisions>
    </reviewItem>
    <reviewItem>
      <errorID>ed5d974b-aee1-4312-bb0f-51a4931d9a61</errorID>
      <errorWord>*</errorWord>
      <group>L1_Punc</group>
      <groupName>标点问题</groupName>
      <ability>L2_Punc</ability>
      <abilityName>标点符号检查</abilityName>
      <candidateList/>
      <explain/>
      <paraID>35675AEF</paraID>
      <start>0</start>
      <end>1</end>
      <status>unmodified</status>
      <modifiedWord/>
      <trackRevisions>false</trackRevisions>
    </reviewItem>
    <reviewItem>
      <errorID>cc552b0c-d9ef-49a9-ae6c-9c1a1e8c6e46</errorID>
      <errorWord>*</errorWord>
      <group>L1_Punc</group>
      <groupName>标点问题</groupName>
      <ability>L2_Punc</ability>
      <abilityName>标点符号检查</abilityName>
      <candidateList/>
      <explain/>
      <paraID>5C163D41</paraID>
      <start>0</start>
      <end>1</end>
      <status>unmodified</status>
      <modifiedWord/>
      <trackRevisions>false</trackRevisions>
    </reviewItem>
    <reviewItem>
      <errorID>5dc3cb8f-3e3c-478c-b1ba-28968f9b5db2</errorID>
      <errorWord>*</errorWord>
      <group>L1_Punc</group>
      <groupName>标点问题</groupName>
      <ability>L2_Punc</ability>
      <abilityName>标点符号检查</abilityName>
      <candidateList/>
      <explain/>
      <paraID>7F449FDC</paraID>
      <start>0</start>
      <end>1</end>
      <status>unmodified</status>
      <modifiedWord/>
      <trackRevisions>false</trackRevisions>
    </reviewItem>
    <reviewItem>
      <errorID>8037fa53-7ebf-44eb-bdfe-ca5c7c3854d4</errorID>
      <errorWord>*</errorWord>
      <group>L1_Punc</group>
      <groupName>标点问题</groupName>
      <ability>L2_Punc</ability>
      <abilityName>标点符号检查</abilityName>
      <candidateList/>
      <explain/>
      <paraID>4ED186CD</paraID>
      <start>0</start>
      <end>1</end>
      <status>unmodified</status>
      <modifiedWord/>
      <trackRevisions>false</trackRevisions>
    </reviewItem>
    <reviewItem>
      <errorID>44328242-a0c5-4a46-b069-626df7e6dff5</errorID>
      <errorWord>*</errorWord>
      <group>L1_Punc</group>
      <groupName>标点问题</groupName>
      <ability>L2_Punc</ability>
      <abilityName>标点符号检查</abilityName>
      <candidateList/>
      <explain/>
      <paraID>2FD46C79</paraID>
      <start>0</start>
      <end>1</end>
      <status>unmodified</status>
      <modifiedWord/>
      <trackRevisions>false</trackRevisions>
    </reviewItem>
    <reviewItem>
      <errorID>37050545-7dbb-4133-86c8-59c95fc88056</errorID>
      <errorWord>*</errorWord>
      <group>L1_Punc</group>
      <groupName>标点问题</groupName>
      <ability>L2_Punc</ability>
      <abilityName>标点符号检查</abilityName>
      <candidateList/>
      <explain/>
      <paraID>2DB26C43</paraID>
      <start>0</start>
      <end>1</end>
      <status>unmodified</status>
      <modifiedWord/>
      <trackRevisions>false</trackRevisions>
    </reviewItem>
    <reviewItem>
      <errorID>e75772c0-a78b-4700-909f-4f62d40e6cea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1A436261</paraID>
      <start>0</start>
      <end>2</end>
      <status>unmodified</status>
      <modifiedWord/>
      <trackRevisions>false</trackRevisions>
    </reviewItem>
    <reviewItem>
      <errorID>142cc527-d6aa-4474-bc5d-099e4ff331da</errorID>
      <errorWord>其它</errorWord>
      <group>L1_Word</group>
      <groupName>字词问题</groupName>
      <ability>L2_Alias</ability>
      <abilityName>也作/曾用词</abilityName>
      <candidateList>
        <item>其他</item>
      </candidateList>
      <explain>词汇[其它]为不规范表述或旧称，其规范书面表述为[其他]。</explain>
      <paraID>1A436261</paraID>
      <start>33</start>
      <end>35</end>
      <status>unmodified</status>
      <modifiedWord/>
      <trackRevisions>false</trackRevisions>
    </reviewItem>
    <reviewItem>
      <errorID>886cc5ca-7e73-4641-9f5a-62ea48fcb357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75EE857D</paraID>
      <start>0</start>
      <end>2</end>
      <status>unmodified</status>
      <modifiedWord/>
      <trackRevisions>false</trackRevisions>
    </reviewItem>
    <reviewItem>
      <errorID>5b1860cc-bdb8-4106-92eb-5e19763ef85d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444758DB</paraID>
      <start>0</start>
      <end>2</end>
      <status>unmodified</status>
      <modifiedWord/>
      <trackRevisions>false</trackRevisions>
    </reviewItem>
    <reviewItem>
      <errorID>2c6fce83-9f1c-4576-9a58-856a9ce2ac09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3276B242</paraID>
      <start>0</start>
      <end>2</end>
      <status>unmodified</status>
      <modifiedWord/>
      <trackRevisions>false</trackRevisions>
    </reviewItem>
    <reviewItem>
      <errorID>28015fc6-1765-4808-b8a8-7e187e234ff6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1352C30B</paraID>
      <start>0</start>
      <end>2</end>
      <status>unmodified</status>
      <modifiedWord/>
      <trackRevisions>false</trackRevisions>
    </reviewItem>
    <reviewItem>
      <errorID>7bb882bf-5f16-404b-b53d-41855fd4eb3b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36818B7B</paraID>
      <start>0</start>
      <end>2</end>
      <status>unmodified</status>
      <modifiedWord/>
      <trackRevisions>false</trackRevisions>
    </reviewItem>
    <reviewItem>
      <errorID>b31ceb0b-c430-42c6-bdb9-d1609c18b8df</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33D43CEA</paraID>
      <start>0</start>
      <end>2</end>
      <status>unmodified</status>
      <modifiedWord/>
      <trackRevisions>false</trackRevisions>
    </reviewItem>
    <reviewItem>
      <errorID>de0ec8a0-e235-426c-ac37-791ef5376c39</errorID>
      <errorWord>*</errorWord>
      <group>L1_Punc</group>
      <groupName>标点问题</groupName>
      <ability>L2_Punc</ability>
      <abilityName>标点符号检查</abilityName>
      <candidateList/>
      <explain/>
      <paraID>3A336BED</paraID>
      <start>0</start>
      <end>1</end>
      <status>unmodified</status>
      <modifiedWord/>
      <trackRevisions>false</trackRevisions>
    </reviewItem>
    <reviewItem>
      <errorID>161ad55d-0288-4d97-8991-41dd943a9d9d</errorID>
      <errorWord>*</errorWord>
      <group>L1_Punc</group>
      <groupName>标点问题</groupName>
      <ability>L2_Punc</ability>
      <abilityName>标点符号检查</abilityName>
      <candidateList/>
      <explain/>
      <paraID>445C8B1A</paraID>
      <start>0</start>
      <end>1</end>
      <status>unmodified</status>
      <modifiedWord/>
      <trackRevisions>false</trackRevisions>
    </reviewItem>
    <reviewItem>
      <errorID>5bf002cf-dc28-4c20-a996-424457d2dbf1</errorID>
      <errorWord>海拔高度</errorWord>
      <group>L1_Word</group>
      <groupName>字词问题</groupName>
      <ability>L2_Typo</ability>
      <abilityName>字词错误</abilityName>
      <candidateList>
        <item>海拔</item>
      </candidateList>
      <explain>〈名〉从平均海平面起算的高度。</explain>
      <paraID>69C9B6FB</paraID>
      <start>28</start>
      <end>32</end>
      <status>unmodified</status>
      <modifiedWord/>
      <trackRevisions>false</trackRevisions>
    </reviewItem>
    <reviewItem>
      <errorID>b4d62415-df39-4129-bebf-0c53b01ce847</errorID>
      <errorWord>英尺</errorWord>
      <group>L1_Knowledge</group>
      <groupName>知识性问题</groupName>
      <ability>L2_Knowledge</ability>
      <abilityName>其他知识</abilityName>
      <candidateList/>
      <explain>非法定单位</explain>
      <paraID>69C9B6FB</paraID>
      <start>43</start>
      <end>45</end>
      <status>unmodified</status>
      <modifiedWord/>
      <trackRevisions>false</trackRevisions>
    </reviewItem>
    <reviewItem>
      <errorID>171daad6-3848-477c-9c47-894bc1a5b4c7</errorID>
      <errorWord>海拔高度</errorWord>
      <group>L1_Word</group>
      <groupName>字词问题</groupName>
      <ability>L2_Typo</ability>
      <abilityName>字词错误</abilityName>
      <candidateList>
        <item>海拔</item>
      </candidateList>
      <explain>〈名〉从平均海平面起算的高度。</explain>
      <paraID>  C9BD6E</paraID>
      <start>0</start>
      <end>4</end>
      <status>unmodified</status>
      <modifiedWord/>
      <trackRevisions>false</trackRevisions>
    </reviewItem>
    <reviewItem>
      <errorID>1140ca2d-6c88-4eb6-88ae-653aa6198882</errorID>
      <errorWord>英尺</errorWord>
      <group>L1_Knowledge</group>
      <groupName>知识性问题</groupName>
      <ability>L2_Knowledge</ability>
      <abilityName>其他知识</abilityName>
      <candidateList/>
      <explain>非法定单位</explain>
      <paraID>  C9BD6E</paraID>
      <start>15</start>
      <end>17</end>
      <status>unmodified</status>
      <modifiedWord/>
      <trackRevisions>false</trackRevisions>
    </reviewItem>
    <reviewItem>
      <errorID>d9c46508-83ee-4e80-a745-7c704d81eded</errorID>
      <errorWord>海拔高度</errorWord>
      <group>L1_Word</group>
      <groupName>字词问题</groupName>
      <ability>L2_Typo</ability>
      <abilityName>字词错误</abilityName>
      <candidateList>
        <item>海拔</item>
      </candidateList>
      <explain>〈名〉从平均海平面起算的高度。</explain>
      <paraID>7898468E</paraID>
      <start>28</start>
      <end>32</end>
      <status>unmodified</status>
      <modifiedWord/>
      <trackRevisions>false</trackRevisions>
    </reviewItem>
    <reviewItem>
      <errorID>8395fdff-f6e7-41e2-848e-c9b48cd55192</errorID>
      <errorWord>英尺</errorWord>
      <group>L1_Knowledge</group>
      <groupName>知识性问题</groupName>
      <ability>L2_Knowledge</ability>
      <abilityName>其他知识</abilityName>
      <candidateList/>
      <explain>非法定单位</explain>
      <paraID>7898468E</paraID>
      <start>43</start>
      <end>45</end>
      <status>unmodified</status>
      <modifiedWord/>
      <trackRevisions>false</trackRevisions>
    </reviewItem>
    <reviewItem>
      <errorID>2bb85dd6-8413-4035-9b82-eb827c9d2cd5</errorID>
      <errorWord>海拔高度</errorWord>
      <group>L1_Word</group>
      <groupName>字词问题</groupName>
      <ability>L2_Typo</ability>
      <abilityName>字词错误</abilityName>
      <candidateList>
        <item>海拔</item>
      </candidateList>
      <explain>〈名〉从平均海平面起算的高度。</explain>
      <paraID>7898468E</paraID>
      <start>48</start>
      <end>52</end>
      <status>unmodified</status>
      <modifiedWord/>
      <trackRevisions>false</trackRevisions>
    </reviewItem>
    <reviewItem>
      <errorID>64d67862-88d5-4930-8bda-6e896bf39f88</errorID>
      <errorWord>英尺</errorWord>
      <group>L1_Knowledge</group>
      <groupName>知识性问题</groupName>
      <ability>L2_Knowledge</ability>
      <abilityName>其他知识</abilityName>
      <candidateList/>
      <explain>非法定单位</explain>
      <paraID>7898468E</paraID>
      <start>63</start>
      <end>65</end>
      <status>unmodified</status>
      <modifiedWord/>
      <trackRevisions>false</trackRevisions>
    </reviewItem>
    <reviewItem>
      <errorID>7d138f2d-f36e-4bf1-9a9b-7ba30c3db44e</errorID>
      <errorWord>海拔高度</errorWord>
      <group>L1_Word</group>
      <groupName>字词问题</groupName>
      <ability>L2_Typo</ability>
      <abilityName>字词错误</abilityName>
      <candidateList>
        <item>海拔</item>
      </candidateList>
      <explain>〈名〉从平均海平面起算的高度。</explain>
      <paraID>6D4A1BE8</paraID>
      <start>28</start>
      <end>32</end>
      <status>unmodified</status>
      <modifiedWord/>
      <trackRevisions>false</trackRevisions>
    </reviewItem>
    <reviewItem>
      <errorID>ccf0237d-fb75-447e-9c79-5a8a5f7d5b32</errorID>
      <errorWord>英尺</errorWord>
      <group>L1_Knowledge</group>
      <groupName>知识性问题</groupName>
      <ability>L2_Knowledge</ability>
      <abilityName>其他知识</abilityName>
      <candidateList/>
      <explain>非法定单位</explain>
      <paraID>6D4A1BE8</paraID>
      <start>43</start>
      <end>45</end>
      <status>unmodified</status>
      <modifiedWord/>
      <trackRevisions>false</trackRevisions>
    </reviewItem>
    <reviewItem>
      <errorID>b92931e6-76c5-422d-a6e0-aa7790e6e4c9</errorID>
      <errorWord>海拔高度</errorWord>
      <group>L1_Word</group>
      <groupName>字词问题</groupName>
      <ability>L2_Typo</ability>
      <abilityName>字词错误</abilityName>
      <candidateList>
        <item>海拔</item>
      </candidateList>
      <explain>〈名〉从平均海平面起算的高度。</explain>
      <paraID>6D4A1BE8</paraID>
      <start>48</start>
      <end>52</end>
      <status>unmodified</status>
      <modifiedWord/>
      <trackRevisions>false</trackRevisions>
    </reviewItem>
    <reviewItem>
      <errorID>7c6240ce-b752-4027-980b-eaa1bf2bbc8d</errorID>
      <errorWord>英尺</errorWord>
      <group>L1_Knowledge</group>
      <groupName>知识性问题</groupName>
      <ability>L2_Knowledge</ability>
      <abilityName>其他知识</abilityName>
      <candidateList/>
      <explain>非法定单位</explain>
      <paraID>6D4A1BE8</paraID>
      <start>63</start>
      <end>65</end>
      <status>unmodified</status>
      <modifiedWord/>
      <trackRevisions>false</trackRevisions>
    </reviewItem>
    <reviewItem>
      <errorID>b03943b6-ae9f-4c19-a089-d678d5ff1112</errorID>
      <errorWord>*</errorWord>
      <group>L1_Punc</group>
      <groupName>标点问题</groupName>
      <ability>L2_Punc</ability>
      <abilityName>标点符号检查</abilityName>
      <candidateList/>
      <explain/>
      <paraID>513108BA</paraID>
      <start>0</start>
      <end>1</end>
      <status>unmodified</status>
      <modifiedWord/>
      <trackRevisions>false</trackRevisions>
    </reviewItem>
    <reviewItem>
      <errorID>8c6a27ea-64e3-4bac-9e17-4f423722c121</errorID>
      <errorWord>海拔高度</errorWord>
      <group>L1_Word</group>
      <groupName>字词问题</groupName>
      <ability>L2_Typo</ability>
      <abilityName>字词错误</abilityName>
      <candidateList>
        <item>海拔</item>
      </candidateList>
      <explain>〈名〉从平均海平面起算的高度。</explain>
      <paraID>27DCEA4F</paraID>
      <start>3</start>
      <end>7</end>
      <status>unmodified</status>
      <modifiedWord/>
      <trackRevisions>false</trackRevisions>
    </reviewItem>
    <reviewItem>
      <errorID>bfc48cd7-73fc-4a09-879a-db81036278de</errorID>
      <errorWord>英尺</errorWord>
      <group>L1_Knowledge</group>
      <groupName>知识性问题</groupName>
      <ability>L2_Knowledge</ability>
      <abilityName>其他知识</abilityName>
      <candidateList/>
      <explain>非法定单位</explain>
      <paraID>27DCEA4F</paraID>
      <start>19</start>
      <end>21</end>
      <status>unmodified</status>
      <modifiedWord/>
      <trackRevisions>false</trackRevisions>
    </reviewItem>
    <reviewItem>
      <errorID>1b806ba2-42c0-4ac7-b9c8-bead25dc3c34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4DC31D73</paraID>
      <start>11</start>
      <end>18</end>
      <status>unmodified</status>
      <modifiedWord/>
      <trackRevisions>false</trackRevisions>
    </reviewItem>
    <reviewItem>
      <errorID>1b5fc59a-4d40-4172-b057-511e1f7a3f0b</errorID>
      <errorWord>8%-85%</errorWord>
      <group>L1_Knowledge</group>
      <groupName>知识性问题</groupName>
      <ability>L2_Knowledge</ability>
      <abilityName>其他知识</abilityName>
      <candidateList>
        <item>8%—85%</item>
      </candidateList>
      <explain>1. “8%-85%”中的单位“%”仅出现在后一个数字上，容易引起歧义；根据《现代汉语标点符号数字用法规范手册》，数字表示范围两边需要使用统一的格式。2. 根据标点国标 4.13 中的规则，数字、时间或地域连接符应使用（视觉上更长的）“—”或“～”。</explain>
      <paraID>1BD8FD7F</paraID>
      <start>11</start>
      <end>17</end>
      <status>unmodified</status>
      <modifiedWord/>
      <trackRevisions>false</trackRevisions>
    </reviewItem>
    <reviewItem>
      <errorID>45df4cc6-4ee2-45ee-8d79-ebc4402c4d1f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395902D1</paraID>
      <start>11</start>
      <end>17</end>
      <status>unmodified</status>
      <modifiedWord/>
      <trackRevisions>false</trackRevisions>
    </reviewItem>
    <reviewItem>
      <errorID>224b4c21-0a09-4edd-b643-b0a2c007ee2f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 B4D5EE3</paraID>
      <start>7</start>
      <end>13</end>
      <status>unmodified</status>
      <modifiedWord/>
      <trackRevisions>false</trackRevisions>
    </reviewItem>
    <reviewItem>
      <errorID>0aff3984-a57d-49aa-bf2e-386191efbd85</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7B40E46D</paraID>
      <start>7</start>
      <end>13</end>
      <status>unmodified</status>
      <modifiedWord/>
      <trackRevisions>false</trackRevisions>
    </reviewItem>
    <reviewItem>
      <errorID>ba33f1d1-9c2b-44a0-b8b1-3a460f8087f2</errorID>
      <errorWord>*</errorWord>
      <group>L1_Punc</group>
      <groupName>标点问题</groupName>
      <ability>L2_Punc</ability>
      <abilityName>标点符号检查</abilityName>
      <candidateList/>
      <explain/>
      <paraID> 62657C2</paraID>
      <start>0</start>
      <end>1</end>
      <status>unmodified</status>
      <modifiedWord/>
      <trackRevisions>false</trackRevisions>
    </reviewItem>
    <reviewItem>
      <errorID>cb3afefc-fb77-4b32-b6f4-ab7271f6a48e</errorID>
      <errorWord>*</errorWord>
      <group>L1_Punc</group>
      <groupName>标点问题</groupName>
      <ability>L2_Punc</ability>
      <abilityName>标点符号检查</abilityName>
      <candidateList/>
      <explain/>
      <paraID>4E4CB160</paraID>
      <start>0</start>
      <end>1</end>
      <status>unmodified</status>
      <modifiedWord/>
      <trackRevisions>false</trackRevisions>
    </reviewItem>
    <reviewItem>
      <errorID>2fa302c5-8c32-4f42-917b-56b0eb247ab9</errorID>
      <errorWord>*</errorWord>
      <group>L1_Punc</group>
      <groupName>标点问题</groupName>
      <ability>L2_Punc</ability>
      <abilityName>标点符号检查</abilityName>
      <candidateList/>
      <explain/>
      <paraID>45284D77</paraID>
      <start>0</start>
      <end>1</end>
      <status>unmodified</status>
      <modifiedWord/>
      <trackRevisions>false</trackRevisions>
    </reviewItem>
    <reviewItem>
      <errorID>19d2360b-ab8e-4530-8ae9-22b3e9f529c7</errorID>
      <errorWord>*</errorWord>
      <group>L1_Punc</group>
      <groupName>标点问题</groupName>
      <ability>L2_Punc</ability>
      <abilityName>标点符号检查</abilityName>
      <candidateList/>
      <explain/>
      <paraID>431845FA</paraID>
      <start>0</start>
      <end>1</end>
      <status>unmodified</status>
      <modifiedWord/>
      <trackRevisions>false</trackRevisions>
    </reviewItem>
    <reviewItem>
      <errorID>f478a13e-2440-484f-bbda-72c22354e3d0</errorID>
      <errorWord>*</errorWord>
      <group>L1_Punc</group>
      <groupName>标点问题</groupName>
      <ability>L2_Punc</ability>
      <abilityName>标点符号检查</abilityName>
      <candidateList/>
      <explain/>
      <paraID>2980EC26</paraID>
      <start>0</start>
      <end>1</end>
      <status>unmodified</status>
      <modifiedWord/>
      <trackRevisions>false</trackRevisions>
    </reviewItem>
    <reviewItem>
      <errorID>d1a16266-e4e6-477b-9105-e31d90e970ce</errorID>
      <errorWord>*</errorWord>
      <group>L1_Punc</group>
      <groupName>标点问题</groupName>
      <ability>L2_Punc</ability>
      <abilityName>标点符号检查</abilityName>
      <candidateList/>
      <explain/>
      <paraID>17808820</paraID>
      <start>0</start>
      <end>1</end>
      <status>unmodified</status>
      <modifiedWord/>
      <trackRevisions>false</trackRevisions>
    </reviewItem>
    <reviewItem>
      <errorID>eaa14b5e-8ece-461d-bafa-884e3ccecc4b</errorID>
      <errorWord>*</errorWord>
      <group>L1_Punc</group>
      <groupName>标点问题</groupName>
      <ability>L2_Punc</ability>
      <abilityName>标点符号检查</abilityName>
      <candidateList/>
      <explain/>
      <paraID>4CAF127E</paraID>
      <start>0</start>
      <end>1</end>
      <status>unmodified</status>
      <modifiedWord/>
      <trackRevisions>false</trackRevisions>
    </reviewItem>
    <reviewItem>
      <errorID>6b3677f0-deeb-41b8-9bcf-91535bf8b5a4</errorID>
      <errorWord>*</errorWord>
      <group>L1_Punc</group>
      <groupName>标点问题</groupName>
      <ability>L2_Punc</ability>
      <abilityName>标点符号检查</abilityName>
      <candidateList/>
      <explain/>
      <paraID>13F2B3CF</paraID>
      <start>0</start>
      <end>1</end>
      <status>unmodified</status>
      <modifiedWord/>
      <trackRevisions>false</trackRevisions>
    </reviewItem>
    <reviewItem>
      <errorID>4ac89bf4-ae7a-411f-8a74-1db5e6b64072</errorID>
      <errorWord>*</errorWord>
      <group>L1_Punc</group>
      <groupName>标点问题</groupName>
      <ability>L2_Punc</ability>
      <abilityName>标点符号检查</abilityName>
      <candidateList/>
      <explain/>
      <paraID>5AA0B018</paraID>
      <start>0</start>
      <end>1</end>
      <status>unmodified</status>
      <modifiedWord/>
      <trackRevisions>false</trackRevisions>
    </reviewItem>
    <reviewItem>
      <errorID>0494cebe-686e-4662-96ce-03c504f7e508</errorID>
      <errorWord>*</errorWord>
      <group>L1_Punc</group>
      <groupName>标点问题</groupName>
      <ability>L2_Punc</ability>
      <abilityName>标点符号检查</abilityName>
      <candidateList/>
      <explain/>
      <paraID> 4884175</paraID>
      <start>0</start>
      <end>1</end>
      <status>unmodified</status>
      <modifiedWord/>
      <trackRevisions>false</trackRevisions>
    </reviewItem>
    <reviewItem>
      <errorID>b880a845-e777-46a5-b104-69399aa97093</errorID>
      <errorWord>*</errorWord>
      <group>L1_Punc</group>
      <groupName>标点问题</groupName>
      <ability>L2_Punc</ability>
      <abilityName>标点符号检查</abilityName>
      <candidateList/>
      <explain/>
      <paraID>50D511AF</paraID>
      <start>0</start>
      <end>1</end>
      <status>unmodified</status>
      <modifiedWord/>
      <trackRevisions>false</trackRevisions>
    </reviewItem>
    <reviewItem>
      <errorID>a4dc5d61-b7f5-458a-9d06-d9a164244d53</errorID>
      <errorWord>*</errorWord>
      <group>L1_Punc</group>
      <groupName>标点问题</groupName>
      <ability>L2_Punc</ability>
      <abilityName>标点符号检查</abilityName>
      <candidateList/>
      <explain/>
      <paraID>70BFA73A</paraID>
      <start>0</start>
      <end>1</end>
      <status>unmodified</status>
      <modifiedWord/>
      <trackRevisions>false</trackRevisions>
    </reviewItem>
    <reviewItem>
      <errorID>00701082-833d-47a4-adc5-33ff943e9170</errorID>
      <errorWord>*</errorWord>
      <group>L1_Punc</group>
      <groupName>标点问题</groupName>
      <ability>L2_Punc</ability>
      <abilityName>标点符号检查</abilityName>
      <candidateList/>
      <explain/>
      <paraID>39BC6C2C</paraID>
      <start>0</start>
      <end>1</end>
      <status>unmodified</status>
      <modifiedWord/>
      <trackRevisions>false</trackRevisions>
    </reviewItem>
    <reviewItem>
      <errorID>3e86850d-92d2-4915-8736-a2d834e8102c</errorID>
      <errorWord>*</errorWord>
      <group>L1_Punc</group>
      <groupName>标点问题</groupName>
      <ability>L2_Punc</ability>
      <abilityName>标点符号检查</abilityName>
      <candidateList/>
      <explain/>
      <paraID>603521B1</paraID>
      <start>0</start>
      <end>1</end>
      <status>unmodified</status>
      <modifiedWord/>
      <trackRevisions>false</trackRevisions>
    </reviewItem>
    <reviewItem>
      <errorID>c50fbbb9-3151-4523-83c1-03b82a4e1bbd</errorID>
      <errorWord>*</errorWord>
      <group>L1_Punc</group>
      <groupName>标点问题</groupName>
      <ability>L2_Punc</ability>
      <abilityName>标点符号检查</abilityName>
      <candidateList/>
      <explain/>
      <paraID>4DC9CC83</paraID>
      <start>0</start>
      <end>1</end>
      <status>unmodified</status>
      <modifiedWord/>
      <trackRevisions>false</trackRevisions>
    </reviewItem>
    <reviewItem>
      <errorID>d314b551-2aba-4a9c-b07a-27da077653b4</errorID>
      <errorWord>*</errorWord>
      <group>L1_Punc</group>
      <groupName>标点问题</groupName>
      <ability>L2_Punc</ability>
      <abilityName>标点符号检查</abilityName>
      <candidateList/>
      <explain/>
      <paraID>3548A64A</paraID>
      <start>0</start>
      <end>1</end>
      <status>unmodified</status>
      <modifiedWord/>
      <trackRevisions>false</trackRevisions>
    </reviewItem>
    <reviewItem>
      <errorID>54ed8572-a1ea-4953-93e5-076ef9aca672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327A30CD</paraID>
      <start>0</start>
      <end>2</end>
      <status>unmodified</status>
      <modifiedWord/>
      <trackRevisions>false</trackRevisions>
    </reviewItem>
    <reviewItem>
      <errorID>e952d110-f574-47c6-98d2-f1a2a5515649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37A5ACFC</paraID>
      <start>0</start>
      <end>2</end>
      <status>unmodified</status>
      <modifiedWord/>
      <trackRevisions>false</trackRevisions>
    </reviewItem>
    <reviewItem>
      <errorID>313c5109-f787-4109-bbb9-005366d7aad9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1F355942</paraID>
      <start>0</start>
      <end>2</end>
      <status>unmodified</status>
      <modifiedWord/>
      <trackRevisions>false</trackRevisions>
    </reviewItem>
    <reviewItem>
      <errorID>4a245986-0d10-4521-a2a4-c5ae419c442c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B21842B</paraID>
      <start>0</start>
      <end>2</end>
      <status>unmodified</status>
      <modifiedWord/>
      <trackRevisions>false</trackRevisions>
    </reviewItem>
    <reviewItem>
      <errorID>f193fd3e-fe39-4b46-a5a9-fb76298fa147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7259134E</paraID>
      <start>0</start>
      <end>2</end>
      <status>unmodified</status>
      <modifiedWord/>
      <trackRevisions>false</trackRevisions>
    </reviewItem>
    <reviewItem>
      <errorID>aa8cdd16-ca4e-4d14-a7f3-27848dc33e42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6010CA43</paraID>
      <start>0</start>
      <end>2</end>
      <status>unmodified</status>
      <modifiedWord/>
      <trackRevisions>false</trackRevisions>
    </reviewItem>
    <reviewItem>
      <errorID>5d21333c-e343-445a-a53e-3fd52491958a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31B80FD7</paraID>
      <start>0</start>
      <end>2</end>
      <status>unmodified</status>
      <modifiedWord/>
      <trackRevisions>false</trackRevisions>
    </reviewItem>
    <reviewItem>
      <errorID>75589933-2afd-44ef-8cc0-773638179990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18C7F01E</paraID>
      <start>0</start>
      <end>2</end>
      <status>unmodified</status>
      <modifiedWord/>
      <trackRevisions>false</trackRevisions>
    </reviewItem>
    <reviewItem>
      <errorID>635b114e-a637-4296-8f1c-e043fdcc5691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B98B35</paraID>
      <start>0</start>
      <end>2</end>
      <status>unmodified</status>
      <modifiedWord/>
      <trackRevisions>false</trackRevisions>
    </reviewItem>
    <reviewItem>
      <errorID>502c0a39-baeb-46f8-9227-ba3e3a0b5316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1EC9DB37</paraID>
      <start>0</start>
      <end>3</end>
      <status>unmodified</status>
      <modifiedWord/>
      <trackRevisions>false</trackRevisions>
    </reviewItem>
    <reviewItem>
      <errorID>1142c572-8c80-44d0-a071-ffb6ee0a6f63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6D09C869</paraID>
      <start>0</start>
      <end>3</end>
      <status>unmodified</status>
      <modifiedWord/>
      <trackRevisions>false</trackRevisions>
    </reviewItem>
    <reviewItem>
      <errorID>273f32d6-34fe-4ee0-9a89-bc455e7df404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130F0FC7</paraID>
      <start>0</start>
      <end>3</end>
      <status>unmodified</status>
      <modifiedWord/>
      <trackRevisions>false</trackRevisions>
    </reviewItem>
    <reviewItem>
      <errorID>94fc80a3-4486-49c4-96f1-1837fec478c2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3A36E51E</paraID>
      <start>0</start>
      <end>3</end>
      <status>unmodified</status>
      <modifiedWord/>
      <trackRevisions>false</trackRevisions>
    </reviewItem>
    <reviewItem>
      <errorID>7c343b2b-367c-4dc0-9c2d-774228cd4c7d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1635C5F9</paraID>
      <start>0</start>
      <end>3</end>
      <status>unmodified</status>
      <modifiedWord/>
      <trackRevisions>false</trackRevisions>
    </reviewItem>
    <reviewItem>
      <errorID>1abaefa9-a378-456a-a728-208c36cc6300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24AC47D5</paraID>
      <start>0</start>
      <end>3</end>
      <status>unmodified</status>
      <modifiedWord/>
      <trackRevisions>false</trackRevisions>
    </reviewItem>
    <reviewItem>
      <errorID>20f48393-cbc3-4805-bbae-fa18ac0a9a2e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67CE6817</paraID>
      <start>0</start>
      <end>3</end>
      <status>unmodified</status>
      <modifiedWord/>
      <trackRevisions>false</trackRevisions>
    </reviewItem>
    <reviewItem>
      <errorID>4c3a6190-9dd3-414d-a941-cbcbd6ce7b8b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3E41225E</paraID>
      <start>0</start>
      <end>3</end>
      <status>unmodified</status>
      <modifiedWord/>
      <trackRevisions>false</trackRevisions>
    </reviewItem>
    <reviewItem>
      <errorID>8469dfa5-dc3a-426b-84de-8dc1235389d7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44222FA4</paraID>
      <start>0</start>
      <end>3</end>
      <status>unmodified</status>
      <modifiedWord/>
      <trackRevisions>false</trackRevisions>
    </reviewItem>
    <reviewItem>
      <errorID>c651ffa6-c51f-439e-8afc-54e38e48a479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2CA38A68</paraID>
      <start>0</start>
      <end>3</end>
      <status>unmodified</status>
      <modifiedWord/>
      <trackRevisions>false</trackRevisions>
    </reviewItem>
    <reviewItem>
      <errorID>0fe0dce1-7a27-4b6d-8c7f-04fb252641db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477636A4</paraID>
      <start>0</start>
      <end>3</end>
      <status>unmodified</status>
      <modifiedWord/>
      <trackRevisions>false</trackRevisions>
    </reviewItem>
    <reviewItem>
      <errorID>8d4e215f-f260-4b91-94f1-798b90fde702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355D47D6</paraID>
      <start>0</start>
      <end>3</end>
      <status>unmodified</status>
      <modifiedWord/>
      <trackRevisions>false</trackRevisions>
    </reviewItem>
    <reviewItem>
      <errorID>e6c10890-3f9e-4555-8fb1-92c7147fc88d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4D1ACEDA</paraID>
      <start>0</start>
      <end>3</end>
      <status>unmodified</status>
      <modifiedWord/>
      <trackRevisions>false</trackRevisions>
    </reviewItem>
    <reviewItem>
      <errorID>8bbc5c75-a493-44f4-9386-a4a5d405b4c0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44AF87AC</paraID>
      <start>0</start>
      <end>3</end>
      <status>unmodified</status>
      <modifiedWord/>
      <trackRevisions>false</trackRevisions>
    </reviewItem>
    <reviewItem>
      <errorID>fe0eb8c3-8cf4-483b-af58-6df9a32a697e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35BEA008</paraID>
      <start>0</start>
      <end>3</end>
      <status>unmodified</status>
      <modifiedWord/>
      <trackRevisions>false</trackRevisions>
    </reviewItem>
    <reviewItem>
      <errorID>229c26b0-2070-4163-aa29-37b8765c95ad</errorID>
      <errorWord>*</errorWord>
      <group>L1_Punc</group>
      <groupName>标点问题</groupName>
      <ability>L2_Punc</ability>
      <abilityName>标点符号检查</abilityName>
      <candidateList/>
      <explain/>
      <paraID> A30574C</paraID>
      <start>0</start>
      <end>1</end>
      <status>unmodified</status>
      <modifiedWord/>
      <trackRevisions>false</trackRevisions>
    </reviewItem>
    <reviewItem>
      <errorID>598fac36-e6c2-46e4-b58e-f24d2ccccf35</errorID>
      <errorWord>应并</errorWord>
      <group>L1_Word</group>
      <groupName>字词问题</groupName>
      <ability>L2_Typo</ability>
      <abilityName>字词错误</abilityName>
      <candidateList>
        <item>应</item>
      </candidateList>
      <explain/>
      <paraID>219FDECB</paraID>
      <start>16</start>
      <end>18</end>
      <status>unmodified</status>
      <modifiedWord/>
      <trackRevisions>false</trackRevisions>
    </reviewItem>
    <reviewItem>
      <errorID>3c4cd919-7c77-468f-89ff-b80df1dbe5c5</errorID>
      <errorWord>*</errorWord>
      <group>L1_Punc</group>
      <groupName>标点问题</groupName>
      <ability>L2_Punc</ability>
      <abilityName>标点符号检查</abilityName>
      <candidateList/>
      <explain/>
      <paraID>4D6C200B</paraID>
      <start>0</start>
      <end>1</end>
      <status>unmodified</status>
      <modifiedWord/>
      <trackRevisions>false</trackRevisions>
    </reviewItem>
    <reviewItem>
      <errorID>7125a0f4-5a90-4276-addc-9a745e936438</errorID>
      <errorWord>*</errorWord>
      <group>L1_Punc</group>
      <groupName>标点问题</groupName>
      <ability>L2_Punc</ability>
      <abilityName>标点符号检查</abilityName>
      <candidateList/>
      <explain/>
      <paraID>3B9997FB</paraID>
      <start>0</start>
      <end>1</end>
      <status>unmodified</status>
      <modifiedWord/>
      <trackRevisions>false</trackRevisions>
    </reviewItem>
    <reviewItem>
      <errorID>1a2a6670-41a6-4129-8d62-f91a40834d22</errorID>
      <errorWord>*</errorWord>
      <group>L1_Punc</group>
      <groupName>标点问题</groupName>
      <ability>L2_Punc</ability>
      <abilityName>标点符号检查</abilityName>
      <candidateList/>
      <explain/>
      <paraID>1F65D1BE</paraID>
      <start>0</start>
      <end>1</end>
      <status>unmodified</status>
      <modifiedWord/>
      <trackRevisions>false</trackRevisions>
    </reviewItem>
    <reviewItem>
      <errorID>f47d3a7e-3c9c-4b99-9566-ad84e361dad1</errorID>
      <errorWord>*</errorWord>
      <group>L1_Punc</group>
      <groupName>标点问题</groupName>
      <ability>L2_Punc</ability>
      <abilityName>标点符号检查</abilityName>
      <candidateList/>
      <explain/>
      <paraID>6D87F726</paraID>
      <start>0</start>
      <end>1</end>
      <status>unmodified</status>
      <modifiedWord/>
      <trackRevisions>false</trackRevisions>
    </reviewItem>
    <reviewItem>
      <errorID>be68c4f4-6852-4d7e-906c-5d08e9188b8d</errorID>
      <errorWord>*</errorWord>
      <group>L1_Punc</group>
      <groupName>标点问题</groupName>
      <ability>L2_Punc</ability>
      <abilityName>标点符号检查</abilityName>
      <candidateList/>
      <explain/>
      <paraID> 6FCF973</paraID>
      <start>0</start>
      <end>1</end>
      <status>unmodified</status>
      <modifiedWord/>
      <trackRevisions>false</trackRevisions>
    </reviewItem>
    <reviewItem>
      <errorID>3cc6bf1c-5ae7-4d83-b3db-b9286a08a955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C96663A</paraID>
      <start>0</start>
      <end>2</end>
      <status>unmodified</status>
      <modifiedWord/>
      <trackRevisions>false</trackRevisions>
    </reviewItem>
    <reviewItem>
      <errorID>0a2737ee-ae76-498f-981b-b20619ef417c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878B5B7</paraID>
      <start>0</start>
      <end>2</end>
      <status>unmodified</status>
      <modifiedWord/>
      <trackRevisions>false</trackRevisions>
    </reviewItem>
    <reviewItem>
      <errorID>da9b0c39-f427-4c4b-9bf4-be7d73e25c6c</errorID>
      <errorWord>*</errorWord>
      <group>L1_Punc</group>
      <groupName>标点问题</groupName>
      <ability>L2_Punc</ability>
      <abilityName>标点符号检查</abilityName>
      <candidateList/>
      <explain/>
      <paraID>5138B5D3</paraID>
      <start>0</start>
      <end>1</end>
      <status>unmodified</status>
      <modifiedWord/>
      <trackRevisions>false</trackRevisions>
    </reviewItem>
    <reviewItem>
      <errorID>9be8b4b9-540a-42d3-8fdf-ed95be68009f</errorID>
      <errorWord>*</errorWord>
      <group>L1_Punc</group>
      <groupName>标点问题</groupName>
      <ability>L2_Punc</ability>
      <abilityName>标点符号检查</abilityName>
      <candidateList/>
      <explain/>
      <paraID>3DF20350</paraID>
      <start>0</start>
      <end>1</end>
      <status>unmodified</status>
      <modifiedWord/>
      <trackRevisions>false</trackRevisions>
    </reviewItem>
    <reviewItem>
      <errorID>315cbc2c-31a2-43fe-b175-e75b7b2bcfa4</errorID>
      <errorWord>*</errorWord>
      <group>L1_Punc</group>
      <groupName>标点问题</groupName>
      <ability>L2_Punc</ability>
      <abilityName>标点符号检查</abilityName>
      <candidateList/>
      <explain/>
      <paraID>62193B62</paraID>
      <start>0</start>
      <end>1</end>
      <status>unmodified</status>
      <modifiedWord/>
      <trackRevisions>false</trackRevisions>
    </reviewItem>
    <reviewItem>
      <errorID>4d8f1e8a-d647-4802-835c-598055d72b75</errorID>
      <errorWord>*</errorWord>
      <group>L1_Punc</group>
      <groupName>标点问题</groupName>
      <ability>L2_Punc</ability>
      <abilityName>标点符号检查</abilityName>
      <candidateList/>
      <explain/>
      <paraID>51686EC6</paraID>
      <start>0</start>
      <end>1</end>
      <status>unmodified</status>
      <modifiedWord/>
      <trackRevisions>false</trackRevisions>
    </reviewItem>
    <reviewItem>
      <errorID>fa0c4f7f-5e26-48f2-ac7f-c9af2b2abb61</errorID>
      <errorWord>*</errorWord>
      <group>L1_Punc</group>
      <groupName>标点问题</groupName>
      <ability>L2_Punc</ability>
      <abilityName>标点符号检查</abilityName>
      <candidateList/>
      <explain/>
      <paraID>42255F82</paraID>
      <start>0</start>
      <end>1</end>
      <status>unmodified</status>
      <modifiedWord/>
      <trackRevisions>false</trackRevisions>
    </reviewItem>
    <reviewItem>
      <errorID>a3d7c8ef-6ec6-4ce5-bc7f-950bcc5703c0</errorID>
      <errorWord>*</errorWord>
      <group>L1_Punc</group>
      <groupName>标点问题</groupName>
      <ability>L2_Punc</ability>
      <abilityName>标点符号检查</abilityName>
      <candidateList/>
      <explain/>
      <paraID>21129E33</paraID>
      <start>0</start>
      <end>1</end>
      <status>unmodified</status>
      <modifiedWord/>
      <trackRevisions>false</trackRevisions>
    </reviewItem>
    <reviewItem>
      <errorID>1b1238c3-70db-441e-8e7a-b8c80c98bd94</errorID>
      <errorWord>*</errorWord>
      <group>L1_Punc</group>
      <groupName>标点问题</groupName>
      <ability>L2_Punc</ability>
      <abilityName>标点符号检查</abilityName>
      <candidateList/>
      <explain/>
      <paraID>37AD48D7</paraID>
      <start>0</start>
      <end>1</end>
      <status>unmodified</status>
      <modifiedWord/>
      <trackRevisions>false</trackRevisions>
    </reviewItem>
    <reviewItem>
      <errorID>d59f42d9-72ef-47b5-a090-0c5ad4a07a72</errorID>
      <errorWord>*</errorWord>
      <group>L1_Punc</group>
      <groupName>标点问题</groupName>
      <ability>L2_Punc</ability>
      <abilityName>标点符号检查</abilityName>
      <candidateList/>
      <explain/>
      <paraID>62B4F9B4</paraID>
      <start>0</start>
      <end>1</end>
      <status>unmodified</status>
      <modifiedWord/>
      <trackRevisions>false</trackRevisions>
    </reviewItem>
    <reviewItem>
      <errorID>4ab91758-9c91-4bbc-b2dd-74c9301de784</errorID>
      <errorWord>*</errorWord>
      <group>L1_Punc</group>
      <groupName>标点问题</groupName>
      <ability>L2_Punc</ability>
      <abilityName>标点符号检查</abilityName>
      <candidateList/>
      <explain/>
      <paraID>254329C7</paraID>
      <start>0</start>
      <end>1</end>
      <status>unmodified</status>
      <modifiedWord/>
      <trackRevisions>false</trackRevisions>
    </reviewItem>
    <reviewItem>
      <errorID>f7ce42ef-f85a-4d7a-a707-bec1f9471352</errorID>
      <errorWord>*</errorWord>
      <group>L1_Punc</group>
      <groupName>标点问题</groupName>
      <ability>L2_Punc</ability>
      <abilityName>标点符号检查</abilityName>
      <candidateList/>
      <explain/>
      <paraID>7915B44A</paraID>
      <start>0</start>
      <end>1</end>
      <status>unmodified</status>
      <modifiedWord/>
      <trackRevisions>false</trackRevisions>
    </reviewItem>
    <reviewItem>
      <errorID>d394e71e-1bbe-4a39-87b0-49101a50cfa0</errorID>
      <errorWord>*</errorWord>
      <group>L1_Punc</group>
      <groupName>标点问题</groupName>
      <ability>L2_Punc</ability>
      <abilityName>标点符号检查</abilityName>
      <candidateList/>
      <explain/>
      <paraID>2736C0C0</paraID>
      <start>0</start>
      <end>1</end>
      <status>unmodified</status>
      <modifiedWord/>
      <trackRevisions>false</trackRevisions>
    </reviewItem>
    <reviewItem>
      <errorID>19bc5c4b-c33d-4519-8591-1cc12cac0dcc</errorID>
      <errorWord>*</errorWord>
      <group>L1_Punc</group>
      <groupName>标点问题</groupName>
      <ability>L2_Punc</ability>
      <abilityName>标点符号检查</abilityName>
      <candidateList/>
      <explain/>
      <paraID>5FECA7AF</paraID>
      <start>0</start>
      <end>1</end>
      <status>unmodified</status>
      <modifiedWord/>
      <trackRevisions>false</trackRevisions>
    </reviewItem>
    <reviewItem>
      <errorID>a311981d-0bfe-4a09-9524-460c5a193a53</errorID>
      <errorWord>*</errorWord>
      <group>L1_Punc</group>
      <groupName>标点问题</groupName>
      <ability>L2_Punc</ability>
      <abilityName>标点符号检查</abilityName>
      <candidateList/>
      <explain/>
      <paraID>47C72F6A</paraID>
      <start>0</start>
      <end>1</end>
      <status>unmodified</status>
      <modifiedWord/>
      <trackRevisions>false</trackRevisions>
    </reviewItem>
    <reviewItem>
      <errorID>2384c0de-3814-412b-8be3-9bd7bb689c78</errorID>
      <errorWord>*</errorWord>
      <group>L1_Punc</group>
      <groupName>标点问题</groupName>
      <ability>L2_Punc</ability>
      <abilityName>标点符号检查</abilityName>
      <candidateList/>
      <explain/>
      <paraID>7546171E</paraID>
      <start>0</start>
      <end>1</end>
      <status>unmodified</status>
      <modifiedWord/>
      <trackRevisions>false</trackRevisions>
    </reviewItem>
    <reviewItem>
      <errorID>b1c41030-41c2-43e1-bc0c-0284a63cbd96</errorID>
      <errorWord>*</errorWord>
      <group>L1_Punc</group>
      <groupName>标点问题</groupName>
      <ability>L2_Punc</ability>
      <abilityName>标点符号检查</abilityName>
      <candidateList/>
      <explain/>
      <paraID>22D465E9</paraID>
      <start>0</start>
      <end>1</end>
      <status>unmodified</status>
      <modifiedWord/>
      <trackRevisions>false</trackRevisions>
    </reviewItem>
    <reviewItem>
      <errorID>52497e0a-8642-4e31-99f4-796ec4eab0ea</errorID>
      <errorWord>*</errorWord>
      <group>L1_Punc</group>
      <groupName>标点问题</groupName>
      <ability>L2_Punc</ability>
      <abilityName>标点符号检查</abilityName>
      <candidateList/>
      <explain/>
      <paraID>62CAE9CD</paraID>
      <start>0</start>
      <end>1</end>
      <status>unmodified</status>
      <modifiedWord/>
      <trackRevisions>false</trackRevisions>
    </reviewItem>
    <reviewItem>
      <errorID>bf3dff8e-5ce9-4649-b930-7a2635feea2b</errorID>
      <errorWord>*</errorWord>
      <group>L1_Punc</group>
      <groupName>标点问题</groupName>
      <ability>L2_Punc</ability>
      <abilityName>标点符号检查</abilityName>
      <candidateList/>
      <explain/>
      <paraID>79C64556</paraID>
      <start>0</start>
      <end>1</end>
      <status>unmodified</status>
      <modifiedWord/>
      <trackRevisions>false</trackRevisions>
    </reviewItem>
    <reviewItem>
      <errorID>07cc1ecb-b9f6-4eae-94f7-3144ae5836e1</errorID>
      <errorWord>*</errorWord>
      <group>L1_Punc</group>
      <groupName>标点问题</groupName>
      <ability>L2_Punc</ability>
      <abilityName>标点符号检查</abilityName>
      <candidateList/>
      <explain/>
      <paraID>401A5D5D</paraID>
      <start>0</start>
      <end>1</end>
      <status>unmodified</status>
      <modifiedWord/>
      <trackRevisions>false</trackRevisions>
    </reviewItem>
    <reviewItem>
      <errorID>1a8daee9-0cf4-4c69-b29f-2002dba6d465</errorID>
      <errorWord>*</errorWord>
      <group>L1_Punc</group>
      <groupName>标点问题</groupName>
      <ability>L2_Punc</ability>
      <abilityName>标点符号检查</abilityName>
      <candidateList/>
      <explain/>
      <paraID>3681B621</paraID>
      <start>0</start>
      <end>1</end>
      <status>unmodified</status>
      <modifiedWord/>
      <trackRevisions>false</trackRevisions>
    </reviewItem>
    <reviewItem>
      <errorID>8e50f7f6-6ce0-43c7-90db-126d34512111</errorID>
      <errorWord>*</errorWord>
      <group>L1_Punc</group>
      <groupName>标点问题</groupName>
      <ability>L2_Punc</ability>
      <abilityName>标点符号检查</abilityName>
      <candidateList/>
      <explain/>
      <paraID>113ED0D0</paraID>
      <start>0</start>
      <end>1</end>
      <status>unmodified</status>
      <modifiedWord/>
      <trackRevisions>false</trackRevisions>
    </reviewItem>
    <reviewItem>
      <errorID>07db4af9-63ef-4484-bf90-d97cb2e0a275</errorID>
      <errorWord>*</errorWord>
      <group>L1_Punc</group>
      <groupName>标点问题</groupName>
      <ability>L2_Punc</ability>
      <abilityName>标点符号检查</abilityName>
      <candidateList/>
      <explain/>
      <paraID>10E76FAF</paraID>
      <start>0</start>
      <end>1</end>
      <status>unmodified</status>
      <modifiedWord/>
      <trackRevisions>false</trackRevisions>
    </reviewItem>
    <reviewItem>
      <errorID>fb95add5-dfba-462c-a961-25ef751183c4</errorID>
      <errorWord>*</errorWord>
      <group>L1_Punc</group>
      <groupName>标点问题</groupName>
      <ability>L2_Punc</ability>
      <abilityName>标点符号检查</abilityName>
      <candidateList/>
      <explain/>
      <paraID>55D62B0A</paraID>
      <start>0</start>
      <end>1</end>
      <status>unmodified</status>
      <modifiedWord/>
      <trackRevisions>false</trackRevisions>
    </reviewItem>
    <reviewItem>
      <errorID>120ba1e2-9d18-48bc-b76a-a30f285a10f6</errorID>
      <errorWord>*</errorWord>
      <group>L1_Punc</group>
      <groupName>标点问题</groupName>
      <ability>L2_Punc</ability>
      <abilityName>标点符号检查</abilityName>
      <candidateList/>
      <explain/>
      <paraID>322FD8BD</paraID>
      <start>0</start>
      <end>1</end>
      <status>unmodified</status>
      <modifiedWord/>
      <trackRevisions>false</trackRevisions>
    </reviewItem>
    <reviewItem>
      <errorID>b8a6a319-bb84-4ddf-acc9-12930efdee55</errorID>
      <errorWord>*</errorWord>
      <group>L1_Punc</group>
      <groupName>标点问题</groupName>
      <ability>L2_Punc</ability>
      <abilityName>标点符号检查</abilityName>
      <candidateList/>
      <explain/>
      <paraID> B9D2729</paraID>
      <start>0</start>
      <end>1</end>
      <status>unmodified</status>
      <modifiedWord/>
      <trackRevisions>false</trackRevisions>
    </reviewItem>
    <reviewItem>
      <errorID>81da3cf0-284e-4a66-b330-52b985873bec</errorID>
      <errorWord>*</errorWord>
      <group>L1_Punc</group>
      <groupName>标点问题</groupName>
      <ability>L2_Punc</ability>
      <abilityName>标点符号检查</abilityName>
      <candidateList/>
      <explain/>
      <paraID> 32C3AA9</paraID>
      <start>0</start>
      <end>1</end>
      <status>unmodified</status>
      <modifiedWord/>
      <trackRevisions>false</trackRevisions>
    </reviewItem>
    <reviewItem>
      <errorID>9f46e552-ddf1-4b40-8038-f99bf99b514f</errorID>
      <errorWord>*</errorWord>
      <group>L1_Punc</group>
      <groupName>标点问题</groupName>
      <ability>L2_Punc</ability>
      <abilityName>标点符号检查</abilityName>
      <candidateList/>
      <explain/>
      <paraID>6CB9A0BD</paraID>
      <start>0</start>
      <end>1</end>
      <status>unmodified</status>
      <modifiedWord/>
      <trackRevisions>false</trackRevisions>
    </reviewItem>
    <reviewItem>
      <errorID>d22143a3-fe48-4e94-847c-b97bf42b3b6a</errorID>
      <errorWord>*</errorWord>
      <group>L1_Punc</group>
      <groupName>标点问题</groupName>
      <ability>L2_Punc</ability>
      <abilityName>标点符号检查</abilityName>
      <candidateList/>
      <explain/>
      <paraID>21525F4D</paraID>
      <start>0</start>
      <end>1</end>
      <status>unmodified</status>
      <modifiedWord/>
      <trackRevisions>false</trackRevisions>
    </reviewItem>
    <reviewItem>
      <errorID>bf78d0a9-b2eb-4f08-af7b-b35c64df1359</errorID>
      <errorWord>*</errorWord>
      <group>L1_Punc</group>
      <groupName>标点问题</groupName>
      <ability>L2_Punc</ability>
      <abilityName>标点符号检查</abilityName>
      <candidateList/>
      <explain/>
      <paraID>56AADB2D</paraID>
      <start>0</start>
      <end>1</end>
      <status>unmodified</status>
      <modifiedWord/>
      <trackRevisions>false</trackRevisions>
    </reviewItem>
    <reviewItem>
      <errorID>2c3b7445-88f0-4efa-a7de-40916e231e17</errorID>
      <errorWord>*</errorWord>
      <group>L1_Punc</group>
      <groupName>标点问题</groupName>
      <ability>L2_Punc</ability>
      <abilityName>标点符号检查</abilityName>
      <candidateList/>
      <explain/>
      <paraID>1F383936</paraID>
      <start>0</start>
      <end>1</end>
      <status>unmodified</status>
      <modifiedWord/>
      <trackRevisions>false</trackRevisions>
    </reviewItem>
    <reviewItem>
      <errorID>eb6fa936-aa3b-4564-933a-86127b090801</errorID>
      <errorWord>*</errorWord>
      <group>L1_Punc</group>
      <groupName>标点问题</groupName>
      <ability>L2_Punc</ability>
      <abilityName>标点符号检查</abilityName>
      <candidateList/>
      <explain/>
      <paraID> DB9DD6E</paraID>
      <start>0</start>
      <end>1</end>
      <status>unmodified</status>
      <modifiedWord/>
      <trackRevisions>false</trackRevisions>
    </reviewItem>
    <reviewItem>
      <errorID>5bb93f4b-f4c0-498d-af92-0cd9f2c14cd3</errorID>
      <errorWord>*</errorWord>
      <group>L1_Punc</group>
      <groupName>标点问题</groupName>
      <ability>L2_Punc</ability>
      <abilityName>标点符号检查</abilityName>
      <candidateList/>
      <explain/>
      <paraID>7C75BF5E</paraID>
      <start>0</start>
      <end>1</end>
      <status>unmodified</status>
      <modifiedWord/>
      <trackRevisions>false</trackRevisions>
    </reviewItem>
    <reviewItem>
      <errorID>02810410-7e61-43e3-bd09-fc91fbfcfa51</errorID>
      <errorWord>*</errorWord>
      <group>L1_Punc</group>
      <groupName>标点问题</groupName>
      <ability>L2_Punc</ability>
      <abilityName>标点符号检查</abilityName>
      <candidateList/>
      <explain/>
      <paraID>515309D8</paraID>
      <start>0</start>
      <end>1</end>
      <status>unmodified</status>
      <modifiedWord/>
      <trackRevisions>false</trackRevisions>
    </reviewItem>
    <reviewItem>
      <errorID>bdc56807-97b6-443c-9c3b-cd65c79e5867</errorID>
      <errorWord>*</errorWord>
      <group>L1_Punc</group>
      <groupName>标点问题</groupName>
      <ability>L2_Punc</ability>
      <abilityName>标点符号检查</abilityName>
      <candidateList/>
      <explain/>
      <paraID>67642A77</paraID>
      <start>0</start>
      <end>1</end>
      <status>unmodified</status>
      <modifiedWord/>
      <trackRevisions>false</trackRevisions>
    </reviewItem>
    <reviewItem>
      <errorID>862e5cd1-80ea-48a1-8d32-60a5cb202f26</errorID>
      <errorWord>*</errorWord>
      <group>L1_Punc</group>
      <groupName>标点问题</groupName>
      <ability>L2_Punc</ability>
      <abilityName>标点符号检查</abilityName>
      <candidateList/>
      <explain/>
      <paraID>3D3DA2BF</paraID>
      <start>0</start>
      <end>1</end>
      <status>unmodified</status>
      <modifiedWord/>
      <trackRevisions>false</trackRevisions>
    </reviewItem>
    <reviewItem>
      <errorID>b7920fb2-0bb0-47e0-b990-66223c60113a</errorID>
      <errorWord>*</errorWord>
      <group>L1_Punc</group>
      <groupName>标点问题</groupName>
      <ability>L2_Punc</ability>
      <abilityName>标点符号检查</abilityName>
      <candidateList/>
      <explain/>
      <paraID>202816F5</paraID>
      <start>0</start>
      <end>1</end>
      <status>unmodified</status>
      <modifiedWord/>
      <trackRevisions>false</trackRevisions>
    </reviewItem>
    <reviewItem>
      <errorID>0b1c4c23-6e45-4f83-b1ee-db28cf903215</errorID>
      <errorWord>*</errorWord>
      <group>L1_Punc</group>
      <groupName>标点问题</groupName>
      <ability>L2_Punc</ability>
      <abilityName>标点符号检查</abilityName>
      <candidateList/>
      <explain/>
      <paraID>19C26B54</paraID>
      <start>0</start>
      <end>1</end>
      <status>unmodified</status>
      <modifiedWord/>
      <trackRevisions>false</trackRevisions>
    </reviewItem>
    <reviewItem>
      <errorID>a8f616fc-92e7-4839-b6a6-7c90cf4718c9</errorID>
      <errorWord>*</errorWord>
      <group>L1_Punc</group>
      <groupName>标点问题</groupName>
      <ability>L2_Punc</ability>
      <abilityName>标点符号检查</abilityName>
      <candidateList/>
      <explain/>
      <paraID>758AB28E</paraID>
      <start>0</start>
      <end>1</end>
      <status>unmodified</status>
      <modifiedWord/>
      <trackRevisions>false</trackRevisions>
    </reviewItem>
    <reviewItem>
      <errorID>a755dc15-8828-4e7b-92f4-4adfdf6e384c</errorID>
      <errorWord>*</errorWord>
      <group>L1_Punc</group>
      <groupName>标点问题</groupName>
      <ability>L2_Punc</ability>
      <abilityName>标点符号检查</abilityName>
      <candidateList/>
      <explain/>
      <paraID>5CC46776</paraID>
      <start>0</start>
      <end>1</end>
      <status>unmodified</status>
      <modifiedWord/>
      <trackRevisions>false</trackRevisions>
    </reviewItem>
    <reviewItem>
      <errorID>3ac3fc10-7c1f-4ab6-99b8-855371b32012</errorID>
      <errorWord>*</errorWord>
      <group>L1_Punc</group>
      <groupName>标点问题</groupName>
      <ability>L2_Punc</ability>
      <abilityName>标点符号检查</abilityName>
      <candidateList/>
      <explain/>
      <paraID>22021F45</paraID>
      <start>0</start>
      <end>1</end>
      <status>unmodified</status>
      <modifiedWord/>
      <trackRevisions>false</trackRevisions>
    </reviewItem>
    <reviewItem>
      <errorID>e886abce-8450-446b-ac70-12dabd5f10f8</errorID>
      <errorWord>(</errorWord>
      <group>L1_Format</group>
      <groupName>格式问题</groupName>
      <ability>L2_HalfPunc</ability>
      <abilityName>全半角检查</abilityName>
      <candidateList>
        <item>（</item>
      </candidateList>
      <explain>文本全半角错误。</explain>
      <paraID> 7E093BA</paraID>
      <start>13</start>
      <end>14</end>
      <status>unmodified</status>
      <modifiedWord/>
      <trackRevisions>false</trackRevisions>
    </reviewItem>
    <reviewItem>
      <errorID>1b795c0d-5498-445d-a021-55fd6490ab5d</errorID>
      <errorWord>)</errorWord>
      <group>L1_Format</group>
      <groupName>格式问题</groupName>
      <ability>L2_HalfPunc</ability>
      <abilityName>全半角检查</abilityName>
      <candidateList>
        <item>）</item>
      </candidateList>
      <explain>文本全半角错误。</explain>
      <paraID> 7E093BA</paraID>
      <start>20</start>
      <end>21</end>
      <status>unmodified</status>
      <modifiedWord/>
      <trackRevisions>false</trackRevisions>
    </reviewItem>
    <reviewItem>
      <errorID>27263d30-9537-4f95-ae71-d5fb4b7303dc</errorID>
      <errorWord>*</errorWord>
      <group>L1_Punc</group>
      <groupName>标点问题</groupName>
      <ability>L2_Punc</ability>
      <abilityName>标点符号检查</abilityName>
      <candidateList/>
      <explain/>
      <paraID>7C0258C5</paraID>
      <start>0</start>
      <end>1</end>
      <status>unmodified</status>
      <modifiedWord/>
      <trackRevisions>false</trackRevisions>
    </reviewItem>
    <reviewItem>
      <errorID>799a8ea6-fe94-429f-9d5d-372eb1ab844e</errorID>
      <errorWord>*</errorWord>
      <group>L1_Punc</group>
      <groupName>标点问题</groupName>
      <ability>L2_Punc</ability>
      <abilityName>标点符号检查</abilityName>
      <candidateList/>
      <explain/>
      <paraID> D837BAC</paraID>
      <start>0</start>
      <end>1</end>
      <status>unmodified</status>
      <modifiedWord/>
      <trackRevisions>false</trackRevisions>
    </reviewItem>
    <reviewItem>
      <errorID>276df0bd-b830-40e9-8d73-337bed15fab6</errorID>
      <errorWord>*</errorWord>
      <group>L1_Punc</group>
      <groupName>标点问题</groupName>
      <ability>L2_Punc</ability>
      <abilityName>标点符号检查</abilityName>
      <candidateList/>
      <explain/>
      <paraID>54F03DE4</paraID>
      <start>0</start>
      <end>1</end>
      <status>unmodified</status>
      <modifiedWord/>
      <trackRevisions>false</trackRevisions>
    </reviewItem>
    <reviewItem>
      <errorID>ded4c54a-859e-4a99-aa48-54e7414c6d47</errorID>
      <errorWord>*</errorWord>
      <group>L1_Punc</group>
      <groupName>标点问题</groupName>
      <ability>L2_Punc</ability>
      <abilityName>标点符号检查</abilityName>
      <candidateList/>
      <explain/>
      <paraID>2292BFBD</paraID>
      <start>0</start>
      <end>1</end>
      <status>unmodified</status>
      <modifiedWord/>
      <trackRevisions>false</trackRevisions>
    </reviewItem>
    <reviewItem>
      <errorID>b98c69b1-7fdf-4154-a17c-a68d5702726f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6A6DBAF6</paraID>
      <start>0</start>
      <end>2</end>
      <status>unmodified</status>
      <modifiedWord/>
      <trackRevisions>false</trackRevisions>
    </reviewItem>
    <reviewItem>
      <errorID>4fc13a16-70b0-40ca-9741-810ff17bea43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5E090E48</paraID>
      <start>0</start>
      <end>2</end>
      <status>unmodified</status>
      <modifiedWord/>
      <trackRevisions>false</trackRevisions>
    </reviewItem>
    <reviewItem>
      <errorID>6ac9a62d-4255-4cdc-9b32-d6dfa9687153</errorID>
      <errorWord>日</errorWord>
      <group>L1_Word</group>
      <groupName>字词问题</groupName>
      <ability>L2_Typo</ability>
      <abilityName>字词错误</abilityName>
      <candidateList>
        <item>日内</item>
      </candidateList>
      <explain/>
      <paraID>5E090E48</paraID>
      <start>30</start>
      <end>31</end>
      <status>unmodified</status>
      <modifiedWord/>
      <trackRevisions>false</trackRevisions>
    </reviewItem>
    <reviewItem>
      <errorID>5a2c58ae-28f2-479d-9d0f-3ef2467ad820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2AABC4DE</paraID>
      <start>0</start>
      <end>2</end>
      <status>unmodified</status>
      <modifiedWord/>
      <trackRevisions>false</trackRevisions>
    </reviewItem>
    <reviewItem>
      <errorID>673d512c-6d98-4355-b4c2-c6d208d8b48e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607EF85D</paraID>
      <start>0</start>
      <end>2</end>
      <status>unmodified</status>
      <modifiedWord/>
      <trackRevisions>false</trackRevisions>
    </reviewItem>
    <reviewItem>
      <errorID>fbbd05ee-f569-4321-b2e8-f89f37fcd01a</errorID>
      <errorWord>*</errorWord>
      <group>L1_Punc</group>
      <groupName>标点问题</groupName>
      <ability>L2_Punc</ability>
      <abilityName>标点符号检查</abilityName>
      <candidateList/>
      <explain/>
      <paraID>69855EF7</paraID>
      <start>0</start>
      <end>1</end>
      <status>unmodified</status>
      <modifiedWord/>
      <trackRevisions>false</trackRevisions>
    </reviewItem>
    <reviewItem>
      <errorID>768f02ea-9d88-4cf8-ac0f-769ac5baffbe</errorID>
      <errorWord>*</errorWord>
      <group>L1_Punc</group>
      <groupName>标点问题</groupName>
      <ability>L2_Punc</ability>
      <abilityName>标点符号检查</abilityName>
      <candidateList/>
      <explain/>
      <paraID>2CC4AA49</paraID>
      <start>0</start>
      <end>1</end>
      <status>unmodified</status>
      <modifiedWord/>
      <trackRevisions>false</trackRevisions>
    </reviewItem>
    <reviewItem>
      <errorID>1ca5d88d-f40a-45bd-87ba-5495c3fca4c5</errorID>
      <errorWord>*</errorWord>
      <group>L1_Punc</group>
      <groupName>标点问题</groupName>
      <ability>L2_Punc</ability>
      <abilityName>标点符号检查</abilityName>
      <candidateList/>
      <explain/>
      <paraID>3FD77854</paraID>
      <start>0</start>
      <end>1</end>
      <status>unmodified</status>
      <modifiedWord/>
      <trackRevisions>false</trackRevisions>
    </reviewItem>
    <reviewItem>
      <errorID>76b157a8-0854-425e-bb8f-82909f68ef1a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6FC6ABC6</paraID>
      <start>0</start>
      <end>2</end>
      <status>unmodified</status>
      <modifiedWord/>
      <trackRevisions>false</trackRevisions>
    </reviewItem>
    <reviewItem>
      <errorID>af1bbfc7-cac5-427c-85a3-92b0fb04fdc9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4CA3CA92</paraID>
      <start>0</start>
      <end>2</end>
      <status>unmodified</status>
      <modifiedWord/>
      <trackRevisions>false</trackRevisions>
    </reviewItem>
    <reviewItem>
      <errorID>adbeabdb-b05c-4641-8d7c-c9fd3451f8f9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44BE2DEA</paraID>
      <start>0</start>
      <end>2</end>
      <status>unmodified</status>
      <modifiedWord/>
      <trackRevisions>false</trackRevisions>
    </reviewItem>
    <reviewItem>
      <errorID>a2a62879-e23c-4b30-b116-9b1bcfe93697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5B22411C</paraID>
      <start>0</start>
      <end>2</end>
      <status>unmodified</status>
      <modifiedWord/>
      <trackRevisions>false</trackRevisions>
    </reviewItem>
    <reviewItem>
      <errorID>77556d02-160d-48b9-ae9b-211480a4a36b</errorID>
      <errorWord>*</errorWord>
      <group>L1_Punc</group>
      <groupName>标点问题</groupName>
      <ability>L2_Punc</ability>
      <abilityName>标点符号检查</abilityName>
      <candidateList/>
      <explain/>
      <paraID>4D461D39</paraID>
      <start>0</start>
      <end>1</end>
      <status>unmodified</status>
      <modifiedWord/>
      <trackRevisions>false</trackRevisions>
    </reviewItem>
    <reviewItem>
      <errorID>76994c4c-00f5-4df5-be8a-31423f71b886</errorID>
      <errorWord>*</errorWord>
      <group>L1_Punc</group>
      <groupName>标点问题</groupName>
      <ability>L2_Punc</ability>
      <abilityName>标点符号检查</abilityName>
      <candidateList/>
      <explain/>
      <paraID> 2B7132B</paraID>
      <start>0</start>
      <end>1</end>
      <status>unmodified</status>
      <modifiedWord/>
      <trackRevisions>false</trackRevisions>
    </reviewItem>
    <reviewItem>
      <errorID>1b04097d-2a00-4c71-a66d-7ae8aad9f109</errorID>
      <errorWord>*</errorWord>
      <group>L1_Punc</group>
      <groupName>标点问题</groupName>
      <ability>L2_Punc</ability>
      <abilityName>标点符号检查</abilityName>
      <candidateList/>
      <explain/>
      <paraID> 2AF4502</paraID>
      <start>0</start>
      <end>1</end>
      <status>unmodified</status>
      <modifiedWord/>
      <trackRevisions>false</trackRevisions>
    </reviewItem>
    <reviewItem>
      <errorID>b1803dd5-1dcd-4898-b9ef-deb491005f15</errorID>
      <errorWord>*</errorWord>
      <group>L1_Punc</group>
      <groupName>标点问题</groupName>
      <ability>L2_Punc</ability>
      <abilityName>标点符号检查</abilityName>
      <candidateList/>
      <explain/>
      <paraID>6EF4ECEA</paraID>
      <start>0</start>
      <end>1</end>
      <status>unmodified</status>
      <modifiedWord/>
      <trackRevisions>false</trackRevisions>
    </reviewItem>
    <reviewItem>
      <errorID>e48e60a4-5f97-4a71-bc82-810e75c158d6</errorID>
      <errorWord>*</errorWord>
      <group>L1_Punc</group>
      <groupName>标点问题</groupName>
      <ability>L2_Punc</ability>
      <abilityName>标点符号检查</abilityName>
      <candidateList/>
      <explain/>
      <paraID>37F7242C</paraID>
      <start>0</start>
      <end>1</end>
      <status>unmodified</status>
      <modifiedWord/>
      <trackRevisions>false</trackRevisions>
    </reviewItem>
    <reviewItem>
      <errorID>3679ab57-dad5-40ee-ac1f-4362fbdbc17c</errorID>
      <errorWord>*</errorWord>
      <group>L1_Punc</group>
      <groupName>标点问题</groupName>
      <ability>L2_Punc</ability>
      <abilityName>标点符号检查</abilityName>
      <candidateList/>
      <explain/>
      <paraID>67A0365D</paraID>
      <start>0</start>
      <end>1</end>
      <status>unmodified</status>
      <modifiedWord/>
      <trackRevisions>false</trackRevisions>
    </reviewItem>
    <reviewItem>
      <errorID>ed4cbe0c-4ee5-4ac4-88db-85abcd87a698</errorID>
      <errorWord>*</errorWord>
      <group>L1_Punc</group>
      <groupName>标点问题</groupName>
      <ability>L2_Punc</ability>
      <abilityName>标点符号检查</abilityName>
      <candidateList/>
      <explain/>
      <paraID>2661F13B</paraID>
      <start>0</start>
      <end>1</end>
      <status>unmodified</status>
      <modifiedWord/>
      <trackRevisions>false</trackRevisions>
    </reviewItem>
    <reviewItem>
      <errorID>8d968c58-693f-4018-888e-297308933dfa</errorID>
      <errorWord>(</errorWord>
      <group>L1_Format</group>
      <groupName>格式问题</groupName>
      <ability>L2_HalfPunc</ability>
      <abilityName>全半角检查</abilityName>
      <candidateList>
        <item>（</item>
      </candidateList>
      <explain>文本全半角错误。</explain>
      <paraID>1EEBD026</paraID>
      <start>14</start>
      <end>15</end>
      <status>unmodified</status>
      <modifiedWord/>
      <trackRevisions>false</trackRevisions>
    </reviewItem>
    <reviewItem>
      <errorID>0dd83ad8-0145-474d-af40-1dda27f4244c</errorID>
      <errorWord>)</errorWord>
      <group>L1_Format</group>
      <groupName>格式问题</groupName>
      <ability>L2_HalfPunc</ability>
      <abilityName>全半角检查</abilityName>
      <candidateList>
        <item>）</item>
      </candidateList>
      <explain>文本全半角错误。</explain>
      <paraID>1EEBD026</paraID>
      <start>18</start>
      <end>19</end>
      <status>unmodified</status>
      <modifiedWord/>
      <trackRevisions>false</trackRevisions>
    </reviewItem>
    <reviewItem>
      <errorID>8543a206-ca06-42e7-aa31-83fb9afbb2a9</errorID>
      <errorWord>供保</errorWord>
      <group>L1_Word</group>
      <groupName>字词问题</groupName>
      <ability>L2_Typo</ability>
      <abilityName>字词错误</abilityName>
      <candidateList>
        <item>保供</item>
      </candidateList>
      <explain/>
      <paraID>67C2E853</paraID>
      <start>0</start>
      <end>2</end>
      <status>unmodified</status>
      <modifiedWord/>
      <trackRevisions>false</trackRevisions>
    </reviewItem>
    <reviewItem>
      <errorID>10059c48-37e6-4953-8c7c-270d54145826</errorID>
      <errorWord>*</errorWord>
      <group>L1_Punc</group>
      <groupName>标点问题</groupName>
      <ability>L2_Punc</ability>
      <abilityName>标点符号检查</abilityName>
      <candidateList/>
      <explain/>
      <paraID>2DA15F6E</paraID>
      <start>0</start>
      <end>1</end>
      <status>unmodified</status>
      <modifiedWord/>
      <trackRevisions>false</trackRevisions>
    </reviewItem>
    <reviewItem>
      <errorID>eebf2a5d-8dcf-4782-980b-2c7692a252db</errorID>
      <errorWord>*</errorWord>
      <group>L1_Punc</group>
      <groupName>标点问题</groupName>
      <ability>L2_Punc</ability>
      <abilityName>标点符号检查</abilityName>
      <candidateList/>
      <explain/>
      <paraID>362BD04B</paraID>
      <start>0</start>
      <end>1</end>
      <status>unmodified</status>
      <modifiedWord/>
      <trackRevisions>false</trackRevisions>
    </reviewItem>
    <reviewItem>
      <errorID>bbc85cbd-92b3-4dcd-8275-229d53cdea41</errorID>
      <errorWord>供保</errorWord>
      <group>L1_Word</group>
      <groupName>字词问题</groupName>
      <ability>L2_Typo</ability>
      <abilityName>字词错误</abilityName>
      <candidateList>
        <item>保供</item>
      </candidateList>
      <explain/>
      <paraID>43F4FAD4</paraID>
      <start>0</start>
      <end>2</end>
      <status>unmodified</status>
      <modifiedWord/>
      <trackRevisions>false</trackRevisions>
    </reviewItem>
    <reviewItem>
      <errorID>b33543a7-9e4c-4302-be7f-8eab73feff4f</errorID>
      <errorWord>*</errorWord>
      <group>L1_Punc</group>
      <groupName>标点问题</groupName>
      <ability>L2_Punc</ability>
      <abilityName>标点符号检查</abilityName>
      <candidateList/>
      <explain/>
      <paraID>77535510</paraID>
      <start>0</start>
      <end>1</end>
      <status>unmodified</status>
      <modifiedWord/>
      <trackRevisions>false</trackRevisions>
    </reviewItem>
    <reviewItem>
      <errorID>3a50e8fe-bed4-4125-8b9b-07526ba67269</errorID>
      <errorWord>需具备</errorWord>
      <group>L1_Word</group>
      <groupName>字词问题</groupName>
      <ability>L2_Typo</ability>
      <abilityName>字词错误</abilityName>
      <candidateList>
        <item>须具备</item>
      </candidateList>
      <explain/>
      <paraID>4AA34A2D</paraID>
      <start>16</start>
      <end>19</end>
      <status>unmodified</status>
      <modifiedWord/>
      <trackRevisions>false</trackRevisions>
    </reviewItem>
    <reviewItem>
      <errorID>4b457df1-eeda-41e1-b882-df2a39e07506</errorID>
      <errorWord>下</errorWord>
      <group>L1_Word</group>
      <groupName>字词问题</groupName>
      <ability>L2_Typo</ability>
      <abilityName>字词错误</abilityName>
      <candidateList>
        <item>下简</item>
      </candidateList>
      <explain/>
      <paraID>609926BA</paraID>
      <start>8</start>
      <end>9</end>
      <status>unmodified</status>
      <modifiedWord/>
      <trackRevisions>false</trackRevisions>
    </reviewItem>
    <reviewItem>
      <errorID>3e4d6bc0-6029-49f1-b7fa-05de9d8bc9be</errorID>
      <errorWord>下</errorWord>
      <group>L1_Word</group>
      <groupName>字词问题</groupName>
      <ability>L2_Typo</ability>
      <abilityName>字词错误</abilityName>
      <candidateList>
        <item>下简</item>
      </candidateList>
      <explain/>
      <paraID>763912DD</paraID>
      <start>8</start>
      <end>9</end>
      <status>unmodified</status>
      <modifiedWord/>
      <trackRevisions>false</trackRevisions>
    </reviewItem>
    <reviewItem>
      <errorID>88752acb-1f90-4c3f-86f6-3eb5aa123930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2C2C3976</paraID>
      <start>57</start>
      <end>58</end>
      <status>unmodified</status>
      <modifiedWord/>
      <trackRevisions>false</trackRevisions>
    </reviewItem>
    <reviewItem>
      <errorID>105422ab-7390-4b06-943e-9e0b12203f80</errorID>
      <errorWord>中止</errorWord>
      <group>L1_Word</group>
      <groupName>字词问题</groupName>
      <ability>L2_Typo</ability>
      <abilityName>字词错误</abilityName>
      <candidateList>
        <item>终止</item>
      </candidateList>
      <explain/>
      <paraID>1A1B6486</paraID>
      <start>44</start>
      <end>46</end>
      <status>unmodified</status>
      <modifiedWord/>
      <trackRevisions>false</trackRevisions>
    </reviewItem>
    <reviewItem>
      <errorID>ef427cc2-8ad8-4c7f-b3b7-5ddb77d3b49f</errorID>
      <errorWord>应</errorWord>
      <group>L1_Word</group>
      <groupName>字词问题</groupName>
      <ability>L2_Typo</ability>
      <abilityName>字词错误</abilityName>
      <candidateList>
        <item>应当</item>
      </candidateList>
      <explain/>
      <paraID>4CFE4B3C</paraID>
      <start>34</start>
      <end>35</end>
      <status>unmodified</status>
      <modifiedWord/>
      <trackRevisions>false</trackRevisions>
    </reviewItem>
    <reviewItem>
      <errorID>80ae1e46-476d-4131-a94e-b676ab8fd28b</errorID>
      <errorWord>)</errorWord>
      <group>L1_Format</group>
      <groupName>格式问题</groupName>
      <ability>L2_HalfPunc</ability>
      <abilityName>全半角检查</abilityName>
      <candidateList>
        <item>）</item>
      </candidateList>
      <explain>文本全半角错误。</explain>
      <paraID> 1C538A4</paraID>
      <start>2</start>
      <end>3</end>
      <status>unmodified</status>
      <modifiedWord/>
      <trackRevisions>false</trackRevisions>
    </reviewItem>
    <reviewItem>
      <errorID>aa810b77-8f97-48b3-a385-929d9e513f9a</errorID>
      <errorWord>(</errorWord>
      <group>L1_Format</group>
      <groupName>格式问题</groupName>
      <ability>L2_HalfPunc</ability>
      <abilityName>全半角检查</abilityName>
      <candidateList>
        <item>（</item>
      </candidateList>
      <explain>文本全半角错误。</explain>
      <paraID>77C0A82C</paraID>
      <start>6</start>
      <end>7</end>
      <status>unmodified</status>
      <modifiedWord/>
      <trackRevisions>false</trackRevisions>
    </reviewItem>
    <reviewItem>
      <errorID>a77ac2e0-763d-4f02-ad30-af1f82b3f6ea</errorID>
      <errorWord>)</errorWord>
      <group>L1_Format</group>
      <groupName>格式问题</groupName>
      <ability>L2_HalfPunc</ability>
      <abilityName>全半角检查</abilityName>
      <candidateList>
        <item>）</item>
      </candidateList>
      <explain>文本全半角错误。</explain>
      <paraID>77C0A82C</paraID>
      <start>10</start>
      <end>11</end>
      <status>unmodified</status>
      <modifiedWord/>
      <trackRevisions>false</trackRevisions>
    </reviewItem>
    <reviewItem>
      <errorID>13d5560d-fe3d-4cdf-b412-6117a8e310be</errorID>
      <errorWord>(</errorWord>
      <group>L1_Format</group>
      <groupName>格式问题</groupName>
      <ability>L2_HalfPunc</ability>
      <abilityName>全半角检查</abilityName>
      <candidateList>
        <item>（</item>
      </candidateList>
      <explain>文本全半角错误。</explain>
      <paraID>1B8708F9</paraID>
      <start>7</start>
      <end>8</end>
      <status>unmodified</status>
      <modifiedWord/>
      <trackRevisions>false</trackRevisions>
    </reviewItem>
    <reviewItem>
      <errorID>ce297a10-7c84-43d4-a23c-78997afd50ab</errorID>
      <errorWord>)</errorWord>
      <group>L1_Format</group>
      <groupName>格式问题</groupName>
      <ability>L2_HalfPunc</ability>
      <abilityName>全半角检查</abilityName>
      <candidateList>
        <item>）</item>
      </candidateList>
      <explain>文本全半角错误。</explain>
      <paraID>1B8708F9</paraID>
      <start>18</start>
      <end>19</end>
      <status>unmodified</status>
      <modifiedWord/>
      <trackRevisions>false</trackRevisions>
    </reviewItem>
    <reviewItem>
      <errorID>471175ff-a57e-4294-8f08-18179bbd67e7</errorID>
      <errorWord>)</errorWord>
      <group>L1_Format</group>
      <groupName>格式问题</groupName>
      <ability>L2_HalfPunc</ability>
      <abilityName>全半角检查</abilityName>
      <candidateList>
        <item>）</item>
      </candidateList>
      <explain>文本全半角错误。</explain>
      <paraID>35169F89</paraID>
      <start>13</start>
      <end>14</end>
      <status>unmodified</status>
      <modifiedWord/>
      <trackRevisions>false</trackRevisions>
    </reviewItem>
    <reviewItem>
      <errorID>bcc8caf4-8748-4f1f-b9ea-bde328ac72b1</errorID>
      <errorWord>)</errorWord>
      <group>L1_Format</group>
      <groupName>格式问题</groupName>
      <ability>L2_HalfPunc</ability>
      <abilityName>全半角检查</abilityName>
      <candidateList>
        <item>）</item>
      </candidateList>
      <explain>文本全半角错误。</explain>
      <paraID>528A12DE</paraID>
      <start>66</start>
      <end>67</end>
      <status>unmodified</status>
      <modifiedWord/>
      <trackRevisions>false</trackRevisions>
    </reviewItem>
    <reviewItem>
      <errorID>c8310f4c-cb8a-4d55-b0ac-63cd1092eaac</errorID>
      <errorWord>.</errorWord>
      <group>L1_Format</group>
      <groupName>格式问题</groupName>
      <ability>L2_HalfPunc</ability>
      <abilityName>全半角检查</abilityName>
      <candidateList>
        <item>。</item>
      </candidateList>
      <explain>文本全半角错误。</explain>
      <paraID>565274E9</paraID>
      <start>13</start>
      <end>14</end>
      <status>unmodified</status>
      <modifiedWord/>
      <trackRevisions>false</trackRevisions>
    </reviewItem>
    <reviewItem>
      <errorID>039453d1-2157-402e-ae0b-43955898082a</errorID>
      <errorWord>、.</errorWord>
      <group>L1_Punc</group>
      <groupName>标点问题</groupName>
      <ability>L2_Punc</ability>
      <abilityName>标点符号检查</abilityName>
      <candidateList>
        <item>、</item>
      </candidateList>
      <explain/>
      <paraID>565274E9</paraID>
      <start>16</start>
      <end>18</end>
      <status>unmodified</status>
      <modifiedWord/>
      <trackRevisions>false</trackRevisions>
    </reviewItem>
    <reviewItem>
      <errorID>133d4427-cfa8-441a-847d-7020289903f2</errorID>
      <errorWord>、.</errorWord>
      <group>L1_Punc</group>
      <groupName>标点问题</groupName>
      <ability>L2_Punc</ability>
      <abilityName>标点符号检查</abilityName>
      <candidateList>
        <item>、</item>
      </candidateList>
      <explain/>
      <paraID>565274E9</paraID>
      <start>21</start>
      <end>23</end>
      <status>unmodified</status>
      <modifiedWord/>
      <trackRevisions>false</trackRevisions>
    </reviewItem>
    <reviewItem>
      <errorID>5e8c604a-7116-4260-a99d-e267d0e429e2</errorID>
      <errorWord>、.</errorWord>
      <group>L1_Punc</group>
      <groupName>标点问题</groupName>
      <ability>L2_Punc</ability>
      <abilityName>标点符号检查</abilityName>
      <candidateList>
        <item>、</item>
      </candidateList>
      <explain/>
      <paraID>565274E9</paraID>
      <start>26</start>
      <end>28</end>
      <status>unmodified</status>
      <modifiedWord/>
      <trackRevisions>false</trackRevisions>
    </reviewItem>
    <reviewItem>
      <errorID>dd61c452-d501-48f0-affd-f1f7e0b997e0</errorID>
      <errorWord>、.</errorWord>
      <group>L1_Punc</group>
      <groupName>标点问题</groupName>
      <ability>L2_Punc</ability>
      <abilityName>标点符号检查</abilityName>
      <candidateList>
        <item>、</item>
      </candidateList>
      <explain/>
      <paraID>565274E9</paraID>
      <start>32</start>
      <end>34</end>
      <status>unmodified</status>
      <modifiedWord/>
      <trackRevisions>false</trackRevisions>
    </reviewItem>
    <reviewItem>
      <errorID>e081bd67-97d7-4d95-ae94-aabbe5bf25b8</errorID>
      <errorWord>.</errorWord>
      <group>L1_Format</group>
      <groupName>格式问题</groupName>
      <ability>L2_HalfPunc</ability>
      <abilityName>全半角检查</abilityName>
      <candidateList>
        <item>。</item>
      </candidateList>
      <explain>文本全半角错误。</explain>
      <paraID>565274E9</paraID>
      <start>66</start>
      <end>67</end>
      <status>unmodified</status>
      <modifiedWord/>
      <trackRevisions>false</trackRevisions>
    </reviewItem>
    <reviewItem>
      <errorID>42688d44-c43b-4bba-80db-ba36ae5b31b3</errorID>
      <errorWord>、.</errorWord>
      <group>L1_Punc</group>
      <groupName>标点问题</groupName>
      <ability>L2_Punc</ability>
      <abilityName>标点符号检查</abilityName>
      <candidateList>
        <item>、</item>
      </candidateList>
      <explain/>
      <paraID>565274E9</paraID>
      <start>70</start>
      <end>72</end>
      <status>unmodified</status>
      <modifiedWord/>
      <trackRevisions>false</trackRevisions>
    </reviewItem>
    <reviewItem>
      <errorID>3587a907-f58f-4d09-a3a6-8885ce8e3d21</errorID>
      <errorWord>、.</errorWord>
      <group>L1_Punc</group>
      <groupName>标点问题</groupName>
      <ability>L2_Punc</ability>
      <abilityName>标点符号检查</abilityName>
      <candidateList>
        <item>、</item>
      </candidateList>
      <explain/>
      <paraID>565274E9</paraID>
      <start>75</start>
      <end>77</end>
      <status>unmodified</status>
      <modifiedWord/>
      <trackRevisions>false</trackRevisions>
    </reviewItem>
    <reviewItem>
      <errorID>7049c512-5b6e-447e-897e-e14bf1e6fb86</errorID>
      <errorWord>.</errorWord>
      <group>L1_Format</group>
      <groupName>格式问题</groupName>
      <ability>L2_HalfPunc</ability>
      <abilityName>全半角检查</abilityName>
      <candidateList>
        <item>。</item>
      </candidateList>
      <explain>文本全半角错误。</explain>
      <paraID> 60425AE</paraID>
      <start>17</start>
      <end>18</end>
      <status>unmodified</status>
      <modifiedWord/>
      <trackRevisions>false</trackRevisions>
    </reviewItem>
    <reviewItem>
      <errorID>aebc356e-b465-4bbe-8b23-712a3b2cd272</errorID>
      <errorWord>、.</errorWord>
      <group>L1_Punc</group>
      <groupName>标点问题</groupName>
      <ability>L2_Punc</ability>
      <abilityName>标点符号检查</abilityName>
      <candidateList>
        <item>、</item>
      </candidateList>
      <explain/>
      <paraID> 60425AE</paraID>
      <start>20</start>
      <end>22</end>
      <status>unmodified</status>
      <modifiedWord/>
      <trackRevisions>false</trackRevisions>
    </reviewItem>
    <reviewItem>
      <errorID>de45b130-04f5-4ff8-ada7-f19773638402</errorID>
      <errorWord>、.</errorWord>
      <group>L1_Punc</group>
      <groupName>标点问题</groupName>
      <ability>L2_Punc</ability>
      <abilityName>标点符号检查</abilityName>
      <candidateList>
        <item>、</item>
      </candidateList>
      <explain/>
      <paraID> 60425AE</paraID>
      <start>25</start>
      <end>27</end>
      <status>unmodified</status>
      <modifiedWord/>
      <trackRevisions>false</trackRevisions>
    </reviewItem>
    <reviewItem>
      <errorID>93c83edc-bd05-4c83-a87b-625e523c154a</errorID>
      <errorWord>、.</errorWord>
      <group>L1_Punc</group>
      <groupName>标点问题</groupName>
      <ability>L2_Punc</ability>
      <abilityName>标点符号检查</abilityName>
      <candidateList>
        <item>、</item>
      </candidateList>
      <explain/>
      <paraID> 60425AE</paraID>
      <start>30</start>
      <end>32</end>
      <status>unmodified</status>
      <modifiedWord/>
      <trackRevisions>false</trackRevisions>
    </reviewItem>
    <reviewItem>
      <errorID>1fefebe1-f7f4-4b71-945e-e3ad0a6e7c55</errorID>
      <errorWord>、.</errorWord>
      <group>L1_Punc</group>
      <groupName>标点问题</groupName>
      <ability>L2_Punc</ability>
      <abilityName>标点符号检查</abilityName>
      <candidateList>
        <item>、</item>
      </candidateList>
      <explain/>
      <paraID> 60425AE</paraID>
      <start>36</start>
      <end>38</end>
      <status>unmodified</status>
      <modifiedWord/>
      <trackRevisions>false</trackRevisions>
    </reviewItem>
    <reviewItem>
      <errorID>4352fb1c-6416-408c-987f-b054c84a2449</errorID>
      <errorWord>.</errorWord>
      <group>L1_Format</group>
      <groupName>格式问题</groupName>
      <ability>L2_HalfPunc</ability>
      <abilityName>全半角检查</abilityName>
      <candidateList>
        <item>。</item>
      </candidateList>
      <explain>文本全半角错误。</explain>
      <paraID> 60425AE</paraID>
      <start>70</start>
      <end>71</end>
      <status>unmodified</status>
      <modifiedWord/>
      <trackRevisions>false</trackRevisions>
    </reviewItem>
    <reviewItem>
      <errorID>9f68138f-5ad5-419b-8270-faf339a06ffb</errorID>
      <errorWord>、.</errorWord>
      <group>L1_Punc</group>
      <groupName>标点问题</groupName>
      <ability>L2_Punc</ability>
      <abilityName>标点符号检查</abilityName>
      <candidateList>
        <item>、</item>
      </candidateList>
      <explain/>
      <paraID> 60425AE</paraID>
      <start>74</start>
      <end>76</end>
      <status>unmodified</status>
      <modifiedWord/>
      <trackRevisions>false</trackRevisions>
    </reviewItem>
    <reviewItem>
      <errorID>50f754f5-e4a3-46d1-b5ba-275b4c387dc3</errorID>
      <errorWord>、.</errorWord>
      <group>L1_Punc</group>
      <groupName>标点问题</groupName>
      <ability>L2_Punc</ability>
      <abilityName>标点符号检查</abilityName>
      <candidateList>
        <item>、</item>
      </candidateList>
      <explain/>
      <paraID> 60425AE</paraID>
      <start>79</start>
      <end>81</end>
      <status>unmodified</status>
      <modifiedWord/>
      <trackRevisions>false</trackRevisions>
    </reviewItem>
    <reviewItem>
      <errorID>c279d5b9-22b5-4282-b139-2cb5d4d96622</errorID>
      <errorWord>.</errorWord>
      <group>L1_Format</group>
      <groupName>格式问题</groupName>
      <ability>L2_HalfPunc</ability>
      <abilityName>全半角检查</abilityName>
      <candidateList>
        <item>。</item>
      </candidateList>
      <explain>文本全半角错误。</explain>
      <paraID>12049FC9</paraID>
      <start>13</start>
      <end>14</end>
      <status>unmodified</status>
      <modifiedWord/>
      <trackRevisions>false</trackRevisions>
    </reviewItem>
    <reviewItem>
      <errorID>1302db30-0069-4b7c-a2ba-e5595288c770</errorID>
      <errorWord>、.</errorWord>
      <group>L1_Punc</group>
      <groupName>标点问题</groupName>
      <ability>L2_Punc</ability>
      <abilityName>标点符号检查</abilityName>
      <candidateList>
        <item>、</item>
      </candidateList>
      <explain/>
      <paraID>12049FC9</paraID>
      <start>16</start>
      <end>18</end>
      <status>unmodified</status>
      <modifiedWord/>
      <trackRevisions>false</trackRevisions>
    </reviewItem>
    <reviewItem>
      <errorID>7cf42bea-4198-45f3-8bb6-3d928b54dd53</errorID>
      <errorWord>、.</errorWord>
      <group>L1_Punc</group>
      <groupName>标点问题</groupName>
      <ability>L2_Punc</ability>
      <abilityName>标点符号检查</abilityName>
      <candidateList>
        <item>、</item>
      </candidateList>
      <explain/>
      <paraID>12049FC9</paraID>
      <start>21</start>
      <end>23</end>
      <status>unmodified</status>
      <modifiedWord/>
      <trackRevisions>false</trackRevisions>
    </reviewItem>
    <reviewItem>
      <errorID>eaee8ae3-0bfc-49a3-87ba-924210c6ef81</errorID>
      <errorWord>、.</errorWord>
      <group>L1_Punc</group>
      <groupName>标点问题</groupName>
      <ability>L2_Punc</ability>
      <abilityName>标点符号检查</abilityName>
      <candidateList>
        <item>、</item>
      </candidateList>
      <explain/>
      <paraID>12049FC9</paraID>
      <start>26</start>
      <end>28</end>
      <status>unmodified</status>
      <modifiedWord/>
      <trackRevisions>false</trackRevisions>
    </reviewItem>
    <reviewItem>
      <errorID>42d8ddb5-fcec-4f52-ae40-3fd180bdae6b</errorID>
      <errorWord>、.</errorWord>
      <group>L1_Punc</group>
      <groupName>标点问题</groupName>
      <ability>L2_Punc</ability>
      <abilityName>标点符号检查</abilityName>
      <candidateList>
        <item>、</item>
      </candidateList>
      <explain/>
      <paraID>12049FC9</paraID>
      <start>32</start>
      <end>34</end>
      <status>unmodified</status>
      <modifiedWord/>
      <trackRevisions>false</trackRevisions>
    </reviewItem>
    <reviewItem>
      <errorID>8f527d9a-13b9-4f25-8637-f8f0a5288e17</errorID>
      <errorWord>.</errorWord>
      <group>L1_Format</group>
      <groupName>格式问题</groupName>
      <ability>L2_HalfPunc</ability>
      <abilityName>全半角检查</abilityName>
      <candidateList>
        <item>。</item>
      </candidateList>
      <explain>文本全半角错误。</explain>
      <paraID>12049FC9</paraID>
      <start>66</start>
      <end>67</end>
      <status>unmodified</status>
      <modifiedWord/>
      <trackRevisions>false</trackRevisions>
    </reviewItem>
    <reviewItem>
      <errorID>fd5690d7-7f2d-4789-b7bf-c35c79a9d3a5</errorID>
      <errorWord>、.</errorWord>
      <group>L1_Punc</group>
      <groupName>标点问题</groupName>
      <ability>L2_Punc</ability>
      <abilityName>标点符号检查</abilityName>
      <candidateList>
        <item>、</item>
      </candidateList>
      <explain/>
      <paraID>12049FC9</paraID>
      <start>70</start>
      <end>72</end>
      <status>unmodified</status>
      <modifiedWord/>
      <trackRevisions>false</trackRevisions>
    </reviewItem>
    <reviewItem>
      <errorID>7c09f09d-9aae-4298-a16d-29ce044ff156</errorID>
      <errorWord>、.</errorWord>
      <group>L1_Punc</group>
      <groupName>标点问题</groupName>
      <ability>L2_Punc</ability>
      <abilityName>标点符号检查</abilityName>
      <candidateList>
        <item>、</item>
      </candidateList>
      <explain/>
      <paraID>12049FC9</paraID>
      <start>75</start>
      <end>77</end>
      <status>unmodified</status>
      <modifiedWord/>
      <trackRevisions>false</trackRevisions>
    </reviewItem>
    <reviewItem>
      <errorID>6555e216-a65e-4c7e-9a2f-fb88fe188329</errorID>
      <errorWord>恶劣性</errorWord>
      <group>L1_Word</group>
      <groupName>字词问题</groupName>
      <ability>L2_Typo</ability>
      <abilityName>字词错误</abilityName>
      <candidateList>
        <item>恶劣</item>
      </candidateList>
      <explain/>
      <paraID>339FC950</paraID>
      <start>8</start>
      <end>11</end>
      <status>unmodified</status>
      <modifiedWord/>
      <trackRevisions>false</trackRevisions>
    </reviewItem>
    <reviewItem>
      <errorID>52c48a4a-046b-4bbd-b358-1688bdd5f8d0</errorID>
      <errorWord>按《中华人民共和国</errorWord>
      <group>L1_Political</group>
      <groupName>政治性问题</groupName>
      <ability>L2_Unpolitical</ability>
      <abilityName>政治敏感错误</abilityName>
      <candidateList>
        <item>按照《中华人民共和国</item>
      </candidateList>
      <explain/>
      <paraID>1AEE6688</paraID>
      <start>24</start>
      <end>33</end>
      <status>unmodified</status>
      <modifiedWord/>
      <trackRevisions>false</trackRevisions>
    </reviewItem>
    <reviewItem>
      <errorID>495afaa2-828a-490b-ad97-da4d369899b6</errorID>
      <errorWord>(</errorWord>
      <group>L1_Format</group>
      <groupName>格式问题</groupName>
      <ability>L2_HalfPunc</ability>
      <abilityName>全半角检查</abilityName>
      <candidateList>
        <item>（</item>
      </candidateList>
      <explain>文本全半角错误。</explain>
      <paraID>51830537</paraID>
      <start>3</start>
      <end>4</end>
      <status>unmodified</status>
      <modifiedWord/>
      <trackRevisions>false</trackRevisions>
    </reviewItem>
    <reviewItem>
      <errorID>aa9fd6a3-23b7-48d1-9602-f2f68c4cafa3</errorID>
      <errorWord>)</errorWord>
      <group>L1_Format</group>
      <groupName>格式问题</groupName>
      <ability>L2_HalfPunc</ability>
      <abilityName>全半角检查</abilityName>
      <candidateList>
        <item>）</item>
      </candidateList>
      <explain>文本全半角错误。</explain>
      <paraID>51830537</paraID>
      <start>6</start>
      <end>7</end>
      <status>unmodified</status>
      <modifiedWord/>
      <trackRevisions>false</trackRevisions>
    </reviewItem>
    <reviewItem>
      <errorID>bd2ed570-fac4-4ef4-b1c7-5717754e1bbc</errorID>
      <errorWord>(</errorWord>
      <group>L1_Format</group>
      <groupName>格式问题</groupName>
      <ability>L2_HalfPunc</ability>
      <abilityName>全半角检查</abilityName>
      <candidateList>
        <item>（</item>
      </candidateList>
      <explain>文本全半角错误。</explain>
      <paraID>761D0F67</paraID>
      <start>3</start>
      <end>4</end>
      <status>unmodified</status>
      <modifiedWord/>
      <trackRevisions>false</trackRevisions>
    </reviewItem>
    <reviewItem>
      <errorID>725648db-bd02-4222-930a-df65a69c03ac</errorID>
      <errorWord>)</errorWord>
      <group>L1_Format</group>
      <groupName>格式问题</groupName>
      <ability>L2_HalfPunc</ability>
      <abilityName>全半角检查</abilityName>
      <candidateList>
        <item>）</item>
      </candidateList>
      <explain>文本全半角错误。</explain>
      <paraID>761D0F67</paraID>
      <start>6</start>
      <end>7</end>
      <status>unmodified</status>
      <modifiedWord/>
      <trackRevisions>false</trackRevisions>
    </reviewItem>
    <reviewItem>
      <errorID>27f0d3b3-9175-4457-9deb-5eab7fef7f2d</errorID>
      <errorWord>(</errorWord>
      <group>L1_Format</group>
      <groupName>格式问题</groupName>
      <ability>L2_HalfPunc</ability>
      <abilityName>全半角检查</abilityName>
      <candidateList>
        <item>（</item>
      </candidateList>
      <explain>文本全半角错误。</explain>
      <paraID>6765497E</paraID>
      <start>6</start>
      <end>7</end>
      <status>unmodified</status>
      <modifiedWord/>
      <trackRevisions>false</trackRevisions>
    </reviewItem>
    <reviewItem>
      <errorID>2811d00f-453c-497a-9679-67036145b780</errorID>
      <errorWord>)</errorWord>
      <group>L1_Format</group>
      <groupName>格式问题</groupName>
      <ability>L2_HalfPunc</ability>
      <abilityName>全半角检查</abilityName>
      <candidateList>
        <item>）</item>
      </candidateList>
      <explain>文本全半角错误。</explain>
      <paraID>6765497E</paraID>
      <start>9</start>
      <end>10</end>
      <status>unmodified</status>
      <modifiedWord/>
      <trackRevisions>false</trackRevisions>
    </reviewItem>
    <reviewItem>
      <errorID>4985cf5b-e1d0-4023-8dc2-3b9bf229ee44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28CCEFE1</paraID>
      <start>0</start>
      <end>2</end>
      <status>unmodified</status>
      <modifiedWord/>
      <trackRevisions>false</trackRevisions>
    </reviewItem>
    <reviewItem>
      <errorID>077cf6d5-3987-483f-9415-121194ec3437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3C01B8FB</paraID>
      <start>0</start>
      <end>2</end>
      <status>unmodified</status>
      <modifiedWord/>
      <trackRevisions>false</trackRevisions>
    </reviewItem>
    <reviewItem>
      <errorID>a26e9e6f-7cbe-4208-982d-5af79be09632</errorID>
      <errorWord>(</errorWord>
      <group>L1_Format</group>
      <groupName>格式问题</groupName>
      <ability>L2_HalfPunc</ability>
      <abilityName>全半角检查</abilityName>
      <candidateList>
        <item>（</item>
      </candidateList>
      <explain>文本全半角错误。</explain>
      <paraID>31DAFACF</paraID>
      <start>5</start>
      <end>6</end>
      <status>unmodified</status>
      <modifiedWord/>
      <trackRevisions>false</trackRevisions>
    </reviewItem>
    <reviewItem>
      <errorID>a2bf284e-221a-4ae4-af2d-4c8872508296</errorID>
      <errorWord>)</errorWord>
      <group>L1_Format</group>
      <groupName>格式问题</groupName>
      <ability>L2_HalfPunc</ability>
      <abilityName>全半角检查</abilityName>
      <candidateList>
        <item>）</item>
      </candidateList>
      <explain>文本全半角错误。</explain>
      <paraID>31DAFACF</paraID>
      <start>8</start>
      <end>9</end>
      <status>unmodified</status>
      <modifiedWord/>
      <trackRevisions>false</trackRevisions>
    </reviewItem>
    <reviewItem>
      <errorID>c2f76bdf-16cb-48e8-9183-bbe3d2de9151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58E41AE8</paraID>
      <start>0</start>
      <end>3</end>
      <status>unmodified</status>
      <modifiedWord/>
      <trackRevisions>false</trackRevisions>
    </reviewItem>
    <reviewItem>
      <errorID>75c72903-b400-443a-82e5-cae1f9672c8d</errorID>
      <errorWord>(</errorWord>
      <group>L1_Format</group>
      <groupName>格式问题</groupName>
      <ability>L2_HalfPunc</ability>
      <abilityName>全半角检查</abilityName>
      <candidateList>
        <item>（</item>
      </candidateList>
      <explain>文本全半角错误。</explain>
      <paraID>58E41AE8</paraID>
      <start>11</start>
      <end>12</end>
      <status>unmodified</status>
      <modifiedWord/>
      <trackRevisions>false</trackRevisions>
    </reviewItem>
    <reviewItem>
      <errorID>4fd00dc6-38d8-4824-adfa-1f9a6ffe9201</errorID>
      <errorWord>)</errorWord>
      <group>L1_Format</group>
      <groupName>格式问题</groupName>
      <ability>L2_HalfPunc</ability>
      <abilityName>全半角检查</abilityName>
      <candidateList>
        <item>）</item>
      </candidateList>
      <explain>文本全半角错误。</explain>
      <paraID>58E41AE8</paraID>
      <start>14</start>
      <end>15</end>
      <status>unmodified</status>
      <modifiedWord/>
      <trackRevisions>false</trackRevisions>
    </reviewItem>
    <reviewItem>
      <errorID>9e941291-b7b4-463c-848d-41bc19b74f4d</errorID>
      <errorWord>(</errorWord>
      <group>L1_Format</group>
      <groupName>格式问题</groupName>
      <ability>L2_HalfPunc</ability>
      <abilityName>全半角检查</abilityName>
      <candidateList>
        <item>（</item>
      </candidateList>
      <explain>文本全半角错误。</explain>
      <paraID>4B350ED5</paraID>
      <start>22</start>
      <end>23</end>
      <status>unmodified</status>
      <modifiedWord/>
      <trackRevisions>false</trackRevisions>
    </reviewItem>
    <reviewItem>
      <errorID>ef490318-3310-4305-814c-e0e07a91cba3</errorID>
      <errorWord>)</errorWord>
      <group>L1_Format</group>
      <groupName>格式问题</groupName>
      <ability>L2_HalfPunc</ability>
      <abilityName>全半角检查</abilityName>
      <candidateList>
        <item>）</item>
      </candidateList>
      <explain>文本全半角错误。</explain>
      <paraID>4B350ED5</paraID>
      <start>28</start>
      <end>29</end>
      <status>unmodified</status>
      <modifiedWord/>
      <trackRevisions>false</trackRevisions>
    </reviewItem>
    <reviewItem>
      <errorID>363f83ce-7b55-4bc2-a00d-d5995522b764</errorID>
      <errorWord>(</errorWord>
      <group>L1_Format</group>
      <groupName>格式问题</groupName>
      <ability>L2_HalfPunc</ability>
      <abilityName>全半角检查</abilityName>
      <candidateList>
        <item>（</item>
      </candidateList>
      <explain>文本全半角错误。</explain>
      <paraID>11F10A95</paraID>
      <start>5</start>
      <end>6</end>
      <status>unmodified</status>
      <modifiedWord/>
      <trackRevisions>false</trackRevisions>
    </reviewItem>
    <reviewItem>
      <errorID>4eb88c75-c365-4347-82a9-ade52493e667</errorID>
      <errorWord>)</errorWord>
      <group>L1_Format</group>
      <groupName>格式问题</groupName>
      <ability>L2_HalfPunc</ability>
      <abilityName>全半角检查</abilityName>
      <candidateList>
        <item>）</item>
      </candidateList>
      <explain>文本全半角错误。</explain>
      <paraID>11F10A95</paraID>
      <start>8</start>
      <end>9</end>
      <status>unmodified</status>
      <modifiedWord/>
      <trackRevisions>false</trackRevisions>
    </reviewItem>
    <reviewItem>
      <errorID>c222a4dc-6708-482f-964a-77c64169a4ba</errorID>
      <errorWord>(</errorWord>
      <group>L1_Format</group>
      <groupName>格式问题</groupName>
      <ability>L2_HalfPunc</ability>
      <abilityName>全半角检查</abilityName>
      <candidateList>
        <item>（</item>
      </candidateList>
      <explain>文本全半角错误。</explain>
      <paraID>57A90821</paraID>
      <start>48</start>
      <end>49</end>
      <status>unmodified</status>
      <modifiedWord/>
      <trackRevisions>false</trackRevisions>
    </reviewItem>
    <reviewItem>
      <errorID>a43c391f-5c7c-47c9-8271-eef15b24416f</errorID>
      <errorWord>)</errorWord>
      <group>L1_Format</group>
      <groupName>格式问题</groupName>
      <ability>L2_HalfPunc</ability>
      <abilityName>全半角检查</abilityName>
      <candidateList>
        <item>）</item>
      </candidateList>
      <explain>文本全半角错误。</explain>
      <paraID>57A90821</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A38B52-929F-4F50-8768-E67AA827D7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25</cp:revision>
  <dcterms:created xsi:type="dcterms:W3CDTF">2024-05-21T08:20:00Z</dcterms:created>
  <dcterms:modified xsi:type="dcterms:W3CDTF">2026-09-22T04:45:47Z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