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B7087">
      <w:pPr>
        <w:spacing w:after="80"/>
        <w:jc w:val="center"/>
      </w:pPr>
      <w:bookmarkStart w:id="0" w:name="_GoBack"/>
      <w:bookmarkEnd w:id="0"/>
      <w:r>
        <w:rPr>
          <w:rFonts w:ascii="黑体" w:hAnsi="黑体" w:eastAsia="黑体"/>
          <w:b/>
          <w:sz w:val="36"/>
        </w:rPr>
        <w:t>包2埋地检验检测设备　装备采购技术参数汇总</w:t>
      </w:r>
    </w:p>
    <w:p w14:paraId="508FAB2D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一、装备清单汇总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835"/>
        <w:gridCol w:w="1020"/>
        <w:gridCol w:w="1474"/>
        <w:gridCol w:w="1474"/>
        <w:gridCol w:w="1701"/>
      </w:tblGrid>
      <w:tr w14:paraId="00981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2F3"/>
          </w:tcPr>
          <w:p w14:paraId="7008CB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序号</w:t>
            </w:r>
          </w:p>
        </w:tc>
        <w:tc>
          <w:tcPr>
            <w:tcW w:w="2835" w:type="dxa"/>
            <w:shd w:val="clear" w:color="auto" w:fill="D9E2F3"/>
          </w:tcPr>
          <w:p w14:paraId="2778AF3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1020" w:type="dxa"/>
            <w:shd w:val="clear" w:color="auto" w:fill="D9E2F3"/>
          </w:tcPr>
          <w:p w14:paraId="7B04B3B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1474" w:type="dxa"/>
            <w:shd w:val="clear" w:color="auto" w:fill="D9E2F3"/>
          </w:tcPr>
          <w:p w14:paraId="6824CD1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1474" w:type="dxa"/>
            <w:shd w:val="clear" w:color="auto" w:fill="D9E2F3"/>
          </w:tcPr>
          <w:p w14:paraId="3EB1304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1701" w:type="dxa"/>
            <w:shd w:val="clear" w:color="auto" w:fill="D9E2F3"/>
          </w:tcPr>
          <w:p w14:paraId="388AEF9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检定/校准要求</w:t>
            </w:r>
          </w:p>
        </w:tc>
      </w:tr>
      <w:tr w14:paraId="39829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D69DDB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2835" w:type="dxa"/>
          </w:tcPr>
          <w:p w14:paraId="108C42D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全站仪</w:t>
            </w:r>
          </w:p>
        </w:tc>
        <w:tc>
          <w:tcPr>
            <w:tcW w:w="1020" w:type="dxa"/>
          </w:tcPr>
          <w:p w14:paraId="6C8AD3F9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1E3BDC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  <w:tc>
          <w:tcPr>
            <w:tcW w:w="1474" w:type="dxa"/>
          </w:tcPr>
          <w:p w14:paraId="4550618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  <w:tc>
          <w:tcPr>
            <w:tcW w:w="1701" w:type="dxa"/>
          </w:tcPr>
          <w:p w14:paraId="3EAD52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49C22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CFB5E6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2835" w:type="dxa"/>
          </w:tcPr>
          <w:p w14:paraId="7DA0123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定位仪（RTK测量仪）</w:t>
            </w:r>
          </w:p>
        </w:tc>
        <w:tc>
          <w:tcPr>
            <w:tcW w:w="1020" w:type="dxa"/>
          </w:tcPr>
          <w:p w14:paraId="7CAE884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65F3B1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  <w:tc>
          <w:tcPr>
            <w:tcW w:w="1474" w:type="dxa"/>
          </w:tcPr>
          <w:p w14:paraId="308E9E5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  <w:tc>
          <w:tcPr>
            <w:tcW w:w="1701" w:type="dxa"/>
          </w:tcPr>
          <w:p w14:paraId="0B3170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71645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9CBFF8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w="2835" w:type="dxa"/>
          </w:tcPr>
          <w:p w14:paraId="64E05C3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水准仪</w:t>
            </w:r>
          </w:p>
        </w:tc>
        <w:tc>
          <w:tcPr>
            <w:tcW w:w="1020" w:type="dxa"/>
          </w:tcPr>
          <w:p w14:paraId="3C80831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56AC0972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474" w:type="dxa"/>
          </w:tcPr>
          <w:p w14:paraId="074772DC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701" w:type="dxa"/>
          </w:tcPr>
          <w:p w14:paraId="0F7A048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39F07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0EB605D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w="2835" w:type="dxa"/>
          </w:tcPr>
          <w:p w14:paraId="445F653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接地电阻测试仪（防爆型）</w:t>
            </w:r>
          </w:p>
        </w:tc>
        <w:tc>
          <w:tcPr>
            <w:tcW w:w="1020" w:type="dxa"/>
          </w:tcPr>
          <w:p w14:paraId="47641E4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772359D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5,000.00</w:t>
            </w:r>
          </w:p>
        </w:tc>
        <w:tc>
          <w:tcPr>
            <w:tcW w:w="1474" w:type="dxa"/>
          </w:tcPr>
          <w:p w14:paraId="69CEC34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5,000.00</w:t>
            </w:r>
          </w:p>
        </w:tc>
        <w:tc>
          <w:tcPr>
            <w:tcW w:w="1701" w:type="dxa"/>
          </w:tcPr>
          <w:p w14:paraId="2D25D25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19FDA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314433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w="2835" w:type="dxa"/>
          </w:tcPr>
          <w:p w14:paraId="20A29F5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静电电阻测量仪</w:t>
            </w:r>
          </w:p>
        </w:tc>
        <w:tc>
          <w:tcPr>
            <w:tcW w:w="1020" w:type="dxa"/>
          </w:tcPr>
          <w:p w14:paraId="2EDA2C3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25F9C9D3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7,000.00</w:t>
            </w:r>
          </w:p>
        </w:tc>
        <w:tc>
          <w:tcPr>
            <w:tcW w:w="1474" w:type="dxa"/>
          </w:tcPr>
          <w:p w14:paraId="5CD12614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7,000.00</w:t>
            </w:r>
          </w:p>
        </w:tc>
        <w:tc>
          <w:tcPr>
            <w:tcW w:w="1701" w:type="dxa"/>
          </w:tcPr>
          <w:p w14:paraId="4590F9A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1A776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D01B867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w="2835" w:type="dxa"/>
          </w:tcPr>
          <w:p w14:paraId="470266D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分光光度计（紫外可见型）</w:t>
            </w:r>
          </w:p>
        </w:tc>
        <w:tc>
          <w:tcPr>
            <w:tcW w:w="1020" w:type="dxa"/>
          </w:tcPr>
          <w:p w14:paraId="6A7CDBE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2470FC44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  <w:tc>
          <w:tcPr>
            <w:tcW w:w="1474" w:type="dxa"/>
          </w:tcPr>
          <w:p w14:paraId="33DA1AB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80,000.00</w:t>
            </w:r>
          </w:p>
        </w:tc>
        <w:tc>
          <w:tcPr>
            <w:tcW w:w="1701" w:type="dxa"/>
          </w:tcPr>
          <w:p w14:paraId="313B1B1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</w:p>
        </w:tc>
      </w:tr>
      <w:tr w14:paraId="53FC9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3190B70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w="2835" w:type="dxa"/>
          </w:tcPr>
          <w:p w14:paraId="031010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埋地管道泄漏检测仪</w:t>
            </w:r>
          </w:p>
        </w:tc>
        <w:tc>
          <w:tcPr>
            <w:tcW w:w="1020" w:type="dxa"/>
          </w:tcPr>
          <w:p w14:paraId="215E0B2D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58312D6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110,000.00</w:t>
            </w:r>
          </w:p>
        </w:tc>
        <w:tc>
          <w:tcPr>
            <w:tcW w:w="1474" w:type="dxa"/>
          </w:tcPr>
          <w:p w14:paraId="17BB3792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110,000.00</w:t>
            </w:r>
          </w:p>
        </w:tc>
        <w:tc>
          <w:tcPr>
            <w:tcW w:w="1701" w:type="dxa"/>
          </w:tcPr>
          <w:p w14:paraId="017C1309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1F596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8F8816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w="2835" w:type="dxa"/>
          </w:tcPr>
          <w:p w14:paraId="19B64A8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埋地管道防腐层探测检漏仪</w:t>
            </w:r>
          </w:p>
        </w:tc>
        <w:tc>
          <w:tcPr>
            <w:tcW w:w="1020" w:type="dxa"/>
          </w:tcPr>
          <w:p w14:paraId="749F573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5C27E544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150,000.00</w:t>
            </w:r>
          </w:p>
        </w:tc>
        <w:tc>
          <w:tcPr>
            <w:tcW w:w="1474" w:type="dxa"/>
          </w:tcPr>
          <w:p w14:paraId="661551D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  <w:tc>
          <w:tcPr>
            <w:tcW w:w="1701" w:type="dxa"/>
          </w:tcPr>
          <w:p w14:paraId="411E48C3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4AC11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DCE487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w="2835" w:type="dxa"/>
          </w:tcPr>
          <w:p w14:paraId="328CF43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埋地管道探测定位装置（探地雷达）</w:t>
            </w:r>
          </w:p>
        </w:tc>
        <w:tc>
          <w:tcPr>
            <w:tcW w:w="1020" w:type="dxa"/>
          </w:tcPr>
          <w:p w14:paraId="00C29AE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2028C0F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130,000.00</w:t>
            </w:r>
          </w:p>
        </w:tc>
        <w:tc>
          <w:tcPr>
            <w:tcW w:w="1474" w:type="dxa"/>
          </w:tcPr>
          <w:p w14:paraId="3B03ECD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  <w:tc>
          <w:tcPr>
            <w:tcW w:w="1701" w:type="dxa"/>
          </w:tcPr>
          <w:p w14:paraId="27AC40ED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39481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230FE5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w="2835" w:type="dxa"/>
          </w:tcPr>
          <w:p w14:paraId="24803513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底板漏磁检测系统（底板扫描器）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19"/>
                <w:lang w:val="en-US" w:eastAsia="zh-CN"/>
              </w:rPr>
              <w:t>核心产品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）</w:t>
            </w:r>
          </w:p>
        </w:tc>
        <w:tc>
          <w:tcPr>
            <w:tcW w:w="1020" w:type="dxa"/>
          </w:tcPr>
          <w:p w14:paraId="1C4AA379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64ED8CD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490,000.00</w:t>
            </w:r>
          </w:p>
        </w:tc>
        <w:tc>
          <w:tcPr>
            <w:tcW w:w="1474" w:type="dxa"/>
          </w:tcPr>
          <w:p w14:paraId="64F7111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980,000.00</w:t>
            </w:r>
          </w:p>
        </w:tc>
        <w:tc>
          <w:tcPr>
            <w:tcW w:w="1701" w:type="dxa"/>
          </w:tcPr>
          <w:p w14:paraId="4B1176A9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73225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E8B31B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w="2835" w:type="dxa"/>
          </w:tcPr>
          <w:p w14:paraId="2F198B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底板漏磁检测系统</w:t>
            </w:r>
          </w:p>
        </w:tc>
        <w:tc>
          <w:tcPr>
            <w:tcW w:w="1020" w:type="dxa"/>
          </w:tcPr>
          <w:p w14:paraId="04FC369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30E33D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  <w:tc>
          <w:tcPr>
            <w:tcW w:w="1474" w:type="dxa"/>
          </w:tcPr>
          <w:p w14:paraId="31F329D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  <w:tc>
          <w:tcPr>
            <w:tcW w:w="1701" w:type="dxa"/>
          </w:tcPr>
          <w:p w14:paraId="12FD5B44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3A5DC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232813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w="2835" w:type="dxa"/>
          </w:tcPr>
          <w:p w14:paraId="4DA0A7D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杂散电流检测仪（杂散电流数据记录仪+参比电极）</w:t>
            </w:r>
          </w:p>
        </w:tc>
        <w:tc>
          <w:tcPr>
            <w:tcW w:w="1020" w:type="dxa"/>
          </w:tcPr>
          <w:p w14:paraId="4AC7FA89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451521DA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  <w:tc>
          <w:tcPr>
            <w:tcW w:w="1474" w:type="dxa"/>
          </w:tcPr>
          <w:p w14:paraId="54786C6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140,000.00</w:t>
            </w:r>
          </w:p>
        </w:tc>
        <w:tc>
          <w:tcPr>
            <w:tcW w:w="1701" w:type="dxa"/>
          </w:tcPr>
          <w:p w14:paraId="5B388DC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75D22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3901B4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w="2835" w:type="dxa"/>
          </w:tcPr>
          <w:p w14:paraId="65C27E3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土壤电阻率测试仪</w:t>
            </w:r>
          </w:p>
        </w:tc>
        <w:tc>
          <w:tcPr>
            <w:tcW w:w="1020" w:type="dxa"/>
          </w:tcPr>
          <w:p w14:paraId="44BB006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38E829A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6,000.00</w:t>
            </w:r>
          </w:p>
        </w:tc>
        <w:tc>
          <w:tcPr>
            <w:tcW w:w="1474" w:type="dxa"/>
          </w:tcPr>
          <w:p w14:paraId="48977E92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6,000.00</w:t>
            </w:r>
          </w:p>
        </w:tc>
        <w:tc>
          <w:tcPr>
            <w:tcW w:w="1701" w:type="dxa"/>
          </w:tcPr>
          <w:p w14:paraId="1B61132C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608D6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466B29F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w="2835" w:type="dxa"/>
          </w:tcPr>
          <w:p w14:paraId="27C6188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土壤腐蚀速度测量仪</w:t>
            </w:r>
          </w:p>
        </w:tc>
        <w:tc>
          <w:tcPr>
            <w:tcW w:w="1020" w:type="dxa"/>
          </w:tcPr>
          <w:p w14:paraId="74546F94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535B3ED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  <w:tc>
          <w:tcPr>
            <w:tcW w:w="1474" w:type="dxa"/>
          </w:tcPr>
          <w:p w14:paraId="0F2010F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  <w:tc>
          <w:tcPr>
            <w:tcW w:w="1701" w:type="dxa"/>
          </w:tcPr>
          <w:p w14:paraId="47950C87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6377D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FE7011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w="2835" w:type="dxa"/>
          </w:tcPr>
          <w:p w14:paraId="0444F6E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直流电压梯度检测系统和密间隔管地电位检测仪</w:t>
            </w:r>
          </w:p>
        </w:tc>
        <w:tc>
          <w:tcPr>
            <w:tcW w:w="1020" w:type="dxa"/>
          </w:tcPr>
          <w:p w14:paraId="5880495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784200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  <w:tc>
          <w:tcPr>
            <w:tcW w:w="1474" w:type="dxa"/>
          </w:tcPr>
          <w:p w14:paraId="27ED0236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  <w:tc>
          <w:tcPr>
            <w:tcW w:w="1701" w:type="dxa"/>
          </w:tcPr>
          <w:p w14:paraId="4165E0EB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49AD5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2393C4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16</w:t>
            </w:r>
          </w:p>
        </w:tc>
        <w:tc>
          <w:tcPr>
            <w:tcW w:w="2835" w:type="dxa"/>
          </w:tcPr>
          <w:p w14:paraId="1F4B99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转向参数测试仪</w:t>
            </w:r>
          </w:p>
        </w:tc>
        <w:tc>
          <w:tcPr>
            <w:tcW w:w="1020" w:type="dxa"/>
          </w:tcPr>
          <w:p w14:paraId="5E1C917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585A3FBA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  <w:tc>
          <w:tcPr>
            <w:tcW w:w="1474" w:type="dxa"/>
          </w:tcPr>
          <w:p w14:paraId="746F5BE3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  <w:tc>
          <w:tcPr>
            <w:tcW w:w="1701" w:type="dxa"/>
          </w:tcPr>
          <w:p w14:paraId="17931BE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2BE53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5F1EA3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17</w:t>
            </w:r>
          </w:p>
        </w:tc>
        <w:tc>
          <w:tcPr>
            <w:tcW w:w="2835" w:type="dxa"/>
          </w:tcPr>
          <w:p w14:paraId="301D6A4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涡流检测仪（远场涡流）</w:t>
            </w:r>
          </w:p>
        </w:tc>
        <w:tc>
          <w:tcPr>
            <w:tcW w:w="1020" w:type="dxa"/>
          </w:tcPr>
          <w:p w14:paraId="28DF1681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6AFB5B4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474" w:type="dxa"/>
          </w:tcPr>
          <w:p w14:paraId="00E1AA3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701" w:type="dxa"/>
          </w:tcPr>
          <w:p w14:paraId="1FA9D52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/</w:t>
            </w:r>
          </w:p>
        </w:tc>
      </w:tr>
      <w:tr w14:paraId="5AA22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</w:tcPr>
          <w:p w14:paraId="67ECF9C9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合计</w:t>
            </w:r>
          </w:p>
        </w:tc>
        <w:tc>
          <w:tcPr>
            <w:tcW w:w="2835" w:type="dxa"/>
            <w:shd w:val="clear" w:color="auto" w:fill="F2F2F2"/>
          </w:tcPr>
          <w:p w14:paraId="7844266E">
            <w:pPr>
              <w:spacing w:before="0" w:after="0" w:line="276" w:lineRule="auto"/>
            </w:pPr>
          </w:p>
        </w:tc>
        <w:tc>
          <w:tcPr>
            <w:tcW w:w="1020" w:type="dxa"/>
            <w:shd w:val="clear" w:color="auto" w:fill="F2F2F2"/>
          </w:tcPr>
          <w:p w14:paraId="73AB753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22</w:t>
            </w:r>
          </w:p>
        </w:tc>
        <w:tc>
          <w:tcPr>
            <w:tcW w:w="1474" w:type="dxa"/>
            <w:shd w:val="clear" w:color="auto" w:fill="F2F2F2"/>
          </w:tcPr>
          <w:p w14:paraId="7313319A">
            <w:pPr>
              <w:spacing w:before="0" w:after="0" w:line="276" w:lineRule="auto"/>
              <w:jc w:val="right"/>
            </w:pPr>
          </w:p>
        </w:tc>
        <w:tc>
          <w:tcPr>
            <w:tcW w:w="1474" w:type="dxa"/>
            <w:shd w:val="clear" w:color="auto" w:fill="F2F2F2"/>
          </w:tcPr>
          <w:p w14:paraId="7F6B1E5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/>
                <w:sz w:val="19"/>
              </w:rPr>
              <w:t>2,876,000.00</w:t>
            </w:r>
          </w:p>
        </w:tc>
        <w:tc>
          <w:tcPr>
            <w:tcW w:w="1701" w:type="dxa"/>
            <w:shd w:val="clear" w:color="auto" w:fill="F2F2F2"/>
          </w:tcPr>
          <w:p w14:paraId="75A3A7A8">
            <w:pPr>
              <w:spacing w:before="0" w:after="0" w:line="276" w:lineRule="auto"/>
            </w:pPr>
          </w:p>
        </w:tc>
      </w:tr>
    </w:tbl>
    <w:p w14:paraId="4A566585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二、装备采购技术参数明细</w:t>
      </w:r>
    </w:p>
    <w:p w14:paraId="15EA639A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1. 全站仪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CF9B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7F355E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57BACAE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全站仪</w:t>
            </w:r>
          </w:p>
        </w:tc>
      </w:tr>
      <w:tr w14:paraId="7294E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33F123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72EB3F5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31876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6732EB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6485BB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</w:tr>
      <w:tr w14:paraId="31EBB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560806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6DA792C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</w:tr>
      <w:tr w14:paraId="2D447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A14C12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3F1F803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★1.角度测量：测量水平角、竖直角，绝对编码度盘，支持盘左、盘右观测；可设置水平度盘置零、方位角锁定；</w:t>
            </w:r>
          </w:p>
          <w:p w14:paraId="76D7F7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★2.距离测量：棱镜测距：斜距、平距、高差测量；支持多次平均测距、单次测距、连续跟踪测距；</w:t>
            </w:r>
          </w:p>
          <w:p w14:paraId="3AF9B5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★3.三维坐标测量：输入测站坐标、仪器高、棱镜高、后视定向，直接输出测点 X、Y、H 三维坐标；</w:t>
            </w:r>
          </w:p>
          <w:p w14:paraId="7241E73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4.坐标放样：输入设计坐标，指引角度、距离完成点位放样；支持极坐标放样；</w:t>
            </w:r>
          </w:p>
          <w:p w14:paraId="574557D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5.角度/距离放样：按给定角度、距离测设点位；</w:t>
            </w:r>
          </w:p>
          <w:p w14:paraId="2F4EA7B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6.导线测量：支持方向观测，记录测回数据；</w:t>
            </w:r>
          </w:p>
          <w:p w14:paraId="7EB9D00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7.双轴自动补偿器：补偿纵轴、横轴倾斜误差；补偿范围≥±6′；补偿失效提示报警，超出范围禁止测量；</w:t>
            </w:r>
          </w:p>
          <w:p w14:paraId="1908F78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8.支持视准轴误差、指标差自动校正；可现场进行 2C 差、指标差检验</w:t>
            </w:r>
          </w:p>
          <w:p w14:paraId="657C313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9.内置存储器，可存储大量测点数据；数据包含点号、编码、坐标、角度距离原始观测值；数据无线传输。</w:t>
            </w:r>
          </w:p>
        </w:tc>
      </w:tr>
      <w:tr w14:paraId="01D99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DA3B19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5D3D02A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1.角度测量，测角方式绝对编码度盘，对径读数；测角精度不低于1″最小显示读数0.1″/1″可选，测角模式盘左、盘右观测；水平置零、角度锁定；</w:t>
            </w:r>
          </w:p>
          <w:p w14:paraId="33A480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▲2.距离测量，单棱镜测程≥4000m，测距精度不低于±(1mm+1ppm·D)；免棱镜测程不低于1000米；测距模式精测、粗测、跟踪测距；</w:t>
            </w:r>
          </w:p>
          <w:p w14:paraId="7A30233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3.双轴自动补偿器（横轴 + 纵轴），补偿器补偿范围不低于6′；补偿分辨率1″；超范围报警提示；</w:t>
            </w:r>
          </w:p>
          <w:p w14:paraId="6F1F2D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4.内置广角相机；</w:t>
            </w:r>
          </w:p>
          <w:p w14:paraId="62B75D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▲5.具备激光对中；内置全套工程测量程序；</w:t>
            </w:r>
          </w:p>
          <w:p w14:paraId="09E43ED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6.内置存储器≥50000点，支持双向数据上传下载，数据无线传输。</w:t>
            </w:r>
          </w:p>
        </w:tc>
      </w:tr>
      <w:tr w14:paraId="4B7E4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F2B69E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8F615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设备及附件是否完好、齐全；测角精度和测距精度是否满足要求。</w:t>
            </w:r>
          </w:p>
          <w:p w14:paraId="4F07C5A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SY/T 5921-2024《立式圆筒形钢制焊接油罐操作维护修理规范》</w:t>
            </w:r>
          </w:p>
        </w:tc>
      </w:tr>
      <w:tr w14:paraId="5DB65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ED8DDE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78B3B57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1.全站仪测量主机；2.可充电锂电池；3.充电器；4.棱镜组+基座；</w:t>
            </w:r>
          </w:p>
          <w:p w14:paraId="592CB99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5.望远镜物镜盖、遮光罩；6.对中杆；7.三脚架；8.反射片；</w:t>
            </w:r>
          </w:p>
          <w:p w14:paraId="767B654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9.仪器便携防护箱；10.数据传输配件。</w:t>
            </w:r>
          </w:p>
        </w:tc>
      </w:tr>
      <w:tr w14:paraId="2EF9D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CF1082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77D7295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1.使用说明书；2.产品合格证；3.保修卡；4.校准证书。</w:t>
            </w:r>
          </w:p>
        </w:tc>
      </w:tr>
      <w:tr w14:paraId="5E267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A0D36F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AB0B53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4FEEB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B1A4B1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1F69133A">
            <w:pPr>
              <w:spacing w:before="0" w:after="0" w:line="276" w:lineRule="auto"/>
            </w:pPr>
          </w:p>
        </w:tc>
      </w:tr>
    </w:tbl>
    <w:p w14:paraId="5FBDFDA4"/>
    <w:p w14:paraId="02DD246A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2. 定位仪（RTK测量仪）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66C5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F4D833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5780AB7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定位仪（RTK测量仪）</w:t>
            </w:r>
          </w:p>
        </w:tc>
      </w:tr>
      <w:tr w14:paraId="7F095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2BF9A1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05F72B8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53E88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F1AF37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69BBF83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</w:tr>
      <w:tr w14:paraId="6D9F8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823A7B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027899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</w:tr>
      <w:tr w14:paraId="751FB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0C7CDD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58926AD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1.多系统多频接收：支持北斗（BDS）、GPS、GLONASS、Galileo 多卫星系统；多频载波相位接收，通道数≥140 通道，可同时跟踪全部可见卫星北斗卫星导；</w:t>
            </w:r>
          </w:p>
          <w:p w14:paraId="65624C8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▲2.多种定位模式RTK 实时动态定位（单基站 RTK、网络 CORS）；PPK 事后动态解算；静态/快速静态测量；DGPS 差分定位、单点定位；</w:t>
            </w:r>
          </w:p>
          <w:p w14:paraId="0D3DEF7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▲3.定向功能：主机内置惯导/天线定向，支持对中杆倾斜测量，无需严格对中整平，倾斜补偿范围≥30°，补偿后仍保持厘米级精度；</w:t>
            </w:r>
          </w:p>
          <w:p w14:paraId="0C12C50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4.内置 UHF 电台：收发一体化，支持流动站/基准站互换；支持多种电台协议；电台作业距离开阔环境≥5km；</w:t>
            </w:r>
          </w:p>
          <w:p w14:paraId="7FEA18A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5.原始观测数据存储：接收机本地存储 GNSS 原始载波、伪距观测值；1Hz 采样至少存储 24h原始观测数据；RTK 定位结果至少存储 72h（1Hz）；断电不丢失已存数据；</w:t>
            </w:r>
          </w:p>
          <w:p w14:paraId="70CD9E9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6.坐标转换：支持 WGS84、CGCS2000、北京 54、西安 80、地方独立坐标系；支持三参数、四参数、七参数、高程拟合；支持3°/6°高斯投影计算。</w:t>
            </w:r>
          </w:p>
        </w:tc>
      </w:tr>
      <w:tr w14:paraId="1D201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700599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69FCC8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▲1.水平精度不低于±(8+1*10-6*D)mm；</w:t>
            </w:r>
          </w:p>
          <w:p w14:paraId="0859D89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▲2.垂直精度不低于±(15+1*10-6*D)mm；</w:t>
            </w:r>
          </w:p>
          <w:p w14:paraId="6A2769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3.激光雷达测距：≥40m（10% 反射率），≥70m（ 80% 反射率）；</w:t>
            </w:r>
          </w:p>
          <w:p w14:paraId="332ADE7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4.支持SFix测量，在无 GNSS 信号区域（活动半径 20m 内），SFix 测量结果相对于进入遮挡区前最后有效 RTK 固定解的偏差 ≤5cm；</w:t>
            </w:r>
          </w:p>
          <w:p w14:paraId="65B39AF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5.倾斜测量补偿范围0~30°，倾斜状态保持厘米级RTK精度，无需严格对中整平。</w:t>
            </w:r>
          </w:p>
        </w:tc>
      </w:tr>
      <w:tr w14:paraId="00EF6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E6B15E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609481D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设备及附件是否齐全、完好；水平、垂直精度是否满足要求，激光雷达测距距离是否满足要求，是否能够实现无卫星信号测量；是否实现定位数据与检测数据同步。</w:t>
            </w:r>
          </w:p>
          <w:p w14:paraId="76F11F8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CH/T 2009-2010《全球定位系统实时动态测量（RTK）技术规范》</w:t>
            </w:r>
          </w:p>
        </w:tc>
      </w:tr>
      <w:tr w14:paraId="271C4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AE7CA9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81F1DD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1.GNSS接收机主机；2.主机内置锂电池；3.充电器；4.数据传输线；</w:t>
            </w:r>
          </w:p>
          <w:p w14:paraId="1B0676E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5.UHF电台棒状天线；6.手簿；7.伸缩对中杆；8.测高片/高度量尺；</w:t>
            </w:r>
          </w:p>
          <w:p w14:paraId="31C7610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9.仪器防护箱；10.手簿电池+手簿充电器+手簿数据线。</w:t>
            </w:r>
          </w:p>
        </w:tc>
      </w:tr>
      <w:tr w14:paraId="7A8E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C5AB44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24115A5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</w:t>
            </w:r>
            <w:r>
              <w:rPr>
                <w:rFonts w:ascii="宋体" w:hAnsi="宋体" w:eastAsia="宋体"/>
                <w:b w:val="0"/>
                <w:sz w:val="19"/>
              </w:rPr>
              <w:t>证书。</w:t>
            </w:r>
          </w:p>
        </w:tc>
      </w:tr>
      <w:tr w14:paraId="401B9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54F722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4D0058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03D74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5D489A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984D1E1">
            <w:pPr>
              <w:spacing w:before="0" w:after="0" w:line="276" w:lineRule="auto"/>
            </w:pPr>
          </w:p>
        </w:tc>
      </w:tr>
    </w:tbl>
    <w:p w14:paraId="40093B0A"/>
    <w:p w14:paraId="38F9B313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3. 水准仪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4E5E0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F22625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DCBC6F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水准仪</w:t>
            </w:r>
          </w:p>
        </w:tc>
      </w:tr>
      <w:tr w14:paraId="58DC1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62ABF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25579E8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64A51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5EE9A9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380D64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1AA50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08EEC8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1F2CB6B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46E44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9386B6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7B8DF0C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★1.提供水平视准线，仪器整平后望远镜视准轴应处于水平状态；</w:t>
            </w:r>
          </w:p>
          <w:p w14:paraId="4FE5819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▲2.瞄准与读数功能，望远镜可清晰照准水准尺；十字丝分划板成像清晰，消除视差；电子水准仪可识别条码尺，自动输出读数、高差；</w:t>
            </w:r>
          </w:p>
          <w:p w14:paraId="610EC9F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▲3.水平转动功能，望远镜绕竖轴 360° 平滑旋转，无卡滞；制动、微动机构可靠，制动后望远镜稳固，微动螺旋微调平稳；</w:t>
            </w:r>
          </w:p>
          <w:p w14:paraId="09217A6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4.望远镜成像清晰，无重影、畸变；目镜、物镜调焦全程运行顺滑，调焦运行误差满足对应等级限值；</w:t>
            </w:r>
          </w:p>
          <w:p w14:paraId="02DD882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5.具备视距测量能力：视距乘常数 100，视距误差符合等级指标；</w:t>
            </w:r>
          </w:p>
          <w:p w14:paraId="0F24CCB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6.十字丝横丝水平，横丝与竖轴垂直度不大于 3′；</w:t>
            </w:r>
          </w:p>
          <w:p w14:paraId="5BDCFB3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7.自动读取条码水准尺，自动计算高差；可存储观测数据，支持数据导出；按键灵敏可靠，显示屏显示清晰；</w:t>
            </w:r>
          </w:p>
          <w:p w14:paraId="56C53DD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8.具备 i 角检测、仪器自检功能；可设置限差，完成测站检核提示；</w:t>
            </w:r>
          </w:p>
          <w:p w14:paraId="7DACAF6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9.测距功能正常，视距测量误差满足标准；抗电磁干扰，磁场环境下磁致误差达标。</w:t>
            </w:r>
          </w:p>
        </w:tc>
      </w:tr>
      <w:tr w14:paraId="07114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359940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20BAEC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▲1.测量精度≤0.3mm；</w:t>
            </w:r>
          </w:p>
          <w:p w14:paraId="1B5A8F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2.i角允许误差（电子）≤15″；</w:t>
            </w:r>
          </w:p>
          <w:p w14:paraId="46F27B2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3.磁致误差（电子/自动安平）：满足检定规程限值，避免磁场干扰；</w:t>
            </w:r>
          </w:p>
          <w:p w14:paraId="16ACFE5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4.内置广角相机；</w:t>
            </w:r>
          </w:p>
          <w:p w14:paraId="72257A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5.望远镜光学参数放大倍数≥32×；</w:t>
            </w:r>
          </w:p>
          <w:p w14:paraId="44D6B7B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6.高程最小显示：0.1mm；距离最小显示：1mm/10mm可设置；</w:t>
            </w:r>
          </w:p>
          <w:p w14:paraId="5D39178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7.测量模式：BF、BFFB、BBFF 等水准线路模式、中间点、放样测量；</w:t>
            </w:r>
          </w:p>
          <w:p w14:paraId="5CD769C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8.数据存储：内置存储器，支持 USB/SD 卡/蓝牙数据导出；可设置测站限差提示；</w:t>
            </w:r>
          </w:p>
          <w:p w14:paraId="3CFB109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9.具备仪器自检、i 角自动检测功能；电池连续工作≥8h；</w:t>
            </w:r>
          </w:p>
          <w:p w14:paraId="17D6024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10.支持条码尺自动读数、数据存储导出，具备多种水准观测模式。</w:t>
            </w:r>
          </w:p>
        </w:tc>
      </w:tr>
      <w:tr w14:paraId="6C102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EF4E20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B42B50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设备及附件是否完好、齐全；测量精度和放大倍数是否满足要求；</w:t>
            </w:r>
          </w:p>
          <w:p w14:paraId="1E93CD9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SY/T 5921-2024《立式圆筒形钢制焊接油罐操作维护修理规范》</w:t>
            </w:r>
          </w:p>
        </w:tc>
      </w:tr>
      <w:tr w14:paraId="385F9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5FFBE4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48A5A0F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1.水准仪主机；2.三脚架；3.水准标尺；4.镜头盖；5.校正工具；</w:t>
            </w:r>
          </w:p>
          <w:p w14:paraId="3C43246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6.主机充电电池；7.充电器；8.数据传输线；9.仪器硬质防护箱。</w:t>
            </w:r>
          </w:p>
        </w:tc>
      </w:tr>
      <w:tr w14:paraId="50790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4D885D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0B1D30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1.使用说明书；2.产品合格证；3.保修卡；4.校准证书。</w:t>
            </w:r>
          </w:p>
        </w:tc>
      </w:tr>
      <w:tr w14:paraId="66F73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E3F581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D55D60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29630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40E338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59983C89">
            <w:pPr>
              <w:spacing w:before="0" w:after="0" w:line="276" w:lineRule="auto"/>
            </w:pPr>
          </w:p>
        </w:tc>
      </w:tr>
    </w:tbl>
    <w:p w14:paraId="63AB3946"/>
    <w:p w14:paraId="5150D712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4. 接地电阻测试仪（防爆型）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7AEA4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131159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0BE29A9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接地电阻测试仪（防爆型）</w:t>
            </w:r>
          </w:p>
        </w:tc>
      </w:tr>
      <w:tr w14:paraId="36E36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0FB3FE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2B78F6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0B9B8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1F9CA6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37262EA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5,000.00</w:t>
            </w:r>
          </w:p>
        </w:tc>
      </w:tr>
      <w:tr w14:paraId="38193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5AD2B3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6E74B93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5,000.00</w:t>
            </w:r>
          </w:p>
        </w:tc>
      </w:tr>
      <w:tr w14:paraId="7CD15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BAFBF31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功能要求</w:t>
            </w:r>
          </w:p>
        </w:tc>
        <w:tc>
          <w:tcPr>
            <w:tcW w:w="7370" w:type="dxa"/>
          </w:tcPr>
          <w:p w14:paraId="4BE3BA28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★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1.能三点法测量接地电阻、回路电阻；</w:t>
            </w:r>
          </w:p>
          <w:p w14:paraId="4222B55E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★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2.防爆，可在易燃易爆环境中正常使用；</w:t>
            </w:r>
          </w:p>
          <w:p w14:paraId="0B86FE07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3.能自动存储、阅读查看测量数据；</w:t>
            </w:r>
          </w:p>
          <w:p w14:paraId="0ABA9A7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4.带声光报警、识别指示功能。</w:t>
            </w:r>
          </w:p>
        </w:tc>
      </w:tr>
      <w:tr w14:paraId="5DD43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ACDEC0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422B1A8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▲1.三点法测量电阻，范围覆盖0.010～1200Ω；</w:t>
            </w:r>
          </w:p>
          <w:p w14:paraId="5C71BC3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▲2.电阻分辨率0.001Ω；</w:t>
            </w:r>
          </w:p>
          <w:p w14:paraId="4387DF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3.带自动存储数据功能。</w:t>
            </w:r>
          </w:p>
          <w:p w14:paraId="1EFF7A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4.在0.010Ω～0.099Ω量程段，准确度不低于 ±(1%读数+0.01Ω)</w:t>
            </w:r>
          </w:p>
        </w:tc>
      </w:tr>
      <w:tr w14:paraId="60E7A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2C1DB6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1ADC0E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量程是否满足测量要求，是否满足防爆要求。</w:t>
            </w:r>
          </w:p>
          <w:p w14:paraId="377951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21431-2015《建筑物防雷装置检测技术规范》</w:t>
            </w:r>
          </w:p>
        </w:tc>
      </w:tr>
      <w:tr w14:paraId="4B4A2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8EEC31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161C44D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1.防爆钳形表；2.校准环；3. 数据传输配件；4.仪表箱。</w:t>
            </w:r>
          </w:p>
        </w:tc>
      </w:tr>
      <w:tr w14:paraId="40DA9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9098A8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3B5DBE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</w:t>
            </w:r>
          </w:p>
          <w:p w14:paraId="509CE8EA">
            <w:pPr>
              <w:spacing w:before="0" w:after="0" w:line="276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4.防爆标志；5.防爆合格证</w:t>
            </w:r>
            <w:r>
              <w:rPr>
                <w:rFonts w:hint="eastAsia"/>
                <w:b w:val="0"/>
                <w:sz w:val="19"/>
                <w:lang w:eastAsia="zh-CN"/>
              </w:rPr>
              <w:t>；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6校准证书</w:t>
            </w:r>
          </w:p>
        </w:tc>
      </w:tr>
      <w:tr w14:paraId="695A2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4C5BE2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72F17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075EA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E8FC2B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0A26BA94">
            <w:pPr>
              <w:spacing w:before="0" w:after="0" w:line="276" w:lineRule="auto"/>
            </w:pPr>
          </w:p>
        </w:tc>
      </w:tr>
    </w:tbl>
    <w:p w14:paraId="79F57EE3"/>
    <w:p w14:paraId="20120F20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5. 静电电阻测量仪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C935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A6C3D6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6459E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静电电阻测量仪</w:t>
            </w:r>
          </w:p>
        </w:tc>
      </w:tr>
      <w:tr w14:paraId="06D22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817960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1D66587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28A49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ADC8C1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3B0A020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7,000.00</w:t>
            </w:r>
          </w:p>
        </w:tc>
      </w:tr>
      <w:tr w14:paraId="729F7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F569AF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3E97AB0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7,000.00</w:t>
            </w:r>
          </w:p>
        </w:tc>
      </w:tr>
      <w:tr w14:paraId="29A36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E31689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725B05C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★1.可测量表面电阻、表面电阻率、点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-</w:t>
            </w:r>
            <w:r>
              <w:rPr>
                <w:rFonts w:ascii="宋体" w:hAnsi="宋体" w:eastAsia="宋体"/>
                <w:b w:val="0"/>
                <w:sz w:val="19"/>
              </w:rPr>
              <w:t>点电阻、对地电阻、体积电阻；</w:t>
            </w:r>
          </w:p>
          <w:p w14:paraId="65BC3C7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2.可判定导电、静电耗散、绝缘材料等级；</w:t>
            </w:r>
          </w:p>
          <w:p w14:paraId="1829F4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3.自动切换测试电压，低阻值自动输出10V，高阻值自动输出100V；</w:t>
            </w:r>
          </w:p>
          <w:p w14:paraId="1754A8F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4.支持标准15s定时测试；</w:t>
            </w:r>
          </w:p>
          <w:p w14:paraId="788A59C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5.可切换30s/60s/快速模式，满足高阻材料充电稳定时间要求；</w:t>
            </w:r>
          </w:p>
          <w:p w14:paraId="5D04EE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6.具备良好重复性；</w:t>
            </w:r>
          </w:p>
          <w:p w14:paraId="12D1BEC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7.开机自检、开路/短路校验，可识别电极接触不良，避免错误读数；</w:t>
            </w:r>
          </w:p>
          <w:p w14:paraId="7482F50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 LCD数字直读，同步显示检测数据；</w:t>
            </w:r>
          </w:p>
          <w:p w14:paraId="47A49C6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9.可内存多组测量记录，可回看历史数据，导出测试报告。</w:t>
            </w:r>
          </w:p>
        </w:tc>
      </w:tr>
      <w:tr w14:paraId="6D583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6922C9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C8C3E6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▲1.测量范围覆盖1kΩ～10MΩ，超量程提示；</w:t>
            </w:r>
          </w:p>
          <w:p w14:paraId="31659A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▲2.测量精度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10</w:t>
            </w:r>
            <w:r>
              <w:rPr>
                <w:rFonts w:ascii="宋体" w:hAnsi="宋体" w:eastAsia="宋体"/>
                <w:b w:val="0"/>
                <w:sz w:val="19"/>
                <w:highlight w:val="none"/>
                <w:vertAlign w:val="superscript"/>
              </w:rPr>
              <w:t>3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Ω～10</w:t>
            </w:r>
            <w:r>
              <w:rPr>
                <w:rFonts w:ascii="宋体" w:hAnsi="宋体" w:eastAsia="宋体"/>
                <w:b w:val="0"/>
                <w:sz w:val="19"/>
                <w:highlight w:val="none"/>
                <w:vertAlign w:val="superscript"/>
              </w:rPr>
              <w:t>1</w:t>
            </w:r>
            <w:r>
              <w:rPr>
                <w:rFonts w:hint="eastAsia"/>
                <w:b w:val="0"/>
                <w:sz w:val="19"/>
                <w:highlight w:val="none"/>
                <w:vertAlign w:val="superscript"/>
                <w:lang w:val="en-US" w:eastAsia="zh-CN"/>
              </w:rPr>
              <w:t>0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Ω</w:t>
            </w:r>
            <w:r>
              <w:rPr>
                <w:rFonts w:ascii="宋体" w:hAnsi="宋体" w:eastAsia="宋体"/>
                <w:b w:val="0"/>
                <w:sz w:val="19"/>
              </w:rPr>
              <w:t>：±10%；10</w:t>
            </w:r>
            <w:r>
              <w:rPr>
                <w:rFonts w:ascii="宋体" w:hAnsi="宋体" w:eastAsia="宋体"/>
                <w:b w:val="0"/>
                <w:sz w:val="19"/>
                <w:vertAlign w:val="superscript"/>
              </w:rPr>
              <w:t>11</w:t>
            </w:r>
            <w:r>
              <w:rPr>
                <w:rFonts w:ascii="宋体" w:hAnsi="宋体" w:eastAsia="宋体"/>
                <w:b w:val="0"/>
                <w:sz w:val="19"/>
              </w:rPr>
              <w:t>Ω～10</w:t>
            </w:r>
            <w:r>
              <w:rPr>
                <w:rFonts w:ascii="宋体" w:hAnsi="宋体" w:eastAsia="宋体"/>
                <w:b w:val="0"/>
                <w:sz w:val="19"/>
                <w:vertAlign w:val="superscript"/>
              </w:rPr>
              <w:t>12</w:t>
            </w:r>
            <w:r>
              <w:rPr>
                <w:rFonts w:ascii="宋体" w:hAnsi="宋体" w:eastAsia="宋体"/>
                <w:b w:val="0"/>
                <w:sz w:val="19"/>
              </w:rPr>
              <w:t>Ω：±20%；</w:t>
            </w:r>
          </w:p>
          <w:p w14:paraId="740CA35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▲3.测试电压至少包含10V、100V，可根据被测电阻自动切换；</w:t>
            </w:r>
          </w:p>
          <w:p w14:paraId="4E0BAC7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4.电压误差≤±5%；</w:t>
            </w:r>
          </w:p>
          <w:p w14:paraId="269AD4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5.标准15s定时测试，可选30s、60s、快速测试模式；</w:t>
            </w:r>
          </w:p>
        </w:tc>
      </w:tr>
      <w:tr w14:paraId="6B00A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710BBE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0EA4C6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设备及配件是否完好、齐全；是否满足测量量程和测试电压要求。</w:t>
            </w:r>
          </w:p>
          <w:p w14:paraId="62F8C5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37977.23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-</w:t>
            </w:r>
            <w:r>
              <w:rPr>
                <w:rFonts w:ascii="宋体" w:hAnsi="宋体" w:eastAsia="宋体"/>
                <w:b w:val="0"/>
                <w:sz w:val="19"/>
              </w:rPr>
              <w:t>2019、GB/T 1410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-</w:t>
            </w:r>
            <w:r>
              <w:rPr>
                <w:rFonts w:ascii="宋体" w:hAnsi="宋体" w:eastAsia="宋体"/>
                <w:b w:val="0"/>
                <w:sz w:val="19"/>
              </w:rPr>
              <w:t>2006。</w:t>
            </w:r>
          </w:p>
        </w:tc>
      </w:tr>
      <w:tr w14:paraId="0E6D8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336C99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1B4632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1.静电电阻测量仪主机；2.测试电极；3.测试线；4.测量附件；</w:t>
            </w:r>
          </w:p>
          <w:p w14:paraId="10E8BF3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5.接地线/接地夹；6.充电器；7.数据传输线；8.仪器箱；</w:t>
            </w:r>
          </w:p>
          <w:p w14:paraId="310D4BB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9.U盘（含上位机分析软件）；10.标准校准电阻样块。</w:t>
            </w:r>
          </w:p>
        </w:tc>
      </w:tr>
      <w:tr w14:paraId="1C591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75CAE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3B23D6E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1.使用说明书；2.产品合格证；3.保修卡；4.校准证书。</w:t>
            </w:r>
          </w:p>
        </w:tc>
      </w:tr>
      <w:tr w14:paraId="7F8D7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92F15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C93037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25FD0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D67B9E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5CD5F49F">
            <w:pPr>
              <w:spacing w:before="0" w:after="0" w:line="276" w:lineRule="auto"/>
            </w:pPr>
          </w:p>
        </w:tc>
      </w:tr>
    </w:tbl>
    <w:p w14:paraId="3EC91999"/>
    <w:p w14:paraId="68C90764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6. 分光光度计（紫外可见型）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419F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230EFB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364AE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分光光度计（紫外可见型）</w:t>
            </w:r>
          </w:p>
        </w:tc>
      </w:tr>
      <w:tr w14:paraId="465EE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8116D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E092F9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1EF52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0E6530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16DCD96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</w:tr>
      <w:tr w14:paraId="067EF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3A5094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78D58C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80,000.00</w:t>
            </w:r>
          </w:p>
        </w:tc>
      </w:tr>
      <w:tr w14:paraId="6781A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778A3D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84D26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▲满足常规及痕量锅炉水质样品检测（如硅、磷酸盐、铁）等项目，仪器性能满足现行国家检测标准，运行稳定、基线漂移小、重复性高。</w:t>
            </w:r>
          </w:p>
        </w:tc>
      </w:tr>
      <w:tr w14:paraId="67FA8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964E3A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55D4E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分光光度计技术参数：</w:t>
            </w:r>
          </w:p>
          <w:p w14:paraId="4C2FF7D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★1.光学系统：双光束；</w:t>
            </w:r>
          </w:p>
          <w:p w14:paraId="2A388A8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★2.波长范围：190～1100nm；</w:t>
            </w:r>
          </w:p>
          <w:p w14:paraId="0815B0C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★3.波长准确度：±1.0nm；</w:t>
            </w:r>
          </w:p>
          <w:p w14:paraId="37A5526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★4.波长重复性：≤0.1nm。</w:t>
            </w:r>
          </w:p>
        </w:tc>
      </w:tr>
      <w:tr w14:paraId="68A9C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276150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565445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满足JJG 178-2007计量检定要求及CNAS实验室认可、JG 694-2025《原子吸收分光光度计检定规程》，TSG G8001锅炉介质检验规范要求。</w:t>
            </w:r>
          </w:p>
        </w:tc>
      </w:tr>
      <w:tr w14:paraId="2BEDF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B7862B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B7B879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分光光度计配置清单：出厂标准配置，增配1CM、5CM、10CM石英比色皿各2只；</w:t>
            </w:r>
          </w:p>
        </w:tc>
      </w:tr>
      <w:tr w14:paraId="477DE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1C38B8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C161D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产品出厂合格证、出厂检测报告、中文操作手册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检定证书</w:t>
            </w: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25889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1D2913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10791B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4B7D6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E4E70F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3AFAC5EA">
            <w:pPr>
              <w:spacing w:before="0" w:after="0" w:line="276" w:lineRule="auto"/>
            </w:pPr>
          </w:p>
        </w:tc>
      </w:tr>
    </w:tbl>
    <w:p w14:paraId="6B085BA3"/>
    <w:p w14:paraId="53348C35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7. 埋地管道泄漏检测仪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71EBD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4816B9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2ECE09A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埋地管道泄漏检测仪</w:t>
            </w:r>
          </w:p>
        </w:tc>
      </w:tr>
      <w:tr w14:paraId="350EE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1A4BF8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14D4DC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042F5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5F8EDF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1BDF01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110,000.00</w:t>
            </w:r>
          </w:p>
        </w:tc>
      </w:tr>
      <w:tr w14:paraId="709FB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1EC2A6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7FBD21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110,000.00</w:t>
            </w:r>
          </w:p>
        </w:tc>
      </w:tr>
      <w:tr w14:paraId="28C4C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2FF172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5465820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★1.可识别埋地管道介质泄漏产生的微量泄漏甲烷、乙烷；</w:t>
            </w:r>
          </w:p>
          <w:p w14:paraId="36ADCD6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▲2.支持PPM、%VOL、%LEL多量程检测，具备自动量程切换；</w:t>
            </w:r>
          </w:p>
          <w:p w14:paraId="59DF72A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▲3.可对泄漏大小做相对等级评估，区分微漏、中漏、大漏；</w:t>
            </w:r>
          </w:p>
          <w:p w14:paraId="622C424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4.实时显示测量数值、信号波形/频谱、滤波参数、电池电量、报警状态；</w:t>
            </w:r>
          </w:p>
          <w:p w14:paraId="41E94A1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5.按键操作，支持滤波频率调节、增益调节，可保存自定义参数；</w:t>
            </w:r>
          </w:p>
          <w:p w14:paraId="0A85767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6.声光+振动多重报警，泄漏达到设定阈值自动报警，可自定义报警阈值</w:t>
            </w:r>
          </w:p>
          <w:p w14:paraId="1BBED6E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7.支持一键存储测点数据，单条可包含：测点编号、距离、信号强度、GPS 经纬度。</w:t>
            </w:r>
          </w:p>
        </w:tc>
      </w:tr>
      <w:tr w14:paraId="41529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9054F2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0F69441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★1.可检测气体：甲烷、乙烷；</w:t>
            </w:r>
          </w:p>
          <w:p w14:paraId="6A51E08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▲2.测量量程①微量检漏：0～10000ppm；②爆炸下限：0~100% LEL；③体积浓度：0~100% VOL；</w:t>
            </w:r>
          </w:p>
          <w:p w14:paraId="6F55157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▲3.灵敏度ppm档：1ppm；% LEL 档：1% LEL；% VOL 档：0.1% VOL；</w:t>
            </w:r>
          </w:p>
          <w:p w14:paraId="70F044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▲4.精度≤±5%FS；低浓度微漏检测响应灵敏；</w:t>
            </w:r>
          </w:p>
          <w:p w14:paraId="79FA06D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▲5.响应时间T90≤10s；泵快速吸气，埋地微漏快速捕捉；</w:t>
            </w:r>
          </w:p>
          <w:p w14:paraId="72004BB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6.报警方式：声光振动三重报警；浓度超标蜂鸣+灯光闪烁+机身振动；报警阈值可自定义设置；</w:t>
            </w:r>
          </w:p>
          <w:p w14:paraId="674744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7.采样探杆：可伸缩探杆，长度≥1000mm；地面打孔探杆，用于埋地管道地表取样；配防尘过滤芯，防止泥土水汽进入传感器；</w:t>
            </w:r>
          </w:p>
          <w:p w14:paraId="5C5DB0E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8.数据存储：本机存储≥1000 组检测记录，记录包含：浓度数值、检测时间、GPS 位置。</w:t>
            </w:r>
          </w:p>
        </w:tc>
      </w:tr>
      <w:tr w14:paraId="47D67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CD9174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591FA7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设备及附件是否完好、齐全，是否满足检测要求；</w:t>
            </w:r>
          </w:p>
          <w:p w14:paraId="29279DE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CJJ/T215-2014 城镇燃气管网泄漏检测技术规程</w:t>
            </w:r>
          </w:p>
        </w:tc>
      </w:tr>
      <w:tr w14:paraId="1B700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6C39EC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461BE77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1.检测仪主机；2.伸缩采样探杆；3.吸气探头；4.探杆过滤滤芯组件；</w:t>
            </w:r>
          </w:p>
          <w:p w14:paraId="7D368A7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5.气体采样软管；6.充电器；7.数据传输线；8.仪器箱。</w:t>
            </w:r>
          </w:p>
        </w:tc>
      </w:tr>
      <w:tr w14:paraId="690E2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A372A6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1587D28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证书</w:t>
            </w: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105BE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B29341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9CC14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40D70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62163B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62FD4D8D">
            <w:pPr>
              <w:spacing w:before="0" w:after="0" w:line="276" w:lineRule="auto"/>
            </w:pPr>
          </w:p>
        </w:tc>
      </w:tr>
    </w:tbl>
    <w:p w14:paraId="7CFE19B0"/>
    <w:p w14:paraId="08749EAF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8. 埋地管道防腐层探测检漏仪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78C6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B12304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709ABCC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埋地管道防腐层探测检漏仪</w:t>
            </w:r>
          </w:p>
        </w:tc>
      </w:tr>
      <w:tr w14:paraId="02C1E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5CA04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6FD5AD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52025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9C9140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4A0E33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150,000.00</w:t>
            </w:r>
          </w:p>
        </w:tc>
      </w:tr>
      <w:tr w14:paraId="2780D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C116A0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74F02DD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</w:tr>
      <w:tr w14:paraId="0E80F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EB349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2517866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★1.精准识别埋地金属管道的平面位置、整体走向、管道埋设深度；</w:t>
            </w:r>
          </w:p>
          <w:p w14:paraId="0EF4740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▲2.可检测防腐层针孔、裂纹、破损、金属裸露等贯穿性缺陷；</w:t>
            </w:r>
          </w:p>
          <w:p w14:paraId="3894D06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3.可区分防腐层真实破损与金属搭接干扰，实现破损点平面定位；</w:t>
            </w:r>
          </w:p>
          <w:p w14:paraId="2EAC96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4.通过信号幅值、电流泄漏量，定量估算破损点的面积大小，辅助判断缺陷严重等级；</w:t>
            </w:r>
          </w:p>
          <w:p w14:paraId="715C28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5.沿管线测量信号电流衰减规律，计算管段防腐层的绝缘电阻；</w:t>
            </w:r>
          </w:p>
          <w:p w14:paraId="5E203D5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6.内置大容量可充电电源，满足单日连续野外作业；</w:t>
            </w:r>
          </w:p>
          <w:p w14:paraId="16E5AE6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7.可存储各检测点位的位置、埋深、信号值、绝缘电阻等全量数据；</w:t>
            </w:r>
          </w:p>
          <w:p w14:paraId="2312CEB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8.支持导出回溯，满足检测报告编制与质量溯源要求</w:t>
            </w:r>
          </w:p>
        </w:tc>
      </w:tr>
      <w:tr w14:paraId="6822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E43BA5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17D044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 探测深度≥5m；</w:t>
            </w:r>
          </w:p>
          <w:p w14:paraId="3B2623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▲2.测量误差≤实际埋深的7.5%；</w:t>
            </w:r>
          </w:p>
          <w:p w14:paraId="3C8E0FB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3.识别最小直径不小于0.5mm的防腐层漏点；</w:t>
            </w:r>
          </w:p>
          <w:p w14:paraId="51B8388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4.破损点的平面定位误差不大于±0.5m；</w:t>
            </w:r>
          </w:p>
          <w:p w14:paraId="48B9FF8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5.管段防腐层的绝缘电阻测量误差不超过±5%；</w:t>
            </w:r>
          </w:p>
          <w:p w14:paraId="443831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6.输出电流范围：0-3A（有效值）</w:t>
            </w:r>
          </w:p>
        </w:tc>
      </w:tr>
      <w:tr w14:paraId="5AC9A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5517E3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B827B2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设备及配件是否完好、齐全；探测深度和测量误差是否满足要求；</w:t>
            </w:r>
          </w:p>
          <w:p w14:paraId="62EB92F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是否具备无线蓝牙传输功能。</w:t>
            </w:r>
          </w:p>
          <w:p w14:paraId="3F7D1BF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19285-2026《埋地钢质管道腐蚀防护工程检验》</w:t>
            </w:r>
          </w:p>
        </w:tc>
      </w:tr>
      <w:tr w14:paraId="5A8B8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D8F381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7F63B52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1.发射机；2.接收机；3.A字架；4.蓝牙数据手簿；5.连接线；</w:t>
            </w:r>
          </w:p>
          <w:p w14:paraId="0E1FB5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6.充电器；7.数据传输线；8.接地棒；9.设备箱；</w:t>
            </w:r>
          </w:p>
          <w:p w14:paraId="1B4BBC8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10.U盘（含上位机数据处理软件）。</w:t>
            </w:r>
          </w:p>
        </w:tc>
      </w:tr>
      <w:tr w14:paraId="6C40F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50FE7F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9DE5AD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1.使用说明书；2.产品合格证；3.保修卡；4.校准证书。</w:t>
            </w:r>
          </w:p>
        </w:tc>
      </w:tr>
      <w:tr w14:paraId="40042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9241AC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2E4227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68183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61A9E5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0AC29A25">
            <w:pPr>
              <w:spacing w:before="0" w:after="0" w:line="276" w:lineRule="auto"/>
            </w:pPr>
          </w:p>
        </w:tc>
      </w:tr>
    </w:tbl>
    <w:p w14:paraId="1CEFD0A8"/>
    <w:p w14:paraId="54073354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9. 埋地管道探测定位装置（探地雷达）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C70F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C1A7E7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3E61D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埋地管道探测定位装置（探地雷达）</w:t>
            </w:r>
          </w:p>
        </w:tc>
      </w:tr>
      <w:tr w14:paraId="60F01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B2A418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5E3176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68E17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D5F7E1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1FD4128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130,000.00</w:t>
            </w:r>
          </w:p>
        </w:tc>
      </w:tr>
      <w:tr w14:paraId="7AFE3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2862F0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4CCD478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</w:tr>
      <w:tr w14:paraId="5287D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C12B29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7ECE21D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★1.全材质管道识别定位，可识别金属管道、PE/PVC 塑料管道、混凝土、陶瓷等非金属埋地管道，无需管线接触、无需示踪线，实现非开挖探测；</w:t>
            </w:r>
          </w:p>
          <w:p w14:paraId="08F6246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▲2.获取管道平面位置、走向、埋深；可识别弯头、三通、支管、管沟边界、管周空洞、回填疏松等异常反射体；可区分金属与非金属管道反射波形特征，识别双曲线异常，支持现场实时剖面成像；</w:t>
            </w:r>
          </w:p>
          <w:p w14:paraId="26E7297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3.深度与坐标测量功能，支持现场输入/标定介质相对介电常数，自动换算埋深；支持宽角法速度标定，提升深度精度；配套距离编码器，支持距离触发采集，避免人工步距误差;</w:t>
            </w:r>
          </w:p>
          <w:p w14:paraId="686AABD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4.多模式数据采集，支持连续扫描、距离触发、逐点测量三种采集模式，适配推车行走、人工推扫、网格测线探测作业；时窗范围连续可调，适配不同埋深目标；具备信号叠加降噪功能，压制现场电磁干扰；</w:t>
            </w:r>
          </w:p>
          <w:p w14:paraId="5D73FBF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5.配套软件（采集+后处理）功能，参数设置：时窗、采样点数、叠加次数、增益、介电常数、</w:t>
            </w:r>
          </w:p>
          <w:p w14:paraId="30DE33C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采样步距；支持事件标记（管线点、拐点、异常点）；</w:t>
            </w:r>
          </w:p>
          <w:p w14:paraId="58F7281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6.现场实时显示：伪彩剖面图、灰度图、单道波形，可现场判读管线异常，实时标记异常点位；</w:t>
            </w:r>
          </w:p>
          <w:p w14:paraId="0235AFC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7.整机连续工作时间≥12h；宽电压供电；适应野外工地环境；</w:t>
            </w:r>
          </w:p>
          <w:p w14:paraId="2F674B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8.输出每条测线雷达剖面图像，标记管道双曲线异常位置；输出探测管道点位成果：平面坐标、埋深、走向、异常说明；可输出测线布置图、异常统计表，满足检测报告归档要求。</w:t>
            </w:r>
          </w:p>
        </w:tc>
      </w:tr>
      <w:tr w14:paraId="5FCDE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84E187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7F411CC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▲埋深探查中误差不应大于0.075h，h为管线中心埋深。双频双通道天线组合。</w:t>
            </w:r>
          </w:p>
        </w:tc>
      </w:tr>
      <w:tr w14:paraId="08781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8D88D4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5F20A42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探测深度是否满足要求，是否双频双通道天线组合</w:t>
            </w:r>
          </w:p>
          <w:p w14:paraId="03F5CA0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CJJ 61-2017《城市地下管线探测技术规程》</w:t>
            </w:r>
          </w:p>
        </w:tc>
      </w:tr>
      <w:tr w14:paraId="417A1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6E04DC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4EDF951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主机、数据采集平板/笔记本电脑、测距轮、GPS/RTK模块、天线阵列、三脚架、仪器箱、推车/拖车、充电器、数据传输配件。</w:t>
            </w:r>
          </w:p>
        </w:tc>
      </w:tr>
      <w:tr w14:paraId="7854B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2737AC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3271A69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使用说明书、产品合格证、保修卡、校准证书。</w:t>
            </w:r>
          </w:p>
        </w:tc>
      </w:tr>
      <w:tr w14:paraId="56199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121A62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32BB8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48C87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57CC43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0D30061D">
            <w:pPr>
              <w:spacing w:before="0" w:after="0" w:line="276" w:lineRule="auto"/>
            </w:pPr>
          </w:p>
        </w:tc>
      </w:tr>
    </w:tbl>
    <w:p w14:paraId="157C01B4"/>
    <w:p w14:paraId="399E5599">
      <w:pPr>
        <w:spacing w:before="160" w:after="120"/>
        <w:outlineLvl w:val="1"/>
        <w:rPr>
          <w:rFonts w:hint="eastAsia" w:eastAsia="黑体"/>
          <w:lang w:eastAsia="zh-CN"/>
        </w:rPr>
      </w:pPr>
      <w:r>
        <w:rPr>
          <w:rFonts w:ascii="黑体" w:hAnsi="黑体" w:eastAsia="黑体"/>
          <w:b/>
          <w:sz w:val="23"/>
        </w:rPr>
        <w:t>10. 底板漏磁检测系统（底板扫描器）</w:t>
      </w:r>
      <w:r>
        <w:rPr>
          <w:rFonts w:hint="eastAsia" w:ascii="黑体" w:hAnsi="黑体" w:eastAsia="黑体"/>
          <w:b/>
          <w:sz w:val="23"/>
          <w:lang w:eastAsia="zh-CN"/>
        </w:rPr>
        <w:t>（</w:t>
      </w:r>
      <w:r>
        <w:rPr>
          <w:rFonts w:hint="eastAsia" w:ascii="黑体" w:hAnsi="黑体" w:eastAsia="黑体"/>
          <w:b/>
          <w:sz w:val="23"/>
          <w:lang w:val="en-US" w:eastAsia="zh-CN"/>
        </w:rPr>
        <w:t>核心产品</w:t>
      </w:r>
      <w:r>
        <w:rPr>
          <w:rFonts w:hint="eastAsia" w:ascii="黑体" w:hAnsi="黑体" w:eastAsia="黑体"/>
          <w:b/>
          <w:sz w:val="23"/>
          <w:lang w:eastAsia="zh-CN"/>
        </w:rPr>
        <w:t>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5C56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85C751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3A5DC1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底板漏磁检测系统（底板扫描器）</w:t>
            </w:r>
          </w:p>
        </w:tc>
      </w:tr>
      <w:tr w14:paraId="7E1BB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422DA0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715FB0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0D12D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33B70A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72838A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490,000.00</w:t>
            </w:r>
          </w:p>
        </w:tc>
      </w:tr>
      <w:tr w14:paraId="36AD9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7B0584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395B1F2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980,000.00</w:t>
            </w:r>
          </w:p>
        </w:tc>
      </w:tr>
      <w:tr w14:paraId="2D0C2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2462D0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03D7698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1、具备储罐底板漏磁快速扫描检测能力，支持数据波形实时显示、存储和回放功能；</w:t>
            </w:r>
          </w:p>
          <w:p w14:paraId="41B6F63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2、具备工业级数据采集终端，高性能处理器，保证数据传输流畅性和稳定性；</w:t>
            </w:r>
          </w:p>
          <w:p w14:paraId="088808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3、数据采集软件和分析软件能够自动以图形方式显示检测结果，对腐蚀区域定位，采用不同颜色区分腐蚀严重程度；</w:t>
            </w:r>
          </w:p>
          <w:p w14:paraId="540C47E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4、软件能够全面检测整个罐底板，快速判断有无腐蚀和腐蚀程度，可实现实时数据采集、显示、分析和存储，支持数据导出及检测报告生成功能；</w:t>
            </w:r>
          </w:p>
          <w:p w14:paraId="6641951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5、缺陷信号波形实时显示，具备伪缺陷剔除功能，能够判定储罐底板腐蚀的位置和大小分布情况，扫描后自动形成缺陷分布图，准确定位缺陷位置和严重程度。</w:t>
            </w:r>
          </w:p>
        </w:tc>
      </w:tr>
      <w:tr w14:paraId="4ED81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2EFF94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0ACFB0E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▲1、适用于储罐底板漏磁检测，能够满足12mm至15mm及以上底板检测需求，保证励磁检测能力；</w:t>
            </w:r>
          </w:p>
          <w:p w14:paraId="4F23B7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2、驱动方式：具备电机驱动和人工驱动两种方式。电机驱动速度可调节，设备可后退行走，驱动单元可拆卸或抬起，便于人工驱动及小尺寸人孔（≤450mm）进入；</w:t>
            </w:r>
          </w:p>
          <w:p w14:paraId="6A11E6C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▲、整机采用工业级一体化嵌入式触控数据采集终端，满足现场长时间工作需求（配备两块电池，满足现场持续作业需求）；</w:t>
            </w:r>
          </w:p>
          <w:p w14:paraId="0EA954B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4、传感器具备防撞保护结构，减少焊疤对设备的损坏；</w:t>
            </w:r>
          </w:p>
          <w:p w14:paraId="2EE03A6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▲5、具备伪缺陷剔除功能，根据检测信号波形显示进一步判断，减少系统的误判；</w:t>
            </w:r>
          </w:p>
          <w:p w14:paraId="266B53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6、仪器扫描宽度满足JB/T 10765-2023标准要求；</w:t>
            </w:r>
          </w:p>
          <w:p w14:paraId="1478E5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7、供电方式：电池供电，满足储罐现场安全检测要求。</w:t>
            </w:r>
          </w:p>
        </w:tc>
      </w:tr>
      <w:tr w14:paraId="3793B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F32D05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E5984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满足JB/T 10765-2023《无损检测常压金属储罐漏磁检测方法》相关要求。</w:t>
            </w:r>
          </w:p>
          <w:p w14:paraId="7F0B026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到货时须提供第三方计量技术机构出具的有效校准证书。</w:t>
            </w:r>
          </w:p>
        </w:tc>
      </w:tr>
      <w:tr w14:paraId="71931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1958BB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DCC9BB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1、储罐底板漏磁扫描检测仪主机</w:t>
            </w:r>
          </w:p>
          <w:p w14:paraId="6A6A163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2、磁化装置及检测探头</w:t>
            </w:r>
          </w:p>
          <w:p w14:paraId="34F36C9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3、储罐底板数据采集及分析软件</w:t>
            </w:r>
          </w:p>
          <w:p w14:paraId="70F2FE6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4、电池充电器及备用电池</w:t>
            </w:r>
          </w:p>
          <w:p w14:paraId="5ECFE02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5、仪器运输箱</w:t>
            </w:r>
          </w:p>
          <w:p w14:paraId="4FE98F9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6、移动数据处理终端</w:t>
            </w:r>
          </w:p>
        </w:tc>
      </w:tr>
      <w:tr w14:paraId="353FB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1B784B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D9736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1、合格证</w:t>
            </w:r>
          </w:p>
          <w:p w14:paraId="602E573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2、校准证书</w:t>
            </w:r>
          </w:p>
          <w:p w14:paraId="559122B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3、使用说明书</w:t>
            </w:r>
          </w:p>
          <w:p w14:paraId="07218DA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4、装箱单</w:t>
            </w:r>
          </w:p>
          <w:p w14:paraId="3CF880DA">
            <w:pPr>
              <w:spacing w:before="0" w:after="0" w:line="276" w:lineRule="auto"/>
              <w:rPr>
                <w:rFonts w:hint="default" w:ascii="宋体" w:hAnsi="宋体" w:eastAsia="宋体"/>
                <w:b w:val="0"/>
                <w:sz w:val="19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5、售后服务承诺书</w:t>
            </w:r>
          </w:p>
        </w:tc>
      </w:tr>
      <w:tr w14:paraId="087C5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6E17E2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F97C98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  <w:highlight w:val="yellow"/>
              </w:rPr>
              <w:t>整机质保3年，含安装调试、操作培训、售后维保</w:t>
            </w:r>
          </w:p>
        </w:tc>
      </w:tr>
      <w:tr w14:paraId="54F39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E6A7D2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19CAB37">
            <w:pPr>
              <w:spacing w:before="0" w:after="0" w:line="276" w:lineRule="auto"/>
            </w:pPr>
          </w:p>
        </w:tc>
      </w:tr>
    </w:tbl>
    <w:p w14:paraId="0D193C9E"/>
    <w:p w14:paraId="792FB68A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11. 底板漏磁检测系统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7209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6B21DD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2FFA6F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底板漏磁检测系统</w:t>
            </w:r>
          </w:p>
        </w:tc>
      </w:tr>
      <w:tr w14:paraId="27AAE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AD3287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664EEFD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18326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2BAE9D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F06660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</w:tr>
      <w:tr w14:paraId="4B278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F727ED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963AEB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</w:tr>
      <w:tr w14:paraId="40C45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0BF74F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453FF14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1、手持式储罐底板漏磁检测仪，可与储罐底板漏磁检测仪配合使用。主要检测因加热盘管、支柱、边缘等影响，储罐底板漏磁检测仪检测不到的区域，防止底板缺陷漏检，提高检测可靠性。</w:t>
            </w:r>
          </w:p>
          <w:p w14:paraId="7085872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2、手持式检测仪行走直线度好，可实现缺陷数据的存储与返放。</w:t>
            </w:r>
          </w:p>
        </w:tc>
      </w:tr>
      <w:tr w14:paraId="6F4D9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754953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06C3B1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1、★整机采用工业级无风扇嵌入式触控数据采集终端，搭载双核计算核心，运行内存</w:t>
            </w:r>
          </w:p>
          <w:p w14:paraId="5533222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≥2GB，硬盘容量≥128GB，高硬度超薄机身，无风扇被动散热，全固态无运动部件存储，数据采集通过 PC104 接口实现。</w:t>
            </w:r>
          </w:p>
          <w:p w14:paraId="1F27562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2、★磁检测系统主机可以与手持式储罐底板漏磁检测仪磁化头、卧罐漏磁检测仪磁化头和可变径管道漏磁检测仪磁化头、小接管磁化头相匹配使用。</w:t>
            </w:r>
          </w:p>
          <w:p w14:paraId="71E626F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3、★数据采集波形信号实时显示，建立波形和缺陷彩色带图对应关系，区分伪缺陷，软件采用全中文操作界面，可自动生成检测报告，并且可以按照用户要求进行定制；</w:t>
            </w:r>
          </w:p>
          <w:p w14:paraId="380A736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4、主机通道数：32通道。</w:t>
            </w:r>
          </w:p>
          <w:p w14:paraId="780793C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5、具有低电压报警功能。</w:t>
            </w:r>
          </w:p>
          <w:p w14:paraId="4DDB495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6、20 Ah（安培小时）12V锂电池，可以保证连续工作10个小时</w:t>
            </w:r>
          </w:p>
          <w:p w14:paraId="3335388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7、传感器阵列间距9.6mm，位移编码器每2mm启动一次数据采集</w:t>
            </w:r>
          </w:p>
          <w:p w14:paraId="591E2AC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8、★传感器采用梯形聚磁结构，增加检测灵敏度，传感器盒采用防撞结构，减少焊疤对设备的损坏</w:t>
            </w:r>
          </w:p>
          <w:p w14:paraId="03CA972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9、扫描宽度≧155mm。</w:t>
            </w:r>
          </w:p>
          <w:p w14:paraId="6A1AE5B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10、检测速度最大可以达到0.5m/s（保持匀速检测）</w:t>
            </w:r>
          </w:p>
          <w:p w14:paraId="30D80DA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11、厚度范围： 4-12.5mm</w:t>
            </w:r>
          </w:p>
          <w:p w14:paraId="6354C1E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12、穿透涂层：可以穿透非铁磁性材料的涂层</w:t>
            </w:r>
          </w:p>
          <w:p w14:paraId="31601BA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13、最大涂层厚度：5mm</w:t>
            </w:r>
          </w:p>
          <w:p w14:paraId="7B57D9B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14、灵敏度：板厚20%</w:t>
            </w:r>
          </w:p>
          <w:p w14:paraId="2FB5EB7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15、采用撬起式结构，检测劳动强度低、能保证直线行走。</w:t>
            </w:r>
          </w:p>
        </w:tc>
      </w:tr>
      <w:tr w14:paraId="052B6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951E20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242EFBE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满足JB/T10765-2023相关要求。</w:t>
            </w:r>
          </w:p>
        </w:tc>
      </w:tr>
      <w:tr w14:paraId="20C1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5673BD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48C8544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手持式储罐底板漏磁检测仪主机、手持式储罐底板漏磁检测仪磁化头、手持式储罐底板漏磁检测</w:t>
            </w:r>
          </w:p>
          <w:p w14:paraId="3C4E05F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仪数据采集分析软件、充电器、传感器高度调节卡片、运输箱</w:t>
            </w:r>
          </w:p>
        </w:tc>
      </w:tr>
      <w:tr w14:paraId="433CF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68D520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A10226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合格证、校准证书、使用说明书</w:t>
            </w:r>
          </w:p>
        </w:tc>
      </w:tr>
      <w:tr w14:paraId="74946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7BBBC6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7B137F0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  <w:highlight w:val="yellow"/>
              </w:rPr>
              <w:t>整机质保3年，含安装调试、操作培训、售后维保</w:t>
            </w:r>
          </w:p>
        </w:tc>
      </w:tr>
      <w:tr w14:paraId="03395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8D5E31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9F75570">
            <w:pPr>
              <w:spacing w:before="0" w:after="0" w:line="276" w:lineRule="auto"/>
            </w:pPr>
          </w:p>
        </w:tc>
      </w:tr>
    </w:tbl>
    <w:p w14:paraId="669D3F5D"/>
    <w:p w14:paraId="21C1D840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12. 杂散电流检测仪（杂散电流数据记录仪+参比电极）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7391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968549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18A02C0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杂散电流检测仪（杂散电流数据记录仪+参比电极）</w:t>
            </w:r>
          </w:p>
        </w:tc>
      </w:tr>
      <w:tr w14:paraId="45429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B67CD7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015080D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3E30A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DB956F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7ADD45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</w:tr>
      <w:tr w14:paraId="44D43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916B28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6790ABF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140,000.00</w:t>
            </w:r>
          </w:p>
        </w:tc>
      </w:tr>
      <w:tr w14:paraId="4AAEE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8B1D59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0ADE394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1.具备数据自动存储、智能远传功能；</w:t>
            </w:r>
          </w:p>
          <w:p w14:paraId="1E10C3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★2.能测量管地通断电位、交流电压和交直流电流的数值及波动值；</w:t>
            </w:r>
          </w:p>
          <w:p w14:paraId="43E8AC5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3.具备蓝牙连接功能，配套手机 APP 方便参数设置及数据查看；</w:t>
            </w:r>
          </w:p>
          <w:p w14:paraId="6D597C4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4.具备屏幕显示设置功能，可根据现场需求设置屏幕显示内容及保持时长，方便现场查看数据，掌握现场数据采集情况；</w:t>
            </w:r>
          </w:p>
          <w:p w14:paraId="5476C12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5.内置卫星模块，自动校准检测时间、记录测点坐标，支持现场无GPS信号时采集数据。</w:t>
            </w:r>
          </w:p>
        </w:tc>
      </w:tr>
      <w:tr w14:paraId="15EBC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B33205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74067F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★1.多通道同步测量、采集记录管地通断电位、交流电压、交直流电流；</w:t>
            </w:r>
          </w:p>
          <w:p w14:paraId="7BBCCEC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▲2.量程：直流电位：-30 ～ 30 V，交流电压：0 ～ 75 V（RMS），</w:t>
            </w:r>
          </w:p>
          <w:p w14:paraId="71DDE0F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直流电流：-230 ～ 230 mA，交流电流：0 ～ 230 mA；</w:t>
            </w:r>
          </w:p>
          <w:p w14:paraId="0D86D27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▲3.精度：直流电位：0.25% ± 1 mV，直流电流：0.5% ± 900 uA,</w:t>
            </w:r>
          </w:p>
          <w:p w14:paraId="36417B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交流电压：0.5% ±10m V（RMS），交流电流：0.5% ± 1 mA；</w:t>
            </w:r>
          </w:p>
          <w:p w14:paraId="3CCE5CB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4.可通过PC版电脑、安卓版手机蓝牙控制仪器设置；</w:t>
            </w:r>
          </w:p>
          <w:p w14:paraId="06140D6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5.屏幕实时显示检测数据，各通道自动切换；</w:t>
            </w:r>
          </w:p>
          <w:p w14:paraId="3649B2C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6.支持数据的导入、导出和查看，测量曲线查看，计算交流电流密度。</w:t>
            </w:r>
          </w:p>
        </w:tc>
      </w:tr>
      <w:tr w14:paraId="67D99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C69EFD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2784CA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内阻、精度和量程是否满足要求，是否支持自动存储、智能远传。</w:t>
            </w:r>
          </w:p>
          <w:p w14:paraId="5CFB9A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19285-2026《埋地钢质管道腐蚀防护工程检验》</w:t>
            </w:r>
          </w:p>
          <w:p w14:paraId="5E191C4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21448-2017《埋地钢质管道阴极保护技术规范》</w:t>
            </w:r>
          </w:p>
          <w:p w14:paraId="644CDB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50698-2011《埋地钢质管道交流干扰防护技术标准》</w:t>
            </w:r>
          </w:p>
        </w:tc>
      </w:tr>
      <w:tr w14:paraId="48C88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7F64D2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727849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1.多功能数据记录仪主机；2.数据记录仪设置管理、监测软件；</w:t>
            </w:r>
          </w:p>
          <w:p w14:paraId="6D8E007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3.存储硬盘；4.分析电脑；5.智能远传模块；6.测试专用线缆；</w:t>
            </w:r>
          </w:p>
          <w:p w14:paraId="2A5EEFF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7.充电器；8.数据传输线；9.仪器箱；10.参比电极；11.试片。</w:t>
            </w:r>
          </w:p>
        </w:tc>
      </w:tr>
      <w:tr w14:paraId="27C9B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9CDC0D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7CAE0D0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证书</w:t>
            </w: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654E2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448543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19267D6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整机质保2年。</w:t>
            </w:r>
          </w:p>
        </w:tc>
      </w:tr>
      <w:tr w14:paraId="6B94C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6DAA01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B9F7F4E">
            <w:pPr>
              <w:spacing w:before="0" w:after="0" w:line="276" w:lineRule="auto"/>
            </w:pPr>
          </w:p>
        </w:tc>
      </w:tr>
    </w:tbl>
    <w:p w14:paraId="453BBD23"/>
    <w:p w14:paraId="062BDB01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13. 土壤电阻率测试仪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44301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4505ED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6E1B71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土壤电阻率测试仪</w:t>
            </w:r>
          </w:p>
        </w:tc>
      </w:tr>
      <w:tr w14:paraId="3B18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02A07F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2A5982E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777B7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77A9B6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3CCD5B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6,000.00</w:t>
            </w:r>
          </w:p>
        </w:tc>
      </w:tr>
      <w:tr w14:paraId="6A48D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172764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9B87DE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6,000.00</w:t>
            </w:r>
          </w:p>
        </w:tc>
      </w:tr>
      <w:tr w14:paraId="0ADDB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DFE592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2E8642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★1.可适用于现场测量接地电阻、土壤电阻率、接地电压及交流电压；</w:t>
            </w:r>
          </w:p>
          <w:p w14:paraId="4E8DA2F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★2.可通过精密4线法、3线法和简易2线法测量接地电阻测试；</w:t>
            </w:r>
          </w:p>
          <w:p w14:paraId="39D32E6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3.能存储多组数据、读取历史数据、导出报表分析功能；</w:t>
            </w:r>
          </w:p>
          <w:p w14:paraId="6380C96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4.有数值保持及智能报警提示功能。</w:t>
            </w:r>
          </w:p>
        </w:tc>
      </w:tr>
      <w:tr w14:paraId="64B00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7B63BD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428F410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★1.测量方式支持精密四线(温纳法)、三线法测量、简易二线；</w:t>
            </w:r>
          </w:p>
          <w:p w14:paraId="166DACF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▲2.二三四线法接地电阻测量范围0.000～200.0kΩ，最低量程段分辨力达0.001Ω；</w:t>
            </w:r>
          </w:p>
          <w:p w14:paraId="60A8395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▲3.四极法土壤电阻率测量范围0.000～9000kΩm，最低量程段分辨力达0.001Ω；</w:t>
            </w:r>
          </w:p>
          <w:p w14:paraId="14BA4CC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▲4.接地电压不低于0.000V～600.0V，分辨力不低于0.1V；</w:t>
            </w:r>
          </w:p>
          <w:p w14:paraId="6043F5A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▲5.接地电阻精度在低量程段（0.00Ω～3000Ω）不低于 ±2%rdg±3dgt，在高量程段</w:t>
            </w:r>
          </w:p>
          <w:p w14:paraId="66C340F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（3.00kΩ～30.00kΩ）不低于 ±4%rdg±3dgt。</w:t>
            </w:r>
          </w:p>
          <w:p w14:paraId="47F7119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6.土壤电阻率精度满足 ρ=2πaR，a为电极间距，R为接地电阻R的测量精度。</w:t>
            </w:r>
          </w:p>
        </w:tc>
      </w:tr>
      <w:tr w14:paraId="44D9D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2E7936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2AEF744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满足功能要求及技术参数检测要求。</w:t>
            </w:r>
          </w:p>
          <w:p w14:paraId="3A7191A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19285-2026《埋地钢质管道腐蚀防护工程检验》</w:t>
            </w:r>
          </w:p>
          <w:p w14:paraId="44AC367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21246-2020《埋地钢质管道阴极保护参数测量方法》</w:t>
            </w:r>
          </w:p>
          <w:p w14:paraId="0556557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SY/T 0087.1-2018《钢质管道及储罐腐蚀评价标准第1部分：埋地钢质管道外腐蚀直接评价》</w:t>
            </w:r>
          </w:p>
        </w:tc>
      </w:tr>
      <w:tr w14:paraId="2350F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B529C5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568B757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1.检测仪主机；2.测试线；3.充电器；4.数据传输线；5.接地针；</w:t>
            </w:r>
          </w:p>
          <w:p w14:paraId="6B354E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6.U盘（含上位机数据分析软件）；7.夹钳变流器；8.仪器箱。</w:t>
            </w:r>
          </w:p>
        </w:tc>
      </w:tr>
      <w:tr w14:paraId="0DF1B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B432E7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06323D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证书</w:t>
            </w: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7BAA1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3B1210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438F6F5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3562D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63D2A9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77108111">
            <w:pPr>
              <w:spacing w:before="0" w:after="0" w:line="276" w:lineRule="auto"/>
            </w:pPr>
          </w:p>
        </w:tc>
      </w:tr>
    </w:tbl>
    <w:p w14:paraId="5FF9520C"/>
    <w:p w14:paraId="7528CDCD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14. 土壤腐蚀速度测量仪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262C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1101D6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ABB6F5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土壤腐蚀速度测量仪</w:t>
            </w:r>
          </w:p>
        </w:tc>
      </w:tr>
      <w:tr w14:paraId="753D5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184A8D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1A56B7A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18735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5F1B41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1432CBD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</w:tr>
      <w:tr w14:paraId="0CB0F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6974F0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14E1874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</w:tr>
      <w:tr w14:paraId="5D460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13796E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6BB8BA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1.可用于野外现场检测的便携式电化学综合测试设备；</w:t>
            </w:r>
          </w:p>
          <w:p w14:paraId="55E6CA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★2.可同步完成土壤腐蚀速率、极化电阻、土壤电阻率、氧化还原电位、土壤温度 5 项参数的原位/独立测量；</w:t>
            </w:r>
          </w:p>
          <w:p w14:paraId="1A4124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3.快速评定土壤环境下金属腐蚀性、腐蚀风险，测量腐蚀速率、氧化还原电位等数据，表征土壤氧化/还原环境强弱，辅助腐蚀风险判断；</w:t>
            </w:r>
          </w:p>
          <w:p w14:paraId="586928C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4.自动扣除土壤介质电阻干扰，输出真实极化电阻与腐蚀速率结果；</w:t>
            </w:r>
          </w:p>
          <w:p w14:paraId="70C903D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5.实现数据导出、曲线绘制与检测报告生成；</w:t>
            </w:r>
          </w:p>
          <w:p w14:paraId="28CDFB0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6.内置高精度温度传感器与温度补偿算法，自动对腐蚀速率、电阻率测量结果进行温度修正，消除环境温度偏差影响；</w:t>
            </w:r>
          </w:p>
          <w:p w14:paraId="6E9FA6E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7.具备自动量程切换功能，测量过程无需手动设置参数，数值稳定后自动锁定结果，降低操作门槛。</w:t>
            </w:r>
          </w:p>
        </w:tc>
      </w:tr>
      <w:tr w14:paraId="550B9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387C85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5B3E9D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▲1.腐蚀速率测量范围覆盖0.0001 ~ 2 mm/a；</w:t>
            </w:r>
          </w:p>
          <w:p w14:paraId="6C6E50B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▲2.土壤极化电阻测量范围覆盖20Ω ~ 300KΩ，精度误差≤3%；</w:t>
            </w:r>
          </w:p>
          <w:p w14:paraId="2060438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▲3.土壤电阻率测量范围覆盖0 ~ 20 KΩ·m，精度误差≤2%；</w:t>
            </w:r>
          </w:p>
          <w:p w14:paraId="0632244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▲4.土壤氧化还原电位测量范围覆盖±3000 mV，精度误差≤1%；</w:t>
            </w:r>
          </w:p>
          <w:p w14:paraId="351C14B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5.土壤温度测量范围覆盖-10℃ ~ 100℃，精度误差±2℃；</w:t>
            </w:r>
          </w:p>
          <w:p w14:paraId="37B53D9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6.需内置大容量可充电蓄电池，满电连续工作≥24h，满足长周期野外作业需求。</w:t>
            </w:r>
          </w:p>
        </w:tc>
      </w:tr>
      <w:tr w14:paraId="3EFFD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28B278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6C50F1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满足外观与资料验收要求、性能指标、功能检测要求。</w:t>
            </w:r>
          </w:p>
          <w:p w14:paraId="3B9CC67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19285-2026《埋地钢质管道腐蚀防护工程检验》</w:t>
            </w:r>
          </w:p>
          <w:p w14:paraId="4AE656E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21246-2020《埋地钢质管道阴极保护参数测量方法》</w:t>
            </w:r>
          </w:p>
          <w:p w14:paraId="2B625E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SY/T 0087.1-2018《钢质管道及储罐腐蚀评价标准第1部分：埋地钢质管道外腐蚀直接评价》</w:t>
            </w:r>
          </w:p>
        </w:tc>
      </w:tr>
      <w:tr w14:paraId="75613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5A1DF0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449F80C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1.测量仪主机；2.多功能腐蚀探头；3.氧化还原电位（ORP）复合探头；</w:t>
            </w:r>
          </w:p>
          <w:p w14:paraId="2C1ECBB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4.连接线；5.充电器；6.数据传输配件；7.标准校验器；</w:t>
            </w:r>
          </w:p>
          <w:p w14:paraId="1DAF945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8.ORP标准校准液；9.U盘（含上位机数据分析软件）；10.仪器箱。</w:t>
            </w:r>
          </w:p>
        </w:tc>
      </w:tr>
      <w:tr w14:paraId="2D173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53A2FD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2A0D2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证书</w:t>
            </w: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3BBC3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4E7BD7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2B32DE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04139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3A378F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E3031E0">
            <w:pPr>
              <w:spacing w:before="0" w:after="0" w:line="276" w:lineRule="auto"/>
            </w:pPr>
          </w:p>
        </w:tc>
      </w:tr>
    </w:tbl>
    <w:p w14:paraId="75DB07C7"/>
    <w:p w14:paraId="7FEF9849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15. 直流电压梯度检测系统和密间隔管地电位检测仪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55B5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D79285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6197A9C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直流电压梯度检测系统和密间隔管地电位检测仪</w:t>
            </w:r>
          </w:p>
        </w:tc>
      </w:tr>
      <w:tr w14:paraId="0D014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7F513A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57B6757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03BF0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4ADD58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12EFC97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</w:tr>
      <w:tr w14:paraId="2D906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ABE19B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C97871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</w:tr>
      <w:tr w14:paraId="49B6C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27EFA0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66812E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★1.同时实现密间隔电位测量与直流电压梯度检测；</w:t>
            </w:r>
          </w:p>
          <w:p w14:paraId="4AE23A8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★2.同时执行多种不同的埋地管道阴极保护及防腐层状况的测量；</w:t>
            </w:r>
          </w:p>
          <w:p w14:paraId="48D70D7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★3.能防腐层缺陷定位、检测管地电位和电位梯度；</w:t>
            </w:r>
          </w:p>
          <w:p w14:paraId="5974CC6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4.有专门设计的数据记录通道，用来记录不同检测方法的 DCVG 和 CIPS 现场采集数据。</w:t>
            </w:r>
          </w:p>
        </w:tc>
      </w:tr>
      <w:tr w14:paraId="02ABC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046CA2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0D38ED6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▲1.测量量程：管地电位-30～30V、电位梯度-10～10V；</w:t>
            </w:r>
          </w:p>
          <w:p w14:paraId="3D4A901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▲2.电位测量精度±1.0mV；</w:t>
            </w:r>
          </w:p>
          <w:p w14:paraId="201CB33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▲3.检测埋深≥5m，缺陷定位精度≤15cm；</w:t>
            </w:r>
          </w:p>
          <w:p w14:paraId="5777AB2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4.通道数: 4 通道(可同时记录通/断电位、梯度、环境参数)；</w:t>
            </w:r>
          </w:p>
          <w:p w14:paraId="5911E5F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5.采样率：最高100Hz(通断循环下自适应调整)；</w:t>
            </w:r>
          </w:p>
          <w:p w14:paraId="21AE1A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6.支持检测数据导出。</w:t>
            </w:r>
          </w:p>
        </w:tc>
      </w:tr>
      <w:tr w14:paraId="4D68F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51F895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0FC6806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满足功能要求及技术参数检测要求。</w:t>
            </w:r>
          </w:p>
          <w:p w14:paraId="5AF8D55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19285-2026《埋地钢质管道腐蚀防护工程检验》</w:t>
            </w:r>
          </w:p>
          <w:p w14:paraId="34665A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21246-2020《埋地钢质管道阴极保护参数测量方法》</w:t>
            </w:r>
          </w:p>
          <w:p w14:paraId="0C24DC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SY/T 0087.1-2018《钢质管道及储罐腐蚀评价标准第1部分：埋地钢质管道外腐蚀直接评价》</w:t>
            </w:r>
          </w:p>
        </w:tc>
      </w:tr>
      <w:tr w14:paraId="25967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3C71EC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1A155D8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1.数据记录仪主机；2.GPS同步电流中断器；3.参比电极；4.充电器；</w:t>
            </w:r>
          </w:p>
          <w:p w14:paraId="4015F83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5.探杖手柄；6.信号连接测试线缆；7. 数据传输配件；8. GPS 天线；</w:t>
            </w:r>
          </w:p>
          <w:p w14:paraId="0768599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9.U盘（含上位机数据分析软件）；10.仪器箱。</w:t>
            </w:r>
          </w:p>
        </w:tc>
      </w:tr>
      <w:tr w14:paraId="5B9DC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BFCC01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1ED1180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证书</w:t>
            </w: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3EE01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B6287E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722796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422FE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CFA6E8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97E9CFF">
            <w:pPr>
              <w:spacing w:before="0" w:after="0" w:line="276" w:lineRule="auto"/>
            </w:pPr>
          </w:p>
        </w:tc>
      </w:tr>
    </w:tbl>
    <w:p w14:paraId="1C9E7CDE"/>
    <w:p w14:paraId="64A79D4C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16. 转向参数测试仪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B4E9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EA3A0D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58AA5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转向参数测试仪</w:t>
            </w:r>
          </w:p>
        </w:tc>
      </w:tr>
      <w:tr w14:paraId="257D4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0A2F9D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5BB4785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6CFDD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5A3FE7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1207AB8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</w:tr>
      <w:tr w14:paraId="7D82C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AA1945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B36D4F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</w:tr>
      <w:tr w14:paraId="6AB4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2D254B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47754B1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可测量方向盘的最大自由转动量，方向盘转向角;动态转向力，原地转向力等参数;具有峰值保存，实时显示功能。有数据掉电保存。数据打印和串口通讯功能。主机采用高性能微控制器集成AD采集数据，LCD液晶显示，中文界面，充电电池供电,有专利证书。</w:t>
            </w:r>
          </w:p>
        </w:tc>
      </w:tr>
      <w:tr w14:paraId="2CFDB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77681A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3CD90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转向力范围：±500N；±100NM；分度值：0.1N；零点漂移：不大于2d；鉴别力阈：不大于1.5d；示值误差：±1%FS；(量程100N的：±0.5%FS) 重复性：±1%；转向角范围：±9999°；分度值 ：0.1°；重复性±1；示值误差:±1°；漂移: 不大于±1°。</w:t>
            </w:r>
          </w:p>
        </w:tc>
      </w:tr>
      <w:tr w14:paraId="34188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187A22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67EE148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34592-2017《汽车转向盘转向力-转向角检测仪》</w:t>
            </w:r>
          </w:p>
        </w:tc>
      </w:tr>
      <w:tr w14:paraId="65EC3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DCDE8E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EF08B1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包装箱、主机、充电器。</w:t>
            </w:r>
          </w:p>
        </w:tc>
      </w:tr>
      <w:tr w14:paraId="7B3CD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2DB8E4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6E374E2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中文说明书、产品合格证、校准证书</w:t>
            </w: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174C5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8A4989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56FB610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0A8AD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A1D2F1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781F54A8">
            <w:pPr>
              <w:spacing w:before="0" w:after="0" w:line="276" w:lineRule="auto"/>
            </w:pPr>
          </w:p>
        </w:tc>
      </w:tr>
    </w:tbl>
    <w:p w14:paraId="36D6BB2C"/>
    <w:p w14:paraId="02321A83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17. 涡流检测仪（远场涡流）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E596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D4E41D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2CF10F9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涡流检测仪（远场涡流）</w:t>
            </w:r>
          </w:p>
        </w:tc>
      </w:tr>
      <w:tr w14:paraId="371F2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534D80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E561CC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262A1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7E85C6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440AEA5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</w:tr>
      <w:tr w14:paraId="08C16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8AE248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436BBEB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</w:tr>
      <w:tr w14:paraId="727FB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A3099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3AA9DD4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★1、八个独立检测信道</w:t>
            </w:r>
          </w:p>
          <w:p w14:paraId="2613D0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★2、四个独立可选频率</w:t>
            </w:r>
          </w:p>
          <w:p w14:paraId="4C057B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★3、相位、幅度自动/手动测量</w:t>
            </w:r>
          </w:p>
          <w:p w14:paraId="7EE6412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★4、可同屏显示探伤信号及测厚信号</w:t>
            </w:r>
          </w:p>
          <w:p w14:paraId="580E7ED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5、管材壁厚减薄测量</w:t>
            </w:r>
          </w:p>
          <w:p w14:paraId="472A33A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★6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ascii="宋体" w:hAnsi="宋体" w:eastAsia="宋体"/>
                <w:b w:val="0"/>
                <w:sz w:val="19"/>
              </w:rPr>
              <w:t>表面缺陷检测及深度测量</w:t>
            </w:r>
          </w:p>
          <w:p w14:paraId="1AB89D8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★7、金属材料表面涂层及镀层厚度测量</w:t>
            </w:r>
          </w:p>
          <w:p w14:paraId="76B50F7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★8、各类金属材质、硬度分选</w:t>
            </w:r>
          </w:p>
          <w:p w14:paraId="7F14E31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★9、多个综合处理（混频）单元：可同时分离或抑制多组干扰信号</w:t>
            </w:r>
          </w:p>
          <w:p w14:paraId="2FF8F7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★10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ascii="宋体" w:hAnsi="宋体" w:eastAsia="宋体"/>
                <w:b w:val="0"/>
                <w:sz w:val="19"/>
              </w:rPr>
              <w:t>具备远场检测功能</w:t>
            </w:r>
          </w:p>
          <w:p w14:paraId="5838836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★11、既是一套完整的远场涡流检测系统，又具有常规多频、多通道涡流检测仪器的先进性能</w:t>
            </w:r>
          </w:p>
          <w:p w14:paraId="47C4845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★12、配有管板图制作软件</w:t>
            </w:r>
          </w:p>
          <w:p w14:paraId="780DA6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★13、仪器采用能实时有效地检测在役前和在役后的铁磁性管道（碳钢、铸铁）和非铁磁性</w:t>
            </w:r>
          </w:p>
        </w:tc>
      </w:tr>
      <w:tr w14:paraId="2071C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EB984D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01AC27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★1、 信道：8 个</w:t>
            </w:r>
          </w:p>
          <w:p w14:paraId="55FF9A8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★2、 频率：4 个</w:t>
            </w:r>
          </w:p>
          <w:p w14:paraId="254D679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★3、 频率范围：64 Hz～5 MHz（远场频率 5Hz～5KHz）</w:t>
            </w:r>
          </w:p>
          <w:p w14:paraId="6779B0B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★4、 增益：0～90dB，最小步长 0.5dB</w:t>
            </w:r>
          </w:p>
          <w:p w14:paraId="6D2F648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★5、 相位旋转：0～359° 步进 1°</w:t>
            </w:r>
          </w:p>
          <w:p w14:paraId="09505CC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6、 增益比（Y/X）：0.1～10</w:t>
            </w:r>
          </w:p>
          <w:p w14:paraId="3A4AC5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★7、 幅度/相位测量：手动/自动</w:t>
            </w:r>
          </w:p>
          <w:p w14:paraId="216B2FB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8、 显示模式：阻抗平面图及时基线显示</w:t>
            </w:r>
          </w:p>
          <w:p w14:paraId="1FAB40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★9、 滤波参数改成"高通滤波≤500Hz、低通滤波≥10000Hz</w:t>
            </w:r>
          </w:p>
          <w:p w14:paraId="73D536D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10、数字滤波点数：1～100</w:t>
            </w:r>
          </w:p>
          <w:p w14:paraId="3168B87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★11、探头激励信号幅度：1～8 级</w:t>
            </w:r>
          </w:p>
        </w:tc>
      </w:tr>
      <w:tr w14:paraId="268DB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D64317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254626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NB/T47013.6-2015、技术参数</w:t>
            </w:r>
          </w:p>
        </w:tc>
      </w:tr>
      <w:tr w14:paraId="73F0C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8C06D23">
            <w:pPr>
              <w:spacing w:before="0" w:after="0" w:line="276" w:lineRule="auto"/>
              <w:jc w:val="center"/>
              <w:rPr>
                <w:highlight w:val="green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配置清单</w:t>
            </w:r>
          </w:p>
        </w:tc>
        <w:tc>
          <w:tcPr>
            <w:tcW w:w="7370" w:type="dxa"/>
          </w:tcPr>
          <w:p w14:paraId="5356C109">
            <w:pPr>
              <w:spacing w:before="0" w:after="0" w:line="276" w:lineRule="auto"/>
              <w:rPr>
                <w:highlight w:val="gree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</w:rPr>
              <w:t>主机、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4个探头（各两个OD13mm远场、普通探头）</w:t>
            </w:r>
            <w:r>
              <w:rPr>
                <w:rFonts w:hint="eastAsia" w:ascii="宋体" w:hAnsi="宋体" w:eastAsia="宋体"/>
                <w:b w:val="0"/>
                <w:sz w:val="19"/>
                <w:highlight w:val="none"/>
              </w:rPr>
              <w:t>、评图</w:t>
            </w: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数据出具终端</w:t>
            </w:r>
            <w:r>
              <w:rPr>
                <w:rFonts w:hint="eastAsia" w:ascii="宋体" w:hAnsi="宋体" w:eastAsia="宋体"/>
                <w:b w:val="0"/>
                <w:sz w:val="19"/>
                <w:highlight w:val="none"/>
              </w:rPr>
              <w:t>、运输包装箱、连接线</w:t>
            </w:r>
          </w:p>
        </w:tc>
      </w:tr>
      <w:tr w14:paraId="1D86B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B8BCD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7259DFE3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sz w:val="19"/>
                <w:lang w:val="en-US" w:eastAsia="zh-CN"/>
              </w:rPr>
              <w:t>说明书，合格证、保修卡</w:t>
            </w:r>
          </w:p>
        </w:tc>
      </w:tr>
      <w:tr w14:paraId="3FAFB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3D76CC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52BDCA7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7C0F7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89138D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60EA579">
            <w:pPr>
              <w:spacing w:before="0" w:after="0" w:line="276" w:lineRule="auto"/>
            </w:pPr>
          </w:p>
        </w:tc>
      </w:tr>
    </w:tbl>
    <w:p w14:paraId="103CCC72"/>
    <w:p w14:paraId="2CF3E8DD"/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trackRevisions w:val="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F0371C9"/>
    <w:rsid w:val="157111CF"/>
    <w:rsid w:val="17C074F9"/>
    <w:rsid w:val="23C93DAF"/>
    <w:rsid w:val="28BB31FC"/>
    <w:rsid w:val="32764E84"/>
    <w:rsid w:val="396F5E1C"/>
    <w:rsid w:val="492750E8"/>
    <w:rsid w:val="541F086C"/>
    <w:rsid w:val="5FBD627A"/>
    <w:rsid w:val="64160215"/>
    <w:rsid w:val="6AB93F2B"/>
    <w:rsid w:val="77A31355"/>
    <w:rsid w:val="7C74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1233</Words>
  <Characters>1639</Characters>
  <Lines>0</Lines>
  <Paragraphs>0</Paragraphs>
  <TotalTime>3</TotalTime>
  <ScaleCrop>false</ScaleCrop>
  <LinksUpToDate>false</LinksUpToDate>
  <CharactersWithSpaces>1649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庄庄</cp:lastModifiedBy>
  <dcterms:modified xsi:type="dcterms:W3CDTF">2026-10-08T01:22:44Z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eyJoZGlkIjoiMTk4YTVhOTdkOWM2OWZkYWU3YjYzZjljMjgyZjM5MmUiLCJ1c2VySWQiOiIyODkyMjExNzEifQ==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49892FC8D4564A918D3543EBCBDA6510_12</vt:lpwstr>
  </property>
</Properties>
</file>