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宋体" w:hAnsi="宋体" w:eastAsia="宋体"/>
          <w:b/>
          <w:color w:val="auto"/>
          <w:spacing w:val="40"/>
          <w:sz w:val="96"/>
          <w:szCs w:val="96"/>
          <w:highlight w:val="none"/>
          <w:shd w:val="clear" w:color="auto" w:fill="auto"/>
          <w:lang w:val="en-US" w:eastAsia="zh-CN"/>
        </w:rPr>
      </w:pPr>
      <w:r>
        <w:rPr>
          <w:rFonts w:hint="eastAsia" w:ascii="宋体" w:hAnsi="宋体"/>
          <w:b/>
          <w:color w:val="auto"/>
          <w:spacing w:val="40"/>
          <w:sz w:val="96"/>
          <w:szCs w:val="96"/>
          <w:highlight w:val="none"/>
          <w:shd w:val="clear" w:color="auto" w:fill="auto"/>
        </w:rPr>
        <w:t xml:space="preserve">政府采购竞争</w:t>
      </w:r>
      <w:r>
        <w:rPr>
          <w:rFonts w:hint="eastAsia" w:ascii="宋体" w:hAnsi="宋体"/>
          <w:b/>
          <w:color w:val="auto"/>
          <w:spacing w:val="40"/>
          <w:sz w:val="96"/>
          <w:szCs w:val="96"/>
          <w:highlight w:val="none"/>
          <w:shd w:val="clear" w:color="auto" w:fill="auto"/>
          <w:lang w:val="en-US" w:eastAsia="zh-CN"/>
        </w:rPr>
        <w:t xml:space="preserve">性</w:t>
      </w:r>
      <w:r/>
    </w:p>
    <w:p>
      <w:pPr>
        <w:jc w:val="center"/>
        <w:spacing w:line="360" w:lineRule="auto"/>
        <w:rPr>
          <w:rFonts w:ascii="宋体"/>
          <w:b/>
          <w:color w:val="auto"/>
          <w:spacing w:val="40"/>
          <w:sz w:val="96"/>
          <w:szCs w:val="96"/>
          <w:highlight w:val="none"/>
          <w:shd w:val="clear" w:color="auto" w:fill="auto"/>
        </w:rPr>
      </w:pPr>
      <w:r>
        <w:rPr>
          <w:rFonts w:hint="eastAsia" w:ascii="宋体" w:hAnsi="宋体"/>
          <w:b/>
          <w:color w:val="auto"/>
          <w:spacing w:val="40"/>
          <w:sz w:val="96"/>
          <w:szCs w:val="96"/>
          <w:highlight w:val="none"/>
          <w:shd w:val="clear" w:color="auto" w:fill="auto"/>
        </w:rPr>
        <w:t xml:space="preserve">磋 商 </w:t>
      </w:r>
      <w:r>
        <w:rPr>
          <w:rFonts w:hint="eastAsia" w:ascii="宋体" w:hAnsi="宋体"/>
          <w:b/>
          <w:color w:val="auto"/>
          <w:spacing w:val="20"/>
          <w:sz w:val="96"/>
          <w:szCs w:val="96"/>
          <w:highlight w:val="none"/>
          <w:shd w:val="clear" w:color="auto" w:fill="auto"/>
        </w:rPr>
        <w:t xml:space="preserve">文 件</w:t>
      </w:r>
      <w:r/>
    </w:p>
    <w:p>
      <w:pPr>
        <w:jc w:val="center"/>
        <w:spacing w:line="360" w:lineRule="auto"/>
        <w:rPr>
          <w:color w:val="auto"/>
          <w:highlight w:val="none"/>
          <w:shd w:val="clear" w:color="auto" w:fill="auto"/>
        </w:rPr>
      </w:pPr>
      <w:r>
        <w:rPr>
          <w:color w:val="auto"/>
          <w:highlight w:val="none"/>
          <w:shd w:val="clear" w:color="auto" w:fill="auto"/>
        </w:rPr>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采购编号：</w:t>
      </w:r>
      <w:r>
        <w:rPr>
          <w:rFonts w:hint="eastAsia"/>
          <w:b/>
          <w:color w:val="auto"/>
          <w:sz w:val="32"/>
          <w:highlight w:val="none"/>
          <w:shd w:val="clear" w:color="auto" w:fill="auto"/>
          <w:lang w:eastAsia="zh-CN"/>
        </w:rPr>
        <w:t xml:space="preserve">JSZC-320591-SZWK-C2026-0335</w:t>
      </w:r>
      <w:r>
        <w:rPr>
          <w:b/>
          <w:color w:val="auto"/>
          <w:sz w:val="32"/>
          <w:highlight w:val="none"/>
          <w:shd w:val="clear" w:color="auto" w:fill="auto"/>
        </w:rPr>
        <w:t xml:space="preserve"> </w:t>
      </w:r>
      <w:r/>
    </w:p>
    <w:p>
      <w:pPr>
        <w:ind w:firstLine="1285"/>
        <w:spacing w:line="360" w:lineRule="auto"/>
        <w:rPr>
          <w:rFonts w:hint="eastAsia" w:eastAsia="宋体"/>
          <w:b/>
          <w:color w:val="auto"/>
          <w:sz w:val="32"/>
          <w:highlight w:val="none"/>
          <w:shd w:val="clear" w:color="auto" w:fill="auto"/>
          <w:lang w:eastAsia="zh-CN"/>
        </w:rPr>
      </w:pPr>
      <w:r>
        <w:rPr>
          <w:rFonts w:hint="eastAsia"/>
          <w:b/>
          <w:color w:val="auto"/>
          <w:sz w:val="32"/>
          <w:highlight w:val="none"/>
          <w:shd w:val="clear" w:color="auto" w:fill="auto"/>
        </w:rPr>
        <w:t xml:space="preserve">采购人：</w:t>
      </w:r>
      <w:r>
        <w:rPr>
          <w:rFonts w:hint="eastAsia"/>
          <w:b/>
          <w:color w:val="auto"/>
          <w:sz w:val="32"/>
          <w:highlight w:val="none"/>
          <w:shd w:val="clear" w:color="auto" w:fill="auto"/>
          <w:lang w:eastAsia="zh-CN"/>
        </w:rPr>
        <w:t xml:space="preserve">苏州工业园区卫生健康委员会</w:t>
      </w:r>
      <w:r/>
    </w:p>
    <w:p>
      <w:pPr>
        <w:ind w:left="1277" w:firstLine="0"/>
        <w:spacing w:line="360" w:lineRule="auto"/>
        <w:rPr>
          <w:rFonts w:hint="eastAsia"/>
          <w:b/>
          <w:color w:val="auto"/>
          <w:sz w:val="32"/>
          <w:highlight w:val="none"/>
          <w:shd w:val="clear" w:color="auto" w:fill="auto"/>
          <w:lang w:eastAsia="zh-CN"/>
        </w:rPr>
      </w:pPr>
      <w:r>
        <w:rPr>
          <w:rFonts w:hint="eastAsia"/>
          <w:b/>
          <w:color w:val="auto"/>
          <w:sz w:val="32"/>
          <w:highlight w:val="none"/>
          <w:shd w:val="clear" w:color="auto" w:fill="auto"/>
        </w:rPr>
        <w:t xml:space="preserve">项目名称：</w:t>
      </w:r>
      <w:r>
        <w:rPr>
          <w:rFonts w:hint="eastAsia"/>
          <w:b/>
          <w:color w:val="auto"/>
          <w:sz w:val="32"/>
          <w:highlight w:val="none"/>
          <w:shd w:val="clear" w:color="auto" w:fill="auto"/>
          <w:lang w:eastAsia="zh-CN"/>
        </w:rPr>
        <w:t xml:space="preserve">2026年度星湖医院及星浦医院维修工程</w:t>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采购项目类别：工程类 </w:t>
      </w:r>
      <w:r/>
    </w:p>
    <w:p>
      <w:pPr>
        <w:ind w:firstLine="1285"/>
        <w:spacing w:line="360" w:lineRule="auto"/>
        <w:rPr>
          <w:color w:val="auto"/>
          <w:highlight w:val="none"/>
          <w:shd w:val="clear" w:color="auto" w:fill="auto"/>
        </w:rPr>
      </w:pPr>
      <w:r>
        <w:rPr>
          <w:rFonts w:hint="eastAsia"/>
          <w:b/>
          <w:color w:val="auto"/>
          <w:sz w:val="32"/>
          <w:highlight w:val="none"/>
          <w:shd w:val="clear" w:color="auto" w:fill="auto"/>
        </w:rPr>
        <w:t xml:space="preserve">标的所属行业：建筑业</w:t>
      </w:r>
      <w:r/>
    </w:p>
    <w:p>
      <w:pPr>
        <w:pStyle w:val="718"/>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color w:val="auto"/>
          <w:highlight w:val="none"/>
          <w:shd w:val="clear" w:color="auto" w:fill="auto"/>
        </w:rPr>
      </w:pPr>
      <w:r>
        <w:rPr>
          <w:rFonts w:hint="eastAsia" w:ascii="宋体" w:hAnsi="宋体" w:cs="宋体"/>
          <w:b/>
          <w:color w:val="auto"/>
          <w:szCs w:val="21"/>
          <w:highlight w:val="none"/>
          <w:shd w:val="clear" w:color="auto" w:fill="auto"/>
        </w:rPr>
        <mc:AlternateContent>
          <mc:Choice Requires="wpg">
            <w:drawing>
              <wp:inline xmlns:wp="http://schemas.openxmlformats.org/drawingml/2006/wordprocessingDrawing" distT="0" distB="0" distL="0" distR="0">
                <wp:extent cx="2247900" cy="1052830"/>
                <wp:effectExtent l="0" t="0" r="0" b="127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r/>
                      </pic:nvPicPr>
                      <pic:blipFill>
                        <a:blip r:embed="rId16"/>
                        <a:stretch/>
                      </pic:blipFill>
                      <pic:spPr bwMode="auto">
                        <a:xfrm>
                          <a:off x="0" y="0"/>
                          <a:ext cx="2247900" cy="105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7.0pt;height:82.9pt;mso-wrap-distance-left:0.0pt;mso-wrap-distance-top:0.0pt;mso-wrap-distance-right:0.0pt;mso-wrap-distance-bottom:0.0pt;" stroked="f">
                <v:path textboxrect="0,0,0,0"/>
                <v:imagedata r:id="rId16" o:title=""/>
              </v:shape>
            </w:pict>
          </mc:Fallback>
        </mc:AlternateContent>
      </w:r>
      <w:r/>
    </w:p>
    <w:p>
      <w:pPr>
        <w:spacing w:line="360" w:lineRule="auto"/>
        <w:rPr>
          <w:rFonts w:ascii="宋体"/>
          <w:color w:val="auto"/>
          <w:highlight w:val="none"/>
          <w:shd w:val="clear" w:color="auto" w:fill="auto"/>
        </w:rPr>
      </w:pPr>
      <w:r>
        <w:rPr>
          <w:rFonts w:ascii="宋体"/>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b/>
          <w:color w:val="auto"/>
          <w:sz w:val="32"/>
          <w:highlight w:val="none"/>
          <w:shd w:val="clear" w:color="auto" w:fill="auto"/>
        </w:rPr>
      </w:pPr>
      <w:r>
        <w:rPr>
          <w:rFonts w:hint="eastAsia" w:ascii="宋体" w:hAnsi="宋体"/>
          <w:b/>
          <w:color w:val="auto"/>
          <w:sz w:val="32"/>
          <w:highlight w:val="none"/>
          <w:shd w:val="clear" w:color="auto" w:fill="auto"/>
        </w:rPr>
        <w:t xml:space="preserve">苏州市卫康招投标咨询服务有限公司</w:t>
      </w:r>
      <w:r/>
    </w:p>
    <w:p>
      <w:pPr>
        <w:jc w:val="center"/>
        <w:spacing w:line="360" w:lineRule="auto"/>
        <w:rPr>
          <w:rFonts w:hint="eastAsia" w:ascii="宋体" w:hAnsi="宋体"/>
          <w:b/>
          <w:color w:val="auto"/>
          <w:sz w:val="32"/>
          <w:highlight w:val="none"/>
          <w:shd w:val="clear" w:color="auto" w:fill="auto"/>
        </w:rPr>
      </w:pPr>
      <w:r>
        <w:rPr>
          <w:rFonts w:hint="eastAsia"/>
          <w:b/>
          <w:color w:val="auto"/>
          <w:sz w:val="32"/>
          <w:highlight w:val="none"/>
        </w:rPr>
        <w:t xml:space="preserve">二○二</w:t>
      </w:r>
      <w:r>
        <w:rPr>
          <w:rFonts w:hint="eastAsia"/>
          <w:b/>
          <w:color w:val="auto"/>
          <w:sz w:val="32"/>
          <w:highlight w:val="none"/>
          <w:lang w:val="en-US" w:eastAsia="zh-CN"/>
        </w:rPr>
        <w:t xml:space="preserve">六</w:t>
      </w:r>
      <w:r>
        <w:rPr>
          <w:rFonts w:hint="eastAsia"/>
          <w:b/>
          <w:color w:val="auto"/>
          <w:sz w:val="32"/>
          <w:highlight w:val="none"/>
        </w:rPr>
        <w:t xml:space="preserve">年</w:t>
      </w:r>
      <w:r>
        <w:rPr>
          <w:rFonts w:hint="eastAsia"/>
          <w:b/>
          <w:color w:val="auto"/>
          <w:sz w:val="32"/>
          <w:highlight w:val="none"/>
          <w:lang w:val="en-US" w:eastAsia="zh-CN"/>
        </w:rPr>
        <w:t xml:space="preserve">十</w:t>
      </w:r>
      <w:r>
        <w:rPr>
          <w:rFonts w:hint="eastAsia"/>
          <w:b/>
          <w:color w:val="auto"/>
          <w:sz w:val="32"/>
          <w:highlight w:val="none"/>
        </w:rPr>
        <w:t xml:space="preserve">月</w:t>
      </w:r>
      <w:r/>
    </w:p>
    <w:p>
      <w:pPr>
        <w:pStyle w:val="713"/>
        <w:ind w:left="0" w:firstLine="0"/>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713"/>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713"/>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spacing w:line="360" w:lineRule="auto"/>
        <w:tabs>
          <w:tab w:val="left" w:pos="315" w:leader="none"/>
          <w:tab w:val="center" w:pos="4153" w:leader="none"/>
        </w:tabs>
        <w:rPr>
          <w:rFonts w:ascii="黑体" w:eastAsia="黑体"/>
          <w:b/>
          <w:color w:val="auto"/>
          <w:sz w:val="52"/>
          <w:szCs w:val="52"/>
          <w:highlight w:val="none"/>
          <w:shd w:val="clear" w:color="auto" w:fill="auto"/>
        </w:rPr>
      </w:pPr>
      <w:r>
        <w:rPr>
          <w:rFonts w:hint="eastAsia" w:ascii="黑体" w:eastAsia="黑体"/>
          <w:b/>
          <w:color w:val="auto"/>
          <w:sz w:val="52"/>
          <w:szCs w:val="52"/>
          <w:highlight w:val="none"/>
          <w:shd w:val="clear" w:color="auto" w:fill="auto"/>
        </w:rPr>
        <w:t xml:space="preserve">目录</w:t>
      </w:r>
      <w:r/>
    </w:p>
    <w:p>
      <w:pPr>
        <w:jc w:val="center"/>
        <w:spacing w:line="360" w:lineRule="auto"/>
        <w:tabs>
          <w:tab w:val="left" w:pos="315" w:leader="none"/>
          <w:tab w:val="center" w:pos="4153" w:leader="none"/>
        </w:tabs>
        <w:rPr>
          <w:rFonts w:ascii="黑体" w:eastAsia="黑体"/>
          <w:b/>
          <w:color w:val="auto"/>
          <w:sz w:val="52"/>
          <w:szCs w:val="52"/>
          <w:highlight w:val="none"/>
          <w:shd w:val="clear" w:color="auto" w:fill="auto"/>
        </w:rPr>
      </w:pPr>
      <w:r>
        <w:rPr>
          <w:rFonts w:ascii="黑体" w:eastAsia="黑体"/>
          <w:b/>
          <w:color w:val="auto"/>
          <w:sz w:val="52"/>
          <w:szCs w:val="52"/>
          <w:highlight w:val="none"/>
          <w:shd w:val="clear" w:color="auto" w:fill="auto"/>
        </w:rPr>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竞争性磋商公告</w:t>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供应商须知</w:t>
      </w:r>
      <w:r/>
    </w:p>
    <w:p>
      <w:pPr>
        <w:numPr>
          <w:ilvl w:val="0"/>
          <w:numId w:val="1"/>
        </w:numPr>
        <w:spacing w:line="360" w:lineRule="auto"/>
        <w:tabs>
          <w:tab w:val="left" w:pos="315" w:leader="none"/>
          <w:tab w:val="center" w:pos="4153" w:leader="none"/>
        </w:tabs>
        <w:rPr>
          <w:rFonts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采购需求</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技术要求</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评审方法及标准</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合同主要条款</w:t>
      </w:r>
      <w:r/>
    </w:p>
    <w:p>
      <w:pPr>
        <w:numPr>
          <w:ilvl w:val="0"/>
          <w:numId w:val="1"/>
        </w:numPr>
        <w:spacing w:line="360" w:lineRule="auto"/>
        <w:tabs>
          <w:tab w:val="left" w:pos="315" w:leader="none"/>
          <w:tab w:val="center" w:pos="4153" w:leader="none"/>
        </w:tabs>
        <w:rPr>
          <w:rFonts w:hint="eastAsia" w:ascii="黑体" w:eastAsia="黑体"/>
          <w:color w:val="auto"/>
          <w:sz w:val="28"/>
          <w:szCs w:val="28"/>
          <w:highlight w:val="none"/>
          <w:shd w:val="clear" w:color="auto" w:fill="auto"/>
        </w:rPr>
        <w:outlineLvl w:val="0"/>
      </w:pPr>
      <w:r>
        <w:rPr>
          <w:rFonts w:hint="eastAsia" w:ascii="黑体" w:eastAsia="黑体"/>
          <w:color w:val="auto"/>
          <w:sz w:val="28"/>
          <w:szCs w:val="28"/>
          <w:highlight w:val="none"/>
          <w:shd w:val="clear" w:color="auto" w:fill="auto"/>
        </w:rPr>
        <w:t xml:space="preserve">附件格式</w:t>
      </w:r>
      <w:r/>
    </w:p>
    <w:p>
      <w:pPr>
        <w:spacing w:line="360" w:lineRule="auto"/>
        <w:tabs>
          <w:tab w:val="left" w:pos="315" w:leader="none"/>
          <w:tab w:val="center" w:pos="4153" w:leader="none"/>
        </w:tabs>
        <w:rPr>
          <w:rFonts w:ascii="黑体" w:eastAsia="黑体"/>
          <w:b/>
          <w:color w:val="auto"/>
          <w:sz w:val="28"/>
          <w:szCs w:val="28"/>
          <w:highlight w:val="none"/>
          <w:shd w:val="clear" w:color="auto" w:fill="auto"/>
        </w:rPr>
      </w:pPr>
      <w:r>
        <w:rPr>
          <w:rFonts w:ascii="黑体" w:eastAsia="黑体"/>
          <w:b/>
          <w:color w:val="auto"/>
          <w:sz w:val="28"/>
          <w:szCs w:val="28"/>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spacing w:line="360" w:lineRule="auto"/>
        <w:tabs>
          <w:tab w:val="left" w:pos="315" w:leader="none"/>
          <w:tab w:val="center" w:pos="4153" w:leader="none"/>
        </w:tabs>
        <w:rPr>
          <w:rFonts w:ascii="黑体" w:eastAsia="黑体"/>
          <w:b/>
          <w:color w:val="auto"/>
          <w:sz w:val="32"/>
          <w:szCs w:val="32"/>
          <w:highlight w:val="none"/>
          <w:shd w:val="clear" w:color="auto" w:fill="auto"/>
        </w:rPr>
      </w:pPr>
      <w:r>
        <w:rPr>
          <w:rFonts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ascii="黑体" w:eastAsia="黑体"/>
          <w:b/>
          <w:bCs/>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一、竞争性磋商公告</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24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shd w:val="clear" w:color="auto" w:fill="auto"/>
        </w:rPr>
        <w:t xml:space="preserve">项目概况</w:t>
      </w:r>
      <w:r/>
    </w:p>
    <w:p>
      <w:pPr>
        <w:ind w:firstLine="420"/>
        <w:spacing w:line="36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shd w:val="clear" w:color="auto" w:fill="auto"/>
          <w:lang w:eastAsia="zh-CN"/>
        </w:rPr>
        <w:t xml:space="preserve">2026年度星湖医院及星浦医院维修工程</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苏采云政府采购一体化平台</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2026年10月30日</w:t>
      </w:r>
      <w:r>
        <w:rPr>
          <w:rFonts w:hint="eastAsia" w:asciiTheme="minorEastAsia" w:hAnsiTheme="minorEastAsia" w:eastAsiaTheme="minorEastAsia" w:cstheme="minorEastAsia"/>
          <w:color w:val="auto"/>
          <w:highlight w:val="none"/>
          <w:u w:val="single"/>
          <w:lang w:val="en-US" w:eastAsia="zh-CN"/>
        </w:rPr>
        <w:t xml:space="preserve">9点30分</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highlight w:val="none"/>
          <w:shd w:val="clear" w:color="auto" w:fill="auto"/>
          <w:lang w:val="zh-CN"/>
        </w:rPr>
        <w:outlineLvl w:val="1"/>
      </w:pPr>
      <w:r/>
      <w:bookmarkStart w:id="0" w:name="_Toc28359089"/>
      <w:r/>
      <w:bookmarkStart w:id="1" w:name="_Toc35393798"/>
      <w:r/>
      <w:bookmarkStart w:id="2" w:name="_Toc28359012"/>
      <w:r/>
      <w:bookmarkStart w:id="3" w:name="_Toc35393629"/>
      <w:r>
        <w:rPr>
          <w:rFonts w:hint="eastAsia"/>
          <w:color w:val="auto"/>
          <w:highlight w:val="none"/>
          <w:shd w:val="clear" w:color="auto" w:fill="auto"/>
          <w:lang w:val="zh-CN"/>
        </w:rPr>
        <w:t xml:space="preserve">（一）项目基本情况</w:t>
      </w:r>
      <w:bookmarkEnd w:id="0"/>
      <w:r/>
      <w:bookmarkEnd w:id="1"/>
      <w:r/>
      <w:bookmarkEnd w:id="2"/>
      <w:r/>
      <w:bookmarkEnd w:id="3"/>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项目编号：JSZC-320591-SZWK-C2026-0335</w:t>
      </w:r>
      <w:r/>
    </w:p>
    <w:p>
      <w:pPr>
        <w:ind w:firstLine="420"/>
        <w:spacing w:line="360" w:lineRule="auto"/>
        <w:rPr>
          <w:rFonts w:hint="eastAsia" w:ascii="宋体" w:hAnsi="宋体" w:cs="宋体"/>
          <w:color w:val="auto"/>
          <w:szCs w:val="21"/>
          <w:highlight w:val="none"/>
          <w:shd w:val="clear" w:color="auto" w:fill="auto"/>
          <w:lang w:eastAsia="zh-CN"/>
        </w:rPr>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项目名称：</w:t>
      </w:r>
      <w:r>
        <w:rPr>
          <w:rFonts w:hint="eastAsia" w:ascii="宋体" w:hAnsi="宋体" w:cs="宋体"/>
          <w:color w:val="auto"/>
          <w:szCs w:val="21"/>
          <w:highlight w:val="none"/>
          <w:shd w:val="clear" w:color="auto" w:fill="auto"/>
          <w:lang w:eastAsia="zh-CN"/>
        </w:rPr>
        <w:t xml:space="preserve">2026年度星湖医院及星浦医院维修工程</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采购方式：竞争性磋商</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rPr>
        <w:t xml:space="preserve">4、</w:t>
      </w:r>
      <w:r>
        <w:rPr>
          <w:rFonts w:hint="eastAsia"/>
          <w:color w:val="auto"/>
          <w:highlight w:val="none"/>
          <w:shd w:val="clear" w:color="auto" w:fill="auto"/>
          <w:lang w:val="zh-CN"/>
        </w:rPr>
        <w:t xml:space="preserve">预算金额：</w:t>
      </w:r>
      <w:r>
        <w:rPr>
          <w:rFonts w:hint="eastAsia"/>
          <w:color w:val="auto"/>
          <w:highlight w:val="none"/>
          <w:shd w:val="clear" w:color="auto" w:fill="auto"/>
          <w:lang w:val="en-US" w:eastAsia="zh-CN"/>
        </w:rPr>
        <w:t xml:space="preserve">贰佰陆拾柒万柒仟叁佰伍拾贰元叁角肆分（￥</w:t>
      </w:r>
      <w:r>
        <w:rPr>
          <w:rFonts w:hint="eastAsia" w:ascii="宋体" w:hAnsi="宋体" w:cs="宋体"/>
          <w:color w:val="auto"/>
          <w:szCs w:val="21"/>
          <w:highlight w:val="none"/>
          <w:shd w:val="clear" w:color="auto" w:fill="auto"/>
          <w:lang w:eastAsia="zh-CN"/>
        </w:rPr>
        <w:t xml:space="preserve">2677352.34</w:t>
      </w:r>
      <w:r>
        <w:rPr>
          <w:rFonts w:hint="eastAsia"/>
          <w:color w:val="auto"/>
          <w:highlight w:val="none"/>
          <w:shd w:val="clear" w:color="auto" w:fill="auto"/>
          <w:lang w:val="en-US" w:eastAsia="zh-CN"/>
        </w:rPr>
        <w:t xml:space="preserve">）</w:t>
      </w:r>
      <w:r/>
    </w:p>
    <w:p>
      <w:pPr>
        <w:ind w:left="420"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lang w:val="zh-CN"/>
        </w:rPr>
        <w:t xml:space="preserve">最高限价：</w:t>
      </w:r>
      <w:r>
        <w:rPr>
          <w:rFonts w:hint="eastAsia"/>
          <w:color w:val="auto"/>
          <w:highlight w:val="none"/>
          <w:shd w:val="clear" w:color="auto" w:fill="auto"/>
          <w:lang w:val="en-US" w:eastAsia="zh-CN"/>
        </w:rPr>
        <w:t xml:space="preserve">贰佰陆拾柒万柒仟叁佰伍拾贰元叁角肆分（￥</w:t>
      </w:r>
      <w:r>
        <w:rPr>
          <w:rFonts w:hint="eastAsia" w:ascii="宋体" w:hAnsi="宋体" w:cs="宋体"/>
          <w:color w:val="auto"/>
          <w:szCs w:val="21"/>
          <w:highlight w:val="none"/>
          <w:shd w:val="clear" w:color="auto" w:fill="auto"/>
          <w:lang w:eastAsia="zh-CN"/>
        </w:rPr>
        <w:t xml:space="preserve">2677352.34</w:t>
      </w:r>
      <w:r>
        <w:rPr>
          <w:rFonts w:hint="eastAsia"/>
          <w:color w:val="auto"/>
          <w:highlight w:val="none"/>
          <w:shd w:val="clear" w:color="auto" w:fill="auto"/>
          <w:lang w:val="en-US" w:eastAsia="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5、</w:t>
      </w:r>
      <w:r>
        <w:rPr>
          <w:rFonts w:hint="eastAsia"/>
          <w:color w:val="auto"/>
          <w:highlight w:val="none"/>
          <w:shd w:val="clear" w:color="auto" w:fill="auto"/>
          <w:lang w:val="zh-CN"/>
        </w:rPr>
        <w:t xml:space="preserve">采购需求：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项目基本概况：</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工程规模：小型工程。</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rPr>
        <w:t xml:space="preserve">项目地址：</w:t>
      </w:r>
      <w:r>
        <w:rPr>
          <w:rFonts w:hint="eastAsia"/>
          <w:color w:val="auto"/>
          <w:highlight w:val="none"/>
          <w:shd w:val="clear" w:color="auto" w:fill="auto"/>
          <w:lang w:val="en-US" w:eastAsia="zh-CN"/>
        </w:rPr>
        <w:t xml:space="preserve">苏州工业园区</w:t>
      </w:r>
      <w:r>
        <w:rPr>
          <w:rFonts w:hint="eastAsia"/>
          <w:color w:val="auto"/>
          <w:highlight w:val="none"/>
          <w:shd w:val="clear" w:color="auto" w:fill="auto"/>
          <w:lang w:eastAsia="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资金来源：财政资金。</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zh-CN"/>
        </w:rPr>
        <w:t xml:space="preserve">采购范围：</w:t>
      </w:r>
      <w:r>
        <w:rPr>
          <w:rFonts w:hint="eastAsia"/>
          <w:color w:val="auto"/>
          <w:highlight w:val="none"/>
          <w:shd w:val="clear" w:color="auto" w:fill="auto"/>
          <w:lang w:val="en-US" w:eastAsia="zh-CN"/>
        </w:rPr>
        <w:t xml:space="preserve">本项目为</w:t>
      </w:r>
      <w:r>
        <w:rPr>
          <w:rFonts w:hint="eastAsia"/>
          <w:color w:val="auto"/>
          <w:highlight w:val="none"/>
          <w:shd w:val="clear" w:color="auto" w:fill="auto"/>
          <w:lang w:val="zh-CN"/>
        </w:rPr>
        <w:t xml:space="preserve">2026年度星湖医院及星浦医院维修工程，</w:t>
      </w:r>
      <w:r>
        <w:rPr>
          <w:rFonts w:hint="eastAsia"/>
          <w:color w:val="auto"/>
          <w:highlight w:val="none"/>
          <w:shd w:val="clear" w:color="auto" w:fill="auto"/>
          <w:lang w:val="en-US" w:eastAsia="zh-CN"/>
        </w:rPr>
        <w:t xml:space="preserve">包括</w:t>
      </w:r>
      <w:r>
        <w:rPr>
          <w:rFonts w:hint="eastAsia"/>
          <w:color w:val="auto"/>
          <w:szCs w:val="21"/>
          <w:highlight w:val="none"/>
          <w:lang w:val="zh-CN"/>
        </w:rPr>
        <w:t xml:space="preserve">星湖医院手术室、ICU空调及新风系统改造、大楼空调管路维修等;星浦医院电动车棚安装、广告字体维修等;园区疾防中心地下车库入口防洪加固、消防水箱更换等。</w:t>
      </w:r>
      <w:r>
        <w:rPr>
          <w:rFonts w:hint="eastAsia"/>
          <w:color w:val="auto"/>
          <w:highlight w:val="none"/>
          <w:shd w:val="clear" w:color="auto" w:fill="auto"/>
        </w:rPr>
        <w:t xml:space="preserve">详见工程量清单及图纸</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2）</w:t>
      </w:r>
      <w:r>
        <w:rPr>
          <w:rFonts w:hint="eastAsia"/>
          <w:color w:val="auto"/>
          <w:highlight w:val="none"/>
          <w:shd w:val="clear" w:color="auto" w:fill="auto"/>
          <w:lang w:val="zh-CN"/>
        </w:rPr>
        <w:t xml:space="preserve">承包方式：包工包料。</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3）</w:t>
      </w:r>
      <w:r>
        <w:rPr>
          <w:rFonts w:hint="eastAsia"/>
          <w:color w:val="auto"/>
          <w:highlight w:val="none"/>
          <w:shd w:val="clear" w:color="auto" w:fill="auto"/>
          <w:lang w:val="zh-CN"/>
        </w:rPr>
        <w:t xml:space="preserve">施工项目组应配置项目负责人、安全员至少各1名。</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投标人拟派</w:t>
      </w:r>
      <w:r>
        <w:rPr>
          <w:rFonts w:hint="eastAsia"/>
          <w:color w:val="auto"/>
          <w:highlight w:val="none"/>
          <w:shd w:val="clear" w:color="auto" w:fill="auto"/>
        </w:rPr>
        <w:t xml:space="preserve">的</w:t>
      </w:r>
      <w:r>
        <w:rPr>
          <w:rFonts w:hint="eastAsia"/>
          <w:color w:val="auto"/>
          <w:highlight w:val="none"/>
          <w:shd w:val="clear" w:color="auto" w:fill="auto"/>
          <w:lang w:val="zh-CN"/>
        </w:rPr>
        <w:t xml:space="preserve">项目负责人：</w:t>
      </w:r>
      <w:r>
        <w:rPr>
          <w:rFonts w:hint="eastAsia"/>
          <w:color w:val="auto"/>
          <w:highlight w:val="none"/>
          <w:shd w:val="clear" w:color="auto" w:fill="auto"/>
        </w:rPr>
        <w:t xml:space="preserve">需</w:t>
      </w:r>
      <w:r>
        <w:rPr>
          <w:rFonts w:hint="eastAsia"/>
          <w:color w:val="auto"/>
          <w:highlight w:val="none"/>
          <w:shd w:val="clear" w:color="auto" w:fill="auto"/>
          <w:lang w:val="zh-CN"/>
        </w:rPr>
        <w:t xml:space="preserve">具备</w:t>
      </w:r>
      <w:r>
        <w:rPr>
          <w:rFonts w:hint="eastAsia"/>
          <w:color w:val="auto"/>
          <w:highlight w:val="none"/>
          <w:shd w:val="clear" w:color="auto" w:fill="auto"/>
        </w:rPr>
        <w:t xml:space="preserve">建筑工程专业二级（或以上）</w:t>
      </w:r>
      <w:r>
        <w:rPr>
          <w:rFonts w:hint="eastAsia"/>
          <w:color w:val="auto"/>
          <w:highlight w:val="none"/>
          <w:shd w:val="clear" w:color="auto" w:fill="auto"/>
          <w:lang w:val="zh-CN"/>
        </w:rPr>
        <w:t xml:space="preserve">注册建造师资质并具有建筑施工企业项目负责人安全生产考核合格证书（B类）；且提供无在建工程承诺书（格式见附件）；安全员具有建筑施工企业专职安全生产管理人员安全生产知识考核合格证书；</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w:t>
      </w:r>
      <w:r>
        <w:rPr>
          <w:rFonts w:hint="eastAsia"/>
          <w:color w:val="auto"/>
          <w:highlight w:val="none"/>
          <w:shd w:val="clear" w:color="auto" w:fill="auto"/>
        </w:rPr>
        <w:t xml:space="preserve">4</w:t>
      </w:r>
      <w:r>
        <w:rPr>
          <w:rFonts w:hint="eastAsia"/>
          <w:color w:val="auto"/>
          <w:highlight w:val="none"/>
          <w:shd w:val="clear" w:color="auto" w:fill="auto"/>
          <w:lang w:val="zh-CN"/>
        </w:rPr>
        <w:t xml:space="preserve">）技术要求：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按施工图组织施工。</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施工质量应符合现行国家技术、施工及验收规范规程，对施工工艺的特殊要求，按设计图纸及国家有关规定执行。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所有安装施工材料质量及施工质量必须严格按照国家规范及江苏省、苏州市相应地方规范、采购文件要求、材料厂家的技术规范的有关要求执行。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工程质量要求：合格。</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5</w:t>
      </w:r>
      <w:r>
        <w:rPr>
          <w:rFonts w:hint="eastAsia" w:ascii="宋体" w:hAnsi="宋体" w:eastAsia="宋体" w:cs="宋体"/>
          <w:color w:val="auto"/>
          <w:szCs w:val="21"/>
          <w:highlight w:val="none"/>
          <w:shd w:val="clear" w:color="auto" w:fill="auto"/>
          <w:lang w:val="zh-CN"/>
        </w:rPr>
        <w:t xml:space="preserve">）商务要求：</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施工工期：</w:t>
      </w:r>
      <w:r>
        <w:rPr>
          <w:rFonts w:hint="eastAsia" w:ascii="宋体" w:hAnsi="宋体" w:cs="宋体"/>
          <w:color w:val="auto"/>
          <w:szCs w:val="21"/>
          <w:highlight w:val="none"/>
          <w:shd w:val="clear" w:color="auto" w:fill="auto"/>
          <w:lang w:val="en-US" w:eastAsia="zh-CN"/>
        </w:rPr>
        <w:t xml:space="preserve">90</w:t>
      </w:r>
      <w:r>
        <w:rPr>
          <w:rFonts w:hint="eastAsia" w:ascii="宋体" w:hAnsi="宋体" w:eastAsia="宋体" w:cs="宋体"/>
          <w:color w:val="auto"/>
          <w:szCs w:val="21"/>
          <w:highlight w:val="none"/>
          <w:shd w:val="clear" w:color="auto" w:fill="auto"/>
        </w:rPr>
        <w:t xml:space="preserve">日历天</w:t>
      </w:r>
      <w:r>
        <w:rPr>
          <w:rFonts w:hint="eastAsia" w:ascii="宋体" w:hAnsi="宋体" w:eastAsia="宋体" w:cs="宋体"/>
          <w:color w:val="auto"/>
          <w:szCs w:val="21"/>
          <w:highlight w:val="none"/>
          <w:shd w:val="clear" w:color="auto" w:fill="auto"/>
          <w:lang w:val="zh-CN"/>
        </w:rPr>
        <w:t xml:space="preserve">。</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保险：成交单位的工作人员保险由成交供应商负责。</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质量保修期：</w:t>
      </w:r>
      <w:r>
        <w:rPr>
          <w:rFonts w:hint="eastAsia" w:ascii="宋体" w:hAnsi="宋体" w:eastAsia="宋体" w:cs="宋体"/>
          <w:color w:val="auto"/>
          <w:szCs w:val="21"/>
          <w:highlight w:val="none"/>
          <w:shd w:val="clear" w:color="auto" w:fill="auto"/>
        </w:rPr>
        <w:t xml:space="preserve">2</w:t>
      </w:r>
      <w:r>
        <w:rPr>
          <w:rFonts w:hint="eastAsia" w:ascii="宋体" w:hAnsi="宋体" w:eastAsia="宋体" w:cs="宋体"/>
          <w:color w:val="auto"/>
          <w:szCs w:val="21"/>
          <w:highlight w:val="none"/>
          <w:shd w:val="clear" w:color="auto" w:fill="auto"/>
          <w:lang w:val="zh-CN"/>
        </w:rPr>
        <w:t xml:space="preserve">年，自竣工验收合格之日起计算。</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6</w:t>
      </w:r>
      <w:r>
        <w:rPr>
          <w:rFonts w:hint="eastAsia" w:ascii="宋体" w:hAnsi="宋体" w:eastAsia="宋体" w:cs="宋体"/>
          <w:color w:val="auto"/>
          <w:szCs w:val="21"/>
          <w:highlight w:val="none"/>
          <w:shd w:val="clear" w:color="auto" w:fill="auto"/>
          <w:lang w:val="zh-CN"/>
        </w:rPr>
        <w:t xml:space="preserve">）报价方式要求：本工程项目采用固定综合单价报价方式。</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7</w:t>
      </w:r>
      <w:r>
        <w:rPr>
          <w:rFonts w:hint="eastAsia" w:ascii="宋体" w:hAnsi="宋体" w:eastAsia="宋体" w:cs="宋体"/>
          <w:color w:val="auto"/>
          <w:szCs w:val="21"/>
          <w:highlight w:val="none"/>
          <w:shd w:val="clear" w:color="auto" w:fill="auto"/>
          <w:lang w:val="zh-CN"/>
        </w:rPr>
        <w:t xml:space="preserve">）验收标准：按国家技术、施工及验收规范规程、最新行业标准</w:t>
      </w:r>
      <w:r>
        <w:rPr>
          <w:rFonts w:hint="eastAsia" w:ascii="宋体" w:hAnsi="宋体" w:eastAsia="宋体" w:cs="宋体"/>
          <w:color w:val="auto"/>
          <w:szCs w:val="21"/>
          <w:highlight w:val="none"/>
          <w:shd w:val="clear" w:color="auto" w:fill="auto"/>
        </w:rPr>
        <w:t xml:space="preserve">及《苏州工业园区政府采购履约验收管理暂行办法》</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eastAsia="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8</w:t>
      </w:r>
      <w:r>
        <w:rPr>
          <w:rFonts w:hint="eastAsia" w:ascii="宋体" w:hAnsi="宋体" w:eastAsia="宋体" w:cs="宋体"/>
          <w:color w:val="auto"/>
          <w:szCs w:val="21"/>
          <w:highlight w:val="none"/>
          <w:shd w:val="clear" w:color="auto" w:fill="auto"/>
          <w:lang w:val="zh-CN"/>
        </w:rPr>
        <w:t xml:space="preserve">）合同履行期限：从签订合同之日起至质量保修期满止。</w:t>
      </w:r>
      <w:r/>
    </w:p>
    <w:p>
      <w:pPr>
        <w:numPr>
          <w:ilvl w:val="0"/>
          <w:numId w:val="2"/>
        </w:numPr>
        <w:spacing w:line="360" w:lineRule="auto"/>
        <w:rPr>
          <w:rFonts w:hint="eastAsia" w:ascii="宋体" w:hAnsi="宋体" w:eastAsia="宋体" w:cs="宋体"/>
          <w:color w:val="auto"/>
          <w:szCs w:val="21"/>
          <w:highlight w:val="none"/>
          <w:shd w:val="clear" w:color="auto" w:fill="auto"/>
          <w:lang w:val="en-US" w:eastAsia="zh-CN"/>
        </w:rPr>
        <w:pBdr>
          <w:bottom w:val="none" w:color="auto" w:sz="0" w:space="0"/>
        </w:pBdr>
      </w:pPr>
      <w:r/>
      <w:bookmarkStart w:id="4" w:name="_Toc35393799"/>
      <w:r/>
      <w:bookmarkStart w:id="5" w:name="_Toc35393630"/>
      <w:r/>
      <w:bookmarkStart w:id="6" w:name="_Toc28359013"/>
      <w:r/>
      <w:bookmarkStart w:id="7" w:name="_Toc28359090"/>
      <w:r>
        <w:rPr>
          <w:rFonts w:hint="eastAsia" w:ascii="宋体" w:hAnsi="宋体" w:eastAsia="宋体" w:cs="宋体"/>
          <w:color w:val="auto"/>
          <w:szCs w:val="21"/>
          <w:highlight w:val="none"/>
          <w:shd w:val="clear" w:color="auto" w:fill="auto"/>
          <w:lang w:val="en-US" w:eastAsia="zh-CN"/>
        </w:rPr>
        <w:t xml:space="preserve">本项目（是/否）接受联合体投标：不接受联合体。</w:t>
      </w:r>
      <w:r/>
    </w:p>
    <w:p>
      <w:pPr>
        <w:ind w:firstLine="420"/>
        <w:spacing w:line="360" w:lineRule="auto"/>
        <w:rPr>
          <w:rFonts w:hint="eastAsia" w:ascii="宋体" w:hAnsi="宋体" w:eastAsia="宋体" w:cs="宋体"/>
          <w:color w:val="auto"/>
          <w:szCs w:val="21"/>
          <w:highlight w:val="none"/>
          <w:shd w:val="clear" w:color="auto" w:fill="auto"/>
          <w:lang w:val="zh-CN"/>
        </w:rPr>
        <w:outlineLvl w:val="1"/>
      </w:pPr>
      <w:r>
        <w:rPr>
          <w:rFonts w:hint="eastAsia"/>
          <w:color w:val="auto"/>
          <w:highlight w:val="none"/>
          <w:shd w:val="clear" w:color="auto" w:fill="auto"/>
          <w:lang w:val="zh-CN"/>
        </w:rPr>
        <w:t xml:space="preserve">（二）申请人的资格要求</w:t>
      </w:r>
      <w:r>
        <w:rPr>
          <w:rFonts w:hint="eastAsia" w:ascii="宋体" w:hAnsi="宋体" w:eastAsia="宋体" w:cs="宋体"/>
          <w:color w:val="auto"/>
          <w:szCs w:val="21"/>
          <w:highlight w:val="none"/>
          <w:shd w:val="clear" w:color="auto" w:fill="auto"/>
          <w:lang w:val="zh-CN"/>
        </w:rPr>
        <w:t xml:space="preserve">：</w:t>
      </w:r>
      <w:bookmarkEnd w:id="4"/>
      <w:r/>
      <w:bookmarkEnd w:id="5"/>
      <w:r/>
      <w:bookmarkEnd w:id="6"/>
      <w:r/>
      <w:bookmarkEnd w:id="7"/>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1、满足《中华人民共和国政府采购法》第二十二条规定；</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（1）具有独立承担民事责任的能力；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（2）具有良好的商业信誉和健全的财务会计制度；</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（3）具有履行合同所必需的设备和专业技术能力；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（4）有依法缴纳税收和社会保障资金的良好记录；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（5）参加政府采购活动近三年内，在经营活动中没有重大违法记录；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（6）法律、行政法规规定的其他条件。</w:t>
      </w:r>
      <w:r/>
    </w:p>
    <w:p>
      <w:pPr>
        <w:ind w:firstLine="420"/>
        <w:spacing w:line="360" w:lineRule="auto"/>
        <w:rPr>
          <w:rFonts w:hint="eastAsia" w:ascii="宋体" w:hAnsi="宋体" w:cs="宋体"/>
          <w:color w:val="auto"/>
          <w:szCs w:val="21"/>
          <w:highlight w:val="none"/>
          <w:shd w:val="clear" w:color="auto" w:fill="auto"/>
          <w:lang w:val="zh-CN"/>
        </w:rPr>
      </w:pPr>
      <w:r/>
      <w:bookmarkStart w:id="8" w:name="_Toc28359091"/>
      <w:r/>
      <w:bookmarkStart w:id="9" w:name="_Toc28359014"/>
      <w:r>
        <w:rPr>
          <w:rFonts w:hint="eastAsia" w:ascii="宋体" w:hAnsi="宋体" w:cs="宋体"/>
          <w:color w:val="auto"/>
          <w:szCs w:val="21"/>
          <w:highlight w:val="none"/>
          <w:shd w:val="clear" w:color="auto" w:fill="auto"/>
          <w:lang w:val="zh-CN"/>
        </w:rPr>
        <w:t xml:space="preserve">2、落实政府采购政策需满足的资格要求：</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rPr>
        <w:t xml:space="preserve">根据《政府采购促进中小企业发展管理办法》的相关规定，本项目专门面向中小企业，所属行业为建筑业，承接服务的响应单位应为中小微企业、监狱企业或残疾人福利性单位。</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3、本项目的特定资格要求：</w:t>
      </w:r>
      <w:r/>
    </w:p>
    <w:p>
      <w:pPr>
        <w:ind w:firstLine="420"/>
        <w:spacing w:line="360" w:lineRule="auto"/>
        <w:rPr>
          <w:rFonts w:hint="eastAsia" w:ascii="宋体" w:hAnsi="宋体" w:cs="宋体"/>
          <w:color w:val="auto"/>
          <w:szCs w:val="21"/>
          <w:highlight w:val="none"/>
          <w:shd w:val="clear" w:color="auto" w:fill="auto"/>
        </w:rPr>
      </w:pPr>
      <w:r/>
      <w:bookmarkStart w:id="10" w:name="_Toc35393800"/>
      <w:r/>
      <w:bookmarkStart w:id="11" w:name="_Toc35393631"/>
      <w:r>
        <w:rPr>
          <w:rFonts w:hint="eastAsia" w:ascii="宋体" w:hAnsi="宋体" w:cs="宋体"/>
          <w:color w:val="auto"/>
          <w:szCs w:val="21"/>
          <w:highlight w:val="none"/>
          <w:shd w:val="clear" w:color="auto" w:fill="auto"/>
        </w:rPr>
        <w:t xml:space="preserve">（1）具有【</w:t>
      </w:r>
      <w:r>
        <w:rPr>
          <w:rFonts w:hint="eastAsia" w:ascii="宋体" w:hAnsi="宋体" w:cs="宋体"/>
          <w:color w:val="auto"/>
          <w:szCs w:val="21"/>
          <w:highlight w:val="none"/>
          <w:shd w:val="clear" w:color="auto" w:fill="auto"/>
          <w:lang w:val="en-US" w:eastAsia="zh-CN"/>
        </w:rPr>
        <w:t xml:space="preserve">建筑工程施工总承包三级及以上资质</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Bdr>
          <w:bottom w:val="none" w:color="auto" w:sz="0" w:space="0"/>
        </w:pBdr>
      </w:pPr>
      <w:r>
        <w:rPr>
          <w:rFonts w:hint="eastAsia" w:ascii="宋体" w:hAnsi="宋体" w:cs="宋体"/>
          <w:color w:val="auto"/>
          <w:szCs w:val="21"/>
          <w:highlight w:val="none"/>
          <w:shd w:val="clear" w:color="auto" w:fill="auto"/>
        </w:rPr>
        <w:t xml:space="preserve">（2）具有安全生产许可证（建筑施工）。</w:t>
      </w:r>
      <w:r/>
    </w:p>
    <w:p>
      <w:pPr>
        <w:ind w:firstLine="420"/>
        <w:spacing w:line="360" w:lineRule="auto"/>
        <w:rPr>
          <w:rFonts w:hint="eastAsia"/>
          <w:color w:val="auto"/>
          <w:highlight w:val="none"/>
          <w:shd w:val="clear" w:color="auto" w:fill="auto"/>
          <w:lang w:val="zh-CN"/>
        </w:rPr>
        <w:outlineLvl w:val="1"/>
      </w:pPr>
      <w:r>
        <w:rPr>
          <w:rFonts w:hint="eastAsia"/>
          <w:color w:val="auto"/>
          <w:highlight w:val="none"/>
          <w:shd w:val="clear" w:color="auto" w:fill="auto"/>
          <w:lang w:val="zh-CN"/>
        </w:rPr>
        <w:t xml:space="preserve">（三）获取采购文件</w:t>
      </w:r>
      <w:bookmarkEnd w:id="8"/>
      <w:r/>
      <w:bookmarkEnd w:id="9"/>
      <w:r/>
      <w:bookmarkEnd w:id="10"/>
      <w:r/>
      <w:bookmarkEnd w:id="11"/>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zh-CN"/>
        </w:rPr>
        <w:t xml:space="preserve">时间：</w:t>
      </w:r>
      <w:r>
        <w:rPr>
          <w:rFonts w:hint="eastAsia" w:eastAsia="宋体" w:cs="Times New Roman"/>
          <w:color w:val="auto"/>
          <w:highlight w:val="none"/>
        </w:rPr>
        <w:t xml:space="preserve">自采购公告发布之日起五个工作日</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shd w:val="clear" w:color="auto" w:fill="auto"/>
        </w:rPr>
      </w:pPr>
      <w:r/>
      <w:bookmarkStart w:id="12" w:name="_Toc35393632"/>
      <w:r/>
      <w:bookmarkStart w:id="13" w:name="_Toc28359015"/>
      <w:r/>
      <w:bookmarkStart w:id="14" w:name="_Toc28359092"/>
      <w:r/>
      <w:bookmarkStart w:id="15" w:name="_Toc35393801"/>
      <w:r>
        <w:rPr>
          <w:rFonts w:hint="eastAsia" w:ascii="宋体" w:hAnsi="宋体" w:cs="宋体"/>
          <w:color w:val="auto"/>
          <w:szCs w:val="21"/>
          <w:highlight w:val="none"/>
          <w:shd w:val="clear" w:color="auto" w:fill="auto"/>
        </w:rPr>
        <w:t xml:space="preserve">2、地点：苏采云政府采购一体化平台自行免费下载。</w:t>
      </w:r>
      <w:r/>
    </w:p>
    <w:p>
      <w:pPr>
        <w:numPr>
          <w:ilvl w:val="0"/>
          <w:numId w:val="3"/>
        </w:num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方式：</w:t>
      </w:r>
      <w:r/>
    </w:p>
    <w:p>
      <w:pPr>
        <w:ind w:left="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（1）CA办理</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宋体" w:hAnsi="宋体" w:eastAsia="宋体" w:cs="宋体"/>
          <w:color w:val="auto"/>
          <w:szCs w:val="21"/>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Cs w:val="21"/>
          <w:highlight w:val="none"/>
        </w:rPr>
        <w:t xml:space="preserve">“苏采云”系统目前仅支持“苏采云”系统下的政务CA证书，江苏省内各地区办理的“苏采云”系统下的政务CA证书全省通用。苏州现场办理地址：</w:t>
      </w:r>
      <w:r>
        <w:rPr>
          <w:rFonts w:hint="eastAsia" w:ascii="宋体" w:hAnsi="宋体" w:cs="宋体"/>
          <w:b/>
          <w:color w:val="auto"/>
          <w:szCs w:val="21"/>
          <w:highlight w:val="none"/>
          <w:lang w:val="en-US" w:eastAsia="zh-CN"/>
        </w:rPr>
        <w:t xml:space="preserve">苏州市高新区邓尉路105号狮山科技馆一楼服务大厅，电话：0512-65737699</w:t>
      </w:r>
      <w:r>
        <w:rPr>
          <w:rFonts w:hint="eastAsia" w:ascii="宋体" w:hAnsi="宋体" w:eastAsia="宋体" w:cs="宋体"/>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（2）依法获取采购文件</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供应商插入CA证书</w:t>
      </w:r>
      <w:r>
        <w:rPr>
          <w:rFonts w:hint="eastAsia" w:asciiTheme="minorEastAsia" w:hAnsiTheme="minorEastAsia" w:eastAsiaTheme="minorEastAsia"/>
          <w:color w:val="auto"/>
          <w:szCs w:val="21"/>
          <w:highlight w:val="none"/>
          <w:shd w:val="clear" w:color="auto" w:fill="auto"/>
          <w:lang w:eastAsia="zh-CN"/>
        </w:rPr>
        <w:t xml:space="preserve">登录</w:t>
      </w:r>
      <w:r>
        <w:rPr>
          <w:rFonts w:hint="eastAsia" w:asciiTheme="minorEastAsia" w:hAnsiTheme="minorEastAsia" w:eastAsiaTheme="minorEastAsia"/>
          <w:color w:val="auto"/>
          <w:szCs w:val="21"/>
          <w:highlight w:val="none"/>
          <w:shd w:val="clear" w:color="auto" w:fill="auto"/>
        </w:rPr>
        <w:t xml:space="preserve">“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Theme="minorEastAsia" w:hAnsiTheme="minorEastAsia" w:eastAsiaTheme="minorEastAsia"/>
          <w:b/>
          <w:bCs/>
          <w:color w:val="auto"/>
          <w:szCs w:val="21"/>
          <w:highlight w:val="none"/>
          <w:shd w:val="clear" w:color="auto" w:fill="auto"/>
        </w:rPr>
      </w:pPr>
      <w:r>
        <w:rPr>
          <w:rFonts w:asciiTheme="minorEastAsia" w:hAnsiTheme="minorEastAsia" w:eastAsiaTheme="minorEastAsia"/>
          <w:b/>
          <w:bCs/>
          <w:color w:val="auto"/>
          <w:szCs w:val="21"/>
          <w:highlight w:val="none"/>
          <w:shd w:val="clear" w:color="auto" w:fill="auto"/>
        </w:rPr>
        <w:t xml:space="preserve">考虑到熟悉</w:t>
      </w:r>
      <w:r>
        <w:rPr>
          <w:rFonts w:hint="eastAsia" w:asciiTheme="minorEastAsia" w:hAnsiTheme="minorEastAsia" w:eastAsiaTheme="minorEastAsia"/>
          <w:b/>
          <w:bCs/>
          <w:color w:val="auto"/>
          <w:szCs w:val="21"/>
          <w:highlight w:val="none"/>
          <w:shd w:val="clear" w:color="auto" w:fill="auto"/>
        </w:rPr>
        <w:t xml:space="preserve">“苏采云”系统、办理</w:t>
      </w:r>
      <w:r>
        <w:rPr>
          <w:rFonts w:cs="宋体" w:asciiTheme="minorEastAsia" w:hAnsiTheme="minorEastAsia" w:eastAsiaTheme="minorEastAsia"/>
          <w:b/>
          <w:bCs/>
          <w:color w:val="auto"/>
          <w:szCs w:val="21"/>
          <w:highlight w:val="none"/>
          <w:shd w:val="clear" w:color="auto" w:fill="auto"/>
        </w:rPr>
        <w:t xml:space="preserve">CA证书都</w:t>
      </w:r>
      <w:r>
        <w:rPr>
          <w:rFonts w:asciiTheme="minorEastAsia" w:hAnsiTheme="minorEastAsia" w:eastAsiaTheme="minorEastAsia"/>
          <w:b/>
          <w:bCs/>
          <w:color w:val="auto"/>
          <w:szCs w:val="21"/>
          <w:highlight w:val="none"/>
          <w:shd w:val="clear" w:color="auto" w:fill="auto"/>
        </w:rPr>
        <w:t xml:space="preserve">需要一定的时间，请提早准备以免耽误招标采购活动。</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asciiTheme="minorEastAsia" w:hAnsiTheme="minorEastAsia" w:eastAsiaTheme="minorEastAsia"/>
          <w:color w:val="auto"/>
          <w:szCs w:val="21"/>
          <w:highlight w:val="none"/>
          <w:shd w:val="clear" w:color="auto" w:fill="auto"/>
        </w:rPr>
        <w:t xml:space="preserve">4、售价：</w:t>
      </w:r>
      <w:r>
        <w:rPr>
          <w:rFonts w:asciiTheme="minorEastAsia" w:hAnsiTheme="minorEastAsia" w:eastAsiaTheme="minorEastAsia"/>
          <w:b/>
          <w:color w:val="auto"/>
          <w:szCs w:val="21"/>
          <w:highlight w:val="none"/>
          <w:shd w:val="clear" w:color="auto" w:fill="auto"/>
        </w:rPr>
        <w:t xml:space="preserve">免费。</w:t>
      </w:r>
      <w:r/>
    </w:p>
    <w:p>
      <w:pPr>
        <w:numPr>
          <w:ilvl w:val="0"/>
          <w:numId w:val="4"/>
        </w:numPr>
        <w:spacing w:line="360" w:lineRule="auto"/>
        <w:rPr>
          <w:rFonts w:asciiTheme="minorEastAsia" w:hAnsiTheme="minorEastAsia" w:eastAsiaTheme="minorEastAsia"/>
          <w:b/>
          <w:color w:val="auto"/>
          <w:szCs w:val="21"/>
          <w:highlight w:val="none"/>
          <w:shd w:val="clear" w:color="auto" w:fill="auto"/>
        </w:rPr>
      </w:pPr>
      <w:r>
        <w:rPr>
          <w:rFonts w:asciiTheme="minorEastAsia" w:hAnsiTheme="minorEastAsia" w:eastAsiaTheme="minorEastAsia"/>
          <w:b/>
          <w:color w:val="auto"/>
          <w:szCs w:val="21"/>
          <w:highlight w:val="none"/>
          <w:shd w:val="clear" w:color="auto" w:fill="auto"/>
        </w:rPr>
        <w:t xml:space="preserve">未依照采购公告要求获取</w:t>
      </w:r>
      <w:r>
        <w:rPr>
          <w:rFonts w:hint="eastAsia" w:asciiTheme="minorEastAsia" w:hAnsiTheme="minorEastAsia" w:eastAsiaTheme="minorEastAsia"/>
          <w:b/>
          <w:color w:val="auto"/>
          <w:szCs w:val="21"/>
          <w:highlight w:val="none"/>
          <w:shd w:val="clear" w:color="auto" w:fill="auto"/>
        </w:rPr>
        <w:t xml:space="preserve">磋商</w:t>
      </w:r>
      <w:r>
        <w:rPr>
          <w:rFonts w:asciiTheme="minorEastAsia" w:hAnsiTheme="minorEastAsia" w:eastAsiaTheme="minorEastAsia"/>
          <w:b/>
          <w:color w:val="auto"/>
          <w:szCs w:val="21"/>
          <w:highlight w:val="none"/>
          <w:shd w:val="clear" w:color="auto" w:fill="auto"/>
        </w:rPr>
        <w:t xml:space="preserve">文件的供应商，视为未参加该项政府采购活动，不具备对该政府采购项目提出质疑的法定权利。</w:t>
      </w:r>
      <w:r/>
    </w:p>
    <w:p>
      <w:pPr>
        <w:numPr>
          <w:ilvl w:val="0"/>
          <w:numId w:val="4"/>
        </w:numPr>
        <w:spacing w:line="360" w:lineRule="auto"/>
        <w:rPr>
          <w:rFonts w:asciiTheme="minorEastAsia" w:hAnsiTheme="minorEastAsia" w:eastAsiaTheme="minorEastAsia"/>
          <w:b/>
          <w:color w:val="auto"/>
          <w:szCs w:val="21"/>
          <w:highlight w:val="none"/>
          <w:shd w:val="clear" w:color="auto" w:fill="auto"/>
        </w:rPr>
        <w:pBdr>
          <w:bottom w:val="none" w:color="auto" w:sz="0" w:space="0"/>
        </w:pBdr>
      </w:pPr>
      <w:r>
        <w:rPr>
          <w:rFonts w:asciiTheme="minorEastAsia" w:hAnsiTheme="minorEastAsia" w:eastAsiaTheme="minorEastAsia"/>
          <w:b/>
          <w:color w:val="auto"/>
          <w:szCs w:val="21"/>
          <w:highlight w:val="none"/>
          <w:shd w:val="clear" w:color="auto" w:fill="auto"/>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rPr>
          <w:rFonts w:hint="eastAsia"/>
          <w:color w:val="auto"/>
          <w:highlight w:val="none"/>
          <w:shd w:val="clear" w:color="auto" w:fill="auto"/>
          <w:lang w:val="zh-CN"/>
        </w:rPr>
        <w:outlineLvl w:val="1"/>
      </w:pPr>
      <w:r>
        <w:rPr>
          <w:rFonts w:hint="eastAsia"/>
          <w:color w:val="auto"/>
          <w:highlight w:val="none"/>
          <w:shd w:val="clear" w:color="auto" w:fill="auto"/>
          <w:lang w:val="zh-CN"/>
        </w:rPr>
        <w:t xml:space="preserve">（四）响应文件提交</w:t>
      </w:r>
      <w:bookmarkEnd w:id="12"/>
      <w:r/>
      <w:bookmarkEnd w:id="13"/>
      <w:r/>
      <w:bookmarkEnd w:id="14"/>
      <w:r/>
      <w:bookmarkEnd w:id="15"/>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网上响应文件</w:t>
      </w:r>
      <w:r>
        <w:rPr>
          <w:rFonts w:hint="eastAsia"/>
          <w:color w:val="auto"/>
          <w:highlight w:val="none"/>
          <w:shd w:val="clear" w:color="auto" w:fill="auto"/>
        </w:rPr>
        <w:t xml:space="preserve">递交</w:t>
      </w:r>
      <w:r>
        <w:rPr>
          <w:rFonts w:hint="eastAsia"/>
          <w:color w:val="auto"/>
          <w:highlight w:val="none"/>
          <w:shd w:val="clear" w:color="auto" w:fill="auto"/>
          <w:lang w:val="zh-CN"/>
        </w:rPr>
        <w:t xml:space="preserve">截止时间：</w:t>
      </w:r>
      <w:r>
        <w:rPr>
          <w:rFonts w:hint="eastAsia" w:ascii="宋体" w:hAnsi="宋体" w:cs="宋体"/>
          <w:color w:val="auto"/>
          <w:szCs w:val="21"/>
          <w:highlight w:val="none"/>
          <w:u w:val="none"/>
          <w:shd w:val="clear" w:color="auto" w:fill="auto"/>
          <w:lang w:eastAsia="zh-CN"/>
        </w:rPr>
        <w:t xml:space="preserve">2026年10月30日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2、开标时间：</w:t>
      </w:r>
      <w:r>
        <w:rPr>
          <w:rFonts w:hint="eastAsia" w:ascii="宋体" w:hAnsi="宋体" w:cs="宋体"/>
          <w:color w:val="auto"/>
          <w:szCs w:val="21"/>
          <w:highlight w:val="none"/>
          <w:u w:val="none"/>
          <w:shd w:val="clear" w:color="auto" w:fill="auto"/>
          <w:lang w:eastAsia="zh-CN"/>
        </w:rPr>
        <w:t xml:space="preserve">2026年10月30日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、供应商解密开始时间：</w:t>
      </w:r>
      <w:r>
        <w:rPr>
          <w:rFonts w:hint="eastAsia" w:ascii="宋体" w:hAnsi="宋体" w:cs="宋体"/>
          <w:color w:val="auto"/>
          <w:szCs w:val="21"/>
          <w:highlight w:val="none"/>
          <w:u w:val="none"/>
          <w:shd w:val="clear" w:color="auto" w:fill="auto"/>
          <w:lang w:eastAsia="zh-CN"/>
        </w:rPr>
        <w:t xml:space="preserve">2026年10月30日</w:t>
      </w:r>
      <w:r>
        <w:rPr>
          <w:rFonts w:hint="eastAsia" w:asciiTheme="minorEastAsia" w:hAnsiTheme="minorEastAsia" w:eastAsiaTheme="minorEastAsia" w:cstheme="minorEastAsia"/>
          <w:color w:val="auto"/>
          <w:highlight w:val="none"/>
          <w:u w:val="none"/>
          <w:lang w:val="en-US" w:eastAsia="zh-CN"/>
        </w:rPr>
        <w:t xml:space="preserve">9点30分</w:t>
      </w:r>
      <w:r>
        <w:rPr>
          <w:rFonts w:hint="eastAsia"/>
          <w:color w:val="auto"/>
          <w:highlight w:val="none"/>
          <w:shd w:val="clear" w:color="auto" w:fill="auto"/>
          <w:lang w:val="zh-CN"/>
        </w:rPr>
        <w:t xml:space="preserve">（北京时间）</w:t>
      </w:r>
      <w:r/>
    </w:p>
    <w:p>
      <w:pPr>
        <w:ind w:firstLine="420"/>
        <w:spacing w:line="360" w:lineRule="auto"/>
        <w:rPr>
          <w:rFonts w:hint="eastAsia" w:asciiTheme="minorEastAsia" w:hAnsiTheme="minorEastAsia" w:eastAsiaTheme="minorEastAsia"/>
          <w:color w:val="auto"/>
          <w:szCs w:val="21"/>
          <w:highlight w:val="none"/>
          <w:shd w:val="clear" w:color="auto" w:fill="auto"/>
        </w:rPr>
      </w:pPr>
      <w:r>
        <w:rPr>
          <w:rFonts w:asciiTheme="minorEastAsia" w:hAnsiTheme="minorEastAsia" w:eastAsiaTheme="minorEastAsia"/>
          <w:color w:val="auto"/>
          <w:szCs w:val="21"/>
          <w:highlight w:val="none"/>
          <w:shd w:val="clear" w:color="auto" w:fill="auto"/>
        </w:rPr>
        <w:t xml:space="preserve">地点：</w:t>
      </w:r>
      <w:r>
        <w:rPr>
          <w:rFonts w:hint="eastAsia" w:asciiTheme="minorEastAsia" w:hAnsiTheme="minorEastAsia" w:eastAsiaTheme="minorEastAsia"/>
          <w:color w:val="auto"/>
          <w:szCs w:val="21"/>
          <w:highlight w:val="none"/>
          <w:shd w:val="clear" w:color="auto" w:fill="auto"/>
        </w:rPr>
        <w:t xml:space="preserve">“苏采云”系统（网址： http://jszfcg.jsczt.cn/）“开标大厅”</w:t>
      </w:r>
      <w:r/>
    </w:p>
    <w:p>
      <w:pPr>
        <w:ind w:firstLine="420"/>
        <w:spacing w:line="360" w:lineRule="auto"/>
        <w:widowControl/>
        <w:rPr>
          <w:rFonts w:hint="eastAsia" w:asciiTheme="minorEastAsia" w:hAnsiTheme="minorEastAsia" w:eastAsiaTheme="minorEastAsia"/>
          <w:color w:val="auto"/>
          <w:szCs w:val="21"/>
          <w:highlight w:val="none"/>
          <w:shd w:val="clear" w:color="auto" w:fill="auto"/>
        </w:rPr>
      </w:pPr>
      <w:r>
        <w:rPr>
          <w:rFonts w:hint="eastAsia" w:asciiTheme="minorEastAsia" w:hAnsiTheme="minorEastAsia" w:eastAsiaTheme="minorEastAsia"/>
          <w:color w:val="auto"/>
          <w:szCs w:val="21"/>
          <w:highlight w:val="none"/>
          <w:shd w:val="clear" w:color="auto" w:fill="auto"/>
        </w:rPr>
        <w:t xml:space="preserve">线上参加开标（开启）会方式：供应商登录“苏采云”系统，点击“开标大厅”，选择对应项目，点击进入不见面开标系统。</w:t>
      </w:r>
      <w:r/>
    </w:p>
    <w:p>
      <w:pPr>
        <w:ind w:firstLine="422"/>
        <w:spacing w:line="360" w:lineRule="auto"/>
        <w:widowControl/>
        <w:rPr>
          <w:rFonts w:hint="eastAsia" w:asciiTheme="minorEastAsia" w:hAnsiTheme="minorEastAsia" w:eastAsiaTheme="minorEastAsia"/>
          <w:b/>
          <w:color w:val="auto"/>
          <w:szCs w:val="21"/>
          <w:highlight w:val="none"/>
          <w:shd w:val="clear" w:color="auto" w:fill="auto"/>
        </w:rPr>
      </w:pPr>
      <w:r>
        <w:rPr>
          <w:rFonts w:hint="eastAsia" w:asciiTheme="minorEastAsia" w:hAnsiTheme="minorEastAsia" w:eastAsiaTheme="minorEastAsia"/>
          <w:b/>
          <w:color w:val="auto"/>
          <w:szCs w:val="21"/>
          <w:highlight w:val="none"/>
          <w:shd w:val="clear" w:color="auto" w:fill="auto"/>
        </w:rPr>
        <w:t xml:space="preserve">本项目为不见面开标（开启）项目，开启阶段供应商在【解密环节</w:t>
      </w:r>
      <w:r>
        <w:rPr>
          <w:rFonts w:asciiTheme="minorEastAsia" w:hAnsiTheme="minorEastAsia" w:eastAsiaTheme="minorEastAsia"/>
          <w:b/>
          <w:color w:val="auto"/>
          <w:szCs w:val="21"/>
          <w:highlight w:val="none"/>
          <w:shd w:val="clear" w:color="auto" w:fill="auto"/>
        </w:rPr>
        <w:t xml:space="preserve">】</w:t>
      </w:r>
      <w:r>
        <w:rPr>
          <w:rFonts w:hint="eastAsia" w:asciiTheme="minorEastAsia" w:hAnsiTheme="minorEastAsia" w:eastAsiaTheme="minorEastAsia"/>
          <w:b/>
          <w:color w:val="auto"/>
          <w:szCs w:val="21"/>
          <w:highlight w:val="none"/>
          <w:shd w:val="clear" w:color="auto" w:fill="auto"/>
        </w:rPr>
        <w:t xml:space="preserve">必须使用 CA证书解密电子响应文件，如在“苏采云”系统规定的时间内未能成功解密的视为放弃参与本项目，响应无效。</w:t>
      </w:r>
      <w:r/>
    </w:p>
    <w:p>
      <w:pPr>
        <w:ind w:firstLine="420"/>
        <w:spacing w:line="360" w:lineRule="auto"/>
        <w:rPr>
          <w:rFonts w:hint="eastAsia" w:asciiTheme="minorEastAsia" w:hAnsiTheme="minorEastAsia"/>
          <w:b/>
          <w:color w:val="auto"/>
          <w:szCs w:val="21"/>
          <w:highlight w:val="none"/>
          <w:shd w:val="clear" w:color="auto" w:fill="auto"/>
        </w:rPr>
        <w:pBdr>
          <w:bottom w:val="none" w:color="auto" w:sz="0" w:space="0"/>
        </w:pBdr>
      </w:pPr>
      <w:r>
        <w:rPr>
          <w:rFonts w:hint="eastAsia" w:asciiTheme="minorEastAsia" w:hAnsiTheme="minorEastAsia" w:eastAsiaTheme="minorEastAsia"/>
          <w:b/>
          <w:color w:val="auto"/>
          <w:szCs w:val="21"/>
          <w:highlight w:val="none"/>
          <w:shd w:val="clear" w:color="auto" w:fill="auto"/>
        </w:rPr>
        <w:t xml:space="preserve">请供应商确保电脑、系统及其他设备（视频输入输出设备等）无误，且开启直至项目结束始终保持系统在线状态</w:t>
      </w:r>
      <w:r>
        <w:rPr>
          <w:rFonts w:hint="eastAsia" w:asciiTheme="minorEastAsia" w:hAnsiTheme="minorEastAsia"/>
          <w:b/>
          <w:color w:val="auto"/>
          <w:szCs w:val="21"/>
          <w:highlight w:val="none"/>
          <w:shd w:val="clear" w:color="auto" w:fill="auto"/>
        </w:rPr>
        <w:t xml:space="preserve">。</w:t>
      </w:r>
      <w:r/>
    </w:p>
    <w:p>
      <w:pPr>
        <w:ind w:firstLine="420"/>
        <w:spacing w:line="360" w:lineRule="auto"/>
        <w:rPr>
          <w:rFonts w:hint="eastAsia"/>
          <w:color w:val="auto"/>
          <w:highlight w:val="none"/>
          <w:shd w:val="clear" w:color="auto" w:fill="auto"/>
          <w:lang w:val="zh-CN"/>
        </w:rPr>
        <w:outlineLvl w:val="1"/>
      </w:pPr>
      <w:r/>
      <w:bookmarkStart w:id="16" w:name="_Toc28359094"/>
      <w:r/>
      <w:bookmarkStart w:id="17" w:name="_Toc28359017"/>
      <w:r/>
      <w:bookmarkStart w:id="18" w:name="_Toc35393803"/>
      <w:r/>
      <w:bookmarkStart w:id="19" w:name="_Toc35393634"/>
      <w:r>
        <w:rPr>
          <w:rFonts w:hint="eastAsia"/>
          <w:color w:val="auto"/>
          <w:highlight w:val="none"/>
          <w:shd w:val="clear" w:color="auto" w:fill="auto"/>
          <w:lang w:val="zh-CN"/>
        </w:rPr>
        <w:t xml:space="preserve">（五）公告期限</w:t>
      </w:r>
      <w:bookmarkEnd w:id="16"/>
      <w:r/>
      <w:bookmarkEnd w:id="17"/>
      <w:r/>
      <w:bookmarkEnd w:id="18"/>
      <w:r/>
      <w:bookmarkEnd w:id="19"/>
      <w:r/>
      <w:r/>
    </w:p>
    <w:p>
      <w:pPr>
        <w:ind w:firstLine="420"/>
        <w:spacing w:line="360" w:lineRule="auto"/>
        <w:rPr>
          <w:rFonts w:hint="eastAsia"/>
          <w:color w:val="auto"/>
          <w:highlight w:val="none"/>
          <w:shd w:val="clear" w:color="auto" w:fill="auto"/>
          <w:lang w:val="zh-CN"/>
        </w:rPr>
        <w:pBdr>
          <w:bottom w:val="none" w:color="auto" w:sz="0" w:space="0"/>
        </w:pBdr>
      </w:pPr>
      <w:r>
        <w:rPr>
          <w:rFonts w:hint="eastAsia"/>
          <w:color w:val="auto"/>
          <w:highlight w:val="none"/>
          <w:shd w:val="clear" w:color="auto" w:fill="auto"/>
          <w:lang w:val="zh-CN"/>
        </w:rPr>
        <w:t xml:space="preserve">自本公告发布之日起3个工作日。</w:t>
      </w:r>
      <w:r/>
    </w:p>
    <w:p>
      <w:pPr>
        <w:ind w:firstLine="420"/>
        <w:spacing w:line="360" w:lineRule="auto"/>
        <w:rPr>
          <w:color w:val="auto"/>
          <w:highlight w:val="none"/>
          <w:shd w:val="clear" w:color="auto" w:fill="auto"/>
          <w:lang w:val="zh-CN"/>
        </w:rPr>
        <w:outlineLvl w:val="1"/>
      </w:pPr>
      <w:r/>
      <w:bookmarkStart w:id="20" w:name="_Toc35393804"/>
      <w:r/>
      <w:bookmarkStart w:id="21" w:name="_Toc35393635"/>
      <w:r>
        <w:rPr>
          <w:rFonts w:hint="eastAsia"/>
          <w:color w:val="auto"/>
          <w:highlight w:val="none"/>
          <w:shd w:val="clear" w:color="auto" w:fill="auto"/>
          <w:lang w:val="zh-CN"/>
        </w:rPr>
        <w:t xml:space="preserve">（六）其他补充事宜</w:t>
      </w:r>
      <w:bookmarkEnd w:id="20"/>
      <w:r/>
      <w:bookmarkEnd w:id="21"/>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1、有关本项目电子投标具体操作方法详见苏采云系统中的客户端使用说明和供应商《操作手册》</w:t>
      </w:r>
      <w:r>
        <w:rPr>
          <w:rFonts w:hint="eastAsia"/>
          <w:color w:val="auto"/>
          <w:highlight w:val="none"/>
          <w:shd w:val="clear" w:color="auto" w:fill="auto"/>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2、制作电子投标（响应）文件：</w:t>
      </w:r>
      <w:r/>
    </w:p>
    <w:p>
      <w:pPr>
        <w:ind w:firstLine="420"/>
        <w:keepLines w:val="0"/>
        <w:keepNext w:val="0"/>
        <w:pageBreakBefore w:val="0"/>
        <w:spacing w:line="360" w:lineRule="auto"/>
        <w:widowControl w:val="off"/>
        <w:rPr>
          <w:color w:val="auto"/>
          <w:highlight w:val="none"/>
          <w:shd w:val="clear" w:color="auto" w:fill="auto"/>
        </w:rPr>
      </w:pPr>
      <w:r>
        <w:rPr>
          <w:rFonts w:hint="eastAsia"/>
          <w:color w:val="auto"/>
          <w:highlight w:val="none"/>
          <w:shd w:val="clear" w:color="auto" w:fill="auto"/>
        </w:rPr>
        <w:t xml:space="preserve">本项目采用电子网上招投标，请供应商插入CA 证书</w:t>
      </w:r>
      <w:r>
        <w:rPr>
          <w:rFonts w:hint="eastAsia"/>
          <w:color w:val="auto"/>
          <w:highlight w:val="none"/>
          <w:shd w:val="clear" w:color="auto" w:fill="auto"/>
          <w:lang w:eastAsia="zh-CN"/>
        </w:rPr>
        <w:t xml:space="preserve">登录</w:t>
      </w:r>
      <w:r>
        <w:rPr>
          <w:rFonts w:hint="eastAsia"/>
          <w:color w:val="auto"/>
          <w:highlight w:val="none"/>
          <w:shd w:val="clear" w:color="auto" w:fill="auto"/>
        </w:rPr>
        <w:t xml:space="preserve">“苏采云”系统下载客户端（参与项目页面可下载客户端及客户端使用说明），在客户端编制电子投标（响应）文件并进行CA加密，操作步骤详见“苏采云”系</w:t>
      </w:r>
      <w:r>
        <w:rPr>
          <w:rFonts w:hint="eastAsia"/>
          <w:color w:val="auto"/>
          <w:highlight w:val="none"/>
          <w:shd w:val="clear" w:color="auto" w:fill="auto"/>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3、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4、技术支持</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CA技术咨询服务电话：400-608-6099</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电子签章技术咨询服务电话：15380932027、15371015030 、13675197356、 13675197221</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苏州市及区县“苏采云”系统客服热线：18261002950、0512-69820854、0519-86722802</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5、本次采购的有关信息将在以下网站上发布：</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（1）江苏政府采购网</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（2）苏州市政府采购网</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6、苏州工业园区财政审计局监督电话：0512-66681110</w:t>
      </w:r>
      <w:r>
        <w:rPr>
          <w:rFonts w:hint="eastAsia"/>
          <w:color w:val="auto"/>
          <w:highlight w:val="none"/>
          <w:shd w:val="clear" w:color="auto" w:fill="auto"/>
          <w:lang w:val="zh-CN"/>
        </w:rPr>
        <w:t xml:space="preserve">。</w:t>
      </w:r>
      <w:bookmarkStart w:id="22" w:name="_Toc35393805"/>
      <w:r/>
      <w:bookmarkStart w:id="23" w:name="_Toc28359018"/>
      <w:r/>
      <w:bookmarkStart w:id="24" w:name="_Toc28359095"/>
      <w:r/>
      <w:bookmarkStart w:id="25" w:name="_Toc35393636"/>
      <w:r/>
      <w:r/>
    </w:p>
    <w:p>
      <w:pPr>
        <w:numPr>
          <w:ilvl w:val="0"/>
          <w:numId w:val="5"/>
        </w:numPr>
        <w:spacing w:line="360" w:lineRule="auto"/>
        <w:rPr>
          <w:rFonts w:hint="eastAsia"/>
          <w:color w:val="auto"/>
          <w:highlight w:val="none"/>
          <w:shd w:val="clear" w:color="auto" w:fill="auto"/>
        </w:rPr>
      </w:pPr>
      <w:r>
        <w:rPr>
          <w:rFonts w:hint="eastAsia"/>
          <w:color w:val="auto"/>
          <w:highlight w:val="none"/>
          <w:shd w:val="clear" w:color="auto" w:fill="auto"/>
        </w:rPr>
        <w:t xml:space="preserve">单位负责人为同一人或者存在直接控股、管理关系的不同供应商，不得参加同一合同项下的政府采购活动。</w:t>
      </w:r>
      <w:r/>
    </w:p>
    <w:p>
      <w:pPr>
        <w:numPr>
          <w:ilvl w:val="0"/>
          <w:numId w:val="5"/>
        </w:numPr>
        <w:spacing w:line="360" w:lineRule="auto"/>
        <w:rPr>
          <w:rFonts w:hint="eastAsia"/>
          <w:color w:val="auto"/>
          <w:highlight w:val="none"/>
          <w:shd w:val="clear" w:color="auto" w:fill="auto"/>
        </w:rPr>
        <w:pBdr>
          <w:bottom w:val="none" w:color="auto" w:sz="0" w:space="0"/>
        </w:pBdr>
      </w:pPr>
      <w:r>
        <w:rPr>
          <w:rFonts w:hint="eastAsia"/>
          <w:color w:val="auto"/>
          <w:highlight w:val="none"/>
          <w:shd w:val="clear" w:color="auto" w:fill="auto"/>
        </w:rPr>
        <w:t xml:space="preserve">为本项目提供整体设计、规范编制或者项目管理、监理、监测等服务的供应商，不得再参加该采购项目的其他采购活动。</w:t>
      </w:r>
      <w:r/>
    </w:p>
    <w:p>
      <w:pPr>
        <w:ind w:firstLine="420"/>
        <w:spacing w:line="360" w:lineRule="auto"/>
        <w:rPr>
          <w:color w:val="auto"/>
          <w:highlight w:val="none"/>
          <w:shd w:val="clear" w:color="auto" w:fill="auto"/>
          <w:lang w:val="zh-CN"/>
        </w:rPr>
        <w:outlineLvl w:val="1"/>
      </w:pPr>
      <w:r>
        <w:rPr>
          <w:rFonts w:hint="eastAsia"/>
          <w:color w:val="auto"/>
          <w:highlight w:val="none"/>
          <w:shd w:val="clear" w:color="auto" w:fill="auto"/>
          <w:lang w:val="zh-CN"/>
        </w:rPr>
        <w:t xml:space="preserve">（七）凡对本次采购提出询问，请按以下方式联系</w:t>
      </w:r>
      <w:bookmarkEnd w:id="22"/>
      <w:r/>
      <w:bookmarkEnd w:id="23"/>
      <w:r/>
      <w:bookmarkEnd w:id="24"/>
      <w:r/>
      <w:bookmarkEnd w:id="25"/>
      <w:r/>
      <w:r/>
    </w:p>
    <w:p>
      <w:pPr>
        <w:ind w:firstLine="420"/>
        <w:spacing w:line="360" w:lineRule="auto"/>
        <w:rPr>
          <w:color w:val="auto"/>
          <w:highlight w:val="none"/>
          <w:shd w:val="clear" w:color="auto" w:fill="auto"/>
          <w:lang w:val="zh-CN"/>
        </w:rPr>
        <w:outlineLvl w:val="2"/>
      </w:pPr>
      <w:r/>
      <w:bookmarkStart w:id="26" w:name="_Toc35393637"/>
      <w:r/>
      <w:bookmarkStart w:id="27" w:name="_Toc28359096"/>
      <w:r/>
      <w:bookmarkStart w:id="28" w:name="_Toc28359019"/>
      <w:r/>
      <w:bookmarkStart w:id="29" w:name="_Toc35393806"/>
      <w:r>
        <w:rPr>
          <w:rFonts w:hint="eastAsia"/>
          <w:color w:val="auto"/>
          <w:highlight w:val="none"/>
          <w:shd w:val="clear" w:color="auto" w:fill="auto"/>
        </w:rPr>
        <w:t xml:space="preserve">1、</w:t>
      </w:r>
      <w:r>
        <w:rPr>
          <w:rFonts w:hint="eastAsia"/>
          <w:color w:val="auto"/>
          <w:highlight w:val="none"/>
          <w:shd w:val="clear" w:color="auto" w:fill="auto"/>
          <w:lang w:val="zh-CN"/>
        </w:rPr>
        <w:t xml:space="preserve">采购人信息</w:t>
      </w:r>
      <w:bookmarkEnd w:id="26"/>
      <w:r/>
      <w:bookmarkEnd w:id="27"/>
      <w:r/>
      <w:bookmarkEnd w:id="28"/>
      <w:r/>
      <w:bookmarkEnd w:id="29"/>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称：苏州工业园区卫生健康委员会</w:t>
      </w:r>
      <w:r/>
    </w:p>
    <w:p>
      <w:pPr>
        <w:ind w:left="0" w:right="0" w:firstLine="420"/>
        <w:spacing w:before="0" w:after="0" w:line="360" w:lineRule="auto"/>
        <w:rPr>
          <w:rFonts w:hint="default" w:eastAsia="宋体"/>
          <w:color w:val="auto"/>
          <w:highlight w:val="none"/>
          <w:shd w:val="clear" w:color="auto" w:fill="auto"/>
          <w:lang w:val="en-US" w:eastAsia="zh-CN"/>
        </w:rPr>
        <w:pBdr>
          <w:bottom w:val="none" w:color="auto" w:sz="0" w:space="0"/>
        </w:pBdr>
      </w:pPr>
      <w:r>
        <w:rPr>
          <w:rFonts w:hint="eastAsia"/>
          <w:color w:val="auto"/>
          <w:highlight w:val="none"/>
          <w:shd w:val="clear" w:color="auto" w:fill="auto"/>
          <w:lang w:val="zh-CN"/>
        </w:rPr>
        <w:t xml:space="preserve">地    址：</w:t>
      </w:r>
      <w:r>
        <w:rPr>
          <w:rFonts w:ascii="宋体" w:hAnsi="宋体" w:eastAsia="宋体" w:cs="宋体"/>
          <w:i w:val="0"/>
          <w:strike w:val="0"/>
          <w:color w:val="auto"/>
          <w:sz w:val="21"/>
          <w:highlight w:val="none"/>
          <w:u w:val="none"/>
          <w:shd w:val="clear" w:color="auto" w:fill="auto"/>
        </w:rPr>
        <w:t xml:space="preserve">苏州工业园区旺墩路158号9楼</w:t>
      </w:r>
      <w:r/>
    </w:p>
    <w:p>
      <w:pPr>
        <w:ind w:firstLine="420"/>
        <w:spacing w:line="360" w:lineRule="auto"/>
        <w:rPr>
          <w:rFonts w:hint="eastAsia"/>
          <w:color w:val="auto"/>
          <w:highlight w:val="none"/>
          <w:shd w:val="clear" w:color="auto" w:fill="auto"/>
          <w:lang w:val="zh-CN"/>
        </w:rPr>
      </w:pPr>
      <w:r>
        <w:rPr>
          <w:rFonts w:hint="eastAsia"/>
          <w:color w:val="auto"/>
          <w:highlight w:val="none"/>
          <w:shd w:val="clear" w:color="auto" w:fill="auto"/>
          <w:lang w:val="zh-CN"/>
        </w:rPr>
        <w:t xml:space="preserve">联 系 人：叶顺南</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联系方式：0512-</w:t>
      </w:r>
      <w:bookmarkStart w:id="30" w:name="_Toc28359020"/>
      <w:r/>
      <w:bookmarkStart w:id="31" w:name="_Toc35393638"/>
      <w:r/>
      <w:bookmarkStart w:id="32" w:name="_Toc35393807"/>
      <w:r/>
      <w:bookmarkStart w:id="33" w:name="_Toc28359097"/>
      <w:r>
        <w:rPr>
          <w:rFonts w:hint="eastAsia"/>
          <w:color w:val="auto"/>
          <w:highlight w:val="none"/>
          <w:shd w:val="clear" w:color="auto" w:fill="auto"/>
          <w:lang w:val="zh-CN"/>
        </w:rPr>
        <w:t xml:space="preserve">666</w:t>
      </w:r>
      <w:r>
        <w:rPr>
          <w:rFonts w:hint="eastAsia" w:eastAsia="宋体" w:cs="Times New Roman"/>
          <w:color w:val="auto"/>
          <w:highlight w:val="none"/>
          <w:shd w:val="clear" w:color="auto" w:fill="auto"/>
          <w:lang w:val="zh-CN"/>
        </w:rPr>
        <w:t xml:space="preserve">06935</w:t>
      </w:r>
      <w:r/>
    </w:p>
    <w:p>
      <w:pPr>
        <w:ind w:firstLine="420"/>
        <w:spacing w:line="360" w:lineRule="auto"/>
        <w:rPr>
          <w:color w:val="auto"/>
          <w:highlight w:val="none"/>
          <w:shd w:val="clear" w:color="auto" w:fill="auto"/>
          <w:lang w:val="zh-CN"/>
        </w:rPr>
        <w:outlineLvl w:val="2"/>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采购代理机构信息</w:t>
      </w:r>
      <w:bookmarkEnd w:id="30"/>
      <w:r/>
      <w:bookmarkEnd w:id="31"/>
      <w:r/>
      <w:bookmarkEnd w:id="32"/>
      <w:r/>
      <w:bookmarkEnd w:id="33"/>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称：苏州市卫康招投标咨询服务有限公司</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地　　址：苏州市干将西路1296号深业姑苏中心17楼</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联系方式：0512-69165621</w:t>
      </w:r>
      <w:r/>
    </w:p>
    <w:p>
      <w:pPr>
        <w:ind w:firstLine="420"/>
        <w:spacing w:line="360" w:lineRule="auto"/>
        <w:rPr>
          <w:color w:val="auto"/>
          <w:highlight w:val="none"/>
          <w:shd w:val="clear" w:color="auto" w:fill="auto"/>
          <w:lang w:val="zh-CN"/>
        </w:rPr>
        <w:outlineLvl w:val="2"/>
      </w:pPr>
      <w:r/>
      <w:bookmarkStart w:id="34" w:name="_Toc28359098"/>
      <w:r/>
      <w:bookmarkStart w:id="35" w:name="_Toc35393808"/>
      <w:r/>
      <w:bookmarkStart w:id="36" w:name="_Toc35393639"/>
      <w:r/>
      <w:bookmarkStart w:id="37" w:name="_Toc28359021"/>
      <w:r>
        <w:rPr>
          <w:rFonts w:hint="eastAsia"/>
          <w:color w:val="auto"/>
          <w:highlight w:val="none"/>
          <w:shd w:val="clear" w:color="auto" w:fill="auto"/>
        </w:rPr>
        <w:t xml:space="preserve">3、</w:t>
      </w:r>
      <w:r>
        <w:rPr>
          <w:rFonts w:hint="eastAsia"/>
          <w:color w:val="auto"/>
          <w:highlight w:val="none"/>
          <w:shd w:val="clear" w:color="auto" w:fill="auto"/>
          <w:lang w:val="zh-CN"/>
        </w:rPr>
        <w:t xml:space="preserve">项目联系方式</w:t>
      </w:r>
      <w:bookmarkEnd w:id="34"/>
      <w:r/>
      <w:bookmarkEnd w:id="35"/>
      <w:r/>
      <w:bookmarkEnd w:id="36"/>
      <w:r/>
      <w:bookmarkEnd w:id="37"/>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项目联系人：</w:t>
      </w:r>
      <w:r>
        <w:rPr>
          <w:rFonts w:hint="eastAsia"/>
          <w:color w:val="auto"/>
          <w:highlight w:val="none"/>
          <w:shd w:val="clear" w:color="auto" w:fill="auto"/>
        </w:rPr>
        <w:t xml:space="preserve">吴浩</w:t>
      </w:r>
      <w:r>
        <w:rPr>
          <w:rFonts w:hint="eastAsia"/>
          <w:color w:val="auto"/>
          <w:highlight w:val="none"/>
          <w:shd w:val="clear" w:color="auto" w:fill="auto"/>
          <w:lang w:eastAsia="zh-CN"/>
        </w:rPr>
        <w:t xml:space="preserve">（</w:t>
      </w:r>
      <w:r>
        <w:rPr>
          <w:rFonts w:hint="eastAsia"/>
          <w:color w:val="auto"/>
          <w:highlight w:val="none"/>
          <w:shd w:val="clear" w:color="auto" w:fill="auto"/>
          <w:lang w:val="en-US" w:eastAsia="zh-CN"/>
        </w:rPr>
        <w:t xml:space="preserve">项目负责人</w:t>
      </w:r>
      <w:r>
        <w:rPr>
          <w:rFonts w:hint="eastAsia"/>
          <w:color w:val="auto"/>
          <w:highlight w:val="none"/>
          <w:shd w:val="clear" w:color="auto" w:fill="auto"/>
          <w:lang w:eastAsia="zh-CN"/>
        </w:rPr>
        <w:t xml:space="preserve">）</w:t>
      </w:r>
      <w:r>
        <w:rPr>
          <w:rFonts w:hint="eastAsia"/>
          <w:color w:val="auto"/>
          <w:highlight w:val="none"/>
          <w:shd w:val="clear" w:color="auto" w:fill="auto"/>
          <w:lang w:val="zh-CN"/>
        </w:rPr>
        <w:t xml:space="preserve">、</w:t>
      </w:r>
      <w:r>
        <w:rPr>
          <w:rFonts w:hint="eastAsia"/>
          <w:color w:val="auto"/>
          <w:highlight w:val="none"/>
          <w:shd w:val="clear" w:color="auto" w:fill="auto"/>
        </w:rPr>
        <w:t xml:space="preserve">吴春燕、李东</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电　　 话：0512-</w:t>
      </w:r>
      <w:r>
        <w:rPr>
          <w:rFonts w:hint="eastAsia"/>
          <w:color w:val="auto"/>
          <w:highlight w:val="none"/>
          <w:shd w:val="clear" w:color="auto" w:fill="auto"/>
        </w:rPr>
        <w:t xml:space="preserve">69165621</w:t>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二、供应商须知</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1总则</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1.1响应单位资格要求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1.1.1详见第一章竞争性磋商公告中“二、申请人的资格要求”。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1.1.2响应单位不得存在下列情形之一：</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（1）苏州市财政局《关于印发苏州市市级政府采购信用记录查询和使用工作试行办法的通知》（苏财购（2017）11号）文件规定应拒绝的失信信息。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（3）单位负责人为同一人或者存在直接控股、管理关系的不同供应商，不得参加同一合同项下的政府采购活动。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1.1.3联合体投标：</w:t>
      </w:r>
      <w:r>
        <w:rPr>
          <w:rFonts w:hint="eastAsia" w:ascii="宋体" w:hAnsi="宋体" w:eastAsia="宋体" w:cs="宋体"/>
          <w:color w:val="auto"/>
          <w:szCs w:val="21"/>
          <w:highlight w:val="none"/>
          <w:shd w:val="clear" w:color="auto" w:fill="auto"/>
          <w:lang w:val="zh-CN"/>
        </w:rPr>
        <w:t xml:space="preserve">本项目</w:t>
      </w:r>
      <w:r>
        <w:rPr>
          <w:rFonts w:hint="eastAsia" w:ascii="宋体" w:hAnsi="宋体" w:cs="宋体"/>
          <w:color w:val="auto"/>
          <w:szCs w:val="21"/>
          <w:highlight w:val="none"/>
          <w:shd w:val="clear" w:color="auto" w:fill="auto"/>
          <w:lang w:val="en-US" w:eastAsia="zh-CN"/>
        </w:rPr>
        <w:t xml:space="preserve">不</w:t>
      </w:r>
      <w:r>
        <w:rPr>
          <w:rFonts w:hint="eastAsia" w:ascii="宋体" w:hAnsi="宋体" w:eastAsia="宋体" w:cs="宋体"/>
          <w:color w:val="auto"/>
          <w:szCs w:val="21"/>
          <w:highlight w:val="none"/>
          <w:shd w:val="clear" w:color="auto" w:fill="auto"/>
          <w:lang w:val="zh-CN"/>
        </w:rPr>
        <w:t xml:space="preserve">接受联合体。</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1.2分包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本项目☑不允许分包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      □允许分包，分包要求：</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1.3磋商费用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1.3.1供应商应自行承担所有准备及参加磋商的相关费用。不论磋商结果如何，采购人及采购代理机构在任何情况下均无义务也无责任承担这些费用。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1.3.2本次磋商项目由苏州市卫康招投标咨询服务有限公司代理，不收取磋商文件费用。</w:t>
      </w:r>
      <w:r/>
    </w:p>
    <w:p>
      <w:pPr>
        <w:ind w:firstLine="420"/>
        <w:spacing w:line="360" w:lineRule="auto"/>
        <w:rPr>
          <w:rFonts w:hint="eastAsia" w:ascii="宋体" w:hAnsi="宋体" w:cs="宋体"/>
          <w:b/>
          <w:color w:val="auto"/>
          <w:szCs w:val="21"/>
          <w:highlight w:val="none"/>
          <w:lang w:val="en-US" w:eastAsia="zh-CN"/>
        </w:rPr>
      </w:pPr>
      <w:r>
        <w:rPr>
          <w:rFonts w:hint="eastAsia" w:ascii="宋体" w:hAnsi="宋体" w:cs="宋体"/>
          <w:bCs/>
          <w:color w:val="auto"/>
          <w:szCs w:val="21"/>
          <w:highlight w:val="none"/>
          <w:shd w:val="clear" w:color="auto" w:fill="auto"/>
          <w:lang w:bidi="ar"/>
        </w:rPr>
        <w:t xml:space="preserve">1.3.3代理服务费：</w:t>
      </w:r>
      <w:r>
        <w:rPr>
          <w:rFonts w:hint="eastAsia" w:ascii="宋体" w:hAnsi="宋体" w:cs="宋体"/>
          <w:b/>
          <w:color w:val="auto"/>
          <w:szCs w:val="21"/>
          <w:highlight w:val="none"/>
          <w:lang w:val="en-US" w:eastAsia="zh-CN"/>
        </w:rPr>
        <w:t xml:space="preserve">本项目代理服务费根据与采购单位签订的政府采购委托代理协议，代理服务费由成交单位支付，代理服务费包含在投标报价中综合考虑。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成交单位在领取成交通知书时向招标代理机构缴纳成交服务费，其收取标准为：以预算金额为基准，100万元以内1.5%、100～500万元以1.1%、500万-1000万以0.8% ，1000万-5000万以0.5%差额定率累进法计算并支付成交服务费。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服务费交纳账户：苏州市卫康招投标咨询服务有限公司</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账号：1102020209000295112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开户银行：苏州工行道前支行</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1.4保密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参与采购活动的各方应对采购文件和响应文件中的商业和技术等秘密保密，否则应承担相应的法律责任。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1.5语言文字</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1.6计量单位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除磋商文件有特殊要求外，所有计量均采用中华人民共和国法定计量单位。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1.7扫描件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扫描件是指原件的各种彩色复制件，包括扫描、照片等。</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1.8知识产权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1.9现场踏勘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供应商可自行对有关现场和周围环境进行踏勘，以获取编制响应文件和签署合同所需的信息，踏勘现场所发生的费用由供应商自己承担。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1.10集中现场考察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本项目按以下第</w:t>
      </w:r>
      <w:r>
        <w:rPr>
          <w:rFonts w:hint="eastAsia" w:ascii="宋体" w:hAnsi="宋体" w:cs="宋体"/>
          <w:bCs/>
          <w:color w:val="auto"/>
          <w:szCs w:val="21"/>
          <w:highlight w:val="none"/>
          <w:u w:val="single"/>
          <w:shd w:val="clear" w:color="auto" w:fill="auto"/>
          <w:lang w:bidi="ar"/>
        </w:rPr>
        <w:t xml:space="preserve"> ① </w:t>
      </w:r>
      <w:r>
        <w:rPr>
          <w:rFonts w:hint="eastAsia" w:ascii="宋体" w:hAnsi="宋体" w:cs="宋体"/>
          <w:bCs/>
          <w:color w:val="auto"/>
          <w:szCs w:val="21"/>
          <w:highlight w:val="none"/>
          <w:shd w:val="clear" w:color="auto" w:fill="auto"/>
          <w:lang w:bidi="ar"/>
        </w:rPr>
        <w:t xml:space="preserve">种方式组织集中现场考察：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①采购人不组织集中现场考察；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②采购人组织集中现场考察，请供应商持在“苏采云”系统中下载本项目采购文件的《投标供应商确认函》，按以下时间地点参加集中现场考察：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集合时间：/年/月/日/时/分（北京时间）；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集合地点：/。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联系人：/；联系电话：/。</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请供应商安排好行程，不得迟到。未提供《投标供应商确认函》或迟到者，恕不接待。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（1）根据自身投标需要，供应商可对项目相关情况进行考察，以获取编制响应文件和签署合同所需的信息。考察现场所发生的费用由供应商自己承担。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（5）由于未进行现场考察造成的任何问题由供应商自行承担。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1.11法律适用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本次采购活动及因本次采购产生的合同受中华人民共和国有关的法律法规制约和保护。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2磋商文件的说明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2.1磋商文件的获取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见第一章竞争性磋商公告</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2.2磋商文件的询问</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供应商在收到磋商文件后，若有问题需要询问，应于下载磋商文件后，可通过公告中的联系方式及时提出，采购人或采购代理机构将予以解答。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2.3磋商文件的澄清或修改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2.3.2为保证供应商有足够时间修正响应文件，或出于其他合理原因，采购代理机构可依法顺延提交首次响应文件截止之日。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2.4磋商文件的约束力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2.4.1供应商一旦参加本项目采购活动，即被认为接受了本采购文件的规定和约束。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3响应文件说明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响应单位应详细阅读磋商文件的全部内容，不按磋商文件的要求提供的响应文件和资料，其风险由响应单位自行承担，并根据有关条款规定，可能导致响应无效。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3.1磋商保证金：无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3.2响应文件的组成</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w:t>
      </w:r>
      <w:r>
        <w:rPr>
          <w:rFonts w:hint="eastAsia" w:ascii="宋体" w:hAnsi="宋体" w:cs="宋体"/>
          <w:b/>
          <w:color w:val="auto"/>
          <w:szCs w:val="21"/>
          <w:highlight w:val="none"/>
          <w:shd w:val="clear" w:color="auto" w:fill="auto"/>
          <w:lang w:bidi="ar"/>
        </w:rPr>
        <w:t xml:space="preserve">资格性审查文件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3.2.1.1具有独立承担民事责任的能力的材料：包括法人或者其他组织的营业执照等证明文件，自然人的身份证明；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3.2.1.2具有良好的商业信誉和健全的财务会计制度的材料：最近一期经审计的财务报告，或银行出具的资信证明，或财政部门认可的政府采购专业担保机构出具的投标担保函；</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3.2.1.3具有履行合同所必需的设备和专业技术能力的证明材料；</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3.2.1.5参加政府采购活动前三年内，在经营活动中没有出现重大违法记录的书面声明函（格式见第六章）；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3.2.1.6中小企业声明函（格式见第六章）；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3.2.1.7残疾人福利性单位声明函（如有）（格式见第六章），未提供视为非残疾人福利性单位，不视同小微企业，不享受残疾人福利性单位政策；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3.2.1.8监狱企业证明文件（如有），由省级以上监狱管理局、戒毒管理局（含新疆生产建设兵团）出具，未提供视为非监狱企业，不视同小微企业，不享受监狱企业政策；</w:t>
      </w:r>
      <w:r/>
    </w:p>
    <w:p>
      <w:pPr>
        <w:ind w:firstLine="420"/>
        <w:spacing w:line="360" w:lineRule="auto"/>
        <w:rPr>
          <w:rFonts w:hint="eastAsia" w:ascii="宋体" w:hAnsi="宋体" w:eastAsia="宋体" w:cs="宋体"/>
          <w:bCs/>
          <w:color w:val="auto"/>
          <w:szCs w:val="21"/>
          <w:highlight w:val="none"/>
          <w:shd w:val="clear" w:color="auto" w:fill="auto"/>
          <w:lang w:val="en-US" w:eastAsia="zh-CN" w:bidi="ar"/>
        </w:rPr>
      </w:pPr>
      <w:r>
        <w:rPr>
          <w:rFonts w:hint="eastAsia" w:ascii="宋体" w:hAnsi="宋体" w:cs="宋体"/>
          <w:bCs/>
          <w:color w:val="auto"/>
          <w:szCs w:val="21"/>
          <w:highlight w:val="none"/>
          <w:shd w:val="clear" w:color="auto" w:fill="auto"/>
          <w:lang w:bidi="ar"/>
        </w:rPr>
        <w:t xml:space="preserve">3.2.1.9符合采购公告资格条件资质证书、安全生产许可证扫描件</w:t>
      </w:r>
      <w:r>
        <w:rPr>
          <w:rFonts w:hint="eastAsia" w:ascii="宋体" w:hAnsi="宋体" w:cs="宋体"/>
          <w:bCs/>
          <w:color w:val="auto"/>
          <w:szCs w:val="21"/>
          <w:highlight w:val="none"/>
          <w:shd w:val="clear" w:color="auto" w:fill="auto"/>
          <w:lang w:eastAsia="zh-CN" w:bidi="ar"/>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3.2.2符合性审查文件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3.2.2.1响应函（格式见第六章）；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3.2.2.2磋商响应报价表（格式见第六章）；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3.2.2.3工程量清单报价明细表；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3.2.2.4商务和技术响应（承诺）函（格式见第六章）；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3.2.2.5法人授权委托书（如有授权委托，格式见第六章）或法定代表人身份证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3.2.2.6代理人身份证（如有授权委托）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3.2.2.7采购文件中要求必须提供的承诺书或证明材料（格式见第六章）：</w:t>
      </w:r>
      <w:r>
        <w:rPr>
          <w:rFonts w:hint="eastAsia" w:ascii="宋体" w:hAnsi="宋体" w:cs="宋体"/>
          <w:b/>
          <w:color w:val="auto"/>
          <w:szCs w:val="21"/>
          <w:highlight w:val="none"/>
          <w:shd w:val="clear" w:color="auto" w:fill="auto"/>
          <w:lang w:bidi="ar"/>
        </w:rPr>
        <w:t xml:space="preserve">投标保证承诺书、项目经理无在建工程承诺</w:t>
      </w:r>
      <w:r>
        <w:rPr>
          <w:rFonts w:hint="eastAsia" w:ascii="宋体" w:hAnsi="宋体" w:cs="宋体"/>
          <w:bCs/>
          <w:color w:val="auto"/>
          <w:szCs w:val="21"/>
          <w:highlight w:val="none"/>
          <w:shd w:val="clear" w:color="auto" w:fill="auto"/>
          <w:lang w:bidi="ar"/>
        </w:rPr>
        <w:t xml:space="preserve">；</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3.2.2.8拟投入项目组人员配置一览表（格式见第六章）及人员证书、拟投入设备清单（见格式第六章）；项目负责人注册证书扫描件、安全生产考核合格证书（B）扫描件；项目负责人无在建承诺书（格式自拟）；安全员</w:t>
      </w:r>
      <w:r>
        <w:rPr>
          <w:rFonts w:hint="eastAsia"/>
          <w:color w:val="auto"/>
          <w:highlight w:val="none"/>
          <w:shd w:val="clear" w:color="auto" w:fill="auto"/>
          <w:lang w:val="zh-CN"/>
        </w:rPr>
        <w:t xml:space="preserve">建筑施工企业专职安全生产管理人员安全生产知识考核合格证书；</w:t>
      </w:r>
      <w:r>
        <w:rPr>
          <w:rFonts w:hint="eastAsia" w:ascii="宋体" w:hAnsi="宋体" w:cs="宋体"/>
          <w:bCs/>
          <w:color w:val="auto"/>
          <w:szCs w:val="21"/>
          <w:highlight w:val="none"/>
          <w:shd w:val="clear" w:color="auto" w:fill="auto"/>
          <w:lang w:bidi="ar"/>
        </w:rPr>
        <w:t xml:space="preserve">其他人员证书扫描件及社保证明扫描件；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3.2.2.9与其他单位存在控股、管理关系承诺及情况表（格式见第六章）；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3.2.2.10采购需求中所涉及到的或响应单位认为需加以说明或证明的其他材料、证明；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3.2.4 综合评审文件：评分标准中所涉及到的各项方案、相关制度及其他材料、证明等。</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以上3.2.1.1---3.2.1.6项是资格审查要求必须提供的材料，否则响应无效；残疾人福利性单位、监狱企业必须提供3.2.1.7或3.2.1.8项资料，无需提供3.2.1.6项资料，否则响应无效。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以上3.2.2.1-3.2.2.5、3.2.2.7、3.2.2.8、3.2.2.9为符合性审查必须提供的资料，如有授权委托，还必须提供3.2.2.6项材料，否则响应无效。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注：制作电子投标（响应）文件时请与电子投标（响应）文件制作软件目录一一对应，将相关资料上传至相应模块。</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如供应商响应文件中某些条款不响应磋商文件提出的全部服务内容与要求，须在偏离表中逐条列出，未列出的视同响应。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3.3响应报价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3.3.1响应报价应包括完成本采购项目全部内容的一切费用，除非合同条款中另有规定，响应单位所报价格在合同实施期间不因市场变化因素而变动。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3.3.2如果磋商文件要求分标段投标的，则供应商可以根据自身经营许可范围，选择响应其中部分或者全部标段，但各标段应分别计算填写单价和总价。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3.3.3供应商应对所投项目的全部内容进行报价，只对其中部分内容报价的，其响应无效。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3.3.4一项采购内容只允许一个报价，任何有选择性响应报价的，其响应无效。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3.3.6除因磋商文件修改导致成本增加外，供应商二次报价超过第一次报价的，其响应文件按无效文件处理。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3.3.7报价的大写金额和小写金额不一致的，以大写金额为准。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3.3.8单价金额小数点或者百分比有明显错位的，以该次报价总价为准。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3.3.9总价金额与按单价汇总金额不一致的，以单价金额计算结果为准。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3.3.10响应文件报价中的单价和总价全部采用人民币表示，除非另有规定。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3.4电子投标（响应）文件的编制与递交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3.4.1电子投标（响应）文件制作：本项目为网上招投标项目，请供应商插入CA 证书</w:t>
      </w:r>
      <w:r>
        <w:rPr>
          <w:rFonts w:hint="eastAsia" w:ascii="宋体" w:hAnsi="宋体" w:cs="宋体"/>
          <w:bCs/>
          <w:color w:val="auto"/>
          <w:szCs w:val="21"/>
          <w:highlight w:val="none"/>
          <w:shd w:val="clear" w:color="auto" w:fill="auto"/>
          <w:lang w:eastAsia="zh-CN" w:bidi="ar"/>
        </w:rPr>
        <w:t xml:space="preserve">登录</w:t>
      </w:r>
      <w:r>
        <w:rPr>
          <w:rFonts w:hint="eastAsia" w:ascii="宋体" w:hAnsi="宋体" w:cs="宋体"/>
          <w:bCs/>
          <w:color w:val="auto"/>
          <w:szCs w:val="21"/>
          <w:highlight w:val="none"/>
          <w:shd w:val="clear" w:color="auto" w:fill="auto"/>
          <w:lang w:bidi="ar"/>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3.4.3 响应文件未按照磋商文件要求加盖CA电子公章的，响应无效。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3.4.4联合体投标：如招标（采购）公告中允许联合体投标，联合体投标的投标（响应）文件制作上传操作如下：</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第一步：在投标（响应）文件中上传联合体投标协议书。</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第二步；在投标（响应）文件中，由联合体中的牵头人制作投标（响应）文件。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3.4.5如投标（响应）文件制作机器码信息一致，视为不同投标供应商使用同一台电脑编制投标（响应）文件，投标（响应）无效。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3.5响应文件开启（解密）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3.5.1线上参加（观看）开标（开启）会方式：登录“苏采云”系统，点击“开标大厅”，选择对应项目，点击进入不见面开标系统。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3.5.3供应商在“苏采云”系统规定的时间内未成功解密电子响应文件的，响应无效。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3.6技术支持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3.6.1CA技术咨询服务电话：400-608-6099</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电子签章技术咨询服务电话：15380932027、15371015030 、13675197356、 13675197221 </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苏州市及区县“苏采云”系统客服热线：18261002950、0512-69820854、0519-86722802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3.6.2网络中断故障技术支持：园区公共资源交易中心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服务时间及方式：8:00-21:00 X7天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电话： 0512-66605052；手机： 17315885859</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3.7响应文件的修改和撤回</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4磋商程序</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4.1磋商小组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4.1.2磋商小组与参加采购活动的供应商存在下列利害关系之一的，应当回避: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(一)参加采购活动前三年内,与供应商存在劳动关系,或者担任过供应商的董事、监事,或者是供应商的控股股东或实际控制人;</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(二)与供应商的法定代表人或者负责人有夫妻、直系血亲、三代以内旁系血亲或者近姻亲关系;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(三)与供应商有其他可能影响政府采购活动公平、公正进行的关系。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4.1.4磋商小组成员应当按照客观、公正、审慎的原则，根据磋商文件规定的评审程序、评审方法和评审标准进行独立评审。</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4.2响应文件审查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4.2.1由磋商小组按磋商文件的资格条件进行资格性审查，未通过资格性审查的响应无效。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（1）查询时间：响应文件递交截止时间。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（2）查询渠道：通过“信用中国”、“信用江苏”及“中国政府采购网” 上的信用信息查询供应商的信用记录。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bCs/>
          <w:color w:val="auto"/>
          <w:szCs w:val="21"/>
          <w:highlight w:val="none"/>
          <w:shd w:val="clear" w:color="auto" w:fill="auto"/>
          <w:lang w:eastAsia="zh-CN" w:bidi="ar"/>
        </w:rPr>
        <w:t xml:space="preserve">登录到</w:t>
      </w:r>
      <w:r>
        <w:rPr>
          <w:rFonts w:hint="eastAsia" w:ascii="宋体" w:hAnsi="宋体" w:cs="宋体"/>
          <w:bCs/>
          <w:color w:val="auto"/>
          <w:szCs w:val="21"/>
          <w:highlight w:val="none"/>
          <w:shd w:val="clear" w:color="auto" w:fill="auto"/>
          <w:lang w:bidi="ar"/>
        </w:rPr>
        <w:t xml:space="preserve">来源网站页面进行复核并打印，作为证据留存。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（二）财政部门与法院、工商、税务等部门联合惩戒的失信信息，包括：</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（1）被列入失信被执行人名单；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（2）被列入重大税收违法案件当事人名单；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4.3磋商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4.4.1本项目采用线上澄清。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4.4.3接到磋商小组澄清、说明和更正要求的供应商如未按规定做出澄清、说明和更正，其风险由供应商自行承担。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4.5最后报价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4.5.5未在规定时间提交最后报价的，响应文件按无效处理。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4.5.6在规定时间内提交最后报价的供应商少于3家的，项目终止。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4.5.7如磋商过程中出现本磋商文件未尽事宜，由磋商小组根据政府采购有关法律、法规讨论决定。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5项目终止</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5.1、因情况变化，不再符合规定的竞争性磋商采购方式适用情形的；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5.2、出现影响采购公正的违法、违规行为的；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项目终止后，采购代理机构将项目终止的理由告知所有供应商。</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6成交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6.1磋商小组应当根据综合评分情况，按照评审得分由高到</w:t>
      </w:r>
      <w:r>
        <w:rPr>
          <w:rFonts w:hint="eastAsia" w:ascii="宋体" w:hAnsi="宋体" w:cs="宋体"/>
          <w:bCs/>
          <w:color w:val="auto"/>
          <w:szCs w:val="21"/>
          <w:highlight w:val="none"/>
          <w:shd w:val="clear" w:color="auto" w:fill="auto"/>
          <w:lang w:eastAsia="zh-CN" w:bidi="ar"/>
        </w:rPr>
        <w:t xml:space="preserve">低</w:t>
      </w:r>
      <w:r>
        <w:rPr>
          <w:rFonts w:hint="eastAsia" w:ascii="宋体" w:hAnsi="宋体" w:cs="宋体"/>
          <w:bCs/>
          <w:color w:val="auto"/>
          <w:szCs w:val="21"/>
          <w:highlight w:val="none"/>
          <w:shd w:val="clear" w:color="auto" w:fill="auto"/>
          <w:lang w:bidi="ar"/>
        </w:rPr>
        <w:t xml:space="preserve">顺序推荐3名成交候选供应商，评审得分相同的，按照最后报价由低到高的顺序推荐，评审得分且最后报价相同的，按照技术指标优劣顺序推荐。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6.2磋商小组根据磋商成交原则确定成交供应商。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6.3采购人或者采购代理机构应当在成交供应商确定后2个工作日内，在政府采购信息媒体上发布成交结果，成交公告期限为1个工作日。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6.4采购人或采购代理机构根据相关规定发布成交公告，成交公告发出的同时应当向成交供应商发出《成交通知书》。请成交供应商在成交结果公告届满之日起30日内</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6.5成交通知书发出后，采购人不得违法改变成交结果，成交供应商无正当理由不得放弃成交。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7履约保证金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7.1详见本采购文件合同文本中的约定。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8合同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2</w:t>
      </w:r>
      <w:r>
        <w:rPr>
          <w:rFonts w:hint="eastAsia" w:ascii="宋体" w:hAnsi="宋体" w:cs="宋体"/>
          <w:bCs/>
          <w:color w:val="auto"/>
          <w:szCs w:val="21"/>
          <w:highlight w:val="none"/>
          <w:shd w:val="clear" w:color="auto" w:fill="auto"/>
          <w:lang w:bidi="ar"/>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3</w:t>
      </w:r>
      <w:r>
        <w:rPr>
          <w:rFonts w:hint="eastAsia" w:ascii="宋体" w:hAnsi="宋体" w:cs="宋体"/>
          <w:bCs/>
          <w:color w:val="auto"/>
          <w:szCs w:val="21"/>
          <w:highlight w:val="none"/>
          <w:shd w:val="clear" w:color="auto" w:fill="auto"/>
          <w:lang w:bidi="ar"/>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9质疑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9.1质疑及答复遵守《政府采购质疑和投诉办法》（中华人民共和国财政部令第94号）规定。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①对可以质疑的采购文件提出质疑的，为收到采购文件之日或者采购文件公告期限届满之日；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②对采购过程提出质疑的，为各采购程序环节结束之日；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③对中标或者成交结果提出质疑的，为中标或者成交结果公告期限届满之日。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9.5供应商（含潜在供应商）</w:t>
      </w:r>
      <w:r>
        <w:rPr>
          <w:rFonts w:hint="eastAsia" w:ascii="宋体" w:hAnsi="宋体" w:cs="宋体"/>
          <w:b/>
          <w:color w:val="auto"/>
          <w:szCs w:val="21"/>
          <w:highlight w:val="none"/>
          <w:shd w:val="clear" w:color="auto" w:fill="auto"/>
          <w:lang w:bidi="ar"/>
        </w:rPr>
        <w:t xml:space="preserve">询问、质疑请向采购代理机构提出，由采购代理机构负责答复。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联系单位：苏州市卫康招投标咨询服务有限公司</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联系电话：0512-69165625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通讯地址：苏州市姑苏区干将西路1296号深业姑苏中心1幢17层  </w:t>
      </w:r>
      <w:r>
        <w:rPr>
          <w:rFonts w:hint="eastAsia" w:ascii="宋体" w:hAnsi="宋体" w:cs="宋体"/>
          <w:b/>
          <w:color w:val="auto"/>
          <w:szCs w:val="21"/>
          <w:highlight w:val="none"/>
          <w:shd w:val="clear" w:color="auto" w:fill="auto"/>
          <w:lang w:val="en-US" w:eastAsia="zh-CN" w:bidi="ar"/>
        </w:rPr>
        <w:t xml:space="preserve">季</w:t>
      </w:r>
      <w:r>
        <w:rPr>
          <w:rFonts w:hint="eastAsia" w:ascii="宋体" w:hAnsi="宋体" w:cs="宋体"/>
          <w:b/>
          <w:color w:val="auto"/>
          <w:szCs w:val="21"/>
          <w:highlight w:val="none"/>
          <w:shd w:val="clear" w:color="auto" w:fill="auto"/>
          <w:lang w:bidi="ar"/>
        </w:rPr>
        <w:t xml:space="preserve">女士</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9.7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ind w:firstLine="422"/>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10.</w:t>
      </w:r>
      <w:r>
        <w:rPr>
          <w:rFonts w:ascii="宋体" w:hAnsi="宋体"/>
          <w:b/>
          <w:bCs/>
          <w:color w:val="auto"/>
          <w:szCs w:val="21"/>
          <w:highlight w:val="none"/>
          <w:shd w:val="clear" w:color="auto" w:fill="auto"/>
        </w:rPr>
        <w:t xml:space="preserve">磋商说明：</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10.1参加磋商的供应商响应文件中提供磋商代表的身份证明和法人授权委托书（法定代表人为磋商代表的可不提供），否则为无效标；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10.2响应文件不符合磋商文件资格要求，为无效标。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10.3报价超过采购预算及最高限价的，为无效标；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10.4不实质性响应磋商文件的，为无效标；</w:t>
      </w:r>
      <w:r/>
    </w:p>
    <w:p>
      <w:pPr>
        <w:ind w:firstLine="422"/>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shd w:val="clear" w:color="auto" w:fill="auto"/>
        </w:rPr>
        <w:t xml:space="preserve">有效期</w:t>
      </w:r>
      <w:r>
        <w:rPr>
          <w:rFonts w:hint="eastAsia" w:ascii="宋体"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10.5除因采购文件更改导致供应商成本增加，二次报价不得高于一次报价，否则为无效标；</w:t>
      </w:r>
      <w:r/>
    </w:p>
    <w:p>
      <w:pPr>
        <w:pStyle w:val="724"/>
        <w:ind w:firstLine="422"/>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t xml:space="preserve">10.6改变磋商文件提供的工程量清单中的项目编码、项目名称、项目特征、计量单位、工程量等</w:t>
      </w:r>
      <w:r>
        <w:rPr>
          <w:rFonts w:hint="eastAsia" w:hAnsi="宋体" w:cs="宋体"/>
          <w:b/>
          <w:bCs/>
          <w:color w:val="auto"/>
          <w:szCs w:val="21"/>
          <w:highlight w:val="none"/>
          <w:shd w:val="clear" w:color="auto" w:fill="auto"/>
        </w:rPr>
        <w:t xml:space="preserve">为无效标</w:t>
      </w:r>
      <w:r>
        <w:rPr>
          <w:rFonts w:hint="eastAsia"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10.7响应单位不得存在下列情形之一，否则响应文件无效：</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10.7.1苏州市财政局《关于印发苏州市市级政府采购信用记录查询和使用工作试行办法的通知》（苏财购（2017）11 号）文件规定应拒绝的失信信息。</w:t>
      </w:r>
      <w:r/>
    </w:p>
    <w:p>
      <w:pPr>
        <w:ind w:firstLine="42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10.7.2为采购项目提供整体设计、规范编制或者项目管理、监理、监测等服务的供应商，不得再参加该采购项目的其他采购活动；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10.7.3单位负责人为同一人或者存在直接控股、管理关系的不同供应商，不得参加同一合同项下的政府采购活动。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10.7.4不同供应商的响应文件以及响应文件制作过程出现了磋商小组认为不应当雷同的情况；</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w:t>
      </w:r>
      <w:r>
        <w:rPr>
          <w:rFonts w:ascii="宋体" w:hAnsi="宋体" w:cs="宋体"/>
          <w:b/>
          <w:bCs/>
          <w:color w:val="auto"/>
          <w:szCs w:val="21"/>
          <w:highlight w:val="none"/>
          <w:shd w:val="clear" w:color="auto" w:fill="auto"/>
        </w:rPr>
        <w:t xml:space="preserve">出现下列情形之一的，采购人或者采购代理机构应当终止竞争性磋商采购活动，发布项目终止公告并说明原因，重新开展采购活动：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10.8.1</w:t>
      </w:r>
      <w:r>
        <w:rPr>
          <w:rFonts w:ascii="宋体" w:hAnsi="宋体" w:cs="宋体"/>
          <w:b/>
          <w:bCs/>
          <w:color w:val="auto"/>
          <w:szCs w:val="21"/>
          <w:highlight w:val="none"/>
          <w:shd w:val="clear" w:color="auto" w:fill="auto"/>
        </w:rPr>
        <w:t xml:space="preserve">因情况变化，不再符合规定的竞争性磋商采购方式适用情形的；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10.8.2</w:t>
      </w:r>
      <w:r>
        <w:rPr>
          <w:rFonts w:ascii="宋体" w:hAnsi="宋体" w:cs="宋体"/>
          <w:b/>
          <w:bCs/>
          <w:color w:val="auto"/>
          <w:szCs w:val="21"/>
          <w:highlight w:val="none"/>
          <w:shd w:val="clear" w:color="auto" w:fill="auto"/>
        </w:rPr>
        <w:t xml:space="preserve">出现影响采购公正的违法、违规行为的；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10.8.3</w:t>
      </w:r>
      <w:r>
        <w:rPr>
          <w:rFonts w:ascii="宋体" w:hAnsi="宋体" w:cs="宋体"/>
          <w:b/>
          <w:bCs/>
          <w:color w:val="auto"/>
          <w:szCs w:val="21"/>
          <w:highlight w:val="none"/>
          <w:shd w:val="clear" w:color="auto" w:fill="auto"/>
        </w:rPr>
        <w:t xml:space="preserve">实质性响应磋商文件不满三家或进入二次报价的不满三家或二次报价在采购预算内不满三家的。</w:t>
      </w:r>
      <w:r/>
    </w:p>
    <w:p>
      <w:pPr>
        <w:ind w:firstLine="422"/>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10.8.4</w:t>
      </w:r>
      <w:r>
        <w:rPr>
          <w:rFonts w:ascii="宋体" w:hAnsi="宋体" w:cs="宋体"/>
          <w:b/>
          <w:color w:val="auto"/>
          <w:szCs w:val="21"/>
          <w:highlight w:val="none"/>
          <w:shd w:val="clear" w:color="auto" w:fill="auto"/>
        </w:rPr>
        <w:t xml:space="preserve">因重大变故，采购任务取消的；</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olor w:val="auto"/>
          <w:szCs w:val="21"/>
          <w:highlight w:val="none"/>
          <w:shd w:val="clear" w:color="auto" w:fill="auto"/>
        </w:rPr>
        <w:t xml:space="preserve">10.9</w:t>
      </w:r>
      <w:r>
        <w:rPr>
          <w:rFonts w:ascii="宋体" w:hAnsi="宋体"/>
          <w:color w:val="auto"/>
          <w:szCs w:val="21"/>
          <w:highlight w:val="none"/>
          <w:shd w:val="clear" w:color="auto" w:fill="auto"/>
        </w:rPr>
        <w:t xml:space="preserve">项目终止后，采购代理机构应当将项目终止的理由告知所有供应商</w:t>
      </w:r>
      <w:r>
        <w:rPr>
          <w:rFonts w:hint="eastAsia" w:ascii="宋体" w:hAnsi="宋体"/>
          <w:color w:val="auto"/>
          <w:szCs w:val="21"/>
          <w:highlight w:val="none"/>
          <w:shd w:val="clear" w:color="auto" w:fill="auto"/>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11未尽事宜</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lang w:bidi="ar"/>
        </w:rPr>
        <w:t xml:space="preserve">按《中华人民共和国政府采购法》及其他有关法律法规的规定执行</w:t>
      </w:r>
      <w:r>
        <w:rPr>
          <w:rFonts w:hint="eastAsia" w:ascii="宋体" w:hAnsi="宋体" w:cs="宋体"/>
          <w:bCs/>
          <w:color w:val="auto"/>
          <w:szCs w:val="21"/>
          <w:highlight w:val="none"/>
          <w:shd w:val="clear" w:color="auto" w:fill="auto"/>
        </w:rPr>
        <w:t xml:space="preserve">。</w:t>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pStyle w:val="724"/>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735"/>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735"/>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t xml:space="preserve">三、采购需求</w:t>
      </w:r>
      <w:r/>
    </w:p>
    <w:p>
      <w:pPr>
        <w:ind w:left="420"/>
        <w:spacing w:line="360" w:lineRule="auto"/>
        <w:rPr>
          <w:color w:val="auto"/>
          <w:highlight w:val="none"/>
          <w:shd w:val="clear" w:color="auto" w:fill="auto"/>
        </w:rPr>
      </w:pPr>
      <w:r>
        <w:rPr>
          <w:color w:val="auto"/>
          <w:highlight w:val="none"/>
          <w:shd w:val="clear" w:color="auto" w:fill="auto"/>
        </w:rPr>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受苏州工业园区卫生健康委员会之委托，苏州市卫康招投标咨询服务有限公司对其需采购的2026年度星湖医院及星浦医院维修工程在国内组织竞争性磋商采购。欢迎符合资格条件的供应商前来报名参加磋商。</w:t>
      </w:r>
      <w:r/>
    </w:p>
    <w:p>
      <w:pPr>
        <w:pStyle w:val="714"/>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（一）磋商编号：</w:t>
      </w:r>
      <w:r>
        <w:rPr>
          <w:rFonts w:hint="eastAsia" w:ascii="宋体" w:hAnsi="宋体" w:eastAsia="宋体"/>
          <w:color w:val="auto"/>
          <w:szCs w:val="21"/>
          <w:highlight w:val="none"/>
          <w:shd w:val="clear" w:color="auto" w:fill="auto"/>
          <w:lang w:eastAsia="zh-CN"/>
        </w:rPr>
        <w:t xml:space="preserve">JSZC-320591-SZWK-C2026-0335</w:t>
      </w:r>
      <w:r>
        <w:rPr>
          <w:rFonts w:hint="eastAsia" w:ascii="宋体" w:hAnsi="宋体" w:eastAsia="宋体"/>
          <w:color w:val="auto"/>
          <w:szCs w:val="21"/>
          <w:highlight w:val="none"/>
          <w:shd w:val="clear" w:color="auto" w:fill="auto"/>
        </w:rPr>
        <w:t xml:space="preserve"> </w:t>
      </w:r>
      <w:r/>
    </w:p>
    <w:p>
      <w:pPr>
        <w:pStyle w:val="714"/>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（二）采购方式：竞争性磋商采购</w:t>
      </w:r>
      <w:r/>
    </w:p>
    <w:p>
      <w:pPr>
        <w:pStyle w:val="714"/>
        <w:ind w:left="0" w:right="-153"/>
        <w:rPr>
          <w:rFonts w:hint="eastAsia" w:ascii="宋体" w:hAnsi="宋体" w:eastAsia="宋体"/>
          <w:color w:val="auto"/>
          <w:szCs w:val="21"/>
          <w:highlight w:val="none"/>
          <w:shd w:val="clear" w:color="auto" w:fill="auto"/>
          <w:lang w:eastAsia="zh-CN"/>
        </w:rPr>
        <w:outlineLvl w:val="0"/>
      </w:pPr>
      <w:r>
        <w:rPr>
          <w:rFonts w:hint="eastAsia" w:ascii="宋体" w:hAnsi="宋体" w:eastAsia="宋体"/>
          <w:color w:val="auto"/>
          <w:szCs w:val="21"/>
          <w:highlight w:val="none"/>
          <w:shd w:val="clear" w:color="auto" w:fill="auto"/>
        </w:rPr>
        <w:t xml:space="preserve">（三）项目名称：</w:t>
      </w:r>
      <w:r>
        <w:rPr>
          <w:rFonts w:hint="eastAsia" w:ascii="宋体" w:hAnsi="宋体" w:eastAsia="宋体"/>
          <w:color w:val="auto"/>
          <w:szCs w:val="21"/>
          <w:highlight w:val="none"/>
          <w:shd w:val="clear" w:color="auto" w:fill="auto"/>
          <w:lang w:eastAsia="zh-CN"/>
        </w:rPr>
        <w:t xml:space="preserve">2026年度星湖医院及星浦医院维修工程</w:t>
      </w:r>
      <w:r/>
    </w:p>
    <w:p>
      <w:pPr>
        <w:ind w:firstLine="420"/>
        <w:spacing w:line="360" w:lineRule="auto"/>
        <w:rPr>
          <w:rFonts w:hint="eastAsia" w:eastAsia="宋体"/>
          <w:color w:val="auto"/>
          <w:highlight w:val="none"/>
          <w:shd w:val="clear" w:color="auto" w:fill="auto"/>
          <w:lang w:eastAsia="zh-CN"/>
        </w:rPr>
      </w:pPr>
      <w:r>
        <w:rPr>
          <w:rFonts w:hint="eastAsia" w:ascii="宋体" w:hAnsi="宋体" w:eastAsia="宋体"/>
          <w:color w:val="auto"/>
          <w:szCs w:val="21"/>
          <w:highlight w:val="none"/>
          <w:shd w:val="clear" w:color="auto" w:fill="auto"/>
        </w:rPr>
        <w:t xml:space="preserve">（四）</w:t>
      </w:r>
      <w:r>
        <w:rPr>
          <w:rFonts w:hint="eastAsia"/>
          <w:color w:val="auto"/>
          <w:highlight w:val="none"/>
          <w:shd w:val="clear" w:color="auto" w:fill="auto"/>
          <w:lang w:val="zh-CN"/>
        </w:rPr>
        <w:t xml:space="preserve">预算金额：</w:t>
      </w:r>
      <w:r>
        <w:rPr>
          <w:rFonts w:hint="eastAsia"/>
          <w:color w:val="auto"/>
          <w:highlight w:val="none"/>
          <w:shd w:val="clear" w:color="auto" w:fill="auto"/>
          <w:lang w:val="en-US" w:eastAsia="zh-CN"/>
        </w:rPr>
        <w:t xml:space="preserve">贰佰陆拾柒万柒仟叁佰伍拾贰元叁角肆分（￥</w:t>
      </w:r>
      <w:r>
        <w:rPr>
          <w:rFonts w:hint="eastAsia" w:ascii="宋体" w:hAnsi="宋体" w:cs="宋体"/>
          <w:color w:val="auto"/>
          <w:szCs w:val="21"/>
          <w:highlight w:val="none"/>
          <w:shd w:val="clear" w:color="auto" w:fill="auto"/>
          <w:lang w:eastAsia="zh-CN"/>
        </w:rPr>
        <w:t xml:space="preserve">2677352.34</w:t>
      </w:r>
      <w:r>
        <w:rPr>
          <w:rFonts w:hint="eastAsia"/>
          <w:color w:val="auto"/>
          <w:highlight w:val="none"/>
          <w:shd w:val="clear" w:color="auto" w:fill="auto"/>
          <w:lang w:val="en-US" w:eastAsia="zh-CN"/>
        </w:rPr>
        <w:t xml:space="preserve">）</w:t>
      </w:r>
      <w:r/>
    </w:p>
    <w:p>
      <w:pPr>
        <w:pStyle w:val="714"/>
        <w:ind w:left="0" w:right="-153" w:firstLine="1050"/>
        <w:rPr>
          <w:color w:val="auto"/>
          <w:szCs w:val="21"/>
          <w:highlight w:val="none"/>
          <w:shd w:val="clear" w:color="auto" w:fill="auto"/>
        </w:rPr>
        <w:outlineLvl w:val="0"/>
      </w:pPr>
      <w:r>
        <w:rPr>
          <w:rFonts w:hint="eastAsia" w:ascii="宋体" w:hAnsi="宋体" w:eastAsia="宋体" w:cs="宋体"/>
          <w:color w:val="auto"/>
          <w:sz w:val="21"/>
          <w:szCs w:val="24"/>
          <w:highlight w:val="none"/>
          <w:shd w:val="clear" w:color="auto" w:fill="auto"/>
          <w:lang w:val="zh-CN" w:eastAsia="zh-CN" w:bidi="ar-SA"/>
        </w:rPr>
        <w:t xml:space="preserve">最高限价：</w:t>
      </w:r>
      <w:r>
        <w:rPr>
          <w:rFonts w:hint="eastAsia" w:ascii="宋体" w:hAnsi="宋体" w:eastAsia="宋体" w:cs="宋体"/>
          <w:color w:val="auto"/>
          <w:sz w:val="21"/>
          <w:szCs w:val="24"/>
          <w:highlight w:val="none"/>
          <w:shd w:val="clear" w:color="auto" w:fill="auto"/>
          <w:lang w:val="en-US" w:eastAsia="zh-CN" w:bidi="ar-SA"/>
        </w:rPr>
        <w:t xml:space="preserve">贰佰陆拾柒万柒仟叁佰伍拾贰元叁角肆分（￥</w:t>
      </w:r>
      <w:r>
        <w:rPr>
          <w:rFonts w:hint="eastAsia" w:ascii="宋体" w:hAnsi="宋体" w:eastAsia="宋体" w:cs="宋体"/>
          <w:color w:val="auto"/>
          <w:sz w:val="21"/>
          <w:szCs w:val="24"/>
          <w:highlight w:val="none"/>
          <w:shd w:val="clear" w:color="auto" w:fill="auto"/>
          <w:lang w:val="zh-CN" w:eastAsia="zh-CN" w:bidi="ar-SA"/>
        </w:rPr>
        <w:t xml:space="preserve">2677352.34</w:t>
      </w:r>
      <w:r>
        <w:rPr>
          <w:rFonts w:hint="eastAsia" w:ascii="宋体" w:hAnsi="宋体" w:eastAsia="宋体" w:cs="宋体"/>
          <w:color w:val="auto"/>
          <w:sz w:val="21"/>
          <w:szCs w:val="24"/>
          <w:highlight w:val="none"/>
          <w:shd w:val="clear" w:color="auto" w:fill="auto"/>
          <w:lang w:val="en-US" w:eastAsia="zh-CN" w:bidi="ar-SA"/>
        </w:rPr>
        <w:t xml:space="preserve">）</w:t>
      </w:r>
      <w:r/>
    </w:p>
    <w:p>
      <w:pPr>
        <w:pStyle w:val="714"/>
        <w:ind w:left="0" w:right="-153"/>
        <w:rPr>
          <w:rFonts w:hint="eastAsia" w:ascii="宋体" w:hAnsi="宋体" w:eastAsia="宋体"/>
          <w:color w:val="auto"/>
          <w:szCs w:val="21"/>
          <w:highlight w:val="none"/>
          <w:shd w:val="clear" w:color="auto" w:fill="auto"/>
        </w:rPr>
        <w:outlineLvl w:val="0"/>
      </w:pPr>
      <w:r>
        <w:rPr>
          <w:rFonts w:hint="eastAsia" w:ascii="宋体" w:hAnsi="宋体" w:eastAsia="宋体"/>
          <w:color w:val="auto"/>
          <w:szCs w:val="21"/>
          <w:highlight w:val="none"/>
          <w:shd w:val="clear" w:color="auto" w:fill="auto"/>
        </w:rPr>
        <w:t xml:space="preserve">（五）采购需求：</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1、</w:t>
      </w:r>
      <w:r>
        <w:rPr>
          <w:rFonts w:hint="eastAsia"/>
          <w:color w:val="auto"/>
          <w:highlight w:val="none"/>
          <w:shd w:val="clear" w:color="auto" w:fill="auto"/>
          <w:lang w:val="zh-CN"/>
        </w:rPr>
        <w:t xml:space="preserve">项目基本概况：</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工程规模：小型工程。</w:t>
      </w:r>
      <w:r/>
    </w:p>
    <w:p>
      <w:pPr>
        <w:ind w:firstLine="420"/>
        <w:spacing w:line="360" w:lineRule="auto"/>
        <w:rPr>
          <w:rFonts w:hint="default" w:eastAsia="宋体"/>
          <w:color w:val="auto"/>
          <w:highlight w:val="none"/>
          <w:shd w:val="clear" w:color="auto" w:fill="auto"/>
          <w:lang w:val="en-US" w:eastAsia="zh-CN"/>
        </w:rPr>
      </w:pPr>
      <w:r>
        <w:rPr>
          <w:rFonts w:hint="eastAsia"/>
          <w:color w:val="auto"/>
          <w:highlight w:val="none"/>
          <w:shd w:val="clear" w:color="auto" w:fill="auto"/>
        </w:rPr>
        <w:t xml:space="preserve">项目地址：</w:t>
      </w:r>
      <w:r>
        <w:rPr>
          <w:rFonts w:hint="eastAsia"/>
          <w:color w:val="auto"/>
          <w:highlight w:val="none"/>
          <w:shd w:val="clear" w:color="auto" w:fill="auto"/>
          <w:lang w:val="en-US" w:eastAsia="zh-CN"/>
        </w:rPr>
        <w:t xml:space="preserve">苏州工业园区</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资金来源：财政资金。</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zh-CN"/>
        </w:rPr>
        <w:t xml:space="preserve">采购范围：</w:t>
      </w:r>
      <w:r>
        <w:rPr>
          <w:rFonts w:hint="eastAsia"/>
          <w:color w:val="auto"/>
          <w:highlight w:val="none"/>
          <w:shd w:val="clear" w:color="auto" w:fill="auto"/>
          <w:lang w:val="en-US" w:eastAsia="zh-CN"/>
        </w:rPr>
        <w:t xml:space="preserve">本项目为</w:t>
      </w:r>
      <w:r>
        <w:rPr>
          <w:rFonts w:hint="eastAsia"/>
          <w:color w:val="auto"/>
          <w:highlight w:val="none"/>
          <w:shd w:val="clear" w:color="auto" w:fill="auto"/>
          <w:lang w:val="zh-CN"/>
        </w:rPr>
        <w:t xml:space="preserve">2026年度星湖医院及星浦医院维修工程，</w:t>
      </w:r>
      <w:r>
        <w:rPr>
          <w:rFonts w:hint="eastAsia"/>
          <w:color w:val="auto"/>
          <w:highlight w:val="none"/>
          <w:shd w:val="clear" w:color="auto" w:fill="auto"/>
          <w:lang w:val="en-US" w:eastAsia="zh-CN"/>
        </w:rPr>
        <w:t xml:space="preserve">包括</w:t>
      </w:r>
      <w:r>
        <w:rPr>
          <w:rFonts w:hint="eastAsia"/>
          <w:color w:val="auto"/>
          <w:szCs w:val="21"/>
          <w:highlight w:val="none"/>
          <w:lang w:val="zh-CN"/>
        </w:rPr>
        <w:t xml:space="preserve">星湖医院手术室、ICU空调及新风系统改造、大楼空调管路维修等;星浦医院电动车棚安装、广告字体维修等;园区疾防中心地下车库入口防洪加固、消防水箱更换等。</w:t>
      </w:r>
      <w:r>
        <w:rPr>
          <w:rFonts w:hint="eastAsia"/>
          <w:color w:val="auto"/>
          <w:highlight w:val="none"/>
          <w:shd w:val="clear" w:color="auto" w:fill="auto"/>
        </w:rPr>
        <w:t xml:space="preserve">详见工程量清单及图纸</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rPr>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承包方式：包工包料。</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3、</w:t>
      </w:r>
      <w:r>
        <w:rPr>
          <w:rFonts w:hint="eastAsia"/>
          <w:color w:val="auto"/>
          <w:highlight w:val="none"/>
          <w:shd w:val="clear" w:color="auto" w:fill="auto"/>
          <w:lang w:val="zh-CN"/>
        </w:rPr>
        <w:t xml:space="preserve">施工项目组应配置项目负责人、安全员至少各1名。</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投标人拟派</w:t>
      </w:r>
      <w:r>
        <w:rPr>
          <w:rFonts w:hint="eastAsia"/>
          <w:color w:val="auto"/>
          <w:highlight w:val="none"/>
          <w:shd w:val="clear" w:color="auto" w:fill="auto"/>
        </w:rPr>
        <w:t xml:space="preserve">的</w:t>
      </w:r>
      <w:r>
        <w:rPr>
          <w:rFonts w:hint="eastAsia"/>
          <w:color w:val="auto"/>
          <w:highlight w:val="none"/>
          <w:shd w:val="clear" w:color="auto" w:fill="auto"/>
          <w:lang w:val="zh-CN"/>
        </w:rPr>
        <w:t xml:space="preserve">项目负责人：</w:t>
      </w:r>
      <w:r>
        <w:rPr>
          <w:rFonts w:hint="eastAsia"/>
          <w:color w:val="auto"/>
          <w:highlight w:val="none"/>
          <w:shd w:val="clear" w:color="auto" w:fill="auto"/>
        </w:rPr>
        <w:t xml:space="preserve">需</w:t>
      </w:r>
      <w:r>
        <w:rPr>
          <w:rFonts w:hint="eastAsia"/>
          <w:color w:val="auto"/>
          <w:highlight w:val="none"/>
          <w:shd w:val="clear" w:color="auto" w:fill="auto"/>
          <w:lang w:val="zh-CN"/>
        </w:rPr>
        <w:t xml:space="preserve">具备</w:t>
      </w:r>
      <w:r>
        <w:rPr>
          <w:rFonts w:hint="eastAsia"/>
          <w:color w:val="auto"/>
          <w:highlight w:val="none"/>
          <w:shd w:val="clear" w:color="auto" w:fill="auto"/>
        </w:rPr>
        <w:t xml:space="preserve">建筑工程专业二级（或以上）</w:t>
      </w:r>
      <w:r>
        <w:rPr>
          <w:rFonts w:hint="eastAsia"/>
          <w:color w:val="auto"/>
          <w:highlight w:val="none"/>
          <w:shd w:val="clear" w:color="auto" w:fill="auto"/>
          <w:lang w:val="zh-CN"/>
        </w:rPr>
        <w:t xml:space="preserve">注册建造师资质并具有建筑施工企业项目负责人安全生产考核合格证书（B类）；且提供无在建工程承诺书（格式见附件）；安全员具有建筑施工企业专职安全生产管理人员安全生产知识考核合格证书；</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4、</w:t>
      </w:r>
      <w:r>
        <w:rPr>
          <w:rFonts w:hint="eastAsia"/>
          <w:color w:val="auto"/>
          <w:highlight w:val="none"/>
          <w:shd w:val="clear" w:color="auto" w:fill="auto"/>
          <w:lang w:val="zh-CN"/>
        </w:rPr>
        <w:t xml:space="preserve">技术要求：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按施工图组织施工。</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需要编制施工组织设计：施工组织设计包括总体概述、施工总体进度计划、平面布置、施工方案应科学合理。劳动力配备合理，工作任务明确，人员组织到位。机械设备投入符合项目要求，有详尽的计划，项目实施进度、时间，关键节点和里程碑设置清晰准确。安全文明施工措施科学、合理、操作性强。质量保证措施科学、合理。问题沟通和解决机制简单有效，对项目风险进行分析，给出应对措施，验收条件明晰可行。有详实的技术培训方案与后续服务方案。</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施工质量应符合现行国家技术、施工及验收规范规程，对施工工艺的特殊要求，按设计图纸及国家有关规定执行。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所有安装施工材料质量及施工质量必须严格按照国家规范及江苏省、苏州市相应地方规范、采购文件要求、材料厂家的技术规范的有关要求执行。</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工程质量要求：合格。</w:t>
      </w:r>
      <w:r/>
    </w:p>
    <w:p>
      <w:pPr>
        <w:ind w:firstLine="420"/>
        <w:spacing w:line="360" w:lineRule="auto"/>
        <w:rPr>
          <w:color w:val="auto"/>
          <w:highlight w:val="none"/>
          <w:shd w:val="clear" w:color="auto" w:fill="auto"/>
          <w:lang w:val="zh-CN"/>
        </w:rPr>
      </w:pPr>
      <w:r>
        <w:rPr>
          <w:rFonts w:hint="eastAsia"/>
          <w:color w:val="auto"/>
          <w:highlight w:val="none"/>
          <w:shd w:val="clear" w:color="auto" w:fill="auto"/>
        </w:rPr>
        <w:t xml:space="preserve">5、</w:t>
      </w:r>
      <w:r>
        <w:rPr>
          <w:rFonts w:hint="eastAsia"/>
          <w:color w:val="auto"/>
          <w:highlight w:val="none"/>
          <w:shd w:val="clear" w:color="auto" w:fill="auto"/>
          <w:lang w:val="zh-CN"/>
        </w:rPr>
        <w:t xml:space="preserve">商务要求：</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施工工期：</w:t>
      </w:r>
      <w:r>
        <w:rPr>
          <w:rFonts w:hint="eastAsia"/>
          <w:color w:val="auto"/>
          <w:highlight w:val="none"/>
          <w:shd w:val="clear" w:color="auto" w:fill="auto"/>
          <w:lang w:val="en-US" w:eastAsia="zh-CN"/>
        </w:rPr>
        <w:t xml:space="preserve">90</w:t>
      </w:r>
      <w:r>
        <w:rPr>
          <w:rFonts w:hint="eastAsia"/>
          <w:color w:val="auto"/>
          <w:highlight w:val="none"/>
          <w:shd w:val="clear" w:color="auto" w:fill="auto"/>
        </w:rPr>
        <w:t xml:space="preserve">日历天</w:t>
      </w:r>
      <w:r>
        <w:rPr>
          <w:rFonts w:hint="eastAsia"/>
          <w:color w:val="auto"/>
          <w:highlight w:val="none"/>
          <w:shd w:val="clear" w:color="auto" w:fill="auto"/>
          <w:lang w:val="zh-CN"/>
        </w:rPr>
        <w:t xml:space="preserve">。</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保险：成交单位的工作人员保险由成交供应商负责。</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质量保修期：</w:t>
      </w:r>
      <w:r>
        <w:rPr>
          <w:rFonts w:hint="eastAsia"/>
          <w:color w:val="auto"/>
          <w:highlight w:val="none"/>
          <w:shd w:val="clear" w:color="auto" w:fill="auto"/>
        </w:rPr>
        <w:t xml:space="preserve">2</w:t>
      </w:r>
      <w:r>
        <w:rPr>
          <w:rFonts w:hint="eastAsia"/>
          <w:color w:val="auto"/>
          <w:highlight w:val="none"/>
          <w:shd w:val="clear" w:color="auto" w:fill="auto"/>
          <w:lang w:val="zh-CN"/>
        </w:rPr>
        <w:t xml:space="preserve">年，自竣工验收合格之日起计算。</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6、</w:t>
      </w:r>
      <w:r>
        <w:rPr>
          <w:rFonts w:hint="eastAsia" w:ascii="宋体" w:hAnsi="宋体" w:cs="宋体"/>
          <w:color w:val="auto"/>
          <w:szCs w:val="21"/>
          <w:highlight w:val="none"/>
          <w:shd w:val="clear" w:color="auto" w:fill="auto"/>
          <w:lang w:val="zh-CN"/>
        </w:rPr>
        <w:t xml:space="preserve">验收标准：按国家技术、施工及验收规范规程、最新行业标准</w:t>
      </w:r>
      <w:r>
        <w:rPr>
          <w:rFonts w:hint="eastAsia" w:ascii="宋体" w:hAnsi="宋体" w:cs="宋体"/>
          <w:color w:val="auto"/>
          <w:szCs w:val="21"/>
          <w:highlight w:val="none"/>
          <w:shd w:val="clear" w:color="auto" w:fill="auto"/>
        </w:rPr>
        <w:t xml:space="preserve">及《苏州工业园区政府采购履约验收管理暂行办法》</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ascii="宋体" w:hAnsi="宋体"/>
          <w:color w:val="auto"/>
          <w:szCs w:val="21"/>
          <w:highlight w:val="none"/>
          <w:shd w:val="clear" w:color="auto" w:fill="auto"/>
        </w:rPr>
      </w:pPr>
      <w:r>
        <w:rPr>
          <w:rFonts w:hint="eastAsia" w:ascii="宋体" w:hAnsi="宋体" w:cs="宋体"/>
          <w:color w:val="auto"/>
          <w:szCs w:val="21"/>
          <w:highlight w:val="none"/>
          <w:shd w:val="clear" w:color="auto" w:fill="auto"/>
        </w:rPr>
        <w:t xml:space="preserve">7、</w:t>
      </w:r>
      <w:r>
        <w:rPr>
          <w:rFonts w:hint="eastAsia" w:ascii="宋体" w:hAnsi="宋体" w:cs="宋体"/>
          <w:color w:val="auto"/>
          <w:szCs w:val="21"/>
          <w:highlight w:val="none"/>
          <w:shd w:val="clear" w:color="auto" w:fill="auto"/>
          <w:lang w:val="zh-CN"/>
        </w:rPr>
        <w:t xml:space="preserve">合同履行期限：从签订合同之日起至质量保修期满止。</w:t>
      </w:r>
      <w:r/>
    </w:p>
    <w:p>
      <w:pPr>
        <w:ind w:firstLine="420"/>
        <w:spacing w:line="360" w:lineRule="auto"/>
        <w:rPr>
          <w:rFonts w:hint="eastAsia" w:ascii="宋体" w:hAnsi="宋体"/>
          <w:bCs/>
          <w:color w:val="auto"/>
          <w:szCs w:val="21"/>
          <w:highlight w:val="none"/>
          <w:shd w:val="clear" w:color="auto" w:fill="auto"/>
          <w:lang w:val="zh-CN"/>
        </w:rPr>
      </w:pPr>
      <w:r>
        <w:rPr>
          <w:rFonts w:hint="eastAsia" w:ascii="宋体" w:hAnsi="宋体"/>
          <w:color w:val="auto"/>
          <w:szCs w:val="21"/>
          <w:highlight w:val="none"/>
          <w:shd w:val="clear" w:color="auto" w:fill="auto"/>
        </w:rPr>
        <w:t xml:space="preserve">8、</w:t>
      </w:r>
      <w:r>
        <w:rPr>
          <w:rFonts w:hint="eastAsia" w:ascii="宋体" w:hAnsi="宋体"/>
          <w:color w:val="auto"/>
          <w:szCs w:val="21"/>
          <w:highlight w:val="none"/>
          <w:shd w:val="clear" w:color="auto" w:fill="auto"/>
          <w:lang w:val="zh-CN"/>
        </w:rPr>
        <w:t xml:space="preserve">报价方式要求：</w:t>
      </w:r>
      <w:r>
        <w:rPr>
          <w:rFonts w:hint="eastAsia" w:ascii="宋体" w:hAnsi="宋体"/>
          <w:bCs/>
          <w:color w:val="auto"/>
          <w:szCs w:val="21"/>
          <w:highlight w:val="none"/>
          <w:shd w:val="clear" w:color="auto" w:fill="auto"/>
          <w:lang w:val="zh-CN"/>
        </w:rPr>
        <w:t xml:space="preserve">本工程项目采用固定综合单价报价方式。</w:t>
      </w:r>
      <w:r/>
    </w:p>
    <w:p>
      <w:pPr>
        <w:ind w:firstLine="630"/>
        <w:spacing w:line="360" w:lineRule="auto"/>
        <w:rPr>
          <w:rFonts w:hint="eastAsia" w:ascii="宋体" w:hAnsi="宋体" w:cs="宋体"/>
          <w:color w:val="auto"/>
          <w:szCs w:val="21"/>
          <w:highlight w:val="none"/>
          <w:shd w:val="clear" w:color="auto" w:fill="auto"/>
        </w:rPr>
      </w:pPr>
      <w:r>
        <w:rPr>
          <w:rFonts w:hint="eastAsia" w:ascii="宋体" w:hAnsi="宋体"/>
          <w:color w:val="auto"/>
          <w:szCs w:val="21"/>
          <w:highlight w:val="none"/>
          <w:shd w:val="clear" w:color="auto" w:fill="auto"/>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w:t>
      </w:r>
      <w:r>
        <w:rPr>
          <w:rFonts w:hint="eastAsia" w:ascii="宋体" w:hAnsi="宋体" w:cs="宋体"/>
          <w:color w:val="auto"/>
          <w:szCs w:val="21"/>
          <w:highlight w:val="none"/>
          <w:shd w:val="clear" w:color="auto" w:fill="auto"/>
        </w:rPr>
        <w:t xml:space="preserve">基本规定：</w:t>
      </w:r>
      <w:r/>
    </w:p>
    <w:p>
      <w:pPr>
        <w:ind w:firstLine="420"/>
        <w:spacing w:line="400" w:lineRule="exact"/>
        <w:rPr>
          <w:rFonts w:hint="eastAsia" w:ascii="宋体" w:hAnsi="宋体" w:eastAsia="宋体" w:cs="宋体"/>
          <w:color w:val="auto"/>
          <w:highlight w:val="none"/>
          <w:lang w:val="zh-CN"/>
        </w:rPr>
      </w:pPr>
      <w:r>
        <w:rPr>
          <w:rFonts w:hint="eastAsia" w:ascii="宋体" w:hAnsi="宋体"/>
          <w:color w:val="auto"/>
          <w:szCs w:val="21"/>
          <w:highlight w:val="none"/>
          <w:shd w:val="clear" w:color="auto" w:fill="auto"/>
          <w:lang w:val="zh-CN"/>
        </w:rPr>
        <w:t xml:space="preserve">（1）参加磋商供应商报价时，必须按统一的工程量清单报价，</w:t>
      </w:r>
      <w:r>
        <w:rPr>
          <w:rFonts w:hint="eastAsia" w:ascii="宋体" w:hAnsi="宋体" w:eastAsia="宋体" w:cs="宋体"/>
          <w:color w:val="auto"/>
          <w:highlight w:val="none"/>
          <w:lang w:val="zh-CN"/>
        </w:rPr>
        <w:t xml:space="preserve">成交后，本工程工程量清单各子目综合单价的确定方式为：以</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清单各子目综合单价为基准，按其成交价与</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清单相比的下浮系数同比例下浮。上述调整后形成本项目报价单。最终价格以审计为准。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）本工程</w:t>
      </w:r>
      <w:r>
        <w:rPr>
          <w:rFonts w:hint="eastAsia" w:ascii="宋体" w:hAnsi="宋体" w:cs="宋体"/>
          <w:color w:val="auto"/>
          <w:szCs w:val="21"/>
          <w:highlight w:val="none"/>
          <w:lang w:val="en-US" w:eastAsia="zh-CN"/>
        </w:rPr>
        <w:t xml:space="preserve">所需的</w:t>
      </w:r>
      <w:r>
        <w:rPr>
          <w:rFonts w:hint="eastAsia" w:ascii="宋体" w:hAnsi="宋体" w:cs="宋体"/>
          <w:color w:val="auto"/>
          <w:szCs w:val="21"/>
          <w:highlight w:val="none"/>
        </w:rPr>
        <w:t xml:space="preserve">各项施工措施费，均包含在合同总价中。</w:t>
      </w:r>
      <w:r/>
    </w:p>
    <w:p>
      <w:pPr>
        <w:ind w:firstLine="42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）报价时，不可竞争费用均按规定计算，不得让利或随意调整计算标准，否则报价无效。不可竞争费为：税金、暂估价</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如有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、暂列金额</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如有</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）本工程成交服务费由成交单位支付，成交服务费应包含在报价中。</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）包装和运输：本项目服务所涉及的包装和运输均由成交供应商负责。</w:t>
      </w:r>
      <w:r/>
    </w:p>
    <w:p>
      <w:pPr>
        <w:ind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）保险：成交供应商的工作人员保险由成交供应商负责。</w:t>
      </w:r>
      <w:r/>
    </w:p>
    <w:p>
      <w:pPr>
        <w:pStyle w:val="714"/>
        <w:ind w:left="0" w:right="-153"/>
        <w:spacing w:line="400" w:lineRule="exact"/>
        <w:rPr>
          <w:rFonts w:hint="eastAsia" w:ascii="宋体" w:hAnsi="宋体" w:eastAsia="宋体"/>
          <w:color w:val="auto"/>
          <w:szCs w:val="21"/>
          <w:highlight w:val="none"/>
          <w:lang w:val="en-US" w:eastAsia="zh-CN"/>
        </w:rPr>
        <w:outlineLvl w:val="0"/>
      </w:pPr>
      <w:r>
        <w:rPr>
          <w:rFonts w:hint="eastAsia" w:ascii="宋体" w:hAnsi="宋体" w:eastAsia="宋体"/>
          <w:color w:val="auto"/>
          <w:szCs w:val="21"/>
          <w:highlight w:val="none"/>
          <w:lang w:val="en-US" w:eastAsia="zh-CN"/>
        </w:rPr>
        <w:t xml:space="preserve">（8）成交单位需完成小型工程项目施工备案（如需）。</w:t>
      </w:r>
      <w:r/>
    </w:p>
    <w:p>
      <w:pPr>
        <w:pStyle w:val="714"/>
        <w:ind w:left="0" w:right="-153"/>
        <w:spacing w:line="400" w:lineRule="exact"/>
        <w:rPr>
          <w:rFonts w:hint="eastAsia" w:ascii="宋体" w:hAnsi="宋体" w:eastAsia="宋体"/>
          <w:color w:val="auto"/>
          <w:szCs w:val="21"/>
          <w:highlight w:val="none"/>
          <w:lang w:val="en-US" w:eastAsia="zh-CN"/>
        </w:rPr>
        <w:outlineLvl w:val="0"/>
      </w:pPr>
      <w:r>
        <w:rPr>
          <w:rFonts w:hint="eastAsia" w:ascii="宋体" w:hAnsi="宋体" w:eastAsia="宋体"/>
          <w:color w:val="auto"/>
          <w:szCs w:val="21"/>
          <w:highlight w:val="none"/>
          <w:lang w:val="en-US" w:eastAsia="zh-CN"/>
        </w:rPr>
        <w:t xml:space="preserve">（9）成交单位需全面负责本项目现场安全文明管理。</w:t>
      </w:r>
      <w:r/>
    </w:p>
    <w:p>
      <w:pPr>
        <w:pStyle w:val="714"/>
        <w:ind w:left="0" w:right="-153"/>
        <w:spacing w:line="400" w:lineRule="exact"/>
        <w:rPr>
          <w:rFonts w:hint="eastAsia" w:ascii="宋体" w:hAnsi="宋体"/>
          <w:color w:val="auto"/>
          <w:szCs w:val="21"/>
          <w:highlight w:val="none"/>
          <w:shd w:val="clear" w:color="auto" w:fill="auto"/>
          <w:lang w:val="zh-CN"/>
        </w:rPr>
        <w:outlineLvl w:val="0"/>
      </w:pPr>
      <w:r>
        <w:rPr>
          <w:rFonts w:hint="eastAsia" w:ascii="宋体" w:hAnsi="宋体" w:eastAsia="宋体"/>
          <w:color w:val="auto"/>
          <w:szCs w:val="21"/>
          <w:highlight w:val="none"/>
          <w:lang w:val="en-US" w:eastAsia="zh-CN"/>
        </w:rPr>
        <w:t xml:space="preserve">（10）本工程所产生的垃圾和多余土方的需运出园区范围处理，必须满足建设、规划、城管、环保等部由此引起的费用自行考虑计入投标报价内，结算时不调整。</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（六）综合说明</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磋商报价要求：报价包括而不限于完成该项目所需的全部人工费、材料费、机械使用费、管理费、利润、工程风险、规费、税金，以及所需的深化设计、施工准备、施工过程、保修期等所需的供货、运输、人工、运杂保险、装卸、专家论证、备品、备件、损耗、安装、调试、人员培训、售后服务、专利技术等一切费用。在合同实施期间，不增加任何费用。</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（1）在履行合同过程中，由于设计变更或其他原因确需调整合同金额的，经批准同意后，根据追加的采购计划签订补充合同，但全部补充合同的采购金额不得超过原合同金额的10%，超过部分不予安排资金。</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（2）原合同金额10%以内的追加费用，限于原合同内工程清单数量调整增加的工程费用，原合同外工程内容不得计入。</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2、供应商必须说明其是否响应采购文件中提出的全部内容与要求，如果以其中某些条款不响应时，应在文件中逐条列出，未列出的视同响应。</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3、付款方式：</w:t>
      </w:r>
      <w:r>
        <w:rPr>
          <w:rFonts w:hint="eastAsia" w:ascii="宋体" w:hAnsi="宋体" w:eastAsia="宋体" w:cs="宋体"/>
          <w:color w:val="auto"/>
          <w:highlight w:val="none"/>
          <w:lang w:val="en-US" w:eastAsia="zh-CN"/>
        </w:rPr>
        <w:t xml:space="preserve">详见合同主要条款</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4、支付方式：转账。</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5、无论磋商过程中的做法和结果如何，供应商自行承担所有与参加磋商有关的全部费用。</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6、需要落实的政府采购政策：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（1）专门面向中小企业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根据《政府采购促进中小企业发展管理办法》的相关规定，本项目专门面向中小企业，所属行业为建筑业，供应商应为中小微企业或监狱企业或残疾人福利性单位。</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①本项目对应的中小企业划分标准所属行业为“工信部联企业[2011]300号建筑业”； </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②在政府采购活动中，对中小企业的评定应以供应商出具的《中小企业声明函》为准；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③新成立企业无上一年度从业人员、营业收入和资产总额数据的，根据其出具的《中小企业声明函》认可其为中小企业；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④符合中小企业划分标准的个体工商户视同中小企业；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⑤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⑥供应商提供的《中小企业声明函》因未勾选或未注明企业所属类型导致无法判断其所属类型的不认可其《中小企业声明函》。</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⑦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⑧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（2）绿色采购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 本项目工程量清单中材料【</w:t>
      </w:r>
      <w:r>
        <w:rPr>
          <w:rFonts w:hint="eastAsia" w:ascii="宋体" w:hAnsi="宋体" w:cs="宋体"/>
          <w:b/>
          <w:bCs/>
          <w:color w:val="auto"/>
          <w:highlight w:val="none"/>
          <w:lang w:val="en-US" w:eastAsia="zh-CN"/>
        </w:rPr>
        <w:t xml:space="preserve">空调器</w:t>
      </w:r>
      <w:r>
        <w:rPr>
          <w:rFonts w:hint="eastAsia" w:ascii="宋体" w:hAnsi="宋体" w:eastAsia="宋体" w:cs="宋体"/>
          <w:color w:val="auto"/>
          <w:highlight w:val="none"/>
          <w:lang w:val="zh-CN"/>
        </w:rPr>
        <w:t xml:space="preserve">】属于政府强制采购产品，供应商应提供由国家确定的认证机构出具的、处于有效期之内的节能产品认证证书。上述品目可通过“中国政府采购网”（http://www.ccgp.gov.cn）查询，否则视为无效投标。</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本项目鼓励使用环境标志产品，工程量清单中属于政府采购环境标志产品采购品目范围内的，供应商可提供由国家确定的认证机构出具的处于有效期之内的环境标志产品认证证书扫描件，上述品目清单可通过“中国政府采购网”（http://www.ccgp.gov.cn）查询（如有）。</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szCs w:val="21"/>
          <w:highlight w:val="none"/>
          <w:lang w:val="en-US" w:eastAsia="zh-CN"/>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cs="宋体"/>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②</w:t>
      </w:r>
      <w:r>
        <w:rPr>
          <w:rFonts w:hint="eastAsia" w:ascii="宋体" w:hAnsi="宋体" w:cs="宋体"/>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cs="宋体"/>
          <w:color w:val="auto"/>
          <w:szCs w:val="21"/>
          <w:highlight w:val="none"/>
          <w:lang w:val="en-US" w:eastAsia="zh-CN"/>
        </w:rPr>
        <w:t xml:space="preserve">投标（响应）报价低于采购项目最高限价45%的，即投标（响应）报价&lt;采购项目最高限价×45%；</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④</w:t>
      </w:r>
      <w:r>
        <w:rPr>
          <w:rFonts w:hint="eastAsia" w:ascii="宋体" w:hAnsi="宋体" w:cs="宋体"/>
          <w:color w:val="auto"/>
          <w:szCs w:val="21"/>
          <w:highlight w:val="none"/>
          <w:lang w:val="en-US" w:eastAsia="zh-CN"/>
        </w:rPr>
        <w:t xml:space="preserve">评审委员会基于专业判断，认为供应商报价过低，有可能影响产品质量或者不能诚信履约的其他情形。</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7、根据苏州市财政局《关于深入开展苏州市政府采购合同信用融资业务的通知》相关要求，本项目支持政府采购合同信用融资。</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hint="eastAsia" w:eastAsia="宋体" w:cs="Times New Roman"/>
          <w:color w:val="auto"/>
          <w:highlight w:val="none"/>
          <w:shd w:val="clear" w:color="auto" w:fill="auto"/>
          <w:lang w:eastAsia="zh-CN"/>
        </w:rPr>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val="zh-CN" w:eastAsia="zh-CN"/>
        </w:rPr>
        <w:t xml:space="preserve">、凡涉及采购文件的补充说明和修改，均以苏州政府采购网、江苏政府采购网发布的内容为准。</w:t>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both"/>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四、技术要求</w:t>
      </w:r>
      <w:r/>
    </w:p>
    <w:p>
      <w:pPr>
        <w:ind w:firstLine="422"/>
        <w:jc w:val="left"/>
        <w:spacing w:line="360" w:lineRule="auto"/>
        <w:rPr>
          <w:b/>
          <w:bCs/>
          <w:color w:val="auto"/>
          <w:szCs w:val="21"/>
          <w:highlight w:val="none"/>
          <w:lang w:val="zh-CN"/>
        </w:rPr>
      </w:pPr>
      <w:r/>
      <w:bookmarkStart w:id="38" w:name="_Toc5636"/>
      <w:r>
        <w:rPr>
          <w:rFonts w:hint="eastAsia"/>
          <w:b/>
          <w:bCs/>
          <w:color w:val="auto"/>
          <w:szCs w:val="21"/>
          <w:highlight w:val="none"/>
          <w:lang w:val="en-US" w:eastAsia="zh-CN"/>
        </w:rPr>
        <w:t xml:space="preserve">1</w:t>
      </w:r>
      <w:r>
        <w:rPr>
          <w:rFonts w:hint="eastAsia"/>
          <w:b/>
          <w:bCs/>
          <w:color w:val="auto"/>
          <w:szCs w:val="21"/>
          <w:highlight w:val="none"/>
          <w:lang w:val="zh-CN"/>
        </w:rPr>
        <w:t xml:space="preserve">、项目概述</w:t>
      </w:r>
      <w:bookmarkEnd w:id="38"/>
      <w:r/>
      <w:r/>
    </w:p>
    <w:p>
      <w:pPr>
        <w:ind w:firstLine="420"/>
        <w:jc w:val="left"/>
        <w:spacing w:line="360" w:lineRule="auto"/>
        <w:rPr>
          <w:rFonts w:hint="eastAsia" w:ascii="宋体" w:hAnsi="宋体"/>
          <w:color w:val="auto"/>
          <w:szCs w:val="21"/>
          <w:highlight w:val="none"/>
          <w:lang w:val="zh-CN"/>
        </w:rPr>
      </w:pPr>
      <w:r>
        <w:rPr>
          <w:rFonts w:hint="eastAsia"/>
          <w:color w:val="auto"/>
          <w:szCs w:val="21"/>
          <w:highlight w:val="none"/>
          <w:lang w:val="zh-CN"/>
        </w:rPr>
        <w:t xml:space="preserve">本工程名称：2026年度星湖医院及星浦医院维修工程</w:t>
      </w:r>
      <w:r/>
    </w:p>
    <w:p>
      <w:pPr>
        <w:ind w:firstLine="420"/>
        <w:jc w:val="left"/>
        <w:spacing w:line="360" w:lineRule="auto"/>
        <w:rPr>
          <w:rFonts w:hint="default" w:eastAsia="宋体"/>
          <w:color w:val="auto"/>
          <w:highlight w:val="none"/>
          <w:lang w:val="en-US" w:eastAsia="zh-CN"/>
        </w:rPr>
      </w:pPr>
      <w:r>
        <w:rPr>
          <w:rFonts w:hint="eastAsia"/>
          <w:color w:val="auto"/>
          <w:szCs w:val="21"/>
          <w:highlight w:val="none"/>
          <w:lang w:val="zh-CN"/>
        </w:rPr>
        <w:t xml:space="preserve">工程招标范围、内容（详见图纸）：星湖医院手术室、ICU空调及新风系统改造、大楼空调管路维修等;星浦医院电动车棚安装、广告字体维修等;园区疾防中心地下车库入口防洪加固、消防水箱更换等。</w:t>
      </w:r>
      <w:r/>
    </w:p>
    <w:p>
      <w:pPr>
        <w:ind w:firstLine="420"/>
        <w:jc w:val="left"/>
        <w:spacing w:line="360" w:lineRule="auto"/>
        <w:rPr>
          <w:rFonts w:hint="eastAsia" w:ascii="宋体" w:hAnsi="宋体"/>
          <w:color w:val="auto"/>
          <w:szCs w:val="21"/>
          <w:highlight w:val="none"/>
        </w:rPr>
      </w:pPr>
      <w:r>
        <w:rPr>
          <w:rFonts w:hint="eastAsia"/>
          <w:color w:val="auto"/>
          <w:szCs w:val="21"/>
          <w:highlight w:val="none"/>
        </w:rPr>
        <w:t xml:space="preserve">建设规模：涉及的建设专业主要为：</w:t>
      </w:r>
      <w:r>
        <w:rPr>
          <w:rFonts w:hint="eastAsia"/>
          <w:color w:val="auto"/>
          <w:szCs w:val="21"/>
          <w:highlight w:val="none"/>
          <w:lang w:val="en-US" w:eastAsia="zh-CN"/>
        </w:rPr>
        <w:t xml:space="preserve">装修</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建筑、暖通、智能化、水电</w:t>
      </w:r>
      <w:r>
        <w:rPr>
          <w:rFonts w:hint="eastAsia" w:ascii="宋体" w:hAnsi="宋体"/>
          <w:color w:val="auto"/>
          <w:szCs w:val="21"/>
          <w:highlight w:val="none"/>
        </w:rPr>
        <w:t xml:space="preserve">等</w:t>
      </w:r>
      <w:r/>
    </w:p>
    <w:p>
      <w:pPr>
        <w:ind w:firstLine="422"/>
        <w:jc w:val="left"/>
        <w:spacing w:line="360" w:lineRule="auto"/>
        <w:rPr>
          <w:b/>
          <w:bCs/>
          <w:color w:val="auto"/>
          <w:szCs w:val="21"/>
          <w:highlight w:val="none"/>
          <w:lang w:val="zh-CN"/>
        </w:rPr>
      </w:pPr>
      <w:r/>
      <w:bookmarkStart w:id="39" w:name="_Toc10002"/>
      <w:r>
        <w:rPr>
          <w:rFonts w:hint="eastAsia"/>
          <w:b/>
          <w:bCs/>
          <w:color w:val="auto"/>
          <w:szCs w:val="21"/>
          <w:highlight w:val="none"/>
          <w:lang w:val="en-US" w:eastAsia="zh-CN"/>
        </w:rPr>
        <w:t xml:space="preserve">2</w:t>
      </w:r>
      <w:r>
        <w:rPr>
          <w:rFonts w:hint="eastAsia"/>
          <w:b/>
          <w:bCs/>
          <w:color w:val="auto"/>
          <w:szCs w:val="21"/>
          <w:highlight w:val="none"/>
          <w:lang w:val="zh-CN"/>
        </w:rPr>
        <w:t xml:space="preserve">、总体要求</w:t>
      </w:r>
      <w:bookmarkEnd w:id="39"/>
      <w:r/>
      <w:r/>
    </w:p>
    <w:p>
      <w:pPr>
        <w:ind w:firstLine="420"/>
        <w:jc w:val="left"/>
        <w:spacing w:line="360" w:lineRule="auto"/>
        <w:rPr>
          <w:color w:val="auto"/>
          <w:szCs w:val="21"/>
          <w:highlight w:val="none"/>
          <w:lang w:val="zh-CN"/>
        </w:rPr>
      </w:pPr>
      <w:r>
        <w:rPr>
          <w:rFonts w:hint="eastAsia"/>
          <w:color w:val="auto"/>
          <w:szCs w:val="21"/>
          <w:highlight w:val="none"/>
        </w:rPr>
        <w:t xml:space="preserve">供应商</w:t>
      </w:r>
      <w:r>
        <w:rPr>
          <w:rFonts w:hint="eastAsia"/>
          <w:color w:val="auto"/>
          <w:szCs w:val="21"/>
          <w:highlight w:val="none"/>
          <w:lang w:val="zh-CN"/>
        </w:rPr>
        <w:t xml:space="preserve">投标前</w:t>
      </w:r>
      <w:r>
        <w:rPr>
          <w:rFonts w:hint="eastAsia"/>
          <w:color w:val="auto"/>
          <w:szCs w:val="21"/>
          <w:highlight w:val="none"/>
        </w:rPr>
        <w:t xml:space="preserve">可</w:t>
      </w:r>
      <w:r>
        <w:rPr>
          <w:rFonts w:hint="eastAsia"/>
          <w:color w:val="auto"/>
          <w:szCs w:val="21"/>
          <w:highlight w:val="none"/>
          <w:lang w:val="zh-CN"/>
        </w:rPr>
        <w:t xml:space="preserve">自行踏勘现场，了解本项目的进场条件，充分考虑运输、管理等方面的风险因素，</w:t>
      </w:r>
      <w:r>
        <w:rPr>
          <w:rFonts w:hint="eastAsia"/>
          <w:color w:val="auto"/>
          <w:szCs w:val="21"/>
          <w:highlight w:val="none"/>
        </w:rPr>
        <w:t xml:space="preserve">结合工期、社区施工难度等各类因素后进行投标报价，</w:t>
      </w:r>
      <w:r>
        <w:rPr>
          <w:rFonts w:hint="eastAsia"/>
          <w:color w:val="auto"/>
          <w:szCs w:val="21"/>
          <w:highlight w:val="none"/>
          <w:lang w:val="zh-CN"/>
        </w:rPr>
        <w:t xml:space="preserve">切勿盲目投标。</w:t>
      </w:r>
      <w:r/>
    </w:p>
    <w:p>
      <w:pPr>
        <w:ind w:firstLine="422"/>
        <w:jc w:val="left"/>
        <w:spacing w:line="360" w:lineRule="auto"/>
        <w:rPr>
          <w:b/>
          <w:bCs/>
          <w:color w:val="auto"/>
          <w:szCs w:val="21"/>
          <w:highlight w:val="none"/>
        </w:rPr>
      </w:pPr>
      <w:r/>
      <w:bookmarkStart w:id="40" w:name="_Toc8071"/>
      <w:r>
        <w:rPr>
          <w:rFonts w:hint="eastAsia"/>
          <w:b/>
          <w:bCs/>
          <w:color w:val="auto"/>
          <w:szCs w:val="21"/>
          <w:highlight w:val="none"/>
          <w:lang w:val="en-US" w:eastAsia="zh-CN"/>
        </w:rPr>
        <w:t xml:space="preserve">3</w:t>
      </w:r>
      <w:r>
        <w:rPr>
          <w:rFonts w:hint="eastAsia"/>
          <w:b/>
          <w:bCs/>
          <w:color w:val="auto"/>
          <w:szCs w:val="21"/>
          <w:highlight w:val="none"/>
        </w:rPr>
        <w:t xml:space="preserve">、工程量清单及图纸（另附）</w:t>
      </w:r>
      <w:r/>
    </w:p>
    <w:p>
      <w:pPr>
        <w:ind w:firstLine="422"/>
        <w:jc w:val="left"/>
        <w:spacing w:line="360" w:lineRule="auto"/>
        <w:rPr>
          <w:b/>
          <w:bCs/>
          <w:color w:val="auto"/>
          <w:szCs w:val="21"/>
          <w:highlight w:val="none"/>
        </w:rPr>
      </w:pPr>
      <w:r>
        <w:rPr>
          <w:rFonts w:hint="eastAsia"/>
          <w:b/>
          <w:bCs/>
          <w:color w:val="auto"/>
          <w:szCs w:val="21"/>
          <w:highlight w:val="none"/>
        </w:rPr>
        <w:t xml:space="preserve">各潜在供应商报名确认后进入百度网盘分享链接获取清单图纸，若清单下载有问题请及时联系代理公司，</w:t>
      </w:r>
      <w:r>
        <w:rPr>
          <w:rFonts w:hint="eastAsia" w:ascii="宋体" w:hAnsi="宋体" w:cs="宋体"/>
          <w:b/>
          <w:bCs/>
          <w:color w:val="auto"/>
          <w:szCs w:val="21"/>
          <w:highlight w:val="none"/>
          <w:lang w:val="en-US" w:eastAsia="zh-CN"/>
        </w:rPr>
        <w:t xml:space="preserve">0512-69165621</w:t>
      </w:r>
      <w:r>
        <w:rPr>
          <w:rFonts w:hint="eastAsia"/>
          <w:b/>
          <w:bCs/>
          <w:color w:val="auto"/>
          <w:szCs w:val="21"/>
          <w:highlight w:val="none"/>
        </w:rPr>
        <w:t xml:space="preserve">，邮箱：</w:t>
      </w:r>
      <w:r>
        <w:rPr>
          <w:rFonts w:hint="eastAsia" w:ascii="宋体" w:hAnsi="宋体" w:eastAsia="宋体" w:cs="宋体"/>
          <w:b/>
          <w:bCs/>
          <w:color w:val="auto"/>
          <w:szCs w:val="21"/>
          <w:highlight w:val="none"/>
          <w:lang w:val="en-US" w:eastAsia="zh-CN"/>
        </w:rPr>
        <w:fldChar w:fldCharType="begin"/>
      </w:r>
      <w:r>
        <w:rPr>
          <w:rFonts w:hint="eastAsia" w:ascii="宋体" w:hAnsi="宋体" w:eastAsia="宋体" w:cs="宋体"/>
          <w:b/>
          <w:bCs/>
          <w:color w:val="auto"/>
          <w:szCs w:val="21"/>
          <w:highlight w:val="none"/>
          <w:lang w:val="en-US" w:eastAsia="zh-CN"/>
        </w:rPr>
        <w:instrText xml:space="preserve"> HYPERLINK "mailto:997475434@qq.com" </w:instrText>
      </w:r>
      <w:r>
        <w:rPr>
          <w:rFonts w:hint="eastAsia" w:ascii="宋体" w:hAnsi="宋体" w:eastAsia="宋体" w:cs="宋体"/>
          <w:b/>
          <w:bCs/>
          <w:color w:val="auto"/>
          <w:szCs w:val="21"/>
          <w:highlight w:val="none"/>
          <w:lang w:val="en-US" w:eastAsia="zh-CN"/>
        </w:rPr>
        <w:fldChar w:fldCharType="separate"/>
      </w:r>
      <w:r>
        <w:rPr>
          <w:rStyle w:val="721"/>
          <w:rFonts w:hint="eastAsia" w:ascii="宋体" w:hAnsi="宋体" w:cs="宋体"/>
          <w:b/>
          <w:bCs/>
          <w:color w:val="auto"/>
          <w:szCs w:val="21"/>
          <w:highlight w:val="none"/>
          <w:lang w:val="en-US" w:eastAsia="zh-CN"/>
        </w:rPr>
        <w:t xml:space="preserve">997475434</w:t>
      </w:r>
      <w:r>
        <w:rPr>
          <w:rStyle w:val="721"/>
          <w:rFonts w:hint="eastAsia" w:ascii="宋体" w:hAnsi="宋体" w:eastAsia="宋体" w:cs="宋体"/>
          <w:b/>
          <w:bCs/>
          <w:color w:val="auto"/>
          <w:szCs w:val="21"/>
          <w:highlight w:val="none"/>
          <w:lang w:val="en-US" w:eastAsia="zh-CN"/>
        </w:rPr>
        <w:t xml:space="preserve">@qq.com</w:t>
      </w:r>
      <w:r>
        <w:rPr>
          <w:rFonts w:hint="eastAsia" w:ascii="宋体" w:hAnsi="宋体" w:eastAsia="宋体" w:cs="宋体"/>
          <w:b/>
          <w:bCs/>
          <w:color w:val="auto"/>
          <w:szCs w:val="21"/>
          <w:highlight w:val="none"/>
          <w:lang w:val="en-US" w:eastAsia="zh-CN"/>
        </w:rPr>
        <w:fldChar w:fldCharType="end"/>
      </w:r>
      <w:r/>
    </w:p>
    <w:p>
      <w:pPr>
        <w:ind w:firstLine="422"/>
        <w:jc w:val="left"/>
        <w:spacing w:line="360" w:lineRule="auto"/>
        <w:rPr>
          <w:rFonts w:hint="default" w:eastAsia="宋体"/>
          <w:b/>
          <w:bCs/>
          <w:color w:val="auto"/>
          <w:szCs w:val="21"/>
          <w:highlight w:val="none"/>
          <w:lang w:val="en-US" w:eastAsia="zh-CN"/>
        </w:rPr>
      </w:pPr>
      <w:r>
        <w:rPr>
          <w:rFonts w:hint="eastAsia"/>
          <w:b/>
          <w:bCs/>
          <w:color w:val="auto"/>
          <w:szCs w:val="21"/>
          <w:highlight w:val="none"/>
        </w:rPr>
        <w:t xml:space="preserve">链接：</w:t>
      </w:r>
      <w:r>
        <w:rPr>
          <w:rFonts w:hint="eastAsia"/>
          <w:b/>
          <w:bCs/>
          <w:color w:val="auto"/>
          <w:szCs w:val="21"/>
          <w:highlight w:val="none"/>
          <w:lang w:val="en-US" w:eastAsia="zh-CN"/>
        </w:rPr>
        <w:t xml:space="preserve">https://pan.baidu.com/s/1ZnB2t_9smUamT0sLG1zqzg </w:t>
      </w:r>
      <w:r/>
    </w:p>
    <w:p>
      <w:pPr>
        <w:ind w:firstLine="422"/>
        <w:jc w:val="left"/>
        <w:spacing w:line="360" w:lineRule="auto"/>
        <w:rPr>
          <w:rFonts w:hint="default" w:eastAsia="宋体"/>
          <w:b/>
          <w:bCs/>
          <w:color w:val="auto"/>
          <w:szCs w:val="21"/>
          <w:highlight w:val="none"/>
          <w:lang w:val="en-US" w:eastAsia="zh-CN"/>
        </w:rPr>
      </w:pPr>
      <w:r>
        <w:rPr>
          <w:rFonts w:hint="eastAsia"/>
          <w:b/>
          <w:bCs/>
          <w:color w:val="auto"/>
          <w:szCs w:val="21"/>
          <w:highlight w:val="none"/>
        </w:rPr>
        <w:t xml:space="preserve">提取码：</w:t>
      </w:r>
      <w:r>
        <w:rPr>
          <w:rFonts w:hint="eastAsia"/>
          <w:b/>
          <w:bCs/>
          <w:color w:val="auto"/>
          <w:szCs w:val="21"/>
          <w:highlight w:val="none"/>
          <w:lang w:val="en-US" w:eastAsia="zh-CN"/>
        </w:rPr>
        <w:t xml:space="preserve">szwk</w:t>
      </w:r>
      <w:r/>
    </w:p>
    <w:p>
      <w:pPr>
        <w:ind w:firstLine="422"/>
        <w:jc w:val="left"/>
        <w:spacing w:line="360" w:lineRule="auto"/>
        <w:rPr>
          <w:b/>
          <w:bCs/>
          <w:color w:val="auto"/>
          <w:szCs w:val="21"/>
          <w:highlight w:val="none"/>
          <w:lang w:val="zh-CN"/>
        </w:rPr>
      </w:pPr>
      <w:r>
        <w:rPr>
          <w:rFonts w:hint="eastAsia"/>
          <w:b/>
          <w:bCs/>
          <w:color w:val="auto"/>
          <w:szCs w:val="21"/>
          <w:highlight w:val="none"/>
          <w:lang w:val="en-US" w:eastAsia="zh-CN"/>
        </w:rPr>
        <w:t xml:space="preserve">4</w:t>
      </w:r>
      <w:r>
        <w:rPr>
          <w:rFonts w:hint="eastAsia"/>
          <w:b/>
          <w:bCs/>
          <w:color w:val="auto"/>
          <w:szCs w:val="21"/>
          <w:highlight w:val="none"/>
          <w:lang w:val="zh-CN"/>
        </w:rPr>
        <w:t xml:space="preserve">、工期</w:t>
      </w:r>
      <w:bookmarkEnd w:id="40"/>
      <w:r/>
      <w:r/>
    </w:p>
    <w:p>
      <w:pPr>
        <w:ind w:firstLine="420"/>
        <w:jc w:val="left"/>
        <w:spacing w:line="360" w:lineRule="auto"/>
        <w:rPr>
          <w:color w:val="auto"/>
          <w:szCs w:val="21"/>
          <w:highlight w:val="none"/>
          <w:lang w:val="zh-CN"/>
        </w:rPr>
      </w:pPr>
      <w:r>
        <w:rPr>
          <w:rFonts w:hint="eastAsia"/>
          <w:color w:val="auto"/>
          <w:szCs w:val="21"/>
          <w:highlight w:val="none"/>
          <w:lang w:val="zh-CN"/>
        </w:rPr>
        <w:t xml:space="preserve">本工程总工期为</w:t>
      </w:r>
      <w:r>
        <w:rPr>
          <w:rFonts w:hint="eastAsia"/>
          <w:color w:val="auto"/>
          <w:szCs w:val="21"/>
          <w:highlight w:val="none"/>
          <w:lang w:val="en-US" w:eastAsia="zh-CN"/>
        </w:rPr>
        <w:t xml:space="preserve">90</w:t>
      </w:r>
      <w:r>
        <w:rPr>
          <w:rFonts w:hint="eastAsia" w:ascii="宋体" w:hAnsi="宋体"/>
          <w:color w:val="auto"/>
          <w:szCs w:val="21"/>
          <w:highlight w:val="none"/>
        </w:rPr>
        <w:t xml:space="preserve">日历天</w:t>
      </w:r>
      <w:r>
        <w:rPr>
          <w:rFonts w:hint="eastAsia"/>
          <w:color w:val="auto"/>
          <w:szCs w:val="21"/>
          <w:highlight w:val="none"/>
          <w:lang w:val="zh-CN"/>
        </w:rPr>
        <w:t xml:space="preserve">，</w:t>
      </w:r>
      <w:r>
        <w:rPr>
          <w:rFonts w:hint="eastAsia" w:ascii="宋体" w:hAnsi="宋体" w:eastAsia="宋体" w:cs="宋体"/>
          <w:color w:val="auto"/>
          <w:szCs w:val="21"/>
          <w:highlight w:val="none"/>
          <w:lang w:val="zh-CN"/>
        </w:rPr>
        <w:t xml:space="preserve">工期计算以开工报告及竣工报告时间为准。</w:t>
      </w:r>
      <w:r/>
    </w:p>
    <w:p>
      <w:pPr>
        <w:ind w:firstLine="422"/>
        <w:jc w:val="both"/>
        <w:spacing w:line="360" w:lineRule="auto"/>
        <w:widowControl w:val="off"/>
        <w:rPr>
          <w:rFonts w:ascii="宋体" w:hAnsi="宋体" w:cs="宋体"/>
          <w:b/>
          <w:bCs/>
          <w:color w:val="auto"/>
          <w:sz w:val="21"/>
          <w:szCs w:val="21"/>
          <w:highlight w:val="none"/>
          <w14:ligatures w14:val="standardContextual"/>
        </w:rPr>
      </w:pPr>
      <w:r>
        <w:rPr>
          <w:rFonts w:hint="eastAsia" w:ascii="宋体" w:hAnsi="宋体" w:cs="宋体"/>
          <w:b/>
          <w:bCs/>
          <w:color w:val="auto"/>
          <w:sz w:val="21"/>
          <w:szCs w:val="21"/>
          <w:highlight w:val="none"/>
          <w:lang w:val="en-US" w:eastAsia="zh-CN"/>
          <w14:ligatures w14:val="standardContextual"/>
        </w:rPr>
        <w:t xml:space="preserve">5、</w:t>
      </w:r>
      <w:r>
        <w:rPr>
          <w:rFonts w:hint="eastAsia" w:ascii="宋体" w:hAnsi="宋体" w:cs="宋体"/>
          <w:b/>
          <w:bCs/>
          <w:color w:val="auto"/>
          <w:sz w:val="21"/>
          <w:szCs w:val="21"/>
          <w:highlight w:val="none"/>
          <w14:ligatures w14:val="standardContextual"/>
        </w:rPr>
        <w:t xml:space="preserve">管理要求</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具体范围参照图纸，因维修内容零星，需投标单位准确踏勘现场后进行工程量和内容的复核。</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需确保现场文明施工，安全施工，做好必要的安全隔离和保证措施，涉及高空作业的需按规范和各项规定执行，不得违反；</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投标项目经理需保证在岗，满足考勤要求即每月不少于22天；</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合同中标一周内，完成现场所需材料打样、封样工作；</w:t>
      </w:r>
      <w:bookmarkStart w:id="609" w:name="_GoBack"/>
      <w:r/>
      <w:bookmarkEnd w:id="609"/>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现场产生的全部垃圾做好处置工作，不得堆积超过2天；</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施工现场需设置2米高施工围挡，保证大门关闭，做好出入管理，现场安全负总责。</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站点内设备、药品较多，做好人员管理，因施工方人员导致的破坏、丢失等由承包人负责。</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多数站点仍在运营期间，采取全面的成品保护措施以及分隔施工；</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现场水电可从室内接驳，费用自行承担与院方按月结清。</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人员上报：固定的人员，配置合同人员；</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考勤：设立考勤机制，确保人员到岗；</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流程合规：办理施工许可或办理改造许可（如有）；</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沟通汇报：每日日报：文字说明加照片，汇报施工人员信息，缺一天按500元每天处罚；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安全管理：落实安全管理责任到人，火、电、高处作业等；</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合约管理：签证变更、付款资料上报的准确性、时效性（确认后48小时内上报）超时不予确认；</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质量管理：材料封样，品牌确认，材料进场验收，样板先行，隐蔽验收，完工验收；涉及观感及结构安全的需邀请设计同步参与确认</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进度管理：一周内完成进度计划上报，按合同约定工期编排施工计划及劳动力资源计划，充分考虑材料确认及进场时间，逾期处罚较为严格；</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民资管理：做好民工工资处理事宜，因管理问题造成事实不清引起投诉的按次进行处罚；</w:t>
      </w:r>
      <w:r/>
    </w:p>
    <w:p>
      <w:pPr>
        <w:numPr>
          <w:ilvl w:val="0"/>
          <w:numId w:val="6"/>
        </w:numPr>
        <w:ind w:left="0" w:firstLine="454"/>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color w:val="auto"/>
          <w:sz w:val="21"/>
          <w:szCs w:val="21"/>
          <w:highlight w:val="none"/>
          <w14:ligatures w14:val="standardContextual"/>
        </w:rPr>
        <w:t xml:space="preserve">场地管理：注意避免施工扰民，合理规划施工动线，现场施工组织及平面汇报一周内完成；</w:t>
      </w:r>
      <w:r/>
    </w:p>
    <w:p>
      <w:pPr>
        <w:numPr>
          <w:ilvl w:val="0"/>
          <w:numId w:val="6"/>
        </w:numPr>
        <w:ind w:left="0" w:firstLine="454"/>
        <w:jc w:val="both"/>
        <w:spacing w:line="360" w:lineRule="auto"/>
        <w:widowControl w:val="off"/>
        <w:rPr>
          <w:rFonts w:ascii="宋体" w:hAnsi="宋体" w:cs="宋体"/>
          <w:b/>
          <w:bCs/>
          <w:color w:val="auto"/>
          <w:sz w:val="21"/>
          <w:szCs w:val="21"/>
          <w:highlight w:val="none"/>
          <w14:ligatures w14:val="standardContextual"/>
        </w:rPr>
      </w:pPr>
      <w:r>
        <w:rPr>
          <w:rFonts w:hint="eastAsia" w:ascii="宋体" w:hAnsi="宋体" w:cs="宋体"/>
          <w:b/>
          <w:bCs/>
          <w:color w:val="auto"/>
          <w:sz w:val="21"/>
          <w:szCs w:val="21"/>
          <w:highlight w:val="none"/>
          <w14:ligatures w14:val="standardContextual"/>
        </w:rPr>
        <w:t xml:space="preserve">现场完成之后需确保室内环境达到使用要求，通过室内环境空气质量验收</w:t>
      </w:r>
      <w:r>
        <w:rPr>
          <w:rFonts w:hint="eastAsia" w:ascii="宋体" w:hAnsi="宋体" w:cs="宋体"/>
          <w:b/>
          <w:bCs/>
          <w:color w:val="auto"/>
          <w:sz w:val="21"/>
          <w:szCs w:val="21"/>
          <w:highlight w:val="none"/>
          <w:lang w:eastAsia="zh-CN"/>
          <w14:ligatures w14:val="standardContextual"/>
        </w:rPr>
        <w:t xml:space="preserve">，</w:t>
      </w:r>
      <w:r>
        <w:rPr>
          <w:rFonts w:hint="eastAsia" w:ascii="宋体" w:hAnsi="宋体" w:cs="宋体"/>
          <w:b/>
          <w:bCs/>
          <w:color w:val="auto"/>
          <w:sz w:val="21"/>
          <w:szCs w:val="21"/>
          <w:highlight w:val="none"/>
          <w:lang w:val="en-US" w:eastAsia="zh-CN"/>
          <w14:ligatures w14:val="standardContextual"/>
        </w:rPr>
        <w:t xml:space="preserve">竣工时提供报告，验收费用需包含在投标中，请注意</w:t>
      </w:r>
      <w:r>
        <w:rPr>
          <w:rFonts w:hint="eastAsia" w:ascii="宋体" w:hAnsi="宋体" w:cs="宋体"/>
          <w:b/>
          <w:bCs/>
          <w:color w:val="auto"/>
          <w:sz w:val="21"/>
          <w:szCs w:val="21"/>
          <w:highlight w:val="none"/>
          <w14:ligatures w14:val="standardContextual"/>
        </w:rPr>
        <w:t xml:space="preserve">；</w:t>
      </w:r>
      <w:r/>
    </w:p>
    <w:p>
      <w:pPr>
        <w:numPr>
          <w:ilvl w:val="255"/>
          <w:numId w:val="0"/>
        </w:numPr>
        <w:ind w:firstLine="422"/>
        <w:jc w:val="both"/>
        <w:spacing w:line="360" w:lineRule="auto"/>
        <w:widowControl w:val="off"/>
        <w:rPr>
          <w:rFonts w:ascii="宋体" w:hAnsi="宋体" w:cs="宋体"/>
          <w:color w:val="auto"/>
          <w:sz w:val="21"/>
          <w:szCs w:val="21"/>
          <w:highlight w:val="none"/>
          <w14:ligatures w14:val="standardContextual"/>
        </w:rPr>
      </w:pPr>
      <w:r>
        <w:rPr>
          <w:rFonts w:hint="eastAsia" w:ascii="宋体" w:hAnsi="宋体" w:cs="宋体"/>
          <w:b/>
          <w:bCs/>
          <w:color w:val="auto"/>
          <w:sz w:val="21"/>
          <w:szCs w:val="21"/>
          <w:highlight w:val="none"/>
          <w:lang w:val="en-US" w:eastAsia="zh-CN"/>
          <w14:ligatures w14:val="standardContextual"/>
        </w:rPr>
        <w:t xml:space="preserve">6、</w:t>
      </w:r>
      <w:r>
        <w:rPr>
          <w:rFonts w:hint="eastAsia" w:ascii="宋体" w:hAnsi="宋体" w:cs="宋体"/>
          <w:b/>
          <w:bCs/>
          <w:color w:val="auto"/>
          <w:sz w:val="21"/>
          <w:szCs w:val="21"/>
          <w:highlight w:val="none"/>
          <w14:ligatures w14:val="standardContextual"/>
        </w:rPr>
        <w:t xml:space="preserve">技术要求</w:t>
      </w:r>
      <w:r/>
    </w:p>
    <w:p>
      <w:pPr>
        <w:ind w:firstLine="422"/>
        <w:jc w:val="both"/>
        <w:spacing w:line="360" w:lineRule="auto"/>
        <w:shd w:val="clear" w:color="auto" w:fill="ffffff"/>
        <w:widowControl w:val="off"/>
        <w:rPr>
          <w:rFonts w:ascii="宋体" w:hAnsi="宋体" w:cs="宋体"/>
          <w:b/>
          <w:bCs/>
          <w:color w:val="auto"/>
          <w:spacing w:val="0"/>
          <w:sz w:val="21"/>
          <w:szCs w:val="21"/>
          <w:highlight w:val="none"/>
          <w:shd w:val="clear" w:color="auto" w:fill="auto"/>
          <w:lang w:bidi="ar"/>
          <w14:ligatures w14:val="standardContextual"/>
        </w:rPr>
      </w:pPr>
      <w:r>
        <w:rPr>
          <w:rFonts w:hint="eastAsia" w:ascii="宋体" w:hAnsi="宋体" w:cs="宋体"/>
          <w:b/>
          <w:bCs/>
          <w:color w:val="auto"/>
          <w:sz w:val="21"/>
          <w:szCs w:val="21"/>
          <w:highlight w:val="none"/>
          <w:lang w:bidi="ar"/>
          <w14:ligatures w14:val="standardContextual"/>
        </w:rPr>
        <w:t xml:space="preserve">（1）</w:t>
      </w:r>
      <w:r>
        <w:rPr>
          <w:rFonts w:hint="eastAsia" w:ascii="宋体" w:hAnsi="宋体" w:cs="宋体"/>
          <w:b/>
          <w:bCs/>
          <w:color w:val="auto"/>
          <w:spacing w:val="0"/>
          <w:sz w:val="21"/>
          <w:szCs w:val="21"/>
          <w:highlight w:val="none"/>
          <w:shd w:val="clear" w:color="auto" w:fill="auto"/>
          <w:lang w:bidi="ar"/>
          <w14:ligatures w14:val="standardContextual"/>
        </w:rPr>
        <w:t xml:space="preserve">通用技术要求</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材料要求：所有施工材料必须符合设计图纸、国家标准及环保要求，并提供材料样板给招标人及监理审核确认封样。材料的外观还必须达到精装修交房标准样板房的效果。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施工图纸：精装修施工单位必须在施工前完成土建、机电各专业的深化施工图和系统图，并交由设计师确认后方可施工。所有的施工深化图纸、竣工图纸，必须加盖精装修施工单位资质签章。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施工工艺：施工过程中应严格按照相关施工规范和工艺标准进行操作，确保施工质量。例如，墙面抹灰应平整、垂直，阴阳角方正；地面铺贴应平整、无空鼓、无裂缝等。 </w:t>
      </w:r>
      <w:r/>
    </w:p>
    <w:p>
      <w:pPr>
        <w:numPr>
          <w:ilvl w:val="0"/>
          <w:numId w:val="7"/>
        </w:numPr>
        <w:ind w:left="0" w:firstLine="440"/>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成品保护：在施工过程中，应采取有效的成品保护措施，防止已完成的工程受到损坏。例如，对已安装好的门窗、灯具、洁具等进行保护，避免在后续施工中被碰撞、污染等。</w:t>
      </w:r>
      <w:r/>
    </w:p>
    <w:p>
      <w:pPr>
        <w:pStyle w:val="723"/>
        <w:ind w:firstLine="442"/>
        <w:jc w:val="both"/>
        <w:rPr>
          <w:rFonts w:ascii="宋体" w:hAnsi="宋体" w:eastAsia="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w:t>
      </w:r>
      <w:r>
        <w:rPr>
          <w:rFonts w:ascii="宋体" w:hAnsi="宋体" w:cs="宋体"/>
          <w:b/>
          <w:bCs/>
          <w:color w:val="auto"/>
          <w:spacing w:val="5"/>
          <w:sz w:val="21"/>
          <w:szCs w:val="21"/>
          <w:highlight w:val="none"/>
          <w:shd w:val="clear" w:color="auto" w:fill="ffffff"/>
          <w:lang w:bidi="ar"/>
          <w14:ligatures w14:val="standardContextual"/>
        </w:rPr>
        <w:t xml:space="preserve">2）</w:t>
      </w:r>
      <w:r>
        <w:rPr>
          <w:rFonts w:hint="eastAsia" w:ascii="宋体" w:hAnsi="宋体" w:cs="宋体"/>
          <w:b/>
          <w:bCs/>
          <w:color w:val="auto"/>
          <w:spacing w:val="5"/>
          <w:sz w:val="21"/>
          <w:szCs w:val="21"/>
          <w:highlight w:val="none"/>
          <w:shd w:val="clear" w:color="auto" w:fill="ffffff"/>
          <w:lang w:bidi="ar"/>
          <w14:ligatures w14:val="standardContextual"/>
        </w:rPr>
        <w:t xml:space="preserve">具体工艺要求</w:t>
      </w:r>
      <w:r/>
    </w:p>
    <w:p>
      <w:pPr>
        <w:pStyle w:val="727"/>
        <w:numPr>
          <w:ilvl w:val="0"/>
          <w:numId w:val="8"/>
        </w:numPr>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吊顶工程：</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施工方在吊顶施工前根据设计图纸要求，综合考虑各安装管线的安装尺寸要求统一安排布置定位，绘制综合布线图，确定吊顶标高，弹放墨线及大样，经监理、代建方审定、签署同意后方可正式施工。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吊杆采用热镀锌成品螺纹杆。间距不大于900mm。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卫生间高位吊顶采用“可耐福”热镀锌50系列直卡式系列轻钢龙骨（A型），低位吊顶采用“可耐福”U型50系列轻钢龙骨。</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主龙骨厚度为1.2mm，间距为900mm，主龙骨按房间短跨长度3‰起拱。次龙骨壁厚为0.6mm，次龙骨中心间距为300mm×600mm。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需安装轻型吊灯的位置，固定预设一块400mm×400mm的18mm多层板（作防火处理），板面与龙骨面齐平（多层板须采用Φ8膨胀螺栓固定在结构楼板面，不得与龙骨固定连接）。安装重型吊灯时，须在结构楼板面预留挂钩。（根据灯具的重量和体积来预留挂钩的承载力）：</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w:t>
      </w:r>
      <w:r>
        <w:rPr>
          <w:rFonts w:hint="eastAsia" w:ascii="宋体" w:hAnsi="宋体" w:cs="宋体"/>
          <w:color w:val="auto"/>
          <w:spacing w:val="5"/>
          <w:sz w:val="21"/>
          <w:szCs w:val="21"/>
          <w:highlight w:val="none"/>
          <w:shd w:val="clear" w:color="auto" w:fill="ffffff"/>
          <w:lang w:bidi="ar"/>
          <w14:ligatures w14:val="standardContextual"/>
        </w:rPr>
        <w:t xml:space="preserve">吊顶采用单层可耐福12mm防水石膏板。普通吊顶要求为：高位采用单层可耐福12mm石膏板铺设，底位采用双层可耐福9.5mm石膏板铺设，板材的长边（即包封边）应沿纵向次龙骨铺设。相邻两块石膏板之间应错缝拼接，拼缝宽4-6mm。上下两层石膏板的接缝应错开，不得在同一根龙骨上接缝，上下层石膏板接触面须涂刷白乳胶并用自攻螺丝固定。叠级式吊顶底位的转角部位面层石膏板须整张铺设（切割成L型），不得在转角部位接缝。低位吊顶采用9mm双层纸面石膏板，转角部位第一层采用9mm柳桉芯多层板加固（应于离转角直缝300mm处拼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安装石膏板的自攻螺丝钉帽须沉入板面0.5～1.0mm，但不使纸面破损。钉帽涂防锈漆，腻子掺防锈漆补平。石膏板安装前，须核对灯孔与龙骨的位置，严禁灯孔与主、次龙骨位置重叠。</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造型吊顶周边挂18mm厚细木工板，板外侧覆单层9.5mm石膏板（石膏板背面刷白乳胶），挂板应用防火涂料满涂至符合消防验收要求。与结构楼板连接用3mm镀锌扁铁膨胀螺丝固定挂板，扁铁间距不大于600mm。</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空调回风口、出风口、换气扇等处要求设置木边框，以便于风口安装；</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卫生间、厨房间吊顶乳胶漆采用防水乳胶漆（详见色卡、型号）。其余吊顶乳胶漆采用乳胶漆（详见色卡、型号），采用乳胶漆配套专业腻子。乳胶漆采用滚涂工艺（使用配套滚筒），涂层应不小于二底二面。</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石膏板接缝须用石膏板配套嵌缝剂嵌填，按规范要求施工。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石膏线：要求出1:1大样图，采用 银桥 石膏线，施工时所有石膏线的拼接口要在背后用铁码固定，并先做一拼接样板，由设计师、代建审定后，方可正式施工。石膏线尺度大于100mm*100mm时，应用自攻螺钉固定于轻钢龙骨或木基层。天棚石膏线转角及其与墙体接口处开裂较多，转角、墙角须加钉木条，石膏线采用自攻螺钉与木条连接以防石膏线开裂。长度在4000mm以内须按整根石膏线加工。</w:t>
      </w:r>
      <w:r/>
    </w:p>
    <w:p>
      <w:pPr>
        <w:numPr>
          <w:ilvl w:val="0"/>
          <w:numId w:val="9"/>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吊顶要求采用成品检修孔，规格满足检修要求。其周边龙骨须加固处理。</w:t>
      </w:r>
      <w:r/>
    </w:p>
    <w:p>
      <w:pPr>
        <w:pStyle w:val="727"/>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②</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石材工程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a.材料要求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石材以色泽均匀一致、结构紧密、不松散、不生锈、无裂痕、无明显色差为符合设计要求。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石材均采用优等品（A级板），墙、地面成品石材厚度不小于18mm。墙、地面（干挂大理石除外）石材铺贴前铲除石材背后网片做六面防护处理。</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b.石材加工要求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c.石材包装要求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根据不同类型的石材，采取相应的包装材料和包装方案，特别注意对石材棱角的保护，并应随箱附带塑封石材装箱单及排版图等书面资料。</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板材装箱时大理石光面对光面，中间用橡皮胶垫隔开，用纸板护角包裹四角防止崩角（见下图），并在木箱的底部衬垫不小于2mm厚橡胶垫，防止石材边直接与木材接触。</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石材应采用木质（框）包装箱（见下图），并用尼龙膜包裹防止雨淋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d.石材构造、施工要求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施工单位需按设计图纸要求于现场弹线，现场与图纸的误差由设计师、代建根据现场实际情况作出调整。排版图须经设计师、代建审定同意后，方可下单订料。</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在排版图中必须明确开关、插座等设备的位置，并且在现场必须标注出各开关、插座等设备的三维（XYZ）位置，并由监理方、代建方检查验收，防止开孔错误，同时也为水电施工提供准确的位置。</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面石材阴角收口均需45度拼接对角处理（每块石材的切割角度稍小于45o，以利于调整拼接）。待墙面石材全部铺贴完成后，须调制与石材同色的云石胶作勾缝处理，勾缝必须严密，防止从石材接缝处渗漏水。墙面石材阳角按设计要求加工。墙面石材采用湿挂灌浆工艺，砂加气砌块墙体需预设Φ8圆钢，横向间距根据石材排版确定，以供石材挂贴的铜丝连接。</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墙、地面石材采用水泥砂浆灌浆安装时，石材背面须满刮大理石粘结剂，晾干后再进行施工。在木基层面粘贴时，须用AB胶结合自攻螺钉粘结固定。</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e.成品保护要求</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铺设完成墙面石材后，须全部用薄膜保护，阳角每一边采用护角条，用强力胶带封贴保护。</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地面：先行完成区域的地面，石材周边临空的石材边，钉接12mm夹板阳角条保护，用强力封箱带粘接固定或与周边墙体拉结固定，并用黄砂堆坡保护，防止其他硬物碰撞石材边角</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楼梯踏步：每个踏步整条边钉接宽12mm夹板阳角条（150×150mm）加以遮盖保护，并在踏步的两侧将每条该阳角条用杉木档连接成整体，防止踩踏后滑落。</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地面石材勾缝前缝隙清理干净，地面石材勾缝的云石胶应掺入相同的石材粉调色，并做样板待代建方确认后方可大面积施工。</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石材打磨：按从粗到细的顺序分次打磨，并用吸尘器及时清理打磨污水。</w:t>
      </w:r>
      <w:r/>
    </w:p>
    <w:p>
      <w:pPr>
        <w:pStyle w:val="727"/>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③</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卫生间装饰工程</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需根据设计要求结合现场实际尺寸，完成面墙、地面石材排版，经设计深化后（图）供代建审核确认。在排版图中必须明确开关、插座、给排水等设备的位置，并且在现场必须标注出各开关、插座、给排水等设备的三维（XYZ）位置。</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卫生间结构地面必须作蓄水试验，蓄水由中标单位负责进行，蓄水试验完成后需由监理、代建、院方位三方签证后，作为移交接收手续。</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楼面排水系统完成后，装饰施工方防水层完成后，由装饰施工方再次做蓄水试验，须由监理、代建审定签署后方可进入下道工序。地面采用防水涂料，墙面防水翻边不低于300mm,厚度不小于1.2mm；墙面满刮一遍 防水剂；淋浴房部位墙面采用 防水涂料涂刷到顶，不低于吊顶高度。防水施工完成后，在防水养护期内，禁止人员进入。</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明确卫生间装修施工完成后，由装修单位在墙面用美纹纸标注水管、电管走向。</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明确卫生间台盆柜按设计图纸要求在工厂成品制作，现场安装，装上下门吸。台盆柜背面作防腐处理。台盆柜背、底部采用普通墙砖（200mm*300mm）、地砖（300*300）铺贴。</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明确卫生间淋浴房花洒龙头、浴缸龙头按设计图纸标注尺寸施工，洗脸盆给水点高度距地面完成面500mm。热水、冷水中间距为150～170mm。座便器给水按产品型号说明要求施工。</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明确所有如需采用硅胶收口部位，必须采用与周边同色的“GE”防霉硅胶。</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卫生间内的排水管口采用塑料封盖堵头加以封盖（用封箱带粘结），防止杂物进入管内而堵塞。</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挡水条石材完成后用12mm夹板钉接U型槽，倒扣罩住挡水条以加以保护。</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座便器安装：座便器与排水管接口部位必须安装油压密封圈，座便器须用配套地脚螺栓固定。</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淋浴房玻璃安装前，在两块石材间预埋U形不锈钢槽，把玻璃嵌入槽内，接缝处细打玻璃胶</w:t>
      </w:r>
      <w:r/>
    </w:p>
    <w:p>
      <w:pPr>
        <w:numPr>
          <w:ilvl w:val="0"/>
          <w:numId w:val="1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台下盆固定方法：用自攻螺丝固定于台板基层板的背面，采用专用的固定构件安装，以便于台盆调换检修。</w:t>
      </w:r>
      <w:r/>
    </w:p>
    <w:p>
      <w:pPr>
        <w:pStyle w:val="727"/>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④木作及油漆工程：</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实木、木皮（饰面板），由于天然材料的不同纹样，施工方除提供500mm×500mm一块原装样板外，亦必须约同设计师、代建一齐前往供应商处选购。施工方所订购的木料，必须为设计师、代建现场指定的产品；木料的含水率应控制在12%～15%，芯料无树脂、死节、虫眼及油污缺陷。</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实木线（如：门框、角线、饰线等）均要求木纹色泽均匀，不允许有明显色差及裂痕；除门套线及装饰木线采用密度板组合芯材，面覆木皮（木皮厚度不小于30丝）外，其余封边线均应采用不小于8mm的实木线进行封边处理。实木线：木皮粘贴前高密度板芯材批刮原子灰，并打磨平整。柜门封边：四边均为5mm实木封边，封边面与正面木皮跟通。</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木作油漆、着色：</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木皮须按照设计材料样板要求油漆加工，并提供500×500样板3块予设计师、甲方审批。</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木饰线施工：木饰线（如天花角线、门套线、柜饰线、墙饰线等）施工前，均须根据设计图，做1∶1大样，供设计师、代建审批签署后，方可正式生产施工。提供各个油漆面完成的线型样品。</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柜体柜身内侧贴30丝木皮，油漆颜色与外面木饰面相同，装饰公司须提供500×500mm样板3块供设计师、代建审批。衣柜要求工厂化加工，现场组装。移门扇须控制不变形，表面木皮不起泡，无划痕及污渍，上下趟路内表面光滑，无噪音。固定衣柜按设计要求须现场复核尺寸，并作深化图与代建确认。确认后工厂加工制作。生产过程需严格控制质量，未作油漆前应告知代建前往工厂检验。检验合格后，方能进入油漆工作。成品完成后，需代建抽查验收。才能包装运至施工现场安装。安装需平稳、垂直、牢固并作好成品保护。</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成品固定家具在墙面腻子批刮后、地板基层完成后先行放样，家具背后墙体需批刮腻子（控制墙体的方正、垂直度）。成品固定家具安装框架后，再批最后一遍腻子，待腻子打磨完成后铺贴饰面材料，保证成品家具框架与墙面无缝。柜体侧面留设尺寸供现场调整（墙面不平整等因素）。柜内抽屉、门扇待墙面饰面材料完成后最后安装。基础框架安装后，应及时作柜体保护，内层用泡沫珍珠棉，外层用纸板，均用“不干胶带”粘贴固定。</w:t>
      </w:r>
      <w:r/>
    </w:p>
    <w:p>
      <w:pPr>
        <w:numPr>
          <w:ilvl w:val="0"/>
          <w:numId w:val="11"/>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卫生间、厨房间、门框基层根部300mm以下须作防腐处理，做石材吊脚，以防止水气渗入门框内引起油漆饰面变形发霉。成品门套应安装在门槛石上</w:t>
      </w:r>
      <w:r/>
    </w:p>
    <w:p>
      <w:pPr>
        <w:pStyle w:val="727"/>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⑤</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门锁、五金等</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木作小五金必须按代建指定，并提交样品供代建确认。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房门均须配置一只门吸或门阻，安装位置根据现场实际位置确定。门套企口边嵌填橡胶防撞条。（色系与木饰面相同）房门配置三只100mm合页（3mm厚），安装位置：上部第一只合页距门顶边180mm，第二只距第一只350mm，底部一只合页距门底边180mm。门扇上的五金件，如暗藏闭门器、合页、锁孔等开槽、开孔须在工厂油漆完成前开设，门封边不得有爆边、开裂现象。</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门锁开孔在木作厂开设完成。</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抽屉导轨：采用三节轨 ，需提交样品供代建确认 ；</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移门导轨：需提交样品供代建确认；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挂衣杆：材质为铝合金，需提交样品供代建确认；</w:t>
      </w:r>
      <w:r/>
    </w:p>
    <w:p>
      <w:pPr>
        <w:numPr>
          <w:ilvl w:val="0"/>
          <w:numId w:val="12"/>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台盆柜、衣柜、酒柜安装两只门吸，鞋柜安装三只门吸。踢脚线按设计要求工厂加工，现场安装。6m内不得拼接，接缝留在活动家具等隐蔽部位。阴阳角需作45</w:t>
      </w:r>
      <w:r>
        <w:rPr>
          <w:rFonts w:hint="eastAsia" w:ascii="宋体" w:hAnsi="宋体" w:cs="宋体"/>
          <w:color w:val="auto"/>
          <w:spacing w:val="5"/>
          <w:sz w:val="21"/>
          <w:szCs w:val="21"/>
          <w:highlight w:val="none"/>
          <w:shd w:val="clear" w:color="auto" w:fill="ffffff"/>
          <w:vertAlign w:val="superscript"/>
          <w:lang w:bidi="ar"/>
          <w14:ligatures w14:val="standardContextual"/>
        </w:rPr>
        <w:t xml:space="preserve">o</w:t>
      </w:r>
      <w:r>
        <w:rPr>
          <w:rFonts w:hint="eastAsia" w:ascii="宋体" w:hAnsi="宋体" w:cs="宋体"/>
          <w:color w:val="auto"/>
          <w:spacing w:val="5"/>
          <w:sz w:val="21"/>
          <w:szCs w:val="21"/>
          <w:highlight w:val="none"/>
          <w:shd w:val="clear" w:color="auto" w:fill="ffffff"/>
          <w:lang w:bidi="ar"/>
          <w14:ligatures w14:val="standardContextual"/>
        </w:rPr>
        <w:t xml:space="preserve">拼接。采用卡式安装，不得用枪钉钉接固定。</w:t>
      </w:r>
      <w:r/>
    </w:p>
    <w:p>
      <w:pPr>
        <w:pStyle w:val="727"/>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⑥</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木地板工程：</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施工单位进场后，按1米线复核建筑结构地坪平整度，并作好书面记录。地板基层铺饰前，须放线定位，找平垫块不小于100*100mm；或木地垄规格不小于50*30mm，作三防处理。</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基层板铺设时应在建筑地面铺塑料防潮薄膜，上部垫块用水泥钢钉四角固定，18mm防水基层板背面满涂三防涂料（防火、防潮、防虫），规格为610×2440mm作45</w:t>
      </w:r>
      <w:r>
        <w:rPr>
          <w:rFonts w:hint="eastAsia" w:ascii="宋体" w:hAnsi="宋体" w:cs="宋体"/>
          <w:color w:val="auto"/>
          <w:spacing w:val="5"/>
          <w:sz w:val="21"/>
          <w:szCs w:val="21"/>
          <w:highlight w:val="none"/>
          <w:shd w:val="clear" w:color="auto" w:fill="ffffff"/>
          <w:vertAlign w:val="superscript"/>
          <w:lang w:bidi="ar"/>
          <w14:ligatures w14:val="standardContextual"/>
        </w:rPr>
        <w:t xml:space="preserve">o</w:t>
      </w:r>
      <w:r>
        <w:rPr>
          <w:rFonts w:hint="eastAsia" w:ascii="宋体" w:hAnsi="宋体" w:cs="宋体"/>
          <w:color w:val="auto"/>
          <w:spacing w:val="5"/>
          <w:sz w:val="21"/>
          <w:szCs w:val="21"/>
          <w:highlight w:val="none"/>
          <w:shd w:val="clear" w:color="auto" w:fill="ffffff"/>
          <w:lang w:bidi="ar"/>
          <w14:ligatures w14:val="standardContextual"/>
        </w:rPr>
        <w:t xml:space="preserve">工字法斜铺与找平垫块上，用镀锌地板钉固定。</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基层板铺设完成后需监理、代建单位工程师验收，合格确认签证后方能进入下一道施工工序。</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地板铺设方向按图纸要求。基层板之间留5mm伸缩缝，完成基层板铺装后及时清理，伸缩缝处粘贴包装胶带纸封闭，彩料布满铺，周边木条固定保护。</w:t>
      </w:r>
      <w:r/>
    </w:p>
    <w:p>
      <w:pPr>
        <w:numPr>
          <w:ilvl w:val="0"/>
          <w:numId w:val="13"/>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运至室内后应水平放置，不宜竖立或斜放。地板安装前应将原包装地板先行预排，如遇色差严重的，须立即通知供应商及时更换相应色号材料。地板铺装前，拆除彩料布保护并清扫干净。铺装珍珠防潮薄膜。薄膜拼接处用胶带纸粘合。地板钉眼用电钻钻眼、镀锌地板钉固定于基层板，钉子与地板面呈45o～60o斜钉入内，钉距为300mm。每一块地板拼接后，用木捶和木条轻敲，使地板间企口密合。铺装时墙边预留8mm伸缩缝。</w:t>
      </w:r>
      <w:r/>
    </w:p>
    <w:p>
      <w:pPr>
        <w:numPr>
          <w:ilvl w:val="0"/>
          <w:numId w:val="13"/>
        </w:numPr>
        <w:ind w:left="0" w:firstLine="440"/>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地板铺饰完成后需监理及代建、院方验收合格签证后，作成品保护。派专人看管，严禁穿鞋进入，控制入内人员的数量，出入须登记。在地板上操作，须铺设垫子，在使用凳子和梯子时，脚须软织物包裹。地板铺设完成后，室内的窗帘如未安装，须采取遮光措施，避免阳光直射导致漆面变色、裂缝等问题。</w:t>
      </w:r>
      <w:r/>
    </w:p>
    <w:p>
      <w:pPr>
        <w:pStyle w:val="727"/>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⑦</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裱糊工程：</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墙面批灰腻子需调入10%清油，采用纤维增强熟胶粉用打浆机搅拌均匀后满批。平整度和垂直度必须横平竖直。无监理及现场工程师签证，不能进入下道工序。平整度及垂直度符合施工要求后，用清油满涂于墙面，不少于2遍。墙面墙纸采用专业配套墙纸、墙布胶浆粘贴。硬包：基层板要求高密度板，厚度根据设计要求结合现场实际情况确定。软包：基层板要求12mm 高密度板，采用重质海绵。</w:t>
      </w:r>
      <w:r/>
    </w:p>
    <w:p>
      <w:pPr>
        <w:pStyle w:val="727"/>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⑧</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地胶工程：</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施工前：</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 地面基层要求：坚固、干燥、清洁、平整。基层强度要求≥20MPa，硬度刻划无破坏点，不起砂。基层含水率≤3%（CM测试） ，平整度要求高低差≤4mm/2M，要求基层干净无油污、异物及灰尘。基层检测的同时标记要处理位置, 对于突起位置进行打磨处理，开裂需修复。</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 室内温度保持≥15℃，相对湿度保持40-75%。</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材料应提前48小时进场以使其适应现场温度。提前24小时摊料释放应力，以减少安装后尺寸伸缩，避免开卷后立刻安装。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完成后：</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a. 完工后应及时清理现场并进行首次保养。</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b. 安装完成后的 72 小时内不应重压和滚轮荷载。</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c. 室内气温保持在 15℃以上至少 7 天，使得胶水充分干燥和硬化。</w:t>
      </w:r>
      <w:r/>
    </w:p>
    <w:p>
      <w:pPr>
        <w:pStyle w:val="727"/>
        <w:ind w:left="0" w:firstLine="442"/>
        <w:jc w:val="both"/>
        <w:spacing w:line="360" w:lineRule="auto"/>
        <w:shd w:val="clear" w:color="auto" w:fill="ffffff"/>
        <w:widowControl w:val="o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⑨</w:t>
      </w:r>
      <w:r>
        <w:rPr>
          <w:rFonts w:hint="eastAsia" w:ascii="宋体" w:hAnsi="宋体" w:cs="宋体"/>
          <w:b/>
          <w:bCs w:val="0"/>
          <w:color w:val="auto"/>
          <w:spacing w:val="5"/>
          <w:sz w:val="21"/>
          <w:szCs w:val="21"/>
          <w:highlight w:val="none"/>
          <w:shd w:val="clear" w:color="auto" w:fill="ffffff"/>
          <w:lang w:val="en-US" w:eastAsia="zh-CN" w:bidi="ar"/>
          <w14:ligatures w14:val="standardContextual"/>
        </w:rPr>
        <w:t xml:space="preserve"> </w:t>
      </w:r>
      <w:r>
        <w:rPr>
          <w:rFonts w:hint="eastAsia" w:ascii="宋体" w:hAnsi="宋体" w:cs="宋体"/>
          <w:b/>
          <w:bCs w:val="0"/>
          <w:color w:val="auto"/>
          <w:spacing w:val="5"/>
          <w:sz w:val="21"/>
          <w:szCs w:val="21"/>
          <w:highlight w:val="none"/>
          <w:shd w:val="clear" w:color="auto" w:fill="ffffff"/>
          <w:lang w:bidi="ar"/>
          <w14:ligatures w14:val="standardContextual"/>
        </w:rPr>
        <w:t xml:space="preserve">机电工程</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室内给水、排水管道安装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a.材料控制</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给水、排水所使用的管材、配件、器具及设备必须有质量合格证明文件，性能检测报告应符合国家技术标准或设计要求。</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所有材料进场时应对品种、规格、外观等进行验收。包装完好，表面无划痕，无外力冲击破损。给水管道必须采用与管材相适应的管件。生活给水系统所涉及的材料必须达到饮用水卫生标准。</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b.施工样板</w:t>
      </w:r>
      <w:r/>
    </w:p>
    <w:p>
      <w:pPr>
        <w:numPr>
          <w:ilvl w:val="255"/>
          <w:numId w:val="0"/>
        </w:numPr>
        <w:ind w:left="0"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给水管道的固定、给水管道的敷设、排水管道的固定与安装。</w:t>
      </w:r>
      <w:r/>
    </w:p>
    <w:p>
      <w:pPr>
        <w:ind w:firstLine="442"/>
        <w:jc w:val="both"/>
        <w:spacing w:line="360" w:lineRule="auto"/>
        <w:shd w:val="clear" w:color="auto" w:fill="ffffff"/>
        <w:rPr>
          <w:rFonts w:ascii="宋体" w:hAnsi="宋体" w:cs="宋体"/>
          <w:b/>
          <w:bCs/>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c.施工标准</w:t>
      </w:r>
      <w:r/>
    </w:p>
    <w:p>
      <w:pPr>
        <w:numPr>
          <w:ilvl w:val="0"/>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室内给水管道</w:t>
      </w:r>
      <w:r>
        <w:rPr>
          <w:rFonts w:hint="eastAsia" w:ascii="宋体" w:hAnsi="宋体" w:cs="宋体"/>
          <w:color w:val="auto"/>
          <w:spacing w:val="5"/>
          <w:sz w:val="21"/>
          <w:szCs w:val="21"/>
          <w:highlight w:val="none"/>
          <w:shd w:val="clear" w:color="auto" w:fill="ffffff"/>
          <w:lang w:bidi="ar"/>
          <w14:ligatures w14:val="standardContextual"/>
        </w:rPr>
        <w:t xml:space="preserve">在管道隐蔽并移交下一道工序前，必须把隐蔽管道的走向标好，用黑色墨汁做好标识，避免下一道工序施工破坏隐蔽水管造成漏水。墙身开槽必须用专用开槽机，将水管固定在墙内，用钩钉固定；禁止横向开槽，如代建坚持，必须有其签发的指令单。墙体布管</w:t>
      </w:r>
      <w:r>
        <w:rPr>
          <w:rFonts w:hint="eastAsia" w:ascii="宋体" w:hAnsi="宋体" w:cs="宋体"/>
          <w:color w:val="auto"/>
          <w:spacing w:val="5"/>
          <w:sz w:val="21"/>
          <w:szCs w:val="21"/>
          <w:highlight w:val="none"/>
          <w:shd w:val="clear" w:color="auto" w:fill="ffffff"/>
          <w:lang w:bidi="ar"/>
          <w14:ligatures w14:val="standardContextual"/>
        </w:rPr>
        <w:t xml:space="preserve">应有施工方案，避免冷热水管在墙体内交叉；冷热水管位置:上下平行时热水上、冷水下；垂直平行时热水左、冷水右。给水引入管与排水排出管的水平净距不得小于1m。室内给水与排水管道平行敷设时，两管间的最小水平净距不得小于0.5M；垂直净距不得小于0.15m。给水管应铺在排水管上面。水管转角处30cm以内须用吊卡固定，水管固定间距≤1m，且固定牢固。冷热水管间距≥30mm且左热右冷。管道安装完成后必须先进行打压试验，管道始终处在保压状态。给水系统在竣工验收前必须进行通水试验。生活给水系统管道在交付使用前必须冲洗和消毒。</w:t>
      </w:r>
      <w:r/>
    </w:p>
    <w:p>
      <w:pPr>
        <w:numPr>
          <w:ilvl w:val="0"/>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室内排水管道</w:t>
      </w:r>
      <w:r>
        <w:rPr>
          <w:rFonts w:hint="eastAsia" w:ascii="宋体" w:hAnsi="宋体" w:cs="宋体"/>
          <w:color w:val="auto"/>
          <w:spacing w:val="5"/>
          <w:sz w:val="21"/>
          <w:szCs w:val="21"/>
          <w:highlight w:val="none"/>
          <w:shd w:val="clear" w:color="auto" w:fill="ffffff"/>
          <w:lang w:bidi="ar"/>
          <w14:ligatures w14:val="standardContextual"/>
        </w:rPr>
        <w:t xml:space="preserve">管道穿墙套管表面用砂纸打毛，穿墙套管可采用U-PVC或钢管，穿墙套管与穿墙管之间的缝隙先填泡沫塑料或麻丝作背衬材料，施工部位必须干燥，再嵌填密封膏（聚氨酯密封膏）严实，严禁用普通水泥砂浆封堵。管道安装完成后须进行通水试验，然后对管道进行包装处理，避免有杂物及水泥浆掉进管道内造</w:t>
      </w:r>
      <w:r>
        <w:rPr>
          <w:rFonts w:hint="eastAsia" w:ascii="宋体" w:hAnsi="宋体" w:cs="宋体"/>
          <w:color w:val="auto"/>
          <w:spacing w:val="5"/>
          <w:sz w:val="21"/>
          <w:szCs w:val="21"/>
          <w:highlight w:val="none"/>
          <w:shd w:val="clear" w:color="auto" w:fill="ffffff"/>
          <w:lang w:bidi="ar"/>
          <w14:ligatures w14:val="standardContextual"/>
        </w:rPr>
        <w:t xml:space="preserve">成管道堵塞。连接2个及2 个以上蹲便器的污水横管上应设置清扫口；排水水平管应有3～5°坡度接至主管。当排污管安装出地面，管四周必须用混凝土夯实并做好防水。暗配的导管，埋设深度与建筑物、构筑物表面的距离不应小于15mm；明配的导管应排列整齐，固定点间距均匀，安装牢固；在终端、弯头中点或柜、台、箱、盘等边缘的距离150～500mm范围内设有管卡。绝缘导管敷设应符合：管口平整光滑；管与管、管与盒(箱)等器件采用插入法连接时，连接处结合面涂专用胶合剂，接口牢固密封。潮湿场所内电线或电缆穿入导管后，导管的管口应密封。</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电线：</w:t>
      </w:r>
      <w:r>
        <w:rPr>
          <w:rFonts w:hint="eastAsia" w:ascii="宋体" w:hAnsi="宋体" w:cs="宋体"/>
          <w:color w:val="auto"/>
          <w:spacing w:val="5"/>
          <w:sz w:val="21"/>
          <w:szCs w:val="21"/>
          <w:highlight w:val="none"/>
          <w:shd w:val="clear" w:color="auto" w:fill="ffffff"/>
          <w:lang w:bidi="ar"/>
          <w14:ligatures w14:val="standardContextual"/>
        </w:rPr>
        <w:t xml:space="preserve">电线、电缆穿管前，应清除管内杂物和积水。管口应有保护措施，不进入接线盒(箱)的垂直管口穿入电线、电缆后，管口应密封。当采用多相供电时，同一建筑物、构筑物的电线绝缘层颜色选择应一致，即保护地线(PE线)应是黄绿相间色，零线用淡蓝色；相线用：A相——黄色、B相—绿色、C相——红色。同一交流回路的导线应穿入同一导管内；不同回路、不同电压等级和交</w:t>
      </w:r>
      <w:r>
        <w:rPr>
          <w:rFonts w:hint="eastAsia" w:ascii="宋体" w:hAnsi="宋体" w:cs="宋体"/>
          <w:color w:val="auto"/>
          <w:spacing w:val="5"/>
          <w:sz w:val="21"/>
          <w:szCs w:val="21"/>
          <w:highlight w:val="none"/>
          <w:shd w:val="clear" w:color="auto" w:fill="ffffff"/>
          <w:lang w:bidi="ar"/>
          <w14:ligatures w14:val="standardContextual"/>
        </w:rPr>
        <w:t xml:space="preserve">流与直流的电线，不应穿于同一导管内；同一交流回路的电线应穿于同一金属导管内，且管内电线不得有接头，接头要在器具或接线盒、箱内进行，电线绝缘层不得破损。电线连接处焊锡饱满，涮锡后用布把焊剂或其它污物清理干净。线路要全部摇测，须两人进行，一人摇测另一人读数及记录，摇表转速应保持120r/min上下，摇测值采用1min后的数值。分两次进行摇测，在电气器具设备未安装接线前摇测一次，在其安装接线后送电前摇测一次，确认回路绝缘合格后方可送电试运行。照明线路的绝缘摇测值在10MΩ以上，动力线路的绝缘摇测值在10MΩ以上。</w:t>
      </w:r>
      <w:r/>
    </w:p>
    <w:p>
      <w:pPr>
        <w:ind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开关插座：</w:t>
      </w:r>
      <w:r>
        <w:rPr>
          <w:rFonts w:hint="eastAsia" w:ascii="宋体" w:hAnsi="宋体" w:cs="宋体"/>
          <w:color w:val="auto"/>
          <w:spacing w:val="5"/>
          <w:sz w:val="21"/>
          <w:szCs w:val="21"/>
          <w:highlight w:val="none"/>
          <w:shd w:val="clear" w:color="auto" w:fill="ffffff"/>
          <w:lang w:bidi="ar"/>
          <w14:ligatures w14:val="standardContextual"/>
        </w:rPr>
        <w:t xml:space="preserve">查验合格证，防爆产品有防爆标志和防爆合格证号，实行安全认证制度的产品有安全认证标志。</w:t>
      </w:r>
      <w:r/>
    </w:p>
    <w:p>
      <w:pPr>
        <w:ind w:firstLine="440"/>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color w:val="auto"/>
          <w:spacing w:val="5"/>
          <w:sz w:val="21"/>
          <w:szCs w:val="21"/>
          <w:highlight w:val="none"/>
          <w:shd w:val="clear" w:color="auto" w:fill="ffffff"/>
          <w:lang w:bidi="ar"/>
          <w14:ligatures w14:val="standardContextual"/>
        </w:rPr>
        <w:t xml:space="preserve">对开关、插座的电气和机械性能进行现场抽样检测。检测规定如下：不同极性带电部件间的电气间隙和爬电距离不小于3mm；绝缘电阻值不小于5MΩ；用自攻锁紧螺钉或自切螺钉安装的，螺钉与软塑固定件旋合长度不小于8mm，软塑固定件在经受10次拧紧退出试验后，无松动或掉渣，螺钉及螺纹无损坏现象；金属间相旋合的螺钉螺母，拧紧后完全退出，反复5次仍能正常使用。对开关、插座、接线盒及其面板等塑料绝缘材料阻燃性能有异议时，按批抽样送有资质的试验室检测。</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普通灯具：</w:t>
      </w:r>
      <w:r>
        <w:rPr>
          <w:rFonts w:hint="eastAsia" w:ascii="宋体" w:hAnsi="宋体" w:cs="宋体"/>
          <w:color w:val="auto"/>
          <w:spacing w:val="5"/>
          <w:sz w:val="21"/>
          <w:szCs w:val="21"/>
          <w:highlight w:val="none"/>
          <w:shd w:val="clear" w:color="auto" w:fill="ffffff"/>
          <w:lang w:bidi="ar"/>
          <w14:ligatures w14:val="standardContextual"/>
        </w:rPr>
        <w:t xml:space="preserve">外观检查：灯具涂层完整，无损伤，附件齐全。防爆灯具铭牌上有防爆标志和防爆合格证号，普通灯具有安全认证标志。灯具及其配件齐全，无机械损伤、变形、涂层剥落和灯罩破裂等缺陷。对成套灯具的绝缘电阻、内部接线等性能进行现场抽样检测。灯具的绝缘电阻值不小于2MΩ，内部接线为铜芯绝缘电线，芯线截面积不小于0.5mm2，橡胶或聚氯乙烯(PVC)绝缘电线的绝缘层厚度不小于0.6mm。对游泳池和类似场所灯具(水下灯及防水灯具)的密闭和绝缘性能有异议时，按批抽样送有资质的试验室检测。</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开关插座安装：</w:t>
      </w:r>
      <w:r>
        <w:rPr>
          <w:rFonts w:hint="eastAsia" w:ascii="宋体" w:hAnsi="宋体" w:cs="宋体"/>
          <w:color w:val="auto"/>
          <w:spacing w:val="5"/>
          <w:sz w:val="21"/>
          <w:szCs w:val="21"/>
          <w:highlight w:val="none"/>
          <w:shd w:val="clear" w:color="auto" w:fill="ffffff"/>
          <w:lang w:bidi="ar"/>
          <w14:ligatures w14:val="standardContextual"/>
        </w:rPr>
        <w:t xml:space="preserve">开关安装位置便于操作，边缘距门框边缘的距离0.10-0.15m或设计（样板）要求，距地面高度1.3m或设计（样板）要求。插座安装高度距地面不小于0.3m。地插座面板与地面齐平或紧贴地面，盖板固定牢固，密封良好。相同型号并列开关、插座</w:t>
      </w:r>
      <w:r>
        <w:rPr>
          <w:rFonts w:hint="eastAsia" w:ascii="宋体" w:hAnsi="宋体" w:cs="宋体"/>
          <w:color w:val="auto"/>
          <w:spacing w:val="5"/>
          <w:sz w:val="21"/>
          <w:szCs w:val="21"/>
          <w:highlight w:val="none"/>
          <w:shd w:val="clear" w:color="auto" w:fill="ffffff"/>
          <w:lang w:bidi="ar"/>
          <w14:ligatures w14:val="standardContextual"/>
        </w:rPr>
        <w:t xml:space="preserve">安装高度一致，且控制有序不错位，高低差不应大于2mm。暗装的开关面板应紧贴墙面，四周无缝隙，安装牢固，表面光滑整洁、无碎裂、划伤，装饰帽齐全。插座的高度差允许为0.5mm；同一场所的高度差为5mm；面板的垂直允许偏差0.5mm。单相两孔插座，面对插座的右孔或上孔与相线连接，左孔或下孔与零线连接；单相三孔插座，面对插座的右孔与相线接连，左孔与零线连接；单相三孔、三相四孔及三相五孔插座接地(PE)接在上孔。插座的接地端子不与零线端子连接。同一场所的三相插座，接线的相序一致。照明、插座电线不允许在同一电管内敷设。</w:t>
      </w:r>
      <w:r/>
    </w:p>
    <w:p>
      <w:pPr>
        <w:numPr>
          <w:ilvl w:val="255"/>
          <w:numId w:val="0"/>
        </w:numPr>
        <w:ind w:left="0" w:firstLine="442"/>
        <w:jc w:val="both"/>
        <w:spacing w:line="360" w:lineRule="auto"/>
        <w:shd w:val="clear" w:color="auto" w:fill="ffffff"/>
        <w:rPr>
          <w:rFonts w:ascii="宋体" w:hAnsi="宋体" w:cs="宋体"/>
          <w:color w:val="auto"/>
          <w:spacing w:val="5"/>
          <w:sz w:val="21"/>
          <w:szCs w:val="21"/>
          <w:highlight w:val="none"/>
          <w:shd w:val="clear" w:color="auto" w:fill="ffffff"/>
          <w:lang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普通灯具安装：</w:t>
      </w:r>
      <w:r>
        <w:rPr>
          <w:rFonts w:hint="eastAsia" w:ascii="宋体" w:hAnsi="宋体" w:cs="宋体"/>
          <w:color w:val="auto"/>
          <w:spacing w:val="5"/>
          <w:sz w:val="21"/>
          <w:szCs w:val="21"/>
          <w:highlight w:val="none"/>
          <w:shd w:val="clear" w:color="auto" w:fill="ffffff"/>
          <w:lang w:bidi="ar"/>
          <w14:ligatures w14:val="standardContextual"/>
        </w:rPr>
        <w:t xml:space="preserve">嵌入式灯具须提前按灯具安装位置及尺寸开孔。安装在装饰材料(木饰面或软包等)上的灯具与装饰材料间应有防火措施。区分相线与零线，对于螺口灯座中心簧片应接相线，不得混淆；用压接帽将电源线与灯内导线可靠连接。多股线芯接头应烫锡，连接时应注意接头均应按顺时针方向弯钩后压上垫片用灯具螺钉拧紧。灯具安装时戴上干净的纱线手套操作。灯具安装完成后经绝缘测试检查合格后，方允许通电试运行，通电后应仔细检查巡视，检查灯具的控制是否灵活、准确。开关与灯具控制顺序是否对应，灯具有无异常噪声，如发现问题应立即断电，查出原因并修复。</w:t>
      </w:r>
      <w:r/>
    </w:p>
    <w:p>
      <w:pPr>
        <w:ind w:firstLine="442"/>
        <w:jc w:val="both"/>
        <w:spacing w:line="360" w:lineRule="auto"/>
        <w:shd w:val="clear" w:color="auto" w:fill="ffffff"/>
        <w:rPr>
          <w:rFonts w:hint="eastAsia" w:ascii="宋体" w:hAnsi="宋体" w:cs="宋体"/>
          <w:b/>
          <w:color w:val="auto"/>
          <w:sz w:val="21"/>
          <w:szCs w:val="21"/>
          <w:highlight w:val="none"/>
        </w:rPr>
      </w:pPr>
      <w:r>
        <w:rPr>
          <w:rFonts w:hint="eastAsia" w:ascii="宋体" w:hAnsi="宋体" w:cs="宋体"/>
          <w:b/>
          <w:bCs w:val="0"/>
          <w:color w:val="auto"/>
          <w:spacing w:val="5"/>
          <w:sz w:val="21"/>
          <w:szCs w:val="21"/>
          <w:highlight w:val="none"/>
          <w:shd w:val="clear" w:color="auto" w:fill="ffffff"/>
          <w:lang w:bidi="ar"/>
          <w14:ligatures w14:val="standardContextual"/>
        </w:rPr>
        <w:t xml:space="preserve">⑩</w:t>
      </w:r>
      <w:r>
        <w:rPr>
          <w:rFonts w:ascii="宋体" w:hAnsi="宋体" w:cs="宋体"/>
          <w:b/>
          <w:bCs w:val="0"/>
          <w:color w:val="auto"/>
          <w:spacing w:val="5"/>
          <w:sz w:val="21"/>
          <w:szCs w:val="21"/>
          <w:highlight w:val="none"/>
          <w:shd w:val="clear" w:color="auto" w:fill="ffffff"/>
          <w:lang w:bidi="ar"/>
          <w14:ligatures w14:val="standardContextual"/>
        </w:rPr>
        <w:t xml:space="preserve"> </w:t>
      </w:r>
      <w:r>
        <w:rPr>
          <w:rFonts w:hint="eastAsia" w:ascii="宋体" w:hAnsi="宋体" w:cs="宋体"/>
          <w:b/>
          <w:color w:val="auto"/>
          <w:sz w:val="21"/>
          <w:szCs w:val="21"/>
          <w:highlight w:val="none"/>
        </w:rPr>
        <w:t xml:space="preserve">新风及净化空调机组</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（1）总体要求</w:t>
      </w:r>
      <w:r/>
    </w:p>
    <w:p>
      <w:pPr>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投标设备应完全满足符合国标《组合式空调机组》 </w:t>
      </w:r>
      <w:r>
        <w:rPr>
          <w:rFonts w:ascii="宋体" w:hAnsi="宋体" w:eastAsia="宋体"/>
          <w:color w:val="auto"/>
          <w:sz w:val="21"/>
          <w:szCs w:val="21"/>
          <w:highlight w:val="none"/>
        </w:rPr>
        <w:t xml:space="preserve">GB/T14294-</w:t>
      </w:r>
      <w:r>
        <w:rPr>
          <w:rFonts w:hint="eastAsia" w:ascii="宋体" w:hAnsi="宋体" w:eastAsia="宋体"/>
          <w:color w:val="auto"/>
          <w:sz w:val="21"/>
          <w:szCs w:val="21"/>
          <w:highlight w:val="none"/>
        </w:rPr>
        <w:t xml:space="preserve">2008的各项规定及要求；组合式空气处理机组采用模数化设计；组合式空调机组必须为原厂生产</w:t>
      </w:r>
      <w:r>
        <w:rPr>
          <w:rFonts w:hint="eastAsia" w:ascii="宋体" w:hAnsi="宋体" w:eastAsia="宋体"/>
          <w:color w:val="auto"/>
          <w:sz w:val="21"/>
          <w:szCs w:val="21"/>
          <w:highlight w:val="none"/>
          <w:lang w:eastAsia="zh-CN"/>
        </w:rPr>
        <w:t xml:space="preserve">。</w:t>
      </w:r>
      <w:r/>
    </w:p>
    <w:p>
      <w:pPr>
        <w:jc w:val="left"/>
        <w:spacing w:line="360" w:lineRule="auto"/>
        <w:rPr>
          <w:rFonts w:hint="eastAsia" w:ascii="宋体" w:hAnsi="宋体" w:eastAsia="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所有产品必须为原厂原装未使用过的产品，箱体面板、热交器等均为自制。</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不得由其它厂家代工贴牌；</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olor w:val="auto"/>
          <w:sz w:val="21"/>
          <w:szCs w:val="21"/>
          <w:highlight w:val="none"/>
        </w:rPr>
        <w:t xml:space="preserve">组合空调机组风量的实测值不得低于额定值的95％，全压的实测值不得低于额定值。输入功率不高于额定值的110%。</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olor w:val="auto"/>
          <w:sz w:val="21"/>
          <w:szCs w:val="21"/>
          <w:highlight w:val="none"/>
        </w:rPr>
        <w:t xml:space="preserve">空调机组噪音必须满足设计要求。最大外形尺寸及重量尽量满足要求。</w:t>
      </w:r>
      <w:r/>
    </w:p>
    <w:p>
      <w:pPr>
        <w:jc w:val="left"/>
        <w:spacing w:line="360" w:lineRule="auto"/>
        <w:rPr>
          <w:rFonts w:hint="eastAsia" w:ascii="宋体" w:hAnsi="宋体" w:eastAsia="宋体"/>
          <w:color w:val="auto"/>
          <w:sz w:val="21"/>
          <w:szCs w:val="21"/>
          <w:highlight w:val="none"/>
        </w:rPr>
      </w:pPr>
      <w:r>
        <w:rPr>
          <w:rFonts w:hint="eastAsia" w:ascii="宋体" w:hAnsi="宋体" w:cs="宋体"/>
          <w:b/>
          <w:bCs/>
          <w:color w:val="auto"/>
          <w:sz w:val="21"/>
          <w:szCs w:val="21"/>
          <w:highlight w:val="none"/>
          <w:lang w:val="en-US" w:eastAsia="zh-CN"/>
        </w:rPr>
        <w:t xml:space="preserve">6、</w:t>
      </w:r>
      <w:r>
        <w:rPr>
          <w:rFonts w:hint="eastAsia" w:ascii="宋体" w:hAnsi="宋体" w:eastAsia="宋体"/>
          <w:color w:val="auto"/>
          <w:sz w:val="21"/>
          <w:szCs w:val="21"/>
          <w:highlight w:val="none"/>
        </w:rPr>
        <w:t xml:space="preserve">机组生产时，必须根据</w:t>
      </w:r>
      <w:r>
        <w:rPr>
          <w:rFonts w:ascii="宋体" w:hAnsi="宋体" w:eastAsia="宋体"/>
          <w:color w:val="auto"/>
          <w:sz w:val="21"/>
          <w:szCs w:val="21"/>
          <w:highlight w:val="none"/>
        </w:rPr>
        <w:t xml:space="preserve">GB/T14294-</w:t>
      </w:r>
      <w:r>
        <w:rPr>
          <w:rFonts w:hint="eastAsia" w:ascii="宋体" w:hAnsi="宋体" w:eastAsia="宋体"/>
          <w:color w:val="auto"/>
          <w:sz w:val="21"/>
          <w:szCs w:val="21"/>
          <w:highlight w:val="none"/>
        </w:rPr>
        <w:t xml:space="preserve">2008《组合式空调机组》的要求，对机组的外观、标志、包装、启动运行、盘管耐压性能等进行测试。供货时，需每台机组提供针对上述各项的测试报告及合格证。</w:t>
      </w:r>
      <w:r/>
    </w:p>
    <w:p>
      <w:pPr>
        <w:jc w:val="left"/>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每台机组应有产品铭牌，必须牢固着于设备正面显著位置。所提供设备铭牌必须具有指示、警告标识，铭牌内容应符合国家有关标准规定，内容应包括：</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机组名称、机组编号、机组主要技术参数（额定功率、风量,风机全压/机外余压、供冷量、供热量、进出水方向、电源规格、转速）、出厂编号、制造日期、制造厂名称。</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组合式空调机组应获得EUROVENT认证，机组强度等级D1，漏风率等级L1，传热系数T2，热桥系数TB1；</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制造厂商应能具备制造大风量机组经验，</w:t>
      </w:r>
      <w:r>
        <w:rPr>
          <w:rFonts w:hint="eastAsia" w:ascii="宋体" w:hAnsi="宋体" w:eastAsia="宋体"/>
          <w:color w:val="auto"/>
          <w:sz w:val="21"/>
          <w:szCs w:val="21"/>
          <w:highlight w:val="none"/>
          <w:lang w:val="en-US" w:eastAsia="zh-CN"/>
        </w:rPr>
        <w:t xml:space="preserve">设备进场前</w:t>
      </w:r>
      <w:r>
        <w:rPr>
          <w:rFonts w:hint="eastAsia" w:ascii="宋体" w:hAnsi="宋体" w:eastAsia="宋体"/>
          <w:color w:val="auto"/>
          <w:sz w:val="21"/>
          <w:szCs w:val="21"/>
          <w:highlight w:val="none"/>
        </w:rPr>
        <w:t xml:space="preserve">能提供国家空调设备质量监督检验中心（北京）或国家压缩机制冷设备质量监督检验中心（合肥），出具的风量不小于10万立方米/小时的空调机组的第三方检测报告。</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cs="宋体"/>
          <w:b w:val="0"/>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制造商有 CNAS或CMA 认证的大型国家级</w:t>
      </w:r>
      <w:r>
        <w:rPr>
          <w:rFonts w:hint="eastAsia" w:ascii="宋体" w:hAnsi="宋体" w:eastAsia="宋体" w:cs="宋体"/>
          <w:color w:val="auto"/>
          <w:sz w:val="21"/>
          <w:szCs w:val="21"/>
          <w:highlight w:val="none"/>
          <w:lang w:val="en-US" w:eastAsia="zh-CN"/>
        </w:rPr>
        <w:t xml:space="preserve">空调</w:t>
      </w:r>
      <w:r>
        <w:rPr>
          <w:rFonts w:hint="eastAsia" w:ascii="宋体" w:hAnsi="宋体" w:eastAsia="宋体" w:cs="宋体"/>
          <w:color w:val="auto"/>
          <w:sz w:val="21"/>
          <w:szCs w:val="21"/>
          <w:highlight w:val="none"/>
        </w:rPr>
        <w:t xml:space="preserve">性能</w:t>
      </w:r>
      <w:r>
        <w:rPr>
          <w:rFonts w:hint="eastAsia" w:ascii="宋体" w:hAnsi="宋体" w:eastAsia="宋体" w:cs="宋体"/>
          <w:color w:val="auto"/>
          <w:sz w:val="21"/>
          <w:szCs w:val="21"/>
          <w:highlight w:val="none"/>
          <w:lang w:val="en-US" w:eastAsia="zh-CN"/>
        </w:rPr>
        <w:t xml:space="preserve">测试中心</w:t>
      </w:r>
      <w:r>
        <w:rPr>
          <w:rFonts w:hint="eastAsia" w:ascii="宋体" w:hAnsi="宋体" w:eastAsia="宋体" w:cs="宋体"/>
          <w:color w:val="auto"/>
          <w:sz w:val="21"/>
          <w:szCs w:val="21"/>
          <w:highlight w:val="none"/>
        </w:rPr>
        <w:t xml:space="preserve">实验室</w:t>
      </w:r>
      <w:r>
        <w:rPr>
          <w:rFonts w:hint="eastAsia" w:ascii="宋体" w:hAnsi="宋体" w:eastAsia="宋体" w:cs="宋体"/>
          <w:color w:val="auto"/>
          <w:sz w:val="21"/>
          <w:szCs w:val="21"/>
          <w:highlight w:val="none"/>
          <w:lang w:val="en-US" w:eastAsia="zh-CN"/>
        </w:rPr>
        <w:t xml:space="preserve">认可证书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提供证书复印件。</w:t>
      </w:r>
      <w:r/>
    </w:p>
    <w:p>
      <w:pPr>
        <w:jc w:val="left"/>
        <w:spacing w:line="360" w:lineRule="auto"/>
        <w:rPr>
          <w:rFonts w:hint="default" w:ascii="宋体" w:hAnsi="宋体" w:cs="Arial"/>
          <w:b w:val="0"/>
          <w:bCs/>
          <w:color w:val="auto"/>
          <w:sz w:val="21"/>
          <w:szCs w:val="21"/>
          <w:highlight w:val="none"/>
          <w:lang w:val="en-US" w:eastAsia="zh-CN"/>
        </w:rPr>
      </w:pPr>
      <w:r>
        <w:rPr>
          <w:rFonts w:hint="eastAsia" w:ascii="宋体" w:hAnsi="宋体" w:cs="宋体"/>
          <w:b w:val="0"/>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11、</w:t>
      </w:r>
      <w:r>
        <w:rPr>
          <w:rFonts w:hint="eastAsia" w:ascii="宋体" w:hAnsi="宋体" w:cs="Arial"/>
          <w:b w:val="0"/>
          <w:bCs/>
          <w:color w:val="auto"/>
          <w:sz w:val="21"/>
          <w:szCs w:val="21"/>
          <w:highlight w:val="none"/>
        </w:rPr>
        <w:t xml:space="preserve">机组通过</w:t>
      </w:r>
      <w:r>
        <w:rPr>
          <w:rFonts w:ascii="宋体" w:hAnsi="宋体" w:cs="Arial"/>
          <w:b w:val="0"/>
          <w:bCs/>
          <w:color w:val="auto"/>
          <w:sz w:val="21"/>
          <w:szCs w:val="21"/>
          <w:highlight w:val="none"/>
        </w:rPr>
        <w:t xml:space="preserve">AHRI</w:t>
      </w:r>
      <w:r>
        <w:rPr>
          <w:rFonts w:hint="eastAsia" w:ascii="宋体" w:hAnsi="宋体" w:cs="Arial"/>
          <w:b w:val="0"/>
          <w:bCs/>
          <w:color w:val="auto"/>
          <w:sz w:val="21"/>
          <w:szCs w:val="21"/>
          <w:highlight w:val="none"/>
        </w:rPr>
        <w:t xml:space="preserve">的认证。箱体性能指标应达到</w:t>
      </w:r>
      <w:r>
        <w:rPr>
          <w:rFonts w:ascii="宋体" w:hAnsi="宋体" w:cs="Arial"/>
          <w:b w:val="0"/>
          <w:bCs/>
          <w:color w:val="auto"/>
          <w:sz w:val="21"/>
          <w:szCs w:val="21"/>
          <w:highlight w:val="none"/>
        </w:rPr>
        <w:t xml:space="preserve">AHRI Standard 1350</w:t>
      </w:r>
      <w:r>
        <w:rPr>
          <w:rFonts w:hint="eastAsia" w:ascii="宋体" w:hAnsi="宋体" w:cs="Arial"/>
          <w:b w:val="0"/>
          <w:bCs/>
          <w:color w:val="auto"/>
          <w:sz w:val="21"/>
          <w:szCs w:val="21"/>
          <w:highlight w:val="none"/>
        </w:rPr>
        <w:t xml:space="preserve">机械强度等级C</w:t>
      </w:r>
      <w:r>
        <w:rPr>
          <w:rFonts w:ascii="宋体" w:hAnsi="宋体" w:cs="Arial"/>
          <w:b w:val="0"/>
          <w:bCs/>
          <w:color w:val="auto"/>
          <w:sz w:val="21"/>
          <w:szCs w:val="21"/>
          <w:highlight w:val="none"/>
        </w:rPr>
        <w:t xml:space="preserve">D1</w:t>
      </w:r>
      <w:r>
        <w:rPr>
          <w:rFonts w:hint="eastAsia" w:ascii="宋体" w:hAnsi="宋体" w:cs="Arial"/>
          <w:b w:val="0"/>
          <w:bCs/>
          <w:color w:val="auto"/>
          <w:sz w:val="21"/>
          <w:szCs w:val="21"/>
          <w:highlight w:val="none"/>
        </w:rPr>
        <w:t xml:space="preserve">级，空气泄漏等级C</w:t>
      </w:r>
      <w:r>
        <w:rPr>
          <w:rFonts w:ascii="宋体" w:hAnsi="宋体" w:cs="Arial"/>
          <w:b w:val="0"/>
          <w:bCs/>
          <w:color w:val="auto"/>
          <w:sz w:val="21"/>
          <w:szCs w:val="21"/>
          <w:highlight w:val="none"/>
        </w:rPr>
        <w:t xml:space="preserve">L1</w:t>
      </w:r>
      <w:r>
        <w:rPr>
          <w:rFonts w:hint="eastAsia" w:ascii="宋体" w:hAnsi="宋体" w:cs="Arial"/>
          <w:b w:val="0"/>
          <w:bCs/>
          <w:color w:val="auto"/>
          <w:sz w:val="21"/>
          <w:szCs w:val="21"/>
          <w:highlight w:val="none"/>
        </w:rPr>
        <w:t xml:space="preserve">级，冷桥等级CB1级，传热等级CT1级。</w:t>
      </w:r>
      <w:r>
        <w:rPr>
          <w:rFonts w:hint="eastAsia" w:ascii="宋体" w:hAnsi="宋体" w:cs="Arial"/>
          <w:b w:val="0"/>
          <w:bCs/>
          <w:color w:val="auto"/>
          <w:sz w:val="21"/>
          <w:szCs w:val="21"/>
          <w:highlight w:val="none"/>
          <w:lang w:val="en-US" w:eastAsia="zh-CN"/>
        </w:rPr>
        <w:t xml:space="preserve">投标文件中提供</w:t>
      </w:r>
      <w:r>
        <w:rPr>
          <w:rFonts w:ascii="宋体" w:hAnsi="宋体" w:cs="Arial"/>
          <w:b w:val="0"/>
          <w:bCs/>
          <w:color w:val="auto"/>
          <w:sz w:val="21"/>
          <w:szCs w:val="21"/>
          <w:highlight w:val="none"/>
        </w:rPr>
        <w:t xml:space="preserve">AHRI</w:t>
      </w:r>
      <w:r>
        <w:rPr>
          <w:rFonts w:hint="eastAsia" w:ascii="宋体" w:hAnsi="宋体" w:cs="Arial"/>
          <w:b w:val="0"/>
          <w:bCs/>
          <w:color w:val="auto"/>
          <w:sz w:val="21"/>
          <w:szCs w:val="21"/>
          <w:highlight w:val="none"/>
        </w:rPr>
        <w:t xml:space="preserve">认证</w:t>
      </w:r>
      <w:r>
        <w:rPr>
          <w:rFonts w:hint="eastAsia" w:ascii="宋体" w:hAnsi="宋体" w:cs="Arial"/>
          <w:b w:val="0"/>
          <w:bCs/>
          <w:color w:val="auto"/>
          <w:sz w:val="21"/>
          <w:szCs w:val="21"/>
          <w:highlight w:val="none"/>
          <w:lang w:val="en-US" w:eastAsia="zh-CN"/>
        </w:rPr>
        <w:t xml:space="preserve">证书。</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空调箱体</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1、组合式空调机组的箱体需通过带有高强度铝型材的聚氨酯发泡面板整体拼接而成，铝型材需要进行氧化镀膜处理；要求对空调</w:t>
      </w:r>
      <w:r>
        <w:rPr>
          <w:rFonts w:hint="eastAsia" w:ascii="宋体" w:hAnsi="宋体" w:eastAsia="宋体"/>
          <w:color w:val="auto"/>
          <w:sz w:val="21"/>
          <w:szCs w:val="21"/>
          <w:highlight w:val="none"/>
          <w:lang w:val="en-US" w:eastAsia="zh-CN"/>
        </w:rPr>
        <w:t xml:space="preserve">箱体的结构进行详细描述。面板：外板采用不低于0.4mm彩涂板，彩涂板基材为镀锌钢板，镀锌钢板镀锌量不少于140g/㎡，外表面采用聚酯涂层保护，外侧涂层厚度为不少于20 μm，内侧涂层厚度为不少于8 μm彩涂板基材为镀锌钢板，镀锌钢板镀锌量不少于180g/㎡，外表面采用聚酯涂层保护，外侧涂层厚度为不少于20 μm，内侧涂层厚度为不少于8 μm；）外板必须带保护膜，保证机组外表面无明显划伤、锈蚀和压痕，涂层均匀色调一致，无气泡和剥落。内板采用不低于0.4mm镀锌板，镀锌钢板镀层量120-180g/m2(双面)。</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2、采用线接触的结构密封，不得采用平面接触密封方式，以降低漏风率。面板需通过高强度螺栓固定，不得采用自攻螺钉固定，以降低漏风率。</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cs="宋体"/>
          <w:b w:val="0"/>
          <w:bCs/>
          <w:color w:val="auto"/>
          <w:sz w:val="21"/>
          <w:szCs w:val="21"/>
          <w:highlight w:val="none"/>
        </w:rPr>
        <w:t xml:space="preserve">▲</w:t>
      </w:r>
      <w:r>
        <w:rPr>
          <w:rFonts w:hint="eastAsia" w:ascii="宋体" w:hAnsi="宋体" w:eastAsia="宋体"/>
          <w:color w:val="auto"/>
          <w:sz w:val="21"/>
          <w:szCs w:val="21"/>
          <w:highlight w:val="none"/>
          <w:lang w:val="en-US" w:eastAsia="zh-CN"/>
        </w:rPr>
        <w:t xml:space="preserve">3、在双层发泡面板中间采用防火等级为B2级（含）以上高密度聚氨酯，发泡板满足表观芯密度不小于40kg/m³、闭孔率达96%以上且垂直燃烧时间＜15s（提供具有CMA或CNAS资质的第三方检测机构出具的检测报告扫描件和厂家针对本项目出具的授权书。），不得采用石棉或玻璃棉作为保温材料。</w:t>
      </w:r>
      <w:r/>
    </w:p>
    <w:p>
      <w:pPr>
        <w:jc w:val="left"/>
        <w:spacing w:line="360" w:lineRule="auto"/>
        <w:rPr>
          <w:rFonts w:hint="eastAsia" w:ascii="宋体" w:hAnsi="宋体" w:eastAsia="宋体"/>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eastAsia="宋体"/>
          <w:color w:val="auto"/>
          <w:sz w:val="21"/>
          <w:szCs w:val="21"/>
          <w:highlight w:val="none"/>
        </w:rPr>
        <w:t xml:space="preserve">底座采用高度≥80mm的钣金或槽钢底座。</w:t>
      </w:r>
      <w:r/>
    </w:p>
    <w:p>
      <w:pPr>
        <w:jc w:val="left"/>
        <w:spacing w:line="360" w:lineRule="auto"/>
        <w:rPr>
          <w:rFonts w:hint="eastAsia" w:ascii="宋体" w:hAnsi="宋体" w:cs="宋体"/>
          <w:color w:val="auto"/>
          <w:sz w:val="21"/>
          <w:szCs w:val="21"/>
          <w:highlight w:val="none"/>
        </w:rPr>
      </w:pPr>
      <w:r>
        <w:rPr>
          <w:rFonts w:hint="eastAsia" w:ascii="宋体" w:hAnsi="宋体" w:eastAsia="宋体"/>
          <w:color w:val="auto"/>
          <w:sz w:val="21"/>
          <w:szCs w:val="21"/>
          <w:highlight w:val="none"/>
          <w:lang w:val="en-US" w:eastAsia="zh-CN"/>
        </w:rPr>
        <w:t xml:space="preserve">5、</w:t>
      </w:r>
      <w:r>
        <w:rPr>
          <w:rFonts w:hint="eastAsia" w:ascii="宋体" w:hAnsi="宋体" w:cs="宋体"/>
          <w:color w:val="auto"/>
          <w:sz w:val="21"/>
          <w:szCs w:val="21"/>
          <w:highlight w:val="none"/>
        </w:rPr>
        <w:t xml:space="preserve">与处理空气接触的机组箱体内板采用防霉处理，对于黑曲霉、球毛壳霉、绿色木霉、绳状青霉、宛氏拟青霉的防霉等级为0级（不长），提供第三方检测</w:t>
      </w:r>
      <w:r>
        <w:rPr>
          <w:rFonts w:hint="eastAsia" w:ascii="宋体" w:hAnsi="宋体" w:cs="宋体"/>
          <w:color w:val="auto"/>
          <w:sz w:val="21"/>
          <w:szCs w:val="21"/>
          <w:highlight w:val="none"/>
          <w:lang w:eastAsia="zh-CN"/>
        </w:rPr>
        <w:t xml:space="preserve">机构</w:t>
      </w:r>
      <w:r>
        <w:rPr>
          <w:rFonts w:hint="eastAsia" w:ascii="宋体" w:hAnsi="宋体" w:cs="宋体"/>
          <w:color w:val="auto"/>
          <w:sz w:val="21"/>
          <w:szCs w:val="21"/>
          <w:highlight w:val="none"/>
        </w:rPr>
        <w:t xml:space="preserve">出具的检测报告扫描件</w:t>
      </w:r>
      <w:r>
        <w:rPr>
          <w:rFonts w:hint="eastAsia" w:ascii="宋体" w:hAnsi="宋体" w:eastAsia="宋体"/>
          <w:color w:val="auto"/>
          <w:sz w:val="21"/>
          <w:szCs w:val="21"/>
          <w:highlight w:val="none"/>
          <w:lang w:val="en-US" w:eastAsia="zh-CN"/>
        </w:rPr>
        <w:t xml:space="preserve">和厂家针对本项目出具的授权书</w:t>
      </w:r>
      <w:r>
        <w:rPr>
          <w:rFonts w:hint="eastAsia" w:ascii="宋体" w:hAnsi="宋体" w:cs="宋体"/>
          <w:color w:val="auto"/>
          <w:sz w:val="21"/>
          <w:szCs w:val="21"/>
          <w:highlight w:val="none"/>
        </w:rPr>
        <w:t xml:space="preserve">。</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空调机组箱体应有良好的气密性</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机组内静压保持正压段700Pa、负压段-400Pa时，机组漏风率不大于</w:t>
      </w:r>
      <w:r>
        <w:rPr>
          <w:rFonts w:hint="eastAsia" w:ascii="宋体" w:hAnsi="宋体" w:eastAsia="宋体"/>
          <w:color w:val="auto"/>
          <w:sz w:val="21"/>
          <w:szCs w:val="21"/>
          <w:highlight w:val="none"/>
          <w:lang w:val="en-US" w:eastAsia="zh-CN"/>
        </w:rPr>
        <w:t xml:space="preserve">0.05</w:t>
      </w:r>
      <w:r>
        <w:rPr>
          <w:rFonts w:hint="eastAsia" w:ascii="宋体" w:hAnsi="宋体" w:eastAsia="宋体"/>
          <w:color w:val="auto"/>
          <w:sz w:val="21"/>
          <w:szCs w:val="21"/>
          <w:highlight w:val="none"/>
        </w:rPr>
        <w:t xml:space="preserve">%;（提供具有CMA或CNAS资质的第三方检测机构出具的检测报告扫描件</w:t>
      </w:r>
      <w:r>
        <w:rPr>
          <w:rFonts w:hint="eastAsia" w:ascii="宋体" w:hAnsi="宋体" w:eastAsia="宋体"/>
          <w:color w:val="auto"/>
          <w:sz w:val="21"/>
          <w:szCs w:val="21"/>
          <w:highlight w:val="none"/>
          <w:lang w:val="en-US" w:eastAsia="zh-CN"/>
        </w:rPr>
        <w:t xml:space="preserve">和厂家针对本项目出具的授权书</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7、机组风量≥30000m2/h，机组内保持静压1000Pa条件下，箱体变形率不超过1.03mm/m</w:t>
      </w:r>
      <w:r>
        <w:rPr>
          <w:rFonts w:hint="eastAsia" w:ascii="宋体" w:hAnsi="宋体" w:eastAsia="宋体"/>
          <w:color w:val="auto"/>
          <w:sz w:val="21"/>
          <w:szCs w:val="21"/>
          <w:highlight w:val="none"/>
        </w:rPr>
        <w:t xml:space="preserve">（提供具有CMA或CNAS资质的第三方检测机构出具的检测报告扫描件</w:t>
      </w:r>
      <w:r>
        <w:rPr>
          <w:rFonts w:hint="eastAsia" w:ascii="宋体" w:hAnsi="宋体" w:eastAsia="宋体"/>
          <w:color w:val="auto"/>
          <w:sz w:val="21"/>
          <w:szCs w:val="21"/>
          <w:highlight w:val="none"/>
          <w:lang w:val="en-US" w:eastAsia="zh-CN"/>
        </w:rPr>
        <w:t xml:space="preserve">和厂家针对本项目出具的授权书</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空调机组箱体应有良好的</w:t>
      </w:r>
      <w:r>
        <w:rPr>
          <w:rFonts w:hint="eastAsia" w:ascii="宋体" w:hAnsi="宋体" w:eastAsia="宋体"/>
          <w:color w:val="auto"/>
          <w:sz w:val="21"/>
          <w:szCs w:val="21"/>
          <w:highlight w:val="none"/>
          <w:lang w:val="en-US" w:eastAsia="zh-CN"/>
        </w:rPr>
        <w:t xml:space="preserve">稳定性，机组振动时，机组振幅不应大于4μm(垂直)</w:t>
      </w:r>
      <w:r>
        <w:rPr>
          <w:rFonts w:hint="eastAsia" w:ascii="宋体" w:hAnsi="宋体" w:eastAsia="宋体"/>
          <w:color w:val="auto"/>
          <w:sz w:val="21"/>
          <w:szCs w:val="21"/>
          <w:highlight w:val="none"/>
        </w:rPr>
        <w:t xml:space="preserve">（提供具有CMA或CNAS资质的第三方检测机构出具的检测报告扫描件</w:t>
      </w:r>
      <w:r>
        <w:rPr>
          <w:rFonts w:hint="eastAsia" w:ascii="宋体" w:hAnsi="宋体" w:eastAsia="宋体"/>
          <w:color w:val="auto"/>
          <w:sz w:val="21"/>
          <w:szCs w:val="21"/>
          <w:highlight w:val="none"/>
          <w:lang w:val="en-US" w:eastAsia="zh-CN"/>
        </w:rPr>
        <w:t xml:space="preserve">和厂家针对本项目出具的授权书</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eastAsia="zh-CN"/>
        </w:rPr>
        <w:t xml:space="preserve">。</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空调机组箱体</w:t>
      </w:r>
      <w:r>
        <w:rPr>
          <w:rFonts w:hint="eastAsia" w:ascii="宋体" w:hAnsi="宋体"/>
          <w:color w:val="auto"/>
          <w:sz w:val="21"/>
          <w:szCs w:val="21"/>
          <w:highlight w:val="none"/>
          <w:lang w:val="en-US" w:eastAsia="zh-CN"/>
        </w:rPr>
        <w:t xml:space="preserve">具有良好的接地电阻性能，按7.6.4方法试验，其外露金属部分和接地端之间的电阻值不应大于0.01Ω</w:t>
      </w:r>
      <w:r>
        <w:rPr>
          <w:rFonts w:hint="eastAsia" w:ascii="宋体" w:hAnsi="宋体" w:eastAsia="宋体"/>
          <w:color w:val="auto"/>
          <w:sz w:val="21"/>
          <w:szCs w:val="21"/>
          <w:highlight w:val="none"/>
          <w:lang w:val="en-US" w:eastAsia="zh-CN"/>
        </w:rPr>
        <w:t xml:space="preserve">，提供具有CMA或CNAS资质的第三方检测机构出具的检测报告扫描件和厂家针对本项目出具的授权书。</w:t>
      </w:r>
      <w:r/>
    </w:p>
    <w:p>
      <w:pPr>
        <w:jc w:val="left"/>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b/>
          <w:color w:val="auto"/>
          <w:sz w:val="21"/>
          <w:szCs w:val="21"/>
          <w:highlight w:val="none"/>
        </w:rPr>
        <w:t xml:space="preserve">风机段</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olor w:val="auto"/>
          <w:sz w:val="21"/>
          <w:szCs w:val="21"/>
          <w:highlight w:val="none"/>
        </w:rPr>
        <w:t xml:space="preserve">风机必须采用KRUGER、NICOTRA、YILIDA等品牌或其他同档次国际著名品牌，国内合资或独资产品。风机必须有国际空气流动与控制协会（AMCA）认证标志。</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olor w:val="auto"/>
          <w:sz w:val="21"/>
          <w:szCs w:val="21"/>
          <w:highlight w:val="none"/>
        </w:rPr>
        <w:t xml:space="preserve">风机出口风速必须低于14m/s。</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color w:val="auto"/>
          <w:sz w:val="21"/>
          <w:szCs w:val="21"/>
          <w:highlight w:val="none"/>
        </w:rPr>
        <w:t xml:space="preserve">机叶轮表面、风机支架表面均应有可靠的防锈蚀保护涂层，固定用的螺栓、螺母、垫圈材质应镀锌。</w:t>
      </w:r>
      <w:r/>
    </w:p>
    <w:p>
      <w:pPr>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olor w:val="auto"/>
          <w:sz w:val="21"/>
          <w:szCs w:val="21"/>
          <w:highlight w:val="none"/>
        </w:rPr>
        <w:t xml:space="preserve">电机要求采用</w:t>
      </w:r>
      <w:r>
        <w:rPr>
          <w:rFonts w:ascii="宋体" w:hAnsi="宋体" w:eastAsia="宋体"/>
          <w:color w:val="auto"/>
          <w:sz w:val="21"/>
          <w:szCs w:val="21"/>
          <w:highlight w:val="none"/>
        </w:rPr>
        <w:t xml:space="preserve">GE</w:t>
      </w:r>
      <w:r>
        <w:rPr>
          <w:rFonts w:hint="eastAsia" w:ascii="宋体" w:hAnsi="宋体" w:eastAsia="宋体"/>
          <w:color w:val="auto"/>
          <w:sz w:val="21"/>
          <w:szCs w:val="21"/>
          <w:highlight w:val="none"/>
        </w:rPr>
        <w:t xml:space="preserve">、卧龙、德东等品牌</w:t>
      </w:r>
      <w:r>
        <w:rPr>
          <w:rFonts w:hint="eastAsia" w:ascii="宋体" w:hAnsi="宋体" w:eastAsia="宋体"/>
          <w:color w:val="auto"/>
          <w:sz w:val="21"/>
          <w:szCs w:val="21"/>
          <w:highlight w:val="none"/>
          <w:lang w:eastAsia="zh-CN"/>
        </w:rPr>
        <w:t xml:space="preserve">。</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olor w:val="auto"/>
          <w:sz w:val="21"/>
          <w:szCs w:val="21"/>
          <w:highlight w:val="none"/>
        </w:rPr>
        <w:t xml:space="preserve">风机和电机的轴承必须采用福山、人本、SKF、NSK、PEER品牌产品。</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rPr>
          <w:rFonts w:hint="eastAsia" w:ascii="宋体" w:hAnsi="宋体" w:eastAsia="宋体"/>
          <w:color w:val="auto"/>
          <w:sz w:val="21"/>
          <w:szCs w:val="21"/>
          <w:highlight w:val="none"/>
        </w:rPr>
        <w:t xml:space="preserve">非免维护的轴承，</w:t>
      </w:r>
      <w:r>
        <w:rPr>
          <w:rFonts w:ascii="宋体" w:hAnsi="宋体" w:eastAsia="宋体"/>
          <w:color w:val="auto"/>
          <w:sz w:val="21"/>
          <w:szCs w:val="21"/>
          <w:highlight w:val="none"/>
        </w:rPr>
        <w:t xml:space="preserve">在设备轴承看不到或不能接触到的地方,应给轴承润滑剂注入咀提供外延部件。</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w:t>
      </w:r>
      <w:r>
        <w:rPr>
          <w:rFonts w:hint="eastAsia" w:ascii="宋体" w:hAnsi="宋体" w:eastAsia="宋体"/>
          <w:color w:val="auto"/>
          <w:sz w:val="21"/>
          <w:szCs w:val="21"/>
          <w:highlight w:val="none"/>
        </w:rPr>
        <w:t xml:space="preserve">风机及电机在正常使用情况下，除轴承等易损件外，连续运行寿命应达到15年。</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olor w:val="auto"/>
          <w:sz w:val="21"/>
          <w:szCs w:val="21"/>
          <w:highlight w:val="none"/>
        </w:rPr>
        <w:t xml:space="preserve">所有风机电机必须采用独立整体机座，并匹配弹簧减震器(风机直径＞355mm)。减振器须有限位和防剪切功能以保护减振器在运输过程不受损。减震器在更换时可支起风机底座，方便简捷。电机和风机的相对位置可由电机底盘调节装置调整至最佳。风机和出风口用符合消防要求帆布挠性连接，隔绝了产生振动的电机和风机等向箱体其它部分的传递。</w:t>
      </w:r>
      <w:r/>
    </w:p>
    <w:p>
      <w:pPr>
        <w:jc w:val="left"/>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b/>
          <w:color w:val="auto"/>
          <w:sz w:val="21"/>
          <w:szCs w:val="21"/>
          <w:highlight w:val="none"/>
        </w:rPr>
        <w:t xml:space="preserve">盘管段</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w:t>
      </w:r>
      <w:r>
        <w:rPr>
          <w:rFonts w:hint="eastAsia" w:ascii="宋体" w:hAnsi="宋体" w:eastAsia="宋体"/>
          <w:color w:val="auto"/>
          <w:sz w:val="21"/>
          <w:szCs w:val="21"/>
          <w:highlight w:val="none"/>
        </w:rPr>
        <w:t xml:space="preserve">盘管需获得美国空调、供热及制冷工业协会AHRI认证，性能符合EN13053标准。</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w:t>
      </w:r>
      <w:r>
        <w:rPr>
          <w:rFonts w:hint="eastAsia" w:ascii="宋体" w:hAnsi="宋体" w:eastAsia="宋体"/>
          <w:color w:val="auto"/>
          <w:sz w:val="21"/>
          <w:szCs w:val="21"/>
          <w:highlight w:val="none"/>
        </w:rPr>
        <w:t xml:space="preserve">盘管迎面风速不得大于2.75m/s，若大于2.75m/s，必须带挡水板，挡水板材质必须为铝合金或不锈钢，厚度≥130mm，不得采用镀锌钢板或者玻璃钢挡水板。</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w:t>
      </w:r>
      <w:r>
        <w:rPr>
          <w:rFonts w:hint="eastAsia" w:ascii="宋体" w:hAnsi="宋体" w:eastAsia="宋体"/>
          <w:color w:val="auto"/>
          <w:sz w:val="21"/>
          <w:szCs w:val="21"/>
          <w:highlight w:val="none"/>
        </w:rPr>
        <w:t xml:space="preserve">换热盘管应采用优质无缝紫铜管穿亲水膜铝翅片结构，整体机械胀管。翅片间距应不小于0.1英寸；铝翅片必须为亲水箔，厚度不小于0.1mm；铝翅片结构形式应为高效波纹型，要求不能积尘。盘管集管材料采用铜管或无缝钢管，集管壁厚不小于3mm；每台盘管设独立支架；盘管内水速为1.0~1.8m/s；盘管框架需采用热镀锌钢板或不锈钢板，厚度≥1.5mm；表冷器与箱体、水盘之间缝隙必须做挡风处理，严禁漏风，厚度满足加工工艺要求，且框架必须稳固。</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eastAsia="宋体"/>
          <w:color w:val="auto"/>
          <w:sz w:val="21"/>
          <w:szCs w:val="21"/>
          <w:highlight w:val="none"/>
        </w:rPr>
        <w:t xml:space="preserve">盘管高度大于1.8m（15模）时盘管必须分上下两层，且两盘管中间必须配中间排水盘。</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olor w:val="auto"/>
          <w:sz w:val="21"/>
          <w:szCs w:val="21"/>
          <w:highlight w:val="none"/>
        </w:rPr>
        <w:t xml:space="preserve">每套换热盘管的水路行程、片距、管排数、翅片的形式及换热面积等参数应根据空调供回水温度和供冷或热量要求进行优化设计，投标方应提供</w:t>
      </w:r>
      <w:r>
        <w:rPr>
          <w:rFonts w:hint="eastAsia" w:ascii="宋体" w:hAnsi="宋体" w:eastAsia="宋体"/>
          <w:color w:val="auto"/>
          <w:sz w:val="21"/>
          <w:szCs w:val="21"/>
          <w:highlight w:val="none"/>
          <w:lang w:val="zh-CN"/>
        </w:rPr>
        <w:t xml:space="preserve">选型报告</w:t>
      </w:r>
      <w:r>
        <w:rPr>
          <w:rFonts w:hint="eastAsia" w:ascii="宋体" w:hAnsi="宋体" w:eastAsia="宋体"/>
          <w:color w:val="auto"/>
          <w:sz w:val="21"/>
          <w:szCs w:val="21"/>
          <w:highlight w:val="none"/>
        </w:rPr>
        <w:t xml:space="preserve">和换热盘管的制作工艺参数（包括片距、片型、盘管排数、盘管内表面长宽尺寸、冷热水流量、盘管压力降、换热量等）。</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6、</w:t>
      </w:r>
      <w:r>
        <w:rPr>
          <w:rFonts w:hint="eastAsia" w:ascii="宋体" w:hAnsi="宋体"/>
          <w:b w:val="0"/>
          <w:color w:val="auto"/>
          <w:sz w:val="21"/>
          <w:szCs w:val="21"/>
          <w:highlight w:val="none"/>
        </w:rPr>
        <w:t xml:space="preserve">换热盘管出厂时应逐件进行检漏实验。表冷器设计承压不小于1.6MPa，水压试验压力不小于设计压力</w:t>
      </w:r>
      <w:r>
        <w:rPr>
          <w:rFonts w:ascii="宋体" w:hAnsi="宋体"/>
          <w:b w:val="0"/>
          <w:color w:val="auto"/>
          <w:sz w:val="21"/>
          <w:szCs w:val="21"/>
          <w:highlight w:val="none"/>
        </w:rPr>
        <w:t xml:space="preserve">1.</w:t>
      </w:r>
      <w:r>
        <w:rPr>
          <w:rFonts w:hint="eastAsia" w:ascii="宋体" w:hAnsi="宋体"/>
          <w:b w:val="0"/>
          <w:color w:val="auto"/>
          <w:sz w:val="21"/>
          <w:szCs w:val="21"/>
          <w:highlight w:val="none"/>
        </w:rPr>
        <w:t xml:space="preserve">5倍，保持压力时间≥</w:t>
      </w:r>
      <w:r>
        <w:rPr>
          <w:rFonts w:ascii="宋体" w:hAnsi="宋体"/>
          <w:b w:val="0"/>
          <w:color w:val="auto"/>
          <w:sz w:val="21"/>
          <w:szCs w:val="21"/>
          <w:highlight w:val="none"/>
        </w:rPr>
        <w:t xml:space="preserve">3min</w:t>
      </w:r>
      <w:r>
        <w:rPr>
          <w:rFonts w:hint="eastAsia" w:ascii="宋体" w:hAnsi="宋体"/>
          <w:b w:val="0"/>
          <w:color w:val="auto"/>
          <w:sz w:val="21"/>
          <w:szCs w:val="21"/>
          <w:highlight w:val="none"/>
        </w:rPr>
        <w:t xml:space="preserve">或气压试验压力不小于设计压力的1.</w:t>
      </w:r>
      <w:r>
        <w:rPr>
          <w:rFonts w:ascii="宋体" w:hAnsi="宋体"/>
          <w:b w:val="0"/>
          <w:color w:val="auto"/>
          <w:sz w:val="21"/>
          <w:szCs w:val="21"/>
          <w:highlight w:val="none"/>
        </w:rPr>
        <w:t xml:space="preserve">2</w:t>
      </w:r>
      <w:r>
        <w:rPr>
          <w:rFonts w:hint="eastAsia" w:ascii="宋体" w:hAnsi="宋体"/>
          <w:b w:val="0"/>
          <w:color w:val="auto"/>
          <w:sz w:val="21"/>
          <w:szCs w:val="21"/>
          <w:highlight w:val="none"/>
        </w:rPr>
        <w:t xml:space="preserve">倍，保持压力≥</w:t>
      </w:r>
      <w:r>
        <w:rPr>
          <w:rFonts w:ascii="宋体" w:hAnsi="宋体"/>
          <w:b w:val="0"/>
          <w:color w:val="auto"/>
          <w:sz w:val="21"/>
          <w:szCs w:val="21"/>
          <w:highlight w:val="none"/>
        </w:rPr>
        <w:t xml:space="preserve">1min</w:t>
      </w:r>
      <w:r>
        <w:rPr>
          <w:rFonts w:hint="eastAsia" w:ascii="宋体" w:hAnsi="宋体"/>
          <w:b w:val="0"/>
          <w:color w:val="auto"/>
          <w:sz w:val="21"/>
          <w:szCs w:val="21"/>
          <w:highlight w:val="none"/>
        </w:rPr>
        <w:t xml:space="preserve">，无渗漏。允许偏差±0.02MPa。盘管最高处设置排气阀，最低处设置排水阀。</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w:t>
      </w:r>
      <w:r>
        <w:rPr>
          <w:rFonts w:hint="eastAsia" w:ascii="宋体" w:hAnsi="宋体" w:eastAsia="宋体"/>
          <w:color w:val="auto"/>
          <w:sz w:val="21"/>
          <w:szCs w:val="21"/>
          <w:highlight w:val="none"/>
        </w:rPr>
        <w:t xml:space="preserve">表冷盘管段必须配倾斜式排水盘，水盘材质为镀锌板防腐喷涂或者不锈钢，钣金厚度不得小于0.8mm；凝水盘的外表面应粘贴PE保温材料，保温材料厚度不小于5mm；凝水盘应具有一定的坡度，排水孔应设在凝水盘的最低点，必须保证冷凝水能顺利排除干净。</w:t>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olor w:val="auto"/>
          <w:sz w:val="21"/>
          <w:szCs w:val="21"/>
          <w:highlight w:val="none"/>
        </w:rPr>
        <w:t xml:space="preserve">盘管段进出水口和箱体之间必须采用专用橡胶密封，外加发泡密封块及钣金固定，彻底杜绝漏风的可能性。</w:t>
      </w:r>
      <w:r/>
    </w:p>
    <w:p>
      <w:pPr>
        <w:jc w:val="left"/>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b/>
          <w:color w:val="auto"/>
          <w:sz w:val="21"/>
          <w:szCs w:val="21"/>
          <w:highlight w:val="none"/>
        </w:rPr>
        <w:t xml:space="preserve">过滤段</w:t>
      </w:r>
      <w:r/>
    </w:p>
    <w:p>
      <w:pPr>
        <w:jc w:val="left"/>
        <w:spacing w:line="360" w:lineRule="auto"/>
        <w:rPr>
          <w:rFonts w:ascii="宋体" w:hAnsi="宋体" w:eastAsia="宋体"/>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olor w:val="auto"/>
          <w:sz w:val="21"/>
          <w:szCs w:val="21"/>
          <w:highlight w:val="none"/>
        </w:rPr>
        <w:t xml:space="preserve">过滤器框架采用铝合金或彩钢板，厚度1.</w:t>
      </w:r>
      <w:r>
        <w:rPr>
          <w:rFonts w:ascii="宋体" w:hAnsi="宋体" w:eastAsia="宋体"/>
          <w:color w:val="auto"/>
          <w:sz w:val="21"/>
          <w:szCs w:val="21"/>
          <w:highlight w:val="none"/>
        </w:rPr>
        <w:t xml:space="preserve">0</w:t>
      </w:r>
      <w:r>
        <w:rPr>
          <w:rFonts w:hint="eastAsia" w:ascii="宋体" w:hAnsi="宋体" w:eastAsia="宋体"/>
          <w:color w:val="auto"/>
          <w:sz w:val="21"/>
          <w:szCs w:val="21"/>
          <w:highlight w:val="none"/>
        </w:rPr>
        <w:t xml:space="preserve">mm；不得采用纸质或其他金属框架；所有类型的空气过滤器必须配置足够强度的过滤器支撑架，以保证过滤器在容尘量饱和或过量的情况下不会发生倒伏和破坏等情况。过滤材料应具有强度高、阻燃、耐冲洗等特性</w:t>
      </w:r>
      <w:r>
        <w:rPr>
          <w:rFonts w:ascii="宋体" w:hAnsi="宋体" w:eastAsia="宋体"/>
          <w:color w:val="auto"/>
          <w:sz w:val="21"/>
          <w:szCs w:val="21"/>
          <w:highlight w:val="none"/>
        </w:rPr>
        <w:t xml:space="preserve">。</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过滤器两侧设压差计，其量程应与过滤器的压差相适应,采用dywer、天润或同档次品牌。</w:t>
      </w:r>
      <w:r/>
    </w:p>
    <w:p>
      <w:p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所有空调机组内的过滤器必须保证方便拆卸、更换。过滤器旁通漏风率优于级EN1886标准,需提供相应的认证证明。</w:t>
      </w:r>
      <w:r/>
    </w:p>
    <w:p>
      <w:pPr>
        <w:jc w:val="left"/>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eastAsia="zh-CN"/>
        </w:rPr>
        <w:t xml:space="preserve">）</w:t>
      </w:r>
      <w:r>
        <w:rPr>
          <w:rFonts w:hint="eastAsia" w:ascii="宋体" w:hAnsi="宋体" w:eastAsia="宋体"/>
          <w:b/>
          <w:color w:val="auto"/>
          <w:sz w:val="21"/>
          <w:szCs w:val="21"/>
          <w:highlight w:val="none"/>
        </w:rPr>
        <w:t xml:space="preserve">蒸汽盘管</w:t>
      </w:r>
      <w:r/>
    </w:p>
    <w:p>
      <w:pPr>
        <w:jc w:val="left"/>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蒸汽盘管采用钢管轧铝片形式，不得采用钢管绕钢片或铜管穿铝片形式。设计压力大于1.0MPa，设计温度大于250℃。</w:t>
      </w:r>
      <w:r/>
    </w:p>
    <w:p>
      <w:pPr>
        <w:jc w:val="left"/>
        <w:spacing w:line="360" w:lineRule="auto"/>
        <w:rPr>
          <w:rFonts w:hint="default" w:ascii="宋体" w:hAnsi="宋体" w:eastAsia="宋体"/>
          <w:color w:val="auto"/>
          <w:sz w:val="24"/>
          <w:highlight w:val="none"/>
          <w:lang w:val="en-US" w:eastAsia="zh-CN"/>
        </w:rPr>
      </w:pP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蒸汽盘管钢管必须采用无缝钢管，厚度不小于2.0mm，铝片必须经过防腐处理。</w:t>
      </w:r>
      <w:r/>
    </w:p>
    <w:p>
      <w:pPr>
        <w:jc w:val="left"/>
        <w:spacing w:line="360" w:lineRule="auto"/>
        <w:rPr>
          <w:rFonts w:hint="default"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 xml:space="preserve">（二）</w:t>
      </w:r>
      <w:r>
        <w:rPr>
          <w:rFonts w:hint="eastAsia"/>
          <w:b/>
          <w:bCs/>
          <w:color w:val="auto"/>
          <w:highlight w:val="none"/>
        </w:rPr>
        <w:t xml:space="preserve">模块式风冷冷水（热泵）机组</w:t>
      </w:r>
      <w:r/>
    </w:p>
    <w:p>
      <w:pPr>
        <w:jc w:val="left"/>
        <w:spacing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1、</w:t>
      </w:r>
      <w:r>
        <w:rPr>
          <w:color w:val="auto"/>
          <w:highlight w:val="none"/>
        </w:rPr>
        <w:t xml:space="preserve">机组采用 R410A </w:t>
      </w:r>
      <w:r>
        <w:rPr>
          <w:rFonts w:hint="eastAsia"/>
          <w:color w:val="auto"/>
          <w:highlight w:val="none"/>
        </w:rPr>
        <w:t xml:space="preserve">或R</w:t>
      </w:r>
      <w:r>
        <w:rPr>
          <w:color w:val="auto"/>
          <w:highlight w:val="none"/>
        </w:rPr>
        <w:t xml:space="preserve">32环保制冷剂</w:t>
      </w:r>
      <w:r/>
    </w:p>
    <w:p>
      <w:pPr>
        <w:jc w:val="left"/>
        <w:spacing w:line="360" w:lineRule="auto"/>
        <w:rPr>
          <w:rFonts w:hint="default"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 xml:space="preserve">2、</w:t>
      </w:r>
      <w:r>
        <w:rPr>
          <w:rFonts w:hint="eastAsia"/>
          <w:color w:val="auto"/>
          <w:highlight w:val="none"/>
        </w:rPr>
        <w:t xml:space="preserve">压缩机采用涡旋压缩机，</w:t>
      </w:r>
      <w:r>
        <w:rPr>
          <w:color w:val="auto"/>
          <w:highlight w:val="none"/>
        </w:rPr>
        <w:t xml:space="preserve">压缩机品牌</w:t>
      </w:r>
      <w:r>
        <w:rPr>
          <w:rFonts w:hint="eastAsia"/>
          <w:color w:val="auto"/>
          <w:highlight w:val="none"/>
        </w:rPr>
        <w:t xml:space="preserve">要求</w:t>
      </w:r>
      <w:r>
        <w:rPr>
          <w:color w:val="auto"/>
          <w:highlight w:val="none"/>
        </w:rPr>
        <w:t xml:space="preserve">谷轮或同等品牌。</w:t>
      </w:r>
      <w:r/>
    </w:p>
    <w:p>
      <w:pPr>
        <w:jc w:val="left"/>
        <w:spacing w:line="360" w:lineRule="auto"/>
        <w:rPr>
          <w:color w:val="auto"/>
          <w:highlight w:val="none"/>
        </w:rPr>
      </w:pPr>
      <w:r>
        <w:rPr>
          <w:rFonts w:hint="eastAsia" w:ascii="宋体" w:hAnsi="宋体" w:eastAsia="宋体"/>
          <w:color w:val="auto"/>
          <w:sz w:val="24"/>
          <w:highlight w:val="none"/>
          <w:lang w:val="en-US" w:eastAsia="zh-CN"/>
        </w:rPr>
        <w:t xml:space="preserve">3、</w:t>
      </w:r>
      <w:r>
        <w:rPr>
          <w:color w:val="auto"/>
          <w:highlight w:val="none"/>
        </w:rPr>
        <w:t xml:space="preserve">水侧换热器型式：真空钎焊板式换热器（材质：不锈钢）</w:t>
      </w:r>
      <w:r>
        <w:rPr>
          <w:rFonts w:hint="eastAsia"/>
          <w:color w:val="auto"/>
          <w:highlight w:val="none"/>
        </w:rPr>
        <w:t xml:space="preserve">，板式换热器品牌要求舒瑞普或阿法拉伐或丹佛斯或同等品牌</w:t>
      </w:r>
      <w:r>
        <w:rPr>
          <w:color w:val="auto"/>
          <w:highlight w:val="none"/>
        </w:rPr>
        <w:t xml:space="preserve">。</w:t>
      </w:r>
      <w:r/>
    </w:p>
    <w:p>
      <w:pPr>
        <w:jc w:val="left"/>
        <w:spacing w:line="360" w:lineRule="auto"/>
        <w:rPr>
          <w:rFonts w:hint="eastAsia" w:eastAsia="宋体"/>
          <w:color w:val="auto"/>
          <w:highlight w:val="none"/>
          <w:lang w:val="en-US" w:eastAsia="zh-CN"/>
        </w:rPr>
      </w:pPr>
      <w:r>
        <w:rPr>
          <w:rFonts w:hint="eastAsia"/>
          <w:color w:val="auto"/>
          <w:highlight w:val="none"/>
          <w:lang w:val="en-US" w:eastAsia="zh-CN"/>
        </w:rPr>
        <w:t xml:space="preserve">4、</w:t>
      </w:r>
      <w:r>
        <w:rPr>
          <w:color w:val="auto"/>
          <w:highlight w:val="none"/>
        </w:rPr>
        <w:t xml:space="preserve">空气侧换热器需采用环形结构，铜管采用内螺纹铜管，翅片采用亲水铝箔</w:t>
      </w:r>
      <w:r>
        <w:rPr>
          <w:rFonts w:hint="eastAsia"/>
          <w:color w:val="auto"/>
          <w:highlight w:val="none"/>
        </w:rPr>
        <w:t xml:space="preserve">，如有更高防腐要求，可以非标防腐铝应对。</w:t>
      </w:r>
      <w:r/>
    </w:p>
    <w:p>
      <w:pPr>
        <w:jc w:val="left"/>
        <w:spacing w:line="360" w:lineRule="auto"/>
        <w:rPr>
          <w:rFonts w:hint="eastAsia" w:eastAsia="宋体"/>
          <w:color w:val="auto"/>
          <w:highlight w:val="none"/>
          <w:lang w:val="en-US" w:eastAsia="zh-CN"/>
        </w:rPr>
      </w:pPr>
      <w:r>
        <w:rPr>
          <w:rFonts w:hint="eastAsia"/>
          <w:color w:val="auto"/>
          <w:highlight w:val="none"/>
          <w:lang w:val="en-US" w:eastAsia="zh-CN"/>
        </w:rPr>
        <w:t xml:space="preserve">5、</w:t>
      </w:r>
      <w:r>
        <w:rPr>
          <w:color w:val="auto"/>
          <w:highlight w:val="none"/>
        </w:rPr>
        <w:t xml:space="preserve">节流部件采用</w:t>
      </w:r>
      <w:r>
        <w:rPr>
          <w:rFonts w:hint="eastAsia"/>
          <w:color w:val="auto"/>
          <w:highlight w:val="none"/>
        </w:rPr>
        <w:t xml:space="preserve">知名</w:t>
      </w:r>
      <w:r>
        <w:rPr>
          <w:color w:val="auto"/>
          <w:highlight w:val="none"/>
        </w:rPr>
        <w:t xml:space="preserve">品牌的电子膨胀阀。</w:t>
      </w:r>
      <w:r/>
    </w:p>
    <w:p>
      <w:pPr>
        <w:spacing w:line="360" w:lineRule="auto"/>
        <w:rPr>
          <w:color w:val="auto"/>
          <w:highlight w:val="none"/>
        </w:rPr>
      </w:pPr>
      <w:r>
        <w:rPr>
          <w:rFonts w:hint="eastAsia"/>
          <w:color w:val="auto"/>
          <w:highlight w:val="none"/>
          <w:lang w:val="en-US" w:eastAsia="zh-CN"/>
        </w:rPr>
        <w:t xml:space="preserve">6、</w:t>
      </w:r>
      <w:r>
        <w:rPr>
          <w:color w:val="auto"/>
          <w:highlight w:val="none"/>
        </w:rPr>
        <w:t xml:space="preserve">机组散热器风扇采用优化设计的</w:t>
      </w:r>
      <w:r>
        <w:rPr>
          <w:rFonts w:hint="eastAsia"/>
          <w:color w:val="auto"/>
          <w:highlight w:val="none"/>
        </w:rPr>
        <w:t xml:space="preserve">高效轴流式低噪风机。</w:t>
      </w:r>
      <w:r/>
    </w:p>
    <w:p>
      <w:pPr>
        <w:jc w:val="left"/>
        <w:spacing w:line="360" w:lineRule="auto"/>
        <w:rPr>
          <w:rFonts w:hint="default" w:eastAsia="宋体"/>
          <w:color w:val="auto"/>
          <w:highlight w:val="none"/>
          <w:lang w:val="en-US" w:eastAsia="zh-CN"/>
        </w:rPr>
      </w:pPr>
      <w:r>
        <w:rPr>
          <w:rFonts w:hint="eastAsia"/>
          <w:color w:val="auto"/>
          <w:highlight w:val="none"/>
          <w:lang w:val="en-US" w:eastAsia="zh-CN"/>
        </w:rPr>
        <w:t xml:space="preserve">7、</w:t>
      </w:r>
      <w:r>
        <w:rPr>
          <w:color w:val="auto"/>
          <w:highlight w:val="none"/>
        </w:rPr>
        <w:t xml:space="preserve">每台模块须配置水压差开关，保障机组在安全水流量下运行。</w:t>
      </w:r>
      <w:r/>
    </w:p>
    <w:p>
      <w:pPr>
        <w:jc w:val="left"/>
        <w:spacing w:line="360" w:lineRule="auto"/>
        <w:rPr>
          <w:rFonts w:hint="eastAsia"/>
          <w:color w:val="auto"/>
          <w:highlight w:val="none"/>
          <w:lang w:val="en-US" w:eastAsia="zh-CN"/>
        </w:rPr>
      </w:pPr>
      <w:r>
        <w:rPr>
          <w:rFonts w:hint="eastAsia"/>
          <w:color w:val="auto"/>
          <w:highlight w:val="none"/>
          <w:lang w:val="en-US" w:eastAsia="zh-CN"/>
        </w:rPr>
        <w:t xml:space="preserve">8、</w:t>
      </w:r>
      <w:r>
        <w:rPr>
          <w:color w:val="auto"/>
          <w:highlight w:val="none"/>
        </w:rPr>
        <w:t xml:space="preserve">机组下半部分钣金密封，保护机组压缩机等部件，防止机组内部零部件老化， 并起到隔音作用。</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9、</w:t>
      </w:r>
      <w:r>
        <w:rPr>
          <w:color w:val="auto"/>
          <w:highlight w:val="none"/>
        </w:rPr>
        <w:t xml:space="preserve">每台模块</w:t>
      </w:r>
      <w:r>
        <w:rPr>
          <w:rFonts w:hint="eastAsia"/>
          <w:color w:val="auto"/>
          <w:highlight w:val="none"/>
        </w:rPr>
        <w:t xml:space="preserve">必须标配</w:t>
      </w:r>
      <w:r>
        <w:rPr>
          <w:color w:val="auto"/>
          <w:highlight w:val="none"/>
        </w:rPr>
        <w:t xml:space="preserve">配置安装于机组进口管道上的水过滤器，要求为不锈钢材质</w:t>
      </w:r>
      <w:r>
        <w:rPr>
          <w:rFonts w:hint="eastAsia"/>
          <w:color w:val="auto"/>
          <w:highlight w:val="none"/>
        </w:rPr>
        <w:t xml:space="preserve">或黄铜材质</w:t>
      </w:r>
      <w:r>
        <w:rPr>
          <w:color w:val="auto"/>
          <w:highlight w:val="none"/>
        </w:rPr>
        <w:t xml:space="preserve">。</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10、</w:t>
      </w:r>
      <w:r>
        <w:rPr>
          <w:color w:val="auto"/>
          <w:highlight w:val="none"/>
        </w:rPr>
        <w:t xml:space="preserve">机组采用</w:t>
      </w:r>
      <w:r>
        <w:rPr>
          <w:rFonts w:hint="eastAsia"/>
          <w:color w:val="auto"/>
          <w:highlight w:val="none"/>
        </w:rPr>
        <w:t xml:space="preserve">多</w:t>
      </w:r>
      <w:r>
        <w:rPr>
          <w:color w:val="auto"/>
          <w:highlight w:val="none"/>
        </w:rPr>
        <w:t xml:space="preserve">压缩机双制冷回路设计，模块组合时应可实 现多级容量调节，调节级数为模块组合台数的</w:t>
      </w:r>
      <w:r>
        <w:rPr>
          <w:rFonts w:hint="eastAsia"/>
          <w:color w:val="auto"/>
          <w:highlight w:val="none"/>
        </w:rPr>
        <w:t xml:space="preserve">多</w:t>
      </w:r>
      <w:r>
        <w:rPr>
          <w:color w:val="auto"/>
          <w:highlight w:val="none"/>
        </w:rPr>
        <w:t xml:space="preserve">倍。双系统的机组，当其中系统出现故障时，另一个系统可不受影响的正常运行。</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11、</w:t>
      </w:r>
      <w:r>
        <w:rPr>
          <w:color w:val="auto"/>
          <w:highlight w:val="none"/>
        </w:rPr>
        <w:t xml:space="preserve">机组应采用模块化设计，每组最大组合台数应不小于 16 台，线控器控制整组机组</w:t>
      </w:r>
      <w:r>
        <w:rPr>
          <w:rFonts w:hint="eastAsia"/>
          <w:color w:val="auto"/>
          <w:highlight w:val="none"/>
        </w:rPr>
        <w:t xml:space="preserve">，</w:t>
      </w:r>
      <w:r>
        <w:rPr>
          <w:color w:val="auto"/>
          <w:highlight w:val="none"/>
        </w:rPr>
        <w:t xml:space="preserve">每组机组需标配线控器。可选集中线控器，至少可控制 8 组模块机。</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12、</w:t>
      </w:r>
      <w:r>
        <w:rPr>
          <w:color w:val="auto"/>
          <w:highlight w:val="none"/>
        </w:rPr>
        <w:t xml:space="preserve">除霜系统：须有稳定可靠的自动除霜系统且不以降低保温水箱水温为代价，不增加耗能的辅助除霜设备（如电加热除霜）。模块组合后，须具有间隔除霜功能，且保证系统内运行除霜模式的系统数不超过总台数的一半。应可更具实际 情况手动设置除霜。</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13、</w:t>
      </w:r>
      <w:r>
        <w:rPr>
          <w:color w:val="auto"/>
          <w:highlight w:val="none"/>
        </w:rPr>
        <w:t xml:space="preserve">运行范围：机组应确保在室外环境温度 5℃～48℃时可正常运行制冷模式；在室外环境温度-15℃～30℃时可正常运行制热模式。</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14、</w:t>
      </w:r>
      <w:r>
        <w:rPr>
          <w:color w:val="auto"/>
          <w:highlight w:val="none"/>
        </w:rPr>
        <w:t xml:space="preserve">模块组合时，任何一台从机需要维护或维修时不影响其他机组的正常运行。</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15、</w:t>
      </w:r>
      <w:r>
        <w:rPr>
          <w:color w:val="auto"/>
          <w:highlight w:val="none"/>
        </w:rPr>
        <w:t xml:space="preserve">模块组合时，应具有分级启动功能，降低启动电流，减少对电网的冲击。</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16、</w:t>
      </w:r>
      <w:r>
        <w:rPr>
          <w:color w:val="auto"/>
          <w:highlight w:val="none"/>
        </w:rPr>
        <w:t xml:space="preserve">模块组合时，可现场更改主/从机属性，以及时应对主机故障的发生。</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17、</w:t>
      </w:r>
      <w:r>
        <w:rPr>
          <w:color w:val="auto"/>
          <w:highlight w:val="none"/>
        </w:rPr>
        <w:t xml:space="preserve">机组标准配置 ModBus 协议，可免费接入楼宇自控系统。</w:t>
      </w:r>
      <w:r/>
    </w:p>
    <w:p>
      <w:pPr>
        <w:jc w:val="left"/>
        <w:spacing w:line="360" w:lineRule="auto"/>
        <w:rPr>
          <w:rFonts w:hint="default"/>
          <w:color w:val="auto"/>
          <w:highlight w:val="none"/>
          <w:lang w:val="en-US" w:eastAsia="zh-CN"/>
        </w:rPr>
      </w:pPr>
      <w:r>
        <w:rPr>
          <w:rFonts w:hint="eastAsia"/>
          <w:color w:val="auto"/>
          <w:highlight w:val="none"/>
          <w:lang w:val="en-US" w:eastAsia="zh-CN"/>
        </w:rPr>
        <w:t xml:space="preserve">18、</w:t>
      </w:r>
      <w:r>
        <w:rPr>
          <w:color w:val="auto"/>
          <w:highlight w:val="none"/>
        </w:rPr>
        <w:t xml:space="preserve">控制系统能记录每台压缩机的历史运行时间，优先启动运行时间最短的压缩机， 实现平均磨损，延长机组的整体寿命。</w:t>
      </w:r>
      <w:r/>
    </w:p>
    <w:p>
      <w:pPr>
        <w:jc w:val="left"/>
        <w:spacing w:line="360" w:lineRule="auto"/>
        <w:rPr>
          <w:color w:val="auto"/>
          <w:highlight w:val="none"/>
        </w:rPr>
      </w:pPr>
      <w:r>
        <w:rPr>
          <w:rFonts w:hint="eastAsia"/>
          <w:color w:val="auto"/>
          <w:highlight w:val="none"/>
          <w:lang w:val="en-US" w:eastAsia="zh-CN"/>
        </w:rPr>
        <w:t xml:space="preserve">19、</w:t>
      </w:r>
      <w:r>
        <w:rPr>
          <w:color w:val="auto"/>
          <w:highlight w:val="none"/>
        </w:rPr>
        <w:t xml:space="preserve">机组可通过线控器设定制冷/制热的进/出水温度，可设置定时开关机，具有断电记忆功能、自检功能、故障报警及故障代码显示功能。</w:t>
      </w:r>
      <w:r/>
    </w:p>
    <w:p>
      <w:pPr>
        <w:jc w:val="left"/>
        <w:spacing w:line="360" w:lineRule="auto"/>
        <w:rPr>
          <w:rFonts w:hint="default" w:eastAsia="宋体"/>
          <w:color w:val="auto"/>
          <w:highlight w:val="none"/>
          <w:lang w:val="en-US" w:eastAsia="zh-CN"/>
        </w:rPr>
      </w:pPr>
      <w:r>
        <w:rPr>
          <w:rFonts w:hint="eastAsia"/>
          <w:color w:val="auto"/>
          <w:highlight w:val="none"/>
          <w:lang w:val="en-US" w:eastAsia="zh-CN"/>
        </w:rPr>
        <w:t xml:space="preserve">20、</w:t>
      </w:r>
      <w:r>
        <w:rPr>
          <w:color w:val="auto"/>
          <w:highlight w:val="none"/>
        </w:rPr>
        <w:t xml:space="preserve">热泵机组应具备以下保护功能及故障报警功能：压缩机/风机过载保护、水泵 过载保护、水系统电加热过载保护、高低压保护、过热度过小保护、进出水温 度过低保护、环境温度过高或过低保护、排气/回气</w:t>
      </w:r>
      <w:r>
        <w:rPr>
          <w:rFonts w:hint="eastAsia"/>
          <w:color w:val="auto"/>
          <w:highlight w:val="none"/>
        </w:rPr>
        <w:t xml:space="preserve">温度</w:t>
      </w:r>
      <w:r>
        <w:rPr>
          <w:color w:val="auto"/>
          <w:highlight w:val="none"/>
        </w:rPr>
        <w:t xml:space="preserve">保护、水流保护、 电源保护、冬季防冻保护、板换防冻保护、从机通讯故障报警、温度传感器故 障报警、制冷剂泄漏报警、线控器与主机通讯故障报警。</w:t>
      </w:r>
      <w:r/>
    </w:p>
    <w:p>
      <w:pPr>
        <w:jc w:val="left"/>
        <w:spacing w:line="360" w:lineRule="auto"/>
        <w:rPr>
          <w:rFonts w:hint="default" w:eastAsia="宋体"/>
          <w:color w:val="auto"/>
          <w:highlight w:val="none"/>
          <w:lang w:val="en-US" w:eastAsia="zh-CN"/>
        </w:rPr>
      </w:pPr>
      <w:r>
        <w:rPr>
          <w:rFonts w:hint="eastAsia"/>
          <w:color w:val="auto"/>
          <w:highlight w:val="none"/>
          <w:lang w:val="en-US" w:eastAsia="zh-CN"/>
        </w:rPr>
        <w:t xml:space="preserve">21、提供厂家针对以上参数的技术确认书并加盖厂家公章。</w:t>
      </w:r>
      <w:r/>
    </w:p>
    <w:p>
      <w:pPr>
        <w:jc w:val="left"/>
        <w:spacing w:line="360" w:lineRule="auto"/>
        <w:rPr>
          <w:rFonts w:hint="default"/>
          <w:color w:val="auto"/>
          <w:highlight w:val="none"/>
          <w:lang w:val="en-US" w:eastAsia="zh-CN"/>
        </w:rPr>
      </w:pPr>
      <w:r>
        <w:rPr>
          <w:rFonts w:hint="default"/>
          <w:color w:val="auto"/>
          <w:highlight w:val="none"/>
          <w:lang w:val="en-US" w:eastAsia="zh-CN"/>
        </w:rPr>
      </w:r>
      <w:r/>
    </w:p>
    <w:p>
      <w:pPr>
        <w:jc w:val="left"/>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（三）自控系统要求</w:t>
      </w:r>
      <w:r/>
    </w:p>
    <w:p>
      <w:pPr>
        <w:jc w:val="left"/>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color w:val="auto"/>
          <w:highlight w:val="none"/>
        </w:rPr>
        <w:t xml:space="preserve">整体要求：采用多功能控制器、温、湿度传感器，压差开关、风阀执行器、电动比例积分调节阀、变频器等对系统的风量及温湿度进行控制。</w:t>
      </w:r>
      <w:r/>
    </w:p>
    <w:p>
      <w:pPr>
        <w:jc w:val="left"/>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color w:val="auto"/>
          <w:highlight w:val="none"/>
        </w:rPr>
        <w:t xml:space="preserve">净化空调控制系统的控制必需满足机房本地控制和手术室、护士站室内远程控制的功能需求。</w:t>
      </w:r>
      <w:r/>
    </w:p>
    <w:p>
      <w:pPr>
        <w:jc w:val="left"/>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color w:val="auto"/>
          <w:highlight w:val="none"/>
        </w:rPr>
        <w:t xml:space="preserve">自控系统应包括强电控制及弱电控制二项</w:t>
      </w:r>
      <w:r>
        <w:rPr>
          <w:rFonts w:hint="eastAsia"/>
          <w:color w:val="auto"/>
          <w:highlight w:val="none"/>
          <w:lang w:eastAsia="zh-CN"/>
        </w:rPr>
        <w:t xml:space="preserve">，</w:t>
      </w:r>
      <w:r>
        <w:rPr>
          <w:rFonts w:hint="eastAsia"/>
          <w:color w:val="auto"/>
          <w:highlight w:val="none"/>
          <w:lang w:val="en-US" w:eastAsia="zh-CN"/>
        </w:rPr>
        <w:t xml:space="preserve">强弱电一体式控制柜</w:t>
      </w:r>
      <w:r>
        <w:rPr>
          <w:rFonts w:hint="eastAsia"/>
          <w:color w:val="auto"/>
          <w:highlight w:val="none"/>
        </w:rPr>
        <w:t xml:space="preserve">，控制柜预留机组的运行、故障、各级过滤器报警等干接点信号，</w:t>
      </w:r>
      <w:r>
        <w:rPr>
          <w:rFonts w:hint="eastAsia"/>
          <w:color w:val="auto"/>
          <w:highlight w:val="none"/>
          <w:lang w:val="en-US" w:eastAsia="zh-CN"/>
        </w:rPr>
        <w:t xml:space="preserve">并配置7英寸/10英寸人机界面，预留一个以太网接口，</w:t>
      </w:r>
      <w:r>
        <w:rPr>
          <w:rFonts w:hint="eastAsia"/>
          <w:color w:val="auto"/>
          <w:highlight w:val="none"/>
        </w:rPr>
        <w:t xml:space="preserve">供大楼楼宇自控系统连接监控。</w:t>
      </w:r>
      <w:r/>
    </w:p>
    <w:p>
      <w:pPr>
        <w:jc w:val="left"/>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color w:val="auto"/>
          <w:highlight w:val="none"/>
        </w:rPr>
        <w:t xml:space="preserve">远程室内空调控制面板应可以实现以下的控制功能：</w:t>
      </w:r>
      <w:r/>
    </w:p>
    <w:p>
      <w:pPr>
        <w:ind w:firstLine="420"/>
        <w:jc w:val="left"/>
        <w:keepLines w:val="0"/>
        <w:keepNext w:val="0"/>
        <w:pageBreakBefore w:val="0"/>
        <w:spacing w:line="36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4.1</w:t>
      </w:r>
      <w:r>
        <w:rPr>
          <w:rFonts w:hint="eastAsia"/>
          <w:color w:val="auto"/>
          <w:highlight w:val="none"/>
        </w:rPr>
        <w:t xml:space="preserve">机组启、停；</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4.2机组启、停；</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4.3值班运行/全风量运行转换；</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4.4温度的设定；</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4.5室内温、湿度的显示；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4.6机组启、停指示；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4.7机组值班状态指示；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4.8机组运行指示；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4.9机组故障指示；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4.10高效过滤器堵塞报警指示；</w:t>
      </w:r>
      <w:r/>
    </w:p>
    <w:p>
      <w:pPr>
        <w:keepLines w:val="0"/>
        <w:keepNext w:val="0"/>
        <w:pageBreakBefore w:val="0"/>
        <w:widowControl w:val="off"/>
        <w:rPr>
          <w:color w:val="auto"/>
          <w:highlight w:val="none"/>
        </w:rPr>
      </w:pPr>
      <w:r>
        <w:rPr>
          <w:rFonts w:hint="eastAsia"/>
          <w:color w:val="auto"/>
          <w:highlight w:val="none"/>
        </w:rPr>
        <w:t xml:space="preserve">5</w:t>
      </w:r>
      <w:r>
        <w:rPr>
          <w:rFonts w:hint="eastAsia"/>
          <w:color w:val="auto"/>
          <w:highlight w:val="none"/>
          <w:lang w:eastAsia="zh-CN"/>
        </w:rPr>
        <w:t xml:space="preserve">、</w:t>
      </w:r>
      <w:r>
        <w:rPr>
          <w:rFonts w:hint="eastAsia"/>
          <w:color w:val="auto"/>
          <w:highlight w:val="none"/>
        </w:rPr>
        <w:t xml:space="preserve">机房控制柜内还应实现以下的控制功能：</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5.1室内控制面板实现的全部功能</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5.2风机运行频率显示；</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5.3中效过滤网堵塞报警、缺风保护报警、风机运行情况及过载报警、手术室排风机运行状态显示、加湿器运行状态和故障显示等；</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5.4手、自动风量调频切换，手动频率设定、半风量值班频率设定；</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5.5冷热水调节阀、加湿器和电加热器工作状态；</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5.6控制系统配置7英寸以上人机界面，分操作员、管理员账号权限；</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5.7各种控制参数（室内温、湿度；变频器频率等）的设定和修改；</w:t>
      </w:r>
      <w:r/>
    </w:p>
    <w:p>
      <w:pPr>
        <w:ind w:firstLine="420"/>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5.8 控制系统需实现上位机（BA系统），本地，手术室等权控制（如可在上述三个位置任意一个地方启停系统、设置温湿度、观察系统运行数据等）；</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5.9 控制系统预留以太网通讯接口；</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5.10 控制系统需预留微信小程序监控接口，可实时查看系统运行/故障状态，控制系统启停。</w:t>
      </w:r>
      <w:r/>
    </w:p>
    <w:p>
      <w:pPr>
        <w:ind w:firstLine="420"/>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5.11 控制系统主要元器件品牌：施耐德，西门子，ABB，BELIMO。</w:t>
      </w:r>
      <w:r/>
    </w:p>
    <w:p>
      <w:pPr>
        <w:keepLines w:val="0"/>
        <w:keepNext w:val="0"/>
        <w:pageBreakBefore w:val="0"/>
        <w:widowControl w:val="off"/>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6</w:t>
      </w:r>
      <w:r>
        <w:rPr>
          <w:rFonts w:hint="eastAsia" w:cs="Times New Roman"/>
          <w:color w:val="auto"/>
          <w:highlight w:val="none"/>
          <w:lang w:val="en-US" w:eastAsia="zh-CN"/>
        </w:rPr>
        <w:t xml:space="preserve">、</w:t>
      </w:r>
      <w:r>
        <w:rPr>
          <w:rFonts w:hint="eastAsia" w:ascii="Times New Roman" w:hAnsi="Times New Roman" w:eastAsia="宋体" w:cs="Times New Roman"/>
          <w:color w:val="auto"/>
          <w:highlight w:val="none"/>
          <w:lang w:val="en-US" w:eastAsia="zh-CN"/>
        </w:rPr>
        <w:t xml:space="preserve">中央</w:t>
      </w:r>
      <w:r>
        <w:rPr>
          <w:rFonts w:hint="eastAsia" w:ascii="Times New Roman" w:hAnsi="Times New Roman" w:eastAsia="宋体" w:cs="Times New Roman"/>
          <w:color w:val="auto"/>
          <w:highlight w:val="none"/>
        </w:rPr>
        <w:t xml:space="preserve">控制器：</w:t>
      </w:r>
      <w:r/>
    </w:p>
    <w:p>
      <w:pPr>
        <w:ind w:firstLine="420"/>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6.1采用SIEMENS CLIMATIX POL/POS系列暖通专用控制器。</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6.2控制器CPU工作频率65MHZ及以上，系统存储在4MB words以上。</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6.3内存中的程序和参数信息至少保持72小时以上。</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6.4预先配置应用程序模块，具有直接数字控制和程序逻辑控制功能，并具有联网协同工作的功能。</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6.5可进行应用软件修改与下载程序，并具有密码保护功能。</w:t>
      </w:r>
      <w:r/>
    </w:p>
    <w:p>
      <w:pPr>
        <w:ind w:firstLine="42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6.6具有连网功能，带以太网通讯接口；</w:t>
      </w:r>
      <w:r/>
    </w:p>
    <w:p>
      <w:pPr>
        <w:ind w:firstLine="420"/>
        <w:jc w:val="left"/>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6.7防护等级：IP20以上。</w:t>
      </w:r>
      <w:r/>
    </w:p>
    <w:p>
      <w:pPr>
        <w:keepLines w:val="0"/>
        <w:keepNext w:val="0"/>
        <w:pageBreakBefore w:val="0"/>
        <w:widowControl w:val="off"/>
        <w:rPr>
          <w:color w:val="auto"/>
          <w:highlight w:val="none"/>
        </w:rPr>
      </w:pPr>
      <w:r>
        <w:rPr>
          <w:rFonts w:hint="eastAsia"/>
          <w:color w:val="auto"/>
          <w:highlight w:val="none"/>
          <w:lang w:val="en-US" w:eastAsia="zh-CN"/>
        </w:rPr>
        <w:t xml:space="preserve">7、</w:t>
      </w:r>
      <w:r>
        <w:rPr>
          <w:rFonts w:hint="eastAsia"/>
          <w:color w:val="auto"/>
          <w:highlight w:val="none"/>
        </w:rPr>
        <w:t xml:space="preserve">电动比例积分调节阀、传感器、执行机构：</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7.1</w:t>
      </w:r>
      <w:r>
        <w:rPr>
          <w:rFonts w:hint="eastAsia"/>
          <w:color w:val="auto"/>
          <w:highlight w:val="none"/>
        </w:rPr>
        <w:t xml:space="preserve">传感器、执行器具有高可靠性，高稳 定性，无需经常维护，检修方便，检修时不影响系统运行。</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7.2</w:t>
      </w:r>
      <w:r>
        <w:rPr>
          <w:rFonts w:hint="eastAsia"/>
          <w:color w:val="auto"/>
          <w:highlight w:val="none"/>
        </w:rPr>
        <w:t xml:space="preserve">测量控制用</w:t>
      </w:r>
      <w:r>
        <w:rPr>
          <w:rFonts w:hint="eastAsia"/>
          <w:color w:val="auto"/>
          <w:highlight w:val="none"/>
          <w:lang w:val="en-US" w:eastAsia="zh-CN"/>
        </w:rPr>
        <w:t xml:space="preserve">温湿度</w:t>
      </w:r>
      <w:r>
        <w:rPr>
          <w:rFonts w:hint="eastAsia"/>
          <w:color w:val="auto"/>
          <w:highlight w:val="none"/>
        </w:rPr>
        <w:t xml:space="preserve">传感器</w:t>
      </w:r>
      <w:r>
        <w:rPr>
          <w:rFonts w:hint="eastAsia"/>
          <w:color w:val="auto"/>
          <w:highlight w:val="none"/>
          <w:lang w:val="en-US" w:eastAsia="zh-CN"/>
        </w:rPr>
        <w:t xml:space="preserve">温度</w:t>
      </w:r>
      <w:r>
        <w:rPr>
          <w:rFonts w:hint="eastAsia"/>
          <w:color w:val="auto"/>
          <w:highlight w:val="none"/>
        </w:rPr>
        <w:t xml:space="preserve">精度不低于3%</w:t>
      </w:r>
      <w:r>
        <w:rPr>
          <w:rFonts w:hint="eastAsia"/>
          <w:color w:val="auto"/>
          <w:highlight w:val="none"/>
          <w:lang w:eastAsia="zh-CN"/>
        </w:rPr>
        <w:t xml:space="preserve">，</w:t>
      </w:r>
      <w:r>
        <w:rPr>
          <w:rFonts w:hint="eastAsia"/>
          <w:color w:val="auto"/>
          <w:highlight w:val="none"/>
          <w:lang w:val="en-US" w:eastAsia="zh-CN"/>
        </w:rPr>
        <w:t xml:space="preserve">湿度精度不低于5%</w:t>
      </w:r>
      <w:r>
        <w:rPr>
          <w:rFonts w:hint="eastAsia"/>
          <w:color w:val="auto"/>
          <w:highlight w:val="none"/>
        </w:rPr>
        <w:t xml:space="preserve">；计量用传感器不低于2%。</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7.3</w:t>
      </w:r>
      <w:r>
        <w:rPr>
          <w:rFonts w:hint="eastAsia"/>
          <w:color w:val="auto"/>
          <w:highlight w:val="none"/>
        </w:rPr>
        <w:t xml:space="preserve">温湿度传感器时间常数不大于20秒。</w:t>
      </w:r>
      <w:r/>
    </w:p>
    <w:p>
      <w:pPr>
        <w:ind w:firstLine="420"/>
        <w:keepLines w:val="0"/>
        <w:keepNext w:val="0"/>
        <w:pageBreakBefore w:val="0"/>
        <w:widowControl w:val="off"/>
        <w:rPr>
          <w:color w:val="auto"/>
          <w:highlight w:val="none"/>
        </w:rPr>
      </w:pPr>
      <w:r>
        <w:rPr>
          <w:rFonts w:hint="eastAsia"/>
          <w:color w:val="auto"/>
          <w:highlight w:val="none"/>
          <w:lang w:val="en-US" w:eastAsia="zh-CN"/>
        </w:rPr>
        <w:t xml:space="preserve">7.4</w:t>
      </w:r>
      <w:r>
        <w:rPr>
          <w:rFonts w:hint="eastAsia"/>
          <w:color w:val="auto"/>
          <w:highlight w:val="none"/>
        </w:rPr>
        <w:t xml:space="preserve">传感器和执行器的变送器要求采用统一的信号</w:t>
      </w:r>
      <w:r>
        <w:rPr>
          <w:rFonts w:hint="eastAsia"/>
          <w:color w:val="auto"/>
          <w:highlight w:val="none"/>
          <w:lang w:eastAsia="zh-CN"/>
        </w:rPr>
        <w:t xml:space="preserve">（</w:t>
      </w:r>
      <w:r>
        <w:rPr>
          <w:rFonts w:hint="eastAsia"/>
          <w:color w:val="auto"/>
          <w:highlight w:val="none"/>
          <w:lang w:val="en-US" w:eastAsia="zh-CN"/>
        </w:rPr>
        <w:t xml:space="preserve">0~10V或4~20mA</w:t>
      </w:r>
      <w:r>
        <w:rPr>
          <w:rFonts w:hint="eastAsia"/>
          <w:color w:val="auto"/>
          <w:highlight w:val="none"/>
          <w:lang w:eastAsia="zh-CN"/>
        </w:rPr>
        <w:t xml:space="preserve">）</w:t>
      </w:r>
      <w:r>
        <w:rPr>
          <w:rFonts w:hint="eastAsia"/>
          <w:color w:val="auto"/>
          <w:highlight w:val="none"/>
        </w:rPr>
        <w:t xml:space="preserve">。</w:t>
      </w:r>
      <w:r/>
    </w:p>
    <w:p>
      <w:pPr>
        <w:numPr>
          <w:ilvl w:val="0"/>
          <w:numId w:val="0"/>
        </w:numPr>
        <w:jc w:val="left"/>
        <w:spacing w:line="360" w:lineRule="auto"/>
        <w:rPr>
          <w:rFonts w:hint="eastAsia"/>
          <w:color w:val="auto"/>
          <w:highlight w:val="none"/>
          <w:lang w:val="en-US" w:eastAsia="zh-CN"/>
        </w:rPr>
      </w:pPr>
      <w:r>
        <w:rPr>
          <w:rFonts w:hint="eastAsia"/>
          <w:color w:val="auto"/>
          <w:highlight w:val="none"/>
          <w:lang w:val="en-US" w:eastAsia="zh-CN"/>
        </w:rPr>
      </w:r>
      <w:r/>
    </w:p>
    <w:p>
      <w:pPr>
        <w:numPr>
          <w:ilvl w:val="0"/>
          <w:numId w:val="0"/>
        </w:numPr>
        <w:jc w:val="left"/>
        <w:spacing w:line="360" w:lineRule="auto"/>
        <w:rPr>
          <w:rFonts w:hint="eastAsia" w:ascii="宋体" w:hAnsi="宋体" w:cs="宋体"/>
          <w:color w:val="auto"/>
          <w:spacing w:val="5"/>
          <w:sz w:val="21"/>
          <w:szCs w:val="21"/>
          <w:highlight w:val="none"/>
          <w:shd w:val="clear" w:color="auto" w:fill="ffffff"/>
          <w:lang w:bidi="ar"/>
          <w14:ligatures w14:val="standardContextual"/>
        </w:rPr>
      </w:pPr>
      <w:r>
        <w:rPr>
          <w:rFonts w:hint="eastAsia"/>
          <w:color w:val="auto"/>
          <w:highlight w:val="none"/>
          <w:lang w:val="en-US" w:eastAsia="zh-CN"/>
        </w:rPr>
        <w:t xml:space="preserve">8、</w:t>
      </w:r>
      <w:r>
        <w:rPr>
          <w:rFonts w:hint="default"/>
          <w:color w:val="auto"/>
          <w:highlight w:val="none"/>
          <w:lang w:val="en-US" w:eastAsia="zh-CN"/>
        </w:rPr>
        <w:t xml:space="preserve">提供</w:t>
      </w:r>
      <w:r>
        <w:rPr>
          <w:rFonts w:hint="eastAsia"/>
          <w:color w:val="auto"/>
          <w:highlight w:val="none"/>
          <w:lang w:val="en-US" w:eastAsia="zh-CN"/>
        </w:rPr>
        <w:t xml:space="preserve">所投产品</w:t>
      </w:r>
      <w:r>
        <w:rPr>
          <w:rFonts w:hint="default"/>
          <w:color w:val="auto"/>
          <w:highlight w:val="none"/>
          <w:lang w:val="en-US" w:eastAsia="zh-CN"/>
        </w:rPr>
        <w:t xml:space="preserve">制造商的原厂技术确认函（加盖制造商公章），并提供制造商的售后服务承诺书。</w:t>
      </w:r>
      <w:r/>
    </w:p>
    <w:p>
      <w:pPr>
        <w:ind w:firstLine="442"/>
        <w:jc w:val="both"/>
        <w:spacing w:line="360" w:lineRule="auto"/>
        <w:shd w:val="clear" w:color="auto" w:fill="ffffff"/>
        <w:widowControl/>
        <w:rPr>
          <w:rFonts w:hint="eastAsia" w:ascii="宋体" w:hAnsi="宋体" w:eastAsia="宋体" w:cs="宋体"/>
          <w:color w:val="auto"/>
          <w:spacing w:val="5"/>
          <w:sz w:val="21"/>
          <w:szCs w:val="21"/>
          <w:highlight w:val="none"/>
          <w:shd w:val="clear" w:color="auto" w:fill="ffffff"/>
          <w:lang w:val="en-US" w:eastAsia="zh-CN" w:bidi="ar"/>
          <w14:ligatures w14:val="standardContextual"/>
        </w:rPr>
      </w:pPr>
      <w:r>
        <w:rPr>
          <w:rFonts w:hint="eastAsia" w:ascii="宋体" w:hAnsi="宋体" w:cs="宋体"/>
          <w:b/>
          <w:bCs/>
          <w:color w:val="auto"/>
          <w:spacing w:val="5"/>
          <w:sz w:val="21"/>
          <w:szCs w:val="21"/>
          <w:highlight w:val="none"/>
          <w:shd w:val="clear" w:color="auto" w:fill="ffffff"/>
          <w:lang w:bidi="ar"/>
          <w14:ligatures w14:val="standardContextual"/>
        </w:rPr>
        <w:t xml:space="preserve">上述招标统一口径涉及不同的工程造价，施工方投标时必须详细阅读理解本说明，并将上述所要求的技术措施等费用计入报价内，如有遗漏，施工方自负。</w:t>
      </w:r>
      <w:r/>
    </w:p>
    <w:p>
      <w:pPr>
        <w:pStyle w:val="733"/>
        <w:ind w:firstLine="0"/>
        <w:jc w:val="both"/>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br w:type="page" w:clear="all"/>
      </w:r>
      <w:r/>
    </w:p>
    <w:p>
      <w:pPr>
        <w:pStyle w:val="733"/>
        <w:ind w:firstLine="0"/>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五、评审方法及评分标准</w:t>
      </w:r>
      <w:r/>
    </w:p>
    <w:p>
      <w:pPr>
        <w:ind w:firstLine="0"/>
        <w:spacing w:line="240" w:lineRule="auto"/>
        <w:rPr>
          <w:rFonts w:hint="eastAsia" w:ascii="Calibri" w:hAnsi="宋体" w:eastAsia="宋体"/>
          <w:b/>
          <w:bCs/>
          <w:color w:val="auto"/>
          <w:sz w:val="21"/>
          <w:szCs w:val="24"/>
          <w:highlight w:val="none"/>
        </w:rPr>
        <w:outlineLvl w:val="9"/>
      </w:pPr>
      <w:r>
        <w:rPr>
          <w:rFonts w:hint="eastAsia" w:ascii="Calibri" w:hAnsi="宋体" w:eastAsia="宋体"/>
          <w:b/>
          <w:bCs/>
          <w:color w:val="auto"/>
          <w:sz w:val="21"/>
          <w:szCs w:val="24"/>
          <w:highlight w:val="none"/>
        </w:rPr>
        <w:t xml:space="preserve">（一）评审方法</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1、本次评审采用综合评分法，即在满足磋商文件实质性要求前提下，根据按照磋商文件中规定的评审标准和各项因素进行综合评审，按照评审得分由高到低顺序推荐3名成交候选人。</w:t>
      </w:r>
      <w:r>
        <w:rPr>
          <w:rFonts w:hint="eastAsia" w:ascii="宋体" w:hAnsi="宋体" w:eastAsia="宋体" w:cs="宋体"/>
          <w:color w:val="auto"/>
          <w:sz w:val="21"/>
          <w:szCs w:val="21"/>
          <w:highlight w:val="none"/>
        </w:rPr>
        <w:t xml:space="preserve">如出现评审总得分最高的磋商供应商有两个或两个以上的，以磋商报价较低者优先作为成交候选人。如出现两个或两个以上最终综合得分和报价均相同的磋商供应商，提供优先采购产品证书更多的供应商优先成交（如属优先采购产品），否则由磋商采购单位组织以抽签方式确定成交候选人。</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2、磋商小组各成员审查每份响应文件是否实质响应了采购文件的要求，未实质性响应的响应文件将被拒绝，也不进行评审。</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spacing w:line="360" w:lineRule="auto"/>
        <w:rPr>
          <w:rFonts w:ascii="宋体" w:hAnsi="宋体" w:eastAsia="宋体" w:cs="宋体"/>
          <w:color w:val="auto"/>
          <w:sz w:val="21"/>
          <w:szCs w:val="21"/>
          <w:highlight w:val="none"/>
        </w:rPr>
      </w:pPr>
      <w:r>
        <w:rPr>
          <w:rFonts w:hint="eastAsia" w:ascii="Calibri" w:hAnsi="Calibri" w:eastAsia="宋体"/>
          <w:color w:val="auto"/>
          <w:sz w:val="21"/>
          <w:szCs w:val="21"/>
          <w:highlight w:val="none"/>
        </w:rPr>
        <w:t xml:space="preserve">4、</w:t>
      </w:r>
      <w:r>
        <w:rPr>
          <w:rFonts w:hint="eastAsia" w:ascii="宋体" w:hAnsi="宋体" w:eastAsia="宋体" w:cs="宋体"/>
          <w:color w:val="auto"/>
          <w:sz w:val="21"/>
          <w:szCs w:val="21"/>
          <w:highlight w:val="none"/>
        </w:rPr>
        <w:t xml:space="preserve">本项目为专门面向中小微企业的政府采购活动。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5、针对小微型企业的评审：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根据财政部、工业和信息化部关于印发《政府采购促进中小企业发展管理办法》的通知规定：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5.1本项目属于专门面向中小企业采购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5.2依据《政府采购促进中小企业发展管理办法》规定享受扶持政策获得政府采购合同的，小型、微型企业不得分包或转包给大型、中型企业，中型企业不得分包或转包给大型企业。</w:t>
      </w:r>
      <w:r/>
    </w:p>
    <w:p>
      <w:pPr>
        <w:ind w:firstLine="42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5.3本项目采购标的对应的中小企业划分标准所属行业为：</w:t>
      </w:r>
      <w:r>
        <w:rPr>
          <w:rFonts w:hint="eastAsia" w:ascii="宋体" w:hAnsi="宋体" w:eastAsia="宋体" w:cs="宋体"/>
          <w:color w:val="auto"/>
          <w:sz w:val="21"/>
          <w:szCs w:val="21"/>
          <w:highlight w:val="none"/>
          <w:u w:val="single"/>
        </w:rPr>
        <w:t xml:space="preserve">建筑业</w:t>
      </w:r>
      <w:r>
        <w:rPr>
          <w:rFonts w:hint="eastAsia" w:ascii="宋体" w:hAnsi="宋体" w:eastAsia="宋体" w:cs="宋体"/>
          <w:color w:val="auto"/>
          <w:sz w:val="21"/>
          <w:szCs w:val="21"/>
          <w:highlight w:val="none"/>
        </w:rPr>
        <w:t xml:space="preserve">。不同行业的中小微企业划分标准以工信部、国家统计局、国家发改委、财政部《关于印发中小企业划型标准规定的通知》（工信部联企业〔2011〕300号）为准。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5.4中小企业参加政府采购活动，应当出具《政府采购促进中小企业发展管理办法》附件规定《中小企业声明函》，否则不得享受相关中小企业扶持政策。</w:t>
      </w:r>
      <w:r/>
    </w:p>
    <w:p>
      <w:pPr>
        <w:ind w:firstLine="420"/>
        <w:spacing w:line="360" w:lineRule="auto"/>
        <w:rPr>
          <w:rFonts w:ascii="Calibri" w:hAnsi="Calibri" w:eastAsia="宋体"/>
          <w:color w:val="auto"/>
          <w:sz w:val="21"/>
          <w:szCs w:val="21"/>
          <w:highlight w:val="none"/>
        </w:rPr>
      </w:pPr>
      <w:r>
        <w:rPr>
          <w:rFonts w:hint="eastAsia" w:ascii="宋体" w:hAnsi="宋体" w:eastAsia="宋体" w:cs="宋体"/>
          <w:color w:val="auto"/>
          <w:sz w:val="21"/>
          <w:szCs w:val="21"/>
          <w:highlight w:val="none"/>
        </w:rPr>
        <w:t xml:space="preserve">5.5若供应商提供的《中小企业声明函》为虚假声明则视同提供虚假材料，按政府采购相关规定处理并报请政府监管部门给予行政处罚。</w:t>
      </w:r>
      <w:r/>
    </w:p>
    <w:p>
      <w:pPr>
        <w:ind w:firstLine="420"/>
        <w:spacing w:line="360" w:lineRule="auto"/>
        <w:tabs>
          <w:tab w:val="left" w:pos="2870" w:leader="none"/>
        </w:tabs>
        <w:rPr>
          <w:rFonts w:hint="eastAsia" w:ascii="Calibri" w:hAnsi="宋体" w:eastAsia="宋体"/>
          <w:b/>
          <w:bCs/>
          <w:color w:val="auto"/>
          <w:sz w:val="21"/>
          <w:szCs w:val="21"/>
          <w:highlight w:val="none"/>
        </w:rPr>
        <w:outlineLvl w:val="1"/>
      </w:pPr>
      <w:r>
        <w:rPr>
          <w:rFonts w:hint="eastAsia" w:ascii="Calibri" w:hAnsi="宋体" w:eastAsia="宋体"/>
          <w:b/>
          <w:bCs/>
          <w:color w:val="auto"/>
          <w:sz w:val="21"/>
          <w:szCs w:val="21"/>
          <w:highlight w:val="none"/>
        </w:rPr>
        <w:t xml:space="preserve">（二）评分标准</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总分值为100分，各评审因素所占分值如下：</w:t>
      </w:r>
      <w:r/>
    </w:p>
    <w:p>
      <w:pPr>
        <w:ind w:firstLine="420"/>
        <w:spacing w:line="360" w:lineRule="auto"/>
        <w:rPr>
          <w:rFonts w:ascii="Calibri" w:hAnsi="Calibri" w:eastAsia="宋体"/>
          <w:color w:val="auto"/>
          <w:sz w:val="21"/>
          <w:szCs w:val="21"/>
          <w:highlight w:val="none"/>
          <w:shd w:val="clear" w:color="auto" w:fill="ffff00"/>
        </w:rPr>
      </w:pPr>
      <w:r>
        <w:rPr>
          <w:rFonts w:hint="eastAsia" w:ascii="Calibri" w:hAnsi="Calibri" w:eastAsia="宋体"/>
          <w:color w:val="auto"/>
          <w:sz w:val="21"/>
          <w:szCs w:val="21"/>
          <w:highlight w:val="none"/>
        </w:rPr>
        <w:t xml:space="preserve">1、报价得分（30分）</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（1）价格分统一采用低价优先法计算，即满足磋商文件要求且最后报价最低（未超采购预算）的供应商的价格为磋商基准价，其价格分为满分（30分）。其他供应商的价格分统一按照下列公式计算：</w:t>
      </w:r>
      <w:r/>
    </w:p>
    <w:p>
      <w:pPr>
        <w:ind w:firstLine="420"/>
        <w:spacing w:line="360" w:lineRule="auto"/>
        <w:rPr>
          <w:rFonts w:ascii="Calibri" w:hAnsi="Calibri" w:eastAsia="宋体"/>
          <w:color w:val="auto"/>
          <w:sz w:val="21"/>
          <w:szCs w:val="21"/>
          <w:highlight w:val="none"/>
        </w:rPr>
      </w:pPr>
      <w:r>
        <w:rPr>
          <w:rFonts w:hint="eastAsia" w:ascii="Calibri" w:hAnsi="Calibri" w:eastAsia="宋体"/>
          <w:color w:val="auto"/>
          <w:sz w:val="21"/>
          <w:szCs w:val="21"/>
          <w:highlight w:val="none"/>
        </w:rPr>
        <w:t xml:space="preserve">磋商报价得分=（磋商基准价/最后磋商报价）×30%×100</w:t>
      </w:r>
      <w:r/>
    </w:p>
    <w:p>
      <w:pPr>
        <w:ind w:firstLine="420"/>
        <w:spacing w:line="360" w:lineRule="auto"/>
        <w:rPr>
          <w:rFonts w:hint="eastAsia" w:ascii="宋体" w:hAnsi="宋体" w:eastAsia="宋体" w:cs="宋体"/>
          <w:color w:val="auto"/>
          <w:sz w:val="21"/>
          <w:szCs w:val="21"/>
          <w:highlight w:val="none"/>
        </w:rPr>
      </w:pPr>
      <w:r>
        <w:rPr>
          <w:rFonts w:hint="eastAsia" w:ascii="Calibri" w:hAnsi="Calibri" w:eastAsia="宋体"/>
          <w:color w:val="auto"/>
          <w:sz w:val="21"/>
          <w:szCs w:val="21"/>
          <w:highlight w:val="none"/>
        </w:rPr>
        <w:t xml:space="preserve">（2）</w:t>
      </w:r>
      <w:r>
        <w:rPr>
          <w:rFonts w:hint="eastAsia" w:ascii="宋体" w:hAnsi="宋体" w:eastAsia="宋体" w:cs="宋体"/>
          <w:color w:val="auto"/>
          <w:sz w:val="21"/>
          <w:szCs w:val="21"/>
          <w:highlight w:val="none"/>
        </w:rPr>
        <w:t xml:space="preserve">根据《关于推动解决政府采购异常低价问题的通知》（财库〔2026〕2号）文件要求，评审过程中出现下列情形之一的，评审委员会应当启动异常低价投标（响应）审查程序：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③投标（响应）报价低于采购项目最高投标限价45%的，即投标（响应）报价&lt;采购项目最高投标限价×45%；</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Calibri" w:hAnsi="Calibri" w:eastAsia="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rPr>
          <w:rFonts w:hint="eastAsia" w:ascii="宋体" w:hAnsi="宋体" w:eastAsia="宋体"/>
          <w:color w:val="auto"/>
          <w:sz w:val="21"/>
          <w:szCs w:val="21"/>
          <w:highlight w:val="none"/>
          <w:shd w:val="clear" w:color="auto" w:fill="ffff00"/>
        </w:rPr>
      </w:pPr>
      <w:r>
        <w:rPr>
          <w:rFonts w:hint="eastAsia" w:ascii="宋体" w:hAnsi="宋体" w:eastAsia="宋体"/>
          <w:color w:val="auto"/>
          <w:sz w:val="21"/>
          <w:szCs w:val="21"/>
          <w:highlight w:val="none"/>
        </w:rPr>
        <w:t xml:space="preserve">2、施工组织设计（40分）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施工组织总体设想、方案针对性及施工标段划分，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施工现场平面布置和临时设施、临时道路布置，具有可操作性强，内容描述详细的得6分；可操作性尚可，内容描述较简单的得4分；可操作性有欠缺，内容描述特少的得2分，未提供的不得分。本项最高得6分。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施工进度计划和各阶段进度的保证措施，具有可操作性强，内容描述详细的得6分；可操作性尚可，内容描述较简单的得4分；可操作性有欠缺，内容描述特少的2分，未提供的不得分。本项最高得6分。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各阶段质量保证措施，具有可操作性强，内容描述详细的得6分；可操作性尚可，内容描述较简单的得4分；可操作性有欠缺，内容描述特少的得2分，未提供的不得分。本项最高得6分。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安全文明施工保证措施；具有可操作性强，内容描述详细的得6分；可操作性尚可，内容描述较简单的得4分；可操作性有欠缺，内容描述特少的得2分，未提供的不得分。本项最高得6分。</w:t>
      </w:r>
      <w:r/>
    </w:p>
    <w:p>
      <w:pPr>
        <w:numPr>
          <w:ilvl w:val="0"/>
          <w:numId w:val="14"/>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劳动力、机械设备和材料投入计划；关键施工技术、工艺及工程项目实施的重点、难点和解决方案，具有可操作性强，内容描述详细的得10分；可操作性尚可，内容描述较简单的得6分；可操作性有欠缺，内容描述特少的得2分，未提供的不得分。本项最高得10分。</w:t>
      </w:r>
      <w:r/>
    </w:p>
    <w:p>
      <w:p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3、企业综合实力及项目组人员配备(30分)</w:t>
      </w:r>
      <w:r/>
    </w:p>
    <w:p>
      <w:p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（1）响应单位2023年1月1日至今(以竣工验收时间为准)承担过类似工程业绩，每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有一个得2分，最高10分。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（响应文件中提供施工合同、竣工验收合格证明等相关证明材料，不提供不得分。）</w:t>
      </w:r>
      <w:r/>
    </w:p>
    <w:p>
      <w:pPr>
        <w:numPr>
          <w:ilvl w:val="0"/>
          <w:numId w:val="15"/>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响应有效期内的质量管理体系、环境管理体系、职业健康安全管理体系认证证书，每提供一项认证得2分，最高6分。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（响应文件中提供扫描件加盖公章及国家认证认监委网站截图。）</w:t>
      </w:r>
      <w:r/>
    </w:p>
    <w:p>
      <w:pPr>
        <w:numPr>
          <w:ilvl w:val="0"/>
          <w:numId w:val="15"/>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配置齐全(项目经理、项目技术负责人、安全员除外，配备施工员、质量员、材料员、资料员)具有岗位证，每有一个得1分，最高得4分。(需提供人员相应岗位证书或培训合格证书及本单位最新一期为其缴纳的社保证明，提供复印件并加盖公章，否则不得分)。</w:t>
      </w:r>
      <w:r/>
    </w:p>
    <w:p>
      <w:pPr>
        <w:numPr>
          <w:ilvl w:val="0"/>
          <w:numId w:val="15"/>
        </w:num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配置齐全(项目经理、项目技术负责人、施工员、质量员、安全员、材料员、资料员)具有工程类或建设工程类相关工程师及以上职称每有一个得2分，最高得10分。(需提供人员相应职称证书及本单位最新一期为其缴纳的社保证明，提供复印件并加盖公章，否则不得分)。</w:t>
      </w:r>
      <w:r/>
    </w:p>
    <w:p>
      <w:pPr>
        <w:ind w:firstLine="420"/>
        <w:spacing w:line="360" w:lineRule="auto"/>
        <w:rPr>
          <w:rFonts w:ascii="Calibri" w:hAnsi="Calibri" w:eastAsia="宋体"/>
          <w:color w:val="auto"/>
          <w:sz w:val="21"/>
          <w:szCs w:val="24"/>
          <w:highlight w:val="none"/>
        </w:rPr>
      </w:pPr>
      <w:r>
        <w:rPr>
          <w:rFonts w:hint="eastAsia" w:ascii="Calibri" w:hAnsi="Calibri" w:eastAsia="宋体"/>
          <w:color w:val="auto"/>
          <w:sz w:val="21"/>
          <w:szCs w:val="24"/>
          <w:highlight w:val="none"/>
        </w:rPr>
        <w:t xml:space="preserve">注：</w:t>
      </w:r>
      <w:r/>
    </w:p>
    <w:p>
      <w:pPr>
        <w:ind w:firstLine="420"/>
        <w:spacing w:line="360" w:lineRule="auto"/>
        <w:rPr>
          <w:rFonts w:ascii="Calibri" w:hAnsi="Calibri" w:eastAsia="宋体"/>
          <w:b/>
          <w:color w:val="auto"/>
          <w:sz w:val="21"/>
          <w:szCs w:val="24"/>
          <w:highlight w:val="none"/>
        </w:rPr>
      </w:pPr>
      <w:r>
        <w:rPr>
          <w:rFonts w:hint="eastAsia" w:ascii="Calibri" w:hAnsi="Calibri" w:eastAsia="宋体"/>
          <w:b/>
          <w:color w:val="auto"/>
          <w:sz w:val="21"/>
          <w:szCs w:val="24"/>
          <w:highlight w:val="none"/>
        </w:rPr>
        <w:t xml:space="preserve">本评分标准中的得分要素，均须由响应单位在响应文件中提供相应的扫描件且磋商响应单位应保证其提供的材料真实有效。</w:t>
      </w:r>
      <w:r/>
    </w:p>
    <w:p>
      <w:pPr>
        <w:ind w:firstLine="420"/>
        <w:spacing w:line="360" w:lineRule="auto"/>
        <w:rPr>
          <w:color w:val="auto"/>
          <w:highlight w:val="none"/>
          <w:shd w:val="clear" w:color="auto" w:fill="auto"/>
        </w:rPr>
      </w:pPr>
      <w:r>
        <w:rPr>
          <w:color w:val="auto"/>
          <w:highlight w:val="none"/>
          <w:shd w:val="clear" w:color="auto" w:fill="auto"/>
        </w:rPr>
      </w:r>
      <w:r/>
    </w:p>
    <w:p>
      <w:pPr>
        <w:pStyle w:val="724"/>
        <w:spacing w:line="360" w:lineRule="auto"/>
        <w:rPr>
          <w:color w:val="auto"/>
          <w:highlight w:val="none"/>
          <w:shd w:val="clear" w:color="auto" w:fill="auto"/>
        </w:rPr>
      </w:pPr>
      <w:r>
        <w:rPr>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pStyle w:val="724"/>
        <w:spacing w:line="360" w:lineRule="auto"/>
        <w:rPr>
          <w:color w:val="auto"/>
          <w:highlight w:val="none"/>
          <w:shd w:val="clear" w:color="auto" w:fill="auto"/>
        </w:rPr>
      </w:pPr>
      <w:r>
        <w:rPr>
          <w:color w:val="auto"/>
          <w:highlight w:val="none"/>
          <w:shd w:val="clear" w:color="auto" w:fill="auto"/>
        </w:rPr>
      </w:r>
      <w:r/>
    </w:p>
    <w:p>
      <w:pPr>
        <w:pStyle w:val="733"/>
        <w:ind w:firstLine="0"/>
        <w:jc w:val="both"/>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r>
      <w:r/>
    </w:p>
    <w:p>
      <w:pPr>
        <w:pStyle w:val="733"/>
        <w:ind w:firstLine="0"/>
        <w:jc w:val="center"/>
        <w:spacing w:line="360" w:lineRule="auto"/>
        <w:rPr>
          <w:rFonts w:hint="eastAsia"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六、 合同主要条款</w:t>
      </w:r>
      <w:r/>
    </w:p>
    <w:p>
      <w:pPr>
        <w:pStyle w:val="715"/>
        <w:jc w:val="center"/>
        <w:spacing w:line="360" w:lineRule="auto"/>
        <w:rPr>
          <w:rFonts w:hint="eastAsia" w:ascii="黑体" w:hAnsi="Times New Roman" w:eastAsia="黑体"/>
          <w:b/>
          <w:bCs/>
          <w:color w:val="auto"/>
          <w:sz w:val="52"/>
          <w:szCs w:val="52"/>
          <w:highlight w:val="none"/>
          <w:shd w:val="clear" w:color="auto" w:fill="auto"/>
          <w:lang w:eastAsia="zh-CN"/>
        </w:rPr>
        <w:outlineLvl w:val="1"/>
      </w:pPr>
      <w:r>
        <w:rPr>
          <w:rFonts w:hint="eastAsia" w:ascii="黑体" w:hAnsi="Times New Roman" w:eastAsia="黑体"/>
          <w:b/>
          <w:bCs/>
          <w:color w:val="auto"/>
          <w:sz w:val="52"/>
          <w:szCs w:val="52"/>
          <w:highlight w:val="none"/>
          <w:shd w:val="clear" w:color="auto" w:fill="auto"/>
          <w:lang w:eastAsia="zh-CN"/>
        </w:rPr>
      </w:r>
      <w:r/>
    </w:p>
    <w:p>
      <w:pPr>
        <w:jc w:val="center"/>
        <w:spacing w:line="240" w:lineRule="atLeast"/>
        <w:widowControl w:val="off"/>
        <w:rPr>
          <w:rFonts w:ascii="黑体" w:hAnsi="宋体" w:eastAsia="黑体"/>
          <w:b/>
          <w:bCs/>
          <w:color w:val="auto"/>
          <w:sz w:val="84"/>
          <w:highlight w:val="none"/>
          <w:shd w:val="clear" w:color="auto" w:fill="auto"/>
        </w:rPr>
      </w:pPr>
      <w:r>
        <w:rPr>
          <w:rFonts w:ascii="黑体" w:hAnsi="宋体" w:eastAsia="黑体"/>
          <w:b/>
          <w:bCs/>
          <w:color w:val="auto"/>
          <w:sz w:val="84"/>
          <w:highlight w:val="none"/>
          <w:shd w:val="clear" w:color="auto" w:fill="auto"/>
        </w:rPr>
      </w:r>
      <w:r/>
    </w:p>
    <w:p>
      <w:pPr>
        <w:jc w:val="center"/>
        <w:spacing w:line="240" w:lineRule="atLeast"/>
        <w:widowControl w:val="off"/>
        <w:rPr>
          <w:rFonts w:ascii="黑体" w:hAnsi="宋体" w:eastAsia="黑体"/>
          <w:b/>
          <w:bCs/>
          <w:color w:val="auto"/>
          <w:sz w:val="84"/>
          <w:highlight w:val="none"/>
          <w:shd w:val="clear" w:color="auto" w:fill="auto"/>
        </w:rPr>
      </w:pPr>
      <w:r>
        <w:rPr>
          <w:rFonts w:ascii="黑体" w:hAnsi="宋体" w:eastAsia="黑体"/>
          <w:b/>
          <w:bCs/>
          <w:color w:val="auto"/>
          <w:sz w:val="84"/>
          <w:highlight w:val="none"/>
          <w:shd w:val="clear" w:color="auto" w:fill="auto"/>
        </w:rPr>
      </w:r>
      <w:r/>
    </w:p>
    <w:p>
      <w:pPr>
        <w:jc w:val="center"/>
        <w:rPr>
          <w:rFonts w:ascii="黑体" w:hAnsi="宋体" w:eastAsia="黑体"/>
          <w:b/>
          <w:bCs/>
          <w:color w:val="auto"/>
          <w:sz w:val="52"/>
          <w:szCs w:val="52"/>
          <w:highlight w:val="none"/>
        </w:rPr>
      </w:pPr>
      <w:r>
        <w:rPr>
          <w:rFonts w:hint="eastAsia" w:ascii="黑体" w:hAnsi="宋体" w:eastAsia="黑体"/>
          <w:b/>
          <w:bCs/>
          <w:color w:val="auto"/>
          <w:sz w:val="52"/>
          <w:szCs w:val="52"/>
          <w:highlight w:val="none"/>
        </w:rPr>
        <w:t xml:space="preserve">工程名称B</w:t>
      </w:r>
      <w:r/>
    </w:p>
    <w:p>
      <w:pPr>
        <w:jc w:val="center"/>
        <w:rPr>
          <w:rFonts w:ascii="黑体" w:eastAsia="黑体"/>
          <w:b/>
          <w:bCs/>
          <w:color w:val="auto"/>
          <w:sz w:val="52"/>
          <w:szCs w:val="52"/>
          <w:highlight w:val="none"/>
        </w:rPr>
      </w:pPr>
      <w:r>
        <w:rPr>
          <w:rFonts w:ascii="黑体" w:eastAsia="黑体"/>
          <w:b/>
          <w:bCs/>
          <w:color w:val="auto"/>
          <w:sz w:val="52"/>
          <w:szCs w:val="52"/>
          <w:highlight w:val="none"/>
        </w:rPr>
      </w:r>
      <w:r/>
    </w:p>
    <w:p>
      <w:pPr>
        <w:jc w:val="center"/>
        <w:spacing w:line="240" w:lineRule="atLeast"/>
        <w:rPr>
          <w:rFonts w:ascii="黑体" w:eastAsia="黑体"/>
          <w:b/>
          <w:bCs/>
          <w:color w:val="auto"/>
          <w:sz w:val="84"/>
          <w:highlight w:val="none"/>
        </w:rPr>
      </w:pPr>
      <w:r>
        <w:rPr>
          <w:rFonts w:hint="eastAsia" w:ascii="黑体" w:hAnsi="宋体" w:eastAsia="黑体"/>
          <w:b/>
          <w:bCs/>
          <w:color w:val="auto"/>
          <w:sz w:val="84"/>
          <w:highlight w:val="none"/>
        </w:rPr>
        <w:t xml:space="preserve">施工合同文本</w:t>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880"/>
        <w:rPr>
          <w:rFonts w:ascii="黑体" w:eastAsia="黑体"/>
          <w:b/>
          <w:bCs/>
          <w:color w:val="auto"/>
          <w:sz w:val="44"/>
          <w:highlight w:val="none"/>
        </w:rPr>
      </w:pPr>
      <w:r>
        <w:rPr>
          <w:rFonts w:ascii="黑体" w:eastAsia="黑体"/>
          <w:b/>
          <w:bCs/>
          <w:color w:val="auto"/>
          <w:sz w:val="44"/>
          <w:highlight w:val="none"/>
        </w:rPr>
      </w:r>
      <w:r/>
    </w:p>
    <w:p>
      <w:pPr>
        <w:jc w:val="center"/>
        <w:rPr>
          <w:rFonts w:ascii="黑体" w:eastAsia="黑体"/>
          <w:b/>
          <w:bCs/>
          <w:color w:val="auto"/>
          <w:sz w:val="28"/>
          <w:highlight w:val="none"/>
        </w:rPr>
      </w:pPr>
      <w:r>
        <w:rPr>
          <w:rFonts w:hint="eastAsia" w:ascii="黑体" w:eastAsia="黑体"/>
          <w:b/>
          <w:bCs/>
          <w:color w:val="auto"/>
          <w:sz w:val="28"/>
          <w:highlight w:val="none"/>
        </w:rPr>
        <w:t xml:space="preserve">合同编号：SIPURD26-XXX-SG-00X</w:t>
      </w:r>
      <w:r/>
    </w:p>
    <w:p>
      <w:pPr>
        <w:ind w:firstLine="880"/>
        <w:rPr>
          <w:rFonts w:ascii="黑体" w:eastAsia="黑体"/>
          <w:b/>
          <w:bCs/>
          <w:color w:val="auto"/>
          <w:sz w:val="44"/>
          <w:highlight w:val="none"/>
        </w:rPr>
      </w:pPr>
      <w:r>
        <w:rPr>
          <w:rFonts w:ascii="黑体" w:eastAsia="黑体"/>
          <w:b/>
          <w:bCs/>
          <w:color w:val="auto"/>
          <w:sz w:val="44"/>
          <w:highlight w:val="none"/>
        </w:rPr>
      </w:r>
      <w:r/>
    </w:p>
    <w:p>
      <w:pPr>
        <w:ind w:firstLine="1958"/>
        <w:rPr>
          <w:rFonts w:ascii="黑体" w:eastAsia="黑体"/>
          <w:b/>
          <w:bCs/>
          <w:color w:val="auto"/>
          <w:sz w:val="30"/>
          <w:szCs w:val="30"/>
          <w:highlight w:val="none"/>
        </w:rPr>
      </w:pPr>
      <w:r>
        <w:rPr>
          <w:rFonts w:hint="eastAsia" w:ascii="黑体" w:eastAsia="黑体"/>
          <w:b/>
          <w:color w:val="auto"/>
          <w:sz w:val="30"/>
          <w:szCs w:val="30"/>
          <w:highlight w:val="none"/>
        </w:rPr>
        <w:t xml:space="preserve">发包人</w:t>
      </w:r>
      <w:r>
        <w:rPr>
          <w:rFonts w:hint="eastAsia" w:ascii="黑体" w:eastAsia="黑体"/>
          <w:b/>
          <w:bCs/>
          <w:color w:val="auto"/>
          <w:sz w:val="30"/>
          <w:szCs w:val="30"/>
          <w:highlight w:val="none"/>
        </w:rPr>
        <w:t xml:space="preserve">：</w:t>
      </w:r>
      <w:r>
        <w:rPr>
          <w:rFonts w:hint="eastAsia" w:ascii="黑体" w:eastAsia="黑体"/>
          <w:b/>
          <w:color w:val="auto"/>
          <w:sz w:val="30"/>
          <w:szCs w:val="30"/>
          <w:highlight w:val="none"/>
          <w:u w:val="single"/>
        </w:rPr>
        <w:t xml:space="preserve">                            </w:t>
      </w:r>
      <w:r/>
    </w:p>
    <w:p>
      <w:pPr>
        <w:ind w:firstLine="1958"/>
        <w:widowControl/>
        <w:rPr>
          <w:rFonts w:ascii="黑体" w:eastAsia="黑体"/>
          <w:b/>
          <w:bCs/>
          <w:color w:val="auto"/>
          <w:sz w:val="30"/>
          <w:szCs w:val="30"/>
          <w:highlight w:val="none"/>
          <w:u w:val="single"/>
        </w:rPr>
      </w:pPr>
      <w:r>
        <w:rPr>
          <w:rFonts w:hint="eastAsia" w:ascii="黑体" w:eastAsia="黑体"/>
          <w:b/>
          <w:color w:val="auto"/>
          <w:sz w:val="30"/>
          <w:szCs w:val="30"/>
          <w:highlight w:val="none"/>
        </w:rPr>
        <w:t xml:space="preserve">承包人：</w:t>
      </w:r>
      <w:r>
        <w:rPr>
          <w:rFonts w:hint="eastAsia" w:ascii="黑体" w:eastAsia="黑体"/>
          <w:b/>
          <w:color w:val="auto"/>
          <w:sz w:val="30"/>
          <w:szCs w:val="30"/>
          <w:highlight w:val="none"/>
          <w:u w:val="single"/>
        </w:rPr>
        <w:t xml:space="preserve">                            </w:t>
      </w:r>
      <w:r/>
    </w:p>
    <w:p>
      <w:pPr>
        <w:jc w:val="center"/>
        <w:rPr>
          <w:rFonts w:ascii="黑体" w:hAnsi="宋体" w:eastAsia="黑体"/>
          <w:b/>
          <w:bCs/>
          <w:color w:val="auto"/>
          <w:sz w:val="30"/>
          <w:szCs w:val="30"/>
          <w:highlight w:val="none"/>
        </w:rPr>
      </w:pPr>
      <w:r>
        <w:rPr>
          <w:rFonts w:hint="eastAsia" w:ascii="黑体" w:hAnsi="宋体" w:eastAsia="黑体"/>
          <w:b/>
          <w:bCs/>
          <w:color w:val="auto"/>
          <w:sz w:val="30"/>
          <w:szCs w:val="30"/>
          <w:highlight w:val="none"/>
        </w:rPr>
        <w:t xml:space="preserve">二</w:t>
      </w:r>
      <w:r>
        <w:rPr>
          <w:rFonts w:hint="eastAsia" w:ascii="黑体" w:eastAsia="黑体"/>
          <w:b/>
          <w:bCs/>
          <w:color w:val="auto"/>
          <w:sz w:val="30"/>
          <w:szCs w:val="30"/>
          <w:highlight w:val="none"/>
        </w:rPr>
        <w:t xml:space="preserve">〇</w:t>
      </w:r>
      <w:r>
        <w:rPr>
          <w:rFonts w:hint="eastAsia" w:ascii="黑体" w:hAnsi="宋体" w:eastAsia="黑体"/>
          <w:b/>
          <w:bCs/>
          <w:color w:val="auto"/>
          <w:sz w:val="30"/>
          <w:szCs w:val="30"/>
          <w:highlight w:val="none"/>
        </w:rPr>
        <w:t xml:space="preserve">二六年   月</w:t>
      </w:r>
      <w:r/>
    </w:p>
    <w:p>
      <w:pPr>
        <w:jc w:val="center"/>
        <w:keepLines/>
        <w:keepNext/>
        <w:spacing w:before="120" w:after="120" w:line="360" w:lineRule="auto"/>
        <w:rPr>
          <w:rFonts w:ascii="黑体" w:hAnsi="宋体" w:eastAsia="黑体" w:cs="Arial"/>
          <w:b/>
          <w:bCs/>
          <w:color w:val="auto"/>
          <w:sz w:val="30"/>
          <w:szCs w:val="30"/>
          <w:highlight w:val="none"/>
        </w:rPr>
        <w:outlineLvl w:val="1"/>
      </w:pPr>
      <w:r>
        <w:rPr>
          <w:rFonts w:ascii="黑体" w:hAnsi="宋体" w:eastAsia="黑体" w:cs="Arial"/>
          <w:b/>
          <w:bCs/>
          <w:color w:val="auto"/>
          <w:sz w:val="30"/>
          <w:szCs w:val="30"/>
          <w:highlight w:val="none"/>
        </w:rPr>
        <w:br w:type="page" w:clear="all"/>
      </w:r>
      <w:r>
        <w:rPr>
          <w:rFonts w:hint="eastAsia" w:ascii="黑体" w:hAnsi="宋体" w:eastAsia="黑体" w:cs="Arial"/>
          <w:b/>
          <w:bCs/>
          <w:color w:val="auto"/>
          <w:sz w:val="30"/>
          <w:szCs w:val="30"/>
          <w:highlight w:val="none"/>
        </w:rPr>
        <w:t xml:space="preserve">第一部分 </w:t>
      </w:r>
      <w:r>
        <w:rPr>
          <w:rFonts w:ascii="黑体" w:hAnsi="宋体" w:eastAsia="黑体" w:cs="Arial"/>
          <w:b/>
          <w:bCs/>
          <w:color w:val="auto"/>
          <w:sz w:val="30"/>
          <w:szCs w:val="30"/>
          <w:highlight w:val="none"/>
        </w:rPr>
        <w:t xml:space="preserve">合同协议书</w:t>
      </w:r>
      <w:r/>
    </w:p>
    <w:p>
      <w:pPr>
        <w:rPr>
          <w:color w:val="auto"/>
          <w:highlight w:val="none"/>
        </w:rPr>
      </w:pPr>
      <w:r>
        <w:rPr>
          <w:rFonts w:hint="eastAsia"/>
          <w:color w:val="auto"/>
          <w:highlight w:val="none"/>
        </w:rPr>
        <w:t xml:space="preserve">发包人(全称)：</w:t>
      </w:r>
      <w:r>
        <w:rPr>
          <w:rFonts w:ascii="Times New Roman"/>
          <w:color w:val="auto"/>
          <w:highlight w:val="none"/>
          <w:u w:val="single"/>
        </w:rPr>
        <w:t xml:space="preserve"> </w:t>
      </w:r>
      <w:r>
        <w:rPr>
          <w:rFonts w:hint="eastAsia" w:ascii="Times New Roman"/>
          <w:color w:val="auto"/>
          <w:highlight w:val="none"/>
          <w:u w:val="single"/>
        </w:rPr>
        <w:t xml:space="preserve"> </w:t>
      </w:r>
      <w:r>
        <w:rPr>
          <w:rFonts w:ascii="Times New Roman"/>
          <w:color w:val="auto"/>
          <w:highlight w:val="none"/>
          <w:u w:val="single"/>
        </w:rPr>
        <w:t xml:space="preserve">                           </w:t>
      </w:r>
      <w:r/>
    </w:p>
    <w:p>
      <w:pPr>
        <w:rPr>
          <w:color w:val="auto"/>
          <w:highlight w:val="none"/>
        </w:rPr>
      </w:pPr>
      <w:r>
        <w:rPr>
          <w:rFonts w:hint="eastAsia"/>
          <w:color w:val="auto"/>
          <w:highlight w:val="none"/>
        </w:rPr>
        <w:t xml:space="preserve">承包人(全称)：</w:t>
      </w:r>
      <w:bookmarkStart w:id="41" w:name="EBc11df021d25c43c58ac32de707e7b483"/>
      <w:r/>
      <w:bookmarkEnd w:id="41"/>
      <w:r>
        <w:rPr>
          <w:rFonts w:ascii="Times New Roman"/>
          <w:color w:val="auto"/>
          <w:highlight w:val="none"/>
          <w:u w:val="single"/>
        </w:rPr>
        <w:t xml:space="preserve">                            </w:t>
      </w:r>
      <w:r>
        <w:rPr>
          <w:rFonts w:hint="eastAsia" w:ascii="Times New Roman"/>
          <w:color w:val="auto"/>
          <w:highlight w:val="none"/>
          <w:u w:val="single"/>
        </w:rPr>
        <w:t xml:space="preserve"> </w:t>
      </w:r>
      <w:r/>
    </w:p>
    <w:p>
      <w:pPr>
        <w:ind w:firstLine="420"/>
        <w:rPr>
          <w:color w:val="auto"/>
          <w:highlight w:val="none"/>
        </w:rPr>
      </w:pPr>
      <w:r/>
      <w:bookmarkStart w:id="42" w:name="_Toc354671740"/>
      <w:r/>
      <w:bookmarkStart w:id="43" w:name="_Toc390782260"/>
      <w:r/>
      <w:bookmarkStart w:id="44" w:name="_Toc267475127"/>
      <w:r/>
      <w:bookmarkStart w:id="45" w:name="_Toc179632806"/>
      <w:r/>
      <w:bookmarkStart w:id="46" w:name="_Toc263777226"/>
      <w:r>
        <w:rPr>
          <w:color w:val="auto"/>
          <w:highlight w:val="none"/>
        </w:rPr>
        <w:t xml:space="preserve">根据《中华人民共和国</w:t>
      </w:r>
      <w:r>
        <w:rPr>
          <w:rFonts w:hint="eastAsia"/>
          <w:color w:val="auto"/>
          <w:highlight w:val="none"/>
        </w:rPr>
        <w:t xml:space="preserve">民法典</w:t>
      </w:r>
      <w:r>
        <w:rPr>
          <w:color w:val="auto"/>
          <w:highlight w:val="none"/>
        </w:rPr>
        <w:t xml:space="preserve">》、《中华人民共和国建筑法》及有关法律规定，遵循平等、自愿、公平和诚实信用的原则，双方就</w:t>
      </w:r>
      <w:r>
        <w:rPr>
          <w:rFonts w:ascii="Times New Roman"/>
          <w:color w:val="auto"/>
          <w:highlight w:val="none"/>
          <w:u w:val="single"/>
        </w:rPr>
        <w:t xml:space="preserve">                            </w:t>
      </w:r>
      <w:r>
        <w:rPr>
          <w:color w:val="auto"/>
          <w:highlight w:val="none"/>
        </w:rPr>
        <w:t xml:space="preserve">工程施工及有关事项协商一致</w:t>
      </w:r>
      <w:r>
        <w:rPr>
          <w:rFonts w:hint="eastAsia"/>
          <w:color w:val="auto"/>
          <w:highlight w:val="none"/>
        </w:rPr>
        <w:t xml:space="preserve">，</w:t>
      </w:r>
      <w:r>
        <w:rPr>
          <w:color w:val="auto"/>
          <w:highlight w:val="none"/>
        </w:rPr>
        <w:t xml:space="preserve">共同达成如下协议：</w:t>
      </w:r>
      <w:r/>
    </w:p>
    <w:p>
      <w:pPr>
        <w:rPr>
          <w:rFonts w:eastAsia="黑体"/>
          <w:bCs/>
          <w:color w:val="auto"/>
          <w:sz w:val="28"/>
          <w:szCs w:val="28"/>
          <w:highlight w:val="none"/>
        </w:rPr>
      </w:pPr>
      <w:r/>
      <w:bookmarkStart w:id="47" w:name="_Toc351203481"/>
      <w:r>
        <w:rPr>
          <w:rFonts w:eastAsia="黑体"/>
          <w:color w:val="auto"/>
          <w:sz w:val="28"/>
          <w:szCs w:val="28"/>
          <w:highlight w:val="none"/>
        </w:rPr>
        <w:t xml:space="preserve">一、工程概况</w:t>
      </w:r>
      <w:bookmarkEnd w:id="47"/>
      <w:r/>
      <w:r/>
    </w:p>
    <w:p>
      <w:pPr>
        <w:ind w:firstLine="420"/>
        <w:rPr>
          <w:color w:val="auto"/>
          <w:highlight w:val="none"/>
        </w:rPr>
      </w:pPr>
      <w:r>
        <w:rPr>
          <w:bCs/>
          <w:color w:val="auto"/>
          <w:highlight w:val="none"/>
        </w:rPr>
        <w:t xml:space="preserve">1.工程名称</w:t>
      </w:r>
      <w:r>
        <w:rPr>
          <w:color w:val="auto"/>
          <w:highlight w:val="none"/>
        </w:rPr>
        <w:t xml:space="preserve">：</w:t>
      </w:r>
      <w:r>
        <w:rPr>
          <w:rFonts w:ascii="Times New Roman"/>
          <w:color w:val="auto"/>
          <w:highlight w:val="none"/>
          <w:u w:val="single"/>
        </w:rPr>
        <w:t xml:space="preserve">                            </w:t>
      </w:r>
      <w:r>
        <w:rPr>
          <w:color w:val="auto"/>
          <w:highlight w:val="none"/>
        </w:rPr>
        <w:t xml:space="preserve">。</w:t>
      </w:r>
      <w:r/>
    </w:p>
    <w:p>
      <w:pPr>
        <w:ind w:firstLine="420"/>
        <w:rPr>
          <w:bCs/>
          <w:color w:val="auto"/>
          <w:highlight w:val="none"/>
        </w:rPr>
      </w:pPr>
      <w:r>
        <w:rPr>
          <w:bCs/>
          <w:color w:val="auto"/>
          <w:highlight w:val="none"/>
        </w:rPr>
        <w:t xml:space="preserve">2.工程地点：</w:t>
      </w:r>
      <w:r>
        <w:rPr>
          <w:rFonts w:ascii="Times New Roman"/>
          <w:color w:val="auto"/>
          <w:highlight w:val="none"/>
          <w:u w:val="single"/>
        </w:rPr>
        <w:t xml:space="preserve">                            </w:t>
      </w:r>
      <w:r>
        <w:rPr>
          <w:color w:val="auto"/>
          <w:highlight w:val="none"/>
        </w:rPr>
        <w:t xml:space="preserve">。</w:t>
      </w:r>
      <w:r/>
    </w:p>
    <w:p>
      <w:pPr>
        <w:ind w:firstLine="420"/>
        <w:rPr>
          <w:bCs/>
          <w:color w:val="auto"/>
          <w:highlight w:val="none"/>
        </w:rPr>
      </w:pPr>
      <w:r>
        <w:rPr>
          <w:bCs/>
          <w:color w:val="auto"/>
          <w:highlight w:val="none"/>
        </w:rPr>
        <w:t xml:space="preserve">3.工程立项批准文号：</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bCs/>
          <w:color w:val="auto"/>
          <w:highlight w:val="none"/>
        </w:rPr>
        <w:t xml:space="preserve">4.资金来源：</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rFonts w:hint="eastAsia"/>
          <w:bCs/>
          <w:color w:val="auto"/>
          <w:highlight w:val="none"/>
        </w:rPr>
        <w:t xml:space="preserve">5.工程内容：</w:t>
      </w:r>
      <w:r>
        <w:rPr>
          <w:rFonts w:ascii="Times New Roman"/>
          <w:color w:val="auto"/>
          <w:highlight w:val="none"/>
          <w:u w:val="single"/>
        </w:rPr>
        <w:t xml:space="preserve">  </w:t>
      </w:r>
      <w:r>
        <w:rPr>
          <w:rFonts w:hint="eastAsia" w:hAnsi="宋体"/>
          <w:color w:val="auto"/>
          <w:highlight w:val="none"/>
          <w:u w:val="single"/>
        </w:rPr>
        <w:t xml:space="preserve">本工程所确定的承包范围内提供的工程量清单的全部内容。</w:t>
      </w:r>
      <w:r>
        <w:rPr>
          <w:rFonts w:ascii="Times New Roman"/>
          <w:color w:val="auto"/>
          <w:highlight w:val="none"/>
          <w:u w:val="single"/>
        </w:rPr>
        <w:t xml:space="preserve">  </w:t>
      </w:r>
      <w:r>
        <w:rPr>
          <w:bCs/>
          <w:color w:val="auto"/>
          <w:highlight w:val="none"/>
        </w:rPr>
        <w:t xml:space="preserve">。</w:t>
      </w:r>
      <w:r/>
    </w:p>
    <w:p>
      <w:pPr>
        <w:ind w:firstLine="420"/>
        <w:rPr>
          <w:bCs/>
          <w:color w:val="auto"/>
          <w:highlight w:val="none"/>
        </w:rPr>
      </w:pPr>
      <w:r>
        <w:rPr>
          <w:rFonts w:hint="eastAsia"/>
          <w:bCs/>
          <w:color w:val="auto"/>
          <w:highlight w:val="none"/>
        </w:rPr>
        <w:t xml:space="preserve">群体工程应附《承包人承揽工程项目一览表》(附件1)。</w:t>
      </w:r>
      <w:r/>
    </w:p>
    <w:p>
      <w:pPr>
        <w:ind w:firstLine="420"/>
        <w:rPr>
          <w:color w:val="auto"/>
          <w:highlight w:val="none"/>
        </w:rPr>
      </w:pPr>
      <w:r>
        <w:rPr>
          <w:rFonts w:hint="eastAsia"/>
          <w:bCs/>
          <w:color w:val="auto"/>
          <w:highlight w:val="none"/>
        </w:rPr>
        <w:t xml:space="preserve">6</w:t>
      </w:r>
      <w:r>
        <w:rPr>
          <w:bCs/>
          <w:color w:val="auto"/>
          <w:highlight w:val="none"/>
        </w:rPr>
        <w:t xml:space="preserve">.工程承包范围：</w:t>
      </w:r>
      <w:r>
        <w:rPr>
          <w:rFonts w:ascii="Times New Roman"/>
          <w:color w:val="auto"/>
          <w:highlight w:val="none"/>
          <w:u w:val="single"/>
        </w:rPr>
        <w:t xml:space="preserve">  </w:t>
      </w:r>
      <w:r>
        <w:rPr>
          <w:rFonts w:hint="eastAsia" w:hAnsi="宋体"/>
          <w:color w:val="auto"/>
          <w:highlight w:val="none"/>
          <w:u w:val="single"/>
        </w:rPr>
        <w:t xml:space="preserve">地块号或审图名称，包括但不限于【项目经理根据具体情况填写】施工、竣工验收及缺陷修复、自检部分检测试验、现场清理、成品保护、验收、移交；自购材料的采购、运输及保管；维护、保修、其他分包/专业承包人的施工配合和管理等。</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48" w:name="_Toc351203482"/>
      <w:r>
        <w:rPr>
          <w:rFonts w:eastAsia="黑体"/>
          <w:color w:val="auto"/>
          <w:sz w:val="28"/>
          <w:szCs w:val="28"/>
          <w:highlight w:val="none"/>
        </w:rPr>
        <w:t xml:space="preserve">二、合同工期</w:t>
      </w:r>
      <w:bookmarkEnd w:id="48"/>
      <w:r/>
      <w:r/>
    </w:p>
    <w:p>
      <w:pPr>
        <w:ind w:firstLine="420"/>
        <w:rPr>
          <w:color w:val="auto"/>
          <w:highlight w:val="none"/>
        </w:rPr>
      </w:pPr>
      <w:r>
        <w:rPr>
          <w:color w:val="auto"/>
          <w:highlight w:val="none"/>
        </w:rPr>
        <w:t xml:space="preserve">计划开工日期：</w:t>
      </w:r>
      <w:r>
        <w:rPr>
          <w:rFonts w:ascii="Times New Roman"/>
          <w:color w:val="auto"/>
          <w:highlight w:val="none"/>
          <w:u w:val="single"/>
        </w:rPr>
        <w:t xml:space="preserve">          </w:t>
      </w:r>
      <w:r>
        <w:rPr>
          <w:color w:val="auto"/>
          <w:highlight w:val="none"/>
        </w:rPr>
        <w:t xml:space="preserve">年</w:t>
      </w:r>
      <w:r>
        <w:rPr>
          <w:rFonts w:ascii="Times New Roman"/>
          <w:color w:val="auto"/>
          <w:highlight w:val="none"/>
          <w:u w:val="single"/>
        </w:rPr>
        <w:t xml:space="preserve">      </w:t>
      </w:r>
      <w:r>
        <w:rPr>
          <w:color w:val="auto"/>
          <w:highlight w:val="none"/>
        </w:rPr>
        <w:t xml:space="preserve">月</w:t>
      </w:r>
      <w:r>
        <w:rPr>
          <w:rFonts w:ascii="Times New Roman"/>
          <w:color w:val="auto"/>
          <w:highlight w:val="none"/>
          <w:u w:val="single"/>
        </w:rPr>
        <w:t xml:space="preserve">      </w:t>
      </w:r>
      <w:r>
        <w:rPr>
          <w:color w:val="auto"/>
          <w:highlight w:val="none"/>
        </w:rPr>
        <w:t xml:space="preserve">日。</w:t>
      </w:r>
      <w:r/>
    </w:p>
    <w:p>
      <w:pPr>
        <w:ind w:firstLine="420"/>
        <w:rPr>
          <w:color w:val="auto"/>
          <w:highlight w:val="none"/>
        </w:rPr>
      </w:pPr>
      <w:r>
        <w:rPr>
          <w:color w:val="auto"/>
          <w:highlight w:val="none"/>
        </w:rPr>
        <w:t xml:space="preserve">计划竣工日期：</w:t>
      </w:r>
      <w:r>
        <w:rPr>
          <w:rFonts w:ascii="Times New Roman"/>
          <w:color w:val="auto"/>
          <w:highlight w:val="none"/>
          <w:u w:val="single"/>
        </w:rPr>
        <w:t xml:space="preserve">          </w:t>
      </w:r>
      <w:r>
        <w:rPr>
          <w:color w:val="auto"/>
          <w:highlight w:val="none"/>
        </w:rPr>
        <w:t xml:space="preserve">年</w:t>
      </w:r>
      <w:r>
        <w:rPr>
          <w:rFonts w:ascii="Times New Roman"/>
          <w:color w:val="auto"/>
          <w:highlight w:val="none"/>
          <w:u w:val="single"/>
        </w:rPr>
        <w:t xml:space="preserve">      </w:t>
      </w:r>
      <w:r>
        <w:rPr>
          <w:color w:val="auto"/>
          <w:highlight w:val="none"/>
        </w:rPr>
        <w:t xml:space="preserve">月</w:t>
      </w:r>
      <w:r>
        <w:rPr>
          <w:rFonts w:ascii="Times New Roman"/>
          <w:color w:val="auto"/>
          <w:highlight w:val="none"/>
          <w:u w:val="single"/>
        </w:rPr>
        <w:t xml:space="preserve">      </w:t>
      </w:r>
      <w:r>
        <w:rPr>
          <w:color w:val="auto"/>
          <w:highlight w:val="none"/>
        </w:rPr>
        <w:t xml:space="preserve">日。</w:t>
      </w:r>
      <w:r/>
    </w:p>
    <w:p>
      <w:pPr>
        <w:ind w:firstLine="420"/>
        <w:rPr>
          <w:color w:val="auto"/>
          <w:highlight w:val="none"/>
        </w:rPr>
      </w:pPr>
      <w:r>
        <w:rPr>
          <w:color w:val="auto"/>
          <w:highlight w:val="none"/>
        </w:rPr>
        <w:t xml:space="preserve">工期总日历天数：</w:t>
      </w:r>
      <w:r>
        <w:rPr>
          <w:rFonts w:ascii="Times New Roman"/>
          <w:color w:val="auto"/>
          <w:highlight w:val="none"/>
          <w:u w:val="single"/>
        </w:rPr>
        <w:t xml:space="preserve">          </w:t>
      </w:r>
      <w:r>
        <w:rPr>
          <w:color w:val="auto"/>
          <w:highlight w:val="none"/>
        </w:rPr>
        <w:t xml:space="preserve">天。工期总日历天数与根据前述计划开竣工日期计算的工期天数不一致的，以工期总日历天数为准。</w:t>
      </w:r>
      <w:r/>
    </w:p>
    <w:p>
      <w:pPr>
        <w:rPr>
          <w:rFonts w:eastAsia="黑体"/>
          <w:color w:val="auto"/>
          <w:sz w:val="28"/>
          <w:szCs w:val="28"/>
          <w:highlight w:val="none"/>
        </w:rPr>
      </w:pPr>
      <w:r/>
      <w:bookmarkStart w:id="49" w:name="_Toc351203483"/>
      <w:r>
        <w:rPr>
          <w:rFonts w:eastAsia="黑体"/>
          <w:color w:val="auto"/>
          <w:sz w:val="28"/>
          <w:szCs w:val="28"/>
          <w:highlight w:val="none"/>
        </w:rPr>
        <w:t xml:space="preserve">三、质量标准</w:t>
      </w:r>
      <w:bookmarkEnd w:id="49"/>
      <w:r/>
      <w:r/>
    </w:p>
    <w:p>
      <w:pPr>
        <w:ind w:firstLine="420"/>
        <w:rPr>
          <w:color w:val="auto"/>
          <w:highlight w:val="none"/>
        </w:rPr>
      </w:pPr>
      <w:r>
        <w:rPr>
          <w:color w:val="auto"/>
          <w:highlight w:val="none"/>
        </w:rPr>
        <w:t xml:space="preserve">工程质量符合</w:t>
      </w:r>
      <w:r>
        <w:rPr>
          <w:rFonts w:ascii="Times New Roman"/>
          <w:color w:val="auto"/>
          <w:highlight w:val="none"/>
          <w:u w:val="single"/>
        </w:rPr>
        <w:t xml:space="preserve">  </w:t>
      </w:r>
      <w:r>
        <w:rPr>
          <w:rFonts w:hint="eastAsia" w:ascii="Times New Roman"/>
          <w:color w:val="auto"/>
          <w:highlight w:val="none"/>
          <w:u w:val="single"/>
        </w:rPr>
        <w:t xml:space="preserve">合格</w:t>
      </w:r>
      <w:r>
        <w:rPr>
          <w:rFonts w:ascii="Times New Roman"/>
          <w:color w:val="auto"/>
          <w:highlight w:val="none"/>
          <w:u w:val="single"/>
        </w:rPr>
        <w:t xml:space="preserve">  </w:t>
      </w:r>
      <w:r>
        <w:rPr>
          <w:color w:val="auto"/>
          <w:highlight w:val="none"/>
        </w:rPr>
        <w:t xml:space="preserve">标准。</w:t>
      </w:r>
      <w:r/>
    </w:p>
    <w:p>
      <w:pPr>
        <w:rPr>
          <w:rFonts w:eastAsia="黑体"/>
          <w:color w:val="auto"/>
          <w:sz w:val="28"/>
          <w:szCs w:val="28"/>
          <w:highlight w:val="none"/>
        </w:rPr>
      </w:pPr>
      <w:r/>
      <w:bookmarkStart w:id="50" w:name="_Toc351203484"/>
      <w:r>
        <w:rPr>
          <w:rFonts w:eastAsia="黑体"/>
          <w:color w:val="auto"/>
          <w:sz w:val="28"/>
          <w:szCs w:val="28"/>
          <w:highlight w:val="none"/>
        </w:rPr>
        <w:t xml:space="preserve">四、签约合同价与合同价格形式</w:t>
      </w:r>
      <w:bookmarkEnd w:id="50"/>
      <w:r>
        <w:rPr>
          <w:rFonts w:eastAsia="黑体"/>
          <w:color w:val="auto"/>
          <w:sz w:val="28"/>
          <w:szCs w:val="28"/>
          <w:highlight w:val="none"/>
        </w:rPr>
        <w:tab/>
      </w:r>
      <w:r/>
    </w:p>
    <w:p>
      <w:pPr>
        <w:ind w:firstLine="420"/>
        <w:rPr>
          <w:color w:val="auto"/>
          <w:highlight w:val="none"/>
        </w:rPr>
      </w:pPr>
      <w:r>
        <w:rPr>
          <w:color w:val="auto"/>
          <w:highlight w:val="none"/>
        </w:rPr>
        <w:t xml:space="preserve">1.签约合同价为：</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rPr>
          <w:rFonts w:hint="eastAsia"/>
          <w:color w:val="auto"/>
          <w:highlight w:val="none"/>
        </w:rPr>
        <w:t xml:space="preserve">本工程中标下浮率</w:t>
      </w:r>
      <w:r>
        <w:rPr>
          <w:rFonts w:hint="eastAsia"/>
          <w:color w:val="auto"/>
          <w:highlight w:val="none"/>
          <w:u w:val="single"/>
        </w:rPr>
        <w:t xml:space="preserve">    </w:t>
      </w:r>
      <w:r>
        <w:rPr>
          <w:rFonts w:hint="eastAsia"/>
          <w:color w:val="auto"/>
          <w:highlight w:val="none"/>
        </w:rPr>
        <w:t xml:space="preserve">％。中标下浮率=(最高投标限价-中标价)/(最高投标限价-含税金的暂列金-含税金的暂估价-招标文件约定的其他不下浮价款)*100%，保留小数点两位。</w:t>
      </w:r>
      <w:r/>
    </w:p>
    <w:p>
      <w:pPr>
        <w:ind w:firstLine="420"/>
        <w:rPr>
          <w:color w:val="auto"/>
          <w:highlight w:val="none"/>
        </w:rPr>
      </w:pPr>
      <w:r>
        <w:rPr>
          <w:rFonts w:hint="eastAsia"/>
          <w:color w:val="auto"/>
          <w:highlight w:val="none"/>
        </w:rPr>
        <w:t xml:space="preserve">其中：</w:t>
      </w:r>
      <w:r/>
    </w:p>
    <w:p>
      <w:pPr>
        <w:ind w:firstLine="420"/>
        <w:rPr>
          <w:color w:val="auto"/>
          <w:highlight w:val="none"/>
        </w:rPr>
      </w:pPr>
      <w:r>
        <w:rPr>
          <w:rFonts w:hint="eastAsia"/>
          <w:color w:val="auto"/>
          <w:highlight w:val="none"/>
        </w:rPr>
        <w:t xml:space="preserve">(1)安全文明施工费：</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(2)材料和工程设备暂估价金额：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(3)专业工程暂估价金额：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rFonts w:hint="eastAsia"/>
          <w:color w:val="auto"/>
          <w:highlight w:val="none"/>
        </w:rPr>
        <w:t xml:space="preserve">(4)暂列金额：</w:t>
      </w:r>
      <w:r/>
    </w:p>
    <w:p>
      <w:pPr>
        <w:ind w:firstLine="420"/>
        <w:rPr>
          <w:color w:val="auto"/>
          <w:highlight w:val="none"/>
        </w:rPr>
      </w:pPr>
      <w:r>
        <w:rPr>
          <w:color w:val="auto"/>
          <w:highlight w:val="none"/>
        </w:rPr>
        <w:t xml:space="preserve">人民币(大写)</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highlight w:val="none"/>
        </w:rPr>
        <w:t xml:space="preserve">元)；</w:t>
      </w:r>
      <w:r/>
    </w:p>
    <w:p>
      <w:pPr>
        <w:ind w:firstLine="420"/>
        <w:rPr>
          <w:color w:val="auto"/>
          <w:highlight w:val="none"/>
        </w:rPr>
      </w:pPr>
      <w:r>
        <w:rPr>
          <w:color w:val="auto"/>
          <w:highlight w:val="none"/>
        </w:rPr>
        <w:t xml:space="preserve">2.合同价格形式：</w:t>
      </w:r>
      <w:r>
        <w:rPr>
          <w:rFonts w:ascii="Times New Roman"/>
          <w:color w:val="auto"/>
          <w:highlight w:val="none"/>
          <w:u w:val="single"/>
        </w:rPr>
        <w:t xml:space="preserve"> </w:t>
      </w:r>
      <w:r>
        <w:rPr>
          <w:rFonts w:hint="eastAsia" w:ascii="Times New Roman"/>
          <w:color w:val="auto"/>
          <w:highlight w:val="none"/>
          <w:u w:val="single"/>
        </w:rPr>
        <w:t xml:space="preserve">固定综合单价</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51" w:name="_Toc351203485"/>
      <w:r>
        <w:rPr>
          <w:rFonts w:eastAsia="黑体"/>
          <w:color w:val="auto"/>
          <w:sz w:val="28"/>
          <w:szCs w:val="28"/>
          <w:highlight w:val="none"/>
        </w:rPr>
        <w:t xml:space="preserve">五、</w:t>
      </w:r>
      <w:bookmarkEnd w:id="51"/>
      <w:r>
        <w:rPr>
          <w:rFonts w:eastAsia="黑体"/>
          <w:color w:val="auto"/>
          <w:sz w:val="28"/>
          <w:szCs w:val="28"/>
          <w:highlight w:val="none"/>
        </w:rPr>
        <w:t xml:space="preserve">项目经理</w:t>
      </w:r>
      <w:r/>
    </w:p>
    <w:p>
      <w:pPr>
        <w:ind w:firstLine="420"/>
        <w:rPr>
          <w:color w:val="auto"/>
          <w:highlight w:val="none"/>
        </w:rPr>
      </w:pPr>
      <w:r>
        <w:rPr>
          <w:color w:val="auto"/>
          <w:highlight w:val="none"/>
        </w:rPr>
        <w:t xml:space="preserve">承包人项目经理：</w:t>
      </w:r>
      <w:r>
        <w:rPr>
          <w:rFonts w:ascii="Times New Roman"/>
          <w:color w:val="auto"/>
          <w:highlight w:val="none"/>
          <w:u w:val="single"/>
        </w:rPr>
        <w:t xml:space="preserve">  </w:t>
      </w:r>
      <w:r>
        <w:rPr>
          <w:rFonts w:hint="eastAsia" w:ascii="Times New Roman"/>
          <w:color w:val="auto"/>
          <w:highlight w:val="none"/>
          <w:u w:val="single"/>
        </w:rPr>
        <w:t xml:space="preserve">  </w:t>
      </w:r>
      <w:r>
        <w:rPr>
          <w:rFonts w:ascii="Times New Roman"/>
          <w:color w:val="auto"/>
          <w:highlight w:val="none"/>
          <w:u w:val="single"/>
        </w:rPr>
        <w:t xml:space="preserve">  </w:t>
      </w:r>
      <w:r>
        <w:rPr>
          <w:color w:val="auto"/>
          <w:highlight w:val="none"/>
        </w:rPr>
        <w:t xml:space="preserve">。</w:t>
      </w:r>
      <w:r/>
    </w:p>
    <w:p>
      <w:pPr>
        <w:rPr>
          <w:rFonts w:eastAsia="黑体"/>
          <w:color w:val="auto"/>
          <w:sz w:val="28"/>
          <w:szCs w:val="28"/>
          <w:highlight w:val="none"/>
        </w:rPr>
      </w:pPr>
      <w:r/>
      <w:bookmarkStart w:id="52" w:name="_Toc351203486"/>
      <w:r>
        <w:rPr>
          <w:rFonts w:eastAsia="黑体"/>
          <w:color w:val="auto"/>
          <w:sz w:val="28"/>
          <w:szCs w:val="28"/>
          <w:highlight w:val="none"/>
        </w:rPr>
        <w:t xml:space="preserve">六、合同文件构成</w:t>
      </w:r>
      <w:bookmarkEnd w:id="52"/>
      <w:r/>
      <w:r/>
    </w:p>
    <w:p>
      <w:pPr>
        <w:ind w:firstLine="420"/>
        <w:rPr>
          <w:bCs/>
          <w:color w:val="auto"/>
          <w:highlight w:val="none"/>
        </w:rPr>
      </w:pPr>
      <w:r>
        <w:rPr>
          <w:bCs/>
          <w:color w:val="auto"/>
          <w:highlight w:val="none"/>
        </w:rPr>
        <w:t xml:space="preserve">本协议书与下列文件一起构成合同文件：</w:t>
      </w:r>
      <w:r/>
    </w:p>
    <w:p>
      <w:pPr>
        <w:ind w:firstLine="420"/>
        <w:rPr>
          <w:color w:val="auto"/>
          <w:highlight w:val="none"/>
        </w:rPr>
      </w:pPr>
      <w:r>
        <w:rPr>
          <w:color w:val="auto"/>
          <w:highlight w:val="none"/>
        </w:rPr>
        <w:t xml:space="preserve">(1)中标通知书(如果有)；</w:t>
      </w:r>
      <w:r/>
    </w:p>
    <w:p>
      <w:pPr>
        <w:ind w:firstLine="420"/>
        <w:rPr>
          <w:color w:val="auto"/>
          <w:highlight w:val="none"/>
        </w:rPr>
      </w:pPr>
      <w:r>
        <w:rPr>
          <w:color w:val="auto"/>
          <w:highlight w:val="none"/>
        </w:rPr>
        <w:t xml:space="preserve">(2)投标函及其附录(如果有)； </w:t>
      </w:r>
      <w:r/>
    </w:p>
    <w:p>
      <w:pPr>
        <w:ind w:firstLine="420"/>
        <w:rPr>
          <w:color w:val="auto"/>
          <w:highlight w:val="none"/>
        </w:rPr>
      </w:pPr>
      <w:r>
        <w:rPr>
          <w:color w:val="auto"/>
          <w:highlight w:val="none"/>
        </w:rPr>
        <w:t xml:space="preserve">(3)专用合同条款及其附件；</w:t>
      </w:r>
      <w:r/>
    </w:p>
    <w:p>
      <w:pPr>
        <w:ind w:firstLine="420"/>
        <w:rPr>
          <w:color w:val="auto"/>
          <w:highlight w:val="none"/>
        </w:rPr>
      </w:pPr>
      <w:r>
        <w:rPr>
          <w:color w:val="auto"/>
          <w:highlight w:val="none"/>
        </w:rPr>
        <w:t xml:space="preserve">(4)通用合同条款；</w:t>
      </w:r>
      <w:r/>
    </w:p>
    <w:p>
      <w:pPr>
        <w:ind w:firstLine="420"/>
        <w:rPr>
          <w:color w:val="auto"/>
          <w:highlight w:val="none"/>
        </w:rPr>
      </w:pPr>
      <w:r>
        <w:rPr>
          <w:color w:val="auto"/>
          <w:highlight w:val="none"/>
        </w:rPr>
        <w:t xml:space="preserve">(5)技术标准和要求；</w:t>
      </w:r>
      <w:r/>
    </w:p>
    <w:p>
      <w:pPr>
        <w:ind w:firstLine="420"/>
        <w:rPr>
          <w:color w:val="auto"/>
          <w:highlight w:val="none"/>
        </w:rPr>
      </w:pPr>
      <w:r>
        <w:rPr>
          <w:color w:val="auto"/>
          <w:highlight w:val="none"/>
        </w:rPr>
        <w:t xml:space="preserve">(6)图纸；</w:t>
      </w:r>
      <w:r/>
    </w:p>
    <w:p>
      <w:pPr>
        <w:ind w:firstLine="420"/>
        <w:rPr>
          <w:color w:val="auto"/>
          <w:highlight w:val="none"/>
        </w:rPr>
      </w:pPr>
      <w:r>
        <w:rPr>
          <w:color w:val="auto"/>
          <w:highlight w:val="none"/>
        </w:rPr>
        <w:t xml:space="preserve">(7)已标价工程量清单或预算书；</w:t>
      </w:r>
      <w:r/>
    </w:p>
    <w:p>
      <w:pPr>
        <w:ind w:firstLine="420"/>
        <w:rPr>
          <w:color w:val="auto"/>
          <w:highlight w:val="none"/>
        </w:rPr>
      </w:pPr>
      <w:r>
        <w:rPr>
          <w:color w:val="auto"/>
          <w:highlight w:val="none"/>
        </w:rPr>
        <w:t xml:space="preserve">(8)其他合同文件。</w:t>
      </w:r>
      <w:r/>
    </w:p>
    <w:p>
      <w:pPr>
        <w:ind w:firstLine="420"/>
        <w:rPr>
          <w:color w:val="auto"/>
          <w:highlight w:val="none"/>
        </w:rPr>
      </w:pPr>
      <w:r>
        <w:rPr>
          <w:color w:val="auto"/>
          <w:highlight w:val="none"/>
        </w:rPr>
        <w:t xml:space="preserve">在合同订立及履行过程中形成的与合同有关的文件均构成合同文件组成部分。</w:t>
      </w:r>
      <w:r/>
    </w:p>
    <w:p>
      <w:pPr>
        <w:ind w:firstLine="420"/>
        <w:rPr>
          <w:color w:val="auto"/>
          <w:highlight w:val="none"/>
        </w:rPr>
      </w:pPr>
      <w:r>
        <w:rPr>
          <w:color w:val="auto"/>
          <w:highlight w:val="none"/>
        </w:rPr>
        <w:t xml:space="preserve">上述各项合同文件包括合同当事人就该项合同文件所作出的补充和修改，属于同一类内容的文件，应以最新签署的为准。</w:t>
      </w:r>
      <w:r>
        <w:rPr>
          <w:rFonts w:hint="eastAsia"/>
          <w:color w:val="auto"/>
          <w:highlight w:val="none"/>
        </w:rPr>
        <w:t xml:space="preserve">专用合同条款及其附件须经合同当事人签字或盖章。</w:t>
      </w:r>
      <w:r/>
    </w:p>
    <w:p>
      <w:pPr>
        <w:rPr>
          <w:rFonts w:eastAsia="黑体"/>
          <w:color w:val="auto"/>
          <w:sz w:val="28"/>
          <w:szCs w:val="28"/>
          <w:highlight w:val="none"/>
        </w:rPr>
      </w:pPr>
      <w:r/>
      <w:bookmarkStart w:id="53" w:name="_Toc351203487"/>
      <w:r>
        <w:rPr>
          <w:rFonts w:eastAsia="黑体"/>
          <w:color w:val="auto"/>
          <w:sz w:val="28"/>
          <w:szCs w:val="28"/>
          <w:highlight w:val="none"/>
        </w:rPr>
        <w:t xml:space="preserve">七、承诺</w:t>
      </w:r>
      <w:bookmarkEnd w:id="53"/>
      <w:r/>
      <w:r/>
    </w:p>
    <w:p>
      <w:pPr>
        <w:ind w:firstLine="420"/>
        <w:rPr>
          <w:bCs/>
          <w:color w:val="auto"/>
          <w:highlight w:val="none"/>
        </w:rPr>
      </w:pPr>
      <w:r>
        <w:rPr>
          <w:bCs/>
          <w:color w:val="auto"/>
          <w:highlight w:val="none"/>
        </w:rPr>
        <w:t xml:space="preserve">1.发包人承诺按照法律规定履行项目审批手续、筹集工程建设资金并按照合同约定的期限和方式支付合同价款。</w:t>
      </w:r>
      <w:r/>
    </w:p>
    <w:p>
      <w:pPr>
        <w:ind w:firstLine="420"/>
        <w:rPr>
          <w:bCs/>
          <w:color w:val="auto"/>
          <w:highlight w:val="none"/>
        </w:rPr>
      </w:pPr>
      <w:r>
        <w:rPr>
          <w:bCs/>
          <w:color w:val="auto"/>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rPr>
          <w:bCs/>
          <w:color w:val="auto"/>
          <w:highlight w:val="none"/>
        </w:rPr>
      </w:pPr>
      <w:r>
        <w:rPr>
          <w:bCs/>
          <w:color w:val="auto"/>
          <w:highlight w:val="none"/>
        </w:rPr>
        <w:t xml:space="preserve">3.发包人和承包人通过招投标形式签订合同的，双方理解并</w:t>
      </w:r>
      <w:r>
        <w:rPr>
          <w:rFonts w:hint="eastAsia"/>
          <w:bCs/>
          <w:color w:val="auto"/>
          <w:highlight w:val="none"/>
        </w:rPr>
        <w:t xml:space="preserve">承诺</w:t>
      </w:r>
      <w:r>
        <w:rPr>
          <w:bCs/>
          <w:color w:val="auto"/>
          <w:highlight w:val="none"/>
        </w:rPr>
        <w:t xml:space="preserve">不再就同一工程另行签订与合同实质性内容相背离的协议。</w:t>
      </w:r>
      <w:r/>
    </w:p>
    <w:p>
      <w:pPr>
        <w:rPr>
          <w:rFonts w:eastAsia="黑体"/>
          <w:color w:val="auto"/>
          <w:sz w:val="28"/>
          <w:szCs w:val="28"/>
          <w:highlight w:val="none"/>
        </w:rPr>
      </w:pPr>
      <w:r/>
      <w:bookmarkStart w:id="54" w:name="_Toc351203488"/>
      <w:r>
        <w:rPr>
          <w:rFonts w:eastAsia="黑体"/>
          <w:color w:val="auto"/>
          <w:sz w:val="28"/>
          <w:szCs w:val="28"/>
          <w:highlight w:val="none"/>
        </w:rPr>
        <w:t xml:space="preserve">八、词语含义</w:t>
      </w:r>
      <w:bookmarkEnd w:id="54"/>
      <w:r/>
      <w:r/>
    </w:p>
    <w:p>
      <w:pPr>
        <w:ind w:firstLine="420"/>
        <w:rPr>
          <w:bCs/>
          <w:color w:val="auto"/>
          <w:highlight w:val="none"/>
        </w:rPr>
      </w:pPr>
      <w:r>
        <w:rPr>
          <w:bCs/>
          <w:color w:val="auto"/>
          <w:highlight w:val="none"/>
        </w:rPr>
        <w:t xml:space="preserve">本协议书中词语含义与第二部分通用合同条款中赋予的含义相同。</w:t>
      </w:r>
      <w:r/>
    </w:p>
    <w:p>
      <w:pPr>
        <w:rPr>
          <w:rFonts w:eastAsia="黑体"/>
          <w:color w:val="auto"/>
          <w:sz w:val="28"/>
          <w:szCs w:val="28"/>
          <w:highlight w:val="none"/>
        </w:rPr>
      </w:pPr>
      <w:r/>
      <w:bookmarkStart w:id="55" w:name="_Toc351203489"/>
      <w:r>
        <w:rPr>
          <w:rFonts w:eastAsia="黑体"/>
          <w:color w:val="auto"/>
          <w:sz w:val="28"/>
          <w:szCs w:val="28"/>
          <w:highlight w:val="none"/>
        </w:rPr>
        <w:t xml:space="preserve">九、签订时间</w:t>
      </w:r>
      <w:bookmarkEnd w:id="55"/>
      <w:r/>
      <w:r/>
    </w:p>
    <w:p>
      <w:pPr>
        <w:ind w:firstLine="420"/>
        <w:rPr>
          <w:rFonts w:hAnsi="宋体"/>
          <w:bCs/>
          <w:color w:val="auto"/>
          <w:highlight w:val="none"/>
        </w:rPr>
      </w:pPr>
      <w:r>
        <w:rPr>
          <w:rFonts w:hAnsi="宋体"/>
          <w:bCs/>
          <w:color w:val="auto"/>
          <w:highlight w:val="none"/>
        </w:rPr>
        <w:t xml:space="preserve">本合同于</w:t>
      </w:r>
      <w:r>
        <w:rPr>
          <w:rFonts w:hAnsi="宋体"/>
          <w:color w:val="auto"/>
          <w:highlight w:val="none"/>
          <w:u w:val="single"/>
        </w:rPr>
        <w:t xml:space="preserve">  </w:t>
      </w:r>
      <w:r>
        <w:rPr>
          <w:rFonts w:hint="eastAsia" w:hAnsi="宋体"/>
          <w:color w:val="auto"/>
          <w:highlight w:val="none"/>
          <w:u w:val="single"/>
        </w:rPr>
        <w:t xml:space="preserve">2026</w:t>
      </w:r>
      <w:r>
        <w:rPr>
          <w:rFonts w:hAnsi="宋体"/>
          <w:color w:val="auto"/>
          <w:highlight w:val="none"/>
          <w:u w:val="single"/>
        </w:rPr>
        <w:t xml:space="preserve">  </w:t>
      </w:r>
      <w:r>
        <w:rPr>
          <w:rFonts w:hAnsi="宋体"/>
          <w:color w:val="auto"/>
          <w:highlight w:val="none"/>
        </w:rPr>
        <w:t xml:space="preserve">年</w:t>
      </w:r>
      <w:r>
        <w:rPr>
          <w:rFonts w:hAnsi="宋体"/>
          <w:color w:val="auto"/>
          <w:highlight w:val="none"/>
          <w:u w:val="single"/>
        </w:rPr>
        <w:t xml:space="preserve">    </w:t>
      </w:r>
      <w:r>
        <w:rPr>
          <w:rFonts w:hAnsi="宋体"/>
          <w:color w:val="auto"/>
          <w:highlight w:val="none"/>
        </w:rPr>
        <w:t xml:space="preserve">月</w:t>
      </w:r>
      <w:r>
        <w:rPr>
          <w:rFonts w:hAnsi="宋体"/>
          <w:color w:val="auto"/>
          <w:highlight w:val="none"/>
          <w:u w:val="single"/>
        </w:rPr>
        <w:t xml:space="preserve">    </w:t>
      </w:r>
      <w:r>
        <w:rPr>
          <w:rFonts w:hAnsi="宋体"/>
          <w:color w:val="auto"/>
          <w:highlight w:val="none"/>
        </w:rPr>
        <w:t xml:space="preserve">日</w:t>
      </w:r>
      <w:r>
        <w:rPr>
          <w:rFonts w:hAnsi="宋体"/>
          <w:bCs/>
          <w:color w:val="auto"/>
          <w:highlight w:val="none"/>
        </w:rPr>
        <w:t xml:space="preserve">签订。</w:t>
      </w:r>
      <w:r/>
    </w:p>
    <w:p>
      <w:pPr>
        <w:rPr>
          <w:rFonts w:eastAsia="黑体"/>
          <w:color w:val="auto"/>
          <w:sz w:val="28"/>
          <w:szCs w:val="28"/>
          <w:highlight w:val="none"/>
        </w:rPr>
      </w:pPr>
      <w:r/>
      <w:bookmarkStart w:id="56" w:name="_Toc351203490"/>
      <w:r>
        <w:rPr>
          <w:rFonts w:eastAsia="黑体"/>
          <w:color w:val="auto"/>
          <w:sz w:val="28"/>
          <w:szCs w:val="28"/>
          <w:highlight w:val="none"/>
        </w:rPr>
        <w:t xml:space="preserve">十、签订地点</w:t>
      </w:r>
      <w:bookmarkEnd w:id="56"/>
      <w:r/>
      <w:r/>
    </w:p>
    <w:p>
      <w:pPr>
        <w:ind w:firstLine="420"/>
        <w:rPr>
          <w:bCs/>
          <w:color w:val="auto"/>
          <w:highlight w:val="none"/>
        </w:rPr>
      </w:pPr>
      <w:r>
        <w:rPr>
          <w:bCs/>
          <w:color w:val="auto"/>
          <w:highlight w:val="none"/>
        </w:rPr>
        <w:t xml:space="preserve">本合同在</w:t>
      </w:r>
      <w:r>
        <w:rPr>
          <w:bCs/>
          <w:color w:val="auto"/>
          <w:highlight w:val="none"/>
          <w:u w:val="single"/>
        </w:rPr>
        <w:t xml:space="preserve">  </w:t>
      </w:r>
      <w:r>
        <w:rPr>
          <w:rFonts w:hint="eastAsia"/>
          <w:bCs/>
          <w:color w:val="auto"/>
          <w:highlight w:val="none"/>
          <w:u w:val="single"/>
        </w:rPr>
        <w:t xml:space="preserve">苏州工业园区</w:t>
      </w:r>
      <w:r>
        <w:rPr>
          <w:bCs/>
          <w:color w:val="auto"/>
          <w:highlight w:val="none"/>
          <w:u w:val="single"/>
        </w:rPr>
        <w:t xml:space="preserve">  </w:t>
      </w:r>
      <w:r>
        <w:rPr>
          <w:bCs/>
          <w:color w:val="auto"/>
          <w:highlight w:val="none"/>
        </w:rPr>
        <w:t xml:space="preserve">签订。</w:t>
      </w:r>
      <w:r/>
    </w:p>
    <w:p>
      <w:pPr>
        <w:rPr>
          <w:rFonts w:eastAsia="黑体"/>
          <w:color w:val="auto"/>
          <w:sz w:val="28"/>
          <w:szCs w:val="28"/>
          <w:highlight w:val="none"/>
        </w:rPr>
      </w:pPr>
      <w:r/>
      <w:bookmarkStart w:id="57" w:name="_Toc351203491"/>
      <w:r>
        <w:rPr>
          <w:rFonts w:eastAsia="黑体"/>
          <w:color w:val="auto"/>
          <w:sz w:val="28"/>
          <w:szCs w:val="28"/>
          <w:highlight w:val="none"/>
        </w:rPr>
        <w:t xml:space="preserve">十一、补充协议</w:t>
      </w:r>
      <w:bookmarkEnd w:id="57"/>
      <w:r/>
      <w:r/>
    </w:p>
    <w:p>
      <w:pPr>
        <w:ind w:firstLine="420"/>
        <w:rPr>
          <w:bCs/>
          <w:color w:val="auto"/>
          <w:highlight w:val="none"/>
        </w:rPr>
      </w:pPr>
      <w:r>
        <w:rPr>
          <w:bCs/>
          <w:color w:val="auto"/>
          <w:highlight w:val="none"/>
        </w:rPr>
        <w:t xml:space="preserve">合同未尽事宜，合同当事人另行签订补充协议</w:t>
      </w:r>
      <w:r>
        <w:rPr>
          <w:rFonts w:hint="eastAsia"/>
          <w:bCs/>
          <w:color w:val="auto"/>
          <w:highlight w:val="none"/>
        </w:rPr>
        <w:t xml:space="preserve">，</w:t>
      </w:r>
      <w:r>
        <w:rPr>
          <w:bCs/>
          <w:color w:val="auto"/>
          <w:highlight w:val="none"/>
        </w:rPr>
        <w:t xml:space="preserve">补充协议是合同的组成部分。</w:t>
      </w:r>
      <w:r/>
    </w:p>
    <w:p>
      <w:pPr>
        <w:rPr>
          <w:rFonts w:eastAsia="黑体"/>
          <w:color w:val="auto"/>
          <w:sz w:val="28"/>
          <w:szCs w:val="28"/>
          <w:highlight w:val="none"/>
        </w:rPr>
      </w:pPr>
      <w:r/>
      <w:bookmarkStart w:id="58" w:name="_Toc351203492"/>
      <w:r>
        <w:rPr>
          <w:rFonts w:eastAsia="黑体"/>
          <w:color w:val="auto"/>
          <w:sz w:val="28"/>
          <w:szCs w:val="28"/>
          <w:highlight w:val="none"/>
        </w:rPr>
        <w:t xml:space="preserve">十二、合同生效</w:t>
      </w:r>
      <w:bookmarkEnd w:id="58"/>
      <w:r/>
      <w:r/>
    </w:p>
    <w:p>
      <w:pPr>
        <w:ind w:firstLine="420"/>
        <w:rPr>
          <w:bCs/>
          <w:color w:val="auto"/>
          <w:highlight w:val="none"/>
        </w:rPr>
      </w:pPr>
      <w:r>
        <w:rPr>
          <w:bCs/>
          <w:color w:val="auto"/>
          <w:highlight w:val="none"/>
        </w:rPr>
        <w:t xml:space="preserve">本合同自</w:t>
      </w:r>
      <w:r>
        <w:rPr>
          <w:bCs/>
          <w:color w:val="auto"/>
          <w:highlight w:val="none"/>
          <w:u w:val="single"/>
        </w:rPr>
        <w:t xml:space="preserve">  </w:t>
      </w:r>
      <w:r>
        <w:rPr>
          <w:rFonts w:hint="eastAsia"/>
          <w:bCs/>
          <w:color w:val="auto"/>
          <w:highlight w:val="none"/>
          <w:u w:val="single"/>
        </w:rPr>
        <w:t xml:space="preserve">双方签字盖章后</w:t>
      </w:r>
      <w:r>
        <w:rPr>
          <w:bCs/>
          <w:color w:val="auto"/>
          <w:highlight w:val="none"/>
          <w:u w:val="single"/>
        </w:rPr>
        <w:t xml:space="preserve">  </w:t>
      </w:r>
      <w:r>
        <w:rPr>
          <w:bCs/>
          <w:color w:val="auto"/>
          <w:highlight w:val="none"/>
        </w:rPr>
        <w:t xml:space="preserve">生效。</w:t>
      </w:r>
      <w:r/>
    </w:p>
    <w:p>
      <w:pPr>
        <w:rPr>
          <w:rFonts w:eastAsia="黑体"/>
          <w:color w:val="auto"/>
          <w:sz w:val="28"/>
          <w:szCs w:val="28"/>
          <w:highlight w:val="none"/>
        </w:rPr>
      </w:pPr>
      <w:r/>
      <w:bookmarkStart w:id="59" w:name="_Toc351203493"/>
      <w:r>
        <w:rPr>
          <w:rFonts w:eastAsia="黑体"/>
          <w:color w:val="auto"/>
          <w:sz w:val="28"/>
          <w:szCs w:val="28"/>
          <w:highlight w:val="none"/>
        </w:rPr>
        <w:t xml:space="preserve">十三、合同份数</w:t>
      </w:r>
      <w:bookmarkEnd w:id="59"/>
      <w:r/>
      <w:r/>
    </w:p>
    <w:p>
      <w:pPr>
        <w:ind w:firstLine="420"/>
        <w:rPr>
          <w:bCs/>
          <w:color w:val="auto"/>
          <w:highlight w:val="none"/>
        </w:rPr>
      </w:pPr>
      <w:r>
        <w:rPr>
          <w:bCs/>
          <w:color w:val="auto"/>
          <w:highlight w:val="none"/>
        </w:rPr>
        <w:t xml:space="preserve">本合同一式</w:t>
      </w:r>
      <w:r>
        <w:rPr>
          <w:bCs/>
          <w:color w:val="auto"/>
          <w:highlight w:val="none"/>
          <w:u w:val="single"/>
        </w:rPr>
        <w:t xml:space="preserve">  </w:t>
      </w:r>
      <w:r>
        <w:rPr>
          <w:rFonts w:hint="eastAsia"/>
          <w:bCs/>
          <w:color w:val="auto"/>
          <w:highlight w:val="none"/>
          <w:u w:val="single"/>
        </w:rPr>
        <w:t xml:space="preserve">捌 </w:t>
      </w:r>
      <w:r>
        <w:rPr>
          <w:bCs/>
          <w:color w:val="auto"/>
          <w:highlight w:val="none"/>
          <w:u w:val="single"/>
        </w:rPr>
        <w:t xml:space="preserve"> </w:t>
      </w:r>
      <w:r>
        <w:rPr>
          <w:bCs/>
          <w:color w:val="auto"/>
          <w:highlight w:val="none"/>
        </w:rPr>
        <w:t xml:space="preserve">份，均具有同等法律效力，发包人执</w:t>
      </w:r>
      <w:r>
        <w:rPr>
          <w:bCs/>
          <w:color w:val="auto"/>
          <w:highlight w:val="none"/>
          <w:u w:val="single"/>
        </w:rPr>
        <w:t xml:space="preserve">  </w:t>
      </w:r>
      <w:r>
        <w:rPr>
          <w:rFonts w:hint="eastAsia"/>
          <w:bCs/>
          <w:color w:val="auto"/>
          <w:highlight w:val="none"/>
          <w:u w:val="single"/>
        </w:rPr>
        <w:t xml:space="preserve">陆 </w:t>
      </w:r>
      <w:r>
        <w:rPr>
          <w:bCs/>
          <w:color w:val="auto"/>
          <w:highlight w:val="none"/>
          <w:u w:val="single"/>
        </w:rPr>
        <w:t xml:space="preserve"> </w:t>
      </w:r>
      <w:r>
        <w:rPr>
          <w:bCs/>
          <w:color w:val="auto"/>
          <w:highlight w:val="none"/>
        </w:rPr>
        <w:t xml:space="preserve">份，承包人执</w:t>
      </w:r>
      <w:r>
        <w:rPr>
          <w:bCs/>
          <w:color w:val="auto"/>
          <w:highlight w:val="none"/>
          <w:u w:val="single"/>
        </w:rPr>
        <w:t xml:space="preserve">  </w:t>
      </w:r>
      <w:r>
        <w:rPr>
          <w:rFonts w:hint="eastAsia"/>
          <w:bCs/>
          <w:color w:val="auto"/>
          <w:highlight w:val="none"/>
          <w:u w:val="single"/>
        </w:rPr>
        <w:t xml:space="preserve">贰 </w:t>
      </w:r>
      <w:r>
        <w:rPr>
          <w:bCs/>
          <w:color w:val="auto"/>
          <w:highlight w:val="none"/>
          <w:u w:val="single"/>
        </w:rPr>
        <w:t xml:space="preserve"> </w:t>
      </w:r>
      <w:r>
        <w:rPr>
          <w:bCs/>
          <w:color w:val="auto"/>
          <w:highlight w:val="none"/>
        </w:rPr>
        <w:t xml:space="preserve">份。</w:t>
      </w:r>
      <w:r/>
    </w:p>
    <w:p>
      <w:pPr>
        <w:ind w:firstLine="420"/>
        <w:rPr>
          <w:color w:val="auto"/>
          <w:highlight w:val="none"/>
        </w:rPr>
      </w:pPr>
      <w:r>
        <w:rPr>
          <w:bCs/>
          <w:color w:val="auto"/>
          <w:highlight w:val="none"/>
        </w:rPr>
        <w:br w:type="page" w:clear="all"/>
      </w:r>
      <w:r>
        <w:rPr>
          <w:rFonts w:hint="eastAsia"/>
          <w:bCs/>
          <w:color w:val="auto"/>
          <w:highlight w:val="none"/>
        </w:rPr>
        <w:t xml:space="preserve">(签章页，本页无正文)</w:t>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ind w:firstLine="420"/>
        <w:rPr>
          <w:color w:val="auto"/>
          <w:highlight w:val="none"/>
        </w:rPr>
      </w:pPr>
      <w:r>
        <w:rPr>
          <w:rFonts w:hint="eastAsia"/>
          <w:color w:val="auto"/>
          <w:highlight w:val="none"/>
        </w:rPr>
        <w:t xml:space="preserve">组织机构代码：</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ascii="Times New Roman"/>
          <w:color w:val="auto"/>
          <w:highlight w:val="none"/>
        </w:rPr>
        <w:t xml:space="preserve">         </w:t>
      </w:r>
      <w:r>
        <w:rPr>
          <w:color w:val="auto"/>
          <w:highlight w:val="none"/>
        </w:rPr>
        <w:t xml:space="preserve">      </w:t>
      </w:r>
      <w:r>
        <w:rPr>
          <w:rFonts w:hint="eastAsia"/>
          <w:color w:val="auto"/>
          <w:highlight w:val="none"/>
        </w:rPr>
        <w:t xml:space="preserve"> 组织机构代码：</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地  址：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地  址：</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邮政编码： </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邮政编码：</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法定代表人：</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法定代表人：</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委托代理人：</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委托代理人：</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电  话：</w:t>
      </w:r>
      <w:r>
        <w:rPr>
          <w:rFonts w:ascii="Times New Roman"/>
          <w:color w:val="auto"/>
          <w:highlight w:val="none"/>
        </w:rPr>
        <w:t xml:space="preserve">              </w:t>
      </w:r>
      <w:r>
        <w:rPr>
          <w:rFonts w:hint="eastAsia" w:ascii="Times New Roman"/>
          <w:color w:val="auto"/>
          <w:highlight w:val="none"/>
        </w:rPr>
        <w:t xml:space="preserve">         </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电  话：</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传  真：</w:t>
      </w:r>
      <w:r>
        <w:rPr>
          <w:rFonts w:ascii="Times New Roman"/>
          <w:color w:val="auto"/>
          <w:highlight w:val="none"/>
        </w:rPr>
        <w:t xml:space="preserve">              </w:t>
      </w:r>
      <w:r>
        <w:rPr>
          <w:rFonts w:hint="eastAsia" w:ascii="Times New Roman"/>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传  真：</w:t>
      </w:r>
      <w:r>
        <w:rPr>
          <w:rFonts w:ascii="Times New Roman"/>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电子信箱：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电子信箱：</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开户银行：</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开户银行：</w:t>
      </w:r>
      <w:r>
        <w:rPr>
          <w:rFonts w:ascii="Times New Roman"/>
          <w:color w:val="auto"/>
          <w:highlight w:val="none"/>
        </w:rPr>
        <w:t xml:space="preserve">                </w:t>
      </w:r>
      <w:r>
        <w:rPr>
          <w:color w:val="auto"/>
          <w:highlight w:val="none"/>
        </w:rPr>
        <w:t xml:space="preserve">   </w:t>
      </w:r>
      <w:r/>
    </w:p>
    <w:p>
      <w:pPr>
        <w:ind w:firstLine="420"/>
        <w:rPr>
          <w:color w:val="auto"/>
          <w:highlight w:val="none"/>
        </w:rPr>
      </w:pPr>
      <w:r>
        <w:rPr>
          <w:color w:val="auto"/>
          <w:highlight w:val="none"/>
        </w:rPr>
        <w:t xml:space="preserve">账  号：</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rFonts w:ascii="Times New Roman"/>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账</w:t>
      </w:r>
      <w:r>
        <w:rPr>
          <w:rFonts w:hint="eastAsia"/>
          <w:color w:val="auto"/>
          <w:highlight w:val="none"/>
        </w:rPr>
        <w:t xml:space="preserve"> </w:t>
      </w:r>
      <w:r>
        <w:rPr>
          <w:color w:val="auto"/>
          <w:highlight w:val="none"/>
        </w:rPr>
        <w:t xml:space="preserve"> 号：</w:t>
      </w:r>
      <w:r>
        <w:rPr>
          <w:rFonts w:ascii="Times New Roman"/>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p>
    <w:p>
      <w:pPr>
        <w:jc w:val="center"/>
        <w:keepLines/>
        <w:keepNext/>
        <w:spacing w:before="120" w:after="120" w:line="360" w:lineRule="auto"/>
        <w:rPr>
          <w:rFonts w:ascii="黑体" w:hAnsi="宋体" w:eastAsia="黑体" w:cs="Arial"/>
          <w:b/>
          <w:bCs/>
          <w:color w:val="auto"/>
          <w:sz w:val="30"/>
          <w:szCs w:val="30"/>
          <w:highlight w:val="none"/>
        </w:rPr>
        <w:outlineLvl w:val="1"/>
      </w:pPr>
      <w:r>
        <w:rPr>
          <w:rFonts w:ascii="黑体" w:hAnsi="宋体" w:eastAsia="黑体" w:cs="Arial"/>
          <w:b/>
          <w:bCs/>
          <w:color w:val="auto"/>
          <w:sz w:val="30"/>
          <w:szCs w:val="30"/>
          <w:highlight w:val="none"/>
        </w:rPr>
        <w:br w:type="page" w:clear="all"/>
      </w:r>
      <w:bookmarkStart w:id="60" w:name="_Toc351203494"/>
      <w:r>
        <w:rPr>
          <w:rFonts w:ascii="黑体" w:hAnsi="宋体" w:eastAsia="黑体" w:cs="Arial"/>
          <w:b/>
          <w:bCs/>
          <w:color w:val="auto"/>
          <w:sz w:val="30"/>
          <w:szCs w:val="30"/>
          <w:highlight w:val="none"/>
        </w:rPr>
        <w:t xml:space="preserve">第二部分 通用合同条款</w:t>
      </w:r>
      <w:bookmarkEnd w:id="60"/>
      <w:r/>
      <w:bookmarkStart w:id="61" w:name="_Toc337558727"/>
      <w:r/>
      <w:r/>
    </w:p>
    <w:p>
      <w:pPr>
        <w:ind w:firstLine="420"/>
        <w:rPr>
          <w:color w:val="auto"/>
          <w:szCs w:val="32"/>
          <w:highlight w:val="none"/>
        </w:rPr>
      </w:pPr>
      <w:r>
        <w:rPr>
          <w:rFonts w:hint="eastAsia"/>
          <w:color w:val="auto"/>
          <w:szCs w:val="32"/>
          <w:highlight w:val="none"/>
        </w:rPr>
        <w:t xml:space="preserve">具体见住房和城乡建设部和国家工商行政管理总局制定的《建设工程施工合同(示范文本)》(</w:t>
      </w:r>
      <w:r>
        <w:rPr>
          <w:color w:val="auto"/>
          <w:szCs w:val="32"/>
          <w:highlight w:val="none"/>
        </w:rPr>
        <w:t xml:space="preserve">GF</w:t>
      </w:r>
      <w:r>
        <w:rPr>
          <w:rFonts w:hint="eastAsia"/>
          <w:color w:val="auto"/>
          <w:szCs w:val="32"/>
          <w:highlight w:val="none"/>
        </w:rPr>
        <w:t xml:space="preserve">-</w:t>
      </w:r>
      <w:r>
        <w:rPr>
          <w:color w:val="auto"/>
          <w:szCs w:val="32"/>
          <w:highlight w:val="none"/>
        </w:rPr>
        <w:t xml:space="preserve">201</w:t>
      </w:r>
      <w:r>
        <w:rPr>
          <w:rFonts w:hint="eastAsia"/>
          <w:color w:val="auto"/>
          <w:szCs w:val="32"/>
          <w:highlight w:val="none"/>
        </w:rPr>
        <w:t xml:space="preserve">7-</w:t>
      </w:r>
      <w:r>
        <w:rPr>
          <w:color w:val="auto"/>
          <w:szCs w:val="32"/>
          <w:highlight w:val="none"/>
        </w:rPr>
        <w:t xml:space="preserve">0201</w:t>
      </w:r>
      <w:r>
        <w:rPr>
          <w:rFonts w:hint="eastAsia"/>
          <w:color w:val="auto"/>
          <w:szCs w:val="32"/>
          <w:highlight w:val="none"/>
        </w:rPr>
        <w:t xml:space="preserve">)。</w:t>
      </w:r>
      <w:bookmarkEnd w:id="61"/>
      <w:r/>
    </w:p>
    <w:p>
      <w:pPr>
        <w:jc w:val="center"/>
        <w:keepLines/>
        <w:keepNext/>
        <w:spacing w:before="120" w:after="120" w:line="360" w:lineRule="auto"/>
        <w:rPr>
          <w:rFonts w:ascii="黑体" w:hAnsi="宋体" w:eastAsia="黑体" w:cs="Arial"/>
          <w:b/>
          <w:bCs/>
          <w:color w:val="auto"/>
          <w:sz w:val="30"/>
          <w:szCs w:val="30"/>
          <w:highlight w:val="none"/>
        </w:rPr>
        <w:outlineLvl w:val="1"/>
      </w:pPr>
      <w:r/>
      <w:bookmarkStart w:id="62" w:name="_Toc351203632"/>
      <w:r>
        <w:rPr>
          <w:rFonts w:ascii="黑体" w:hAnsi="宋体" w:eastAsia="黑体" w:cs="Arial"/>
          <w:b/>
          <w:bCs/>
          <w:color w:val="auto"/>
          <w:sz w:val="30"/>
          <w:szCs w:val="44"/>
          <w:highlight w:val="none"/>
        </w:rPr>
        <w:br w:type="page" w:clear="all"/>
      </w:r>
      <w:r>
        <w:rPr>
          <w:rFonts w:ascii="黑体" w:hAnsi="宋体" w:eastAsia="黑体" w:cs="Arial"/>
          <w:b/>
          <w:bCs/>
          <w:color w:val="auto"/>
          <w:sz w:val="30"/>
          <w:szCs w:val="30"/>
          <w:highlight w:val="none"/>
        </w:rPr>
        <w:t xml:space="preserve">第三部分 </w:t>
      </w:r>
      <w:r>
        <w:rPr>
          <w:rFonts w:hint="eastAsia" w:ascii="黑体" w:hAnsi="宋体" w:eastAsia="黑体" w:cs="Arial"/>
          <w:b/>
          <w:bCs/>
          <w:color w:val="auto"/>
          <w:sz w:val="30"/>
          <w:szCs w:val="30"/>
          <w:highlight w:val="none"/>
        </w:rPr>
        <w:t xml:space="preserve">专用合同条款</w:t>
      </w:r>
      <w:bookmarkEnd w:id="62"/>
      <w:r/>
      <w:r/>
    </w:p>
    <w:p>
      <w:pPr>
        <w:rPr>
          <w:rFonts w:ascii="黑体" w:eastAsia="黑体"/>
          <w:color w:val="auto"/>
          <w:sz w:val="28"/>
          <w:szCs w:val="28"/>
          <w:highlight w:val="none"/>
        </w:rPr>
      </w:pPr>
      <w:r/>
      <w:bookmarkStart w:id="63" w:name="_Toc351203633"/>
      <w:r>
        <w:rPr>
          <w:rFonts w:hint="eastAsia" w:ascii="黑体" w:eastAsia="黑体"/>
          <w:color w:val="auto"/>
          <w:sz w:val="28"/>
          <w:szCs w:val="28"/>
          <w:highlight w:val="none"/>
        </w:rPr>
        <w:t xml:space="preserve">1</w:t>
      </w:r>
      <w:bookmarkStart w:id="64" w:name="_Toc296890984"/>
      <w:r/>
      <w:bookmarkStart w:id="65" w:name="_Toc292559361"/>
      <w:r/>
      <w:bookmarkStart w:id="66" w:name="_Toc297120456"/>
      <w:r/>
      <w:bookmarkStart w:id="67" w:name="_Toc292559866"/>
      <w:r/>
      <w:bookmarkStart w:id="68" w:name="_Toc297048342"/>
      <w:r/>
      <w:bookmarkStart w:id="69" w:name="_Toc296891196"/>
      <w:r/>
      <w:bookmarkStart w:id="70" w:name="_Toc296503156"/>
      <w:r/>
      <w:bookmarkStart w:id="71" w:name="_Toc296347155"/>
      <w:r/>
      <w:bookmarkStart w:id="72" w:name="_Toc296346657"/>
      <w:r/>
      <w:bookmarkStart w:id="73" w:name="_Toc296944495"/>
      <w:r>
        <w:rPr>
          <w:rFonts w:hint="eastAsia" w:ascii="黑体" w:eastAsia="黑体"/>
          <w:color w:val="auto"/>
          <w:sz w:val="28"/>
          <w:szCs w:val="28"/>
          <w:highlight w:val="none"/>
        </w:rPr>
        <w:t xml:space="preserve">. 一般约定</w:t>
      </w:r>
      <w:bookmarkEnd w:id="63"/>
      <w:r/>
      <w:bookmarkEnd w:id="64"/>
      <w:bookmarkEnd w:id="65"/>
      <w:bookmarkEnd w:id="66"/>
      <w:bookmarkEnd w:id="67"/>
      <w:bookmarkEnd w:id="68"/>
      <w:bookmarkEnd w:id="69"/>
      <w:bookmarkEnd w:id="70"/>
      <w:bookmarkEnd w:id="71"/>
      <w:bookmarkEnd w:id="72"/>
      <w:bookmarkEnd w:id="73"/>
      <w:r/>
    </w:p>
    <w:p>
      <w:pPr>
        <w:ind w:firstLine="420"/>
        <w:rPr>
          <w:rFonts w:eastAsia="黑体"/>
          <w:color w:val="auto"/>
          <w:szCs w:val="32"/>
          <w:highlight w:val="none"/>
        </w:rPr>
      </w:pPr>
      <w:r>
        <w:rPr>
          <w:rFonts w:eastAsia="黑体"/>
          <w:color w:val="auto"/>
          <w:szCs w:val="32"/>
          <w:highlight w:val="none"/>
        </w:rPr>
        <w:t xml:space="preserve">1.1 词语定义</w:t>
      </w:r>
      <w:r/>
    </w:p>
    <w:p>
      <w:pPr>
        <w:ind w:firstLine="420"/>
        <w:rPr>
          <w:color w:val="auto"/>
          <w:szCs w:val="32"/>
          <w:highlight w:val="none"/>
        </w:rPr>
      </w:pPr>
      <w:r>
        <w:rPr>
          <w:color w:val="auto"/>
          <w:szCs w:val="32"/>
          <w:highlight w:val="none"/>
        </w:rPr>
        <w:t xml:space="preserve">1.1.1</w:t>
      </w:r>
      <w:r>
        <w:rPr>
          <w:rFonts w:hint="eastAsia"/>
          <w:color w:val="auto"/>
          <w:szCs w:val="32"/>
          <w:highlight w:val="none"/>
        </w:rPr>
        <w:t xml:space="preserve"> </w:t>
      </w:r>
      <w:r>
        <w:rPr>
          <w:color w:val="auto"/>
          <w:szCs w:val="32"/>
          <w:highlight w:val="none"/>
        </w:rPr>
        <w:t xml:space="preserve">合同</w:t>
      </w:r>
      <w:r/>
    </w:p>
    <w:p>
      <w:pPr>
        <w:ind w:firstLine="420"/>
        <w:rPr>
          <w:color w:val="auto"/>
          <w:szCs w:val="32"/>
          <w:highlight w:val="none"/>
        </w:rPr>
      </w:pPr>
      <w:r>
        <w:rPr>
          <w:color w:val="auto"/>
          <w:szCs w:val="32"/>
          <w:highlight w:val="none"/>
        </w:rPr>
        <w:t xml:space="preserve">1.1.1.10</w:t>
      </w:r>
      <w:r>
        <w:rPr>
          <w:rFonts w:hint="eastAsia"/>
          <w:color w:val="auto"/>
          <w:szCs w:val="32"/>
          <w:highlight w:val="none"/>
        </w:rPr>
        <w:t xml:space="preserve"> </w:t>
      </w:r>
      <w:r>
        <w:rPr>
          <w:color w:val="auto"/>
          <w:szCs w:val="32"/>
          <w:highlight w:val="none"/>
        </w:rPr>
        <w:t xml:space="preserve">其他合同文件包括：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招标文件，包括资格审查条件、投标人须知、评标办法、合同条款及格式、招标工程量清单、投标文件格式、招标答疑、补遗及补充通知，投标文件的澄清、说明等内容；投标文件(在本合同文件组成中已单列的除外)</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1.1.2 合同当事人及其他相关方</w:t>
      </w:r>
      <w:r/>
    </w:p>
    <w:p>
      <w:pPr>
        <w:ind w:firstLine="420"/>
        <w:rPr>
          <w:color w:val="auto"/>
          <w:szCs w:val="32"/>
          <w:highlight w:val="none"/>
        </w:rPr>
      </w:pPr>
      <w:r>
        <w:rPr>
          <w:color w:val="auto"/>
          <w:szCs w:val="32"/>
          <w:highlight w:val="none"/>
        </w:rPr>
        <w:t xml:space="preserve">1.1.2.4</w:t>
      </w:r>
      <w:r>
        <w:rPr>
          <w:rFonts w:hint="eastAsia"/>
          <w:color w:val="auto"/>
          <w:szCs w:val="32"/>
          <w:highlight w:val="none"/>
        </w:rPr>
        <w:t xml:space="preserve"> </w:t>
      </w:r>
      <w:r>
        <w:rPr>
          <w:color w:val="auto"/>
          <w:szCs w:val="32"/>
          <w:highlight w:val="none"/>
        </w:rPr>
        <w:t xml:space="preserve">监理人：</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rFonts w:hAnsi="宋体"/>
          <w:color w:val="auto"/>
          <w:szCs w:val="32"/>
          <w:highlight w:val="none"/>
          <w:u w:val="single"/>
        </w:rPr>
        <w:t xml:space="preserve"> </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1.1.2.5 设计人：</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rFonts w:hAnsi="宋体"/>
          <w:color w:val="auto"/>
          <w:szCs w:val="32"/>
          <w:highlight w:val="none"/>
          <w:u w:val="single"/>
        </w:rPr>
        <w:t xml:space="preserve"> </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1.1.3 工程和设备</w:t>
      </w:r>
      <w:r/>
    </w:p>
    <w:p>
      <w:pPr>
        <w:ind w:firstLine="420"/>
        <w:rPr>
          <w:color w:val="auto"/>
          <w:szCs w:val="32"/>
          <w:highlight w:val="none"/>
        </w:rPr>
      </w:pPr>
      <w:r>
        <w:rPr>
          <w:color w:val="auto"/>
          <w:szCs w:val="32"/>
          <w:highlight w:val="none"/>
        </w:rPr>
        <w:t xml:space="preserve">1.1.3.7 作为施工现场组成部分的其他场所包括：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1.1.3.9 永久占地包括：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1.1.3.10 临时占地包括：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1.1.6 其他词语定义与解释补充：</w:t>
      </w:r>
      <w:r/>
    </w:p>
    <w:p>
      <w:pPr>
        <w:ind w:firstLine="420"/>
        <w:rPr>
          <w:rFonts w:hAnsi="宋体"/>
          <w:color w:val="auto"/>
          <w:szCs w:val="32"/>
          <w:highlight w:val="none"/>
        </w:rPr>
      </w:pPr>
      <w:r>
        <w:rPr>
          <w:rFonts w:hint="eastAsia" w:hAnsi="宋体"/>
          <w:color w:val="auto"/>
          <w:szCs w:val="32"/>
          <w:highlight w:val="none"/>
        </w:rPr>
        <w:t xml:space="preserve">(1) 竣工结算价：发、承包双方依据国家有关法律、法规和标准规定，按照合同约定确定的，包括在履行合同过程中按合同约定进行的合同价款调整，是承包人按合同约定完成了全部承包工作后，发包人应付给承包人的合同总金额。</w:t>
      </w:r>
      <w:r/>
    </w:p>
    <w:p>
      <w:pPr>
        <w:ind w:firstLine="420"/>
        <w:rPr>
          <w:rFonts w:hAnsi="宋体"/>
          <w:color w:val="auto"/>
          <w:szCs w:val="32"/>
          <w:highlight w:val="none"/>
        </w:rPr>
      </w:pPr>
      <w:r>
        <w:rPr>
          <w:rFonts w:hint="eastAsia" w:hAnsi="宋体"/>
          <w:color w:val="auto"/>
          <w:szCs w:val="32"/>
          <w:highlight w:val="none"/>
        </w:rPr>
        <w:t xml:space="preserve">(2) 违约责任：指合同一方不履行合同义务或履行合同义务不符合约定所应承担的责任。</w:t>
      </w:r>
      <w:r/>
    </w:p>
    <w:p>
      <w:pPr>
        <w:ind w:firstLine="420"/>
        <w:rPr>
          <w:rFonts w:hAnsi="宋体"/>
          <w:color w:val="auto"/>
          <w:szCs w:val="32"/>
          <w:highlight w:val="none"/>
        </w:rPr>
      </w:pPr>
      <w:r>
        <w:rPr>
          <w:rFonts w:hint="eastAsia" w:hAnsi="宋体"/>
          <w:color w:val="auto"/>
          <w:szCs w:val="32"/>
          <w:highlight w:val="none"/>
        </w:rPr>
        <w:t xml:space="preserve">(3) 索赔：指在工程合同履行过程中，合同当事人一方因非己方原因的原因而遭受损失，按合同约定或法律法规规定应由对方承担责任，从而向对方提出补偿的要求。</w:t>
      </w:r>
      <w:r/>
    </w:p>
    <w:p>
      <w:pPr>
        <w:ind w:firstLine="420"/>
        <w:rPr>
          <w:rFonts w:hAnsi="宋体"/>
          <w:color w:val="auto"/>
          <w:szCs w:val="32"/>
          <w:highlight w:val="none"/>
        </w:rPr>
      </w:pPr>
      <w:r>
        <w:rPr>
          <w:rFonts w:hint="eastAsia" w:hAnsi="宋体"/>
          <w:color w:val="auto"/>
          <w:szCs w:val="32"/>
          <w:highlight w:val="none"/>
        </w:rPr>
        <w:t xml:space="preserve">(4) 不可抗力：发承包双方在工程合同签订时不能预见的，对其发生的后果不能避免，并且不能克服的自然灾害和社会性突发事件。</w:t>
      </w:r>
      <w:r/>
    </w:p>
    <w:p>
      <w:pPr>
        <w:ind w:firstLine="420"/>
        <w:rPr>
          <w:rFonts w:hAnsi="宋体"/>
          <w:color w:val="auto"/>
          <w:szCs w:val="32"/>
          <w:highlight w:val="none"/>
        </w:rPr>
      </w:pPr>
      <w:r>
        <w:rPr>
          <w:rFonts w:hint="eastAsia" w:hAnsi="宋体"/>
          <w:color w:val="auto"/>
          <w:szCs w:val="32"/>
          <w:highlight w:val="none"/>
        </w:rPr>
        <w:t xml:space="preserve">(5) 工程造价管理部门： 指国务院有关部门、县级以上人民政府建设行政主管部门或其委托的工程造价管理机构。</w:t>
      </w:r>
      <w:r/>
    </w:p>
    <w:p>
      <w:pPr>
        <w:ind w:firstLine="420"/>
        <w:rPr>
          <w:rFonts w:eastAsia="黑体"/>
          <w:color w:val="auto"/>
          <w:szCs w:val="32"/>
          <w:highlight w:val="none"/>
        </w:rPr>
      </w:pPr>
      <w:r>
        <w:rPr>
          <w:rFonts w:eastAsia="黑体"/>
          <w:color w:val="auto"/>
          <w:szCs w:val="32"/>
          <w:highlight w:val="none"/>
        </w:rPr>
        <w:t xml:space="preserve">1.3</w:t>
      </w:r>
      <w:r>
        <w:rPr>
          <w:rFonts w:hint="eastAsia" w:eastAsia="黑体"/>
          <w:color w:val="auto"/>
          <w:szCs w:val="32"/>
          <w:highlight w:val="none"/>
        </w:rPr>
        <w:t xml:space="preserve"> </w:t>
      </w:r>
      <w:r>
        <w:rPr>
          <w:rFonts w:eastAsia="黑体"/>
          <w:color w:val="auto"/>
          <w:szCs w:val="32"/>
          <w:highlight w:val="none"/>
        </w:rPr>
        <w:t xml:space="preserve">法律</w:t>
      </w:r>
      <w:r/>
    </w:p>
    <w:p>
      <w:pPr>
        <w:ind w:firstLine="420"/>
        <w:rPr>
          <w:color w:val="auto"/>
          <w:szCs w:val="32"/>
          <w:highlight w:val="none"/>
        </w:rPr>
      </w:pPr>
      <w:r>
        <w:rPr>
          <w:color w:val="auto"/>
          <w:szCs w:val="32"/>
          <w:highlight w:val="none"/>
        </w:rPr>
        <w:t xml:space="preserve">适用于合同的其他规范性文件：</w:t>
      </w:r>
      <w:r>
        <w:rPr>
          <w:rFonts w:ascii="Times New Roman"/>
          <w:color w:val="auto"/>
          <w:szCs w:val="32"/>
          <w:highlight w:val="none"/>
          <w:u w:val="single"/>
        </w:rPr>
        <w:t xml:space="preserve">  </w:t>
      </w:r>
      <w:r>
        <w:rPr>
          <w:rFonts w:hint="eastAsia" w:hAnsi="宋体"/>
          <w:color w:val="auto"/>
          <w:szCs w:val="32"/>
          <w:highlight w:val="none"/>
          <w:u w:val="single"/>
        </w:rPr>
        <w:t xml:space="preserve">《中华人民共和国民法典》、《中华人民共和国建筑法》、《建设工程质量管理条例》、《中华人民共和国招标投标法》、《工程建设项目施工招标投标办法》(七部委30号令)、《工程量清单计价规范》、其他法律法规以及江苏省和苏州市行业主管部门颁布的相关文件规定，如地方法规与国家法规相抵触，按国家法规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 标准和规范</w:t>
      </w:r>
      <w:r/>
    </w:p>
    <w:p>
      <w:pPr>
        <w:ind w:firstLine="420"/>
        <w:rPr>
          <w:color w:val="auto"/>
          <w:szCs w:val="32"/>
          <w:highlight w:val="none"/>
        </w:rPr>
      </w:pPr>
      <w:r>
        <w:rPr>
          <w:color w:val="auto"/>
          <w:szCs w:val="32"/>
          <w:highlight w:val="none"/>
        </w:rPr>
        <w:t xml:space="preserve">1.4.1</w:t>
      </w:r>
      <w:r>
        <w:rPr>
          <w:rFonts w:hint="eastAsia"/>
          <w:color w:val="auto"/>
          <w:szCs w:val="32"/>
          <w:highlight w:val="none"/>
        </w:rPr>
        <w:t xml:space="preserve"> </w:t>
      </w:r>
      <w:r>
        <w:rPr>
          <w:color w:val="auto"/>
          <w:szCs w:val="32"/>
          <w:highlight w:val="none"/>
        </w:rPr>
        <w:t xml:space="preserve">适用于工程的标准规范包括：</w:t>
      </w:r>
      <w:r/>
    </w:p>
    <w:p>
      <w:pPr>
        <w:ind w:firstLine="420"/>
        <w:rPr>
          <w:rFonts w:hAnsi="宋体"/>
          <w:color w:val="auto"/>
          <w:szCs w:val="32"/>
          <w:highlight w:val="none"/>
        </w:rPr>
      </w:pPr>
      <w:r>
        <w:rPr>
          <w:rFonts w:hint="eastAsia" w:hAnsi="宋体"/>
          <w:color w:val="auto"/>
          <w:szCs w:val="32"/>
          <w:highlight w:val="none"/>
        </w:rPr>
        <w:t xml:space="preserve">(1) 现行工程施工标准规范以及质量验收标准及规范。</w:t>
      </w:r>
      <w:r/>
    </w:p>
    <w:p>
      <w:pPr>
        <w:ind w:firstLine="420"/>
        <w:rPr>
          <w:rFonts w:hAnsi="宋体"/>
          <w:color w:val="auto"/>
          <w:szCs w:val="32"/>
          <w:highlight w:val="none"/>
        </w:rPr>
      </w:pPr>
      <w:r>
        <w:rPr>
          <w:rFonts w:hint="eastAsia" w:hAnsi="宋体"/>
          <w:color w:val="auto"/>
          <w:szCs w:val="32"/>
          <w:highlight w:val="none"/>
        </w:rPr>
        <w:t xml:space="preserve">(2) 发包人提供标准、规范的时间：由承包人根据设计图纸规定标准、规范名称自行购买。</w:t>
      </w:r>
      <w:r/>
    </w:p>
    <w:p>
      <w:pPr>
        <w:ind w:firstLine="420"/>
        <w:rPr>
          <w:rFonts w:hAnsi="宋体"/>
          <w:color w:val="auto"/>
          <w:szCs w:val="32"/>
          <w:highlight w:val="none"/>
        </w:rPr>
      </w:pPr>
      <w:r>
        <w:rPr>
          <w:rFonts w:hint="eastAsia" w:hAnsi="宋体"/>
          <w:color w:val="auto"/>
          <w:szCs w:val="32"/>
          <w:highlight w:val="none"/>
        </w:rPr>
        <w:t xml:space="preserve">(3) 2024清单计价规范及相关造价文件与本合同文件规定不一致的，以本合同文件规定为准。</w:t>
      </w:r>
      <w:r/>
    </w:p>
    <w:p>
      <w:pPr>
        <w:ind w:firstLine="420"/>
        <w:rPr>
          <w:rFonts w:hAnsi="宋体"/>
          <w:color w:val="auto"/>
          <w:szCs w:val="32"/>
          <w:highlight w:val="none"/>
        </w:rPr>
      </w:pPr>
      <w:r>
        <w:rPr>
          <w:rFonts w:hint="eastAsia" w:hAnsi="宋体"/>
          <w:color w:val="auto"/>
          <w:szCs w:val="32"/>
          <w:highlight w:val="none"/>
        </w:rPr>
        <w:t xml:space="preserve">(4) 双方在合同条款内约定适用国家标准、规范的名称；没有国家标准、规范但有行业标准、规范的，约定适用行业标准、规范的名称；没有国家和行业标准、规范的，约定适用工程所在地地方标准、规范的名称。</w:t>
      </w:r>
      <w:r/>
    </w:p>
    <w:p>
      <w:pPr>
        <w:ind w:firstLine="420"/>
        <w:rPr>
          <w:rFonts w:hAnsi="宋体"/>
          <w:color w:val="auto"/>
          <w:szCs w:val="32"/>
          <w:highlight w:val="none"/>
        </w:rPr>
      </w:pPr>
      <w:r>
        <w:rPr>
          <w:rFonts w:hint="eastAsia" w:hAnsi="宋体"/>
          <w:color w:val="auto"/>
          <w:szCs w:val="32"/>
          <w:highlight w:val="none"/>
        </w:rPr>
        <w:t xml:space="preserve">(5) 国内没有相应标准、规范的，由发包人向承包人提出施工技术要求，承包人按约定的时间和要求提出施工工艺，经发包人认可后执行。</w:t>
      </w:r>
      <w:r/>
    </w:p>
    <w:p>
      <w:pPr>
        <w:ind w:firstLine="420"/>
        <w:rPr>
          <w:color w:val="auto"/>
          <w:szCs w:val="32"/>
          <w:highlight w:val="none"/>
        </w:rPr>
      </w:pPr>
      <w:r>
        <w:rPr>
          <w:color w:val="auto"/>
          <w:szCs w:val="32"/>
          <w:highlight w:val="none"/>
        </w:rPr>
        <w:t xml:space="preserve">1.4.2 发包人提供国外标准、规范的名称</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发包人提供国外标准、规范的份数：</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发包人提供国外标准、规范的</w:t>
      </w:r>
      <w:r>
        <w:rPr>
          <w:rFonts w:hint="eastAsia"/>
          <w:color w:val="auto"/>
          <w:szCs w:val="32"/>
          <w:highlight w:val="none"/>
        </w:rPr>
        <w:t xml:space="preserve">时间</w:t>
      </w:r>
      <w:r>
        <w:rPr>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1.4.3</w:t>
      </w:r>
      <w:r>
        <w:rPr>
          <w:rFonts w:hint="eastAsia"/>
          <w:color w:val="auto"/>
          <w:szCs w:val="32"/>
          <w:highlight w:val="none"/>
        </w:rPr>
        <w:t xml:space="preserve"> </w:t>
      </w:r>
      <w:r>
        <w:rPr>
          <w:color w:val="auto"/>
          <w:szCs w:val="32"/>
          <w:highlight w:val="none"/>
        </w:rPr>
        <w:t xml:space="preserve">发包人对工程的技术标准和功能要求的特殊要求：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1.5 合同文件的优先顺序</w:t>
      </w:r>
      <w:r/>
    </w:p>
    <w:p>
      <w:pPr>
        <w:ind w:firstLine="420"/>
        <w:rPr>
          <w:color w:val="auto"/>
          <w:szCs w:val="32"/>
          <w:highlight w:val="none"/>
        </w:rPr>
      </w:pPr>
      <w:r>
        <w:rPr>
          <w:color w:val="auto"/>
          <w:szCs w:val="32"/>
          <w:highlight w:val="none"/>
        </w:rPr>
        <w:t xml:space="preserve">合同文件组成及优先顺序为：</w:t>
      </w:r>
      <w:r/>
    </w:p>
    <w:p>
      <w:pPr>
        <w:ind w:firstLine="420"/>
        <w:rPr>
          <w:rFonts w:hAnsi="宋体"/>
          <w:color w:val="auto"/>
          <w:szCs w:val="32"/>
          <w:highlight w:val="none"/>
        </w:rPr>
      </w:pPr>
      <w:r>
        <w:rPr>
          <w:rFonts w:hint="eastAsia" w:hAnsi="宋体"/>
          <w:color w:val="auto"/>
          <w:szCs w:val="32"/>
          <w:highlight w:val="none"/>
        </w:rPr>
        <w:t xml:space="preserve">(1) 本合同协议书；</w:t>
      </w:r>
      <w:r/>
    </w:p>
    <w:p>
      <w:pPr>
        <w:ind w:firstLine="420"/>
        <w:rPr>
          <w:rFonts w:hAnsi="宋体"/>
          <w:color w:val="auto"/>
          <w:szCs w:val="32"/>
          <w:highlight w:val="none"/>
        </w:rPr>
      </w:pPr>
      <w:r>
        <w:rPr>
          <w:rFonts w:hint="eastAsia" w:hAnsi="宋体"/>
          <w:color w:val="auto"/>
          <w:szCs w:val="32"/>
          <w:highlight w:val="none"/>
        </w:rPr>
        <w:t xml:space="preserve">(2) 中标通知书(如果有)；</w:t>
      </w:r>
      <w:r/>
    </w:p>
    <w:p>
      <w:pPr>
        <w:ind w:firstLine="420"/>
        <w:rPr>
          <w:rFonts w:hAnsi="宋体"/>
          <w:color w:val="auto"/>
          <w:szCs w:val="32"/>
          <w:highlight w:val="none"/>
        </w:rPr>
      </w:pPr>
      <w:r>
        <w:rPr>
          <w:rFonts w:hint="eastAsia" w:hAnsi="宋体"/>
          <w:color w:val="auto"/>
          <w:szCs w:val="32"/>
          <w:highlight w:val="none"/>
        </w:rPr>
        <w:t xml:space="preserve">(3) 专用合同条款及附件；</w:t>
      </w:r>
      <w:r/>
    </w:p>
    <w:p>
      <w:pPr>
        <w:ind w:firstLine="420"/>
        <w:rPr>
          <w:rFonts w:hAnsi="宋体"/>
          <w:color w:val="auto"/>
          <w:szCs w:val="32"/>
          <w:highlight w:val="none"/>
        </w:rPr>
      </w:pPr>
      <w:r>
        <w:rPr>
          <w:rFonts w:hint="eastAsia" w:hAnsi="宋体"/>
          <w:color w:val="auto"/>
          <w:szCs w:val="32"/>
          <w:highlight w:val="none"/>
        </w:rPr>
        <w:t xml:space="preserve">(4) 通用合同条款；</w:t>
      </w:r>
      <w:r/>
    </w:p>
    <w:p>
      <w:pPr>
        <w:ind w:firstLine="420"/>
        <w:rPr>
          <w:rFonts w:hAnsi="宋体"/>
          <w:color w:val="auto"/>
          <w:szCs w:val="32"/>
          <w:highlight w:val="none"/>
        </w:rPr>
      </w:pPr>
      <w:r>
        <w:rPr>
          <w:rFonts w:hint="eastAsia" w:hAnsi="宋体"/>
          <w:color w:val="auto"/>
          <w:szCs w:val="32"/>
          <w:highlight w:val="none"/>
        </w:rPr>
        <w:t xml:space="preserve">(5) 技术标准和要求；</w:t>
      </w:r>
      <w:r/>
    </w:p>
    <w:p>
      <w:pPr>
        <w:ind w:firstLine="420"/>
        <w:rPr>
          <w:rFonts w:hAnsi="宋体"/>
          <w:color w:val="auto"/>
          <w:szCs w:val="32"/>
          <w:highlight w:val="none"/>
        </w:rPr>
      </w:pPr>
      <w:r>
        <w:rPr>
          <w:rFonts w:hint="eastAsia" w:hAnsi="宋体"/>
          <w:color w:val="auto"/>
          <w:szCs w:val="32"/>
          <w:highlight w:val="none"/>
        </w:rPr>
        <w:t xml:space="preserve">(6) 投标书及附件(含澄清函、补充函、承诺书等，与招标文件抵触且未经发包人明确接受的内容无效)；</w:t>
      </w:r>
      <w:r/>
    </w:p>
    <w:p>
      <w:pPr>
        <w:ind w:firstLine="420"/>
        <w:rPr>
          <w:rFonts w:hAnsi="宋体"/>
          <w:color w:val="auto"/>
          <w:szCs w:val="32"/>
          <w:highlight w:val="none"/>
        </w:rPr>
      </w:pPr>
      <w:r>
        <w:rPr>
          <w:rFonts w:hint="eastAsia" w:hAnsi="宋体"/>
          <w:color w:val="auto"/>
          <w:szCs w:val="32"/>
          <w:highlight w:val="none"/>
        </w:rPr>
        <w:t xml:space="preserve">(7) 招标文件及附件(含招标答疑/补遗、最高限价公示、图纸、工程量清单等)；</w:t>
      </w:r>
      <w:r/>
    </w:p>
    <w:p>
      <w:pPr>
        <w:ind w:firstLine="420"/>
        <w:rPr>
          <w:rFonts w:hAnsi="宋体"/>
          <w:color w:val="auto"/>
          <w:szCs w:val="32"/>
          <w:highlight w:val="none"/>
        </w:rPr>
      </w:pPr>
      <w:r>
        <w:rPr>
          <w:rFonts w:hint="eastAsia" w:hAnsi="宋体"/>
          <w:color w:val="auto"/>
          <w:szCs w:val="32"/>
          <w:highlight w:val="none"/>
        </w:rPr>
        <w:t xml:space="preserve">(8) 其他合同文件。</w:t>
      </w:r>
      <w:r/>
    </w:p>
    <w:p>
      <w:pPr>
        <w:ind w:firstLine="420"/>
        <w:rPr>
          <w:rFonts w:hAnsi="宋体"/>
          <w:color w:val="auto"/>
          <w:szCs w:val="32"/>
          <w:highlight w:val="none"/>
        </w:rPr>
      </w:pPr>
      <w:r>
        <w:rPr>
          <w:rFonts w:hint="eastAsia" w:hAnsi="宋体"/>
          <w:color w:val="auto"/>
          <w:szCs w:val="32"/>
          <w:highlight w:val="none"/>
        </w:rPr>
        <w:t xml:space="preserve">合同履行时，发包人、承包人就有关工程的洽商、变更等书面协议或文件视为本合同的组成部分。承包人于投标期间提出的任何对工程技术要求、规范、图纸、标准及有关技术文件的假设及说明，若无发包人书面确认，均被视为无效，承包人不得以此为由申请任何费用增加。承包人提交的技术标内容，如工程进度计划、工序安排、人员设备配置及相关设备、材料的型号、参数等资料只作为承包人单方面承诺，并不表示发包人对其内容的确认，在施工期间需按合同要求报监理人、代建人和发包人审核并批准后方可实施。</w:t>
      </w:r>
      <w:r/>
    </w:p>
    <w:p>
      <w:pPr>
        <w:ind w:firstLine="420"/>
        <w:rPr>
          <w:rFonts w:hAnsi="宋体"/>
          <w:color w:val="auto"/>
          <w:szCs w:val="32"/>
          <w:highlight w:val="none"/>
        </w:rPr>
      </w:pPr>
      <w:r>
        <w:rPr>
          <w:rFonts w:hint="eastAsia" w:hAnsi="宋体"/>
          <w:color w:val="auto"/>
          <w:szCs w:val="32"/>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w:t>
      </w:r>
      <w:r>
        <w:rPr>
          <w:rFonts w:hAnsi="宋体"/>
          <w:color w:val="auto"/>
          <w:szCs w:val="32"/>
          <w:highlight w:val="none"/>
        </w:rPr>
        <w:t xml:space="preserve"> </w:t>
      </w:r>
      <w:r>
        <w:rPr>
          <w:rFonts w:hint="eastAsia" w:hAnsi="宋体"/>
          <w:color w:val="auto"/>
          <w:szCs w:val="32"/>
          <w:highlight w:val="none"/>
        </w:rPr>
        <w:t xml:space="preserve">在不影响工程正常进行的情况下，由发包人与承包人协商解决。双方也可以提请负责监理人作出解释。双方协商不成或不同意负责监理人的解释时，按本合同条款【第</w:t>
      </w:r>
      <w:r>
        <w:rPr>
          <w:rFonts w:hAnsi="宋体"/>
          <w:color w:val="auto"/>
          <w:szCs w:val="32"/>
          <w:highlight w:val="none"/>
        </w:rPr>
        <w:t xml:space="preserve">20</w:t>
      </w:r>
      <w:r>
        <w:rPr>
          <w:rFonts w:hint="eastAsia" w:hAnsi="宋体"/>
          <w:color w:val="auto"/>
          <w:szCs w:val="32"/>
          <w:highlight w:val="none"/>
        </w:rPr>
        <w:t xml:space="preserve">条】关于争议的约定处理。</w:t>
      </w:r>
      <w:r/>
    </w:p>
    <w:p>
      <w:pPr>
        <w:ind w:firstLine="420"/>
        <w:rPr>
          <w:rFonts w:hint="eastAsia" w:hAnsi="宋体"/>
          <w:color w:val="auto"/>
          <w:szCs w:val="32"/>
          <w:highlight w:val="none"/>
        </w:rPr>
      </w:pPr>
      <w:r>
        <w:rPr>
          <w:rFonts w:hint="eastAsia" w:hAnsi="宋体"/>
          <w:color w:val="auto"/>
          <w:szCs w:val="32"/>
          <w:highlight w:val="none"/>
        </w:rPr>
        <w:t xml:space="preserve">承包人应按合同规范及图纸施工，但如发现合同规范、图纸及中华人民共和国的法律法规及强制性规范有冲突时，则应采用较严格及较高的标准。对于何者为较高标准，发包人的决定为最终决定。</w:t>
      </w:r>
      <w:r/>
    </w:p>
    <w:p>
      <w:pPr>
        <w:ind w:firstLine="420"/>
        <w:rPr>
          <w:rFonts w:eastAsia="黑体"/>
          <w:color w:val="auto"/>
          <w:szCs w:val="32"/>
          <w:highlight w:val="none"/>
        </w:rPr>
      </w:pPr>
      <w:r>
        <w:rPr>
          <w:rFonts w:eastAsia="黑体"/>
          <w:color w:val="auto"/>
          <w:szCs w:val="32"/>
          <w:highlight w:val="none"/>
        </w:rPr>
        <w:t xml:space="preserve">1.6 图纸和承包人文件</w:t>
      </w:r>
      <w:r/>
    </w:p>
    <w:p>
      <w:pPr>
        <w:ind w:firstLine="420"/>
        <w:rPr>
          <w:color w:val="auto"/>
          <w:szCs w:val="32"/>
          <w:highlight w:val="none"/>
        </w:rPr>
      </w:pPr>
      <w:r>
        <w:rPr>
          <w:color w:val="auto"/>
          <w:szCs w:val="32"/>
          <w:highlight w:val="none"/>
        </w:rPr>
        <w:t xml:space="preserve">1.6.1 图纸的提供</w:t>
      </w:r>
      <w:r/>
    </w:p>
    <w:p>
      <w:pPr>
        <w:ind w:firstLine="420"/>
        <w:rPr>
          <w:color w:val="auto"/>
          <w:szCs w:val="32"/>
          <w:highlight w:val="none"/>
        </w:rPr>
      </w:pPr>
      <w:r>
        <w:rPr>
          <w:color w:val="auto"/>
          <w:szCs w:val="32"/>
          <w:highlight w:val="none"/>
        </w:rPr>
        <w:t xml:space="preserve">发包人向承包人提供图纸的期限：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发包人向承包人提供图纸的数量：</w:t>
      </w:r>
      <w:r>
        <w:rPr>
          <w:rFonts w:ascii="Times New Roman"/>
          <w:color w:val="auto"/>
          <w:szCs w:val="32"/>
          <w:highlight w:val="none"/>
          <w:u w:val="single"/>
        </w:rPr>
        <w:t xml:space="preserve">  </w:t>
      </w:r>
      <w:r>
        <w:rPr>
          <w:rFonts w:hint="eastAsia" w:ascii="Times New Roman"/>
          <w:color w:val="auto"/>
          <w:szCs w:val="32"/>
          <w:highlight w:val="none"/>
          <w:u w:val="single"/>
        </w:rPr>
        <w:t xml:space="preserve">陆套</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发包人向承包人提供图纸的内容：</w:t>
      </w:r>
      <w:r/>
    </w:p>
    <w:p>
      <w:pPr>
        <w:ind w:firstLine="420"/>
        <w:rPr>
          <w:rFonts w:hAnsi="宋体"/>
          <w:color w:val="auto"/>
          <w:szCs w:val="32"/>
          <w:highlight w:val="none"/>
        </w:rPr>
      </w:pPr>
      <w:r>
        <w:rPr>
          <w:rFonts w:hint="eastAsia" w:hAnsi="宋体"/>
          <w:color w:val="auto"/>
          <w:szCs w:val="32"/>
          <w:highlight w:val="none"/>
        </w:rPr>
        <w:t xml:space="preserve">(1) 施工图。</w:t>
      </w:r>
      <w:r/>
    </w:p>
    <w:p>
      <w:pPr>
        <w:ind w:firstLine="420"/>
        <w:rPr>
          <w:rFonts w:hAnsi="宋体"/>
          <w:color w:val="auto"/>
          <w:szCs w:val="32"/>
          <w:highlight w:val="none"/>
        </w:rPr>
      </w:pPr>
      <w:r>
        <w:rPr>
          <w:rFonts w:hint="eastAsia" w:hAnsi="宋体"/>
          <w:color w:val="auto"/>
          <w:szCs w:val="32"/>
          <w:highlight w:val="none"/>
        </w:rPr>
        <w:t xml:space="preserve">(2) 承包人如需增加，由承包人自行复制，费用自行承担。</w:t>
      </w:r>
      <w:r/>
    </w:p>
    <w:p>
      <w:pPr>
        <w:ind w:firstLine="420"/>
        <w:rPr>
          <w:rFonts w:hAnsi="宋体"/>
          <w:color w:val="auto"/>
          <w:szCs w:val="32"/>
          <w:highlight w:val="none"/>
        </w:rPr>
      </w:pPr>
      <w:r>
        <w:rPr>
          <w:rFonts w:hint="eastAsia" w:hAnsi="宋体"/>
          <w:color w:val="auto"/>
          <w:szCs w:val="32"/>
          <w:highlight w:val="none"/>
        </w:rPr>
        <w:t xml:space="preserve">(3) 承包人应在施工现场保留一套完整图纸，供有关人员进行工程检查时使用。</w:t>
      </w:r>
      <w:r/>
    </w:p>
    <w:p>
      <w:pPr>
        <w:ind w:firstLine="420"/>
        <w:rPr>
          <w:rFonts w:hAnsi="宋体"/>
          <w:color w:val="auto"/>
          <w:szCs w:val="32"/>
          <w:highlight w:val="none"/>
        </w:rPr>
      </w:pPr>
      <w:r>
        <w:rPr>
          <w:rFonts w:hint="eastAsia" w:hAnsi="宋体"/>
          <w:color w:val="auto"/>
          <w:szCs w:val="32"/>
          <w:highlight w:val="none"/>
        </w:rPr>
        <w:t xml:space="preserve">(4) 承包人在现场应对图纸进行有效的管理，约定现场图纸的有效版本，其他版本应及时标注其中替换、变更、作废等内容，以确保施工按准确的图纸进行。如因现场图纸管理不当造成施工质量问题或工期延误，由承包人承担责任并向发包人赔偿损失。</w:t>
      </w:r>
      <w:r/>
    </w:p>
    <w:p>
      <w:pPr>
        <w:ind w:firstLine="420"/>
        <w:rPr>
          <w:rFonts w:hAnsi="宋体"/>
          <w:color w:val="auto"/>
          <w:szCs w:val="32"/>
          <w:highlight w:val="none"/>
        </w:rPr>
      </w:pPr>
      <w:r>
        <w:rPr>
          <w:rFonts w:hint="eastAsia" w:hAnsi="宋体"/>
          <w:color w:val="auto"/>
          <w:szCs w:val="32"/>
          <w:highlight w:val="none"/>
        </w:rPr>
        <w:t xml:space="preserve">(5) 工程质量保修期满后，除承包人存档需要的图纸外，应将全部图纸退还给发包人。</w:t>
      </w:r>
      <w:r/>
    </w:p>
    <w:p>
      <w:pPr>
        <w:ind w:firstLine="420"/>
        <w:rPr>
          <w:color w:val="auto"/>
          <w:szCs w:val="32"/>
          <w:highlight w:val="none"/>
        </w:rPr>
      </w:pPr>
      <w:r>
        <w:rPr>
          <w:color w:val="auto"/>
          <w:szCs w:val="32"/>
          <w:highlight w:val="none"/>
        </w:rPr>
        <w:t xml:space="preserve">1.6.4 承包人文件</w:t>
      </w:r>
      <w:r/>
    </w:p>
    <w:p>
      <w:pPr>
        <w:ind w:firstLine="420"/>
        <w:rPr>
          <w:color w:val="auto"/>
          <w:szCs w:val="32"/>
          <w:highlight w:val="none"/>
        </w:rPr>
      </w:pPr>
      <w:r>
        <w:rPr>
          <w:color w:val="auto"/>
          <w:szCs w:val="32"/>
          <w:highlight w:val="none"/>
        </w:rPr>
        <w:t xml:space="preserve">需要由承包人提供的文件，包括：</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按照最新文件规定，由发包人明确</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承包人提供的文件的期限为：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承包人提供的文件的数量为：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满足本工程需要</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承包人提供的文件的形式为：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纸质和电子文件</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w:t>
      </w:r>
      <w:r>
        <w:rPr>
          <w:rFonts w:hint="eastAsia"/>
          <w:color w:val="auto"/>
          <w:szCs w:val="32"/>
          <w:highlight w:val="none"/>
        </w:rPr>
        <w:t xml:space="preserve">审批</w:t>
      </w:r>
      <w:r>
        <w:rPr>
          <w:color w:val="auto"/>
          <w:szCs w:val="32"/>
          <w:highlight w:val="none"/>
        </w:rPr>
        <w:t xml:space="preserve">承包人文件的期限：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收到文件后7日历天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1.6.5 现场图纸准备</w:t>
      </w:r>
      <w:r/>
    </w:p>
    <w:p>
      <w:pPr>
        <w:ind w:firstLine="420"/>
        <w:rPr>
          <w:color w:val="auto"/>
          <w:szCs w:val="32"/>
          <w:highlight w:val="none"/>
        </w:rPr>
      </w:pPr>
      <w:r>
        <w:rPr>
          <w:color w:val="auto"/>
          <w:szCs w:val="32"/>
          <w:highlight w:val="none"/>
        </w:rPr>
        <w:t xml:space="preserve">关于现场图纸准备的约定：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1.7 联络</w:t>
      </w:r>
      <w:r/>
    </w:p>
    <w:p>
      <w:pPr>
        <w:ind w:firstLine="420"/>
        <w:rPr>
          <w:color w:val="auto"/>
          <w:szCs w:val="32"/>
          <w:highlight w:val="none"/>
        </w:rPr>
      </w:pPr>
      <w:r>
        <w:rPr>
          <w:color w:val="auto"/>
          <w:szCs w:val="32"/>
          <w:highlight w:val="none"/>
        </w:rPr>
        <w:t xml:space="preserve">1.7.1</w:t>
      </w:r>
      <w:r>
        <w:rPr>
          <w:rFonts w:hint="eastAsia"/>
          <w:color w:val="auto"/>
          <w:szCs w:val="32"/>
          <w:highlight w:val="none"/>
        </w:rPr>
        <w:t xml:space="preserve"> </w:t>
      </w:r>
      <w:r>
        <w:rPr>
          <w:color w:val="auto"/>
          <w:szCs w:val="32"/>
          <w:highlight w:val="none"/>
        </w:rPr>
        <w:t xml:space="preserve">发包人和承包人应当在</w:t>
      </w:r>
      <w:r>
        <w:rPr>
          <w:rFonts w:ascii="Times New Roman"/>
          <w:color w:val="auto"/>
          <w:szCs w:val="32"/>
          <w:highlight w:val="none"/>
          <w:u w:val="single"/>
        </w:rPr>
        <w:t xml:space="preserve">  </w:t>
      </w:r>
      <w:r>
        <w:rPr>
          <w:rFonts w:hint="eastAsia"/>
          <w:color w:val="auto"/>
          <w:szCs w:val="32"/>
          <w:highlight w:val="none"/>
          <w:u w:val="single"/>
        </w:rPr>
        <w:t xml:space="preserve">1</w:t>
      </w:r>
      <w:r>
        <w:rPr>
          <w:color w:val="auto"/>
          <w:szCs w:val="32"/>
          <w:highlight w:val="none"/>
          <w:u w:val="single"/>
        </w:rPr>
        <w:t xml:space="preserve">  </w:t>
      </w:r>
      <w:r>
        <w:rPr>
          <w:color w:val="auto"/>
          <w:szCs w:val="32"/>
          <w:highlight w:val="none"/>
        </w:rPr>
        <w:t xml:space="preserve">天内将与合同有关的通知、批准、证明、证书、指示、指令、要求、请求、同意、意见、确定和决定等书面函件送达对方当事人</w:t>
      </w:r>
      <w:r>
        <w:rPr>
          <w:rFonts w:hint="eastAsia"/>
          <w:color w:val="auto"/>
          <w:szCs w:val="32"/>
          <w:highlight w:val="none"/>
        </w:rPr>
        <w:t xml:space="preserve">。</w:t>
      </w:r>
      <w:r/>
    </w:p>
    <w:p>
      <w:pPr>
        <w:ind w:firstLine="420"/>
        <w:rPr>
          <w:color w:val="auto"/>
          <w:szCs w:val="32"/>
          <w:highlight w:val="none"/>
        </w:rPr>
      </w:pPr>
      <w:r>
        <w:rPr>
          <w:color w:val="auto"/>
          <w:szCs w:val="32"/>
          <w:highlight w:val="none"/>
        </w:rPr>
        <w:t xml:space="preserve">1.7.2 发包人接收文件的地点：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(代建人)公司或施工现场项目部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施工现场项目部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监理人接收文件的地点：</w:t>
      </w:r>
      <w:r>
        <w:rPr>
          <w:rFonts w:ascii="Times New Roman"/>
          <w:color w:val="auto"/>
          <w:szCs w:val="32"/>
          <w:highlight w:val="none"/>
          <w:u w:val="single"/>
        </w:rPr>
        <w:t xml:space="preserve">  </w:t>
      </w:r>
      <w:r>
        <w:rPr>
          <w:rFonts w:hint="eastAsia" w:ascii="Times New Roman"/>
          <w:color w:val="auto"/>
          <w:szCs w:val="32"/>
          <w:highlight w:val="none"/>
          <w:u w:val="single"/>
        </w:rPr>
        <w:t xml:space="preserve">施工现场监理项目部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监理人指定的接收人为：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总监理工程师</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1.9 关于化石、文物、地下障碍物的其他约定补充：</w:t>
      </w:r>
      <w:r/>
    </w:p>
    <w:p>
      <w:pPr>
        <w:ind w:firstLine="420"/>
        <w:rPr>
          <w:rFonts w:hAnsi="宋体"/>
          <w:color w:val="auto"/>
          <w:szCs w:val="32"/>
          <w:highlight w:val="none"/>
        </w:rPr>
      </w:pPr>
      <w:r>
        <w:rPr>
          <w:rFonts w:hint="eastAsia" w:hAnsi="宋体"/>
          <w:color w:val="auto"/>
          <w:szCs w:val="32"/>
          <w:highlight w:val="none"/>
        </w:rPr>
        <w:t xml:space="preserve">(1) 在施工中发现古墓、古建筑遗址等文物及化石或其他有考古、地质研究等价值的物品时，承包人应立即保护好现场并于4小时内以书面形式通知监理人，监理人应于收到书面通知后24小时内报告当地文物管理部门，承包人按文物管理部门的要求采取妥善保护措施。相关费用由双方协商承担，发包人同意顺延延误的工期。</w:t>
      </w:r>
      <w:r/>
    </w:p>
    <w:p>
      <w:pPr>
        <w:ind w:firstLine="420"/>
        <w:rPr>
          <w:rFonts w:hAnsi="宋体"/>
          <w:color w:val="auto"/>
          <w:szCs w:val="32"/>
          <w:highlight w:val="none"/>
        </w:rPr>
      </w:pPr>
      <w:r>
        <w:rPr>
          <w:rFonts w:hint="eastAsia" w:hAnsi="宋体"/>
          <w:color w:val="auto"/>
          <w:szCs w:val="32"/>
          <w:highlight w:val="none"/>
        </w:rPr>
        <w:t xml:space="preserve">(2) 施工中发现影响施工的地下障碍物时，承包人应于8小时内以书面形式通知监理人， 同时提出处置方案，监理人收到处置方案后24小时内予以认可或提出修正方案。</w:t>
      </w:r>
      <w:r/>
    </w:p>
    <w:p>
      <w:pPr>
        <w:ind w:firstLine="420"/>
        <w:rPr>
          <w:rFonts w:hAnsi="宋体"/>
          <w:color w:val="auto"/>
          <w:szCs w:val="32"/>
          <w:highlight w:val="none"/>
        </w:rPr>
      </w:pPr>
      <w:r>
        <w:rPr>
          <w:rFonts w:hint="eastAsia" w:hAnsi="宋体"/>
          <w:color w:val="auto"/>
          <w:szCs w:val="32"/>
          <w:highlight w:val="none"/>
        </w:rPr>
        <w:t xml:space="preserve">(3) 所发现的地下障碍物有归属单位时，发包人应报请有关部门协同处置。</w:t>
      </w:r>
      <w:r/>
    </w:p>
    <w:p>
      <w:pPr>
        <w:ind w:firstLine="420"/>
        <w:rPr>
          <w:rFonts w:eastAsia="黑体"/>
          <w:color w:val="auto"/>
          <w:szCs w:val="32"/>
          <w:highlight w:val="none"/>
        </w:rPr>
      </w:pPr>
      <w:r>
        <w:rPr>
          <w:rFonts w:eastAsia="黑体"/>
          <w:color w:val="auto"/>
          <w:szCs w:val="32"/>
          <w:highlight w:val="none"/>
        </w:rPr>
        <w:t xml:space="preserve">1.10 交通运输</w:t>
      </w:r>
      <w:r/>
    </w:p>
    <w:p>
      <w:pPr>
        <w:ind w:firstLine="420"/>
        <w:rPr>
          <w:color w:val="auto"/>
          <w:szCs w:val="32"/>
          <w:highlight w:val="none"/>
        </w:rPr>
      </w:pPr>
      <w:r>
        <w:rPr>
          <w:color w:val="auto"/>
          <w:szCs w:val="32"/>
          <w:highlight w:val="none"/>
        </w:rPr>
        <w:t xml:space="preserve">1</w:t>
      </w:r>
      <w:bookmarkStart w:id="74" w:name="_Toc318581155"/>
      <w:r/>
      <w:bookmarkStart w:id="75" w:name="_Toc300934943"/>
      <w:r/>
      <w:bookmarkStart w:id="76" w:name="_Toc303539100"/>
      <w:r/>
      <w:bookmarkStart w:id="77" w:name="_Toc304295521"/>
      <w:r/>
      <w:bookmarkStart w:id="78" w:name="_Toc312677986"/>
      <w:r>
        <w:rPr>
          <w:color w:val="auto"/>
          <w:szCs w:val="32"/>
          <w:highlight w:val="none"/>
        </w:rPr>
        <w:t xml:space="preserve">.10.1 出入现场的权利</w:t>
      </w:r>
      <w:r/>
    </w:p>
    <w:p>
      <w:pPr>
        <w:ind w:firstLine="420"/>
        <w:rPr>
          <w:color w:val="auto"/>
          <w:szCs w:val="32"/>
          <w:highlight w:val="none"/>
        </w:rPr>
      </w:pPr>
      <w:r>
        <w:rPr>
          <w:color w:val="auto"/>
          <w:szCs w:val="32"/>
          <w:highlight w:val="none"/>
        </w:rPr>
        <w:t xml:space="preserve">关于出入现场的权利的约定：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由承包人负责现场保卫工作</w:t>
      </w:r>
      <w:r>
        <w:rPr>
          <w:color w:val="auto"/>
          <w:szCs w:val="32"/>
          <w:highlight w:val="none"/>
          <w:u w:val="single"/>
        </w:rPr>
        <w:t xml:space="preserve">  </w:t>
      </w:r>
      <w:r>
        <w:rPr>
          <w:color w:val="auto"/>
          <w:szCs w:val="32"/>
          <w:highlight w:val="none"/>
        </w:rPr>
        <w:t xml:space="preserve">。</w:t>
      </w:r>
      <w:bookmarkEnd w:id="74"/>
      <w:bookmarkEnd w:id="75"/>
      <w:bookmarkEnd w:id="76"/>
      <w:bookmarkEnd w:id="77"/>
      <w:bookmarkEnd w:id="78"/>
      <w:r/>
    </w:p>
    <w:p>
      <w:pPr>
        <w:ind w:firstLine="420"/>
        <w:rPr>
          <w:color w:val="auto"/>
          <w:szCs w:val="32"/>
          <w:highlight w:val="none"/>
        </w:rPr>
      </w:pPr>
      <w:r>
        <w:rPr>
          <w:color w:val="auto"/>
          <w:szCs w:val="32"/>
          <w:highlight w:val="none"/>
        </w:rPr>
        <w:t xml:space="preserve">1</w:t>
      </w:r>
      <w:bookmarkStart w:id="79" w:name="_Toc300934944"/>
      <w:r/>
      <w:bookmarkStart w:id="80" w:name="_Toc303539101"/>
      <w:r/>
      <w:bookmarkStart w:id="81" w:name="_Toc312677987"/>
      <w:r/>
      <w:bookmarkStart w:id="82" w:name="_Toc318581156"/>
      <w:r/>
      <w:bookmarkStart w:id="83" w:name="_Toc304295522"/>
      <w:r>
        <w:rPr>
          <w:color w:val="auto"/>
          <w:szCs w:val="32"/>
          <w:highlight w:val="none"/>
        </w:rPr>
        <w:t xml:space="preserve">.10.3 场内交通</w:t>
      </w:r>
      <w:r/>
    </w:p>
    <w:p>
      <w:pPr>
        <w:ind w:firstLine="420"/>
        <w:rPr>
          <w:color w:val="auto"/>
          <w:szCs w:val="32"/>
          <w:highlight w:val="none"/>
        </w:rPr>
      </w:pPr>
      <w:r>
        <w:rPr>
          <w:color w:val="auto"/>
          <w:szCs w:val="32"/>
          <w:highlight w:val="none"/>
        </w:rPr>
        <w:t xml:space="preserve">关于场外交通和场内交通的边界的约定：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红线图为界</w:t>
      </w:r>
      <w:r>
        <w:rPr>
          <w:color w:val="auto"/>
          <w:szCs w:val="32"/>
          <w:highlight w:val="none"/>
          <w:u w:val="single"/>
        </w:rPr>
        <w:t xml:space="preserve">  </w:t>
      </w:r>
      <w:r>
        <w:rPr>
          <w:color w:val="auto"/>
          <w:szCs w:val="32"/>
          <w:highlight w:val="none"/>
        </w:rPr>
        <w:t xml:space="preserve">。</w:t>
      </w:r>
      <w:r/>
    </w:p>
    <w:p>
      <w:pPr>
        <w:ind w:firstLine="420"/>
        <w:rPr>
          <w:rFonts w:hint="eastAsia"/>
          <w:color w:val="auto"/>
          <w:szCs w:val="32"/>
          <w:highlight w:val="none"/>
        </w:rPr>
      </w:pPr>
      <w:r>
        <w:rPr>
          <w:color w:val="auto"/>
          <w:szCs w:val="32"/>
          <w:highlight w:val="none"/>
        </w:rPr>
        <w:t xml:space="preserve">关于发包人向承包人免费提供满足工程施工需要的场内道路和交通设施的约定：</w:t>
      </w:r>
      <w:r>
        <w:rPr>
          <w:rFonts w:ascii="Times New Roman"/>
          <w:color w:val="auto"/>
          <w:szCs w:val="32"/>
          <w:highlight w:val="none"/>
          <w:u w:val="single"/>
        </w:rPr>
        <w:t xml:space="preserve">  </w:t>
      </w:r>
      <w:r>
        <w:rPr>
          <w:rFonts w:hint="eastAsia" w:hAnsi="宋体"/>
          <w:color w:val="auto"/>
          <w:szCs w:val="32"/>
          <w:highlight w:val="none"/>
          <w:u w:val="single"/>
        </w:rPr>
        <w:t xml:space="preserve">施工现场状况由承包人自行现场踏勘。施工便道和施工措施等由承包人根据发包人的要求和承包人的施工计划等自行解决，所发生的费用包含在签约合同总价中，该措施费不调整</w:t>
      </w:r>
      <w:r>
        <w:rPr>
          <w:color w:val="auto"/>
          <w:szCs w:val="32"/>
          <w:highlight w:val="none"/>
          <w:u w:val="single"/>
        </w:rPr>
        <w:t xml:space="preserve">  </w:t>
      </w:r>
      <w:r>
        <w:rPr>
          <w:color w:val="auto"/>
          <w:szCs w:val="32"/>
          <w:highlight w:val="none"/>
        </w:rPr>
        <w:t xml:space="preserve">。</w:t>
      </w:r>
      <w:bookmarkEnd w:id="79"/>
      <w:r/>
      <w:bookmarkEnd w:id="80"/>
      <w:r/>
      <w:bookmarkEnd w:id="81"/>
      <w:r/>
      <w:bookmarkEnd w:id="82"/>
      <w:r/>
      <w:bookmarkEnd w:id="83"/>
      <w:r/>
      <w:bookmarkStart w:id="84" w:name="_Toc318581157"/>
      <w:r/>
      <w:r/>
    </w:p>
    <w:p>
      <w:pPr>
        <w:ind w:firstLine="420"/>
        <w:rPr>
          <w:rFonts w:hAnsi="宋体"/>
          <w:color w:val="auto"/>
          <w:szCs w:val="21"/>
          <w:highlight w:val="none"/>
        </w:rPr>
      </w:pPr>
      <w:r>
        <w:rPr>
          <w:rFonts w:hint="eastAsia" w:hAnsi="宋体"/>
          <w:color w:val="auto"/>
          <w:szCs w:val="21"/>
          <w:highlight w:val="none"/>
        </w:rPr>
        <w:t xml:space="preserve">现场布置和道路的约定补充：</w:t>
      </w:r>
      <w:r/>
    </w:p>
    <w:p>
      <w:pPr>
        <w:ind w:firstLine="420"/>
        <w:rPr>
          <w:rFonts w:hAnsi="宋体"/>
          <w:color w:val="auto"/>
          <w:szCs w:val="21"/>
          <w:highlight w:val="none"/>
        </w:rPr>
      </w:pPr>
      <w:r>
        <w:rPr>
          <w:rFonts w:hint="eastAsia" w:hAnsi="宋体"/>
          <w:color w:val="auto"/>
          <w:szCs w:val="21"/>
          <w:highlight w:val="none"/>
        </w:rPr>
        <w:t xml:space="preserve">(1) 承包人必须在领取中标通知书后7天内提供现场临时用房及道路规划方案报监理人审批，监理人在7天内提出修改意见或批复，否则承包人须按发包人对现场总平面图的要求布置全部现场办公室、工棚、储料场等所有临时设施，并在施工图批准后才可搭建，现场办公室至少使用彩钢板搭建、工人宿舍等其他生活设施至少应使用活动板房。</w:t>
      </w:r>
      <w:r/>
    </w:p>
    <w:p>
      <w:pPr>
        <w:ind w:firstLine="420"/>
        <w:rPr>
          <w:rFonts w:hAnsi="宋体"/>
          <w:color w:val="auto"/>
          <w:szCs w:val="21"/>
          <w:highlight w:val="none"/>
        </w:rPr>
      </w:pPr>
      <w:r>
        <w:rPr>
          <w:rFonts w:hint="eastAsia" w:hAnsi="宋体"/>
          <w:color w:val="auto"/>
          <w:szCs w:val="21"/>
          <w:highlight w:val="none"/>
        </w:rPr>
        <w:t xml:space="preserve">(2) 所有材料及工棚必须与拟建的道路、停车场以及工作路线保持足够的距离。</w:t>
      </w:r>
      <w:r/>
    </w:p>
    <w:p>
      <w:pPr>
        <w:ind w:firstLine="420"/>
        <w:rPr>
          <w:rFonts w:hAnsi="宋体"/>
          <w:color w:val="auto"/>
          <w:szCs w:val="21"/>
          <w:highlight w:val="none"/>
        </w:rPr>
      </w:pPr>
      <w:r>
        <w:rPr>
          <w:rFonts w:hint="eastAsia" w:hAnsi="宋体"/>
          <w:color w:val="auto"/>
          <w:szCs w:val="21"/>
          <w:highlight w:val="none"/>
        </w:rPr>
        <w:t xml:space="preserve">(3) 如果未经批准搭建了任何建筑物，承包人必须在收到工程师的指令后七天内予以拆除并在批准的位置上重建，一切费用由承包人自理。</w:t>
      </w:r>
      <w:r/>
    </w:p>
    <w:p>
      <w:pPr>
        <w:ind w:firstLine="420"/>
        <w:rPr>
          <w:rFonts w:hAnsi="宋体"/>
          <w:color w:val="auto"/>
          <w:szCs w:val="21"/>
          <w:highlight w:val="none"/>
        </w:rPr>
      </w:pPr>
      <w:r>
        <w:rPr>
          <w:rFonts w:hint="eastAsia" w:hAnsi="宋体"/>
          <w:color w:val="auto"/>
          <w:szCs w:val="21"/>
          <w:highlight w:val="none"/>
        </w:rPr>
        <w:t xml:space="preserve">(4) 整个工作场地以及现场办公室必须仅用于与工作直接有关的生产和材料储存、不遵守这一点必须按本合同相关约定处理。</w:t>
      </w:r>
      <w:r/>
    </w:p>
    <w:p>
      <w:pPr>
        <w:ind w:firstLine="420"/>
        <w:rPr>
          <w:rFonts w:hAnsi="宋体"/>
          <w:color w:val="auto"/>
          <w:szCs w:val="21"/>
          <w:highlight w:val="none"/>
        </w:rPr>
      </w:pPr>
      <w:r>
        <w:rPr>
          <w:rFonts w:hint="eastAsia" w:hAnsi="宋体"/>
          <w:color w:val="auto"/>
          <w:szCs w:val="21"/>
          <w:highlight w:val="none"/>
        </w:rPr>
        <w:t xml:space="preserve">(5) 承包人必须提供用于钢材、水泥及其它材料的临时储场，使其免受天气的影响。除非合同要求外，其他非用于本合同的材料不得带入或储存在现场。</w:t>
      </w:r>
      <w:r/>
    </w:p>
    <w:p>
      <w:pPr>
        <w:ind w:firstLine="420"/>
        <w:rPr>
          <w:rFonts w:hAnsi="宋体"/>
          <w:color w:val="auto"/>
          <w:szCs w:val="21"/>
          <w:highlight w:val="none"/>
        </w:rPr>
      </w:pPr>
      <w:r>
        <w:rPr>
          <w:rFonts w:hint="eastAsia" w:hAnsi="宋体"/>
          <w:color w:val="auto"/>
          <w:szCs w:val="21"/>
          <w:highlight w:val="none"/>
        </w:rPr>
        <w:t xml:space="preserve">(6) 承包人必须将其一切施工活动限制在现场和合同边界范围内，不得侵占现有预留的道路、排水管以及任何其它空地。如果承包人出于工程的需要不得不临时占用或开挖施工现场和合同边界范围外的土地或道路，承包人应自行办理全部手续并承担由此发生全部费用，发包人方对此没有提供任何协助和/或承担任何费用的义务，承包人也不应对此向发包人提出任何要求，与不应以与占用施工现场和合同边界范围外的土地有关的情况作为延长合同工期或/和增加费用的理由。</w:t>
      </w:r>
      <w:r/>
    </w:p>
    <w:p>
      <w:pPr>
        <w:ind w:firstLine="420"/>
        <w:rPr>
          <w:color w:val="auto"/>
          <w:szCs w:val="32"/>
          <w:highlight w:val="none"/>
        </w:rPr>
      </w:pPr>
      <w:r>
        <w:rPr>
          <w:color w:val="auto"/>
          <w:szCs w:val="32"/>
          <w:highlight w:val="none"/>
        </w:rPr>
        <w:t xml:space="preserve">1.10.4</w:t>
      </w:r>
      <w:r>
        <w:rPr>
          <w:rFonts w:hint="eastAsia"/>
          <w:color w:val="auto"/>
          <w:szCs w:val="32"/>
          <w:highlight w:val="none"/>
        </w:rPr>
        <w:t xml:space="preserve"> </w:t>
      </w:r>
      <w:r>
        <w:rPr>
          <w:color w:val="auto"/>
          <w:szCs w:val="32"/>
          <w:highlight w:val="none"/>
        </w:rPr>
        <w:t xml:space="preserve">超大件和超重件的运输</w:t>
      </w:r>
      <w:r/>
    </w:p>
    <w:p>
      <w:pPr>
        <w:ind w:firstLine="420"/>
        <w:rPr>
          <w:color w:val="auto"/>
          <w:szCs w:val="32"/>
          <w:highlight w:val="none"/>
        </w:rPr>
      </w:pPr>
      <w:r>
        <w:rPr>
          <w:color w:val="auto"/>
          <w:szCs w:val="32"/>
          <w:highlight w:val="none"/>
        </w:rPr>
        <w:t xml:space="preserve">运输超大件或超重件所需的道路和桥梁临时加固改造费用和其他有关费用由</w:t>
      </w:r>
      <w:r>
        <w:rPr>
          <w:color w:val="auto"/>
          <w:szCs w:val="32"/>
          <w:highlight w:val="none"/>
          <w:u w:val="single"/>
        </w:rPr>
        <w:t xml:space="preserve">  </w:t>
      </w:r>
      <w:r>
        <w:rPr>
          <w:rFonts w:hint="eastAsia"/>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bookmarkEnd w:id="84"/>
      <w:r/>
    </w:p>
    <w:p>
      <w:pPr>
        <w:ind w:firstLine="420"/>
        <w:rPr>
          <w:rFonts w:eastAsia="黑体"/>
          <w:color w:val="auto"/>
          <w:szCs w:val="32"/>
          <w:highlight w:val="none"/>
        </w:rPr>
      </w:pPr>
      <w:r>
        <w:rPr>
          <w:rFonts w:eastAsia="黑体"/>
          <w:color w:val="auto"/>
          <w:szCs w:val="32"/>
          <w:highlight w:val="none"/>
        </w:rPr>
        <w:t xml:space="preserve">1.11 知识产权</w:t>
      </w:r>
      <w:r/>
    </w:p>
    <w:p>
      <w:pPr>
        <w:ind w:firstLine="420"/>
        <w:rPr>
          <w:color w:val="auto"/>
          <w:szCs w:val="32"/>
          <w:highlight w:val="none"/>
        </w:rPr>
      </w:pPr>
      <w:r>
        <w:rPr>
          <w:color w:val="auto"/>
          <w:szCs w:val="32"/>
          <w:highlight w:val="none"/>
        </w:rPr>
        <w:t xml:space="preserve">1.11.1</w:t>
      </w:r>
      <w:r>
        <w:rPr>
          <w:rFonts w:hint="eastAsia"/>
          <w:color w:val="auto"/>
          <w:szCs w:val="32"/>
          <w:highlight w:val="none"/>
        </w:rPr>
        <w:t xml:space="preserve"> </w:t>
      </w:r>
      <w:r>
        <w:rPr>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ascii="Times New Roman"/>
          <w:color w:val="auto"/>
          <w:szCs w:val="32"/>
          <w:highlight w:val="none"/>
          <w:u w:val="single"/>
        </w:rPr>
        <w:t xml:space="preserve">  </w:t>
      </w:r>
      <w:r>
        <w:rPr>
          <w:rFonts w:hint="eastAsia" w:ascii="Times New Roman"/>
          <w:color w:val="auto"/>
          <w:szCs w:val="32"/>
          <w:highlight w:val="none"/>
          <w:u w:val="single"/>
        </w:rPr>
        <w:t xml:space="preserve">发包人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关于发包人提供的上述文件的使用限制的要求：</w:t>
      </w:r>
      <w:r>
        <w:rPr>
          <w:rFonts w:ascii="Times New Roman"/>
          <w:color w:val="auto"/>
          <w:szCs w:val="32"/>
          <w:highlight w:val="none"/>
          <w:u w:val="single"/>
        </w:rPr>
        <w:t xml:space="preserve">  </w:t>
      </w:r>
      <w:r>
        <w:rPr>
          <w:rFonts w:hint="eastAsia" w:hAnsi="宋体"/>
          <w:color w:val="auto"/>
          <w:szCs w:val="32"/>
          <w:highlight w:val="none"/>
          <w:u w:val="single"/>
        </w:rPr>
        <w:t xml:space="preserve">关于发包人提供的上述文件的使用限制的要求：发包人对图纸的保密要求：未经发包人书面批准承包人不得向第三者提供任何图纸，如有违反，承包人将向发包人支付不低于该部分图纸设计费双倍的违约金，具体数额由发包人视情况决定。承包人也不得因对图纸的保密而要求发包人支付任何费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1.11.2 关于承包人为实施工程所编制文件的著作权的归属：</w:t>
      </w:r>
      <w:r>
        <w:rPr>
          <w:rFonts w:ascii="Times New Roman"/>
          <w:color w:val="auto"/>
          <w:szCs w:val="32"/>
          <w:highlight w:val="none"/>
          <w:u w:val="single"/>
        </w:rPr>
        <w:t xml:space="preserve">  </w:t>
      </w:r>
      <w:r>
        <w:rPr>
          <w:rFonts w:hint="eastAsia" w:ascii="Times New Roman"/>
          <w:color w:val="auto"/>
          <w:szCs w:val="32"/>
          <w:highlight w:val="none"/>
          <w:u w:val="single"/>
        </w:rPr>
        <w:t xml:space="preserve">发包人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关于承包人提供的上述文件的使用限制的要求：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1.11.4 承包人在施工过程中所采用的专利、专有技术、技术秘密的使用费的承担方式：</w:t>
      </w:r>
      <w:r/>
    </w:p>
    <w:p>
      <w:pPr>
        <w:ind w:firstLine="420"/>
        <w:rPr>
          <w:rFonts w:hAnsi="宋体"/>
          <w:color w:val="auto"/>
          <w:szCs w:val="32"/>
          <w:highlight w:val="none"/>
        </w:rPr>
      </w:pPr>
      <w:r>
        <w:rPr>
          <w:rFonts w:hint="eastAsia" w:hAnsi="宋体"/>
          <w:color w:val="auto"/>
          <w:szCs w:val="32"/>
          <w:highlight w:val="none"/>
        </w:rPr>
        <w:t xml:space="preserve">(1) 发包人要求使用专利技术或特殊工艺，就负责办理相应的申报手续，承担申报、试验、使用等费用；承包人提出使用专利技术或特殊工艺，应取得总监理工程师认可，承包人负责办理申报手续并承担有关费用。</w:t>
      </w:r>
      <w:r/>
    </w:p>
    <w:p>
      <w:pPr>
        <w:ind w:firstLine="420"/>
        <w:rPr>
          <w:rFonts w:hAnsi="宋体"/>
          <w:color w:val="auto"/>
          <w:szCs w:val="32"/>
          <w:highlight w:val="none"/>
        </w:rPr>
      </w:pPr>
      <w:r>
        <w:rPr>
          <w:rFonts w:hint="eastAsia" w:hAnsi="宋体"/>
          <w:color w:val="auto"/>
          <w:szCs w:val="32"/>
          <w:highlight w:val="none"/>
        </w:rPr>
        <w:t xml:space="preserve">(2) 擅自使用专利技术侵犯他人专利权的，责任者依法承担相应责任。</w:t>
      </w:r>
      <w:r/>
    </w:p>
    <w:p>
      <w:pPr>
        <w:ind w:firstLine="420"/>
        <w:rPr>
          <w:rFonts w:eastAsia="黑体"/>
          <w:color w:val="auto"/>
          <w:szCs w:val="32"/>
          <w:highlight w:val="none"/>
        </w:rPr>
      </w:pPr>
      <w:r>
        <w:rPr>
          <w:rFonts w:eastAsia="黑体"/>
          <w:color w:val="auto"/>
          <w:szCs w:val="32"/>
          <w:highlight w:val="none"/>
        </w:rPr>
        <w:t xml:space="preserve">1.13</w:t>
      </w:r>
      <w:r>
        <w:rPr>
          <w:rFonts w:hint="eastAsia" w:eastAsia="黑体"/>
          <w:color w:val="auto"/>
          <w:szCs w:val="32"/>
          <w:highlight w:val="none"/>
        </w:rPr>
        <w:t xml:space="preserve"> </w:t>
      </w:r>
      <w:r>
        <w:rPr>
          <w:rFonts w:eastAsia="黑体"/>
          <w:color w:val="auto"/>
          <w:szCs w:val="32"/>
          <w:highlight w:val="none"/>
        </w:rPr>
        <w:t xml:space="preserve">工程量清单</w:t>
      </w:r>
      <w:r>
        <w:rPr>
          <w:rFonts w:hint="eastAsia" w:eastAsia="黑体"/>
          <w:color w:val="auto"/>
          <w:szCs w:val="32"/>
          <w:highlight w:val="none"/>
        </w:rPr>
        <w:t xml:space="preserve">缺陷调整</w:t>
      </w:r>
      <w:r>
        <w:rPr>
          <w:rFonts w:eastAsia="黑体"/>
          <w:color w:val="auto"/>
          <w:szCs w:val="32"/>
          <w:highlight w:val="none"/>
        </w:rPr>
        <w:t xml:space="preserve">的修正</w:t>
      </w:r>
      <w:r/>
    </w:p>
    <w:p>
      <w:pPr>
        <w:ind w:firstLine="420"/>
        <w:rPr>
          <w:color w:val="auto"/>
          <w:szCs w:val="32"/>
          <w:highlight w:val="none"/>
        </w:rPr>
      </w:pPr>
      <w:r>
        <w:rPr>
          <w:rFonts w:hint="eastAsia"/>
          <w:color w:val="auto"/>
          <w:szCs w:val="32"/>
          <w:highlight w:val="none"/>
        </w:rPr>
        <w:t xml:space="preserve">出现工程量清单错误时，是否调整合同价格：</w:t>
      </w:r>
      <w:r>
        <w:rPr>
          <w:rFonts w:ascii="Times New Roman"/>
          <w:color w:val="auto"/>
          <w:szCs w:val="32"/>
          <w:highlight w:val="none"/>
          <w:u w:val="single"/>
        </w:rPr>
        <w:t xml:space="preserve">  </w:t>
      </w:r>
      <w:r>
        <w:rPr>
          <w:rFonts w:hint="eastAsia" w:hAnsi="宋体"/>
          <w:color w:val="auto"/>
          <w:szCs w:val="32"/>
          <w:highlight w:val="none"/>
          <w:u w:val="single"/>
        </w:rPr>
        <w:t xml:space="preserve">招标阶段投标人提疑后由发包人调整清单和限价；签订合同后除本合同另有约定外合同单价不调整，工程量差异按发包人的“工程量清单缺陷调整”流程实施。</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允许调整合同价格的工程量偏差范围：</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见专用合同条款12.1</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85" w:name="_Toc351203634"/>
      <w:r>
        <w:rPr>
          <w:rFonts w:eastAsia="黑体"/>
          <w:color w:val="auto"/>
          <w:sz w:val="32"/>
          <w:szCs w:val="32"/>
          <w:highlight w:val="none"/>
        </w:rPr>
        <w:t xml:space="preserve">2</w:t>
      </w:r>
      <w:bookmarkStart w:id="86" w:name="_Toc296890985"/>
      <w:r/>
      <w:bookmarkStart w:id="87" w:name="_Toc296346658"/>
      <w:r/>
      <w:bookmarkStart w:id="88" w:name="_Toc296944496"/>
      <w:r/>
      <w:bookmarkStart w:id="89" w:name="_Toc292559362"/>
      <w:r/>
      <w:bookmarkStart w:id="90" w:name="_Toc296891197"/>
      <w:r/>
      <w:bookmarkStart w:id="91" w:name="_Toc296347156"/>
      <w:r/>
      <w:bookmarkStart w:id="92" w:name="_Toc292559867"/>
      <w:r/>
      <w:bookmarkStart w:id="93" w:name="_Toc296503157"/>
      <w:r/>
      <w:bookmarkStart w:id="94" w:name="_Toc297120457"/>
      <w:r/>
      <w:bookmarkStart w:id="95" w:name="_Toc297048343"/>
      <w:r>
        <w:rPr>
          <w:rFonts w:eastAsia="黑体"/>
          <w:color w:val="auto"/>
          <w:sz w:val="32"/>
          <w:szCs w:val="32"/>
          <w:highlight w:val="none"/>
        </w:rPr>
        <w:t xml:space="preserve">. 发包人</w:t>
      </w:r>
      <w:bookmarkEnd w:id="85"/>
      <w:r/>
      <w:bookmarkEnd w:id="86"/>
      <w:bookmarkEnd w:id="87"/>
      <w:bookmarkEnd w:id="88"/>
      <w:bookmarkEnd w:id="89"/>
      <w:bookmarkEnd w:id="90"/>
      <w:bookmarkEnd w:id="91"/>
      <w:bookmarkEnd w:id="92"/>
      <w:bookmarkEnd w:id="93"/>
      <w:bookmarkEnd w:id="94"/>
      <w:bookmarkEnd w:id="95"/>
      <w:r/>
    </w:p>
    <w:p>
      <w:pPr>
        <w:ind w:firstLine="420"/>
        <w:rPr>
          <w:rFonts w:eastAsia="黑体"/>
          <w:color w:val="auto"/>
          <w:szCs w:val="32"/>
          <w:highlight w:val="none"/>
        </w:rPr>
      </w:pPr>
      <w:r>
        <w:rPr>
          <w:rFonts w:eastAsia="黑体"/>
          <w:color w:val="auto"/>
          <w:szCs w:val="32"/>
          <w:highlight w:val="none"/>
        </w:rPr>
        <w:t xml:space="preserve">2.2 发包人代表</w:t>
      </w:r>
      <w:r/>
    </w:p>
    <w:p>
      <w:pPr>
        <w:ind w:firstLine="420"/>
        <w:rPr>
          <w:color w:val="auto"/>
          <w:szCs w:val="32"/>
          <w:highlight w:val="none"/>
        </w:rPr>
      </w:pPr>
      <w:r>
        <w:rPr>
          <w:color w:val="auto"/>
          <w:szCs w:val="32"/>
          <w:highlight w:val="none"/>
        </w:rPr>
        <w:t xml:space="preserve">发包人代表：</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发包人对发包人代表的授权范围如下：</w:t>
      </w:r>
      <w:r/>
    </w:p>
    <w:p>
      <w:pPr>
        <w:ind w:firstLine="420"/>
        <w:rPr>
          <w:rFonts w:hAnsi="宋体"/>
          <w:color w:val="auto"/>
          <w:szCs w:val="32"/>
          <w:highlight w:val="none"/>
        </w:rPr>
      </w:pPr>
      <w:r>
        <w:rPr>
          <w:rFonts w:hint="eastAsia" w:hAnsi="宋体"/>
          <w:color w:val="auto"/>
          <w:szCs w:val="32"/>
          <w:highlight w:val="none"/>
        </w:rPr>
        <w:t xml:space="preserve">(1) 除发包人代表外，发包人派驻工地的其他人员均无权向承包人发出任何指令。</w:t>
      </w:r>
      <w:r/>
    </w:p>
    <w:p>
      <w:pPr>
        <w:ind w:firstLine="420"/>
        <w:rPr>
          <w:rFonts w:hAnsi="宋体"/>
          <w:color w:val="auto"/>
          <w:szCs w:val="32"/>
          <w:highlight w:val="none"/>
        </w:rPr>
      </w:pPr>
      <w:r>
        <w:rPr>
          <w:rFonts w:hint="eastAsia" w:hAnsi="宋体"/>
          <w:color w:val="auto"/>
          <w:szCs w:val="32"/>
          <w:highlight w:val="none"/>
        </w:rPr>
        <w:t xml:space="preserve">(2) 如需更换发包人代表，发包人应至少提前7天以书面形式通知承包人，后任继续行使合同文件约定的前任的职权，履行前任的义务。</w:t>
      </w:r>
      <w:r/>
    </w:p>
    <w:p>
      <w:pPr>
        <w:ind w:firstLine="420"/>
        <w:rPr>
          <w:rFonts w:eastAsia="黑体"/>
          <w:color w:val="auto"/>
          <w:szCs w:val="32"/>
          <w:highlight w:val="none"/>
        </w:rPr>
      </w:pPr>
      <w:r>
        <w:rPr>
          <w:rFonts w:eastAsia="黑体"/>
          <w:color w:val="auto"/>
          <w:szCs w:val="32"/>
          <w:highlight w:val="none"/>
        </w:rPr>
        <w:t xml:space="preserve">2.4 施工现场、施工条件和基础资料的提供</w:t>
      </w:r>
      <w:r/>
    </w:p>
    <w:p>
      <w:pPr>
        <w:ind w:firstLine="420"/>
        <w:rPr>
          <w:color w:val="auto"/>
          <w:szCs w:val="32"/>
          <w:highlight w:val="none"/>
        </w:rPr>
      </w:pPr>
      <w:r>
        <w:rPr>
          <w:color w:val="auto"/>
          <w:szCs w:val="32"/>
          <w:highlight w:val="none"/>
        </w:rPr>
        <w:t xml:space="preserve">2.4.1 提供施工现场</w:t>
      </w:r>
      <w:r/>
    </w:p>
    <w:p>
      <w:pPr>
        <w:ind w:firstLine="420"/>
        <w:rPr>
          <w:color w:val="auto"/>
          <w:szCs w:val="32"/>
          <w:highlight w:val="none"/>
        </w:rPr>
      </w:pPr>
      <w:r>
        <w:rPr>
          <w:color w:val="auto"/>
          <w:szCs w:val="32"/>
          <w:highlight w:val="none"/>
        </w:rPr>
        <w:t xml:space="preserve">关于发包人移交施工现场的期限要求：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2.4.2 提供施工条件</w:t>
      </w:r>
      <w:r/>
    </w:p>
    <w:p>
      <w:pPr>
        <w:ind w:firstLine="420"/>
        <w:rPr>
          <w:color w:val="auto"/>
          <w:szCs w:val="32"/>
          <w:highlight w:val="none"/>
        </w:rPr>
      </w:pPr>
      <w:r>
        <w:rPr>
          <w:color w:val="auto"/>
          <w:szCs w:val="32"/>
          <w:highlight w:val="none"/>
        </w:rPr>
        <w:t xml:space="preserve">关于发包人应负责提供施工</w:t>
      </w:r>
      <w:r>
        <w:rPr>
          <w:rFonts w:hint="eastAsia"/>
          <w:color w:val="auto"/>
          <w:szCs w:val="32"/>
          <w:highlight w:val="none"/>
        </w:rPr>
        <w:t xml:space="preserve">所需要的条件，</w:t>
      </w:r>
      <w:r>
        <w:rPr>
          <w:color w:val="auto"/>
          <w:szCs w:val="32"/>
          <w:highlight w:val="none"/>
        </w:rPr>
        <w:t xml:space="preserve">包括：</w:t>
      </w:r>
      <w:r/>
    </w:p>
    <w:p>
      <w:pPr>
        <w:ind w:firstLine="420"/>
        <w:rPr>
          <w:rFonts w:hAnsi="宋体"/>
          <w:color w:val="auto"/>
          <w:szCs w:val="32"/>
          <w:highlight w:val="none"/>
        </w:rPr>
      </w:pPr>
      <w:r>
        <w:rPr>
          <w:rFonts w:hint="eastAsia" w:hAnsi="宋体"/>
          <w:color w:val="auto"/>
          <w:szCs w:val="32"/>
          <w:highlight w:val="none"/>
        </w:rPr>
        <w:t xml:space="preserve">A、发包人按合同约定完成以下工作：</w:t>
      </w:r>
      <w:r/>
    </w:p>
    <w:p>
      <w:pPr>
        <w:ind w:firstLine="420"/>
        <w:rPr>
          <w:rFonts w:hAnsi="宋体"/>
          <w:color w:val="auto"/>
          <w:szCs w:val="32"/>
          <w:highlight w:val="none"/>
        </w:rPr>
      </w:pPr>
      <w:r>
        <w:rPr>
          <w:rFonts w:hint="eastAsia" w:hAnsi="宋体"/>
          <w:color w:val="auto"/>
          <w:szCs w:val="32"/>
          <w:highlight w:val="none"/>
        </w:rPr>
        <w:t xml:space="preserve">(1) 确定水准点与坐标控制点，以书面形式交给承包人，进行现场交验；</w:t>
      </w:r>
      <w:r/>
    </w:p>
    <w:p>
      <w:pPr>
        <w:ind w:firstLine="420"/>
        <w:rPr>
          <w:rFonts w:hAnsi="宋体"/>
          <w:color w:val="auto"/>
          <w:szCs w:val="32"/>
          <w:highlight w:val="none"/>
        </w:rPr>
      </w:pPr>
      <w:r>
        <w:rPr>
          <w:rFonts w:hint="eastAsia" w:hAnsi="宋体"/>
          <w:color w:val="auto"/>
          <w:szCs w:val="32"/>
          <w:highlight w:val="none"/>
        </w:rPr>
        <w:t xml:space="preserve">(2) 组织承包人和设计单位进行图纸会审和设计交底；</w:t>
      </w:r>
      <w:r/>
    </w:p>
    <w:p>
      <w:pPr>
        <w:ind w:firstLine="420"/>
        <w:rPr>
          <w:rFonts w:hAnsi="宋体"/>
          <w:color w:val="auto"/>
          <w:szCs w:val="32"/>
          <w:highlight w:val="none"/>
        </w:rPr>
      </w:pPr>
      <w:r>
        <w:rPr>
          <w:rFonts w:hint="eastAsia" w:hAnsi="宋体"/>
          <w:color w:val="auto"/>
          <w:szCs w:val="32"/>
          <w:highlight w:val="none"/>
        </w:rPr>
        <w:t xml:space="preserve">(3) 协调处理施工场地周围地下管线和邻近建筑物、构筑物(包括文物保护建筑)、古树名木的保护工作。</w:t>
      </w:r>
      <w:r/>
    </w:p>
    <w:p>
      <w:pPr>
        <w:ind w:firstLine="420"/>
        <w:rPr>
          <w:rFonts w:hAnsi="宋体"/>
          <w:color w:val="auto"/>
          <w:szCs w:val="32"/>
          <w:highlight w:val="none"/>
        </w:rPr>
      </w:pPr>
      <w:r>
        <w:rPr>
          <w:rFonts w:hint="eastAsia" w:hAnsi="宋体"/>
          <w:color w:val="auto"/>
          <w:szCs w:val="32"/>
          <w:highlight w:val="none"/>
        </w:rPr>
        <w:t xml:space="preserve">B、发包人委托承包人办理以下第(1)项至第(5)项工作，所有的费用由承包人考虑在投标总价/签约合同总价中，相关的时间也应包括在工期以内。发包人对其中第(4)项和第(5)项工作提供必要的协助和配合：</w:t>
      </w:r>
      <w:r/>
    </w:p>
    <w:p>
      <w:pPr>
        <w:ind w:firstLine="420"/>
        <w:rPr>
          <w:rFonts w:hAnsi="宋体"/>
          <w:color w:val="auto"/>
          <w:szCs w:val="32"/>
          <w:highlight w:val="none"/>
        </w:rPr>
      </w:pPr>
      <w:r>
        <w:rPr>
          <w:rFonts w:hint="eastAsia" w:hAnsi="宋体"/>
          <w:color w:val="auto"/>
          <w:szCs w:val="32"/>
          <w:highlight w:val="none"/>
        </w:rPr>
        <w:t xml:space="preserve">(1) 办理土地临时征用，平整施工场地等工作，使施工场地具备施工条件，在开工后继续负责解决以上事项遗留问题； </w:t>
      </w:r>
      <w:r/>
    </w:p>
    <w:p>
      <w:pPr>
        <w:ind w:firstLine="420"/>
        <w:rPr>
          <w:rFonts w:hAnsi="宋体"/>
          <w:color w:val="auto"/>
          <w:szCs w:val="32"/>
          <w:highlight w:val="none"/>
        </w:rPr>
      </w:pPr>
      <w:r>
        <w:rPr>
          <w:rFonts w:hint="eastAsia" w:hAnsi="宋体"/>
          <w:color w:val="auto"/>
          <w:szCs w:val="32"/>
          <w:highlight w:val="none"/>
        </w:rPr>
        <w:t xml:space="preserve">(2) 将施工所需水、电、电讯线路从施工场地外部接至约定地点，保证施工期间的需要；场地达到设计标高的土方和加固措施；</w:t>
      </w:r>
      <w:r/>
    </w:p>
    <w:p>
      <w:pPr>
        <w:ind w:firstLine="420"/>
        <w:rPr>
          <w:rFonts w:hAnsi="宋体"/>
          <w:color w:val="auto"/>
          <w:szCs w:val="32"/>
          <w:highlight w:val="none"/>
        </w:rPr>
      </w:pPr>
      <w:r>
        <w:rPr>
          <w:rFonts w:hint="eastAsia" w:hAnsi="宋体"/>
          <w:color w:val="auto"/>
          <w:szCs w:val="32"/>
          <w:highlight w:val="none"/>
        </w:rPr>
        <w:t xml:space="preserve">(3) 开通施工场地与城乡公共道路的通道，以及合同条款约定的施工场地内的主要道路，满足施工运输的需要，保证施工期间的畅通；</w:t>
      </w:r>
      <w:r/>
    </w:p>
    <w:p>
      <w:pPr>
        <w:ind w:firstLine="420"/>
        <w:rPr>
          <w:rFonts w:hAnsi="宋体"/>
          <w:color w:val="auto"/>
          <w:szCs w:val="32"/>
          <w:highlight w:val="none"/>
        </w:rPr>
      </w:pPr>
      <w:r>
        <w:rPr>
          <w:rFonts w:hint="eastAsia" w:hAnsi="宋体"/>
          <w:color w:val="auto"/>
          <w:szCs w:val="32"/>
          <w:highlight w:val="none"/>
        </w:rPr>
        <w:t xml:space="preserve">(4) 向承包人提供施工场地的工程地质和地下管线资料，对资料的真实准确性负责；</w:t>
      </w:r>
      <w:r/>
    </w:p>
    <w:p>
      <w:pPr>
        <w:ind w:firstLine="420"/>
        <w:rPr>
          <w:rFonts w:hint="eastAsia" w:hAnsi="宋体"/>
          <w:color w:val="auto"/>
          <w:szCs w:val="32"/>
          <w:highlight w:val="none"/>
        </w:rPr>
      </w:pPr>
      <w:r>
        <w:rPr>
          <w:rFonts w:hint="eastAsia" w:hAnsi="宋体"/>
          <w:color w:val="auto"/>
          <w:szCs w:val="32"/>
          <w:highlight w:val="none"/>
        </w:rPr>
        <w:t xml:space="preserve">(5) 办理施工许可证及其他施工所需证件、批件和临时用地、停水、停电、中断道路交通、爆破作业等的申请批准手续(证明承包人自身资质的证件除外)。</w:t>
      </w:r>
      <w:r/>
    </w:p>
    <w:p>
      <w:pPr>
        <w:ind w:firstLine="420"/>
        <w:rPr>
          <w:rFonts w:hAnsi="宋体"/>
          <w:color w:val="auto"/>
          <w:szCs w:val="32"/>
          <w:highlight w:val="none"/>
        </w:rPr>
      </w:pPr>
      <w:r>
        <w:rPr>
          <w:rFonts w:hint="eastAsia" w:hAnsi="宋体"/>
          <w:color w:val="auto"/>
          <w:szCs w:val="32"/>
          <w:highlight w:val="none"/>
        </w:rPr>
        <w:t xml:space="preserve">C、如因拆迁等非承包人原因，导致工程无法顺利开展，发包人应提前7天以书面形式通知承包人，由此引起的工期延误将予以顺延，不补偿经济损失。</w:t>
      </w:r>
      <w:r/>
    </w:p>
    <w:p>
      <w:pPr>
        <w:ind w:firstLine="420"/>
        <w:rPr>
          <w:rFonts w:eastAsia="黑体"/>
          <w:color w:val="auto"/>
          <w:szCs w:val="32"/>
          <w:highlight w:val="none"/>
        </w:rPr>
      </w:pPr>
      <w:r>
        <w:rPr>
          <w:rFonts w:eastAsia="黑体"/>
          <w:color w:val="auto"/>
          <w:szCs w:val="32"/>
          <w:highlight w:val="none"/>
        </w:rPr>
        <w:t xml:space="preserve">2.5 资金来源证明及支付担保</w:t>
      </w:r>
      <w:r/>
    </w:p>
    <w:p>
      <w:pPr>
        <w:ind w:firstLine="420"/>
        <w:rPr>
          <w:color w:val="auto"/>
          <w:szCs w:val="32"/>
          <w:highlight w:val="none"/>
        </w:rPr>
      </w:pPr>
      <w:r>
        <w:rPr>
          <w:color w:val="auto"/>
          <w:szCs w:val="32"/>
          <w:highlight w:val="none"/>
        </w:rPr>
        <w:t xml:space="preserve">发包人提供资金来源证明的期限要求：</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发包人是否提供支付担保：</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发包人提供支付担保的形式：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96" w:name="_Toc351203635"/>
      <w:r>
        <w:rPr>
          <w:rFonts w:eastAsia="黑体"/>
          <w:color w:val="auto"/>
          <w:sz w:val="32"/>
          <w:szCs w:val="32"/>
          <w:highlight w:val="none"/>
        </w:rPr>
        <w:t xml:space="preserve">3</w:t>
      </w:r>
      <w:bookmarkStart w:id="97" w:name="_Toc297048344"/>
      <w:r/>
      <w:bookmarkStart w:id="98" w:name="_Toc292559868"/>
      <w:r/>
      <w:bookmarkStart w:id="99" w:name="_Toc292559363"/>
      <w:r/>
      <w:bookmarkStart w:id="100" w:name="_Toc296503158"/>
      <w:r/>
      <w:bookmarkStart w:id="101" w:name="_Toc296944497"/>
      <w:r/>
      <w:bookmarkStart w:id="102" w:name="_Toc296347157"/>
      <w:r/>
      <w:bookmarkStart w:id="103" w:name="_Toc296891198"/>
      <w:r/>
      <w:bookmarkStart w:id="104" w:name="_Toc296890986"/>
      <w:r/>
      <w:bookmarkStart w:id="105" w:name="_Toc297120458"/>
      <w:r/>
      <w:bookmarkStart w:id="106" w:name="_Toc296346659"/>
      <w:r>
        <w:rPr>
          <w:rFonts w:eastAsia="黑体"/>
          <w:color w:val="auto"/>
          <w:sz w:val="32"/>
          <w:szCs w:val="32"/>
          <w:highlight w:val="none"/>
        </w:rPr>
        <w:t xml:space="preserve">. 承包人</w:t>
      </w:r>
      <w:bookmarkEnd w:id="96"/>
      <w:r/>
      <w:bookmarkEnd w:id="97"/>
      <w:bookmarkEnd w:id="98"/>
      <w:bookmarkEnd w:id="99"/>
      <w:bookmarkEnd w:id="100"/>
      <w:bookmarkEnd w:id="101"/>
      <w:bookmarkEnd w:id="102"/>
      <w:bookmarkEnd w:id="103"/>
      <w:bookmarkEnd w:id="104"/>
      <w:bookmarkEnd w:id="105"/>
      <w:bookmarkEnd w:id="106"/>
      <w:r/>
    </w:p>
    <w:p>
      <w:pPr>
        <w:ind w:firstLine="420"/>
        <w:rPr>
          <w:rFonts w:eastAsia="黑体"/>
          <w:color w:val="auto"/>
          <w:szCs w:val="32"/>
          <w:highlight w:val="none"/>
        </w:rPr>
      </w:pPr>
      <w:r>
        <w:rPr>
          <w:rFonts w:eastAsia="黑体"/>
          <w:color w:val="auto"/>
          <w:szCs w:val="32"/>
          <w:highlight w:val="none"/>
        </w:rPr>
        <w:t xml:space="preserve">3.1 承包人的一般义务</w:t>
      </w:r>
      <w:r/>
    </w:p>
    <w:p>
      <w:pPr>
        <w:ind w:firstLine="420"/>
        <w:rPr>
          <w:color w:val="auto"/>
          <w:szCs w:val="32"/>
          <w:highlight w:val="none"/>
        </w:rPr>
      </w:pPr>
      <w:r>
        <w:rPr>
          <w:color w:val="auto"/>
          <w:szCs w:val="32"/>
          <w:highlight w:val="none"/>
        </w:rPr>
        <w:t xml:space="preserve">(</w:t>
      </w:r>
      <w:r>
        <w:rPr>
          <w:rFonts w:hint="eastAsia"/>
          <w:color w:val="auto"/>
          <w:szCs w:val="32"/>
          <w:highlight w:val="none"/>
        </w:rPr>
        <w:t xml:space="preserve">9</w:t>
      </w:r>
      <w:r>
        <w:rPr>
          <w:color w:val="auto"/>
          <w:szCs w:val="32"/>
          <w:highlight w:val="none"/>
        </w:rPr>
        <w:t xml:space="preserve">)</w:t>
      </w:r>
      <w:r>
        <w:rPr>
          <w:rFonts w:hint="eastAsia"/>
          <w:color w:val="auto"/>
          <w:szCs w:val="32"/>
          <w:highlight w:val="none"/>
        </w:rPr>
        <w:t xml:space="preserve"> </w:t>
      </w:r>
      <w:r>
        <w:rPr>
          <w:color w:val="auto"/>
          <w:szCs w:val="32"/>
          <w:highlight w:val="none"/>
        </w:rPr>
        <w:t xml:space="preserve">承包人提交的竣工资料的内容：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全套竣工资料</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承包人需要提交的竣工资料套数：</w:t>
      </w:r>
      <w:r>
        <w:rPr>
          <w:rFonts w:ascii="Times New Roman"/>
          <w:color w:val="auto"/>
          <w:szCs w:val="32"/>
          <w:highlight w:val="none"/>
          <w:u w:val="single"/>
        </w:rPr>
        <w:t xml:space="preserve">  </w:t>
      </w:r>
      <w:r>
        <w:rPr>
          <w:rFonts w:hint="eastAsia" w:hAnsi="宋体"/>
          <w:color w:val="auto"/>
          <w:szCs w:val="32"/>
          <w:highlight w:val="none"/>
          <w:u w:val="single"/>
        </w:rPr>
        <w:t xml:space="preserve">3套书面竣工资料及2套电子资料</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承包人提交的竣工资料的费用承担：</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承包人提交的竣工资料移交时间：</w:t>
      </w:r>
      <w:r>
        <w:rPr>
          <w:rFonts w:ascii="Times New Roman"/>
          <w:color w:val="auto"/>
          <w:szCs w:val="32"/>
          <w:highlight w:val="none"/>
          <w:u w:val="single"/>
        </w:rPr>
        <w:t xml:space="preserve">  </w:t>
      </w:r>
      <w:r>
        <w:rPr>
          <w:rFonts w:hint="eastAsia" w:hAnsi="宋体"/>
          <w:color w:val="auto"/>
          <w:szCs w:val="32"/>
          <w:highlight w:val="none"/>
          <w:u w:val="single"/>
        </w:rPr>
        <w:t xml:space="preserve">竣工验收合格后28天内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承包人提交的竣工资料形式要求：</w:t>
      </w:r>
      <w:r/>
    </w:p>
    <w:p>
      <w:pPr>
        <w:ind w:firstLine="420"/>
        <w:rPr>
          <w:rFonts w:hAnsi="宋体"/>
          <w:color w:val="auto"/>
          <w:szCs w:val="32"/>
          <w:highlight w:val="none"/>
        </w:rPr>
      </w:pPr>
      <w:r>
        <w:rPr>
          <w:rFonts w:hint="eastAsia" w:hAnsi="宋体"/>
          <w:color w:val="auto"/>
          <w:szCs w:val="32"/>
          <w:highlight w:val="none"/>
        </w:rPr>
        <w:t xml:space="preserve">① 纸质资料和电子光盘均需要。</w:t>
      </w:r>
      <w:r/>
    </w:p>
    <w:p>
      <w:pPr>
        <w:ind w:firstLine="420"/>
        <w:rPr>
          <w:rFonts w:hAnsi="宋体"/>
          <w:color w:val="auto"/>
          <w:szCs w:val="32"/>
          <w:highlight w:val="none"/>
        </w:rPr>
      </w:pPr>
      <w:r>
        <w:rPr>
          <w:rFonts w:hint="eastAsia" w:hAnsi="宋体"/>
          <w:color w:val="auto"/>
          <w:szCs w:val="32"/>
          <w:highlight w:val="none"/>
        </w:rPr>
        <w:t xml:space="preserve">② 完整竣工资料为已按合同约定备齐了符合园区建设档案馆《园区建设工程竣工档案的编制及报送规定》要求的3套书面竣工资料及2套电子资料，并要满足园区归档要求，办理电子影像手续，承包人的报价中已包含相应手续费。</w:t>
      </w:r>
      <w:r/>
    </w:p>
    <w:p>
      <w:pPr>
        <w:ind w:firstLine="420"/>
        <w:rPr>
          <w:rFonts w:hAnsi="宋体"/>
          <w:color w:val="auto"/>
          <w:szCs w:val="32"/>
          <w:highlight w:val="none"/>
        </w:rPr>
      </w:pPr>
      <w:r>
        <w:rPr>
          <w:rFonts w:hint="eastAsia" w:hAnsi="宋体"/>
          <w:color w:val="auto"/>
          <w:szCs w:val="32"/>
          <w:highlight w:val="none"/>
        </w:rPr>
        <w:t xml:space="preserve">③ 承包人需按照苏园质安监[2015]15号文关于房屋建筑工程档案预验收制度的通知执行相关工作。</w:t>
      </w:r>
      <w:r/>
    </w:p>
    <w:p>
      <w:pPr>
        <w:ind w:firstLine="420"/>
        <w:rPr>
          <w:color w:val="auto"/>
          <w:szCs w:val="32"/>
          <w:highlight w:val="none"/>
        </w:rPr>
      </w:pPr>
      <w:r>
        <w:rPr>
          <w:color w:val="auto"/>
          <w:szCs w:val="32"/>
          <w:highlight w:val="none"/>
        </w:rPr>
        <w:t xml:space="preserve">(</w:t>
      </w:r>
      <w:r>
        <w:rPr>
          <w:rFonts w:hint="eastAsia"/>
          <w:color w:val="auto"/>
          <w:szCs w:val="32"/>
          <w:highlight w:val="none"/>
        </w:rPr>
        <w:t xml:space="preserve">10</w:t>
      </w:r>
      <w:r>
        <w:rPr>
          <w:color w:val="auto"/>
          <w:szCs w:val="32"/>
          <w:highlight w:val="none"/>
        </w:rPr>
        <w:t xml:space="preserve">)</w:t>
      </w:r>
      <w:r>
        <w:rPr>
          <w:rFonts w:hint="eastAsia"/>
          <w:color w:val="auto"/>
          <w:szCs w:val="32"/>
          <w:highlight w:val="none"/>
        </w:rPr>
        <w:t xml:space="preserve"> </w:t>
      </w:r>
      <w:r>
        <w:rPr>
          <w:color w:val="auto"/>
          <w:szCs w:val="32"/>
          <w:highlight w:val="none"/>
        </w:rPr>
        <w:t xml:space="preserve">承包人应履行的其他义务：</w:t>
      </w:r>
      <w:r/>
    </w:p>
    <w:p>
      <w:pPr>
        <w:ind w:firstLine="420"/>
        <w:rPr>
          <w:rFonts w:hAnsi="宋体"/>
          <w:color w:val="auto"/>
          <w:szCs w:val="32"/>
          <w:highlight w:val="none"/>
        </w:rPr>
      </w:pPr>
      <w:r>
        <w:rPr>
          <w:rFonts w:hint="eastAsia" w:hAnsi="宋体"/>
          <w:color w:val="auto"/>
          <w:szCs w:val="32"/>
          <w:highlight w:val="none"/>
        </w:rPr>
        <w:t xml:space="preserve">A、承包人应按约定时间和要求，完成以下工作：</w:t>
      </w:r>
      <w:r/>
    </w:p>
    <w:p>
      <w:pPr>
        <w:ind w:firstLine="420"/>
        <w:rPr>
          <w:rFonts w:hAnsi="宋体"/>
          <w:color w:val="auto"/>
          <w:szCs w:val="32"/>
          <w:highlight w:val="none"/>
        </w:rPr>
      </w:pPr>
      <w:r>
        <w:rPr>
          <w:rFonts w:hint="eastAsia" w:hAnsi="宋体"/>
          <w:color w:val="auto"/>
          <w:szCs w:val="32"/>
          <w:highlight w:val="none"/>
        </w:rPr>
        <w:t xml:space="preserve">(1) 开工前承包人应对施工图纸认真核查，积极配合发包人组织施工图纸交底及会审工作，承包人拿到图纸，在施工前应指出图纸上任何不符合施工规范和图纸错误之处，并做好系统管线的综合平衡工作。如承包人未能履行上述合理审查义务而造成工程费用增加和工期损失，由承包人承担增加的费用，工期不予顺延。 </w:t>
      </w:r>
      <w:r/>
    </w:p>
    <w:p>
      <w:pPr>
        <w:ind w:firstLine="420"/>
        <w:rPr>
          <w:rFonts w:hAnsi="宋体"/>
          <w:color w:val="auto"/>
          <w:szCs w:val="32"/>
          <w:highlight w:val="none"/>
        </w:rPr>
      </w:pPr>
      <w:r>
        <w:rPr>
          <w:rFonts w:hint="eastAsia" w:hAnsi="宋体"/>
          <w:color w:val="auto"/>
          <w:szCs w:val="32"/>
          <w:highlight w:val="none"/>
        </w:rPr>
        <w:t xml:space="preserve">(2) 向工程师提供总进度计划，年、季、月度工程进度计划及相应进度统计报表。</w:t>
      </w:r>
      <w:r/>
    </w:p>
    <w:p>
      <w:pPr>
        <w:ind w:firstLine="420"/>
        <w:rPr>
          <w:rFonts w:hAnsi="宋体"/>
          <w:color w:val="auto"/>
          <w:szCs w:val="32"/>
          <w:highlight w:val="none"/>
        </w:rPr>
      </w:pPr>
      <w:r>
        <w:rPr>
          <w:rFonts w:hint="eastAsia" w:hAnsi="宋体"/>
          <w:color w:val="auto"/>
          <w:szCs w:val="32"/>
          <w:highlight w:val="none"/>
        </w:rPr>
        <w:t xml:space="preserve">(3) 承包人中标后必须认真参加每次例会。每次与会人员包括项目经理、技术负责人等。进场后必须服从发包人、监理人的管理。因故不能参加的应提前24小时向监理人提出申请并在获得监理人批准后方可缺席，否则承包人应按合同约定向发包人支付违约金。</w:t>
      </w:r>
      <w:r/>
    </w:p>
    <w:p>
      <w:pPr>
        <w:ind w:firstLine="420"/>
        <w:rPr>
          <w:rFonts w:hAnsi="宋体"/>
          <w:color w:val="auto"/>
          <w:szCs w:val="32"/>
          <w:highlight w:val="none"/>
        </w:rPr>
      </w:pPr>
      <w:r>
        <w:rPr>
          <w:rFonts w:hint="eastAsia" w:hAnsi="宋体"/>
          <w:color w:val="auto"/>
          <w:szCs w:val="32"/>
          <w:highlight w:val="none"/>
        </w:rPr>
        <w:t xml:space="preserve">(4) 根据工程需要，提供和维修非夜间施工使用的照明、围栏设施，负责安全保卫。</w:t>
      </w:r>
      <w:r/>
    </w:p>
    <w:p>
      <w:pPr>
        <w:ind w:firstLine="420"/>
        <w:rPr>
          <w:rFonts w:hAnsi="宋体"/>
          <w:color w:val="auto"/>
          <w:szCs w:val="32"/>
          <w:highlight w:val="none"/>
        </w:rPr>
      </w:pPr>
      <w:r>
        <w:rPr>
          <w:rFonts w:hint="eastAsia" w:hAnsi="宋体"/>
          <w:color w:val="auto"/>
          <w:szCs w:val="32"/>
          <w:highlight w:val="none"/>
        </w:rPr>
        <w:t xml:space="preserve">(5) 按约定的数量和要求，向发包人提供施工场地办公和生活的房屋及设施。</w:t>
      </w:r>
      <w:r/>
    </w:p>
    <w:p>
      <w:pPr>
        <w:ind w:firstLine="420"/>
        <w:rPr>
          <w:rFonts w:hAnsi="宋体"/>
          <w:color w:val="auto"/>
          <w:szCs w:val="32"/>
          <w:highlight w:val="none"/>
        </w:rPr>
      </w:pPr>
      <w:r>
        <w:rPr>
          <w:rFonts w:hint="eastAsia" w:hAnsi="宋体"/>
          <w:color w:val="auto"/>
          <w:szCs w:val="32"/>
          <w:highlight w:val="none"/>
        </w:rPr>
        <w:t xml:space="preserve">(6) 向发包人及其委托的监理人提供进入现场所必须的条件；为发包人及其委托的监理人进入工地和施工现场提供方便和安全条件，并有义务提醒上述进入现场人员要对自己安全负责，向发包人雇用的其他单位提供配合的协作。</w:t>
      </w:r>
      <w:r/>
    </w:p>
    <w:p>
      <w:pPr>
        <w:ind w:firstLine="420"/>
        <w:rPr>
          <w:rFonts w:hAnsi="宋体"/>
          <w:color w:val="auto"/>
          <w:szCs w:val="32"/>
          <w:highlight w:val="none"/>
        </w:rPr>
      </w:pPr>
      <w:r>
        <w:rPr>
          <w:rFonts w:hint="eastAsia" w:hAnsi="宋体"/>
          <w:color w:val="auto"/>
          <w:szCs w:val="32"/>
          <w:highlight w:val="none"/>
        </w:rPr>
        <w:t xml:space="preserve">(7) 负责工程范围内的安全保卫及施工人员的人身安全工作；严格执行安全规程，对承包人管辖人员在施工进程中的工伤和因工死亡承担赔偿和一切善后事务的责任。</w:t>
      </w:r>
      <w:r/>
    </w:p>
    <w:p>
      <w:pPr>
        <w:ind w:firstLine="420"/>
        <w:rPr>
          <w:rFonts w:hAnsi="宋体"/>
          <w:color w:val="auto"/>
          <w:szCs w:val="32"/>
          <w:highlight w:val="none"/>
        </w:rPr>
      </w:pPr>
      <w:r>
        <w:rPr>
          <w:rFonts w:hint="eastAsia" w:hAnsi="宋体"/>
          <w:color w:val="auto"/>
          <w:szCs w:val="32"/>
          <w:highlight w:val="none"/>
        </w:rPr>
        <w:t xml:space="preserve">(8) 遵守政府有关主管部门对施工场地交通、施工噪音以及环境保护和安全生产等的管理规定，按规定办理有关手续，相关费用已包含在签约合同总价中，并以书面形式通知发包人。</w:t>
      </w:r>
      <w:r/>
    </w:p>
    <w:p>
      <w:pPr>
        <w:ind w:firstLine="420"/>
        <w:rPr>
          <w:rFonts w:hAnsi="宋体"/>
          <w:color w:val="auto"/>
          <w:szCs w:val="32"/>
          <w:highlight w:val="none"/>
        </w:rPr>
      </w:pPr>
      <w:r>
        <w:rPr>
          <w:rFonts w:hint="eastAsia" w:hAnsi="宋体"/>
          <w:color w:val="auto"/>
          <w:szCs w:val="32"/>
          <w:highlight w:val="none"/>
        </w:rPr>
        <w:t xml:space="preserve">(9) 工程(包含所有分项工程)未交付发包人之前承包人应做好保护和防盗工作，保护期间发生损坏，承包人自费予以修复；如因承包人保护不当造成已完工程或相关财产损失的，承包人应承担赔偿责任，发包人有权直接从合同款中扣除此部分费用。</w:t>
      </w:r>
      <w:r/>
    </w:p>
    <w:p>
      <w:pPr>
        <w:ind w:firstLine="420"/>
        <w:rPr>
          <w:rFonts w:hAnsi="宋体"/>
          <w:color w:val="auto"/>
          <w:szCs w:val="32"/>
          <w:highlight w:val="none"/>
        </w:rPr>
      </w:pPr>
      <w:r>
        <w:rPr>
          <w:rFonts w:hint="eastAsia" w:hAnsi="宋体"/>
          <w:color w:val="auto"/>
          <w:szCs w:val="32"/>
          <w:highlight w:val="none"/>
        </w:rPr>
        <w:t xml:space="preserve">(10) 按合同条款约定做好施工场地地下管线和邻近建筑物、构筑物(包括文物保护建筑)、古树名木的保护工作，费用由承包人承担。</w:t>
      </w:r>
      <w:r/>
    </w:p>
    <w:p>
      <w:pPr>
        <w:ind w:firstLine="420"/>
        <w:rPr>
          <w:rFonts w:hAnsi="宋体"/>
          <w:color w:val="auto"/>
          <w:szCs w:val="32"/>
          <w:highlight w:val="none"/>
        </w:rPr>
      </w:pPr>
      <w:r>
        <w:rPr>
          <w:rFonts w:hint="eastAsia" w:hAnsi="宋体"/>
          <w:color w:val="auto"/>
          <w:szCs w:val="32"/>
          <w:highlight w:val="none"/>
        </w:rPr>
        <w:t xml:space="preserve">(11) 保证施工场地清洁符合环境卫生管理的有关规定，交工前清理现场达到合同约定的要求，并做到工完、料净、场清。承担因自身原因违反有关规定造成的损失和罚款。</w:t>
      </w:r>
      <w:r/>
    </w:p>
    <w:p>
      <w:pPr>
        <w:ind w:firstLine="420"/>
        <w:rPr>
          <w:rFonts w:hAnsi="宋体"/>
          <w:color w:val="auto"/>
          <w:szCs w:val="32"/>
          <w:highlight w:val="none"/>
        </w:rPr>
      </w:pPr>
      <w:r>
        <w:rPr>
          <w:rFonts w:hint="eastAsia" w:hAnsi="宋体"/>
          <w:color w:val="auto"/>
          <w:szCs w:val="32"/>
          <w:highlight w:val="none"/>
        </w:rPr>
        <w:t xml:space="preserve">(12) 取得施工必须的相关法律及行政许可文件。</w:t>
      </w:r>
      <w:r/>
    </w:p>
    <w:p>
      <w:pPr>
        <w:ind w:firstLine="420"/>
        <w:rPr>
          <w:rFonts w:hAnsi="宋体"/>
          <w:color w:val="auto"/>
          <w:szCs w:val="32"/>
          <w:highlight w:val="none"/>
        </w:rPr>
      </w:pPr>
      <w:r>
        <w:rPr>
          <w:rFonts w:hint="eastAsia" w:hAnsi="宋体"/>
          <w:color w:val="auto"/>
          <w:szCs w:val="32"/>
          <w:highlight w:val="none"/>
        </w:rPr>
        <w:t xml:space="preserve">(13) 提供所有参与工程施工人员的由国家有关部门颁布的上岗证、技术等证件复印件，施工人员应随身携带上岗证书并接受发包人和监理检查。</w:t>
      </w:r>
      <w:r/>
    </w:p>
    <w:p>
      <w:pPr>
        <w:ind w:firstLine="420"/>
        <w:rPr>
          <w:rFonts w:hAnsi="宋体"/>
          <w:color w:val="auto"/>
          <w:szCs w:val="32"/>
          <w:highlight w:val="none"/>
        </w:rPr>
      </w:pPr>
      <w:r>
        <w:rPr>
          <w:rFonts w:hint="eastAsia" w:hAnsi="宋体"/>
          <w:color w:val="auto"/>
          <w:szCs w:val="32"/>
          <w:highlight w:val="none"/>
        </w:rPr>
        <w:t xml:space="preserve">(14) 必须按投标文件中填报并经发包人确认的名单配备项目组成员，包括但不限于项目经理、副经理、项目技术负责人、安全负责人、专业工程负责人等。在工程施工期间，承包方项目组成员必须建立考勤制度，并对不到场、擅自离开等行为按合同约定承担违约金；同时，在工程施工期间，承包方项目组成员均须专职在岗，不得兼任其他项目职务，否则发包人有权要求承包人在7天内改正，承包人不予改正的，发包人有权要求承包方在违约期间应按合同约定向发包人支付违约金。</w:t>
      </w:r>
      <w:r/>
    </w:p>
    <w:p>
      <w:pPr>
        <w:ind w:firstLine="420"/>
        <w:rPr>
          <w:rFonts w:hAnsi="宋体"/>
          <w:color w:val="auto"/>
          <w:szCs w:val="32"/>
          <w:highlight w:val="none"/>
        </w:rPr>
      </w:pPr>
      <w:r>
        <w:rPr>
          <w:rFonts w:hint="eastAsia" w:hAnsi="宋体"/>
          <w:color w:val="auto"/>
          <w:szCs w:val="32"/>
          <w:highlight w:val="none"/>
        </w:rPr>
        <w:t xml:space="preserve">(15) 承包人应做的其他工作。</w:t>
      </w:r>
      <w:r/>
    </w:p>
    <w:p>
      <w:pPr>
        <w:ind w:firstLine="420"/>
        <w:rPr>
          <w:rFonts w:hAnsi="宋体"/>
          <w:color w:val="auto"/>
          <w:szCs w:val="32"/>
          <w:highlight w:val="none"/>
        </w:rPr>
      </w:pPr>
      <w:r>
        <w:rPr>
          <w:rFonts w:hint="eastAsia" w:hAnsi="宋体"/>
          <w:color w:val="auto"/>
          <w:szCs w:val="32"/>
          <w:highlight w:val="none"/>
        </w:rPr>
        <w:t xml:space="preserve">B、承包人未能履行上述各项义务，造成发包人损失的，承包人赔偿发包人有关损失。</w:t>
      </w:r>
      <w:r/>
    </w:p>
    <w:p>
      <w:pPr>
        <w:ind w:firstLine="420"/>
        <w:rPr>
          <w:rFonts w:eastAsia="黑体"/>
          <w:color w:val="auto"/>
          <w:szCs w:val="32"/>
          <w:highlight w:val="none"/>
        </w:rPr>
      </w:pPr>
      <w:r>
        <w:rPr>
          <w:rFonts w:eastAsia="黑体"/>
          <w:color w:val="auto"/>
          <w:szCs w:val="32"/>
          <w:highlight w:val="none"/>
        </w:rPr>
        <w:t xml:space="preserve">3.2 项目经理</w:t>
      </w:r>
      <w:r/>
    </w:p>
    <w:p>
      <w:pPr>
        <w:ind w:firstLine="420"/>
        <w:rPr>
          <w:color w:val="auto"/>
          <w:szCs w:val="32"/>
          <w:highlight w:val="none"/>
        </w:rPr>
      </w:pPr>
      <w:r>
        <w:rPr>
          <w:color w:val="auto"/>
          <w:szCs w:val="32"/>
          <w:highlight w:val="none"/>
        </w:rPr>
        <w:t xml:space="preserve">3.2.1 </w:t>
      </w:r>
      <w:r>
        <w:rPr>
          <w:color w:val="auto"/>
          <w:szCs w:val="32"/>
          <w:highlight w:val="none"/>
        </w:rPr>
        <w:t xml:space="preserve">项目经理：</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承包人对项目经理的授权范围如下：</w:t>
      </w:r>
      <w:r/>
    </w:p>
    <w:p>
      <w:pPr>
        <w:ind w:firstLine="420"/>
        <w:rPr>
          <w:rFonts w:hAnsi="宋体"/>
          <w:color w:val="auto"/>
          <w:szCs w:val="32"/>
          <w:highlight w:val="none"/>
        </w:rPr>
      </w:pPr>
      <w:r>
        <w:rPr>
          <w:rFonts w:hint="eastAsia" w:hAnsi="宋体"/>
          <w:color w:val="auto"/>
          <w:szCs w:val="32"/>
          <w:highlight w:val="none"/>
        </w:rPr>
        <w:t xml:space="preserve">(1) 项目经理是承包人的代理人，项目经理作出的行为及签署的任何书面文件对承包人具有法律约束力。</w:t>
      </w:r>
      <w:r/>
    </w:p>
    <w:p>
      <w:pPr>
        <w:ind w:firstLine="420"/>
        <w:rPr>
          <w:rFonts w:hAnsi="宋体"/>
          <w:color w:val="auto"/>
          <w:szCs w:val="32"/>
          <w:highlight w:val="none"/>
        </w:rPr>
      </w:pPr>
      <w:r>
        <w:rPr>
          <w:rFonts w:hint="eastAsia" w:hAnsi="宋体"/>
          <w:color w:val="auto"/>
          <w:szCs w:val="32"/>
          <w:highlight w:val="none"/>
        </w:rPr>
        <w:t xml:space="preserve">(2) 承包人依据合同发出的通知，以书面形式由项目经理签字后送交总监理工程师，总监理工程师在回执上签署姓名和收到时间后生效。</w:t>
      </w:r>
      <w:r/>
    </w:p>
    <w:p>
      <w:pPr>
        <w:ind w:firstLine="420"/>
        <w:rPr>
          <w:rFonts w:hAnsi="宋体"/>
          <w:color w:val="auto"/>
          <w:szCs w:val="32"/>
          <w:highlight w:val="none"/>
        </w:rPr>
      </w:pPr>
      <w:r>
        <w:rPr>
          <w:rFonts w:hint="eastAsia" w:hAnsi="宋体"/>
          <w:color w:val="auto"/>
          <w:szCs w:val="32"/>
          <w:highlight w:val="none"/>
        </w:rPr>
        <w:t xml:space="preserve">(3) 项目经理按发包人认可的施工组织设计(施工方案)和总监理工程师依据合同发出的指令组织施工。在情况紧急且无法与总监理工程师联系时，项目经理应当采取保证人员生命和工程、财产安全的紧急措施，并在采取措施后48小时内向总监理工程师送交报告。责任在发包人的，由发包人承担由此发生的追加合同价款，相应顺延工期；责任在承包人，由承包人承担费用，不顺延工期。</w:t>
      </w:r>
      <w:r/>
    </w:p>
    <w:p>
      <w:pPr>
        <w:ind w:firstLine="420"/>
        <w:rPr>
          <w:color w:val="auto"/>
          <w:szCs w:val="32"/>
          <w:highlight w:val="none"/>
        </w:rPr>
      </w:pPr>
      <w:r>
        <w:rPr>
          <w:color w:val="auto"/>
          <w:szCs w:val="32"/>
          <w:highlight w:val="none"/>
        </w:rPr>
        <w:t xml:space="preserve">关于项目经理每月在施工现场的时间要求：</w:t>
      </w:r>
      <w:r>
        <w:rPr>
          <w:rFonts w:ascii="Times New Roman"/>
          <w:color w:val="auto"/>
          <w:szCs w:val="32"/>
          <w:highlight w:val="none"/>
          <w:u w:val="single"/>
        </w:rPr>
        <w:t xml:space="preserve">  </w:t>
      </w:r>
      <w:r>
        <w:rPr>
          <w:rFonts w:hint="eastAsia" w:hAnsi="宋体"/>
          <w:color w:val="auto"/>
          <w:szCs w:val="32"/>
          <w:highlight w:val="none"/>
          <w:u w:val="single"/>
        </w:rPr>
        <w:t xml:space="preserve">承包人在收到中标通知书15天内，安排项目经理到场主持工作，项目经理每月在工地驻场工作的时间不得低于22天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承包人未提交劳动合同，以及没有为项目经理缴纳社会保险证明的违约责任：</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承包人负责一切责任</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项目经理未经批准，擅自离开施工现场的违约责任：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总监理工程师每月对项目经理到位情况进行考勤，如出现项目经理缺位的情况，将根据合同约定，按照缺席天数进行相应处罚。处罚以工程联系单形式下发，相应处罚款项直接从工程进度款中永久扣除，不予支付，不得于后期返还,且发包人不提供收据，承包人需按应付款开具足额发票</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3.2.3 承包人擅自更换项目经理的违约责任：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承包人如需要更换项目经理或项目组其他成员，应</w:t>
      </w:r>
      <w:r>
        <w:rPr>
          <w:rFonts w:hint="eastAsia" w:hAnsi="宋体"/>
          <w:color w:val="auto"/>
          <w:szCs w:val="32"/>
          <w:highlight w:val="none"/>
          <w:u w:val="single"/>
        </w:rPr>
        <w:t xml:space="preserve">至少提前7天以书面形式通知发包人，并征得发包人同意。后任继续行使合同文件约定的前任的职权，履行前任的义务。经发包人书面批准承包人更换项目经理或项目组其他成员的，每更换一次，承包人需通过其企业账户以银行转账方式向发包人支付违约金。未经发包人书面批准承包人擅自更换目经理或项目组其他成员的，则发包人有权要求承包人在7天内改正，承包人不予改正的，发包人有权要求承包人在违约期间按应按合同约定向发包人支付专项违约金，并暂停支付任何工程款项直至承包人改正上述行为或解除本合同，承包人承担由此给发包人造成的全部损失和不利后果</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3.2.4 承包人无正当理由拒绝更换项目经理的违约责任：</w:t>
      </w:r>
      <w:r/>
    </w:p>
    <w:p>
      <w:pPr>
        <w:ind w:firstLine="420"/>
        <w:rPr>
          <w:rFonts w:hAnsi="宋体"/>
          <w:color w:val="auto"/>
          <w:szCs w:val="32"/>
          <w:highlight w:val="none"/>
        </w:rPr>
      </w:pPr>
      <w:r>
        <w:rPr>
          <w:rFonts w:hint="eastAsia" w:hAnsi="宋体"/>
          <w:color w:val="auto"/>
          <w:szCs w:val="32"/>
          <w:highlight w:val="none"/>
        </w:rPr>
        <w:t xml:space="preserve">发包人可以要求承包人更换其认为不称职的项目经理，有权要求承包人更换其认为因工作质量和工作中行为不符合合同要求且不接受总监理工程师指导的项目组其他人员及施工人员，承包人应予以执行。承包人未在24小时内调离的，或未在3天内用总监理工程师批准的合格人员代替上述调离的人员的，均应按合同约定向发包人支付专项违约金，直至承包人纠正为止；其中，对施工进度及施工质量达不到合同要求负有责任的项目组其他人员及施工人员主要为：</w:t>
      </w:r>
      <w:r/>
    </w:p>
    <w:p>
      <w:pPr>
        <w:ind w:firstLine="420"/>
        <w:rPr>
          <w:rFonts w:hAnsi="宋体"/>
          <w:color w:val="auto"/>
          <w:szCs w:val="32"/>
          <w:highlight w:val="none"/>
        </w:rPr>
      </w:pPr>
      <w:r>
        <w:rPr>
          <w:rFonts w:hint="eastAsia" w:hAnsi="宋体"/>
          <w:color w:val="auto"/>
          <w:szCs w:val="32"/>
          <w:highlight w:val="none"/>
        </w:rPr>
        <w:t xml:space="preserve">(1) 不熟悉本专业工作、工作责任心不强的施工人员。</w:t>
      </w:r>
      <w:r/>
    </w:p>
    <w:p>
      <w:pPr>
        <w:ind w:firstLine="420"/>
        <w:rPr>
          <w:rFonts w:hAnsi="宋体"/>
          <w:color w:val="auto"/>
          <w:szCs w:val="32"/>
          <w:highlight w:val="none"/>
        </w:rPr>
      </w:pPr>
      <w:r>
        <w:rPr>
          <w:rFonts w:hint="eastAsia" w:hAnsi="宋体"/>
          <w:color w:val="auto"/>
          <w:szCs w:val="32"/>
          <w:highlight w:val="none"/>
        </w:rPr>
        <w:t xml:space="preserve">(2) 不能积极配合监理工作者。</w:t>
      </w:r>
      <w:r/>
    </w:p>
    <w:p>
      <w:pPr>
        <w:ind w:firstLine="420"/>
        <w:rPr>
          <w:rFonts w:hAnsi="宋体"/>
          <w:color w:val="auto"/>
          <w:szCs w:val="32"/>
          <w:highlight w:val="none"/>
        </w:rPr>
      </w:pPr>
      <w:r>
        <w:rPr>
          <w:rFonts w:hint="eastAsia" w:hAnsi="宋体"/>
          <w:color w:val="auto"/>
          <w:szCs w:val="32"/>
          <w:highlight w:val="none"/>
        </w:rPr>
        <w:t xml:space="preserve">(3) 违反监理或承包人工地现场管理规定者。</w:t>
      </w:r>
      <w:r/>
    </w:p>
    <w:p>
      <w:pPr>
        <w:ind w:firstLine="420"/>
        <w:rPr>
          <w:rFonts w:hAnsi="宋体"/>
          <w:color w:val="auto"/>
          <w:szCs w:val="32"/>
          <w:highlight w:val="none"/>
        </w:rPr>
      </w:pPr>
      <w:r>
        <w:rPr>
          <w:rFonts w:hint="eastAsia" w:hAnsi="宋体"/>
          <w:color w:val="auto"/>
          <w:szCs w:val="32"/>
          <w:highlight w:val="none"/>
        </w:rPr>
        <w:t xml:space="preserve">(4) 无证上岗者(适用于按规定必须有上岗证)。</w:t>
      </w:r>
      <w:r/>
    </w:p>
    <w:p>
      <w:pPr>
        <w:ind w:firstLine="420"/>
        <w:rPr>
          <w:rFonts w:hAnsi="宋体"/>
          <w:color w:val="auto"/>
          <w:szCs w:val="32"/>
          <w:highlight w:val="none"/>
        </w:rPr>
      </w:pPr>
      <w:r>
        <w:rPr>
          <w:rFonts w:hint="eastAsia" w:hAnsi="宋体"/>
          <w:color w:val="auto"/>
          <w:szCs w:val="32"/>
          <w:highlight w:val="none"/>
        </w:rPr>
        <w:t xml:space="preserve">(5) 与监理要求的人员名单不符者。</w:t>
      </w:r>
      <w:r/>
    </w:p>
    <w:p>
      <w:pPr>
        <w:ind w:firstLine="420"/>
        <w:rPr>
          <w:rFonts w:hAnsi="宋体"/>
          <w:color w:val="auto"/>
          <w:szCs w:val="32"/>
          <w:highlight w:val="none"/>
        </w:rPr>
      </w:pPr>
      <w:r>
        <w:rPr>
          <w:rFonts w:hint="eastAsia" w:hAnsi="宋体"/>
          <w:color w:val="auto"/>
          <w:szCs w:val="32"/>
          <w:highlight w:val="none"/>
        </w:rPr>
        <w:t xml:space="preserve">(6) 与本工程施工无关的人员。</w:t>
      </w:r>
      <w:r/>
    </w:p>
    <w:p>
      <w:pPr>
        <w:ind w:firstLine="420"/>
        <w:rPr>
          <w:rFonts w:eastAsia="黑体"/>
          <w:color w:val="auto"/>
          <w:szCs w:val="32"/>
          <w:highlight w:val="none"/>
        </w:rPr>
      </w:pPr>
      <w:r>
        <w:rPr>
          <w:rFonts w:eastAsia="黑体"/>
          <w:color w:val="auto"/>
          <w:szCs w:val="32"/>
          <w:highlight w:val="none"/>
        </w:rPr>
        <w:t xml:space="preserve">3.3 承包人人员</w:t>
      </w:r>
      <w:r/>
    </w:p>
    <w:p>
      <w:pPr>
        <w:ind w:firstLine="420"/>
        <w:rPr>
          <w:color w:val="auto"/>
          <w:szCs w:val="32"/>
          <w:highlight w:val="none"/>
        </w:rPr>
      </w:pPr>
      <w:r>
        <w:rPr>
          <w:color w:val="auto"/>
          <w:szCs w:val="32"/>
          <w:highlight w:val="none"/>
        </w:rPr>
        <w:t xml:space="preserve">3.3.1 承包人提交项目管理机构及施工现场管理人员安排报告的期限：</w:t>
      </w:r>
      <w:r>
        <w:rPr>
          <w:rFonts w:ascii="Times New Roman"/>
          <w:color w:val="auto"/>
          <w:szCs w:val="32"/>
          <w:highlight w:val="none"/>
          <w:u w:val="single"/>
        </w:rPr>
        <w:t xml:space="preserve">  </w:t>
      </w:r>
      <w:r>
        <w:rPr>
          <w:rFonts w:hint="eastAsia" w:hAnsi="宋体"/>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3.3.3 承包人无正当理由拒绝撤换主要施工管理人员的违约责任：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参照专用合同条款3.2.4</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3.3.4 承包人主要施工管理人员离开施工现场的批准要求：</w:t>
      </w:r>
      <w:r>
        <w:rPr>
          <w:rFonts w:ascii="Times New Roman"/>
          <w:color w:val="auto"/>
          <w:szCs w:val="32"/>
          <w:highlight w:val="none"/>
          <w:u w:val="single"/>
        </w:rPr>
        <w:t xml:space="preserve">  </w:t>
      </w:r>
      <w:r>
        <w:rPr>
          <w:rFonts w:hint="eastAsia" w:hAnsi="宋体"/>
          <w:color w:val="auto"/>
          <w:szCs w:val="32"/>
          <w:highlight w:val="none"/>
          <w:u w:val="single"/>
        </w:rPr>
        <w:t xml:space="preserve">需总监理工程师同意</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3.3.5承包人擅自更换主要施工管理人员的违约责任：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参照专用合同条款3.2.3</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承包人主要施工管理人员擅自离开施工现场的违约责任：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参照专用合同条款3.2.1</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3</w:t>
      </w:r>
      <w:bookmarkStart w:id="107" w:name="_Toc292559364"/>
      <w:r/>
      <w:bookmarkStart w:id="108" w:name="_Toc296503159"/>
      <w:r/>
      <w:bookmarkStart w:id="109" w:name="_Toc297216151"/>
      <w:r/>
      <w:bookmarkStart w:id="110" w:name="_Toc296891199"/>
      <w:r/>
      <w:bookmarkStart w:id="111" w:name="_Toc297120459"/>
      <w:r/>
      <w:bookmarkStart w:id="112" w:name="_Toc297123492"/>
      <w:r/>
      <w:bookmarkStart w:id="113" w:name="_Toc300934945"/>
      <w:r/>
      <w:bookmarkStart w:id="114" w:name="_Toc292559869"/>
      <w:r/>
      <w:bookmarkStart w:id="115" w:name="_Toc296944498"/>
      <w:r/>
      <w:bookmarkStart w:id="116" w:name="_Toc312677988"/>
      <w:r/>
      <w:bookmarkStart w:id="117" w:name="_Toc297048345"/>
      <w:r/>
      <w:bookmarkStart w:id="118" w:name="_Toc304295523"/>
      <w:r/>
      <w:bookmarkStart w:id="119" w:name="_Toc296347158"/>
      <w:r/>
      <w:bookmarkStart w:id="120" w:name="_Toc296890987"/>
      <w:r/>
      <w:bookmarkStart w:id="121" w:name="_Toc303539102"/>
      <w:r/>
      <w:bookmarkStart w:id="122" w:name="_Toc296346660"/>
      <w:r>
        <w:rPr>
          <w:rFonts w:eastAsia="黑体"/>
          <w:color w:val="auto"/>
          <w:szCs w:val="32"/>
          <w:highlight w:val="none"/>
        </w:rPr>
        <w:t xml:space="preserve">.5 分包</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p>
    <w:p>
      <w:pPr>
        <w:ind w:firstLine="420"/>
        <w:rPr>
          <w:color w:val="auto"/>
          <w:szCs w:val="32"/>
          <w:highlight w:val="none"/>
        </w:rPr>
      </w:pPr>
      <w:r>
        <w:rPr>
          <w:color w:val="auto"/>
          <w:szCs w:val="32"/>
          <w:highlight w:val="none"/>
        </w:rPr>
        <w:t xml:space="preserve">3</w:t>
      </w:r>
      <w:bookmarkStart w:id="123" w:name="_Toc304295524"/>
      <w:r/>
      <w:bookmarkStart w:id="124" w:name="_Toc303539103"/>
      <w:r/>
      <w:bookmarkStart w:id="125" w:name="_Toc296346661"/>
      <w:r/>
      <w:bookmarkStart w:id="126" w:name="_Toc296503160"/>
      <w:r/>
      <w:bookmarkStart w:id="127" w:name="_Toc297048346"/>
      <w:r/>
      <w:bookmarkStart w:id="128" w:name="_Toc296944499"/>
      <w:r/>
      <w:bookmarkStart w:id="129" w:name="_Toc300934946"/>
      <w:r/>
      <w:bookmarkStart w:id="130" w:name="_Toc297120460"/>
      <w:r/>
      <w:bookmarkStart w:id="131" w:name="_Toc296347159"/>
      <w:r/>
      <w:bookmarkStart w:id="132" w:name="_Toc296890988"/>
      <w:r/>
      <w:bookmarkStart w:id="133" w:name="_Toc297216152"/>
      <w:r/>
      <w:bookmarkStart w:id="134" w:name="_Toc292559870"/>
      <w:r/>
      <w:bookmarkStart w:id="135" w:name="_Toc297123493"/>
      <w:r/>
      <w:bookmarkStart w:id="136" w:name="_Toc296891200"/>
      <w:r/>
      <w:bookmarkStart w:id="137" w:name="_Toc292559365"/>
      <w:r/>
      <w:bookmarkStart w:id="138" w:name="_Toc312677989"/>
      <w:r/>
      <w:bookmarkStart w:id="139" w:name="_Toc318581158"/>
      <w:r>
        <w:rPr>
          <w:color w:val="auto"/>
          <w:szCs w:val="32"/>
          <w:highlight w:val="none"/>
        </w:rPr>
        <w:t xml:space="preserve">.5.1 分包的一般约定</w:t>
      </w:r>
      <w:r/>
    </w:p>
    <w:p>
      <w:pPr>
        <w:ind w:firstLine="420"/>
        <w:rPr>
          <w:color w:val="auto"/>
          <w:szCs w:val="32"/>
          <w:highlight w:val="none"/>
        </w:rPr>
      </w:pPr>
      <w:r>
        <w:rPr>
          <w:color w:val="auto"/>
          <w:szCs w:val="32"/>
          <w:highlight w:val="none"/>
        </w:rPr>
        <w:t xml:space="preserve">禁止分包的工程包括：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承包人需严格执行住房和城乡建设部关于印发《建筑工程施工发包与承包违法行为认定查处管理办法》的通知(建市规〔2019〕1号)</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主体结构、关键性工作的范围：</w:t>
      </w:r>
      <w:r>
        <w:rPr>
          <w:rFonts w:ascii="Times New Roman"/>
          <w:color w:val="auto"/>
          <w:szCs w:val="32"/>
          <w:highlight w:val="none"/>
          <w:u w:val="single"/>
        </w:rPr>
        <w:t xml:space="preserve">  </w:t>
      </w:r>
      <w:r>
        <w:rPr>
          <w:rFonts w:hint="eastAsia" w:hAnsi="宋体"/>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Start w:id="140" w:name="_Toc303539104"/>
      <w:r/>
      <w:bookmarkStart w:id="141" w:name="_Toc296347160"/>
      <w:r/>
      <w:bookmarkStart w:id="142" w:name="_Toc297120461"/>
      <w:r/>
      <w:bookmarkStart w:id="143" w:name="_Toc296891201"/>
      <w:r/>
      <w:bookmarkStart w:id="144" w:name="_Toc296346662"/>
      <w:r/>
      <w:bookmarkStart w:id="145" w:name="_Toc297123494"/>
      <w:r/>
      <w:bookmarkStart w:id="146" w:name="_Toc304295525"/>
      <w:r/>
      <w:bookmarkStart w:id="147" w:name="_Toc296944500"/>
      <w:r/>
      <w:bookmarkStart w:id="148" w:name="_Toc300934947"/>
      <w:r/>
      <w:bookmarkStart w:id="149" w:name="_Toc297216153"/>
      <w:r/>
      <w:bookmarkStart w:id="150" w:name="_Toc296503161"/>
      <w:r/>
      <w:bookmarkStart w:id="151" w:name="_Toc296890989"/>
      <w:r/>
      <w:bookmarkStart w:id="152" w:name="_Toc297048347"/>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p>
    <w:p>
      <w:pPr>
        <w:ind w:firstLine="420"/>
        <w:rPr>
          <w:color w:val="auto"/>
          <w:szCs w:val="32"/>
          <w:highlight w:val="none"/>
        </w:rPr>
      </w:pPr>
      <w:r>
        <w:rPr>
          <w:color w:val="auto"/>
          <w:szCs w:val="32"/>
          <w:highlight w:val="none"/>
        </w:rPr>
        <w:t xml:space="preserve">3</w:t>
      </w:r>
      <w:bookmarkStart w:id="153" w:name="_Toc318581159"/>
      <w:r/>
      <w:bookmarkStart w:id="154" w:name="_Toc312677990"/>
      <w:r>
        <w:rPr>
          <w:color w:val="auto"/>
          <w:szCs w:val="32"/>
          <w:highlight w:val="none"/>
        </w:rPr>
        <w:t xml:space="preserve">.5.2分包的确定</w:t>
      </w:r>
      <w:r/>
    </w:p>
    <w:p>
      <w:pPr>
        <w:ind w:firstLine="420"/>
        <w:rPr>
          <w:color w:val="auto"/>
          <w:szCs w:val="32"/>
          <w:highlight w:val="none"/>
        </w:rPr>
      </w:pPr>
      <w:r>
        <w:rPr>
          <w:color w:val="auto"/>
          <w:szCs w:val="32"/>
          <w:highlight w:val="none"/>
        </w:rPr>
        <w:t xml:space="preserve">允许分包的专业工程包括：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其他关于分包的约定：</w:t>
      </w:r>
      <w:r>
        <w:rPr>
          <w:rFonts w:ascii="Times New Roman"/>
          <w:color w:val="auto"/>
          <w:szCs w:val="32"/>
          <w:highlight w:val="none"/>
          <w:u w:val="single"/>
        </w:rPr>
        <w:t xml:space="preserve">  </w:t>
      </w:r>
      <w:r>
        <w:rPr>
          <w:rFonts w:hint="eastAsia" w:hAnsi="宋体"/>
          <w:color w:val="auto"/>
          <w:szCs w:val="32"/>
          <w:highlight w:val="none"/>
          <w:u w:val="single"/>
        </w:rPr>
        <w:t xml:space="preserve">见【技术标准和要求】</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3.5.4 分包合同价款</w:t>
      </w:r>
      <w:r/>
    </w:p>
    <w:p>
      <w:pPr>
        <w:ind w:firstLine="420"/>
        <w:rPr>
          <w:color w:val="auto"/>
          <w:szCs w:val="32"/>
          <w:highlight w:val="none"/>
        </w:rPr>
      </w:pPr>
      <w:r>
        <w:rPr>
          <w:color w:val="auto"/>
          <w:szCs w:val="32"/>
          <w:highlight w:val="none"/>
        </w:rPr>
        <w:t xml:space="preserve">关于分包合同价款支付的约定：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承包人发包的分包人的分包合同价款支付由承包人负责，发包人发包的其它承包人的合同价款支付由发包人负责</w:t>
      </w:r>
      <w:r>
        <w:rPr>
          <w:color w:val="auto"/>
          <w:szCs w:val="32"/>
          <w:highlight w:val="none"/>
          <w:u w:val="single"/>
        </w:rPr>
        <w:t xml:space="preserve">  </w:t>
      </w:r>
      <w:r>
        <w:rPr>
          <w:color w:val="auto"/>
          <w:szCs w:val="32"/>
          <w:highlight w:val="none"/>
        </w:rPr>
        <w:t xml:space="preserve">。</w:t>
      </w:r>
      <w:bookmarkEnd w:id="153"/>
      <w:bookmarkEnd w:id="154"/>
      <w:r/>
    </w:p>
    <w:p>
      <w:pPr>
        <w:ind w:firstLine="420"/>
        <w:rPr>
          <w:rFonts w:eastAsia="黑体"/>
          <w:color w:val="auto"/>
          <w:szCs w:val="32"/>
          <w:highlight w:val="none"/>
        </w:rPr>
      </w:pPr>
      <w:r>
        <w:rPr>
          <w:rFonts w:eastAsia="黑体"/>
          <w:color w:val="auto"/>
          <w:szCs w:val="32"/>
          <w:highlight w:val="none"/>
        </w:rPr>
        <w:t xml:space="preserve">3.6 工程照管与成品、半成品保护</w:t>
      </w:r>
      <w:r/>
    </w:p>
    <w:p>
      <w:pPr>
        <w:ind w:firstLine="420"/>
        <w:rPr>
          <w:color w:val="auto"/>
          <w:szCs w:val="32"/>
          <w:highlight w:val="none"/>
        </w:rPr>
      </w:pPr>
      <w:r>
        <w:rPr>
          <w:color w:val="auto"/>
          <w:szCs w:val="32"/>
          <w:highlight w:val="none"/>
        </w:rPr>
        <w:t xml:space="preserve">承包人负责照管工程及工程相关的材料、工程设备的起始时间：</w:t>
      </w:r>
      <w:r>
        <w:rPr>
          <w:rFonts w:ascii="Times New Roman"/>
          <w:color w:val="auto"/>
          <w:szCs w:val="32"/>
          <w:highlight w:val="none"/>
          <w:u w:val="single"/>
        </w:rPr>
        <w:t xml:space="preserve">  </w:t>
      </w:r>
      <w:r>
        <w:rPr>
          <w:rFonts w:hint="eastAsia" w:ascii="Times New Roman"/>
          <w:color w:val="auto"/>
          <w:szCs w:val="32"/>
          <w:highlight w:val="none"/>
          <w:u w:val="single"/>
        </w:rPr>
        <w:t xml:space="preserve">中标通知书签发日</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3.7 履约担保</w:t>
      </w:r>
      <w:r/>
    </w:p>
    <w:p>
      <w:pPr>
        <w:ind w:firstLine="420"/>
        <w:rPr>
          <w:color w:val="auto"/>
          <w:szCs w:val="32"/>
          <w:highlight w:val="none"/>
        </w:rPr>
      </w:pPr>
      <w:r>
        <w:rPr>
          <w:rFonts w:hint="eastAsia"/>
          <w:color w:val="auto"/>
          <w:szCs w:val="32"/>
          <w:highlight w:val="none"/>
        </w:rPr>
        <w:t xml:space="preserve">承包人是否提供履约担保：</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承包人提供履约担保的形式</w:t>
      </w:r>
      <w:r>
        <w:rPr>
          <w:rFonts w:hint="eastAsia"/>
          <w:color w:val="auto"/>
          <w:szCs w:val="32"/>
          <w:highlight w:val="none"/>
        </w:rPr>
        <w:t xml:space="preserve">、金额及期限的</w:t>
      </w:r>
      <w:r>
        <w:rPr>
          <w:color w:val="auto"/>
          <w:szCs w:val="32"/>
          <w:highlight w:val="none"/>
        </w:rPr>
        <w:t xml:space="preserve">：</w:t>
      </w:r>
      <w:r/>
    </w:p>
    <w:p>
      <w:pPr>
        <w:ind w:firstLine="420"/>
        <w:rPr>
          <w:rFonts w:hAnsi="宋体"/>
          <w:color w:val="auto"/>
          <w:szCs w:val="32"/>
          <w:highlight w:val="none"/>
        </w:rPr>
      </w:pPr>
      <w:r/>
      <w:bookmarkStart w:id="155" w:name="_Toc351203636"/>
      <w:r>
        <w:rPr>
          <w:rFonts w:hint="eastAsia" w:hAnsi="宋体"/>
          <w:color w:val="auto"/>
          <w:szCs w:val="32"/>
          <w:highlight w:val="none"/>
        </w:rPr>
        <w:t xml:space="preserve">(1) 合同价的10％的银行履约保函或5％的保证金</w:t>
      </w:r>
      <w:r>
        <w:rPr>
          <w:rFonts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(2) 承包人必须在收到中标通知书后20日内，向发包人递交履约保证金或履约保函，履约担保应至发包人签发工程接收证书之日一直有效。履约担保采用履约银行保函形式的，如工程延期，承包人应负责相应延长履约保函的时限，相关费用由承包人承担。履约保函应采用备案合同中的标准格式，履约保函出具银行应为苏州市级分行或园区支行，并保证其有效，履约保函的正本由发包人保存。如承包人不能在上述银行取得符合要求的履约保函，则应以履约保证金形式提交，提交金额为合同价的5％。</w:t>
      </w:r>
      <w:r/>
    </w:p>
    <w:p>
      <w:pPr>
        <w:ind w:firstLine="420"/>
        <w:rPr>
          <w:rFonts w:hAnsi="宋体"/>
          <w:color w:val="auto"/>
          <w:szCs w:val="32"/>
          <w:highlight w:val="none"/>
        </w:rPr>
      </w:pPr>
      <w:r>
        <w:rPr>
          <w:rFonts w:hint="eastAsia" w:hAnsi="宋体"/>
          <w:color w:val="auto"/>
          <w:szCs w:val="32"/>
          <w:highlight w:val="none"/>
        </w:rPr>
        <w:t xml:space="preserve">(3) 履约保函/履约保证金交至</w:t>
      </w:r>
      <w:r>
        <w:rPr>
          <w:rFonts w:hint="eastAsia" w:hAnsi="宋体"/>
          <w:color w:val="auto"/>
          <w:szCs w:val="32"/>
          <w:highlight w:val="none"/>
          <w:u w:val="single"/>
        </w:rPr>
        <w:t xml:space="preserve">  苏州工业园区城市重建有限公司(财政项目交至苏州工业园区国库支付中心)  </w:t>
      </w:r>
      <w:r>
        <w:rPr>
          <w:rFonts w:hint="eastAsia" w:hAnsi="宋体"/>
          <w:color w:val="auto"/>
          <w:szCs w:val="32"/>
          <w:highlight w:val="none"/>
        </w:rPr>
        <w:t xml:space="preserve">。工程接收证书签发后凭竣工验收报告退还履约保证金/履约保函。</w:t>
      </w:r>
      <w:r/>
    </w:p>
    <w:p>
      <w:pPr>
        <w:ind w:firstLine="420"/>
        <w:rPr>
          <w:rFonts w:hAnsi="宋体"/>
          <w:color w:val="auto"/>
          <w:szCs w:val="32"/>
          <w:highlight w:val="none"/>
        </w:rPr>
      </w:pPr>
      <w:r>
        <w:rPr>
          <w:rFonts w:hint="eastAsia" w:hAnsi="宋体"/>
          <w:color w:val="auto"/>
          <w:szCs w:val="32"/>
          <w:highlight w:val="none"/>
        </w:rPr>
        <w:t xml:space="preserve">(4) 承包人提交履约担保为发包人任何付款的先决条件。</w:t>
      </w:r>
      <w:r/>
    </w:p>
    <w:p>
      <w:pPr>
        <w:ind w:firstLine="420"/>
        <w:rPr>
          <w:rFonts w:hAnsi="宋体"/>
          <w:color w:val="auto"/>
          <w:szCs w:val="32"/>
          <w:highlight w:val="none"/>
        </w:rPr>
      </w:pPr>
      <w:r>
        <w:rPr>
          <w:rFonts w:hint="eastAsia" w:hAnsi="宋体"/>
          <w:color w:val="auto"/>
          <w:szCs w:val="32"/>
          <w:highlight w:val="none"/>
        </w:rPr>
        <w:t xml:space="preserve">(5) 承包人应承担与履约担保相关的全部费用(包括但不限于利息)。</w:t>
      </w:r>
      <w:r/>
    </w:p>
    <w:p>
      <w:pPr>
        <w:rPr>
          <w:rFonts w:eastAsia="黑体"/>
          <w:color w:val="auto"/>
          <w:sz w:val="32"/>
          <w:szCs w:val="32"/>
          <w:highlight w:val="none"/>
        </w:rPr>
      </w:pPr>
      <w:r>
        <w:rPr>
          <w:rFonts w:eastAsia="黑体"/>
          <w:color w:val="auto"/>
          <w:sz w:val="32"/>
          <w:szCs w:val="32"/>
          <w:highlight w:val="none"/>
        </w:rPr>
        <w:t xml:space="preserve">4</w:t>
      </w:r>
      <w:bookmarkStart w:id="156" w:name="_Toc296347161"/>
      <w:r/>
      <w:bookmarkStart w:id="157" w:name="_Toc296944501"/>
      <w:r/>
      <w:bookmarkStart w:id="158" w:name="_Toc292559366"/>
      <w:r/>
      <w:bookmarkStart w:id="159" w:name="_Toc296890990"/>
      <w:r/>
      <w:bookmarkStart w:id="160" w:name="_Toc292559871"/>
      <w:r/>
      <w:bookmarkStart w:id="161" w:name="_Toc296346663"/>
      <w:r/>
      <w:bookmarkStart w:id="162" w:name="_Toc267251413"/>
      <w:r/>
      <w:bookmarkStart w:id="163" w:name="_Toc296503162"/>
      <w:r/>
      <w:bookmarkStart w:id="164" w:name="_Toc296891202"/>
      <w:r/>
      <w:bookmarkStart w:id="165" w:name="_Toc297048348"/>
      <w:r/>
      <w:bookmarkStart w:id="166" w:name="_Toc297120462"/>
      <w:r>
        <w:rPr>
          <w:rFonts w:eastAsia="黑体"/>
          <w:color w:val="auto"/>
          <w:sz w:val="32"/>
          <w:szCs w:val="32"/>
          <w:highlight w:val="none"/>
        </w:rPr>
        <w:t xml:space="preserve">. 监</w:t>
      </w:r>
      <w:bookmarkEnd w:id="156"/>
      <w:r/>
      <w:bookmarkEnd w:id="157"/>
      <w:r/>
      <w:bookmarkEnd w:id="158"/>
      <w:r/>
      <w:bookmarkEnd w:id="159"/>
      <w:r/>
      <w:bookmarkEnd w:id="160"/>
      <w:r/>
      <w:bookmarkEnd w:id="161"/>
      <w:r/>
      <w:bookmarkEnd w:id="162"/>
      <w:r/>
      <w:bookmarkEnd w:id="163"/>
      <w:r/>
      <w:bookmarkEnd w:id="164"/>
      <w:r/>
      <w:bookmarkEnd w:id="165"/>
      <w:r/>
      <w:bookmarkEnd w:id="166"/>
      <w:r>
        <w:rPr>
          <w:rFonts w:eastAsia="黑体"/>
          <w:color w:val="auto"/>
          <w:sz w:val="32"/>
          <w:szCs w:val="32"/>
          <w:highlight w:val="none"/>
        </w:rPr>
        <w:t xml:space="preserve">理人</w:t>
      </w:r>
      <w:bookmarkEnd w:id="155"/>
      <w:r/>
      <w:r/>
    </w:p>
    <w:p>
      <w:pPr>
        <w:ind w:firstLine="420"/>
        <w:rPr>
          <w:rFonts w:eastAsia="黑体"/>
          <w:color w:val="auto"/>
          <w:szCs w:val="32"/>
          <w:highlight w:val="none"/>
        </w:rPr>
      </w:pPr>
      <w:r>
        <w:rPr>
          <w:rFonts w:eastAsia="黑体"/>
          <w:color w:val="auto"/>
          <w:szCs w:val="32"/>
          <w:highlight w:val="none"/>
        </w:rPr>
        <w:t xml:space="preserve">4.1</w:t>
      </w:r>
      <w:r>
        <w:rPr>
          <w:rFonts w:hint="eastAsia" w:eastAsia="黑体"/>
          <w:color w:val="auto"/>
          <w:szCs w:val="32"/>
          <w:highlight w:val="none"/>
        </w:rPr>
        <w:t xml:space="preserve"> </w:t>
      </w:r>
      <w:r>
        <w:rPr>
          <w:rFonts w:eastAsia="黑体"/>
          <w:color w:val="auto"/>
          <w:szCs w:val="32"/>
          <w:highlight w:val="none"/>
        </w:rPr>
        <w:t xml:space="preserve">监理人的一般规定</w:t>
      </w:r>
      <w:r/>
    </w:p>
    <w:p>
      <w:pPr>
        <w:ind w:firstLine="420"/>
        <w:rPr>
          <w:color w:val="auto"/>
          <w:szCs w:val="32"/>
          <w:highlight w:val="none"/>
        </w:rPr>
      </w:pPr>
      <w:r>
        <w:rPr>
          <w:color w:val="auto"/>
          <w:szCs w:val="32"/>
          <w:highlight w:val="none"/>
        </w:rPr>
        <w:t xml:space="preserve">关于监理人的监理内容：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见监理合同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关于监理人的监理权限：</w:t>
      </w:r>
      <w:r/>
    </w:p>
    <w:p>
      <w:pPr>
        <w:ind w:firstLine="420"/>
        <w:rPr>
          <w:rFonts w:hAnsi="宋体"/>
          <w:color w:val="auto"/>
          <w:szCs w:val="32"/>
          <w:highlight w:val="none"/>
        </w:rPr>
      </w:pPr>
      <w:r>
        <w:rPr>
          <w:rFonts w:hint="eastAsia" w:hAnsi="宋体"/>
          <w:color w:val="auto"/>
          <w:szCs w:val="32"/>
          <w:highlight w:val="none"/>
        </w:rPr>
        <w:t xml:space="preserve">(1) 监理人应按合同约定，及时向承包人提供所需指令、批准并履行约定的其他义务。</w:t>
      </w:r>
      <w:r/>
    </w:p>
    <w:p>
      <w:pPr>
        <w:ind w:firstLine="420"/>
        <w:rPr>
          <w:rFonts w:hAnsi="宋体"/>
          <w:color w:val="auto"/>
          <w:szCs w:val="32"/>
          <w:highlight w:val="none"/>
        </w:rPr>
      </w:pPr>
      <w:r>
        <w:rPr>
          <w:rFonts w:hint="eastAsia" w:hAnsi="宋体"/>
          <w:color w:val="auto"/>
          <w:szCs w:val="32"/>
          <w:highlight w:val="none"/>
        </w:rPr>
        <w:t xml:space="preserve">(2) 除合同内有明确约定或经发包人同意外，监理人无权解除本合同约定的承包人的任何权利与义务。</w:t>
      </w:r>
      <w:r/>
    </w:p>
    <w:p>
      <w:pPr>
        <w:ind w:firstLine="420"/>
        <w:rPr>
          <w:rFonts w:hAnsi="宋体"/>
          <w:color w:val="auto"/>
          <w:szCs w:val="32"/>
          <w:highlight w:val="none"/>
        </w:rPr>
      </w:pPr>
      <w:r>
        <w:rPr>
          <w:rFonts w:hint="eastAsia" w:hAnsi="宋体"/>
          <w:color w:val="auto"/>
          <w:szCs w:val="32"/>
          <w:highlight w:val="none"/>
        </w:rPr>
        <w:t xml:space="preserve">(3) 除总监理工程师外，监理人派驻工地的其他人员均无权向承包人发出任何指令。</w:t>
      </w:r>
      <w:r/>
    </w:p>
    <w:p>
      <w:pPr>
        <w:ind w:firstLine="420"/>
        <w:rPr>
          <w:rFonts w:hAnsi="宋体"/>
          <w:color w:val="auto"/>
          <w:szCs w:val="32"/>
          <w:highlight w:val="none"/>
        </w:rPr>
      </w:pPr>
      <w:r>
        <w:rPr>
          <w:rFonts w:hint="eastAsia" w:hAnsi="宋体"/>
          <w:color w:val="auto"/>
          <w:szCs w:val="32"/>
          <w:highlight w:val="none"/>
        </w:rPr>
        <w:t xml:space="preserve">(4) 如需更换总监理工程师，监理人应至少提前7天以书面形式通知承包人，后任继续行使合同文件约定的前任的职权，履行前任的义务。</w:t>
      </w:r>
      <w:r/>
    </w:p>
    <w:p>
      <w:pPr>
        <w:ind w:firstLine="420"/>
        <w:rPr>
          <w:color w:val="auto"/>
          <w:szCs w:val="32"/>
          <w:highlight w:val="none"/>
        </w:rPr>
      </w:pPr>
      <w:r>
        <w:rPr>
          <w:color w:val="auto"/>
          <w:szCs w:val="32"/>
          <w:highlight w:val="none"/>
        </w:rPr>
        <w:t xml:space="preserve">关于监理人在施工现场的办公场所、生活场所的提供和费用承担的约定：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由承包人提供，费用包含在签约合同价中</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4.2 监理人员</w:t>
      </w:r>
      <w:r/>
    </w:p>
    <w:p>
      <w:pPr>
        <w:ind w:firstLine="420"/>
        <w:rPr>
          <w:color w:val="auto"/>
          <w:szCs w:val="32"/>
          <w:highlight w:val="none"/>
        </w:rPr>
      </w:pPr>
      <w:r>
        <w:rPr>
          <w:color w:val="auto"/>
          <w:szCs w:val="32"/>
          <w:highlight w:val="none"/>
        </w:rPr>
        <w:t xml:space="preserve">总监理工程师：</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关于监理人的其他约定：</w:t>
      </w:r>
      <w:r/>
    </w:p>
    <w:p>
      <w:pPr>
        <w:ind w:firstLine="420"/>
        <w:rPr>
          <w:rFonts w:hAnsi="宋体"/>
          <w:color w:val="auto"/>
          <w:szCs w:val="32"/>
          <w:highlight w:val="none"/>
        </w:rPr>
      </w:pPr>
      <w:r>
        <w:rPr>
          <w:rFonts w:hint="eastAsia" w:hAnsi="宋体"/>
          <w:color w:val="auto"/>
          <w:szCs w:val="32"/>
          <w:highlight w:val="none"/>
        </w:rPr>
        <w:t xml:space="preserve">A、总监理工程师可以下发下列对图纸和合同文件的书面指示、书面指导和书面解释：</w:t>
      </w:r>
      <w:r/>
    </w:p>
    <w:p>
      <w:pPr>
        <w:ind w:firstLine="420"/>
        <w:rPr>
          <w:rFonts w:hAnsi="宋体"/>
          <w:color w:val="auto"/>
          <w:szCs w:val="32"/>
          <w:highlight w:val="none"/>
        </w:rPr>
      </w:pPr>
      <w:r>
        <w:rPr>
          <w:rFonts w:hint="eastAsia" w:hAnsi="宋体"/>
          <w:color w:val="auto"/>
          <w:szCs w:val="32"/>
          <w:highlight w:val="none"/>
        </w:rPr>
        <w:t xml:space="preserve">(1) 设计的变更或修改、工程数量和质量要求的变更或修改，或任何工程的附加、剔除或替代；</w:t>
      </w:r>
      <w:r/>
    </w:p>
    <w:p>
      <w:pPr>
        <w:ind w:firstLine="420"/>
        <w:rPr>
          <w:rFonts w:hAnsi="宋体"/>
          <w:color w:val="auto"/>
          <w:szCs w:val="32"/>
          <w:highlight w:val="none"/>
        </w:rPr>
      </w:pPr>
      <w:r>
        <w:rPr>
          <w:rFonts w:hint="eastAsia" w:hAnsi="宋体"/>
          <w:color w:val="auto"/>
          <w:szCs w:val="32"/>
          <w:highlight w:val="none"/>
        </w:rPr>
        <w:t xml:space="preserve">(2) 工程技术要求和/或图纸中或工程技术要求及图纸之间的任何不一致；</w:t>
      </w:r>
      <w:r/>
    </w:p>
    <w:p>
      <w:pPr>
        <w:ind w:firstLine="420"/>
        <w:rPr>
          <w:rFonts w:hAnsi="宋体"/>
          <w:color w:val="auto"/>
          <w:szCs w:val="32"/>
          <w:highlight w:val="none"/>
        </w:rPr>
      </w:pPr>
      <w:r>
        <w:rPr>
          <w:rFonts w:hint="eastAsia" w:hAnsi="宋体"/>
          <w:color w:val="auto"/>
          <w:szCs w:val="32"/>
          <w:highlight w:val="none"/>
        </w:rPr>
        <w:t xml:space="preserve">(3) 从现场清除由承包人购进的任何材料并由此而代用任何其它材料；</w:t>
      </w:r>
      <w:r/>
    </w:p>
    <w:p>
      <w:pPr>
        <w:ind w:firstLine="420"/>
        <w:rPr>
          <w:rFonts w:hAnsi="宋体"/>
          <w:color w:val="auto"/>
          <w:szCs w:val="32"/>
          <w:highlight w:val="none"/>
        </w:rPr>
      </w:pPr>
      <w:r>
        <w:rPr>
          <w:rFonts w:hint="eastAsia" w:hAnsi="宋体"/>
          <w:color w:val="auto"/>
          <w:szCs w:val="32"/>
          <w:highlight w:val="none"/>
        </w:rPr>
        <w:t xml:space="preserve">(4) 拆除和/或重新施工由承包人进行的任何工程；</w:t>
      </w:r>
      <w:r/>
    </w:p>
    <w:p>
      <w:pPr>
        <w:ind w:firstLine="420"/>
        <w:rPr>
          <w:rFonts w:hAnsi="宋体"/>
          <w:color w:val="auto"/>
          <w:szCs w:val="32"/>
          <w:highlight w:val="none"/>
        </w:rPr>
      </w:pPr>
      <w:r>
        <w:rPr>
          <w:rFonts w:hint="eastAsia" w:hAnsi="宋体"/>
          <w:color w:val="auto"/>
          <w:szCs w:val="32"/>
          <w:highlight w:val="none"/>
        </w:rPr>
        <w:t xml:space="preserve">(5) 为进行检验而开挖任何隐蔽工程；</w:t>
      </w:r>
      <w:r/>
    </w:p>
    <w:p>
      <w:pPr>
        <w:ind w:firstLine="420"/>
        <w:rPr>
          <w:rFonts w:hAnsi="宋体"/>
          <w:color w:val="auto"/>
          <w:szCs w:val="32"/>
          <w:highlight w:val="none"/>
        </w:rPr>
      </w:pPr>
      <w:r>
        <w:rPr>
          <w:rFonts w:hint="eastAsia" w:hAnsi="宋体"/>
          <w:color w:val="auto"/>
          <w:szCs w:val="32"/>
          <w:highlight w:val="none"/>
        </w:rPr>
        <w:t xml:space="preserve">(6) 凡与合同和/或工程有关或涉及的其他事宜，以及必须由总监理工程师发布或者只有他发布才适合的任何事宜。</w:t>
      </w:r>
      <w:r/>
    </w:p>
    <w:p>
      <w:pPr>
        <w:ind w:firstLine="420"/>
        <w:rPr>
          <w:rFonts w:hAnsi="宋体"/>
          <w:color w:val="auto"/>
          <w:szCs w:val="32"/>
          <w:highlight w:val="none"/>
        </w:rPr>
      </w:pPr>
      <w:r>
        <w:rPr>
          <w:rFonts w:hint="eastAsia" w:hAnsi="宋体"/>
          <w:color w:val="auto"/>
          <w:szCs w:val="32"/>
          <w:highlight w:val="none"/>
        </w:rPr>
        <w:t xml:space="preserve">B、总监理工程师代表发包人行使本合同约定发包人的权利，但总监理工程师行使【上述A条款】及下列行为前应该得到发包人签字并盖章确认，否则总监理工程师行使的该行为对发包人和承包人不发生效力：</w:t>
      </w:r>
      <w:r/>
    </w:p>
    <w:p>
      <w:pPr>
        <w:ind w:firstLine="420"/>
        <w:rPr>
          <w:rFonts w:hAnsi="宋体"/>
          <w:color w:val="auto"/>
          <w:szCs w:val="32"/>
          <w:highlight w:val="none"/>
        </w:rPr>
      </w:pPr>
      <w:r>
        <w:rPr>
          <w:rFonts w:hint="eastAsia" w:hAnsi="宋体"/>
          <w:color w:val="auto"/>
          <w:szCs w:val="32"/>
          <w:highlight w:val="none"/>
        </w:rPr>
        <w:t xml:space="preserve">(1) 发出可能引起工程范围的扩大或缩小、工程质量标准的提高或降低、合同价款增加、合同工期延长的工程变更指令或其它指令；</w:t>
      </w:r>
      <w:r/>
    </w:p>
    <w:p>
      <w:pPr>
        <w:ind w:firstLine="420"/>
        <w:rPr>
          <w:rFonts w:hAnsi="宋体"/>
          <w:color w:val="auto"/>
          <w:szCs w:val="32"/>
          <w:highlight w:val="none"/>
        </w:rPr>
      </w:pPr>
      <w:r>
        <w:rPr>
          <w:rFonts w:hint="eastAsia" w:hAnsi="宋体"/>
          <w:color w:val="auto"/>
          <w:szCs w:val="32"/>
          <w:highlight w:val="none"/>
        </w:rPr>
        <w:t xml:space="preserve">(2) 批准或同意承包人提出的追加或变更工程价款、补偿损失和申请；</w:t>
      </w:r>
      <w:r/>
    </w:p>
    <w:p>
      <w:pPr>
        <w:ind w:firstLine="420"/>
        <w:rPr>
          <w:rFonts w:hAnsi="宋体"/>
          <w:color w:val="auto"/>
          <w:szCs w:val="32"/>
          <w:highlight w:val="none"/>
        </w:rPr>
      </w:pPr>
      <w:r>
        <w:rPr>
          <w:rFonts w:hint="eastAsia" w:hAnsi="宋体"/>
          <w:color w:val="auto"/>
          <w:szCs w:val="32"/>
          <w:highlight w:val="none"/>
        </w:rPr>
        <w:t xml:space="preserve">(3) 批准或同意承包人提出的顺延工期的申请；</w:t>
      </w:r>
      <w:r/>
    </w:p>
    <w:p>
      <w:pPr>
        <w:ind w:firstLine="420"/>
        <w:rPr>
          <w:rFonts w:hAnsi="宋体"/>
          <w:color w:val="auto"/>
          <w:szCs w:val="32"/>
          <w:highlight w:val="none"/>
        </w:rPr>
      </w:pPr>
      <w:r>
        <w:rPr>
          <w:rFonts w:hint="eastAsia" w:hAnsi="宋体"/>
          <w:color w:val="auto"/>
          <w:szCs w:val="32"/>
          <w:highlight w:val="none"/>
        </w:rPr>
        <w:t xml:space="preserve">(4) 发出要求承包人暂停施工的指令；</w:t>
      </w:r>
      <w:r/>
    </w:p>
    <w:p>
      <w:pPr>
        <w:ind w:firstLine="420"/>
        <w:rPr>
          <w:rFonts w:hAnsi="宋体"/>
          <w:color w:val="auto"/>
          <w:szCs w:val="32"/>
          <w:highlight w:val="none"/>
        </w:rPr>
      </w:pPr>
      <w:r>
        <w:rPr>
          <w:rFonts w:hint="eastAsia" w:hAnsi="宋体"/>
          <w:color w:val="auto"/>
          <w:szCs w:val="32"/>
          <w:highlight w:val="none"/>
        </w:rPr>
        <w:t xml:space="preserve">(5) 批准或同意承包人分包其承包的主体结构以外的部分工程；</w:t>
      </w:r>
      <w:r/>
    </w:p>
    <w:p>
      <w:pPr>
        <w:ind w:firstLine="420"/>
        <w:rPr>
          <w:rFonts w:hAnsi="宋体"/>
          <w:color w:val="auto"/>
          <w:szCs w:val="32"/>
          <w:highlight w:val="none"/>
        </w:rPr>
      </w:pPr>
      <w:r>
        <w:rPr>
          <w:rFonts w:hint="eastAsia" w:hAnsi="宋体"/>
          <w:color w:val="auto"/>
          <w:szCs w:val="32"/>
          <w:highlight w:val="none"/>
        </w:rPr>
        <w:t xml:space="preserve">(6) 确认承包人提出的工程竣工验收及各项验收报告；</w:t>
      </w:r>
      <w:r/>
    </w:p>
    <w:p>
      <w:pPr>
        <w:ind w:firstLine="420"/>
        <w:rPr>
          <w:rFonts w:hAnsi="宋体"/>
          <w:color w:val="auto"/>
          <w:szCs w:val="32"/>
          <w:highlight w:val="none"/>
        </w:rPr>
      </w:pPr>
      <w:r>
        <w:rPr>
          <w:rFonts w:hint="eastAsia" w:hAnsi="宋体"/>
          <w:color w:val="auto"/>
          <w:szCs w:val="32"/>
          <w:highlight w:val="none"/>
        </w:rPr>
        <w:t xml:space="preserve">(7) 确认工程竣工结算价款；</w:t>
      </w:r>
      <w:r/>
    </w:p>
    <w:p>
      <w:pPr>
        <w:ind w:firstLine="420"/>
        <w:rPr>
          <w:rFonts w:hAnsi="宋体"/>
          <w:color w:val="auto"/>
          <w:szCs w:val="32"/>
          <w:highlight w:val="none"/>
        </w:rPr>
      </w:pPr>
      <w:r>
        <w:rPr>
          <w:rFonts w:hint="eastAsia" w:hAnsi="宋体"/>
          <w:color w:val="auto"/>
          <w:szCs w:val="32"/>
          <w:highlight w:val="none"/>
        </w:rPr>
        <w:t xml:space="preserve">(8) 作出单方面终止合同的决定；</w:t>
      </w:r>
      <w:r/>
    </w:p>
    <w:p>
      <w:pPr>
        <w:ind w:firstLine="420"/>
        <w:rPr>
          <w:rFonts w:hAnsi="宋体"/>
          <w:color w:val="auto"/>
          <w:szCs w:val="32"/>
          <w:highlight w:val="none"/>
        </w:rPr>
      </w:pPr>
      <w:r>
        <w:rPr>
          <w:rFonts w:hint="eastAsia" w:hAnsi="宋体"/>
          <w:color w:val="auto"/>
          <w:szCs w:val="32"/>
          <w:highlight w:val="none"/>
        </w:rPr>
        <w:t xml:space="preserve">(9) 其他应由发包人决定的事项。</w:t>
      </w:r>
      <w:r/>
    </w:p>
    <w:p>
      <w:pPr>
        <w:ind w:firstLine="420"/>
        <w:rPr>
          <w:rFonts w:hAnsi="宋体"/>
          <w:color w:val="auto"/>
          <w:szCs w:val="32"/>
          <w:highlight w:val="none"/>
        </w:rPr>
      </w:pPr>
      <w:r>
        <w:rPr>
          <w:rFonts w:hint="eastAsia" w:hAnsi="宋体"/>
          <w:color w:val="auto"/>
          <w:szCs w:val="32"/>
          <w:highlight w:val="none"/>
        </w:rPr>
        <w:t xml:space="preserve">C、总监理工程师在发出上述指令、批准或确认时应附上发包人的书面确认。承包人在收到发包人代表的上述指令、批准或确认时应核对有无发包人的书面确认，一旦总监理工程师未经发包人确认作出上述指令、批准或确认，承包人应该立即将该情况通知发包人，要求发包人予以追认，发包人未予追认的，总监理工程师的该行动对发包人无约束力。</w:t>
      </w:r>
      <w:r/>
    </w:p>
    <w:p>
      <w:pPr>
        <w:ind w:firstLine="420"/>
        <w:rPr>
          <w:rFonts w:hAnsi="宋体"/>
          <w:color w:val="auto"/>
          <w:szCs w:val="32"/>
          <w:highlight w:val="none"/>
        </w:rPr>
      </w:pPr>
      <w:r>
        <w:rPr>
          <w:rFonts w:hint="eastAsia" w:hAnsi="宋体"/>
          <w:color w:val="auto"/>
          <w:szCs w:val="32"/>
          <w:highlight w:val="none"/>
        </w:rPr>
        <w:t xml:space="preserve">D、总监理工程师的指令、通知由其本人签字后，以书面形式送达项目经理，项目经理在回执上签署姓名和收到时间后生效。确有必要时，总监理工程师可发出口头指令，并在48小时内给予书面确认，承包人对总监理工程师的指令应予执行。总监理工程师不能及时给予书面确认的，承包人应于工程师发出口头指令后7天内提出书面确认要求。</w:t>
      </w:r>
      <w:r/>
    </w:p>
    <w:p>
      <w:pPr>
        <w:ind w:firstLine="420"/>
        <w:rPr>
          <w:rFonts w:hAnsi="宋体"/>
          <w:color w:val="auto"/>
          <w:szCs w:val="32"/>
          <w:highlight w:val="none"/>
        </w:rPr>
      </w:pPr>
      <w:r>
        <w:rPr>
          <w:rFonts w:hint="eastAsia" w:hAnsi="宋体"/>
          <w:color w:val="auto"/>
          <w:szCs w:val="32"/>
          <w:highlight w:val="none"/>
        </w:rPr>
        <w:t xml:space="preserve">承包人认为总监理工程师指令不合理，应在收到指令后24小时内向总监理工程师提出修改指令的书面报告，总监理工程师在收到承包人报告后24小时内作出修改指令或继续执行原指令的决定，并以书面形式通知承包人。紧急情况下，总监理工程师要求承包人立即执行的指令或承包人虽有异议，但总监理工程师决定仍继续执行的指令，承包人应予执行。因指令错误发生的追加合同价款和给承包人造成的损失由发包人承担，延误的工期相应顺延。</w:t>
      </w:r>
      <w:r/>
    </w:p>
    <w:p>
      <w:pPr>
        <w:ind w:firstLine="420"/>
        <w:rPr>
          <w:rFonts w:hAnsi="宋体"/>
          <w:color w:val="auto"/>
          <w:szCs w:val="32"/>
          <w:highlight w:val="none"/>
        </w:rPr>
      </w:pPr>
      <w:r>
        <w:rPr>
          <w:rFonts w:hint="eastAsia" w:hAnsi="宋体"/>
          <w:color w:val="auto"/>
          <w:szCs w:val="32"/>
          <w:highlight w:val="none"/>
        </w:rPr>
        <w:t xml:space="preserve">本款规定同样适用于由发包人代表发出的指令、通知。</w:t>
      </w:r>
      <w:r/>
    </w:p>
    <w:p>
      <w:pPr>
        <w:ind w:firstLine="420"/>
        <w:rPr>
          <w:rFonts w:eastAsia="黑体"/>
          <w:color w:val="auto"/>
          <w:szCs w:val="32"/>
          <w:highlight w:val="none"/>
        </w:rPr>
      </w:pPr>
      <w:r>
        <w:rPr>
          <w:rFonts w:eastAsia="黑体"/>
          <w:color w:val="auto"/>
          <w:szCs w:val="32"/>
          <w:highlight w:val="none"/>
        </w:rPr>
        <w:t xml:space="preserve">4.4 商定或确定</w:t>
      </w:r>
      <w:r/>
    </w:p>
    <w:p>
      <w:pPr>
        <w:ind w:firstLine="420"/>
        <w:rPr>
          <w:rFonts w:hAnsi="宋体"/>
          <w:color w:val="auto"/>
          <w:szCs w:val="32"/>
          <w:highlight w:val="none"/>
        </w:rPr>
      </w:pPr>
      <w:r/>
      <w:bookmarkStart w:id="167" w:name="_Toc267251418"/>
      <w:r>
        <w:rPr>
          <w:rFonts w:hint="eastAsia" w:hAnsi="宋体"/>
          <w:color w:val="auto"/>
          <w:szCs w:val="32"/>
          <w:highlight w:val="none"/>
        </w:rPr>
        <w:t xml:space="preserve">通用合同条款第</w:t>
      </w:r>
      <w:r>
        <w:rPr>
          <w:rFonts w:hAnsi="宋体"/>
          <w:color w:val="auto"/>
          <w:szCs w:val="32"/>
          <w:highlight w:val="none"/>
        </w:rPr>
        <w:t xml:space="preserve">4.4</w:t>
      </w:r>
      <w:r>
        <w:rPr>
          <w:rFonts w:hint="eastAsia" w:hAnsi="宋体"/>
          <w:color w:val="auto"/>
          <w:szCs w:val="32"/>
          <w:highlight w:val="none"/>
        </w:rPr>
        <w:t xml:space="preserve">项内：“争议解决前，合同当事人暂按总监理工程师的确定执行；争议解决后，争议解决的结果与总监理工程师的确定不一致的，按照争议解决的结果执行，由此造成的损失由责任人承担。”不适用。</w:t>
      </w:r>
      <w:r/>
    </w:p>
    <w:p>
      <w:pPr>
        <w:ind w:firstLine="420"/>
        <w:rPr>
          <w:color w:val="auto"/>
          <w:szCs w:val="32"/>
          <w:highlight w:val="none"/>
        </w:rPr>
      </w:pPr>
      <w:r>
        <w:rPr>
          <w:color w:val="auto"/>
          <w:szCs w:val="32"/>
          <w:highlight w:val="none"/>
        </w:rPr>
        <w:t xml:space="preserve">在发包人和承包人不能通过协商达成一致意见时，发包人授权监理人对以下事项进行确定：</w:t>
      </w:r>
      <w:r/>
    </w:p>
    <w:p>
      <w:pPr>
        <w:ind w:firstLine="420"/>
        <w:rPr>
          <w:color w:val="auto"/>
          <w:szCs w:val="32"/>
          <w:highlight w:val="none"/>
        </w:rPr>
      </w:pPr>
      <w:r>
        <w:rPr>
          <w:color w:val="auto"/>
          <w:szCs w:val="32"/>
          <w:highlight w:val="none"/>
        </w:rPr>
        <w:t xml:space="preserve">(1)</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168" w:name="_Toc351203637"/>
      <w:r>
        <w:rPr>
          <w:rFonts w:eastAsia="黑体"/>
          <w:color w:val="auto"/>
          <w:sz w:val="32"/>
          <w:szCs w:val="32"/>
          <w:highlight w:val="none"/>
        </w:rPr>
        <w:t xml:space="preserve">5</w:t>
      </w:r>
      <w:bookmarkEnd w:id="167"/>
      <w:r/>
      <w:bookmarkStart w:id="169" w:name="_Toc292559872"/>
      <w:r/>
      <w:bookmarkStart w:id="170" w:name="_Toc296346664"/>
      <w:r/>
      <w:bookmarkStart w:id="171" w:name="_Toc296890991"/>
      <w:r/>
      <w:bookmarkStart w:id="172" w:name="_Toc296347162"/>
      <w:r/>
      <w:bookmarkStart w:id="173" w:name="_Toc292559367"/>
      <w:r/>
      <w:bookmarkStart w:id="174" w:name="_Toc296944502"/>
      <w:r/>
      <w:bookmarkStart w:id="175" w:name="_Toc296891203"/>
      <w:r/>
      <w:bookmarkStart w:id="176" w:name="_Toc297120463"/>
      <w:r/>
      <w:bookmarkStart w:id="177" w:name="_Toc296503163"/>
      <w:r/>
      <w:bookmarkStart w:id="178" w:name="_Toc297048349"/>
      <w:r>
        <w:rPr>
          <w:rFonts w:eastAsia="黑体"/>
          <w:color w:val="auto"/>
          <w:sz w:val="32"/>
          <w:szCs w:val="32"/>
          <w:highlight w:val="none"/>
        </w:rPr>
        <w:t xml:space="preserve">. 工程质量</w:t>
      </w:r>
      <w:bookmarkEnd w:id="168"/>
      <w:r/>
      <w:r/>
    </w:p>
    <w:p>
      <w:pPr>
        <w:ind w:firstLine="420"/>
        <w:rPr>
          <w:rFonts w:eastAsia="黑体"/>
          <w:color w:val="auto"/>
          <w:szCs w:val="32"/>
          <w:highlight w:val="none"/>
        </w:rPr>
      </w:pPr>
      <w:r>
        <w:rPr>
          <w:rFonts w:eastAsia="黑体"/>
          <w:color w:val="auto"/>
          <w:szCs w:val="32"/>
          <w:highlight w:val="none"/>
        </w:rPr>
        <w:t xml:space="preserve">5.1 质量要求</w:t>
      </w:r>
      <w:r/>
    </w:p>
    <w:p>
      <w:pPr>
        <w:ind w:firstLine="420"/>
        <w:rPr>
          <w:color w:val="auto"/>
          <w:szCs w:val="32"/>
          <w:highlight w:val="none"/>
        </w:rPr>
      </w:pPr>
      <w:r>
        <w:rPr>
          <w:color w:val="auto"/>
          <w:szCs w:val="32"/>
          <w:highlight w:val="none"/>
        </w:rPr>
        <w:t xml:space="preserve">5</w:t>
      </w:r>
      <w:bookmarkStart w:id="179" w:name="_Toc303539106"/>
      <w:r/>
      <w:bookmarkStart w:id="180" w:name="_Toc297216155"/>
      <w:r/>
      <w:bookmarkStart w:id="181" w:name="_Toc312677997"/>
      <w:r/>
      <w:bookmarkStart w:id="182" w:name="_Toc297123496"/>
      <w:r/>
      <w:bookmarkStart w:id="183" w:name="_Toc304295527"/>
      <w:r/>
      <w:bookmarkStart w:id="184" w:name="_Toc318581164"/>
      <w:r/>
      <w:bookmarkStart w:id="185" w:name="_Toc300934949"/>
      <w:r>
        <w:rPr>
          <w:color w:val="auto"/>
          <w:szCs w:val="32"/>
          <w:highlight w:val="none"/>
        </w:rPr>
        <w:t xml:space="preserve">.1.1 特殊质量标准和要求：</w:t>
      </w:r>
      <w:r/>
    </w:p>
    <w:p>
      <w:pPr>
        <w:ind w:firstLine="420"/>
        <w:rPr>
          <w:rFonts w:hAnsi="宋体"/>
          <w:color w:val="auto"/>
          <w:szCs w:val="32"/>
          <w:highlight w:val="none"/>
        </w:rPr>
      </w:pPr>
      <w:r>
        <w:rPr>
          <w:rFonts w:hint="eastAsia" w:hAnsi="宋体"/>
          <w:color w:val="auto"/>
          <w:szCs w:val="32"/>
          <w:highlight w:val="none"/>
        </w:rPr>
        <w:t xml:space="preserve">(1) 本工程特殊质量标准和要求：</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rFonts w:hAnsi="宋体"/>
          <w:color w:val="auto"/>
          <w:szCs w:val="32"/>
          <w:highlight w:val="none"/>
        </w:rPr>
      </w:pPr>
      <w:r>
        <w:rPr>
          <w:rFonts w:hint="eastAsia" w:hAnsi="宋体"/>
          <w:color w:val="auto"/>
          <w:szCs w:val="32"/>
          <w:highlight w:val="none"/>
        </w:rPr>
        <w:t xml:space="preserve">(2) 工程质量应当达到合格质量标准，质量标准的评定以国家或行业的质量检验评定标准为依据。工程质量达不到合格标准，承包人除向发包人支付签约合同总价10％的违约金，并无条件返工使工程达到合格的要求。若因返工使工程逾期完成，承包人必须承担逾期完工违约责任和工程质量的违约责任，并且工程质量的违约金与逾期完工的违约金叠加。返工造成费用由承包人承担。</w:t>
      </w:r>
      <w:r/>
    </w:p>
    <w:p>
      <w:pPr>
        <w:ind w:firstLine="420"/>
        <w:rPr>
          <w:color w:val="auto"/>
          <w:szCs w:val="32"/>
          <w:highlight w:val="none"/>
        </w:rPr>
      </w:pPr>
      <w:r>
        <w:rPr>
          <w:color w:val="auto"/>
          <w:szCs w:val="32"/>
          <w:highlight w:val="none"/>
        </w:rPr>
        <w:t xml:space="preserve">关于工程奖项的约定：</w:t>
      </w:r>
      <w:r>
        <w:rPr>
          <w:rFonts w:ascii="Times New Roman"/>
          <w:color w:val="auto"/>
          <w:szCs w:val="32"/>
          <w:highlight w:val="none"/>
          <w:u w:val="single"/>
        </w:rPr>
        <w:t xml:space="preserve">  </w:t>
      </w:r>
      <w:r>
        <w:rPr>
          <w:rFonts w:hint="eastAsia" w:hAnsi="宋体"/>
          <w:color w:val="auto"/>
          <w:szCs w:val="32"/>
          <w:highlight w:val="none"/>
          <w:u w:val="single"/>
        </w:rPr>
        <w:t xml:space="preserve">见前款专用合同条款 </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5.3 隐蔽工程检查</w:t>
      </w:r>
      <w:r/>
    </w:p>
    <w:p>
      <w:pPr>
        <w:ind w:firstLine="420"/>
        <w:rPr>
          <w:color w:val="auto"/>
          <w:szCs w:val="32"/>
          <w:highlight w:val="none"/>
        </w:rPr>
      </w:pPr>
      <w:r>
        <w:rPr>
          <w:color w:val="auto"/>
          <w:szCs w:val="32"/>
          <w:highlight w:val="none"/>
        </w:rPr>
        <w:t xml:space="preserve">5.3.2</w:t>
      </w:r>
      <w:r>
        <w:rPr>
          <w:rFonts w:hint="eastAsia"/>
          <w:color w:val="auto"/>
          <w:szCs w:val="32"/>
          <w:highlight w:val="none"/>
        </w:rPr>
        <w:t xml:space="preserve"> </w:t>
      </w:r>
      <w:r>
        <w:rPr>
          <w:color w:val="auto"/>
          <w:szCs w:val="32"/>
          <w:highlight w:val="none"/>
        </w:rPr>
        <w:t xml:space="preserve">承包人提前通知监理人隐蔽工程检查的期限的约定：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检查前48小时</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监理人不能按时进行检查时，应提前</w:t>
      </w:r>
      <w:r>
        <w:rPr>
          <w:color w:val="auto"/>
          <w:szCs w:val="32"/>
          <w:highlight w:val="none"/>
          <w:u w:val="single"/>
        </w:rPr>
        <w:t xml:space="preserve">  </w:t>
      </w:r>
      <w:r>
        <w:rPr>
          <w:rFonts w:hint="eastAsia"/>
          <w:color w:val="auto"/>
          <w:szCs w:val="32"/>
          <w:highlight w:val="none"/>
          <w:u w:val="single"/>
        </w:rPr>
        <w:t xml:space="preserve">24</w:t>
      </w:r>
      <w:r>
        <w:rPr>
          <w:color w:val="auto"/>
          <w:szCs w:val="32"/>
          <w:highlight w:val="none"/>
          <w:u w:val="single"/>
        </w:rPr>
        <w:t xml:space="preserve">  </w:t>
      </w:r>
      <w:r>
        <w:rPr>
          <w:color w:val="auto"/>
          <w:szCs w:val="32"/>
          <w:highlight w:val="none"/>
        </w:rPr>
        <w:t xml:space="preserve">小时提交书面延期要求。</w:t>
      </w:r>
      <w:r/>
    </w:p>
    <w:p>
      <w:pPr>
        <w:ind w:firstLine="420"/>
        <w:rPr>
          <w:color w:val="auto"/>
          <w:szCs w:val="32"/>
          <w:highlight w:val="none"/>
        </w:rPr>
      </w:pPr>
      <w:r>
        <w:rPr>
          <w:color w:val="auto"/>
          <w:szCs w:val="32"/>
          <w:highlight w:val="none"/>
        </w:rPr>
        <w:t xml:space="preserve">关于延期最长不得超过：</w:t>
      </w:r>
      <w:r>
        <w:rPr>
          <w:color w:val="auto"/>
          <w:szCs w:val="32"/>
          <w:highlight w:val="none"/>
          <w:u w:val="single"/>
        </w:rPr>
        <w:t xml:space="preserve">  </w:t>
      </w:r>
      <w:r>
        <w:rPr>
          <w:rFonts w:hint="eastAsia"/>
          <w:color w:val="auto"/>
          <w:szCs w:val="32"/>
          <w:highlight w:val="none"/>
          <w:u w:val="single"/>
        </w:rPr>
        <w:t xml:space="preserve">48</w:t>
      </w:r>
      <w:r>
        <w:rPr>
          <w:color w:val="auto"/>
          <w:szCs w:val="32"/>
          <w:highlight w:val="none"/>
          <w:u w:val="single"/>
        </w:rPr>
        <w:t xml:space="preserve">  </w:t>
      </w:r>
      <w:r>
        <w:rPr>
          <w:color w:val="auto"/>
          <w:szCs w:val="32"/>
          <w:highlight w:val="none"/>
        </w:rPr>
        <w:t xml:space="preserve">小时。</w:t>
      </w:r>
      <w:r/>
    </w:p>
    <w:p>
      <w:pPr>
        <w:ind w:firstLine="420"/>
        <w:rPr>
          <w:rFonts w:hAnsi="宋体"/>
          <w:color w:val="auto"/>
          <w:szCs w:val="32"/>
          <w:highlight w:val="none"/>
        </w:rPr>
      </w:pPr>
      <w:r/>
      <w:bookmarkStart w:id="186" w:name="_Toc351203638"/>
      <w:r>
        <w:rPr>
          <w:rFonts w:hint="eastAsia" w:hAnsi="宋体"/>
          <w:color w:val="auto"/>
          <w:szCs w:val="32"/>
          <w:highlight w:val="none"/>
        </w:rPr>
        <w:t xml:space="preserve">5.3.5 检查和返工补充：</w:t>
      </w:r>
      <w:r/>
    </w:p>
    <w:p>
      <w:pPr>
        <w:ind w:firstLine="420"/>
        <w:rPr>
          <w:rFonts w:hAnsi="宋体"/>
          <w:color w:val="auto"/>
          <w:szCs w:val="32"/>
          <w:highlight w:val="none"/>
        </w:rPr>
      </w:pPr>
      <w:r>
        <w:rPr>
          <w:rFonts w:hint="eastAsia" w:hAnsi="宋体"/>
          <w:color w:val="auto"/>
          <w:szCs w:val="32"/>
          <w:highlight w:val="none"/>
        </w:rPr>
        <w:t xml:space="preserve">(1) 承包人应认真按照标准、规范和设计图纸要求以及工程师依据合同发出的指令施工，随时接受总监理工程师的检查检验，为检查检验提供便利条件。关键工序施工完毕后，须经工程师验收合格并签字后，方可进行下道工序施工，否则每次承包人支付违约金5000元，并且暂停支付该部分进度款，直至总监理工程师确认该部分工程合格为止。</w:t>
      </w:r>
      <w:r/>
    </w:p>
    <w:p>
      <w:pPr>
        <w:ind w:firstLine="420"/>
        <w:rPr>
          <w:rFonts w:hAnsi="宋体"/>
          <w:color w:val="auto"/>
          <w:szCs w:val="32"/>
          <w:highlight w:val="none"/>
        </w:rPr>
      </w:pPr>
      <w:r>
        <w:rPr>
          <w:rFonts w:hint="eastAsia" w:hAnsi="宋体"/>
          <w:color w:val="auto"/>
          <w:szCs w:val="32"/>
          <w:highlight w:val="none"/>
        </w:rPr>
        <w:t xml:space="preserve">(2) 工程质量达不到约定标准的部分，总监理工程师可要求拆除和重新施工，直到符合约定标准。因承包人原因达不到约定标准，由承包人承担拆除和重新施工的费用，工期不予顺延。</w:t>
      </w:r>
      <w:r/>
    </w:p>
    <w:p>
      <w:pPr>
        <w:ind w:firstLine="420"/>
        <w:rPr>
          <w:rFonts w:hAnsi="宋体"/>
          <w:color w:val="auto"/>
          <w:szCs w:val="32"/>
          <w:highlight w:val="none"/>
        </w:rPr>
      </w:pPr>
      <w:r>
        <w:rPr>
          <w:rFonts w:hint="eastAsia" w:hAnsi="宋体"/>
          <w:color w:val="auto"/>
          <w:szCs w:val="32"/>
          <w:highlight w:val="none"/>
        </w:rPr>
        <w:t xml:space="preserve">(3) 工程师的检查检验不应影响施工正常进行。</w:t>
      </w:r>
      <w:r/>
    </w:p>
    <w:p>
      <w:pPr>
        <w:ind w:firstLine="420"/>
        <w:rPr>
          <w:rFonts w:hAnsi="宋体"/>
          <w:color w:val="auto"/>
          <w:szCs w:val="32"/>
          <w:highlight w:val="none"/>
        </w:rPr>
      </w:pPr>
      <w:r>
        <w:rPr>
          <w:rFonts w:hint="eastAsia" w:hAnsi="宋体"/>
          <w:color w:val="auto"/>
          <w:szCs w:val="32"/>
          <w:highlight w:val="none"/>
        </w:rPr>
        <w:t xml:space="preserve">(4) 对多次返工(超过三次)达不到约定质量标准且不能降级使用的工程，发包人有权聘请第三方进场施工该部分工程，使其质量达到约定质量等级，第三方修建费用由发包人从承包人的工程款或履约担保中扣除，不够扣除的，作为承包人对发包人的债务，由承包人支付给发包人。</w:t>
      </w:r>
      <w:r/>
    </w:p>
    <w:p>
      <w:pPr>
        <w:ind w:firstLine="420"/>
        <w:rPr>
          <w:rFonts w:hAnsi="宋体"/>
          <w:color w:val="auto"/>
          <w:szCs w:val="32"/>
          <w:highlight w:val="none"/>
        </w:rPr>
      </w:pPr>
      <w:r>
        <w:rPr>
          <w:rFonts w:hint="eastAsia" w:hAnsi="宋体"/>
          <w:color w:val="auto"/>
          <w:szCs w:val="32"/>
          <w:highlight w:val="none"/>
        </w:rPr>
        <w:t xml:space="preserve">(5) 项目经理应每周末向总监理工程师书面报告本周工程之进度情况和施工中重要事项。如果发生质量事故，项目经理应立即报告总监理工程师，同时停止</w:t>
      </w:r>
      <w:r>
        <w:rPr>
          <w:rFonts w:hint="eastAsia" w:hAnsi="宋体"/>
          <w:color w:val="auto"/>
          <w:szCs w:val="32"/>
          <w:highlight w:val="none"/>
          <w:lang w:eastAsia="zh-CN"/>
        </w:rPr>
        <w:t xml:space="preserve">该部分</w:t>
      </w:r>
      <w:r>
        <w:rPr>
          <w:rFonts w:hint="eastAsia" w:hAnsi="宋体"/>
          <w:color w:val="auto"/>
          <w:szCs w:val="32"/>
          <w:highlight w:val="none"/>
        </w:rPr>
        <w:t xml:space="preserve">的施工，保护现场情况直到获得总监理工程师之指导。承包人应根据总监理工程师的决定处理质量事故。</w:t>
      </w:r>
      <w:r/>
    </w:p>
    <w:p>
      <w:pPr>
        <w:rPr>
          <w:rFonts w:eastAsia="黑体"/>
          <w:color w:val="auto"/>
          <w:sz w:val="32"/>
          <w:szCs w:val="32"/>
          <w:highlight w:val="none"/>
        </w:rPr>
      </w:pPr>
      <w:r>
        <w:rPr>
          <w:rFonts w:eastAsia="黑体"/>
          <w:color w:val="auto"/>
          <w:sz w:val="32"/>
          <w:szCs w:val="32"/>
          <w:highlight w:val="none"/>
        </w:rPr>
        <w:t xml:space="preserve">6. 安全文明施工与环境保护</w:t>
      </w:r>
      <w:bookmarkEnd w:id="186"/>
      <w:r/>
      <w:r/>
    </w:p>
    <w:p>
      <w:pPr>
        <w:ind w:firstLine="420"/>
        <w:rPr>
          <w:rFonts w:eastAsia="黑体"/>
          <w:color w:val="auto"/>
          <w:szCs w:val="32"/>
          <w:highlight w:val="none"/>
        </w:rPr>
      </w:pPr>
      <w:r>
        <w:rPr>
          <w:rFonts w:eastAsia="黑体"/>
          <w:color w:val="auto"/>
          <w:szCs w:val="32"/>
          <w:highlight w:val="none"/>
        </w:rPr>
        <w:t xml:space="preserve">6.1安全文明施工</w:t>
      </w:r>
      <w:r/>
    </w:p>
    <w:p>
      <w:pPr>
        <w:ind w:firstLine="420"/>
        <w:rPr>
          <w:color w:val="auto"/>
          <w:szCs w:val="32"/>
          <w:highlight w:val="none"/>
        </w:rPr>
      </w:pPr>
      <w:r>
        <w:rPr>
          <w:color w:val="auto"/>
          <w:szCs w:val="32"/>
          <w:highlight w:val="none"/>
        </w:rPr>
        <w:t xml:space="preserve">6.1.1 项目安全生产的达标目标及相应事项的约定：</w:t>
      </w:r>
      <w:r/>
    </w:p>
    <w:p>
      <w:pPr>
        <w:ind w:firstLine="420"/>
        <w:rPr>
          <w:rFonts w:hAnsi="宋体"/>
          <w:color w:val="auto"/>
          <w:szCs w:val="32"/>
          <w:highlight w:val="none"/>
        </w:rPr>
      </w:pPr>
      <w:r>
        <w:rPr>
          <w:rFonts w:hint="eastAsia" w:hAnsi="宋体"/>
          <w:color w:val="auto"/>
          <w:szCs w:val="32"/>
          <w:highlight w:val="none"/>
        </w:rPr>
        <w:t xml:space="preserve">(1) 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rPr>
          <w:rFonts w:hAnsi="宋体"/>
          <w:color w:val="auto"/>
          <w:szCs w:val="32"/>
          <w:highlight w:val="none"/>
        </w:rPr>
      </w:pPr>
      <w:r>
        <w:rPr>
          <w:rFonts w:hint="eastAsia" w:hAnsi="宋体"/>
          <w:color w:val="auto"/>
          <w:szCs w:val="32"/>
          <w:highlight w:val="none"/>
        </w:rPr>
        <w:t xml:space="preserve">(2) 承包人应对其在施工场地的工作人员进行安全教育。发包人不得要求承包人违反安全管理的规定进行施工。</w:t>
      </w:r>
      <w:r/>
    </w:p>
    <w:p>
      <w:pPr>
        <w:ind w:firstLine="420"/>
        <w:rPr>
          <w:rFonts w:hAnsi="宋体"/>
          <w:color w:val="auto"/>
          <w:szCs w:val="32"/>
          <w:highlight w:val="none"/>
        </w:rPr>
      </w:pPr>
      <w:r>
        <w:rPr>
          <w:rFonts w:hint="eastAsia" w:hAnsi="宋体"/>
          <w:color w:val="auto"/>
          <w:szCs w:val="32"/>
          <w:highlight w:val="none"/>
        </w:rPr>
        <w:t xml:space="preserve">(3) 专业工程承包人和分包人应服从施工总包单位的安全管理。</w:t>
      </w:r>
      <w:r/>
    </w:p>
    <w:p>
      <w:pPr>
        <w:ind w:firstLine="420"/>
        <w:rPr>
          <w:rFonts w:hAnsi="宋体"/>
          <w:color w:val="auto"/>
          <w:szCs w:val="32"/>
          <w:highlight w:val="none"/>
        </w:rPr>
      </w:pPr>
      <w:r>
        <w:rPr>
          <w:rFonts w:hint="eastAsia" w:hAnsi="宋体"/>
          <w:color w:val="auto"/>
          <w:szCs w:val="32"/>
          <w:highlight w:val="none"/>
        </w:rPr>
        <w:t xml:space="preserve">(4)承包人需不低于《SIPURD工程现场形象标准(2018版)》，并严格执行城市重建工程项目管理标准化的最新要求及园区有关文明施工的最新规定。</w:t>
      </w:r>
      <w:r/>
    </w:p>
    <w:p>
      <w:pPr>
        <w:ind w:firstLine="420"/>
        <w:rPr>
          <w:rFonts w:hAnsi="宋体"/>
          <w:color w:val="auto"/>
          <w:szCs w:val="32"/>
          <w:highlight w:val="none"/>
        </w:rPr>
      </w:pPr>
      <w:r>
        <w:rPr>
          <w:rFonts w:hint="eastAsia" w:hAnsi="宋体"/>
          <w:color w:val="auto"/>
          <w:szCs w:val="32"/>
          <w:highlight w:val="none"/>
        </w:rPr>
        <w:t xml:space="preserve">(5) 承包人需要执行以下文件：关于进一步加强建设工程施工现场消防安全工作的通知(苏公通[2011]232号)、关于转发《关于进一步加强建设施工现场消防安全工作的通知》的通知(园公消[2011]22号)。</w:t>
      </w:r>
      <w:r/>
    </w:p>
    <w:p>
      <w:pPr>
        <w:ind w:firstLine="420"/>
        <w:rPr>
          <w:color w:val="auto"/>
          <w:szCs w:val="32"/>
          <w:highlight w:val="none"/>
        </w:rPr>
      </w:pPr>
      <w:r>
        <w:rPr>
          <w:color w:val="auto"/>
          <w:szCs w:val="32"/>
          <w:highlight w:val="none"/>
        </w:rPr>
        <w:t xml:space="preserve">6.1.4 关于治安保卫的特别约定：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承包人负责现场治安管理机构或联防组织组建，统一管理施工场地区域治安保卫事项，履行合同工程的治安保卫职责</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关于编制施工场地治安管理计划的约定：</w:t>
      </w:r>
      <w:r>
        <w:rPr>
          <w:rFonts w:ascii="Times New Roman"/>
          <w:color w:val="auto"/>
          <w:szCs w:val="32"/>
          <w:highlight w:val="none"/>
          <w:u w:val="single"/>
        </w:rPr>
        <w:t xml:space="preserve">  </w:t>
      </w:r>
      <w:r>
        <w:rPr>
          <w:rFonts w:hint="eastAsia" w:hAnsi="宋体"/>
          <w:color w:val="auto"/>
          <w:szCs w:val="32"/>
          <w:highlight w:val="none"/>
          <w:u w:val="single"/>
        </w:rPr>
        <w:t xml:space="preserve">承包人负责编制，监理人审核，其他按通用合同条款执行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rFonts w:hint="eastAsia"/>
          <w:color w:val="auto"/>
          <w:szCs w:val="32"/>
          <w:highlight w:val="none"/>
        </w:rPr>
        <w:t xml:space="preserve">6.1.5 文明施工</w:t>
      </w:r>
      <w:r/>
    </w:p>
    <w:p>
      <w:pPr>
        <w:ind w:firstLine="420"/>
        <w:rPr>
          <w:color w:val="auto"/>
          <w:szCs w:val="32"/>
          <w:highlight w:val="none"/>
        </w:rPr>
      </w:pPr>
      <w:r>
        <w:rPr>
          <w:rFonts w:hint="eastAsia"/>
          <w:color w:val="auto"/>
          <w:szCs w:val="32"/>
          <w:highlight w:val="none"/>
        </w:rPr>
        <w:t xml:space="preserve">合同当事人对文明施工的要求：</w:t>
      </w:r>
      <w:r/>
    </w:p>
    <w:p>
      <w:pPr>
        <w:ind w:firstLine="420"/>
        <w:rPr>
          <w:rFonts w:hAnsi="宋体"/>
          <w:color w:val="auto"/>
          <w:szCs w:val="32"/>
          <w:highlight w:val="none"/>
          <w:u w:val="single"/>
        </w:rPr>
      </w:pPr>
      <w:r>
        <w:rPr>
          <w:rFonts w:hint="eastAsia" w:hAnsi="宋体"/>
          <w:color w:val="auto"/>
          <w:szCs w:val="32"/>
          <w:highlight w:val="none"/>
        </w:rPr>
        <w:t xml:space="preserve">(1) 创建文明工地要求：</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p>
    <w:p>
      <w:pPr>
        <w:ind w:firstLine="420"/>
        <w:rPr>
          <w:rFonts w:hAnsi="宋体"/>
          <w:color w:val="auto"/>
          <w:szCs w:val="32"/>
          <w:highlight w:val="none"/>
        </w:rPr>
      </w:pPr>
      <w:r>
        <w:rPr>
          <w:rFonts w:hint="eastAsia" w:hAnsi="宋体"/>
          <w:color w:val="auto"/>
          <w:szCs w:val="32"/>
          <w:highlight w:val="none"/>
        </w:rPr>
        <w:t xml:space="preserve">(2) 承包人必须根据《苏州工业园区建设工程现场管理实施细则》、《苏州工业园区建设工程施工渣土运输管理暂行规定》和《关于加强“土方运输路面清洁保证金”管理的通知》要求安全文明施工并交纳有关费用。承包人同时需要按照最新发布的《园区市政工程文明施工技术标准(试行版)》执行，具体内容见招标文件附件。</w:t>
      </w:r>
      <w:r/>
    </w:p>
    <w:p>
      <w:pPr>
        <w:ind w:firstLine="420"/>
        <w:rPr>
          <w:rFonts w:hAnsi="宋体"/>
          <w:color w:val="auto"/>
          <w:szCs w:val="32"/>
          <w:highlight w:val="none"/>
        </w:rPr>
      </w:pPr>
      <w:r>
        <w:rPr>
          <w:rFonts w:hint="eastAsia" w:hAnsi="宋体"/>
          <w:color w:val="auto"/>
          <w:szCs w:val="32"/>
          <w:highlight w:val="none"/>
        </w:rPr>
        <w:t xml:space="preserve">(3) 承包人必须根据苏环办字(2016)24号文《关于下发苏州市城市施工工地扬尘排污费征收管理工作程序及“一标两表”的通知》及苏园规建(2018)15号文《苏州工业园区房屋市政工程建筑工地扬尘管理规定(暂行)》要求做好施工工地扬尘控制措施，施工现场达标要求及施工现场落实情况考核按照文件中对相关工程的要求执行。承包人在施工过程中须积极配合建设行政主管部门进行的施工工地现场检查和考核，如经建设行政主管部门施工现场检查和考核，项目需缴纳扬尘排污费用，则该费用从承包人结算金额中扣除。</w:t>
      </w:r>
      <w:r/>
    </w:p>
    <w:p>
      <w:pPr>
        <w:ind w:firstLine="420"/>
        <w:rPr>
          <w:rFonts w:hint="eastAsia"/>
          <w:color w:val="auto"/>
          <w:szCs w:val="21"/>
          <w:highlight w:val="none"/>
        </w:rPr>
      </w:pPr>
      <w:r>
        <w:rPr>
          <w:rFonts w:hint="eastAsia"/>
          <w:color w:val="auto"/>
          <w:szCs w:val="21"/>
          <w:highlight w:val="none"/>
        </w:rPr>
        <w:t xml:space="preserve">(4) 如因承包人原因导致发包人多缴纳环境保护</w:t>
      </w:r>
      <w:r>
        <w:rPr>
          <w:rFonts w:hint="eastAsia"/>
          <w:color w:val="auto"/>
          <w:szCs w:val="21"/>
          <w:highlight w:val="none"/>
        </w:rPr>
        <w:t xml:space="preserve">税，多缴部分将从结算金额中扣除。（多缴纳指根据《国家税务总局江苏省税务局江苏省生态环境厅关于部分行业环境保护税应纳税额计算方法的公告》（国家税务总局江苏省税务局公告2018年第21号），在采用运输车辆机械冲洗装置工地中，计算扬尘排放量削减系数时，建筑施工类工地扬尘排放量削减系数小于0.53，市政（拆迁）施工类工地扬尘排放量削减系数小于0.98；在采用运输车辆简易冲洗装置工地中，计算扬尘排放量削减系数时，建筑施工类工地扬尘排放量削减系数小于0.375，市政（拆迁）施工类工地扬尘排放量削减系数小于0.334）”</w:t>
      </w:r>
      <w:r/>
    </w:p>
    <w:p>
      <w:pPr>
        <w:ind w:firstLine="420"/>
        <w:rPr>
          <w:rFonts w:hint="eastAsia"/>
          <w:color w:val="auto"/>
          <w:szCs w:val="21"/>
          <w:highlight w:val="none"/>
        </w:rPr>
      </w:pPr>
      <w:r>
        <w:rPr>
          <w:rFonts w:hint="eastAsia"/>
          <w:color w:val="auto"/>
          <w:szCs w:val="21"/>
          <w:highlight w:val="none"/>
        </w:rPr>
        <w:t xml:space="preserve">承包人应配合执行《关于实施建筑工程安全文明施工措施费动态考核的通知 苏住建质[2022]37号》，在结算时提供本项目安监机构的动态考核结果（《苏州市建设工程安全文明施工措施费扣减核定单》），发包人将在结算金额中按照考核结果扣除相应费用。</w:t>
      </w:r>
      <w:r/>
    </w:p>
    <w:p>
      <w:pPr>
        <w:ind w:firstLine="420"/>
        <w:rPr>
          <w:rFonts w:hint="eastAsia"/>
          <w:color w:val="auto"/>
          <w:szCs w:val="21"/>
          <w:highlight w:val="none"/>
        </w:rPr>
      </w:pPr>
      <w:r>
        <w:rPr>
          <w:rFonts w:hint="eastAsia"/>
          <w:color w:val="auto"/>
          <w:szCs w:val="21"/>
          <w:highlight w:val="none"/>
        </w:rPr>
        <w:t xml:space="preserve">上述文件如有最新文件的，按最新文件执行。</w:t>
      </w:r>
      <w:r/>
    </w:p>
    <w:p>
      <w:pPr>
        <w:ind w:firstLine="420"/>
        <w:rPr>
          <w:color w:val="auto"/>
          <w:szCs w:val="32"/>
          <w:highlight w:val="none"/>
        </w:rPr>
      </w:pPr>
      <w:r>
        <w:rPr>
          <w:color w:val="auto"/>
          <w:szCs w:val="32"/>
          <w:highlight w:val="none"/>
        </w:rPr>
        <w:t xml:space="preserve">6.1.6 关于安全文明施工费支付比例和支付期限的约定：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按相关文件规定执行</w:t>
      </w:r>
      <w:r>
        <w:rPr>
          <w:color w:val="auto"/>
          <w:szCs w:val="32"/>
          <w:highlight w:val="none"/>
          <w:u w:val="single"/>
        </w:rPr>
        <w:t xml:space="preserve">  </w:t>
      </w:r>
      <w:r>
        <w:rPr>
          <w:color w:val="auto"/>
          <w:szCs w:val="32"/>
          <w:highlight w:val="none"/>
        </w:rPr>
        <w:t xml:space="preserve">。</w:t>
      </w:r>
      <w:bookmarkEnd w:id="179"/>
      <w:bookmarkEnd w:id="180"/>
      <w:bookmarkEnd w:id="181"/>
      <w:bookmarkEnd w:id="182"/>
      <w:bookmarkEnd w:id="183"/>
      <w:bookmarkEnd w:id="184"/>
      <w:bookmarkEnd w:id="185"/>
      <w:r/>
    </w:p>
    <w:p>
      <w:pPr>
        <w:ind w:firstLine="420"/>
        <w:rPr>
          <w:rFonts w:hAnsi="宋体"/>
          <w:color w:val="auto"/>
          <w:szCs w:val="32"/>
          <w:highlight w:val="none"/>
        </w:rPr>
      </w:pPr>
      <w:r/>
      <w:bookmarkStart w:id="187" w:name="_Toc351203639"/>
      <w:r>
        <w:rPr>
          <w:rFonts w:hint="eastAsia" w:hAnsi="宋体"/>
          <w:color w:val="auto"/>
          <w:szCs w:val="32"/>
          <w:highlight w:val="none"/>
        </w:rPr>
        <w:t xml:space="preserve">6.1.8 事故处理补充：</w:t>
      </w:r>
      <w:r/>
    </w:p>
    <w:p>
      <w:pPr>
        <w:ind w:firstLine="420"/>
        <w:rPr>
          <w:rFonts w:hAnsi="宋体"/>
          <w:color w:val="auto"/>
          <w:szCs w:val="32"/>
          <w:highlight w:val="none"/>
        </w:rPr>
      </w:pPr>
      <w:r>
        <w:rPr>
          <w:rFonts w:hint="eastAsia" w:hAnsi="宋体"/>
          <w:color w:val="auto"/>
          <w:szCs w:val="32"/>
          <w:highlight w:val="none"/>
        </w:rPr>
        <w:t xml:space="preserve">(1) 承包人在履行合同前应制订安全事故应急处理预案并报发包人备案，在合同履行过程中如发生安全事故(指造成人身伤害、财产损失或影响生产经营活动正常进行的一切意外事件或群体事件等)，承包人应立即通知发包人并按事先制订的预案进行处理。</w:t>
      </w:r>
      <w:r/>
    </w:p>
    <w:p>
      <w:pPr>
        <w:ind w:firstLine="420"/>
        <w:rPr>
          <w:rFonts w:hAnsi="宋体"/>
          <w:color w:val="auto"/>
          <w:szCs w:val="32"/>
          <w:highlight w:val="none"/>
        </w:rPr>
      </w:pPr>
      <w:r>
        <w:rPr>
          <w:rFonts w:hint="eastAsia" w:hAnsi="宋体"/>
          <w:color w:val="auto"/>
          <w:szCs w:val="32"/>
          <w:highlight w:val="none"/>
        </w:rPr>
        <w:t xml:space="preserve">(2) 承包人应遵守工程建设安全生产有关管理规定，严格按安全标准组织施工，并随时接受行业安全检查人员依法实施的监督检查，采取必要的安全防护措施，消除事故隐患。</w:t>
      </w:r>
      <w:r/>
    </w:p>
    <w:p>
      <w:pPr>
        <w:ind w:firstLine="420"/>
        <w:rPr>
          <w:rFonts w:hAnsi="宋体"/>
          <w:color w:val="auto"/>
          <w:szCs w:val="32"/>
          <w:highlight w:val="none"/>
        </w:rPr>
      </w:pPr>
      <w:r>
        <w:rPr>
          <w:rFonts w:hint="eastAsia" w:hAnsi="宋体"/>
          <w:color w:val="auto"/>
          <w:szCs w:val="32"/>
          <w:highlight w:val="none"/>
        </w:rPr>
        <w:t xml:space="preserve">(3) 如安全事故系因承包人(包含其员工、代理人、分包人及其他一切关联方)的原因所引起的，则承包人应承担由此引起的一切法律责任及经济损失，发包人有权在承包人工程款中直接等额扣除相应损失金额。</w:t>
      </w:r>
      <w:r/>
    </w:p>
    <w:p>
      <w:pPr>
        <w:ind w:firstLine="420"/>
        <w:rPr>
          <w:rFonts w:hAnsi="宋体"/>
          <w:color w:val="auto"/>
          <w:szCs w:val="32"/>
          <w:highlight w:val="none"/>
        </w:rPr>
      </w:pPr>
      <w:r>
        <w:rPr>
          <w:rFonts w:hint="eastAsia" w:hAnsi="宋体"/>
          <w:color w:val="auto"/>
          <w:szCs w:val="32"/>
          <w:highlight w:val="none"/>
        </w:rPr>
        <w:t xml:space="preserve">(4) 如发生的安全事故导致人员伤亡或经济损失在10万元以上的，则发包人有权解除与承包人的合同，承包人应承担由此引起的一切法律责任及经济损失。</w:t>
      </w:r>
      <w:r/>
    </w:p>
    <w:p>
      <w:pPr>
        <w:rPr>
          <w:rFonts w:eastAsia="黑体"/>
          <w:color w:val="auto"/>
          <w:sz w:val="32"/>
          <w:szCs w:val="32"/>
          <w:highlight w:val="none"/>
        </w:rPr>
      </w:pPr>
      <w:r>
        <w:rPr>
          <w:rFonts w:eastAsia="黑体"/>
          <w:color w:val="auto"/>
          <w:sz w:val="32"/>
          <w:szCs w:val="32"/>
          <w:highlight w:val="none"/>
        </w:rPr>
        <w:t xml:space="preserve">7. 工期和进度</w:t>
      </w:r>
      <w:bookmarkEnd w:id="187"/>
      <w:r/>
      <w:r/>
    </w:p>
    <w:p>
      <w:pPr>
        <w:ind w:firstLine="420"/>
        <w:rPr>
          <w:rFonts w:eastAsia="黑体"/>
          <w:color w:val="auto"/>
          <w:szCs w:val="32"/>
          <w:highlight w:val="none"/>
        </w:rPr>
      </w:pPr>
      <w:r>
        <w:rPr>
          <w:rFonts w:eastAsia="黑体"/>
          <w:color w:val="auto"/>
          <w:szCs w:val="32"/>
          <w:highlight w:val="none"/>
        </w:rPr>
        <w:t xml:space="preserve">7.1 施工组织设计</w:t>
      </w:r>
      <w:r/>
    </w:p>
    <w:p>
      <w:pPr>
        <w:ind w:firstLine="420"/>
        <w:rPr>
          <w:rFonts w:hAnsi="宋体"/>
          <w:color w:val="auto"/>
          <w:szCs w:val="32"/>
          <w:highlight w:val="none"/>
        </w:rPr>
      </w:pPr>
      <w:r>
        <w:rPr>
          <w:rFonts w:hint="eastAsia" w:hAnsi="宋体"/>
          <w:color w:val="auto"/>
          <w:szCs w:val="32"/>
          <w:highlight w:val="none"/>
        </w:rPr>
        <w:t xml:space="preserve">7.1.1 合同当事人约定的施工组织设计应包括的内容补充：总监理工程师要求的其他内容。</w:t>
      </w:r>
      <w:r/>
    </w:p>
    <w:p>
      <w:pPr>
        <w:ind w:firstLine="420"/>
        <w:rPr>
          <w:color w:val="auto"/>
          <w:szCs w:val="32"/>
          <w:highlight w:val="none"/>
        </w:rPr>
      </w:pPr>
      <w:r>
        <w:rPr>
          <w:color w:val="auto"/>
          <w:szCs w:val="32"/>
          <w:highlight w:val="none"/>
        </w:rPr>
        <w:t xml:space="preserve">7.1.2 </w:t>
      </w:r>
      <w:r>
        <w:rPr>
          <w:color w:val="auto"/>
          <w:szCs w:val="32"/>
          <w:highlight w:val="none"/>
        </w:rPr>
        <w:t xml:space="preserve">施工组织设计的提交和修改</w:t>
      </w:r>
      <w:r/>
    </w:p>
    <w:p>
      <w:pPr>
        <w:ind w:firstLine="420"/>
        <w:rPr>
          <w:color w:val="auto"/>
          <w:szCs w:val="32"/>
          <w:highlight w:val="none"/>
        </w:rPr>
      </w:pPr>
      <w:r>
        <w:rPr>
          <w:color w:val="auto"/>
          <w:szCs w:val="32"/>
          <w:highlight w:val="none"/>
        </w:rPr>
        <w:t xml:space="preserve">承包人提交详细施工组织设计的期限的约定：</w:t>
      </w:r>
      <w:r>
        <w:rPr>
          <w:rFonts w:ascii="Times New Roman"/>
          <w:color w:val="auto"/>
          <w:szCs w:val="32"/>
          <w:highlight w:val="none"/>
          <w:u w:val="single"/>
        </w:rPr>
        <w:t xml:space="preserve">  </w:t>
      </w:r>
      <w:r>
        <w:rPr>
          <w:rFonts w:hint="eastAsia" w:hAnsi="宋体"/>
          <w:color w:val="auto"/>
          <w:szCs w:val="32"/>
          <w:highlight w:val="none"/>
          <w:u w:val="single"/>
        </w:rPr>
        <w:t xml:space="preserve">收到中标通知书之日起7日内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发包人和监理人在收到</w:t>
      </w:r>
      <w:r>
        <w:rPr>
          <w:rFonts w:hint="eastAsia"/>
          <w:color w:val="auto"/>
          <w:szCs w:val="32"/>
          <w:highlight w:val="none"/>
        </w:rPr>
        <w:t xml:space="preserve">详细的施工组织设计</w:t>
      </w:r>
      <w:r>
        <w:rPr>
          <w:color w:val="auto"/>
          <w:szCs w:val="32"/>
          <w:highlight w:val="none"/>
        </w:rPr>
        <w:t xml:space="preserve">后确认或提出修改意见的期限：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收到施工组织设计之日起7日内</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w:t>
      </w:r>
      <w:bookmarkStart w:id="188" w:name="_Toc303539123"/>
      <w:r/>
      <w:bookmarkStart w:id="189" w:name="_Toc312678005"/>
      <w:r/>
      <w:bookmarkStart w:id="190" w:name="_Toc297123514"/>
      <w:r/>
      <w:bookmarkStart w:id="191" w:name="_Toc312677479"/>
      <w:r/>
      <w:bookmarkStart w:id="192" w:name="_Toc297216173"/>
      <w:r/>
      <w:bookmarkStart w:id="193" w:name="_Toc304295541"/>
      <w:r/>
      <w:bookmarkStart w:id="194" w:name="_Toc300934966"/>
      <w:r>
        <w:rPr>
          <w:rFonts w:eastAsia="黑体"/>
          <w:color w:val="auto"/>
          <w:szCs w:val="32"/>
          <w:highlight w:val="none"/>
        </w:rPr>
        <w:t xml:space="preserve">.2 施工进度计划</w:t>
      </w:r>
      <w:r/>
    </w:p>
    <w:p>
      <w:pPr>
        <w:ind w:firstLine="420"/>
        <w:rPr>
          <w:color w:val="auto"/>
          <w:szCs w:val="32"/>
          <w:highlight w:val="none"/>
        </w:rPr>
      </w:pPr>
      <w:r>
        <w:rPr>
          <w:color w:val="auto"/>
          <w:szCs w:val="32"/>
          <w:highlight w:val="none"/>
        </w:rPr>
        <w:t xml:space="preserve">7.2.2 施工进度计划的修订</w:t>
      </w:r>
      <w:r/>
    </w:p>
    <w:p>
      <w:pPr>
        <w:ind w:firstLine="420"/>
        <w:rPr>
          <w:color w:val="auto"/>
          <w:szCs w:val="32"/>
          <w:highlight w:val="none"/>
        </w:rPr>
      </w:pPr>
      <w:r>
        <w:rPr>
          <w:color w:val="auto"/>
          <w:szCs w:val="32"/>
          <w:highlight w:val="none"/>
        </w:rPr>
        <w:t xml:space="preserve">发包人和监理人在收到修订的施工进度计划后确认或提出修改意见的期限：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施工进度计划后7日内。承包人必须按总监理工程师确认的进度计划组织施工，接受总监理工程师对进度的检查、监督。无论是否是承包人的原因，工程实际进度与经确认的计划进度不符时，承包人应按总监理工程师的要求提出改进措施，经总监理工程师确认后执行。如因承包人原因导致工程进度延误的，承包人应自行承担有关整改费用；同时监理人、发包人对施工组织设计和进度计划的批准并不解除承包人本应承担的责任，包括工期拖延、施工组织不当等的责任</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7.3 开工</w:t>
      </w:r>
      <w:r/>
    </w:p>
    <w:p>
      <w:pPr>
        <w:ind w:firstLine="420"/>
        <w:rPr>
          <w:color w:val="auto"/>
          <w:szCs w:val="32"/>
          <w:highlight w:val="none"/>
        </w:rPr>
      </w:pPr>
      <w:r>
        <w:rPr>
          <w:color w:val="auto"/>
          <w:szCs w:val="32"/>
          <w:highlight w:val="none"/>
        </w:rPr>
        <w:t xml:space="preserve">7.3.1 开工准备</w:t>
      </w:r>
      <w:r/>
    </w:p>
    <w:p>
      <w:pPr>
        <w:ind w:firstLine="420"/>
        <w:rPr>
          <w:color w:val="auto"/>
          <w:szCs w:val="32"/>
          <w:highlight w:val="none"/>
        </w:rPr>
      </w:pPr>
      <w:r>
        <w:rPr>
          <w:color w:val="auto"/>
          <w:szCs w:val="32"/>
          <w:highlight w:val="none"/>
        </w:rPr>
        <w:t xml:space="preserve">关于承包人提交</w:t>
      </w:r>
      <w:r>
        <w:rPr>
          <w:color w:val="auto"/>
          <w:szCs w:val="32"/>
          <w:highlight w:val="none"/>
        </w:rPr>
        <w:t xml:space="preserve">工程开工报审表的期限：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收到中标通知书之日起7日内</w:t>
      </w:r>
      <w:r>
        <w:rPr>
          <w:rFonts w:hAnsi="宋体"/>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关于发包人应完成的其他开工准备工作及期限：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开工前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关于承包人应完成的其他开工准备工作及期限：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期限为开工前</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关于承包人应完成的其他开工准备工作的其他要求：</w:t>
      </w:r>
      <w:r/>
    </w:p>
    <w:p>
      <w:pPr>
        <w:ind w:firstLine="420"/>
        <w:rPr>
          <w:rFonts w:hAnsi="宋体"/>
          <w:color w:val="auto"/>
          <w:szCs w:val="32"/>
          <w:highlight w:val="none"/>
        </w:rPr>
      </w:pPr>
      <w:r>
        <w:rPr>
          <w:rFonts w:hint="eastAsia" w:hAnsi="宋体"/>
          <w:color w:val="auto"/>
          <w:szCs w:val="32"/>
          <w:highlight w:val="none"/>
        </w:rPr>
        <w:t xml:space="preserve">(1) 承包人应当按照协议书约定的开工日期开工。承包人不能按时开工，应当不迟于协议书约定的开工日期前7天，以书面形式向发包人提出延期开工的理由和要求。发包人书面同意延期要求的，工期相应顺延，发包人不同意延期要求或承包人未在规定时间内提出延期开工要求，则工期不能顺延。</w:t>
      </w:r>
      <w:r/>
    </w:p>
    <w:p>
      <w:pPr>
        <w:ind w:firstLine="420"/>
        <w:rPr>
          <w:rFonts w:hAnsi="宋体"/>
          <w:color w:val="auto"/>
          <w:szCs w:val="32"/>
          <w:highlight w:val="none"/>
        </w:rPr>
      </w:pPr>
      <w:r>
        <w:rPr>
          <w:rFonts w:hint="eastAsia" w:hAnsi="宋体"/>
          <w:color w:val="auto"/>
          <w:szCs w:val="32"/>
          <w:highlight w:val="none"/>
        </w:rPr>
        <w:t xml:space="preserve">(2) 如果发包人的现场交付发生延误，则实际开工日和工期应由总监理工程师核准后顺延，但承包人不应向发包人提出由此引起的任何损失和/或费用的索赔要求。</w:t>
      </w:r>
      <w:r/>
    </w:p>
    <w:p>
      <w:pPr>
        <w:ind w:firstLine="420"/>
        <w:rPr>
          <w:color w:val="auto"/>
          <w:szCs w:val="32"/>
          <w:highlight w:val="none"/>
        </w:rPr>
      </w:pPr>
      <w:r>
        <w:rPr>
          <w:color w:val="auto"/>
          <w:szCs w:val="32"/>
          <w:highlight w:val="none"/>
        </w:rPr>
        <w:t xml:space="preserve">7.3.2</w:t>
      </w:r>
      <w:r>
        <w:rPr>
          <w:rFonts w:hint="eastAsia"/>
          <w:color w:val="auto"/>
          <w:szCs w:val="32"/>
          <w:highlight w:val="none"/>
        </w:rPr>
        <w:t xml:space="preserve"> </w:t>
      </w:r>
      <w:r>
        <w:rPr>
          <w:color w:val="auto"/>
          <w:szCs w:val="32"/>
          <w:highlight w:val="none"/>
        </w:rPr>
        <w:t xml:space="preserve">开工通知</w:t>
      </w:r>
      <w:r/>
    </w:p>
    <w:p>
      <w:pPr>
        <w:ind w:firstLine="420"/>
        <w:rPr>
          <w:rFonts w:hint="eastAsia"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7.3.2</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因发包人原因造成监理人未能在计划开工日期之日起</w:t>
      </w:r>
      <w:r>
        <w:rPr>
          <w:color w:val="auto"/>
          <w:szCs w:val="32"/>
          <w:highlight w:val="none"/>
          <w:u w:val="single"/>
        </w:rPr>
        <w:t xml:space="preserve">  </w:t>
      </w:r>
      <w:r>
        <w:rPr>
          <w:rFonts w:hint="eastAsia"/>
          <w:color w:val="auto"/>
          <w:szCs w:val="32"/>
          <w:highlight w:val="none"/>
          <w:u w:val="single"/>
        </w:rPr>
        <w:t xml:space="preserve">180</w:t>
      </w:r>
      <w:r>
        <w:rPr>
          <w:color w:val="auto"/>
          <w:szCs w:val="32"/>
          <w:highlight w:val="none"/>
          <w:u w:val="single"/>
        </w:rPr>
        <w:t xml:space="preserve">  </w:t>
      </w:r>
      <w:r>
        <w:rPr>
          <w:color w:val="auto"/>
          <w:szCs w:val="32"/>
          <w:highlight w:val="none"/>
        </w:rPr>
        <w:t xml:space="preserve">天内发出开工通知的，承包人有权提出价格调整要求，或者解除合同。</w:t>
      </w:r>
      <w:bookmarkEnd w:id="188"/>
      <w:bookmarkEnd w:id="189"/>
      <w:bookmarkEnd w:id="190"/>
      <w:bookmarkEnd w:id="191"/>
      <w:bookmarkEnd w:id="192"/>
      <w:bookmarkEnd w:id="193"/>
      <w:bookmarkEnd w:id="194"/>
      <w:r/>
    </w:p>
    <w:p>
      <w:pPr>
        <w:ind w:firstLine="420"/>
        <w:rPr>
          <w:rFonts w:hAnsi="宋体"/>
          <w:color w:val="auto"/>
          <w:szCs w:val="32"/>
          <w:highlight w:val="none"/>
        </w:rPr>
      </w:pPr>
      <w:r>
        <w:rPr>
          <w:rFonts w:hint="eastAsia" w:hAnsi="宋体"/>
          <w:color w:val="auto"/>
          <w:szCs w:val="32"/>
          <w:highlight w:val="none"/>
        </w:rPr>
        <w:t xml:space="preserve">如有价格调增要求应在正式开工前提出，否则视作放弃价格调增。</w:t>
      </w:r>
      <w:r/>
    </w:p>
    <w:p>
      <w:pPr>
        <w:ind w:firstLine="420"/>
        <w:rPr>
          <w:rFonts w:eastAsia="黑体"/>
          <w:color w:val="auto"/>
          <w:szCs w:val="32"/>
          <w:highlight w:val="none"/>
        </w:rPr>
      </w:pPr>
      <w:r>
        <w:rPr>
          <w:rFonts w:eastAsia="黑体"/>
          <w:color w:val="auto"/>
          <w:szCs w:val="32"/>
          <w:highlight w:val="none"/>
        </w:rPr>
        <w:t xml:space="preserve">7.4 测量放线</w:t>
      </w:r>
      <w:r/>
    </w:p>
    <w:p>
      <w:pPr>
        <w:ind w:firstLine="420"/>
        <w:rPr>
          <w:color w:val="auto"/>
          <w:szCs w:val="32"/>
          <w:highlight w:val="none"/>
        </w:rPr>
      </w:pPr>
      <w:r>
        <w:rPr>
          <w:color w:val="auto"/>
          <w:szCs w:val="32"/>
          <w:highlight w:val="none"/>
        </w:rPr>
        <w:t xml:space="preserve">7.4.1发包人通过监理人向承包人提供测量基准点、基准线和水准点及其书面资料的期限：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期限为开工前</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发包人通过监理人向承包人提供测量基准点、基准线和水准点及其书面资料的其他要求：</w:t>
      </w:r>
      <w:r/>
    </w:p>
    <w:p>
      <w:pPr>
        <w:ind w:firstLine="420"/>
        <w:rPr>
          <w:rFonts w:hAnsi="宋体"/>
          <w:color w:val="auto"/>
          <w:szCs w:val="32"/>
          <w:highlight w:val="none"/>
        </w:rPr>
      </w:pPr>
      <w:r>
        <w:rPr>
          <w:rFonts w:hint="eastAsia" w:hAnsi="宋体"/>
          <w:color w:val="auto"/>
          <w:szCs w:val="32"/>
          <w:highlight w:val="none"/>
        </w:rPr>
        <w:t xml:space="preserve">(1) 承包人在收到上述资料后7天内，将施工控制网资料报送监理人审批。承包人应进行放线测量，负责放线的准确性，并保护和保留所有的测量标志。标志的复测和重新定位应由承包人承担费用并且令监理人满意。</w:t>
      </w:r>
      <w:r/>
    </w:p>
    <w:p>
      <w:pPr>
        <w:ind w:firstLine="420"/>
        <w:rPr>
          <w:rFonts w:hAnsi="宋体"/>
          <w:color w:val="auto"/>
          <w:szCs w:val="32"/>
          <w:highlight w:val="none"/>
        </w:rPr>
      </w:pPr>
      <w:r>
        <w:rPr>
          <w:rFonts w:hint="eastAsia" w:hAnsi="宋体"/>
          <w:color w:val="auto"/>
          <w:szCs w:val="32"/>
          <w:highlight w:val="none"/>
        </w:rPr>
        <w:t xml:space="preserve">(2) 发包人将不受理任何关于总监理工程师或发包人代表未给予放线协助的投诉，一旦发现竣工的工程与设计不符，应认为是错误建造，则要求承包人拆毁并重新建造，并由承包人对发包人作出由于错误建造工程而使其蒙受到损害的赔偿，总监理工程师或发包人代表在此方面的决定应是最终的，而且是有约束力的。</w:t>
      </w:r>
      <w:r/>
    </w:p>
    <w:p>
      <w:pPr>
        <w:ind w:firstLine="420"/>
        <w:rPr>
          <w:rFonts w:hAnsi="宋体"/>
          <w:color w:val="auto"/>
          <w:szCs w:val="32"/>
          <w:highlight w:val="none"/>
        </w:rPr>
      </w:pPr>
      <w:r>
        <w:rPr>
          <w:rFonts w:hint="eastAsia" w:hAnsi="宋体"/>
          <w:color w:val="auto"/>
          <w:szCs w:val="32"/>
          <w:highlight w:val="none"/>
        </w:rPr>
        <w:t xml:space="preserve">(3) 承包人应提供放线所需的仪器、用具和劳力。</w:t>
      </w:r>
      <w:r/>
    </w:p>
    <w:p>
      <w:pPr>
        <w:ind w:firstLine="420"/>
        <w:rPr>
          <w:rFonts w:hAnsi="宋体"/>
          <w:color w:val="auto"/>
          <w:szCs w:val="32"/>
          <w:highlight w:val="none"/>
        </w:rPr>
      </w:pPr>
      <w:r>
        <w:rPr>
          <w:rFonts w:hint="eastAsia" w:hAnsi="宋体"/>
          <w:color w:val="auto"/>
          <w:szCs w:val="32"/>
          <w:highlight w:val="none"/>
        </w:rPr>
        <w:t xml:space="preserve">(4) 承包人必须小心保护在放线过程中使用的水准点、测量标记和其他物品。</w:t>
      </w:r>
      <w:r/>
    </w:p>
    <w:p>
      <w:pPr>
        <w:ind w:firstLine="420"/>
        <w:rPr>
          <w:rFonts w:eastAsia="黑体"/>
          <w:color w:val="auto"/>
          <w:szCs w:val="32"/>
          <w:highlight w:val="none"/>
        </w:rPr>
      </w:pPr>
      <w:r>
        <w:rPr>
          <w:rFonts w:eastAsia="黑体"/>
          <w:color w:val="auto"/>
          <w:szCs w:val="32"/>
          <w:highlight w:val="none"/>
        </w:rPr>
        <w:t xml:space="preserve">7</w:t>
      </w:r>
      <w:bookmarkStart w:id="195" w:name="_Toc297123516"/>
      <w:r/>
      <w:bookmarkStart w:id="196" w:name="_Toc297216175"/>
      <w:r/>
      <w:bookmarkStart w:id="197" w:name="_Toc312677484"/>
      <w:r/>
      <w:bookmarkStart w:id="198" w:name="_Toc300934968"/>
      <w:r/>
      <w:bookmarkStart w:id="199" w:name="_Toc303539125"/>
      <w:r/>
      <w:bookmarkStart w:id="200" w:name="_Toc312678010"/>
      <w:r/>
      <w:bookmarkStart w:id="201" w:name="_Toc304295546"/>
      <w:r>
        <w:rPr>
          <w:rFonts w:eastAsia="黑体"/>
          <w:color w:val="auto"/>
          <w:szCs w:val="32"/>
          <w:highlight w:val="none"/>
        </w:rPr>
        <w:t xml:space="preserve">.5 工期延误</w:t>
      </w:r>
      <w:bookmarkEnd w:id="195"/>
      <w:bookmarkEnd w:id="196"/>
      <w:bookmarkEnd w:id="197"/>
      <w:bookmarkEnd w:id="198"/>
      <w:bookmarkEnd w:id="199"/>
      <w:bookmarkEnd w:id="200"/>
      <w:bookmarkEnd w:id="201"/>
      <w:r/>
    </w:p>
    <w:p>
      <w:pPr>
        <w:ind w:firstLine="420"/>
        <w:rPr>
          <w:color w:val="auto"/>
          <w:szCs w:val="32"/>
          <w:highlight w:val="none"/>
        </w:rPr>
      </w:pPr>
      <w:r>
        <w:rPr>
          <w:color w:val="auto"/>
          <w:szCs w:val="32"/>
          <w:highlight w:val="none"/>
        </w:rPr>
        <w:t xml:space="preserve">7.5.1 因发包人原因导致工期延误</w:t>
      </w:r>
      <w:r/>
    </w:p>
    <w:p>
      <w:pPr>
        <w:ind w:firstLine="420"/>
        <w:rPr>
          <w:color w:val="auto"/>
          <w:szCs w:val="32"/>
          <w:highlight w:val="none"/>
        </w:rPr>
      </w:pPr>
      <w:r>
        <w:rPr>
          <w:color w:val="auto"/>
          <w:szCs w:val="32"/>
          <w:highlight w:val="none"/>
        </w:rPr>
        <w:t xml:space="preserve">(7)因发包人原因导致工期延误的其他情形：</w:t>
      </w:r>
      <w:r/>
    </w:p>
    <w:p>
      <w:pPr>
        <w:ind w:firstLine="420"/>
        <w:rPr>
          <w:rFonts w:hAnsi="宋体"/>
          <w:color w:val="auto"/>
          <w:szCs w:val="32"/>
          <w:highlight w:val="none"/>
        </w:rPr>
      </w:pPr>
      <w:r>
        <w:rPr>
          <w:rFonts w:hint="eastAsia" w:hAnsi="宋体"/>
          <w:color w:val="auto"/>
          <w:szCs w:val="32"/>
          <w:highlight w:val="none"/>
        </w:rPr>
        <w:t xml:space="preserve">A、双方在确定竣工日期及各项控制工期时，已充分考虑可能出现的雨雪、冰雹、台风、高温天气、停水、停电、节假日、扰民和民扰、施工交叉、道路交通影响等不利因素及发包人平行发包工程的合理工期。中高考、节假日、市内重大活动期间以及发包人需要的时间段内，可能对施工做出某些限制及配合要求，承包人应予服从，并按照要求做出必要的配合，这可能降低承包人的工效，发包人不向承包人增加费用支出，工期也不得顺延。</w:t>
      </w:r>
      <w:r/>
    </w:p>
    <w:p>
      <w:pPr>
        <w:ind w:firstLine="420"/>
        <w:rPr>
          <w:rFonts w:hAnsi="宋体"/>
          <w:color w:val="auto"/>
          <w:szCs w:val="32"/>
          <w:highlight w:val="none"/>
        </w:rPr>
      </w:pPr>
      <w:r>
        <w:rPr>
          <w:rFonts w:hint="eastAsia" w:hAnsi="宋体"/>
          <w:color w:val="auto"/>
          <w:szCs w:val="32"/>
          <w:highlight w:val="none"/>
        </w:rPr>
        <w:t xml:space="preserve">因以下原因在施工关键线路上，造成竣工日期推迟的延误，经发包人书面确认，工期相应顺延，但发包人不承担包括承包人窝工、停工、机械进出场、台班费等在内的任何增加的费用和责任：</w:t>
      </w:r>
      <w:r/>
    </w:p>
    <w:p>
      <w:pPr>
        <w:ind w:firstLine="420"/>
        <w:rPr>
          <w:rFonts w:hAnsi="宋体"/>
          <w:color w:val="auto"/>
          <w:szCs w:val="32"/>
          <w:highlight w:val="none"/>
        </w:rPr>
      </w:pPr>
      <w:r>
        <w:rPr>
          <w:rFonts w:hint="eastAsia" w:hAnsi="宋体"/>
          <w:color w:val="auto"/>
          <w:szCs w:val="32"/>
          <w:highlight w:val="none"/>
        </w:rPr>
        <w:t xml:space="preserve">(1) 发包人未能按本合同的约定提供图纸及开工条件。</w:t>
      </w:r>
      <w:r/>
    </w:p>
    <w:p>
      <w:pPr>
        <w:ind w:firstLine="420"/>
        <w:rPr>
          <w:rFonts w:hAnsi="宋体"/>
          <w:color w:val="auto"/>
          <w:szCs w:val="32"/>
          <w:highlight w:val="none"/>
        </w:rPr>
      </w:pPr>
      <w:r>
        <w:rPr>
          <w:rFonts w:hint="eastAsia" w:hAnsi="宋体"/>
          <w:color w:val="auto"/>
          <w:szCs w:val="32"/>
          <w:highlight w:val="none"/>
        </w:rPr>
        <w:t xml:space="preserve">(2) 发生不可抗力事件。</w:t>
      </w:r>
      <w:r/>
    </w:p>
    <w:p>
      <w:pPr>
        <w:ind w:firstLine="420"/>
        <w:rPr>
          <w:rFonts w:hAnsi="宋体"/>
          <w:color w:val="auto"/>
          <w:szCs w:val="32"/>
          <w:highlight w:val="none"/>
        </w:rPr>
      </w:pPr>
      <w:r>
        <w:rPr>
          <w:rFonts w:hint="eastAsia" w:hAnsi="宋体"/>
          <w:color w:val="auto"/>
          <w:szCs w:val="32"/>
          <w:highlight w:val="none"/>
        </w:rPr>
        <w:t xml:space="preserve">(3) 二十四小时内(午夜至午夜)雨量超过20mm的雨或悬挂六级或以上的大风讯号；雨后施工为保证工程质量，雨后重新开工的时间由总监理工程师及发包人代表现场确定后签证。</w:t>
      </w:r>
      <w:r/>
    </w:p>
    <w:p>
      <w:pPr>
        <w:ind w:firstLine="420"/>
        <w:rPr>
          <w:rFonts w:hAnsi="宋体"/>
          <w:color w:val="auto"/>
          <w:szCs w:val="32"/>
          <w:highlight w:val="none"/>
        </w:rPr>
      </w:pPr>
      <w:r>
        <w:rPr>
          <w:rFonts w:hint="eastAsia" w:hAnsi="宋体"/>
          <w:color w:val="auto"/>
          <w:szCs w:val="32"/>
          <w:highlight w:val="none"/>
        </w:rPr>
        <w:t xml:space="preserve">(4) 设计修改而引起的工期需要延长的情况。由于设计修改使合同工作量变化经过评估之后，合同规定工期应作相应调整。</w:t>
      </w:r>
      <w:r/>
    </w:p>
    <w:p>
      <w:pPr>
        <w:ind w:firstLine="420"/>
        <w:rPr>
          <w:rFonts w:hAnsi="宋体"/>
          <w:color w:val="auto"/>
          <w:szCs w:val="32"/>
          <w:highlight w:val="none"/>
        </w:rPr>
      </w:pPr>
      <w:r>
        <w:rPr>
          <w:rFonts w:hint="eastAsia" w:hAnsi="宋体"/>
          <w:color w:val="auto"/>
          <w:szCs w:val="32"/>
          <w:highlight w:val="none"/>
        </w:rPr>
        <w:t xml:space="preserve">(5) 因发包人的责任或发包人的要求而予以顺延的其他情况。</w:t>
      </w:r>
      <w:r/>
    </w:p>
    <w:p>
      <w:pPr>
        <w:ind w:firstLine="420"/>
        <w:rPr>
          <w:rFonts w:hAnsi="宋体"/>
          <w:color w:val="auto"/>
          <w:szCs w:val="32"/>
          <w:highlight w:val="none"/>
        </w:rPr>
      </w:pPr>
      <w:r>
        <w:rPr>
          <w:rFonts w:hint="eastAsia" w:hAnsi="宋体"/>
          <w:color w:val="auto"/>
          <w:szCs w:val="32"/>
          <w:highlight w:val="none"/>
        </w:rPr>
        <w:t xml:space="preserve">(6) 当发包人代表和监理工程师提出对隐蔽工程重新进行检验后，承包人按要求进行剥露，并在检验后重新隐蔽或修复后隐蔽。检验合格的，工期相应顺延。</w:t>
      </w:r>
      <w:r/>
    </w:p>
    <w:p>
      <w:pPr>
        <w:ind w:firstLine="420"/>
        <w:rPr>
          <w:rFonts w:hAnsi="宋体"/>
          <w:color w:val="auto"/>
          <w:szCs w:val="32"/>
          <w:highlight w:val="none"/>
        </w:rPr>
      </w:pPr>
      <w:r>
        <w:rPr>
          <w:rFonts w:hint="eastAsia" w:hAnsi="宋体"/>
          <w:color w:val="auto"/>
          <w:szCs w:val="32"/>
          <w:highlight w:val="none"/>
        </w:rPr>
        <w:t xml:space="preserve">(7) 承包人的工作被同一现场范围内发包人委托的其他承包人或其他方交叉施工所影响，且非承包人的责任造成；对于由于承包人原因造成的工程停建或缓建损失，由承包人除负责自己的损失外，应负责赔偿发包人的相关一切损失。</w:t>
      </w:r>
      <w:r/>
    </w:p>
    <w:p>
      <w:pPr>
        <w:ind w:firstLine="420"/>
        <w:rPr>
          <w:rFonts w:hAnsi="宋体"/>
          <w:color w:val="auto"/>
          <w:szCs w:val="32"/>
          <w:highlight w:val="none"/>
        </w:rPr>
      </w:pPr>
      <w:r>
        <w:rPr>
          <w:rFonts w:hint="eastAsia" w:hAnsi="宋体"/>
          <w:color w:val="auto"/>
          <w:szCs w:val="32"/>
          <w:highlight w:val="none"/>
        </w:rPr>
        <w:t xml:space="preserve">(8) 合同条款中约定或工程师同意工期顺延的其他情况。</w:t>
      </w:r>
      <w:r/>
    </w:p>
    <w:p>
      <w:pPr>
        <w:ind w:firstLine="420"/>
        <w:rPr>
          <w:rFonts w:hAnsi="宋体"/>
          <w:color w:val="auto"/>
          <w:szCs w:val="32"/>
          <w:highlight w:val="none"/>
        </w:rPr>
      </w:pPr>
      <w:r>
        <w:rPr>
          <w:rFonts w:hint="eastAsia" w:hAnsi="宋体"/>
          <w:color w:val="auto"/>
          <w:szCs w:val="32"/>
          <w:highlight w:val="none"/>
        </w:rPr>
        <w:t xml:space="preserve">B、承包人在7.5.1款情况发生后14天内，就延误的工期以书面形式向工程师提出报告，承包人逾期未提出的视为不要求顺延工期。</w:t>
      </w:r>
      <w:r/>
    </w:p>
    <w:p>
      <w:pPr>
        <w:ind w:firstLine="420"/>
        <w:rPr>
          <w:rFonts w:hAnsi="宋体"/>
          <w:color w:val="auto"/>
          <w:szCs w:val="32"/>
          <w:highlight w:val="none"/>
        </w:rPr>
      </w:pPr>
      <w:r>
        <w:rPr>
          <w:rFonts w:hint="eastAsia" w:hAnsi="宋体"/>
          <w:color w:val="auto"/>
          <w:szCs w:val="32"/>
          <w:highlight w:val="none"/>
        </w:rPr>
        <w:t xml:space="preserve">合理的工期延长时间必须有总监理工程师及发包人的书面同意或确认。在发生工期合理调整的情况下，合同工程新的完工日期将成为考核工程按时完工和未按时完工的标准日期。</w:t>
      </w:r>
      <w:r/>
    </w:p>
    <w:p>
      <w:pPr>
        <w:ind w:firstLine="420"/>
        <w:rPr>
          <w:rFonts w:hAnsi="宋体"/>
          <w:color w:val="auto"/>
          <w:szCs w:val="32"/>
          <w:highlight w:val="none"/>
        </w:rPr>
      </w:pPr>
      <w:r>
        <w:rPr>
          <w:rFonts w:hint="eastAsia" w:hAnsi="宋体"/>
          <w:color w:val="auto"/>
          <w:szCs w:val="32"/>
          <w:highlight w:val="none"/>
        </w:rPr>
        <w:t xml:space="preserve">C、双方约定工期顺延的其他情况</w:t>
      </w:r>
      <w:r/>
    </w:p>
    <w:p>
      <w:pPr>
        <w:ind w:firstLine="420"/>
        <w:rPr>
          <w:rFonts w:hAnsi="宋体"/>
          <w:color w:val="auto"/>
          <w:szCs w:val="32"/>
          <w:highlight w:val="none"/>
        </w:rPr>
      </w:pPr>
      <w:r>
        <w:rPr>
          <w:rFonts w:hint="eastAsia" w:hAnsi="宋体"/>
          <w:color w:val="auto"/>
          <w:szCs w:val="32"/>
          <w:highlight w:val="none"/>
        </w:rPr>
        <w:t xml:space="preserve">以下任何一条均不能作为承包人要求延长工期的理由：</w:t>
      </w:r>
      <w:r/>
    </w:p>
    <w:p>
      <w:pPr>
        <w:ind w:firstLine="420"/>
        <w:rPr>
          <w:rFonts w:hAnsi="宋体"/>
          <w:color w:val="auto"/>
          <w:szCs w:val="32"/>
          <w:highlight w:val="none"/>
        </w:rPr>
      </w:pPr>
      <w:r>
        <w:rPr>
          <w:rFonts w:hint="eastAsia" w:hAnsi="宋体"/>
          <w:color w:val="auto"/>
          <w:szCs w:val="32"/>
          <w:highlight w:val="none"/>
        </w:rPr>
        <w:t xml:space="preserve">(1) 承包人未与有关管理机构就现场“三通一平”进行联系。</w:t>
      </w:r>
      <w:r/>
    </w:p>
    <w:p>
      <w:pPr>
        <w:ind w:firstLine="420"/>
        <w:rPr>
          <w:rFonts w:hAnsi="宋体"/>
          <w:color w:val="auto"/>
          <w:szCs w:val="32"/>
          <w:highlight w:val="none"/>
        </w:rPr>
      </w:pPr>
      <w:r>
        <w:rPr>
          <w:rFonts w:hint="eastAsia" w:hAnsi="宋体"/>
          <w:color w:val="auto"/>
          <w:szCs w:val="32"/>
          <w:highlight w:val="none"/>
        </w:rPr>
        <w:t xml:space="preserve">(2) 承包人未与自己分包人正确执行分包合同造成的延误。</w:t>
      </w:r>
      <w:r/>
    </w:p>
    <w:p>
      <w:pPr>
        <w:ind w:firstLine="420"/>
        <w:rPr>
          <w:rFonts w:hAnsi="宋体"/>
          <w:color w:val="auto"/>
          <w:szCs w:val="32"/>
          <w:highlight w:val="none"/>
        </w:rPr>
      </w:pPr>
      <w:r>
        <w:rPr>
          <w:rFonts w:hint="eastAsia" w:hAnsi="宋体"/>
          <w:color w:val="auto"/>
          <w:szCs w:val="32"/>
          <w:highlight w:val="none"/>
        </w:rPr>
        <w:t xml:space="preserve">(3) 承包人作为总承包人未与其他分包人在施工过程中进行必要的协调和应当的配合造成的延误。(此延误指：a、承包人未积极、主动的对其他分包人的施工现状或施工计划进行分析，当其他分包人的施工现状或施工计划与承包人的施工现状或施工计划相冲突时，承包人未从工程整体考虑、未主动协调、未对自己的施工计划做出调整或未对其他承包人的施工计划做出调整而提出要求的，而造成的延误；b、未及时提供工作面、塔吊、升降机、用电或用水而造成的延误。)</w:t>
      </w:r>
      <w:r/>
    </w:p>
    <w:p>
      <w:pPr>
        <w:ind w:firstLine="420"/>
        <w:rPr>
          <w:rFonts w:hAnsi="宋体"/>
          <w:color w:val="auto"/>
          <w:szCs w:val="32"/>
          <w:highlight w:val="none"/>
        </w:rPr>
      </w:pPr>
      <w:r>
        <w:rPr>
          <w:rFonts w:hint="eastAsia" w:hAnsi="宋体"/>
          <w:color w:val="auto"/>
          <w:szCs w:val="32"/>
          <w:highlight w:val="none"/>
        </w:rPr>
        <w:t xml:space="preserve">(4) 承包人在有关管理机构或公用事业公司在现场工作时未能派出足够的人员给予配合。</w:t>
      </w:r>
      <w:r/>
    </w:p>
    <w:p>
      <w:pPr>
        <w:ind w:firstLine="420"/>
        <w:rPr>
          <w:rFonts w:hAnsi="宋体"/>
          <w:color w:val="auto"/>
          <w:szCs w:val="32"/>
          <w:highlight w:val="none"/>
        </w:rPr>
      </w:pPr>
      <w:r>
        <w:rPr>
          <w:rFonts w:hint="eastAsia" w:hAnsi="宋体"/>
          <w:color w:val="auto"/>
          <w:szCs w:val="32"/>
          <w:highlight w:val="none"/>
        </w:rPr>
        <w:t xml:space="preserve">(5) 承包人未及时完成执行合同所须办理的各种手续。</w:t>
      </w:r>
      <w:r/>
    </w:p>
    <w:p>
      <w:pPr>
        <w:ind w:firstLine="420"/>
        <w:rPr>
          <w:rFonts w:hAnsi="宋体"/>
          <w:color w:val="auto"/>
          <w:szCs w:val="32"/>
          <w:highlight w:val="none"/>
        </w:rPr>
      </w:pPr>
      <w:r>
        <w:rPr>
          <w:rFonts w:hint="eastAsia" w:hAnsi="宋体"/>
          <w:color w:val="auto"/>
          <w:szCs w:val="32"/>
          <w:highlight w:val="none"/>
        </w:rPr>
        <w:t xml:space="preserve">(6) 配套安装阶段：不能以被偷盗或难以看护为由在应该安装的阶段不安装或延迟安装，因此而影响其他工种、工序的施工或影响验收的，责任将由承包人承担。</w:t>
      </w:r>
      <w:r/>
    </w:p>
    <w:p>
      <w:pPr>
        <w:ind w:firstLine="420"/>
        <w:rPr>
          <w:rFonts w:hAnsi="宋体"/>
          <w:color w:val="auto"/>
          <w:szCs w:val="32"/>
          <w:highlight w:val="none"/>
        </w:rPr>
      </w:pPr>
      <w:r>
        <w:rPr>
          <w:rFonts w:hint="eastAsia" w:hAnsi="宋体"/>
          <w:color w:val="auto"/>
          <w:szCs w:val="32"/>
          <w:highlight w:val="none"/>
        </w:rPr>
        <w:t xml:space="preserve">由于总监理工程师指示的设计变更和增加工程量，确实影响关键工序需延长工期的；总监理工程师应给予公平合理的延长期，但承包人应尽最大努力来减少任何延迟，且承包人应在事件发生后按约定期限将延误的原因书面通知总监理工程师，否则总监理工程师将不考虑任何延长时间的请求。</w:t>
      </w:r>
      <w:r/>
    </w:p>
    <w:p>
      <w:pPr>
        <w:ind w:firstLine="420"/>
        <w:rPr>
          <w:rFonts w:hAnsi="宋体"/>
          <w:color w:val="auto"/>
          <w:szCs w:val="32"/>
          <w:highlight w:val="none"/>
        </w:rPr>
      </w:pPr>
      <w:r>
        <w:rPr>
          <w:rFonts w:hint="eastAsia" w:hAnsi="宋体"/>
          <w:color w:val="auto"/>
          <w:szCs w:val="32"/>
          <w:highlight w:val="none"/>
        </w:rPr>
        <w:t xml:space="preserve">承包人应协调其他各承包人的现场施工进度，如果因承包人协调不利而造成被在同一现场范围内执行工作的其它承包人或其它方延误，则承包人不能以此要求延长工期和主张任何费用索赔要求。</w:t>
      </w:r>
      <w:r/>
    </w:p>
    <w:p>
      <w:pPr>
        <w:ind w:firstLine="420"/>
        <w:rPr>
          <w:rFonts w:hint="eastAsia" w:hAnsi="宋体"/>
          <w:color w:val="auto"/>
          <w:szCs w:val="32"/>
          <w:highlight w:val="none"/>
        </w:rPr>
      </w:pPr>
      <w:r>
        <w:rPr>
          <w:rFonts w:hint="eastAsia" w:hAnsi="宋体"/>
          <w:color w:val="auto"/>
          <w:szCs w:val="32"/>
          <w:highlight w:val="none"/>
        </w:rPr>
        <w:t xml:space="preserve">D、当发包人判定承包人已明显不能按工期完工或因承包人原因导致工期落后于计划进度20天以上等特殊情况时，发包人有权对承包人的施工任务进行调整(减少工程量或要求承包人立即退场等)。发包人下达指令后承包人应立即执行，双方责任等相关问题的协商和解决不得影响对发包人指令的执行。若承包人拖延执行指令工作，则视为承包人严重违约，参照工期延误违约金标准承担违约责任。</w:t>
      </w:r>
      <w:r/>
    </w:p>
    <w:p>
      <w:pPr>
        <w:ind w:firstLine="420"/>
        <w:rPr>
          <w:color w:val="auto"/>
          <w:szCs w:val="32"/>
          <w:highlight w:val="none"/>
        </w:rPr>
      </w:pPr>
      <w:r>
        <w:rPr>
          <w:color w:val="auto"/>
          <w:szCs w:val="32"/>
          <w:highlight w:val="none"/>
        </w:rPr>
        <w:t xml:space="preserve">7</w:t>
      </w:r>
      <w:bookmarkStart w:id="202" w:name="_Toc312678012"/>
      <w:r/>
      <w:bookmarkStart w:id="203" w:name="_Toc318581169"/>
      <w:r/>
      <w:bookmarkStart w:id="204" w:name="_Toc312677486"/>
      <w:r/>
      <w:bookmarkStart w:id="205" w:name="_Toc303539127"/>
      <w:r/>
      <w:bookmarkStart w:id="206" w:name="_Toc304295548"/>
      <w:r/>
      <w:bookmarkStart w:id="207" w:name="_Toc297123518"/>
      <w:r/>
      <w:bookmarkStart w:id="208" w:name="_Toc300934970"/>
      <w:r/>
      <w:bookmarkStart w:id="209" w:name="_Toc297216177"/>
      <w:r>
        <w:rPr>
          <w:color w:val="auto"/>
          <w:szCs w:val="32"/>
          <w:highlight w:val="none"/>
        </w:rPr>
        <w:t xml:space="preserve">.5.2 因承包人原因导致工期延误</w:t>
      </w:r>
      <w:bookmarkEnd w:id="202"/>
      <w:bookmarkEnd w:id="203"/>
      <w:bookmarkEnd w:id="204"/>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7.5.2</w:t>
      </w:r>
      <w:r>
        <w:rPr>
          <w:rFonts w:hint="eastAsia" w:hAnsi="宋体"/>
          <w:color w:val="auto"/>
          <w:szCs w:val="32"/>
          <w:highlight w:val="none"/>
        </w:rPr>
        <w:t xml:space="preserve">项不适用，调整为：(</w:t>
      </w:r>
      <w:r>
        <w:rPr>
          <w:rFonts w:hAnsi="宋体"/>
          <w:color w:val="auto"/>
          <w:szCs w:val="32"/>
          <w:highlight w:val="none"/>
        </w:rPr>
        <w:t xml:space="preserve">1</w:t>
      </w:r>
      <w:r>
        <w:rPr>
          <w:rFonts w:hint="eastAsia" w:hAnsi="宋体"/>
          <w:color w:val="auto"/>
          <w:szCs w:val="32"/>
          <w:highlight w:val="none"/>
        </w:rPr>
        <w:t xml:space="preserve">) 由于承包人原因，未能按合同进度计划完成工作，或监理人认为承包人施工进度不能满足合同工期要求的，承包人应采取措施加快进度，并承担加快进度所增加的费用。由于承包人原因造成工期延误，发包人有权要求承包人支付工期逾期违约金。承包人支付工期逾期违约金，不免除承包人完成工程及修补缺陷的义务。</w:t>
      </w:r>
      <w:r/>
    </w:p>
    <w:p>
      <w:pPr>
        <w:ind w:firstLine="420"/>
        <w:rPr>
          <w:color w:val="auto"/>
          <w:szCs w:val="32"/>
          <w:highlight w:val="none"/>
        </w:rPr>
      </w:pPr>
      <w:r>
        <w:rPr>
          <w:color w:val="auto"/>
          <w:szCs w:val="32"/>
          <w:highlight w:val="none"/>
        </w:rPr>
        <w:t xml:space="preserve">因</w:t>
      </w:r>
      <w:bookmarkStart w:id="210" w:name="_Toc312677487"/>
      <w:r/>
      <w:bookmarkStart w:id="211" w:name="_Toc312678013"/>
      <w:r/>
      <w:bookmarkStart w:id="212" w:name="_Toc318581170"/>
      <w:r>
        <w:rPr>
          <w:color w:val="auto"/>
          <w:szCs w:val="32"/>
          <w:highlight w:val="none"/>
        </w:rPr>
        <w:t xml:space="preserve">承包人原因造成工期延误，逾期竣工违约金的计算方法为：</w:t>
      </w:r>
      <w:r>
        <w:rPr>
          <w:rFonts w:ascii="Times New Roman"/>
          <w:color w:val="auto"/>
          <w:szCs w:val="32"/>
          <w:highlight w:val="none"/>
          <w:u w:val="single"/>
        </w:rPr>
        <w:t xml:space="preserve">  </w:t>
      </w:r>
      <w:r>
        <w:rPr>
          <w:rFonts w:hint="eastAsia" w:hAnsi="宋体"/>
          <w:color w:val="auto"/>
          <w:szCs w:val="32"/>
          <w:highlight w:val="none"/>
          <w:u w:val="single"/>
        </w:rPr>
        <w:t xml:space="preserve">签约合同价的0.5‰/天，且不超过5万元/天</w:t>
      </w:r>
      <w:r>
        <w:rPr>
          <w:color w:val="auto"/>
          <w:szCs w:val="32"/>
          <w:highlight w:val="none"/>
          <w:u w:val="single"/>
        </w:rPr>
        <w:t xml:space="preserve">  </w:t>
      </w:r>
      <w:r>
        <w:rPr>
          <w:color w:val="auto"/>
          <w:szCs w:val="32"/>
          <w:highlight w:val="none"/>
        </w:rPr>
        <w:t xml:space="preserve">。</w:t>
      </w:r>
      <w:bookmarkEnd w:id="205"/>
      <w:r/>
      <w:bookmarkEnd w:id="206"/>
      <w:r/>
      <w:bookmarkEnd w:id="207"/>
      <w:r/>
      <w:bookmarkEnd w:id="208"/>
      <w:r/>
      <w:bookmarkEnd w:id="209"/>
      <w:r/>
      <w:bookmarkEnd w:id="210"/>
      <w:r/>
      <w:bookmarkEnd w:id="211"/>
      <w:r/>
      <w:bookmarkEnd w:id="212"/>
      <w:r/>
    </w:p>
    <w:p>
      <w:pPr>
        <w:ind w:firstLine="420"/>
        <w:rPr>
          <w:color w:val="auto"/>
          <w:szCs w:val="32"/>
          <w:highlight w:val="none"/>
        </w:rPr>
      </w:pPr>
      <w:r>
        <w:rPr>
          <w:color w:val="auto"/>
          <w:szCs w:val="32"/>
          <w:highlight w:val="none"/>
        </w:rPr>
        <w:t xml:space="preserve">因承包人原因造成工期延误，逾</w:t>
      </w:r>
      <w:bookmarkStart w:id="213" w:name="_Toc318581171"/>
      <w:r/>
      <w:bookmarkStart w:id="214" w:name="_Toc312678014"/>
      <w:r>
        <w:rPr>
          <w:color w:val="auto"/>
          <w:szCs w:val="32"/>
          <w:highlight w:val="none"/>
        </w:rPr>
        <w:t xml:space="preserve">期竣工违约金的上限：</w:t>
      </w:r>
      <w:r>
        <w:rPr>
          <w:rFonts w:ascii="Times New Roman"/>
          <w:color w:val="auto"/>
          <w:szCs w:val="32"/>
          <w:highlight w:val="none"/>
          <w:u w:val="single"/>
        </w:rPr>
        <w:t xml:space="preserve">  </w:t>
      </w:r>
      <w:r>
        <w:rPr>
          <w:rFonts w:hint="eastAsia" w:hAnsi="宋体"/>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213"/>
      <w:bookmarkEnd w:id="214"/>
      <w:r/>
    </w:p>
    <w:p>
      <w:pPr>
        <w:ind w:firstLine="420"/>
        <w:rPr>
          <w:rFonts w:eastAsia="黑体"/>
          <w:color w:val="auto"/>
          <w:szCs w:val="32"/>
          <w:highlight w:val="none"/>
        </w:rPr>
      </w:pPr>
      <w:r>
        <w:rPr>
          <w:rFonts w:eastAsia="黑体"/>
          <w:color w:val="auto"/>
          <w:szCs w:val="32"/>
          <w:highlight w:val="none"/>
        </w:rPr>
        <w:t xml:space="preserve">7</w:t>
      </w:r>
      <w:bookmarkStart w:id="215" w:name="_Toc304295549"/>
      <w:r/>
      <w:bookmarkStart w:id="216" w:name="_Toc303539128"/>
      <w:r/>
      <w:bookmarkStart w:id="217" w:name="_Toc297216178"/>
      <w:r/>
      <w:bookmarkStart w:id="218" w:name="_Toc312678015"/>
      <w:r/>
      <w:bookmarkStart w:id="219" w:name="_Toc297123519"/>
      <w:r/>
      <w:bookmarkStart w:id="220" w:name="_Toc300934971"/>
      <w:r>
        <w:rPr>
          <w:rFonts w:eastAsia="黑体"/>
          <w:color w:val="auto"/>
          <w:szCs w:val="32"/>
          <w:highlight w:val="none"/>
        </w:rPr>
        <w:t xml:space="preserve">.6 不</w:t>
      </w:r>
      <w:bookmarkEnd w:id="215"/>
      <w:r/>
      <w:bookmarkEnd w:id="216"/>
      <w:r/>
      <w:bookmarkEnd w:id="217"/>
      <w:r/>
      <w:bookmarkEnd w:id="218"/>
      <w:r/>
      <w:bookmarkEnd w:id="219"/>
      <w:r/>
      <w:bookmarkEnd w:id="220"/>
      <w:r>
        <w:rPr>
          <w:rFonts w:eastAsia="黑体"/>
          <w:color w:val="auto"/>
          <w:szCs w:val="32"/>
          <w:highlight w:val="none"/>
        </w:rPr>
        <w:t xml:space="preserve">利物质条件</w:t>
      </w:r>
      <w:r/>
    </w:p>
    <w:p>
      <w:pPr>
        <w:ind w:firstLine="420"/>
        <w:rPr>
          <w:color w:val="auto"/>
          <w:szCs w:val="32"/>
          <w:highlight w:val="none"/>
        </w:rPr>
      </w:pPr>
      <w:r/>
      <w:bookmarkStart w:id="221" w:name="_Toc303539129"/>
      <w:r/>
      <w:bookmarkStart w:id="222" w:name="_Toc312678016"/>
      <w:r/>
      <w:bookmarkStart w:id="223" w:name="_Toc318581172"/>
      <w:r/>
      <w:bookmarkStart w:id="224" w:name="_Toc297216179"/>
      <w:r/>
      <w:bookmarkStart w:id="225" w:name="_Toc304295550"/>
      <w:r/>
      <w:bookmarkStart w:id="226" w:name="_Toc297123520"/>
      <w:r/>
      <w:bookmarkStart w:id="227" w:name="_Toc300934972"/>
      <w:r>
        <w:rPr>
          <w:color w:val="auto"/>
          <w:szCs w:val="32"/>
          <w:highlight w:val="none"/>
        </w:rPr>
        <w:t xml:space="preserve">不利物质条件的其他情形和有关约定：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221"/>
      <w:bookmarkEnd w:id="222"/>
      <w:bookmarkEnd w:id="223"/>
      <w:bookmarkEnd w:id="224"/>
      <w:bookmarkEnd w:id="225"/>
      <w:bookmarkEnd w:id="226"/>
      <w:bookmarkEnd w:id="227"/>
      <w:r/>
    </w:p>
    <w:p>
      <w:pPr>
        <w:ind w:firstLine="420"/>
        <w:rPr>
          <w:rFonts w:eastAsia="黑体"/>
          <w:color w:val="auto"/>
          <w:szCs w:val="32"/>
          <w:highlight w:val="none"/>
        </w:rPr>
      </w:pPr>
      <w:r>
        <w:rPr>
          <w:rFonts w:eastAsia="黑体"/>
          <w:color w:val="auto"/>
          <w:szCs w:val="32"/>
          <w:highlight w:val="none"/>
        </w:rPr>
        <w:t xml:space="preserve">7</w:t>
      </w:r>
      <w:bookmarkStart w:id="228" w:name="_Toc297123521"/>
      <w:r/>
      <w:bookmarkStart w:id="229" w:name="_Toc303539130"/>
      <w:r/>
      <w:bookmarkStart w:id="230" w:name="_Toc297216180"/>
      <w:r/>
      <w:bookmarkStart w:id="231" w:name="_Toc304295551"/>
      <w:r/>
      <w:bookmarkStart w:id="232" w:name="_Toc300934973"/>
      <w:r/>
      <w:bookmarkStart w:id="233" w:name="_Toc312678017"/>
      <w:r>
        <w:rPr>
          <w:rFonts w:eastAsia="黑体"/>
          <w:color w:val="auto"/>
          <w:szCs w:val="32"/>
          <w:highlight w:val="none"/>
        </w:rPr>
        <w:t xml:space="preserve">.7异常恶劣的气候条件</w:t>
      </w:r>
      <w:bookmarkEnd w:id="228"/>
      <w:bookmarkEnd w:id="229"/>
      <w:bookmarkEnd w:id="230"/>
      <w:bookmarkEnd w:id="231"/>
      <w:bookmarkEnd w:id="232"/>
      <w:bookmarkEnd w:id="233"/>
      <w:r/>
    </w:p>
    <w:p>
      <w:pPr>
        <w:ind w:firstLine="420"/>
        <w:rPr>
          <w:color w:val="auto"/>
          <w:szCs w:val="32"/>
          <w:highlight w:val="none"/>
        </w:rPr>
      </w:pPr>
      <w:r>
        <w:rPr>
          <w:color w:val="auto"/>
          <w:szCs w:val="32"/>
          <w:highlight w:val="none"/>
        </w:rPr>
        <w:t xml:space="preserve">发包人和承包人同意以下情形视为异常恶劣的气候条件：</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7.</w:t>
      </w:r>
      <w:r>
        <w:rPr>
          <w:rFonts w:hint="eastAsia" w:eastAsia="黑体"/>
          <w:color w:val="auto"/>
          <w:szCs w:val="32"/>
          <w:highlight w:val="none"/>
        </w:rPr>
        <w:t xml:space="preserve">8</w:t>
      </w:r>
      <w:r>
        <w:rPr>
          <w:rFonts w:eastAsia="黑体"/>
          <w:color w:val="auto"/>
          <w:szCs w:val="32"/>
          <w:highlight w:val="none"/>
        </w:rPr>
        <w:t xml:space="preserve"> </w:t>
      </w:r>
      <w:r>
        <w:rPr>
          <w:rFonts w:hint="eastAsia" w:eastAsia="黑体"/>
          <w:color w:val="auto"/>
          <w:szCs w:val="32"/>
          <w:highlight w:val="none"/>
        </w:rPr>
        <w:t xml:space="preserve">暂停施工</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7.8.2</w:t>
      </w:r>
      <w:r>
        <w:rPr>
          <w:rFonts w:hint="eastAsia" w:hAnsi="宋体"/>
          <w:color w:val="auto"/>
          <w:szCs w:val="32"/>
          <w:highlight w:val="none"/>
        </w:rPr>
        <w:t xml:space="preserve">项中：“且承包人在收到监理人复工指示后</w:t>
      </w:r>
      <w:r>
        <w:rPr>
          <w:rFonts w:hAnsi="宋体"/>
          <w:color w:val="auto"/>
          <w:szCs w:val="32"/>
          <w:highlight w:val="none"/>
        </w:rPr>
        <w:t xml:space="preserve">84</w:t>
      </w:r>
      <w:r>
        <w:rPr>
          <w:rFonts w:hint="eastAsia" w:hAnsi="宋体"/>
          <w:color w:val="auto"/>
          <w:szCs w:val="32"/>
          <w:highlight w:val="none"/>
        </w:rPr>
        <w:t xml:space="preserve">天内仍未复工的，视为第</w:t>
      </w:r>
      <w:r>
        <w:rPr>
          <w:rFonts w:hAnsi="宋体"/>
          <w:color w:val="auto"/>
          <w:szCs w:val="32"/>
          <w:highlight w:val="none"/>
        </w:rPr>
        <w:t xml:space="preserve">16.2.1</w:t>
      </w:r>
      <w:r>
        <w:rPr>
          <w:rFonts w:hint="eastAsia" w:hAnsi="宋体"/>
          <w:color w:val="auto"/>
          <w:szCs w:val="32"/>
          <w:highlight w:val="none"/>
        </w:rPr>
        <w:t xml:space="preserve">项【承包人违约的情形】第(</w:t>
      </w:r>
      <w:r>
        <w:rPr>
          <w:rFonts w:hAnsi="宋体"/>
          <w:color w:val="auto"/>
          <w:szCs w:val="32"/>
          <w:highlight w:val="none"/>
        </w:rPr>
        <w:t xml:space="preserve">7</w:t>
      </w:r>
      <w:r>
        <w:rPr>
          <w:rFonts w:hint="eastAsia" w:hAnsi="宋体"/>
          <w:color w:val="auto"/>
          <w:szCs w:val="32"/>
          <w:highlight w:val="none"/>
        </w:rPr>
        <w:t xml:space="preserve">)目约定的承包人无法继续履行合同的情形。”不适用。</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7.8.6</w:t>
      </w:r>
      <w:r>
        <w:rPr>
          <w:rFonts w:hint="eastAsia" w:hAnsi="宋体"/>
          <w:color w:val="auto"/>
          <w:szCs w:val="32"/>
          <w:highlight w:val="none"/>
        </w:rPr>
        <w:t xml:space="preserve">项中：“暂停施工持续</w:t>
      </w:r>
      <w:r>
        <w:rPr>
          <w:rFonts w:hAnsi="宋体"/>
          <w:color w:val="auto"/>
          <w:szCs w:val="32"/>
          <w:highlight w:val="none"/>
        </w:rPr>
        <w:t xml:space="preserve">84</w:t>
      </w:r>
      <w:r>
        <w:rPr>
          <w:rFonts w:hint="eastAsia" w:hAnsi="宋体"/>
          <w:color w:val="auto"/>
          <w:szCs w:val="32"/>
          <w:highlight w:val="none"/>
        </w:rPr>
        <w:t xml:space="preserve">天以上不复工的，且不属于第</w:t>
      </w:r>
      <w:r>
        <w:rPr>
          <w:rFonts w:hAnsi="宋体"/>
          <w:color w:val="auto"/>
          <w:szCs w:val="32"/>
          <w:highlight w:val="none"/>
        </w:rPr>
        <w:t xml:space="preserve">7.8.2</w:t>
      </w:r>
      <w:r>
        <w:rPr>
          <w:rFonts w:hint="eastAsia" w:hAnsi="宋体"/>
          <w:color w:val="auto"/>
          <w:szCs w:val="32"/>
          <w:highlight w:val="none"/>
        </w:rPr>
        <w:t xml:space="preserve">项【承包人原因引起的暂停施工】及第</w:t>
      </w:r>
      <w:r>
        <w:rPr>
          <w:rFonts w:hAnsi="宋体"/>
          <w:color w:val="auto"/>
          <w:szCs w:val="32"/>
          <w:highlight w:val="none"/>
        </w:rPr>
        <w:t xml:space="preserve">17</w:t>
      </w:r>
      <w:r>
        <w:rPr>
          <w:rFonts w:hint="eastAsia" w:hAnsi="宋体"/>
          <w:color w:val="auto"/>
          <w:szCs w:val="32"/>
          <w:highlight w:val="none"/>
        </w:rPr>
        <w:t xml:space="preserve">条【不可抗力】约定的情形，并影响到整个工程以及合同目的实现的，承包人有权提出价格调整要求，或者解除合同。解除合同的，按照第</w:t>
      </w:r>
      <w:r>
        <w:rPr>
          <w:rFonts w:hAnsi="宋体"/>
          <w:color w:val="auto"/>
          <w:szCs w:val="32"/>
          <w:highlight w:val="none"/>
        </w:rPr>
        <w:t xml:space="preserve">16.1.3</w:t>
      </w:r>
      <w:r>
        <w:rPr>
          <w:rFonts w:hint="eastAsia" w:hAnsi="宋体"/>
          <w:color w:val="auto"/>
          <w:szCs w:val="32"/>
          <w:highlight w:val="none"/>
        </w:rPr>
        <w:t xml:space="preserve">项【因发包人违约解除合同】执行。”不适用。</w:t>
      </w:r>
      <w:r/>
    </w:p>
    <w:p>
      <w:pPr>
        <w:ind w:firstLine="420"/>
        <w:rPr>
          <w:rFonts w:hAnsi="宋体"/>
          <w:color w:val="auto"/>
          <w:szCs w:val="32"/>
          <w:highlight w:val="none"/>
        </w:rPr>
      </w:pPr>
      <w:r>
        <w:rPr>
          <w:rFonts w:hint="eastAsia" w:hAnsi="宋体"/>
          <w:color w:val="auto"/>
          <w:szCs w:val="32"/>
          <w:highlight w:val="none"/>
        </w:rPr>
        <w:t xml:space="preserve">7.8.9 暂停施工的约定补充：</w:t>
      </w:r>
      <w:r/>
    </w:p>
    <w:p>
      <w:pPr>
        <w:ind w:firstLine="420"/>
        <w:rPr>
          <w:rFonts w:hAnsi="宋体"/>
          <w:color w:val="auto"/>
          <w:szCs w:val="32"/>
          <w:highlight w:val="none"/>
        </w:rPr>
      </w:pPr>
      <w:r>
        <w:rPr>
          <w:rFonts w:hint="eastAsia" w:hAnsi="宋体"/>
          <w:color w:val="auto"/>
          <w:szCs w:val="32"/>
          <w:highlight w:val="none"/>
        </w:rPr>
        <w:t xml:space="preserve">由于不可抗力、政策变化或双方以外的原因导致工程停建或缓建，承包人应妥善做好已完工程和已购材料、设备的保护工作，并承担以上保护工作的费用。前述特殊事件若有苏州工业园区管委会相关部门发文的，按对应文件规定执行。</w:t>
      </w:r>
      <w:r/>
    </w:p>
    <w:p>
      <w:pPr>
        <w:ind w:firstLine="420"/>
        <w:rPr>
          <w:rFonts w:hAnsi="宋体"/>
          <w:color w:val="auto"/>
          <w:szCs w:val="32"/>
          <w:highlight w:val="none"/>
        </w:rPr>
      </w:pPr>
      <w:r>
        <w:rPr>
          <w:rFonts w:hint="eastAsia" w:hAnsi="宋体"/>
          <w:color w:val="auto"/>
          <w:szCs w:val="32"/>
          <w:highlight w:val="none"/>
        </w:rPr>
        <w:t xml:space="preserve">由于发包人需要，认为确有</w:t>
      </w:r>
      <w:r>
        <w:rPr>
          <w:rFonts w:hint="eastAsia" w:hAnsi="宋体"/>
          <w:color w:val="auto"/>
          <w:szCs w:val="32"/>
          <w:highlight w:val="none"/>
        </w:rPr>
        <w:t xml:space="preserve">必要对工程停建或缓建的，应当以书面形式要求承包人暂停施工，并在提出要求后提出书面处理意见。承包人应当按工程师要求停止施工，并妥善保护已完工程，发包人按工地实际机械，签证台班费及人员(仅指部分必须留守在岗人员及设备，其他人员及设备除外)工资支付相应费用，计算办法按政府相关规定，其他管理费用和利润损失等间接费用和损失由承包人自行承担。发包人要求承包人撤场的，承包人应在发包人要求的时间内完成撤场，撤场费用由发包人承担。逾期撤场的，则发包人发出通知后的所有损失均由承包人自行承担，参照逾期撤场违约金标准承担违约责任。</w:t>
      </w:r>
      <w:r/>
    </w:p>
    <w:p>
      <w:pPr>
        <w:ind w:firstLine="420"/>
        <w:rPr>
          <w:rFonts w:hAnsi="宋体"/>
          <w:color w:val="auto"/>
          <w:szCs w:val="32"/>
          <w:highlight w:val="none"/>
        </w:rPr>
      </w:pPr>
      <w:r>
        <w:rPr>
          <w:rFonts w:hint="eastAsia" w:hAnsi="宋体"/>
          <w:color w:val="auto"/>
          <w:szCs w:val="32"/>
          <w:highlight w:val="none"/>
        </w:rPr>
        <w:t xml:space="preserve">以下情况造成的停工不属于发包人原因造成的停工：</w:t>
      </w:r>
      <w:r/>
    </w:p>
    <w:p>
      <w:pPr>
        <w:ind w:firstLine="420"/>
        <w:rPr>
          <w:rFonts w:hAnsi="宋体"/>
          <w:color w:val="auto"/>
          <w:szCs w:val="32"/>
          <w:highlight w:val="none"/>
        </w:rPr>
      </w:pPr>
      <w:r>
        <w:rPr>
          <w:rFonts w:hint="eastAsia" w:hAnsi="宋体"/>
          <w:color w:val="auto"/>
          <w:szCs w:val="32"/>
          <w:highlight w:val="none"/>
        </w:rPr>
        <w:t xml:space="preserve">(1) 各种自然灾害、不可抗力造成的停工。</w:t>
      </w:r>
      <w:r/>
    </w:p>
    <w:p>
      <w:pPr>
        <w:ind w:firstLine="420"/>
        <w:rPr>
          <w:rFonts w:hAnsi="宋体"/>
          <w:color w:val="auto"/>
          <w:szCs w:val="32"/>
          <w:highlight w:val="none"/>
        </w:rPr>
      </w:pPr>
      <w:r>
        <w:rPr>
          <w:rFonts w:hint="eastAsia" w:hAnsi="宋体"/>
          <w:color w:val="auto"/>
          <w:szCs w:val="32"/>
          <w:highlight w:val="none"/>
        </w:rPr>
        <w:t xml:space="preserve">(2) 事先未发现的地下障碍物造成的停工。</w:t>
      </w:r>
      <w:r/>
    </w:p>
    <w:p>
      <w:pPr>
        <w:ind w:firstLine="420"/>
        <w:rPr>
          <w:rFonts w:hAnsi="宋体"/>
          <w:color w:val="auto"/>
          <w:szCs w:val="32"/>
          <w:highlight w:val="none"/>
        </w:rPr>
      </w:pPr>
      <w:r>
        <w:rPr>
          <w:rFonts w:hint="eastAsia" w:hAnsi="宋体"/>
          <w:color w:val="auto"/>
          <w:szCs w:val="32"/>
          <w:highlight w:val="none"/>
        </w:rPr>
        <w:t xml:space="preserve">(3) 因政策变化或政府指令造成的停工。</w:t>
      </w:r>
      <w:r/>
    </w:p>
    <w:p>
      <w:pPr>
        <w:ind w:firstLine="420"/>
        <w:rPr>
          <w:rFonts w:hAnsi="宋体"/>
          <w:color w:val="auto"/>
          <w:szCs w:val="32"/>
          <w:highlight w:val="none"/>
        </w:rPr>
      </w:pPr>
      <w:r>
        <w:rPr>
          <w:rFonts w:hint="eastAsia" w:hAnsi="宋体"/>
          <w:color w:val="auto"/>
          <w:szCs w:val="32"/>
          <w:highlight w:val="none"/>
        </w:rPr>
        <w:t xml:space="preserve">(4) 承包人与现场其他施工单位交叉施工及其他单位工作面延误交付造成的停工。</w:t>
      </w:r>
      <w:r/>
    </w:p>
    <w:p>
      <w:pPr>
        <w:ind w:firstLine="420"/>
        <w:rPr>
          <w:rFonts w:hAnsi="宋体"/>
          <w:color w:val="auto"/>
          <w:szCs w:val="32"/>
          <w:highlight w:val="none"/>
        </w:rPr>
      </w:pPr>
      <w:r>
        <w:rPr>
          <w:rFonts w:hAnsi="宋体"/>
          <w:color w:val="auto"/>
          <w:szCs w:val="32"/>
          <w:highlight w:val="none"/>
        </w:rPr>
        <w:t xml:space="preserve">(5) </w:t>
      </w:r>
      <w:r>
        <w:rPr>
          <w:rFonts w:hint="eastAsia" w:hAnsi="宋体"/>
          <w:color w:val="auto"/>
          <w:szCs w:val="32"/>
          <w:highlight w:val="none"/>
        </w:rPr>
        <w:t xml:space="preserve">其他承包人原因造成的停工。</w:t>
      </w:r>
      <w:r/>
    </w:p>
    <w:p>
      <w:pPr>
        <w:ind w:firstLine="420"/>
        <w:rPr>
          <w:rFonts w:hAnsi="宋体"/>
          <w:color w:val="auto"/>
          <w:szCs w:val="32"/>
          <w:highlight w:val="none"/>
        </w:rPr>
      </w:pPr>
      <w:r>
        <w:rPr>
          <w:rFonts w:hint="eastAsia" w:hAnsi="宋体"/>
          <w:color w:val="auto"/>
          <w:szCs w:val="32"/>
          <w:highlight w:val="none"/>
        </w:rPr>
        <w:t xml:space="preserve">对于由于承包人原因造成的工程停建或缓建损失及相应的工期延误，由承包人负责自己的损失外，还应负责承担工期延误违约责任并赔偿发包人的相关一切损失。</w:t>
      </w:r>
      <w:r/>
    </w:p>
    <w:p>
      <w:pPr>
        <w:ind w:firstLine="420"/>
        <w:rPr>
          <w:rFonts w:eastAsia="黑体"/>
          <w:color w:val="auto"/>
          <w:szCs w:val="32"/>
          <w:highlight w:val="none"/>
        </w:rPr>
      </w:pPr>
      <w:r>
        <w:rPr>
          <w:rFonts w:eastAsia="黑体"/>
          <w:color w:val="auto"/>
          <w:szCs w:val="32"/>
          <w:highlight w:val="none"/>
        </w:rPr>
        <w:t xml:space="preserve">7.9 提前竣工</w:t>
      </w:r>
      <w:r/>
    </w:p>
    <w:p>
      <w:pPr>
        <w:ind w:firstLine="420"/>
        <w:rPr>
          <w:color w:val="auto"/>
          <w:szCs w:val="32"/>
          <w:highlight w:val="none"/>
        </w:rPr>
      </w:pPr>
      <w:r>
        <w:rPr>
          <w:color w:val="auto"/>
          <w:szCs w:val="32"/>
          <w:highlight w:val="none"/>
        </w:rPr>
        <w:t xml:space="preserve">7.9.2</w:t>
      </w:r>
      <w:r>
        <w:rPr>
          <w:rFonts w:hint="eastAsia"/>
          <w:color w:val="auto"/>
          <w:szCs w:val="32"/>
          <w:highlight w:val="none"/>
        </w:rPr>
        <w:t xml:space="preserve"> </w:t>
      </w:r>
      <w:r>
        <w:rPr>
          <w:color w:val="auto"/>
          <w:szCs w:val="32"/>
          <w:highlight w:val="none"/>
        </w:rPr>
        <w:t xml:space="preserve">提前竣工的奖励：</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bookmarkStart w:id="234" w:name="_Toc351203640"/>
      <w:r>
        <w:rPr>
          <w:rFonts w:hint="eastAsia" w:hAnsi="宋体"/>
          <w:color w:val="auto"/>
          <w:szCs w:val="32"/>
          <w:highlight w:val="none"/>
        </w:rPr>
        <w:t xml:space="preserve">7.9.3 工程竣工的约定补充：</w:t>
      </w:r>
      <w:r/>
    </w:p>
    <w:p>
      <w:pPr>
        <w:ind w:firstLine="420"/>
        <w:rPr>
          <w:rFonts w:hAnsi="宋体"/>
          <w:color w:val="auto"/>
          <w:szCs w:val="32"/>
          <w:highlight w:val="none"/>
        </w:rPr>
      </w:pPr>
      <w:r>
        <w:rPr>
          <w:rFonts w:hint="eastAsia" w:hAnsi="宋体"/>
          <w:color w:val="auto"/>
          <w:szCs w:val="32"/>
          <w:highlight w:val="none"/>
        </w:rPr>
        <w:t xml:space="preserve">(1) 承包人必须按照协议书约定的竣工日期或工程师同意顺延的工期竣工。</w:t>
      </w:r>
      <w:r/>
    </w:p>
    <w:p>
      <w:pPr>
        <w:ind w:firstLine="420"/>
        <w:rPr>
          <w:rFonts w:hAnsi="宋体"/>
          <w:color w:val="auto"/>
          <w:szCs w:val="32"/>
          <w:highlight w:val="none"/>
        </w:rPr>
      </w:pPr>
      <w:r>
        <w:rPr>
          <w:rFonts w:hint="eastAsia" w:hAnsi="宋体"/>
          <w:color w:val="auto"/>
          <w:szCs w:val="32"/>
          <w:highlight w:val="none"/>
        </w:rPr>
        <w:t xml:space="preserve">(2) 因承包人原因不能按照协议书约定的竣工日期或工程师同意顺延的工期竣工的，承包人承担违约责任。</w:t>
      </w:r>
      <w:r/>
    </w:p>
    <w:p>
      <w:pPr>
        <w:ind w:firstLine="420"/>
        <w:rPr>
          <w:rFonts w:hAnsi="宋体"/>
          <w:color w:val="auto"/>
          <w:szCs w:val="32"/>
          <w:highlight w:val="none"/>
        </w:rPr>
      </w:pPr>
      <w:r>
        <w:rPr>
          <w:rFonts w:hint="eastAsia" w:hAnsi="宋体"/>
          <w:color w:val="auto"/>
          <w:szCs w:val="32"/>
          <w:highlight w:val="none"/>
        </w:rPr>
        <w:t xml:space="preserve">(3) 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r/>
    </w:p>
    <w:p>
      <w:pPr>
        <w:rPr>
          <w:rFonts w:eastAsia="黑体"/>
          <w:color w:val="auto"/>
          <w:sz w:val="32"/>
          <w:szCs w:val="32"/>
          <w:highlight w:val="none"/>
        </w:rPr>
      </w:pPr>
      <w:r>
        <w:rPr>
          <w:rFonts w:eastAsia="黑体"/>
          <w:color w:val="auto"/>
          <w:sz w:val="32"/>
          <w:szCs w:val="32"/>
          <w:highlight w:val="none"/>
        </w:rPr>
        <w:t xml:space="preserve">8. 材料与设备</w:t>
      </w:r>
      <w:bookmarkEnd w:id="234"/>
      <w:r/>
      <w:bookmarkEnd w:id="169"/>
      <w:bookmarkEnd w:id="170"/>
      <w:bookmarkEnd w:id="171"/>
      <w:bookmarkEnd w:id="172"/>
      <w:bookmarkEnd w:id="173"/>
      <w:bookmarkEnd w:id="174"/>
      <w:bookmarkEnd w:id="175"/>
      <w:bookmarkEnd w:id="176"/>
      <w:bookmarkEnd w:id="177"/>
      <w:bookmarkEnd w:id="178"/>
      <w:r/>
    </w:p>
    <w:p>
      <w:pPr>
        <w:ind w:firstLine="420"/>
        <w:rPr>
          <w:rFonts w:eastAsia="黑体"/>
          <w:color w:val="auto"/>
          <w:szCs w:val="32"/>
          <w:highlight w:val="none"/>
        </w:rPr>
      </w:pPr>
      <w:r>
        <w:rPr>
          <w:rFonts w:eastAsia="黑体"/>
          <w:color w:val="auto"/>
          <w:szCs w:val="32"/>
          <w:highlight w:val="none"/>
        </w:rPr>
        <w:t xml:space="preserve">8</w:t>
      </w:r>
      <w:bookmarkStart w:id="235" w:name="_Toc292559877"/>
      <w:r/>
      <w:bookmarkStart w:id="236" w:name="_Toc300934979"/>
      <w:r/>
      <w:bookmarkStart w:id="237" w:name="_Toc292559372"/>
      <w:r/>
      <w:bookmarkStart w:id="238" w:name="_Toc280868654"/>
      <w:r/>
      <w:bookmarkStart w:id="239" w:name="_Toc297120467"/>
      <w:r/>
      <w:bookmarkStart w:id="240" w:name="_Toc297123527"/>
      <w:r/>
      <w:bookmarkStart w:id="241" w:name="_Toc303539136"/>
      <w:r/>
      <w:bookmarkStart w:id="242" w:name="_Toc296891207"/>
      <w:r/>
      <w:bookmarkStart w:id="243" w:name="_Toc304295556"/>
      <w:r/>
      <w:bookmarkStart w:id="244" w:name="_Toc312678019"/>
      <w:r/>
      <w:bookmarkStart w:id="245" w:name="_Toc297048353"/>
      <w:r/>
      <w:bookmarkStart w:id="246" w:name="_Toc296944506"/>
      <w:r/>
      <w:bookmarkStart w:id="247" w:name="_Toc312677493"/>
      <w:r/>
      <w:bookmarkStart w:id="248" w:name="_Toc296503167"/>
      <w:r/>
      <w:bookmarkStart w:id="249" w:name="_Toc296890995"/>
      <w:r/>
      <w:bookmarkStart w:id="250" w:name="_Toc297216186"/>
      <w:r/>
      <w:bookmarkStart w:id="251" w:name="_Toc296346668"/>
      <w:r/>
      <w:bookmarkStart w:id="252" w:name="_Toc296347166"/>
      <w:r/>
      <w:bookmarkStart w:id="253" w:name="_Toc280868655"/>
      <w:r/>
      <w:bookmarkStart w:id="254" w:name="_Toc267251424"/>
      <w:r/>
      <w:bookmarkStart w:id="255" w:name="_Toc280868656"/>
      <w:r>
        <w:rPr>
          <w:rFonts w:eastAsia="黑体"/>
          <w:color w:val="auto"/>
          <w:szCs w:val="32"/>
          <w:highlight w:val="none"/>
        </w:rPr>
        <w:t xml:space="preserve">.4</w:t>
      </w:r>
      <w:r>
        <w:rPr>
          <w:rFonts w:hint="eastAsia" w:eastAsia="黑体"/>
          <w:color w:val="auto"/>
          <w:szCs w:val="32"/>
          <w:highlight w:val="none"/>
        </w:rPr>
        <w:t xml:space="preserve"> </w:t>
      </w:r>
      <w:r>
        <w:rPr>
          <w:rFonts w:eastAsia="黑体"/>
          <w:color w:val="auto"/>
          <w:szCs w:val="32"/>
          <w:highlight w:val="none"/>
        </w:rPr>
        <w:t xml:space="preserve">材料与工程设备的保管与使用</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p>
    <w:p>
      <w:pPr>
        <w:ind w:firstLine="420"/>
        <w:rPr>
          <w:color w:val="auto"/>
          <w:szCs w:val="32"/>
          <w:highlight w:val="none"/>
        </w:rPr>
      </w:pPr>
      <w:r>
        <w:rPr>
          <w:color w:val="auto"/>
          <w:szCs w:val="32"/>
          <w:highlight w:val="none"/>
        </w:rPr>
        <w:t xml:space="preserve">8</w:t>
      </w:r>
      <w:bookmarkStart w:id="256" w:name="_Toc292559878"/>
      <w:r/>
      <w:bookmarkStart w:id="257" w:name="_Toc292559373"/>
      <w:r/>
      <w:bookmarkStart w:id="258" w:name="_Toc297048354"/>
      <w:r/>
      <w:bookmarkStart w:id="259" w:name="_Toc297120468"/>
      <w:r/>
      <w:bookmarkStart w:id="260" w:name="_Toc304295557"/>
      <w:r/>
      <w:bookmarkStart w:id="261" w:name="_Toc312677494"/>
      <w:r/>
      <w:bookmarkStart w:id="262" w:name="_Toc297123528"/>
      <w:r/>
      <w:bookmarkStart w:id="263" w:name="_Toc312678020"/>
      <w:r/>
      <w:bookmarkStart w:id="264" w:name="_Toc296346669"/>
      <w:r/>
      <w:bookmarkStart w:id="265" w:name="_Toc296347167"/>
      <w:r/>
      <w:bookmarkStart w:id="266" w:name="_Toc296944507"/>
      <w:r/>
      <w:bookmarkStart w:id="267" w:name="_Toc297216187"/>
      <w:r/>
      <w:bookmarkStart w:id="268" w:name="_Toc296891208"/>
      <w:r/>
      <w:bookmarkStart w:id="269" w:name="_Toc300934980"/>
      <w:r/>
      <w:bookmarkStart w:id="270" w:name="_Toc303539137"/>
      <w:r/>
      <w:bookmarkStart w:id="271" w:name="_Toc296890996"/>
      <w:r/>
      <w:bookmarkStart w:id="272" w:name="_Toc318581173"/>
      <w:r/>
      <w:bookmarkStart w:id="273" w:name="_Toc296503168"/>
      <w:r>
        <w:rPr>
          <w:color w:val="auto"/>
          <w:szCs w:val="32"/>
          <w:highlight w:val="none"/>
        </w:rPr>
        <w:t xml:space="preserve">.4.1</w:t>
      </w:r>
      <w:r>
        <w:rPr>
          <w:rFonts w:hint="eastAsia"/>
          <w:color w:val="auto"/>
          <w:szCs w:val="32"/>
          <w:highlight w:val="none"/>
        </w:rPr>
        <w:t xml:space="preserve"> </w:t>
      </w:r>
      <w:r>
        <w:rPr>
          <w:color w:val="auto"/>
          <w:szCs w:val="32"/>
          <w:highlight w:val="none"/>
        </w:rPr>
        <w:t xml:space="preserve">发包人供应的材料设备的保管费用的承担：</w:t>
      </w:r>
      <w:bookmarkEnd w:id="256"/>
      <w:r/>
      <w:bookmarkEnd w:id="257"/>
      <w:r/>
      <w:r/>
    </w:p>
    <w:p>
      <w:pPr>
        <w:ind w:firstLine="420"/>
        <w:rPr>
          <w:rFonts w:hAnsi="宋体"/>
          <w:color w:val="auto"/>
          <w:szCs w:val="32"/>
          <w:highlight w:val="none"/>
        </w:rPr>
      </w:pPr>
      <w:r>
        <w:rPr>
          <w:rFonts w:hint="eastAsia" w:hAnsi="宋体"/>
          <w:color w:val="auto"/>
          <w:szCs w:val="32"/>
          <w:highlight w:val="none"/>
        </w:rPr>
        <w:t xml:space="preserve">(1) 发包人提供的材料和工程设备，应在合同条款附录中写明材料和工程设备的名称、规格、数量、价格、交货方式、交货地点和计划交货日期等。</w:t>
      </w:r>
      <w:r/>
    </w:p>
    <w:p>
      <w:pPr>
        <w:ind w:firstLine="420"/>
        <w:rPr>
          <w:rFonts w:hAnsi="宋体"/>
          <w:color w:val="auto"/>
          <w:szCs w:val="32"/>
          <w:highlight w:val="none"/>
        </w:rPr>
      </w:pPr>
      <w:r>
        <w:rPr>
          <w:rFonts w:hint="eastAsia" w:hAnsi="宋体"/>
          <w:color w:val="auto"/>
          <w:szCs w:val="32"/>
          <w:highlight w:val="none"/>
        </w:rPr>
        <w:t xml:space="preserve">(2) 承包人应根据合同进度计划的安排，向监理人报送要求发包人交货的日期计划。发包人应按照监理人与合同双方当事人商定的交货日期，向承包人提交材料和工程设备。</w:t>
      </w:r>
      <w:r/>
    </w:p>
    <w:p>
      <w:pPr>
        <w:ind w:firstLine="420"/>
        <w:rPr>
          <w:rFonts w:hAnsi="宋体"/>
          <w:color w:val="auto"/>
          <w:szCs w:val="32"/>
          <w:highlight w:val="none"/>
        </w:rPr>
      </w:pPr>
      <w:r>
        <w:rPr>
          <w:rFonts w:hint="eastAsia" w:hAnsi="宋体"/>
          <w:color w:val="auto"/>
          <w:szCs w:val="32"/>
          <w:highlight w:val="none"/>
        </w:rPr>
        <w:t xml:space="preserve">(3) 发包人应在材料和工程设备到货7天前通知承包人，承包人应会同监理人在约定的时间内，赴交货地点共同进行验收。除承、发包双方另有约定外，发包人提供的材料和工程设备验收后，由承包人负责接收、运输和保管，费用及风险由承包人承担。因承包人原因发生丢失损坏，由承包人负责赔偿。</w:t>
      </w:r>
      <w:r/>
    </w:p>
    <w:p>
      <w:pPr>
        <w:ind w:firstLine="420"/>
        <w:rPr>
          <w:rFonts w:hAnsi="宋体"/>
          <w:color w:val="auto"/>
          <w:szCs w:val="32"/>
          <w:highlight w:val="none"/>
        </w:rPr>
      </w:pPr>
      <w:r>
        <w:rPr>
          <w:rFonts w:hint="eastAsia" w:hAnsi="宋体"/>
          <w:color w:val="auto"/>
          <w:szCs w:val="32"/>
          <w:highlight w:val="none"/>
        </w:rPr>
        <w:t xml:space="preserve">(4) 发包人要求向承包人提前交货的，承包人不得拒绝，但发包人应承担承包人由此增加的费用。 </w:t>
      </w:r>
      <w:r/>
    </w:p>
    <w:p>
      <w:pPr>
        <w:ind w:firstLine="420"/>
        <w:rPr>
          <w:rFonts w:hAnsi="宋体"/>
          <w:color w:val="auto"/>
          <w:szCs w:val="32"/>
          <w:highlight w:val="none"/>
        </w:rPr>
      </w:pPr>
      <w:r>
        <w:rPr>
          <w:rFonts w:hint="eastAsia" w:hAnsi="宋体"/>
          <w:color w:val="auto"/>
          <w:szCs w:val="32"/>
          <w:highlight w:val="none"/>
        </w:rPr>
        <w:t xml:space="preserve">(5) 承包人要求更改交货日期或地点的，应事先报请监理人批准。由于承包人要求更改交货时间或地点所增加的费用和(或)工期延误由承包人承担。 </w:t>
      </w:r>
      <w:r/>
    </w:p>
    <w:p>
      <w:pPr>
        <w:ind w:firstLine="420"/>
        <w:rPr>
          <w:rFonts w:hAnsi="宋体"/>
          <w:color w:val="auto"/>
          <w:szCs w:val="32"/>
          <w:highlight w:val="none"/>
        </w:rPr>
      </w:pPr>
      <w:r>
        <w:rPr>
          <w:rFonts w:hint="eastAsia" w:hAnsi="宋体"/>
          <w:color w:val="auto"/>
          <w:szCs w:val="32"/>
          <w:highlight w:val="none"/>
        </w:rPr>
        <w:t xml:space="preserve">(6) 发包人提供的材料和工程设备的规格、数量或质量不符合合同要求，或由于发包人原因发生交货日期延误及交货地点变更等情况的，发包人应承担由此增加的费用和(或)工期延误。</w:t>
      </w:r>
      <w:r/>
    </w:p>
    <w:p>
      <w:pPr>
        <w:ind w:firstLine="420"/>
        <w:rPr>
          <w:rFonts w:hAnsi="宋体"/>
          <w:color w:val="auto"/>
          <w:szCs w:val="32"/>
          <w:highlight w:val="none"/>
        </w:rPr>
      </w:pPr>
      <w:r>
        <w:rPr>
          <w:rFonts w:hint="eastAsia" w:hAnsi="宋体"/>
          <w:color w:val="auto"/>
          <w:szCs w:val="32"/>
          <w:highlight w:val="none"/>
        </w:rPr>
        <w:t xml:space="preserve">(7) 发包人提供的材料或工程设备不符合合同要求的，承包人有权拒绝，并可要求发包人更换，由此增加的费用和(或)工期延误由发包人承担。</w:t>
      </w:r>
      <w:r/>
    </w:p>
    <w:p>
      <w:pPr>
        <w:ind w:firstLine="420"/>
        <w:rPr>
          <w:rFonts w:hAnsi="宋体"/>
          <w:color w:val="auto"/>
          <w:szCs w:val="32"/>
          <w:highlight w:val="none"/>
        </w:rPr>
      </w:pPr>
      <w:r>
        <w:rPr>
          <w:rFonts w:hint="eastAsia" w:hAnsi="宋体"/>
          <w:color w:val="auto"/>
          <w:szCs w:val="32"/>
          <w:highlight w:val="none"/>
        </w:rPr>
        <w:t xml:space="preserve">(8) 发包人供应的材料设备使用前，由承包人负责检验或试验，不合格的不得使用，相关检验费用已包含在本合同价格中。否则，由承包人赔偿由此造成发包人的损失。</w:t>
      </w:r>
      <w:r/>
    </w:p>
    <w:p>
      <w:pPr>
        <w:ind w:firstLine="420"/>
        <w:rPr>
          <w:rFonts w:hAnsi="宋体"/>
          <w:color w:val="auto"/>
          <w:szCs w:val="32"/>
          <w:highlight w:val="none"/>
        </w:rPr>
      </w:pPr>
      <w:r>
        <w:rPr>
          <w:rFonts w:hint="eastAsia" w:hAnsi="宋体"/>
          <w:color w:val="auto"/>
          <w:szCs w:val="32"/>
          <w:highlight w:val="none"/>
        </w:rPr>
        <w:t xml:space="preserve">(9) 发包人有权决定将由承包人采购的材料或设备，改为由发包人直接采购供应。</w:t>
      </w:r>
      <w:r/>
    </w:p>
    <w:p>
      <w:pPr>
        <w:ind w:firstLine="420"/>
        <w:rPr>
          <w:rFonts w:hAnsi="宋体"/>
          <w:color w:val="auto"/>
          <w:szCs w:val="32"/>
          <w:highlight w:val="none"/>
        </w:rPr>
      </w:pPr>
      <w:r>
        <w:rPr>
          <w:rFonts w:hint="eastAsia" w:hAnsi="宋体"/>
          <w:color w:val="auto"/>
          <w:szCs w:val="32"/>
          <w:highlight w:val="none"/>
        </w:rPr>
        <w:t xml:space="preserve">(10) 发包人供应材料设备的结算方法：无。</w:t>
      </w:r>
      <w:r/>
    </w:p>
    <w:p>
      <w:pPr>
        <w:ind w:firstLine="420"/>
        <w:rPr>
          <w:rFonts w:hAnsi="宋体"/>
          <w:color w:val="auto"/>
          <w:szCs w:val="32"/>
          <w:highlight w:val="none"/>
        </w:rPr>
      </w:pPr>
      <w:r>
        <w:rPr>
          <w:rFonts w:hint="eastAsia" w:hAnsi="宋体"/>
          <w:color w:val="auto"/>
          <w:szCs w:val="32"/>
          <w:highlight w:val="none"/>
        </w:rPr>
        <w:t xml:space="preserve">8.4.2 承包人采购材料与工程设备的约定补充：</w:t>
      </w:r>
      <w:r/>
    </w:p>
    <w:p>
      <w:pPr>
        <w:ind w:firstLine="420"/>
        <w:rPr>
          <w:rFonts w:hAnsi="宋体"/>
          <w:color w:val="auto"/>
          <w:szCs w:val="32"/>
          <w:highlight w:val="none"/>
        </w:rPr>
      </w:pPr>
      <w:r>
        <w:rPr>
          <w:rFonts w:hint="eastAsia" w:hAnsi="宋体"/>
          <w:color w:val="auto"/>
          <w:szCs w:val="32"/>
          <w:highlight w:val="none"/>
        </w:rPr>
        <w:t xml:space="preserve">(1) 承包人负责采购材料设备的，应按照合同条款约定及设计和有关标准要求采购，并提供产品合格证明，对材料设备质量负责。</w:t>
      </w:r>
      <w:r/>
    </w:p>
    <w:p>
      <w:pPr>
        <w:ind w:firstLine="420"/>
        <w:rPr>
          <w:rFonts w:hAnsi="宋体"/>
          <w:color w:val="auto"/>
          <w:szCs w:val="32"/>
          <w:highlight w:val="none"/>
        </w:rPr>
      </w:pPr>
      <w:r>
        <w:rPr>
          <w:rFonts w:hint="eastAsia" w:hAnsi="宋体"/>
          <w:color w:val="auto"/>
          <w:szCs w:val="32"/>
          <w:highlight w:val="none"/>
        </w:rPr>
        <w:t xml:space="preserve">(2) 工程施工期间或者工程竣工后的任何时间，承包人采购的材料设备与招标文件、合同或设计标准要求不符时，无论承包人使用的材料、工程设备、成品和半成品是否通过发包人、监理人或任何第三方的检查、检测和检验，以及是否通过竣工验收并交付使用，一旦发包人或监理人发现承包人擅自使用与合同、图纸及投标承诺不符的材料、工程设备、成品和半成品，均视为承包人使用不符处理，由承包人负责按发包人或监理人的要求拆除、更换并承担由此而引起的一切损失和费用，同时发包人有权要求承包人承担相关违约金及工期延期的后果责任。</w:t>
      </w:r>
      <w:r/>
    </w:p>
    <w:p>
      <w:pPr>
        <w:ind w:firstLine="420"/>
        <w:rPr>
          <w:rFonts w:hAnsi="宋体"/>
          <w:color w:val="auto"/>
          <w:szCs w:val="32"/>
          <w:highlight w:val="none"/>
        </w:rPr>
      </w:pPr>
      <w:r>
        <w:rPr>
          <w:rFonts w:hint="eastAsia" w:hAnsi="宋体"/>
          <w:color w:val="auto"/>
          <w:szCs w:val="32"/>
          <w:highlight w:val="none"/>
        </w:rPr>
        <w:t xml:space="preserve">(3) 承包人应将各项材料和工程设备的供货人及品种、规格、数量和供货时间等报送总监理工程师审批。承包人应向总监理工程师提交其负责提供的材料和工程设备的质量证明文件，并满足合同约定的质量标准。</w:t>
      </w:r>
      <w:r/>
    </w:p>
    <w:p>
      <w:pPr>
        <w:ind w:firstLine="420"/>
        <w:rPr>
          <w:rFonts w:hAnsi="宋体"/>
          <w:color w:val="auto"/>
          <w:szCs w:val="32"/>
          <w:highlight w:val="none"/>
        </w:rPr>
      </w:pPr>
      <w:r>
        <w:rPr>
          <w:rFonts w:hint="eastAsia" w:hAnsi="宋体"/>
          <w:color w:val="auto"/>
          <w:szCs w:val="32"/>
          <w:highlight w:val="none"/>
        </w:rPr>
        <w:t xml:space="preserve">承包人采购的材料设备在使用前，承包人应按总监理工程师的要求进行检验或试验，不合格的不得使用，检验或试验费用由承包人承担。承包人应将材料的出厂合格证书或质量鉴定书和总监理工程师指定的工程质量的试验证明原件交总监理工程师。</w:t>
      </w:r>
      <w:r/>
    </w:p>
    <w:p>
      <w:pPr>
        <w:ind w:firstLine="420"/>
        <w:rPr>
          <w:rFonts w:hAnsi="宋体"/>
          <w:color w:val="auto"/>
          <w:szCs w:val="32"/>
          <w:highlight w:val="none"/>
        </w:rPr>
      </w:pPr>
      <w:r>
        <w:rPr>
          <w:rFonts w:hint="eastAsia" w:hAnsi="宋体"/>
          <w:color w:val="auto"/>
          <w:szCs w:val="32"/>
          <w:highlight w:val="none"/>
        </w:rPr>
        <w:t xml:space="preserve">由承包人采购的材料设备，必须经总监理工程师签字确认后，方可在本工程中使用。如未经总监理工程师签字确认，承包人擅自采购材料设备并在本工程中使用，承包人必须无条件拆除，并承担由此造成的一切损失及工期延误。</w:t>
      </w:r>
      <w:r/>
    </w:p>
    <w:p>
      <w:pPr>
        <w:ind w:firstLine="420"/>
        <w:rPr>
          <w:rFonts w:hAnsi="宋体"/>
          <w:color w:val="auto"/>
          <w:szCs w:val="32"/>
          <w:highlight w:val="none"/>
        </w:rPr>
      </w:pPr>
      <w:r>
        <w:rPr>
          <w:rFonts w:hint="eastAsia" w:hAnsi="宋体"/>
          <w:color w:val="auto"/>
          <w:szCs w:val="32"/>
          <w:highlight w:val="none"/>
        </w:rPr>
        <w:t xml:space="preserve">(4) 总监理工程师发现承包人采购或使用不符合合同、图纸、投标承诺、设计和标准要求的材料设备时，可要求承包人负责修复、拆除或重新采购，由承包人承担发生的费用，由此延误的工期不予顺延。</w:t>
      </w:r>
      <w:r/>
    </w:p>
    <w:p>
      <w:pPr>
        <w:ind w:firstLine="420"/>
        <w:rPr>
          <w:rFonts w:hAnsi="宋体"/>
          <w:color w:val="auto"/>
          <w:szCs w:val="32"/>
          <w:highlight w:val="none"/>
        </w:rPr>
      </w:pPr>
      <w:r>
        <w:rPr>
          <w:rFonts w:hint="eastAsia" w:hAnsi="宋体"/>
          <w:color w:val="auto"/>
          <w:szCs w:val="32"/>
          <w:highlight w:val="none"/>
        </w:rPr>
        <w:t xml:space="preserve">(5) 承包人应在工程中使用招标要求的材料以及特殊技术要求规定的推荐材料、设备或服务。承包人拟改变材料、类目品名或产品作为代用品的，必须将样品、说明书手册、试验报告等提交总监理工程师，以证明所建议的代用品相当于或优于在中标时所规定或接受的条件。承包人还必须提交必要的费用数据，包括供应商的报价单的真实复印件等，并说明所建议的代用品的价格含义，供总监理工程师核实和评价。</w:t>
      </w:r>
      <w:r/>
    </w:p>
    <w:p>
      <w:pPr>
        <w:ind w:firstLine="420"/>
        <w:rPr>
          <w:rFonts w:hAnsi="宋体"/>
          <w:color w:val="auto"/>
          <w:szCs w:val="32"/>
          <w:highlight w:val="none"/>
        </w:rPr>
      </w:pPr>
      <w:r>
        <w:rPr>
          <w:rFonts w:hint="eastAsia" w:hAnsi="宋体"/>
          <w:color w:val="auto"/>
          <w:szCs w:val="32"/>
          <w:highlight w:val="none"/>
        </w:rPr>
        <w:t xml:space="preserve">如果所建议的代用品比中标时发包人所规定或接受的价格高，合同价款不予增加。但是，如果建议的代用品价格较低，所节约的费用由工程师确定，并对合同价作相应变更。如果承包人对工程师的评议持异议，承包人必须被要求使用中标时发包人规定或接受的材料类目品名或产品。任何代用品的采用，均不得以任何方式减免承包人合同项下全部要求所必须履行的责任。承包人还必须对由于采用代用品而引起的一切附加工作以及任何延误以及自己的费用与开支承担全部责任。</w:t>
      </w:r>
      <w:r/>
    </w:p>
    <w:p>
      <w:pPr>
        <w:ind w:firstLine="420"/>
        <w:rPr>
          <w:rFonts w:hAnsi="宋体"/>
          <w:color w:val="auto"/>
          <w:szCs w:val="32"/>
          <w:highlight w:val="none"/>
        </w:rPr>
      </w:pPr>
      <w:r>
        <w:rPr>
          <w:rFonts w:hint="eastAsia" w:hAnsi="宋体"/>
          <w:color w:val="auto"/>
          <w:szCs w:val="32"/>
          <w:highlight w:val="none"/>
        </w:rPr>
        <w:t xml:space="preserve">承包人必须自行对全部工程负责保护直至工程完成并移交给发包人，其中包括承包人自己和其分包人以及发包人指定的分包人所执行的全部工程以及存放在现场的材料，并承担工程损坏及丢失的风险。</w:t>
      </w:r>
      <w:r/>
    </w:p>
    <w:p>
      <w:pPr>
        <w:ind w:firstLine="420"/>
        <w:rPr>
          <w:rFonts w:hAnsi="宋体"/>
          <w:color w:val="auto"/>
          <w:szCs w:val="32"/>
          <w:highlight w:val="none"/>
        </w:rPr>
      </w:pPr>
      <w:r>
        <w:rPr>
          <w:rFonts w:hint="eastAsia" w:hAnsi="宋体"/>
          <w:color w:val="auto"/>
          <w:szCs w:val="32"/>
          <w:highlight w:val="none"/>
        </w:rPr>
        <w:t xml:space="preserve">(6) 由承包人采购的材料设备，如果在不影响工程质量的前提下，发包人有调整、推荐或指定品牌、生产厂家或货源的权利。</w:t>
      </w:r>
      <w:r/>
    </w:p>
    <w:p>
      <w:pPr>
        <w:ind w:firstLine="420"/>
        <w:rPr>
          <w:rFonts w:hAnsi="宋体"/>
          <w:color w:val="auto"/>
          <w:szCs w:val="32"/>
          <w:highlight w:val="none"/>
        </w:rPr>
      </w:pPr>
      <w:r>
        <w:rPr>
          <w:rFonts w:hint="eastAsia" w:hAnsi="宋体"/>
          <w:color w:val="auto"/>
          <w:szCs w:val="32"/>
          <w:highlight w:val="none"/>
        </w:rPr>
        <w:t xml:space="preserve">(7) 合同规定由承包人负责采购的主要材料，一经与供货厂家签订供货协议，应将一份副本提交总监理工程师；承包人应提前5 天，向发包人提交经总监理工程师和发包人审批的采购计划、材料品种、制造厂家材料的主要性能指标、材料样品以及总监理工程师要求的其它证明材料，在发包人审核批准之后，方可采购。</w:t>
      </w:r>
      <w:r/>
    </w:p>
    <w:p>
      <w:pPr>
        <w:ind w:firstLine="420"/>
        <w:rPr>
          <w:rFonts w:hAnsi="宋体"/>
          <w:color w:val="auto"/>
          <w:szCs w:val="32"/>
          <w:highlight w:val="none"/>
        </w:rPr>
      </w:pPr>
      <w:r>
        <w:rPr>
          <w:rFonts w:hint="eastAsia" w:hAnsi="宋体"/>
          <w:color w:val="auto"/>
          <w:szCs w:val="32"/>
          <w:highlight w:val="none"/>
        </w:rPr>
        <w:t xml:space="preserve">(8)</w:t>
      </w:r>
      <w:r>
        <w:rPr>
          <w:rFonts w:hint="eastAsia" w:hAnsi="宋体"/>
          <w:color w:val="auto"/>
          <w:szCs w:val="32"/>
          <w:highlight w:val="none"/>
        </w:rPr>
        <w:t xml:space="preserve"> 总监理工程师可要求在承包人或其他代表在场的情况下从每一材料中抽样用作检验，经总监理工程师决定，这样抽取的样品应视为一批材料的代表。如果任何一批材料中的样品不符合规定的标准，整批材料将被认为不符合合同要求。若承包人对总监理工程师或其代表做出的材料质量认定意见持有异议，可申请质量技术监督部门或双方认可的质检部门进行检验，所发生的费用、损失由责任方承担。在处理质量争议期间，承包人应按总监理工程师的指令保证工程正常施工，减少窝工待料损失。承包人自购材料虽经总监理工程师或其代表质量认定，也不能解除承包人的质量责任。</w:t>
      </w:r>
      <w:r/>
    </w:p>
    <w:p>
      <w:pPr>
        <w:ind w:firstLine="420"/>
        <w:rPr>
          <w:rFonts w:hAnsi="宋体"/>
          <w:color w:val="auto"/>
          <w:szCs w:val="32"/>
          <w:highlight w:val="none"/>
        </w:rPr>
      </w:pPr>
      <w:r>
        <w:rPr>
          <w:rFonts w:hint="eastAsia" w:hAnsi="宋体"/>
          <w:color w:val="auto"/>
          <w:szCs w:val="32"/>
          <w:highlight w:val="none"/>
        </w:rPr>
        <w:t xml:space="preserve">(9) 对于任何拒绝验收的材料，如果是由于发包人、或构成发包人对承包人已付款的一部分，则发包人将把此款扣回。但是如果总监理工程师决定保留那些已经安装好的材料，发包人将按双方协商的结果扣除部分款项，但并不减除承包人在合同范围内的任何责任。</w:t>
      </w:r>
      <w:r/>
    </w:p>
    <w:p>
      <w:pPr>
        <w:ind w:firstLine="420"/>
        <w:rPr>
          <w:rFonts w:hAnsi="宋体"/>
          <w:color w:val="auto"/>
          <w:szCs w:val="32"/>
          <w:highlight w:val="none"/>
        </w:rPr>
      </w:pPr>
      <w:r>
        <w:rPr>
          <w:rFonts w:hint="eastAsia" w:hAnsi="宋体"/>
          <w:color w:val="auto"/>
          <w:szCs w:val="32"/>
          <w:highlight w:val="none"/>
        </w:rPr>
        <w:t xml:space="preserve">(10) 运抵到现场的所有材料，包括备品备件、安装专用工器具与随机资料，必须专用于本工程，无论在施工进度中是否已付款，未经总监理工程师的书面批准，不应从现场搬移出去。</w:t>
      </w:r>
      <w:r/>
    </w:p>
    <w:p>
      <w:pPr>
        <w:ind w:firstLine="420"/>
        <w:rPr>
          <w:rFonts w:hAnsi="宋体"/>
          <w:color w:val="auto"/>
          <w:szCs w:val="32"/>
          <w:highlight w:val="none"/>
        </w:rPr>
      </w:pPr>
      <w:r>
        <w:rPr>
          <w:rFonts w:hint="eastAsia" w:hAnsi="宋体"/>
          <w:color w:val="auto"/>
          <w:szCs w:val="32"/>
          <w:highlight w:val="none"/>
        </w:rPr>
        <w:t xml:space="preserve">(11) 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20"/>
        <w:rPr>
          <w:rFonts w:hAnsi="宋体"/>
          <w:color w:val="auto"/>
          <w:szCs w:val="22"/>
          <w:highlight w:val="none"/>
        </w:rPr>
      </w:pPr>
      <w:r>
        <w:rPr>
          <w:rFonts w:hint="eastAsia" w:hAnsi="宋体"/>
          <w:color w:val="auto"/>
          <w:szCs w:val="32"/>
          <w:highlight w:val="none"/>
        </w:rPr>
        <w:t xml:space="preserve">(12) 发包</w:t>
      </w:r>
      <w:r>
        <w:rPr>
          <w:rFonts w:hint="eastAsia" w:hAnsi="宋体"/>
          <w:color w:val="auto"/>
          <w:szCs w:val="22"/>
          <w:highlight w:val="none"/>
        </w:rPr>
        <w:t xml:space="preserve">人提供经预审合格品牌(产地)</w:t>
      </w:r>
      <w:r>
        <w:rPr>
          <w:rFonts w:hint="eastAsia" w:hAnsi="宋体"/>
          <w:color w:val="auto"/>
          <w:szCs w:val="22"/>
          <w:highlight w:val="none"/>
        </w:rPr>
        <w:t xml:space="preserve">的材料名单，承包人已根据市场价格自行报价(详见各附表)，未经发包人同意，不得在实际使用中更改。同一材料指定多个品牌的，发包人有权在指定的品牌中任选一个品牌供应，承包人不得拒绝或要求增加费用；发包人有权根据工程实际需要，提供其它同等品牌的材料，中标需无条件接受；如承包人需推荐同等品牌的，应事先经发包人同意，是否为同等品牌由发包人核定，如经同意后更改，也应使用质量更好的产品，如该产品价格降低，差价由发包人扣回，如价格高于原承诺产品，不予调整结算价。未推荐品牌的由承包人自行采购合格品，但必须事先得到发包人的认可。</w:t>
      </w:r>
      <w:r/>
    </w:p>
    <w:p>
      <w:pPr>
        <w:ind w:firstLine="420"/>
        <w:rPr>
          <w:rFonts w:eastAsia="黑体"/>
          <w:color w:val="auto"/>
          <w:szCs w:val="32"/>
          <w:highlight w:val="none"/>
        </w:rPr>
      </w:pPr>
      <w:r>
        <w:rPr>
          <w:rFonts w:eastAsia="黑体"/>
          <w:color w:val="auto"/>
          <w:szCs w:val="32"/>
          <w:highlight w:val="none"/>
        </w:rPr>
        <w:t xml:space="preserve">8.6 样品</w:t>
      </w:r>
      <w:r/>
    </w:p>
    <w:p>
      <w:pPr>
        <w:ind w:firstLine="420"/>
        <w:rPr>
          <w:color w:val="auto"/>
          <w:szCs w:val="32"/>
          <w:highlight w:val="none"/>
        </w:rPr>
      </w:pPr>
      <w:r>
        <w:rPr>
          <w:color w:val="auto"/>
          <w:szCs w:val="32"/>
          <w:highlight w:val="none"/>
        </w:rPr>
        <w:t xml:space="preserve">8.6.1</w:t>
      </w:r>
      <w:r>
        <w:rPr>
          <w:color w:val="auto"/>
          <w:szCs w:val="32"/>
          <w:highlight w:val="none"/>
        </w:rPr>
        <w:tab/>
      </w:r>
      <w:r>
        <w:rPr>
          <w:color w:val="auto"/>
          <w:szCs w:val="32"/>
          <w:highlight w:val="none"/>
        </w:rPr>
        <w:t xml:space="preserve">样品的报送</w:t>
      </w:r>
      <w:r>
        <w:rPr>
          <w:rFonts w:hint="eastAsia"/>
          <w:color w:val="auto"/>
          <w:szCs w:val="32"/>
          <w:highlight w:val="none"/>
        </w:rPr>
        <w:t xml:space="preserve">与封存</w:t>
      </w:r>
      <w:r/>
    </w:p>
    <w:p>
      <w:pPr>
        <w:ind w:firstLine="420"/>
        <w:rPr>
          <w:color w:val="auto"/>
          <w:szCs w:val="32"/>
          <w:highlight w:val="none"/>
        </w:rPr>
      </w:pPr>
      <w:r>
        <w:rPr>
          <w:color w:val="auto"/>
          <w:szCs w:val="32"/>
          <w:highlight w:val="none"/>
        </w:rPr>
        <w:t xml:space="preserve">需要承包人报送样品的材料或工程设备，样品的种类、名称、规格、数量要求：</w:t>
      </w:r>
      <w:r/>
    </w:p>
    <w:p>
      <w:pPr>
        <w:ind w:firstLine="420"/>
        <w:rPr>
          <w:rFonts w:hAnsi="宋体"/>
          <w:color w:val="auto"/>
          <w:szCs w:val="32"/>
          <w:highlight w:val="none"/>
        </w:rPr>
      </w:pPr>
      <w:r>
        <w:rPr>
          <w:rFonts w:hint="eastAsia" w:hAnsi="宋体"/>
          <w:color w:val="auto"/>
          <w:szCs w:val="32"/>
          <w:highlight w:val="none"/>
        </w:rPr>
        <w:t xml:space="preserve">具体见【技术标准和要求】，承包人在订货之前须向总监理工程师提交材料样品并经书面批准。项目组根据合同要求，督促施工单位，按照施工阶段对相关材料进行封样并办理审批手续。</w:t>
      </w:r>
      <w:r/>
    </w:p>
    <w:p>
      <w:pPr>
        <w:ind w:firstLine="420"/>
        <w:rPr>
          <w:rFonts w:hAnsi="宋体"/>
          <w:color w:val="auto"/>
          <w:szCs w:val="32"/>
          <w:highlight w:val="none"/>
        </w:rPr>
      </w:pPr>
      <w:r>
        <w:rPr>
          <w:rFonts w:hint="eastAsia" w:hAnsi="宋体"/>
          <w:color w:val="auto"/>
          <w:szCs w:val="32"/>
          <w:highlight w:val="none"/>
        </w:rPr>
        <w:t xml:space="preserve">发包人在招标文件中列明的材料品牌为通过发包人初步审查的供货厂家或品牌，仅表明这些供货厂家或品牌通过发包人的初步审查，并非发包人指定品牌、生产厂家或供应商，也不表示发包人对其质量、供货周期等承担任何保证责任。如承包人选用发包人在投标文件中列明已通过初步审查的品牌、供货厂家、或供应商，不免除或减轻承包人的任何责任，仍由承包人负责对其质量、供货期限等承担全部责任。</w:t>
      </w:r>
      <w:r/>
    </w:p>
    <w:p>
      <w:pPr>
        <w:ind w:firstLine="420"/>
        <w:rPr>
          <w:rFonts w:hAnsi="宋体"/>
          <w:color w:val="auto"/>
          <w:szCs w:val="32"/>
          <w:highlight w:val="none"/>
        </w:rPr>
      </w:pPr>
      <w:r>
        <w:rPr>
          <w:rFonts w:hint="eastAsia" w:hAnsi="宋体"/>
          <w:color w:val="auto"/>
          <w:szCs w:val="32"/>
          <w:highlight w:val="none"/>
        </w:rPr>
        <w:t xml:space="preserve">承包人应在发包人推荐品牌表中选取材料品牌，发包人推荐材料品牌详见附件。</w:t>
      </w:r>
      <w:r/>
    </w:p>
    <w:p>
      <w:pPr>
        <w:ind w:firstLine="420"/>
        <w:rPr>
          <w:rFonts w:hAnsi="宋体"/>
          <w:color w:val="auto"/>
          <w:szCs w:val="32"/>
          <w:highlight w:val="none"/>
        </w:rPr>
      </w:pPr>
      <w:r>
        <w:rPr>
          <w:rFonts w:hint="eastAsia" w:hAnsi="宋体"/>
          <w:color w:val="auto"/>
          <w:szCs w:val="32"/>
          <w:highlight w:val="none"/>
        </w:rPr>
        <w:t xml:space="preserve">所有材料、成品和半成品在种类、型号、规格和品牌上必须符合合同及图纸的要求及承包人投标时对材料品牌的承诺，任何改变均需要有设计代表出具修改通知书，并由总监理工程师及发包人代表签字同意。</w:t>
      </w:r>
      <w:r/>
    </w:p>
    <w:p>
      <w:pPr>
        <w:ind w:firstLine="420"/>
        <w:rPr>
          <w:rFonts w:eastAsia="黑体"/>
          <w:color w:val="auto"/>
          <w:szCs w:val="32"/>
          <w:highlight w:val="none"/>
        </w:rPr>
      </w:pPr>
      <w:r>
        <w:rPr>
          <w:rFonts w:eastAsia="黑体"/>
          <w:color w:val="auto"/>
          <w:szCs w:val="32"/>
          <w:highlight w:val="none"/>
        </w:rPr>
        <w:t xml:space="preserve">8.</w:t>
      </w:r>
      <w:r>
        <w:rPr>
          <w:rFonts w:hint="eastAsia" w:eastAsia="黑体"/>
          <w:color w:val="auto"/>
          <w:szCs w:val="32"/>
          <w:highlight w:val="none"/>
        </w:rPr>
        <w:t xml:space="preserve">7</w:t>
      </w:r>
      <w:r>
        <w:rPr>
          <w:rFonts w:eastAsia="黑体"/>
          <w:color w:val="auto"/>
          <w:szCs w:val="32"/>
          <w:highlight w:val="none"/>
        </w:rPr>
        <w:t xml:space="preserve"> </w:t>
      </w:r>
      <w:r>
        <w:rPr>
          <w:rFonts w:hint="eastAsia" w:eastAsia="黑体"/>
          <w:color w:val="auto"/>
          <w:szCs w:val="32"/>
          <w:highlight w:val="none"/>
        </w:rPr>
        <w:t xml:space="preserve">材料与工程设备的替代</w:t>
      </w:r>
      <w:r/>
    </w:p>
    <w:p>
      <w:pPr>
        <w:ind w:firstLine="420"/>
        <w:rPr>
          <w:rFonts w:hAnsi="宋体"/>
          <w:color w:val="auto"/>
          <w:szCs w:val="32"/>
          <w:highlight w:val="none"/>
        </w:rPr>
      </w:pPr>
      <w:r>
        <w:rPr>
          <w:rFonts w:hAnsi="宋体"/>
          <w:color w:val="auto"/>
          <w:szCs w:val="32"/>
          <w:highlight w:val="none"/>
        </w:rPr>
        <w:t xml:space="preserve">(1)</w:t>
      </w:r>
      <w:r>
        <w:rPr>
          <w:rFonts w:hint="eastAsia" w:hAnsi="宋体"/>
          <w:color w:val="auto"/>
          <w:szCs w:val="32"/>
          <w:highlight w:val="none"/>
        </w:rPr>
        <w:t xml:space="preserve"> 通用合同条款第</w:t>
      </w:r>
      <w:r>
        <w:rPr>
          <w:rFonts w:hAnsi="宋体"/>
          <w:color w:val="auto"/>
          <w:szCs w:val="32"/>
          <w:highlight w:val="none"/>
        </w:rPr>
        <w:t xml:space="preserve">8.7.1</w:t>
      </w:r>
      <w:r>
        <w:rPr>
          <w:rFonts w:hint="eastAsia" w:hAnsi="宋体"/>
          <w:color w:val="auto"/>
          <w:szCs w:val="32"/>
          <w:highlight w:val="none"/>
        </w:rPr>
        <w:t xml:space="preserve">项第(</w:t>
      </w:r>
      <w:r>
        <w:rPr>
          <w:rFonts w:hAnsi="宋体"/>
          <w:color w:val="auto"/>
          <w:szCs w:val="32"/>
          <w:highlight w:val="none"/>
        </w:rPr>
        <w:t xml:space="preserve">3</w:t>
      </w:r>
      <w:r>
        <w:rPr>
          <w:rFonts w:hint="eastAsia" w:hAnsi="宋体"/>
          <w:color w:val="auto"/>
          <w:szCs w:val="32"/>
          <w:highlight w:val="none"/>
        </w:rPr>
        <w:t xml:space="preserve">)目不适用，调整为：监理人和发包人所选用之材料／设备在市场上无供应和／或政府及有关管理部门已禁止使用该物料／设备(承包人须给予证明)。</w:t>
      </w:r>
      <w:r/>
    </w:p>
    <w:p>
      <w:pPr>
        <w:ind w:firstLine="420"/>
        <w:rPr>
          <w:rFonts w:hAnsi="宋体"/>
          <w:color w:val="auto"/>
          <w:szCs w:val="32"/>
          <w:highlight w:val="none"/>
        </w:rPr>
      </w:pPr>
      <w:r>
        <w:rPr>
          <w:rFonts w:hAnsi="宋体"/>
          <w:color w:val="auto"/>
          <w:szCs w:val="32"/>
          <w:highlight w:val="none"/>
        </w:rPr>
        <w:t xml:space="preserve">(2)</w:t>
      </w:r>
      <w:r>
        <w:rPr>
          <w:rFonts w:hint="eastAsia" w:hAnsi="宋体"/>
          <w:color w:val="auto"/>
          <w:szCs w:val="32"/>
          <w:highlight w:val="none"/>
        </w:rPr>
        <w:t xml:space="preserve"> 通用合同条款第</w:t>
      </w:r>
      <w:r>
        <w:rPr>
          <w:rFonts w:hAnsi="宋体"/>
          <w:color w:val="auto"/>
          <w:szCs w:val="32"/>
          <w:highlight w:val="none"/>
        </w:rPr>
        <w:t xml:space="preserve">8.7.2</w:t>
      </w:r>
      <w:r>
        <w:rPr>
          <w:rFonts w:hint="eastAsia" w:hAnsi="宋体"/>
          <w:color w:val="auto"/>
          <w:szCs w:val="32"/>
          <w:highlight w:val="none"/>
        </w:rPr>
        <w:t xml:space="preserve">项中增加：“替代品使用的工程部位及与之有关的所有合同文件索引、价格上的差异”；“监理人逾期发出书面指示的，视为发包人和监理人同意使用替代品”不适用。</w:t>
      </w:r>
      <w:r/>
    </w:p>
    <w:p>
      <w:pPr>
        <w:ind w:firstLine="420"/>
        <w:rPr>
          <w:rFonts w:hAnsi="宋体"/>
          <w:color w:val="auto"/>
          <w:szCs w:val="32"/>
          <w:highlight w:val="none"/>
        </w:rPr>
      </w:pPr>
      <w:r>
        <w:rPr>
          <w:rFonts w:hAnsi="宋体"/>
          <w:color w:val="auto"/>
          <w:szCs w:val="32"/>
          <w:highlight w:val="none"/>
        </w:rPr>
        <w:t xml:space="preserve">(3)</w:t>
      </w:r>
      <w:r>
        <w:rPr>
          <w:rFonts w:hint="eastAsia" w:hAnsi="宋体"/>
          <w:color w:val="auto"/>
          <w:szCs w:val="32"/>
          <w:highlight w:val="none"/>
        </w:rPr>
        <w:t xml:space="preserve"> 如承包人以某项材料无法或难以采购或类似理由提出要求换用其他材料，但发包人能查询到该项材料的供货单位的，发包人有权要求承包人向发包人查询到的供货单位采购，承包人应依照发包人要求办理，不应以供货单位的价格高低等理由拒绝采购。如承包人在发包人要求的合理时间内未采购的，除导致工程延期承担相应的工期违约责任外，发包人有权按此项材料价款的百分之十向承包人收取违约金。即使供货单位的信息如上所述由发包人提供，承包人仍应对该材料的产品质量、供货时间等承担全部责任。</w:t>
      </w:r>
      <w:r/>
    </w:p>
    <w:p>
      <w:pPr>
        <w:ind w:firstLine="420"/>
        <w:rPr>
          <w:rFonts w:hAnsi="宋体"/>
          <w:color w:val="auto"/>
          <w:szCs w:val="32"/>
          <w:highlight w:val="none"/>
        </w:rPr>
      </w:pPr>
      <w:r>
        <w:rPr>
          <w:rFonts w:hAnsi="宋体"/>
          <w:color w:val="auto"/>
          <w:szCs w:val="32"/>
          <w:highlight w:val="none"/>
        </w:rPr>
        <w:t xml:space="preserve">(4)</w:t>
      </w:r>
      <w:r>
        <w:rPr>
          <w:rFonts w:hint="eastAsia" w:hAnsi="宋体"/>
          <w:color w:val="auto"/>
          <w:szCs w:val="32"/>
          <w:highlight w:val="none"/>
        </w:rPr>
        <w:t xml:space="preserve"> 由非合同文件中的约定的厂家提供的产品，或非合同文件中约定的品名或型号或类别或产地，都将被认为属于材料代换；替代材料是否与被代换材料具有同等的质量、工艺、使用效果和经济性将完全由监理人和发包人裁定；监理人和发包人的裁定将是最终的和有约束力的。</w:t>
      </w:r>
      <w:r/>
    </w:p>
    <w:p>
      <w:pPr>
        <w:ind w:firstLine="420"/>
        <w:rPr>
          <w:rFonts w:eastAsia="黑体"/>
          <w:color w:val="auto"/>
          <w:szCs w:val="32"/>
          <w:highlight w:val="none"/>
        </w:rPr>
      </w:pPr>
      <w:r>
        <w:rPr>
          <w:rFonts w:eastAsia="黑体"/>
          <w:color w:val="auto"/>
          <w:szCs w:val="32"/>
          <w:highlight w:val="none"/>
        </w:rPr>
        <w:t xml:space="preserve">8.8 施工设备和临时设施</w:t>
      </w:r>
      <w:r/>
    </w:p>
    <w:p>
      <w:pPr>
        <w:ind w:firstLine="420"/>
        <w:rPr>
          <w:color w:val="auto"/>
          <w:szCs w:val="32"/>
          <w:highlight w:val="none"/>
        </w:rPr>
      </w:pPr>
      <w:r>
        <w:rPr>
          <w:color w:val="auto"/>
          <w:szCs w:val="32"/>
          <w:highlight w:val="none"/>
        </w:rPr>
        <w:t xml:space="preserve">8.8.1 承包人提供的施工设备和临时设施</w:t>
      </w:r>
      <w:r/>
    </w:p>
    <w:p>
      <w:pPr>
        <w:ind w:firstLine="420"/>
        <w:rPr>
          <w:color w:val="auto"/>
          <w:szCs w:val="32"/>
          <w:highlight w:val="none"/>
        </w:rPr>
      </w:pPr>
      <w:r>
        <w:rPr>
          <w:color w:val="auto"/>
          <w:szCs w:val="32"/>
          <w:highlight w:val="none"/>
        </w:rPr>
        <w:t xml:space="preserve">关于修建临时设施费用承担的约定：</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p>
    <w:p>
      <w:pPr>
        <w:ind w:firstLine="420"/>
        <w:rPr>
          <w:rFonts w:hAnsi="宋体"/>
          <w:color w:val="auto"/>
          <w:szCs w:val="32"/>
          <w:highlight w:val="none"/>
        </w:rPr>
      </w:pPr>
      <w:r/>
      <w:bookmarkStart w:id="274" w:name="_Toc351203641"/>
      <w:r>
        <w:rPr>
          <w:rFonts w:hint="eastAsia" w:hAnsi="宋体"/>
          <w:color w:val="auto"/>
          <w:szCs w:val="32"/>
          <w:highlight w:val="none"/>
        </w:rPr>
        <w:t xml:space="preserve">(1) 临时设施的设置应满足发包人、苏州市及苏州工业园区文明施工标准要求。</w:t>
      </w:r>
      <w:r/>
    </w:p>
    <w:p>
      <w:pPr>
        <w:ind w:firstLine="420"/>
        <w:rPr>
          <w:rFonts w:hAnsi="宋体"/>
          <w:color w:val="auto"/>
          <w:szCs w:val="32"/>
          <w:highlight w:val="none"/>
        </w:rPr>
      </w:pPr>
      <w:r>
        <w:rPr>
          <w:rFonts w:hint="eastAsia" w:hAnsi="宋体"/>
          <w:color w:val="auto"/>
          <w:szCs w:val="32"/>
          <w:highlight w:val="none"/>
        </w:rPr>
        <w:t xml:space="preserve">(2) 工程开工前承包人提供临时设施平面布置图，具体功能布局在平面布置图中体现，并经过发包人、监理人审批后实施。</w:t>
      </w:r>
      <w:r/>
    </w:p>
    <w:p>
      <w:pPr>
        <w:ind w:firstLine="420"/>
        <w:rPr>
          <w:rFonts w:hAnsi="宋体"/>
          <w:color w:val="auto"/>
          <w:szCs w:val="32"/>
          <w:highlight w:val="none"/>
        </w:rPr>
      </w:pPr>
      <w:r>
        <w:rPr>
          <w:rFonts w:hint="eastAsia" w:hAnsi="宋体"/>
          <w:color w:val="auto"/>
          <w:szCs w:val="32"/>
          <w:highlight w:val="none"/>
        </w:rPr>
        <w:t xml:space="preserve">(3) 承包人使用的施工设备不能满足合同进度计划和(或)质量要求时，监理人有权要求承包人增加或更换施工设备，承包人应及时增加或更换，由此增加的费用和(或)工期延误由承包人承担。</w:t>
      </w:r>
      <w:r/>
    </w:p>
    <w:p>
      <w:pPr>
        <w:rPr>
          <w:rFonts w:eastAsia="黑体"/>
          <w:color w:val="auto"/>
          <w:sz w:val="32"/>
          <w:szCs w:val="32"/>
          <w:highlight w:val="none"/>
        </w:rPr>
      </w:pPr>
      <w:r>
        <w:rPr>
          <w:rFonts w:eastAsia="黑体"/>
          <w:color w:val="auto"/>
          <w:sz w:val="32"/>
          <w:szCs w:val="32"/>
          <w:highlight w:val="none"/>
        </w:rPr>
        <w:t xml:space="preserve">9</w:t>
      </w:r>
      <w:bookmarkEnd w:id="253"/>
      <w:r/>
      <w:bookmarkEnd w:id="254"/>
      <w:r/>
      <w:bookmarkEnd w:id="255"/>
      <w:r/>
      <w:bookmarkStart w:id="275" w:name="_Toc312677495"/>
      <w:r/>
      <w:bookmarkStart w:id="276" w:name="_Toc297123533"/>
      <w:r/>
      <w:bookmarkStart w:id="277" w:name="_Toc312678021"/>
      <w:r/>
      <w:bookmarkStart w:id="278" w:name="_Toc297216192"/>
      <w:r/>
      <w:bookmarkStart w:id="279" w:name="_Toc303539139"/>
      <w:r/>
      <w:bookmarkStart w:id="280" w:name="_Toc300934982"/>
      <w:r/>
      <w:bookmarkStart w:id="281" w:name="_Toc304295559"/>
      <w:r/>
      <w:bookmarkStart w:id="282" w:name="_Toc296944512"/>
      <w:r/>
      <w:bookmarkStart w:id="283" w:name="_Toc296891001"/>
      <w:r/>
      <w:bookmarkStart w:id="284" w:name="_Toc267251427"/>
      <w:r/>
      <w:bookmarkStart w:id="285" w:name="_Toc297048359"/>
      <w:r/>
      <w:bookmarkStart w:id="286" w:name="_Toc292559378"/>
      <w:r/>
      <w:bookmarkStart w:id="287" w:name="_Toc296503173"/>
      <w:r/>
      <w:bookmarkStart w:id="288" w:name="_Toc297120473"/>
      <w:r/>
      <w:bookmarkStart w:id="289" w:name="_Toc296347172"/>
      <w:r/>
      <w:bookmarkStart w:id="290" w:name="_Toc292559883"/>
      <w:r/>
      <w:bookmarkStart w:id="291" w:name="_Toc296346674"/>
      <w:r/>
      <w:bookmarkStart w:id="292" w:name="_Toc267251428"/>
      <w:r/>
      <w:bookmarkStart w:id="293" w:name="_Toc296891213"/>
      <w:r>
        <w:rPr>
          <w:rFonts w:eastAsia="黑体"/>
          <w:color w:val="auto"/>
          <w:sz w:val="32"/>
          <w:szCs w:val="32"/>
          <w:highlight w:val="none"/>
        </w:rPr>
        <w:t xml:space="preserve">. 试验与检验</w:t>
      </w:r>
      <w:bookmarkEnd w:id="274"/>
      <w:r/>
      <w:bookmarkEnd w:id="275"/>
      <w:bookmarkEnd w:id="276"/>
      <w:bookmarkEnd w:id="277"/>
      <w:bookmarkEnd w:id="278"/>
      <w:bookmarkEnd w:id="279"/>
      <w:bookmarkEnd w:id="280"/>
      <w:bookmarkEnd w:id="281"/>
      <w:r/>
    </w:p>
    <w:p>
      <w:pPr>
        <w:ind w:firstLine="420"/>
        <w:rPr>
          <w:rFonts w:eastAsia="黑体"/>
          <w:color w:val="auto"/>
          <w:szCs w:val="32"/>
          <w:highlight w:val="none"/>
        </w:rPr>
      </w:pPr>
      <w:r>
        <w:rPr>
          <w:rFonts w:eastAsia="黑体"/>
          <w:color w:val="auto"/>
          <w:szCs w:val="32"/>
          <w:highlight w:val="none"/>
        </w:rPr>
        <w:t xml:space="preserve">9</w:t>
      </w:r>
      <w:bookmarkStart w:id="294" w:name="_Toc312677496"/>
      <w:r/>
      <w:bookmarkStart w:id="295" w:name="_Toc297216193"/>
      <w:r/>
      <w:bookmarkStart w:id="296" w:name="_Toc297123534"/>
      <w:r/>
      <w:bookmarkStart w:id="297" w:name="_Toc304295560"/>
      <w:r/>
      <w:bookmarkStart w:id="298" w:name="_Toc303539140"/>
      <w:r/>
      <w:bookmarkStart w:id="299" w:name="_Toc312678022"/>
      <w:r/>
      <w:bookmarkStart w:id="300" w:name="_Toc300934983"/>
      <w:r>
        <w:rPr>
          <w:rFonts w:eastAsia="黑体"/>
          <w:color w:val="auto"/>
          <w:szCs w:val="32"/>
          <w:highlight w:val="none"/>
        </w:rPr>
        <w:t xml:space="preserve">.1试验设备与试验人员</w:t>
      </w:r>
      <w:bookmarkEnd w:id="294"/>
      <w:bookmarkEnd w:id="295"/>
      <w:bookmarkEnd w:id="296"/>
      <w:bookmarkEnd w:id="297"/>
      <w:bookmarkEnd w:id="298"/>
      <w:bookmarkEnd w:id="299"/>
      <w:bookmarkEnd w:id="300"/>
      <w:r/>
    </w:p>
    <w:p>
      <w:pPr>
        <w:ind w:firstLine="420"/>
        <w:rPr>
          <w:color w:val="auto"/>
          <w:szCs w:val="32"/>
          <w:highlight w:val="none"/>
        </w:rPr>
      </w:pPr>
      <w:r>
        <w:rPr>
          <w:color w:val="auto"/>
          <w:szCs w:val="32"/>
          <w:highlight w:val="none"/>
        </w:rPr>
        <w:t xml:space="preserve">9</w:t>
      </w:r>
      <w:bookmarkStart w:id="301" w:name="_Toc312678023"/>
      <w:r/>
      <w:bookmarkStart w:id="302" w:name="_Toc304295561"/>
      <w:r/>
      <w:bookmarkStart w:id="303" w:name="_Toc297216194"/>
      <w:r/>
      <w:bookmarkStart w:id="304" w:name="_Toc312677497"/>
      <w:r/>
      <w:bookmarkStart w:id="305" w:name="_Toc300934984"/>
      <w:r/>
      <w:bookmarkStart w:id="306" w:name="_Toc303539141"/>
      <w:r/>
      <w:bookmarkStart w:id="307" w:name="_Toc297123535"/>
      <w:r/>
      <w:bookmarkStart w:id="308" w:name="_Toc318581174"/>
      <w:r>
        <w:rPr>
          <w:color w:val="auto"/>
          <w:szCs w:val="32"/>
          <w:highlight w:val="none"/>
        </w:rPr>
        <w:t xml:space="preserve">.1.2 试验设备</w:t>
      </w:r>
      <w:r/>
    </w:p>
    <w:p>
      <w:pPr>
        <w:ind w:firstLine="420"/>
        <w:rPr>
          <w:color w:val="auto"/>
          <w:szCs w:val="32"/>
          <w:highlight w:val="none"/>
        </w:rPr>
      </w:pPr>
      <w:r>
        <w:rPr>
          <w:color w:val="auto"/>
          <w:szCs w:val="32"/>
          <w:highlight w:val="none"/>
        </w:rPr>
        <w:t xml:space="preserve">施工现场需要配置的试验场所：</w:t>
      </w:r>
      <w:bookmarkEnd w:id="301"/>
      <w:r/>
      <w:bookmarkEnd w:id="302"/>
      <w:r/>
      <w:bookmarkEnd w:id="303"/>
      <w:r/>
      <w:bookmarkEnd w:id="304"/>
      <w:r/>
      <w:bookmarkEnd w:id="305"/>
      <w:r/>
      <w:bookmarkEnd w:id="306"/>
      <w:r/>
      <w:bookmarkEnd w:id="307"/>
      <w:r/>
      <w:bookmarkStart w:id="309" w:name="_Toc300934985"/>
      <w:r/>
      <w:bookmarkStart w:id="310" w:name="_Toc297216195"/>
      <w:r/>
      <w:bookmarkStart w:id="311" w:name="_Toc304295562"/>
      <w:r/>
      <w:bookmarkStart w:id="312" w:name="_Toc303539142"/>
      <w:r/>
      <w:bookmarkStart w:id="313" w:name="_Toc297123536"/>
      <w:r/>
      <w:bookmarkStart w:id="314" w:name="_Toc312677498"/>
      <w:r/>
      <w:bookmarkStart w:id="315" w:name="_Toc312678024"/>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施工现场需要配备的试验设备：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施工现场需要具备的其他试验条件：</w:t>
      </w:r>
      <w:r>
        <w:rPr>
          <w:rFonts w:ascii="Times New Roman"/>
          <w:color w:val="auto"/>
          <w:szCs w:val="32"/>
          <w:highlight w:val="none"/>
          <w:u w:val="single"/>
        </w:rPr>
        <w:t xml:space="preserve">  </w:t>
      </w:r>
      <w:r>
        <w:rPr>
          <w:rFonts w:hint="eastAsia" w:hAnsi="宋体"/>
          <w:color w:val="auto"/>
          <w:szCs w:val="32"/>
          <w:highlight w:val="none"/>
          <w:u w:val="single"/>
        </w:rPr>
        <w:t xml:space="preserve">完成工程施工、验收过程需要的第三方试验、检测等工作由发包人负责委托并承担相应的费用，投标人必须充分配合，执行具体工作</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9.4 现场工艺试验</w:t>
      </w:r>
      <w:r>
        <w:rPr>
          <w:rFonts w:hint="eastAsia" w:eastAsia="黑体"/>
          <w:color w:val="auto"/>
          <w:szCs w:val="32"/>
          <w:highlight w:val="none"/>
        </w:rPr>
        <w:t xml:space="preserve"> </w:t>
      </w:r>
      <w:r/>
    </w:p>
    <w:p>
      <w:pPr>
        <w:ind w:firstLine="420"/>
        <w:rPr>
          <w:color w:val="auto"/>
          <w:szCs w:val="32"/>
          <w:highlight w:val="none"/>
        </w:rPr>
      </w:pPr>
      <w:r>
        <w:rPr>
          <w:color w:val="auto"/>
          <w:szCs w:val="32"/>
          <w:highlight w:val="none"/>
        </w:rPr>
        <w:t xml:space="preserve">现场工艺试验的有关约定：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308"/>
      <w:bookmarkEnd w:id="309"/>
      <w:bookmarkEnd w:id="310"/>
      <w:bookmarkEnd w:id="311"/>
      <w:bookmarkEnd w:id="312"/>
      <w:bookmarkEnd w:id="313"/>
      <w:bookmarkEnd w:id="314"/>
      <w:bookmarkEnd w:id="315"/>
      <w:r/>
    </w:p>
    <w:p>
      <w:pPr>
        <w:rPr>
          <w:rFonts w:eastAsia="黑体"/>
          <w:color w:val="auto"/>
          <w:sz w:val="32"/>
          <w:szCs w:val="32"/>
          <w:highlight w:val="none"/>
        </w:rPr>
      </w:pPr>
      <w:r/>
      <w:bookmarkStart w:id="316" w:name="_Toc351203642"/>
      <w:r>
        <w:rPr>
          <w:rFonts w:eastAsia="黑体"/>
          <w:color w:val="auto"/>
          <w:sz w:val="32"/>
          <w:szCs w:val="32"/>
          <w:highlight w:val="none"/>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Start w:id="317" w:name="_Toc304295566"/>
      <w:r/>
      <w:bookmarkStart w:id="318" w:name="_Toc297048379"/>
      <w:r/>
      <w:bookmarkStart w:id="319" w:name="_Toc297123540"/>
      <w:r/>
      <w:bookmarkStart w:id="320" w:name="_Toc303539146"/>
      <w:r/>
      <w:bookmarkStart w:id="321" w:name="_Toc296346694"/>
      <w:r/>
      <w:bookmarkStart w:id="322" w:name="_Toc297216199"/>
      <w:r/>
      <w:bookmarkStart w:id="323" w:name="_Toc296944532"/>
      <w:r/>
      <w:bookmarkStart w:id="324" w:name="_Toc296891233"/>
      <w:r/>
      <w:bookmarkStart w:id="325" w:name="_Toc296891021"/>
      <w:r/>
      <w:bookmarkStart w:id="326" w:name="_Toc292559398"/>
      <w:r/>
      <w:bookmarkStart w:id="327" w:name="_Toc297120493"/>
      <w:r/>
      <w:bookmarkStart w:id="328" w:name="_Toc300934989"/>
      <w:r/>
      <w:bookmarkStart w:id="329" w:name="_Toc296503193"/>
      <w:r/>
      <w:bookmarkStart w:id="330" w:name="_Toc296347192"/>
      <w:r/>
      <w:bookmarkStart w:id="331" w:name="_Toc292559903"/>
      <w:r/>
      <w:bookmarkStart w:id="332" w:name="_Toc312678025"/>
      <w:r/>
      <w:bookmarkStart w:id="333" w:name="_Toc312677499"/>
      <w:r/>
      <w:bookmarkStart w:id="334" w:name="_Toc267251433"/>
      <w:r/>
      <w:bookmarkStart w:id="335" w:name="_Toc267251441"/>
      <w:r/>
      <w:bookmarkStart w:id="336" w:name="_Toc267251440"/>
      <w:r/>
      <w:bookmarkStart w:id="337" w:name="_Toc267251439"/>
      <w:r/>
      <w:bookmarkStart w:id="338" w:name="_Toc267251437"/>
      <w:r/>
      <w:bookmarkStart w:id="339" w:name="_Toc267251435"/>
      <w:r/>
      <w:bookmarkStart w:id="340" w:name="_Toc267251442"/>
      <w:r>
        <w:rPr>
          <w:rFonts w:eastAsia="黑体"/>
          <w:color w:val="auto"/>
          <w:sz w:val="32"/>
          <w:szCs w:val="32"/>
          <w:highlight w:val="none"/>
        </w:rPr>
        <w:t xml:space="preserve">0. 变更</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bookmarkEnd w:id="333"/>
      <w:r/>
    </w:p>
    <w:p>
      <w:pPr>
        <w:ind w:firstLine="420"/>
        <w:rPr>
          <w:rFonts w:eastAsia="黑体"/>
          <w:color w:val="auto"/>
          <w:szCs w:val="32"/>
          <w:highlight w:val="none"/>
        </w:rPr>
      </w:pPr>
      <w:r>
        <w:rPr>
          <w:rFonts w:eastAsia="黑体"/>
          <w:color w:val="auto"/>
          <w:szCs w:val="32"/>
          <w:highlight w:val="none"/>
        </w:rPr>
        <w:t xml:space="preserve">1</w:t>
      </w:r>
      <w:bookmarkStart w:id="341" w:name="_Toc304295567"/>
      <w:r/>
      <w:bookmarkStart w:id="342" w:name="_Toc296891234"/>
      <w:r/>
      <w:bookmarkStart w:id="343" w:name="_Toc296891022"/>
      <w:r/>
      <w:bookmarkStart w:id="344" w:name="_Toc312677500"/>
      <w:r/>
      <w:bookmarkStart w:id="345" w:name="_Toc297120494"/>
      <w:r/>
      <w:bookmarkStart w:id="346" w:name="_Toc292559399"/>
      <w:r/>
      <w:bookmarkStart w:id="347" w:name="_Toc297216200"/>
      <w:r/>
      <w:bookmarkStart w:id="348" w:name="_Toc300934990"/>
      <w:r/>
      <w:bookmarkStart w:id="349" w:name="_Toc292559904"/>
      <w:r/>
      <w:bookmarkStart w:id="350" w:name="_Toc303539147"/>
      <w:r/>
      <w:bookmarkStart w:id="351" w:name="_Toc296347193"/>
      <w:r/>
      <w:bookmarkStart w:id="352" w:name="_Toc296944533"/>
      <w:r/>
      <w:bookmarkStart w:id="353" w:name="_Toc312678026"/>
      <w:r/>
      <w:bookmarkStart w:id="354" w:name="_Toc296346695"/>
      <w:r/>
      <w:bookmarkStart w:id="355" w:name="_Toc296503194"/>
      <w:r/>
      <w:bookmarkStart w:id="356" w:name="_Toc297048380"/>
      <w:r/>
      <w:bookmarkStart w:id="357" w:name="_Toc297123541"/>
      <w:r>
        <w:rPr>
          <w:rFonts w:eastAsia="黑体"/>
          <w:color w:val="auto"/>
          <w:szCs w:val="32"/>
          <w:highlight w:val="none"/>
        </w:rPr>
        <w:t xml:space="preserve">0.1</w:t>
      </w:r>
      <w:r>
        <w:rPr>
          <w:rFonts w:hint="eastAsia" w:eastAsia="黑体"/>
          <w:color w:val="auto"/>
          <w:szCs w:val="32"/>
          <w:highlight w:val="none"/>
        </w:rPr>
        <w:t xml:space="preserve"> </w:t>
      </w:r>
      <w:r>
        <w:rPr>
          <w:rFonts w:eastAsia="黑体"/>
          <w:color w:val="auto"/>
          <w:szCs w:val="32"/>
          <w:highlight w:val="none"/>
        </w:rPr>
        <w:t xml:space="preserve">变更的范围</w:t>
      </w:r>
      <w:r/>
    </w:p>
    <w:p>
      <w:pPr>
        <w:ind w:firstLine="420"/>
        <w:rPr>
          <w:color w:val="auto"/>
          <w:szCs w:val="32"/>
          <w:highlight w:val="none"/>
        </w:rPr>
      </w:pPr>
      <w:r>
        <w:rPr>
          <w:color w:val="auto"/>
          <w:szCs w:val="32"/>
          <w:highlight w:val="none"/>
        </w:rPr>
        <w:t xml:space="preserve">关于变更的范围的约定：</w:t>
      </w:r>
      <w:r/>
    </w:p>
    <w:p>
      <w:pPr>
        <w:ind w:firstLine="420"/>
        <w:rPr>
          <w:rFonts w:hAnsi="宋体"/>
          <w:color w:val="auto"/>
          <w:szCs w:val="32"/>
          <w:highlight w:val="none"/>
        </w:rPr>
      </w:pPr>
      <w:r>
        <w:rPr>
          <w:rFonts w:hint="eastAsia" w:hAnsi="宋体"/>
          <w:color w:val="auto"/>
          <w:szCs w:val="32"/>
          <w:highlight w:val="none"/>
        </w:rPr>
        <w:t xml:space="preserve">A、施工中发包人需对原工程设计变更，应提前以书面形式向承包人发出变更通知。变更通知经发包人代表及总监理工程师共同签字后生效。承包人按照发出的变更通知及有关要求，进行下列需要的变更：</w:t>
      </w:r>
      <w:r/>
    </w:p>
    <w:p>
      <w:pPr>
        <w:ind w:firstLine="420"/>
        <w:rPr>
          <w:rFonts w:hAnsi="宋体"/>
          <w:color w:val="auto"/>
          <w:szCs w:val="32"/>
          <w:highlight w:val="none"/>
        </w:rPr>
      </w:pPr>
      <w:r>
        <w:rPr>
          <w:rFonts w:hint="eastAsia" w:hAnsi="宋体"/>
          <w:color w:val="auto"/>
          <w:szCs w:val="32"/>
          <w:highlight w:val="none"/>
        </w:rPr>
        <w:t xml:space="preserve">(1) 更改工程有关部分的标高、基线、位置和尺寸；</w:t>
      </w:r>
      <w:r/>
    </w:p>
    <w:p>
      <w:pPr>
        <w:ind w:firstLine="420"/>
        <w:rPr>
          <w:rFonts w:hAnsi="宋体"/>
          <w:color w:val="auto"/>
          <w:szCs w:val="32"/>
          <w:highlight w:val="none"/>
        </w:rPr>
      </w:pPr>
      <w:r>
        <w:rPr>
          <w:rFonts w:hint="eastAsia" w:hAnsi="宋体"/>
          <w:color w:val="auto"/>
          <w:szCs w:val="32"/>
          <w:highlight w:val="none"/>
        </w:rPr>
        <w:t xml:space="preserve">(2) 增减合同中约定的工程量；</w:t>
      </w:r>
      <w:r/>
    </w:p>
    <w:p>
      <w:pPr>
        <w:ind w:firstLine="420"/>
        <w:rPr>
          <w:rFonts w:hAnsi="宋体"/>
          <w:color w:val="auto"/>
          <w:szCs w:val="32"/>
          <w:highlight w:val="none"/>
        </w:rPr>
      </w:pPr>
      <w:r>
        <w:rPr>
          <w:rFonts w:hint="eastAsia" w:hAnsi="宋体"/>
          <w:color w:val="auto"/>
          <w:szCs w:val="32"/>
          <w:highlight w:val="none"/>
        </w:rPr>
        <w:t xml:space="preserve">(3) 改变有关工程的施工时间和顺序；</w:t>
      </w:r>
      <w:r/>
    </w:p>
    <w:p>
      <w:pPr>
        <w:ind w:firstLine="420"/>
        <w:rPr>
          <w:rFonts w:hAnsi="宋体"/>
          <w:color w:val="auto"/>
          <w:szCs w:val="32"/>
          <w:highlight w:val="none"/>
        </w:rPr>
      </w:pPr>
      <w:r>
        <w:rPr>
          <w:rFonts w:hint="eastAsia" w:hAnsi="宋体"/>
          <w:color w:val="auto"/>
          <w:szCs w:val="32"/>
          <w:highlight w:val="none"/>
        </w:rPr>
        <w:t xml:space="preserve">(4) 由发包人发出指令取消合同中任何一项工作；</w:t>
      </w:r>
      <w:r/>
    </w:p>
    <w:p>
      <w:pPr>
        <w:ind w:firstLine="420"/>
        <w:rPr>
          <w:rFonts w:hAnsi="宋体"/>
          <w:color w:val="auto"/>
          <w:szCs w:val="32"/>
          <w:highlight w:val="none"/>
        </w:rPr>
      </w:pPr>
      <w:r>
        <w:rPr>
          <w:rFonts w:hint="eastAsia" w:hAnsi="宋体"/>
          <w:color w:val="auto"/>
          <w:szCs w:val="32"/>
          <w:highlight w:val="none"/>
        </w:rPr>
        <w:t xml:space="preserve">(5) 其他有关工程变更需要的附加工作。</w:t>
      </w:r>
      <w:r/>
    </w:p>
    <w:p>
      <w:pPr>
        <w:ind w:firstLine="420"/>
        <w:rPr>
          <w:rFonts w:hAnsi="宋体"/>
          <w:color w:val="auto"/>
          <w:szCs w:val="32"/>
          <w:highlight w:val="none"/>
        </w:rPr>
      </w:pPr>
      <w:r>
        <w:rPr>
          <w:rFonts w:hint="eastAsia" w:hAnsi="宋体"/>
          <w:color w:val="auto"/>
          <w:szCs w:val="32"/>
          <w:highlight w:val="none"/>
        </w:rPr>
        <w:t xml:space="preserve">因变更导致合同价款的增减，按发包人的公司流程程序办理变更手续，任何未按发包人程序办理的变更、签证，均不予结算。</w:t>
      </w:r>
      <w:r/>
    </w:p>
    <w:p>
      <w:pPr>
        <w:ind w:firstLine="420"/>
        <w:rPr>
          <w:rFonts w:hAnsi="宋体"/>
          <w:color w:val="auto"/>
          <w:szCs w:val="32"/>
          <w:highlight w:val="none"/>
        </w:rPr>
      </w:pPr>
      <w:r>
        <w:rPr>
          <w:rFonts w:hint="eastAsia" w:hAnsi="宋体"/>
          <w:color w:val="auto"/>
          <w:szCs w:val="32"/>
          <w:highlight w:val="none"/>
        </w:rPr>
        <w:t xml:space="preserve">B、施工中承包人不得对原工程设计进行变更。因承包人擅自变更设计发生的费用和由此导致发包人的一切损失，由承包人承担，延误的工期不予顺延。</w:t>
      </w:r>
      <w:r/>
    </w:p>
    <w:p>
      <w:pPr>
        <w:ind w:firstLine="420"/>
        <w:rPr>
          <w:rFonts w:hAnsi="宋体"/>
          <w:color w:val="auto"/>
          <w:szCs w:val="32"/>
          <w:highlight w:val="none"/>
        </w:rPr>
      </w:pPr>
      <w:r>
        <w:rPr>
          <w:rFonts w:hint="eastAsia" w:hAnsi="宋体"/>
          <w:color w:val="auto"/>
          <w:szCs w:val="32"/>
          <w:highlight w:val="none"/>
        </w:rPr>
        <w:t xml:space="preserve">C、承包人在接到设计变更通知后应立即调整原设计及施工安排，并按通知的内容做相应变动，组织好施工，不得以设计变更引起的费用和工期调整尚未商定为由拒绝执行。若承包人拒绝施工，发包人有权暂停支付工程进度款，选择将该变更工程交由第三方实施，承包人对此不得提出任何异议，且不得提出任何与工期和费用相关的索赔。由于设计及施工要求修改引起的合同工期的变化按本合同规定处理。</w:t>
      </w:r>
      <w:r/>
    </w:p>
    <w:p>
      <w:pPr>
        <w:ind w:firstLine="420"/>
        <w:rPr>
          <w:rFonts w:hAnsi="宋体"/>
          <w:color w:val="auto"/>
          <w:szCs w:val="32"/>
          <w:highlight w:val="none"/>
        </w:rPr>
      </w:pPr>
      <w:r>
        <w:rPr>
          <w:rFonts w:hint="eastAsia" w:hAnsi="宋体"/>
          <w:color w:val="auto"/>
          <w:szCs w:val="32"/>
          <w:highlight w:val="none"/>
        </w:rPr>
        <w:t xml:space="preserve">D、承包人在施工中提出的合理化建议涉及到对设计图纸或施工组织设计的更改及对材料、设备的换用，须经总监理工程师同意。未经同意擅自更改或换用时，承包人承担由此发生的费用，并赔偿发包人的有关损失，延误的工期不予顺延。</w:t>
      </w:r>
      <w:r/>
    </w:p>
    <w:p>
      <w:pPr>
        <w:ind w:firstLine="420"/>
        <w:rPr>
          <w:rFonts w:hAnsi="宋体"/>
          <w:color w:val="auto"/>
          <w:szCs w:val="32"/>
          <w:highlight w:val="none"/>
        </w:rPr>
      </w:pPr>
      <w:r>
        <w:rPr>
          <w:rFonts w:hint="eastAsia" w:hAnsi="宋体"/>
          <w:color w:val="auto"/>
          <w:szCs w:val="32"/>
          <w:highlight w:val="none"/>
        </w:rPr>
        <w:t xml:space="preserve">E、设计变更引起的工程量的变动，均以修改后的设计图纸与招标文件提供的设计图纸为对比计算，新增工程的工程数量，应经承包人计算后由发包人复算和核准。</w:t>
      </w:r>
      <w:r/>
    </w:p>
    <w:p>
      <w:pPr>
        <w:ind w:firstLine="420"/>
        <w:rPr>
          <w:rFonts w:hAnsi="宋体"/>
          <w:color w:val="auto"/>
          <w:szCs w:val="32"/>
          <w:highlight w:val="none"/>
        </w:rPr>
      </w:pPr>
      <w:r>
        <w:rPr>
          <w:rFonts w:hint="eastAsia" w:hAnsi="宋体"/>
          <w:color w:val="auto"/>
          <w:szCs w:val="32"/>
          <w:highlight w:val="none"/>
        </w:rPr>
        <w:t xml:space="preserve">F、发包人提出的对已完成的分项工程进行变更，承包人应在施工前将施工方案报工程师和发包人确认；对于有可能被重复利用的材料设备，承包人应小心保护，属承包人拆除时未采取保护措施或拆除后保护不当的，由承包人负责赔偿相应损失责任。</w:t>
      </w:r>
      <w:r/>
    </w:p>
    <w:p>
      <w:pPr>
        <w:ind w:firstLine="420"/>
        <w:rPr>
          <w:rFonts w:hAnsi="宋体"/>
          <w:color w:val="auto"/>
          <w:szCs w:val="32"/>
          <w:highlight w:val="none"/>
        </w:rPr>
      </w:pPr>
      <w:r>
        <w:rPr>
          <w:rFonts w:hint="eastAsia" w:hAnsi="宋体"/>
          <w:color w:val="auto"/>
          <w:szCs w:val="32"/>
          <w:highlight w:val="none"/>
        </w:rPr>
        <w:t xml:space="preserve">G、合同履行中发包人要求变更工程质量标准及发生其他实质性变更，由双方书面协商解决。</w:t>
      </w:r>
      <w:r/>
    </w:p>
    <w:p>
      <w:pPr>
        <w:ind w:firstLine="420"/>
        <w:rPr>
          <w:rFonts w:hAnsi="宋体"/>
          <w:color w:val="auto"/>
          <w:szCs w:val="32"/>
          <w:highlight w:val="none"/>
        </w:rPr>
      </w:pPr>
      <w:r>
        <w:rPr>
          <w:rFonts w:hint="eastAsia" w:hAnsi="宋体"/>
          <w:color w:val="auto"/>
          <w:szCs w:val="32"/>
          <w:highlight w:val="none"/>
        </w:rPr>
        <w:t xml:space="preserve">H、承包人上报的费用审批单造价，经该项目编标单位进行审核(如有</w:t>
      </w:r>
      <w:r>
        <w:rPr>
          <w:rFonts w:hint="eastAsia"/>
          <w:color w:val="auto"/>
          <w:szCs w:val="32"/>
          <w:highlight w:val="none"/>
        </w:rPr>
        <w:t xml:space="preserve">全过程造价咨询单位的，由全过程造价咨询单位进行审核)</w:t>
      </w:r>
      <w:r>
        <w:rPr>
          <w:rFonts w:hint="eastAsia" w:hAnsi="宋体"/>
          <w:color w:val="auto"/>
          <w:szCs w:val="32"/>
          <w:highlight w:val="none"/>
        </w:rPr>
        <w:t xml:space="preserve">，发包人不支付基本费，效益收费按苏价服</w:t>
      </w:r>
      <w:r>
        <w:rPr>
          <w:rFonts w:hAnsi="宋体"/>
          <w:color w:val="auto"/>
          <w:szCs w:val="32"/>
          <w:highlight w:val="none"/>
        </w:rPr>
        <w:t xml:space="preserve">(2014)383号文“全过程造价控制”的效益收费标准，由承包人承担并支付。</w:t>
      </w:r>
      <w:r>
        <w:rPr>
          <w:rFonts w:hint="eastAsia" w:hAnsi="宋体"/>
          <w:color w:val="auto"/>
          <w:szCs w:val="32"/>
          <w:highlight w:val="none"/>
        </w:rPr>
        <w:t xml:space="preserve">(自建项目适用本条款，其他项目不适用)</w:t>
      </w:r>
      <w:r/>
    </w:p>
    <w:p>
      <w:pPr>
        <w:ind w:firstLine="420"/>
        <w:rPr>
          <w:rFonts w:hAnsi="宋体"/>
          <w:color w:val="auto"/>
          <w:szCs w:val="32"/>
          <w:highlight w:val="none"/>
        </w:rPr>
      </w:pPr>
      <w:r>
        <w:rPr>
          <w:rFonts w:hAnsi="宋体"/>
          <w:color w:val="auto"/>
          <w:szCs w:val="32"/>
          <w:highlight w:val="none"/>
        </w:rPr>
        <w:t xml:space="preserve">I</w:t>
      </w:r>
      <w:r>
        <w:rPr>
          <w:rFonts w:hint="eastAsia" w:hAnsi="宋体"/>
          <w:color w:val="auto"/>
          <w:szCs w:val="32"/>
          <w:highlight w:val="none"/>
        </w:rPr>
        <w:t xml:space="preserve">、变更程序参照《苏州工业园区城市重建有限公司工程变更、签证程序的规定》，第一次工地例会提供。财政项目：工程变更管理按《苏州工业园区政府投资建设项目管理暂行办法》及实施细则要求执行。</w:t>
      </w:r>
      <w:r/>
    </w:p>
    <w:p>
      <w:pPr>
        <w:ind w:firstLine="420"/>
        <w:rPr>
          <w:rFonts w:eastAsia="黑体"/>
          <w:color w:val="auto"/>
          <w:szCs w:val="32"/>
          <w:highlight w:val="none"/>
        </w:rPr>
      </w:pPr>
      <w:r>
        <w:rPr>
          <w:rFonts w:eastAsia="黑体"/>
          <w:color w:val="auto"/>
          <w:szCs w:val="32"/>
          <w:highlight w:val="none"/>
        </w:rPr>
        <w:t xml:space="preserve">10.4 变更估价</w:t>
      </w:r>
      <w:r/>
    </w:p>
    <w:p>
      <w:pPr>
        <w:ind w:firstLine="420"/>
        <w:rPr>
          <w:color w:val="auto"/>
          <w:szCs w:val="32"/>
          <w:highlight w:val="none"/>
        </w:rPr>
      </w:pPr>
      <w:r>
        <w:rPr>
          <w:rFonts w:hint="eastAsia"/>
          <w:color w:val="auto"/>
          <w:szCs w:val="32"/>
          <w:highlight w:val="none"/>
        </w:rPr>
        <w:t xml:space="preserve">10.4.1 变更估价原则</w:t>
      </w:r>
      <w:r/>
    </w:p>
    <w:p>
      <w:pPr>
        <w:ind w:firstLine="420"/>
        <w:rPr>
          <w:color w:val="auto"/>
          <w:szCs w:val="32"/>
          <w:highlight w:val="none"/>
        </w:rPr>
      </w:pPr>
      <w:r>
        <w:rPr>
          <w:color w:val="auto"/>
          <w:szCs w:val="32"/>
          <w:highlight w:val="none"/>
        </w:rPr>
        <w:t xml:space="preserve">关于变更估价的约定</w:t>
      </w:r>
      <w:r>
        <w:rPr>
          <w:rFonts w:hint="eastAsia"/>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A、承包人在工程变更确定后28天内，提出变更工程价款的报告，经总监理工程师确认后调整合同价款。所有按照总监理工程师指示进行的变更及相应增减费用，应由总监理工程师进行测量并需发包人现场代表见证，并给予承包人在进行这类测量、记录和计量过程中在场的机会。设计变更、现场签证引起的工程量变更，这类变更和追加的费用按下列规定进行确定：</w:t>
      </w:r>
      <w:r/>
    </w:p>
    <w:p>
      <w:pPr>
        <w:ind w:firstLine="420"/>
        <w:rPr>
          <w:rFonts w:hint="eastAsia" w:hAnsi="宋体"/>
          <w:color w:val="auto"/>
          <w:szCs w:val="32"/>
          <w:highlight w:val="none"/>
        </w:rPr>
      </w:pPr>
      <w:r>
        <w:rPr>
          <w:rFonts w:hint="eastAsia" w:hAnsi="宋体"/>
          <w:color w:val="auto"/>
          <w:szCs w:val="32"/>
          <w:highlight w:val="none"/>
        </w:rPr>
        <w:t xml:space="preserve">(1)合同已标价工程量清单中有相同子目单价的：</w:t>
      </w:r>
      <w:r/>
    </w:p>
    <w:p>
      <w:pPr>
        <w:ind w:firstLine="420"/>
        <w:rPr>
          <w:rFonts w:hint="eastAsia" w:hAnsi="宋体"/>
          <w:color w:val="auto"/>
          <w:szCs w:val="32"/>
          <w:highlight w:val="none"/>
        </w:rPr>
      </w:pPr>
      <w:r>
        <w:rPr>
          <w:rFonts w:hint="eastAsia" w:hAnsi="宋体"/>
          <w:color w:val="auto"/>
          <w:szCs w:val="32"/>
          <w:highlight w:val="none"/>
        </w:rPr>
        <w:t xml:space="preserve">第一种：已标价工程量清单子目单价在最高投标限价相对应的清单子目单价70%~130%范围内的，工程量增加或减少均按已标价工程量清单子目单价计取。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第二种，已标价工程量清单子目单价在最高投标限价价相对应的清单子目单价70%~130%范围外的，按以下约定执行：</w:t>
      </w:r>
      <w:r/>
    </w:p>
    <w:p>
      <w:pPr>
        <w:ind w:firstLine="420"/>
        <w:rPr>
          <w:rFonts w:hint="eastAsia" w:hAnsi="宋体"/>
          <w:color w:val="auto"/>
          <w:szCs w:val="32"/>
          <w:highlight w:val="none"/>
        </w:rPr>
      </w:pPr>
      <w:r>
        <w:rPr>
          <w:rFonts w:hint="eastAsia" w:hAnsi="宋体"/>
          <w:color w:val="auto"/>
          <w:szCs w:val="32"/>
          <w:highlight w:val="none"/>
        </w:rPr>
        <w:t xml:space="preserve">①工程量增加：</w:t>
      </w:r>
      <w:r/>
    </w:p>
    <w:p>
      <w:pPr>
        <w:ind w:firstLine="420"/>
        <w:rPr>
          <w:rFonts w:hint="eastAsia" w:hAnsi="宋体"/>
          <w:color w:val="auto"/>
          <w:szCs w:val="32"/>
          <w:highlight w:val="none"/>
        </w:rPr>
      </w:pPr>
      <w:r>
        <w:rPr>
          <w:rFonts w:hint="eastAsia" w:hAnsi="宋体"/>
          <w:color w:val="auto"/>
          <w:szCs w:val="32"/>
          <w:highlight w:val="none"/>
        </w:rPr>
        <w:t xml:space="preserve">已完工程量和合同工程量相比较，工程量增加时，合同内工程量按已标价工程量清单子目单价计取。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增加工程量在小于等于15％的工程量，仍按已标价工程量清单子目单价计取。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增加工程量在大于15％的工程量，需重新核定单价，核定原则按该子目的【最高投标限价单价×(1－中标下浮率)】与【合同单价】的低者。</w:t>
      </w:r>
      <w:r/>
    </w:p>
    <w:p>
      <w:pPr>
        <w:ind w:firstLine="420"/>
        <w:rPr>
          <w:rFonts w:hint="eastAsia" w:hAnsi="宋体"/>
          <w:color w:val="auto"/>
          <w:szCs w:val="32"/>
          <w:highlight w:val="none"/>
        </w:rPr>
      </w:pPr>
      <w:r>
        <w:rPr>
          <w:rFonts w:hint="eastAsia" w:hAnsi="宋体"/>
          <w:color w:val="auto"/>
          <w:szCs w:val="32"/>
          <w:highlight w:val="none"/>
        </w:rPr>
        <w:t xml:space="preserve">②工程量减少：</w:t>
      </w:r>
      <w:r/>
    </w:p>
    <w:p>
      <w:pPr>
        <w:ind w:firstLine="420"/>
        <w:rPr>
          <w:rFonts w:hint="eastAsia" w:hAnsi="宋体"/>
          <w:color w:val="auto"/>
          <w:szCs w:val="32"/>
          <w:highlight w:val="none"/>
        </w:rPr>
      </w:pPr>
      <w:r>
        <w:rPr>
          <w:rFonts w:hint="eastAsia" w:hAnsi="宋体"/>
          <w:color w:val="auto"/>
          <w:szCs w:val="32"/>
          <w:highlight w:val="none"/>
        </w:rPr>
        <w:t xml:space="preserve">已完工程量和合同工程量相比较，工程量减少时，已完工程量大于或等于【合同工程量×85％】时按已标价工程量清单子目单价计取。</w:t>
      </w:r>
      <w:r/>
    </w:p>
    <w:p>
      <w:pPr>
        <w:ind w:firstLine="420"/>
        <w:rPr>
          <w:rFonts w:hint="eastAsia" w:hAnsi="宋体"/>
          <w:color w:val="auto"/>
          <w:szCs w:val="32"/>
          <w:highlight w:val="none"/>
        </w:rPr>
      </w:pPr>
      <w:r>
        <w:rPr>
          <w:rFonts w:hint="eastAsia" w:hAnsi="宋体"/>
          <w:color w:val="auto"/>
          <w:szCs w:val="32"/>
          <w:highlight w:val="none"/>
        </w:rPr>
        <w:t xml:space="preserve">已完工程量小于【合同工程量×85％】时，已完工程量按已标价工程量清单子目单价计取，另外【合同工程量×85％－已完工程量】的工程量需核定</w:t>
      </w:r>
      <w:r>
        <w:rPr>
          <w:rFonts w:hint="eastAsia" w:hAnsi="宋体"/>
          <w:b/>
          <w:color w:val="auto"/>
          <w:szCs w:val="32"/>
          <w:highlight w:val="none"/>
        </w:rPr>
        <w:t xml:space="preserve">差价</w:t>
      </w:r>
      <w:r>
        <w:rPr>
          <w:rFonts w:hint="eastAsia" w:hAnsi="宋体"/>
          <w:color w:val="auto"/>
          <w:szCs w:val="32"/>
          <w:highlight w:val="none"/>
        </w:rPr>
        <w:t xml:space="preserve">并扣减，差价核定原则为比较该子目的【最高投标限价单价×(1－中标下浮率)】与【合同单价】，前者大于后者时差价为【最高投标限价单价×(1－中标下浮率)】－【合同单价】，反之时不扣差价。</w:t>
      </w:r>
      <w:r/>
    </w:p>
    <w:p>
      <w:pPr>
        <w:ind w:firstLine="420"/>
        <w:rPr>
          <w:rFonts w:hint="eastAsia" w:hAnsi="宋体"/>
          <w:color w:val="auto"/>
          <w:szCs w:val="32"/>
          <w:highlight w:val="none"/>
        </w:rPr>
      </w:pPr>
      <w:r>
        <w:rPr>
          <w:rFonts w:hint="eastAsia" w:hAnsi="宋体"/>
          <w:color w:val="auto"/>
          <w:szCs w:val="32"/>
          <w:highlight w:val="none"/>
        </w:rPr>
        <w:t xml:space="preserve">合同内工程量变化符合上述条件的，均按上述原则调整单价。</w:t>
      </w:r>
      <w:r/>
    </w:p>
    <w:p>
      <w:pPr>
        <w:ind w:firstLine="420"/>
        <w:rPr>
          <w:rFonts w:hint="eastAsia" w:hAnsi="宋体"/>
          <w:color w:val="auto"/>
          <w:szCs w:val="32"/>
          <w:highlight w:val="none"/>
        </w:rPr>
      </w:pPr>
      <w:r>
        <w:rPr>
          <w:rFonts w:hint="eastAsia" w:hAnsi="宋体"/>
          <w:color w:val="auto"/>
          <w:szCs w:val="32"/>
          <w:highlight w:val="none"/>
        </w:rPr>
        <w:t xml:space="preserve">(2)已标价工程量清单中没有相同子目单价的：</w:t>
      </w:r>
      <w:r/>
    </w:p>
    <w:p>
      <w:pPr>
        <w:ind w:firstLine="420"/>
        <w:rPr>
          <w:rFonts w:hint="eastAsia" w:hAnsi="宋体"/>
          <w:color w:val="auto"/>
          <w:szCs w:val="32"/>
          <w:highlight w:val="none"/>
        </w:rPr>
      </w:pPr>
      <w:r>
        <w:rPr>
          <w:rFonts w:hint="eastAsia" w:hAnsi="宋体"/>
          <w:color w:val="auto"/>
          <w:szCs w:val="32"/>
          <w:highlight w:val="none"/>
        </w:rPr>
        <w:t xml:space="preserve">①已标价工程量清单中有类似子目单价的，参照类似子目单价执行；</w:t>
      </w:r>
      <w:r/>
    </w:p>
    <w:p>
      <w:pPr>
        <w:ind w:firstLine="420"/>
        <w:rPr>
          <w:rFonts w:hint="eastAsia" w:hAnsi="宋体"/>
          <w:color w:val="auto"/>
          <w:szCs w:val="32"/>
          <w:highlight w:val="none"/>
        </w:rPr>
      </w:pPr>
      <w:r>
        <w:rPr>
          <w:rFonts w:hint="eastAsia" w:hAnsi="宋体"/>
          <w:color w:val="auto"/>
          <w:szCs w:val="32"/>
          <w:highlight w:val="none"/>
        </w:rPr>
        <w:t xml:space="preserve">②已标价工程量清单中没有类似子目单价，可由承包人提出合理的变更价格，按下列方式确定：</w:t>
      </w:r>
      <w:r/>
    </w:p>
    <w:p>
      <w:pPr>
        <w:ind w:firstLine="420"/>
        <w:rPr>
          <w:rFonts w:hint="eastAsia" w:hAnsi="宋体"/>
          <w:color w:val="auto"/>
          <w:szCs w:val="32"/>
          <w:highlight w:val="none"/>
        </w:rPr>
      </w:pPr>
      <w:r>
        <w:rPr>
          <w:rFonts w:hint="eastAsia" w:hAnsi="宋体"/>
          <w:color w:val="auto"/>
          <w:szCs w:val="32"/>
          <w:highlight w:val="none"/>
        </w:rPr>
        <w:t xml:space="preserve">a.依据江苏省住房和城乡建设厅关于实施《建设工程工程量清单计价标准》（GB/T50500-2024）及9本工程量计算标准有关事宜的公告（[2025]第12号文），及江苏省住房城乡建设厅关于发布《江苏省建筑与装饰工程消耗量》《江苏省市政工程消耗量》《江苏省通用安装工程消耗量》及配套文件的通知（苏建价〔2026〕76号文）执行；</w:t>
      </w:r>
      <w:r/>
    </w:p>
    <w:p>
      <w:pPr>
        <w:ind w:firstLine="420"/>
        <w:rPr>
          <w:rFonts w:hint="eastAsia" w:hAnsi="宋体"/>
          <w:color w:val="auto"/>
          <w:szCs w:val="32"/>
          <w:highlight w:val="none"/>
        </w:rPr>
      </w:pPr>
      <w:r>
        <w:rPr>
          <w:rFonts w:hint="eastAsia" w:hAnsi="宋体"/>
          <w:color w:val="auto"/>
          <w:szCs w:val="32"/>
          <w:highlight w:val="none"/>
        </w:rPr>
        <w:t xml:space="preserve">b.变更工作的管理费、利润按照投标的费率执行，其费率之和不大于苏建价〔2026〕76号文消耗量参考的值；</w:t>
      </w:r>
      <w:r/>
    </w:p>
    <w:p>
      <w:pPr>
        <w:ind w:firstLine="420"/>
        <w:rPr>
          <w:rFonts w:hint="eastAsia" w:hAnsi="宋体"/>
          <w:color w:val="auto"/>
          <w:szCs w:val="32"/>
          <w:highlight w:val="none"/>
        </w:rPr>
      </w:pPr>
      <w:r>
        <w:rPr>
          <w:rFonts w:hint="eastAsia" w:hAnsi="宋体"/>
          <w:color w:val="auto"/>
          <w:szCs w:val="32"/>
          <w:highlight w:val="none"/>
        </w:rPr>
        <w:t xml:space="preserve">c.人工工日单价按照合同文件中的人工单价执行，与投标基期省造价管理机构发布的人工价格指数*26消耗量人工单价*（1-中标下浮率）比较，按小值计取。中标下浮率计算公式见合同协议书；</w:t>
      </w:r>
      <w:r/>
    </w:p>
    <w:p>
      <w:pPr>
        <w:ind w:firstLine="420"/>
        <w:rPr>
          <w:rFonts w:hint="eastAsia" w:hAnsi="宋体"/>
          <w:color w:val="auto"/>
          <w:szCs w:val="32"/>
          <w:highlight w:val="none"/>
        </w:rPr>
      </w:pPr>
      <w:r>
        <w:rPr>
          <w:rFonts w:hint="eastAsia" w:hAnsi="宋体"/>
          <w:color w:val="auto"/>
          <w:szCs w:val="32"/>
          <w:highlight w:val="none"/>
        </w:rPr>
        <w:t xml:space="preserve">d.如材料为合同文件中已有的材料，价格按照合同执行；合同中没有适用或类似的材料，价格以发包人和承包人双方协商的综合单价结算，不能达成一致的情况下，按发包人确认的综合单价结算；</w:t>
      </w:r>
      <w:r/>
    </w:p>
    <w:p>
      <w:pPr>
        <w:ind w:firstLine="420"/>
        <w:rPr>
          <w:rFonts w:hAnsi="宋体"/>
          <w:color w:val="auto"/>
          <w:szCs w:val="32"/>
          <w:highlight w:val="none"/>
        </w:rPr>
      </w:pPr>
      <w:r>
        <w:rPr>
          <w:rFonts w:hint="eastAsia" w:hAnsi="宋体"/>
          <w:color w:val="auto"/>
          <w:szCs w:val="32"/>
          <w:highlight w:val="none"/>
        </w:rPr>
        <w:t xml:space="preserve">e.如机械为合同《人材机汇总表》中已有的机械，价格按照合同执行；合同中没有适用或类似的机械，机械台班组成按《江苏建设工程施工机具台班费用参考表》，其中机械人工同15.4.7-c人工工日单价，柴油汽油按施工期苏州工程造价管理处每月发布的《苏州市建设工程材料信息价》执行，《苏州市建设工程材料信息价》中没有的价格以发包人、监理人和承包人三方协商的综合单价结算，不能达成一致的情况下，按发包人确认的综合单价结算。</w:t>
      </w:r>
      <w:r/>
    </w:p>
    <w:p>
      <w:pPr>
        <w:ind w:firstLine="420"/>
        <w:rPr>
          <w:rFonts w:hint="eastAsia" w:hAnsi="宋体"/>
          <w:color w:val="auto"/>
          <w:szCs w:val="32"/>
          <w:highlight w:val="none"/>
        </w:rPr>
      </w:pPr>
      <w:r>
        <w:rPr>
          <w:rFonts w:hint="eastAsia" w:hAnsi="宋体"/>
          <w:color w:val="auto"/>
          <w:szCs w:val="32"/>
          <w:highlight w:val="none"/>
        </w:rPr>
        <w:t xml:space="preserve">变更价款最终以苏州工业园区审计部门审计为准。</w:t>
      </w:r>
      <w:r/>
    </w:p>
    <w:p>
      <w:pPr>
        <w:ind w:firstLine="420"/>
        <w:rPr>
          <w:rFonts w:hint="eastAsia" w:hAnsi="宋体"/>
          <w:color w:val="auto"/>
          <w:szCs w:val="32"/>
          <w:highlight w:val="none"/>
        </w:rPr>
      </w:pPr>
      <w:r>
        <w:rPr>
          <w:rFonts w:hint="eastAsia" w:hAnsi="宋体"/>
          <w:color w:val="auto"/>
          <w:szCs w:val="32"/>
          <w:highlight w:val="none"/>
        </w:rPr>
        <w:t xml:space="preserve">如最高投标限价清单子目单价本身存在明显的算术性错误，则由最高投标限价编制单位对该清单子目单价进行修正，并以修正的清单子目单价作为变更价款调整的参照值。</w:t>
      </w:r>
      <w:r/>
    </w:p>
    <w:p>
      <w:pPr>
        <w:ind w:firstLine="420"/>
        <w:rPr>
          <w:rFonts w:hAnsi="宋体"/>
          <w:color w:val="auto"/>
          <w:szCs w:val="32"/>
          <w:highlight w:val="none"/>
        </w:rPr>
      </w:pPr>
      <w:r>
        <w:rPr>
          <w:rFonts w:hint="eastAsia" w:hAnsi="宋体"/>
          <w:color w:val="auto"/>
          <w:szCs w:val="32"/>
          <w:highlight w:val="none"/>
        </w:rPr>
        <w:t xml:space="preserve">B、变更费用的最终确认应经审计单位审核确定。发包人或发包人委托的全过程造价咨询单位的初审意见可以作为过程中付款依据，双方必须遵照执行。</w:t>
      </w:r>
      <w:r/>
    </w:p>
    <w:p>
      <w:pPr>
        <w:ind w:firstLine="420"/>
        <w:rPr>
          <w:rFonts w:hAnsi="宋体"/>
          <w:color w:val="auto"/>
          <w:szCs w:val="32"/>
          <w:highlight w:val="none"/>
        </w:rPr>
      </w:pPr>
      <w:r>
        <w:rPr>
          <w:rFonts w:hint="eastAsia" w:hAnsi="宋体"/>
          <w:color w:val="auto"/>
          <w:szCs w:val="32"/>
          <w:highlight w:val="none"/>
        </w:rPr>
        <w:t xml:space="preserve">C、变更确定并实施后，如属于增加费用的变更，即在当月进度款中支付(根据实际情况确定)该变更经发包人初步审核费用的50％。剩余款项在工程结算审计完成后支付。</w:t>
      </w:r>
      <w:r/>
    </w:p>
    <w:p>
      <w:pPr>
        <w:ind w:firstLine="420"/>
        <w:rPr>
          <w:rFonts w:hAnsi="宋体"/>
          <w:color w:val="auto"/>
          <w:szCs w:val="32"/>
          <w:highlight w:val="none"/>
        </w:rPr>
      </w:pPr>
      <w:r>
        <w:rPr>
          <w:rFonts w:hint="eastAsia" w:hAnsi="宋体"/>
          <w:color w:val="auto"/>
          <w:szCs w:val="32"/>
          <w:highlight w:val="none"/>
        </w:rPr>
        <w:t xml:space="preserve">D、承包人认为对于发生的工作和事件他有资格得到额外支付时，应在双方确定变更之日起</w:t>
      </w:r>
      <w:r>
        <w:rPr>
          <w:rFonts w:hAnsi="宋体"/>
          <w:color w:val="auto"/>
          <w:szCs w:val="32"/>
          <w:highlight w:val="none"/>
        </w:rPr>
        <w:t xml:space="preserve">14</w:t>
      </w:r>
      <w:r>
        <w:rPr>
          <w:rFonts w:hint="eastAsia" w:hAnsi="宋体"/>
          <w:color w:val="auto"/>
          <w:szCs w:val="32"/>
          <w:highlight w:val="none"/>
        </w:rPr>
        <w:t xml:space="preserve">天之内，提交有关这类工作或事件的费用追加申请，而所有这些费用追加申请必须附上完整的详细情况，并必须指明按照合同的哪一条款提出应予以支付。如果承包人未在14天内向工程师提出这类申请，则视为承包人不要求增加费用，承包人以后也不能再以此为由要求得到增加费用。</w:t>
      </w:r>
      <w:r/>
    </w:p>
    <w:p>
      <w:pPr>
        <w:ind w:firstLine="420"/>
        <w:rPr>
          <w:rFonts w:hAnsi="宋体"/>
          <w:color w:val="auto"/>
          <w:szCs w:val="32"/>
          <w:highlight w:val="none"/>
        </w:rPr>
      </w:pPr>
      <w:r>
        <w:rPr>
          <w:rFonts w:hint="eastAsia" w:hAnsi="宋体"/>
          <w:color w:val="auto"/>
          <w:szCs w:val="32"/>
          <w:highlight w:val="none"/>
        </w:rPr>
        <w:t xml:space="preserve">E、对于由设计变更或现场签证而引起的价款调整，无论价款事先确定与否，均不应影响承包人对设计变更或现场签证通知书的执行。</w:t>
      </w:r>
      <w:r/>
    </w:p>
    <w:p>
      <w:pPr>
        <w:ind w:firstLine="420"/>
        <w:rPr>
          <w:rFonts w:hAnsi="宋体"/>
          <w:color w:val="auto"/>
          <w:szCs w:val="32"/>
          <w:highlight w:val="none"/>
        </w:rPr>
      </w:pPr>
      <w:r>
        <w:rPr>
          <w:rFonts w:hint="eastAsia" w:hAnsi="宋体"/>
          <w:color w:val="auto"/>
          <w:szCs w:val="32"/>
          <w:highlight w:val="none"/>
        </w:rPr>
        <w:t xml:space="preserve">F、承包人在双方确定变更后14天内不向总监理工程师提出变更合同价格条款书面报告时，视为该项变更不涉及合同价款的变更，一切损失由承包人自行承担。扣减变更过期不报的则由总监理工程师确认后直接报发包人送审，视同承包人报审。</w:t>
      </w:r>
      <w:r/>
    </w:p>
    <w:p>
      <w:pPr>
        <w:ind w:firstLine="420"/>
        <w:rPr>
          <w:rFonts w:hAnsi="宋体"/>
          <w:color w:val="auto"/>
          <w:szCs w:val="32"/>
          <w:highlight w:val="none"/>
        </w:rPr>
      </w:pPr>
      <w:r>
        <w:rPr>
          <w:rFonts w:hint="eastAsia" w:hAnsi="宋体"/>
          <w:color w:val="auto"/>
          <w:szCs w:val="32"/>
          <w:highlight w:val="none"/>
        </w:rPr>
        <w:t xml:space="preserve">G、发包人不同意承包人提出的变更价款，应向承包人说明理由，承包人不同意的，按本专用合同条款【第20条】关于争议的约定处理。</w:t>
      </w:r>
      <w:r/>
    </w:p>
    <w:p>
      <w:pPr>
        <w:ind w:firstLine="420"/>
        <w:rPr>
          <w:rFonts w:hAnsi="宋体"/>
          <w:color w:val="auto"/>
          <w:szCs w:val="32"/>
          <w:highlight w:val="none"/>
        </w:rPr>
      </w:pPr>
      <w:r>
        <w:rPr>
          <w:rFonts w:hint="eastAsia" w:hAnsi="宋体"/>
          <w:color w:val="auto"/>
          <w:szCs w:val="32"/>
          <w:highlight w:val="none"/>
        </w:rPr>
        <w:t xml:space="preserve">H、因承包人自身原因导致的工程变更或签证，承包人无权要求追加合同价款。</w:t>
      </w:r>
      <w:r/>
    </w:p>
    <w:p>
      <w:pPr>
        <w:ind w:firstLine="420"/>
        <w:rPr>
          <w:rFonts w:hAnsi="宋体"/>
          <w:color w:val="auto"/>
          <w:szCs w:val="32"/>
          <w:highlight w:val="none"/>
        </w:rPr>
      </w:pPr>
      <w:r>
        <w:rPr>
          <w:rFonts w:hint="eastAsia" w:hAnsi="宋体"/>
          <w:color w:val="auto"/>
          <w:szCs w:val="32"/>
          <w:highlight w:val="none"/>
        </w:rPr>
        <w:t xml:space="preserve">I、本合同实施相同项目特征的清单项目，均采用相同的合同单价；实施类似项目特征的清单项目，均采用类似清单项目的合同单价换算调整后的综合单价。实施相同项目特征的清单项目或实施类似项目特征的清单项目时，均不考虑不同施工条件下带来的价格水平差异。</w:t>
      </w:r>
      <w:r/>
    </w:p>
    <w:p>
      <w:pPr>
        <w:ind w:firstLine="420"/>
        <w:rPr>
          <w:rFonts w:hint="eastAsia" w:hAnsi="宋体"/>
          <w:color w:val="auto"/>
          <w:szCs w:val="32"/>
          <w:highlight w:val="none"/>
        </w:rPr>
      </w:pPr>
      <w:r>
        <w:rPr>
          <w:rFonts w:hint="eastAsia" w:hAnsi="宋体"/>
          <w:color w:val="auto"/>
          <w:szCs w:val="32"/>
          <w:highlight w:val="none"/>
        </w:rPr>
        <w:t xml:space="preserve">J、因变更引起的措施项目价格调整方法：</w:t>
      </w:r>
      <w:r/>
    </w:p>
    <w:p>
      <w:pPr>
        <w:ind w:firstLine="420"/>
        <w:rPr>
          <w:rFonts w:hint="eastAsia" w:hAnsi="宋体"/>
          <w:color w:val="auto"/>
          <w:szCs w:val="32"/>
          <w:highlight w:val="none"/>
        </w:rPr>
      </w:pPr>
      <w:r>
        <w:rPr>
          <w:rFonts w:hint="eastAsia" w:hAnsi="宋体"/>
          <w:color w:val="auto"/>
          <w:szCs w:val="32"/>
          <w:highlight w:val="none"/>
        </w:rPr>
        <w:t xml:space="preserve">(1)承包人投标报价中脚手架费、垂直运输费、其他大型机械进出场及安拆、临时设施费、文明施工费、环境保护费、冬雨季施工增加费、夜间施工增加费、二次搬运费、已完工程及设备保护费等措施项目【安全生产措施费除外，其调整依据本条(3)款执行】由承包人自行报价考虑，固定包干，不随相关部门发布的文件要求调整。</w:t>
      </w:r>
      <w:r/>
    </w:p>
    <w:p>
      <w:pPr>
        <w:ind w:firstLine="420"/>
        <w:rPr>
          <w:rFonts w:hint="eastAsia" w:hAnsi="宋体"/>
          <w:color w:val="auto"/>
          <w:szCs w:val="32"/>
          <w:highlight w:val="none"/>
        </w:rPr>
      </w:pPr>
      <w:r>
        <w:rPr>
          <w:rFonts w:hint="eastAsia" w:hAnsi="宋体"/>
          <w:color w:val="auto"/>
          <w:szCs w:val="32"/>
          <w:highlight w:val="none"/>
        </w:rPr>
        <w:t xml:space="preserve">(2)承包人应承担计价时失误或未能准确理解合同文件或招标文件需要的措施项目费。</w:t>
      </w:r>
      <w:r/>
    </w:p>
    <w:p>
      <w:pPr>
        <w:ind w:firstLine="420"/>
        <w:rPr>
          <w:rFonts w:hint="eastAsia" w:hAnsi="宋体"/>
          <w:color w:val="auto"/>
          <w:szCs w:val="32"/>
          <w:highlight w:val="none"/>
        </w:rPr>
      </w:pPr>
      <w:r>
        <w:rPr>
          <w:rFonts w:hint="eastAsia" w:hAnsi="宋体"/>
          <w:color w:val="auto"/>
          <w:szCs w:val="32"/>
          <w:highlight w:val="none"/>
        </w:rPr>
        <w:t xml:space="preserve">(3)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w:t>
      </w:r>
      <w:r/>
    </w:p>
    <w:p>
      <w:pPr>
        <w:ind w:firstLine="420"/>
        <w:rPr>
          <w:color w:val="auto"/>
          <w:szCs w:val="32"/>
          <w:highlight w:val="none"/>
        </w:rPr>
      </w:pPr>
      <w:r>
        <w:rPr>
          <w:rFonts w:hint="eastAsia"/>
          <w:color w:val="auto"/>
          <w:szCs w:val="32"/>
          <w:highlight w:val="none"/>
        </w:rPr>
        <w:t xml:space="preserve">10.4.2 变更估价程序</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10.4.2</w:t>
      </w:r>
      <w:r>
        <w:rPr>
          <w:rFonts w:hint="eastAsia" w:hAnsi="宋体"/>
          <w:color w:val="auto"/>
          <w:szCs w:val="32"/>
          <w:highlight w:val="none"/>
        </w:rPr>
        <w:t xml:space="preserve">项不适用。</w:t>
      </w:r>
      <w:r/>
    </w:p>
    <w:p>
      <w:pPr>
        <w:ind w:firstLine="420"/>
        <w:rPr>
          <w:rFonts w:eastAsia="黑体"/>
          <w:color w:val="auto"/>
          <w:szCs w:val="32"/>
          <w:highlight w:val="none"/>
        </w:rPr>
      </w:pPr>
      <w:r>
        <w:rPr>
          <w:rFonts w:eastAsia="黑体"/>
          <w:color w:val="auto"/>
          <w:szCs w:val="32"/>
          <w:highlight w:val="none"/>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58" w:name="_Toc296944536"/>
      <w:r/>
      <w:bookmarkStart w:id="359" w:name="_Toc303539150"/>
      <w:r/>
      <w:bookmarkStart w:id="360" w:name="_Toc292559907"/>
      <w:r/>
      <w:bookmarkStart w:id="361" w:name="_Toc300934993"/>
      <w:r/>
      <w:bookmarkStart w:id="362" w:name="_Toc292559402"/>
      <w:r/>
      <w:bookmarkStart w:id="363" w:name="_Toc297216203"/>
      <w:r/>
      <w:bookmarkStart w:id="364" w:name="_Toc296503197"/>
      <w:r/>
      <w:bookmarkStart w:id="365" w:name="_Toc296347196"/>
      <w:r/>
      <w:bookmarkStart w:id="366" w:name="_Toc296346698"/>
      <w:r/>
      <w:bookmarkStart w:id="367" w:name="_Toc297048383"/>
      <w:r/>
      <w:bookmarkStart w:id="368" w:name="_Toc297123544"/>
      <w:r/>
      <w:bookmarkStart w:id="369" w:name="_Toc296891237"/>
      <w:r/>
      <w:bookmarkStart w:id="370" w:name="_Toc297120497"/>
      <w:r/>
      <w:bookmarkStart w:id="371" w:name="_Toc296891025"/>
      <w:r/>
      <w:bookmarkStart w:id="372" w:name="_Toc312677503"/>
      <w:r/>
      <w:bookmarkStart w:id="373" w:name="_Toc304295570"/>
      <w:r/>
      <w:bookmarkStart w:id="374" w:name="_Toc312678029"/>
      <w:r>
        <w:rPr>
          <w:rFonts w:eastAsia="黑体"/>
          <w:color w:val="auto"/>
          <w:szCs w:val="32"/>
          <w:highlight w:val="none"/>
        </w:rPr>
        <w:t xml:space="preserve">0.5</w:t>
      </w:r>
      <w:r>
        <w:rPr>
          <w:rFonts w:hint="eastAsia" w:eastAsia="黑体"/>
          <w:color w:val="auto"/>
          <w:szCs w:val="32"/>
          <w:highlight w:val="none"/>
        </w:rPr>
        <w:t xml:space="preserve"> </w:t>
      </w:r>
      <w:r>
        <w:rPr>
          <w:rFonts w:eastAsia="黑体"/>
          <w:color w:val="auto"/>
          <w:szCs w:val="32"/>
          <w:highlight w:val="none"/>
        </w:rPr>
        <w:t xml:space="preserve">承</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Start w:id="375" w:name="_Toc297048389"/>
      <w:r/>
      <w:bookmarkStart w:id="376" w:name="_Toc296503203"/>
      <w:r/>
      <w:bookmarkStart w:id="377" w:name="_Toc292559913"/>
      <w:r/>
      <w:bookmarkStart w:id="378" w:name="_Toc300934994"/>
      <w:r/>
      <w:bookmarkStart w:id="379" w:name="_Toc296891031"/>
      <w:r/>
      <w:bookmarkStart w:id="380" w:name="_Toc303539151"/>
      <w:r/>
      <w:bookmarkStart w:id="381" w:name="_Toc296891243"/>
      <w:r/>
      <w:bookmarkStart w:id="382" w:name="_Toc297123545"/>
      <w:r/>
      <w:bookmarkStart w:id="383" w:name="_Toc297120503"/>
      <w:r/>
      <w:bookmarkStart w:id="384" w:name="_Toc297216204"/>
      <w:r/>
      <w:bookmarkStart w:id="385" w:name="_Toc296347202"/>
      <w:r/>
      <w:bookmarkStart w:id="386" w:name="_Toc296944542"/>
      <w:r/>
      <w:bookmarkStart w:id="387" w:name="_Toc292559408"/>
      <w:r/>
      <w:bookmarkStart w:id="388" w:name="_Toc296346704"/>
      <w:r>
        <w:rPr>
          <w:rFonts w:eastAsia="黑体"/>
          <w:color w:val="auto"/>
          <w:szCs w:val="32"/>
          <w:highlight w:val="none"/>
        </w:rPr>
        <w:t xml:space="preserve">包人的合理化建议</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p>
    <w:p>
      <w:pPr>
        <w:ind w:firstLine="420"/>
        <w:rPr>
          <w:color w:val="auto"/>
          <w:szCs w:val="32"/>
          <w:highlight w:val="none"/>
        </w:rPr>
      </w:pPr>
      <w:r>
        <w:rPr>
          <w:color w:val="auto"/>
          <w:szCs w:val="32"/>
          <w:highlight w:val="none"/>
        </w:rPr>
        <w:t xml:space="preserve">监理人审查承包人合理化建议的期限：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收到承包人提交后2天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发包人审批承包人合理化建议的期限：</w:t>
      </w:r>
      <w:r>
        <w:rPr>
          <w:rFonts w:ascii="Times New Roman"/>
          <w:color w:val="auto"/>
          <w:szCs w:val="32"/>
          <w:highlight w:val="none"/>
          <w:u w:val="single"/>
        </w:rPr>
        <w:t xml:space="preserve">  </w:t>
      </w:r>
      <w:r>
        <w:rPr>
          <w:rFonts w:hint="eastAsia" w:hAnsi="宋体"/>
          <w:color w:val="auto"/>
          <w:szCs w:val="32"/>
          <w:highlight w:val="none"/>
          <w:u w:val="single"/>
        </w:rPr>
        <w:t xml:space="preserve">收到监理人报送后7天</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w:t>
      </w:r>
      <w:bookmarkStart w:id="389" w:name="_Toc297048390"/>
      <w:r/>
      <w:bookmarkStart w:id="390" w:name="_Toc300934995"/>
      <w:r/>
      <w:bookmarkStart w:id="391" w:name="_Toc296346705"/>
      <w:r/>
      <w:bookmarkStart w:id="392" w:name="_Toc292559409"/>
      <w:r/>
      <w:bookmarkStart w:id="393" w:name="_Toc304295571"/>
      <w:r/>
      <w:bookmarkStart w:id="394" w:name="_Toc297123546"/>
      <w:r/>
      <w:bookmarkStart w:id="395" w:name="_Toc318581175"/>
      <w:r/>
      <w:bookmarkStart w:id="396" w:name="_Toc292559914"/>
      <w:r/>
      <w:bookmarkStart w:id="397" w:name="_Toc296944543"/>
      <w:r/>
      <w:bookmarkStart w:id="398" w:name="_Toc296347203"/>
      <w:r/>
      <w:bookmarkStart w:id="399" w:name="_Toc297216205"/>
      <w:r/>
      <w:bookmarkStart w:id="400" w:name="_Toc303539152"/>
      <w:r/>
      <w:bookmarkStart w:id="401" w:name="_Toc296503204"/>
      <w:r/>
      <w:bookmarkStart w:id="402" w:name="_Toc296891244"/>
      <w:r/>
      <w:bookmarkStart w:id="403" w:name="_Toc296891032"/>
      <w:r/>
      <w:bookmarkStart w:id="404" w:name="_Toc312677504"/>
      <w:r/>
      <w:bookmarkStart w:id="405" w:name="_Toc312678030"/>
      <w:r/>
      <w:bookmarkStart w:id="406" w:name="_Toc297120504"/>
      <w:r>
        <w:rPr>
          <w:color w:val="auto"/>
          <w:szCs w:val="32"/>
          <w:highlight w:val="none"/>
        </w:rPr>
        <w:t xml:space="preserve">包人提出的合理化建议降低了合同价格或者提高了工程经济效益的奖励的方法和金额为：</w:t>
      </w:r>
      <w:r>
        <w:rPr>
          <w:rFonts w:ascii="Times New Roman"/>
          <w:color w:val="auto"/>
          <w:szCs w:val="32"/>
          <w:highlight w:val="none"/>
          <w:u w:val="single"/>
        </w:rPr>
        <w:t xml:space="preserve">  </w:t>
      </w:r>
      <w:r>
        <w:rPr>
          <w:rFonts w:hint="eastAsia" w:hAnsi="宋体"/>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p>
    <w:p>
      <w:pPr>
        <w:ind w:firstLine="420"/>
        <w:rPr>
          <w:rFonts w:eastAsia="黑体"/>
          <w:color w:val="auto"/>
          <w:szCs w:val="32"/>
          <w:highlight w:val="none"/>
        </w:rPr>
      </w:pPr>
      <w:r/>
      <w:bookmarkStart w:id="407" w:name="_Toc351203573"/>
      <w:r>
        <w:rPr>
          <w:rFonts w:eastAsia="黑体"/>
          <w:color w:val="auto"/>
          <w:szCs w:val="32"/>
          <w:highlight w:val="none"/>
        </w:rPr>
        <w:t xml:space="preserve">1</w:t>
      </w:r>
      <w:bookmarkStart w:id="408" w:name="_Toc337558793"/>
      <w:r>
        <w:rPr>
          <w:rFonts w:eastAsia="黑体"/>
          <w:color w:val="auto"/>
          <w:szCs w:val="32"/>
          <w:highlight w:val="none"/>
        </w:rPr>
        <w:t xml:space="preserve">0.6</w:t>
      </w:r>
      <w:r>
        <w:rPr>
          <w:rFonts w:hint="eastAsia" w:eastAsia="黑体"/>
          <w:color w:val="auto"/>
          <w:szCs w:val="32"/>
          <w:highlight w:val="none"/>
        </w:rPr>
        <w:t xml:space="preserve"> </w:t>
      </w:r>
      <w:r>
        <w:rPr>
          <w:rFonts w:eastAsia="黑体"/>
          <w:color w:val="auto"/>
          <w:szCs w:val="32"/>
          <w:highlight w:val="none"/>
        </w:rPr>
        <w:t xml:space="preserve">变更引起的工期调整</w:t>
      </w:r>
      <w:bookmarkEnd w:id="407"/>
      <w:r/>
      <w:bookmarkEnd w:id="408"/>
      <w:r/>
      <w:r/>
    </w:p>
    <w:p>
      <w:pPr>
        <w:ind w:firstLine="420"/>
        <w:rPr>
          <w:rFonts w:hAnsi="宋体"/>
          <w:color w:val="auto"/>
          <w:szCs w:val="32"/>
          <w:highlight w:val="none"/>
        </w:rPr>
      </w:pPr>
      <w:r>
        <w:rPr>
          <w:rFonts w:hint="eastAsia" w:hAnsi="宋体"/>
          <w:color w:val="auto"/>
          <w:szCs w:val="32"/>
          <w:highlight w:val="none"/>
        </w:rPr>
        <w:t xml:space="preserve">通用合同条款内第</w:t>
      </w:r>
      <w:r>
        <w:rPr>
          <w:rFonts w:hAnsi="宋体"/>
          <w:color w:val="auto"/>
          <w:szCs w:val="32"/>
          <w:highlight w:val="none"/>
        </w:rPr>
        <w:t xml:space="preserve">10.6</w:t>
      </w:r>
      <w:r>
        <w:rPr>
          <w:rFonts w:hint="eastAsia" w:hAnsi="宋体"/>
          <w:color w:val="auto"/>
          <w:szCs w:val="32"/>
          <w:highlight w:val="none"/>
        </w:rPr>
        <w:t xml:space="preserve">项中“参考工程所在地的工期定额标准”不适用。</w:t>
      </w:r>
      <w:r/>
    </w:p>
    <w:p>
      <w:pPr>
        <w:ind w:firstLine="420"/>
        <w:rPr>
          <w:rFonts w:eastAsia="黑体"/>
          <w:color w:val="auto"/>
          <w:szCs w:val="32"/>
          <w:highlight w:val="none"/>
        </w:rPr>
      </w:pPr>
      <w:r>
        <w:rPr>
          <w:rFonts w:eastAsia="黑体"/>
          <w:color w:val="auto"/>
          <w:szCs w:val="32"/>
          <w:highlight w:val="none"/>
        </w:rPr>
        <w:t xml:space="preserve">1</w:t>
      </w:r>
      <w:bookmarkStart w:id="409" w:name="_Toc292559404"/>
      <w:r/>
      <w:bookmarkStart w:id="410" w:name="_Toc297216207"/>
      <w:r/>
      <w:bookmarkStart w:id="411" w:name="_Toc296347198"/>
      <w:r/>
      <w:bookmarkStart w:id="412" w:name="_Toc297048385"/>
      <w:r/>
      <w:bookmarkStart w:id="413" w:name="_Toc296944538"/>
      <w:r/>
      <w:bookmarkStart w:id="414" w:name="_Toc312677507"/>
      <w:r/>
      <w:bookmarkStart w:id="415" w:name="_Toc297120499"/>
      <w:r/>
      <w:bookmarkStart w:id="416" w:name="_Toc296346700"/>
      <w:r/>
      <w:bookmarkStart w:id="417" w:name="_Toc303539154"/>
      <w:r/>
      <w:bookmarkStart w:id="418" w:name="_Toc304295574"/>
      <w:r/>
      <w:bookmarkStart w:id="419" w:name="_Toc292559909"/>
      <w:r/>
      <w:bookmarkStart w:id="420" w:name="_Toc297123548"/>
      <w:r/>
      <w:bookmarkStart w:id="421" w:name="_Toc312678033"/>
      <w:r/>
      <w:bookmarkStart w:id="422" w:name="_Toc296891239"/>
      <w:r/>
      <w:bookmarkStart w:id="423" w:name="_Toc296891027"/>
      <w:r/>
      <w:bookmarkStart w:id="424" w:name="_Toc296503199"/>
      <w:r/>
      <w:bookmarkStart w:id="425" w:name="_Toc300934997"/>
      <w:r>
        <w:rPr>
          <w:rFonts w:eastAsia="黑体"/>
          <w:color w:val="auto"/>
          <w:szCs w:val="32"/>
          <w:highlight w:val="none"/>
        </w:rPr>
        <w:t xml:space="preserve">0.7 暂估价</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p>
    <w:p>
      <w:pPr>
        <w:ind w:firstLine="420"/>
        <w:rPr>
          <w:color w:val="auto"/>
          <w:szCs w:val="32"/>
          <w:highlight w:val="none"/>
        </w:rPr>
      </w:pPr>
      <w:r>
        <w:rPr>
          <w:color w:val="auto"/>
          <w:szCs w:val="32"/>
          <w:highlight w:val="none"/>
        </w:rPr>
        <w:t xml:space="preserve">暂</w:t>
      </w:r>
      <w:bookmarkStart w:id="426" w:name="_Toc312677508"/>
      <w:r/>
      <w:bookmarkStart w:id="427" w:name="_Toc318581176"/>
      <w:r/>
      <w:bookmarkStart w:id="428" w:name="_Toc312678034"/>
      <w:r>
        <w:rPr>
          <w:color w:val="auto"/>
          <w:szCs w:val="32"/>
          <w:highlight w:val="none"/>
        </w:rPr>
        <w:t xml:space="preserve">估价材料和工程设备的明细详见附件</w:t>
      </w:r>
      <w:r>
        <w:rPr>
          <w:rFonts w:hint="eastAsia"/>
          <w:color w:val="auto"/>
          <w:szCs w:val="32"/>
          <w:highlight w:val="none"/>
        </w:rPr>
        <w:t xml:space="preserve">11：《</w:t>
      </w:r>
      <w:r>
        <w:rPr>
          <w:color w:val="auto"/>
          <w:szCs w:val="32"/>
          <w:highlight w:val="none"/>
        </w:rPr>
        <w:t xml:space="preserve">暂估价一览表</w:t>
      </w:r>
      <w:r>
        <w:rPr>
          <w:rFonts w:hint="eastAsia"/>
          <w:color w:val="auto"/>
          <w:szCs w:val="32"/>
          <w:highlight w:val="none"/>
        </w:rPr>
        <w:t xml:space="preserve">》</w:t>
      </w:r>
      <w:r>
        <w:rPr>
          <w:rFonts w:hint="eastAsia"/>
          <w:color w:val="auto"/>
          <w:szCs w:val="32"/>
          <w:highlight w:val="none"/>
        </w:rPr>
        <w:t xml:space="preserve">。</w:t>
      </w:r>
      <w:bookmarkEnd w:id="426"/>
      <w:bookmarkEnd w:id="427"/>
      <w:bookmarkEnd w:id="428"/>
      <w:r/>
    </w:p>
    <w:p>
      <w:pPr>
        <w:ind w:firstLine="420"/>
        <w:rPr>
          <w:color w:val="auto"/>
          <w:szCs w:val="32"/>
          <w:highlight w:val="none"/>
        </w:rPr>
      </w:pPr>
      <w:r>
        <w:rPr>
          <w:color w:val="auto"/>
          <w:szCs w:val="32"/>
          <w:highlight w:val="none"/>
        </w:rPr>
        <w:t xml:space="preserve">1</w:t>
      </w:r>
      <w:bookmarkStart w:id="429" w:name="_Toc318581177"/>
      <w:r/>
      <w:bookmarkStart w:id="430" w:name="_Toc312678035"/>
      <w:r/>
      <w:bookmarkStart w:id="431" w:name="_Toc312677509"/>
      <w:r>
        <w:rPr>
          <w:color w:val="auto"/>
          <w:szCs w:val="32"/>
          <w:highlight w:val="none"/>
        </w:rPr>
        <w:t xml:space="preserve">0.7.1 依法必须招标的暂估价项目</w:t>
      </w:r>
      <w:bookmarkEnd w:id="429"/>
      <w:bookmarkEnd w:id="430"/>
      <w:bookmarkEnd w:id="431"/>
      <w:r/>
    </w:p>
    <w:p>
      <w:pPr>
        <w:ind w:firstLine="420"/>
        <w:rPr>
          <w:color w:val="auto"/>
          <w:szCs w:val="32"/>
          <w:highlight w:val="none"/>
        </w:rPr>
      </w:pPr>
      <w:r>
        <w:rPr>
          <w:color w:val="auto"/>
          <w:szCs w:val="32"/>
          <w:highlight w:val="none"/>
        </w:rPr>
        <w:t xml:space="preserve">对于依法必须招标的暂估价项目的确认和批准采取第</w:t>
      </w:r>
      <w:r>
        <w:rPr>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种方式确定。</w:t>
      </w:r>
      <w:r/>
    </w:p>
    <w:p>
      <w:pPr>
        <w:ind w:firstLine="420"/>
        <w:rPr>
          <w:color w:val="auto"/>
          <w:szCs w:val="32"/>
          <w:highlight w:val="none"/>
        </w:rPr>
      </w:pPr>
      <w:r>
        <w:rPr>
          <w:color w:val="auto"/>
          <w:szCs w:val="32"/>
          <w:highlight w:val="none"/>
        </w:rPr>
        <w:t xml:space="preserve">10.7.2 不属于依法必须招标的暂估价项目</w:t>
      </w:r>
      <w:r/>
    </w:p>
    <w:p>
      <w:pPr>
        <w:ind w:firstLine="420"/>
        <w:rPr>
          <w:color w:val="auto"/>
          <w:szCs w:val="32"/>
          <w:highlight w:val="none"/>
        </w:rPr>
      </w:pPr>
      <w:r>
        <w:rPr>
          <w:color w:val="auto"/>
          <w:szCs w:val="32"/>
          <w:highlight w:val="none"/>
        </w:rPr>
        <w:t xml:space="preserve">对于不属于依法必须招标的暂估价项目的确认和批准采取第</w:t>
      </w:r>
      <w:r>
        <w:rPr>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种方式确定。</w:t>
      </w:r>
      <w:r/>
    </w:p>
    <w:p>
      <w:pPr>
        <w:ind w:firstLine="420"/>
        <w:rPr>
          <w:color w:val="auto"/>
          <w:szCs w:val="32"/>
          <w:highlight w:val="none"/>
        </w:rPr>
      </w:pPr>
      <w:r>
        <w:rPr>
          <w:color w:val="auto"/>
          <w:szCs w:val="32"/>
          <w:highlight w:val="none"/>
        </w:rPr>
        <w:t xml:space="preserve">第3种方式：</w:t>
      </w:r>
      <w:r>
        <w:rPr>
          <w:color w:val="auto"/>
          <w:szCs w:val="32"/>
          <w:highlight w:val="none"/>
        </w:rPr>
        <w:t xml:space="preserve">承包人直接实施的暂估价项目</w:t>
      </w:r>
      <w:r/>
    </w:p>
    <w:p>
      <w:pPr>
        <w:ind w:firstLine="420"/>
        <w:rPr>
          <w:color w:val="auto"/>
          <w:szCs w:val="32"/>
          <w:highlight w:val="none"/>
        </w:rPr>
      </w:pPr>
      <w:r>
        <w:rPr>
          <w:color w:val="auto"/>
          <w:szCs w:val="32"/>
          <w:highlight w:val="none"/>
        </w:rPr>
        <w:t xml:space="preserve">承包人直接实施的暂估价项目的约定：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10.8 暂列金额</w:t>
      </w:r>
      <w:r/>
    </w:p>
    <w:p>
      <w:pPr>
        <w:ind w:firstLine="420"/>
        <w:rPr>
          <w:color w:val="auto"/>
          <w:szCs w:val="32"/>
          <w:highlight w:val="none"/>
        </w:rPr>
      </w:pPr>
      <w:r>
        <w:rPr>
          <w:rFonts w:hint="eastAsia"/>
          <w:color w:val="auto"/>
          <w:szCs w:val="32"/>
          <w:highlight w:val="none"/>
        </w:rPr>
        <w:t xml:space="preserve">合同当事人关于暂列金额使用的约定：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rPr>
          <w:rFonts w:eastAsia="黑体"/>
          <w:color w:val="auto"/>
          <w:sz w:val="32"/>
          <w:szCs w:val="32"/>
          <w:highlight w:val="none"/>
        </w:rPr>
      </w:pPr>
      <w:r/>
      <w:bookmarkStart w:id="432" w:name="_Toc351203643"/>
      <w:r>
        <w:rPr>
          <w:rFonts w:eastAsia="黑体"/>
          <w:color w:val="auto"/>
          <w:sz w:val="32"/>
          <w:szCs w:val="32"/>
          <w:highlight w:val="none"/>
        </w:rPr>
        <w:t xml:space="preserve">11. 价格调整</w:t>
      </w:r>
      <w:bookmarkEnd w:id="432"/>
      <w:r/>
      <w:r/>
    </w:p>
    <w:p>
      <w:pPr>
        <w:ind w:firstLine="420"/>
        <w:rPr>
          <w:rFonts w:hAnsi="宋体"/>
          <w:color w:val="auto"/>
          <w:szCs w:val="32"/>
          <w:highlight w:val="none"/>
        </w:rPr>
      </w:pPr>
      <w:r/>
      <w:bookmarkStart w:id="433" w:name="_Toc296891029"/>
      <w:r/>
      <w:bookmarkStart w:id="434" w:name="_Toc296891241"/>
      <w:r/>
      <w:bookmarkStart w:id="435" w:name="_Toc297216209"/>
      <w:r/>
      <w:bookmarkStart w:id="436" w:name="_Toc296503201"/>
      <w:r/>
      <w:bookmarkStart w:id="437" w:name="_Toc297123550"/>
      <w:r/>
      <w:bookmarkStart w:id="438" w:name="_Toc312678039"/>
      <w:r/>
      <w:bookmarkStart w:id="439" w:name="_Toc296347200"/>
      <w:r/>
      <w:bookmarkStart w:id="440" w:name="_Toc300935000"/>
      <w:r/>
      <w:bookmarkStart w:id="441" w:name="_Toc296944540"/>
      <w:r/>
      <w:bookmarkStart w:id="442" w:name="_Toc296346702"/>
      <w:r/>
      <w:bookmarkStart w:id="443" w:name="_Toc297120501"/>
      <w:r/>
      <w:bookmarkStart w:id="444" w:name="_Toc292559406"/>
      <w:r/>
      <w:bookmarkStart w:id="445" w:name="_Toc303539157"/>
      <w:r/>
      <w:bookmarkStart w:id="446" w:name="_Toc297048387"/>
      <w:r/>
      <w:bookmarkStart w:id="447" w:name="_Toc304295577"/>
      <w:r/>
      <w:bookmarkStart w:id="448" w:name="_Toc292559911"/>
      <w:r>
        <w:rPr>
          <w:rFonts w:hint="eastAsia" w:hAnsi="宋体"/>
          <w:color w:val="auto"/>
          <w:szCs w:val="32"/>
          <w:highlight w:val="none"/>
        </w:rPr>
        <w:t xml:space="preserve">通用合同条款第</w:t>
      </w:r>
      <w:r>
        <w:rPr>
          <w:rFonts w:hAnsi="宋体"/>
          <w:color w:val="auto"/>
          <w:szCs w:val="32"/>
          <w:highlight w:val="none"/>
        </w:rPr>
        <w:t xml:space="preserve">11</w:t>
      </w:r>
      <w:r>
        <w:rPr>
          <w:rFonts w:hint="eastAsia" w:hAnsi="宋体"/>
          <w:color w:val="auto"/>
          <w:szCs w:val="32"/>
          <w:highlight w:val="none"/>
        </w:rPr>
        <w:t xml:space="preserve">条，不适用。</w:t>
      </w:r>
      <w:r/>
    </w:p>
    <w:p>
      <w:pPr>
        <w:ind w:firstLine="420"/>
        <w:rPr>
          <w:rFonts w:eastAsia="黑体"/>
          <w:color w:val="auto"/>
          <w:szCs w:val="32"/>
          <w:highlight w:val="none"/>
        </w:rPr>
      </w:pPr>
      <w:r>
        <w:rPr>
          <w:rFonts w:eastAsia="黑体"/>
          <w:color w:val="auto"/>
          <w:szCs w:val="32"/>
          <w:highlight w:val="none"/>
        </w:rPr>
        <w:t xml:space="preserve">11.1 市场价格波动引起的调整</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p>
    <w:p>
      <w:pPr>
        <w:ind w:firstLine="420"/>
        <w:rPr>
          <w:color w:val="auto"/>
          <w:szCs w:val="32"/>
          <w:highlight w:val="none"/>
        </w:rPr>
      </w:pPr>
      <w:r>
        <w:rPr>
          <w:color w:val="auto"/>
          <w:szCs w:val="32"/>
          <w:highlight w:val="none"/>
        </w:rPr>
        <w:t xml:space="preserve">市场价格波动是否调整合同价格的约定：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因市场价格波动调整合同价格，采用以下第</w:t>
      </w:r>
      <w:r>
        <w:rPr>
          <w:color w:val="auto"/>
          <w:szCs w:val="32"/>
          <w:highlight w:val="none"/>
          <w:u w:val="single"/>
        </w:rPr>
        <w:t xml:space="preserve">  </w:t>
      </w:r>
      <w:r>
        <w:rPr>
          <w:rFonts w:hint="eastAsia"/>
          <w:color w:val="auto"/>
          <w:szCs w:val="32"/>
          <w:highlight w:val="none"/>
          <w:u w:val="single"/>
        </w:rPr>
        <w:t xml:space="preserve">3</w:t>
      </w:r>
      <w:r>
        <w:rPr>
          <w:color w:val="auto"/>
          <w:szCs w:val="32"/>
          <w:highlight w:val="none"/>
          <w:u w:val="single"/>
        </w:rPr>
        <w:t xml:space="preserve">  </w:t>
      </w:r>
      <w:r>
        <w:rPr>
          <w:color w:val="auto"/>
          <w:szCs w:val="32"/>
          <w:highlight w:val="none"/>
        </w:rPr>
        <w:t xml:space="preserve">种方式对合同价格进行调整：</w:t>
      </w:r>
      <w:r/>
    </w:p>
    <w:p>
      <w:pPr>
        <w:ind w:firstLine="420"/>
        <w:rPr>
          <w:color w:val="auto"/>
          <w:szCs w:val="32"/>
          <w:highlight w:val="none"/>
        </w:rPr>
      </w:pPr>
      <w:r>
        <w:rPr>
          <w:color w:val="auto"/>
          <w:szCs w:val="32"/>
          <w:highlight w:val="none"/>
        </w:rPr>
        <w:t xml:space="preserve">第1种方式：采用价格指数</w:t>
      </w:r>
      <w:r>
        <w:rPr>
          <w:rFonts w:hint="eastAsia"/>
          <w:color w:val="auto"/>
          <w:szCs w:val="32"/>
          <w:highlight w:val="none"/>
        </w:rPr>
        <w:t xml:space="preserve">进行价格</w:t>
      </w:r>
      <w:r>
        <w:rPr>
          <w:color w:val="auto"/>
          <w:szCs w:val="32"/>
          <w:highlight w:val="none"/>
        </w:rPr>
        <w:t xml:space="preserve">调整。</w:t>
      </w:r>
      <w:r/>
    </w:p>
    <w:p>
      <w:pPr>
        <w:ind w:firstLine="420"/>
        <w:rPr>
          <w:color w:val="auto"/>
          <w:szCs w:val="32"/>
          <w:highlight w:val="none"/>
        </w:rPr>
      </w:pPr>
      <w:r>
        <w:rPr>
          <w:color w:val="auto"/>
          <w:szCs w:val="32"/>
          <w:highlight w:val="none"/>
        </w:rPr>
        <w:t xml:space="preserve">关于各可调因子、定值和变值权重，以及基本价格指数及其来源的约定：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第2种方式：采用造价信息</w:t>
      </w:r>
      <w:r>
        <w:rPr>
          <w:rFonts w:hint="eastAsia"/>
          <w:color w:val="auto"/>
          <w:szCs w:val="32"/>
          <w:highlight w:val="none"/>
        </w:rPr>
        <w:t xml:space="preserve">进行价格</w:t>
      </w:r>
      <w:r>
        <w:rPr>
          <w:color w:val="auto"/>
          <w:szCs w:val="32"/>
          <w:highlight w:val="none"/>
        </w:rPr>
        <w:t xml:space="preserve">调整。</w:t>
      </w:r>
      <w:r/>
    </w:p>
    <w:p>
      <w:pPr>
        <w:ind w:firstLine="420"/>
        <w:rPr>
          <w:color w:val="auto"/>
          <w:szCs w:val="32"/>
          <w:highlight w:val="none"/>
        </w:rPr>
      </w:pPr>
      <w:r>
        <w:rPr>
          <w:color w:val="auto"/>
          <w:szCs w:val="32"/>
          <w:highlight w:val="none"/>
        </w:rPr>
        <w:t xml:space="preserve">(2)关于基准价格的约定：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专用合同条款</w:t>
      </w:r>
      <w:r>
        <w:rPr>
          <w:rFonts w:hint="eastAsia" w:hAnsi="宋体" w:cs="宋体"/>
          <w:color w:val="auto"/>
          <w:szCs w:val="32"/>
          <w:highlight w:val="none"/>
        </w:rPr>
        <w:t xml:space="preserve">①</w:t>
      </w:r>
      <w:r>
        <w:rPr>
          <w:color w:val="auto"/>
          <w:szCs w:val="32"/>
          <w:highlight w:val="none"/>
        </w:rPr>
        <w:t xml:space="preserve">承包人在已标价工程量清单或预算书中载明的材料单价低于基准价格的：专用合同条款合同履行期间材料单价涨幅以基准价格为基础超过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％时，或材料单价跌幅以已标价工程量清单或预算书中载明材料单价为基础超过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rFonts w:hint="eastAsia" w:hAnsi="宋体" w:cs="宋体"/>
          <w:color w:val="auto"/>
          <w:szCs w:val="32"/>
          <w:highlight w:val="none"/>
        </w:rPr>
        <w:t xml:space="preserve">②</w:t>
      </w:r>
      <w:r>
        <w:rPr>
          <w:color w:val="auto"/>
          <w:szCs w:val="32"/>
          <w:highlight w:val="none"/>
        </w:rPr>
        <w:t xml:space="preserve">承包人在已标价工程量清单或预算书中载明的材料单价高于基准价格的：专用合同条款合同履行期间材料单价跌幅以基准价格为基础超过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％时，材料单价涨幅以已标价工程量清单或预算书中载明材料单价为基础超过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rFonts w:hint="eastAsia" w:hAnsi="宋体" w:cs="宋体"/>
          <w:color w:val="auto"/>
          <w:szCs w:val="32"/>
          <w:highlight w:val="none"/>
        </w:rPr>
        <w:t xml:space="preserve">③</w:t>
      </w:r>
      <w:r>
        <w:rPr>
          <w:color w:val="auto"/>
          <w:szCs w:val="32"/>
          <w:highlight w:val="none"/>
        </w:rPr>
        <w:t xml:space="preserve">承包人在已标价工程量清单或预算书中载明的材料单价等于基准单价的</w:t>
      </w:r>
      <w:r>
        <w:rPr>
          <w:rFonts w:hint="eastAsia"/>
          <w:color w:val="auto"/>
          <w:szCs w:val="32"/>
          <w:highlight w:val="none"/>
        </w:rPr>
        <w:t xml:space="preserve">：</w:t>
      </w:r>
      <w:r>
        <w:rPr>
          <w:color w:val="auto"/>
          <w:szCs w:val="32"/>
          <w:highlight w:val="none"/>
        </w:rPr>
        <w:t xml:space="preserve">专用合同条款合同履行期间材料单价涨跌幅以基准单价为基础超过±</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％时，其超过部分据实调整。</w:t>
      </w:r>
      <w:r/>
    </w:p>
    <w:p>
      <w:pPr>
        <w:ind w:firstLine="420"/>
        <w:rPr>
          <w:color w:val="auto"/>
          <w:szCs w:val="32"/>
          <w:highlight w:val="none"/>
        </w:rPr>
      </w:pPr>
      <w:r>
        <w:rPr>
          <w:color w:val="auto"/>
          <w:szCs w:val="32"/>
          <w:highlight w:val="none"/>
        </w:rPr>
        <w:t xml:space="preserve">第3种方式：其他价格调整方式：</w:t>
      </w:r>
      <w:bookmarkEnd w:id="334"/>
      <w:bookmarkEnd w:id="335"/>
      <w:bookmarkEnd w:id="336"/>
      <w:bookmarkEnd w:id="337"/>
      <w:bookmarkEnd w:id="338"/>
      <w:bookmarkEnd w:id="339"/>
      <w:r/>
    </w:p>
    <w:p>
      <w:pPr>
        <w:ind w:firstLine="420"/>
        <w:rPr>
          <w:rFonts w:hAnsi="宋体"/>
          <w:color w:val="auto"/>
          <w:szCs w:val="32"/>
          <w:highlight w:val="none"/>
        </w:rPr>
      </w:pPr>
      <w:r/>
      <w:bookmarkStart w:id="449" w:name="_Toc296891245"/>
      <w:r/>
      <w:bookmarkStart w:id="450" w:name="_Toc296503205"/>
      <w:r/>
      <w:bookmarkStart w:id="451" w:name="_Toc297120505"/>
      <w:r/>
      <w:bookmarkStart w:id="452" w:name="_Toc296891033"/>
      <w:r/>
      <w:bookmarkStart w:id="453" w:name="_Toc296347204"/>
      <w:r/>
      <w:bookmarkStart w:id="454" w:name="_Toc292559915"/>
      <w:r/>
      <w:bookmarkStart w:id="455" w:name="_Toc292559410"/>
      <w:r/>
      <w:bookmarkStart w:id="456" w:name="_Toc297048391"/>
      <w:r/>
      <w:bookmarkStart w:id="457" w:name="_Toc296944544"/>
      <w:r/>
      <w:bookmarkStart w:id="458" w:name="_Toc296346706"/>
      <w:r/>
      <w:bookmarkStart w:id="459" w:name="_Toc351203644"/>
      <w:r/>
      <w:bookmarkStart w:id="460" w:name="_Toc297123552"/>
      <w:r/>
      <w:bookmarkStart w:id="461" w:name="_Toc303539159"/>
      <w:r/>
      <w:bookmarkStart w:id="462" w:name="_Toc300935002"/>
      <w:r/>
      <w:bookmarkStart w:id="463" w:name="_Toc304295579"/>
      <w:r/>
      <w:bookmarkStart w:id="464" w:name="_Toc297216211"/>
      <w:r/>
      <w:bookmarkStart w:id="465" w:name="_Toc312678040"/>
      <w:r>
        <w:rPr>
          <w:rFonts w:hint="eastAsia" w:hAnsi="宋体"/>
          <w:color w:val="auto"/>
          <w:szCs w:val="32"/>
          <w:highlight w:val="none"/>
        </w:rPr>
        <w:t xml:space="preserve">A、承包人应该在分项工程单价或“为满足招标文件要求而完成其它工作所需费用”中考虑包干费、风险费。合同价格包干范围包括的风险范围包括但不限于以下内容：</w:t>
      </w:r>
      <w:r/>
    </w:p>
    <w:p>
      <w:pPr>
        <w:ind w:firstLine="420"/>
        <w:rPr>
          <w:rFonts w:hAnsi="宋体"/>
          <w:color w:val="auto"/>
          <w:szCs w:val="32"/>
          <w:highlight w:val="none"/>
        </w:rPr>
      </w:pPr>
      <w:r>
        <w:rPr>
          <w:rFonts w:hint="eastAsia" w:hAnsi="宋体"/>
          <w:color w:val="auto"/>
          <w:szCs w:val="32"/>
          <w:highlight w:val="none"/>
        </w:rPr>
        <w:t xml:space="preserve">(1) 法律、法规及国家有关政策变化影响合同价款变化的风险(合同另有约定的除外)；</w:t>
      </w:r>
      <w:r/>
    </w:p>
    <w:p>
      <w:pPr>
        <w:ind w:firstLine="420"/>
        <w:rPr>
          <w:rFonts w:hAnsi="宋体"/>
          <w:color w:val="auto"/>
          <w:szCs w:val="32"/>
          <w:highlight w:val="none"/>
        </w:rPr>
      </w:pPr>
      <w:r>
        <w:rPr>
          <w:rFonts w:hint="eastAsia" w:hAnsi="宋体"/>
          <w:color w:val="auto"/>
          <w:szCs w:val="32"/>
          <w:highlight w:val="none"/>
        </w:rPr>
        <w:t xml:space="preserve">(2) 人工、材料及其它各类单价升降影响合同价款变化的风险(合同另有约定的除外)；</w:t>
      </w:r>
      <w:r/>
    </w:p>
    <w:p>
      <w:pPr>
        <w:ind w:firstLine="420"/>
        <w:rPr>
          <w:rFonts w:hAnsi="宋体"/>
          <w:color w:val="auto"/>
          <w:szCs w:val="32"/>
          <w:highlight w:val="none"/>
        </w:rPr>
      </w:pPr>
      <w:r>
        <w:rPr>
          <w:rFonts w:hint="eastAsia" w:hAnsi="宋体"/>
          <w:color w:val="auto"/>
          <w:szCs w:val="32"/>
          <w:highlight w:val="none"/>
        </w:rPr>
        <w:t xml:space="preserve">B、人工费、材料费、风险费计价与调差办法按以下约定执行。</w:t>
      </w:r>
      <w:r/>
    </w:p>
    <w:p>
      <w:pPr>
        <w:ind w:firstLine="420"/>
        <w:rPr>
          <w:rFonts w:hAnsi="宋体"/>
          <w:color w:val="auto"/>
          <w:szCs w:val="32"/>
          <w:highlight w:val="none"/>
        </w:rPr>
      </w:pPr>
      <w:r>
        <w:rPr>
          <w:rFonts w:hint="eastAsia" w:hAnsi="宋体"/>
          <w:color w:val="auto"/>
          <w:szCs w:val="32"/>
          <w:highlight w:val="none"/>
        </w:rPr>
        <w:t xml:space="preserve">(1) 风险费不计。</w:t>
      </w:r>
      <w:r/>
    </w:p>
    <w:p>
      <w:pPr>
        <w:ind w:firstLine="420"/>
        <w:rPr>
          <w:rFonts w:hint="eastAsia" w:hAnsi="宋体"/>
          <w:color w:val="auto"/>
          <w:szCs w:val="32"/>
          <w:highlight w:val="none"/>
        </w:rPr>
      </w:pPr>
      <w:r>
        <w:rPr>
          <w:rFonts w:hint="eastAsia" w:hAnsi="宋体"/>
          <w:color w:val="auto"/>
          <w:szCs w:val="32"/>
          <w:highlight w:val="none"/>
        </w:rPr>
        <w:t xml:space="preserve">(2) 人工费调差基准价格为投标报价基准期江苏省住房和城乡建设厅发布的建设工程人工价格指数，人工调差数量按中标报价分析表含量确定，且不得高于江苏省和苏州市现行定额消耗量的规定，人工单价发生变化且符合省级或行业建设主管部门发布的人工费调整规定，按江苏省住房和城乡建设厅发布的建设工程人工价格指数等文件调整合同价格。</w:t>
      </w:r>
      <w:r/>
    </w:p>
    <w:p>
      <w:pPr>
        <w:ind w:firstLine="420"/>
        <w:rPr>
          <w:rFonts w:hAnsi="宋体"/>
          <w:color w:val="auto"/>
          <w:szCs w:val="32"/>
          <w:highlight w:val="none"/>
        </w:rPr>
      </w:pPr>
      <w:r>
        <w:rPr>
          <w:rFonts w:hint="eastAsia" w:hAnsi="宋体"/>
          <w:color w:val="auto"/>
          <w:szCs w:val="32"/>
          <w:highlight w:val="none"/>
        </w:rPr>
        <w:t xml:space="preserve">施工期间人工费涨、跌幅度以最高限价所采用的月份价格为基础，涨、跌幅度在5％以内(含5％)时，其差价由承包人承担或受益；涨、跌幅度超出5％时，其超出部分的差价由发包人承担或受益。</w:t>
      </w:r>
      <w:r/>
    </w:p>
    <w:p>
      <w:pPr>
        <w:ind w:firstLine="420"/>
        <w:rPr>
          <w:rFonts w:hAnsi="宋体"/>
          <w:color w:val="auto"/>
          <w:szCs w:val="32"/>
          <w:highlight w:val="none"/>
        </w:rPr>
      </w:pPr>
      <w:r>
        <w:rPr>
          <w:rFonts w:hint="eastAsia" w:hAnsi="宋体"/>
          <w:color w:val="auto"/>
          <w:szCs w:val="32"/>
          <w:highlight w:val="none"/>
        </w:rPr>
        <w:t xml:space="preserve">(3)材料费调差按以下原则调整，调差基准价格为最高投标限价编制所采用的当月工程造价管理机构发布的建设工程材料信息价。</w:t>
      </w:r>
      <w:r/>
    </w:p>
    <w:p>
      <w:pPr>
        <w:ind w:firstLine="420"/>
        <w:rPr>
          <w:rFonts w:hAnsi="宋体"/>
          <w:color w:val="auto"/>
          <w:szCs w:val="32"/>
          <w:highlight w:val="none"/>
        </w:rPr>
      </w:pPr>
      <w:r>
        <w:rPr>
          <w:rFonts w:hint="eastAsia" w:hAnsi="宋体"/>
          <w:color w:val="auto"/>
          <w:szCs w:val="32"/>
          <w:highlight w:val="none"/>
        </w:rPr>
        <w:t xml:space="preserve">1) 可调价要素：</w:t>
      </w:r>
      <w:r>
        <w:rPr>
          <w:rFonts w:hAnsi="宋体"/>
          <w:color w:val="auto"/>
          <w:szCs w:val="32"/>
          <w:highlight w:val="none"/>
        </w:rPr>
        <w:t xml:space="preserve">钢筋、钢结构、混凝土、沥青砼、水泥、砂石、电线、电缆、钢管、ALC砌块、预制构件(按混凝土和钢筋拆分调差处理)</w:t>
      </w:r>
      <w:r>
        <w:rPr>
          <w:rFonts w:hint="eastAsia"/>
          <w:color w:val="auto"/>
          <w:szCs w:val="32"/>
          <w:highlight w:val="none"/>
        </w:rPr>
        <w:t xml:space="preserve">、铝型材、铝板</w:t>
      </w:r>
      <w:r>
        <w:rPr>
          <w:rFonts w:hAnsi="宋体"/>
          <w:color w:val="auto"/>
          <w:szCs w:val="32"/>
          <w:highlight w:val="none"/>
        </w:rPr>
        <w:t xml:space="preserve">。其中钢铰线、钢构件视同钢筋(HRB400，≦25mm)处理，即按照钢筋价格变化差值进行调差，钢结构型钢参照钢板处理，即按照钢板价格变化差值进行调差；除上述主要材料外，其余材料概不调整。承包人应充分考虑除本条款以外的施工期间的市场风险和国家法律政策性调整风险系数，并计入总报价，竣工结算时不调整</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2) 承包人承担的可调价要素的风险幅度值为5％。</w:t>
      </w:r>
      <w:r/>
    </w:p>
    <w:p>
      <w:pPr>
        <w:ind w:firstLine="420"/>
        <w:rPr>
          <w:rFonts w:hAnsi="宋体"/>
          <w:color w:val="auto"/>
          <w:szCs w:val="32"/>
          <w:highlight w:val="none"/>
        </w:rPr>
      </w:pPr>
      <w:r>
        <w:rPr>
          <w:rFonts w:hint="eastAsia" w:hAnsi="宋体"/>
          <w:color w:val="auto"/>
          <w:szCs w:val="32"/>
          <w:highlight w:val="none"/>
        </w:rPr>
        <w:t xml:space="preserve">3) 施工期间可调价要素价格的涨、跌幅度以最高投标限价所采用的月份价格为基础，涨、跌幅度在5％以内(含5％)时，其差价由承包人承担或受益；涨、跌幅度超出5％时，其超出部分的差价由发包人承担或受益，计算公式如下：</w:t>
      </w:r>
      <w:r/>
    </w:p>
    <w:p>
      <w:pPr>
        <w:ind w:firstLine="420"/>
        <w:rPr>
          <w:rFonts w:hAnsi="宋体"/>
          <w:color w:val="auto"/>
          <w:szCs w:val="32"/>
          <w:highlight w:val="none"/>
        </w:rPr>
      </w:pPr>
      <w:r>
        <w:rPr>
          <w:rFonts w:hint="eastAsia" w:hAnsi="宋体"/>
          <w:color w:val="auto"/>
          <w:szCs w:val="32"/>
          <w:highlight w:val="none"/>
        </w:rPr>
        <w:t xml:space="preserve">①上涨超出5％时，差价(正值)＝(施工期间可调价要素加权平均价－最高投标限价所采用的月份价格×1.05)；</w:t>
      </w:r>
      <w:r/>
    </w:p>
    <w:p>
      <w:pPr>
        <w:ind w:firstLine="420"/>
        <w:rPr>
          <w:rFonts w:hAnsi="宋体"/>
          <w:color w:val="auto"/>
          <w:szCs w:val="32"/>
          <w:highlight w:val="none"/>
        </w:rPr>
      </w:pPr>
      <w:r>
        <w:rPr>
          <w:rFonts w:hint="eastAsia" w:hAnsi="宋体"/>
          <w:color w:val="auto"/>
          <w:szCs w:val="32"/>
          <w:highlight w:val="none"/>
        </w:rPr>
        <w:t xml:space="preserve">②下跌超出5％时，差价(负值)＝(施工期间可调价要素加权平均价－最高投标限价所采用的月份价格×0.95)。</w:t>
      </w:r>
      <w:r/>
    </w:p>
    <w:p>
      <w:pPr>
        <w:ind w:firstLine="420"/>
        <w:rPr>
          <w:rFonts w:hAnsi="宋体"/>
          <w:color w:val="auto"/>
          <w:szCs w:val="32"/>
          <w:highlight w:val="none"/>
        </w:rPr>
      </w:pPr>
      <w:r>
        <w:rPr>
          <w:rFonts w:hint="eastAsia" w:hAnsi="宋体"/>
          <w:color w:val="auto"/>
          <w:szCs w:val="32"/>
          <w:highlight w:val="none"/>
        </w:rPr>
        <w:t xml:space="preserve">施工期间可调价要素加权平均价=Σ(每月实际使用量×当月价格)／该要素总用量。</w:t>
      </w:r>
      <w:r/>
    </w:p>
    <w:p>
      <w:pPr>
        <w:ind w:firstLine="420"/>
        <w:rPr>
          <w:rFonts w:hAnsi="宋体"/>
          <w:color w:val="auto"/>
          <w:szCs w:val="32"/>
          <w:highlight w:val="none"/>
        </w:rPr>
      </w:pPr>
      <w:r>
        <w:rPr>
          <w:rFonts w:hint="eastAsia" w:hAnsi="宋体"/>
          <w:color w:val="auto"/>
          <w:szCs w:val="32"/>
          <w:highlight w:val="none"/>
        </w:rPr>
        <w:t xml:space="preserve">4) 当某个月造价管理部门发布一次以上价格时，当月价格按当月调整的次数加权平均计算；当每月实际使用量无法确定时，可以根据当月完成的工作量分析出的数量计算。</w:t>
      </w:r>
      <w:r/>
    </w:p>
    <w:p>
      <w:pPr>
        <w:ind w:firstLine="420"/>
        <w:rPr>
          <w:rFonts w:hAnsi="宋体"/>
          <w:color w:val="auto"/>
          <w:szCs w:val="32"/>
          <w:highlight w:val="none"/>
        </w:rPr>
      </w:pPr>
      <w:r>
        <w:rPr>
          <w:rFonts w:hint="eastAsia" w:hAnsi="宋体"/>
          <w:color w:val="auto"/>
          <w:szCs w:val="32"/>
          <w:highlight w:val="none"/>
        </w:rPr>
        <w:t xml:space="preserve">5) 因发包人或承包人原因造成工期延误的，延误期间遇价格波动造成的差价损失由责任方承担。</w:t>
      </w:r>
      <w:r/>
    </w:p>
    <w:p>
      <w:pPr>
        <w:ind w:firstLine="420"/>
        <w:rPr>
          <w:rFonts w:hAnsi="宋体"/>
          <w:color w:val="auto"/>
          <w:szCs w:val="32"/>
          <w:highlight w:val="none"/>
        </w:rPr>
      </w:pPr>
      <w:r>
        <w:rPr>
          <w:rFonts w:hint="eastAsia" w:hAnsi="宋体"/>
          <w:color w:val="auto"/>
          <w:szCs w:val="32"/>
          <w:highlight w:val="none"/>
        </w:rPr>
        <w:t xml:space="preserve">6)</w:t>
      </w:r>
      <w:r>
        <w:rPr>
          <w:rFonts w:hint="eastAsia" w:ascii="Arial" w:hAnsi="Arial" w:cs="Arial"/>
          <w:color w:val="auto"/>
          <w:szCs w:val="32"/>
          <w:highlight w:val="none"/>
        </w:rPr>
        <w:t xml:space="preserve">调差</w:t>
      </w:r>
      <w:r>
        <w:rPr>
          <w:rFonts w:ascii="Arial" w:hAnsi="Arial" w:cs="Arial"/>
          <w:color w:val="auto"/>
          <w:szCs w:val="32"/>
          <w:highlight w:val="none"/>
        </w:rPr>
        <w:t xml:space="preserve">费用不计入进度款支付，承包人在竣工验收通过后，与工程结算资料一并送结算审计</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7) 为提高工程结算的效率和质量，在施工过程中施工、监理、造价咨询、建设单位需要及时办理当月各要素用量清单。</w:t>
      </w:r>
      <w:r/>
    </w:p>
    <w:p>
      <w:pPr>
        <w:ind w:firstLine="420"/>
        <w:rPr>
          <w:rFonts w:hAnsi="宋体"/>
          <w:color w:val="auto"/>
          <w:szCs w:val="32"/>
          <w:highlight w:val="none"/>
        </w:rPr>
      </w:pPr>
      <w:r>
        <w:rPr>
          <w:rFonts w:hint="eastAsia" w:hAnsi="宋体"/>
          <w:color w:val="auto"/>
          <w:szCs w:val="32"/>
          <w:highlight w:val="none"/>
        </w:rPr>
        <w:t xml:space="preserve">特别注意，参与材料调差的钢材为形成永久性工程的钢筋、钢结构型钢，不包括如施工措施所用的不形成永久性工程的其他钢材等。</w:t>
      </w:r>
      <w:r/>
    </w:p>
    <w:p>
      <w:pPr>
        <w:ind w:firstLine="420"/>
        <w:rPr>
          <w:rFonts w:hAnsi="宋体"/>
          <w:color w:val="auto"/>
          <w:szCs w:val="32"/>
          <w:highlight w:val="none"/>
        </w:rPr>
      </w:pPr>
      <w:r>
        <w:rPr>
          <w:rFonts w:hint="eastAsia" w:hAnsi="宋体"/>
          <w:color w:val="auto"/>
          <w:szCs w:val="32"/>
          <w:highlight w:val="none"/>
        </w:rPr>
        <w:t xml:space="preserve">(3) 人工、材料调差</w:t>
      </w:r>
      <w:r>
        <w:rPr>
          <w:rFonts w:hint="eastAsia" w:ascii="等线" w:hAnsi="等线"/>
          <w:color w:val="auto"/>
          <w:szCs w:val="21"/>
          <w:highlight w:val="none"/>
        </w:rPr>
        <w:t xml:space="preserve">只计取增值税，并按中标下浮率</w:t>
      </w:r>
      <w:r>
        <w:rPr>
          <w:rFonts w:hint="eastAsia" w:hAnsi="宋体"/>
          <w:color w:val="auto"/>
          <w:szCs w:val="32"/>
          <w:highlight w:val="none"/>
        </w:rPr>
        <w:t xml:space="preserve">同比下浮。中标下浮率计算公式见合同协议书。</w:t>
      </w:r>
      <w:r/>
    </w:p>
    <w:p>
      <w:pPr>
        <w:ind w:firstLine="420"/>
        <w:rPr>
          <w:rFonts w:hAnsi="宋体"/>
          <w:color w:val="auto"/>
          <w:szCs w:val="32"/>
          <w:highlight w:val="none"/>
        </w:rPr>
      </w:pPr>
      <w:r>
        <w:rPr>
          <w:rFonts w:hint="eastAsia" w:hAnsi="宋体"/>
          <w:color w:val="auto"/>
          <w:szCs w:val="32"/>
          <w:highlight w:val="none"/>
        </w:rPr>
        <w:t xml:space="preserve">(4) 在合同约定工程范围、约定的工期、约定的质量标准及约定的其它条件下进行施工所发生但分项报价表没有单列的所有费用，如赶工措施费、优质优价奖、现场因素、各种协调配合费及措施费等等(如果这些费用没有单列在分项报价表中)均考虑在合同价款中，若有发生，发包人不再支付。</w:t>
      </w:r>
      <w:r/>
    </w:p>
    <w:p>
      <w:pPr>
        <w:ind w:firstLine="420"/>
        <w:rPr>
          <w:rFonts w:hAnsi="宋体"/>
          <w:color w:val="auto"/>
          <w:szCs w:val="32"/>
          <w:highlight w:val="none"/>
        </w:rPr>
      </w:pPr>
      <w:r>
        <w:rPr>
          <w:rFonts w:hint="eastAsia" w:hAnsi="宋体"/>
          <w:color w:val="auto"/>
          <w:szCs w:val="32"/>
          <w:highlight w:val="none"/>
        </w:rPr>
        <w:t xml:space="preserve">(5) 合同条款中规定的购买、翻译标准、规范或制定施工工艺的费用，协调处理施工场地周围地下管线和邻近建筑物、构筑物、古树名木的保护工作的费用，以及合同条款中规定的其他由承包人承担的费用均考虑在合同价款中，若有发生，发包人不再支付。</w:t>
      </w:r>
      <w:r/>
    </w:p>
    <w:p>
      <w:pPr>
        <w:ind w:firstLine="420"/>
        <w:rPr>
          <w:rFonts w:hAnsi="宋体"/>
          <w:color w:val="auto"/>
          <w:szCs w:val="32"/>
          <w:highlight w:val="none"/>
        </w:rPr>
      </w:pPr>
      <w:r>
        <w:rPr>
          <w:rFonts w:hint="eastAsia" w:hAnsi="宋体"/>
          <w:color w:val="auto"/>
          <w:szCs w:val="32"/>
          <w:highlight w:val="none"/>
        </w:rPr>
        <w:t xml:space="preserve">(6) 单价已经考虑了停电、停水、二次搬运、施工场地不足、发包人现场约束、成品保护等所需措施和维护产生一切费用, 并已考虑了各种可能影响施工的因素及其所增加的费用。</w:t>
      </w:r>
      <w:r/>
    </w:p>
    <w:p>
      <w:pPr>
        <w:ind w:firstLine="420"/>
        <w:rPr>
          <w:rFonts w:hAnsi="宋体"/>
          <w:color w:val="auto"/>
          <w:szCs w:val="32"/>
          <w:highlight w:val="none"/>
        </w:rPr>
      </w:pPr>
      <w:r>
        <w:rPr>
          <w:rFonts w:hint="eastAsia" w:hAnsi="宋体"/>
          <w:color w:val="auto"/>
          <w:szCs w:val="32"/>
          <w:highlight w:val="none"/>
        </w:rPr>
        <w:t xml:space="preserve">(7) 发包人委托的第三方试验、检测费用由发包人承担；但为此而提供的样品和试件等的一切费用，承包人自行试验、检测费用，以及所有施工组织设计、施工、保修及维修等的费用和一切的责任均已考虑在单价内。</w:t>
      </w:r>
      <w:r/>
    </w:p>
    <w:p>
      <w:pPr>
        <w:ind w:firstLine="420"/>
        <w:rPr>
          <w:rFonts w:hAnsi="宋体"/>
          <w:color w:val="auto"/>
          <w:szCs w:val="32"/>
          <w:highlight w:val="none"/>
        </w:rPr>
      </w:pPr>
      <w:r>
        <w:rPr>
          <w:rFonts w:hint="eastAsia" w:hAnsi="宋体"/>
          <w:color w:val="auto"/>
          <w:szCs w:val="32"/>
          <w:highlight w:val="none"/>
        </w:rPr>
        <w:t xml:space="preserve">(8) 承包人须为发包人、设计单位、监理人和质检单位等进行工程检查时提供各种方便产生的一切费用已考虑在报价内。</w:t>
      </w:r>
      <w:r/>
    </w:p>
    <w:p>
      <w:pPr>
        <w:ind w:firstLine="420"/>
        <w:rPr>
          <w:rFonts w:hAnsi="宋体"/>
          <w:color w:val="auto"/>
          <w:szCs w:val="32"/>
          <w:highlight w:val="none"/>
        </w:rPr>
      </w:pPr>
      <w:r>
        <w:rPr>
          <w:rFonts w:hint="eastAsia" w:hAnsi="宋体"/>
          <w:color w:val="auto"/>
          <w:szCs w:val="32"/>
          <w:highlight w:val="none"/>
        </w:rPr>
        <w:t xml:space="preserve">(9) </w:t>
      </w:r>
      <w:r>
        <w:rPr>
          <w:rFonts w:hint="eastAsia" w:ascii="宋体" w:hAnsi="宋体"/>
          <w:color w:val="auto"/>
          <w:szCs w:val="32"/>
          <w:highlight w:val="none"/>
        </w:rPr>
        <w:t xml:space="preserve">工程量清单特征未列明，但作为一个有经验的承包人知道显然应由承包人承担的费用、或者承包人履行合同义务所发生的费用等，视为包括在工程量清单已经列明的其他项目之中，发包人不予计量</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(10) 签约合同总价中已包括有关当局规定的防洪、防台风措施所需要的一切费用。发包人将不接受由于采取防洪、防台风措施所向发包人提出的费用索赔。</w:t>
      </w:r>
      <w:r/>
    </w:p>
    <w:p>
      <w:pPr>
        <w:ind w:firstLine="420"/>
        <w:rPr>
          <w:rFonts w:hAnsi="宋体"/>
          <w:color w:val="auto"/>
          <w:szCs w:val="32"/>
          <w:highlight w:val="none"/>
        </w:rPr>
      </w:pPr>
      <w:r>
        <w:rPr>
          <w:rFonts w:hint="eastAsia" w:hAnsi="宋体"/>
          <w:color w:val="auto"/>
          <w:szCs w:val="32"/>
          <w:highlight w:val="none"/>
        </w:rPr>
        <w:t xml:space="preserve">(11) 安全生产措施费结算办法：安全生产措施费在竣工结算时，以结算造价中分部分项工程项目清单总额乘以相应的中标折算费率进行确认和调整。中标折算费率=中标金额中安全生产措施费总额/中标金额中分部分项工程项目清单总额。安全生产提高标准不增加费率，降低标准按合同约定处罚。</w:t>
      </w:r>
      <w:r/>
    </w:p>
    <w:p>
      <w:pPr>
        <w:ind w:firstLine="420"/>
        <w:rPr>
          <w:rFonts w:hint="eastAsia" w:hAnsi="宋体"/>
          <w:color w:val="auto"/>
          <w:szCs w:val="32"/>
          <w:highlight w:val="none"/>
        </w:rPr>
      </w:pPr>
      <w:r>
        <w:rPr>
          <w:rFonts w:hint="eastAsia" w:hAnsi="宋体"/>
          <w:color w:val="auto"/>
          <w:szCs w:val="32"/>
          <w:highlight w:val="none"/>
        </w:rPr>
        <w:t xml:space="preserve">(12) 本项目投标人应按自身的工程施工方案及投标工期，对措施项目清单进行自主报价，其完整性准确性由投标人承担。措施费用（除安全生产外）由承包人自行报价考虑，固定包干，不随相关部门发布的文件要求调整。</w:t>
      </w:r>
      <w:r/>
    </w:p>
    <w:p>
      <w:pPr>
        <w:ind w:firstLine="420"/>
        <w:rPr>
          <w:rFonts w:hAnsi="宋体"/>
          <w:color w:val="auto"/>
          <w:szCs w:val="32"/>
          <w:highlight w:val="none"/>
        </w:rPr>
      </w:pPr>
      <w:r>
        <w:rPr>
          <w:rFonts w:hint="eastAsia" w:hAnsi="宋体"/>
          <w:color w:val="auto"/>
          <w:szCs w:val="32"/>
          <w:highlight w:val="none"/>
        </w:rPr>
        <w:t xml:space="preserve">(13) 土建合同如不包含临设、临时围墙等工程时，扣除临设、临时围墙等费用按中标合同价</w:t>
      </w:r>
      <w:r>
        <w:rPr>
          <w:rFonts w:hint="eastAsia" w:hAnsi="宋体"/>
          <w:color w:val="auto"/>
          <w:szCs w:val="32"/>
          <w:highlight w:val="none"/>
          <w:u w:val="single"/>
        </w:rPr>
        <w:t xml:space="preserve">    </w:t>
      </w:r>
      <w:r>
        <w:rPr>
          <w:rFonts w:hint="eastAsia" w:hAnsi="宋体"/>
          <w:color w:val="auto"/>
          <w:szCs w:val="32"/>
          <w:highlight w:val="none"/>
        </w:rPr>
        <w:t xml:space="preserve">元扣除。</w:t>
      </w:r>
      <w:r/>
    </w:p>
    <w:p>
      <w:pPr>
        <w:ind w:firstLine="420"/>
        <w:rPr>
          <w:rFonts w:hAnsi="宋体"/>
          <w:color w:val="auto"/>
          <w:szCs w:val="32"/>
          <w:highlight w:val="none"/>
        </w:rPr>
      </w:pPr>
      <w:r>
        <w:rPr>
          <w:rFonts w:hint="eastAsia" w:hAnsi="宋体"/>
          <w:color w:val="auto"/>
          <w:szCs w:val="32"/>
          <w:highlight w:val="none"/>
        </w:rPr>
        <w:t xml:space="preserve">(14) 总承包工程计价时最高投标限价中未包含管理配合费，各专业承包或分包工程的计价时最高投标限价中包含总包管理配合费，按分部分项工程费的2％计取，各专业承包人或分包人按分部分项工程费的2%报价(若不按此报价，总承包人依旧向其收取分部分项工程费的2％)，结算时不再增加或调整。</w:t>
      </w:r>
      <w:r/>
    </w:p>
    <w:p>
      <w:pPr>
        <w:ind w:firstLine="420"/>
        <w:rPr>
          <w:rFonts w:hint="eastAsia" w:hAnsi="宋体"/>
          <w:color w:val="auto"/>
          <w:szCs w:val="32"/>
          <w:highlight w:val="none"/>
        </w:rPr>
      </w:pPr>
      <w:r>
        <w:rPr>
          <w:rFonts w:hint="eastAsia" w:hAnsi="宋体"/>
          <w:color w:val="auto"/>
          <w:szCs w:val="32"/>
          <w:highlight w:val="none"/>
        </w:rPr>
        <w:t xml:space="preserve">(15) 临时房屋租赁或使用费(包括水电费)由总承包人与各专业承包人自行协商；除以上收费及招标文件中明文约定由专业承包人(含材料设备供应商)向总承包人交纳的管理配合费以外，总承包人不得以与其它承包人交叉施工、相互干扰给工程施工带来费用增加等为理由向专业承包人收取任何费用。否则，一经发现，经监理、发包人确认后，发包人将按对应专业管理配合费的</w:t>
      </w:r>
      <w:r>
        <w:rPr>
          <w:rFonts w:hAnsi="宋体"/>
          <w:color w:val="auto"/>
          <w:szCs w:val="32"/>
          <w:highlight w:val="none"/>
        </w:rPr>
        <w:t xml:space="preserve">20%</w:t>
      </w:r>
      <w:r>
        <w:rPr>
          <w:rFonts w:hint="eastAsia" w:hAnsi="宋体"/>
          <w:color w:val="auto"/>
          <w:szCs w:val="32"/>
          <w:highlight w:val="none"/>
        </w:rPr>
        <w:t xml:space="preserve">对总承包人进行罚款，总承包人不得提出任何疑议。</w:t>
      </w:r>
      <w:r/>
    </w:p>
    <w:p>
      <w:pPr>
        <w:ind w:firstLine="420"/>
        <w:rPr>
          <w:rFonts w:hAnsi="宋体"/>
          <w:color w:val="auto"/>
          <w:szCs w:val="32"/>
          <w:highlight w:val="none"/>
        </w:rPr>
      </w:pPr>
      <w:r>
        <w:rPr>
          <w:rFonts w:hint="eastAsia" w:hAnsi="宋体"/>
          <w:color w:val="auto"/>
          <w:szCs w:val="32"/>
          <w:highlight w:val="none"/>
        </w:rPr>
        <w:t xml:space="preserve">(16)临时用地所发生的租金等费用由承包人承担，如发包人代为支付，相关款项在结算审计中扣除，如涉及复垦保证金由发包人缴纳的，由于承包人原因未能退回的，相关款项一并在结算审计中扣除。</w:t>
      </w:r>
      <w:r/>
    </w:p>
    <w:p>
      <w:pPr>
        <w:rPr>
          <w:rFonts w:eastAsia="黑体"/>
          <w:color w:val="auto"/>
          <w:sz w:val="32"/>
          <w:szCs w:val="32"/>
          <w:highlight w:val="none"/>
        </w:rPr>
      </w:pPr>
      <w:r>
        <w:rPr>
          <w:rFonts w:eastAsia="黑体"/>
          <w:color w:val="auto"/>
          <w:sz w:val="32"/>
          <w:szCs w:val="32"/>
          <w:highlight w:val="none"/>
        </w:rPr>
        <w:t xml:space="preserve">12. </w:t>
      </w:r>
      <w:bookmarkEnd w:id="449"/>
      <w:r/>
      <w:bookmarkEnd w:id="450"/>
      <w:r/>
      <w:bookmarkEnd w:id="451"/>
      <w:r/>
      <w:bookmarkEnd w:id="452"/>
      <w:r/>
      <w:bookmarkEnd w:id="453"/>
      <w:r/>
      <w:bookmarkEnd w:id="454"/>
      <w:r/>
      <w:bookmarkEnd w:id="455"/>
      <w:r/>
      <w:bookmarkEnd w:id="456"/>
      <w:r/>
      <w:bookmarkEnd w:id="457"/>
      <w:r/>
      <w:bookmarkEnd w:id="458"/>
      <w:r>
        <w:rPr>
          <w:rFonts w:eastAsia="黑体"/>
          <w:color w:val="auto"/>
          <w:sz w:val="32"/>
          <w:szCs w:val="32"/>
          <w:highlight w:val="none"/>
        </w:rPr>
        <w:t xml:space="preserve">合同价格、计量与支付</w:t>
      </w:r>
      <w:bookmarkEnd w:id="459"/>
      <w:r/>
      <w:bookmarkEnd w:id="460"/>
      <w:bookmarkEnd w:id="461"/>
      <w:bookmarkEnd w:id="462"/>
      <w:bookmarkEnd w:id="463"/>
      <w:bookmarkEnd w:id="464"/>
      <w:bookmarkEnd w:id="465"/>
      <w:r/>
    </w:p>
    <w:p>
      <w:pPr>
        <w:ind w:firstLine="420"/>
        <w:rPr>
          <w:rFonts w:eastAsia="黑体"/>
          <w:color w:val="auto"/>
          <w:szCs w:val="32"/>
          <w:highlight w:val="none"/>
        </w:rPr>
      </w:pPr>
      <w:r/>
      <w:bookmarkStart w:id="466" w:name="_Toc267251461"/>
      <w:r/>
      <w:bookmarkStart w:id="467" w:name="_Toc292559916"/>
      <w:r/>
      <w:bookmarkStart w:id="468" w:name="_Toc292559411"/>
      <w:r/>
      <w:bookmarkStart w:id="469" w:name="_Toc296503206"/>
      <w:r/>
      <w:bookmarkStart w:id="470" w:name="_Toc296347205"/>
      <w:r/>
      <w:bookmarkStart w:id="471" w:name="_Toc296944545"/>
      <w:r/>
      <w:bookmarkStart w:id="472" w:name="_Toc297120506"/>
      <w:r/>
      <w:bookmarkStart w:id="473" w:name="_Toc296891246"/>
      <w:r/>
      <w:bookmarkStart w:id="474" w:name="_Toc296891034"/>
      <w:r/>
      <w:bookmarkStart w:id="475" w:name="_Toc297048392"/>
      <w:r/>
      <w:bookmarkStart w:id="476" w:name="_Toc296346707"/>
      <w:r/>
      <w:bookmarkStart w:id="477" w:name="_Toc297216212"/>
      <w:r/>
      <w:bookmarkStart w:id="478" w:name="_Toc297123553"/>
      <w:r/>
      <w:bookmarkStart w:id="479" w:name="_Toc300935003"/>
      <w:r/>
      <w:bookmarkStart w:id="480" w:name="_Toc312678041"/>
      <w:r/>
      <w:bookmarkStart w:id="481" w:name="_Toc303539160"/>
      <w:r/>
      <w:bookmarkStart w:id="482" w:name="_Toc304295580"/>
      <w:r>
        <w:rPr>
          <w:rFonts w:eastAsia="黑体"/>
          <w:color w:val="auto"/>
          <w:szCs w:val="32"/>
          <w:highlight w:val="none"/>
        </w:rPr>
        <w:t xml:space="preserve">12.1 合</w:t>
      </w:r>
      <w:bookmarkEnd w:id="466"/>
      <w:r/>
      <w:bookmarkEnd w:id="467"/>
      <w:r/>
      <w:bookmarkEnd w:id="468"/>
      <w:r>
        <w:rPr>
          <w:rFonts w:eastAsia="黑体"/>
          <w:color w:val="auto"/>
          <w:szCs w:val="32"/>
          <w:highlight w:val="none"/>
        </w:rPr>
        <w:t xml:space="preserve">同价</w:t>
      </w:r>
      <w:bookmarkEnd w:id="469"/>
      <w:r/>
      <w:bookmarkEnd w:id="470"/>
      <w:r/>
      <w:bookmarkEnd w:id="471"/>
      <w:r/>
      <w:bookmarkEnd w:id="472"/>
      <w:r/>
      <w:bookmarkEnd w:id="473"/>
      <w:r/>
      <w:bookmarkEnd w:id="474"/>
      <w:r/>
      <w:bookmarkEnd w:id="475"/>
      <w:r/>
      <w:bookmarkEnd w:id="476"/>
      <w:r>
        <w:rPr>
          <w:rFonts w:eastAsia="黑体"/>
          <w:color w:val="auto"/>
          <w:szCs w:val="32"/>
          <w:highlight w:val="none"/>
        </w:rPr>
        <w:t xml:space="preserve">格形式</w:t>
      </w:r>
      <w:bookmarkEnd w:id="477"/>
      <w:bookmarkEnd w:id="478"/>
      <w:bookmarkEnd w:id="479"/>
      <w:bookmarkEnd w:id="480"/>
      <w:bookmarkEnd w:id="481"/>
      <w:bookmarkEnd w:id="482"/>
      <w:r/>
    </w:p>
    <w:p>
      <w:pPr>
        <w:ind w:firstLine="420"/>
        <w:rPr>
          <w:rFonts w:hAnsi="宋体"/>
          <w:color w:val="auto"/>
          <w:szCs w:val="32"/>
          <w:highlight w:val="none"/>
        </w:rPr>
      </w:pPr>
      <w:r>
        <w:rPr>
          <w:rFonts w:hint="eastAsia" w:hAnsi="宋体"/>
          <w:color w:val="auto"/>
          <w:szCs w:val="32"/>
          <w:highlight w:val="none"/>
        </w:rPr>
        <w:t xml:space="preserve">通用合同条款</w:t>
      </w:r>
      <w:r>
        <w:rPr>
          <w:rFonts w:hAnsi="宋体"/>
          <w:color w:val="auto"/>
          <w:szCs w:val="32"/>
          <w:highlight w:val="none"/>
        </w:rPr>
        <w:t xml:space="preserve">12.1</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1、单价合同。</w:t>
      </w:r>
      <w:r/>
    </w:p>
    <w:p>
      <w:pPr>
        <w:ind w:firstLine="420"/>
        <w:rPr>
          <w:color w:val="auto"/>
          <w:szCs w:val="32"/>
          <w:highlight w:val="none"/>
        </w:rPr>
      </w:pPr>
      <w:r>
        <w:rPr>
          <w:color w:val="auto"/>
          <w:szCs w:val="32"/>
          <w:highlight w:val="none"/>
        </w:rPr>
        <w:t xml:space="preserve">综合单价包含的风险范围：</w:t>
      </w:r>
      <w:r/>
    </w:p>
    <w:p>
      <w:pPr>
        <w:ind w:firstLine="420"/>
        <w:rPr>
          <w:rFonts w:hAnsi="宋体"/>
          <w:color w:val="auto"/>
          <w:szCs w:val="32"/>
          <w:highlight w:val="none"/>
        </w:rPr>
      </w:pPr>
      <w:r>
        <w:rPr>
          <w:rFonts w:hint="eastAsia" w:hAnsi="宋体"/>
          <w:color w:val="auto"/>
          <w:szCs w:val="32"/>
          <w:highlight w:val="none"/>
        </w:rPr>
        <w:t xml:space="preserve">A、合同价款：招标工程的合同价款由发包人承包人依据中标通知书中的中标价格在协议书内约定。非招标工程的合同价款由发包人承包人依据工程预算书在协议书内约定。</w:t>
      </w:r>
      <w:r/>
    </w:p>
    <w:p>
      <w:pPr>
        <w:ind w:firstLine="420"/>
        <w:rPr>
          <w:rFonts w:hAnsi="宋体"/>
          <w:color w:val="auto"/>
          <w:szCs w:val="32"/>
          <w:highlight w:val="none"/>
        </w:rPr>
      </w:pPr>
      <w:r>
        <w:rPr>
          <w:rFonts w:hint="eastAsia" w:hAnsi="宋体"/>
          <w:color w:val="auto"/>
          <w:szCs w:val="32"/>
          <w:highlight w:val="none"/>
        </w:rPr>
        <w:t xml:space="preserve">B、本合同为固定综合单价合同。承包人已根据标书要求及发包人提供的工程量清单进行报价，结算工程量按实际完成工程量确定。工程量清单缺陷调整中，新特征项目及新增项目均按合同约定的变更估价原则重新估价。</w:t>
      </w:r>
      <w:r/>
    </w:p>
    <w:p>
      <w:pPr>
        <w:ind w:firstLine="420"/>
        <w:rPr>
          <w:rFonts w:hAnsi="宋体"/>
          <w:color w:val="auto"/>
          <w:szCs w:val="32"/>
          <w:highlight w:val="none"/>
        </w:rPr>
      </w:pPr>
      <w:r>
        <w:rPr>
          <w:rFonts w:hint="eastAsia" w:hAnsi="宋体"/>
          <w:color w:val="auto"/>
          <w:szCs w:val="32"/>
          <w:highlight w:val="none"/>
        </w:rPr>
        <w:t xml:space="preserve">C、在合约文件中明确说明的不包括的项目如果在施工中实际发生，应根据投标报价中的单价(或类似项目参考价)和实际发生的工作量依据合同相应条款加以调整。其他情况，除发生【本条D款】中所叙述的情况外合同价款将不改变。</w:t>
      </w:r>
      <w:r/>
    </w:p>
    <w:p>
      <w:pPr>
        <w:ind w:firstLine="420"/>
        <w:rPr>
          <w:rFonts w:hAnsi="宋体"/>
          <w:color w:val="auto"/>
          <w:szCs w:val="32"/>
          <w:highlight w:val="none"/>
        </w:rPr>
      </w:pPr>
      <w:r>
        <w:rPr>
          <w:rFonts w:hint="eastAsia" w:hAnsi="宋体"/>
          <w:color w:val="auto"/>
          <w:szCs w:val="32"/>
          <w:highlight w:val="none"/>
        </w:rPr>
        <w:t xml:space="preserve">D、在合同工程执行中，如发生下述情况之一时，可对合同价款进行调整：</w:t>
      </w:r>
      <w:r/>
    </w:p>
    <w:p>
      <w:pPr>
        <w:ind w:firstLine="420"/>
        <w:rPr>
          <w:rFonts w:hAnsi="宋体"/>
          <w:color w:val="auto"/>
          <w:szCs w:val="32"/>
          <w:highlight w:val="none"/>
        </w:rPr>
      </w:pPr>
      <w:r>
        <w:rPr>
          <w:rFonts w:hint="eastAsia" w:hAnsi="宋体"/>
          <w:color w:val="auto"/>
          <w:szCs w:val="32"/>
          <w:highlight w:val="none"/>
        </w:rPr>
        <w:t xml:space="preserve">(1)工程量清单缺陷调整：</w:t>
      </w:r>
      <w:r/>
    </w:p>
    <w:p>
      <w:pPr>
        <w:ind w:firstLine="420"/>
        <w:rPr>
          <w:rFonts w:hint="eastAsia" w:hAnsi="宋体"/>
          <w:color w:val="auto"/>
          <w:szCs w:val="32"/>
          <w:highlight w:val="none"/>
        </w:rPr>
      </w:pPr>
      <w:r>
        <w:rPr>
          <w:rFonts w:hint="eastAsia" w:hAnsi="宋体"/>
          <w:color w:val="auto"/>
          <w:szCs w:val="32"/>
          <w:highlight w:val="none"/>
        </w:rPr>
        <w:t xml:space="preserve">按工程量清单缺陷调整流程执行，仅限招标文件含招标图纸与招标工程量清单和价格清单的偏差。工程量清单缺陷调整申报及核对承包人应在签订合同后5个月内完成核对，过期发包人有权拒绝支付该部分调整费用或延迟支付部分工程应付款项以促进该申报工作。</w:t>
      </w:r>
      <w:r>
        <w:rPr>
          <w:rFonts w:hint="eastAsia" w:hAnsi="宋体"/>
          <w:color w:val="auto"/>
          <w:szCs w:val="22"/>
          <w:highlight w:val="none"/>
        </w:rPr>
        <w:t xml:space="preserve">未按约完成核对的，</w:t>
      </w:r>
      <w:r>
        <w:rPr>
          <w:rFonts w:hint="eastAsia" w:hAnsi="宋体"/>
          <w:color w:val="auto"/>
          <w:szCs w:val="32"/>
          <w:highlight w:val="none"/>
        </w:rPr>
        <w:t xml:space="preserve">工程进度款支付比例调整为50%，同时签约合同价与调整后的合同价的差异款项按照变更付款约定处理；待承包人完成工程量清单缺陷调整申报及核对工作，发包人将按原支付比例继续支付工程进度款，并返还延期期间暂扣的工程进度款。</w:t>
      </w:r>
      <w:r/>
    </w:p>
    <w:p>
      <w:pPr>
        <w:ind w:firstLine="420"/>
        <w:rPr>
          <w:rFonts w:hAnsi="宋体"/>
          <w:color w:val="auto"/>
          <w:szCs w:val="32"/>
          <w:highlight w:val="none"/>
        </w:rPr>
      </w:pPr>
      <w:r>
        <w:rPr>
          <w:rFonts w:hint="eastAsia" w:hAnsi="宋体"/>
          <w:color w:val="auto"/>
          <w:szCs w:val="32"/>
          <w:highlight w:val="none"/>
        </w:rPr>
        <w:t xml:space="preserve">(2) 设计变更；</w:t>
      </w:r>
      <w:r/>
    </w:p>
    <w:p>
      <w:pPr>
        <w:ind w:firstLine="420"/>
        <w:rPr>
          <w:rFonts w:hAnsi="宋体"/>
          <w:color w:val="auto"/>
          <w:szCs w:val="32"/>
          <w:highlight w:val="none"/>
        </w:rPr>
      </w:pPr>
      <w:r>
        <w:rPr>
          <w:rFonts w:hint="eastAsia" w:hAnsi="宋体"/>
          <w:color w:val="auto"/>
          <w:szCs w:val="32"/>
          <w:highlight w:val="none"/>
        </w:rPr>
        <w:t xml:space="preserve">(3) 签证；</w:t>
      </w:r>
      <w:r/>
    </w:p>
    <w:p>
      <w:pPr>
        <w:ind w:firstLine="420"/>
        <w:rPr>
          <w:rFonts w:hAnsi="宋体"/>
          <w:color w:val="auto"/>
          <w:szCs w:val="32"/>
          <w:highlight w:val="none"/>
        </w:rPr>
      </w:pPr>
      <w:r>
        <w:rPr>
          <w:rFonts w:hint="eastAsia" w:hAnsi="宋体"/>
          <w:color w:val="auto"/>
          <w:szCs w:val="32"/>
          <w:highlight w:val="none"/>
        </w:rPr>
        <w:t xml:space="preserve">(4) 合同中规定的其他增减或调整工程量的情况。</w:t>
      </w:r>
      <w:r/>
    </w:p>
    <w:p>
      <w:pPr>
        <w:ind w:firstLine="420"/>
        <w:rPr>
          <w:color w:val="auto"/>
          <w:szCs w:val="32"/>
          <w:highlight w:val="none"/>
        </w:rPr>
      </w:pPr>
      <w:r>
        <w:rPr>
          <w:color w:val="auto"/>
          <w:szCs w:val="32"/>
          <w:highlight w:val="none"/>
        </w:rPr>
        <w:t xml:space="preserve">风险费用的计算方法：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风险范围以外合同价格的调整方法：</w:t>
      </w:r>
      <w:r/>
    </w:p>
    <w:p>
      <w:pPr>
        <w:ind w:firstLine="420"/>
        <w:rPr>
          <w:rFonts w:hAnsi="宋体"/>
          <w:color w:val="auto"/>
          <w:szCs w:val="32"/>
          <w:highlight w:val="none"/>
        </w:rPr>
      </w:pPr>
      <w:r>
        <w:rPr>
          <w:rFonts w:hint="eastAsia" w:hAnsi="宋体"/>
          <w:color w:val="auto"/>
          <w:szCs w:val="32"/>
          <w:highlight w:val="none"/>
        </w:rPr>
        <w:t xml:space="preserve">A、合同价款的变更和调整，由发包人代表组织进行，并经发包人核准和同意。</w:t>
      </w:r>
      <w:r/>
    </w:p>
    <w:p>
      <w:pPr>
        <w:ind w:firstLine="420"/>
        <w:rPr>
          <w:rFonts w:hAnsi="宋体"/>
          <w:color w:val="auto"/>
          <w:szCs w:val="32"/>
          <w:highlight w:val="none"/>
        </w:rPr>
      </w:pPr>
      <w:r>
        <w:rPr>
          <w:rFonts w:hint="eastAsia" w:hAnsi="宋体"/>
          <w:color w:val="auto"/>
          <w:szCs w:val="32"/>
          <w:highlight w:val="none"/>
        </w:rPr>
        <w:t xml:space="preserve">B、所有设计变更、签证须按发包人的公司流程程序办理变更手续，任何未按发包人程序办理的变更、签证，均不予结算。承包人确认在签订本合同前已了解发包人公司有关价款变更和调整的相关程序，并承诺认可和遵守上述相关规定。</w:t>
      </w:r>
      <w:r/>
    </w:p>
    <w:p>
      <w:pPr>
        <w:ind w:firstLine="420"/>
        <w:rPr>
          <w:rFonts w:hAnsi="宋体"/>
          <w:color w:val="auto"/>
          <w:szCs w:val="32"/>
          <w:highlight w:val="none"/>
        </w:rPr>
      </w:pPr>
      <w:r>
        <w:rPr>
          <w:rFonts w:hint="eastAsia" w:hAnsi="宋体"/>
          <w:color w:val="auto"/>
          <w:szCs w:val="32"/>
          <w:highlight w:val="none"/>
        </w:rPr>
        <w:t xml:space="preserve">C、签证、工程价款调整、追加合同价款、计日工等的程序，合同有约定的，按照合同约定办理；合同没有约定的，按照本合同约定的工程变更程序办理。</w:t>
      </w:r>
      <w:r/>
    </w:p>
    <w:p>
      <w:pPr>
        <w:ind w:firstLine="420"/>
        <w:rPr>
          <w:color w:val="auto"/>
          <w:szCs w:val="32"/>
          <w:highlight w:val="none"/>
        </w:rPr>
      </w:pPr>
      <w:r>
        <w:rPr>
          <w:color w:val="auto"/>
          <w:szCs w:val="32"/>
          <w:highlight w:val="none"/>
        </w:rPr>
        <w:t xml:space="preserve">2、总价合同。</w:t>
      </w:r>
      <w:r/>
    </w:p>
    <w:p>
      <w:pPr>
        <w:ind w:firstLine="420"/>
        <w:rPr>
          <w:color w:val="auto"/>
          <w:szCs w:val="32"/>
          <w:highlight w:val="none"/>
        </w:rPr>
      </w:pPr>
      <w:r>
        <w:rPr>
          <w:color w:val="auto"/>
          <w:szCs w:val="32"/>
          <w:highlight w:val="none"/>
        </w:rPr>
        <w:t xml:space="preserve">总价包含的风险范围：</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风险费用的计算方法：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风险范围以外合同价格的调整方法：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3、其他价格方式：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bookmarkStart w:id="483" w:name="_Toc300935004"/>
      <w:r/>
      <w:bookmarkStart w:id="484" w:name="_Toc297123554"/>
      <w:r/>
      <w:bookmarkStart w:id="485" w:name="_Toc297216213"/>
      <w:r/>
      <w:bookmarkStart w:id="486" w:name="_Toc304295581"/>
      <w:r/>
      <w:bookmarkStart w:id="487" w:name="_Toc312678042"/>
      <w:r/>
      <w:bookmarkStart w:id="488" w:name="_Toc303539161"/>
      <w:r/>
      <w:bookmarkStart w:id="489" w:name="_Toc296346708"/>
      <w:r/>
      <w:bookmarkStart w:id="490" w:name="_Toc296944546"/>
      <w:r/>
      <w:bookmarkStart w:id="491" w:name="_Toc292559412"/>
      <w:r/>
      <w:bookmarkStart w:id="492" w:name="_Toc297048393"/>
      <w:r/>
      <w:bookmarkStart w:id="493" w:name="_Toc296503207"/>
      <w:r/>
      <w:bookmarkStart w:id="494" w:name="_Toc296891035"/>
      <w:r/>
      <w:bookmarkStart w:id="495" w:name="_Toc296347206"/>
      <w:r/>
      <w:bookmarkStart w:id="496" w:name="_Toc297120507"/>
      <w:r/>
      <w:bookmarkStart w:id="497" w:name="_Toc296891247"/>
      <w:r/>
      <w:bookmarkStart w:id="498" w:name="_Toc292559917"/>
      <w:r>
        <w:rPr>
          <w:rFonts w:eastAsia="黑体"/>
          <w:color w:val="auto"/>
          <w:szCs w:val="32"/>
          <w:highlight w:val="none"/>
        </w:rPr>
        <w:t xml:space="preserve">12.2 预付款</w:t>
      </w:r>
      <w:bookmarkEnd w:id="483"/>
      <w:bookmarkEnd w:id="484"/>
      <w:bookmarkEnd w:id="485"/>
      <w:bookmarkEnd w:id="486"/>
      <w:bookmarkEnd w:id="487"/>
      <w:bookmarkEnd w:id="488"/>
      <w:r/>
    </w:p>
    <w:p>
      <w:pPr>
        <w:ind w:firstLine="420"/>
        <w:rPr>
          <w:color w:val="auto"/>
          <w:szCs w:val="32"/>
          <w:highlight w:val="none"/>
        </w:rPr>
      </w:pPr>
      <w:r>
        <w:rPr>
          <w:color w:val="auto"/>
          <w:szCs w:val="32"/>
          <w:highlight w:val="none"/>
        </w:rPr>
        <w:t xml:space="preserve">12.2.1 预付款的支付</w:t>
      </w:r>
      <w:r/>
    </w:p>
    <w:p>
      <w:pPr>
        <w:ind w:firstLine="420"/>
        <w:rPr>
          <w:color w:val="auto"/>
          <w:szCs w:val="32"/>
          <w:highlight w:val="none"/>
        </w:rPr>
      </w:pPr>
      <w:r>
        <w:rPr>
          <w:color w:val="auto"/>
          <w:szCs w:val="32"/>
          <w:highlight w:val="none"/>
        </w:rPr>
        <w:t xml:space="preserve">预付款支付比例或金额：</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预付款支付期限：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预付款扣回的方式：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12.2.2 预付款担保</w:t>
      </w:r>
      <w:r/>
    </w:p>
    <w:p>
      <w:pPr>
        <w:ind w:firstLine="420"/>
        <w:rPr>
          <w:color w:val="auto"/>
          <w:szCs w:val="32"/>
          <w:highlight w:val="none"/>
        </w:rPr>
      </w:pPr>
      <w:r>
        <w:rPr>
          <w:color w:val="auto"/>
          <w:szCs w:val="32"/>
          <w:highlight w:val="none"/>
        </w:rPr>
        <w:t xml:space="preserve">承包人提交预付款担保的期限：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预付款担保的形式为：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489"/>
      <w:bookmarkEnd w:id="490"/>
      <w:bookmarkEnd w:id="491"/>
      <w:bookmarkEnd w:id="492"/>
      <w:bookmarkEnd w:id="493"/>
      <w:bookmarkEnd w:id="494"/>
      <w:bookmarkEnd w:id="495"/>
      <w:bookmarkEnd w:id="496"/>
      <w:bookmarkEnd w:id="497"/>
      <w:bookmarkEnd w:id="498"/>
      <w:r/>
    </w:p>
    <w:p>
      <w:pPr>
        <w:ind w:firstLine="420"/>
        <w:rPr>
          <w:rFonts w:eastAsia="黑体"/>
          <w:color w:val="auto"/>
          <w:szCs w:val="32"/>
          <w:highlight w:val="none"/>
        </w:rPr>
      </w:pPr>
      <w:r>
        <w:rPr>
          <w:rFonts w:eastAsia="黑体"/>
          <w:color w:val="auto"/>
          <w:szCs w:val="32"/>
          <w:highlight w:val="none"/>
        </w:rPr>
        <w:t xml:space="preserve">12.3 计量</w:t>
      </w:r>
      <w:r/>
    </w:p>
    <w:p>
      <w:pPr>
        <w:ind w:firstLine="420"/>
        <w:rPr>
          <w:color w:val="auto"/>
          <w:szCs w:val="32"/>
          <w:highlight w:val="none"/>
        </w:rPr>
      </w:pPr>
      <w:r>
        <w:rPr>
          <w:color w:val="auto"/>
          <w:szCs w:val="32"/>
          <w:highlight w:val="none"/>
        </w:rPr>
        <w:t xml:space="preserve">12.3.1 计量原则</w:t>
      </w:r>
      <w:r/>
    </w:p>
    <w:p>
      <w:pPr>
        <w:ind w:firstLine="420"/>
        <w:rPr>
          <w:color w:val="auto"/>
          <w:szCs w:val="32"/>
          <w:highlight w:val="none"/>
        </w:rPr>
      </w:pPr>
      <w:r>
        <w:rPr>
          <w:color w:val="auto"/>
          <w:szCs w:val="32"/>
          <w:highlight w:val="none"/>
        </w:rPr>
        <w:t xml:space="preserve">工程量计算规则：</w:t>
      </w:r>
      <w:r>
        <w:rPr>
          <w:rFonts w:ascii="Times New Roman"/>
          <w:color w:val="auto"/>
          <w:szCs w:val="32"/>
          <w:highlight w:val="none"/>
          <w:u w:val="single"/>
        </w:rPr>
        <w:t xml:space="preserve">  </w:t>
      </w:r>
      <w:r>
        <w:rPr>
          <w:rFonts w:hint="eastAsia" w:hAnsi="宋体"/>
          <w:color w:val="auto"/>
          <w:szCs w:val="32"/>
          <w:highlight w:val="none"/>
          <w:u w:val="single"/>
        </w:rPr>
        <w:t xml:space="preserve">工程量清单中的工程量计算规则应按有关国家标准、行业标准及本合同适用的规定执行；计量采用国家法定的计量单位</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12.3.2 计量周期</w:t>
      </w:r>
      <w:r/>
    </w:p>
    <w:p>
      <w:pPr>
        <w:ind w:firstLine="420"/>
        <w:rPr>
          <w:color w:val="auto"/>
          <w:szCs w:val="32"/>
          <w:highlight w:val="none"/>
        </w:rPr>
      </w:pPr>
      <w:r>
        <w:rPr>
          <w:color w:val="auto"/>
          <w:szCs w:val="32"/>
          <w:highlight w:val="none"/>
        </w:rPr>
        <w:t xml:space="preserve">关于计量周期的约定：</w:t>
      </w:r>
      <w:r>
        <w:rPr>
          <w:rFonts w:ascii="Times New Roman"/>
          <w:color w:val="auto"/>
          <w:szCs w:val="32"/>
          <w:highlight w:val="none"/>
          <w:u w:val="single"/>
        </w:rPr>
        <w:t xml:space="preserve">  </w:t>
      </w:r>
      <w:r>
        <w:rPr>
          <w:rFonts w:hint="eastAsia" w:hAnsi="宋体"/>
          <w:color w:val="auto"/>
          <w:szCs w:val="32"/>
          <w:highlight w:val="none"/>
          <w:u w:val="single"/>
        </w:rPr>
        <w:t xml:space="preserve">单价子目已完成工程量按月计量，总价子目的计量周期按批准的支付分解报告确定</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12.3.3 单价合同的计量</w:t>
      </w:r>
      <w:r/>
    </w:p>
    <w:p>
      <w:pPr>
        <w:ind w:firstLine="420"/>
        <w:rPr>
          <w:color w:val="auto"/>
          <w:szCs w:val="32"/>
          <w:highlight w:val="none"/>
        </w:rPr>
      </w:pPr>
      <w:r>
        <w:rPr>
          <w:color w:val="auto"/>
          <w:szCs w:val="32"/>
          <w:highlight w:val="none"/>
        </w:rPr>
        <w:t xml:space="preserve">关于单价合同计量的约定：</w:t>
      </w:r>
      <w:r/>
    </w:p>
    <w:p>
      <w:pPr>
        <w:ind w:firstLine="420"/>
        <w:rPr>
          <w:rFonts w:hAnsi="宋体"/>
          <w:color w:val="auto"/>
          <w:szCs w:val="32"/>
          <w:highlight w:val="none"/>
        </w:rPr>
      </w:pPr>
      <w:r>
        <w:rPr>
          <w:rFonts w:hint="eastAsia" w:hAnsi="宋体"/>
          <w:color w:val="auto"/>
          <w:szCs w:val="32"/>
          <w:highlight w:val="none"/>
        </w:rPr>
        <w:t xml:space="preserve">(1) 通用合同条款第12.3.3款第(3)项不适用。</w:t>
      </w:r>
      <w:r/>
    </w:p>
    <w:p>
      <w:pPr>
        <w:ind w:firstLine="420"/>
        <w:rPr>
          <w:rFonts w:hAnsi="宋体"/>
          <w:color w:val="auto"/>
          <w:szCs w:val="32"/>
          <w:highlight w:val="none"/>
        </w:rPr>
      </w:pPr>
      <w:r>
        <w:rPr>
          <w:rFonts w:hint="eastAsia" w:hAnsi="宋体"/>
          <w:color w:val="auto"/>
          <w:szCs w:val="32"/>
          <w:highlight w:val="none"/>
        </w:rPr>
        <w:t xml:space="preserve">(2) 承包人应按合同条款约定的时间，向总监理工程师提交已完工程量的报告。总监理工程师接到报告后按设计图纸核实已完工程量，并作为工程价款支付的依据。</w:t>
      </w:r>
      <w:r/>
    </w:p>
    <w:p>
      <w:pPr>
        <w:ind w:firstLine="420"/>
        <w:rPr>
          <w:rFonts w:hAnsi="宋体"/>
          <w:color w:val="auto"/>
          <w:szCs w:val="32"/>
          <w:highlight w:val="none"/>
        </w:rPr>
      </w:pPr>
      <w:r>
        <w:rPr>
          <w:rFonts w:hint="eastAsia" w:hAnsi="宋体"/>
          <w:color w:val="auto"/>
          <w:szCs w:val="32"/>
          <w:highlight w:val="none"/>
        </w:rPr>
        <w:t xml:space="preserve">(3) 对承包人超出设计图纸范围和因承包人原因造成返工的工程量，总监理工程师不予计量。</w:t>
      </w:r>
      <w:r/>
    </w:p>
    <w:p>
      <w:pPr>
        <w:ind w:firstLine="420"/>
        <w:rPr>
          <w:color w:val="auto"/>
          <w:szCs w:val="32"/>
          <w:highlight w:val="none"/>
        </w:rPr>
      </w:pPr>
      <w:r>
        <w:rPr>
          <w:color w:val="auto"/>
          <w:szCs w:val="32"/>
          <w:highlight w:val="none"/>
        </w:rPr>
        <w:t xml:space="preserve">12.3.4 总价合同的计量</w:t>
      </w:r>
      <w:r/>
    </w:p>
    <w:p>
      <w:pPr>
        <w:ind w:firstLine="420"/>
        <w:rPr>
          <w:color w:val="auto"/>
          <w:szCs w:val="32"/>
          <w:highlight w:val="none"/>
        </w:rPr>
      </w:pPr>
      <w:r>
        <w:rPr>
          <w:color w:val="auto"/>
          <w:szCs w:val="32"/>
          <w:highlight w:val="none"/>
        </w:rPr>
        <w:t xml:space="preserve">关于总价合同计量的约定：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12.3.5</w:t>
      </w:r>
      <w:r>
        <w:rPr>
          <w:rFonts w:hint="eastAsia"/>
          <w:color w:val="auto"/>
          <w:szCs w:val="32"/>
          <w:highlight w:val="none"/>
        </w:rPr>
        <w:t xml:space="preserve"> </w:t>
      </w:r>
      <w:r>
        <w:rPr>
          <w:color w:val="auto"/>
          <w:szCs w:val="32"/>
          <w:highlight w:val="none"/>
        </w:rPr>
        <w:t xml:space="preserve">总价合同采用支付分解表计量支付的，是否适用第</w:t>
      </w:r>
      <w:r>
        <w:rPr>
          <w:color w:val="auto"/>
          <w:szCs w:val="32"/>
          <w:highlight w:val="none"/>
        </w:rPr>
        <w:t xml:space="preserve">12.3.4 </w:t>
      </w:r>
      <w:r>
        <w:rPr>
          <w:color w:val="auto"/>
          <w:szCs w:val="32"/>
          <w:highlight w:val="none"/>
        </w:rPr>
        <w:t xml:space="preserve">项</w:t>
      </w:r>
      <w:r>
        <w:rPr>
          <w:rFonts w:hint="eastAsia"/>
          <w:color w:val="auto"/>
          <w:szCs w:val="32"/>
          <w:highlight w:val="none"/>
        </w:rPr>
        <w:t xml:space="preserve">【</w:t>
      </w:r>
      <w:r>
        <w:rPr>
          <w:color w:val="auto"/>
          <w:szCs w:val="32"/>
          <w:highlight w:val="none"/>
        </w:rPr>
        <w:t xml:space="preserve">总价合同的计量</w:t>
      </w:r>
      <w:r>
        <w:rPr>
          <w:rFonts w:hint="eastAsia"/>
          <w:color w:val="auto"/>
          <w:szCs w:val="32"/>
          <w:highlight w:val="none"/>
        </w:rPr>
        <w:t xml:space="preserve">】</w:t>
      </w:r>
      <w:r>
        <w:rPr>
          <w:color w:val="auto"/>
          <w:szCs w:val="32"/>
          <w:highlight w:val="none"/>
        </w:rPr>
        <w:t xml:space="preserve">约定</w:t>
      </w:r>
      <w:r>
        <w:rPr>
          <w:rFonts w:hint="eastAsia"/>
          <w:color w:val="auto"/>
          <w:szCs w:val="32"/>
          <w:highlight w:val="none"/>
        </w:rPr>
        <w:t xml:space="preserve">进行计量：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12.3.6 其他价格形式合同的计量</w:t>
      </w:r>
      <w:r/>
    </w:p>
    <w:p>
      <w:pPr>
        <w:ind w:firstLine="420"/>
        <w:rPr>
          <w:color w:val="auto"/>
          <w:szCs w:val="32"/>
          <w:highlight w:val="none"/>
        </w:rPr>
      </w:pPr>
      <w:r>
        <w:rPr>
          <w:color w:val="auto"/>
          <w:szCs w:val="32"/>
          <w:highlight w:val="none"/>
        </w:rPr>
        <w:t xml:space="preserve">其他价格形式的计量方式和程序：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12.4 工程进度款支付</w:t>
      </w:r>
      <w:r/>
    </w:p>
    <w:p>
      <w:pPr>
        <w:ind w:firstLine="420"/>
        <w:rPr>
          <w:color w:val="auto"/>
          <w:szCs w:val="32"/>
          <w:highlight w:val="none"/>
        </w:rPr>
      </w:pPr>
      <w:r/>
      <w:bookmarkStart w:id="499" w:name="_Toc296891251"/>
      <w:r/>
      <w:bookmarkStart w:id="500" w:name="_Toc296944550"/>
      <w:r/>
      <w:bookmarkStart w:id="501" w:name="_Toc297048397"/>
      <w:r/>
      <w:bookmarkStart w:id="502" w:name="_Toc292559416"/>
      <w:r/>
      <w:bookmarkStart w:id="503" w:name="_Toc296346712"/>
      <w:r/>
      <w:bookmarkStart w:id="504" w:name="_Toc296891039"/>
      <w:r/>
      <w:bookmarkStart w:id="505" w:name="_Toc296503211"/>
      <w:r/>
      <w:bookmarkStart w:id="506" w:name="_Toc297123556"/>
      <w:r/>
      <w:bookmarkStart w:id="507" w:name="_Toc296347210"/>
      <w:r/>
      <w:bookmarkStart w:id="508" w:name="_Toc303539163"/>
      <w:r/>
      <w:bookmarkStart w:id="509" w:name="_Toc297216215"/>
      <w:r/>
      <w:bookmarkStart w:id="510" w:name="_Toc297120511"/>
      <w:r/>
      <w:bookmarkStart w:id="511" w:name="_Toc300935006"/>
      <w:r/>
      <w:bookmarkStart w:id="512" w:name="_Toc292559921"/>
      <w:r>
        <w:rPr>
          <w:color w:val="auto"/>
          <w:szCs w:val="32"/>
          <w:highlight w:val="none"/>
        </w:rPr>
        <w:t xml:space="preserve">12.4.1 付款周期</w:t>
      </w:r>
      <w:r/>
    </w:p>
    <w:p>
      <w:pPr>
        <w:ind w:firstLine="420"/>
        <w:rPr>
          <w:color w:val="auto"/>
          <w:szCs w:val="32"/>
          <w:highlight w:val="none"/>
        </w:rPr>
      </w:pPr>
      <w:r>
        <w:rPr>
          <w:color w:val="auto"/>
          <w:szCs w:val="32"/>
          <w:highlight w:val="none"/>
        </w:rPr>
        <w:t xml:space="preserve">关于付款周期的约定：</w:t>
      </w:r>
      <w:r/>
    </w:p>
    <w:p>
      <w:pPr>
        <w:ind w:firstLine="420"/>
        <w:rPr>
          <w:rFonts w:hint="eastAsia" w:hAnsi="宋体"/>
          <w:color w:val="auto"/>
          <w:szCs w:val="32"/>
          <w:highlight w:val="none"/>
        </w:rPr>
      </w:pPr>
      <w:r>
        <w:rPr>
          <w:rFonts w:hint="eastAsia" w:hAnsi="宋体"/>
          <w:color w:val="auto"/>
          <w:szCs w:val="32"/>
          <w:highlight w:val="none"/>
        </w:rPr>
        <w:t xml:space="preserve">A、发包人首次付款的约定：</w:t>
      </w:r>
      <w:r/>
    </w:p>
    <w:p>
      <w:pPr>
        <w:ind w:firstLine="420"/>
        <w:rPr>
          <w:rFonts w:hAnsi="宋体"/>
          <w:color w:val="auto"/>
          <w:szCs w:val="32"/>
          <w:highlight w:val="none"/>
        </w:rPr>
      </w:pPr>
      <w:r>
        <w:rPr>
          <w:rFonts w:hint="eastAsia" w:hAnsi="宋体"/>
          <w:color w:val="auto"/>
          <w:szCs w:val="32"/>
          <w:highlight w:val="none"/>
        </w:rPr>
        <w:t xml:space="preserve">(1) 承包人必须提供履约保证金或履约保函的资料复印件，同时须提供“启用项目部章函及项目部章样本”复印件。</w:t>
      </w:r>
      <w:r/>
    </w:p>
    <w:p>
      <w:pPr>
        <w:ind w:firstLine="420"/>
        <w:rPr>
          <w:rFonts w:hint="eastAsia" w:hAnsi="宋体"/>
          <w:color w:val="auto"/>
          <w:szCs w:val="32"/>
          <w:highlight w:val="none"/>
        </w:rPr>
      </w:pPr>
      <w:r>
        <w:rPr>
          <w:rFonts w:hint="eastAsia" w:hAnsi="宋体"/>
          <w:color w:val="auto"/>
          <w:szCs w:val="32"/>
          <w:highlight w:val="none"/>
        </w:rPr>
        <w:t xml:space="preserve">(2) 承包人必须将招标文件、合同规定的应由其投保保险的生效保险合同正本提供给发包人查阅，并将副本交发包人备案，承包人还必须提交民工工资担保交付证明材料，否则发包人有权暂停付款。</w:t>
      </w:r>
      <w:r/>
    </w:p>
    <w:p>
      <w:pPr>
        <w:ind w:firstLine="420"/>
        <w:rPr>
          <w:rFonts w:hint="eastAsia" w:hAnsi="宋体"/>
          <w:color w:val="auto"/>
          <w:szCs w:val="32"/>
          <w:highlight w:val="none"/>
        </w:rPr>
      </w:pPr>
      <w:r>
        <w:rPr>
          <w:rFonts w:hint="eastAsia" w:hAnsi="宋体"/>
          <w:color w:val="auto"/>
          <w:szCs w:val="32"/>
          <w:highlight w:val="none"/>
        </w:rPr>
        <w:t xml:space="preserve">B、发包人支付进度款的约定：</w:t>
      </w:r>
      <w:r/>
    </w:p>
    <w:p>
      <w:pPr>
        <w:ind w:firstLine="420"/>
        <w:rPr>
          <w:rFonts w:hAnsi="宋体"/>
          <w:color w:val="auto"/>
          <w:szCs w:val="32"/>
          <w:highlight w:val="none"/>
        </w:rPr>
      </w:pPr>
      <w:r>
        <w:rPr>
          <w:rFonts w:hint="eastAsia" w:hAnsi="宋体"/>
          <w:color w:val="auto"/>
          <w:szCs w:val="32"/>
          <w:highlight w:val="none"/>
        </w:rPr>
        <w:t xml:space="preserve">(1) 每次支付进度款前，发包人将复核本工程累计合同内工程进度款和合同外工程进度款支付金额，当累计付款金额达到签约合同价的90%，进度款不再支付。也不应在本付款节点支付完成后导致工程款累计付款金额超过签约合同价的90%。</w:t>
      </w:r>
      <w:r/>
    </w:p>
    <w:p>
      <w:pPr>
        <w:ind w:firstLine="420"/>
        <w:rPr>
          <w:rFonts w:hint="eastAsia" w:hAnsi="宋体"/>
          <w:color w:val="auto"/>
          <w:szCs w:val="32"/>
          <w:highlight w:val="none"/>
        </w:rPr>
      </w:pPr>
      <w:r>
        <w:rPr>
          <w:rFonts w:hint="eastAsia" w:hAnsi="宋体"/>
          <w:color w:val="auto"/>
          <w:szCs w:val="32"/>
          <w:highlight w:val="none"/>
        </w:rPr>
        <w:t xml:space="preserve">(2) 承包人在每月底(无特殊情况以每月25日为准)上报当月的验工月报表，附当日可辨别实际进度的工程照片，估算本月按照合同条款所进行了施工的工程造价。如有合同外工程进度款，则还需要提供已审批通过的签证变更明细、签证变更汇总表等相关资料。</w:t>
      </w:r>
      <w:r/>
    </w:p>
    <w:p>
      <w:pPr>
        <w:ind w:firstLine="420"/>
        <w:rPr>
          <w:rFonts w:hint="eastAsia" w:hAnsi="宋体"/>
          <w:color w:val="auto"/>
          <w:szCs w:val="32"/>
          <w:highlight w:val="none"/>
        </w:rPr>
      </w:pPr>
      <w:r>
        <w:rPr>
          <w:rFonts w:hint="eastAsia" w:hAnsi="宋体"/>
          <w:color w:val="auto"/>
          <w:szCs w:val="32"/>
          <w:highlight w:val="none"/>
        </w:rPr>
        <w:t xml:space="preserve">(3) 经工程师审核并经发包人确认，发包人确认后30天内向承包人支付进度款。</w:t>
      </w:r>
      <w:r/>
    </w:p>
    <w:p>
      <w:pPr>
        <w:ind w:firstLine="420"/>
        <w:rPr>
          <w:rFonts w:hint="eastAsia" w:hAnsi="宋体"/>
          <w:color w:val="auto"/>
          <w:szCs w:val="32"/>
          <w:highlight w:val="none"/>
        </w:rPr>
      </w:pPr>
      <w:r>
        <w:rPr>
          <w:rFonts w:hint="eastAsia" w:hAnsi="宋体"/>
          <w:color w:val="auto"/>
          <w:szCs w:val="32"/>
          <w:highlight w:val="none"/>
        </w:rPr>
        <w:t xml:space="preserve">(4) 承包人每月须完成违约处罚(如有)的违约金缴纳手续，方能发起工程进度款申请流程。</w:t>
      </w:r>
      <w:r/>
    </w:p>
    <w:p>
      <w:pPr>
        <w:ind w:firstLine="420"/>
        <w:rPr>
          <w:rFonts w:hint="eastAsia" w:hAnsi="宋体"/>
          <w:color w:val="auto"/>
          <w:szCs w:val="32"/>
          <w:highlight w:val="none"/>
        </w:rPr>
      </w:pPr>
      <w:r>
        <w:rPr>
          <w:rFonts w:hint="eastAsia" w:hAnsi="宋体"/>
          <w:color w:val="auto"/>
          <w:szCs w:val="32"/>
          <w:highlight w:val="none"/>
        </w:rPr>
        <w:t xml:space="preserve">(5) 进度款支付比例：</w:t>
      </w:r>
      <w:r/>
    </w:p>
    <w:p>
      <w:pPr>
        <w:ind w:firstLine="420"/>
        <w:rPr>
          <w:rFonts w:hAnsi="宋体"/>
          <w:color w:val="auto"/>
          <w:szCs w:val="32"/>
          <w:highlight w:val="none"/>
        </w:rPr>
      </w:pPr>
      <w:r>
        <w:rPr>
          <w:rFonts w:hint="eastAsia" w:hAnsi="宋体"/>
          <w:color w:val="auto"/>
          <w:szCs w:val="32"/>
          <w:highlight w:val="none"/>
        </w:rPr>
        <w:t xml:space="preserve">① 合同内工程进度款：</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② 合同外工程进度款(变更、签证等)：</w:t>
      </w:r>
      <w:r>
        <w:rPr>
          <w:rFonts w:ascii="Times New Roman"/>
          <w:color w:val="auto"/>
          <w:szCs w:val="32"/>
          <w:highlight w:val="none"/>
          <w:u w:val="single"/>
        </w:rPr>
        <w:t xml:space="preserve">  </w:t>
      </w:r>
      <w:r>
        <w:rPr>
          <w:rFonts w:hint="eastAsia" w:hAnsi="宋体"/>
          <w:color w:val="auto"/>
          <w:szCs w:val="32"/>
          <w:highlight w:val="none"/>
          <w:u w:val="single"/>
        </w:rPr>
        <w:t xml:space="preserve">见专用合同条款21.9</w:t>
      </w:r>
      <w:r>
        <w:rPr>
          <w:color w:val="auto"/>
          <w:szCs w:val="32"/>
          <w:highlight w:val="none"/>
          <w:u w:val="single"/>
        </w:rPr>
        <w:t xml:space="preserve">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C、发包人竣工验收后支付工程款的约定：</w:t>
      </w:r>
      <w:r/>
    </w:p>
    <w:p>
      <w:pPr>
        <w:ind w:firstLine="420"/>
        <w:rPr>
          <w:rFonts w:hAnsi="宋体"/>
          <w:color w:val="auto"/>
          <w:szCs w:val="32"/>
          <w:highlight w:val="none"/>
        </w:rPr>
      </w:pPr>
      <w:r>
        <w:rPr>
          <w:rFonts w:hint="eastAsia" w:hAnsi="宋体"/>
          <w:color w:val="auto"/>
          <w:szCs w:val="32"/>
          <w:highlight w:val="none"/>
        </w:rPr>
        <w:t xml:space="preserve">(1) 支付竣工验收后工程款前，发包人需复核本工程累计合同内工程进度款和合同外工程进度款支付金额，当累计付款金额达到签约合同价的90%，本款竣工验收后工程款不再支付，待结算审计完成后按本条D款执行。也不应在本付款节点支付完成后导致工程款累计付款金额超过签约合同价的90%。</w:t>
      </w:r>
      <w:r/>
    </w:p>
    <w:p>
      <w:pPr>
        <w:ind w:firstLine="420"/>
        <w:rPr>
          <w:rFonts w:hAnsi="宋体"/>
          <w:color w:val="auto"/>
          <w:szCs w:val="32"/>
          <w:highlight w:val="none"/>
        </w:rPr>
      </w:pPr>
      <w:r>
        <w:rPr>
          <w:rFonts w:hint="eastAsia" w:hAnsi="宋体"/>
          <w:color w:val="auto"/>
          <w:szCs w:val="32"/>
          <w:highlight w:val="none"/>
        </w:rPr>
        <w:t xml:space="preserve">(2) 如本合同为单独签订合同的绿化工程，在本付款节点不再支付，待结算审计完成后按本条D款执行。</w:t>
      </w:r>
      <w:r/>
    </w:p>
    <w:p>
      <w:pPr>
        <w:ind w:firstLine="420"/>
        <w:rPr>
          <w:rFonts w:hint="eastAsia" w:hAnsi="宋体"/>
          <w:color w:val="auto"/>
          <w:szCs w:val="32"/>
          <w:highlight w:val="none"/>
        </w:rPr>
      </w:pPr>
      <w:r>
        <w:rPr>
          <w:rFonts w:hint="eastAsia" w:hAnsi="宋体"/>
          <w:color w:val="auto"/>
          <w:szCs w:val="32"/>
          <w:highlight w:val="none"/>
        </w:rPr>
        <w:t xml:space="preserve">(3) 承包人必须提供竣工验收合格证书，现场撤清临建、清理机具及垃圾，做到工完场净料清。</w:t>
      </w:r>
      <w:r/>
    </w:p>
    <w:p>
      <w:pPr>
        <w:ind w:firstLine="420"/>
        <w:rPr>
          <w:rFonts w:hint="eastAsia" w:hAnsi="宋体"/>
          <w:color w:val="auto"/>
          <w:szCs w:val="32"/>
          <w:highlight w:val="none"/>
        </w:rPr>
      </w:pPr>
      <w:r>
        <w:rPr>
          <w:rFonts w:hint="eastAsia" w:hAnsi="宋体"/>
          <w:color w:val="auto"/>
          <w:szCs w:val="32"/>
          <w:highlight w:val="none"/>
        </w:rPr>
        <w:t xml:space="preserve">(4) 承包人必须提供三套竣工档案。</w:t>
      </w:r>
      <w:r/>
    </w:p>
    <w:p>
      <w:pPr>
        <w:ind w:firstLine="420"/>
        <w:rPr>
          <w:rFonts w:hint="eastAsia" w:hAnsi="宋体"/>
          <w:color w:val="auto"/>
          <w:szCs w:val="32"/>
          <w:highlight w:val="none"/>
        </w:rPr>
      </w:pPr>
      <w:r>
        <w:rPr>
          <w:rFonts w:hint="eastAsia" w:hAnsi="宋体"/>
          <w:color w:val="auto"/>
          <w:szCs w:val="32"/>
          <w:highlight w:val="none"/>
        </w:rPr>
        <w:t xml:space="preserve">(5) 承包人必须提交经发包人或代建人确认合格的结算审计资料。</w:t>
      </w:r>
      <w:r/>
    </w:p>
    <w:p>
      <w:pPr>
        <w:ind w:firstLine="420"/>
        <w:rPr>
          <w:rFonts w:hint="eastAsia" w:hAnsi="宋体"/>
          <w:color w:val="auto"/>
          <w:szCs w:val="32"/>
          <w:highlight w:val="none"/>
        </w:rPr>
      </w:pPr>
      <w:r>
        <w:rPr>
          <w:rFonts w:hint="eastAsia" w:hAnsi="宋体"/>
          <w:color w:val="auto"/>
          <w:szCs w:val="32"/>
          <w:highlight w:val="none"/>
        </w:rPr>
        <w:t xml:space="preserve">(6) 验收后工程款支付比例：</w:t>
      </w:r>
      <w:r/>
    </w:p>
    <w:p>
      <w:pPr>
        <w:ind w:firstLine="420"/>
        <w:rPr>
          <w:rFonts w:hAnsi="宋体"/>
          <w:color w:val="auto"/>
          <w:szCs w:val="32"/>
          <w:highlight w:val="none"/>
        </w:rPr>
      </w:pPr>
      <w:r>
        <w:rPr>
          <w:rFonts w:hint="eastAsia" w:hAnsi="宋体"/>
          <w:color w:val="auto"/>
          <w:szCs w:val="32"/>
          <w:highlight w:val="none"/>
        </w:rPr>
        <w:t xml:space="preserve">①合同内验收后工程款：合同内验收后工程款支付至按审核通过的累计完成的合同内工作量对应总金额的</w:t>
      </w:r>
      <w:r>
        <w:rPr>
          <w:rFonts w:hint="eastAsia" w:hAnsi="宋体"/>
          <w:color w:val="auto"/>
          <w:szCs w:val="32"/>
          <w:highlight w:val="none"/>
          <w:u w:val="single"/>
        </w:rPr>
        <w:t xml:space="preserve"> 80 </w:t>
      </w:r>
      <w:r>
        <w:rPr>
          <w:rFonts w:hint="eastAsia" w:hAnsi="宋体"/>
          <w:color w:val="auto"/>
          <w:szCs w:val="32"/>
          <w:highlight w:val="none"/>
        </w:rPr>
        <w:t xml:space="preserve">％。如前述“审核通过的累计完成的合同内工作量对应总金额”大于签约合同价，则支付至签约合同价的</w:t>
      </w:r>
      <w:r>
        <w:rPr>
          <w:rFonts w:hint="eastAsia" w:hAnsi="宋体"/>
          <w:color w:val="auto"/>
          <w:szCs w:val="32"/>
          <w:highlight w:val="none"/>
          <w:u w:val="single"/>
        </w:rPr>
        <w:t xml:space="preserve"> 80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② 合同外验收后工程款(变更、签证等)：合同外验收后工程款，在本付款节点不再支付，待结算审计完成后按本条D款执行。</w:t>
      </w:r>
      <w:r/>
    </w:p>
    <w:p>
      <w:pPr>
        <w:ind w:firstLine="420"/>
        <w:rPr>
          <w:rFonts w:hint="eastAsia" w:hAnsi="宋体"/>
          <w:color w:val="auto"/>
          <w:szCs w:val="32"/>
          <w:highlight w:val="none"/>
        </w:rPr>
      </w:pPr>
      <w:r>
        <w:rPr>
          <w:rFonts w:hint="eastAsia" w:hAnsi="宋体"/>
          <w:color w:val="auto"/>
          <w:szCs w:val="32"/>
          <w:highlight w:val="none"/>
        </w:rPr>
        <w:t xml:space="preserve">D、审计后工程款支付的约定：结算审计完成，审计报告经双方确认后90日内支付至结算审定价的</w:t>
      </w:r>
      <w:r>
        <w:rPr>
          <w:rFonts w:hint="eastAsia" w:hAnsi="宋体"/>
          <w:color w:val="auto"/>
          <w:szCs w:val="32"/>
          <w:highlight w:val="none"/>
          <w:u w:val="single"/>
        </w:rPr>
        <w:t xml:space="preserve"> 97 </w:t>
      </w:r>
      <w:r>
        <w:rPr>
          <w:rFonts w:hint="eastAsia" w:hAnsi="宋体"/>
          <w:color w:val="auto"/>
          <w:szCs w:val="32"/>
          <w:highlight w:val="none"/>
        </w:rPr>
        <w:t xml:space="preserve">％，包括合同内工程款和合同外工程款。如本合同为单独签订合同的绿化工程，具备竣工验收满一年且审计完成的条件后，支付至结算审定价的</w:t>
      </w:r>
      <w:r>
        <w:rPr>
          <w:rFonts w:hint="eastAsia" w:hAnsi="宋体"/>
          <w:color w:val="auto"/>
          <w:szCs w:val="32"/>
          <w:highlight w:val="none"/>
          <w:u w:val="single"/>
        </w:rPr>
        <w:t xml:space="preserve"> 80 </w:t>
      </w:r>
      <w:r>
        <w:rPr>
          <w:rFonts w:hint="eastAsia" w:hAnsi="宋体"/>
          <w:color w:val="auto"/>
          <w:szCs w:val="32"/>
          <w:highlight w:val="none"/>
        </w:rPr>
        <w:t xml:space="preserve">％。</w:t>
      </w:r>
      <w:r/>
    </w:p>
    <w:p>
      <w:pPr>
        <w:ind w:firstLine="420"/>
        <w:rPr>
          <w:rFonts w:hint="eastAsia" w:hAnsi="宋体"/>
          <w:color w:val="auto"/>
          <w:szCs w:val="32"/>
          <w:highlight w:val="none"/>
        </w:rPr>
      </w:pPr>
      <w:r>
        <w:rPr>
          <w:rFonts w:hint="eastAsia" w:hAnsi="宋体"/>
          <w:color w:val="auto"/>
          <w:szCs w:val="32"/>
          <w:highlight w:val="none"/>
        </w:rPr>
        <w:t xml:space="preserve">E、质保金支付的约定：</w:t>
      </w:r>
      <w:r/>
    </w:p>
    <w:p>
      <w:pPr>
        <w:ind w:firstLine="420"/>
        <w:rPr>
          <w:rFonts w:hint="eastAsia" w:hAnsi="宋体"/>
          <w:color w:val="auto"/>
          <w:szCs w:val="32"/>
          <w:highlight w:val="none"/>
        </w:rPr>
      </w:pPr>
      <w:r>
        <w:rPr>
          <w:rFonts w:hint="eastAsia" w:hAnsi="宋体"/>
          <w:color w:val="auto"/>
          <w:szCs w:val="32"/>
          <w:highlight w:val="none"/>
        </w:rPr>
        <w:t xml:space="preserve">(1) 质保金的支付前提是竣工结算已完成且已发现的全部质量问题均已得到圆满处理，如在质保金保留期结束前12个月内仍有缺陷维修，则质保期应延长至最后一次缺陷维修完成后满12个月。</w:t>
      </w:r>
      <w:r/>
    </w:p>
    <w:p>
      <w:pPr>
        <w:ind w:firstLine="420"/>
        <w:rPr>
          <w:rFonts w:hint="eastAsia" w:hAnsi="宋体"/>
          <w:color w:val="auto"/>
          <w:szCs w:val="32"/>
          <w:highlight w:val="none"/>
        </w:rPr>
      </w:pPr>
      <w:r>
        <w:rPr>
          <w:rFonts w:hint="eastAsia" w:hAnsi="宋体"/>
          <w:color w:val="auto"/>
          <w:szCs w:val="32"/>
          <w:highlight w:val="none"/>
        </w:rPr>
        <w:t xml:space="preserve">(2) 质保金的退还并不表示保修责任的终止。</w:t>
      </w:r>
      <w:r/>
    </w:p>
    <w:p>
      <w:pPr>
        <w:ind w:firstLine="420"/>
        <w:rPr>
          <w:rFonts w:hint="eastAsia" w:hAnsi="宋体"/>
          <w:color w:val="auto"/>
          <w:szCs w:val="32"/>
          <w:highlight w:val="none"/>
        </w:rPr>
      </w:pPr>
      <w:r>
        <w:rPr>
          <w:rFonts w:hint="eastAsia" w:hAnsi="宋体"/>
          <w:color w:val="auto"/>
          <w:szCs w:val="32"/>
          <w:highlight w:val="none"/>
        </w:rPr>
        <w:t xml:space="preserve">(3) 按结算审定价的</w:t>
      </w:r>
      <w:r>
        <w:rPr>
          <w:rFonts w:hint="eastAsia" w:hAnsi="宋体"/>
          <w:color w:val="auto"/>
          <w:szCs w:val="32"/>
          <w:highlight w:val="none"/>
          <w:u w:val="single"/>
        </w:rPr>
        <w:t xml:space="preserve"> 3 </w:t>
      </w:r>
      <w:r>
        <w:rPr>
          <w:rFonts w:hint="eastAsia" w:hAnsi="宋体"/>
          <w:color w:val="auto"/>
          <w:szCs w:val="32"/>
          <w:highlight w:val="none"/>
        </w:rPr>
        <w:t xml:space="preserve">％作为保修期内的质保金。</w:t>
      </w:r>
      <w:r/>
    </w:p>
    <w:p>
      <w:pPr>
        <w:ind w:firstLine="420"/>
        <w:rPr>
          <w:rFonts w:hint="eastAsia" w:hAnsi="宋体"/>
          <w:color w:val="auto"/>
          <w:szCs w:val="32"/>
          <w:highlight w:val="none"/>
        </w:rPr>
      </w:pPr>
      <w:r>
        <w:rPr>
          <w:rFonts w:hint="eastAsia" w:hAnsi="宋体"/>
          <w:color w:val="auto"/>
          <w:szCs w:val="32"/>
          <w:highlight w:val="none"/>
        </w:rPr>
        <w:t xml:space="preserve">(4) </w:t>
      </w:r>
      <w:r>
        <w:rPr>
          <w:rFonts w:hint="eastAsia" w:hAnsi="宋体"/>
          <w:color w:val="auto"/>
          <w:szCs w:val="22"/>
          <w:highlight w:val="none"/>
        </w:rPr>
        <w:t xml:space="preserve">竣工验收合格之日起，满二年且</w:t>
      </w:r>
      <w:r>
        <w:rPr>
          <w:rFonts w:hint="eastAsia" w:hAnsi="宋体"/>
          <w:color w:val="auto"/>
          <w:szCs w:val="32"/>
          <w:highlight w:val="none"/>
        </w:rPr>
        <w:t xml:space="preserve">经发包人确认无质量问题后，30日内支付质保金。如其中具有防水工程的项目，留结算审定价的1％到竣工验收合格之日起满五年</w:t>
      </w:r>
      <w:r>
        <w:rPr>
          <w:rFonts w:hint="eastAsia" w:hAnsi="宋体"/>
          <w:color w:val="auto"/>
          <w:szCs w:val="22"/>
          <w:highlight w:val="none"/>
        </w:rPr>
        <w:t xml:space="preserve">且</w:t>
      </w:r>
      <w:r>
        <w:rPr>
          <w:rFonts w:hint="eastAsia" w:hAnsi="宋体"/>
          <w:color w:val="auto"/>
          <w:szCs w:val="32"/>
          <w:highlight w:val="none"/>
        </w:rPr>
        <w:t xml:space="preserve">经发包人确认无质量问题后30日内支付。</w:t>
      </w:r>
      <w:r/>
    </w:p>
    <w:p>
      <w:pPr>
        <w:ind w:firstLine="420"/>
        <w:rPr>
          <w:rFonts w:hint="eastAsia" w:hAnsi="宋体"/>
          <w:color w:val="auto"/>
          <w:szCs w:val="32"/>
          <w:highlight w:val="none"/>
        </w:rPr>
      </w:pPr>
      <w:r>
        <w:rPr>
          <w:rFonts w:hint="eastAsia" w:hAnsi="宋体"/>
          <w:color w:val="auto"/>
          <w:szCs w:val="32"/>
          <w:highlight w:val="none"/>
        </w:rPr>
        <w:t xml:space="preserve">(5) 如本合同为单独签订合同的绿化工程，</w:t>
      </w:r>
      <w:r>
        <w:rPr>
          <w:rFonts w:hint="eastAsia"/>
          <w:color w:val="auto"/>
          <w:highlight w:val="none"/>
        </w:rPr>
        <w:t xml:space="preserve">待两年养护期满且经接收养护单位确认后无息付清(其中审定金额的17%为养护费、审定金额的3%为工程质保金)</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F、每次付款前(包括进度款、结算款、保修款等)，承包人需书面向发包人提出付款申请并按发包人每次支付的款项提供符合税法规定的增值税专用发票</w:t>
      </w:r>
      <w:r>
        <w:rPr>
          <w:rFonts w:hint="eastAsia" w:hAnsi="宋体"/>
          <w:bCs/>
          <w:color w:val="auto"/>
          <w:szCs w:val="21"/>
          <w:highlight w:val="none"/>
        </w:rPr>
        <w:t xml:space="preserve">(财政出资项目为</w:t>
      </w:r>
      <w:r>
        <w:rPr>
          <w:rFonts w:hint="eastAsia" w:hAnsi="宋体"/>
          <w:color w:val="auto"/>
          <w:szCs w:val="32"/>
          <w:highlight w:val="none"/>
        </w:rPr>
        <w:t xml:space="preserve">增值税普通发票</w:t>
      </w:r>
      <w:r>
        <w:rPr>
          <w:rFonts w:hint="eastAsia" w:hAnsi="宋体"/>
          <w:bCs/>
          <w:color w:val="auto"/>
          <w:szCs w:val="21"/>
          <w:highlight w:val="none"/>
        </w:rPr>
        <w:t xml:space="preserve">)</w:t>
      </w:r>
      <w:r>
        <w:rPr>
          <w:rFonts w:hint="eastAsia" w:hAnsi="宋体"/>
          <w:color w:val="auto"/>
          <w:szCs w:val="32"/>
          <w:highlight w:val="none"/>
        </w:rPr>
        <w:t xml:space="preserve">，否则发包人有权拒绝支付工程款。</w:t>
      </w:r>
      <w:r/>
    </w:p>
    <w:p>
      <w:pPr>
        <w:ind w:firstLine="420"/>
        <w:rPr>
          <w:rFonts w:hAnsi="宋体"/>
          <w:color w:val="auto"/>
          <w:szCs w:val="32"/>
          <w:highlight w:val="none"/>
        </w:rPr>
      </w:pPr>
      <w:r>
        <w:rPr>
          <w:rFonts w:hint="eastAsia" w:hAnsi="宋体"/>
          <w:color w:val="auto"/>
          <w:szCs w:val="32"/>
          <w:highlight w:val="none"/>
        </w:rPr>
        <w:t xml:space="preserve">(1) </w:t>
      </w:r>
      <w:r>
        <w:rPr>
          <w:rFonts w:hint="eastAsia" w:hAnsi="宋体"/>
          <w:bCs/>
          <w:color w:val="auto"/>
          <w:szCs w:val="22"/>
          <w:highlight w:val="none"/>
        </w:rPr>
        <w:t xml:space="preserve">承包人应确定为增值税一般纳税人，并能根据业务性质向发包人开具税率为9%的增值税专用发票，如未来承包人变成小规模纳税人，则发包人有权根据税率差额调整合同总价。</w:t>
      </w:r>
      <w:r/>
    </w:p>
    <w:p>
      <w:pPr>
        <w:ind w:firstLine="420"/>
        <w:rPr>
          <w:rFonts w:hAnsi="宋体"/>
          <w:color w:val="auto"/>
          <w:szCs w:val="32"/>
          <w:highlight w:val="none"/>
        </w:rPr>
      </w:pPr>
      <w:r>
        <w:rPr>
          <w:rFonts w:hint="eastAsia" w:hAnsi="宋体"/>
          <w:color w:val="auto"/>
          <w:szCs w:val="32"/>
          <w:highlight w:val="none"/>
        </w:rPr>
        <w:t xml:space="preserve">(2) 如今后遇国家税务政策调整，发包人有权按新税率调整合同总价。</w:t>
      </w:r>
      <w:r/>
    </w:p>
    <w:p>
      <w:pPr>
        <w:ind w:firstLine="420"/>
        <w:rPr>
          <w:rFonts w:hAnsi="宋体"/>
          <w:color w:val="auto"/>
          <w:szCs w:val="32"/>
          <w:highlight w:val="none"/>
        </w:rPr>
      </w:pPr>
      <w:r>
        <w:rPr>
          <w:rFonts w:hint="eastAsia" w:hAnsi="宋体"/>
          <w:color w:val="auto"/>
          <w:szCs w:val="32"/>
          <w:highlight w:val="none"/>
        </w:rPr>
        <w:t xml:space="preserve">自建项目当工程竣工验收经发包人指定造价审计单位审计，于支付工程款至审计部门审定的竣工结算价</w:t>
      </w:r>
      <w:r>
        <w:rPr>
          <w:rFonts w:hint="eastAsia" w:hAnsi="宋体"/>
          <w:color w:val="auto"/>
          <w:szCs w:val="32"/>
          <w:highlight w:val="none"/>
          <w:u w:val="single"/>
        </w:rPr>
        <w:t xml:space="preserve"> 97 </w:t>
      </w:r>
      <w:r>
        <w:rPr>
          <w:rFonts w:hint="eastAsia" w:hAnsi="宋体"/>
          <w:color w:val="auto"/>
          <w:szCs w:val="32"/>
          <w:highlight w:val="none"/>
        </w:rPr>
        <w:t xml:space="preserve">％的时候，承包人必须向发包人提供审定价100％的发票，之后</w:t>
      </w:r>
      <w:r>
        <w:rPr>
          <w:rFonts w:hint="eastAsia" w:hAnsi="宋体"/>
          <w:color w:val="auto"/>
          <w:szCs w:val="32"/>
          <w:highlight w:val="none"/>
          <w:u w:val="single"/>
        </w:rPr>
        <w:t xml:space="preserve"> 3 </w:t>
      </w:r>
      <w:r>
        <w:rPr>
          <w:rFonts w:hint="eastAsia" w:hAnsi="宋体"/>
          <w:color w:val="auto"/>
          <w:szCs w:val="32"/>
          <w:highlight w:val="none"/>
        </w:rPr>
        <w:t xml:space="preserve">％质保金支付时承包人只须提供收据。</w:t>
      </w:r>
      <w:r/>
    </w:p>
    <w:p>
      <w:pPr>
        <w:ind w:firstLine="420"/>
        <w:rPr>
          <w:rFonts w:hAnsi="宋体"/>
          <w:color w:val="auto"/>
          <w:szCs w:val="32"/>
          <w:highlight w:val="none"/>
        </w:rPr>
      </w:pPr>
      <w:r>
        <w:rPr>
          <w:rFonts w:hint="eastAsia" w:hAnsi="宋体"/>
          <w:color w:val="auto"/>
          <w:szCs w:val="32"/>
          <w:highlight w:val="none"/>
        </w:rPr>
        <w:t xml:space="preserve">G、暂停支付工程进度款</w:t>
      </w:r>
      <w:r/>
    </w:p>
    <w:p>
      <w:pPr>
        <w:ind w:firstLine="420"/>
        <w:rPr>
          <w:rFonts w:hAnsi="宋体"/>
          <w:color w:val="auto"/>
          <w:szCs w:val="32"/>
          <w:highlight w:val="none"/>
        </w:rPr>
      </w:pPr>
      <w:r>
        <w:rPr>
          <w:rFonts w:hint="eastAsia" w:hAnsi="宋体"/>
          <w:color w:val="auto"/>
          <w:szCs w:val="32"/>
          <w:highlight w:val="none"/>
        </w:rPr>
        <w:t xml:space="preserve">发包人有权在出现下列问题暂停支付承包人的工程进度款和尾款，直至相关问题得到纠正或妥善处理为止：</w:t>
      </w:r>
      <w:r/>
    </w:p>
    <w:p>
      <w:pPr>
        <w:ind w:firstLine="420"/>
        <w:rPr>
          <w:rFonts w:hAnsi="宋体"/>
          <w:color w:val="auto"/>
          <w:szCs w:val="32"/>
          <w:highlight w:val="none"/>
        </w:rPr>
      </w:pPr>
      <w:r>
        <w:rPr>
          <w:rFonts w:hint="eastAsia" w:hAnsi="宋体"/>
          <w:color w:val="auto"/>
          <w:szCs w:val="32"/>
          <w:highlight w:val="none"/>
        </w:rPr>
        <w:t xml:space="preserve">(1) 承包人提交的工程量和质量论证资料不完整或不属实，或未按要求提供相应的计划和报表；</w:t>
      </w:r>
      <w:r/>
    </w:p>
    <w:p>
      <w:pPr>
        <w:ind w:firstLine="420"/>
        <w:rPr>
          <w:rFonts w:hAnsi="宋体"/>
          <w:color w:val="auto"/>
          <w:szCs w:val="32"/>
          <w:highlight w:val="none"/>
        </w:rPr>
      </w:pPr>
      <w:r>
        <w:rPr>
          <w:rFonts w:hint="eastAsia" w:hAnsi="宋体"/>
          <w:color w:val="auto"/>
          <w:szCs w:val="32"/>
          <w:highlight w:val="none"/>
        </w:rPr>
        <w:t xml:space="preserve">(2) 承包人连续2周未能按计划落实施工且不采取有效赶工措施；</w:t>
      </w:r>
      <w:r/>
    </w:p>
    <w:p>
      <w:pPr>
        <w:ind w:firstLine="420"/>
        <w:rPr>
          <w:rFonts w:hAnsi="宋体"/>
          <w:color w:val="auto"/>
          <w:szCs w:val="32"/>
          <w:highlight w:val="none"/>
        </w:rPr>
      </w:pPr>
      <w:r>
        <w:rPr>
          <w:rFonts w:hint="eastAsia" w:hAnsi="宋体"/>
          <w:color w:val="auto"/>
          <w:szCs w:val="32"/>
          <w:highlight w:val="none"/>
        </w:rPr>
        <w:t xml:space="preserve">(3) 工程还存在待整改质量问题；</w:t>
      </w:r>
      <w:r/>
    </w:p>
    <w:p>
      <w:pPr>
        <w:ind w:firstLine="420"/>
        <w:rPr>
          <w:rFonts w:hAnsi="宋体"/>
          <w:color w:val="auto"/>
          <w:szCs w:val="32"/>
          <w:highlight w:val="none"/>
        </w:rPr>
      </w:pPr>
      <w:r>
        <w:rPr>
          <w:rFonts w:hint="eastAsia" w:hAnsi="宋体"/>
          <w:color w:val="auto"/>
          <w:szCs w:val="32"/>
          <w:highlight w:val="none"/>
        </w:rPr>
        <w:t xml:space="preserve">(4) 因承包人原因造成工期滞后两周以上；</w:t>
      </w:r>
      <w:r/>
    </w:p>
    <w:p>
      <w:pPr>
        <w:ind w:firstLine="420"/>
        <w:rPr>
          <w:rFonts w:hAnsi="宋体"/>
          <w:color w:val="auto"/>
          <w:szCs w:val="32"/>
          <w:highlight w:val="none"/>
        </w:rPr>
      </w:pPr>
      <w:r>
        <w:rPr>
          <w:rFonts w:hint="eastAsia" w:hAnsi="宋体"/>
          <w:color w:val="auto"/>
          <w:szCs w:val="32"/>
          <w:highlight w:val="none"/>
        </w:rPr>
        <w:t xml:space="preserve">(5) 不服从监理的指令并因此收到监理的书面警告；</w:t>
      </w:r>
      <w:r/>
    </w:p>
    <w:p>
      <w:pPr>
        <w:ind w:firstLine="420"/>
        <w:rPr>
          <w:rFonts w:hAnsi="宋体"/>
          <w:color w:val="auto"/>
          <w:szCs w:val="32"/>
          <w:highlight w:val="none"/>
        </w:rPr>
      </w:pPr>
      <w:r>
        <w:rPr>
          <w:rFonts w:hAnsi="宋体"/>
          <w:color w:val="auto"/>
          <w:szCs w:val="32"/>
          <w:highlight w:val="none"/>
        </w:rPr>
        <w:t xml:space="preserve">(6) </w:t>
      </w:r>
      <w:r>
        <w:rPr>
          <w:rFonts w:hint="eastAsia" w:hAnsi="宋体"/>
          <w:color w:val="auto"/>
          <w:szCs w:val="32"/>
          <w:highlight w:val="none"/>
        </w:rPr>
        <w:t xml:space="preserve">现场安全文明施工存在较多问题又未按监理人、发包人要求的时间及标准整改的；</w:t>
      </w:r>
      <w:r/>
    </w:p>
    <w:p>
      <w:pPr>
        <w:ind w:firstLine="420"/>
        <w:rPr>
          <w:rFonts w:hAnsi="宋体"/>
          <w:color w:val="auto"/>
          <w:szCs w:val="32"/>
          <w:highlight w:val="none"/>
        </w:rPr>
      </w:pPr>
      <w:r>
        <w:rPr>
          <w:rFonts w:hAnsi="宋体"/>
          <w:color w:val="auto"/>
          <w:szCs w:val="32"/>
          <w:highlight w:val="none"/>
        </w:rPr>
        <w:t xml:space="preserve">(7)</w:t>
      </w:r>
      <w:r>
        <w:rPr>
          <w:rFonts w:hAnsi="宋体"/>
          <w:color w:val="auto"/>
          <w:szCs w:val="22"/>
          <w:highlight w:val="none"/>
        </w:rPr>
        <w:t xml:space="preserve"> </w:t>
      </w:r>
      <w:r>
        <w:rPr>
          <w:rFonts w:hint="eastAsia" w:hAnsi="宋体"/>
          <w:color w:val="auto"/>
          <w:szCs w:val="32"/>
          <w:highlight w:val="none"/>
        </w:rPr>
        <w:t xml:space="preserve">未按发包人要求提供当月的工程月报、专业承包人考核报告、公司月度考核报告、下月工程计划(包括人、机、料配备计划及分包人进场计划、材料进场计划等)等相关资料；</w:t>
      </w:r>
      <w:r/>
    </w:p>
    <w:p>
      <w:pPr>
        <w:ind w:firstLine="420"/>
        <w:rPr>
          <w:rFonts w:hAnsi="宋体"/>
          <w:color w:val="auto"/>
          <w:szCs w:val="32"/>
          <w:highlight w:val="none"/>
        </w:rPr>
      </w:pPr>
      <w:r>
        <w:rPr>
          <w:rFonts w:hAnsi="宋体"/>
          <w:color w:val="auto"/>
          <w:szCs w:val="32"/>
          <w:highlight w:val="none"/>
        </w:rPr>
        <w:t xml:space="preserve">(8)</w:t>
      </w:r>
      <w:r>
        <w:rPr>
          <w:rFonts w:hint="eastAsia" w:hAnsi="宋体"/>
          <w:color w:val="auto"/>
          <w:szCs w:val="32"/>
          <w:highlight w:val="none"/>
        </w:rPr>
        <w:t xml:space="preserve"> 未按要求提供办理结算的资料，不积极配合办理结算和审计；</w:t>
      </w:r>
      <w:r/>
    </w:p>
    <w:p>
      <w:pPr>
        <w:ind w:firstLine="420"/>
        <w:rPr>
          <w:rFonts w:hAnsi="宋体"/>
          <w:color w:val="auto"/>
          <w:szCs w:val="32"/>
          <w:highlight w:val="none"/>
        </w:rPr>
      </w:pPr>
      <w:r>
        <w:rPr>
          <w:rFonts w:hAnsi="宋体"/>
          <w:color w:val="auto"/>
          <w:szCs w:val="32"/>
          <w:highlight w:val="none"/>
        </w:rPr>
        <w:t xml:space="preserve">(9)</w:t>
      </w:r>
      <w:r>
        <w:rPr>
          <w:rFonts w:hint="eastAsia" w:hAnsi="宋体"/>
          <w:color w:val="auto"/>
          <w:szCs w:val="32"/>
          <w:highlight w:val="none"/>
        </w:rPr>
        <w:t xml:space="preserve"> 承包人未在发包人规定的时间内完成保修期内的保修工程。</w:t>
      </w:r>
      <w:r/>
    </w:p>
    <w:p>
      <w:pPr>
        <w:ind w:firstLine="420"/>
        <w:rPr>
          <w:rFonts w:hAnsi="宋体"/>
          <w:color w:val="auto"/>
          <w:szCs w:val="32"/>
          <w:highlight w:val="none"/>
        </w:rPr>
      </w:pPr>
      <w:r>
        <w:rPr>
          <w:rFonts w:hint="eastAsia" w:hAnsi="宋体"/>
          <w:color w:val="auto"/>
          <w:szCs w:val="32"/>
          <w:highlight w:val="none"/>
        </w:rPr>
        <w:t xml:space="preserve">(10) 因承包人的原因被有关部门要求整改或停止施工的。</w:t>
      </w:r>
      <w:r/>
    </w:p>
    <w:p>
      <w:pPr>
        <w:ind w:firstLine="420"/>
        <w:rPr>
          <w:rFonts w:hAnsi="宋体"/>
          <w:color w:val="auto"/>
          <w:szCs w:val="32"/>
          <w:highlight w:val="none"/>
        </w:rPr>
      </w:pPr>
      <w:r>
        <w:rPr>
          <w:rFonts w:hAnsi="宋体"/>
          <w:color w:val="auto"/>
          <w:szCs w:val="32"/>
          <w:highlight w:val="none"/>
        </w:rPr>
        <w:t xml:space="preserve">(11) </w:t>
      </w:r>
      <w:r>
        <w:rPr>
          <w:rFonts w:hint="eastAsia" w:hAnsi="宋体"/>
          <w:color w:val="auto"/>
          <w:szCs w:val="32"/>
          <w:highlight w:val="none"/>
        </w:rPr>
        <w:t xml:space="preserve">因承包人原因导致发包人涉诉的。</w:t>
      </w:r>
      <w:r/>
    </w:p>
    <w:p>
      <w:pPr>
        <w:ind w:firstLine="420"/>
        <w:rPr>
          <w:color w:val="auto"/>
          <w:szCs w:val="32"/>
          <w:highlight w:val="none"/>
        </w:rPr>
      </w:pPr>
      <w:r>
        <w:rPr>
          <w:color w:val="auto"/>
          <w:szCs w:val="32"/>
          <w:highlight w:val="none"/>
        </w:rPr>
        <w:t xml:space="preserve">12.4.2 进度付款申请单的编制</w:t>
      </w:r>
      <w:r/>
    </w:p>
    <w:p>
      <w:pPr>
        <w:ind w:firstLine="420"/>
        <w:rPr>
          <w:color w:val="auto"/>
          <w:szCs w:val="32"/>
          <w:highlight w:val="none"/>
        </w:rPr>
      </w:pPr>
      <w:r>
        <w:rPr>
          <w:color w:val="auto"/>
          <w:szCs w:val="32"/>
          <w:highlight w:val="none"/>
        </w:rPr>
        <w:t xml:space="preserve">关于进度付款申请单编制的约定：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第一次工地例会提供</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color w:val="auto"/>
          <w:szCs w:val="32"/>
          <w:highlight w:val="none"/>
        </w:rPr>
        <w:t xml:space="preserve">2.4.3 进度付款申请单的提交</w:t>
      </w:r>
      <w:r/>
    </w:p>
    <w:p>
      <w:pPr>
        <w:ind w:firstLine="420"/>
        <w:rPr>
          <w:color w:val="auto"/>
          <w:szCs w:val="32"/>
          <w:highlight w:val="none"/>
        </w:rPr>
      </w:pPr>
      <w:r>
        <w:rPr>
          <w:color w:val="auto"/>
          <w:szCs w:val="32"/>
          <w:highlight w:val="none"/>
        </w:rPr>
        <w:t xml:space="preserve">(1)单价合同进度付款申请单提交的约定</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第一次工地例会提供</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(2)总价合同进度付款申请单提交的约定</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(3)其他价格形式合同进度付款申请单提交的约定：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12.4.4 进度款审核和支付</w:t>
      </w:r>
      <w:r/>
    </w:p>
    <w:p>
      <w:pPr>
        <w:ind w:firstLine="420"/>
        <w:rPr>
          <w:rFonts w:hAnsi="宋体"/>
          <w:color w:val="auto"/>
          <w:szCs w:val="32"/>
          <w:highlight w:val="none"/>
        </w:rPr>
      </w:pPr>
      <w:r>
        <w:rPr>
          <w:rFonts w:hint="eastAsia" w:hAnsi="宋体"/>
          <w:color w:val="auto"/>
          <w:szCs w:val="32"/>
          <w:highlight w:val="none"/>
        </w:rPr>
        <w:t xml:space="preserve">通用合同条款内第</w:t>
      </w:r>
      <w:r>
        <w:rPr>
          <w:rFonts w:hAnsi="宋体"/>
          <w:color w:val="auto"/>
          <w:szCs w:val="32"/>
          <w:highlight w:val="none"/>
        </w:rPr>
        <w:t xml:space="preserve">12.4.4</w:t>
      </w:r>
      <w:r>
        <w:rPr>
          <w:rFonts w:hint="eastAsia" w:hAnsi="宋体"/>
          <w:color w:val="auto"/>
          <w:szCs w:val="32"/>
          <w:highlight w:val="none"/>
        </w:rPr>
        <w:t xml:space="preserve">款第(</w:t>
      </w:r>
      <w:r>
        <w:rPr>
          <w:rFonts w:hAnsi="宋体"/>
          <w:color w:val="auto"/>
          <w:szCs w:val="32"/>
          <w:highlight w:val="none"/>
        </w:rPr>
        <w:t xml:space="preserve">1</w:t>
      </w: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)项不适用。</w:t>
      </w:r>
      <w:r/>
    </w:p>
    <w:p>
      <w:pPr>
        <w:ind w:firstLine="420"/>
        <w:rPr>
          <w:color w:val="auto"/>
          <w:szCs w:val="32"/>
          <w:highlight w:val="none"/>
        </w:rPr>
      </w:pPr>
      <w:r>
        <w:rPr>
          <w:color w:val="auto"/>
          <w:szCs w:val="32"/>
          <w:highlight w:val="none"/>
        </w:rPr>
        <w:t xml:space="preserve">(1)监理人审查并报送发包人的期限：</w:t>
      </w:r>
      <w:r>
        <w:rPr>
          <w:rFonts w:ascii="Times New Roman"/>
          <w:color w:val="auto"/>
          <w:szCs w:val="32"/>
          <w:highlight w:val="none"/>
          <w:u w:val="single"/>
        </w:rPr>
        <w:t xml:space="preserve">  </w:t>
      </w:r>
      <w:r>
        <w:rPr>
          <w:rFonts w:hint="eastAsia" w:hAnsi="宋体"/>
          <w:color w:val="auto"/>
          <w:szCs w:val="32"/>
          <w:highlight w:val="none"/>
          <w:u w:val="single"/>
        </w:rPr>
        <w:t xml:space="preserve">2个工作日内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发包人完成审批并签发进度款支付证书的期限：</w:t>
      </w:r>
      <w:r>
        <w:rPr>
          <w:rFonts w:ascii="Times New Roman"/>
          <w:color w:val="auto"/>
          <w:szCs w:val="32"/>
          <w:highlight w:val="none"/>
          <w:u w:val="single"/>
        </w:rPr>
        <w:t xml:space="preserve">  </w:t>
      </w:r>
      <w:r>
        <w:rPr>
          <w:rFonts w:hint="eastAsia" w:hAnsi="宋体"/>
          <w:color w:val="auto"/>
          <w:szCs w:val="32"/>
          <w:highlight w:val="none"/>
          <w:u w:val="single"/>
        </w:rPr>
        <w:t xml:space="preserve">30天内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(2)发包人支付进度款的期限：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进度款支付证书签发后</w:t>
      </w:r>
      <w:r>
        <w:rPr>
          <w:rFonts w:hint="eastAsia" w:hAnsi="宋体"/>
          <w:color w:val="auto"/>
          <w:szCs w:val="32"/>
          <w:highlight w:val="none"/>
          <w:u w:val="single"/>
        </w:rPr>
        <w:t xml:space="preserve">30天内</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发包人逾期支付进度款的违约金的计算方式：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12.4.6 支付分解表的编制</w:t>
      </w:r>
      <w:r/>
    </w:p>
    <w:p>
      <w:pPr>
        <w:ind w:firstLine="420"/>
        <w:rPr>
          <w:color w:val="auto"/>
          <w:szCs w:val="32"/>
          <w:highlight w:val="none"/>
        </w:rPr>
      </w:pPr>
      <w:r>
        <w:rPr>
          <w:color w:val="auto"/>
          <w:szCs w:val="32"/>
          <w:highlight w:val="none"/>
        </w:rPr>
        <w:t xml:space="preserve">2、总价合同支付分解表的编制与审批：</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3、单价合同的总价项目支付分解表的编制与审批：</w:t>
      </w:r>
      <w:r>
        <w:rPr>
          <w:rFonts w:ascii="Times New Roman"/>
          <w:color w:val="auto"/>
          <w:szCs w:val="32"/>
          <w:highlight w:val="none"/>
          <w:u w:val="single"/>
        </w:rPr>
        <w:t xml:space="preserve">  </w:t>
      </w:r>
      <w:r>
        <w:rPr>
          <w:rFonts w:hint="eastAsia" w:ascii="Times New Roman"/>
          <w:color w:val="auto"/>
          <w:szCs w:val="32"/>
          <w:highlight w:val="none"/>
          <w:u w:val="single"/>
        </w:rPr>
        <w:t xml:space="preserve">首次付款申请前完成编制审批</w:t>
      </w:r>
      <w:r>
        <w:rPr>
          <w:color w:val="auto"/>
          <w:szCs w:val="32"/>
          <w:highlight w:val="none"/>
          <w:u w:val="single"/>
        </w:rPr>
        <w:t xml:space="preserve">  </w:t>
      </w:r>
      <w:r>
        <w:rPr>
          <w:color w:val="auto"/>
          <w:szCs w:val="32"/>
          <w:highlight w:val="none"/>
        </w:rPr>
        <w:t xml:space="preserve">。</w:t>
      </w:r>
      <w:r/>
    </w:p>
    <w:p>
      <w:pPr>
        <w:ind w:firstLine="420"/>
        <w:rPr>
          <w:rFonts w:hint="eastAsia"/>
          <w:color w:val="auto"/>
          <w:szCs w:val="32"/>
          <w:highlight w:val="none"/>
        </w:rPr>
      </w:pPr>
      <w:r>
        <w:rPr>
          <w:rFonts w:hint="eastAsia"/>
          <w:color w:val="auto"/>
          <w:szCs w:val="32"/>
          <w:highlight w:val="none"/>
        </w:rPr>
        <w:t xml:space="preserve">12.4.7 数字人民币支付</w:t>
      </w:r>
      <w:r/>
    </w:p>
    <w:p>
      <w:pPr>
        <w:ind w:firstLine="420"/>
        <w:rPr>
          <w:color w:val="auto"/>
          <w:szCs w:val="32"/>
          <w:highlight w:val="none"/>
        </w:rPr>
      </w:pPr>
      <w:r>
        <w:rPr>
          <w:rFonts w:hint="eastAsia"/>
          <w:color w:val="auto"/>
          <w:szCs w:val="32"/>
          <w:highlight w:val="none"/>
        </w:rPr>
        <w:t xml:space="preserve">发承包双方确认，发包人有权根据项目实际情况决定是否以数字人民币形式支付项目全部工程款项。如发包人决定在项目中使用数字人民币支付工程款的，承包人应及时在发包人指定银行开立数字人民币账户，并在发包人支付首期工程款前向发包人提供数字人民币账户信息。如承包人未按本项约定执行的，发包人有权延迟支付各期工程款且不承担任何违约责任，同时承包人不得以此为由拒绝履行合同义务或延缓工程建设进度。</w:t>
      </w:r>
      <w:bookmarkEnd w:id="340"/>
      <w:r/>
    </w:p>
    <w:p>
      <w:pPr>
        <w:rPr>
          <w:rFonts w:eastAsia="黑体"/>
          <w:color w:val="auto"/>
          <w:sz w:val="32"/>
          <w:szCs w:val="32"/>
          <w:highlight w:val="none"/>
        </w:rPr>
      </w:pPr>
      <w:r/>
      <w:bookmarkStart w:id="513" w:name="_Toc351203645"/>
      <w:r/>
      <w:bookmarkStart w:id="514" w:name="_Toc300935015"/>
      <w:r/>
      <w:bookmarkStart w:id="515" w:name="_Toc296891259"/>
      <w:r/>
      <w:bookmarkStart w:id="516" w:name="_Toc297123564"/>
      <w:r/>
      <w:bookmarkStart w:id="517" w:name="_Toc312678053"/>
      <w:r/>
      <w:bookmarkStart w:id="518" w:name="_Toc292559424"/>
      <w:r/>
      <w:bookmarkStart w:id="519" w:name="_Toc297048405"/>
      <w:r/>
      <w:bookmarkStart w:id="520" w:name="_Toc296503219"/>
      <w:r/>
      <w:bookmarkStart w:id="521" w:name="_Toc297120519"/>
      <w:r/>
      <w:bookmarkStart w:id="522" w:name="_Toc296891047"/>
      <w:r/>
      <w:bookmarkStart w:id="523" w:name="_Toc303539172"/>
      <w:r/>
      <w:bookmarkStart w:id="524" w:name="_Toc297216223"/>
      <w:r/>
      <w:bookmarkStart w:id="525" w:name="_Toc292559929"/>
      <w:r/>
      <w:bookmarkStart w:id="526" w:name="_Toc296944558"/>
      <w:r/>
      <w:bookmarkStart w:id="527" w:name="_Toc304295593"/>
      <w:r/>
      <w:bookmarkStart w:id="528" w:name="_Toc296346720"/>
      <w:r/>
      <w:bookmarkStart w:id="529" w:name="_Toc296347218"/>
      <w:r>
        <w:rPr>
          <w:rFonts w:eastAsia="黑体"/>
          <w:color w:val="auto"/>
          <w:sz w:val="32"/>
          <w:szCs w:val="32"/>
          <w:highlight w:val="none"/>
        </w:rPr>
        <w:t xml:space="preserve">13.</w:t>
      </w:r>
      <w:r>
        <w:rPr>
          <w:rFonts w:hint="eastAsia" w:eastAsia="黑体"/>
          <w:color w:val="auto"/>
          <w:sz w:val="32"/>
          <w:szCs w:val="32"/>
          <w:highlight w:val="none"/>
        </w:rPr>
        <w:t xml:space="preserve"> </w:t>
      </w:r>
      <w:r>
        <w:rPr>
          <w:rFonts w:eastAsia="黑体"/>
          <w:color w:val="auto"/>
          <w:sz w:val="32"/>
          <w:szCs w:val="32"/>
          <w:highlight w:val="none"/>
        </w:rPr>
        <w:t xml:space="preserve">验收和工程试车</w:t>
      </w:r>
      <w:bookmarkEnd w:id="513"/>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r/>
    </w:p>
    <w:p>
      <w:pPr>
        <w:ind w:firstLine="420"/>
        <w:rPr>
          <w:rFonts w:eastAsia="黑体"/>
          <w:color w:val="auto"/>
          <w:szCs w:val="32"/>
          <w:highlight w:val="none"/>
        </w:rPr>
      </w:pPr>
      <w:r>
        <w:rPr>
          <w:rFonts w:eastAsia="黑体"/>
          <w:color w:val="auto"/>
          <w:szCs w:val="32"/>
          <w:highlight w:val="none"/>
        </w:rPr>
        <w:t xml:space="preserve">13.1 分部分项工程验收</w:t>
      </w:r>
      <w:r/>
    </w:p>
    <w:p>
      <w:pPr>
        <w:ind w:firstLine="420"/>
        <w:rPr>
          <w:color w:val="auto"/>
          <w:szCs w:val="32"/>
          <w:highlight w:val="none"/>
        </w:rPr>
      </w:pPr>
      <w:r>
        <w:rPr>
          <w:color w:val="auto"/>
          <w:szCs w:val="32"/>
          <w:highlight w:val="none"/>
        </w:rPr>
        <w:t xml:space="preserve">13.1.2监理人不能按时进行验收时，应提前</w:t>
      </w:r>
      <w:r>
        <w:rPr>
          <w:color w:val="auto"/>
          <w:szCs w:val="32"/>
          <w:highlight w:val="none"/>
          <w:u w:val="single"/>
        </w:rPr>
        <w:t xml:space="preserve">  </w:t>
      </w:r>
      <w:r>
        <w:rPr>
          <w:rFonts w:hint="eastAsia"/>
          <w:color w:val="auto"/>
          <w:szCs w:val="32"/>
          <w:highlight w:val="none"/>
          <w:u w:val="single"/>
        </w:rPr>
        <w:t xml:space="preserve">24</w:t>
      </w:r>
      <w:r>
        <w:rPr>
          <w:color w:val="auto"/>
          <w:szCs w:val="32"/>
          <w:highlight w:val="none"/>
          <w:u w:val="single"/>
        </w:rPr>
        <w:t xml:space="preserve">  </w:t>
      </w:r>
      <w:r>
        <w:rPr>
          <w:color w:val="auto"/>
          <w:szCs w:val="32"/>
          <w:highlight w:val="none"/>
        </w:rPr>
        <w:t xml:space="preserve">小时提交书面延期要求。</w:t>
      </w:r>
      <w:r/>
    </w:p>
    <w:p>
      <w:pPr>
        <w:ind w:firstLine="420"/>
        <w:rPr>
          <w:color w:val="auto"/>
          <w:szCs w:val="32"/>
          <w:highlight w:val="none"/>
        </w:rPr>
      </w:pPr>
      <w:r>
        <w:rPr>
          <w:color w:val="auto"/>
          <w:szCs w:val="32"/>
          <w:highlight w:val="none"/>
        </w:rPr>
        <w:t xml:space="preserve">关于延期最长不得超过：</w:t>
      </w:r>
      <w:r>
        <w:rPr>
          <w:color w:val="auto"/>
          <w:szCs w:val="32"/>
          <w:highlight w:val="none"/>
          <w:u w:val="single"/>
        </w:rPr>
        <w:t xml:space="preserve">  </w:t>
      </w:r>
      <w:r>
        <w:rPr>
          <w:rFonts w:hint="eastAsia"/>
          <w:color w:val="auto"/>
          <w:szCs w:val="32"/>
          <w:highlight w:val="none"/>
          <w:u w:val="single"/>
        </w:rPr>
        <w:t xml:space="preserve">48</w:t>
      </w:r>
      <w:r>
        <w:rPr>
          <w:color w:val="auto"/>
          <w:szCs w:val="32"/>
          <w:highlight w:val="none"/>
          <w:u w:val="single"/>
        </w:rPr>
        <w:t xml:space="preserve">  </w:t>
      </w:r>
      <w:r>
        <w:rPr>
          <w:color w:val="auto"/>
          <w:szCs w:val="32"/>
          <w:highlight w:val="none"/>
        </w:rPr>
        <w:t xml:space="preserve">小时。</w:t>
      </w:r>
      <w:r/>
    </w:p>
    <w:p>
      <w:pPr>
        <w:ind w:firstLine="420"/>
        <w:rPr>
          <w:rFonts w:eastAsia="黑体"/>
          <w:color w:val="auto"/>
          <w:szCs w:val="32"/>
          <w:highlight w:val="none"/>
        </w:rPr>
      </w:pPr>
      <w:r/>
      <w:bookmarkStart w:id="530" w:name="_Toc312678056"/>
      <w:r/>
      <w:bookmarkStart w:id="531" w:name="_Toc297048409"/>
      <w:r/>
      <w:bookmarkStart w:id="532" w:name="_Toc300935016"/>
      <w:r/>
      <w:bookmarkStart w:id="533" w:name="_Toc297120523"/>
      <w:r/>
      <w:bookmarkStart w:id="534" w:name="_Toc292559428"/>
      <w:r/>
      <w:bookmarkStart w:id="535" w:name="_Toc296503223"/>
      <w:r/>
      <w:bookmarkStart w:id="536" w:name="_Toc296944562"/>
      <w:r/>
      <w:bookmarkStart w:id="537" w:name="_Toc297216224"/>
      <w:r/>
      <w:bookmarkStart w:id="538" w:name="_Toc296346724"/>
      <w:r/>
      <w:bookmarkStart w:id="539" w:name="_Toc303539173"/>
      <w:r/>
      <w:bookmarkStart w:id="540" w:name="_Toc296891051"/>
      <w:r/>
      <w:bookmarkStart w:id="541" w:name="_Toc296891263"/>
      <w:r/>
      <w:bookmarkStart w:id="542" w:name="_Toc292559933"/>
      <w:r/>
      <w:bookmarkStart w:id="543" w:name="_Toc304295596"/>
      <w:r/>
      <w:bookmarkStart w:id="544" w:name="_Toc297123565"/>
      <w:r/>
      <w:bookmarkStart w:id="545" w:name="_Toc296347222"/>
      <w:r/>
      <w:bookmarkStart w:id="546" w:name="_Toc267251474"/>
      <w:r/>
      <w:bookmarkStart w:id="547" w:name="_Toc267251472"/>
      <w:r/>
      <w:bookmarkStart w:id="548" w:name="_Toc267251476"/>
      <w:r/>
      <w:bookmarkStart w:id="549" w:name="_Toc267251470"/>
      <w:r/>
      <w:bookmarkStart w:id="550" w:name="_Toc267251471"/>
      <w:r/>
      <w:bookmarkStart w:id="551" w:name="_Toc267251475"/>
      <w:r/>
      <w:bookmarkStart w:id="552" w:name="_Toc267251473"/>
      <w:r>
        <w:rPr>
          <w:rFonts w:eastAsia="黑体"/>
          <w:color w:val="auto"/>
          <w:szCs w:val="32"/>
          <w:highlight w:val="none"/>
        </w:rPr>
        <w:t xml:space="preserve">13.2 竣工验收</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r/>
    </w:p>
    <w:p>
      <w:pPr>
        <w:ind w:firstLine="420"/>
        <w:rPr>
          <w:color w:val="auto"/>
          <w:szCs w:val="32"/>
          <w:highlight w:val="none"/>
        </w:rPr>
      </w:pPr>
      <w:r/>
      <w:bookmarkStart w:id="553" w:name="_Toc280868704"/>
      <w:r/>
      <w:bookmarkStart w:id="554" w:name="_Toc280868705"/>
      <w:r/>
      <w:bookmarkStart w:id="555" w:name="_Toc280868706"/>
      <w:r/>
      <w:bookmarkStart w:id="556" w:name="_Toc280868707"/>
      <w:r/>
      <w:bookmarkStart w:id="557" w:name="_Toc280868708"/>
      <w:r/>
      <w:bookmarkStart w:id="558" w:name="_Toc280868709"/>
      <w:r>
        <w:rPr>
          <w:color w:val="auto"/>
          <w:szCs w:val="32"/>
          <w:highlight w:val="none"/>
        </w:rPr>
        <w:t xml:space="preserve">13.2.2竣工验收程序</w:t>
      </w:r>
      <w:bookmarkEnd w:id="553"/>
      <w:r/>
    </w:p>
    <w:p>
      <w:pPr>
        <w:ind w:firstLine="420"/>
        <w:rPr>
          <w:color w:val="auto"/>
          <w:szCs w:val="32"/>
          <w:highlight w:val="none"/>
        </w:rPr>
      </w:pPr>
      <w:r>
        <w:rPr>
          <w:color w:val="auto"/>
          <w:szCs w:val="32"/>
          <w:highlight w:val="none"/>
        </w:rPr>
        <w:t xml:space="preserve">关于竣工验收程序的约定：</w:t>
      </w:r>
      <w:r/>
    </w:p>
    <w:p>
      <w:pPr>
        <w:ind w:firstLine="420"/>
        <w:rPr>
          <w:rFonts w:hAnsi="宋体"/>
          <w:color w:val="auto"/>
          <w:szCs w:val="32"/>
          <w:highlight w:val="none"/>
        </w:rPr>
      </w:pPr>
      <w:r>
        <w:rPr>
          <w:rFonts w:hint="eastAsia" w:hAnsi="宋体"/>
          <w:color w:val="auto"/>
          <w:szCs w:val="32"/>
          <w:highlight w:val="none"/>
        </w:rPr>
        <w:t xml:space="preserve">A、承包人完成合同约定的全部内容，在工程施工完成并自检合格后，可提请总监理工程师进行初步验收。总监理工程师经初步验收后如认为工程已完工，具备提交发包人及有关政府部门验收的条件时，应在承包人提交的初步验收报告上签署确认意见。总监理工程师提出修改意见的，承包人应按要求修改，并承担修改的费用。</w:t>
      </w:r>
      <w:r/>
    </w:p>
    <w:p>
      <w:pPr>
        <w:ind w:firstLine="420"/>
        <w:rPr>
          <w:rFonts w:hAnsi="宋体"/>
          <w:color w:val="auto"/>
          <w:szCs w:val="32"/>
          <w:highlight w:val="none"/>
        </w:rPr>
      </w:pPr>
      <w:r>
        <w:rPr>
          <w:rFonts w:hint="eastAsia" w:hAnsi="宋体"/>
          <w:color w:val="auto"/>
          <w:szCs w:val="32"/>
          <w:highlight w:val="none"/>
        </w:rPr>
        <w:t xml:space="preserve">承包人应确保通过相关政府部门的验收，如因承包人原因所造成验收未通过，所有损失及罚款均由承包人承担。</w:t>
      </w:r>
      <w:r/>
    </w:p>
    <w:p>
      <w:pPr>
        <w:ind w:firstLine="420"/>
        <w:rPr>
          <w:rFonts w:hAnsi="宋体"/>
          <w:color w:val="auto"/>
          <w:szCs w:val="32"/>
          <w:highlight w:val="none"/>
        </w:rPr>
      </w:pPr>
      <w:r>
        <w:rPr>
          <w:rFonts w:hint="eastAsia" w:hAnsi="宋体"/>
          <w:color w:val="auto"/>
          <w:szCs w:val="32"/>
          <w:highlight w:val="none"/>
        </w:rPr>
        <w:t xml:space="preserve">B、初步验收通过后，具备下述竣工验收条件的，承包人按国家竣工验收有关规定，向发包人提供完整竣工资料及竣工验收报告。承包人不能在初步验收通过后的30天内向发包人代表提交完整的竣工资料及竣工验收报告，每拖延1天应向发包人支付签约合同总价的1‰的违约金。工程即可提交发包人和有关政府机构进行竣工验收，在工程经竣工验收达到要求后，工程可交付发包人使用。</w:t>
      </w:r>
      <w:r/>
    </w:p>
    <w:p>
      <w:pPr>
        <w:ind w:firstLine="420"/>
        <w:rPr>
          <w:rFonts w:hAnsi="宋体"/>
          <w:color w:val="auto"/>
          <w:szCs w:val="32"/>
          <w:highlight w:val="none"/>
        </w:rPr>
      </w:pPr>
      <w:r>
        <w:rPr>
          <w:rFonts w:hint="eastAsia" w:hAnsi="宋体"/>
          <w:color w:val="auto"/>
          <w:szCs w:val="32"/>
          <w:highlight w:val="none"/>
        </w:rPr>
        <w:t xml:space="preserve">C、工程竣工验收通过后，发包人收到工程师批准的竣工验收报告的日期为实际竣工日期，工程按发包人要求修改后通过验收的，实际竣工日期为发包人收到工程师批准的修改后的竣工验收报告的日期。竣工日期如在工期范围内，则视为按期竣工，如超过工期范围，则承包人需就约定的竣工日期(含本合同约定的顺延工期)至实际竣工日期之间的期间按合同约定支付逾期违约金。</w:t>
      </w:r>
      <w:r/>
    </w:p>
    <w:p>
      <w:pPr>
        <w:ind w:firstLine="420"/>
        <w:rPr>
          <w:rFonts w:hAnsi="宋体"/>
          <w:color w:val="auto"/>
          <w:szCs w:val="32"/>
          <w:highlight w:val="none"/>
        </w:rPr>
      </w:pPr>
      <w:r>
        <w:rPr>
          <w:rFonts w:hint="eastAsia" w:hAnsi="宋体"/>
          <w:color w:val="auto"/>
          <w:szCs w:val="32"/>
          <w:highlight w:val="none"/>
        </w:rPr>
        <w:t xml:space="preserve">D、工程初步验收通过并提交正式竣工验收应达到以下条件：</w:t>
      </w:r>
      <w:r/>
    </w:p>
    <w:p>
      <w:pPr>
        <w:ind w:firstLine="420"/>
        <w:rPr>
          <w:rFonts w:hAnsi="宋体"/>
          <w:color w:val="auto"/>
          <w:szCs w:val="32"/>
          <w:highlight w:val="none"/>
        </w:rPr>
      </w:pPr>
      <w:r>
        <w:rPr>
          <w:rFonts w:hint="eastAsia" w:hAnsi="宋体"/>
          <w:color w:val="auto"/>
          <w:szCs w:val="32"/>
          <w:highlight w:val="none"/>
        </w:rPr>
        <w:t xml:space="preserve">(1) 工程师认为工程已按合同要求全部完成；</w:t>
      </w:r>
      <w:r/>
    </w:p>
    <w:p>
      <w:pPr>
        <w:ind w:firstLine="420"/>
        <w:rPr>
          <w:rFonts w:hAnsi="宋体"/>
          <w:color w:val="auto"/>
          <w:szCs w:val="32"/>
          <w:highlight w:val="none"/>
        </w:rPr>
      </w:pPr>
      <w:r>
        <w:rPr>
          <w:rFonts w:hint="eastAsia" w:hAnsi="宋体"/>
          <w:color w:val="auto"/>
          <w:szCs w:val="32"/>
          <w:highlight w:val="none"/>
        </w:rPr>
        <w:t xml:space="preserve">(2) 承包人已提交工程竣工测量平面图(该图应由有相应资质的测量单位进行测量)；</w:t>
      </w:r>
      <w:r/>
    </w:p>
    <w:p>
      <w:pPr>
        <w:ind w:firstLine="420"/>
        <w:rPr>
          <w:rFonts w:hAnsi="宋体"/>
          <w:color w:val="auto"/>
          <w:szCs w:val="32"/>
          <w:highlight w:val="none"/>
        </w:rPr>
      </w:pPr>
      <w:r>
        <w:rPr>
          <w:rFonts w:hint="eastAsia" w:hAnsi="宋体"/>
          <w:color w:val="auto"/>
          <w:szCs w:val="32"/>
          <w:highlight w:val="none"/>
        </w:rPr>
        <w:t xml:space="preserve">(3) 承包人完成了工程师要求的其他工作并令其满意。</w:t>
      </w:r>
      <w:r/>
    </w:p>
    <w:p>
      <w:pPr>
        <w:ind w:firstLine="420"/>
        <w:rPr>
          <w:rFonts w:hAnsi="宋体"/>
          <w:color w:val="auto"/>
          <w:szCs w:val="32"/>
          <w:highlight w:val="none"/>
        </w:rPr>
      </w:pPr>
      <w:r>
        <w:rPr>
          <w:rFonts w:hint="eastAsia" w:hAnsi="宋体"/>
          <w:color w:val="auto"/>
          <w:szCs w:val="32"/>
          <w:highlight w:val="none"/>
        </w:rPr>
        <w:t xml:space="preserve">E、工程通过正式竣工验收应达到以下条件：</w:t>
      </w:r>
      <w:r/>
    </w:p>
    <w:p>
      <w:pPr>
        <w:ind w:firstLine="420"/>
        <w:rPr>
          <w:rFonts w:hAnsi="宋体"/>
          <w:color w:val="auto"/>
          <w:szCs w:val="32"/>
          <w:highlight w:val="none"/>
        </w:rPr>
      </w:pPr>
      <w:r>
        <w:rPr>
          <w:rFonts w:hint="eastAsia" w:hAnsi="宋体"/>
          <w:color w:val="auto"/>
          <w:szCs w:val="32"/>
          <w:highlight w:val="none"/>
        </w:rPr>
        <w:t xml:space="preserve">(1) 所有竣工图纸、竣工资料以及竣工验收所需的其它资料已提交工程师并得到工程师及有关政府机构认可，其中竣工图应按照施工图的格式提交光盘文件。所有准备和提交图纸和资料的费用由承包人承担。</w:t>
      </w:r>
      <w:r/>
    </w:p>
    <w:p>
      <w:pPr>
        <w:ind w:firstLine="420"/>
        <w:rPr>
          <w:rFonts w:hAnsi="宋体"/>
          <w:color w:val="auto"/>
          <w:szCs w:val="32"/>
          <w:highlight w:val="none"/>
        </w:rPr>
      </w:pPr>
      <w:r>
        <w:rPr>
          <w:rFonts w:hint="eastAsia" w:hAnsi="宋体"/>
          <w:color w:val="auto"/>
          <w:szCs w:val="32"/>
          <w:highlight w:val="none"/>
        </w:rPr>
        <w:t xml:space="preserve">(2) 所有的分部工程、单位工程已通过正式验收。</w:t>
      </w:r>
      <w:r/>
    </w:p>
    <w:p>
      <w:pPr>
        <w:ind w:firstLine="420"/>
        <w:rPr>
          <w:rFonts w:hAnsi="宋体"/>
          <w:color w:val="auto"/>
          <w:szCs w:val="32"/>
          <w:highlight w:val="none"/>
        </w:rPr>
      </w:pPr>
      <w:r>
        <w:rPr>
          <w:rFonts w:hint="eastAsia" w:hAnsi="宋体"/>
          <w:color w:val="auto"/>
          <w:szCs w:val="32"/>
          <w:highlight w:val="none"/>
        </w:rPr>
        <w:t xml:space="preserve">(3) 系统调试通过试运行。试运行中所有设施、设备均处于良好状态。</w:t>
      </w:r>
      <w:r/>
    </w:p>
    <w:p>
      <w:pPr>
        <w:ind w:firstLine="420"/>
        <w:rPr>
          <w:rFonts w:hAnsi="宋体"/>
          <w:color w:val="auto"/>
          <w:szCs w:val="32"/>
          <w:highlight w:val="none"/>
        </w:rPr>
      </w:pPr>
      <w:r>
        <w:rPr>
          <w:rFonts w:hint="eastAsia" w:hAnsi="宋体"/>
          <w:color w:val="auto"/>
          <w:szCs w:val="32"/>
          <w:highlight w:val="none"/>
        </w:rPr>
        <w:t xml:space="preserve">(4) 承包人已完成现场的清理工作，做到了工完、料净、场清。</w:t>
      </w:r>
      <w:r/>
    </w:p>
    <w:p>
      <w:pPr>
        <w:ind w:firstLine="420"/>
        <w:rPr>
          <w:rFonts w:hAnsi="宋体"/>
          <w:color w:val="auto"/>
          <w:szCs w:val="32"/>
          <w:highlight w:val="none"/>
        </w:rPr>
      </w:pPr>
      <w:r>
        <w:rPr>
          <w:rFonts w:hint="eastAsia" w:hAnsi="宋体"/>
          <w:color w:val="auto"/>
          <w:szCs w:val="32"/>
          <w:highlight w:val="none"/>
        </w:rPr>
        <w:t xml:space="preserve">(5) 工程师认为工程的所有部分均随时可以占据和使用。</w:t>
      </w:r>
      <w:r/>
    </w:p>
    <w:p>
      <w:pPr>
        <w:ind w:firstLine="420"/>
        <w:rPr>
          <w:rFonts w:hAnsi="宋体"/>
          <w:color w:val="auto"/>
          <w:szCs w:val="32"/>
          <w:highlight w:val="none"/>
        </w:rPr>
      </w:pPr>
      <w:r>
        <w:rPr>
          <w:rFonts w:hint="eastAsia" w:hAnsi="宋体"/>
          <w:color w:val="auto"/>
          <w:szCs w:val="32"/>
          <w:highlight w:val="none"/>
        </w:rPr>
        <w:t xml:space="preserve">F、因特殊原因，发包人要求部分单位工程或工程部位甩项竣工的，双方另行签订甩项竣工协议，明确双方责任和工程价款的支付方法。</w:t>
      </w:r>
      <w:r/>
    </w:p>
    <w:p>
      <w:pPr>
        <w:ind w:firstLine="420"/>
        <w:rPr>
          <w:rFonts w:hAnsi="宋体"/>
          <w:color w:val="auto"/>
          <w:szCs w:val="32"/>
          <w:highlight w:val="none"/>
        </w:rPr>
      </w:pPr>
      <w:r>
        <w:rPr>
          <w:rFonts w:hint="eastAsia" w:hAnsi="宋体"/>
          <w:color w:val="auto"/>
          <w:szCs w:val="32"/>
          <w:highlight w:val="none"/>
        </w:rPr>
        <w:t xml:space="preserve">G、自建项目的物业移交：工程通过正式竣工验收后，按发包人指定的物业公司对系统设备数量清点，系统运行正常，达到物业移交件后，进行物业移交，并提供竣工资料、竣工图纸各一套。</w:t>
      </w:r>
      <w:r/>
    </w:p>
    <w:p>
      <w:pPr>
        <w:ind w:firstLine="420"/>
        <w:rPr>
          <w:rFonts w:hAnsi="宋体"/>
          <w:color w:val="auto"/>
          <w:szCs w:val="32"/>
          <w:highlight w:val="none"/>
        </w:rPr>
      </w:pPr>
      <w:r>
        <w:rPr>
          <w:rFonts w:hint="eastAsia" w:hAnsi="宋体"/>
          <w:color w:val="auto"/>
          <w:szCs w:val="32"/>
          <w:highlight w:val="none"/>
        </w:rPr>
        <w:t xml:space="preserve">市政工程，则按下述约定：</w:t>
      </w:r>
      <w:r/>
    </w:p>
    <w:p>
      <w:pPr>
        <w:ind w:firstLine="420"/>
        <w:rPr>
          <w:rFonts w:hAnsi="宋体"/>
          <w:color w:val="auto"/>
          <w:szCs w:val="32"/>
          <w:highlight w:val="none"/>
        </w:rPr>
      </w:pPr>
      <w:r>
        <w:rPr>
          <w:rFonts w:hint="eastAsia" w:hAnsi="宋体"/>
          <w:color w:val="auto"/>
          <w:szCs w:val="32"/>
          <w:highlight w:val="none"/>
        </w:rPr>
        <w:t xml:space="preserve">A、工程竣工验收前，各有关单位应当完成以下工作：</w:t>
      </w:r>
      <w:r/>
    </w:p>
    <w:p>
      <w:pPr>
        <w:ind w:firstLine="420"/>
        <w:rPr>
          <w:rFonts w:hAnsi="宋体"/>
          <w:color w:val="auto"/>
          <w:szCs w:val="32"/>
          <w:highlight w:val="none"/>
        </w:rPr>
      </w:pPr>
      <w:r>
        <w:rPr>
          <w:rFonts w:hint="eastAsia" w:hAnsi="宋体"/>
          <w:color w:val="auto"/>
          <w:szCs w:val="32"/>
          <w:highlight w:val="none"/>
        </w:rPr>
        <w:t xml:space="preserve">(1) 工程完工后，承包人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(2) 监理人在收到施工单位提交的工程竣工报告后，总监理工程师应当按照规范要求组织工程质量竣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(3) 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20"/>
        <w:rPr>
          <w:rFonts w:hAnsi="宋体"/>
          <w:color w:val="auto"/>
          <w:szCs w:val="32"/>
          <w:highlight w:val="none"/>
        </w:rPr>
      </w:pPr>
      <w:r>
        <w:rPr>
          <w:rFonts w:hint="eastAsia" w:hAnsi="宋体"/>
          <w:color w:val="auto"/>
          <w:szCs w:val="32"/>
          <w:highlight w:val="none"/>
        </w:rPr>
        <w:t xml:space="preserve">(4) 发包人在收到勘察、设计、施工、监理单位各自提交的验收合格报告后，按照要求组织工程质量竣工验收，并形成工程质量竣工验收记录。</w:t>
      </w:r>
      <w:r/>
    </w:p>
    <w:p>
      <w:pPr>
        <w:ind w:firstLine="420"/>
        <w:rPr>
          <w:rFonts w:hAnsi="宋体"/>
          <w:color w:val="auto"/>
          <w:szCs w:val="32"/>
          <w:highlight w:val="none"/>
        </w:rPr>
      </w:pPr>
      <w:r>
        <w:rPr>
          <w:rFonts w:hint="eastAsia" w:hAnsi="宋体"/>
          <w:color w:val="auto"/>
          <w:szCs w:val="32"/>
          <w:highlight w:val="none"/>
        </w:rPr>
        <w:t xml:space="preserve">B、对于符合竣工验收条件的工程，发包人组织联合验收小组进行工程竣工验收。联合验收小组由园区规划建设局、发包人、接收单位、监理、勘察、设计单位共同组成；公用事业管线工程竣工验收按照《园区公用设施管网(自来水、污水)验收程序暂行规定》执行。对于重大工程和技术复杂工程，发包人将邀请有关专家参加联合验收组。</w:t>
      </w:r>
      <w:r/>
    </w:p>
    <w:p>
      <w:pPr>
        <w:ind w:firstLine="420"/>
        <w:rPr>
          <w:rFonts w:hAnsi="宋体"/>
          <w:color w:val="auto"/>
          <w:szCs w:val="32"/>
          <w:highlight w:val="none"/>
        </w:rPr>
      </w:pPr>
      <w:r>
        <w:rPr>
          <w:rFonts w:hint="eastAsia" w:hAnsi="宋体"/>
          <w:color w:val="auto"/>
          <w:szCs w:val="32"/>
          <w:highlight w:val="none"/>
        </w:rPr>
        <w:t xml:space="preserve">发包人在工程竣工验收7个工作日前将验收的时间、地点、验收联合验收小组名单及验收方案书面通知负责监督该工程的工程质量监督机构。</w:t>
      </w:r>
      <w:r/>
    </w:p>
    <w:p>
      <w:pPr>
        <w:ind w:firstLine="420"/>
        <w:rPr>
          <w:rFonts w:hAnsi="宋体"/>
          <w:color w:val="auto"/>
          <w:szCs w:val="32"/>
          <w:highlight w:val="none"/>
        </w:rPr>
      </w:pPr>
      <w:r>
        <w:rPr>
          <w:rFonts w:hint="eastAsia" w:hAnsi="宋体"/>
          <w:color w:val="auto"/>
          <w:szCs w:val="32"/>
          <w:highlight w:val="none"/>
        </w:rPr>
        <w:t xml:space="preserve">C、发包人组织工程竣工验收按以下程序进行：</w:t>
      </w:r>
      <w:r/>
    </w:p>
    <w:p>
      <w:pPr>
        <w:ind w:firstLine="420"/>
        <w:rPr>
          <w:rFonts w:hAnsi="宋体"/>
          <w:color w:val="auto"/>
          <w:szCs w:val="32"/>
          <w:highlight w:val="none"/>
        </w:rPr>
      </w:pPr>
      <w:r>
        <w:rPr>
          <w:rFonts w:hint="eastAsia" w:hAnsi="宋体"/>
          <w:color w:val="auto"/>
          <w:szCs w:val="32"/>
          <w:highlight w:val="none"/>
        </w:rPr>
        <w:t xml:space="preserve">①建设、勘察、设计、施工、监理等单位分别汇报工程合同履约情况和工程建设各环节执行法律、法规及工程建设强制性标准的情况;</w:t>
      </w:r>
      <w:r/>
    </w:p>
    <w:p>
      <w:pPr>
        <w:ind w:firstLine="420"/>
        <w:rPr>
          <w:rFonts w:hAnsi="宋体"/>
          <w:color w:val="auto"/>
          <w:szCs w:val="32"/>
          <w:highlight w:val="none"/>
        </w:rPr>
      </w:pPr>
      <w:r>
        <w:rPr>
          <w:rFonts w:hint="eastAsia" w:hAnsi="宋体"/>
          <w:color w:val="auto"/>
          <w:szCs w:val="32"/>
          <w:highlight w:val="none"/>
        </w:rPr>
        <w:t xml:space="preserve">②验收组审阅建设、勘察、设计、施工、监理单位的工程档案资料;</w:t>
      </w:r>
      <w:r/>
    </w:p>
    <w:p>
      <w:pPr>
        <w:ind w:firstLine="420"/>
        <w:rPr>
          <w:rFonts w:hAnsi="宋体"/>
          <w:color w:val="auto"/>
          <w:szCs w:val="32"/>
          <w:highlight w:val="none"/>
        </w:rPr>
      </w:pPr>
      <w:r>
        <w:rPr>
          <w:rFonts w:hint="eastAsia" w:hAnsi="宋体"/>
          <w:color w:val="auto"/>
          <w:szCs w:val="32"/>
          <w:highlight w:val="none"/>
        </w:rPr>
        <w:t xml:space="preserve">③验收组实地查验工程质量;</w:t>
      </w:r>
      <w:r/>
    </w:p>
    <w:p>
      <w:pPr>
        <w:ind w:firstLine="420"/>
        <w:rPr>
          <w:rFonts w:hAnsi="宋体"/>
          <w:color w:val="auto"/>
          <w:szCs w:val="32"/>
          <w:highlight w:val="none"/>
        </w:rPr>
      </w:pPr>
      <w:r>
        <w:rPr>
          <w:rFonts w:hint="eastAsia" w:hAnsi="宋体"/>
          <w:color w:val="auto"/>
          <w:szCs w:val="32"/>
          <w:highlight w:val="none"/>
        </w:rPr>
        <w:t xml:space="preserve">④验收组对工程勘察、设计、施工、设备安装质量和各管理环节等方面作出全面评价，并达成工程竣工验收是否合格的一致意见。</w:t>
      </w:r>
      <w:r/>
    </w:p>
    <w:p>
      <w:pPr>
        <w:ind w:firstLine="420"/>
        <w:rPr>
          <w:rFonts w:hAnsi="宋体"/>
          <w:color w:val="auto"/>
          <w:szCs w:val="32"/>
          <w:highlight w:val="none"/>
        </w:rPr>
      </w:pPr>
      <w:r>
        <w:rPr>
          <w:rFonts w:hint="eastAsia" w:hAnsi="宋体"/>
          <w:color w:val="auto"/>
          <w:szCs w:val="32"/>
          <w:highlight w:val="none"/>
        </w:rPr>
        <w:t xml:space="preserve">D、工程竣工验收合格后，联合验收小组人员共同签署意见并加盖各单位公章的工程竣工验收记录作为工程竣工验收合格的证明文件。工程竣工验收记录中最迟签署意见的日期为工程竣工时间。</w:t>
      </w:r>
      <w:r/>
    </w:p>
    <w:p>
      <w:pPr>
        <w:ind w:firstLine="420"/>
        <w:rPr>
          <w:rFonts w:hAnsi="宋体"/>
          <w:color w:val="auto"/>
          <w:szCs w:val="32"/>
          <w:highlight w:val="none"/>
        </w:rPr>
      </w:pPr>
      <w:r>
        <w:rPr>
          <w:rFonts w:hint="eastAsia" w:hAnsi="宋体"/>
          <w:color w:val="auto"/>
          <w:szCs w:val="32"/>
          <w:highlight w:val="none"/>
        </w:rPr>
        <w:t xml:space="preserve">E、发包人在工程验收合格后，会同园区相关接收单位签发工程接收证书，颁发工程接收证书的时间以接收单位确定的时间为准。</w:t>
      </w:r>
      <w:r/>
    </w:p>
    <w:p>
      <w:pPr>
        <w:ind w:firstLine="420"/>
        <w:rPr>
          <w:rFonts w:hAnsi="宋体"/>
          <w:color w:val="auto"/>
          <w:szCs w:val="32"/>
          <w:highlight w:val="none"/>
        </w:rPr>
      </w:pPr>
      <w:r>
        <w:rPr>
          <w:rFonts w:hint="eastAsia" w:hAnsi="宋体"/>
          <w:color w:val="auto"/>
          <w:szCs w:val="32"/>
          <w:highlight w:val="none"/>
        </w:rPr>
        <w:t xml:space="preserve">在工程接收单位接收前，工程范围内的保洁工作由承包人负责，费用计入投标报价，保洁工作必须达到园区城管部门规定的标准。</w:t>
      </w:r>
      <w:r/>
    </w:p>
    <w:p>
      <w:pPr>
        <w:ind w:firstLine="420"/>
        <w:rPr>
          <w:color w:val="auto"/>
          <w:szCs w:val="32"/>
          <w:highlight w:val="none"/>
        </w:rPr>
      </w:pPr>
      <w:r>
        <w:rPr>
          <w:color w:val="auto"/>
          <w:szCs w:val="32"/>
          <w:highlight w:val="none"/>
        </w:rPr>
        <w:t xml:space="preserve">发包人不按照本项约定组织竣工验收、颁发工程接收证书的违约金的计算方法：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554"/>
      <w:r/>
    </w:p>
    <w:p>
      <w:pPr>
        <w:ind w:firstLine="420"/>
        <w:rPr>
          <w:color w:val="auto"/>
          <w:szCs w:val="32"/>
          <w:highlight w:val="none"/>
        </w:rPr>
      </w:pPr>
      <w:r>
        <w:rPr>
          <w:color w:val="auto"/>
          <w:szCs w:val="32"/>
          <w:highlight w:val="none"/>
        </w:rPr>
        <w:t xml:space="preserve">13.2.5移交、接收全部与部分工程</w:t>
      </w:r>
      <w:bookmarkEnd w:id="555"/>
      <w:r/>
    </w:p>
    <w:p>
      <w:pPr>
        <w:ind w:firstLine="420"/>
        <w:rPr>
          <w:color w:val="auto"/>
          <w:szCs w:val="32"/>
          <w:highlight w:val="none"/>
        </w:rPr>
      </w:pPr>
      <w:r>
        <w:rPr>
          <w:rFonts w:hint="eastAsia"/>
          <w:color w:val="auto"/>
          <w:szCs w:val="32"/>
          <w:highlight w:val="none"/>
        </w:rPr>
        <w:t xml:space="preserve">承包人向发包人移交工程的期限：</w:t>
      </w:r>
      <w:r>
        <w:rPr>
          <w:rFonts w:ascii="Times New Roman"/>
          <w:color w:val="auto"/>
          <w:szCs w:val="32"/>
          <w:highlight w:val="none"/>
          <w:u w:val="single"/>
        </w:rPr>
        <w:t xml:space="preserve">  </w:t>
      </w:r>
      <w:r>
        <w:rPr>
          <w:rFonts w:hint="eastAsia" w:hAnsi="宋体"/>
          <w:color w:val="auto"/>
          <w:szCs w:val="32"/>
          <w:highlight w:val="none"/>
          <w:u w:val="single"/>
        </w:rPr>
        <w:t xml:space="preserve">颁发工程接收证书后7天内</w:t>
      </w:r>
      <w:r>
        <w:rPr>
          <w:color w:val="auto"/>
          <w:szCs w:val="32"/>
          <w:highlight w:val="none"/>
          <w:u w:val="single"/>
        </w:rPr>
        <w:t xml:space="preserve">  </w:t>
      </w:r>
      <w:r>
        <w:rPr>
          <w:rFonts w:hint="eastAsia"/>
          <w:color w:val="auto"/>
          <w:szCs w:val="32"/>
          <w:highlight w:val="none"/>
        </w:rPr>
        <w:t xml:space="preserve">。</w:t>
      </w:r>
      <w:r/>
    </w:p>
    <w:p>
      <w:pPr>
        <w:ind w:firstLine="420"/>
        <w:rPr>
          <w:color w:val="auto"/>
          <w:szCs w:val="32"/>
          <w:highlight w:val="none"/>
        </w:rPr>
      </w:pPr>
      <w:r>
        <w:rPr>
          <w:color w:val="auto"/>
          <w:szCs w:val="32"/>
          <w:highlight w:val="none"/>
        </w:rPr>
        <w:t xml:space="preserve">发包人未按本合同约定接收全部或部分工程的，违约金的计算方法为：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bookmarkEnd w:id="556"/>
      <w:r/>
    </w:p>
    <w:p>
      <w:pPr>
        <w:ind w:firstLine="420"/>
        <w:rPr>
          <w:color w:val="auto"/>
          <w:szCs w:val="32"/>
          <w:highlight w:val="none"/>
        </w:rPr>
      </w:pPr>
      <w:r>
        <w:rPr>
          <w:color w:val="auto"/>
          <w:szCs w:val="32"/>
          <w:highlight w:val="none"/>
        </w:rPr>
        <w:t xml:space="preserve">承包人未按时移交工程的，违约金的计算方法为：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参照</w:t>
      </w:r>
      <w:r>
        <w:rPr>
          <w:rFonts w:ascii="Times New Roman"/>
          <w:color w:val="auto"/>
          <w:szCs w:val="32"/>
          <w:highlight w:val="none"/>
          <w:u w:val="single"/>
        </w:rPr>
        <w:t xml:space="preserve">逾期竣工违约</w:t>
      </w:r>
      <w:r>
        <w:rPr>
          <w:rFonts w:hint="eastAsia" w:ascii="Times New Roman"/>
          <w:color w:val="auto"/>
          <w:szCs w:val="32"/>
          <w:highlight w:val="none"/>
          <w:u w:val="single"/>
        </w:rPr>
        <w:t xml:space="preserve">标准执行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13.3 工程试车</w:t>
      </w:r>
      <w:bookmarkEnd w:id="557"/>
      <w:r/>
    </w:p>
    <w:p>
      <w:pPr>
        <w:ind w:firstLine="420"/>
        <w:rPr>
          <w:color w:val="auto"/>
          <w:szCs w:val="32"/>
          <w:highlight w:val="none"/>
        </w:rPr>
      </w:pPr>
      <w:r>
        <w:rPr>
          <w:color w:val="auto"/>
          <w:szCs w:val="32"/>
          <w:highlight w:val="none"/>
        </w:rPr>
        <w:t xml:space="preserve">13.3.1 试车程序</w:t>
      </w:r>
      <w:r/>
    </w:p>
    <w:p>
      <w:pPr>
        <w:ind w:firstLine="420"/>
        <w:rPr>
          <w:color w:val="auto"/>
          <w:szCs w:val="32"/>
          <w:highlight w:val="none"/>
        </w:rPr>
      </w:pPr>
      <w:r>
        <w:rPr>
          <w:color w:val="auto"/>
          <w:szCs w:val="32"/>
          <w:highlight w:val="none"/>
        </w:rPr>
        <w:t xml:space="preserve">工程试车内容：</w:t>
      </w:r>
      <w:r/>
    </w:p>
    <w:p>
      <w:pPr>
        <w:ind w:firstLine="420"/>
        <w:rPr>
          <w:rFonts w:hAnsi="宋体"/>
          <w:color w:val="auto"/>
          <w:szCs w:val="32"/>
          <w:highlight w:val="none"/>
        </w:rPr>
      </w:pPr>
      <w:r>
        <w:rPr>
          <w:rFonts w:hint="eastAsia" w:hAnsi="宋体"/>
          <w:color w:val="auto"/>
          <w:szCs w:val="32"/>
          <w:highlight w:val="none"/>
        </w:rPr>
        <w:t xml:space="preserve">A、试车内容与承包范围一致。</w:t>
      </w:r>
      <w:r/>
    </w:p>
    <w:p>
      <w:pPr>
        <w:ind w:firstLine="420"/>
        <w:rPr>
          <w:rFonts w:hAnsi="宋体"/>
          <w:color w:val="auto"/>
          <w:szCs w:val="32"/>
          <w:highlight w:val="none"/>
        </w:rPr>
      </w:pPr>
      <w:r>
        <w:rPr>
          <w:rFonts w:hint="eastAsia" w:hAnsi="宋体"/>
          <w:color w:val="auto"/>
          <w:szCs w:val="32"/>
          <w:highlight w:val="none"/>
        </w:rPr>
        <w:t xml:space="preserve">B、由于承包人施工原因试车不到验收要求，承包人按总监理工程师要求重新安装和试车，并承担重新安装和试车的费用，工期不予顺延。</w:t>
      </w:r>
      <w:r/>
    </w:p>
    <w:p>
      <w:pPr>
        <w:ind w:firstLine="420"/>
        <w:rPr>
          <w:rFonts w:hAnsi="宋体"/>
          <w:color w:val="auto"/>
          <w:szCs w:val="32"/>
          <w:highlight w:val="none"/>
        </w:rPr>
      </w:pPr>
      <w:r>
        <w:rPr>
          <w:rFonts w:hint="eastAsia" w:hAnsi="宋体"/>
          <w:color w:val="auto"/>
          <w:szCs w:val="32"/>
          <w:highlight w:val="none"/>
        </w:rPr>
        <w:t xml:space="preserve">C、试车费用及相关费用(包括但不限于水、电使用费)已包括在合同价款之内。</w:t>
      </w:r>
      <w:r/>
    </w:p>
    <w:p>
      <w:pPr>
        <w:ind w:firstLine="420"/>
        <w:rPr>
          <w:color w:val="auto"/>
          <w:szCs w:val="32"/>
          <w:highlight w:val="none"/>
        </w:rPr>
      </w:pPr>
      <w:r>
        <w:rPr>
          <w:color w:val="auto"/>
          <w:szCs w:val="32"/>
          <w:highlight w:val="none"/>
        </w:rPr>
        <w:t xml:space="preserve">(1)</w:t>
      </w:r>
      <w:r>
        <w:rPr>
          <w:rFonts w:hint="eastAsia"/>
          <w:color w:val="auto"/>
          <w:szCs w:val="32"/>
          <w:highlight w:val="none"/>
        </w:rPr>
        <w:t xml:space="preserve"> </w:t>
      </w:r>
      <w:r>
        <w:rPr>
          <w:color w:val="auto"/>
          <w:szCs w:val="32"/>
          <w:highlight w:val="none"/>
        </w:rPr>
        <w:t xml:space="preserve">单机无负荷试车费用由</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r/>
    </w:p>
    <w:p>
      <w:pPr>
        <w:ind w:firstLine="420"/>
        <w:rPr>
          <w:color w:val="auto"/>
          <w:szCs w:val="32"/>
          <w:highlight w:val="none"/>
        </w:rPr>
      </w:pPr>
      <w:r>
        <w:rPr>
          <w:color w:val="auto"/>
          <w:szCs w:val="32"/>
          <w:highlight w:val="none"/>
        </w:rPr>
        <w:t xml:space="preserve">(2)</w:t>
      </w:r>
      <w:r>
        <w:rPr>
          <w:rFonts w:hint="eastAsia"/>
          <w:color w:val="auto"/>
          <w:szCs w:val="32"/>
          <w:highlight w:val="none"/>
        </w:rPr>
        <w:t xml:space="preserve"> </w:t>
      </w:r>
      <w:r>
        <w:rPr>
          <w:color w:val="auto"/>
          <w:szCs w:val="32"/>
          <w:highlight w:val="none"/>
        </w:rPr>
        <w:t xml:space="preserve">无负荷联动试车费用由</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w:t>
      </w:r>
      <w:r>
        <w:rPr>
          <w:color w:val="auto"/>
          <w:szCs w:val="32"/>
          <w:highlight w:val="none"/>
          <w:u w:val="single"/>
        </w:rPr>
        <w:t xml:space="preserve">  </w:t>
      </w:r>
      <w:r>
        <w:rPr>
          <w:color w:val="auto"/>
          <w:szCs w:val="32"/>
          <w:highlight w:val="none"/>
        </w:rPr>
        <w:t xml:space="preserve">承担。</w:t>
      </w:r>
      <w:r/>
    </w:p>
    <w:p>
      <w:pPr>
        <w:ind w:firstLine="420"/>
        <w:rPr>
          <w:color w:val="auto"/>
          <w:szCs w:val="32"/>
          <w:highlight w:val="none"/>
        </w:rPr>
      </w:pPr>
      <w:r>
        <w:rPr>
          <w:color w:val="auto"/>
          <w:szCs w:val="32"/>
          <w:highlight w:val="none"/>
        </w:rPr>
        <w:t xml:space="preserve">13.3.3 投料试车</w:t>
      </w:r>
      <w:r/>
    </w:p>
    <w:p>
      <w:pPr>
        <w:ind w:firstLine="420"/>
        <w:rPr>
          <w:color w:val="auto"/>
          <w:szCs w:val="32"/>
          <w:highlight w:val="none"/>
        </w:rPr>
      </w:pPr>
      <w:r>
        <w:rPr>
          <w:rFonts w:hint="eastAsia"/>
          <w:color w:val="auto"/>
          <w:szCs w:val="32"/>
          <w:highlight w:val="none"/>
        </w:rPr>
        <w:t xml:space="preserve">关于投料试车相关事项的约定：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13.6 竣工退场</w:t>
      </w:r>
      <w:r/>
    </w:p>
    <w:p>
      <w:pPr>
        <w:ind w:firstLine="420"/>
        <w:rPr>
          <w:color w:val="auto"/>
          <w:szCs w:val="32"/>
          <w:highlight w:val="none"/>
        </w:rPr>
      </w:pPr>
      <w:r>
        <w:rPr>
          <w:color w:val="auto"/>
          <w:szCs w:val="32"/>
          <w:highlight w:val="none"/>
        </w:rPr>
        <w:t xml:space="preserve">13.6.1 竣工退场</w:t>
      </w:r>
      <w:r/>
    </w:p>
    <w:p>
      <w:pPr>
        <w:ind w:firstLine="420"/>
        <w:rPr>
          <w:color w:val="auto"/>
          <w:szCs w:val="32"/>
          <w:highlight w:val="none"/>
        </w:rPr>
      </w:pPr>
      <w:r>
        <w:rPr>
          <w:color w:val="auto"/>
          <w:szCs w:val="32"/>
          <w:highlight w:val="none"/>
        </w:rPr>
        <w:t xml:space="preserve">承包人完成竣工退场的期限：</w:t>
      </w:r>
      <w:r>
        <w:rPr>
          <w:rFonts w:ascii="Times New Roman"/>
          <w:color w:val="auto"/>
          <w:szCs w:val="32"/>
          <w:highlight w:val="none"/>
          <w:u w:val="single"/>
        </w:rPr>
        <w:t xml:space="preserve">  </w:t>
      </w:r>
      <w:r>
        <w:rPr>
          <w:rFonts w:hint="eastAsia" w:hAnsi="宋体"/>
          <w:color w:val="auto"/>
          <w:szCs w:val="32"/>
          <w:highlight w:val="none"/>
          <w:u w:val="single"/>
        </w:rPr>
        <w:t xml:space="preserve">颁发工程接收证书并办理工程移交手续之日起14天内</w:t>
      </w:r>
      <w:r>
        <w:rPr>
          <w:color w:val="auto"/>
          <w:szCs w:val="32"/>
          <w:highlight w:val="none"/>
          <w:u w:val="single"/>
        </w:rPr>
        <w:t xml:space="preserve">  </w:t>
      </w:r>
      <w:r>
        <w:rPr>
          <w:color w:val="auto"/>
          <w:szCs w:val="32"/>
          <w:highlight w:val="none"/>
        </w:rPr>
        <w:t xml:space="preserve">。</w:t>
      </w:r>
      <w:r/>
    </w:p>
    <w:p>
      <w:pPr>
        <w:rPr>
          <w:rFonts w:eastAsia="黑体"/>
          <w:color w:val="auto"/>
          <w:sz w:val="32"/>
          <w:szCs w:val="32"/>
          <w:highlight w:val="none"/>
        </w:rPr>
      </w:pPr>
      <w:r/>
      <w:bookmarkStart w:id="559" w:name="_Toc351203646"/>
      <w:r>
        <w:rPr>
          <w:rFonts w:eastAsia="黑体"/>
          <w:color w:val="auto"/>
          <w:sz w:val="32"/>
          <w:szCs w:val="32"/>
          <w:highlight w:val="none"/>
        </w:rPr>
        <w:t xml:space="preserve">14. 竣工结算</w:t>
      </w:r>
      <w:bookmarkEnd w:id="559"/>
      <w:r/>
      <w:r/>
    </w:p>
    <w:p>
      <w:pPr>
        <w:ind w:firstLine="420"/>
        <w:rPr>
          <w:rFonts w:eastAsia="黑体"/>
          <w:color w:val="auto"/>
          <w:szCs w:val="32"/>
          <w:highlight w:val="none"/>
        </w:rPr>
      </w:pPr>
      <w:r>
        <w:rPr>
          <w:rFonts w:eastAsia="黑体"/>
          <w:color w:val="auto"/>
          <w:szCs w:val="32"/>
          <w:highlight w:val="none"/>
        </w:rPr>
        <w:t xml:space="preserve">14.1 竣工</w:t>
      </w:r>
      <w:r>
        <w:rPr>
          <w:rFonts w:hint="eastAsia" w:eastAsia="黑体"/>
          <w:color w:val="auto"/>
          <w:szCs w:val="32"/>
          <w:highlight w:val="none"/>
        </w:rPr>
        <w:t xml:space="preserve">结算</w:t>
      </w:r>
      <w:r>
        <w:rPr>
          <w:rFonts w:eastAsia="黑体"/>
          <w:color w:val="auto"/>
          <w:szCs w:val="32"/>
          <w:highlight w:val="none"/>
        </w:rPr>
        <w:t xml:space="preserve">申请</w:t>
      </w:r>
      <w:r/>
    </w:p>
    <w:p>
      <w:pPr>
        <w:ind w:firstLine="420"/>
        <w:rPr>
          <w:rFonts w:hAnsi="宋体"/>
          <w:color w:val="auto"/>
          <w:szCs w:val="32"/>
          <w:highlight w:val="none"/>
        </w:rPr>
      </w:pPr>
      <w:r>
        <w:rPr>
          <w:rFonts w:hint="eastAsia" w:hAnsi="宋体"/>
          <w:color w:val="auto"/>
          <w:szCs w:val="32"/>
          <w:highlight w:val="none"/>
        </w:rPr>
        <w:t xml:space="preserve">通用合同条款第14.1款不适用。</w:t>
      </w:r>
      <w:r/>
    </w:p>
    <w:p>
      <w:pPr>
        <w:ind w:firstLine="420"/>
        <w:rPr>
          <w:color w:val="auto"/>
          <w:szCs w:val="32"/>
          <w:highlight w:val="none"/>
        </w:rPr>
      </w:pPr>
      <w:r>
        <w:rPr>
          <w:color w:val="auto"/>
          <w:szCs w:val="32"/>
          <w:highlight w:val="none"/>
        </w:rPr>
        <w:t xml:space="preserve">承包人提交竣工</w:t>
      </w:r>
      <w:r>
        <w:rPr>
          <w:rFonts w:hint="eastAsia"/>
          <w:color w:val="auto"/>
          <w:szCs w:val="32"/>
          <w:highlight w:val="none"/>
        </w:rPr>
        <w:t xml:space="preserve">结算</w:t>
      </w:r>
      <w:r>
        <w:rPr>
          <w:color w:val="auto"/>
          <w:szCs w:val="32"/>
          <w:highlight w:val="none"/>
        </w:rPr>
        <w:t xml:space="preserve">申请单的期限：</w:t>
      </w:r>
      <w:r/>
    </w:p>
    <w:p>
      <w:pPr>
        <w:ind w:firstLine="420"/>
        <w:rPr>
          <w:rFonts w:hint="eastAsia" w:hAnsi="宋体"/>
          <w:color w:val="auto"/>
          <w:szCs w:val="22"/>
          <w:highlight w:val="none"/>
        </w:rPr>
      </w:pPr>
      <w:r>
        <w:rPr>
          <w:rFonts w:hint="eastAsia" w:hAnsi="宋体"/>
          <w:color w:val="auto"/>
          <w:szCs w:val="32"/>
          <w:highlight w:val="none"/>
        </w:rPr>
        <w:t xml:space="preserve">A、</w:t>
      </w:r>
      <w:r>
        <w:rPr>
          <w:rFonts w:hint="eastAsia" w:hAnsi="宋体"/>
          <w:color w:val="auto"/>
          <w:szCs w:val="22"/>
          <w:highlight w:val="none"/>
        </w:rPr>
        <w:t xml:space="preserve">对于财政出资项目，工程竣工审计按照园区财政投资建设项目的相关规定，以苏州工业园区财政投资评审中心审计结果作为工程价款结算依据。承包人应按苏州工业园区财政投资评审中心要求提供竣工结算审计资料，结算审计期限如是财政项目根据苏州工业园区财政投资评审中心送审计划确定，国资等其他项目按建设单位要求，承包人和发包人均应无条件同意配合，并承诺不就此提出任何异议。竣工结算审计后，如果工程结算核减金额超过送审总价的7%，则其结算审计费用的浮动部分中，超过7%部分按核减造价4%计算确定的审计费用由承包人承担。</w:t>
      </w:r>
      <w:r/>
    </w:p>
    <w:p>
      <w:pPr>
        <w:ind w:firstLine="420"/>
        <w:rPr>
          <w:rFonts w:hAnsi="宋体"/>
          <w:color w:val="auto"/>
          <w:szCs w:val="21"/>
          <w:highlight w:val="none"/>
        </w:rPr>
      </w:pPr>
      <w:r>
        <w:rPr>
          <w:rFonts w:hint="eastAsia" w:hAnsi="宋体"/>
          <w:color w:val="auto"/>
          <w:szCs w:val="32"/>
          <w:highlight w:val="none"/>
        </w:rPr>
        <w:t xml:space="preserve">B、承包人应在发包人竣工验收通过之后</w:t>
      </w:r>
      <w:r>
        <w:rPr>
          <w:rFonts w:hAnsi="宋体"/>
          <w:color w:val="auto"/>
          <w:szCs w:val="32"/>
          <w:highlight w:val="none"/>
        </w:rPr>
        <w:t xml:space="preserve">90</w:t>
      </w:r>
      <w:r>
        <w:rPr>
          <w:rFonts w:hint="eastAsia" w:hAnsi="宋体"/>
          <w:color w:val="auto"/>
          <w:szCs w:val="32"/>
          <w:highlight w:val="none"/>
        </w:rPr>
        <w:t xml:space="preserve">天内提交完整的结算报告，经总监理工程师审核后办理工程审计。如超过</w:t>
      </w:r>
      <w:r>
        <w:rPr>
          <w:rFonts w:hAnsi="宋体"/>
          <w:color w:val="auto"/>
          <w:szCs w:val="32"/>
          <w:highlight w:val="none"/>
        </w:rPr>
        <w:t xml:space="preserve">6</w:t>
      </w:r>
      <w:r>
        <w:rPr>
          <w:rFonts w:hint="eastAsia" w:hAnsi="宋体"/>
          <w:color w:val="auto"/>
          <w:szCs w:val="32"/>
          <w:highlight w:val="none"/>
        </w:rPr>
        <w:t xml:space="preserve">个月，承包人仍未提交完整的结算报告，每拖延1天应向发包人支付签约合同总价的0.1‰的违约金。如承包人在工程竣工后</w:t>
      </w:r>
      <w:r>
        <w:rPr>
          <w:rFonts w:hAnsi="宋体"/>
          <w:color w:val="auto"/>
          <w:szCs w:val="32"/>
          <w:highlight w:val="none"/>
        </w:rPr>
        <w:t xml:space="preserve">1</w:t>
      </w:r>
      <w:r>
        <w:rPr>
          <w:rFonts w:hint="eastAsia" w:hAnsi="宋体"/>
          <w:color w:val="auto"/>
          <w:szCs w:val="32"/>
          <w:highlight w:val="none"/>
        </w:rPr>
        <w:t xml:space="preserve">年内不向发包人报送工程结算报告及完善竣工结算资料，在发包人书面催告的期限内仍未提供的，则发包人有权自行委托造价审计单位(财政出资项目由苏州工业园区财政投资评审中心委托)根据已有资料进行竣工结算审价，审价单位审定价格即为本工程竣工结算造价。因承包人提供竣工结算资料不完整或无正当理由拒不配合结算审计，造成审计时间拖后，其责任由承包人自负。</w:t>
      </w:r>
      <w:r/>
    </w:p>
    <w:p>
      <w:pPr>
        <w:ind w:firstLine="420"/>
        <w:rPr>
          <w:rFonts w:hAnsi="宋体"/>
          <w:color w:val="auto"/>
          <w:szCs w:val="32"/>
          <w:highlight w:val="none"/>
        </w:rPr>
      </w:pPr>
      <w:r>
        <w:rPr>
          <w:rFonts w:hint="eastAsia" w:hAnsi="宋体"/>
          <w:color w:val="auto"/>
          <w:szCs w:val="32"/>
          <w:highlight w:val="none"/>
        </w:rPr>
        <w:t xml:space="preserve">C、双方尚未结清的价款除了质量保修金外，均为工程结算尾款。工程结算尾款在工程竣工结算完成，审计报告经双方确认后60天内支付。除政府审计机关对本项目实施二审监督情况外，一旦双方确认了工程结算审计报告，则视为：双方一致同意该结算报告的结算价款，工程涉及到的所有费用(包括但不限于工程变更价款、合同价款调整、工程索赔款及可能存在其他工程价款等)已经包括在上述结算金额之中；一旦发包人根据最终结算审计报告付清了工程结算尾款，则除工程质量保修金按照双方已经签署的建设工程保修合同执行外，承包人承诺不再向发包人申请任何价款。</w:t>
      </w:r>
      <w:r/>
    </w:p>
    <w:p>
      <w:pPr>
        <w:ind w:firstLine="420"/>
        <w:rPr>
          <w:rFonts w:hAnsi="宋体"/>
          <w:color w:val="auto"/>
          <w:szCs w:val="32"/>
          <w:highlight w:val="none"/>
        </w:rPr>
      </w:pPr>
      <w:r>
        <w:rPr>
          <w:rFonts w:hint="eastAsia" w:hAnsi="宋体"/>
          <w:color w:val="auto"/>
          <w:szCs w:val="32"/>
          <w:highlight w:val="none"/>
        </w:rPr>
        <w:t xml:space="preserve">D、结算仅认可通过正常流程审批的工程变更报批表，凡变更指令单、设计变更通知单、签证单、技术核定单、联系单、通知单等未经过发包人管理层审批签认形成工程变更报批表将不予结算。在造价审计单位结算审计过程中，除相关证明材料外，不再增加其他结算资料</w:t>
      </w:r>
      <w:r>
        <w:rPr>
          <w:rFonts w:hint="eastAsia" w:hAnsi="宋体"/>
          <w:strike/>
          <w:color w:val="auto"/>
          <w:szCs w:val="32"/>
          <w:highlight w:val="none"/>
        </w:rPr>
        <w:t xml:space="preserve">(图纸、变更签证单、价格凭证等)</w:t>
      </w:r>
      <w:r>
        <w:rPr>
          <w:rFonts w:hint="eastAsia"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E、投标人投标书中的综合单价高于或等于最高投标限价相应单价的(1+30％)，低于或等于最高投标限价相应单价的(1-30％)。发包人有权按如下原则处理，承包人应予以接受：</w:t>
      </w:r>
      <w:r/>
    </w:p>
    <w:p>
      <w:pPr>
        <w:ind w:firstLine="420"/>
        <w:rPr>
          <w:rFonts w:hAnsi="宋体"/>
          <w:color w:val="auto"/>
          <w:szCs w:val="32"/>
          <w:highlight w:val="none"/>
        </w:rPr>
      </w:pPr>
      <w:r>
        <w:rPr>
          <w:rFonts w:hint="eastAsia" w:hAnsi="宋体"/>
          <w:color w:val="auto"/>
          <w:szCs w:val="32"/>
          <w:highlight w:val="none"/>
        </w:rPr>
        <w:t xml:space="preserve">(1) 对材料品牌和规格发生变更，发包人有权以拟选用材料与被替换材料的市场差价为参考依据来确定变更价格； </w:t>
      </w:r>
      <w:r/>
    </w:p>
    <w:p>
      <w:pPr>
        <w:ind w:firstLine="420"/>
        <w:rPr>
          <w:rFonts w:hAnsi="宋体"/>
          <w:color w:val="auto"/>
          <w:szCs w:val="32"/>
          <w:highlight w:val="none"/>
        </w:rPr>
      </w:pPr>
      <w:r>
        <w:rPr>
          <w:rFonts w:hint="eastAsia" w:hAnsi="宋体"/>
          <w:color w:val="auto"/>
          <w:szCs w:val="32"/>
          <w:highlight w:val="none"/>
        </w:rPr>
        <w:t xml:space="preserve">(2) 若承包人报价表中单价明显偏离市场价，发包人有权按市场价格计算变更费用，承包人不得对此提出异议； </w:t>
      </w:r>
      <w:r/>
    </w:p>
    <w:p>
      <w:pPr>
        <w:ind w:firstLine="420"/>
        <w:rPr>
          <w:rFonts w:hAnsi="宋体"/>
          <w:color w:val="auto"/>
          <w:szCs w:val="32"/>
          <w:highlight w:val="none"/>
        </w:rPr>
      </w:pPr>
      <w:r>
        <w:rPr>
          <w:rFonts w:hint="eastAsia" w:hAnsi="宋体"/>
          <w:color w:val="auto"/>
          <w:szCs w:val="32"/>
          <w:highlight w:val="none"/>
        </w:rPr>
        <w:t xml:space="preserve">(3) 原投标综合单价中有发包人约定为暂定材料价格的，结算时按发包人确认后的材料价格替换招标时所约定的暂定材料价格。</w:t>
      </w:r>
      <w:r/>
    </w:p>
    <w:p>
      <w:pPr>
        <w:ind w:firstLine="420"/>
        <w:rPr>
          <w:rFonts w:hAnsi="宋体"/>
          <w:color w:val="auto"/>
          <w:szCs w:val="32"/>
          <w:highlight w:val="none"/>
        </w:rPr>
      </w:pPr>
      <w:r>
        <w:rPr>
          <w:rFonts w:hint="eastAsia" w:hAnsi="宋体"/>
          <w:color w:val="auto"/>
          <w:szCs w:val="32"/>
          <w:highlight w:val="none"/>
        </w:rPr>
        <w:t xml:space="preserve">(4) 原投标综合单价中的材料应发包人要求变更时，结算时按发包人确认后的变更材料价格替换原综合单价分析表中的材料价格(明显偏离市场价按合同规定处理)。</w:t>
      </w:r>
      <w:r/>
    </w:p>
    <w:p>
      <w:pPr>
        <w:ind w:firstLine="420"/>
        <w:rPr>
          <w:color w:val="auto"/>
          <w:szCs w:val="32"/>
          <w:highlight w:val="none"/>
        </w:rPr>
      </w:pPr>
      <w:r>
        <w:rPr>
          <w:color w:val="auto"/>
          <w:szCs w:val="32"/>
          <w:highlight w:val="none"/>
        </w:rPr>
        <w:t xml:space="preserve">竣工</w:t>
      </w:r>
      <w:r>
        <w:rPr>
          <w:rFonts w:hint="eastAsia"/>
          <w:color w:val="auto"/>
          <w:szCs w:val="32"/>
          <w:highlight w:val="none"/>
        </w:rPr>
        <w:t xml:space="preserve">结算</w:t>
      </w:r>
      <w:r>
        <w:rPr>
          <w:color w:val="auto"/>
          <w:szCs w:val="32"/>
          <w:highlight w:val="none"/>
        </w:rPr>
        <w:t xml:space="preserve">申请单应包括的内容：</w:t>
      </w:r>
      <w:r>
        <w:rPr>
          <w:rFonts w:ascii="Times New Roman"/>
          <w:color w:val="auto"/>
          <w:szCs w:val="32"/>
          <w:highlight w:val="none"/>
          <w:u w:val="single"/>
        </w:rPr>
        <w:t xml:space="preserve">  </w:t>
      </w:r>
      <w:r>
        <w:rPr>
          <w:rFonts w:hint="eastAsia" w:ascii="Times New Roman"/>
          <w:color w:val="auto"/>
          <w:szCs w:val="32"/>
          <w:highlight w:val="none"/>
          <w:u w:val="single"/>
        </w:rPr>
        <w:t xml:space="preserve">根据审计部门的最新要求，具体在竣工验收时提供</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14.2 竣工结算审核</w:t>
      </w:r>
      <w:r/>
    </w:p>
    <w:p>
      <w:pPr>
        <w:ind w:firstLine="420"/>
        <w:rPr>
          <w:rFonts w:hAnsi="宋体"/>
          <w:color w:val="auto"/>
          <w:szCs w:val="32"/>
          <w:highlight w:val="none"/>
        </w:rPr>
      </w:pPr>
      <w:r>
        <w:rPr>
          <w:rFonts w:hint="eastAsia" w:hAnsi="宋体"/>
          <w:color w:val="auto"/>
          <w:szCs w:val="32"/>
          <w:highlight w:val="none"/>
        </w:rPr>
        <w:t xml:space="preserve">通用合同条款第14.2项不适用。</w:t>
      </w:r>
      <w:r/>
    </w:p>
    <w:p>
      <w:pPr>
        <w:ind w:firstLine="420"/>
        <w:rPr>
          <w:rFonts w:hAnsi="宋体"/>
          <w:color w:val="auto"/>
          <w:szCs w:val="32"/>
          <w:highlight w:val="none"/>
        </w:rPr>
      </w:pPr>
      <w:r>
        <w:rPr>
          <w:rFonts w:hAnsi="宋体"/>
          <w:color w:val="auto"/>
          <w:szCs w:val="32"/>
          <w:highlight w:val="none"/>
        </w:rPr>
        <w:t xml:space="preserve">发包人</w:t>
      </w:r>
      <w:r>
        <w:rPr>
          <w:rFonts w:hint="eastAsia" w:hAnsi="宋体"/>
          <w:color w:val="auto"/>
          <w:szCs w:val="32"/>
          <w:highlight w:val="none"/>
        </w:rPr>
        <w:t xml:space="preserve">审批</w:t>
      </w:r>
      <w:r>
        <w:rPr>
          <w:rFonts w:hAnsi="宋体"/>
          <w:color w:val="auto"/>
          <w:szCs w:val="32"/>
          <w:highlight w:val="none"/>
        </w:rPr>
        <w:t xml:space="preserve">竣工付款申请单的期限：</w:t>
      </w:r>
      <w:r>
        <w:rPr>
          <w:rFonts w:hAnsi="宋体"/>
          <w:color w:val="auto"/>
          <w:szCs w:val="32"/>
          <w:highlight w:val="none"/>
          <w:u w:val="single"/>
        </w:rPr>
        <w:t xml:space="preserve">  </w:t>
      </w:r>
      <w:r>
        <w:rPr>
          <w:rFonts w:hint="eastAsia" w:hAnsi="宋体"/>
          <w:color w:val="auto"/>
          <w:szCs w:val="32"/>
          <w:highlight w:val="none"/>
          <w:u w:val="single"/>
        </w:rPr>
        <w:t xml:space="preserve">发包人收到竣工付款申请单后30天内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hAnsi="宋体"/>
          <w:color w:val="auto"/>
          <w:szCs w:val="32"/>
          <w:highlight w:val="none"/>
        </w:rPr>
      </w:pPr>
      <w:r>
        <w:rPr>
          <w:rFonts w:hAnsi="宋体"/>
          <w:color w:val="auto"/>
          <w:szCs w:val="32"/>
          <w:highlight w:val="none"/>
        </w:rPr>
        <w:t xml:space="preserve">发包人完成竣工付款的期限：</w:t>
      </w:r>
      <w:r>
        <w:rPr>
          <w:rFonts w:hAnsi="宋体"/>
          <w:color w:val="auto"/>
          <w:szCs w:val="32"/>
          <w:highlight w:val="none"/>
          <w:u w:val="single"/>
        </w:rPr>
        <w:t xml:space="preserve">  </w:t>
      </w:r>
      <w:r>
        <w:rPr>
          <w:rFonts w:hint="eastAsia" w:hAnsi="宋体"/>
          <w:color w:val="auto"/>
          <w:szCs w:val="32"/>
          <w:highlight w:val="none"/>
          <w:u w:val="single"/>
        </w:rPr>
        <w:t xml:space="preserve">竣工付款申请单审批通过后30天内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hAnsi="宋体"/>
          <w:color w:val="auto"/>
          <w:szCs w:val="32"/>
          <w:highlight w:val="none"/>
        </w:rPr>
      </w:pPr>
      <w:r>
        <w:rPr>
          <w:rFonts w:hint="eastAsia" w:hAnsi="宋体"/>
          <w:color w:val="auto"/>
          <w:szCs w:val="32"/>
          <w:highlight w:val="none"/>
        </w:rPr>
        <w:t xml:space="preserve">关于竣工付款证书异议部分复核的方式和程序：</w:t>
      </w:r>
      <w:r>
        <w:rPr>
          <w:rFonts w:hAnsi="宋体"/>
          <w:color w:val="auto"/>
          <w:szCs w:val="32"/>
          <w:highlight w:val="none"/>
          <w:u w:val="single"/>
        </w:rPr>
        <w:t xml:space="preserve">  </w:t>
      </w:r>
      <w:r>
        <w:rPr>
          <w:rFonts w:hint="eastAsia" w:hAnsi="宋体"/>
          <w:color w:val="auto"/>
          <w:szCs w:val="32"/>
          <w:highlight w:val="none"/>
          <w:u w:val="single"/>
        </w:rPr>
        <w:t xml:space="preserve">不适用</w:t>
      </w:r>
      <w:r>
        <w:rPr>
          <w:rFonts w:hAnsi="宋体"/>
          <w:color w:val="auto"/>
          <w:szCs w:val="32"/>
          <w:highlight w:val="none"/>
          <w:u w:val="single"/>
        </w:rPr>
        <w:t xml:space="preserve">  </w:t>
      </w:r>
      <w:r>
        <w:rPr>
          <w:rFonts w:hAnsi="宋体"/>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14.4 最终结清</w:t>
      </w:r>
      <w:r/>
    </w:p>
    <w:p>
      <w:pPr>
        <w:ind w:firstLine="420"/>
        <w:rPr>
          <w:color w:val="auto"/>
          <w:szCs w:val="32"/>
          <w:highlight w:val="none"/>
        </w:rPr>
      </w:pPr>
      <w:r>
        <w:rPr>
          <w:color w:val="auto"/>
          <w:szCs w:val="32"/>
          <w:highlight w:val="none"/>
        </w:rPr>
        <w:t xml:space="preserve">14.4.1 最终结清申请单</w:t>
      </w:r>
      <w:r/>
    </w:p>
    <w:p>
      <w:pPr>
        <w:ind w:firstLine="420"/>
        <w:rPr>
          <w:color w:val="auto"/>
          <w:szCs w:val="32"/>
          <w:highlight w:val="none"/>
        </w:rPr>
      </w:pPr>
      <w:r>
        <w:rPr>
          <w:color w:val="auto"/>
          <w:szCs w:val="32"/>
          <w:highlight w:val="none"/>
        </w:rPr>
        <w:t xml:space="preserve">承包人提交最终结清申请单的份数：</w:t>
      </w:r>
      <w:r>
        <w:rPr>
          <w:rFonts w:ascii="Times New Roman"/>
          <w:color w:val="auto"/>
          <w:szCs w:val="32"/>
          <w:highlight w:val="none"/>
          <w:u w:val="single"/>
        </w:rPr>
        <w:t xml:space="preserve">  </w:t>
      </w:r>
      <w:r>
        <w:rPr>
          <w:rFonts w:hint="eastAsia" w:ascii="Times New Roman"/>
          <w:color w:val="auto"/>
          <w:szCs w:val="32"/>
          <w:highlight w:val="none"/>
          <w:u w:val="single"/>
        </w:rPr>
        <w:t xml:space="preserve">满足本工程需要</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32"/>
          <w:highlight w:val="none"/>
        </w:rPr>
      </w:pPr>
      <w:r>
        <w:rPr>
          <w:rFonts w:hAnsi="宋体"/>
          <w:color w:val="auto"/>
          <w:szCs w:val="32"/>
          <w:highlight w:val="none"/>
        </w:rPr>
        <w:t xml:space="preserve">承包人提交最终</w:t>
      </w:r>
      <w:r>
        <w:rPr>
          <w:rFonts w:hint="eastAsia" w:hAnsi="宋体"/>
          <w:color w:val="auto"/>
          <w:szCs w:val="32"/>
          <w:highlight w:val="none"/>
        </w:rPr>
        <w:t xml:space="preserve">结清</w:t>
      </w:r>
      <w:r>
        <w:rPr>
          <w:rFonts w:hAnsi="宋体"/>
          <w:color w:val="auto"/>
          <w:szCs w:val="32"/>
          <w:highlight w:val="none"/>
        </w:rPr>
        <w:t xml:space="preserve">申请单的期限：</w:t>
      </w:r>
      <w:r>
        <w:rPr>
          <w:rFonts w:hAnsi="宋体"/>
          <w:color w:val="auto"/>
          <w:szCs w:val="32"/>
          <w:highlight w:val="none"/>
          <w:u w:val="single"/>
        </w:rPr>
        <w:t xml:space="preserve">  </w:t>
      </w:r>
      <w:r>
        <w:rPr>
          <w:rFonts w:hint="eastAsia" w:hAnsi="宋体"/>
          <w:color w:val="auto"/>
          <w:szCs w:val="32"/>
          <w:highlight w:val="none"/>
          <w:u w:val="single"/>
        </w:rPr>
        <w:t xml:space="preserve">缺陷责任期结束后30天内</w:t>
      </w:r>
      <w:r>
        <w:rPr>
          <w:rFonts w:hAnsi="宋体"/>
          <w:color w:val="auto"/>
          <w:szCs w:val="32"/>
          <w:highlight w:val="none"/>
          <w:u w:val="single"/>
        </w:rPr>
        <w:t xml:space="preserve">  </w:t>
      </w:r>
      <w:r>
        <w:rPr>
          <w:rFonts w:hAnsi="宋体"/>
          <w:color w:val="auto"/>
          <w:szCs w:val="32"/>
          <w:highlight w:val="none"/>
        </w:rPr>
        <w:t xml:space="preserve">。</w:t>
      </w:r>
      <w:r/>
    </w:p>
    <w:p>
      <w:pPr>
        <w:ind w:firstLine="420"/>
        <w:rPr>
          <w:color w:val="auto"/>
          <w:szCs w:val="32"/>
          <w:highlight w:val="none"/>
        </w:rPr>
      </w:pPr>
      <w:r>
        <w:rPr>
          <w:color w:val="auto"/>
          <w:szCs w:val="32"/>
          <w:highlight w:val="none"/>
        </w:rPr>
        <w:t xml:space="preserve">14.4.2 最终结清证书和支付</w:t>
      </w:r>
      <w:r/>
    </w:p>
    <w:p>
      <w:pPr>
        <w:ind w:firstLine="420"/>
        <w:rPr>
          <w:rFonts w:hAnsi="宋体"/>
          <w:color w:val="auto"/>
          <w:szCs w:val="32"/>
          <w:highlight w:val="none"/>
        </w:rPr>
      </w:pPr>
      <w:r>
        <w:rPr>
          <w:rFonts w:hAnsi="宋体"/>
          <w:color w:val="auto"/>
          <w:szCs w:val="32"/>
          <w:highlight w:val="none"/>
        </w:rPr>
        <w:t xml:space="preserve">(1)发包人完成最终结清申请单的</w:t>
      </w:r>
      <w:r>
        <w:rPr>
          <w:rFonts w:hint="eastAsia" w:hAnsi="宋体"/>
          <w:color w:val="auto"/>
          <w:szCs w:val="32"/>
          <w:highlight w:val="none"/>
        </w:rPr>
        <w:t xml:space="preserve">审批</w:t>
      </w:r>
      <w:r>
        <w:rPr>
          <w:rFonts w:hAnsi="宋体"/>
          <w:color w:val="auto"/>
          <w:szCs w:val="32"/>
          <w:highlight w:val="none"/>
        </w:rPr>
        <w:t xml:space="preserve">并颁发最终结清证书的期限：</w:t>
      </w:r>
      <w:r>
        <w:rPr>
          <w:rFonts w:hAnsi="宋体"/>
          <w:color w:val="auto"/>
          <w:szCs w:val="32"/>
          <w:highlight w:val="none"/>
          <w:u w:val="single"/>
        </w:rPr>
        <w:t xml:space="preserve">  </w:t>
      </w:r>
      <w:r>
        <w:rPr>
          <w:rFonts w:hint="eastAsia" w:hAnsi="宋体"/>
          <w:color w:val="auto"/>
          <w:szCs w:val="32"/>
          <w:highlight w:val="none"/>
          <w:u w:val="single"/>
        </w:rPr>
        <w:t xml:space="preserve">发包人收到最终结清申请单后30天内完成审批，最终结清申请单审批通过后30天内颁发最终结清证书</w:t>
      </w:r>
      <w:r>
        <w:rPr>
          <w:rFonts w:hAnsi="宋体"/>
          <w:color w:val="auto"/>
          <w:szCs w:val="32"/>
          <w:highlight w:val="none"/>
          <w:u w:val="single"/>
        </w:rPr>
        <w:t xml:space="preserve">  </w:t>
      </w:r>
      <w:r>
        <w:rPr>
          <w:rFonts w:hAnsi="宋体"/>
          <w:color w:val="auto"/>
          <w:szCs w:val="32"/>
          <w:highlight w:val="none"/>
        </w:rPr>
        <w:t xml:space="preserve">。</w:t>
      </w:r>
      <w:r/>
    </w:p>
    <w:p>
      <w:pPr>
        <w:ind w:firstLine="420"/>
        <w:rPr>
          <w:color w:val="auto"/>
          <w:szCs w:val="32"/>
          <w:highlight w:val="none"/>
        </w:rPr>
      </w:pPr>
      <w:r>
        <w:rPr>
          <w:color w:val="auto"/>
          <w:szCs w:val="32"/>
          <w:highlight w:val="none"/>
        </w:rPr>
        <w:t xml:space="preserve">(2)发包人完成支付的期限：</w:t>
      </w:r>
      <w:r>
        <w:rPr>
          <w:rFonts w:ascii="Times New Roman"/>
          <w:color w:val="auto"/>
          <w:szCs w:val="32"/>
          <w:highlight w:val="none"/>
          <w:u w:val="single"/>
        </w:rPr>
        <w:t xml:space="preserve">  </w:t>
      </w:r>
      <w:r>
        <w:rPr>
          <w:rFonts w:hint="eastAsia" w:hAnsi="宋体"/>
          <w:color w:val="auto"/>
          <w:szCs w:val="32"/>
          <w:highlight w:val="none"/>
          <w:u w:val="single"/>
        </w:rPr>
        <w:t xml:space="preserve">发包人颁发最终结清证书后30天内完成支付</w:t>
      </w:r>
      <w:r>
        <w:rPr>
          <w:color w:val="auto"/>
          <w:szCs w:val="32"/>
          <w:highlight w:val="none"/>
          <w:u w:val="single"/>
        </w:rPr>
        <w:t xml:space="preserve">  </w:t>
      </w:r>
      <w:r>
        <w:rPr>
          <w:color w:val="auto"/>
          <w:szCs w:val="32"/>
          <w:highlight w:val="none"/>
        </w:rPr>
        <w:t xml:space="preserve">。</w:t>
      </w:r>
      <w:bookmarkEnd w:id="546"/>
      <w:bookmarkEnd w:id="547"/>
      <w:bookmarkEnd w:id="548"/>
      <w:bookmarkEnd w:id="549"/>
      <w:bookmarkEnd w:id="550"/>
      <w:bookmarkEnd w:id="551"/>
      <w:bookmarkEnd w:id="552"/>
      <w:bookmarkEnd w:id="558"/>
      <w:r/>
    </w:p>
    <w:p>
      <w:pPr>
        <w:rPr>
          <w:rFonts w:eastAsia="黑体"/>
          <w:color w:val="auto"/>
          <w:sz w:val="32"/>
          <w:szCs w:val="32"/>
          <w:highlight w:val="none"/>
        </w:rPr>
      </w:pPr>
      <w:r/>
      <w:bookmarkStart w:id="560" w:name="_Toc351203647"/>
      <w:r/>
      <w:bookmarkStart w:id="561" w:name="_Toc267251483"/>
      <w:r/>
      <w:bookmarkStart w:id="562" w:name="_Toc267251482"/>
      <w:r/>
      <w:bookmarkStart w:id="563" w:name="_Toc267251484"/>
      <w:r/>
      <w:bookmarkStart w:id="564" w:name="_Toc267251485"/>
      <w:r/>
      <w:bookmarkStart w:id="565" w:name="_Toc267251488"/>
      <w:r/>
      <w:bookmarkStart w:id="566" w:name="_Toc267251486"/>
      <w:r/>
      <w:bookmarkStart w:id="567" w:name="_Toc267251490"/>
      <w:r/>
      <w:bookmarkStart w:id="568" w:name="_Toc267251489"/>
      <w:r/>
      <w:bookmarkStart w:id="569" w:name="_Toc267251491"/>
      <w:r/>
      <w:bookmarkStart w:id="570" w:name="_Toc267251494"/>
      <w:r/>
      <w:bookmarkStart w:id="571" w:name="_Toc267251502"/>
      <w:r/>
      <w:bookmarkStart w:id="572" w:name="_Toc267251499"/>
      <w:r/>
      <w:bookmarkStart w:id="573" w:name="_Toc267251495"/>
      <w:r/>
      <w:bookmarkStart w:id="574" w:name="_Toc267251501"/>
      <w:r/>
      <w:bookmarkStart w:id="575" w:name="_Toc267251498"/>
      <w:r/>
      <w:bookmarkStart w:id="576" w:name="_Toc267251493"/>
      <w:r/>
      <w:bookmarkStart w:id="577" w:name="_Toc267251492"/>
      <w:r/>
      <w:bookmarkStart w:id="578" w:name="_Toc267251503"/>
      <w:r/>
      <w:bookmarkStart w:id="579" w:name="_Toc267251496"/>
      <w:r/>
      <w:bookmarkStart w:id="580" w:name="_Toc267251497"/>
      <w:r/>
      <w:bookmarkStart w:id="581" w:name="_Toc267251504"/>
      <w:r/>
      <w:bookmarkStart w:id="582" w:name="_Toc267251506"/>
      <w:r/>
      <w:bookmarkStart w:id="583" w:name="_Toc267251507"/>
      <w:r/>
      <w:bookmarkStart w:id="584" w:name="_Toc267251508"/>
      <w:r/>
      <w:bookmarkStart w:id="585" w:name="_Toc267251511"/>
      <w:r/>
      <w:bookmarkStart w:id="586" w:name="_Toc267251513"/>
      <w:r/>
      <w:bookmarkStart w:id="587" w:name="_Toc267251515"/>
      <w:r/>
      <w:bookmarkStart w:id="588" w:name="_Toc267251514"/>
      <w:r/>
      <w:bookmarkStart w:id="589" w:name="_Toc267251510"/>
      <w:r/>
      <w:bookmarkStart w:id="590" w:name="_Toc267251509"/>
      <w:r>
        <w:rPr>
          <w:rFonts w:eastAsia="黑体"/>
          <w:color w:val="auto"/>
          <w:sz w:val="32"/>
          <w:szCs w:val="32"/>
          <w:highlight w:val="none"/>
        </w:rPr>
        <w:t xml:space="preserve">15. 缺陷责任期与保修</w:t>
      </w:r>
      <w:bookmarkEnd w:id="560"/>
      <w:r/>
      <w:r/>
    </w:p>
    <w:p>
      <w:pPr>
        <w:ind w:firstLine="420"/>
        <w:rPr>
          <w:rFonts w:eastAsia="黑体"/>
          <w:color w:val="auto"/>
          <w:szCs w:val="32"/>
          <w:highlight w:val="none"/>
        </w:rPr>
      </w:pPr>
      <w:r>
        <w:rPr>
          <w:rFonts w:eastAsia="黑体"/>
          <w:color w:val="auto"/>
          <w:szCs w:val="32"/>
          <w:highlight w:val="none"/>
        </w:rPr>
        <w:t xml:space="preserve">15.2缺陷责任期</w:t>
      </w:r>
      <w:bookmarkEnd w:id="561"/>
      <w:r/>
      <w:r/>
    </w:p>
    <w:p>
      <w:pPr>
        <w:ind w:firstLine="420"/>
        <w:rPr>
          <w:rFonts w:hAnsi="宋体"/>
          <w:color w:val="auto"/>
          <w:szCs w:val="32"/>
          <w:highlight w:val="none"/>
        </w:rPr>
      </w:pPr>
      <w:r>
        <w:rPr>
          <w:rFonts w:hint="eastAsia" w:hAnsi="宋体"/>
          <w:color w:val="auto"/>
          <w:szCs w:val="32"/>
          <w:highlight w:val="none"/>
        </w:rPr>
        <w:t xml:space="preserve">通用合同条款第15.2项缺陷责任期不适用。</w:t>
      </w:r>
      <w:r/>
    </w:p>
    <w:p>
      <w:pPr>
        <w:ind w:firstLine="420"/>
        <w:rPr>
          <w:color w:val="auto"/>
          <w:szCs w:val="32"/>
          <w:highlight w:val="none"/>
        </w:rPr>
      </w:pPr>
      <w:r>
        <w:rPr>
          <w:color w:val="auto"/>
          <w:szCs w:val="32"/>
          <w:highlight w:val="none"/>
        </w:rPr>
        <w:t xml:space="preserve">缺陷责任期的具体期限：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工程竣工验收合格并移交之日</w:t>
      </w:r>
      <w:r>
        <w:rPr>
          <w:rFonts w:hint="eastAsia" w:hAnsi="宋体"/>
          <w:color w:val="auto"/>
          <w:szCs w:val="32"/>
          <w:highlight w:val="none"/>
          <w:u w:val="single"/>
        </w:rPr>
        <w:t xml:space="preserve">起2</w:t>
      </w:r>
      <w:r>
        <w:rPr>
          <w:rFonts w:hint="eastAsia" w:ascii="Times New Roman"/>
          <w:color w:val="auto"/>
          <w:szCs w:val="32"/>
          <w:highlight w:val="none"/>
          <w:u w:val="single"/>
        </w:rPr>
        <w:t xml:space="preserve">年</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15.3 质量保证金</w:t>
      </w:r>
      <w:r/>
    </w:p>
    <w:p>
      <w:pPr>
        <w:ind w:firstLine="420"/>
        <w:rPr>
          <w:rFonts w:hAnsi="宋体"/>
          <w:color w:val="auto"/>
          <w:szCs w:val="21"/>
          <w:highlight w:val="none"/>
        </w:rPr>
      </w:pPr>
      <w:r>
        <w:rPr>
          <w:rFonts w:hint="eastAsia" w:hAnsi="宋体"/>
          <w:color w:val="auto"/>
          <w:szCs w:val="21"/>
          <w:highlight w:val="none"/>
        </w:rPr>
        <w:t xml:space="preserve">通用合同条款第</w:t>
      </w:r>
      <w:r>
        <w:rPr>
          <w:rFonts w:hAnsi="宋体"/>
          <w:color w:val="auto"/>
          <w:szCs w:val="21"/>
          <w:highlight w:val="none"/>
        </w:rPr>
        <w:t xml:space="preserve">15.3质量保证金不适用。</w:t>
      </w:r>
      <w:r/>
    </w:p>
    <w:p>
      <w:pPr>
        <w:ind w:firstLine="420"/>
        <w:rPr>
          <w:color w:val="auto"/>
          <w:szCs w:val="32"/>
          <w:highlight w:val="none"/>
        </w:rPr>
      </w:pPr>
      <w:r>
        <w:rPr>
          <w:rFonts w:hint="eastAsia"/>
          <w:color w:val="auto"/>
          <w:szCs w:val="32"/>
          <w:highlight w:val="none"/>
        </w:rPr>
        <w:t xml:space="preserve">关于是否扣留质量保证金的约定：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是</w:t>
      </w:r>
      <w:r>
        <w:rPr>
          <w:color w:val="auto"/>
          <w:szCs w:val="32"/>
          <w:highlight w:val="none"/>
          <w:u w:val="single"/>
        </w:rPr>
        <w:t xml:space="preserve">  </w:t>
      </w:r>
      <w:r>
        <w:rPr>
          <w:color w:val="auto"/>
          <w:szCs w:val="32"/>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“在工程项目竣工前，承包人按专用合同条款第</w:t>
      </w:r>
      <w:r>
        <w:rPr>
          <w:rFonts w:hAnsi="宋体"/>
          <w:color w:val="auto"/>
          <w:szCs w:val="21"/>
          <w:highlight w:val="none"/>
        </w:rPr>
        <w:t xml:space="preserve">3.7</w:t>
      </w:r>
      <w:r>
        <w:rPr>
          <w:rFonts w:hint="eastAsia" w:hAnsi="宋体"/>
          <w:color w:val="auto"/>
          <w:szCs w:val="21"/>
          <w:highlight w:val="none"/>
        </w:rPr>
        <w:t xml:space="preserve">条提供履约担保的，发包人不得同时预留工程质量保证金”该条不适用。</w:t>
      </w:r>
      <w:r/>
    </w:p>
    <w:p>
      <w:pPr>
        <w:ind w:firstLine="420"/>
        <w:rPr>
          <w:color w:val="auto"/>
          <w:szCs w:val="32"/>
          <w:highlight w:val="none"/>
        </w:rPr>
      </w:pPr>
      <w:r>
        <w:rPr>
          <w:color w:val="auto"/>
          <w:szCs w:val="32"/>
          <w:highlight w:val="none"/>
        </w:rPr>
        <w:t xml:space="preserve">15.3.1 </w:t>
      </w:r>
      <w:r>
        <w:rPr>
          <w:rFonts w:hint="eastAsia"/>
          <w:color w:val="auto"/>
          <w:szCs w:val="32"/>
          <w:highlight w:val="none"/>
        </w:rPr>
        <w:t xml:space="preserve">承包人提供</w:t>
      </w:r>
      <w:r>
        <w:rPr>
          <w:color w:val="auto"/>
          <w:szCs w:val="32"/>
          <w:highlight w:val="none"/>
        </w:rPr>
        <w:t xml:space="preserve">质量保证金的</w:t>
      </w:r>
      <w:r>
        <w:rPr>
          <w:rFonts w:hint="eastAsia"/>
          <w:color w:val="auto"/>
          <w:szCs w:val="32"/>
          <w:highlight w:val="none"/>
        </w:rPr>
        <w:t xml:space="preserve">方</w:t>
      </w:r>
      <w:r>
        <w:rPr>
          <w:color w:val="auto"/>
          <w:szCs w:val="32"/>
          <w:highlight w:val="none"/>
        </w:rPr>
        <w:t xml:space="preserve">式</w:t>
      </w:r>
      <w:r/>
    </w:p>
    <w:p>
      <w:pPr>
        <w:ind w:firstLine="420"/>
        <w:rPr>
          <w:color w:val="auto"/>
          <w:szCs w:val="32"/>
          <w:highlight w:val="none"/>
        </w:rPr>
      </w:pPr>
      <w:r>
        <w:rPr>
          <w:color w:val="auto"/>
          <w:szCs w:val="32"/>
          <w:highlight w:val="none"/>
        </w:rPr>
        <w:t xml:space="preserve">质量保证金采用以下第</w:t>
      </w:r>
      <w:r>
        <w:rPr>
          <w:color w:val="auto"/>
          <w:szCs w:val="32"/>
          <w:highlight w:val="none"/>
          <w:u w:val="single"/>
        </w:rPr>
        <w:t xml:space="preserve"> </w:t>
      </w:r>
      <w:r>
        <w:rPr>
          <w:rFonts w:hint="eastAsia"/>
          <w:color w:val="auto"/>
          <w:szCs w:val="32"/>
          <w:highlight w:val="none"/>
          <w:u w:val="single"/>
        </w:rPr>
        <w:t xml:space="preserve"> 3</w:t>
      </w:r>
      <w:r>
        <w:rPr>
          <w:color w:val="auto"/>
          <w:szCs w:val="32"/>
          <w:highlight w:val="none"/>
          <w:u w:val="single"/>
        </w:rPr>
        <w:t xml:space="preserve">  </w:t>
      </w:r>
      <w:r>
        <w:rPr>
          <w:color w:val="auto"/>
          <w:szCs w:val="32"/>
          <w:highlight w:val="none"/>
        </w:rPr>
        <w:t xml:space="preserve">种方式：</w:t>
      </w:r>
      <w:r/>
    </w:p>
    <w:p>
      <w:pPr>
        <w:ind w:firstLine="420"/>
        <w:rPr>
          <w:color w:val="auto"/>
          <w:szCs w:val="32"/>
          <w:highlight w:val="none"/>
        </w:rPr>
      </w:pPr>
      <w:r>
        <w:rPr>
          <w:color w:val="auto"/>
          <w:szCs w:val="32"/>
          <w:highlight w:val="none"/>
        </w:rPr>
        <w:t xml:space="preserve">(1)质量保证金保函，保证金额为：</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w:t>
      </w:r>
      <w:r>
        <w:rPr>
          <w:color w:val="auto"/>
          <w:szCs w:val="32"/>
          <w:highlight w:val="none"/>
          <w:u w:val="single"/>
        </w:rPr>
        <w:t xml:space="preserve">  </w:t>
      </w:r>
      <w:r>
        <w:rPr>
          <w:rFonts w:hint="eastAsia"/>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％的工程款；</w:t>
      </w:r>
      <w:r/>
    </w:p>
    <w:p>
      <w:pPr>
        <w:ind w:firstLine="420"/>
        <w:rPr>
          <w:color w:val="auto"/>
          <w:szCs w:val="32"/>
          <w:highlight w:val="none"/>
          <w:u w:val="single"/>
        </w:rPr>
      </w:pPr>
      <w:r>
        <w:rPr>
          <w:color w:val="auto"/>
          <w:szCs w:val="32"/>
          <w:highlight w:val="none"/>
        </w:rPr>
        <w:t xml:space="preserve">(3)其他</w:t>
      </w:r>
      <w:r>
        <w:rPr>
          <w:rFonts w:hint="eastAsia"/>
          <w:color w:val="auto"/>
          <w:szCs w:val="32"/>
          <w:highlight w:val="none"/>
        </w:rPr>
        <w:t xml:space="preserve">方</w:t>
      </w:r>
      <w:r>
        <w:rPr>
          <w:color w:val="auto"/>
          <w:szCs w:val="32"/>
          <w:highlight w:val="none"/>
        </w:rPr>
        <w:t xml:space="preserve">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 </w:t>
      </w:r>
      <w:r>
        <w:rPr>
          <w:rFonts w:hint="eastAsia"/>
          <w:color w:val="auto"/>
          <w:szCs w:val="32"/>
          <w:highlight w:val="none"/>
          <w:u w:val="single"/>
        </w:rPr>
        <w:t xml:space="preserve">工程结算总价的3％</w:t>
      </w:r>
      <w:r>
        <w:rPr>
          <w:color w:val="auto"/>
          <w:szCs w:val="32"/>
          <w:highlight w:val="none"/>
          <w:u w:val="single"/>
        </w:rPr>
        <w:t xml:space="preserve">  </w:t>
      </w:r>
      <w:r/>
    </w:p>
    <w:p>
      <w:pPr>
        <w:ind w:firstLine="420"/>
        <w:rPr>
          <w:color w:val="auto"/>
          <w:szCs w:val="32"/>
          <w:highlight w:val="none"/>
        </w:rPr>
      </w:pPr>
      <w:r>
        <w:rPr>
          <w:color w:val="auto"/>
          <w:szCs w:val="32"/>
          <w:highlight w:val="none"/>
        </w:rPr>
        <w:t xml:space="preserve">15.3.2 质量保证金的扣留 </w:t>
      </w:r>
      <w:r/>
    </w:p>
    <w:p>
      <w:pPr>
        <w:ind w:firstLine="420"/>
        <w:rPr>
          <w:color w:val="auto"/>
          <w:szCs w:val="32"/>
          <w:highlight w:val="none"/>
        </w:rPr>
      </w:pPr>
      <w:r>
        <w:rPr>
          <w:color w:val="auto"/>
          <w:szCs w:val="32"/>
          <w:highlight w:val="none"/>
        </w:rPr>
        <w:t xml:space="preserve">质量保证金的扣留采取以下第</w:t>
      </w:r>
      <w:r>
        <w:rPr>
          <w:color w:val="auto"/>
          <w:szCs w:val="32"/>
          <w:highlight w:val="none"/>
          <w:u w:val="single"/>
        </w:rPr>
        <w:t xml:space="preserve"> </w:t>
      </w:r>
      <w:r>
        <w:rPr>
          <w:rFonts w:hint="eastAsia"/>
          <w:color w:val="auto"/>
          <w:szCs w:val="32"/>
          <w:highlight w:val="none"/>
          <w:u w:val="single"/>
        </w:rPr>
        <w:t xml:space="preserve"> (2)</w:t>
      </w:r>
      <w:r>
        <w:rPr>
          <w:color w:val="auto"/>
          <w:szCs w:val="32"/>
          <w:highlight w:val="none"/>
          <w:u w:val="single"/>
        </w:rPr>
        <w:t xml:space="preserve">  </w:t>
      </w:r>
      <w:r>
        <w:rPr>
          <w:color w:val="auto"/>
          <w:szCs w:val="32"/>
          <w:highlight w:val="none"/>
        </w:rPr>
        <w:t xml:space="preserve">种方式：</w:t>
      </w:r>
      <w:r/>
    </w:p>
    <w:p>
      <w:pPr>
        <w:ind w:firstLine="420"/>
        <w:rPr>
          <w:color w:val="auto"/>
          <w:szCs w:val="32"/>
          <w:highlight w:val="none"/>
        </w:rPr>
      </w:pPr>
      <w:r>
        <w:rPr>
          <w:color w:val="auto"/>
          <w:szCs w:val="32"/>
          <w:highlight w:val="none"/>
        </w:rPr>
        <w:t xml:space="preserve">(1)在支付工程进度款时逐次扣留，在此情形下，质量保证金的计算基数不包括预付款的支付、扣回以及价格调整的金额；</w:t>
      </w:r>
      <w:r/>
    </w:p>
    <w:p>
      <w:pPr>
        <w:ind w:firstLine="420"/>
        <w:rPr>
          <w:color w:val="auto"/>
          <w:szCs w:val="32"/>
          <w:highlight w:val="none"/>
        </w:rPr>
      </w:pPr>
      <w:r>
        <w:rPr>
          <w:color w:val="auto"/>
          <w:szCs w:val="32"/>
          <w:highlight w:val="none"/>
        </w:rPr>
        <w:t xml:space="preserve">(2)工程竣工结算时一次性扣留质量保证金；</w:t>
      </w:r>
      <w:r/>
    </w:p>
    <w:p>
      <w:pPr>
        <w:ind w:firstLine="420"/>
        <w:rPr>
          <w:color w:val="auto"/>
          <w:szCs w:val="32"/>
          <w:highlight w:val="none"/>
        </w:rPr>
      </w:pPr>
      <w:r>
        <w:rPr>
          <w:color w:val="auto"/>
          <w:szCs w:val="32"/>
          <w:highlight w:val="none"/>
        </w:rPr>
        <w:t xml:space="preserve">(3)其他扣留方式</w:t>
      </w:r>
      <w:r>
        <w:rPr>
          <w:rFonts w:hint="eastAsia"/>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 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关于质量保证金的补充约定：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按照附件《工程质量保修书》约定执行</w:t>
      </w:r>
      <w:r>
        <w:rPr>
          <w:color w:val="auto"/>
          <w:szCs w:val="32"/>
          <w:highlight w:val="none"/>
          <w:u w:val="single"/>
        </w:rPr>
        <w:t xml:space="preserve">  </w:t>
      </w:r>
      <w:r>
        <w:rPr>
          <w:color w:val="auto"/>
          <w:szCs w:val="32"/>
          <w:highlight w:val="none"/>
        </w:rPr>
        <w:t xml:space="preserve">。</w:t>
      </w:r>
      <w:bookmarkEnd w:id="562"/>
      <w:bookmarkEnd w:id="563"/>
      <w:r/>
    </w:p>
    <w:p>
      <w:pPr>
        <w:ind w:firstLine="420"/>
        <w:rPr>
          <w:rFonts w:eastAsia="黑体"/>
          <w:color w:val="auto"/>
          <w:szCs w:val="32"/>
          <w:highlight w:val="none"/>
        </w:rPr>
      </w:pPr>
      <w:r>
        <w:rPr>
          <w:rFonts w:eastAsia="黑体"/>
          <w:color w:val="auto"/>
          <w:szCs w:val="32"/>
          <w:highlight w:val="none"/>
        </w:rPr>
        <w:t xml:space="preserve">15.4保修</w:t>
      </w:r>
      <w:bookmarkEnd w:id="564"/>
      <w:r/>
    </w:p>
    <w:p>
      <w:pPr>
        <w:ind w:firstLine="420"/>
        <w:rPr>
          <w:color w:val="auto"/>
          <w:szCs w:val="32"/>
          <w:highlight w:val="none"/>
        </w:rPr>
      </w:pPr>
      <w:r>
        <w:rPr>
          <w:color w:val="auto"/>
          <w:szCs w:val="32"/>
          <w:highlight w:val="none"/>
        </w:rPr>
        <w:t xml:space="preserve">15.4.1 保修责任</w:t>
      </w:r>
      <w:r/>
    </w:p>
    <w:p>
      <w:pPr>
        <w:ind w:firstLine="420"/>
        <w:rPr>
          <w:color w:val="auto"/>
          <w:szCs w:val="32"/>
          <w:highlight w:val="none"/>
        </w:rPr>
      </w:pPr>
      <w:r>
        <w:rPr>
          <w:color w:val="auto"/>
          <w:szCs w:val="32"/>
          <w:highlight w:val="none"/>
        </w:rPr>
        <w:t xml:space="preserve">工程保修期为：</w:t>
      </w:r>
      <w:r/>
    </w:p>
    <w:p>
      <w:pPr>
        <w:ind w:firstLine="420"/>
        <w:rPr>
          <w:rFonts w:hAnsi="宋体"/>
          <w:color w:val="auto"/>
          <w:szCs w:val="32"/>
          <w:highlight w:val="none"/>
        </w:rPr>
      </w:pPr>
      <w:r>
        <w:rPr>
          <w:rFonts w:hint="eastAsia" w:hAnsi="宋体"/>
          <w:color w:val="auto"/>
          <w:szCs w:val="32"/>
          <w:highlight w:val="none"/>
        </w:rPr>
        <w:t xml:space="preserve">(1) 工程保修期见附件之【工程质量保修书】。</w:t>
      </w:r>
      <w:r/>
    </w:p>
    <w:p>
      <w:pPr>
        <w:ind w:firstLine="420"/>
        <w:rPr>
          <w:rFonts w:hAnsi="宋体"/>
          <w:color w:val="auto"/>
          <w:szCs w:val="32"/>
          <w:highlight w:val="none"/>
        </w:rPr>
      </w:pPr>
      <w:r>
        <w:rPr>
          <w:rFonts w:hint="eastAsia" w:hAnsi="宋体"/>
          <w:color w:val="auto"/>
          <w:szCs w:val="32"/>
          <w:highlight w:val="none"/>
        </w:rPr>
        <w:t xml:space="preserve">(2) 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0"/>
        <w:rPr>
          <w:rFonts w:hAnsi="宋体"/>
          <w:color w:val="auto"/>
          <w:szCs w:val="32"/>
          <w:highlight w:val="none"/>
        </w:rPr>
      </w:pPr>
      <w:r>
        <w:rPr>
          <w:rFonts w:hint="eastAsia" w:hAnsi="宋体"/>
          <w:color w:val="auto"/>
          <w:szCs w:val="32"/>
          <w:highlight w:val="none"/>
        </w:rPr>
        <w:t xml:space="preserve">(3) 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20"/>
        <w:rPr>
          <w:rFonts w:hAnsi="宋体"/>
          <w:color w:val="auto"/>
          <w:szCs w:val="32"/>
          <w:highlight w:val="none"/>
        </w:rPr>
      </w:pPr>
      <w:r>
        <w:rPr>
          <w:rFonts w:hint="eastAsia" w:hAnsi="宋体"/>
          <w:color w:val="auto"/>
          <w:szCs w:val="32"/>
          <w:highlight w:val="none"/>
        </w:rPr>
        <w:t xml:space="preserve">(4) 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20"/>
        <w:rPr>
          <w:rFonts w:hAnsi="宋体"/>
          <w:color w:val="auto"/>
          <w:szCs w:val="32"/>
          <w:highlight w:val="none"/>
        </w:rPr>
      </w:pPr>
      <w:r>
        <w:rPr>
          <w:rFonts w:hint="eastAsia" w:hAnsi="宋体"/>
          <w:color w:val="auto"/>
          <w:szCs w:val="32"/>
          <w:highlight w:val="none"/>
        </w:rPr>
        <w:t xml:space="preserve">(5) 工程保修期满后，如无未解决的缺陷和其他问题，则按合同约定无息归还工程质量保证金。</w:t>
      </w:r>
      <w:r/>
    </w:p>
    <w:p>
      <w:pPr>
        <w:ind w:firstLine="420"/>
        <w:rPr>
          <w:rFonts w:hAnsi="宋体"/>
          <w:color w:val="auto"/>
          <w:szCs w:val="32"/>
          <w:highlight w:val="none"/>
        </w:rPr>
      </w:pPr>
      <w:r>
        <w:rPr>
          <w:rFonts w:hint="eastAsia" w:hAnsi="宋体"/>
          <w:color w:val="auto"/>
          <w:szCs w:val="32"/>
          <w:highlight w:val="none"/>
        </w:rPr>
        <w:t xml:space="preserve">(6) 自建项目发包人在向小业主交房过程中，如小业主因房屋质量、工期等原因向发包人投诉的，承包人应在发包人指定的时间内对该类问题及时进行处理，并承担由此造成的全部费用，如由此发生的费用由发包人先行支付于小业主的，发包人有权直接从承包人合同款中扣除此部分费用，不足部分作为承包人对发包人的债务，发包人有权随时主张。</w:t>
      </w:r>
      <w:r/>
    </w:p>
    <w:p>
      <w:pPr>
        <w:ind w:firstLine="420"/>
        <w:rPr>
          <w:color w:val="auto"/>
          <w:szCs w:val="32"/>
          <w:highlight w:val="none"/>
        </w:rPr>
      </w:pPr>
      <w:r>
        <w:rPr>
          <w:color w:val="auto"/>
          <w:szCs w:val="32"/>
          <w:highlight w:val="none"/>
        </w:rPr>
        <w:t xml:space="preserve">15.4.3 修复通知</w:t>
      </w:r>
      <w:r/>
    </w:p>
    <w:p>
      <w:pPr>
        <w:ind w:firstLine="420"/>
        <w:rPr>
          <w:color w:val="auto"/>
          <w:szCs w:val="32"/>
          <w:highlight w:val="none"/>
        </w:rPr>
      </w:pPr>
      <w:r>
        <w:rPr>
          <w:color w:val="auto"/>
          <w:szCs w:val="32"/>
          <w:highlight w:val="none"/>
        </w:rPr>
        <w:t xml:space="preserve">承包人收到保修通知并到达工程现场的合理时间：</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按照附件《工程质量保修书》约定执行</w:t>
      </w:r>
      <w:r>
        <w:rPr>
          <w:color w:val="auto"/>
          <w:szCs w:val="32"/>
          <w:highlight w:val="none"/>
          <w:u w:val="single"/>
        </w:rPr>
        <w:t xml:space="preserve">  </w:t>
      </w:r>
      <w:r>
        <w:rPr>
          <w:color w:val="auto"/>
          <w:szCs w:val="32"/>
          <w:highlight w:val="none"/>
        </w:rPr>
        <w:t xml:space="preserve">。</w:t>
      </w:r>
      <w:bookmarkEnd w:id="565"/>
      <w:bookmarkEnd w:id="566"/>
      <w:bookmarkEnd w:id="567"/>
      <w:bookmarkEnd w:id="568"/>
      <w:r/>
    </w:p>
    <w:p>
      <w:pPr>
        <w:rPr>
          <w:rFonts w:eastAsia="黑体"/>
          <w:color w:val="auto"/>
          <w:sz w:val="32"/>
          <w:szCs w:val="32"/>
          <w:highlight w:val="none"/>
        </w:rPr>
      </w:pPr>
      <w:r/>
      <w:bookmarkStart w:id="591" w:name="_Toc351203648"/>
      <w:r/>
      <w:bookmarkStart w:id="592" w:name="_Toc280868717"/>
      <w:r/>
      <w:bookmarkStart w:id="593" w:name="_Toc280868718"/>
      <w:r>
        <w:rPr>
          <w:rFonts w:eastAsia="黑体"/>
          <w:color w:val="auto"/>
          <w:sz w:val="32"/>
          <w:szCs w:val="32"/>
          <w:highlight w:val="none"/>
        </w:rPr>
        <w:t xml:space="preserve">16. 违约</w:t>
      </w:r>
      <w:bookmarkEnd w:id="591"/>
      <w:r/>
      <w:r/>
    </w:p>
    <w:p>
      <w:pPr>
        <w:ind w:firstLine="420"/>
        <w:rPr>
          <w:rFonts w:eastAsia="黑体"/>
          <w:color w:val="auto"/>
          <w:szCs w:val="32"/>
          <w:highlight w:val="none"/>
        </w:rPr>
      </w:pPr>
      <w:r>
        <w:rPr>
          <w:rFonts w:eastAsia="黑体"/>
          <w:color w:val="auto"/>
          <w:szCs w:val="32"/>
          <w:highlight w:val="none"/>
        </w:rPr>
        <w:t xml:space="preserve">16.1 发包人违约</w:t>
      </w:r>
      <w:r/>
    </w:p>
    <w:p>
      <w:pPr>
        <w:ind w:firstLine="420"/>
        <w:rPr>
          <w:color w:val="auto"/>
          <w:szCs w:val="32"/>
          <w:highlight w:val="none"/>
        </w:rPr>
      </w:pPr>
      <w:r>
        <w:rPr>
          <w:color w:val="auto"/>
          <w:szCs w:val="32"/>
          <w:highlight w:val="none"/>
        </w:rPr>
        <w:t xml:space="preserve">16.1.1发包人违约的情形</w:t>
      </w:r>
      <w:r/>
    </w:p>
    <w:p>
      <w:pPr>
        <w:ind w:firstLine="420"/>
        <w:rPr>
          <w:color w:val="auto"/>
          <w:szCs w:val="32"/>
          <w:highlight w:val="none"/>
        </w:rPr>
      </w:pPr>
      <w:r>
        <w:rPr>
          <w:color w:val="auto"/>
          <w:szCs w:val="32"/>
          <w:highlight w:val="none"/>
        </w:rPr>
        <w:t xml:space="preserve">发包人违约的其他情形：</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16.1.1</w:t>
      </w:r>
      <w:r>
        <w:rPr>
          <w:rFonts w:hint="eastAsia" w:hAnsi="宋体"/>
          <w:color w:val="auto"/>
          <w:szCs w:val="32"/>
          <w:highlight w:val="none"/>
        </w:rPr>
        <w:t xml:space="preserve">项不适用，调整为：在履行合同过程中发生的下列情形，属发包人违约：</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发包人未能按合同约定支付预付款或合同价款，或拖延、拒绝批准付款申请和支付凭证，导致付款延误的；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发包人原因造成停工的；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监理人无正当理由没有在约定期限内发出复工指示，导致承包人无法复工的；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4</w:t>
      </w:r>
      <w:r>
        <w:rPr>
          <w:rFonts w:hint="eastAsia" w:hAnsi="宋体"/>
          <w:color w:val="auto"/>
          <w:szCs w:val="32"/>
          <w:highlight w:val="none"/>
        </w:rPr>
        <w:t xml:space="preserve">) 发包人无法继续履行或明确表示不履行或实质上已停止履行合同的；</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5</w:t>
      </w:r>
      <w:r>
        <w:rPr>
          <w:rFonts w:hint="eastAsia" w:hAnsi="宋体"/>
          <w:color w:val="auto"/>
          <w:szCs w:val="32"/>
          <w:highlight w:val="none"/>
        </w:rPr>
        <w:t xml:space="preserve">) 发包人不履行合同约定其他重大义务的。</w:t>
      </w:r>
      <w:r/>
    </w:p>
    <w:p>
      <w:pPr>
        <w:ind w:firstLine="420"/>
        <w:rPr>
          <w:color w:val="auto"/>
          <w:szCs w:val="32"/>
          <w:highlight w:val="none"/>
        </w:rPr>
      </w:pPr>
      <w:r>
        <w:rPr>
          <w:color w:val="auto"/>
          <w:szCs w:val="32"/>
          <w:highlight w:val="none"/>
        </w:rPr>
        <w:t xml:space="preserve">16.1.2 发包人违约的责任</w:t>
      </w:r>
      <w:r/>
    </w:p>
    <w:p>
      <w:pPr>
        <w:ind w:firstLine="420"/>
        <w:rPr>
          <w:color w:val="auto"/>
          <w:szCs w:val="32"/>
          <w:highlight w:val="none"/>
        </w:rPr>
      </w:pPr>
      <w:r>
        <w:rPr>
          <w:color w:val="auto"/>
          <w:szCs w:val="32"/>
          <w:highlight w:val="none"/>
        </w:rPr>
        <w:t xml:space="preserve">发包人违约责任的承担方式和计算方法：</w:t>
      </w:r>
      <w:r/>
    </w:p>
    <w:p>
      <w:pPr>
        <w:ind w:firstLine="420"/>
        <w:rPr>
          <w:color w:val="auto"/>
          <w:szCs w:val="32"/>
          <w:highlight w:val="none"/>
        </w:rPr>
      </w:pPr>
      <w:r>
        <w:rPr>
          <w:color w:val="auto"/>
          <w:szCs w:val="32"/>
          <w:highlight w:val="none"/>
        </w:rPr>
        <w:t xml:space="preserve">(1)因发包人原因未能在计划开工日期前7天内下达开工通知的违约责任：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(2)因发包人原因未能按合同约定支付合同价款的违约责任：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(3)发包人违反第10.1款</w:t>
      </w:r>
      <w:r>
        <w:rPr>
          <w:rFonts w:hint="eastAsia"/>
          <w:color w:val="auto"/>
          <w:szCs w:val="32"/>
          <w:highlight w:val="none"/>
        </w:rPr>
        <w:t xml:space="preserve">【</w:t>
      </w:r>
      <w:r>
        <w:rPr>
          <w:color w:val="auto"/>
          <w:szCs w:val="32"/>
          <w:highlight w:val="none"/>
        </w:rPr>
        <w:t xml:space="preserve">变更的范围</w:t>
      </w:r>
      <w:r>
        <w:rPr>
          <w:rFonts w:hint="eastAsia"/>
          <w:color w:val="auto"/>
          <w:szCs w:val="32"/>
          <w:highlight w:val="none"/>
        </w:rPr>
        <w:t xml:space="preserve">】</w:t>
      </w:r>
      <w:r>
        <w:rPr>
          <w:color w:val="auto"/>
          <w:szCs w:val="32"/>
          <w:highlight w:val="none"/>
        </w:rPr>
        <w:t xml:space="preserve">第(2)项约定，自行实施被取消的工作或转由他人实施的违约责任：</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(4)发包人提供的材料、工程设备的规格、数量或质量不符合合同约定，或因发包人原因导致交货日期延误或交货地点变更等情况的违约责任：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(5)因发包人违反合同约定造成暂停施工的违约责任：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(6)发包人无正当理由没有在约定期限内发出复工指示，导致承包人无法复工的违约责任：</w:t>
      </w:r>
      <w:r>
        <w:rPr>
          <w:rFonts w:ascii="Times New Roman"/>
          <w:color w:val="auto"/>
          <w:szCs w:val="32"/>
          <w:highlight w:val="none"/>
          <w:u w:val="single"/>
        </w:rPr>
        <w:t xml:space="preserve">  </w:t>
      </w:r>
      <w:r>
        <w:rPr>
          <w:rFonts w:hint="eastAsia" w:hAnsi="宋体"/>
          <w:color w:val="auto"/>
          <w:szCs w:val="32"/>
          <w:highlight w:val="none"/>
          <w:u w:val="single"/>
        </w:rPr>
        <w:t xml:space="preserve">顺延延误工期，承包人同意不因此提出任何损失或费用索赔</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(7)</w:t>
      </w:r>
      <w:r>
        <w:rPr>
          <w:rFonts w:hint="eastAsia"/>
          <w:color w:val="auto"/>
          <w:szCs w:val="32"/>
          <w:highlight w:val="none"/>
        </w:rPr>
        <w:t xml:space="preserve">其他：</w:t>
      </w:r>
      <w:r/>
    </w:p>
    <w:p>
      <w:pPr>
        <w:ind w:firstLine="420"/>
        <w:rPr>
          <w:rFonts w:hAnsi="宋体"/>
          <w:color w:val="auto"/>
          <w:szCs w:val="32"/>
          <w:highlight w:val="none"/>
        </w:rPr>
      </w:pPr>
      <w:r>
        <w:rPr>
          <w:rFonts w:hint="eastAsia" w:hAnsi="宋体"/>
          <w:color w:val="auto"/>
          <w:szCs w:val="32"/>
          <w:highlight w:val="none"/>
        </w:rPr>
        <w:t xml:space="preserve">(1) 发包人发生除上述“发包人无法继续履行或明确表示不履行或实质上已停止履行合同的”以外的违约情况时，承包人可向发包人发出通知，要求发包人采取有效措施纠正违约行为。发包人收到承包人通知后的14天内仍不履行合同义务，承包人有权暂停施工，并通知监理人，发包人应承担由此增加的费用和(或)工期延误，并支付承包人合理利润。</w:t>
      </w:r>
      <w:r/>
    </w:p>
    <w:p>
      <w:pPr>
        <w:ind w:firstLine="420"/>
        <w:rPr>
          <w:rFonts w:hAnsi="宋体"/>
          <w:color w:val="auto"/>
          <w:szCs w:val="32"/>
          <w:highlight w:val="none"/>
        </w:rPr>
      </w:pPr>
      <w:r>
        <w:rPr>
          <w:rFonts w:hint="eastAsia" w:hAnsi="宋体"/>
          <w:color w:val="auto"/>
          <w:szCs w:val="32"/>
          <w:highlight w:val="none"/>
        </w:rPr>
        <w:t xml:space="preserve">(2) 发生上述“发包人无法继续履行或明确表示不履行或实质上已停止履行合同的”违约情况时，承包人可立即书面通知发包人解除合同。</w:t>
      </w:r>
      <w:r/>
    </w:p>
    <w:p>
      <w:pPr>
        <w:ind w:firstLine="420"/>
        <w:rPr>
          <w:color w:val="auto"/>
          <w:szCs w:val="32"/>
          <w:highlight w:val="none"/>
        </w:rPr>
      </w:pPr>
      <w:r>
        <w:rPr>
          <w:color w:val="auto"/>
          <w:szCs w:val="32"/>
          <w:highlight w:val="none"/>
        </w:rPr>
        <w:t xml:space="preserve">16.1.3 因发包人违约解除合同</w:t>
      </w:r>
      <w:r/>
    </w:p>
    <w:p>
      <w:pPr>
        <w:ind w:firstLine="420"/>
        <w:rPr>
          <w:color w:val="auto"/>
          <w:szCs w:val="32"/>
          <w:highlight w:val="none"/>
        </w:rPr>
      </w:pPr>
      <w:r>
        <w:rPr>
          <w:color w:val="auto"/>
          <w:szCs w:val="32"/>
          <w:highlight w:val="none"/>
        </w:rPr>
        <w:t xml:space="preserve">承包人按16.1.1项</w:t>
      </w:r>
      <w:r>
        <w:rPr>
          <w:rFonts w:hint="eastAsia"/>
          <w:color w:val="auto"/>
          <w:szCs w:val="32"/>
          <w:highlight w:val="none"/>
        </w:rPr>
        <w:t xml:space="preserve">【</w:t>
      </w:r>
      <w:r>
        <w:rPr>
          <w:color w:val="auto"/>
          <w:szCs w:val="32"/>
          <w:highlight w:val="none"/>
        </w:rPr>
        <w:t xml:space="preserve">发包人违约的情形</w:t>
      </w:r>
      <w:r>
        <w:rPr>
          <w:rFonts w:hint="eastAsia"/>
          <w:color w:val="auto"/>
          <w:szCs w:val="32"/>
          <w:highlight w:val="none"/>
        </w:rPr>
        <w:t xml:space="preserve">】</w:t>
      </w:r>
      <w:r>
        <w:rPr>
          <w:color w:val="auto"/>
          <w:szCs w:val="32"/>
          <w:highlight w:val="none"/>
        </w:rPr>
        <w:t xml:space="preserve">约定暂停施工满</w:t>
      </w:r>
      <w:r>
        <w:rPr>
          <w:color w:val="auto"/>
          <w:szCs w:val="32"/>
          <w:highlight w:val="none"/>
          <w:u w:val="single"/>
        </w:rPr>
        <w:t xml:space="preserve">  </w:t>
      </w:r>
      <w:r>
        <w:rPr>
          <w:rFonts w:hint="eastAsia"/>
          <w:color w:val="auto"/>
          <w:szCs w:val="32"/>
          <w:highlight w:val="none"/>
          <w:u w:val="single"/>
        </w:rPr>
        <w:t xml:space="preserve">28</w:t>
      </w:r>
      <w:r>
        <w:rPr>
          <w:color w:val="auto"/>
          <w:szCs w:val="32"/>
          <w:highlight w:val="none"/>
          <w:u w:val="single"/>
        </w:rPr>
        <w:t xml:space="preserve">  </w:t>
      </w:r>
      <w:r>
        <w:rPr>
          <w:color w:val="auto"/>
          <w:szCs w:val="32"/>
          <w:highlight w:val="none"/>
        </w:rPr>
        <w:t xml:space="preserve">天后发包人仍不纠正其违约行为并致使合同目的不能实现的，承包人有权解除合同。</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16.1.4</w:t>
      </w:r>
      <w:r>
        <w:rPr>
          <w:rFonts w:hint="eastAsia" w:hAnsi="宋体"/>
          <w:color w:val="auto"/>
          <w:szCs w:val="32"/>
          <w:highlight w:val="none"/>
        </w:rPr>
        <w:t xml:space="preserve">项不适用，调整为：因发包人违约解除合同的，发包人应在解除合同后，根据监理人核定的应支付金额在收到监理人通知及承包人提交的相关资料和凭证后</w:t>
      </w:r>
      <w:r>
        <w:rPr>
          <w:rFonts w:hAnsi="宋体"/>
          <w:color w:val="auto"/>
          <w:szCs w:val="32"/>
          <w:highlight w:val="none"/>
        </w:rPr>
        <w:t xml:space="preserve">28</w:t>
      </w:r>
      <w:r>
        <w:rPr>
          <w:rFonts w:hint="eastAsia" w:hAnsi="宋体"/>
          <w:color w:val="auto"/>
          <w:szCs w:val="32"/>
          <w:highlight w:val="none"/>
        </w:rPr>
        <w:t xml:space="preserve">天内向承包人支付合同解除日以前所完成工作的价款。发包人应按本项约定支付上述金额并退还质量保证金和履约担保，但有权要求承包人支付应偿还给发包人的各项金额。如双方无法达成一致，则按争议处理。</w:t>
      </w:r>
      <w:r/>
    </w:p>
    <w:p>
      <w:pPr>
        <w:ind w:firstLine="420"/>
        <w:rPr>
          <w:rFonts w:eastAsia="黑体"/>
          <w:color w:val="auto"/>
          <w:szCs w:val="32"/>
          <w:highlight w:val="none"/>
        </w:rPr>
      </w:pPr>
      <w:r>
        <w:rPr>
          <w:rFonts w:eastAsia="黑体"/>
          <w:color w:val="auto"/>
          <w:szCs w:val="32"/>
          <w:highlight w:val="none"/>
        </w:rPr>
        <w:t xml:space="preserve">16.2 承包人违约</w:t>
      </w:r>
      <w:r/>
    </w:p>
    <w:p>
      <w:pPr>
        <w:ind w:firstLine="420"/>
        <w:rPr>
          <w:color w:val="auto"/>
          <w:szCs w:val="32"/>
          <w:highlight w:val="none"/>
        </w:rPr>
      </w:pPr>
      <w:r>
        <w:rPr>
          <w:color w:val="auto"/>
          <w:szCs w:val="32"/>
          <w:highlight w:val="none"/>
        </w:rPr>
        <w:t xml:space="preserve">16.2.1 承包人违约的情形</w:t>
      </w:r>
      <w:r/>
    </w:p>
    <w:p>
      <w:pPr>
        <w:ind w:firstLine="420"/>
        <w:rPr>
          <w:color w:val="auto"/>
          <w:szCs w:val="32"/>
          <w:highlight w:val="none"/>
        </w:rPr>
      </w:pPr>
      <w:r>
        <w:rPr>
          <w:color w:val="auto"/>
          <w:szCs w:val="32"/>
          <w:highlight w:val="none"/>
        </w:rPr>
        <w:t xml:space="preserve">承包人违约的其他情形：</w:t>
      </w:r>
      <w:r/>
    </w:p>
    <w:p>
      <w:pPr>
        <w:ind w:firstLine="420"/>
        <w:rPr>
          <w:rFonts w:hAnsi="宋体"/>
          <w:color w:val="auto"/>
          <w:szCs w:val="32"/>
          <w:highlight w:val="none"/>
        </w:rPr>
      </w:pPr>
      <w:r>
        <w:rPr>
          <w:rFonts w:hint="eastAsia" w:hAnsi="宋体"/>
          <w:color w:val="auto"/>
          <w:szCs w:val="32"/>
          <w:highlight w:val="none"/>
        </w:rPr>
        <w:t xml:space="preserve">(1) 因承包人原因不能按照协议书约定的竣工日期或总监理工程师同意顺延的工期竣工或合同约定的节点工期发生延误的，则每延误一天，承包人应按合同约定向发包人支付逾期违约金；发包人有权从承包人的履约保证金中扣除上述违约金，不足部分从应支付其工程款项扣取，仍然不足的部分成为承包人对发包人之债务。上述违约金不足以弥补发包人损失的，承包人应按发包人损失进行赔偿。</w:t>
      </w:r>
      <w:r/>
    </w:p>
    <w:p>
      <w:pPr>
        <w:ind w:firstLine="420"/>
        <w:rPr>
          <w:rFonts w:hAnsi="宋体"/>
          <w:color w:val="auto"/>
          <w:szCs w:val="32"/>
          <w:highlight w:val="none"/>
        </w:rPr>
      </w:pPr>
      <w:r>
        <w:rPr>
          <w:rFonts w:hint="eastAsia" w:hAnsi="宋体"/>
          <w:color w:val="auto"/>
          <w:szCs w:val="32"/>
          <w:highlight w:val="none"/>
        </w:rPr>
        <w:t xml:space="preserve">(2) 因承包人原因在工程竣工验收时质量达不到约定的质量标准，承包人应按合同约定承担质量违约金和因返工导致的逾期完工违约金。</w:t>
      </w:r>
      <w:r/>
    </w:p>
    <w:p>
      <w:pPr>
        <w:ind w:firstLine="420"/>
        <w:rPr>
          <w:rFonts w:hAnsi="宋体"/>
          <w:color w:val="auto"/>
          <w:szCs w:val="32"/>
          <w:highlight w:val="none"/>
        </w:rPr>
      </w:pPr>
      <w:r>
        <w:rPr>
          <w:rFonts w:hint="eastAsia" w:hAnsi="宋体"/>
          <w:color w:val="auto"/>
          <w:szCs w:val="32"/>
          <w:highlight w:val="none"/>
        </w:rPr>
        <w:t xml:space="preserve">(3) 因承包人原因工程质量达不到合格标准且拒绝或无法修复的，则发包人有权解除合同，承包人应退还发包人已支付全部工程款项，并按合同总金额的20％向发包人支付违约金。违约金不足以弥补发包人损失的，承包人应按发包人损失进行赔偿。</w:t>
      </w:r>
      <w:r/>
    </w:p>
    <w:p>
      <w:pPr>
        <w:ind w:firstLine="420"/>
        <w:rPr>
          <w:rFonts w:hAnsi="宋体"/>
          <w:color w:val="auto"/>
          <w:szCs w:val="32"/>
          <w:highlight w:val="none"/>
        </w:rPr>
      </w:pPr>
      <w:r>
        <w:rPr>
          <w:rFonts w:hint="eastAsia" w:hAnsi="宋体"/>
          <w:color w:val="auto"/>
          <w:szCs w:val="32"/>
          <w:highlight w:val="none"/>
        </w:rPr>
        <w:t xml:space="preserve">(4) 承包人在收到总监理工程师发出书面通知以后的</w:t>
      </w:r>
      <w:r>
        <w:rPr>
          <w:rFonts w:hAnsi="宋体"/>
          <w:color w:val="auto"/>
          <w:szCs w:val="32"/>
          <w:highlight w:val="none"/>
        </w:rPr>
        <w:t xml:space="preserve">7</w:t>
      </w:r>
      <w:r>
        <w:rPr>
          <w:rFonts w:hint="eastAsia" w:hAnsi="宋体"/>
          <w:color w:val="auto"/>
          <w:szCs w:val="32"/>
          <w:highlight w:val="none"/>
        </w:rPr>
        <w:t xml:space="preserve">天之内，未能遵守总监理工程师指示，则发包人可雇用其他人来实施该部分工程，而该部分工程发生的经工程师核证的所有费用加上该费用的</w:t>
      </w:r>
      <w:r>
        <w:rPr>
          <w:rFonts w:hAnsi="宋体"/>
          <w:color w:val="auto"/>
          <w:szCs w:val="32"/>
          <w:highlight w:val="none"/>
        </w:rPr>
        <w:t xml:space="preserve">20</w:t>
      </w:r>
      <w:r>
        <w:rPr>
          <w:rFonts w:hint="eastAsia" w:hAnsi="宋体"/>
          <w:color w:val="auto"/>
          <w:szCs w:val="32"/>
          <w:highlight w:val="none"/>
        </w:rPr>
        <w:t xml:space="preserve">％，应由发包人从承包人处作为债务追回，或者可以从应付给承包人的任何款额中扣除。</w:t>
      </w:r>
      <w:r/>
    </w:p>
    <w:p>
      <w:pPr>
        <w:ind w:firstLine="420"/>
        <w:rPr>
          <w:rFonts w:hAnsi="宋体"/>
          <w:color w:val="auto"/>
          <w:szCs w:val="32"/>
          <w:highlight w:val="none"/>
        </w:rPr>
      </w:pPr>
      <w:r>
        <w:rPr>
          <w:rFonts w:hint="eastAsia" w:hAnsi="宋体"/>
          <w:color w:val="auto"/>
          <w:szCs w:val="32"/>
          <w:highlight w:val="none"/>
        </w:rPr>
        <w:t xml:space="preserve">(5) 承包人在施工过程中及保修期内，若因为承包人的原因工程出现质量问题、安全事故或因承包人的其他原因而使本项目受到媒体负面曝光或政府有关部门通报批评处罚的，发包人可按合同约定对承包人进行处罚，该款项可直接从工程款中扣除。</w:t>
      </w:r>
      <w:r/>
    </w:p>
    <w:p>
      <w:pPr>
        <w:ind w:firstLine="420"/>
        <w:rPr>
          <w:rFonts w:hAnsi="宋体"/>
          <w:color w:val="auto"/>
          <w:szCs w:val="32"/>
          <w:highlight w:val="none"/>
        </w:rPr>
      </w:pPr>
      <w:r>
        <w:rPr>
          <w:rFonts w:hint="eastAsia" w:hAnsi="宋体"/>
          <w:color w:val="auto"/>
          <w:szCs w:val="32"/>
          <w:highlight w:val="none"/>
        </w:rPr>
        <w:t xml:space="preserve">(6) 承包人出现不正当行为(如因拖欠工资、供应商货款、分包人工程款等债务纠纷，或在现场产生公害等等)，承包人应承担违约责任，并按合同约定支付违约金。</w:t>
      </w:r>
      <w:r/>
    </w:p>
    <w:p>
      <w:pPr>
        <w:ind w:firstLine="420"/>
        <w:rPr>
          <w:rFonts w:hAnsi="宋体"/>
          <w:color w:val="auto"/>
          <w:szCs w:val="32"/>
          <w:highlight w:val="none"/>
        </w:rPr>
      </w:pPr>
      <w:r>
        <w:rPr>
          <w:rFonts w:hint="eastAsia" w:hAnsi="宋体"/>
          <w:color w:val="auto"/>
          <w:szCs w:val="32"/>
          <w:highlight w:val="none"/>
        </w:rPr>
        <w:t xml:space="preserve">(7) 承包人不履行合同义务或不按合同约定履行义务的其他情况。承包人承担违约责任，赔偿因其违约给发包人造成的损失。</w:t>
      </w:r>
      <w:r/>
    </w:p>
    <w:p>
      <w:pPr>
        <w:ind w:firstLine="420"/>
        <w:rPr>
          <w:rFonts w:hAnsi="宋体"/>
          <w:color w:val="auto"/>
          <w:szCs w:val="32"/>
          <w:highlight w:val="none"/>
        </w:rPr>
      </w:pPr>
      <w:r>
        <w:rPr>
          <w:rFonts w:hint="eastAsia" w:hAnsi="宋体"/>
          <w:color w:val="auto"/>
          <w:szCs w:val="32"/>
          <w:highlight w:val="none"/>
        </w:rPr>
        <w:t xml:space="preserve">(8) 承包人承担违约责任后仍应继续履行合同，且承包人不得停工。</w:t>
      </w:r>
      <w:r/>
    </w:p>
    <w:p>
      <w:pPr>
        <w:ind w:firstLine="420"/>
        <w:rPr>
          <w:rFonts w:hAnsi="宋体"/>
          <w:color w:val="auto"/>
          <w:szCs w:val="32"/>
          <w:highlight w:val="none"/>
        </w:rPr>
      </w:pPr>
      <w:r>
        <w:rPr>
          <w:rFonts w:hint="eastAsia" w:hAnsi="宋体"/>
          <w:color w:val="auto"/>
          <w:szCs w:val="32"/>
          <w:highlight w:val="none"/>
        </w:rPr>
        <w:t xml:space="preserve">(9) 双方在合同附录中约定承包人应当支付违约金的情形及具体金额。</w:t>
      </w:r>
      <w:r/>
    </w:p>
    <w:p>
      <w:pPr>
        <w:ind w:firstLine="420"/>
        <w:rPr>
          <w:color w:val="auto"/>
          <w:szCs w:val="32"/>
          <w:highlight w:val="none"/>
        </w:rPr>
      </w:pPr>
      <w:r>
        <w:rPr>
          <w:color w:val="auto"/>
          <w:szCs w:val="32"/>
          <w:highlight w:val="none"/>
        </w:rPr>
        <w:t xml:space="preserve">16.2.2承包人违约的责任</w:t>
      </w:r>
      <w:r/>
    </w:p>
    <w:p>
      <w:pPr>
        <w:ind w:firstLine="420"/>
        <w:rPr>
          <w:color w:val="auto"/>
          <w:szCs w:val="32"/>
          <w:highlight w:val="none"/>
        </w:rPr>
      </w:pPr>
      <w:r>
        <w:rPr>
          <w:color w:val="auto"/>
          <w:szCs w:val="32"/>
          <w:highlight w:val="none"/>
        </w:rPr>
        <w:t xml:space="preserve">承包人违约责任的承担方式和计算方法：</w:t>
      </w:r>
      <w:r>
        <w:rPr>
          <w:rFonts w:ascii="Times New Roman"/>
          <w:color w:val="auto"/>
          <w:szCs w:val="32"/>
          <w:highlight w:val="none"/>
          <w:u w:val="single"/>
        </w:rPr>
        <w:t xml:space="preserve">  </w:t>
      </w:r>
      <w:r>
        <w:rPr>
          <w:rFonts w:hint="eastAsia" w:ascii="Times New Roman"/>
          <w:color w:val="auto"/>
          <w:szCs w:val="32"/>
          <w:highlight w:val="none"/>
          <w:u w:val="single"/>
        </w:rPr>
        <w:t xml:space="preserve">承包人应向发包人缴纳违约金，承包人如未及时缴纳，发包人有权拒绝支付工程款，也有权直接从工程款中扣除</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16.2.3 因承包人违约解除合同</w:t>
      </w:r>
      <w:r/>
    </w:p>
    <w:p>
      <w:pPr>
        <w:ind w:firstLine="420"/>
        <w:rPr>
          <w:color w:val="auto"/>
          <w:szCs w:val="32"/>
          <w:highlight w:val="none"/>
        </w:rPr>
      </w:pPr>
      <w:r>
        <w:rPr>
          <w:color w:val="auto"/>
          <w:szCs w:val="32"/>
          <w:highlight w:val="none"/>
        </w:rPr>
        <w:t xml:space="preserve">关于承包人违约解除合同的特别约定：</w:t>
      </w:r>
      <w:r/>
    </w:p>
    <w:p>
      <w:pPr>
        <w:ind w:firstLine="420"/>
        <w:rPr>
          <w:rFonts w:hAnsi="宋体"/>
          <w:color w:val="auto"/>
          <w:szCs w:val="32"/>
          <w:highlight w:val="none"/>
        </w:rPr>
      </w:pPr>
      <w:r>
        <w:rPr>
          <w:rFonts w:hint="eastAsia" w:hAnsi="宋体"/>
          <w:color w:val="auto"/>
          <w:szCs w:val="32"/>
          <w:highlight w:val="none"/>
        </w:rPr>
        <w:t xml:space="preserve">A、如果承包人在下列任何一方面或多方面违约，发包人可解除合同：</w:t>
      </w:r>
      <w:r/>
    </w:p>
    <w:p>
      <w:pPr>
        <w:ind w:firstLine="420"/>
        <w:rPr>
          <w:rFonts w:hAnsi="宋体"/>
          <w:color w:val="auto"/>
          <w:szCs w:val="32"/>
          <w:highlight w:val="none"/>
        </w:rPr>
      </w:pPr>
      <w:r>
        <w:rPr>
          <w:rFonts w:hint="eastAsia" w:hAnsi="宋体"/>
          <w:color w:val="auto"/>
          <w:szCs w:val="32"/>
          <w:highlight w:val="none"/>
        </w:rPr>
        <w:t xml:space="preserve">(1) 没有合理的原因而未能按时开工，或在有关工程竣工之前中止工程进度、暂停施工或延误工期累计超过28天的。</w:t>
      </w:r>
      <w:r/>
    </w:p>
    <w:p>
      <w:pPr>
        <w:ind w:firstLine="420"/>
        <w:rPr>
          <w:rFonts w:hAnsi="宋体"/>
          <w:color w:val="auto"/>
          <w:szCs w:val="32"/>
          <w:highlight w:val="none"/>
        </w:rPr>
      </w:pPr>
      <w:r>
        <w:rPr>
          <w:rFonts w:hint="eastAsia" w:hAnsi="宋体"/>
          <w:color w:val="auto"/>
          <w:szCs w:val="32"/>
          <w:highlight w:val="none"/>
        </w:rPr>
        <w:t xml:space="preserve">(2) 承包人明确表示或以行为表明不履行合同主要义务。</w:t>
      </w:r>
      <w:r/>
    </w:p>
    <w:p>
      <w:pPr>
        <w:ind w:firstLine="420"/>
        <w:rPr>
          <w:rFonts w:hAnsi="宋体"/>
          <w:color w:val="auto"/>
          <w:szCs w:val="32"/>
          <w:highlight w:val="none"/>
        </w:rPr>
      </w:pPr>
      <w:r>
        <w:rPr>
          <w:rFonts w:hint="eastAsia" w:hAnsi="宋体"/>
          <w:color w:val="auto"/>
          <w:szCs w:val="32"/>
          <w:highlight w:val="none"/>
        </w:rPr>
        <w:t xml:space="preserve">(3) 在合同约定期限内没完工，且在发包人催告的合理期限内仍未完工。</w:t>
      </w:r>
      <w:r/>
    </w:p>
    <w:p>
      <w:pPr>
        <w:ind w:firstLine="420"/>
        <w:rPr>
          <w:rFonts w:hAnsi="宋体"/>
          <w:color w:val="auto"/>
          <w:szCs w:val="32"/>
          <w:highlight w:val="none"/>
        </w:rPr>
      </w:pPr>
      <w:r>
        <w:rPr>
          <w:rFonts w:hint="eastAsia" w:hAnsi="宋体"/>
          <w:color w:val="auto"/>
          <w:szCs w:val="32"/>
          <w:highlight w:val="none"/>
        </w:rPr>
        <w:t xml:space="preserve">(4) 已经完成的建设工程质量不合格，并拒绝或不能修复的。</w:t>
      </w:r>
      <w:r/>
    </w:p>
    <w:p>
      <w:pPr>
        <w:ind w:firstLine="420"/>
        <w:rPr>
          <w:rFonts w:hAnsi="宋体"/>
          <w:color w:val="auto"/>
          <w:szCs w:val="32"/>
          <w:highlight w:val="none"/>
        </w:rPr>
      </w:pPr>
      <w:r>
        <w:rPr>
          <w:rFonts w:hint="eastAsia" w:hAnsi="宋体"/>
          <w:color w:val="auto"/>
          <w:szCs w:val="32"/>
          <w:highlight w:val="none"/>
        </w:rPr>
        <w:t xml:space="preserve">(5) 未经过发包人同意，将承包的建设工程非法转包、违法分包。</w:t>
      </w:r>
      <w:r/>
    </w:p>
    <w:p>
      <w:pPr>
        <w:ind w:firstLine="420"/>
        <w:rPr>
          <w:rFonts w:hAnsi="宋体"/>
          <w:color w:val="auto"/>
          <w:szCs w:val="32"/>
          <w:highlight w:val="none"/>
        </w:rPr>
      </w:pPr>
      <w:r>
        <w:rPr>
          <w:rFonts w:hint="eastAsia" w:hAnsi="宋体"/>
          <w:color w:val="auto"/>
          <w:szCs w:val="32"/>
          <w:highlight w:val="none"/>
        </w:rPr>
        <w:t xml:space="preserve">(6) 未能以适当的努力进行工程施工，经过总监理工程师三次以书面上警告后仍未改正的。</w:t>
      </w:r>
      <w:r/>
    </w:p>
    <w:p>
      <w:pPr>
        <w:ind w:firstLine="420"/>
        <w:rPr>
          <w:rFonts w:hAnsi="宋体"/>
          <w:color w:val="auto"/>
          <w:szCs w:val="32"/>
          <w:highlight w:val="none"/>
        </w:rPr>
      </w:pPr>
      <w:r>
        <w:rPr>
          <w:rFonts w:hint="eastAsia" w:hAnsi="宋体"/>
          <w:color w:val="auto"/>
          <w:szCs w:val="32"/>
          <w:highlight w:val="none"/>
        </w:rPr>
        <w:t xml:space="preserve">(7) 未能按照合同规定及施工组织计划进行工程施工或者一直或基本上违背合同所规定的任何义务，导致合同不能按计划完成。</w:t>
      </w:r>
      <w:r/>
    </w:p>
    <w:p>
      <w:pPr>
        <w:ind w:firstLine="420"/>
        <w:rPr>
          <w:rFonts w:hAnsi="宋体"/>
          <w:color w:val="auto"/>
          <w:szCs w:val="32"/>
          <w:highlight w:val="none"/>
        </w:rPr>
      </w:pPr>
      <w:r>
        <w:rPr>
          <w:rFonts w:hint="eastAsia" w:hAnsi="宋体"/>
          <w:color w:val="auto"/>
          <w:szCs w:val="32"/>
          <w:highlight w:val="none"/>
        </w:rPr>
        <w:t xml:space="preserve">(8) 拒绝或拖延遵照工程师要求的指令整改、更换和/或拆除有缺陷的工程或不合适的材料或物资。</w:t>
      </w:r>
      <w:r/>
    </w:p>
    <w:p>
      <w:pPr>
        <w:ind w:firstLine="420"/>
        <w:rPr>
          <w:rFonts w:hAnsi="宋体"/>
          <w:color w:val="auto"/>
          <w:szCs w:val="32"/>
          <w:highlight w:val="none"/>
        </w:rPr>
      </w:pPr>
      <w:r>
        <w:rPr>
          <w:rFonts w:hint="eastAsia" w:hAnsi="宋体"/>
          <w:color w:val="auto"/>
          <w:szCs w:val="32"/>
          <w:highlight w:val="none"/>
        </w:rPr>
        <w:t xml:space="preserve">(9) 现场人力或工程所需物资设备不足，严重影响工程进度，在发包人催告的合理期限内仍未改正的。</w:t>
      </w:r>
      <w:r/>
    </w:p>
    <w:p>
      <w:pPr>
        <w:ind w:firstLine="420"/>
        <w:rPr>
          <w:rFonts w:hAnsi="宋体"/>
          <w:color w:val="auto"/>
          <w:szCs w:val="32"/>
          <w:highlight w:val="none"/>
        </w:rPr>
      </w:pPr>
      <w:r>
        <w:rPr>
          <w:rFonts w:hint="eastAsia" w:hAnsi="宋体"/>
          <w:color w:val="auto"/>
          <w:szCs w:val="32"/>
          <w:highlight w:val="none"/>
        </w:rPr>
        <w:t xml:space="preserve">(10) 未经发包人同意，施工中擅自更换投标文件中要求使用的材料或使用不合格材料的。</w:t>
      </w:r>
      <w:r/>
    </w:p>
    <w:p>
      <w:pPr>
        <w:ind w:firstLine="420"/>
        <w:rPr>
          <w:rFonts w:hAnsi="宋体"/>
          <w:color w:val="auto"/>
          <w:szCs w:val="32"/>
          <w:highlight w:val="none"/>
        </w:rPr>
      </w:pPr>
      <w:r>
        <w:rPr>
          <w:rFonts w:hint="eastAsia" w:hAnsi="宋体"/>
          <w:color w:val="auto"/>
          <w:szCs w:val="32"/>
          <w:highlight w:val="none"/>
        </w:rPr>
        <w:t xml:space="preserve">(11) 承包人通过挂靠其他单位等方式获得本工程承包经营权，实际施工企业资质到不到施工资质要求。</w:t>
      </w:r>
      <w:r/>
    </w:p>
    <w:p>
      <w:pPr>
        <w:ind w:firstLine="420"/>
        <w:rPr>
          <w:rFonts w:hAnsi="宋体"/>
          <w:color w:val="auto"/>
          <w:szCs w:val="32"/>
          <w:highlight w:val="none"/>
        </w:rPr>
      </w:pPr>
      <w:r>
        <w:rPr>
          <w:rFonts w:hint="eastAsia" w:hAnsi="宋体"/>
          <w:color w:val="auto"/>
          <w:szCs w:val="32"/>
          <w:highlight w:val="none"/>
        </w:rPr>
        <w:t xml:space="preserve">如果出现上述这类违约现象，那么，发包人可通过传真或挂号信等书面形式发出通知，解除本合同，使这里所述的任何权利不受损害。</w:t>
      </w:r>
      <w:r/>
    </w:p>
    <w:p>
      <w:pPr>
        <w:ind w:firstLine="420"/>
        <w:rPr>
          <w:rFonts w:hAnsi="宋体"/>
          <w:color w:val="auto"/>
          <w:szCs w:val="32"/>
          <w:highlight w:val="none"/>
        </w:rPr>
      </w:pPr>
      <w:r>
        <w:rPr>
          <w:rFonts w:hint="eastAsia" w:hAnsi="宋体"/>
          <w:color w:val="auto"/>
          <w:szCs w:val="32"/>
          <w:highlight w:val="none"/>
        </w:rPr>
        <w:t xml:space="preserve">B、破产或转让</w:t>
      </w:r>
      <w:r/>
    </w:p>
    <w:p>
      <w:pPr>
        <w:ind w:firstLine="420"/>
        <w:rPr>
          <w:rFonts w:hAnsi="宋体"/>
          <w:color w:val="auto"/>
          <w:szCs w:val="32"/>
          <w:highlight w:val="none"/>
        </w:rPr>
      </w:pPr>
      <w:r>
        <w:rPr>
          <w:rFonts w:hint="eastAsia" w:hAnsi="宋体"/>
          <w:color w:val="auto"/>
          <w:szCs w:val="32"/>
          <w:highlight w:val="none"/>
        </w:rPr>
        <w:t xml:space="preserve">如果承包人</w:t>
      </w:r>
      <w:r/>
    </w:p>
    <w:p>
      <w:pPr>
        <w:ind w:firstLine="420"/>
        <w:rPr>
          <w:rFonts w:hAnsi="宋体"/>
          <w:color w:val="auto"/>
          <w:szCs w:val="32"/>
          <w:highlight w:val="none"/>
        </w:rPr>
      </w:pPr>
      <w:r>
        <w:rPr>
          <w:rFonts w:hint="eastAsia" w:hAnsi="宋体"/>
          <w:color w:val="auto"/>
          <w:szCs w:val="32"/>
          <w:highlight w:val="none"/>
        </w:rPr>
        <w:t xml:space="preserve">(1) 宣布破产，或者；</w:t>
      </w:r>
      <w:r/>
    </w:p>
    <w:p>
      <w:pPr>
        <w:ind w:firstLine="420"/>
        <w:rPr>
          <w:rFonts w:hAnsi="宋体"/>
          <w:color w:val="auto"/>
          <w:szCs w:val="32"/>
          <w:highlight w:val="none"/>
        </w:rPr>
      </w:pPr>
      <w:r>
        <w:rPr>
          <w:rFonts w:hint="eastAsia" w:hAnsi="宋体"/>
          <w:color w:val="auto"/>
          <w:szCs w:val="32"/>
          <w:highlight w:val="none"/>
        </w:rPr>
        <w:t xml:space="preserve">(2) 无偿付能力或与他的债权人联合或为其债权人的利益作出转让，或者；</w:t>
      </w:r>
      <w:r/>
    </w:p>
    <w:p>
      <w:pPr>
        <w:ind w:firstLine="420"/>
        <w:rPr>
          <w:rFonts w:hAnsi="宋体"/>
          <w:color w:val="auto"/>
          <w:szCs w:val="32"/>
          <w:highlight w:val="none"/>
        </w:rPr>
      </w:pPr>
      <w:r>
        <w:rPr>
          <w:rFonts w:hint="eastAsia" w:hAnsi="宋体"/>
          <w:color w:val="auto"/>
          <w:szCs w:val="32"/>
          <w:highlight w:val="none"/>
        </w:rPr>
        <w:t xml:space="preserve">(3) 转包合同或未经工程师的书面允许而委托或分包合同的任何部分。</w:t>
      </w:r>
      <w:r/>
    </w:p>
    <w:p>
      <w:pPr>
        <w:ind w:firstLine="420"/>
        <w:rPr>
          <w:rFonts w:hAnsi="宋体"/>
          <w:color w:val="auto"/>
          <w:szCs w:val="32"/>
          <w:highlight w:val="none"/>
        </w:rPr>
      </w:pPr>
      <w:r>
        <w:rPr>
          <w:rFonts w:hint="eastAsia" w:hAnsi="宋体"/>
          <w:color w:val="auto"/>
          <w:szCs w:val="32"/>
          <w:highlight w:val="none"/>
        </w:rPr>
        <w:t xml:space="preserve">那么，在任何这类情况下，承包人应该立即停止违法行为并整改，并根据实际情况，按照情节轻重向发包人支付5-50万元的违约金，发包人也可通过传真或挂号信等书面形式发出通知解除合同。</w:t>
      </w:r>
      <w:r/>
    </w:p>
    <w:p>
      <w:pPr>
        <w:ind w:firstLine="420"/>
        <w:rPr>
          <w:rFonts w:hAnsi="宋体"/>
          <w:color w:val="auto"/>
          <w:szCs w:val="32"/>
          <w:highlight w:val="none"/>
        </w:rPr>
      </w:pPr>
      <w:r>
        <w:rPr>
          <w:rFonts w:hint="eastAsia" w:hAnsi="宋体"/>
          <w:color w:val="auto"/>
          <w:szCs w:val="32"/>
          <w:highlight w:val="none"/>
        </w:rPr>
        <w:t xml:space="preserve">C、在发生【上述A、B条】所述任何一种情况下，下列各条应适用，即：</w:t>
      </w:r>
      <w:r/>
    </w:p>
    <w:p>
      <w:pPr>
        <w:ind w:firstLine="420"/>
        <w:rPr>
          <w:rFonts w:hAnsi="宋体"/>
          <w:color w:val="auto"/>
          <w:szCs w:val="32"/>
          <w:highlight w:val="none"/>
        </w:rPr>
      </w:pPr>
      <w:r>
        <w:rPr>
          <w:rFonts w:hint="eastAsia" w:hAnsi="宋体"/>
          <w:color w:val="auto"/>
          <w:szCs w:val="32"/>
          <w:highlight w:val="none"/>
        </w:rPr>
        <w:t xml:space="preserve">(1) 在解除合同的传真或挂号信等书面形式通知发出后，发包人可随时进入现场完成剩余工程，或雇用第三方完成剩余工程。</w:t>
      </w:r>
      <w:r/>
    </w:p>
    <w:p>
      <w:pPr>
        <w:ind w:firstLine="420"/>
        <w:rPr>
          <w:rFonts w:hAnsi="宋体"/>
          <w:color w:val="auto"/>
          <w:szCs w:val="32"/>
          <w:highlight w:val="none"/>
        </w:rPr>
      </w:pPr>
      <w:r>
        <w:rPr>
          <w:rFonts w:hint="eastAsia" w:hAnsi="宋体"/>
          <w:color w:val="auto"/>
          <w:szCs w:val="32"/>
          <w:highlight w:val="none"/>
        </w:rPr>
        <w:t xml:space="preserve">(2) 解除合同，并不因此而解除合同规定的承包人的任何义务和责任或影响合同授予发包人和工程师的任何权利。</w:t>
      </w:r>
      <w:r/>
    </w:p>
    <w:p>
      <w:pPr>
        <w:ind w:firstLine="420"/>
        <w:rPr>
          <w:rFonts w:hAnsi="宋体"/>
          <w:color w:val="auto"/>
          <w:szCs w:val="32"/>
          <w:highlight w:val="none"/>
        </w:rPr>
      </w:pPr>
      <w:r>
        <w:rPr>
          <w:rFonts w:hint="eastAsia" w:hAnsi="宋体"/>
          <w:color w:val="auto"/>
          <w:szCs w:val="32"/>
          <w:highlight w:val="none"/>
        </w:rPr>
        <w:t xml:space="preserve">(3) 解除合同后，承包人应在发包人规定的时间内将自有机械设备和人员撤出施工场地，并承担相应费用。未按时撤离的，则承包人向发包人按每日2万元支付逾期违约金。若发包人或第三方需要，可使用承包人现场的一切设备、临时设施和材料。未经发包人同意，承包人不应将现场的任何材料、设备、施工设备、临时设施运出现场。</w:t>
      </w:r>
      <w:r/>
    </w:p>
    <w:p>
      <w:pPr>
        <w:ind w:firstLine="420"/>
        <w:rPr>
          <w:rFonts w:hAnsi="宋体"/>
          <w:color w:val="auto"/>
          <w:szCs w:val="32"/>
          <w:highlight w:val="none"/>
        </w:rPr>
      </w:pPr>
      <w:r>
        <w:rPr>
          <w:rFonts w:hint="eastAsia" w:hAnsi="宋体"/>
          <w:color w:val="auto"/>
          <w:szCs w:val="32"/>
          <w:highlight w:val="none"/>
        </w:rPr>
        <w:t xml:space="preserve">(4) 在解除合同后，工程师应尽快查清并书面证明以下情况：</w:t>
      </w:r>
      <w:r/>
    </w:p>
    <w:p>
      <w:pPr>
        <w:ind w:firstLine="420"/>
        <w:rPr>
          <w:rFonts w:hAnsi="宋体"/>
          <w:color w:val="auto"/>
          <w:szCs w:val="32"/>
          <w:highlight w:val="none"/>
        </w:rPr>
      </w:pPr>
      <w:r>
        <w:rPr>
          <w:rFonts w:hint="eastAsia" w:hAnsi="宋体"/>
          <w:color w:val="auto"/>
          <w:szCs w:val="32"/>
          <w:highlight w:val="none"/>
        </w:rPr>
        <w:t xml:space="preserve">1) 在解除合同后，承包人根据合同实际完成的工作及应得到的数额。</w:t>
      </w:r>
      <w:r/>
    </w:p>
    <w:p>
      <w:pPr>
        <w:ind w:firstLine="420"/>
        <w:rPr>
          <w:rFonts w:hAnsi="宋体"/>
          <w:color w:val="auto"/>
          <w:szCs w:val="32"/>
          <w:highlight w:val="none"/>
        </w:rPr>
      </w:pPr>
      <w:r>
        <w:rPr>
          <w:rFonts w:hint="eastAsia" w:hAnsi="宋体"/>
          <w:color w:val="auto"/>
          <w:szCs w:val="32"/>
          <w:highlight w:val="none"/>
        </w:rPr>
        <w:t xml:space="preserve">2) 尚未使用的材料、承包人现场设备和临时设施的价值。</w:t>
      </w:r>
      <w:r/>
    </w:p>
    <w:p>
      <w:pPr>
        <w:ind w:firstLine="420"/>
        <w:rPr>
          <w:rFonts w:hAnsi="宋体"/>
          <w:color w:val="auto"/>
          <w:szCs w:val="32"/>
          <w:highlight w:val="none"/>
        </w:rPr>
      </w:pPr>
      <w:r>
        <w:rPr>
          <w:rFonts w:hint="eastAsia" w:hAnsi="宋体"/>
          <w:color w:val="auto"/>
          <w:szCs w:val="32"/>
          <w:highlight w:val="none"/>
        </w:rPr>
        <w:t xml:space="preserve">(5) 在解除合同后，在工程竣工后的保修期内或工程师查清施工、完工、修补缺陷的费用、发包人因解除合同而遭受的损失并出具证明前，发包人可不再向承包人支付合同规定的任何金额。在此之后，承包人仅有权得到由工程师证明的就他合格完成的工作应支付给他的并扣除了发包人的损失和各项费用之后的金额，如果该金额是负数，则应作为承包人对发包人的债务而追回。</w:t>
      </w:r>
      <w:r/>
    </w:p>
    <w:p>
      <w:pPr>
        <w:ind w:firstLine="420"/>
        <w:rPr>
          <w:rFonts w:hAnsi="宋体"/>
          <w:color w:val="auto"/>
          <w:szCs w:val="32"/>
          <w:highlight w:val="none"/>
        </w:rPr>
      </w:pPr>
      <w:r>
        <w:rPr>
          <w:rFonts w:hint="eastAsia" w:hAnsi="宋体"/>
          <w:color w:val="auto"/>
          <w:szCs w:val="32"/>
          <w:highlight w:val="none"/>
        </w:rPr>
        <w:t xml:space="preserve">(6) 在解除合同后14天内，如果发包人要求，承包人应将其为本合同的目的而签订的任何合同、协议的利益，如工程施工、提供材料、货物、服务等协议的利益在不附加任何条件下转让给发包人。</w:t>
      </w:r>
      <w:r/>
    </w:p>
    <w:p>
      <w:pPr>
        <w:ind w:firstLine="420"/>
        <w:rPr>
          <w:rFonts w:hAnsi="宋体"/>
          <w:color w:val="auto"/>
          <w:szCs w:val="32"/>
          <w:highlight w:val="none"/>
        </w:rPr>
      </w:pPr>
      <w:r>
        <w:rPr>
          <w:rFonts w:hint="eastAsia" w:hAnsi="宋体"/>
          <w:color w:val="auto"/>
          <w:szCs w:val="32"/>
          <w:highlight w:val="none"/>
        </w:rPr>
        <w:t xml:space="preserve">D、合同解除后，承包人应妥善做好已完工程和已购材料、设备的保护和移交工作。承包人应当赔偿因合同解除给发包人造成的损失。</w:t>
      </w:r>
      <w:r/>
    </w:p>
    <w:p>
      <w:pPr>
        <w:ind w:firstLine="420"/>
        <w:rPr>
          <w:rFonts w:hAnsi="宋体"/>
          <w:color w:val="auto"/>
          <w:szCs w:val="32"/>
          <w:highlight w:val="none"/>
        </w:rPr>
      </w:pPr>
      <w:r>
        <w:rPr>
          <w:rFonts w:hint="eastAsia" w:hAnsi="宋体"/>
          <w:color w:val="auto"/>
          <w:szCs w:val="32"/>
          <w:highlight w:val="none"/>
        </w:rPr>
        <w:t xml:space="preserve">E、合同解除后，不影响双方在合同中约定的结算和清理条款的效力。</w:t>
      </w:r>
      <w:r/>
    </w:p>
    <w:p>
      <w:pPr>
        <w:ind w:firstLine="420"/>
        <w:rPr>
          <w:rFonts w:hAnsi="宋体"/>
          <w:color w:val="auto"/>
          <w:szCs w:val="32"/>
          <w:highlight w:val="none"/>
        </w:rPr>
      </w:pPr>
      <w:r>
        <w:rPr>
          <w:rFonts w:hint="eastAsia" w:hAnsi="宋体"/>
          <w:color w:val="auto"/>
          <w:szCs w:val="32"/>
          <w:highlight w:val="none"/>
        </w:rPr>
        <w:t xml:space="preserve">F、因承包人原因导致合同解除的，承包人除履行以上责任外，须按合同总金额的20％向发包人支付违约金。</w:t>
      </w:r>
      <w:r/>
    </w:p>
    <w:p>
      <w:pPr>
        <w:ind w:firstLine="420"/>
        <w:rPr>
          <w:rFonts w:hAnsi="宋体"/>
          <w:color w:val="auto"/>
          <w:szCs w:val="32"/>
          <w:highlight w:val="none"/>
        </w:rPr>
      </w:pPr>
      <w:r>
        <w:rPr>
          <w:rFonts w:hint="eastAsia" w:hAnsi="宋体"/>
          <w:color w:val="auto"/>
          <w:szCs w:val="32"/>
          <w:highlight w:val="none"/>
        </w:rPr>
        <w:t xml:space="preserve">G、承包人发生【上述A、B条】违约行为后，发包人要求承包人继续履行合同的，承包人在承担相应违约责任后仍应继续履行合同。</w:t>
      </w:r>
      <w:r/>
    </w:p>
    <w:p>
      <w:pPr>
        <w:ind w:firstLine="420"/>
        <w:rPr>
          <w:color w:val="auto"/>
          <w:szCs w:val="32"/>
          <w:highlight w:val="none"/>
        </w:rPr>
      </w:pPr>
      <w:r>
        <w:rPr>
          <w:color w:val="auto"/>
          <w:szCs w:val="32"/>
          <w:highlight w:val="none"/>
        </w:rPr>
        <w:t xml:space="preserve">发包人</w:t>
      </w:r>
      <w:r>
        <w:rPr>
          <w:rFonts w:hint="eastAsia"/>
          <w:color w:val="auto"/>
          <w:szCs w:val="32"/>
          <w:highlight w:val="none"/>
        </w:rPr>
        <w:t xml:space="preserve">继续</w:t>
      </w:r>
      <w:r>
        <w:rPr>
          <w:color w:val="auto"/>
          <w:szCs w:val="32"/>
          <w:highlight w:val="none"/>
        </w:rPr>
        <w:t xml:space="preserve">使用承包人在施工现场的材料、设备、临时工程、承包人文件和由承包人或以其名义编制的其他文件</w:t>
      </w:r>
      <w:r>
        <w:rPr>
          <w:rFonts w:hint="eastAsia"/>
          <w:color w:val="auto"/>
          <w:szCs w:val="32"/>
          <w:highlight w:val="none"/>
        </w:rPr>
        <w:t xml:space="preserve">的费用承担方式</w:t>
      </w:r>
      <w:r>
        <w:rPr>
          <w:color w:val="auto"/>
          <w:szCs w:val="32"/>
          <w:highlight w:val="none"/>
        </w:rPr>
        <w:t xml:space="preserve">：</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rFonts w:hint="eastAsia"/>
          <w:color w:val="auto"/>
          <w:szCs w:val="32"/>
          <w:highlight w:val="none"/>
        </w:rPr>
        <w:t xml:space="preserve">。</w:t>
      </w:r>
      <w:r/>
    </w:p>
    <w:p>
      <w:pPr>
        <w:rPr>
          <w:rFonts w:eastAsia="黑体"/>
          <w:color w:val="auto"/>
          <w:sz w:val="32"/>
          <w:szCs w:val="32"/>
          <w:highlight w:val="none"/>
        </w:rPr>
      </w:pPr>
      <w:r/>
      <w:bookmarkStart w:id="594" w:name="_Toc351203649"/>
      <w:r>
        <w:rPr>
          <w:rFonts w:eastAsia="黑体"/>
          <w:color w:val="auto"/>
          <w:sz w:val="32"/>
          <w:szCs w:val="32"/>
          <w:highlight w:val="none"/>
        </w:rPr>
        <w:t xml:space="preserve">17. 不可抗力</w:t>
      </w:r>
      <w:bookmarkEnd w:id="594"/>
      <w:r>
        <w:rPr>
          <w:rFonts w:eastAsia="黑体"/>
          <w:color w:val="auto"/>
          <w:sz w:val="32"/>
          <w:szCs w:val="32"/>
          <w:highlight w:val="none"/>
        </w:rPr>
        <w:t xml:space="preserve"> </w:t>
      </w:r>
      <w:bookmarkEnd w:id="592"/>
      <w:r/>
      <w:r/>
    </w:p>
    <w:p>
      <w:pPr>
        <w:ind w:firstLine="420"/>
        <w:rPr>
          <w:rFonts w:eastAsia="黑体"/>
          <w:color w:val="auto"/>
          <w:szCs w:val="32"/>
          <w:highlight w:val="none"/>
        </w:rPr>
      </w:pPr>
      <w:r>
        <w:rPr>
          <w:rFonts w:eastAsia="黑体"/>
          <w:color w:val="auto"/>
          <w:szCs w:val="32"/>
          <w:highlight w:val="none"/>
        </w:rPr>
        <w:t xml:space="preserve">17.1 不可抗力的确认</w:t>
      </w:r>
      <w:r/>
    </w:p>
    <w:p>
      <w:pPr>
        <w:ind w:firstLine="420"/>
        <w:rPr>
          <w:color w:val="auto"/>
          <w:szCs w:val="32"/>
          <w:highlight w:val="none"/>
        </w:rPr>
      </w:pPr>
      <w:r>
        <w:rPr>
          <w:color w:val="auto"/>
          <w:szCs w:val="32"/>
          <w:highlight w:val="none"/>
        </w:rPr>
        <w:t xml:space="preserve">除通用合同条款约定的不可抗力事件之外，视为不可抗力的其他情形：</w:t>
      </w:r>
      <w:r/>
    </w:p>
    <w:p>
      <w:pPr>
        <w:ind w:firstLine="420"/>
        <w:rPr>
          <w:rFonts w:hAnsi="宋体"/>
          <w:color w:val="auto"/>
          <w:szCs w:val="32"/>
          <w:highlight w:val="none"/>
        </w:rPr>
      </w:pPr>
      <w:r>
        <w:rPr>
          <w:rFonts w:hint="eastAsia" w:hAnsi="宋体"/>
          <w:color w:val="auto"/>
          <w:szCs w:val="32"/>
          <w:highlight w:val="none"/>
        </w:rPr>
        <w:t xml:space="preserve">不可抗力指造成工期严重延误、费用明显增加、工程破坏的不能预见、不能避免、不能克服的自然灾害、社会灾害等情形，其中自然灾害指：</w:t>
      </w:r>
      <w:r/>
    </w:p>
    <w:p>
      <w:pPr>
        <w:ind w:firstLine="420"/>
        <w:rPr>
          <w:rFonts w:hAnsi="宋体"/>
          <w:color w:val="auto"/>
          <w:szCs w:val="32"/>
          <w:highlight w:val="none"/>
        </w:rPr>
      </w:pPr>
      <w:r>
        <w:rPr>
          <w:rFonts w:hint="eastAsia" w:hAnsi="宋体"/>
          <w:color w:val="auto"/>
          <w:szCs w:val="32"/>
          <w:highlight w:val="none"/>
        </w:rPr>
        <w:t xml:space="preserve">(1) 6级以上地震；</w:t>
      </w:r>
      <w:r/>
    </w:p>
    <w:p>
      <w:pPr>
        <w:ind w:firstLine="420"/>
        <w:rPr>
          <w:rFonts w:hAnsi="宋体"/>
          <w:color w:val="auto"/>
          <w:szCs w:val="32"/>
          <w:highlight w:val="none"/>
        </w:rPr>
      </w:pPr>
      <w:r>
        <w:rPr>
          <w:rFonts w:hint="eastAsia" w:hAnsi="宋体"/>
          <w:color w:val="auto"/>
          <w:szCs w:val="32"/>
          <w:highlight w:val="none"/>
        </w:rPr>
        <w:t xml:space="preserve">(2) 8级以上连续8小时的大风；</w:t>
      </w:r>
      <w:r/>
    </w:p>
    <w:p>
      <w:pPr>
        <w:ind w:firstLine="420"/>
        <w:rPr>
          <w:rFonts w:hAnsi="宋体"/>
          <w:color w:val="auto"/>
          <w:szCs w:val="32"/>
          <w:highlight w:val="none"/>
        </w:rPr>
      </w:pPr>
      <w:r>
        <w:rPr>
          <w:rFonts w:hint="eastAsia" w:hAnsi="宋体"/>
          <w:color w:val="auto"/>
          <w:szCs w:val="32"/>
          <w:highlight w:val="none"/>
        </w:rPr>
        <w:t xml:space="preserve">(3) 100年一遇、持续10天的大雨；</w:t>
      </w:r>
      <w:r/>
    </w:p>
    <w:p>
      <w:pPr>
        <w:ind w:firstLine="420"/>
        <w:rPr>
          <w:rFonts w:hAnsi="宋体"/>
          <w:color w:val="auto"/>
          <w:szCs w:val="32"/>
          <w:highlight w:val="none"/>
        </w:rPr>
      </w:pPr>
      <w:r>
        <w:rPr>
          <w:rFonts w:hint="eastAsia" w:hAnsi="宋体"/>
          <w:color w:val="auto"/>
          <w:szCs w:val="32"/>
          <w:highlight w:val="none"/>
        </w:rPr>
        <w:t xml:space="preserve">(4) 零下10摄氏度以下持续5天的严寒天气；</w:t>
      </w:r>
      <w:r/>
    </w:p>
    <w:p>
      <w:pPr>
        <w:ind w:firstLine="420"/>
        <w:rPr>
          <w:rFonts w:hAnsi="宋体"/>
          <w:color w:val="auto"/>
          <w:szCs w:val="32"/>
          <w:highlight w:val="none"/>
        </w:rPr>
      </w:pPr>
      <w:r>
        <w:rPr>
          <w:rFonts w:hint="eastAsia" w:hAnsi="宋体"/>
          <w:color w:val="auto"/>
          <w:szCs w:val="32"/>
          <w:highlight w:val="none"/>
        </w:rPr>
        <w:t xml:space="preserve">(5) 100年一遇、持续10天的洪水。</w:t>
      </w:r>
      <w:r/>
    </w:p>
    <w:p>
      <w:pPr>
        <w:ind w:firstLine="420"/>
        <w:rPr>
          <w:rFonts w:hAnsi="宋体"/>
          <w:color w:val="auto"/>
          <w:szCs w:val="32"/>
          <w:highlight w:val="none"/>
        </w:rPr>
      </w:pPr>
      <w:r>
        <w:rPr>
          <w:rFonts w:hint="eastAsia" w:hAnsi="宋体"/>
          <w:color w:val="auto"/>
          <w:szCs w:val="32"/>
          <w:highlight w:val="none"/>
        </w:rPr>
        <w:t xml:space="preserve">若承包人未迅速采取有效措施，致使损失扩大的，承包人应承担扩大部分所给发包人造成的损失。</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17.3.2</w:t>
      </w:r>
      <w:r>
        <w:rPr>
          <w:rFonts w:hint="eastAsia" w:hAnsi="宋体"/>
          <w:color w:val="auto"/>
          <w:szCs w:val="32"/>
          <w:highlight w:val="none"/>
        </w:rPr>
        <w:t xml:space="preserve">款第(</w:t>
      </w:r>
      <w:r>
        <w:rPr>
          <w:rFonts w:hAnsi="宋体"/>
          <w:color w:val="auto"/>
          <w:szCs w:val="32"/>
          <w:highlight w:val="none"/>
        </w:rPr>
        <w:t xml:space="preserve">4</w:t>
      </w:r>
      <w:r>
        <w:rPr>
          <w:rFonts w:hint="eastAsia" w:hAnsi="宋体"/>
          <w:color w:val="auto"/>
          <w:szCs w:val="32"/>
          <w:highlight w:val="none"/>
        </w:rPr>
        <w:t xml:space="preserve">)项不适用，调整为：引起工期延误不能按期竣工的，应合理延长工期，承包人无需支付逾期竣工违约金，承包人的停工损失由承包人承担。因不可抗力解除合同的，未及时退货造成的损失由责任方承担。</w:t>
      </w:r>
      <w:r/>
    </w:p>
    <w:p>
      <w:pPr>
        <w:ind w:firstLine="420"/>
        <w:rPr>
          <w:rFonts w:eastAsia="黑体"/>
          <w:color w:val="auto"/>
          <w:szCs w:val="32"/>
          <w:highlight w:val="none"/>
        </w:rPr>
      </w:pPr>
      <w:r>
        <w:rPr>
          <w:rFonts w:eastAsia="黑体"/>
          <w:color w:val="auto"/>
          <w:szCs w:val="32"/>
          <w:highlight w:val="none"/>
        </w:rPr>
        <w:t xml:space="preserve">17.4 因不可抗力解除合同</w:t>
      </w:r>
      <w:r/>
    </w:p>
    <w:p>
      <w:pPr>
        <w:ind w:firstLine="420"/>
        <w:rPr>
          <w:color w:val="auto"/>
          <w:szCs w:val="32"/>
          <w:highlight w:val="none"/>
        </w:rPr>
      </w:pPr>
      <w:r>
        <w:rPr>
          <w:color w:val="auto"/>
          <w:szCs w:val="32"/>
          <w:highlight w:val="none"/>
        </w:rPr>
        <w:t xml:space="preserve">合同解除后，发包人应在商定或确定发包人应支付款项后</w:t>
      </w:r>
      <w:r>
        <w:rPr>
          <w:color w:val="auto"/>
          <w:szCs w:val="32"/>
          <w:highlight w:val="none"/>
          <w:u w:val="single"/>
        </w:rPr>
        <w:t xml:space="preserve">  </w:t>
      </w:r>
      <w:r>
        <w:rPr>
          <w:rFonts w:hint="eastAsia"/>
          <w:color w:val="auto"/>
          <w:szCs w:val="32"/>
          <w:highlight w:val="none"/>
          <w:u w:val="single"/>
        </w:rPr>
        <w:t xml:space="preserve">28</w:t>
      </w:r>
      <w:r>
        <w:rPr>
          <w:color w:val="auto"/>
          <w:szCs w:val="32"/>
          <w:highlight w:val="none"/>
          <w:u w:val="single"/>
        </w:rPr>
        <w:t xml:space="preserve">  </w:t>
      </w:r>
      <w:r>
        <w:rPr>
          <w:color w:val="auto"/>
          <w:szCs w:val="32"/>
          <w:highlight w:val="none"/>
        </w:rPr>
        <w:t xml:space="preserve">天内完成款项的支付。</w:t>
      </w:r>
      <w:r/>
    </w:p>
    <w:p>
      <w:pPr>
        <w:rPr>
          <w:rFonts w:eastAsia="黑体"/>
          <w:color w:val="auto"/>
          <w:sz w:val="32"/>
          <w:szCs w:val="32"/>
          <w:highlight w:val="none"/>
        </w:rPr>
      </w:pPr>
      <w:r/>
      <w:bookmarkStart w:id="595" w:name="_Toc351203650"/>
      <w:r>
        <w:rPr>
          <w:rFonts w:eastAsia="黑体"/>
          <w:color w:val="auto"/>
          <w:sz w:val="32"/>
          <w:szCs w:val="32"/>
          <w:highlight w:val="none"/>
        </w:rPr>
        <w:t xml:space="preserve">18. 保险</w:t>
      </w:r>
      <w:bookmarkEnd w:id="595"/>
      <w:r/>
      <w:bookmarkEnd w:id="593"/>
      <w:r/>
    </w:p>
    <w:p>
      <w:pPr>
        <w:ind w:firstLine="420"/>
        <w:rPr>
          <w:rFonts w:eastAsia="黑体"/>
          <w:color w:val="auto"/>
          <w:szCs w:val="32"/>
          <w:highlight w:val="none"/>
        </w:rPr>
      </w:pPr>
      <w:r>
        <w:rPr>
          <w:rFonts w:eastAsia="黑体"/>
          <w:color w:val="auto"/>
          <w:szCs w:val="32"/>
          <w:highlight w:val="none"/>
        </w:rPr>
        <w:t xml:space="preserve">18.1 工程保险</w:t>
      </w:r>
      <w:r/>
    </w:p>
    <w:p>
      <w:pPr>
        <w:ind w:firstLine="420"/>
        <w:rPr>
          <w:color w:val="auto"/>
          <w:szCs w:val="32"/>
          <w:highlight w:val="none"/>
        </w:rPr>
      </w:pPr>
      <w:r>
        <w:rPr>
          <w:color w:val="auto"/>
          <w:szCs w:val="32"/>
          <w:highlight w:val="none"/>
        </w:rPr>
        <w:t xml:space="preserve">关于工程保险的特别约定：</w:t>
      </w:r>
      <w:r/>
    </w:p>
    <w:p>
      <w:pPr>
        <w:ind w:firstLine="420"/>
        <w:rPr>
          <w:rFonts w:hAnsi="宋体"/>
          <w:color w:val="auto"/>
          <w:szCs w:val="32"/>
          <w:highlight w:val="none"/>
        </w:rPr>
      </w:pPr>
      <w:r>
        <w:rPr>
          <w:rFonts w:hint="eastAsia" w:hAnsi="宋体"/>
          <w:color w:val="auto"/>
          <w:szCs w:val="32"/>
          <w:highlight w:val="none"/>
        </w:rPr>
        <w:t xml:space="preserve">(1) 发包人委托承包人</w:t>
      </w:r>
      <w:r>
        <w:rPr>
          <w:rFonts w:hint="eastAsia" w:hAnsi="宋体"/>
          <w:color w:val="auto"/>
          <w:szCs w:val="32"/>
          <w:highlight w:val="none"/>
        </w:rPr>
        <w:t xml:space="preserve">办理的保险事项：建筑工程一切险、安装工程一切险和第三者责任险，已计入投标报价中。承包人按苏建质[2003]62号文件自行办理建筑、安装施工人员意外伤害险及自有建筑设备等财产保险。农民工工伤保险按照苏州工业园区关于贯彻执行《市政府关于印发苏州市建筑企业农民工参加工伤保险暂行办法的通知》(苏园劳保[2008]14号)执行(如有最新文件，按最新文件执行)，在清单中列入社会保障费中，计入签约合同总价。工程保险方案需经发包方审核认可后，承包人方可投交，相应保单应为苏州范围内保险公司出具或保险公司在苏州的分支机构出具。</w:t>
      </w:r>
      <w:r/>
    </w:p>
    <w:p>
      <w:pPr>
        <w:ind w:firstLine="420"/>
        <w:rPr>
          <w:rFonts w:hAnsi="宋体"/>
          <w:color w:val="auto"/>
          <w:szCs w:val="32"/>
          <w:highlight w:val="none"/>
        </w:rPr>
      </w:pPr>
      <w:r>
        <w:rPr>
          <w:rFonts w:hint="eastAsia" w:hAnsi="宋体"/>
          <w:color w:val="auto"/>
          <w:szCs w:val="32"/>
          <w:highlight w:val="none"/>
        </w:rPr>
        <w:t xml:space="preserve">以上保险费用计入报价。所有保险正本须在进场前递交发包人保存，保险发票须写明项目名称，否则不予认可，保险正本复印件、发票复印件将作为合同组成之一以及第一笔进度款的支付依据之一。</w:t>
      </w:r>
      <w:r/>
    </w:p>
    <w:p>
      <w:pPr>
        <w:ind w:firstLine="420"/>
        <w:rPr>
          <w:rFonts w:hAnsi="宋体"/>
          <w:color w:val="auto"/>
          <w:szCs w:val="32"/>
          <w:highlight w:val="none"/>
        </w:rPr>
      </w:pPr>
      <w:r>
        <w:rPr>
          <w:rFonts w:hint="eastAsia" w:hAnsi="宋体"/>
          <w:color w:val="auto"/>
          <w:szCs w:val="32"/>
          <w:highlight w:val="none"/>
        </w:rPr>
        <w:t xml:space="preserve">(2) 承包人应遵守保险条件，并对未保险的超出部分及保险责任以外的部分所发生的索赔和责任负责。</w:t>
      </w:r>
      <w:r/>
    </w:p>
    <w:p>
      <w:pPr>
        <w:ind w:firstLine="420"/>
        <w:rPr>
          <w:rFonts w:hAnsi="宋体"/>
          <w:color w:val="auto"/>
          <w:szCs w:val="32"/>
          <w:highlight w:val="none"/>
        </w:rPr>
      </w:pPr>
      <w:r>
        <w:rPr>
          <w:rFonts w:hint="eastAsia" w:hAnsi="宋体"/>
          <w:color w:val="auto"/>
          <w:szCs w:val="32"/>
          <w:highlight w:val="none"/>
        </w:rPr>
        <w:t xml:space="preserve">(3) 发包人对承包人均不承担由于任何保险范围不足而引起的任何损失、伤害或损害，承包人如果认为发包人所投保的工程一切险有不足够之处，应该自己增加保险范围。</w:t>
      </w:r>
      <w:r/>
    </w:p>
    <w:p>
      <w:pPr>
        <w:ind w:firstLine="420"/>
        <w:rPr>
          <w:rFonts w:hAnsi="宋体"/>
          <w:color w:val="auto"/>
          <w:szCs w:val="32"/>
          <w:highlight w:val="none"/>
        </w:rPr>
      </w:pPr>
      <w:r>
        <w:rPr>
          <w:rFonts w:hint="eastAsia" w:hAnsi="宋体"/>
          <w:color w:val="auto"/>
          <w:szCs w:val="32"/>
          <w:highlight w:val="none"/>
        </w:rPr>
        <w:t xml:space="preserve">(4) 承包人应以自己的费用与保险人谈判解决所有索赔事项，应向发包人、保险人或保险代理人提供所要求的一切文字和资料，以便安排、更新、保持及索赔能以实施。因承包人延误造成的经济损失由承包人承担。承包人应与保险人保持联系，使保险人能够随时了解工程实施中的变动，并确保按保险合同条款要求持续保险。承包人需要变动保险合同条款时，应事先征得发包人同意，并通知监理人。保险人作出变动的，承包人应在收到保险人通知后立即通知发包人和监理人。</w:t>
      </w:r>
      <w:r/>
    </w:p>
    <w:p>
      <w:pPr>
        <w:ind w:firstLine="420"/>
        <w:rPr>
          <w:rFonts w:hAnsi="宋体"/>
          <w:color w:val="auto"/>
          <w:szCs w:val="32"/>
          <w:highlight w:val="none"/>
        </w:rPr>
      </w:pPr>
      <w:r>
        <w:rPr>
          <w:rFonts w:hint="eastAsia" w:hAnsi="宋体"/>
          <w:color w:val="auto"/>
          <w:szCs w:val="32"/>
          <w:highlight w:val="none"/>
        </w:rPr>
        <w:t xml:space="preserve">(5) 承包人必须为从事危险作业的职工办理意外伤害保险，并为施工场地内自有人员生命财产和施工机械设备办理保险，支付保险费用。</w:t>
      </w:r>
      <w:r/>
    </w:p>
    <w:p>
      <w:pPr>
        <w:ind w:firstLine="420"/>
        <w:rPr>
          <w:rFonts w:hAnsi="宋体"/>
          <w:color w:val="auto"/>
          <w:szCs w:val="32"/>
          <w:highlight w:val="none"/>
        </w:rPr>
      </w:pPr>
      <w:r>
        <w:rPr>
          <w:rFonts w:hint="eastAsia" w:hAnsi="宋体"/>
          <w:color w:val="auto"/>
          <w:szCs w:val="32"/>
          <w:highlight w:val="none"/>
        </w:rPr>
        <w:t xml:space="preserve">(6) 保险事故发生时，承包人有责任尽力采取必要的措施，防止或者减少损失。</w:t>
      </w:r>
      <w:r/>
    </w:p>
    <w:p>
      <w:pPr>
        <w:ind w:firstLine="420"/>
        <w:rPr>
          <w:rFonts w:hAnsi="宋体"/>
          <w:color w:val="auto"/>
          <w:szCs w:val="32"/>
          <w:highlight w:val="none"/>
        </w:rPr>
      </w:pPr>
      <w:r>
        <w:rPr>
          <w:rFonts w:hint="eastAsia" w:hAnsi="宋体"/>
          <w:color w:val="auto"/>
          <w:szCs w:val="32"/>
          <w:highlight w:val="none"/>
        </w:rPr>
        <w:t xml:space="preserve">(7) 第一次支付进度款前，承包人应提供本工程的《建筑企业农民工</w:t>
      </w:r>
      <w:r>
        <w:rPr>
          <w:rFonts w:hint="eastAsia" w:hAnsi="宋体"/>
          <w:color w:val="auto"/>
          <w:szCs w:val="32"/>
          <w:highlight w:val="none"/>
        </w:rPr>
        <w:t xml:space="preserve">工伤保险参保登记表》复印件(原件备查)，否则不支付工程进度款。因承包人未及时办理农民工工伤保险，当发生其保险范围的事项时，导致工程及其他损失均由承包人承担。在竣工结算时，若承包人不能提供《建筑企业农民工工伤保险参保登记表》等有效证明，则在工程结算审计时扣除该项费用。因承包人未及时办理工程一切险和第三者责任险，当发生其保险范围的事项时，导致工程及其他损失均由承包人承担。在竣工结算时，若承包人不能提供工程一切险和第三者责任险合同，则在工程结算审计中参照签约合同总价且不低于签约合同总价0.1％的比例扣除该项费用。</w:t>
      </w:r>
      <w:r/>
    </w:p>
    <w:p>
      <w:pPr>
        <w:ind w:firstLine="420"/>
        <w:rPr>
          <w:rFonts w:eastAsia="黑体"/>
          <w:color w:val="auto"/>
          <w:szCs w:val="32"/>
          <w:highlight w:val="none"/>
        </w:rPr>
      </w:pPr>
      <w:r>
        <w:rPr>
          <w:rFonts w:eastAsia="黑体"/>
          <w:color w:val="auto"/>
          <w:szCs w:val="32"/>
          <w:highlight w:val="none"/>
        </w:rPr>
        <w:t xml:space="preserve">18.3 其他保险</w:t>
      </w:r>
      <w:r/>
    </w:p>
    <w:p>
      <w:pPr>
        <w:ind w:firstLine="420"/>
        <w:rPr>
          <w:color w:val="auto"/>
          <w:szCs w:val="32"/>
          <w:highlight w:val="none"/>
        </w:rPr>
      </w:pPr>
      <w:r>
        <w:rPr>
          <w:color w:val="auto"/>
          <w:szCs w:val="32"/>
          <w:highlight w:val="none"/>
        </w:rPr>
        <w:t xml:space="preserve">关于其他保险的约定：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承包人是否应为其施工设备等办理财产保险：</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18.7 通知义务</w:t>
      </w:r>
      <w:r/>
    </w:p>
    <w:p>
      <w:pPr>
        <w:ind w:firstLine="420"/>
        <w:rPr>
          <w:color w:val="auto"/>
          <w:szCs w:val="32"/>
          <w:highlight w:val="none"/>
        </w:rPr>
      </w:pPr>
      <w:r>
        <w:rPr>
          <w:color w:val="auto"/>
          <w:szCs w:val="32"/>
          <w:highlight w:val="none"/>
        </w:rPr>
        <w:t xml:space="preserve">关于变更保险合同时的通知义务的约定：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按通用合同条款执行</w:t>
      </w:r>
      <w:r>
        <w:rPr>
          <w:color w:val="auto"/>
          <w:szCs w:val="32"/>
          <w:highlight w:val="none"/>
          <w:u w:val="single"/>
        </w:rPr>
        <w:t xml:space="preserve">  </w:t>
      </w:r>
      <w:r>
        <w:rPr>
          <w:color w:val="auto"/>
          <w:szCs w:val="32"/>
          <w:highlight w:val="none"/>
        </w:rPr>
        <w:t xml:space="preserve">。</w:t>
      </w:r>
      <w:bookmarkEnd w:id="569"/>
      <w:bookmarkEnd w:id="570"/>
      <w:bookmarkEnd w:id="571"/>
      <w:bookmarkEnd w:id="572"/>
      <w:bookmarkEnd w:id="573"/>
      <w:bookmarkEnd w:id="574"/>
      <w:bookmarkEnd w:id="575"/>
      <w:bookmarkEnd w:id="576"/>
      <w:bookmarkEnd w:id="577"/>
      <w:bookmarkEnd w:id="578"/>
      <w:bookmarkEnd w:id="579"/>
      <w:bookmarkEnd w:id="580"/>
      <w:r/>
    </w:p>
    <w:p>
      <w:pPr>
        <w:rPr>
          <w:rFonts w:eastAsia="黑体"/>
          <w:color w:val="auto"/>
          <w:sz w:val="32"/>
          <w:szCs w:val="32"/>
          <w:highlight w:val="none"/>
        </w:rPr>
      </w:pPr>
      <w:r/>
      <w:bookmarkStart w:id="596" w:name="_Toc351203651"/>
      <w:r>
        <w:rPr>
          <w:rFonts w:hint="eastAsia" w:eastAsia="黑体"/>
          <w:color w:val="auto"/>
          <w:sz w:val="32"/>
          <w:szCs w:val="32"/>
          <w:highlight w:val="none"/>
        </w:rPr>
        <w:t xml:space="preserve">19</w:t>
      </w:r>
      <w:r>
        <w:rPr>
          <w:rFonts w:eastAsia="黑体"/>
          <w:color w:val="auto"/>
          <w:sz w:val="32"/>
          <w:szCs w:val="32"/>
          <w:highlight w:val="none"/>
        </w:rPr>
        <w:t xml:space="preserve">. </w:t>
      </w:r>
      <w:r>
        <w:rPr>
          <w:rFonts w:hint="eastAsia" w:eastAsia="黑体"/>
          <w:color w:val="auto"/>
          <w:sz w:val="32"/>
          <w:szCs w:val="32"/>
          <w:highlight w:val="none"/>
        </w:rPr>
        <w:t xml:space="preserve">索赔</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19.2</w:t>
      </w:r>
      <w:r>
        <w:rPr>
          <w:rFonts w:hint="eastAsia" w:hAnsi="宋体"/>
          <w:color w:val="auto"/>
          <w:szCs w:val="32"/>
          <w:highlight w:val="none"/>
        </w:rPr>
        <w:t xml:space="preserve">项不适用，调整为：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监理人收到承包人提交的索赔通知书后，应及时审查索赔通知书的内容、查验承包人的记录和证明材料，必要时监理人可要求承包人提交全部原始记录副本。</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监理人应按第</w:t>
      </w:r>
      <w:r>
        <w:rPr>
          <w:rFonts w:hAnsi="宋体"/>
          <w:color w:val="auto"/>
          <w:szCs w:val="32"/>
          <w:highlight w:val="none"/>
        </w:rPr>
        <w:t xml:space="preserve">4.4</w:t>
      </w:r>
      <w:r>
        <w:rPr>
          <w:rFonts w:hint="eastAsia" w:hAnsi="宋体"/>
          <w:color w:val="auto"/>
          <w:szCs w:val="32"/>
          <w:highlight w:val="none"/>
        </w:rPr>
        <w:t xml:space="preserve">款商定或确定追加的付款和(或)延长的工期，并在收到上述索赔通知书或有关索赔的进一步证明材料后的</w:t>
      </w:r>
      <w:r>
        <w:rPr>
          <w:rFonts w:hAnsi="宋体"/>
          <w:color w:val="auto"/>
          <w:szCs w:val="32"/>
          <w:highlight w:val="none"/>
        </w:rPr>
        <w:t xml:space="preserve">28</w:t>
      </w:r>
      <w:r>
        <w:rPr>
          <w:rFonts w:hint="eastAsia" w:hAnsi="宋体"/>
          <w:color w:val="auto"/>
          <w:szCs w:val="32"/>
          <w:highlight w:val="none"/>
        </w:rPr>
        <w:t xml:space="preserve">天内，将索赔处理结果答复承包人。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承包人不接受索赔处理结果的，按争议解决约定办理。</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19.3</w:t>
      </w:r>
      <w:r>
        <w:rPr>
          <w:rFonts w:hint="eastAsia" w:hAnsi="宋体"/>
          <w:color w:val="auto"/>
          <w:szCs w:val="32"/>
          <w:highlight w:val="none"/>
        </w:rPr>
        <w:t xml:space="preserve">、</w:t>
      </w:r>
      <w:r>
        <w:rPr>
          <w:rFonts w:hAnsi="宋体"/>
          <w:color w:val="auto"/>
          <w:szCs w:val="32"/>
          <w:highlight w:val="none"/>
        </w:rPr>
        <w:t xml:space="preserve">19.4</w:t>
      </w:r>
      <w:r>
        <w:rPr>
          <w:rFonts w:hint="eastAsia" w:hAnsi="宋体"/>
          <w:color w:val="auto"/>
          <w:szCs w:val="32"/>
          <w:highlight w:val="none"/>
        </w:rPr>
        <w:t xml:space="preserve">项不适用，调整为：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1</w:t>
      </w:r>
      <w:r>
        <w:rPr>
          <w:rFonts w:hint="eastAsia" w:hAnsi="宋体"/>
          <w:color w:val="auto"/>
          <w:szCs w:val="32"/>
          <w:highlight w:val="none"/>
        </w:rPr>
        <w:t xml:space="preserve">) 发生索赔事件后，监理人应及时书面通知承包人，详细说明发包人有权得到的索赔金额和(或)延长保修期的细节和依据。</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2</w:t>
      </w:r>
      <w:r>
        <w:rPr>
          <w:rFonts w:hint="eastAsia" w:hAnsi="宋体"/>
          <w:color w:val="auto"/>
          <w:szCs w:val="32"/>
          <w:highlight w:val="none"/>
        </w:rPr>
        <w:t xml:space="preserve">) 监理人按第</w:t>
      </w:r>
      <w:r>
        <w:rPr>
          <w:rFonts w:hAnsi="宋体"/>
          <w:color w:val="auto"/>
          <w:szCs w:val="32"/>
          <w:highlight w:val="none"/>
        </w:rPr>
        <w:t xml:space="preserve">4.4</w:t>
      </w:r>
      <w:r>
        <w:rPr>
          <w:rFonts w:hint="eastAsia" w:hAnsi="宋体"/>
          <w:color w:val="auto"/>
          <w:szCs w:val="32"/>
          <w:highlight w:val="none"/>
        </w:rPr>
        <w:t xml:space="preserve">款商定或确定发包人从承包人处得到赔付的金额和(或)保修期的延长期。承包人应付给发包人的金额可从拟支付给承包人的合同价款中扣除，或由承包人以其他方式支付给发包人。</w:t>
      </w:r>
      <w:r/>
    </w:p>
    <w:p>
      <w:pPr>
        <w:ind w:firstLine="420"/>
        <w:rPr>
          <w:rFonts w:hAnsi="宋体"/>
          <w:color w:val="auto"/>
          <w:szCs w:val="32"/>
          <w:highlight w:val="none"/>
        </w:rPr>
      </w:pPr>
      <w:r>
        <w:rPr>
          <w:rFonts w:hint="eastAsia" w:hAnsi="宋体"/>
          <w:color w:val="auto"/>
          <w:szCs w:val="32"/>
          <w:highlight w:val="none"/>
        </w:rPr>
        <w:t xml:space="preserve">(</w:t>
      </w:r>
      <w:r>
        <w:rPr>
          <w:rFonts w:hAnsi="宋体"/>
          <w:color w:val="auto"/>
          <w:szCs w:val="32"/>
          <w:highlight w:val="none"/>
        </w:rPr>
        <w:t xml:space="preserve">3</w:t>
      </w:r>
      <w:r>
        <w:rPr>
          <w:rFonts w:hint="eastAsia" w:hAnsi="宋体"/>
          <w:color w:val="auto"/>
          <w:szCs w:val="32"/>
          <w:highlight w:val="none"/>
        </w:rPr>
        <w:t xml:space="preserve">) 承包人不接受索赔处理结果的，按争议解决约定办理。</w:t>
      </w:r>
      <w:r/>
    </w:p>
    <w:p>
      <w:pPr>
        <w:ind w:firstLine="420"/>
        <w:rPr>
          <w:rFonts w:hAnsi="宋体"/>
          <w:color w:val="auto"/>
          <w:szCs w:val="32"/>
          <w:highlight w:val="none"/>
        </w:rPr>
      </w:pPr>
      <w:r>
        <w:rPr>
          <w:rFonts w:hint="eastAsia" w:hAnsi="宋体"/>
          <w:color w:val="auto"/>
          <w:szCs w:val="32"/>
          <w:highlight w:val="none"/>
        </w:rPr>
        <w:t xml:space="preserve">通用合同条款第</w:t>
      </w:r>
      <w:r>
        <w:rPr>
          <w:rFonts w:hAnsi="宋体"/>
          <w:color w:val="auto"/>
          <w:szCs w:val="32"/>
          <w:highlight w:val="none"/>
        </w:rPr>
        <w:t xml:space="preserve">19.5</w:t>
      </w:r>
      <w:r>
        <w:rPr>
          <w:rFonts w:hint="eastAsia" w:hAnsi="宋体"/>
          <w:color w:val="auto"/>
          <w:szCs w:val="32"/>
          <w:highlight w:val="none"/>
        </w:rPr>
        <w:t xml:space="preserve">项不适用，调整为：承包人工程竣工证书签发之日，应被认为已放弃在合同工程竣工证书颁发前所发生但未提出的任何索赔(属于</w:t>
      </w:r>
      <w:r>
        <w:rPr>
          <w:rFonts w:hAnsi="宋体"/>
          <w:color w:val="auto"/>
          <w:szCs w:val="32"/>
          <w:highlight w:val="none"/>
        </w:rPr>
        <w:t xml:space="preserve">19.1</w:t>
      </w:r>
      <w:r>
        <w:rPr>
          <w:rFonts w:hint="eastAsia" w:hAnsi="宋体"/>
          <w:color w:val="auto"/>
          <w:szCs w:val="32"/>
          <w:highlight w:val="none"/>
        </w:rPr>
        <w:t xml:space="preserve">条规定范围的，其索赔期限按</w:t>
      </w:r>
      <w:r>
        <w:rPr>
          <w:rFonts w:hAnsi="宋体"/>
          <w:color w:val="auto"/>
          <w:szCs w:val="32"/>
          <w:highlight w:val="none"/>
        </w:rPr>
        <w:t xml:space="preserve">19.1</w:t>
      </w:r>
      <w:r>
        <w:rPr>
          <w:rFonts w:hint="eastAsia" w:hAnsi="宋体"/>
          <w:color w:val="auto"/>
          <w:szCs w:val="32"/>
          <w:highlight w:val="none"/>
        </w:rPr>
        <w:t xml:space="preserve">条确定)。承包人提交的最终结算申请中，只限于提出工程竣工证书颁发后发生事件的索赔。</w:t>
      </w:r>
      <w:r/>
    </w:p>
    <w:p>
      <w:pPr>
        <w:rPr>
          <w:rFonts w:eastAsia="黑体"/>
          <w:color w:val="auto"/>
          <w:sz w:val="32"/>
          <w:szCs w:val="32"/>
          <w:highlight w:val="none"/>
        </w:rPr>
      </w:pPr>
      <w:r>
        <w:rPr>
          <w:rFonts w:eastAsia="黑体"/>
          <w:color w:val="auto"/>
          <w:sz w:val="32"/>
          <w:szCs w:val="32"/>
          <w:highlight w:val="none"/>
        </w:rPr>
        <w:t xml:space="preserve">20. 争议解决</w:t>
      </w:r>
      <w:bookmarkEnd w:id="596"/>
      <w:r/>
      <w:bookmarkEnd w:id="581"/>
      <w:bookmarkEnd w:id="582"/>
      <w:r/>
    </w:p>
    <w:p>
      <w:pPr>
        <w:ind w:firstLine="420"/>
        <w:rPr>
          <w:rFonts w:eastAsia="黑体"/>
          <w:color w:val="auto"/>
          <w:szCs w:val="32"/>
          <w:highlight w:val="none"/>
        </w:rPr>
      </w:pPr>
      <w:r>
        <w:rPr>
          <w:rFonts w:eastAsia="黑体"/>
          <w:color w:val="auto"/>
          <w:szCs w:val="32"/>
          <w:highlight w:val="none"/>
        </w:rPr>
        <w:t xml:space="preserve">20.3 争</w:t>
      </w:r>
      <w:bookmarkEnd w:id="583"/>
      <w:r>
        <w:rPr>
          <w:rFonts w:eastAsia="黑体"/>
          <w:color w:val="auto"/>
          <w:szCs w:val="32"/>
          <w:highlight w:val="none"/>
        </w:rPr>
        <w:t xml:space="preserve">议评审</w:t>
      </w:r>
      <w:r/>
    </w:p>
    <w:p>
      <w:pPr>
        <w:ind w:firstLine="420"/>
        <w:rPr>
          <w:color w:val="auto"/>
          <w:szCs w:val="32"/>
          <w:highlight w:val="none"/>
        </w:rPr>
      </w:pPr>
      <w:r>
        <w:rPr>
          <w:color w:val="auto"/>
          <w:szCs w:val="32"/>
          <w:highlight w:val="none"/>
        </w:rPr>
        <w:t xml:space="preserve">合同当事人是否同意将工程争议提交争议评审小组决</w:t>
      </w:r>
      <w:r>
        <w:rPr>
          <w:rFonts w:hint="eastAsia"/>
          <w:color w:val="auto"/>
          <w:szCs w:val="32"/>
          <w:highlight w:val="none"/>
        </w:rPr>
        <w:t xml:space="preserve">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否</w:t>
      </w:r>
      <w:r>
        <w:rPr>
          <w:color w:val="auto"/>
          <w:szCs w:val="32"/>
          <w:highlight w:val="none"/>
          <w:u w:val="single"/>
        </w:rPr>
        <w:t xml:space="preserve">  </w:t>
      </w:r>
      <w:r>
        <w:rPr>
          <w:rFonts w:hint="eastAsia"/>
          <w:color w:val="auto"/>
          <w:szCs w:val="32"/>
          <w:highlight w:val="none"/>
        </w:rPr>
        <w:t xml:space="preserve">。  </w:t>
      </w:r>
      <w:r/>
    </w:p>
    <w:p>
      <w:pPr>
        <w:ind w:firstLine="420"/>
        <w:rPr>
          <w:color w:val="auto"/>
          <w:szCs w:val="32"/>
          <w:highlight w:val="none"/>
        </w:rPr>
      </w:pPr>
      <w:r>
        <w:rPr>
          <w:color w:val="auto"/>
          <w:szCs w:val="32"/>
          <w:highlight w:val="none"/>
        </w:rPr>
        <w:t xml:space="preserve">20.3.1 争议评审小组的确定</w:t>
      </w:r>
      <w:r/>
    </w:p>
    <w:p>
      <w:pPr>
        <w:ind w:firstLine="420"/>
        <w:rPr>
          <w:color w:val="auto"/>
          <w:szCs w:val="32"/>
          <w:highlight w:val="none"/>
        </w:rPr>
      </w:pPr>
      <w:r>
        <w:rPr>
          <w:color w:val="auto"/>
          <w:szCs w:val="32"/>
          <w:highlight w:val="none"/>
        </w:rPr>
        <w:t xml:space="preserve">争议评审小组成员的确定：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选定争议评审员的期限：</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争议评审小组成员的报酬承担方式：</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其他事项的约定：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20.3.2 争议评审小组的决定</w:t>
      </w:r>
      <w:r/>
    </w:p>
    <w:p>
      <w:pPr>
        <w:ind w:firstLine="420"/>
        <w:rPr>
          <w:color w:val="auto"/>
          <w:szCs w:val="32"/>
          <w:highlight w:val="none"/>
        </w:rPr>
      </w:pPr>
      <w:r>
        <w:rPr>
          <w:color w:val="auto"/>
          <w:szCs w:val="32"/>
          <w:highlight w:val="none"/>
        </w:rPr>
        <w:t xml:space="preserve">合同当事人关于本项的约定：</w:t>
      </w:r>
      <w:r>
        <w:rPr>
          <w:rFonts w:ascii="Times New Roman"/>
          <w:color w:val="auto"/>
          <w:szCs w:val="32"/>
          <w:highlight w:val="none"/>
          <w:u w:val="single"/>
        </w:rPr>
        <w:t xml:space="preserve">  </w:t>
      </w:r>
      <w:r>
        <w:rPr>
          <w:rFonts w:hint="eastAsia" w:ascii="Times New Roman"/>
          <w:color w:val="auto"/>
          <w:szCs w:val="32"/>
          <w:highlight w:val="none"/>
          <w:u w:val="single"/>
        </w:rPr>
        <w:t xml:space="preserve">无</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20.4仲裁或诉讼</w:t>
      </w:r>
      <w:bookmarkEnd w:id="584"/>
      <w:r/>
      <w:r/>
    </w:p>
    <w:p>
      <w:pPr>
        <w:ind w:firstLine="420"/>
        <w:rPr>
          <w:rFonts w:eastAsia="黑体"/>
          <w:color w:val="auto"/>
          <w:szCs w:val="32"/>
          <w:highlight w:val="none"/>
        </w:rPr>
      </w:pPr>
      <w:r>
        <w:rPr>
          <w:color w:val="auto"/>
          <w:szCs w:val="32"/>
          <w:highlight w:val="none"/>
        </w:rPr>
        <w:t xml:space="preserve">因合同及合同有关事项发生的争议，按下列第</w:t>
      </w:r>
      <w:r>
        <w:rPr>
          <w:color w:val="auto"/>
          <w:szCs w:val="32"/>
          <w:highlight w:val="none"/>
          <w:u w:val="single"/>
        </w:rPr>
        <w:t xml:space="preserve">  </w:t>
      </w:r>
      <w:r>
        <w:rPr>
          <w:rFonts w:hint="eastAsia"/>
          <w:color w:val="auto"/>
          <w:szCs w:val="32"/>
          <w:highlight w:val="none"/>
          <w:u w:val="single"/>
        </w:rPr>
        <w:t xml:space="preserve">2</w:t>
      </w:r>
      <w:r>
        <w:rPr>
          <w:color w:val="auto"/>
          <w:szCs w:val="32"/>
          <w:highlight w:val="none"/>
          <w:u w:val="single"/>
        </w:rPr>
        <w:t xml:space="preserve">  </w:t>
      </w:r>
      <w:r>
        <w:rPr>
          <w:color w:val="auto"/>
          <w:szCs w:val="32"/>
          <w:highlight w:val="none"/>
        </w:rPr>
        <w:t xml:space="preserve">种方式</w:t>
      </w:r>
      <w:r>
        <w:rPr>
          <w:rFonts w:hint="eastAsia"/>
          <w:color w:val="auto"/>
          <w:szCs w:val="32"/>
          <w:highlight w:val="none"/>
        </w:rPr>
        <w:t xml:space="preserve">解</w:t>
      </w:r>
      <w:r>
        <w:rPr>
          <w:color w:val="auto"/>
          <w:szCs w:val="32"/>
          <w:highlight w:val="none"/>
        </w:rPr>
        <w:t xml:space="preserve">决：</w:t>
      </w:r>
      <w:r/>
    </w:p>
    <w:p>
      <w:pPr>
        <w:ind w:firstLine="420"/>
        <w:rPr>
          <w:color w:val="auto"/>
          <w:szCs w:val="32"/>
          <w:highlight w:val="none"/>
        </w:rPr>
      </w:pPr>
      <w:r>
        <w:rPr>
          <w:color w:val="auto"/>
          <w:szCs w:val="32"/>
          <w:highlight w:val="none"/>
        </w:rPr>
        <w:t xml:space="preserve">(1)向</w:t>
      </w:r>
      <w:r>
        <w:rPr>
          <w:rFonts w:ascii="Times New Roman"/>
          <w:color w:val="auto"/>
          <w:szCs w:val="32"/>
          <w:highlight w:val="none"/>
          <w:u w:val="single"/>
        </w:rPr>
        <w:t xml:space="preserve">  </w:t>
      </w:r>
      <w:r>
        <w:rPr>
          <w:rFonts w:hint="eastAsia" w:ascii="Times New Roman"/>
          <w:color w:val="auto"/>
          <w:szCs w:val="32"/>
          <w:highlight w:val="none"/>
          <w:u w:val="single"/>
        </w:rPr>
        <w:t xml:space="preserve">/</w:t>
      </w:r>
      <w:r>
        <w:rPr>
          <w:color w:val="auto"/>
          <w:szCs w:val="32"/>
          <w:highlight w:val="none"/>
          <w:u w:val="single"/>
        </w:rPr>
        <w:t xml:space="preserve">  </w:t>
      </w:r>
      <w:r>
        <w:rPr>
          <w:color w:val="auto"/>
          <w:szCs w:val="32"/>
          <w:highlight w:val="none"/>
        </w:rPr>
        <w:t xml:space="preserve">仲裁委员会申请仲裁；</w:t>
      </w:r>
      <w:r/>
    </w:p>
    <w:p>
      <w:pPr>
        <w:ind w:firstLine="420"/>
        <w:rPr>
          <w:color w:val="auto"/>
          <w:szCs w:val="32"/>
          <w:highlight w:val="none"/>
        </w:rPr>
      </w:pPr>
      <w:r>
        <w:rPr>
          <w:color w:val="auto"/>
          <w:szCs w:val="32"/>
          <w:highlight w:val="none"/>
        </w:rPr>
        <w:t xml:space="preserve">(2)向</w:t>
      </w:r>
      <w:r>
        <w:rPr>
          <w:rFonts w:ascii="Times New Roman"/>
          <w:color w:val="auto"/>
          <w:szCs w:val="32"/>
          <w:highlight w:val="none"/>
          <w:u w:val="single"/>
        </w:rPr>
        <w:t xml:space="preserve">  </w:t>
      </w:r>
      <w:r>
        <w:rPr>
          <w:rFonts w:hint="eastAsia" w:ascii="Times New Roman"/>
          <w:color w:val="auto"/>
          <w:szCs w:val="32"/>
          <w:highlight w:val="none"/>
          <w:u w:val="single"/>
        </w:rPr>
        <w:t xml:space="preserve">本工程所在地有管辖权的</w:t>
      </w:r>
      <w:r>
        <w:rPr>
          <w:color w:val="auto"/>
          <w:szCs w:val="32"/>
          <w:highlight w:val="none"/>
          <w:u w:val="single"/>
        </w:rPr>
        <w:t xml:space="preserve">  </w:t>
      </w:r>
      <w:r>
        <w:rPr>
          <w:color w:val="auto"/>
          <w:szCs w:val="32"/>
          <w:highlight w:val="none"/>
        </w:rPr>
        <w:t xml:space="preserve">人民法院起诉。</w:t>
      </w:r>
      <w:bookmarkEnd w:id="585"/>
      <w:r/>
      <w:bookmarkEnd w:id="586"/>
      <w:r/>
      <w:bookmarkEnd w:id="587"/>
      <w:r/>
      <w:bookmarkEnd w:id="588"/>
      <w:r/>
      <w:bookmarkEnd w:id="589"/>
      <w:r/>
      <w:bookmarkEnd w:id="590"/>
      <w:r/>
      <w:r/>
    </w:p>
    <w:p>
      <w:pPr>
        <w:ind w:firstLine="420"/>
        <w:rPr>
          <w:rFonts w:hAnsi="宋体"/>
          <w:color w:val="auto"/>
          <w:szCs w:val="32"/>
          <w:highlight w:val="none"/>
        </w:rPr>
      </w:pPr>
      <w:r>
        <w:rPr>
          <w:rFonts w:hint="eastAsia" w:hAnsi="宋体"/>
          <w:color w:val="auto"/>
          <w:szCs w:val="32"/>
          <w:highlight w:val="none"/>
        </w:rPr>
        <w:t xml:space="preserve">仲裁或诉讼的约定补充：</w:t>
      </w:r>
      <w:r/>
    </w:p>
    <w:p>
      <w:pPr>
        <w:ind w:firstLine="420"/>
        <w:rPr>
          <w:rFonts w:hAnsi="宋体"/>
          <w:color w:val="auto"/>
          <w:szCs w:val="32"/>
          <w:highlight w:val="none"/>
        </w:rPr>
      </w:pPr>
      <w:r>
        <w:rPr>
          <w:rFonts w:hint="eastAsia" w:hAnsi="宋体"/>
          <w:color w:val="auto"/>
          <w:szCs w:val="32"/>
          <w:highlight w:val="none"/>
        </w:rPr>
        <w:t xml:space="preserve">发包人承包人在履行合同时发生争议，可以和解或者要求有关主管部门调解。当事人不愿和解、调解或者和解、调解不成的，双方约定向本工程所在地有管辖权的人民法院提起诉讼。违约方(败诉方)应承担守约方(胜诉方)因诉讼而支付的合理的费用，包括但不限于律师费、诉讼费、保全费等。</w:t>
      </w:r>
      <w:r/>
    </w:p>
    <w:p>
      <w:pPr>
        <w:ind w:firstLine="420"/>
        <w:rPr>
          <w:rFonts w:hAnsi="宋体"/>
          <w:color w:val="auto"/>
          <w:szCs w:val="32"/>
          <w:highlight w:val="none"/>
        </w:rPr>
      </w:pPr>
      <w:r>
        <w:rPr>
          <w:rFonts w:hint="eastAsia" w:hAnsi="宋体"/>
          <w:color w:val="auto"/>
          <w:szCs w:val="32"/>
          <w:highlight w:val="none"/>
        </w:rPr>
        <w:t xml:space="preserve">发生争议后，除非出现下列情况的，双方都应继续履行合同，保持施工连续，保护好已完工工程：</w:t>
      </w:r>
      <w:r/>
    </w:p>
    <w:p>
      <w:pPr>
        <w:ind w:firstLine="420"/>
        <w:rPr>
          <w:rFonts w:hAnsi="宋体"/>
          <w:color w:val="auto"/>
          <w:szCs w:val="32"/>
          <w:highlight w:val="none"/>
        </w:rPr>
      </w:pPr>
      <w:r>
        <w:rPr>
          <w:rFonts w:hint="eastAsia" w:hAnsi="宋体"/>
          <w:color w:val="auto"/>
          <w:szCs w:val="32"/>
          <w:highlight w:val="none"/>
        </w:rPr>
        <w:t xml:space="preserve">(1) 单方违约导致合同确已无法履行，双方协议停止施工；</w:t>
      </w:r>
      <w:r/>
    </w:p>
    <w:p>
      <w:pPr>
        <w:ind w:firstLine="420"/>
        <w:rPr>
          <w:rFonts w:hAnsi="宋体"/>
          <w:color w:val="auto"/>
          <w:szCs w:val="32"/>
          <w:highlight w:val="none"/>
        </w:rPr>
      </w:pPr>
      <w:r>
        <w:rPr>
          <w:rFonts w:hint="eastAsia" w:hAnsi="宋体"/>
          <w:color w:val="auto"/>
          <w:szCs w:val="32"/>
          <w:highlight w:val="none"/>
        </w:rPr>
        <w:t xml:space="preserve">(2) 调解要求停止施工，且为双方接受；</w:t>
      </w:r>
      <w:r/>
    </w:p>
    <w:p>
      <w:pPr>
        <w:ind w:firstLine="420"/>
        <w:rPr>
          <w:rFonts w:hAnsi="宋体"/>
          <w:color w:val="auto"/>
          <w:szCs w:val="32"/>
          <w:highlight w:val="none"/>
        </w:rPr>
      </w:pPr>
      <w:r>
        <w:rPr>
          <w:rFonts w:hint="eastAsia" w:hAnsi="宋体"/>
          <w:color w:val="auto"/>
          <w:szCs w:val="32"/>
          <w:highlight w:val="none"/>
        </w:rPr>
        <w:t xml:space="preserve">(3) 法院书面要求停止施工。</w:t>
      </w:r>
      <w:r/>
    </w:p>
    <w:p>
      <w:pPr>
        <w:rPr>
          <w:rFonts w:eastAsia="黑体"/>
          <w:color w:val="auto"/>
          <w:sz w:val="32"/>
          <w:szCs w:val="32"/>
          <w:highlight w:val="none"/>
        </w:rPr>
      </w:pPr>
      <w:r>
        <w:rPr>
          <w:rFonts w:eastAsia="黑体"/>
          <w:color w:val="auto"/>
          <w:sz w:val="32"/>
          <w:szCs w:val="32"/>
          <w:highlight w:val="none"/>
        </w:rPr>
        <w:br w:type="page" w:clear="all"/>
      </w:r>
      <w:r>
        <w:rPr>
          <w:rFonts w:eastAsia="黑体"/>
          <w:color w:val="auto"/>
          <w:sz w:val="32"/>
          <w:szCs w:val="32"/>
          <w:highlight w:val="none"/>
        </w:rPr>
        <w:t xml:space="preserve">2</w:t>
      </w:r>
      <w:r>
        <w:rPr>
          <w:rFonts w:hint="eastAsia" w:eastAsia="黑体"/>
          <w:color w:val="auto"/>
          <w:sz w:val="32"/>
          <w:szCs w:val="32"/>
          <w:highlight w:val="none"/>
        </w:rPr>
        <w:t xml:space="preserve">1</w:t>
      </w:r>
      <w:r>
        <w:rPr>
          <w:rFonts w:eastAsia="黑体"/>
          <w:color w:val="auto"/>
          <w:sz w:val="32"/>
          <w:szCs w:val="32"/>
          <w:highlight w:val="none"/>
        </w:rPr>
        <w:t xml:space="preserve">. </w:t>
      </w:r>
      <w:r>
        <w:rPr>
          <w:rFonts w:hint="eastAsia" w:eastAsia="黑体"/>
          <w:color w:val="auto"/>
          <w:sz w:val="32"/>
          <w:szCs w:val="32"/>
          <w:highlight w:val="none"/>
        </w:rPr>
        <w:t xml:space="preserve">补充条款</w:t>
      </w:r>
      <w:r/>
    </w:p>
    <w:p>
      <w:pPr>
        <w:ind w:firstLine="420"/>
        <w:rPr>
          <w:rFonts w:hint="eastAsia" w:hAnsi="宋体"/>
          <w:color w:val="auto"/>
          <w:szCs w:val="21"/>
          <w:highlight w:val="none"/>
        </w:rPr>
      </w:pPr>
      <w:r>
        <w:rPr>
          <w:rFonts w:hint="eastAsia" w:hAnsi="宋体"/>
          <w:color w:val="auto"/>
          <w:szCs w:val="21"/>
          <w:highlight w:val="none"/>
        </w:rPr>
        <w:t xml:space="preserve">21.1 违约处罚明细</w:t>
      </w:r>
      <w:r/>
    </w:p>
    <w:p>
      <w:pPr>
        <w:ind w:firstLine="420"/>
        <w:rPr>
          <w:rFonts w:hAnsi="宋体"/>
          <w:color w:val="auto"/>
          <w:szCs w:val="21"/>
          <w:highlight w:val="none"/>
        </w:rPr>
      </w:pPr>
      <w:r>
        <w:rPr>
          <w:rFonts w:hint="eastAsia" w:hAnsi="宋体"/>
          <w:color w:val="auto"/>
          <w:szCs w:val="21"/>
          <w:highlight w:val="none"/>
        </w:rPr>
        <w:t xml:space="preserve">(专项违约金明细)</w:t>
      </w:r>
      <w:r/>
    </w:p>
    <w:p>
      <w:pPr>
        <w:ind w:firstLine="420"/>
        <w:rPr>
          <w:rFonts w:hAnsi="宋体"/>
          <w:color w:val="auto"/>
          <w:szCs w:val="21"/>
          <w:highlight w:val="none"/>
        </w:rPr>
      </w:pPr>
      <w:r>
        <w:rPr>
          <w:rFonts w:hint="eastAsia" w:hAnsi="宋体"/>
          <w:color w:val="auto"/>
          <w:szCs w:val="21"/>
          <w:highlight w:val="none"/>
        </w:rPr>
        <w:t xml:space="preserve">承包人(或监理人)在施工过程中出现下列</w:t>
      </w:r>
      <w:r>
        <w:rPr>
          <w:rFonts w:hAnsi="宋体"/>
          <w:color w:val="auto"/>
          <w:szCs w:val="21"/>
          <w:highlight w:val="none"/>
        </w:rPr>
        <w:t xml:space="preserve">违约现象</w:t>
      </w:r>
      <w:r>
        <w:rPr>
          <w:rFonts w:hint="eastAsia" w:hAnsi="宋体"/>
          <w:color w:val="auto"/>
          <w:szCs w:val="21"/>
          <w:highlight w:val="none"/>
        </w:rPr>
        <w:t xml:space="preserve">时，承包人应向发包人缴纳违约金，发包人提供收据，该手续作为支付后续工程款的前提条件。具体违约情形如下：</w:t>
      </w:r>
      <w:r/>
    </w:p>
    <w:p>
      <w:pPr>
        <w:ind w:firstLine="422"/>
        <w:rPr>
          <w:rFonts w:hAnsi="宋体"/>
          <w:b/>
          <w:color w:val="auto"/>
          <w:szCs w:val="21"/>
          <w:highlight w:val="none"/>
        </w:rPr>
      </w:pPr>
      <w:r>
        <w:rPr>
          <w:rFonts w:hint="eastAsia" w:hAnsi="宋体"/>
          <w:b/>
          <w:color w:val="auto"/>
          <w:szCs w:val="21"/>
          <w:highlight w:val="none"/>
        </w:rPr>
        <w:t xml:space="preserve">A、人员管理：</w:t>
      </w:r>
      <w:r/>
    </w:p>
    <w:p>
      <w:pPr>
        <w:ind w:firstLine="420"/>
        <w:rPr>
          <w:rFonts w:hAnsi="宋体"/>
          <w:color w:val="auto"/>
          <w:szCs w:val="21"/>
          <w:highlight w:val="none"/>
        </w:rPr>
      </w:pPr>
      <w:r>
        <w:rPr>
          <w:rFonts w:hint="eastAsia" w:hAnsi="宋体"/>
          <w:color w:val="auto"/>
          <w:szCs w:val="21"/>
          <w:highlight w:val="none"/>
        </w:rPr>
        <w:t xml:space="preserve">(1) 如未经发包人同意更换项目经理，则视同违约。承包人在中标后(包括合同履行期间)不得擅自更换项目经理，如确需更换，提交更换的项目经理资格、资历等书面资料必须报经发包人审查书面同意之后才能更换，而且需向发包人支付相应赔偿以弥补给发包人带来不便的损失。项目管理班子中的主要成员如确需更换，必须报经发包人书面同意之后才能更换，而且需向发包人支付赔偿以弥补给</w:t>
      </w:r>
      <w:r>
        <w:rPr>
          <w:rFonts w:hint="eastAsia" w:hAnsi="宋体"/>
          <w:color w:val="auto"/>
          <w:szCs w:val="21"/>
          <w:highlight w:val="none"/>
        </w:rPr>
        <w:t xml:space="preserve">发包人带来不便的损失。每更换一次项目经理，承包人应支付的违约金要求如下：本标段合同金额10000万元以下时违约处罚金额为合同金额的0.5%(其中合同金额2000万元-5000万元(含)时违约处罚金额不小于20万元，合同金额5000万元-10000万元时违约处罚金额不小于30万元)；合同金额10000万元(含)-50000万元时违约处罚金额为100万；合同金额50000万元及以上时违约处罚金额为200万元。每更换一次投标项目组其他成员：承包人应支付签约合同总价的0.05％违约金(不小于0.5万，不超过5万)。</w:t>
      </w:r>
      <w:r/>
    </w:p>
    <w:p>
      <w:pPr>
        <w:ind w:firstLine="420"/>
        <w:rPr>
          <w:rFonts w:hAnsi="宋体"/>
          <w:color w:val="auto"/>
          <w:szCs w:val="21"/>
          <w:highlight w:val="none"/>
        </w:rPr>
      </w:pPr>
      <w:r>
        <w:rPr>
          <w:rFonts w:hAnsi="宋体"/>
          <w:color w:val="auto"/>
          <w:szCs w:val="21"/>
          <w:highlight w:val="none"/>
        </w:rPr>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Ansi="宋体"/>
          <w:color w:val="auto"/>
          <w:szCs w:val="21"/>
          <w:highlight w:val="none"/>
        </w:rPr>
      </w:pPr>
      <w:r>
        <w:rPr>
          <w:rFonts w:hint="eastAsia" w:hAnsi="宋体"/>
          <w:color w:val="auto"/>
          <w:szCs w:val="21"/>
          <w:highlight w:val="none"/>
        </w:rPr>
        <w:t xml:space="preserve">(2) 承包人项目经理暂时离岗须向发包人代表书面请假，未经许可无故离开工作岗位的，承包人应支付违约金2000元/人•天。承包人其他管理人员暂时离岗须向发包人代表书面请假，未经许可无故离开工作岗位的，承包人应支付违约金1000元/人•天。</w:t>
      </w:r>
      <w:r/>
    </w:p>
    <w:p>
      <w:pPr>
        <w:ind w:firstLine="420"/>
        <w:rPr>
          <w:rFonts w:hAnsi="宋体"/>
          <w:color w:val="auto"/>
          <w:szCs w:val="21"/>
          <w:highlight w:val="none"/>
        </w:rPr>
      </w:pPr>
      <w:r>
        <w:rPr>
          <w:rFonts w:hint="eastAsia" w:hAnsi="宋体"/>
          <w:color w:val="auto"/>
          <w:szCs w:val="21"/>
          <w:highlight w:val="none"/>
        </w:rPr>
        <w:t xml:space="preserve">(3) 承包人项目经理每月至少必须有24天在场(见专用合同条款3.2.1)，其它管理人员每月至少必须有22天在场。每次发包人或上级单位组织安全检查、专题会议、专项验收时，项目经理、专职安全员无特殊情况必须在岗，否则承包人应支付违约金1000元/人•次。</w:t>
      </w:r>
      <w:r/>
    </w:p>
    <w:p>
      <w:pPr>
        <w:ind w:firstLine="420"/>
        <w:rPr>
          <w:rFonts w:hAnsi="宋体"/>
          <w:color w:val="auto"/>
          <w:szCs w:val="21"/>
          <w:highlight w:val="none"/>
        </w:rPr>
      </w:pPr>
      <w:r>
        <w:rPr>
          <w:rFonts w:hint="eastAsia" w:hAnsi="宋体"/>
          <w:color w:val="auto"/>
          <w:szCs w:val="21"/>
          <w:highlight w:val="none"/>
        </w:rPr>
        <w:t xml:space="preserve">(4) 施工现场特殊工种操作人员(包括但不限于电焊工、塔吊驾驶员、升降机驾驶员等)必须按要求全部持国家有关部门颁发的相关操作证上岗，项目部应加强对现场特殊工种的管理，发包人将不定期对现场进行检查，若发现违反本条规定，承包人应支付违约金1000元/人•次。无国家有关部门颁发的相关操作证上岗的，承包人应支付违约金2000元/次。</w:t>
      </w:r>
      <w:r/>
    </w:p>
    <w:p>
      <w:pPr>
        <w:ind w:firstLine="420"/>
        <w:rPr>
          <w:rFonts w:hAnsi="宋体"/>
          <w:color w:val="auto"/>
          <w:szCs w:val="21"/>
          <w:highlight w:val="none"/>
        </w:rPr>
      </w:pPr>
      <w:r>
        <w:rPr>
          <w:rFonts w:hint="eastAsia" w:hAnsi="宋体"/>
          <w:color w:val="auto"/>
          <w:szCs w:val="21"/>
          <w:highlight w:val="none"/>
        </w:rPr>
        <w:t xml:space="preserve">(5) 承包人项目部必须加强对劳务工人的安全、施工技能培训，并做好所有培训的资料整理、归档工作，发包人将不定期对承包人执行培训情况的考核、抽查。工人没有经过三级教育、安全技术交底即上岗工作，交底资料不齐全、签字不全或代签，承包人应支付违约金1000元/人次。</w:t>
      </w:r>
      <w:r/>
    </w:p>
    <w:p>
      <w:pPr>
        <w:ind w:firstLine="420"/>
        <w:rPr>
          <w:rFonts w:hAnsi="宋体"/>
          <w:color w:val="auto"/>
          <w:szCs w:val="21"/>
          <w:highlight w:val="none"/>
        </w:rPr>
      </w:pPr>
      <w:r>
        <w:rPr>
          <w:rFonts w:hint="eastAsia" w:hAnsi="宋体"/>
          <w:color w:val="auto"/>
          <w:szCs w:val="21"/>
          <w:highlight w:val="none"/>
        </w:rPr>
        <w:t xml:space="preserve">(6) 项目经理不作为(项目经理不管现场具体事务，对现场问题不与发包人、监理人及其他承包人及时、主动沟通与协调)，承包人应支付违约金10000元/次。</w:t>
      </w:r>
      <w:r/>
    </w:p>
    <w:p>
      <w:pPr>
        <w:ind w:firstLine="422"/>
        <w:rPr>
          <w:rFonts w:hAnsi="宋体"/>
          <w:b/>
          <w:color w:val="auto"/>
          <w:szCs w:val="21"/>
          <w:highlight w:val="none"/>
        </w:rPr>
      </w:pPr>
      <w:r>
        <w:rPr>
          <w:rFonts w:hint="eastAsia" w:hAnsi="宋体"/>
          <w:b/>
          <w:color w:val="auto"/>
          <w:szCs w:val="21"/>
          <w:highlight w:val="none"/>
        </w:rPr>
        <w:t xml:space="preserve">B、质量安全设施投入：</w:t>
      </w:r>
      <w:r/>
    </w:p>
    <w:p>
      <w:pPr>
        <w:ind w:firstLine="420"/>
        <w:rPr>
          <w:rFonts w:hAnsi="宋体"/>
          <w:color w:val="auto"/>
          <w:szCs w:val="21"/>
          <w:highlight w:val="none"/>
        </w:rPr>
      </w:pPr>
      <w:r>
        <w:rPr>
          <w:rFonts w:hint="eastAsia" w:hAnsi="宋体"/>
          <w:color w:val="auto"/>
          <w:szCs w:val="21"/>
          <w:highlight w:val="none"/>
        </w:rPr>
        <w:t xml:space="preserve">(6) </w:t>
      </w:r>
      <w:r>
        <w:rPr>
          <w:rFonts w:hint="eastAsia" w:hAnsi="宋体"/>
          <w:color w:val="auto"/>
          <w:szCs w:val="21"/>
          <w:highlight w:val="none"/>
        </w:rPr>
        <w:t xml:space="preserve">电箱：必须是有资质的厂商生产地合格产品，并有中国国家强制性产品认证证书(3C认证)。厚度符合规范要求(1.2mm，1.5mm)电箱的漏电保护器必须灵敏有效，接地线和接地极符合规范要求，插座应为IP44防水等级以上；所有临时电缆必须用电缆支架按一定得距离悬空安装，或穿钢管埋地敷设；所有电线、线缆不得有中间接头和绝缘层破损；各级配电箱内的均应可以牢固上锁。二级配电箱应安装外置防护隔离框架护栏门，并有防雨、防砸装置。二级配电箱至末端开关箱、末端开关箱至用电工具之间应使用工业级插头与外置式插座配合使用，不得直接将导</w:t>
      </w:r>
      <w:r>
        <w:rPr>
          <w:rFonts w:hint="eastAsia" w:hAnsi="宋体"/>
          <w:color w:val="auto"/>
          <w:szCs w:val="21"/>
          <w:highlight w:val="none"/>
        </w:rPr>
        <w:t xml:space="preserve">线接在配电箱或开关箱内接电。固定式开关箱和配电箱中心点离地面的垂直距离为1.4~1.6m，移动式开关箱和配电箱中心点离地面的垂直距离为0.8~1.6。电箱要有外置紧急关停按钮；配电箱箱门上应张贴验收合格标识、触电应急处理流程、“检查表”，并每日记录检查结果，检查项中必须包括漏电保护器的检查。临时用电满足TN-S系统，三相五线制、做到三级配电和三级保护供电，按规定设立零线和接地线。各种配电设备均设有防止漏电和防雨防水设施。电箱必须按照相关要求进行点检，张贴防止触电标识，触电处理流程，电工及管理人员联系方式等。</w:t>
      </w:r>
      <w:r/>
    </w:p>
    <w:p>
      <w:pPr>
        <w:ind w:firstLine="420"/>
        <w:rPr>
          <w:rFonts w:hAnsi="宋体"/>
          <w:color w:val="auto"/>
          <w:szCs w:val="21"/>
          <w:highlight w:val="none"/>
        </w:rPr>
      </w:pPr>
      <w:r>
        <w:rPr>
          <w:rFonts w:hint="eastAsia" w:hAnsi="宋体"/>
          <w:color w:val="auto"/>
          <w:szCs w:val="21"/>
          <w:highlight w:val="none"/>
        </w:rPr>
        <w:t xml:space="preserve">手持用电机具、交流电焊机必须有二次空载降压保护装置，漏电保护器必须灵敏有效，必须经过验收，贴上验收标识，建议使用直流电焊机。</w:t>
      </w:r>
      <w:r/>
    </w:p>
    <w:p>
      <w:pPr>
        <w:ind w:firstLine="420"/>
        <w:rPr>
          <w:rFonts w:hAnsi="宋体"/>
          <w:color w:val="auto"/>
          <w:szCs w:val="21"/>
          <w:highlight w:val="none"/>
        </w:rPr>
      </w:pPr>
      <w:r>
        <w:rPr>
          <w:rFonts w:hint="eastAsia" w:hAnsi="宋体"/>
          <w:color w:val="auto"/>
          <w:szCs w:val="21"/>
          <w:highlight w:val="none"/>
        </w:rPr>
        <w:t xml:space="preserve">以上要求每发现不合格的，除要求立即整改外，承包人应支付违约金2000元/处。验收再次出现不合格的，承包人应支付违约金10000元/处。</w:t>
      </w:r>
      <w:r/>
    </w:p>
    <w:p>
      <w:pPr>
        <w:ind w:firstLine="420"/>
        <w:rPr>
          <w:rFonts w:hAnsi="宋体"/>
          <w:color w:val="auto"/>
          <w:szCs w:val="21"/>
          <w:highlight w:val="none"/>
        </w:rPr>
      </w:pPr>
      <w:r>
        <w:rPr>
          <w:rFonts w:hint="eastAsia" w:hAnsi="宋体"/>
          <w:color w:val="auto"/>
          <w:szCs w:val="21"/>
          <w:highlight w:val="none"/>
        </w:rPr>
        <w:t xml:space="preserve">(7) 气瓶：在使用前要安装合适的压力标准仪，氧气装置要和石油以及油脂隔离，不能用油腻的手或手套去接触气瓶。每套供气系统中，在压力调节器下游，要直接安装一个阻(回)火器，压缩气瓶的阀门应经常关闭和用保护帽。压缩气瓶要经常提供缓冲环，储存在符合规范的地方，远离过多热度和不受移动设备和凋落物品的撞击；软管和割把的所有接头，以及软管和调节器的接头均要用软管带扎紧，在</w:t>
      </w:r>
      <w:r>
        <w:rPr>
          <w:rFonts w:hint="eastAsia" w:hAnsi="宋体"/>
          <w:color w:val="auto"/>
          <w:szCs w:val="21"/>
          <w:highlight w:val="none"/>
        </w:rPr>
        <w:t xml:space="preserve">使用之前要使用肥皂溶液进行泄漏测试(每套气瓶配备一瓶肥皂溶液)。在所有工作停止时，气瓶阀门必需关闭，断开气瓶连接物和接管之前要进行强制的眼睛保护；如果用起重机、升降器传送时，压缩气瓶要被放置在一个合适的框架或罐箱里，不能用绳、纤维线、网或吊索链，也不能拖拉。气瓶的储存地应高出地面，且易于空气流通，并有清楚地标志。空的和满的压缩气瓶不能混合在一起。要做记号分开放置，气瓶必须垂直向上放置，同时有保护帽的阀门要关上。氧气瓶和燃气瓶或易燃的原料必须保持至少十米的距离或两米高的隔断墙，隔断墙至少要有半小时的耐火能力。</w:t>
      </w:r>
      <w:r/>
    </w:p>
    <w:p>
      <w:pPr>
        <w:ind w:firstLine="420"/>
        <w:rPr>
          <w:rFonts w:hAnsi="宋体"/>
          <w:color w:val="auto"/>
          <w:szCs w:val="21"/>
          <w:highlight w:val="none"/>
        </w:rPr>
      </w:pPr>
      <w:r>
        <w:rPr>
          <w:rFonts w:hint="eastAsia" w:hAnsi="宋体"/>
          <w:color w:val="auto"/>
          <w:szCs w:val="21"/>
          <w:highlight w:val="none"/>
        </w:rPr>
        <w:t xml:space="preserve">所有气瓶上的永久标记应包括：</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1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①</w:t>
      </w:r>
      <w:r>
        <w:rPr>
          <w:rFonts w:hAnsi="宋体"/>
          <w:color w:val="auto"/>
          <w:szCs w:val="21"/>
          <w:highlight w:val="none"/>
        </w:rPr>
        <w:fldChar w:fldCharType="end"/>
      </w:r>
      <w:r>
        <w:rPr>
          <w:rFonts w:hint="eastAsia" w:hAnsi="宋体"/>
          <w:color w:val="auto"/>
          <w:szCs w:val="21"/>
          <w:highlight w:val="none"/>
        </w:rPr>
        <w:t xml:space="preserve">最近检查的日期</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2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②</w:t>
      </w:r>
      <w:r>
        <w:rPr>
          <w:rFonts w:hAnsi="宋体"/>
          <w:color w:val="auto"/>
          <w:szCs w:val="21"/>
          <w:highlight w:val="none"/>
        </w:rPr>
        <w:fldChar w:fldCharType="end"/>
      </w:r>
      <w:r>
        <w:rPr>
          <w:rFonts w:hint="eastAsia" w:hAnsi="宋体"/>
          <w:color w:val="auto"/>
          <w:szCs w:val="21"/>
          <w:highlight w:val="none"/>
        </w:rPr>
        <w:t xml:space="preserve">检查的气压</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3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③</w:t>
      </w:r>
      <w:r>
        <w:rPr>
          <w:rFonts w:hAnsi="宋体"/>
          <w:color w:val="auto"/>
          <w:szCs w:val="21"/>
          <w:highlight w:val="none"/>
        </w:rPr>
        <w:fldChar w:fldCharType="end"/>
      </w:r>
      <w:r>
        <w:rPr>
          <w:rFonts w:hint="eastAsia" w:hAnsi="宋体"/>
          <w:color w:val="auto"/>
          <w:szCs w:val="21"/>
          <w:highlight w:val="none"/>
        </w:rPr>
        <w:t xml:space="preserve">气瓶重量包括持久的装置但不包括阀门盖 </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4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④</w:t>
      </w:r>
      <w:r>
        <w:rPr>
          <w:rFonts w:hAnsi="宋体"/>
          <w:color w:val="auto"/>
          <w:szCs w:val="21"/>
          <w:highlight w:val="none"/>
        </w:rPr>
        <w:fldChar w:fldCharType="end"/>
      </w:r>
      <w:r>
        <w:rPr>
          <w:rFonts w:hint="eastAsia" w:hAnsi="宋体"/>
          <w:color w:val="auto"/>
          <w:szCs w:val="21"/>
          <w:highlight w:val="none"/>
        </w:rPr>
        <w:t xml:space="preserve">产品的名字</w:t>
      </w:r>
      <w:r/>
    </w:p>
    <w:p>
      <w:pPr>
        <w:ind w:firstLine="420"/>
        <w:rPr>
          <w:rFonts w:hAnsi="宋体"/>
          <w:color w:val="auto"/>
          <w:szCs w:val="21"/>
          <w:highlight w:val="none"/>
        </w:rPr>
      </w:pPr>
      <w:r>
        <w:rPr>
          <w:rFonts w:hAnsi="宋体"/>
          <w:color w:val="auto"/>
          <w:szCs w:val="21"/>
          <w:highlight w:val="none"/>
        </w:rPr>
        <w:fldChar w:fldCharType="begin"/>
      </w:r>
      <w:r>
        <w:rPr>
          <w:rFonts w:hAnsi="宋体"/>
          <w:color w:val="auto"/>
          <w:szCs w:val="21"/>
          <w:highlight w:val="none"/>
        </w:rPr>
        <w:instrText xml:space="preserve"> </w:instrText>
      </w:r>
      <w:r>
        <w:rPr>
          <w:rFonts w:hint="eastAsia" w:hAnsi="宋体"/>
          <w:color w:val="auto"/>
          <w:szCs w:val="21"/>
          <w:highlight w:val="none"/>
        </w:rPr>
        <w:instrText xml:space="preserve">= 5 \* GB3</w:instrText>
      </w:r>
      <w:r>
        <w:rPr>
          <w:rFonts w:hAnsi="宋体"/>
          <w:color w:val="auto"/>
          <w:szCs w:val="21"/>
          <w:highlight w:val="none"/>
        </w:rPr>
        <w:instrText xml:space="preserve"> </w:instrText>
      </w:r>
      <w:r>
        <w:rPr>
          <w:rFonts w:hAnsi="宋体"/>
          <w:color w:val="auto"/>
          <w:szCs w:val="21"/>
          <w:highlight w:val="none"/>
        </w:rPr>
        <w:fldChar w:fldCharType="separate"/>
      </w:r>
      <w:r>
        <w:rPr>
          <w:rFonts w:hint="eastAsia" w:hAnsi="宋体"/>
          <w:color w:val="auto"/>
          <w:szCs w:val="21"/>
          <w:highlight w:val="none"/>
        </w:rPr>
        <w:t xml:space="preserve">⑤</w:t>
      </w:r>
      <w:r>
        <w:rPr>
          <w:rFonts w:hAnsi="宋体"/>
          <w:color w:val="auto"/>
          <w:szCs w:val="21"/>
          <w:highlight w:val="none"/>
        </w:rPr>
        <w:fldChar w:fldCharType="end"/>
      </w:r>
      <w:r>
        <w:rPr>
          <w:rFonts w:hint="eastAsia" w:hAnsi="宋体"/>
          <w:color w:val="auto"/>
          <w:szCs w:val="21"/>
          <w:highlight w:val="none"/>
        </w:rPr>
        <w:t xml:space="preserve">要求的危险提示</w:t>
      </w:r>
      <w:r/>
    </w:p>
    <w:p>
      <w:pPr>
        <w:ind w:firstLine="420"/>
        <w:rPr>
          <w:rFonts w:hAnsi="宋体"/>
          <w:color w:val="auto"/>
          <w:szCs w:val="21"/>
          <w:highlight w:val="none"/>
        </w:rPr>
      </w:pPr>
      <w:r>
        <w:rPr>
          <w:rFonts w:hint="eastAsia" w:hAnsi="宋体"/>
          <w:color w:val="auto"/>
          <w:szCs w:val="21"/>
          <w:highlight w:val="none"/>
        </w:rPr>
        <w:t xml:space="preserve">以上要求每发现不合格的，除要求立即整改外，承包人应支付违约金2000元/处。验收再次出现不合格的，承包人应支付违约金10000元/处。</w:t>
      </w:r>
      <w:r/>
    </w:p>
    <w:p>
      <w:pPr>
        <w:ind w:firstLine="420"/>
        <w:rPr>
          <w:rFonts w:hAnsi="宋体"/>
          <w:color w:val="auto"/>
          <w:szCs w:val="21"/>
          <w:highlight w:val="none"/>
        </w:rPr>
      </w:pPr>
      <w:r>
        <w:rPr>
          <w:rFonts w:hint="eastAsia" w:hAnsi="宋体"/>
          <w:color w:val="auto"/>
          <w:szCs w:val="21"/>
          <w:highlight w:val="none"/>
        </w:rPr>
        <w:t xml:space="preserve">(8) 消防：施工现场通道、临设等必须严格执行建设工程施工现场消防安全技术规范。所有压力设备和系统均要配备安全阀门或减压阀门和压力表。安全阀的安装应以不超过工作压力的110％为宜。安全阀、减压阀排出的气流和排气口的方向要避开人群。除在维修期间外，不能移开安全</w:t>
      </w:r>
      <w:r>
        <w:rPr>
          <w:rFonts w:hint="eastAsia" w:hAnsi="宋体"/>
          <w:color w:val="auto"/>
          <w:szCs w:val="21"/>
          <w:highlight w:val="none"/>
        </w:rPr>
        <w:t xml:space="preserve">用具或装置。当该系统最弱部分的压力超过所允许最大的工作压力时，在卸压前，空气压缩机应当自动停止，在空气软管的各个出口要安装一个止动阀；当改变某个附件时，或者在维修工作进展过程中，空气软管上的止动阀应当关闭。开始工作之前，要打开空气接受器上的泄油阀，将油排放干净。任何压力设备或系统，一旦检测出不安全因素，要张贴上“维修中”、“禁止使用”的牌子。在不安全因素整改完之前，禁止使用这种设备。消防设施不完善，存在安全隐患；施工现场、大临设施未按规定数量配置消防器材，并设消防安全标识，承包人应支付违约金1000元/处。</w:t>
      </w:r>
      <w:r/>
    </w:p>
    <w:p>
      <w:pPr>
        <w:ind w:firstLine="420"/>
        <w:rPr>
          <w:rFonts w:hAnsi="宋体"/>
          <w:color w:val="auto"/>
          <w:szCs w:val="21"/>
          <w:highlight w:val="none"/>
        </w:rPr>
      </w:pPr>
      <w:r>
        <w:rPr>
          <w:rFonts w:hint="eastAsia" w:hAnsi="宋体"/>
          <w:color w:val="auto"/>
          <w:szCs w:val="21"/>
          <w:highlight w:val="none"/>
        </w:rPr>
        <w:t xml:space="preserve">(9) 施工便道未硬化，严重积水；施工现场无车辆冲洗设施；土方运输因泥土散落对社会造成严重影响，而未及时采取措施，承包人应支付违约金1000元/处</w:t>
      </w:r>
      <w:r/>
    </w:p>
    <w:p>
      <w:pPr>
        <w:ind w:firstLine="420"/>
        <w:rPr>
          <w:rFonts w:hAnsi="宋体"/>
          <w:color w:val="auto"/>
          <w:szCs w:val="21"/>
          <w:highlight w:val="none"/>
        </w:rPr>
      </w:pPr>
      <w:r>
        <w:rPr>
          <w:rFonts w:hint="eastAsia" w:hAnsi="宋体"/>
          <w:color w:val="auto"/>
          <w:szCs w:val="21"/>
          <w:highlight w:val="none"/>
        </w:rPr>
        <w:t xml:space="preserve">(10) 未按照相关规定设置足够的施工照明、通道照明设施，或设置不符安全要求，包括局部空间照明、夜间施工照明，承包人应支付违约金1000元/处。</w:t>
      </w:r>
      <w:r/>
    </w:p>
    <w:p>
      <w:pPr>
        <w:ind w:firstLine="422"/>
        <w:rPr>
          <w:rFonts w:hAnsi="宋体"/>
          <w:b/>
          <w:color w:val="auto"/>
          <w:szCs w:val="21"/>
          <w:highlight w:val="none"/>
        </w:rPr>
      </w:pPr>
      <w:r>
        <w:rPr>
          <w:rFonts w:hint="eastAsia" w:hAnsi="宋体"/>
          <w:b/>
          <w:color w:val="auto"/>
          <w:szCs w:val="21"/>
          <w:highlight w:val="none"/>
        </w:rPr>
        <w:t xml:space="preserve">C、项目日常管理、隐患排查与处理</w:t>
      </w:r>
      <w:r/>
    </w:p>
    <w:p>
      <w:pPr>
        <w:ind w:firstLine="420"/>
        <w:rPr>
          <w:rFonts w:hAnsi="宋体"/>
          <w:color w:val="auto"/>
          <w:szCs w:val="21"/>
          <w:highlight w:val="none"/>
        </w:rPr>
      </w:pPr>
      <w:r>
        <w:rPr>
          <w:rFonts w:hint="eastAsia" w:hAnsi="宋体"/>
          <w:color w:val="auto"/>
          <w:szCs w:val="21"/>
          <w:highlight w:val="none"/>
        </w:rPr>
        <w:t xml:space="preserve">(11) 承包人未按要求进行质量安全技术交底或交底手续不全；未按时提交安全管理文件(如施工组织设计、脚手架、塔吊、升降</w:t>
      </w:r>
      <w:r>
        <w:rPr>
          <w:rFonts w:hint="eastAsia" w:hAnsi="宋体"/>
          <w:color w:val="auto"/>
          <w:szCs w:val="21"/>
          <w:highlight w:val="none"/>
        </w:rPr>
        <w:t xml:space="preserve">机等机械设备、临电、临时消防等施工方案、应急救援预案)并经批准，擅自入场作业的；或审批不合要求，未按批准的专项技术措施方案的内容进行落实的；未根据实际情况及时修订或增补专项技术措施方案，并继续施工的，承包人应支付违约金10000元。危险性较大的分部分项工程(深基坑、高支模、起重吊装安装拆除、架手架、拆除爆破工程、暗挖工程等)需按照《危险性较大的分布分项工程安全管理规定》，组织方案编制、论证、审批，未按规定编制的，承包人应支付违约金10000元/次，未按规定组织论证、审批的，承包人应支付违约金5000元/次。</w:t>
      </w:r>
      <w:r/>
    </w:p>
    <w:p>
      <w:pPr>
        <w:ind w:firstLine="420"/>
        <w:rPr>
          <w:rFonts w:hAnsi="宋体"/>
          <w:color w:val="auto"/>
          <w:szCs w:val="21"/>
          <w:highlight w:val="none"/>
        </w:rPr>
      </w:pPr>
      <w:r>
        <w:rPr>
          <w:rFonts w:hint="eastAsia" w:hAnsi="宋体"/>
          <w:color w:val="auto"/>
          <w:szCs w:val="21"/>
          <w:highlight w:val="none"/>
        </w:rPr>
        <w:t xml:space="preserve">(12) 施工工地范围须设置安全生产、工程质量宣传工作牌：如无“施工区域责任牌”、“文明施工告示牌”、“安全操作规程”、“重大危险源告示牌”等；在主要施工部位、作业点、危险区、通道口设置安全宣传标语及安全警示牌。未按施工组织设计或者规范要求，设置相应的安全标语或标识；不按照相关要求设置安全标识牌的；未按总平面图布置临时设施的，承包人应支付违约金1000元/处。</w:t>
      </w:r>
      <w:r/>
    </w:p>
    <w:p>
      <w:pPr>
        <w:ind w:firstLine="420"/>
        <w:rPr>
          <w:rFonts w:hAnsi="宋体"/>
          <w:color w:val="auto"/>
          <w:szCs w:val="21"/>
          <w:highlight w:val="none"/>
        </w:rPr>
      </w:pPr>
      <w:r>
        <w:rPr>
          <w:rFonts w:hint="eastAsia" w:hAnsi="宋体"/>
          <w:color w:val="auto"/>
          <w:szCs w:val="21"/>
          <w:highlight w:val="none"/>
        </w:rPr>
        <w:t xml:space="preserve">(13) 如承包人违反施工和安全操作规程在收到监理书面通知单，未按要求整改到位的，承包人应支付违约金5000元/次。</w:t>
      </w:r>
      <w:r/>
    </w:p>
    <w:p>
      <w:pPr>
        <w:ind w:firstLine="420"/>
        <w:rPr>
          <w:rFonts w:hAnsi="宋体"/>
          <w:color w:val="auto"/>
          <w:szCs w:val="21"/>
          <w:highlight w:val="none"/>
        </w:rPr>
      </w:pPr>
      <w:r>
        <w:rPr>
          <w:rFonts w:hint="eastAsia" w:hAnsi="宋体"/>
          <w:color w:val="auto"/>
          <w:szCs w:val="21"/>
          <w:highlight w:val="none"/>
        </w:rPr>
        <w:t xml:space="preserve">(14) 承包人未指定专人负责办公区、施工区、厕所的环境卫生，随时清扫，未能在现场维持每日良好的文明施工；在工地内随意堆放施工废物和垃圾; 作业面材料、工具摆放混乱，未及时清理废弃物；在现场焚烧杂物、建筑垃圾、生活垃圾及其他废弃物；随意倾倒垃圾对施工区域和公共区域造成污染的，承包人应支付违约金1000元/处。</w:t>
      </w:r>
      <w:r/>
    </w:p>
    <w:p>
      <w:pPr>
        <w:ind w:firstLine="420"/>
        <w:rPr>
          <w:rFonts w:hAnsi="宋体"/>
          <w:color w:val="auto"/>
          <w:szCs w:val="21"/>
          <w:highlight w:val="none"/>
        </w:rPr>
      </w:pPr>
      <w:r>
        <w:rPr>
          <w:rFonts w:hint="eastAsia" w:hAnsi="宋体"/>
          <w:color w:val="auto"/>
          <w:szCs w:val="21"/>
          <w:highlight w:val="none"/>
        </w:rPr>
        <w:t xml:space="preserve">(15) 重大危险作业(吊装作业、挖土作业、受限空间作业等)时，无安全监护人员,或设备设施不符合安全规范要求，现场油漆、柴油、乙炔钢瓶、氧气钢瓶等危险物品存放不符合要求，承包人应支付违约金1000元/次。</w:t>
      </w:r>
      <w:r/>
    </w:p>
    <w:p>
      <w:pPr>
        <w:ind w:firstLine="420"/>
        <w:rPr>
          <w:rFonts w:hAnsi="宋体"/>
          <w:color w:val="auto"/>
          <w:szCs w:val="21"/>
          <w:highlight w:val="none"/>
        </w:rPr>
      </w:pPr>
      <w:r>
        <w:rPr>
          <w:rFonts w:hint="eastAsia" w:hAnsi="宋体"/>
          <w:color w:val="auto"/>
          <w:szCs w:val="21"/>
          <w:highlight w:val="none"/>
        </w:rPr>
        <w:t xml:space="preserve">(16)临电安全管理：现场电线、电缆未按规范敷设，施工用电存在安全隐患；未做到三级配电二级保护，一箱多用、混用、使用不标准电箱；电箱缺防护、缺巡视记录、接地接零不规范、松动、混接；配电箱周围有易燃易爆物品；无临电巡检、点检记录；钢筋作业场、施工现场，宿舍内的电线乱拖乱拉，现场使用塑料护套线等，扣违约金1000元/次。宿舍内使用电炉、电饭煲，冬季使用大功率取暖设备；用非电热器进行取暖、保温、加热，现场使用铝制压板式碘钨灯，承包人应支付违约金1000元/处。</w:t>
      </w:r>
      <w:r/>
    </w:p>
    <w:p>
      <w:pPr>
        <w:ind w:firstLine="420"/>
        <w:rPr>
          <w:rFonts w:hAnsi="宋体"/>
          <w:color w:val="auto"/>
          <w:szCs w:val="21"/>
          <w:highlight w:val="none"/>
        </w:rPr>
      </w:pPr>
      <w:r>
        <w:rPr>
          <w:rFonts w:hint="eastAsia" w:hAnsi="宋体"/>
          <w:color w:val="auto"/>
          <w:szCs w:val="21"/>
          <w:highlight w:val="none"/>
        </w:rPr>
        <w:t xml:space="preserve">(17)动火作业安全管理：动火作业无安全监护人员，无动火审批手续或不按照规定进行动火作业的，承包人应支付违约金1000元/次。</w:t>
      </w:r>
      <w:r/>
    </w:p>
    <w:p>
      <w:pPr>
        <w:ind w:firstLine="420"/>
        <w:rPr>
          <w:rFonts w:hAnsi="宋体"/>
          <w:color w:val="auto"/>
          <w:szCs w:val="21"/>
          <w:highlight w:val="none"/>
        </w:rPr>
      </w:pPr>
      <w:r>
        <w:rPr>
          <w:rFonts w:hint="eastAsia" w:hAnsi="宋体"/>
          <w:color w:val="auto"/>
          <w:szCs w:val="21"/>
          <w:highlight w:val="none"/>
        </w:rPr>
        <w:t xml:space="preserve">(18) 临边、洞口、安全防护管理：安全网空洞，楼梯、电梯井口、通道口无围栏；洞口及临边缺防护设施，围护简易、洞口封闭不坚固不严实，吊装区域无防坠措施，承包人应支付违约金1000元/处。</w:t>
      </w:r>
      <w:r/>
    </w:p>
    <w:p>
      <w:pPr>
        <w:ind w:firstLine="420"/>
        <w:rPr>
          <w:rFonts w:hAnsi="宋体"/>
          <w:color w:val="auto"/>
          <w:szCs w:val="21"/>
          <w:highlight w:val="none"/>
        </w:rPr>
      </w:pPr>
      <w:r>
        <w:rPr>
          <w:rFonts w:hint="eastAsia" w:hAnsi="宋体"/>
          <w:color w:val="auto"/>
          <w:szCs w:val="21"/>
          <w:highlight w:val="none"/>
        </w:rPr>
        <w:t xml:space="preserve">(19) 擅自在建筑物内住人(发包人同意除外)；进入施工现场吸烟；进入施工现场不戴安全帽；未按规定正确穿戴个人劳保用品，包括供货商人员和特种作业人员防护用品等，承包人应支付违约金1000元/人。未按苏州工业园区规划建设委员会《关于园区智能安全帽使用的相关提示》配备智能安全帽等防护用品的，承包人应支付违约金1000元/人。</w:t>
      </w:r>
      <w:r/>
    </w:p>
    <w:p>
      <w:pPr>
        <w:ind w:firstLine="420"/>
        <w:rPr>
          <w:rFonts w:hAnsi="宋体"/>
          <w:color w:val="auto"/>
          <w:szCs w:val="21"/>
          <w:highlight w:val="none"/>
        </w:rPr>
      </w:pPr>
      <w:r>
        <w:rPr>
          <w:rFonts w:hint="eastAsia" w:hAnsi="宋体"/>
          <w:color w:val="auto"/>
          <w:szCs w:val="21"/>
          <w:highlight w:val="none"/>
        </w:rPr>
        <w:t xml:space="preserve">(20) 无保护的高空抛物；高空作业安全防护设施拆除不报告，无监护、不复位，设施未养护、维修、警告警示标志不齐全，扣违约金1000元/处。2米以上高处作业未提供合格的防坠落系统或未正确系戴安全带；作业点无安全的作业平台、无安全的进出方式；作业平台未按照标准搭设，承包人应支付违约金1000元/处。</w:t>
      </w:r>
      <w:r/>
    </w:p>
    <w:p>
      <w:pPr>
        <w:ind w:firstLine="420"/>
        <w:rPr>
          <w:rFonts w:hint="eastAsia" w:hAnsi="宋体"/>
          <w:color w:val="auto"/>
          <w:szCs w:val="21"/>
          <w:highlight w:val="none"/>
        </w:rPr>
      </w:pPr>
      <w:r>
        <w:rPr>
          <w:rFonts w:hint="eastAsia" w:hAnsi="宋体"/>
          <w:color w:val="auto"/>
          <w:szCs w:val="21"/>
          <w:highlight w:val="none"/>
        </w:rPr>
        <w:t xml:space="preserve">(21) 机械加工设备无安全防护装置的承包人应支付违约金1000 元。各类机械设备未经监理安全验收合格投入使用；各类施工机械带病运转、保洁差；无巡检、保养记录，承包人应支付违约金1000元/处。</w:t>
      </w:r>
      <w:r/>
    </w:p>
    <w:p>
      <w:pPr>
        <w:ind w:firstLine="420"/>
        <w:rPr>
          <w:rFonts w:hAnsi="宋体"/>
          <w:color w:val="auto"/>
          <w:szCs w:val="21"/>
          <w:highlight w:val="none"/>
        </w:rPr>
      </w:pPr>
      <w:r>
        <w:rPr>
          <w:rFonts w:hint="eastAsia" w:hAnsi="宋体"/>
          <w:color w:val="auto"/>
          <w:szCs w:val="21"/>
          <w:highlight w:val="none"/>
        </w:rPr>
        <w:t xml:space="preserve">(22) 扬尘治理：现场未按要求设置车辆清洗设施，承包人应支付违约金5000元，设施未能达到清洗要求，承包人应支付违约金3000元；施工单位未公示扬尘污染防治措施，承包人应支付违约金2000元；土方未采取扬尘控制措施位，承包人应支付违约金5000元，土方扬尘控制遮盖不到位，扣1000元/处；建筑垃圾未及时清理或遮盖，承包人应支付违约金1000元/处；水泥、石灰等建筑材料未严密遮盖，承包人应支付违约金1000元/处。</w:t>
      </w:r>
      <w:r/>
    </w:p>
    <w:p>
      <w:pPr>
        <w:ind w:firstLine="420"/>
        <w:rPr>
          <w:rFonts w:hAnsi="宋体"/>
          <w:color w:val="auto"/>
          <w:szCs w:val="21"/>
          <w:highlight w:val="none"/>
        </w:rPr>
      </w:pPr>
      <w:r>
        <w:rPr>
          <w:rFonts w:hint="eastAsia" w:hAnsi="宋体"/>
          <w:color w:val="auto"/>
          <w:szCs w:val="21"/>
          <w:highlight w:val="none"/>
        </w:rPr>
        <w:t xml:space="preserve">(23) 设施验收：现场开工前，项目安全设施验收未完成，承包人应支付违约金2000元；开工30天内未完成验收承包人应支付违约金3000元，超过30天的，承包人应支付违约金5000元。</w:t>
      </w:r>
      <w:r/>
    </w:p>
    <w:p>
      <w:pPr>
        <w:ind w:firstLine="420"/>
        <w:rPr>
          <w:rFonts w:hint="eastAsia" w:hAnsi="宋体"/>
          <w:bCs/>
          <w:color w:val="auto"/>
          <w:szCs w:val="21"/>
          <w:highlight w:val="none"/>
        </w:rPr>
      </w:pPr>
      <w:r>
        <w:rPr>
          <w:rFonts w:hint="eastAsia" w:hAnsi="宋体"/>
          <w:bCs/>
          <w:color w:val="auto"/>
          <w:szCs w:val="21"/>
          <w:highlight w:val="none"/>
        </w:rPr>
        <w:t xml:space="preserve">(2</w:t>
      </w:r>
      <w:r>
        <w:rPr>
          <w:rFonts w:hAnsi="宋体"/>
          <w:bCs/>
          <w:color w:val="auto"/>
          <w:szCs w:val="21"/>
          <w:highlight w:val="none"/>
        </w:rPr>
        <w:t xml:space="preserve">4</w:t>
      </w:r>
      <w:r>
        <w:rPr>
          <w:rFonts w:hint="eastAsia" w:hAnsi="宋体"/>
          <w:bCs/>
          <w:color w:val="auto"/>
          <w:szCs w:val="21"/>
          <w:highlight w:val="none"/>
        </w:rPr>
        <w:t xml:space="preserve">) 生活垃圾分类：承包人作为生活垃圾分类投放管理责任人，应严格遵守《苏州市生活垃圾分类管理条例》及相关法律法规，对所产生的生活垃圾分类管理、分类投放、妥善处置，建立生活垃圾分类投放日常管理制度。未按照生活垃圾分类收集容器的类别、标识、规格要求合理配置生活垃圾分类收集容器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5000</w:t>
      </w:r>
      <w:r>
        <w:rPr>
          <w:rFonts w:hint="eastAsia" w:hAnsi="宋体"/>
          <w:bCs/>
          <w:color w:val="auto"/>
          <w:szCs w:val="21"/>
          <w:highlight w:val="none"/>
        </w:rPr>
        <w:t xml:space="preserve">元/次；未按照规定分类投放生活垃圾的，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10000</w:t>
      </w:r>
      <w:r>
        <w:rPr>
          <w:rFonts w:hint="eastAsia" w:hAnsi="宋体"/>
          <w:bCs/>
          <w:color w:val="auto"/>
          <w:szCs w:val="21"/>
          <w:highlight w:val="none"/>
        </w:rPr>
        <w:t xml:space="preserve">元/次；将已分类的生活垃圾交由不符合要求的单位收集、运输的，</w:t>
      </w:r>
      <w:r>
        <w:rPr>
          <w:rFonts w:hint="eastAsia" w:hAnsi="宋体"/>
          <w:color w:val="auto"/>
          <w:szCs w:val="21"/>
          <w:highlight w:val="none"/>
        </w:rPr>
        <w:t xml:space="preserve">承包人应支付</w:t>
      </w:r>
      <w:r>
        <w:rPr>
          <w:rFonts w:hint="eastAsia" w:hAnsi="宋体"/>
          <w:bCs/>
          <w:color w:val="auto"/>
          <w:szCs w:val="21"/>
          <w:highlight w:val="none"/>
        </w:rPr>
        <w:t xml:space="preserve">违约金</w:t>
      </w:r>
      <w:r>
        <w:rPr>
          <w:rFonts w:hAnsi="宋体"/>
          <w:bCs/>
          <w:color w:val="auto"/>
          <w:szCs w:val="21"/>
          <w:highlight w:val="none"/>
        </w:rPr>
        <w:t xml:space="preserve">5000</w:t>
      </w:r>
      <w:r>
        <w:rPr>
          <w:rFonts w:hint="eastAsia" w:hAnsi="宋体"/>
          <w:bCs/>
          <w:color w:val="auto"/>
          <w:szCs w:val="21"/>
          <w:highlight w:val="none"/>
        </w:rPr>
        <w:t xml:space="preserve">元/次；将建筑装修垃圾、绿化作业垃圾投放至生活垃圾收集容器内的，</w:t>
      </w:r>
      <w:r>
        <w:rPr>
          <w:rFonts w:hint="eastAsia" w:hAnsi="宋体"/>
          <w:color w:val="auto"/>
          <w:szCs w:val="21"/>
          <w:highlight w:val="none"/>
        </w:rPr>
        <w:t xml:space="preserve">承包人应支付违约金</w:t>
      </w:r>
      <w:r>
        <w:rPr>
          <w:rFonts w:hAnsi="宋体"/>
          <w:bCs/>
          <w:color w:val="auto"/>
          <w:szCs w:val="21"/>
          <w:highlight w:val="none"/>
        </w:rPr>
        <w:t xml:space="preserve">5000</w:t>
      </w:r>
      <w:r>
        <w:rPr>
          <w:rFonts w:hint="eastAsia" w:hAnsi="宋体"/>
          <w:bCs/>
          <w:color w:val="auto"/>
          <w:szCs w:val="21"/>
          <w:highlight w:val="none"/>
        </w:rPr>
        <w:t xml:space="preserve">元/次。</w:t>
      </w:r>
      <w:r/>
    </w:p>
    <w:p>
      <w:pPr>
        <w:ind w:firstLine="422"/>
        <w:rPr>
          <w:rFonts w:hAnsi="宋体"/>
          <w:b/>
          <w:color w:val="auto"/>
          <w:szCs w:val="21"/>
          <w:highlight w:val="none"/>
        </w:rPr>
      </w:pPr>
      <w:r>
        <w:rPr>
          <w:rFonts w:hint="eastAsia" w:hAnsi="宋体"/>
          <w:b/>
          <w:color w:val="auto"/>
          <w:szCs w:val="21"/>
          <w:highlight w:val="none"/>
        </w:rPr>
        <w:t xml:space="preserve">D、事故处理及对发包人造成损失的赔偿</w:t>
      </w:r>
      <w:r/>
    </w:p>
    <w:p>
      <w:pPr>
        <w:ind w:firstLine="420"/>
        <w:rPr>
          <w:rFonts w:hAnsi="宋体"/>
          <w:color w:val="auto"/>
          <w:szCs w:val="21"/>
          <w:highlight w:val="none"/>
        </w:rPr>
      </w:pPr>
      <w:r>
        <w:rPr>
          <w:rFonts w:hint="eastAsia" w:hAnsi="宋体"/>
          <w:color w:val="auto"/>
          <w:szCs w:val="21"/>
          <w:highlight w:val="none"/>
        </w:rPr>
        <w:t xml:space="preserve">(25) 承包人应将发包人支付的工程款专项用于本工程建设，不得进行挪用、转移或外借，应及时支付本工程设备、材料款项、分包款项、民工工资，并督促落实分包人按时支付民工工资。如发现承包人对工程款进行挪用、转移或外借等的，或未及时支付本工程设备、材料款项、分包款项、民工工资，或未督促落实分包人按时支付民工工资的，发包人有权暂停本工程工程款支付，追究承包人违约责任，直至承包人改正为止，其中：对于承包人转移、挪用、外借本工程建设资金的，发包人有权要求承包人限期(</w:t>
      </w:r>
      <w:r>
        <w:rPr>
          <w:rFonts w:hAnsi="宋体"/>
          <w:color w:val="auto"/>
          <w:szCs w:val="21"/>
          <w:highlight w:val="none"/>
        </w:rPr>
        <w:t xml:space="preserve">10</w:t>
      </w:r>
      <w:r>
        <w:rPr>
          <w:rFonts w:hint="eastAsia" w:hAnsi="宋体"/>
          <w:color w:val="auto"/>
          <w:szCs w:val="21"/>
          <w:highlight w:val="none"/>
        </w:rPr>
        <w:t xml:space="preserve">天)改正，收回相关款项等，逾期承包人未能执行的，除承包人仍应负责收回相关款项外，发包人还有权要求承包人按转移、挪用、外借资金额的</w:t>
      </w:r>
      <w:r>
        <w:rPr>
          <w:rFonts w:hAnsi="宋体"/>
          <w:color w:val="auto"/>
          <w:szCs w:val="21"/>
          <w:highlight w:val="none"/>
        </w:rPr>
        <w:t xml:space="preserve">5</w:t>
      </w:r>
      <w:r>
        <w:rPr>
          <w:rFonts w:hint="eastAsia" w:hAnsi="宋体"/>
          <w:color w:val="auto"/>
          <w:szCs w:val="21"/>
          <w:highlight w:val="none"/>
        </w:rPr>
        <w:t xml:space="preserve">％</w:t>
      </w:r>
      <w:r>
        <w:rPr>
          <w:rFonts w:hAnsi="宋体"/>
          <w:color w:val="auto"/>
          <w:szCs w:val="21"/>
          <w:highlight w:val="none"/>
        </w:rPr>
        <w:t xml:space="preserve">/</w:t>
      </w:r>
      <w:r>
        <w:rPr>
          <w:rFonts w:hint="eastAsia" w:hAnsi="宋体"/>
          <w:color w:val="auto"/>
          <w:szCs w:val="21"/>
          <w:highlight w:val="none"/>
        </w:rPr>
        <w:t xml:space="preserve">每次承担违约金。对于承包人拖欠设备、材料款项、分包款项、民工工资，或者对分包人监管不力导致民工工资无法按时得到支付，造成民工集中上访、围堵等类似事件发生的，发包人有权暂停支付工程款，直至该类事件得到有效解决，必要时发包人有权视情况自行决定向相关方代为支付设备、材料款项、分包款项、民工工资。</w:t>
      </w:r>
      <w:r/>
    </w:p>
    <w:p>
      <w:pPr>
        <w:ind w:firstLine="420"/>
        <w:rPr>
          <w:rFonts w:hint="eastAsia" w:hAnsi="宋体"/>
          <w:color w:val="auto"/>
          <w:szCs w:val="21"/>
          <w:highlight w:val="none"/>
        </w:rPr>
      </w:pPr>
      <w:r>
        <w:rPr>
          <w:rFonts w:hint="eastAsia" w:hAnsi="宋体"/>
          <w:color w:val="auto"/>
          <w:szCs w:val="21"/>
          <w:highlight w:val="none"/>
        </w:rPr>
        <w:t xml:space="preserve">对于上述承包人不正当行为</w:t>
      </w:r>
      <w:r>
        <w:rPr>
          <w:rFonts w:hAnsi="宋体"/>
          <w:color w:val="auto"/>
          <w:szCs w:val="21"/>
          <w:highlight w:val="none"/>
        </w:rPr>
        <w:t xml:space="preserve">(</w:t>
      </w:r>
      <w:r>
        <w:rPr>
          <w:rFonts w:hint="eastAsia" w:hAnsi="宋体"/>
          <w:color w:val="auto"/>
          <w:szCs w:val="21"/>
          <w:highlight w:val="none"/>
        </w:rPr>
        <w:t xml:space="preserve">拖欠设备、材料款项、分包款项、民工工资等债务纠纷，或在现场产生上访、围堵公害等等</w:t>
      </w:r>
      <w:r>
        <w:rPr>
          <w:rFonts w:hAnsi="宋体"/>
          <w:color w:val="auto"/>
          <w:szCs w:val="21"/>
          <w:highlight w:val="none"/>
        </w:rPr>
        <w:t xml:space="preserve">)</w:t>
      </w:r>
      <w:r>
        <w:rPr>
          <w:rFonts w:hint="eastAsia" w:hAnsi="宋体"/>
          <w:color w:val="auto"/>
          <w:szCs w:val="21"/>
          <w:highlight w:val="none"/>
        </w:rPr>
        <w:t xml:space="preserve">，从而给发包人造成不便、或影响园区公众形象的，如每出现一次上述情况，承包人应支付违约金5万元，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在工程施工过程中，发包人现场代表或监理工程师如发现承包人有本条及本合同其他条款中规定违约情况，应由发包人现场代表或总监理工程师作出书面处罚决定，并在下一次支付工程款项前缴纳。</w:t>
      </w:r>
      <w:r/>
    </w:p>
    <w:p>
      <w:pPr>
        <w:ind w:firstLine="420"/>
        <w:jc w:val="left"/>
        <w:rPr>
          <w:rFonts w:hint="eastAsia" w:hAnsi="宋体"/>
          <w:color w:val="auto"/>
          <w:szCs w:val="21"/>
          <w:highlight w:val="none"/>
        </w:rPr>
      </w:pPr>
      <w:r>
        <w:rPr>
          <w:rFonts w:hint="eastAsia" w:hAnsi="宋体"/>
          <w:color w:val="auto"/>
          <w:szCs w:val="21"/>
          <w:highlight w:val="none"/>
        </w:rPr>
        <w:t xml:space="preserve">本工程全部工程款应专项用于本工程建设。承包人承诺，</w:t>
      </w:r>
      <w:r>
        <w:rPr>
          <w:rFonts w:hint="eastAsia" w:hAnsi="宋体"/>
          <w:color w:val="auto"/>
          <w:szCs w:val="21"/>
          <w:highlight w:val="none"/>
        </w:rPr>
        <w:t xml:space="preserve">不得就本工程工程款(包括应付未付及付款条件尚未成就的全部款项)办理债权转让、债权出质、设定担保、工程款保理等任何可能导致该工程款债权人主体发生变动的业务。承包人办理的前述业务与发包人无关，对发包人不产生法律约束力，发包人无需向相关方承担任何义务。发包人另有权要求承包人立即改正，解除已办理或设立的前述业务项下的法律关系，如承包人拒绝整改的，发包人有权选择解除本施工合同并追究承包人相应违约责任。如因该类业务行为影响本项目建设或导致发包人涉诉的，承包人负责全权处理并承担因项目建设中断、终止给发包人导致的所有损失。</w:t>
      </w:r>
      <w:r/>
    </w:p>
    <w:p>
      <w:pPr>
        <w:ind w:firstLine="420"/>
        <w:jc w:val="left"/>
        <w:rPr>
          <w:rFonts w:hAnsi="宋体"/>
          <w:color w:val="auto"/>
          <w:szCs w:val="21"/>
          <w:highlight w:val="none"/>
        </w:rPr>
      </w:pPr>
      <w:r>
        <w:rPr>
          <w:rFonts w:hint="eastAsia" w:hAnsi="宋体"/>
          <w:color w:val="auto"/>
          <w:szCs w:val="21"/>
          <w:highlight w:val="none"/>
        </w:rPr>
        <w:t xml:space="preserve">因民工工资、供应商货款、分包人工程款、转包、承包人将工程款对外办理债权转让、债权出质、设定担保、工程款保理等所致纠纷，导致发包人涉诉的，发包人因此支出的费用(包括但不限于发包人因此所受各项实际损失、因此所受处罚或支出的赔偿金、违约金、律师费、诉讼费、保全费、执行费、鉴定费等)由承包人承担，发包人有权从承包人的工程款中扣除。</w:t>
      </w:r>
      <w:r/>
    </w:p>
    <w:p>
      <w:pPr>
        <w:ind w:firstLine="420"/>
        <w:rPr>
          <w:rFonts w:hAnsi="宋体"/>
          <w:color w:val="auto"/>
          <w:szCs w:val="21"/>
          <w:highlight w:val="none"/>
        </w:rPr>
      </w:pPr>
      <w:r>
        <w:rPr>
          <w:rFonts w:hint="eastAsia" w:hAnsi="宋体"/>
          <w:color w:val="auto"/>
          <w:szCs w:val="21"/>
          <w:highlight w:val="none"/>
        </w:rPr>
        <w:t xml:space="preserve">(26) 关于安全事故的违约责任</w:t>
      </w:r>
      <w:r/>
    </w:p>
    <w:p>
      <w:pPr>
        <w:ind w:firstLine="420"/>
        <w:rPr>
          <w:rFonts w:hAnsi="宋体"/>
          <w:color w:val="auto"/>
          <w:szCs w:val="21"/>
          <w:highlight w:val="none"/>
        </w:rPr>
      </w:pPr>
      <w:r>
        <w:rPr>
          <w:rFonts w:hint="eastAsia" w:hAnsi="宋体"/>
          <w:color w:val="auto"/>
          <w:szCs w:val="21"/>
          <w:highlight w:val="none"/>
        </w:rPr>
        <w:t xml:space="preserve">如在施工过程中发生一般安全事故(含火灾事故)，则承包人除自行承担处理事故的费用和损失外，造成的工期延误不予延长，同时应就由此给发包人造成的声誉影响和工作量增加向发包人支付违约金2～5万元/每次，如果造成发包人直接或间接经济损失，还应承担赔偿责任。如因事故导致行政机关给予发包人处罚的，发包人有权就所受处罚向承包人全额追偿。</w:t>
      </w:r>
      <w:r/>
    </w:p>
    <w:p>
      <w:pPr>
        <w:ind w:firstLine="420"/>
        <w:rPr>
          <w:rFonts w:hAnsi="宋体"/>
          <w:color w:val="auto"/>
          <w:szCs w:val="21"/>
          <w:highlight w:val="none"/>
        </w:rPr>
      </w:pPr>
      <w:r>
        <w:rPr>
          <w:rFonts w:hint="eastAsia" w:hAnsi="宋体"/>
          <w:color w:val="auto"/>
          <w:szCs w:val="21"/>
          <w:highlight w:val="none"/>
        </w:rPr>
        <w:t xml:space="preserve">如在施工过程中发生较大及以上的安全事故(含火灾事故)，自事故发生起一年内禁止参加发包人其他项目投标，除自行承担处理事故的费用和损失外，造成的工期延误不予延长，同时应就由此给发包人造成的声誉影响和工作量增加向发包人支付违约金5～10万元/每次，如果造成发包人直接或间接经济损失，还应承担赔偿责任。如因事故导致行政机关给予发包人处罚的，发包人有权就所受处罚向承包人全额追偿。</w:t>
      </w:r>
      <w:r/>
    </w:p>
    <w:p>
      <w:pPr>
        <w:ind w:firstLine="420"/>
        <w:rPr>
          <w:rFonts w:hint="eastAsia" w:hAnsi="宋体"/>
          <w:color w:val="auto"/>
          <w:szCs w:val="21"/>
          <w:highlight w:val="none"/>
        </w:rPr>
      </w:pPr>
      <w:r>
        <w:rPr>
          <w:rFonts w:hint="eastAsia" w:hAnsi="宋体"/>
          <w:color w:val="auto"/>
          <w:szCs w:val="21"/>
          <w:highlight w:val="none"/>
        </w:rPr>
        <w:t xml:space="preserve">虽不构成安全事故，但如发生火情导致119出警，承包人除自行承担火情处理的费用和损失外，造成的工期延误不予延长，同时应就由此给发包人造成的声誉影响和工作量增加向发包人支付违约金2万元/每次，如果造成发包人直接或间接经济损失，还应承担赔偿责任。如因事故导致行政机关给予发包人处罚的，发包人有权就所受处罚向承包人全额追偿。</w:t>
      </w:r>
      <w:r/>
    </w:p>
    <w:p>
      <w:pPr>
        <w:ind w:firstLine="420"/>
        <w:rPr>
          <w:rFonts w:hAnsi="宋体"/>
          <w:color w:val="auto"/>
          <w:szCs w:val="21"/>
          <w:highlight w:val="none"/>
        </w:rPr>
      </w:pPr>
      <w:r>
        <w:rPr>
          <w:rFonts w:hint="eastAsia" w:hAnsi="宋体"/>
          <w:color w:val="auto"/>
          <w:szCs w:val="21"/>
          <w:highlight w:val="none"/>
        </w:rPr>
        <w:t xml:space="preserve">(27) 未经发包人同意，擅自分包，承包人应支付10万元/次，3日内清场，每延误一天追加违约金1万元。</w:t>
      </w:r>
      <w:r/>
    </w:p>
    <w:p>
      <w:pPr>
        <w:ind w:firstLine="420"/>
        <w:rPr>
          <w:rFonts w:hAnsi="宋体"/>
          <w:color w:val="auto"/>
          <w:szCs w:val="21"/>
          <w:highlight w:val="none"/>
        </w:rPr>
      </w:pPr>
      <w:r>
        <w:rPr>
          <w:rFonts w:hint="eastAsia" w:hAnsi="宋体"/>
          <w:color w:val="auto"/>
          <w:szCs w:val="21"/>
          <w:highlight w:val="none"/>
        </w:rPr>
        <w:t xml:space="preserve">(28) 严重施工质量缺陷(除常规处理外)，承包人应支付违约金不低于2000元/处×次；擅自使用招标文件规定以外的品牌材料，承包人应支付违约不低于金2000元/次；偷工减料，弄虚作假，不按图纸和规范施工承包人应支付违约金不低于10000元/次。</w:t>
      </w:r>
      <w:r/>
    </w:p>
    <w:p>
      <w:pPr>
        <w:ind w:firstLine="420"/>
        <w:rPr>
          <w:rFonts w:hAnsi="宋体"/>
          <w:color w:val="auto"/>
          <w:szCs w:val="21"/>
          <w:highlight w:val="none"/>
        </w:rPr>
      </w:pPr>
      <w:r>
        <w:rPr>
          <w:rFonts w:hint="eastAsia" w:hAnsi="宋体"/>
          <w:color w:val="auto"/>
          <w:szCs w:val="21"/>
          <w:highlight w:val="none"/>
        </w:rPr>
        <w:t xml:space="preserve">(29) 未按期完成里程碑节点按照不低于2000元/天，在支付工程进度款时暂扣该费用，如工程最终总工期未延误，则在竣工验收后支付工程款时返还该暂扣部分的80%，其余20%的暂扣金额按违约金处理；总工期延误见专用合同条款7.5.2。</w:t>
      </w:r>
      <w:r/>
    </w:p>
    <w:p>
      <w:pPr>
        <w:ind w:firstLine="420"/>
        <w:rPr>
          <w:rFonts w:hint="eastAsia" w:hAnsi="宋体"/>
          <w:color w:val="auto"/>
          <w:szCs w:val="21"/>
          <w:highlight w:val="none"/>
        </w:rPr>
      </w:pPr>
      <w:r>
        <w:rPr>
          <w:rFonts w:hint="eastAsia" w:hAnsi="宋体"/>
          <w:color w:val="auto"/>
          <w:szCs w:val="21"/>
          <w:highlight w:val="none"/>
        </w:rPr>
        <w:t xml:space="preserve">21.2 本合同通用合同条款内所涉及的承包人可以获得利润补偿或索赔的条款，双方同意在本合同内不适用。</w:t>
      </w:r>
      <w:r/>
    </w:p>
    <w:p>
      <w:pPr>
        <w:ind w:firstLine="420"/>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1.3 合同协议书第十二条合同生效与终止补充</w:t>
      </w:r>
      <w:r/>
    </w:p>
    <w:p>
      <w:pPr>
        <w:ind w:firstLine="420"/>
        <w:rPr>
          <w:rFonts w:hAnsi="宋体"/>
          <w:color w:val="auto"/>
          <w:szCs w:val="21"/>
          <w:highlight w:val="none"/>
        </w:rPr>
      </w:pPr>
      <w:r>
        <w:rPr>
          <w:rFonts w:hint="eastAsia" w:hAnsi="宋体"/>
          <w:color w:val="auto"/>
          <w:szCs w:val="21"/>
          <w:highlight w:val="none"/>
        </w:rPr>
        <w:t xml:space="preserve">(1) 双方在协议书中约定合同生效方式。</w:t>
      </w:r>
      <w:r/>
    </w:p>
    <w:p>
      <w:pPr>
        <w:ind w:firstLine="420"/>
        <w:rPr>
          <w:rFonts w:hAnsi="宋体"/>
          <w:color w:val="auto"/>
          <w:szCs w:val="21"/>
          <w:highlight w:val="none"/>
        </w:rPr>
      </w:pPr>
      <w:r>
        <w:rPr>
          <w:rFonts w:hint="eastAsia" w:hAnsi="宋体"/>
          <w:color w:val="auto"/>
          <w:szCs w:val="21"/>
          <w:highlight w:val="none"/>
        </w:rPr>
        <w:t xml:space="preserve">(2) 除本专用合同条款【第15条】外，发包人承包人履行合同全部义务，竣工结算价款支付完毕，承包人向发包人交付竣工验收合格工程后，本合同即告终止。</w:t>
      </w:r>
      <w:r/>
    </w:p>
    <w:p>
      <w:pPr>
        <w:ind w:firstLine="420"/>
        <w:rPr>
          <w:rFonts w:hAnsi="宋体"/>
          <w:color w:val="auto"/>
          <w:szCs w:val="21"/>
          <w:highlight w:val="none"/>
        </w:rPr>
      </w:pPr>
      <w:r>
        <w:rPr>
          <w:rFonts w:hint="eastAsia" w:hAnsi="宋体"/>
          <w:color w:val="auto"/>
          <w:szCs w:val="21"/>
          <w:highlight w:val="none"/>
        </w:rPr>
        <w:t xml:space="preserve">(3) 合同的权利义务终止后，发包人承包人应当遵循诚实信用原则，履行通知、协助、保密等义务。</w:t>
      </w:r>
      <w:r/>
    </w:p>
    <w:p>
      <w:pPr>
        <w:ind w:firstLine="420"/>
        <w:rPr>
          <w:rFonts w:hAnsi="宋体"/>
          <w:color w:val="auto"/>
          <w:szCs w:val="21"/>
          <w:highlight w:val="none"/>
        </w:rPr>
      </w:pPr>
      <w:r>
        <w:rPr>
          <w:rFonts w:hAnsi="宋体"/>
          <w:color w:val="auto"/>
          <w:szCs w:val="21"/>
          <w:highlight w:val="none"/>
        </w:rPr>
        <w:t xml:space="preserve">2</w:t>
      </w:r>
      <w:r>
        <w:rPr>
          <w:rFonts w:hint="eastAsia" w:hAnsi="宋体"/>
          <w:color w:val="auto"/>
          <w:szCs w:val="21"/>
          <w:highlight w:val="none"/>
        </w:rPr>
        <w:t xml:space="preserve">1</w:t>
      </w:r>
      <w:r>
        <w:rPr>
          <w:rFonts w:hAnsi="宋体"/>
          <w:color w:val="auto"/>
          <w:szCs w:val="21"/>
          <w:highlight w:val="none"/>
        </w:rPr>
        <w:t xml:space="preserve">.</w:t>
      </w:r>
      <w:r>
        <w:rPr>
          <w:rFonts w:hint="eastAsia" w:hAnsi="宋体"/>
          <w:color w:val="auto"/>
          <w:szCs w:val="21"/>
          <w:highlight w:val="none"/>
        </w:rPr>
        <w:t xml:space="preserve">4 项目部章</w:t>
      </w:r>
      <w:r/>
    </w:p>
    <w:p>
      <w:pPr>
        <w:ind w:firstLine="420"/>
        <w:rPr>
          <w:rFonts w:hAnsi="宋体"/>
          <w:color w:val="auto"/>
          <w:szCs w:val="21"/>
          <w:highlight w:val="none"/>
        </w:rPr>
      </w:pPr>
      <w:r>
        <w:rPr>
          <w:rFonts w:hint="eastAsia" w:hAnsi="宋体"/>
          <w:color w:val="auto"/>
          <w:szCs w:val="21"/>
          <w:highlight w:val="none"/>
        </w:rPr>
        <w:t xml:space="preserve">承包人在中标后，须在进场前按要求提供启用项目部章的授权函件及项目部章样本，启用函件须符合【其他合同附件】格式要求，项目部章样本须符合发包人制作要求(将在进场交底中统一要求)。进场之后签署的各类往来文件必须加盖公司公章或经授权的项目部章，否则不予审批。</w:t>
      </w:r>
      <w:r/>
    </w:p>
    <w:p>
      <w:pPr>
        <w:ind w:firstLine="420"/>
        <w:rPr>
          <w:rFonts w:hAnsi="宋体"/>
          <w:color w:val="auto"/>
          <w:szCs w:val="21"/>
          <w:highlight w:val="none"/>
        </w:rPr>
      </w:pPr>
      <w:r>
        <w:rPr>
          <w:rFonts w:hint="eastAsia" w:hAnsi="宋体"/>
          <w:color w:val="auto"/>
          <w:szCs w:val="21"/>
          <w:highlight w:val="none"/>
        </w:rPr>
        <w:t xml:space="preserve">21.5 代建项目：苏州工业园区城市重建有限公司按照委托代建合同，对项目建设进行代建管理工作，严格控制项目投资、进度、质量、安全文明，竣工验收资料归档并办理工程竣工决算后移交工作。承包人应接受并配合苏州工业园区城市重建有限公司对项目的代建管理工作。</w:t>
      </w:r>
      <w:r/>
    </w:p>
    <w:p>
      <w:pPr>
        <w:ind w:firstLine="420"/>
        <w:rPr>
          <w:rFonts w:hAnsi="宋体"/>
          <w:color w:val="auto"/>
          <w:szCs w:val="21"/>
          <w:highlight w:val="none"/>
        </w:rPr>
      </w:pPr>
      <w:r>
        <w:rPr>
          <w:rFonts w:hint="eastAsia" w:hAnsi="宋体"/>
          <w:color w:val="auto"/>
          <w:szCs w:val="21"/>
          <w:highlight w:val="none"/>
        </w:rPr>
        <w:t xml:space="preserve">21.6 实名制管理要求(据《市住房城乡建设局关于进一步加强建筑从业人员实名制管理的通知》(苏住建建〔2019〕11号)，5月1日起备案合同内需体现)</w:t>
      </w:r>
      <w:r/>
    </w:p>
    <w:p>
      <w:pPr>
        <w:ind w:firstLine="420"/>
        <w:rPr>
          <w:rFonts w:hAnsi="宋体"/>
          <w:color w:val="auto"/>
          <w:szCs w:val="21"/>
          <w:highlight w:val="none"/>
        </w:rPr>
      </w:pPr>
      <w:r>
        <w:rPr>
          <w:rFonts w:hint="eastAsia" w:hAnsi="宋体"/>
          <w:color w:val="auto"/>
          <w:szCs w:val="21"/>
          <w:highlight w:val="none"/>
        </w:rPr>
        <w:t xml:space="preserve">发包人义务：</w:t>
      </w:r>
      <w:r/>
    </w:p>
    <w:p>
      <w:pPr>
        <w:ind w:firstLine="420"/>
        <w:rPr>
          <w:rFonts w:hAnsi="宋体"/>
          <w:color w:val="auto"/>
          <w:szCs w:val="21"/>
          <w:highlight w:val="none"/>
        </w:rPr>
      </w:pPr>
      <w:r>
        <w:rPr>
          <w:rFonts w:hint="eastAsia" w:hAnsi="宋体"/>
          <w:color w:val="auto"/>
          <w:szCs w:val="21"/>
          <w:highlight w:val="none"/>
        </w:rPr>
        <w:t xml:space="preserve">(1) </w:t>
      </w:r>
      <w:r>
        <w:rPr>
          <w:rFonts w:hAnsi="宋体"/>
          <w:color w:val="auto"/>
          <w:szCs w:val="21"/>
          <w:highlight w:val="none"/>
        </w:rPr>
        <w:t xml:space="preserve">发包人应每月及时确认进度产值，并</w:t>
      </w:r>
      <w:r>
        <w:rPr>
          <w:rFonts w:hint="eastAsia" w:hAnsi="宋体"/>
          <w:color w:val="auto"/>
          <w:szCs w:val="21"/>
          <w:highlight w:val="none"/>
        </w:rPr>
        <w:t xml:space="preserve">向农民工工资专户存入不低于当期产值</w:t>
      </w:r>
      <w:r>
        <w:rPr>
          <w:rFonts w:hAnsi="宋体"/>
          <w:color w:val="auto"/>
          <w:szCs w:val="21"/>
          <w:highlight w:val="none"/>
        </w:rPr>
        <w:t xml:space="preserve">20%的专户资金；</w:t>
      </w:r>
      <w:r/>
    </w:p>
    <w:p>
      <w:pPr>
        <w:ind w:firstLine="420"/>
        <w:rPr>
          <w:rFonts w:hAnsi="宋体"/>
          <w:color w:val="auto"/>
          <w:szCs w:val="21"/>
          <w:highlight w:val="none"/>
        </w:rPr>
      </w:pPr>
      <w:r>
        <w:rPr>
          <w:rFonts w:hint="eastAsia" w:hAnsi="宋体"/>
          <w:color w:val="auto"/>
          <w:szCs w:val="21"/>
          <w:highlight w:val="none"/>
        </w:rPr>
        <w:t xml:space="preserve">(2) </w:t>
      </w:r>
      <w:r>
        <w:rPr>
          <w:rFonts w:hAnsi="宋体"/>
          <w:color w:val="auto"/>
          <w:szCs w:val="21"/>
          <w:highlight w:val="none"/>
        </w:rPr>
        <w:t xml:space="preserve">发包人应督促承包人设置考勤设备，承包人项目部管理人员和劳务人员未经考勤不得出入施工现场，考勤记录应实时</w:t>
      </w:r>
      <w:r>
        <w:rPr>
          <w:rFonts w:hint="eastAsia" w:hAnsi="宋体"/>
          <w:color w:val="auto"/>
          <w:szCs w:val="21"/>
          <w:highlight w:val="none"/>
        </w:rPr>
        <w:t xml:space="preserve">完整上传至实名制监管系统；</w:t>
      </w:r>
      <w:r/>
    </w:p>
    <w:p>
      <w:pPr>
        <w:ind w:firstLine="420"/>
        <w:rPr>
          <w:rFonts w:hAnsi="宋体"/>
          <w:color w:val="auto"/>
          <w:szCs w:val="21"/>
          <w:highlight w:val="none"/>
        </w:rPr>
      </w:pPr>
      <w:r>
        <w:rPr>
          <w:rFonts w:hint="eastAsia" w:hAnsi="宋体"/>
          <w:color w:val="auto"/>
          <w:szCs w:val="21"/>
          <w:highlight w:val="none"/>
        </w:rPr>
        <w:t xml:space="preserve">(3) </w:t>
      </w:r>
      <w:r>
        <w:rPr>
          <w:rFonts w:hAnsi="宋体"/>
          <w:color w:val="auto"/>
          <w:szCs w:val="21"/>
          <w:highlight w:val="none"/>
        </w:rPr>
        <w:t xml:space="preserve">发包人应督促承包人在监管银行开立农民工工资专户，每月通过工资专户直接将工资划入农民工个人工资账户。</w:t>
      </w:r>
      <w:r/>
    </w:p>
    <w:p>
      <w:pPr>
        <w:ind w:firstLine="420"/>
        <w:rPr>
          <w:rFonts w:hAnsi="宋体"/>
          <w:color w:val="auto"/>
          <w:szCs w:val="21"/>
          <w:highlight w:val="none"/>
        </w:rPr>
      </w:pPr>
      <w:r>
        <w:rPr>
          <w:rFonts w:hint="eastAsia" w:hAnsi="宋体"/>
          <w:color w:val="auto"/>
          <w:szCs w:val="21"/>
          <w:highlight w:val="none"/>
        </w:rPr>
        <w:t xml:space="preserve">承包人义务：</w:t>
      </w:r>
      <w:r/>
    </w:p>
    <w:p>
      <w:pPr>
        <w:ind w:firstLine="420"/>
        <w:rPr>
          <w:rFonts w:hAnsi="宋体"/>
          <w:color w:val="auto"/>
          <w:szCs w:val="21"/>
          <w:highlight w:val="none"/>
        </w:rPr>
      </w:pPr>
      <w:r>
        <w:rPr>
          <w:rFonts w:hint="eastAsia" w:hAnsi="宋体"/>
          <w:color w:val="auto"/>
          <w:szCs w:val="21"/>
          <w:highlight w:val="none"/>
        </w:rPr>
        <w:t xml:space="preserve">(1) </w:t>
      </w:r>
      <w:r>
        <w:rPr>
          <w:rFonts w:hAnsi="宋体"/>
          <w:color w:val="auto"/>
          <w:szCs w:val="21"/>
          <w:highlight w:val="none"/>
        </w:rPr>
        <w:t xml:space="preserve">承包人应设置考勤设备，承包人项目部管理人员和劳务人员未经考勤不得出入施工现场，考勤记录应实时</w:t>
      </w:r>
      <w:r>
        <w:rPr>
          <w:rFonts w:hint="eastAsia" w:hAnsi="宋体"/>
          <w:color w:val="auto"/>
          <w:szCs w:val="21"/>
          <w:highlight w:val="none"/>
        </w:rPr>
        <w:t xml:space="preserve">完整上传至实名制监管系统；</w:t>
      </w:r>
      <w:r/>
    </w:p>
    <w:p>
      <w:pPr>
        <w:ind w:firstLine="420"/>
        <w:rPr>
          <w:rFonts w:hAnsi="宋体"/>
          <w:color w:val="auto"/>
          <w:szCs w:val="21"/>
          <w:highlight w:val="none"/>
        </w:rPr>
      </w:pPr>
      <w:r>
        <w:rPr>
          <w:rFonts w:hint="eastAsia" w:hAnsi="宋体"/>
          <w:color w:val="auto"/>
          <w:szCs w:val="21"/>
          <w:highlight w:val="none"/>
        </w:rPr>
        <w:t xml:space="preserve">(2) </w:t>
      </w:r>
      <w:r>
        <w:rPr>
          <w:rFonts w:hAnsi="宋体"/>
          <w:color w:val="auto"/>
          <w:szCs w:val="21"/>
          <w:highlight w:val="none"/>
        </w:rPr>
        <w:t xml:space="preserve">承包人应在监管银行开立农民工工资专户，每月通过工资专户直接将工资划入农民工个人工资账户。</w:t>
      </w:r>
      <w:r/>
    </w:p>
    <w:p>
      <w:pPr>
        <w:ind w:firstLine="420"/>
        <w:rPr>
          <w:rFonts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7 关于智慧安全管理系统的相关要求</w:t>
      </w:r>
      <w:r/>
    </w:p>
    <w:p>
      <w:pPr>
        <w:ind w:firstLine="420"/>
        <w:rPr>
          <w:rFonts w:hint="eastAsia" w:hAnsi="宋体"/>
          <w:color w:val="auto"/>
          <w:szCs w:val="21"/>
          <w:highlight w:val="none"/>
        </w:rPr>
      </w:pPr>
      <w:r>
        <w:rPr>
          <w:rFonts w:hint="eastAsia" w:hAnsi="宋体"/>
          <w:color w:val="auto"/>
          <w:szCs w:val="21"/>
          <w:highlight w:val="none"/>
        </w:rPr>
        <w:t xml:space="preserve">21.7.1安全管理平台</w:t>
      </w:r>
      <w:r/>
    </w:p>
    <w:p>
      <w:pPr>
        <w:ind w:firstLine="420"/>
        <w:rPr>
          <w:rFonts w:hint="eastAsia" w:hAnsi="宋体"/>
          <w:color w:val="auto"/>
          <w:szCs w:val="21"/>
          <w:highlight w:val="none"/>
        </w:rPr>
      </w:pPr>
      <w:r>
        <w:rPr>
          <w:rFonts w:hint="eastAsia" w:hAnsi="宋体"/>
          <w:color w:val="auto"/>
          <w:szCs w:val="21"/>
          <w:highlight w:val="none"/>
        </w:rPr>
        <w:t xml:space="preserve">A、承包人接受重建公司的管理，对承包人项目管理人员采用重建公司的安全管理平台APP人员考勤模块进行考勤管理。承包人必须在施工许可证办理完毕之前完成安全管理平台的考勤接入，并自施工许可证发布之日起开始进行考勤管理。</w:t>
      </w:r>
      <w:r/>
    </w:p>
    <w:p>
      <w:pPr>
        <w:ind w:firstLine="420"/>
        <w:rPr>
          <w:rFonts w:hint="eastAsia" w:hAnsi="宋体"/>
          <w:color w:val="auto"/>
          <w:szCs w:val="21"/>
          <w:highlight w:val="none"/>
        </w:rPr>
      </w:pPr>
      <w:r>
        <w:rPr>
          <w:rFonts w:hint="eastAsia" w:hAnsi="宋体"/>
          <w:color w:val="auto"/>
          <w:szCs w:val="21"/>
          <w:highlight w:val="none"/>
        </w:rPr>
        <w:t xml:space="preserve">B、开始考勤后不得随意修改、损坏考勤系统，如果出现异常情况，应第一时间联系项目负责人或安全（质量）监管部，由平台维护单位进行维护、修复。</w:t>
      </w:r>
      <w:r/>
    </w:p>
    <w:p>
      <w:pPr>
        <w:ind w:firstLine="420"/>
        <w:rPr>
          <w:rFonts w:hint="eastAsia" w:hAnsi="宋体"/>
          <w:color w:val="auto"/>
          <w:szCs w:val="21"/>
          <w:highlight w:val="none"/>
        </w:rPr>
      </w:pPr>
      <w:r>
        <w:rPr>
          <w:rFonts w:hint="eastAsia" w:hAnsi="宋体"/>
          <w:color w:val="auto"/>
          <w:szCs w:val="21"/>
          <w:highlight w:val="none"/>
        </w:rPr>
        <w:t xml:space="preserve">C、因私自篡改考勤数据或采用其他违规手段，导致考勤系统不能正常工作，承包人应支付违约金5-10万元，情节严重的，报相关部门或依据有关法律规定执行。</w:t>
      </w:r>
      <w:r/>
    </w:p>
    <w:p>
      <w:pPr>
        <w:ind w:firstLine="420"/>
        <w:rPr>
          <w:rFonts w:hint="eastAsia" w:hAnsi="宋体"/>
          <w:color w:val="auto"/>
          <w:szCs w:val="21"/>
          <w:highlight w:val="none"/>
        </w:rPr>
      </w:pPr>
      <w:r>
        <w:rPr>
          <w:rFonts w:hint="eastAsia" w:hAnsi="宋体"/>
          <w:color w:val="auto"/>
          <w:szCs w:val="21"/>
          <w:highlight w:val="none"/>
        </w:rPr>
        <w:t xml:space="preserve">21.7.2智能安全帽</w:t>
      </w:r>
      <w:r/>
    </w:p>
    <w:p>
      <w:pPr>
        <w:ind w:firstLine="420"/>
        <w:rPr>
          <w:rFonts w:hAnsi="宋体"/>
          <w:color w:val="auto"/>
          <w:szCs w:val="21"/>
          <w:highlight w:val="none"/>
        </w:rPr>
      </w:pPr>
      <w:r>
        <w:rPr>
          <w:rFonts w:hint="eastAsia" w:hAnsi="宋体"/>
          <w:color w:val="auto"/>
          <w:szCs w:val="21"/>
          <w:highlight w:val="none"/>
        </w:rPr>
        <w:t xml:space="preserve">A、施工单位需根据园区规建委等上级部门的要求，对项目相关人员配备智能安全帽。</w:t>
      </w:r>
      <w:r/>
    </w:p>
    <w:p>
      <w:pPr>
        <w:ind w:firstLine="420"/>
        <w:rPr>
          <w:rFonts w:hint="eastAsia" w:hAnsi="宋体"/>
          <w:color w:val="auto"/>
          <w:szCs w:val="21"/>
          <w:highlight w:val="none"/>
        </w:rPr>
      </w:pPr>
      <w:r>
        <w:rPr>
          <w:rFonts w:hint="eastAsia" w:hAnsi="宋体"/>
          <w:color w:val="auto"/>
          <w:szCs w:val="21"/>
          <w:highlight w:val="none"/>
        </w:rPr>
        <w:t xml:space="preserve">21.7.3以上两项相关费用包含在安全文明措施费中。</w:t>
      </w:r>
      <w:r/>
    </w:p>
    <w:p>
      <w:pPr>
        <w:ind w:firstLine="420"/>
        <w:rPr>
          <w:rFonts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8</w:t>
      </w:r>
      <w:r>
        <w:rPr>
          <w:rFonts w:hAnsi="宋体"/>
          <w:color w:val="auto"/>
          <w:szCs w:val="21"/>
          <w:highlight w:val="none"/>
        </w:rPr>
        <w:t xml:space="preserve"> </w:t>
      </w:r>
      <w:r>
        <w:rPr>
          <w:rFonts w:hint="eastAsia" w:hAnsi="宋体"/>
          <w:color w:val="auto"/>
          <w:szCs w:val="21"/>
          <w:highlight w:val="none"/>
        </w:rPr>
        <w:t xml:space="preserve">关于不平衡报价的修正条款</w:t>
      </w:r>
      <w:r/>
    </w:p>
    <w:p>
      <w:pPr>
        <w:ind w:firstLine="420"/>
        <w:rPr>
          <w:rFonts w:hAnsi="宋体"/>
          <w:color w:val="auto"/>
          <w:szCs w:val="21"/>
          <w:highlight w:val="none"/>
        </w:rPr>
      </w:pPr>
      <w:r>
        <w:rPr>
          <w:rFonts w:hint="eastAsia" w:hAnsi="宋体"/>
          <w:color w:val="auto"/>
          <w:szCs w:val="21"/>
          <w:highlight w:val="none"/>
        </w:rPr>
        <w:t xml:space="preserve">为便于合同管理，减少履约争议，发承包双方确认发包人有权对于承包人投标工程量清单中的不平衡报价进行调整。</w:t>
      </w:r>
      <w:r/>
    </w:p>
    <w:p>
      <w:pPr>
        <w:ind w:firstLine="420"/>
        <w:rPr>
          <w:rFonts w:hAnsi="宋体"/>
          <w:color w:val="auto"/>
          <w:szCs w:val="21"/>
          <w:highlight w:val="none"/>
        </w:rPr>
      </w:pPr>
      <w:r>
        <w:rPr>
          <w:rFonts w:hint="eastAsia" w:hAnsi="宋体"/>
          <w:color w:val="auto"/>
          <w:szCs w:val="21"/>
          <w:highlight w:val="none"/>
        </w:rPr>
        <w:t xml:space="preserve">A、不平衡报价的定义为：投标</w:t>
      </w:r>
      <w:r>
        <w:rPr>
          <w:rFonts w:hAnsi="宋体"/>
          <w:color w:val="auto"/>
          <w:szCs w:val="21"/>
          <w:highlight w:val="none"/>
        </w:rPr>
        <w:t xml:space="preserve">工程量清单子目单价低于相对应</w:t>
      </w:r>
      <w:r>
        <w:rPr>
          <w:rFonts w:hint="eastAsia" w:hAnsi="宋体"/>
          <w:color w:val="auto"/>
          <w:szCs w:val="21"/>
          <w:highlight w:val="none"/>
        </w:rPr>
        <w:t xml:space="preserve">最高投标限</w:t>
      </w:r>
      <w:r>
        <w:rPr>
          <w:rFonts w:hAnsi="宋体"/>
          <w:color w:val="auto"/>
          <w:szCs w:val="21"/>
          <w:highlight w:val="none"/>
        </w:rPr>
        <w:t xml:space="preserve">价</w:t>
      </w:r>
      <w:r>
        <w:rPr>
          <w:rFonts w:hint="eastAsia" w:hAnsi="宋体"/>
          <w:color w:val="auto"/>
          <w:szCs w:val="21"/>
          <w:highlight w:val="none"/>
        </w:rPr>
        <w:t xml:space="preserve">相应清单子目</w:t>
      </w:r>
      <w:r>
        <w:rPr>
          <w:rFonts w:hAnsi="宋体"/>
          <w:color w:val="auto"/>
          <w:szCs w:val="21"/>
          <w:highlight w:val="none"/>
        </w:rPr>
        <w:t xml:space="preserve">单价的70%或高于相对应</w:t>
      </w:r>
      <w:r>
        <w:rPr>
          <w:rFonts w:hint="eastAsia" w:hAnsi="宋体"/>
          <w:color w:val="auto"/>
          <w:szCs w:val="21"/>
          <w:highlight w:val="none"/>
        </w:rPr>
        <w:t xml:space="preserve">最高投标限</w:t>
      </w:r>
      <w:r>
        <w:rPr>
          <w:rFonts w:hAnsi="宋体"/>
          <w:color w:val="auto"/>
          <w:szCs w:val="21"/>
          <w:highlight w:val="none"/>
        </w:rPr>
        <w:t xml:space="preserve">价</w:t>
      </w:r>
      <w:r>
        <w:rPr>
          <w:rFonts w:hint="eastAsia" w:hAnsi="宋体"/>
          <w:color w:val="auto"/>
          <w:szCs w:val="21"/>
          <w:highlight w:val="none"/>
        </w:rPr>
        <w:t xml:space="preserve">相应清单子目</w:t>
      </w:r>
      <w:r>
        <w:rPr>
          <w:rFonts w:hAnsi="宋体"/>
          <w:color w:val="auto"/>
          <w:szCs w:val="21"/>
          <w:highlight w:val="none"/>
        </w:rPr>
        <w:t xml:space="preserve">单价的130%</w:t>
      </w:r>
      <w:r>
        <w:rPr>
          <w:rFonts w:hint="eastAsia"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B、调整目标为：在承包人投标总价不变的基础上消除工程量清单中的不平衡报价。为实现该调整目标，发包人有权在合同履行过程中第一次付款前自主调整工程量清单中的任意项目或内容，承包人予以完全认可。</w:t>
      </w:r>
      <w:r/>
    </w:p>
    <w:p>
      <w:pPr>
        <w:ind w:firstLine="420"/>
        <w:rPr>
          <w:rFonts w:hAnsi="宋体"/>
          <w:color w:val="auto"/>
          <w:szCs w:val="21"/>
          <w:highlight w:val="none"/>
        </w:rPr>
      </w:pPr>
      <w:r>
        <w:rPr>
          <w:rFonts w:hint="eastAsia" w:hAnsi="宋体"/>
          <w:color w:val="auto"/>
          <w:szCs w:val="21"/>
          <w:highlight w:val="none"/>
        </w:rPr>
        <w:t xml:space="preserve">C、调整方法为：</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1)</w:t>
      </w:r>
      <w:r>
        <w:rPr>
          <w:rFonts w:hint="eastAsia" w:hAnsi="宋体"/>
          <w:color w:val="auto"/>
          <w:szCs w:val="21"/>
          <w:highlight w:val="none"/>
        </w:rPr>
        <w:t xml:space="preserve"> </w:t>
      </w:r>
      <w:r>
        <w:rPr>
          <w:rFonts w:hAnsi="宋体"/>
          <w:color w:val="auto"/>
          <w:szCs w:val="21"/>
          <w:highlight w:val="none"/>
        </w:rPr>
        <w:t xml:space="preserve">图纸范围内部分：在不改变原投标总价的基础上进行不平衡报价的调整。可调整的因素包括但不限于人、材、机、管理费、利润等因素的单价或取费标准。调整的方式由发包人根据不平衡报价的具体情况决定。</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2)</w:t>
      </w:r>
      <w:r>
        <w:rPr>
          <w:rFonts w:hint="eastAsia" w:hAnsi="宋体"/>
          <w:color w:val="auto"/>
          <w:szCs w:val="21"/>
          <w:highlight w:val="none"/>
        </w:rPr>
        <w:t xml:space="preserve"> </w:t>
      </w:r>
      <w:r>
        <w:rPr>
          <w:rFonts w:hAnsi="宋体"/>
          <w:color w:val="auto"/>
          <w:szCs w:val="21"/>
          <w:highlight w:val="none"/>
        </w:rPr>
        <w:t xml:space="preserve">修正后的综合单价替代原投标综合单价作为合同价组成部分，合同履行过程中发生的</w:t>
      </w:r>
      <w:r>
        <w:rPr>
          <w:rFonts w:hint="eastAsia" w:hAnsi="宋体"/>
          <w:color w:val="auto"/>
          <w:szCs w:val="21"/>
          <w:highlight w:val="none"/>
        </w:rPr>
        <w:t xml:space="preserve">招标图合同清单工程量核对、变更签证等均按调整后的综合单价执行。</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 </w:t>
      </w:r>
      <w:r>
        <w:rPr>
          <w:rFonts w:hAnsi="宋体"/>
          <w:color w:val="auto"/>
          <w:szCs w:val="21"/>
          <w:highlight w:val="none"/>
        </w:rPr>
        <w:t xml:space="preserve">所有</w:t>
      </w:r>
      <w:r>
        <w:rPr>
          <w:rFonts w:hint="eastAsia" w:hAnsi="宋体"/>
          <w:color w:val="auto"/>
          <w:szCs w:val="21"/>
          <w:highlight w:val="none"/>
        </w:rPr>
        <w:t xml:space="preserve">涉及甲供材的修正综合单价结算时对甲供材扣减仍按发包人提供的甲供材单价(除税单价)并根据招标文件约定的扣减方式连同税金一并扣除。</w:t>
      </w:r>
      <w:r/>
    </w:p>
    <w:p>
      <w:pPr>
        <w:ind w:firstLine="420"/>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4</w:t>
      </w:r>
      <w:r>
        <w:rPr>
          <w:rFonts w:hint="eastAsia" w:hAnsi="宋体"/>
          <w:color w:val="auto"/>
          <w:szCs w:val="21"/>
          <w:highlight w:val="none"/>
        </w:rPr>
        <w:t xml:space="preserve">) 合同中相关约定如与本条不一致的，以本条约定为准。</w:t>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int="eastAsia"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9</w:t>
      </w:r>
      <w:r>
        <w:rPr>
          <w:rFonts w:hAnsi="宋体"/>
          <w:color w:val="auto"/>
          <w:szCs w:val="21"/>
          <w:highlight w:val="none"/>
        </w:rPr>
        <w:t xml:space="preserve"> </w:t>
      </w:r>
      <w:r>
        <w:rPr>
          <w:rFonts w:hint="eastAsia" w:hAnsi="宋体"/>
          <w:color w:val="auto"/>
          <w:szCs w:val="21"/>
          <w:highlight w:val="none"/>
        </w:rPr>
        <w:t xml:space="preserve">专用合同条款中单列内容的具体约定【注：合同签订前根据相应信息填空】</w:t>
      </w:r>
      <w:r/>
    </w:p>
    <w:p>
      <w:pPr>
        <w:ind w:firstLine="420"/>
        <w:rPr>
          <w:rFonts w:hAnsi="宋体"/>
          <w:color w:val="auto"/>
          <w:szCs w:val="21"/>
          <w:highlight w:val="none"/>
        </w:rPr>
      </w:pPr>
      <w:r>
        <w:rPr>
          <w:rFonts w:hint="eastAsia" w:hAnsi="宋体"/>
          <w:color w:val="auto"/>
          <w:szCs w:val="21"/>
          <w:highlight w:val="none"/>
        </w:rPr>
        <w:t xml:space="preserve">1.1.2 合同当事人及其他相关方</w:t>
      </w:r>
      <w:r/>
    </w:p>
    <w:p>
      <w:pPr>
        <w:ind w:firstLine="420"/>
        <w:rPr>
          <w:color w:val="auto"/>
          <w:szCs w:val="32"/>
          <w:highlight w:val="none"/>
        </w:rPr>
      </w:pPr>
      <w:r>
        <w:rPr>
          <w:color w:val="auto"/>
          <w:szCs w:val="32"/>
          <w:highlight w:val="none"/>
        </w:rPr>
        <w:t xml:space="preserve">1.1.2.4</w:t>
      </w:r>
      <w:r>
        <w:rPr>
          <w:rFonts w:hint="eastAsia"/>
          <w:color w:val="auto"/>
          <w:szCs w:val="32"/>
          <w:highlight w:val="none"/>
        </w:rPr>
        <w:t xml:space="preserve"> </w:t>
      </w:r>
      <w:r>
        <w:rPr>
          <w:color w:val="auto"/>
          <w:szCs w:val="32"/>
          <w:highlight w:val="none"/>
        </w:rPr>
        <w:t xml:space="preserve">监理人：</w:t>
      </w:r>
      <w:r/>
    </w:p>
    <w:p>
      <w:pPr>
        <w:ind w:firstLine="420"/>
        <w:rPr>
          <w:color w:val="auto"/>
          <w:szCs w:val="32"/>
          <w:highlight w:val="none"/>
        </w:rPr>
      </w:pPr>
      <w:r>
        <w:rPr>
          <w:color w:val="auto"/>
          <w:szCs w:val="32"/>
          <w:highlight w:val="none"/>
        </w:rPr>
        <w:t xml:space="preserve">名    称：</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资质类别和等级：</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1.1.2.5 设计人：</w:t>
      </w:r>
      <w:r/>
    </w:p>
    <w:p>
      <w:pPr>
        <w:ind w:firstLine="420"/>
        <w:rPr>
          <w:color w:val="auto"/>
          <w:szCs w:val="32"/>
          <w:highlight w:val="none"/>
        </w:rPr>
      </w:pPr>
      <w:r>
        <w:rPr>
          <w:color w:val="auto"/>
          <w:szCs w:val="32"/>
          <w:highlight w:val="none"/>
        </w:rPr>
        <w:t xml:space="preserve">名    称：</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资质类别和等级：</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rFonts w:hint="eastAsia"/>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2.2 发包人代表</w:t>
      </w:r>
      <w:r/>
    </w:p>
    <w:p>
      <w:pPr>
        <w:ind w:firstLine="420"/>
        <w:rPr>
          <w:color w:val="auto"/>
          <w:szCs w:val="32"/>
          <w:highlight w:val="none"/>
        </w:rPr>
      </w:pPr>
      <w:r>
        <w:rPr>
          <w:color w:val="auto"/>
          <w:szCs w:val="32"/>
          <w:highlight w:val="none"/>
        </w:rPr>
        <w:t xml:space="preserve">发包人代表：</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身份证号：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职    务：</w:t>
      </w:r>
      <w:r>
        <w:rPr>
          <w:rFonts w:ascii="Times New Roman"/>
          <w:color w:val="auto"/>
          <w:szCs w:val="32"/>
          <w:highlight w:val="none"/>
          <w:u w:val="single"/>
        </w:rPr>
        <w:t xml:space="preserve">  </w:t>
      </w:r>
      <w:r>
        <w:rPr>
          <w:rFonts w:hint="eastAsia" w:ascii="Times New Roman"/>
          <w:color w:val="auto"/>
          <w:szCs w:val="32"/>
          <w:highlight w:val="none"/>
          <w:u w:val="single"/>
        </w:rPr>
        <w:t xml:space="preserve">(代建人)项目经理</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3.2.1 </w:t>
      </w:r>
      <w:r>
        <w:rPr>
          <w:color w:val="auto"/>
          <w:szCs w:val="32"/>
          <w:highlight w:val="none"/>
        </w:rPr>
        <w:t xml:space="preserve">项目经理：</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身份证号：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建造师执业资格等级：</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建造师注册证书号：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建造师执业印章号：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安全生产考核合格证书号：</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3.5.2分包的确定</w:t>
      </w:r>
      <w:r/>
    </w:p>
    <w:p>
      <w:pPr>
        <w:ind w:firstLine="420"/>
        <w:rPr>
          <w:color w:val="auto"/>
          <w:szCs w:val="32"/>
          <w:highlight w:val="none"/>
        </w:rPr>
      </w:pPr>
      <w:r>
        <w:rPr>
          <w:color w:val="auto"/>
          <w:szCs w:val="32"/>
          <w:highlight w:val="none"/>
        </w:rPr>
        <w:t xml:space="preserve">允许分包的专业工程包括：</w:t>
      </w:r>
      <w:r>
        <w:rPr>
          <w:rFonts w:ascii="Times New Roman"/>
          <w:color w:val="auto"/>
          <w:szCs w:val="32"/>
          <w:highlight w:val="none"/>
          <w:u w:val="single"/>
        </w:rPr>
        <w:t xml:space="preserve">  </w:t>
      </w:r>
      <w:r>
        <w:rPr>
          <w:rFonts w:hint="eastAsia" w:hAnsi="宋体"/>
          <w:color w:val="auto"/>
          <w:szCs w:val="32"/>
          <w:highlight w:val="none"/>
          <w:u w:val="single"/>
        </w:rPr>
        <w:t xml:space="preserve">如本工程为施工总承包工程，经发包人同意后非主体工程允许分包，除此之外，其他工程禁止分包。劳务分包应选择注册登记在园区的劳务公司【项目经理根据具体情况填写】</w:t>
      </w:r>
      <w:r>
        <w:rPr>
          <w:color w:val="auto"/>
          <w:szCs w:val="32"/>
          <w:highlight w:val="none"/>
          <w:u w:val="single"/>
        </w:rPr>
        <w:t xml:space="preserve">  </w:t>
      </w:r>
      <w:r>
        <w:rPr>
          <w:color w:val="auto"/>
          <w:szCs w:val="32"/>
          <w:highlight w:val="none"/>
        </w:rPr>
        <w:t xml:space="preserve">。</w:t>
      </w:r>
      <w:r/>
    </w:p>
    <w:p>
      <w:pPr>
        <w:ind w:firstLine="420"/>
        <w:rPr>
          <w:rFonts w:eastAsia="黑体"/>
          <w:color w:val="auto"/>
          <w:szCs w:val="32"/>
          <w:highlight w:val="none"/>
        </w:rPr>
      </w:pPr>
      <w:r>
        <w:rPr>
          <w:rFonts w:eastAsia="黑体"/>
          <w:color w:val="auto"/>
          <w:szCs w:val="32"/>
          <w:highlight w:val="none"/>
        </w:rPr>
        <w:t xml:space="preserve">4.2 监理人员</w:t>
      </w:r>
      <w:r/>
    </w:p>
    <w:p>
      <w:pPr>
        <w:ind w:firstLine="420"/>
        <w:rPr>
          <w:color w:val="auto"/>
          <w:szCs w:val="32"/>
          <w:highlight w:val="none"/>
        </w:rPr>
      </w:pPr>
      <w:r>
        <w:rPr>
          <w:color w:val="auto"/>
          <w:szCs w:val="32"/>
          <w:highlight w:val="none"/>
        </w:rPr>
        <w:t xml:space="preserve">总监理工程师：</w:t>
      </w:r>
      <w:r/>
    </w:p>
    <w:p>
      <w:pPr>
        <w:ind w:firstLine="420"/>
        <w:rPr>
          <w:color w:val="auto"/>
          <w:szCs w:val="32"/>
          <w:highlight w:val="none"/>
        </w:rPr>
      </w:pPr>
      <w:r>
        <w:rPr>
          <w:color w:val="auto"/>
          <w:szCs w:val="32"/>
          <w:highlight w:val="none"/>
        </w:rPr>
        <w:t xml:space="preserve">姓    名：</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职    务：</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监理工程师执业资格证书号：</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联系电话：</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电子信箱：</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通信地址：</w:t>
      </w:r>
      <w:r>
        <w:rPr>
          <w:rFonts w:ascii="Times New Roman"/>
          <w:color w:val="auto"/>
          <w:szCs w:val="32"/>
          <w:highlight w:val="none"/>
          <w:u w:val="single"/>
        </w:rPr>
        <w:t xml:space="preserve">    </w:t>
      </w:r>
      <w:r>
        <w:rPr>
          <w:color w:val="auto"/>
          <w:szCs w:val="32"/>
          <w:highlight w:val="none"/>
          <w:u w:val="single"/>
        </w:rPr>
        <w:t xml:space="preserve">     </w:t>
      </w:r>
      <w:r>
        <w:rPr>
          <w:rFonts w:ascii="Times New Roman"/>
          <w:color w:val="auto"/>
          <w:szCs w:val="32"/>
          <w:highlight w:val="none"/>
          <w:u w:val="single"/>
        </w:rPr>
        <w:t xml:space="preserve">    </w:t>
      </w:r>
      <w:r>
        <w:rPr>
          <w:color w:val="auto"/>
          <w:szCs w:val="32"/>
          <w:highlight w:val="none"/>
          <w:u w:val="single"/>
        </w:rPr>
        <w:t xml:space="preserve">                 </w:t>
      </w:r>
      <w:r>
        <w:rPr>
          <w:color w:val="auto"/>
          <w:szCs w:val="32"/>
          <w:highlight w:val="none"/>
        </w:rPr>
        <w:t xml:space="preserve">；</w:t>
      </w:r>
      <w:r/>
    </w:p>
    <w:p>
      <w:pPr>
        <w:ind w:firstLine="420"/>
        <w:rPr>
          <w:color w:val="auto"/>
          <w:szCs w:val="32"/>
          <w:highlight w:val="none"/>
        </w:rPr>
      </w:pPr>
      <w:r>
        <w:rPr>
          <w:color w:val="auto"/>
          <w:szCs w:val="32"/>
          <w:highlight w:val="none"/>
        </w:rPr>
        <w:t xml:space="preserve">5.1.1 特殊质量标准和要求：</w:t>
      </w:r>
      <w:r/>
    </w:p>
    <w:p>
      <w:pPr>
        <w:ind w:firstLine="420"/>
        <w:rPr>
          <w:rFonts w:hAnsi="宋体"/>
          <w:color w:val="auto"/>
          <w:szCs w:val="32"/>
          <w:highlight w:val="none"/>
        </w:rPr>
      </w:pPr>
      <w:r>
        <w:rPr>
          <w:rFonts w:hint="eastAsia" w:hAnsi="宋体"/>
          <w:color w:val="auto"/>
          <w:szCs w:val="32"/>
          <w:highlight w:val="none"/>
        </w:rPr>
        <w:t xml:space="preserve">本工程特殊质量标准和要求：无。【项目经理根据具体情况填写，如未填写则不设置特殊质量标准，如需设置，举例如下：本工程特殊质量标准为获得省级优质工程奖，质量奖已计入清单，如工程未取得省级优质工程奖，除扣除上述奖励费外，另应扣除与奖励费同等金额的违约金。】</w:t>
      </w:r>
      <w:r/>
    </w:p>
    <w:p>
      <w:pPr>
        <w:ind w:firstLine="420"/>
        <w:rPr>
          <w:color w:val="auto"/>
          <w:szCs w:val="32"/>
          <w:highlight w:val="none"/>
        </w:rPr>
      </w:pPr>
      <w:r>
        <w:rPr>
          <w:rFonts w:hint="eastAsia"/>
          <w:color w:val="auto"/>
          <w:szCs w:val="32"/>
          <w:highlight w:val="none"/>
        </w:rPr>
        <w:t xml:space="preserve">6.1.5 文明施工</w:t>
      </w:r>
      <w:r/>
    </w:p>
    <w:p>
      <w:pPr>
        <w:ind w:firstLine="420"/>
        <w:rPr>
          <w:color w:val="auto"/>
          <w:szCs w:val="32"/>
          <w:highlight w:val="none"/>
        </w:rPr>
      </w:pPr>
      <w:r>
        <w:rPr>
          <w:rFonts w:hint="eastAsia"/>
          <w:color w:val="auto"/>
          <w:szCs w:val="32"/>
          <w:highlight w:val="none"/>
        </w:rPr>
        <w:t xml:space="preserve">合同当事人对文明施工的要求：</w:t>
      </w:r>
      <w:r/>
    </w:p>
    <w:p>
      <w:pPr>
        <w:ind w:firstLine="420"/>
        <w:rPr>
          <w:rFonts w:hAnsi="宋体"/>
          <w:color w:val="auto"/>
          <w:szCs w:val="32"/>
          <w:highlight w:val="none"/>
          <w:u w:val="single"/>
        </w:rPr>
      </w:pPr>
      <w:r>
        <w:rPr>
          <w:rFonts w:hint="eastAsia" w:hAnsi="宋体"/>
          <w:color w:val="auto"/>
          <w:szCs w:val="32"/>
          <w:highlight w:val="none"/>
        </w:rPr>
        <w:t xml:space="preserve">创建文明工地要求：无。【项目经理根据具体情况填写，如未填写则不设置特殊文明工地要求，如需设置，举例如下：本工程要求取得省级文明工地，相关费用已计入清单，如工程未取得省级文明工地奖，除扣除上述奖励费外，另应扣除与奖励费同等金额的违约金。】</w:t>
      </w:r>
      <w:r/>
    </w:p>
    <w:p>
      <w:pPr>
        <w:ind w:firstLine="420"/>
        <w:rPr>
          <w:color w:val="auto"/>
          <w:szCs w:val="32"/>
          <w:highlight w:val="none"/>
        </w:rPr>
      </w:pPr>
      <w:r>
        <w:rPr>
          <w:color w:val="auto"/>
          <w:szCs w:val="32"/>
          <w:highlight w:val="none"/>
        </w:rPr>
        <w:t xml:space="preserve">12.4.1 付款周期</w:t>
      </w:r>
      <w:r/>
    </w:p>
    <w:p>
      <w:pPr>
        <w:ind w:firstLine="420"/>
        <w:rPr>
          <w:rFonts w:hint="eastAsia" w:hAnsi="宋体"/>
          <w:color w:val="auto"/>
          <w:szCs w:val="32"/>
          <w:highlight w:val="none"/>
        </w:rPr>
      </w:pPr>
      <w:r>
        <w:rPr>
          <w:rFonts w:hint="eastAsia" w:hAnsi="宋体"/>
          <w:color w:val="auto"/>
          <w:szCs w:val="32"/>
          <w:highlight w:val="none"/>
        </w:rPr>
        <w:t xml:space="preserve">进度款支付比例：</w:t>
      </w:r>
      <w:r/>
    </w:p>
    <w:p>
      <w:pPr>
        <w:ind w:firstLine="420"/>
        <w:rPr>
          <w:rFonts w:hint="eastAsia" w:hAnsi="宋体"/>
          <w:color w:val="auto"/>
          <w:szCs w:val="32"/>
          <w:highlight w:val="none"/>
        </w:rPr>
      </w:pPr>
      <w:r>
        <w:rPr>
          <w:rFonts w:ascii="Calibri" w:hAnsi="Calibri" w:cs="Calibri"/>
          <w:color w:val="auto"/>
          <w:szCs w:val="32"/>
          <w:highlight w:val="none"/>
        </w:rPr>
        <w:t xml:space="preserve">①</w:t>
      </w:r>
      <w:r>
        <w:rPr>
          <w:rFonts w:hint="eastAsia" w:hAnsi="宋体"/>
          <w:color w:val="auto"/>
          <w:szCs w:val="32"/>
          <w:highlight w:val="none"/>
        </w:rPr>
        <w:t xml:space="preserve">合同内工程进度款：按审核通过的本期完成的合同内工作量对应总金额的</w:t>
      </w:r>
      <w:r>
        <w:rPr>
          <w:rFonts w:hint="eastAsia" w:hAnsi="宋体"/>
          <w:color w:val="auto"/>
          <w:szCs w:val="32"/>
          <w:highlight w:val="none"/>
          <w:u w:val="single"/>
        </w:rPr>
        <w:t xml:space="preserve"> 65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65 </w:t>
      </w:r>
      <w:r>
        <w:rPr>
          <w:rFonts w:hint="eastAsia" w:hAnsi="宋体"/>
          <w:color w:val="auto"/>
          <w:szCs w:val="32"/>
          <w:highlight w:val="none"/>
        </w:rPr>
        <w:t xml:space="preserve">％。</w:t>
      </w:r>
      <w:r/>
    </w:p>
    <w:p>
      <w:pPr>
        <w:pStyle w:val="711"/>
        <w:rPr>
          <w:rFonts w:hint="eastAsia" w:hAnsi="宋体"/>
          <w:color w:val="auto"/>
          <w:szCs w:val="21"/>
          <w:highlight w:val="none"/>
        </w:rPr>
      </w:pPr>
      <w:r>
        <w:rPr>
          <w:rFonts w:hint="eastAsia" w:hAnsi="宋体"/>
          <w:color w:val="auto"/>
          <w:szCs w:val="21"/>
          <w:highlight w:val="none"/>
        </w:rPr>
        <w:t xml:space="preserve">【</w:t>
      </w:r>
      <w:r>
        <w:rPr>
          <w:rFonts w:hint="eastAsia"/>
          <w:color w:val="auto"/>
          <w:szCs w:val="21"/>
          <w:highlight w:val="none"/>
        </w:rPr>
        <w:t xml:space="preserve">自建项目的绿化工程合同适用以下条款：</w:t>
      </w:r>
      <w:r/>
    </w:p>
    <w:p>
      <w:pPr>
        <w:numPr>
          <w:ilvl w:val="0"/>
          <w:numId w:val="16"/>
        </w:numPr>
        <w:ind w:firstLine="420"/>
        <w:rPr>
          <w:rFonts w:hint="eastAsia" w:hAnsi="宋体"/>
          <w:color w:val="auto"/>
          <w:szCs w:val="32"/>
          <w:highlight w:val="none"/>
        </w:rPr>
      </w:pPr>
      <w:r>
        <w:rPr>
          <w:rFonts w:hint="eastAsia" w:hAnsi="宋体"/>
          <w:color w:val="auto"/>
          <w:szCs w:val="32"/>
          <w:highlight w:val="none"/>
        </w:rPr>
        <w:t xml:space="preserve">合同内工程进度款：</w:t>
      </w:r>
      <w:r/>
    </w:p>
    <w:p>
      <w:pPr>
        <w:ind w:firstLine="420"/>
        <w:rPr>
          <w:rFonts w:hint="eastAsia" w:hAnsi="宋体"/>
          <w:color w:val="auto"/>
          <w:szCs w:val="32"/>
          <w:highlight w:val="none"/>
        </w:rPr>
      </w:pPr>
      <w:r>
        <w:rPr>
          <w:rFonts w:hint="eastAsia" w:hAnsi="宋体"/>
          <w:color w:val="auto"/>
          <w:szCs w:val="32"/>
          <w:highlight w:val="none"/>
        </w:rPr>
        <w:t xml:space="preserve">A.本项目中非绿化工程部分：按审核通过的本期完成的合同内工作量对应总金额的</w:t>
      </w:r>
      <w:r>
        <w:rPr>
          <w:rFonts w:hint="eastAsia" w:hAnsi="宋体"/>
          <w:color w:val="auto"/>
          <w:szCs w:val="32"/>
          <w:highlight w:val="none"/>
          <w:u w:val="single"/>
        </w:rPr>
        <w:t xml:space="preserve"> 65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65 </w:t>
      </w:r>
      <w:r>
        <w:rPr>
          <w:rFonts w:hint="eastAsia" w:hAnsi="宋体"/>
          <w:color w:val="auto"/>
          <w:szCs w:val="32"/>
          <w:highlight w:val="none"/>
        </w:rPr>
        <w:t xml:space="preserve">％。</w:t>
      </w:r>
      <w:r/>
    </w:p>
    <w:p>
      <w:pPr>
        <w:pStyle w:val="736"/>
        <w:rPr>
          <w:color w:val="auto"/>
          <w:highlight w:val="none"/>
        </w:rPr>
      </w:pPr>
      <w:r>
        <w:rPr>
          <w:rFonts w:hint="eastAsia" w:hAnsi="宋体"/>
          <w:color w:val="auto"/>
          <w:szCs w:val="32"/>
          <w:highlight w:val="none"/>
        </w:rPr>
        <w:t xml:space="preserve">B.本项目中绿化工程部分：按审核通过的本期完成的合同内工作量对应总金额的</w:t>
      </w:r>
      <w:r>
        <w:rPr>
          <w:rFonts w:hint="eastAsia" w:hAnsi="宋体"/>
          <w:color w:val="auto"/>
          <w:szCs w:val="32"/>
          <w:highlight w:val="none"/>
          <w:u w:val="single"/>
        </w:rPr>
        <w:t xml:space="preserve"> 50 </w:t>
      </w:r>
      <w:r>
        <w:rPr>
          <w:rFonts w:hint="eastAsia" w:hAnsi="宋体"/>
          <w:color w:val="auto"/>
          <w:szCs w:val="32"/>
          <w:highlight w:val="none"/>
        </w:rPr>
        <w:t xml:space="preserve">％作为本期支付的合同内工程进度款。如前述“审核通过的累计完成的合同内工作量对应总金额”大于签约合同价，则支付至签约合同价的</w:t>
      </w:r>
      <w:r>
        <w:rPr>
          <w:rFonts w:hint="eastAsia" w:hAnsi="宋体"/>
          <w:color w:val="auto"/>
          <w:szCs w:val="32"/>
          <w:highlight w:val="none"/>
          <w:u w:val="single"/>
        </w:rPr>
        <w:t xml:space="preserve"> 50 </w:t>
      </w:r>
      <w:r>
        <w:rPr>
          <w:rFonts w:hint="eastAsia" w:hAnsi="宋体"/>
          <w:color w:val="auto"/>
          <w:szCs w:val="32"/>
          <w:highlight w:val="none"/>
        </w:rPr>
        <w:t xml:space="preserve">％。</w:t>
      </w:r>
      <w:r>
        <w:rPr>
          <w:rFonts w:hint="eastAsia" w:hAnsi="宋体"/>
          <w:color w:val="auto"/>
          <w:szCs w:val="21"/>
          <w:highlight w:val="none"/>
        </w:rPr>
        <w:t xml:space="preserve">】</w:t>
      </w:r>
      <w:r/>
    </w:p>
    <w:p>
      <w:pPr>
        <w:pStyle w:val="727"/>
        <w:rPr>
          <w:rFonts w:hint="eastAsia"/>
          <w:color w:val="auto"/>
          <w:highlight w:val="none"/>
        </w:rPr>
      </w:pPr>
      <w:r>
        <w:rPr>
          <w:rFonts w:hint="eastAsia"/>
          <w:color w:val="auto"/>
          <w:highlight w:val="none"/>
        </w:rPr>
      </w:r>
      <w:r/>
    </w:p>
    <w:p>
      <w:pPr>
        <w:ind w:firstLine="420"/>
        <w:rPr>
          <w:rFonts w:hint="eastAsia" w:hAnsi="宋体"/>
          <w:color w:val="auto"/>
          <w:szCs w:val="32"/>
          <w:highlight w:val="none"/>
        </w:rPr>
      </w:pPr>
      <w:r>
        <w:rPr>
          <w:rFonts w:hint="eastAsia" w:hAnsi="宋体"/>
          <w:color w:val="auto"/>
          <w:szCs w:val="32"/>
          <w:highlight w:val="none"/>
        </w:rPr>
        <w:t xml:space="preserve">② 合同外工程进度款(变更、签证等)：按审核通过的本期完成的合同外工作量对应总金额的</w:t>
      </w:r>
      <w:r>
        <w:rPr>
          <w:rFonts w:hint="eastAsia" w:hAnsi="宋体"/>
          <w:color w:val="auto"/>
          <w:szCs w:val="32"/>
          <w:highlight w:val="none"/>
          <w:u w:val="single"/>
        </w:rPr>
        <w:t xml:space="preserve"> 50 </w:t>
      </w:r>
      <w:r>
        <w:rPr>
          <w:rFonts w:hint="eastAsia" w:hAnsi="宋体"/>
          <w:color w:val="auto"/>
          <w:szCs w:val="32"/>
          <w:highlight w:val="none"/>
        </w:rPr>
        <w:t xml:space="preserve">％作为本期支付的合同外工程进度款。</w:t>
      </w:r>
      <w:r/>
    </w:p>
    <w:p>
      <w:pPr>
        <w:ind w:firstLine="420"/>
        <w:rPr>
          <w:rFonts w:hint="eastAsia"/>
          <w:color w:val="auto"/>
          <w:szCs w:val="32"/>
          <w:highlight w:val="none"/>
        </w:rPr>
      </w:pPr>
      <w:r>
        <w:rPr>
          <w:rFonts w:hint="eastAsia"/>
          <w:color w:val="auto"/>
          <w:szCs w:val="32"/>
          <w:highlight w:val="none"/>
        </w:rPr>
      </w:r>
      <w:r/>
    </w:p>
    <w:p>
      <w:pPr>
        <w:ind w:firstLine="420"/>
        <w:rPr>
          <w:rFonts w:hint="eastAsia"/>
          <w:color w:val="auto"/>
          <w:szCs w:val="32"/>
          <w:highlight w:val="none"/>
        </w:rPr>
      </w:pPr>
      <w:r>
        <w:rPr>
          <w:rFonts w:hint="eastAsia"/>
          <w:color w:val="auto"/>
          <w:szCs w:val="32"/>
          <w:highlight w:val="none"/>
        </w:rPr>
      </w:r>
      <w:r/>
    </w:p>
    <w:p>
      <w:pPr>
        <w:rPr>
          <w:rFonts w:hint="eastAsia" w:hAnsi="宋体"/>
          <w:color w:val="auto"/>
          <w:szCs w:val="32"/>
          <w:highlight w:val="none"/>
        </w:rPr>
      </w:pPr>
      <w:r>
        <w:rPr>
          <w:rFonts w:hint="eastAsia" w:hAnsi="宋体"/>
          <w:color w:val="auto"/>
          <w:szCs w:val="32"/>
          <w:highlight w:val="none"/>
        </w:rPr>
      </w:r>
      <w:r/>
    </w:p>
    <w:p>
      <w:pPr>
        <w:ind w:firstLine="420"/>
        <w:rPr>
          <w:rFonts w:hint="eastAsia" w:hAnsi="宋体"/>
          <w:color w:val="auto"/>
          <w:szCs w:val="21"/>
          <w:highlight w:val="none"/>
        </w:rPr>
      </w:pPr>
      <w:r>
        <w:rPr>
          <w:rFonts w:hAnsi="宋体"/>
          <w:color w:val="auto"/>
          <w:szCs w:val="21"/>
          <w:highlight w:val="none"/>
        </w:rPr>
        <w:t xml:space="preserve">21.</w:t>
      </w:r>
      <w:r>
        <w:rPr>
          <w:rFonts w:hint="eastAsia" w:hAnsi="宋体"/>
          <w:color w:val="auto"/>
          <w:szCs w:val="21"/>
          <w:highlight w:val="none"/>
        </w:rPr>
        <w:t xml:space="preserve">10</w:t>
      </w:r>
      <w:r>
        <w:rPr>
          <w:rFonts w:hAnsi="宋体"/>
          <w:color w:val="auto"/>
          <w:szCs w:val="21"/>
          <w:highlight w:val="none"/>
        </w:rPr>
        <w:t xml:space="preserve"> </w:t>
      </w:r>
      <w:r>
        <w:rPr>
          <w:rFonts w:hint="eastAsia" w:hAnsi="宋体"/>
          <w:color w:val="auto"/>
          <w:szCs w:val="21"/>
          <w:highlight w:val="none"/>
        </w:rPr>
        <w:t xml:space="preserve">本工程特殊约定【项目经理需增加或修改的内容在本条列出，</w:t>
      </w:r>
      <w:r>
        <w:rPr>
          <w:rFonts w:hint="eastAsia" w:hAnsi="宋体"/>
          <w:b/>
          <w:color w:val="auto"/>
          <w:szCs w:val="21"/>
          <w:highlight w:val="none"/>
        </w:rPr>
        <w:t xml:space="preserve">专用合同条款1-21.8禁止修改</w:t>
      </w:r>
      <w:r>
        <w:rPr>
          <w:rFonts w:hint="eastAsia"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21.10.1承包人违反合同约定进行转包或违法分包的违约责任:承包人转包本工程或者违法分包本工程的(包括在工程竣工验收通过后发包人发现该种情形的)，应该立即停止违法行为并整改，并向发包人支付转包或违法分包签约合同价3%的违约金，并且发包人可以随时通知解除本合同。承包人应承担因自己转包或违法分包所带来的一切不利后果。</w:t>
      </w:r>
      <w:r/>
    </w:p>
    <w:p>
      <w:pPr>
        <w:ind w:firstLine="420"/>
        <w:rPr>
          <w:rFonts w:hint="eastAsia" w:hAnsi="宋体"/>
          <w:color w:val="auto"/>
          <w:szCs w:val="21"/>
          <w:highlight w:val="none"/>
        </w:rPr>
      </w:pPr>
      <w:r>
        <w:rPr>
          <w:rFonts w:hint="eastAsia" w:hAnsi="宋体"/>
          <w:color w:val="auto"/>
          <w:szCs w:val="21"/>
          <w:highlight w:val="none"/>
        </w:rPr>
      </w:r>
      <w:r/>
    </w:p>
    <w:p>
      <w:pPr>
        <w:ind w:firstLine="420"/>
        <w:rPr>
          <w:rFonts w:hAnsi="宋体"/>
          <w:color w:val="auto"/>
          <w:szCs w:val="21"/>
          <w:highlight w:val="none"/>
        </w:rPr>
      </w:pPr>
      <w:r>
        <w:rPr>
          <w:rFonts w:hint="eastAsia" w:hAnsi="宋体"/>
          <w:color w:val="auto"/>
          <w:szCs w:val="21"/>
          <w:highlight w:val="none"/>
        </w:rPr>
        <w:t xml:space="preserve">21.11 其他合同附件</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1</w:t>
      </w:r>
      <w:r>
        <w:rPr>
          <w:rFonts w:hAnsi="宋体"/>
          <w:color w:val="auto"/>
          <w:szCs w:val="21"/>
          <w:highlight w:val="none"/>
        </w:rPr>
        <w:t xml:space="preserve">：</w:t>
      </w:r>
      <w:r>
        <w:rPr>
          <w:rFonts w:hint="eastAsia" w:hAnsi="宋体"/>
          <w:color w:val="auto"/>
          <w:szCs w:val="21"/>
          <w:highlight w:val="none"/>
        </w:rPr>
        <w:t xml:space="preserve">安全生产协议书</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工程建设项目廉政合同</w:t>
      </w:r>
      <w:r/>
    </w:p>
    <w:p>
      <w:pPr>
        <w:ind w:firstLine="420"/>
        <w:rPr>
          <w:rFonts w:hAnsi="宋体"/>
          <w:color w:val="auto"/>
          <w:szCs w:val="21"/>
          <w:highlight w:val="none"/>
        </w:rPr>
      </w:pPr>
      <w:r>
        <w:rPr>
          <w:rFonts w:hint="eastAsia" w:hAnsi="宋体"/>
          <w:color w:val="auto"/>
          <w:szCs w:val="21"/>
          <w:highlight w:val="none"/>
        </w:rPr>
        <w:t xml:space="preserve">附件3：工程质量保修书</w:t>
      </w:r>
      <w:r/>
    </w:p>
    <w:p>
      <w:pPr>
        <w:ind w:firstLine="420"/>
        <w:rPr>
          <w:rFonts w:hAnsi="宋体"/>
          <w:color w:val="auto"/>
          <w:szCs w:val="21"/>
          <w:highlight w:val="none"/>
        </w:rPr>
      </w:pPr>
      <w:r>
        <w:rPr>
          <w:rFonts w:hint="eastAsia" w:hAnsi="宋体"/>
          <w:color w:val="auto"/>
          <w:szCs w:val="21"/>
          <w:highlight w:val="none"/>
        </w:rPr>
        <w:t xml:space="preserve">附件4：履约担保格式</w:t>
      </w:r>
      <w:r/>
    </w:p>
    <w:p>
      <w:pPr>
        <w:ind w:firstLine="420"/>
        <w:rPr>
          <w:rFonts w:hAnsi="宋体"/>
          <w:color w:val="auto"/>
          <w:szCs w:val="21"/>
          <w:highlight w:val="none"/>
        </w:rPr>
      </w:pPr>
      <w:r>
        <w:rPr>
          <w:rFonts w:hAnsi="宋体"/>
          <w:color w:val="auto"/>
          <w:szCs w:val="21"/>
          <w:highlight w:val="none"/>
        </w:rPr>
        <w:t xml:space="preserve">附件</w:t>
      </w:r>
      <w:r>
        <w:rPr>
          <w:rFonts w:hint="eastAsia" w:hAnsi="宋体"/>
          <w:color w:val="auto"/>
          <w:szCs w:val="21"/>
          <w:highlight w:val="none"/>
        </w:rPr>
        <w:t xml:space="preserve">5</w:t>
      </w:r>
      <w:r>
        <w:rPr>
          <w:rFonts w:hAnsi="宋体"/>
          <w:color w:val="auto"/>
          <w:szCs w:val="21"/>
          <w:highlight w:val="none"/>
        </w:rPr>
        <w:t xml:space="preserve">：</w:t>
      </w:r>
      <w:r>
        <w:rPr>
          <w:rFonts w:hint="eastAsia" w:hAnsi="宋体"/>
          <w:color w:val="auto"/>
          <w:szCs w:val="21"/>
          <w:highlight w:val="none"/>
        </w:rPr>
        <w:t xml:space="preserve">启用项目部章函及项目部章样本</w:t>
      </w:r>
      <w:r/>
    </w:p>
    <w:p>
      <w:pPr>
        <w:ind w:firstLine="420"/>
        <w:rPr>
          <w:rFonts w:hAnsi="宋体"/>
          <w:color w:val="auto"/>
          <w:szCs w:val="21"/>
          <w:highlight w:val="none"/>
        </w:rPr>
      </w:pPr>
      <w:r>
        <w:rPr>
          <w:rFonts w:hint="eastAsia" w:hAnsi="宋体"/>
          <w:color w:val="auto"/>
          <w:szCs w:val="21"/>
          <w:highlight w:val="none"/>
        </w:rPr>
        <w:t xml:space="preserve">附件6：工程建设资金监管协议书</w:t>
      </w:r>
      <w:r/>
    </w:p>
    <w:p>
      <w:pPr>
        <w:ind w:firstLine="420"/>
        <w:rPr>
          <w:color w:val="auto"/>
          <w:szCs w:val="32"/>
          <w:highlight w:val="none"/>
        </w:rPr>
      </w:pPr>
      <w:r>
        <w:rPr>
          <w:color w:val="auto"/>
          <w:szCs w:val="32"/>
          <w:highlight w:val="none"/>
        </w:rPr>
      </w:r>
      <w:r/>
    </w:p>
    <w:p>
      <w:pPr>
        <w:rPr>
          <w:rFonts w:eastAsia="黑体"/>
          <w:color w:val="auto"/>
          <w:highlight w:val="none"/>
        </w:rPr>
      </w:pPr>
      <w:r>
        <w:rPr>
          <w:color w:val="auto"/>
          <w:highlight w:val="none"/>
        </w:rPr>
        <w:br w:type="page" w:clear="all"/>
      </w:r>
      <w:r>
        <w:rPr>
          <w:color w:val="auto"/>
          <w:highlight w:val="none"/>
        </w:rPr>
        <w:t xml:space="preserve">附</w:t>
      </w:r>
      <w:bookmarkStart w:id="597" w:name="_Toc267261693"/>
      <w:r/>
      <w:bookmarkStart w:id="598" w:name="_Toc296347225"/>
      <w:r/>
      <w:bookmarkStart w:id="599" w:name="_Toc296891054"/>
      <w:r/>
      <w:bookmarkStart w:id="600" w:name="_Toc296944565"/>
      <w:r/>
      <w:bookmarkStart w:id="601" w:name="_Toc296891266"/>
      <w:r/>
      <w:bookmarkStart w:id="602" w:name="_Toc296346727"/>
      <w:r/>
      <w:bookmarkStart w:id="603" w:name="_Toc296503226"/>
      <w:r>
        <w:rPr>
          <w:color w:val="auto"/>
          <w:highlight w:val="none"/>
        </w:rPr>
        <w:t xml:space="preserve">件</w:t>
      </w:r>
      <w:r>
        <w:rPr>
          <w:rFonts w:hint="eastAsia"/>
          <w:color w:val="auto"/>
          <w:highlight w:val="none"/>
        </w:rPr>
        <w:t xml:space="preserve">1</w:t>
      </w:r>
      <w:r>
        <w:rPr>
          <w:color w:val="auto"/>
          <w:highlight w:val="none"/>
        </w:rPr>
        <w:t xml:space="preserve">：</w:t>
      </w:r>
      <w:bookmarkEnd w:id="597"/>
      <w:r/>
      <w:bookmarkEnd w:id="598"/>
      <w:r/>
      <w:bookmarkEnd w:id="599"/>
      <w:r/>
      <w:bookmarkEnd w:id="600"/>
      <w:r/>
      <w:bookmarkEnd w:id="601"/>
      <w:r/>
      <w:bookmarkEnd w:id="602"/>
      <w:r/>
      <w:bookmarkEnd w:id="603"/>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安全生产协议书</w:t>
      </w:r>
      <w:r/>
    </w:p>
    <w:p>
      <w:pPr>
        <w:rPr>
          <w:color w:val="auto"/>
          <w:highlight w:val="none"/>
        </w:rPr>
      </w:pPr>
      <w:r>
        <w:rPr>
          <w:rFonts w:hint="eastAsia"/>
          <w:color w:val="auto"/>
          <w:highlight w:val="none"/>
        </w:rPr>
        <w:t xml:space="preserve">发包人(甲方)：</w:t>
      </w:r>
      <w:r>
        <w:rPr>
          <w:rFonts w:hint="eastAsia"/>
          <w:color w:val="auto"/>
          <w:highlight w:val="none"/>
          <w:u w:val="single"/>
        </w:rPr>
        <w:t xml:space="preserve">                            </w:t>
      </w:r>
      <w:r/>
    </w:p>
    <w:p>
      <w:pPr>
        <w:rPr>
          <w:color w:val="auto"/>
          <w:highlight w:val="none"/>
        </w:rPr>
      </w:pPr>
      <w:r>
        <w:rPr>
          <w:rFonts w:hint="eastAsia"/>
          <w:color w:val="auto"/>
          <w:highlight w:val="none"/>
        </w:rPr>
        <w:t xml:space="preserve">承包人(乙方)：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ind w:firstLine="420"/>
        <w:rPr>
          <w:color w:val="auto"/>
          <w:highlight w:val="none"/>
        </w:rPr>
      </w:pPr>
      <w:r>
        <w:rPr>
          <w:rFonts w:hint="eastAsia"/>
          <w:color w:val="auto"/>
          <w:highlight w:val="none"/>
        </w:rPr>
        <w:t xml:space="preserve">第一条 工程概况</w:t>
      </w:r>
      <w:r/>
    </w:p>
    <w:p>
      <w:pPr>
        <w:ind w:firstLine="420"/>
        <w:rPr>
          <w:color w:val="auto"/>
          <w:highlight w:val="none"/>
        </w:rPr>
      </w:pPr>
      <w:r>
        <w:rPr>
          <w:rFonts w:hint="eastAsia"/>
          <w:color w:val="auto"/>
          <w:highlight w:val="none"/>
        </w:rPr>
        <w:t xml:space="preserve">工程名称：</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工程地点：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工程承包范围: 见招标文件</w:t>
      </w:r>
      <w:r/>
    </w:p>
    <w:p>
      <w:pPr>
        <w:ind w:firstLine="420"/>
        <w:rPr>
          <w:color w:val="auto"/>
          <w:highlight w:val="none"/>
        </w:rPr>
      </w:pPr>
      <w:r>
        <w:rPr>
          <w:rFonts w:hint="eastAsia"/>
          <w:color w:val="auto"/>
          <w:highlight w:val="none"/>
        </w:rPr>
        <w:t xml:space="preserve">乙方资质及安全生产条件：见投标文件</w:t>
      </w:r>
      <w:r/>
    </w:p>
    <w:p>
      <w:pPr>
        <w:ind w:firstLine="420"/>
        <w:rPr>
          <w:color w:val="auto"/>
          <w:highlight w:val="none"/>
        </w:rPr>
      </w:pPr>
      <w:r>
        <w:rPr>
          <w:rFonts w:hint="eastAsia"/>
          <w:color w:val="auto"/>
          <w:highlight w:val="none"/>
        </w:rPr>
        <w:t xml:space="preserve">乙方应对承揽本工程所提供的资质、安全生产资格证书、安全生产条件等有关资料真实性负责。</w:t>
      </w:r>
      <w:r/>
    </w:p>
    <w:p>
      <w:pPr>
        <w:ind w:firstLine="420"/>
        <w:rPr>
          <w:rFonts w:hAnsi="宋体"/>
          <w:color w:val="auto"/>
          <w:szCs w:val="21"/>
          <w:highlight w:val="none"/>
        </w:rPr>
      </w:pPr>
      <w:r>
        <w:rPr>
          <w:rFonts w:hint="eastAsia" w:hAnsi="宋体"/>
          <w:color w:val="auto"/>
          <w:szCs w:val="21"/>
          <w:highlight w:val="none"/>
        </w:rPr>
        <w:t xml:space="preserve">第二条 现场负责人及安全生产管理人员：</w:t>
      </w:r>
      <w:r/>
    </w:p>
    <w:p>
      <w:pPr>
        <w:ind w:firstLine="420"/>
        <w:rPr>
          <w:rFonts w:hAnsi="宋体"/>
          <w:color w:val="auto"/>
          <w:szCs w:val="21"/>
          <w:highlight w:val="none"/>
        </w:rPr>
      </w:pPr>
      <w:r>
        <w:rPr>
          <w:rFonts w:hint="eastAsia" w:hAnsi="宋体"/>
          <w:color w:val="auto"/>
          <w:szCs w:val="21"/>
          <w:highlight w:val="none"/>
        </w:rPr>
        <w:t xml:space="preserve">乙方指定本工程项目经理为现场负责人；并落实专职安全生产管理人员。</w:t>
      </w:r>
      <w:r/>
    </w:p>
    <w:p>
      <w:pPr>
        <w:ind w:firstLine="420"/>
        <w:rPr>
          <w:rFonts w:hAnsi="宋体"/>
          <w:color w:val="auto"/>
          <w:szCs w:val="21"/>
          <w:highlight w:val="none"/>
        </w:rPr>
      </w:pPr>
      <w:r>
        <w:rPr>
          <w:rFonts w:hint="eastAsia" w:hAnsi="宋体"/>
          <w:color w:val="auto"/>
          <w:szCs w:val="21"/>
          <w:highlight w:val="none"/>
        </w:rPr>
        <w:t xml:space="preserve">第三条 甲方的责任和权利</w:t>
      </w:r>
      <w:r/>
    </w:p>
    <w:p>
      <w:pPr>
        <w:ind w:firstLine="420"/>
        <w:rPr>
          <w:rFonts w:hAnsi="宋体"/>
          <w:color w:val="auto"/>
          <w:szCs w:val="21"/>
          <w:highlight w:val="none"/>
        </w:rPr>
      </w:pPr>
      <w:r>
        <w:rPr>
          <w:rFonts w:hint="eastAsia" w:hAnsi="宋体"/>
          <w:color w:val="auto"/>
          <w:szCs w:val="21"/>
          <w:highlight w:val="none"/>
        </w:rPr>
        <w:t xml:space="preserve">1.甲方有权要求乙方制定施工安全措施，在开始施工前报甲方备查。 </w:t>
      </w:r>
      <w:r/>
    </w:p>
    <w:p>
      <w:pPr>
        <w:ind w:firstLine="420"/>
        <w:rPr>
          <w:rFonts w:hAnsi="宋体"/>
          <w:color w:val="auto"/>
          <w:szCs w:val="21"/>
          <w:highlight w:val="none"/>
        </w:rPr>
      </w:pPr>
      <w:r>
        <w:rPr>
          <w:rFonts w:hint="eastAsia" w:hAnsi="宋体"/>
          <w:color w:val="auto"/>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20"/>
        <w:rPr>
          <w:rFonts w:hAnsi="宋体"/>
          <w:color w:val="auto"/>
          <w:szCs w:val="21"/>
          <w:highlight w:val="none"/>
        </w:rPr>
      </w:pPr>
      <w:r>
        <w:rPr>
          <w:rFonts w:hint="eastAsia" w:hAnsi="宋体"/>
          <w:color w:val="auto"/>
          <w:szCs w:val="21"/>
          <w:highlight w:val="none"/>
        </w:rPr>
        <w:t xml:space="preserve">3.甲方委托指派本工程监理人及总监理工程师负责与乙方联系安全生产方面的工作。</w:t>
      </w:r>
      <w:r/>
    </w:p>
    <w:p>
      <w:pPr>
        <w:ind w:firstLine="420"/>
        <w:rPr>
          <w:rFonts w:hAnsi="宋体"/>
          <w:color w:val="auto"/>
          <w:szCs w:val="21"/>
          <w:highlight w:val="none"/>
        </w:rPr>
      </w:pPr>
      <w:r>
        <w:rPr>
          <w:rFonts w:hint="eastAsia" w:hAnsi="宋体"/>
          <w:color w:val="auto"/>
          <w:szCs w:val="21"/>
          <w:highlight w:val="none"/>
        </w:rPr>
        <w:t xml:space="preserve">4.乙方在施工中发生的人身、财产事故，甲方有权利负责督促乙方按照国家相关的事故处理的法律法规规定进行调查、处理、统计上报等。</w:t>
      </w:r>
      <w:r/>
    </w:p>
    <w:p>
      <w:pPr>
        <w:ind w:firstLine="420"/>
        <w:rPr>
          <w:rFonts w:hAnsi="宋体"/>
          <w:color w:val="auto"/>
          <w:szCs w:val="21"/>
          <w:highlight w:val="none"/>
        </w:rPr>
      </w:pPr>
      <w:r>
        <w:rPr>
          <w:rFonts w:hint="eastAsia" w:hAnsi="宋体"/>
          <w:color w:val="auto"/>
          <w:szCs w:val="21"/>
          <w:highlight w:val="none"/>
        </w:rPr>
        <w:t xml:space="preserve">5.甲方不得要求乙方违反安全管理规定进行施工，由此而导致的事故由甲方承担责任。</w:t>
      </w:r>
      <w:r/>
    </w:p>
    <w:p>
      <w:pPr>
        <w:ind w:firstLine="420"/>
        <w:rPr>
          <w:rFonts w:hAnsi="宋体"/>
          <w:color w:val="auto"/>
          <w:szCs w:val="21"/>
          <w:highlight w:val="none"/>
        </w:rPr>
      </w:pPr>
      <w:r>
        <w:rPr>
          <w:rFonts w:hint="eastAsia" w:hAnsi="宋体"/>
          <w:color w:val="auto"/>
          <w:szCs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ind w:firstLine="420"/>
        <w:rPr>
          <w:rFonts w:hAnsi="宋体"/>
          <w:color w:val="auto"/>
          <w:szCs w:val="21"/>
          <w:highlight w:val="none"/>
        </w:rPr>
      </w:pPr>
      <w:r>
        <w:rPr>
          <w:rFonts w:hint="eastAsia" w:hAnsi="宋体"/>
          <w:color w:val="auto"/>
          <w:szCs w:val="21"/>
          <w:highlight w:val="none"/>
        </w:rPr>
        <w:t xml:space="preserve">第四条 乙方的责任和权利</w:t>
      </w:r>
      <w:r/>
    </w:p>
    <w:p>
      <w:pPr>
        <w:ind w:firstLine="420"/>
        <w:rPr>
          <w:rFonts w:hAnsi="宋体"/>
          <w:color w:val="auto"/>
          <w:szCs w:val="21"/>
          <w:highlight w:val="none"/>
        </w:rPr>
      </w:pPr>
      <w:r>
        <w:rPr>
          <w:rFonts w:hint="eastAsia" w:hAnsi="宋体"/>
          <w:color w:val="auto"/>
          <w:szCs w:val="21"/>
          <w:highlight w:val="none"/>
        </w:rPr>
        <w:t xml:space="preserve">1.乙方负责人是安全生产的第一责任人，对本工程的安全生产负全责。</w:t>
      </w:r>
      <w:r/>
    </w:p>
    <w:p>
      <w:pPr>
        <w:ind w:firstLine="420"/>
        <w:rPr>
          <w:rFonts w:hAnsi="宋体"/>
          <w:color w:val="auto"/>
          <w:szCs w:val="21"/>
          <w:highlight w:val="none"/>
        </w:rPr>
      </w:pPr>
      <w:r>
        <w:rPr>
          <w:rFonts w:hint="eastAsia" w:hAnsi="宋体"/>
          <w:color w:val="auto"/>
          <w:szCs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ind w:firstLine="420"/>
        <w:rPr>
          <w:rFonts w:hAnsi="宋体"/>
          <w:color w:val="auto"/>
          <w:szCs w:val="21"/>
          <w:highlight w:val="none"/>
        </w:rPr>
      </w:pPr>
      <w:r>
        <w:rPr>
          <w:rFonts w:hint="eastAsia" w:hAnsi="宋体"/>
          <w:color w:val="auto"/>
          <w:szCs w:val="21"/>
          <w:highlight w:val="none"/>
        </w:rPr>
        <w:t xml:space="preserve">3.乙方单位的主要负责人对与本工程相关联的安全生产工作负有下列职责：</w:t>
      </w:r>
      <w:r/>
    </w:p>
    <w:p>
      <w:pPr>
        <w:ind w:firstLine="420"/>
        <w:rPr>
          <w:rFonts w:hAnsi="宋体"/>
          <w:color w:val="auto"/>
          <w:szCs w:val="21"/>
          <w:highlight w:val="none"/>
        </w:rPr>
      </w:pPr>
      <w:r>
        <w:rPr>
          <w:rFonts w:hint="eastAsia" w:hAnsi="宋体"/>
          <w:color w:val="auto"/>
          <w:szCs w:val="21"/>
          <w:highlight w:val="none"/>
        </w:rPr>
        <w:t xml:space="preserve">(1) 建立、健全安全生产责任制；</w:t>
      </w:r>
      <w:r/>
    </w:p>
    <w:p>
      <w:pPr>
        <w:ind w:firstLine="420"/>
        <w:rPr>
          <w:rFonts w:hAnsi="宋体"/>
          <w:color w:val="auto"/>
          <w:szCs w:val="21"/>
          <w:highlight w:val="none"/>
        </w:rPr>
      </w:pPr>
      <w:r>
        <w:rPr>
          <w:rFonts w:hint="eastAsia" w:hAnsi="宋体"/>
          <w:color w:val="auto"/>
          <w:szCs w:val="21"/>
          <w:highlight w:val="none"/>
        </w:rPr>
        <w:t xml:space="preserve">(2) 建立健全安全生产保证体系及安全组织机构，设立专职安全生产管理人员，建立健全现场安全责任制和消防安全责任制度。</w:t>
      </w:r>
      <w:r/>
    </w:p>
    <w:p>
      <w:pPr>
        <w:ind w:firstLine="420"/>
        <w:rPr>
          <w:rFonts w:hAnsi="宋体"/>
          <w:color w:val="auto"/>
          <w:szCs w:val="21"/>
          <w:highlight w:val="none"/>
        </w:rPr>
      </w:pPr>
      <w:r>
        <w:rPr>
          <w:rFonts w:hint="eastAsia" w:hAnsi="宋体"/>
          <w:color w:val="auto"/>
          <w:szCs w:val="21"/>
          <w:highlight w:val="none"/>
        </w:rPr>
        <w:t xml:space="preserve">(3) 组织制定安全生产规章  制度和操作规程；</w:t>
      </w:r>
      <w:r/>
    </w:p>
    <w:p>
      <w:pPr>
        <w:ind w:firstLine="420"/>
        <w:rPr>
          <w:rFonts w:hAnsi="宋体"/>
          <w:color w:val="auto"/>
          <w:szCs w:val="21"/>
          <w:highlight w:val="none"/>
        </w:rPr>
      </w:pPr>
      <w:r>
        <w:rPr>
          <w:rFonts w:hint="eastAsia" w:hAnsi="宋体"/>
          <w:color w:val="auto"/>
          <w:szCs w:val="21"/>
          <w:highlight w:val="none"/>
        </w:rPr>
        <w:t xml:space="preserve">(4) 组织制定并实施安全生产教育和培训计划；</w:t>
      </w:r>
      <w:r/>
    </w:p>
    <w:p>
      <w:pPr>
        <w:ind w:firstLine="420"/>
        <w:rPr>
          <w:rFonts w:hAnsi="宋体"/>
          <w:color w:val="auto"/>
          <w:szCs w:val="21"/>
          <w:highlight w:val="none"/>
        </w:rPr>
      </w:pPr>
      <w:r>
        <w:rPr>
          <w:rFonts w:hint="eastAsia" w:hAnsi="宋体"/>
          <w:color w:val="auto"/>
          <w:szCs w:val="21"/>
          <w:highlight w:val="none"/>
        </w:rPr>
        <w:t xml:space="preserve">(5) 保证安全生产投入的有效实施；</w:t>
      </w:r>
      <w:r/>
    </w:p>
    <w:p>
      <w:pPr>
        <w:ind w:firstLine="420"/>
        <w:rPr>
          <w:rFonts w:hAnsi="宋体"/>
          <w:color w:val="auto"/>
          <w:szCs w:val="21"/>
          <w:highlight w:val="none"/>
        </w:rPr>
      </w:pPr>
      <w:r>
        <w:rPr>
          <w:rFonts w:hint="eastAsia" w:hAnsi="宋体"/>
          <w:color w:val="auto"/>
          <w:szCs w:val="21"/>
          <w:highlight w:val="none"/>
        </w:rPr>
        <w:t xml:space="preserve">(6) 督促、检查安全生产工作，及时消除生产安全事故隐患；</w:t>
      </w:r>
      <w:r/>
    </w:p>
    <w:p>
      <w:pPr>
        <w:ind w:firstLine="420"/>
        <w:rPr>
          <w:rFonts w:hAnsi="宋体"/>
          <w:color w:val="auto"/>
          <w:szCs w:val="21"/>
          <w:highlight w:val="none"/>
        </w:rPr>
      </w:pPr>
      <w:r>
        <w:rPr>
          <w:rFonts w:hint="eastAsia" w:hAnsi="宋体"/>
          <w:color w:val="auto"/>
          <w:szCs w:val="21"/>
          <w:highlight w:val="none"/>
        </w:rPr>
        <w:t xml:space="preserve">(7) 组织制定并实施生产安全事故应急救援预案；</w:t>
      </w:r>
      <w:r/>
    </w:p>
    <w:p>
      <w:pPr>
        <w:ind w:firstLine="420"/>
        <w:rPr>
          <w:rFonts w:hAnsi="宋体"/>
          <w:color w:val="auto"/>
          <w:szCs w:val="21"/>
          <w:highlight w:val="none"/>
        </w:rPr>
      </w:pPr>
      <w:r>
        <w:rPr>
          <w:rFonts w:hint="eastAsia" w:hAnsi="宋体"/>
          <w:color w:val="auto"/>
          <w:szCs w:val="21"/>
          <w:highlight w:val="none"/>
        </w:rPr>
        <w:t xml:space="preserve">(8) 及时、如实报告生产安全事故。</w:t>
      </w:r>
      <w:r/>
    </w:p>
    <w:p>
      <w:pPr>
        <w:ind w:firstLine="420"/>
        <w:rPr>
          <w:rFonts w:hAnsi="宋体"/>
          <w:color w:val="auto"/>
          <w:szCs w:val="21"/>
          <w:highlight w:val="none"/>
        </w:rPr>
      </w:pPr>
      <w:r>
        <w:rPr>
          <w:rFonts w:hint="eastAsia" w:hAnsi="宋体"/>
          <w:color w:val="auto"/>
          <w:szCs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20"/>
        <w:rPr>
          <w:rFonts w:hAnsi="宋体"/>
          <w:color w:val="auto"/>
          <w:szCs w:val="21"/>
          <w:highlight w:val="none"/>
        </w:rPr>
      </w:pPr>
      <w:r>
        <w:rPr>
          <w:rFonts w:hint="eastAsia" w:hAnsi="宋体"/>
          <w:color w:val="auto"/>
          <w:szCs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ind w:firstLine="420"/>
        <w:rPr>
          <w:rFonts w:hAnsi="宋体"/>
          <w:color w:val="auto"/>
          <w:szCs w:val="21"/>
          <w:highlight w:val="none"/>
        </w:rPr>
      </w:pPr>
      <w:r>
        <w:rPr>
          <w:rFonts w:hint="eastAsia" w:hAnsi="宋体"/>
          <w:color w:val="auto"/>
          <w:szCs w:val="21"/>
          <w:highlight w:val="none"/>
        </w:rPr>
        <w:t xml:space="preserve">6.乙方的项目负责人、专职安全生产管理人员和特种作业人员应按照国家有关规定经过相关培训，取得相应资格，并在现有的资质等级许可的范围内承揽工程，持岗位证上岗。</w:t>
      </w:r>
      <w:r/>
    </w:p>
    <w:p>
      <w:pPr>
        <w:ind w:firstLine="420"/>
        <w:rPr>
          <w:rFonts w:hAnsi="宋体"/>
          <w:color w:val="auto"/>
          <w:szCs w:val="21"/>
          <w:highlight w:val="none"/>
        </w:rPr>
      </w:pPr>
      <w:r>
        <w:rPr>
          <w:rFonts w:hint="eastAsia" w:hAnsi="宋体"/>
          <w:color w:val="auto"/>
          <w:szCs w:val="21"/>
          <w:highlight w:val="none"/>
        </w:rPr>
        <w:t xml:space="preserve">7.乙方单位的安全管理机构以及安全生产管理人员履行下列(包括但不限于)职责：</w:t>
      </w:r>
      <w:r/>
    </w:p>
    <w:p>
      <w:pPr>
        <w:ind w:firstLine="420"/>
        <w:rPr>
          <w:rFonts w:hAnsi="宋体"/>
          <w:color w:val="auto"/>
          <w:szCs w:val="21"/>
          <w:highlight w:val="none"/>
        </w:rPr>
      </w:pPr>
      <w:r>
        <w:rPr>
          <w:rFonts w:hint="eastAsia" w:hAnsi="宋体"/>
          <w:color w:val="auto"/>
          <w:szCs w:val="21"/>
          <w:highlight w:val="none"/>
        </w:rPr>
        <w:t xml:space="preserve">(1) 组织或者参与拟订本项目安全生产规章制度、操作规程和生产安全事故应急救援预案；</w:t>
      </w:r>
      <w:r/>
    </w:p>
    <w:p>
      <w:pPr>
        <w:ind w:firstLine="420"/>
        <w:rPr>
          <w:rFonts w:hAnsi="宋体"/>
          <w:color w:val="auto"/>
          <w:szCs w:val="21"/>
          <w:highlight w:val="none"/>
        </w:rPr>
      </w:pPr>
      <w:r>
        <w:rPr>
          <w:rFonts w:hint="eastAsia" w:hAnsi="宋体"/>
          <w:color w:val="auto"/>
          <w:szCs w:val="21"/>
          <w:highlight w:val="none"/>
        </w:rPr>
        <w:t xml:space="preserve">(2) 组织或者参与本项目安全生产教育和培训，如实记录安全生产教育和培训情况；</w:t>
      </w:r>
      <w:r/>
    </w:p>
    <w:p>
      <w:pPr>
        <w:ind w:firstLine="420"/>
        <w:rPr>
          <w:rFonts w:hAnsi="宋体"/>
          <w:color w:val="auto"/>
          <w:szCs w:val="21"/>
          <w:highlight w:val="none"/>
        </w:rPr>
      </w:pPr>
      <w:r>
        <w:rPr>
          <w:rFonts w:hint="eastAsia" w:hAnsi="宋体"/>
          <w:color w:val="auto"/>
          <w:szCs w:val="21"/>
          <w:highlight w:val="none"/>
        </w:rPr>
        <w:t xml:space="preserve">(3) 督促落实本项目重大危险源的安全管理措施；</w:t>
      </w:r>
      <w:r/>
    </w:p>
    <w:p>
      <w:pPr>
        <w:ind w:firstLine="420"/>
        <w:rPr>
          <w:rFonts w:hAnsi="宋体"/>
          <w:color w:val="auto"/>
          <w:szCs w:val="21"/>
          <w:highlight w:val="none"/>
        </w:rPr>
      </w:pPr>
      <w:r>
        <w:rPr>
          <w:rFonts w:hint="eastAsia" w:hAnsi="宋体"/>
          <w:color w:val="auto"/>
          <w:szCs w:val="21"/>
          <w:highlight w:val="none"/>
        </w:rPr>
        <w:t xml:space="preserve">(4) 组织或者参与本项目应急救援演练；</w:t>
      </w:r>
      <w:r/>
    </w:p>
    <w:p>
      <w:pPr>
        <w:ind w:firstLine="420"/>
        <w:rPr>
          <w:rFonts w:hAnsi="宋体"/>
          <w:color w:val="auto"/>
          <w:szCs w:val="21"/>
          <w:highlight w:val="none"/>
        </w:rPr>
      </w:pPr>
      <w:r>
        <w:rPr>
          <w:rFonts w:hint="eastAsia" w:hAnsi="宋体"/>
          <w:color w:val="auto"/>
          <w:szCs w:val="21"/>
          <w:highlight w:val="none"/>
        </w:rPr>
        <w:t xml:space="preserve">(5) 检查本项目的安全生产状况，及时排查生产安全事故隐患，提出改进安全生产管理的建议；</w:t>
      </w:r>
      <w:r/>
    </w:p>
    <w:p>
      <w:pPr>
        <w:ind w:firstLine="420"/>
        <w:rPr>
          <w:rFonts w:hAnsi="宋体"/>
          <w:color w:val="auto"/>
          <w:szCs w:val="21"/>
          <w:highlight w:val="none"/>
        </w:rPr>
      </w:pPr>
      <w:r>
        <w:rPr>
          <w:rFonts w:hint="eastAsia" w:hAnsi="宋体"/>
          <w:color w:val="auto"/>
          <w:szCs w:val="21"/>
          <w:highlight w:val="none"/>
        </w:rPr>
        <w:t xml:space="preserve">(6) 制止和纠正违章指挥、强令冒险作业、违反操作规程的行为；</w:t>
      </w:r>
      <w:r/>
    </w:p>
    <w:p>
      <w:pPr>
        <w:ind w:firstLine="420"/>
        <w:rPr>
          <w:rFonts w:hAnsi="宋体"/>
          <w:color w:val="auto"/>
          <w:szCs w:val="21"/>
          <w:highlight w:val="none"/>
        </w:rPr>
      </w:pPr>
      <w:r>
        <w:rPr>
          <w:rFonts w:hint="eastAsia" w:hAnsi="宋体"/>
          <w:color w:val="auto"/>
          <w:szCs w:val="21"/>
          <w:highlight w:val="none"/>
        </w:rPr>
        <w:t xml:space="preserve">(7) 督促落实本项目安全生产整改措施。</w:t>
      </w:r>
      <w:r/>
    </w:p>
    <w:p>
      <w:pPr>
        <w:ind w:firstLine="420"/>
        <w:rPr>
          <w:rFonts w:hAnsi="宋体"/>
          <w:color w:val="auto"/>
          <w:szCs w:val="21"/>
          <w:highlight w:val="none"/>
        </w:rPr>
      </w:pPr>
      <w:r>
        <w:rPr>
          <w:rFonts w:hint="eastAsia" w:hAnsi="宋体"/>
          <w:color w:val="auto"/>
          <w:szCs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20"/>
        <w:rPr>
          <w:rFonts w:hAnsi="宋体"/>
          <w:color w:val="auto"/>
          <w:szCs w:val="21"/>
          <w:highlight w:val="none"/>
        </w:rPr>
      </w:pPr>
      <w:r>
        <w:rPr>
          <w:rFonts w:hint="eastAsia" w:hAnsi="宋体"/>
          <w:color w:val="auto"/>
          <w:szCs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ind w:firstLine="420"/>
        <w:rPr>
          <w:rFonts w:hAnsi="宋体"/>
          <w:color w:val="auto"/>
          <w:szCs w:val="21"/>
          <w:highlight w:val="none"/>
        </w:rPr>
      </w:pPr>
      <w:r>
        <w:rPr>
          <w:rFonts w:hint="eastAsia" w:hAnsi="宋体"/>
          <w:color w:val="auto"/>
          <w:szCs w:val="21"/>
          <w:highlight w:val="none"/>
        </w:rPr>
        <w:t xml:space="preserve">10.乙方应当在有较大危险因素的生产经营场所和有关设施、设备上，设置明显的安全警示标志。</w:t>
      </w:r>
      <w:r/>
    </w:p>
    <w:p>
      <w:pPr>
        <w:ind w:firstLine="420"/>
        <w:rPr>
          <w:rFonts w:hAnsi="宋体"/>
          <w:color w:val="auto"/>
          <w:szCs w:val="21"/>
          <w:highlight w:val="none"/>
        </w:rPr>
      </w:pPr>
      <w:r>
        <w:rPr>
          <w:rFonts w:hint="eastAsia" w:hAnsi="宋体"/>
          <w:color w:val="auto"/>
          <w:szCs w:val="21"/>
          <w:highlight w:val="none"/>
        </w:rPr>
        <w:t xml:space="preserve">11.乙方必须依法参加工伤保险，为从业人员缴纳保险费，为从事危险作业的人员办理意外伤害保险，支付保险费。</w:t>
      </w:r>
      <w:r/>
    </w:p>
    <w:p>
      <w:pPr>
        <w:ind w:firstLine="420"/>
        <w:rPr>
          <w:rFonts w:hAnsi="宋体"/>
          <w:color w:val="auto"/>
          <w:szCs w:val="21"/>
          <w:highlight w:val="none"/>
        </w:rPr>
      </w:pPr>
      <w:r>
        <w:rPr>
          <w:rFonts w:hint="eastAsia" w:hAnsi="宋体"/>
          <w:color w:val="auto"/>
          <w:szCs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ind w:firstLine="420"/>
        <w:rPr>
          <w:rFonts w:hAnsi="宋体"/>
          <w:color w:val="auto"/>
          <w:szCs w:val="21"/>
          <w:highlight w:val="none"/>
        </w:rPr>
      </w:pPr>
      <w:r>
        <w:rPr>
          <w:rFonts w:hint="eastAsia" w:hAnsi="宋体"/>
          <w:color w:val="auto"/>
          <w:szCs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ind w:firstLine="420"/>
        <w:rPr>
          <w:rFonts w:hAnsi="宋体"/>
          <w:color w:val="auto"/>
          <w:szCs w:val="21"/>
          <w:highlight w:val="none"/>
        </w:rPr>
      </w:pPr>
      <w:r>
        <w:rPr>
          <w:rFonts w:hint="eastAsia" w:hAnsi="宋体"/>
          <w:color w:val="auto"/>
          <w:szCs w:val="21"/>
          <w:highlight w:val="none"/>
        </w:rPr>
        <w:t xml:space="preserve">14.乙方应该平时进行安全检查，对安全隐患及时整改。对甲方单位以及监理签发的安全检查整改要求应及时组织整改并按时回复。</w:t>
      </w:r>
      <w:r/>
    </w:p>
    <w:p>
      <w:pPr>
        <w:ind w:firstLine="420"/>
        <w:rPr>
          <w:rFonts w:hAnsi="宋体"/>
          <w:color w:val="auto"/>
          <w:szCs w:val="21"/>
          <w:highlight w:val="none"/>
        </w:rPr>
      </w:pPr>
      <w:r>
        <w:rPr>
          <w:rFonts w:hint="eastAsia" w:hAnsi="宋体"/>
          <w:color w:val="auto"/>
          <w:szCs w:val="21"/>
          <w:highlight w:val="none"/>
        </w:rPr>
        <w:t xml:space="preserve">15.乙方有权对甲方的安全管理提出合理化建议。</w:t>
      </w:r>
      <w:r/>
    </w:p>
    <w:p>
      <w:pPr>
        <w:ind w:firstLine="420"/>
        <w:rPr>
          <w:rFonts w:hAnsi="宋体"/>
          <w:color w:val="auto"/>
          <w:szCs w:val="21"/>
          <w:highlight w:val="none"/>
        </w:rPr>
      </w:pPr>
      <w:r>
        <w:rPr>
          <w:rFonts w:hint="eastAsia" w:hAnsi="宋体"/>
          <w:color w:val="auto"/>
          <w:szCs w:val="21"/>
          <w:highlight w:val="none"/>
        </w:rPr>
        <w:t xml:space="preserve">16.乙方必须按照国家规定(含园区规建委文件)为员工配备和发放符合国家规范(含园区规建委文件)的合格的安全防护用品(如安全帽、安全带、防护胶等)。乙方必须遵守职业病防治相关的法律法规规定，负责职业危害防治工作，针对可能出现的危害因素制定防治措施，为员工配备合格的职业卫生防护用品。</w:t>
      </w:r>
      <w:r/>
    </w:p>
    <w:p>
      <w:pPr>
        <w:ind w:firstLine="420"/>
        <w:rPr>
          <w:rFonts w:hAnsi="宋体"/>
          <w:color w:val="auto"/>
          <w:szCs w:val="21"/>
          <w:highlight w:val="none"/>
        </w:rPr>
      </w:pPr>
      <w:r>
        <w:rPr>
          <w:rFonts w:hint="eastAsia" w:hAnsi="宋体"/>
          <w:color w:val="auto"/>
          <w:szCs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ind w:firstLine="420"/>
        <w:rPr>
          <w:rFonts w:hAnsi="宋体"/>
          <w:color w:val="auto"/>
          <w:szCs w:val="21"/>
          <w:highlight w:val="none"/>
        </w:rPr>
      </w:pPr>
      <w:r>
        <w:rPr>
          <w:rFonts w:hint="eastAsia" w:hAnsi="宋体"/>
          <w:color w:val="auto"/>
          <w:szCs w:val="21"/>
          <w:highlight w:val="none"/>
        </w:rPr>
        <w:t xml:space="preserve">18.乙方在施工中必须加强安全管理，由于管理不到位造成负面影响，乙方将承担全部责任，并承担由此给甲方造成的名誉及经济损失。</w:t>
      </w:r>
      <w:r/>
    </w:p>
    <w:p>
      <w:pPr>
        <w:ind w:firstLine="420"/>
        <w:rPr>
          <w:rFonts w:hAnsi="宋体"/>
          <w:color w:val="auto"/>
          <w:szCs w:val="21"/>
          <w:highlight w:val="none"/>
        </w:rPr>
      </w:pPr>
      <w:r>
        <w:rPr>
          <w:rFonts w:hint="eastAsia" w:hAnsi="宋体"/>
          <w:color w:val="auto"/>
          <w:szCs w:val="21"/>
          <w:highlight w:val="none"/>
        </w:rPr>
        <w:t xml:space="preserve">第五条 施工安全违约金 </w:t>
      </w:r>
      <w:r/>
    </w:p>
    <w:p>
      <w:pPr>
        <w:ind w:firstLine="420"/>
        <w:rPr>
          <w:rFonts w:hAnsi="宋体"/>
          <w:color w:val="auto"/>
          <w:szCs w:val="21"/>
          <w:highlight w:val="none"/>
        </w:rPr>
      </w:pPr>
      <w:r>
        <w:rPr>
          <w:rFonts w:hint="eastAsia" w:hAnsi="宋体"/>
          <w:color w:val="auto"/>
          <w:szCs w:val="21"/>
          <w:highlight w:val="none"/>
        </w:rPr>
        <w:t xml:space="preserve">1.甲方安全检查时，发现乙方有违反安全协议或者安全管理法律法规等规定的行为，甲方有权按照合约中违约责任条款对乙方进行处罚。</w:t>
      </w:r>
      <w:r/>
    </w:p>
    <w:p>
      <w:pPr>
        <w:ind w:firstLine="420"/>
        <w:rPr>
          <w:rFonts w:hAnsi="宋体"/>
          <w:color w:val="auto"/>
          <w:szCs w:val="21"/>
          <w:highlight w:val="none"/>
        </w:rPr>
      </w:pPr>
      <w:r>
        <w:rPr>
          <w:rFonts w:hint="eastAsia" w:hAnsi="宋体"/>
          <w:color w:val="auto"/>
          <w:szCs w:val="21"/>
          <w:highlight w:val="none"/>
        </w:rPr>
        <w:t xml:space="preserve">2.若施工过程中发生安全事故，乙方除承担相应的经济赔偿责任及其它法律责任外，并因此给甲方增加额外工作的，甲方有权按照合约中违约责任条款对乙方处罚。</w:t>
      </w:r>
      <w:r/>
    </w:p>
    <w:p>
      <w:pPr>
        <w:ind w:firstLine="420"/>
        <w:rPr>
          <w:rFonts w:hAnsi="宋体"/>
          <w:color w:val="auto"/>
          <w:szCs w:val="21"/>
          <w:highlight w:val="none"/>
        </w:rPr>
      </w:pPr>
      <w:r>
        <w:rPr>
          <w:rFonts w:hint="eastAsia" w:hAnsi="宋体"/>
          <w:color w:val="auto"/>
          <w:szCs w:val="21"/>
          <w:highlight w:val="none"/>
        </w:rPr>
        <w:t xml:space="preserve">第六条 其他</w:t>
      </w:r>
      <w:r/>
    </w:p>
    <w:p>
      <w:pPr>
        <w:ind w:firstLine="420"/>
        <w:rPr>
          <w:rFonts w:hAnsi="宋体"/>
          <w:color w:val="auto"/>
          <w:szCs w:val="21"/>
          <w:highlight w:val="none"/>
        </w:rPr>
      </w:pPr>
      <w:r>
        <w:rPr>
          <w:rFonts w:hint="eastAsia" w:hAnsi="宋体"/>
          <w:color w:val="auto"/>
          <w:szCs w:val="21"/>
          <w:highlight w:val="none"/>
        </w:rPr>
        <w:t xml:space="preserve">1.本合同签订后，未经双方共同协商同意，任何一方不得私自改动或终止。</w:t>
      </w:r>
      <w:r/>
    </w:p>
    <w:p>
      <w:pPr>
        <w:ind w:firstLine="420"/>
        <w:rPr>
          <w:rFonts w:hAnsi="宋体"/>
          <w:color w:val="auto"/>
          <w:szCs w:val="21"/>
          <w:highlight w:val="none"/>
        </w:rPr>
      </w:pPr>
      <w:r>
        <w:rPr>
          <w:rFonts w:hint="eastAsia" w:hAnsi="宋体"/>
          <w:color w:val="auto"/>
          <w:szCs w:val="21"/>
          <w:highlight w:val="none"/>
        </w:rPr>
        <w:t xml:space="preserve">2.本合同与工程合同具有同等效力，有效期自工程开工至全部工程竣工后经交工验收合格，以及质量保修期满由发包人发给保修终止证书后失效。</w:t>
      </w:r>
      <w:r/>
    </w:p>
    <w:p>
      <w:pPr>
        <w:ind w:firstLine="420"/>
        <w:rPr>
          <w:rFonts w:hAnsi="宋体"/>
          <w:color w:val="auto"/>
          <w:szCs w:val="21"/>
          <w:highlight w:val="none"/>
        </w:rPr>
      </w:pPr>
      <w:r>
        <w:rPr>
          <w:rFonts w:hint="eastAsia" w:hAnsi="宋体"/>
          <w:color w:val="auto"/>
          <w:szCs w:val="21"/>
          <w:highlight w:val="none"/>
        </w:rPr>
        <w:t xml:space="preserve">3.合同履行过程中发生争议时，双方应协商解决，如果协商不成，双方可以向工程所在地有管辖权的人民法院提起诉讼。</w:t>
      </w:r>
      <w:r/>
    </w:p>
    <w:p>
      <w:pPr>
        <w:ind w:firstLine="420"/>
        <w:rPr>
          <w:rFonts w:hAnsi="宋体"/>
          <w:color w:val="auto"/>
          <w:szCs w:val="21"/>
          <w:highlight w:val="none"/>
        </w:rPr>
      </w:pPr>
      <w:r>
        <w:rPr>
          <w:rFonts w:hint="eastAsia" w:hAnsi="宋体"/>
          <w:color w:val="auto"/>
          <w:szCs w:val="21"/>
          <w:highlight w:val="none"/>
        </w:rPr>
        <w:t xml:space="preserve">4.本合同自双方签字盖章后生效。</w:t>
      </w:r>
      <w:r/>
    </w:p>
    <w:p>
      <w:pPr>
        <w:ind w:firstLine="420"/>
        <w:rPr>
          <w:rFonts w:hAnsi="宋体"/>
          <w:color w:val="auto"/>
          <w:szCs w:val="21"/>
          <w:highlight w:val="none"/>
        </w:rPr>
      </w:pPr>
      <w:r>
        <w:rPr>
          <w:rFonts w:hint="eastAsia" w:hAnsi="宋体"/>
          <w:color w:val="auto"/>
          <w:szCs w:val="21"/>
          <w:highlight w:val="none"/>
        </w:rPr>
        <w:t xml:space="preserve">5.本合同一式贰份，甲、乙双方各执壹份。</w:t>
      </w:r>
      <w:r/>
    </w:p>
    <w:p>
      <w:pPr>
        <w:ind w:firstLine="420"/>
        <w:rPr>
          <w:color w:val="auto"/>
          <w:highlight w:val="none"/>
        </w:rPr>
      </w:pPr>
      <w:r>
        <w:rPr>
          <w:color w:val="auto"/>
          <w:highlight w:val="none"/>
        </w:rPr>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rPr>
          <w:rFonts w:eastAsia="黑体"/>
          <w:color w:val="auto"/>
          <w:highlight w:val="none"/>
        </w:rPr>
      </w:pPr>
      <w:r>
        <w:rPr>
          <w:color w:val="auto"/>
          <w:highlight w:val="none"/>
        </w:rPr>
        <w:br w:type="page" w:clear="all"/>
      </w:r>
      <w:r>
        <w:rPr>
          <w:color w:val="auto"/>
          <w:highlight w:val="none"/>
        </w:rPr>
        <w:t xml:space="preserve">附件</w:t>
      </w:r>
      <w:r>
        <w:rPr>
          <w:rFonts w:hint="eastAsia"/>
          <w:color w:val="auto"/>
          <w:highlight w:val="none"/>
        </w:rPr>
        <w:t xml:space="preserve">2</w:t>
      </w:r>
      <w:r>
        <w:rPr>
          <w:color w:val="auto"/>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工程建设项目廉政合同</w:t>
      </w:r>
      <w:r/>
    </w:p>
    <w:p>
      <w:pPr>
        <w:rPr>
          <w:color w:val="auto"/>
          <w:highlight w:val="none"/>
        </w:rPr>
      </w:pPr>
      <w:r>
        <w:rPr>
          <w:rFonts w:hint="eastAsia"/>
          <w:color w:val="auto"/>
          <w:highlight w:val="none"/>
        </w:rPr>
        <w:t xml:space="preserve">发包人(甲方)：</w:t>
      </w:r>
      <w:r>
        <w:rPr>
          <w:rFonts w:hint="eastAsia"/>
          <w:color w:val="auto"/>
          <w:highlight w:val="none"/>
          <w:u w:val="single"/>
        </w:rPr>
        <w:t xml:space="preserve">                            </w:t>
      </w:r>
      <w:r>
        <w:rPr>
          <w:rFonts w:hint="eastAsia"/>
          <w:color w:val="auto"/>
          <w:highlight w:val="none"/>
        </w:rPr>
        <w:t xml:space="preserve"> </w:t>
      </w:r>
      <w:r/>
    </w:p>
    <w:p>
      <w:pPr>
        <w:rPr>
          <w:color w:val="auto"/>
          <w:highlight w:val="none"/>
        </w:rPr>
      </w:pPr>
      <w:r>
        <w:rPr>
          <w:rFonts w:hint="eastAsia"/>
          <w:color w:val="auto"/>
          <w:highlight w:val="none"/>
        </w:rPr>
        <w:t xml:space="preserve">承包人(乙方)：</w:t>
      </w:r>
      <w:r>
        <w:rPr>
          <w:rFonts w:hint="eastAsia"/>
          <w:color w:val="auto"/>
          <w:highlight w:val="none"/>
          <w:u w:val="single"/>
        </w:rPr>
        <w:t xml:space="preserve">                            </w:t>
      </w:r>
      <w:r/>
    </w:p>
    <w:p>
      <w:pPr>
        <w:ind w:firstLine="420"/>
        <w:rPr>
          <w:color w:val="auto"/>
          <w:highlight w:val="none"/>
        </w:rPr>
      </w:pPr>
      <w:r>
        <w:rPr>
          <w:rFonts w:hint="eastAsia"/>
          <w:color w:val="auto"/>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rPr>
          <w:color w:val="auto"/>
          <w:highlight w:val="none"/>
        </w:rPr>
      </w:pPr>
      <w:r>
        <w:rPr>
          <w:rFonts w:hint="eastAsia"/>
          <w:color w:val="auto"/>
          <w:highlight w:val="none"/>
        </w:rPr>
        <w:t xml:space="preserve">第一条 甲乙双方的责任</w:t>
      </w:r>
      <w:r/>
    </w:p>
    <w:p>
      <w:pPr>
        <w:ind w:firstLine="420"/>
        <w:rPr>
          <w:color w:val="auto"/>
          <w:highlight w:val="none"/>
        </w:rPr>
      </w:pPr>
      <w:r>
        <w:rPr>
          <w:rFonts w:hint="eastAsia"/>
          <w:color w:val="auto"/>
          <w:highlight w:val="none"/>
        </w:rPr>
        <w:t xml:space="preserve">(一) 甲乙双方应共同遵守国家和江苏省、苏州市以及行业主管部门关于加强工程建设项目管理以及党风廉政建设的各项规定。</w:t>
      </w:r>
      <w:r/>
    </w:p>
    <w:p>
      <w:pPr>
        <w:ind w:firstLine="420"/>
        <w:rPr>
          <w:color w:val="auto"/>
          <w:highlight w:val="none"/>
        </w:rPr>
      </w:pPr>
      <w:r>
        <w:rPr>
          <w:rFonts w:hint="eastAsia"/>
          <w:color w:val="auto"/>
          <w:highlight w:val="none"/>
        </w:rPr>
        <w:t xml:space="preserve">(二) 甲乙双方应严格执行工程建设项目承发包合同文件，自觉按合同办事。</w:t>
      </w:r>
      <w:r/>
    </w:p>
    <w:p>
      <w:pPr>
        <w:ind w:firstLine="420"/>
        <w:rPr>
          <w:color w:val="auto"/>
          <w:highlight w:val="none"/>
        </w:rPr>
      </w:pPr>
      <w:r>
        <w:rPr>
          <w:rFonts w:hint="eastAsia"/>
          <w:color w:val="auto"/>
          <w:highlight w:val="none"/>
        </w:rPr>
        <w:t xml:space="preserve">(三) 除非法律认定的商业秘密和合同文件另有规定之外，甲乙双方的业务活动应坚持公开、公正、透明的原则，严禁损害国家和集体利益、违反工程建设项目管理规章制度的不正当交易。</w:t>
      </w:r>
      <w:r/>
    </w:p>
    <w:p>
      <w:pPr>
        <w:ind w:firstLine="420"/>
        <w:rPr>
          <w:color w:val="auto"/>
          <w:highlight w:val="none"/>
        </w:rPr>
      </w:pPr>
      <w:r>
        <w:rPr>
          <w:rFonts w:hint="eastAsia"/>
          <w:color w:val="auto"/>
          <w:highlight w:val="none"/>
        </w:rPr>
        <w:t xml:space="preserve">(四) 甲乙双方如发现对方在业务活动中有违规、违纪、违法的行为，应及时提醒对方，情节严重的，应向其上级主管部门或园区纪检监察部门举报。</w:t>
      </w:r>
      <w:r/>
    </w:p>
    <w:p>
      <w:pPr>
        <w:ind w:firstLine="420"/>
        <w:rPr>
          <w:color w:val="auto"/>
          <w:highlight w:val="none"/>
        </w:rPr>
      </w:pPr>
      <w:r>
        <w:rPr>
          <w:rFonts w:hint="eastAsia"/>
          <w:color w:val="auto"/>
          <w:highlight w:val="none"/>
        </w:rPr>
        <w:t xml:space="preserve">第二条 甲方的责任</w:t>
      </w:r>
      <w:r/>
    </w:p>
    <w:p>
      <w:pPr>
        <w:ind w:firstLine="420"/>
        <w:rPr>
          <w:color w:val="auto"/>
          <w:highlight w:val="none"/>
        </w:rPr>
      </w:pPr>
      <w:r>
        <w:rPr>
          <w:rFonts w:hint="eastAsia"/>
          <w:color w:val="auto"/>
          <w:highlight w:val="none"/>
        </w:rPr>
        <w:t xml:space="preserve">甲方的领导和从事该工程建设项目的工作人员，在工程建设的事前、事中、事后应遵守以下规定： </w:t>
      </w:r>
      <w:r/>
    </w:p>
    <w:p>
      <w:pPr>
        <w:ind w:firstLine="420"/>
        <w:rPr>
          <w:color w:val="auto"/>
          <w:highlight w:val="none"/>
        </w:rPr>
      </w:pPr>
      <w:r>
        <w:rPr>
          <w:rFonts w:hint="eastAsia"/>
          <w:color w:val="auto"/>
          <w:highlight w:val="none"/>
        </w:rPr>
        <w:t xml:space="preserve">(一) 不准向乙方和相关单位索要或接受回扣、礼金、有价证券、贵重物品和好处费等。</w:t>
      </w:r>
      <w:r/>
    </w:p>
    <w:p>
      <w:pPr>
        <w:ind w:firstLine="420"/>
        <w:rPr>
          <w:color w:val="auto"/>
          <w:highlight w:val="none"/>
        </w:rPr>
      </w:pPr>
      <w:r>
        <w:rPr>
          <w:rFonts w:hint="eastAsia"/>
          <w:color w:val="auto"/>
          <w:highlight w:val="none"/>
        </w:rPr>
        <w:t xml:space="preserve">(二) 不准在乙方和相关单位报销任何应由甲方或个人支付的费用。</w:t>
      </w:r>
      <w:r/>
    </w:p>
    <w:p>
      <w:pPr>
        <w:ind w:firstLine="420"/>
        <w:rPr>
          <w:color w:val="auto"/>
          <w:highlight w:val="none"/>
        </w:rPr>
      </w:pPr>
      <w:r>
        <w:rPr>
          <w:rFonts w:hint="eastAsia"/>
          <w:color w:val="auto"/>
          <w:highlight w:val="none"/>
        </w:rPr>
        <w:t xml:space="preserve">(三) 不准要求、暗示或接受乙方和相关单位为个人装修住房、婚丧嫁娶、配偶子女的工作安排以及出国(境)、旅游等提供方便。</w:t>
      </w:r>
      <w:r/>
    </w:p>
    <w:p>
      <w:pPr>
        <w:ind w:firstLine="420"/>
        <w:rPr>
          <w:color w:val="auto"/>
          <w:highlight w:val="none"/>
        </w:rPr>
      </w:pPr>
      <w:r>
        <w:rPr>
          <w:rFonts w:hint="eastAsia"/>
          <w:color w:val="auto"/>
          <w:highlight w:val="none"/>
        </w:rPr>
        <w:t xml:space="preserve">(四) 不准参加有可能影响公正执行公务的乙方和相关单位的宴请、娱乐等活动。</w:t>
      </w:r>
      <w:r/>
    </w:p>
    <w:p>
      <w:pPr>
        <w:ind w:firstLine="420"/>
        <w:rPr>
          <w:color w:val="auto"/>
          <w:highlight w:val="none"/>
        </w:rPr>
      </w:pPr>
      <w:r>
        <w:rPr>
          <w:rFonts w:hint="eastAsia"/>
          <w:color w:val="auto"/>
          <w:highlight w:val="none"/>
        </w:rPr>
        <w:t xml:space="preserve">(五)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r/>
    </w:p>
    <w:p>
      <w:pPr>
        <w:ind w:firstLine="420"/>
        <w:rPr>
          <w:color w:val="auto"/>
          <w:highlight w:val="none"/>
        </w:rPr>
      </w:pPr>
      <w:r>
        <w:rPr>
          <w:rFonts w:hint="eastAsia"/>
          <w:color w:val="auto"/>
          <w:highlight w:val="none"/>
        </w:rPr>
        <w:t xml:space="preserve">第三条 乙方的责任</w:t>
      </w:r>
      <w:r/>
    </w:p>
    <w:p>
      <w:pPr>
        <w:ind w:firstLine="420"/>
        <w:rPr>
          <w:color w:val="auto"/>
          <w:highlight w:val="none"/>
        </w:rPr>
      </w:pPr>
      <w:r>
        <w:rPr>
          <w:rFonts w:hint="eastAsia"/>
          <w:color w:val="auto"/>
          <w:highlight w:val="none"/>
        </w:rPr>
        <w:t xml:space="preserve">乙方应与甲方保持正常的业务交往，按照有关法律法规和程序开展业务工作，严格执行工程建设的有关方针、政策，并遵守以下规定：</w:t>
      </w:r>
      <w:r/>
    </w:p>
    <w:p>
      <w:pPr>
        <w:ind w:firstLine="420"/>
        <w:rPr>
          <w:color w:val="auto"/>
          <w:highlight w:val="none"/>
        </w:rPr>
      </w:pPr>
      <w:r>
        <w:rPr>
          <w:rFonts w:hint="eastAsia"/>
          <w:color w:val="auto"/>
          <w:highlight w:val="none"/>
        </w:rPr>
        <w:t xml:space="preserve">(一) 不准以任何理由向甲方及其工作人员索要、接受或赠送礼金、有价证券、贵重物品及回扣、好处费等。</w:t>
      </w:r>
      <w:r/>
    </w:p>
    <w:p>
      <w:pPr>
        <w:ind w:firstLine="420"/>
        <w:rPr>
          <w:color w:val="auto"/>
          <w:highlight w:val="none"/>
        </w:rPr>
      </w:pPr>
      <w:r>
        <w:rPr>
          <w:rFonts w:hint="eastAsia"/>
          <w:color w:val="auto"/>
          <w:highlight w:val="none"/>
        </w:rPr>
        <w:t xml:space="preserve">(二) 不准以任何理由为甲方和相关单位报销应由对方或个人支付的费用。</w:t>
      </w:r>
      <w:r/>
    </w:p>
    <w:p>
      <w:pPr>
        <w:ind w:firstLine="420"/>
        <w:rPr>
          <w:color w:val="auto"/>
          <w:highlight w:val="none"/>
        </w:rPr>
      </w:pPr>
      <w:r>
        <w:rPr>
          <w:rFonts w:hint="eastAsia"/>
          <w:color w:val="auto"/>
          <w:highlight w:val="none"/>
        </w:rPr>
        <w:t xml:space="preserve">(三) 不准接受或暗示为甲方、相关单位或个人装修住房、婚丧嫁娶、配偶子女的工作安排以及出国(境)、旅游等提供方便。</w:t>
      </w:r>
      <w:r/>
    </w:p>
    <w:p>
      <w:pPr>
        <w:ind w:firstLine="420"/>
        <w:rPr>
          <w:color w:val="auto"/>
          <w:highlight w:val="none"/>
        </w:rPr>
      </w:pPr>
      <w:r>
        <w:rPr>
          <w:rFonts w:hint="eastAsia"/>
          <w:color w:val="auto"/>
          <w:highlight w:val="none"/>
        </w:rPr>
        <w:t xml:space="preserve">(四) 不准以任何理由为甲方、相关单位或个人组织有可能影响公正执行公务的宴请、娱乐等活动。 </w:t>
      </w:r>
      <w:r/>
    </w:p>
    <w:p>
      <w:pPr>
        <w:ind w:firstLine="420"/>
        <w:rPr>
          <w:color w:val="auto"/>
          <w:highlight w:val="none"/>
        </w:rPr>
      </w:pPr>
      <w:r>
        <w:rPr>
          <w:rFonts w:hint="eastAsia"/>
          <w:color w:val="auto"/>
          <w:highlight w:val="none"/>
        </w:rPr>
        <w:t xml:space="preserve">第四条 违约责任</w:t>
      </w:r>
      <w:r/>
    </w:p>
    <w:p>
      <w:pPr>
        <w:ind w:firstLine="420"/>
        <w:rPr>
          <w:color w:val="auto"/>
          <w:highlight w:val="none"/>
        </w:rPr>
      </w:pPr>
      <w:r>
        <w:rPr>
          <w:rFonts w:hint="eastAsia"/>
          <w:color w:val="auto"/>
          <w:highlight w:val="none"/>
        </w:rPr>
        <w:t xml:space="preserve">(一) 甲方或甲方工作人员有违反本合同第一、二条规定的，按照管理权限，由园区纪检监察部门依据有关法律法规给予党纪、政纪处分；涉嫌犯罪的，移交司法机关追究刑事责任。</w:t>
      </w:r>
      <w:r/>
    </w:p>
    <w:p>
      <w:pPr>
        <w:ind w:firstLine="420"/>
        <w:rPr>
          <w:color w:val="auto"/>
          <w:highlight w:val="none"/>
        </w:rPr>
      </w:pPr>
      <w:r>
        <w:rPr>
          <w:rFonts w:hint="eastAsia"/>
          <w:color w:val="auto"/>
          <w:highlight w:val="none"/>
        </w:rPr>
        <w:t xml:space="preserve">(二) 乙方或乙方工作人员有违反本合同第一、三条规定的，按照管理权限，园区纪检监察部门将建议相关建设主管部门给与相应的行政处罚；涉嫌犯罪的，移交司法机关追究刑事责任。</w:t>
      </w:r>
      <w:r/>
    </w:p>
    <w:p>
      <w:pPr>
        <w:ind w:firstLine="420"/>
        <w:rPr>
          <w:color w:val="auto"/>
          <w:highlight w:val="none"/>
        </w:rPr>
      </w:pPr>
      <w:r>
        <w:rPr>
          <w:rFonts w:hint="eastAsia"/>
          <w:color w:val="auto"/>
          <w:highlight w:val="none"/>
        </w:rPr>
        <w:t xml:space="preserve">(三)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r/>
    </w:p>
    <w:p>
      <w:pPr>
        <w:ind w:firstLine="420"/>
        <w:rPr>
          <w:color w:val="auto"/>
          <w:highlight w:val="none"/>
        </w:rPr>
      </w:pPr>
      <w:r>
        <w:rPr>
          <w:rFonts w:hint="eastAsia"/>
          <w:color w:val="auto"/>
          <w:highlight w:val="none"/>
        </w:rPr>
        <w:t xml:space="preserve">第五条 本合同书作为工程建设项目施工合同的附件，与工程建设项目施工合同具有同等法律效力。经双方签署后立即生效。</w:t>
      </w:r>
      <w:r/>
    </w:p>
    <w:p>
      <w:pPr>
        <w:ind w:firstLine="420"/>
        <w:rPr>
          <w:color w:val="auto"/>
          <w:highlight w:val="none"/>
        </w:rPr>
      </w:pPr>
      <w:r>
        <w:rPr>
          <w:rFonts w:hint="eastAsia"/>
          <w:color w:val="auto"/>
          <w:highlight w:val="none"/>
        </w:rPr>
        <w:t xml:space="preserve">第六条 本合同书一式四份，由甲乙双方及园区规划建设部门、纪检监察部门各执一份。 </w:t>
      </w:r>
      <w:r/>
    </w:p>
    <w:p>
      <w:pPr>
        <w:ind w:firstLine="420"/>
        <w:rPr>
          <w:color w:val="auto"/>
          <w:highlight w:val="none"/>
        </w:rPr>
      </w:pPr>
      <w:r>
        <w:rPr>
          <w:color w:val="auto"/>
          <w:highlight w:val="none"/>
        </w:rPr>
      </w:r>
      <w:r/>
    </w:p>
    <w:p>
      <w:pPr>
        <w:ind w:firstLine="420"/>
        <w:rPr>
          <w:color w:val="auto"/>
          <w:highlight w:val="none"/>
        </w:rPr>
      </w:pPr>
      <w:r>
        <w:rPr>
          <w:color w:val="auto"/>
          <w:highlight w:val="none"/>
        </w:rPr>
        <w:t xml:space="preserve">发包人</w:t>
      </w:r>
      <w:r>
        <w:rPr>
          <w:rFonts w:hint="eastAsia"/>
          <w:color w:val="auto"/>
          <w:highlight w:val="none"/>
        </w:rPr>
        <w:t xml:space="preserve">：  </w:t>
      </w:r>
      <w:r>
        <w:rPr>
          <w:color w:val="auto"/>
          <w:highlight w:val="none"/>
        </w:rPr>
        <w:t xml:space="preserve">(公章)</w:t>
      </w:r>
      <w:r>
        <w:rPr>
          <w:rFonts w:hint="eastAsia"/>
          <w:color w:val="auto"/>
          <w:highlight w:val="none"/>
        </w:rPr>
        <w:t xml:space="preserve">                      </w:t>
      </w:r>
      <w:r>
        <w:rPr>
          <w:color w:val="auto"/>
          <w:highlight w:val="none"/>
        </w:rPr>
        <w:t xml:space="preserve">承包人</w:t>
      </w:r>
      <w:r>
        <w:rPr>
          <w:rFonts w:hint="eastAsia"/>
          <w:color w:val="auto"/>
          <w:highlight w:val="none"/>
        </w:rPr>
        <w:t xml:space="preserve">：  </w:t>
      </w:r>
      <w:r>
        <w:rPr>
          <w:color w:val="auto"/>
          <w:highlight w:val="none"/>
        </w:rPr>
        <w:t xml:space="preserve">(公章)</w:t>
      </w:r>
      <w:r/>
    </w:p>
    <w:p>
      <w:pPr>
        <w:ind w:firstLine="420"/>
        <w:rPr>
          <w:color w:val="auto"/>
          <w:highlight w:val="none"/>
        </w:rPr>
      </w:pPr>
      <w:r>
        <w:rPr>
          <w:rFonts w:hint="eastAsia"/>
          <w:color w:val="auto"/>
          <w:highlight w:val="none"/>
        </w:rPr>
        <w:t xml:space="preserve">法定代表人或其委托代理人：            法定代表人或其委托代理人：</w:t>
      </w:r>
      <w:r/>
    </w:p>
    <w:p>
      <w:pPr>
        <w:ind w:firstLine="420"/>
        <w:rPr>
          <w:color w:val="auto"/>
          <w:highlight w:val="none"/>
        </w:rPr>
      </w:pPr>
      <w:r>
        <w:rPr>
          <w:rFonts w:hint="eastAsia"/>
          <w:color w:val="auto"/>
          <w:highlight w:val="none"/>
        </w:rPr>
        <w:t xml:space="preserve">(签字或盖章)                          (签字或盖章)</w:t>
      </w:r>
      <w:r/>
    </w:p>
    <w:p>
      <w:pPr>
        <w:ind w:firstLine="420"/>
        <w:rPr>
          <w:color w:val="auto"/>
          <w:highlight w:val="none"/>
        </w:rPr>
      </w:pPr>
      <w:r>
        <w:rPr>
          <w:color w:val="auto"/>
          <w:highlight w:val="none"/>
        </w:rPr>
      </w:r>
      <w:r/>
    </w:p>
    <w:p>
      <w:pPr>
        <w:rPr>
          <w:color w:val="auto"/>
          <w:highlight w:val="none"/>
        </w:rPr>
      </w:pPr>
      <w:r>
        <w:rPr>
          <w:color w:val="auto"/>
          <w:highlight w:val="none"/>
        </w:rPr>
        <w:br w:type="page" w:clear="all"/>
      </w:r>
      <w:bookmarkEnd w:id="42"/>
      <w:r/>
      <w:bookmarkEnd w:id="43"/>
      <w:r/>
      <w:bookmarkStart w:id="604" w:name="_Toc394910751"/>
      <w:r>
        <w:rPr>
          <w:color w:val="auto"/>
          <w:highlight w:val="none"/>
        </w:rPr>
        <w:t xml:space="preserve">附件</w:t>
      </w:r>
      <w:r>
        <w:rPr>
          <w:rFonts w:hint="eastAsia"/>
          <w:color w:val="auto"/>
          <w:highlight w:val="none"/>
        </w:rPr>
        <w:t xml:space="preserve">3</w:t>
      </w:r>
      <w:r>
        <w:rPr>
          <w:color w:val="auto"/>
          <w:highlight w:val="none"/>
        </w:rPr>
        <w:t xml:space="preserve">：</w:t>
      </w:r>
      <w:r/>
    </w:p>
    <w:p>
      <w:pPr>
        <w:jc w:val="center"/>
        <w:rPr>
          <w:rFonts w:ascii="Times New Roman" w:eastAsia="黑体"/>
          <w:color w:val="auto"/>
          <w:sz w:val="30"/>
          <w:szCs w:val="30"/>
          <w:highlight w:val="none"/>
        </w:rPr>
      </w:pPr>
      <w:r>
        <w:rPr>
          <w:rFonts w:ascii="Times New Roman" w:eastAsia="黑体"/>
          <w:color w:val="auto"/>
          <w:sz w:val="30"/>
          <w:szCs w:val="30"/>
          <w:highlight w:val="none"/>
        </w:rPr>
        <w:t xml:space="preserve">工程质量保修书</w:t>
      </w:r>
      <w:r/>
    </w:p>
    <w:p>
      <w:pPr>
        <w:rPr>
          <w:rFonts w:hAnsi="宋体"/>
          <w:color w:val="auto"/>
          <w:szCs w:val="21"/>
          <w:highlight w:val="none"/>
        </w:rPr>
      </w:pPr>
      <w:r>
        <w:rPr>
          <w:rFonts w:hAnsi="宋体"/>
          <w:color w:val="auto"/>
          <w:szCs w:val="21"/>
          <w:highlight w:val="none"/>
        </w:rPr>
        <w:t xml:space="preserve">发包人(全称)：</w:t>
      </w:r>
      <w:r>
        <w:rPr>
          <w:rFonts w:hint="eastAsia" w:hAnsi="宋体"/>
          <w:color w:val="auto"/>
          <w:szCs w:val="21"/>
          <w:highlight w:val="none"/>
          <w:u w:val="single"/>
        </w:rPr>
        <w:t xml:space="preserve">                        </w:t>
      </w:r>
      <w:r/>
    </w:p>
    <w:p>
      <w:pPr>
        <w:rPr>
          <w:rFonts w:hAnsi="宋体"/>
          <w:color w:val="auto"/>
          <w:szCs w:val="21"/>
          <w:highlight w:val="none"/>
          <w:u w:val="single"/>
        </w:rPr>
      </w:pPr>
      <w:r>
        <w:rPr>
          <w:rFonts w:hAnsi="宋体"/>
          <w:color w:val="auto"/>
          <w:szCs w:val="21"/>
          <w:highlight w:val="none"/>
        </w:rPr>
        <w:t xml:space="preserve">承包人(全称)：</w:t>
      </w:r>
      <w:r>
        <w:rPr>
          <w:rFonts w:hint="eastAsia" w:hAnsi="宋体"/>
          <w:color w:val="auto"/>
          <w:szCs w:val="21"/>
          <w:highlight w:val="none"/>
          <w:u w:val="single"/>
        </w:rPr>
        <w:t xml:space="preserve">                        </w:t>
      </w:r>
      <w:r/>
    </w:p>
    <w:p>
      <w:pPr>
        <w:ind w:firstLine="420"/>
        <w:rPr>
          <w:rFonts w:hAnsi="宋体"/>
          <w:color w:val="auto"/>
          <w:szCs w:val="21"/>
          <w:highlight w:val="none"/>
          <w:u w:val="single"/>
        </w:rPr>
      </w:pPr>
      <w:r>
        <w:rPr>
          <w:rFonts w:hAnsi="宋体"/>
          <w:color w:val="auto"/>
          <w:szCs w:val="21"/>
          <w:highlight w:val="none"/>
        </w:rPr>
        <w:t xml:space="preserve">发包人和承包人根据《中华人民共和国建筑法》和《建设工程质量管理条例》，经协商一致就</w:t>
      </w:r>
      <w:r>
        <w:rPr>
          <w:rFonts w:hint="eastAsia" w:hAnsi="宋体"/>
          <w:color w:val="auto"/>
          <w:szCs w:val="21"/>
          <w:highlight w:val="none"/>
          <w:u w:val="single"/>
        </w:rPr>
        <w:t xml:space="preserve">   </w:t>
      </w:r>
      <w:r/>
    </w:p>
    <w:p>
      <w:pPr>
        <w:rPr>
          <w:rFonts w:hAnsi="宋体"/>
          <w:color w:val="auto"/>
          <w:szCs w:val="21"/>
          <w:highlight w:val="none"/>
        </w:rPr>
      </w:pPr>
      <w:r>
        <w:rPr>
          <w:rFonts w:hAnsi="宋体"/>
          <w:color w:val="auto"/>
          <w:szCs w:val="21"/>
          <w:highlight w:val="none"/>
          <w:u w:val="single"/>
        </w:rPr>
        <w:t xml:space="preserve">            </w:t>
      </w:r>
      <w:r>
        <w:rPr>
          <w:rFonts w:hint="eastAsia" w:hAnsi="宋体"/>
          <w:color w:val="auto"/>
          <w:szCs w:val="21"/>
          <w:highlight w:val="none"/>
          <w:u w:val="single"/>
        </w:rPr>
        <w:t xml:space="preserve">    </w:t>
      </w:r>
      <w:r>
        <w:rPr>
          <w:rFonts w:hAnsi="宋体"/>
          <w:color w:val="auto"/>
          <w:szCs w:val="21"/>
          <w:highlight w:val="none"/>
          <w:u w:val="single"/>
        </w:rPr>
        <w:t xml:space="preserve">    </w:t>
      </w:r>
      <w:r>
        <w:rPr>
          <w:rFonts w:hAnsi="宋体"/>
          <w:color w:val="auto"/>
          <w:szCs w:val="21"/>
          <w:highlight w:val="none"/>
        </w:rPr>
        <w:t xml:space="preserve">(工程全称)签订工程质量保修书。</w:t>
      </w:r>
      <w:r/>
    </w:p>
    <w:p>
      <w:pPr>
        <w:ind w:firstLine="422"/>
        <w:rPr>
          <w:rFonts w:eastAsia="黑体"/>
          <w:color w:val="auto"/>
          <w:highlight w:val="none"/>
        </w:rPr>
      </w:pPr>
      <w:r>
        <w:rPr>
          <w:rFonts w:eastAsia="黑体"/>
          <w:color w:val="auto"/>
          <w:highlight w:val="none"/>
        </w:rPr>
        <w:t xml:space="preserve">一、工程质量保修范围和内容</w:t>
      </w:r>
      <w:r/>
    </w:p>
    <w:p>
      <w:pPr>
        <w:ind w:firstLine="420"/>
        <w:rPr>
          <w:rFonts w:hAnsi="宋体"/>
          <w:color w:val="auto"/>
          <w:szCs w:val="21"/>
          <w:highlight w:val="none"/>
        </w:rPr>
      </w:pPr>
      <w:r>
        <w:rPr>
          <w:rFonts w:hAnsi="宋体"/>
          <w:color w:val="auto"/>
          <w:szCs w:val="21"/>
          <w:highlight w:val="none"/>
        </w:rPr>
        <w:t xml:space="preserve">承包人在质量保修期内，按照有关法律规定和合同约定，承担工程质量保修责任。</w:t>
      </w:r>
      <w:r/>
    </w:p>
    <w:p>
      <w:pPr>
        <w:ind w:firstLine="420"/>
        <w:rPr>
          <w:rFonts w:hAnsi="宋体"/>
          <w:color w:val="auto"/>
          <w:szCs w:val="21"/>
          <w:highlight w:val="none"/>
        </w:rPr>
      </w:pPr>
      <w:r>
        <w:rPr>
          <w:rFonts w:hAnsi="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rPr>
          <w:rFonts w:hAnsi="宋体"/>
          <w:color w:val="auto"/>
          <w:szCs w:val="21"/>
          <w:highlight w:val="none"/>
          <w:u w:val="single"/>
        </w:rPr>
      </w:pPr>
      <w:r>
        <w:rPr>
          <w:rFonts w:hint="eastAsia" w:hAnsi="宋体"/>
          <w:color w:val="auto"/>
          <w:szCs w:val="21"/>
          <w:highlight w:val="none"/>
          <w:u w:val="single"/>
        </w:rPr>
        <w:t xml:space="preserve">承包人应按法律、行政法规或国家关于工程质量保修的相关规定，对交付发包人使用的工程在质量保修期内承担质量保修责任。本合同有规定的，保修期限按合同规定执行，合同没有规定的，按相关法律规定执行。</w:t>
      </w:r>
      <w:r/>
    </w:p>
    <w:p>
      <w:pPr>
        <w:ind w:firstLine="422"/>
        <w:rPr>
          <w:rFonts w:eastAsia="黑体"/>
          <w:color w:val="auto"/>
          <w:highlight w:val="none"/>
        </w:rPr>
      </w:pPr>
      <w:r>
        <w:rPr>
          <w:rFonts w:eastAsia="黑体"/>
          <w:color w:val="auto"/>
          <w:highlight w:val="none"/>
        </w:rPr>
        <w:t xml:space="preserve">二、质量保修期</w:t>
      </w:r>
      <w:r/>
    </w:p>
    <w:p>
      <w:pPr>
        <w:ind w:firstLine="420"/>
        <w:rPr>
          <w:rFonts w:hAnsi="宋体"/>
          <w:color w:val="auto"/>
          <w:szCs w:val="21"/>
          <w:highlight w:val="none"/>
        </w:rPr>
      </w:pPr>
      <w:r>
        <w:rPr>
          <w:rFonts w:hAnsi="宋体"/>
          <w:color w:val="auto"/>
          <w:szCs w:val="21"/>
          <w:highlight w:val="none"/>
        </w:rPr>
        <w:t xml:space="preserve">根据《建设工程质量管理条例》及有关规定，工程的质量保修期如下：</w:t>
      </w:r>
      <w:r/>
    </w:p>
    <w:p>
      <w:pPr>
        <w:ind w:firstLine="420"/>
        <w:rPr>
          <w:rFonts w:hAnsi="宋体"/>
          <w:color w:val="auto"/>
          <w:szCs w:val="21"/>
          <w:highlight w:val="none"/>
        </w:rPr>
      </w:pPr>
      <w:r>
        <w:rPr>
          <w:rFonts w:hint="eastAsia" w:hAnsi="宋体"/>
          <w:color w:val="auto"/>
          <w:szCs w:val="21"/>
          <w:highlight w:val="none"/>
        </w:rPr>
        <w:t xml:space="preserve">1．地基基础工程和主体结构工程为设计文件规定的工程合理使用年限；</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屋面防水工程、有防水要求的卫生间、房间和外墙面的防渗</w:t>
      </w:r>
      <w:r>
        <w:rPr>
          <w:rFonts w:hint="eastAsia" w:hAnsi="宋体"/>
          <w:color w:val="auto"/>
          <w:szCs w:val="21"/>
          <w:highlight w:val="none"/>
        </w:rPr>
        <w:t xml:space="preserve">、外墙保温工程为</w:t>
      </w:r>
      <w:r>
        <w:rPr>
          <w:rFonts w:hint="eastAsia" w:hAnsi="宋体"/>
          <w:color w:val="auto"/>
          <w:szCs w:val="21"/>
          <w:highlight w:val="none"/>
          <w:u w:val="single"/>
        </w:rPr>
        <w:t xml:space="preserve"> 5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装修工程为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电气管线、给排水管道、设备安装工程为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5．</w:t>
      </w:r>
      <w:r>
        <w:rPr>
          <w:rFonts w:hAnsi="宋体"/>
          <w:color w:val="auto"/>
          <w:szCs w:val="21"/>
          <w:highlight w:val="none"/>
        </w:rPr>
        <w:t xml:space="preserve">供热与供冷系统为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个采暖期、供冷期；</w:t>
      </w:r>
      <w:r/>
    </w:p>
    <w:p>
      <w:pPr>
        <w:ind w:firstLine="420"/>
        <w:rPr>
          <w:rFonts w:hAnsi="宋体"/>
          <w:color w:val="auto"/>
          <w:szCs w:val="21"/>
          <w:highlight w:val="none"/>
        </w:rPr>
      </w:pPr>
      <w:r>
        <w:rPr>
          <w:rFonts w:hint="eastAsia" w:hAnsi="宋体"/>
          <w:color w:val="auto"/>
          <w:szCs w:val="21"/>
          <w:highlight w:val="none"/>
        </w:rPr>
        <w:t xml:space="preserve">6．</w:t>
      </w:r>
      <w:r>
        <w:rPr>
          <w:rFonts w:hAnsi="宋体"/>
          <w:color w:val="auto"/>
          <w:szCs w:val="21"/>
          <w:highlight w:val="none"/>
        </w:rPr>
        <w:t xml:space="preserve">住宅小区内的给排水设施、道路等配套工程为</w:t>
      </w:r>
      <w:r>
        <w:rPr>
          <w:rFonts w:hAnsi="宋体"/>
          <w:color w:val="auto"/>
          <w:szCs w:val="21"/>
          <w:highlight w:val="none"/>
          <w:u w:val="single"/>
        </w:rPr>
        <w:t xml:space="preserve"> </w:t>
      </w:r>
      <w:r>
        <w:rPr>
          <w:rFonts w:hint="eastAsia" w:hAnsi="宋体"/>
          <w:color w:val="auto"/>
          <w:szCs w:val="21"/>
          <w:highlight w:val="none"/>
          <w:u w:val="single"/>
        </w:rPr>
        <w:t xml:space="preserve">2</w:t>
      </w:r>
      <w:r>
        <w:rPr>
          <w:rFonts w:hAnsi="宋体"/>
          <w:color w:val="auto"/>
          <w:szCs w:val="21"/>
          <w:highlight w:val="none"/>
          <w:u w:val="single"/>
        </w:rPr>
        <w:t xml:space="preserve"> </w:t>
      </w:r>
      <w:r>
        <w:rPr>
          <w:rFonts w:hAnsi="宋体"/>
          <w:color w:val="auto"/>
          <w:szCs w:val="21"/>
          <w:highlight w:val="none"/>
        </w:rPr>
        <w:t xml:space="preserve">年；</w:t>
      </w:r>
      <w:r/>
    </w:p>
    <w:p>
      <w:pPr>
        <w:ind w:firstLine="420"/>
        <w:rPr>
          <w:rFonts w:hAnsi="宋体"/>
          <w:color w:val="auto"/>
          <w:szCs w:val="21"/>
          <w:highlight w:val="none"/>
        </w:rPr>
      </w:pPr>
      <w:r>
        <w:rPr>
          <w:rFonts w:hint="eastAsia" w:hAnsi="宋体"/>
          <w:color w:val="auto"/>
          <w:szCs w:val="21"/>
          <w:highlight w:val="none"/>
        </w:rPr>
        <w:t xml:space="preserve">7．</w:t>
      </w:r>
      <w:r>
        <w:rPr>
          <w:rFonts w:hAnsi="宋体"/>
          <w:color w:val="auto"/>
          <w:szCs w:val="21"/>
          <w:highlight w:val="none"/>
        </w:rPr>
        <w:t xml:space="preserve">其他项目保修期限约定如下：</w:t>
      </w:r>
      <w:r>
        <w:rPr>
          <w:rFonts w:hAnsi="宋体"/>
          <w:color w:val="auto"/>
          <w:szCs w:val="21"/>
          <w:highlight w:val="none"/>
          <w:u w:val="single"/>
        </w:rPr>
        <w:t xml:space="preserve">  </w:t>
      </w:r>
      <w:r>
        <w:rPr>
          <w:rFonts w:hint="eastAsia" w:hAnsi="宋体"/>
          <w:color w:val="auto"/>
          <w:szCs w:val="21"/>
          <w:highlight w:val="none"/>
          <w:u w:val="single"/>
        </w:rPr>
        <w:t xml:space="preserve">2年</w:t>
      </w:r>
      <w:r>
        <w:rPr>
          <w:rFonts w:hAnsi="宋体"/>
          <w:color w:val="auto"/>
          <w:szCs w:val="21"/>
          <w:highlight w:val="none"/>
          <w:u w:val="single"/>
        </w:rPr>
        <w:t xml:space="preserve">  </w:t>
      </w:r>
      <w:r>
        <w:rPr>
          <w:rFonts w:hAnsi="宋体"/>
          <w:color w:val="auto"/>
          <w:szCs w:val="21"/>
          <w:highlight w:val="none"/>
        </w:rPr>
        <w:t xml:space="preserve">。</w:t>
      </w:r>
      <w:r/>
    </w:p>
    <w:p>
      <w:pPr>
        <w:ind w:firstLine="420"/>
        <w:rPr>
          <w:rFonts w:hAnsi="宋体"/>
          <w:color w:val="auto"/>
          <w:szCs w:val="21"/>
          <w:highlight w:val="none"/>
        </w:rPr>
      </w:pPr>
      <w:r>
        <w:rPr>
          <w:rFonts w:hAnsi="宋体"/>
          <w:color w:val="auto"/>
          <w:szCs w:val="21"/>
          <w:highlight w:val="none"/>
        </w:rPr>
        <w:t xml:space="preserve">质量保修期自工程竣工验收合格之日起计算。</w:t>
      </w:r>
      <w:r/>
    </w:p>
    <w:p>
      <w:pPr>
        <w:ind w:firstLine="422"/>
        <w:rPr>
          <w:rFonts w:eastAsia="黑体"/>
          <w:color w:val="auto"/>
          <w:highlight w:val="none"/>
        </w:rPr>
      </w:pPr>
      <w:r>
        <w:rPr>
          <w:rFonts w:eastAsia="黑体"/>
          <w:color w:val="auto"/>
          <w:highlight w:val="none"/>
        </w:rPr>
        <w:t xml:space="preserve">三、缺陷责任期</w:t>
      </w:r>
      <w:r/>
    </w:p>
    <w:p>
      <w:pPr>
        <w:ind w:firstLine="420"/>
        <w:rPr>
          <w:rFonts w:hAnsi="宋体"/>
          <w:color w:val="auto"/>
          <w:szCs w:val="21"/>
          <w:highlight w:val="none"/>
        </w:rPr>
      </w:pPr>
      <w:r>
        <w:rPr>
          <w:rFonts w:hAnsi="宋体"/>
          <w:color w:val="auto"/>
          <w:szCs w:val="21"/>
          <w:highlight w:val="none"/>
        </w:rPr>
        <w:t xml:space="preserve">工程缺陷责任期为</w:t>
      </w:r>
      <w:r>
        <w:rPr>
          <w:rFonts w:hAnsi="宋体"/>
          <w:color w:val="auto"/>
          <w:szCs w:val="21"/>
          <w:highlight w:val="none"/>
          <w:u w:val="single"/>
        </w:rPr>
        <w:t xml:space="preserve"> </w:t>
      </w:r>
      <w:r>
        <w:rPr>
          <w:rFonts w:hint="eastAsia" w:hAnsi="宋体"/>
          <w:color w:val="auto"/>
          <w:szCs w:val="21"/>
          <w:highlight w:val="none"/>
          <w:u w:val="single"/>
        </w:rPr>
        <w:t xml:space="preserve">24</w:t>
      </w:r>
      <w:r>
        <w:rPr>
          <w:rFonts w:hAnsi="宋体"/>
          <w:color w:val="auto"/>
          <w:szCs w:val="21"/>
          <w:highlight w:val="none"/>
          <w:u w:val="single"/>
        </w:rPr>
        <w:t xml:space="preserve"> </w:t>
      </w:r>
      <w:r>
        <w:rPr>
          <w:rFonts w:hAnsi="宋体"/>
          <w:color w:val="auto"/>
          <w:szCs w:val="21"/>
          <w:highlight w:val="none"/>
        </w:rPr>
        <w:t xml:space="preserve">个月，缺陷责任期自工程</w:t>
      </w:r>
      <w:r>
        <w:rPr>
          <w:rFonts w:hint="eastAsia" w:hAnsi="宋体"/>
          <w:color w:val="auto"/>
          <w:szCs w:val="21"/>
          <w:highlight w:val="none"/>
        </w:rPr>
        <w:t xml:space="preserve">通过竣工验收</w:t>
      </w:r>
      <w:r>
        <w:rPr>
          <w:rFonts w:hAnsi="宋体"/>
          <w:color w:val="auto"/>
          <w:szCs w:val="21"/>
          <w:highlight w:val="none"/>
        </w:rPr>
        <w:t xml:space="preserve">之日起计算。单位工程先于全部工程进行验收，单位工程缺陷责任期自单位工程验收合格之日起算。</w:t>
      </w:r>
      <w:r/>
    </w:p>
    <w:p>
      <w:pPr>
        <w:ind w:firstLine="420"/>
        <w:rPr>
          <w:rFonts w:hAnsi="宋体"/>
          <w:color w:val="auto"/>
          <w:szCs w:val="21"/>
          <w:highlight w:val="none"/>
        </w:rPr>
      </w:pPr>
      <w:r>
        <w:rPr>
          <w:rFonts w:hAnsi="宋体"/>
          <w:color w:val="auto"/>
          <w:szCs w:val="21"/>
          <w:highlight w:val="none"/>
        </w:rPr>
        <w:t xml:space="preserve">缺陷责任期终止后，发包人应退还剩余的质量保证金。</w:t>
      </w:r>
      <w:r/>
    </w:p>
    <w:p>
      <w:pPr>
        <w:ind w:firstLine="422"/>
        <w:rPr>
          <w:rFonts w:eastAsia="黑体"/>
          <w:color w:val="auto"/>
          <w:highlight w:val="none"/>
        </w:rPr>
      </w:pPr>
      <w:r>
        <w:rPr>
          <w:rFonts w:eastAsia="黑体"/>
          <w:color w:val="auto"/>
          <w:highlight w:val="none"/>
        </w:rPr>
        <w:t xml:space="preserve">四、质量保修责任</w:t>
      </w:r>
      <w:r/>
    </w:p>
    <w:p>
      <w:pPr>
        <w:ind w:firstLine="430"/>
        <w:rPr>
          <w:rFonts w:hAnsi="宋体"/>
          <w:color w:val="auto"/>
          <w:szCs w:val="21"/>
          <w:highlight w:val="none"/>
        </w:rPr>
      </w:pPr>
      <w:r>
        <w:rPr>
          <w:rFonts w:hint="eastAsia" w:hAnsi="宋体"/>
          <w:color w:val="auto"/>
          <w:szCs w:val="21"/>
          <w:highlight w:val="none"/>
        </w:rPr>
        <w:t xml:space="preserve">1．</w:t>
      </w:r>
      <w:r>
        <w:rPr>
          <w:rFonts w:hAnsi="宋体"/>
          <w:color w:val="auto"/>
          <w:szCs w:val="21"/>
          <w:highlight w:val="none"/>
        </w:rPr>
        <w:t xml:space="preserve">属于保修范围、内容的项目，承包人应当在接到保修通知之日起7天内派人保修。承包人不在约定期限内派人保修的，发包人可以委托他人修理。</w:t>
      </w:r>
      <w:r/>
    </w:p>
    <w:p>
      <w:pPr>
        <w:ind w:firstLine="43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发生紧急事故需抢修的，承包人在接到事故通知后，应当立即到达事故现场抢修。</w:t>
      </w:r>
      <w:r/>
    </w:p>
    <w:p>
      <w:pPr>
        <w:ind w:firstLine="43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3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质量保修完成后，由发包人组织验收。</w:t>
      </w:r>
      <w:r/>
    </w:p>
    <w:p>
      <w:pPr>
        <w:ind w:firstLine="430"/>
        <w:rPr>
          <w:rFonts w:hAnsi="宋体"/>
          <w:color w:val="auto"/>
          <w:szCs w:val="21"/>
          <w:highlight w:val="none"/>
        </w:rPr>
      </w:pPr>
      <w:r>
        <w:rPr>
          <w:rFonts w:hint="eastAsia" w:hAnsi="宋体"/>
          <w:color w:val="auto"/>
          <w:szCs w:val="21"/>
          <w:highlight w:val="none"/>
        </w:rPr>
        <w:t xml:space="preserve">5．质量保修责任其他内容：</w:t>
      </w:r>
      <w:r/>
    </w:p>
    <w:p>
      <w:pPr>
        <w:ind w:firstLine="420"/>
        <w:rPr>
          <w:rFonts w:hAnsi="宋体"/>
          <w:color w:val="auto"/>
          <w:szCs w:val="22"/>
          <w:highlight w:val="none"/>
        </w:rPr>
      </w:pPr>
      <w:r>
        <w:rPr>
          <w:rFonts w:hint="eastAsia" w:hAnsi="宋体"/>
          <w:color w:val="auto"/>
          <w:szCs w:val="22"/>
          <w:highlight w:val="none"/>
        </w:rPr>
        <w:t xml:space="preserve">(1) 在质量保修期内，承包人必须固定现场维修负责人及安排必要的现场维修人员，本项目维保负责人为：</w:t>
      </w:r>
      <w:r>
        <w:rPr>
          <w:rFonts w:hint="eastAsia" w:hAnsi="宋体"/>
          <w:color w:val="auto"/>
          <w:szCs w:val="22"/>
          <w:highlight w:val="none"/>
          <w:u w:val="single"/>
        </w:rPr>
        <w:t xml:space="preserve">             </w:t>
      </w:r>
      <w:r>
        <w:rPr>
          <w:rFonts w:hint="eastAsia" w:hAnsi="宋体"/>
          <w:color w:val="auto"/>
          <w:szCs w:val="22"/>
          <w:highlight w:val="none"/>
        </w:rPr>
        <w:t xml:space="preserve">，联系电话：</w:t>
      </w:r>
      <w:r>
        <w:rPr>
          <w:rFonts w:hint="eastAsia" w:hAnsi="宋体"/>
          <w:color w:val="auto"/>
          <w:szCs w:val="22"/>
          <w:highlight w:val="none"/>
          <w:u w:val="single"/>
        </w:rPr>
        <w:t xml:space="preserve">            </w:t>
      </w:r>
      <w:r>
        <w:rPr>
          <w:rFonts w:hint="eastAsia" w:hAnsi="宋体"/>
          <w:color w:val="auto"/>
          <w:szCs w:val="22"/>
          <w:highlight w:val="none"/>
        </w:rPr>
        <w:t xml:space="preserve">。</w:t>
      </w:r>
      <w:r/>
    </w:p>
    <w:p>
      <w:pPr>
        <w:ind w:firstLine="420"/>
        <w:rPr>
          <w:rFonts w:hAnsi="宋体"/>
          <w:color w:val="auto"/>
          <w:szCs w:val="22"/>
          <w:highlight w:val="none"/>
        </w:rPr>
      </w:pPr>
      <w:r>
        <w:rPr>
          <w:rFonts w:hint="eastAsia" w:hAnsi="宋体"/>
          <w:color w:val="auto"/>
          <w:szCs w:val="22"/>
          <w:highlight w:val="none"/>
        </w:rPr>
        <w:t xml:space="preserve">(2) 属于保修范围和内容的项目，承包人应在接到发包人或发包人客服服务中心(物业服务处)修理通知之日后24小时内派人至现场勘察修理。一般维修承包人需在3个工作日内完成；较大的维修承包人需在3天内制定具体的维修方案及承诺具体的完成时间，并按双方确定的方案在规定的时间内按时按质完成维修工作。</w:t>
      </w:r>
      <w:r/>
    </w:p>
    <w:p>
      <w:pPr>
        <w:ind w:firstLine="420"/>
        <w:rPr>
          <w:rFonts w:hAnsi="宋体"/>
          <w:color w:val="auto"/>
          <w:szCs w:val="22"/>
          <w:highlight w:val="none"/>
        </w:rPr>
      </w:pPr>
      <w:r>
        <w:rPr>
          <w:rFonts w:hint="eastAsia" w:hAnsi="宋体"/>
          <w:color w:val="auto"/>
          <w:szCs w:val="22"/>
          <w:highlight w:val="none"/>
        </w:rPr>
        <w:t xml:space="preserve">(3) 发生须紧急抢修事故(例如：电梯骤停、上水跑水、暖气漏水漏气、燃气漏气等)，承包人接到事故通知后，应立即派人至现场采取紧急处理措施并实施维修工作。如应承包怠于行使上述义务给发包人或工程实际使用人造成损失的，则由承包人承担赔偿责任。</w:t>
      </w:r>
      <w:r/>
    </w:p>
    <w:p>
      <w:pPr>
        <w:ind w:firstLine="420"/>
        <w:rPr>
          <w:rFonts w:hAnsi="宋体"/>
          <w:color w:val="auto"/>
          <w:szCs w:val="22"/>
          <w:highlight w:val="none"/>
        </w:rPr>
      </w:pPr>
      <w:r>
        <w:rPr>
          <w:rFonts w:hint="eastAsia" w:hAnsi="宋体"/>
          <w:color w:val="auto"/>
          <w:szCs w:val="22"/>
          <w:highlight w:val="none"/>
        </w:rPr>
        <w:t xml:space="preserve">(4) 承包人不在上述约定期限内派人至现场勘察修理或未在约定的期限内完成维修工作，发包人可委托第三方进行维修工作。</w:t>
      </w:r>
      <w:r/>
    </w:p>
    <w:p>
      <w:pPr>
        <w:ind w:firstLine="420"/>
        <w:rPr>
          <w:rFonts w:hAnsi="宋体"/>
          <w:color w:val="auto"/>
          <w:szCs w:val="22"/>
          <w:highlight w:val="none"/>
        </w:rPr>
      </w:pPr>
      <w:r>
        <w:rPr>
          <w:rFonts w:hint="eastAsia" w:hAnsi="宋体"/>
          <w:color w:val="auto"/>
          <w:szCs w:val="22"/>
          <w:highlight w:val="none"/>
        </w:rPr>
        <w:t xml:space="preserve">(5) 在国家规定的工程合理使用期限内，承包人确保地基基础工程和主体结构及其他施工工程的质量安全。因承包人原因致使工程在合理使用期限内造成人身和财产损害的，承包人应承担损害赔偿责任。</w:t>
      </w:r>
      <w:r/>
    </w:p>
    <w:p>
      <w:pPr>
        <w:ind w:firstLine="420"/>
        <w:rPr>
          <w:rFonts w:hAnsi="宋体"/>
          <w:color w:val="auto"/>
          <w:szCs w:val="22"/>
          <w:highlight w:val="none"/>
        </w:rPr>
      </w:pPr>
      <w:r>
        <w:rPr>
          <w:rFonts w:hint="eastAsia" w:hAnsi="宋体"/>
          <w:color w:val="auto"/>
          <w:szCs w:val="22"/>
          <w:highlight w:val="none"/>
        </w:rPr>
        <w:t xml:space="preserve">(6) 质保期内，同一问题经承包人二次维修仍未能彻底解决的，则发包人可另行委托第三方进行维修。</w:t>
      </w:r>
      <w:r/>
    </w:p>
    <w:p>
      <w:pPr>
        <w:ind w:firstLine="420"/>
        <w:rPr>
          <w:rFonts w:hAnsi="宋体"/>
          <w:color w:val="auto"/>
          <w:szCs w:val="22"/>
          <w:highlight w:val="none"/>
        </w:rPr>
      </w:pPr>
      <w:r>
        <w:rPr>
          <w:rFonts w:hint="eastAsia" w:hAnsi="宋体"/>
          <w:color w:val="auto"/>
          <w:szCs w:val="22"/>
          <w:highlight w:val="none"/>
        </w:rPr>
        <w:t xml:space="preserve">(7) 因承包人实施维修工作而对工程实际使用人产生影响和造成损失的(包括但不限于装修损失、误工费等)，由承包人负责赔偿。如承包人不支付上述费用的，则发包人有权从承包人工程尾款或质保金中扣除上述费用。</w:t>
      </w:r>
      <w:r/>
    </w:p>
    <w:p>
      <w:pPr>
        <w:ind w:firstLine="420"/>
        <w:rPr>
          <w:rFonts w:hAnsi="宋体"/>
          <w:color w:val="auto"/>
          <w:szCs w:val="22"/>
          <w:highlight w:val="none"/>
        </w:rPr>
      </w:pPr>
      <w:r>
        <w:rPr>
          <w:rFonts w:hint="eastAsia" w:hAnsi="宋体"/>
          <w:color w:val="auto"/>
          <w:szCs w:val="22"/>
          <w:highlight w:val="none"/>
        </w:rPr>
        <w:t xml:space="preserve">(8) 无论质保期内或质保期后，承包均应确保维修所需零备件的供应。如因零备件供应问题导致维修无法进行，则承包应承担由此造成的相应责任和损失赔偿。</w:t>
      </w:r>
      <w:r/>
    </w:p>
    <w:p>
      <w:pPr>
        <w:ind w:firstLine="420"/>
        <w:rPr>
          <w:rFonts w:hAnsi="宋体"/>
          <w:color w:val="auto"/>
          <w:szCs w:val="22"/>
          <w:highlight w:val="none"/>
        </w:rPr>
      </w:pPr>
      <w:r>
        <w:rPr>
          <w:rFonts w:hint="eastAsia" w:hAnsi="宋体"/>
          <w:color w:val="auto"/>
          <w:szCs w:val="22"/>
          <w:highlight w:val="none"/>
        </w:rPr>
        <w:t xml:space="preserve">(9) 对于涉及到结构安全的问题，包括但不限于主体结构裂缝等范围内的问题，</w:t>
      </w:r>
      <w:r>
        <w:rPr>
          <w:rFonts w:hAnsi="宋体"/>
          <w:color w:val="auto"/>
          <w:szCs w:val="22"/>
          <w:highlight w:val="none"/>
        </w:rPr>
        <w:t xml:space="preserve">立即向当地建设行政主管部门和有关部门报告，采取安全防范措施，并由原设计人或者具有相应资质等级的设计人提出保修方案，</w:t>
      </w:r>
      <w:r>
        <w:rPr>
          <w:rFonts w:hint="eastAsia" w:hAnsi="宋体"/>
          <w:color w:val="auto"/>
          <w:szCs w:val="22"/>
          <w:highlight w:val="none"/>
        </w:rPr>
        <w:t xml:space="preserve">经原设计确认签字，由承包人实施保修。</w:t>
      </w:r>
      <w:r/>
    </w:p>
    <w:p>
      <w:pPr>
        <w:ind w:firstLine="420"/>
        <w:rPr>
          <w:rFonts w:hAnsi="宋体"/>
          <w:color w:val="auto"/>
          <w:szCs w:val="22"/>
          <w:highlight w:val="none"/>
        </w:rPr>
      </w:pPr>
      <w:r>
        <w:rPr>
          <w:rFonts w:hint="eastAsia" w:hAnsi="宋体"/>
          <w:color w:val="auto"/>
          <w:szCs w:val="22"/>
          <w:highlight w:val="none"/>
        </w:rPr>
        <w:t xml:space="preserve">(10) </w:t>
      </w:r>
      <w:r>
        <w:rPr>
          <w:rFonts w:hAnsi="宋体"/>
          <w:color w:val="auto"/>
          <w:szCs w:val="22"/>
          <w:highlight w:val="none"/>
        </w:rPr>
        <w:t xml:space="preserve">质量保修完成后，由发包人组织验收。</w:t>
      </w:r>
      <w:r/>
    </w:p>
    <w:p>
      <w:pPr>
        <w:ind w:firstLine="422"/>
        <w:rPr>
          <w:rFonts w:eastAsia="黑体"/>
          <w:color w:val="auto"/>
          <w:highlight w:val="none"/>
        </w:rPr>
      </w:pPr>
      <w:r>
        <w:rPr>
          <w:rFonts w:eastAsia="黑体"/>
          <w:color w:val="auto"/>
          <w:highlight w:val="none"/>
        </w:rPr>
        <w:t xml:space="preserve">五、保修费用</w:t>
      </w:r>
      <w:r/>
    </w:p>
    <w:p>
      <w:pPr>
        <w:ind w:firstLine="420"/>
        <w:rPr>
          <w:rFonts w:hAnsi="宋体"/>
          <w:color w:val="auto"/>
          <w:szCs w:val="21"/>
          <w:highlight w:val="none"/>
        </w:rPr>
      </w:pPr>
      <w:r>
        <w:rPr>
          <w:rFonts w:hAnsi="宋体"/>
          <w:color w:val="auto"/>
          <w:szCs w:val="21"/>
          <w:highlight w:val="none"/>
        </w:rPr>
        <w:t xml:space="preserve">保修费用由造成质量缺陷的责任方承担。</w:t>
      </w:r>
      <w:r/>
    </w:p>
    <w:p>
      <w:pPr>
        <w:ind w:firstLine="420"/>
        <w:rPr>
          <w:rFonts w:hAnsi="宋体"/>
          <w:color w:val="auto"/>
          <w:szCs w:val="22"/>
          <w:highlight w:val="none"/>
        </w:rPr>
      </w:pPr>
      <w:r>
        <w:rPr>
          <w:rFonts w:hint="eastAsia" w:hAnsi="宋体"/>
          <w:color w:val="auto"/>
          <w:szCs w:val="22"/>
          <w:highlight w:val="none"/>
        </w:rPr>
        <w:t xml:space="preserve">本工程约定的工程质量保证金为工程结算价款的3％</w:t>
      </w:r>
      <w:r>
        <w:rPr>
          <w:rFonts w:hint="eastAsia"/>
          <w:color w:val="auto"/>
          <w:highlight w:val="none"/>
        </w:rPr>
        <w:t xml:space="preserve">（</w:t>
      </w:r>
      <w:r>
        <w:rPr>
          <w:rFonts w:hint="eastAsia"/>
          <w:color w:val="auto"/>
          <w:szCs w:val="32"/>
          <w:highlight w:val="none"/>
        </w:rPr>
        <w:t xml:space="preserve">本合同如涉及绿化工程，且关于绿化工程质保金另有约定的，以相关条款的另行约定为准</w:t>
      </w:r>
      <w:r>
        <w:rPr>
          <w:rFonts w:hint="eastAsia"/>
          <w:color w:val="auto"/>
          <w:highlight w:val="none"/>
        </w:rPr>
        <w:t xml:space="preserve">）</w:t>
      </w:r>
      <w:r>
        <w:rPr>
          <w:rFonts w:hint="eastAsia" w:hAnsi="宋体"/>
          <w:color w:val="auto"/>
          <w:szCs w:val="22"/>
          <w:highlight w:val="none"/>
        </w:rPr>
        <w:t xml:space="preserve">，由发包人在承包工程款中扣留。因承包人不履行保修义务而被发包人从质量保证金中扣除相应费用的，则承包人应在扣除后将不足部分在扣除之日起10个工作日内补足，逾期不补足的应按质量保证金总额日千分之一承担逾期违约金。质量保证金无利息。</w:t>
      </w:r>
      <w:r/>
    </w:p>
    <w:p>
      <w:pPr>
        <w:ind w:firstLine="420"/>
        <w:rPr>
          <w:rFonts w:hAnsi="宋体"/>
          <w:color w:val="auto"/>
          <w:szCs w:val="22"/>
          <w:highlight w:val="none"/>
        </w:rPr>
      </w:pPr>
      <w:r>
        <w:rPr>
          <w:rFonts w:hint="eastAsia" w:hAnsi="宋体"/>
          <w:color w:val="auto"/>
          <w:szCs w:val="22"/>
          <w:highlight w:val="none"/>
        </w:rPr>
        <w:t xml:space="preserve">工程的保修期所有的支出均由承包人承担。因承包人不履行本合同约定修复责任而由承包人以外的第三方修复缺陷的，发包人可在支付第三方相应保修费用后，直接从质量保证金或工程结算尾款内扣除相应维修费用，及相当于维修费用20％的违约金，如已无质量保证金及尾款或质量保证金及尾款不足的部分可向承包人追偿。</w:t>
      </w:r>
      <w:r/>
    </w:p>
    <w:p>
      <w:pPr>
        <w:ind w:firstLine="420"/>
        <w:rPr>
          <w:rFonts w:hAnsi="宋体"/>
          <w:color w:val="auto"/>
          <w:szCs w:val="22"/>
          <w:highlight w:val="none"/>
        </w:rPr>
      </w:pPr>
      <w:r>
        <w:rPr>
          <w:rFonts w:hint="eastAsia" w:hAnsi="宋体"/>
          <w:color w:val="auto"/>
          <w:szCs w:val="22"/>
          <w:highlight w:val="none"/>
        </w:rPr>
        <w:t xml:space="preserve">质量保证金的返还：见专用合同条款12.4.1，质量保证金返还时不计利息。</w:t>
      </w:r>
      <w:r/>
    </w:p>
    <w:p>
      <w:pPr>
        <w:ind w:firstLine="422"/>
        <w:rPr>
          <w:rFonts w:eastAsia="黑体"/>
          <w:color w:val="auto"/>
          <w:highlight w:val="none"/>
        </w:rPr>
      </w:pPr>
      <w:r>
        <w:rPr>
          <w:rFonts w:eastAsia="黑体"/>
          <w:color w:val="auto"/>
          <w:highlight w:val="none"/>
        </w:rPr>
        <w:t xml:space="preserve">六、双方约定的其他工程质量保修事项：</w:t>
      </w:r>
      <w:r/>
    </w:p>
    <w:p>
      <w:pPr>
        <w:ind w:firstLine="430"/>
        <w:rPr>
          <w:rFonts w:hAnsi="宋体"/>
          <w:color w:val="auto"/>
          <w:szCs w:val="21"/>
          <w:highlight w:val="none"/>
          <w:u w:val="single"/>
        </w:rPr>
      </w:pPr>
      <w:r>
        <w:rPr>
          <w:rFonts w:hint="eastAsia" w:hAnsi="宋体"/>
          <w:color w:val="auto"/>
          <w:szCs w:val="21"/>
          <w:highlight w:val="none"/>
          <w:u w:val="single"/>
        </w:rPr>
        <w:t xml:space="preserve">在保修期内，不管任何原因，在工程任何部分所出现的任何缺陷和瑕疵应由承包人在接到发包人书面指示后24小时内给予响应，并在一段合理的时间或发包人指定的期限内修复，修复费应由承包人承担，修复结果应令发包人满意并验收合格。</w:t>
      </w:r>
      <w:r/>
    </w:p>
    <w:p>
      <w:pPr>
        <w:ind w:firstLine="430"/>
        <w:rPr>
          <w:rFonts w:hAnsi="宋体"/>
          <w:color w:val="auto"/>
          <w:szCs w:val="21"/>
          <w:highlight w:val="none"/>
          <w:u w:val="single"/>
        </w:rPr>
      </w:pPr>
      <w:r>
        <w:rPr>
          <w:rFonts w:hint="eastAsia" w:hAnsi="宋体"/>
          <w:color w:val="auto"/>
          <w:szCs w:val="21"/>
          <w:highlight w:val="none"/>
          <w:u w:val="single"/>
        </w:rPr>
        <w:t xml:space="preserve">如果承包人未能如上述的规定，在发包人指示中所规定的期限内响应并执行发包人指示时，发包人可以以其认为适宜的方法进行修复。因此而发生的费用应从要向承包人支付的各类款项余额中扣除，或者当这类余额不够扣除时，这些费用应作为索赔额由承包人予以偿付。</w:t>
      </w:r>
      <w:r/>
    </w:p>
    <w:p>
      <w:pPr>
        <w:ind w:firstLine="430"/>
        <w:rPr>
          <w:rFonts w:hAnsi="宋体"/>
          <w:color w:val="auto"/>
          <w:szCs w:val="21"/>
          <w:highlight w:val="none"/>
          <w:u w:val="single"/>
        </w:rPr>
      </w:pPr>
      <w:r>
        <w:rPr>
          <w:rFonts w:hint="eastAsia" w:hAnsi="宋体"/>
          <w:color w:val="auto"/>
          <w:szCs w:val="21"/>
          <w:highlight w:val="none"/>
          <w:u w:val="single"/>
        </w:rPr>
        <w:t xml:space="preserve">工程保修期满后，如无未解决的缺陷和其他问题，则按合同约定无息归还工程质量保证金。</w:t>
      </w:r>
      <w:r/>
    </w:p>
    <w:p>
      <w:pPr>
        <w:ind w:firstLine="430"/>
        <w:rPr>
          <w:rFonts w:hAnsi="宋体"/>
          <w:color w:val="auto"/>
          <w:szCs w:val="21"/>
          <w:highlight w:val="none"/>
          <w:u w:val="single"/>
        </w:rPr>
      </w:pPr>
      <w:r>
        <w:rPr>
          <w:rFonts w:hint="eastAsia" w:hAnsi="宋体"/>
          <w:color w:val="auto"/>
          <w:highlight w:val="none"/>
        </w:rPr>
        <w:t xml:space="preserve">发包人或发包人客服中心可以口头、电话、传真、书面函件等方式通知承包人进行维修工作。口头、电话通知本项目维保负责人或传真、书面函件按合同联系地址寄发至承包人公司即视为承包人已接到维修通知。</w:t>
      </w:r>
      <w:r/>
    </w:p>
    <w:p>
      <w:pPr>
        <w:ind w:firstLine="430"/>
        <w:rPr>
          <w:rFonts w:hAnsi="宋体"/>
          <w:color w:val="auto"/>
          <w:szCs w:val="21"/>
          <w:highlight w:val="none"/>
        </w:rPr>
      </w:pPr>
      <w:r>
        <w:rPr>
          <w:rFonts w:hAnsi="宋体"/>
          <w:color w:val="auto"/>
          <w:szCs w:val="21"/>
          <w:highlight w:val="none"/>
        </w:rPr>
        <w:t xml:space="preserve">工程质量保修书由发包人、承包人在工程竣工验收前共同签署，作为施工合同附件，其有效期限至保修期满。</w:t>
      </w:r>
      <w:r/>
    </w:p>
    <w:p>
      <w:pPr>
        <w:ind w:firstLine="420"/>
        <w:rPr>
          <w:rFonts w:hAnsi="宋体"/>
          <w:color w:val="auto"/>
          <w:szCs w:val="21"/>
          <w:highlight w:val="none"/>
        </w:rPr>
      </w:pPr>
      <w:r>
        <w:rPr>
          <w:rFonts w:hAnsi="宋体"/>
          <w:color w:val="auto"/>
          <w:szCs w:val="21"/>
          <w:highlight w:val="none"/>
        </w:rPr>
        <w:t xml:space="preserve">发包人(公章)：</w:t>
      </w:r>
      <w:r>
        <w:rPr>
          <w:rFonts w:hint="eastAsia" w:hAnsi="宋体"/>
          <w:color w:val="auto"/>
          <w:szCs w:val="21"/>
          <w:highlight w:val="none"/>
        </w:rPr>
        <w:t xml:space="preserve">                               </w:t>
      </w:r>
      <w:r>
        <w:rPr>
          <w:rFonts w:hAnsi="宋体"/>
          <w:color w:val="auto"/>
          <w:szCs w:val="21"/>
          <w:highlight w:val="none"/>
        </w:rPr>
        <w:t xml:space="preserve">承包人(公章)：</w:t>
      </w:r>
      <w:r/>
    </w:p>
    <w:p>
      <w:pPr>
        <w:ind w:firstLine="420"/>
        <w:rPr>
          <w:rFonts w:hAnsi="宋体"/>
          <w:color w:val="auto"/>
          <w:szCs w:val="21"/>
          <w:highlight w:val="none"/>
        </w:rPr>
      </w:pPr>
      <w:r>
        <w:rPr>
          <w:rFonts w:hAnsi="宋体"/>
          <w:color w:val="auto"/>
          <w:szCs w:val="21"/>
          <w:highlight w:val="none"/>
        </w:rPr>
        <w:t xml:space="preserve">地  址：</w:t>
      </w:r>
      <w:r>
        <w:rPr>
          <w:rFonts w:hint="eastAsia" w:hAnsi="宋体"/>
          <w:color w:val="auto"/>
          <w:szCs w:val="21"/>
          <w:highlight w:val="none"/>
        </w:rPr>
        <w:t xml:space="preserve">                                     </w:t>
      </w:r>
      <w:r>
        <w:rPr>
          <w:rFonts w:hAnsi="宋体"/>
          <w:color w:val="auto"/>
          <w:szCs w:val="21"/>
          <w:highlight w:val="none"/>
        </w:rPr>
        <w:t xml:space="preserve">地  址：</w:t>
      </w:r>
      <w:r/>
    </w:p>
    <w:p>
      <w:pPr>
        <w:ind w:firstLine="420"/>
        <w:rPr>
          <w:rFonts w:hAnsi="宋体"/>
          <w:color w:val="auto"/>
          <w:szCs w:val="21"/>
          <w:highlight w:val="none"/>
        </w:rPr>
      </w:pPr>
      <w:r>
        <w:rPr>
          <w:rFonts w:hAnsi="宋体"/>
          <w:color w:val="auto"/>
          <w:szCs w:val="21"/>
          <w:highlight w:val="none"/>
        </w:rPr>
        <w:t xml:space="preserve">法定代表人(签字)：</w:t>
      </w:r>
      <w:r>
        <w:rPr>
          <w:rFonts w:hint="eastAsia" w:hAnsi="宋体"/>
          <w:color w:val="auto"/>
          <w:szCs w:val="21"/>
          <w:highlight w:val="none"/>
        </w:rPr>
        <w:t xml:space="preserve">                           </w:t>
      </w:r>
      <w:r>
        <w:rPr>
          <w:rFonts w:hAnsi="宋体"/>
          <w:color w:val="auto"/>
          <w:szCs w:val="21"/>
          <w:highlight w:val="none"/>
        </w:rPr>
        <w:t xml:space="preserve">法定代表人(签字)：</w:t>
      </w:r>
      <w:r/>
    </w:p>
    <w:p>
      <w:pPr>
        <w:ind w:firstLine="420"/>
        <w:rPr>
          <w:rFonts w:hAnsi="宋体"/>
          <w:color w:val="auto"/>
          <w:szCs w:val="21"/>
          <w:highlight w:val="none"/>
        </w:rPr>
      </w:pPr>
      <w:r>
        <w:rPr>
          <w:rFonts w:hAnsi="宋体"/>
          <w:color w:val="auto"/>
          <w:szCs w:val="21"/>
          <w:highlight w:val="none"/>
        </w:rPr>
        <w:t xml:space="preserve">委托代理人(签字)：</w:t>
      </w:r>
      <w:r>
        <w:rPr>
          <w:rFonts w:hint="eastAsia" w:hAnsi="宋体"/>
          <w:color w:val="auto"/>
          <w:szCs w:val="21"/>
          <w:highlight w:val="none"/>
        </w:rPr>
        <w:t xml:space="preserve">                           </w:t>
      </w:r>
      <w:r>
        <w:rPr>
          <w:rFonts w:hAnsi="宋体"/>
          <w:color w:val="auto"/>
          <w:szCs w:val="21"/>
          <w:highlight w:val="none"/>
        </w:rPr>
        <w:t xml:space="preserve">委托代理人(签字)：</w:t>
      </w:r>
      <w:r/>
    </w:p>
    <w:p>
      <w:pPr>
        <w:ind w:firstLine="420"/>
        <w:rPr>
          <w:rFonts w:hAnsi="宋体"/>
          <w:color w:val="auto"/>
          <w:szCs w:val="21"/>
          <w:highlight w:val="none"/>
        </w:rPr>
      </w:pPr>
      <w:r>
        <w:rPr>
          <w:rFonts w:hAnsi="宋体"/>
          <w:color w:val="auto"/>
          <w:szCs w:val="21"/>
          <w:highlight w:val="none"/>
        </w:rPr>
        <w:t xml:space="preserve">电  话：</w:t>
      </w:r>
      <w:r>
        <w:rPr>
          <w:rFonts w:hint="eastAsia" w:hAnsi="宋体"/>
          <w:color w:val="auto"/>
          <w:szCs w:val="21"/>
          <w:highlight w:val="none"/>
        </w:rPr>
        <w:t xml:space="preserve">                                     </w:t>
      </w:r>
      <w:r>
        <w:rPr>
          <w:rFonts w:hAnsi="宋体"/>
          <w:color w:val="auto"/>
          <w:szCs w:val="21"/>
          <w:highlight w:val="none"/>
        </w:rPr>
        <w:t xml:space="preserve">电  话：</w:t>
      </w:r>
      <w:r/>
    </w:p>
    <w:p>
      <w:pPr>
        <w:ind w:firstLine="420"/>
        <w:rPr>
          <w:rFonts w:hAnsi="宋体"/>
          <w:color w:val="auto"/>
          <w:szCs w:val="21"/>
          <w:highlight w:val="none"/>
        </w:rPr>
      </w:pPr>
      <w:r>
        <w:rPr>
          <w:rFonts w:hAnsi="宋体"/>
          <w:color w:val="auto"/>
          <w:szCs w:val="21"/>
          <w:highlight w:val="none"/>
        </w:rPr>
        <w:t xml:space="preserve">传  真：</w:t>
      </w:r>
      <w:r>
        <w:rPr>
          <w:rFonts w:hint="eastAsia" w:hAnsi="宋体"/>
          <w:color w:val="auto"/>
          <w:szCs w:val="21"/>
          <w:highlight w:val="none"/>
        </w:rPr>
        <w:t xml:space="preserve">                                     </w:t>
      </w:r>
      <w:r>
        <w:rPr>
          <w:rFonts w:hAnsi="宋体"/>
          <w:color w:val="auto"/>
          <w:szCs w:val="21"/>
          <w:highlight w:val="none"/>
        </w:rPr>
        <w:t xml:space="preserve">传  真：</w:t>
      </w:r>
      <w:r/>
    </w:p>
    <w:p>
      <w:pPr>
        <w:ind w:firstLine="420"/>
        <w:rPr>
          <w:rFonts w:hAnsi="宋体"/>
          <w:color w:val="auto"/>
          <w:szCs w:val="21"/>
          <w:highlight w:val="none"/>
        </w:rPr>
      </w:pPr>
      <w:r>
        <w:rPr>
          <w:rFonts w:hAnsi="宋体"/>
          <w:color w:val="auto"/>
          <w:szCs w:val="21"/>
          <w:highlight w:val="none"/>
        </w:rPr>
        <w:t xml:space="preserve">开户银行：</w:t>
      </w:r>
      <w:r>
        <w:rPr>
          <w:rFonts w:hint="eastAsia" w:hAnsi="宋体"/>
          <w:color w:val="auto"/>
          <w:szCs w:val="21"/>
          <w:highlight w:val="none"/>
        </w:rPr>
        <w:t xml:space="preserve">                                   </w:t>
      </w:r>
      <w:r>
        <w:rPr>
          <w:rFonts w:hAnsi="宋体"/>
          <w:color w:val="auto"/>
          <w:szCs w:val="21"/>
          <w:highlight w:val="none"/>
        </w:rPr>
        <w:t xml:space="preserve">开户银行：</w:t>
      </w:r>
      <w:r/>
    </w:p>
    <w:p>
      <w:pPr>
        <w:ind w:firstLine="420"/>
        <w:rPr>
          <w:rFonts w:hAnsi="宋体"/>
          <w:color w:val="auto"/>
          <w:szCs w:val="21"/>
          <w:highlight w:val="none"/>
        </w:rPr>
      </w:pPr>
      <w:r>
        <w:rPr>
          <w:rFonts w:hAnsi="宋体"/>
          <w:color w:val="auto"/>
          <w:szCs w:val="21"/>
          <w:highlight w:val="none"/>
        </w:rPr>
        <w:t xml:space="preserve">账  号：</w:t>
      </w:r>
      <w:r>
        <w:rPr>
          <w:rFonts w:hint="eastAsia" w:hAnsi="宋体"/>
          <w:color w:val="auto"/>
          <w:szCs w:val="21"/>
          <w:highlight w:val="none"/>
        </w:rPr>
        <w:t xml:space="preserve">                                     </w:t>
      </w:r>
      <w:r>
        <w:rPr>
          <w:rFonts w:hAnsi="宋体"/>
          <w:color w:val="auto"/>
          <w:szCs w:val="21"/>
          <w:highlight w:val="none"/>
        </w:rPr>
        <w:t xml:space="preserve">账</w:t>
      </w:r>
      <w:r>
        <w:rPr>
          <w:rFonts w:hint="eastAsia" w:hAnsi="宋体"/>
          <w:color w:val="auto"/>
          <w:szCs w:val="21"/>
          <w:highlight w:val="none"/>
        </w:rPr>
        <w:t xml:space="preserve"> </w:t>
      </w:r>
      <w:r>
        <w:rPr>
          <w:rFonts w:hAnsi="宋体"/>
          <w:color w:val="auto"/>
          <w:szCs w:val="21"/>
          <w:highlight w:val="none"/>
        </w:rPr>
        <w:t xml:space="preserve"> 号：</w:t>
      </w:r>
      <w:r/>
    </w:p>
    <w:p>
      <w:pPr>
        <w:ind w:firstLine="420"/>
        <w:rPr>
          <w:rFonts w:hAnsi="宋体"/>
          <w:color w:val="auto"/>
          <w:szCs w:val="21"/>
          <w:highlight w:val="none"/>
        </w:rPr>
      </w:pPr>
      <w:r>
        <w:rPr>
          <w:rFonts w:hAnsi="宋体"/>
          <w:color w:val="auto"/>
          <w:szCs w:val="21"/>
          <w:highlight w:val="none"/>
        </w:rPr>
        <w:t xml:space="preserve">邮政编码：</w:t>
      </w:r>
      <w:r>
        <w:rPr>
          <w:rFonts w:hint="eastAsia" w:hAnsi="宋体"/>
          <w:color w:val="auto"/>
          <w:szCs w:val="21"/>
          <w:highlight w:val="none"/>
        </w:rPr>
        <w:t xml:space="preserve">                                   </w:t>
      </w:r>
      <w:r>
        <w:rPr>
          <w:rFonts w:hAnsi="宋体"/>
          <w:color w:val="auto"/>
          <w:szCs w:val="21"/>
          <w:highlight w:val="none"/>
        </w:rPr>
        <w:t xml:space="preserve">邮政编码： </w:t>
      </w:r>
      <w:r/>
    </w:p>
    <w:p>
      <w:pPr>
        <w:jc w:val="left"/>
        <w:rPr>
          <w:rFonts w:hAnsi="宋体"/>
          <w:color w:val="auto"/>
          <w:szCs w:val="22"/>
          <w:highlight w:val="none"/>
        </w:rPr>
      </w:pPr>
      <w:r>
        <w:rPr>
          <w:color w:val="auto"/>
          <w:highlight w:val="none"/>
        </w:rPr>
        <w:br w:type="page" w:clear="all"/>
      </w:r>
      <w:r>
        <w:rPr>
          <w:rFonts w:hAnsi="宋体"/>
          <w:color w:val="auto"/>
          <w:szCs w:val="22"/>
          <w:highlight w:val="none"/>
        </w:rPr>
        <w:t xml:space="preserve">附件</w:t>
      </w:r>
      <w:r>
        <w:rPr>
          <w:rFonts w:hint="eastAsia" w:hAnsi="宋体"/>
          <w:color w:val="auto"/>
          <w:szCs w:val="22"/>
          <w:highlight w:val="none"/>
        </w:rPr>
        <w:t xml:space="preserve">4</w:t>
      </w:r>
      <w:r>
        <w:rPr>
          <w:rFonts w:hAnsi="宋体"/>
          <w:color w:val="auto"/>
          <w:szCs w:val="22"/>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履约担保</w:t>
      </w:r>
      <w:r/>
    </w:p>
    <w:p>
      <w:pPr>
        <w:ind w:firstLine="6944"/>
        <w:spacing w:line="360" w:lineRule="auto"/>
        <w:rPr>
          <w:rFonts w:hAnsi="宋体"/>
          <w:color w:val="auto"/>
          <w:szCs w:val="21"/>
          <w:highlight w:val="none"/>
        </w:rPr>
      </w:pPr>
      <w:r>
        <w:rPr>
          <w:rFonts w:hint="eastAsia" w:hAnsi="宋体"/>
          <w:color w:val="auto"/>
          <w:szCs w:val="21"/>
          <w:highlight w:val="none"/>
        </w:rPr>
        <w:t xml:space="preserve">保函编号：</w:t>
      </w:r>
      <w:r/>
    </w:p>
    <w:p>
      <w:pPr>
        <w:ind w:firstLine="6944"/>
        <w:spacing w:line="360" w:lineRule="auto"/>
        <w:rPr>
          <w:rFonts w:hAnsi="宋体"/>
          <w:color w:val="auto"/>
          <w:szCs w:val="21"/>
          <w:highlight w:val="none"/>
        </w:rPr>
      </w:pPr>
      <w:r>
        <w:rPr>
          <w:rFonts w:hint="eastAsia" w:hAnsi="宋体"/>
          <w:color w:val="auto"/>
          <w:szCs w:val="21"/>
          <w:highlight w:val="none"/>
        </w:rPr>
        <w:t xml:space="preserve">查询编码：</w:t>
      </w:r>
      <w:r/>
    </w:p>
    <w:p>
      <w:pPr>
        <w:spacing w:line="360" w:lineRule="auto"/>
        <w:rPr>
          <w:rFonts w:hAnsi="宋体"/>
          <w:color w:val="auto"/>
          <w:szCs w:val="21"/>
          <w:highlight w:val="none"/>
        </w:rPr>
      </w:pPr>
      <w:r>
        <w:rPr>
          <w:rFonts w:hAnsi="宋体"/>
          <w:color w:val="auto"/>
          <w:szCs w:val="21"/>
          <w:highlight w:val="none"/>
        </w:rPr>
      </w:r>
      <w:r/>
    </w:p>
    <w:p>
      <w:pPr>
        <w:spacing w:line="360" w:lineRule="auto"/>
        <w:rPr>
          <w:color w:val="auto"/>
          <w:szCs w:val="21"/>
          <w:highlight w:val="none"/>
        </w:rPr>
      </w:pPr>
      <w:r>
        <w:rPr>
          <w:rFonts w:hint="eastAsia" w:hAnsi="宋体"/>
          <w:b/>
          <w:color w:val="auto"/>
          <w:szCs w:val="21"/>
          <w:highlight w:val="none"/>
          <w:u w:val="single"/>
        </w:rPr>
        <w:t xml:space="preserve">                      </w:t>
      </w:r>
      <w:r>
        <w:rPr>
          <w:rFonts w:hint="eastAsia"/>
          <w:color w:val="auto"/>
          <w:szCs w:val="21"/>
          <w:highlight w:val="none"/>
        </w:rPr>
        <w:t xml:space="preserve">(发包人名称)：</w:t>
      </w:r>
      <w:r/>
    </w:p>
    <w:p>
      <w:pPr>
        <w:ind w:firstLine="420"/>
        <w:spacing w:line="360" w:lineRule="auto"/>
        <w:rPr>
          <w:color w:val="auto"/>
          <w:szCs w:val="21"/>
          <w:highlight w:val="none"/>
        </w:rPr>
      </w:pPr>
      <w:r>
        <w:rPr>
          <w:rFonts w:hint="eastAsia"/>
          <w:color w:val="auto"/>
          <w:szCs w:val="21"/>
          <w:highlight w:val="none"/>
        </w:rPr>
        <w:t xml:space="preserve">鉴于</w:t>
      </w:r>
      <w:r>
        <w:rPr>
          <w:rFonts w:hint="eastAsia" w:hAnsi="宋体"/>
          <w:b/>
          <w:color w:val="auto"/>
          <w:szCs w:val="21"/>
          <w:highlight w:val="none"/>
          <w:u w:val="single"/>
        </w:rPr>
        <w:t xml:space="preserve">            </w:t>
      </w:r>
      <w:r>
        <w:rPr>
          <w:rFonts w:hint="eastAsia"/>
          <w:color w:val="auto"/>
          <w:szCs w:val="21"/>
          <w:highlight w:val="none"/>
        </w:rPr>
        <w:t xml:space="preserve">(发包人名称，以下简称“发包人”)与</w:t>
      </w:r>
      <w:r>
        <w:rPr>
          <w:rFonts w:hint="eastAsia" w:hAnsi="宋体"/>
          <w:b/>
          <w:color w:val="auto"/>
          <w:szCs w:val="21"/>
          <w:highlight w:val="none"/>
          <w:u w:val="single"/>
        </w:rPr>
        <w:t xml:space="preserve">               </w:t>
      </w:r>
      <w:r>
        <w:rPr>
          <w:rFonts w:hint="eastAsia"/>
          <w:color w:val="auto"/>
          <w:szCs w:val="21"/>
          <w:highlight w:val="none"/>
        </w:rPr>
        <w:t xml:space="preserve">(承包人名称)(以下称“承包人”)于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日就施工及有关事项协商一致签订了《建设施工合同》,我方愿意无条件地、不可撤销地就承包人履行与你方签订的合同，向你方提供担保。</w:t>
      </w:r>
      <w:r/>
    </w:p>
    <w:p>
      <w:pPr>
        <w:ind w:firstLine="420"/>
        <w:spacing w:line="360" w:lineRule="auto"/>
        <w:rPr>
          <w:color w:val="auto"/>
          <w:szCs w:val="21"/>
          <w:highlight w:val="none"/>
          <w:u w:val="single"/>
        </w:rPr>
      </w:pPr>
      <w:r>
        <w:rPr>
          <w:rFonts w:hint="eastAsia"/>
          <w:color w:val="auto"/>
          <w:szCs w:val="21"/>
          <w:highlight w:val="none"/>
        </w:rPr>
        <w:t xml:space="preserve">1、担保金额人民币</w:t>
      </w:r>
      <w:r>
        <w:rPr>
          <w:rFonts w:hint="eastAsia"/>
          <w:color w:val="auto"/>
          <w:szCs w:val="21"/>
          <w:highlight w:val="none"/>
          <w:u w:val="single"/>
        </w:rPr>
        <w:t xml:space="preserve">       </w:t>
      </w:r>
      <w:r>
        <w:rPr>
          <w:rFonts w:hint="eastAsia"/>
          <w:color w:val="auto"/>
          <w:szCs w:val="21"/>
          <w:highlight w:val="none"/>
        </w:rPr>
        <w:t xml:space="preserve">(大写)(</w:t>
      </w:r>
      <w:r>
        <w:rPr>
          <w:rFonts w:hint="eastAsia" w:hAnsi="宋体"/>
          <w:color w:val="auto"/>
          <w:szCs w:val="21"/>
          <w:highlight w:val="none"/>
        </w:rPr>
        <w:t xml:space="preserve">￥</w:t>
      </w:r>
      <w:r>
        <w:rPr>
          <w:rFonts w:hint="eastAsia" w:hAnsi="宋体"/>
          <w:b/>
          <w:color w:val="auto"/>
          <w:szCs w:val="21"/>
          <w:highlight w:val="none"/>
          <w:u w:val="single"/>
        </w:rPr>
        <w:t xml:space="preserve">      </w:t>
      </w:r>
      <w:r>
        <w:rPr>
          <w:rFonts w:hint="eastAsia" w:hAnsi="宋体"/>
          <w:color w:val="auto"/>
          <w:szCs w:val="21"/>
          <w:highlight w:val="none"/>
        </w:rPr>
        <w:t xml:space="preserve">元</w:t>
      </w:r>
      <w:r>
        <w:rPr>
          <w:rFonts w:hint="eastAsia"/>
          <w:color w:val="auto"/>
          <w:szCs w:val="21"/>
          <w:highlight w:val="none"/>
        </w:rPr>
        <w:t xml:space="preserve">)</w:t>
      </w:r>
      <w:r/>
    </w:p>
    <w:p>
      <w:pPr>
        <w:ind w:firstLine="420"/>
        <w:spacing w:line="360" w:lineRule="auto"/>
        <w:rPr>
          <w:color w:val="auto"/>
          <w:szCs w:val="21"/>
          <w:highlight w:val="none"/>
        </w:rPr>
      </w:pPr>
      <w:r>
        <w:rPr>
          <w:rFonts w:hint="eastAsia"/>
          <w:color w:val="auto"/>
          <w:szCs w:val="21"/>
          <w:highlight w:val="none"/>
        </w:rPr>
        <w:t xml:space="preserve">2、担保有效期自保函开立之日起至发包人签发或应签发工程接收证书之日止。但无论如何，本保函有效期最晚不得晚于</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ind w:firstLine="420"/>
        <w:spacing w:line="360" w:lineRule="auto"/>
        <w:rPr>
          <w:color w:val="auto"/>
          <w:szCs w:val="21"/>
          <w:highlight w:val="none"/>
        </w:rPr>
      </w:pPr>
      <w:r>
        <w:rPr>
          <w:rFonts w:hint="eastAsia"/>
          <w:color w:val="auto"/>
          <w:szCs w:val="21"/>
          <w:highlight w:val="none"/>
        </w:rPr>
        <w:t xml:space="preserve">3、在本担保有效期内，因承包人违反合同约定的义务给你方造成经济损失时，我方在收到你方以书面形式提出的在担保金额内的赔偿要求后，在7个工作日内无条件支付。你方书面通知应由你方法定代表人或授权代理人签字并加盖公章。</w:t>
      </w:r>
      <w:r/>
    </w:p>
    <w:p>
      <w:pPr>
        <w:ind w:firstLine="420"/>
        <w:spacing w:line="360" w:lineRule="auto"/>
        <w:rPr>
          <w:color w:val="auto"/>
          <w:szCs w:val="21"/>
          <w:highlight w:val="none"/>
        </w:rPr>
      </w:pPr>
      <w:r>
        <w:rPr>
          <w:rFonts w:hint="eastAsia"/>
          <w:color w:val="auto"/>
          <w:szCs w:val="21"/>
          <w:highlight w:val="none"/>
        </w:rPr>
        <w:t xml:space="preserve">4、发包人和承包人按合同约定变更合同时，我方承担本担保规定的义务不变。</w:t>
      </w:r>
      <w:r/>
    </w:p>
    <w:p>
      <w:pPr>
        <w:ind w:firstLine="420"/>
        <w:spacing w:line="360" w:lineRule="auto"/>
        <w:rPr>
          <w:color w:val="auto"/>
          <w:szCs w:val="21"/>
          <w:highlight w:val="none"/>
        </w:rPr>
      </w:pPr>
      <w:r>
        <w:rPr>
          <w:rFonts w:hint="eastAsia"/>
          <w:color w:val="auto"/>
          <w:szCs w:val="21"/>
          <w:highlight w:val="none"/>
        </w:rPr>
        <w:t xml:space="preserve">5、因本保函发生的纠纷，可由双方协商解决，协商不成的，任何一方均可提请工程所在地有管辖权的人民法院诉讼解决。</w:t>
      </w:r>
      <w:r/>
    </w:p>
    <w:p>
      <w:pPr>
        <w:ind w:firstLine="420"/>
        <w:spacing w:line="360" w:lineRule="auto"/>
        <w:rPr>
          <w:color w:val="auto"/>
          <w:szCs w:val="21"/>
          <w:highlight w:val="none"/>
        </w:rPr>
      </w:pPr>
      <w:r>
        <w:rPr>
          <w:rFonts w:hint="eastAsia"/>
          <w:color w:val="auto"/>
          <w:szCs w:val="21"/>
          <w:highlight w:val="none"/>
        </w:rPr>
        <w:t xml:space="preserve">6、本保函自我方法定代表人(或其授权代理人)签字并加盖公章之日起生效。</w:t>
      </w:r>
      <w:r/>
    </w:p>
    <w:p>
      <w:pPr>
        <w:spacing w:line="360" w:lineRule="auto"/>
        <w:rPr>
          <w:color w:val="auto"/>
          <w:szCs w:val="21"/>
          <w:highlight w:val="none"/>
        </w:rPr>
      </w:pPr>
      <w:r>
        <w:rPr>
          <w:color w:val="auto"/>
          <w:szCs w:val="21"/>
          <w:highlight w:val="none"/>
        </w:rPr>
      </w:r>
      <w:r/>
    </w:p>
    <w:p>
      <w:pPr>
        <w:ind w:firstLine="1995"/>
        <w:spacing w:line="360" w:lineRule="auto"/>
        <w:rPr>
          <w:color w:val="auto"/>
          <w:szCs w:val="21"/>
          <w:highlight w:val="none"/>
        </w:rPr>
      </w:pPr>
      <w:r>
        <w:rPr>
          <w:rFonts w:hint="eastAsia"/>
          <w:color w:val="auto"/>
          <w:szCs w:val="21"/>
          <w:highlight w:val="none"/>
        </w:rPr>
        <w:t xml:space="preserve">担保人：</w:t>
      </w:r>
      <w:r>
        <w:rPr>
          <w:rFonts w:hint="eastAsia" w:hAnsi="宋体"/>
          <w:b/>
          <w:color w:val="auto"/>
          <w:szCs w:val="21"/>
          <w:highlight w:val="none"/>
          <w:u w:val="single"/>
        </w:rPr>
        <w:t xml:space="preserve">                     </w:t>
      </w:r>
      <w:r>
        <w:rPr>
          <w:rFonts w:hint="eastAsia"/>
          <w:color w:val="auto"/>
          <w:szCs w:val="21"/>
          <w:highlight w:val="none"/>
        </w:rPr>
        <w:t xml:space="preserve">(盖单位章) </w:t>
      </w:r>
      <w:r/>
    </w:p>
    <w:p>
      <w:pPr>
        <w:ind w:firstLine="1995"/>
        <w:spacing w:line="360" w:lineRule="auto"/>
        <w:rPr>
          <w:color w:val="auto"/>
          <w:szCs w:val="21"/>
          <w:highlight w:val="none"/>
        </w:rPr>
      </w:pPr>
      <w:r>
        <w:rPr>
          <w:rFonts w:hint="eastAsia"/>
          <w:color w:val="auto"/>
          <w:szCs w:val="21"/>
          <w:highlight w:val="none"/>
        </w:rPr>
        <w:t xml:space="preserve">银行负责人或其委托代理人：</w:t>
      </w:r>
      <w:r>
        <w:rPr>
          <w:rFonts w:hint="eastAsia" w:hAnsi="宋体"/>
          <w:b/>
          <w:color w:val="auto"/>
          <w:szCs w:val="21"/>
          <w:highlight w:val="none"/>
          <w:u w:val="single"/>
        </w:rPr>
        <w:t xml:space="preserve">            </w:t>
      </w:r>
      <w:r>
        <w:rPr>
          <w:rFonts w:hint="eastAsia"/>
          <w:color w:val="auto"/>
          <w:szCs w:val="21"/>
          <w:highlight w:val="none"/>
        </w:rPr>
        <w:t xml:space="preserve">(签字或盖章)</w:t>
      </w:r>
      <w:r/>
    </w:p>
    <w:p>
      <w:pPr>
        <w:ind w:firstLine="1995"/>
        <w:spacing w:line="360" w:lineRule="auto"/>
        <w:rPr>
          <w:color w:val="auto"/>
          <w:szCs w:val="21"/>
          <w:highlight w:val="none"/>
        </w:rPr>
      </w:pPr>
      <w:r>
        <w:rPr>
          <w:rFonts w:hint="eastAsia"/>
          <w:color w:val="auto"/>
          <w:szCs w:val="21"/>
          <w:highlight w:val="none"/>
        </w:rPr>
        <w:t xml:space="preserve">地址：</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邮政编码：</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电话：</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传真：</w:t>
      </w:r>
      <w:r>
        <w:rPr>
          <w:rFonts w:hint="eastAsia" w:hAnsi="宋体"/>
          <w:b/>
          <w:color w:val="auto"/>
          <w:szCs w:val="21"/>
          <w:highlight w:val="none"/>
          <w:u w:val="single"/>
        </w:rPr>
        <w:t xml:space="preserve">                      </w:t>
      </w:r>
      <w:r/>
    </w:p>
    <w:p>
      <w:pPr>
        <w:ind w:firstLine="1995"/>
        <w:spacing w:line="360" w:lineRule="auto"/>
        <w:rPr>
          <w:color w:val="auto"/>
          <w:szCs w:val="21"/>
          <w:highlight w:val="none"/>
        </w:rPr>
      </w:pPr>
      <w:r>
        <w:rPr>
          <w:rFonts w:hint="eastAsia"/>
          <w:color w:val="auto"/>
          <w:szCs w:val="21"/>
          <w:highlight w:val="none"/>
        </w:rPr>
        <w:t xml:space="preserve">日期：</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rPr>
          <w:color w:val="auto"/>
          <w:highlight w:val="none"/>
        </w:rPr>
      </w:pPr>
      <w:r>
        <w:rPr>
          <w:color w:val="auto"/>
          <w:highlight w:val="none"/>
        </w:rPr>
        <w:br w:type="page" w:clear="all"/>
      </w:r>
      <w:r>
        <w:rPr>
          <w:color w:val="auto"/>
          <w:highlight w:val="none"/>
        </w:rPr>
        <w:t xml:space="preserve">附件</w:t>
      </w:r>
      <w:r>
        <w:rPr>
          <w:rFonts w:hint="eastAsia"/>
          <w:color w:val="auto"/>
          <w:highlight w:val="none"/>
        </w:rPr>
        <w:t xml:space="preserve">5</w:t>
      </w:r>
      <w:r>
        <w:rPr>
          <w:color w:val="auto"/>
          <w:highlight w:val="none"/>
        </w:rPr>
        <w:t xml:space="preserve">：</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启用项目部章函及项目部章样本</w:t>
      </w:r>
      <w:bookmarkEnd w:id="604"/>
      <w:r/>
    </w:p>
    <w:p>
      <w:pPr>
        <w:ind w:left="2"/>
        <w:jc w:val="center"/>
        <w:rPr>
          <w:b/>
          <w:color w:val="auto"/>
          <w:sz w:val="28"/>
          <w:szCs w:val="28"/>
          <w:highlight w:val="none"/>
        </w:rPr>
      </w:pPr>
      <w:r>
        <w:rPr>
          <w:rFonts w:hint="eastAsia" w:hAnsi="宋体"/>
          <w:b/>
          <w:color w:val="auto"/>
          <w:sz w:val="28"/>
          <w:szCs w:val="28"/>
          <w:highlight w:val="none"/>
        </w:rPr>
        <w:t xml:space="preserve">关于启用</w:t>
      </w:r>
      <w:r>
        <w:rPr>
          <w:rFonts w:hAnsi="宋体"/>
          <w:b/>
          <w:color w:val="auto"/>
          <w:sz w:val="28"/>
          <w:szCs w:val="28"/>
          <w:highlight w:val="none"/>
          <w:u w:val="single"/>
        </w:rPr>
        <w:t xml:space="preserve">___________</w:t>
      </w:r>
      <w:r>
        <w:rPr>
          <w:rFonts w:hint="eastAsia" w:hAnsi="宋体"/>
          <w:b/>
          <w:color w:val="auto"/>
          <w:sz w:val="28"/>
          <w:szCs w:val="28"/>
          <w:highlight w:val="none"/>
        </w:rPr>
        <w:t xml:space="preserve">公司</w:t>
      </w:r>
      <w:r>
        <w:rPr>
          <w:rFonts w:hAnsi="宋体"/>
          <w:b/>
          <w:color w:val="auto"/>
          <w:sz w:val="28"/>
          <w:szCs w:val="28"/>
          <w:highlight w:val="none"/>
          <w:u w:val="single"/>
        </w:rPr>
        <w:t xml:space="preserve">__________ _</w:t>
      </w:r>
      <w:r>
        <w:rPr>
          <w:rFonts w:hint="eastAsia" w:hAnsi="宋体"/>
          <w:b/>
          <w:color w:val="auto"/>
          <w:sz w:val="28"/>
          <w:szCs w:val="28"/>
          <w:highlight w:val="none"/>
        </w:rPr>
        <w:t xml:space="preserve">项目部章的函</w:t>
      </w:r>
      <w:r/>
    </w:p>
    <w:p>
      <w:pPr>
        <w:ind w:firstLine="422"/>
        <w:spacing w:line="420" w:lineRule="exact"/>
        <w:rPr>
          <w:color w:val="auto"/>
          <w:szCs w:val="21"/>
          <w:highlight w:val="none"/>
        </w:rPr>
      </w:pPr>
      <w:r>
        <w:rPr>
          <w:rFonts w:hint="eastAsia" w:hAnsi="宋体"/>
          <w:color w:val="auto"/>
          <w:szCs w:val="21"/>
          <w:highlight w:val="none"/>
        </w:rPr>
        <w:t xml:space="preserve">苏州工业园区城市重建有限公司：</w:t>
      </w:r>
      <w:r/>
    </w:p>
    <w:p>
      <w:pPr>
        <w:ind w:firstLine="420"/>
        <w:spacing w:line="420" w:lineRule="exact"/>
        <w:rPr>
          <w:color w:val="auto"/>
          <w:szCs w:val="21"/>
          <w:highlight w:val="none"/>
        </w:rPr>
      </w:pPr>
      <w:r>
        <w:rPr>
          <w:rFonts w:hint="eastAsia" w:hAnsi="宋体"/>
          <w:color w:val="auto"/>
          <w:szCs w:val="21"/>
          <w:highlight w:val="none"/>
        </w:rPr>
        <w:t xml:space="preserve">我单位于</w:t>
      </w:r>
      <w:r>
        <w:rPr>
          <w:rFonts w:hAnsi="宋体"/>
          <w:color w:val="auto"/>
          <w:szCs w:val="21"/>
          <w:highlight w:val="none"/>
        </w:rPr>
        <w:t xml:space="preserve">20</w:t>
      </w:r>
      <w:r>
        <w:rPr>
          <w:rFonts w:hint="eastAsia" w:hAnsi="宋体"/>
          <w:color w:val="auto"/>
          <w:szCs w:val="21"/>
          <w:highlight w:val="none"/>
        </w:rPr>
        <w:t xml:space="preserve">2</w:t>
      </w:r>
      <w:r>
        <w:rPr>
          <w:rFonts w:hint="eastAsia" w:hAnsi="宋体"/>
          <w:color w:val="auto"/>
          <w:szCs w:val="21"/>
          <w:highlight w:val="none"/>
          <w:u w:val="single"/>
        </w:rPr>
        <w:t xml:space="preserve">  </w:t>
      </w:r>
      <w:r>
        <w:rPr>
          <w:rFonts w:hint="eastAsia" w:hAnsi="宋体"/>
          <w:color w:val="auto"/>
          <w:szCs w:val="21"/>
          <w:highlight w:val="none"/>
        </w:rPr>
        <w:t xml:space="preserve">年</w:t>
      </w:r>
      <w:r>
        <w:rPr>
          <w:rFonts w:hint="eastAsia" w:hAnsi="宋体"/>
          <w:color w:val="auto"/>
          <w:szCs w:val="21"/>
          <w:highlight w:val="none"/>
          <w:u w:val="single"/>
        </w:rPr>
        <w:t xml:space="preserve">  </w:t>
      </w:r>
      <w:r>
        <w:rPr>
          <w:rFonts w:hint="eastAsia" w:hAnsi="宋体"/>
          <w:color w:val="auto"/>
          <w:szCs w:val="21"/>
          <w:highlight w:val="none"/>
        </w:rPr>
        <w:t xml:space="preserve">月</w:t>
      </w:r>
      <w:r>
        <w:rPr>
          <w:rFonts w:hint="eastAsia" w:hAnsi="宋体"/>
          <w:color w:val="auto"/>
          <w:szCs w:val="21"/>
          <w:highlight w:val="none"/>
          <w:u w:val="single"/>
        </w:rPr>
        <w:t xml:space="preserve">  </w:t>
      </w:r>
      <w:r>
        <w:rPr>
          <w:rFonts w:hint="eastAsia" w:hAnsi="宋体"/>
          <w:color w:val="auto"/>
          <w:szCs w:val="21"/>
          <w:highlight w:val="none"/>
        </w:rPr>
        <w:t xml:space="preserve">日中标贵司</w:t>
      </w:r>
      <w:r>
        <w:rPr>
          <w:rFonts w:hint="eastAsia" w:hAnsi="宋体"/>
          <w:color w:val="auto"/>
          <w:szCs w:val="21"/>
          <w:highlight w:val="none"/>
          <w:u w:val="single"/>
        </w:rPr>
        <w:t xml:space="preserve">                          </w:t>
      </w:r>
      <w:r>
        <w:rPr>
          <w:rFonts w:hint="eastAsia" w:hAnsi="宋体"/>
          <w:color w:val="auto"/>
          <w:szCs w:val="21"/>
          <w:highlight w:val="none"/>
        </w:rPr>
        <w:t xml:space="preserve">工程，按照贵司项目管理要求，为加强工程的组织领导和指挥协调，认真履行贵我双方该工程合同约定，我司决定就该工程组建</w:t>
      </w:r>
      <w:r>
        <w:rPr>
          <w:rFonts w:hAnsi="宋体"/>
          <w:color w:val="auto"/>
          <w:szCs w:val="21"/>
          <w:highlight w:val="none"/>
        </w:rPr>
        <w:t xml:space="preserve">______________________</w:t>
      </w:r>
      <w:r>
        <w:rPr>
          <w:rFonts w:hint="eastAsia" w:hAnsi="宋体"/>
          <w:color w:val="auto"/>
          <w:szCs w:val="21"/>
          <w:highlight w:val="none"/>
        </w:rPr>
        <w:t xml:space="preserve">项目部，同时授权启用我司</w:t>
      </w:r>
      <w:r>
        <w:rPr>
          <w:rFonts w:hAnsi="宋体"/>
          <w:color w:val="auto"/>
          <w:szCs w:val="21"/>
          <w:highlight w:val="none"/>
        </w:rPr>
        <w:t xml:space="preserve">______________________</w:t>
      </w:r>
      <w:r>
        <w:rPr>
          <w:rFonts w:hint="eastAsia" w:hAnsi="宋体"/>
          <w:color w:val="auto"/>
          <w:szCs w:val="21"/>
          <w:highlight w:val="none"/>
        </w:rPr>
        <w:t xml:space="preserve">项目部章。该项目部章用于贵我双方该工程合同履行过程往来文件的签发、审批、确认、核准、认可或通知等，包括但不限于有关工程技术、工程进度、现场管理、质量检查、整改、工程变更、现场签证、工程结算与工程款支付等方面的往来文件。</w:t>
      </w:r>
      <w:r/>
    </w:p>
    <w:p>
      <w:pPr>
        <w:ind w:firstLine="422"/>
        <w:spacing w:line="420" w:lineRule="exact"/>
        <w:rPr>
          <w:color w:val="auto"/>
          <w:szCs w:val="21"/>
          <w:highlight w:val="none"/>
        </w:rPr>
      </w:pPr>
      <w:r>
        <w:rPr>
          <w:rFonts w:hint="eastAsia" w:ascii="Calibri" w:hAnsi="Calibri"/>
          <w:b/>
          <w:color w:val="auto"/>
          <w:szCs w:val="21"/>
          <w:highlight w:val="none"/>
        </w:rPr>
        <w:t xml:space="preserve">我司确认：由该项目部章签发、审批、确认、核准、认可或通知的任何书面文件，效力等同于与我司公章签发、审批、确认、核准、认可或通知的任何书面文件，均对我司具有法律效力。我司将承担由此产生的一切法律责任及后果</w:t>
      </w:r>
      <w:r>
        <w:rPr>
          <w:rFonts w:hint="eastAsia" w:ascii="Calibri" w:hAnsi="Calibri"/>
          <w:color w:val="auto"/>
          <w:szCs w:val="21"/>
          <w:highlight w:val="none"/>
        </w:rPr>
        <w:t xml:space="preserve">。</w:t>
      </w:r>
      <w:r/>
    </w:p>
    <w:p>
      <w:pPr>
        <w:ind w:firstLine="420"/>
        <w:spacing w:line="420" w:lineRule="exact"/>
        <w:rPr>
          <w:color w:val="auto"/>
          <w:szCs w:val="21"/>
          <w:highlight w:val="none"/>
        </w:rPr>
      </w:pPr>
      <w:r>
        <w:rPr>
          <w:rFonts w:hint="eastAsia" w:hAnsi="宋体"/>
          <w:color w:val="auto"/>
          <w:szCs w:val="21"/>
          <w:highlight w:val="none"/>
        </w:rPr>
        <w:t xml:space="preserve">专此函告。</w:t>
      </w:r>
      <w:r/>
    </w:p>
    <w:p>
      <w:pPr>
        <w:ind w:firstLine="420"/>
        <w:spacing w:line="420" w:lineRule="exact"/>
        <w:rPr>
          <w:color w:val="auto"/>
          <w:szCs w:val="21"/>
          <w:highlight w:val="none"/>
        </w:rPr>
      </w:pPr>
      <w:r>
        <w:rPr>
          <w:rFonts w:hint="eastAsia" w:hAnsi="宋体"/>
          <w:color w:val="auto"/>
          <w:szCs w:val="21"/>
          <w:highlight w:val="none"/>
        </w:rPr>
        <w:t xml:space="preserve">附件：项目部章样本：</w:t>
      </w:r>
      <w:r/>
    </w:p>
    <w:p>
      <w:pPr>
        <w:ind w:firstLine="422"/>
        <w:rPr>
          <w:color w:val="auto"/>
          <w:szCs w:val="21"/>
          <w:highlight w:val="none"/>
        </w:rPr>
      </w:pPr>
      <w:r>
        <w:rPr>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226695</wp:posOffset>
                </wp:positionH>
                <wp:positionV relativeFrom="paragraph">
                  <wp:posOffset>202565</wp:posOffset>
                </wp:positionV>
                <wp:extent cx="2106930" cy="1981200"/>
                <wp:effectExtent l="5080" t="5080" r="21590" b="13970"/>
                <wp:wrapNone/>
                <wp:docPr id="2" name="矩形 3"/>
                <wp:cNvGraphicFramePr/>
                <a:graphic xmlns:a="http://schemas.openxmlformats.org/drawingml/2006/main">
                  <a:graphicData uri="http://schemas.microsoft.com/office/word/2010/wordprocessingShape">
                    <wps:wsp>
                      <wps:cNvPr id="0" name=""/>
                      <wps:cNvSpPr/>
                      <wps:spPr bwMode="auto">
                        <a:xfrm>
                          <a:off x="0" y="0"/>
                          <a:ext cx="2106930" cy="198120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 o:spid="_x0000_s1" o:spt="1" type="#_x0000_t1" style="position:absolute;z-index:251659264;o:allowoverlap:true;o:allowincell:true;mso-position-horizontal-relative:text;margin-left:17.8pt;mso-position-horizontal:absolute;mso-position-vertical-relative:text;margin-top:15.9pt;mso-position-vertical:absolute;width:165.9pt;height:156.0pt;mso-wrap-distance-left:9.0pt;mso-wrap-distance-top:0.0pt;mso-wrap-distance-right:9.0pt;mso-wrap-distance-bottom:0.0pt;visibility:visible;" filled="f" strokecolor="#000000" strokeweight="0.75pt">
                <v:stroke dashstyle="solid"/>
              </v:shape>
            </w:pict>
          </mc:Fallback>
        </mc:AlternateContent>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422"/>
        <w:rPr>
          <w:color w:val="auto"/>
          <w:szCs w:val="21"/>
          <w:highlight w:val="none"/>
        </w:rPr>
      </w:pPr>
      <w:r>
        <w:rPr>
          <w:color w:val="auto"/>
          <w:szCs w:val="21"/>
          <w:highlight w:val="none"/>
        </w:rPr>
      </w:r>
      <w:r/>
    </w:p>
    <w:p>
      <w:pPr>
        <w:ind w:firstLine="5938"/>
        <w:rPr>
          <w:color w:val="auto"/>
          <w:szCs w:val="21"/>
          <w:highlight w:val="none"/>
        </w:rPr>
      </w:pPr>
      <w:r>
        <w:rPr>
          <w:rFonts w:hint="eastAsia"/>
          <w:color w:val="auto"/>
          <w:szCs w:val="21"/>
          <w:highlight w:val="none"/>
        </w:rPr>
        <w:t xml:space="preserve">公司(公章)：</w:t>
      </w:r>
      <w:r>
        <w:rPr>
          <w:color w:val="auto"/>
          <w:szCs w:val="21"/>
          <w:highlight w:val="none"/>
          <w:u w:val="single"/>
        </w:rPr>
        <w:t xml:space="preserve">               </w:t>
      </w:r>
      <w:r/>
    </w:p>
    <w:p>
      <w:pPr>
        <w:ind w:right="360" w:firstLine="5938"/>
        <w:rPr>
          <w:color w:val="auto"/>
          <w:szCs w:val="21"/>
          <w:highlight w:val="none"/>
        </w:rPr>
      </w:pPr>
      <w:r>
        <w:rPr>
          <w:rFonts w:hint="eastAsia"/>
          <w:color w:val="auto"/>
          <w:szCs w:val="21"/>
          <w:highlight w:val="none"/>
        </w:rPr>
        <w:t xml:space="preserve">日期：</w:t>
      </w:r>
      <w:r>
        <w:rPr>
          <w:color w:val="auto"/>
          <w:szCs w:val="21"/>
          <w:highlight w:val="none"/>
          <w:u w:val="single"/>
        </w:rPr>
        <w:t xml:space="preserve">               </w:t>
      </w:r>
      <w:r/>
    </w:p>
    <w:p>
      <w:pPr>
        <w:ind w:firstLine="482"/>
        <w:jc w:val="center"/>
        <w:rPr>
          <w:b/>
          <w:color w:val="auto"/>
          <w:sz w:val="28"/>
          <w:szCs w:val="28"/>
          <w:highlight w:val="none"/>
        </w:rPr>
      </w:pPr>
      <w:r>
        <w:rPr>
          <w:color w:val="auto"/>
          <w:sz w:val="24"/>
          <w:highlight w:val="none"/>
        </w:rPr>
        <w:br w:type="page" w:clear="all"/>
      </w:r>
      <w:r>
        <w:rPr>
          <w:rFonts w:hint="eastAsia"/>
          <w:b/>
          <w:color w:val="auto"/>
          <w:sz w:val="28"/>
          <w:szCs w:val="28"/>
          <w:highlight w:val="none"/>
        </w:rPr>
        <w:t xml:space="preserve">项目部章样本及制作要求</w:t>
      </w:r>
      <w:r/>
    </w:p>
    <w:p>
      <w:pPr>
        <w:ind w:firstLine="422"/>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2066925" cy="1885950"/>
                <wp:effectExtent l="0" t="0" r="9525" b="0"/>
                <wp:docPr id="3" name="图片 1" descr="施工单位项目部章样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施工单位项目部章样板.png"/>
                        <pic:cNvPicPr>
                          <a:picLocks noChangeAspect="1"/>
                        </pic:cNvPicPr>
                        <pic:nvPr/>
                      </pic:nvPicPr>
                      <pic:blipFill>
                        <a:blip r:embed="rId17"/>
                        <a:stretch/>
                      </pic:blipFill>
                      <pic:spPr bwMode="auto">
                        <a:xfrm>
                          <a:off x="0" y="0"/>
                          <a:ext cx="2066925" cy="1885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2.8pt;height:148.5pt;mso-wrap-distance-left:0.0pt;mso-wrap-distance-top:0.0pt;mso-wrap-distance-right:0.0pt;mso-wrap-distance-bottom:0.0pt;" stroked="f">
                <v:path textboxrect="0,0,0,0"/>
                <v:imagedata r:id="rId17" o:title=""/>
              </v:shape>
            </w:pict>
          </mc:Fallback>
        </mc:AlternateContent>
      </w:r>
      <w:r/>
    </w:p>
    <w:p>
      <w:pPr>
        <w:ind w:firstLine="420"/>
        <w:jc w:val="center"/>
        <w:rPr>
          <w:b/>
          <w:color w:val="auto"/>
          <w:highlight w:val="none"/>
        </w:rPr>
      </w:pPr>
      <w:r>
        <w:rPr>
          <w:rFonts w:hint="eastAsia"/>
          <w:b/>
          <w:color w:val="auto"/>
          <w:highlight w:val="none"/>
        </w:rPr>
        <w:t xml:space="preserve">施工单位项目部章样本</w:t>
      </w:r>
      <w:r/>
    </w:p>
    <w:p>
      <w:pPr>
        <w:ind w:firstLine="422"/>
        <w:jc w:val="center"/>
        <w:rPr>
          <w:color w:val="auto"/>
          <w:highlight w:val="none"/>
        </w:rPr>
      </w:pPr>
      <w:r>
        <w:rPr>
          <w:color w:val="auto"/>
          <w:highlight w:val="none"/>
        </w:rPr>
      </w:r>
      <w:r/>
    </w:p>
    <w:p>
      <w:pPr>
        <w:ind w:firstLine="422"/>
        <w:rPr>
          <w:color w:val="auto"/>
          <w:szCs w:val="21"/>
          <w:highlight w:val="none"/>
        </w:rPr>
      </w:pPr>
      <w:r>
        <w:rPr>
          <w:color w:val="auto"/>
          <w:szCs w:val="21"/>
          <w:highlight w:val="none"/>
        </w:rPr>
      </w:r>
      <w:r/>
    </w:p>
    <w:p>
      <w:pPr>
        <w:ind w:firstLine="420"/>
        <w:spacing w:line="420" w:lineRule="exact"/>
        <w:rPr>
          <w:rFonts w:ascii="Calibri" w:hAnsi="Calibri"/>
          <w:b/>
          <w:color w:val="auto"/>
          <w:szCs w:val="21"/>
          <w:highlight w:val="none"/>
        </w:rPr>
      </w:pPr>
      <w:r>
        <w:rPr>
          <w:rFonts w:hint="eastAsia" w:ascii="Calibri" w:hAnsi="Calibri"/>
          <w:b/>
          <w:color w:val="auto"/>
          <w:szCs w:val="21"/>
          <w:highlight w:val="none"/>
        </w:rPr>
        <w:t xml:space="preserve">项目部章制作要求：</w:t>
      </w:r>
      <w:r/>
    </w:p>
    <w:p>
      <w:pPr>
        <w:ind w:firstLine="420"/>
        <w:spacing w:line="420" w:lineRule="exact"/>
        <w:rPr>
          <w:rFonts w:ascii="Calibri" w:hAnsi="Calibri"/>
          <w:b/>
          <w:color w:val="auto"/>
          <w:szCs w:val="21"/>
          <w:highlight w:val="none"/>
        </w:rPr>
      </w:pPr>
      <w:r>
        <w:rPr>
          <w:rFonts w:hint="eastAsia" w:ascii="Calibri" w:hAnsi="Calibri"/>
          <w:b/>
          <w:color w:val="auto"/>
          <w:szCs w:val="21"/>
          <w:highlight w:val="none"/>
        </w:rPr>
        <w:t xml:space="preserve">印章为圆形，直径不得大于</w:t>
      </w:r>
      <w:r>
        <w:rPr>
          <w:rFonts w:ascii="Calibri" w:hAnsi="Calibri"/>
          <w:b/>
          <w:color w:val="auto"/>
          <w:szCs w:val="21"/>
          <w:highlight w:val="none"/>
        </w:rPr>
        <w:t xml:space="preserve">4.2</w:t>
      </w:r>
      <w:r>
        <w:rPr>
          <w:rFonts w:hint="eastAsia" w:ascii="Calibri" w:hAnsi="Calibri"/>
          <w:b/>
          <w:color w:val="auto"/>
          <w:szCs w:val="21"/>
          <w:highlight w:val="none"/>
        </w:rPr>
        <w:t xml:space="preserve">厘米，不得小于</w:t>
      </w:r>
      <w:r>
        <w:rPr>
          <w:rFonts w:ascii="Calibri" w:hAnsi="Calibri"/>
          <w:b/>
          <w:color w:val="auto"/>
          <w:szCs w:val="21"/>
          <w:highlight w:val="none"/>
        </w:rPr>
        <w:t xml:space="preserve">3.5</w:t>
      </w:r>
      <w:r>
        <w:rPr>
          <w:rFonts w:hint="eastAsia" w:ascii="Calibri" w:hAnsi="Calibri"/>
          <w:b/>
          <w:color w:val="auto"/>
          <w:szCs w:val="21"/>
          <w:highlight w:val="none"/>
        </w:rPr>
        <w:t xml:space="preserve">厘米，中央刊五角星，五角星上部刊公司名称，自左而右环形，五角星下部刊项目部名称，自左而右直线</w:t>
      </w:r>
      <w:bookmarkEnd w:id="44"/>
      <w:bookmarkEnd w:id="45"/>
      <w:bookmarkEnd w:id="46"/>
      <w:r/>
    </w:p>
    <w:p>
      <w:pPr>
        <w:rPr>
          <w:rFonts w:hAnsi="宋体"/>
          <w:color w:val="auto"/>
          <w:szCs w:val="21"/>
          <w:highlight w:val="none"/>
        </w:rPr>
      </w:pPr>
      <w:r>
        <w:rPr>
          <w:rFonts w:ascii="Calibri" w:hAnsi="Calibri"/>
          <w:color w:val="auto"/>
          <w:szCs w:val="32"/>
          <w:highlight w:val="none"/>
        </w:rPr>
        <w:br w:type="page" w:clear="all"/>
      </w:r>
      <w:r>
        <w:rPr>
          <w:rFonts w:hint="eastAsia" w:hAnsi="宋体"/>
          <w:color w:val="auto"/>
          <w:szCs w:val="21"/>
          <w:highlight w:val="none"/>
        </w:rPr>
        <w:t xml:space="preserve">附件6：重建公司及子公司资格预审公开招标项目适用，其他代建项目参照使用</w:t>
      </w:r>
      <w:r/>
    </w:p>
    <w:p>
      <w:pPr>
        <w:jc w:val="center"/>
        <w:rPr>
          <w:rFonts w:ascii="Times New Roman" w:eastAsia="黑体"/>
          <w:color w:val="auto"/>
          <w:sz w:val="30"/>
          <w:szCs w:val="30"/>
          <w:highlight w:val="none"/>
        </w:rPr>
      </w:pPr>
      <w:r>
        <w:rPr>
          <w:rFonts w:hint="eastAsia" w:ascii="Times New Roman" w:eastAsia="黑体"/>
          <w:color w:val="auto"/>
          <w:sz w:val="30"/>
          <w:szCs w:val="30"/>
          <w:highlight w:val="none"/>
        </w:rPr>
        <w:t xml:space="preserve">工程建设资金监管协议书(样本)</w:t>
      </w:r>
      <w:r/>
    </w:p>
    <w:p>
      <w:pPr>
        <w:rPr>
          <w:rFonts w:hAnsi="宋体"/>
          <w:color w:val="auto"/>
          <w:szCs w:val="21"/>
          <w:highlight w:val="none"/>
        </w:rPr>
      </w:pPr>
      <w:r>
        <w:rPr>
          <w:rFonts w:hAnsi="宋体"/>
          <w:color w:val="auto"/>
          <w:szCs w:val="21"/>
          <w:highlight w:val="none"/>
        </w:rPr>
        <w:t xml:space="preserve">发 包 人：</w:t>
      </w:r>
      <w:r>
        <w:rPr>
          <w:rFonts w:hint="eastAsia" w:hAnsi="宋体"/>
          <w:b/>
          <w:color w:val="auto"/>
          <w:szCs w:val="21"/>
          <w:highlight w:val="none"/>
          <w:u w:val="single"/>
        </w:rPr>
        <w:t xml:space="preserve">                       </w:t>
      </w:r>
      <w:r>
        <w:rPr>
          <w:rFonts w:hAnsi="宋体"/>
          <w:color w:val="auto"/>
          <w:szCs w:val="21"/>
          <w:highlight w:val="none"/>
        </w:rPr>
        <w:t xml:space="preserve">(以下简称“甲方”)</w:t>
      </w:r>
      <w:r/>
    </w:p>
    <w:p>
      <w:pPr>
        <w:rPr>
          <w:rFonts w:hAnsi="宋体"/>
          <w:color w:val="auto"/>
          <w:szCs w:val="21"/>
          <w:highlight w:val="none"/>
        </w:rPr>
      </w:pPr>
      <w:r>
        <w:rPr>
          <w:rFonts w:hAnsi="宋体"/>
          <w:color w:val="auto"/>
          <w:szCs w:val="21"/>
          <w:highlight w:val="none"/>
        </w:rPr>
        <w:t xml:space="preserve">承 包 人：</w:t>
      </w:r>
      <w:r>
        <w:rPr>
          <w:rFonts w:hint="eastAsia" w:hAnsi="宋体"/>
          <w:b/>
          <w:color w:val="auto"/>
          <w:szCs w:val="21"/>
          <w:highlight w:val="none"/>
          <w:u w:val="single"/>
        </w:rPr>
        <w:t xml:space="preserve">                       </w:t>
      </w:r>
      <w:r>
        <w:rPr>
          <w:rFonts w:hAnsi="宋体"/>
          <w:color w:val="auto"/>
          <w:szCs w:val="21"/>
          <w:highlight w:val="none"/>
        </w:rPr>
        <w:t xml:space="preserve">(以下简称“乙方”)</w:t>
      </w:r>
      <w:r/>
    </w:p>
    <w:p>
      <w:pPr>
        <w:rPr>
          <w:rFonts w:hAnsi="宋体"/>
          <w:color w:val="auto"/>
          <w:szCs w:val="21"/>
          <w:highlight w:val="none"/>
        </w:rPr>
      </w:pPr>
      <w:r>
        <w:rPr>
          <w:rFonts w:hAnsi="宋体"/>
          <w:color w:val="auto"/>
          <w:szCs w:val="21"/>
          <w:highlight w:val="none"/>
        </w:rPr>
        <w:t xml:space="preserve">结算</w:t>
      </w:r>
      <w:r>
        <w:rPr>
          <w:rFonts w:hAnsi="宋体"/>
          <w:color w:val="auto"/>
          <w:szCs w:val="21"/>
          <w:highlight w:val="none"/>
        </w:rPr>
        <w:t xml:space="preserve">银行：</w:t>
      </w:r>
      <w:r>
        <w:rPr>
          <w:rFonts w:hint="eastAsia" w:hAnsi="宋体"/>
          <w:b/>
          <w:color w:val="auto"/>
          <w:szCs w:val="21"/>
          <w:highlight w:val="none"/>
          <w:u w:val="single"/>
        </w:rPr>
        <w:t xml:space="preserve">                       </w:t>
      </w:r>
      <w:r>
        <w:rPr>
          <w:rFonts w:hAnsi="宋体"/>
          <w:color w:val="auto"/>
          <w:szCs w:val="21"/>
          <w:highlight w:val="none"/>
        </w:rPr>
        <w:t xml:space="preserve">(以下简称“丙方”)</w:t>
      </w:r>
      <w:r/>
    </w:p>
    <w:p>
      <w:pPr>
        <w:ind w:firstLine="420"/>
        <w:rPr>
          <w:rFonts w:hAnsi="宋体"/>
          <w:color w:val="auto"/>
          <w:szCs w:val="21"/>
          <w:highlight w:val="none"/>
        </w:rPr>
      </w:pPr>
      <w:r>
        <w:rPr>
          <w:rFonts w:hAnsi="宋体"/>
          <w:color w:val="auto"/>
          <w:szCs w:val="21"/>
          <w:highlight w:val="none"/>
        </w:rPr>
        <w:t xml:space="preserve">为了促进</w:t>
      </w:r>
      <w:r>
        <w:rPr>
          <w:rFonts w:hint="eastAsia" w:hAnsi="宋体"/>
          <w:b/>
          <w:color w:val="auto"/>
          <w:szCs w:val="21"/>
          <w:highlight w:val="none"/>
          <w:u w:val="single"/>
        </w:rPr>
        <w:t xml:space="preserve">                </w:t>
      </w:r>
      <w:r>
        <w:rPr>
          <w:rFonts w:hAnsi="宋体"/>
          <w:color w:val="auto"/>
          <w:szCs w:val="21"/>
          <w:highlight w:val="none"/>
        </w:rPr>
        <w:t xml:space="preserve">项目的顺利实施，管好用好建设资金，确保工程建设资金专款专用，同时为承包人提供便捷、有效的银行服务，经甲、乙、丙三方协商，达成协议如下：</w:t>
      </w:r>
      <w:r/>
    </w:p>
    <w:p>
      <w:pPr>
        <w:ind w:firstLine="420"/>
        <w:rPr>
          <w:rFonts w:hAnsi="宋体"/>
          <w:color w:val="auto"/>
          <w:szCs w:val="21"/>
          <w:highlight w:val="none"/>
        </w:rPr>
      </w:pPr>
      <w:r>
        <w:rPr>
          <w:rFonts w:hAnsi="宋体"/>
          <w:color w:val="auto"/>
          <w:szCs w:val="21"/>
          <w:highlight w:val="none"/>
        </w:rPr>
        <w:t xml:space="preserve">1</w:t>
      </w:r>
      <w:r>
        <w:rPr>
          <w:rFonts w:hAnsi="宋体"/>
          <w:color w:val="auto"/>
          <w:szCs w:val="21"/>
          <w:highlight w:val="none"/>
        </w:rPr>
        <w:t xml:space="preserve">．</w:t>
      </w:r>
      <w:r>
        <w:rPr>
          <w:rFonts w:hAnsi="宋体"/>
          <w:color w:val="auto"/>
          <w:szCs w:val="21"/>
          <w:highlight w:val="none"/>
        </w:rPr>
        <w:t xml:space="preserve">资金管理的内容</w:t>
      </w:r>
      <w:r/>
    </w:p>
    <w:p>
      <w:pPr>
        <w:ind w:firstLine="420"/>
        <w:rPr>
          <w:rFonts w:hAnsi="宋体"/>
          <w:color w:val="auto"/>
          <w:szCs w:val="21"/>
          <w:highlight w:val="none"/>
        </w:rPr>
      </w:pPr>
      <w:r>
        <w:rPr>
          <w:rFonts w:hAnsi="宋体"/>
          <w:color w:val="auto"/>
          <w:szCs w:val="21"/>
          <w:highlight w:val="none"/>
        </w:rPr>
        <w:t xml:space="preserve">1.1乙方(承包人)为完成项目施工成立的项目经理部在丙方(结算银行)开设结算户。结算银行</w:t>
      </w:r>
      <w:r>
        <w:rPr>
          <w:rFonts w:hint="eastAsia" w:hAnsi="宋体"/>
          <w:color w:val="auto"/>
          <w:szCs w:val="21"/>
          <w:highlight w:val="none"/>
        </w:rPr>
        <w:t xml:space="preserve">账户信息如下(银行账号开通账户后填写)：</w:t>
      </w:r>
      <w:r/>
    </w:p>
    <w:p>
      <w:pPr>
        <w:ind w:firstLine="420"/>
        <w:rPr>
          <w:rFonts w:hAnsi="宋体"/>
          <w:color w:val="auto"/>
          <w:szCs w:val="21"/>
          <w:highlight w:val="none"/>
        </w:rPr>
      </w:pPr>
      <w:r>
        <w:rPr>
          <w:rFonts w:hint="eastAsia" w:hAnsi="宋体"/>
          <w:color w:val="auto"/>
          <w:szCs w:val="21"/>
          <w:highlight w:val="none"/>
        </w:rPr>
        <w:t xml:space="preserve">开户名称：</w:t>
      </w:r>
      <w:r>
        <w:rPr>
          <w:rFonts w:hint="eastAsia" w:hAnsi="宋体"/>
          <w:color w:val="auto"/>
          <w:szCs w:val="21"/>
          <w:highlight w:val="none"/>
          <w:u w:val="single"/>
        </w:rPr>
        <w:t xml:space="preserve">  XXX公司苏州工业园区分公司   </w:t>
      </w:r>
      <w:r/>
    </w:p>
    <w:p>
      <w:pPr>
        <w:ind w:firstLine="420"/>
        <w:rPr>
          <w:rFonts w:hAnsi="宋体"/>
          <w:color w:val="auto"/>
          <w:szCs w:val="21"/>
          <w:highlight w:val="none"/>
          <w:u w:val="single"/>
        </w:rPr>
      </w:pPr>
      <w:r>
        <w:rPr>
          <w:rFonts w:hint="eastAsia" w:hAnsi="宋体"/>
          <w:color w:val="auto"/>
          <w:szCs w:val="21"/>
          <w:highlight w:val="none"/>
        </w:rPr>
        <w:t xml:space="preserve">开户行：</w:t>
      </w:r>
      <w:r>
        <w:rPr>
          <w:rFonts w:hint="eastAsia" w:hAnsi="宋体"/>
          <w:color w:val="auto"/>
          <w:szCs w:val="21"/>
          <w:highlight w:val="none"/>
          <w:u w:val="single"/>
        </w:rPr>
        <w:t xml:space="preserve">                            </w:t>
      </w:r>
      <w:r/>
    </w:p>
    <w:p>
      <w:pPr>
        <w:ind w:firstLine="420"/>
        <w:rPr>
          <w:rFonts w:hAnsi="宋体"/>
          <w:color w:val="auto"/>
          <w:szCs w:val="21"/>
          <w:highlight w:val="none"/>
          <w:u w:val="single"/>
        </w:rPr>
      </w:pPr>
      <w:r>
        <w:rPr>
          <w:rFonts w:hint="eastAsia" w:hAnsi="宋体"/>
          <w:color w:val="auto"/>
          <w:szCs w:val="21"/>
          <w:highlight w:val="none"/>
        </w:rPr>
        <w:t xml:space="preserve">银行账号：</w:t>
      </w:r>
      <w:r>
        <w:rPr>
          <w:rFonts w:hint="eastAsia" w:hAnsi="宋体"/>
          <w:color w:val="auto"/>
          <w:szCs w:val="21"/>
          <w:highlight w:val="none"/>
          <w:u w:val="single"/>
        </w:rPr>
        <w:t xml:space="preserve">                  </w:t>
      </w:r>
      <w:r>
        <w:rPr>
          <w:rFonts w:hint="eastAsia" w:hAnsi="宋体"/>
          <w:color w:val="auto"/>
          <w:szCs w:val="21"/>
          <w:highlight w:val="none"/>
        </w:rPr>
        <w:t xml:space="preserve"> (本账号仅用于本项目)</w:t>
      </w:r>
      <w:r/>
    </w:p>
    <w:p>
      <w:pPr>
        <w:ind w:firstLine="420"/>
        <w:rPr>
          <w:rFonts w:hAnsi="宋体"/>
          <w:color w:val="auto"/>
          <w:spacing w:val="5"/>
          <w:szCs w:val="21"/>
          <w:highlight w:val="none"/>
        </w:rPr>
      </w:pPr>
      <w:r>
        <w:rPr>
          <w:rFonts w:hAnsi="宋体"/>
          <w:color w:val="auto"/>
          <w:szCs w:val="21"/>
          <w:highlight w:val="none"/>
        </w:rPr>
        <w:t xml:space="preserve">1.2甲方的合同支付款按期、按计量汇入</w:t>
      </w:r>
      <w:r>
        <w:rPr>
          <w:rFonts w:hAnsi="宋体"/>
          <w:color w:val="auto"/>
          <w:spacing w:val="5"/>
          <w:szCs w:val="21"/>
          <w:highlight w:val="none"/>
        </w:rPr>
        <w:t xml:space="preserve">乙方在丙方开设的账户。</w:t>
      </w:r>
      <w:r/>
    </w:p>
    <w:p>
      <w:pPr>
        <w:ind w:firstLine="420"/>
        <w:rPr>
          <w:rFonts w:hAnsi="宋体"/>
          <w:color w:val="auto"/>
          <w:spacing w:val="-42"/>
          <w:szCs w:val="21"/>
          <w:highlight w:val="none"/>
        </w:rPr>
      </w:pPr>
      <w:r>
        <w:rPr>
          <w:rFonts w:hAnsi="宋体"/>
          <w:color w:val="auto"/>
          <w:szCs w:val="21"/>
          <w:highlight w:val="none"/>
        </w:rPr>
        <w:t xml:space="preserve">1.</w:t>
      </w:r>
      <w:r>
        <w:rPr>
          <w:rFonts w:hAnsi="宋体"/>
          <w:color w:val="auto"/>
          <w:spacing w:val="5"/>
          <w:szCs w:val="21"/>
          <w:highlight w:val="none"/>
        </w:rPr>
        <w:t xml:space="preserve">3乙方必须将</w:t>
      </w:r>
      <w:r>
        <w:rPr>
          <w:rFonts w:hAnsi="宋体"/>
          <w:color w:val="auto"/>
          <w:spacing w:val="4"/>
          <w:szCs w:val="21"/>
          <w:highlight w:val="none"/>
        </w:rPr>
        <w:t xml:space="preserve">甲方所拨资金</w:t>
      </w:r>
      <w:r>
        <w:rPr>
          <w:rFonts w:hAnsi="宋体"/>
          <w:color w:val="auto"/>
          <w:szCs w:val="21"/>
          <w:highlight w:val="none"/>
        </w:rPr>
        <w:t xml:space="preserve">专项用于本项目建设</w:t>
      </w:r>
      <w:r>
        <w:rPr>
          <w:rFonts w:hAnsi="宋体"/>
          <w:color w:val="auto"/>
          <w:spacing w:val="-42"/>
          <w:szCs w:val="21"/>
          <w:highlight w:val="none"/>
        </w:rPr>
        <w:t xml:space="preserve">。</w:t>
      </w:r>
      <w:r/>
    </w:p>
    <w:p>
      <w:pPr>
        <w:ind w:firstLine="420"/>
        <w:rPr>
          <w:rFonts w:hAnsi="宋体"/>
          <w:color w:val="auto"/>
          <w:szCs w:val="21"/>
          <w:highlight w:val="none"/>
        </w:rPr>
      </w:pPr>
      <w:r>
        <w:rPr>
          <w:rFonts w:hAnsi="宋体"/>
          <w:color w:val="auto"/>
          <w:szCs w:val="21"/>
          <w:highlight w:val="none"/>
        </w:rPr>
        <w:t xml:space="preserve">1.4甲方对乙方建设资金使用情况进行监督，以确保乙方的建设资金在工程建设期限内专款专用。</w:t>
      </w:r>
      <w:r/>
    </w:p>
    <w:p>
      <w:pPr>
        <w:ind w:firstLine="420"/>
        <w:rPr>
          <w:rFonts w:hAnsi="宋体"/>
          <w:color w:val="auto"/>
          <w:szCs w:val="21"/>
          <w:highlight w:val="none"/>
        </w:rPr>
      </w:pPr>
      <w:r>
        <w:rPr>
          <w:rFonts w:hAnsi="宋体"/>
          <w:color w:val="auto"/>
          <w:szCs w:val="21"/>
          <w:highlight w:val="none"/>
        </w:rPr>
        <w:t xml:space="preserve">1.5丙方受甲方委托协助对乙方在丙方开设的结算户资金收支情况进行监督、提供信息并为乙方提供便捷有效的银行服务。</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甲方的权责</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1及时向乙方支付预付款</w:t>
      </w:r>
      <w:r>
        <w:rPr>
          <w:rFonts w:hint="eastAsia" w:hAnsi="宋体"/>
          <w:color w:val="auto"/>
          <w:szCs w:val="21"/>
          <w:highlight w:val="none"/>
        </w:rPr>
        <w:t xml:space="preserve">(如有)</w:t>
      </w:r>
      <w:r>
        <w:rPr>
          <w:rFonts w:hAnsi="宋体"/>
          <w:color w:val="auto"/>
          <w:szCs w:val="21"/>
          <w:highlight w:val="none"/>
        </w:rPr>
        <w:t xml:space="preserve">、工程进度款和保留金。</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2</w:t>
      </w:r>
      <w:r>
        <w:rPr>
          <w:rFonts w:hAnsi="宋体"/>
          <w:color w:val="auto"/>
          <w:szCs w:val="21"/>
          <w:highlight w:val="none"/>
        </w:rPr>
        <w:t xml:space="preserve">审查乙方</w:t>
      </w:r>
      <w:r>
        <w:rPr>
          <w:rFonts w:hAnsi="宋体"/>
          <w:color w:val="auto"/>
          <w:spacing w:val="11"/>
          <w:szCs w:val="21"/>
          <w:highlight w:val="none"/>
        </w:rPr>
        <w:t xml:space="preserve">提供</w:t>
      </w:r>
      <w:r>
        <w:rPr>
          <w:rFonts w:hAnsi="宋体"/>
          <w:color w:val="auto"/>
          <w:spacing w:val="10"/>
          <w:szCs w:val="21"/>
          <w:highlight w:val="none"/>
        </w:rPr>
        <w:t xml:space="preserve">的购货合同、协议和发票是否真实，检查其所购材</w:t>
      </w:r>
      <w:r>
        <w:rPr>
          <w:rFonts w:hAnsi="宋体"/>
          <w:color w:val="auto"/>
          <w:spacing w:val="8"/>
          <w:szCs w:val="21"/>
          <w:highlight w:val="none"/>
        </w:rPr>
        <w:t xml:space="preserve">料、设备是否用于本项目建设，</w:t>
      </w:r>
      <w:r>
        <w:rPr>
          <w:rFonts w:hAnsi="宋体"/>
          <w:color w:val="auto"/>
          <w:spacing w:val="16"/>
          <w:szCs w:val="21"/>
          <w:highlight w:val="none"/>
        </w:rPr>
        <w:t xml:space="preserve">检查其</w:t>
      </w:r>
      <w:r>
        <w:rPr>
          <w:rFonts w:hAnsi="宋体"/>
          <w:color w:val="auto"/>
          <w:spacing w:val="11"/>
          <w:szCs w:val="21"/>
          <w:highlight w:val="none"/>
        </w:rPr>
        <w:t xml:space="preserve">对</w:t>
      </w:r>
      <w:r>
        <w:rPr>
          <w:rFonts w:hAnsi="宋体"/>
          <w:color w:val="auto"/>
          <w:spacing w:val="16"/>
          <w:szCs w:val="21"/>
          <w:highlight w:val="none"/>
        </w:rPr>
        <w:t xml:space="preserve">分包单位(所有分包单位必须符合关于合同分包的相关规定)</w:t>
      </w:r>
      <w:r>
        <w:rPr>
          <w:rFonts w:hAnsi="宋体"/>
          <w:color w:val="auto"/>
          <w:spacing w:val="11"/>
          <w:szCs w:val="21"/>
          <w:highlight w:val="none"/>
        </w:rPr>
        <w:t xml:space="preserve">支付的工程款是否真实，对乙方提出的“资金支付计划表”</w:t>
      </w:r>
      <w:r>
        <w:rPr>
          <w:rFonts w:hAnsi="宋体"/>
          <w:color w:val="auto"/>
          <w:szCs w:val="21"/>
          <w:highlight w:val="none"/>
        </w:rPr>
        <w:t xml:space="preserve">向丙方</w:t>
      </w:r>
      <w:r>
        <w:rPr>
          <w:rFonts w:hint="eastAsia" w:hAnsi="宋体"/>
          <w:color w:val="auto"/>
          <w:szCs w:val="21"/>
          <w:highlight w:val="none"/>
        </w:rPr>
        <w:t xml:space="preserve">做</w:t>
      </w:r>
      <w:r>
        <w:rPr>
          <w:rFonts w:hAnsi="宋体"/>
          <w:color w:val="auto"/>
          <w:szCs w:val="21"/>
          <w:highlight w:val="none"/>
        </w:rPr>
        <w:t xml:space="preserve">出是否有异议的支付指令，</w:t>
      </w:r>
      <w:r>
        <w:rPr>
          <w:rFonts w:hAnsi="宋体"/>
          <w:color w:val="auto"/>
          <w:spacing w:val="8"/>
          <w:szCs w:val="21"/>
          <w:highlight w:val="none"/>
        </w:rPr>
        <w:t xml:space="preserve">对本工程</w:t>
      </w:r>
      <w:r>
        <w:rPr>
          <w:rFonts w:hAnsi="宋体"/>
          <w:color w:val="auto"/>
          <w:spacing w:val="7"/>
          <w:szCs w:val="21"/>
          <w:highlight w:val="none"/>
        </w:rPr>
        <w:t xml:space="preserve">以外的购货款项，有权拒</w:t>
      </w:r>
      <w:r>
        <w:rPr>
          <w:rFonts w:hAnsi="宋体"/>
          <w:color w:val="auto"/>
          <w:spacing w:val="17"/>
          <w:szCs w:val="21"/>
          <w:highlight w:val="none"/>
        </w:rPr>
        <w:t xml:space="preserve">绝签署意见</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甲方监督管理乙方资金具体内容如下：</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1承包商材料(主要为钢筋、钢绞线、商品砼、水泥稳定碎石、沥青混凝土、模板、支架及设备租赁)设备采购、租赁及外加工：控制的重点是材料设备确定用于本工程且已到现场，检查的内容包括全部付款、部分付款、预付款和支付欠款等，承包人需提供采购租赁合同、监理验收证明等相关资料。</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.2劳务分包款：承包人需提供签署的并经报项目管理单位备案的劳务分包合同。</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.3严格控制公司超常规、大额度从项目部提取资金。</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4承包人“资金支付计划表”外大额资金使用：业主对“资金支付计划表”外大额资金使用进行监管，严格控制现金提取额度，对超定额的或者偶然性项目开支，提交费用清单，判断其合理性，无合理文件证明的，银行拒绝大额现金支取。</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.5往来款项：承包人建设期内应专款专用，杜绝资金外借。</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4</w:t>
      </w:r>
      <w:r>
        <w:rPr>
          <w:rFonts w:hAnsi="宋体"/>
          <w:color w:val="auto"/>
          <w:szCs w:val="21"/>
          <w:highlight w:val="none"/>
        </w:rPr>
        <w:t xml:space="preserve">在发现乙方将本项目资金挪用、转移，或者年终不能及时支付民工工资时，甲方有权暂停工程拨款，要求丙方协助暂停办理乙方</w:t>
      </w:r>
      <w:r>
        <w:rPr>
          <w:rFonts w:hint="eastAsia" w:hAnsi="宋体"/>
          <w:color w:val="auto"/>
          <w:szCs w:val="21"/>
          <w:highlight w:val="none"/>
        </w:rPr>
        <w:t xml:space="preserve">账</w:t>
      </w:r>
      <w:r>
        <w:rPr>
          <w:rFonts w:hAnsi="宋体"/>
          <w:color w:val="auto"/>
          <w:szCs w:val="21"/>
          <w:highlight w:val="none"/>
        </w:rPr>
        <w:t xml:space="preserve">户内的结算，有权采取相应违约责任追究措施，直至乙方改正为止。</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5</w:t>
      </w:r>
      <w:r>
        <w:rPr>
          <w:rFonts w:hAnsi="宋体"/>
          <w:color w:val="auto"/>
          <w:szCs w:val="21"/>
          <w:highlight w:val="none"/>
        </w:rPr>
        <w:t xml:space="preserve">抽查丙方对乙方的资金收支监督情况，如丙方不能履行其责任，甲方有权终止本协议、要求乙方另行开户。</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6</w:t>
      </w:r>
      <w:r>
        <w:rPr>
          <w:rFonts w:hAnsi="宋体"/>
          <w:color w:val="auto"/>
          <w:szCs w:val="21"/>
          <w:highlight w:val="none"/>
        </w:rPr>
        <w:t xml:space="preserve">建立</w:t>
      </w:r>
      <w:r>
        <w:rPr>
          <w:rFonts w:hAnsi="宋体"/>
          <w:color w:val="auto"/>
          <w:szCs w:val="21"/>
          <w:highlight w:val="none"/>
        </w:rPr>
        <w:t xml:space="preserve">“</w:t>
      </w:r>
      <w:r>
        <w:rPr>
          <w:rFonts w:hAnsi="宋体"/>
          <w:color w:val="auto"/>
          <w:szCs w:val="21"/>
          <w:highlight w:val="none"/>
        </w:rPr>
        <w:t xml:space="preserve">承包人资金使用台帐</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7定期对乙方项目部资金使用情况进行财务检查</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2</w:t>
      </w:r>
      <w:r>
        <w:rPr>
          <w:rFonts w:hAnsi="宋体"/>
          <w:color w:val="auto"/>
          <w:szCs w:val="21"/>
          <w:highlight w:val="none"/>
        </w:rPr>
        <w:t xml:space="preserve">.</w:t>
      </w:r>
      <w:r>
        <w:rPr>
          <w:rFonts w:hint="eastAsia" w:hAnsi="宋体"/>
          <w:color w:val="auto"/>
          <w:szCs w:val="21"/>
          <w:highlight w:val="none"/>
        </w:rPr>
        <w:t xml:space="preserve">8</w:t>
      </w:r>
      <w:r>
        <w:rPr>
          <w:rFonts w:hAnsi="宋体"/>
          <w:color w:val="auto"/>
          <w:szCs w:val="21"/>
          <w:highlight w:val="none"/>
        </w:rPr>
        <w:t xml:space="preserve">在乙、丙双方由于资金使用等相关问题发生争议时，甲方应负责协调、解决。 </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w:t>
      </w:r>
      <w:r>
        <w:rPr>
          <w:rFonts w:hAnsi="宋体"/>
          <w:color w:val="auto"/>
          <w:szCs w:val="21"/>
          <w:highlight w:val="none"/>
        </w:rPr>
        <w:t xml:space="preserve">乙方的权责</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1项目经理部成立后，乙方应尽快在丙方开设结算户；在工程建设期间，除甲方同意外，不得再另行开设账户。</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2确保本项目资金专款专用，不发生挪用、转移资金的现象；保证不通过权益转让、抵押、担保等任何其他方式使用结算户的资金。</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3</w:t>
      </w:r>
      <w:r>
        <w:rPr>
          <w:rFonts w:hint="eastAsia" w:hAnsi="宋体"/>
          <w:color w:val="auto"/>
          <w:szCs w:val="21"/>
          <w:highlight w:val="none"/>
        </w:rPr>
        <w:t xml:space="preserve">工程建设初期编制工程总体“资金使用计划表”，并提供主要材料、劳务分包等大额资金支出合同备案，</w:t>
      </w:r>
      <w:r>
        <w:rPr>
          <w:rFonts w:hAnsi="宋体"/>
          <w:color w:val="auto"/>
          <w:szCs w:val="21"/>
          <w:highlight w:val="none"/>
        </w:rPr>
        <w:t xml:space="preserve">每月编制“资金支付计划表”，并附有真实、合法的合同、协议，</w:t>
      </w:r>
      <w:r>
        <w:rPr>
          <w:rFonts w:hint="eastAsia" w:hAnsi="宋体"/>
          <w:color w:val="auto"/>
          <w:szCs w:val="21"/>
          <w:highlight w:val="none"/>
        </w:rPr>
        <w:t xml:space="preserve">每月5日前报送至项目管理单位、业主流转并分别签署意见</w:t>
      </w:r>
      <w:r>
        <w:rPr>
          <w:rFonts w:hAnsi="宋体"/>
          <w:color w:val="auto"/>
          <w:szCs w:val="21"/>
          <w:highlight w:val="none"/>
        </w:rPr>
        <w:t xml:space="preserve">。</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4在办理“资金支付计划表”外的结算业务时，应</w:t>
      </w:r>
      <w:r>
        <w:rPr>
          <w:rFonts w:hint="eastAsia" w:hAnsi="宋体"/>
          <w:color w:val="auto"/>
          <w:szCs w:val="21"/>
          <w:highlight w:val="none"/>
        </w:rPr>
        <w:t xml:space="preserve">提前</w:t>
      </w:r>
      <w:r>
        <w:rPr>
          <w:rFonts w:hAnsi="宋体"/>
          <w:color w:val="auto"/>
          <w:szCs w:val="21"/>
          <w:highlight w:val="none"/>
        </w:rPr>
        <w:t xml:space="preserve">将合同、协议送甲方备案。</w:t>
      </w:r>
      <w:r/>
    </w:p>
    <w:p>
      <w:pPr>
        <w:ind w:firstLine="420"/>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5</w:t>
      </w:r>
      <w:r>
        <w:rPr>
          <w:rFonts w:hAnsi="宋体"/>
          <w:color w:val="auto"/>
          <w:szCs w:val="21"/>
          <w:highlight w:val="none"/>
        </w:rPr>
        <w:t xml:space="preserve">按期支付民工工资，督促分包单位支付民工工资，执行省、</w:t>
      </w:r>
      <w:r>
        <w:rPr>
          <w:rFonts w:hint="eastAsia" w:hAnsi="宋体"/>
          <w:color w:val="auto"/>
          <w:szCs w:val="21"/>
          <w:highlight w:val="none"/>
        </w:rPr>
        <w:t xml:space="preserve">市</w:t>
      </w:r>
      <w:r>
        <w:rPr>
          <w:rFonts w:hAnsi="宋体"/>
          <w:color w:val="auto"/>
          <w:szCs w:val="21"/>
          <w:highlight w:val="none"/>
        </w:rPr>
        <w:t xml:space="preserve">保护民工权益的各项规定与措施。</w:t>
      </w:r>
      <w:r/>
    </w:p>
    <w:p>
      <w:pPr>
        <w:ind w:firstLine="420"/>
        <w:rPr>
          <w:rFonts w:hAnsi="宋体"/>
          <w:color w:val="auto"/>
          <w:spacing w:val="5"/>
          <w:szCs w:val="21"/>
          <w:highlight w:val="none"/>
        </w:rPr>
      </w:pPr>
      <w:r>
        <w:rPr>
          <w:rFonts w:hint="eastAsia" w:hAnsi="宋体"/>
          <w:color w:val="auto"/>
          <w:szCs w:val="21"/>
          <w:highlight w:val="none"/>
        </w:rPr>
        <w:t xml:space="preserve">3.</w:t>
      </w:r>
      <w:r>
        <w:rPr>
          <w:rFonts w:hAnsi="宋体"/>
          <w:color w:val="auto"/>
          <w:szCs w:val="21"/>
          <w:highlight w:val="none"/>
        </w:rPr>
        <w:t xml:space="preserve">6在保证本合同项目工程建设所需资金的前提下，</w:t>
      </w:r>
      <w:r>
        <w:rPr>
          <w:rFonts w:hAnsi="宋体"/>
          <w:color w:val="auto"/>
          <w:spacing w:val="2"/>
          <w:szCs w:val="21"/>
          <w:highlight w:val="none"/>
        </w:rPr>
        <w:t xml:space="preserve">经甲方同意，可以</w:t>
      </w:r>
      <w:r>
        <w:rPr>
          <w:rFonts w:hAnsi="宋体"/>
          <w:color w:val="auto"/>
          <w:szCs w:val="21"/>
          <w:highlight w:val="none"/>
        </w:rPr>
        <w:t xml:space="preserve">向上级单位缴纳管理费</w:t>
      </w:r>
      <w:r>
        <w:rPr>
          <w:rFonts w:hAnsi="宋体"/>
          <w:color w:val="auto"/>
          <w:spacing w:val="-75"/>
          <w:szCs w:val="21"/>
          <w:highlight w:val="none"/>
        </w:rPr>
        <w:t xml:space="preserve">、</w:t>
      </w:r>
      <w:r>
        <w:rPr>
          <w:rFonts w:hAnsi="宋体"/>
          <w:color w:val="auto"/>
          <w:szCs w:val="21"/>
          <w:highlight w:val="none"/>
        </w:rPr>
        <w:t xml:space="preserve">机械设备及周转材料租赁费</w:t>
      </w:r>
      <w:r>
        <w:rPr>
          <w:rFonts w:hAnsi="宋体"/>
          <w:color w:val="auto"/>
          <w:spacing w:val="-75"/>
          <w:szCs w:val="21"/>
          <w:highlight w:val="none"/>
        </w:rPr>
        <w:t xml:space="preserve">、</w:t>
      </w:r>
      <w:r>
        <w:rPr>
          <w:rFonts w:hAnsi="宋体"/>
          <w:color w:val="auto"/>
          <w:szCs w:val="21"/>
          <w:highlight w:val="none"/>
        </w:rPr>
        <w:t xml:space="preserve">职工</w:t>
      </w:r>
      <w:r>
        <w:rPr>
          <w:rFonts w:hAnsi="宋体"/>
          <w:color w:val="auto"/>
          <w:spacing w:val="-1"/>
          <w:szCs w:val="21"/>
          <w:highlight w:val="none"/>
        </w:rPr>
        <w:t xml:space="preserve">保险</w:t>
      </w:r>
      <w:r>
        <w:rPr>
          <w:rFonts w:hAnsi="宋体"/>
          <w:color w:val="auto"/>
          <w:spacing w:val="-76"/>
          <w:szCs w:val="21"/>
          <w:highlight w:val="none"/>
        </w:rPr>
        <w:t xml:space="preserve">、</w:t>
      </w:r>
      <w:r>
        <w:rPr>
          <w:rFonts w:hAnsi="宋体"/>
          <w:color w:val="auto"/>
          <w:spacing w:val="3"/>
          <w:szCs w:val="21"/>
          <w:highlight w:val="none"/>
        </w:rPr>
        <w:t xml:space="preserve">养老及医疗</w:t>
      </w:r>
      <w:r>
        <w:rPr>
          <w:rFonts w:hint="eastAsia" w:hAnsi="宋体"/>
          <w:color w:val="auto"/>
          <w:spacing w:val="2"/>
          <w:szCs w:val="21"/>
          <w:highlight w:val="none"/>
        </w:rPr>
        <w:t xml:space="preserve">保险</w:t>
      </w:r>
      <w:r>
        <w:rPr>
          <w:rFonts w:hAnsi="宋体"/>
          <w:color w:val="auto"/>
          <w:spacing w:val="2"/>
          <w:szCs w:val="21"/>
          <w:highlight w:val="none"/>
        </w:rPr>
        <w:t xml:space="preserve">、工会经费等款项，但须附上级单位出具的转</w:t>
      </w:r>
      <w:r>
        <w:rPr>
          <w:rFonts w:hAnsi="宋体"/>
          <w:color w:val="auto"/>
          <w:spacing w:val="5"/>
          <w:szCs w:val="21"/>
          <w:highlight w:val="none"/>
        </w:rPr>
        <w:t xml:space="preserve">账通知等有关资料。</w:t>
      </w:r>
      <w:r/>
    </w:p>
    <w:p>
      <w:pPr>
        <w:ind w:firstLine="420"/>
        <w:rPr>
          <w:rFonts w:hAnsi="宋体"/>
          <w:color w:val="auto"/>
          <w:szCs w:val="21"/>
          <w:highlight w:val="none"/>
        </w:rPr>
      </w:pPr>
      <w:r>
        <w:rPr>
          <w:rFonts w:hint="eastAsia" w:hAnsi="宋体"/>
          <w:color w:val="auto"/>
          <w:szCs w:val="21"/>
          <w:highlight w:val="none"/>
        </w:rPr>
        <w:t xml:space="preserve">3.7专用账户不得办理托收支付、背书转让，不得办理汇票、本票业务。</w:t>
      </w:r>
      <w:r/>
    </w:p>
    <w:p>
      <w:pPr>
        <w:ind w:firstLine="420"/>
        <w:rPr>
          <w:rFonts w:hAnsi="宋体"/>
          <w:color w:val="auto"/>
          <w:szCs w:val="21"/>
          <w:highlight w:val="none"/>
        </w:rPr>
      </w:pPr>
      <w:r>
        <w:rPr>
          <w:rFonts w:hint="eastAsia" w:hAnsi="宋体"/>
          <w:color w:val="auto"/>
          <w:szCs w:val="21"/>
          <w:highlight w:val="none"/>
        </w:rPr>
        <w:t xml:space="preserve">4</w:t>
      </w:r>
      <w:r>
        <w:rPr>
          <w:rFonts w:hAnsi="宋体"/>
          <w:color w:val="auto"/>
          <w:szCs w:val="21"/>
          <w:highlight w:val="none"/>
        </w:rPr>
        <w:t xml:space="preserve">．</w:t>
      </w:r>
      <w:r>
        <w:rPr>
          <w:rFonts w:hAnsi="宋体"/>
          <w:color w:val="auto"/>
          <w:szCs w:val="21"/>
          <w:highlight w:val="none"/>
        </w:rPr>
        <w:t xml:space="preserve">丙方的权责</w:t>
      </w:r>
      <w:r/>
    </w:p>
    <w:p>
      <w:pPr>
        <w:ind w:firstLine="440"/>
        <w:rPr>
          <w:rFonts w:hAnsi="宋体"/>
          <w:color w:val="auto"/>
          <w:spacing w:val="11"/>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1成立由分管领导、业</w:t>
      </w:r>
      <w:r>
        <w:rPr>
          <w:rFonts w:hAnsi="宋体"/>
          <w:color w:val="auto"/>
          <w:spacing w:val="4"/>
          <w:szCs w:val="21"/>
          <w:highlight w:val="none"/>
        </w:rPr>
        <w:t xml:space="preserve">务部门负责人及经办人员参</w:t>
      </w:r>
      <w:r>
        <w:rPr>
          <w:rFonts w:hAnsi="宋体"/>
          <w:color w:val="auto"/>
          <w:spacing w:val="5"/>
          <w:szCs w:val="21"/>
          <w:highlight w:val="none"/>
        </w:rPr>
        <w:t xml:space="preserve">加的项目工作小组，明确业务流程，提高工作效率，杜绝“压</w:t>
      </w:r>
      <w:r>
        <w:rPr>
          <w:rFonts w:hAnsi="宋体"/>
          <w:color w:val="auto"/>
          <w:spacing w:val="4"/>
          <w:szCs w:val="21"/>
          <w:highlight w:val="none"/>
        </w:rPr>
        <w:t xml:space="preserve">票”</w:t>
      </w:r>
      <w:r>
        <w:rPr>
          <w:rFonts w:hAnsi="宋体"/>
          <w:color w:val="auto"/>
          <w:spacing w:val="11"/>
          <w:szCs w:val="21"/>
          <w:highlight w:val="none"/>
        </w:rPr>
        <w:t xml:space="preserve">现象。</w:t>
      </w:r>
      <w:r/>
    </w:p>
    <w:p>
      <w:pPr>
        <w:ind w:firstLine="440"/>
        <w:rPr>
          <w:rFonts w:hAnsi="宋体"/>
          <w:color w:val="auto"/>
          <w:spacing w:val="5"/>
          <w:szCs w:val="21"/>
          <w:highlight w:val="none"/>
        </w:rPr>
      </w:pPr>
      <w:r>
        <w:rPr>
          <w:rFonts w:hint="eastAsia" w:hAnsi="宋体"/>
          <w:color w:val="auto"/>
          <w:spacing w:val="5"/>
          <w:szCs w:val="21"/>
          <w:highlight w:val="none"/>
        </w:rPr>
        <w:t xml:space="preserve">4.</w:t>
      </w:r>
      <w:r>
        <w:rPr>
          <w:rFonts w:hAnsi="宋体"/>
          <w:color w:val="auto"/>
          <w:spacing w:val="11"/>
          <w:szCs w:val="21"/>
          <w:highlight w:val="none"/>
        </w:rPr>
        <w:t xml:space="preserve">2根据乙方的“资金支付计划表”及甲方的意见，</w:t>
      </w:r>
      <w:r>
        <w:rPr>
          <w:rFonts w:hint="eastAsia" w:hAnsi="宋体"/>
          <w:color w:val="auto"/>
          <w:spacing w:val="11"/>
          <w:szCs w:val="21"/>
          <w:highlight w:val="none"/>
        </w:rPr>
        <w:t xml:space="preserve">审核资金支付合理性，并</w:t>
      </w:r>
      <w:r>
        <w:rPr>
          <w:rFonts w:hAnsi="宋体"/>
          <w:color w:val="auto"/>
          <w:spacing w:val="11"/>
          <w:szCs w:val="21"/>
          <w:highlight w:val="none"/>
        </w:rPr>
        <w:t xml:space="preserve">按规定办理各项支付，严格监督乙方违规支付资金的行为</w:t>
      </w:r>
      <w:r>
        <w:rPr>
          <w:rFonts w:hAnsi="宋体"/>
          <w:color w:val="auto"/>
          <w:spacing w:val="5"/>
          <w:szCs w:val="21"/>
          <w:highlight w:val="none"/>
        </w:rPr>
        <w:t xml:space="preserve">。</w:t>
      </w:r>
      <w:r/>
    </w:p>
    <w:p>
      <w:pPr>
        <w:ind w:firstLine="440"/>
        <w:rPr>
          <w:rFonts w:hAnsi="宋体"/>
          <w:color w:val="auto"/>
          <w:spacing w:val="5"/>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3办理乙方日常备用金的支付。</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pacing w:val="5"/>
          <w:szCs w:val="21"/>
          <w:highlight w:val="none"/>
        </w:rPr>
        <w:t xml:space="preserve">4</w:t>
      </w:r>
      <w:r>
        <w:rPr>
          <w:rFonts w:hAnsi="宋体"/>
          <w:color w:val="auto"/>
          <w:szCs w:val="21"/>
          <w:highlight w:val="none"/>
        </w:rPr>
        <w:t xml:space="preserve">对乙方资金使用中的异常行为及时通报甲方。</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zCs w:val="21"/>
          <w:highlight w:val="none"/>
        </w:rPr>
        <w:t xml:space="preserve">5</w:t>
      </w:r>
      <w:r>
        <w:rPr>
          <w:rFonts w:hAnsi="宋体"/>
          <w:color w:val="auto"/>
          <w:spacing w:val="4"/>
          <w:szCs w:val="21"/>
          <w:highlight w:val="none"/>
        </w:rPr>
        <w:t xml:space="preserve">每月</w:t>
      </w:r>
      <w:r>
        <w:rPr>
          <w:rFonts w:hAnsi="宋体"/>
          <w:color w:val="auto"/>
          <w:spacing w:val="7"/>
          <w:szCs w:val="21"/>
          <w:highlight w:val="none"/>
        </w:rPr>
        <w:t xml:space="preserve">编制</w:t>
      </w:r>
      <w:r>
        <w:rPr>
          <w:rFonts w:hAnsi="宋体"/>
          <w:color w:val="auto"/>
          <w:spacing w:val="8"/>
          <w:szCs w:val="21"/>
          <w:highlight w:val="none"/>
        </w:rPr>
        <w:t xml:space="preserve">乙方</w:t>
      </w:r>
      <w:r>
        <w:rPr>
          <w:rFonts w:hAnsi="宋体"/>
          <w:color w:val="auto"/>
          <w:szCs w:val="21"/>
          <w:highlight w:val="none"/>
        </w:rPr>
        <w:t xml:space="preserve">“资金支付实际情况表”</w:t>
      </w:r>
      <w:r>
        <w:rPr>
          <w:rFonts w:hAnsi="宋体"/>
          <w:color w:val="auto"/>
          <w:spacing w:val="7"/>
          <w:szCs w:val="21"/>
          <w:highlight w:val="none"/>
        </w:rPr>
        <w:t xml:space="preserve">，并报送</w:t>
      </w:r>
      <w:r>
        <w:rPr>
          <w:rFonts w:hAnsi="宋体"/>
          <w:color w:val="auto"/>
          <w:szCs w:val="21"/>
          <w:highlight w:val="none"/>
        </w:rPr>
        <w:t xml:space="preserve">甲方、乙方。</w:t>
      </w:r>
      <w:r/>
    </w:p>
    <w:p>
      <w:pPr>
        <w:ind w:firstLine="440"/>
        <w:rPr>
          <w:rFonts w:hAnsi="宋体"/>
          <w:color w:val="auto"/>
          <w:szCs w:val="21"/>
          <w:highlight w:val="none"/>
        </w:rPr>
      </w:pPr>
      <w:r>
        <w:rPr>
          <w:rFonts w:hint="eastAsia" w:hAnsi="宋体"/>
          <w:color w:val="auto"/>
          <w:spacing w:val="5"/>
          <w:szCs w:val="21"/>
          <w:highlight w:val="none"/>
        </w:rPr>
        <w:t xml:space="preserve">4.</w:t>
      </w:r>
      <w:r>
        <w:rPr>
          <w:rFonts w:hAnsi="宋体"/>
          <w:color w:val="auto"/>
          <w:szCs w:val="21"/>
          <w:highlight w:val="none"/>
        </w:rPr>
        <w:t xml:space="preserve">6为甲、乙方提供便利化的银行服务。</w:t>
      </w:r>
      <w:r/>
    </w:p>
    <w:p>
      <w:pPr>
        <w:ind w:firstLine="420"/>
        <w:rPr>
          <w:rFonts w:hAnsi="宋体"/>
          <w:color w:val="auto"/>
          <w:szCs w:val="21"/>
          <w:highlight w:val="none"/>
        </w:rPr>
      </w:pPr>
      <w:r>
        <w:rPr>
          <w:rFonts w:hint="eastAsia" w:hAnsi="宋体"/>
          <w:color w:val="auto"/>
          <w:szCs w:val="21"/>
          <w:highlight w:val="none"/>
        </w:rPr>
        <w:t xml:space="preserve">5</w:t>
      </w:r>
      <w:r>
        <w:rPr>
          <w:rFonts w:hAnsi="宋体"/>
          <w:color w:val="auto"/>
          <w:szCs w:val="21"/>
          <w:highlight w:val="none"/>
        </w:rPr>
        <w:t xml:space="preserve">．</w:t>
      </w:r>
      <w:r>
        <w:rPr>
          <w:rFonts w:hint="eastAsia" w:hAnsi="宋体"/>
          <w:color w:val="auto"/>
          <w:szCs w:val="21"/>
          <w:highlight w:val="none"/>
        </w:rPr>
        <w:t xml:space="preserve">甲、乙、丙</w:t>
      </w:r>
      <w:r>
        <w:rPr>
          <w:rFonts w:hAnsi="宋体"/>
          <w:color w:val="auto"/>
          <w:szCs w:val="21"/>
          <w:highlight w:val="none"/>
        </w:rPr>
        <w:t xml:space="preserve">三方本着实事求是、诚实信用、协作一致的原则，</w:t>
      </w:r>
      <w:r>
        <w:rPr>
          <w:rFonts w:hAnsi="宋体"/>
          <w:color w:val="auto"/>
          <w:szCs w:val="21"/>
          <w:highlight w:val="none"/>
        </w:rPr>
        <w:t xml:space="preserve">都应履行保密责任</w:t>
      </w:r>
      <w:r>
        <w:rPr>
          <w:rFonts w:hAnsi="宋体"/>
          <w:color w:val="auto"/>
          <w:spacing w:val="-13"/>
          <w:szCs w:val="21"/>
          <w:highlight w:val="none"/>
        </w:rPr>
        <w:t xml:space="preserve">，</w:t>
      </w:r>
      <w:r>
        <w:rPr>
          <w:rFonts w:hAnsi="宋体"/>
          <w:color w:val="auto"/>
          <w:szCs w:val="21"/>
          <w:highlight w:val="none"/>
        </w:rPr>
        <w:t xml:space="preserve">不得将其他两方的商业秘密透露给三方以外的其他单位或个人。</w:t>
      </w:r>
      <w:r/>
    </w:p>
    <w:p>
      <w:pPr>
        <w:ind w:firstLine="420"/>
        <w:rPr>
          <w:rFonts w:hAnsi="宋体"/>
          <w:color w:val="auto"/>
          <w:szCs w:val="21"/>
          <w:highlight w:val="none"/>
        </w:rPr>
      </w:pPr>
      <w:r>
        <w:rPr>
          <w:rFonts w:hint="eastAsia" w:hAnsi="宋体"/>
          <w:color w:val="auto"/>
          <w:szCs w:val="21"/>
          <w:highlight w:val="none"/>
        </w:rPr>
        <w:t xml:space="preserve">6</w:t>
      </w:r>
      <w:r>
        <w:rPr>
          <w:rFonts w:hAnsi="宋体"/>
          <w:color w:val="auto"/>
          <w:szCs w:val="21"/>
          <w:highlight w:val="none"/>
        </w:rPr>
        <w:t xml:space="preserve">．</w:t>
      </w:r>
      <w:r>
        <w:rPr>
          <w:rFonts w:hAnsi="宋体"/>
          <w:color w:val="auto"/>
          <w:szCs w:val="21"/>
          <w:highlight w:val="none"/>
        </w:rPr>
        <w:t xml:space="preserve">违约责任</w:t>
      </w:r>
      <w:r/>
    </w:p>
    <w:p>
      <w:pPr>
        <w:ind w:firstLine="420"/>
        <w:rPr>
          <w:rFonts w:hAnsi="宋体"/>
          <w:color w:val="auto"/>
          <w:szCs w:val="21"/>
          <w:highlight w:val="none"/>
        </w:rPr>
      </w:pPr>
      <w:r>
        <w:rPr>
          <w:rFonts w:hint="eastAsia" w:hAnsi="宋体"/>
          <w:color w:val="auto"/>
          <w:szCs w:val="21"/>
          <w:highlight w:val="none"/>
        </w:rPr>
        <w:t xml:space="preserve">6.1甲方</w:t>
      </w:r>
      <w:r>
        <w:rPr>
          <w:rFonts w:hAnsi="宋体"/>
          <w:color w:val="auto"/>
          <w:szCs w:val="21"/>
          <w:highlight w:val="none"/>
        </w:rPr>
        <w:t xml:space="preserve">不得以监管为由干涉承包人的事务和提出不合理要求，应积极履行及时付款的承诺。</w:t>
      </w:r>
      <w:r/>
    </w:p>
    <w:p>
      <w:pPr>
        <w:ind w:firstLine="420"/>
        <w:rPr>
          <w:rFonts w:hAnsi="宋体"/>
          <w:color w:val="auto"/>
          <w:szCs w:val="21"/>
          <w:highlight w:val="none"/>
        </w:rPr>
      </w:pPr>
      <w:r>
        <w:rPr>
          <w:rFonts w:hint="eastAsia" w:hAnsi="宋体"/>
          <w:color w:val="auto"/>
          <w:szCs w:val="21"/>
          <w:highlight w:val="none"/>
        </w:rPr>
        <w:t xml:space="preserve">6.2</w:t>
      </w:r>
      <w:r>
        <w:rPr>
          <w:rFonts w:hint="eastAsia" w:hAnsi="宋体"/>
          <w:color w:val="auto"/>
          <w:szCs w:val="21"/>
          <w:highlight w:val="none"/>
        </w:rPr>
        <w:t xml:space="preserve">乙方</w:t>
      </w:r>
      <w:r>
        <w:rPr>
          <w:rFonts w:hAnsi="宋体"/>
          <w:color w:val="auto"/>
          <w:szCs w:val="21"/>
          <w:highlight w:val="none"/>
        </w:rPr>
        <w:t xml:space="preserve">不得以支付工程款、上缴管理费等名义转移、挪用、外借项目建设资金。</w:t>
      </w:r>
      <w:r>
        <w:rPr>
          <w:rFonts w:hint="eastAsia" w:hAnsi="宋体"/>
          <w:color w:val="auto"/>
          <w:szCs w:val="21"/>
          <w:highlight w:val="none"/>
        </w:rPr>
        <w:t xml:space="preserve">乙方</w:t>
      </w:r>
      <w:r>
        <w:rPr>
          <w:rFonts w:hAnsi="宋体"/>
          <w:color w:val="auto"/>
          <w:szCs w:val="21"/>
          <w:highlight w:val="none"/>
        </w:rPr>
        <w:t xml:space="preserve">发生转移、挪用、外借项目建设资金行为时，</w:t>
      </w:r>
      <w:r>
        <w:rPr>
          <w:rFonts w:hint="eastAsia" w:hAnsi="宋体"/>
          <w:color w:val="auto"/>
          <w:szCs w:val="21"/>
          <w:highlight w:val="none"/>
        </w:rPr>
        <w:t xml:space="preserve">甲方</w:t>
      </w:r>
      <w:r>
        <w:rPr>
          <w:rFonts w:hAnsi="宋体"/>
          <w:color w:val="auto"/>
          <w:szCs w:val="21"/>
          <w:highlight w:val="none"/>
        </w:rPr>
        <w:t xml:space="preserve">有权要求承包人限期(10天)收回，逾期不收回的</w:t>
      </w:r>
      <w:r>
        <w:rPr>
          <w:rFonts w:hint="eastAsia" w:hAnsi="宋体"/>
          <w:color w:val="auto"/>
          <w:szCs w:val="21"/>
          <w:highlight w:val="none"/>
        </w:rPr>
        <w:t xml:space="preserve">乙方</w:t>
      </w:r>
      <w:r>
        <w:rPr>
          <w:rFonts w:hAnsi="宋体"/>
          <w:color w:val="auto"/>
          <w:szCs w:val="21"/>
          <w:highlight w:val="none"/>
        </w:rPr>
        <w:t xml:space="preserve">应承担转移、挪用、外借资金额5%的违约责任赔偿。</w:t>
      </w:r>
      <w:r/>
    </w:p>
    <w:p>
      <w:pPr>
        <w:ind w:firstLine="420"/>
        <w:rPr>
          <w:rFonts w:hAnsi="宋体"/>
          <w:color w:val="auto"/>
          <w:szCs w:val="21"/>
          <w:highlight w:val="none"/>
        </w:rPr>
      </w:pPr>
      <w:r>
        <w:rPr>
          <w:rFonts w:hint="eastAsia" w:hAnsi="宋体"/>
          <w:color w:val="auto"/>
          <w:szCs w:val="21"/>
          <w:highlight w:val="none"/>
        </w:rPr>
        <w:t xml:space="preserve">6.3</w:t>
      </w:r>
      <w:r>
        <w:rPr>
          <w:rFonts w:hint="eastAsia" w:hAnsi="宋体"/>
          <w:color w:val="auto"/>
          <w:szCs w:val="21"/>
          <w:highlight w:val="none"/>
        </w:rPr>
        <w:t xml:space="preserve">乙方</w:t>
      </w:r>
      <w:r>
        <w:rPr>
          <w:rFonts w:hAnsi="宋体"/>
          <w:color w:val="auto"/>
          <w:szCs w:val="21"/>
          <w:highlight w:val="none"/>
        </w:rPr>
        <w:t xml:space="preserve">发生拖欠民工工资，或者对分包单位监管不力导致民工工资无法按时兑现，造成集中上访事件时，</w:t>
      </w:r>
      <w:r>
        <w:rPr>
          <w:rFonts w:hint="eastAsia" w:hAnsi="宋体"/>
          <w:color w:val="auto"/>
          <w:szCs w:val="21"/>
          <w:highlight w:val="none"/>
        </w:rPr>
        <w:t xml:space="preserve">甲方</w:t>
      </w:r>
      <w:r>
        <w:rPr>
          <w:rFonts w:hAnsi="宋体"/>
          <w:color w:val="auto"/>
          <w:szCs w:val="21"/>
          <w:highlight w:val="none"/>
        </w:rPr>
        <w:t xml:space="preserve">有权扣留承包人合同内资金，必要时可以直接支付。</w:t>
      </w:r>
      <w:r/>
    </w:p>
    <w:p>
      <w:pPr>
        <w:ind w:firstLine="420"/>
        <w:rPr>
          <w:rFonts w:hAnsi="宋体"/>
          <w:color w:val="auto"/>
          <w:szCs w:val="21"/>
          <w:highlight w:val="none"/>
        </w:rPr>
      </w:pPr>
      <w:r>
        <w:rPr>
          <w:rFonts w:hint="eastAsia" w:hAnsi="宋体"/>
          <w:color w:val="auto"/>
          <w:szCs w:val="21"/>
          <w:highlight w:val="none"/>
        </w:rPr>
        <w:t xml:space="preserve">6.4丙方</w:t>
      </w:r>
      <w:r>
        <w:rPr>
          <w:rFonts w:hAnsi="宋体"/>
          <w:color w:val="auto"/>
          <w:szCs w:val="21"/>
          <w:highlight w:val="none"/>
        </w:rPr>
        <w:t xml:space="preserve">不得以开展</w:t>
      </w:r>
      <w:r>
        <w:rPr>
          <w:rFonts w:hAnsi="宋体"/>
          <w:color w:val="auto"/>
          <w:szCs w:val="21"/>
          <w:highlight w:val="none"/>
        </w:rPr>
        <w:t xml:space="preserve">建设资金</w:t>
      </w:r>
      <w:r>
        <w:rPr>
          <w:rFonts w:hAnsi="宋体"/>
          <w:color w:val="auto"/>
          <w:szCs w:val="21"/>
          <w:highlight w:val="none"/>
        </w:rPr>
        <w:t xml:space="preserve">监管为由对</w:t>
      </w:r>
      <w:r>
        <w:rPr>
          <w:rFonts w:hint="eastAsia" w:hAnsi="宋体"/>
          <w:color w:val="auto"/>
          <w:szCs w:val="21"/>
          <w:highlight w:val="none"/>
        </w:rPr>
        <w:t xml:space="preserve">乙方</w:t>
      </w:r>
      <w:r>
        <w:rPr>
          <w:rFonts w:hAnsi="宋体"/>
          <w:color w:val="auto"/>
          <w:szCs w:val="21"/>
          <w:highlight w:val="none"/>
        </w:rPr>
        <w:t xml:space="preserve">的结算申请采取压票、拖延支付时间等方式达到截留资金的目的，</w:t>
      </w:r>
      <w:r>
        <w:rPr>
          <w:rFonts w:hint="eastAsia" w:hAnsi="宋体"/>
          <w:color w:val="auto"/>
          <w:szCs w:val="21"/>
          <w:highlight w:val="none"/>
        </w:rPr>
        <w:t xml:space="preserve">丙方</w:t>
      </w:r>
      <w:r>
        <w:rPr>
          <w:rFonts w:hAnsi="宋体"/>
          <w:color w:val="auto"/>
          <w:szCs w:val="21"/>
          <w:highlight w:val="none"/>
        </w:rPr>
        <w:t xml:space="preserve">还应根据监管协议要求对承包人的结算</w:t>
      </w:r>
      <w:r>
        <w:rPr>
          <w:rFonts w:hAnsi="宋体"/>
          <w:color w:val="auto"/>
          <w:spacing w:val="-50"/>
          <w:szCs w:val="21"/>
          <w:highlight w:val="none"/>
        </w:rPr>
        <w:t xml:space="preserve">、</w:t>
      </w:r>
      <w:r>
        <w:rPr>
          <w:rFonts w:hAnsi="宋体"/>
          <w:color w:val="auto"/>
          <w:szCs w:val="21"/>
          <w:highlight w:val="none"/>
        </w:rPr>
        <w:t xml:space="preserve">融资等工作给予方便化、快捷化</w:t>
      </w:r>
      <w:r>
        <w:rPr>
          <w:rFonts w:hAnsi="宋体"/>
          <w:color w:val="auto"/>
          <w:spacing w:val="-50"/>
          <w:szCs w:val="21"/>
          <w:highlight w:val="none"/>
        </w:rPr>
        <w:t xml:space="preserve">。</w:t>
      </w:r>
      <w:r>
        <w:rPr>
          <w:rFonts w:hAnsi="宋体"/>
          <w:color w:val="auto"/>
          <w:szCs w:val="21"/>
          <w:highlight w:val="none"/>
        </w:rPr>
        <w:t xml:space="preserve">经</w:t>
      </w:r>
      <w:r>
        <w:rPr>
          <w:rFonts w:hint="eastAsia" w:hAnsi="宋体"/>
          <w:color w:val="auto"/>
          <w:szCs w:val="21"/>
          <w:highlight w:val="none"/>
        </w:rPr>
        <w:t xml:space="preserve">甲、乙双方</w:t>
      </w:r>
      <w:r>
        <w:rPr>
          <w:rFonts w:hAnsi="宋体"/>
          <w:color w:val="auto"/>
          <w:szCs w:val="21"/>
          <w:highlight w:val="none"/>
        </w:rPr>
        <w:t xml:space="preserve">认定，结算银行有截留资金、影响工程建设行为时，有权终止</w:t>
      </w:r>
      <w:r>
        <w:rPr>
          <w:rFonts w:hint="eastAsia" w:hAnsi="宋体"/>
          <w:color w:val="auto"/>
          <w:szCs w:val="21"/>
          <w:highlight w:val="none"/>
        </w:rPr>
        <w:t xml:space="preserve">“</w:t>
      </w:r>
      <w:r>
        <w:rPr>
          <w:rFonts w:hAnsi="宋体"/>
          <w:color w:val="auto"/>
          <w:szCs w:val="21"/>
          <w:highlight w:val="none"/>
        </w:rPr>
        <w:t xml:space="preserve">资金监管协议”</w:t>
      </w:r>
      <w:r>
        <w:rPr>
          <w:rFonts w:hint="eastAsia" w:hAnsi="宋体"/>
          <w:color w:val="auto"/>
          <w:szCs w:val="21"/>
          <w:highlight w:val="none"/>
        </w:rPr>
        <w:t xml:space="preserve">，</w:t>
      </w:r>
      <w:r>
        <w:rPr>
          <w:rFonts w:hAnsi="宋体"/>
          <w:color w:val="auto"/>
          <w:szCs w:val="21"/>
          <w:highlight w:val="none"/>
        </w:rPr>
        <w:t xml:space="preserve">另行开户。</w:t>
      </w:r>
      <w:r/>
    </w:p>
    <w:p>
      <w:pPr>
        <w:ind w:firstLine="420"/>
        <w:rPr>
          <w:rFonts w:hAnsi="宋体"/>
          <w:color w:val="auto"/>
          <w:szCs w:val="21"/>
          <w:highlight w:val="none"/>
        </w:rPr>
      </w:pPr>
      <w:r>
        <w:rPr>
          <w:rFonts w:hint="eastAsia" w:hAnsi="宋体"/>
          <w:color w:val="auto"/>
          <w:szCs w:val="21"/>
          <w:highlight w:val="none"/>
        </w:rPr>
        <w:t xml:space="preserve">7</w:t>
      </w:r>
      <w:r>
        <w:rPr>
          <w:rFonts w:hAnsi="宋体"/>
          <w:color w:val="auto"/>
          <w:szCs w:val="21"/>
          <w:highlight w:val="none"/>
        </w:rPr>
        <w:t xml:space="preserve">．</w:t>
      </w:r>
      <w:r>
        <w:rPr>
          <w:rFonts w:hAnsi="宋体"/>
          <w:color w:val="auto"/>
          <w:szCs w:val="21"/>
          <w:highlight w:val="none"/>
        </w:rPr>
        <w:t xml:space="preserve">本协议作为甲方与乙方中标合同的补充协议，有效期自乙方在丙方开户起，至工程</w:t>
      </w:r>
      <w:r>
        <w:rPr>
          <w:rFonts w:hint="eastAsia" w:hAnsi="宋体"/>
          <w:color w:val="auto"/>
          <w:szCs w:val="21"/>
          <w:highlight w:val="none"/>
        </w:rPr>
        <w:t xml:space="preserve">结算完成后</w:t>
      </w:r>
      <w:r>
        <w:rPr>
          <w:rFonts w:hAnsi="宋体"/>
          <w:color w:val="auto"/>
          <w:szCs w:val="21"/>
          <w:highlight w:val="none"/>
        </w:rPr>
        <w:t xml:space="preserve">结束。</w:t>
      </w:r>
      <w:r/>
    </w:p>
    <w:p>
      <w:pPr>
        <w:ind w:firstLine="420"/>
        <w:rPr>
          <w:rFonts w:hAnsi="宋体"/>
          <w:color w:val="auto"/>
          <w:szCs w:val="21"/>
          <w:highlight w:val="none"/>
        </w:rPr>
      </w:pPr>
      <w:r>
        <w:rPr>
          <w:rFonts w:hint="eastAsia" w:hAnsi="宋体"/>
          <w:color w:val="auto"/>
          <w:szCs w:val="21"/>
          <w:highlight w:val="none"/>
        </w:rPr>
        <w:t xml:space="preserve">8</w:t>
      </w:r>
      <w:r>
        <w:rPr>
          <w:rFonts w:hAnsi="宋体"/>
          <w:color w:val="auto"/>
          <w:szCs w:val="21"/>
          <w:highlight w:val="none"/>
        </w:rPr>
        <w:t xml:space="preserve">．</w:t>
      </w:r>
      <w:r>
        <w:rPr>
          <w:rFonts w:hAnsi="宋体"/>
          <w:color w:val="auto"/>
          <w:szCs w:val="21"/>
          <w:highlight w:val="none"/>
        </w:rPr>
        <w:t xml:space="preserve">因履行本协议发生争议，应协商解决。如经协商不能解决，则提交</w:t>
      </w:r>
      <w:r>
        <w:rPr>
          <w:rFonts w:hint="eastAsia" w:hAnsi="宋体"/>
          <w:color w:val="auto"/>
          <w:szCs w:val="21"/>
          <w:highlight w:val="none"/>
        </w:rPr>
        <w:t xml:space="preserve">甲方</w:t>
      </w:r>
      <w:r>
        <w:rPr>
          <w:rFonts w:hAnsi="宋体"/>
          <w:color w:val="auto"/>
          <w:szCs w:val="21"/>
          <w:highlight w:val="none"/>
        </w:rPr>
        <w:t xml:space="preserve">所在地人民法院裁决。</w:t>
      </w:r>
      <w:r/>
    </w:p>
    <w:p>
      <w:pPr>
        <w:ind w:firstLine="420"/>
        <w:rPr>
          <w:rFonts w:hAnsi="宋体"/>
          <w:color w:val="auto"/>
          <w:szCs w:val="21"/>
          <w:highlight w:val="none"/>
        </w:rPr>
      </w:pPr>
      <w:r>
        <w:rPr>
          <w:rFonts w:hint="eastAsia" w:hAnsi="宋体"/>
          <w:color w:val="auto"/>
          <w:szCs w:val="21"/>
          <w:highlight w:val="none"/>
        </w:rPr>
        <w:t xml:space="preserve">9</w:t>
      </w:r>
      <w:r>
        <w:rPr>
          <w:rFonts w:hAnsi="宋体"/>
          <w:color w:val="auto"/>
          <w:szCs w:val="21"/>
          <w:highlight w:val="none"/>
        </w:rPr>
        <w:t xml:space="preserve">．</w:t>
      </w:r>
      <w:r>
        <w:rPr>
          <w:rFonts w:hAnsi="宋体"/>
          <w:color w:val="auto"/>
          <w:szCs w:val="21"/>
          <w:highlight w:val="none"/>
        </w:rPr>
        <w:t xml:space="preserve">本协议经三方签字生效。一式</w:t>
      </w:r>
      <w:r>
        <w:rPr>
          <w:rFonts w:hint="eastAsia" w:hAnsi="宋体"/>
          <w:color w:val="auto"/>
          <w:szCs w:val="21"/>
          <w:highlight w:val="none"/>
        </w:rPr>
        <w:t xml:space="preserve">陆</w:t>
      </w:r>
      <w:r>
        <w:rPr>
          <w:rFonts w:hAnsi="宋体"/>
          <w:color w:val="auto"/>
          <w:szCs w:val="21"/>
          <w:highlight w:val="none"/>
        </w:rPr>
        <w:t xml:space="preserve">份，三方各执贰份。</w:t>
      </w:r>
      <w:r/>
    </w:p>
    <w:p>
      <w:pPr>
        <w:ind w:firstLine="420"/>
        <w:rPr>
          <w:rFonts w:hAnsi="宋体"/>
          <w:color w:val="auto"/>
          <w:szCs w:val="21"/>
          <w:highlight w:val="none"/>
        </w:rPr>
      </w:pPr>
      <w:r>
        <w:rPr>
          <w:rFonts w:hint="eastAsia" w:hAnsi="宋体"/>
          <w:color w:val="auto"/>
          <w:szCs w:val="21"/>
          <w:highlight w:val="none"/>
        </w:rPr>
        <w:t xml:space="preserve">发包人</w:t>
      </w:r>
      <w:r>
        <w:rPr>
          <w:rFonts w:hAnsi="宋体"/>
          <w:color w:val="auto"/>
          <w:szCs w:val="21"/>
          <w:highlight w:val="none"/>
        </w:rPr>
        <w:t xml:space="preserve">：(盖章)</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承</w:t>
      </w:r>
      <w:r>
        <w:rPr>
          <w:rFonts w:hAnsi="宋体"/>
          <w:color w:val="auto"/>
          <w:szCs w:val="21"/>
          <w:highlight w:val="none"/>
        </w:rPr>
        <w:t xml:space="preserve">包人：(盖章)</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Ansi="宋体"/>
          <w:color w:val="auto"/>
          <w:szCs w:val="21"/>
          <w:highlight w:val="none"/>
        </w:rPr>
        <w:t xml:space="preserve">结算</w:t>
      </w:r>
      <w:r>
        <w:rPr>
          <w:rFonts w:hAnsi="宋体"/>
          <w:color w:val="auto"/>
          <w:szCs w:val="21"/>
          <w:highlight w:val="none"/>
        </w:rPr>
        <w:t xml:space="preserve">银行：(盖章)</w:t>
      </w:r>
      <w:r/>
    </w:p>
    <w:p>
      <w:pPr>
        <w:ind w:firstLine="420"/>
        <w:rPr>
          <w:rFonts w:hAnsi="宋体"/>
          <w:color w:val="auto"/>
          <w:szCs w:val="21"/>
          <w:highlight w:val="none"/>
        </w:rPr>
      </w:pPr>
      <w:r>
        <w:rPr>
          <w:rFonts w:hint="eastAsia" w:hAnsi="宋体"/>
          <w:color w:val="auto"/>
          <w:szCs w:val="21"/>
          <w:highlight w:val="none"/>
        </w:rPr>
        <w:t xml:space="preserve">法定代表人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法定代表人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法定代表人</w:t>
      </w:r>
      <w:r/>
    </w:p>
    <w:p>
      <w:pPr>
        <w:ind w:firstLine="420"/>
        <w:rPr>
          <w:rFonts w:hAnsi="宋体"/>
          <w:color w:val="auto"/>
          <w:szCs w:val="21"/>
          <w:highlight w:val="none"/>
        </w:rPr>
      </w:pPr>
      <w:r>
        <w:rPr>
          <w:rFonts w:hint="eastAsia" w:hAnsi="宋体"/>
          <w:color w:val="auto"/>
          <w:szCs w:val="21"/>
          <w:highlight w:val="none"/>
        </w:rPr>
        <w:t xml:space="preserve">或授权委托人：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或授权委托人：</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或授权委托人：</w:t>
      </w:r>
      <w:r/>
    </w:p>
    <w:p>
      <w:pPr>
        <w:ind w:firstLine="420"/>
        <w:rPr>
          <w:color w:val="auto"/>
          <w:szCs w:val="21"/>
          <w:highlight w:val="none"/>
        </w:rPr>
      </w:pPr>
      <w:r>
        <w:rPr>
          <w:rFonts w:hint="eastAsia" w:hAnsi="宋体"/>
          <w:color w:val="auto"/>
          <w:szCs w:val="21"/>
          <w:highlight w:val="none"/>
        </w:rPr>
        <w:t xml:space="preserve">日期</w:t>
      </w:r>
      <w:r>
        <w:rPr>
          <w:rFonts w:hAnsi="宋体"/>
          <w:color w:val="auto"/>
          <w:szCs w:val="21"/>
          <w:highlight w:val="none"/>
        </w:rPr>
        <w:t xml:space="preserve">：</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日期：</w:t>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ab/>
      </w:r>
      <w:r>
        <w:rPr>
          <w:rFonts w:hint="eastAsia" w:hAnsi="宋体"/>
          <w:color w:val="auto"/>
          <w:szCs w:val="21"/>
          <w:highlight w:val="none"/>
        </w:rPr>
        <w:t xml:space="preserve">日期：</w:t>
      </w:r>
      <w:r/>
    </w:p>
    <w:p>
      <w:pPr>
        <w:pStyle w:val="726"/>
        <w:ind w:firstLine="0"/>
        <w:jc w:val="both"/>
        <w:spacing w:line="360" w:lineRule="auto"/>
        <w:rPr>
          <w:rFonts w:ascii="宋体" w:hAnsi="宋体" w:cs="宋体"/>
          <w:b/>
          <w:color w:val="auto"/>
          <w:szCs w:val="21"/>
          <w:highlight w:val="none"/>
          <w:shd w:val="clear" w:color="auto" w:fill="auto"/>
        </w:rPr>
      </w:pPr>
      <w:r>
        <w:rPr>
          <w:rFonts w:ascii="宋体" w:hAnsi="宋体" w:cs="宋体"/>
          <w:b/>
          <w:color w:val="auto"/>
          <w:szCs w:val="21"/>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both"/>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rPr>
          <w:rFonts w:hint="eastAsia" w:eastAsia="黑体"/>
          <w:b/>
          <w:color w:val="auto"/>
          <w:sz w:val="32"/>
          <w:szCs w:val="32"/>
          <w:highlight w:val="none"/>
          <w:shd w:val="clear" w:color="auto" w:fill="auto"/>
        </w:rPr>
        <w:t xml:space="preserve">七、附件格式</w:t>
      </w:r>
      <w:r/>
    </w:p>
    <w:p>
      <w:pPr>
        <w:pStyle w:val="731"/>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投 标 函</w:t>
      </w:r>
      <w:r/>
    </w:p>
    <w:p>
      <w:pPr>
        <w:spacing w:line="360" w:lineRule="auto"/>
        <w:rPr>
          <w:rFonts w:hint="eastAsia" w:ascii="宋体" w:hAnsi="宋体"/>
          <w:color w:val="auto"/>
          <w:highlight w:val="none"/>
          <w:shd w:val="clear" w:color="auto" w:fill="auto"/>
        </w:rPr>
      </w:pPr>
      <w:r>
        <w:rPr>
          <w:rFonts w:ascii="宋体" w:hAnsi="宋体"/>
          <w:color w:val="auto"/>
          <w:highlight w:val="none"/>
          <w:u w:val="single"/>
          <w:shd w:val="clear" w:color="auto" w:fill="auto"/>
          <w:lang w:val="zh-CN"/>
        </w:rPr>
        <w:t xml:space="preserve"> </w:t>
      </w:r>
      <w:r>
        <w:rPr>
          <w:rFonts w:hint="eastAsia" w:ascii="宋体" w:hAnsi="宋体"/>
          <w:color w:val="auto"/>
          <w:highlight w:val="none"/>
          <w:u w:val="single"/>
          <w:shd w:val="clear" w:color="auto" w:fill="auto"/>
        </w:rPr>
        <w:t xml:space="preserve">                       </w:t>
      </w:r>
      <w:r>
        <w:rPr>
          <w:rFonts w:ascii="宋体" w:hAnsi="宋体"/>
          <w:color w:val="auto"/>
          <w:highlight w:val="none"/>
          <w:shd w:val="clear" w:color="auto" w:fill="auto"/>
          <w:lang w:val="zh-CN"/>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我方收到贵公司 </w:t>
      </w:r>
      <w:r>
        <w:rPr>
          <w:color w:val="auto"/>
          <w:szCs w:val="21"/>
          <w:highlight w:val="none"/>
          <w:u w:val="single"/>
          <w:shd w:val="clear" w:color="auto" w:fill="auto"/>
        </w:rPr>
        <w:t xml:space="preserve">         </w:t>
      </w:r>
      <w:r>
        <w:rPr>
          <w:color w:val="auto"/>
          <w:szCs w:val="21"/>
          <w:highlight w:val="none"/>
          <w:shd w:val="clear" w:color="auto" w:fill="auto"/>
        </w:rPr>
        <w:t xml:space="preserve"> 号磋商采购文件，经仔细阅读和研究，我方决定参加磋</w:t>
      </w:r>
      <w:r>
        <w:rPr>
          <w:rFonts w:hint="eastAsia"/>
          <w:color w:val="auto"/>
          <w:szCs w:val="21"/>
          <w:highlight w:val="none"/>
          <w:shd w:val="clear" w:color="auto" w:fill="auto"/>
        </w:rPr>
        <w:t xml:space="preserve">商，</w:t>
      </w:r>
      <w:r>
        <w:rPr>
          <w:color w:val="auto"/>
          <w:szCs w:val="21"/>
          <w:highlight w:val="none"/>
          <w:shd w:val="clear" w:color="auto" w:fill="auto"/>
        </w:rPr>
        <w:t xml:space="preserve">并向贵公司承诺：</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1、愿意按照磋商采购文件的一切要求，提供</w:t>
      </w:r>
      <w:r>
        <w:rPr>
          <w:rFonts w:hint="eastAsia"/>
          <w:color w:val="auto"/>
          <w:szCs w:val="21"/>
          <w:highlight w:val="none"/>
          <w:shd w:val="clear" w:color="auto" w:fill="auto"/>
        </w:rPr>
        <w:t xml:space="preserve">磋商文件中</w:t>
      </w:r>
      <w:r>
        <w:rPr>
          <w:color w:val="auto"/>
          <w:szCs w:val="21"/>
          <w:highlight w:val="none"/>
          <w:shd w:val="clear" w:color="auto" w:fill="auto"/>
        </w:rPr>
        <w:t xml:space="preserve">所有</w:t>
      </w:r>
      <w:r>
        <w:rPr>
          <w:rFonts w:hint="eastAsia"/>
          <w:color w:val="auto"/>
          <w:szCs w:val="21"/>
          <w:highlight w:val="none"/>
          <w:shd w:val="clear" w:color="auto" w:fill="auto"/>
        </w:rPr>
        <w:t xml:space="preserve">施工服务</w:t>
      </w:r>
      <w:r>
        <w:rPr>
          <w:color w:val="auto"/>
          <w:szCs w:val="21"/>
          <w:highlight w:val="none"/>
          <w:shd w:val="clear" w:color="auto" w:fill="auto"/>
        </w:rPr>
        <w:t xml:space="preserve">，</w:t>
      </w:r>
      <w:r>
        <w:rPr>
          <w:rFonts w:hint="eastAsia"/>
          <w:color w:val="auto"/>
          <w:szCs w:val="21"/>
          <w:highlight w:val="none"/>
          <w:shd w:val="clear" w:color="auto" w:fill="auto"/>
        </w:rPr>
        <w:t xml:space="preserve">磋商报价及</w:t>
      </w:r>
      <w:r>
        <w:rPr>
          <w:color w:val="auto"/>
          <w:szCs w:val="21"/>
          <w:highlight w:val="none"/>
          <w:shd w:val="clear" w:color="auto" w:fill="auto"/>
        </w:rPr>
        <w:t xml:space="preserve">明细见《磋商响应报价表》</w:t>
      </w:r>
      <w:r>
        <w:rPr>
          <w:rFonts w:hint="eastAsia"/>
          <w:color w:val="auto"/>
          <w:szCs w:val="21"/>
          <w:highlight w:val="none"/>
          <w:shd w:val="clear" w:color="auto" w:fill="auto"/>
        </w:rPr>
        <w:t xml:space="preserve">及己标价的工程量清单</w:t>
      </w:r>
      <w:r>
        <w:rPr>
          <w:color w:val="auto"/>
          <w:szCs w:val="21"/>
          <w:highlight w:val="none"/>
          <w:shd w:val="clear" w:color="auto" w:fill="auto"/>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2、如果我们的响应文件被接受，我们将严格履行磋商采购文件中规定的每一项要求，按期、按质、按量履行服务义务。</w:t>
      </w:r>
      <w:r/>
    </w:p>
    <w:p>
      <w:pPr>
        <w:pStyle w:val="728"/>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3、我方同意按磋商采购文件中的规定，我方的响应文件有效期限为</w:t>
      </w:r>
      <w:r>
        <w:rPr>
          <w:rFonts w:hint="eastAsia" w:ascii="Times New Roman" w:hAnsi="Times New Roman" w:eastAsia="宋体"/>
          <w:color w:val="auto"/>
          <w:sz w:val="21"/>
          <w:highlight w:val="none"/>
          <w:shd w:val="clear" w:color="auto" w:fill="auto"/>
          <w:lang w:val="zh-CN"/>
        </w:rPr>
        <w:t xml:space="preserve">自</w:t>
      </w:r>
      <w:r>
        <w:rPr>
          <w:rFonts w:ascii="Times New Roman" w:hAnsi="Times New Roman" w:eastAsia="宋体"/>
          <w:color w:val="auto"/>
          <w:sz w:val="21"/>
          <w:highlight w:val="none"/>
          <w:shd w:val="clear" w:color="auto" w:fill="auto"/>
          <w:lang w:val="zh-CN"/>
        </w:rPr>
        <w:t xml:space="preserve">提交</w:t>
      </w:r>
      <w:r>
        <w:rPr>
          <w:rFonts w:hint="eastAsia" w:ascii="Times New Roman" w:hAnsi="Times New Roman" w:eastAsia="宋体"/>
          <w:color w:val="auto"/>
          <w:sz w:val="21"/>
          <w:highlight w:val="none"/>
          <w:shd w:val="clear" w:color="auto" w:fill="auto"/>
        </w:rPr>
        <w:t xml:space="preserve">磋商</w:t>
      </w:r>
      <w:r>
        <w:rPr>
          <w:rFonts w:ascii="Times New Roman" w:hAnsi="Times New Roman" w:eastAsia="宋体"/>
          <w:color w:val="auto"/>
          <w:sz w:val="21"/>
          <w:highlight w:val="none"/>
          <w:shd w:val="clear" w:color="auto" w:fill="auto"/>
          <w:lang w:val="zh-CN"/>
        </w:rPr>
        <w:t xml:space="preserve">响应文件截止日起</w:t>
      </w:r>
      <w:r>
        <w:rPr>
          <w:rFonts w:hint="eastAsia" w:ascii="Times New Roman" w:hAnsi="Times New Roman" w:eastAsia="宋体"/>
          <w:color w:val="auto"/>
          <w:sz w:val="21"/>
          <w:highlight w:val="none"/>
          <w:shd w:val="clear" w:color="auto" w:fill="auto"/>
          <w:lang w:val="zh-CN"/>
        </w:rPr>
        <w:t xml:space="preserve">90</w:t>
      </w:r>
      <w:r>
        <w:rPr>
          <w:rFonts w:ascii="Times New Roman" w:hAnsi="Times New Roman" w:eastAsia="宋体"/>
          <w:color w:val="auto"/>
          <w:sz w:val="21"/>
          <w:highlight w:val="none"/>
          <w:shd w:val="clear" w:color="auto" w:fill="auto"/>
          <w:lang w:val="zh-CN"/>
        </w:rPr>
        <w:t xml:space="preserve">天。</w:t>
      </w:r>
      <w:r/>
    </w:p>
    <w:p>
      <w:pPr>
        <w:pStyle w:val="728"/>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728"/>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5、我方认为贵方有权决定成交者，还认为贵方有权接受或拒绝所有的供应商成交。</w:t>
      </w:r>
      <w:r/>
    </w:p>
    <w:p>
      <w:pPr>
        <w:pStyle w:val="728"/>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6、我方愿意遵守磋商采购文件中所列的收费标准。</w:t>
      </w:r>
      <w:r/>
    </w:p>
    <w:p>
      <w:pPr>
        <w:pStyle w:val="728"/>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shd w:val="clear" w:color="auto" w:fill="auto"/>
          <w:lang w:val="zh-CN"/>
        </w:rPr>
        <w:t xml:space="preserve">响应文件</w:t>
      </w:r>
      <w:r>
        <w:rPr>
          <w:rFonts w:ascii="Times New Roman" w:hAnsi="Times New Roman" w:eastAsia="宋体"/>
          <w:color w:val="auto"/>
          <w:sz w:val="21"/>
          <w:highlight w:val="none"/>
          <w:shd w:val="clear" w:color="auto" w:fill="auto"/>
          <w:lang w:val="zh-CN"/>
        </w:rPr>
        <w:t xml:space="preserve">的内容要求和各项承诺及义务的即被视为违约，我方成交资格将被取消。</w:t>
      </w:r>
      <w:r/>
    </w:p>
    <w:p>
      <w:pPr>
        <w:pStyle w:val="728"/>
        <w:numPr>
          <w:ilvl w:val="0"/>
          <w:numId w:val="17"/>
        </w:numPr>
        <w:spacing w:line="360" w:lineRule="auto"/>
        <w:rPr>
          <w:color w:val="auto"/>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我方同意我方若无法按约定条款履行义务等行为，采购方有权取消我方的成交</w:t>
      </w:r>
      <w:r/>
    </w:p>
    <w:p>
      <w:pPr>
        <w:pStyle w:val="728"/>
        <w:numPr>
          <w:ilvl w:val="0"/>
          <w:numId w:val="17"/>
        </w:numPr>
        <w:spacing w:line="360" w:lineRule="auto"/>
        <w:rPr>
          <w:color w:val="auto"/>
          <w:highlight w:val="none"/>
          <w:shd w:val="clear" w:color="auto" w:fill="auto"/>
          <w:lang w:val="zh-CN"/>
        </w:rPr>
        <w:pBdr>
          <w:bottom w:val="none" w:color="auto" w:sz="0" w:space="0"/>
        </w:pBdr>
      </w:pPr>
      <w:r>
        <w:rPr>
          <w:rFonts w:ascii="Times New Roman" w:hAnsi="Times New Roman" w:eastAsia="宋体"/>
          <w:color w:val="auto"/>
          <w:sz w:val="21"/>
          <w:highlight w:val="none"/>
          <w:shd w:val="clear" w:color="auto" w:fill="auto"/>
          <w:lang w:val="zh-CN"/>
        </w:rPr>
        <w:t xml:space="preserve">如果我方被确定成交，我方愿意在领取成交通知书时按磋商文件的要求支付成交服务费</w:t>
      </w:r>
      <w:r>
        <w:rPr>
          <w:color w:val="auto"/>
          <w:highlight w:val="none"/>
          <w:shd w:val="clear" w:color="auto" w:fill="auto"/>
          <w:lang w:val="zh-CN"/>
        </w:rPr>
        <w:t xml:space="preserve">。</w:t>
      </w:r>
      <w:r/>
    </w:p>
    <w:p>
      <w:pPr>
        <w:pStyle w:val="728"/>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1</w:t>
      </w:r>
      <w:r>
        <w:rPr>
          <w:rFonts w:hint="eastAsia" w:ascii="Times New Roman" w:hAnsi="Times New Roman" w:eastAsia="宋体"/>
          <w:color w:val="auto"/>
          <w:sz w:val="21"/>
          <w:highlight w:val="none"/>
          <w:shd w:val="clear" w:color="auto" w:fill="auto"/>
        </w:rPr>
        <w:t xml:space="preserve">0</w:t>
      </w:r>
      <w:r>
        <w:rPr>
          <w:rFonts w:ascii="Times New Roman" w:hAnsi="Times New Roman" w:eastAsia="宋体"/>
          <w:color w:val="auto"/>
          <w:sz w:val="21"/>
          <w:highlight w:val="none"/>
          <w:shd w:val="clear" w:color="auto" w:fill="auto"/>
        </w:rPr>
        <w:t xml:space="preserve">、与本磋商有关的通讯地址：</w:t>
      </w:r>
      <w:r/>
    </w:p>
    <w:p>
      <w:pPr>
        <w:pStyle w:val="728"/>
        <w:ind w:firstLine="420"/>
        <w:spacing w:line="360" w:lineRule="auto"/>
        <w:rPr>
          <w:rFonts w:ascii="Times New Roman" w:hAnsi="Times New Roman" w:eastAsia="宋体"/>
          <w:color w:val="auto"/>
          <w:sz w:val="21"/>
          <w:highlight w:val="none"/>
          <w:u w:val="single"/>
          <w:shd w:val="clear" w:color="auto" w:fill="auto"/>
        </w:rPr>
      </w:pPr>
      <w:r>
        <w:rPr>
          <w:rFonts w:ascii="Times New Roman" w:hAnsi="Times New Roman" w:eastAsia="宋体"/>
          <w:color w:val="auto"/>
          <w:sz w:val="21"/>
          <w:highlight w:val="none"/>
          <w:shd w:val="clear" w:color="auto" w:fill="auto"/>
        </w:rPr>
        <w:t xml:space="preserve">单位：</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联系人：</w:t>
      </w:r>
      <w:r/>
    </w:p>
    <w:p>
      <w:pPr>
        <w:pStyle w:val="728"/>
        <w:ind w:firstLine="420"/>
        <w:spacing w:line="360" w:lineRule="auto"/>
        <w:rPr>
          <w:rFonts w:ascii="Times New Roman" w:hAnsi="Times New Roman" w:eastAsia="宋体"/>
          <w:color w:val="auto"/>
          <w:sz w:val="21"/>
          <w:highlight w:val="none"/>
          <w:u w:val="single"/>
          <w:shd w:val="clear" w:color="auto" w:fill="auto"/>
        </w:rPr>
      </w:pPr>
      <w:r>
        <w:rPr>
          <w:rFonts w:ascii="Times New Roman" w:hAnsi="Times New Roman" w:eastAsia="宋体"/>
          <w:color w:val="auto"/>
          <w:sz w:val="21"/>
          <w:highlight w:val="none"/>
          <w:shd w:val="clear" w:color="auto" w:fill="auto"/>
        </w:rPr>
        <w:t xml:space="preserve">地址：</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邮政编码：</w:t>
      </w:r>
      <w:r/>
    </w:p>
    <w:p>
      <w:pPr>
        <w:pStyle w:val="728"/>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联系电话：</w:t>
      </w:r>
      <w:r>
        <w:rPr>
          <w:rFonts w:hint="eastAsia" w:ascii="Times New Roman" w:hAnsi="Times New Roman" w:eastAsia="宋体"/>
          <w:color w:val="auto"/>
          <w:sz w:val="21"/>
          <w:highlight w:val="none"/>
          <w:shd w:val="clear" w:color="auto" w:fill="auto"/>
        </w:rPr>
        <w:t xml:space="preserve">                                 </w:t>
      </w:r>
      <w:r>
        <w:rPr>
          <w:rFonts w:ascii="Times New Roman" w:hAnsi="Times New Roman" w:eastAsia="宋体"/>
          <w:color w:val="auto"/>
          <w:sz w:val="21"/>
          <w:highlight w:val="none"/>
          <w:shd w:val="clear" w:color="auto" w:fill="auto"/>
        </w:rPr>
        <w:t xml:space="preserve">传真：</w:t>
      </w:r>
      <w:r>
        <w:rPr>
          <w:rFonts w:hint="eastAsia" w:ascii="Times New Roman" w:hAnsi="Times New Roman" w:eastAsia="宋体"/>
          <w:color w:val="auto"/>
          <w:sz w:val="21"/>
          <w:highlight w:val="none"/>
          <w:shd w:val="clear" w:color="auto" w:fill="auto"/>
        </w:rPr>
        <w:t xml:space="preserve">        邮箱：</w:t>
      </w:r>
      <w:r/>
    </w:p>
    <w:p>
      <w:pPr>
        <w:pStyle w:val="728"/>
        <w:ind w:firstLine="420"/>
        <w:spacing w:line="360" w:lineRule="auto"/>
        <w:rPr>
          <w:rFonts w:ascii="Times New Roman" w:hAnsi="Times New Roman" w:eastAsia="宋体"/>
          <w:color w:val="auto"/>
          <w:sz w:val="21"/>
          <w:highlight w:val="none"/>
          <w:shd w:val="clear" w:color="auto" w:fill="auto"/>
        </w:rPr>
      </w:pPr>
      <w:r>
        <w:rPr>
          <w:rFonts w:hint="eastAsia" w:ascii="Times New Roman" w:hAnsi="Times New Roman" w:eastAsia="宋体"/>
          <w:color w:val="auto"/>
          <w:sz w:val="21"/>
          <w:highlight w:val="none"/>
          <w:shd w:val="clear" w:color="auto" w:fill="auto"/>
        </w:rPr>
        <w:t xml:space="preserve">磋商响应单位</w:t>
      </w:r>
      <w:r>
        <w:rPr>
          <w:rFonts w:ascii="Times New Roman" w:hAnsi="Times New Roman" w:eastAsia="宋体"/>
          <w:color w:val="auto"/>
          <w:sz w:val="21"/>
          <w:highlight w:val="none"/>
          <w:shd w:val="clear" w:color="auto" w:fill="auto"/>
        </w:rPr>
        <w:t xml:space="preserve">（公章）：</w:t>
      </w:r>
      <w:r/>
    </w:p>
    <w:p>
      <w:pPr>
        <w:pStyle w:val="728"/>
        <w:ind w:firstLine="420"/>
        <w:spacing w:line="360" w:lineRule="auto"/>
        <w:rPr>
          <w:rFonts w:ascii="Times New Roman" w:hAnsi="Times New Roman" w:eastAsia="宋体"/>
          <w:color w:val="auto"/>
          <w:sz w:val="21"/>
          <w:highlight w:val="none"/>
          <w:shd w:val="clear" w:color="auto" w:fill="auto"/>
        </w:rPr>
      </w:pPr>
      <w:r>
        <w:rPr>
          <w:rFonts w:hint="eastAsia" w:ascii="Times New Roman" w:hAnsi="Times New Roman" w:eastAsia="宋体"/>
          <w:color w:val="auto"/>
          <w:sz w:val="21"/>
          <w:highlight w:val="none"/>
          <w:shd w:val="clear" w:color="auto" w:fill="auto"/>
        </w:rPr>
        <w:t xml:space="preserve">企业</w:t>
      </w:r>
      <w:r>
        <w:rPr>
          <w:rFonts w:ascii="Times New Roman" w:hAnsi="Times New Roman" w:eastAsia="宋体"/>
          <w:color w:val="auto"/>
          <w:sz w:val="21"/>
          <w:highlight w:val="none"/>
          <w:shd w:val="clear" w:color="auto" w:fill="auto"/>
        </w:rPr>
        <w:t xml:space="preserve">法定代表</w:t>
      </w:r>
      <w:r>
        <w:rPr>
          <w:rFonts w:hint="eastAsia" w:ascii="Times New Roman" w:hAnsi="Times New Roman" w:eastAsia="宋体"/>
          <w:color w:val="auto"/>
          <w:sz w:val="21"/>
          <w:highlight w:val="none"/>
          <w:shd w:val="clear" w:color="auto" w:fill="auto"/>
        </w:rPr>
        <w:t xml:space="preserve">人</w:t>
      </w:r>
      <w:r>
        <w:rPr>
          <w:rFonts w:ascii="Times New Roman" w:hAnsi="Times New Roman" w:eastAsia="宋体"/>
          <w:color w:val="auto"/>
          <w:sz w:val="21"/>
          <w:highlight w:val="none"/>
          <w:shd w:val="clear" w:color="auto" w:fill="auto"/>
        </w:rPr>
        <w:t xml:space="preserve">或</w:t>
      </w:r>
      <w:r>
        <w:rPr>
          <w:rFonts w:hint="eastAsia" w:ascii="Times New Roman" w:hAnsi="Times New Roman" w:eastAsia="宋体"/>
          <w:color w:val="auto"/>
          <w:sz w:val="21"/>
          <w:highlight w:val="none"/>
          <w:shd w:val="clear" w:color="auto" w:fill="auto"/>
        </w:rPr>
        <w:t xml:space="preserve">代理人</w:t>
      </w:r>
      <w:r>
        <w:rPr>
          <w:rFonts w:ascii="Times New Roman" w:hAnsi="Times New Roman" w:eastAsia="宋体"/>
          <w:color w:val="auto"/>
          <w:sz w:val="21"/>
          <w:highlight w:val="none"/>
          <w:shd w:val="clear" w:color="auto" w:fill="auto"/>
        </w:rPr>
        <w:t xml:space="preserve">（签字或</w:t>
      </w:r>
      <w:r>
        <w:rPr>
          <w:rFonts w:hint="eastAsia" w:ascii="Times New Roman" w:hAnsi="Times New Roman" w:eastAsia="宋体"/>
          <w:color w:val="auto"/>
          <w:sz w:val="21"/>
          <w:highlight w:val="none"/>
          <w:shd w:val="clear" w:color="auto" w:fill="auto"/>
        </w:rPr>
        <w:t xml:space="preserve">盖章</w:t>
      </w:r>
      <w:r>
        <w:rPr>
          <w:rFonts w:ascii="Times New Roman" w:hAnsi="Times New Roman" w:eastAsia="宋体"/>
          <w:color w:val="auto"/>
          <w:sz w:val="21"/>
          <w:highlight w:val="none"/>
          <w:shd w:val="clear" w:color="auto" w:fill="auto"/>
        </w:rPr>
        <w:t xml:space="preserve">）：</w:t>
      </w:r>
      <w:r/>
    </w:p>
    <w:p>
      <w:pPr>
        <w:ind w:left="1700" w:firstLine="425"/>
        <w:jc w:val="right"/>
        <w:spacing w:line="360" w:lineRule="auto"/>
        <w:rPr>
          <w:b/>
          <w:bCs/>
          <w:color w:val="auto"/>
          <w:highlight w:val="none"/>
          <w:shd w:val="clear" w:color="auto" w:fill="auto"/>
        </w:rPr>
      </w:pPr>
      <w:r>
        <w:rPr>
          <w:color w:val="auto"/>
          <w:szCs w:val="21"/>
          <w:highlight w:val="none"/>
          <w:shd w:val="clear" w:color="auto" w:fill="auto"/>
        </w:rPr>
        <w:t xml:space="preserve">             年  </w:t>
      </w:r>
      <w:r>
        <w:rPr>
          <w:color w:val="auto"/>
          <w:szCs w:val="21"/>
          <w:highlight w:val="none"/>
          <w:shd w:val="clear" w:color="auto" w:fill="auto"/>
        </w:rPr>
        <w:tab/>
      </w:r>
      <w:r>
        <w:rPr>
          <w:color w:val="auto"/>
          <w:szCs w:val="21"/>
          <w:highlight w:val="none"/>
          <w:shd w:val="clear" w:color="auto" w:fill="auto"/>
        </w:rPr>
        <w:t xml:space="preserve">   月     </w:t>
      </w:r>
      <w:r>
        <w:rPr>
          <w:color w:val="auto"/>
          <w:szCs w:val="21"/>
          <w:highlight w:val="none"/>
          <w:shd w:val="clear" w:color="auto" w:fill="auto"/>
        </w:rPr>
        <w:tab/>
      </w:r>
      <w:r>
        <w:rPr>
          <w:color w:val="auto"/>
          <w:szCs w:val="21"/>
          <w:highlight w:val="none"/>
          <w:shd w:val="clear" w:color="auto" w:fill="auto"/>
        </w:rPr>
        <w:t xml:space="preserve">日</w:t>
      </w:r>
      <w:r/>
    </w:p>
    <w:p>
      <w:pPr>
        <w:ind w:left="1700" w:firstLine="425"/>
        <w:jc w:val="right"/>
        <w:spacing w:line="360" w:lineRule="auto"/>
        <w:rPr>
          <w:b/>
          <w:bCs/>
          <w:color w:val="auto"/>
          <w:highlight w:val="none"/>
          <w:shd w:val="clear" w:color="auto" w:fill="auto"/>
        </w:rPr>
      </w:pPr>
      <w:r>
        <w:rPr>
          <w:b/>
          <w:bCs/>
          <w:color w:val="auto"/>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格式2：</w:t>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法定代表人授权委托书</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szCs w:val="21"/>
          <w:highlight w:val="none"/>
          <w:shd w:val="clear" w:color="auto" w:fill="auto"/>
        </w:rPr>
      </w:pPr>
      <w:r>
        <w:rPr>
          <w:rFonts w:hint="eastAsia" w:ascii="宋体" w:hAnsi="宋体" w:cs="宋体"/>
          <w:color w:val="auto"/>
          <w:szCs w:val="21"/>
          <w:highlight w:val="none"/>
          <w:shd w:val="clear" w:color="auto" w:fill="auto"/>
        </w:rPr>
        <w:t xml:space="preserve">本授权委托书声明：我</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（姓名）系</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（响应单位名称）的法定代表人，现授权委托 </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（姓名+手机号码）为我公司代理人，以本公司的名义参加</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（采购人名称）组织实施的编号为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号的招标（采购）活动。代理人在投标、开标、评标、合同订立和履行过程中所签署的一切文件和处理与这</w:t>
      </w:r>
      <w:r>
        <w:rPr>
          <w:rFonts w:hint="eastAsia"/>
          <w:color w:val="auto"/>
          <w:szCs w:val="21"/>
          <w:highlight w:val="none"/>
          <w:shd w:val="clear" w:color="auto" w:fill="auto"/>
        </w:rPr>
        <w:t xml:space="preserve">有关的一切事务，我均予以承认。</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代理人无转委托权。特此委托。</w:t>
      </w:r>
      <w:r/>
    </w:p>
    <w:p>
      <w:pPr>
        <w:pStyle w:val="719"/>
        <w:ind w:firstLine="420"/>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   </w:t>
      </w:r>
      <w:r/>
    </w:p>
    <w:p>
      <w:pPr>
        <w:pStyle w:val="719"/>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投 标 人：</w:t>
      </w:r>
      <w:r>
        <w:rPr>
          <w:rFonts w:hint="eastAsia"/>
          <w:color w:val="auto"/>
          <w:sz w:val="21"/>
          <w:szCs w:val="21"/>
          <w:highlight w:val="none"/>
          <w:u w:val="single"/>
          <w:shd w:val="clear" w:color="auto" w:fill="auto"/>
        </w:rPr>
        <w:t xml:space="preserve">               </w:t>
      </w:r>
      <w:r/>
    </w:p>
    <w:p>
      <w:pPr>
        <w:pStyle w:val="719"/>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法定代表人：</w:t>
      </w:r>
      <w:r>
        <w:rPr>
          <w:rFonts w:hint="eastAsia"/>
          <w:color w:val="auto"/>
          <w:sz w:val="21"/>
          <w:szCs w:val="21"/>
          <w:highlight w:val="none"/>
          <w:u w:val="single"/>
          <w:shd w:val="clear" w:color="auto" w:fill="auto"/>
        </w:rPr>
        <w:t xml:space="preserve">             </w:t>
      </w:r>
      <w:r/>
    </w:p>
    <w:p>
      <w:pPr>
        <w:pStyle w:val="719"/>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代理人：</w:t>
      </w:r>
      <w:r>
        <w:rPr>
          <w:rFonts w:hint="eastAsia"/>
          <w:color w:val="auto"/>
          <w:sz w:val="21"/>
          <w:szCs w:val="21"/>
          <w:highlight w:val="none"/>
          <w:u w:val="single"/>
          <w:shd w:val="clear" w:color="auto" w:fill="auto"/>
        </w:rPr>
        <w:t xml:space="preserve">                 </w:t>
      </w:r>
      <w:r/>
    </w:p>
    <w:p>
      <w:pPr>
        <w:pStyle w:val="719"/>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日 期： </w:t>
      </w:r>
      <w:r>
        <w:rPr>
          <w:rFonts w:hint="eastAsia"/>
          <w:color w:val="auto"/>
          <w:sz w:val="21"/>
          <w:szCs w:val="21"/>
          <w:highlight w:val="none"/>
          <w:u w:val="single"/>
          <w:shd w:val="clear" w:color="auto" w:fill="auto"/>
        </w:rPr>
        <w:t xml:space="preserve">                  </w:t>
      </w:r>
      <w:r/>
    </w:p>
    <w:p>
      <w:pPr>
        <w:pStyle w:val="719"/>
        <w:ind w:firstLine="48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格式3：</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磋商响应报价表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（采购人）</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（一）根据已收到的采购编号：</w:t>
      </w:r>
      <w:r>
        <w:rPr>
          <w:rFonts w:hint="eastAsia" w:ascii="宋体" w:hAnsi="宋体" w:cs="宋体"/>
          <w:color w:val="auto"/>
          <w:spacing w:val="16"/>
          <w:szCs w:val="21"/>
          <w:highlight w:val="none"/>
          <w:u w:val="single"/>
          <w:shd w:val="clear" w:color="auto" w:fill="auto"/>
        </w:rPr>
        <w:t xml:space="preserve">                （项目名称）    </w:t>
      </w:r>
      <w:r>
        <w:rPr>
          <w:rFonts w:hint="eastAsia" w:ascii="宋体" w:hAnsi="宋体" w:cs="宋体"/>
          <w:color w:val="auto"/>
          <w:spacing w:val="16"/>
          <w:szCs w:val="21"/>
          <w:highlight w:val="none"/>
          <w:shd w:val="clear" w:color="auto" w:fill="auto"/>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 元（¥：</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元）的总价，按磋商文件的要求承包本次发包范围内的全部工程。</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（二）我单位保证在收到贵单位发出的书面开工通知后立即开工，</w:t>
      </w:r>
      <w:r>
        <w:rPr>
          <w:rFonts w:hint="eastAsia" w:ascii="宋体" w:hAnsi="宋体"/>
          <w:color w:val="auto"/>
          <w:szCs w:val="21"/>
          <w:highlight w:val="none"/>
          <w:shd w:val="clear" w:color="auto" w:fill="auto"/>
        </w:rPr>
        <w:t xml:space="preserve">本项目工期为</w:t>
      </w:r>
      <w:r>
        <w:rPr>
          <w:rFonts w:hint="eastAsia"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日历天</w:t>
      </w:r>
      <w:r>
        <w:rPr>
          <w:rFonts w:hint="eastAsia" w:ascii="宋体" w:hAnsi="宋体" w:cs="宋体"/>
          <w:color w:val="auto"/>
          <w:spacing w:val="16"/>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（三）我单位保证本工程质量达到</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（四）我单位保证整个工程质量保修期为</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年。</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（五）贵单位的磋商文件、成交通知书和本磋商响应文件将构成约束我们双方的合同。</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企业法人代表人或代理人（签字或盖章）：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b/>
          <w:bCs/>
          <w:color w:val="auto"/>
          <w:szCs w:val="21"/>
          <w:highlight w:val="none"/>
          <w:shd w:val="clear" w:color="auto" w:fill="auto"/>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color w:val="auto"/>
          <w:szCs w:val="21"/>
          <w:highlight w:val="none"/>
          <w:shd w:val="clear" w:color="auto" w:fill="auto"/>
        </w:rPr>
        <w:t xml:space="preserve">日期：    年    月    日</w:t>
      </w:r>
      <w:r/>
    </w:p>
    <w:p>
      <w:pPr>
        <w:ind w:firstLine="422"/>
        <w:spacing w:line="360" w:lineRule="auto"/>
        <w:rPr>
          <w:rFonts w:hint="eastAsia" w:ascii="宋体" w:hAnsi="宋体" w:eastAsia="宋体" w:cs="宋体"/>
          <w:color w:val="auto"/>
          <w:sz w:val="21"/>
          <w:szCs w:val="21"/>
          <w:highlight w:val="none"/>
          <w:shd w:val="clear" w:color="auto" w:fill="auto"/>
        </w:rPr>
      </w:pPr>
      <w:r>
        <w:rPr>
          <w:rFonts w:hint="eastAsia" w:ascii="宋体" w:hAnsi="宋体" w:cs="宋体"/>
          <w:b/>
          <w:bCs/>
          <w:color w:val="auto"/>
          <w:szCs w:val="21"/>
          <w:highlight w:val="none"/>
          <w:shd w:val="clear" w:color="auto" w:fill="auto"/>
        </w:rPr>
        <w:t xml:space="preserve">格式4</w:t>
      </w:r>
      <w:r>
        <w:rPr>
          <w:rFonts w:hint="eastAsia" w:ascii="宋体" w:hAnsi="宋体" w:eastAsia="宋体" w:cs="宋体"/>
          <w:b/>
          <w:bCs/>
          <w:color w:val="auto"/>
          <w:sz w:val="21"/>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）商务条款的响应（承诺）函</w:t>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我单位承诺完全响应采购文件的工期、付款、审计等商务要求。</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w:t>
      </w:r>
      <w:r>
        <w:rPr>
          <w:rFonts w:hint="eastAsia" w:ascii="宋体" w:hAnsi="宋体"/>
          <w:color w:val="auto"/>
          <w:szCs w:val="21"/>
          <w:highlight w:val="none"/>
          <w:shd w:val="clear" w:color="auto" w:fill="auto"/>
        </w:rPr>
        <w:t xml:space="preserve">代理人</w:t>
      </w:r>
      <w:r>
        <w:rPr>
          <w:rFonts w:hint="eastAsia" w:ascii="宋体" w:hAnsi="宋体" w:cs="宋体"/>
          <w:color w:val="auto"/>
          <w:szCs w:val="21"/>
          <w:highlight w:val="none"/>
          <w:shd w:val="clear" w:color="auto" w:fill="auto"/>
        </w:rPr>
        <w:t xml:space="preserve">（签字或盖章）：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4"/>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4"/>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）技术条款的响应（承诺）函</w:t>
      </w:r>
      <w:r/>
    </w:p>
    <w:p>
      <w:pPr>
        <w:jc w:val="center"/>
        <w:spacing w:line="360" w:lineRule="auto"/>
        <w:widowControl/>
        <w:rPr>
          <w:b/>
          <w:bCs/>
          <w:color w:val="auto"/>
          <w:sz w:val="32"/>
          <w:szCs w:val="32"/>
          <w:highlight w:val="none"/>
          <w:shd w:val="clear" w:color="auto" w:fill="auto"/>
        </w:rPr>
      </w:pPr>
      <w:r>
        <w:rPr>
          <w:b/>
          <w:bCs/>
          <w:color w:val="auto"/>
          <w:sz w:val="32"/>
          <w:szCs w:val="32"/>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我单位承诺完全响应采购文件的采购需求中技术要求及其它要求。</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w:t>
      </w:r>
      <w:r>
        <w:rPr>
          <w:rFonts w:hint="eastAsia" w:ascii="宋体" w:hAnsi="宋体"/>
          <w:color w:val="auto"/>
          <w:szCs w:val="21"/>
          <w:highlight w:val="none"/>
          <w:shd w:val="clear" w:color="auto" w:fill="auto"/>
        </w:rPr>
        <w:t xml:space="preserve">代理人</w:t>
      </w:r>
      <w:r>
        <w:rPr>
          <w:rFonts w:hint="eastAsia" w:ascii="宋体" w:hAnsi="宋体" w:cs="宋体"/>
          <w:color w:val="auto"/>
          <w:szCs w:val="21"/>
          <w:highlight w:val="none"/>
          <w:shd w:val="clear" w:color="auto" w:fill="auto"/>
        </w:rPr>
        <w:t xml:space="preserve">（签字或盖章）：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724"/>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4"/>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4"/>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724"/>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pStyle w:val="731"/>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格式5：</w:t>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与其他单位存在控股、管理关系承诺及情况表</w:t>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tbl>
      <w:tblPr>
        <w:tblStyle w:val="7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t xml:space="preserve">与响应单位存在控股、管理关系的单位名称</w:t>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t xml:space="preserve">控股、管理关系情况说明</w:t>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r>
        <w:trPr>
          <w:jc w:val="center"/>
          <w:trHeight w:val="850"/>
        </w:trPr>
        <w:tc>
          <w:tcPr>
            <w:tcW w:w="4438"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c>
          <w:tcPr>
            <w:tcW w:w="3902" w:type="dxa"/>
            <w:vAlign w:val="center"/>
            <w:textDirection w:val="lrTb"/>
            <w:noWrap w:val="false"/>
          </w:tcPr>
          <w:p>
            <w:pPr>
              <w:jc w:val="center"/>
              <w:spacing w:line="360" w:lineRule="auto"/>
              <w:rPr>
                <w:rFonts w:hint="eastAsia" w:ascii="宋体" w:hAnsi="宋体"/>
                <w:b/>
                <w:color w:val="auto"/>
                <w:sz w:val="22"/>
                <w:szCs w:val="22"/>
                <w:highlight w:val="none"/>
                <w:shd w:val="clear" w:color="auto" w:fill="auto"/>
              </w:rPr>
            </w:pPr>
            <w:r>
              <w:rPr>
                <w:rFonts w:hint="eastAsia" w:ascii="宋体" w:hAnsi="宋体"/>
                <w:b/>
                <w:color w:val="auto"/>
                <w:sz w:val="22"/>
                <w:szCs w:val="22"/>
                <w:highlight w:val="none"/>
                <w:shd w:val="clear" w:color="auto" w:fill="auto"/>
              </w:rPr>
            </w:r>
            <w:r/>
          </w:p>
        </w:tc>
      </w:tr>
    </w:tbl>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ind w:firstLine="422"/>
        <w:spacing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t xml:space="preserve">注：</w:t>
      </w:r>
      <w:r/>
    </w:p>
    <w:p>
      <w:pPr>
        <w:ind w:firstLine="422"/>
        <w:spacing w:line="360" w:lineRule="auto"/>
        <w:rPr>
          <w:rFonts w:hint="eastAsia" w:ascii="宋体" w:hAnsi="宋体"/>
          <w:color w:val="auto"/>
          <w:sz w:val="22"/>
          <w:szCs w:val="22"/>
          <w:highlight w:val="none"/>
          <w:shd w:val="clear" w:color="auto" w:fill="auto"/>
        </w:rPr>
      </w:pPr>
      <w:r>
        <w:rPr>
          <w:rFonts w:hint="eastAsia" w:ascii="宋体" w:hAnsi="宋体"/>
          <w:b/>
          <w:color w:val="auto"/>
          <w:highlight w:val="none"/>
          <w:shd w:val="clear" w:color="auto" w:fill="auto"/>
        </w:rPr>
        <w:t xml:space="preserve">1、响应单位须如实填写</w:t>
      </w:r>
      <w:r>
        <w:rPr>
          <w:rFonts w:hint="eastAsia" w:ascii="宋体" w:hAnsi="宋体"/>
          <w:b/>
          <w:color w:val="auto"/>
          <w:szCs w:val="20"/>
          <w:highlight w:val="none"/>
          <w:shd w:val="clear" w:color="auto" w:fill="auto"/>
        </w:rPr>
        <w:t xml:space="preserve">与其他单位存在直接控股、管理关系的情况。</w:t>
      </w:r>
      <w:r>
        <w:rPr>
          <w:rFonts w:hint="eastAsia" w:ascii="宋体" w:hAnsi="宋体"/>
          <w:b/>
          <w:color w:val="auto"/>
          <w:highlight w:val="none"/>
          <w:shd w:val="clear" w:color="auto" w:fill="auto"/>
        </w:rPr>
        <w:t xml:space="preserve">如不存在上述情形，需填写“无”。如不填写，视为无效投标。</w:t>
      </w:r>
      <w:r/>
    </w:p>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格式6：</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）拟投入项目组人员配置一览表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承担</w:t>
            </w:r>
            <w:r>
              <w:rPr>
                <w:rFonts w:hint="eastAsia" w:ascii="宋体" w:hAnsi="宋体"/>
                <w:color w:val="auto"/>
                <w:szCs w:val="21"/>
                <w:highlight w:val="none"/>
                <w:shd w:val="clear" w:color="auto" w:fill="auto"/>
              </w:rPr>
              <w:t xml:space="preserve">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注：</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1、本表人员信息为拟投入本项目的项目组成员：</w:t>
      </w:r>
      <w:r>
        <w:rPr>
          <w:rFonts w:hint="eastAsia" w:ascii="宋体" w:hAnsi="宋体" w:cs="宋体"/>
          <w:color w:val="auto"/>
          <w:spacing w:val="-10"/>
          <w:szCs w:val="21"/>
          <w:highlight w:val="none"/>
          <w:shd w:val="clear" w:color="auto" w:fill="auto"/>
        </w:rPr>
        <w:t xml:space="preserve">XXXX</w:t>
      </w:r>
      <w:r>
        <w:rPr>
          <w:rFonts w:hint="eastAsia" w:ascii="宋体" w:hAnsi="宋体" w:cs="宋体"/>
          <w:color w:val="auto"/>
          <w:szCs w:val="21"/>
          <w:highlight w:val="none"/>
          <w:shd w:val="clear" w:color="auto" w:fill="auto"/>
        </w:rPr>
        <w:t xml:space="preserve">、XXXX。</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2、响应文件中提供项目组人员名单、身份证扫描件及投标单位为项目组人员缴纳的最新一期社保证明扫描件，</w:t>
      </w:r>
      <w:r>
        <w:rPr>
          <w:rFonts w:hint="eastAsia" w:ascii="宋体" w:hAnsi="宋体" w:cs="宋体"/>
          <w:b/>
          <w:bCs/>
          <w:color w:val="auto"/>
          <w:szCs w:val="21"/>
          <w:highlight w:val="none"/>
          <w:shd w:val="clear" w:color="auto" w:fill="auto"/>
        </w:rPr>
        <w:t xml:space="preserve">未提供或提供不完整的视为未实质性响应，不进入评审。</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ind w:firstLine="210"/>
        <w:spacing w:line="360" w:lineRule="auto"/>
        <w:rPr>
          <w:rFonts w:hint="eastAsia"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br w:type="page" w:clear="all"/>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）项目负责人情况表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r>
      <w:r/>
    </w:p>
    <w:tbl>
      <w:tblPr>
        <w:tblStyle w:val="709"/>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70"/>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textDirection w:val="lrTb"/>
            <w:noWrap w:val="false"/>
          </w:tcPr>
          <w:p>
            <w:pPr>
              <w:ind w:left="92"/>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同类项目名称</w:t>
            </w:r>
            <w:r/>
          </w:p>
        </w:tc>
        <w:tc>
          <w:tcPr>
            <w:tcBorders>
              <w:top w:val="none" w:color="000000" w:sz="4" w:space="0"/>
              <w:left w:val="none" w:color="000000" w:sz="4" w:space="0"/>
              <w:bottom w:val="single" w:color="auto" w:sz="4" w:space="0"/>
              <w:right w:val="single" w:color="auto" w:sz="4" w:space="0"/>
            </w:tcBorders>
            <w:tcW w:w="1275"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none" w:color="000000" w:sz="4" w:space="0"/>
              <w:left w:val="none" w:color="000000" w:sz="4" w:space="0"/>
              <w:bottom w:val="single" w:color="auto" w:sz="4" w:space="0"/>
              <w:right w:val="single" w:color="auto" w:sz="4" w:space="0"/>
            </w:tcBorders>
            <w:tcW w:w="14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ind w:firstLine="420"/>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724"/>
        <w:ind w:firstLine="420"/>
        <w:spacing w:line="360" w:lineRule="auto"/>
        <w:rPr>
          <w:color w:val="auto"/>
          <w:highlight w:val="none"/>
          <w:shd w:val="clear" w:color="auto" w:fill="auto"/>
        </w:rPr>
      </w:pPr>
      <w:r>
        <w:rPr>
          <w:color w:val="auto"/>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jc w:val="left"/>
        <w:spacing w:line="360" w:lineRule="auto"/>
        <w:rPr>
          <w:rFonts w:ascii="Calibri Light" w:hAnsi="Times New Roman" w:cs="宋体"/>
          <w:b/>
          <w:color w:val="auto"/>
          <w:szCs w:val="21"/>
          <w:highlight w:val="none"/>
          <w:shd w:val="clear" w:color="auto" w:fill="auto"/>
        </w:rPr>
      </w:pPr>
      <w:r>
        <w:rPr>
          <w:rFonts w:hint="eastAsia"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格式7：</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拟投入设备清单</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ind w:left="420" w:right="357" w:hanging="400"/>
        <w:spacing w:before="120"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bl>
      <w:tblPr>
        <w:tblStyle w:val="709"/>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715"/>
        <w:ind w:firstLine="480"/>
        <w:jc w:val="center"/>
        <w:spacing w:line="360" w:lineRule="auto"/>
        <w:rPr>
          <w:rFonts w:hint="eastAsia" w:hAnsi="宋体" w:eastAsia="宋体" w:cs="宋体"/>
          <w:color w:val="auto"/>
          <w:sz w:val="24"/>
          <w:highlight w:val="none"/>
          <w:shd w:val="clear" w:color="auto" w:fill="auto"/>
        </w:rPr>
      </w:pPr>
      <w:r>
        <w:rPr>
          <w:rFonts w:hint="eastAsia" w:hAnsi="宋体" w:eastAsia="宋体" w:cs="宋体"/>
          <w:color w:val="auto"/>
          <w:sz w:val="24"/>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732"/>
        <w:spacing w:line="360" w:lineRule="auto"/>
        <w:rPr>
          <w:rFonts w:hint="eastAsia" w:hAnsi="宋体" w:cs="宋体"/>
          <w:color w:val="auto"/>
          <w:szCs w:val="21"/>
          <w:highlight w:val="none"/>
          <w:shd w:val="clear" w:color="auto" w:fill="auto"/>
        </w:rPr>
      </w:pPr>
      <w:r>
        <w:rPr>
          <w:rFonts w:hint="eastAsia" w:hAnsi="宋体" w:cs="宋体"/>
          <w:color w:val="auto"/>
          <w:szCs w:val="21"/>
          <w:highlight w:val="none"/>
          <w:shd w:val="clear" w:color="auto" w:fill="auto"/>
        </w:rPr>
      </w:r>
      <w:r/>
    </w:p>
    <w:p>
      <w:pPr>
        <w:jc w:val="left"/>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格式8：</w:t>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lang w:val="zh-CN"/>
        </w:rPr>
        <w:t xml:space="preserve">材料品牌表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83"/>
        <w:gridCol w:w="1546"/>
        <w:gridCol w:w="1936"/>
        <w:gridCol w:w="1559"/>
      </w:tblGrid>
      <w:tr>
        <w:trPr>
          <w:jc w:val="center"/>
          <w:trHeight w:val="463"/>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W w:w="268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材料名称</w:t>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w:t>
            </w:r>
            <w:r/>
          </w:p>
        </w:tc>
        <w:tc>
          <w:tcPr>
            <w:tcW w:w="193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选定品牌</w:t>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生产厂家</w:t>
            </w:r>
            <w:r/>
          </w:p>
        </w:tc>
      </w:tr>
      <w:tr>
        <w:trPr>
          <w:jc w:val="center"/>
          <w:trHeight w:val="463"/>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W w:w="14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2683" w:type="dxa"/>
            <w:vAlign w:val="bottom"/>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4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936"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W w:w="15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706"/>
        <w:spacing w:line="360" w:lineRule="auto"/>
        <w:rPr>
          <w:rFonts w:ascii="宋体" w:hAnsi="宋体" w:cs="宋体"/>
          <w:color w:val="auto"/>
          <w:sz w:val="21"/>
          <w:szCs w:val="21"/>
          <w:highlight w:val="none"/>
          <w:shd w:val="clear" w:color="auto" w:fill="auto"/>
        </w:rPr>
      </w:pPr>
      <w:r>
        <w:rPr>
          <w:rFonts w:ascii="宋体" w:hAnsi="宋体" w:cs="宋体"/>
          <w:color w:val="auto"/>
          <w:sz w:val="21"/>
          <w:szCs w:val="21"/>
          <w:highlight w:val="none"/>
          <w:shd w:val="clear" w:color="auto" w:fill="auto"/>
        </w:rPr>
      </w:r>
      <w:r/>
    </w:p>
    <w:p>
      <w:pPr>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706"/>
        <w:spacing w:line="360" w:lineRule="auto"/>
        <w:rPr>
          <w:rFonts w:ascii="宋体" w:hAnsi="宋体" w:cs="宋体"/>
          <w:color w:val="auto"/>
          <w:sz w:val="21"/>
          <w:szCs w:val="21"/>
          <w:highlight w:val="none"/>
          <w:shd w:val="clear" w:color="auto" w:fill="auto"/>
        </w:rPr>
      </w:pPr>
      <w:r>
        <w:rPr>
          <w:rFonts w:ascii="宋体" w:hAnsi="宋体" w:cs="宋体"/>
          <w:color w:val="auto"/>
          <w:sz w:val="21"/>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710"/>
        <w:ind w:firstLine="0"/>
        <w:spacing w:line="360" w:lineRule="auto"/>
        <w:rPr>
          <w:rFonts w:hint="eastAsia" w:ascii="宋体" w:hAnsi="宋体" w:cs="宋体"/>
          <w:b/>
          <w:bCs/>
          <w:color w:val="auto"/>
          <w:highlight w:val="none"/>
          <w:shd w:val="clear" w:color="auto" w:fill="auto"/>
        </w:rPr>
      </w:pPr>
      <w:r>
        <w:rPr>
          <w:rFonts w:hint="eastAsia" w:ascii="宋体" w:hAnsi="宋体" w:cs="宋体"/>
          <w:b/>
          <w:bCs/>
          <w:color w:val="auto"/>
          <w:highlight w:val="none"/>
          <w:shd w:val="clear" w:color="auto" w:fill="auto"/>
        </w:rPr>
        <w:br w:type="page" w:clear="all"/>
      </w:r>
      <w:r>
        <w:rPr>
          <w:rFonts w:hint="eastAsia" w:ascii="宋体" w:hAnsi="宋体" w:cs="宋体"/>
          <w:b/>
          <w:bCs/>
          <w:color w:val="auto"/>
          <w:sz w:val="21"/>
          <w:szCs w:val="21"/>
          <w:highlight w:val="none"/>
          <w:shd w:val="clear" w:color="auto" w:fill="auto"/>
        </w:rPr>
        <w:t xml:space="preserve">格式9：</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针对本项目的施工组织设计方案</w:t>
      </w:r>
      <w:r/>
    </w:p>
    <w:tbl>
      <w:tblPr>
        <w:tblStyle w:val="70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textDirection w:val="lrTb"/>
            <w:noWrap w:val="false"/>
          </w:tcPr>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提示：</w:t>
            </w:r>
            <w:r/>
          </w:p>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响应单位针对本项目制定的施工组织设计方案；</w:t>
            </w:r>
            <w:r/>
          </w:p>
          <w:p>
            <w:pPr>
              <w:ind w:firstLine="420"/>
              <w:spacing w:line="360" w:lineRule="auto"/>
              <w:tabs>
                <w:tab w:val="left" w:pos="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u w:val="single"/>
                <w:shd w:val="clear" w:color="auto" w:fill="auto"/>
              </w:rPr>
              <w:t xml:space="preserve">单位名称（盖章）：                  </w:t>
            </w:r>
            <w:r/>
          </w:p>
        </w:tc>
      </w:tr>
    </w:tbl>
    <w:p>
      <w:pPr>
        <w:pStyle w:val="710"/>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left"/>
        <w:spacing w:line="360" w:lineRule="auto"/>
        <w:rPr>
          <w:rFonts w:hint="eastAsia" w:ascii="宋体" w:hAnsi="宋体" w:cs="宋体"/>
          <w:b/>
          <w:bCs/>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格式10：</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t xml:space="preserve">类似项目</w:t>
      </w:r>
      <w:r>
        <w:rPr>
          <w:rFonts w:hint="eastAsia" w:eastAsia="黑体"/>
          <w:b/>
          <w:bCs/>
          <w:color w:val="auto"/>
          <w:sz w:val="36"/>
          <w:szCs w:val="36"/>
          <w:highlight w:val="none"/>
          <w:shd w:val="clear" w:color="auto" w:fill="auto"/>
        </w:rPr>
        <w:t xml:space="preserve">业绩</w:t>
      </w:r>
      <w:r>
        <w:rPr>
          <w:rFonts w:eastAsia="黑体"/>
          <w:b/>
          <w:bCs/>
          <w:color w:val="auto"/>
          <w:sz w:val="36"/>
          <w:szCs w:val="36"/>
          <w:highlight w:val="none"/>
          <w:shd w:val="clear" w:color="auto" w:fill="auto"/>
        </w:rPr>
        <w:t xml:space="preserve">一览表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709"/>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w:t>
            </w:r>
            <w:r/>
          </w:p>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业主单位名称</w:t>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ind w:left="239"/>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磋商供应商（盖章）：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shd w:val="clear" w:color="auto" w:fill="auto"/>
        </w:rPr>
        <w:t xml:space="preserve">企业法人代表人或代理人（签字或盖章）：</w:t>
      </w:r>
      <w:r>
        <w:rPr>
          <w:rFonts w:hint="eastAsia" w:ascii="宋体" w:hAnsi="宋体" w:cs="宋体"/>
          <w:color w:val="auto"/>
          <w:szCs w:val="21"/>
          <w:highlight w:val="none"/>
          <w:u w:val="single"/>
          <w:shd w:val="clear" w:color="auto" w:fill="auto"/>
        </w:rPr>
        <w:t xml:space="preserve">                   </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    年    月    日</w:t>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715"/>
        <w:spacing w:line="360" w:lineRule="auto"/>
        <w:rPr>
          <w:rFonts w:hint="eastAsia" w:ascii="宋体" w:hAnsi="宋体" w:cs="宋体"/>
          <w:color w:val="auto"/>
          <w:szCs w:val="21"/>
          <w:highlight w:val="none"/>
          <w:shd w:val="clear" w:color="auto" w:fill="auto"/>
        </w:rPr>
      </w:pPr>
      <w:r>
        <w:rPr>
          <w:rFonts w:hint="eastAsia" w:hAnsi="宋体" w:eastAsia="宋体" w:cs="宋体"/>
          <w:b/>
          <w:bCs/>
          <w:color w:val="auto"/>
          <w:sz w:val="21"/>
          <w:szCs w:val="21"/>
          <w:highlight w:val="none"/>
          <w:shd w:val="clear" w:color="auto" w:fill="auto"/>
        </w:rPr>
        <w:t xml:space="preserve">格式11：</w:t>
      </w:r>
      <w:r/>
    </w:p>
    <w:p>
      <w:pPr>
        <w:pStyle w:val="707"/>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(1)关于资格文件的声明函</w:t>
      </w:r>
      <w:r/>
    </w:p>
    <w:p>
      <w:pPr>
        <w:pStyle w:val="710"/>
        <w:ind w:firstLine="0"/>
        <w:spacing w:line="360" w:lineRule="auto"/>
        <w:rPr>
          <w:rFonts w:hint="eastAsia"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r>
      <w:r/>
    </w:p>
    <w:p>
      <w:pPr>
        <w:pStyle w:val="710"/>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关于资格文件的声明函</w:t>
      </w:r>
      <w:r/>
    </w:p>
    <w:p>
      <w:pPr>
        <w:pStyle w:val="71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0"/>
        <w:ind w:firstLine="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color w:val="auto"/>
          <w:sz w:val="21"/>
          <w:szCs w:val="21"/>
          <w:highlight w:val="none"/>
          <w:u w:val="single"/>
          <w:shd w:val="clear" w:color="auto" w:fill="auto"/>
        </w:rPr>
        <w:t xml:space="preserve">  苏州市卫康招投标咨询服务有限公司  </w:t>
      </w:r>
      <w:r>
        <w:rPr>
          <w:rFonts w:hint="eastAsia" w:ascii="宋体" w:hAnsi="宋体" w:cs="宋体"/>
          <w:color w:val="auto"/>
          <w:sz w:val="21"/>
          <w:szCs w:val="21"/>
          <w:highlight w:val="none"/>
          <w:shd w:val="clear" w:color="auto" w:fill="auto"/>
        </w:rPr>
        <w:t xml:space="preserve">：</w:t>
      </w:r>
      <w:r/>
    </w:p>
    <w:p>
      <w:pPr>
        <w:pStyle w:val="710"/>
        <w:ind w:firstLine="66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本公司愿就由贵公司组织实施的编号为</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号的招标活动进行投标。本公司所提交的响应文件中所有关于投标资格的文件、证明和陈述均是真实的、准确的。若与真实情况不符，本公司愿意承担由此而产生的一切后果。</w:t>
      </w:r>
      <w:r/>
    </w:p>
    <w:p>
      <w:pPr>
        <w:pStyle w:val="71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 xml:space="preserve">        </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响应单位（公章）：</w:t>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法定代表人或代理人：（签字或</w:t>
      </w:r>
      <w:r>
        <w:rPr>
          <w:rFonts w:hint="eastAsia" w:ascii="宋体" w:hAnsi="宋体" w:cs="宋体"/>
          <w:color w:val="auto"/>
          <w:szCs w:val="21"/>
          <w:highlight w:val="none"/>
          <w:shd w:val="clear" w:color="auto" w:fill="auto"/>
        </w:rPr>
        <w:t xml:space="preserve">签</w:t>
      </w:r>
      <w:r>
        <w:rPr>
          <w:rFonts w:hint="eastAsia" w:ascii="宋体" w:hAnsi="宋体" w:cs="宋体"/>
          <w:color w:val="auto"/>
          <w:szCs w:val="21"/>
          <w:highlight w:val="none"/>
          <w:shd w:val="clear" w:color="auto" w:fill="auto"/>
          <w:lang w:val="zh-CN"/>
        </w:rPr>
        <w:t xml:space="preserve">章）</w:t>
      </w:r>
      <w:r/>
    </w:p>
    <w:p>
      <w:pPr>
        <w:ind w:firstLine="21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日期：</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年</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月</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日</w:t>
      </w:r>
      <w:r/>
    </w:p>
    <w:p>
      <w:pPr>
        <w:pStyle w:val="710"/>
        <w:ind w:left="3507" w:firstLine="114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07"/>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br w:type="page" w:clear="all"/>
      </w:r>
      <w:r>
        <w:rPr>
          <w:rFonts w:hint="eastAsia" w:ascii="宋体" w:hAnsi="宋体" w:cs="宋体"/>
          <w:color w:val="auto"/>
          <w:sz w:val="21"/>
          <w:szCs w:val="21"/>
          <w:highlight w:val="none"/>
          <w:shd w:val="clear" w:color="auto" w:fill="auto"/>
        </w:rPr>
        <w:t xml:space="preserve">(2)供应商情况表</w:t>
      </w:r>
      <w:r/>
    </w:p>
    <w:p>
      <w:pPr>
        <w:pStyle w:val="71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b/>
          <w:color w:val="auto"/>
          <w:sz w:val="32"/>
          <w:szCs w:val="32"/>
          <w:highlight w:val="none"/>
          <w:shd w:val="clear" w:color="auto" w:fill="auto"/>
          <w:lang w:val="zh-CN"/>
        </w:rPr>
        <w:t xml:space="preserve"> 供应商情况表</w:t>
      </w:r>
      <w:r/>
    </w:p>
    <w:p>
      <w:pPr>
        <w:pStyle w:val="71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单位名称（盖章）</w:t>
      </w:r>
      <w:r/>
    </w:p>
    <w:tbl>
      <w:tblPr>
        <w:tblStyle w:val="709"/>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法定代表人</w:t>
            </w:r>
            <w:r/>
          </w:p>
        </w:tc>
        <w:tc>
          <w:tcPr>
            <w:tcW w:w="2005"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成立日期</w:t>
            </w:r>
            <w:r/>
          </w:p>
        </w:tc>
        <w:tc>
          <w:tcPr>
            <w:gridSpan w:val="2"/>
            <w:tcW w:w="248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272"/>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企业地址</w:t>
            </w:r>
            <w:r/>
          </w:p>
        </w:tc>
        <w:tc>
          <w:tcPr>
            <w:tcW w:w="2005"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注册资本</w:t>
            </w:r>
            <w:r/>
          </w:p>
        </w:tc>
        <w:tc>
          <w:tcPr>
            <w:gridSpan w:val="2"/>
            <w:tcW w:w="2480" w:type="dxa"/>
            <w:vAlign w:val="center"/>
            <w:textDirection w:val="lrTb"/>
            <w:noWrap w:val="false"/>
          </w:tcPr>
          <w:p>
            <w:pPr>
              <w:pStyle w:val="710"/>
              <w:ind w:firstLine="147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万元</w:t>
            </w:r>
            <w:r/>
          </w:p>
        </w:tc>
      </w:tr>
      <w:tr>
        <w:trPr>
          <w:cantSplit/>
          <w:trHeight w:val="1355"/>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经营范围</w:t>
            </w:r>
            <w:r/>
          </w:p>
        </w:tc>
        <w:tc>
          <w:tcPr>
            <w:gridSpan w:val="4"/>
            <w:tcW w:w="5946"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653"/>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职工人数</w:t>
            </w:r>
            <w:r/>
          </w:p>
        </w:tc>
        <w:tc>
          <w:tcPr>
            <w:tcW w:w="2005"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308"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其中：有中高级以上职称的人数</w:t>
            </w:r>
            <w:r/>
          </w:p>
        </w:tc>
        <w:tc>
          <w:tcPr>
            <w:tcW w:w="1633"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03"/>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资产总计</w:t>
            </w:r>
            <w:r/>
          </w:p>
        </w:tc>
        <w:tc>
          <w:tcPr>
            <w:tcW w:w="2005"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净资产</w:t>
            </w:r>
            <w:r/>
          </w:p>
        </w:tc>
        <w:tc>
          <w:tcPr>
            <w:gridSpan w:val="2"/>
            <w:tcW w:w="248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r>
      <w:tr>
        <w:trPr>
          <w:cantSplit/>
          <w:trHeight w:val="1134"/>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股东权益</w:t>
            </w:r>
            <w:r/>
          </w:p>
        </w:tc>
        <w:tc>
          <w:tcPr>
            <w:tcW w:w="2005"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销售收入</w:t>
            </w:r>
            <w:r/>
          </w:p>
        </w:tc>
        <w:tc>
          <w:tcPr>
            <w:gridSpan w:val="2"/>
            <w:tcW w:w="248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2023年          万元</w:t>
            </w:r>
            <w:r/>
          </w:p>
        </w:tc>
      </w:tr>
      <w:tr>
        <w:trPr>
          <w:cantSplit/>
          <w:trHeight w:val="803"/>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实现利润</w:t>
            </w:r>
            <w:r/>
          </w:p>
        </w:tc>
        <w:tc>
          <w:tcPr>
            <w:tcW w:w="2005"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年    万元</w:t>
            </w:r>
            <w:r/>
          </w:p>
        </w:tc>
        <w:tc>
          <w:tcPr>
            <w:tcW w:w="1461"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48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36"/>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营业面积（含厂房面积）</w:t>
            </w:r>
            <w:r/>
          </w:p>
        </w:tc>
        <w:tc>
          <w:tcPr>
            <w:tcW w:w="2005"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平方米</w:t>
            </w:r>
            <w:r/>
          </w:p>
        </w:tc>
        <w:tc>
          <w:tcPr>
            <w:tcW w:w="1461"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w:t>
            </w:r>
            <w:r/>
          </w:p>
        </w:tc>
        <w:tc>
          <w:tcPr>
            <w:gridSpan w:val="2"/>
            <w:tcW w:w="248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自有面积       平方米</w:t>
            </w:r>
            <w:r/>
          </w:p>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承租面积       平方米</w:t>
            </w:r>
            <w:r/>
          </w:p>
        </w:tc>
      </w:tr>
      <w:tr>
        <w:trPr>
          <w:cantSplit/>
          <w:trHeight w:val="1139"/>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单位简历及内设机构情况</w:t>
            </w:r>
            <w:r/>
          </w:p>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302"/>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单位优势及特长</w:t>
            </w:r>
            <w:r/>
          </w:p>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952"/>
        </w:trPr>
        <w:tc>
          <w:tcPr>
            <w:tcW w:w="2510"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其他需要说明的情况</w:t>
            </w:r>
            <w:r/>
          </w:p>
        </w:tc>
        <w:tc>
          <w:tcPr>
            <w:gridSpan w:val="4"/>
            <w:tcW w:w="5946" w:type="dxa"/>
            <w:vAlign w:val="center"/>
            <w:textDirection w:val="lrTb"/>
            <w:noWrap w:val="false"/>
          </w:tcPr>
          <w:p>
            <w:pPr>
              <w:pStyle w:val="710"/>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bl>
    <w:p>
      <w:pPr>
        <w:pStyle w:val="731"/>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格式12：</w:t>
      </w:r>
      <w:r/>
    </w:p>
    <w:p>
      <w:pPr>
        <w:jc w:val="center"/>
        <w:spacing w:line="360" w:lineRule="auto"/>
        <w:rPr>
          <w:rFonts w:hint="eastAsia" w:ascii="宋体" w:hAnsi="宋体" w:cs="宋体"/>
          <w:b/>
          <w:color w:val="auto"/>
          <w:spacing w:val="6"/>
          <w:szCs w:val="21"/>
          <w:highlight w:val="none"/>
          <w:shd w:val="clear" w:color="auto" w:fill="auto"/>
        </w:rPr>
      </w:pPr>
      <w:r>
        <w:rPr>
          <w:rFonts w:hint="eastAsia" w:ascii="宋体" w:hAnsi="宋体" w:cs="宋体"/>
          <w:b/>
          <w:color w:val="auto"/>
          <w:spacing w:val="6"/>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中小企业声明函</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苏州市卫康招投标咨询服务有限公司 ：</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Cs w:val="21"/>
          <w:highlight w:val="none"/>
          <w:u w:val="single"/>
          <w:shd w:val="clear" w:color="auto" w:fill="auto"/>
        </w:rPr>
        <w:t xml:space="preserve">（单位名称）</w:t>
      </w:r>
      <w:r>
        <w:rPr>
          <w:rFonts w:hint="eastAsia" w:ascii="宋体" w:hAnsi="宋体" w:cs="宋体"/>
          <w:color w:val="auto"/>
          <w:szCs w:val="21"/>
          <w:highlight w:val="none"/>
          <w:shd w:val="clear" w:color="auto" w:fill="auto"/>
        </w:rPr>
        <w:t xml:space="preserve">的</w:t>
      </w:r>
      <w:r>
        <w:rPr>
          <w:rFonts w:hint="eastAsia" w:ascii="宋体" w:hAnsi="宋体" w:cs="宋体"/>
          <w:color w:val="auto"/>
          <w:szCs w:val="21"/>
          <w:highlight w:val="none"/>
          <w:u w:val="single"/>
          <w:shd w:val="clear" w:color="auto" w:fill="auto"/>
        </w:rPr>
        <w:t xml:space="preserve">（项目名称）</w:t>
      </w:r>
      <w:r>
        <w:rPr>
          <w:rFonts w:hint="eastAsia" w:ascii="宋体" w:hAnsi="宋体" w:cs="宋体"/>
          <w:color w:val="auto"/>
          <w:szCs w:val="21"/>
          <w:highlight w:val="none"/>
          <w:shd w:val="clear" w:color="auto" w:fill="auto"/>
        </w:rPr>
        <w:t xml:space="preserve">采购活动，服务全部由符合政策要求的中小企业承接。相关企业的具体情况如下： </w:t>
      </w:r>
      <w:r/>
    </w:p>
    <w:p>
      <w:pPr>
        <w:numPr>
          <w:ilvl w:val="0"/>
          <w:numId w:val="18"/>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w:t>
      </w:r>
      <w:r/>
    </w:p>
    <w:p>
      <w:pPr>
        <w:numPr>
          <w:ilvl w:val="0"/>
          <w:numId w:val="18"/>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；（如属联合体）</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本企业对上述声明内容的真实性负责。如有虚假，将依法承担相应责任。</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企业名称：（公章）</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日  期：</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从业人员、营业收入、资产总额填报上一年度数据，无上一年度数据的新成立企业可不填报。</w:t>
      </w:r>
      <w:r/>
    </w:p>
    <w:p>
      <w:pPr>
        <w:spacing w:before="156" w:line="360" w:lineRule="auto"/>
        <w:rPr>
          <w:rFonts w:hint="eastAsia" w:ascii="宋体" w:hAnsi="宋体"/>
          <w:b/>
          <w:color w:val="auto"/>
          <w:highlight w:val="none"/>
          <w:shd w:val="clear" w:color="auto" w:fill="auto"/>
        </w:rPr>
      </w:pPr>
      <w:r/>
      <w:bookmarkStart w:id="605" w:name="_Hlk110020276"/>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bookmarkEnd w:id="605"/>
      <w:r/>
    </w:p>
    <w:p>
      <w:pPr>
        <w:pStyle w:val="731"/>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lang w:val="zh-CN"/>
        </w:rPr>
      </w:pPr>
      <w:r>
        <w:rPr>
          <w:rFonts w:hint="eastAsia" w:ascii="宋体" w:hAnsi="宋体" w:cs="宋体"/>
          <w:b/>
          <w:bCs/>
          <w:color w:val="auto"/>
          <w:szCs w:val="21"/>
          <w:highlight w:val="none"/>
          <w:shd w:val="clear" w:color="auto" w:fill="auto"/>
        </w:rPr>
        <w:t xml:space="preserve">格式13：</w:t>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pStyle w:val="731"/>
        <w:ind w:firstLine="422"/>
        <w:jc w:val="center"/>
        <w:spacing w:line="360" w:lineRule="auto"/>
        <w:rPr>
          <w:rFonts w:hint="eastAsia" w:ascii="宋体" w:hAnsi="宋体" w:cs="宋体"/>
          <w:b/>
          <w:bCs/>
          <w:color w:val="auto"/>
          <w:szCs w:val="21"/>
          <w:highlight w:val="none"/>
          <w:shd w:val="clear" w:color="auto" w:fill="auto"/>
          <w:lang w:val="zh-CN"/>
        </w:rPr>
      </w:pPr>
      <w:r/>
      <w:bookmarkStart w:id="606" w:name="OLE_LINK13"/>
      <w:r/>
      <w:bookmarkStart w:id="607" w:name="OLE_LINK14"/>
      <w:r>
        <w:rPr>
          <w:rFonts w:hint="eastAsia" w:ascii="宋体" w:hAnsi="宋体" w:cs="宋体"/>
          <w:b/>
          <w:color w:val="auto"/>
          <w:sz w:val="32"/>
          <w:szCs w:val="32"/>
          <w:highlight w:val="none"/>
          <w:shd w:val="clear" w:color="auto" w:fill="auto"/>
          <w:lang w:val="zh-CN"/>
        </w:rPr>
        <w:t xml:space="preserve">残疾人福利性单位声明函（如属）</w:t>
      </w:r>
      <w:r/>
    </w:p>
    <w:p>
      <w:pPr>
        <w:jc w:val="center"/>
        <w:spacing w:line="360" w:lineRule="auto"/>
        <w:rPr>
          <w:rFonts w:hint="eastAsia" w:ascii="宋体" w:hAnsi="宋体" w:cs="宋体"/>
          <w:b/>
          <w:color w:val="auto"/>
          <w:szCs w:val="21"/>
          <w:highlight w:val="none"/>
          <w:shd w:val="clear" w:color="auto" w:fill="auto"/>
          <w:lang w:val="zh-CN"/>
        </w:rPr>
      </w:pPr>
      <w:r>
        <w:rPr>
          <w:rFonts w:hint="eastAsia" w:ascii="宋体" w:hAnsi="宋体" w:cs="宋体"/>
          <w:b/>
          <w:color w:val="auto"/>
          <w:szCs w:val="21"/>
          <w:highlight w:val="none"/>
          <w:shd w:val="clear" w:color="auto" w:fill="auto"/>
          <w:lang w:val="zh-CN"/>
        </w:rPr>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苏州市卫康招投标咨询服务有限公司 ：</w:t>
      </w:r>
      <w:bookmarkEnd w:id="606"/>
      <w:bookmarkEnd w:id="607"/>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本单位对上述声明的真实性负责。如有虚假，将依法承担相应责任。</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单位名称（盖章）：</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 日  期：</w:t>
      </w:r>
      <w:r/>
    </w:p>
    <w:p>
      <w:pPr>
        <w:spacing w:before="100" w:after="100" w:line="360" w:lineRule="auto"/>
        <w:rPr>
          <w:rFonts w:hint="eastAsia" w:ascii="宋体" w:hAnsi="宋体" w:cs="宋体"/>
          <w:color w:val="auto"/>
          <w:sz w:val="24"/>
          <w:szCs w:val="21"/>
          <w:highlight w:val="none"/>
          <w:shd w:val="clear" w:color="auto" w:fill="auto"/>
        </w:rPr>
      </w:pPr>
      <w:r>
        <w:rPr>
          <w:rFonts w:hint="eastAsia" w:ascii="宋体" w:hAnsi="宋体" w:cs="宋体"/>
          <w:color w:val="auto"/>
          <w:sz w:val="24"/>
          <w:szCs w:val="21"/>
          <w:highlight w:val="none"/>
          <w:shd w:val="clear" w:color="auto" w:fill="auto"/>
        </w:rPr>
      </w:r>
      <w:r/>
    </w:p>
    <w:p>
      <w:pPr>
        <w:spacing w:before="156" w:line="360" w:lineRule="auto"/>
        <w:rPr>
          <w:rFonts w:hint="eastAsia" w:ascii="宋体" w:hAnsi="宋体"/>
          <w:b/>
          <w:color w:val="auto"/>
          <w:highlight w:val="none"/>
          <w:shd w:val="clear" w:color="auto" w:fill="auto"/>
        </w:rPr>
      </w:pPr>
      <w:r/>
      <w:bookmarkStart w:id="608" w:name="_Hlk132386289"/>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pStyle w:val="731"/>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附：中小企业划型标准规定（工信部联企业〔2011〕300号）</w:t>
      </w:r>
      <w:r/>
    </w:p>
    <w:p>
      <w:pPr>
        <w:pStyle w:val="724"/>
        <w:ind w:firstLine="420"/>
        <w:spacing w:line="360" w:lineRule="auto"/>
        <w:rPr>
          <w:color w:val="auto"/>
          <w:highlight w:val="none"/>
          <w:shd w:val="clear" w:color="auto" w:fill="auto"/>
        </w:rPr>
      </w:pPr>
      <w:r>
        <w:rPr>
          <w:color w:val="auto"/>
          <w:highlight w:val="none"/>
          <w:shd w:val="clear" w:color="auto" w:fill="auto"/>
        </w:rPr>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（一）农、林、牧、渔业。</w:t>
      </w:r>
      <w:r>
        <w:rPr>
          <w:rFonts w:hint="eastAsia" w:ascii="宋体" w:hAnsi="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（二）工业。</w:t>
      </w:r>
      <w:r>
        <w:rPr>
          <w:rFonts w:hint="eastAsia" w:ascii="宋体" w:hAnsi="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（三）建筑业。</w:t>
      </w:r>
      <w:r>
        <w:rPr>
          <w:rFonts w:hint="eastAsia" w:ascii="宋体" w:hAnsi="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（四）批发业。</w:t>
      </w:r>
      <w:r>
        <w:rPr>
          <w:rFonts w:hint="eastAsia" w:ascii="宋体" w:hAnsi="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（五）零售业。</w:t>
      </w:r>
      <w:r>
        <w:rPr>
          <w:rFonts w:hint="eastAsia" w:ascii="宋体" w:hAnsi="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（六）交通运输业。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（七）仓储业。</w:t>
      </w:r>
      <w:r>
        <w:rPr>
          <w:rFonts w:hint="eastAsia" w:ascii="宋体" w:hAnsi="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（八）邮政业。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（九）住宿业。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（十）餐饮业。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（十一）信息传输业。</w:t>
      </w:r>
      <w:r>
        <w:rPr>
          <w:rFonts w:hint="eastAsia" w:ascii="宋体" w:hAnsi="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（十二）软件和信息技术服务业。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（十三）房地产开发经营。</w:t>
      </w:r>
      <w:r>
        <w:rPr>
          <w:rFonts w:hint="eastAsia" w:ascii="宋体" w:hAnsi="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（十四）物业管理。</w:t>
      </w:r>
      <w:r>
        <w:rPr>
          <w:rFonts w:hint="eastAsia" w:ascii="宋体" w:hAnsi="宋体"/>
          <w:color w:val="auto"/>
          <w:highlight w:val="none"/>
          <w:shd w:val="clear" w:color="auto" w:fill="auto"/>
        </w:rPr>
        <w:t xml:space="preserve">从业人员1000人以下或营业收入5000万元以下的为中小微型企业。其中，从业人员</w:t>
      </w:r>
      <w:r/>
    </w:p>
    <w:p>
      <w:pPr>
        <w:spacing w:before="156"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（十五）租赁和商务服务业。</w:t>
      </w:r>
      <w:r>
        <w:rPr>
          <w:rFonts w:hint="eastAsia" w:ascii="宋体" w:hAnsi="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hint="eastAsia" w:ascii="宋体" w:hAnsi="宋体" w:cs="宋体"/>
          <w:color w:val="auto"/>
          <w:szCs w:val="21"/>
          <w:highlight w:val="none"/>
          <w:shd w:val="clear" w:color="auto" w:fill="auto"/>
        </w:rPr>
      </w:pPr>
      <w:r>
        <w:rPr>
          <w:rFonts w:hint="eastAsia" w:ascii="宋体" w:hAnsi="宋体"/>
          <w:b/>
          <w:color w:val="auto"/>
          <w:highlight w:val="none"/>
          <w:shd w:val="clear" w:color="auto" w:fill="auto"/>
        </w:rPr>
        <w:t xml:space="preserve">（十六）其他未列明行业。</w:t>
      </w:r>
      <w:r>
        <w:rPr>
          <w:rFonts w:hint="eastAsia" w:ascii="宋体" w:hAnsi="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31"/>
        <w:ind w:firstLine="422"/>
        <w:spacing w:line="360" w:lineRule="auto"/>
        <w:rPr>
          <w:color w:val="auto"/>
          <w:szCs w:val="21"/>
          <w:highlight w:val="none"/>
          <w:shd w:val="clear" w:color="auto" w:fill="auto"/>
        </w:rPr>
      </w:pPr>
      <w:r>
        <w:rPr>
          <w:color w:val="auto"/>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格式14：</w:t>
      </w:r>
      <w:r/>
    </w:p>
    <w:p>
      <w:pPr>
        <w:jc w:val="center"/>
        <w:spacing w:line="360" w:lineRule="auto"/>
        <w:rPr>
          <w:rFonts w:hint="eastAsia" w:ascii="宋体" w:hAnsi="宋体"/>
          <w:b/>
          <w:color w:val="auto"/>
          <w:spacing w:val="6"/>
          <w:sz w:val="30"/>
          <w:szCs w:val="30"/>
          <w:highlight w:val="none"/>
          <w:shd w:val="clear" w:color="auto" w:fill="auto"/>
        </w:rPr>
      </w:pPr>
      <w:r>
        <w:rPr>
          <w:rFonts w:hint="eastAsia" w:ascii="宋体" w:hAnsi="宋体"/>
          <w:b/>
          <w:color w:val="auto"/>
          <w:spacing w:val="6"/>
          <w:sz w:val="30"/>
          <w:szCs w:val="30"/>
          <w:highlight w:val="none"/>
          <w:shd w:val="clear" w:color="auto" w:fill="auto"/>
        </w:rPr>
        <w:t xml:space="preserve">投标（响应）保证承诺书</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致：苏州市卫康招投标咨询服务有限公司</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我（单位/本人，以下统称我单位）自愿参加</w:t>
      </w:r>
      <w:r>
        <w:rPr>
          <w:rFonts w:hint="eastAsia" w:ascii="宋体" w:hAnsi="宋体"/>
          <w:color w:val="auto"/>
          <w:szCs w:val="21"/>
          <w:highlight w:val="none"/>
          <w:u w:val="single"/>
          <w:shd w:val="clear" w:color="auto" w:fill="auto"/>
        </w:rPr>
        <w:t xml:space="preserve">              （项目名称和采购编号）</w:t>
      </w:r>
      <w:r>
        <w:rPr>
          <w:rFonts w:hint="eastAsia" w:ascii="宋体" w:hAnsi="宋体"/>
          <w:color w:val="auto"/>
          <w:szCs w:val="21"/>
          <w:highlight w:val="none"/>
          <w:shd w:val="clear" w:color="auto" w:fill="auto"/>
        </w:rPr>
        <w:t xml:space="preserve">的投标（响应）,并做出如下承诺：</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一、除不可抗力外，我单位如果发生以下行为，将在行为发生的10个工作日内，向贵方（或采购方）支付本采购文件公布的预算金额（或最高限价）的2%作为违约赔偿金。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1.自投标（响应）截止时间至本项目发布中标（成交）公告为止，撤销投标（响应）；</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2.中标（成交）后不依法与采购方签订合同；</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3.中标（成交）后不按本采购文件规定向采购方提交履约保证金；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4.中标（成交）后不按本采购文件规定向贵方缴纳采购代理服务费。</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二、我单位知晓上述行为的法律后果，承认本承诺书作为贵方（或采购方）要求我单位履行违约赔偿义务的依据作用。</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 （盖公章）</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地址：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电话：       传真：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电子邮件：   邮编：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法定代表人或代理人(签字或签章)：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日期： </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724"/>
        <w:spacing w:line="360" w:lineRule="auto"/>
        <w:rPr>
          <w:rFonts w:hint="eastAsia" w:hAnsi="宋体" w:eastAsia="等线"/>
          <w:b/>
          <w:bCs/>
          <w:color w:val="auto"/>
          <w:sz w:val="26"/>
          <w:szCs w:val="26"/>
          <w:highlight w:val="none"/>
          <w:shd w:val="clear" w:color="auto" w:fill="auto"/>
        </w:rPr>
      </w:pPr>
      <w:r>
        <w:rPr>
          <w:rFonts w:hint="eastAsia" w:hAnsi="宋体" w:eastAsia="等线"/>
          <w:b/>
          <w:bCs/>
          <w:color w:val="auto"/>
          <w:sz w:val="26"/>
          <w:szCs w:val="26"/>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pStyle w:val="724"/>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724"/>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724"/>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731"/>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格式15：</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t xml:space="preserve">无在建工程承诺</w:t>
      </w:r>
      <w:r/>
    </w:p>
    <w:p>
      <w:pPr>
        <w:jc w:val="left"/>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致：</w:t>
      </w:r>
      <w:r>
        <w:rPr>
          <w:rFonts w:hint="eastAsia" w:ascii="宋体" w:hAnsi="宋体" w:eastAsia="等线"/>
          <w:color w:val="auto"/>
          <w:szCs w:val="21"/>
          <w:highlight w:val="none"/>
          <w:u w:val="single"/>
          <w:shd w:val="clear" w:color="auto" w:fill="auto"/>
        </w:rPr>
        <w:t xml:space="preserve">     (采购人或采购代理机构)     </w:t>
      </w:r>
      <w:r>
        <w:rPr>
          <w:rFonts w:ascii="Arial" w:hAnsi="Arial" w:eastAsia="等线" w:cs="Arial"/>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本公司郑重承诺，本工程拟委派的项目经理</w:t>
      </w:r>
      <w:r>
        <w:rPr>
          <w:rFonts w:hint="eastAsia" w:ascii="宋体" w:hAnsi="宋体" w:eastAsia="等线"/>
          <w:color w:val="auto"/>
          <w:szCs w:val="21"/>
          <w:highlight w:val="none"/>
          <w:u w:val="single"/>
          <w:shd w:val="clear" w:color="auto" w:fill="auto"/>
        </w:rPr>
        <w:t xml:space="preserve">    （姓名）    </w:t>
      </w:r>
      <w:r>
        <w:rPr>
          <w:rFonts w:hint="eastAsia" w:ascii="宋体" w:hAnsi="宋体" w:eastAsia="等线"/>
          <w:color w:val="auto"/>
          <w:szCs w:val="21"/>
          <w:highlight w:val="none"/>
          <w:shd w:val="clear" w:color="auto" w:fill="auto"/>
        </w:rPr>
        <w:t xml:space="preserve">（项目经理证号：</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，身份证号：</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）目前无在建工程。本公司特此承诺。</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本公司对上述承诺的真实性负责。如有虚假，将依法承担相应责任。</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等线"/>
          <w:color w:val="auto"/>
          <w:szCs w:val="21"/>
          <w:highlight w:val="none"/>
          <w:shd w:val="clear" w:color="auto" w:fill="auto"/>
        </w:rPr>
      </w:pPr>
      <w:r>
        <w:rPr>
          <w:rFonts w:hint="eastAsia" w:ascii="宋体" w:hAnsi="宋体" w:eastAsia="等线"/>
          <w:color w:val="auto"/>
          <w:szCs w:val="21"/>
          <w:highlight w:val="none"/>
          <w:shd w:val="clear" w:color="auto" w:fill="auto"/>
        </w:rPr>
        <w:t xml:space="preserve"> </w:t>
      </w:r>
      <w:r/>
    </w:p>
    <w:p>
      <w:pPr>
        <w:ind w:firstLine="1365"/>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供应商签章：</w:t>
      </w:r>
      <w:r>
        <w:rPr>
          <w:rFonts w:hint="eastAsia" w:ascii="宋体" w:hAnsi="宋体" w:eastAsia="等线"/>
          <w:color w:val="auto"/>
          <w:szCs w:val="21"/>
          <w:highlight w:val="none"/>
          <w:u w:val="single"/>
          <w:shd w:val="clear" w:color="auto" w:fill="auto"/>
        </w:rPr>
        <w:t xml:space="preserve">         </w:t>
      </w:r>
      <w:r/>
    </w:p>
    <w:p>
      <w:pPr>
        <w:ind w:firstLine="1365"/>
        <w:jc w:val="left"/>
        <w:spacing w:before="75" w:after="75" w:line="360" w:lineRule="auto"/>
        <w:widowControl/>
        <w:rPr>
          <w:rFonts w:ascii="Arial" w:hAnsi="Arial" w:eastAsia="等线" w:cs="Arial"/>
          <w:color w:val="auto"/>
          <w:szCs w:val="21"/>
          <w:highlight w:val="none"/>
          <w:shd w:val="clear" w:color="auto" w:fill="auto"/>
        </w:rPr>
      </w:pPr>
      <w:r>
        <w:rPr>
          <w:rFonts w:hint="eastAsia" w:ascii="宋体" w:hAnsi="宋体" w:eastAsia="等线"/>
          <w:color w:val="auto"/>
          <w:szCs w:val="21"/>
          <w:highlight w:val="none"/>
          <w:shd w:val="clear" w:color="auto" w:fill="auto"/>
        </w:rPr>
        <w:t xml:space="preserve">日     期：</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年</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月</w:t>
      </w:r>
      <w:r>
        <w:rPr>
          <w:rFonts w:hint="eastAsia" w:ascii="宋体" w:hAnsi="宋体" w:eastAsia="等线"/>
          <w:color w:val="auto"/>
          <w:szCs w:val="21"/>
          <w:highlight w:val="none"/>
          <w:u w:val="single"/>
          <w:shd w:val="clear" w:color="auto" w:fill="auto"/>
        </w:rPr>
        <w:t xml:space="preserve">   </w:t>
      </w:r>
      <w:r>
        <w:rPr>
          <w:rFonts w:hint="eastAsia" w:ascii="宋体" w:hAnsi="宋体" w:eastAsia="等线"/>
          <w:color w:val="auto"/>
          <w:szCs w:val="21"/>
          <w:highlight w:val="none"/>
          <w:shd w:val="clear" w:color="auto" w:fill="auto"/>
        </w:rPr>
        <w:t xml:space="preserve">日</w:t>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left="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713"/>
        <w:ind w:firstLine="420"/>
        <w:jc w:val="right"/>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（全文完）</w:t>
      </w:r>
      <w:bookmarkEnd w:id="608"/>
      <w:r/>
      <w:r/>
    </w:p>
    <w:p>
      <w:pPr>
        <w:spacing w:line="360" w:lineRule="auto"/>
        <w:rPr>
          <w:color w:val="auto"/>
          <w:highlight w:val="none"/>
          <w:shd w:val="clear" w:color="auto" w:fill="auto"/>
        </w:rPr>
      </w:pPr>
      <w:r>
        <w:rPr>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sectPr>
      <w:headerReference w:type="default" r:id="rId10"/>
      <w:footerReference w:type="default" r:id="rId13"/>
      <w:footerReference w:type="even" r:id="rId1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等线">
    <w:panose1 w:val="0201060003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ind w:firstLine="63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ind w:firstLine="36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framePr w:wrap="around" w:vAnchor="text" w:hAnchor="margin" w:xAlign="center" w:y="1"/>
    </w:pPr>
    <w:r>
      <w:rPr>
        <w:rStyle w:val="720"/>
      </w:rPr>
      <w:fldChar w:fldCharType="begin"/>
    </w:r>
    <w:r>
      <w:rPr>
        <w:rStyle w:val="720"/>
      </w:rPr>
      <w:instrText xml:space="preserve">PAGE  </w:instrText>
    </w:r>
    <w:r>
      <w:rPr>
        <w:rStyle w:val="720"/>
      </w:rPr>
      <w:fldChar w:fldCharType="end"/>
    </w:r>
    <w:r/>
  </w:p>
  <w:p>
    <w:pPr>
      <w:pStyle w:val="716"/>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Bdr>
        <w:bottom w:val="single" w:color="auto" w:sz="6" w:space="1"/>
      </w:pBdr>
    </w:pPr>
    <w:r>
      <w:rPr>
        <w:rFonts w:hint="eastAsia" w:ascii="Times New Roman" w:hAnsi="Times New Roman" w:eastAsia="宋体" w:cs="Times New Roman"/>
        <w:sz w:val="18"/>
        <w:szCs w:val="18"/>
        <w:lang w:val="en-US" w:eastAsia="zh-CN" w:bidi="ar-SA"/>
      </w:rPr>
      <w:t xml:space="preserve">采购文件                                                    </w:t>
    </w:r>
    <w:r>
      <w:rPr>
        <w:rFonts w:hint="eastAsia"/>
        <w:color w:val="auto"/>
        <w:highlight w:val="none"/>
        <w:lang w:val="zh-CN"/>
      </w:rPr>
      <w:t xml:space="preserve">JSZC-320591-SZWK-C2026-0335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5">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758" w:hanging="336"/>
      </w:pPr>
      <w:rPr>
        <w:rFonts w:hint="default"/>
      </w:rPr>
    </w:lvl>
    <w:lvl w:ilvl="1">
      <w:start w:val="1"/>
      <w:numFmt w:val="lowerLetter"/>
      <w:isLgl w:val="false"/>
      <w:suff w:val="tab"/>
      <w:lvlText w:val="%2)"/>
      <w:lvlJc w:val="left"/>
      <w:pPr>
        <w:ind w:left="1178" w:hanging="336"/>
      </w:pPr>
    </w:lvl>
    <w:lvl w:ilvl="2">
      <w:start w:val="1"/>
      <w:numFmt w:val="lowerRoman"/>
      <w:isLgl w:val="false"/>
      <w:suff w:val="tab"/>
      <w:lvlText w:val="%3)"/>
      <w:lvlJc w:val="left"/>
      <w:pPr>
        <w:ind w:left="1598" w:hanging="336"/>
      </w:pPr>
    </w:lvl>
    <w:lvl w:ilvl="3">
      <w:start w:val="1"/>
      <w:numFmt w:val="decimal"/>
      <w:isLgl w:val="false"/>
      <w:suff w:val="tab"/>
      <w:lvlText w:val="%4、"/>
      <w:lvlJc w:val="left"/>
      <w:pPr>
        <w:ind w:left="2018" w:hanging="336"/>
      </w:pPr>
    </w:lvl>
    <w:lvl w:ilvl="4">
      <w:start w:val="1"/>
      <w:numFmt w:val="lowerLetter"/>
      <w:isLgl w:val="false"/>
      <w:suff w:val="tab"/>
      <w:lvlText w:val="%5)"/>
      <w:lvlJc w:val="left"/>
      <w:pPr>
        <w:ind w:left="2438" w:hanging="336"/>
      </w:pPr>
    </w:lvl>
    <w:lvl w:ilvl="5">
      <w:start w:val="1"/>
      <w:numFmt w:val="lowerRoman"/>
      <w:isLgl w:val="false"/>
      <w:suff w:val="tab"/>
      <w:lvlText w:val="%6)"/>
      <w:lvlJc w:val="left"/>
      <w:pPr>
        <w:ind w:left="2858" w:hanging="336"/>
      </w:pPr>
    </w:lvl>
    <w:lvl w:ilvl="6">
      <w:start w:val="1"/>
      <w:numFmt w:val="decimal"/>
      <w:isLgl w:val="false"/>
      <w:suff w:val="tab"/>
      <w:lvlText w:val="%7、"/>
      <w:lvlJc w:val="left"/>
      <w:pPr>
        <w:ind w:left="3278" w:hanging="336"/>
      </w:pPr>
    </w:lvl>
    <w:lvl w:ilvl="7">
      <w:start w:val="1"/>
      <w:numFmt w:val="lowerLetter"/>
      <w:isLgl w:val="false"/>
      <w:suff w:val="tab"/>
      <w:lvlText w:val="%8)"/>
      <w:lvlJc w:val="left"/>
      <w:pPr>
        <w:ind w:left="3698" w:hanging="336"/>
      </w:pPr>
    </w:lvl>
    <w:lvl w:ilvl="8">
      <w:start w:val="1"/>
      <w:numFmt w:val="lowerRoman"/>
      <w:isLgl w:val="false"/>
      <w:suff w:val="tab"/>
      <w:lvlText w:val="%9)"/>
      <w:lvlJc w:val="left"/>
      <w:pPr>
        <w:ind w:left="4118" w:hanging="336"/>
      </w:pPr>
    </w:lvl>
  </w:abstractNum>
  <w:abstractNum w:abstractNumId="7">
    <w:multiLevelType w:val="hybridMultilevel"/>
    <w:lvl w:ilvl="0">
      <w:start w:val="6"/>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8">
    <w:multiLevelType w:val="hybridMultilevel"/>
    <w:lvl w:ilvl="0">
      <w:start w:val="1"/>
      <w:numFmt w:val="decimal"/>
      <w:isLgl w:val="false"/>
      <w:suff w:val="tab"/>
      <w:lvlText w:val="(%1)"/>
      <w:lvlJc w:val="left"/>
      <w:pPr>
        <w:ind w:left="0" w:firstLine="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8"/>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15">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
      <w:isLgl w:val="false"/>
      <w:suff w:val="tab"/>
      <w:lvlText w:val="%1"/>
      <w:lvlJc w:val="left"/>
      <w:pPr>
        <w:ind w:left="840" w:hanging="360"/>
      </w:pPr>
      <w:rPr>
        <w:rFonts w:hint="default" w:ascii="宋体" w:hAnsi="宋体"/>
      </w:rPr>
    </w:lvl>
    <w:lvl w:ilvl="1">
      <w:start w:val="1"/>
      <w:numFmt w:val="decimal"/>
      <w:isLgl w:val="false"/>
      <w:suff w:val="tab"/>
      <w:lvlText w:val="（%2）"/>
      <w:lvlJc w:val="left"/>
      <w:pPr>
        <w:ind w:left="1620" w:hanging="720"/>
      </w:pPr>
      <w:rPr>
        <w:rFonts w:hint="default"/>
      </w:rPr>
    </w:lvl>
    <w:lvl w:ilvl="2">
      <w:start w:val="14"/>
      <w:numFmt w:val="decimal"/>
      <w:isLgl w:val="false"/>
      <w:suff w:val="tab"/>
      <w:lvlText w:val="%3、"/>
      <w:lvlJc w:val="left"/>
      <w:pPr>
        <w:ind w:left="2040" w:hanging="720"/>
      </w:pPr>
      <w:rPr>
        <w:rFonts w:hint="default"/>
      </w:r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14"/>
  </w:num>
  <w:num w:numId="4">
    <w:abstractNumId w:val="6"/>
  </w:num>
  <w:num w:numId="5">
    <w:abstractNumId w:val="4"/>
  </w:num>
  <w:num w:numId="6">
    <w:abstractNumId w:val="8"/>
  </w:num>
  <w:num w:numId="7">
    <w:abstractNumId w:val="11"/>
  </w:num>
  <w:num w:numId="8">
    <w:abstractNumId w:val="16"/>
  </w:num>
  <w:num w:numId="9">
    <w:abstractNumId w:val="3"/>
  </w:num>
  <w:num w:numId="10">
    <w:abstractNumId w:val="2"/>
  </w:num>
  <w:num w:numId="11">
    <w:abstractNumId w:val="13"/>
  </w:num>
  <w:num w:numId="12">
    <w:abstractNumId w:val="15"/>
  </w:num>
  <w:num w:numId="13">
    <w:abstractNumId w:val="0"/>
  </w:num>
  <w:num w:numId="14">
    <w:abstractNumId w:val="5"/>
  </w:num>
  <w:num w:numId="15">
    <w:abstractNumId w:val="1"/>
  </w:num>
  <w:num w:numId="16">
    <w:abstractNumId w:val="17"/>
  </w:num>
  <w:num w:numId="17">
    <w:abstractNumId w:val="10"/>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5"/>
    <w:next w:val="7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08"/>
    <w:link w:val="12"/>
    <w:uiPriority w:val="9"/>
    <w:rPr>
      <w:rFonts w:ascii="Arial" w:hAnsi="Arial" w:eastAsia="Arial" w:cs="Arial"/>
      <w:sz w:val="40"/>
      <w:szCs w:val="40"/>
    </w:rPr>
  </w:style>
  <w:style w:type="character" w:styleId="15">
    <w:name w:val="Heading 2 Char"/>
    <w:basedOn w:val="708"/>
    <w:link w:val="706"/>
    <w:uiPriority w:val="9"/>
    <w:rPr>
      <w:rFonts w:ascii="Arial" w:hAnsi="Arial" w:eastAsia="Arial" w:cs="Arial"/>
      <w:sz w:val="34"/>
    </w:rPr>
  </w:style>
  <w:style w:type="character" w:styleId="17">
    <w:name w:val="Heading 3 Char"/>
    <w:basedOn w:val="708"/>
    <w:link w:val="707"/>
    <w:uiPriority w:val="9"/>
    <w:rPr>
      <w:rFonts w:ascii="Arial" w:hAnsi="Arial" w:eastAsia="Arial" w:cs="Arial"/>
      <w:sz w:val="30"/>
      <w:szCs w:val="30"/>
    </w:rPr>
  </w:style>
  <w:style w:type="paragraph" w:styleId="18">
    <w:name w:val="Heading 4"/>
    <w:basedOn w:val="705"/>
    <w:next w:val="7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8"/>
    <w:link w:val="18"/>
    <w:uiPriority w:val="9"/>
    <w:rPr>
      <w:rFonts w:ascii="Arial" w:hAnsi="Arial" w:eastAsia="Arial" w:cs="Arial"/>
      <w:b/>
      <w:bCs/>
      <w:sz w:val="26"/>
      <w:szCs w:val="26"/>
    </w:rPr>
  </w:style>
  <w:style w:type="paragraph" w:styleId="20">
    <w:name w:val="Heading 5"/>
    <w:basedOn w:val="705"/>
    <w:next w:val="7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8"/>
    <w:link w:val="20"/>
    <w:uiPriority w:val="9"/>
    <w:rPr>
      <w:rFonts w:ascii="Arial" w:hAnsi="Arial" w:eastAsia="Arial" w:cs="Arial"/>
      <w:b/>
      <w:bCs/>
      <w:sz w:val="24"/>
      <w:szCs w:val="24"/>
    </w:rPr>
  </w:style>
  <w:style w:type="paragraph" w:styleId="22">
    <w:name w:val="Heading 6"/>
    <w:basedOn w:val="705"/>
    <w:next w:val="7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8"/>
    <w:link w:val="22"/>
    <w:uiPriority w:val="9"/>
    <w:rPr>
      <w:rFonts w:ascii="Arial" w:hAnsi="Arial" w:eastAsia="Arial" w:cs="Arial"/>
      <w:b/>
      <w:bCs/>
      <w:sz w:val="22"/>
      <w:szCs w:val="22"/>
    </w:rPr>
  </w:style>
  <w:style w:type="paragraph" w:styleId="24">
    <w:name w:val="Heading 7"/>
    <w:basedOn w:val="705"/>
    <w:next w:val="7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8"/>
    <w:link w:val="24"/>
    <w:uiPriority w:val="9"/>
    <w:rPr>
      <w:rFonts w:ascii="Arial" w:hAnsi="Arial" w:eastAsia="Arial" w:cs="Arial"/>
      <w:b/>
      <w:bCs/>
      <w:i/>
      <w:iCs/>
      <w:sz w:val="22"/>
      <w:szCs w:val="22"/>
    </w:rPr>
  </w:style>
  <w:style w:type="paragraph" w:styleId="26">
    <w:name w:val="Heading 8"/>
    <w:basedOn w:val="705"/>
    <w:next w:val="7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8"/>
    <w:link w:val="26"/>
    <w:uiPriority w:val="9"/>
    <w:rPr>
      <w:rFonts w:ascii="Arial" w:hAnsi="Arial" w:eastAsia="Arial" w:cs="Arial"/>
      <w:i/>
      <w:iCs/>
      <w:sz w:val="22"/>
      <w:szCs w:val="22"/>
    </w:rPr>
  </w:style>
  <w:style w:type="paragraph" w:styleId="28">
    <w:name w:val="Heading 9"/>
    <w:basedOn w:val="705"/>
    <w:next w:val="7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5"/>
    <w:next w:val="705"/>
    <w:link w:val="34"/>
    <w:uiPriority w:val="10"/>
    <w:qFormat/>
    <w:pPr>
      <w:contextualSpacing/>
      <w:spacing w:before="300" w:after="200"/>
    </w:pPr>
    <w:rPr>
      <w:sz w:val="48"/>
      <w:szCs w:val="48"/>
    </w:rPr>
  </w:style>
  <w:style w:type="character" w:styleId="34">
    <w:name w:val="Title Char"/>
    <w:basedOn w:val="708"/>
    <w:link w:val="33"/>
    <w:uiPriority w:val="10"/>
    <w:rPr>
      <w:sz w:val="48"/>
      <w:szCs w:val="48"/>
    </w:rPr>
  </w:style>
  <w:style w:type="paragraph" w:styleId="35">
    <w:name w:val="Subtitle"/>
    <w:basedOn w:val="705"/>
    <w:next w:val="705"/>
    <w:link w:val="36"/>
    <w:uiPriority w:val="11"/>
    <w:qFormat/>
    <w:pPr>
      <w:spacing w:before="200" w:after="200"/>
    </w:pPr>
    <w:rPr>
      <w:sz w:val="24"/>
      <w:szCs w:val="24"/>
    </w:rPr>
  </w:style>
  <w:style w:type="character" w:styleId="36">
    <w:name w:val="Subtitle Char"/>
    <w:basedOn w:val="708"/>
    <w:link w:val="35"/>
    <w:uiPriority w:val="11"/>
    <w:rPr>
      <w:sz w:val="24"/>
      <w:szCs w:val="24"/>
    </w:rPr>
  </w:style>
  <w:style w:type="paragraph" w:styleId="37">
    <w:name w:val="Quote"/>
    <w:basedOn w:val="705"/>
    <w:next w:val="705"/>
    <w:link w:val="38"/>
    <w:uiPriority w:val="29"/>
    <w:qFormat/>
    <w:pPr>
      <w:ind w:left="720" w:right="720"/>
    </w:pPr>
    <w:rPr>
      <w:i/>
    </w:rPr>
  </w:style>
  <w:style w:type="character" w:styleId="38">
    <w:name w:val="Quote Char"/>
    <w:link w:val="37"/>
    <w:uiPriority w:val="29"/>
    <w:rPr>
      <w:i/>
    </w:rPr>
  </w:style>
  <w:style w:type="paragraph" w:styleId="39">
    <w:name w:val="Intense Quote"/>
    <w:basedOn w:val="705"/>
    <w:next w:val="7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8"/>
    <w:link w:val="717"/>
    <w:uiPriority w:val="99"/>
  </w:style>
  <w:style w:type="character" w:styleId="44">
    <w:name w:val="Footer Char"/>
    <w:basedOn w:val="708"/>
    <w:link w:val="716"/>
    <w:uiPriority w:val="99"/>
  </w:style>
  <w:style w:type="paragraph" w:styleId="45">
    <w:name w:val="Caption"/>
    <w:basedOn w:val="705"/>
    <w:next w:val="705"/>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7">
    <w:name w:val="Table Grid"/>
    <w:basedOn w:val="7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8"/>
    <w:uiPriority w:val="99"/>
    <w:unhideWhenUsed/>
    <w:rPr>
      <w:vertAlign w:val="superscript"/>
    </w:rPr>
  </w:style>
  <w:style w:type="paragraph" w:styleId="177">
    <w:name w:val="endnote text"/>
    <w:basedOn w:val="7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8"/>
    <w:uiPriority w:val="99"/>
    <w:semiHidden/>
    <w:unhideWhenUsed/>
    <w:rPr>
      <w:vertAlign w:val="superscript"/>
    </w:rPr>
  </w:style>
  <w:style w:type="paragraph" w:styleId="181">
    <w:name w:val="toc 2"/>
    <w:basedOn w:val="705"/>
    <w:next w:val="705"/>
    <w:uiPriority w:val="39"/>
    <w:unhideWhenUsed/>
    <w:pPr>
      <w:ind w:left="283" w:right="0" w:firstLine="0"/>
      <w:spacing w:after="57"/>
    </w:pPr>
  </w:style>
  <w:style w:type="paragraph" w:styleId="182">
    <w:name w:val="toc 3"/>
    <w:basedOn w:val="705"/>
    <w:next w:val="705"/>
    <w:uiPriority w:val="39"/>
    <w:unhideWhenUsed/>
    <w:pPr>
      <w:ind w:left="567" w:right="0" w:firstLine="0"/>
      <w:spacing w:after="57"/>
    </w:pPr>
  </w:style>
  <w:style w:type="paragraph" w:styleId="183">
    <w:name w:val="toc 4"/>
    <w:basedOn w:val="705"/>
    <w:next w:val="705"/>
    <w:uiPriority w:val="39"/>
    <w:unhideWhenUsed/>
    <w:pPr>
      <w:ind w:left="850" w:right="0" w:firstLine="0"/>
      <w:spacing w:after="57"/>
    </w:pPr>
  </w:style>
  <w:style w:type="paragraph" w:styleId="184">
    <w:name w:val="toc 5"/>
    <w:basedOn w:val="705"/>
    <w:next w:val="705"/>
    <w:uiPriority w:val="39"/>
    <w:unhideWhenUsed/>
    <w:pPr>
      <w:ind w:left="1134" w:right="0" w:firstLine="0"/>
      <w:spacing w:after="57"/>
    </w:pPr>
  </w:style>
  <w:style w:type="paragraph" w:styleId="185">
    <w:name w:val="toc 6"/>
    <w:basedOn w:val="705"/>
    <w:next w:val="705"/>
    <w:uiPriority w:val="39"/>
    <w:unhideWhenUsed/>
    <w:pPr>
      <w:ind w:left="1417" w:right="0" w:firstLine="0"/>
      <w:spacing w:after="57"/>
    </w:pPr>
  </w:style>
  <w:style w:type="paragraph" w:styleId="186">
    <w:name w:val="toc 7"/>
    <w:basedOn w:val="705"/>
    <w:next w:val="705"/>
    <w:uiPriority w:val="39"/>
    <w:unhideWhenUsed/>
    <w:pPr>
      <w:ind w:left="1701" w:right="0" w:firstLine="0"/>
      <w:spacing w:after="57"/>
    </w:pPr>
  </w:style>
  <w:style w:type="paragraph" w:styleId="187">
    <w:name w:val="toc 8"/>
    <w:basedOn w:val="705"/>
    <w:next w:val="705"/>
    <w:uiPriority w:val="39"/>
    <w:unhideWhenUsed/>
    <w:pPr>
      <w:ind w:left="1984" w:right="0" w:firstLine="0"/>
      <w:spacing w:after="57"/>
    </w:pPr>
  </w:style>
  <w:style w:type="paragraph" w:styleId="188">
    <w:name w:val="toc 9"/>
    <w:basedOn w:val="705"/>
    <w:next w:val="7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5"/>
    <w:next w:val="705"/>
    <w:uiPriority w:val="99"/>
    <w:unhideWhenUsed/>
    <w:pPr>
      <w:spacing w:after="0" w:afterAutospacing="0"/>
    </w:pPr>
  </w:style>
  <w:style w:type="paragraph" w:styleId="70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06">
    <w:name w:val="Heading 2"/>
    <w:basedOn w:val="705"/>
    <w:next w:val="705"/>
    <w:uiPriority w:val="9"/>
    <w:unhideWhenUsed/>
    <w:qFormat/>
    <w:pPr>
      <w:keepLines/>
      <w:keepNext/>
      <w:spacing w:before="360" w:after="200"/>
      <w:outlineLvl w:val="1"/>
    </w:pPr>
    <w:rPr>
      <w:rFonts w:ascii="Arial" w:hAnsi="Arial" w:eastAsia="Arial" w:cs="Arial"/>
      <w:sz w:val="34"/>
    </w:rPr>
  </w:style>
  <w:style w:type="paragraph" w:styleId="707">
    <w:name w:val="Heading 3"/>
    <w:basedOn w:val="705"/>
    <w:next w:val="705"/>
    <w:uiPriority w:val="9"/>
    <w:unhideWhenUsed/>
    <w:qFormat/>
    <w:pPr>
      <w:keepLines/>
      <w:keepNext/>
      <w:spacing w:before="320" w:after="200"/>
      <w:outlineLvl w:val="2"/>
    </w:pPr>
    <w:rPr>
      <w:rFonts w:ascii="Arial" w:hAnsi="Arial" w:eastAsia="Arial" w:cs="Arial"/>
      <w:sz w:val="30"/>
      <w:szCs w:val="30"/>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Normal Indent"/>
    <w:basedOn w:val="705"/>
    <w:next w:val="705"/>
    <w:uiPriority w:val="99"/>
    <w:unhideWhenUsed/>
    <w:qFormat/>
    <w:pPr>
      <w:ind w:firstLine="420"/>
      <w:jc w:val="left"/>
    </w:pPr>
    <w:rPr>
      <w:sz w:val="24"/>
    </w:rPr>
  </w:style>
  <w:style w:type="paragraph" w:styleId="711">
    <w:name w:val="annotation text"/>
    <w:basedOn w:val="705"/>
    <w:uiPriority w:val="0"/>
    <w:qFormat/>
    <w:pPr>
      <w:jc w:val="left"/>
    </w:pPr>
  </w:style>
  <w:style w:type="paragraph" w:styleId="712">
    <w:name w:val="Body Text"/>
    <w:basedOn w:val="705"/>
    <w:next w:val="710"/>
    <w:uiPriority w:val="0"/>
    <w:qFormat/>
    <w:pPr>
      <w:spacing w:after="120"/>
    </w:pPr>
  </w:style>
  <w:style w:type="paragraph" w:styleId="713">
    <w:name w:val="Body Text Indent"/>
    <w:basedOn w:val="705"/>
    <w:uiPriority w:val="0"/>
    <w:qFormat/>
    <w:pPr>
      <w:ind w:left="570"/>
      <w:spacing w:line="520" w:lineRule="exact"/>
    </w:pPr>
    <w:rPr>
      <w:rFonts w:ascii="方正仿宋简体" w:hAnsi="创艺简仿宋" w:eastAsia="方正仿宋简体"/>
      <w:sz w:val="24"/>
    </w:rPr>
  </w:style>
  <w:style w:type="paragraph" w:styleId="714">
    <w:name w:val="Block Text"/>
    <w:basedOn w:val="705"/>
    <w:uiPriority w:val="99"/>
    <w:qFormat/>
    <w:pPr>
      <w:ind w:left="630" w:right="-609" w:firstLine="420"/>
      <w:spacing w:line="360" w:lineRule="auto"/>
    </w:pPr>
    <w:rPr>
      <w:rFonts w:ascii="仿宋_GB2312" w:eastAsia="仿宋_GB2312"/>
      <w:szCs w:val="20"/>
    </w:rPr>
  </w:style>
  <w:style w:type="paragraph" w:styleId="715">
    <w:name w:val="Plain Text"/>
    <w:basedOn w:val="705"/>
    <w:uiPriority w:val="99"/>
    <w:qFormat/>
    <w:pPr>
      <w:jc w:val="left"/>
      <w:widowControl/>
    </w:pPr>
    <w:rPr>
      <w:rFonts w:ascii="宋体" w:hAnsi="Courier New" w:eastAsia="楷体_GB2312"/>
      <w:sz w:val="26"/>
    </w:rPr>
  </w:style>
  <w:style w:type="paragraph" w:styleId="716">
    <w:name w:val="Footer"/>
    <w:basedOn w:val="705"/>
    <w:uiPriority w:val="99"/>
    <w:qFormat/>
    <w:pPr>
      <w:jc w:val="left"/>
      <w:tabs>
        <w:tab w:val="center" w:pos="4153" w:leader="none"/>
        <w:tab w:val="right" w:pos="8306" w:leader="none"/>
      </w:tabs>
    </w:pPr>
    <w:rPr>
      <w:sz w:val="18"/>
      <w:szCs w:val="18"/>
    </w:rPr>
  </w:style>
  <w:style w:type="paragraph" w:styleId="717">
    <w:name w:val="Header"/>
    <w:basedOn w:val="705"/>
    <w:uiPriority w:val="99"/>
    <w:qFormat/>
    <w:pPr>
      <w:jc w:val="center"/>
      <w:tabs>
        <w:tab w:val="center" w:pos="4153" w:leader="none"/>
        <w:tab w:val="right" w:pos="8306" w:leader="none"/>
      </w:tabs>
      <w:pBdr>
        <w:bottom w:val="single" w:color="auto" w:sz="6" w:space="1"/>
      </w:pBdr>
    </w:pPr>
    <w:rPr>
      <w:sz w:val="18"/>
      <w:szCs w:val="18"/>
    </w:rPr>
  </w:style>
  <w:style w:type="paragraph" w:styleId="718">
    <w:name w:val="toc 1"/>
    <w:basedOn w:val="705"/>
    <w:next w:val="705"/>
    <w:uiPriority w:val="99"/>
    <w:qFormat/>
    <w:pPr>
      <w:jc w:val="left"/>
    </w:pPr>
    <w:rPr>
      <w:rFonts w:eastAsia="楷体_GB2312"/>
      <w:sz w:val="24"/>
      <w:szCs w:val="20"/>
    </w:rPr>
  </w:style>
  <w:style w:type="paragraph" w:styleId="719">
    <w:name w:val="Normal (Web)"/>
    <w:basedOn w:val="705"/>
    <w:uiPriority w:val="99"/>
    <w:semiHidden/>
    <w:unhideWhenUsed/>
    <w:qFormat/>
    <w:pPr>
      <w:jc w:val="left"/>
      <w:spacing w:beforeAutospacing="1" w:afterAutospacing="1"/>
    </w:pPr>
    <w:rPr>
      <w:sz w:val="24"/>
    </w:rPr>
  </w:style>
  <w:style w:type="character" w:styleId="720">
    <w:name w:val="page number"/>
    <w:basedOn w:val="708"/>
    <w:uiPriority w:val="99"/>
    <w:qFormat/>
    <w:rPr>
      <w:rFonts w:cs="Times New Roman"/>
    </w:rPr>
  </w:style>
  <w:style w:type="character" w:styleId="721">
    <w:name w:val="Hyperlink"/>
    <w:uiPriority w:val="99"/>
    <w:unhideWhenUsed/>
    <w:qFormat/>
    <w:rPr>
      <w:color w:val="0026e5" w:themeColor="hyperlink"/>
      <w:u w:val="single"/>
      <w14:textFill>
        <w14:solidFill>
          <w14:schemeClr w14:val="hlink"/>
        </w14:solidFill>
      </w14:textFill>
    </w:rPr>
  </w:style>
  <w:style w:type="character" w:styleId="722">
    <w:name w:val="annotation reference"/>
    <w:basedOn w:val="708"/>
    <w:uiPriority w:val="0"/>
    <w:qFormat/>
    <w:rPr>
      <w:sz w:val="21"/>
      <w:szCs w:val="21"/>
    </w:rPr>
  </w:style>
  <w:style w:type="paragraph" w:styleId="723" w:customStyle="1">
    <w:name w:val="样式  + 首行缩进:  2 字符"/>
    <w:basedOn w:val="705"/>
    <w:uiPriority w:val="0"/>
    <w:qFormat/>
    <w:pPr>
      <w:ind w:firstLine="524"/>
      <w:spacing w:line="360" w:lineRule="auto"/>
    </w:pPr>
    <w:rPr>
      <w:rFonts w:ascii="宋体" w:hAnsi="宋体"/>
      <w:spacing w:val="11"/>
    </w:rPr>
  </w:style>
  <w:style w:type="paragraph" w:styleId="724" w:customStyle="1">
    <w:name w:val="段"/>
    <w:next w:val="705"/>
    <w:uiPriority w:val="0"/>
    <w:qFormat/>
    <w:pPr>
      <w:ind w:firstLine="200"/>
      <w:jc w:val="both"/>
    </w:pPr>
    <w:rPr>
      <w:rFonts w:ascii="宋体" w:hAnsi="Calibri" w:eastAsia="宋体" w:cs="Times New Roman"/>
      <w:sz w:val="21"/>
      <w:lang w:val="en-US" w:eastAsia="zh-CN" w:bidi="ar-SA"/>
    </w:rPr>
  </w:style>
  <w:style w:type="paragraph" w:styleId="725" w:customStyle="1">
    <w:name w:val="页脚1"/>
    <w:basedOn w:val="705"/>
    <w:uiPriority w:val="99"/>
    <w:qFormat/>
    <w:pPr>
      <w:widowControl w:val="off"/>
      <w:tabs>
        <w:tab w:val="center" w:pos="4153" w:leader="none"/>
        <w:tab w:val="right" w:pos="8306" w:leader="none"/>
      </w:tabs>
    </w:pPr>
    <w:rPr>
      <w:sz w:val="18"/>
      <w:szCs w:val="18"/>
    </w:rPr>
  </w:style>
  <w:style w:type="paragraph" w:styleId="726" w:customStyle="1">
    <w:name w:val="正文缩进1"/>
    <w:basedOn w:val="705"/>
    <w:uiPriority w:val="0"/>
    <w:qFormat/>
    <w:pPr>
      <w:ind w:firstLine="420"/>
      <w:jc w:val="both"/>
      <w:widowControl w:val="off"/>
    </w:pPr>
    <w:rPr>
      <w:sz w:val="21"/>
      <w:szCs w:val="20"/>
    </w:rPr>
  </w:style>
  <w:style w:type="paragraph" w:styleId="727">
    <w:name w:val="List Paragraph"/>
    <w:basedOn w:val="705"/>
    <w:uiPriority w:val="99"/>
    <w:unhideWhenUsed/>
    <w:qFormat/>
    <w:pPr>
      <w:ind w:firstLine="420"/>
    </w:pPr>
  </w:style>
  <w:style w:type="paragraph" w:styleId="728" w:customStyle="1">
    <w:name w:val="纯文本1"/>
    <w:basedOn w:val="705"/>
    <w:uiPriority w:val="99"/>
    <w:qFormat/>
    <w:rPr>
      <w:rFonts w:ascii="宋体" w:hAnsi="Courier New" w:eastAsia="楷体_GB2312"/>
      <w:sz w:val="26"/>
    </w:rPr>
  </w:style>
  <w:style w:type="paragraph" w:styleId="729" w:customStyle="1">
    <w:name w:val="纯文本2"/>
    <w:basedOn w:val="705"/>
    <w:uiPriority w:val="0"/>
    <w:qFormat/>
    <w:rPr>
      <w:rFonts w:ascii="宋体" w:hAnsi="Courier New" w:eastAsia="楷体_GB2312"/>
      <w:sz w:val="26"/>
      <w:szCs w:val="20"/>
    </w:rPr>
  </w:style>
  <w:style w:type="paragraph" w:styleId="730" w:customStyle="1">
    <w:name w:val="页眉1"/>
    <w:basedOn w:val="705"/>
    <w:uiPriority w:val="99"/>
    <w:qFormat/>
    <w:pPr>
      <w:jc w:val="center"/>
      <w:widowControl w:val="off"/>
      <w:tabs>
        <w:tab w:val="center" w:pos="4153" w:leader="none"/>
        <w:tab w:val="right" w:pos="8306" w:leader="none"/>
      </w:tabs>
      <w:pBdr>
        <w:bottom w:val="single" w:color="000000" w:sz="6" w:space="1"/>
      </w:pBdr>
    </w:pPr>
    <w:rPr>
      <w:sz w:val="18"/>
      <w:szCs w:val="18"/>
    </w:rPr>
  </w:style>
  <w:style w:type="paragraph" w:styleId="731"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732" w:customStyle="1">
    <w:name w:val="纯文本11"/>
    <w:basedOn w:val="705"/>
    <w:uiPriority w:val="0"/>
    <w:qFormat/>
    <w:rPr>
      <w:rFonts w:ascii="宋体" w:hAnsi="Courier New"/>
    </w:rPr>
  </w:style>
  <w:style w:type="paragraph" w:styleId="733" w:customStyle="1">
    <w:name w:val="列出段落2"/>
    <w:basedOn w:val="705"/>
    <w:uiPriority w:val="99"/>
    <w:qFormat/>
    <w:pPr>
      <w:ind w:firstLine="420"/>
    </w:pPr>
  </w:style>
  <w:style w:type="paragraph" w:styleId="734" w:customStyle="1">
    <w:name w:val="首行缩进"/>
    <w:basedOn w:val="705"/>
    <w:uiPriority w:val="0"/>
    <w:qFormat/>
    <w:pPr>
      <w:ind w:firstLine="480"/>
    </w:pPr>
    <w:rPr>
      <w:lang w:val="zh-CN"/>
    </w:rPr>
  </w:style>
  <w:style w:type="paragraph" w:styleId="735" w:customStyle="1">
    <w:name w:val="正文1"/>
    <w:basedOn w:val="705"/>
    <w:next w:val="705"/>
    <w:uiPriority w:val="0"/>
    <w:qFormat/>
    <w:pPr>
      <w:ind w:left="420" w:firstLine="527"/>
      <w:spacing w:before="120" w:line="360" w:lineRule="auto"/>
    </w:pPr>
    <w:rPr>
      <w:rFonts w:ascii="宋体" w:hAnsi="宋体"/>
    </w:rPr>
  </w:style>
  <w:style w:type="paragraph" w:styleId="736" w:customStyle="1">
    <w:name w:val="_Style 189"/>
    <w:basedOn w:val="705"/>
    <w:next w:val="727"/>
    <w:uiPriority w:val="34"/>
    <w:qFormat/>
    <w:pPr>
      <w:ind w:firstLine="420"/>
    </w:pPr>
    <w:rPr>
      <w:rFonts w:hAnsi="Calibri"/>
    </w:rPr>
  </w:style>
  <w:style w:type="numbering" w:styleId="192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吴浩</cp:lastModifiedBy>
  <cp:revision>1</cp:revision>
  <dcterms:created xsi:type="dcterms:W3CDTF">2025-09-17T16:41:00Z</dcterms:created>
  <dcterms:modified xsi:type="dcterms:W3CDTF">2026-10-20T03:10:21Z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A22A8DC69D744F5CAB09BFE91DC59740_13</vt:lpwstr>
  </property>
  <property fmtid="{D5CDD505-2E9C-101B-9397-08002B2CF9AE}" pid="4" name="KSOTemplateDocerSaveRecord">
    <vt:lpwstr>eyJoZGlkIjoiN2I2YWNhM2VkZmU0ZDU0YjI0NDJjNTQzMjI2Nzg5ZDQiLCJ1c2VySWQiOiIyNzIyNDQxMzgifQ==</vt:lpwstr>
  </property>
</Properties>
</file>