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46061" w14:textId="1A06E8EF" w:rsidR="00232588" w:rsidRDefault="00310FDF">
      <w:pPr>
        <w:spacing w:line="360" w:lineRule="auto"/>
        <w:jc w:val="center"/>
        <w:rPr>
          <w:rFonts w:ascii="仿宋_GB2312" w:eastAsia="仿宋_GB2312" w:cs="仿宋_GB2312"/>
          <w:b/>
          <w:bCs/>
          <w:sz w:val="44"/>
          <w:szCs w:val="44"/>
        </w:rPr>
      </w:pPr>
      <w:r w:rsidRPr="00310FDF">
        <w:rPr>
          <w:rFonts w:ascii="仿宋_GB2312" w:eastAsia="仿宋_GB2312" w:cs="仿宋_GB2312" w:hint="eastAsia"/>
          <w:b/>
          <w:bCs/>
          <w:sz w:val="44"/>
          <w:szCs w:val="44"/>
        </w:rPr>
        <w:t>镇江市2026年普通国省道专项养护工程设计项目（扬中市G523、S238部分路段路面专项维修）</w:t>
      </w:r>
      <w:r w:rsidR="006D1423">
        <w:rPr>
          <w:rFonts w:ascii="仿宋_GB2312" w:eastAsia="仿宋_GB2312" w:cs="仿宋_GB2312" w:hint="eastAsia"/>
          <w:b/>
          <w:bCs/>
          <w:sz w:val="44"/>
          <w:szCs w:val="44"/>
        </w:rPr>
        <w:t>《工程量清单》编制说明</w:t>
      </w:r>
    </w:p>
    <w:p w14:paraId="4952688B" w14:textId="77777777" w:rsidR="00232588" w:rsidRDefault="006D1423">
      <w:pPr>
        <w:spacing w:line="360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一、工程概况：</w:t>
      </w:r>
    </w:p>
    <w:p w14:paraId="2F6F723C" w14:textId="2CFD7D51" w:rsidR="00310FDF" w:rsidRDefault="006D1423" w:rsidP="00310FDF">
      <w:pPr>
        <w:spacing w:line="360" w:lineRule="auto"/>
        <w:ind w:firstLineChars="250" w:firstLine="70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本工程为</w:t>
      </w:r>
      <w:r w:rsidR="00310FDF" w:rsidRPr="00310FDF">
        <w:rPr>
          <w:rFonts w:ascii="宋体" w:hAnsi="宋体" w:cs="宋体" w:hint="eastAsia"/>
          <w:sz w:val="28"/>
          <w:szCs w:val="28"/>
        </w:rPr>
        <w:t>镇江市2026年普通国省道专项养护工程设计项目（扬中市G523、S238部分路段路面专项维修）</w:t>
      </w:r>
      <w:r w:rsidR="00310FDF">
        <w:rPr>
          <w:rFonts w:ascii="宋体" w:hAnsi="宋体" w:cs="宋体" w:hint="eastAsia"/>
          <w:sz w:val="28"/>
          <w:szCs w:val="28"/>
        </w:rPr>
        <w:t>，</w:t>
      </w:r>
      <w:r w:rsidR="003A0380" w:rsidRPr="003A0380">
        <w:rPr>
          <w:rFonts w:ascii="宋体" w:hAnsi="宋体" w:cs="宋体"/>
          <w:sz w:val="28"/>
          <w:szCs w:val="28"/>
        </w:rPr>
        <w:t>项目位于</w:t>
      </w:r>
      <w:r w:rsidR="00310FDF">
        <w:rPr>
          <w:rFonts w:ascii="宋体" w:hAnsi="宋体" w:cs="宋体" w:hint="eastAsia"/>
          <w:sz w:val="28"/>
          <w:szCs w:val="28"/>
        </w:rPr>
        <w:t>扬中市。</w:t>
      </w:r>
    </w:p>
    <w:p w14:paraId="563D94D2" w14:textId="22170C02" w:rsidR="00310FDF" w:rsidRPr="00310FDF" w:rsidRDefault="00310FDF" w:rsidP="00310FDF">
      <w:pPr>
        <w:spacing w:line="360" w:lineRule="auto"/>
        <w:ind w:firstLineChars="250" w:firstLine="700"/>
        <w:rPr>
          <w:rFonts w:ascii="宋体" w:hAnsi="宋体" w:cs="宋体" w:hint="eastAsia"/>
          <w:sz w:val="28"/>
          <w:szCs w:val="28"/>
        </w:rPr>
      </w:pPr>
      <w:r w:rsidRPr="00310FDF">
        <w:rPr>
          <w:rFonts w:ascii="宋体" w:hAnsi="宋体" w:cs="宋体"/>
          <w:sz w:val="28"/>
          <w:szCs w:val="28"/>
        </w:rPr>
        <w:t xml:space="preserve">G523 </w:t>
      </w:r>
      <w:r w:rsidRPr="00310FDF">
        <w:rPr>
          <w:rFonts w:ascii="宋体" w:hAnsi="宋体" w:cs="宋体" w:hint="eastAsia"/>
          <w:sz w:val="28"/>
          <w:szCs w:val="28"/>
        </w:rPr>
        <w:t>扬中段桩号范围：</w:t>
      </w:r>
      <w:r w:rsidRPr="00310FDF">
        <w:rPr>
          <w:rFonts w:ascii="宋体" w:hAnsi="宋体" w:cs="宋体"/>
          <w:sz w:val="28"/>
          <w:szCs w:val="28"/>
        </w:rPr>
        <w:t>K22+431~K42+316</w:t>
      </w:r>
      <w:r w:rsidRPr="00310FDF">
        <w:rPr>
          <w:rFonts w:ascii="宋体" w:hAnsi="宋体" w:cs="宋体" w:hint="eastAsia"/>
          <w:sz w:val="28"/>
          <w:szCs w:val="28"/>
        </w:rPr>
        <w:t>，从扬中二墩港汽渡向西，接</w:t>
      </w:r>
      <w:r w:rsidRPr="00310FDF">
        <w:rPr>
          <w:rFonts w:ascii="宋体" w:hAnsi="宋体" w:cs="宋体"/>
          <w:sz w:val="28"/>
          <w:szCs w:val="28"/>
        </w:rPr>
        <w:t xml:space="preserve">S238 </w:t>
      </w:r>
      <w:r w:rsidRPr="00310FDF">
        <w:rPr>
          <w:rFonts w:ascii="宋体" w:hAnsi="宋体" w:cs="宋体" w:hint="eastAsia"/>
          <w:sz w:val="28"/>
          <w:szCs w:val="28"/>
        </w:rPr>
        <w:t>向南延伸接滨江大道，经扬中三桥进入镇江新区。项目路段为双向六车道、一级公路，设计时速</w:t>
      </w:r>
      <w:r w:rsidRPr="00310FDF">
        <w:rPr>
          <w:rFonts w:ascii="宋体" w:hAnsi="宋体" w:cs="宋体"/>
          <w:sz w:val="28"/>
          <w:szCs w:val="28"/>
        </w:rPr>
        <w:t>100km/h</w:t>
      </w:r>
      <w:r w:rsidRPr="00310FDF">
        <w:rPr>
          <w:rFonts w:ascii="宋体" w:hAnsi="宋体" w:cs="宋体" w:hint="eastAsia"/>
          <w:sz w:val="28"/>
          <w:szCs w:val="28"/>
        </w:rPr>
        <w:t>，限速</w:t>
      </w:r>
      <w:r w:rsidRPr="00310FDF">
        <w:rPr>
          <w:rFonts w:ascii="宋体" w:hAnsi="宋体" w:cs="宋体"/>
          <w:sz w:val="28"/>
          <w:szCs w:val="28"/>
        </w:rPr>
        <w:t>80km/h</w:t>
      </w:r>
      <w:r w:rsidRPr="00310FDF">
        <w:rPr>
          <w:rFonts w:ascii="宋体" w:hAnsi="宋体" w:cs="宋体" w:hint="eastAsia"/>
          <w:sz w:val="28"/>
          <w:szCs w:val="28"/>
        </w:rPr>
        <w:t>。</w:t>
      </w:r>
    </w:p>
    <w:p w14:paraId="79816759" w14:textId="6A06E29C" w:rsidR="00232588" w:rsidRDefault="00310FDF" w:rsidP="00310FDF">
      <w:pPr>
        <w:spacing w:line="360" w:lineRule="auto"/>
        <w:ind w:firstLineChars="250" w:firstLine="700"/>
        <w:rPr>
          <w:rFonts w:ascii="宋体" w:hAnsi="宋体" w:cs="宋体" w:hint="eastAsia"/>
          <w:sz w:val="28"/>
          <w:szCs w:val="28"/>
        </w:rPr>
      </w:pPr>
      <w:r w:rsidRPr="00310FDF">
        <w:rPr>
          <w:rFonts w:ascii="宋体" w:hAnsi="宋体" w:cs="宋体"/>
          <w:sz w:val="28"/>
          <w:szCs w:val="28"/>
        </w:rPr>
        <w:t xml:space="preserve">S238 </w:t>
      </w:r>
      <w:r w:rsidRPr="00310FDF">
        <w:rPr>
          <w:rFonts w:ascii="宋体" w:hAnsi="宋体" w:cs="宋体" w:hint="eastAsia"/>
          <w:sz w:val="28"/>
          <w:szCs w:val="28"/>
        </w:rPr>
        <w:t>扬中段桩号范围：</w:t>
      </w:r>
      <w:r w:rsidRPr="00310FDF">
        <w:rPr>
          <w:rFonts w:ascii="宋体" w:hAnsi="宋体" w:cs="宋体"/>
          <w:sz w:val="28"/>
          <w:szCs w:val="28"/>
        </w:rPr>
        <w:t>K35+413~K78+624</w:t>
      </w:r>
      <w:r w:rsidRPr="00310FDF">
        <w:rPr>
          <w:rFonts w:ascii="宋体" w:hAnsi="宋体" w:cs="宋体" w:hint="eastAsia"/>
          <w:sz w:val="28"/>
          <w:szCs w:val="28"/>
        </w:rPr>
        <w:t>，主要途经大路镇、新坝镇、兴隆镇、八桥镇和西来桥镇，而后进入常州境内，路线总体呈东西走向。其中，</w:t>
      </w:r>
      <w:r w:rsidRPr="00310FDF">
        <w:rPr>
          <w:rFonts w:ascii="宋体" w:hAnsi="宋体" w:cs="宋体"/>
          <w:sz w:val="28"/>
          <w:szCs w:val="28"/>
        </w:rPr>
        <w:t xml:space="preserve">K55+027~K57+699 </w:t>
      </w:r>
      <w:r w:rsidRPr="00310FDF">
        <w:rPr>
          <w:rFonts w:ascii="宋体" w:hAnsi="宋体" w:cs="宋体" w:hint="eastAsia"/>
          <w:sz w:val="28"/>
          <w:szCs w:val="28"/>
        </w:rPr>
        <w:t>段为双向六车道、一级公路，设计时速</w:t>
      </w:r>
      <w:r w:rsidRPr="00310FDF">
        <w:rPr>
          <w:rFonts w:ascii="宋体" w:hAnsi="宋体" w:cs="宋体"/>
          <w:sz w:val="28"/>
          <w:szCs w:val="28"/>
        </w:rPr>
        <w:t>100km/h</w:t>
      </w:r>
      <w:r w:rsidRPr="00310FDF">
        <w:rPr>
          <w:rFonts w:ascii="宋体" w:hAnsi="宋体" w:cs="宋体" w:hint="eastAsia"/>
          <w:sz w:val="28"/>
          <w:szCs w:val="28"/>
        </w:rPr>
        <w:t>，限速</w:t>
      </w:r>
      <w:r w:rsidRPr="00310FDF">
        <w:rPr>
          <w:rFonts w:ascii="宋体" w:hAnsi="宋体" w:cs="宋体"/>
          <w:sz w:val="28"/>
          <w:szCs w:val="28"/>
        </w:rPr>
        <w:t>80km/h</w:t>
      </w:r>
      <w:r w:rsidRPr="00310FDF">
        <w:rPr>
          <w:rFonts w:ascii="宋体" w:hAnsi="宋体" w:cs="宋体" w:hint="eastAsia"/>
          <w:sz w:val="28"/>
          <w:szCs w:val="28"/>
        </w:rPr>
        <w:t>；</w:t>
      </w:r>
      <w:r w:rsidRPr="00310FDF">
        <w:rPr>
          <w:rFonts w:ascii="宋体" w:hAnsi="宋体" w:cs="宋体"/>
          <w:sz w:val="28"/>
          <w:szCs w:val="28"/>
        </w:rPr>
        <w:t xml:space="preserve">K57+699~K67+198 </w:t>
      </w:r>
      <w:r w:rsidRPr="00310FDF">
        <w:rPr>
          <w:rFonts w:ascii="宋体" w:hAnsi="宋体" w:cs="宋体" w:hint="eastAsia"/>
          <w:sz w:val="28"/>
          <w:szCs w:val="28"/>
        </w:rPr>
        <w:t>段为双向四车道、一级公路，设计速度</w:t>
      </w:r>
      <w:r w:rsidRPr="00310FDF">
        <w:rPr>
          <w:rFonts w:ascii="宋体" w:hAnsi="宋体" w:cs="宋体"/>
          <w:sz w:val="28"/>
          <w:szCs w:val="28"/>
        </w:rPr>
        <w:t>100km/h</w:t>
      </w:r>
      <w:r w:rsidRPr="00310FDF">
        <w:rPr>
          <w:rFonts w:ascii="宋体" w:hAnsi="宋体" w:cs="宋体" w:hint="eastAsia"/>
          <w:sz w:val="28"/>
          <w:szCs w:val="28"/>
        </w:rPr>
        <w:t>。</w:t>
      </w:r>
    </w:p>
    <w:p w14:paraId="7466ACC7" w14:textId="77777777" w:rsidR="00232588" w:rsidRDefault="006D1423">
      <w:pPr>
        <w:spacing w:line="360" w:lineRule="auto"/>
        <w:jc w:val="left"/>
        <w:rPr>
          <w:rFonts w:ascii="宋体" w:cs="Times New Roman"/>
          <w:b/>
          <w:bCs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二、编标依据：</w:t>
      </w:r>
    </w:p>
    <w:p w14:paraId="21FF3A6B" w14:textId="02B3D1F9" w:rsidR="00232588" w:rsidRDefault="006D1423">
      <w:pPr>
        <w:spacing w:line="360" w:lineRule="auto"/>
        <w:ind w:firstLineChars="300" w:firstLine="840"/>
        <w:rPr>
          <w:rFonts w:ascii="宋体" w:cs="Times New Roman"/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、建设单位提供的</w:t>
      </w:r>
      <w:r w:rsidR="003A0380">
        <w:rPr>
          <w:rFonts w:ascii="宋体" w:hAnsi="宋体" w:cs="宋体" w:hint="eastAsia"/>
          <w:sz w:val="28"/>
          <w:szCs w:val="28"/>
        </w:rPr>
        <w:t>PDF</w:t>
      </w:r>
      <w:r>
        <w:rPr>
          <w:rFonts w:ascii="宋体" w:hAnsi="宋体" w:cs="宋体" w:hint="eastAsia"/>
          <w:sz w:val="28"/>
          <w:szCs w:val="28"/>
        </w:rPr>
        <w:t>图纸；</w:t>
      </w:r>
    </w:p>
    <w:p w14:paraId="5770D28B" w14:textId="77777777" w:rsidR="00232588" w:rsidRDefault="006D1423">
      <w:pPr>
        <w:spacing w:line="360" w:lineRule="auto"/>
        <w:ind w:firstLineChars="250" w:firstLine="70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、交通部关于公布《公路工程建设项目概算预算编制办法》（</w:t>
      </w:r>
      <w:r>
        <w:rPr>
          <w:rFonts w:ascii="宋体" w:hAnsi="宋体" w:cs="宋体"/>
          <w:sz w:val="28"/>
          <w:szCs w:val="28"/>
        </w:rPr>
        <w:t xml:space="preserve">JTG </w:t>
      </w:r>
      <w:r>
        <w:rPr>
          <w:rFonts w:ascii="宋体" w:hAnsi="宋体" w:cs="宋体" w:hint="eastAsia"/>
          <w:sz w:val="28"/>
          <w:szCs w:val="28"/>
        </w:rPr>
        <w:t>3830</w:t>
      </w:r>
      <w:r>
        <w:rPr>
          <w:rFonts w:ascii="宋体" w:hAnsi="宋体" w:cs="宋体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2018）、《公路工程概算定额》（</w:t>
      </w:r>
      <w:r>
        <w:rPr>
          <w:rFonts w:ascii="宋体" w:hAnsi="宋体" w:cs="宋体"/>
          <w:sz w:val="28"/>
          <w:szCs w:val="28"/>
        </w:rPr>
        <w:t xml:space="preserve">JTG </w:t>
      </w:r>
      <w:r>
        <w:rPr>
          <w:rFonts w:ascii="宋体" w:hAnsi="宋体" w:cs="宋体" w:hint="eastAsia"/>
          <w:sz w:val="28"/>
          <w:szCs w:val="28"/>
        </w:rPr>
        <w:t>3831</w:t>
      </w:r>
      <w:r>
        <w:rPr>
          <w:rFonts w:ascii="宋体" w:hAnsi="宋体" w:cs="宋体"/>
          <w:sz w:val="28"/>
          <w:szCs w:val="28"/>
        </w:rPr>
        <w:t>—2</w:t>
      </w:r>
      <w:r>
        <w:rPr>
          <w:rFonts w:ascii="宋体" w:hAnsi="宋体" w:cs="宋体" w:hint="eastAsia"/>
          <w:sz w:val="28"/>
          <w:szCs w:val="28"/>
        </w:rPr>
        <w:t>018）、《公路工程预算定额》（</w:t>
      </w:r>
      <w:r>
        <w:rPr>
          <w:rFonts w:ascii="宋体" w:hAnsi="宋体" w:cs="宋体"/>
          <w:sz w:val="28"/>
          <w:szCs w:val="28"/>
        </w:rPr>
        <w:t xml:space="preserve">JTG </w:t>
      </w:r>
      <w:r>
        <w:rPr>
          <w:rFonts w:ascii="宋体" w:hAnsi="宋体" w:cs="宋体" w:hint="eastAsia"/>
          <w:sz w:val="28"/>
          <w:szCs w:val="28"/>
        </w:rPr>
        <w:t>3832</w:t>
      </w:r>
      <w:r>
        <w:rPr>
          <w:rFonts w:ascii="宋体" w:hAnsi="宋体" w:cs="宋体"/>
          <w:sz w:val="28"/>
          <w:szCs w:val="28"/>
        </w:rPr>
        <w:t>—20</w:t>
      </w:r>
      <w:r>
        <w:rPr>
          <w:rFonts w:ascii="宋体" w:hAnsi="宋体" w:cs="宋体" w:hint="eastAsia"/>
          <w:sz w:val="28"/>
          <w:szCs w:val="28"/>
        </w:rPr>
        <w:t>18）、《公路工程机械台班费用定额》（</w:t>
      </w:r>
      <w:r>
        <w:rPr>
          <w:rFonts w:ascii="宋体" w:hAnsi="宋体" w:cs="宋体"/>
          <w:sz w:val="28"/>
          <w:szCs w:val="28"/>
        </w:rPr>
        <w:t xml:space="preserve">JTG </w:t>
      </w:r>
      <w:r>
        <w:rPr>
          <w:rFonts w:ascii="宋体" w:hAnsi="宋体" w:cs="宋体" w:hint="eastAsia"/>
          <w:sz w:val="28"/>
          <w:szCs w:val="28"/>
        </w:rPr>
        <w:t>3833</w:t>
      </w:r>
      <w:r>
        <w:rPr>
          <w:rFonts w:ascii="宋体" w:hAnsi="宋体" w:cs="宋体"/>
          <w:sz w:val="28"/>
          <w:szCs w:val="28"/>
        </w:rPr>
        <w:t>—20</w:t>
      </w:r>
      <w:r>
        <w:rPr>
          <w:rFonts w:ascii="宋体" w:hAnsi="宋体" w:cs="宋体" w:hint="eastAsia"/>
          <w:sz w:val="28"/>
          <w:szCs w:val="28"/>
        </w:rPr>
        <w:t>18）的公告；</w:t>
      </w:r>
    </w:p>
    <w:p w14:paraId="1E49F6C4" w14:textId="77777777" w:rsidR="00232588" w:rsidRDefault="006D1423">
      <w:pPr>
        <w:spacing w:line="360" w:lineRule="auto"/>
        <w:ind w:firstLineChars="250" w:firstLine="70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 xml:space="preserve"> 3</w:t>
      </w:r>
      <w:r>
        <w:rPr>
          <w:rFonts w:ascii="宋体" w:hAnsi="宋体" w:cs="宋体" w:hint="eastAsia"/>
          <w:sz w:val="28"/>
          <w:szCs w:val="28"/>
        </w:rPr>
        <w:t>、《公路工程建设项目概算预算编制办法》（</w:t>
      </w:r>
      <w:r>
        <w:rPr>
          <w:rFonts w:ascii="宋体" w:hAnsi="宋体" w:cs="宋体"/>
          <w:sz w:val="28"/>
          <w:szCs w:val="28"/>
        </w:rPr>
        <w:t xml:space="preserve">JTG </w:t>
      </w:r>
      <w:r>
        <w:rPr>
          <w:rFonts w:ascii="宋体" w:hAnsi="宋体" w:cs="宋体" w:hint="eastAsia"/>
          <w:sz w:val="28"/>
          <w:szCs w:val="28"/>
        </w:rPr>
        <w:t>3830</w:t>
      </w:r>
      <w:r>
        <w:rPr>
          <w:rFonts w:ascii="宋体" w:hAnsi="宋体" w:cs="宋体"/>
          <w:sz w:val="28"/>
          <w:szCs w:val="28"/>
        </w:rPr>
        <w:t>—</w:t>
      </w:r>
      <w:r>
        <w:rPr>
          <w:rFonts w:ascii="宋体" w:hAnsi="宋体" w:cs="宋体" w:hint="eastAsia"/>
          <w:sz w:val="28"/>
          <w:szCs w:val="28"/>
        </w:rPr>
        <w:t>2018）；</w:t>
      </w:r>
    </w:p>
    <w:p w14:paraId="168C6FA2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4、《公路工程概算定额》（</w:t>
      </w:r>
      <w:r>
        <w:rPr>
          <w:rFonts w:ascii="宋体" w:hAnsi="宋体" w:cs="宋体"/>
          <w:sz w:val="28"/>
          <w:szCs w:val="28"/>
        </w:rPr>
        <w:t xml:space="preserve">JTG </w:t>
      </w:r>
      <w:r>
        <w:rPr>
          <w:rFonts w:ascii="宋体" w:hAnsi="宋体" w:cs="宋体" w:hint="eastAsia"/>
          <w:sz w:val="28"/>
          <w:szCs w:val="28"/>
        </w:rPr>
        <w:t>3831</w:t>
      </w:r>
      <w:r>
        <w:rPr>
          <w:rFonts w:ascii="宋体" w:hAnsi="宋体" w:cs="宋体"/>
          <w:sz w:val="28"/>
          <w:szCs w:val="28"/>
        </w:rPr>
        <w:t>—2</w:t>
      </w:r>
      <w:r>
        <w:rPr>
          <w:rFonts w:ascii="宋体" w:hAnsi="宋体" w:cs="宋体" w:hint="eastAsia"/>
          <w:sz w:val="28"/>
          <w:szCs w:val="28"/>
        </w:rPr>
        <w:t>018）；</w:t>
      </w:r>
    </w:p>
    <w:p w14:paraId="24A356B2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5、《公路工程预算定额》（</w:t>
      </w:r>
      <w:r>
        <w:rPr>
          <w:rFonts w:ascii="宋体" w:hAnsi="宋体" w:cs="宋体"/>
          <w:sz w:val="28"/>
          <w:szCs w:val="28"/>
        </w:rPr>
        <w:t xml:space="preserve">JTG </w:t>
      </w:r>
      <w:r>
        <w:rPr>
          <w:rFonts w:ascii="宋体" w:hAnsi="宋体" w:cs="宋体" w:hint="eastAsia"/>
          <w:sz w:val="28"/>
          <w:szCs w:val="28"/>
        </w:rPr>
        <w:t>3832</w:t>
      </w:r>
      <w:r>
        <w:rPr>
          <w:rFonts w:ascii="宋体" w:hAnsi="宋体" w:cs="宋体"/>
          <w:sz w:val="28"/>
          <w:szCs w:val="28"/>
        </w:rPr>
        <w:t>—20</w:t>
      </w:r>
      <w:r>
        <w:rPr>
          <w:rFonts w:ascii="宋体" w:hAnsi="宋体" w:cs="宋体" w:hint="eastAsia"/>
          <w:sz w:val="28"/>
          <w:szCs w:val="28"/>
        </w:rPr>
        <w:t>18）；</w:t>
      </w:r>
    </w:p>
    <w:p w14:paraId="2941B106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6、《公路工程机械台班费用定额》（</w:t>
      </w:r>
      <w:r>
        <w:rPr>
          <w:rFonts w:ascii="宋体" w:hAnsi="宋体" w:cs="宋体"/>
          <w:sz w:val="28"/>
          <w:szCs w:val="28"/>
        </w:rPr>
        <w:t xml:space="preserve">JTG </w:t>
      </w:r>
      <w:r>
        <w:rPr>
          <w:rFonts w:ascii="宋体" w:hAnsi="宋体" w:cs="宋体" w:hint="eastAsia"/>
          <w:sz w:val="28"/>
          <w:szCs w:val="28"/>
        </w:rPr>
        <w:t>3833</w:t>
      </w:r>
      <w:r>
        <w:rPr>
          <w:rFonts w:ascii="宋体" w:hAnsi="宋体" w:cs="宋体"/>
          <w:sz w:val="28"/>
          <w:szCs w:val="28"/>
        </w:rPr>
        <w:t>—20</w:t>
      </w:r>
      <w:r>
        <w:rPr>
          <w:rFonts w:ascii="宋体" w:hAnsi="宋体" w:cs="宋体" w:hint="eastAsia"/>
          <w:sz w:val="28"/>
          <w:szCs w:val="28"/>
        </w:rPr>
        <w:t>18）</w:t>
      </w:r>
    </w:p>
    <w:p w14:paraId="5830FC29" w14:textId="28F90771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7、《2008公路工程清单计价依据》（2009范本）</w:t>
      </w:r>
    </w:p>
    <w:p w14:paraId="6A468796" w14:textId="77777777" w:rsidR="00232588" w:rsidRDefault="006D1423">
      <w:pPr>
        <w:spacing w:line="360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三、编制说明：</w:t>
      </w:r>
    </w:p>
    <w:p w14:paraId="2ECC6567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1、人工工资</w:t>
      </w:r>
    </w:p>
    <w:p w14:paraId="725AE713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根据江苏省交通厅最新颁布的文件规定执行；</w:t>
      </w:r>
    </w:p>
    <w:p w14:paraId="245FA8C2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2、材料价格</w:t>
      </w:r>
    </w:p>
    <w:p w14:paraId="04D9E0D7" w14:textId="448CC365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参照202</w:t>
      </w:r>
      <w:r w:rsidR="003A0380"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年</w:t>
      </w:r>
      <w:r w:rsidR="00310FDF">
        <w:rPr>
          <w:rFonts w:ascii="宋体" w:hAnsi="宋体" w:cs="宋体"/>
          <w:sz w:val="28"/>
          <w:szCs w:val="28"/>
        </w:rPr>
        <w:t>9</w:t>
      </w:r>
      <w:r>
        <w:rPr>
          <w:rFonts w:ascii="宋体" w:hAnsi="宋体" w:cs="宋体" w:hint="eastAsia"/>
          <w:sz w:val="28"/>
          <w:szCs w:val="28"/>
        </w:rPr>
        <w:t>月《镇江工程造价信息》。</w:t>
      </w:r>
    </w:p>
    <w:p w14:paraId="35933AB9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3、费率的计取</w:t>
      </w:r>
    </w:p>
    <w:p w14:paraId="6C40A1E6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1）、保险费：建筑工程一切险暂按0.35%计取;第三者责任险暂按0.15%计取。</w:t>
      </w:r>
    </w:p>
    <w:p w14:paraId="068FD477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）、安全生产费：暂按建安工程费的1.5%计取；</w:t>
      </w:r>
    </w:p>
    <w:p w14:paraId="56D69FE3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）、税金按9%计取；</w:t>
      </w:r>
    </w:p>
    <w:p w14:paraId="02C0AC53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）、费率标准：部颁费率标准2018；</w:t>
      </w:r>
    </w:p>
    <w:p w14:paraId="349F8BFF" w14:textId="602A9112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5）、暂列金额：</w:t>
      </w:r>
      <w:r w:rsidR="003A0380">
        <w:rPr>
          <w:rFonts w:ascii="宋体" w:hAnsi="宋体" w:cs="宋体" w:hint="eastAsia"/>
          <w:sz w:val="28"/>
          <w:szCs w:val="28"/>
        </w:rPr>
        <w:t xml:space="preserve"> </w:t>
      </w:r>
      <w:r w:rsidR="004D29A4">
        <w:rPr>
          <w:rFonts w:ascii="宋体" w:hAnsi="宋体" w:cs="宋体" w:hint="eastAsia"/>
          <w:sz w:val="28"/>
          <w:szCs w:val="28"/>
        </w:rPr>
        <w:t>30000元</w:t>
      </w:r>
    </w:p>
    <w:p w14:paraId="67CA970B" w14:textId="77777777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4、其他说明</w:t>
      </w:r>
    </w:p>
    <w:p w14:paraId="621176EE" w14:textId="153FAD66" w:rsidR="00232588" w:rsidRDefault="006D1423">
      <w:pPr>
        <w:spacing w:line="360" w:lineRule="auto"/>
        <w:ind w:firstLineChars="300" w:firstLine="8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1）、未尽事宜，详见</w:t>
      </w:r>
      <w:r w:rsidR="002B665E">
        <w:rPr>
          <w:rFonts w:ascii="宋体" w:hAnsi="宋体" w:cs="宋体" w:hint="eastAsia"/>
          <w:sz w:val="28"/>
          <w:szCs w:val="28"/>
        </w:rPr>
        <w:t>设计图纸及</w:t>
      </w:r>
      <w:r>
        <w:rPr>
          <w:rFonts w:ascii="宋体" w:hAnsi="宋体" w:cs="宋体" w:hint="eastAsia"/>
          <w:sz w:val="28"/>
          <w:szCs w:val="28"/>
        </w:rPr>
        <w:t>工程量清单</w:t>
      </w:r>
      <w:r w:rsidR="002B665E">
        <w:rPr>
          <w:rFonts w:ascii="宋体" w:hAnsi="宋体" w:cs="宋体" w:hint="eastAsia"/>
          <w:sz w:val="28"/>
          <w:szCs w:val="28"/>
        </w:rPr>
        <w:t>；</w:t>
      </w:r>
    </w:p>
    <w:p w14:paraId="530C84EA" w14:textId="77777777" w:rsidR="00232588" w:rsidRDefault="00232588">
      <w:pPr>
        <w:spacing w:line="360" w:lineRule="auto"/>
        <w:ind w:right="1120" w:firstLineChars="400" w:firstLine="960"/>
        <w:rPr>
          <w:rFonts w:cs="Times New Roman"/>
          <w:sz w:val="24"/>
          <w:szCs w:val="24"/>
        </w:rPr>
      </w:pPr>
    </w:p>
    <w:p w14:paraId="2253F9E6" w14:textId="77777777" w:rsidR="00232588" w:rsidRDefault="00232588">
      <w:pPr>
        <w:spacing w:line="360" w:lineRule="auto"/>
        <w:ind w:right="1120" w:firstLineChars="400" w:firstLine="960"/>
        <w:rPr>
          <w:rFonts w:cs="Times New Roman"/>
          <w:sz w:val="24"/>
          <w:szCs w:val="24"/>
        </w:rPr>
      </w:pPr>
    </w:p>
    <w:p w14:paraId="0AA6ADD2" w14:textId="606CA970" w:rsidR="00232588" w:rsidRDefault="006D1423">
      <w:pPr>
        <w:spacing w:line="360" w:lineRule="auto"/>
        <w:ind w:right="1120" w:firstLineChars="2000" w:firstLine="4800"/>
        <w:jc w:val="right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202</w:t>
      </w:r>
      <w:r w:rsidR="003A0380">
        <w:rPr>
          <w:rFonts w:cs="Times New Roman" w:hint="eastAsia"/>
          <w:sz w:val="24"/>
          <w:szCs w:val="24"/>
        </w:rPr>
        <w:t>6</w:t>
      </w:r>
      <w:r>
        <w:rPr>
          <w:rFonts w:cs="Times New Roman" w:hint="eastAsia"/>
          <w:sz w:val="24"/>
          <w:szCs w:val="24"/>
        </w:rPr>
        <w:t>年</w:t>
      </w:r>
      <w:r w:rsidR="00310FDF">
        <w:rPr>
          <w:rFonts w:cs="Times New Roman"/>
          <w:sz w:val="24"/>
          <w:szCs w:val="24"/>
        </w:rPr>
        <w:t>10</w:t>
      </w:r>
      <w:r>
        <w:rPr>
          <w:rFonts w:cs="Times New Roman" w:hint="eastAsia"/>
          <w:sz w:val="24"/>
          <w:szCs w:val="24"/>
        </w:rPr>
        <w:t>月</w:t>
      </w:r>
      <w:r w:rsidR="00310FDF">
        <w:rPr>
          <w:rFonts w:cs="Times New Roman"/>
          <w:sz w:val="24"/>
          <w:szCs w:val="24"/>
        </w:rPr>
        <w:t>10</w:t>
      </w:r>
      <w:r>
        <w:rPr>
          <w:rFonts w:cs="Times New Roman" w:hint="eastAsia"/>
          <w:sz w:val="24"/>
          <w:szCs w:val="24"/>
        </w:rPr>
        <w:t>日</w:t>
      </w:r>
    </w:p>
    <w:sectPr w:rsidR="00232588">
      <w:footerReference w:type="default" r:id="rId7"/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4B35A" w14:textId="77777777" w:rsidR="00C22462" w:rsidRDefault="00C22462">
      <w:r>
        <w:separator/>
      </w:r>
    </w:p>
  </w:endnote>
  <w:endnote w:type="continuationSeparator" w:id="0">
    <w:p w14:paraId="64EC3D3A" w14:textId="77777777" w:rsidR="00C22462" w:rsidRDefault="00C22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6CF73" w14:textId="6414A9EA" w:rsidR="00232588" w:rsidRDefault="006D1423">
    <w:pPr>
      <w:pStyle w:val="a3"/>
      <w:jc w:val="center"/>
      <w:rPr>
        <w:rFonts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2B665E" w:rsidRPr="002B665E">
      <w:rPr>
        <w:noProof/>
        <w:lang w:val="zh-CN"/>
      </w:rPr>
      <w:t>-</w:t>
    </w:r>
    <w:r w:rsidR="002B665E">
      <w:rPr>
        <w:noProof/>
      </w:rPr>
      <w:t xml:space="preserve"> 2 -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B417C" w14:textId="77777777" w:rsidR="00C22462" w:rsidRDefault="00C22462">
      <w:r>
        <w:separator/>
      </w:r>
    </w:p>
  </w:footnote>
  <w:footnote w:type="continuationSeparator" w:id="0">
    <w:p w14:paraId="65676406" w14:textId="77777777" w:rsidR="00C22462" w:rsidRDefault="00C22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g3NTE2OTc1ZWNlZWRmMGZhNjhkMGViYWFlOTExNjUifQ=="/>
  </w:docVars>
  <w:rsids>
    <w:rsidRoot w:val="007A5A7D"/>
    <w:rsid w:val="000253B0"/>
    <w:rsid w:val="00031386"/>
    <w:rsid w:val="00031746"/>
    <w:rsid w:val="00031B68"/>
    <w:rsid w:val="000357CE"/>
    <w:rsid w:val="00037733"/>
    <w:rsid w:val="00037D3B"/>
    <w:rsid w:val="000419DF"/>
    <w:rsid w:val="00044138"/>
    <w:rsid w:val="000460F7"/>
    <w:rsid w:val="00050BB1"/>
    <w:rsid w:val="00057700"/>
    <w:rsid w:val="000643FC"/>
    <w:rsid w:val="000656A4"/>
    <w:rsid w:val="000706BD"/>
    <w:rsid w:val="00072877"/>
    <w:rsid w:val="000843A8"/>
    <w:rsid w:val="000B37A9"/>
    <w:rsid w:val="000D1262"/>
    <w:rsid w:val="000D1E71"/>
    <w:rsid w:val="000E01CA"/>
    <w:rsid w:val="000E3EFE"/>
    <w:rsid w:val="000F0310"/>
    <w:rsid w:val="000F0D47"/>
    <w:rsid w:val="000F1A3E"/>
    <w:rsid w:val="000F33B5"/>
    <w:rsid w:val="000F5E5A"/>
    <w:rsid w:val="001019F2"/>
    <w:rsid w:val="001101CD"/>
    <w:rsid w:val="00123F43"/>
    <w:rsid w:val="00127FE8"/>
    <w:rsid w:val="001313F2"/>
    <w:rsid w:val="00142AC3"/>
    <w:rsid w:val="0015041C"/>
    <w:rsid w:val="001527FD"/>
    <w:rsid w:val="0016312B"/>
    <w:rsid w:val="00163A8A"/>
    <w:rsid w:val="00165358"/>
    <w:rsid w:val="001705D3"/>
    <w:rsid w:val="00171653"/>
    <w:rsid w:val="001749F1"/>
    <w:rsid w:val="001777AB"/>
    <w:rsid w:val="00187025"/>
    <w:rsid w:val="001B42CA"/>
    <w:rsid w:val="001B7FA8"/>
    <w:rsid w:val="001C6933"/>
    <w:rsid w:val="001C7989"/>
    <w:rsid w:val="001D5200"/>
    <w:rsid w:val="001E5548"/>
    <w:rsid w:val="001F431C"/>
    <w:rsid w:val="001F7D96"/>
    <w:rsid w:val="00213FA9"/>
    <w:rsid w:val="00215C3C"/>
    <w:rsid w:val="00223E16"/>
    <w:rsid w:val="00224E0A"/>
    <w:rsid w:val="00232588"/>
    <w:rsid w:val="002328BA"/>
    <w:rsid w:val="00234EC8"/>
    <w:rsid w:val="0024173E"/>
    <w:rsid w:val="002530C5"/>
    <w:rsid w:val="00253628"/>
    <w:rsid w:val="002664C7"/>
    <w:rsid w:val="0027163D"/>
    <w:rsid w:val="002716D1"/>
    <w:rsid w:val="00277FBE"/>
    <w:rsid w:val="00281F23"/>
    <w:rsid w:val="00286FEA"/>
    <w:rsid w:val="002B665E"/>
    <w:rsid w:val="002B6BA5"/>
    <w:rsid w:val="002C1B34"/>
    <w:rsid w:val="002D5F15"/>
    <w:rsid w:val="002F09CC"/>
    <w:rsid w:val="002F0A48"/>
    <w:rsid w:val="002F6FC0"/>
    <w:rsid w:val="003043D2"/>
    <w:rsid w:val="00306DC7"/>
    <w:rsid w:val="003102DD"/>
    <w:rsid w:val="00310FDF"/>
    <w:rsid w:val="0031356F"/>
    <w:rsid w:val="00317855"/>
    <w:rsid w:val="00331F9E"/>
    <w:rsid w:val="00335713"/>
    <w:rsid w:val="00336877"/>
    <w:rsid w:val="00337DEE"/>
    <w:rsid w:val="00342134"/>
    <w:rsid w:val="00346534"/>
    <w:rsid w:val="00347B33"/>
    <w:rsid w:val="00352304"/>
    <w:rsid w:val="00362409"/>
    <w:rsid w:val="00374A83"/>
    <w:rsid w:val="00380B66"/>
    <w:rsid w:val="00383779"/>
    <w:rsid w:val="00385B33"/>
    <w:rsid w:val="0038688A"/>
    <w:rsid w:val="00395C9F"/>
    <w:rsid w:val="0039601D"/>
    <w:rsid w:val="00397AC4"/>
    <w:rsid w:val="003A0380"/>
    <w:rsid w:val="003A4656"/>
    <w:rsid w:val="003A782E"/>
    <w:rsid w:val="003B24C6"/>
    <w:rsid w:val="003B57B8"/>
    <w:rsid w:val="003C5E14"/>
    <w:rsid w:val="003C7FA3"/>
    <w:rsid w:val="003D5654"/>
    <w:rsid w:val="003E3590"/>
    <w:rsid w:val="003F0294"/>
    <w:rsid w:val="0040224E"/>
    <w:rsid w:val="004166EF"/>
    <w:rsid w:val="00424802"/>
    <w:rsid w:val="004447CE"/>
    <w:rsid w:val="00453743"/>
    <w:rsid w:val="004548B4"/>
    <w:rsid w:val="00455706"/>
    <w:rsid w:val="0045766D"/>
    <w:rsid w:val="00463E06"/>
    <w:rsid w:val="004801D6"/>
    <w:rsid w:val="004A6CC9"/>
    <w:rsid w:val="004A78AF"/>
    <w:rsid w:val="004B10BF"/>
    <w:rsid w:val="004B42F9"/>
    <w:rsid w:val="004C0E14"/>
    <w:rsid w:val="004D29A4"/>
    <w:rsid w:val="004D7443"/>
    <w:rsid w:val="004E07E5"/>
    <w:rsid w:val="004E775E"/>
    <w:rsid w:val="004F5FFD"/>
    <w:rsid w:val="005043F4"/>
    <w:rsid w:val="00505189"/>
    <w:rsid w:val="005061F8"/>
    <w:rsid w:val="00517671"/>
    <w:rsid w:val="00517EEB"/>
    <w:rsid w:val="00521EAC"/>
    <w:rsid w:val="00524230"/>
    <w:rsid w:val="00524AE8"/>
    <w:rsid w:val="005252DE"/>
    <w:rsid w:val="005261E5"/>
    <w:rsid w:val="00526ABB"/>
    <w:rsid w:val="00530BC2"/>
    <w:rsid w:val="00531D5B"/>
    <w:rsid w:val="00532BA8"/>
    <w:rsid w:val="00533374"/>
    <w:rsid w:val="00537294"/>
    <w:rsid w:val="005406D7"/>
    <w:rsid w:val="00543C6B"/>
    <w:rsid w:val="005466A4"/>
    <w:rsid w:val="0055702F"/>
    <w:rsid w:val="00560B3B"/>
    <w:rsid w:val="00560EE7"/>
    <w:rsid w:val="005632F8"/>
    <w:rsid w:val="005A0141"/>
    <w:rsid w:val="005B393D"/>
    <w:rsid w:val="005B7862"/>
    <w:rsid w:val="005D459B"/>
    <w:rsid w:val="005E3776"/>
    <w:rsid w:val="005E4088"/>
    <w:rsid w:val="005E73D3"/>
    <w:rsid w:val="005F4F4E"/>
    <w:rsid w:val="00600DE2"/>
    <w:rsid w:val="00607D72"/>
    <w:rsid w:val="00611E17"/>
    <w:rsid w:val="00615AFD"/>
    <w:rsid w:val="00617ED1"/>
    <w:rsid w:val="00633908"/>
    <w:rsid w:val="00642CAD"/>
    <w:rsid w:val="006457F3"/>
    <w:rsid w:val="00646705"/>
    <w:rsid w:val="006520B0"/>
    <w:rsid w:val="006534ED"/>
    <w:rsid w:val="00657E69"/>
    <w:rsid w:val="006657E3"/>
    <w:rsid w:val="00673D7E"/>
    <w:rsid w:val="00677D8D"/>
    <w:rsid w:val="006827A9"/>
    <w:rsid w:val="00691EAB"/>
    <w:rsid w:val="00695927"/>
    <w:rsid w:val="00696A32"/>
    <w:rsid w:val="006A40EA"/>
    <w:rsid w:val="006A742A"/>
    <w:rsid w:val="006C00E9"/>
    <w:rsid w:val="006C386B"/>
    <w:rsid w:val="006D0675"/>
    <w:rsid w:val="006D1423"/>
    <w:rsid w:val="006E26CA"/>
    <w:rsid w:val="006E2F03"/>
    <w:rsid w:val="006E40B3"/>
    <w:rsid w:val="006F6271"/>
    <w:rsid w:val="006F7C2B"/>
    <w:rsid w:val="0070220D"/>
    <w:rsid w:val="0070296C"/>
    <w:rsid w:val="00704C22"/>
    <w:rsid w:val="00705030"/>
    <w:rsid w:val="0071303B"/>
    <w:rsid w:val="007170D4"/>
    <w:rsid w:val="0072228B"/>
    <w:rsid w:val="00722764"/>
    <w:rsid w:val="00725410"/>
    <w:rsid w:val="00730782"/>
    <w:rsid w:val="00734D3E"/>
    <w:rsid w:val="0074243B"/>
    <w:rsid w:val="0075378B"/>
    <w:rsid w:val="00753DEA"/>
    <w:rsid w:val="00756BD6"/>
    <w:rsid w:val="00756DAD"/>
    <w:rsid w:val="00762A12"/>
    <w:rsid w:val="00763080"/>
    <w:rsid w:val="00764F12"/>
    <w:rsid w:val="00771AD5"/>
    <w:rsid w:val="007733FC"/>
    <w:rsid w:val="00795177"/>
    <w:rsid w:val="00795D96"/>
    <w:rsid w:val="00796D50"/>
    <w:rsid w:val="007A1C26"/>
    <w:rsid w:val="007A2DD3"/>
    <w:rsid w:val="007A5A7D"/>
    <w:rsid w:val="007A6D78"/>
    <w:rsid w:val="007C24D0"/>
    <w:rsid w:val="007C50F3"/>
    <w:rsid w:val="007D4BDA"/>
    <w:rsid w:val="007D59CB"/>
    <w:rsid w:val="007D6A28"/>
    <w:rsid w:val="007E3568"/>
    <w:rsid w:val="007E5191"/>
    <w:rsid w:val="007E604D"/>
    <w:rsid w:val="007E6D03"/>
    <w:rsid w:val="007E76D7"/>
    <w:rsid w:val="007E7A47"/>
    <w:rsid w:val="007F09C9"/>
    <w:rsid w:val="007F5AF0"/>
    <w:rsid w:val="0082163A"/>
    <w:rsid w:val="008327DF"/>
    <w:rsid w:val="00833B75"/>
    <w:rsid w:val="00855E7E"/>
    <w:rsid w:val="00856EE1"/>
    <w:rsid w:val="008612E7"/>
    <w:rsid w:val="00866469"/>
    <w:rsid w:val="00870513"/>
    <w:rsid w:val="0087087A"/>
    <w:rsid w:val="008765D8"/>
    <w:rsid w:val="00881224"/>
    <w:rsid w:val="00883342"/>
    <w:rsid w:val="00890B59"/>
    <w:rsid w:val="00891F2F"/>
    <w:rsid w:val="00893231"/>
    <w:rsid w:val="00896E49"/>
    <w:rsid w:val="008A3A3C"/>
    <w:rsid w:val="008B1FC0"/>
    <w:rsid w:val="008B6343"/>
    <w:rsid w:val="008B65C2"/>
    <w:rsid w:val="008C2B4B"/>
    <w:rsid w:val="008E0D69"/>
    <w:rsid w:val="008E7C6F"/>
    <w:rsid w:val="008E7DD3"/>
    <w:rsid w:val="008F38C2"/>
    <w:rsid w:val="008F61C7"/>
    <w:rsid w:val="0090472C"/>
    <w:rsid w:val="009075EB"/>
    <w:rsid w:val="009139C1"/>
    <w:rsid w:val="00921D38"/>
    <w:rsid w:val="009239D6"/>
    <w:rsid w:val="009330DC"/>
    <w:rsid w:val="00941480"/>
    <w:rsid w:val="00941B83"/>
    <w:rsid w:val="00942C12"/>
    <w:rsid w:val="0094501A"/>
    <w:rsid w:val="00946674"/>
    <w:rsid w:val="00951756"/>
    <w:rsid w:val="00955E13"/>
    <w:rsid w:val="00960955"/>
    <w:rsid w:val="00960ECD"/>
    <w:rsid w:val="0096317D"/>
    <w:rsid w:val="00971B8C"/>
    <w:rsid w:val="00975AF5"/>
    <w:rsid w:val="00976818"/>
    <w:rsid w:val="009855DB"/>
    <w:rsid w:val="00995CD8"/>
    <w:rsid w:val="00996B40"/>
    <w:rsid w:val="009A1F66"/>
    <w:rsid w:val="009A618F"/>
    <w:rsid w:val="009A757A"/>
    <w:rsid w:val="009C06FC"/>
    <w:rsid w:val="009C6BFA"/>
    <w:rsid w:val="009C7DF8"/>
    <w:rsid w:val="009D0915"/>
    <w:rsid w:val="009D2739"/>
    <w:rsid w:val="009D6282"/>
    <w:rsid w:val="009D68C3"/>
    <w:rsid w:val="009E2E8B"/>
    <w:rsid w:val="009F22D1"/>
    <w:rsid w:val="00A1020E"/>
    <w:rsid w:val="00A134E1"/>
    <w:rsid w:val="00A219CF"/>
    <w:rsid w:val="00A258D1"/>
    <w:rsid w:val="00A365F1"/>
    <w:rsid w:val="00A419C0"/>
    <w:rsid w:val="00A522FF"/>
    <w:rsid w:val="00A52939"/>
    <w:rsid w:val="00A53DFF"/>
    <w:rsid w:val="00A54385"/>
    <w:rsid w:val="00A55195"/>
    <w:rsid w:val="00A63267"/>
    <w:rsid w:val="00A70857"/>
    <w:rsid w:val="00A732AC"/>
    <w:rsid w:val="00A743F1"/>
    <w:rsid w:val="00A74DF0"/>
    <w:rsid w:val="00A74DF5"/>
    <w:rsid w:val="00A829DE"/>
    <w:rsid w:val="00A83E5E"/>
    <w:rsid w:val="00A87D3E"/>
    <w:rsid w:val="00A976E5"/>
    <w:rsid w:val="00AA00A3"/>
    <w:rsid w:val="00AA18DB"/>
    <w:rsid w:val="00AD124D"/>
    <w:rsid w:val="00AD2401"/>
    <w:rsid w:val="00AE28DF"/>
    <w:rsid w:val="00AF1C1A"/>
    <w:rsid w:val="00AF56B7"/>
    <w:rsid w:val="00B06803"/>
    <w:rsid w:val="00B10F30"/>
    <w:rsid w:val="00B15131"/>
    <w:rsid w:val="00B24227"/>
    <w:rsid w:val="00B26792"/>
    <w:rsid w:val="00B40128"/>
    <w:rsid w:val="00B50E8C"/>
    <w:rsid w:val="00B63C60"/>
    <w:rsid w:val="00B64CCD"/>
    <w:rsid w:val="00B720DF"/>
    <w:rsid w:val="00B73C98"/>
    <w:rsid w:val="00B7695B"/>
    <w:rsid w:val="00B82030"/>
    <w:rsid w:val="00B86F77"/>
    <w:rsid w:val="00BA07FD"/>
    <w:rsid w:val="00BA5152"/>
    <w:rsid w:val="00BB0411"/>
    <w:rsid w:val="00BB1229"/>
    <w:rsid w:val="00BC39D6"/>
    <w:rsid w:val="00BE07A0"/>
    <w:rsid w:val="00BE3ADE"/>
    <w:rsid w:val="00BE53D3"/>
    <w:rsid w:val="00BF18E8"/>
    <w:rsid w:val="00C17AB7"/>
    <w:rsid w:val="00C22462"/>
    <w:rsid w:val="00C401D8"/>
    <w:rsid w:val="00C40425"/>
    <w:rsid w:val="00C4287B"/>
    <w:rsid w:val="00C42A65"/>
    <w:rsid w:val="00C43450"/>
    <w:rsid w:val="00C504E8"/>
    <w:rsid w:val="00C627A6"/>
    <w:rsid w:val="00C629CE"/>
    <w:rsid w:val="00C771B0"/>
    <w:rsid w:val="00C83158"/>
    <w:rsid w:val="00C92DE3"/>
    <w:rsid w:val="00CB04CF"/>
    <w:rsid w:val="00CB07CA"/>
    <w:rsid w:val="00CB129F"/>
    <w:rsid w:val="00CC2B7A"/>
    <w:rsid w:val="00CC35D9"/>
    <w:rsid w:val="00CD1551"/>
    <w:rsid w:val="00CF6621"/>
    <w:rsid w:val="00D0218C"/>
    <w:rsid w:val="00D0705D"/>
    <w:rsid w:val="00D078B2"/>
    <w:rsid w:val="00D14171"/>
    <w:rsid w:val="00D1767D"/>
    <w:rsid w:val="00D20639"/>
    <w:rsid w:val="00D42399"/>
    <w:rsid w:val="00D54ABA"/>
    <w:rsid w:val="00D56FCC"/>
    <w:rsid w:val="00D57494"/>
    <w:rsid w:val="00D64CD0"/>
    <w:rsid w:val="00D7085C"/>
    <w:rsid w:val="00D713E1"/>
    <w:rsid w:val="00D85DEC"/>
    <w:rsid w:val="00D8673B"/>
    <w:rsid w:val="00D90B1D"/>
    <w:rsid w:val="00DA05DB"/>
    <w:rsid w:val="00DA25BA"/>
    <w:rsid w:val="00DA52DA"/>
    <w:rsid w:val="00DB17E5"/>
    <w:rsid w:val="00DB3FB8"/>
    <w:rsid w:val="00DB5920"/>
    <w:rsid w:val="00DB5A13"/>
    <w:rsid w:val="00DC1455"/>
    <w:rsid w:val="00DC1FC7"/>
    <w:rsid w:val="00DC6017"/>
    <w:rsid w:val="00DD6432"/>
    <w:rsid w:val="00DE0EB4"/>
    <w:rsid w:val="00DE0F04"/>
    <w:rsid w:val="00DE101E"/>
    <w:rsid w:val="00DF6216"/>
    <w:rsid w:val="00E03AE5"/>
    <w:rsid w:val="00E2411C"/>
    <w:rsid w:val="00E27E9D"/>
    <w:rsid w:val="00E45BD7"/>
    <w:rsid w:val="00E513D3"/>
    <w:rsid w:val="00E86887"/>
    <w:rsid w:val="00E87985"/>
    <w:rsid w:val="00E91ECD"/>
    <w:rsid w:val="00E97798"/>
    <w:rsid w:val="00EA39DA"/>
    <w:rsid w:val="00EA51D1"/>
    <w:rsid w:val="00EB3925"/>
    <w:rsid w:val="00EC2C09"/>
    <w:rsid w:val="00EC4B08"/>
    <w:rsid w:val="00EC4D45"/>
    <w:rsid w:val="00EE292C"/>
    <w:rsid w:val="00EE5489"/>
    <w:rsid w:val="00EE5EEC"/>
    <w:rsid w:val="00EE685F"/>
    <w:rsid w:val="00EE6A47"/>
    <w:rsid w:val="00EE7717"/>
    <w:rsid w:val="00EF3EB4"/>
    <w:rsid w:val="00EF76EA"/>
    <w:rsid w:val="00F31A6E"/>
    <w:rsid w:val="00F354AA"/>
    <w:rsid w:val="00F41BE4"/>
    <w:rsid w:val="00F5245C"/>
    <w:rsid w:val="00F54F69"/>
    <w:rsid w:val="00F5525C"/>
    <w:rsid w:val="00F62DE8"/>
    <w:rsid w:val="00F6381A"/>
    <w:rsid w:val="00F84C4F"/>
    <w:rsid w:val="00F861CD"/>
    <w:rsid w:val="00F92BA9"/>
    <w:rsid w:val="00FA4CBD"/>
    <w:rsid w:val="00FA6602"/>
    <w:rsid w:val="00FA797B"/>
    <w:rsid w:val="00FB5C47"/>
    <w:rsid w:val="00FB663D"/>
    <w:rsid w:val="00FC0001"/>
    <w:rsid w:val="00FC4EFD"/>
    <w:rsid w:val="00FC7E83"/>
    <w:rsid w:val="00FF5D6B"/>
    <w:rsid w:val="00FF64AE"/>
    <w:rsid w:val="01A8700F"/>
    <w:rsid w:val="2F6E7F5D"/>
    <w:rsid w:val="4A660F48"/>
    <w:rsid w:val="557A4579"/>
    <w:rsid w:val="56AE7EB1"/>
    <w:rsid w:val="601E2C50"/>
    <w:rsid w:val="65C839FA"/>
    <w:rsid w:val="73E0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CA1B98"/>
  <w15:docId w15:val="{2B192012-2599-450D-B358-DB318C4D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99"/>
    <w:qFormat/>
    <w:locked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autoRedefine/>
    <w:uiPriority w:val="99"/>
    <w:qFormat/>
    <w:pPr>
      <w:ind w:firstLineChars="200" w:firstLine="420"/>
    </w:pPr>
  </w:style>
  <w:style w:type="character" w:customStyle="1" w:styleId="a6">
    <w:name w:val="页眉 字符"/>
    <w:basedOn w:val="a0"/>
    <w:link w:val="a5"/>
    <w:autoRedefine/>
    <w:uiPriority w:val="99"/>
    <w:semiHidden/>
    <w:qFormat/>
    <w:locked/>
    <w:rPr>
      <w:rFonts w:cs="Times New Roman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locked/>
    <w:rPr>
      <w:rFonts w:cs="Times New Roman"/>
      <w:sz w:val="18"/>
      <w:szCs w:val="18"/>
    </w:rPr>
  </w:style>
  <w:style w:type="character" w:customStyle="1" w:styleId="textcontents">
    <w:name w:val="textcontents"/>
    <w:basedOn w:val="a0"/>
    <w:autoRedefine/>
    <w:uiPriority w:val="99"/>
    <w:qFormat/>
    <w:rPr>
      <w:rFonts w:cs="Times New Roman"/>
    </w:rPr>
  </w:style>
  <w:style w:type="paragraph" w:customStyle="1" w:styleId="Char">
    <w:name w:val="Char"/>
    <w:basedOn w:val="a"/>
    <w:autoRedefine/>
    <w:uiPriority w:val="99"/>
    <w:qFormat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71316B-F6A0-437C-8356-282860EC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140</Words>
  <Characters>800</Characters>
  <Application>Microsoft Office Word</Application>
  <DocSecurity>0</DocSecurity>
  <Lines>6</Lines>
  <Paragraphs>1</Paragraphs>
  <ScaleCrop>false</ScaleCrop>
  <Company>MC SYSTEM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</dc:creator>
  <cp:lastModifiedBy>Windows 用户</cp:lastModifiedBy>
  <cp:revision>19</cp:revision>
  <cp:lastPrinted>2019-10-08T03:09:00Z</cp:lastPrinted>
  <dcterms:created xsi:type="dcterms:W3CDTF">2023-07-27T02:56:00Z</dcterms:created>
  <dcterms:modified xsi:type="dcterms:W3CDTF">2026-10-15T08:27:00Z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9B1D88AC9D4249C59042AD2FDECEC00B</vt:lpwstr>
  </property>
</Properties>
</file>