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774DD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镇江市采购人信用承诺书</w:t>
      </w:r>
    </w:p>
    <w:p w14:paraId="6C1B15D4">
      <w:pPr>
        <w:pStyle w:val="9"/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为维护规范有序的政府采购秩序,共同推进社会信用体系建设,落实采购人主体责任、树立采购人诚信守法形象，在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贺甲战斗旧址消防工程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（项目名称）的政府采购活动中，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本单位郑重承诺</w:t>
      </w:r>
      <w:r>
        <w:rPr>
          <w:rFonts w:hint="eastAsia" w:ascii="仿宋_GB2312" w:eastAsia="仿宋_GB2312"/>
          <w:sz w:val="32"/>
          <w:szCs w:val="32"/>
        </w:rPr>
        <w:t>如下:</w:t>
      </w:r>
    </w:p>
    <w:p w14:paraId="66215429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一、严格执行本单位内部控制制度，在项目采购活动过程中，遵守公开透明、公平竞争、公正和诚实信用原则，严格依照政府采购法律、法规和规章实施采购，自觉接受相关部门和社会公众的监督。</w:t>
      </w:r>
    </w:p>
    <w:p w14:paraId="27A68356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二、采购需求符合法律法规、政府采购政策和国家有关规定，符合国家强制性标准，遵循预算、资产和财务等相关管理制度规定，符合采购项目特点和实际需要。采购需求依据部门预算（工程项目概预算）确定。</w:t>
      </w:r>
    </w:p>
    <w:p w14:paraId="3A0936EF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对适宜由中小企业提供的采购项目或采购包，预留采购份额专门面向中小企业采购；不适宜专门面向中小企业采购的，向财政部门陈述理由、作出说明；未预留份额专门面向中小企业采购的采购项目，严格执行价格扣除政策。</w:t>
      </w:r>
    </w:p>
    <w:p w14:paraId="0E8D4D9D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四、3个工作日内对供应商依法提出的询问作出答复；7个工作日内对供应商依法提出的质疑作出书面答复。积极配合财政部门开展的投诉处理或监督检查，对所提供资料的真实性、完整性负责。</w:t>
      </w:r>
    </w:p>
    <w:p w14:paraId="5DE72AE5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五、不与供应商或采购代理机构恶意串通；不接受贿赂或者获取其他不正当利益；不非法干预采购评审活动；严格执行内外资企业公平竞争规定；不以不合理的条件对供应商实行差别待遇或歧视待遇。</w:t>
      </w:r>
    </w:p>
    <w:p w14:paraId="1E67CA13">
      <w:pPr>
        <w:spacing w:line="520" w:lineRule="exact"/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六、本单位委派的采购人代表，在评审过程中不发表诱</w:t>
      </w:r>
    </w:p>
    <w:p w14:paraId="46AE70A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752975" cy="5819775"/>
            <wp:effectExtent l="0" t="0" r="9525" b="9525"/>
            <wp:docPr id="3" name="图片 3" descr="QQ20261008-094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20261008-09423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2EA"/>
    <w:rsid w:val="00015F76"/>
    <w:rsid w:val="000201F1"/>
    <w:rsid w:val="0003677F"/>
    <w:rsid w:val="00037BA2"/>
    <w:rsid w:val="00044EBC"/>
    <w:rsid w:val="00054D48"/>
    <w:rsid w:val="000A3332"/>
    <w:rsid w:val="000F6176"/>
    <w:rsid w:val="0011340D"/>
    <w:rsid w:val="00155981"/>
    <w:rsid w:val="00166E59"/>
    <w:rsid w:val="001D52EA"/>
    <w:rsid w:val="002414CF"/>
    <w:rsid w:val="004127D1"/>
    <w:rsid w:val="00444661"/>
    <w:rsid w:val="00551F09"/>
    <w:rsid w:val="00577713"/>
    <w:rsid w:val="00585C44"/>
    <w:rsid w:val="005B6660"/>
    <w:rsid w:val="006263E1"/>
    <w:rsid w:val="006921A9"/>
    <w:rsid w:val="006A6531"/>
    <w:rsid w:val="00783C2E"/>
    <w:rsid w:val="00786490"/>
    <w:rsid w:val="00807DF3"/>
    <w:rsid w:val="00901A7A"/>
    <w:rsid w:val="00957679"/>
    <w:rsid w:val="009C4753"/>
    <w:rsid w:val="009D04F1"/>
    <w:rsid w:val="009E159F"/>
    <w:rsid w:val="009F235F"/>
    <w:rsid w:val="00A01241"/>
    <w:rsid w:val="00A06F5F"/>
    <w:rsid w:val="00A92C41"/>
    <w:rsid w:val="00B176FA"/>
    <w:rsid w:val="00B8358F"/>
    <w:rsid w:val="00BF2543"/>
    <w:rsid w:val="00C66493"/>
    <w:rsid w:val="00D2405B"/>
    <w:rsid w:val="00DA75B6"/>
    <w:rsid w:val="00DB518A"/>
    <w:rsid w:val="00DC13BC"/>
    <w:rsid w:val="00E02C65"/>
    <w:rsid w:val="00E25599"/>
    <w:rsid w:val="00E81AAF"/>
    <w:rsid w:val="00F20C4F"/>
    <w:rsid w:val="00F85EBC"/>
    <w:rsid w:val="00F87F14"/>
    <w:rsid w:val="00F92217"/>
    <w:rsid w:val="00FC2BA9"/>
    <w:rsid w:val="05646EE5"/>
    <w:rsid w:val="1C9209EC"/>
    <w:rsid w:val="27B2482C"/>
    <w:rsid w:val="280C74C5"/>
    <w:rsid w:val="290A2451"/>
    <w:rsid w:val="2FFC3EF2"/>
    <w:rsid w:val="361F32D7"/>
    <w:rsid w:val="37A543D8"/>
    <w:rsid w:val="447F2A6D"/>
    <w:rsid w:val="47CB01AB"/>
    <w:rsid w:val="486A20DE"/>
    <w:rsid w:val="48DB3BDC"/>
    <w:rsid w:val="50544178"/>
    <w:rsid w:val="66D01339"/>
    <w:rsid w:val="705D0266"/>
    <w:rsid w:val="709D48D3"/>
    <w:rsid w:val="73B62216"/>
    <w:rsid w:val="790F432D"/>
    <w:rsid w:val="797B6E92"/>
    <w:rsid w:val="7D8C3E06"/>
    <w:rsid w:val="7E3C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styleId="9">
    <w:name w:val="No Spacing"/>
    <w:qFormat/>
    <w:uiPriority w:val="1"/>
    <w:pPr>
      <w:adjustRightInd w:val="0"/>
      <w:snapToGrid w:val="0"/>
    </w:pPr>
    <w:rPr>
      <w:rFonts w:ascii="Tahoma" w:hAnsi="Tahoma" w:eastAsia="宋体" w:cs="Times New Roman"/>
      <w:kern w:val="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980</Words>
  <Characters>987</Characters>
  <Lines>7</Lines>
  <Paragraphs>2</Paragraphs>
  <TotalTime>1</TotalTime>
  <ScaleCrop>false</ScaleCrop>
  <LinksUpToDate>false</LinksUpToDate>
  <CharactersWithSpaces>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2024-10-10T03:01:00Z</dcterms:created>
  <dc:creator>law jason</dc:creator>
  <cp:lastModifiedBy>钱大大</cp:lastModifiedBy>
  <cp:lastPrinted>2022-02-14T02:13:00Z</cp:lastPrinted>
  <dcterms:modified xsi:type="dcterms:W3CDTF">2026-10-08T01:44:34Z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eyJoZGlkIjoiMDBjYzQzMDllYjQwZmJmNWIwMjEyYTBhZjA3MGRiNzUifQ==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AF73D9C2B33F4D98A59F0B0C1E01FB0A_12</vt:lpwstr>
  </property>
</Properties>
</file>