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F0A09A" w14:textId="77777777" w:rsidR="006A3CF6" w:rsidRDefault="002E05EF">
      <w:pPr>
        <w:pStyle w:val="a9"/>
        <w:spacing w:before="120" w:beforeAutospacing="0" w:after="120" w:afterAutospacing="0" w:line="360" w:lineRule="auto"/>
      </w:pPr>
      <w:r>
        <w:t> </w:t>
      </w:r>
    </w:p>
    <w:p w14:paraId="08129F8D" w14:textId="77777777" w:rsidR="006A3CF6" w:rsidRDefault="002E05EF">
      <w:pPr>
        <w:pStyle w:val="a9"/>
        <w:spacing w:before="120" w:beforeAutospacing="0" w:after="120" w:afterAutospacing="0" w:line="360" w:lineRule="auto"/>
        <w:jc w:val="center"/>
      </w:pPr>
      <w:r>
        <w:rPr>
          <w:rFonts w:ascii="Arial" w:hAnsi="Arial" w:cs="Arial"/>
          <w:b/>
          <w:color w:val="000000"/>
          <w:sz w:val="84"/>
          <w:szCs w:val="84"/>
        </w:rPr>
        <w:t>单一来源采购文件</w:t>
      </w:r>
    </w:p>
    <w:p w14:paraId="4A3ED874" w14:textId="77777777" w:rsidR="00B32865" w:rsidRDefault="00B32865">
      <w:pPr>
        <w:pStyle w:val="a9"/>
        <w:spacing w:before="120" w:beforeAutospacing="0" w:after="120" w:afterAutospacing="0" w:line="360" w:lineRule="auto"/>
        <w:ind w:firstLine="2249"/>
        <w:rPr>
          <w:rFonts w:ascii="Arial" w:hAnsi="Arial" w:cs="Arial"/>
          <w:b/>
          <w:color w:val="000000"/>
          <w:sz w:val="32"/>
          <w:szCs w:val="32"/>
        </w:rPr>
      </w:pPr>
    </w:p>
    <w:p w14:paraId="4A8BCF30" w14:textId="77777777" w:rsidR="00B32865" w:rsidRDefault="00B32865">
      <w:pPr>
        <w:pStyle w:val="a9"/>
        <w:spacing w:before="120" w:beforeAutospacing="0" w:after="120" w:afterAutospacing="0" w:line="360" w:lineRule="auto"/>
        <w:ind w:firstLine="2249"/>
        <w:rPr>
          <w:rFonts w:ascii="Arial" w:hAnsi="Arial" w:cs="Arial"/>
          <w:b/>
          <w:color w:val="000000"/>
          <w:sz w:val="32"/>
          <w:szCs w:val="32"/>
        </w:rPr>
      </w:pPr>
    </w:p>
    <w:p w14:paraId="19CB304A" w14:textId="77777777" w:rsidR="00B32865" w:rsidRDefault="00B32865">
      <w:pPr>
        <w:pStyle w:val="a9"/>
        <w:spacing w:before="120" w:beforeAutospacing="0" w:after="120" w:afterAutospacing="0" w:line="360" w:lineRule="auto"/>
        <w:ind w:firstLine="2249"/>
        <w:rPr>
          <w:rFonts w:ascii="Arial" w:hAnsi="Arial" w:cs="Arial"/>
          <w:b/>
          <w:color w:val="000000"/>
          <w:sz w:val="32"/>
          <w:szCs w:val="32"/>
        </w:rPr>
      </w:pPr>
    </w:p>
    <w:p w14:paraId="0F575A37" w14:textId="77777777" w:rsidR="00B32865" w:rsidRDefault="00B32865">
      <w:pPr>
        <w:pStyle w:val="a9"/>
        <w:spacing w:before="120" w:beforeAutospacing="0" w:after="120" w:afterAutospacing="0" w:line="360" w:lineRule="auto"/>
        <w:ind w:firstLine="2249"/>
        <w:rPr>
          <w:rFonts w:ascii="Arial" w:hAnsi="Arial" w:cs="Arial"/>
          <w:b/>
          <w:color w:val="000000"/>
          <w:sz w:val="32"/>
          <w:szCs w:val="32"/>
        </w:rPr>
      </w:pPr>
    </w:p>
    <w:p w14:paraId="784CB7E0" w14:textId="27AFB485" w:rsidR="006A3CF6" w:rsidRDefault="002E05EF" w:rsidP="00B32865">
      <w:pPr>
        <w:pStyle w:val="a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项目名称：</w:t>
      </w:r>
      <w:bookmarkStart w:id="0" w:name="OLE_LINK42"/>
      <w:r w:rsidR="00B32865">
        <w:rPr>
          <w:rFonts w:ascii="宋体" w:hAnsi="宋体" w:cs="Arial" w:hint="eastAsia"/>
          <w:b/>
          <w:sz w:val="32"/>
          <w:szCs w:val="32"/>
        </w:rPr>
        <w:t>射阳县人民医院医疗废弃物无害化处置项目</w:t>
      </w:r>
      <w:bookmarkEnd w:id="0"/>
    </w:p>
    <w:p w14:paraId="377E254F" w14:textId="13D6A845" w:rsidR="006A3CF6" w:rsidRDefault="002E05EF" w:rsidP="00B32865">
      <w:pPr>
        <w:pStyle w:val="a9"/>
        <w:spacing w:before="120" w:beforeAutospacing="0" w:after="120" w:afterAutospacing="0" w:line="360" w:lineRule="auto"/>
      </w:pPr>
      <w:r>
        <w:rPr>
          <w:rFonts w:ascii="Arial" w:hAnsi="Arial" w:cs="Arial"/>
          <w:b/>
          <w:color w:val="000000"/>
          <w:sz w:val="32"/>
          <w:szCs w:val="32"/>
        </w:rPr>
        <w:t>项目编号：</w:t>
      </w:r>
      <w:r w:rsidR="0071015A" w:rsidRPr="0071015A">
        <w:rPr>
          <w:rFonts w:ascii="Arial" w:hAnsi="Arial" w:cs="Arial"/>
          <w:b/>
          <w:color w:val="000000"/>
          <w:sz w:val="32"/>
          <w:szCs w:val="32"/>
        </w:rPr>
        <w:t>JSZC-320924-YCGX-D2026-0017</w:t>
      </w:r>
      <w:r>
        <w:rPr>
          <w:rFonts w:ascii="Times New Roman" w:hAnsi="Times New Roman"/>
          <w:color w:val="FF0000"/>
          <w:sz w:val="21"/>
          <w:szCs w:val="21"/>
        </w:rPr>
        <w:t xml:space="preserve">   </w:t>
      </w:r>
      <w:r>
        <w:rPr>
          <w:rFonts w:ascii="Times New Roman" w:hAnsi="Times New Roman"/>
          <w:color w:val="000000"/>
          <w:sz w:val="21"/>
          <w:szCs w:val="21"/>
        </w:rPr>
        <w:t xml:space="preserve">       </w:t>
      </w:r>
      <w:r>
        <w:rPr>
          <w:rFonts w:ascii="Times New Roman" w:hAnsi="Times New Roman"/>
          <w:b/>
          <w:color w:val="000000"/>
          <w:sz w:val="30"/>
          <w:szCs w:val="30"/>
        </w:rPr>
        <w:t xml:space="preserve">     </w:t>
      </w:r>
    </w:p>
    <w:p w14:paraId="006199E3" w14:textId="77777777" w:rsidR="006A3CF6" w:rsidRDefault="002E05EF">
      <w:pPr>
        <w:pStyle w:val="a9"/>
        <w:spacing w:beforeAutospacing="0" w:afterAutospacing="0" w:line="360" w:lineRule="auto"/>
      </w:pPr>
      <w:r>
        <w:t> </w:t>
      </w:r>
    </w:p>
    <w:p w14:paraId="708CE6EE" w14:textId="77777777" w:rsidR="006A3CF6" w:rsidRDefault="002E05EF">
      <w:pPr>
        <w:pStyle w:val="a9"/>
        <w:spacing w:beforeAutospacing="0" w:afterAutospacing="0" w:line="360" w:lineRule="auto"/>
      </w:pPr>
      <w:r>
        <w:t> </w:t>
      </w:r>
    </w:p>
    <w:p w14:paraId="6D982732" w14:textId="77777777" w:rsidR="006A3CF6" w:rsidRDefault="002E05EF">
      <w:pPr>
        <w:pStyle w:val="a9"/>
        <w:spacing w:beforeAutospacing="0" w:afterAutospacing="0" w:line="360" w:lineRule="auto"/>
      </w:pPr>
      <w:r>
        <w:t> </w:t>
      </w:r>
    </w:p>
    <w:p w14:paraId="07EA2D6F" w14:textId="77777777" w:rsidR="006A3CF6" w:rsidRDefault="002E05EF">
      <w:pPr>
        <w:pStyle w:val="a9"/>
        <w:spacing w:beforeAutospacing="0" w:afterAutospacing="0" w:line="360" w:lineRule="auto"/>
      </w:pPr>
      <w:r>
        <w:t> </w:t>
      </w:r>
    </w:p>
    <w:p w14:paraId="248E3D89" w14:textId="77777777" w:rsidR="006A3CF6" w:rsidRDefault="002E05EF">
      <w:pPr>
        <w:pStyle w:val="a9"/>
        <w:spacing w:beforeAutospacing="0" w:afterAutospacing="0" w:line="360" w:lineRule="auto"/>
      </w:pPr>
      <w:r>
        <w:t> </w:t>
      </w:r>
    </w:p>
    <w:p w14:paraId="137D1B31" w14:textId="77777777" w:rsidR="006A3CF6" w:rsidRDefault="002E05EF">
      <w:pPr>
        <w:pStyle w:val="a9"/>
        <w:spacing w:beforeAutospacing="0" w:afterAutospacing="0" w:line="360" w:lineRule="auto"/>
      </w:pPr>
      <w:r>
        <w:t> </w:t>
      </w:r>
    </w:p>
    <w:p w14:paraId="643FBF12" w14:textId="77777777" w:rsidR="006A3CF6" w:rsidRDefault="002E05EF">
      <w:pPr>
        <w:pStyle w:val="a9"/>
        <w:spacing w:beforeAutospacing="0" w:afterAutospacing="0" w:line="360" w:lineRule="auto"/>
      </w:pPr>
      <w:r>
        <w:t> </w:t>
      </w:r>
    </w:p>
    <w:p w14:paraId="25CE54C1" w14:textId="77777777" w:rsidR="00B32865" w:rsidRDefault="00B32865" w:rsidP="00B32865">
      <w:pPr>
        <w:pStyle w:val="a9"/>
        <w:spacing w:before="120" w:beforeAutospacing="0" w:after="120" w:afterAutospacing="0" w:line="360" w:lineRule="auto"/>
        <w:jc w:val="center"/>
        <w:rPr>
          <w:rFonts w:ascii="宋体" w:hAnsi="宋体" w:cs="Arial"/>
          <w:b/>
          <w:sz w:val="32"/>
          <w:szCs w:val="32"/>
        </w:rPr>
      </w:pPr>
      <w:r>
        <w:rPr>
          <w:rFonts w:ascii="宋体" w:hAnsi="宋体" w:cs="Arial" w:hint="eastAsia"/>
          <w:b/>
          <w:sz w:val="32"/>
          <w:szCs w:val="32"/>
        </w:rPr>
        <w:t>射阳县人民医院</w:t>
      </w:r>
    </w:p>
    <w:p w14:paraId="39FF2425" w14:textId="77777777" w:rsidR="00B32865" w:rsidRPr="0089266A" w:rsidRDefault="00B32865" w:rsidP="00B32865">
      <w:pPr>
        <w:pStyle w:val="a9"/>
        <w:spacing w:before="120" w:beforeAutospacing="0" w:after="120" w:afterAutospacing="0" w:line="360" w:lineRule="auto"/>
        <w:jc w:val="center"/>
        <w:rPr>
          <w:rFonts w:ascii="宋体" w:hAnsi="宋体" w:cs="Arial"/>
          <w:b/>
          <w:sz w:val="32"/>
          <w:szCs w:val="32"/>
        </w:rPr>
      </w:pPr>
      <w:r w:rsidRPr="0089266A">
        <w:rPr>
          <w:rFonts w:ascii="宋体" w:hAnsi="宋体" w:cs="Arial" w:hint="eastAsia"/>
          <w:b/>
          <w:sz w:val="32"/>
          <w:szCs w:val="32"/>
        </w:rPr>
        <w:t>盐城国信招标代理有限公司</w:t>
      </w:r>
    </w:p>
    <w:p w14:paraId="53D3DA13" w14:textId="5ED52581" w:rsidR="006A3CF6" w:rsidRDefault="00B32865">
      <w:pPr>
        <w:pStyle w:val="a9"/>
        <w:spacing w:before="120" w:beforeAutospacing="0" w:after="120" w:afterAutospacing="0" w:line="360" w:lineRule="auto"/>
        <w:jc w:val="center"/>
      </w:pPr>
      <w:r>
        <w:rPr>
          <w:rFonts w:ascii="宋体" w:hAnsi="宋体" w:cs="Arial" w:hint="eastAsia"/>
          <w:b/>
          <w:sz w:val="32"/>
          <w:szCs w:val="32"/>
        </w:rPr>
        <w:t>2026年10月</w:t>
      </w:r>
    </w:p>
    <w:p w14:paraId="0E5EDC98" w14:textId="77777777" w:rsidR="006A3CF6" w:rsidRDefault="002E05EF">
      <w:pPr>
        <w:pStyle w:val="a9"/>
        <w:spacing w:before="120" w:beforeAutospacing="0" w:after="120" w:afterAutospacing="0" w:line="360" w:lineRule="auto"/>
      </w:pPr>
      <w:r>
        <w:rPr>
          <w:rFonts w:ascii="Arial" w:hAnsi="Arial" w:cs="Arial"/>
          <w:color w:val="000000"/>
        </w:rPr>
        <w:t xml:space="preserve">                        </w:t>
      </w:r>
    </w:p>
    <w:p w14:paraId="7AA0C273" w14:textId="77777777" w:rsidR="006A3CF6" w:rsidRDefault="002E05EF">
      <w:pPr>
        <w:pStyle w:val="a9"/>
        <w:spacing w:before="120" w:beforeAutospacing="0" w:after="120" w:afterAutospacing="0" w:line="360" w:lineRule="auto"/>
        <w:jc w:val="center"/>
      </w:pPr>
      <w:r>
        <w:t> </w:t>
      </w:r>
    </w:p>
    <w:p w14:paraId="682C4828" w14:textId="77777777" w:rsidR="006A3CF6" w:rsidRDefault="002E05EF">
      <w:pPr>
        <w:pStyle w:val="a9"/>
        <w:spacing w:beforeAutospacing="0" w:afterAutospacing="0" w:line="480" w:lineRule="auto"/>
        <w:jc w:val="center"/>
      </w:pPr>
      <w:r>
        <w:rPr>
          <w:rFonts w:ascii="Times New Roman" w:hAnsi="Times New Roman"/>
          <w:color w:val="000000"/>
          <w:sz w:val="21"/>
          <w:szCs w:val="21"/>
        </w:rPr>
        <w:br w:type="page"/>
      </w:r>
      <w:r>
        <w:rPr>
          <w:rFonts w:ascii="Times New Roman" w:hAnsi="Times New Roman"/>
          <w:color w:val="000000"/>
          <w:sz w:val="21"/>
          <w:szCs w:val="21"/>
        </w:rPr>
        <w:lastRenderedPageBreak/>
        <w:t> </w:t>
      </w:r>
      <w:bookmarkStart w:id="1" w:name="_Toc20823272"/>
      <w:bookmarkStart w:id="2" w:name="_Toc16938516"/>
      <w:bookmarkStart w:id="3" w:name="_Toc513029200"/>
      <w:bookmarkStart w:id="4" w:name="_Toc523127445"/>
      <w:bookmarkStart w:id="5" w:name="_Toc120614210"/>
      <w:bookmarkStart w:id="6" w:name="_Toc479757206"/>
      <w:r>
        <w:rPr>
          <w:rFonts w:ascii="黑体" w:eastAsia="黑体" w:hAnsi="宋体" w:cs="黑体"/>
          <w:b/>
          <w:color w:val="000000"/>
          <w:sz w:val="44"/>
          <w:szCs w:val="44"/>
        </w:rPr>
        <w:t>总</w:t>
      </w:r>
      <w:r>
        <w:rPr>
          <w:rFonts w:ascii="黑体" w:eastAsia="黑体" w:hAnsi="宋体" w:cs="黑体"/>
          <w:b/>
          <w:color w:val="000000"/>
          <w:sz w:val="44"/>
          <w:szCs w:val="44"/>
        </w:rPr>
        <w:t> </w:t>
      </w:r>
      <w:r>
        <w:rPr>
          <w:rFonts w:ascii="黑体" w:eastAsia="黑体" w:hAnsi="宋体" w:cs="黑体"/>
          <w:b/>
          <w:color w:val="000000"/>
          <w:sz w:val="44"/>
          <w:szCs w:val="44"/>
        </w:rPr>
        <w:t xml:space="preserve"> 目</w:t>
      </w:r>
      <w:r>
        <w:rPr>
          <w:rFonts w:ascii="黑体" w:eastAsia="黑体" w:hAnsi="宋体" w:cs="黑体"/>
          <w:b/>
          <w:color w:val="000000"/>
          <w:sz w:val="44"/>
          <w:szCs w:val="44"/>
        </w:rPr>
        <w:t> </w:t>
      </w:r>
      <w:r>
        <w:rPr>
          <w:rFonts w:ascii="黑体" w:eastAsia="黑体" w:hAnsi="宋体" w:cs="黑体"/>
          <w:b/>
          <w:color w:val="000000"/>
          <w:sz w:val="44"/>
          <w:szCs w:val="44"/>
        </w:rPr>
        <w:t xml:space="preserve"> 录</w:t>
      </w:r>
      <w:bookmarkEnd w:id="1"/>
      <w:bookmarkEnd w:id="2"/>
      <w:bookmarkEnd w:id="3"/>
      <w:bookmarkEnd w:id="4"/>
      <w:bookmarkEnd w:id="5"/>
      <w:bookmarkEnd w:id="6"/>
    </w:p>
    <w:p w14:paraId="7A99969D" w14:textId="77777777" w:rsidR="00276A16" w:rsidRDefault="002E05EF">
      <w:pPr>
        <w:pStyle w:val="a9"/>
        <w:spacing w:beforeAutospacing="0" w:afterAutospacing="0" w:line="480" w:lineRule="auto"/>
        <w:jc w:val="both"/>
        <w:rPr>
          <w:noProof/>
        </w:rPr>
      </w:pPr>
      <w:r>
        <w:t> </w:t>
      </w:r>
      <w:r w:rsidR="00276A16">
        <w:fldChar w:fldCharType="begin"/>
      </w:r>
      <w:r w:rsidR="00276A16">
        <w:instrText xml:space="preserve"> TOC \o "1-1" \h \z \u </w:instrText>
      </w:r>
      <w:r w:rsidR="00276A16">
        <w:fldChar w:fldCharType="separate"/>
      </w:r>
    </w:p>
    <w:p w14:paraId="71340157" w14:textId="550E8A49" w:rsidR="00276A16" w:rsidRPr="00276A16" w:rsidRDefault="003D3338" w:rsidP="00276A16">
      <w:pPr>
        <w:pStyle w:val="11"/>
        <w:tabs>
          <w:tab w:val="right" w:leader="dot" w:pos="8296"/>
        </w:tabs>
        <w:spacing w:line="360" w:lineRule="auto"/>
        <w:jc w:val="left"/>
        <w:rPr>
          <w:noProof/>
          <w:sz w:val="32"/>
          <w:szCs w:val="32"/>
        </w:rPr>
      </w:pPr>
      <w:hyperlink w:anchor="_Toc241391903" w:history="1">
        <w:r w:rsidR="00276A16" w:rsidRPr="00276A16">
          <w:rPr>
            <w:rStyle w:val="af0"/>
            <w:rFonts w:ascii="黑体" w:eastAsia="黑体" w:hAnsi="宋体" w:cs="黑体" w:hint="eastAsia"/>
            <w:noProof/>
            <w:sz w:val="32"/>
            <w:szCs w:val="32"/>
          </w:rPr>
          <w:t>第一章</w:t>
        </w:r>
        <w:r w:rsidR="00276A16" w:rsidRPr="00276A16">
          <w:rPr>
            <w:rStyle w:val="af0"/>
            <w:rFonts w:ascii="黑体" w:eastAsia="黑体" w:hAnsi="宋体" w:cs="黑体" w:hint="eastAsia"/>
            <w:noProof/>
            <w:sz w:val="32"/>
            <w:szCs w:val="32"/>
          </w:rPr>
          <w:t> </w:t>
        </w:r>
        <w:r w:rsidR="00276A16" w:rsidRPr="00276A16">
          <w:rPr>
            <w:rStyle w:val="af0"/>
            <w:rFonts w:ascii="黑体" w:eastAsia="黑体" w:hAnsi="宋体" w:cs="黑体" w:hint="eastAsia"/>
            <w:noProof/>
            <w:sz w:val="32"/>
            <w:szCs w:val="32"/>
          </w:rPr>
          <w:t xml:space="preserve"> 单一来源采购邀请</w:t>
        </w:r>
        <w:r w:rsidR="00276A16" w:rsidRPr="00276A16">
          <w:rPr>
            <w:rFonts w:hint="eastAsia"/>
            <w:noProof/>
            <w:webHidden/>
            <w:sz w:val="32"/>
            <w:szCs w:val="32"/>
          </w:rPr>
          <w:tab/>
        </w:r>
        <w:r w:rsidR="00276A16" w:rsidRPr="00276A16">
          <w:rPr>
            <w:rFonts w:hint="eastAsia"/>
            <w:noProof/>
            <w:webHidden/>
            <w:sz w:val="32"/>
            <w:szCs w:val="32"/>
          </w:rPr>
          <w:fldChar w:fldCharType="begin"/>
        </w:r>
        <w:r w:rsidR="00276A16" w:rsidRPr="00276A16">
          <w:rPr>
            <w:rFonts w:hint="eastAsia"/>
            <w:noProof/>
            <w:webHidden/>
            <w:sz w:val="32"/>
            <w:szCs w:val="32"/>
          </w:rPr>
          <w:instrText xml:space="preserve"> </w:instrText>
        </w:r>
        <w:r w:rsidR="00276A16" w:rsidRPr="00276A16">
          <w:rPr>
            <w:noProof/>
            <w:webHidden/>
            <w:sz w:val="32"/>
            <w:szCs w:val="32"/>
          </w:rPr>
          <w:instrText>PAGEREF _Toc241391903 \h</w:instrText>
        </w:r>
        <w:r w:rsidR="00276A16" w:rsidRPr="00276A16">
          <w:rPr>
            <w:rFonts w:hint="eastAsia"/>
            <w:noProof/>
            <w:webHidden/>
            <w:sz w:val="32"/>
            <w:szCs w:val="32"/>
          </w:rPr>
          <w:instrText xml:space="preserve"> </w:instrText>
        </w:r>
        <w:r w:rsidR="00276A16" w:rsidRPr="00276A16">
          <w:rPr>
            <w:rFonts w:hint="eastAsia"/>
            <w:noProof/>
            <w:webHidden/>
            <w:sz w:val="32"/>
            <w:szCs w:val="32"/>
          </w:rPr>
        </w:r>
        <w:r w:rsidR="00276A16" w:rsidRPr="00276A16">
          <w:rPr>
            <w:rFonts w:hint="eastAsia"/>
            <w:noProof/>
            <w:webHidden/>
            <w:sz w:val="32"/>
            <w:szCs w:val="32"/>
          </w:rPr>
          <w:fldChar w:fldCharType="separate"/>
        </w:r>
        <w:r w:rsidR="00276A16" w:rsidRPr="00276A16">
          <w:rPr>
            <w:noProof/>
            <w:webHidden/>
            <w:sz w:val="32"/>
            <w:szCs w:val="32"/>
          </w:rPr>
          <w:t>3</w:t>
        </w:r>
        <w:r w:rsidR="00276A16" w:rsidRPr="00276A16">
          <w:rPr>
            <w:rFonts w:hint="eastAsia"/>
            <w:noProof/>
            <w:webHidden/>
            <w:sz w:val="32"/>
            <w:szCs w:val="32"/>
          </w:rPr>
          <w:fldChar w:fldCharType="end"/>
        </w:r>
      </w:hyperlink>
    </w:p>
    <w:p w14:paraId="73244DA1" w14:textId="7404A2BB" w:rsidR="00276A16" w:rsidRPr="00276A16" w:rsidRDefault="003D3338" w:rsidP="00276A16">
      <w:pPr>
        <w:pStyle w:val="11"/>
        <w:tabs>
          <w:tab w:val="right" w:leader="dot" w:pos="8296"/>
        </w:tabs>
        <w:spacing w:line="360" w:lineRule="auto"/>
        <w:jc w:val="left"/>
        <w:rPr>
          <w:noProof/>
          <w:sz w:val="32"/>
          <w:szCs w:val="32"/>
        </w:rPr>
      </w:pPr>
      <w:hyperlink w:anchor="_Toc241391904" w:history="1">
        <w:r w:rsidR="00276A16" w:rsidRPr="00276A16">
          <w:rPr>
            <w:rStyle w:val="af0"/>
            <w:rFonts w:ascii="黑体" w:eastAsia="黑体" w:hAnsi="宋体" w:cs="黑体" w:hint="eastAsia"/>
            <w:b/>
            <w:noProof/>
            <w:sz w:val="32"/>
            <w:szCs w:val="32"/>
          </w:rPr>
          <w:t>第二章</w:t>
        </w:r>
        <w:r w:rsidR="00276A16" w:rsidRPr="00276A16">
          <w:rPr>
            <w:rStyle w:val="af0"/>
            <w:rFonts w:ascii="黑体" w:eastAsia="黑体" w:hAnsi="宋体" w:cs="黑体" w:hint="eastAsia"/>
            <w:b/>
            <w:noProof/>
            <w:sz w:val="32"/>
            <w:szCs w:val="32"/>
          </w:rPr>
          <w:t> </w:t>
        </w:r>
        <w:r w:rsidR="00276A16" w:rsidRPr="00276A16">
          <w:rPr>
            <w:rStyle w:val="af0"/>
            <w:rFonts w:ascii="黑体" w:eastAsia="黑体" w:hAnsi="宋体" w:cs="黑体" w:hint="eastAsia"/>
            <w:b/>
            <w:noProof/>
            <w:sz w:val="32"/>
            <w:szCs w:val="32"/>
          </w:rPr>
          <w:t xml:space="preserve"> 供应商须知</w:t>
        </w:r>
        <w:r w:rsidR="00276A16" w:rsidRPr="00276A16">
          <w:rPr>
            <w:rFonts w:hint="eastAsia"/>
            <w:noProof/>
            <w:webHidden/>
            <w:sz w:val="32"/>
            <w:szCs w:val="32"/>
          </w:rPr>
          <w:tab/>
        </w:r>
        <w:r w:rsidR="00276A16" w:rsidRPr="00276A16">
          <w:rPr>
            <w:rFonts w:hint="eastAsia"/>
            <w:noProof/>
            <w:webHidden/>
            <w:sz w:val="32"/>
            <w:szCs w:val="32"/>
          </w:rPr>
          <w:fldChar w:fldCharType="begin"/>
        </w:r>
        <w:r w:rsidR="00276A16" w:rsidRPr="00276A16">
          <w:rPr>
            <w:rFonts w:hint="eastAsia"/>
            <w:noProof/>
            <w:webHidden/>
            <w:sz w:val="32"/>
            <w:szCs w:val="32"/>
          </w:rPr>
          <w:instrText xml:space="preserve"> </w:instrText>
        </w:r>
        <w:r w:rsidR="00276A16" w:rsidRPr="00276A16">
          <w:rPr>
            <w:noProof/>
            <w:webHidden/>
            <w:sz w:val="32"/>
            <w:szCs w:val="32"/>
          </w:rPr>
          <w:instrText>PAGEREF _Toc241391904 \h</w:instrText>
        </w:r>
        <w:r w:rsidR="00276A16" w:rsidRPr="00276A16">
          <w:rPr>
            <w:rFonts w:hint="eastAsia"/>
            <w:noProof/>
            <w:webHidden/>
            <w:sz w:val="32"/>
            <w:szCs w:val="32"/>
          </w:rPr>
          <w:instrText xml:space="preserve"> </w:instrText>
        </w:r>
        <w:r w:rsidR="00276A16" w:rsidRPr="00276A16">
          <w:rPr>
            <w:rFonts w:hint="eastAsia"/>
            <w:noProof/>
            <w:webHidden/>
            <w:sz w:val="32"/>
            <w:szCs w:val="32"/>
          </w:rPr>
        </w:r>
        <w:r w:rsidR="00276A16" w:rsidRPr="00276A16">
          <w:rPr>
            <w:rFonts w:hint="eastAsia"/>
            <w:noProof/>
            <w:webHidden/>
            <w:sz w:val="32"/>
            <w:szCs w:val="32"/>
          </w:rPr>
          <w:fldChar w:fldCharType="separate"/>
        </w:r>
        <w:r w:rsidR="00276A16" w:rsidRPr="00276A16">
          <w:rPr>
            <w:noProof/>
            <w:webHidden/>
            <w:sz w:val="32"/>
            <w:szCs w:val="32"/>
          </w:rPr>
          <w:t>7</w:t>
        </w:r>
        <w:r w:rsidR="00276A16" w:rsidRPr="00276A16">
          <w:rPr>
            <w:rFonts w:hint="eastAsia"/>
            <w:noProof/>
            <w:webHidden/>
            <w:sz w:val="32"/>
            <w:szCs w:val="32"/>
          </w:rPr>
          <w:fldChar w:fldCharType="end"/>
        </w:r>
      </w:hyperlink>
    </w:p>
    <w:p w14:paraId="52C31066" w14:textId="6F208738" w:rsidR="00276A16" w:rsidRPr="00276A16" w:rsidRDefault="003D3338" w:rsidP="00276A16">
      <w:pPr>
        <w:pStyle w:val="11"/>
        <w:tabs>
          <w:tab w:val="right" w:leader="dot" w:pos="8296"/>
        </w:tabs>
        <w:spacing w:line="360" w:lineRule="auto"/>
        <w:jc w:val="left"/>
        <w:rPr>
          <w:noProof/>
          <w:sz w:val="32"/>
          <w:szCs w:val="32"/>
        </w:rPr>
      </w:pPr>
      <w:hyperlink w:anchor="_Toc241391905" w:history="1">
        <w:r w:rsidR="00276A16" w:rsidRPr="00276A16">
          <w:rPr>
            <w:rStyle w:val="af0"/>
            <w:rFonts w:ascii="黑体" w:eastAsia="黑体" w:hAnsi="宋体" w:cs="黑体" w:hint="eastAsia"/>
            <w:noProof/>
            <w:sz w:val="32"/>
            <w:szCs w:val="32"/>
          </w:rPr>
          <w:t>第三章</w:t>
        </w:r>
        <w:r w:rsidR="00276A16" w:rsidRPr="00276A16">
          <w:rPr>
            <w:rStyle w:val="af0"/>
            <w:rFonts w:ascii="黑体" w:eastAsia="黑体" w:hAnsi="宋体" w:cs="黑体" w:hint="eastAsia"/>
            <w:noProof/>
            <w:sz w:val="32"/>
            <w:szCs w:val="32"/>
          </w:rPr>
          <w:t> </w:t>
        </w:r>
        <w:r w:rsidR="00276A16" w:rsidRPr="00276A16">
          <w:rPr>
            <w:rStyle w:val="af0"/>
            <w:rFonts w:ascii="黑体" w:eastAsia="黑体" w:hAnsi="宋体" w:cs="黑体" w:hint="eastAsia"/>
            <w:noProof/>
            <w:sz w:val="32"/>
            <w:szCs w:val="32"/>
          </w:rPr>
          <w:t xml:space="preserve"> 合同文本</w:t>
        </w:r>
        <w:r w:rsidR="00276A16" w:rsidRPr="00276A16">
          <w:rPr>
            <w:rFonts w:hint="eastAsia"/>
            <w:noProof/>
            <w:webHidden/>
            <w:sz w:val="32"/>
            <w:szCs w:val="32"/>
          </w:rPr>
          <w:tab/>
        </w:r>
        <w:r w:rsidR="00276A16" w:rsidRPr="00276A16">
          <w:rPr>
            <w:rFonts w:hint="eastAsia"/>
            <w:noProof/>
            <w:webHidden/>
            <w:sz w:val="32"/>
            <w:szCs w:val="32"/>
          </w:rPr>
          <w:fldChar w:fldCharType="begin"/>
        </w:r>
        <w:r w:rsidR="00276A16" w:rsidRPr="00276A16">
          <w:rPr>
            <w:rFonts w:hint="eastAsia"/>
            <w:noProof/>
            <w:webHidden/>
            <w:sz w:val="32"/>
            <w:szCs w:val="32"/>
          </w:rPr>
          <w:instrText xml:space="preserve"> </w:instrText>
        </w:r>
        <w:r w:rsidR="00276A16" w:rsidRPr="00276A16">
          <w:rPr>
            <w:noProof/>
            <w:webHidden/>
            <w:sz w:val="32"/>
            <w:szCs w:val="32"/>
          </w:rPr>
          <w:instrText>PAGEREF _Toc241391905 \h</w:instrText>
        </w:r>
        <w:r w:rsidR="00276A16" w:rsidRPr="00276A16">
          <w:rPr>
            <w:rFonts w:hint="eastAsia"/>
            <w:noProof/>
            <w:webHidden/>
            <w:sz w:val="32"/>
            <w:szCs w:val="32"/>
          </w:rPr>
          <w:instrText xml:space="preserve"> </w:instrText>
        </w:r>
        <w:r w:rsidR="00276A16" w:rsidRPr="00276A16">
          <w:rPr>
            <w:rFonts w:hint="eastAsia"/>
            <w:noProof/>
            <w:webHidden/>
            <w:sz w:val="32"/>
            <w:szCs w:val="32"/>
          </w:rPr>
        </w:r>
        <w:r w:rsidR="00276A16" w:rsidRPr="00276A16">
          <w:rPr>
            <w:rFonts w:hint="eastAsia"/>
            <w:noProof/>
            <w:webHidden/>
            <w:sz w:val="32"/>
            <w:szCs w:val="32"/>
          </w:rPr>
          <w:fldChar w:fldCharType="separate"/>
        </w:r>
        <w:r w:rsidR="00276A16" w:rsidRPr="00276A16">
          <w:rPr>
            <w:noProof/>
            <w:webHidden/>
            <w:sz w:val="32"/>
            <w:szCs w:val="32"/>
          </w:rPr>
          <w:t>22</w:t>
        </w:r>
        <w:r w:rsidR="00276A16" w:rsidRPr="00276A16">
          <w:rPr>
            <w:rFonts w:hint="eastAsia"/>
            <w:noProof/>
            <w:webHidden/>
            <w:sz w:val="32"/>
            <w:szCs w:val="32"/>
          </w:rPr>
          <w:fldChar w:fldCharType="end"/>
        </w:r>
      </w:hyperlink>
    </w:p>
    <w:p w14:paraId="2058FD16" w14:textId="23245ADE" w:rsidR="00276A16" w:rsidRPr="00276A16" w:rsidRDefault="003D3338" w:rsidP="00276A16">
      <w:pPr>
        <w:pStyle w:val="11"/>
        <w:tabs>
          <w:tab w:val="right" w:leader="dot" w:pos="8296"/>
        </w:tabs>
        <w:spacing w:line="360" w:lineRule="auto"/>
        <w:jc w:val="left"/>
        <w:rPr>
          <w:noProof/>
          <w:sz w:val="32"/>
          <w:szCs w:val="32"/>
        </w:rPr>
      </w:pPr>
      <w:hyperlink w:anchor="_Toc241391906" w:history="1">
        <w:r w:rsidR="00276A16" w:rsidRPr="00276A16">
          <w:rPr>
            <w:rStyle w:val="af0"/>
            <w:rFonts w:ascii="黑体" w:eastAsia="黑体" w:hAnsi="宋体" w:cs="黑体" w:hint="eastAsia"/>
            <w:noProof/>
            <w:sz w:val="32"/>
            <w:szCs w:val="32"/>
          </w:rPr>
          <w:t>第四章   采购需求</w:t>
        </w:r>
        <w:r w:rsidR="00276A16" w:rsidRPr="00276A16">
          <w:rPr>
            <w:rFonts w:hint="eastAsia"/>
            <w:noProof/>
            <w:webHidden/>
            <w:sz w:val="32"/>
            <w:szCs w:val="32"/>
          </w:rPr>
          <w:tab/>
        </w:r>
        <w:r w:rsidR="00276A16" w:rsidRPr="00276A16">
          <w:rPr>
            <w:rFonts w:hint="eastAsia"/>
            <w:noProof/>
            <w:webHidden/>
            <w:sz w:val="32"/>
            <w:szCs w:val="32"/>
          </w:rPr>
          <w:fldChar w:fldCharType="begin"/>
        </w:r>
        <w:r w:rsidR="00276A16" w:rsidRPr="00276A16">
          <w:rPr>
            <w:rFonts w:hint="eastAsia"/>
            <w:noProof/>
            <w:webHidden/>
            <w:sz w:val="32"/>
            <w:szCs w:val="32"/>
          </w:rPr>
          <w:instrText xml:space="preserve"> </w:instrText>
        </w:r>
        <w:r w:rsidR="00276A16" w:rsidRPr="00276A16">
          <w:rPr>
            <w:noProof/>
            <w:webHidden/>
            <w:sz w:val="32"/>
            <w:szCs w:val="32"/>
          </w:rPr>
          <w:instrText>PAGEREF _Toc241391906 \h</w:instrText>
        </w:r>
        <w:r w:rsidR="00276A16" w:rsidRPr="00276A16">
          <w:rPr>
            <w:rFonts w:hint="eastAsia"/>
            <w:noProof/>
            <w:webHidden/>
            <w:sz w:val="32"/>
            <w:szCs w:val="32"/>
          </w:rPr>
          <w:instrText xml:space="preserve"> </w:instrText>
        </w:r>
        <w:r w:rsidR="00276A16" w:rsidRPr="00276A16">
          <w:rPr>
            <w:rFonts w:hint="eastAsia"/>
            <w:noProof/>
            <w:webHidden/>
            <w:sz w:val="32"/>
            <w:szCs w:val="32"/>
          </w:rPr>
        </w:r>
        <w:r w:rsidR="00276A16" w:rsidRPr="00276A16">
          <w:rPr>
            <w:rFonts w:hint="eastAsia"/>
            <w:noProof/>
            <w:webHidden/>
            <w:sz w:val="32"/>
            <w:szCs w:val="32"/>
          </w:rPr>
          <w:fldChar w:fldCharType="separate"/>
        </w:r>
        <w:r w:rsidR="00276A16" w:rsidRPr="00276A16">
          <w:rPr>
            <w:noProof/>
            <w:webHidden/>
            <w:sz w:val="32"/>
            <w:szCs w:val="32"/>
          </w:rPr>
          <w:t>25</w:t>
        </w:r>
        <w:r w:rsidR="00276A16" w:rsidRPr="00276A16">
          <w:rPr>
            <w:rFonts w:hint="eastAsia"/>
            <w:noProof/>
            <w:webHidden/>
            <w:sz w:val="32"/>
            <w:szCs w:val="32"/>
          </w:rPr>
          <w:fldChar w:fldCharType="end"/>
        </w:r>
      </w:hyperlink>
    </w:p>
    <w:p w14:paraId="10F1FB47" w14:textId="259BBB56" w:rsidR="00276A16" w:rsidRPr="00276A16" w:rsidRDefault="003D3338" w:rsidP="00276A16">
      <w:pPr>
        <w:pStyle w:val="11"/>
        <w:tabs>
          <w:tab w:val="right" w:leader="dot" w:pos="8296"/>
        </w:tabs>
        <w:spacing w:line="360" w:lineRule="auto"/>
        <w:jc w:val="left"/>
        <w:rPr>
          <w:noProof/>
          <w:sz w:val="32"/>
          <w:szCs w:val="32"/>
        </w:rPr>
      </w:pPr>
      <w:hyperlink w:anchor="_Toc241391907" w:history="1">
        <w:r w:rsidR="00276A16" w:rsidRPr="00276A16">
          <w:rPr>
            <w:rStyle w:val="af0"/>
            <w:rFonts w:ascii="黑体" w:eastAsia="黑体" w:hAnsi="宋体" w:cs="黑体" w:hint="eastAsia"/>
            <w:noProof/>
            <w:sz w:val="32"/>
            <w:szCs w:val="32"/>
          </w:rPr>
          <w:t>第五章</w:t>
        </w:r>
        <w:r w:rsidR="00276A16" w:rsidRPr="00276A16">
          <w:rPr>
            <w:rStyle w:val="af0"/>
            <w:rFonts w:ascii="黑体" w:eastAsia="黑体" w:hAnsi="宋体" w:cs="黑体" w:hint="eastAsia"/>
            <w:noProof/>
            <w:sz w:val="32"/>
            <w:szCs w:val="32"/>
          </w:rPr>
          <w:t> </w:t>
        </w:r>
        <w:r w:rsidR="00276A16" w:rsidRPr="00276A16">
          <w:rPr>
            <w:rStyle w:val="af0"/>
            <w:rFonts w:ascii="黑体" w:eastAsia="黑体" w:hAnsi="宋体" w:cs="黑体" w:hint="eastAsia"/>
            <w:noProof/>
            <w:sz w:val="32"/>
            <w:szCs w:val="32"/>
          </w:rPr>
          <w:t xml:space="preserve"> 响应文件格式</w:t>
        </w:r>
        <w:r w:rsidR="00276A16" w:rsidRPr="00276A16">
          <w:rPr>
            <w:rFonts w:hint="eastAsia"/>
            <w:noProof/>
            <w:webHidden/>
            <w:sz w:val="32"/>
            <w:szCs w:val="32"/>
          </w:rPr>
          <w:tab/>
        </w:r>
        <w:r w:rsidR="00276A16" w:rsidRPr="00276A16">
          <w:rPr>
            <w:rFonts w:hint="eastAsia"/>
            <w:noProof/>
            <w:webHidden/>
            <w:sz w:val="32"/>
            <w:szCs w:val="32"/>
          </w:rPr>
          <w:fldChar w:fldCharType="begin"/>
        </w:r>
        <w:r w:rsidR="00276A16" w:rsidRPr="00276A16">
          <w:rPr>
            <w:rFonts w:hint="eastAsia"/>
            <w:noProof/>
            <w:webHidden/>
            <w:sz w:val="32"/>
            <w:szCs w:val="32"/>
          </w:rPr>
          <w:instrText xml:space="preserve"> </w:instrText>
        </w:r>
        <w:r w:rsidR="00276A16" w:rsidRPr="00276A16">
          <w:rPr>
            <w:noProof/>
            <w:webHidden/>
            <w:sz w:val="32"/>
            <w:szCs w:val="32"/>
          </w:rPr>
          <w:instrText>PAGEREF _Toc241391907 \h</w:instrText>
        </w:r>
        <w:r w:rsidR="00276A16" w:rsidRPr="00276A16">
          <w:rPr>
            <w:rFonts w:hint="eastAsia"/>
            <w:noProof/>
            <w:webHidden/>
            <w:sz w:val="32"/>
            <w:szCs w:val="32"/>
          </w:rPr>
          <w:instrText xml:space="preserve"> </w:instrText>
        </w:r>
        <w:r w:rsidR="00276A16" w:rsidRPr="00276A16">
          <w:rPr>
            <w:rFonts w:hint="eastAsia"/>
            <w:noProof/>
            <w:webHidden/>
            <w:sz w:val="32"/>
            <w:szCs w:val="32"/>
          </w:rPr>
        </w:r>
        <w:r w:rsidR="00276A16" w:rsidRPr="00276A16">
          <w:rPr>
            <w:rFonts w:hint="eastAsia"/>
            <w:noProof/>
            <w:webHidden/>
            <w:sz w:val="32"/>
            <w:szCs w:val="32"/>
          </w:rPr>
          <w:fldChar w:fldCharType="separate"/>
        </w:r>
        <w:r w:rsidR="00276A16" w:rsidRPr="00276A16">
          <w:rPr>
            <w:noProof/>
            <w:webHidden/>
            <w:sz w:val="32"/>
            <w:szCs w:val="32"/>
          </w:rPr>
          <w:t>30</w:t>
        </w:r>
        <w:r w:rsidR="00276A16" w:rsidRPr="00276A16">
          <w:rPr>
            <w:rFonts w:hint="eastAsia"/>
            <w:noProof/>
            <w:webHidden/>
            <w:sz w:val="32"/>
            <w:szCs w:val="32"/>
          </w:rPr>
          <w:fldChar w:fldCharType="end"/>
        </w:r>
      </w:hyperlink>
    </w:p>
    <w:p w14:paraId="265B6F68" w14:textId="34E61AA9" w:rsidR="006A3CF6" w:rsidRDefault="00276A16">
      <w:pPr>
        <w:pStyle w:val="a9"/>
        <w:spacing w:beforeAutospacing="0" w:afterAutospacing="0" w:line="480" w:lineRule="auto"/>
        <w:jc w:val="both"/>
      </w:pPr>
      <w:r>
        <w:fldChar w:fldCharType="end"/>
      </w:r>
    </w:p>
    <w:p w14:paraId="6B3CACA8" w14:textId="77777777" w:rsidR="00276A16" w:rsidRDefault="00276A16">
      <w:pPr>
        <w:pStyle w:val="a9"/>
        <w:spacing w:beforeAutospacing="0" w:afterAutospacing="0" w:line="480" w:lineRule="auto"/>
        <w:jc w:val="both"/>
      </w:pPr>
    </w:p>
    <w:p w14:paraId="3DA0D0FE" w14:textId="77777777" w:rsidR="00276A16" w:rsidRDefault="00276A16">
      <w:pPr>
        <w:pStyle w:val="a9"/>
        <w:spacing w:beforeAutospacing="0" w:afterAutospacing="0" w:line="480" w:lineRule="auto"/>
        <w:jc w:val="both"/>
      </w:pPr>
    </w:p>
    <w:p w14:paraId="219D4F43" w14:textId="77777777" w:rsidR="006A3CF6" w:rsidRDefault="002E05EF">
      <w:pPr>
        <w:pStyle w:val="a9"/>
        <w:spacing w:beforeAutospacing="0" w:afterAutospacing="0"/>
        <w:jc w:val="both"/>
      </w:pPr>
      <w:r>
        <w:t> </w:t>
      </w:r>
    </w:p>
    <w:p w14:paraId="33FF8EA5" w14:textId="77777777" w:rsidR="006A3CF6" w:rsidRDefault="002E05EF">
      <w:pPr>
        <w:pStyle w:val="a9"/>
        <w:spacing w:beforeAutospacing="0" w:afterAutospacing="0"/>
        <w:jc w:val="both"/>
      </w:pPr>
      <w:r>
        <w:t> </w:t>
      </w:r>
    </w:p>
    <w:p w14:paraId="1CCD27CC" w14:textId="77777777" w:rsidR="006A3CF6" w:rsidRDefault="002E05EF">
      <w:pPr>
        <w:pStyle w:val="a9"/>
        <w:spacing w:beforeAutospacing="0" w:afterAutospacing="0"/>
        <w:jc w:val="both"/>
      </w:pPr>
      <w:r>
        <w:t> </w:t>
      </w:r>
    </w:p>
    <w:p w14:paraId="3324A9D2" w14:textId="77777777" w:rsidR="006A3CF6" w:rsidRDefault="002E05EF">
      <w:pPr>
        <w:pStyle w:val="a9"/>
        <w:spacing w:beforeAutospacing="0" w:afterAutospacing="0"/>
        <w:jc w:val="both"/>
      </w:pPr>
      <w:r>
        <w:t> </w:t>
      </w:r>
    </w:p>
    <w:p w14:paraId="365BFCD6" w14:textId="77777777" w:rsidR="006A3CF6" w:rsidRDefault="002E05EF">
      <w:pPr>
        <w:pStyle w:val="a9"/>
        <w:spacing w:beforeAutospacing="0" w:afterAutospacing="0"/>
        <w:jc w:val="both"/>
      </w:pPr>
      <w:r>
        <w:t> </w:t>
      </w:r>
    </w:p>
    <w:p w14:paraId="1A2F2C77" w14:textId="77777777" w:rsidR="006A3CF6" w:rsidRDefault="002E05EF">
      <w:pPr>
        <w:pStyle w:val="a9"/>
        <w:spacing w:beforeAutospacing="0" w:afterAutospacing="0"/>
        <w:jc w:val="both"/>
      </w:pPr>
      <w:r>
        <w:t> </w:t>
      </w:r>
    </w:p>
    <w:p w14:paraId="7A4539AC" w14:textId="77777777" w:rsidR="006A3CF6" w:rsidRDefault="002E05EF">
      <w:pPr>
        <w:pStyle w:val="a9"/>
        <w:spacing w:beforeAutospacing="0" w:afterAutospacing="0"/>
        <w:jc w:val="both"/>
      </w:pPr>
      <w:r>
        <w:t> </w:t>
      </w:r>
    </w:p>
    <w:p w14:paraId="7CD91F45" w14:textId="77777777" w:rsidR="006A3CF6" w:rsidRDefault="002E05EF">
      <w:pPr>
        <w:pStyle w:val="a9"/>
        <w:spacing w:beforeAutospacing="0" w:afterAutospacing="0"/>
        <w:jc w:val="both"/>
      </w:pPr>
      <w:r>
        <w:t> </w:t>
      </w:r>
    </w:p>
    <w:p w14:paraId="37CFC316" w14:textId="77777777" w:rsidR="006A3CF6" w:rsidRDefault="002E05EF">
      <w:pPr>
        <w:pStyle w:val="a9"/>
        <w:spacing w:beforeAutospacing="0" w:afterAutospacing="0"/>
        <w:jc w:val="both"/>
      </w:pPr>
      <w:r>
        <w:t> </w:t>
      </w:r>
    </w:p>
    <w:p w14:paraId="70FDE0FD" w14:textId="77777777" w:rsidR="006A3CF6" w:rsidRDefault="002E05EF">
      <w:pPr>
        <w:pStyle w:val="a9"/>
        <w:spacing w:beforeAutospacing="0" w:afterAutospacing="0"/>
        <w:jc w:val="both"/>
      </w:pPr>
      <w:r>
        <w:t> </w:t>
      </w:r>
    </w:p>
    <w:p w14:paraId="457D9141" w14:textId="1262276D" w:rsidR="006A3CF6" w:rsidRDefault="002E05EF">
      <w:pPr>
        <w:pStyle w:val="a9"/>
        <w:spacing w:beforeAutospacing="0" w:afterAutospacing="0"/>
        <w:jc w:val="both"/>
      </w:pPr>
      <w:r>
        <w:t> </w:t>
      </w:r>
    </w:p>
    <w:p w14:paraId="38D8F94D" w14:textId="77777777" w:rsidR="006A3CF6" w:rsidRDefault="002E05EF">
      <w:pPr>
        <w:pStyle w:val="a9"/>
        <w:spacing w:beforeAutospacing="0" w:afterAutospacing="0"/>
        <w:jc w:val="both"/>
      </w:pPr>
      <w:r>
        <w:t> </w:t>
      </w:r>
    </w:p>
    <w:p w14:paraId="3AC52119" w14:textId="77777777" w:rsidR="006A3CF6" w:rsidRDefault="002E05EF">
      <w:pPr>
        <w:pStyle w:val="a9"/>
        <w:spacing w:beforeAutospacing="0" w:afterAutospacing="0"/>
        <w:jc w:val="both"/>
      </w:pPr>
      <w:r>
        <w:t> </w:t>
      </w:r>
    </w:p>
    <w:p w14:paraId="66FE6C60" w14:textId="77777777" w:rsidR="006A3CF6" w:rsidRDefault="002E05EF">
      <w:pPr>
        <w:pStyle w:val="a9"/>
        <w:spacing w:beforeAutospacing="0" w:afterAutospacing="0"/>
        <w:jc w:val="both"/>
      </w:pPr>
      <w:r>
        <w:t> </w:t>
      </w:r>
    </w:p>
    <w:p w14:paraId="623B0045" w14:textId="77777777" w:rsidR="006A3CF6" w:rsidRDefault="002E05EF">
      <w:pPr>
        <w:pStyle w:val="a9"/>
        <w:spacing w:beforeAutospacing="0" w:afterAutospacing="0"/>
        <w:jc w:val="both"/>
      </w:pPr>
      <w:r>
        <w:t> </w:t>
      </w:r>
    </w:p>
    <w:p w14:paraId="65ED9565" w14:textId="77777777" w:rsidR="006A3CF6" w:rsidRDefault="002E05EF">
      <w:pPr>
        <w:pStyle w:val="a9"/>
        <w:spacing w:beforeAutospacing="0" w:afterAutospacing="0"/>
        <w:jc w:val="both"/>
      </w:pPr>
      <w:r>
        <w:t> </w:t>
      </w:r>
    </w:p>
    <w:p w14:paraId="4797C26D" w14:textId="77777777" w:rsidR="006A3CF6" w:rsidRDefault="002E05EF">
      <w:pPr>
        <w:pStyle w:val="a9"/>
        <w:spacing w:beforeAutospacing="0" w:afterAutospacing="0"/>
        <w:jc w:val="both"/>
      </w:pPr>
      <w:r>
        <w:t> </w:t>
      </w:r>
    </w:p>
    <w:p w14:paraId="25E32EAB" w14:textId="77777777" w:rsidR="006A3CF6" w:rsidRDefault="002E05EF">
      <w:pPr>
        <w:pStyle w:val="a9"/>
        <w:spacing w:beforeAutospacing="0" w:afterAutospacing="0"/>
        <w:jc w:val="both"/>
      </w:pPr>
      <w:r>
        <w:t> </w:t>
      </w:r>
    </w:p>
    <w:p w14:paraId="4D205274" w14:textId="77777777" w:rsidR="006A3CF6" w:rsidRDefault="002E05EF">
      <w:pPr>
        <w:pStyle w:val="a9"/>
        <w:spacing w:beforeAutospacing="0" w:afterAutospacing="0"/>
        <w:jc w:val="both"/>
      </w:pPr>
      <w:r>
        <w:t> </w:t>
      </w:r>
    </w:p>
    <w:p w14:paraId="7A022074" w14:textId="77777777" w:rsidR="006A3CF6" w:rsidRDefault="002E05EF">
      <w:pPr>
        <w:pStyle w:val="a9"/>
        <w:spacing w:beforeAutospacing="0" w:afterAutospacing="0"/>
        <w:jc w:val="both"/>
      </w:pPr>
      <w:r>
        <w:t> </w:t>
      </w:r>
    </w:p>
    <w:p w14:paraId="11BE4F66" w14:textId="77777777" w:rsidR="006A3CF6" w:rsidRDefault="002E05EF">
      <w:pPr>
        <w:pStyle w:val="a9"/>
        <w:spacing w:beforeAutospacing="0" w:afterAutospacing="0"/>
        <w:jc w:val="both"/>
      </w:pPr>
      <w:r>
        <w:t> </w:t>
      </w:r>
    </w:p>
    <w:p w14:paraId="278149E7" w14:textId="77777777" w:rsidR="006A3CF6" w:rsidRDefault="002E05EF">
      <w:pPr>
        <w:pStyle w:val="a9"/>
        <w:spacing w:beforeAutospacing="0" w:afterAutospacing="0"/>
        <w:jc w:val="both"/>
      </w:pPr>
      <w:r>
        <w:t> </w:t>
      </w:r>
    </w:p>
    <w:p w14:paraId="6F2E919F" w14:textId="77777777" w:rsidR="006A3CF6" w:rsidRDefault="002E05EF">
      <w:pPr>
        <w:pStyle w:val="a9"/>
        <w:spacing w:beforeAutospacing="0" w:afterAutospacing="0"/>
        <w:jc w:val="both"/>
      </w:pPr>
      <w:r>
        <w:t> </w:t>
      </w:r>
    </w:p>
    <w:p w14:paraId="54410AC1" w14:textId="77777777" w:rsidR="006A3CF6" w:rsidRDefault="002E05EF">
      <w:pPr>
        <w:pStyle w:val="a9"/>
        <w:spacing w:beforeAutospacing="0" w:afterAutospacing="0"/>
        <w:jc w:val="both"/>
      </w:pPr>
      <w:r>
        <w:t> </w:t>
      </w:r>
    </w:p>
    <w:p w14:paraId="1D1C5E34" w14:textId="77777777" w:rsidR="006A3CF6" w:rsidRDefault="002E05EF">
      <w:pPr>
        <w:pStyle w:val="a9"/>
        <w:keepNext/>
        <w:spacing w:beforeAutospacing="0" w:afterAutospacing="0"/>
        <w:jc w:val="center"/>
      </w:pPr>
      <w:r>
        <w:lastRenderedPageBreak/>
        <w:t> </w:t>
      </w:r>
    </w:p>
    <w:p w14:paraId="391D10EB" w14:textId="77777777" w:rsidR="006A3CF6" w:rsidRDefault="002E05EF" w:rsidP="00276A16">
      <w:pPr>
        <w:pStyle w:val="a9"/>
        <w:keepNext/>
        <w:spacing w:beforeAutospacing="0" w:afterAutospacing="0"/>
        <w:jc w:val="center"/>
        <w:outlineLvl w:val="0"/>
      </w:pPr>
      <w:bookmarkStart w:id="7" w:name="_Toc241391903"/>
      <w:r>
        <w:rPr>
          <w:rFonts w:ascii="黑体" w:eastAsia="黑体" w:hAnsi="宋体" w:cs="黑体" w:hint="eastAsia"/>
          <w:color w:val="000000"/>
          <w:sz w:val="44"/>
          <w:szCs w:val="44"/>
        </w:rPr>
        <w:t>第一章</w:t>
      </w:r>
      <w:r>
        <w:rPr>
          <w:rFonts w:ascii="黑体" w:eastAsia="黑体" w:hAnsi="宋体" w:cs="黑体" w:hint="eastAsia"/>
          <w:color w:val="000000"/>
          <w:sz w:val="44"/>
          <w:szCs w:val="44"/>
        </w:rPr>
        <w:t> </w:t>
      </w:r>
      <w:r>
        <w:rPr>
          <w:rFonts w:ascii="黑体" w:eastAsia="黑体" w:hAnsi="宋体" w:cs="黑体" w:hint="eastAsia"/>
          <w:color w:val="000000"/>
          <w:sz w:val="44"/>
          <w:szCs w:val="44"/>
        </w:rPr>
        <w:t xml:space="preserve"> 单一来源采购邀请</w:t>
      </w:r>
      <w:bookmarkEnd w:id="7"/>
    </w:p>
    <w:p w14:paraId="335A27A0" w14:textId="703CDD3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color w:val="000000"/>
        </w:rPr>
        <w:t>受</w:t>
      </w:r>
      <w:r w:rsidR="00B32865" w:rsidRPr="00B32865">
        <w:rPr>
          <w:rFonts w:ascii="宋体" w:eastAsia="宋体" w:hAnsi="宋体" w:cs="宋体" w:hint="eastAsia"/>
          <w:color w:val="000000"/>
        </w:rPr>
        <w:t>射阳县人民医院</w:t>
      </w:r>
      <w:r>
        <w:rPr>
          <w:rFonts w:ascii="宋体" w:eastAsia="宋体" w:hAnsi="宋体" w:cs="宋体" w:hint="eastAsia"/>
          <w:color w:val="000000"/>
        </w:rPr>
        <w:t>的委托，</w:t>
      </w:r>
      <w:r w:rsidR="00B32865">
        <w:rPr>
          <w:rFonts w:ascii="宋体" w:eastAsia="宋体" w:hAnsi="宋体" w:cs="宋体" w:hint="eastAsia"/>
          <w:color w:val="000000"/>
        </w:rPr>
        <w:t>盐城国信招标代理有限公司</w:t>
      </w:r>
      <w:r>
        <w:rPr>
          <w:rFonts w:ascii="宋体" w:eastAsia="宋体" w:hAnsi="宋体" w:cs="宋体" w:hint="eastAsia"/>
          <w:color w:val="000000"/>
        </w:rPr>
        <w:t>就</w:t>
      </w:r>
      <w:r w:rsidR="00B32865" w:rsidRPr="00B32865">
        <w:rPr>
          <w:rFonts w:ascii="宋体" w:eastAsia="宋体" w:hAnsi="宋体" w:cs="宋体" w:hint="eastAsia"/>
          <w:color w:val="000000"/>
        </w:rPr>
        <w:t>射阳县人民医院医疗废弃物无害化处置项目</w:t>
      </w:r>
      <w:r>
        <w:rPr>
          <w:rFonts w:ascii="宋体" w:eastAsia="宋体" w:hAnsi="宋体" w:cs="宋体" w:hint="eastAsia"/>
          <w:color w:val="000000"/>
        </w:rPr>
        <w:t>(</w:t>
      </w:r>
      <w:r w:rsidR="0071015A" w:rsidRPr="0071015A">
        <w:rPr>
          <w:rFonts w:ascii="宋体" w:eastAsia="宋体" w:hAnsi="宋体" w:cs="宋体"/>
          <w:color w:val="000000"/>
        </w:rPr>
        <w:t>JSZC-320924-YCGX-D2026-0017</w:t>
      </w:r>
      <w:r>
        <w:rPr>
          <w:rFonts w:ascii="宋体" w:eastAsia="宋体" w:hAnsi="宋体" w:cs="宋体" w:hint="eastAsia"/>
          <w:color w:val="000000"/>
        </w:rPr>
        <w:t>)</w:t>
      </w:r>
      <w:r>
        <w:rPr>
          <w:rFonts w:ascii="宋体" w:eastAsia="宋体" w:hAnsi="宋体" w:cs="宋体" w:hint="eastAsia"/>
        </w:rPr>
        <w:t>项目进行单一来源采购，欢迎符合相关条件的合格供应商参加采购活动。</w:t>
      </w:r>
    </w:p>
    <w:p w14:paraId="4F2E7AA2" w14:textId="77777777" w:rsidR="006A3CF6" w:rsidRDefault="002E05EF" w:rsidP="00B32865">
      <w:pPr>
        <w:pStyle w:val="a9"/>
        <w:keepNext/>
        <w:keepLines/>
        <w:spacing w:beforeAutospacing="0" w:afterAutospacing="0" w:line="360" w:lineRule="auto"/>
        <w:ind w:firstLineChars="200" w:firstLine="482"/>
        <w:rPr>
          <w:rFonts w:ascii="宋体" w:eastAsia="宋体" w:hAnsi="宋体" w:cs="宋体"/>
        </w:rPr>
      </w:pPr>
      <w:bookmarkStart w:id="8" w:name="_Toc35393621"/>
      <w:bookmarkStart w:id="9" w:name="_Toc35393790"/>
      <w:bookmarkStart w:id="10" w:name="_Toc38985263"/>
      <w:bookmarkStart w:id="11" w:name="_Hlk24379207"/>
      <w:bookmarkStart w:id="12" w:name="_Toc28359002"/>
      <w:bookmarkStart w:id="13" w:name="_Toc28359079"/>
      <w:r>
        <w:rPr>
          <w:rFonts w:ascii="宋体" w:eastAsia="宋体" w:hAnsi="宋体" w:cs="宋体" w:hint="eastAsia"/>
          <w:b/>
        </w:rPr>
        <w:t>一、项目基本情况</w:t>
      </w:r>
      <w:bookmarkEnd w:id="8"/>
      <w:bookmarkEnd w:id="9"/>
      <w:bookmarkEnd w:id="10"/>
      <w:bookmarkEnd w:id="11"/>
      <w:bookmarkEnd w:id="12"/>
      <w:bookmarkEnd w:id="13"/>
    </w:p>
    <w:p w14:paraId="12C93848" w14:textId="1323BB59" w:rsidR="006A3CF6" w:rsidRPr="0071015A" w:rsidRDefault="002E05EF" w:rsidP="00B32865">
      <w:pPr>
        <w:pStyle w:val="a9"/>
        <w:spacing w:beforeAutospacing="0" w:afterAutospacing="0" w:line="360" w:lineRule="auto"/>
        <w:ind w:firstLineChars="200" w:firstLine="480"/>
        <w:rPr>
          <w:rFonts w:ascii="宋体" w:eastAsia="宋体" w:hAnsi="宋体" w:cs="宋体"/>
          <w:color w:val="000000" w:themeColor="text1"/>
        </w:rPr>
      </w:pPr>
      <w:bookmarkStart w:id="14" w:name="_Toc38985264"/>
      <w:bookmarkStart w:id="15" w:name="_Toc28359080"/>
      <w:bookmarkStart w:id="16" w:name="_Toc35393622"/>
      <w:bookmarkStart w:id="17" w:name="_Toc28359003"/>
      <w:bookmarkStart w:id="18" w:name="_Toc35393791"/>
      <w:r w:rsidRPr="0071015A">
        <w:rPr>
          <w:rFonts w:ascii="宋体" w:eastAsia="宋体" w:hAnsi="宋体" w:cs="宋体" w:hint="eastAsia"/>
          <w:color w:val="000000" w:themeColor="text1"/>
        </w:rPr>
        <w:t>1.项目编号：</w:t>
      </w:r>
      <w:bookmarkStart w:id="19" w:name="OLE_LINK31"/>
      <w:bookmarkStart w:id="20" w:name="OLE_LINK32"/>
      <w:r w:rsidR="0071015A" w:rsidRPr="0071015A">
        <w:rPr>
          <w:rFonts w:ascii="宋体" w:eastAsia="宋体" w:hAnsi="宋体" w:cs="宋体"/>
          <w:color w:val="000000" w:themeColor="text1"/>
        </w:rPr>
        <w:t>JSZC-320924-YCGX-D2026-0017</w:t>
      </w:r>
    </w:p>
    <w:bookmarkEnd w:id="19"/>
    <w:bookmarkEnd w:id="20"/>
    <w:p w14:paraId="24793C5B" w14:textId="7224F7C3" w:rsidR="006A3CF6" w:rsidRDefault="002E05EF" w:rsidP="00B32865">
      <w:pPr>
        <w:pStyle w:val="a9"/>
        <w:spacing w:beforeAutospacing="0" w:afterAutospacing="0" w:line="360" w:lineRule="auto"/>
        <w:ind w:firstLineChars="200" w:firstLine="480"/>
        <w:rPr>
          <w:rFonts w:ascii="宋体" w:eastAsia="宋体" w:hAnsi="宋体" w:cs="宋体"/>
        </w:rPr>
      </w:pPr>
      <w:r w:rsidRPr="0071015A">
        <w:rPr>
          <w:rFonts w:ascii="宋体" w:eastAsia="宋体" w:hAnsi="宋体" w:cs="宋体" w:hint="eastAsia"/>
          <w:color w:val="000000" w:themeColor="text1"/>
        </w:rPr>
        <w:t>2.项目名称：</w:t>
      </w:r>
      <w:bookmarkStart w:id="21" w:name="OLE_LINK33"/>
      <w:bookmarkStart w:id="22" w:name="OLE_LINK34"/>
      <w:r w:rsidR="00B32865" w:rsidRPr="0071015A">
        <w:rPr>
          <w:rFonts w:ascii="宋体" w:hAnsi="宋体" w:cs="宋体" w:hint="eastAsia"/>
          <w:color w:val="000000" w:themeColor="text1"/>
        </w:rPr>
        <w:t>射阳县人民医院医疗废弃物无害化处</w:t>
      </w:r>
      <w:r w:rsidR="00B32865">
        <w:rPr>
          <w:rFonts w:ascii="宋体" w:hAnsi="宋体" w:cs="宋体" w:hint="eastAsia"/>
        </w:rPr>
        <w:t>置项目</w:t>
      </w:r>
      <w:bookmarkEnd w:id="21"/>
      <w:bookmarkEnd w:id="22"/>
    </w:p>
    <w:p w14:paraId="4EA4426E" w14:textId="777777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3.采购方式：单一来源采购</w:t>
      </w:r>
    </w:p>
    <w:p w14:paraId="55D304B4" w14:textId="38C18769"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4.预算金额：</w:t>
      </w:r>
      <w:r w:rsidR="00B32865">
        <w:rPr>
          <w:rFonts w:ascii="宋体" w:eastAsia="宋体" w:hAnsi="宋体" w:cs="宋体" w:hint="eastAsia"/>
        </w:rPr>
        <w:t>1300000.00</w:t>
      </w:r>
      <w:r>
        <w:rPr>
          <w:rFonts w:ascii="宋体" w:eastAsia="宋体" w:hAnsi="宋体" w:cs="宋体" w:hint="eastAsia"/>
        </w:rPr>
        <w:t>元</w:t>
      </w:r>
    </w:p>
    <w:p w14:paraId="0309B88F" w14:textId="43E25A1F"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5.最高限价（如有）：</w:t>
      </w:r>
      <w:r w:rsidR="00B32865">
        <w:rPr>
          <w:rFonts w:ascii="宋体" w:eastAsia="宋体" w:hAnsi="宋体" w:cs="宋体" w:hint="eastAsia"/>
        </w:rPr>
        <w:t>1300000.00元</w:t>
      </w:r>
    </w:p>
    <w:p w14:paraId="3C2FA4A3" w14:textId="076A6F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6.采购需求：</w:t>
      </w:r>
      <w:r w:rsidR="00B32865" w:rsidRPr="00B32865">
        <w:rPr>
          <w:rFonts w:ascii="宋体" w:eastAsia="宋体" w:hAnsi="宋体" w:cs="宋体" w:hint="eastAsia"/>
        </w:rPr>
        <w:t>本项目拟采购医疗废弃物无害化处置服务，包括但不限于收集、转运、处置医疗废弃物。</w:t>
      </w:r>
      <w:r>
        <w:rPr>
          <w:rFonts w:ascii="宋体" w:eastAsia="宋体" w:hAnsi="宋体" w:cs="宋体" w:hint="eastAsia"/>
        </w:rPr>
        <w:t>（详细内容见本单一来源文件第四章）</w:t>
      </w:r>
    </w:p>
    <w:p w14:paraId="62421165" w14:textId="43EEC5AE"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7.合同履行期限：</w:t>
      </w:r>
      <w:r w:rsidR="00B32865" w:rsidRPr="00B32865">
        <w:rPr>
          <w:rFonts w:ascii="宋体" w:eastAsia="宋体" w:hAnsi="宋体" w:cs="宋体" w:hint="eastAsia"/>
        </w:rPr>
        <w:t>一年</w:t>
      </w:r>
    </w:p>
    <w:p w14:paraId="191B9A2D" w14:textId="3313ADD9"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8.本项目（是/否）接受联合体参与单一来源采购活动</w:t>
      </w:r>
      <w:r w:rsidR="00B32865">
        <w:rPr>
          <w:rFonts w:ascii="宋体" w:eastAsia="宋体" w:hAnsi="宋体" w:cs="宋体" w:hint="eastAsia"/>
        </w:rPr>
        <w:t>：否</w:t>
      </w:r>
    </w:p>
    <w:p w14:paraId="137E06FC" w14:textId="77777777" w:rsidR="006A3CF6" w:rsidRDefault="002E05EF" w:rsidP="00B32865">
      <w:pPr>
        <w:pStyle w:val="a9"/>
        <w:keepNext/>
        <w:keepLines/>
        <w:spacing w:beforeAutospacing="0" w:afterAutospacing="0" w:line="360" w:lineRule="auto"/>
        <w:ind w:firstLineChars="200" w:firstLine="482"/>
        <w:rPr>
          <w:rFonts w:ascii="宋体" w:eastAsia="宋体" w:hAnsi="宋体" w:cs="宋体"/>
        </w:rPr>
      </w:pPr>
      <w:r>
        <w:rPr>
          <w:rFonts w:ascii="宋体" w:eastAsia="宋体" w:hAnsi="宋体" w:cs="宋体" w:hint="eastAsia"/>
          <w:b/>
        </w:rPr>
        <w:t>二、</w:t>
      </w:r>
      <w:bookmarkEnd w:id="14"/>
      <w:bookmarkEnd w:id="15"/>
      <w:bookmarkEnd w:id="16"/>
      <w:bookmarkEnd w:id="17"/>
      <w:bookmarkEnd w:id="18"/>
      <w:r>
        <w:rPr>
          <w:rFonts w:ascii="宋体" w:eastAsia="宋体" w:hAnsi="宋体" w:cs="宋体" w:hint="eastAsia"/>
          <w:b/>
        </w:rPr>
        <w:t>合格单一来源供应商资格要求</w:t>
      </w:r>
    </w:p>
    <w:p w14:paraId="24550C0D" w14:textId="777777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1.满足《中华人民共和国政府采购法》第二十二条规定，并提供下列材料：</w:t>
      </w:r>
    </w:p>
    <w:p w14:paraId="13EE01E6" w14:textId="777777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1.1 法人或者其他组织的营业执照等证明文件，自然人的身份证明；</w:t>
      </w:r>
    </w:p>
    <w:p w14:paraId="2B42B3C1" w14:textId="777777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1.2上一年度的财务状况报告（成立不满一年无需提供）；</w:t>
      </w:r>
    </w:p>
    <w:p w14:paraId="487302E6" w14:textId="777777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1.3具备履行合同所必需的设备和专业技术能力的书面声明；</w:t>
      </w:r>
    </w:p>
    <w:p w14:paraId="451A448F" w14:textId="777777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11F167B4" w14:textId="777777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1.5参加政府采购活动前3年内在经营活动中没有重大违法记录的书面声明。</w:t>
      </w:r>
    </w:p>
    <w:p w14:paraId="2ACC13F3" w14:textId="777777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1.6法律、行政法规规定的其他条件。</w:t>
      </w:r>
    </w:p>
    <w:p w14:paraId="5F17345A" w14:textId="777777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4BD066C" w14:textId="777777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lastRenderedPageBreak/>
        <w:t>1.8单位负责人为同一人或者存在直接控股、管理关系的不同供应商，不得参加同一合同项下的政府采购活动。</w:t>
      </w:r>
    </w:p>
    <w:p w14:paraId="7F7DC70E" w14:textId="77777777" w:rsidR="00B32865"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2.落实政府采购政策需满足的资格要求：</w:t>
      </w:r>
    </w:p>
    <w:p w14:paraId="0BAD115C" w14:textId="097F9B84" w:rsidR="00B32865" w:rsidRDefault="00B32865" w:rsidP="00B32865">
      <w:pPr>
        <w:pStyle w:val="a9"/>
        <w:spacing w:beforeAutospacing="0" w:afterAutospacing="0" w:line="360" w:lineRule="auto"/>
        <w:ind w:firstLineChars="200" w:firstLine="480"/>
        <w:rPr>
          <w:rFonts w:ascii="宋体" w:eastAsia="宋体" w:hAnsi="宋体" w:cs="宋体"/>
        </w:rPr>
      </w:pPr>
      <w:r w:rsidRPr="00B32865">
        <w:rPr>
          <w:rFonts w:ascii="宋体" w:eastAsia="宋体" w:hAnsi="宋体" w:cs="宋体" w:hint="eastAsia"/>
        </w:rPr>
        <w:t>根据《政府采购促进中小企业发展管理办法》的相关规定，执行价格扣除优惠政策，给予小微型企业、监狱企业或残疾人福利性单位报价给予20%的扣除，用扣除后的价格参加评审。</w:t>
      </w:r>
    </w:p>
    <w:p w14:paraId="6B3962C9" w14:textId="77777777" w:rsidR="00B32865" w:rsidRDefault="002E05EF" w:rsidP="00B32865">
      <w:pPr>
        <w:pStyle w:val="a9"/>
        <w:spacing w:beforeAutospacing="0" w:afterAutospacing="0" w:line="360" w:lineRule="auto"/>
        <w:ind w:firstLineChars="200" w:firstLine="480"/>
        <w:rPr>
          <w:rFonts w:ascii="宋体" w:eastAsia="宋体" w:hAnsi="宋体" w:cs="宋体"/>
          <w:u w:val="single"/>
        </w:rPr>
      </w:pPr>
      <w:r>
        <w:rPr>
          <w:rFonts w:ascii="宋体" w:eastAsia="宋体" w:hAnsi="宋体" w:cs="宋体" w:hint="eastAsia"/>
        </w:rPr>
        <w:t>3.本项目的特定资格要求：</w:t>
      </w:r>
    </w:p>
    <w:p w14:paraId="138FB242" w14:textId="77777777" w:rsidR="00B32865" w:rsidRPr="0089266A" w:rsidRDefault="00B32865" w:rsidP="00B32865">
      <w:pPr>
        <w:pStyle w:val="a9"/>
        <w:spacing w:beforeAutospacing="0" w:afterAutospacing="0" w:line="360" w:lineRule="auto"/>
        <w:ind w:firstLineChars="200" w:firstLine="480"/>
        <w:rPr>
          <w:rFonts w:ascii="宋体" w:hAnsi="宋体" w:cs="宋体"/>
        </w:rPr>
      </w:pPr>
      <w:r w:rsidRPr="0089266A">
        <w:rPr>
          <w:rFonts w:ascii="宋体" w:hAnsi="宋体" w:cs="宋体" w:hint="eastAsia"/>
        </w:rPr>
        <w:t>1.</w:t>
      </w:r>
      <w:bookmarkStart w:id="23" w:name="OLE_LINK43"/>
      <w:r>
        <w:rPr>
          <w:rFonts w:ascii="宋体" w:hAnsi="宋体" w:cs="宋体" w:hint="eastAsia"/>
        </w:rPr>
        <w:t>只需满足</w:t>
      </w:r>
      <w:r>
        <w:rPr>
          <w:rFonts w:ascii="宋体" w:hAnsi="宋体" w:cs="宋体" w:hint="eastAsia"/>
        </w:rPr>
        <w:fldChar w:fldCharType="begin"/>
      </w:r>
      <w:r>
        <w:rPr>
          <w:rFonts w:ascii="宋体" w:hAnsi="宋体" w:cs="宋体" w:hint="eastAsia"/>
        </w:rPr>
        <w:instrText xml:space="preserve"> = 1 \* GB3 </w:instrText>
      </w:r>
      <w:r>
        <w:rPr>
          <w:rFonts w:ascii="宋体" w:hAnsi="宋体" w:cs="宋体" w:hint="eastAsia"/>
        </w:rPr>
        <w:fldChar w:fldCharType="separate"/>
      </w:r>
      <w:r>
        <w:rPr>
          <w:rFonts w:ascii="宋体" w:hAnsi="宋体" w:cs="宋体" w:hint="eastAsia"/>
          <w:noProof/>
        </w:rPr>
        <w:t>①</w:t>
      </w:r>
      <w:r>
        <w:rPr>
          <w:rFonts w:ascii="宋体" w:hAnsi="宋体" w:cs="宋体" w:hint="eastAsia"/>
        </w:rPr>
        <w:fldChar w:fldCharType="end"/>
      </w:r>
      <w:r>
        <w:rPr>
          <w:rFonts w:ascii="宋体" w:hAnsi="宋体" w:cs="宋体" w:hint="eastAsia"/>
        </w:rPr>
        <w:t>或</w:t>
      </w:r>
      <w:r>
        <w:rPr>
          <w:rFonts w:ascii="宋体" w:hAnsi="宋体" w:cs="宋体" w:hint="eastAsia"/>
        </w:rPr>
        <w:fldChar w:fldCharType="begin"/>
      </w:r>
      <w:r>
        <w:rPr>
          <w:rFonts w:ascii="宋体" w:hAnsi="宋体" w:cs="宋体" w:hint="eastAsia"/>
        </w:rPr>
        <w:instrText xml:space="preserve"> = 2 \* GB3 </w:instrText>
      </w:r>
      <w:r>
        <w:rPr>
          <w:rFonts w:ascii="宋体" w:hAnsi="宋体" w:cs="宋体" w:hint="eastAsia"/>
        </w:rPr>
        <w:fldChar w:fldCharType="separate"/>
      </w:r>
      <w:r>
        <w:rPr>
          <w:rFonts w:ascii="宋体" w:hAnsi="宋体" w:cs="宋体" w:hint="eastAsia"/>
          <w:noProof/>
        </w:rPr>
        <w:t>②</w:t>
      </w:r>
      <w:r>
        <w:rPr>
          <w:rFonts w:ascii="宋体" w:hAnsi="宋体" w:cs="宋体" w:hint="eastAsia"/>
        </w:rPr>
        <w:fldChar w:fldCharType="end"/>
      </w:r>
      <w:r>
        <w:rPr>
          <w:rFonts w:ascii="宋体" w:hAnsi="宋体" w:cs="宋体" w:hint="eastAsia"/>
        </w:rPr>
        <w:t>，二者满足其一即可。</w:t>
      </w:r>
      <w:r>
        <w:rPr>
          <w:rFonts w:ascii="宋体" w:hAnsi="宋体" w:cs="宋体" w:hint="eastAsia"/>
        </w:rPr>
        <w:fldChar w:fldCharType="begin"/>
      </w:r>
      <w:r>
        <w:rPr>
          <w:rFonts w:ascii="宋体" w:hAnsi="宋体" w:cs="宋体" w:hint="eastAsia"/>
        </w:rPr>
        <w:instrText xml:space="preserve"> = 1 \* GB3 </w:instrText>
      </w:r>
      <w:r>
        <w:rPr>
          <w:rFonts w:ascii="宋体" w:hAnsi="宋体" w:cs="宋体" w:hint="eastAsia"/>
        </w:rPr>
        <w:fldChar w:fldCharType="separate"/>
      </w:r>
      <w:r>
        <w:rPr>
          <w:rFonts w:ascii="宋体" w:hAnsi="宋体" w:cs="宋体" w:hint="eastAsia"/>
          <w:noProof/>
        </w:rPr>
        <w:t>①</w:t>
      </w:r>
      <w:r>
        <w:rPr>
          <w:rFonts w:ascii="宋体" w:hAnsi="宋体" w:cs="宋体" w:hint="eastAsia"/>
        </w:rPr>
        <w:fldChar w:fldCharType="end"/>
      </w:r>
      <w:r w:rsidRPr="000567CA">
        <w:rPr>
          <w:rFonts w:ascii="宋体" w:hAnsi="宋体" w:cs="宋体" w:hint="eastAsia"/>
        </w:rPr>
        <w:t>集中处置服务商：须具有生态环境主管部门核发的危险废物经营许可证，核准经营类别应包含HW01医疗废物和HW49其他废物（772-006-49废水处理污泥）；</w:t>
      </w:r>
      <w:r>
        <w:rPr>
          <w:rFonts w:ascii="宋体" w:hAnsi="宋体" w:cs="宋体" w:hint="eastAsia"/>
        </w:rPr>
        <w:fldChar w:fldCharType="begin"/>
      </w:r>
      <w:r>
        <w:rPr>
          <w:rFonts w:ascii="宋体" w:hAnsi="宋体" w:cs="宋体" w:hint="eastAsia"/>
        </w:rPr>
        <w:instrText xml:space="preserve"> = 2 \* GB3 </w:instrText>
      </w:r>
      <w:r>
        <w:rPr>
          <w:rFonts w:ascii="宋体" w:hAnsi="宋体" w:cs="宋体" w:hint="eastAsia"/>
        </w:rPr>
        <w:fldChar w:fldCharType="separate"/>
      </w:r>
      <w:r>
        <w:rPr>
          <w:rFonts w:ascii="宋体" w:hAnsi="宋体" w:cs="宋体" w:hint="eastAsia"/>
          <w:noProof/>
        </w:rPr>
        <w:t>②</w:t>
      </w:r>
      <w:r>
        <w:rPr>
          <w:rFonts w:ascii="宋体" w:hAnsi="宋体" w:cs="宋体" w:hint="eastAsia"/>
        </w:rPr>
        <w:fldChar w:fldCharType="end"/>
      </w:r>
      <w:r w:rsidRPr="000567CA">
        <w:rPr>
          <w:rFonts w:ascii="宋体" w:hAnsi="宋体" w:cs="宋体" w:hint="eastAsia"/>
        </w:rPr>
        <w:t>原位技术服务商：须具备原位处置设备生产许可证或相关资质，所供设备符合GB 39707-2020《医疗废物处理处置污染控制标准》，提供设备检测报告。</w:t>
      </w:r>
    </w:p>
    <w:bookmarkEnd w:id="23"/>
    <w:p w14:paraId="7465FC1E" w14:textId="060AE680" w:rsidR="006A3CF6" w:rsidRDefault="002E05EF" w:rsidP="00B32865">
      <w:pPr>
        <w:pStyle w:val="a9"/>
        <w:spacing w:beforeAutospacing="0" w:afterAutospacing="0" w:line="360" w:lineRule="auto"/>
        <w:ind w:firstLineChars="200" w:firstLine="482"/>
        <w:rPr>
          <w:rFonts w:ascii="宋体" w:eastAsia="宋体" w:hAnsi="宋体" w:cs="宋体"/>
        </w:rPr>
      </w:pPr>
      <w:r>
        <w:rPr>
          <w:rFonts w:ascii="宋体" w:eastAsia="宋体" w:hAnsi="宋体" w:cs="宋体" w:hint="eastAsia"/>
          <w:b/>
        </w:rPr>
        <w:t>三、获取单一来源文件</w:t>
      </w:r>
    </w:p>
    <w:p w14:paraId="7D64D965" w14:textId="77777777"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1.时间：自采购文件在苏采云系统发布之日起至投标截止时间前。</w:t>
      </w:r>
    </w:p>
    <w:p w14:paraId="3FE7E4A2" w14:textId="77777777" w:rsidR="006A3CF6" w:rsidRDefault="002E05EF" w:rsidP="00B32865">
      <w:pPr>
        <w:widowControl/>
        <w:spacing w:line="360" w:lineRule="auto"/>
        <w:ind w:firstLineChars="200" w:firstLine="480"/>
        <w:jc w:val="left"/>
        <w:rPr>
          <w:rFonts w:ascii="宋体" w:eastAsia="宋体" w:hAnsi="宋体" w:cs="宋体"/>
          <w:kern w:val="0"/>
          <w:sz w:val="24"/>
        </w:rPr>
      </w:pPr>
      <w:r>
        <w:rPr>
          <w:rFonts w:ascii="宋体" w:eastAsia="宋体" w:hAnsi="宋体" w:cs="宋体" w:hint="eastAsia"/>
          <w:kern w:val="0"/>
          <w:sz w:val="24"/>
        </w:rPr>
        <w:t>2.地点：“苏采云”系统内免费下载（投标人必须在苏采云系统中获取采购文件，方能参与政府采购项目）；</w:t>
      </w:r>
    </w:p>
    <w:p w14:paraId="1CD7F0EF" w14:textId="77777777" w:rsidR="006A3CF6" w:rsidRDefault="002E05EF" w:rsidP="00B32865">
      <w:pPr>
        <w:widowControl/>
        <w:spacing w:line="360" w:lineRule="auto"/>
        <w:ind w:firstLineChars="200" w:firstLine="480"/>
        <w:jc w:val="left"/>
        <w:rPr>
          <w:rFonts w:ascii="宋体" w:eastAsia="宋体" w:hAnsi="宋体" w:cs="宋体"/>
          <w:kern w:val="0"/>
          <w:sz w:val="24"/>
        </w:rPr>
      </w:pPr>
      <w:r>
        <w:rPr>
          <w:rFonts w:ascii="宋体" w:eastAsia="宋体" w:hAnsi="宋体" w:cs="宋体" w:hint="eastAsia"/>
          <w:kern w:val="0"/>
          <w:sz w:val="24"/>
        </w:rPr>
        <w:t xml:space="preserve">3.方式：本项目采用网上注册登记方式。 </w:t>
      </w:r>
    </w:p>
    <w:p w14:paraId="1222EE16" w14:textId="77777777" w:rsidR="006A3CF6" w:rsidRDefault="002E05EF" w:rsidP="00B32865">
      <w:pPr>
        <w:widowControl/>
        <w:spacing w:line="360" w:lineRule="auto"/>
        <w:ind w:firstLineChars="200" w:firstLine="480"/>
        <w:jc w:val="left"/>
        <w:rPr>
          <w:rFonts w:ascii="宋体" w:eastAsia="宋体" w:hAnsi="宋体" w:cs="宋体"/>
          <w:sz w:val="24"/>
        </w:rPr>
      </w:pPr>
      <w:r>
        <w:rPr>
          <w:rFonts w:ascii="宋体" w:eastAsia="宋体" w:hAnsi="宋体" w:cs="宋体" w:hint="eastAsia"/>
          <w:sz w:val="24"/>
        </w:rPr>
        <w:t>4.售价：0元</w:t>
      </w:r>
    </w:p>
    <w:p w14:paraId="1B9195CD" w14:textId="77777777" w:rsidR="006A3CF6" w:rsidRDefault="002E05EF" w:rsidP="00B32865">
      <w:pPr>
        <w:pStyle w:val="a9"/>
        <w:keepNext/>
        <w:keepLines/>
        <w:spacing w:beforeAutospacing="0" w:afterAutospacing="0" w:line="360" w:lineRule="auto"/>
        <w:ind w:firstLineChars="200" w:firstLine="482"/>
        <w:rPr>
          <w:rFonts w:ascii="宋体" w:eastAsia="宋体" w:hAnsi="宋体" w:cs="宋体"/>
        </w:rPr>
      </w:pPr>
      <w:bookmarkStart w:id="24" w:name="_Toc35393624"/>
      <w:bookmarkStart w:id="25" w:name="_Toc38985266"/>
      <w:bookmarkStart w:id="26" w:name="_Toc28359082"/>
      <w:bookmarkStart w:id="27" w:name="_Toc35393793"/>
      <w:bookmarkStart w:id="28" w:name="_Toc28359005"/>
      <w:r>
        <w:rPr>
          <w:rFonts w:ascii="宋体" w:eastAsia="宋体" w:hAnsi="宋体" w:cs="宋体" w:hint="eastAsia"/>
          <w:b/>
        </w:rPr>
        <w:t>三、提交</w:t>
      </w:r>
      <w:bookmarkEnd w:id="24"/>
      <w:bookmarkEnd w:id="25"/>
      <w:r>
        <w:rPr>
          <w:rFonts w:ascii="宋体" w:eastAsia="宋体" w:hAnsi="宋体" w:cs="宋体" w:hint="eastAsia"/>
          <w:b/>
        </w:rPr>
        <w:t>响应文件截止时间</w:t>
      </w:r>
      <w:bookmarkEnd w:id="26"/>
      <w:bookmarkEnd w:id="27"/>
      <w:bookmarkEnd w:id="28"/>
    </w:p>
    <w:p w14:paraId="487BD437" w14:textId="0482FC98" w:rsidR="006A3CF6" w:rsidRDefault="002E05EF" w:rsidP="00B32865">
      <w:pPr>
        <w:pStyle w:val="a9"/>
        <w:spacing w:beforeAutospacing="0" w:afterAutospacing="0" w:line="360" w:lineRule="auto"/>
        <w:ind w:firstLineChars="200" w:firstLine="480"/>
        <w:rPr>
          <w:rFonts w:ascii="宋体" w:eastAsia="宋体" w:hAnsi="宋体" w:cs="宋体"/>
        </w:rPr>
      </w:pPr>
      <w:bookmarkStart w:id="29" w:name="_Toc38985269"/>
      <w:bookmarkStart w:id="30" w:name="_Toc35393796"/>
      <w:bookmarkStart w:id="31" w:name="_Toc28359008"/>
      <w:bookmarkStart w:id="32" w:name="_Toc28359085"/>
      <w:bookmarkStart w:id="33" w:name="_Toc35393627"/>
      <w:r>
        <w:rPr>
          <w:rFonts w:ascii="宋体" w:eastAsia="宋体" w:hAnsi="宋体" w:cs="宋体" w:hint="eastAsia"/>
        </w:rPr>
        <w:t>1.截止时间：</w:t>
      </w:r>
      <w:r w:rsidR="00B32865">
        <w:rPr>
          <w:rFonts w:ascii="宋体" w:eastAsia="宋体" w:hAnsi="宋体" w:cs="宋体" w:hint="eastAsia"/>
          <w:u w:val="single"/>
        </w:rPr>
        <w:t>2026</w:t>
      </w:r>
      <w:r>
        <w:rPr>
          <w:rFonts w:ascii="宋体" w:eastAsia="宋体" w:hAnsi="宋体" w:cs="宋体" w:hint="eastAsia"/>
          <w:u w:val="single"/>
        </w:rPr>
        <w:t>年</w:t>
      </w:r>
      <w:r w:rsidR="0071015A">
        <w:rPr>
          <w:rFonts w:ascii="宋体" w:eastAsia="宋体" w:hAnsi="宋体" w:cs="宋体" w:hint="eastAsia"/>
          <w:u w:val="single"/>
        </w:rPr>
        <w:t>10</w:t>
      </w:r>
      <w:r>
        <w:rPr>
          <w:rFonts w:ascii="宋体" w:eastAsia="宋体" w:hAnsi="宋体" w:cs="宋体" w:hint="eastAsia"/>
          <w:u w:val="single"/>
        </w:rPr>
        <w:t>月</w:t>
      </w:r>
      <w:r w:rsidR="0071015A">
        <w:rPr>
          <w:rFonts w:ascii="宋体" w:eastAsia="宋体" w:hAnsi="宋体" w:cs="宋体" w:hint="eastAsia"/>
          <w:u w:val="single"/>
        </w:rPr>
        <w:t>19</w:t>
      </w:r>
      <w:r>
        <w:rPr>
          <w:rFonts w:ascii="宋体" w:eastAsia="宋体" w:hAnsi="宋体" w:cs="宋体" w:hint="eastAsia"/>
          <w:u w:val="single"/>
        </w:rPr>
        <w:t>日</w:t>
      </w:r>
      <w:r w:rsidR="0071015A">
        <w:rPr>
          <w:rFonts w:ascii="宋体" w:eastAsia="宋体" w:hAnsi="宋体" w:cs="宋体" w:hint="eastAsia"/>
          <w:u w:val="single"/>
        </w:rPr>
        <w:t>09</w:t>
      </w:r>
      <w:r>
        <w:rPr>
          <w:rFonts w:ascii="宋体" w:eastAsia="宋体" w:hAnsi="宋体" w:cs="宋体" w:hint="eastAsia"/>
          <w:u w:val="single"/>
        </w:rPr>
        <w:t xml:space="preserve"> 点</w:t>
      </w:r>
      <w:r w:rsidR="00B32865">
        <w:rPr>
          <w:rFonts w:ascii="宋体" w:eastAsia="宋体" w:hAnsi="宋体" w:cs="宋体" w:hint="eastAsia"/>
          <w:u w:val="single"/>
        </w:rPr>
        <w:t>00</w:t>
      </w:r>
      <w:r>
        <w:rPr>
          <w:rFonts w:ascii="宋体" w:eastAsia="宋体" w:hAnsi="宋体" w:cs="宋体" w:hint="eastAsia"/>
          <w:u w:val="single"/>
        </w:rPr>
        <w:t>分</w:t>
      </w:r>
      <w:r>
        <w:rPr>
          <w:rFonts w:ascii="宋体" w:eastAsia="宋体" w:hAnsi="宋体" w:cs="宋体" w:hint="eastAsia"/>
        </w:rPr>
        <w:t>（北京时间）。</w:t>
      </w:r>
    </w:p>
    <w:p w14:paraId="077143D5" w14:textId="77777777" w:rsidR="006A3CF6" w:rsidRDefault="002E05EF" w:rsidP="00B32865">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2.地点：苏采云“不见面”开标大厅 。</w:t>
      </w:r>
    </w:p>
    <w:p w14:paraId="00DE35F3" w14:textId="77777777" w:rsidR="006A3CF6" w:rsidRDefault="002E05EF" w:rsidP="00B32865">
      <w:pPr>
        <w:pStyle w:val="a9"/>
        <w:keepNext/>
        <w:keepLines/>
        <w:spacing w:beforeAutospacing="0" w:afterAutospacing="0" w:line="360" w:lineRule="auto"/>
        <w:ind w:firstLineChars="200" w:firstLine="482"/>
        <w:rPr>
          <w:rFonts w:ascii="宋体" w:eastAsia="宋体" w:hAnsi="宋体" w:cs="宋体"/>
          <w:b/>
        </w:rPr>
      </w:pPr>
      <w:r>
        <w:rPr>
          <w:rFonts w:ascii="宋体" w:eastAsia="宋体" w:hAnsi="宋体" w:cs="宋体" w:hint="eastAsia"/>
          <w:b/>
        </w:rPr>
        <w:t>四、其他</w:t>
      </w:r>
    </w:p>
    <w:p w14:paraId="2CFE1237" w14:textId="77777777"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bookmarkStart w:id="34" w:name="_Toc28359086"/>
      <w:bookmarkEnd w:id="29"/>
      <w:bookmarkEnd w:id="30"/>
      <w:bookmarkEnd w:id="31"/>
      <w:bookmarkEnd w:id="32"/>
      <w:bookmarkEnd w:id="33"/>
      <w:r>
        <w:rPr>
          <w:rFonts w:ascii="宋体" w:eastAsia="宋体" w:hAnsi="宋体" w:cs="宋体" w:hint="eastAsia"/>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F46A397" w14:textId="77777777" w:rsidR="006A3CF6" w:rsidRDefault="006A3CF6" w:rsidP="00B32865">
      <w:pPr>
        <w:pStyle w:val="a9"/>
        <w:tabs>
          <w:tab w:val="left" w:pos="901"/>
        </w:tabs>
        <w:spacing w:beforeAutospacing="0" w:afterAutospacing="0" w:line="360" w:lineRule="auto"/>
        <w:ind w:firstLineChars="200" w:firstLine="480"/>
        <w:rPr>
          <w:rFonts w:ascii="宋体" w:eastAsia="宋体" w:hAnsi="宋体" w:cs="宋体"/>
          <w:kern w:val="2"/>
        </w:rPr>
      </w:pPr>
    </w:p>
    <w:p w14:paraId="24862521" w14:textId="77777777" w:rsidR="006A3CF6" w:rsidRDefault="002E05EF" w:rsidP="00B32865">
      <w:pPr>
        <w:spacing w:line="360" w:lineRule="auto"/>
        <w:ind w:firstLineChars="200" w:firstLine="480"/>
        <w:jc w:val="left"/>
        <w:rPr>
          <w:rFonts w:ascii="宋体" w:eastAsia="宋体" w:hAnsi="宋体" w:cs="宋体"/>
          <w:sz w:val="24"/>
        </w:rPr>
      </w:pPr>
      <w:r>
        <w:rPr>
          <w:rFonts w:ascii="宋体" w:eastAsia="宋体" w:hAnsi="宋体" w:cs="宋体" w:hint="eastAsia"/>
          <w:sz w:val="24"/>
        </w:rPr>
        <w:lastRenderedPageBreak/>
        <w:t>领取CA和办理电子签章（请至</w:t>
      </w:r>
      <w:r>
        <w:rPr>
          <w:rFonts w:ascii="宋体" w:eastAsia="宋体" w:hAnsi="宋体" w:cs="宋体" w:hint="eastAsia"/>
          <w:color w:val="FF0000"/>
          <w:sz w:val="24"/>
        </w:rPr>
        <w:t>盐城市府西路1号盐城市公共资源交易中心四楼大厅10号，11号窗口</w:t>
      </w:r>
      <w:r>
        <w:rPr>
          <w:rFonts w:ascii="宋体" w:eastAsia="宋体" w:hAnsi="宋体" w:cs="宋体" w:hint="eastAsia"/>
          <w:sz w:val="24"/>
        </w:rPr>
        <w:t>办理，联系电话：15051556883，办理邮箱：yancheng@ideabank.net.cn，具体联系方式见《苏采云系统供应商操作手册》（以下简称《操作手册》））、进行注册并按《操作手册》要求制作、上传电子投标文件,《苏采云系统供应商操作手册》下载地址：在盐城市政府采购网点击【办事指南】-【供应商参与政府采购活动相关资料】。</w:t>
      </w:r>
    </w:p>
    <w:p w14:paraId="2F7278AF" w14:textId="77777777" w:rsidR="006A3CF6" w:rsidRDefault="002E05EF" w:rsidP="00B32865">
      <w:pPr>
        <w:widowControl/>
        <w:spacing w:line="360" w:lineRule="auto"/>
        <w:ind w:firstLineChars="200" w:firstLine="480"/>
        <w:jc w:val="left"/>
        <w:rPr>
          <w:rFonts w:ascii="宋体" w:eastAsia="宋体" w:hAnsi="宋体" w:cs="宋体"/>
          <w:kern w:val="0"/>
          <w:sz w:val="24"/>
        </w:rPr>
      </w:pPr>
      <w:r>
        <w:rPr>
          <w:rFonts w:ascii="宋体" w:eastAsia="宋体" w:hAnsi="宋体" w:cs="宋体" w:hint="eastAsia"/>
          <w:kern w:val="0"/>
          <w:sz w:val="24"/>
        </w:rPr>
        <w:t xml:space="preserve">2.潜在供应商访问电子招标响应交易平台的网络地址和方法： </w:t>
      </w:r>
    </w:p>
    <w:p w14:paraId="5AE3BD82" w14:textId="77777777" w:rsidR="006A3CF6" w:rsidRDefault="002E05EF" w:rsidP="00B32865">
      <w:pPr>
        <w:widowControl/>
        <w:spacing w:line="360" w:lineRule="auto"/>
        <w:ind w:firstLineChars="200" w:firstLine="480"/>
        <w:jc w:val="left"/>
        <w:rPr>
          <w:rFonts w:ascii="宋体" w:eastAsia="宋体" w:hAnsi="宋体" w:cs="宋体"/>
          <w:kern w:val="0"/>
          <w:sz w:val="24"/>
        </w:rPr>
      </w:pPr>
      <w:r>
        <w:rPr>
          <w:rFonts w:ascii="宋体" w:eastAsia="宋体" w:hAnsi="宋体" w:cs="宋体" w:hint="eastAsia"/>
          <w:kern w:val="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081A587" w14:textId="77777777" w:rsidR="006A3CF6" w:rsidRDefault="002E05EF" w:rsidP="00B32865">
      <w:pPr>
        <w:widowControl/>
        <w:spacing w:line="360" w:lineRule="auto"/>
        <w:ind w:firstLineChars="200" w:firstLine="480"/>
        <w:jc w:val="left"/>
        <w:rPr>
          <w:rFonts w:ascii="宋体" w:eastAsia="宋体" w:hAnsi="宋体" w:cs="宋体"/>
          <w:kern w:val="0"/>
          <w:sz w:val="24"/>
        </w:rPr>
      </w:pPr>
      <w:r>
        <w:rPr>
          <w:rFonts w:ascii="宋体" w:eastAsia="宋体" w:hAnsi="宋体" w:cs="宋体" w:hint="eastAsia"/>
          <w:kern w:val="0"/>
          <w:sz w:val="24"/>
        </w:rPr>
        <w:t xml:space="preserve">2.2 潜在投标人访问“苏采云”系统方法：江苏省政府采购网首页-“苏采云”链接。 </w:t>
      </w:r>
    </w:p>
    <w:p w14:paraId="69C8D882" w14:textId="77777777" w:rsidR="006A3CF6" w:rsidRDefault="002E05EF" w:rsidP="00B32865">
      <w:pPr>
        <w:widowControl/>
        <w:spacing w:line="360" w:lineRule="auto"/>
        <w:ind w:firstLineChars="200" w:firstLine="480"/>
        <w:jc w:val="left"/>
        <w:rPr>
          <w:rFonts w:ascii="宋体" w:eastAsia="宋体" w:hAnsi="宋体" w:cs="宋体"/>
          <w:kern w:val="0"/>
          <w:sz w:val="24"/>
        </w:rPr>
      </w:pPr>
      <w:r>
        <w:rPr>
          <w:rFonts w:ascii="宋体" w:eastAsia="宋体" w:hAnsi="宋体" w:cs="宋体" w:hint="eastAsia"/>
          <w:kern w:val="0"/>
          <w:sz w:val="24"/>
        </w:rPr>
        <w:t xml:space="preserve">2.3 采购文件（后缀名为“.kedt”）、供应商操作手册及政府采购客户端 工具可通过“苏采云”系统相应链接进行下载。 </w:t>
      </w:r>
    </w:p>
    <w:p w14:paraId="5B70A284" w14:textId="77777777" w:rsidR="006A3CF6" w:rsidRDefault="002E05EF" w:rsidP="00B32865">
      <w:pPr>
        <w:widowControl/>
        <w:spacing w:line="360" w:lineRule="auto"/>
        <w:ind w:firstLineChars="200" w:firstLine="480"/>
        <w:jc w:val="left"/>
        <w:rPr>
          <w:rFonts w:ascii="宋体" w:eastAsia="宋体" w:hAnsi="宋体" w:cs="宋体"/>
          <w:kern w:val="0"/>
          <w:sz w:val="24"/>
        </w:rPr>
      </w:pPr>
      <w:r>
        <w:rPr>
          <w:rFonts w:ascii="宋体" w:eastAsia="宋体" w:hAnsi="宋体" w:cs="宋体" w:hint="eastAsia"/>
          <w:kern w:val="0"/>
          <w:sz w:val="24"/>
        </w:rPr>
        <w:t xml:space="preserve">2.4 采购代理机构将数据电文形式的采购文件加载至“苏采云”系统，供潜在供应商下载或者查阅。 </w:t>
      </w:r>
    </w:p>
    <w:p w14:paraId="4A747B44" w14:textId="77777777" w:rsidR="006A3CF6" w:rsidRDefault="002E05EF" w:rsidP="00B32865">
      <w:pPr>
        <w:widowControl/>
        <w:spacing w:line="360" w:lineRule="auto"/>
        <w:ind w:firstLineChars="200" w:firstLine="480"/>
        <w:jc w:val="left"/>
        <w:rPr>
          <w:rFonts w:ascii="宋体" w:eastAsia="宋体" w:hAnsi="宋体" w:cs="宋体"/>
          <w:kern w:val="0"/>
          <w:sz w:val="24"/>
        </w:rPr>
      </w:pPr>
      <w:r>
        <w:rPr>
          <w:rFonts w:ascii="宋体" w:eastAsia="宋体" w:hAnsi="宋体" w:cs="宋体" w:hint="eastAsia"/>
          <w:kern w:val="0"/>
          <w:sz w:val="24"/>
        </w:rPr>
        <w:t xml:space="preserve">2.5 请潜在投标单位提前安装相应的控件（详见《“苏采云”系统供应商操作手册》）并使用谷歌浏览器登录“苏采云”系统参与不见面开评标。 </w:t>
      </w:r>
    </w:p>
    <w:p w14:paraId="640A00F5" w14:textId="77777777" w:rsidR="006A3CF6" w:rsidRDefault="002E05EF" w:rsidP="00B32865">
      <w:pPr>
        <w:widowControl/>
        <w:spacing w:line="360" w:lineRule="auto"/>
        <w:ind w:firstLineChars="200" w:firstLine="480"/>
        <w:jc w:val="left"/>
        <w:rPr>
          <w:rFonts w:ascii="宋体" w:eastAsia="宋体" w:hAnsi="宋体" w:cs="宋体"/>
          <w:kern w:val="0"/>
          <w:sz w:val="24"/>
        </w:rPr>
      </w:pPr>
      <w:r>
        <w:rPr>
          <w:rFonts w:ascii="宋体" w:eastAsia="宋体" w:hAnsi="宋体" w:cs="宋体" w:hint="eastAsia"/>
          <w:kern w:val="0"/>
          <w:sz w:val="24"/>
        </w:rPr>
        <w:t>如潜在投标人未按上述要求操作，将自行承担所产生的风险。</w:t>
      </w:r>
    </w:p>
    <w:p w14:paraId="202D7D56" w14:textId="77777777" w:rsidR="006A3CF6" w:rsidRDefault="002E05EF" w:rsidP="00B32865">
      <w:pPr>
        <w:pStyle w:val="a9"/>
        <w:tabs>
          <w:tab w:val="left" w:pos="901"/>
        </w:tabs>
        <w:spacing w:beforeAutospacing="0" w:afterAutospacing="0" w:line="360" w:lineRule="auto"/>
        <w:ind w:firstLineChars="200" w:firstLine="480"/>
        <w:rPr>
          <w:rFonts w:ascii="宋体" w:eastAsia="宋体" w:hAnsi="宋体" w:cs="宋体"/>
          <w:kern w:val="2"/>
        </w:rPr>
      </w:pPr>
      <w:r>
        <w:rPr>
          <w:rFonts w:ascii="宋体" w:eastAsia="宋体" w:hAnsi="宋体" w:cs="宋体" w:hint="eastAsia"/>
        </w:rPr>
        <w:t>3</w:t>
      </w:r>
      <w:r>
        <w:rPr>
          <w:rFonts w:ascii="宋体" w:eastAsia="宋体" w:hAnsi="宋体" w:cs="宋体" w:hint="eastAsia"/>
          <w:kern w:val="2"/>
        </w:rPr>
        <w:t>. 本次单一来源采购不收取投标保证金，不收取质量保证金。</w:t>
      </w:r>
    </w:p>
    <w:p w14:paraId="52BB43A5" w14:textId="77777777" w:rsidR="006A3CF6" w:rsidRDefault="002E05EF" w:rsidP="00B32865">
      <w:pPr>
        <w:pStyle w:val="2"/>
        <w:widowControl/>
        <w:shd w:val="clear" w:color="auto" w:fill="FFFFFF"/>
        <w:spacing w:beforeAutospacing="0" w:afterAutospacing="0" w:line="360" w:lineRule="auto"/>
        <w:ind w:firstLineChars="200" w:firstLine="482"/>
        <w:rPr>
          <w:rFonts w:cs="宋体" w:hint="default"/>
          <w:bCs w:val="0"/>
          <w:sz w:val="24"/>
          <w:szCs w:val="24"/>
        </w:rPr>
      </w:pPr>
      <w:r>
        <w:rPr>
          <w:rFonts w:cs="宋体"/>
          <w:sz w:val="24"/>
          <w:szCs w:val="24"/>
        </w:rPr>
        <w:t> </w:t>
      </w:r>
      <w:r>
        <w:rPr>
          <w:rFonts w:cs="宋体"/>
          <w:bCs w:val="0"/>
          <w:sz w:val="24"/>
          <w:szCs w:val="24"/>
        </w:rPr>
        <w:t>五、凡对本次采购提出询问，请按以下方式联系。</w:t>
      </w:r>
    </w:p>
    <w:p w14:paraId="06515F86" w14:textId="77777777"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1.采购人信息</w:t>
      </w:r>
    </w:p>
    <w:p w14:paraId="2130325B" w14:textId="6E0DA0F6"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名 称：</w:t>
      </w:r>
      <w:r w:rsidR="00B32865" w:rsidRPr="00B32865">
        <w:rPr>
          <w:rFonts w:ascii="宋体" w:eastAsia="宋体" w:hAnsi="宋体" w:cs="宋体" w:hint="eastAsia"/>
        </w:rPr>
        <w:t>射阳县人民医院</w:t>
      </w:r>
      <w:r>
        <w:rPr>
          <w:rFonts w:ascii="宋体" w:eastAsia="宋体" w:hAnsi="宋体" w:cs="宋体" w:hint="eastAsia"/>
        </w:rPr>
        <w:t xml:space="preserve">  </w:t>
      </w:r>
    </w:p>
    <w:p w14:paraId="5F30C511" w14:textId="5B59F0CB"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地址：</w:t>
      </w:r>
      <w:r w:rsidR="00B32865" w:rsidRPr="00B32865">
        <w:rPr>
          <w:rFonts w:ascii="宋体" w:eastAsia="宋体" w:hAnsi="宋体" w:cs="宋体" w:hint="eastAsia"/>
        </w:rPr>
        <w:t>江苏省射阳县幸福大道129号</w:t>
      </w:r>
      <w:r>
        <w:rPr>
          <w:rFonts w:ascii="宋体" w:eastAsia="宋体" w:hAnsi="宋体" w:cs="宋体" w:hint="eastAsia"/>
        </w:rPr>
        <w:t xml:space="preserve">  </w:t>
      </w:r>
    </w:p>
    <w:p w14:paraId="3151EB58" w14:textId="780B3BED"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联系人：</w:t>
      </w:r>
      <w:bookmarkStart w:id="35" w:name="OLE_LINK3"/>
      <w:bookmarkStart w:id="36" w:name="OLE_LINK4"/>
      <w:r w:rsidR="00B32865" w:rsidRPr="00B32865">
        <w:rPr>
          <w:rFonts w:ascii="宋体" w:eastAsia="宋体" w:hAnsi="宋体" w:cs="宋体" w:hint="eastAsia"/>
        </w:rPr>
        <w:t>张斌</w:t>
      </w:r>
      <w:bookmarkEnd w:id="35"/>
      <w:bookmarkEnd w:id="36"/>
    </w:p>
    <w:p w14:paraId="6D0E89DE" w14:textId="4543B6D4"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联系方式：</w:t>
      </w:r>
      <w:bookmarkStart w:id="37" w:name="OLE_LINK5"/>
      <w:bookmarkStart w:id="38" w:name="OLE_LINK6"/>
      <w:r w:rsidR="00B32865" w:rsidRPr="00B32865">
        <w:rPr>
          <w:rFonts w:ascii="宋体" w:eastAsia="宋体" w:hAnsi="宋体" w:cs="宋体"/>
        </w:rPr>
        <w:t>18961961166</w:t>
      </w:r>
    </w:p>
    <w:bookmarkEnd w:id="37"/>
    <w:bookmarkEnd w:id="38"/>
    <w:p w14:paraId="428FF88B" w14:textId="77777777" w:rsidR="00B32865" w:rsidRDefault="00B32865" w:rsidP="00B32865">
      <w:pPr>
        <w:pStyle w:val="a9"/>
        <w:widowControl/>
        <w:shd w:val="clear" w:color="auto" w:fill="FFFFFF"/>
        <w:spacing w:beforeAutospacing="0" w:afterAutospacing="0" w:line="360" w:lineRule="auto"/>
        <w:ind w:firstLineChars="200" w:firstLine="480"/>
        <w:rPr>
          <w:rFonts w:ascii="宋体" w:eastAsia="宋体" w:hAnsi="宋体" w:cs="宋体"/>
        </w:rPr>
      </w:pPr>
    </w:p>
    <w:p w14:paraId="340B3340" w14:textId="77777777"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lastRenderedPageBreak/>
        <w:t>2.采购代理机构信息</w:t>
      </w:r>
    </w:p>
    <w:p w14:paraId="62D183C2" w14:textId="492E9369"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名 称：</w:t>
      </w:r>
      <w:r w:rsidR="00B32865" w:rsidRPr="00B32865">
        <w:rPr>
          <w:rFonts w:ascii="宋体" w:eastAsia="宋体" w:hAnsi="宋体" w:cs="宋体" w:hint="eastAsia"/>
        </w:rPr>
        <w:t>盐城国信招标代理有限公司</w:t>
      </w:r>
      <w:r>
        <w:rPr>
          <w:rFonts w:ascii="宋体" w:eastAsia="宋体" w:hAnsi="宋体" w:cs="宋体" w:hint="eastAsia"/>
        </w:rPr>
        <w:t xml:space="preserve"> </w:t>
      </w:r>
    </w:p>
    <w:p w14:paraId="75E0579E" w14:textId="1C1DE1A0"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地 址：</w:t>
      </w:r>
      <w:r w:rsidR="00B32865" w:rsidRPr="00B32865">
        <w:rPr>
          <w:rFonts w:ascii="宋体" w:eastAsia="宋体" w:hAnsi="宋体" w:cs="宋体" w:hint="eastAsia"/>
        </w:rPr>
        <w:t>射阳县五洲国际B7号楼5楼</w:t>
      </w:r>
    </w:p>
    <w:p w14:paraId="187C6309" w14:textId="7EC820E0"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联系人：</w:t>
      </w:r>
      <w:r w:rsidR="00B32865" w:rsidRPr="00B32865">
        <w:rPr>
          <w:rFonts w:ascii="宋体" w:eastAsia="宋体" w:hAnsi="宋体" w:cs="宋体" w:hint="eastAsia"/>
        </w:rPr>
        <w:t>薛金凤</w:t>
      </w:r>
      <w:r>
        <w:rPr>
          <w:rFonts w:ascii="宋体" w:eastAsia="宋体" w:hAnsi="宋体" w:cs="宋体" w:hint="eastAsia"/>
        </w:rPr>
        <w:t xml:space="preserve"> </w:t>
      </w:r>
    </w:p>
    <w:p w14:paraId="12E47FDA" w14:textId="0ADE6E38"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联系方式：</w:t>
      </w:r>
      <w:r w:rsidR="00B32865" w:rsidRPr="00B32865">
        <w:rPr>
          <w:rFonts w:ascii="宋体" w:eastAsia="宋体" w:hAnsi="宋体" w:cs="宋体"/>
        </w:rPr>
        <w:t>18921860026</w:t>
      </w:r>
      <w:r>
        <w:rPr>
          <w:rFonts w:ascii="宋体" w:eastAsia="宋体" w:hAnsi="宋体" w:cs="宋体" w:hint="eastAsia"/>
        </w:rPr>
        <w:t xml:space="preserve"> </w:t>
      </w:r>
    </w:p>
    <w:p w14:paraId="64596BA0" w14:textId="77777777" w:rsidR="00B32865" w:rsidRPr="00B32865" w:rsidRDefault="00B32865" w:rsidP="00B32865">
      <w:pPr>
        <w:pStyle w:val="a9"/>
        <w:widowControl/>
        <w:shd w:val="clear" w:color="auto" w:fill="FFFFFF"/>
        <w:spacing w:beforeAutospacing="0" w:afterAutospacing="0" w:line="360" w:lineRule="auto"/>
        <w:ind w:firstLineChars="200" w:firstLine="480"/>
        <w:rPr>
          <w:rFonts w:ascii="宋体" w:eastAsia="宋体" w:hAnsi="宋体" w:cs="宋体"/>
        </w:rPr>
      </w:pPr>
    </w:p>
    <w:p w14:paraId="0F6D40DF" w14:textId="77777777"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bookmarkStart w:id="39" w:name="_Toc28359021"/>
      <w:r>
        <w:rPr>
          <w:rFonts w:ascii="宋体" w:eastAsia="宋体" w:hAnsi="宋体" w:cs="宋体" w:hint="eastAsia"/>
        </w:rPr>
        <w:t>3.</w:t>
      </w:r>
      <w:bookmarkEnd w:id="39"/>
      <w:r>
        <w:rPr>
          <w:rFonts w:ascii="宋体" w:eastAsia="宋体" w:hAnsi="宋体" w:cs="宋体" w:hint="eastAsia"/>
        </w:rPr>
        <w:t>项目联系方式</w:t>
      </w:r>
    </w:p>
    <w:p w14:paraId="7CED8330" w14:textId="15A7B039"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项目联系人：</w:t>
      </w:r>
      <w:r w:rsidR="00B32865" w:rsidRPr="00B32865">
        <w:rPr>
          <w:rFonts w:ascii="宋体" w:eastAsia="宋体" w:hAnsi="宋体" w:cs="宋体" w:hint="eastAsia"/>
        </w:rPr>
        <w:t>薛金凤</w:t>
      </w:r>
    </w:p>
    <w:p w14:paraId="5882E6A9" w14:textId="6368D0A1" w:rsidR="006A3CF6" w:rsidRDefault="002E05EF" w:rsidP="00B32865">
      <w:pPr>
        <w:pStyle w:val="a9"/>
        <w:widowControl/>
        <w:shd w:val="clear" w:color="auto" w:fill="FFFFFF"/>
        <w:spacing w:beforeAutospacing="0" w:afterAutospacing="0" w:line="360" w:lineRule="auto"/>
        <w:ind w:firstLineChars="200" w:firstLine="480"/>
        <w:rPr>
          <w:rFonts w:ascii="宋体" w:eastAsia="宋体" w:hAnsi="宋体" w:cs="宋体"/>
        </w:rPr>
      </w:pPr>
      <w:r>
        <w:rPr>
          <w:rFonts w:ascii="宋体" w:eastAsia="宋体" w:hAnsi="宋体" w:cs="宋体" w:hint="eastAsia"/>
        </w:rPr>
        <w:t>电　　 话：</w:t>
      </w:r>
      <w:r w:rsidR="00B32865" w:rsidRPr="00B32865">
        <w:rPr>
          <w:rFonts w:ascii="宋体" w:eastAsia="宋体" w:hAnsi="宋体" w:cs="宋体"/>
        </w:rPr>
        <w:t>18921860026</w:t>
      </w:r>
    </w:p>
    <w:p w14:paraId="691B3197" w14:textId="77777777" w:rsidR="006A3CF6" w:rsidRDefault="002E05EF">
      <w:pPr>
        <w:rPr>
          <w:rFonts w:ascii="仿宋" w:eastAsia="仿宋" w:hAnsi="仿宋" w:cs="仿宋"/>
          <w:b/>
          <w:sz w:val="28"/>
          <w:szCs w:val="28"/>
        </w:rPr>
      </w:pPr>
      <w:r>
        <w:rPr>
          <w:rFonts w:ascii="仿宋" w:eastAsia="仿宋" w:hAnsi="仿宋" w:cs="仿宋" w:hint="eastAsia"/>
          <w:b/>
          <w:sz w:val="28"/>
          <w:szCs w:val="28"/>
        </w:rPr>
        <w:br w:type="page"/>
      </w:r>
    </w:p>
    <w:p w14:paraId="4B33FA28" w14:textId="77777777" w:rsidR="006A3CF6" w:rsidRDefault="002E05EF" w:rsidP="00276A16">
      <w:pPr>
        <w:pStyle w:val="a9"/>
        <w:keepNext/>
        <w:keepLines/>
        <w:spacing w:before="260" w:beforeAutospacing="0" w:after="260" w:afterAutospacing="0" w:line="415" w:lineRule="auto"/>
        <w:jc w:val="center"/>
        <w:outlineLvl w:val="0"/>
      </w:pPr>
      <w:bookmarkStart w:id="40" w:name="_Toc120614211"/>
      <w:bookmarkStart w:id="41" w:name="_Toc241391904"/>
      <w:r>
        <w:rPr>
          <w:rFonts w:ascii="黑体" w:eastAsia="黑体" w:hAnsi="宋体" w:cs="黑体" w:hint="eastAsia"/>
          <w:b/>
          <w:sz w:val="44"/>
          <w:szCs w:val="44"/>
        </w:rPr>
        <w:lastRenderedPageBreak/>
        <w:t>第二章</w:t>
      </w:r>
      <w:r>
        <w:rPr>
          <w:rFonts w:ascii="黑体" w:eastAsia="黑体" w:hAnsi="宋体" w:cs="黑体" w:hint="eastAsia"/>
          <w:b/>
          <w:sz w:val="44"/>
          <w:szCs w:val="44"/>
        </w:rPr>
        <w:t> </w:t>
      </w:r>
      <w:r>
        <w:rPr>
          <w:rFonts w:ascii="黑体" w:eastAsia="黑体" w:hAnsi="宋体" w:cs="黑体" w:hint="eastAsia"/>
          <w:b/>
          <w:sz w:val="44"/>
          <w:szCs w:val="44"/>
        </w:rPr>
        <w:t xml:space="preserve"> </w:t>
      </w:r>
      <w:bookmarkEnd w:id="40"/>
      <w:r>
        <w:rPr>
          <w:rFonts w:ascii="黑体" w:eastAsia="黑体" w:hAnsi="宋体" w:cs="黑体" w:hint="eastAsia"/>
          <w:b/>
          <w:sz w:val="44"/>
          <w:szCs w:val="44"/>
        </w:rPr>
        <w:t>供应商须知</w:t>
      </w:r>
      <w:bookmarkEnd w:id="41"/>
    </w:p>
    <w:p w14:paraId="35BB6A59" w14:textId="77777777" w:rsidR="006A3CF6" w:rsidRDefault="002E05EF" w:rsidP="00B32865">
      <w:pPr>
        <w:pStyle w:val="a9"/>
        <w:keepNext/>
        <w:keepLines/>
        <w:spacing w:before="145" w:beforeAutospacing="0" w:after="145" w:afterAutospacing="0" w:line="360" w:lineRule="auto"/>
        <w:ind w:firstLine="498"/>
        <w:jc w:val="both"/>
        <w:rPr>
          <w:rFonts w:ascii="宋体" w:eastAsia="宋体" w:hAnsi="宋体" w:cs="宋体"/>
        </w:rPr>
      </w:pPr>
      <w:bookmarkStart w:id="42" w:name="_Toc16938519"/>
      <w:bookmarkStart w:id="43" w:name="_Toc513029203"/>
      <w:bookmarkStart w:id="44" w:name="_Toc120614214"/>
      <w:bookmarkStart w:id="45" w:name="_Toc20823275"/>
      <w:r>
        <w:rPr>
          <w:rFonts w:ascii="宋体" w:eastAsia="宋体" w:hAnsi="宋体" w:cs="宋体" w:hint="eastAsia"/>
          <w:b/>
        </w:rPr>
        <w:t>一、总则</w:t>
      </w:r>
      <w:bookmarkEnd w:id="42"/>
      <w:bookmarkEnd w:id="43"/>
      <w:bookmarkEnd w:id="44"/>
      <w:bookmarkEnd w:id="45"/>
    </w:p>
    <w:p w14:paraId="61522336"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bookmarkStart w:id="46" w:name="_Toc20823276"/>
      <w:bookmarkStart w:id="47" w:name="_Toc513029204"/>
      <w:bookmarkStart w:id="48" w:name="_Toc458694821"/>
      <w:bookmarkStart w:id="49" w:name="_Toc16938520"/>
      <w:bookmarkStart w:id="50" w:name="_Hlt16619475"/>
      <w:r>
        <w:rPr>
          <w:rFonts w:ascii="宋体" w:eastAsia="宋体" w:hAnsi="宋体" w:cs="宋体" w:hint="eastAsia"/>
        </w:rPr>
        <w:t>1</w:t>
      </w:r>
      <w:bookmarkEnd w:id="46"/>
      <w:r>
        <w:rPr>
          <w:rFonts w:ascii="宋体" w:eastAsia="宋体" w:hAnsi="宋体" w:cs="宋体" w:hint="eastAsia"/>
        </w:rPr>
        <w:t>、采购方式</w:t>
      </w:r>
      <w:bookmarkEnd w:id="47"/>
      <w:bookmarkEnd w:id="48"/>
      <w:bookmarkEnd w:id="49"/>
    </w:p>
    <w:p w14:paraId="65406254"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1.1 本次政府采购活动采取单一来源采购方式。</w:t>
      </w:r>
    </w:p>
    <w:p w14:paraId="64868E6F"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bookmarkStart w:id="51" w:name="_Toc513029205"/>
      <w:bookmarkStart w:id="52" w:name="_Toc20823277"/>
      <w:bookmarkStart w:id="53" w:name="_Toc16938521"/>
      <w:r>
        <w:rPr>
          <w:rFonts w:ascii="宋体" w:eastAsia="宋体" w:hAnsi="宋体" w:cs="宋体" w:hint="eastAsia"/>
        </w:rPr>
        <w:t>2、合格的</w:t>
      </w:r>
      <w:bookmarkEnd w:id="51"/>
      <w:bookmarkEnd w:id="52"/>
      <w:bookmarkEnd w:id="53"/>
      <w:r>
        <w:rPr>
          <w:rFonts w:ascii="宋体" w:eastAsia="宋体" w:hAnsi="宋体" w:cs="宋体" w:hint="eastAsia"/>
        </w:rPr>
        <w:t>供应商</w:t>
      </w:r>
    </w:p>
    <w:p w14:paraId="6B582E28" w14:textId="77777777" w:rsidR="006A3CF6" w:rsidRDefault="002E05EF" w:rsidP="00B32865">
      <w:pPr>
        <w:pStyle w:val="a9"/>
        <w:spacing w:beforeAutospacing="0" w:afterAutospacing="0" w:line="360" w:lineRule="auto"/>
        <w:ind w:firstLine="480"/>
        <w:jc w:val="both"/>
        <w:rPr>
          <w:rFonts w:ascii="宋体" w:eastAsia="宋体" w:hAnsi="宋体" w:cs="宋体"/>
        </w:rPr>
      </w:pPr>
      <w:bookmarkStart w:id="54" w:name="_Toc16938522"/>
      <w:bookmarkStart w:id="55" w:name="_Toc513029206"/>
      <w:bookmarkStart w:id="56" w:name="_Toc20823278"/>
      <w:r>
        <w:rPr>
          <w:rFonts w:ascii="宋体" w:eastAsia="宋体" w:hAnsi="宋体" w:cs="宋体" w:hint="eastAsia"/>
        </w:rPr>
        <w:t>2. 1 满足采购文件中合格单一来源供应商资格要求的规定。</w:t>
      </w:r>
      <w:bookmarkEnd w:id="54"/>
      <w:bookmarkEnd w:id="55"/>
      <w:bookmarkEnd w:id="56"/>
    </w:p>
    <w:p w14:paraId="4F54A98C"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 2 满足本采购文件实质性条款的规定。</w:t>
      </w:r>
    </w:p>
    <w:p w14:paraId="4170807A" w14:textId="77777777" w:rsidR="006A3CF6" w:rsidRDefault="002E05EF" w:rsidP="00B32865">
      <w:pPr>
        <w:spacing w:line="360" w:lineRule="auto"/>
        <w:ind w:firstLineChars="175" w:firstLine="420"/>
        <w:rPr>
          <w:rFonts w:ascii="方正魏碑_GBK" w:eastAsia="方正魏碑_GBK" w:hAnsi="方正魏碑_GBK" w:cs="方正魏碑_GBK"/>
          <w:sz w:val="24"/>
          <w:szCs w:val="21"/>
        </w:rPr>
      </w:pPr>
      <w:bookmarkStart w:id="57" w:name="_Toc16938523"/>
      <w:bookmarkStart w:id="58" w:name="_Toc513029207"/>
      <w:bookmarkStart w:id="59" w:name="_Toc20823279"/>
      <w:bookmarkStart w:id="60" w:name="_Toc462564067"/>
      <w:r>
        <w:rPr>
          <w:rFonts w:ascii="方正魏碑_GBK" w:eastAsia="方正魏碑_GBK" w:hAnsi="方正魏碑_GBK" w:cs="方正魏碑_GBK" w:hint="eastAsia"/>
          <w:sz w:val="24"/>
          <w:szCs w:val="21"/>
        </w:rPr>
        <w:t>3、适用法律和标准</w:t>
      </w:r>
    </w:p>
    <w:p w14:paraId="60757E93" w14:textId="77777777" w:rsidR="006A3CF6" w:rsidRDefault="002E05EF" w:rsidP="00B32865">
      <w:pPr>
        <w:pStyle w:val="a9"/>
        <w:spacing w:beforeAutospacing="0" w:afterAutospacing="0" w:line="360" w:lineRule="auto"/>
        <w:ind w:firstLine="420"/>
        <w:jc w:val="both"/>
        <w:rPr>
          <w:rFonts w:ascii="宋体" w:eastAsia="宋体" w:hAnsi="宋体" w:cs="宋体"/>
        </w:rPr>
      </w:pPr>
      <w:r>
        <w:rPr>
          <w:rFonts w:ascii="宋体" w:eastAsia="宋体" w:hAnsi="宋体" w:cs="宋体" w:hint="eastAsia"/>
        </w:rPr>
        <w:t>3.1 本次招标及由此产生的合同受中华人民共和国有关的法律法规制约和保护。</w:t>
      </w:r>
    </w:p>
    <w:p w14:paraId="7F9D1500" w14:textId="77777777" w:rsidR="006A3CF6" w:rsidRDefault="002E05EF" w:rsidP="00B32865">
      <w:pPr>
        <w:spacing w:line="360" w:lineRule="auto"/>
        <w:ind w:firstLineChars="175" w:firstLine="420"/>
        <w:rPr>
          <w:rFonts w:ascii="宋体" w:eastAsia="宋体" w:hAnsi="宋体" w:cs="宋体"/>
          <w:sz w:val="24"/>
        </w:rPr>
      </w:pPr>
      <w:r>
        <w:rPr>
          <w:rFonts w:ascii="方正魏碑_GBK" w:eastAsia="方正魏碑_GBK" w:hAnsi="方正魏碑_GBK" w:cs="方正魏碑_GBK" w:hint="eastAsia"/>
          <w:sz w:val="24"/>
          <w:szCs w:val="21"/>
        </w:rPr>
        <w:t>3.2 在本项目政府采购活动过程中，如果所执行的标准有更新的，按照最新标准执行。</w:t>
      </w:r>
    </w:p>
    <w:p w14:paraId="7DC796F6"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r>
        <w:rPr>
          <w:rFonts w:ascii="宋体" w:eastAsia="宋体" w:hAnsi="宋体" w:cs="宋体" w:hint="eastAsia"/>
        </w:rPr>
        <w:t>4、相关费用</w:t>
      </w:r>
      <w:bookmarkEnd w:id="57"/>
      <w:bookmarkEnd w:id="58"/>
      <w:bookmarkEnd w:id="59"/>
      <w:bookmarkEnd w:id="60"/>
    </w:p>
    <w:p w14:paraId="5998F17E" w14:textId="100CEE00"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4.1供应商应自行承担所有与参加本次采购有关的费用，无论采购过程中的做法和结果如何，</w:t>
      </w:r>
      <w:r w:rsidR="00B32865">
        <w:rPr>
          <w:rFonts w:ascii="宋体" w:eastAsia="宋体" w:hAnsi="宋体" w:cs="宋体" w:hint="eastAsia"/>
        </w:rPr>
        <w:t>盐城国信招标代理有限公司</w:t>
      </w:r>
      <w:r>
        <w:rPr>
          <w:rFonts w:ascii="宋体" w:eastAsia="宋体" w:hAnsi="宋体" w:cs="宋体" w:hint="eastAsia"/>
        </w:rPr>
        <w:t>（以下简称</w:t>
      </w:r>
      <w:r w:rsidR="00B32865">
        <w:rPr>
          <w:rFonts w:ascii="宋体" w:eastAsia="宋体" w:hAnsi="宋体" w:cs="宋体" w:hint="eastAsia"/>
        </w:rPr>
        <w:t>代理机构</w:t>
      </w:r>
      <w:r>
        <w:rPr>
          <w:rFonts w:ascii="宋体" w:eastAsia="宋体" w:hAnsi="宋体" w:cs="宋体" w:hint="eastAsia"/>
        </w:rPr>
        <w:t>）在任何情况下均无义务和责任承担这些费用。</w:t>
      </w:r>
    </w:p>
    <w:p w14:paraId="047E47D5" w14:textId="28DA8988"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4.2本次</w:t>
      </w:r>
      <w:r w:rsidR="00B32865">
        <w:rPr>
          <w:rFonts w:ascii="宋体" w:eastAsia="宋体" w:hAnsi="宋体" w:cs="宋体" w:hint="eastAsia"/>
        </w:rPr>
        <w:t>代理机构</w:t>
      </w:r>
      <w:r>
        <w:rPr>
          <w:rFonts w:ascii="宋体" w:eastAsia="宋体" w:hAnsi="宋体" w:cs="宋体" w:hint="eastAsia"/>
        </w:rPr>
        <w:t>和采购人不收取标书工本费。</w:t>
      </w:r>
    </w:p>
    <w:p w14:paraId="5987D88B" w14:textId="4D23EFB5" w:rsidR="00B32865" w:rsidRPr="0089266A" w:rsidRDefault="00B32865" w:rsidP="00B32865">
      <w:pPr>
        <w:pStyle w:val="a9"/>
        <w:spacing w:beforeAutospacing="0" w:afterAutospacing="0" w:line="360" w:lineRule="auto"/>
        <w:ind w:firstLine="480"/>
        <w:jc w:val="both"/>
        <w:rPr>
          <w:rFonts w:ascii="宋体" w:hAnsi="宋体" w:cs="宋体"/>
        </w:rPr>
      </w:pPr>
      <w:r>
        <w:rPr>
          <w:rFonts w:ascii="宋体" w:eastAsia="宋体" w:hAnsi="宋体" w:cs="宋体" w:hint="eastAsia"/>
        </w:rPr>
        <w:t>4.3</w:t>
      </w:r>
      <w:r w:rsidRPr="0089266A">
        <w:rPr>
          <w:rFonts w:ascii="宋体" w:hAnsi="宋体" w:cs="宋体" w:hint="eastAsia"/>
        </w:rPr>
        <w:t>代理服务费：</w:t>
      </w:r>
      <w:r w:rsidRPr="007E370C">
        <w:rPr>
          <w:rFonts w:ascii="宋体" w:hAnsi="宋体" w:cs="宋体" w:hint="eastAsia"/>
        </w:rPr>
        <w:t>本项目代理服务费</w:t>
      </w:r>
      <w:r>
        <w:rPr>
          <w:rFonts w:ascii="宋体" w:hAnsi="宋体" w:cs="宋体" w:hint="eastAsia"/>
        </w:rPr>
        <w:t>9</w:t>
      </w:r>
      <w:r>
        <w:rPr>
          <w:rFonts w:ascii="宋体" w:hAnsi="宋体" w:cs="宋体"/>
        </w:rPr>
        <w:t>000</w:t>
      </w:r>
      <w:r>
        <w:rPr>
          <w:rFonts w:ascii="宋体" w:hAnsi="宋体" w:cs="宋体" w:hint="eastAsia"/>
        </w:rPr>
        <w:t>元，由</w:t>
      </w:r>
      <w:r w:rsidR="00102F8C">
        <w:rPr>
          <w:rFonts w:ascii="宋体" w:hAnsi="宋体" w:cs="宋体" w:hint="eastAsia"/>
        </w:rPr>
        <w:t>成交</w:t>
      </w:r>
      <w:r>
        <w:rPr>
          <w:rFonts w:ascii="宋体" w:hAnsi="宋体" w:cs="宋体" w:hint="eastAsia"/>
        </w:rPr>
        <w:t>供应商支付</w:t>
      </w:r>
      <w:r w:rsidRPr="007E370C">
        <w:rPr>
          <w:rFonts w:ascii="宋体" w:hAnsi="宋体" w:cs="宋体" w:hint="eastAsia"/>
        </w:rPr>
        <w:t>。</w:t>
      </w:r>
      <w:r>
        <w:rPr>
          <w:rFonts w:ascii="宋体" w:hAnsi="宋体" w:cs="宋体" w:hint="eastAsia"/>
        </w:rPr>
        <w:t>此费用可</w:t>
      </w:r>
      <w:r w:rsidRPr="0089266A">
        <w:rPr>
          <w:rFonts w:ascii="宋体" w:hAnsi="宋体" w:cs="宋体" w:hint="eastAsia"/>
        </w:rPr>
        <w:t>不在</w:t>
      </w:r>
      <w:r w:rsidR="00102F8C">
        <w:rPr>
          <w:rFonts w:ascii="宋体" w:hAnsi="宋体" w:cs="宋体" w:hint="eastAsia"/>
        </w:rPr>
        <w:t>响应</w:t>
      </w:r>
      <w:r w:rsidRPr="0089266A">
        <w:rPr>
          <w:rFonts w:ascii="宋体" w:hAnsi="宋体" w:cs="宋体" w:hint="eastAsia"/>
        </w:rPr>
        <w:t>文件中单独列出。</w:t>
      </w:r>
    </w:p>
    <w:p w14:paraId="4B8B30E6" w14:textId="77777777" w:rsidR="00B32865" w:rsidRPr="0089266A" w:rsidRDefault="00B32865" w:rsidP="00B32865">
      <w:pPr>
        <w:pStyle w:val="a9"/>
        <w:spacing w:beforeAutospacing="0" w:afterAutospacing="0" w:line="360" w:lineRule="auto"/>
        <w:ind w:firstLine="480"/>
        <w:jc w:val="both"/>
        <w:rPr>
          <w:rFonts w:ascii="宋体" w:hAnsi="宋体" w:cs="宋体"/>
        </w:rPr>
      </w:pPr>
      <w:r w:rsidRPr="0089266A">
        <w:rPr>
          <w:rFonts w:ascii="宋体" w:hAnsi="宋体" w:cs="宋体" w:hint="eastAsia"/>
        </w:rPr>
        <w:t>收款账户开户名：盐城国信招标代理有限公司，开户行：中国银行股份有限公司盐城迎宾支行，账号：522268601500。</w:t>
      </w:r>
    </w:p>
    <w:p w14:paraId="35DFD0AE" w14:textId="7E6B5C77" w:rsidR="00B32865" w:rsidRPr="0089266A" w:rsidRDefault="00B32865" w:rsidP="00B32865">
      <w:pPr>
        <w:pStyle w:val="a9"/>
        <w:spacing w:beforeAutospacing="0" w:afterAutospacing="0" w:line="360" w:lineRule="auto"/>
        <w:ind w:firstLine="480"/>
        <w:jc w:val="both"/>
        <w:rPr>
          <w:rFonts w:ascii="宋体" w:hAnsi="宋体" w:cs="宋体"/>
        </w:rPr>
      </w:pPr>
      <w:r w:rsidRPr="0089266A">
        <w:rPr>
          <w:rFonts w:ascii="宋体" w:hAnsi="宋体" w:cs="宋体" w:hint="eastAsia"/>
        </w:rPr>
        <w:t>4.4.</w:t>
      </w:r>
      <w:r w:rsidR="00102F8C">
        <w:rPr>
          <w:rFonts w:ascii="宋体" w:hAnsi="宋体" w:cs="宋体" w:hint="eastAsia"/>
        </w:rPr>
        <w:t>成交</w:t>
      </w:r>
      <w:r w:rsidRPr="0089266A">
        <w:rPr>
          <w:rFonts w:ascii="宋体" w:hAnsi="宋体" w:cs="宋体" w:hint="eastAsia"/>
        </w:rPr>
        <w:t>单位如果未按规定缴纳</w:t>
      </w:r>
      <w:r>
        <w:rPr>
          <w:rFonts w:ascii="宋体" w:hAnsi="宋体" w:cs="宋体" w:hint="eastAsia"/>
        </w:rPr>
        <w:t>代理</w:t>
      </w:r>
      <w:r w:rsidRPr="0089266A">
        <w:rPr>
          <w:rFonts w:ascii="宋体" w:hAnsi="宋体" w:cs="宋体" w:hint="eastAsia"/>
        </w:rPr>
        <w:t>服务费，按商业银行同期贷款利率上浮20%后的利率支付资金占用费（损害赔偿）。超过三个月的，采购代理机构有权保留诉讼的权利。</w:t>
      </w:r>
    </w:p>
    <w:p w14:paraId="31746A44" w14:textId="77777777" w:rsidR="006A3CF6" w:rsidRDefault="002E05EF" w:rsidP="00B32865">
      <w:pPr>
        <w:pStyle w:val="a9"/>
        <w:keepNext/>
        <w:keepLines/>
        <w:spacing w:beforeAutospacing="0" w:afterAutospacing="0" w:line="360" w:lineRule="auto"/>
        <w:ind w:firstLine="301"/>
        <w:jc w:val="both"/>
        <w:rPr>
          <w:rFonts w:ascii="宋体" w:eastAsia="宋体" w:hAnsi="宋体" w:cs="宋体"/>
        </w:rPr>
      </w:pPr>
      <w:r>
        <w:rPr>
          <w:rFonts w:ascii="宋体" w:eastAsia="宋体" w:hAnsi="宋体" w:cs="宋体" w:hint="eastAsia"/>
          <w:b/>
        </w:rPr>
        <w:t>5、</w:t>
      </w:r>
      <w:r>
        <w:rPr>
          <w:rFonts w:ascii="宋体" w:eastAsia="宋体" w:hAnsi="宋体" w:cs="宋体" w:hint="eastAsia"/>
        </w:rPr>
        <w:t>采购文件的约束力</w:t>
      </w:r>
    </w:p>
    <w:p w14:paraId="57C6A25C"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05E620A8"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lastRenderedPageBreak/>
        <w:t> </w:t>
      </w:r>
    </w:p>
    <w:p w14:paraId="301F254C" w14:textId="77777777" w:rsidR="006A3CF6" w:rsidRDefault="002E05EF" w:rsidP="00B32865">
      <w:pPr>
        <w:pStyle w:val="a9"/>
        <w:keepNext/>
        <w:keepLines/>
        <w:spacing w:before="145" w:beforeAutospacing="0" w:after="145" w:afterAutospacing="0" w:line="360" w:lineRule="auto"/>
        <w:ind w:firstLine="321"/>
        <w:jc w:val="both"/>
        <w:rPr>
          <w:rFonts w:ascii="宋体" w:eastAsia="宋体" w:hAnsi="宋体" w:cs="宋体"/>
        </w:rPr>
      </w:pPr>
      <w:bookmarkStart w:id="61" w:name="_Toc120614215"/>
      <w:bookmarkStart w:id="62" w:name="_Toc20823281"/>
      <w:bookmarkStart w:id="63" w:name="_Toc16938525"/>
      <w:bookmarkStart w:id="64" w:name="_Toc513029209"/>
      <w:r>
        <w:rPr>
          <w:rFonts w:ascii="宋体" w:eastAsia="宋体" w:hAnsi="宋体" w:cs="宋体" w:hint="eastAsia"/>
          <w:b/>
        </w:rPr>
        <w:t>二、</w:t>
      </w:r>
      <w:bookmarkEnd w:id="61"/>
      <w:bookmarkEnd w:id="62"/>
      <w:bookmarkEnd w:id="63"/>
      <w:bookmarkEnd w:id="64"/>
      <w:r>
        <w:rPr>
          <w:rFonts w:ascii="宋体" w:eastAsia="宋体" w:hAnsi="宋体" w:cs="宋体" w:hint="eastAsia"/>
          <w:b/>
        </w:rPr>
        <w:t>采购文件</w:t>
      </w:r>
    </w:p>
    <w:p w14:paraId="3E4F2F43"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bookmarkStart w:id="65" w:name="_Toc16938526"/>
      <w:bookmarkStart w:id="66" w:name="_Toc513029210"/>
      <w:bookmarkStart w:id="67" w:name="_Toc20823282"/>
      <w:r>
        <w:rPr>
          <w:rFonts w:ascii="宋体" w:eastAsia="宋体" w:hAnsi="宋体" w:cs="宋体" w:hint="eastAsia"/>
        </w:rPr>
        <w:t>6、采购文件构成</w:t>
      </w:r>
      <w:bookmarkEnd w:id="65"/>
      <w:bookmarkEnd w:id="66"/>
      <w:bookmarkEnd w:id="67"/>
    </w:p>
    <w:p w14:paraId="55B91BA8"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6.1采购文件由以下部分组成：</w:t>
      </w:r>
    </w:p>
    <w:p w14:paraId="458101C5" w14:textId="77777777" w:rsidR="006A3CF6" w:rsidRDefault="002E05EF" w:rsidP="00B32865">
      <w:pPr>
        <w:pStyle w:val="a9"/>
        <w:spacing w:beforeAutospacing="0" w:afterAutospacing="0" w:line="360" w:lineRule="auto"/>
        <w:ind w:firstLine="360"/>
        <w:jc w:val="both"/>
        <w:rPr>
          <w:rFonts w:ascii="宋体" w:eastAsia="宋体" w:hAnsi="宋体" w:cs="宋体"/>
        </w:rPr>
      </w:pPr>
      <w:r>
        <w:rPr>
          <w:rFonts w:ascii="宋体" w:eastAsia="宋体" w:hAnsi="宋体" w:cs="宋体" w:hint="eastAsia"/>
        </w:rPr>
        <w:t>（1）单一来源采购邀请</w:t>
      </w:r>
    </w:p>
    <w:p w14:paraId="50EA0FF7" w14:textId="77777777" w:rsidR="006A3CF6" w:rsidRDefault="002E05EF" w:rsidP="00B32865">
      <w:pPr>
        <w:pStyle w:val="a9"/>
        <w:spacing w:beforeAutospacing="0" w:afterAutospacing="0" w:line="360" w:lineRule="auto"/>
        <w:ind w:firstLine="360"/>
        <w:jc w:val="both"/>
        <w:rPr>
          <w:rFonts w:ascii="宋体" w:eastAsia="宋体" w:hAnsi="宋体" w:cs="宋体"/>
        </w:rPr>
      </w:pPr>
      <w:r>
        <w:rPr>
          <w:rFonts w:ascii="宋体" w:eastAsia="宋体" w:hAnsi="宋体" w:cs="宋体" w:hint="eastAsia"/>
        </w:rPr>
        <w:t>（2）供应商须知</w:t>
      </w:r>
    </w:p>
    <w:p w14:paraId="54B77ECE" w14:textId="77777777" w:rsidR="006A3CF6" w:rsidRDefault="002E05EF" w:rsidP="00B32865">
      <w:pPr>
        <w:pStyle w:val="a9"/>
        <w:spacing w:beforeAutospacing="0" w:afterAutospacing="0" w:line="360" w:lineRule="auto"/>
        <w:ind w:firstLine="360"/>
        <w:jc w:val="both"/>
        <w:rPr>
          <w:rFonts w:ascii="宋体" w:eastAsia="宋体" w:hAnsi="宋体" w:cs="宋体"/>
        </w:rPr>
      </w:pPr>
      <w:r>
        <w:rPr>
          <w:rFonts w:ascii="宋体" w:eastAsia="宋体" w:hAnsi="宋体" w:cs="宋体" w:hint="eastAsia"/>
        </w:rPr>
        <w:t>（3）合同文本</w:t>
      </w:r>
    </w:p>
    <w:p w14:paraId="2127F72F" w14:textId="77777777" w:rsidR="006A3CF6" w:rsidRDefault="002E05EF" w:rsidP="00B32865">
      <w:pPr>
        <w:pStyle w:val="a9"/>
        <w:spacing w:beforeAutospacing="0" w:afterAutospacing="0" w:line="360" w:lineRule="auto"/>
        <w:ind w:firstLine="360"/>
        <w:jc w:val="both"/>
        <w:rPr>
          <w:rFonts w:ascii="宋体" w:eastAsia="宋体" w:hAnsi="宋体" w:cs="宋体"/>
        </w:rPr>
      </w:pPr>
      <w:r>
        <w:rPr>
          <w:rFonts w:ascii="宋体" w:eastAsia="宋体" w:hAnsi="宋体" w:cs="宋体" w:hint="eastAsia"/>
        </w:rPr>
        <w:t>（4）采购需求</w:t>
      </w:r>
    </w:p>
    <w:p w14:paraId="7A20570D" w14:textId="77777777" w:rsidR="006A3CF6" w:rsidRDefault="002E05EF" w:rsidP="00B32865">
      <w:pPr>
        <w:pStyle w:val="a9"/>
        <w:spacing w:beforeAutospacing="0" w:afterAutospacing="0" w:line="360" w:lineRule="auto"/>
        <w:ind w:firstLine="360"/>
        <w:jc w:val="both"/>
        <w:rPr>
          <w:rFonts w:ascii="宋体" w:eastAsia="宋体" w:hAnsi="宋体" w:cs="宋体"/>
        </w:rPr>
      </w:pPr>
      <w:r>
        <w:rPr>
          <w:rFonts w:ascii="宋体" w:eastAsia="宋体" w:hAnsi="宋体" w:cs="宋体" w:hint="eastAsia"/>
        </w:rPr>
        <w:t>（6）响应文件格式</w:t>
      </w:r>
    </w:p>
    <w:p w14:paraId="5B39F38F" w14:textId="49D28EE4"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请仔细检查采购文件是否齐全，如有缺漏请立即与</w:t>
      </w:r>
      <w:r w:rsidR="00B32865">
        <w:rPr>
          <w:rFonts w:ascii="宋体" w:eastAsia="宋体" w:hAnsi="宋体" w:cs="宋体" w:hint="eastAsia"/>
        </w:rPr>
        <w:t>代理机构</w:t>
      </w:r>
      <w:r>
        <w:rPr>
          <w:rFonts w:ascii="宋体" w:eastAsia="宋体" w:hAnsi="宋体" w:cs="宋体" w:hint="eastAsia"/>
        </w:rPr>
        <w:t>联系解决。</w:t>
      </w:r>
    </w:p>
    <w:p w14:paraId="4EDC48D4"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p>
    <w:p w14:paraId="045A94E9" w14:textId="77777777" w:rsidR="006A3CF6" w:rsidRDefault="002E05EF" w:rsidP="00B32865">
      <w:pPr>
        <w:pStyle w:val="a9"/>
        <w:keepNext/>
        <w:keepLines/>
        <w:spacing w:beforeAutospacing="0" w:afterAutospacing="0" w:line="360" w:lineRule="auto"/>
        <w:ind w:firstLine="560"/>
        <w:jc w:val="both"/>
        <w:rPr>
          <w:rFonts w:ascii="宋体" w:eastAsia="宋体" w:hAnsi="宋体" w:cs="宋体"/>
        </w:rPr>
      </w:pPr>
      <w:bookmarkStart w:id="68" w:name="_Toc513029211"/>
      <w:bookmarkStart w:id="69" w:name="_Toc20823283"/>
      <w:bookmarkStart w:id="70" w:name="_Toc16938527"/>
      <w:bookmarkStart w:id="71" w:name="_Toc462564070"/>
      <w:r>
        <w:rPr>
          <w:rFonts w:ascii="宋体" w:eastAsia="宋体" w:hAnsi="宋体" w:cs="宋体" w:hint="eastAsia"/>
        </w:rPr>
        <w:t>7、采购文件的澄清</w:t>
      </w:r>
      <w:bookmarkEnd w:id="68"/>
      <w:bookmarkEnd w:id="69"/>
      <w:bookmarkEnd w:id="70"/>
      <w:bookmarkEnd w:id="71"/>
    </w:p>
    <w:p w14:paraId="052BC4F8" w14:textId="12FC26BB" w:rsidR="006A3CF6" w:rsidRDefault="002E05EF" w:rsidP="00B32865">
      <w:pPr>
        <w:pStyle w:val="a9"/>
        <w:spacing w:beforeAutospacing="0" w:afterAutospacing="0" w:line="360" w:lineRule="auto"/>
        <w:ind w:firstLine="480"/>
        <w:jc w:val="both"/>
        <w:rPr>
          <w:rFonts w:ascii="宋体" w:eastAsia="宋体" w:hAnsi="宋体" w:cs="宋体"/>
        </w:rPr>
      </w:pPr>
      <w:bookmarkStart w:id="72" w:name="_Toc513029212"/>
      <w:bookmarkStart w:id="73" w:name="_Toc462564071"/>
      <w:bookmarkStart w:id="74" w:name="_Toc16938528"/>
      <w:bookmarkStart w:id="75" w:name="_Toc20823284"/>
      <w:r>
        <w:rPr>
          <w:rFonts w:ascii="宋体" w:eastAsia="宋体" w:hAnsi="宋体" w:cs="宋体" w:hint="eastAsia"/>
        </w:rPr>
        <w:t>7.1 供应商如果要求对采购文件进行澄清的，应在响应文件接收截止时间（以下简称“截止时间”）</w:t>
      </w:r>
      <w:r>
        <w:rPr>
          <w:rFonts w:ascii="宋体" w:eastAsia="宋体" w:hAnsi="宋体" w:cs="宋体" w:hint="eastAsia"/>
          <w:b/>
        </w:rPr>
        <w:t>三天</w:t>
      </w:r>
      <w:r>
        <w:rPr>
          <w:rFonts w:ascii="宋体" w:eastAsia="宋体" w:hAnsi="宋体" w:cs="宋体" w:hint="eastAsia"/>
        </w:rPr>
        <w:t>前，在苏采云系统中通知</w:t>
      </w:r>
      <w:r w:rsidR="00B32865">
        <w:rPr>
          <w:rFonts w:ascii="宋体" w:eastAsia="宋体" w:hAnsi="宋体" w:cs="宋体" w:hint="eastAsia"/>
        </w:rPr>
        <w:t>代理机构</w:t>
      </w:r>
      <w:r>
        <w:rPr>
          <w:rFonts w:ascii="宋体" w:eastAsia="宋体" w:hAnsi="宋体" w:cs="宋体" w:hint="eastAsia"/>
        </w:rPr>
        <w:t>。</w:t>
      </w:r>
      <w:r w:rsidR="00B32865">
        <w:rPr>
          <w:rFonts w:ascii="宋体" w:eastAsia="宋体" w:hAnsi="宋体" w:cs="宋体" w:hint="eastAsia"/>
        </w:rPr>
        <w:t>代理机构</w:t>
      </w:r>
      <w:r>
        <w:rPr>
          <w:rFonts w:ascii="宋体" w:eastAsia="宋体" w:hAnsi="宋体" w:cs="宋体" w:hint="eastAsia"/>
        </w:rPr>
        <w:t>将在苏采云系统中对澄清要求予以答复。</w:t>
      </w:r>
      <w:bookmarkEnd w:id="72"/>
      <w:bookmarkEnd w:id="73"/>
      <w:bookmarkEnd w:id="74"/>
      <w:bookmarkEnd w:id="75"/>
    </w:p>
    <w:p w14:paraId="27F80E2A" w14:textId="77777777" w:rsidR="006A3CF6" w:rsidRDefault="002E05EF" w:rsidP="00B32865">
      <w:pPr>
        <w:pStyle w:val="a9"/>
        <w:keepNext/>
        <w:keepLines/>
        <w:spacing w:beforeAutospacing="0" w:afterAutospacing="0" w:line="360" w:lineRule="auto"/>
        <w:ind w:firstLine="560"/>
        <w:jc w:val="both"/>
        <w:rPr>
          <w:rFonts w:ascii="宋体" w:eastAsia="宋体" w:hAnsi="宋体" w:cs="宋体"/>
        </w:rPr>
      </w:pPr>
      <w:bookmarkStart w:id="76" w:name="_Toc462564072"/>
      <w:bookmarkStart w:id="77" w:name="_Toc16938529"/>
      <w:bookmarkStart w:id="78" w:name="_Toc513029213"/>
      <w:bookmarkStart w:id="79" w:name="_Toc120614216"/>
      <w:bookmarkStart w:id="80" w:name="_Toc20823285"/>
      <w:r>
        <w:rPr>
          <w:rFonts w:ascii="宋体" w:eastAsia="宋体" w:hAnsi="宋体" w:cs="宋体" w:hint="eastAsia"/>
        </w:rPr>
        <w:t>8、采购文件的修改</w:t>
      </w:r>
      <w:bookmarkEnd w:id="76"/>
      <w:bookmarkEnd w:id="77"/>
      <w:bookmarkEnd w:id="78"/>
      <w:bookmarkEnd w:id="79"/>
      <w:bookmarkEnd w:id="80"/>
    </w:p>
    <w:p w14:paraId="3F86A970" w14:textId="509B7606"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8.1 在截止时间前，</w:t>
      </w:r>
      <w:r w:rsidR="00B32865">
        <w:rPr>
          <w:rFonts w:ascii="宋体" w:eastAsia="宋体" w:hAnsi="宋体" w:cs="宋体" w:hint="eastAsia"/>
        </w:rPr>
        <w:t>代理机构</w:t>
      </w:r>
      <w:r>
        <w:rPr>
          <w:rFonts w:ascii="宋体" w:eastAsia="宋体" w:hAnsi="宋体" w:cs="宋体" w:hint="eastAsia"/>
        </w:rPr>
        <w:t>可以以补充文件的方式对采购文件进行修改。</w:t>
      </w:r>
    </w:p>
    <w:p w14:paraId="1D70A49B" w14:textId="1529E6F0"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8.2</w:t>
      </w:r>
      <w:r w:rsidR="00B32865">
        <w:rPr>
          <w:rFonts w:ascii="宋体" w:eastAsia="宋体" w:hAnsi="宋体" w:cs="宋体" w:hint="eastAsia"/>
        </w:rPr>
        <w:t>代理机构</w:t>
      </w:r>
      <w:r>
        <w:rPr>
          <w:rFonts w:ascii="宋体" w:eastAsia="宋体" w:hAnsi="宋体" w:cs="宋体" w:hint="eastAsia"/>
        </w:rPr>
        <w:t>有权按照政府采购的有关要求推迟截止时间。</w:t>
      </w:r>
    </w:p>
    <w:p w14:paraId="2EC147EE"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8.3采购文件的补充文件将作为采购文件的组成部分，并对供应商具有约束力。</w:t>
      </w:r>
    </w:p>
    <w:p w14:paraId="7A4B018B" w14:textId="77777777" w:rsidR="006A3CF6" w:rsidRDefault="002E05EF" w:rsidP="00B32865">
      <w:pPr>
        <w:pStyle w:val="a9"/>
        <w:keepNext/>
        <w:keepLines/>
        <w:spacing w:before="145" w:beforeAutospacing="0" w:after="145" w:afterAutospacing="0" w:line="360" w:lineRule="auto"/>
        <w:ind w:firstLine="482"/>
        <w:jc w:val="both"/>
        <w:rPr>
          <w:rFonts w:ascii="宋体" w:eastAsia="宋体" w:hAnsi="宋体" w:cs="宋体"/>
        </w:rPr>
      </w:pPr>
      <w:r>
        <w:rPr>
          <w:rFonts w:ascii="宋体" w:eastAsia="宋体" w:hAnsi="宋体" w:cs="宋体" w:hint="eastAsia"/>
          <w:b/>
        </w:rPr>
        <w:t>三、响应文件的编制</w:t>
      </w:r>
    </w:p>
    <w:p w14:paraId="3D80480D" w14:textId="77777777" w:rsidR="006A3CF6" w:rsidRDefault="002E05EF" w:rsidP="00B32865">
      <w:pPr>
        <w:pStyle w:val="a9"/>
        <w:keepNext/>
        <w:keepLines/>
        <w:spacing w:beforeAutospacing="0" w:afterAutospacing="0" w:line="360" w:lineRule="auto"/>
        <w:ind w:firstLine="560"/>
        <w:jc w:val="both"/>
        <w:rPr>
          <w:rFonts w:ascii="宋体" w:eastAsia="宋体" w:hAnsi="宋体" w:cs="宋体"/>
        </w:rPr>
      </w:pPr>
      <w:bookmarkStart w:id="81" w:name="_Toc20823286"/>
      <w:bookmarkStart w:id="82" w:name="_Toc16938530"/>
      <w:bookmarkStart w:id="83" w:name="_Toc462564073"/>
      <w:bookmarkStart w:id="84" w:name="_Toc513029214"/>
      <w:r>
        <w:rPr>
          <w:rFonts w:ascii="宋体" w:eastAsia="宋体" w:hAnsi="宋体" w:cs="宋体" w:hint="eastAsia"/>
        </w:rPr>
        <w:t>9、响应文件的语言及度量衡单位</w:t>
      </w:r>
      <w:bookmarkEnd w:id="81"/>
      <w:bookmarkEnd w:id="82"/>
      <w:bookmarkEnd w:id="83"/>
      <w:bookmarkEnd w:id="84"/>
    </w:p>
    <w:p w14:paraId="59B93097" w14:textId="5D281364"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9.1供应商提交的响应文件以及供应商与</w:t>
      </w:r>
      <w:r w:rsidR="00B32865">
        <w:rPr>
          <w:rFonts w:ascii="宋体" w:eastAsia="宋体" w:hAnsi="宋体" w:cs="宋体" w:hint="eastAsia"/>
        </w:rPr>
        <w:t>代理机构</w:t>
      </w:r>
      <w:r>
        <w:rPr>
          <w:rFonts w:ascii="宋体" w:eastAsia="宋体" w:hAnsi="宋体" w:cs="宋体" w:hint="eastAsia"/>
        </w:rPr>
        <w:t>就有关采购活动的所有来往通知、函件和文件均应使用</w:t>
      </w:r>
      <w:r>
        <w:rPr>
          <w:rFonts w:ascii="宋体" w:eastAsia="宋体" w:hAnsi="宋体" w:cs="宋体" w:hint="eastAsia"/>
          <w:b/>
        </w:rPr>
        <w:t>简体中文</w:t>
      </w:r>
      <w:r>
        <w:rPr>
          <w:rFonts w:ascii="宋体" w:eastAsia="宋体" w:hAnsi="宋体" w:cs="宋体" w:hint="eastAsia"/>
        </w:rPr>
        <w:t>。</w:t>
      </w:r>
    </w:p>
    <w:p w14:paraId="767ACC97"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9.2 除技术性能另有规定外，响应文件所使用的度量衡单位，均须采用国家</w:t>
      </w:r>
      <w:r>
        <w:rPr>
          <w:rFonts w:ascii="宋体" w:eastAsia="宋体" w:hAnsi="宋体" w:cs="宋体" w:hint="eastAsia"/>
        </w:rPr>
        <w:lastRenderedPageBreak/>
        <w:t>法定计量单位。</w:t>
      </w:r>
    </w:p>
    <w:p w14:paraId="28A9FB25"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bookmarkStart w:id="85" w:name="_Toc462564074"/>
      <w:bookmarkStart w:id="86" w:name="_Toc20823287"/>
      <w:bookmarkStart w:id="87" w:name="_Toc513029215"/>
      <w:bookmarkStart w:id="88" w:name="_Toc16938531"/>
      <w:r>
        <w:rPr>
          <w:rFonts w:ascii="宋体" w:eastAsia="宋体" w:hAnsi="宋体" w:cs="宋体" w:hint="eastAsia"/>
        </w:rPr>
        <w:t>10、响应文件构成</w:t>
      </w:r>
      <w:bookmarkEnd w:id="85"/>
      <w:bookmarkEnd w:id="86"/>
      <w:bookmarkEnd w:id="87"/>
      <w:bookmarkEnd w:id="88"/>
    </w:p>
    <w:p w14:paraId="49C6AC5D" w14:textId="77777777" w:rsidR="006A3CF6" w:rsidRDefault="002E05EF" w:rsidP="00B32865">
      <w:pPr>
        <w:pStyle w:val="a9"/>
        <w:spacing w:beforeAutospacing="0" w:afterAutospacing="0" w:line="360" w:lineRule="auto"/>
        <w:ind w:firstLine="480"/>
        <w:jc w:val="both"/>
        <w:rPr>
          <w:rFonts w:ascii="宋体" w:eastAsia="宋体" w:hAnsi="宋体" w:cs="宋体"/>
        </w:rPr>
      </w:pPr>
      <w:bookmarkStart w:id="89" w:name="_Toc49090507"/>
      <w:bookmarkStart w:id="90" w:name="_Toc513029216"/>
      <w:bookmarkStart w:id="91" w:name="_Toc513029219"/>
      <w:bookmarkStart w:id="92" w:name="_Toc14577357"/>
      <w:bookmarkStart w:id="93" w:name="_Toc14577355"/>
      <w:bookmarkStart w:id="94" w:name="_Toc14577354"/>
      <w:bookmarkStart w:id="95" w:name="_Toc49090508"/>
      <w:bookmarkStart w:id="96" w:name="_Toc49090509"/>
      <w:bookmarkStart w:id="97" w:name="_Hlt26668975"/>
      <w:bookmarkStart w:id="98" w:name="_Hlt26954838"/>
      <w:bookmarkStart w:id="99" w:name="_Hlt26670360"/>
      <w:r>
        <w:rPr>
          <w:rFonts w:ascii="宋体" w:eastAsia="宋体" w:hAnsi="宋体" w:cs="宋体" w:hint="eastAsia"/>
        </w:rPr>
        <w:t>10.1 供应商编写的响应文件应包括资格证明文件、符合性证明文件、分项报价表、技术要求响应及偏离表、商务要求响应及偏离表、其他证明文件、单一来源响应函等部分。</w:t>
      </w:r>
      <w:bookmarkEnd w:id="89"/>
      <w:bookmarkEnd w:id="90"/>
      <w:bookmarkEnd w:id="91"/>
      <w:bookmarkEnd w:id="92"/>
      <w:bookmarkEnd w:id="93"/>
      <w:bookmarkEnd w:id="94"/>
      <w:bookmarkEnd w:id="95"/>
      <w:bookmarkEnd w:id="96"/>
    </w:p>
    <w:p w14:paraId="4D79A7DA"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r>
        <w:rPr>
          <w:rFonts w:ascii="宋体" w:eastAsia="宋体" w:hAnsi="宋体" w:cs="宋体" w:hint="eastAsia"/>
        </w:rPr>
        <w:t>11、证明供应商及响应标的符合采购文件规定的文件</w:t>
      </w:r>
    </w:p>
    <w:p w14:paraId="274CC85D" w14:textId="76AFD56E" w:rsidR="006A3CF6" w:rsidRDefault="002E05EF" w:rsidP="00B32865">
      <w:pPr>
        <w:pStyle w:val="a9"/>
        <w:spacing w:beforeAutospacing="0" w:afterAutospacing="0" w:line="360" w:lineRule="auto"/>
        <w:jc w:val="both"/>
        <w:rPr>
          <w:rFonts w:ascii="宋体" w:eastAsia="宋体" w:hAnsi="宋体" w:cs="宋体"/>
        </w:rPr>
      </w:pPr>
      <w:r>
        <w:rPr>
          <w:rFonts w:ascii="宋体" w:eastAsia="宋体" w:hAnsi="宋体" w:cs="宋体" w:hint="eastAsia"/>
        </w:rPr>
        <w:t>  11.1 供应商应按照法律、法规、规章和规范性文件以及采购文件要求提交证明文件，证明其响应标的符合采购文件规定。</w:t>
      </w:r>
    </w:p>
    <w:p w14:paraId="4F1E06C0"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11.2采购文件对证明文件无明确形式要求的，证明文件可以以文字资料、图纸和数据等形式提交。</w:t>
      </w:r>
    </w:p>
    <w:p w14:paraId="3CCFAFA8"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r>
        <w:rPr>
          <w:rFonts w:ascii="宋体" w:eastAsia="宋体" w:hAnsi="宋体" w:cs="宋体" w:hint="eastAsia"/>
        </w:rPr>
        <w:t>12、分项报价表</w:t>
      </w:r>
    </w:p>
    <w:p w14:paraId="684FE42E" w14:textId="77777777" w:rsidR="006A3CF6" w:rsidRDefault="002E05EF" w:rsidP="00B32865">
      <w:pPr>
        <w:pStyle w:val="a9"/>
        <w:spacing w:beforeAutospacing="0" w:afterAutospacing="0" w:line="360" w:lineRule="auto"/>
        <w:ind w:firstLine="480"/>
        <w:jc w:val="both"/>
        <w:rPr>
          <w:rFonts w:ascii="宋体" w:eastAsia="宋体" w:hAnsi="宋体" w:cs="宋体"/>
        </w:rPr>
      </w:pPr>
      <w:bookmarkStart w:id="100" w:name="_Hlt26954731"/>
      <w:bookmarkStart w:id="101" w:name="_Hlt26954846"/>
      <w:bookmarkStart w:id="102" w:name="_Hlt26670482"/>
      <w:bookmarkStart w:id="103" w:name="_Hlt26954848"/>
      <w:bookmarkStart w:id="104" w:name="_Hlt26670486"/>
      <w:r>
        <w:rPr>
          <w:rFonts w:ascii="宋体" w:eastAsia="宋体" w:hAnsi="宋体" w:cs="宋体" w:hint="eastAsia"/>
        </w:rPr>
        <w:t>12.1 供应商应按照采购文件规定格式填报分项报价表。</w:t>
      </w:r>
    </w:p>
    <w:p w14:paraId="21DF1D29"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12.2报价货币。响应文件中的单价和总价无特殊规定的采用人民币报价，以元为单位标注。采购文件中另有规定的按规定执行。</w:t>
      </w:r>
    </w:p>
    <w:p w14:paraId="3300F6CE"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r>
        <w:rPr>
          <w:rFonts w:ascii="宋体" w:eastAsia="宋体" w:hAnsi="宋体" w:cs="宋体" w:hint="eastAsia"/>
        </w:rPr>
        <w:t>13、技术要求响应及偏离表、商务要求响应及偏离表</w:t>
      </w:r>
    </w:p>
    <w:p w14:paraId="55450E32"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13.1供应商需对采购文件中的技术要求与商务要求逐项作出响应或偏离，并说明原因。</w:t>
      </w:r>
    </w:p>
    <w:p w14:paraId="1C0B81E6"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13.2供应商可在响应文件中提供认为需要的其他技术文件或说明。</w:t>
      </w:r>
    </w:p>
    <w:p w14:paraId="2AC7C147"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bookmarkStart w:id="105" w:name="_Toc14577359"/>
      <w:bookmarkStart w:id="106" w:name="_Toc49090510"/>
      <w:r>
        <w:rPr>
          <w:rFonts w:ascii="宋体" w:eastAsia="宋体" w:hAnsi="宋体" w:cs="宋体" w:hint="eastAsia"/>
        </w:rPr>
        <w:t>14、服务承诺、培训计划、人员安排及其他</w:t>
      </w:r>
      <w:bookmarkEnd w:id="105"/>
      <w:bookmarkEnd w:id="106"/>
    </w:p>
    <w:p w14:paraId="44B58BFB"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14.1 供应商需根据采购文件要求提供有关售后服务的管理制度，售后服务机构的分布情况，售后服务人员的数量、素质、技术水平及售后服务的反应能力等。</w:t>
      </w:r>
    </w:p>
    <w:p w14:paraId="16007C40"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14.2 供应商需根据采购文件要求提供培训计划。</w:t>
      </w:r>
    </w:p>
    <w:p w14:paraId="0F0A968C"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14.3 供应商需根据采购文件要求提供所投标的的主要组成部分、功能设计、实现思路及关键技术等。</w:t>
      </w:r>
    </w:p>
    <w:p w14:paraId="7C3BE48A"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bookmarkStart w:id="107" w:name="_Toc14577360"/>
      <w:bookmarkStart w:id="108" w:name="_Toc49090511"/>
      <w:r>
        <w:rPr>
          <w:rFonts w:ascii="宋体" w:eastAsia="宋体" w:hAnsi="宋体" w:cs="宋体" w:hint="eastAsia"/>
        </w:rPr>
        <w:t>15、单一来源响应函</w:t>
      </w:r>
      <w:bookmarkEnd w:id="107"/>
      <w:bookmarkEnd w:id="108"/>
    </w:p>
    <w:p w14:paraId="35A1A2E1"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15.1 供应商应按照采购文件中提供的格式完整、正确填写单一来源响应函。</w:t>
      </w:r>
    </w:p>
    <w:p w14:paraId="1522FBD2"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r>
        <w:rPr>
          <w:rFonts w:ascii="宋体" w:eastAsia="宋体" w:hAnsi="宋体" w:cs="宋体" w:hint="eastAsia"/>
        </w:rPr>
        <w:t>16、单一来源采购有效期</w:t>
      </w:r>
    </w:p>
    <w:p w14:paraId="0B4C1F6F" w14:textId="6398E9A8"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16.1 单一来源采购有效期（以下简称“有效期”）为</w:t>
      </w:r>
      <w:r w:rsidR="00B32865">
        <w:rPr>
          <w:rFonts w:ascii="宋体" w:eastAsia="宋体" w:hAnsi="宋体" w:cs="宋体" w:hint="eastAsia"/>
        </w:rPr>
        <w:t>代理机构</w:t>
      </w:r>
      <w:r>
        <w:rPr>
          <w:rFonts w:ascii="宋体" w:eastAsia="宋体" w:hAnsi="宋体" w:cs="宋体" w:hint="eastAsia"/>
        </w:rPr>
        <w:t>规定的响应</w:t>
      </w:r>
      <w:r>
        <w:rPr>
          <w:rFonts w:ascii="宋体" w:eastAsia="宋体" w:hAnsi="宋体" w:cs="宋体" w:hint="eastAsia"/>
        </w:rPr>
        <w:lastRenderedPageBreak/>
        <w:t>文件接收截止之日后</w:t>
      </w:r>
      <w:r>
        <w:rPr>
          <w:rFonts w:ascii="宋体" w:eastAsia="宋体" w:hAnsi="宋体" w:cs="宋体" w:hint="eastAsia"/>
          <w:b/>
          <w:u w:val="single"/>
        </w:rPr>
        <w:t>三十（30）天</w:t>
      </w:r>
      <w:r>
        <w:rPr>
          <w:rFonts w:ascii="宋体" w:eastAsia="宋体" w:hAnsi="宋体" w:cs="宋体" w:hint="eastAsia"/>
        </w:rPr>
        <w:t>。有效期比规定期限短的将被视为未响应采购文件要求而予以拒绝。</w:t>
      </w:r>
    </w:p>
    <w:p w14:paraId="10493D5F"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r>
        <w:rPr>
          <w:rFonts w:ascii="宋体" w:eastAsia="宋体" w:hAnsi="宋体" w:cs="宋体" w:hint="eastAsia"/>
        </w:rPr>
        <w:t>17、有效期的延长</w:t>
      </w:r>
    </w:p>
    <w:p w14:paraId="6DE9CA7A" w14:textId="3701072D"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17.1在特殊情况下，</w:t>
      </w:r>
      <w:r w:rsidR="00B32865">
        <w:rPr>
          <w:rFonts w:ascii="宋体" w:eastAsia="宋体" w:hAnsi="宋体" w:cs="宋体" w:hint="eastAsia"/>
        </w:rPr>
        <w:t>代理机构</w:t>
      </w:r>
      <w:r>
        <w:rPr>
          <w:rFonts w:ascii="宋体" w:eastAsia="宋体" w:hAnsi="宋体" w:cs="宋体" w:hint="eastAsia"/>
        </w:rPr>
        <w:t>于原有效期满之前，可向供应商提出延长有效期的要求。这种要求与答复均应采用书面形式。供应商可以拒绝</w:t>
      </w:r>
      <w:r w:rsidR="00B32865">
        <w:rPr>
          <w:rFonts w:ascii="宋体" w:eastAsia="宋体" w:hAnsi="宋体" w:cs="宋体" w:hint="eastAsia"/>
        </w:rPr>
        <w:t>代理机构</w:t>
      </w:r>
      <w:r>
        <w:rPr>
          <w:rFonts w:ascii="宋体" w:eastAsia="宋体" w:hAnsi="宋体" w:cs="宋体" w:hint="eastAsia"/>
        </w:rPr>
        <w:t>的这一要求而放弃单一来源采购活动，同意延长有效期的供应商既不能要求也不允许修改其响应文件。受有效期约束的所有权利与义务均延长至新的有效期。</w:t>
      </w:r>
    </w:p>
    <w:p w14:paraId="5ED0F2FC" w14:textId="77777777" w:rsidR="006A3CF6" w:rsidRDefault="002E05EF" w:rsidP="00B32865">
      <w:pPr>
        <w:pStyle w:val="a9"/>
        <w:keepNext/>
        <w:keepLines/>
        <w:spacing w:before="145" w:beforeAutospacing="0" w:after="145" w:afterAutospacing="0" w:line="360" w:lineRule="auto"/>
        <w:ind w:firstLine="482"/>
        <w:jc w:val="both"/>
        <w:rPr>
          <w:rFonts w:ascii="宋体" w:eastAsia="宋体" w:hAnsi="宋体" w:cs="宋体"/>
        </w:rPr>
      </w:pPr>
      <w:bookmarkStart w:id="109" w:name="_Toc120614217"/>
      <w:bookmarkStart w:id="110" w:name="_Toc16938540"/>
      <w:bookmarkStart w:id="111" w:name="_Toc513029224"/>
      <w:bookmarkStart w:id="112" w:name="_Toc20823296"/>
      <w:bookmarkStart w:id="113" w:name="_Hlt26954852"/>
      <w:bookmarkStart w:id="114" w:name="_Hlt26954739"/>
      <w:r>
        <w:rPr>
          <w:rFonts w:ascii="宋体" w:eastAsia="宋体" w:hAnsi="宋体" w:cs="宋体" w:hint="eastAsia"/>
          <w:b/>
        </w:rPr>
        <w:t>四、响应文件的递交</w:t>
      </w:r>
      <w:bookmarkEnd w:id="109"/>
      <w:bookmarkEnd w:id="110"/>
      <w:bookmarkEnd w:id="111"/>
      <w:bookmarkEnd w:id="112"/>
    </w:p>
    <w:p w14:paraId="2F35E747" w14:textId="77777777" w:rsidR="006A3CF6" w:rsidRDefault="002E05EF" w:rsidP="00B32865">
      <w:pPr>
        <w:pStyle w:val="a9"/>
        <w:keepNext/>
        <w:keepLines/>
        <w:spacing w:beforeAutospacing="0" w:afterAutospacing="0" w:line="360" w:lineRule="auto"/>
        <w:ind w:firstLine="560"/>
        <w:jc w:val="both"/>
        <w:rPr>
          <w:rFonts w:ascii="宋体" w:eastAsia="宋体" w:hAnsi="宋体" w:cs="宋体"/>
        </w:rPr>
      </w:pPr>
      <w:bookmarkStart w:id="115" w:name="_Toc462564084"/>
      <w:bookmarkStart w:id="116" w:name="_Toc513029225"/>
      <w:bookmarkStart w:id="117" w:name="_Toc16938541"/>
      <w:bookmarkStart w:id="118" w:name="_Toc20823297"/>
      <w:r>
        <w:rPr>
          <w:rFonts w:ascii="宋体" w:eastAsia="宋体" w:hAnsi="宋体" w:cs="宋体" w:hint="eastAsia"/>
        </w:rPr>
        <w:t>18、电子</w:t>
      </w:r>
      <w:bookmarkEnd w:id="115"/>
      <w:bookmarkEnd w:id="116"/>
      <w:bookmarkEnd w:id="117"/>
      <w:bookmarkEnd w:id="118"/>
      <w:r>
        <w:rPr>
          <w:rFonts w:ascii="宋体" w:eastAsia="宋体" w:hAnsi="宋体" w:cs="宋体" w:hint="eastAsia"/>
        </w:rPr>
        <w:t>响应文件的递交</w:t>
      </w:r>
    </w:p>
    <w:p w14:paraId="1BCFFFFF" w14:textId="77777777" w:rsidR="006A3CF6" w:rsidRDefault="002E05EF" w:rsidP="00B32865">
      <w:pPr>
        <w:pStyle w:val="a9"/>
        <w:spacing w:beforeAutospacing="0" w:afterAutospacing="0" w:line="360" w:lineRule="auto"/>
        <w:ind w:firstLine="600"/>
        <w:jc w:val="both"/>
        <w:rPr>
          <w:rFonts w:ascii="宋体" w:eastAsia="宋体" w:hAnsi="宋体" w:cs="宋体"/>
        </w:rPr>
      </w:pPr>
      <w:r>
        <w:rPr>
          <w:rFonts w:ascii="宋体" w:eastAsia="宋体" w:hAnsi="宋体" w:cs="宋体" w:hint="eastAsia"/>
        </w:rPr>
        <w:t>18.1供应商应当按照《操作手册》规定，在截止时间前制作并上传电子响应文件。</w:t>
      </w:r>
      <w:bookmarkStart w:id="119" w:name="_Toc16938542"/>
      <w:bookmarkStart w:id="120" w:name="_Toc20823298"/>
      <w:bookmarkStart w:id="121" w:name="_Toc513029226"/>
      <w:bookmarkEnd w:id="119"/>
      <w:bookmarkEnd w:id="120"/>
    </w:p>
    <w:p w14:paraId="753E78E2" w14:textId="77777777" w:rsidR="006A3CF6" w:rsidRDefault="002E05EF" w:rsidP="00B32865">
      <w:pPr>
        <w:pStyle w:val="a9"/>
        <w:keepNext/>
        <w:keepLines/>
        <w:spacing w:before="280" w:beforeAutospacing="0" w:after="290" w:afterAutospacing="0" w:line="360" w:lineRule="auto"/>
        <w:ind w:firstLine="560"/>
        <w:jc w:val="both"/>
        <w:rPr>
          <w:rFonts w:ascii="宋体" w:eastAsia="宋体" w:hAnsi="宋体" w:cs="宋体"/>
        </w:rPr>
      </w:pPr>
      <w:r>
        <w:rPr>
          <w:rFonts w:ascii="宋体" w:eastAsia="宋体" w:hAnsi="宋体" w:cs="宋体" w:hint="eastAsia"/>
        </w:rPr>
        <w:t>19、提交响应文件截止时间</w:t>
      </w:r>
    </w:p>
    <w:p w14:paraId="2174788E"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i/>
          <w:u w:val="single"/>
        </w:rPr>
        <w:t>19.1供应商上传电子响应文件的时间不得迟于单一来源采购邀请中规定的截止时间。</w:t>
      </w:r>
    </w:p>
    <w:p w14:paraId="1B97F920" w14:textId="77777777" w:rsidR="006A3CF6" w:rsidRDefault="002E05EF" w:rsidP="00B32865">
      <w:pPr>
        <w:pStyle w:val="a9"/>
        <w:spacing w:beforeAutospacing="0" w:afterAutospacing="0" w:line="360" w:lineRule="auto"/>
        <w:ind w:firstLine="480"/>
        <w:jc w:val="both"/>
        <w:rPr>
          <w:rFonts w:ascii="宋体" w:eastAsia="宋体" w:hAnsi="宋体" w:cs="宋体"/>
        </w:rPr>
      </w:pPr>
      <w:bookmarkStart w:id="122" w:name="_Toc513029227"/>
      <w:bookmarkStart w:id="123" w:name="_Toc16938543"/>
      <w:bookmarkStart w:id="124" w:name="_Toc20823299"/>
      <w:r>
        <w:rPr>
          <w:rFonts w:ascii="宋体" w:eastAsia="宋体" w:hAnsi="宋体" w:cs="宋体" w:hint="eastAsia"/>
        </w:rPr>
        <w:t>供应商应充分考虑到网络环境、网络带宽等风险因素，如因供应商自身原因造成的电子响应文件上传不成功由供应商自行承担全部责任。</w:t>
      </w:r>
      <w:bookmarkEnd w:id="122"/>
      <w:bookmarkEnd w:id="123"/>
      <w:bookmarkEnd w:id="124"/>
    </w:p>
    <w:p w14:paraId="1981C492" w14:textId="0637290B"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 xml:space="preserve">19.2 </w:t>
      </w:r>
      <w:r w:rsidR="00B32865">
        <w:rPr>
          <w:rFonts w:ascii="宋体" w:eastAsia="宋体" w:hAnsi="宋体" w:cs="宋体" w:hint="eastAsia"/>
        </w:rPr>
        <w:t>代理机构</w:t>
      </w:r>
      <w:r>
        <w:rPr>
          <w:rFonts w:ascii="宋体" w:eastAsia="宋体" w:hAnsi="宋体" w:cs="宋体" w:hint="eastAsia"/>
        </w:rPr>
        <w:t>可以按照规定，通过修改采购文件酌情延长截止时间，在此情况下，供应商的所有权利和义务以及供应商受制的截止时间以延长后新的截止时间为准。</w:t>
      </w:r>
    </w:p>
    <w:p w14:paraId="2777F260"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r>
        <w:rPr>
          <w:rFonts w:ascii="宋体" w:eastAsia="宋体" w:hAnsi="宋体" w:cs="宋体" w:hint="eastAsia"/>
        </w:rPr>
        <w:t>20、响应文件的拒收</w:t>
      </w:r>
    </w:p>
    <w:p w14:paraId="6320BA30" w14:textId="4105C64E"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 xml:space="preserve">20.1 </w:t>
      </w:r>
      <w:r w:rsidR="00B32865">
        <w:rPr>
          <w:rFonts w:ascii="宋体" w:eastAsia="宋体" w:hAnsi="宋体" w:cs="宋体" w:hint="eastAsia"/>
        </w:rPr>
        <w:t>代理机构</w:t>
      </w:r>
      <w:r>
        <w:rPr>
          <w:rFonts w:ascii="宋体" w:eastAsia="宋体" w:hAnsi="宋体" w:cs="宋体" w:hint="eastAsia"/>
        </w:rPr>
        <w:t>拒绝接收在其规定的截止时间后上传的任何电子响应文件。</w:t>
      </w:r>
    </w:p>
    <w:p w14:paraId="0B89B77F"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bookmarkStart w:id="125" w:name="_Toc16938544"/>
      <w:bookmarkStart w:id="126" w:name="_Toc513029228"/>
      <w:bookmarkStart w:id="127" w:name="_Toc20823300"/>
      <w:r>
        <w:rPr>
          <w:rFonts w:ascii="宋体" w:eastAsia="宋体" w:hAnsi="宋体" w:cs="宋体" w:hint="eastAsia"/>
        </w:rPr>
        <w:t>21、响应文件的撤回和修改</w:t>
      </w:r>
      <w:bookmarkEnd w:id="125"/>
      <w:bookmarkEnd w:id="126"/>
      <w:bookmarkEnd w:id="127"/>
    </w:p>
    <w:p w14:paraId="5AB29550"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21.1响应文件的撤回</w:t>
      </w:r>
    </w:p>
    <w:p w14:paraId="773C2D46"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21.1.1 电子响应文件的撤回</w:t>
      </w:r>
    </w:p>
    <w:p w14:paraId="144035C8"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供应商可在截止时间前，撤回其电子响应文件，具体操作方法见《操作手册》。</w:t>
      </w:r>
    </w:p>
    <w:p w14:paraId="0AA21274"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21.1.2供应商撤回电子响应文件，则认为其不再参与本项目采购活动。</w:t>
      </w:r>
    </w:p>
    <w:p w14:paraId="32212B43"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21.2响应文件的修改</w:t>
      </w:r>
    </w:p>
    <w:p w14:paraId="7C29A72F"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供应商可在截止时间前，对其电子响应文件进行修改，具体操作方法见《操</w:t>
      </w:r>
      <w:r>
        <w:rPr>
          <w:rFonts w:ascii="宋体" w:eastAsia="宋体" w:hAnsi="宋体" w:cs="宋体" w:hint="eastAsia"/>
        </w:rPr>
        <w:lastRenderedPageBreak/>
        <w:t>作手册》。</w:t>
      </w:r>
    </w:p>
    <w:p w14:paraId="57C0CA91"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21.3 在截止时间之后，供应商不得对其电子响应文件作任何修改。</w:t>
      </w:r>
    </w:p>
    <w:p w14:paraId="3F0B7922"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21.4 在截止时间至有效期满之间的这段时间内，供应商不得撤回其响应文件。</w:t>
      </w:r>
    </w:p>
    <w:p w14:paraId="7FB4B1C5" w14:textId="77777777" w:rsidR="006A3CF6" w:rsidRDefault="002E05EF" w:rsidP="00B32865">
      <w:pPr>
        <w:pStyle w:val="a9"/>
        <w:keepNext/>
        <w:keepLines/>
        <w:spacing w:before="145" w:beforeAutospacing="0" w:after="145" w:afterAutospacing="0" w:line="360" w:lineRule="auto"/>
        <w:ind w:firstLine="482"/>
        <w:jc w:val="both"/>
        <w:rPr>
          <w:rFonts w:ascii="宋体" w:eastAsia="宋体" w:hAnsi="宋体" w:cs="宋体"/>
        </w:rPr>
      </w:pPr>
      <w:bookmarkStart w:id="128" w:name="_Toc20823301"/>
      <w:bookmarkStart w:id="129" w:name="_Toc513029229"/>
      <w:bookmarkStart w:id="130" w:name="_Toc120614218"/>
      <w:bookmarkStart w:id="131" w:name="_Toc16938545"/>
      <w:r>
        <w:rPr>
          <w:rFonts w:ascii="宋体" w:eastAsia="宋体" w:hAnsi="宋体" w:cs="宋体" w:hint="eastAsia"/>
          <w:b/>
        </w:rPr>
        <w:t>五、响应文件的解密与评审</w:t>
      </w:r>
      <w:bookmarkEnd w:id="128"/>
      <w:bookmarkEnd w:id="129"/>
      <w:bookmarkEnd w:id="130"/>
      <w:bookmarkEnd w:id="131"/>
    </w:p>
    <w:p w14:paraId="6341D5D0"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bookmarkStart w:id="132" w:name="_Toc513029230"/>
      <w:bookmarkStart w:id="133" w:name="_Toc20823302"/>
      <w:bookmarkStart w:id="134" w:name="_Toc16938546"/>
      <w:r>
        <w:rPr>
          <w:rFonts w:ascii="宋体" w:eastAsia="宋体" w:hAnsi="宋体" w:cs="宋体" w:hint="eastAsia"/>
        </w:rPr>
        <w:t>22、</w:t>
      </w:r>
      <w:bookmarkEnd w:id="132"/>
      <w:bookmarkEnd w:id="133"/>
      <w:bookmarkEnd w:id="134"/>
      <w:r>
        <w:rPr>
          <w:rFonts w:ascii="宋体" w:eastAsia="宋体" w:hAnsi="宋体" w:cs="宋体" w:hint="eastAsia"/>
        </w:rPr>
        <w:t>响应文件解密</w:t>
      </w:r>
    </w:p>
    <w:p w14:paraId="2F4A661C" w14:textId="77777777" w:rsidR="006A3CF6" w:rsidRDefault="002E05EF" w:rsidP="00B32865">
      <w:pPr>
        <w:pStyle w:val="a9"/>
        <w:spacing w:beforeAutospacing="0" w:afterAutospacing="0" w:line="360" w:lineRule="auto"/>
        <w:ind w:firstLine="360"/>
        <w:jc w:val="both"/>
        <w:rPr>
          <w:rFonts w:ascii="宋体" w:eastAsia="宋体" w:hAnsi="宋体" w:cs="宋体"/>
        </w:rPr>
      </w:pPr>
      <w:r>
        <w:rPr>
          <w:rFonts w:ascii="宋体" w:eastAsia="宋体" w:hAnsi="宋体" w:cs="宋体" w:hint="eastAsia"/>
        </w:rPr>
        <w:t>22.1供应商应当按照《操作手册》规定，在苏采云系统规定的时间内对响应文件进行解密。</w:t>
      </w:r>
    </w:p>
    <w:p w14:paraId="54E1BC9E"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bookmarkStart w:id="135" w:name="_Toc513029231"/>
      <w:bookmarkStart w:id="136" w:name="_Toc20823303"/>
      <w:bookmarkStart w:id="137" w:name="_Toc16938547"/>
      <w:r>
        <w:rPr>
          <w:rFonts w:ascii="宋体" w:eastAsia="宋体" w:hAnsi="宋体" w:cs="宋体" w:hint="eastAsia"/>
        </w:rPr>
        <w:t>23、单一来源协商小组</w:t>
      </w:r>
      <w:bookmarkEnd w:id="135"/>
      <w:bookmarkEnd w:id="136"/>
      <w:bookmarkEnd w:id="137"/>
    </w:p>
    <w:p w14:paraId="55902E8E" w14:textId="77777777" w:rsidR="006A3CF6" w:rsidRDefault="002E05EF" w:rsidP="00B32865">
      <w:pPr>
        <w:pStyle w:val="a9"/>
        <w:spacing w:beforeAutospacing="0" w:afterAutospacing="0" w:line="360" w:lineRule="auto"/>
        <w:jc w:val="both"/>
        <w:rPr>
          <w:rFonts w:ascii="宋体" w:eastAsia="宋体" w:hAnsi="宋体" w:cs="宋体"/>
        </w:rPr>
      </w:pPr>
      <w:r>
        <w:rPr>
          <w:rFonts w:ascii="宋体" w:eastAsia="宋体" w:hAnsi="宋体" w:cs="宋体" w:hint="eastAsia"/>
          <w:b/>
        </w:rPr>
        <w:t xml:space="preserve">  </w:t>
      </w:r>
      <w:r>
        <w:rPr>
          <w:rFonts w:ascii="宋体" w:eastAsia="宋体" w:hAnsi="宋体" w:cs="宋体" w:hint="eastAsia"/>
        </w:rPr>
        <w:t> 23.1单一来源协商小组（以下简称“协商小组”）由政府采购评审专家、采购人代表组成，且人员构成符合政府采购有关规定。</w:t>
      </w:r>
    </w:p>
    <w:p w14:paraId="1A84CCE0" w14:textId="77777777" w:rsidR="006A3CF6" w:rsidRDefault="002E05EF" w:rsidP="00B32865">
      <w:pPr>
        <w:pStyle w:val="a9"/>
        <w:spacing w:beforeAutospacing="0" w:afterAutospacing="0" w:line="360" w:lineRule="auto"/>
        <w:jc w:val="both"/>
        <w:rPr>
          <w:rFonts w:ascii="宋体" w:eastAsia="宋体" w:hAnsi="宋体" w:cs="宋体"/>
        </w:rPr>
      </w:pPr>
      <w:r>
        <w:rPr>
          <w:rFonts w:ascii="宋体" w:eastAsia="宋体" w:hAnsi="宋体" w:cs="宋体" w:hint="eastAsia"/>
          <w:b/>
        </w:rPr>
        <w:t xml:space="preserve">  </w:t>
      </w:r>
      <w:r>
        <w:rPr>
          <w:rFonts w:ascii="宋体" w:eastAsia="宋体" w:hAnsi="宋体" w:cs="宋体" w:hint="eastAsia"/>
        </w:rPr>
        <w:t>23.2协商小组应当按照客观、公正、审慎的原则评审供应商的响应文件，并与供应商协商采购标的的价格。</w:t>
      </w:r>
    </w:p>
    <w:p w14:paraId="15C4A6B7"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r>
        <w:rPr>
          <w:rFonts w:ascii="宋体" w:eastAsia="宋体" w:hAnsi="宋体" w:cs="宋体" w:hint="eastAsia"/>
        </w:rPr>
        <w:t>24、单一来源协商过程的保密与公正</w:t>
      </w:r>
    </w:p>
    <w:p w14:paraId="69D57DC1" w14:textId="1F674818" w:rsidR="006A3CF6" w:rsidRDefault="002E05EF" w:rsidP="00B32865">
      <w:pPr>
        <w:pStyle w:val="a9"/>
        <w:spacing w:beforeAutospacing="0" w:afterAutospacing="0" w:line="360" w:lineRule="auto"/>
        <w:ind w:firstLine="480"/>
        <w:jc w:val="both"/>
        <w:rPr>
          <w:rFonts w:ascii="宋体" w:eastAsia="宋体" w:hAnsi="宋体" w:cs="宋体"/>
        </w:rPr>
      </w:pPr>
      <w:bookmarkStart w:id="138" w:name="_Toc16938548"/>
      <w:bookmarkStart w:id="139" w:name="_Toc513029232"/>
      <w:bookmarkStart w:id="140" w:name="_Toc20823304"/>
      <w:r>
        <w:rPr>
          <w:rFonts w:ascii="宋体" w:eastAsia="宋体" w:hAnsi="宋体" w:cs="宋体" w:hint="eastAsia"/>
        </w:rPr>
        <w:t>24.1协商小组、采购人和</w:t>
      </w:r>
      <w:r w:rsidR="00B32865">
        <w:rPr>
          <w:rFonts w:ascii="宋体" w:eastAsia="宋体" w:hAnsi="宋体" w:cs="宋体" w:hint="eastAsia"/>
        </w:rPr>
        <w:t>代理机构</w:t>
      </w:r>
      <w:r>
        <w:rPr>
          <w:rFonts w:ascii="宋体" w:eastAsia="宋体" w:hAnsi="宋体" w:cs="宋体" w:hint="eastAsia"/>
        </w:rPr>
        <w:t>工作人员、相关监督人员等与评审工作有关的人员，对评审、单一来源协商情况以及在评审、单一来源协商过程（以下简称“协商过程”）中获悉的国家秘密、商业秘密负有保密责任。</w:t>
      </w:r>
      <w:bookmarkEnd w:id="138"/>
      <w:bookmarkEnd w:id="139"/>
      <w:bookmarkEnd w:id="140"/>
    </w:p>
    <w:p w14:paraId="190BB1E6"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24.2在协商过程中，供应商不得以任何行为影响评审及协商过程，否则将会导致其响应文件被拒绝。</w:t>
      </w:r>
    </w:p>
    <w:p w14:paraId="2D14609E"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r>
        <w:rPr>
          <w:rFonts w:ascii="宋体" w:eastAsia="宋体" w:hAnsi="宋体" w:cs="宋体" w:hint="eastAsia"/>
        </w:rPr>
        <w:t>25、评审及协商过程中的澄清</w:t>
      </w:r>
    </w:p>
    <w:p w14:paraId="74DA9EC6"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25.1项目评审及协商过程中，协商小组有权要求供应商对响应文件中含义不明确、同类问题表述不一致或者有明显文字和计算错误的内容等作出必要的澄清、说明或者更正。</w:t>
      </w:r>
    </w:p>
    <w:p w14:paraId="6B9584FD" w14:textId="77777777" w:rsidR="006A3CF6" w:rsidRDefault="002E05EF" w:rsidP="00B32865">
      <w:pPr>
        <w:pStyle w:val="a9"/>
        <w:spacing w:beforeAutospacing="0" w:afterAutospacing="0" w:line="360" w:lineRule="auto"/>
        <w:jc w:val="both"/>
        <w:rPr>
          <w:rFonts w:ascii="宋体" w:eastAsia="宋体" w:hAnsi="宋体" w:cs="宋体"/>
        </w:rPr>
      </w:pPr>
      <w:r>
        <w:rPr>
          <w:rFonts w:ascii="宋体" w:eastAsia="宋体" w:hAnsi="宋体" w:cs="宋体" w:hint="eastAsia"/>
        </w:rPr>
        <w:t>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4324D4A" w14:textId="77777777" w:rsidR="006A3CF6" w:rsidRDefault="002E05EF" w:rsidP="00B32865">
      <w:pPr>
        <w:pStyle w:val="a9"/>
        <w:spacing w:beforeAutospacing="0" w:afterAutospacing="0" w:line="360" w:lineRule="auto"/>
        <w:jc w:val="both"/>
        <w:rPr>
          <w:rFonts w:ascii="宋体" w:eastAsia="宋体" w:hAnsi="宋体" w:cs="宋体"/>
        </w:rPr>
      </w:pPr>
      <w:r>
        <w:rPr>
          <w:rFonts w:ascii="宋体" w:eastAsia="宋体" w:hAnsi="宋体" w:cs="宋体" w:hint="eastAsia"/>
        </w:rPr>
        <w:t>  25.3 接到协商小组澄清、说明和更正要求的供应商如未按规定作出澄清、说明和 更正，其风险由供应商自行承担。</w:t>
      </w:r>
    </w:p>
    <w:p w14:paraId="12801BFC"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bookmarkStart w:id="141" w:name="_Toc513029233"/>
      <w:bookmarkStart w:id="142" w:name="_Toc20823305"/>
      <w:bookmarkStart w:id="143" w:name="_Toc16938549"/>
      <w:r>
        <w:rPr>
          <w:rFonts w:ascii="宋体" w:eastAsia="宋体" w:hAnsi="宋体" w:cs="宋体" w:hint="eastAsia"/>
        </w:rPr>
        <w:lastRenderedPageBreak/>
        <w:t>26、对响应文件的审</w:t>
      </w:r>
      <w:bookmarkEnd w:id="141"/>
      <w:bookmarkEnd w:id="142"/>
      <w:bookmarkEnd w:id="143"/>
      <w:r>
        <w:rPr>
          <w:rFonts w:ascii="宋体" w:eastAsia="宋体" w:hAnsi="宋体" w:cs="宋体" w:hint="eastAsia"/>
        </w:rPr>
        <w:t>查</w:t>
      </w:r>
    </w:p>
    <w:p w14:paraId="08BCEE13"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26.1响应文件审查分为资格审查和符合性审查。</w:t>
      </w:r>
    </w:p>
    <w:p w14:paraId="60FE28DC"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26.1.1 资格审查：由协商小组依据法律法规和采购文件的规定，对响应文件中的资格证明文件进行审查，以确定供应商是否具备参加单一来源协商的资格。</w:t>
      </w:r>
    </w:p>
    <w:p w14:paraId="27951940"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协商小组在进行资格审查的同时，将在“信用中国”网站（www.creditchina.gov.cn）查询供应商的信用记录，以确定供应商是否具备协商资格,查询结果留存并归档。</w:t>
      </w:r>
    </w:p>
    <w:p w14:paraId="417D0FF2"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接受联合体的项目，两个以上的自然人、法人或者其他组织组成一个联合体，以一个供应商的身份共同参加政府采购活动的,联合体成员中任何一方存在不良信用记录的，视同联合体存在不良应用记录。</w:t>
      </w:r>
    </w:p>
    <w:p w14:paraId="5D3353D6"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26.1.2 符合性审查：依据采购文件的规定，由协商小组从响应文件的有效性、完整性和对采购文件的响应程度进行审查，以确定是否对采购文件的实质性要求作出响应。</w:t>
      </w:r>
    </w:p>
    <w:p w14:paraId="461CCA83"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26.1.3 未通过资格审查或符合性审查的供应商，协商小组将在苏采云系统中告知未通过资格审查或符合性审查的原因，评审结束后，协商小组将不再告知未通过资格审查或符合性审查的原因。</w:t>
      </w:r>
    </w:p>
    <w:p w14:paraId="28AD13FC"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26.2在正式进行协商之前，协商小组将首先审查每份响应文件是否实质性响应了采购文件的要求。实质性响应的响应文件应该是与采购文件要求的条款、条件和规格相符，没有重大偏离或保留。</w:t>
      </w:r>
    </w:p>
    <w:p w14:paraId="6C78FF3E" w14:textId="7F250A30"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所谓重大偏离或保留是指与采购文件规定的实质性要求存在负偏离，或者在实质上与采购文件不一致，而且限制了合同中买方和</w:t>
      </w:r>
      <w:r w:rsidR="00B32865">
        <w:rPr>
          <w:rFonts w:ascii="宋体" w:eastAsia="宋体" w:hAnsi="宋体" w:cs="宋体" w:hint="eastAsia"/>
        </w:rPr>
        <w:t>代理机构</w:t>
      </w:r>
      <w:r>
        <w:rPr>
          <w:rFonts w:ascii="宋体" w:eastAsia="宋体" w:hAnsi="宋体" w:cs="宋体" w:hint="eastAsia"/>
        </w:rPr>
        <w:t>的权利或供应商的义务。重大偏离由协商小组按照少数服从多数的原则认定。协商小组决定响应文件的响应性只根据响应文件本身的内容，而不寻求外部的证据。</w:t>
      </w:r>
    </w:p>
    <w:p w14:paraId="297A3F3C"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26.3未实质性响应采购文件的情形</w:t>
      </w:r>
    </w:p>
    <w:p w14:paraId="22A43B31"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26.3.1供应商在苏采云系统规定的时间内未成功解密电子响应文件的。</w:t>
      </w:r>
    </w:p>
    <w:p w14:paraId="163D3F2A"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26.3.2供应商未按照采购文件要求上传电子响应文件的。</w:t>
      </w:r>
    </w:p>
    <w:p w14:paraId="2091C160"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26.3.3供应商提交两个（含两个）以上不同的响应文件或者最后报价的。</w:t>
      </w:r>
    </w:p>
    <w:p w14:paraId="5B0CA65D"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26.3.4供应商不具备采购文件中规定资格要求的。</w:t>
      </w:r>
    </w:p>
    <w:p w14:paraId="44CBA39B"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lastRenderedPageBreak/>
        <w:t>26.3.5供应商的最后报价超过了采购预算。</w:t>
      </w:r>
    </w:p>
    <w:p w14:paraId="6E0EDCDE"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26.3.6不符合采购文件中规定的实质性要求和条件的</w:t>
      </w:r>
      <w:r>
        <w:rPr>
          <w:rFonts w:ascii="宋体" w:eastAsia="宋体" w:hAnsi="宋体" w:cs="宋体" w:hint="eastAsia"/>
          <w:i/>
          <w:u w:val="single"/>
        </w:rPr>
        <w:t>（本采购文件中斜体且有下划线部分为实质性要求和条件）。</w:t>
      </w:r>
    </w:p>
    <w:p w14:paraId="5A9BD593"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82328BC"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26.3.8响应文件含有采购人不能接受的附加条件的。</w:t>
      </w:r>
    </w:p>
    <w:p w14:paraId="0AB2CAD8"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26.3.9供应商不能证明其报价合理性的，协商小组应当将其作为无效</w:t>
      </w:r>
      <w:r>
        <w:rPr>
          <w:rFonts w:ascii="宋体" w:eastAsia="宋体" w:hAnsi="宋体" w:cs="宋体" w:hint="eastAsia"/>
          <w:color w:val="000000"/>
        </w:rPr>
        <w:t>响应</w:t>
      </w:r>
      <w:r>
        <w:rPr>
          <w:rFonts w:ascii="宋体" w:eastAsia="宋体" w:hAnsi="宋体" w:cs="宋体" w:hint="eastAsia"/>
        </w:rPr>
        <w:t>处理。</w:t>
      </w:r>
    </w:p>
    <w:p w14:paraId="2D0657BF" w14:textId="77777777" w:rsidR="006A3CF6" w:rsidRDefault="002E05EF" w:rsidP="00B32865">
      <w:pPr>
        <w:pStyle w:val="a9"/>
        <w:spacing w:beforeAutospacing="0" w:afterAutospacing="0" w:line="360" w:lineRule="auto"/>
        <w:ind w:firstLine="480"/>
        <w:jc w:val="both"/>
        <w:rPr>
          <w:rFonts w:ascii="宋体" w:eastAsia="宋体" w:hAnsi="宋体" w:cs="宋体"/>
          <w:b/>
          <w:bCs/>
        </w:rPr>
      </w:pPr>
      <w:r>
        <w:rPr>
          <w:rFonts w:ascii="宋体" w:eastAsia="宋体" w:hAnsi="宋体" w:cs="宋体" w:hint="eastAsia"/>
          <w:b/>
          <w:bCs/>
        </w:rPr>
        <w:t>评审过程中出现下列情形之一的，协商小组应当启动异常低价响应审查程序：</w:t>
      </w:r>
    </w:p>
    <w:p w14:paraId="08E26264" w14:textId="77777777" w:rsidR="006A3CF6" w:rsidRDefault="002E05EF" w:rsidP="00B32865">
      <w:pPr>
        <w:pStyle w:val="a9"/>
        <w:spacing w:beforeAutospacing="0" w:afterAutospacing="0" w:line="360" w:lineRule="auto"/>
        <w:ind w:firstLine="480"/>
        <w:jc w:val="both"/>
        <w:rPr>
          <w:rFonts w:ascii="宋体" w:eastAsia="宋体" w:hAnsi="宋体" w:cs="宋体"/>
          <w:b/>
          <w:bCs/>
          <w:color w:val="FF0000"/>
        </w:rPr>
      </w:pPr>
      <w:r>
        <w:rPr>
          <w:rFonts w:ascii="宋体" w:eastAsia="宋体" w:hAnsi="宋体" w:cs="宋体" w:hint="eastAsia"/>
          <w:b/>
          <w:bCs/>
          <w:color w:val="FF0000"/>
        </w:rPr>
        <w:t>1.投标（响应）报价低于采购项目最高限价45%的，即投标（响应）报价&lt;采购项目最高限价×45%；</w:t>
      </w:r>
    </w:p>
    <w:p w14:paraId="6B93ED46" w14:textId="77777777" w:rsidR="006A3CF6" w:rsidRDefault="002E05EF" w:rsidP="00B32865">
      <w:pPr>
        <w:pStyle w:val="a9"/>
        <w:spacing w:beforeAutospacing="0" w:afterAutospacing="0" w:line="360" w:lineRule="auto"/>
        <w:ind w:firstLine="480"/>
        <w:jc w:val="both"/>
        <w:rPr>
          <w:rFonts w:ascii="宋体" w:eastAsia="宋体" w:hAnsi="宋体" w:cs="宋体"/>
          <w:b/>
          <w:bCs/>
          <w:color w:val="FF0000"/>
        </w:rPr>
      </w:pPr>
      <w:r>
        <w:rPr>
          <w:rFonts w:ascii="宋体" w:eastAsia="宋体" w:hAnsi="宋体" w:cs="宋体" w:hint="eastAsia"/>
          <w:b/>
          <w:bCs/>
          <w:color w:val="FF0000"/>
        </w:rPr>
        <w:t>2评审委员会基于专业判断，认为供应商报价过低，有可能影响产品质量或者不能诚信履约的其他情形。</w:t>
      </w:r>
    </w:p>
    <w:p w14:paraId="6E14DBF3" w14:textId="77777777" w:rsidR="006A3CF6" w:rsidRDefault="002E05EF" w:rsidP="00B32865">
      <w:pPr>
        <w:pStyle w:val="a9"/>
        <w:spacing w:beforeAutospacing="0" w:afterAutospacing="0" w:line="360" w:lineRule="auto"/>
        <w:ind w:firstLine="480"/>
        <w:jc w:val="both"/>
        <w:rPr>
          <w:rFonts w:ascii="宋体" w:eastAsia="宋体" w:hAnsi="宋体" w:cs="宋体"/>
          <w:b/>
          <w:bCs/>
          <w:color w:val="FF0000"/>
        </w:rPr>
      </w:pPr>
      <w:r>
        <w:rPr>
          <w:rFonts w:ascii="宋体" w:eastAsia="宋体" w:hAnsi="宋体" w:cs="宋体" w:hint="eastAsia"/>
          <w:b/>
          <w:bCs/>
          <w:color w:val="FF0000"/>
        </w:rPr>
        <w:t>相关法律法规对供应商报价有规定的，从其规定。</w:t>
      </w:r>
    </w:p>
    <w:p w14:paraId="209516AE" w14:textId="77777777" w:rsidR="006A3CF6" w:rsidRDefault="002E05EF" w:rsidP="00B32865">
      <w:pPr>
        <w:pStyle w:val="a9"/>
        <w:spacing w:beforeAutospacing="0" w:afterAutospacing="0" w:line="360" w:lineRule="auto"/>
        <w:ind w:firstLine="480"/>
        <w:jc w:val="both"/>
        <w:rPr>
          <w:rFonts w:ascii="宋体" w:eastAsia="宋体" w:hAnsi="宋体" w:cs="宋体"/>
          <w:b/>
          <w:bCs/>
          <w:color w:val="FF0000"/>
        </w:rPr>
      </w:pPr>
      <w:r>
        <w:rPr>
          <w:rFonts w:ascii="宋体" w:eastAsia="宋体" w:hAnsi="宋体" w:cs="宋体" w:hint="eastAsia"/>
          <w:b/>
          <w:bCs/>
          <w:color w:val="FF0000"/>
        </w:rPr>
        <w:t>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p>
    <w:p w14:paraId="219CBEC1" w14:textId="77777777" w:rsidR="006A3CF6" w:rsidRDefault="002E05EF" w:rsidP="00B32865">
      <w:pPr>
        <w:pStyle w:val="a9"/>
        <w:spacing w:beforeAutospacing="0" w:afterAutospacing="0" w:line="360" w:lineRule="auto"/>
        <w:ind w:firstLine="480"/>
        <w:jc w:val="both"/>
        <w:rPr>
          <w:rFonts w:ascii="宋体" w:eastAsia="宋体" w:hAnsi="宋体" w:cs="宋体"/>
          <w:b/>
          <w:bCs/>
          <w:color w:val="FF0000"/>
        </w:rPr>
      </w:pPr>
      <w:r>
        <w:rPr>
          <w:rFonts w:ascii="宋体" w:eastAsia="宋体" w:hAnsi="宋体" w:cs="宋体" w:hint="eastAsia"/>
          <w:b/>
          <w:bCs/>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14:textId="77777777" w:rsidR="006A3CF6" w:rsidRDefault="002E05EF" w:rsidP="00B32865">
      <w:pPr>
        <w:pStyle w:val="a9"/>
        <w:spacing w:beforeAutospacing="0" w:afterAutospacing="0" w:line="360" w:lineRule="auto"/>
        <w:ind w:firstLine="480"/>
        <w:jc w:val="both"/>
        <w:rPr>
          <w:rFonts w:ascii="宋体" w:eastAsia="宋体" w:hAnsi="宋体" w:cs="宋体"/>
          <w:b/>
          <w:bCs/>
          <w:color w:val="FF0000"/>
        </w:rPr>
      </w:pPr>
      <w:r>
        <w:rPr>
          <w:rFonts w:ascii="宋体" w:eastAsia="宋体" w:hAnsi="宋体" w:cs="宋体" w:hint="eastAsia"/>
          <w:b/>
          <w:bCs/>
          <w:color w:val="FF0000"/>
        </w:rPr>
        <w:t xml:space="preserve">  采购人、采购代理机构应当为评审委员会在评审现场及时获取同类项目</w:t>
      </w:r>
      <w:r>
        <w:rPr>
          <w:rFonts w:ascii="宋体" w:eastAsia="宋体" w:hAnsi="宋体" w:cs="宋体" w:hint="eastAsia"/>
          <w:b/>
          <w:bCs/>
          <w:color w:val="FF0000"/>
        </w:rPr>
        <w:lastRenderedPageBreak/>
        <w:t>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14:textId="77777777" w:rsidR="006A3CF6" w:rsidRDefault="002E05EF" w:rsidP="00B32865">
      <w:pPr>
        <w:pStyle w:val="a9"/>
        <w:spacing w:beforeAutospacing="0" w:afterAutospacing="0" w:line="360" w:lineRule="auto"/>
        <w:ind w:firstLine="480"/>
        <w:jc w:val="both"/>
        <w:rPr>
          <w:rFonts w:ascii="宋体" w:eastAsia="宋体" w:hAnsi="宋体" w:cs="宋体"/>
          <w:b/>
          <w:bCs/>
          <w:color w:val="FF0000"/>
        </w:rPr>
      </w:pPr>
      <w:r>
        <w:rPr>
          <w:rFonts w:ascii="宋体" w:eastAsia="宋体" w:hAnsi="宋体" w:cs="宋体" w:hint="eastAsia"/>
          <w:b/>
          <w:bCs/>
          <w:color w:val="FF0000"/>
        </w:rPr>
        <w:t>异常低价投标（响应）审查的启动原因、审查意见和审查结果应当在评审报告中记录，并随供应商提供的相关书面说明及证明材料，以及评审委员会有关互联网浏览、查询历史一并归档。</w:t>
      </w:r>
    </w:p>
    <w:p w14:paraId="1CA7C34F"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26.3.10响应文件未按照采购文件要求加盖CA电子公章的。</w:t>
      </w:r>
    </w:p>
    <w:p w14:paraId="098C4C0F"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26.4未实质性响应采购文件的响应文件按无效响应处理。</w:t>
      </w:r>
    </w:p>
    <w:p w14:paraId="6E082658"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26.5如果响应文件实质上没有响应采购文件的要求，协商小组将予以拒绝。</w:t>
      </w:r>
    </w:p>
    <w:p w14:paraId="72277276" w14:textId="158271F2" w:rsidR="006A3CF6" w:rsidRDefault="002E05EF" w:rsidP="00B32865">
      <w:pPr>
        <w:pStyle w:val="a9"/>
        <w:spacing w:beforeAutospacing="0" w:afterAutospacing="0" w:line="360" w:lineRule="auto"/>
        <w:ind w:firstLine="480"/>
        <w:jc w:val="both"/>
        <w:rPr>
          <w:rFonts w:ascii="宋体" w:eastAsia="宋体" w:hAnsi="宋体" w:cs="宋体"/>
        </w:rPr>
      </w:pPr>
      <w:bookmarkStart w:id="144" w:name="_Toc16938550"/>
      <w:bookmarkStart w:id="145" w:name="_Toc20823306"/>
      <w:bookmarkStart w:id="146" w:name="_Toc513029234"/>
      <w:r>
        <w:rPr>
          <w:rFonts w:ascii="宋体" w:eastAsia="宋体" w:hAnsi="宋体" w:cs="宋体" w:hint="eastAsia"/>
        </w:rPr>
        <w:t>26.6供应商在项目评审及协商全过程中应保持通信畅通，并安排专人与</w:t>
      </w:r>
      <w:r w:rsidR="00B32865">
        <w:rPr>
          <w:rFonts w:ascii="宋体" w:eastAsia="宋体" w:hAnsi="宋体" w:cs="宋体" w:hint="eastAsia"/>
        </w:rPr>
        <w:t>代理机构</w:t>
      </w:r>
      <w:r>
        <w:rPr>
          <w:rFonts w:ascii="宋体" w:eastAsia="宋体" w:hAnsi="宋体" w:cs="宋体" w:hint="eastAsia"/>
        </w:rPr>
        <w:t>及协商小组联系。</w:t>
      </w:r>
      <w:bookmarkEnd w:id="144"/>
      <w:bookmarkEnd w:id="145"/>
      <w:bookmarkEnd w:id="146"/>
    </w:p>
    <w:p w14:paraId="1F2D8CD9"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r>
        <w:rPr>
          <w:rFonts w:ascii="宋体" w:eastAsia="宋体" w:hAnsi="宋体" w:cs="宋体" w:hint="eastAsia"/>
        </w:rPr>
        <w:t>27、单一来源协商及成交原则</w:t>
      </w:r>
    </w:p>
    <w:p w14:paraId="3B986E9C" w14:textId="77777777" w:rsidR="006A3CF6" w:rsidRDefault="002E05EF" w:rsidP="00B32865">
      <w:pPr>
        <w:pStyle w:val="a9"/>
        <w:spacing w:beforeAutospacing="0" w:afterAutospacing="0" w:line="360" w:lineRule="auto"/>
        <w:ind w:left="479"/>
        <w:jc w:val="both"/>
        <w:rPr>
          <w:rFonts w:ascii="宋体" w:eastAsia="宋体" w:hAnsi="宋体" w:cs="宋体"/>
        </w:rPr>
      </w:pPr>
      <w:r>
        <w:rPr>
          <w:rFonts w:ascii="宋体" w:eastAsia="宋体" w:hAnsi="宋体" w:cs="宋体" w:hint="eastAsia"/>
        </w:rPr>
        <w:t>27.1单一来源协商</w:t>
      </w:r>
    </w:p>
    <w:p w14:paraId="0074F6AA"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27.1.1 对于通过资格审查和符合性审查的供应商，协商小组将通过苏采云系统与其就采购标的的价格、服务等内容进行单一来源协商。</w:t>
      </w:r>
    </w:p>
    <w:p w14:paraId="11941D36" w14:textId="77777777" w:rsidR="006A3CF6" w:rsidRDefault="002E05EF" w:rsidP="00B32865">
      <w:pPr>
        <w:pStyle w:val="a9"/>
        <w:spacing w:beforeAutospacing="0" w:afterAutospacing="0" w:line="360" w:lineRule="auto"/>
        <w:ind w:firstLine="478"/>
        <w:jc w:val="both"/>
        <w:rPr>
          <w:rFonts w:ascii="宋体" w:eastAsia="宋体" w:hAnsi="宋体" w:cs="宋体"/>
        </w:rPr>
      </w:pPr>
      <w:r>
        <w:rPr>
          <w:rFonts w:ascii="宋体" w:eastAsia="宋体" w:hAnsi="宋体" w:cs="宋体" w:hint="eastAsia"/>
        </w:rPr>
        <w:t>27.1.2供应商应当在苏采云系统中以书面形式对协商过程中做出的承诺与澄清进行确认，并在协商小组规定的时间内完成最后报价。</w:t>
      </w:r>
    </w:p>
    <w:p w14:paraId="6D0DB914"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27.1.3 供应商的最后报价在响应产品数量没有增加，配置、服务没有重大提高的情况下，一般不允许高于第一次报价（即单一来源协商分项报价表中的报价）。否则，协商小组有权拒绝该最后报价并不再给予报价补救机会。</w:t>
      </w:r>
    </w:p>
    <w:p w14:paraId="49EE4BB8" w14:textId="77777777" w:rsidR="006A3CF6" w:rsidRDefault="002E05EF" w:rsidP="00B32865">
      <w:pPr>
        <w:pStyle w:val="a9"/>
        <w:spacing w:beforeAutospacing="0" w:afterAutospacing="0" w:line="360" w:lineRule="auto"/>
        <w:ind w:firstLine="360"/>
        <w:jc w:val="both"/>
        <w:rPr>
          <w:rFonts w:ascii="宋体" w:eastAsia="宋体" w:hAnsi="宋体" w:cs="宋体"/>
        </w:rPr>
      </w:pPr>
      <w:r>
        <w:rPr>
          <w:rFonts w:ascii="宋体" w:eastAsia="宋体" w:hAnsi="宋体" w:cs="宋体" w:hint="eastAsia"/>
        </w:rPr>
        <w:t>27.2成交原则</w:t>
      </w:r>
    </w:p>
    <w:p w14:paraId="3D0A9CB0"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协商小组根据政府采购相关法律、规章的规定，在供应商的响应情况能保证采购项目质量且最后报价合理的基础上确定其为成交供应商。</w:t>
      </w:r>
    </w:p>
    <w:p w14:paraId="0DFEA3DB"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27.3单一来源协商终止情形处理</w:t>
      </w:r>
    </w:p>
    <w:p w14:paraId="63E132DD" w14:textId="41DFD10F"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出现下列情形之一的，</w:t>
      </w:r>
      <w:r w:rsidR="00B32865">
        <w:rPr>
          <w:rFonts w:ascii="宋体" w:eastAsia="宋体" w:hAnsi="宋体" w:cs="宋体" w:hint="eastAsia"/>
        </w:rPr>
        <w:t>代理机构</w:t>
      </w:r>
      <w:r>
        <w:rPr>
          <w:rFonts w:ascii="宋体" w:eastAsia="宋体" w:hAnsi="宋体" w:cs="宋体" w:hint="eastAsia"/>
        </w:rPr>
        <w:t>将终止采购活动，发布项目终止公告并说明原因，重新开展采购活动：</w:t>
      </w:r>
      <w:r>
        <w:rPr>
          <w:rFonts w:ascii="宋体" w:eastAsia="宋体" w:hAnsi="宋体" w:cs="宋体" w:hint="eastAsia"/>
        </w:rPr>
        <w:br/>
        <w:t>   27.3.1 因情况变化，不再符合规定的单一来源采购方式适用情形的；</w:t>
      </w:r>
      <w:r>
        <w:rPr>
          <w:rFonts w:ascii="宋体" w:eastAsia="宋体" w:hAnsi="宋体" w:cs="宋体" w:hint="eastAsia"/>
        </w:rPr>
        <w:br/>
        <w:t>   27.3.2 出现影响采购公正的违法、违规行为的；</w:t>
      </w:r>
      <w:r>
        <w:rPr>
          <w:rFonts w:ascii="宋体" w:eastAsia="宋体" w:hAnsi="宋体" w:cs="宋体" w:hint="eastAsia"/>
        </w:rPr>
        <w:br/>
      </w:r>
      <w:r>
        <w:rPr>
          <w:rFonts w:ascii="宋体" w:eastAsia="宋体" w:hAnsi="宋体" w:cs="宋体" w:hint="eastAsia"/>
        </w:rPr>
        <w:lastRenderedPageBreak/>
        <w:t>   27.3.3供应商最后报价超过采购预算的；</w:t>
      </w:r>
    </w:p>
    <w:p w14:paraId="0CB4A3AE"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27.3.4供应商的技术方案、服务承诺、商务条款等不能满足采购人或协商小组的要求；</w:t>
      </w:r>
    </w:p>
    <w:p w14:paraId="44739D11"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27.3.5 法律、法规、规章规定的其他应当终止的情形。</w:t>
      </w:r>
    </w:p>
    <w:p w14:paraId="0B9D31A9" w14:textId="77777777" w:rsidR="006A3CF6" w:rsidRDefault="002E05EF" w:rsidP="00B32865">
      <w:pPr>
        <w:pStyle w:val="a9"/>
        <w:keepNext/>
        <w:keepLines/>
        <w:spacing w:before="145" w:beforeAutospacing="0" w:after="145" w:afterAutospacing="0" w:line="360" w:lineRule="auto"/>
        <w:ind w:firstLine="482"/>
        <w:jc w:val="both"/>
        <w:rPr>
          <w:rFonts w:ascii="宋体" w:eastAsia="宋体" w:hAnsi="宋体" w:cs="宋体"/>
        </w:rPr>
      </w:pPr>
      <w:r>
        <w:rPr>
          <w:rFonts w:ascii="宋体" w:eastAsia="宋体" w:hAnsi="宋体" w:cs="宋体" w:hint="eastAsia"/>
          <w:b/>
        </w:rPr>
        <w:t>六、成交</w:t>
      </w:r>
    </w:p>
    <w:p w14:paraId="5165CDAC" w14:textId="77777777" w:rsidR="006A3CF6" w:rsidRDefault="002E05EF" w:rsidP="00B32865">
      <w:pPr>
        <w:pStyle w:val="a9"/>
        <w:keepNext/>
        <w:keepLines/>
        <w:spacing w:beforeAutospacing="0" w:afterAutospacing="0" w:line="360" w:lineRule="auto"/>
        <w:ind w:firstLine="420"/>
        <w:jc w:val="both"/>
        <w:rPr>
          <w:rFonts w:ascii="宋体" w:eastAsia="宋体" w:hAnsi="宋体" w:cs="宋体"/>
        </w:rPr>
      </w:pPr>
      <w:r>
        <w:rPr>
          <w:rFonts w:ascii="宋体" w:eastAsia="宋体" w:hAnsi="宋体" w:cs="宋体" w:hint="eastAsia"/>
        </w:rPr>
        <w:t>28、确定成交供应商</w:t>
      </w:r>
    </w:p>
    <w:p w14:paraId="36B2E0A9"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28.1协商小组根据协商情况编写单一来源评审报告，推荐成交候选供应商。</w:t>
      </w:r>
    </w:p>
    <w:p w14:paraId="65790431"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28.2 采购人根据协商小组推荐的成交候选供应商确定成交供应商。</w:t>
      </w:r>
    </w:p>
    <w:p w14:paraId="47490B11"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28.3 若有充分证据证明，成交供应商出现下列情况之一的，一经查实，将被取消成交资格：</w:t>
      </w:r>
    </w:p>
    <w:p w14:paraId="25C9AD0F"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28.3.1提供虚假材料谋取成交的。</w:t>
      </w:r>
    </w:p>
    <w:p w14:paraId="0C173640" w14:textId="11D67C1E"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28.3.2与评审专家、采购人、其他供应商或者</w:t>
      </w:r>
      <w:r w:rsidR="00B32865">
        <w:rPr>
          <w:rFonts w:ascii="宋体" w:eastAsia="宋体" w:hAnsi="宋体" w:cs="宋体" w:hint="eastAsia"/>
        </w:rPr>
        <w:t>代理机构</w:t>
      </w:r>
      <w:r>
        <w:rPr>
          <w:rFonts w:ascii="宋体" w:eastAsia="宋体" w:hAnsi="宋体" w:cs="宋体" w:hint="eastAsia"/>
        </w:rPr>
        <w:t>工作人员恶意串通的。</w:t>
      </w:r>
    </w:p>
    <w:p w14:paraId="5CD60AE7" w14:textId="6037B253"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28.3.3向评审专家、采购人或</w:t>
      </w:r>
      <w:r w:rsidR="00B32865">
        <w:rPr>
          <w:rFonts w:ascii="宋体" w:eastAsia="宋体" w:hAnsi="宋体" w:cs="宋体" w:hint="eastAsia"/>
        </w:rPr>
        <w:t>代理机构</w:t>
      </w:r>
      <w:r>
        <w:rPr>
          <w:rFonts w:ascii="宋体" w:eastAsia="宋体" w:hAnsi="宋体" w:cs="宋体" w:hint="eastAsia"/>
        </w:rPr>
        <w:t>工作人员行贿或者提供其他不正当利益的。</w:t>
      </w:r>
    </w:p>
    <w:p w14:paraId="1D9377B7"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28.3.4恶意竞争，最后报价明显低于其自身合理成本且又无法提供证明的。</w:t>
      </w:r>
    </w:p>
    <w:p w14:paraId="458CB094"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28.3.5不满足本采购文件规定的实质性要求，但在评审过程中又未被协商小组发现的。</w:t>
      </w:r>
    </w:p>
    <w:p w14:paraId="6DF73A0C"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28.3.6成交后无正当理由拒不与采购人签订政府采购合同或者未按照采购文件确定的事项签订政府采购合同的。</w:t>
      </w:r>
    </w:p>
    <w:p w14:paraId="1E03F24B"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28.3.7将政府采购合同转包的。</w:t>
      </w:r>
    </w:p>
    <w:p w14:paraId="7C6B7B07" w14:textId="2FB5C268"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成交供应商被取消成交资格后，</w:t>
      </w:r>
      <w:r w:rsidR="00B32865">
        <w:rPr>
          <w:rFonts w:ascii="宋体" w:eastAsia="宋体" w:hAnsi="宋体" w:cs="宋体" w:hint="eastAsia"/>
        </w:rPr>
        <w:t>代理机构</w:t>
      </w:r>
      <w:r>
        <w:rPr>
          <w:rFonts w:ascii="宋体" w:eastAsia="宋体" w:hAnsi="宋体" w:cs="宋体" w:hint="eastAsia"/>
        </w:rPr>
        <w:t>有权重新组织采购。</w:t>
      </w:r>
    </w:p>
    <w:p w14:paraId="693676AB" w14:textId="77777777" w:rsidR="006A3CF6" w:rsidRDefault="002E05EF" w:rsidP="00B32865">
      <w:pPr>
        <w:pStyle w:val="a9"/>
        <w:keepNext/>
        <w:keepLines/>
        <w:spacing w:beforeAutospacing="0" w:afterAutospacing="0" w:line="360" w:lineRule="auto"/>
        <w:ind w:firstLine="600"/>
        <w:jc w:val="both"/>
        <w:rPr>
          <w:rFonts w:ascii="宋体" w:eastAsia="宋体" w:hAnsi="宋体" w:cs="宋体"/>
        </w:rPr>
      </w:pPr>
      <w:bookmarkStart w:id="147" w:name="_Toc200451960"/>
      <w:r>
        <w:rPr>
          <w:rFonts w:ascii="宋体" w:eastAsia="宋体" w:hAnsi="宋体" w:cs="宋体" w:hint="eastAsia"/>
        </w:rPr>
        <w:t>29、质疑处理</w:t>
      </w:r>
      <w:bookmarkEnd w:id="147"/>
    </w:p>
    <w:p w14:paraId="12DFB3E3" w14:textId="10BFCBFD"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29.1供应商认为采购过程和采购结果使自己的权益受到损害的，可以从采购结果公布之日起七个工作日内，以书面形式向</w:t>
      </w:r>
      <w:r w:rsidR="00B32865">
        <w:rPr>
          <w:rFonts w:ascii="宋体" w:eastAsia="宋体" w:hAnsi="宋体" w:cs="宋体" w:hint="eastAsia"/>
        </w:rPr>
        <w:t>代理机构</w:t>
      </w:r>
      <w:r>
        <w:rPr>
          <w:rFonts w:ascii="宋体" w:eastAsia="宋体" w:hAnsi="宋体" w:cs="宋体" w:hint="eastAsia"/>
        </w:rPr>
        <w:t>提出质疑。</w:t>
      </w:r>
    </w:p>
    <w:p w14:paraId="5BB10E9B" w14:textId="35E00104"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29.2 供应商应当在法定质疑期内一次性提出针对同一采购程序环节的质疑。供应商如在法定期限内对同一采购程序环节提出多次质疑的，</w:t>
      </w:r>
      <w:r w:rsidR="00B32865">
        <w:rPr>
          <w:rFonts w:ascii="宋体" w:eastAsia="宋体" w:hAnsi="宋体" w:cs="宋体" w:hint="eastAsia"/>
        </w:rPr>
        <w:t>代理机构</w:t>
      </w:r>
      <w:r>
        <w:rPr>
          <w:rFonts w:ascii="宋体" w:eastAsia="宋体" w:hAnsi="宋体" w:cs="宋体" w:hint="eastAsia"/>
        </w:rPr>
        <w:t>、采购人将只对供应商第一次质疑作出答复。</w:t>
      </w:r>
    </w:p>
    <w:p w14:paraId="3F4D3680"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29.3质疑函必须按照本采购文件中《质疑函范本》要求的格式和内容进行</w:t>
      </w:r>
      <w:r>
        <w:rPr>
          <w:rFonts w:ascii="宋体" w:eastAsia="宋体" w:hAnsi="宋体" w:cs="宋体" w:hint="eastAsia"/>
        </w:rPr>
        <w:lastRenderedPageBreak/>
        <w:t>填写。供应商如组成联合体参加协商，则《质疑函范本》中要求签字、盖章、加盖公章之处，联合体各方均须按要求签字、盖章、加盖公章。</w:t>
      </w:r>
    </w:p>
    <w:p w14:paraId="18D8F6CC" w14:textId="46B99828" w:rsidR="006A3CF6" w:rsidRDefault="002E05EF" w:rsidP="00B32865">
      <w:pPr>
        <w:tabs>
          <w:tab w:val="left" w:pos="1331"/>
        </w:tabs>
        <w:spacing w:line="360" w:lineRule="auto"/>
        <w:ind w:firstLineChars="200" w:firstLine="480"/>
        <w:jc w:val="left"/>
        <w:rPr>
          <w:rFonts w:ascii="宋体" w:eastAsia="宋体" w:hAnsi="宋体" w:cs="宋体"/>
          <w:kern w:val="0"/>
          <w:sz w:val="24"/>
        </w:rPr>
      </w:pPr>
      <w:r>
        <w:rPr>
          <w:rFonts w:ascii="宋体" w:eastAsia="宋体" w:hAnsi="宋体" w:cs="宋体" w:hint="eastAsia"/>
          <w:kern w:val="0"/>
          <w:sz w:val="24"/>
        </w:rPr>
        <w:t xml:space="preserve">29.4 </w:t>
      </w:r>
      <w:r w:rsidR="00B32865">
        <w:rPr>
          <w:rFonts w:ascii="宋体" w:eastAsia="宋体" w:hAnsi="宋体" w:cs="宋体" w:hint="eastAsia"/>
          <w:kern w:val="0"/>
          <w:sz w:val="24"/>
        </w:rPr>
        <w:t>代理机构</w:t>
      </w:r>
      <w:r>
        <w:rPr>
          <w:rFonts w:ascii="宋体" w:eastAsia="宋体" w:hAnsi="宋体" w:cs="宋体" w:hint="eastAsia"/>
          <w:kern w:val="0"/>
          <w:sz w:val="24"/>
        </w:rPr>
        <w:t>只接收以纸质原件形式送达的质疑,采购人和</w:t>
      </w:r>
      <w:r w:rsidR="00B32865">
        <w:rPr>
          <w:rFonts w:ascii="宋体" w:eastAsia="宋体" w:hAnsi="宋体" w:cs="宋体" w:hint="eastAsia"/>
          <w:kern w:val="0"/>
          <w:sz w:val="24"/>
        </w:rPr>
        <w:t>代理机构</w:t>
      </w:r>
      <w:r>
        <w:rPr>
          <w:rFonts w:ascii="宋体" w:eastAsia="宋体" w:hAnsi="宋体" w:cs="宋体" w:hint="eastAsia"/>
          <w:kern w:val="0"/>
          <w:sz w:val="24"/>
        </w:rPr>
        <w:t>不接受未填写快递运单的快件。</w:t>
      </w:r>
      <w:r w:rsidR="00102F8C" w:rsidRPr="00102F8C">
        <w:rPr>
          <w:rFonts w:ascii="宋体" w:eastAsia="宋体" w:hAnsi="宋体" w:cs="宋体" w:hint="eastAsia"/>
          <w:kern w:val="0"/>
          <w:sz w:val="24"/>
        </w:rPr>
        <w:t>代理机构质疑接收人及联系方式见</w:t>
      </w:r>
      <w:r w:rsidR="00102F8C">
        <w:rPr>
          <w:rFonts w:ascii="宋体" w:eastAsia="宋体" w:hAnsi="宋体" w:cs="宋体" w:hint="eastAsia"/>
          <w:kern w:val="0"/>
          <w:sz w:val="24"/>
        </w:rPr>
        <w:t>采购</w:t>
      </w:r>
      <w:r w:rsidR="00102F8C" w:rsidRPr="00102F8C">
        <w:rPr>
          <w:rFonts w:ascii="宋体" w:eastAsia="宋体" w:hAnsi="宋体" w:cs="宋体" w:hint="eastAsia"/>
          <w:kern w:val="0"/>
          <w:sz w:val="24"/>
        </w:rPr>
        <w:t>文件第一章。</w:t>
      </w:r>
    </w:p>
    <w:p w14:paraId="0FAE8F7A"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29.5 以下情形的质疑不予受理</w:t>
      </w:r>
    </w:p>
    <w:p w14:paraId="376D6778"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29.5.1 内容不符合《政府采购质疑和投诉办法》第十二条规定的质疑。</w:t>
      </w:r>
    </w:p>
    <w:p w14:paraId="649FFA83"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29.5.2 超出政府采购法定期限的质疑。</w:t>
      </w:r>
    </w:p>
    <w:p w14:paraId="305F9F62"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29.5.3 以传真、电子邮件等方式递交的非原件形式的质疑。</w:t>
      </w:r>
    </w:p>
    <w:p w14:paraId="295FE403"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29.5.4未参加单一来源采购活动的供应商所提出的质疑。</w:t>
      </w:r>
    </w:p>
    <w:p w14:paraId="063B21DA"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29.5.5供应商组成联合体参加协商，联合体中任何一方或多方未按要求签字、盖章、加盖公章的质疑。</w:t>
      </w:r>
    </w:p>
    <w:p w14:paraId="7DC78E56" w14:textId="67E09387" w:rsidR="006A3CF6" w:rsidRDefault="002E05EF" w:rsidP="00B32865">
      <w:pPr>
        <w:pStyle w:val="a9"/>
        <w:spacing w:beforeAutospacing="0" w:afterAutospacing="0" w:line="360" w:lineRule="auto"/>
        <w:ind w:firstLine="468"/>
        <w:jc w:val="both"/>
        <w:rPr>
          <w:rFonts w:ascii="宋体" w:eastAsia="宋体" w:hAnsi="宋体" w:cs="宋体"/>
        </w:rPr>
      </w:pPr>
      <w:r>
        <w:rPr>
          <w:rFonts w:ascii="宋体" w:eastAsia="宋体" w:hAnsi="宋体" w:cs="宋体" w:hint="eastAsia"/>
        </w:rPr>
        <w:t>29.6供应商提出书面质疑必须有理、有据，不得捏造事实、提供虚假材料进行恶意质疑。否则，一经查实，</w:t>
      </w:r>
      <w:r w:rsidR="00B32865">
        <w:rPr>
          <w:rFonts w:ascii="宋体" w:eastAsia="宋体" w:hAnsi="宋体" w:cs="宋体" w:hint="eastAsia"/>
        </w:rPr>
        <w:t>代理机构</w:t>
      </w:r>
      <w:r>
        <w:rPr>
          <w:rFonts w:ascii="宋体" w:eastAsia="宋体" w:hAnsi="宋体" w:cs="宋体" w:hint="eastAsia"/>
        </w:rPr>
        <w:t>有权依据政府采购的有关规定，报请政府采购监管部门对该供应商进行相应的行政处罚和记录该供应商的失信信息。</w:t>
      </w:r>
    </w:p>
    <w:p w14:paraId="19FB263C" w14:textId="77777777" w:rsidR="006A3CF6" w:rsidRDefault="002E05EF" w:rsidP="00B32865">
      <w:pPr>
        <w:pStyle w:val="a9"/>
        <w:keepNext/>
        <w:keepLines/>
        <w:spacing w:beforeAutospacing="0" w:afterAutospacing="0" w:line="360" w:lineRule="auto"/>
        <w:ind w:firstLine="600"/>
        <w:jc w:val="both"/>
        <w:rPr>
          <w:rFonts w:ascii="宋体" w:eastAsia="宋体" w:hAnsi="宋体" w:cs="宋体"/>
        </w:rPr>
      </w:pPr>
      <w:r>
        <w:rPr>
          <w:rFonts w:ascii="宋体" w:eastAsia="宋体" w:hAnsi="宋体" w:cs="宋体" w:hint="eastAsia"/>
        </w:rPr>
        <w:t>30、成交通知书</w:t>
      </w:r>
    </w:p>
    <w:p w14:paraId="0DE2888D" w14:textId="6A0DA75D" w:rsidR="006A3CF6" w:rsidRDefault="002E05EF" w:rsidP="00B32865">
      <w:pPr>
        <w:pStyle w:val="a9"/>
        <w:spacing w:beforeAutospacing="0" w:afterAutospacing="0" w:line="360" w:lineRule="auto"/>
        <w:ind w:firstLine="600"/>
        <w:jc w:val="both"/>
        <w:rPr>
          <w:rFonts w:ascii="宋体" w:eastAsia="宋体" w:hAnsi="宋体" w:cs="宋体"/>
        </w:rPr>
      </w:pPr>
      <w:r>
        <w:rPr>
          <w:rFonts w:ascii="宋体" w:eastAsia="宋体" w:hAnsi="宋体" w:cs="宋体" w:hint="eastAsia"/>
        </w:rPr>
        <w:t>30.1成交结果确定后，</w:t>
      </w:r>
      <w:r w:rsidR="00B32865">
        <w:rPr>
          <w:rFonts w:ascii="宋体" w:eastAsia="宋体" w:hAnsi="宋体" w:cs="宋体" w:hint="eastAsia"/>
        </w:rPr>
        <w:t>代理机构</w:t>
      </w:r>
      <w:r>
        <w:rPr>
          <w:rFonts w:ascii="宋体" w:eastAsia="宋体" w:hAnsi="宋体" w:cs="宋体" w:hint="eastAsia"/>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A476138" w14:textId="77777777" w:rsidR="006A3CF6" w:rsidRDefault="002E05EF" w:rsidP="00B32865">
      <w:pPr>
        <w:pStyle w:val="a9"/>
        <w:spacing w:beforeAutospacing="0" w:afterAutospacing="0" w:line="360" w:lineRule="auto"/>
        <w:ind w:firstLine="600"/>
        <w:jc w:val="both"/>
        <w:rPr>
          <w:rFonts w:ascii="宋体" w:eastAsia="宋体" w:hAnsi="宋体" w:cs="宋体"/>
        </w:rPr>
      </w:pPr>
      <w:r>
        <w:rPr>
          <w:rFonts w:ascii="宋体" w:eastAsia="宋体" w:hAnsi="宋体" w:cs="宋体" w:hint="eastAsia"/>
        </w:rPr>
        <w:t>30.2成交通知书将是合同的一个组成部分。对采购人和成交供应商均具有法律效力。成交通知书发出后，采购人改变成交结果的，或者成交供应商放弃成交项目的，应当依法承担法律责任。</w:t>
      </w:r>
    </w:p>
    <w:p w14:paraId="36D97A38" w14:textId="77777777" w:rsidR="006A3CF6" w:rsidRDefault="002E05EF" w:rsidP="00B32865">
      <w:pPr>
        <w:pStyle w:val="a9"/>
        <w:keepNext/>
        <w:keepLines/>
        <w:spacing w:before="145" w:beforeAutospacing="0" w:after="145" w:afterAutospacing="0" w:line="360" w:lineRule="auto"/>
        <w:jc w:val="both"/>
        <w:rPr>
          <w:rFonts w:ascii="宋体" w:eastAsia="宋体" w:hAnsi="宋体" w:cs="宋体"/>
        </w:rPr>
      </w:pPr>
      <w:bookmarkStart w:id="148" w:name="_Toc120614220"/>
      <w:bookmarkStart w:id="149" w:name="_Toc16938552"/>
      <w:bookmarkStart w:id="150" w:name="_Toc513029236"/>
      <w:bookmarkStart w:id="151" w:name="_Toc20823308"/>
      <w:r>
        <w:rPr>
          <w:rFonts w:ascii="宋体" w:eastAsia="宋体" w:hAnsi="宋体" w:cs="宋体" w:hint="eastAsia"/>
          <w:b/>
        </w:rPr>
        <w:t>七、授予合同</w:t>
      </w:r>
      <w:bookmarkEnd w:id="148"/>
      <w:bookmarkEnd w:id="149"/>
      <w:bookmarkEnd w:id="150"/>
      <w:bookmarkEnd w:id="151"/>
    </w:p>
    <w:p w14:paraId="6720A6E2" w14:textId="77777777" w:rsidR="006A3CF6" w:rsidRDefault="002E05EF" w:rsidP="00B32865">
      <w:pPr>
        <w:pStyle w:val="a9"/>
        <w:keepNext/>
        <w:keepLines/>
        <w:spacing w:beforeAutospacing="0" w:afterAutospacing="0" w:line="360" w:lineRule="auto"/>
        <w:ind w:firstLine="600"/>
        <w:jc w:val="both"/>
        <w:rPr>
          <w:rFonts w:ascii="宋体" w:eastAsia="宋体" w:hAnsi="宋体" w:cs="宋体"/>
        </w:rPr>
      </w:pPr>
      <w:bookmarkStart w:id="152" w:name="_Toc20823309"/>
      <w:bookmarkStart w:id="153" w:name="_Toc16938553"/>
      <w:bookmarkStart w:id="154" w:name="_Toc513029237"/>
      <w:r>
        <w:rPr>
          <w:rFonts w:ascii="宋体" w:eastAsia="宋体" w:hAnsi="宋体" w:cs="宋体" w:hint="eastAsia"/>
        </w:rPr>
        <w:t>31. 签订合同</w:t>
      </w:r>
      <w:bookmarkEnd w:id="152"/>
      <w:bookmarkEnd w:id="153"/>
      <w:bookmarkEnd w:id="154"/>
    </w:p>
    <w:p w14:paraId="625211A7" w14:textId="77777777" w:rsidR="006A3CF6" w:rsidRDefault="002E05EF" w:rsidP="00B32865">
      <w:pPr>
        <w:pStyle w:val="a9"/>
        <w:spacing w:beforeAutospacing="0" w:afterAutospacing="0" w:line="360" w:lineRule="auto"/>
        <w:ind w:firstLine="600"/>
        <w:jc w:val="both"/>
        <w:rPr>
          <w:rFonts w:ascii="宋体" w:eastAsia="宋体" w:hAnsi="宋体" w:cs="宋体"/>
        </w:rPr>
      </w:pPr>
      <w:r>
        <w:rPr>
          <w:rFonts w:ascii="宋体" w:eastAsia="宋体" w:hAnsi="宋体" w:cs="宋体" w:hint="eastAsia"/>
        </w:rPr>
        <w:t>31.l成交供应商应当在成交通知书发出之日起三十日内，按照采购文件确定的事项与采购人签订政府采购合同。</w:t>
      </w:r>
    </w:p>
    <w:p w14:paraId="068648DC" w14:textId="77777777" w:rsidR="006A3CF6" w:rsidRDefault="002E05EF" w:rsidP="00B32865">
      <w:pPr>
        <w:pStyle w:val="a9"/>
        <w:spacing w:beforeAutospacing="0" w:afterAutospacing="0" w:line="360" w:lineRule="auto"/>
        <w:ind w:firstLine="600"/>
        <w:jc w:val="both"/>
        <w:rPr>
          <w:rFonts w:ascii="宋体" w:eastAsia="宋体" w:hAnsi="宋体" w:cs="宋体"/>
        </w:rPr>
      </w:pPr>
      <w:r>
        <w:rPr>
          <w:rFonts w:ascii="宋体" w:eastAsia="宋体" w:hAnsi="宋体" w:cs="宋体" w:hint="eastAsia"/>
        </w:rPr>
        <w:t>31.2采购文件、成交供应商的响应文件及协商过程中有关澄清、承诺文件均应作为合同附件。</w:t>
      </w:r>
    </w:p>
    <w:p w14:paraId="7AB25E08" w14:textId="77777777" w:rsidR="006A3CF6" w:rsidRDefault="002E05EF" w:rsidP="00B32865">
      <w:pPr>
        <w:pStyle w:val="a9"/>
        <w:spacing w:beforeAutospacing="0" w:afterAutospacing="0" w:line="360" w:lineRule="auto"/>
        <w:ind w:firstLine="600"/>
        <w:jc w:val="both"/>
        <w:rPr>
          <w:rFonts w:ascii="宋体" w:eastAsia="宋体" w:hAnsi="宋体" w:cs="宋体"/>
        </w:rPr>
      </w:pPr>
      <w:r>
        <w:rPr>
          <w:rFonts w:ascii="宋体" w:eastAsia="宋体" w:hAnsi="宋体" w:cs="宋体" w:hint="eastAsia"/>
        </w:rPr>
        <w:lastRenderedPageBreak/>
        <w:t>31.3 签订合同后，</w:t>
      </w:r>
      <w:r>
        <w:rPr>
          <w:rFonts w:ascii="宋体" w:eastAsia="宋体" w:hAnsi="宋体" w:cs="宋体" w:hint="eastAsia"/>
          <w:i/>
          <w:u w:val="single"/>
        </w:rPr>
        <w:t>成交供应商不得将合同标的进行转包</w:t>
      </w:r>
      <w:r>
        <w:rPr>
          <w:rFonts w:ascii="宋体" w:eastAsia="宋体" w:hAnsi="宋体" w:cs="宋体" w:hint="eastAsia"/>
        </w:rPr>
        <w:t>。未经采购人同意，成交供应商也不得采用分包形式履行合同,否则采购人有权终止合同。转包或分包造成采购人损失的，成交供应商应承担相应赔偿责任。</w:t>
      </w:r>
    </w:p>
    <w:p w14:paraId="42610D7B" w14:textId="77777777" w:rsidR="006A3CF6" w:rsidRDefault="002E05EF" w:rsidP="00B32865">
      <w:pPr>
        <w:pStyle w:val="a9"/>
        <w:keepNext/>
        <w:keepLines/>
        <w:spacing w:beforeAutospacing="0" w:afterAutospacing="0" w:line="360" w:lineRule="auto"/>
        <w:ind w:firstLine="600"/>
        <w:jc w:val="both"/>
        <w:rPr>
          <w:rFonts w:ascii="宋体" w:eastAsia="宋体" w:hAnsi="宋体" w:cs="宋体"/>
        </w:rPr>
      </w:pPr>
      <w:r>
        <w:rPr>
          <w:rFonts w:ascii="宋体" w:eastAsia="宋体" w:hAnsi="宋体" w:cs="宋体" w:hint="eastAsia"/>
        </w:rPr>
        <w:t>32、标的物的追加</w:t>
      </w:r>
    </w:p>
    <w:p w14:paraId="443B60E1"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14:textId="77777777" w:rsidR="006A3CF6" w:rsidRDefault="002E05EF" w:rsidP="00B32865">
      <w:pPr>
        <w:pStyle w:val="a9"/>
        <w:spacing w:beforeAutospacing="0" w:afterAutospacing="0" w:line="360" w:lineRule="auto"/>
        <w:ind w:left="474"/>
        <w:jc w:val="both"/>
        <w:rPr>
          <w:rFonts w:ascii="宋体" w:eastAsia="宋体" w:hAnsi="宋体" w:cs="宋体"/>
        </w:rPr>
      </w:pPr>
      <w:r>
        <w:rPr>
          <w:rFonts w:ascii="宋体" w:eastAsia="宋体" w:hAnsi="宋体" w:cs="宋体" w:hint="eastAsia"/>
        </w:rPr>
        <w:t>33.政府采购政策功能落实</w:t>
      </w:r>
    </w:p>
    <w:p w14:paraId="3EA2C724" w14:textId="77777777" w:rsidR="006A3CF6" w:rsidRDefault="002E05EF" w:rsidP="00B32865">
      <w:pPr>
        <w:pStyle w:val="a9"/>
        <w:keepNext/>
        <w:keepLines/>
        <w:spacing w:beforeAutospacing="0" w:afterAutospacing="0" w:line="360" w:lineRule="auto"/>
        <w:ind w:firstLineChars="200" w:firstLine="480"/>
        <w:jc w:val="both"/>
        <w:rPr>
          <w:rFonts w:ascii="宋体" w:eastAsia="宋体" w:hAnsi="宋体" w:cs="宋体"/>
        </w:rPr>
      </w:pPr>
      <w:r>
        <w:rPr>
          <w:rFonts w:ascii="宋体" w:eastAsia="宋体" w:hAnsi="宋体" w:cs="宋体" w:hint="eastAsia"/>
        </w:rPr>
        <w:t>33.1政府采购线上合同信用融资政策</w:t>
      </w:r>
    </w:p>
    <w:p w14:paraId="7831DEFD"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14:textId="77777777" w:rsidR="006A3CF6" w:rsidRDefault="002E05EF" w:rsidP="00B32865">
      <w:pPr>
        <w:tabs>
          <w:tab w:val="left" w:pos="1381"/>
        </w:tabs>
        <w:spacing w:line="360" w:lineRule="auto"/>
        <w:ind w:firstLine="482"/>
        <w:rPr>
          <w:rFonts w:ascii="宋体" w:eastAsia="宋体" w:hAnsi="宋体" w:cs="宋体"/>
          <w:kern w:val="0"/>
          <w:sz w:val="24"/>
        </w:rPr>
      </w:pPr>
      <w:r>
        <w:rPr>
          <w:rFonts w:ascii="宋体" w:eastAsia="宋体" w:hAnsi="宋体" w:cs="宋体" w:hint="eastAsia"/>
          <w:kern w:val="0"/>
          <w:sz w:val="24"/>
        </w:rPr>
        <w:t>33.2进口产品</w:t>
      </w:r>
    </w:p>
    <w:p w14:paraId="5E25FDB5"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14:textId="77777777" w:rsidR="006A3CF6" w:rsidRDefault="002E05EF" w:rsidP="00B32865">
      <w:pPr>
        <w:tabs>
          <w:tab w:val="left" w:pos="1381"/>
        </w:tabs>
        <w:spacing w:line="360" w:lineRule="auto"/>
        <w:ind w:firstLine="482"/>
        <w:rPr>
          <w:rFonts w:ascii="宋体" w:eastAsia="宋体" w:hAnsi="宋体" w:cs="宋体"/>
          <w:kern w:val="0"/>
          <w:sz w:val="24"/>
        </w:rPr>
      </w:pPr>
      <w:r>
        <w:rPr>
          <w:rFonts w:ascii="宋体" w:eastAsia="宋体" w:hAnsi="宋体" w:cs="宋体" w:hint="eastAsia"/>
          <w:kern w:val="0"/>
          <w:sz w:val="24"/>
        </w:rPr>
        <w:t>33.3中小企业、监狱企业及残疾人福利性单位</w:t>
      </w:r>
    </w:p>
    <w:p w14:paraId="63807B9C" w14:textId="77777777" w:rsidR="006A3CF6" w:rsidRDefault="002E05EF" w:rsidP="00B32865">
      <w:pPr>
        <w:spacing w:line="360" w:lineRule="auto"/>
        <w:ind w:firstLine="480"/>
        <w:rPr>
          <w:rFonts w:ascii="宋体" w:eastAsia="宋体" w:hAnsi="宋体" w:cs="宋体"/>
          <w:sz w:val="24"/>
        </w:rPr>
      </w:pPr>
      <w:r>
        <w:rPr>
          <w:rFonts w:ascii="宋体" w:eastAsia="宋体" w:hAnsi="宋体" w:cs="宋体" w:hint="eastAsia"/>
          <w:sz w:val="24"/>
        </w:rPr>
        <w:t>33.3.1中小企业定义：</w:t>
      </w:r>
    </w:p>
    <w:p w14:paraId="4C9CBD8E"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w:t>
      </w:r>
      <w:r>
        <w:rPr>
          <w:rFonts w:ascii="宋体" w:eastAsia="宋体" w:hAnsi="宋体" w:cs="宋体" w:hint="eastAsia"/>
        </w:rPr>
        <w:lastRenderedPageBreak/>
        <w:t>36 号）。</w:t>
      </w:r>
    </w:p>
    <w:p w14:paraId="30D4ACCA"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33.3.2供应商提供的货物、工程或者服务符合下列情形的，享受中小企业扶持政策：</w:t>
      </w:r>
    </w:p>
    <w:p w14:paraId="6761BEF4"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33.3.2.1在货物采购项目中，货物由中小企业制造，即货物由中小企业生产且使用该中小企业商号或者注册商标；</w:t>
      </w:r>
    </w:p>
    <w:p w14:paraId="31163D45"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33.3.2.2在工程采购项目中，工程由中小企业承建，即工程施工单位为中小企业；</w:t>
      </w:r>
    </w:p>
    <w:p w14:paraId="4DFC19BD"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33.3.2.3在服务采购项目中，服务由中小企业承接，即提供服务的人员为中小企业依照《中华人民共和国劳动合同法》订立劳动合同的从业人员。</w:t>
      </w:r>
    </w:p>
    <w:p w14:paraId="3EA95C77"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33.3.3在货物采购项目中，供应商提供的货物既有中小企业制造货物，也有大型企业制造货物的，不享受中小企业扶持政策。</w:t>
      </w:r>
    </w:p>
    <w:p w14:paraId="18C13D1A"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33.3.4以联合体形式参加政府采购活动，联合体各方均为中小企业的，联合体视同中小企业。其中，联合体各方均为小微企业的，联合体视同小微企业。</w:t>
      </w:r>
    </w:p>
    <w:p w14:paraId="34D8F3DF"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33.3.6残疾人福利单位定义：享受政府采购支持政策的残疾人福利性单位应当同时满足以下条件：</w:t>
      </w:r>
    </w:p>
    <w:p w14:paraId="2C10A4F6"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33.3.6.1安置的残疾人占本单位在职职工人数的比例不低于25%（含25%），并且安置的残疾人人数不少于10 人（含10 人）；</w:t>
      </w:r>
    </w:p>
    <w:p w14:paraId="273AB3B5"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33.3.6.2依法与安置的每位残疾人签订了一年以上（含一年）的劳动合同或服务协议；</w:t>
      </w:r>
    </w:p>
    <w:p w14:paraId="25054FF3"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33.3.6.3为安置的每位残疾人按月足额缴纳了基本养老保险、基本医疗保险、失业保险、工伤保险和生育保险等社会保险费；</w:t>
      </w:r>
    </w:p>
    <w:p w14:paraId="2B08B5C5"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33.3.6.4通过银行等金融机构向安置的每位残疾人，按月支付了不低于单位所在区县适用的经省级人民政府批准的月最低工资标准的工资；</w:t>
      </w:r>
    </w:p>
    <w:p w14:paraId="20CB233D"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33.3.6.5提供本单位制造的货物、承担的工程或者服务（以下简称产品），</w:t>
      </w:r>
      <w:r>
        <w:rPr>
          <w:rFonts w:ascii="宋体" w:eastAsia="宋体" w:hAnsi="宋体" w:cs="宋体" w:hint="eastAsia"/>
        </w:rPr>
        <w:lastRenderedPageBreak/>
        <w:t>或者提供其他残疾人福利性单位制造的货物（不包括使用非残疾人福利性单位注册商标的货物）；</w:t>
      </w:r>
    </w:p>
    <w:p w14:paraId="3B85C34B"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33.3.7本项目是否专门面向中小企业预留采购份额见第一章《单一来源采购邀请》。</w:t>
      </w:r>
    </w:p>
    <w:p w14:paraId="66321B5E" w14:textId="77777777" w:rsidR="006A3CF6" w:rsidRDefault="002E05EF" w:rsidP="00B32865">
      <w:pPr>
        <w:pStyle w:val="a9"/>
        <w:spacing w:beforeAutospacing="0" w:afterAutospacing="0" w:line="360" w:lineRule="auto"/>
        <w:ind w:firstLine="480"/>
        <w:jc w:val="both"/>
        <w:rPr>
          <w:rFonts w:ascii="宋体" w:eastAsia="宋体" w:hAnsi="宋体" w:cs="宋体"/>
        </w:rPr>
      </w:pPr>
      <w:r>
        <w:rPr>
          <w:rFonts w:ascii="宋体" w:eastAsia="宋体" w:hAnsi="宋体" w:cs="宋体" w:hint="eastAsia"/>
        </w:rPr>
        <w:t>33.3.8采购标的对应的中小企业划分标准所属行业见第四章《采购需求》。</w:t>
      </w:r>
    </w:p>
    <w:p w14:paraId="24130294" w14:textId="77777777" w:rsidR="006A3CF6" w:rsidRDefault="002E05EF" w:rsidP="00B32865">
      <w:pPr>
        <w:tabs>
          <w:tab w:val="left" w:pos="1381"/>
        </w:tabs>
        <w:spacing w:line="360" w:lineRule="auto"/>
        <w:ind w:firstLine="482"/>
        <w:rPr>
          <w:rFonts w:ascii="宋体" w:eastAsia="宋体" w:hAnsi="宋体" w:cs="宋体"/>
          <w:kern w:val="0"/>
          <w:sz w:val="24"/>
        </w:rPr>
      </w:pPr>
      <w:r>
        <w:rPr>
          <w:rFonts w:ascii="宋体" w:eastAsia="宋体" w:hAnsi="宋体" w:cs="宋体" w:hint="eastAsia"/>
          <w:kern w:val="0"/>
          <w:sz w:val="24"/>
        </w:rPr>
        <w:t>33.4政府采购节能产品、环境标志产品</w:t>
      </w:r>
    </w:p>
    <w:p w14:paraId="56196F77" w14:textId="77777777" w:rsidR="006A3CF6" w:rsidRDefault="002E05EF" w:rsidP="00B32865">
      <w:pPr>
        <w:spacing w:line="360" w:lineRule="auto"/>
        <w:ind w:firstLineChars="200" w:firstLine="480"/>
        <w:rPr>
          <w:rFonts w:ascii="宋体" w:eastAsia="宋体" w:hAnsi="宋体" w:cs="宋体"/>
          <w:kern w:val="0"/>
          <w:sz w:val="24"/>
        </w:rPr>
      </w:pPr>
      <w:r>
        <w:rPr>
          <w:rFonts w:ascii="宋体" w:eastAsia="宋体" w:hAnsi="宋体" w:cs="宋体" w:hint="eastAsia"/>
          <w:sz w:val="24"/>
        </w:rPr>
        <w:t>33.4.1</w:t>
      </w:r>
      <w:r>
        <w:rPr>
          <w:rFonts w:ascii="宋体" w:eastAsia="宋体" w:hAnsi="宋体" w:cs="宋体" w:hint="eastAsia"/>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kern w:val="0"/>
          <w:sz w:val="24"/>
        </w:rPr>
        <w:t>如属政府强制采购产品未提供认证证书的或认证证书提供不全的将视为未实质性响应采购要求</w:t>
      </w:r>
      <w:r>
        <w:rPr>
          <w:rFonts w:ascii="宋体" w:eastAsia="宋体" w:hAnsi="宋体" w:cs="宋体" w:hint="eastAsia"/>
          <w:i/>
          <w:kern w:val="0"/>
          <w:sz w:val="24"/>
        </w:rPr>
        <w:t>。</w:t>
      </w:r>
      <w:r>
        <w:rPr>
          <w:rFonts w:ascii="宋体" w:eastAsia="宋体" w:hAnsi="宋体" w:cs="宋体" w:hint="eastAsia"/>
          <w:kern w:val="0"/>
          <w:sz w:val="24"/>
        </w:rPr>
        <w:t>其他条件相同情况下，应当优先采购节能产品、环境标志产品。</w:t>
      </w:r>
    </w:p>
    <w:p w14:paraId="3644E8D9" w14:textId="77777777" w:rsidR="006A3CF6" w:rsidRDefault="002E05EF" w:rsidP="00B32865">
      <w:pPr>
        <w:spacing w:line="360" w:lineRule="auto"/>
        <w:ind w:firstLineChars="200" w:firstLine="480"/>
        <w:rPr>
          <w:rFonts w:ascii="宋体" w:eastAsia="宋体" w:hAnsi="宋体" w:cs="宋体"/>
          <w:kern w:val="0"/>
          <w:sz w:val="24"/>
        </w:rPr>
      </w:pPr>
      <w:r>
        <w:rPr>
          <w:rFonts w:ascii="宋体" w:eastAsia="宋体" w:hAnsi="宋体" w:cs="宋体" w:hint="eastAsia"/>
          <w:sz w:val="24"/>
        </w:rPr>
        <w:t>33.4.2</w:t>
      </w:r>
      <w:r>
        <w:rPr>
          <w:rFonts w:ascii="宋体" w:eastAsia="宋体" w:hAnsi="宋体" w:cs="宋体" w:hint="eastAsia"/>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14:textId="77777777" w:rsidR="006A3CF6" w:rsidRDefault="002E05EF" w:rsidP="00B32865">
      <w:pPr>
        <w:tabs>
          <w:tab w:val="left" w:pos="1381"/>
        </w:tabs>
        <w:spacing w:line="360" w:lineRule="auto"/>
        <w:ind w:firstLine="482"/>
        <w:rPr>
          <w:rFonts w:ascii="宋体" w:eastAsia="宋体" w:hAnsi="宋体" w:cs="宋体"/>
          <w:kern w:val="0"/>
          <w:sz w:val="24"/>
        </w:rPr>
      </w:pPr>
      <w:r>
        <w:rPr>
          <w:rFonts w:ascii="宋体" w:eastAsia="宋体" w:hAnsi="宋体" w:cs="宋体" w:hint="eastAsia"/>
          <w:kern w:val="0"/>
          <w:sz w:val="24"/>
        </w:rPr>
        <w:t>33.5绿色包装</w:t>
      </w:r>
    </w:p>
    <w:p w14:paraId="3C828DB7" w14:textId="77777777" w:rsidR="006A3CF6" w:rsidRDefault="002E05EF" w:rsidP="00B32865">
      <w:pPr>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14:textId="77777777" w:rsidR="006A3CF6" w:rsidRDefault="002E05EF" w:rsidP="00B32865">
      <w:pPr>
        <w:tabs>
          <w:tab w:val="left" w:pos="1381"/>
        </w:tabs>
        <w:spacing w:line="360" w:lineRule="auto"/>
        <w:ind w:firstLine="482"/>
        <w:rPr>
          <w:rFonts w:ascii="宋体" w:eastAsia="宋体" w:hAnsi="宋体" w:cs="宋体"/>
          <w:kern w:val="0"/>
          <w:sz w:val="24"/>
        </w:rPr>
      </w:pPr>
      <w:r>
        <w:rPr>
          <w:rFonts w:ascii="宋体" w:eastAsia="宋体" w:hAnsi="宋体" w:cs="宋体" w:hint="eastAsia"/>
          <w:kern w:val="0"/>
          <w:sz w:val="24"/>
        </w:rPr>
        <w:t>33.6政府采购创新产品</w:t>
      </w:r>
    </w:p>
    <w:p w14:paraId="2D9B3368" w14:textId="77777777" w:rsidR="006A3CF6" w:rsidRDefault="002E05EF" w:rsidP="00B32865">
      <w:pPr>
        <w:pBdr>
          <w:top w:val="none" w:sz="0" w:space="0" w:color="000000"/>
          <w:left w:val="none" w:sz="0" w:space="0" w:color="000000"/>
          <w:bottom w:val="none" w:sz="0" w:space="0" w:color="000000"/>
          <w:right w:val="none" w:sz="0" w:space="0" w:color="000000"/>
        </w:pBdr>
        <w:spacing w:line="360" w:lineRule="auto"/>
        <w:ind w:firstLine="478"/>
        <w:rPr>
          <w:rFonts w:ascii="宋体" w:eastAsia="宋体" w:hAnsi="宋体" w:cs="宋体"/>
          <w:sz w:val="24"/>
        </w:rPr>
      </w:pPr>
      <w:r>
        <w:rPr>
          <w:rFonts w:ascii="宋体" w:eastAsia="宋体" w:hAnsi="宋体" w:cs="宋体" w:hint="eastAsia"/>
          <w:kern w:val="0"/>
          <w:sz w:val="24"/>
        </w:rPr>
        <w:t>采购人优先采购各级政府部门公开发布的有效期内的创新产品、创新服务、</w:t>
      </w:r>
      <w:r>
        <w:rPr>
          <w:rFonts w:ascii="宋体" w:eastAsia="宋体" w:hAnsi="宋体" w:cs="宋体" w:hint="eastAsia"/>
          <w:kern w:val="0"/>
          <w:sz w:val="24"/>
        </w:rPr>
        <w:lastRenderedPageBreak/>
        <w:t>首台套、首购首用等《目录》的创新产品</w:t>
      </w:r>
      <w:r>
        <w:rPr>
          <w:rFonts w:ascii="宋体" w:eastAsia="宋体" w:hAnsi="宋体" w:cs="宋体" w:hint="eastAsia"/>
          <w:sz w:val="24"/>
        </w:rPr>
        <w:t>。</w:t>
      </w:r>
    </w:p>
    <w:p w14:paraId="57947BB5" w14:textId="77777777" w:rsidR="006A3CF6" w:rsidRDefault="002E05EF" w:rsidP="00B32865">
      <w:pPr>
        <w:tabs>
          <w:tab w:val="left" w:pos="1381"/>
        </w:tabs>
        <w:spacing w:line="360" w:lineRule="auto"/>
        <w:ind w:firstLine="482"/>
        <w:rPr>
          <w:rFonts w:ascii="宋体" w:eastAsia="宋体" w:hAnsi="宋体" w:cs="宋体"/>
          <w:kern w:val="0"/>
          <w:sz w:val="24"/>
        </w:rPr>
      </w:pPr>
      <w:r>
        <w:rPr>
          <w:rFonts w:ascii="宋体" w:eastAsia="宋体" w:hAnsi="宋体" w:cs="宋体" w:hint="eastAsia"/>
          <w:kern w:val="0"/>
          <w:sz w:val="24"/>
        </w:rPr>
        <w:t xml:space="preserve">33.7绿色数据中心政策 </w:t>
      </w:r>
    </w:p>
    <w:p w14:paraId="722A8D32" w14:textId="77777777" w:rsidR="006A3CF6" w:rsidRDefault="002E05EF" w:rsidP="00B32865">
      <w:pPr>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14:textId="77777777" w:rsidR="006A3CF6" w:rsidRDefault="002E05EF" w:rsidP="00B32865">
      <w:pPr>
        <w:spacing w:line="360" w:lineRule="auto"/>
        <w:ind w:firstLineChars="200" w:firstLine="482"/>
        <w:rPr>
          <w:rFonts w:ascii="宋体" w:eastAsia="宋体" w:hAnsi="宋体" w:cs="宋体"/>
          <w:b/>
          <w:bCs/>
          <w:color w:val="FF0000"/>
          <w:kern w:val="0"/>
          <w:sz w:val="24"/>
        </w:rPr>
      </w:pPr>
      <w:r>
        <w:rPr>
          <w:rFonts w:ascii="宋体" w:eastAsia="宋体" w:hAnsi="宋体" w:cs="宋体" w:hint="eastAsia"/>
          <w:b/>
          <w:bCs/>
          <w:color w:val="FF0000"/>
          <w:kern w:val="0"/>
          <w:sz w:val="24"/>
        </w:rPr>
        <w:t>33.8实施本国产品标准及相关政策</w:t>
      </w:r>
    </w:p>
    <w:p w14:paraId="510E6799" w14:textId="77777777" w:rsidR="006A3CF6" w:rsidRDefault="002E05EF" w:rsidP="00B32865">
      <w:pPr>
        <w:spacing w:line="360" w:lineRule="auto"/>
        <w:ind w:firstLineChars="200" w:firstLine="482"/>
        <w:rPr>
          <w:rFonts w:ascii="宋体" w:eastAsia="宋体" w:hAnsi="宋体" w:cs="宋体"/>
          <w:b/>
          <w:bCs/>
          <w:color w:val="FF0000"/>
          <w:kern w:val="0"/>
          <w:sz w:val="24"/>
        </w:rPr>
      </w:pPr>
      <w:r>
        <w:rPr>
          <w:rFonts w:ascii="宋体" w:eastAsia="宋体" w:hAnsi="宋体" w:cs="宋体" w:hint="eastAsia"/>
          <w:b/>
          <w:bCs/>
          <w:color w:val="FF0000"/>
          <w:kern w:val="0"/>
          <w:sz w:val="24"/>
        </w:rPr>
        <w:t>1.本项目对采购本国产品给予政策支持</w:t>
      </w:r>
    </w:p>
    <w:p w14:paraId="6E8BCEDC" w14:textId="77777777" w:rsidR="006A3CF6" w:rsidRDefault="002E05EF" w:rsidP="00B32865">
      <w:pPr>
        <w:spacing w:line="360" w:lineRule="auto"/>
        <w:ind w:firstLineChars="200" w:firstLine="482"/>
        <w:rPr>
          <w:rFonts w:ascii="宋体" w:eastAsia="宋体" w:hAnsi="宋体" w:cs="宋体"/>
          <w:b/>
          <w:bCs/>
          <w:color w:val="FF0000"/>
          <w:kern w:val="0"/>
          <w:sz w:val="24"/>
        </w:rPr>
      </w:pPr>
      <w:r>
        <w:rPr>
          <w:rFonts w:ascii="宋体" w:eastAsia="宋体" w:hAnsi="宋体" w:cs="宋体" w:hint="eastAsia"/>
          <w:b/>
          <w:bCs/>
          <w:color w:val="FF0000"/>
          <w:kern w:val="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7CC8712" w14:textId="77777777" w:rsidR="006A3CF6" w:rsidRDefault="002E05EF" w:rsidP="00B32865">
      <w:pPr>
        <w:spacing w:line="360" w:lineRule="auto"/>
        <w:ind w:firstLineChars="200" w:firstLine="482"/>
        <w:rPr>
          <w:rFonts w:ascii="宋体" w:eastAsia="宋体" w:hAnsi="宋体" w:cs="宋体"/>
          <w:b/>
          <w:bCs/>
          <w:color w:val="FF0000"/>
          <w:kern w:val="0"/>
          <w:sz w:val="24"/>
        </w:rPr>
      </w:pPr>
      <w:r>
        <w:rPr>
          <w:rFonts w:ascii="宋体" w:eastAsia="宋体" w:hAnsi="宋体" w:cs="宋体" w:hint="eastAsia"/>
          <w:b/>
          <w:bCs/>
          <w:color w:val="FF0000"/>
          <w:kern w:val="0"/>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14:textId="77777777" w:rsidR="006A3CF6" w:rsidRDefault="002E05EF" w:rsidP="00B32865">
      <w:pPr>
        <w:spacing w:line="360" w:lineRule="auto"/>
        <w:ind w:firstLineChars="200" w:firstLine="482"/>
        <w:rPr>
          <w:rFonts w:ascii="宋体" w:eastAsia="宋体" w:hAnsi="宋体" w:cs="宋体"/>
          <w:b/>
          <w:bCs/>
          <w:color w:val="FF0000"/>
          <w:kern w:val="0"/>
          <w:sz w:val="24"/>
        </w:rPr>
      </w:pPr>
      <w:r>
        <w:rPr>
          <w:rFonts w:ascii="宋体" w:eastAsia="宋体" w:hAnsi="宋体" w:cs="宋体" w:hint="eastAsia"/>
          <w:b/>
          <w:bCs/>
          <w:color w:val="FF0000"/>
          <w:kern w:val="0"/>
          <w:sz w:val="24"/>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eastAsia="宋体" w:hAnsi="宋体" w:cs="宋体" w:hint="eastAsia"/>
          <w:b/>
          <w:bCs/>
          <w:color w:val="FF0000"/>
          <w:kern w:val="0"/>
          <w:sz w:val="24"/>
          <w:u w:val="single"/>
        </w:rPr>
        <w:t>故，如供应商所提供产品为本国产品的，应当对其提供的产品出具《关于符合本国产品标准的声明函》（以下简称《声明函》），不出具《声明函》的，不享受政府采购对本国产品的支持政策。</w:t>
      </w:r>
    </w:p>
    <w:p w14:paraId="68A97924" w14:textId="77777777" w:rsidR="006A3CF6" w:rsidRDefault="006A3CF6" w:rsidP="00B32865">
      <w:pPr>
        <w:spacing w:line="360" w:lineRule="auto"/>
        <w:ind w:firstLineChars="200" w:firstLine="480"/>
        <w:rPr>
          <w:rFonts w:ascii="宋体" w:eastAsia="宋体" w:hAnsi="宋体" w:cs="宋体"/>
          <w:color w:val="FF0000"/>
          <w:kern w:val="0"/>
          <w:sz w:val="24"/>
        </w:rPr>
      </w:pPr>
    </w:p>
    <w:p w14:paraId="034807A4" w14:textId="77777777" w:rsidR="006A3CF6" w:rsidRDefault="002E05EF" w:rsidP="00B32865">
      <w:pPr>
        <w:tabs>
          <w:tab w:val="left" w:pos="1381"/>
        </w:tabs>
        <w:spacing w:line="360" w:lineRule="auto"/>
        <w:ind w:firstLine="482"/>
        <w:rPr>
          <w:rFonts w:ascii="宋体" w:eastAsia="宋体" w:hAnsi="宋体" w:cs="宋体"/>
          <w:kern w:val="0"/>
          <w:sz w:val="24"/>
        </w:rPr>
      </w:pPr>
      <w:r>
        <w:rPr>
          <w:rFonts w:ascii="宋体" w:eastAsia="宋体" w:hAnsi="宋体" w:cs="宋体" w:hint="eastAsia"/>
          <w:kern w:val="0"/>
          <w:sz w:val="24"/>
        </w:rPr>
        <w:lastRenderedPageBreak/>
        <w:t>33.9履约保证金政策</w:t>
      </w:r>
    </w:p>
    <w:p w14:paraId="40F02B3A" w14:textId="77777777" w:rsidR="006A3CF6" w:rsidRDefault="002E05EF" w:rsidP="00B32865">
      <w:pPr>
        <w:pStyle w:val="21"/>
        <w:spacing w:after="0" w:line="360" w:lineRule="auto"/>
        <w:ind w:left="0" w:firstLine="560"/>
        <w:rPr>
          <w:rFonts w:ascii="宋体" w:eastAsia="宋体" w:hAnsi="宋体" w:cs="宋体"/>
          <w:kern w:val="0"/>
          <w:sz w:val="24"/>
        </w:rPr>
      </w:pPr>
      <w:r>
        <w:rPr>
          <w:rFonts w:ascii="宋体" w:eastAsia="宋体" w:hAnsi="宋体" w:cs="宋体" w:hint="eastAsia"/>
          <w:kern w:val="0"/>
          <w:sz w:val="24"/>
        </w:rPr>
        <w:t>确需收取履约保证金的，履约保证金的缴纳形式：</w:t>
      </w:r>
    </w:p>
    <w:p w14:paraId="5EB031AC" w14:textId="77777777" w:rsidR="006A3CF6" w:rsidRDefault="002E05EF" w:rsidP="00B32865">
      <w:pPr>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14:textId="77777777" w:rsidR="006A3CF6" w:rsidRDefault="002E05EF" w:rsidP="00B32865">
      <w:pPr>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 xml:space="preserve"> 如以履约保函（保险）形式缴纳履约保证金，供应商可通过政府采购电子履约保函（保险）平台（www.jsdzbh.com）在线申请履约保函（保险）。</w:t>
      </w:r>
    </w:p>
    <w:p w14:paraId="57E6C93D" w14:textId="77777777" w:rsidR="006A3CF6" w:rsidRDefault="002E05EF" w:rsidP="00B32865">
      <w:pPr>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14:textId="77777777" w:rsidR="006A3CF6" w:rsidRDefault="002E05EF" w:rsidP="00B32865">
      <w:pPr>
        <w:tabs>
          <w:tab w:val="left" w:pos="1381"/>
        </w:tabs>
        <w:spacing w:line="360" w:lineRule="auto"/>
        <w:ind w:firstLine="482"/>
        <w:rPr>
          <w:rFonts w:ascii="宋体" w:eastAsia="宋体" w:hAnsi="宋体" w:cs="宋体"/>
          <w:kern w:val="0"/>
          <w:sz w:val="24"/>
        </w:rPr>
      </w:pPr>
      <w:r>
        <w:rPr>
          <w:rFonts w:ascii="宋体" w:eastAsia="宋体" w:hAnsi="宋体" w:cs="宋体" w:hint="eastAsia"/>
          <w:kern w:val="0"/>
          <w:sz w:val="24"/>
        </w:rPr>
        <w:t>34. 预付款制度</w:t>
      </w:r>
    </w:p>
    <w:p w14:paraId="23108FD2" w14:textId="5ECED4AF" w:rsidR="006A3CF6" w:rsidRDefault="002E05EF" w:rsidP="00B32865">
      <w:pPr>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本项目落实预付款制度，预付款比例为</w:t>
      </w:r>
      <w:r w:rsidR="00102F8C" w:rsidRPr="00102F8C">
        <w:rPr>
          <w:rFonts w:ascii="宋体" w:eastAsia="宋体" w:hAnsi="宋体" w:cs="宋体" w:hint="eastAsia"/>
          <w:kern w:val="0"/>
          <w:sz w:val="24"/>
          <w:u w:val="single"/>
        </w:rPr>
        <w:t>30</w:t>
      </w:r>
      <w:r w:rsidRPr="00102F8C">
        <w:rPr>
          <w:rFonts w:ascii="宋体" w:eastAsia="宋体" w:hAnsi="宋体" w:cs="宋体" w:hint="eastAsia"/>
          <w:kern w:val="0"/>
          <w:sz w:val="24"/>
          <w:u w:val="single"/>
        </w:rPr>
        <w:t>%</w:t>
      </w:r>
      <w:r>
        <w:rPr>
          <w:rFonts w:ascii="宋体" w:eastAsia="宋体" w:hAnsi="宋体" w:cs="宋体" w:hint="eastAsia"/>
          <w:kern w:val="0"/>
          <w:sz w:val="24"/>
        </w:rPr>
        <w:t>（原则上不低于合同金额的30%）。在签订合同时，中标、成交供应商明确书面表示无需预付款或者主动要求降低预付款比例的，采购人可就预付款比例作相应调整。</w:t>
      </w:r>
    </w:p>
    <w:p w14:paraId="31950274" w14:textId="77777777" w:rsidR="00102F8C" w:rsidRDefault="00102F8C" w:rsidP="00B32865">
      <w:pPr>
        <w:spacing w:line="360" w:lineRule="auto"/>
        <w:ind w:firstLineChars="200" w:firstLine="480"/>
        <w:rPr>
          <w:rFonts w:ascii="宋体" w:eastAsia="宋体" w:hAnsi="宋体" w:cs="宋体"/>
          <w:kern w:val="0"/>
          <w:sz w:val="24"/>
        </w:rPr>
      </w:pPr>
    </w:p>
    <w:p w14:paraId="5DB96EC3" w14:textId="77777777" w:rsidR="00102F8C" w:rsidRDefault="00102F8C" w:rsidP="00B32865">
      <w:pPr>
        <w:spacing w:line="360" w:lineRule="auto"/>
        <w:ind w:firstLineChars="200" w:firstLine="480"/>
        <w:rPr>
          <w:rFonts w:ascii="宋体" w:eastAsia="宋体" w:hAnsi="宋体" w:cs="宋体"/>
          <w:kern w:val="0"/>
          <w:sz w:val="24"/>
        </w:rPr>
      </w:pPr>
    </w:p>
    <w:p w14:paraId="4AB7410A" w14:textId="77777777" w:rsidR="00102F8C" w:rsidRDefault="00102F8C" w:rsidP="00B32865">
      <w:pPr>
        <w:spacing w:line="360" w:lineRule="auto"/>
        <w:ind w:firstLineChars="200" w:firstLine="480"/>
        <w:rPr>
          <w:rFonts w:ascii="宋体" w:eastAsia="宋体" w:hAnsi="宋体" w:cs="宋体"/>
          <w:kern w:val="0"/>
          <w:sz w:val="24"/>
        </w:rPr>
      </w:pPr>
    </w:p>
    <w:p w14:paraId="07B48BBD" w14:textId="77777777" w:rsidR="00102F8C" w:rsidRDefault="00102F8C" w:rsidP="00B32865">
      <w:pPr>
        <w:spacing w:line="360" w:lineRule="auto"/>
        <w:ind w:firstLineChars="200" w:firstLine="480"/>
        <w:rPr>
          <w:rFonts w:ascii="宋体" w:eastAsia="宋体" w:hAnsi="宋体" w:cs="宋体"/>
          <w:kern w:val="0"/>
          <w:sz w:val="24"/>
        </w:rPr>
      </w:pPr>
    </w:p>
    <w:p w14:paraId="1F343F3F" w14:textId="77777777" w:rsidR="00102F8C" w:rsidRDefault="00102F8C" w:rsidP="00B32865">
      <w:pPr>
        <w:spacing w:line="360" w:lineRule="auto"/>
        <w:ind w:firstLineChars="200" w:firstLine="480"/>
        <w:rPr>
          <w:rFonts w:ascii="宋体" w:eastAsia="宋体" w:hAnsi="宋体" w:cs="宋体"/>
          <w:kern w:val="0"/>
          <w:sz w:val="24"/>
        </w:rPr>
      </w:pPr>
    </w:p>
    <w:p w14:paraId="52A3E2D0" w14:textId="77777777" w:rsidR="00102F8C" w:rsidRDefault="00102F8C" w:rsidP="00B32865">
      <w:pPr>
        <w:spacing w:line="360" w:lineRule="auto"/>
        <w:ind w:firstLineChars="200" w:firstLine="480"/>
        <w:rPr>
          <w:rFonts w:ascii="宋体" w:eastAsia="宋体" w:hAnsi="宋体" w:cs="宋体"/>
          <w:kern w:val="0"/>
          <w:sz w:val="24"/>
        </w:rPr>
      </w:pPr>
    </w:p>
    <w:p w14:paraId="03A8E9B6" w14:textId="77777777" w:rsidR="00102F8C" w:rsidRDefault="00102F8C" w:rsidP="00B32865">
      <w:pPr>
        <w:spacing w:line="360" w:lineRule="auto"/>
        <w:ind w:firstLineChars="200" w:firstLine="480"/>
        <w:rPr>
          <w:rFonts w:ascii="宋体" w:eastAsia="宋体" w:hAnsi="宋体" w:cs="宋体"/>
          <w:kern w:val="0"/>
          <w:sz w:val="24"/>
        </w:rPr>
      </w:pPr>
    </w:p>
    <w:p w14:paraId="52B5F9B7" w14:textId="77777777" w:rsidR="00102F8C" w:rsidRDefault="00102F8C" w:rsidP="00B32865">
      <w:pPr>
        <w:spacing w:line="360" w:lineRule="auto"/>
        <w:ind w:firstLineChars="200" w:firstLine="480"/>
        <w:rPr>
          <w:rFonts w:ascii="宋体" w:eastAsia="宋体" w:hAnsi="宋体" w:cs="宋体"/>
          <w:kern w:val="0"/>
          <w:sz w:val="24"/>
        </w:rPr>
      </w:pPr>
    </w:p>
    <w:p w14:paraId="07CDB3B0" w14:textId="77777777" w:rsidR="00102F8C" w:rsidRDefault="00102F8C" w:rsidP="00B32865">
      <w:pPr>
        <w:spacing w:line="360" w:lineRule="auto"/>
        <w:ind w:firstLineChars="200" w:firstLine="480"/>
        <w:rPr>
          <w:rFonts w:ascii="宋体" w:eastAsia="宋体" w:hAnsi="宋体" w:cs="宋体"/>
          <w:kern w:val="0"/>
          <w:sz w:val="24"/>
        </w:rPr>
      </w:pPr>
    </w:p>
    <w:p w14:paraId="4E33D86A" w14:textId="77777777" w:rsidR="00102F8C" w:rsidRDefault="00102F8C" w:rsidP="00B32865">
      <w:pPr>
        <w:spacing w:line="360" w:lineRule="auto"/>
        <w:ind w:firstLineChars="200" w:firstLine="480"/>
        <w:rPr>
          <w:rFonts w:ascii="宋体" w:eastAsia="宋体" w:hAnsi="宋体" w:cs="宋体"/>
          <w:kern w:val="0"/>
          <w:sz w:val="24"/>
        </w:rPr>
      </w:pPr>
    </w:p>
    <w:p w14:paraId="0E6842F4" w14:textId="77777777" w:rsidR="00102F8C" w:rsidRDefault="00102F8C" w:rsidP="00B32865">
      <w:pPr>
        <w:spacing w:line="360" w:lineRule="auto"/>
        <w:ind w:firstLineChars="200" w:firstLine="480"/>
        <w:rPr>
          <w:rFonts w:ascii="宋体" w:eastAsia="宋体" w:hAnsi="宋体" w:cs="宋体"/>
          <w:kern w:val="0"/>
          <w:sz w:val="24"/>
        </w:rPr>
      </w:pPr>
    </w:p>
    <w:p w14:paraId="5556B788" w14:textId="77777777" w:rsidR="00102F8C" w:rsidRDefault="00102F8C" w:rsidP="00B32865">
      <w:pPr>
        <w:spacing w:line="360" w:lineRule="auto"/>
        <w:ind w:firstLineChars="200" w:firstLine="480"/>
        <w:rPr>
          <w:rFonts w:ascii="宋体" w:eastAsia="宋体" w:hAnsi="宋体" w:cs="宋体"/>
          <w:kern w:val="0"/>
          <w:sz w:val="24"/>
        </w:rPr>
      </w:pPr>
    </w:p>
    <w:p w14:paraId="53289C7D" w14:textId="77777777" w:rsidR="006A3CF6" w:rsidRDefault="006A3CF6">
      <w:pPr>
        <w:pStyle w:val="21"/>
        <w:spacing w:after="0" w:line="520" w:lineRule="exact"/>
        <w:ind w:left="0" w:firstLine="560"/>
        <w:rPr>
          <w:rFonts w:ascii="宋体" w:eastAsia="宋体" w:hAnsi="宋体" w:cs="宋体"/>
          <w:kern w:val="0"/>
          <w:sz w:val="24"/>
        </w:rPr>
      </w:pPr>
    </w:p>
    <w:p w14:paraId="1226A962" w14:textId="77777777" w:rsidR="006A3CF6" w:rsidRDefault="002E05EF" w:rsidP="00276A16">
      <w:pPr>
        <w:pStyle w:val="a9"/>
        <w:keepNext/>
        <w:spacing w:beforeAutospacing="0" w:afterAutospacing="0"/>
        <w:ind w:firstLine="2640"/>
        <w:jc w:val="both"/>
        <w:outlineLvl w:val="0"/>
      </w:pPr>
      <w:bookmarkStart w:id="155" w:name="_Toc241391905"/>
      <w:r>
        <w:rPr>
          <w:rFonts w:ascii="黑体" w:eastAsia="黑体" w:hAnsi="宋体" w:cs="黑体" w:hint="eastAsia"/>
          <w:sz w:val="44"/>
          <w:szCs w:val="44"/>
        </w:rPr>
        <w:lastRenderedPageBreak/>
        <w:t>第三章</w:t>
      </w:r>
      <w:r>
        <w:rPr>
          <w:rFonts w:ascii="黑体" w:eastAsia="黑体" w:hAnsi="宋体" w:cs="黑体" w:hint="eastAsia"/>
          <w:sz w:val="44"/>
          <w:szCs w:val="44"/>
        </w:rPr>
        <w:t> </w:t>
      </w:r>
      <w:r>
        <w:rPr>
          <w:rFonts w:ascii="黑体" w:eastAsia="黑体" w:hAnsi="宋体" w:cs="黑体" w:hint="eastAsia"/>
          <w:sz w:val="44"/>
          <w:szCs w:val="44"/>
        </w:rPr>
        <w:t xml:space="preserve"> 合同文本</w:t>
      </w:r>
      <w:bookmarkEnd w:id="155"/>
    </w:p>
    <w:p w14:paraId="36B8287F" w14:textId="77777777" w:rsidR="006A3CF6" w:rsidRDefault="002E05EF" w:rsidP="00B32865">
      <w:pPr>
        <w:pStyle w:val="a9"/>
        <w:spacing w:beforeAutospacing="0" w:afterAutospacing="0" w:line="360" w:lineRule="auto"/>
        <w:ind w:firstLine="480"/>
        <w:jc w:val="both"/>
        <w:rPr>
          <w:rFonts w:ascii="宋体" w:eastAsia="宋体" w:hAnsi="宋体" w:cs="宋体"/>
        </w:rPr>
      </w:pPr>
      <w:bookmarkStart w:id="156" w:name="_Toc16938559"/>
      <w:bookmarkStart w:id="157" w:name="_Toc20823315"/>
      <w:bookmarkStart w:id="158" w:name="_Toc513029243"/>
      <w:r>
        <w:rPr>
          <w:rFonts w:ascii="宋体" w:eastAsia="宋体" w:hAnsi="宋体" w:cs="宋体" w:hint="eastAsia"/>
        </w:rPr>
        <w:t>以下为成交后签订本项目合同的通用条款，成交供应商不得提出实质性的修改。</w:t>
      </w:r>
      <w:bookmarkEnd w:id="156"/>
      <w:bookmarkEnd w:id="157"/>
      <w:bookmarkEnd w:id="158"/>
    </w:p>
    <w:p w14:paraId="5A034243" w14:textId="77777777" w:rsidR="00102F8C" w:rsidRDefault="00102F8C" w:rsidP="00102F8C">
      <w:pPr>
        <w:spacing w:line="360" w:lineRule="auto"/>
        <w:ind w:firstLine="640"/>
        <w:jc w:val="center"/>
        <w:rPr>
          <w:b/>
          <w:color w:val="000000"/>
          <w:sz w:val="30"/>
          <w:szCs w:val="30"/>
        </w:rPr>
      </w:pPr>
      <w:bookmarkStart w:id="159" w:name="_Toc479757211"/>
      <w:bookmarkStart w:id="160" w:name="_Toc120614244"/>
      <w:bookmarkStart w:id="161" w:name="_Toc462564139"/>
      <w:bookmarkStart w:id="162" w:name="_Toc20823346"/>
      <w:bookmarkStart w:id="163" w:name="_Toc16938590"/>
      <w:bookmarkStart w:id="164" w:name="_Hlt16619369"/>
      <w:bookmarkStart w:id="165" w:name="_Hlt16619350"/>
      <w:r>
        <w:rPr>
          <w:rFonts w:hint="eastAsia"/>
          <w:b/>
          <w:color w:val="000000"/>
          <w:sz w:val="30"/>
          <w:szCs w:val="30"/>
        </w:rPr>
        <w:t>采购合同（服务）</w:t>
      </w:r>
    </w:p>
    <w:p w14:paraId="4A11E4FF" w14:textId="77777777" w:rsidR="00102F8C" w:rsidRDefault="00102F8C" w:rsidP="00102F8C">
      <w:pPr>
        <w:pStyle w:val="a9"/>
        <w:spacing w:before="145" w:beforeAutospacing="0" w:after="145" w:afterAutospacing="0"/>
      </w:pPr>
    </w:p>
    <w:p w14:paraId="2B8AF09E" w14:textId="77777777" w:rsidR="00102F8C" w:rsidRDefault="00102F8C" w:rsidP="00102F8C">
      <w:pPr>
        <w:pStyle w:val="ab"/>
        <w:spacing w:line="360" w:lineRule="auto"/>
        <w:ind w:firstLine="480"/>
        <w:rPr>
          <w:rFonts w:hAnsi="宋体" w:cs="宋体"/>
          <w:sz w:val="24"/>
          <w:szCs w:val="24"/>
          <w:u w:val="single"/>
        </w:rPr>
      </w:pPr>
      <w:r>
        <w:rPr>
          <w:rFonts w:hAnsi="宋体" w:cs="宋体" w:hint="eastAsia"/>
          <w:sz w:val="24"/>
          <w:szCs w:val="24"/>
        </w:rPr>
        <w:t>采购人：射阳县人民医院 （以下简称甲方）</w:t>
      </w:r>
    </w:p>
    <w:p w14:paraId="0C3D990B" w14:textId="77777777" w:rsidR="00102F8C" w:rsidRDefault="00102F8C" w:rsidP="00102F8C">
      <w:pPr>
        <w:pStyle w:val="ab"/>
        <w:spacing w:line="360" w:lineRule="auto"/>
        <w:ind w:firstLine="480"/>
        <w:rPr>
          <w:rFonts w:hAnsi="宋体" w:cs="宋体"/>
          <w:sz w:val="24"/>
          <w:szCs w:val="24"/>
        </w:rPr>
      </w:pPr>
      <w:r>
        <w:rPr>
          <w:rFonts w:hAnsi="宋体" w:cs="宋体" w:hint="eastAsia"/>
          <w:sz w:val="24"/>
          <w:szCs w:val="24"/>
        </w:rPr>
        <w:t>中标人：（以下简称乙方）</w:t>
      </w:r>
    </w:p>
    <w:p w14:paraId="322504F4" w14:textId="3A72F4BC" w:rsidR="00102F8C" w:rsidRDefault="00102F8C" w:rsidP="00102F8C">
      <w:pPr>
        <w:pStyle w:val="ab"/>
        <w:spacing w:line="360" w:lineRule="auto"/>
        <w:ind w:firstLine="480"/>
        <w:rPr>
          <w:rFonts w:hAnsi="宋体" w:cs="宋体"/>
          <w:sz w:val="24"/>
          <w:szCs w:val="24"/>
        </w:rPr>
      </w:pPr>
      <w:r>
        <w:rPr>
          <w:rFonts w:hAnsi="宋体" w:cs="宋体" w:hint="eastAsia"/>
          <w:sz w:val="24"/>
          <w:szCs w:val="24"/>
        </w:rPr>
        <w:t>为切实加强医疗机构医疗废弃物管理和无害化处置，防止医疗废弃物污染环境，根据《</w:t>
      </w:r>
      <w:r w:rsidR="00276A16" w:rsidRPr="00276A16">
        <w:rPr>
          <w:rFonts w:hAnsi="宋体" w:cs="宋体" w:hint="eastAsia"/>
          <w:sz w:val="24"/>
          <w:szCs w:val="24"/>
        </w:rPr>
        <w:t>中华人民共和国生态环境法典</w:t>
      </w:r>
      <w:r>
        <w:rPr>
          <w:rFonts w:hAnsi="宋体" w:cs="宋体" w:hint="eastAsia"/>
          <w:sz w:val="24"/>
          <w:szCs w:val="24"/>
        </w:rPr>
        <w:t>》《医疗废物管理条例》《医疗卫生机构医疗废物管理办法》及《医疗废物集中处置技术规范》（以下简称《规范》）的规定，本着自愿、平等、诚实信用的原则，甲、乙双方就事宜，协商一致，达成如下协议：</w:t>
      </w:r>
    </w:p>
    <w:p w14:paraId="513BC2D5" w14:textId="77777777" w:rsidR="00102F8C" w:rsidRDefault="00102F8C" w:rsidP="00102F8C">
      <w:pPr>
        <w:pStyle w:val="ab"/>
        <w:spacing w:line="360" w:lineRule="auto"/>
        <w:ind w:firstLine="480"/>
        <w:rPr>
          <w:rFonts w:hAnsi="宋体" w:cs="宋体"/>
          <w:sz w:val="24"/>
          <w:szCs w:val="24"/>
        </w:rPr>
      </w:pPr>
      <w:r>
        <w:rPr>
          <w:rFonts w:hAnsi="宋体" w:cs="宋体" w:hint="eastAsia"/>
          <w:sz w:val="24"/>
          <w:szCs w:val="24"/>
        </w:rPr>
        <w:t>第一条、本合同所指的</w:t>
      </w:r>
      <w:bookmarkStart w:id="166" w:name="OLE_LINK1"/>
      <w:bookmarkStart w:id="167" w:name="OLE_LINK2"/>
      <w:r>
        <w:rPr>
          <w:rFonts w:hAnsi="宋体" w:cs="宋体" w:hint="eastAsia"/>
          <w:sz w:val="24"/>
          <w:szCs w:val="24"/>
        </w:rPr>
        <w:t>医疗废弃物</w:t>
      </w:r>
      <w:bookmarkEnd w:id="166"/>
      <w:bookmarkEnd w:id="167"/>
      <w:r>
        <w:rPr>
          <w:rFonts w:hAnsi="宋体" w:cs="宋体" w:hint="eastAsia"/>
          <w:sz w:val="24"/>
          <w:szCs w:val="24"/>
        </w:rPr>
        <w:t>是指医疗卫生机构在医疗、预防、保健以及其它相关活动中产生的具有直接或间接医疗废物（包含感染性、损伤性、病理性、化学性，药物性及残肢死胎、污泥、废液等，但不包括放射性废物）。</w:t>
      </w:r>
    </w:p>
    <w:p w14:paraId="7CAE3613" w14:textId="77777777" w:rsidR="00102F8C" w:rsidRDefault="00102F8C" w:rsidP="00102F8C">
      <w:pPr>
        <w:pStyle w:val="ab"/>
        <w:spacing w:line="360" w:lineRule="auto"/>
        <w:ind w:firstLine="480"/>
        <w:rPr>
          <w:sz w:val="24"/>
          <w:szCs w:val="24"/>
        </w:rPr>
      </w:pPr>
      <w:r>
        <w:rPr>
          <w:sz w:val="24"/>
          <w:szCs w:val="24"/>
        </w:rPr>
        <w:t>第</w:t>
      </w:r>
      <w:r>
        <w:rPr>
          <w:rFonts w:hint="eastAsia"/>
          <w:sz w:val="24"/>
          <w:szCs w:val="24"/>
        </w:rPr>
        <w:t>二</w:t>
      </w:r>
      <w:r>
        <w:rPr>
          <w:sz w:val="24"/>
          <w:szCs w:val="24"/>
        </w:rPr>
        <w:t>条</w:t>
      </w:r>
      <w:r>
        <w:rPr>
          <w:rFonts w:hint="eastAsia"/>
          <w:sz w:val="24"/>
          <w:szCs w:val="24"/>
        </w:rPr>
        <w:t>、</w:t>
      </w:r>
      <w:r>
        <w:rPr>
          <w:sz w:val="24"/>
          <w:szCs w:val="24"/>
        </w:rPr>
        <w:t>甲方应严格按照《医疗废物管理条例》和</w:t>
      </w:r>
      <w:r>
        <w:rPr>
          <w:rFonts w:hint="eastAsia"/>
          <w:sz w:val="24"/>
          <w:szCs w:val="24"/>
        </w:rPr>
        <w:t>《</w:t>
      </w:r>
      <w:r>
        <w:rPr>
          <w:sz w:val="24"/>
          <w:szCs w:val="24"/>
        </w:rPr>
        <w:t>医疗卫生机构医疗废物管理办法》及</w:t>
      </w:r>
      <w:r>
        <w:rPr>
          <w:rFonts w:hint="eastAsia"/>
          <w:sz w:val="24"/>
          <w:szCs w:val="24"/>
        </w:rPr>
        <w:t>《</w:t>
      </w:r>
      <w:r>
        <w:rPr>
          <w:sz w:val="24"/>
          <w:szCs w:val="24"/>
        </w:rPr>
        <w:t>医疗废物集中处置技术规范》</w:t>
      </w:r>
      <w:r>
        <w:rPr>
          <w:rFonts w:hint="eastAsia"/>
          <w:sz w:val="24"/>
          <w:szCs w:val="24"/>
        </w:rPr>
        <w:t>（</w:t>
      </w:r>
      <w:r>
        <w:rPr>
          <w:sz w:val="24"/>
          <w:szCs w:val="24"/>
        </w:rPr>
        <w:t>以下简称《规范》</w:t>
      </w:r>
      <w:r>
        <w:rPr>
          <w:rFonts w:hint="eastAsia"/>
          <w:sz w:val="24"/>
          <w:szCs w:val="24"/>
        </w:rPr>
        <w:t>）</w:t>
      </w:r>
      <w:r>
        <w:rPr>
          <w:sz w:val="24"/>
          <w:szCs w:val="24"/>
        </w:rPr>
        <w:t>的规定将医疗废物进行分类、收集、计量、包装、贮存，并且建立专门的医疗废物专用暂存场所。</w:t>
      </w:r>
    </w:p>
    <w:p w14:paraId="425D68CB" w14:textId="77777777" w:rsidR="00102F8C" w:rsidRDefault="00102F8C" w:rsidP="00102F8C">
      <w:pPr>
        <w:pStyle w:val="ab"/>
        <w:spacing w:line="360" w:lineRule="auto"/>
        <w:ind w:firstLine="480"/>
        <w:rPr>
          <w:sz w:val="24"/>
          <w:szCs w:val="24"/>
        </w:rPr>
      </w:pPr>
      <w:r>
        <w:rPr>
          <w:sz w:val="24"/>
          <w:szCs w:val="24"/>
        </w:rPr>
        <w:t>第</w:t>
      </w:r>
      <w:r>
        <w:rPr>
          <w:rFonts w:hint="eastAsia"/>
          <w:sz w:val="24"/>
          <w:szCs w:val="24"/>
        </w:rPr>
        <w:t>三</w:t>
      </w:r>
      <w:r>
        <w:rPr>
          <w:sz w:val="24"/>
          <w:szCs w:val="24"/>
        </w:rPr>
        <w:t>条</w:t>
      </w:r>
      <w:r>
        <w:rPr>
          <w:rFonts w:hint="eastAsia"/>
          <w:sz w:val="24"/>
          <w:szCs w:val="24"/>
        </w:rPr>
        <w:t>、</w:t>
      </w:r>
      <w:r>
        <w:rPr>
          <w:sz w:val="24"/>
          <w:szCs w:val="24"/>
        </w:rPr>
        <w:t>本合同</w:t>
      </w:r>
      <w:r>
        <w:rPr>
          <w:rFonts w:hint="eastAsia"/>
          <w:sz w:val="24"/>
          <w:szCs w:val="24"/>
        </w:rPr>
        <w:t>履行期1年。</w:t>
      </w:r>
      <w:r>
        <w:rPr>
          <w:sz w:val="24"/>
          <w:szCs w:val="24"/>
        </w:rPr>
        <w:t>自年月日起至年月日止</w:t>
      </w:r>
      <w:r>
        <w:rPr>
          <w:rFonts w:hint="eastAsia"/>
          <w:sz w:val="24"/>
          <w:szCs w:val="24"/>
        </w:rPr>
        <w:t>。</w:t>
      </w:r>
    </w:p>
    <w:p w14:paraId="148A112F" w14:textId="77777777" w:rsidR="00102F8C" w:rsidRDefault="00102F8C" w:rsidP="00102F8C">
      <w:pPr>
        <w:pStyle w:val="ab"/>
        <w:spacing w:line="360" w:lineRule="auto"/>
        <w:ind w:firstLine="480"/>
        <w:rPr>
          <w:sz w:val="24"/>
          <w:szCs w:val="24"/>
        </w:rPr>
      </w:pPr>
      <w:r>
        <w:rPr>
          <w:sz w:val="24"/>
          <w:szCs w:val="24"/>
        </w:rPr>
        <w:t>乙方负责在约定的医疗废物交接地点和交接时间，接受甲方产生的医疗废物</w:t>
      </w:r>
      <w:r>
        <w:rPr>
          <w:rFonts w:hint="eastAsia"/>
          <w:sz w:val="24"/>
          <w:szCs w:val="24"/>
        </w:rPr>
        <w:t>转运</w:t>
      </w:r>
      <w:r>
        <w:rPr>
          <w:sz w:val="24"/>
          <w:szCs w:val="24"/>
        </w:rPr>
        <w:t>，</w:t>
      </w:r>
      <w:r>
        <w:rPr>
          <w:rFonts w:hint="eastAsia"/>
          <w:sz w:val="24"/>
          <w:szCs w:val="24"/>
        </w:rPr>
        <w:t>并</w:t>
      </w:r>
      <w:r>
        <w:rPr>
          <w:sz w:val="24"/>
          <w:szCs w:val="24"/>
        </w:rPr>
        <w:t>进行无害化处置。</w:t>
      </w:r>
    </w:p>
    <w:p w14:paraId="0FC1FEF6" w14:textId="77777777" w:rsidR="00102F8C" w:rsidRDefault="00102F8C" w:rsidP="00102F8C">
      <w:pPr>
        <w:pStyle w:val="ab"/>
        <w:spacing w:line="360" w:lineRule="auto"/>
        <w:ind w:firstLine="480"/>
        <w:rPr>
          <w:sz w:val="24"/>
          <w:szCs w:val="24"/>
        </w:rPr>
      </w:pPr>
      <w:r>
        <w:rPr>
          <w:sz w:val="24"/>
          <w:szCs w:val="24"/>
        </w:rPr>
        <w:t>第四条</w:t>
      </w:r>
      <w:r>
        <w:rPr>
          <w:rFonts w:hint="eastAsia"/>
          <w:sz w:val="24"/>
          <w:szCs w:val="24"/>
        </w:rPr>
        <w:t>、合同金额及</w:t>
      </w:r>
      <w:r>
        <w:rPr>
          <w:sz w:val="24"/>
          <w:szCs w:val="24"/>
        </w:rPr>
        <w:t>收费标准</w:t>
      </w:r>
      <w:r>
        <w:rPr>
          <w:rFonts w:hint="eastAsia"/>
          <w:sz w:val="24"/>
          <w:szCs w:val="24"/>
        </w:rPr>
        <w:t>：</w:t>
      </w:r>
    </w:p>
    <w:p w14:paraId="205ED067" w14:textId="77777777" w:rsidR="00102F8C" w:rsidRDefault="00102F8C" w:rsidP="00102F8C">
      <w:pPr>
        <w:pStyle w:val="ab"/>
        <w:spacing w:line="360" w:lineRule="auto"/>
        <w:ind w:firstLine="480"/>
        <w:rPr>
          <w:sz w:val="24"/>
          <w:szCs w:val="24"/>
        </w:rPr>
      </w:pPr>
      <w:r>
        <w:rPr>
          <w:rFonts w:hint="eastAsia"/>
          <w:sz w:val="24"/>
          <w:szCs w:val="24"/>
        </w:rPr>
        <w:t>1.合同暂定金额（大写）：人民币             元（小写：</w:t>
      </w:r>
      <w:r>
        <w:rPr>
          <w:sz w:val="24"/>
          <w:szCs w:val="24"/>
        </w:rPr>
        <w:t>¥</w:t>
      </w:r>
      <w:r>
        <w:rPr>
          <w:rFonts w:hint="eastAsia"/>
          <w:sz w:val="24"/>
          <w:szCs w:val="24"/>
        </w:rPr>
        <w:t xml:space="preserve">        ）。</w:t>
      </w:r>
    </w:p>
    <w:p w14:paraId="706DB943" w14:textId="77777777" w:rsidR="00102F8C" w:rsidRDefault="00102F8C" w:rsidP="00102F8C">
      <w:pPr>
        <w:pStyle w:val="ab"/>
        <w:spacing w:line="360" w:lineRule="auto"/>
        <w:ind w:firstLine="480"/>
        <w:rPr>
          <w:sz w:val="24"/>
          <w:szCs w:val="24"/>
        </w:rPr>
      </w:pPr>
      <w:r>
        <w:rPr>
          <w:rFonts w:hint="eastAsia"/>
          <w:sz w:val="24"/>
          <w:szCs w:val="24"/>
        </w:rPr>
        <w:t>2.</w:t>
      </w:r>
      <w:r>
        <w:rPr>
          <w:sz w:val="24"/>
          <w:szCs w:val="24"/>
        </w:rPr>
        <w:t>参照</w:t>
      </w:r>
      <w:r>
        <w:rPr>
          <w:rFonts w:hint="eastAsia"/>
          <w:sz w:val="24"/>
          <w:szCs w:val="24"/>
        </w:rPr>
        <w:t>相关标准</w:t>
      </w:r>
      <w:r>
        <w:rPr>
          <w:sz w:val="24"/>
          <w:szCs w:val="24"/>
        </w:rPr>
        <w:t>，乙方向甲方收取处置费用。合同期内当政策调整时，甲乙双方将按照新的收费标准重新签订处置合同。</w:t>
      </w:r>
    </w:p>
    <w:p w14:paraId="3C6921DF" w14:textId="77777777" w:rsidR="00102F8C" w:rsidRDefault="00102F8C" w:rsidP="00102F8C">
      <w:pPr>
        <w:pStyle w:val="ab"/>
        <w:spacing w:line="360" w:lineRule="auto"/>
        <w:ind w:firstLine="480"/>
        <w:rPr>
          <w:sz w:val="24"/>
          <w:szCs w:val="24"/>
        </w:rPr>
      </w:pPr>
      <w:r>
        <w:rPr>
          <w:rFonts w:hint="eastAsia"/>
          <w:sz w:val="24"/>
          <w:szCs w:val="24"/>
        </w:rPr>
        <w:t>经双方协商一致，乙方的医疗废物处置费按重量收费：处置费为</w:t>
      </w:r>
      <w:r>
        <w:rPr>
          <w:rFonts w:hint="eastAsia"/>
          <w:sz w:val="24"/>
          <w:szCs w:val="24"/>
          <w:u w:val="single"/>
        </w:rPr>
        <w:t>（中标单价）元/吨</w:t>
      </w:r>
      <w:r>
        <w:rPr>
          <w:rFonts w:hint="eastAsia"/>
          <w:sz w:val="24"/>
          <w:szCs w:val="24"/>
        </w:rPr>
        <w:t>。</w:t>
      </w:r>
    </w:p>
    <w:p w14:paraId="28453C75" w14:textId="77777777" w:rsidR="00102F8C" w:rsidRDefault="00102F8C" w:rsidP="00102F8C">
      <w:pPr>
        <w:pStyle w:val="ab"/>
        <w:spacing w:line="360" w:lineRule="auto"/>
        <w:ind w:firstLine="480"/>
        <w:rPr>
          <w:sz w:val="24"/>
          <w:szCs w:val="24"/>
        </w:rPr>
      </w:pPr>
      <w:r>
        <w:rPr>
          <w:sz w:val="24"/>
          <w:szCs w:val="24"/>
        </w:rPr>
        <w:lastRenderedPageBreak/>
        <w:t>第五条</w:t>
      </w:r>
      <w:r>
        <w:rPr>
          <w:rFonts w:hint="eastAsia"/>
          <w:sz w:val="24"/>
          <w:szCs w:val="24"/>
        </w:rPr>
        <w:t>、</w:t>
      </w:r>
      <w:r>
        <w:rPr>
          <w:sz w:val="24"/>
          <w:szCs w:val="24"/>
        </w:rPr>
        <w:t>结算</w:t>
      </w:r>
      <w:r>
        <w:rPr>
          <w:rFonts w:hint="eastAsia"/>
          <w:sz w:val="24"/>
          <w:szCs w:val="24"/>
        </w:rPr>
        <w:t>、支付</w:t>
      </w:r>
      <w:r>
        <w:rPr>
          <w:sz w:val="24"/>
          <w:szCs w:val="24"/>
        </w:rPr>
        <w:t>方式</w:t>
      </w:r>
    </w:p>
    <w:p w14:paraId="032D232F" w14:textId="77777777" w:rsidR="00102F8C" w:rsidRDefault="00102F8C" w:rsidP="00102F8C">
      <w:pPr>
        <w:pStyle w:val="ab"/>
        <w:spacing w:line="360" w:lineRule="auto"/>
        <w:ind w:firstLine="480"/>
        <w:rPr>
          <w:sz w:val="24"/>
          <w:szCs w:val="24"/>
        </w:rPr>
      </w:pPr>
      <w:r>
        <w:rPr>
          <w:rFonts w:hint="eastAsia"/>
          <w:sz w:val="24"/>
          <w:szCs w:val="24"/>
        </w:rPr>
        <w:t>医疗废弃物无害化处置</w:t>
      </w:r>
      <w:r>
        <w:rPr>
          <w:sz w:val="24"/>
          <w:szCs w:val="24"/>
        </w:rPr>
        <w:t>费按</w:t>
      </w:r>
      <w:r>
        <w:rPr>
          <w:rFonts w:hint="eastAsia"/>
          <w:sz w:val="24"/>
          <w:szCs w:val="24"/>
        </w:rPr>
        <w:t>重量结算，每季度结算一次。</w:t>
      </w:r>
    </w:p>
    <w:p w14:paraId="75AB6AE8" w14:textId="77777777" w:rsidR="00102F8C" w:rsidRDefault="00102F8C" w:rsidP="00102F8C">
      <w:pPr>
        <w:pStyle w:val="ab"/>
        <w:spacing w:line="360" w:lineRule="auto"/>
        <w:ind w:firstLine="480"/>
        <w:rPr>
          <w:rFonts w:hAnsi="宋体" w:cs="宋体"/>
          <w:color w:val="000000"/>
          <w:sz w:val="24"/>
          <w:szCs w:val="24"/>
        </w:rPr>
      </w:pPr>
      <w:r>
        <w:rPr>
          <w:rFonts w:hAnsi="宋体" w:cs="宋体" w:hint="eastAsia"/>
          <w:color w:val="000000"/>
          <w:sz w:val="24"/>
          <w:szCs w:val="24"/>
        </w:rPr>
        <w:t>1.合同签订后，收到乙方发票10个工作日内，甲方向乙方支付合同金额的30%作为预付款（签订合同时，如乙方书面明确表示无需预付款或者主动要求降低预付款比例的，甲方可不适用前述规定）。</w:t>
      </w:r>
    </w:p>
    <w:p w14:paraId="4C314643" w14:textId="77777777" w:rsidR="00102F8C" w:rsidRDefault="00102F8C" w:rsidP="00102F8C">
      <w:pPr>
        <w:pStyle w:val="ab"/>
        <w:spacing w:line="360" w:lineRule="auto"/>
        <w:ind w:firstLine="480"/>
        <w:rPr>
          <w:rFonts w:hAnsi="宋体" w:cs="宋体"/>
          <w:color w:val="000000"/>
          <w:sz w:val="24"/>
          <w:szCs w:val="24"/>
        </w:rPr>
      </w:pPr>
      <w:r>
        <w:rPr>
          <w:rFonts w:hAnsi="宋体" w:cs="宋体" w:hint="eastAsia"/>
          <w:color w:val="000000"/>
          <w:sz w:val="24"/>
          <w:szCs w:val="24"/>
        </w:rPr>
        <w:t>2.后续处置费按实际发生的重量结算：以甲、乙双方确认的实际收取的医疗废弃重量结算单为准。价格按中标单价执行，每季度结算一次。</w:t>
      </w:r>
      <w:r>
        <w:rPr>
          <w:rFonts w:hint="eastAsia"/>
          <w:color w:val="000000"/>
          <w:sz w:val="24"/>
          <w:szCs w:val="24"/>
        </w:rPr>
        <w:t>甲方收到</w:t>
      </w:r>
      <w:r>
        <w:rPr>
          <w:rFonts w:hAnsi="宋体" w:cs="Times New Roman" w:hint="eastAsia"/>
          <w:color w:val="000000"/>
          <w:sz w:val="24"/>
        </w:rPr>
        <w:t>乙方等额的合法发票</w:t>
      </w:r>
      <w:r>
        <w:rPr>
          <w:rFonts w:hAnsi="宋体" w:cs="仿宋" w:hint="eastAsia"/>
          <w:color w:val="000000"/>
          <w:sz w:val="24"/>
        </w:rPr>
        <w:t>后30个工作日内</w:t>
      </w:r>
      <w:r>
        <w:rPr>
          <w:rFonts w:hAnsi="宋体" w:cs="宋体" w:hint="eastAsia"/>
          <w:color w:val="000000"/>
          <w:sz w:val="24"/>
          <w:szCs w:val="24"/>
        </w:rPr>
        <w:t>向乙方支付上一个季度服务费（第一次付款时，扣回预付款），付款时须按照国家相关规定及甲方的要求提供有效的增值税发票。</w:t>
      </w:r>
    </w:p>
    <w:p w14:paraId="19614C30" w14:textId="77777777" w:rsidR="00102F8C" w:rsidRDefault="00102F8C" w:rsidP="00102F8C">
      <w:pPr>
        <w:pStyle w:val="ab"/>
        <w:spacing w:line="360" w:lineRule="auto"/>
        <w:ind w:firstLine="480"/>
        <w:rPr>
          <w:rFonts w:hAnsi="宋体" w:cs="宋体"/>
          <w:sz w:val="24"/>
          <w:szCs w:val="24"/>
        </w:rPr>
      </w:pPr>
      <w:r>
        <w:rPr>
          <w:rFonts w:hAnsi="宋体" w:cs="宋体" w:hint="eastAsia"/>
          <w:sz w:val="24"/>
          <w:szCs w:val="24"/>
        </w:rPr>
        <w:t>注：按以上付款，无任何银行利息，由乙方事先提供税务发票，一律通过银行结转。</w: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09"/>
        <w:gridCol w:w="3597"/>
        <w:gridCol w:w="2803"/>
      </w:tblGrid>
      <w:tr w:rsidR="00102F8C" w14:paraId="1B559ABC" w14:textId="77777777" w:rsidTr="002E05EF">
        <w:trPr>
          <w:trHeight w:val="614"/>
        </w:trPr>
        <w:tc>
          <w:tcPr>
            <w:tcW w:w="2235" w:type="dxa"/>
            <w:vAlign w:val="center"/>
          </w:tcPr>
          <w:p w14:paraId="44B48ABB" w14:textId="77777777" w:rsidR="00102F8C" w:rsidRDefault="00102F8C" w:rsidP="002E05EF">
            <w:pPr>
              <w:spacing w:line="500" w:lineRule="exact"/>
              <w:jc w:val="center"/>
              <w:rPr>
                <w:rFonts w:ascii="宋体" w:hAnsi="宋体" w:cs="宋体"/>
                <w:sz w:val="24"/>
              </w:rPr>
            </w:pPr>
            <w:r>
              <w:rPr>
                <w:rFonts w:ascii="宋体" w:hAnsi="宋体" w:cs="宋体"/>
                <w:sz w:val="24"/>
              </w:rPr>
              <w:t>项目</w:t>
            </w:r>
          </w:p>
        </w:tc>
        <w:tc>
          <w:tcPr>
            <w:tcW w:w="4053" w:type="dxa"/>
            <w:vAlign w:val="center"/>
          </w:tcPr>
          <w:p w14:paraId="5D3AF1BD" w14:textId="77777777" w:rsidR="00102F8C" w:rsidRDefault="00102F8C" w:rsidP="002E05EF">
            <w:pPr>
              <w:spacing w:line="500" w:lineRule="exact"/>
              <w:jc w:val="center"/>
              <w:rPr>
                <w:rFonts w:ascii="宋体" w:hAnsi="宋体" w:cs="宋体"/>
                <w:sz w:val="24"/>
              </w:rPr>
            </w:pPr>
            <w:r>
              <w:rPr>
                <w:rFonts w:ascii="宋体" w:hAnsi="宋体" w:cs="宋体"/>
                <w:sz w:val="24"/>
              </w:rPr>
              <w:t>甲方</w:t>
            </w:r>
          </w:p>
        </w:tc>
        <w:tc>
          <w:tcPr>
            <w:tcW w:w="3144" w:type="dxa"/>
            <w:vAlign w:val="center"/>
          </w:tcPr>
          <w:p w14:paraId="3958B647" w14:textId="77777777" w:rsidR="00102F8C" w:rsidRDefault="00102F8C" w:rsidP="002E05EF">
            <w:pPr>
              <w:spacing w:line="500" w:lineRule="exact"/>
              <w:jc w:val="center"/>
              <w:rPr>
                <w:rFonts w:ascii="宋体" w:hAnsi="宋体" w:cs="宋体"/>
                <w:sz w:val="24"/>
              </w:rPr>
            </w:pPr>
            <w:r>
              <w:rPr>
                <w:rFonts w:ascii="宋体" w:hAnsi="宋体" w:cs="宋体"/>
                <w:sz w:val="24"/>
              </w:rPr>
              <w:t>乙方</w:t>
            </w:r>
          </w:p>
        </w:tc>
      </w:tr>
      <w:tr w:rsidR="00102F8C" w14:paraId="088C7388" w14:textId="77777777" w:rsidTr="002E05EF">
        <w:trPr>
          <w:trHeight w:val="614"/>
        </w:trPr>
        <w:tc>
          <w:tcPr>
            <w:tcW w:w="2235" w:type="dxa"/>
            <w:vAlign w:val="center"/>
          </w:tcPr>
          <w:p w14:paraId="3E1DE913" w14:textId="77777777" w:rsidR="00102F8C" w:rsidRDefault="00102F8C" w:rsidP="002E05EF">
            <w:pPr>
              <w:spacing w:line="500" w:lineRule="exact"/>
              <w:jc w:val="center"/>
              <w:rPr>
                <w:rFonts w:ascii="宋体" w:hAnsi="宋体" w:cs="宋体"/>
                <w:sz w:val="24"/>
              </w:rPr>
            </w:pPr>
            <w:r>
              <w:rPr>
                <w:rFonts w:ascii="宋体" w:hAnsi="宋体" w:cs="宋体"/>
                <w:sz w:val="24"/>
              </w:rPr>
              <w:t>收款户名</w:t>
            </w:r>
          </w:p>
        </w:tc>
        <w:tc>
          <w:tcPr>
            <w:tcW w:w="4053" w:type="dxa"/>
            <w:vAlign w:val="center"/>
          </w:tcPr>
          <w:p w14:paraId="1C836262" w14:textId="77777777" w:rsidR="00102F8C" w:rsidRDefault="00102F8C" w:rsidP="002E05EF">
            <w:pPr>
              <w:spacing w:line="500" w:lineRule="exact"/>
              <w:jc w:val="center"/>
              <w:rPr>
                <w:rFonts w:ascii="宋体" w:hAnsi="宋体" w:cs="宋体"/>
                <w:sz w:val="24"/>
              </w:rPr>
            </w:pPr>
          </w:p>
        </w:tc>
        <w:tc>
          <w:tcPr>
            <w:tcW w:w="3144" w:type="dxa"/>
            <w:vAlign w:val="center"/>
          </w:tcPr>
          <w:p w14:paraId="77621354" w14:textId="77777777" w:rsidR="00102F8C" w:rsidRDefault="00102F8C" w:rsidP="002E05EF">
            <w:pPr>
              <w:spacing w:line="500" w:lineRule="exact"/>
              <w:jc w:val="center"/>
              <w:rPr>
                <w:rFonts w:ascii="宋体" w:hAnsi="宋体" w:cs="宋体"/>
                <w:sz w:val="24"/>
              </w:rPr>
            </w:pPr>
          </w:p>
        </w:tc>
      </w:tr>
      <w:tr w:rsidR="00102F8C" w14:paraId="7275DFEF" w14:textId="77777777" w:rsidTr="002E05EF">
        <w:trPr>
          <w:trHeight w:val="614"/>
        </w:trPr>
        <w:tc>
          <w:tcPr>
            <w:tcW w:w="2235" w:type="dxa"/>
            <w:vAlign w:val="center"/>
          </w:tcPr>
          <w:p w14:paraId="0F38DF2F" w14:textId="77777777" w:rsidR="00102F8C" w:rsidRDefault="00102F8C" w:rsidP="002E05EF">
            <w:pPr>
              <w:spacing w:line="500" w:lineRule="exact"/>
              <w:jc w:val="center"/>
              <w:rPr>
                <w:rFonts w:ascii="宋体" w:hAnsi="宋体" w:cs="宋体"/>
                <w:sz w:val="24"/>
              </w:rPr>
            </w:pPr>
            <w:r>
              <w:rPr>
                <w:rFonts w:ascii="宋体" w:hAnsi="宋体" w:cs="宋体"/>
                <w:sz w:val="24"/>
              </w:rPr>
              <w:t>开户银行</w:t>
            </w:r>
          </w:p>
        </w:tc>
        <w:tc>
          <w:tcPr>
            <w:tcW w:w="4053" w:type="dxa"/>
            <w:vAlign w:val="center"/>
          </w:tcPr>
          <w:p w14:paraId="13D6B916" w14:textId="77777777" w:rsidR="00102F8C" w:rsidRDefault="00102F8C" w:rsidP="002E05EF">
            <w:pPr>
              <w:spacing w:line="500" w:lineRule="exact"/>
              <w:jc w:val="center"/>
              <w:rPr>
                <w:rFonts w:ascii="宋体" w:hAnsi="宋体" w:cs="宋体"/>
                <w:sz w:val="24"/>
              </w:rPr>
            </w:pPr>
          </w:p>
        </w:tc>
        <w:tc>
          <w:tcPr>
            <w:tcW w:w="3144" w:type="dxa"/>
            <w:vAlign w:val="center"/>
          </w:tcPr>
          <w:p w14:paraId="2F873E82" w14:textId="77777777" w:rsidR="00102F8C" w:rsidRDefault="00102F8C" w:rsidP="002E05EF">
            <w:pPr>
              <w:spacing w:line="500" w:lineRule="exact"/>
              <w:jc w:val="center"/>
              <w:rPr>
                <w:rFonts w:ascii="宋体" w:hAnsi="宋体" w:cs="宋体"/>
                <w:sz w:val="24"/>
              </w:rPr>
            </w:pPr>
          </w:p>
        </w:tc>
      </w:tr>
      <w:tr w:rsidR="00102F8C" w14:paraId="1D6D179B" w14:textId="77777777" w:rsidTr="002E05EF">
        <w:trPr>
          <w:trHeight w:val="614"/>
        </w:trPr>
        <w:tc>
          <w:tcPr>
            <w:tcW w:w="2235" w:type="dxa"/>
            <w:vAlign w:val="center"/>
          </w:tcPr>
          <w:p w14:paraId="2F1CC471" w14:textId="77777777" w:rsidR="00102F8C" w:rsidRDefault="00102F8C" w:rsidP="002E05EF">
            <w:pPr>
              <w:spacing w:line="500" w:lineRule="exact"/>
              <w:jc w:val="center"/>
              <w:rPr>
                <w:rFonts w:ascii="宋体" w:hAnsi="宋体" w:cs="宋体"/>
                <w:sz w:val="24"/>
              </w:rPr>
            </w:pPr>
            <w:r>
              <w:rPr>
                <w:rFonts w:ascii="宋体" w:hAnsi="宋体" w:cs="宋体"/>
                <w:sz w:val="24"/>
              </w:rPr>
              <w:t>账号</w:t>
            </w:r>
          </w:p>
        </w:tc>
        <w:tc>
          <w:tcPr>
            <w:tcW w:w="4053" w:type="dxa"/>
            <w:vAlign w:val="center"/>
          </w:tcPr>
          <w:p w14:paraId="7DA8FD30" w14:textId="77777777" w:rsidR="00102F8C" w:rsidRDefault="00102F8C" w:rsidP="002E05EF">
            <w:pPr>
              <w:spacing w:line="500" w:lineRule="exact"/>
              <w:jc w:val="center"/>
              <w:rPr>
                <w:rFonts w:ascii="宋体" w:hAnsi="宋体" w:cs="宋体"/>
                <w:sz w:val="24"/>
              </w:rPr>
            </w:pPr>
          </w:p>
        </w:tc>
        <w:tc>
          <w:tcPr>
            <w:tcW w:w="3144" w:type="dxa"/>
            <w:vAlign w:val="center"/>
          </w:tcPr>
          <w:p w14:paraId="570607FB" w14:textId="77777777" w:rsidR="00102F8C" w:rsidRDefault="00102F8C" w:rsidP="002E05EF">
            <w:pPr>
              <w:spacing w:line="500" w:lineRule="exact"/>
              <w:jc w:val="center"/>
              <w:rPr>
                <w:rFonts w:ascii="宋体" w:hAnsi="宋体" w:cs="宋体"/>
                <w:sz w:val="24"/>
              </w:rPr>
            </w:pPr>
          </w:p>
        </w:tc>
      </w:tr>
    </w:tbl>
    <w:p w14:paraId="7D2F4C9A" w14:textId="77777777" w:rsidR="00102F8C" w:rsidRDefault="00102F8C" w:rsidP="00102F8C">
      <w:pPr>
        <w:pStyle w:val="ab"/>
        <w:spacing w:line="360" w:lineRule="auto"/>
        <w:ind w:firstLine="480"/>
        <w:rPr>
          <w:sz w:val="24"/>
          <w:szCs w:val="24"/>
        </w:rPr>
      </w:pPr>
    </w:p>
    <w:p w14:paraId="1A9AB219" w14:textId="77777777" w:rsidR="00102F8C" w:rsidRDefault="00102F8C" w:rsidP="00102F8C">
      <w:pPr>
        <w:pStyle w:val="ab"/>
        <w:spacing w:line="360" w:lineRule="auto"/>
        <w:ind w:firstLine="480"/>
        <w:rPr>
          <w:sz w:val="24"/>
          <w:szCs w:val="24"/>
        </w:rPr>
      </w:pPr>
      <w:r>
        <w:rPr>
          <w:sz w:val="24"/>
          <w:szCs w:val="24"/>
        </w:rPr>
        <w:t>第</w:t>
      </w:r>
      <w:r>
        <w:rPr>
          <w:rFonts w:hint="eastAsia"/>
          <w:sz w:val="24"/>
          <w:szCs w:val="24"/>
        </w:rPr>
        <w:t>六</w:t>
      </w:r>
      <w:r>
        <w:rPr>
          <w:sz w:val="24"/>
          <w:szCs w:val="24"/>
        </w:rPr>
        <w:t>条</w:t>
      </w:r>
      <w:r>
        <w:rPr>
          <w:rFonts w:hint="eastAsia"/>
          <w:sz w:val="24"/>
          <w:szCs w:val="24"/>
        </w:rPr>
        <w:t>、</w:t>
      </w:r>
      <w:r>
        <w:rPr>
          <w:sz w:val="24"/>
          <w:szCs w:val="24"/>
        </w:rPr>
        <w:t>甲方责任</w:t>
      </w:r>
    </w:p>
    <w:p w14:paraId="3BAF3031" w14:textId="77777777" w:rsidR="00102F8C" w:rsidRDefault="00102F8C" w:rsidP="00102F8C">
      <w:pPr>
        <w:pStyle w:val="ab"/>
        <w:spacing w:line="360" w:lineRule="auto"/>
        <w:ind w:firstLine="480"/>
        <w:rPr>
          <w:sz w:val="24"/>
          <w:szCs w:val="24"/>
        </w:rPr>
      </w:pPr>
      <w:r>
        <w:rPr>
          <w:rFonts w:hint="eastAsia"/>
          <w:sz w:val="24"/>
          <w:szCs w:val="24"/>
        </w:rPr>
        <w:t>1.</w:t>
      </w:r>
      <w:r>
        <w:rPr>
          <w:sz w:val="24"/>
          <w:szCs w:val="24"/>
        </w:rPr>
        <w:t>甲方应严格遵守《医疗卫生机构医疗废弃物管理办法》和《规范》的规定要求，将医疗废弃物按照《医疗废弃物专用包装物</w:t>
      </w:r>
      <w:r>
        <w:rPr>
          <w:rFonts w:hint="eastAsia"/>
          <w:sz w:val="24"/>
          <w:szCs w:val="24"/>
        </w:rPr>
        <w:t>、</w:t>
      </w:r>
      <w:r>
        <w:rPr>
          <w:sz w:val="24"/>
          <w:szCs w:val="24"/>
        </w:rPr>
        <w:t>容器和警示的标识规定》要求包装标识。分类收集、存放、明确警示、</w:t>
      </w:r>
      <w:r>
        <w:rPr>
          <w:rFonts w:hint="eastAsia"/>
          <w:sz w:val="24"/>
          <w:szCs w:val="24"/>
        </w:rPr>
        <w:t>妥善</w:t>
      </w:r>
      <w:r>
        <w:rPr>
          <w:sz w:val="24"/>
          <w:szCs w:val="24"/>
        </w:rPr>
        <w:t>保管，医疗废物的暂存库房</w:t>
      </w:r>
      <w:r>
        <w:rPr>
          <w:rFonts w:hint="eastAsia"/>
          <w:sz w:val="24"/>
          <w:szCs w:val="24"/>
        </w:rPr>
        <w:t>（</w:t>
      </w:r>
      <w:r>
        <w:rPr>
          <w:sz w:val="24"/>
          <w:szCs w:val="24"/>
        </w:rPr>
        <w:t>箱体</w:t>
      </w:r>
      <w:r>
        <w:rPr>
          <w:rFonts w:hint="eastAsia"/>
          <w:sz w:val="24"/>
          <w:szCs w:val="24"/>
        </w:rPr>
        <w:t>）</w:t>
      </w:r>
      <w:r>
        <w:rPr>
          <w:sz w:val="24"/>
          <w:szCs w:val="24"/>
        </w:rPr>
        <w:t>应符合《规范》要求，装有医疗废弃物的专用袋子的封口要扎严，废物不得外露，并存放在专用周转箱里，封盖保存。包装袋和周转箱应干净、整洁、完好。</w:t>
      </w:r>
    </w:p>
    <w:p w14:paraId="4AD889BD" w14:textId="77777777" w:rsidR="00102F8C" w:rsidRDefault="00102F8C" w:rsidP="00102F8C">
      <w:pPr>
        <w:pStyle w:val="ab"/>
        <w:spacing w:line="360" w:lineRule="auto"/>
        <w:ind w:firstLine="480"/>
        <w:rPr>
          <w:sz w:val="24"/>
          <w:szCs w:val="24"/>
        </w:rPr>
      </w:pPr>
      <w:r>
        <w:rPr>
          <w:rFonts w:hint="eastAsia"/>
          <w:sz w:val="24"/>
          <w:szCs w:val="24"/>
        </w:rPr>
        <w:t>2.</w:t>
      </w:r>
      <w:r>
        <w:rPr>
          <w:sz w:val="24"/>
          <w:szCs w:val="24"/>
        </w:rPr>
        <w:t>其他废物不得混</w:t>
      </w:r>
      <w:r>
        <w:rPr>
          <w:rFonts w:hint="eastAsia"/>
          <w:sz w:val="24"/>
          <w:szCs w:val="24"/>
        </w:rPr>
        <w:t>入</w:t>
      </w:r>
      <w:r>
        <w:rPr>
          <w:sz w:val="24"/>
          <w:szCs w:val="24"/>
        </w:rPr>
        <w:t>医疗废物中，如未感染的生活垃圾等。</w:t>
      </w:r>
    </w:p>
    <w:p w14:paraId="7028EB81" w14:textId="77777777" w:rsidR="00102F8C" w:rsidRDefault="00102F8C" w:rsidP="00102F8C">
      <w:pPr>
        <w:pStyle w:val="ab"/>
        <w:spacing w:line="360" w:lineRule="auto"/>
        <w:ind w:firstLine="480"/>
        <w:rPr>
          <w:sz w:val="24"/>
          <w:szCs w:val="24"/>
        </w:rPr>
      </w:pPr>
      <w:r>
        <w:rPr>
          <w:rFonts w:hint="eastAsia"/>
          <w:sz w:val="24"/>
          <w:szCs w:val="24"/>
        </w:rPr>
        <w:t>3.</w:t>
      </w:r>
      <w:r>
        <w:rPr>
          <w:sz w:val="24"/>
          <w:szCs w:val="24"/>
        </w:rPr>
        <w:t>指定具体部门和人员负责对</w:t>
      </w:r>
      <w:r>
        <w:rPr>
          <w:rFonts w:hint="eastAsia"/>
          <w:sz w:val="24"/>
          <w:szCs w:val="24"/>
        </w:rPr>
        <w:t>甲</w:t>
      </w:r>
      <w:r>
        <w:rPr>
          <w:sz w:val="24"/>
          <w:szCs w:val="24"/>
        </w:rPr>
        <w:t>方所产生的医疗废弃物的收集、存放、运输</w:t>
      </w:r>
      <w:r>
        <w:rPr>
          <w:rFonts w:hint="eastAsia"/>
          <w:sz w:val="24"/>
          <w:szCs w:val="24"/>
        </w:rPr>
        <w:t>、</w:t>
      </w:r>
      <w:r>
        <w:rPr>
          <w:sz w:val="24"/>
          <w:szCs w:val="24"/>
        </w:rPr>
        <w:t>交接</w:t>
      </w:r>
      <w:r>
        <w:rPr>
          <w:rFonts w:hint="eastAsia"/>
          <w:sz w:val="24"/>
          <w:szCs w:val="24"/>
        </w:rPr>
        <w:t>，</w:t>
      </w:r>
      <w:r>
        <w:rPr>
          <w:sz w:val="24"/>
          <w:szCs w:val="24"/>
        </w:rPr>
        <w:t>如实填写《危险废物转移联单》</w:t>
      </w:r>
      <w:r>
        <w:rPr>
          <w:rFonts w:hint="eastAsia"/>
          <w:sz w:val="24"/>
          <w:szCs w:val="24"/>
        </w:rPr>
        <w:t>“</w:t>
      </w:r>
      <w:r>
        <w:rPr>
          <w:sz w:val="24"/>
          <w:szCs w:val="24"/>
        </w:rPr>
        <w:t>废物产生单位栏</w:t>
      </w:r>
      <w:r>
        <w:rPr>
          <w:rFonts w:hint="eastAsia"/>
          <w:sz w:val="24"/>
          <w:szCs w:val="24"/>
        </w:rPr>
        <w:t>”</w:t>
      </w:r>
      <w:r>
        <w:rPr>
          <w:sz w:val="24"/>
          <w:szCs w:val="24"/>
        </w:rPr>
        <w:t>中的各项内容，并加盖本单位公章</w:t>
      </w:r>
      <w:r>
        <w:rPr>
          <w:rFonts w:hint="eastAsia"/>
          <w:sz w:val="24"/>
          <w:szCs w:val="24"/>
        </w:rPr>
        <w:t>；</w:t>
      </w:r>
      <w:r>
        <w:rPr>
          <w:sz w:val="24"/>
          <w:szCs w:val="24"/>
        </w:rPr>
        <w:t>做好本单位医疗废物的储存管理和消毒工作。存放医疗废弃物的场所要有防止他人进</w:t>
      </w:r>
      <w:r>
        <w:rPr>
          <w:rFonts w:hint="eastAsia"/>
          <w:sz w:val="24"/>
          <w:szCs w:val="24"/>
        </w:rPr>
        <w:t>入</w:t>
      </w:r>
      <w:r>
        <w:rPr>
          <w:sz w:val="24"/>
          <w:szCs w:val="24"/>
        </w:rPr>
        <w:t>的措施。</w:t>
      </w:r>
    </w:p>
    <w:p w14:paraId="6CDF9784" w14:textId="77777777" w:rsidR="00102F8C" w:rsidRDefault="00102F8C" w:rsidP="00102F8C">
      <w:pPr>
        <w:pStyle w:val="ab"/>
        <w:spacing w:line="360" w:lineRule="auto"/>
        <w:ind w:firstLine="480"/>
        <w:rPr>
          <w:sz w:val="24"/>
          <w:szCs w:val="24"/>
        </w:rPr>
      </w:pPr>
      <w:r>
        <w:rPr>
          <w:rFonts w:hint="eastAsia"/>
          <w:sz w:val="24"/>
          <w:szCs w:val="24"/>
        </w:rPr>
        <w:t>4.</w:t>
      </w:r>
      <w:r>
        <w:rPr>
          <w:sz w:val="24"/>
          <w:szCs w:val="24"/>
        </w:rPr>
        <w:t>更换医疗废弃物</w:t>
      </w:r>
      <w:r>
        <w:rPr>
          <w:rFonts w:hint="eastAsia"/>
          <w:sz w:val="24"/>
          <w:szCs w:val="24"/>
        </w:rPr>
        <w:t>原</w:t>
      </w:r>
      <w:r>
        <w:rPr>
          <w:sz w:val="24"/>
          <w:szCs w:val="24"/>
        </w:rPr>
        <w:t>有场地时，应提前通知乙方。</w:t>
      </w:r>
    </w:p>
    <w:p w14:paraId="58C49345" w14:textId="77777777" w:rsidR="00102F8C" w:rsidRDefault="00102F8C" w:rsidP="00102F8C">
      <w:pPr>
        <w:pStyle w:val="ab"/>
        <w:spacing w:line="360" w:lineRule="auto"/>
        <w:ind w:firstLine="480"/>
        <w:rPr>
          <w:sz w:val="24"/>
          <w:szCs w:val="24"/>
        </w:rPr>
      </w:pPr>
      <w:r>
        <w:rPr>
          <w:sz w:val="24"/>
          <w:szCs w:val="24"/>
        </w:rPr>
        <w:lastRenderedPageBreak/>
        <w:t>第</w:t>
      </w:r>
      <w:r>
        <w:rPr>
          <w:rFonts w:hint="eastAsia"/>
          <w:sz w:val="24"/>
          <w:szCs w:val="24"/>
        </w:rPr>
        <w:t>七</w:t>
      </w:r>
      <w:r>
        <w:rPr>
          <w:sz w:val="24"/>
          <w:szCs w:val="24"/>
        </w:rPr>
        <w:t>条</w:t>
      </w:r>
      <w:r>
        <w:rPr>
          <w:rFonts w:hint="eastAsia"/>
          <w:sz w:val="24"/>
          <w:szCs w:val="24"/>
        </w:rPr>
        <w:t>、</w:t>
      </w:r>
      <w:r>
        <w:rPr>
          <w:sz w:val="24"/>
          <w:szCs w:val="24"/>
        </w:rPr>
        <w:t>乙方责任</w:t>
      </w:r>
    </w:p>
    <w:p w14:paraId="0852A2B3" w14:textId="77777777" w:rsidR="00102F8C" w:rsidRDefault="00102F8C" w:rsidP="00102F8C">
      <w:pPr>
        <w:pStyle w:val="ab"/>
        <w:spacing w:line="360" w:lineRule="auto"/>
        <w:ind w:firstLine="480"/>
        <w:rPr>
          <w:sz w:val="24"/>
          <w:szCs w:val="24"/>
        </w:rPr>
      </w:pPr>
      <w:r>
        <w:rPr>
          <w:rFonts w:hint="eastAsia"/>
          <w:sz w:val="24"/>
          <w:szCs w:val="24"/>
        </w:rPr>
        <w:t>1.乙方</w:t>
      </w:r>
      <w:r>
        <w:rPr>
          <w:sz w:val="24"/>
          <w:szCs w:val="24"/>
        </w:rPr>
        <w:t>按照《规范》要求，在转运</w:t>
      </w:r>
      <w:r>
        <w:rPr>
          <w:rFonts w:hint="eastAsia"/>
          <w:sz w:val="24"/>
          <w:szCs w:val="24"/>
        </w:rPr>
        <w:t>、</w:t>
      </w:r>
      <w:r>
        <w:rPr>
          <w:sz w:val="24"/>
          <w:szCs w:val="24"/>
        </w:rPr>
        <w:t>接收医疗废物过程中指派专人负责，将甲方已经包装好的医疗废物安全运达接收地点</w:t>
      </w:r>
      <w:r>
        <w:rPr>
          <w:rFonts w:hint="eastAsia"/>
          <w:sz w:val="24"/>
          <w:szCs w:val="24"/>
        </w:rPr>
        <w:t>，在处置、运输途中不得发生泄漏、买卖的情况，否则需承担相应的责任；</w:t>
      </w:r>
    </w:p>
    <w:p w14:paraId="65385E54" w14:textId="77777777" w:rsidR="00102F8C" w:rsidRDefault="00102F8C" w:rsidP="00102F8C">
      <w:pPr>
        <w:pStyle w:val="ab"/>
        <w:spacing w:line="360" w:lineRule="auto"/>
        <w:ind w:firstLine="480"/>
        <w:rPr>
          <w:sz w:val="24"/>
          <w:szCs w:val="24"/>
        </w:rPr>
      </w:pPr>
      <w:r>
        <w:rPr>
          <w:rFonts w:hint="eastAsia"/>
          <w:sz w:val="24"/>
          <w:szCs w:val="24"/>
        </w:rPr>
        <w:t>2.</w:t>
      </w:r>
      <w:r>
        <w:rPr>
          <w:sz w:val="24"/>
          <w:szCs w:val="24"/>
        </w:rPr>
        <w:t>医疗废物运送人员在接受医疗废物时，应对移交的医疗</w:t>
      </w:r>
      <w:r>
        <w:rPr>
          <w:rFonts w:hint="eastAsia"/>
          <w:sz w:val="24"/>
          <w:szCs w:val="24"/>
        </w:rPr>
        <w:t>废</w:t>
      </w:r>
      <w:r>
        <w:rPr>
          <w:sz w:val="24"/>
          <w:szCs w:val="24"/>
        </w:rPr>
        <w:t>物进行核实，经核实无误后签收《危险废物转移联单</w:t>
      </w:r>
      <w:r>
        <w:rPr>
          <w:rFonts w:hint="eastAsia"/>
          <w:sz w:val="24"/>
          <w:szCs w:val="24"/>
        </w:rPr>
        <w:t>》（</w:t>
      </w:r>
      <w:r>
        <w:rPr>
          <w:sz w:val="24"/>
          <w:szCs w:val="24"/>
        </w:rPr>
        <w:t>医疗废物专用</w:t>
      </w:r>
      <w:r>
        <w:rPr>
          <w:rFonts w:hint="eastAsia"/>
          <w:sz w:val="24"/>
          <w:szCs w:val="24"/>
        </w:rPr>
        <w:t>）；</w:t>
      </w:r>
    </w:p>
    <w:p w14:paraId="3E87AA49" w14:textId="77777777" w:rsidR="00102F8C" w:rsidRDefault="00102F8C" w:rsidP="00102F8C">
      <w:pPr>
        <w:pStyle w:val="ab"/>
        <w:spacing w:line="360" w:lineRule="auto"/>
        <w:ind w:firstLine="480"/>
        <w:rPr>
          <w:sz w:val="24"/>
          <w:szCs w:val="24"/>
        </w:rPr>
      </w:pPr>
      <w:r>
        <w:rPr>
          <w:rFonts w:hint="eastAsia"/>
          <w:sz w:val="24"/>
          <w:szCs w:val="24"/>
        </w:rPr>
        <w:t>3.</w:t>
      </w:r>
      <w:r>
        <w:rPr>
          <w:sz w:val="24"/>
          <w:szCs w:val="24"/>
        </w:rPr>
        <w:t>根据《医疗</w:t>
      </w:r>
      <w:r>
        <w:rPr>
          <w:rFonts w:hint="eastAsia"/>
          <w:sz w:val="24"/>
          <w:szCs w:val="24"/>
        </w:rPr>
        <w:t>废</w:t>
      </w:r>
      <w:r>
        <w:rPr>
          <w:sz w:val="24"/>
          <w:szCs w:val="24"/>
        </w:rPr>
        <w:t>物管理条例</w:t>
      </w:r>
      <w:r>
        <w:rPr>
          <w:rFonts w:hint="eastAsia"/>
          <w:sz w:val="24"/>
          <w:szCs w:val="24"/>
        </w:rPr>
        <w:t>》</w:t>
      </w:r>
      <w:r>
        <w:rPr>
          <w:sz w:val="24"/>
          <w:szCs w:val="24"/>
        </w:rPr>
        <w:t>和《医疗废物集中</w:t>
      </w:r>
      <w:r>
        <w:rPr>
          <w:rFonts w:hint="eastAsia"/>
          <w:sz w:val="24"/>
          <w:szCs w:val="24"/>
        </w:rPr>
        <w:t>处置</w:t>
      </w:r>
      <w:r>
        <w:rPr>
          <w:sz w:val="24"/>
          <w:szCs w:val="24"/>
        </w:rPr>
        <w:t>技术规范》对接收的医疗废物进行无害化处置。</w:t>
      </w:r>
    </w:p>
    <w:p w14:paraId="759C9054" w14:textId="77777777" w:rsidR="00102F8C" w:rsidRDefault="00102F8C" w:rsidP="00102F8C">
      <w:pPr>
        <w:pStyle w:val="ab"/>
        <w:spacing w:line="360" w:lineRule="auto"/>
        <w:ind w:firstLine="480"/>
        <w:rPr>
          <w:sz w:val="24"/>
          <w:szCs w:val="24"/>
        </w:rPr>
      </w:pPr>
      <w:r>
        <w:rPr>
          <w:sz w:val="24"/>
          <w:szCs w:val="24"/>
        </w:rPr>
        <w:t>第</w:t>
      </w:r>
      <w:r>
        <w:rPr>
          <w:rFonts w:hint="eastAsia"/>
          <w:sz w:val="24"/>
          <w:szCs w:val="24"/>
        </w:rPr>
        <w:t>八</w:t>
      </w:r>
      <w:r>
        <w:rPr>
          <w:sz w:val="24"/>
          <w:szCs w:val="24"/>
        </w:rPr>
        <w:t>条</w:t>
      </w:r>
      <w:r>
        <w:rPr>
          <w:rFonts w:hint="eastAsia"/>
          <w:sz w:val="24"/>
          <w:szCs w:val="24"/>
        </w:rPr>
        <w:t>、</w:t>
      </w:r>
      <w:r>
        <w:rPr>
          <w:sz w:val="24"/>
          <w:szCs w:val="24"/>
        </w:rPr>
        <w:t>其他条款</w:t>
      </w:r>
      <w:r>
        <w:rPr>
          <w:rFonts w:hint="eastAsia"/>
          <w:sz w:val="24"/>
          <w:szCs w:val="24"/>
        </w:rPr>
        <w:t>及争议解决</w:t>
      </w:r>
    </w:p>
    <w:p w14:paraId="1259D03E" w14:textId="77777777" w:rsidR="00102F8C" w:rsidRDefault="00102F8C" w:rsidP="00102F8C">
      <w:pPr>
        <w:pStyle w:val="ab"/>
        <w:spacing w:line="360" w:lineRule="auto"/>
        <w:ind w:firstLine="480"/>
        <w:rPr>
          <w:sz w:val="24"/>
          <w:szCs w:val="24"/>
        </w:rPr>
      </w:pPr>
      <w:r>
        <w:rPr>
          <w:rFonts w:hint="eastAsia"/>
          <w:sz w:val="24"/>
          <w:szCs w:val="24"/>
        </w:rPr>
        <w:t>1.</w:t>
      </w:r>
      <w:r>
        <w:rPr>
          <w:sz w:val="24"/>
          <w:szCs w:val="24"/>
        </w:rPr>
        <w:t>甲</w:t>
      </w:r>
      <w:r>
        <w:rPr>
          <w:rFonts w:hint="eastAsia"/>
          <w:sz w:val="24"/>
          <w:szCs w:val="24"/>
        </w:rPr>
        <w:t>、</w:t>
      </w:r>
      <w:r>
        <w:rPr>
          <w:sz w:val="24"/>
          <w:szCs w:val="24"/>
        </w:rPr>
        <w:t>乙双方做好周转箱的交接工作，如发生破损</w:t>
      </w:r>
      <w:r>
        <w:rPr>
          <w:rFonts w:hint="eastAsia"/>
          <w:sz w:val="24"/>
          <w:szCs w:val="24"/>
        </w:rPr>
        <w:t>、毁坏</w:t>
      </w:r>
      <w:r>
        <w:rPr>
          <w:sz w:val="24"/>
          <w:szCs w:val="24"/>
        </w:rPr>
        <w:t>或丢失，由造成损失</w:t>
      </w:r>
      <w:r>
        <w:rPr>
          <w:rFonts w:hint="eastAsia"/>
          <w:sz w:val="24"/>
          <w:szCs w:val="24"/>
        </w:rPr>
        <w:t>的单方负责赔偿。</w:t>
      </w:r>
    </w:p>
    <w:p w14:paraId="1A969964" w14:textId="77777777" w:rsidR="00102F8C" w:rsidRDefault="00102F8C" w:rsidP="00102F8C">
      <w:pPr>
        <w:pStyle w:val="ab"/>
        <w:spacing w:line="360" w:lineRule="auto"/>
        <w:ind w:firstLine="480"/>
        <w:rPr>
          <w:sz w:val="24"/>
          <w:szCs w:val="24"/>
        </w:rPr>
      </w:pPr>
      <w:r>
        <w:rPr>
          <w:rFonts w:hint="eastAsia"/>
          <w:sz w:val="24"/>
          <w:szCs w:val="24"/>
        </w:rPr>
        <w:t>2.因履行本合同引起的或与本合同有关的争议，甲、乙双方应首先通过友好协商解决：如果协商不能解决争议，则采取向项目所在地人民法院诉讼解决。</w:t>
      </w:r>
    </w:p>
    <w:p w14:paraId="1E875404" w14:textId="77777777" w:rsidR="00102F8C" w:rsidRDefault="00102F8C" w:rsidP="00102F8C">
      <w:pPr>
        <w:pStyle w:val="ab"/>
        <w:spacing w:line="360" w:lineRule="auto"/>
        <w:ind w:firstLine="480"/>
        <w:rPr>
          <w:sz w:val="24"/>
          <w:szCs w:val="24"/>
        </w:rPr>
      </w:pPr>
      <w:r>
        <w:rPr>
          <w:sz w:val="24"/>
          <w:szCs w:val="24"/>
        </w:rPr>
        <w:t>第</w:t>
      </w:r>
      <w:r>
        <w:rPr>
          <w:rFonts w:hint="eastAsia"/>
          <w:sz w:val="24"/>
          <w:szCs w:val="24"/>
        </w:rPr>
        <w:t>九</w:t>
      </w:r>
      <w:r>
        <w:rPr>
          <w:sz w:val="24"/>
          <w:szCs w:val="24"/>
        </w:rPr>
        <w:t>条</w:t>
      </w:r>
      <w:r>
        <w:rPr>
          <w:rFonts w:hint="eastAsia"/>
          <w:sz w:val="24"/>
          <w:szCs w:val="24"/>
        </w:rPr>
        <w:t>、</w:t>
      </w:r>
      <w:r>
        <w:rPr>
          <w:sz w:val="24"/>
          <w:szCs w:val="24"/>
        </w:rPr>
        <w:t>违约责任</w:t>
      </w:r>
    </w:p>
    <w:p w14:paraId="48AEEA41" w14:textId="77777777" w:rsidR="00102F8C" w:rsidRDefault="00102F8C" w:rsidP="00102F8C">
      <w:pPr>
        <w:pStyle w:val="ab"/>
        <w:spacing w:line="360" w:lineRule="auto"/>
        <w:ind w:firstLine="480"/>
        <w:rPr>
          <w:sz w:val="24"/>
          <w:szCs w:val="24"/>
        </w:rPr>
      </w:pPr>
      <w:r>
        <w:rPr>
          <w:rFonts w:hint="eastAsia"/>
          <w:sz w:val="24"/>
          <w:szCs w:val="24"/>
        </w:rPr>
        <w:t>1.甲、乙双方必须严格履行本合同。如有一方未履行本合同规定的义务应视为违反合同，违反方</w:t>
      </w:r>
      <w:r>
        <w:rPr>
          <w:sz w:val="24"/>
          <w:szCs w:val="24"/>
        </w:rPr>
        <w:t>必须向另</w:t>
      </w:r>
      <w:r>
        <w:rPr>
          <w:rFonts w:hint="eastAsia"/>
          <w:sz w:val="24"/>
          <w:szCs w:val="24"/>
        </w:rPr>
        <w:t>一方</w:t>
      </w:r>
      <w:r>
        <w:rPr>
          <w:sz w:val="24"/>
          <w:szCs w:val="24"/>
        </w:rPr>
        <w:t>赔偿因违约引起的</w:t>
      </w:r>
      <w:r>
        <w:rPr>
          <w:rFonts w:hint="eastAsia"/>
          <w:sz w:val="24"/>
          <w:szCs w:val="24"/>
        </w:rPr>
        <w:t>一切直接和可得利益的损失。</w:t>
      </w:r>
    </w:p>
    <w:p w14:paraId="795DA06B" w14:textId="77777777" w:rsidR="00102F8C" w:rsidRDefault="00102F8C" w:rsidP="00102F8C">
      <w:pPr>
        <w:pStyle w:val="ab"/>
        <w:spacing w:line="360" w:lineRule="auto"/>
        <w:ind w:firstLine="480"/>
        <w:rPr>
          <w:sz w:val="24"/>
          <w:szCs w:val="24"/>
        </w:rPr>
      </w:pPr>
      <w:r>
        <w:rPr>
          <w:rFonts w:hint="eastAsia"/>
          <w:sz w:val="24"/>
          <w:szCs w:val="24"/>
        </w:rPr>
        <w:t>2.</w:t>
      </w:r>
      <w:r>
        <w:rPr>
          <w:sz w:val="24"/>
          <w:szCs w:val="24"/>
        </w:rPr>
        <w:t>本合同执行期</w:t>
      </w:r>
      <w:r>
        <w:rPr>
          <w:rFonts w:hint="eastAsia"/>
          <w:sz w:val="24"/>
          <w:szCs w:val="24"/>
        </w:rPr>
        <w:t>间</w:t>
      </w:r>
      <w:r>
        <w:rPr>
          <w:sz w:val="24"/>
          <w:szCs w:val="24"/>
        </w:rPr>
        <w:t>，如遇不可抗拒因素，致使合同无法履行时</w:t>
      </w:r>
      <w:r>
        <w:rPr>
          <w:rFonts w:hint="eastAsia"/>
          <w:sz w:val="24"/>
          <w:szCs w:val="24"/>
        </w:rPr>
        <w:t>，甲、乙</w:t>
      </w:r>
      <w:r>
        <w:rPr>
          <w:sz w:val="24"/>
          <w:szCs w:val="24"/>
        </w:rPr>
        <w:t>双方</w:t>
      </w:r>
      <w:r>
        <w:rPr>
          <w:rFonts w:hint="eastAsia"/>
          <w:sz w:val="24"/>
          <w:szCs w:val="24"/>
        </w:rPr>
        <w:t>均</w:t>
      </w:r>
      <w:r>
        <w:rPr>
          <w:sz w:val="24"/>
          <w:szCs w:val="24"/>
        </w:rPr>
        <w:t>不承担</w:t>
      </w:r>
      <w:r>
        <w:rPr>
          <w:rFonts w:hint="eastAsia"/>
          <w:sz w:val="24"/>
          <w:szCs w:val="24"/>
        </w:rPr>
        <w:t>违约责任，</w:t>
      </w:r>
      <w:r>
        <w:rPr>
          <w:sz w:val="24"/>
          <w:szCs w:val="24"/>
        </w:rPr>
        <w:t>并按有关法规政策的规定及时协商解决。</w:t>
      </w:r>
    </w:p>
    <w:p w14:paraId="17E01CCA" w14:textId="77777777" w:rsidR="00102F8C" w:rsidRDefault="00102F8C" w:rsidP="00102F8C">
      <w:pPr>
        <w:pStyle w:val="ab"/>
        <w:spacing w:line="360" w:lineRule="auto"/>
        <w:ind w:firstLine="480"/>
        <w:rPr>
          <w:sz w:val="24"/>
          <w:szCs w:val="24"/>
        </w:rPr>
      </w:pPr>
      <w:r>
        <w:rPr>
          <w:sz w:val="24"/>
          <w:szCs w:val="24"/>
        </w:rPr>
        <w:t>第</w:t>
      </w:r>
      <w:r>
        <w:rPr>
          <w:rFonts w:hint="eastAsia"/>
          <w:sz w:val="24"/>
          <w:szCs w:val="24"/>
        </w:rPr>
        <w:t>十条、双方在执行合同中所发生的一切争议，应通过协商解决。如协商不成，可向合同签订地射阳县人民法院起诉。合同签订地：射阳县。</w:t>
      </w:r>
    </w:p>
    <w:p w14:paraId="0BBD24DD" w14:textId="77777777" w:rsidR="00102F8C" w:rsidRDefault="00102F8C" w:rsidP="00102F8C">
      <w:pPr>
        <w:pStyle w:val="ab"/>
        <w:spacing w:line="360" w:lineRule="auto"/>
        <w:ind w:firstLine="480"/>
        <w:rPr>
          <w:sz w:val="24"/>
          <w:szCs w:val="24"/>
        </w:rPr>
      </w:pPr>
      <w:r>
        <w:rPr>
          <w:sz w:val="24"/>
          <w:szCs w:val="24"/>
        </w:rPr>
        <w:t>第十</w:t>
      </w:r>
      <w:r>
        <w:rPr>
          <w:rFonts w:hint="eastAsia"/>
          <w:sz w:val="24"/>
          <w:szCs w:val="24"/>
        </w:rPr>
        <w:t>一</w:t>
      </w:r>
      <w:r>
        <w:rPr>
          <w:sz w:val="24"/>
          <w:szCs w:val="24"/>
        </w:rPr>
        <w:t>条</w:t>
      </w:r>
      <w:r>
        <w:rPr>
          <w:rFonts w:hint="eastAsia"/>
          <w:sz w:val="24"/>
          <w:szCs w:val="24"/>
        </w:rPr>
        <w:t>、合同生效及其它</w:t>
      </w:r>
    </w:p>
    <w:p w14:paraId="723BDD97" w14:textId="77777777" w:rsidR="00102F8C" w:rsidRDefault="00102F8C" w:rsidP="00102F8C">
      <w:pPr>
        <w:pStyle w:val="ab"/>
        <w:spacing w:line="360" w:lineRule="auto"/>
        <w:ind w:firstLine="480"/>
        <w:rPr>
          <w:sz w:val="24"/>
          <w:szCs w:val="24"/>
        </w:rPr>
      </w:pPr>
      <w:r>
        <w:rPr>
          <w:rFonts w:hint="eastAsia"/>
          <w:sz w:val="24"/>
          <w:szCs w:val="24"/>
        </w:rPr>
        <w:t>1、 合同经双方法定代表人或负责人或授权代表签字并加盖单位公章后生效。</w:t>
      </w:r>
    </w:p>
    <w:p w14:paraId="7DB0E99B" w14:textId="77777777" w:rsidR="00102F8C" w:rsidRDefault="00102F8C" w:rsidP="00102F8C">
      <w:pPr>
        <w:pStyle w:val="ab"/>
        <w:spacing w:line="360" w:lineRule="auto"/>
        <w:ind w:firstLine="480"/>
        <w:rPr>
          <w:sz w:val="24"/>
          <w:szCs w:val="24"/>
        </w:rPr>
      </w:pPr>
      <w:r>
        <w:rPr>
          <w:rFonts w:hint="eastAsia"/>
          <w:sz w:val="24"/>
          <w:szCs w:val="24"/>
        </w:rPr>
        <w:t>2.</w:t>
      </w:r>
      <w:r>
        <w:rPr>
          <w:rFonts w:hAnsi="宋体" w:cs="宋体" w:hint="eastAsia"/>
          <w:color w:val="000000"/>
        </w:rPr>
        <w:t>、甲方的</w:t>
      </w:r>
      <w:r w:rsidRPr="0035673C">
        <w:rPr>
          <w:rFonts w:hAnsi="宋体" w:cs="宋体" w:hint="eastAsia"/>
          <w:color w:val="000000"/>
        </w:rPr>
        <w:t>招标文件和乙方的投标文件中被</w:t>
      </w:r>
      <w:r>
        <w:rPr>
          <w:rFonts w:hAnsi="宋体" w:cs="宋体" w:hint="eastAsia"/>
          <w:color w:val="000000"/>
        </w:rPr>
        <w:t>甲</w:t>
      </w:r>
      <w:r w:rsidRPr="0035673C">
        <w:rPr>
          <w:rFonts w:hAnsi="宋体" w:cs="宋体" w:hint="eastAsia"/>
          <w:color w:val="000000"/>
        </w:rPr>
        <w:t>方认可的部分为本合同的不可分割的组成部分，与本合同具有同样效力。</w:t>
      </w:r>
    </w:p>
    <w:p w14:paraId="06FED3FA" w14:textId="77777777" w:rsidR="00102F8C" w:rsidRDefault="00102F8C" w:rsidP="00102F8C">
      <w:pPr>
        <w:pStyle w:val="ab"/>
        <w:spacing w:line="360" w:lineRule="auto"/>
        <w:ind w:firstLine="480"/>
        <w:rPr>
          <w:sz w:val="24"/>
          <w:szCs w:val="24"/>
        </w:rPr>
      </w:pPr>
      <w:r>
        <w:rPr>
          <w:rFonts w:hint="eastAsia"/>
          <w:sz w:val="24"/>
          <w:szCs w:val="24"/>
        </w:rPr>
        <w:t>3、合同执行中涉及采购资金和采购内容修改或补充的，甲、乙双方</w:t>
      </w:r>
      <w:r>
        <w:rPr>
          <w:sz w:val="24"/>
          <w:szCs w:val="24"/>
        </w:rPr>
        <w:t>可经</w:t>
      </w:r>
      <w:r>
        <w:rPr>
          <w:rFonts w:hint="eastAsia"/>
          <w:sz w:val="24"/>
          <w:szCs w:val="24"/>
        </w:rPr>
        <w:t>协商并</w:t>
      </w:r>
      <w:r>
        <w:rPr>
          <w:sz w:val="24"/>
          <w:szCs w:val="24"/>
        </w:rPr>
        <w:t>签署补充协议</w:t>
      </w:r>
      <w:r>
        <w:rPr>
          <w:rFonts w:hint="eastAsia"/>
          <w:sz w:val="24"/>
          <w:szCs w:val="24"/>
        </w:rPr>
        <w:t>，方可作为主合同不可分割的一部分。</w:t>
      </w:r>
    </w:p>
    <w:p w14:paraId="7916CA40" w14:textId="70050E50" w:rsidR="00102F8C" w:rsidRDefault="00102F8C" w:rsidP="00102F8C">
      <w:pPr>
        <w:pStyle w:val="ab"/>
        <w:spacing w:line="360" w:lineRule="auto"/>
        <w:ind w:firstLine="480"/>
        <w:rPr>
          <w:sz w:val="24"/>
          <w:szCs w:val="24"/>
        </w:rPr>
      </w:pPr>
      <w:r>
        <w:rPr>
          <w:rFonts w:hint="eastAsia"/>
          <w:sz w:val="24"/>
          <w:szCs w:val="24"/>
        </w:rPr>
        <w:t>4、本合同未尽事宜，遵照《</w:t>
      </w:r>
      <w:r w:rsidRPr="00102F8C">
        <w:rPr>
          <w:rFonts w:hint="eastAsia"/>
          <w:sz w:val="24"/>
          <w:szCs w:val="24"/>
        </w:rPr>
        <w:t>中华人民共和国民法典</w:t>
      </w:r>
      <w:r>
        <w:rPr>
          <w:rFonts w:hint="eastAsia"/>
          <w:sz w:val="24"/>
          <w:szCs w:val="24"/>
        </w:rPr>
        <w:t>》有关条文执行。</w:t>
      </w:r>
    </w:p>
    <w:p w14:paraId="7A59EE6F" w14:textId="77777777" w:rsidR="00102F8C" w:rsidRDefault="00102F8C" w:rsidP="00102F8C">
      <w:pPr>
        <w:pStyle w:val="ab"/>
        <w:spacing w:line="360" w:lineRule="auto"/>
        <w:ind w:firstLine="480"/>
        <w:rPr>
          <w:sz w:val="24"/>
          <w:szCs w:val="24"/>
        </w:rPr>
      </w:pPr>
      <w:r>
        <w:rPr>
          <w:rFonts w:hint="eastAsia"/>
          <w:sz w:val="24"/>
          <w:szCs w:val="24"/>
        </w:rPr>
        <w:lastRenderedPageBreak/>
        <w:t>5、</w:t>
      </w:r>
      <w:r>
        <w:rPr>
          <w:sz w:val="24"/>
          <w:szCs w:val="24"/>
        </w:rPr>
        <w:t>本合同</w:t>
      </w:r>
      <w:r>
        <w:rPr>
          <w:rFonts w:hint="eastAsia"/>
          <w:sz w:val="24"/>
          <w:szCs w:val="24"/>
        </w:rPr>
        <w:t>一</w:t>
      </w:r>
      <w:r>
        <w:rPr>
          <w:sz w:val="24"/>
          <w:szCs w:val="24"/>
        </w:rPr>
        <w:t>式</w:t>
      </w:r>
      <w:r>
        <w:rPr>
          <w:rFonts w:hint="eastAsia"/>
          <w:sz w:val="24"/>
          <w:szCs w:val="24"/>
        </w:rPr>
        <w:t>陆</w:t>
      </w:r>
      <w:r>
        <w:rPr>
          <w:sz w:val="24"/>
          <w:szCs w:val="24"/>
        </w:rPr>
        <w:t>份，甲方执</w:t>
      </w:r>
      <w:r>
        <w:rPr>
          <w:rFonts w:hint="eastAsia"/>
          <w:sz w:val="24"/>
          <w:szCs w:val="24"/>
        </w:rPr>
        <w:t>肆</w:t>
      </w:r>
      <w:r>
        <w:rPr>
          <w:sz w:val="24"/>
          <w:szCs w:val="24"/>
        </w:rPr>
        <w:t>份</w:t>
      </w:r>
      <w:r>
        <w:rPr>
          <w:rFonts w:hint="eastAsia"/>
          <w:sz w:val="24"/>
          <w:szCs w:val="24"/>
        </w:rPr>
        <w:t>，乙方执贰份</w:t>
      </w:r>
      <w:r>
        <w:rPr>
          <w:sz w:val="24"/>
          <w:szCs w:val="24"/>
        </w:rPr>
        <w:t>。</w:t>
      </w:r>
    </w:p>
    <w:p w14:paraId="671D1BD2" w14:textId="77777777" w:rsidR="00102F8C" w:rsidRDefault="00102F8C" w:rsidP="00102F8C">
      <w:pPr>
        <w:pStyle w:val="ad"/>
        <w:rPr>
          <w:rFonts w:ascii="宋体" w:hAnsi="宋体" w:cs="宋体"/>
          <w:sz w:val="24"/>
        </w:rPr>
      </w:pPr>
    </w:p>
    <w:p w14:paraId="62C13F19" w14:textId="77777777" w:rsidR="00102F8C" w:rsidRDefault="00102F8C" w:rsidP="00102F8C">
      <w:pPr>
        <w:spacing w:line="440" w:lineRule="exact"/>
        <w:ind w:firstLine="480"/>
        <w:rPr>
          <w:rFonts w:ascii="宋体" w:hAnsi="宋体" w:cs="宋体"/>
          <w:sz w:val="24"/>
        </w:rPr>
      </w:pPr>
    </w:p>
    <w:p w14:paraId="2A9E8CEE" w14:textId="77777777" w:rsidR="00102F8C" w:rsidRDefault="00102F8C" w:rsidP="00102F8C">
      <w:pPr>
        <w:spacing w:line="500" w:lineRule="exact"/>
        <w:ind w:firstLine="480"/>
        <w:rPr>
          <w:rFonts w:ascii="宋体" w:hAnsi="宋体"/>
          <w:sz w:val="24"/>
        </w:rPr>
      </w:pPr>
      <w:r>
        <w:rPr>
          <w:rFonts w:ascii="宋体" w:hAnsi="宋体" w:hint="eastAsia"/>
          <w:sz w:val="24"/>
        </w:rPr>
        <w:t>甲方（盖章）：                               乙方（盖章）：</w:t>
      </w:r>
    </w:p>
    <w:p w14:paraId="1F91610D" w14:textId="77777777" w:rsidR="00102F8C" w:rsidRDefault="00102F8C" w:rsidP="00102F8C">
      <w:pPr>
        <w:spacing w:line="500" w:lineRule="exact"/>
        <w:ind w:firstLine="480"/>
        <w:rPr>
          <w:rFonts w:ascii="宋体" w:hAnsi="宋体"/>
          <w:sz w:val="24"/>
        </w:rPr>
      </w:pPr>
      <w:r>
        <w:rPr>
          <w:rFonts w:ascii="宋体" w:hAnsi="宋体" w:hint="eastAsia"/>
          <w:sz w:val="24"/>
        </w:rPr>
        <w:t>单位地址：                                  单位地址：</w:t>
      </w:r>
    </w:p>
    <w:p w14:paraId="2744FA5A" w14:textId="77777777" w:rsidR="00102F8C" w:rsidRDefault="00102F8C" w:rsidP="00102F8C">
      <w:pPr>
        <w:spacing w:line="500" w:lineRule="exact"/>
        <w:ind w:firstLine="480"/>
        <w:rPr>
          <w:rFonts w:ascii="宋体" w:hAnsi="宋体"/>
          <w:sz w:val="24"/>
        </w:rPr>
      </w:pPr>
      <w:r>
        <w:rPr>
          <w:rFonts w:ascii="宋体" w:hAnsi="宋体" w:hint="eastAsia"/>
          <w:sz w:val="24"/>
        </w:rPr>
        <w:t>法定代表人（签章）：                         法定代表人（签章）：</w:t>
      </w:r>
    </w:p>
    <w:p w14:paraId="1C45253D" w14:textId="77777777" w:rsidR="00102F8C" w:rsidRDefault="00102F8C" w:rsidP="00102F8C">
      <w:pPr>
        <w:spacing w:line="500" w:lineRule="exact"/>
        <w:ind w:firstLine="480"/>
        <w:rPr>
          <w:rFonts w:ascii="宋体" w:hAnsi="宋体"/>
          <w:sz w:val="24"/>
        </w:rPr>
      </w:pPr>
      <w:r>
        <w:rPr>
          <w:rFonts w:ascii="宋体" w:hAnsi="宋体" w:hint="eastAsia"/>
          <w:sz w:val="24"/>
        </w:rPr>
        <w:t>委托代理人（签字）：                         委托代理人（签字）：</w:t>
      </w:r>
    </w:p>
    <w:p w14:paraId="33B52F00" w14:textId="6B865C96" w:rsidR="006A3CF6" w:rsidRDefault="00102F8C" w:rsidP="00276A16">
      <w:pPr>
        <w:pStyle w:val="a9"/>
        <w:spacing w:before="120" w:beforeAutospacing="0" w:after="120" w:afterAutospacing="0" w:line="0" w:lineRule="atLeast"/>
        <w:ind w:firstLineChars="200" w:firstLine="480"/>
        <w:outlineLvl w:val="0"/>
      </w:pPr>
      <w:bookmarkStart w:id="168" w:name="_Toc241391906"/>
      <w:r>
        <w:rPr>
          <w:rFonts w:ascii="宋体" w:hAnsi="宋体" w:hint="eastAsia"/>
        </w:rPr>
        <w:t>签订日期：                                  签订日期：</w:t>
      </w:r>
      <w:r>
        <w:rPr>
          <w:rFonts w:ascii="宋体" w:eastAsia="宋体" w:hAnsi="宋体" w:cs="宋体" w:hint="eastAsia"/>
        </w:rPr>
        <w:br w:type="page"/>
      </w:r>
      <w:r>
        <w:rPr>
          <w:rFonts w:ascii="黑体" w:eastAsia="黑体" w:hAnsi="宋体" w:cs="黑体" w:hint="eastAsia"/>
          <w:sz w:val="44"/>
          <w:szCs w:val="44"/>
        </w:rPr>
        <w:lastRenderedPageBreak/>
        <w:t> </w:t>
      </w:r>
      <w:r w:rsidR="00276A16">
        <w:rPr>
          <w:rFonts w:ascii="黑体" w:eastAsia="黑体" w:hAnsi="宋体" w:cs="黑体" w:hint="eastAsia"/>
          <w:sz w:val="44"/>
          <w:szCs w:val="44"/>
        </w:rPr>
        <w:t xml:space="preserve">         </w:t>
      </w:r>
      <w:r>
        <w:rPr>
          <w:rFonts w:ascii="黑体" w:eastAsia="黑体" w:hAnsi="宋体" w:cs="黑体" w:hint="eastAsia"/>
          <w:sz w:val="44"/>
          <w:szCs w:val="44"/>
        </w:rPr>
        <w:t>第</w:t>
      </w:r>
      <w:bookmarkEnd w:id="159"/>
      <w:r>
        <w:rPr>
          <w:rFonts w:ascii="黑体" w:eastAsia="黑体" w:hAnsi="宋体" w:cs="黑体" w:hint="eastAsia"/>
          <w:sz w:val="44"/>
          <w:szCs w:val="44"/>
        </w:rPr>
        <w:t>四章 采购需求</w:t>
      </w:r>
      <w:bookmarkStart w:id="169" w:name="_Toc49090575"/>
      <w:bookmarkStart w:id="170" w:name="_Toc26554093"/>
      <w:bookmarkEnd w:id="160"/>
      <w:bookmarkEnd w:id="161"/>
      <w:bookmarkEnd w:id="162"/>
      <w:bookmarkEnd w:id="163"/>
      <w:bookmarkEnd w:id="168"/>
      <w:bookmarkEnd w:id="169"/>
      <w:bookmarkEnd w:id="170"/>
    </w:p>
    <w:p w14:paraId="24BBA132" w14:textId="77777777" w:rsidR="006A3CF6" w:rsidRDefault="002E05EF">
      <w:pPr>
        <w:pStyle w:val="a9"/>
        <w:spacing w:beforeAutospacing="0" w:afterAutospacing="0" w:line="0" w:lineRule="atLeast"/>
        <w:jc w:val="both"/>
      </w:pPr>
      <w:r>
        <w:t> </w:t>
      </w:r>
    </w:p>
    <w:p w14:paraId="3B231E83" w14:textId="77777777" w:rsidR="00102F8C" w:rsidRDefault="00102F8C" w:rsidP="00102F8C">
      <w:pPr>
        <w:pStyle w:val="a9"/>
        <w:spacing w:beforeAutospacing="0" w:afterAutospacing="0" w:line="480" w:lineRule="auto"/>
        <w:ind w:firstLine="562"/>
        <w:jc w:val="both"/>
        <w:rPr>
          <w:rFonts w:ascii="宋体" w:hAnsi="宋体" w:cs="宋体"/>
          <w:b/>
          <w:sz w:val="28"/>
          <w:szCs w:val="28"/>
        </w:rPr>
      </w:pPr>
      <w:r w:rsidRPr="0089266A">
        <w:rPr>
          <w:rFonts w:ascii="宋体" w:hAnsi="宋体" w:cs="宋体" w:hint="eastAsia"/>
          <w:b/>
          <w:sz w:val="28"/>
          <w:szCs w:val="28"/>
        </w:rPr>
        <w:t>项目属性:服务类项目。</w:t>
      </w:r>
      <w:bookmarkStart w:id="171" w:name="_Hlk174528320"/>
    </w:p>
    <w:p w14:paraId="4D565225" w14:textId="77777777" w:rsidR="00102F8C" w:rsidRDefault="00102F8C" w:rsidP="00102F8C">
      <w:pPr>
        <w:spacing w:line="360" w:lineRule="auto"/>
        <w:ind w:firstLine="566"/>
        <w:rPr>
          <w:rFonts w:ascii="宋体" w:hAnsi="宋体" w:cs="宋体"/>
          <w:b/>
          <w:bCs/>
          <w:color w:val="000000"/>
          <w:sz w:val="24"/>
        </w:rPr>
      </w:pPr>
      <w:r w:rsidRPr="000E4EA3">
        <w:rPr>
          <w:rFonts w:ascii="宋体" w:hAnsi="宋体" w:hint="eastAsia"/>
          <w:b/>
          <w:bCs/>
        </w:rPr>
        <w:t>一、</w:t>
      </w:r>
      <w:bookmarkEnd w:id="171"/>
      <w:r w:rsidRPr="000E4EA3">
        <w:rPr>
          <w:rFonts w:ascii="宋体" w:hAnsi="宋体" w:cs="宋体" w:hint="eastAsia"/>
          <w:b/>
          <w:bCs/>
          <w:color w:val="000000"/>
          <w:sz w:val="24"/>
        </w:rPr>
        <w:t>项目概况</w:t>
      </w:r>
    </w:p>
    <w:p w14:paraId="039A307C" w14:textId="77777777" w:rsidR="00102F8C" w:rsidRDefault="00102F8C" w:rsidP="00276A16">
      <w:pPr>
        <w:pStyle w:val="ae"/>
        <w:spacing w:after="0" w:line="360" w:lineRule="auto"/>
        <w:ind w:firstLineChars="200" w:firstLine="480"/>
        <w:jc w:val="left"/>
        <w:rPr>
          <w:sz w:val="24"/>
        </w:rPr>
      </w:pPr>
      <w:bookmarkStart w:id="172" w:name="_Hlk221029641"/>
      <w:r>
        <w:rPr>
          <w:rFonts w:hint="eastAsia"/>
          <w:sz w:val="24"/>
        </w:rPr>
        <w:t>1.</w:t>
      </w:r>
      <w:bookmarkEnd w:id="172"/>
      <w:r w:rsidRPr="009D2F8A">
        <w:rPr>
          <w:rFonts w:hint="eastAsia"/>
          <w:sz w:val="24"/>
        </w:rPr>
        <w:t>本项目拟采购医疗废弃物无害化处置服务，包括但不限于收集、转运、处置医疗废弃物。</w:t>
      </w:r>
    </w:p>
    <w:p w14:paraId="4D42ACC2" w14:textId="77777777" w:rsidR="00102F8C" w:rsidRDefault="00102F8C" w:rsidP="00276A16">
      <w:pPr>
        <w:pStyle w:val="ae"/>
        <w:spacing w:after="0" w:line="360" w:lineRule="auto"/>
        <w:ind w:firstLineChars="200" w:firstLine="480"/>
        <w:jc w:val="left"/>
        <w:rPr>
          <w:sz w:val="24"/>
        </w:rPr>
      </w:pPr>
      <w:r w:rsidRPr="00276A16">
        <w:rPr>
          <w:sz w:val="24"/>
        </w:rPr>
        <w:t>2.</w:t>
      </w:r>
      <w:r w:rsidRPr="00276A16">
        <w:rPr>
          <w:rFonts w:hint="eastAsia"/>
          <w:sz w:val="24"/>
        </w:rPr>
        <w:t>本项目设定了最高限价，投标人投标时报价不得超设定的最高限价、单价也不能超单价最高限价（单价最高限价为</w:t>
      </w:r>
      <w:r w:rsidRPr="00276A16">
        <w:rPr>
          <w:rFonts w:hint="eastAsia"/>
          <w:sz w:val="24"/>
        </w:rPr>
        <w:t>5200</w:t>
      </w:r>
      <w:r w:rsidRPr="00276A16">
        <w:rPr>
          <w:rFonts w:hint="eastAsia"/>
          <w:sz w:val="24"/>
        </w:rPr>
        <w:t>元</w:t>
      </w:r>
      <w:r w:rsidRPr="00276A16">
        <w:rPr>
          <w:rFonts w:hint="eastAsia"/>
          <w:sz w:val="24"/>
        </w:rPr>
        <w:t>/</w:t>
      </w:r>
      <w:r w:rsidRPr="00276A16">
        <w:rPr>
          <w:rFonts w:hint="eastAsia"/>
          <w:sz w:val="24"/>
        </w:rPr>
        <w:t>吨）。</w:t>
      </w:r>
    </w:p>
    <w:p w14:paraId="346B7D3C" w14:textId="6E486857" w:rsidR="00B61762" w:rsidRPr="00B61762" w:rsidRDefault="00B61762" w:rsidP="00276A16">
      <w:pPr>
        <w:pStyle w:val="ae"/>
        <w:spacing w:after="0" w:line="360" w:lineRule="auto"/>
        <w:ind w:firstLineChars="200" w:firstLine="480"/>
        <w:jc w:val="left"/>
      </w:pPr>
      <w:r w:rsidRPr="00B61762">
        <w:rPr>
          <w:rFonts w:hint="eastAsia"/>
          <w:sz w:val="24"/>
        </w:rPr>
        <w:t xml:space="preserve">3. </w:t>
      </w:r>
      <w:r w:rsidRPr="00B61762">
        <w:rPr>
          <w:rFonts w:hint="eastAsia"/>
          <w:sz w:val="24"/>
        </w:rPr>
        <w:t>合同履行期限：一年</w:t>
      </w:r>
      <w:r>
        <w:rPr>
          <w:rFonts w:hint="eastAsia"/>
          <w:sz w:val="24"/>
        </w:rPr>
        <w:t>，预计年处置量为</w:t>
      </w:r>
      <w:r>
        <w:rPr>
          <w:rFonts w:hint="eastAsia"/>
          <w:sz w:val="24"/>
        </w:rPr>
        <w:t>250</w:t>
      </w:r>
      <w:r>
        <w:rPr>
          <w:rFonts w:hint="eastAsia"/>
          <w:sz w:val="24"/>
        </w:rPr>
        <w:t>吨。</w:t>
      </w:r>
    </w:p>
    <w:p w14:paraId="11EA72A9" w14:textId="77777777" w:rsidR="00102F8C" w:rsidRDefault="00102F8C" w:rsidP="00102F8C">
      <w:pPr>
        <w:spacing w:line="360" w:lineRule="auto"/>
        <w:ind w:firstLineChars="202" w:firstLine="424"/>
        <w:rPr>
          <w:rFonts w:ascii="宋体" w:hAnsi="宋体" w:cs="宋体"/>
          <w:b/>
          <w:bCs/>
          <w:sz w:val="24"/>
        </w:rPr>
      </w:pPr>
      <w:r>
        <w:rPr>
          <w:rFonts w:hint="eastAsia"/>
        </w:rPr>
        <w:t>二、</w:t>
      </w:r>
      <w:r>
        <w:rPr>
          <w:rFonts w:ascii="宋体" w:hAnsi="宋体" w:cs="宋体" w:hint="eastAsia"/>
          <w:b/>
          <w:bCs/>
          <w:color w:val="000000"/>
          <w:sz w:val="24"/>
        </w:rPr>
        <w:t>集中处置要求</w:t>
      </w:r>
      <w:r>
        <w:rPr>
          <w:rFonts w:ascii="宋体" w:hAnsi="宋体" w:cs="宋体" w:hint="eastAsia"/>
          <w:b/>
          <w:bCs/>
          <w:sz w:val="24"/>
        </w:rPr>
        <w:t>：</w:t>
      </w:r>
    </w:p>
    <w:p w14:paraId="6A3D6B40" w14:textId="77777777" w:rsidR="00102F8C" w:rsidRDefault="00102F8C" w:rsidP="00102F8C">
      <w:pPr>
        <w:widowControl/>
        <w:tabs>
          <w:tab w:val="left" w:pos="900"/>
        </w:tabs>
        <w:spacing w:line="336" w:lineRule="auto"/>
        <w:ind w:firstLine="480"/>
        <w:jc w:val="left"/>
        <w:rPr>
          <w:rFonts w:ascii="宋体" w:hAnsi="宋体" w:cs="宋体"/>
          <w:sz w:val="24"/>
          <w:highlight w:val="white"/>
        </w:rPr>
      </w:pPr>
      <w:r>
        <w:rPr>
          <w:rFonts w:ascii="宋体" w:hAnsi="宋体" w:cs="宋体" w:hint="eastAsia"/>
          <w:sz w:val="24"/>
        </w:rPr>
        <w:t>1.医废处理单位应定期对工作人员进行医疗废物管理相关法律、专业技术、安全防护以及紧急处理等知</w:t>
      </w:r>
      <w:r>
        <w:rPr>
          <w:rFonts w:ascii="宋体" w:hAnsi="宋体" w:cs="宋体" w:hint="eastAsia"/>
          <w:sz w:val="24"/>
          <w:highlight w:val="white"/>
        </w:rPr>
        <w:t>识的培训。</w:t>
      </w:r>
    </w:p>
    <w:p w14:paraId="51485662"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2.医废处理单位工作人员应统一着装并采取相应防护措施。</w:t>
      </w:r>
    </w:p>
    <w:p w14:paraId="5F26C92A" w14:textId="77777777" w:rsidR="00102F8C" w:rsidRDefault="00102F8C" w:rsidP="00102F8C">
      <w:pPr>
        <w:widowControl/>
        <w:spacing w:line="336" w:lineRule="auto"/>
        <w:ind w:firstLine="480"/>
        <w:jc w:val="left"/>
        <w:rPr>
          <w:rFonts w:ascii="宋体" w:hAnsi="宋体" w:cs="宋体"/>
          <w:sz w:val="24"/>
        </w:rPr>
      </w:pPr>
      <w:r>
        <w:rPr>
          <w:rFonts w:ascii="宋体" w:hAnsi="宋体" w:cs="宋体" w:hint="eastAsia"/>
          <w:sz w:val="24"/>
        </w:rPr>
        <w:t>3.医疗废物运送频次不得少于每2天1次，有特殊情况的，接到医疗机构通知后应及时增加运送频次，如因医废未及时运走导致医疗废物暂存处超负荷，影响医疗机构运行的，一切责任和损失均由医废处理单位承担。</w:t>
      </w:r>
    </w:p>
    <w:p w14:paraId="6E0028BF"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4.医疗废物运送人员在接收医疗废物时，应对移交的医疗废物进行核实，经核实无误后签收《危险废物转移联单》(医疗废物专用)。</w:t>
      </w:r>
    </w:p>
    <w:p w14:paraId="17281516"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5.医废处理单位按照《规范》要求，在转运、接收医疗废物过程中指派专人负责，将医疗机构已经包装好的医疗废物安全运达接收地点。</w:t>
      </w:r>
    </w:p>
    <w:p w14:paraId="77BD9D78"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 xml:space="preserve">6.根据《医疗废物管理条例》和《医疗废物集中处置技术规范》对接收的医疗废物进行无害化处置，如因未按相应条例和规范要求妥善处理医疗废弃物被相关部门查处的，一切责任和损失均由医废处理单位承担，医疗机构有权无条件解除合同。  </w:t>
      </w:r>
    </w:p>
    <w:p w14:paraId="404EF270"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7.人员配备要求：</w:t>
      </w:r>
    </w:p>
    <w:p w14:paraId="2FB7979E"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①工作人员需经过专业培训，熟悉医疗废物分类、处置流程及院感知识。</w:t>
      </w:r>
    </w:p>
    <w:p w14:paraId="31405593"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②配备专职管理人员，负责与医疗机构归口科室协调、处理日常事务。</w:t>
      </w:r>
    </w:p>
    <w:p w14:paraId="0C1FC5B1"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③医疗废物处置人员需定期接种疫苗防护。</w:t>
      </w:r>
    </w:p>
    <w:p w14:paraId="39EFD03F"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④医疗废弃物运送和处置人员，因其工作直接接触具有潜在感染风险的医疗废物，每年必须进行体检。只有体检合格的人员，方可继续从事该岗位工作。</w:t>
      </w:r>
      <w:r>
        <w:rPr>
          <w:rFonts w:ascii="Times New Roman" w:hAnsi="Times New Roman" w:cs="Times New Roman"/>
          <w:sz w:val="24"/>
          <w:highlight w:val="white"/>
        </w:rPr>
        <w:t>​</w:t>
      </w:r>
    </w:p>
    <w:p w14:paraId="4014DC86"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lastRenderedPageBreak/>
        <w:t>8.防护要求：配备必要的防护用品（如手套、口罩、防护服等）。</w:t>
      </w:r>
    </w:p>
    <w:p w14:paraId="7B5CE023"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9.应急预案处理要求</w:t>
      </w:r>
    </w:p>
    <w:p w14:paraId="350F884A"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医废处理单位需针对本项目制定医疗废物无害化处置应急预案措施，该措施需具有极强的针对性，能应对医疗废物收集、运输、处置过程中可能出现的各类突发情况，如运输车辆故障、医疗废物泄露、火灾、人员感染等。</w:t>
      </w:r>
    </w:p>
    <w:p w14:paraId="2FEC562D"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发生医疗废物泄漏时，立即停止收集作业，用吸水材料覆盖泄漏物，再用含氯消毒剂（2000mg/L）喷洒消毒（作用时间≥30分钟），清理后的废物按原类别重新包装，污染区域用消毒剂反复擦拭 2 次，处理过程全程记录，上报医疗机构归口科室。</w:t>
      </w:r>
    </w:p>
    <w:p w14:paraId="18B2C747" w14:textId="77777777" w:rsidR="00102F8C" w:rsidRDefault="00102F8C" w:rsidP="00102F8C">
      <w:pPr>
        <w:widowControl/>
        <w:spacing w:line="336" w:lineRule="auto"/>
        <w:ind w:firstLine="482"/>
        <w:jc w:val="left"/>
        <w:rPr>
          <w:rFonts w:ascii="宋体" w:hAnsi="宋体" w:cs="宋体"/>
          <w:b/>
          <w:bCs/>
          <w:sz w:val="24"/>
        </w:rPr>
      </w:pPr>
      <w:r>
        <w:rPr>
          <w:rFonts w:ascii="宋体" w:hAnsi="宋体" w:cs="宋体" w:hint="eastAsia"/>
          <w:b/>
          <w:bCs/>
          <w:sz w:val="24"/>
        </w:rPr>
        <w:t>三、</w:t>
      </w:r>
      <w:r>
        <w:rPr>
          <w:rFonts w:ascii="宋体" w:hAnsi="宋体" w:cs="宋体" w:hint="eastAsia"/>
          <w:b/>
          <w:bCs/>
          <w:color w:val="000000"/>
          <w:sz w:val="24"/>
        </w:rPr>
        <w:t>原位技术处置要求</w:t>
      </w:r>
      <w:r>
        <w:rPr>
          <w:rFonts w:ascii="宋体" w:hAnsi="宋体" w:cs="宋体" w:hint="eastAsia"/>
          <w:b/>
          <w:bCs/>
          <w:sz w:val="24"/>
        </w:rPr>
        <w:t>：</w:t>
      </w:r>
    </w:p>
    <w:p w14:paraId="1D93BAD9"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（一）处理要求</w:t>
      </w:r>
    </w:p>
    <w:p w14:paraId="4773D852"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原位无害化处理技术服务：在医疗机构内部处理本单位产生的医疗废物使用处理技术应满足《医疗废物处理处置污染控制标准》（GB39707-2020）标准，并提供符合《医疗废物处理处置污染控制标准》（GB39707-2020）标准的依据。</w:t>
      </w:r>
    </w:p>
    <w:p w14:paraId="423E9230"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2）原位无害化处理服务技术应具备原位处理医疗废弃物所需的资质、条件和设施，保证各项处理条件和设施符合国家法律、法规对处理医疗废弃物的技术要求。在处理过程中，不得产生对环境的二次污染。</w:t>
      </w:r>
    </w:p>
    <w:p w14:paraId="757B1174"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3）原位无害化处理服务技术须满足医疗废物消毒毁形同步完成的原位无害化处理要求，医疗废物减容需要达到80%以上。</w:t>
      </w:r>
    </w:p>
    <w:p w14:paraId="0D597D10"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4）中标人严格遵守医疗废物管理相关规定，确保安全处理，每日须与采购人指定回收人员进行现场交接，并在相关交接记录上签名。</w:t>
      </w:r>
    </w:p>
    <w:p w14:paraId="3D1F9446"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5）原位无害化处理服务应在24小时监控的环境内，采购人有权对所委托的医疗废物处理情况进行了解和监督，若发现不妥之处，可随时向有关部门进行投诉。</w:t>
      </w:r>
    </w:p>
    <w:p w14:paraId="7F880383"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6）原位无害化处理技术服务需投入的处理设备及安装、原位无害化处理技术服务人员服务费、设备维修维保等由中标人承担，产生的生活垃圾由中标人负责处理，场地改造费用由中标人承担。</w:t>
      </w:r>
    </w:p>
    <w:p w14:paraId="1FFBC0BD"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7）遇停电等突发事件，中标人须提供应急处理方案，应急处理方案须符合国家医疗废物处理法律法规等的要求。中标人须配合医院进行应急处理演练。</w:t>
      </w:r>
    </w:p>
    <w:p w14:paraId="181DC7C9"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8）中标人须制定好原位无害化处理技术服务的规章制度，定期对原位无害化处理技术服务人员进行培训，做好原位无害化处理技术服务的安全防护工作。</w:t>
      </w:r>
    </w:p>
    <w:p w14:paraId="49863B8B"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lastRenderedPageBreak/>
        <w:t>9）原位无害化处理技术服务单位后续应按照《医疗废物处理处置污染控制标准》等文件要求提供环境监测无害化监测指标给采购人。</w:t>
      </w:r>
    </w:p>
    <w:p w14:paraId="3DA70EF3"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10）原位无害化处理技术服务人员在医院指定地点接收医疗废弃物，不得影响医院正常的经营活动，遵守医院的相关环境、院感以及其他安全管理规定。</w:t>
      </w:r>
    </w:p>
    <w:p w14:paraId="4CF556BE"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11）原位无害化处理技术服务签收之后，若发生意外或者事故，责任由原位无害化处理技术服务单位承担。</w:t>
      </w:r>
    </w:p>
    <w:p w14:paraId="7B0DA863"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12）每日对医院集中暂存的固体医疗废物进行原位无害化处理技术服务，要求日产日清，不得形成医疗垃圾堆积现象。</w:t>
      </w:r>
    </w:p>
    <w:p w14:paraId="5601D759"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13）如经环保、卫监等国家相关机构或第三方机构检测不合格，采购人不承担责任，由中标人自行整改。</w:t>
      </w:r>
    </w:p>
    <w:p w14:paraId="1FAF5510"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14）以下两种芽孢作为指示剂消毒效果需要灭杀对数值≥6.0；</w:t>
      </w:r>
    </w:p>
    <w:p w14:paraId="245F1796"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（1）嗜热脂肪杆菌芽孢作为指示剂杀灭对数值</w:t>
      </w:r>
    </w:p>
    <w:p w14:paraId="6F18A7FC"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（2）枯草杆菌黑色变种芽孢作为指示剂杀灭对数值</w:t>
      </w:r>
    </w:p>
    <w:p w14:paraId="1FF16E3A"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15）处理后医疗废渣减重约30%。</w:t>
      </w:r>
    </w:p>
    <w:p w14:paraId="0C1E6E55"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16）处理后医疗废渣粒径平均粒径≤1cm。</w:t>
      </w:r>
    </w:p>
    <w:p w14:paraId="067B5C65"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注：以上标准必须符合《医疗废物处理处置污染控制标准》(GB39707-2020)，评分依据必须满足《医疗废物处理处置污染控制标准》(GB 39707-2020)标准具备CMA资质的第三方检测报告。</w:t>
      </w:r>
    </w:p>
    <w:p w14:paraId="459433EE"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（二）配置要求</w:t>
      </w:r>
    </w:p>
    <w:p w14:paraId="619915DD"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中标人须配置与院日产医废量相匹配的医废处理设备，保证医废的安全稳定处理，达到国家相应要求（必须消毒毁形同步完成），医废处理设备做到一用一备，出现设备故障需尽快完成维修。技术提供方对操作人员进行培训，操作人员在院感指导下完成医废处理，实现医废的及时有效处理，达到医废的日产日清、随产随清的设计要求。同时负责原位无害化处理相关审批材料的办理。</w:t>
      </w:r>
    </w:p>
    <w:p w14:paraId="48E8A869"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2、中标人须配备2名以上的驻点医疗废物处理技术服务工作人员，以及24小时响应的工程师，遇突发情况时能够按照指定的应急处理方案解决问题，医疗废物须保证在48小时之内处理好。</w:t>
      </w:r>
    </w:p>
    <w:p w14:paraId="209197EB"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3、中标人须在医疗废物暂存间配置全覆盖的视频监控且与医院原医疗废物信息化系统接口对接，以方便医院对所委托的医疗废物处理情况进行了解和监督，帮助医院将医疗废物的收集、转运、贮存、交接、处理全过程实现信息化和智能化管理。</w:t>
      </w:r>
    </w:p>
    <w:p w14:paraId="0C7DC8B3"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（三）其他要求</w:t>
      </w:r>
    </w:p>
    <w:p w14:paraId="50892297" w14:textId="77777777" w:rsidR="00102F8C" w:rsidRDefault="00102F8C" w:rsidP="00102F8C">
      <w:pPr>
        <w:widowControl/>
        <w:spacing w:line="336" w:lineRule="auto"/>
        <w:ind w:firstLine="480"/>
        <w:jc w:val="left"/>
        <w:rPr>
          <w:rFonts w:ascii="宋体" w:hAnsi="宋体" w:cs="宋体"/>
          <w:sz w:val="24"/>
          <w:highlight w:val="white"/>
        </w:rPr>
      </w:pPr>
      <w:r>
        <w:rPr>
          <w:rFonts w:ascii="宋体" w:hAnsi="宋体" w:cs="宋体" w:hint="eastAsia"/>
          <w:sz w:val="24"/>
          <w:highlight w:val="white"/>
        </w:rPr>
        <w:lastRenderedPageBreak/>
        <w:t>1、处置中使用的水电费由中标人承担。</w:t>
      </w:r>
    </w:p>
    <w:p w14:paraId="3800D119" w14:textId="77777777" w:rsidR="00102F8C" w:rsidRDefault="00102F8C" w:rsidP="00102F8C">
      <w:pPr>
        <w:widowControl/>
        <w:spacing w:line="336" w:lineRule="auto"/>
        <w:ind w:firstLine="482"/>
        <w:jc w:val="left"/>
        <w:rPr>
          <w:rFonts w:ascii="宋体" w:hAnsi="宋体" w:cs="宋体"/>
          <w:sz w:val="24"/>
        </w:rPr>
      </w:pPr>
      <w:r>
        <w:rPr>
          <w:rFonts w:ascii="宋体" w:hAnsi="宋体" w:cs="宋体" w:hint="eastAsia"/>
          <w:sz w:val="24"/>
          <w:highlight w:val="white"/>
        </w:rPr>
        <w:t>2、环保、卫监等管理部门对原位无害化处理相关的监管由中标人对接处理，发生的一切费用由中标人承担。</w:t>
      </w:r>
    </w:p>
    <w:p w14:paraId="1262888C" w14:textId="77777777" w:rsidR="00102F8C" w:rsidRDefault="00102F8C" w:rsidP="00102F8C">
      <w:pPr>
        <w:widowControl/>
        <w:spacing w:line="336" w:lineRule="auto"/>
        <w:ind w:firstLine="482"/>
        <w:jc w:val="left"/>
        <w:rPr>
          <w:rFonts w:ascii="宋体" w:hAnsi="宋体" w:cs="宋体"/>
          <w:b/>
          <w:bCs/>
          <w:sz w:val="24"/>
        </w:rPr>
      </w:pPr>
      <w:r w:rsidRPr="00322F84">
        <w:rPr>
          <w:rFonts w:ascii="宋体" w:hAnsi="宋体" w:cs="宋体" w:hint="eastAsia"/>
          <w:b/>
          <w:bCs/>
          <w:sz w:val="24"/>
        </w:rPr>
        <w:t>四、付款方式</w:t>
      </w:r>
    </w:p>
    <w:p w14:paraId="691D1BE1" w14:textId="77777777" w:rsidR="00102F8C" w:rsidRDefault="00102F8C" w:rsidP="00102F8C">
      <w:pPr>
        <w:pStyle w:val="ab"/>
        <w:spacing w:line="360" w:lineRule="auto"/>
        <w:ind w:firstLine="480"/>
        <w:rPr>
          <w:sz w:val="24"/>
          <w:szCs w:val="24"/>
        </w:rPr>
      </w:pPr>
      <w:r>
        <w:rPr>
          <w:rFonts w:hint="eastAsia"/>
          <w:sz w:val="24"/>
          <w:szCs w:val="24"/>
        </w:rPr>
        <w:t>医疗废弃物无害化处置</w:t>
      </w:r>
      <w:r>
        <w:rPr>
          <w:sz w:val="24"/>
          <w:szCs w:val="24"/>
        </w:rPr>
        <w:t>费按</w:t>
      </w:r>
      <w:r>
        <w:rPr>
          <w:rFonts w:hint="eastAsia"/>
          <w:sz w:val="24"/>
          <w:szCs w:val="24"/>
        </w:rPr>
        <w:t>重量结算，每季度结算一次。</w:t>
      </w:r>
    </w:p>
    <w:p w14:paraId="1CC36959" w14:textId="77777777" w:rsidR="00102F8C" w:rsidRDefault="00102F8C" w:rsidP="00102F8C">
      <w:pPr>
        <w:pStyle w:val="ab"/>
        <w:spacing w:line="360" w:lineRule="auto"/>
        <w:ind w:firstLine="480"/>
        <w:rPr>
          <w:rFonts w:hAnsi="宋体" w:cs="宋体"/>
          <w:color w:val="000000"/>
          <w:sz w:val="24"/>
          <w:szCs w:val="24"/>
        </w:rPr>
      </w:pPr>
      <w:r>
        <w:rPr>
          <w:rFonts w:hAnsi="宋体" w:cs="宋体" w:hint="eastAsia"/>
          <w:color w:val="000000"/>
          <w:sz w:val="24"/>
          <w:szCs w:val="24"/>
        </w:rPr>
        <w:t>1.合同签订后，收到中标人发票10个工作日内，合同甲方向乙方支付合同金额的30%作为预付款（签订合同时，如乙方书面明确表示无需预付款或者主动要求降低预付款比例的，甲方可不适用前述规定）。</w:t>
      </w:r>
    </w:p>
    <w:p w14:paraId="0FAD304F" w14:textId="77777777" w:rsidR="00102F8C" w:rsidRDefault="00102F8C" w:rsidP="00102F8C">
      <w:pPr>
        <w:pStyle w:val="ab"/>
        <w:spacing w:line="360" w:lineRule="auto"/>
        <w:ind w:firstLine="480"/>
        <w:rPr>
          <w:rFonts w:hAnsi="宋体" w:cs="宋体"/>
          <w:color w:val="000000"/>
          <w:sz w:val="24"/>
          <w:szCs w:val="24"/>
        </w:rPr>
      </w:pPr>
      <w:r>
        <w:rPr>
          <w:rFonts w:hAnsi="宋体" w:cs="宋体" w:hint="eastAsia"/>
          <w:color w:val="000000"/>
          <w:sz w:val="24"/>
          <w:szCs w:val="24"/>
        </w:rPr>
        <w:t>2.后续处置费按实际发生的重量结算：以合同中甲、乙双方确认的实际收取的医疗废弃重量结算单为准。价格按中标单价执行，每季度结算一次。</w:t>
      </w:r>
      <w:r>
        <w:rPr>
          <w:rFonts w:hint="eastAsia"/>
          <w:color w:val="000000"/>
          <w:sz w:val="24"/>
          <w:szCs w:val="24"/>
        </w:rPr>
        <w:t>甲方收到</w:t>
      </w:r>
      <w:r>
        <w:rPr>
          <w:rFonts w:hAnsi="宋体" w:cs="Times New Roman" w:hint="eastAsia"/>
          <w:color w:val="000000"/>
          <w:sz w:val="24"/>
        </w:rPr>
        <w:t>乙方等额的合法发票</w:t>
      </w:r>
      <w:r>
        <w:rPr>
          <w:rFonts w:hAnsi="宋体" w:cs="仿宋" w:hint="eastAsia"/>
          <w:color w:val="000000"/>
          <w:sz w:val="24"/>
        </w:rPr>
        <w:t>后30个工作日内</w:t>
      </w:r>
      <w:r>
        <w:rPr>
          <w:rFonts w:hAnsi="宋体" w:cs="宋体" w:hint="eastAsia"/>
          <w:color w:val="000000"/>
          <w:sz w:val="24"/>
          <w:szCs w:val="24"/>
        </w:rPr>
        <w:t>向乙方支付上一个季度服务费（第一次付款时，扣回预付款），付款时须按照国家相关规定及甲方的要求提供有效的增值税发票。</w:t>
      </w:r>
    </w:p>
    <w:p w14:paraId="02230A4A" w14:textId="77777777" w:rsidR="00102F8C" w:rsidRDefault="00102F8C" w:rsidP="00102F8C">
      <w:pPr>
        <w:pStyle w:val="a3"/>
        <w:ind w:firstLineChars="200" w:firstLine="480"/>
      </w:pPr>
      <w:r>
        <w:rPr>
          <w:rFonts w:hAnsi="宋体" w:cs="宋体" w:hint="eastAsia"/>
          <w:sz w:val="24"/>
        </w:rPr>
        <w:t>注：按以上付款，无任何银行利息，由乙方事先提供税务发票，一律通过银行结转。</w:t>
      </w:r>
    </w:p>
    <w:p w14:paraId="154E6638" w14:textId="77777777" w:rsidR="00102F8C" w:rsidRDefault="00102F8C" w:rsidP="00102F8C">
      <w:pPr>
        <w:widowControl/>
        <w:spacing w:line="336" w:lineRule="auto"/>
        <w:ind w:firstLine="482"/>
        <w:jc w:val="left"/>
        <w:rPr>
          <w:rFonts w:ascii="宋体" w:hAnsi="宋体" w:cs="宋体"/>
          <w:b/>
          <w:bCs/>
          <w:sz w:val="24"/>
        </w:rPr>
      </w:pPr>
      <w:r>
        <w:rPr>
          <w:rFonts w:ascii="宋体" w:hAnsi="宋体" w:cs="宋体" w:hint="eastAsia"/>
          <w:b/>
          <w:bCs/>
          <w:sz w:val="24"/>
        </w:rPr>
        <w:t xml:space="preserve">五、合同履约期限及地点： </w:t>
      </w:r>
    </w:p>
    <w:p w14:paraId="7BB421B3" w14:textId="77777777" w:rsidR="00102F8C" w:rsidRDefault="00102F8C" w:rsidP="00102F8C">
      <w:pPr>
        <w:widowControl/>
        <w:spacing w:line="336" w:lineRule="auto"/>
        <w:ind w:firstLine="482"/>
        <w:jc w:val="left"/>
        <w:rPr>
          <w:rFonts w:ascii="宋体" w:hAnsi="宋体" w:cs="宋体"/>
          <w:sz w:val="24"/>
        </w:rPr>
      </w:pPr>
      <w:r>
        <w:rPr>
          <w:rFonts w:ascii="宋体" w:hAnsi="宋体" w:cs="宋体" w:hint="eastAsia"/>
          <w:sz w:val="24"/>
        </w:rPr>
        <w:t xml:space="preserve">合同履约期限：一年 </w:t>
      </w:r>
    </w:p>
    <w:p w14:paraId="487DB914" w14:textId="77777777" w:rsidR="00102F8C" w:rsidRDefault="00102F8C" w:rsidP="00102F8C">
      <w:pPr>
        <w:widowControl/>
        <w:spacing w:line="336" w:lineRule="auto"/>
        <w:ind w:firstLine="482"/>
        <w:jc w:val="left"/>
      </w:pPr>
      <w:r>
        <w:rPr>
          <w:rFonts w:ascii="宋体" w:hAnsi="宋体" w:cs="宋体" w:hint="eastAsia"/>
          <w:sz w:val="24"/>
        </w:rPr>
        <w:t>履约地点：招标人指定地点。</w:t>
      </w:r>
    </w:p>
    <w:p w14:paraId="1A320138" w14:textId="77777777" w:rsidR="00102F8C" w:rsidRDefault="00102F8C" w:rsidP="00102F8C">
      <w:pPr>
        <w:widowControl/>
        <w:spacing w:line="336" w:lineRule="auto"/>
        <w:ind w:firstLine="482"/>
        <w:jc w:val="left"/>
        <w:rPr>
          <w:rFonts w:ascii="宋体" w:hAnsi="宋体" w:cs="宋体"/>
          <w:b/>
          <w:bCs/>
          <w:sz w:val="24"/>
        </w:rPr>
      </w:pPr>
      <w:r>
        <w:rPr>
          <w:rFonts w:ascii="宋体" w:hAnsi="宋体" w:cs="宋体" w:hint="eastAsia"/>
          <w:b/>
          <w:bCs/>
          <w:sz w:val="24"/>
        </w:rPr>
        <w:t>六、特别说明：</w:t>
      </w:r>
    </w:p>
    <w:p w14:paraId="0B6589BA" w14:textId="77777777" w:rsidR="00102F8C" w:rsidRDefault="00102F8C" w:rsidP="00102F8C">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1、报价含完成项目需求中的一切费用。本次招标不接受选择性报价。</w:t>
      </w:r>
    </w:p>
    <w:p w14:paraId="516169E1" w14:textId="77777777" w:rsidR="00102F8C" w:rsidRDefault="00102F8C" w:rsidP="00102F8C">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2、招标人所列要求为基本要求，投标人必须完全响应，中标后不得提出任何疑义,不响应视同违约。请各投标人投标前自行勘查现场做好评估。</w:t>
      </w:r>
    </w:p>
    <w:p w14:paraId="2127B741" w14:textId="77777777" w:rsidR="00102F8C" w:rsidRDefault="00102F8C" w:rsidP="00102F8C">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3、资格后审：公开招标项目开标结束后，招标人或采购代理机构应当依法对投标人的资格进行审查。资格审查材料的复印件须在投标文件中提供。</w:t>
      </w:r>
    </w:p>
    <w:p w14:paraId="0BADFC47" w14:textId="77777777" w:rsidR="00102F8C" w:rsidRDefault="00102F8C" w:rsidP="00102F8C">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4、对本项目投标人资格要求、项目需求、评分标准等的质疑由招标单位负责答复；招标人具有项目的解释权，质疑函和答复须同时报招标代理机构备案管理。</w:t>
      </w:r>
    </w:p>
    <w:p w14:paraId="2CB3E418" w14:textId="77777777" w:rsidR="00102F8C" w:rsidRDefault="00102F8C" w:rsidP="00102F8C">
      <w:pPr>
        <w:widowControl/>
        <w:spacing w:line="336" w:lineRule="auto"/>
        <w:ind w:firstLine="482"/>
        <w:jc w:val="left"/>
        <w:rPr>
          <w:rFonts w:ascii="宋体" w:hAnsi="宋体" w:cs="宋体"/>
          <w:b/>
          <w:bCs/>
          <w:sz w:val="24"/>
        </w:rPr>
      </w:pPr>
      <w:r>
        <w:rPr>
          <w:rFonts w:ascii="宋体" w:hAnsi="宋体" w:cs="宋体" w:hint="eastAsia"/>
          <w:b/>
          <w:bCs/>
          <w:sz w:val="24"/>
        </w:rPr>
        <w:t>七、采购标的对应的中小企业划分标准所属行业一览表</w:t>
      </w:r>
    </w:p>
    <w:tbl>
      <w:tblPr>
        <w:tblW w:w="9124" w:type="dxa"/>
        <w:tblInd w:w="1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969"/>
        <w:gridCol w:w="4273"/>
        <w:gridCol w:w="3882"/>
      </w:tblGrid>
      <w:tr w:rsidR="00102F8C" w14:paraId="4BAADE17" w14:textId="77777777" w:rsidTr="002E05EF">
        <w:trPr>
          <w:trHeight w:val="218"/>
        </w:trPr>
        <w:tc>
          <w:tcPr>
            <w:tcW w:w="969" w:type="dxa"/>
          </w:tcPr>
          <w:p w14:paraId="0C423E52" w14:textId="77777777" w:rsidR="00102F8C" w:rsidRDefault="00102F8C" w:rsidP="002E05EF">
            <w:pPr>
              <w:pStyle w:val="ae"/>
              <w:jc w:val="center"/>
              <w:rPr>
                <w:rFonts w:ascii="宋体" w:hAnsi="宋体" w:cs="宋体"/>
                <w:sz w:val="24"/>
              </w:rPr>
            </w:pPr>
            <w:r>
              <w:rPr>
                <w:rFonts w:ascii="宋体" w:hAnsi="宋体" w:cs="宋体" w:hint="eastAsia"/>
                <w:sz w:val="24"/>
                <w:highlight w:val="white"/>
              </w:rPr>
              <w:t>序号</w:t>
            </w:r>
          </w:p>
        </w:tc>
        <w:tc>
          <w:tcPr>
            <w:tcW w:w="4273" w:type="dxa"/>
          </w:tcPr>
          <w:p w14:paraId="645D7BD8" w14:textId="77777777" w:rsidR="00102F8C" w:rsidRDefault="00102F8C" w:rsidP="002E05EF">
            <w:pPr>
              <w:pStyle w:val="ae"/>
              <w:jc w:val="center"/>
              <w:rPr>
                <w:rFonts w:ascii="宋体" w:hAnsi="宋体" w:cs="宋体"/>
                <w:sz w:val="24"/>
              </w:rPr>
            </w:pPr>
            <w:r>
              <w:rPr>
                <w:rFonts w:ascii="宋体" w:hAnsi="宋体" w:cs="宋体" w:hint="eastAsia"/>
                <w:sz w:val="24"/>
                <w:highlight w:val="white"/>
              </w:rPr>
              <w:t>采购标的</w:t>
            </w:r>
          </w:p>
        </w:tc>
        <w:tc>
          <w:tcPr>
            <w:tcW w:w="3882" w:type="dxa"/>
          </w:tcPr>
          <w:p w14:paraId="7165062D" w14:textId="77777777" w:rsidR="00102F8C" w:rsidRDefault="00102F8C" w:rsidP="002E05EF">
            <w:pPr>
              <w:pStyle w:val="ae"/>
              <w:jc w:val="center"/>
              <w:rPr>
                <w:rFonts w:ascii="宋体" w:hAnsi="宋体" w:cs="宋体"/>
                <w:sz w:val="24"/>
              </w:rPr>
            </w:pPr>
            <w:r>
              <w:rPr>
                <w:rFonts w:ascii="宋体" w:hAnsi="宋体" w:cs="宋体" w:hint="eastAsia"/>
                <w:sz w:val="24"/>
                <w:highlight w:val="white"/>
              </w:rPr>
              <w:t>对应中小企业划分标准所属行业</w:t>
            </w:r>
          </w:p>
        </w:tc>
      </w:tr>
      <w:tr w:rsidR="00102F8C" w14:paraId="43882ABE" w14:textId="77777777" w:rsidTr="002E05EF">
        <w:trPr>
          <w:trHeight w:val="231"/>
        </w:trPr>
        <w:tc>
          <w:tcPr>
            <w:tcW w:w="969" w:type="dxa"/>
            <w:vAlign w:val="center"/>
          </w:tcPr>
          <w:p w14:paraId="7516E800" w14:textId="77777777" w:rsidR="00102F8C" w:rsidRDefault="00102F8C" w:rsidP="002E05EF">
            <w:pPr>
              <w:pStyle w:val="ae"/>
              <w:jc w:val="center"/>
              <w:rPr>
                <w:rFonts w:ascii="宋体" w:hAnsi="宋体" w:cs="宋体"/>
                <w:sz w:val="24"/>
              </w:rPr>
            </w:pPr>
            <w:r>
              <w:rPr>
                <w:rFonts w:ascii="宋体" w:hAnsi="宋体" w:cs="宋体" w:hint="eastAsia"/>
                <w:sz w:val="24"/>
                <w:highlight w:val="white"/>
              </w:rPr>
              <w:t>1</w:t>
            </w:r>
          </w:p>
        </w:tc>
        <w:tc>
          <w:tcPr>
            <w:tcW w:w="4273" w:type="dxa"/>
            <w:vAlign w:val="center"/>
          </w:tcPr>
          <w:p w14:paraId="0ACF4B6E" w14:textId="77777777" w:rsidR="00102F8C" w:rsidRDefault="00102F8C" w:rsidP="002E05EF">
            <w:pPr>
              <w:pStyle w:val="ae"/>
              <w:jc w:val="center"/>
              <w:rPr>
                <w:rFonts w:ascii="宋体" w:hAnsi="宋体" w:cs="宋体"/>
                <w:sz w:val="24"/>
              </w:rPr>
            </w:pPr>
            <w:r>
              <w:rPr>
                <w:rFonts w:ascii="宋体" w:hAnsi="宋体" w:cs="宋体" w:hint="eastAsia"/>
                <w:sz w:val="24"/>
                <w:highlight w:val="white"/>
              </w:rPr>
              <w:t>医疗废弃物无害化处置项目</w:t>
            </w:r>
          </w:p>
        </w:tc>
        <w:tc>
          <w:tcPr>
            <w:tcW w:w="3882" w:type="dxa"/>
            <w:vAlign w:val="center"/>
          </w:tcPr>
          <w:p w14:paraId="4D8D5F27" w14:textId="77777777" w:rsidR="00102F8C" w:rsidRDefault="00102F8C" w:rsidP="002E05EF">
            <w:pPr>
              <w:pStyle w:val="ae"/>
              <w:jc w:val="center"/>
              <w:rPr>
                <w:rFonts w:ascii="宋体" w:hAnsi="宋体" w:cs="宋体"/>
                <w:sz w:val="24"/>
              </w:rPr>
            </w:pPr>
            <w:bookmarkStart w:id="173" w:name="_Hlk223613361"/>
            <w:bookmarkStart w:id="174" w:name="OLE_LINK38"/>
            <w:r>
              <w:rPr>
                <w:rFonts w:ascii="宋体" w:hAnsi="宋体" w:cs="宋体" w:hint="eastAsia"/>
                <w:sz w:val="24"/>
                <w:highlight w:val="white"/>
              </w:rPr>
              <w:t>其他未列明行业</w:t>
            </w:r>
            <w:bookmarkEnd w:id="173"/>
            <w:bookmarkEnd w:id="174"/>
          </w:p>
        </w:tc>
      </w:tr>
    </w:tbl>
    <w:p w14:paraId="4895F41D" w14:textId="6105DF77" w:rsidR="006A3CF6" w:rsidRDefault="002E05EF" w:rsidP="00B61762">
      <w:pPr>
        <w:pStyle w:val="a9"/>
        <w:spacing w:beforeAutospacing="0" w:afterAutospacing="0" w:line="0" w:lineRule="atLeast"/>
        <w:jc w:val="both"/>
        <w:rPr>
          <w:rFonts w:ascii="黑体" w:eastAsia="黑体" w:hAnsi="宋体" w:cs="黑体"/>
          <w:sz w:val="44"/>
          <w:szCs w:val="44"/>
        </w:rPr>
      </w:pPr>
      <w:r>
        <w:rPr>
          <w:rFonts w:ascii="宋体" w:eastAsia="宋体" w:hAnsi="宋体" w:cs="宋体" w:hint="eastAsia"/>
        </w:rPr>
        <w:t> </w:t>
      </w:r>
      <w:bookmarkStart w:id="175" w:name="_Toc120614281"/>
      <w:r>
        <w:rPr>
          <w:rFonts w:ascii="黑体" w:eastAsia="黑体" w:hAnsi="宋体" w:cs="黑体" w:hint="eastAsia"/>
          <w:sz w:val="44"/>
          <w:szCs w:val="44"/>
        </w:rPr>
        <w:br w:type="page"/>
      </w:r>
    </w:p>
    <w:p w14:paraId="2EE76CDB" w14:textId="77777777" w:rsidR="006A3CF6" w:rsidRDefault="002E05EF" w:rsidP="00276A16">
      <w:pPr>
        <w:pStyle w:val="a9"/>
        <w:keepNext/>
        <w:spacing w:beforeAutospacing="0" w:afterAutospacing="0"/>
        <w:jc w:val="center"/>
        <w:outlineLvl w:val="0"/>
      </w:pPr>
      <w:bookmarkStart w:id="176" w:name="_Toc241391907"/>
      <w:r>
        <w:rPr>
          <w:rFonts w:ascii="黑体" w:eastAsia="黑体" w:hAnsi="宋体" w:cs="黑体" w:hint="eastAsia"/>
          <w:sz w:val="44"/>
          <w:szCs w:val="44"/>
        </w:rPr>
        <w:lastRenderedPageBreak/>
        <w:t>第五章</w:t>
      </w:r>
      <w:r>
        <w:rPr>
          <w:rFonts w:ascii="黑体" w:eastAsia="黑体" w:hAnsi="宋体" w:cs="黑体" w:hint="eastAsia"/>
          <w:sz w:val="44"/>
          <w:szCs w:val="44"/>
        </w:rPr>
        <w:t> </w:t>
      </w:r>
      <w:r>
        <w:rPr>
          <w:rFonts w:ascii="黑体" w:eastAsia="黑体" w:hAnsi="宋体" w:cs="黑体" w:hint="eastAsia"/>
          <w:sz w:val="44"/>
          <w:szCs w:val="44"/>
        </w:rPr>
        <w:t xml:space="preserve"> 响应文件格式</w:t>
      </w:r>
      <w:bookmarkEnd w:id="176"/>
      <w:r>
        <w:rPr>
          <w:rFonts w:ascii="黑体" w:eastAsia="黑体" w:hAnsi="宋体" w:cs="黑体" w:hint="eastAsia"/>
          <w:sz w:val="44"/>
          <w:szCs w:val="44"/>
        </w:rPr>
        <w:t xml:space="preserve"> </w:t>
      </w:r>
    </w:p>
    <w:p w14:paraId="72018475" w14:textId="77777777" w:rsidR="006A3CF6" w:rsidRDefault="006A3CF6">
      <w:pPr>
        <w:pStyle w:val="a9"/>
        <w:spacing w:beforeAutospacing="0" w:afterAutospacing="0"/>
        <w:jc w:val="center"/>
        <w:rPr>
          <w:rFonts w:ascii="宋体" w:eastAsia="宋体" w:hAnsi="宋体" w:cs="宋体"/>
          <w:b/>
          <w:sz w:val="72"/>
          <w:szCs w:val="72"/>
        </w:rPr>
      </w:pPr>
      <w:bookmarkStart w:id="177" w:name="_Toc49090576"/>
      <w:bookmarkStart w:id="178" w:name="_Toc120614282"/>
      <w:bookmarkStart w:id="179" w:name="_Toc26554094"/>
      <w:bookmarkStart w:id="180" w:name="_Hlt26671244"/>
      <w:bookmarkStart w:id="181" w:name="_Hlt26955039"/>
      <w:bookmarkEnd w:id="177"/>
      <w:bookmarkEnd w:id="178"/>
    </w:p>
    <w:p w14:paraId="6402E5C4" w14:textId="77777777" w:rsidR="006A3CF6" w:rsidRDefault="006A3CF6">
      <w:pPr>
        <w:pStyle w:val="a9"/>
        <w:spacing w:beforeAutospacing="0" w:afterAutospacing="0"/>
        <w:jc w:val="center"/>
        <w:rPr>
          <w:rFonts w:ascii="宋体" w:eastAsia="宋体" w:hAnsi="宋体" w:cs="宋体"/>
          <w:b/>
          <w:sz w:val="72"/>
          <w:szCs w:val="72"/>
        </w:rPr>
      </w:pPr>
    </w:p>
    <w:p w14:paraId="23B95115" w14:textId="77777777" w:rsidR="006A3CF6" w:rsidRDefault="002E05EF">
      <w:pPr>
        <w:pStyle w:val="a9"/>
        <w:spacing w:beforeAutospacing="0" w:afterAutospacing="0"/>
        <w:jc w:val="center"/>
      </w:pPr>
      <w:r>
        <w:rPr>
          <w:rFonts w:ascii="宋体" w:eastAsia="宋体" w:hAnsi="宋体" w:cs="宋体" w:hint="eastAsia"/>
          <w:b/>
          <w:sz w:val="72"/>
          <w:szCs w:val="72"/>
        </w:rPr>
        <w:t>响  应  文  件</w:t>
      </w:r>
    </w:p>
    <w:p w14:paraId="246DC9F8" w14:textId="77777777" w:rsidR="006A3CF6" w:rsidRDefault="002E05EF">
      <w:pPr>
        <w:pStyle w:val="a9"/>
        <w:spacing w:beforeAutospacing="0" w:afterAutospacing="0"/>
        <w:jc w:val="center"/>
      </w:pPr>
      <w:r>
        <w:t> </w:t>
      </w:r>
    </w:p>
    <w:p w14:paraId="770D669A" w14:textId="77777777" w:rsidR="006A3CF6" w:rsidRDefault="002E05EF">
      <w:pPr>
        <w:pStyle w:val="a9"/>
        <w:spacing w:beforeAutospacing="0" w:afterAutospacing="0"/>
        <w:jc w:val="center"/>
      </w:pPr>
      <w:r>
        <w:t> </w:t>
      </w:r>
    </w:p>
    <w:p w14:paraId="26E71D77" w14:textId="77777777" w:rsidR="006A3CF6" w:rsidRDefault="002E05EF">
      <w:pPr>
        <w:pStyle w:val="a9"/>
        <w:spacing w:beforeAutospacing="0" w:afterAutospacing="0"/>
        <w:jc w:val="center"/>
      </w:pPr>
      <w:r>
        <w:t> </w:t>
      </w:r>
    </w:p>
    <w:p w14:paraId="4989ADBA" w14:textId="77777777" w:rsidR="006A3CF6" w:rsidRDefault="002E05EF">
      <w:pPr>
        <w:pStyle w:val="a9"/>
        <w:spacing w:beforeAutospacing="0" w:afterAutospacing="0"/>
        <w:jc w:val="center"/>
      </w:pPr>
      <w:r>
        <w:t> </w:t>
      </w:r>
    </w:p>
    <w:p w14:paraId="6C6DD35D" w14:textId="77777777" w:rsidR="006A3CF6" w:rsidRDefault="002E05EF">
      <w:pPr>
        <w:pStyle w:val="a9"/>
        <w:spacing w:beforeAutospacing="0" w:afterAutospacing="0"/>
        <w:jc w:val="center"/>
      </w:pPr>
      <w:r>
        <w:t> </w:t>
      </w:r>
    </w:p>
    <w:p w14:paraId="1E918C1A" w14:textId="77777777" w:rsidR="006A3CF6" w:rsidRDefault="002E05EF">
      <w:pPr>
        <w:pStyle w:val="a9"/>
        <w:spacing w:beforeAutospacing="0" w:afterAutospacing="0"/>
        <w:ind w:firstLine="1084"/>
        <w:jc w:val="both"/>
      </w:pPr>
      <w:r>
        <w:rPr>
          <w:rFonts w:ascii="宋体" w:eastAsia="宋体" w:hAnsi="宋体" w:cs="宋体" w:hint="eastAsia"/>
          <w:b/>
          <w:sz w:val="36"/>
          <w:szCs w:val="36"/>
        </w:rPr>
        <w:t>项 目 名 称：</w:t>
      </w:r>
      <w:r>
        <w:rPr>
          <w:rFonts w:ascii="宋体" w:eastAsia="宋体" w:hAnsi="宋体" w:cs="宋体" w:hint="eastAsia"/>
          <w:b/>
          <w:sz w:val="36"/>
          <w:szCs w:val="36"/>
          <w:u w:val="single"/>
        </w:rPr>
        <w:t xml:space="preserve">            </w:t>
      </w:r>
    </w:p>
    <w:p w14:paraId="7596DCF3" w14:textId="77777777" w:rsidR="006A3CF6" w:rsidRDefault="002E05EF">
      <w:pPr>
        <w:pStyle w:val="a9"/>
        <w:spacing w:beforeAutospacing="0" w:afterAutospacing="0"/>
        <w:ind w:firstLine="1084"/>
        <w:jc w:val="both"/>
      </w:pPr>
      <w:r>
        <w:rPr>
          <w:rFonts w:ascii="宋体" w:eastAsia="宋体" w:hAnsi="宋体" w:cs="宋体" w:hint="eastAsia"/>
          <w:b/>
          <w:sz w:val="36"/>
          <w:szCs w:val="36"/>
        </w:rPr>
        <w:t>采 购 编 号：</w:t>
      </w:r>
      <w:r>
        <w:rPr>
          <w:rFonts w:ascii="宋体" w:eastAsia="宋体" w:hAnsi="宋体" w:cs="宋体" w:hint="eastAsia"/>
          <w:b/>
          <w:sz w:val="36"/>
          <w:szCs w:val="36"/>
          <w:u w:val="single"/>
        </w:rPr>
        <w:t>            </w:t>
      </w:r>
    </w:p>
    <w:p w14:paraId="734FA936" w14:textId="77777777" w:rsidR="006A3CF6" w:rsidRDefault="002E05EF">
      <w:pPr>
        <w:pStyle w:val="a9"/>
        <w:spacing w:beforeAutospacing="0" w:afterAutospacing="0"/>
        <w:jc w:val="both"/>
      </w:pPr>
      <w:r>
        <w:rPr>
          <w:rFonts w:ascii="宋体" w:eastAsia="宋体" w:hAnsi="宋体" w:cs="宋体" w:hint="eastAsia"/>
          <w:b/>
          <w:sz w:val="36"/>
          <w:szCs w:val="36"/>
        </w:rPr>
        <w:t>   供应商名称 ：</w:t>
      </w:r>
      <w:r>
        <w:rPr>
          <w:rFonts w:ascii="宋体" w:eastAsia="宋体" w:hAnsi="宋体" w:cs="宋体" w:hint="eastAsia"/>
          <w:b/>
          <w:sz w:val="36"/>
          <w:szCs w:val="36"/>
          <w:u w:val="single"/>
        </w:rPr>
        <w:t>（加盖CA电子公章）</w:t>
      </w:r>
    </w:p>
    <w:p w14:paraId="01E3CA95" w14:textId="77777777" w:rsidR="006A3CF6" w:rsidRDefault="002E05EF">
      <w:pPr>
        <w:pStyle w:val="a9"/>
        <w:spacing w:beforeAutospacing="0" w:afterAutospacing="0"/>
        <w:jc w:val="both"/>
      </w:pPr>
      <w:r>
        <w:rPr>
          <w:rFonts w:ascii="宋体" w:eastAsia="宋体" w:hAnsi="宋体" w:cs="宋体" w:hint="eastAsia"/>
          <w:b/>
          <w:sz w:val="36"/>
          <w:szCs w:val="36"/>
        </w:rPr>
        <w:t>   日   期 ：</w:t>
      </w:r>
      <w:r>
        <w:rPr>
          <w:rFonts w:ascii="宋体" w:eastAsia="宋体" w:hAnsi="宋体" w:cs="宋体" w:hint="eastAsia"/>
          <w:b/>
          <w:sz w:val="36"/>
          <w:szCs w:val="36"/>
          <w:u w:val="single"/>
        </w:rPr>
        <w:t xml:space="preserve">              </w:t>
      </w:r>
    </w:p>
    <w:p w14:paraId="1C6E7F34" w14:textId="77777777" w:rsidR="006A3CF6" w:rsidRDefault="002E05EF">
      <w:pPr>
        <w:pStyle w:val="a9"/>
        <w:spacing w:beforeAutospacing="0" w:afterAutospacing="0" w:line="0" w:lineRule="atLeast"/>
        <w:jc w:val="center"/>
      </w:pPr>
      <w:r>
        <w:t> </w:t>
      </w:r>
    </w:p>
    <w:p w14:paraId="74636A39" w14:textId="77777777" w:rsidR="006A3CF6" w:rsidRDefault="002E05EF">
      <w:pPr>
        <w:pStyle w:val="a9"/>
        <w:spacing w:beforeAutospacing="0" w:afterAutospacing="0" w:line="0" w:lineRule="atLeast"/>
        <w:jc w:val="both"/>
      </w:pPr>
      <w:r>
        <w:t> </w:t>
      </w:r>
    </w:p>
    <w:p w14:paraId="20A838DD"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243B3B06"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0BC48DE4"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474FBD8F"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19DBC65B"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417C89C3"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54A1F10D"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64B9220F"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6C9D3E51"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690A643A"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4E90E998"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4943D949" w14:textId="77777777" w:rsidR="006A3CF6" w:rsidRDefault="006A3CF6">
      <w:pPr>
        <w:pStyle w:val="a9"/>
        <w:spacing w:beforeAutospacing="0" w:afterAutospacing="0" w:line="0" w:lineRule="atLeast"/>
        <w:jc w:val="center"/>
        <w:rPr>
          <w:rFonts w:ascii="宋体" w:eastAsia="宋体" w:hAnsi="宋体" w:cs="宋体"/>
          <w:b/>
          <w:sz w:val="36"/>
          <w:szCs w:val="36"/>
          <w:u w:val="single"/>
        </w:rPr>
      </w:pPr>
    </w:p>
    <w:p w14:paraId="0A390588" w14:textId="1DB89576" w:rsidR="006A3CF6" w:rsidRDefault="002E05EF" w:rsidP="00B32865">
      <w:pPr>
        <w:pStyle w:val="a9"/>
        <w:spacing w:beforeAutospacing="0" w:afterAutospacing="0" w:line="360" w:lineRule="auto"/>
        <w:jc w:val="center"/>
      </w:pPr>
      <w:r>
        <w:rPr>
          <w:rFonts w:ascii="宋体" w:eastAsia="宋体" w:hAnsi="宋体" w:cs="宋体" w:hint="eastAsia"/>
          <w:b/>
          <w:sz w:val="32"/>
          <w:szCs w:val="32"/>
        </w:rPr>
        <w:lastRenderedPageBreak/>
        <w:t>响应文件目录</w:t>
      </w:r>
      <w:r>
        <w:t> </w:t>
      </w:r>
    </w:p>
    <w:p w14:paraId="6D9FB5AF" w14:textId="77777777" w:rsidR="006A3CF6" w:rsidRPr="00102F8C" w:rsidRDefault="002E05EF" w:rsidP="00102F8C">
      <w:pPr>
        <w:pStyle w:val="a9"/>
        <w:spacing w:beforeAutospacing="0" w:afterAutospacing="0" w:line="360" w:lineRule="auto"/>
        <w:ind w:firstLineChars="200" w:firstLine="480"/>
        <w:rPr>
          <w:rFonts w:ascii="宋体" w:eastAsia="宋体" w:hAnsi="宋体" w:cs="宋体"/>
          <w:i/>
          <w:u w:val="single"/>
        </w:rPr>
      </w:pPr>
      <w:r w:rsidRPr="00102F8C">
        <w:rPr>
          <w:rFonts w:ascii="宋体" w:eastAsia="宋体" w:hAnsi="宋体" w:cs="宋体" w:hint="eastAsia"/>
          <w:i/>
          <w:u w:val="single"/>
        </w:rPr>
        <w:t>一、法人或者其他组织的营业执照等证明文件，自然人的身份证明</w:t>
      </w:r>
    </w:p>
    <w:p w14:paraId="0E3B5E45" w14:textId="77777777" w:rsidR="006A3CF6" w:rsidRPr="00102F8C" w:rsidRDefault="002E05EF" w:rsidP="00102F8C">
      <w:pPr>
        <w:tabs>
          <w:tab w:val="left" w:pos="1331"/>
        </w:tabs>
        <w:spacing w:line="360" w:lineRule="auto"/>
        <w:ind w:firstLineChars="200" w:firstLine="480"/>
        <w:jc w:val="left"/>
        <w:rPr>
          <w:rFonts w:ascii="宋体" w:eastAsia="宋体" w:hAnsi="宋体" w:cs="宋体"/>
          <w:i/>
          <w:kern w:val="0"/>
          <w:sz w:val="24"/>
          <w:u w:val="single"/>
        </w:rPr>
      </w:pPr>
      <w:r w:rsidRPr="00102F8C">
        <w:rPr>
          <w:rFonts w:ascii="宋体" w:eastAsia="宋体" w:hAnsi="宋体" w:cs="宋体" w:hint="eastAsia"/>
          <w:i/>
          <w:kern w:val="0"/>
          <w:sz w:val="24"/>
          <w:u w:val="single"/>
        </w:rPr>
        <w:t>二、上一年度的财务状况报告（至少提供资产负债表、利润表、现金流量表，</w:t>
      </w:r>
    </w:p>
    <w:p w14:paraId="58C27AA3" w14:textId="77777777" w:rsidR="006A3CF6" w:rsidRPr="00102F8C" w:rsidRDefault="002E05EF" w:rsidP="00102F8C">
      <w:pPr>
        <w:pStyle w:val="a9"/>
        <w:spacing w:beforeAutospacing="0" w:afterAutospacing="0" w:line="360" w:lineRule="auto"/>
        <w:ind w:firstLineChars="200" w:firstLine="480"/>
        <w:rPr>
          <w:rFonts w:ascii="宋体" w:eastAsia="宋体" w:hAnsi="宋体" w:cs="宋体"/>
          <w:i/>
          <w:u w:val="single"/>
        </w:rPr>
      </w:pPr>
      <w:r w:rsidRPr="00102F8C">
        <w:rPr>
          <w:rFonts w:ascii="宋体" w:eastAsia="宋体" w:hAnsi="宋体" w:cs="宋体" w:hint="eastAsia"/>
          <w:i/>
          <w:u w:val="single"/>
        </w:rPr>
        <w:t>协商供应商成立不满一年无需提供）</w:t>
      </w:r>
    </w:p>
    <w:p w14:paraId="78AB3E61" w14:textId="77777777" w:rsidR="006A3CF6" w:rsidRPr="00102F8C" w:rsidRDefault="002E05EF" w:rsidP="00102F8C">
      <w:pPr>
        <w:pStyle w:val="a9"/>
        <w:numPr>
          <w:ilvl w:val="0"/>
          <w:numId w:val="1"/>
        </w:numPr>
        <w:spacing w:beforeAutospacing="0" w:afterAutospacing="0" w:line="360" w:lineRule="auto"/>
        <w:ind w:firstLineChars="200" w:firstLine="480"/>
        <w:rPr>
          <w:rFonts w:ascii="宋体" w:eastAsia="宋体" w:hAnsi="宋体" w:cs="宋体"/>
          <w:i/>
          <w:u w:val="single"/>
        </w:rPr>
      </w:pPr>
      <w:r w:rsidRPr="00102F8C">
        <w:rPr>
          <w:rFonts w:ascii="宋体" w:eastAsia="宋体" w:hAnsi="宋体" w:cs="宋体" w:hint="eastAsia"/>
          <w:i/>
          <w:u w:val="single"/>
        </w:rPr>
        <w:t>具备履行合同所必需的设备和专业技术能力的书面声明</w:t>
      </w:r>
    </w:p>
    <w:p w14:paraId="30CFC750" w14:textId="77777777" w:rsidR="006A3CF6" w:rsidRPr="00102F8C" w:rsidRDefault="002E05EF" w:rsidP="00102F8C">
      <w:pPr>
        <w:pStyle w:val="a9"/>
        <w:spacing w:beforeAutospacing="0" w:afterAutospacing="0" w:line="360" w:lineRule="auto"/>
        <w:ind w:firstLineChars="200" w:firstLine="480"/>
        <w:rPr>
          <w:rFonts w:ascii="宋体" w:eastAsia="宋体" w:hAnsi="宋体" w:cs="宋体"/>
          <w:i/>
          <w:u w:val="single"/>
        </w:rPr>
      </w:pPr>
      <w:r w:rsidRPr="00102F8C">
        <w:rPr>
          <w:rFonts w:ascii="宋体" w:eastAsia="宋体" w:hAnsi="宋体" w:cs="宋体" w:hint="eastAsia"/>
          <w:i/>
          <w:u w:val="single"/>
        </w:rPr>
        <w:t>四、依法缴纳税收和社会保障资金的相关材料（提供提交协商响应文件截止时间前一年内至少一个月依法缴纳税收及缴纳社会保障资金的证明材料。协商供应商依法享受缓缴、免缴税收、社会保障资金的提供证明材料。）</w:t>
      </w:r>
    </w:p>
    <w:p w14:paraId="40D1366C" w14:textId="77777777" w:rsidR="006A3CF6" w:rsidRPr="00102F8C" w:rsidRDefault="002E05EF" w:rsidP="00102F8C">
      <w:pPr>
        <w:pStyle w:val="a9"/>
        <w:spacing w:beforeAutospacing="0" w:afterAutospacing="0" w:line="360" w:lineRule="auto"/>
        <w:ind w:firstLineChars="200" w:firstLine="480"/>
        <w:rPr>
          <w:rFonts w:ascii="宋体" w:eastAsia="宋体" w:hAnsi="宋体" w:cs="宋体"/>
          <w:i/>
          <w:u w:val="single"/>
        </w:rPr>
      </w:pPr>
      <w:r w:rsidRPr="00102F8C">
        <w:rPr>
          <w:rFonts w:ascii="宋体" w:eastAsia="宋体" w:hAnsi="宋体" w:cs="宋体" w:hint="eastAsia"/>
          <w:i/>
          <w:u w:val="single"/>
        </w:rPr>
        <w:t>五、参加政府采购活动前 3 年内在经营活动中没有重大违法记录的书面声明</w:t>
      </w:r>
    </w:p>
    <w:p w14:paraId="5142689B" w14:textId="77777777" w:rsidR="00102F8C" w:rsidRPr="0089266A" w:rsidRDefault="00102F8C" w:rsidP="00102F8C">
      <w:pPr>
        <w:pStyle w:val="a9"/>
        <w:spacing w:beforeAutospacing="0" w:afterAutospacing="0" w:line="360" w:lineRule="auto"/>
        <w:ind w:firstLineChars="200" w:firstLine="480"/>
        <w:rPr>
          <w:rFonts w:ascii="宋体" w:hAnsi="宋体"/>
        </w:rPr>
      </w:pPr>
      <w:r w:rsidRPr="0089266A">
        <w:rPr>
          <w:rFonts w:ascii="宋体" w:hAnsi="宋体" w:cs="宋体" w:hint="eastAsia"/>
          <w:i/>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p>
    <w:p w14:paraId="7BB3D6D3" w14:textId="77777777" w:rsidR="00102F8C" w:rsidRPr="0089266A" w:rsidRDefault="00102F8C" w:rsidP="00102F8C">
      <w:pPr>
        <w:pStyle w:val="a9"/>
        <w:spacing w:beforeAutospacing="0" w:afterAutospacing="0" w:line="360" w:lineRule="auto"/>
        <w:ind w:firstLineChars="200" w:firstLine="480"/>
        <w:rPr>
          <w:rFonts w:ascii="宋体" w:hAnsi="宋体" w:cs="宋体"/>
          <w:bCs/>
          <w:i/>
          <w:u w:val="single"/>
        </w:rPr>
      </w:pPr>
      <w:r w:rsidRPr="0089266A">
        <w:rPr>
          <w:rFonts w:ascii="宋体" w:hAnsi="宋体" w:cs="宋体" w:hint="eastAsia"/>
          <w:i/>
          <w:u w:val="single"/>
        </w:rPr>
        <w:t>七、单位负责人为同一人或者存在直接控股、管理关系的不同供应商，不得参加同一合同项下的政府采购活动。</w:t>
      </w:r>
    </w:p>
    <w:p w14:paraId="23B2EE10" w14:textId="77777777" w:rsidR="00CE5CB2" w:rsidRPr="00CE5CB2" w:rsidRDefault="00102F8C" w:rsidP="00CE5CB2">
      <w:pPr>
        <w:pStyle w:val="a9"/>
        <w:spacing w:beforeAutospacing="0" w:afterAutospacing="0" w:line="360" w:lineRule="auto"/>
        <w:ind w:firstLineChars="200" w:firstLine="480"/>
        <w:rPr>
          <w:rFonts w:ascii="宋体" w:hAnsi="宋体" w:cs="宋体" w:hint="eastAsia"/>
          <w:i/>
          <w:u w:val="single"/>
        </w:rPr>
      </w:pPr>
      <w:r w:rsidRPr="0089266A">
        <w:rPr>
          <w:rFonts w:ascii="宋体" w:hAnsi="宋体" w:cs="宋体" w:hint="eastAsia"/>
          <w:i/>
          <w:u w:val="single"/>
        </w:rPr>
        <w:t>八、</w:t>
      </w:r>
      <w:r w:rsidR="00CE5CB2" w:rsidRPr="00CE5CB2">
        <w:rPr>
          <w:rFonts w:ascii="宋体" w:hAnsi="宋体" w:cs="宋体" w:hint="eastAsia"/>
          <w:i/>
          <w:u w:val="single"/>
        </w:rPr>
        <w:t>本项目的特定资格要求：</w:t>
      </w:r>
    </w:p>
    <w:p w14:paraId="7D7941C8" w14:textId="2263A35F" w:rsidR="00102F8C" w:rsidRDefault="00CE5CB2" w:rsidP="00CE5CB2">
      <w:pPr>
        <w:pStyle w:val="a9"/>
        <w:spacing w:beforeAutospacing="0" w:afterAutospacing="0" w:line="360" w:lineRule="auto"/>
        <w:ind w:firstLineChars="200" w:firstLine="480"/>
        <w:rPr>
          <w:rFonts w:ascii="宋体" w:hAnsi="宋体" w:cs="宋体"/>
          <w:i/>
          <w:u w:val="single"/>
        </w:rPr>
      </w:pPr>
      <w:r w:rsidRPr="00CE5CB2">
        <w:rPr>
          <w:rFonts w:ascii="宋体" w:hAnsi="宋体" w:cs="宋体" w:hint="eastAsia"/>
          <w:i/>
          <w:u w:val="single"/>
        </w:rPr>
        <w:t>1.只需满足①或②，二者满足其一即可。①集中处置服务商：须具有生态环境主管部门核发的危险废物经营许可证，核准经营类别应包含HW01医疗废物和HW49其他废物（772-006-49废水处理污泥）；②原位技术服务商：须具备原位处置设备生产许可证或相关资质，所供设备符合GB 39707-2020《医疗废物处理处置污染控制标准》，提供设备检测报告</w:t>
      </w:r>
      <w:r w:rsidR="00102F8C" w:rsidRPr="0000528C">
        <w:rPr>
          <w:rFonts w:ascii="宋体" w:hAnsi="宋体" w:cs="宋体" w:hint="eastAsia"/>
          <w:i/>
          <w:u w:val="single"/>
        </w:rPr>
        <w:t>。</w:t>
      </w:r>
      <w:r w:rsidR="00102F8C">
        <w:rPr>
          <w:rFonts w:ascii="宋体" w:hAnsi="宋体" w:cs="宋体" w:hint="eastAsia"/>
          <w:i/>
          <w:u w:val="single"/>
        </w:rPr>
        <w:t xml:space="preserve"> </w:t>
      </w:r>
    </w:p>
    <w:p w14:paraId="65D0C1C9" w14:textId="2BA46D92" w:rsidR="006A3CF6" w:rsidRPr="00DE73D4" w:rsidRDefault="00102F8C" w:rsidP="00102F8C">
      <w:pPr>
        <w:pStyle w:val="a9"/>
        <w:spacing w:beforeAutospacing="0" w:afterAutospacing="0" w:line="360" w:lineRule="auto"/>
        <w:ind w:firstLineChars="200" w:firstLine="480"/>
        <w:rPr>
          <w:rFonts w:ascii="宋体" w:eastAsia="宋体" w:hAnsi="宋体" w:cs="宋体"/>
          <w:i/>
          <w:u w:val="single"/>
        </w:rPr>
      </w:pPr>
      <w:r w:rsidRPr="00DE73D4">
        <w:rPr>
          <w:rFonts w:ascii="宋体" w:eastAsia="宋体" w:hAnsi="宋体" w:cs="宋体" w:hint="eastAsia"/>
          <w:i/>
          <w:u w:val="single"/>
        </w:rPr>
        <w:t>九、法人授权书</w:t>
      </w:r>
    </w:p>
    <w:p w14:paraId="6021FB5E" w14:textId="32531121" w:rsidR="006A3CF6" w:rsidRPr="00DE73D4" w:rsidRDefault="00102F8C" w:rsidP="00102F8C">
      <w:pPr>
        <w:pStyle w:val="a9"/>
        <w:spacing w:beforeAutospacing="0" w:afterAutospacing="0" w:line="360" w:lineRule="auto"/>
        <w:ind w:firstLineChars="200" w:firstLine="480"/>
        <w:rPr>
          <w:rFonts w:ascii="宋体" w:eastAsia="宋体" w:hAnsi="宋体" w:cs="宋体"/>
          <w:i/>
          <w:u w:val="single"/>
        </w:rPr>
      </w:pPr>
      <w:r w:rsidRPr="00DE73D4">
        <w:rPr>
          <w:rFonts w:ascii="宋体" w:eastAsia="宋体" w:hAnsi="宋体" w:cs="宋体" w:hint="eastAsia"/>
          <w:i/>
          <w:u w:val="single"/>
        </w:rPr>
        <w:t>十、单一来源响应函</w:t>
      </w:r>
    </w:p>
    <w:p w14:paraId="068EFC53" w14:textId="37C4F827" w:rsidR="006A3CF6" w:rsidRDefault="002E05EF" w:rsidP="00102F8C">
      <w:pPr>
        <w:pStyle w:val="a9"/>
        <w:spacing w:beforeAutospacing="0" w:afterAutospacing="0" w:line="360" w:lineRule="auto"/>
        <w:ind w:firstLineChars="200" w:firstLine="480"/>
        <w:rPr>
          <w:rFonts w:ascii="宋体" w:eastAsia="宋体" w:hAnsi="宋体" w:cs="宋体"/>
          <w:iCs/>
        </w:rPr>
      </w:pPr>
      <w:r>
        <w:rPr>
          <w:rFonts w:ascii="宋体" w:eastAsia="宋体" w:hAnsi="宋体" w:cs="宋体" w:hint="eastAsia"/>
          <w:iCs/>
        </w:rPr>
        <w:t>十</w:t>
      </w:r>
      <w:r w:rsidR="00102F8C">
        <w:rPr>
          <w:rFonts w:ascii="宋体" w:eastAsia="宋体" w:hAnsi="宋体" w:cs="宋体" w:hint="eastAsia"/>
          <w:iCs/>
        </w:rPr>
        <w:t>一</w:t>
      </w:r>
      <w:r>
        <w:rPr>
          <w:rFonts w:ascii="宋体" w:eastAsia="宋体" w:hAnsi="宋体" w:cs="宋体" w:hint="eastAsia"/>
          <w:iCs/>
        </w:rPr>
        <w:t>、分项报价表</w:t>
      </w:r>
    </w:p>
    <w:p w14:paraId="5702C8F3" w14:textId="0DF486FD" w:rsidR="006A3CF6" w:rsidRPr="00DE73D4" w:rsidRDefault="002E05EF" w:rsidP="00102F8C">
      <w:pPr>
        <w:pStyle w:val="a9"/>
        <w:spacing w:beforeAutospacing="0" w:afterAutospacing="0" w:line="360" w:lineRule="auto"/>
        <w:ind w:firstLineChars="200" w:firstLine="480"/>
        <w:rPr>
          <w:rFonts w:ascii="宋体" w:eastAsia="宋体" w:hAnsi="宋体" w:cs="宋体"/>
          <w:i/>
          <w:u w:val="single"/>
        </w:rPr>
      </w:pPr>
      <w:r w:rsidRPr="00DE73D4">
        <w:rPr>
          <w:rFonts w:ascii="宋体" w:eastAsia="宋体" w:hAnsi="宋体" w:cs="宋体" w:hint="eastAsia"/>
          <w:i/>
          <w:u w:val="single"/>
        </w:rPr>
        <w:t>十</w:t>
      </w:r>
      <w:r w:rsidR="00102F8C" w:rsidRPr="00DE73D4">
        <w:rPr>
          <w:rFonts w:ascii="宋体" w:eastAsia="宋体" w:hAnsi="宋体" w:cs="宋体" w:hint="eastAsia"/>
          <w:i/>
          <w:u w:val="single"/>
        </w:rPr>
        <w:t>二</w:t>
      </w:r>
      <w:r w:rsidRPr="00DE73D4">
        <w:rPr>
          <w:rFonts w:ascii="宋体" w:eastAsia="宋体" w:hAnsi="宋体" w:cs="宋体" w:hint="eastAsia"/>
          <w:i/>
          <w:u w:val="single"/>
        </w:rPr>
        <w:t>、</w:t>
      </w:r>
      <w:r w:rsidR="00102F8C" w:rsidRPr="00DE73D4">
        <w:rPr>
          <w:rFonts w:ascii="宋体" w:eastAsia="宋体" w:hAnsi="宋体" w:cs="宋体" w:hint="eastAsia"/>
          <w:i/>
          <w:u w:val="single"/>
        </w:rPr>
        <w:t>服务承诺函</w:t>
      </w:r>
    </w:p>
    <w:p w14:paraId="73DA025D" w14:textId="73A13EB0" w:rsidR="006A3CF6" w:rsidRDefault="002E05EF" w:rsidP="00102F8C">
      <w:pPr>
        <w:pStyle w:val="a9"/>
        <w:spacing w:beforeAutospacing="0" w:afterAutospacing="0" w:line="360" w:lineRule="auto"/>
        <w:ind w:firstLineChars="200" w:firstLine="480"/>
        <w:rPr>
          <w:rFonts w:ascii="宋体" w:eastAsia="宋体" w:hAnsi="宋体" w:cs="宋体"/>
          <w:iCs/>
        </w:rPr>
      </w:pPr>
      <w:r>
        <w:rPr>
          <w:rFonts w:ascii="宋体" w:eastAsia="宋体" w:hAnsi="宋体" w:cs="宋体" w:hint="eastAsia"/>
          <w:iCs/>
        </w:rPr>
        <w:t>十</w:t>
      </w:r>
      <w:r w:rsidR="00102F8C">
        <w:rPr>
          <w:rFonts w:ascii="宋体" w:eastAsia="宋体" w:hAnsi="宋体" w:cs="宋体" w:hint="eastAsia"/>
          <w:iCs/>
        </w:rPr>
        <w:t>三</w:t>
      </w:r>
      <w:r>
        <w:rPr>
          <w:rFonts w:ascii="宋体" w:eastAsia="宋体" w:hAnsi="宋体" w:cs="宋体" w:hint="eastAsia"/>
          <w:iCs/>
        </w:rPr>
        <w:t>、商务要求响应及偏离表</w:t>
      </w:r>
    </w:p>
    <w:p w14:paraId="48EFFF5A" w14:textId="66D1C6E4" w:rsidR="006A3CF6" w:rsidRPr="00DE73D4" w:rsidRDefault="002E05EF" w:rsidP="00102F8C">
      <w:pPr>
        <w:pStyle w:val="a9"/>
        <w:spacing w:beforeAutospacing="0" w:afterAutospacing="0" w:line="360" w:lineRule="auto"/>
        <w:ind w:firstLineChars="200" w:firstLine="480"/>
        <w:rPr>
          <w:rFonts w:ascii="宋体" w:eastAsia="宋体" w:hAnsi="宋体" w:cs="宋体"/>
          <w:i/>
          <w:u w:val="single"/>
        </w:rPr>
      </w:pPr>
      <w:r w:rsidRPr="00DE73D4">
        <w:rPr>
          <w:rFonts w:ascii="宋体" w:eastAsia="宋体" w:hAnsi="宋体" w:cs="宋体" w:hint="eastAsia"/>
          <w:i/>
          <w:u w:val="single"/>
        </w:rPr>
        <w:t>十</w:t>
      </w:r>
      <w:r w:rsidR="00102F8C" w:rsidRPr="00DE73D4">
        <w:rPr>
          <w:rFonts w:ascii="宋体" w:eastAsia="宋体" w:hAnsi="宋体" w:cs="宋体" w:hint="eastAsia"/>
          <w:i/>
          <w:u w:val="single"/>
        </w:rPr>
        <w:t>四</w:t>
      </w:r>
      <w:r w:rsidRPr="00DE73D4">
        <w:rPr>
          <w:rFonts w:ascii="宋体" w:eastAsia="宋体" w:hAnsi="宋体" w:cs="宋体" w:hint="eastAsia"/>
          <w:i/>
          <w:u w:val="single"/>
        </w:rPr>
        <w:t>、开标一览表</w:t>
      </w:r>
    </w:p>
    <w:p w14:paraId="26065437" w14:textId="4ED140F3" w:rsidR="006A3CF6" w:rsidRDefault="002E05EF" w:rsidP="00102F8C">
      <w:pPr>
        <w:widowControl/>
        <w:spacing w:line="360" w:lineRule="auto"/>
        <w:ind w:firstLineChars="200" w:firstLine="480"/>
        <w:jc w:val="left"/>
        <w:rPr>
          <w:rFonts w:ascii="宋体" w:eastAsia="宋体" w:hAnsi="宋体" w:cs="宋体"/>
          <w:iCs/>
          <w:kern w:val="0"/>
          <w:sz w:val="24"/>
        </w:rPr>
      </w:pPr>
      <w:r>
        <w:rPr>
          <w:rFonts w:ascii="宋体" w:eastAsia="宋体" w:hAnsi="宋体" w:cs="宋体" w:hint="eastAsia"/>
          <w:iCs/>
          <w:kern w:val="0"/>
          <w:sz w:val="24"/>
        </w:rPr>
        <w:t>十</w:t>
      </w:r>
      <w:r w:rsidR="00102F8C">
        <w:rPr>
          <w:rFonts w:ascii="宋体" w:eastAsia="宋体" w:hAnsi="宋体" w:cs="宋体" w:hint="eastAsia"/>
          <w:iCs/>
          <w:kern w:val="0"/>
          <w:sz w:val="24"/>
        </w:rPr>
        <w:t>五</w:t>
      </w:r>
      <w:r>
        <w:rPr>
          <w:rFonts w:ascii="宋体" w:eastAsia="宋体" w:hAnsi="宋体" w:cs="宋体" w:hint="eastAsia"/>
          <w:iCs/>
          <w:kern w:val="0"/>
          <w:sz w:val="24"/>
        </w:rPr>
        <w:t>、技术方案、服务承诺、培训承诺等</w:t>
      </w:r>
    </w:p>
    <w:p w14:paraId="48D0F391" w14:textId="591B4CA2" w:rsidR="006A3CF6" w:rsidRDefault="002E05EF" w:rsidP="00DE73D4">
      <w:pPr>
        <w:pStyle w:val="a9"/>
        <w:spacing w:beforeAutospacing="0" w:afterAutospacing="0" w:line="360" w:lineRule="auto"/>
        <w:ind w:firstLineChars="200" w:firstLine="480"/>
      </w:pPr>
      <w:r>
        <w:rPr>
          <w:rFonts w:ascii="宋体" w:eastAsia="宋体" w:hAnsi="宋体" w:cs="宋体" w:hint="eastAsia"/>
          <w:iCs/>
        </w:rPr>
        <w:t>十</w:t>
      </w:r>
      <w:r w:rsidR="00102F8C">
        <w:rPr>
          <w:rFonts w:ascii="宋体" w:eastAsia="宋体" w:hAnsi="宋体" w:cs="宋体" w:hint="eastAsia"/>
          <w:iCs/>
        </w:rPr>
        <w:t>六</w:t>
      </w:r>
      <w:r>
        <w:rPr>
          <w:rFonts w:ascii="宋体" w:eastAsia="宋体" w:hAnsi="宋体" w:cs="宋体" w:hint="eastAsia"/>
          <w:iCs/>
        </w:rPr>
        <w:t>、盐城市政府采购事前信用承诺书</w:t>
      </w:r>
      <w:r>
        <w:t> </w:t>
      </w:r>
    </w:p>
    <w:p w14:paraId="0A7DF962" w14:textId="77777777" w:rsidR="006A3CF6" w:rsidRDefault="002E05EF">
      <w:pPr>
        <w:pStyle w:val="a9"/>
        <w:spacing w:beforeAutospacing="0" w:afterAutospacing="0"/>
        <w:jc w:val="both"/>
      </w:pPr>
      <w:r>
        <w:rPr>
          <w:rFonts w:ascii="黑体" w:eastAsia="黑体" w:hAnsi="宋体" w:cs="黑体" w:hint="eastAsia"/>
          <w:i/>
          <w:sz w:val="32"/>
          <w:szCs w:val="32"/>
          <w:u w:val="single"/>
        </w:rPr>
        <w:lastRenderedPageBreak/>
        <w:t>一、法人或者其他组织的营业执照等证明文件，自然人的身份证明</w:t>
      </w:r>
    </w:p>
    <w:p w14:paraId="6C1FB9BB" w14:textId="77777777" w:rsidR="006A3CF6" w:rsidRDefault="002E05EF">
      <w:pPr>
        <w:pStyle w:val="a9"/>
        <w:spacing w:beforeAutospacing="0" w:afterAutospacing="0" w:line="0" w:lineRule="atLeast"/>
        <w:ind w:firstLine="480"/>
        <w:jc w:val="both"/>
      </w:pPr>
      <w:r>
        <w:t> </w:t>
      </w:r>
    </w:p>
    <w:p w14:paraId="0F305440" w14:textId="77777777" w:rsidR="00DE73D4" w:rsidRDefault="00DE73D4">
      <w:pPr>
        <w:pStyle w:val="a9"/>
        <w:spacing w:beforeAutospacing="0" w:afterAutospacing="0" w:line="0" w:lineRule="atLeast"/>
        <w:ind w:firstLine="480"/>
        <w:jc w:val="both"/>
      </w:pPr>
    </w:p>
    <w:p w14:paraId="25633A11" w14:textId="77777777" w:rsidR="006A3CF6" w:rsidRDefault="002E05EF">
      <w:pPr>
        <w:pStyle w:val="a9"/>
        <w:spacing w:beforeAutospacing="0" w:afterAutospacing="0"/>
        <w:jc w:val="both"/>
        <w:rPr>
          <w:rFonts w:eastAsia="黑体"/>
        </w:rPr>
      </w:pPr>
      <w:r>
        <w:rPr>
          <w:rFonts w:ascii="黑体" w:eastAsia="黑体" w:hAnsi="宋体" w:cs="黑体" w:hint="eastAsia"/>
          <w:i/>
          <w:sz w:val="32"/>
          <w:szCs w:val="32"/>
          <w:u w:val="single"/>
        </w:rPr>
        <w:t>二、上一年度的财务状况报告</w:t>
      </w:r>
    </w:p>
    <w:p w14:paraId="1FEDCFDE" w14:textId="77777777" w:rsidR="006A3CF6" w:rsidRDefault="002E05EF">
      <w:pPr>
        <w:tabs>
          <w:tab w:val="left" w:pos="1331"/>
        </w:tabs>
        <w:ind w:firstLineChars="200" w:firstLine="480"/>
        <w:jc w:val="left"/>
        <w:rPr>
          <w:rFonts w:ascii="宋体" w:eastAsia="宋体" w:hAnsi="宋体" w:cs="宋体"/>
          <w:iCs/>
          <w:kern w:val="0"/>
          <w:sz w:val="24"/>
        </w:rPr>
      </w:pPr>
      <w:r>
        <w:rPr>
          <w:rFonts w:ascii="宋体" w:eastAsia="宋体" w:hAnsi="宋体" w:cs="宋体" w:hint="eastAsia"/>
          <w:iCs/>
          <w:kern w:val="0"/>
          <w:sz w:val="24"/>
        </w:rPr>
        <w:t>（至少提供资产负债表、利润表、现金流量表，协商供应商成立不满一年无需提供）</w:t>
      </w:r>
    </w:p>
    <w:p w14:paraId="70746FB8" w14:textId="77777777" w:rsidR="006A3CF6" w:rsidRDefault="002E05EF">
      <w:pPr>
        <w:pStyle w:val="a9"/>
        <w:spacing w:beforeAutospacing="0" w:afterAutospacing="0"/>
        <w:jc w:val="both"/>
      </w:pPr>
      <w:r>
        <w:t> </w:t>
      </w:r>
    </w:p>
    <w:p w14:paraId="0778AFA7" w14:textId="77777777" w:rsidR="00DE73D4" w:rsidRDefault="00DE73D4">
      <w:pPr>
        <w:pStyle w:val="a9"/>
        <w:spacing w:beforeAutospacing="0" w:afterAutospacing="0"/>
        <w:jc w:val="both"/>
      </w:pPr>
    </w:p>
    <w:p w14:paraId="15163BAB" w14:textId="77777777" w:rsidR="006A3CF6" w:rsidRDefault="002E05EF">
      <w:pPr>
        <w:pStyle w:val="a9"/>
        <w:spacing w:beforeAutospacing="0" w:afterAutospacing="0"/>
        <w:jc w:val="both"/>
      </w:pPr>
      <w:r>
        <w:rPr>
          <w:rFonts w:ascii="黑体" w:eastAsia="黑体" w:hAnsi="宋体" w:cs="黑体" w:hint="eastAsia"/>
          <w:i/>
          <w:sz w:val="32"/>
          <w:szCs w:val="32"/>
          <w:u w:val="single"/>
        </w:rPr>
        <w:t>三、</w:t>
      </w:r>
      <w:bookmarkStart w:id="182" w:name="OLE_LINK7"/>
      <w:r>
        <w:rPr>
          <w:rFonts w:ascii="黑体" w:eastAsia="黑体" w:hAnsi="宋体" w:cs="黑体" w:hint="eastAsia"/>
          <w:i/>
          <w:sz w:val="32"/>
          <w:szCs w:val="32"/>
          <w:u w:val="single"/>
        </w:rPr>
        <w:t>具备履行合同所必需的设备和专业技术能力的书面声明</w:t>
      </w:r>
    </w:p>
    <w:p w14:paraId="05361B29" w14:textId="77777777" w:rsidR="006A3CF6" w:rsidRDefault="002E05EF">
      <w:pPr>
        <w:pStyle w:val="a9"/>
        <w:spacing w:beforeAutospacing="0" w:afterAutospacing="0" w:line="0" w:lineRule="atLeast"/>
        <w:ind w:firstLine="492"/>
        <w:jc w:val="both"/>
      </w:pPr>
      <w:r>
        <w:rPr>
          <w:rFonts w:ascii="宋体" w:eastAsia="宋体" w:hAnsi="宋体" w:cs="宋体" w:hint="eastAsia"/>
        </w:rPr>
        <w:t>我单位郑重声明：我单位具备履行本项采购合同所必需的设备和专业技术能力，为履行本项采购合同我公司具备如下主要设备和主要专业技术能力：</w:t>
      </w:r>
    </w:p>
    <w:p w14:paraId="35036A43" w14:textId="77777777" w:rsidR="006A3CF6" w:rsidRDefault="002E05EF">
      <w:pPr>
        <w:pStyle w:val="a9"/>
        <w:spacing w:beforeAutospacing="0" w:afterAutospacing="0" w:line="0" w:lineRule="atLeast"/>
        <w:ind w:firstLine="492"/>
        <w:jc w:val="both"/>
      </w:pPr>
      <w:r>
        <w:rPr>
          <w:rFonts w:ascii="宋体" w:eastAsia="宋体" w:hAnsi="宋体" w:cs="宋体" w:hint="eastAsia"/>
        </w:rPr>
        <w:t>主要设备有：</w:t>
      </w:r>
      <w:r>
        <w:rPr>
          <w:rFonts w:ascii="宋体" w:eastAsia="宋体" w:hAnsi="宋体" w:cs="宋体" w:hint="eastAsia"/>
          <w:u w:val="single"/>
        </w:rPr>
        <w:t xml:space="preserve">  </w:t>
      </w:r>
      <w:r>
        <w:rPr>
          <w:rFonts w:ascii="宋体" w:eastAsia="宋体" w:hAnsi="宋体" w:cs="宋体" w:hint="eastAsia"/>
        </w:rPr>
        <w:t>。</w:t>
      </w:r>
    </w:p>
    <w:p w14:paraId="40D44093" w14:textId="77777777" w:rsidR="006A3CF6" w:rsidRDefault="002E05EF">
      <w:pPr>
        <w:pStyle w:val="a9"/>
        <w:spacing w:beforeAutospacing="0" w:afterAutospacing="0" w:line="0" w:lineRule="atLeast"/>
        <w:ind w:firstLine="492"/>
        <w:jc w:val="both"/>
        <w:rPr>
          <w:rFonts w:ascii="宋体" w:eastAsia="宋体" w:hAnsi="宋体" w:cs="宋体"/>
        </w:rPr>
      </w:pPr>
      <w:r>
        <w:rPr>
          <w:rFonts w:ascii="宋体" w:eastAsia="宋体" w:hAnsi="宋体" w:cs="宋体" w:hint="eastAsia"/>
        </w:rPr>
        <w:t>主要专业技术能力有：</w:t>
      </w:r>
      <w:r>
        <w:rPr>
          <w:rFonts w:ascii="宋体" w:eastAsia="宋体" w:hAnsi="宋体" w:cs="宋体" w:hint="eastAsia"/>
          <w:u w:val="single"/>
        </w:rPr>
        <w:t xml:space="preserve">   </w:t>
      </w:r>
      <w:r>
        <w:rPr>
          <w:rFonts w:ascii="宋体" w:eastAsia="宋体" w:hAnsi="宋体" w:cs="宋体" w:hint="eastAsia"/>
        </w:rPr>
        <w:t>。</w:t>
      </w:r>
      <w:bookmarkEnd w:id="182"/>
    </w:p>
    <w:p w14:paraId="192C380E" w14:textId="77777777" w:rsidR="00DE73D4" w:rsidRDefault="00DE73D4">
      <w:pPr>
        <w:pStyle w:val="a9"/>
        <w:spacing w:beforeAutospacing="0" w:afterAutospacing="0" w:line="0" w:lineRule="atLeast"/>
        <w:ind w:firstLine="492"/>
        <w:jc w:val="both"/>
        <w:rPr>
          <w:rFonts w:ascii="宋体" w:eastAsia="宋体" w:hAnsi="宋体" w:cs="宋体"/>
        </w:rPr>
      </w:pPr>
    </w:p>
    <w:p w14:paraId="3A59290E" w14:textId="77777777" w:rsidR="006A3CF6" w:rsidRDefault="002E05EF">
      <w:pPr>
        <w:pStyle w:val="a9"/>
        <w:spacing w:beforeAutospacing="0" w:afterAutospacing="0" w:line="0" w:lineRule="atLeast"/>
        <w:jc w:val="both"/>
      </w:pPr>
      <w:r>
        <w:rPr>
          <w:rFonts w:ascii="黑体" w:eastAsia="黑体" w:hAnsi="宋体" w:cs="黑体" w:hint="eastAsia"/>
          <w:i/>
          <w:sz w:val="32"/>
          <w:szCs w:val="32"/>
          <w:u w:val="single"/>
        </w:rPr>
        <w:t>四、</w:t>
      </w:r>
      <w:bookmarkStart w:id="183" w:name="OLE_LINK8"/>
      <w:bookmarkStart w:id="184" w:name="OLE_LINK9"/>
      <w:r>
        <w:rPr>
          <w:rFonts w:ascii="黑体" w:eastAsia="黑体" w:hAnsi="宋体" w:cs="黑体" w:hint="eastAsia"/>
          <w:i/>
          <w:sz w:val="32"/>
          <w:szCs w:val="32"/>
          <w:u w:val="single"/>
        </w:rPr>
        <w:t>依法缴纳税收和社会保障资金的相关材料</w:t>
      </w:r>
    </w:p>
    <w:p w14:paraId="2EF7B5E3" w14:textId="77777777" w:rsidR="006A3CF6" w:rsidRDefault="002E05EF">
      <w:pPr>
        <w:pStyle w:val="a9"/>
        <w:spacing w:beforeAutospacing="0" w:afterAutospacing="0"/>
        <w:ind w:firstLine="480"/>
        <w:jc w:val="both"/>
      </w:pPr>
      <w:r>
        <w:rPr>
          <w:rFonts w:ascii="宋体" w:eastAsia="宋体" w:hAnsi="宋体" w:cs="宋体" w:hint="eastAsia"/>
        </w:rPr>
        <w:t>提供提交响应文件截止时间前一年内至少一个月依法缴纳税收及缴纳社会保障资金的证明材料。供应商依法享受缓缴、免缴税收、社会保障资金的提供证明材料。</w:t>
      </w:r>
    </w:p>
    <w:bookmarkEnd w:id="183"/>
    <w:bookmarkEnd w:id="184"/>
    <w:p w14:paraId="3207958E" w14:textId="77777777" w:rsidR="006A3CF6" w:rsidRDefault="002E05EF">
      <w:pPr>
        <w:pStyle w:val="a9"/>
        <w:spacing w:beforeAutospacing="0" w:afterAutospacing="0"/>
        <w:jc w:val="both"/>
        <w:rPr>
          <w:rFonts w:ascii="宋体" w:eastAsia="宋体" w:hAnsi="宋体" w:cs="宋体"/>
        </w:rPr>
      </w:pPr>
      <w:r>
        <w:rPr>
          <w:rFonts w:ascii="宋体" w:eastAsia="宋体" w:hAnsi="宋体" w:cs="宋体" w:hint="eastAsia"/>
        </w:rPr>
        <w:t> </w:t>
      </w:r>
    </w:p>
    <w:p w14:paraId="564CF248" w14:textId="77777777" w:rsidR="00DE73D4" w:rsidRDefault="00DE73D4">
      <w:pPr>
        <w:pStyle w:val="a9"/>
        <w:spacing w:beforeAutospacing="0" w:afterAutospacing="0"/>
        <w:jc w:val="both"/>
      </w:pPr>
    </w:p>
    <w:p w14:paraId="2EE3E3C5" w14:textId="77777777" w:rsidR="006A3CF6" w:rsidRDefault="002E05EF">
      <w:pPr>
        <w:pStyle w:val="a9"/>
        <w:spacing w:beforeAutospacing="0" w:afterAutospacing="0"/>
        <w:jc w:val="both"/>
      </w:pPr>
      <w:r>
        <w:rPr>
          <w:rFonts w:ascii="黑体" w:eastAsia="黑体" w:hAnsi="宋体" w:cs="黑体" w:hint="eastAsia"/>
          <w:i/>
          <w:sz w:val="32"/>
          <w:szCs w:val="32"/>
          <w:u w:val="single"/>
        </w:rPr>
        <w:t>五、</w:t>
      </w:r>
      <w:bookmarkStart w:id="185" w:name="OLE_LINK10"/>
      <w:bookmarkStart w:id="186" w:name="OLE_LINK11"/>
      <w:r>
        <w:rPr>
          <w:rFonts w:ascii="黑体" w:eastAsia="黑体" w:hAnsi="宋体" w:cs="黑体" w:hint="eastAsia"/>
          <w:i/>
          <w:sz w:val="32"/>
          <w:szCs w:val="32"/>
          <w:u w:val="single"/>
        </w:rPr>
        <w:t>参加政府采购活动前 3 年内在经营活动中没有重大违法记录的书面声明</w:t>
      </w:r>
    </w:p>
    <w:p w14:paraId="38CFE9DC" w14:textId="77777777" w:rsidR="006A3CF6" w:rsidRDefault="002E05EF">
      <w:pPr>
        <w:pStyle w:val="a9"/>
        <w:spacing w:beforeAutospacing="0" w:afterAutospacing="0" w:line="0" w:lineRule="atLeast"/>
        <w:jc w:val="center"/>
      </w:pPr>
      <w:r>
        <w:rPr>
          <w:rFonts w:ascii="宋体" w:eastAsia="宋体" w:hAnsi="宋体" w:cs="宋体" w:hint="eastAsia"/>
          <w:b/>
          <w:sz w:val="44"/>
          <w:szCs w:val="44"/>
        </w:rPr>
        <w:t>声  明</w:t>
      </w:r>
    </w:p>
    <w:p w14:paraId="52428515" w14:textId="77777777" w:rsidR="006A3CF6" w:rsidRDefault="002E05EF">
      <w:pPr>
        <w:pStyle w:val="a9"/>
        <w:spacing w:beforeAutospacing="0" w:afterAutospacing="0" w:line="0" w:lineRule="atLeast"/>
        <w:jc w:val="both"/>
      </w:pPr>
      <w:r>
        <w:rPr>
          <w:rFonts w:ascii="宋体" w:eastAsia="宋体" w:hAnsi="宋体" w:cs="宋体" w:hint="eastAsia"/>
          <w:b/>
        </w:rPr>
        <w:t xml:space="preserve">    </w:t>
      </w:r>
      <w:r>
        <w:rPr>
          <w:rFonts w:ascii="宋体" w:eastAsia="宋体" w:hAnsi="宋体" w:cs="宋体" w:hint="eastAsia"/>
        </w:rPr>
        <w:t>我单位郑重声明：参加本次政府采购活动前 3 年内，我单位在经营活动中没有因违法经营受到刑事处罚或者责令停产停业、吊销许可证或者执照、较大数额罚款等行政处罚。</w:t>
      </w:r>
    </w:p>
    <w:p w14:paraId="09B6BC46" w14:textId="77777777" w:rsidR="006A3CF6" w:rsidRDefault="002E05EF">
      <w:pPr>
        <w:pStyle w:val="a9"/>
        <w:spacing w:beforeAutospacing="0" w:afterAutospacing="0"/>
        <w:jc w:val="both"/>
      </w:pPr>
      <w:r>
        <w:t> </w:t>
      </w:r>
    </w:p>
    <w:bookmarkEnd w:id="185"/>
    <w:bookmarkEnd w:id="186"/>
    <w:p w14:paraId="141DA0AA" w14:textId="77777777" w:rsidR="00DE73D4" w:rsidRDefault="00DE73D4">
      <w:pPr>
        <w:pStyle w:val="a9"/>
        <w:spacing w:beforeAutospacing="0" w:afterAutospacing="0"/>
        <w:jc w:val="both"/>
      </w:pPr>
    </w:p>
    <w:p w14:paraId="5DEC5E60" w14:textId="77777777" w:rsidR="00102F8C" w:rsidRPr="00102F8C" w:rsidRDefault="00102F8C" w:rsidP="00102F8C">
      <w:pPr>
        <w:pStyle w:val="a9"/>
        <w:spacing w:beforeAutospacing="0" w:afterAutospacing="0"/>
        <w:jc w:val="both"/>
        <w:rPr>
          <w:rFonts w:ascii="黑体" w:eastAsia="黑体" w:hAnsi="宋体" w:cs="黑体"/>
          <w:i/>
          <w:sz w:val="32"/>
          <w:szCs w:val="32"/>
          <w:u w:val="single"/>
        </w:rPr>
      </w:pPr>
      <w:bookmarkStart w:id="187" w:name="_Toc120614284"/>
      <w:r w:rsidRPr="00102F8C">
        <w:rPr>
          <w:rFonts w:ascii="黑体" w:eastAsia="黑体" w:hAnsi="宋体" w:cs="黑体" w:hint="eastAsia"/>
          <w:i/>
          <w:sz w:val="32"/>
          <w:szCs w:val="32"/>
          <w:u w:val="single"/>
        </w:rPr>
        <w:t>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4FED5F1E" w14:textId="77777777" w:rsidR="00102F8C" w:rsidRPr="0089266A" w:rsidRDefault="00102F8C" w:rsidP="00102F8C">
      <w:pPr>
        <w:pStyle w:val="a9"/>
        <w:spacing w:beforeAutospacing="0" w:afterAutospacing="0" w:line="0" w:lineRule="atLeast"/>
        <w:jc w:val="both"/>
        <w:rPr>
          <w:rFonts w:ascii="宋体" w:hAnsi="宋体"/>
        </w:rPr>
      </w:pPr>
      <w:r w:rsidRPr="0089266A">
        <w:rPr>
          <w:rFonts w:ascii="宋体" w:hAnsi="宋体" w:cs="宋体" w:hint="eastAsia"/>
        </w:rPr>
        <w:lastRenderedPageBreak/>
        <w:t xml:space="preserve">   </w:t>
      </w:r>
    </w:p>
    <w:p w14:paraId="6066DE5C" w14:textId="77777777" w:rsidR="00102F8C" w:rsidRPr="00102F8C" w:rsidRDefault="00102F8C" w:rsidP="00102F8C">
      <w:pPr>
        <w:pStyle w:val="a9"/>
        <w:spacing w:beforeAutospacing="0" w:afterAutospacing="0"/>
        <w:jc w:val="both"/>
        <w:rPr>
          <w:rFonts w:ascii="黑体" w:eastAsia="黑体" w:hAnsi="宋体" w:cs="黑体"/>
          <w:i/>
          <w:sz w:val="32"/>
          <w:szCs w:val="32"/>
          <w:u w:val="single"/>
        </w:rPr>
      </w:pPr>
      <w:r w:rsidRPr="00102F8C">
        <w:rPr>
          <w:rFonts w:ascii="黑体" w:eastAsia="黑体" w:hAnsi="宋体" w:cs="黑体" w:hint="eastAsia"/>
          <w:i/>
          <w:sz w:val="32"/>
          <w:szCs w:val="32"/>
          <w:u w:val="single"/>
        </w:rPr>
        <w:t>七、</w:t>
      </w:r>
      <w:bookmarkStart w:id="188" w:name="OLE_LINK12"/>
      <w:bookmarkStart w:id="189" w:name="OLE_LINK13"/>
      <w:r w:rsidRPr="00102F8C">
        <w:rPr>
          <w:rFonts w:ascii="黑体" w:eastAsia="黑体" w:hAnsi="宋体" w:cs="黑体" w:hint="eastAsia"/>
          <w:i/>
          <w:sz w:val="32"/>
          <w:szCs w:val="32"/>
          <w:u w:val="single"/>
        </w:rPr>
        <w:t>单位负责人为同一人或者存在直接控股、管理关系的不同供应商，不得参加同一合同项下的政府采购活动。</w:t>
      </w:r>
    </w:p>
    <w:p w14:paraId="656D4ECE" w14:textId="77777777" w:rsidR="00102F8C" w:rsidRPr="0089266A" w:rsidRDefault="00102F8C" w:rsidP="00102F8C">
      <w:pPr>
        <w:pStyle w:val="a9"/>
        <w:spacing w:beforeAutospacing="0" w:afterAutospacing="0" w:line="0" w:lineRule="atLeast"/>
        <w:ind w:firstLine="3092"/>
        <w:jc w:val="both"/>
        <w:rPr>
          <w:rFonts w:ascii="宋体" w:hAnsi="宋体"/>
        </w:rPr>
      </w:pPr>
      <w:r w:rsidRPr="0089266A">
        <w:rPr>
          <w:rFonts w:ascii="宋体" w:hAnsi="宋体" w:cs="宋体" w:hint="eastAsia"/>
          <w:b/>
          <w:sz w:val="44"/>
          <w:szCs w:val="44"/>
        </w:rPr>
        <w:t>声  明</w:t>
      </w:r>
    </w:p>
    <w:p w14:paraId="2D751771" w14:textId="466718E9" w:rsidR="00102F8C" w:rsidRPr="0089266A" w:rsidRDefault="00102F8C" w:rsidP="00102F8C">
      <w:pPr>
        <w:pStyle w:val="a9"/>
        <w:spacing w:beforeAutospacing="0" w:afterAutospacing="0" w:line="0" w:lineRule="atLeast"/>
        <w:jc w:val="both"/>
        <w:rPr>
          <w:rFonts w:ascii="宋体" w:hAnsi="宋体" w:cs="宋体"/>
        </w:rPr>
      </w:pPr>
      <w:r w:rsidRPr="0089266A">
        <w:rPr>
          <w:rFonts w:ascii="宋体" w:hAnsi="宋体" w:cs="宋体" w:hint="eastAsia"/>
          <w:b/>
        </w:rPr>
        <w:t>  </w:t>
      </w:r>
      <w:r w:rsidRPr="0089266A">
        <w:rPr>
          <w:rFonts w:ascii="宋体" w:hAnsi="宋体" w:cs="宋体" w:hint="eastAsia"/>
        </w:rPr>
        <w:t>我单位不存在：单位负责人为同一人或者存在直接控股、管理关系的不同供应商同时参加同一合同项下的政府采购活动。</w:t>
      </w:r>
    </w:p>
    <w:p w14:paraId="00112565" w14:textId="77777777" w:rsidR="00102F8C" w:rsidRDefault="00102F8C" w:rsidP="00102F8C">
      <w:pPr>
        <w:pStyle w:val="a9"/>
        <w:spacing w:beforeAutospacing="0" w:afterAutospacing="0" w:line="0" w:lineRule="atLeast"/>
        <w:jc w:val="both"/>
        <w:rPr>
          <w:rFonts w:ascii="宋体" w:hAnsi="宋体" w:cs="宋体"/>
        </w:rPr>
      </w:pPr>
    </w:p>
    <w:bookmarkEnd w:id="188"/>
    <w:bookmarkEnd w:id="189"/>
    <w:p w14:paraId="16CE1092" w14:textId="77777777" w:rsidR="00DE73D4" w:rsidRDefault="00DE73D4" w:rsidP="00102F8C">
      <w:pPr>
        <w:pStyle w:val="a9"/>
        <w:spacing w:beforeAutospacing="0" w:afterAutospacing="0" w:line="0" w:lineRule="atLeast"/>
        <w:jc w:val="both"/>
        <w:rPr>
          <w:rFonts w:ascii="宋体" w:hAnsi="宋体" w:cs="宋体"/>
        </w:rPr>
      </w:pPr>
    </w:p>
    <w:p w14:paraId="13C0DFE8" w14:textId="77777777" w:rsidR="00DE73D4" w:rsidRPr="0089266A" w:rsidRDefault="00DE73D4" w:rsidP="00102F8C">
      <w:pPr>
        <w:pStyle w:val="a9"/>
        <w:spacing w:beforeAutospacing="0" w:afterAutospacing="0" w:line="0" w:lineRule="atLeast"/>
        <w:jc w:val="both"/>
        <w:rPr>
          <w:rFonts w:ascii="宋体" w:hAnsi="宋体" w:cs="宋体"/>
        </w:rPr>
      </w:pPr>
    </w:p>
    <w:p w14:paraId="2CD430EA" w14:textId="14D16894" w:rsidR="00102F8C" w:rsidRPr="00102F8C" w:rsidRDefault="00102F8C" w:rsidP="00102F8C">
      <w:pPr>
        <w:pStyle w:val="a9"/>
        <w:spacing w:beforeAutospacing="0" w:afterAutospacing="0"/>
        <w:jc w:val="both"/>
        <w:rPr>
          <w:rFonts w:ascii="黑体" w:eastAsia="黑体" w:hAnsi="宋体" w:cs="黑体"/>
          <w:i/>
          <w:sz w:val="32"/>
          <w:szCs w:val="32"/>
          <w:u w:val="single"/>
        </w:rPr>
      </w:pPr>
      <w:r w:rsidRPr="00102F8C">
        <w:rPr>
          <w:rFonts w:ascii="黑体" w:eastAsia="黑体" w:hAnsi="宋体" w:cs="黑体" w:hint="eastAsia"/>
          <w:i/>
          <w:sz w:val="32"/>
          <w:szCs w:val="32"/>
          <w:u w:val="single"/>
        </w:rPr>
        <w:t>八、</w:t>
      </w:r>
      <w:bookmarkStart w:id="190" w:name="OLE_LINK14"/>
      <w:r w:rsidRPr="00102F8C">
        <w:rPr>
          <w:rFonts w:ascii="黑体" w:eastAsia="黑体" w:hAnsi="宋体" w:cs="黑体" w:hint="eastAsia"/>
          <w:i/>
          <w:sz w:val="32"/>
          <w:szCs w:val="32"/>
          <w:u w:val="single"/>
        </w:rPr>
        <w:t>特定资格要求：</w:t>
      </w:r>
    </w:p>
    <w:p w14:paraId="416F60BF" w14:textId="06027E01" w:rsidR="00102F8C" w:rsidRPr="00102F8C" w:rsidRDefault="000407AB" w:rsidP="00102F8C">
      <w:pPr>
        <w:pStyle w:val="a9"/>
        <w:spacing w:beforeAutospacing="0" w:afterAutospacing="0" w:line="360" w:lineRule="auto"/>
        <w:ind w:firstLineChars="200" w:firstLine="480"/>
        <w:rPr>
          <w:rFonts w:ascii="宋体" w:hAnsi="宋体" w:cs="宋体"/>
          <w:i/>
          <w:iCs/>
          <w:u w:val="single"/>
        </w:rPr>
      </w:pPr>
      <w:r w:rsidRPr="000407AB">
        <w:rPr>
          <w:rFonts w:ascii="宋体" w:hAnsi="宋体" w:cs="宋体" w:hint="eastAsia"/>
          <w:i/>
          <w:iCs/>
          <w:u w:val="single"/>
        </w:rPr>
        <w:t>1.只需满足①或②，二者满足其一即可。①集中处置服务商：须具有生态环境主管部门核发的危险废物经营许可证，核准经营类别应包含HW01医疗废物和HW49其他废物（772-006-49废水处理污泥）；②原位技术服务商：须具备原位处置设备生产许可证或相关资质，所供设备符合GB 39707-2020《医疗废物处理处置污染控制标准》，提供设备检测报告。</w:t>
      </w:r>
    </w:p>
    <w:p w14:paraId="1A6BB0B3" w14:textId="77777777" w:rsidR="006A3CF6" w:rsidRDefault="006A3CF6">
      <w:pPr>
        <w:pStyle w:val="a9"/>
        <w:spacing w:beforeAutospacing="0" w:afterAutospacing="0"/>
        <w:jc w:val="center"/>
        <w:rPr>
          <w:rFonts w:ascii="黑体" w:eastAsia="黑体" w:hAnsi="宋体" w:cs="黑体"/>
          <w:i/>
          <w:sz w:val="32"/>
          <w:szCs w:val="32"/>
          <w:u w:val="single"/>
        </w:rPr>
      </w:pPr>
      <w:bookmarkStart w:id="191" w:name="_GoBack"/>
      <w:bookmarkEnd w:id="190"/>
      <w:bookmarkEnd w:id="191"/>
    </w:p>
    <w:p w14:paraId="4BE0449E" w14:textId="77777777" w:rsidR="00DE73D4" w:rsidRDefault="00DE73D4">
      <w:pPr>
        <w:pStyle w:val="a9"/>
        <w:spacing w:beforeAutospacing="0" w:afterAutospacing="0"/>
        <w:jc w:val="center"/>
        <w:rPr>
          <w:rFonts w:ascii="黑体" w:eastAsia="黑体" w:hAnsi="宋体" w:cs="黑体"/>
          <w:i/>
          <w:sz w:val="32"/>
          <w:szCs w:val="32"/>
          <w:u w:val="single"/>
        </w:rPr>
      </w:pPr>
    </w:p>
    <w:p w14:paraId="47B3A20B" w14:textId="77777777" w:rsidR="00DE73D4" w:rsidRDefault="00DE73D4">
      <w:pPr>
        <w:pStyle w:val="a9"/>
        <w:spacing w:beforeAutospacing="0" w:afterAutospacing="0"/>
        <w:jc w:val="center"/>
        <w:rPr>
          <w:rFonts w:ascii="黑体" w:eastAsia="黑体" w:hAnsi="宋体" w:cs="黑体"/>
          <w:i/>
          <w:sz w:val="32"/>
          <w:szCs w:val="32"/>
          <w:u w:val="single"/>
        </w:rPr>
      </w:pPr>
    </w:p>
    <w:p w14:paraId="5F793234" w14:textId="77777777" w:rsidR="00DE73D4" w:rsidRDefault="00DE73D4">
      <w:pPr>
        <w:pStyle w:val="a9"/>
        <w:spacing w:beforeAutospacing="0" w:afterAutospacing="0"/>
        <w:jc w:val="center"/>
        <w:rPr>
          <w:rFonts w:ascii="黑体" w:eastAsia="黑体" w:hAnsi="宋体" w:cs="黑体"/>
          <w:i/>
          <w:sz w:val="32"/>
          <w:szCs w:val="32"/>
          <w:u w:val="single"/>
        </w:rPr>
      </w:pPr>
    </w:p>
    <w:p w14:paraId="44DB3683" w14:textId="77777777" w:rsidR="00DE73D4" w:rsidRDefault="00DE73D4">
      <w:pPr>
        <w:pStyle w:val="a9"/>
        <w:spacing w:beforeAutospacing="0" w:afterAutospacing="0"/>
        <w:jc w:val="center"/>
        <w:rPr>
          <w:rFonts w:ascii="黑体" w:eastAsia="黑体" w:hAnsi="宋体" w:cs="黑体"/>
          <w:i/>
          <w:sz w:val="32"/>
          <w:szCs w:val="32"/>
          <w:u w:val="single"/>
        </w:rPr>
      </w:pPr>
    </w:p>
    <w:p w14:paraId="7A74D3A1" w14:textId="77777777" w:rsidR="00DE73D4" w:rsidRDefault="00DE73D4">
      <w:pPr>
        <w:pStyle w:val="a9"/>
        <w:spacing w:beforeAutospacing="0" w:afterAutospacing="0"/>
        <w:jc w:val="center"/>
        <w:rPr>
          <w:rFonts w:ascii="黑体" w:eastAsia="黑体" w:hAnsi="宋体" w:cs="黑体"/>
          <w:i/>
          <w:sz w:val="32"/>
          <w:szCs w:val="32"/>
          <w:u w:val="single"/>
        </w:rPr>
      </w:pPr>
    </w:p>
    <w:p w14:paraId="4A2D0258" w14:textId="77777777" w:rsidR="00DE73D4" w:rsidRDefault="00DE73D4">
      <w:pPr>
        <w:pStyle w:val="a9"/>
        <w:spacing w:beforeAutospacing="0" w:afterAutospacing="0"/>
        <w:jc w:val="center"/>
        <w:rPr>
          <w:rFonts w:ascii="黑体" w:eastAsia="黑体" w:hAnsi="宋体" w:cs="黑体"/>
          <w:i/>
          <w:sz w:val="32"/>
          <w:szCs w:val="32"/>
          <w:u w:val="single"/>
        </w:rPr>
      </w:pPr>
    </w:p>
    <w:p w14:paraId="6BCCFECC" w14:textId="77777777" w:rsidR="00DE73D4" w:rsidRDefault="00DE73D4">
      <w:pPr>
        <w:pStyle w:val="a9"/>
        <w:spacing w:beforeAutospacing="0" w:afterAutospacing="0"/>
        <w:jc w:val="center"/>
        <w:rPr>
          <w:rFonts w:ascii="黑体" w:eastAsia="黑体" w:hAnsi="宋体" w:cs="黑体"/>
          <w:i/>
          <w:sz w:val="32"/>
          <w:szCs w:val="32"/>
          <w:u w:val="single"/>
        </w:rPr>
      </w:pPr>
    </w:p>
    <w:p w14:paraId="6F4BC438" w14:textId="77777777" w:rsidR="00DE73D4" w:rsidRDefault="00DE73D4">
      <w:pPr>
        <w:pStyle w:val="a9"/>
        <w:spacing w:beforeAutospacing="0" w:afterAutospacing="0"/>
        <w:jc w:val="center"/>
        <w:rPr>
          <w:rFonts w:ascii="黑体" w:eastAsia="黑体" w:hAnsi="宋体" w:cs="黑体"/>
          <w:i/>
          <w:sz w:val="32"/>
          <w:szCs w:val="32"/>
          <w:u w:val="single"/>
        </w:rPr>
      </w:pPr>
    </w:p>
    <w:p w14:paraId="5D14DC58" w14:textId="77777777" w:rsidR="00DE73D4" w:rsidRDefault="00DE73D4">
      <w:pPr>
        <w:pStyle w:val="a9"/>
        <w:spacing w:beforeAutospacing="0" w:afterAutospacing="0"/>
        <w:jc w:val="center"/>
        <w:rPr>
          <w:rFonts w:ascii="黑体" w:eastAsia="黑体" w:hAnsi="宋体" w:cs="黑体"/>
          <w:i/>
          <w:sz w:val="32"/>
          <w:szCs w:val="32"/>
          <w:u w:val="single"/>
        </w:rPr>
      </w:pPr>
    </w:p>
    <w:p w14:paraId="74758D52" w14:textId="77777777" w:rsidR="00DE73D4" w:rsidRDefault="00DE73D4">
      <w:pPr>
        <w:pStyle w:val="a9"/>
        <w:spacing w:beforeAutospacing="0" w:afterAutospacing="0"/>
        <w:jc w:val="center"/>
        <w:rPr>
          <w:rFonts w:ascii="黑体" w:eastAsia="黑体" w:hAnsi="宋体" w:cs="黑体"/>
          <w:i/>
          <w:sz w:val="32"/>
          <w:szCs w:val="32"/>
          <w:u w:val="single"/>
        </w:rPr>
      </w:pPr>
    </w:p>
    <w:p w14:paraId="1B485EB9" w14:textId="49B111C8" w:rsidR="006A3CF6" w:rsidRDefault="00102F8C" w:rsidP="00B32865">
      <w:pPr>
        <w:pStyle w:val="a9"/>
        <w:spacing w:beforeAutospacing="0" w:afterAutospacing="0" w:line="360" w:lineRule="auto"/>
        <w:jc w:val="center"/>
      </w:pPr>
      <w:r>
        <w:rPr>
          <w:rFonts w:ascii="黑体" w:eastAsia="黑体" w:hAnsi="宋体" w:cs="黑体" w:hint="eastAsia"/>
          <w:i/>
          <w:sz w:val="32"/>
          <w:szCs w:val="32"/>
          <w:u w:val="single"/>
        </w:rPr>
        <w:lastRenderedPageBreak/>
        <w:t>九、</w:t>
      </w:r>
      <w:bookmarkStart w:id="192" w:name="OLE_LINK17"/>
      <w:bookmarkStart w:id="193" w:name="OLE_LINK18"/>
      <w:r>
        <w:rPr>
          <w:rFonts w:ascii="黑体" w:eastAsia="黑体" w:hAnsi="宋体" w:cs="黑体" w:hint="eastAsia"/>
          <w:i/>
          <w:sz w:val="32"/>
          <w:szCs w:val="32"/>
          <w:u w:val="single"/>
        </w:rPr>
        <w:t>法</w:t>
      </w:r>
      <w:bookmarkStart w:id="194" w:name="OLE_LINK15"/>
      <w:bookmarkStart w:id="195" w:name="OLE_LINK16"/>
      <w:r>
        <w:rPr>
          <w:rFonts w:ascii="黑体" w:eastAsia="黑体" w:hAnsi="宋体" w:cs="黑体" w:hint="eastAsia"/>
          <w:i/>
          <w:sz w:val="32"/>
          <w:szCs w:val="32"/>
          <w:u w:val="single"/>
        </w:rPr>
        <w:t>人授权书</w:t>
      </w:r>
    </w:p>
    <w:p w14:paraId="50F47055" w14:textId="79697A85" w:rsidR="006A3CF6" w:rsidRDefault="002E05EF" w:rsidP="00B32865">
      <w:pPr>
        <w:pStyle w:val="a9"/>
        <w:tabs>
          <w:tab w:val="left" w:pos="360"/>
        </w:tabs>
        <w:spacing w:beforeAutospacing="0" w:afterAutospacing="0" w:line="360" w:lineRule="auto"/>
        <w:ind w:firstLine="480"/>
        <w:jc w:val="both"/>
      </w:pPr>
      <w:r>
        <w:rPr>
          <w:rFonts w:ascii="Times New Roman" w:hAnsi="Times New Roman"/>
        </w:rPr>
        <w:t>本授权书声明：</w:t>
      </w:r>
      <w:r>
        <w:rPr>
          <w:rFonts w:ascii="Times New Roman" w:hAnsi="Times New Roman"/>
        </w:rPr>
        <w:t>____________</w:t>
      </w:r>
      <w:r>
        <w:rPr>
          <w:rFonts w:ascii="Times New Roman" w:hAnsi="Times New Roman"/>
        </w:rPr>
        <w:t>（供应商名称）授权</w:t>
      </w:r>
      <w:r>
        <w:rPr>
          <w:rFonts w:ascii="Times New Roman" w:hAnsi="Times New Roman"/>
        </w:rPr>
        <w:t>________________</w:t>
      </w:r>
      <w:r>
        <w:rPr>
          <w:rFonts w:ascii="Times New Roman" w:hAnsi="Times New Roman"/>
        </w:rPr>
        <w:t>（被授权人的姓名）为我方就</w:t>
      </w:r>
      <w:r w:rsidR="0071015A" w:rsidRPr="0071015A">
        <w:rPr>
          <w:rFonts w:ascii="Times New Roman" w:hAnsi="Times New Roman"/>
        </w:rPr>
        <w:t>JSZC-320924-YCGX-D2026-0017</w:t>
      </w:r>
      <w:r>
        <w:rPr>
          <w:rFonts w:ascii="Times New Roman" w:hAnsi="Times New Roman"/>
        </w:rPr>
        <w:t>号项目采购活动的合法代理人，以本单位名义全权处理一切与该项目采购有关的事务。</w:t>
      </w:r>
    </w:p>
    <w:p w14:paraId="3CE5C6DA" w14:textId="77777777" w:rsidR="006A3CF6" w:rsidRDefault="002E05EF" w:rsidP="00B32865">
      <w:pPr>
        <w:pStyle w:val="a9"/>
        <w:tabs>
          <w:tab w:val="left" w:pos="360"/>
        </w:tabs>
        <w:spacing w:beforeAutospacing="0" w:afterAutospacing="0" w:line="360" w:lineRule="auto"/>
        <w:ind w:firstLine="480"/>
        <w:jc w:val="both"/>
      </w:pPr>
      <w:r>
        <w:rPr>
          <w:rFonts w:ascii="Times New Roman" w:hAnsi="Times New Roman"/>
        </w:rPr>
        <w:t>本授权书于</w:t>
      </w:r>
      <w:r>
        <w:rPr>
          <w:rFonts w:ascii="Times New Roman" w:hAnsi="Times New Roman"/>
        </w:rPr>
        <w:t>______</w:t>
      </w:r>
      <w:r>
        <w:rPr>
          <w:rFonts w:ascii="Times New Roman" w:hAnsi="Times New Roman"/>
        </w:rPr>
        <w:t>年</w:t>
      </w:r>
      <w:r>
        <w:rPr>
          <w:rFonts w:ascii="Times New Roman" w:hAnsi="Times New Roman"/>
        </w:rPr>
        <w:t>____</w:t>
      </w:r>
      <w:r>
        <w:rPr>
          <w:rFonts w:ascii="Times New Roman" w:hAnsi="Times New Roman"/>
        </w:rPr>
        <w:t>月</w:t>
      </w:r>
      <w:r>
        <w:rPr>
          <w:rFonts w:ascii="Times New Roman" w:hAnsi="Times New Roman"/>
        </w:rPr>
        <w:t>____</w:t>
      </w:r>
      <w:r>
        <w:rPr>
          <w:rFonts w:ascii="Times New Roman" w:hAnsi="Times New Roman"/>
        </w:rPr>
        <w:t>日起生效，特此声明。</w:t>
      </w:r>
    </w:p>
    <w:p w14:paraId="0B42111E" w14:textId="77777777" w:rsidR="006A3CF6" w:rsidRDefault="002E05EF" w:rsidP="00B32865">
      <w:pPr>
        <w:pStyle w:val="a9"/>
        <w:tabs>
          <w:tab w:val="left" w:pos="360"/>
        </w:tabs>
        <w:spacing w:beforeAutospacing="0" w:afterAutospacing="0" w:line="360" w:lineRule="auto"/>
        <w:jc w:val="both"/>
      </w:pPr>
      <w:r>
        <w:rPr>
          <w:rFonts w:ascii="Times New Roman" w:hAnsi="Times New Roman"/>
        </w:rPr>
        <w:t xml:space="preserve">          </w:t>
      </w:r>
      <w:r>
        <w:rPr>
          <w:rFonts w:ascii="Times New Roman" w:hAnsi="Times New Roman"/>
        </w:rPr>
        <w:t>被授权人身份证号码：</w:t>
      </w:r>
      <w:r>
        <w:rPr>
          <w:rFonts w:ascii="Times New Roman" w:hAnsi="Times New Roman"/>
          <w:u w:val="single"/>
        </w:rPr>
        <w:t xml:space="preserve">                              </w:t>
      </w:r>
    </w:p>
    <w:p w14:paraId="2E652ACF" w14:textId="77777777" w:rsidR="006A3CF6" w:rsidRDefault="002E05EF" w:rsidP="00B32865">
      <w:pPr>
        <w:pStyle w:val="a9"/>
        <w:tabs>
          <w:tab w:val="left" w:pos="360"/>
        </w:tabs>
        <w:spacing w:beforeAutospacing="0" w:afterAutospacing="0" w:line="360" w:lineRule="auto"/>
        <w:jc w:val="both"/>
      </w:pPr>
      <w:r>
        <w:rPr>
          <w:rFonts w:ascii="Times New Roman" w:hAnsi="Times New Roman"/>
        </w:rPr>
        <w:t xml:space="preserve">          </w:t>
      </w:r>
      <w:r>
        <w:rPr>
          <w:rFonts w:ascii="Times New Roman" w:hAnsi="Times New Roman"/>
        </w:rPr>
        <w:t>被授权人联系电话：（手机）</w:t>
      </w:r>
      <w:r>
        <w:rPr>
          <w:rFonts w:ascii="Times New Roman" w:hAnsi="Times New Roman"/>
          <w:u w:val="single"/>
        </w:rPr>
        <w:t xml:space="preserve">                          </w:t>
      </w:r>
    </w:p>
    <w:p w14:paraId="754CAB65" w14:textId="77777777" w:rsidR="006A3CF6" w:rsidRDefault="002E05EF" w:rsidP="00B32865">
      <w:pPr>
        <w:pStyle w:val="a9"/>
        <w:tabs>
          <w:tab w:val="left" w:pos="360"/>
        </w:tabs>
        <w:spacing w:beforeAutospacing="0" w:afterAutospacing="0" w:line="360" w:lineRule="auto"/>
        <w:ind w:firstLine="1200"/>
        <w:jc w:val="both"/>
      </w:pPr>
      <w:r>
        <w:rPr>
          <w:rFonts w:ascii="Times New Roman" w:hAnsi="Times New Roman"/>
        </w:rPr>
        <w:t>授权单位名称：</w:t>
      </w:r>
      <w:r>
        <w:rPr>
          <w:rFonts w:ascii="Times New Roman" w:hAnsi="Times New Roman"/>
          <w:u w:val="single"/>
        </w:rPr>
        <w:t>（加盖</w:t>
      </w:r>
      <w:r>
        <w:rPr>
          <w:rFonts w:ascii="Times New Roman" w:hAnsi="Times New Roman"/>
          <w:u w:val="single"/>
        </w:rPr>
        <w:t>CA</w:t>
      </w:r>
      <w:r>
        <w:rPr>
          <w:rFonts w:ascii="Times New Roman" w:hAnsi="Times New Roman"/>
          <w:u w:val="single"/>
        </w:rPr>
        <w:t>电子公章）</w:t>
      </w:r>
    </w:p>
    <w:p w14:paraId="11A1F780" w14:textId="58C0664B" w:rsidR="006A3CF6" w:rsidRDefault="002E05EF" w:rsidP="00B32865">
      <w:pPr>
        <w:pStyle w:val="a9"/>
        <w:tabs>
          <w:tab w:val="left" w:pos="360"/>
        </w:tabs>
        <w:spacing w:beforeAutospacing="0" w:afterAutospacing="0" w:line="360" w:lineRule="auto"/>
        <w:ind w:firstLine="480"/>
        <w:jc w:val="both"/>
      </w:pPr>
      <w:r>
        <w:rPr>
          <w:rFonts w:ascii="Times New Roman" w:hAnsi="Times New Roman"/>
        </w:rPr>
        <w:t>     </w:t>
      </w:r>
      <w:r w:rsidR="00DE73D4">
        <w:rPr>
          <w:rFonts w:ascii="Times New Roman" w:hAnsi="Times New Roman" w:hint="eastAsia"/>
        </w:rPr>
        <w:t xml:space="preserve">  </w:t>
      </w:r>
      <w:r>
        <w:rPr>
          <w:rFonts w:ascii="Times New Roman" w:hAnsi="Times New Roman"/>
        </w:rPr>
        <w:t xml:space="preserve"> </w:t>
      </w:r>
      <w:r>
        <w:rPr>
          <w:rFonts w:ascii="Times New Roman" w:hAnsi="Times New Roman"/>
        </w:rPr>
        <w:t>单位地址：</w:t>
      </w:r>
      <w:r>
        <w:rPr>
          <w:rFonts w:ascii="Times New Roman" w:hAnsi="Times New Roman"/>
          <w:u w:val="single"/>
        </w:rPr>
        <w:t xml:space="preserve">                                         </w:t>
      </w:r>
    </w:p>
    <w:p w14:paraId="4626E4F2" w14:textId="5A733058" w:rsidR="006A3CF6" w:rsidRDefault="002E05EF" w:rsidP="00B32865">
      <w:pPr>
        <w:pStyle w:val="a9"/>
        <w:tabs>
          <w:tab w:val="left" w:pos="360"/>
        </w:tabs>
        <w:spacing w:beforeAutospacing="0" w:afterAutospacing="0" w:line="360" w:lineRule="auto"/>
        <w:ind w:firstLine="480"/>
        <w:jc w:val="both"/>
      </w:pPr>
      <w:r>
        <w:rPr>
          <w:rFonts w:ascii="Times New Roman" w:hAnsi="Times New Roman"/>
        </w:rPr>
        <w:t>     </w:t>
      </w:r>
      <w:r w:rsidR="00DE73D4">
        <w:rPr>
          <w:rFonts w:ascii="Times New Roman" w:hAnsi="Times New Roman" w:hint="eastAsia"/>
        </w:rPr>
        <w:t xml:space="preserve">  </w:t>
      </w:r>
      <w:r>
        <w:rPr>
          <w:rFonts w:ascii="Times New Roman" w:hAnsi="Times New Roman"/>
        </w:rPr>
        <w:t xml:space="preserve"> </w:t>
      </w:r>
      <w:r>
        <w:rPr>
          <w:rFonts w:ascii="Times New Roman" w:hAnsi="Times New Roman"/>
        </w:rPr>
        <w:t>日期：</w:t>
      </w:r>
      <w:bookmarkStart w:id="196" w:name="_Hlt26955070"/>
      <w:bookmarkStart w:id="197" w:name="_格式3__银行出具的资信证明"/>
      <w:bookmarkStart w:id="198" w:name="_Hlt26671380"/>
      <w:r>
        <w:rPr>
          <w:rFonts w:ascii="Times New Roman" w:hAnsi="Times New Roman"/>
          <w:u w:val="single"/>
        </w:rPr>
        <w:t xml:space="preserve">                                         </w:t>
      </w:r>
    </w:p>
    <w:p w14:paraId="41FA5ABB" w14:textId="77777777" w:rsidR="00DE73D4" w:rsidRDefault="002E05EF" w:rsidP="00B32865">
      <w:pPr>
        <w:pStyle w:val="a9"/>
        <w:tabs>
          <w:tab w:val="left" w:pos="360"/>
        </w:tabs>
        <w:spacing w:beforeAutospacing="0" w:afterAutospacing="0" w:line="360" w:lineRule="auto"/>
        <w:ind w:firstLine="480"/>
        <w:jc w:val="both"/>
      </w:pPr>
      <w:r>
        <w:t> </w:t>
      </w:r>
    </w:p>
    <w:tbl>
      <w:tblPr>
        <w:tblW w:w="7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6"/>
        <w:gridCol w:w="3856"/>
      </w:tblGrid>
      <w:tr w:rsidR="00DE73D4" w14:paraId="71D180BF" w14:textId="77777777" w:rsidTr="002E05EF">
        <w:trPr>
          <w:trHeight w:val="597"/>
          <w:jc w:val="center"/>
        </w:trPr>
        <w:tc>
          <w:tcPr>
            <w:tcW w:w="3856" w:type="dxa"/>
            <w:tcBorders>
              <w:top w:val="single" w:sz="4" w:space="0" w:color="auto"/>
              <w:left w:val="single" w:sz="4" w:space="0" w:color="auto"/>
              <w:bottom w:val="single" w:sz="4" w:space="0" w:color="auto"/>
              <w:right w:val="single" w:sz="4" w:space="0" w:color="auto"/>
            </w:tcBorders>
            <w:vAlign w:val="center"/>
          </w:tcPr>
          <w:p w14:paraId="3C779E83" w14:textId="77777777" w:rsidR="00DE73D4" w:rsidRDefault="00DE73D4" w:rsidP="002E05EF">
            <w:pPr>
              <w:spacing w:line="600" w:lineRule="exact"/>
              <w:jc w:val="center"/>
              <w:rPr>
                <w:color w:val="000000"/>
                <w:sz w:val="24"/>
              </w:rPr>
            </w:pPr>
            <w:r>
              <w:rPr>
                <w:rFonts w:hint="eastAsia"/>
                <w:color w:val="000000"/>
                <w:sz w:val="24"/>
              </w:rPr>
              <w:t>法定代表人有效身份证明</w:t>
            </w:r>
          </w:p>
        </w:tc>
        <w:tc>
          <w:tcPr>
            <w:tcW w:w="3856" w:type="dxa"/>
            <w:tcBorders>
              <w:top w:val="single" w:sz="4" w:space="0" w:color="auto"/>
              <w:left w:val="single" w:sz="4" w:space="0" w:color="auto"/>
              <w:bottom w:val="single" w:sz="4" w:space="0" w:color="auto"/>
              <w:right w:val="single" w:sz="4" w:space="0" w:color="auto"/>
            </w:tcBorders>
            <w:vAlign w:val="center"/>
          </w:tcPr>
          <w:p w14:paraId="5408D49D" w14:textId="77777777" w:rsidR="00DE73D4" w:rsidRDefault="00DE73D4" w:rsidP="002E05EF">
            <w:pPr>
              <w:spacing w:line="600" w:lineRule="exact"/>
              <w:jc w:val="center"/>
              <w:rPr>
                <w:color w:val="000000"/>
                <w:sz w:val="24"/>
              </w:rPr>
            </w:pPr>
            <w:r>
              <w:rPr>
                <w:rFonts w:hint="eastAsia"/>
                <w:color w:val="000000"/>
                <w:sz w:val="24"/>
              </w:rPr>
              <w:t>法定代表人有效身份证明</w:t>
            </w:r>
          </w:p>
        </w:tc>
      </w:tr>
      <w:tr w:rsidR="00DE73D4" w14:paraId="2DBCB1FC" w14:textId="77777777" w:rsidTr="002E05EF">
        <w:trPr>
          <w:trHeight w:val="2407"/>
          <w:jc w:val="center"/>
        </w:trPr>
        <w:tc>
          <w:tcPr>
            <w:tcW w:w="3856" w:type="dxa"/>
            <w:tcBorders>
              <w:top w:val="single" w:sz="4" w:space="0" w:color="auto"/>
              <w:left w:val="single" w:sz="4" w:space="0" w:color="auto"/>
              <w:bottom w:val="single" w:sz="4" w:space="0" w:color="auto"/>
              <w:right w:val="single" w:sz="4" w:space="0" w:color="auto"/>
            </w:tcBorders>
            <w:vAlign w:val="center"/>
          </w:tcPr>
          <w:p w14:paraId="0D4506F1" w14:textId="77777777" w:rsidR="00DE73D4" w:rsidRDefault="00DE73D4" w:rsidP="002E05EF">
            <w:pPr>
              <w:spacing w:line="600" w:lineRule="exact"/>
              <w:jc w:val="center"/>
              <w:rPr>
                <w:color w:val="000000"/>
                <w:sz w:val="24"/>
              </w:rPr>
            </w:pPr>
            <w:r>
              <w:rPr>
                <w:rFonts w:hint="eastAsia"/>
                <w:color w:val="000000"/>
                <w:sz w:val="24"/>
              </w:rPr>
              <w:t>正面</w:t>
            </w:r>
          </w:p>
          <w:p w14:paraId="2C28003A" w14:textId="77777777" w:rsidR="00DE73D4" w:rsidRDefault="00DE73D4" w:rsidP="002E05EF">
            <w:pPr>
              <w:spacing w:line="600" w:lineRule="exact"/>
              <w:jc w:val="center"/>
              <w:rPr>
                <w:color w:val="000000"/>
                <w:sz w:val="24"/>
              </w:rPr>
            </w:pPr>
            <w:r>
              <w:rPr>
                <w:rFonts w:hint="eastAsia"/>
                <w:color w:val="000000"/>
                <w:sz w:val="24"/>
              </w:rPr>
              <w:t>（可电子粘贴）</w:t>
            </w:r>
          </w:p>
        </w:tc>
        <w:tc>
          <w:tcPr>
            <w:tcW w:w="3856" w:type="dxa"/>
            <w:tcBorders>
              <w:top w:val="single" w:sz="4" w:space="0" w:color="auto"/>
              <w:left w:val="single" w:sz="4" w:space="0" w:color="auto"/>
              <w:bottom w:val="single" w:sz="4" w:space="0" w:color="auto"/>
              <w:right w:val="single" w:sz="4" w:space="0" w:color="auto"/>
            </w:tcBorders>
            <w:vAlign w:val="center"/>
          </w:tcPr>
          <w:p w14:paraId="159D7F26" w14:textId="77777777" w:rsidR="00DE73D4" w:rsidRDefault="00DE73D4" w:rsidP="002E05EF">
            <w:pPr>
              <w:spacing w:line="600" w:lineRule="exact"/>
              <w:jc w:val="center"/>
              <w:rPr>
                <w:color w:val="000000"/>
                <w:sz w:val="24"/>
              </w:rPr>
            </w:pPr>
            <w:r>
              <w:rPr>
                <w:rFonts w:hint="eastAsia"/>
                <w:color w:val="000000"/>
                <w:sz w:val="24"/>
              </w:rPr>
              <w:t>背面</w:t>
            </w:r>
          </w:p>
          <w:p w14:paraId="5623929F" w14:textId="77777777" w:rsidR="00DE73D4" w:rsidRDefault="00DE73D4" w:rsidP="002E05EF">
            <w:pPr>
              <w:spacing w:line="600" w:lineRule="exact"/>
              <w:jc w:val="center"/>
              <w:rPr>
                <w:color w:val="000000"/>
                <w:sz w:val="24"/>
              </w:rPr>
            </w:pPr>
            <w:r>
              <w:rPr>
                <w:rFonts w:hint="eastAsia"/>
                <w:color w:val="000000"/>
                <w:sz w:val="24"/>
              </w:rPr>
              <w:t>（可电子粘贴）</w:t>
            </w:r>
          </w:p>
        </w:tc>
      </w:tr>
    </w:tbl>
    <w:p w14:paraId="3B04CA51" w14:textId="77777777" w:rsidR="00DE73D4" w:rsidRDefault="00DE73D4" w:rsidP="00DE73D4">
      <w:pPr>
        <w:spacing w:line="360" w:lineRule="auto"/>
        <w:rPr>
          <w:rFonts w:ascii="宋体" w:hAnsi="宋体"/>
          <w:iCs/>
          <w:color w:val="000000" w:themeColor="text1"/>
          <w:szCs w:val="21"/>
        </w:rPr>
      </w:pPr>
    </w:p>
    <w:tbl>
      <w:tblPr>
        <w:tblW w:w="7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8"/>
        <w:gridCol w:w="3838"/>
      </w:tblGrid>
      <w:tr w:rsidR="00DE73D4" w14:paraId="246610C0" w14:textId="77777777" w:rsidTr="002E05EF">
        <w:trPr>
          <w:trHeight w:val="626"/>
          <w:jc w:val="center"/>
        </w:trPr>
        <w:tc>
          <w:tcPr>
            <w:tcW w:w="3838" w:type="dxa"/>
            <w:tcBorders>
              <w:top w:val="single" w:sz="4" w:space="0" w:color="auto"/>
              <w:left w:val="single" w:sz="4" w:space="0" w:color="auto"/>
              <w:bottom w:val="single" w:sz="4" w:space="0" w:color="auto"/>
              <w:right w:val="single" w:sz="4" w:space="0" w:color="auto"/>
            </w:tcBorders>
            <w:vAlign w:val="center"/>
          </w:tcPr>
          <w:p w14:paraId="41D260FD" w14:textId="77777777" w:rsidR="00DE73D4" w:rsidRDefault="00DE73D4" w:rsidP="002E05EF">
            <w:pPr>
              <w:spacing w:line="600" w:lineRule="exact"/>
              <w:jc w:val="center"/>
              <w:rPr>
                <w:color w:val="000000"/>
                <w:sz w:val="24"/>
              </w:rPr>
            </w:pPr>
            <w:r>
              <w:rPr>
                <w:rFonts w:ascii="宋体" w:hAnsi="宋体" w:hint="eastAsia"/>
                <w:color w:val="000000" w:themeColor="text1"/>
                <w:sz w:val="24"/>
              </w:rPr>
              <w:t>被授权人</w:t>
            </w:r>
            <w:r>
              <w:rPr>
                <w:rFonts w:hint="eastAsia"/>
                <w:color w:val="000000"/>
                <w:sz w:val="24"/>
              </w:rPr>
              <w:t>有效身份证明</w:t>
            </w:r>
          </w:p>
        </w:tc>
        <w:tc>
          <w:tcPr>
            <w:tcW w:w="3838" w:type="dxa"/>
            <w:tcBorders>
              <w:top w:val="single" w:sz="4" w:space="0" w:color="auto"/>
              <w:left w:val="single" w:sz="4" w:space="0" w:color="auto"/>
              <w:bottom w:val="single" w:sz="4" w:space="0" w:color="auto"/>
              <w:right w:val="single" w:sz="4" w:space="0" w:color="auto"/>
            </w:tcBorders>
            <w:vAlign w:val="center"/>
          </w:tcPr>
          <w:p w14:paraId="3EDFA267" w14:textId="77777777" w:rsidR="00DE73D4" w:rsidRDefault="00DE73D4" w:rsidP="002E05EF">
            <w:pPr>
              <w:spacing w:line="600" w:lineRule="exact"/>
              <w:jc w:val="center"/>
              <w:rPr>
                <w:color w:val="000000"/>
                <w:sz w:val="24"/>
              </w:rPr>
            </w:pPr>
            <w:r>
              <w:rPr>
                <w:rFonts w:ascii="宋体" w:hAnsi="宋体" w:hint="eastAsia"/>
                <w:color w:val="000000" w:themeColor="text1"/>
                <w:sz w:val="24"/>
              </w:rPr>
              <w:t>被授权人</w:t>
            </w:r>
            <w:r>
              <w:rPr>
                <w:rFonts w:hint="eastAsia"/>
                <w:color w:val="000000"/>
                <w:sz w:val="24"/>
              </w:rPr>
              <w:t>有效身份证明</w:t>
            </w:r>
          </w:p>
        </w:tc>
      </w:tr>
      <w:tr w:rsidR="00DE73D4" w14:paraId="4C8D56FF" w14:textId="77777777" w:rsidTr="002E05EF">
        <w:trPr>
          <w:trHeight w:val="2527"/>
          <w:jc w:val="center"/>
        </w:trPr>
        <w:tc>
          <w:tcPr>
            <w:tcW w:w="3838" w:type="dxa"/>
            <w:tcBorders>
              <w:top w:val="single" w:sz="4" w:space="0" w:color="auto"/>
              <w:left w:val="single" w:sz="4" w:space="0" w:color="auto"/>
              <w:bottom w:val="single" w:sz="4" w:space="0" w:color="auto"/>
              <w:right w:val="single" w:sz="4" w:space="0" w:color="auto"/>
            </w:tcBorders>
            <w:vAlign w:val="center"/>
          </w:tcPr>
          <w:p w14:paraId="7A9D6C97" w14:textId="77777777" w:rsidR="00DE73D4" w:rsidRDefault="00DE73D4" w:rsidP="002E05EF">
            <w:pPr>
              <w:spacing w:line="600" w:lineRule="exact"/>
              <w:jc w:val="center"/>
              <w:rPr>
                <w:color w:val="000000"/>
                <w:sz w:val="24"/>
              </w:rPr>
            </w:pPr>
            <w:r>
              <w:rPr>
                <w:rFonts w:hint="eastAsia"/>
                <w:color w:val="000000"/>
                <w:sz w:val="24"/>
              </w:rPr>
              <w:t>正面</w:t>
            </w:r>
          </w:p>
          <w:p w14:paraId="045BCAB4" w14:textId="77777777" w:rsidR="00DE73D4" w:rsidRDefault="00DE73D4" w:rsidP="002E05EF">
            <w:pPr>
              <w:spacing w:line="600" w:lineRule="exact"/>
              <w:jc w:val="center"/>
              <w:rPr>
                <w:color w:val="000000"/>
                <w:sz w:val="24"/>
              </w:rPr>
            </w:pPr>
            <w:r>
              <w:rPr>
                <w:rFonts w:hint="eastAsia"/>
                <w:color w:val="000000"/>
                <w:sz w:val="24"/>
              </w:rPr>
              <w:t>（可电子粘贴）</w:t>
            </w:r>
          </w:p>
        </w:tc>
        <w:tc>
          <w:tcPr>
            <w:tcW w:w="3838" w:type="dxa"/>
            <w:tcBorders>
              <w:top w:val="single" w:sz="4" w:space="0" w:color="auto"/>
              <w:left w:val="single" w:sz="4" w:space="0" w:color="auto"/>
              <w:bottom w:val="single" w:sz="4" w:space="0" w:color="auto"/>
              <w:right w:val="single" w:sz="4" w:space="0" w:color="auto"/>
            </w:tcBorders>
            <w:vAlign w:val="center"/>
          </w:tcPr>
          <w:p w14:paraId="507C19F4" w14:textId="77777777" w:rsidR="00DE73D4" w:rsidRDefault="00DE73D4" w:rsidP="002E05EF">
            <w:pPr>
              <w:spacing w:line="600" w:lineRule="exact"/>
              <w:jc w:val="center"/>
              <w:rPr>
                <w:color w:val="000000"/>
                <w:sz w:val="24"/>
              </w:rPr>
            </w:pPr>
            <w:r>
              <w:rPr>
                <w:rFonts w:hint="eastAsia"/>
                <w:color w:val="000000"/>
                <w:sz w:val="24"/>
              </w:rPr>
              <w:t>背面</w:t>
            </w:r>
          </w:p>
          <w:p w14:paraId="43FC992E" w14:textId="77777777" w:rsidR="00DE73D4" w:rsidRDefault="00DE73D4" w:rsidP="002E05EF">
            <w:pPr>
              <w:spacing w:line="600" w:lineRule="exact"/>
              <w:jc w:val="center"/>
              <w:rPr>
                <w:color w:val="000000"/>
                <w:sz w:val="24"/>
              </w:rPr>
            </w:pPr>
            <w:r>
              <w:rPr>
                <w:rFonts w:hint="eastAsia"/>
                <w:color w:val="000000"/>
                <w:sz w:val="24"/>
              </w:rPr>
              <w:t>（可电子粘贴）</w:t>
            </w:r>
          </w:p>
        </w:tc>
      </w:tr>
      <w:bookmarkEnd w:id="194"/>
      <w:bookmarkEnd w:id="195"/>
    </w:tbl>
    <w:p w14:paraId="17A5C0FE" w14:textId="50AAC2A7" w:rsidR="006A3CF6" w:rsidRDefault="006A3CF6" w:rsidP="00B32865">
      <w:pPr>
        <w:pStyle w:val="a9"/>
        <w:tabs>
          <w:tab w:val="left" w:pos="360"/>
        </w:tabs>
        <w:spacing w:beforeAutospacing="0" w:afterAutospacing="0" w:line="360" w:lineRule="auto"/>
        <w:ind w:firstLine="480"/>
        <w:jc w:val="both"/>
      </w:pPr>
    </w:p>
    <w:p w14:paraId="416CDA70" w14:textId="77777777" w:rsidR="006A3CF6" w:rsidRDefault="002E05EF" w:rsidP="00B32865">
      <w:pPr>
        <w:pStyle w:val="a9"/>
        <w:tabs>
          <w:tab w:val="left" w:pos="360"/>
        </w:tabs>
        <w:spacing w:beforeAutospacing="0" w:afterAutospacing="0" w:line="360" w:lineRule="auto"/>
        <w:ind w:firstLine="480"/>
        <w:jc w:val="both"/>
      </w:pPr>
      <w:r>
        <w:t> </w:t>
      </w:r>
    </w:p>
    <w:bookmarkEnd w:id="192"/>
    <w:bookmarkEnd w:id="193"/>
    <w:p w14:paraId="2F38E6A0" w14:textId="77777777" w:rsidR="006A3CF6" w:rsidRDefault="002E05EF" w:rsidP="00B32865">
      <w:pPr>
        <w:pStyle w:val="a9"/>
        <w:spacing w:beforeAutospacing="0" w:afterAutospacing="0" w:line="360" w:lineRule="auto"/>
        <w:ind w:firstLine="420"/>
        <w:jc w:val="both"/>
      </w:pPr>
      <w:r>
        <w:t> </w:t>
      </w:r>
    </w:p>
    <w:p w14:paraId="7CB4E8F3" w14:textId="77777777" w:rsidR="006A3CF6" w:rsidRDefault="002E05EF" w:rsidP="00B32865">
      <w:pPr>
        <w:pStyle w:val="a9"/>
        <w:spacing w:beforeAutospacing="0" w:afterAutospacing="0" w:line="360" w:lineRule="auto"/>
        <w:jc w:val="both"/>
      </w:pPr>
      <w:r>
        <w:t> </w:t>
      </w:r>
    </w:p>
    <w:p w14:paraId="64F4B9F4" w14:textId="320E1265" w:rsidR="006A3CF6" w:rsidRDefault="002E05EF" w:rsidP="00B32865">
      <w:pPr>
        <w:pStyle w:val="a9"/>
        <w:keepNext/>
        <w:keepLines/>
        <w:spacing w:before="260" w:beforeAutospacing="0" w:after="260" w:afterAutospacing="0" w:line="360" w:lineRule="auto"/>
        <w:ind w:firstLine="3390"/>
        <w:jc w:val="both"/>
      </w:pPr>
      <w:r>
        <w:rPr>
          <w:rFonts w:ascii="宋体" w:eastAsia="宋体" w:hAnsi="宋体" w:cs="宋体" w:hint="eastAsia"/>
          <w:b/>
        </w:rPr>
        <w:br w:type="page"/>
      </w:r>
      <w:r>
        <w:rPr>
          <w:rFonts w:ascii="宋体" w:eastAsia="宋体" w:hAnsi="宋体" w:cs="宋体" w:hint="eastAsia"/>
          <w:b/>
        </w:rPr>
        <w:lastRenderedPageBreak/>
        <w:t> </w:t>
      </w:r>
      <w:r w:rsidR="00DE73D4">
        <w:rPr>
          <w:rFonts w:ascii="黑体" w:eastAsia="黑体" w:hAnsi="宋体" w:cs="黑体" w:hint="eastAsia"/>
          <w:b/>
          <w:i/>
          <w:sz w:val="32"/>
          <w:szCs w:val="32"/>
          <w:u w:val="single"/>
        </w:rPr>
        <w:t>十</w:t>
      </w:r>
      <w:r>
        <w:rPr>
          <w:rFonts w:ascii="黑体" w:eastAsia="黑体" w:hAnsi="宋体" w:cs="黑体" w:hint="eastAsia"/>
          <w:b/>
          <w:i/>
          <w:sz w:val="32"/>
          <w:szCs w:val="32"/>
          <w:u w:val="single"/>
        </w:rPr>
        <w:t>、</w:t>
      </w:r>
      <w:bookmarkStart w:id="199" w:name="OLE_LINK19"/>
      <w:bookmarkStart w:id="200" w:name="OLE_LINK20"/>
      <w:r>
        <w:rPr>
          <w:rFonts w:ascii="黑体" w:eastAsia="黑体" w:hAnsi="宋体" w:cs="黑体" w:hint="eastAsia"/>
          <w:b/>
          <w:i/>
          <w:sz w:val="32"/>
          <w:szCs w:val="32"/>
          <w:u w:val="single"/>
        </w:rPr>
        <w:t>单一来源响应函</w:t>
      </w:r>
    </w:p>
    <w:p w14:paraId="0754FABC" w14:textId="479D5784" w:rsidR="006A3CF6" w:rsidRDefault="002E05EF" w:rsidP="00B32865">
      <w:pPr>
        <w:pStyle w:val="a9"/>
        <w:spacing w:beforeAutospacing="0" w:afterAutospacing="0" w:line="360" w:lineRule="auto"/>
      </w:pPr>
      <w:r>
        <w:rPr>
          <w:rFonts w:ascii="宋体" w:eastAsia="宋体" w:hAnsi="宋体" w:cs="宋体" w:hint="eastAsia"/>
        </w:rPr>
        <w:t>致：</w:t>
      </w:r>
      <w:r w:rsidR="00B32865">
        <w:rPr>
          <w:rFonts w:ascii="宋体" w:eastAsia="宋体" w:hAnsi="宋体" w:cs="宋体" w:hint="eastAsia"/>
        </w:rPr>
        <w:t>盐城国信招标代理有限公司</w:t>
      </w:r>
    </w:p>
    <w:p w14:paraId="4DDD7305" w14:textId="6D0F0D72" w:rsidR="006A3CF6" w:rsidRDefault="002E05EF" w:rsidP="00B32865">
      <w:pPr>
        <w:pStyle w:val="a9"/>
        <w:spacing w:beforeAutospacing="0" w:afterAutospacing="0" w:line="360" w:lineRule="auto"/>
        <w:ind w:firstLine="480"/>
      </w:pPr>
      <w:r>
        <w:rPr>
          <w:rFonts w:ascii="宋体" w:eastAsia="宋体" w:hAnsi="宋体" w:cs="宋体" w:hint="eastAsia"/>
        </w:rPr>
        <w:t>根据贵方的</w:t>
      </w:r>
      <w:r w:rsidR="0071015A" w:rsidRPr="0071015A">
        <w:rPr>
          <w:rFonts w:ascii="宋体" w:eastAsia="宋体" w:hAnsi="宋体" w:cs="宋体"/>
        </w:rPr>
        <w:t>JSZC-320924-YCGX-D2026-0017</w:t>
      </w:r>
      <w:r>
        <w:rPr>
          <w:rFonts w:ascii="宋体" w:eastAsia="宋体" w:hAnsi="宋体" w:cs="宋体" w:hint="eastAsia"/>
        </w:rPr>
        <w:t>号采购文件，正式授权下述签字人______(姓名)代表我方______________（供应商的名称），全权处理本次项目单一来源采购的有关事宜。</w:t>
      </w:r>
    </w:p>
    <w:p w14:paraId="750B62A6" w14:textId="77777777" w:rsidR="006A3CF6" w:rsidRDefault="002E05EF" w:rsidP="00B32865">
      <w:pPr>
        <w:pStyle w:val="a9"/>
        <w:spacing w:beforeAutospacing="0" w:afterAutospacing="0" w:line="360" w:lineRule="auto"/>
        <w:ind w:firstLine="480"/>
      </w:pPr>
      <w:r>
        <w:rPr>
          <w:rFonts w:ascii="宋体" w:eastAsia="宋体" w:hAnsi="宋体" w:cs="宋体" w:hint="eastAsia"/>
        </w:rPr>
        <w:t>据此函，__________签字人兹宣布同意如下：</w:t>
      </w:r>
    </w:p>
    <w:p w14:paraId="51A9882D" w14:textId="77777777" w:rsidR="006A3CF6" w:rsidRDefault="002E05EF" w:rsidP="00B32865">
      <w:pPr>
        <w:pStyle w:val="a9"/>
        <w:spacing w:beforeAutospacing="0" w:afterAutospacing="0" w:line="360" w:lineRule="auto"/>
        <w:ind w:firstLine="480"/>
      </w:pPr>
      <w:r>
        <w:rPr>
          <w:rFonts w:ascii="宋体" w:eastAsia="宋体" w:hAnsi="宋体" w:cs="宋体" w:hint="eastAsia"/>
        </w:rPr>
        <w:t>1.按采购文件规定的各项要求，向买方提供所需货物、服务（包含与货物相关的服务及与服务相关的货物）。</w:t>
      </w:r>
    </w:p>
    <w:p w14:paraId="32CF4307" w14:textId="77777777" w:rsidR="006A3CF6" w:rsidRDefault="002E05EF" w:rsidP="00B32865">
      <w:pPr>
        <w:pStyle w:val="a9"/>
        <w:spacing w:beforeAutospacing="0" w:afterAutospacing="0" w:line="360" w:lineRule="auto"/>
        <w:ind w:firstLine="480"/>
      </w:pPr>
      <w:r>
        <w:rPr>
          <w:rFonts w:ascii="宋体" w:eastAsia="宋体" w:hAnsi="宋体" w:cs="宋体" w:hint="eastAsia"/>
        </w:rPr>
        <w:t>2.我们已详细审核全部采购文件及其有效补充文件，我们知道必须放弃提出含糊不清或误解问题的权利。</w:t>
      </w:r>
    </w:p>
    <w:p w14:paraId="5D760BC9" w14:textId="77777777" w:rsidR="006A3CF6" w:rsidRDefault="002E05EF" w:rsidP="00B32865">
      <w:pPr>
        <w:pStyle w:val="a9"/>
        <w:spacing w:beforeAutospacing="0" w:afterAutospacing="0" w:line="360" w:lineRule="auto"/>
        <w:ind w:firstLine="480"/>
      </w:pPr>
      <w:r>
        <w:rPr>
          <w:rFonts w:ascii="宋体" w:eastAsia="宋体" w:hAnsi="宋体" w:cs="宋体" w:hint="eastAsia"/>
        </w:rPr>
        <w:t>3.我们同意从规定的单一来源协商时间起遵循本响应文件，并在规定的单一来源协商有效期期满之前均具有约束力。</w:t>
      </w:r>
    </w:p>
    <w:p w14:paraId="00ADFBD0" w14:textId="77777777" w:rsidR="006A3CF6" w:rsidRDefault="002E05EF" w:rsidP="00B32865">
      <w:pPr>
        <w:pStyle w:val="a9"/>
        <w:spacing w:beforeAutospacing="0" w:afterAutospacing="0" w:line="360" w:lineRule="auto"/>
        <w:ind w:firstLine="480"/>
      </w:pPr>
      <w:r>
        <w:rPr>
          <w:rFonts w:ascii="宋体" w:eastAsia="宋体" w:hAnsi="宋体" w:cs="宋体" w:hint="eastAsia"/>
        </w:rPr>
        <w:t>4.同意向贵方提供贵方可能另外要求的与单一来源采购有关的任何证据或资料，并保证我方已提供和将要提供的文件是真实的、准确的。</w:t>
      </w:r>
    </w:p>
    <w:p w14:paraId="0A1B9346" w14:textId="77777777" w:rsidR="006A3CF6" w:rsidRDefault="002E05EF" w:rsidP="00B32865">
      <w:pPr>
        <w:pStyle w:val="a9"/>
        <w:spacing w:beforeAutospacing="0" w:afterAutospacing="0" w:line="360" w:lineRule="auto"/>
        <w:ind w:firstLine="480"/>
      </w:pPr>
      <w:r>
        <w:rPr>
          <w:rFonts w:ascii="宋体" w:eastAsia="宋体" w:hAnsi="宋体" w:cs="宋体" w:hint="eastAsia"/>
        </w:rPr>
        <w:t>5.一旦我方成交,我方将根据采购文件的规定，严格履行合同的责任和义务,并保证在采购文件规定的时间完成项目，交付买方验收、使用。</w:t>
      </w:r>
    </w:p>
    <w:p w14:paraId="06C6999B" w14:textId="77777777" w:rsidR="006A3CF6" w:rsidRDefault="002E05EF" w:rsidP="00B32865">
      <w:pPr>
        <w:pStyle w:val="a9"/>
        <w:spacing w:beforeAutospacing="0" w:afterAutospacing="0" w:line="360" w:lineRule="auto"/>
        <w:ind w:left="425"/>
      </w:pPr>
      <w:r>
        <w:rPr>
          <w:rFonts w:ascii="宋体" w:eastAsia="宋体" w:hAnsi="宋体" w:cs="宋体" w:hint="eastAsia"/>
        </w:rPr>
        <w:t>6.我方与本次单一来源采购有关的正式通讯地址为：</w:t>
      </w:r>
    </w:p>
    <w:p w14:paraId="7114CE10" w14:textId="77777777" w:rsidR="006A3CF6" w:rsidRDefault="002E05EF" w:rsidP="00B32865">
      <w:pPr>
        <w:pStyle w:val="a9"/>
        <w:spacing w:beforeAutospacing="0" w:afterAutospacing="0" w:line="360" w:lineRule="auto"/>
        <w:ind w:left="420" w:firstLine="480"/>
      </w:pPr>
      <w:r>
        <w:rPr>
          <w:rFonts w:ascii="宋体" w:eastAsia="宋体" w:hAnsi="宋体" w:cs="宋体" w:hint="eastAsia"/>
        </w:rPr>
        <w:t>地          址：</w:t>
      </w:r>
    </w:p>
    <w:p w14:paraId="1007A9C1" w14:textId="77777777" w:rsidR="006A3CF6" w:rsidRDefault="002E05EF" w:rsidP="00B32865">
      <w:pPr>
        <w:pStyle w:val="a9"/>
        <w:spacing w:beforeAutospacing="0" w:afterAutospacing="0" w:line="360" w:lineRule="auto"/>
        <w:ind w:left="420" w:firstLine="480"/>
      </w:pPr>
      <w:r>
        <w:rPr>
          <w:rFonts w:ascii="宋体" w:eastAsia="宋体" w:hAnsi="宋体" w:cs="宋体" w:hint="eastAsia"/>
        </w:rPr>
        <w:t>邮          编：</w:t>
      </w:r>
    </w:p>
    <w:p w14:paraId="279822A8" w14:textId="77777777" w:rsidR="006A3CF6" w:rsidRDefault="002E05EF" w:rsidP="00B32865">
      <w:pPr>
        <w:pStyle w:val="a9"/>
        <w:spacing w:beforeAutospacing="0" w:afterAutospacing="0" w:line="360" w:lineRule="auto"/>
        <w:ind w:left="420" w:firstLine="480"/>
      </w:pPr>
      <w:r>
        <w:rPr>
          <w:rFonts w:ascii="宋体" w:eastAsia="宋体" w:hAnsi="宋体" w:cs="宋体" w:hint="eastAsia"/>
        </w:rPr>
        <w:t>电          话：</w:t>
      </w:r>
    </w:p>
    <w:p w14:paraId="3159E062" w14:textId="77777777" w:rsidR="006A3CF6" w:rsidRDefault="002E05EF" w:rsidP="00B32865">
      <w:pPr>
        <w:pStyle w:val="a9"/>
        <w:spacing w:beforeAutospacing="0" w:afterAutospacing="0" w:line="360" w:lineRule="auto"/>
        <w:ind w:left="420" w:firstLine="480"/>
      </w:pPr>
      <w:r>
        <w:rPr>
          <w:rFonts w:ascii="宋体" w:eastAsia="宋体" w:hAnsi="宋体" w:cs="宋体" w:hint="eastAsia"/>
        </w:rPr>
        <w:t>传          真：</w:t>
      </w:r>
    </w:p>
    <w:p w14:paraId="395440CD" w14:textId="77777777" w:rsidR="006A3CF6" w:rsidRDefault="002E05EF" w:rsidP="00B32865">
      <w:pPr>
        <w:pStyle w:val="a9"/>
        <w:spacing w:beforeAutospacing="0" w:afterAutospacing="0" w:line="360" w:lineRule="auto"/>
        <w:ind w:left="420" w:firstLine="480"/>
      </w:pPr>
      <w:r>
        <w:rPr>
          <w:rFonts w:ascii="宋体" w:eastAsia="宋体" w:hAnsi="宋体" w:cs="宋体" w:hint="eastAsia"/>
        </w:rPr>
        <w:t>供应商开户行：</w:t>
      </w:r>
    </w:p>
    <w:p w14:paraId="323C550E" w14:textId="77777777" w:rsidR="006A3CF6" w:rsidRDefault="002E05EF" w:rsidP="00B32865">
      <w:pPr>
        <w:pStyle w:val="a9"/>
        <w:spacing w:beforeAutospacing="0" w:afterAutospacing="0" w:line="360" w:lineRule="auto"/>
        <w:ind w:left="420" w:firstLine="480"/>
      </w:pPr>
      <w:r>
        <w:rPr>
          <w:rFonts w:ascii="宋体" w:eastAsia="宋体" w:hAnsi="宋体" w:cs="宋体" w:hint="eastAsia"/>
        </w:rPr>
        <w:t xml:space="preserve">账          号： </w:t>
      </w:r>
    </w:p>
    <w:p w14:paraId="35F146AA" w14:textId="77777777" w:rsidR="006A3CF6" w:rsidRDefault="002E05EF" w:rsidP="00B32865">
      <w:pPr>
        <w:pStyle w:val="a9"/>
        <w:spacing w:beforeAutospacing="0" w:afterAutospacing="0" w:line="360" w:lineRule="auto"/>
        <w:ind w:left="420" w:firstLine="480"/>
      </w:pPr>
      <w:r>
        <w:rPr>
          <w:rFonts w:ascii="宋体" w:eastAsia="宋体" w:hAnsi="宋体" w:cs="宋体" w:hint="eastAsia"/>
        </w:rPr>
        <w:t>日           期：________年____月____日</w:t>
      </w:r>
    </w:p>
    <w:bookmarkEnd w:id="199"/>
    <w:bookmarkEnd w:id="200"/>
    <w:p w14:paraId="493D6EB5" w14:textId="77777777" w:rsidR="006A3CF6" w:rsidRDefault="002E05EF" w:rsidP="00B32865">
      <w:pPr>
        <w:pStyle w:val="a9"/>
        <w:spacing w:beforeAutospacing="0" w:afterAutospacing="0" w:line="360" w:lineRule="auto"/>
        <w:ind w:firstLine="240"/>
        <w:jc w:val="center"/>
      </w:pPr>
      <w:r>
        <w:t> </w:t>
      </w:r>
    </w:p>
    <w:p w14:paraId="770767FF" w14:textId="77777777" w:rsidR="006A3CF6" w:rsidRDefault="002E05EF" w:rsidP="00B32865">
      <w:pPr>
        <w:pStyle w:val="a9"/>
        <w:spacing w:beforeAutospacing="0" w:afterAutospacing="0" w:line="360" w:lineRule="auto"/>
        <w:ind w:firstLine="240"/>
        <w:jc w:val="center"/>
      </w:pPr>
      <w:r>
        <w:t> </w:t>
      </w:r>
    </w:p>
    <w:p w14:paraId="4AAA8EA4" w14:textId="49732532" w:rsidR="006A3CF6" w:rsidRDefault="002E05EF" w:rsidP="00DE73D4">
      <w:pPr>
        <w:pStyle w:val="a9"/>
        <w:spacing w:beforeAutospacing="0" w:afterAutospacing="0" w:line="360" w:lineRule="auto"/>
        <w:ind w:firstLine="240"/>
        <w:jc w:val="center"/>
      </w:pPr>
      <w:r>
        <w:t> </w:t>
      </w:r>
    </w:p>
    <w:p w14:paraId="526C228C" w14:textId="77777777" w:rsidR="006A3CF6" w:rsidRDefault="002E05EF">
      <w:pPr>
        <w:pStyle w:val="a9"/>
        <w:spacing w:beforeAutospacing="0" w:afterAutospacing="0"/>
        <w:jc w:val="both"/>
      </w:pPr>
      <w:r>
        <w:t> </w:t>
      </w:r>
    </w:p>
    <w:p w14:paraId="662FE6E4" w14:textId="6166BF1C" w:rsidR="006A3CF6" w:rsidRDefault="006A3CF6">
      <w:pPr>
        <w:pStyle w:val="a9"/>
        <w:spacing w:beforeAutospacing="0" w:afterAutospacing="0"/>
        <w:jc w:val="center"/>
      </w:pPr>
    </w:p>
    <w:p w14:paraId="2DD11784" w14:textId="3DBE8E1B" w:rsidR="006A3CF6" w:rsidRDefault="002E05EF">
      <w:pPr>
        <w:pStyle w:val="a9"/>
        <w:spacing w:beforeAutospacing="0" w:afterAutospacing="0"/>
        <w:jc w:val="center"/>
        <w:rPr>
          <w:rFonts w:ascii="宋体" w:eastAsia="宋体" w:hAnsi="宋体" w:cs="宋体"/>
          <w:b/>
          <w:sz w:val="32"/>
          <w:szCs w:val="32"/>
        </w:rPr>
      </w:pPr>
      <w:r>
        <w:rPr>
          <w:rFonts w:ascii="宋体" w:eastAsia="宋体" w:hAnsi="宋体" w:cs="宋体" w:hint="eastAsia"/>
          <w:b/>
          <w:sz w:val="32"/>
          <w:szCs w:val="32"/>
        </w:rPr>
        <w:lastRenderedPageBreak/>
        <w:t>十</w:t>
      </w:r>
      <w:r w:rsidR="00DE73D4">
        <w:rPr>
          <w:rFonts w:ascii="宋体" w:eastAsia="宋体" w:hAnsi="宋体" w:cs="宋体" w:hint="eastAsia"/>
          <w:b/>
          <w:sz w:val="32"/>
          <w:szCs w:val="32"/>
        </w:rPr>
        <w:t>一</w:t>
      </w:r>
      <w:r>
        <w:rPr>
          <w:rFonts w:ascii="宋体" w:eastAsia="宋体" w:hAnsi="宋体" w:cs="宋体" w:hint="eastAsia"/>
          <w:b/>
          <w:sz w:val="32"/>
          <w:szCs w:val="32"/>
        </w:rPr>
        <w:t>、</w:t>
      </w:r>
      <w:bookmarkStart w:id="201" w:name="OLE_LINK21"/>
      <w:bookmarkStart w:id="202" w:name="OLE_LINK22"/>
      <w:bookmarkStart w:id="203" w:name="OLE_LINK23"/>
      <w:bookmarkStart w:id="204" w:name="OLE_LINK24"/>
      <w:r>
        <w:rPr>
          <w:rFonts w:ascii="宋体" w:eastAsia="宋体" w:hAnsi="宋体" w:cs="宋体" w:hint="eastAsia"/>
          <w:b/>
          <w:sz w:val="32"/>
          <w:szCs w:val="32"/>
        </w:rPr>
        <w:t>分项报价表（服务类）</w:t>
      </w:r>
      <w:bookmarkEnd w:id="203"/>
      <w:bookmarkEnd w:id="204"/>
    </w:p>
    <w:p w14:paraId="79ABEFAD" w14:textId="54B464F4" w:rsidR="00DE73D4" w:rsidRDefault="00DE73D4" w:rsidP="00DE73D4">
      <w:pPr>
        <w:ind w:firstLine="5908"/>
        <w:jc w:val="left"/>
        <w:rPr>
          <w:rFonts w:ascii="宋体" w:hAnsi="宋体"/>
          <w:b/>
          <w:bCs/>
          <w:sz w:val="24"/>
        </w:rPr>
      </w:pPr>
      <w:r w:rsidRPr="0089266A">
        <w:rPr>
          <w:rFonts w:ascii="宋体" w:hAnsi="宋体" w:hint="eastAsia"/>
          <w:b/>
          <w:bCs/>
          <w:sz w:val="24"/>
        </w:rPr>
        <w:t>货币单位：人民币元</w:t>
      </w:r>
    </w:p>
    <w:p w14:paraId="1F368FFC" w14:textId="77777777" w:rsidR="00DE73D4" w:rsidRDefault="00DE73D4" w:rsidP="00DE73D4">
      <w:pPr>
        <w:ind w:firstLine="5908"/>
        <w:jc w:val="left"/>
      </w:pPr>
    </w:p>
    <w:tbl>
      <w:tblPr>
        <w:tblW w:w="910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5"/>
        <w:gridCol w:w="2450"/>
        <w:gridCol w:w="1722"/>
        <w:gridCol w:w="1553"/>
        <w:gridCol w:w="1538"/>
        <w:gridCol w:w="1281"/>
      </w:tblGrid>
      <w:tr w:rsidR="00DE73D4" w14:paraId="270A935A" w14:textId="77777777" w:rsidTr="00B61762">
        <w:trPr>
          <w:trHeight w:val="927"/>
        </w:trPr>
        <w:tc>
          <w:tcPr>
            <w:tcW w:w="565" w:type="dxa"/>
            <w:vAlign w:val="center"/>
          </w:tcPr>
          <w:p w14:paraId="273D255E" w14:textId="77777777" w:rsidR="00DE73D4" w:rsidRDefault="00DE73D4" w:rsidP="002E05EF">
            <w:pPr>
              <w:widowControl/>
              <w:jc w:val="center"/>
              <w:rPr>
                <w:rFonts w:ascii="宋体" w:hAnsi="宋体" w:cs="宋体"/>
                <w:color w:val="000000"/>
                <w:sz w:val="22"/>
              </w:rPr>
            </w:pPr>
            <w:r>
              <w:rPr>
                <w:rFonts w:ascii="宋体" w:hAnsi="宋体" w:cs="宋体" w:hint="eastAsia"/>
                <w:color w:val="000000"/>
                <w:sz w:val="22"/>
              </w:rPr>
              <w:t>序号</w:t>
            </w:r>
          </w:p>
        </w:tc>
        <w:tc>
          <w:tcPr>
            <w:tcW w:w="2450" w:type="dxa"/>
            <w:vAlign w:val="center"/>
          </w:tcPr>
          <w:p w14:paraId="6FCF40C4" w14:textId="77777777" w:rsidR="00DE73D4" w:rsidRDefault="00DE73D4" w:rsidP="002E05EF">
            <w:pPr>
              <w:widowControl/>
              <w:jc w:val="center"/>
              <w:rPr>
                <w:rFonts w:ascii="宋体" w:hAnsi="宋体" w:cs="宋体"/>
                <w:color w:val="000000"/>
                <w:sz w:val="22"/>
              </w:rPr>
            </w:pPr>
            <w:r>
              <w:rPr>
                <w:rFonts w:ascii="宋体" w:hAnsi="宋体" w:cs="宋体" w:hint="eastAsia"/>
                <w:color w:val="000000"/>
                <w:sz w:val="22"/>
              </w:rPr>
              <w:t>单位</w:t>
            </w:r>
          </w:p>
        </w:tc>
        <w:tc>
          <w:tcPr>
            <w:tcW w:w="1722" w:type="dxa"/>
            <w:vAlign w:val="center"/>
          </w:tcPr>
          <w:p w14:paraId="7CF49330" w14:textId="77777777" w:rsidR="00DE73D4" w:rsidRDefault="00DE73D4" w:rsidP="002E05EF">
            <w:pPr>
              <w:widowControl/>
              <w:jc w:val="center"/>
              <w:rPr>
                <w:rFonts w:ascii="宋体" w:hAnsi="宋体" w:cs="宋体"/>
                <w:color w:val="000000"/>
                <w:sz w:val="22"/>
              </w:rPr>
            </w:pPr>
            <w:bookmarkStart w:id="205" w:name="_Hlk221032255"/>
            <w:r>
              <w:rPr>
                <w:rFonts w:ascii="宋体" w:hAnsi="宋体" w:cs="宋体" w:hint="eastAsia"/>
                <w:color w:val="000000"/>
                <w:sz w:val="22"/>
              </w:rPr>
              <w:t>最高限价</w:t>
            </w:r>
            <w:bookmarkEnd w:id="205"/>
            <w:r>
              <w:rPr>
                <w:rFonts w:ascii="宋体" w:hAnsi="宋体" w:cs="宋体" w:hint="eastAsia"/>
                <w:color w:val="000000"/>
                <w:sz w:val="22"/>
              </w:rPr>
              <w:t>（元）</w:t>
            </w:r>
          </w:p>
        </w:tc>
        <w:tc>
          <w:tcPr>
            <w:tcW w:w="1553" w:type="dxa"/>
            <w:vAlign w:val="center"/>
          </w:tcPr>
          <w:p w14:paraId="4DBF9F88" w14:textId="77777777" w:rsidR="00DE73D4" w:rsidRDefault="00DE73D4" w:rsidP="002E05EF">
            <w:pPr>
              <w:widowControl/>
              <w:jc w:val="center"/>
              <w:rPr>
                <w:rFonts w:ascii="宋体" w:hAnsi="宋体" w:cs="宋体"/>
                <w:color w:val="000000"/>
                <w:sz w:val="22"/>
              </w:rPr>
            </w:pPr>
            <w:r>
              <w:rPr>
                <w:rFonts w:ascii="宋体" w:hAnsi="宋体" w:cs="宋体" w:hint="eastAsia"/>
                <w:color w:val="000000"/>
                <w:sz w:val="22"/>
              </w:rPr>
              <w:t>2026年预计处置数量(吨)</w:t>
            </w:r>
          </w:p>
        </w:tc>
        <w:tc>
          <w:tcPr>
            <w:tcW w:w="1538" w:type="dxa"/>
            <w:vAlign w:val="center"/>
          </w:tcPr>
          <w:p w14:paraId="4B58116D" w14:textId="77777777" w:rsidR="00DE73D4" w:rsidRDefault="00DE73D4" w:rsidP="002E05EF">
            <w:pPr>
              <w:widowControl/>
              <w:jc w:val="center"/>
              <w:rPr>
                <w:rFonts w:ascii="宋体" w:hAnsi="宋体" w:cs="宋体"/>
                <w:color w:val="000000"/>
                <w:sz w:val="22"/>
              </w:rPr>
            </w:pPr>
            <w:r>
              <w:rPr>
                <w:rFonts w:ascii="宋体" w:hAnsi="宋体" w:cs="宋体" w:hint="eastAsia"/>
                <w:color w:val="000000"/>
                <w:sz w:val="22"/>
              </w:rPr>
              <w:t>处置医废单价（元/吨）</w:t>
            </w:r>
          </w:p>
        </w:tc>
        <w:tc>
          <w:tcPr>
            <w:tcW w:w="1281" w:type="dxa"/>
            <w:vAlign w:val="center"/>
          </w:tcPr>
          <w:p w14:paraId="0CA16774" w14:textId="77777777" w:rsidR="00DE73D4" w:rsidRDefault="00DE73D4" w:rsidP="002E05EF">
            <w:pPr>
              <w:widowControl/>
              <w:jc w:val="center"/>
              <w:rPr>
                <w:rFonts w:ascii="宋体" w:hAnsi="宋体" w:cs="宋体"/>
                <w:color w:val="000000"/>
                <w:sz w:val="22"/>
              </w:rPr>
            </w:pPr>
            <w:r>
              <w:rPr>
                <w:rFonts w:ascii="宋体" w:hAnsi="宋体" w:cs="宋体" w:hint="eastAsia"/>
                <w:color w:val="000000"/>
                <w:sz w:val="22"/>
              </w:rPr>
              <w:t>投标报价（元）</w:t>
            </w:r>
          </w:p>
        </w:tc>
      </w:tr>
      <w:tr w:rsidR="00DE73D4" w14:paraId="2AAB6597" w14:textId="77777777" w:rsidTr="00B61762">
        <w:trPr>
          <w:trHeight w:val="769"/>
        </w:trPr>
        <w:tc>
          <w:tcPr>
            <w:tcW w:w="565" w:type="dxa"/>
            <w:vAlign w:val="center"/>
          </w:tcPr>
          <w:p w14:paraId="5BC39EBD" w14:textId="77777777" w:rsidR="00DE73D4" w:rsidRDefault="00DE73D4" w:rsidP="002E05EF">
            <w:pPr>
              <w:widowControl/>
              <w:jc w:val="center"/>
              <w:rPr>
                <w:rFonts w:ascii="宋体" w:hAnsi="宋体" w:cs="宋体"/>
                <w:color w:val="000000"/>
                <w:sz w:val="22"/>
              </w:rPr>
            </w:pPr>
            <w:r>
              <w:rPr>
                <w:rFonts w:ascii="宋体" w:hAnsi="宋体" w:cs="宋体" w:hint="eastAsia"/>
                <w:color w:val="000000"/>
                <w:sz w:val="22"/>
              </w:rPr>
              <w:t>1</w:t>
            </w:r>
          </w:p>
        </w:tc>
        <w:tc>
          <w:tcPr>
            <w:tcW w:w="2450" w:type="dxa"/>
            <w:vAlign w:val="center"/>
          </w:tcPr>
          <w:p w14:paraId="7AAD9797" w14:textId="77777777" w:rsidR="00DE73D4" w:rsidRDefault="00DE73D4" w:rsidP="002E05EF">
            <w:pPr>
              <w:widowControl/>
              <w:jc w:val="center"/>
              <w:rPr>
                <w:rFonts w:ascii="宋体" w:hAnsi="宋体" w:cs="宋体"/>
                <w:color w:val="000000"/>
                <w:sz w:val="22"/>
              </w:rPr>
            </w:pPr>
            <w:r>
              <w:rPr>
                <w:rFonts w:ascii="宋体" w:hAnsi="宋体" w:cs="宋体" w:hint="eastAsia"/>
                <w:color w:val="000000"/>
                <w:sz w:val="22"/>
              </w:rPr>
              <w:t>射阳县人民医院</w:t>
            </w:r>
          </w:p>
        </w:tc>
        <w:tc>
          <w:tcPr>
            <w:tcW w:w="1722" w:type="dxa"/>
            <w:vAlign w:val="center"/>
          </w:tcPr>
          <w:p w14:paraId="709D8160" w14:textId="2941D0CB" w:rsidR="00DE73D4" w:rsidRDefault="00B61762" w:rsidP="002E05EF">
            <w:pPr>
              <w:widowControl/>
              <w:jc w:val="center"/>
              <w:rPr>
                <w:rFonts w:ascii="宋体" w:hAnsi="宋体" w:cs="宋体"/>
                <w:color w:val="000000"/>
                <w:sz w:val="22"/>
              </w:rPr>
            </w:pPr>
            <w:r>
              <w:rPr>
                <w:rFonts w:ascii="宋体" w:hAnsi="宋体" w:cs="宋体" w:hint="eastAsia"/>
                <w:color w:val="000000"/>
                <w:sz w:val="22"/>
              </w:rPr>
              <w:t>1300000.00</w:t>
            </w:r>
          </w:p>
        </w:tc>
        <w:tc>
          <w:tcPr>
            <w:tcW w:w="1553" w:type="dxa"/>
            <w:vAlign w:val="center"/>
          </w:tcPr>
          <w:p w14:paraId="65793416" w14:textId="5CF3B211" w:rsidR="00DE73D4" w:rsidRDefault="00B61762" w:rsidP="002E05EF">
            <w:pPr>
              <w:widowControl/>
              <w:jc w:val="center"/>
              <w:rPr>
                <w:rFonts w:ascii="宋体" w:hAnsi="宋体" w:cs="宋体"/>
                <w:color w:val="000000"/>
                <w:sz w:val="22"/>
              </w:rPr>
            </w:pPr>
            <w:r>
              <w:rPr>
                <w:rFonts w:ascii="宋体" w:hAnsi="宋体" w:cs="宋体" w:hint="eastAsia"/>
                <w:color w:val="000000"/>
                <w:sz w:val="22"/>
              </w:rPr>
              <w:t>250吨</w:t>
            </w:r>
          </w:p>
        </w:tc>
        <w:tc>
          <w:tcPr>
            <w:tcW w:w="1538" w:type="dxa"/>
            <w:vAlign w:val="center"/>
          </w:tcPr>
          <w:p w14:paraId="75D025B4" w14:textId="77777777" w:rsidR="00DE73D4" w:rsidRDefault="00DE73D4" w:rsidP="002E05EF">
            <w:pPr>
              <w:widowControl/>
              <w:jc w:val="center"/>
              <w:rPr>
                <w:rFonts w:ascii="宋体" w:hAnsi="宋体" w:cs="宋体"/>
                <w:color w:val="000000"/>
                <w:sz w:val="22"/>
              </w:rPr>
            </w:pPr>
          </w:p>
        </w:tc>
        <w:tc>
          <w:tcPr>
            <w:tcW w:w="1281" w:type="dxa"/>
            <w:vAlign w:val="center"/>
          </w:tcPr>
          <w:p w14:paraId="4D4351F1" w14:textId="77777777" w:rsidR="00DE73D4" w:rsidRDefault="00DE73D4" w:rsidP="002E05EF">
            <w:pPr>
              <w:widowControl/>
              <w:jc w:val="center"/>
              <w:rPr>
                <w:rFonts w:ascii="宋体" w:hAnsi="宋体" w:cs="宋体"/>
                <w:color w:val="000000"/>
                <w:sz w:val="22"/>
              </w:rPr>
            </w:pPr>
          </w:p>
        </w:tc>
      </w:tr>
    </w:tbl>
    <w:p w14:paraId="24FAD41F" w14:textId="77777777" w:rsidR="00DE73D4" w:rsidRPr="0089266A" w:rsidRDefault="00DE73D4" w:rsidP="00DE73D4">
      <w:pPr>
        <w:pStyle w:val="a9"/>
        <w:spacing w:beforeAutospacing="0" w:afterAutospacing="0"/>
        <w:jc w:val="both"/>
        <w:rPr>
          <w:rFonts w:ascii="宋体" w:hAnsi="宋体" w:cs="宋体"/>
        </w:rPr>
      </w:pPr>
    </w:p>
    <w:p w14:paraId="45A877DD" w14:textId="77777777" w:rsidR="00DE73D4" w:rsidRPr="0089266A" w:rsidRDefault="00DE73D4" w:rsidP="00DE73D4">
      <w:pPr>
        <w:pStyle w:val="a9"/>
        <w:spacing w:beforeAutospacing="0" w:afterAutospacing="0"/>
        <w:jc w:val="both"/>
        <w:rPr>
          <w:rFonts w:ascii="宋体" w:hAnsi="宋体" w:cs="宋体"/>
        </w:rPr>
      </w:pPr>
    </w:p>
    <w:p w14:paraId="6B0B2184" w14:textId="77777777" w:rsidR="00DE73D4" w:rsidRPr="0089266A" w:rsidRDefault="00DE73D4" w:rsidP="00DE73D4">
      <w:pPr>
        <w:pStyle w:val="a9"/>
        <w:spacing w:beforeAutospacing="0" w:afterAutospacing="0"/>
        <w:jc w:val="both"/>
        <w:rPr>
          <w:rFonts w:ascii="宋体" w:hAnsi="宋体" w:cs="宋体"/>
        </w:rPr>
      </w:pPr>
      <w:r w:rsidRPr="0089266A">
        <w:rPr>
          <w:rFonts w:ascii="宋体" w:hAnsi="宋体" w:cs="宋体" w:hint="eastAsia"/>
        </w:rPr>
        <w:t>备注：</w:t>
      </w:r>
    </w:p>
    <w:p w14:paraId="2511A2B1" w14:textId="77777777" w:rsidR="00DE73D4" w:rsidRPr="0089266A" w:rsidRDefault="00DE73D4" w:rsidP="00DE73D4">
      <w:pPr>
        <w:pStyle w:val="a9"/>
        <w:spacing w:beforeAutospacing="0" w:afterAutospacing="0" w:line="360" w:lineRule="auto"/>
        <w:ind w:firstLine="480"/>
        <w:jc w:val="both"/>
        <w:rPr>
          <w:rFonts w:ascii="宋体" w:hAnsi="宋体" w:cs="宋体"/>
        </w:rPr>
      </w:pPr>
      <w:r w:rsidRPr="0089266A">
        <w:rPr>
          <w:rFonts w:ascii="宋体" w:hAnsi="宋体" w:cs="宋体" w:hint="eastAsia"/>
        </w:rPr>
        <w:t>1.投标报价采用总承包方式，“投标总报价”</w:t>
      </w:r>
      <w:r w:rsidRPr="00C5276B">
        <w:rPr>
          <w:rFonts w:ascii="宋体" w:hAnsi="宋体" w:cs="宋体" w:hint="eastAsia"/>
        </w:rPr>
        <w:t>包括但不限于应付职工薪酬费（含周末及节假日加班费）、交通费、保险费、税金、利润等政策性文件规定及合同包含的所有风险、责任等各项应有费用，同时还包含为完成本项目所必须的其他辅助工作的相关费用及</w:t>
      </w:r>
      <w:r>
        <w:rPr>
          <w:rFonts w:ascii="宋体" w:hAnsi="宋体" w:cs="宋体" w:hint="eastAsia"/>
        </w:rPr>
        <w:t>招标</w:t>
      </w:r>
      <w:r w:rsidRPr="00C5276B">
        <w:rPr>
          <w:rFonts w:ascii="宋体" w:hAnsi="宋体" w:cs="宋体" w:hint="eastAsia"/>
        </w:rPr>
        <w:t>文件要求的所有费用，不论其在本文件中是否提及，一次性包定。</w:t>
      </w:r>
    </w:p>
    <w:p w14:paraId="28F280BF" w14:textId="309B1CC5" w:rsidR="006A3CF6" w:rsidRDefault="00DE73D4" w:rsidP="00DE73D4">
      <w:pPr>
        <w:pStyle w:val="a9"/>
        <w:spacing w:beforeAutospacing="0" w:afterAutospacing="0"/>
        <w:jc w:val="both"/>
      </w:pPr>
      <w:r w:rsidRPr="0089266A">
        <w:rPr>
          <w:rFonts w:ascii="宋体" w:hAnsi="宋体" w:cs="宋体" w:hint="eastAsia"/>
        </w:rPr>
        <w:t>2.“投标分项报价表”中数额应当与“开标一览表”中“</w:t>
      </w:r>
      <w:bookmarkStart w:id="206" w:name="_Hlk208908629"/>
      <w:r w:rsidRPr="0089266A">
        <w:rPr>
          <w:rFonts w:ascii="宋体" w:hAnsi="宋体" w:cs="宋体" w:hint="eastAsia"/>
        </w:rPr>
        <w:t>投标总报价</w:t>
      </w:r>
      <w:bookmarkEnd w:id="206"/>
      <w:r w:rsidRPr="0089266A">
        <w:rPr>
          <w:rFonts w:ascii="宋体" w:hAnsi="宋体" w:cs="宋体" w:hint="eastAsia"/>
        </w:rPr>
        <w:t>”数额一致。</w:t>
      </w:r>
      <w:r>
        <w:t> </w:t>
      </w:r>
    </w:p>
    <w:p w14:paraId="1081D505" w14:textId="77777777" w:rsidR="006A3CF6" w:rsidRDefault="002E05EF">
      <w:pPr>
        <w:pStyle w:val="a9"/>
        <w:spacing w:beforeAutospacing="0" w:afterAutospacing="0"/>
        <w:jc w:val="both"/>
      </w:pPr>
      <w:r>
        <w:t> </w:t>
      </w:r>
    </w:p>
    <w:p w14:paraId="1A95BC6A" w14:textId="77777777" w:rsidR="006A3CF6" w:rsidRDefault="002E05EF">
      <w:pPr>
        <w:pStyle w:val="a9"/>
        <w:spacing w:beforeAutospacing="0" w:afterAutospacing="0"/>
        <w:jc w:val="both"/>
      </w:pPr>
      <w:r>
        <w:t> </w:t>
      </w:r>
    </w:p>
    <w:p w14:paraId="0A1EADF2" w14:textId="77777777" w:rsidR="006A3CF6" w:rsidRDefault="002E05EF">
      <w:pPr>
        <w:pStyle w:val="a9"/>
        <w:spacing w:beforeAutospacing="0" w:afterAutospacing="0"/>
        <w:jc w:val="both"/>
      </w:pPr>
      <w:r>
        <w:t> </w:t>
      </w:r>
    </w:p>
    <w:p w14:paraId="21797D52" w14:textId="77777777" w:rsidR="00DE73D4" w:rsidRPr="00DE73D4" w:rsidRDefault="00DE73D4" w:rsidP="00DE73D4">
      <w:pPr>
        <w:pStyle w:val="a9"/>
        <w:spacing w:beforeAutospacing="0" w:afterAutospacing="0"/>
        <w:ind w:firstLineChars="1500" w:firstLine="3600"/>
        <w:jc w:val="both"/>
      </w:pPr>
      <w:r w:rsidRPr="00DE73D4">
        <w:rPr>
          <w:rFonts w:hint="eastAsia"/>
        </w:rPr>
        <w:t>企业名称（加盖</w:t>
      </w:r>
      <w:r w:rsidRPr="00DE73D4">
        <w:rPr>
          <w:rFonts w:hint="eastAsia"/>
        </w:rPr>
        <w:t>CA</w:t>
      </w:r>
      <w:r w:rsidRPr="00DE73D4">
        <w:rPr>
          <w:rFonts w:hint="eastAsia"/>
        </w:rPr>
        <w:t>电子公章）：</w:t>
      </w:r>
    </w:p>
    <w:p w14:paraId="4CC97FE4" w14:textId="77777777" w:rsidR="00DE73D4" w:rsidRPr="00DE73D4" w:rsidRDefault="00DE73D4" w:rsidP="00DE73D4">
      <w:pPr>
        <w:pStyle w:val="a9"/>
        <w:spacing w:beforeAutospacing="0" w:afterAutospacing="0"/>
        <w:ind w:firstLineChars="2600" w:firstLine="6240"/>
      </w:pPr>
      <w:r w:rsidRPr="00DE73D4">
        <w:rPr>
          <w:rFonts w:hint="eastAsia"/>
        </w:rPr>
        <w:t>日</w:t>
      </w:r>
      <w:r w:rsidRPr="00DE73D4">
        <w:rPr>
          <w:rFonts w:hint="eastAsia"/>
        </w:rPr>
        <w:t xml:space="preserve">  </w:t>
      </w:r>
      <w:r w:rsidRPr="00DE73D4">
        <w:rPr>
          <w:rFonts w:hint="eastAsia"/>
        </w:rPr>
        <w:t>期：</w:t>
      </w:r>
    </w:p>
    <w:bookmarkEnd w:id="201"/>
    <w:bookmarkEnd w:id="202"/>
    <w:p w14:paraId="68A9DA8A" w14:textId="77777777" w:rsidR="006A3CF6" w:rsidRDefault="006A3CF6">
      <w:pPr>
        <w:pStyle w:val="a9"/>
        <w:spacing w:beforeAutospacing="0" w:afterAutospacing="0"/>
        <w:jc w:val="both"/>
      </w:pPr>
    </w:p>
    <w:p w14:paraId="60078F81" w14:textId="77777777" w:rsidR="006A3CF6" w:rsidRDefault="006A3CF6">
      <w:pPr>
        <w:pStyle w:val="a9"/>
        <w:spacing w:beforeAutospacing="0" w:afterAutospacing="0"/>
        <w:jc w:val="both"/>
      </w:pPr>
    </w:p>
    <w:p w14:paraId="2FFCABFE" w14:textId="77777777" w:rsidR="006A3CF6" w:rsidRDefault="006A3CF6">
      <w:pPr>
        <w:pStyle w:val="a9"/>
        <w:spacing w:beforeAutospacing="0" w:afterAutospacing="0"/>
        <w:jc w:val="both"/>
      </w:pPr>
    </w:p>
    <w:p w14:paraId="4624FEC5" w14:textId="77777777" w:rsidR="006A3CF6" w:rsidRDefault="006A3CF6">
      <w:pPr>
        <w:pStyle w:val="a9"/>
        <w:spacing w:beforeAutospacing="0" w:afterAutospacing="0"/>
        <w:jc w:val="both"/>
      </w:pPr>
    </w:p>
    <w:p w14:paraId="76E84D78" w14:textId="77777777" w:rsidR="006A3CF6" w:rsidRDefault="006A3CF6">
      <w:pPr>
        <w:pStyle w:val="a9"/>
        <w:spacing w:beforeAutospacing="0" w:afterAutospacing="0"/>
        <w:jc w:val="both"/>
      </w:pPr>
    </w:p>
    <w:p w14:paraId="3B5C6617" w14:textId="77777777" w:rsidR="006A3CF6" w:rsidRDefault="006A3CF6">
      <w:pPr>
        <w:pStyle w:val="a9"/>
        <w:spacing w:beforeAutospacing="0" w:afterAutospacing="0"/>
        <w:jc w:val="both"/>
      </w:pPr>
    </w:p>
    <w:p w14:paraId="4BC4ECDB" w14:textId="77777777" w:rsidR="006A3CF6" w:rsidRDefault="006A3CF6">
      <w:pPr>
        <w:pStyle w:val="a9"/>
        <w:spacing w:beforeAutospacing="0" w:afterAutospacing="0"/>
        <w:jc w:val="both"/>
      </w:pPr>
    </w:p>
    <w:p w14:paraId="352E4135" w14:textId="77777777" w:rsidR="006A3CF6" w:rsidRDefault="006A3CF6">
      <w:pPr>
        <w:pStyle w:val="a9"/>
        <w:spacing w:beforeAutospacing="0" w:afterAutospacing="0"/>
        <w:jc w:val="both"/>
      </w:pPr>
    </w:p>
    <w:p w14:paraId="63FD9A3C" w14:textId="77777777" w:rsidR="006A3CF6" w:rsidRDefault="006A3CF6">
      <w:pPr>
        <w:pStyle w:val="a9"/>
        <w:spacing w:beforeAutospacing="0" w:afterAutospacing="0"/>
        <w:jc w:val="both"/>
      </w:pPr>
    </w:p>
    <w:p w14:paraId="6382C960" w14:textId="77777777" w:rsidR="006A3CF6" w:rsidRDefault="006A3CF6">
      <w:pPr>
        <w:pStyle w:val="a9"/>
        <w:spacing w:beforeAutospacing="0" w:afterAutospacing="0"/>
        <w:jc w:val="both"/>
      </w:pPr>
    </w:p>
    <w:p w14:paraId="40814B10" w14:textId="77777777" w:rsidR="006A3CF6" w:rsidRDefault="006A3CF6">
      <w:pPr>
        <w:pStyle w:val="a9"/>
        <w:spacing w:beforeAutospacing="0" w:afterAutospacing="0"/>
        <w:jc w:val="both"/>
      </w:pPr>
    </w:p>
    <w:p w14:paraId="103C507E" w14:textId="77777777" w:rsidR="006A3CF6" w:rsidRDefault="002E05EF">
      <w:pPr>
        <w:pStyle w:val="a9"/>
        <w:spacing w:beforeAutospacing="0" w:afterAutospacing="0"/>
        <w:jc w:val="both"/>
      </w:pPr>
      <w:r>
        <w:t> </w:t>
      </w:r>
    </w:p>
    <w:p w14:paraId="07805BDE" w14:textId="77777777" w:rsidR="006A3CF6" w:rsidRDefault="002E05EF">
      <w:pPr>
        <w:pStyle w:val="a9"/>
        <w:spacing w:beforeAutospacing="0" w:afterAutospacing="0"/>
        <w:jc w:val="both"/>
      </w:pPr>
      <w:r>
        <w:t> </w:t>
      </w:r>
    </w:p>
    <w:p w14:paraId="7BF409E5" w14:textId="77777777" w:rsidR="006A3CF6" w:rsidRDefault="002E05EF">
      <w:pPr>
        <w:pStyle w:val="a9"/>
        <w:spacing w:beforeAutospacing="0" w:afterAutospacing="0"/>
        <w:jc w:val="both"/>
      </w:pPr>
      <w:r>
        <w:t> </w:t>
      </w:r>
    </w:p>
    <w:p w14:paraId="317540BC" w14:textId="77777777" w:rsidR="006A3CF6" w:rsidRDefault="006A3CF6">
      <w:pPr>
        <w:pStyle w:val="a9"/>
        <w:spacing w:beforeAutospacing="0" w:afterAutospacing="0"/>
        <w:jc w:val="both"/>
      </w:pPr>
    </w:p>
    <w:p w14:paraId="56879662" w14:textId="77777777" w:rsidR="006A3CF6" w:rsidRDefault="006A3CF6">
      <w:pPr>
        <w:pStyle w:val="a9"/>
        <w:spacing w:beforeAutospacing="0" w:afterAutospacing="0"/>
        <w:jc w:val="both"/>
      </w:pPr>
    </w:p>
    <w:p w14:paraId="76C93F14" w14:textId="77777777" w:rsidR="00DE73D4" w:rsidRDefault="00DE73D4">
      <w:pPr>
        <w:pStyle w:val="a9"/>
        <w:spacing w:beforeAutospacing="0" w:afterAutospacing="0"/>
        <w:jc w:val="both"/>
      </w:pPr>
    </w:p>
    <w:p w14:paraId="4757F40B" w14:textId="1C9ADFA7" w:rsidR="006A3CF6" w:rsidRDefault="006A3CF6">
      <w:pPr>
        <w:pStyle w:val="a9"/>
        <w:spacing w:beforeAutospacing="0" w:afterAutospacing="0"/>
        <w:jc w:val="both"/>
      </w:pPr>
    </w:p>
    <w:p w14:paraId="7EA04910" w14:textId="77777777" w:rsidR="00DE73D4" w:rsidRPr="0089266A" w:rsidRDefault="002E05EF" w:rsidP="00DE73D4">
      <w:pPr>
        <w:widowControl/>
        <w:jc w:val="center"/>
        <w:rPr>
          <w:rFonts w:ascii="宋体" w:hAnsi="宋体"/>
          <w:i/>
          <w:u w:val="single"/>
        </w:rPr>
      </w:pPr>
      <w:r w:rsidRPr="00DE73D4">
        <w:rPr>
          <w:rFonts w:ascii="黑体" w:eastAsia="黑体" w:hAnsi="宋体" w:cs="黑体" w:hint="eastAsia"/>
          <w:b/>
          <w:i/>
          <w:iCs/>
          <w:sz w:val="32"/>
          <w:szCs w:val="32"/>
          <w:u w:val="single"/>
        </w:rPr>
        <w:lastRenderedPageBreak/>
        <w:t>十</w:t>
      </w:r>
      <w:r w:rsidR="00DE73D4" w:rsidRPr="00DE73D4">
        <w:rPr>
          <w:rFonts w:ascii="黑体" w:eastAsia="黑体" w:hAnsi="宋体" w:cs="黑体" w:hint="eastAsia"/>
          <w:b/>
          <w:i/>
          <w:iCs/>
          <w:sz w:val="32"/>
          <w:szCs w:val="32"/>
          <w:u w:val="single"/>
        </w:rPr>
        <w:t>二</w:t>
      </w:r>
      <w:r w:rsidRPr="00DE73D4">
        <w:rPr>
          <w:rFonts w:ascii="黑体" w:eastAsia="黑体" w:hAnsi="宋体" w:cs="黑体" w:hint="eastAsia"/>
          <w:b/>
          <w:i/>
          <w:iCs/>
          <w:sz w:val="32"/>
          <w:szCs w:val="32"/>
          <w:u w:val="single"/>
        </w:rPr>
        <w:t>、</w:t>
      </w:r>
      <w:bookmarkStart w:id="207" w:name="OLE_LINK87"/>
      <w:bookmarkStart w:id="208" w:name="OLE_LINK88"/>
      <w:r w:rsidR="00DE73D4">
        <w:rPr>
          <w:rFonts w:ascii="宋体" w:hAnsi="宋体" w:cs="黑体" w:hint="eastAsia"/>
          <w:b/>
          <w:i/>
          <w:sz w:val="32"/>
          <w:szCs w:val="32"/>
          <w:u w:val="single"/>
        </w:rPr>
        <w:t>服务承诺函</w:t>
      </w:r>
    </w:p>
    <w:p w14:paraId="661FF966" w14:textId="77777777" w:rsidR="00DE73D4" w:rsidRPr="0089266A" w:rsidRDefault="00DE73D4" w:rsidP="00DE73D4">
      <w:pPr>
        <w:pStyle w:val="a9"/>
        <w:spacing w:beforeAutospacing="0" w:afterAutospacing="0"/>
        <w:jc w:val="center"/>
        <w:rPr>
          <w:rFonts w:ascii="宋体" w:hAnsi="宋体"/>
        </w:rPr>
      </w:pPr>
      <w:r w:rsidRPr="0089266A">
        <w:rPr>
          <w:rFonts w:ascii="宋体" w:hAnsi="宋体"/>
        </w:rPr>
        <w:t> </w:t>
      </w:r>
    </w:p>
    <w:p w14:paraId="73AFB15E" w14:textId="77777777" w:rsidR="00DE73D4" w:rsidRDefault="00DE73D4" w:rsidP="00DE73D4">
      <w:pPr>
        <w:pStyle w:val="10"/>
        <w:spacing w:after="0" w:line="360" w:lineRule="auto"/>
        <w:ind w:firstLine="480"/>
        <w:rPr>
          <w:rFonts w:ascii="宋体" w:eastAsia="宋体" w:hAnsi="宋体"/>
          <w:sz w:val="24"/>
          <w:lang w:eastAsia="zh-CN"/>
        </w:rPr>
      </w:pPr>
    </w:p>
    <w:p w14:paraId="363451E5" w14:textId="77777777" w:rsidR="00DE73D4" w:rsidRPr="007E370C" w:rsidRDefault="00DE73D4" w:rsidP="00DE73D4">
      <w:pPr>
        <w:pStyle w:val="10"/>
        <w:spacing w:after="0" w:line="360" w:lineRule="auto"/>
        <w:ind w:firstLine="480"/>
        <w:rPr>
          <w:rFonts w:ascii="宋体" w:hAnsi="宋体"/>
          <w:b/>
          <w:bCs/>
          <w:sz w:val="24"/>
          <w:lang w:eastAsia="zh-CN"/>
        </w:rPr>
      </w:pPr>
      <w:r w:rsidRPr="006E54BF">
        <w:rPr>
          <w:rFonts w:ascii="宋体" w:eastAsia="宋体" w:hAnsi="宋体" w:hint="eastAsia"/>
          <w:b/>
          <w:bCs/>
          <w:sz w:val="24"/>
          <w:lang w:eastAsia="zh-CN"/>
        </w:rPr>
        <w:t>针对本项目采购需求，</w:t>
      </w:r>
      <w:r w:rsidRPr="007E370C">
        <w:rPr>
          <w:rFonts w:ascii="宋体" w:hAnsi="宋体" w:hint="eastAsia"/>
          <w:b/>
          <w:bCs/>
          <w:sz w:val="24"/>
          <w:lang w:eastAsia="zh-CN"/>
        </w:rPr>
        <w:t>我公司承诺完全响应</w:t>
      </w:r>
      <w:r>
        <w:rPr>
          <w:rFonts w:ascii="宋体" w:hAnsi="宋体" w:hint="eastAsia"/>
          <w:b/>
          <w:bCs/>
          <w:sz w:val="24"/>
          <w:lang w:eastAsia="zh-CN"/>
        </w:rPr>
        <w:t>招标</w:t>
      </w:r>
      <w:r w:rsidRPr="007E370C">
        <w:rPr>
          <w:rFonts w:ascii="宋体" w:hAnsi="宋体" w:hint="eastAsia"/>
          <w:b/>
          <w:bCs/>
          <w:sz w:val="24"/>
          <w:lang w:eastAsia="zh-CN"/>
        </w:rPr>
        <w:t>文件的各项要求，</w:t>
      </w:r>
      <w:r>
        <w:rPr>
          <w:rFonts w:ascii="宋体" w:hAnsi="宋体" w:hint="eastAsia"/>
          <w:b/>
          <w:bCs/>
          <w:sz w:val="24"/>
          <w:lang w:eastAsia="zh-CN"/>
        </w:rPr>
        <w:t>在项目实施过程中</w:t>
      </w:r>
      <w:r w:rsidRPr="007E370C">
        <w:rPr>
          <w:rFonts w:ascii="宋体" w:hAnsi="宋体" w:hint="eastAsia"/>
          <w:b/>
          <w:bCs/>
          <w:sz w:val="24"/>
          <w:lang w:eastAsia="zh-CN"/>
        </w:rPr>
        <w:t>如有承诺不兑现，自愿承担一切经济及法律责任。</w:t>
      </w:r>
    </w:p>
    <w:p w14:paraId="103683A7" w14:textId="77777777" w:rsidR="00DE73D4" w:rsidRPr="007E370C" w:rsidRDefault="00DE73D4" w:rsidP="00DE73D4">
      <w:pPr>
        <w:spacing w:line="360" w:lineRule="auto"/>
        <w:ind w:firstLine="480"/>
        <w:rPr>
          <w:rFonts w:ascii="宋体" w:hAnsi="宋体"/>
          <w:b/>
          <w:bCs/>
          <w:sz w:val="24"/>
        </w:rPr>
      </w:pPr>
    </w:p>
    <w:p w14:paraId="16655FC2" w14:textId="77777777" w:rsidR="00DE73D4" w:rsidRPr="007E370C" w:rsidRDefault="00DE73D4" w:rsidP="00DE73D4">
      <w:pPr>
        <w:pStyle w:val="a9"/>
        <w:spacing w:before="100" w:after="100" w:line="360" w:lineRule="auto"/>
        <w:ind w:firstLine="560"/>
        <w:rPr>
          <w:rFonts w:ascii="宋体" w:hAnsi="宋体" w:cstheme="minorBidi"/>
          <w:b/>
          <w:bCs/>
        </w:rPr>
      </w:pPr>
      <w:r w:rsidRPr="007E370C">
        <w:rPr>
          <w:rFonts w:ascii="宋体" w:hAnsi="宋体" w:cstheme="minorBidi" w:hint="eastAsia"/>
          <w:b/>
          <w:bCs/>
        </w:rPr>
        <w:t>特此承诺</w:t>
      </w:r>
    </w:p>
    <w:p w14:paraId="4A1750E5" w14:textId="77777777" w:rsidR="00DE73D4" w:rsidRDefault="00DE73D4" w:rsidP="00DE73D4">
      <w:pPr>
        <w:pStyle w:val="a9"/>
        <w:spacing w:beforeAutospacing="0" w:afterAutospacing="0" w:line="360" w:lineRule="auto"/>
        <w:ind w:right="180" w:firstLine="480"/>
        <w:jc w:val="right"/>
        <w:rPr>
          <w:rFonts w:ascii="宋体" w:hAnsi="宋体"/>
        </w:rPr>
      </w:pPr>
    </w:p>
    <w:p w14:paraId="7B873C9A" w14:textId="77777777" w:rsidR="00DE73D4" w:rsidRDefault="00DE73D4" w:rsidP="00DE73D4">
      <w:pPr>
        <w:pStyle w:val="a9"/>
        <w:spacing w:beforeAutospacing="0" w:afterAutospacing="0" w:line="360" w:lineRule="auto"/>
        <w:ind w:right="180" w:firstLine="480"/>
        <w:jc w:val="right"/>
        <w:rPr>
          <w:rFonts w:ascii="宋体" w:hAnsi="宋体"/>
        </w:rPr>
      </w:pPr>
    </w:p>
    <w:p w14:paraId="0E2CD0DE" w14:textId="77777777" w:rsidR="00DE73D4" w:rsidRPr="0089266A" w:rsidRDefault="00DE73D4" w:rsidP="00DE73D4">
      <w:pPr>
        <w:pStyle w:val="a9"/>
        <w:spacing w:beforeAutospacing="0" w:afterAutospacing="0" w:line="360" w:lineRule="auto"/>
        <w:ind w:right="180" w:firstLine="480"/>
        <w:jc w:val="right"/>
        <w:rPr>
          <w:rFonts w:ascii="宋体" w:hAnsi="宋体"/>
        </w:rPr>
      </w:pPr>
      <w:r w:rsidRPr="0089266A">
        <w:rPr>
          <w:rFonts w:ascii="宋体" w:hAnsi="宋体"/>
        </w:rPr>
        <w:t> </w:t>
      </w:r>
      <w:r w:rsidRPr="0089266A">
        <w:rPr>
          <w:rFonts w:ascii="宋体" w:hAnsi="宋体" w:cs="宋体" w:hint="eastAsia"/>
        </w:rPr>
        <w:t>企业名称（加盖CA电子公章）：</w:t>
      </w:r>
    </w:p>
    <w:p w14:paraId="68557DEF" w14:textId="3A66B70F" w:rsidR="00DE73D4" w:rsidRPr="0089266A" w:rsidRDefault="00DE73D4" w:rsidP="00DE73D4">
      <w:pPr>
        <w:pStyle w:val="a9"/>
        <w:jc w:val="center"/>
        <w:rPr>
          <w:rFonts w:ascii="宋体" w:hAnsi="宋体"/>
        </w:rPr>
      </w:pPr>
      <w:r>
        <w:rPr>
          <w:rFonts w:ascii="宋体" w:hAnsi="宋体" w:cs="宋体" w:hint="eastAsia"/>
        </w:rPr>
        <w:t xml:space="preserve">                  </w:t>
      </w:r>
      <w:r w:rsidRPr="0089266A">
        <w:rPr>
          <w:rFonts w:ascii="宋体" w:hAnsi="宋体" w:cs="宋体" w:hint="eastAsia"/>
        </w:rPr>
        <w:t>日  期：</w:t>
      </w:r>
    </w:p>
    <w:bookmarkEnd w:id="207"/>
    <w:bookmarkEnd w:id="208"/>
    <w:p w14:paraId="736DEFBA" w14:textId="32CD16E3" w:rsidR="006A3CF6" w:rsidRDefault="002E05EF" w:rsidP="00DE73D4">
      <w:pPr>
        <w:pStyle w:val="a9"/>
        <w:spacing w:beforeAutospacing="0" w:afterAutospacing="0"/>
        <w:jc w:val="center"/>
      </w:pPr>
      <w:r>
        <w:t> </w:t>
      </w:r>
    </w:p>
    <w:p w14:paraId="1A1C906B" w14:textId="77777777" w:rsidR="006A3CF6" w:rsidRDefault="002E05EF">
      <w:pPr>
        <w:pStyle w:val="a9"/>
        <w:spacing w:beforeAutospacing="0" w:afterAutospacing="0"/>
        <w:jc w:val="both"/>
      </w:pPr>
      <w:r>
        <w:t> </w:t>
      </w:r>
    </w:p>
    <w:p w14:paraId="3E37D36C" w14:textId="77777777" w:rsidR="006A3CF6" w:rsidRDefault="002E05EF">
      <w:pPr>
        <w:pStyle w:val="a9"/>
        <w:spacing w:beforeAutospacing="0" w:afterAutospacing="0"/>
        <w:jc w:val="both"/>
      </w:pPr>
      <w:r>
        <w:t> </w:t>
      </w:r>
    </w:p>
    <w:p w14:paraId="01A84D73" w14:textId="77777777" w:rsidR="006A3CF6" w:rsidRDefault="002E05EF">
      <w:pPr>
        <w:pStyle w:val="a9"/>
        <w:spacing w:beforeAutospacing="0" w:afterAutospacing="0"/>
        <w:jc w:val="both"/>
      </w:pPr>
      <w:r>
        <w:t> </w:t>
      </w:r>
    </w:p>
    <w:p w14:paraId="290C0D11" w14:textId="77777777" w:rsidR="006A3CF6" w:rsidRDefault="002E05EF">
      <w:pPr>
        <w:pStyle w:val="a9"/>
        <w:spacing w:beforeAutospacing="0" w:afterAutospacing="0"/>
        <w:jc w:val="both"/>
      </w:pPr>
      <w:r>
        <w:t> </w:t>
      </w:r>
    </w:p>
    <w:p w14:paraId="15FBE0CB" w14:textId="77777777" w:rsidR="006A3CF6" w:rsidRDefault="002E05EF">
      <w:pPr>
        <w:pStyle w:val="a9"/>
        <w:spacing w:beforeAutospacing="0" w:afterAutospacing="0"/>
        <w:jc w:val="both"/>
      </w:pPr>
      <w:r>
        <w:t> </w:t>
      </w:r>
    </w:p>
    <w:p w14:paraId="1C96C186" w14:textId="77777777" w:rsidR="006A3CF6" w:rsidRDefault="006A3CF6">
      <w:pPr>
        <w:pStyle w:val="a9"/>
        <w:spacing w:beforeAutospacing="0" w:afterAutospacing="0"/>
        <w:jc w:val="both"/>
      </w:pPr>
    </w:p>
    <w:p w14:paraId="140A417C" w14:textId="77777777" w:rsidR="006A3CF6" w:rsidRDefault="006A3CF6">
      <w:pPr>
        <w:pStyle w:val="a9"/>
        <w:spacing w:beforeAutospacing="0" w:afterAutospacing="0"/>
        <w:jc w:val="both"/>
      </w:pPr>
    </w:p>
    <w:p w14:paraId="6DAED705" w14:textId="77777777" w:rsidR="006A3CF6" w:rsidRDefault="006A3CF6">
      <w:pPr>
        <w:pStyle w:val="a9"/>
        <w:spacing w:beforeAutospacing="0" w:afterAutospacing="0"/>
        <w:jc w:val="both"/>
      </w:pPr>
    </w:p>
    <w:p w14:paraId="16FC2DD2" w14:textId="77777777" w:rsidR="006A3CF6" w:rsidRDefault="006A3CF6">
      <w:pPr>
        <w:pStyle w:val="a9"/>
        <w:spacing w:beforeAutospacing="0" w:afterAutospacing="0"/>
        <w:jc w:val="both"/>
      </w:pPr>
    </w:p>
    <w:p w14:paraId="782D4ADA" w14:textId="77777777" w:rsidR="006A3CF6" w:rsidRDefault="006A3CF6">
      <w:pPr>
        <w:pStyle w:val="a9"/>
        <w:spacing w:beforeAutospacing="0" w:afterAutospacing="0"/>
        <w:jc w:val="both"/>
      </w:pPr>
    </w:p>
    <w:p w14:paraId="2C891B72" w14:textId="77777777" w:rsidR="006A3CF6" w:rsidRDefault="006A3CF6">
      <w:pPr>
        <w:pStyle w:val="a9"/>
        <w:spacing w:beforeAutospacing="0" w:afterAutospacing="0"/>
        <w:jc w:val="both"/>
      </w:pPr>
    </w:p>
    <w:p w14:paraId="4876823F" w14:textId="77777777" w:rsidR="006A3CF6" w:rsidRDefault="006A3CF6">
      <w:pPr>
        <w:pStyle w:val="a9"/>
        <w:spacing w:beforeAutospacing="0" w:afterAutospacing="0"/>
        <w:jc w:val="both"/>
      </w:pPr>
    </w:p>
    <w:p w14:paraId="4979448A" w14:textId="77777777" w:rsidR="006A3CF6" w:rsidRDefault="006A3CF6">
      <w:pPr>
        <w:pStyle w:val="a9"/>
        <w:spacing w:beforeAutospacing="0" w:afterAutospacing="0"/>
        <w:jc w:val="both"/>
      </w:pPr>
    </w:p>
    <w:p w14:paraId="29C35BF4" w14:textId="77777777" w:rsidR="006A3CF6" w:rsidRDefault="006A3CF6">
      <w:pPr>
        <w:pStyle w:val="a9"/>
        <w:spacing w:beforeAutospacing="0" w:afterAutospacing="0"/>
        <w:jc w:val="both"/>
      </w:pPr>
    </w:p>
    <w:p w14:paraId="4AFABEFA" w14:textId="77777777" w:rsidR="006A3CF6" w:rsidRDefault="006A3CF6">
      <w:pPr>
        <w:pStyle w:val="a9"/>
        <w:spacing w:beforeAutospacing="0" w:afterAutospacing="0"/>
        <w:jc w:val="both"/>
      </w:pPr>
    </w:p>
    <w:p w14:paraId="63198E70" w14:textId="77777777" w:rsidR="00DE73D4" w:rsidRDefault="00DE73D4">
      <w:pPr>
        <w:pStyle w:val="a9"/>
        <w:spacing w:beforeAutospacing="0" w:afterAutospacing="0"/>
        <w:jc w:val="both"/>
      </w:pPr>
    </w:p>
    <w:p w14:paraId="52B33F9F" w14:textId="77777777" w:rsidR="00DE73D4" w:rsidRDefault="00DE73D4">
      <w:pPr>
        <w:pStyle w:val="a9"/>
        <w:spacing w:beforeAutospacing="0" w:afterAutospacing="0"/>
        <w:jc w:val="both"/>
      </w:pPr>
    </w:p>
    <w:p w14:paraId="2CE02714" w14:textId="77777777" w:rsidR="00DE73D4" w:rsidRDefault="00DE73D4">
      <w:pPr>
        <w:pStyle w:val="a9"/>
        <w:spacing w:beforeAutospacing="0" w:afterAutospacing="0"/>
        <w:jc w:val="both"/>
      </w:pPr>
    </w:p>
    <w:p w14:paraId="42BB16C8" w14:textId="77777777" w:rsidR="00276A16" w:rsidRDefault="00276A16">
      <w:pPr>
        <w:pStyle w:val="a9"/>
        <w:spacing w:beforeAutospacing="0" w:afterAutospacing="0"/>
        <w:jc w:val="both"/>
      </w:pPr>
    </w:p>
    <w:p w14:paraId="33C916AA" w14:textId="77777777" w:rsidR="0071015A" w:rsidRDefault="0071015A">
      <w:pPr>
        <w:pStyle w:val="a9"/>
        <w:spacing w:beforeAutospacing="0" w:afterAutospacing="0"/>
        <w:jc w:val="both"/>
      </w:pPr>
    </w:p>
    <w:p w14:paraId="667AB33A" w14:textId="77777777" w:rsidR="006A3CF6" w:rsidRDefault="002E05EF">
      <w:pPr>
        <w:pStyle w:val="a9"/>
        <w:spacing w:beforeAutospacing="0" w:afterAutospacing="0"/>
        <w:jc w:val="both"/>
      </w:pPr>
      <w:r>
        <w:t> </w:t>
      </w:r>
    </w:p>
    <w:p w14:paraId="45995873" w14:textId="77777777" w:rsidR="006A3CF6" w:rsidRDefault="002E05EF">
      <w:pPr>
        <w:pStyle w:val="a9"/>
        <w:spacing w:beforeAutospacing="0" w:afterAutospacing="0"/>
        <w:jc w:val="both"/>
      </w:pPr>
      <w:r>
        <w:t> </w:t>
      </w:r>
    </w:p>
    <w:p w14:paraId="7856167E" w14:textId="77777777" w:rsidR="006A3CF6" w:rsidRDefault="002E05EF">
      <w:pPr>
        <w:pStyle w:val="a9"/>
        <w:spacing w:beforeAutospacing="0" w:afterAutospacing="0"/>
        <w:jc w:val="both"/>
      </w:pPr>
      <w:r>
        <w:t> </w:t>
      </w:r>
    </w:p>
    <w:p w14:paraId="6ED2111B" w14:textId="1E94D381" w:rsidR="006A3CF6" w:rsidRDefault="002E05EF">
      <w:pPr>
        <w:pStyle w:val="a9"/>
        <w:spacing w:beforeAutospacing="0" w:afterAutospacing="0"/>
        <w:jc w:val="center"/>
      </w:pPr>
      <w:bookmarkStart w:id="209" w:name="_Hlt26955054"/>
      <w:r>
        <w:rPr>
          <w:rFonts w:ascii="黑体" w:eastAsia="黑体" w:hAnsi="宋体" w:cs="黑体" w:hint="eastAsia"/>
          <w:b/>
          <w:sz w:val="32"/>
          <w:szCs w:val="32"/>
        </w:rPr>
        <w:lastRenderedPageBreak/>
        <w:t>十</w:t>
      </w:r>
      <w:r w:rsidR="00DE73D4">
        <w:rPr>
          <w:rFonts w:ascii="黑体" w:eastAsia="黑体" w:hAnsi="宋体" w:cs="黑体" w:hint="eastAsia"/>
          <w:b/>
          <w:sz w:val="32"/>
          <w:szCs w:val="32"/>
        </w:rPr>
        <w:t>三</w:t>
      </w:r>
      <w:r>
        <w:rPr>
          <w:rFonts w:ascii="黑体" w:eastAsia="黑体" w:hAnsi="宋体" w:cs="黑体" w:hint="eastAsia"/>
          <w:b/>
          <w:sz w:val="32"/>
          <w:szCs w:val="32"/>
        </w:rPr>
        <w:t>、</w:t>
      </w:r>
      <w:bookmarkStart w:id="210" w:name="OLE_LINK25"/>
      <w:bookmarkStart w:id="211" w:name="OLE_LINK26"/>
      <w:r>
        <w:rPr>
          <w:rFonts w:ascii="黑体" w:eastAsia="黑体" w:hAnsi="宋体" w:cs="黑体" w:hint="eastAsia"/>
          <w:b/>
          <w:sz w:val="32"/>
          <w:szCs w:val="32"/>
        </w:rPr>
        <w:t>商务要求响应及偏离表</w:t>
      </w:r>
    </w:p>
    <w:tbl>
      <w:tblPr>
        <w:tblW w:w="8520" w:type="dxa"/>
        <w:tblCellSpacing w:w="0" w:type="dxa"/>
        <w:tblInd w:w="10" w:type="dxa"/>
        <w:tblLayout w:type="fixed"/>
        <w:tblLook w:val="04A0" w:firstRow="1" w:lastRow="0" w:firstColumn="1" w:lastColumn="0" w:noHBand="0" w:noVBand="1"/>
      </w:tblPr>
      <w:tblGrid>
        <w:gridCol w:w="763"/>
        <w:gridCol w:w="2801"/>
        <w:gridCol w:w="2608"/>
        <w:gridCol w:w="1247"/>
        <w:gridCol w:w="1101"/>
      </w:tblGrid>
      <w:tr w:rsidR="006A3CF6" w14:paraId="7AC6C9C4" w14:textId="77777777">
        <w:trPr>
          <w:tblCellSpacing w:w="0" w:type="dxa"/>
        </w:trPr>
        <w:tc>
          <w:tcPr>
            <w:tcW w:w="763" w:type="dxa"/>
            <w:tcBorders>
              <w:top w:val="single" w:sz="4" w:space="0" w:color="000000"/>
              <w:left w:val="single" w:sz="4" w:space="0" w:color="000000"/>
              <w:bottom w:val="single" w:sz="4" w:space="0" w:color="000000"/>
              <w:right w:val="single" w:sz="4" w:space="0" w:color="000000"/>
            </w:tcBorders>
            <w:vAlign w:val="center"/>
          </w:tcPr>
          <w:p w14:paraId="06ADCCCA" w14:textId="77777777" w:rsidR="006A3CF6" w:rsidRDefault="002E05EF">
            <w:pPr>
              <w:pStyle w:val="a9"/>
              <w:spacing w:beforeAutospacing="0" w:afterAutospacing="0"/>
              <w:jc w:val="center"/>
            </w:pPr>
            <w:bookmarkStart w:id="212" w:name="_Hlt26671372"/>
            <w:bookmarkStart w:id="213" w:name="_Hlt26580838"/>
            <w:bookmarkStart w:id="214" w:name="_Hlt26955064"/>
            <w:bookmarkStart w:id="215" w:name="_Hlt26955056"/>
            <w:bookmarkStart w:id="216" w:name="_Hlt24879081"/>
            <w:bookmarkStart w:id="217" w:name="_Hlt26782999"/>
            <w:bookmarkStart w:id="218" w:name="_Hlt26609391"/>
            <w:bookmarkStart w:id="219" w:name="_Hlt26671343"/>
            <w:bookmarkEnd w:id="210"/>
            <w:bookmarkEnd w:id="211"/>
            <w:r>
              <w:rPr>
                <w:rFonts w:ascii="宋体" w:eastAsia="宋体" w:hAnsi="宋体" w:cs="宋体" w:hint="eastAsia"/>
              </w:rPr>
              <w:t>序号</w:t>
            </w:r>
          </w:p>
        </w:tc>
        <w:bookmarkEnd w:id="212"/>
        <w:bookmarkEnd w:id="213"/>
        <w:bookmarkEnd w:id="214"/>
        <w:bookmarkEnd w:id="215"/>
        <w:bookmarkEnd w:id="216"/>
        <w:bookmarkEnd w:id="217"/>
        <w:bookmarkEnd w:id="218"/>
        <w:bookmarkEnd w:id="219"/>
        <w:tc>
          <w:tcPr>
            <w:tcW w:w="2801" w:type="dxa"/>
            <w:tcBorders>
              <w:top w:val="single" w:sz="4" w:space="0" w:color="000000"/>
              <w:left w:val="single" w:sz="4" w:space="0" w:color="000000"/>
              <w:bottom w:val="single" w:sz="4" w:space="0" w:color="000000"/>
              <w:right w:val="single" w:sz="4" w:space="0" w:color="000000"/>
            </w:tcBorders>
            <w:vAlign w:val="center"/>
          </w:tcPr>
          <w:p w14:paraId="5FF2570B" w14:textId="77777777" w:rsidR="006A3CF6" w:rsidRDefault="002E05EF">
            <w:pPr>
              <w:pStyle w:val="a9"/>
              <w:spacing w:beforeAutospacing="0" w:afterAutospacing="0"/>
              <w:jc w:val="center"/>
            </w:pPr>
            <w:r>
              <w:rPr>
                <w:rFonts w:ascii="宋体" w:eastAsia="宋体" w:hAnsi="宋体" w:cs="宋体" w:hint="eastAsia"/>
              </w:rPr>
              <w:t>采购文件要求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7DFAAEBF" w14:textId="77777777" w:rsidR="006A3CF6" w:rsidRDefault="002E05EF">
            <w:pPr>
              <w:pStyle w:val="a9"/>
              <w:spacing w:beforeAutospacing="0" w:afterAutospacing="0"/>
              <w:jc w:val="center"/>
            </w:pPr>
            <w:r>
              <w:rPr>
                <w:rFonts w:ascii="宋体" w:eastAsia="宋体" w:hAnsi="宋体" w:cs="宋体" w:hint="eastAsia"/>
              </w:rPr>
              <w:t>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483ACFD1" w14:textId="77777777" w:rsidR="006A3CF6" w:rsidRDefault="002E05EF">
            <w:pPr>
              <w:pStyle w:val="a9"/>
              <w:spacing w:beforeAutospacing="0" w:afterAutospacing="0"/>
              <w:jc w:val="center"/>
            </w:pPr>
            <w:r>
              <w:rPr>
                <w:rFonts w:ascii="宋体" w:eastAsia="宋体" w:hAnsi="宋体" w:cs="宋体" w:hint="eastAsia"/>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642AB040" w14:textId="77777777" w:rsidR="006A3CF6" w:rsidRDefault="002E05EF">
            <w:pPr>
              <w:pStyle w:val="a9"/>
              <w:spacing w:beforeAutospacing="0" w:afterAutospacing="0"/>
              <w:jc w:val="center"/>
            </w:pPr>
            <w:r>
              <w:rPr>
                <w:rFonts w:ascii="宋体" w:eastAsia="宋体" w:hAnsi="宋体" w:cs="宋体" w:hint="eastAsia"/>
              </w:rPr>
              <w:t>证明</w:t>
            </w:r>
          </w:p>
          <w:p w14:paraId="0952A00D" w14:textId="77777777" w:rsidR="006A3CF6" w:rsidRDefault="002E05EF">
            <w:pPr>
              <w:pStyle w:val="a9"/>
              <w:spacing w:beforeAutospacing="0" w:afterAutospacing="0"/>
              <w:jc w:val="center"/>
            </w:pPr>
            <w:r>
              <w:rPr>
                <w:rFonts w:ascii="宋体" w:eastAsia="宋体" w:hAnsi="宋体" w:cs="宋体" w:hint="eastAsia"/>
              </w:rPr>
              <w:t>材料</w:t>
            </w:r>
          </w:p>
        </w:tc>
      </w:tr>
      <w:tr w:rsidR="006A3CF6" w14:paraId="2EA5A43A" w14:textId="77777777">
        <w:trPr>
          <w:trHeight w:val="640"/>
          <w:tblCellSpacing w:w="0" w:type="dxa"/>
        </w:trPr>
        <w:tc>
          <w:tcPr>
            <w:tcW w:w="763" w:type="dxa"/>
            <w:tcBorders>
              <w:top w:val="single" w:sz="4" w:space="0" w:color="000000"/>
              <w:left w:val="single" w:sz="4" w:space="0" w:color="000000"/>
              <w:bottom w:val="single" w:sz="4" w:space="0" w:color="000000"/>
              <w:right w:val="single" w:sz="4" w:space="0" w:color="000000"/>
            </w:tcBorders>
            <w:vAlign w:val="center"/>
          </w:tcPr>
          <w:p w14:paraId="3A02A4AE" w14:textId="18E4133D" w:rsidR="006A3CF6" w:rsidRDefault="002E05EF">
            <w:pPr>
              <w:pStyle w:val="a9"/>
              <w:spacing w:beforeAutospacing="0" w:afterAutospacing="0"/>
              <w:jc w:val="center"/>
            </w:pPr>
            <w:r>
              <w:t> </w:t>
            </w:r>
            <w:r w:rsidR="00DE73D4">
              <w:rPr>
                <w:rFonts w:hint="eastAsia"/>
              </w:rPr>
              <w:t>1</w:t>
            </w:r>
          </w:p>
        </w:tc>
        <w:tc>
          <w:tcPr>
            <w:tcW w:w="2801" w:type="dxa"/>
            <w:tcBorders>
              <w:top w:val="single" w:sz="4" w:space="0" w:color="000000"/>
              <w:left w:val="single" w:sz="4" w:space="0" w:color="000000"/>
              <w:bottom w:val="single" w:sz="4" w:space="0" w:color="000000"/>
              <w:right w:val="single" w:sz="4" w:space="0" w:color="000000"/>
            </w:tcBorders>
            <w:vAlign w:val="center"/>
          </w:tcPr>
          <w:p w14:paraId="2B398CA6" w14:textId="5FC842C8" w:rsidR="006A3CF6" w:rsidRDefault="00DE73D4">
            <w:pPr>
              <w:pStyle w:val="a9"/>
              <w:spacing w:beforeAutospacing="0" w:afterAutospacing="0"/>
              <w:jc w:val="center"/>
            </w:pPr>
            <w:r>
              <w:rPr>
                <w:rFonts w:hint="eastAsia"/>
              </w:rPr>
              <w:t>价格不得超过最高限价</w:t>
            </w:r>
            <w: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4779DFC1" w14:textId="77777777" w:rsidR="006A3CF6" w:rsidRDefault="002E05EF">
            <w:pPr>
              <w:pStyle w:val="a9"/>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460284A" w14:textId="77777777" w:rsidR="006A3CF6" w:rsidRDefault="002E05EF">
            <w:pPr>
              <w:pStyle w:val="a9"/>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C980679" w14:textId="77777777" w:rsidR="006A3CF6" w:rsidRDefault="002E05EF">
            <w:pPr>
              <w:pStyle w:val="a9"/>
              <w:spacing w:beforeAutospacing="0" w:afterAutospacing="0"/>
              <w:jc w:val="center"/>
            </w:pPr>
            <w:r>
              <w:t> </w:t>
            </w:r>
          </w:p>
        </w:tc>
      </w:tr>
      <w:tr w:rsidR="00DE73D4" w14:paraId="419B7BEB" w14:textId="77777777">
        <w:trPr>
          <w:trHeight w:val="640"/>
          <w:tblCellSpacing w:w="0" w:type="dxa"/>
        </w:trPr>
        <w:tc>
          <w:tcPr>
            <w:tcW w:w="763" w:type="dxa"/>
            <w:tcBorders>
              <w:top w:val="single" w:sz="4" w:space="0" w:color="000000"/>
              <w:left w:val="single" w:sz="4" w:space="0" w:color="000000"/>
              <w:bottom w:val="single" w:sz="4" w:space="0" w:color="000000"/>
              <w:right w:val="single" w:sz="4" w:space="0" w:color="000000"/>
            </w:tcBorders>
            <w:vAlign w:val="center"/>
          </w:tcPr>
          <w:p w14:paraId="0AC4C276" w14:textId="5208CF22" w:rsidR="00DE73D4" w:rsidRDefault="00DE73D4" w:rsidP="00DE73D4">
            <w:pPr>
              <w:pStyle w:val="a9"/>
              <w:spacing w:beforeAutospacing="0" w:afterAutospacing="0"/>
              <w:jc w:val="center"/>
            </w:pPr>
            <w:r>
              <w:rPr>
                <w:rFonts w:hint="eastAsia"/>
              </w:rPr>
              <w:t>2</w:t>
            </w:r>
            <w:r>
              <w:t> </w:t>
            </w:r>
          </w:p>
        </w:tc>
        <w:tc>
          <w:tcPr>
            <w:tcW w:w="2801" w:type="dxa"/>
            <w:tcBorders>
              <w:top w:val="single" w:sz="4" w:space="0" w:color="000000"/>
              <w:left w:val="single" w:sz="4" w:space="0" w:color="000000"/>
              <w:bottom w:val="single" w:sz="4" w:space="0" w:color="000000"/>
              <w:right w:val="single" w:sz="4" w:space="0" w:color="000000"/>
            </w:tcBorders>
            <w:vAlign w:val="center"/>
          </w:tcPr>
          <w:p w14:paraId="47701F68" w14:textId="4D7456BC" w:rsidR="00DE73D4" w:rsidRDefault="00DE73D4" w:rsidP="00DE73D4">
            <w:pPr>
              <w:pStyle w:val="a9"/>
              <w:spacing w:beforeAutospacing="0" w:afterAutospacing="0"/>
              <w:jc w:val="center"/>
            </w:pPr>
            <w:bookmarkStart w:id="220" w:name="OLE_LINK47"/>
            <w:r w:rsidRPr="0089266A">
              <w:rPr>
                <w:rFonts w:ascii="宋体" w:hAnsi="宋体" w:hint="eastAsia"/>
              </w:rPr>
              <w:t>合同履行期限</w:t>
            </w:r>
            <w:bookmarkEnd w:id="220"/>
            <w:r w:rsidRPr="0089266A">
              <w:rPr>
                <w:rFonts w:ascii="宋体" w:hAnsi="宋体"/>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574A467F" w14:textId="77777777" w:rsidR="00DE73D4" w:rsidRDefault="00DE73D4" w:rsidP="00DE73D4">
            <w:pPr>
              <w:pStyle w:val="a9"/>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C5D9D7C" w14:textId="77777777" w:rsidR="00DE73D4" w:rsidRDefault="00DE73D4" w:rsidP="00DE73D4">
            <w:pPr>
              <w:pStyle w:val="a9"/>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1D66908" w14:textId="77777777" w:rsidR="00DE73D4" w:rsidRDefault="00DE73D4" w:rsidP="00DE73D4">
            <w:pPr>
              <w:pStyle w:val="a9"/>
              <w:spacing w:beforeAutospacing="0" w:afterAutospacing="0"/>
              <w:jc w:val="center"/>
            </w:pPr>
            <w:r>
              <w:t> </w:t>
            </w:r>
          </w:p>
        </w:tc>
      </w:tr>
      <w:tr w:rsidR="00DE73D4" w14:paraId="260773BA" w14:textId="77777777">
        <w:trPr>
          <w:trHeight w:val="640"/>
          <w:tblCellSpacing w:w="0" w:type="dxa"/>
        </w:trPr>
        <w:tc>
          <w:tcPr>
            <w:tcW w:w="763" w:type="dxa"/>
            <w:tcBorders>
              <w:top w:val="single" w:sz="4" w:space="0" w:color="000000"/>
              <w:left w:val="single" w:sz="4" w:space="0" w:color="000000"/>
              <w:bottom w:val="single" w:sz="4" w:space="0" w:color="000000"/>
              <w:right w:val="single" w:sz="4" w:space="0" w:color="000000"/>
            </w:tcBorders>
            <w:vAlign w:val="center"/>
          </w:tcPr>
          <w:p w14:paraId="341CB91F" w14:textId="36FF2963" w:rsidR="00DE73D4" w:rsidRDefault="00DE73D4" w:rsidP="00DE73D4">
            <w:pPr>
              <w:pStyle w:val="a9"/>
              <w:spacing w:beforeAutospacing="0" w:afterAutospacing="0"/>
              <w:jc w:val="center"/>
            </w:pPr>
            <w:r>
              <w:t> </w:t>
            </w:r>
            <w:r>
              <w:rPr>
                <w:rFonts w:hint="eastAsia"/>
              </w:rPr>
              <w:t>3</w:t>
            </w:r>
          </w:p>
        </w:tc>
        <w:tc>
          <w:tcPr>
            <w:tcW w:w="2801" w:type="dxa"/>
            <w:tcBorders>
              <w:top w:val="single" w:sz="4" w:space="0" w:color="000000"/>
              <w:left w:val="single" w:sz="4" w:space="0" w:color="000000"/>
              <w:bottom w:val="single" w:sz="4" w:space="0" w:color="000000"/>
              <w:right w:val="single" w:sz="4" w:space="0" w:color="000000"/>
            </w:tcBorders>
            <w:vAlign w:val="center"/>
          </w:tcPr>
          <w:p w14:paraId="528C88D0" w14:textId="6C9BF0EE" w:rsidR="00DE73D4" w:rsidRDefault="00DE73D4" w:rsidP="00DE73D4">
            <w:pPr>
              <w:pStyle w:val="a9"/>
              <w:spacing w:beforeAutospacing="0" w:afterAutospacing="0"/>
              <w:jc w:val="center"/>
            </w:pPr>
            <w:bookmarkStart w:id="221" w:name="OLE_LINK52"/>
            <w:bookmarkStart w:id="222" w:name="OLE_LINK53"/>
            <w:r>
              <w:rPr>
                <w:rFonts w:ascii="宋体" w:hAnsi="宋体" w:hint="eastAsia"/>
              </w:rPr>
              <w:t>服务承诺函</w:t>
            </w:r>
            <w:bookmarkEnd w:id="221"/>
            <w:bookmarkEnd w:id="222"/>
          </w:p>
        </w:tc>
        <w:tc>
          <w:tcPr>
            <w:tcW w:w="2608" w:type="dxa"/>
            <w:tcBorders>
              <w:top w:val="single" w:sz="4" w:space="0" w:color="000000"/>
              <w:left w:val="single" w:sz="4" w:space="0" w:color="000000"/>
              <w:bottom w:val="single" w:sz="4" w:space="0" w:color="000000"/>
              <w:right w:val="single" w:sz="4" w:space="0" w:color="000000"/>
            </w:tcBorders>
            <w:vAlign w:val="center"/>
          </w:tcPr>
          <w:p w14:paraId="08C921B3" w14:textId="77777777" w:rsidR="00DE73D4" w:rsidRDefault="00DE73D4" w:rsidP="00DE73D4">
            <w:pPr>
              <w:pStyle w:val="a9"/>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B7C04C6" w14:textId="77777777" w:rsidR="00DE73D4" w:rsidRDefault="00DE73D4" w:rsidP="00DE73D4">
            <w:pPr>
              <w:pStyle w:val="a9"/>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E9D7F6B" w14:textId="77777777" w:rsidR="00DE73D4" w:rsidRDefault="00DE73D4" w:rsidP="00DE73D4">
            <w:pPr>
              <w:pStyle w:val="a9"/>
              <w:spacing w:beforeAutospacing="0" w:afterAutospacing="0"/>
              <w:jc w:val="center"/>
            </w:pPr>
            <w:r>
              <w:t> </w:t>
            </w:r>
          </w:p>
        </w:tc>
      </w:tr>
      <w:tr w:rsidR="00DE73D4" w14:paraId="28E8FCB7" w14:textId="77777777">
        <w:trPr>
          <w:trHeight w:val="640"/>
          <w:tblCellSpacing w:w="0" w:type="dxa"/>
        </w:trPr>
        <w:tc>
          <w:tcPr>
            <w:tcW w:w="763" w:type="dxa"/>
            <w:tcBorders>
              <w:top w:val="single" w:sz="4" w:space="0" w:color="000000"/>
              <w:left w:val="single" w:sz="4" w:space="0" w:color="000000"/>
              <w:bottom w:val="single" w:sz="4" w:space="0" w:color="000000"/>
              <w:right w:val="single" w:sz="4" w:space="0" w:color="000000"/>
            </w:tcBorders>
            <w:vAlign w:val="center"/>
          </w:tcPr>
          <w:p w14:paraId="65825093" w14:textId="75E3933A" w:rsidR="00DE73D4" w:rsidRDefault="00DE73D4" w:rsidP="00DE73D4">
            <w:pPr>
              <w:pStyle w:val="a9"/>
              <w:spacing w:beforeAutospacing="0" w:afterAutospacing="0"/>
              <w:jc w:val="center"/>
            </w:pPr>
            <w:r>
              <w:t> </w:t>
            </w:r>
            <w:r>
              <w:rPr>
                <w:rFonts w:hint="eastAsia"/>
              </w:rPr>
              <w:t>4</w:t>
            </w:r>
          </w:p>
        </w:tc>
        <w:tc>
          <w:tcPr>
            <w:tcW w:w="2801" w:type="dxa"/>
            <w:tcBorders>
              <w:top w:val="single" w:sz="4" w:space="0" w:color="000000"/>
              <w:left w:val="single" w:sz="4" w:space="0" w:color="000000"/>
              <w:bottom w:val="single" w:sz="4" w:space="0" w:color="000000"/>
              <w:right w:val="single" w:sz="4" w:space="0" w:color="000000"/>
            </w:tcBorders>
            <w:vAlign w:val="center"/>
          </w:tcPr>
          <w:p w14:paraId="3FB4CB9F" w14:textId="33D3E286" w:rsidR="00DE73D4" w:rsidRDefault="00DE73D4" w:rsidP="00DE73D4">
            <w:pPr>
              <w:pStyle w:val="a9"/>
              <w:spacing w:beforeAutospacing="0" w:afterAutospacing="0"/>
              <w:jc w:val="center"/>
            </w:pPr>
            <w:r w:rsidRPr="00DE73D4">
              <w:rPr>
                <w:rFonts w:ascii="宋体" w:hAnsi="宋体" w:hint="eastAsia"/>
              </w:rPr>
              <w:t>单一来源响应函</w:t>
            </w:r>
            <w:r w:rsidRPr="0089266A">
              <w:rPr>
                <w:rFonts w:ascii="宋体" w:hAnsi="宋体"/>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23E4FA3C" w14:textId="77777777" w:rsidR="00DE73D4" w:rsidRDefault="00DE73D4" w:rsidP="00DE73D4">
            <w:pPr>
              <w:pStyle w:val="a9"/>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4F91A47" w14:textId="77777777" w:rsidR="00DE73D4" w:rsidRDefault="00DE73D4" w:rsidP="00DE73D4">
            <w:pPr>
              <w:pStyle w:val="a9"/>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6D1C76F3" w14:textId="77777777" w:rsidR="00DE73D4" w:rsidRDefault="00DE73D4" w:rsidP="00DE73D4">
            <w:pPr>
              <w:pStyle w:val="a9"/>
              <w:spacing w:beforeAutospacing="0" w:afterAutospacing="0"/>
              <w:jc w:val="center"/>
            </w:pPr>
            <w:r>
              <w:t> </w:t>
            </w:r>
          </w:p>
        </w:tc>
      </w:tr>
      <w:tr w:rsidR="00DE73D4" w14:paraId="5336B540" w14:textId="77777777">
        <w:trPr>
          <w:trHeight w:val="640"/>
          <w:tblCellSpacing w:w="0" w:type="dxa"/>
        </w:trPr>
        <w:tc>
          <w:tcPr>
            <w:tcW w:w="763" w:type="dxa"/>
            <w:tcBorders>
              <w:top w:val="single" w:sz="4" w:space="0" w:color="000000"/>
              <w:left w:val="single" w:sz="4" w:space="0" w:color="000000"/>
              <w:bottom w:val="single" w:sz="4" w:space="0" w:color="000000"/>
              <w:right w:val="single" w:sz="4" w:space="0" w:color="000000"/>
            </w:tcBorders>
            <w:vAlign w:val="center"/>
          </w:tcPr>
          <w:p w14:paraId="6D42D855" w14:textId="36941739" w:rsidR="00DE73D4" w:rsidRDefault="00DE73D4" w:rsidP="00DE73D4">
            <w:pPr>
              <w:pStyle w:val="a9"/>
              <w:spacing w:beforeAutospacing="0" w:afterAutospacing="0"/>
              <w:jc w:val="center"/>
            </w:pPr>
            <w:r>
              <w:t> </w:t>
            </w:r>
            <w:r>
              <w:rPr>
                <w:rFonts w:hint="eastAsia"/>
              </w:rPr>
              <w:t>5</w:t>
            </w:r>
          </w:p>
        </w:tc>
        <w:tc>
          <w:tcPr>
            <w:tcW w:w="2801" w:type="dxa"/>
            <w:tcBorders>
              <w:top w:val="single" w:sz="4" w:space="0" w:color="000000"/>
              <w:left w:val="single" w:sz="4" w:space="0" w:color="000000"/>
              <w:bottom w:val="single" w:sz="4" w:space="0" w:color="000000"/>
              <w:right w:val="single" w:sz="4" w:space="0" w:color="000000"/>
            </w:tcBorders>
            <w:vAlign w:val="center"/>
          </w:tcPr>
          <w:p w14:paraId="64AA7AD7" w14:textId="33D6C9CF" w:rsidR="00DE73D4" w:rsidRDefault="00DE73D4" w:rsidP="00DE73D4">
            <w:pPr>
              <w:pStyle w:val="a9"/>
              <w:spacing w:beforeAutospacing="0" w:afterAutospacing="0"/>
              <w:jc w:val="center"/>
            </w:pPr>
            <w:r w:rsidRPr="0089266A">
              <w:rPr>
                <w:rFonts w:ascii="宋体" w:hAnsi="宋体"/>
              </w:rPr>
              <w:t> </w:t>
            </w:r>
            <w:bookmarkStart w:id="223" w:name="OLE_LINK50"/>
            <w:bookmarkStart w:id="224" w:name="OLE_LINK51"/>
            <w:r w:rsidRPr="0089266A">
              <w:rPr>
                <w:rFonts w:ascii="宋体" w:hAnsi="宋体" w:hint="eastAsia"/>
              </w:rPr>
              <w:t>法人授权书</w:t>
            </w:r>
            <w:bookmarkEnd w:id="223"/>
            <w:bookmarkEnd w:id="224"/>
          </w:p>
        </w:tc>
        <w:tc>
          <w:tcPr>
            <w:tcW w:w="2608" w:type="dxa"/>
            <w:tcBorders>
              <w:top w:val="single" w:sz="4" w:space="0" w:color="000000"/>
              <w:left w:val="single" w:sz="4" w:space="0" w:color="000000"/>
              <w:bottom w:val="single" w:sz="4" w:space="0" w:color="000000"/>
              <w:right w:val="single" w:sz="4" w:space="0" w:color="000000"/>
            </w:tcBorders>
            <w:vAlign w:val="center"/>
          </w:tcPr>
          <w:p w14:paraId="51AD1959" w14:textId="77777777" w:rsidR="00DE73D4" w:rsidRDefault="00DE73D4" w:rsidP="00DE73D4">
            <w:pPr>
              <w:pStyle w:val="a9"/>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21EEA7C" w14:textId="77777777" w:rsidR="00DE73D4" w:rsidRDefault="00DE73D4" w:rsidP="00DE73D4">
            <w:pPr>
              <w:pStyle w:val="a9"/>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7DE778E" w14:textId="77777777" w:rsidR="00DE73D4" w:rsidRDefault="00DE73D4" w:rsidP="00DE73D4">
            <w:pPr>
              <w:pStyle w:val="a9"/>
              <w:spacing w:beforeAutospacing="0" w:afterAutospacing="0"/>
              <w:jc w:val="center"/>
            </w:pPr>
            <w:r>
              <w:t> </w:t>
            </w:r>
          </w:p>
        </w:tc>
      </w:tr>
      <w:tr w:rsidR="006A3CF6" w14:paraId="070DF0AD" w14:textId="77777777">
        <w:trPr>
          <w:trHeight w:val="640"/>
          <w:tblCellSpacing w:w="0" w:type="dxa"/>
        </w:trPr>
        <w:tc>
          <w:tcPr>
            <w:tcW w:w="763" w:type="dxa"/>
            <w:tcBorders>
              <w:top w:val="single" w:sz="4" w:space="0" w:color="000000"/>
              <w:left w:val="single" w:sz="4" w:space="0" w:color="000000"/>
              <w:bottom w:val="single" w:sz="4" w:space="0" w:color="000000"/>
              <w:right w:val="single" w:sz="4" w:space="0" w:color="000000"/>
            </w:tcBorders>
            <w:vAlign w:val="center"/>
          </w:tcPr>
          <w:p w14:paraId="67850F12" w14:textId="77777777" w:rsidR="006A3CF6" w:rsidRDefault="002E05EF">
            <w:pPr>
              <w:pStyle w:val="a9"/>
              <w:spacing w:beforeAutospacing="0" w:afterAutospacing="0"/>
              <w:jc w:val="center"/>
            </w:pPr>
            <w:r>
              <w:t> </w:t>
            </w:r>
          </w:p>
        </w:tc>
        <w:tc>
          <w:tcPr>
            <w:tcW w:w="2801" w:type="dxa"/>
            <w:tcBorders>
              <w:top w:val="single" w:sz="4" w:space="0" w:color="000000"/>
              <w:left w:val="single" w:sz="4" w:space="0" w:color="000000"/>
              <w:bottom w:val="single" w:sz="4" w:space="0" w:color="000000"/>
              <w:right w:val="single" w:sz="4" w:space="0" w:color="000000"/>
            </w:tcBorders>
            <w:vAlign w:val="center"/>
          </w:tcPr>
          <w:p w14:paraId="1ADAE31F" w14:textId="77777777" w:rsidR="006A3CF6" w:rsidRDefault="002E05EF">
            <w:pPr>
              <w:pStyle w:val="a9"/>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5BD884C3" w14:textId="77777777" w:rsidR="006A3CF6" w:rsidRDefault="002E05EF">
            <w:pPr>
              <w:pStyle w:val="a9"/>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9EF01BA" w14:textId="77777777" w:rsidR="006A3CF6" w:rsidRDefault="002E05EF">
            <w:pPr>
              <w:pStyle w:val="a9"/>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F024620" w14:textId="77777777" w:rsidR="006A3CF6" w:rsidRDefault="002E05EF">
            <w:pPr>
              <w:pStyle w:val="a9"/>
              <w:spacing w:beforeAutospacing="0" w:afterAutospacing="0"/>
              <w:jc w:val="center"/>
            </w:pPr>
            <w:r>
              <w:t> </w:t>
            </w:r>
          </w:p>
        </w:tc>
      </w:tr>
      <w:tr w:rsidR="006A3CF6" w14:paraId="4879B883" w14:textId="77777777">
        <w:trPr>
          <w:trHeight w:val="640"/>
          <w:tblCellSpacing w:w="0" w:type="dxa"/>
        </w:trPr>
        <w:tc>
          <w:tcPr>
            <w:tcW w:w="763" w:type="dxa"/>
            <w:tcBorders>
              <w:top w:val="single" w:sz="4" w:space="0" w:color="000000"/>
              <w:left w:val="single" w:sz="4" w:space="0" w:color="000000"/>
              <w:bottom w:val="single" w:sz="4" w:space="0" w:color="000000"/>
              <w:right w:val="single" w:sz="4" w:space="0" w:color="000000"/>
            </w:tcBorders>
            <w:vAlign w:val="center"/>
          </w:tcPr>
          <w:p w14:paraId="40DF73CE" w14:textId="77777777" w:rsidR="006A3CF6" w:rsidRDefault="002E05EF">
            <w:pPr>
              <w:pStyle w:val="a9"/>
              <w:spacing w:beforeAutospacing="0" w:afterAutospacing="0"/>
              <w:jc w:val="center"/>
            </w:pPr>
            <w:r>
              <w:t> </w:t>
            </w:r>
          </w:p>
        </w:tc>
        <w:tc>
          <w:tcPr>
            <w:tcW w:w="2801" w:type="dxa"/>
            <w:tcBorders>
              <w:top w:val="single" w:sz="4" w:space="0" w:color="000000"/>
              <w:left w:val="single" w:sz="4" w:space="0" w:color="000000"/>
              <w:bottom w:val="single" w:sz="4" w:space="0" w:color="000000"/>
              <w:right w:val="single" w:sz="4" w:space="0" w:color="000000"/>
            </w:tcBorders>
            <w:vAlign w:val="center"/>
          </w:tcPr>
          <w:p w14:paraId="43F38080" w14:textId="77777777" w:rsidR="006A3CF6" w:rsidRDefault="002E05EF">
            <w:pPr>
              <w:pStyle w:val="a9"/>
              <w:spacing w:beforeAutospacing="0" w:afterAutospacing="0"/>
              <w:jc w:val="center"/>
            </w:pPr>
            <w: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D141C57" w14:textId="77777777" w:rsidR="006A3CF6" w:rsidRDefault="002E05EF">
            <w:pPr>
              <w:pStyle w:val="a9"/>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2F8CF9B" w14:textId="77777777" w:rsidR="006A3CF6" w:rsidRDefault="002E05EF">
            <w:pPr>
              <w:pStyle w:val="a9"/>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9158E9D" w14:textId="77777777" w:rsidR="006A3CF6" w:rsidRDefault="002E05EF">
            <w:pPr>
              <w:pStyle w:val="a9"/>
              <w:spacing w:beforeAutospacing="0" w:afterAutospacing="0"/>
              <w:jc w:val="center"/>
            </w:pPr>
            <w:r>
              <w:t> </w:t>
            </w:r>
          </w:p>
        </w:tc>
      </w:tr>
      <w:tr w:rsidR="006A3CF6" w14:paraId="0B07DACE" w14:textId="77777777">
        <w:trPr>
          <w:trHeight w:val="640"/>
          <w:tblCellSpacing w:w="0" w:type="dxa"/>
        </w:trPr>
        <w:tc>
          <w:tcPr>
            <w:tcW w:w="763" w:type="dxa"/>
            <w:tcBorders>
              <w:top w:val="single" w:sz="4" w:space="0" w:color="000000"/>
              <w:left w:val="single" w:sz="4" w:space="0" w:color="000000"/>
              <w:bottom w:val="single" w:sz="4" w:space="0" w:color="000000"/>
              <w:right w:val="single" w:sz="4" w:space="0" w:color="000000"/>
            </w:tcBorders>
            <w:vAlign w:val="center"/>
          </w:tcPr>
          <w:p w14:paraId="290C965C" w14:textId="77777777" w:rsidR="006A3CF6" w:rsidRDefault="002E05EF">
            <w:pPr>
              <w:pStyle w:val="a9"/>
              <w:spacing w:beforeAutospacing="0" w:afterAutospacing="0"/>
              <w:jc w:val="center"/>
            </w:pPr>
            <w:r>
              <w:t> </w:t>
            </w:r>
          </w:p>
        </w:tc>
        <w:tc>
          <w:tcPr>
            <w:tcW w:w="2801" w:type="dxa"/>
            <w:tcBorders>
              <w:top w:val="single" w:sz="4" w:space="0" w:color="000000"/>
              <w:left w:val="single" w:sz="4" w:space="0" w:color="000000"/>
              <w:bottom w:val="single" w:sz="4" w:space="0" w:color="000000"/>
              <w:right w:val="single" w:sz="4" w:space="0" w:color="000000"/>
            </w:tcBorders>
            <w:vAlign w:val="center"/>
          </w:tcPr>
          <w:p w14:paraId="6749077F" w14:textId="77777777" w:rsidR="006A3CF6" w:rsidRDefault="002E05EF">
            <w:pPr>
              <w:pStyle w:val="a9"/>
              <w:spacing w:beforeAutospacing="0" w:afterAutospacing="0"/>
              <w:jc w:val="center"/>
            </w:pPr>
            <w:r>
              <w:rPr>
                <w:rFonts w:ascii="宋体" w:eastAsia="宋体" w:hAnsi="宋体" w:cs="宋体" w:hint="eastAsia"/>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1AA4D8D3" w14:textId="77777777" w:rsidR="006A3CF6" w:rsidRDefault="002E05EF">
            <w:pPr>
              <w:pStyle w:val="a9"/>
              <w:spacing w:beforeAutospacing="0" w:afterAutospacing="0"/>
              <w:jc w:val="center"/>
            </w:pPr>
            <w: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32EF995E" w14:textId="77777777" w:rsidR="006A3CF6" w:rsidRDefault="002E05EF">
            <w:pPr>
              <w:pStyle w:val="a9"/>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DD7337F" w14:textId="77777777" w:rsidR="006A3CF6" w:rsidRDefault="002E05EF">
            <w:pPr>
              <w:pStyle w:val="a9"/>
              <w:spacing w:beforeAutospacing="0" w:afterAutospacing="0"/>
              <w:jc w:val="center"/>
            </w:pPr>
            <w:r>
              <w:t> </w:t>
            </w:r>
          </w:p>
        </w:tc>
      </w:tr>
    </w:tbl>
    <w:p w14:paraId="14D3BEDB" w14:textId="77777777" w:rsidR="006A3CF6" w:rsidRDefault="002E05EF">
      <w:pPr>
        <w:pStyle w:val="a9"/>
        <w:spacing w:beforeAutospacing="0" w:afterAutospacing="0"/>
        <w:jc w:val="both"/>
      </w:pPr>
      <w:r>
        <w:rPr>
          <w:rFonts w:ascii="宋体" w:eastAsia="宋体" w:hAnsi="宋体" w:cs="宋体" w:hint="eastAsia"/>
        </w:rPr>
        <w:t>注： 行数不够，可自行添加。</w:t>
      </w:r>
    </w:p>
    <w:p w14:paraId="499239A1" w14:textId="77777777" w:rsidR="006A3CF6" w:rsidRDefault="002E05EF">
      <w:pPr>
        <w:pStyle w:val="a9"/>
        <w:spacing w:beforeAutospacing="0" w:afterAutospacing="0" w:line="480" w:lineRule="auto"/>
        <w:jc w:val="both"/>
      </w:pPr>
      <w:r>
        <w:t> </w:t>
      </w:r>
    </w:p>
    <w:p w14:paraId="16504A24" w14:textId="77777777" w:rsidR="006A3CF6" w:rsidRDefault="002E05EF">
      <w:pPr>
        <w:pStyle w:val="a9"/>
        <w:spacing w:beforeAutospacing="0" w:afterAutospacing="0" w:line="480" w:lineRule="auto"/>
        <w:jc w:val="both"/>
      </w:pPr>
      <w:r>
        <w:t> </w:t>
      </w:r>
    </w:p>
    <w:p w14:paraId="313F2033" w14:textId="77777777" w:rsidR="006A3CF6" w:rsidRDefault="006A3CF6">
      <w:pPr>
        <w:pStyle w:val="a9"/>
        <w:spacing w:beforeAutospacing="0" w:afterAutospacing="0" w:line="480" w:lineRule="auto"/>
        <w:jc w:val="both"/>
      </w:pPr>
    </w:p>
    <w:p w14:paraId="6CA93AE1" w14:textId="77777777" w:rsidR="006A3CF6" w:rsidRDefault="006A3CF6">
      <w:pPr>
        <w:pStyle w:val="a9"/>
        <w:spacing w:beforeAutospacing="0" w:afterAutospacing="0" w:line="480" w:lineRule="auto"/>
        <w:jc w:val="both"/>
      </w:pPr>
    </w:p>
    <w:p w14:paraId="25667210" w14:textId="77777777" w:rsidR="006A3CF6" w:rsidRDefault="006A3CF6">
      <w:pPr>
        <w:pStyle w:val="a9"/>
        <w:spacing w:beforeAutospacing="0" w:afterAutospacing="0" w:line="480" w:lineRule="auto"/>
        <w:jc w:val="both"/>
      </w:pPr>
    </w:p>
    <w:p w14:paraId="7E551F55" w14:textId="77777777" w:rsidR="006A3CF6" w:rsidRDefault="006A3CF6">
      <w:pPr>
        <w:pStyle w:val="a9"/>
        <w:spacing w:beforeAutospacing="0" w:afterAutospacing="0" w:line="480" w:lineRule="auto"/>
        <w:jc w:val="both"/>
      </w:pPr>
    </w:p>
    <w:p w14:paraId="44C8A2FE" w14:textId="77777777" w:rsidR="006A3CF6" w:rsidRDefault="006A3CF6">
      <w:pPr>
        <w:pStyle w:val="a9"/>
        <w:spacing w:beforeAutospacing="0" w:afterAutospacing="0" w:line="480" w:lineRule="auto"/>
        <w:jc w:val="both"/>
      </w:pPr>
    </w:p>
    <w:p w14:paraId="3A9EE600" w14:textId="77777777" w:rsidR="006A3CF6" w:rsidRDefault="006A3CF6">
      <w:pPr>
        <w:pStyle w:val="a9"/>
        <w:spacing w:beforeAutospacing="0" w:afterAutospacing="0" w:line="480" w:lineRule="auto"/>
        <w:jc w:val="both"/>
      </w:pPr>
    </w:p>
    <w:p w14:paraId="393BB135" w14:textId="77777777" w:rsidR="006A3CF6" w:rsidRDefault="006A3CF6">
      <w:pPr>
        <w:pStyle w:val="a9"/>
        <w:spacing w:beforeAutospacing="0" w:afterAutospacing="0" w:line="480" w:lineRule="auto"/>
        <w:jc w:val="both"/>
      </w:pPr>
    </w:p>
    <w:p w14:paraId="4E10C64B" w14:textId="77777777" w:rsidR="006A3CF6" w:rsidRDefault="006A3CF6">
      <w:pPr>
        <w:pStyle w:val="a9"/>
        <w:spacing w:beforeAutospacing="0" w:afterAutospacing="0" w:line="480" w:lineRule="auto"/>
        <w:jc w:val="both"/>
      </w:pPr>
    </w:p>
    <w:p w14:paraId="5B41AEF7" w14:textId="77777777" w:rsidR="006A3CF6" w:rsidRDefault="006A3CF6">
      <w:pPr>
        <w:pStyle w:val="a9"/>
        <w:spacing w:beforeAutospacing="0" w:afterAutospacing="0" w:line="480" w:lineRule="auto"/>
        <w:jc w:val="both"/>
      </w:pPr>
    </w:p>
    <w:bookmarkEnd w:id="34"/>
    <w:bookmarkEnd w:id="50"/>
    <w:bookmarkEnd w:id="97"/>
    <w:bookmarkEnd w:id="98"/>
    <w:bookmarkEnd w:id="99"/>
    <w:bookmarkEnd w:id="100"/>
    <w:bookmarkEnd w:id="101"/>
    <w:bookmarkEnd w:id="102"/>
    <w:bookmarkEnd w:id="103"/>
    <w:bookmarkEnd w:id="104"/>
    <w:bookmarkEnd w:id="113"/>
    <w:bookmarkEnd w:id="114"/>
    <w:bookmarkEnd w:id="121"/>
    <w:bookmarkEnd w:id="164"/>
    <w:bookmarkEnd w:id="165"/>
    <w:bookmarkEnd w:id="175"/>
    <w:bookmarkEnd w:id="179"/>
    <w:bookmarkEnd w:id="180"/>
    <w:bookmarkEnd w:id="181"/>
    <w:bookmarkEnd w:id="187"/>
    <w:bookmarkEnd w:id="196"/>
    <w:bookmarkEnd w:id="197"/>
    <w:bookmarkEnd w:id="198"/>
    <w:bookmarkEnd w:id="209"/>
    <w:p w14:paraId="72CA5A2B" w14:textId="0B1F59A5" w:rsidR="006A3CF6" w:rsidRDefault="002E05EF" w:rsidP="00DE73D4">
      <w:pPr>
        <w:pStyle w:val="a9"/>
        <w:spacing w:beforeAutospacing="0" w:afterAutospacing="0"/>
        <w:jc w:val="center"/>
      </w:pPr>
      <w:r>
        <w:rPr>
          <w:rFonts w:ascii="黑体" w:eastAsia="黑体" w:hAnsi="宋体" w:cs="黑体" w:hint="eastAsia"/>
          <w:b/>
          <w:i/>
          <w:sz w:val="32"/>
          <w:szCs w:val="32"/>
          <w:u w:val="single"/>
        </w:rPr>
        <w:lastRenderedPageBreak/>
        <w:t>十</w:t>
      </w:r>
      <w:r w:rsidR="00DE73D4">
        <w:rPr>
          <w:rFonts w:ascii="黑体" w:eastAsia="黑体" w:hAnsi="宋体" w:cs="黑体" w:hint="eastAsia"/>
          <w:b/>
          <w:i/>
          <w:sz w:val="32"/>
          <w:szCs w:val="32"/>
          <w:u w:val="single"/>
        </w:rPr>
        <w:t>四</w:t>
      </w:r>
      <w:r>
        <w:rPr>
          <w:rFonts w:ascii="黑体" w:eastAsia="黑体" w:hAnsi="宋体" w:cs="黑体" w:hint="eastAsia"/>
          <w:b/>
          <w:i/>
          <w:sz w:val="32"/>
          <w:szCs w:val="32"/>
          <w:u w:val="single"/>
        </w:rPr>
        <w:t>、开标一览表</w:t>
      </w:r>
    </w:p>
    <w:p w14:paraId="70B14AA4" w14:textId="77777777" w:rsidR="006A3CF6" w:rsidRDefault="002E05EF">
      <w:pPr>
        <w:pStyle w:val="a9"/>
        <w:spacing w:beforeAutospacing="0" w:afterAutospacing="0"/>
        <w:ind w:firstLine="480"/>
        <w:jc w:val="both"/>
      </w:pPr>
      <w:r>
        <w:rPr>
          <w:rFonts w:ascii="宋体" w:eastAsia="宋体" w:hAnsi="宋体" w:cs="宋体" w:hint="eastAsia"/>
        </w:rPr>
        <w:t>投标人全称（加盖CA电子签章）：</w:t>
      </w:r>
    </w:p>
    <w:p w14:paraId="4361FD6A" w14:textId="3D536607" w:rsidR="006A3CF6" w:rsidRPr="0071015A" w:rsidRDefault="002E05EF" w:rsidP="0071015A">
      <w:pPr>
        <w:pStyle w:val="a9"/>
        <w:spacing w:beforeAutospacing="0" w:afterAutospacing="0" w:line="360" w:lineRule="auto"/>
        <w:ind w:firstLineChars="200" w:firstLine="480"/>
        <w:rPr>
          <w:rFonts w:ascii="宋体" w:eastAsia="宋体" w:hAnsi="宋体" w:cs="宋体"/>
        </w:rPr>
      </w:pPr>
      <w:r>
        <w:rPr>
          <w:rFonts w:ascii="宋体" w:eastAsia="宋体" w:hAnsi="宋体" w:cs="宋体" w:hint="eastAsia"/>
        </w:rPr>
        <w:t>项目名称：</w:t>
      </w:r>
      <w:r w:rsidR="0071015A" w:rsidRPr="0071015A">
        <w:rPr>
          <w:rFonts w:ascii="宋体" w:hAnsi="宋体" w:cs="宋体" w:hint="eastAsia"/>
          <w:color w:val="000000" w:themeColor="text1"/>
        </w:rPr>
        <w:t>射阳县人民医院医疗废弃物无害化处</w:t>
      </w:r>
      <w:r w:rsidR="0071015A">
        <w:rPr>
          <w:rFonts w:ascii="宋体" w:hAnsi="宋体" w:cs="宋体" w:hint="eastAsia"/>
        </w:rPr>
        <w:t>置项目</w:t>
      </w:r>
    </w:p>
    <w:p w14:paraId="3003A85B" w14:textId="54D311AE" w:rsidR="006A3CF6" w:rsidRDefault="002E05EF">
      <w:pPr>
        <w:pStyle w:val="a9"/>
        <w:spacing w:beforeAutospacing="0" w:afterAutospacing="0"/>
        <w:ind w:firstLine="480"/>
        <w:jc w:val="both"/>
        <w:rPr>
          <w:rFonts w:ascii="宋体" w:eastAsia="宋体" w:hAnsi="宋体" w:cs="宋体"/>
        </w:rPr>
      </w:pPr>
      <w:r>
        <w:rPr>
          <w:rFonts w:ascii="宋体" w:eastAsia="宋体" w:hAnsi="宋体" w:cs="宋体" w:hint="eastAsia"/>
        </w:rPr>
        <w:t>项目编号：</w:t>
      </w:r>
      <w:r w:rsidR="0071015A" w:rsidRPr="0071015A">
        <w:rPr>
          <w:rFonts w:ascii="宋体" w:eastAsia="宋体" w:hAnsi="宋体" w:cs="宋体"/>
        </w:rPr>
        <w:t>JSZC-320924-YCGX-D2026-0017</w:t>
      </w:r>
    </w:p>
    <w:p w14:paraId="5DD53558" w14:textId="156C6F91" w:rsidR="006A3CF6" w:rsidRDefault="006A3CF6">
      <w:pPr>
        <w:pStyle w:val="a9"/>
        <w:spacing w:beforeAutospacing="0" w:afterAutospacing="0"/>
        <w:ind w:firstLine="480"/>
        <w:jc w:val="both"/>
      </w:pPr>
    </w:p>
    <w:tbl>
      <w:tblPr>
        <w:tblW w:w="8206" w:type="dxa"/>
        <w:tblCellSpacing w:w="0" w:type="dxa"/>
        <w:tblInd w:w="118" w:type="dxa"/>
        <w:tblLayout w:type="fixed"/>
        <w:tblLook w:val="04A0" w:firstRow="1" w:lastRow="0" w:firstColumn="1" w:lastColumn="0" w:noHBand="0" w:noVBand="1"/>
      </w:tblPr>
      <w:tblGrid>
        <w:gridCol w:w="8206"/>
      </w:tblGrid>
      <w:tr w:rsidR="006A3CF6" w14:paraId="7E2950EC" w14:textId="77777777">
        <w:trPr>
          <w:trHeight w:val="725"/>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14:paraId="4AF75B03" w14:textId="77777777" w:rsidR="006A3CF6" w:rsidRDefault="002E05EF">
            <w:pPr>
              <w:pStyle w:val="a9"/>
              <w:spacing w:beforeAutospacing="0" w:afterAutospacing="0"/>
              <w:jc w:val="center"/>
            </w:pPr>
            <w:r>
              <w:rPr>
                <w:rFonts w:ascii="宋体" w:eastAsia="宋体" w:hAnsi="宋体" w:cs="宋体" w:hint="eastAsia"/>
              </w:rPr>
              <w:t>投标总报价</w:t>
            </w:r>
          </w:p>
        </w:tc>
      </w:tr>
      <w:tr w:rsidR="006A3CF6" w14:paraId="22A141A0" w14:textId="77777777">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14:paraId="771C6054" w14:textId="77777777" w:rsidR="006A3CF6" w:rsidRDefault="002E05EF">
            <w:pPr>
              <w:pStyle w:val="a9"/>
              <w:spacing w:beforeAutospacing="0" w:afterAutospacing="0" w:line="0" w:lineRule="atLeast"/>
              <w:rPr>
                <w:rFonts w:ascii="宋体" w:eastAsia="宋体" w:hAnsi="宋体" w:cs="宋体"/>
              </w:rPr>
            </w:pPr>
            <w:r>
              <w:rPr>
                <w:rFonts w:ascii="宋体" w:eastAsia="宋体" w:hAnsi="宋体" w:cs="宋体" w:hint="eastAsia"/>
              </w:rPr>
              <w:t>大写：</w:t>
            </w:r>
          </w:p>
        </w:tc>
      </w:tr>
      <w:tr w:rsidR="006A3CF6" w14:paraId="28EF8FAC" w14:textId="77777777">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14:paraId="33990BC8" w14:textId="77777777" w:rsidR="006A3CF6" w:rsidRDefault="002E05EF">
            <w:pPr>
              <w:pStyle w:val="a9"/>
              <w:spacing w:beforeAutospacing="0" w:afterAutospacing="0" w:line="0" w:lineRule="atLeast"/>
            </w:pPr>
            <w:r>
              <w:rPr>
                <w:rFonts w:ascii="宋体" w:eastAsia="宋体" w:hAnsi="宋体" w:cs="宋体" w:hint="eastAsia"/>
              </w:rPr>
              <w:t>小写：                        （人民币：元）</w:t>
            </w:r>
          </w:p>
        </w:tc>
      </w:tr>
    </w:tbl>
    <w:p w14:paraId="083F367D" w14:textId="77777777" w:rsidR="006A3CF6" w:rsidRDefault="002E05EF">
      <w:pPr>
        <w:pStyle w:val="a9"/>
        <w:spacing w:beforeAutospacing="0" w:afterAutospacing="0"/>
        <w:jc w:val="both"/>
      </w:pPr>
      <w:r>
        <w:t> </w:t>
      </w:r>
    </w:p>
    <w:p w14:paraId="15F53820" w14:textId="77777777" w:rsidR="006A3CF6" w:rsidRDefault="002E05EF">
      <w:pPr>
        <w:pStyle w:val="a9"/>
        <w:spacing w:beforeAutospacing="0" w:afterAutospacing="0"/>
        <w:ind w:firstLine="480"/>
        <w:jc w:val="both"/>
      </w:pPr>
      <w:r>
        <w:rPr>
          <w:rFonts w:ascii="宋体" w:eastAsia="宋体" w:hAnsi="宋体" w:cs="宋体" w:hint="eastAsia"/>
        </w:rPr>
        <w:t xml:space="preserve">                                              日期：  </w:t>
      </w:r>
      <w:r>
        <w:rPr>
          <w:rFonts w:ascii="宋体" w:eastAsia="宋体" w:hAnsi="宋体" w:cs="宋体" w:hint="eastAsia"/>
          <w:u w:val="single"/>
        </w:rPr>
        <w:t xml:space="preserve">     </w:t>
      </w:r>
      <w:r>
        <w:rPr>
          <w:rFonts w:ascii="宋体" w:eastAsia="宋体" w:hAnsi="宋体" w:cs="宋体" w:hint="eastAsia"/>
        </w:rPr>
        <w:t>年</w:t>
      </w:r>
      <w:r>
        <w:rPr>
          <w:rFonts w:ascii="宋体" w:eastAsia="宋体" w:hAnsi="宋体" w:cs="宋体" w:hint="eastAsia"/>
          <w:u w:val="single"/>
        </w:rPr>
        <w:t xml:space="preserve">   </w:t>
      </w:r>
      <w:r>
        <w:rPr>
          <w:rFonts w:ascii="宋体" w:eastAsia="宋体" w:hAnsi="宋体" w:cs="宋体" w:hint="eastAsia"/>
        </w:rPr>
        <w:t>月</w:t>
      </w:r>
      <w:r>
        <w:rPr>
          <w:rFonts w:ascii="宋体" w:eastAsia="宋体" w:hAnsi="宋体" w:cs="宋体" w:hint="eastAsia"/>
          <w:u w:val="single"/>
        </w:rPr>
        <w:t xml:space="preserve">   </w:t>
      </w:r>
      <w:r>
        <w:rPr>
          <w:rFonts w:ascii="宋体" w:eastAsia="宋体" w:hAnsi="宋体" w:cs="宋体" w:hint="eastAsia"/>
        </w:rPr>
        <w:t>日</w:t>
      </w:r>
    </w:p>
    <w:p w14:paraId="1B5D6B9D" w14:textId="77777777" w:rsidR="006A3CF6" w:rsidRDefault="002E05EF">
      <w:pPr>
        <w:pStyle w:val="a9"/>
        <w:spacing w:beforeAutospacing="0" w:afterAutospacing="0"/>
        <w:ind w:firstLine="480"/>
        <w:jc w:val="both"/>
      </w:pPr>
      <w:r>
        <w:t> </w:t>
      </w:r>
    </w:p>
    <w:p w14:paraId="29D1AF51" w14:textId="77777777" w:rsidR="006A3CF6" w:rsidRDefault="002E05EF">
      <w:pPr>
        <w:widowControl/>
        <w:spacing w:before="50" w:after="50"/>
        <w:jc w:val="center"/>
      </w:pPr>
      <w:r>
        <w:tab/>
      </w:r>
    </w:p>
    <w:p w14:paraId="6B5C7339" w14:textId="77777777" w:rsidR="006A3CF6" w:rsidRDefault="006A3CF6">
      <w:pPr>
        <w:pStyle w:val="a9"/>
        <w:spacing w:beforeAutospacing="0" w:afterAutospacing="0"/>
        <w:jc w:val="center"/>
      </w:pPr>
    </w:p>
    <w:p w14:paraId="1B13D9B0" w14:textId="77777777" w:rsidR="006A3CF6" w:rsidRDefault="002E05EF">
      <w:pPr>
        <w:rPr>
          <w:rFonts w:ascii="黑体" w:eastAsia="黑体" w:hAnsi="宋体" w:cs="黑体"/>
          <w:b/>
          <w:kern w:val="0"/>
          <w:sz w:val="32"/>
          <w:szCs w:val="32"/>
        </w:rPr>
      </w:pPr>
      <w:r>
        <w:rPr>
          <w:rFonts w:ascii="黑体" w:eastAsia="黑体" w:hAnsi="宋体" w:cs="黑体" w:hint="eastAsia"/>
          <w:b/>
          <w:kern w:val="0"/>
          <w:sz w:val="32"/>
          <w:szCs w:val="32"/>
        </w:rPr>
        <w:br w:type="page"/>
      </w:r>
    </w:p>
    <w:p w14:paraId="756FBFA6" w14:textId="4EBF22D3" w:rsidR="006A3CF6" w:rsidRPr="00276A16" w:rsidRDefault="002E05EF">
      <w:pPr>
        <w:widowControl/>
        <w:spacing w:before="50" w:after="50"/>
        <w:jc w:val="center"/>
        <w:rPr>
          <w:rFonts w:ascii="宋体" w:eastAsia="宋体" w:hAnsi="宋体" w:cs="宋体"/>
          <w:b/>
          <w:bCs/>
          <w:sz w:val="24"/>
        </w:rPr>
      </w:pPr>
      <w:r w:rsidRPr="00276A16">
        <w:rPr>
          <w:rFonts w:ascii="宋体" w:eastAsia="宋体" w:hAnsi="宋体" w:cs="宋体" w:hint="eastAsia"/>
          <w:b/>
          <w:bCs/>
          <w:sz w:val="32"/>
          <w:szCs w:val="32"/>
        </w:rPr>
        <w:lastRenderedPageBreak/>
        <w:t>十</w:t>
      </w:r>
      <w:r w:rsidR="00DE73D4" w:rsidRPr="00276A16">
        <w:rPr>
          <w:rFonts w:ascii="宋体" w:eastAsia="宋体" w:hAnsi="宋体" w:cs="宋体" w:hint="eastAsia"/>
          <w:b/>
          <w:bCs/>
          <w:sz w:val="32"/>
          <w:szCs w:val="32"/>
        </w:rPr>
        <w:t>五</w:t>
      </w:r>
      <w:r w:rsidRPr="00276A16">
        <w:rPr>
          <w:rFonts w:ascii="宋体" w:eastAsia="宋体" w:hAnsi="宋体" w:cs="宋体" w:hint="eastAsia"/>
          <w:b/>
          <w:bCs/>
          <w:sz w:val="32"/>
          <w:szCs w:val="32"/>
        </w:rPr>
        <w:t>、</w:t>
      </w:r>
      <w:bookmarkStart w:id="225" w:name="OLE_LINK27"/>
      <w:bookmarkStart w:id="226" w:name="OLE_LINK28"/>
      <w:r w:rsidRPr="00276A16">
        <w:rPr>
          <w:rFonts w:ascii="宋体" w:eastAsia="宋体" w:hAnsi="宋体" w:cs="宋体" w:hint="eastAsia"/>
          <w:b/>
          <w:bCs/>
          <w:sz w:val="32"/>
          <w:szCs w:val="32"/>
        </w:rPr>
        <w:t>技术方案、服务承诺、培训承诺等</w:t>
      </w:r>
      <w:bookmarkEnd w:id="225"/>
      <w:bookmarkEnd w:id="226"/>
    </w:p>
    <w:p w14:paraId="111DF7F8" w14:textId="77777777" w:rsidR="006A3CF6" w:rsidRDefault="006A3CF6">
      <w:pPr>
        <w:pStyle w:val="a9"/>
        <w:tabs>
          <w:tab w:val="left" w:pos="2160"/>
        </w:tabs>
        <w:spacing w:beforeAutospacing="0" w:afterAutospacing="0"/>
        <w:jc w:val="both"/>
      </w:pPr>
    </w:p>
    <w:p w14:paraId="664171EC" w14:textId="77777777" w:rsidR="006A3CF6" w:rsidRDefault="006A3CF6">
      <w:pPr>
        <w:widowControl/>
        <w:spacing w:line="499" w:lineRule="atLeast"/>
        <w:ind w:firstLine="1600"/>
        <w:rPr>
          <w:rFonts w:ascii="宋体" w:eastAsia="宋体" w:hAnsi="宋体" w:cs="宋体"/>
          <w:sz w:val="32"/>
          <w:szCs w:val="32"/>
        </w:rPr>
      </w:pPr>
    </w:p>
    <w:p w14:paraId="71A5495D" w14:textId="77777777" w:rsidR="006A3CF6" w:rsidRDefault="006A3CF6">
      <w:pPr>
        <w:widowControl/>
        <w:spacing w:line="499" w:lineRule="atLeast"/>
        <w:ind w:firstLine="1600"/>
        <w:rPr>
          <w:rFonts w:ascii="宋体" w:eastAsia="宋体" w:hAnsi="宋体" w:cs="宋体"/>
          <w:sz w:val="32"/>
          <w:szCs w:val="32"/>
        </w:rPr>
      </w:pPr>
    </w:p>
    <w:p w14:paraId="375D934C" w14:textId="77777777" w:rsidR="006A3CF6" w:rsidRDefault="006A3CF6">
      <w:pPr>
        <w:widowControl/>
        <w:spacing w:line="499" w:lineRule="atLeast"/>
        <w:ind w:firstLine="1600"/>
        <w:rPr>
          <w:rFonts w:ascii="宋体" w:eastAsia="宋体" w:hAnsi="宋体" w:cs="宋体"/>
          <w:sz w:val="32"/>
          <w:szCs w:val="32"/>
        </w:rPr>
      </w:pPr>
    </w:p>
    <w:p w14:paraId="6508F872" w14:textId="77777777" w:rsidR="006A3CF6" w:rsidRDefault="006A3CF6">
      <w:pPr>
        <w:widowControl/>
        <w:spacing w:line="499" w:lineRule="atLeast"/>
        <w:ind w:firstLine="1600"/>
        <w:rPr>
          <w:rFonts w:ascii="宋体" w:eastAsia="宋体" w:hAnsi="宋体" w:cs="宋体"/>
          <w:sz w:val="32"/>
          <w:szCs w:val="32"/>
        </w:rPr>
      </w:pPr>
    </w:p>
    <w:p w14:paraId="7B01ACC6" w14:textId="77777777" w:rsidR="006A3CF6" w:rsidRDefault="006A3CF6">
      <w:pPr>
        <w:widowControl/>
        <w:spacing w:line="499" w:lineRule="atLeast"/>
        <w:ind w:firstLine="1600"/>
        <w:rPr>
          <w:rFonts w:ascii="宋体" w:eastAsia="宋体" w:hAnsi="宋体" w:cs="宋体"/>
          <w:sz w:val="32"/>
          <w:szCs w:val="32"/>
        </w:rPr>
      </w:pPr>
    </w:p>
    <w:p w14:paraId="54C16AD6" w14:textId="77777777" w:rsidR="006A3CF6" w:rsidRDefault="006A3CF6">
      <w:pPr>
        <w:widowControl/>
        <w:spacing w:line="499" w:lineRule="atLeast"/>
        <w:ind w:firstLine="1600"/>
        <w:rPr>
          <w:rFonts w:ascii="宋体" w:eastAsia="宋体" w:hAnsi="宋体" w:cs="宋体"/>
          <w:sz w:val="32"/>
          <w:szCs w:val="32"/>
        </w:rPr>
      </w:pPr>
    </w:p>
    <w:p w14:paraId="0E806137" w14:textId="77777777" w:rsidR="006A3CF6" w:rsidRDefault="006A3CF6">
      <w:pPr>
        <w:widowControl/>
        <w:spacing w:line="499" w:lineRule="atLeast"/>
        <w:ind w:firstLine="1600"/>
        <w:rPr>
          <w:rFonts w:ascii="宋体" w:eastAsia="宋体" w:hAnsi="宋体" w:cs="宋体"/>
          <w:sz w:val="32"/>
          <w:szCs w:val="32"/>
        </w:rPr>
      </w:pPr>
    </w:p>
    <w:p w14:paraId="3A561B3D" w14:textId="77777777" w:rsidR="006A3CF6" w:rsidRDefault="006A3CF6">
      <w:pPr>
        <w:widowControl/>
        <w:spacing w:line="499" w:lineRule="atLeast"/>
        <w:ind w:firstLine="1600"/>
        <w:rPr>
          <w:rFonts w:ascii="宋体" w:eastAsia="宋体" w:hAnsi="宋体" w:cs="宋体"/>
          <w:sz w:val="32"/>
          <w:szCs w:val="32"/>
        </w:rPr>
      </w:pPr>
    </w:p>
    <w:p w14:paraId="1D02CE18" w14:textId="77777777" w:rsidR="006A3CF6" w:rsidRDefault="006A3CF6">
      <w:pPr>
        <w:widowControl/>
        <w:spacing w:line="499" w:lineRule="atLeast"/>
        <w:ind w:firstLine="1600"/>
        <w:rPr>
          <w:rFonts w:ascii="宋体" w:eastAsia="宋体" w:hAnsi="宋体" w:cs="宋体"/>
          <w:sz w:val="32"/>
          <w:szCs w:val="32"/>
        </w:rPr>
      </w:pPr>
    </w:p>
    <w:p w14:paraId="295419F2" w14:textId="77777777" w:rsidR="006A3CF6" w:rsidRDefault="006A3CF6">
      <w:pPr>
        <w:widowControl/>
        <w:spacing w:line="499" w:lineRule="atLeast"/>
        <w:ind w:firstLine="1600"/>
        <w:rPr>
          <w:rFonts w:ascii="宋体" w:eastAsia="宋体" w:hAnsi="宋体" w:cs="宋体"/>
          <w:sz w:val="32"/>
          <w:szCs w:val="32"/>
        </w:rPr>
      </w:pPr>
    </w:p>
    <w:p w14:paraId="008825AF" w14:textId="77777777" w:rsidR="006A3CF6" w:rsidRDefault="006A3CF6">
      <w:pPr>
        <w:widowControl/>
        <w:spacing w:line="499" w:lineRule="atLeast"/>
        <w:ind w:firstLine="1600"/>
        <w:rPr>
          <w:rFonts w:ascii="宋体" w:eastAsia="宋体" w:hAnsi="宋体" w:cs="宋体"/>
          <w:sz w:val="32"/>
          <w:szCs w:val="32"/>
        </w:rPr>
      </w:pPr>
    </w:p>
    <w:p w14:paraId="26D22ECA" w14:textId="77777777" w:rsidR="006A3CF6" w:rsidRDefault="006A3CF6">
      <w:pPr>
        <w:widowControl/>
        <w:spacing w:line="499" w:lineRule="atLeast"/>
        <w:ind w:firstLine="1600"/>
        <w:rPr>
          <w:rFonts w:ascii="宋体" w:eastAsia="宋体" w:hAnsi="宋体" w:cs="宋体"/>
          <w:sz w:val="32"/>
          <w:szCs w:val="32"/>
        </w:rPr>
      </w:pPr>
    </w:p>
    <w:p w14:paraId="7DEECBA8" w14:textId="77777777" w:rsidR="006A3CF6" w:rsidRDefault="006A3CF6">
      <w:pPr>
        <w:widowControl/>
        <w:spacing w:line="499" w:lineRule="atLeast"/>
        <w:ind w:firstLine="1600"/>
        <w:rPr>
          <w:rFonts w:ascii="宋体" w:eastAsia="宋体" w:hAnsi="宋体" w:cs="宋体"/>
          <w:sz w:val="32"/>
          <w:szCs w:val="32"/>
        </w:rPr>
      </w:pPr>
    </w:p>
    <w:p w14:paraId="52552B35" w14:textId="77777777" w:rsidR="006A3CF6" w:rsidRDefault="006A3CF6">
      <w:pPr>
        <w:widowControl/>
        <w:spacing w:line="499" w:lineRule="atLeast"/>
        <w:ind w:firstLine="1600"/>
        <w:rPr>
          <w:rFonts w:ascii="宋体" w:eastAsia="宋体" w:hAnsi="宋体" w:cs="宋体"/>
          <w:sz w:val="32"/>
          <w:szCs w:val="32"/>
        </w:rPr>
      </w:pPr>
    </w:p>
    <w:p w14:paraId="68F138B4" w14:textId="77777777" w:rsidR="006A3CF6" w:rsidRDefault="006A3CF6">
      <w:pPr>
        <w:widowControl/>
        <w:spacing w:line="499" w:lineRule="atLeast"/>
        <w:ind w:firstLine="1600"/>
        <w:rPr>
          <w:rFonts w:ascii="宋体" w:eastAsia="宋体" w:hAnsi="宋体" w:cs="宋体"/>
          <w:sz w:val="32"/>
          <w:szCs w:val="32"/>
        </w:rPr>
      </w:pPr>
    </w:p>
    <w:p w14:paraId="13389203" w14:textId="77777777" w:rsidR="006A3CF6" w:rsidRDefault="006A3CF6">
      <w:pPr>
        <w:widowControl/>
        <w:spacing w:line="499" w:lineRule="atLeast"/>
        <w:ind w:firstLine="1600"/>
        <w:rPr>
          <w:rFonts w:ascii="宋体" w:eastAsia="宋体" w:hAnsi="宋体" w:cs="宋体"/>
          <w:sz w:val="32"/>
          <w:szCs w:val="32"/>
        </w:rPr>
      </w:pPr>
    </w:p>
    <w:p w14:paraId="57151056" w14:textId="77777777" w:rsidR="006A3CF6" w:rsidRDefault="006A3CF6">
      <w:pPr>
        <w:widowControl/>
        <w:spacing w:line="499" w:lineRule="atLeast"/>
        <w:ind w:firstLine="1600"/>
        <w:rPr>
          <w:rFonts w:ascii="宋体" w:eastAsia="宋体" w:hAnsi="宋体" w:cs="宋体"/>
          <w:sz w:val="32"/>
          <w:szCs w:val="32"/>
        </w:rPr>
      </w:pPr>
    </w:p>
    <w:p w14:paraId="6A1CF34B" w14:textId="77777777" w:rsidR="006A3CF6" w:rsidRDefault="006A3CF6">
      <w:pPr>
        <w:widowControl/>
        <w:spacing w:line="499" w:lineRule="atLeast"/>
        <w:ind w:firstLine="1600"/>
        <w:rPr>
          <w:rFonts w:ascii="宋体" w:eastAsia="宋体" w:hAnsi="宋体" w:cs="宋体"/>
          <w:sz w:val="32"/>
          <w:szCs w:val="32"/>
        </w:rPr>
      </w:pPr>
    </w:p>
    <w:p w14:paraId="44CC2D18" w14:textId="77777777" w:rsidR="006A3CF6" w:rsidRDefault="006A3CF6">
      <w:pPr>
        <w:widowControl/>
        <w:spacing w:line="499" w:lineRule="atLeast"/>
        <w:ind w:firstLine="1600"/>
        <w:rPr>
          <w:rFonts w:ascii="宋体" w:eastAsia="宋体" w:hAnsi="宋体" w:cs="宋体"/>
          <w:sz w:val="32"/>
          <w:szCs w:val="32"/>
        </w:rPr>
      </w:pPr>
    </w:p>
    <w:p w14:paraId="6FC62FBC" w14:textId="77777777" w:rsidR="006A3CF6" w:rsidRDefault="006A3CF6">
      <w:pPr>
        <w:widowControl/>
        <w:spacing w:line="499" w:lineRule="atLeast"/>
        <w:ind w:firstLine="1600"/>
        <w:rPr>
          <w:rFonts w:ascii="宋体" w:eastAsia="宋体" w:hAnsi="宋体" w:cs="宋体"/>
          <w:sz w:val="32"/>
          <w:szCs w:val="32"/>
        </w:rPr>
      </w:pPr>
    </w:p>
    <w:p w14:paraId="52D5F293" w14:textId="63D28B78" w:rsidR="006A3CF6" w:rsidRDefault="002E05EF">
      <w:pPr>
        <w:widowControl/>
        <w:spacing w:line="499" w:lineRule="atLeast"/>
        <w:ind w:firstLine="1600"/>
        <w:rPr>
          <w:rFonts w:ascii="宋体" w:eastAsia="宋体" w:hAnsi="宋体" w:cs="宋体"/>
          <w:b/>
          <w:bCs/>
          <w:sz w:val="24"/>
        </w:rPr>
      </w:pPr>
      <w:r>
        <w:rPr>
          <w:rFonts w:ascii="宋体" w:eastAsia="宋体" w:hAnsi="宋体" w:cs="宋体" w:hint="eastAsia"/>
          <w:b/>
          <w:bCs/>
          <w:sz w:val="32"/>
          <w:szCs w:val="32"/>
        </w:rPr>
        <w:lastRenderedPageBreak/>
        <w:t>十</w:t>
      </w:r>
      <w:r w:rsidR="00DE73D4">
        <w:rPr>
          <w:rFonts w:ascii="宋体" w:eastAsia="宋体" w:hAnsi="宋体" w:cs="宋体" w:hint="eastAsia"/>
          <w:b/>
          <w:bCs/>
          <w:sz w:val="32"/>
          <w:szCs w:val="32"/>
        </w:rPr>
        <w:t>六</w:t>
      </w:r>
      <w:r>
        <w:rPr>
          <w:rFonts w:ascii="宋体" w:eastAsia="宋体" w:hAnsi="宋体" w:cs="宋体" w:hint="eastAsia"/>
          <w:b/>
          <w:bCs/>
          <w:sz w:val="32"/>
          <w:szCs w:val="32"/>
        </w:rPr>
        <w:t>、</w:t>
      </w:r>
      <w:bookmarkStart w:id="227" w:name="OLE_LINK29"/>
      <w:bookmarkStart w:id="228" w:name="OLE_LINK30"/>
      <w:r>
        <w:rPr>
          <w:rFonts w:ascii="宋体" w:eastAsia="宋体" w:hAnsi="宋体" w:cs="宋体" w:hint="eastAsia"/>
          <w:b/>
          <w:bCs/>
          <w:sz w:val="32"/>
          <w:szCs w:val="32"/>
        </w:rPr>
        <w:t>盐城市政府采购事前信用承诺书</w:t>
      </w:r>
    </w:p>
    <w:bookmarkEnd w:id="227"/>
    <w:bookmarkEnd w:id="228"/>
    <w:p w14:paraId="3D63424C" w14:textId="77777777" w:rsidR="006A3CF6" w:rsidRDefault="002E05EF">
      <w:pPr>
        <w:widowControl/>
        <w:spacing w:line="499" w:lineRule="atLeast"/>
        <w:ind w:firstLine="640"/>
        <w:jc w:val="left"/>
        <w:rPr>
          <w:rFonts w:ascii="宋体" w:eastAsia="宋体" w:hAnsi="宋体" w:cs="宋体"/>
          <w:b/>
          <w:bCs/>
          <w:sz w:val="24"/>
        </w:rPr>
      </w:pPr>
      <w:r>
        <w:rPr>
          <w:rFonts w:ascii="宋体" w:eastAsia="宋体" w:hAnsi="宋体" w:cs="宋体" w:hint="eastAsia"/>
          <w:b/>
          <w:bCs/>
          <w:sz w:val="32"/>
          <w:szCs w:val="32"/>
        </w:rPr>
        <w:t> </w:t>
      </w:r>
    </w:p>
    <w:p w14:paraId="4FA82C87" w14:textId="77777777" w:rsidR="006A3CF6" w:rsidRDefault="002E05EF">
      <w:pPr>
        <w:widowControl/>
        <w:spacing w:line="499" w:lineRule="atLeast"/>
        <w:ind w:firstLine="480"/>
        <w:jc w:val="left"/>
        <w:rPr>
          <w:rFonts w:ascii="宋体" w:eastAsia="宋体" w:hAnsi="宋体" w:cs="宋体"/>
          <w:sz w:val="24"/>
        </w:rPr>
      </w:pPr>
      <w:r>
        <w:rPr>
          <w:rFonts w:ascii="宋体" w:eastAsia="宋体" w:hAnsi="宋体" w:cs="宋体" w:hint="eastAsia"/>
          <w:sz w:val="24"/>
        </w:rPr>
        <w:t>为营造我市公开、公平、公正、诚实守信的政府采购交易环境，树立诚信守法的投标人形象，本人代表本单位作出以下承诺：</w:t>
      </w:r>
    </w:p>
    <w:p w14:paraId="580A3097" w14:textId="77777777" w:rsidR="006A3CF6" w:rsidRDefault="002E05EF">
      <w:pPr>
        <w:widowControl/>
        <w:spacing w:line="499" w:lineRule="atLeast"/>
        <w:jc w:val="left"/>
        <w:rPr>
          <w:rFonts w:ascii="宋体" w:eastAsia="宋体" w:hAnsi="宋体" w:cs="宋体"/>
          <w:sz w:val="24"/>
        </w:rPr>
      </w:pPr>
      <w:r>
        <w:rPr>
          <w:rFonts w:ascii="宋体" w:eastAsia="宋体" w:hAnsi="宋体" w:cs="宋体" w:hint="eastAsia"/>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0E039DC2" w14:textId="77777777" w:rsidR="006A3CF6" w:rsidRDefault="002E05EF">
      <w:pPr>
        <w:widowControl/>
        <w:spacing w:line="499" w:lineRule="atLeast"/>
        <w:ind w:firstLine="480"/>
        <w:jc w:val="left"/>
        <w:rPr>
          <w:rFonts w:ascii="宋体" w:eastAsia="宋体" w:hAnsi="宋体" w:cs="宋体"/>
          <w:sz w:val="24"/>
        </w:rPr>
      </w:pPr>
      <w:r>
        <w:rPr>
          <w:rFonts w:ascii="宋体" w:eastAsia="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38D46DB" w14:textId="77777777" w:rsidR="006A3CF6" w:rsidRDefault="002E05EF">
      <w:pPr>
        <w:widowControl/>
        <w:spacing w:line="499" w:lineRule="atLeast"/>
        <w:jc w:val="left"/>
        <w:rPr>
          <w:rFonts w:ascii="宋体" w:eastAsia="宋体" w:hAnsi="宋体" w:cs="宋体"/>
          <w:sz w:val="24"/>
        </w:rPr>
      </w:pPr>
      <w:r>
        <w:rPr>
          <w:rFonts w:ascii="宋体" w:eastAsia="宋体" w:hAnsi="宋体" w:cs="宋体" w:hint="eastAsia"/>
          <w:sz w:val="24"/>
        </w:rPr>
        <w:t xml:space="preserve">   （三）严格依照国家和省、市关于政府采购的法律、法规、规章、规范性文件，参加政府采购投标活动；积极履行社会责任，促进廉政建设； </w:t>
      </w:r>
    </w:p>
    <w:p w14:paraId="51F47E27" w14:textId="77777777" w:rsidR="006A3CF6" w:rsidRDefault="002E05EF">
      <w:pPr>
        <w:widowControl/>
        <w:spacing w:line="499" w:lineRule="atLeast"/>
        <w:jc w:val="left"/>
        <w:rPr>
          <w:rFonts w:ascii="宋体" w:eastAsia="宋体" w:hAnsi="宋体" w:cs="宋体"/>
          <w:sz w:val="24"/>
        </w:rPr>
      </w:pPr>
      <w:r>
        <w:rPr>
          <w:rFonts w:ascii="宋体" w:eastAsia="宋体" w:hAnsi="宋体" w:cs="宋体" w:hint="eastAsia"/>
          <w:sz w:val="24"/>
        </w:rPr>
        <w:t>   （四）严格遵守即时信息公示规定，及时维护和更新盐城市政府采购网中与本单位相关的信息；</w:t>
      </w:r>
    </w:p>
    <w:p w14:paraId="1641FAFC" w14:textId="77777777" w:rsidR="006A3CF6" w:rsidRDefault="002E05EF">
      <w:pPr>
        <w:widowControl/>
        <w:spacing w:line="499" w:lineRule="atLeast"/>
        <w:jc w:val="left"/>
        <w:rPr>
          <w:rFonts w:ascii="宋体" w:eastAsia="宋体" w:hAnsi="宋体" w:cs="宋体"/>
          <w:sz w:val="24"/>
        </w:rPr>
      </w:pPr>
      <w:r>
        <w:rPr>
          <w:rFonts w:ascii="宋体" w:eastAsia="宋体" w:hAnsi="宋体" w:cs="宋体" w:hint="eastAsia"/>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05459AC" w14:textId="77777777" w:rsidR="006A3CF6" w:rsidRDefault="002E05EF">
      <w:pPr>
        <w:widowControl/>
        <w:spacing w:line="499" w:lineRule="atLeast"/>
        <w:jc w:val="left"/>
        <w:rPr>
          <w:rFonts w:ascii="宋体" w:eastAsia="宋体" w:hAnsi="宋体" w:cs="宋体"/>
          <w:sz w:val="24"/>
        </w:rPr>
      </w:pPr>
      <w:r>
        <w:rPr>
          <w:rFonts w:ascii="宋体" w:eastAsia="宋体" w:hAnsi="宋体" w:cs="宋体" w:hint="eastAsia"/>
          <w:sz w:val="24"/>
        </w:rPr>
        <w:t>   （六）自觉接受政府、行业组织、社会公众、新闻舆论的监督；</w:t>
      </w:r>
    </w:p>
    <w:p w14:paraId="47F8DEE7" w14:textId="77777777" w:rsidR="006A3CF6" w:rsidRDefault="002E05EF">
      <w:pPr>
        <w:widowControl/>
        <w:spacing w:line="499" w:lineRule="atLeast"/>
        <w:ind w:firstLine="480"/>
        <w:jc w:val="left"/>
        <w:rPr>
          <w:rFonts w:ascii="宋体" w:eastAsia="宋体" w:hAnsi="宋体" w:cs="宋体"/>
          <w:sz w:val="24"/>
        </w:rPr>
      </w:pPr>
      <w:r>
        <w:rPr>
          <w:rFonts w:ascii="宋体" w:eastAsia="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008A28A" w14:textId="77777777" w:rsidR="006A3CF6" w:rsidRDefault="002E05EF">
      <w:pPr>
        <w:widowControl/>
        <w:spacing w:line="499" w:lineRule="atLeast"/>
        <w:jc w:val="left"/>
        <w:rPr>
          <w:rFonts w:ascii="宋体" w:eastAsia="宋体" w:hAnsi="宋体" w:cs="宋体"/>
          <w:sz w:val="24"/>
        </w:rPr>
      </w:pPr>
      <w:r>
        <w:rPr>
          <w:rFonts w:ascii="宋体" w:eastAsia="宋体" w:hAnsi="宋体" w:cs="宋体" w:hint="eastAsia"/>
          <w:sz w:val="24"/>
        </w:rPr>
        <w:t>   （八）本人已认真阅读了上述承诺，并向本单位员工作了宣传教育。</w:t>
      </w:r>
    </w:p>
    <w:p w14:paraId="7B9EC787" w14:textId="77777777" w:rsidR="006A3CF6" w:rsidRDefault="002E05EF">
      <w:pPr>
        <w:widowControl/>
        <w:spacing w:line="499" w:lineRule="atLeast"/>
        <w:jc w:val="left"/>
        <w:rPr>
          <w:rFonts w:ascii="宋体" w:eastAsia="宋体" w:hAnsi="宋体" w:cs="宋体"/>
          <w:sz w:val="24"/>
        </w:rPr>
      </w:pPr>
      <w:r>
        <w:rPr>
          <w:rFonts w:ascii="宋体" w:eastAsia="宋体" w:hAnsi="宋体" w:cs="宋体" w:hint="eastAsia"/>
          <w:sz w:val="24"/>
        </w:rPr>
        <w:t>                  法定代表人签名：</w:t>
      </w:r>
    </w:p>
    <w:p w14:paraId="7F6473C5" w14:textId="77777777" w:rsidR="006A3CF6" w:rsidRDefault="002E05EF">
      <w:pPr>
        <w:widowControl/>
        <w:spacing w:line="499" w:lineRule="atLeast"/>
        <w:jc w:val="center"/>
        <w:rPr>
          <w:rFonts w:ascii="宋体" w:eastAsia="宋体" w:hAnsi="宋体" w:cs="宋体"/>
          <w:sz w:val="24"/>
        </w:rPr>
      </w:pPr>
      <w:r>
        <w:rPr>
          <w:rFonts w:ascii="宋体" w:eastAsia="宋体" w:hAnsi="宋体" w:cs="宋体" w:hint="eastAsia"/>
          <w:sz w:val="24"/>
        </w:rPr>
        <w:t>                   单位名称（盖章）：</w:t>
      </w:r>
    </w:p>
    <w:p w14:paraId="27D354C5" w14:textId="04BFA56C" w:rsidR="006A3CF6" w:rsidRDefault="002E05EF">
      <w:pPr>
        <w:widowControl/>
        <w:spacing w:line="499" w:lineRule="atLeast"/>
        <w:jc w:val="center"/>
        <w:rPr>
          <w:rFonts w:ascii="宋体" w:eastAsia="宋体" w:hAnsi="宋体" w:cs="宋体"/>
          <w:sz w:val="24"/>
        </w:rPr>
      </w:pPr>
      <w:r>
        <w:rPr>
          <w:rFonts w:ascii="宋体" w:eastAsia="宋体" w:hAnsi="宋体" w:cs="宋体" w:hint="eastAsia"/>
          <w:sz w:val="24"/>
        </w:rPr>
        <w:t>                      年 月 日</w:t>
      </w:r>
    </w:p>
    <w:p w14:paraId="4739C9E5" w14:textId="3EA98398" w:rsidR="009624E7" w:rsidRDefault="009624E7">
      <w:pPr>
        <w:widowControl/>
        <w:spacing w:line="499" w:lineRule="atLeast"/>
        <w:jc w:val="center"/>
        <w:rPr>
          <w:rFonts w:ascii="宋体" w:eastAsia="宋体" w:hAnsi="宋体" w:cs="宋体"/>
          <w:sz w:val="24"/>
        </w:rPr>
      </w:pPr>
    </w:p>
    <w:p w14:paraId="54BE5FC1" w14:textId="77777777" w:rsidR="009624E7" w:rsidRDefault="009624E7" w:rsidP="009624E7">
      <w:pPr>
        <w:pStyle w:val="a9"/>
        <w:spacing w:line="0" w:lineRule="atLeast"/>
        <w:jc w:val="center"/>
      </w:pPr>
      <w:r>
        <w:rPr>
          <w:rFonts w:ascii="黑体" w:eastAsia="黑体" w:hAnsi="宋体" w:cs="黑体" w:hint="eastAsia"/>
          <w:b/>
          <w:sz w:val="32"/>
          <w:szCs w:val="32"/>
        </w:rPr>
        <w:lastRenderedPageBreak/>
        <w:t>十七、</w:t>
      </w:r>
      <w:bookmarkStart w:id="229" w:name="OLE_LINK39"/>
      <w:bookmarkStart w:id="230" w:name="OLE_LINK40"/>
      <w:r>
        <w:rPr>
          <w:rFonts w:ascii="黑体" w:eastAsia="黑体" w:hAnsi="宋体" w:cs="黑体" w:hint="eastAsia"/>
          <w:b/>
          <w:sz w:val="32"/>
          <w:szCs w:val="32"/>
        </w:rPr>
        <w:t>中小企业声明函（服务）</w:t>
      </w:r>
    </w:p>
    <w:p w14:paraId="266C40C9" w14:textId="77777777" w:rsidR="009624E7" w:rsidRPr="00404A0D" w:rsidRDefault="009624E7" w:rsidP="009624E7">
      <w:pPr>
        <w:spacing w:line="500" w:lineRule="exact"/>
        <w:rPr>
          <w:u w:val="single"/>
        </w:rPr>
      </w:pPr>
      <w:r>
        <w:rPr>
          <w:rFonts w:hint="eastAsia"/>
          <w:sz w:val="24"/>
        </w:rPr>
        <w:t>本公司（联合体）郑重声明，根据《政府采购促进中小企业发展管理办法》（财库﹝</w:t>
      </w:r>
      <w:r>
        <w:rPr>
          <w:sz w:val="24"/>
        </w:rPr>
        <w:t>2020</w:t>
      </w:r>
      <w:r>
        <w:rPr>
          <w:rFonts w:hint="eastAsia"/>
          <w:sz w:val="24"/>
        </w:rPr>
        <w:t>﹞</w:t>
      </w:r>
      <w:r>
        <w:rPr>
          <w:sz w:val="24"/>
        </w:rPr>
        <w:t xml:space="preserve">46 </w:t>
      </w:r>
      <w:r>
        <w:rPr>
          <w:rFonts w:hint="eastAsia"/>
          <w:sz w:val="24"/>
        </w:rPr>
        <w:t>号）的规定，本公司（联合体）参加射阳县行政服务中心组织的</w:t>
      </w:r>
      <w:r w:rsidRPr="00404A0D">
        <w:rPr>
          <w:rFonts w:hint="eastAsia"/>
          <w:i/>
          <w:iCs/>
          <w:sz w:val="24"/>
          <w:u w:val="single"/>
        </w:rPr>
        <w:t>射阳县人民医院</w:t>
      </w:r>
      <w:r>
        <w:rPr>
          <w:rFonts w:hint="eastAsia"/>
          <w:sz w:val="24"/>
          <w:szCs w:val="20"/>
        </w:rPr>
        <w:t>，</w:t>
      </w:r>
      <w:r>
        <w:rPr>
          <w:rFonts w:hint="eastAsia"/>
          <w:sz w:val="24"/>
        </w:rPr>
        <w:t>采购编号为</w:t>
      </w:r>
      <w:r w:rsidRPr="0040454D">
        <w:rPr>
          <w:rFonts w:hint="eastAsia"/>
          <w:sz w:val="24"/>
          <w:u w:val="single"/>
        </w:rPr>
        <w:t>JSZC-320924-YCGX-D2026-0017</w:t>
      </w:r>
      <w:r>
        <w:rPr>
          <w:rFonts w:hint="eastAsia"/>
          <w:sz w:val="24"/>
        </w:rPr>
        <w:t>的</w:t>
      </w:r>
      <w:r w:rsidRPr="00404A0D">
        <w:rPr>
          <w:rFonts w:hint="eastAsia"/>
          <w:iCs/>
          <w:sz w:val="24"/>
          <w:u w:val="single"/>
        </w:rPr>
        <w:t>射阳县人民医院医疗废弃物无害化处置项目</w:t>
      </w:r>
      <w:r>
        <w:rPr>
          <w:rFonts w:hint="eastAsia"/>
          <w:sz w:val="24"/>
        </w:rPr>
        <w:t>的采购活动，服务全部由符合政策要求的中小企业承接。相关企业（含联合体中的中小企业、签订分包意向协议的中小企业）的具体情况如下：</w:t>
      </w:r>
    </w:p>
    <w:p w14:paraId="21FE3869" w14:textId="77777777" w:rsidR="009624E7" w:rsidRDefault="009624E7" w:rsidP="009624E7">
      <w:pPr>
        <w:numPr>
          <w:ilvl w:val="0"/>
          <w:numId w:val="2"/>
        </w:numPr>
        <w:spacing w:line="500" w:lineRule="exact"/>
        <w:ind w:firstLine="480"/>
        <w:rPr>
          <w:sz w:val="24"/>
        </w:rPr>
      </w:pPr>
      <w:bookmarkStart w:id="231" w:name="OLE_LINK35"/>
      <w:bookmarkStart w:id="232" w:name="OLE_LINK36"/>
      <w:r w:rsidRPr="00404A0D">
        <w:rPr>
          <w:rFonts w:hint="eastAsia"/>
          <w:i/>
          <w:iCs/>
          <w:sz w:val="24"/>
          <w:u w:val="single"/>
        </w:rPr>
        <w:t>射阳县人民医院</w:t>
      </w:r>
      <w:bookmarkEnd w:id="231"/>
      <w:bookmarkEnd w:id="232"/>
      <w:r w:rsidRPr="00404A0D">
        <w:rPr>
          <w:rFonts w:hint="eastAsia"/>
          <w:i/>
          <w:iCs/>
          <w:sz w:val="24"/>
          <w:u w:val="single"/>
        </w:rPr>
        <w:t>医疗废弃物无害化处置项目</w:t>
      </w:r>
      <w:r>
        <w:rPr>
          <w:sz w:val="24"/>
        </w:rPr>
        <w:t xml:space="preserve"> </w:t>
      </w:r>
      <w:r>
        <w:rPr>
          <w:rFonts w:hint="eastAsia"/>
          <w:sz w:val="24"/>
        </w:rPr>
        <w:t>，属于</w:t>
      </w:r>
      <w:r>
        <w:rPr>
          <w:rFonts w:hint="eastAsia"/>
          <w:i/>
          <w:iCs/>
          <w:sz w:val="24"/>
          <w:u w:val="single"/>
        </w:rPr>
        <w:t>（</w:t>
      </w:r>
      <w:r w:rsidRPr="00404A0D">
        <w:rPr>
          <w:rFonts w:hint="eastAsia"/>
          <w:i/>
          <w:iCs/>
          <w:sz w:val="24"/>
          <w:u w:val="single"/>
        </w:rPr>
        <w:t>其他未列明行业</w:t>
      </w:r>
      <w:r>
        <w:rPr>
          <w:rFonts w:hint="eastAsia"/>
          <w:i/>
          <w:iCs/>
          <w:sz w:val="24"/>
          <w:u w:val="single"/>
        </w:rPr>
        <w:t>）</w:t>
      </w:r>
      <w:r>
        <w:rPr>
          <w:rFonts w:hint="eastAsia"/>
          <w:sz w:val="24"/>
        </w:rPr>
        <w:t>；承建（承接）企业为</w:t>
      </w:r>
      <w:r>
        <w:rPr>
          <w:rFonts w:hint="eastAsia"/>
          <w:i/>
          <w:iCs/>
          <w:sz w:val="24"/>
          <w:u w:val="single"/>
        </w:rPr>
        <w:t>（企业名称）</w:t>
      </w:r>
      <w:r>
        <w:rPr>
          <w:rFonts w:hint="eastAsia"/>
          <w:sz w:val="24"/>
        </w:rPr>
        <w:t>，从业人员</w:t>
      </w:r>
      <w:r>
        <w:rPr>
          <w:sz w:val="24"/>
          <w:u w:val="single"/>
        </w:rPr>
        <w:t xml:space="preserve">    </w:t>
      </w:r>
      <w:r>
        <w:rPr>
          <w:rFonts w:hint="eastAsia"/>
          <w:sz w:val="24"/>
        </w:rPr>
        <w:t>人，营业收入为</w:t>
      </w:r>
      <w:r>
        <w:rPr>
          <w:sz w:val="24"/>
          <w:u w:val="single"/>
        </w:rPr>
        <w:t xml:space="preserve">    </w:t>
      </w:r>
      <w:r>
        <w:rPr>
          <w:rFonts w:hint="eastAsia"/>
          <w:sz w:val="24"/>
        </w:rPr>
        <w:t>万元，资产总额为</w:t>
      </w:r>
      <w:r>
        <w:rPr>
          <w:sz w:val="24"/>
          <w:u w:val="single"/>
        </w:rPr>
        <w:t xml:space="preserve">    </w:t>
      </w:r>
      <w:r>
        <w:rPr>
          <w:rFonts w:hint="eastAsia"/>
          <w:sz w:val="24"/>
        </w:rPr>
        <w:t>万元，属于</w:t>
      </w:r>
      <w:r>
        <w:rPr>
          <w:sz w:val="24"/>
          <w:u w:val="single"/>
        </w:rPr>
        <w:t xml:space="preserve">        </w:t>
      </w:r>
      <w:r>
        <w:rPr>
          <w:rFonts w:hint="eastAsia"/>
          <w:sz w:val="24"/>
          <w:u w:val="single"/>
        </w:rPr>
        <w:t>（</w:t>
      </w:r>
      <w:r>
        <w:rPr>
          <w:rFonts w:hint="eastAsia"/>
          <w:i/>
          <w:iCs/>
          <w:sz w:val="24"/>
          <w:u w:val="single"/>
        </w:rPr>
        <w:t>中型企业、小型企业、微型企业</w:t>
      </w:r>
      <w:r>
        <w:rPr>
          <w:rFonts w:hint="eastAsia"/>
          <w:sz w:val="24"/>
        </w:rPr>
        <w:t>）；</w:t>
      </w:r>
    </w:p>
    <w:p w14:paraId="30C6E25F" w14:textId="77777777" w:rsidR="009624E7" w:rsidRDefault="009624E7" w:rsidP="009624E7">
      <w:pPr>
        <w:spacing w:line="500" w:lineRule="exact"/>
        <w:ind w:firstLine="480"/>
        <w:rPr>
          <w:sz w:val="24"/>
        </w:rPr>
      </w:pPr>
      <w:r>
        <w:rPr>
          <w:rFonts w:hint="eastAsia"/>
          <w:sz w:val="24"/>
        </w:rPr>
        <w:t>……</w:t>
      </w:r>
    </w:p>
    <w:p w14:paraId="58E72243" w14:textId="77777777" w:rsidR="009624E7" w:rsidRDefault="009624E7" w:rsidP="009624E7">
      <w:pPr>
        <w:spacing w:line="500" w:lineRule="exact"/>
        <w:ind w:firstLine="480"/>
        <w:rPr>
          <w:sz w:val="24"/>
        </w:rPr>
      </w:pPr>
      <w:r>
        <w:rPr>
          <w:rFonts w:hint="eastAsia"/>
          <w:sz w:val="24"/>
        </w:rPr>
        <w:t>以上企业，不属于大企业的分支机构，不存在控股股东为大企业的情形，也不存在与大企业的负责人为同一人的情形。</w:t>
      </w:r>
    </w:p>
    <w:p w14:paraId="361A56AE" w14:textId="77777777" w:rsidR="009624E7" w:rsidRDefault="009624E7" w:rsidP="009624E7">
      <w:pPr>
        <w:spacing w:line="500" w:lineRule="exact"/>
        <w:ind w:firstLine="480"/>
        <w:rPr>
          <w:sz w:val="24"/>
        </w:rPr>
      </w:pPr>
      <w:r>
        <w:rPr>
          <w:rFonts w:hint="eastAsia"/>
          <w:sz w:val="24"/>
        </w:rPr>
        <w:t>本企业对上述声明内容的真实性负责。如有虚假，将依法承担相应责任。</w:t>
      </w:r>
    </w:p>
    <w:p w14:paraId="2B7C3218" w14:textId="77777777" w:rsidR="009624E7" w:rsidRDefault="009624E7" w:rsidP="009624E7">
      <w:pPr>
        <w:pStyle w:val="a9"/>
        <w:spacing w:line="0" w:lineRule="atLeast"/>
        <w:ind w:right="720"/>
        <w:jc w:val="both"/>
      </w:pPr>
      <w:r>
        <w:t> </w:t>
      </w:r>
    </w:p>
    <w:p w14:paraId="569A973D" w14:textId="77777777" w:rsidR="009624E7" w:rsidRDefault="009624E7" w:rsidP="009624E7">
      <w:pPr>
        <w:pStyle w:val="a9"/>
        <w:spacing w:line="0" w:lineRule="atLeast"/>
        <w:ind w:right="180" w:firstLine="360"/>
        <w:jc w:val="right"/>
      </w:pPr>
      <w:r>
        <w:rPr>
          <w:rFonts w:ascii="宋体" w:eastAsia="宋体" w:hAnsi="宋体" w:cs="宋体" w:hint="eastAsia"/>
        </w:rPr>
        <w:t>企业名称（加盖CA电子公章）：</w:t>
      </w:r>
    </w:p>
    <w:p w14:paraId="03A8D4CF" w14:textId="77777777" w:rsidR="009624E7" w:rsidRDefault="009624E7" w:rsidP="009624E7">
      <w:pPr>
        <w:pStyle w:val="a9"/>
        <w:spacing w:line="0" w:lineRule="atLeast"/>
        <w:ind w:right="480" w:firstLine="5400"/>
        <w:jc w:val="both"/>
      </w:pPr>
      <w:r>
        <w:rPr>
          <w:rFonts w:ascii="宋体" w:eastAsia="宋体" w:hAnsi="宋体" w:cs="宋体" w:hint="eastAsia"/>
        </w:rPr>
        <w:t>日  期：</w:t>
      </w:r>
    </w:p>
    <w:p w14:paraId="7EF8ADE9" w14:textId="77777777" w:rsidR="009624E7" w:rsidRDefault="009624E7" w:rsidP="009624E7">
      <w:pPr>
        <w:pStyle w:val="a9"/>
        <w:spacing w:line="0" w:lineRule="atLeast"/>
        <w:ind w:firstLine="240"/>
        <w:jc w:val="both"/>
      </w:pPr>
      <w:r>
        <w:t> </w:t>
      </w:r>
    </w:p>
    <w:p w14:paraId="2534C400" w14:textId="77777777" w:rsidR="009624E7" w:rsidRDefault="009624E7" w:rsidP="009624E7">
      <w:pPr>
        <w:pStyle w:val="a9"/>
        <w:spacing w:line="0" w:lineRule="atLeast"/>
        <w:ind w:firstLine="480"/>
        <w:jc w:val="both"/>
      </w:pPr>
      <w:r>
        <w:rPr>
          <w:rFonts w:ascii="宋体" w:eastAsia="宋体" w:hAnsi="宋体" w:cs="宋体" w:hint="eastAsia"/>
        </w:rPr>
        <w:t>备注1：从业人员、营业收入、资产总额填报上一年度数据，无上一年度数据的新成立企业可不填报。</w:t>
      </w:r>
    </w:p>
    <w:p w14:paraId="744FED51" w14:textId="77777777" w:rsidR="009624E7" w:rsidRDefault="009624E7" w:rsidP="009624E7">
      <w:pPr>
        <w:pStyle w:val="a9"/>
        <w:spacing w:line="0" w:lineRule="atLeast"/>
        <w:ind w:firstLine="480"/>
        <w:jc w:val="both"/>
      </w:pPr>
      <w:r>
        <w:rPr>
          <w:rFonts w:ascii="宋体" w:eastAsia="宋体" w:hAnsi="宋体" w:cs="宋体" w:hint="eastAsia"/>
        </w:rPr>
        <w:t>备注2：供应商如不提供此声明函，价格将不做相应扣除。</w:t>
      </w:r>
    </w:p>
    <w:bookmarkEnd w:id="229"/>
    <w:bookmarkEnd w:id="230"/>
    <w:p w14:paraId="39503AE8" w14:textId="77777777" w:rsidR="009624E7" w:rsidRDefault="009624E7" w:rsidP="009624E7">
      <w:pPr>
        <w:pStyle w:val="a9"/>
        <w:spacing w:line="0" w:lineRule="atLeast"/>
        <w:jc w:val="center"/>
      </w:pPr>
      <w:r>
        <w:rPr>
          <w:rFonts w:ascii="黑体" w:eastAsia="黑体" w:hAnsi="宋体" w:cs="黑体" w:hint="eastAsia"/>
          <w:b/>
          <w:sz w:val="32"/>
          <w:szCs w:val="32"/>
        </w:rPr>
        <w:br w:type="page"/>
      </w:r>
      <w:r>
        <w:rPr>
          <w:rFonts w:ascii="黑体" w:eastAsia="黑体" w:hAnsi="宋体" w:cs="黑体" w:hint="eastAsia"/>
          <w:b/>
          <w:color w:val="000000"/>
          <w:sz w:val="32"/>
          <w:szCs w:val="32"/>
        </w:rPr>
        <w:lastRenderedPageBreak/>
        <w:t> </w:t>
      </w:r>
      <w:r>
        <w:rPr>
          <w:rFonts w:ascii="黑体" w:eastAsia="黑体" w:hAnsi="宋体" w:cs="黑体" w:hint="eastAsia"/>
          <w:b/>
          <w:color w:val="000000"/>
          <w:sz w:val="32"/>
          <w:szCs w:val="32"/>
        </w:rPr>
        <w:t>十八、残疾人福利性单位声明函</w:t>
      </w:r>
    </w:p>
    <w:p w14:paraId="55F0A122" w14:textId="77777777" w:rsidR="009624E7" w:rsidRPr="00404A0D" w:rsidRDefault="009624E7" w:rsidP="009624E7">
      <w:pPr>
        <w:pStyle w:val="a9"/>
        <w:spacing w:line="360" w:lineRule="auto"/>
        <w:ind w:firstLine="480"/>
        <w:jc w:val="both"/>
        <w:rPr>
          <w:rFonts w:ascii="宋体" w:eastAsia="宋体" w:hAnsi="宋体" w:cs="宋体"/>
          <w:color w:val="000000"/>
        </w:rPr>
      </w:pPr>
      <w:r>
        <w:rPr>
          <w:rFonts w:ascii="宋体" w:eastAsia="宋体" w:hAnsi="宋体" w:cs="宋体" w:hint="eastAsia"/>
          <w:color w:val="000000"/>
        </w:rPr>
        <w:t>本单位郑重声明，根据《财政部 民政部 中国残疾人联合会关于促进残疾人就业政府采购政策的通知》（财库〔2017〕141号）的规定，本单位为符合条件的残疾人福利性单位，且本单位参加</w:t>
      </w:r>
      <w:r w:rsidRPr="00404A0D">
        <w:rPr>
          <w:rFonts w:hint="eastAsia"/>
          <w:iCs/>
          <w:u w:val="single"/>
        </w:rPr>
        <w:t>射阳县人民医院</w:t>
      </w:r>
      <w:r>
        <w:rPr>
          <w:rFonts w:ascii="宋体" w:eastAsia="宋体" w:hAnsi="宋体" w:cs="宋体" w:hint="eastAsia"/>
          <w:color w:val="000000"/>
        </w:rPr>
        <w:t>单位的采购文件编号为</w:t>
      </w:r>
      <w:bookmarkStart w:id="233" w:name="OLE_LINK37"/>
      <w:r w:rsidRPr="00404A0D">
        <w:rPr>
          <w:rFonts w:ascii="宋体" w:eastAsia="宋体" w:hAnsi="宋体" w:cs="宋体" w:hint="eastAsia"/>
          <w:color w:val="000000"/>
        </w:rPr>
        <w:t>JSZC-320924-YCGX-D2026-0017</w:t>
      </w:r>
      <w:bookmarkEnd w:id="233"/>
      <w:r>
        <w:rPr>
          <w:rFonts w:ascii="宋体" w:eastAsia="宋体" w:hAnsi="宋体" w:cs="宋体" w:hint="eastAsia"/>
          <w:color w:val="000000"/>
        </w:rPr>
        <w:t>的</w:t>
      </w:r>
      <w:r w:rsidRPr="00404A0D">
        <w:rPr>
          <w:rFonts w:ascii="宋体" w:eastAsia="宋体" w:hAnsi="宋体" w:cs="宋体" w:hint="eastAsia"/>
          <w:color w:val="000000"/>
          <w:u w:val="single"/>
        </w:rPr>
        <w:t>射阳县人民医院医疗废弃物无害化处置项目</w:t>
      </w:r>
      <w:r>
        <w:rPr>
          <w:rFonts w:ascii="宋体" w:eastAsia="宋体" w:hAnsi="宋体" w:cs="宋体" w:hint="eastAsia"/>
          <w:color w:val="000000"/>
        </w:rPr>
        <w:t>项目（分包号：**）采购活动由本单位提供服务。</w:t>
      </w:r>
    </w:p>
    <w:p w14:paraId="0B6280CD" w14:textId="77777777" w:rsidR="009624E7" w:rsidRDefault="009624E7" w:rsidP="009624E7">
      <w:pPr>
        <w:pStyle w:val="a9"/>
        <w:spacing w:line="360" w:lineRule="auto"/>
        <w:ind w:firstLine="480"/>
        <w:jc w:val="both"/>
      </w:pPr>
      <w:r>
        <w:rPr>
          <w:rFonts w:ascii="宋体" w:eastAsia="宋体" w:hAnsi="宋体" w:cs="宋体" w:hint="eastAsia"/>
          <w:color w:val="000000"/>
        </w:rPr>
        <w:t>本单位对上述声明的真实性负责。如有虚假，将依法承担相应责任。</w:t>
      </w:r>
    </w:p>
    <w:p w14:paraId="5CF3FE14" w14:textId="77777777" w:rsidR="009624E7" w:rsidRDefault="009624E7" w:rsidP="009624E7">
      <w:pPr>
        <w:pStyle w:val="a9"/>
        <w:spacing w:line="360" w:lineRule="auto"/>
        <w:ind w:firstLine="480"/>
        <w:jc w:val="both"/>
      </w:pPr>
      <w:r>
        <w:t> </w:t>
      </w:r>
    </w:p>
    <w:p w14:paraId="17673BA8" w14:textId="77777777" w:rsidR="009624E7" w:rsidRDefault="009624E7" w:rsidP="009624E7">
      <w:pPr>
        <w:pStyle w:val="a9"/>
        <w:spacing w:line="360" w:lineRule="auto"/>
        <w:ind w:firstLine="480"/>
        <w:jc w:val="both"/>
        <w:rPr>
          <w:rFonts w:eastAsia="宋体"/>
        </w:rPr>
      </w:pPr>
      <w:r>
        <w:rPr>
          <w:rFonts w:ascii="宋体" w:eastAsia="宋体" w:hAnsi="宋体" w:cs="宋体" w:hint="eastAsia"/>
          <w:color w:val="000000"/>
        </w:rPr>
        <w:t>备注：1、供应商如不提供此声明函，价格将不做相应扣除。</w:t>
      </w:r>
    </w:p>
    <w:p w14:paraId="6E684F34" w14:textId="77777777" w:rsidR="009624E7" w:rsidRDefault="009624E7" w:rsidP="009624E7">
      <w:pPr>
        <w:pStyle w:val="a9"/>
        <w:spacing w:line="360" w:lineRule="auto"/>
        <w:ind w:firstLine="480"/>
        <w:jc w:val="both"/>
      </w:pPr>
      <w:r>
        <w:rPr>
          <w:rFonts w:ascii="宋体" w:eastAsia="宋体" w:hAnsi="宋体" w:cs="宋体" w:hint="eastAsia"/>
          <w:color w:val="000000"/>
        </w:rPr>
        <w:t>2、中标人为残疾人福利单位的，此声明函将随中标结果同时公告，接受社会监督</w:t>
      </w:r>
    </w:p>
    <w:p w14:paraId="32B3806B" w14:textId="77777777" w:rsidR="009624E7" w:rsidRDefault="009624E7" w:rsidP="009624E7">
      <w:pPr>
        <w:pStyle w:val="a9"/>
        <w:spacing w:line="360" w:lineRule="auto"/>
        <w:ind w:firstLine="624"/>
        <w:jc w:val="both"/>
      </w:pPr>
      <w:r>
        <w:t> </w:t>
      </w:r>
    </w:p>
    <w:p w14:paraId="2B524C88" w14:textId="77777777" w:rsidR="009624E7" w:rsidRDefault="009624E7" w:rsidP="009624E7">
      <w:pPr>
        <w:pStyle w:val="a9"/>
        <w:tabs>
          <w:tab w:val="left" w:pos="4864"/>
        </w:tabs>
        <w:spacing w:line="360" w:lineRule="auto"/>
        <w:ind w:right="1560" w:firstLine="624"/>
        <w:jc w:val="center"/>
      </w:pPr>
      <w:r>
        <w:rPr>
          <w:rFonts w:ascii="仿宋_GB2312" w:eastAsia="仿宋_GB2312" w:cs="仿宋_GB2312"/>
          <w:color w:val="000000"/>
          <w:sz w:val="30"/>
          <w:szCs w:val="30"/>
        </w:rPr>
        <w:t>            </w:t>
      </w:r>
      <w:r>
        <w:rPr>
          <w:rFonts w:ascii="仿宋_GB2312" w:eastAsia="仿宋_GB2312" w:cs="仿宋_GB2312"/>
          <w:color w:val="000000"/>
          <w:sz w:val="30"/>
          <w:szCs w:val="30"/>
        </w:rPr>
        <w:t xml:space="preserve"> </w:t>
      </w:r>
      <w:r>
        <w:rPr>
          <w:rFonts w:ascii="宋体" w:eastAsia="宋体" w:hAnsi="宋体" w:cs="宋体" w:hint="eastAsia"/>
          <w:color w:val="000000"/>
        </w:rPr>
        <w:t>       供应商全称（加盖CA电子公章）：</w:t>
      </w:r>
    </w:p>
    <w:p w14:paraId="082A2AF3" w14:textId="5EC3FC22" w:rsidR="009624E7" w:rsidRDefault="009624E7" w:rsidP="009624E7">
      <w:pPr>
        <w:widowControl/>
        <w:spacing w:line="499" w:lineRule="atLeast"/>
        <w:jc w:val="center"/>
        <w:rPr>
          <w:rFonts w:ascii="宋体" w:eastAsia="宋体" w:hAnsi="宋体" w:cs="宋体"/>
          <w:color w:val="000000"/>
        </w:rPr>
      </w:pPr>
      <w:r>
        <w:rPr>
          <w:rFonts w:ascii="宋体" w:eastAsia="宋体" w:hAnsi="宋体" w:cs="宋体" w:hint="eastAsia"/>
          <w:color w:val="000000"/>
        </w:rPr>
        <w:t>        日  期：</w:t>
      </w:r>
    </w:p>
    <w:p w14:paraId="1FAC9D23" w14:textId="3C151A10" w:rsidR="009624E7" w:rsidRDefault="009624E7" w:rsidP="009624E7">
      <w:pPr>
        <w:widowControl/>
        <w:spacing w:line="499" w:lineRule="atLeast"/>
        <w:jc w:val="center"/>
        <w:rPr>
          <w:rFonts w:ascii="宋体" w:eastAsia="宋体" w:hAnsi="宋体" w:cs="宋体"/>
          <w:color w:val="000000"/>
        </w:rPr>
      </w:pPr>
    </w:p>
    <w:p w14:paraId="1095A332" w14:textId="57A25E4C" w:rsidR="009624E7" w:rsidRDefault="009624E7" w:rsidP="009624E7">
      <w:pPr>
        <w:widowControl/>
        <w:spacing w:line="499" w:lineRule="atLeast"/>
        <w:jc w:val="center"/>
        <w:rPr>
          <w:rFonts w:ascii="宋体" w:eastAsia="宋体" w:hAnsi="宋体" w:cs="宋体"/>
          <w:color w:val="000000"/>
        </w:rPr>
      </w:pPr>
    </w:p>
    <w:p w14:paraId="16222AD3" w14:textId="37D19FAB" w:rsidR="009624E7" w:rsidRDefault="009624E7" w:rsidP="009624E7">
      <w:pPr>
        <w:widowControl/>
        <w:spacing w:line="499" w:lineRule="atLeast"/>
        <w:jc w:val="center"/>
        <w:rPr>
          <w:rFonts w:ascii="宋体" w:eastAsia="宋体" w:hAnsi="宋体" w:cs="宋体"/>
          <w:color w:val="000000"/>
        </w:rPr>
      </w:pPr>
    </w:p>
    <w:p w14:paraId="7FE733BE" w14:textId="63B8EAF2" w:rsidR="009624E7" w:rsidRDefault="009624E7" w:rsidP="009624E7">
      <w:pPr>
        <w:widowControl/>
        <w:spacing w:line="499" w:lineRule="atLeast"/>
        <w:jc w:val="center"/>
        <w:rPr>
          <w:rFonts w:ascii="宋体" w:eastAsia="宋体" w:hAnsi="宋体" w:cs="宋体"/>
          <w:color w:val="000000"/>
        </w:rPr>
      </w:pPr>
    </w:p>
    <w:p w14:paraId="481A278C" w14:textId="2E6BF356" w:rsidR="009624E7" w:rsidRDefault="009624E7" w:rsidP="009624E7">
      <w:pPr>
        <w:widowControl/>
        <w:spacing w:line="499" w:lineRule="atLeast"/>
        <w:jc w:val="center"/>
        <w:rPr>
          <w:rFonts w:ascii="宋体" w:eastAsia="宋体" w:hAnsi="宋体" w:cs="宋体"/>
          <w:color w:val="000000"/>
        </w:rPr>
      </w:pPr>
    </w:p>
    <w:p w14:paraId="7E62FD09" w14:textId="36923775" w:rsidR="009624E7" w:rsidRDefault="009624E7" w:rsidP="009624E7">
      <w:pPr>
        <w:widowControl/>
        <w:spacing w:line="499" w:lineRule="atLeast"/>
        <w:jc w:val="center"/>
        <w:rPr>
          <w:rFonts w:ascii="宋体" w:eastAsia="宋体" w:hAnsi="宋体" w:cs="宋体"/>
          <w:color w:val="000000"/>
        </w:rPr>
      </w:pPr>
    </w:p>
    <w:p w14:paraId="226660A4" w14:textId="4C9644F3" w:rsidR="009624E7" w:rsidRDefault="009624E7" w:rsidP="009624E7">
      <w:pPr>
        <w:widowControl/>
        <w:spacing w:line="499" w:lineRule="atLeast"/>
        <w:jc w:val="center"/>
        <w:rPr>
          <w:rFonts w:ascii="宋体" w:eastAsia="宋体" w:hAnsi="宋体" w:cs="宋体"/>
          <w:color w:val="000000"/>
        </w:rPr>
      </w:pPr>
    </w:p>
    <w:p w14:paraId="3BE00228" w14:textId="1BBF973E" w:rsidR="009624E7" w:rsidRDefault="009624E7" w:rsidP="009624E7">
      <w:pPr>
        <w:widowControl/>
        <w:spacing w:line="499" w:lineRule="atLeast"/>
        <w:jc w:val="center"/>
        <w:rPr>
          <w:rFonts w:ascii="宋体" w:eastAsia="宋体" w:hAnsi="宋体" w:cs="宋体"/>
          <w:color w:val="000000"/>
        </w:rPr>
      </w:pPr>
    </w:p>
    <w:p w14:paraId="2019EFC8" w14:textId="77777777" w:rsidR="009624E7" w:rsidRDefault="009624E7" w:rsidP="009624E7">
      <w:pPr>
        <w:widowControl/>
        <w:spacing w:line="499" w:lineRule="atLeast"/>
        <w:jc w:val="center"/>
        <w:rPr>
          <w:rFonts w:ascii="宋体" w:eastAsia="宋体" w:hAnsi="宋体" w:cs="宋体" w:hint="eastAsia"/>
          <w:sz w:val="24"/>
        </w:rPr>
      </w:pPr>
    </w:p>
    <w:p w14:paraId="78A3FAC7" w14:textId="77777777" w:rsidR="006A3CF6" w:rsidRDefault="006A3CF6">
      <w:pPr>
        <w:pStyle w:val="a9"/>
        <w:spacing w:beforeAutospacing="0" w:afterAutospacing="0"/>
        <w:jc w:val="center"/>
      </w:pPr>
    </w:p>
    <w:p w14:paraId="2C3D5838" w14:textId="77777777" w:rsidR="006A3CF6" w:rsidRDefault="006A3CF6"/>
    <w:p w14:paraId="60F78AA4" w14:textId="77777777" w:rsidR="006A3CF6" w:rsidRDefault="002E05EF">
      <w:pPr>
        <w:pStyle w:val="a9"/>
        <w:spacing w:beforeAutospacing="0" w:afterAutospacing="0"/>
        <w:jc w:val="center"/>
        <w:rPr>
          <w:rFonts w:ascii="宋体" w:eastAsia="宋体" w:hAnsi="宋体" w:cs="宋体"/>
          <w:b/>
          <w:sz w:val="32"/>
          <w:szCs w:val="32"/>
        </w:rPr>
      </w:pPr>
      <w:r>
        <w:rPr>
          <w:rFonts w:ascii="宋体" w:eastAsia="宋体" w:hAnsi="宋体" w:cs="宋体" w:hint="eastAsia"/>
          <w:b/>
          <w:sz w:val="32"/>
          <w:szCs w:val="32"/>
        </w:rPr>
        <w:t>质疑函范本</w:t>
      </w:r>
    </w:p>
    <w:p w14:paraId="37F02ED2" w14:textId="77777777" w:rsidR="006A3CF6" w:rsidRDefault="002E05EF">
      <w:pPr>
        <w:pStyle w:val="a9"/>
        <w:spacing w:before="290" w:beforeAutospacing="0" w:afterAutospacing="0" w:line="360" w:lineRule="auto"/>
        <w:jc w:val="both"/>
        <w:rPr>
          <w:rFonts w:ascii="宋体" w:eastAsia="宋体" w:hAnsi="宋体" w:cs="宋体"/>
        </w:rPr>
      </w:pPr>
      <w:r>
        <w:rPr>
          <w:rFonts w:ascii="宋体" w:eastAsia="宋体" w:hAnsi="宋体" w:cs="宋体" w:hint="eastAsia"/>
        </w:rPr>
        <w:t>一、质疑供应商基本信息</w:t>
      </w:r>
    </w:p>
    <w:p w14:paraId="6DDB366A"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质疑供应商：</w:t>
      </w:r>
      <w:r>
        <w:rPr>
          <w:rFonts w:ascii="宋体" w:eastAsia="宋体" w:hAnsi="宋体" w:cs="宋体" w:hint="eastAsia"/>
          <w:u w:val="single"/>
        </w:rPr>
        <w:t>                    </w:t>
      </w:r>
      <w:r>
        <w:rPr>
          <w:rFonts w:ascii="宋体" w:eastAsia="宋体" w:hAnsi="宋体" w:cs="宋体" w:hint="eastAsia"/>
          <w:u w:val="single"/>
        </w:rPr>
        <w:tab/>
        <w:t> </w:t>
      </w:r>
      <w:r>
        <w:rPr>
          <w:rFonts w:ascii="宋体" w:eastAsia="宋体" w:hAnsi="宋体" w:cs="宋体" w:hint="eastAsia"/>
          <w:u w:val="single"/>
        </w:rPr>
        <w:tab/>
        <w:t xml:space="preserve">       </w:t>
      </w:r>
    </w:p>
    <w:p w14:paraId="6A94F3DE" w14:textId="77777777" w:rsidR="006A3CF6" w:rsidRDefault="002E05EF">
      <w:pPr>
        <w:pStyle w:val="a9"/>
        <w:spacing w:beforeAutospacing="0" w:afterAutospacing="0" w:line="360" w:lineRule="auto"/>
        <w:jc w:val="both"/>
        <w:rPr>
          <w:rFonts w:ascii="宋体" w:eastAsia="宋体" w:hAnsi="宋体" w:cs="宋体"/>
          <w:u w:val="single"/>
        </w:rPr>
      </w:pPr>
      <w:r>
        <w:rPr>
          <w:rFonts w:ascii="宋体" w:eastAsia="宋体" w:hAnsi="宋体" w:cs="宋体" w:hint="eastAsia"/>
        </w:rPr>
        <w:t>地址：</w:t>
      </w:r>
      <w:r>
        <w:rPr>
          <w:rFonts w:ascii="宋体" w:eastAsia="宋体" w:hAnsi="宋体" w:cs="宋体" w:hint="eastAsia"/>
          <w:u w:val="single"/>
        </w:rPr>
        <w:t xml:space="preserve">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w:t>
      </w:r>
    </w:p>
    <w:p w14:paraId="0095C0D1"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邮编：</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t xml:space="preserve">        </w:t>
      </w:r>
    </w:p>
    <w:p w14:paraId="7CDEA2B0" w14:textId="77777777" w:rsidR="006A3CF6" w:rsidRDefault="002E05EF">
      <w:pPr>
        <w:pStyle w:val="a9"/>
        <w:spacing w:beforeAutospacing="0" w:afterAutospacing="0" w:line="360" w:lineRule="auto"/>
        <w:jc w:val="both"/>
        <w:rPr>
          <w:rFonts w:ascii="宋体" w:eastAsia="宋体" w:hAnsi="宋体" w:cs="宋体"/>
          <w:u w:val="single"/>
        </w:rPr>
      </w:pPr>
      <w:r>
        <w:rPr>
          <w:rFonts w:ascii="宋体" w:eastAsia="宋体" w:hAnsi="宋体" w:cs="宋体" w:hint="eastAsia"/>
        </w:rPr>
        <w:t>联系人：</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37F698FC"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联系电话：</w:t>
      </w:r>
      <w:r>
        <w:rPr>
          <w:rFonts w:ascii="宋体" w:eastAsia="宋体" w:hAnsi="宋体" w:cs="宋体" w:hint="eastAsia"/>
          <w:u w:val="single"/>
        </w:rPr>
        <w:t xml:space="preserve">                                           </w:t>
      </w:r>
    </w:p>
    <w:p w14:paraId="3E9E3DF6"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授权代表：</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5AA93504"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联系电话：</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0EAA9573" w14:textId="77777777" w:rsidR="006A3CF6" w:rsidRDefault="002E05EF">
      <w:pPr>
        <w:pStyle w:val="a9"/>
        <w:spacing w:beforeAutospacing="0" w:afterAutospacing="0" w:line="360" w:lineRule="auto"/>
        <w:jc w:val="both"/>
        <w:rPr>
          <w:rFonts w:ascii="宋体" w:eastAsia="宋体" w:hAnsi="宋体" w:cs="宋体"/>
          <w:u w:val="single"/>
        </w:rPr>
      </w:pPr>
      <w:r>
        <w:rPr>
          <w:rFonts w:ascii="宋体" w:eastAsia="宋体" w:hAnsi="宋体" w:cs="宋体" w:hint="eastAsia"/>
        </w:rPr>
        <w:t>地址： </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5A21EF87"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邮编：</w:t>
      </w:r>
      <w:r>
        <w:rPr>
          <w:rFonts w:ascii="宋体" w:eastAsia="宋体" w:hAnsi="宋体" w:cs="宋体" w:hint="eastAsia"/>
          <w:u w:val="single"/>
        </w:rPr>
        <w:t xml:space="preserve">                                </w:t>
      </w:r>
    </w:p>
    <w:p w14:paraId="7825DCDB"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二、质疑项目基本情况</w:t>
      </w:r>
    </w:p>
    <w:p w14:paraId="5C9F7614"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质疑项目的名称：</w:t>
      </w:r>
      <w:r>
        <w:rPr>
          <w:rFonts w:ascii="宋体" w:eastAsia="宋体" w:hAnsi="宋体" w:cs="宋体" w:hint="eastAsia"/>
          <w:u w:val="single"/>
        </w:rPr>
        <w:t xml:space="preserve">                            </w:t>
      </w:r>
    </w:p>
    <w:p w14:paraId="7959A127" w14:textId="77777777" w:rsidR="006A3CF6" w:rsidRDefault="002E05EF">
      <w:pPr>
        <w:pStyle w:val="a9"/>
        <w:spacing w:beforeAutospacing="0" w:afterAutospacing="0" w:line="360" w:lineRule="auto"/>
        <w:jc w:val="both"/>
        <w:rPr>
          <w:rFonts w:ascii="宋体" w:eastAsia="宋体" w:hAnsi="宋体" w:cs="宋体"/>
          <w:u w:val="single"/>
        </w:rPr>
      </w:pPr>
      <w:r>
        <w:rPr>
          <w:rFonts w:ascii="宋体" w:eastAsia="宋体" w:hAnsi="宋体" w:cs="宋体" w:hint="eastAsia"/>
        </w:rPr>
        <w:t>质疑项目的编号：</w:t>
      </w:r>
      <w:r>
        <w:rPr>
          <w:rFonts w:ascii="宋体" w:eastAsia="宋体" w:hAnsi="宋体" w:cs="宋体" w:hint="eastAsia"/>
          <w:u w:val="single"/>
        </w:rPr>
        <w:t xml:space="preserve">                          </w:t>
      </w:r>
    </w:p>
    <w:p w14:paraId="2ED60F9A"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包号：</w:t>
      </w:r>
      <w:r>
        <w:rPr>
          <w:rFonts w:ascii="宋体" w:eastAsia="宋体" w:hAnsi="宋体" w:cs="宋体" w:hint="eastAsia"/>
          <w:u w:val="single"/>
        </w:rPr>
        <w:t xml:space="preserve">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2F5DB51C"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采购人名称：</w:t>
      </w:r>
      <w:r>
        <w:rPr>
          <w:rFonts w:ascii="宋体" w:eastAsia="宋体" w:hAnsi="宋体" w:cs="宋体" w:hint="eastAsia"/>
          <w:u w:val="single"/>
        </w:rPr>
        <w:t xml:space="preserve">                            </w:t>
      </w:r>
    </w:p>
    <w:p w14:paraId="46A9CC39"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采购文件获取日期：</w:t>
      </w:r>
      <w:r>
        <w:rPr>
          <w:rFonts w:ascii="宋体" w:eastAsia="宋体" w:hAnsi="宋体" w:cs="宋体" w:hint="eastAsia"/>
          <w:u w:val="single"/>
        </w:rPr>
        <w:t xml:space="preserve">                             </w:t>
      </w:r>
    </w:p>
    <w:p w14:paraId="1A79C5A2"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三、质疑事项具体内容</w:t>
      </w:r>
    </w:p>
    <w:p w14:paraId="61BC99D4"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质疑事项1：</w:t>
      </w:r>
      <w:r>
        <w:rPr>
          <w:rFonts w:ascii="宋体" w:eastAsia="宋体" w:hAnsi="宋体" w:cs="宋体" w:hint="eastAsia"/>
          <w:u w:val="single"/>
        </w:rPr>
        <w:t xml:space="preserve">                             </w:t>
      </w:r>
    </w:p>
    <w:p w14:paraId="50C81945" w14:textId="77777777" w:rsidR="006A3CF6" w:rsidRDefault="002E05EF">
      <w:pPr>
        <w:pStyle w:val="a9"/>
        <w:spacing w:beforeAutospacing="0" w:afterAutospacing="0" w:line="360" w:lineRule="auto"/>
        <w:rPr>
          <w:rFonts w:ascii="宋体" w:eastAsia="宋体" w:hAnsi="宋体" w:cs="宋体"/>
        </w:rPr>
      </w:pPr>
      <w:r>
        <w:rPr>
          <w:rFonts w:ascii="宋体" w:eastAsia="宋体" w:hAnsi="宋体" w:cs="宋体" w:hint="eastAsia"/>
        </w:rPr>
        <w:t>事实依据：</w:t>
      </w:r>
      <w:r>
        <w:rPr>
          <w:rFonts w:ascii="宋体" w:eastAsia="宋体" w:hAnsi="宋体" w:cs="宋体" w:hint="eastAsia"/>
          <w:u w:val="single"/>
        </w:rPr>
        <w:t xml:space="preserve">                                                   </w:t>
      </w:r>
    </w:p>
    <w:p w14:paraId="1943EA30"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法律依据：</w:t>
      </w:r>
      <w:r>
        <w:rPr>
          <w:rFonts w:ascii="宋体" w:eastAsia="宋体" w:hAnsi="宋体" w:cs="宋体" w:hint="eastAsia"/>
          <w:u w:val="single"/>
        </w:rPr>
        <w:t xml:space="preserve">                                                    </w:t>
      </w:r>
    </w:p>
    <w:p w14:paraId="2275C321"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质疑事项2</w:t>
      </w:r>
    </w:p>
    <w:p w14:paraId="3AE5F46B"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w:t>
      </w:r>
    </w:p>
    <w:p w14:paraId="679021C6"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四、与质疑事项相关的质疑请求</w:t>
      </w:r>
    </w:p>
    <w:p w14:paraId="019F05A7" w14:textId="77777777" w:rsidR="006A3CF6" w:rsidRDefault="002E05EF">
      <w:pPr>
        <w:pStyle w:val="a9"/>
        <w:spacing w:beforeAutospacing="0" w:afterAutospacing="0" w:line="360" w:lineRule="auto"/>
        <w:jc w:val="both"/>
        <w:rPr>
          <w:rFonts w:ascii="宋体" w:eastAsia="宋体" w:hAnsi="宋体" w:cs="宋体"/>
        </w:rPr>
      </w:pPr>
      <w:r>
        <w:rPr>
          <w:rFonts w:ascii="宋体" w:eastAsia="宋体" w:hAnsi="宋体" w:cs="宋体" w:hint="eastAsia"/>
        </w:rPr>
        <w:t>请求：</w:t>
      </w:r>
      <w:r>
        <w:rPr>
          <w:rFonts w:ascii="宋体" w:eastAsia="宋体" w:hAnsi="宋体" w:cs="宋体" w:hint="eastAsia"/>
          <w:u w:val="single"/>
        </w:rPr>
        <w:t xml:space="preserve">                                                          </w:t>
      </w:r>
    </w:p>
    <w:p w14:paraId="5671B5B9" w14:textId="77777777" w:rsidR="006A3CF6" w:rsidRDefault="002E05EF">
      <w:pPr>
        <w:pStyle w:val="a9"/>
        <w:spacing w:beforeAutospacing="0" w:afterAutospacing="0"/>
        <w:jc w:val="both"/>
        <w:rPr>
          <w:rFonts w:ascii="宋体" w:eastAsia="宋体" w:hAnsi="宋体" w:cs="宋体"/>
        </w:rPr>
      </w:pPr>
      <w:r>
        <w:rPr>
          <w:rFonts w:ascii="宋体" w:eastAsia="宋体" w:hAnsi="宋体" w:cs="宋体" w:hint="eastAsia"/>
        </w:rPr>
        <w:t xml:space="preserve">签字(签章)：                 公章：               日期：    </w:t>
      </w:r>
    </w:p>
    <w:p w14:paraId="15C1160C" w14:textId="77777777" w:rsidR="006A3CF6" w:rsidRDefault="002E05EF">
      <w:pPr>
        <w:pStyle w:val="a9"/>
        <w:spacing w:beforeAutospacing="0" w:afterAutospacing="0" w:line="0" w:lineRule="atLeast"/>
        <w:jc w:val="both"/>
        <w:rPr>
          <w:rFonts w:ascii="宋体" w:eastAsia="宋体" w:hAnsi="宋体" w:cs="宋体"/>
        </w:rPr>
      </w:pPr>
      <w:r>
        <w:rPr>
          <w:rFonts w:ascii="宋体" w:eastAsia="宋体" w:hAnsi="宋体" w:cs="宋体" w:hint="eastAsia"/>
          <w:b/>
        </w:rPr>
        <w:t>质疑函制作说明：</w:t>
      </w:r>
    </w:p>
    <w:p w14:paraId="7431B490" w14:textId="77777777" w:rsidR="006A3CF6" w:rsidRDefault="002E05EF">
      <w:pPr>
        <w:pStyle w:val="a9"/>
        <w:widowControl/>
        <w:spacing w:beforeAutospacing="0" w:afterAutospacing="0" w:line="0" w:lineRule="atLeast"/>
        <w:ind w:firstLine="480"/>
        <w:rPr>
          <w:rFonts w:ascii="宋体" w:eastAsia="宋体" w:hAnsi="宋体" w:cs="宋体"/>
        </w:rPr>
      </w:pPr>
      <w:r>
        <w:rPr>
          <w:rFonts w:ascii="宋体" w:eastAsia="宋体" w:hAnsi="宋体" w:cs="宋体" w:hint="eastAsia"/>
        </w:rPr>
        <w:t>1.供应商提出质疑时，应提交质疑函和必要的证明材料。</w:t>
      </w:r>
    </w:p>
    <w:p w14:paraId="710C0583" w14:textId="77777777" w:rsidR="006A3CF6" w:rsidRDefault="002E05EF">
      <w:pPr>
        <w:pStyle w:val="a9"/>
        <w:widowControl/>
        <w:spacing w:beforeAutospacing="0" w:afterAutospacing="0" w:line="0" w:lineRule="atLeast"/>
        <w:ind w:firstLine="480"/>
        <w:rPr>
          <w:rFonts w:ascii="宋体" w:eastAsia="宋体" w:hAnsi="宋体" w:cs="宋体"/>
        </w:rPr>
      </w:pPr>
      <w:r>
        <w:rPr>
          <w:rFonts w:ascii="宋体" w:eastAsia="宋体" w:hAnsi="宋体" w:cs="宋体" w:hint="eastAsia"/>
        </w:rPr>
        <w:lastRenderedPageBreak/>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257103A" w14:textId="77777777" w:rsidR="006A3CF6" w:rsidRDefault="002E05EF">
      <w:pPr>
        <w:pStyle w:val="a9"/>
        <w:widowControl/>
        <w:spacing w:beforeAutospacing="0" w:afterAutospacing="0" w:line="0" w:lineRule="atLeast"/>
        <w:ind w:firstLine="480"/>
        <w:rPr>
          <w:rFonts w:ascii="宋体" w:eastAsia="宋体" w:hAnsi="宋体" w:cs="宋体"/>
        </w:rPr>
      </w:pPr>
      <w:r>
        <w:rPr>
          <w:rFonts w:ascii="宋体" w:eastAsia="宋体" w:hAnsi="宋体" w:cs="宋体" w:hint="eastAsia"/>
        </w:rPr>
        <w:t>3.质疑供应商若对项目的某一分包进行质疑，质疑函中应列明具体分包号。</w:t>
      </w:r>
    </w:p>
    <w:p w14:paraId="7374C3F2" w14:textId="77777777" w:rsidR="006A3CF6" w:rsidRDefault="002E05EF">
      <w:pPr>
        <w:pStyle w:val="a9"/>
        <w:widowControl/>
        <w:spacing w:beforeAutospacing="0" w:afterAutospacing="0" w:line="0" w:lineRule="atLeast"/>
        <w:ind w:firstLine="480"/>
        <w:rPr>
          <w:rFonts w:ascii="宋体" w:eastAsia="宋体" w:hAnsi="宋体" w:cs="宋体"/>
        </w:rPr>
      </w:pPr>
      <w:r>
        <w:rPr>
          <w:rFonts w:ascii="宋体" w:eastAsia="宋体" w:hAnsi="宋体" w:cs="宋体" w:hint="eastAsia"/>
        </w:rPr>
        <w:t>4.质疑函的质疑事项应具体、明确，并有必要的事实依据和法律依据。</w:t>
      </w:r>
    </w:p>
    <w:p w14:paraId="0418C11E" w14:textId="77777777" w:rsidR="006A3CF6" w:rsidRDefault="002E05EF">
      <w:pPr>
        <w:pStyle w:val="a9"/>
        <w:widowControl/>
        <w:spacing w:beforeAutospacing="0" w:afterAutospacing="0" w:line="0" w:lineRule="atLeast"/>
        <w:ind w:firstLine="480"/>
        <w:rPr>
          <w:rFonts w:ascii="宋体" w:eastAsia="宋体" w:hAnsi="宋体" w:cs="宋体"/>
        </w:rPr>
      </w:pPr>
      <w:r>
        <w:rPr>
          <w:rFonts w:ascii="宋体" w:eastAsia="宋体" w:hAnsi="宋体" w:cs="宋体" w:hint="eastAsia"/>
        </w:rPr>
        <w:t>5.质疑函的质疑请求应与质疑事项相关。</w:t>
      </w:r>
    </w:p>
    <w:p w14:paraId="26660331" w14:textId="77777777" w:rsidR="006A3CF6" w:rsidRDefault="002E05EF">
      <w:pPr>
        <w:pStyle w:val="a9"/>
        <w:widowControl/>
        <w:spacing w:beforeAutospacing="0" w:afterAutospacing="0" w:line="0" w:lineRule="atLeast"/>
        <w:ind w:firstLine="480"/>
        <w:rPr>
          <w:rFonts w:ascii="宋体" w:eastAsia="宋体" w:hAnsi="宋体" w:cs="宋体"/>
        </w:rPr>
      </w:pPr>
      <w:r>
        <w:rPr>
          <w:rFonts w:ascii="宋体" w:eastAsia="宋体" w:hAnsi="宋体" w:cs="宋体" w:hint="eastAsia"/>
        </w:rPr>
        <w:t>6.质疑供应商为自然人的，质疑函应由本人签字；质疑供应商为法人或者其他组织的，质疑函应由法定代表人、主要负责人，或者其授权代表签字或者盖章，并加盖公章。</w:t>
      </w:r>
    </w:p>
    <w:p w14:paraId="7428D482" w14:textId="77777777" w:rsidR="006A3CF6" w:rsidRDefault="002E05EF">
      <w:pPr>
        <w:pStyle w:val="a9"/>
        <w:spacing w:beforeAutospacing="0" w:afterAutospacing="0"/>
        <w:ind w:firstLine="420"/>
        <w:jc w:val="both"/>
        <w:rPr>
          <w:rFonts w:ascii="宋体" w:eastAsia="宋体" w:hAnsi="宋体" w:cs="宋体"/>
        </w:rPr>
      </w:pPr>
      <w:r>
        <w:rPr>
          <w:rFonts w:ascii="宋体" w:eastAsia="宋体" w:hAnsi="宋体" w:cs="宋体" w:hint="eastAsia"/>
        </w:rPr>
        <w:t> </w:t>
      </w:r>
    </w:p>
    <w:p w14:paraId="05EE6E28" w14:textId="77777777" w:rsidR="006A3CF6" w:rsidRDefault="006A3CF6"/>
    <w:p w14:paraId="6FF15CDE" w14:textId="06D3AD51" w:rsidR="00404A0D" w:rsidRDefault="00404A0D">
      <w:pPr>
        <w:widowControl/>
        <w:jc w:val="left"/>
      </w:pPr>
      <w:r>
        <w:br w:type="page"/>
      </w:r>
    </w:p>
    <w:p w14:paraId="1E41D35D" w14:textId="6554E41A" w:rsidR="00404A0D" w:rsidRDefault="00404A0D" w:rsidP="00404A0D">
      <w:pPr>
        <w:pStyle w:val="a9"/>
        <w:tabs>
          <w:tab w:val="left" w:pos="4864"/>
        </w:tabs>
        <w:spacing w:line="0" w:lineRule="atLeast"/>
        <w:ind w:right="1560" w:firstLine="480"/>
        <w:jc w:val="center"/>
      </w:pPr>
      <w:bookmarkStart w:id="234" w:name="OLE_LINK41"/>
      <w:bookmarkStart w:id="235" w:name="OLE_LINK44"/>
    </w:p>
    <w:bookmarkEnd w:id="234"/>
    <w:bookmarkEnd w:id="235"/>
    <w:p w14:paraId="5E5662FC" w14:textId="77777777" w:rsidR="00404A0D" w:rsidRDefault="00404A0D" w:rsidP="00404A0D">
      <w:pPr>
        <w:pStyle w:val="a9"/>
        <w:spacing w:line="0" w:lineRule="atLeast"/>
        <w:jc w:val="center"/>
      </w:pPr>
      <w:r>
        <w:t> </w:t>
      </w:r>
    </w:p>
    <w:p w14:paraId="01ACB899" w14:textId="77777777" w:rsidR="006A3CF6" w:rsidRDefault="006A3CF6"/>
    <w:p w14:paraId="1FAD31FC" w14:textId="77777777" w:rsidR="006A3CF6" w:rsidRDefault="006A3CF6">
      <w:pPr>
        <w:pStyle w:val="a9"/>
        <w:spacing w:beforeAutospacing="0" w:afterAutospacing="0"/>
        <w:jc w:val="center"/>
      </w:pPr>
    </w:p>
    <w:sectPr w:rsidR="006A3CF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9B9A2" w14:textId="77777777" w:rsidR="00967C2F" w:rsidRDefault="00967C2F" w:rsidP="00B32865">
      <w:r>
        <w:separator/>
      </w:r>
    </w:p>
  </w:endnote>
  <w:endnote w:type="continuationSeparator" w:id="0">
    <w:p w14:paraId="39BC5D3E" w14:textId="77777777" w:rsidR="00967C2F" w:rsidRDefault="00967C2F" w:rsidP="00B32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魏碑_GBK">
    <w:altName w:val="宋体"/>
    <w:charset w:val="00"/>
    <w:family w:val="auto"/>
    <w:pitch w:val="default"/>
  </w:font>
  <w:font w:name="仿宋_GB2312">
    <w:altName w:val="MS Gothic"/>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AF1F6" w14:textId="77777777" w:rsidR="00967C2F" w:rsidRDefault="00967C2F" w:rsidP="00B32865">
      <w:r>
        <w:separator/>
      </w:r>
    </w:p>
  </w:footnote>
  <w:footnote w:type="continuationSeparator" w:id="0">
    <w:p w14:paraId="79E0791B" w14:textId="77777777" w:rsidR="00967C2F" w:rsidRDefault="00967C2F" w:rsidP="00B328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18C35C7"/>
    <w:multiLevelType w:val="singleLevel"/>
    <w:tmpl w:val="F18C35C7"/>
    <w:lvl w:ilvl="0">
      <w:start w:val="3"/>
      <w:numFmt w:val="chineseCounting"/>
      <w:suff w:val="nothing"/>
      <w:lvlText w:val="%1、"/>
      <w:lvlJc w:val="left"/>
      <w:rPr>
        <w:rFonts w:hint="eastAsia"/>
      </w:rPr>
    </w:lvl>
  </w:abstractNum>
  <w:abstractNum w:abstractNumId="1" w15:restartNumberingAfterBreak="0">
    <w:nsid w:val="4F292206"/>
    <w:multiLevelType w:val="hybridMultilevel"/>
    <w:tmpl w:val="0896D77C"/>
    <w:lvl w:ilvl="0" w:tplc="2BFCAE16">
      <w:start w:val="1"/>
      <w:numFmt w:val="decimal"/>
      <w:suff w:val="space"/>
      <w:lvlText w:val="%1."/>
      <w:lvlJc w:val="left"/>
      <w:pPr>
        <w:ind w:left="0" w:firstLine="0"/>
      </w:pPr>
    </w:lvl>
    <w:lvl w:ilvl="1" w:tplc="319C9D2A">
      <w:start w:val="1"/>
      <w:numFmt w:val="bullet"/>
      <w:lvlText w:val="o"/>
      <w:lvlJc w:val="left"/>
      <w:pPr>
        <w:ind w:left="1440" w:hanging="360"/>
      </w:pPr>
      <w:rPr>
        <w:rFonts w:ascii="Courier New" w:eastAsia="Courier New" w:hAnsi="Courier New" w:cs="Courier New" w:hint="default"/>
      </w:rPr>
    </w:lvl>
    <w:lvl w:ilvl="2" w:tplc="C8EEC572">
      <w:start w:val="1"/>
      <w:numFmt w:val="bullet"/>
      <w:lvlText w:val="§"/>
      <w:lvlJc w:val="left"/>
      <w:pPr>
        <w:ind w:left="2160" w:hanging="360"/>
      </w:pPr>
      <w:rPr>
        <w:rFonts w:ascii="Wingdings" w:eastAsia="Wingdings" w:hAnsi="Wingdings" w:cs="Wingdings" w:hint="default"/>
      </w:rPr>
    </w:lvl>
    <w:lvl w:ilvl="3" w:tplc="32926726">
      <w:start w:val="1"/>
      <w:numFmt w:val="bullet"/>
      <w:lvlText w:val="·"/>
      <w:lvlJc w:val="left"/>
      <w:pPr>
        <w:ind w:left="2880" w:hanging="360"/>
      </w:pPr>
      <w:rPr>
        <w:rFonts w:ascii="Symbol" w:eastAsia="Symbol" w:hAnsi="Symbol" w:cs="Symbol" w:hint="default"/>
      </w:rPr>
    </w:lvl>
    <w:lvl w:ilvl="4" w:tplc="A306A726">
      <w:start w:val="1"/>
      <w:numFmt w:val="bullet"/>
      <w:lvlText w:val="o"/>
      <w:lvlJc w:val="left"/>
      <w:pPr>
        <w:ind w:left="3600" w:hanging="360"/>
      </w:pPr>
      <w:rPr>
        <w:rFonts w:ascii="Courier New" w:eastAsia="Courier New" w:hAnsi="Courier New" w:cs="Courier New" w:hint="default"/>
      </w:rPr>
    </w:lvl>
    <w:lvl w:ilvl="5" w:tplc="07744454">
      <w:start w:val="1"/>
      <w:numFmt w:val="bullet"/>
      <w:lvlText w:val="§"/>
      <w:lvlJc w:val="left"/>
      <w:pPr>
        <w:ind w:left="4320" w:hanging="360"/>
      </w:pPr>
      <w:rPr>
        <w:rFonts w:ascii="Wingdings" w:eastAsia="Wingdings" w:hAnsi="Wingdings" w:cs="Wingdings" w:hint="default"/>
      </w:rPr>
    </w:lvl>
    <w:lvl w:ilvl="6" w:tplc="D4A65E18">
      <w:start w:val="1"/>
      <w:numFmt w:val="bullet"/>
      <w:lvlText w:val="·"/>
      <w:lvlJc w:val="left"/>
      <w:pPr>
        <w:ind w:left="5040" w:hanging="360"/>
      </w:pPr>
      <w:rPr>
        <w:rFonts w:ascii="Symbol" w:eastAsia="Symbol" w:hAnsi="Symbol" w:cs="Symbol" w:hint="default"/>
      </w:rPr>
    </w:lvl>
    <w:lvl w:ilvl="7" w:tplc="276A8C96">
      <w:start w:val="1"/>
      <w:numFmt w:val="bullet"/>
      <w:lvlText w:val="o"/>
      <w:lvlJc w:val="left"/>
      <w:pPr>
        <w:ind w:left="5760" w:hanging="360"/>
      </w:pPr>
      <w:rPr>
        <w:rFonts w:ascii="Courier New" w:eastAsia="Courier New" w:hAnsi="Courier New" w:cs="Courier New" w:hint="default"/>
      </w:rPr>
    </w:lvl>
    <w:lvl w:ilvl="8" w:tplc="B6D23712">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15C33"/>
    <w:rsid w:val="000407AB"/>
    <w:rsid w:val="000519DB"/>
    <w:rsid w:val="000B6058"/>
    <w:rsid w:val="00102C3D"/>
    <w:rsid w:val="00102F8C"/>
    <w:rsid w:val="00172A27"/>
    <w:rsid w:val="001F04E3"/>
    <w:rsid w:val="002173A0"/>
    <w:rsid w:val="00276A16"/>
    <w:rsid w:val="002A4E99"/>
    <w:rsid w:val="002E05EF"/>
    <w:rsid w:val="003900C7"/>
    <w:rsid w:val="003D3338"/>
    <w:rsid w:val="0040454D"/>
    <w:rsid w:val="00404A0D"/>
    <w:rsid w:val="00427134"/>
    <w:rsid w:val="00447269"/>
    <w:rsid w:val="004529E6"/>
    <w:rsid w:val="00460BA9"/>
    <w:rsid w:val="00463848"/>
    <w:rsid w:val="004C0AA7"/>
    <w:rsid w:val="004F36D8"/>
    <w:rsid w:val="005107E6"/>
    <w:rsid w:val="00545247"/>
    <w:rsid w:val="006014D4"/>
    <w:rsid w:val="0069065B"/>
    <w:rsid w:val="006A3CF6"/>
    <w:rsid w:val="006F0739"/>
    <w:rsid w:val="0071015A"/>
    <w:rsid w:val="008A770C"/>
    <w:rsid w:val="009412A4"/>
    <w:rsid w:val="009624E7"/>
    <w:rsid w:val="00967C2F"/>
    <w:rsid w:val="00997378"/>
    <w:rsid w:val="009C1120"/>
    <w:rsid w:val="00A54D6F"/>
    <w:rsid w:val="00A937A2"/>
    <w:rsid w:val="00B32865"/>
    <w:rsid w:val="00B61762"/>
    <w:rsid w:val="00BD6304"/>
    <w:rsid w:val="00C80A8D"/>
    <w:rsid w:val="00CE5CB2"/>
    <w:rsid w:val="00CE7224"/>
    <w:rsid w:val="00D550E3"/>
    <w:rsid w:val="00D9577C"/>
    <w:rsid w:val="00DE73D4"/>
    <w:rsid w:val="00EC2235"/>
    <w:rsid w:val="00EF5439"/>
    <w:rsid w:val="00F24641"/>
    <w:rsid w:val="00F61032"/>
    <w:rsid w:val="00FD2179"/>
    <w:rsid w:val="00FE254C"/>
    <w:rsid w:val="014036E0"/>
    <w:rsid w:val="015C3D17"/>
    <w:rsid w:val="027A75D8"/>
    <w:rsid w:val="02851591"/>
    <w:rsid w:val="02BD5381"/>
    <w:rsid w:val="02D505AD"/>
    <w:rsid w:val="02EC06FE"/>
    <w:rsid w:val="02F56D74"/>
    <w:rsid w:val="030E6D89"/>
    <w:rsid w:val="034E4AD1"/>
    <w:rsid w:val="037E0789"/>
    <w:rsid w:val="04CB5FDF"/>
    <w:rsid w:val="04CF1FA6"/>
    <w:rsid w:val="056E5657"/>
    <w:rsid w:val="062C42CE"/>
    <w:rsid w:val="067D77AC"/>
    <w:rsid w:val="068A6E34"/>
    <w:rsid w:val="07994E3B"/>
    <w:rsid w:val="07A02A3F"/>
    <w:rsid w:val="07A40F48"/>
    <w:rsid w:val="0854758E"/>
    <w:rsid w:val="08992D34"/>
    <w:rsid w:val="09132265"/>
    <w:rsid w:val="0A176CD8"/>
    <w:rsid w:val="0AAC1C8D"/>
    <w:rsid w:val="0ABC363A"/>
    <w:rsid w:val="0AD8294B"/>
    <w:rsid w:val="0B4B3B00"/>
    <w:rsid w:val="0B751E66"/>
    <w:rsid w:val="0B8A23C1"/>
    <w:rsid w:val="0BAE3813"/>
    <w:rsid w:val="0C8353F1"/>
    <w:rsid w:val="0CB217A3"/>
    <w:rsid w:val="0D4D2FC1"/>
    <w:rsid w:val="0E0362D5"/>
    <w:rsid w:val="0E966A8C"/>
    <w:rsid w:val="0EE61CD2"/>
    <w:rsid w:val="0F570C13"/>
    <w:rsid w:val="0F6D24BC"/>
    <w:rsid w:val="0F7D537E"/>
    <w:rsid w:val="10007707"/>
    <w:rsid w:val="101B439F"/>
    <w:rsid w:val="11AB711C"/>
    <w:rsid w:val="124675EC"/>
    <w:rsid w:val="124B075F"/>
    <w:rsid w:val="12F015A0"/>
    <w:rsid w:val="139513AE"/>
    <w:rsid w:val="13B93252"/>
    <w:rsid w:val="14477BA7"/>
    <w:rsid w:val="14BA7E1E"/>
    <w:rsid w:val="15F06BD1"/>
    <w:rsid w:val="15FB249C"/>
    <w:rsid w:val="169263C8"/>
    <w:rsid w:val="16A61788"/>
    <w:rsid w:val="16E86EC4"/>
    <w:rsid w:val="17666D47"/>
    <w:rsid w:val="177E4C81"/>
    <w:rsid w:val="18BC4109"/>
    <w:rsid w:val="18F564CE"/>
    <w:rsid w:val="193260E4"/>
    <w:rsid w:val="19835197"/>
    <w:rsid w:val="19C808E7"/>
    <w:rsid w:val="1A226249"/>
    <w:rsid w:val="1A4F2C83"/>
    <w:rsid w:val="1AD2708F"/>
    <w:rsid w:val="1AD67034"/>
    <w:rsid w:val="1B3A35E0"/>
    <w:rsid w:val="1B5F5046"/>
    <w:rsid w:val="1B9509DF"/>
    <w:rsid w:val="1BA002D8"/>
    <w:rsid w:val="1CAC4347"/>
    <w:rsid w:val="1D1C1092"/>
    <w:rsid w:val="1D605A5A"/>
    <w:rsid w:val="1D790876"/>
    <w:rsid w:val="1DFD1285"/>
    <w:rsid w:val="1E032835"/>
    <w:rsid w:val="1E262080"/>
    <w:rsid w:val="1EC70509"/>
    <w:rsid w:val="1ED61CF8"/>
    <w:rsid w:val="1EE73F05"/>
    <w:rsid w:val="1F4A0271"/>
    <w:rsid w:val="1FC7762D"/>
    <w:rsid w:val="20733730"/>
    <w:rsid w:val="20A83FAF"/>
    <w:rsid w:val="215025DE"/>
    <w:rsid w:val="21930E82"/>
    <w:rsid w:val="21A600A9"/>
    <w:rsid w:val="21CC717D"/>
    <w:rsid w:val="21F65475"/>
    <w:rsid w:val="22424AA4"/>
    <w:rsid w:val="228F6446"/>
    <w:rsid w:val="22F62B8A"/>
    <w:rsid w:val="23254D08"/>
    <w:rsid w:val="23534E2B"/>
    <w:rsid w:val="242C02D7"/>
    <w:rsid w:val="24533DC2"/>
    <w:rsid w:val="24DF1DD4"/>
    <w:rsid w:val="24E23DF2"/>
    <w:rsid w:val="2532334D"/>
    <w:rsid w:val="254E4396"/>
    <w:rsid w:val="25B85CB3"/>
    <w:rsid w:val="26750FF7"/>
    <w:rsid w:val="27194423"/>
    <w:rsid w:val="27290FC5"/>
    <w:rsid w:val="28FE41FC"/>
    <w:rsid w:val="29345C52"/>
    <w:rsid w:val="2996274E"/>
    <w:rsid w:val="2A4648B7"/>
    <w:rsid w:val="2B005440"/>
    <w:rsid w:val="2C03574A"/>
    <w:rsid w:val="2C5A1872"/>
    <w:rsid w:val="2C7B3B05"/>
    <w:rsid w:val="2CC277F5"/>
    <w:rsid w:val="2D5E5D04"/>
    <w:rsid w:val="2DF950BB"/>
    <w:rsid w:val="2E5E7AF7"/>
    <w:rsid w:val="2EE73822"/>
    <w:rsid w:val="2F8A06C1"/>
    <w:rsid w:val="2FAD4FD9"/>
    <w:rsid w:val="2FB346FB"/>
    <w:rsid w:val="2FE1763D"/>
    <w:rsid w:val="2FFA5778"/>
    <w:rsid w:val="30495C84"/>
    <w:rsid w:val="30650005"/>
    <w:rsid w:val="310333AD"/>
    <w:rsid w:val="311E41B8"/>
    <w:rsid w:val="31522189"/>
    <w:rsid w:val="329E6CD8"/>
    <w:rsid w:val="32D77AA0"/>
    <w:rsid w:val="33440753"/>
    <w:rsid w:val="33773E42"/>
    <w:rsid w:val="34E14EA2"/>
    <w:rsid w:val="34E346A0"/>
    <w:rsid w:val="359B1151"/>
    <w:rsid w:val="35AD49A2"/>
    <w:rsid w:val="36172BC3"/>
    <w:rsid w:val="36BE6EA2"/>
    <w:rsid w:val="36CA3005"/>
    <w:rsid w:val="36CC7C95"/>
    <w:rsid w:val="36EB650A"/>
    <w:rsid w:val="372F1B4E"/>
    <w:rsid w:val="378133A9"/>
    <w:rsid w:val="37F43104"/>
    <w:rsid w:val="3819336A"/>
    <w:rsid w:val="383A233E"/>
    <w:rsid w:val="39101F1B"/>
    <w:rsid w:val="392D7EB3"/>
    <w:rsid w:val="39720FC7"/>
    <w:rsid w:val="39822409"/>
    <w:rsid w:val="39CD52E9"/>
    <w:rsid w:val="3A64388F"/>
    <w:rsid w:val="3ABB2462"/>
    <w:rsid w:val="3B0B043D"/>
    <w:rsid w:val="3BB645EB"/>
    <w:rsid w:val="3BDF2457"/>
    <w:rsid w:val="3D23372C"/>
    <w:rsid w:val="3DF80C94"/>
    <w:rsid w:val="3E064F5A"/>
    <w:rsid w:val="3E161B6B"/>
    <w:rsid w:val="3E7F5998"/>
    <w:rsid w:val="3F0056DB"/>
    <w:rsid w:val="3F1A3023"/>
    <w:rsid w:val="3F243A9D"/>
    <w:rsid w:val="40350295"/>
    <w:rsid w:val="40514D88"/>
    <w:rsid w:val="4058639A"/>
    <w:rsid w:val="406E1D8D"/>
    <w:rsid w:val="42053C57"/>
    <w:rsid w:val="42214BD9"/>
    <w:rsid w:val="42324DFA"/>
    <w:rsid w:val="431353F3"/>
    <w:rsid w:val="43455446"/>
    <w:rsid w:val="43A35D9D"/>
    <w:rsid w:val="4469669F"/>
    <w:rsid w:val="44DA072F"/>
    <w:rsid w:val="454D0F8E"/>
    <w:rsid w:val="45FC0A54"/>
    <w:rsid w:val="461D469A"/>
    <w:rsid w:val="466976E6"/>
    <w:rsid w:val="46EA0CE7"/>
    <w:rsid w:val="46F320F9"/>
    <w:rsid w:val="470D4256"/>
    <w:rsid w:val="470E352E"/>
    <w:rsid w:val="472208AE"/>
    <w:rsid w:val="47704C41"/>
    <w:rsid w:val="47B925F3"/>
    <w:rsid w:val="48910AEC"/>
    <w:rsid w:val="48B3170D"/>
    <w:rsid w:val="48B453AA"/>
    <w:rsid w:val="493C7DE9"/>
    <w:rsid w:val="4A1E13B4"/>
    <w:rsid w:val="4A2C49B0"/>
    <w:rsid w:val="4A7D1B0F"/>
    <w:rsid w:val="4AAC50D1"/>
    <w:rsid w:val="4BE05239"/>
    <w:rsid w:val="4C5A2B74"/>
    <w:rsid w:val="4D2D20D9"/>
    <w:rsid w:val="4D93478D"/>
    <w:rsid w:val="4DA074F7"/>
    <w:rsid w:val="4DA33F07"/>
    <w:rsid w:val="4DDE52C0"/>
    <w:rsid w:val="4F027E1C"/>
    <w:rsid w:val="4F0A0A7E"/>
    <w:rsid w:val="50100AB3"/>
    <w:rsid w:val="50A1397F"/>
    <w:rsid w:val="50FF5140"/>
    <w:rsid w:val="51C75DFE"/>
    <w:rsid w:val="51D4384D"/>
    <w:rsid w:val="52741FCB"/>
    <w:rsid w:val="52D06B10"/>
    <w:rsid w:val="52F842BF"/>
    <w:rsid w:val="53536515"/>
    <w:rsid w:val="536B21BA"/>
    <w:rsid w:val="53A862CC"/>
    <w:rsid w:val="542A0FDA"/>
    <w:rsid w:val="54ED53D0"/>
    <w:rsid w:val="54F161CB"/>
    <w:rsid w:val="55091CCC"/>
    <w:rsid w:val="55A4687E"/>
    <w:rsid w:val="56307253"/>
    <w:rsid w:val="56453199"/>
    <w:rsid w:val="571B6F4E"/>
    <w:rsid w:val="577C44E3"/>
    <w:rsid w:val="582F6DAB"/>
    <w:rsid w:val="58AD45AF"/>
    <w:rsid w:val="58D4718C"/>
    <w:rsid w:val="59A82CA5"/>
    <w:rsid w:val="5AD536B4"/>
    <w:rsid w:val="5AEA4CCC"/>
    <w:rsid w:val="5B031B11"/>
    <w:rsid w:val="5B96574B"/>
    <w:rsid w:val="5C5A652B"/>
    <w:rsid w:val="5CD56B70"/>
    <w:rsid w:val="5D777C27"/>
    <w:rsid w:val="5DD1318C"/>
    <w:rsid w:val="5DE138D8"/>
    <w:rsid w:val="5E1921ED"/>
    <w:rsid w:val="5EDC2437"/>
    <w:rsid w:val="5F7D5E8E"/>
    <w:rsid w:val="5F7F522A"/>
    <w:rsid w:val="5FC67A7F"/>
    <w:rsid w:val="60107EBF"/>
    <w:rsid w:val="601337BB"/>
    <w:rsid w:val="603D1BCE"/>
    <w:rsid w:val="618F13C5"/>
    <w:rsid w:val="61DD46AC"/>
    <w:rsid w:val="62A87E16"/>
    <w:rsid w:val="62CA561A"/>
    <w:rsid w:val="6313315F"/>
    <w:rsid w:val="63CD6C1F"/>
    <w:rsid w:val="64A56430"/>
    <w:rsid w:val="65B6037E"/>
    <w:rsid w:val="65BB2793"/>
    <w:rsid w:val="65E75C0B"/>
    <w:rsid w:val="667027CF"/>
    <w:rsid w:val="6688694C"/>
    <w:rsid w:val="67530DBD"/>
    <w:rsid w:val="67673354"/>
    <w:rsid w:val="67A7444D"/>
    <w:rsid w:val="68245589"/>
    <w:rsid w:val="68777DD2"/>
    <w:rsid w:val="69796AD5"/>
    <w:rsid w:val="69983CE0"/>
    <w:rsid w:val="6A1C1694"/>
    <w:rsid w:val="6A751DB0"/>
    <w:rsid w:val="6AB95533"/>
    <w:rsid w:val="6B037E0E"/>
    <w:rsid w:val="6BDE41BB"/>
    <w:rsid w:val="6C5462A8"/>
    <w:rsid w:val="6C917FD7"/>
    <w:rsid w:val="6D043AA1"/>
    <w:rsid w:val="6EBD6FDF"/>
    <w:rsid w:val="6EC42E1A"/>
    <w:rsid w:val="6EF03395"/>
    <w:rsid w:val="6EF94940"/>
    <w:rsid w:val="70A772A4"/>
    <w:rsid w:val="71BB7860"/>
    <w:rsid w:val="72440385"/>
    <w:rsid w:val="727F2F91"/>
    <w:rsid w:val="736E54E1"/>
    <w:rsid w:val="73761484"/>
    <w:rsid w:val="742F670E"/>
    <w:rsid w:val="743F3C99"/>
    <w:rsid w:val="74835482"/>
    <w:rsid w:val="74877DC7"/>
    <w:rsid w:val="75610B49"/>
    <w:rsid w:val="75890D8F"/>
    <w:rsid w:val="75B043EA"/>
    <w:rsid w:val="76D90F68"/>
    <w:rsid w:val="77C1540B"/>
    <w:rsid w:val="783E7320"/>
    <w:rsid w:val="78CB19C0"/>
    <w:rsid w:val="78F35EFE"/>
    <w:rsid w:val="78FF5669"/>
    <w:rsid w:val="790E3D7D"/>
    <w:rsid w:val="793275BA"/>
    <w:rsid w:val="793C7C90"/>
    <w:rsid w:val="79A724F1"/>
    <w:rsid w:val="7A083FAF"/>
    <w:rsid w:val="7A4B7878"/>
    <w:rsid w:val="7A6D100D"/>
    <w:rsid w:val="7ABE2599"/>
    <w:rsid w:val="7B232E76"/>
    <w:rsid w:val="7BF32209"/>
    <w:rsid w:val="7C56760C"/>
    <w:rsid w:val="7C5F16F8"/>
    <w:rsid w:val="7C9D3E10"/>
    <w:rsid w:val="7CAF2E48"/>
    <w:rsid w:val="7CB122FF"/>
    <w:rsid w:val="7D2A47D7"/>
    <w:rsid w:val="7D761851"/>
    <w:rsid w:val="7DBA67DE"/>
    <w:rsid w:val="7DF53ACA"/>
    <w:rsid w:val="7E953F59"/>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38DD3A"/>
  <w15:docId w15:val="{FB6B03DE-EEAD-488E-A9CB-980AF67B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footer"/>
    <w:basedOn w:val="a"/>
    <w:link w:val="a6"/>
    <w:autoRedefine/>
    <w:qFormat/>
    <w:pPr>
      <w:tabs>
        <w:tab w:val="center" w:pos="4153"/>
        <w:tab w:val="right" w:pos="8306"/>
      </w:tabs>
      <w:snapToGrid w:val="0"/>
      <w:jc w:val="left"/>
    </w:pPr>
    <w:rPr>
      <w:sz w:val="18"/>
      <w:szCs w:val="18"/>
    </w:rPr>
  </w:style>
  <w:style w:type="paragraph" w:styleId="a7">
    <w:name w:val="header"/>
    <w:basedOn w:val="a"/>
    <w:link w:val="a8"/>
    <w:autoRedefine/>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link w:val="aa"/>
    <w:qFormat/>
    <w:pPr>
      <w:spacing w:beforeAutospacing="1" w:afterAutospacing="1"/>
      <w:jc w:val="left"/>
    </w:pPr>
    <w:rPr>
      <w:rFonts w:cs="Times New Roman"/>
      <w:kern w:val="0"/>
      <w:sz w:val="24"/>
    </w:rPr>
  </w:style>
  <w:style w:type="character" w:customStyle="1" w:styleId="a8">
    <w:name w:val="页眉 字符"/>
    <w:basedOn w:val="a0"/>
    <w:link w:val="a7"/>
    <w:autoRedefine/>
    <w:qFormat/>
    <w:rPr>
      <w:rFonts w:asciiTheme="minorHAnsi" w:eastAsiaTheme="minorEastAsia" w:hAnsiTheme="minorHAnsi" w:cstheme="minorBidi"/>
      <w:kern w:val="2"/>
      <w:sz w:val="18"/>
      <w:szCs w:val="18"/>
    </w:rPr>
  </w:style>
  <w:style w:type="character" w:customStyle="1" w:styleId="a6">
    <w:name w:val="页脚 字符"/>
    <w:basedOn w:val="a0"/>
    <w:link w:val="a5"/>
    <w:autoRedefine/>
    <w:qFormat/>
    <w:rPr>
      <w:rFonts w:asciiTheme="minorHAnsi" w:eastAsiaTheme="minorEastAsia" w:hAnsiTheme="minorHAnsi" w:cstheme="minorBidi"/>
      <w:kern w:val="2"/>
      <w:sz w:val="18"/>
      <w:szCs w:val="18"/>
    </w:rPr>
  </w:style>
  <w:style w:type="paragraph" w:customStyle="1" w:styleId="21">
    <w:name w:val="正文首行缩进 21"/>
    <w:basedOn w:val="1"/>
    <w:qFormat/>
    <w:pPr>
      <w:ind w:firstLine="420"/>
    </w:pPr>
  </w:style>
  <w:style w:type="paragraph" w:customStyle="1" w:styleId="1">
    <w:name w:val="正文文本缩进1"/>
    <w:basedOn w:val="a"/>
    <w:qFormat/>
    <w:pPr>
      <w:spacing w:after="120"/>
      <w:ind w:left="420"/>
    </w:pPr>
  </w:style>
  <w:style w:type="character" w:customStyle="1" w:styleId="aa">
    <w:name w:val="普通(网站) 字符"/>
    <w:link w:val="a9"/>
    <w:qFormat/>
    <w:rsid w:val="00B32865"/>
    <w:rPr>
      <w:rFonts w:asciiTheme="minorHAnsi" w:eastAsiaTheme="minorEastAsia" w:hAnsiTheme="minorHAnsi"/>
      <w:sz w:val="24"/>
      <w:szCs w:val="24"/>
    </w:rPr>
  </w:style>
  <w:style w:type="table" w:customStyle="1" w:styleId="41">
    <w:name w:val="无格式表格 41"/>
    <w:basedOn w:val="a1"/>
    <w:uiPriority w:val="99"/>
    <w:rsid w:val="00102F8C"/>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paragraph" w:styleId="ab">
    <w:name w:val="Plain Text"/>
    <w:basedOn w:val="a"/>
    <w:link w:val="ac"/>
    <w:qFormat/>
    <w:rsid w:val="00102F8C"/>
    <w:rPr>
      <w:rFonts w:ascii="宋体" w:eastAsia="宋体" w:hAnsi="Courier New" w:cs="Courier New"/>
      <w:kern w:val="0"/>
      <w:szCs w:val="21"/>
    </w:rPr>
  </w:style>
  <w:style w:type="character" w:customStyle="1" w:styleId="ac">
    <w:name w:val="纯文本 字符"/>
    <w:basedOn w:val="a0"/>
    <w:link w:val="ab"/>
    <w:qFormat/>
    <w:rsid w:val="00102F8C"/>
    <w:rPr>
      <w:rFonts w:ascii="宋体" w:hAnsi="Courier New" w:cs="Courier New"/>
      <w:sz w:val="21"/>
      <w:szCs w:val="21"/>
    </w:rPr>
  </w:style>
  <w:style w:type="paragraph" w:styleId="ad">
    <w:name w:val="envelope return"/>
    <w:basedOn w:val="a"/>
    <w:qFormat/>
    <w:rsid w:val="00102F8C"/>
    <w:rPr>
      <w:rFonts w:ascii="Arial" w:eastAsia="宋体" w:hAnsi="Arial" w:cs="Times New Roman"/>
      <w:kern w:val="0"/>
    </w:rPr>
  </w:style>
  <w:style w:type="paragraph" w:styleId="ae">
    <w:name w:val="Body Text"/>
    <w:basedOn w:val="a"/>
    <w:next w:val="a"/>
    <w:link w:val="af"/>
    <w:unhideWhenUsed/>
    <w:qFormat/>
    <w:rsid w:val="00102F8C"/>
    <w:pPr>
      <w:spacing w:after="120"/>
    </w:pPr>
    <w:rPr>
      <w:rFonts w:ascii="Calibri" w:eastAsia="宋体" w:hAnsi="Calibri" w:cs="Times New Roman"/>
      <w:kern w:val="0"/>
    </w:rPr>
  </w:style>
  <w:style w:type="character" w:customStyle="1" w:styleId="af">
    <w:name w:val="正文文本 字符"/>
    <w:basedOn w:val="a0"/>
    <w:link w:val="ae"/>
    <w:qFormat/>
    <w:rsid w:val="00102F8C"/>
    <w:rPr>
      <w:rFonts w:ascii="Calibri" w:hAnsi="Calibri"/>
      <w:sz w:val="21"/>
      <w:szCs w:val="24"/>
    </w:rPr>
  </w:style>
  <w:style w:type="character" w:customStyle="1" w:styleId="a4">
    <w:name w:val="批注文字 字符"/>
    <w:link w:val="a3"/>
    <w:qFormat/>
    <w:rsid w:val="00102F8C"/>
    <w:rPr>
      <w:rFonts w:asciiTheme="minorHAnsi" w:eastAsiaTheme="minorEastAsia" w:hAnsiTheme="minorHAnsi" w:cstheme="minorBidi"/>
      <w:kern w:val="2"/>
      <w:sz w:val="21"/>
      <w:szCs w:val="24"/>
    </w:rPr>
  </w:style>
  <w:style w:type="paragraph" w:customStyle="1" w:styleId="10">
    <w:name w:val="正文文本1"/>
    <w:basedOn w:val="a"/>
    <w:unhideWhenUsed/>
    <w:qFormat/>
    <w:rsid w:val="00DE73D4"/>
    <w:pPr>
      <w:spacing w:after="120"/>
    </w:pPr>
    <w:rPr>
      <w:kern w:val="0"/>
      <w:lang w:eastAsia="en-US"/>
    </w:rPr>
  </w:style>
  <w:style w:type="paragraph" w:styleId="11">
    <w:name w:val="toc 1"/>
    <w:basedOn w:val="a"/>
    <w:next w:val="a"/>
    <w:autoRedefine/>
    <w:uiPriority w:val="39"/>
    <w:rsid w:val="00276A16"/>
  </w:style>
  <w:style w:type="character" w:styleId="af0">
    <w:name w:val="Hyperlink"/>
    <w:basedOn w:val="a0"/>
    <w:uiPriority w:val="99"/>
    <w:unhideWhenUsed/>
    <w:rsid w:val="00276A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941654">
      <w:bodyDiv w:val="1"/>
      <w:marLeft w:val="0"/>
      <w:marRight w:val="0"/>
      <w:marTop w:val="0"/>
      <w:marBottom w:val="0"/>
      <w:divBdr>
        <w:top w:val="none" w:sz="0" w:space="0" w:color="auto"/>
        <w:left w:val="none" w:sz="0" w:space="0" w:color="auto"/>
        <w:bottom w:val="none" w:sz="0" w:space="0" w:color="auto"/>
        <w:right w:val="none" w:sz="0" w:space="0" w:color="auto"/>
      </w:divBdr>
    </w:div>
    <w:div w:id="649987548">
      <w:bodyDiv w:val="1"/>
      <w:marLeft w:val="0"/>
      <w:marRight w:val="0"/>
      <w:marTop w:val="0"/>
      <w:marBottom w:val="0"/>
      <w:divBdr>
        <w:top w:val="none" w:sz="0" w:space="0" w:color="auto"/>
        <w:left w:val="none" w:sz="0" w:space="0" w:color="auto"/>
        <w:bottom w:val="none" w:sz="0" w:space="0" w:color="auto"/>
        <w:right w:val="none" w:sz="0" w:space="0" w:color="auto"/>
      </w:divBdr>
    </w:div>
    <w:div w:id="887381725">
      <w:bodyDiv w:val="1"/>
      <w:marLeft w:val="0"/>
      <w:marRight w:val="0"/>
      <w:marTop w:val="0"/>
      <w:marBottom w:val="0"/>
      <w:divBdr>
        <w:top w:val="none" w:sz="0" w:space="0" w:color="auto"/>
        <w:left w:val="none" w:sz="0" w:space="0" w:color="auto"/>
        <w:bottom w:val="none" w:sz="0" w:space="0" w:color="auto"/>
        <w:right w:val="none" w:sz="0" w:space="0" w:color="auto"/>
      </w:divBdr>
    </w:div>
    <w:div w:id="951277341">
      <w:bodyDiv w:val="1"/>
      <w:marLeft w:val="0"/>
      <w:marRight w:val="0"/>
      <w:marTop w:val="0"/>
      <w:marBottom w:val="0"/>
      <w:divBdr>
        <w:top w:val="none" w:sz="0" w:space="0" w:color="auto"/>
        <w:left w:val="none" w:sz="0" w:space="0" w:color="auto"/>
        <w:bottom w:val="none" w:sz="0" w:space="0" w:color="auto"/>
        <w:right w:val="none" w:sz="0" w:space="0" w:color="auto"/>
      </w:divBdr>
    </w:div>
    <w:div w:id="1656379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5C060-F24A-4C50-829A-EE2CDC935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46</Pages>
  <Words>3899</Words>
  <Characters>22227</Characters>
  <Application>Microsoft Office Word</Application>
  <DocSecurity>0</DocSecurity>
  <Lines>185</Lines>
  <Paragraphs>52</Paragraphs>
  <ScaleCrop>false</ScaleCrop>
  <Company>Kingsoft</Company>
  <LinksUpToDate>false</LinksUpToDate>
  <CharactersWithSpaces>26074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lenovo</cp:lastModifiedBy>
  <cp:revision>76</cp:revision>
  <dcterms:created xsi:type="dcterms:W3CDTF">2014-10-29T12:08:00Z</dcterms:created>
  <dcterms:modified xsi:type="dcterms:W3CDTF">2026-10-13T06:27:00Z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7C08DE64E46D4505B21608E1B9DF6513_13</vt:lpwstr>
  </property>
  <property fmtid="{D5CDD505-2E9C-101B-9397-08002B2CF9AE}" pid="4" name="KSOTemplateDocerSaveRecord">
    <vt:lpwstr>eyJoZGlkIjoiMjRhMDhhMDcwNzQ3OGE0NjBjODQ1NzJhYTk5ZWEwMTEiLCJ1c2VySWQiOiIxMjQ3MjQ3NjQyIn0=</vt:lpwstr>
  </property>
</Properties>
</file>