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A9142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object>
          <v:shape id="_x0000_i1026" o:spt="75" type="#_x0000_t75" style="height:66pt;width:72.7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6" DrawAspect="Icon" ObjectID="_1468075725" r:id="rId4">
            <o:LockedField>false</o:LockedField>
          </o:OLEObject>
        </w:objec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F1EBD"/>
    <w:rsid w:val="174D52B9"/>
    <w:rsid w:val="1D456032"/>
    <w:rsid w:val="5E9C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2026-10-15T06:43:48Z</dcterms:created>
  <dc:creator>Administrator</dc:creator>
  <cp:lastModifiedBy>安靖以沫18952564995</cp:lastModifiedBy>
  <dcterms:modified xsi:type="dcterms:W3CDTF">2026-10-15T06:55:53Z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eyJoZGlkIjoiYWYzOWQ2NjJjNjY1MWMwNWMxNWYyYjQ5ODQ2N2YxNTkiLCJ1c2VySWQiOiI2MTAwNDgxNzMifQ==</vt:lpwstr>
  </property>
  <property fmtid="{D5CDD505-2E9C-101B-9397-08002B2CF9AE}" pid="4" name="ICV">
    <vt:lpwstr>09051F9A0DD941FDB80069B7BCC68D90_12</vt:lpwstr>
  </property>
</Properties>
</file>