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JSZC-320500-JZCG-G2026-0341</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江苏省2025年县域医共体设备更新项目（超广角激光眼底相机）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2"/>
        <w:ind w:firstLine="0"/>
        <w:jc w:val="left"/>
        <w:spacing w:before="120" w:after="120"/>
        <w:tabs>
          <w:tab w:val="right" w:pos="9856" w:leader="dot"/>
        </w:tabs>
        <w:rPr>
          <w:rStyle w:val="1064"/>
          <w:rFonts w:ascii="宋体" w:hAnsi="宋体" w:cs="Calibri"/>
          <w:bCs/>
          <w:caps/>
          <w:color w:val="auto"/>
          <w:sz w:val="32"/>
          <w:szCs w:val="32"/>
        </w:rPr>
        <w:outlineLvl w:val="9"/>
      </w:pPr>
      <w:r>
        <w:rPr>
          <w:rFonts w:ascii="宋体" w:hAnsi="宋体" w:cs="Calibri"/>
          <w:bCs/>
          <w:caps/>
          <w:color w:val="auto"/>
          <w:sz w:val="32"/>
          <w:szCs w:val="32"/>
        </w:rPr>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TOC \o "1-1" \h \z \u </w:instrText>
      </w:r>
      <w:r>
        <w:rPr>
          <w:rStyle w:val="1064"/>
          <w:rFonts w:ascii="宋体" w:hAnsi="宋体" w:cs="Calibri"/>
          <w:bCs/>
          <w:caps/>
          <w:color w:val="auto"/>
          <w:sz w:val="32"/>
          <w:szCs w:val="32"/>
        </w:rPr>
        <w:fldChar w:fldCharType="separate"/>
      </w:r>
      <w:hyperlink w:tooltip="#_Toc229748357" w:anchor="_Toc229748357" w:history="1">
        <w:r>
          <w:rPr>
            <w:rStyle w:val="1064"/>
            <w:rFonts w:ascii="宋体" w:hAnsi="宋体" w:cs="Calibri"/>
            <w:bCs/>
            <w:caps/>
            <w:color w:val="auto"/>
            <w:sz w:val="32"/>
            <w:szCs w:val="32"/>
          </w:rPr>
          <w:t xml:space="preserve">第一章  投标邀请函</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_Toc229748357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58" w:anchor="_Toc229748358" w:history="1">
        <w:r>
          <w:rPr>
            <w:rStyle w:val="1064"/>
            <w:rFonts w:ascii="宋体" w:hAnsi="宋体" w:cs="Calibri"/>
            <w:bCs/>
            <w:caps/>
            <w:color w:val="auto"/>
            <w:sz w:val="32"/>
            <w:szCs w:val="32"/>
          </w:rPr>
          <w:t xml:space="preserve">第二章  投标人须知</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_Toc229748358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8</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59" w:anchor="_Toc229748359" w:history="1">
        <w:r>
          <w:rPr>
            <w:rStyle w:val="1064"/>
            <w:rFonts w:ascii="宋体" w:hAnsi="宋体" w:cs="Calibri"/>
            <w:bCs/>
            <w:caps/>
            <w:color w:val="auto"/>
            <w:sz w:val="32"/>
            <w:szCs w:val="32"/>
          </w:rPr>
          <w:t xml:space="preserve">第三章  投标文件格式</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_Toc229748359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20</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3" w:anchor="_Toc229748373" w:history="1">
        <w:r>
          <w:rPr>
            <w:rStyle w:val="1064"/>
            <w:rFonts w:ascii="宋体" w:hAnsi="宋体" w:cs="Calibri"/>
            <w:bCs/>
            <w:caps/>
            <w:color w:val="auto"/>
            <w:sz w:val="32"/>
            <w:szCs w:val="32"/>
          </w:rPr>
          <w:t xml:space="preserve">第四章  招标书</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_Toc229748373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33</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5" w:anchor="_Toc229748375" w:history="1">
        <w:r>
          <w:rPr>
            <w:rStyle w:val="1064"/>
            <w:rFonts w:ascii="宋体" w:hAnsi="宋体" w:cs="Calibri"/>
            <w:bCs/>
            <w:caps/>
            <w:color w:val="auto"/>
            <w:sz w:val="32"/>
            <w:szCs w:val="32"/>
          </w:rPr>
          <w:t xml:space="preserve">第五章 合同及主要条款</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_Toc229748375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40</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4" w:leader="dot"/>
        </w:tabs>
        <w:rPr>
          <w:rStyle w:val="1064"/>
          <w:rFonts w:ascii="宋体" w:hAnsi="宋体" w:cs="Calibri"/>
          <w:bCs/>
          <w:caps/>
          <w:color w:val="auto"/>
          <w:sz w:val="32"/>
          <w:szCs w:val="32"/>
        </w:rPr>
        <w:outlineLvl w:val="9"/>
      </w:pPr>
      <w:r/>
      <w:hyperlink w:tooltip="#_Toc229748376" w:anchor="_Toc229748376" w:history="1">
        <w:r>
          <w:rPr>
            <w:rStyle w:val="1064"/>
            <w:rFonts w:ascii="宋体" w:hAnsi="宋体" w:cs="Calibri"/>
            <w:bCs/>
            <w:caps/>
            <w:color w:val="auto"/>
            <w:sz w:val="32"/>
            <w:szCs w:val="32"/>
          </w:rPr>
          <w:t xml:space="preserve">第六章 评标办法和评分标准</w:t>
        </w:r>
        <w:r>
          <w:rPr>
            <w:rStyle w:val="1064"/>
            <w:rFonts w:ascii="宋体" w:hAnsi="宋体" w:cs="Calibri"/>
            <w:bCs/>
            <w:caps/>
            <w:color w:val="auto"/>
            <w:sz w:val="32"/>
            <w:szCs w:val="32"/>
          </w:rPr>
          <w:tab/>
        </w:r>
        <w:r>
          <w:rPr>
            <w:rStyle w:val="1064"/>
            <w:rFonts w:ascii="宋体" w:hAnsi="宋体" w:cs="Calibri"/>
            <w:bCs/>
            <w:caps/>
            <w:color w:val="auto"/>
            <w:sz w:val="32"/>
            <w:szCs w:val="32"/>
          </w:rPr>
          <w:fldChar w:fldCharType="begin"/>
        </w:r>
        <w:r>
          <w:rPr>
            <w:rStyle w:val="1064"/>
            <w:rFonts w:ascii="宋体" w:hAnsi="宋体" w:cs="Calibri"/>
            <w:bCs/>
            <w:caps/>
            <w:color w:val="auto"/>
            <w:sz w:val="32"/>
            <w:szCs w:val="32"/>
          </w:rPr>
          <w:instrText xml:space="preserve"> PAGEREF _Toc229748376 \h </w:instrText>
        </w:r>
        <w:r>
          <w:rPr>
            <w:rStyle w:val="1064"/>
            <w:rFonts w:ascii="宋体" w:hAnsi="宋体" w:cs="Calibri"/>
            <w:bCs/>
            <w:caps/>
            <w:color w:val="auto"/>
            <w:sz w:val="32"/>
            <w:szCs w:val="32"/>
          </w:rPr>
        </w:r>
        <w:r>
          <w:rPr>
            <w:rStyle w:val="1064"/>
            <w:rFonts w:ascii="宋体" w:hAnsi="宋体" w:cs="Calibri"/>
            <w:bCs/>
            <w:caps/>
            <w:color w:val="auto"/>
            <w:sz w:val="32"/>
            <w:szCs w:val="32"/>
          </w:rPr>
          <w:fldChar w:fldCharType="separate"/>
        </w:r>
        <w:r>
          <w:rPr>
            <w:rStyle w:val="1064"/>
            <w:rFonts w:ascii="宋体" w:hAnsi="宋体" w:cs="Calibri"/>
            <w:bCs/>
            <w:caps/>
            <w:color w:val="auto"/>
            <w:sz w:val="32"/>
            <w:szCs w:val="32"/>
          </w:rPr>
          <w:t xml:space="preserve">53</w:t>
        </w:r>
        <w:r>
          <w:rPr>
            <w:rStyle w:val="1064"/>
            <w:rFonts w:ascii="宋体" w:hAnsi="宋体" w:cs="Calibri"/>
            <w:bCs/>
            <w:caps/>
            <w:color w:val="auto"/>
            <w:sz w:val="32"/>
            <w:szCs w:val="32"/>
          </w:rPr>
          <w:fldChar w:fldCharType="end"/>
        </w:r>
      </w:hyperlink>
      <w:r/>
      <w:r/>
    </w:p>
    <w:p>
      <w:pPr>
        <w:pStyle w:val="1032"/>
        <w:ind w:firstLine="0"/>
        <w:jc w:val="left"/>
        <w:spacing w:before="120" w:after="120"/>
        <w:tabs>
          <w:tab w:val="right" w:pos="9856" w:leader="dot"/>
        </w:tabs>
        <w:rPr>
          <w:rFonts w:ascii="宋体" w:hAnsi="宋体"/>
          <w:sz w:val="32"/>
          <w:szCs w:val="32"/>
        </w:rPr>
        <w:outlineLvl w:val="9"/>
      </w:pPr>
      <w:r>
        <w:rPr>
          <w:rStyle w:val="1064"/>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JSZC-320500-JZCG-G2026-0341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江苏省2025年县域医共体设备更新项目（超广角激光眼底相机）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rPr>
              <w:t xml:space="preserve">严</w:t>
            </w:r>
            <w:r>
              <w:rPr>
                <w:rFonts w:hint="eastAsia" w:ascii="宋体" w:hAnsi="宋体"/>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w:t>
            </w:r>
            <w:r>
              <w:rPr>
                <w:rFonts w:ascii="宋体" w:hAnsi="宋体"/>
                <w:sz w:val="21"/>
                <w:szCs w:val="21"/>
              </w:rPr>
              <w:t xml:space="preserve">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37"/>
            <w:r/>
            <w:bookmarkStart w:id="8" w:name="OLE_LINK39"/>
            <w:r>
              <w:rPr>
                <w:rFonts w:ascii="宋体" w:hAnsi="宋体"/>
                <w:sz w:val="21"/>
                <w:szCs w:val="21"/>
              </w:rPr>
              <w:t xml:space="preserve">0512-69291912</w:t>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sz w:val="21"/>
                <w:szCs w:val="21"/>
                <w:u w:val="single"/>
              </w:rPr>
              <w:t xml:space="preserve">1</w:t>
            </w:r>
            <w:r>
              <w:rPr>
                <w:rFonts w:ascii="宋体" w:hAnsi="宋体"/>
                <w:sz w:val="21"/>
                <w:szCs w:val="21"/>
                <w:u w:val="single"/>
              </w:rPr>
              <w:t xml:space="preserve">1</w:t>
            </w:r>
            <w:r>
              <w:rPr>
                <w:rFonts w:hint="eastAsia" w:ascii="宋体" w:hAnsi="宋体"/>
                <w:sz w:val="21"/>
                <w:szCs w:val="21"/>
                <w:u w:val="single"/>
              </w:rPr>
              <w:t xml:space="preserve">月10日09点30分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sz w:val="21"/>
                <w:szCs w:val="21"/>
                <w:u w:val="single"/>
              </w:rPr>
              <w:t xml:space="preserve">1</w:t>
            </w:r>
            <w:r>
              <w:rPr>
                <w:rFonts w:ascii="宋体" w:hAnsi="宋体"/>
                <w:sz w:val="21"/>
                <w:szCs w:val="21"/>
                <w:u w:val="single"/>
              </w:rPr>
              <w:t xml:space="preserve">1</w:t>
            </w:r>
            <w:r>
              <w:rPr>
                <w:rFonts w:hint="eastAsia" w:ascii="宋体" w:hAnsi="宋体"/>
                <w:sz w:val="21"/>
                <w:szCs w:val="21"/>
                <w:u w:val="single"/>
              </w:rPr>
              <w:t xml:space="preserve">月</w:t>
            </w:r>
            <w:r>
              <w:rPr>
                <w:rFonts w:hint="eastAsia" w:ascii="宋体" w:hAnsi="宋体"/>
                <w:sz w:val="21"/>
                <w:szCs w:val="21"/>
                <w:u w:val="single"/>
              </w:rPr>
              <w:t xml:space="preserve">10</w:t>
            </w:r>
            <w:r/>
            <w:r>
              <w:rPr>
                <w:rFonts w:hint="eastAsia" w:ascii="宋体" w:hAnsi="宋体"/>
                <w:sz w:val="21"/>
                <w:szCs w:val="21"/>
                <w:u w:val="single"/>
              </w:rPr>
              <w:t xml:space="preserve">日09点30分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sz w:val="21"/>
                <w:szCs w:val="21"/>
                <w:u w:val="single"/>
              </w:rPr>
              <w:t xml:space="preserve">1</w:t>
            </w:r>
            <w:r>
              <w:rPr>
                <w:rFonts w:ascii="宋体" w:hAnsi="宋体"/>
                <w:sz w:val="21"/>
                <w:szCs w:val="21"/>
                <w:u w:val="single"/>
              </w:rPr>
              <w:t xml:space="preserve">1</w:t>
            </w:r>
            <w:r>
              <w:rPr>
                <w:rFonts w:hint="eastAsia" w:ascii="宋体" w:hAnsi="宋体"/>
                <w:sz w:val="21"/>
                <w:szCs w:val="21"/>
                <w:u w:val="single"/>
              </w:rPr>
              <w:t xml:space="preserve">月</w:t>
            </w:r>
            <w:r>
              <w:rPr>
                <w:rFonts w:hint="eastAsia" w:ascii="宋体" w:hAnsi="宋体"/>
                <w:sz w:val="21"/>
                <w:szCs w:val="21"/>
                <w:u w:val="single"/>
              </w:rPr>
              <w:t xml:space="preserve">10</w:t>
            </w:r>
            <w:r/>
            <w:r>
              <w:rPr>
                <w:rFonts w:hint="eastAsia" w:ascii="宋体" w:hAnsi="宋体"/>
                <w:sz w:val="21"/>
                <w:szCs w:val="21"/>
                <w:u w:val="single"/>
              </w:rPr>
              <w:t xml:space="preserve">日09点30分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9" w:name="_Toc28592"/>
      <w:r/>
      <w:bookmarkStart w:id="10" w:name="_Toc7166"/>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5"/>
        <w:rPr>
          <w:rFonts w:ascii="宋体" w:hAnsi="宋体"/>
        </w:rPr>
      </w:pPr>
      <w:r>
        <w:rPr>
          <w:rFonts w:ascii="宋体" w:hAnsi="宋体"/>
        </w:rPr>
      </w:r>
      <w:r/>
    </w:p>
    <w:p>
      <w:pPr>
        <w:pStyle w:val="10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1129"/>
          <w:rFonts w:ascii="宋体" w:hAnsi="宋体"/>
        </w:rPr>
      </w:pPr>
      <w:r>
        <w:rPr>
          <w:rFonts w:hint="eastAsia" w:ascii="宋体" w:hAnsi="宋体"/>
          <w:b/>
          <w:sz w:val="44"/>
          <w:szCs w:val="22"/>
        </w:rPr>
        <w:br w:type="page" w:clear="all"/>
      </w:r>
      <w:bookmarkStart w:id="11" w:name="_Toc229748357"/>
      <w:r/>
      <w:bookmarkStart w:id="12" w:name="_GoBack"/>
      <w:r/>
      <w:bookmarkEnd w:id="12"/>
      <w:r>
        <w:rPr>
          <w:rFonts w:hint="eastAsia" w:ascii="宋体" w:hAnsi="宋体"/>
          <w:b/>
          <w:sz w:val="44"/>
          <w:szCs w:val="22"/>
        </w:rPr>
        <w:t xml:space="preserve">第一章  投标邀请函</w:t>
      </w:r>
      <w:bookmarkEnd w:id="9"/>
      <w:r/>
      <w:bookmarkEnd w:id="10"/>
      <w:r/>
      <w:bookmarkEnd w:id="11"/>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江苏省2025年县域医共体设备更新项目（超广角激光眼底相机）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w:t>
      </w:r>
      <w:r>
        <w:rPr>
          <w:rFonts w:ascii="宋体" w:hAnsi="宋体"/>
          <w:b/>
          <w:sz w:val="21"/>
          <w:szCs w:val="21"/>
          <w:u w:val="single"/>
        </w:rPr>
        <w:t xml:space="preserve">1</w:t>
      </w:r>
      <w:r>
        <w:rPr>
          <w:rFonts w:hint="eastAsia" w:ascii="宋体" w:hAnsi="宋体"/>
          <w:b/>
          <w:sz w:val="21"/>
          <w:szCs w:val="21"/>
          <w:u w:val="single"/>
        </w:rPr>
        <w:t xml:space="preserve">月</w:t>
      </w:r>
      <w:r>
        <w:rPr>
          <w:rFonts w:hint="eastAsia" w:ascii="宋体" w:hAnsi="宋体"/>
          <w:b/>
          <w:sz w:val="21"/>
          <w:szCs w:val="21"/>
          <w:u w:val="single"/>
        </w:rPr>
        <w:t xml:space="preserve">10</w:t>
      </w:r>
      <w:r>
        <w:rPr>
          <w:rFonts w:hint="eastAsia" w:ascii="宋体" w:hAnsi="宋体"/>
          <w:b/>
          <w:sz w:val="21"/>
          <w:szCs w:val="21"/>
          <w:u w:val="single"/>
        </w:rPr>
        <w:t xml:space="preserve">日09点30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JSZC-320500-JZCG-G2026-0341</w:t>
      </w:r>
      <w:r/>
    </w:p>
    <w:p>
      <w:pPr>
        <w:pStyle w:val="1017"/>
        <w:ind w:left="0" w:firstLine="420"/>
        <w:spacing w:line="360" w:lineRule="auto"/>
        <w:rPr>
          <w:rFonts w:ascii="宋体" w:hAnsi="宋体" w:cs="Times New Roman"/>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江苏省2025年县域医共体设备更新项目（超广角激光眼底相机）</w:t>
      </w:r>
      <w:r/>
    </w:p>
    <w:p>
      <w:pPr>
        <w:pStyle w:val="1017"/>
        <w:ind w:left="0" w:firstLine="420"/>
        <w:spacing w:line="360" w:lineRule="auto"/>
        <w:rPr>
          <w:rFonts w:ascii="宋体" w:hAnsi="宋体"/>
          <w:b/>
          <w:sz w:val="21"/>
          <w:szCs w:val="21"/>
        </w:rPr>
      </w:pPr>
      <w:r>
        <w:rPr>
          <w:rFonts w:hint="eastAsia" w:ascii="宋体" w:hAnsi="宋体"/>
          <w:b/>
          <w:sz w:val="21"/>
          <w:szCs w:val="21"/>
        </w:rPr>
        <w:t xml:space="preserve">本项目为JSZC-320500-JZCG-G2026-</w:t>
      </w:r>
      <w:r>
        <w:rPr>
          <w:rFonts w:ascii="宋体" w:hAnsi="宋体"/>
          <w:b/>
          <w:sz w:val="21"/>
          <w:szCs w:val="21"/>
        </w:rPr>
        <w:t xml:space="preserve">0291</w:t>
      </w:r>
      <w:r>
        <w:rPr>
          <w:rFonts w:hint="eastAsia" w:ascii="宋体" w:hAnsi="宋体"/>
          <w:b/>
          <w:sz w:val="21"/>
          <w:szCs w:val="21"/>
        </w:rPr>
        <w:t xml:space="preserve">项目第二标段作废重新立项采购。</w:t>
      </w:r>
      <w:r/>
    </w:p>
    <w:p>
      <w:pPr>
        <w:pStyle w:val="10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采购需求：具体详见招标文件第四章</w:t>
      </w:r>
      <w:r>
        <w:rPr>
          <w:rFonts w:hint="eastAsia" w:ascii="宋体" w:hAnsi="宋体"/>
          <w:sz w:val="21"/>
          <w:szCs w:val="21"/>
        </w:rPr>
        <w:t xml:space="preserve">。</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7"/>
        <w:ind w:left="0" w:firstLine="420"/>
        <w:spacing w:line="360" w:lineRule="auto"/>
        <w:rPr>
          <w:rFonts w:ascii="宋体" w:hAnsi="宋体"/>
          <w:sz w:val="21"/>
          <w:szCs w:val="21"/>
        </w:rPr>
      </w:pPr>
      <w:r>
        <w:rPr>
          <w:rFonts w:hint="eastAsia" w:ascii="宋体" w:hAnsi="宋体"/>
          <w:sz w:val="21"/>
          <w:szCs w:val="21"/>
        </w:rPr>
        <w:t xml:space="preserve">3.方式：</w:t>
      </w:r>
      <w:r/>
    </w:p>
    <w:p>
      <w:pPr>
        <w:pStyle w:val="10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w:t>
      </w:r>
      <w:r>
        <w:rPr>
          <w:rFonts w:ascii="宋体" w:hAnsi="宋体"/>
          <w:sz w:val="21"/>
          <w:szCs w:val="21"/>
          <w:u w:val="single"/>
        </w:rPr>
        <w:t xml:space="preserve">1</w:t>
      </w:r>
      <w:r>
        <w:rPr>
          <w:rFonts w:hint="eastAsia" w:ascii="宋体" w:hAnsi="宋体"/>
          <w:sz w:val="21"/>
          <w:szCs w:val="21"/>
          <w:u w:val="single"/>
        </w:rPr>
        <w:t xml:space="preserve">月</w:t>
      </w:r>
      <w:r>
        <w:rPr>
          <w:rFonts w:hint="eastAsia" w:ascii="宋体" w:hAnsi="宋体"/>
          <w:sz w:val="21"/>
          <w:szCs w:val="21"/>
          <w:u w:val="single"/>
        </w:rPr>
        <w:t xml:space="preserve">10</w:t>
      </w:r>
      <w:r/>
      <w:r>
        <w:rPr>
          <w:rFonts w:hint="eastAsia" w:ascii="宋体" w:hAnsi="宋体"/>
          <w:sz w:val="21"/>
          <w:szCs w:val="21"/>
          <w:u w:val="single"/>
        </w:rPr>
        <w:t xml:space="preserve">日09点30分</w:t>
      </w:r>
      <w:r>
        <w:rPr>
          <w:rFonts w:hint="eastAsia" w:ascii="宋体" w:hAnsi="宋体"/>
          <w:sz w:val="21"/>
          <w:szCs w:val="21"/>
        </w:rPr>
        <w:t xml:space="preserve">（北京时间）；</w:t>
      </w:r>
      <w:r>
        <w:rPr>
          <w:rFonts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w:t>
      </w:r>
      <w:r>
        <w:rPr>
          <w:rFonts w:ascii="宋体" w:hAnsi="宋体"/>
          <w:sz w:val="21"/>
          <w:szCs w:val="21"/>
          <w:u w:val="single"/>
        </w:rPr>
        <w:t xml:space="preserve">1</w:t>
      </w:r>
      <w:r>
        <w:rPr>
          <w:rFonts w:hint="eastAsia" w:ascii="宋体" w:hAnsi="宋体"/>
          <w:sz w:val="21"/>
          <w:szCs w:val="21"/>
          <w:u w:val="single"/>
        </w:rPr>
        <w:t xml:space="preserve">月</w:t>
      </w:r>
      <w:r>
        <w:rPr>
          <w:rFonts w:hint="eastAsia" w:ascii="宋体" w:hAnsi="宋体"/>
          <w:sz w:val="21"/>
          <w:szCs w:val="21"/>
          <w:u w:val="single"/>
        </w:rPr>
        <w:t xml:space="preserve">10</w:t>
      </w:r>
      <w:r/>
      <w:r>
        <w:rPr>
          <w:rFonts w:hint="eastAsia" w:ascii="宋体" w:hAnsi="宋体"/>
          <w:sz w:val="21"/>
          <w:szCs w:val="21"/>
          <w:u w:val="single"/>
        </w:rPr>
        <w:t xml:space="preserve">日09点30分</w:t>
      </w:r>
      <w:r>
        <w:rPr>
          <w:rFonts w:hint="eastAsia" w:ascii="宋体" w:hAnsi="宋体"/>
          <w:sz w:val="21"/>
          <w:szCs w:val="21"/>
        </w:rPr>
        <w:t xml:space="preserve">（北京时间）；</w:t>
      </w:r>
      <w:r/>
    </w:p>
    <w:p>
      <w:pPr>
        <w:pStyle w:val="10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7"/>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10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 </w:t>
      </w:r>
      <w:r/>
    </w:p>
    <w:p>
      <w:pPr>
        <w:pStyle w:val="1017"/>
        <w:ind w:left="0" w:firstLine="420"/>
        <w:spacing w:line="360" w:lineRule="auto"/>
        <w:rPr>
          <w:rFonts w:ascii="宋体" w:hAnsi="宋体"/>
          <w:sz w:val="21"/>
          <w:szCs w:val="21"/>
        </w:rPr>
      </w:pPr>
      <w:r>
        <w:rPr>
          <w:rFonts w:hint="eastAsia" w:ascii="宋体" w:hAnsi="宋体"/>
          <w:sz w:val="21"/>
          <w:szCs w:val="21"/>
        </w:rPr>
        <w:t xml:space="preserve">联系方式：0512-69820</w:t>
      </w:r>
      <w:r>
        <w:rPr>
          <w:rFonts w:ascii="宋体" w:hAnsi="宋体"/>
          <w:sz w:val="21"/>
          <w:szCs w:val="21"/>
        </w:rPr>
        <w:t xml:space="preserve">921</w:t>
      </w:r>
      <w:r>
        <w:rPr>
          <w:rFonts w:hint="eastAsia" w:ascii="宋体" w:hAnsi="宋体"/>
          <w:sz w:val="21"/>
          <w:szCs w:val="21"/>
        </w:rPr>
        <w:t xml:space="preserve"> </w:t>
      </w:r>
      <w:r/>
    </w:p>
    <w:p>
      <w:pPr>
        <w:pStyle w:val="10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w:t>
      </w:r>
      <w:r>
        <w:rPr>
          <w:rFonts w:hint="eastAsia" w:ascii="宋体" w:hAnsi="宋体"/>
          <w:sz w:val="21"/>
          <w:szCs w:val="21"/>
        </w:rPr>
        <w:t xml:space="preserve">工</w:t>
      </w:r>
      <w:r/>
    </w:p>
    <w:p>
      <w:pPr>
        <w:pStyle w:val="1017"/>
        <w:ind w:left="0" w:firstLine="420"/>
        <w:spacing w:line="360" w:lineRule="auto"/>
        <w:rPr>
          <w:rFonts w:ascii="宋体" w:hAnsi="宋体"/>
          <w:sz w:val="21"/>
          <w:szCs w:val="21"/>
        </w:rPr>
      </w:pPr>
      <w:r>
        <w:rPr>
          <w:rFonts w:hint="eastAsia" w:ascii="宋体" w:hAnsi="宋体"/>
          <w:sz w:val="21"/>
          <w:szCs w:val="21"/>
        </w:rPr>
        <w:t xml:space="preserve">电话：0512-69820</w:t>
      </w:r>
      <w:r>
        <w:rPr>
          <w:rFonts w:ascii="宋体" w:hAnsi="宋体"/>
          <w:sz w:val="21"/>
          <w:szCs w:val="21"/>
        </w:rPr>
        <w:t xml:space="preserve">921</w:t>
      </w:r>
      <w:r/>
    </w:p>
    <w:p>
      <w:pPr>
        <w:pStyle w:val="1017"/>
        <w:ind w:left="0" w:firstLine="420"/>
        <w:spacing w:line="360" w:lineRule="auto"/>
        <w:rPr>
          <w:rFonts w:ascii="宋体" w:hAnsi="宋体"/>
          <w:sz w:val="21"/>
          <w:szCs w:val="21"/>
        </w:rPr>
      </w:pPr>
      <w:r>
        <w:rPr>
          <w:rFonts w:ascii="宋体" w:hAnsi="宋体"/>
          <w:sz w:val="21"/>
          <w:szCs w:val="21"/>
        </w:rPr>
      </w:r>
      <w:r/>
    </w:p>
    <w:p>
      <w:pPr>
        <w:ind w:left="0"/>
        <w:jc w:val="left"/>
        <w:rPr>
          <w:rFonts w:ascii="宋体" w:hAnsi="宋体"/>
          <w:b/>
          <w:sz w:val="44"/>
          <w:szCs w:val="22"/>
        </w:rPr>
      </w:pPr>
      <w:r/>
      <w:bookmarkStart w:id="13" w:name="_Toc2412"/>
      <w:r/>
      <w:bookmarkStart w:id="14" w:name="_Toc6217"/>
      <w:r/>
      <w:bookmarkStart w:id="15" w:name="_Toc229748358"/>
      <w:r>
        <w:rPr>
          <w:rFonts w:ascii="宋体" w:hAnsi="宋体"/>
          <w:b/>
          <w:sz w:val="44"/>
          <w:szCs w:val="22"/>
        </w:rPr>
        <w:br w:type="page" w:clear="all"/>
      </w:r>
      <w:r/>
    </w:p>
    <w:p>
      <w:pPr>
        <w:pStyle w:val="85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17"/>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17"/>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7"/>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1017"/>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7"/>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10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7"/>
        <w:ind w:left="0" w:firstLine="422"/>
        <w:spacing w:line="360" w:lineRule="auto"/>
        <w:rPr>
          <w:rFonts w:ascii="宋体" w:hAnsi="宋体"/>
          <w:b/>
          <w:sz w:val="21"/>
          <w:szCs w:val="21"/>
        </w:rPr>
      </w:pPr>
      <w:r/>
      <w:bookmarkStart w:id="31" w:name="OLE_LINK33"/>
      <w:r/>
      <w:bookmarkStart w:id="32" w:name="OLE_LINK32"/>
      <w:r/>
      <w:bookmarkStart w:id="33" w:name="OLE_LINK22"/>
      <w:r/>
      <w:bookmarkStart w:id="34" w:name="OLE_LINK35"/>
      <w:r>
        <w:rPr>
          <w:rFonts w:hint="eastAsia" w:ascii="宋体" w:hAnsi="宋体"/>
          <w:b/>
          <w:sz w:val="21"/>
          <w:szCs w:val="21"/>
        </w:rPr>
        <w:t xml:space="preserve">联系电话：0512-69826795</w:t>
      </w:r>
      <w:r/>
    </w:p>
    <w:p>
      <w:pPr>
        <w:pStyle w:val="101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r/>
    </w:p>
    <w:p>
      <w:pPr>
        <w:pStyle w:val="10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31150"/>
      <w:r/>
      <w:bookmarkStart w:id="3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2837"/>
      <w:r/>
      <w:bookmarkStart w:id="3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3"/>
        <w:ind w:left="0" w:firstLine="422"/>
        <w:spacing w:line="360" w:lineRule="auto"/>
        <w:rPr>
          <w:rFonts w:ascii="宋体" w:hAnsi="宋体" w:cs="宋体"/>
          <w:b/>
          <w:sz w:val="21"/>
          <w:szCs w:val="21"/>
        </w:rPr>
      </w:pPr>
      <w:r/>
      <w:bookmarkStart w:id="3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5"/>
      <w:r/>
      <w:bookmarkStart w:id="41" w:name="OLE_LINK6"/>
      <w:r>
        <w:rPr>
          <w:rFonts w:hint="eastAsia" w:ascii="宋体" w:hAnsi="宋体" w:cs="宋体"/>
          <w:b/>
          <w:sz w:val="21"/>
          <w:szCs w:val="21"/>
          <w:lang w:val="en-US"/>
        </w:rPr>
        <w:t xml:space="preserve">评标</w:t>
      </w:r>
      <w:bookmarkEnd w:id="40"/>
      <w:r/>
      <w:bookmarkEnd w:id="41"/>
      <w:r>
        <w:rPr>
          <w:rFonts w:hint="eastAsia" w:ascii="宋体" w:hAnsi="宋体" w:cs="宋体"/>
          <w:b/>
          <w:sz w:val="21"/>
          <w:szCs w:val="21"/>
          <w:lang w:val="en-US"/>
        </w:rPr>
        <w:t xml:space="preserve">委员会应当启动异常低价投标审查程序：</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3"/>
        <w:ind w:left="0" w:firstLine="422"/>
        <w:spacing w:line="360" w:lineRule="auto"/>
        <w:rPr>
          <w:shd w:val="clear" w:color="auto" w:fill="ffffff"/>
        </w:rPr>
      </w:pPr>
      <w:r/>
      <w:bookmarkStart w:id="42" w:name="OLE_LINK4"/>
      <w:r/>
      <w:bookmarkStart w:id="4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4" w:name="OLE_LINK2"/>
      <w:r/>
      <w:bookmarkStart w:id="45" w:name="OLE_LINK1"/>
      <w:r>
        <w:rPr>
          <w:rFonts w:hint="eastAsia" w:ascii="宋体" w:hAnsi="宋体"/>
          <w:b/>
          <w:sz w:val="21"/>
          <w:szCs w:val="21"/>
        </w:rPr>
        <w:t xml:space="preserve">评标委员会</w:t>
      </w:r>
      <w:bookmarkEnd w:id="44"/>
      <w:r/>
      <w:bookmarkEnd w:id="4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sz w:val="21"/>
          <w:szCs w:val="21"/>
        </w:rPr>
        <w:t xml:space="preserve">，</w:t>
      </w:r>
      <w:bookmarkEnd w:id="46"/>
      <w:r/>
      <w:bookmarkEnd w:id="47"/>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8186"/>
      <w:r/>
      <w:bookmarkStart w:id="51" w:name="_Toc21029"/>
      <w:r/>
      <w:r/>
    </w:p>
    <w:p>
      <w:pPr>
        <w:pStyle w:val="12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3"/>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229748359"/>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05397779"/>
      <w:r/>
      <w:bookmarkStart w:id="57" w:name="_Toc3821"/>
      <w:r/>
      <w:bookmarkStart w:id="58" w:name="_Toc71810480"/>
      <w:r/>
      <w:bookmarkStart w:id="59" w:name="_Toc17036"/>
      <w:r/>
      <w:bookmarkStart w:id="60" w:name="_Toc229748360"/>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5"/>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jc w:val="left"/>
        <w:rPr>
          <w:rFonts w:ascii="宋体" w:hAnsi="宋体"/>
          <w:b/>
          <w:sz w:val="21"/>
          <w:szCs w:val="21"/>
        </w:rPr>
      </w:pPr>
      <w:r/>
      <w:bookmarkStart w:id="76" w:name="_Toc105397781"/>
      <w:r/>
      <w:bookmarkStart w:id="77"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3"/>
      <w:r/>
      <w:bookmarkEnd w:id="74"/>
      <w:r>
        <w:rPr>
          <w:rFonts w:hint="eastAsia" w:ascii="宋体" w:hAnsi="宋体"/>
          <w:b/>
          <w:sz w:val="21"/>
          <w:szCs w:val="21"/>
        </w:rPr>
        <w:t xml:space="preserve">.</w:t>
      </w:r>
      <w:bookmarkEnd w:id="75"/>
      <w:r/>
      <w:bookmarkEnd w:id="76"/>
      <w:r>
        <w:rPr>
          <w:rFonts w:hint="eastAsia" w:ascii="宋体" w:hAnsi="宋体"/>
          <w:b/>
          <w:sz w:val="21"/>
          <w:szCs w:val="21"/>
        </w:rPr>
        <w:t xml:space="preserve">公开分项报价</w:t>
      </w:r>
      <w:bookmarkEnd w:id="77"/>
      <w:r/>
      <w:r/>
    </w:p>
    <w:p>
      <w:pPr>
        <w:ind w:left="0"/>
        <w:jc w:val="center"/>
        <w:spacing w:before="100" w:beforeAutospacing="1" w:after="100" w:afterAutospacing="1" w:line="480" w:lineRule="auto"/>
        <w:rPr>
          <w:rFonts w:ascii="宋体" w:hAnsi="宋体"/>
          <w:b/>
          <w:sz w:val="21"/>
          <w:szCs w:val="21"/>
        </w:rPr>
      </w:pPr>
      <w:r/>
      <w:bookmarkStart w:id="78" w:name="OLE_LINK28"/>
      <w:r/>
      <w:bookmarkStart w:id="79" w:name="OLE_LINK27"/>
      <w:r>
        <w:rPr>
          <w:rFonts w:hint="eastAsia" w:ascii="宋体" w:hAnsi="宋体"/>
          <w:b/>
          <w:sz w:val="21"/>
          <w:szCs w:val="21"/>
        </w:rPr>
        <w:t xml:space="preserve">公开分项报价</w:t>
      </w:r>
      <w:bookmarkEnd w:id="78"/>
      <w:r/>
      <w:bookmarkEnd w:id="79"/>
      <w:r/>
      <w:r/>
    </w:p>
    <w:p>
      <w:pPr>
        <w:pStyle w:val="1025"/>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105397782"/>
      <w:r/>
      <w:bookmarkStart w:id="8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71810484"/>
      <w:r/>
      <w:bookmarkStart w:id="85" w:name="_Toc105397783"/>
      <w:r/>
      <w:bookmarkStart w:id="86" w:name="_Toc19621"/>
      <w:r/>
      <w:bookmarkStart w:id="8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sz w:val="21"/>
          <w:szCs w:val="21"/>
          <w:u w:val="single"/>
        </w:rPr>
        <w:t xml:space="preserve">江苏省2025年县域医共体设备更新项目（超广角激光眼底相机）</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w:t>
      </w:r>
      <w:r>
        <w:rPr>
          <w:rFonts w:hint="eastAsia" w:ascii="宋体" w:hAnsi="宋体"/>
          <w:b/>
          <w:sz w:val="21"/>
          <w:szCs w:val="21"/>
          <w:u w:val="single"/>
          <w:lang w:val="zh-CN"/>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5"/>
        <w:rPr>
          <w:rFonts w:ascii="宋体" w:hAnsi="宋体"/>
          <w:lang w:val="zh-CN"/>
        </w:rPr>
      </w:pPr>
      <w:r>
        <w:rPr>
          <w:rFonts w:ascii="宋体" w:hAnsi="宋体"/>
          <w:lang w:val="zh-CN"/>
        </w:rPr>
      </w:r>
      <w:r/>
    </w:p>
    <w:p>
      <w:pPr>
        <w:ind w:left="0"/>
        <w:jc w:val="left"/>
        <w:rPr>
          <w:rFonts w:ascii="宋体" w:hAnsi="宋体"/>
          <w:b/>
          <w:sz w:val="21"/>
          <w:szCs w:val="21"/>
        </w:rPr>
      </w:pPr>
      <w:r/>
      <w:bookmarkStart w:id="89" w:name="_Toc105397784"/>
      <w:r/>
      <w:bookmarkStart w:id="90" w:name="_Toc229748365"/>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3869"/>
      <w:r/>
      <w:bookmarkStart w:id="9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4" w:name="_Toc229748366"/>
      <w:r/>
      <w:bookmarkStart w:id="95" w:name="OLE_LINK15"/>
      <w:r/>
      <w:bookmarkStart w:id="96"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6"/>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Style w:val="1063"/>
          <w:rFonts w:hint="eastAsia"/>
          <w:vertAlign w:val="superscript"/>
        </w:rPr>
        <w:t xml:space="preserve">1</w:t>
      </w:r>
      <w:r>
        <w:rPr>
          <w:rFonts w:hint="eastAsia"/>
        </w:rPr>
        <w:t xml:space="preserve">，生产厂为</w:t>
      </w:r>
      <w:r>
        <w:rPr>
          <w:rStyle w:val="1063"/>
          <w:rFonts w:hint="eastAsia"/>
          <w:u w:val="single"/>
        </w:rPr>
        <w:t xml:space="preserve">（厂名）</w:t>
      </w:r>
      <w:r>
        <w:rPr>
          <w:rStyle w:val="1063"/>
          <w:rFonts w:hint="eastAsia"/>
          <w:vertAlign w:val="superscript"/>
        </w:rPr>
        <w:t xml:space="preserve">2</w:t>
      </w:r>
      <w:r>
        <w:rPr>
          <w:rFonts w:hint="eastAsia"/>
        </w:rPr>
        <w:t xml:space="preserve">，厂址为</w:t>
      </w:r>
      <w:r>
        <w:rPr>
          <w:rStyle w:val="1063"/>
          <w:rFonts w:hint="eastAsia"/>
          <w:u w:val="single"/>
        </w:rPr>
        <w:t xml:space="preserve">（生产厂址）</w:t>
      </w:r>
      <w:r>
        <w:rPr>
          <w:rFonts w:hint="eastAsia"/>
        </w:rPr>
        <w:t xml:space="preserve">。</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的中国境内生产的组件成本占比≥</w:t>
      </w:r>
      <w:r>
        <w:rPr>
          <w:rStyle w:val="1063"/>
          <w:rFonts w:hint="eastAsia"/>
          <w:u w:val="single"/>
        </w:rPr>
        <w:t xml:space="preserve">（规定比例）</w:t>
      </w:r>
      <w:r>
        <w:rPr>
          <w:rStyle w:val="1063"/>
          <w:rFonts w:hint="eastAsia"/>
          <w:vertAlign w:val="superscript"/>
        </w:rPr>
        <w:t xml:space="preserve">3</w:t>
      </w:r>
      <w:r>
        <w:rPr>
          <w:rFonts w:hint="eastAsia"/>
        </w:rPr>
        <w:t xml:space="preserve">。</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w:t>
      </w:r>
      <w:r>
        <w:rPr>
          <w:rStyle w:val="1063"/>
          <w:rFonts w:hint="eastAsia"/>
          <w:u w:val="single"/>
        </w:rPr>
        <w:t xml:space="preserve">（关键组件）</w:t>
      </w:r>
      <w:r>
        <w:rPr>
          <w:rStyle w:val="1063"/>
          <w:rFonts w:hint="eastAsia"/>
          <w:vertAlign w:val="superscript"/>
        </w:rPr>
        <w:t xml:space="preserve">4</w:t>
      </w:r>
      <w:r>
        <w:rPr>
          <w:rFonts w:hint="eastAsia"/>
        </w:rPr>
        <w:t xml:space="preserve">在中国境内生产。</w:t>
      </w:r>
      <w:r>
        <w:rPr>
          <w:rStyle w:val="1063"/>
          <w:rFonts w:hint="eastAsia"/>
          <w:u w:val="single"/>
        </w:rPr>
        <w:t xml:space="preserve">（产品名称</w:t>
      </w:r>
      <w:r>
        <w:rPr>
          <w:rStyle w:val="1063"/>
          <w:rFonts w:hint="eastAsia"/>
          <w:u w:val="single"/>
        </w:rPr>
        <w:t xml:space="preserve">1</w:t>
      </w:r>
      <w:r>
        <w:rPr>
          <w:rStyle w:val="1063"/>
          <w:rFonts w:hint="eastAsia"/>
          <w:u w:val="single"/>
        </w:rPr>
        <w:t xml:space="preserve">）</w:t>
      </w:r>
      <w:r>
        <w:rPr>
          <w:rFonts w:hint="eastAsia"/>
        </w:rPr>
        <w:t xml:space="preserve">的</w:t>
      </w:r>
      <w:r>
        <w:rPr>
          <w:rStyle w:val="1063"/>
          <w:rFonts w:hint="eastAsia"/>
          <w:u w:val="single"/>
        </w:rPr>
        <w:t xml:space="preserve">（关键工序）</w:t>
      </w:r>
      <w:r>
        <w:rPr>
          <w:rStyle w:val="1063"/>
          <w:rFonts w:hint="eastAsia"/>
          <w:vertAlign w:val="superscript"/>
        </w:rPr>
        <w:t xml:space="preserve">5</w:t>
      </w:r>
      <w:r>
        <w:rPr>
          <w:rFonts w:hint="eastAsia"/>
        </w:rPr>
        <w:t xml:space="preserve">在中国境内完成。</w:t>
      </w:r>
      <w:r/>
    </w:p>
    <w:p>
      <w:pPr>
        <w:pStyle w:val="1056"/>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，生产厂为</w:t>
      </w:r>
      <w:r>
        <w:rPr>
          <w:rStyle w:val="1063"/>
          <w:rFonts w:hint="eastAsia"/>
          <w:u w:val="single"/>
        </w:rPr>
        <w:t xml:space="preserve">（厂名）</w:t>
      </w:r>
      <w:r>
        <w:rPr>
          <w:rFonts w:hint="eastAsia"/>
        </w:rPr>
        <w:t xml:space="preserve">，厂址为</w:t>
      </w:r>
      <w:r>
        <w:rPr>
          <w:rStyle w:val="1063"/>
          <w:rFonts w:hint="eastAsia"/>
          <w:u w:val="single"/>
        </w:rPr>
        <w:t xml:space="preserve">（生产厂址）</w:t>
      </w:r>
      <w:r>
        <w:rPr>
          <w:rFonts w:hint="eastAsia"/>
        </w:rPr>
        <w:t xml:space="preserve">。</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的中国境内生产的组件成本占比≥</w:t>
      </w:r>
      <w:r>
        <w:rPr>
          <w:rStyle w:val="1063"/>
          <w:rFonts w:hint="eastAsia"/>
          <w:u w:val="single"/>
        </w:rPr>
        <w:t xml:space="preserve">（规定比例）</w:t>
      </w:r>
      <w:r>
        <w:rPr>
          <w:rFonts w:hint="eastAsia"/>
        </w:rPr>
        <w:t xml:space="preserve">。</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w:t>
      </w:r>
      <w:r>
        <w:rPr>
          <w:rStyle w:val="1063"/>
          <w:rFonts w:hint="eastAsia"/>
          <w:u w:val="single"/>
        </w:rPr>
        <w:t xml:space="preserve">（关键组件）</w:t>
      </w:r>
      <w:r>
        <w:rPr>
          <w:rFonts w:hint="eastAsia"/>
        </w:rPr>
        <w:t xml:space="preserve">在中国境内生产。</w:t>
      </w:r>
      <w:r>
        <w:rPr>
          <w:rStyle w:val="1063"/>
          <w:rFonts w:hint="eastAsia"/>
          <w:u w:val="single"/>
        </w:rPr>
        <w:t xml:space="preserve">（产品名称</w:t>
      </w:r>
      <w:r>
        <w:rPr>
          <w:rStyle w:val="1063"/>
          <w:rFonts w:hint="eastAsia"/>
          <w:u w:val="single"/>
        </w:rPr>
        <w:t xml:space="preserve">2</w:t>
      </w:r>
      <w:r>
        <w:rPr>
          <w:rStyle w:val="1063"/>
          <w:rFonts w:hint="eastAsia"/>
          <w:u w:val="single"/>
        </w:rPr>
        <w:t xml:space="preserve">）</w:t>
      </w:r>
      <w:r>
        <w:rPr>
          <w:rFonts w:hint="eastAsia"/>
        </w:rPr>
        <w:t xml:space="preserve">的</w:t>
      </w:r>
      <w:r>
        <w:rPr>
          <w:rStyle w:val="1063"/>
          <w:rFonts w:hint="eastAsia"/>
          <w:u w:val="single"/>
        </w:rPr>
        <w:t xml:space="preserve">（关键工序）</w:t>
      </w:r>
      <w:r>
        <w:rPr>
          <w:rFonts w:hint="eastAsia"/>
        </w:rPr>
        <w:t xml:space="preserve">在中国境内完成。</w:t>
      </w:r>
      <w:r/>
    </w:p>
    <w:p>
      <w:pPr>
        <w:pStyle w:val="1056"/>
        <w:ind w:firstLine="480"/>
        <w:spacing w:before="30" w:after="30"/>
        <w:shd w:val="clear" w:color="auto" w:fill="ffffff"/>
      </w:pPr>
      <w:r>
        <w:rPr>
          <w:rFonts w:hint="eastAsia"/>
        </w:rPr>
        <w:t xml:space="preserve">……</w:t>
      </w:r>
      <w:r/>
    </w:p>
    <w:p>
      <w:pPr>
        <w:pStyle w:val="1056"/>
        <w:ind w:firstLine="480"/>
        <w:spacing w:before="30" w:after="30"/>
        <w:shd w:val="clear" w:color="auto" w:fill="ffffff"/>
      </w:pPr>
      <w:r>
        <w:rPr>
          <w:rFonts w:hint="eastAsia"/>
        </w:rPr>
        <w:t xml:space="preserve">本公司（单位）对上述声明内容的真实性负责。如有虚假，愿承担相应法律责任。</w:t>
      </w:r>
      <w:r/>
    </w:p>
    <w:p>
      <w:pPr>
        <w:pStyle w:val="1056"/>
        <w:spacing w:before="30" w:after="30"/>
        <w:shd w:val="clear" w:color="auto" w:fill="ffffff"/>
      </w:pPr>
      <w:r/>
      <w:r/>
    </w:p>
    <w:p>
      <w:pPr>
        <w:pStyle w:val="1056"/>
        <w:ind w:right="815"/>
        <w:jc w:val="center"/>
        <w:spacing w:before="30" w:after="30"/>
        <w:shd w:val="clear" w:color="auto" w:fill="ffffff"/>
      </w:pPr>
      <w:r>
        <w:rPr>
          <w:rFonts w:hint="eastAsia"/>
        </w:rPr>
        <w:t xml:space="preserve">公司（单位）名称（盖章）：</w:t>
      </w:r>
      <w:r/>
    </w:p>
    <w:p>
      <w:pPr>
        <w:pStyle w:val="1056"/>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6"/>
        <w:jc w:val="right"/>
        <w:spacing w:before="0" w:after="0"/>
        <w:shd w:val="clear" w:color="auto" w:fill="ffffff"/>
      </w:pPr>
      <w:r/>
      <w:r/>
    </w:p>
    <w:p>
      <w:pPr>
        <w:pStyle w:val="1056"/>
        <w:jc w:val="right"/>
        <w:spacing w:before="0" w:after="0"/>
        <w:shd w:val="clear" w:color="auto" w:fill="ffffff"/>
      </w:pPr>
      <w:r/>
      <w:r/>
    </w:p>
    <w:p>
      <w:pPr>
        <w:pStyle w:val="1056"/>
        <w:jc w:val="right"/>
        <w:spacing w:before="0" w:after="0"/>
        <w:shd w:val="clear" w:color="auto" w:fill="ffffff"/>
      </w:pPr>
      <w:r/>
      <w:r/>
    </w:p>
    <w:p>
      <w:pPr>
        <w:pStyle w:val="1056"/>
        <w:jc w:val="right"/>
        <w:spacing w:before="0" w:after="0"/>
        <w:shd w:val="clear" w:color="auto" w:fill="ffffff"/>
      </w:pPr>
      <w:r/>
      <w:r/>
    </w:p>
    <w:p>
      <w:pPr>
        <w:pStyle w:val="1056"/>
        <w:ind w:left="0" w:firstLine="0"/>
        <w:spacing w:before="30" w:after="30"/>
        <w:shd w:val="clear" w:color="auto" w:fill="ffffff"/>
      </w:pPr>
      <w:r>
        <w:rPr>
          <w:rFonts w:hint="eastAsia"/>
        </w:rPr>
        <w:t xml:space="preserve">__________________</w:t>
      </w:r>
      <w:r/>
    </w:p>
    <w:p>
      <w:pPr>
        <w:pStyle w:val="1056"/>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6"/>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6"/>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6"/>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6"/>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6"/>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5"/>
      <w:r/>
      <w:bookmarkEnd w:id="96"/>
      <w:r/>
      <w:r/>
    </w:p>
    <w:p>
      <w:pPr>
        <w:ind w:left="0"/>
        <w:jc w:val="left"/>
        <w:rPr>
          <w:rFonts w:ascii="宋体" w:hAnsi="宋体"/>
          <w:sz w:val="21"/>
          <w:szCs w:val="21"/>
        </w:rPr>
        <w:outlineLvl w:val="0"/>
      </w:pPr>
      <w:r>
        <w:rPr>
          <w:rFonts w:ascii="宋体" w:hAnsi="宋体"/>
          <w:sz w:val="21"/>
          <w:szCs w:val="21"/>
          <w:lang w:val="zh-CN"/>
        </w:rPr>
        <w:br w:type="page" w:clear="all"/>
      </w:r>
      <w:bookmarkStart w:id="97" w:name="_Toc27138"/>
      <w:r/>
      <w:bookmarkStart w:id="98" w:name="_Toc31973"/>
      <w:r/>
      <w:r/>
    </w:p>
    <w:p>
      <w:pPr>
        <w:ind w:left="0"/>
        <w:jc w:val="left"/>
        <w:rPr>
          <w:rFonts w:ascii="宋体" w:hAnsi="宋体"/>
          <w:b/>
          <w:sz w:val="21"/>
          <w:szCs w:val="21"/>
        </w:rPr>
        <w:outlineLvl w:val="0"/>
      </w:pPr>
      <w:r/>
      <w:bookmarkStart w:id="99" w:name="_Toc105397786"/>
      <w:r/>
      <w:bookmarkStart w:id="100" w:name="_Toc229748367"/>
      <w:r>
        <w:rPr>
          <w:rFonts w:ascii="宋体" w:hAnsi="宋体"/>
          <w:b/>
          <w:sz w:val="21"/>
          <w:szCs w:val="21"/>
        </w:rPr>
        <w:t xml:space="preserve">附件8</w:t>
      </w:r>
      <w:r>
        <w:rPr>
          <w:rFonts w:hint="eastAsia" w:ascii="宋体" w:hAnsi="宋体"/>
          <w:b/>
          <w:sz w:val="21"/>
          <w:szCs w:val="21"/>
        </w:rPr>
        <w:t xml:space="preserve">.</w:t>
      </w:r>
      <w:bookmarkEnd w:id="99"/>
      <w:r>
        <w:rPr>
          <w:rFonts w:hint="eastAsia"/>
        </w:rPr>
        <w:t xml:space="preserve"> </w:t>
      </w:r>
      <w:r>
        <w:rPr>
          <w:rFonts w:hint="eastAsia" w:ascii="宋体" w:hAnsi="宋体"/>
          <w:b/>
          <w:sz w:val="21"/>
          <w:szCs w:val="21"/>
        </w:rPr>
        <w:t xml:space="preserve">技术参数响应及偏离表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1011"/>
      </w:pPr>
      <w:r/>
      <w:r/>
    </w:p>
    <w:p>
      <w:r/>
      <w:r/>
    </w:p>
    <w:p>
      <w:pPr>
        <w:pStyle w:val="1011"/>
      </w:pPr>
      <w:r/>
      <w:r/>
    </w:p>
    <w:p>
      <w:r/>
      <w:r/>
    </w:p>
    <w:p>
      <w:pPr>
        <w:pStyle w:val="1011"/>
      </w:pPr>
      <w:r/>
      <w:r/>
    </w:p>
    <w:p>
      <w:pPr>
        <w:ind w:left="0"/>
        <w:jc w:val="left"/>
        <w:rPr>
          <w:rFonts w:ascii="宋体" w:hAnsi="宋体"/>
          <w:b/>
          <w:sz w:val="21"/>
          <w:szCs w:val="21"/>
        </w:rPr>
        <w:outlineLvl w:val="0"/>
      </w:pPr>
      <w:r/>
      <w:bookmarkStart w:id="10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229748369"/>
      <w:r>
        <w:rPr>
          <w:rFonts w:ascii="宋体" w:hAnsi="宋体"/>
          <w:b/>
          <w:sz w:val="21"/>
          <w:szCs w:val="21"/>
        </w:rPr>
        <w:t xml:space="preserve">附件10</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rPr>
          <w:rFonts w:ascii="宋体" w:hAnsi="宋体"/>
        </w:rPr>
      </w:pPr>
      <w:r>
        <w:rPr>
          <w:rFonts w:ascii="宋体" w:hAnsi="宋体"/>
        </w:rPr>
      </w:r>
      <w:r/>
    </w:p>
    <w:p>
      <w:r/>
      <w:r/>
    </w:p>
    <w:p>
      <w:pPr>
        <w:pStyle w:val="1011"/>
      </w:pPr>
      <w:r/>
      <w:r/>
    </w:p>
    <w:p>
      <w:r/>
      <w:r/>
    </w:p>
    <w:p>
      <w:pPr>
        <w:pStyle w:val="1011"/>
      </w:pPr>
      <w:r/>
      <w:r/>
    </w:p>
    <w:p>
      <w:r/>
      <w:r/>
    </w:p>
    <w:p>
      <w:pPr>
        <w:pStyle w:val="1011"/>
      </w:pPr>
      <w:r/>
      <w:r/>
    </w:p>
    <w:p>
      <w:pPr>
        <w:pStyle w:val="1011"/>
      </w:pPr>
      <w:r/>
      <w:r/>
    </w:p>
    <w:p>
      <w:pPr>
        <w:pStyle w:val="10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1"/>
      </w:pPr>
      <w:r/>
      <w:r/>
    </w:p>
    <w:p>
      <w:r/>
      <w:r/>
    </w:p>
    <w:p>
      <w:pPr>
        <w:pStyle w:val="1011"/>
      </w:pPr>
      <w:r/>
      <w:r/>
    </w:p>
    <w:p>
      <w:pPr>
        <w:pStyle w:val="1011"/>
      </w:pPr>
      <w:r/>
      <w:r/>
    </w:p>
    <w:p>
      <w:pPr>
        <w:rPr>
          <w:rFonts w:ascii="宋体" w:hAnsi="宋体"/>
        </w:rPr>
      </w:pPr>
      <w:r/>
      <w:bookmarkStart w:id="105" w:name="_Toc71810490"/>
      <w:r/>
      <w:bookmarkEnd w:id="97"/>
      <w:r/>
      <w:bookmarkEnd w:id="98"/>
      <w:r>
        <w:rPr>
          <w:rFonts w:ascii="宋体" w:hAnsi="宋体"/>
        </w:rPr>
        <w:t xml:space="preserve"> </w:t>
      </w:r>
      <w:r/>
    </w:p>
    <w:p>
      <w:pPr>
        <w:pStyle w:val="10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bookmarkStart w:id="10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9" w:name="OLE_LINK7"/>
      <w:r/>
      <w:bookmarkStart w:id="110" w:name="OLE_LINK8"/>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9"/>
      <w:r/>
      <w:bookmarkEnd w:id="11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1"/>
        <w:rPr>
          <w:lang w:val="zh-CN"/>
        </w:rPr>
      </w:pPr>
      <w:r>
        <w:rPr>
          <w:lang w:val="zh-CN"/>
        </w:rPr>
      </w:r>
      <w:r/>
    </w:p>
    <w:p>
      <w:pPr>
        <w:rPr>
          <w:lang w:val="zh-CN"/>
        </w:rPr>
      </w:pPr>
      <w:r>
        <w:rPr>
          <w:lang w:val="zh-CN"/>
        </w:rPr>
      </w:r>
      <w:r/>
    </w:p>
    <w:p>
      <w:pPr>
        <w:pStyle w:val="1011"/>
        <w:rPr>
          <w:lang w:val="zh-CN"/>
        </w:rPr>
      </w:pPr>
      <w:r>
        <w:rPr>
          <w:lang w:val="zh-CN"/>
        </w:rPr>
      </w:r>
      <w:r/>
    </w:p>
    <w:p>
      <w:pPr>
        <w:rPr>
          <w:lang w:val="zh-CN"/>
        </w:rPr>
      </w:pPr>
      <w:r>
        <w:rPr>
          <w:lang w:val="zh-CN"/>
        </w:rPr>
      </w:r>
      <w:r/>
    </w:p>
    <w:p>
      <w:pPr>
        <w:pStyle w:val="1011"/>
        <w:rPr>
          <w:lang w:val="zh-CN"/>
        </w:rPr>
      </w:pPr>
      <w:r>
        <w:rPr>
          <w:lang w:val="zh-CN"/>
        </w:rPr>
      </w:r>
      <w:r/>
    </w:p>
    <w:p>
      <w:pPr>
        <w:rPr>
          <w:lang w:val="zh-CN"/>
        </w:rPr>
      </w:pPr>
      <w:r>
        <w:rPr>
          <w:lang w:val="zh-CN"/>
        </w:rPr>
      </w:r>
      <w:r/>
    </w:p>
    <w:p>
      <w:pPr>
        <w:pStyle w:val="851"/>
        <w:ind w:left="0" w:firstLine="0"/>
        <w:jc w:val="center"/>
        <w:rPr>
          <w:rFonts w:ascii="宋体" w:hAnsi="宋体"/>
          <w:b/>
          <w:sz w:val="44"/>
          <w:szCs w:val="22"/>
        </w:rPr>
      </w:pPr>
      <w:r/>
      <w:bookmarkStart w:id="112" w:name="_Toc4098"/>
      <w:r/>
      <w:bookmarkStart w:id="113" w:name="_Toc23660"/>
      <w:r/>
      <w:bookmarkStart w:id="114" w:name="_Toc229748373"/>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江苏省2025年县域医共体设备更新项目（超广角激光眼底相机）</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JSZC-320500-JZCG-G2026-0341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bookmarkStart w:id="116" w:name="OLE_LINK40"/>
      <w:r/>
      <w:bookmarkStart w:id="117" w:name="OLE_LINK44"/>
      <w:r>
        <w:rPr>
          <w:rFonts w:hint="eastAsia" w:ascii="宋体" w:hAnsi="宋体" w:cs="Times New Roman"/>
          <w:sz w:val="21"/>
          <w:szCs w:val="21"/>
        </w:rPr>
        <w:t xml:space="preserve">江苏省2025年县域医共体设备更新项目（超广角激光眼底相机）</w:t>
      </w:r>
      <w:bookmarkEnd w:id="116"/>
      <w:r/>
      <w:bookmarkEnd w:id="117"/>
      <w:r/>
      <w:r/>
    </w:p>
    <w:p>
      <w:pPr>
        <w:pStyle w:val="1017"/>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人民币肆拾伍万元整（￥4</w:t>
      </w:r>
      <w:r>
        <w:rPr>
          <w:rFonts w:ascii="宋体" w:hAnsi="宋体"/>
          <w:sz w:val="21"/>
          <w:szCs w:val="21"/>
        </w:rPr>
        <w:t xml:space="preserve">50,000.00</w:t>
      </w:r>
      <w:r>
        <w:rPr>
          <w:rFonts w:hint="eastAsia" w:ascii="宋体" w:hAnsi="宋体"/>
          <w:sz w:val="21"/>
          <w:szCs w:val="21"/>
        </w:rPr>
        <w:t xml:space="preserve">元）</w:t>
      </w:r>
      <w:r/>
    </w:p>
    <w:p>
      <w:pPr>
        <w:pStyle w:val="1017"/>
        <w:ind w:left="0" w:firstLine="420"/>
        <w:spacing w:line="360" w:lineRule="auto"/>
        <w:rPr>
          <w:rFonts w:ascii="宋体" w:hAnsi="宋体"/>
          <w:sz w:val="21"/>
        </w:rPr>
      </w:pPr>
      <w:r>
        <w:rPr>
          <w:rFonts w:hint="eastAsia" w:ascii="宋体" w:hAnsi="宋体"/>
          <w:sz w:val="21"/>
        </w:rPr>
        <w:t xml:space="preserve">五、合同履行期限：</w:t>
      </w:r>
      <w:bookmarkStart w:id="118" w:name="OLE_LINK47"/>
      <w:r/>
      <w:bookmarkStart w:id="119" w:name="OLE_LINK48"/>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bookmarkEnd w:id="118"/>
      <w:bookmarkEnd w:id="119"/>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92"/>
        <w:gridCol w:w="2376"/>
        <w:gridCol w:w="3119"/>
        <w:gridCol w:w="1871"/>
      </w:tblGrid>
      <w:tr>
        <w:trPr>
          <w:trHeight w:val="614"/>
        </w:trPr>
        <w:tc>
          <w:tcPr>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序号</w:t>
            </w:r>
            <w:r/>
          </w:p>
        </w:tc>
        <w:tc>
          <w:tcPr>
            <w:tcW w:w="2376" w:type="dxa"/>
            <w:vAlign w:val="center"/>
            <w:textDirection w:val="lrTb"/>
            <w:noWrap w:val="false"/>
          </w:tcPr>
          <w:p>
            <w:pPr>
              <w:ind w:left="0"/>
              <w:jc w:val="center"/>
              <w:rPr>
                <w:rFonts w:ascii="宋体" w:hAnsi="宋体" w:cs="等线"/>
                <w:sz w:val="21"/>
                <w:szCs w:val="21"/>
                <w14:ligatures w14:val="standardContextual"/>
              </w:rPr>
            </w:pPr>
            <w:r>
              <w:rPr>
                <w:rFonts w:ascii="宋体" w:hAnsi="宋体" w:cs="等线"/>
                <w:sz w:val="21"/>
                <w:szCs w:val="21"/>
                <w14:ligatures w14:val="standardContextual"/>
              </w:rPr>
              <w:t xml:space="preserve">实际使用方</w:t>
            </w:r>
            <w:r/>
          </w:p>
        </w:tc>
        <w:tc>
          <w:tcPr>
            <w:tcW w:w="3119"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设备名称</w:t>
            </w:r>
            <w:r/>
          </w:p>
        </w:tc>
        <w:tc>
          <w:tcPr>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采购数量</w:t>
            </w:r>
            <w:r/>
          </w:p>
        </w:tc>
      </w:tr>
      <w:tr>
        <w:trPr>
          <w:trHeight w:val="695"/>
        </w:trPr>
        <w:tc>
          <w:tcPr>
            <w:tcW w:w="992"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c>
          <w:tcPr>
            <w:tcW w:w="2376" w:type="dxa"/>
            <w:vAlign w:val="center"/>
            <w:textDirection w:val="lrTb"/>
            <w:noWrap w:val="false"/>
          </w:tcPr>
          <w:p>
            <w:pPr>
              <w:ind w:left="0"/>
              <w:jc w:val="center"/>
              <w:widowControl w:val="off"/>
              <w:rPr>
                <w:rFonts w:ascii="宋体" w:hAnsi="宋体" w:cs="等线"/>
                <w:sz w:val="21"/>
                <w:szCs w:val="21"/>
                <w14:ligatures w14:val="standardContextual"/>
              </w:rPr>
            </w:pPr>
            <w:r>
              <w:rPr>
                <w:rFonts w:ascii="宋体" w:hAnsi="宋体" w:cs="等线"/>
                <w:sz w:val="21"/>
                <w:szCs w:val="21"/>
                <w14:ligatures w14:val="standardContextual"/>
              </w:rPr>
              <w:t xml:space="preserve">太仓市沙溪人民医院</w:t>
            </w:r>
            <w:r/>
          </w:p>
        </w:tc>
        <w:tc>
          <w:tcPr>
            <w:tcW w:w="3119" w:type="dxa"/>
            <w:vAlign w:val="center"/>
            <w:textDirection w:val="lrTb"/>
            <w:noWrap w:val="false"/>
          </w:tcPr>
          <w:p>
            <w:pPr>
              <w:ind w:left="0" w:right="-159"/>
              <w:jc w:val="center"/>
              <w:widowControl w:val="off"/>
              <w:rPr>
                <w:rFonts w:ascii="宋体" w:hAnsi="宋体" w:cs="等线"/>
                <w:sz w:val="21"/>
                <w:szCs w:val="21"/>
                <w14:ligatures w14:val="standardContextual"/>
              </w:rPr>
            </w:pPr>
            <w:r>
              <w:rPr>
                <w:rFonts w:hint="eastAsia" w:ascii="宋体" w:hAnsi="宋体" w:cs="等线"/>
                <w:sz w:val="21"/>
                <w:szCs w:val="21"/>
                <w14:ligatures w14:val="standardContextual"/>
              </w:rPr>
              <w:t xml:space="preserve">超广角激光眼底相机</w:t>
            </w:r>
            <w:r/>
          </w:p>
        </w:tc>
        <w:tc>
          <w:tcPr>
            <w:tcW w:w="1871" w:type="dxa"/>
            <w:vAlign w:val="center"/>
            <w:textDirection w:val="lrTb"/>
            <w:noWrap w:val="false"/>
          </w:tcPr>
          <w:p>
            <w:pPr>
              <w:ind w:left="0"/>
              <w:jc w:val="center"/>
              <w:rPr>
                <w:rFonts w:ascii="宋体" w:hAnsi="宋体" w:cs="等线"/>
                <w:sz w:val="21"/>
                <w:szCs w:val="21"/>
                <w14:ligatures w14:val="standardContextual"/>
              </w:rPr>
            </w:pPr>
            <w:r>
              <w:rPr>
                <w:rFonts w:hint="eastAsia" w:ascii="宋体" w:hAnsi="宋体" w:cs="等线"/>
                <w:sz w:val="21"/>
                <w:szCs w:val="21"/>
                <w14:ligatures w14:val="standardContextual"/>
              </w:rPr>
              <w:t xml:space="preserve">1</w:t>
            </w:r>
            <w:r/>
          </w:p>
        </w:tc>
      </w:tr>
    </w:tbl>
    <w:p>
      <w:pPr>
        <w:ind w:left="0" w:firstLine="422"/>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w:t>
      </w:r>
      <w:r>
        <w:rPr>
          <w:rFonts w:hint="eastAsia" w:ascii="宋体" w:hAnsi="宋体" w:cs="Times New Roman"/>
          <w:b/>
          <w:sz w:val="21"/>
          <w:szCs w:val="21"/>
          <w14:ligatures w14:val="standardContextual"/>
        </w:rPr>
        <w:t xml:space="preserve">项目</w:t>
      </w:r>
      <w:r>
        <w:rPr>
          <w:rFonts w:hint="eastAsia" w:ascii="宋体" w:hAnsi="宋体" w:cs="Times New Roman"/>
          <w:b/>
          <w:sz w:val="21"/>
          <w:szCs w:val="21"/>
          <w14:ligatures w14:val="standardContextual"/>
        </w:rPr>
        <w:t xml:space="preserve">核心产品为：</w:t>
      </w:r>
      <w:r>
        <w:rPr>
          <w:rFonts w:hint="eastAsia" w:ascii="宋体" w:hAnsi="宋体" w:cs="Times New Roman"/>
          <w:b/>
          <w:sz w:val="21"/>
          <w:szCs w:val="21"/>
          <w14:ligatures w14:val="standardContextual"/>
        </w:rPr>
        <w:t xml:space="preserve">超广角激光眼底相机</w:t>
      </w:r>
      <w:r>
        <w:rPr>
          <w:rFonts w:hint="eastAsia" w:ascii="宋体" w:hAnsi="宋体" w:cs="Times New Roman"/>
          <w:b/>
          <w:sz w:val="21"/>
          <w:szCs w:val="21"/>
          <w14:ligatures w14:val="standardContextual"/>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具备眼底拍摄彩照功能</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3.拍照范围为广角相机，单次成像≥</w:t>
      </w:r>
      <w:r>
        <w:rPr>
          <w:rFonts w:ascii="宋体" w:hAnsi="宋体"/>
          <w:b/>
          <w:sz w:val="21"/>
        </w:rPr>
        <w:t xml:space="preserve">133</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w:t>
      </w:r>
      <w:r>
        <w:rPr>
          <w:rFonts w:hint="eastAsia" w:ascii="宋体" w:hAnsi="宋体"/>
          <w:b/>
          <w:sz w:val="21"/>
        </w:rPr>
        <w:t xml:space="preserve">或</w:t>
      </w:r>
      <w:r>
        <w:rPr>
          <w:rFonts w:ascii="宋体" w:hAnsi="宋体"/>
          <w:b/>
          <w:sz w:val="21"/>
        </w:rPr>
        <w:t xml:space="preserve">药监部门备案的适用有效的说明书或产品宣传彩页等证明文件并加盖公章，同时需在第三章附件8.技术参数响应及偏离表中响应并标明所在投标文件中的页码</w:t>
      </w:r>
      <w:r>
        <w:rPr>
          <w:rFonts w:hint="eastAsia" w:ascii="宋体" w:hAnsi="宋体"/>
          <w:b/>
          <w:sz w:val="21"/>
        </w:rPr>
        <w:t xml:space="preserve">（</w:t>
      </w:r>
      <w:r>
        <w:rPr>
          <w:rFonts w:ascii="宋体" w:hAnsi="宋体"/>
          <w:b/>
          <w:sz w:val="21"/>
        </w:rPr>
        <w:t xml:space="preserve">在偏离表填报时，技术参数正负偏离情况与证明文件不一致时，以证明文件为准</w:t>
      </w:r>
      <w:r>
        <w:rPr>
          <w:rFonts w:hint="eastAsia" w:ascii="宋体" w:hAnsi="宋体"/>
          <w:b/>
          <w:sz w:val="21"/>
        </w:rPr>
        <w:t xml:space="preserve">）</w:t>
      </w:r>
      <w:r>
        <w:rPr>
          <w:rFonts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支持DICOM 3.0标准接口</w:t>
      </w:r>
      <w:r>
        <w:rPr>
          <w:rFonts w:hint="eastAsia" w:ascii="宋体" w:hAnsi="宋体"/>
          <w:b/>
          <w:sz w:val="21"/>
        </w:rPr>
        <w:t xml:space="preserve">。</w:t>
      </w:r>
      <w:r>
        <w:rPr>
          <w:rFonts w:ascii="宋体" w:hAnsi="宋体"/>
          <w:b/>
          <w:sz w:val="21"/>
        </w:rPr>
        <w:t xml:space="preserve">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5.提供原厂免费整机保修及配套软件升级≥5年。</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6.配备远程会诊或云端图像传输功能。</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7.报修后4小时响应、24小时到达现场。</w:t>
      </w:r>
      <w:r>
        <w:rPr>
          <w:rFonts w:ascii="宋体" w:hAnsi="宋体"/>
          <w:b/>
          <w:sz w:val="21"/>
        </w:rPr>
        <w:t xml:space="preserve">（承诺函格式自拟）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配备工作站</w:t>
      </w:r>
      <w:r>
        <w:rPr>
          <w:rFonts w:hint="eastAsia" w:ascii="宋体" w:hAnsi="宋体"/>
          <w:b/>
          <w:sz w:val="21"/>
        </w:rPr>
        <w:t xml:space="preserve">1</w:t>
      </w:r>
      <w:r>
        <w:rPr>
          <w:rFonts w:ascii="宋体" w:hAnsi="宋体"/>
          <w:b/>
          <w:sz w:val="21"/>
        </w:rPr>
        <w:t xml:space="preserve">套</w:t>
      </w:r>
      <w:r>
        <w:rPr>
          <w:rFonts w:hint="eastAsia" w:ascii="宋体" w:hAnsi="宋体"/>
          <w:b/>
          <w:sz w:val="21"/>
        </w:rPr>
        <w:t xml:space="preserve">、</w:t>
      </w:r>
      <w:r>
        <w:rPr>
          <w:rFonts w:ascii="宋体" w:hAnsi="宋体"/>
          <w:b/>
          <w:sz w:val="21"/>
        </w:rPr>
        <w:t xml:space="preserve">彩色打印机1台、高清医用专用显示器1台</w:t>
      </w:r>
      <w:r>
        <w:rPr>
          <w:rFonts w:hint="eastAsia" w:ascii="宋体" w:hAnsi="宋体"/>
          <w:b/>
          <w:sz w:val="21"/>
        </w:rPr>
        <w:t xml:space="preserve">、</w:t>
      </w:r>
      <w:r>
        <w:rPr>
          <w:rFonts w:ascii="宋体" w:hAnsi="宋体"/>
          <w:b/>
          <w:sz w:val="21"/>
        </w:rPr>
        <w:t xml:space="preserve">设备专用升降桌1个、医生专用检查椅子1张、病人专用检查椅1张、裂隙灯1台、眼底检查镜1个</w:t>
      </w:r>
      <w:r>
        <w:rPr>
          <w:rFonts w:hint="eastAsia" w:ascii="宋体" w:hAnsi="宋体"/>
          <w:b/>
          <w:sz w:val="21"/>
        </w:rPr>
        <w:t xml:space="preserve">，提供</w:t>
      </w:r>
      <w:r>
        <w:rPr>
          <w:rFonts w:ascii="宋体" w:hAnsi="宋体"/>
          <w:b/>
          <w:sz w:val="21"/>
        </w:rPr>
        <w:t xml:space="preserve">设备操作SOP、墙面宣传展板和科普资料。（承诺函格式自拟）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ascii="宋体" w:hAnsi="宋体"/>
          <w:b/>
          <w:sz w:val="21"/>
        </w:rPr>
        <w:t xml:space="preserve">上述1.-</w:t>
      </w:r>
      <w:r>
        <w:rPr>
          <w:rFonts w:hint="eastAsia" w:ascii="宋体" w:hAnsi="宋体"/>
          <w:b/>
          <w:sz w:val="21"/>
        </w:rPr>
        <w:t xml:space="preserve">4</w:t>
      </w:r>
      <w:r>
        <w:rPr>
          <w:rFonts w:ascii="宋体" w:hAnsi="宋体"/>
          <w:b/>
          <w:sz w:val="21"/>
        </w:rPr>
        <w:t xml:space="preserve">.项按要求提供证明材料，</w:t>
      </w: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8</w:t>
      </w:r>
      <w:r>
        <w:rPr>
          <w:rFonts w:ascii="宋体" w:hAnsi="宋体"/>
          <w:b/>
          <w:sz w:val="21"/>
        </w:rPr>
        <w:t xml:space="preserve">.项提供承诺函承诺满足相关要求，承诺函格式自拟，未按要求提供证明材料或承诺函视为无效投标。</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2"/>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具备中文操作界面及中文报告输出功能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至少具备2种激光波长</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最小拍摄瞳孔直径≤2.5mm</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具备遥控手柄（有线或无线均可）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5.同时具备自动和手动拍摄模式</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6.具备自动曝光控制或柔和曝光技术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具备辅助定位功能（AI定位、对焦辅助或共轭双焦点技术均可）</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具备自动识别左右眼位功能</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具备拼图功能，最大角度≥260°</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10.</w:t>
      </w:r>
      <w:r>
        <w:rPr>
          <w:rFonts w:ascii="宋体" w:hAnsi="宋体"/>
          <w:sz w:val="21"/>
        </w:rPr>
        <w:t xml:space="preserve">屈光补偿范围</w:t>
      </w:r>
      <w:r>
        <w:rPr>
          <w:rFonts w:hint="eastAsia" w:ascii="宋体" w:hAnsi="宋体"/>
          <w:sz w:val="21"/>
        </w:rPr>
        <w:t xml:space="preserve">至少可覆盖</w:t>
      </w:r>
      <w:r>
        <w:rPr>
          <w:rFonts w:ascii="宋体" w:hAnsi="宋体"/>
          <w:sz w:val="21"/>
        </w:rPr>
        <w:t xml:space="preserve">-</w:t>
      </w:r>
      <w:r>
        <w:rPr>
          <w:rFonts w:hint="eastAsia" w:ascii="宋体" w:hAnsi="宋体"/>
          <w:sz w:val="21"/>
        </w:rPr>
        <w:t xml:space="preserve">15</w:t>
      </w:r>
      <w:r>
        <w:rPr>
          <w:rFonts w:ascii="宋体" w:hAnsi="宋体"/>
          <w:sz w:val="21"/>
        </w:rPr>
        <w:t xml:space="preserve">D至+</w:t>
      </w:r>
      <w:r>
        <w:rPr>
          <w:rFonts w:hint="eastAsia" w:ascii="宋体" w:hAnsi="宋体"/>
          <w:sz w:val="21"/>
        </w:rPr>
        <w:t xml:space="preserve">15</w:t>
      </w:r>
      <w:r>
        <w:rPr>
          <w:rFonts w:ascii="宋体" w:hAnsi="宋体"/>
          <w:sz w:val="21"/>
        </w:rPr>
        <w:t xml:space="preserve">D</w:t>
      </w:r>
      <w:r>
        <w:rPr>
          <w:rFonts w:hint="eastAsia" w:ascii="宋体" w:hAnsi="宋体"/>
          <w:sz w:val="21"/>
        </w:rPr>
        <w:t xml:space="preserve">。</w:t>
      </w:r>
      <w:r/>
    </w:p>
    <w:p>
      <w:pPr>
        <w:ind w:left="0" w:firstLine="422"/>
        <w:spacing w:line="360" w:lineRule="auto"/>
        <w:tabs>
          <w:tab w:val="left" w:pos="420" w:leader="none"/>
        </w:tabs>
        <w:rPr>
          <w:rFonts w:ascii="宋体" w:hAnsi="宋体"/>
          <w:sz w:val="21"/>
        </w:rPr>
      </w:pPr>
      <w:r>
        <w:rPr>
          <w:rFonts w:hint="eastAsia" w:ascii="宋体" w:hAnsi="宋体"/>
          <w:sz w:val="21"/>
        </w:rPr>
        <w:t xml:space="preserve">11.</w:t>
      </w:r>
      <w:r>
        <w:rPr>
          <w:rFonts w:ascii="宋体" w:hAnsi="宋体"/>
          <w:sz w:val="21"/>
        </w:rPr>
        <w:t xml:space="preserve">医用高清彩色</w:t>
      </w:r>
      <w:r>
        <w:rPr>
          <w:rFonts w:hint="eastAsia" w:ascii="宋体" w:hAnsi="宋体"/>
          <w:sz w:val="21"/>
        </w:rPr>
        <w:t xml:space="preserve">显示器屏幕</w:t>
      </w:r>
      <w:r>
        <w:rPr>
          <w:rFonts w:ascii="宋体" w:hAnsi="宋体"/>
          <w:sz w:val="21"/>
        </w:rPr>
        <w:t xml:space="preserve">≥27英寸</w:t>
      </w:r>
      <w:r>
        <w:rPr>
          <w:rFonts w:hint="eastAsia" w:ascii="宋体" w:hAnsi="宋体"/>
          <w:sz w:val="21"/>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2"/>
        <w:spacing w:line="360" w:lineRule="auto"/>
        <w:tabs>
          <w:tab w:val="left" w:pos="0" w:leader="none"/>
        </w:tabs>
        <w:rPr>
          <w:rFonts w:ascii="宋体" w:hAnsi="宋体"/>
          <w:sz w:val="21"/>
        </w:rPr>
      </w:pPr>
      <w:r>
        <w:rPr>
          <w:rFonts w:hint="eastAsia" w:ascii="宋体" w:hAnsi="宋体"/>
          <w:sz w:val="21"/>
        </w:rPr>
        <w:t xml:space="preserve">1.眼底成像角度及相关功能满足临床需求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2.图像分辨率≥3900×3072。</w:t>
      </w:r>
      <w:r/>
    </w:p>
    <w:p>
      <w:pPr>
        <w:ind w:left="0" w:firstLine="422"/>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图像采集最短时间＜0.2秒。</w:t>
      </w:r>
      <w:r/>
    </w:p>
    <w:p>
      <w:pPr>
        <w:ind w:left="0" w:firstLine="422"/>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图像采集速度＞10帧/秒。</w:t>
      </w:r>
      <w:r/>
    </w:p>
    <w:p>
      <w:pPr>
        <w:ind w:left="0" w:firstLine="422"/>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光学分辨率≤15μm。</w:t>
      </w:r>
      <w:r/>
    </w:p>
    <w:p>
      <w:pPr>
        <w:ind w:left="0" w:firstLine="422"/>
        <w:spacing w:line="360" w:lineRule="auto"/>
        <w:tabs>
          <w:tab w:val="left" w:pos="0" w:leader="none"/>
        </w:tabs>
        <w:rPr>
          <w:rFonts w:ascii="宋体" w:hAnsi="宋体"/>
          <w:sz w:val="21"/>
        </w:rPr>
      </w:pPr>
      <w:r>
        <w:rPr>
          <w:rFonts w:hint="eastAsia" w:ascii="宋体" w:hAnsi="宋体"/>
          <w:sz w:val="21"/>
        </w:rPr>
        <w:t xml:space="preserve">6.配备的眼底图像处理软件满足临床需求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7.成像模式满足临床需求</w:t>
      </w:r>
      <w:r>
        <w:rPr>
          <w:rFonts w:hint="eastAsia" w:ascii="宋体" w:hAnsi="宋体"/>
          <w:sz w:val="21"/>
        </w:rPr>
        <w:t xml:space="preserve">。</w:t>
      </w:r>
      <w:r/>
    </w:p>
    <w:p>
      <w:pPr>
        <w:ind w:left="0" w:firstLine="422"/>
        <w:spacing w:line="360" w:lineRule="auto"/>
        <w:tabs>
          <w:tab w:val="left" w:pos="0" w:leader="none"/>
        </w:tabs>
        <w:rPr>
          <w:rFonts w:ascii="宋体" w:hAnsi="宋体"/>
          <w:sz w:val="21"/>
        </w:rPr>
      </w:pPr>
      <w:r>
        <w:rPr>
          <w:rFonts w:hint="eastAsia" w:ascii="宋体" w:hAnsi="宋体"/>
          <w:sz w:val="21"/>
        </w:rPr>
        <w:t xml:space="preserve">8.设备使用寿命满足临床需求</w:t>
      </w:r>
      <w:r>
        <w:rPr>
          <w:rFonts w:hint="eastAsia" w:ascii="宋体" w:hAnsi="宋体"/>
          <w:sz w:val="21"/>
        </w:rPr>
        <w:t xml:space="preserve">。</w:t>
      </w:r>
      <w:r/>
    </w:p>
    <w:p>
      <w:pPr>
        <w:ind w:left="0" w:firstLine="420"/>
        <w:spacing w:line="360" w:lineRule="auto"/>
        <w:tabs>
          <w:tab w:val="left" w:pos="0" w:leader="none"/>
        </w:tabs>
        <w:rPr>
          <w:rFonts w:ascii="宋体" w:hAnsi="宋体"/>
          <w:b/>
          <w:sz w:val="21"/>
        </w:rPr>
      </w:pPr>
      <w:r>
        <w:rPr>
          <w:rFonts w:hint="eastAsia" w:ascii="宋体" w:hAnsi="宋体"/>
          <w:b/>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0" w:name="OLE_LINK31"/>
      <w:r/>
      <w:bookmarkStart w:id="121"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0"/>
      <w:r/>
      <w:bookmarkEnd w:id="121"/>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bookmarkStart w:id="122" w:name="_Toc8564"/>
      <w:r/>
      <w:bookmarkStart w:id="123" w:name="_Toc57376410"/>
      <w:r/>
      <w:bookmarkStart w:id="124" w:name="_Toc27667"/>
      <w:r>
        <w:rPr>
          <w:rFonts w:ascii="宋体" w:hAnsi="宋体"/>
          <w:b/>
          <w:sz w:val="21"/>
          <w:szCs w:val="21"/>
        </w:rPr>
        <w:t xml:space="preserve"> </w:t>
      </w:r>
      <w:r/>
    </w:p>
    <w:p>
      <w:pPr>
        <w:ind w:left="0"/>
        <w:jc w:val="left"/>
        <w:rPr>
          <w:rFonts w:ascii="宋体" w:hAnsi="宋体"/>
          <w:b/>
          <w:sz w:val="44"/>
          <w:szCs w:val="22"/>
        </w:rPr>
      </w:pPr>
      <w:r/>
      <w:bookmarkStart w:id="125" w:name="_Toc229748375"/>
      <w:r>
        <w:rPr>
          <w:rFonts w:ascii="宋体" w:hAnsi="宋体"/>
          <w:b/>
          <w:sz w:val="44"/>
          <w:szCs w:val="22"/>
        </w:rPr>
        <w:br w:type="page" w:clear="all"/>
      </w:r>
      <w:r/>
    </w:p>
    <w:p>
      <w:pPr>
        <w:pStyle w:val="851"/>
        <w:ind w:left="0" w:firstLine="0"/>
        <w:jc w:val="center"/>
        <w:rPr>
          <w:rFonts w:ascii="宋体" w:hAnsi="宋体"/>
          <w:b/>
          <w:sz w:val="44"/>
          <w:szCs w:val="22"/>
        </w:rPr>
      </w:pPr>
      <w:r>
        <w:rPr>
          <w:rFonts w:hint="eastAsia" w:ascii="宋体" w:hAnsi="宋体"/>
          <w:b/>
          <w:sz w:val="44"/>
          <w:szCs w:val="22"/>
        </w:rPr>
        <w:t xml:space="preserve">第五章 </w:t>
      </w:r>
      <w:bookmarkStart w:id="126" w:name="合同的特殊条款"/>
      <w:r/>
      <w:bookmarkEnd w:id="126"/>
      <w:r>
        <w:rPr>
          <w:rFonts w:hint="eastAsia" w:ascii="宋体" w:hAnsi="宋体"/>
          <w:b/>
          <w:sz w:val="44"/>
          <w:szCs w:val="22"/>
        </w:rPr>
        <w:t xml:space="preserve">合同及主要条款</w:t>
      </w:r>
      <w:bookmarkEnd w:id="12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江苏省2025年县域医共体设备更新项目（超广角激光眼底相机）</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JSZC-320500-JZCG-G2026-0341</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w:t>
      </w:r>
      <w:r>
        <w:rPr>
          <w:rFonts w:ascii="宋体" w:hAnsi="宋体"/>
          <w:sz w:val="21"/>
        </w:rPr>
        <w:t xml:space="preserve">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w:t>
      </w:r>
      <w:r>
        <w:rPr>
          <w:rFonts w:ascii="宋体" w:hAnsi="宋体"/>
          <w:sz w:val="21"/>
          <w:szCs w:val="21"/>
        </w:rPr>
        <w:t xml:space="preserve">5</w:t>
      </w:r>
      <w:r>
        <w:rPr>
          <w:rFonts w:ascii="宋体" w:hAnsi="宋体"/>
          <w:sz w:val="21"/>
          <w:szCs w:val="21"/>
        </w:rPr>
        <w:t xml:space="preserve">0%，待全部货物到达甲方指定地点，经验收合格30个工作日内，由甲方向乙方按合同总价支付</w:t>
      </w:r>
      <w:r>
        <w:rPr>
          <w:rFonts w:ascii="宋体" w:hAnsi="宋体"/>
          <w:sz w:val="21"/>
          <w:szCs w:val="21"/>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27" w:name="_Toc229748376"/>
      <w:r>
        <w:rPr>
          <w:rFonts w:hint="eastAsia" w:ascii="宋体" w:hAnsi="宋体"/>
          <w:b/>
          <w:sz w:val="44"/>
          <w:szCs w:val="22"/>
        </w:rPr>
        <w:t xml:space="preserve">第六章 </w:t>
      </w:r>
      <w:bookmarkStart w:id="128" w:name="评分要点"/>
      <w:r/>
      <w:bookmarkEnd w:id="128"/>
      <w:r>
        <w:rPr>
          <w:rFonts w:hint="eastAsia" w:ascii="宋体" w:hAnsi="宋体"/>
          <w:b/>
          <w:sz w:val="44"/>
          <w:szCs w:val="22"/>
        </w:rPr>
        <w:t xml:space="preserve">评标办法和评分标准</w:t>
      </w:r>
      <w:bookmarkEnd w:id="122"/>
      <w:r/>
      <w:bookmarkEnd w:id="123"/>
      <w:r/>
      <w:bookmarkEnd w:id="124"/>
      <w:r/>
      <w:bookmarkEnd w:id="127"/>
      <w:r/>
      <w:r/>
    </w:p>
    <w:p>
      <w:pPr>
        <w:ind w:left="0" w:firstLine="422"/>
        <w:spacing w:line="360" w:lineRule="auto"/>
        <w:rPr>
          <w:rFonts w:ascii="宋体" w:hAnsi="宋体"/>
          <w:b/>
          <w:sz w:val="21"/>
          <w:szCs w:val="21"/>
        </w:rPr>
      </w:pPr>
      <w:r/>
      <w:bookmarkStart w:id="129" w:name="_Toc16264"/>
      <w:r/>
      <w:bookmarkStart w:id="130" w:name="_Toc698"/>
      <w:r/>
      <w:bookmarkStart w:id="131" w:name="_Toc17476"/>
      <w:r>
        <w:rPr>
          <w:rFonts w:hint="eastAsia" w:ascii="宋体" w:hAnsi="宋体"/>
          <w:b/>
          <w:sz w:val="21"/>
          <w:szCs w:val="21"/>
        </w:rPr>
        <w:t xml:space="preserve">一、评标办法：</w:t>
      </w:r>
      <w:bookmarkEnd w:id="129"/>
      <w:r/>
      <w:bookmarkEnd w:id="130"/>
      <w:r/>
      <w:bookmarkEnd w:id="131"/>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2" w:name="OLE_LINK13"/>
      <w:r/>
      <w:bookmarkStart w:id="133"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32"/>
      <w:r/>
      <w:bookmarkEnd w:id="133"/>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4" w:name="OLE_LINK29"/>
      <w:r/>
      <w:bookmarkStart w:id="135"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6" w:name="OLE_LINK25"/>
      <w:r/>
      <w:bookmarkStart w:id="137" w:name="OLE_LINK17"/>
      <w:r>
        <w:rPr>
          <w:rFonts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w:t>
      </w:r>
      <w:r>
        <w:rPr>
          <w:rFonts w:hint="eastAsia" w:ascii="宋体" w:hAnsi="宋体"/>
          <w:sz w:val="21"/>
          <w:szCs w:val="21"/>
        </w:rPr>
        <w:t xml:space="preserve">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8"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6"/>
      <w:r/>
      <w:bookmarkEnd w:id="137"/>
      <w:r/>
      <w:bookmarkEnd w:id="138"/>
      <w:r/>
      <w:r/>
    </w:p>
    <w:p>
      <w:pPr>
        <w:ind w:left="0" w:firstLine="420"/>
        <w:spacing w:line="360" w:lineRule="auto"/>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4"/>
      <w:r/>
      <w:bookmarkEnd w:id="135"/>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7"/>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6717"/>
        <w:gridCol w:w="992"/>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6717"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671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普通参数（1</w:t>
            </w:r>
            <w:r>
              <w:rPr>
                <w:rFonts w:ascii="宋体" w:hAnsi="宋体"/>
                <w:sz w:val="21"/>
                <w:szCs w:val="21"/>
              </w:rPr>
              <w:t xml:space="preserve">1</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技术参数中普通参数(共1</w:t>
            </w:r>
            <w:r>
              <w:rPr>
                <w:rFonts w:ascii="宋体" w:hAnsi="宋体"/>
                <w:sz w:val="21"/>
              </w:rPr>
              <w:t xml:space="preserve">1</w:t>
            </w:r>
            <w:r>
              <w:rPr>
                <w:rFonts w:hint="eastAsia" w:ascii="宋体" w:hAnsi="宋体"/>
                <w:sz w:val="21"/>
              </w:rPr>
              <w:t xml:space="preserve">条)，若出现负偏离每项扣1分，本项最高得1</w:t>
            </w:r>
            <w:r>
              <w:rPr>
                <w:rFonts w:ascii="宋体" w:hAnsi="宋体"/>
                <w:sz w:val="21"/>
              </w:rPr>
              <w:t xml:space="preserve">1</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分）</w:t>
            </w:r>
            <w:r/>
          </w:p>
          <w:p>
            <w:pPr>
              <w:ind w:left="0"/>
              <w:jc w:val="left"/>
              <w:rPr>
                <w:rFonts w:ascii="宋体" w:hAnsi="宋体"/>
                <w:sz w:val="21"/>
              </w:rPr>
            </w:pPr>
            <w:r>
              <w:rPr>
                <w:rFonts w:hint="eastAsia" w:ascii="宋体" w:hAnsi="宋体"/>
                <w:sz w:val="21"/>
              </w:rPr>
              <w:t xml:space="preserve">（1）</w:t>
            </w:r>
            <w:r>
              <w:rPr>
                <w:rFonts w:hint="eastAsia" w:ascii="宋体" w:hAnsi="宋体"/>
                <w:sz w:val="21"/>
              </w:rPr>
              <w:t xml:space="preserve">眼底成像角度及相关功能</w:t>
            </w:r>
            <w:r/>
          </w:p>
          <w:p>
            <w:pPr>
              <w:ind w:left="0"/>
              <w:jc w:val="left"/>
              <w:rPr>
                <w:rFonts w:ascii="宋体" w:hAnsi="宋体"/>
                <w:sz w:val="21"/>
              </w:rPr>
            </w:pPr>
            <w:r>
              <w:rPr>
                <w:rFonts w:hint="eastAsia" w:ascii="宋体" w:hAnsi="宋体"/>
                <w:sz w:val="21"/>
              </w:rPr>
              <w:t xml:space="preserve">支持45°、90°、135°中任意1个成像角度，且同时支持一键切换镜头的，得1分；</w:t>
            </w:r>
            <w:r/>
          </w:p>
          <w:p>
            <w:pPr>
              <w:ind w:left="0"/>
              <w:jc w:val="left"/>
              <w:rPr>
                <w:rFonts w:ascii="宋体" w:hAnsi="宋体"/>
                <w:sz w:val="21"/>
              </w:rPr>
            </w:pPr>
            <w:r>
              <w:rPr>
                <w:rFonts w:hint="eastAsia" w:ascii="宋体" w:hAnsi="宋体"/>
                <w:sz w:val="21"/>
              </w:rPr>
              <w:t xml:space="preserve">支持45°、90°、135°中任意2个成像角度，且同时支持一键切换镜头的，得2分；</w:t>
            </w:r>
            <w:r/>
          </w:p>
          <w:p>
            <w:pPr>
              <w:ind w:left="0"/>
              <w:jc w:val="left"/>
              <w:rPr>
                <w:rFonts w:ascii="宋体" w:hAnsi="宋体"/>
                <w:sz w:val="21"/>
              </w:rPr>
            </w:pPr>
            <w:r>
              <w:rPr>
                <w:rFonts w:hint="eastAsia" w:ascii="宋体" w:hAnsi="宋体"/>
                <w:sz w:val="21"/>
              </w:rPr>
              <w:t xml:space="preserve">支持45°、90°、135°中全部3个成像角度，且同时支持一键切换镜头的，得3分；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图像分辨率</w:t>
            </w:r>
            <w:r/>
          </w:p>
          <w:p>
            <w:pPr>
              <w:ind w:left="0"/>
              <w:jc w:val="left"/>
              <w:rPr>
                <w:rFonts w:ascii="宋体" w:hAnsi="宋体"/>
                <w:sz w:val="21"/>
              </w:rPr>
            </w:pPr>
            <w:r>
              <w:rPr>
                <w:rFonts w:hint="eastAsia" w:ascii="宋体" w:hAnsi="宋体"/>
                <w:sz w:val="21"/>
              </w:rPr>
              <w:t xml:space="preserve">图像分辨率≥3900×3072得3分；否则不得分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图像采集最短时间</w:t>
            </w:r>
            <w:r/>
          </w:p>
          <w:p>
            <w:pPr>
              <w:ind w:left="0"/>
              <w:jc w:val="left"/>
              <w:rPr>
                <w:rFonts w:ascii="宋体" w:hAnsi="宋体"/>
                <w:sz w:val="21"/>
              </w:rPr>
            </w:pPr>
            <w:r>
              <w:rPr>
                <w:rFonts w:hint="eastAsia" w:ascii="宋体" w:hAnsi="宋体"/>
                <w:sz w:val="21"/>
              </w:rPr>
              <w:t xml:space="preserve">0.1秒≤图像采集最短时间＜0.2秒，得1.5分；</w:t>
            </w:r>
            <w:r/>
          </w:p>
          <w:p>
            <w:pPr>
              <w:ind w:left="0"/>
              <w:jc w:val="left"/>
              <w:rPr>
                <w:rFonts w:ascii="宋体" w:hAnsi="宋体"/>
                <w:sz w:val="21"/>
              </w:rPr>
            </w:pPr>
            <w:r>
              <w:rPr>
                <w:rFonts w:hint="eastAsia" w:ascii="宋体" w:hAnsi="宋体"/>
                <w:sz w:val="21"/>
              </w:rPr>
              <w:t xml:space="preserve">图像采集最短时间＜0.1秒，得3分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图像采集速度</w:t>
            </w:r>
            <w:r/>
          </w:p>
          <w:p>
            <w:pPr>
              <w:ind w:left="0"/>
              <w:jc w:val="left"/>
              <w:rPr>
                <w:rFonts w:ascii="宋体" w:hAnsi="宋体"/>
                <w:sz w:val="21"/>
              </w:rPr>
            </w:pPr>
            <w:r>
              <w:rPr>
                <w:rFonts w:hint="eastAsia" w:ascii="宋体" w:hAnsi="宋体"/>
                <w:sz w:val="21"/>
              </w:rPr>
              <w:t xml:space="preserve">10帧/秒＜图像采集速度≤15帧/秒，得1.5分；</w:t>
            </w:r>
            <w:r/>
          </w:p>
          <w:p>
            <w:pPr>
              <w:ind w:left="0"/>
              <w:jc w:val="left"/>
              <w:rPr>
                <w:rFonts w:ascii="宋体" w:hAnsi="宋体"/>
                <w:sz w:val="21"/>
              </w:rPr>
            </w:pPr>
            <w:r>
              <w:rPr>
                <w:rFonts w:hint="eastAsia" w:ascii="宋体" w:hAnsi="宋体"/>
                <w:sz w:val="21"/>
              </w:rPr>
              <w:t xml:space="preserve">图像采集速度＞15帧/秒，得3分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光学分辨率</w:t>
            </w:r>
            <w:r/>
          </w:p>
          <w:p>
            <w:pPr>
              <w:ind w:left="0"/>
              <w:jc w:val="left"/>
              <w:rPr>
                <w:rFonts w:ascii="宋体" w:hAnsi="宋体"/>
                <w:sz w:val="21"/>
              </w:rPr>
            </w:pPr>
            <w:r>
              <w:rPr>
                <w:rFonts w:hint="eastAsia" w:ascii="宋体" w:hAnsi="宋体"/>
                <w:sz w:val="21"/>
              </w:rPr>
              <w:t xml:space="preserve">10μm＜光学分辨率≤15μm，得1.5分；</w:t>
            </w:r>
            <w:r/>
          </w:p>
          <w:p>
            <w:pPr>
              <w:ind w:left="0"/>
              <w:jc w:val="left"/>
              <w:rPr>
                <w:rFonts w:ascii="宋体" w:hAnsi="宋体"/>
                <w:sz w:val="21"/>
              </w:rPr>
            </w:pPr>
            <w:r>
              <w:rPr>
                <w:rFonts w:hint="eastAsia" w:ascii="宋体" w:hAnsi="宋体"/>
                <w:sz w:val="21"/>
              </w:rPr>
              <w:t xml:space="preserve">光学分辨率≤10μm，得3分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眼底图像处理软件</w:t>
            </w:r>
            <w:r/>
          </w:p>
          <w:p>
            <w:pPr>
              <w:ind w:left="0"/>
              <w:jc w:val="left"/>
              <w:rPr>
                <w:rFonts w:ascii="宋体" w:hAnsi="宋体"/>
                <w:sz w:val="21"/>
              </w:rPr>
            </w:pPr>
            <w:r>
              <w:rPr>
                <w:rFonts w:hint="eastAsia" w:ascii="宋体" w:hAnsi="宋体"/>
                <w:sz w:val="21"/>
              </w:rPr>
              <w:t xml:space="preserve">配备正版眼底图像处理软件，得1.5分；</w:t>
            </w:r>
            <w:r/>
          </w:p>
          <w:p>
            <w:pPr>
              <w:ind w:left="0"/>
              <w:jc w:val="left"/>
              <w:rPr>
                <w:rFonts w:ascii="宋体" w:hAnsi="宋体"/>
                <w:sz w:val="21"/>
              </w:rPr>
            </w:pPr>
            <w:r>
              <w:rPr>
                <w:rFonts w:hint="eastAsia" w:ascii="宋体" w:hAnsi="宋体"/>
                <w:sz w:val="21"/>
              </w:rPr>
              <w:t xml:space="preserve">配备原厂正版眼底图像处理软件3分；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w:t>
            </w:r>
            <w:r>
              <w:rPr>
                <w:rFonts w:hint="eastAsia" w:ascii="宋体" w:hAnsi="宋体"/>
                <w:sz w:val="21"/>
              </w:rPr>
              <w:t xml:space="preserve">成像模式</w:t>
            </w:r>
            <w:r/>
          </w:p>
          <w:p>
            <w:pPr>
              <w:ind w:left="0"/>
              <w:jc w:val="left"/>
              <w:rPr>
                <w:rFonts w:ascii="宋体" w:hAnsi="宋体"/>
                <w:sz w:val="21"/>
              </w:rPr>
            </w:pPr>
            <w:r>
              <w:rPr>
                <w:rFonts w:hint="eastAsia" w:ascii="宋体" w:hAnsi="宋体"/>
                <w:sz w:val="21"/>
              </w:rPr>
              <w:t xml:space="preserve">具备红外成像的，得1.5分；</w:t>
            </w:r>
            <w:r/>
          </w:p>
          <w:p>
            <w:pPr>
              <w:ind w:left="0"/>
              <w:jc w:val="left"/>
              <w:rPr>
                <w:rFonts w:ascii="宋体" w:hAnsi="宋体"/>
                <w:sz w:val="21"/>
              </w:rPr>
            </w:pPr>
            <w:r>
              <w:rPr>
                <w:rFonts w:hint="eastAsia" w:ascii="宋体" w:hAnsi="宋体"/>
                <w:sz w:val="21"/>
              </w:rPr>
              <w:t xml:space="preserve">具备红外成像和自体荧光成像的，得3分；</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w:t>
            </w:r>
            <w:r>
              <w:rPr>
                <w:rFonts w:hint="eastAsia" w:ascii="宋体" w:hAnsi="宋体"/>
                <w:sz w:val="21"/>
              </w:rPr>
              <w:t xml:space="preserve">设备使用寿命</w:t>
            </w:r>
            <w:r>
              <w:rPr>
                <w:rFonts w:hint="eastAsia" w:ascii="宋体" w:hAnsi="宋体"/>
                <w:sz w:val="21"/>
              </w:rPr>
              <w:t xml:space="preserve">（需提供设备铭牌照片）</w:t>
            </w:r>
            <w:r/>
          </w:p>
          <w:p>
            <w:pPr>
              <w:ind w:left="0"/>
              <w:jc w:val="left"/>
              <w:rPr>
                <w:rFonts w:ascii="宋体" w:hAnsi="宋体"/>
                <w:sz w:val="21"/>
              </w:rPr>
            </w:pPr>
            <w:r>
              <w:rPr>
                <w:rFonts w:hint="eastAsia" w:ascii="宋体" w:hAnsi="宋体"/>
                <w:sz w:val="21"/>
              </w:rPr>
              <w:t xml:space="preserve">设备使用寿命为8-9年的，得1.5分；</w:t>
            </w:r>
            <w:r/>
          </w:p>
          <w:p>
            <w:pPr>
              <w:ind w:left="0"/>
              <w:jc w:val="left"/>
              <w:rPr>
                <w:rFonts w:ascii="宋体" w:hAnsi="宋体"/>
                <w:sz w:val="21"/>
              </w:rPr>
            </w:pPr>
            <w:r>
              <w:rPr>
                <w:rFonts w:hint="eastAsia" w:ascii="宋体" w:hAnsi="宋体"/>
                <w:sz w:val="21"/>
              </w:rPr>
              <w:t xml:space="preserve">设备使用寿命＞9年的，得3分</w:t>
            </w:r>
            <w:r>
              <w:rPr>
                <w:rFonts w:hint="eastAsia" w:ascii="宋体" w:hAnsi="宋体"/>
                <w:sz w:val="21"/>
              </w:rPr>
              <w:t xml:space="preserve">；</w:t>
            </w:r>
            <w:r/>
          </w:p>
          <w:p>
            <w:pPr>
              <w:ind w:left="0"/>
              <w:jc w:val="left"/>
              <w:rPr>
                <w:rFonts w:ascii="宋体" w:hAnsi="宋体"/>
                <w:sz w:val="21"/>
              </w:rPr>
            </w:pPr>
            <w:r>
              <w:rPr>
                <w:rFonts w:hint="eastAsia" w:ascii="宋体" w:hAnsi="宋体"/>
                <w:sz w:val="21"/>
              </w:rPr>
              <w:t xml:space="preserve">本项最高得3分。</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普通参数、核心参数都需提供以下任意一种证明材料：</w:t>
            </w:r>
            <w:r>
              <w:rPr>
                <w:rFonts w:hint="eastAsia" w:ascii="宋体" w:hAnsi="宋体"/>
                <w:b/>
                <w:sz w:val="21"/>
              </w:rPr>
              <w:t xml:space="preserve">（1）</w:t>
            </w:r>
            <w:r>
              <w:rPr>
                <w:rFonts w:hint="eastAsia" w:ascii="宋体" w:hAnsi="宋体"/>
                <w:b/>
                <w:sz w:val="21"/>
              </w:rPr>
              <w:t xml:space="preserve">具有检测资质的检则机构出具的检测报告复印件并加盖投标单位公章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2</w:t>
            </w:r>
            <w:r>
              <w:rPr>
                <w:rFonts w:hint="eastAsia" w:ascii="宋体" w:hAnsi="宋体"/>
                <w:b/>
                <w:sz w:val="21"/>
              </w:rPr>
              <w:t xml:space="preserve">）</w:t>
            </w:r>
            <w:r>
              <w:rPr>
                <w:rFonts w:hint="eastAsia" w:ascii="宋体" w:hAnsi="宋体"/>
                <w:b/>
                <w:sz w:val="21"/>
              </w:rPr>
              <w:t xml:space="preserve">功能官网截图和链接，相关证明材料复印件并加盖投标单位公章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w:t>
            </w:r>
            <w:r>
              <w:rPr>
                <w:rFonts w:hint="eastAsia" w:ascii="宋体" w:hAnsi="宋体"/>
                <w:b/>
                <w:sz w:val="21"/>
              </w:rPr>
              <w:t xml:space="preserve">技术参数彩页或药监备案的说明书证明文件复印件并加盖投标单位公章</w:t>
            </w:r>
            <w:r>
              <w:rPr>
                <w:rFonts w:hint="eastAsia" w:ascii="宋体" w:hAnsi="宋体"/>
                <w:b/>
                <w:sz w:val="21"/>
              </w:rPr>
              <w:t xml:space="preserve">；</w:t>
            </w:r>
            <w:r>
              <w:rPr>
                <w:rFonts w:hint="eastAsia" w:ascii="宋体" w:hAnsi="宋体"/>
                <w:b/>
                <w:sz w:val="21"/>
              </w:rPr>
              <w:t xml:space="preserve">（</w:t>
            </w:r>
            <w:r>
              <w:rPr>
                <w:rFonts w:ascii="宋体" w:hAnsi="宋体"/>
                <w:b/>
                <w:sz w:val="21"/>
              </w:rPr>
              <w:t xml:space="preserve">4</w:t>
            </w:r>
            <w:r>
              <w:rPr>
                <w:rFonts w:hint="eastAsia" w:ascii="宋体" w:hAnsi="宋体"/>
                <w:b/>
                <w:sz w:val="21"/>
              </w:rPr>
              <w:t xml:space="preserve">）</w:t>
            </w:r>
            <w:r>
              <w:rPr>
                <w:rFonts w:hint="eastAsia" w:ascii="宋体" w:hAnsi="宋体"/>
                <w:b/>
                <w:sz w:val="21"/>
              </w:rPr>
              <w:t xml:space="preserve">核心参数</w:t>
            </w:r>
            <w:r>
              <w:rPr>
                <w:rFonts w:hint="eastAsia" w:ascii="宋体" w:hAnsi="宋体"/>
                <w:b/>
                <w:sz w:val="21"/>
              </w:rPr>
              <w:t xml:space="preserve">第（8）条</w:t>
            </w:r>
            <w:r>
              <w:rPr>
                <w:rFonts w:hint="eastAsia" w:ascii="宋体" w:hAnsi="宋体"/>
                <w:b/>
                <w:sz w:val="21"/>
              </w:rPr>
              <w:t xml:space="preserve">设备使用寿命需提供</w:t>
            </w:r>
            <w:r>
              <w:rPr>
                <w:rFonts w:hint="eastAsia" w:ascii="宋体" w:hAnsi="宋体"/>
                <w:b/>
                <w:sz w:val="21"/>
              </w:rPr>
              <w:t xml:space="preserve">设备铭牌照片复印件并加盖投标单位公章。</w:t>
            </w:r>
            <w:r/>
          </w:p>
          <w:p>
            <w:pPr>
              <w:ind w:left="0"/>
              <w:jc w:val="left"/>
              <w:rPr>
                <w:rFonts w:ascii="宋体" w:hAnsi="宋体"/>
                <w:sz w:val="21"/>
                <w:szCs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普通参数、核心参数需同时在第三章附件8技术参</w:t>
            </w:r>
            <w:r>
              <w:rPr>
                <w:rFonts w:hint="eastAsia" w:ascii="宋体" w:hAnsi="宋体"/>
                <w:b/>
                <w:sz w:val="21"/>
              </w:rPr>
              <w:t xml:space="preserve">数响应及偏离表中逐条响应并标明所在投标文件中的页码（在偏离表填写</w:t>
            </w:r>
            <w:r>
              <w:rPr>
                <w:rFonts w:hint="eastAsia" w:ascii="宋体" w:hAnsi="宋体"/>
                <w:b/>
                <w:sz w:val="21"/>
              </w:rPr>
              <w:t xml:space="preserve">时，技术参数正负偏离情况与证明材料不一致时，以证明材料为准）。以上</w:t>
            </w:r>
            <w:r>
              <w:rPr>
                <w:rFonts w:hint="eastAsia" w:ascii="宋体" w:hAnsi="宋体"/>
                <w:b/>
                <w:sz w:val="21"/>
              </w:rPr>
              <w:t xml:space="preserve">材</w:t>
            </w:r>
            <w:r>
              <w:rPr>
                <w:rFonts w:hint="eastAsia" w:ascii="宋体" w:hAnsi="宋体"/>
                <w:b/>
                <w:sz w:val="21"/>
              </w:rPr>
              <w:t xml:space="preserve">料未按要求提供或未提供视为换偏离，不得分。如因未标注页码导致可能不得分的情况，由供应商自行承担后果。</w:t>
            </w:r>
            <w:r/>
          </w:p>
        </w:tc>
        <w:tc>
          <w:tcPr>
            <w:tcW w:w="992"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992"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6717"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6717"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992"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rPr>
          <w:rFonts w:hint="eastAsia" w:ascii="宋体" w:hAnsi="宋体" w:cs="Times New Roman"/>
          <w:b/>
          <w:bCs/>
          <w:sz w:val="21"/>
          <w:szCs w:val="22"/>
        </w:rPr>
        <w:t xml:space="preserve">。</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character" w:styleId="34">
    <w:name w:val="Title Char"/>
    <w:basedOn w:val="860"/>
    <w:link w:val="873"/>
    <w:uiPriority w:val="10"/>
    <w:rPr>
      <w:sz w:val="48"/>
      <w:szCs w:val="48"/>
    </w:rPr>
  </w:style>
  <w:style w:type="character" w:styleId="36">
    <w:name w:val="Subtitle Char"/>
    <w:basedOn w:val="860"/>
    <w:link w:val="1045"/>
    <w:uiPriority w:val="11"/>
    <w:rPr>
      <w:sz w:val="24"/>
      <w:szCs w:val="24"/>
    </w:rPr>
  </w:style>
  <w:style w:type="character" w:styleId="38">
    <w:name w:val="Quote Char"/>
    <w:link w:val="1250"/>
    <w:uiPriority w:val="29"/>
    <w:rPr>
      <w:i/>
    </w:rPr>
  </w:style>
  <w:style w:type="character" w:styleId="40">
    <w:name w:val="Intense Quote Char"/>
    <w:link w:val="1376"/>
    <w:uiPriority w:val="30"/>
    <w:rPr>
      <w:i/>
    </w:rPr>
  </w:style>
  <w:style w:type="character" w:styleId="175">
    <w:name w:val="Footnote Text Char"/>
    <w:link w:val="1048"/>
    <w:uiPriority w:val="99"/>
    <w:rPr>
      <w:sz w:val="18"/>
    </w:rPr>
  </w:style>
  <w:style w:type="character" w:styleId="178">
    <w:name w:val="Endnote Text Char"/>
    <w:link w:val="1038"/>
    <w:uiPriority w:val="99"/>
    <w:rPr>
      <w:sz w:val="20"/>
    </w:rPr>
  </w:style>
  <w:style w:type="paragraph" w:styleId="850" w:default="1">
    <w:name w:val="Normal"/>
    <w:next w:val="1011"/>
    <w:qFormat/>
    <w:pPr>
      <w:ind w:left="1024"/>
      <w:jc w:val="both"/>
    </w:pPr>
    <w:rPr>
      <w:rFonts w:ascii="Calibri" w:hAnsi="Calibri"/>
    </w:rPr>
  </w:style>
  <w:style w:type="paragraph" w:styleId="851">
    <w:name w:val="Heading 1"/>
    <w:basedOn w:val="850"/>
    <w:next w:val="850"/>
    <w:link w:val="863"/>
    <w:qFormat/>
    <w:pPr>
      <w:ind w:left="432" w:firstLine="18"/>
      <w:spacing w:before="340" w:after="330" w:line="578" w:lineRule="auto"/>
      <w:outlineLvl w:val="0"/>
    </w:pPr>
  </w:style>
  <w:style w:type="paragraph" w:styleId="852">
    <w:name w:val="Heading 2"/>
    <w:basedOn w:val="850"/>
    <w:next w:val="850"/>
    <w:link w:val="864"/>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1012"/>
    <w:link w:val="865"/>
    <w:qFormat/>
    <w:pPr>
      <w:ind w:left="720"/>
      <w:spacing w:before="260" w:after="260" w:line="416" w:lineRule="auto"/>
      <w:outlineLvl w:val="2"/>
    </w:pPr>
    <w:rPr>
      <w:rFonts w:ascii="Times New Roman" w:hAnsi="Times New Roman" w:cs="Times New Roman"/>
    </w:rPr>
  </w:style>
  <w:style w:type="paragraph" w:styleId="854">
    <w:name w:val="Heading 4"/>
    <w:basedOn w:val="851"/>
    <w:next w:val="850"/>
    <w:link w:val="866"/>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link w:val="867"/>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link w:val="868"/>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link w:val="869"/>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link w:val="87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link w:val="871"/>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character" w:styleId="863" w:customStyle="1">
    <w:name w:val="标题 1 字符"/>
    <w:basedOn w:val="860"/>
    <w:link w:val="851"/>
    <w:uiPriority w:val="9"/>
    <w:rPr>
      <w:rFonts w:ascii="Arial" w:hAnsi="Arial" w:eastAsia="Arial" w:cs="Arial"/>
      <w:sz w:val="40"/>
      <w:szCs w:val="40"/>
    </w:rPr>
  </w:style>
  <w:style w:type="character" w:styleId="864" w:customStyle="1">
    <w:name w:val="标题 2 字符"/>
    <w:basedOn w:val="860"/>
    <w:link w:val="852"/>
    <w:uiPriority w:val="9"/>
    <w:rPr>
      <w:rFonts w:ascii="Arial" w:hAnsi="Arial" w:eastAsia="Arial" w:cs="Arial"/>
      <w:sz w:val="34"/>
    </w:rPr>
  </w:style>
  <w:style w:type="character" w:styleId="865" w:customStyle="1">
    <w:name w:val="标题 3 字符"/>
    <w:basedOn w:val="860"/>
    <w:link w:val="853"/>
    <w:uiPriority w:val="9"/>
    <w:rPr>
      <w:rFonts w:ascii="Arial" w:hAnsi="Arial" w:eastAsia="Arial" w:cs="Arial"/>
      <w:sz w:val="30"/>
      <w:szCs w:val="30"/>
    </w:rPr>
  </w:style>
  <w:style w:type="character" w:styleId="866" w:customStyle="1">
    <w:name w:val="标题 4 字符"/>
    <w:basedOn w:val="860"/>
    <w:link w:val="854"/>
    <w:uiPriority w:val="9"/>
    <w:rPr>
      <w:rFonts w:ascii="Arial" w:hAnsi="Arial" w:eastAsia="Arial" w:cs="Arial"/>
      <w:b/>
      <w:bCs/>
      <w:sz w:val="26"/>
      <w:szCs w:val="26"/>
    </w:rPr>
  </w:style>
  <w:style w:type="character" w:styleId="867" w:customStyle="1">
    <w:name w:val="标题 5 字符"/>
    <w:basedOn w:val="860"/>
    <w:link w:val="855"/>
    <w:uiPriority w:val="9"/>
    <w:rPr>
      <w:rFonts w:ascii="Arial" w:hAnsi="Arial" w:eastAsia="Arial" w:cs="Arial"/>
      <w:b/>
      <w:bCs/>
      <w:sz w:val="24"/>
      <w:szCs w:val="24"/>
    </w:rPr>
  </w:style>
  <w:style w:type="character" w:styleId="868" w:customStyle="1">
    <w:name w:val="标题 6 字符"/>
    <w:basedOn w:val="860"/>
    <w:link w:val="856"/>
    <w:uiPriority w:val="9"/>
    <w:rPr>
      <w:rFonts w:ascii="Arial" w:hAnsi="Arial" w:eastAsia="Arial" w:cs="Arial"/>
      <w:b/>
      <w:bCs/>
      <w:sz w:val="22"/>
      <w:szCs w:val="22"/>
    </w:rPr>
  </w:style>
  <w:style w:type="character" w:styleId="869" w:customStyle="1">
    <w:name w:val="标题 7 字符"/>
    <w:basedOn w:val="860"/>
    <w:link w:val="857"/>
    <w:uiPriority w:val="9"/>
    <w:rPr>
      <w:rFonts w:ascii="Arial" w:hAnsi="Arial" w:eastAsia="Arial" w:cs="Arial"/>
      <w:b/>
      <w:bCs/>
      <w:i/>
      <w:iCs/>
      <w:sz w:val="22"/>
      <w:szCs w:val="22"/>
    </w:rPr>
  </w:style>
  <w:style w:type="character" w:styleId="870" w:customStyle="1">
    <w:name w:val="标题 8 字符"/>
    <w:basedOn w:val="860"/>
    <w:link w:val="858"/>
    <w:uiPriority w:val="9"/>
    <w:rPr>
      <w:rFonts w:ascii="Arial" w:hAnsi="Arial" w:eastAsia="Arial" w:cs="Arial"/>
      <w:i/>
      <w:iCs/>
      <w:sz w:val="22"/>
      <w:szCs w:val="22"/>
    </w:rPr>
  </w:style>
  <w:style w:type="character" w:styleId="871" w:customStyle="1">
    <w:name w:val="标题 9 字符"/>
    <w:basedOn w:val="860"/>
    <w:link w:val="859"/>
    <w:uiPriority w:val="9"/>
    <w:rPr>
      <w:rFonts w:ascii="Arial" w:hAnsi="Arial" w:eastAsia="Arial" w:cs="Arial"/>
      <w:i/>
      <w:iCs/>
      <w:sz w:val="21"/>
      <w:szCs w:val="21"/>
    </w:rPr>
  </w:style>
  <w:style w:type="paragraph" w:styleId="872">
    <w:name w:val="No Spacing"/>
    <w:uiPriority w:val="1"/>
    <w:qFormat/>
  </w:style>
  <w:style w:type="paragraph" w:styleId="873">
    <w:name w:val="Title"/>
    <w:basedOn w:val="850"/>
    <w:next w:val="850"/>
    <w:link w:val="874"/>
    <w:uiPriority w:val="10"/>
    <w:qFormat/>
    <w:pPr>
      <w:contextualSpacing/>
      <w:spacing w:before="300" w:after="200"/>
    </w:pPr>
    <w:rPr>
      <w:sz w:val="48"/>
      <w:szCs w:val="48"/>
    </w:rPr>
  </w:style>
  <w:style w:type="character" w:styleId="874" w:customStyle="1">
    <w:name w:val="标题 字符"/>
    <w:basedOn w:val="860"/>
    <w:link w:val="873"/>
    <w:uiPriority w:val="10"/>
    <w:rPr>
      <w:sz w:val="48"/>
      <w:szCs w:val="48"/>
    </w:rPr>
  </w:style>
  <w:style w:type="character" w:styleId="875" w:customStyle="1">
    <w:name w:val="副标题 字符"/>
    <w:basedOn w:val="860"/>
    <w:link w:val="1045"/>
    <w:uiPriority w:val="11"/>
    <w:rPr>
      <w:sz w:val="24"/>
      <w:szCs w:val="24"/>
    </w:rPr>
  </w:style>
  <w:style w:type="character" w:styleId="876" w:customStyle="1">
    <w:name w:val="引用 字符"/>
    <w:link w:val="1250"/>
    <w:uiPriority w:val="29"/>
    <w:rPr>
      <w:i/>
    </w:rPr>
  </w:style>
  <w:style w:type="character" w:styleId="877" w:customStyle="1">
    <w:name w:val="明显引用 字符"/>
    <w:link w:val="1376"/>
    <w:uiPriority w:val="30"/>
    <w:rPr>
      <w:i/>
    </w:rPr>
  </w:style>
  <w:style w:type="character" w:styleId="878" w:customStyle="1">
    <w:name w:val="Header Char"/>
    <w:basedOn w:val="860"/>
    <w:uiPriority w:val="99"/>
  </w:style>
  <w:style w:type="character" w:styleId="879" w:customStyle="1">
    <w:name w:val="Footer Char"/>
    <w:basedOn w:val="860"/>
    <w:uiPriority w:val="99"/>
  </w:style>
  <w:style w:type="character" w:styleId="880" w:customStyle="1">
    <w:name w:val="Caption Char"/>
    <w:uiPriority w:val="99"/>
  </w:style>
  <w:style w:type="table" w:styleId="881" w:customStyle="1">
    <w:name w:val="Table Grid Light"/>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2">
    <w:name w:val="Plain Table 1"/>
    <w:basedOn w:val="8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8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8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name w:val="Grid Table 1 Light"/>
    <w:basedOn w:val="8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8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8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8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8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8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8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8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8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8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8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8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8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8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name w:val="Grid Table 3"/>
    <w:basedOn w:val="8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861"/>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861"/>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861"/>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861"/>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861"/>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861"/>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8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861"/>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0" w:customStyle="1">
    <w:name w:val="Grid Table 4 - Accent 2"/>
    <w:basedOn w:val="861"/>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1" w:customStyle="1">
    <w:name w:val="Grid Table 4 - Accent 3"/>
    <w:basedOn w:val="861"/>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2" w:customStyle="1">
    <w:name w:val="Grid Table 4 - Accent 4"/>
    <w:basedOn w:val="861"/>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861"/>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861"/>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name w:val="Grid Table 5 Dark"/>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8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name w:val="Grid Table 6 Colorful"/>
    <w:basedOn w:val="8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3" w:customStyle="1">
    <w:name w:val="Grid Table 6 Colorful - Accent 1"/>
    <w:basedOn w:val="861"/>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4" w:customStyle="1">
    <w:name w:val="Grid Table 6 Colorful - Accent 2"/>
    <w:basedOn w:val="8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5" w:customStyle="1">
    <w:name w:val="Grid Table 6 Colorful - Accent 3"/>
    <w:basedOn w:val="861"/>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6" w:customStyle="1">
    <w:name w:val="Grid Table 6 Colorful - Accent 4"/>
    <w:basedOn w:val="8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7" w:customStyle="1">
    <w:name w:val="Grid Table 6 Colorful - Accent 5"/>
    <w:basedOn w:val="861"/>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8" w:customStyle="1">
    <w:name w:val="Grid Table 6 Colorful - Accent 6"/>
    <w:basedOn w:val="861"/>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9">
    <w:name w:val="Grid Table 7 Colorful"/>
    <w:basedOn w:val="8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861"/>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861"/>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861"/>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861"/>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861"/>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861"/>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8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861"/>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861"/>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861"/>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861"/>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861"/>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861"/>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name w:val="List Table 2"/>
    <w:basedOn w:val="8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4" w:customStyle="1">
    <w:name w:val="List Table 2 - Accent 1"/>
    <w:basedOn w:val="861"/>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861"/>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6" w:customStyle="1">
    <w:name w:val="List Table 2 - Accent 3"/>
    <w:basedOn w:val="861"/>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861"/>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861"/>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861"/>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name w:val="List Table 3"/>
    <w:basedOn w:val="8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861"/>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861"/>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861"/>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861"/>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861"/>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861"/>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name w:val="List Table 4"/>
    <w:basedOn w:val="8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861"/>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861"/>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861"/>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861"/>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861"/>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861"/>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name w:val="List Table 5 Dark"/>
    <w:basedOn w:val="8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basedOn w:val="861"/>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basedOn w:val="861"/>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basedOn w:val="861"/>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basedOn w:val="861"/>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basedOn w:val="861"/>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basedOn w:val="861"/>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1">
    <w:name w:val="List Table 6 Colorful"/>
    <w:basedOn w:val="8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2" w:customStyle="1">
    <w:name w:val="List Table 6 Colorful - Accent 1"/>
    <w:basedOn w:val="861"/>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3" w:customStyle="1">
    <w:name w:val="List Table 6 Colorful - Accent 2"/>
    <w:basedOn w:val="861"/>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4" w:customStyle="1">
    <w:name w:val="List Table 6 Colorful - Accent 3"/>
    <w:basedOn w:val="861"/>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5" w:customStyle="1">
    <w:name w:val="List Table 6 Colorful - Accent 4"/>
    <w:basedOn w:val="861"/>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6" w:customStyle="1">
    <w:name w:val="List Table 6 Colorful - Accent 5"/>
    <w:basedOn w:val="861"/>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7" w:customStyle="1">
    <w:name w:val="List Table 6 Colorful - Accent 6"/>
    <w:basedOn w:val="861"/>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8">
    <w:name w:val="List Table 7 Colorful"/>
    <w:basedOn w:val="8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861"/>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861"/>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861"/>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861"/>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861"/>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861"/>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Lined - Accent 1"/>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Lined - Accent 2"/>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Lined - Accent 3"/>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Lined - Accent 4"/>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86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86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Bordered &amp; Lined - Accent 1"/>
    <w:basedOn w:val="861"/>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4" w:customStyle="1">
    <w:name w:val="Bordered &amp; Lined - Accent 2"/>
    <w:basedOn w:val="861"/>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5" w:customStyle="1">
    <w:name w:val="Bordered &amp; Lined - Accent 3"/>
    <w:basedOn w:val="861"/>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6" w:customStyle="1">
    <w:name w:val="Bordered &amp; Lined - Accent 4"/>
    <w:basedOn w:val="861"/>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861"/>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861"/>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86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0" w:customStyle="1">
    <w:name w:val="Bordered - Accent 1"/>
    <w:basedOn w:val="861"/>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861"/>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2" w:customStyle="1">
    <w:name w:val="Bordered - Accent 3"/>
    <w:basedOn w:val="861"/>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3" w:customStyle="1">
    <w:name w:val="Bordered - Accent 4"/>
    <w:basedOn w:val="861"/>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861"/>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861"/>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字符"/>
    <w:link w:val="1048"/>
    <w:uiPriority w:val="99"/>
    <w:rPr>
      <w:sz w:val="18"/>
    </w:rPr>
  </w:style>
  <w:style w:type="character" w:styleId="1007" w:customStyle="1">
    <w:name w:val="尾注文本 字符"/>
    <w:link w:val="1038"/>
    <w:uiPriority w:val="99"/>
    <w:rPr>
      <w:sz w:val="20"/>
    </w:rPr>
  </w:style>
  <w:style w:type="character" w:styleId="1008">
    <w:name w:val="endnote reference"/>
    <w:basedOn w:val="860"/>
    <w:uiPriority w:val="99"/>
    <w:semiHidden/>
    <w:unhideWhenUsed/>
    <w:rPr>
      <w:vertAlign w:val="superscript"/>
    </w:rPr>
  </w:style>
  <w:style w:type="paragraph" w:styleId="1009">
    <w:name w:val="TOC Heading"/>
    <w:uiPriority w:val="39"/>
    <w:unhideWhenUsed/>
  </w:style>
  <w:style w:type="paragraph" w:styleId="1010">
    <w:name w:val="table of figures"/>
    <w:basedOn w:val="850"/>
    <w:next w:val="850"/>
    <w:uiPriority w:val="99"/>
    <w:unhideWhenUsed/>
  </w:style>
  <w:style w:type="paragraph" w:styleId="1011">
    <w:name w:val="Body Text Indent"/>
    <w:basedOn w:val="850"/>
    <w:next w:val="850"/>
    <w:qFormat/>
    <w:pPr>
      <w:ind w:left="420" w:firstLine="1188"/>
      <w:spacing w:line="360" w:lineRule="exact"/>
    </w:pPr>
    <w:rPr>
      <w:rFonts w:ascii="Times New Roman" w:hAnsi="Times New Roman" w:cs="Times New Roman"/>
    </w:rPr>
  </w:style>
  <w:style w:type="paragraph" w:styleId="1012" w:customStyle="1">
    <w:name w:val="正文2"/>
    <w:basedOn w:val="850"/>
    <w:next w:val="850"/>
    <w:qFormat/>
    <w:pPr>
      <w:ind w:left="0" w:hanging="2155"/>
      <w:spacing w:line="360" w:lineRule="auto"/>
      <w:shd w:val="clear" w:color="auto" w:fill="ffffff"/>
    </w:pPr>
    <w:rPr>
      <w:rFonts w:ascii="宋体" w:hAnsi="宋体"/>
    </w:rPr>
  </w:style>
  <w:style w:type="paragraph" w:styleId="1013">
    <w:name w:val="toc 7"/>
    <w:basedOn w:val="851"/>
    <w:next w:val="850"/>
    <w:qFormat/>
    <w:pPr>
      <w:ind w:left="1640" w:firstLine="3784"/>
      <w:spacing w:before="0" w:after="0" w:line="360" w:lineRule="auto"/>
    </w:pPr>
    <w:rPr>
      <w:rFonts w:ascii="Times New Roman" w:hAnsi="Times New Roman" w:cs="Times New Roman"/>
    </w:rPr>
  </w:style>
  <w:style w:type="paragraph" w:styleId="1014">
    <w:name w:val="List Bullet 4"/>
    <w:basedOn w:val="851"/>
    <w:next w:val="1015"/>
    <w:qFormat/>
    <w:pPr>
      <w:ind w:left="1620" w:firstLine="2652"/>
      <w:spacing w:before="0" w:after="0" w:line="360" w:lineRule="auto"/>
    </w:pPr>
    <w:rPr>
      <w:rFonts w:ascii="Times New Roman" w:hAnsi="Times New Roman" w:cs="Times New Roman"/>
    </w:rPr>
  </w:style>
  <w:style w:type="paragraph" w:styleId="1015">
    <w:name w:val="List Bullet 2"/>
    <w:basedOn w:val="851"/>
    <w:next w:val="850"/>
    <w:qFormat/>
    <w:pPr>
      <w:ind w:left="900" w:firstLine="2652"/>
      <w:spacing w:before="0" w:after="0" w:line="360" w:lineRule="auto"/>
    </w:pPr>
    <w:rPr>
      <w:rFonts w:ascii="Times New Roman" w:hAnsi="Times New Roman" w:cs="Times New Roman"/>
    </w:rPr>
  </w:style>
  <w:style w:type="paragraph" w:styleId="1016">
    <w:name w:val="List Number"/>
    <w:basedOn w:val="851"/>
    <w:next w:val="850"/>
    <w:qFormat/>
    <w:pPr>
      <w:ind w:left="454" w:firstLine="2788"/>
      <w:spacing w:before="0" w:after="0" w:line="240" w:lineRule="auto"/>
    </w:pPr>
    <w:rPr>
      <w:rFonts w:ascii="Times New Roman" w:hAnsi="Times New Roman" w:cs="Times New Roman"/>
    </w:rPr>
  </w:style>
  <w:style w:type="paragraph" w:styleId="1017">
    <w:name w:val="Normal Indent"/>
    <w:basedOn w:val="850"/>
    <w:next w:val="850"/>
    <w:link w:val="1067"/>
    <w:qFormat/>
    <w:pPr>
      <w:ind w:left="420" w:firstLine="4772"/>
    </w:pPr>
  </w:style>
  <w:style w:type="paragraph" w:styleId="1018">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1019">
    <w:name w:val="List Bullet"/>
    <w:basedOn w:val="851"/>
    <w:next w:val="850"/>
    <w:qFormat/>
    <w:pPr>
      <w:ind w:left="900" w:firstLine="2652"/>
      <w:spacing w:before="0" w:after="0" w:line="360" w:lineRule="auto"/>
    </w:pPr>
    <w:rPr>
      <w:rFonts w:ascii="Times New Roman" w:hAnsi="Times New Roman" w:cs="Times New Roman"/>
    </w:rPr>
  </w:style>
  <w:style w:type="paragraph" w:styleId="1020">
    <w:name w:val="Document Map"/>
    <w:basedOn w:val="851"/>
    <w:next w:val="1021"/>
    <w:qFormat/>
    <w:pPr>
      <w:ind w:left="0" w:firstLine="4"/>
      <w:spacing w:before="0" w:after="0" w:line="240" w:lineRule="auto"/>
      <w:shd w:val="clear" w:color="000000" w:fill="000080"/>
    </w:pPr>
    <w:rPr>
      <w:rFonts w:ascii="Times New Roman" w:hAnsi="Times New Roman" w:cs="Times New Roman"/>
    </w:rPr>
  </w:style>
  <w:style w:type="paragraph" w:styleId="1021">
    <w:name w:val="annotation subject"/>
    <w:next w:val="850"/>
    <w:qFormat/>
    <w:pPr>
      <w:ind w:firstLine="4608"/>
      <w:spacing w:line="360" w:lineRule="auto"/>
    </w:pPr>
    <w:rPr>
      <w:rFonts w:ascii="Calibri" w:hAnsi="Calibri"/>
    </w:rPr>
  </w:style>
  <w:style w:type="paragraph" w:styleId="1022">
    <w:name w:val="annotation text"/>
    <w:basedOn w:val="851"/>
    <w:next w:val="850"/>
    <w:qFormat/>
    <w:pPr>
      <w:ind w:left="0" w:firstLine="3584"/>
      <w:spacing w:before="0" w:after="0" w:line="360" w:lineRule="auto"/>
    </w:pPr>
    <w:rPr>
      <w:rFonts w:ascii="Times New Roman" w:hAnsi="Times New Roman" w:cs="Times New Roman"/>
    </w:rPr>
  </w:style>
  <w:style w:type="paragraph" w:styleId="1023">
    <w:name w:val="Body Text 3"/>
    <w:basedOn w:val="851"/>
    <w:next w:val="850"/>
    <w:qFormat/>
    <w:pPr>
      <w:ind w:left="0" w:firstLine="2048"/>
      <w:spacing w:before="0" w:after="0" w:line="500" w:lineRule="exact"/>
    </w:pPr>
    <w:rPr>
      <w:rFonts w:ascii="Times New Roman" w:hAnsi="Times New Roman" w:cs="Times New Roman"/>
    </w:rPr>
  </w:style>
  <w:style w:type="paragraph" w:styleId="1024">
    <w:name w:val="List Bullet 3"/>
    <w:basedOn w:val="851"/>
    <w:next w:val="850"/>
    <w:qFormat/>
    <w:pPr>
      <w:ind w:left="900" w:firstLine="2652"/>
      <w:spacing w:before="0" w:after="0" w:line="360" w:lineRule="auto"/>
    </w:pPr>
    <w:rPr>
      <w:rFonts w:ascii="Times New Roman" w:hAnsi="Times New Roman" w:cs="Times New Roman"/>
    </w:rPr>
  </w:style>
  <w:style w:type="paragraph" w:styleId="1025">
    <w:name w:val="Body Text"/>
    <w:basedOn w:val="850"/>
    <w:next w:val="850"/>
    <w:qFormat/>
    <w:pPr>
      <w:ind w:left="0" w:firstLine="2560"/>
    </w:pPr>
    <w:rPr>
      <w:rFonts w:ascii="Times New Roman" w:hAnsi="Times New Roman" w:cs="Times New Roman"/>
    </w:rPr>
  </w:style>
  <w:style w:type="paragraph" w:styleId="1026">
    <w:name w:val="List Number 3"/>
    <w:basedOn w:val="851"/>
    <w:next w:val="850"/>
    <w:qFormat/>
    <w:pPr>
      <w:ind w:left="420" w:firstLine="3584"/>
      <w:spacing w:before="0" w:after="0" w:line="240" w:lineRule="auto"/>
    </w:pPr>
    <w:rPr>
      <w:rFonts w:ascii="Times New Roman" w:hAnsi="Times New Roman" w:cs="Times New Roman"/>
    </w:rPr>
  </w:style>
  <w:style w:type="paragraph" w:styleId="1027">
    <w:name w:val="List 2"/>
    <w:basedOn w:val="851"/>
    <w:next w:val="1013"/>
    <w:qFormat/>
    <w:pPr>
      <w:ind w:left="100" w:firstLine="3640"/>
      <w:spacing w:before="0" w:after="0" w:line="240" w:lineRule="auto"/>
    </w:pPr>
    <w:rPr>
      <w:rFonts w:ascii="Times New Roman" w:hAnsi="Times New Roman" w:cs="Times New Roman"/>
    </w:rPr>
  </w:style>
  <w:style w:type="paragraph" w:styleId="1028">
    <w:name w:val="Block Text"/>
    <w:basedOn w:val="851"/>
    <w:next w:val="850"/>
    <w:qFormat/>
    <w:pPr>
      <w:ind w:left="420" w:right="33" w:firstLine="2560"/>
      <w:spacing w:before="0" w:after="0" w:line="240" w:lineRule="auto"/>
    </w:pPr>
    <w:rPr>
      <w:rFonts w:ascii="Times New Roman" w:hAnsi="Times New Roman" w:cs="Times New Roman"/>
    </w:rPr>
  </w:style>
  <w:style w:type="paragraph" w:styleId="1029">
    <w:name w:val="toc 5"/>
    <w:basedOn w:val="851"/>
    <w:next w:val="850"/>
    <w:qFormat/>
    <w:pPr>
      <w:ind w:left="1160" w:firstLine="3784"/>
      <w:spacing w:before="0" w:after="0" w:line="360" w:lineRule="auto"/>
    </w:pPr>
    <w:rPr>
      <w:rFonts w:ascii="Times New Roman" w:hAnsi="Times New Roman" w:cs="Times New Roman"/>
    </w:rPr>
  </w:style>
  <w:style w:type="paragraph" w:styleId="1030">
    <w:name w:val="toc 3"/>
    <w:basedOn w:val="851"/>
    <w:next w:val="850"/>
    <w:qFormat/>
    <w:pPr>
      <w:ind w:left="0" w:firstLine="1024"/>
      <w:spacing w:before="0" w:after="0" w:line="360" w:lineRule="auto"/>
    </w:pPr>
    <w:rPr>
      <w:rFonts w:ascii="Times New Roman" w:hAnsi="Times New Roman" w:cs="Times New Roman"/>
    </w:rPr>
  </w:style>
  <w:style w:type="paragraph" w:styleId="1031">
    <w:name w:val="Plain Text"/>
    <w:basedOn w:val="851"/>
    <w:next w:val="1032"/>
    <w:qFormat/>
    <w:pPr>
      <w:ind w:left="0" w:firstLine="2048"/>
      <w:spacing w:before="0" w:after="0" w:line="240" w:lineRule="auto"/>
    </w:pPr>
    <w:rPr>
      <w:rFonts w:ascii="Times New Roman" w:hAnsi="Times New Roman" w:cs="Times New Roman"/>
    </w:rPr>
  </w:style>
  <w:style w:type="paragraph" w:styleId="1032">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1033">
    <w:name w:val="List Bullet 5"/>
    <w:basedOn w:val="851"/>
    <w:next w:val="1034"/>
    <w:qFormat/>
    <w:pPr>
      <w:ind w:left="2040" w:firstLine="2560"/>
      <w:spacing w:before="0" w:after="0" w:line="360" w:lineRule="auto"/>
    </w:pPr>
    <w:rPr>
      <w:rFonts w:ascii="Times New Roman" w:hAnsi="Times New Roman" w:cs="Times New Roman"/>
    </w:rPr>
  </w:style>
  <w:style w:type="paragraph" w:styleId="1034" w:customStyle="1">
    <w:name w:val="正文首行缩进1"/>
    <w:next w:val="1026"/>
    <w:qFormat/>
    <w:pPr>
      <w:ind w:left="420" w:firstLine="2724"/>
      <w:spacing w:after="120" w:line="360" w:lineRule="auto"/>
    </w:pPr>
    <w:rPr>
      <w:rFonts w:ascii="Calibri" w:hAnsi="Calibri"/>
    </w:rPr>
  </w:style>
  <w:style w:type="paragraph" w:styleId="1035">
    <w:name w:val="toc 8"/>
    <w:basedOn w:val="851"/>
    <w:next w:val="850"/>
    <w:qFormat/>
    <w:pPr>
      <w:ind w:left="1880" w:firstLine="3784"/>
      <w:spacing w:before="0" w:after="0" w:line="360" w:lineRule="auto"/>
    </w:pPr>
    <w:rPr>
      <w:rFonts w:ascii="Times New Roman" w:hAnsi="Times New Roman" w:cs="Times New Roman"/>
    </w:rPr>
  </w:style>
  <w:style w:type="paragraph" w:styleId="1036">
    <w:name w:val="Date"/>
    <w:basedOn w:val="851"/>
    <w:next w:val="850"/>
    <w:qFormat/>
    <w:pPr>
      <w:ind w:left="0" w:firstLine="2560"/>
      <w:spacing w:before="0" w:after="0" w:line="240" w:lineRule="auto"/>
    </w:pPr>
    <w:rPr>
      <w:rFonts w:ascii="Times New Roman" w:hAnsi="Times New Roman" w:cs="Times New Roman"/>
    </w:rPr>
  </w:style>
  <w:style w:type="paragraph" w:styleId="1037">
    <w:name w:val="Body Text Indent 2"/>
    <w:basedOn w:val="851"/>
    <w:next w:val="1011"/>
    <w:qFormat/>
    <w:pPr>
      <w:ind w:left="481" w:firstLine="2784"/>
      <w:spacing w:before="0" w:after="0" w:line="400" w:lineRule="exact"/>
    </w:pPr>
    <w:rPr>
      <w:rFonts w:ascii="Times New Roman" w:hAnsi="Times New Roman" w:cs="Times New Roman"/>
    </w:rPr>
  </w:style>
  <w:style w:type="paragraph" w:styleId="1038">
    <w:name w:val="endnote text"/>
    <w:basedOn w:val="851"/>
    <w:next w:val="1039"/>
    <w:link w:val="1007"/>
    <w:qFormat/>
    <w:pPr>
      <w:ind w:left="0" w:firstLine="2560"/>
      <w:spacing w:before="0" w:after="0" w:line="360" w:lineRule="auto"/>
    </w:pPr>
    <w:rPr>
      <w:rFonts w:ascii="Times New Roman" w:hAnsi="Times New Roman" w:cs="Times New Roman"/>
    </w:rPr>
  </w:style>
  <w:style w:type="paragraph" w:styleId="1039" w:customStyle="1">
    <w:name w:val="Char11"/>
    <w:basedOn w:val="851"/>
    <w:next w:val="850"/>
    <w:qFormat/>
    <w:pPr>
      <w:ind w:left="0" w:firstLine="3584"/>
      <w:spacing w:before="0" w:after="0" w:line="240" w:lineRule="auto"/>
    </w:pPr>
    <w:rPr>
      <w:rFonts w:ascii="Times New Roman" w:hAnsi="Times New Roman" w:cs="Times New Roman"/>
    </w:rPr>
  </w:style>
  <w:style w:type="paragraph" w:styleId="1040">
    <w:name w:val="Balloon Text"/>
    <w:basedOn w:val="851"/>
    <w:next w:val="1016"/>
    <w:qFormat/>
    <w:pPr>
      <w:ind w:left="0" w:firstLine="2048"/>
      <w:spacing w:before="0" w:after="0" w:line="240" w:lineRule="auto"/>
    </w:pPr>
    <w:rPr>
      <w:rFonts w:ascii="Times New Roman" w:hAnsi="Times New Roman" w:cs="Times New Roman"/>
    </w:rPr>
  </w:style>
  <w:style w:type="paragraph" w:styleId="1041">
    <w:name w:val="Footer"/>
    <w:basedOn w:val="850"/>
    <w:next w:val="1042"/>
    <w:link w:val="1068"/>
    <w:qFormat/>
    <w:pPr>
      <w:ind w:left="0" w:firstLine="3584"/>
    </w:pPr>
  </w:style>
  <w:style w:type="paragraph" w:styleId="1042"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1043">
    <w:name w:val="Header"/>
    <w:basedOn w:val="851"/>
    <w:next w:val="1036"/>
    <w:link w:val="1069"/>
    <w:qFormat/>
    <w:pPr>
      <w:ind w:left="0" w:firstLine="3584"/>
      <w:jc w:val="center"/>
      <w:spacing w:before="0" w:after="0" w:line="240" w:lineRule="auto"/>
    </w:pPr>
  </w:style>
  <w:style w:type="paragraph" w:styleId="1044">
    <w:name w:val="toc 4"/>
    <w:basedOn w:val="851"/>
    <w:next w:val="850"/>
    <w:qFormat/>
    <w:pPr>
      <w:ind w:left="1260" w:firstLine="1024"/>
      <w:spacing w:before="0" w:after="0" w:line="240" w:lineRule="auto"/>
    </w:pPr>
    <w:rPr>
      <w:rFonts w:ascii="Times New Roman" w:hAnsi="Times New Roman" w:cs="Times New Roman"/>
    </w:rPr>
  </w:style>
  <w:style w:type="paragraph" w:styleId="1045">
    <w:name w:val="Subtitle"/>
    <w:next w:val="850"/>
    <w:link w:val="875"/>
    <w:qFormat/>
    <w:pPr>
      <w:ind w:left="1024"/>
      <w:jc w:val="center"/>
      <w:spacing w:after="60"/>
    </w:pPr>
    <w:rPr>
      <w:rFonts w:ascii="Calibri" w:hAnsi="Calibri"/>
    </w:rPr>
  </w:style>
  <w:style w:type="paragraph" w:styleId="1046">
    <w:name w:val="List"/>
    <w:basedOn w:val="851"/>
    <w:next w:val="1047"/>
    <w:qFormat/>
    <w:pPr>
      <w:ind w:left="200" w:firstLine="3640"/>
      <w:spacing w:before="0" w:after="0" w:line="240" w:lineRule="auto"/>
    </w:pPr>
    <w:rPr>
      <w:rFonts w:ascii="Times New Roman" w:hAnsi="Times New Roman" w:cs="Times New Roman"/>
    </w:rPr>
  </w:style>
  <w:style w:type="paragraph" w:styleId="1047">
    <w:name w:val="Body Text First Indent"/>
    <w:next w:val="850"/>
    <w:qFormat/>
    <w:pPr>
      <w:ind w:left="420" w:firstLine="3748"/>
      <w:spacing w:after="120"/>
    </w:pPr>
    <w:rPr>
      <w:rFonts w:ascii="Calibri" w:hAnsi="Calibri"/>
    </w:rPr>
  </w:style>
  <w:style w:type="paragraph" w:styleId="1048">
    <w:name w:val="footnote text"/>
    <w:basedOn w:val="851"/>
    <w:next w:val="1028"/>
    <w:link w:val="1006"/>
    <w:qFormat/>
    <w:pPr>
      <w:ind w:left="0" w:firstLine="3584"/>
      <w:spacing w:before="0" w:after="0" w:line="360" w:lineRule="auto"/>
    </w:pPr>
    <w:rPr>
      <w:rFonts w:ascii="Times New Roman" w:hAnsi="Times New Roman" w:cs="Times New Roman"/>
    </w:rPr>
  </w:style>
  <w:style w:type="paragraph" w:styleId="1049">
    <w:name w:val="toc 6"/>
    <w:basedOn w:val="851"/>
    <w:next w:val="850"/>
    <w:qFormat/>
    <w:pPr>
      <w:ind w:left="1400" w:firstLine="3784"/>
      <w:spacing w:before="0" w:after="0" w:line="360" w:lineRule="auto"/>
    </w:pPr>
    <w:rPr>
      <w:rFonts w:ascii="Times New Roman" w:hAnsi="Times New Roman" w:cs="Times New Roman"/>
    </w:rPr>
  </w:style>
  <w:style w:type="paragraph" w:styleId="1050">
    <w:name w:val="List 5"/>
    <w:basedOn w:val="851"/>
    <w:next w:val="1025"/>
    <w:qFormat/>
    <w:pPr>
      <w:ind w:left="2100" w:firstLine="3676"/>
      <w:spacing w:before="0" w:after="0" w:line="240" w:lineRule="auto"/>
    </w:pPr>
    <w:rPr>
      <w:rFonts w:ascii="Times New Roman" w:hAnsi="Times New Roman" w:cs="Times New Roman"/>
    </w:rPr>
  </w:style>
  <w:style w:type="paragraph" w:styleId="1051">
    <w:name w:val="Body Text Indent 3"/>
    <w:basedOn w:val="851"/>
    <w:next w:val="1049"/>
    <w:qFormat/>
    <w:pPr>
      <w:ind w:left="480" w:firstLine="2784"/>
      <w:spacing w:before="0" w:after="0" w:line="400" w:lineRule="exact"/>
    </w:pPr>
    <w:rPr>
      <w:rFonts w:ascii="Times New Roman" w:hAnsi="Times New Roman" w:cs="Times New Roman"/>
    </w:rPr>
  </w:style>
  <w:style w:type="paragraph" w:styleId="1052">
    <w:name w:val="toc 2"/>
    <w:basedOn w:val="851"/>
    <w:next w:val="850"/>
    <w:qFormat/>
    <w:pPr>
      <w:ind w:left="0" w:firstLine="1024"/>
      <w:spacing w:before="0" w:after="0" w:line="360" w:lineRule="auto"/>
    </w:pPr>
    <w:rPr>
      <w:rFonts w:ascii="Times New Roman" w:hAnsi="Times New Roman" w:cs="Times New Roman"/>
    </w:rPr>
  </w:style>
  <w:style w:type="paragraph" w:styleId="1053">
    <w:name w:val="toc 9"/>
    <w:basedOn w:val="851"/>
    <w:next w:val="850"/>
    <w:qFormat/>
    <w:pPr>
      <w:ind w:left="2120" w:firstLine="3784"/>
      <w:spacing w:before="0" w:after="0" w:line="360" w:lineRule="auto"/>
    </w:pPr>
    <w:rPr>
      <w:rFonts w:ascii="Times New Roman" w:hAnsi="Times New Roman" w:cs="Times New Roman"/>
    </w:rPr>
  </w:style>
  <w:style w:type="paragraph" w:styleId="1054">
    <w:name w:val="Body Text 2"/>
    <w:basedOn w:val="851"/>
    <w:next w:val="1019"/>
    <w:qFormat/>
    <w:pPr>
      <w:ind w:left="0" w:firstLine="1024"/>
      <w:spacing w:before="0" w:after="120" w:line="480" w:lineRule="auto"/>
    </w:pPr>
    <w:rPr>
      <w:rFonts w:ascii="Times New Roman" w:hAnsi="Times New Roman" w:cs="Times New Roman"/>
    </w:rPr>
  </w:style>
  <w:style w:type="paragraph" w:styleId="1055">
    <w:name w:val="HTML Preformatted"/>
    <w:basedOn w:val="851"/>
    <w:next w:val="1018"/>
    <w:qFormat/>
    <w:pPr>
      <w:ind w:left="0" w:firstLine="2048"/>
      <w:spacing w:before="0" w:after="0" w:line="253" w:lineRule="atLeast"/>
    </w:pPr>
    <w:rPr>
      <w:rFonts w:ascii="Times New Roman" w:hAnsi="Times New Roman" w:cs="Times New Roman"/>
    </w:rPr>
  </w:style>
  <w:style w:type="paragraph" w:styleId="1056">
    <w:name w:val="Normal (Web)"/>
    <w:basedOn w:val="850"/>
    <w:next w:val="1027"/>
    <w:uiPriority w:val="99"/>
    <w:qFormat/>
    <w:pPr>
      <w:ind w:left="15" w:right="15" w:firstLine="4608"/>
      <w:spacing w:before="60" w:after="60" w:line="312" w:lineRule="auto"/>
    </w:pPr>
    <w:rPr>
      <w:rFonts w:ascii="Times New Roman" w:hAnsi="Times New Roman" w:cs="Times New Roman"/>
    </w:rPr>
  </w:style>
  <w:style w:type="paragraph" w:styleId="1057">
    <w:name w:val="index 1"/>
    <w:basedOn w:val="851"/>
    <w:next w:val="850"/>
    <w:qFormat/>
    <w:pPr>
      <w:ind w:left="0" w:firstLine="3584"/>
      <w:spacing w:before="0" w:after="0" w:line="240" w:lineRule="auto"/>
    </w:pPr>
    <w:rPr>
      <w:rFonts w:ascii="Times New Roman" w:hAnsi="Times New Roman" w:cs="Times New Roman"/>
    </w:rPr>
  </w:style>
  <w:style w:type="paragraph" w:styleId="1058">
    <w:name w:val="Body Text First Indent 2"/>
    <w:basedOn w:val="1011"/>
    <w:unhideWhenUsed/>
    <w:qFormat/>
    <w:pPr>
      <w:ind w:firstLine="420"/>
    </w:pPr>
  </w:style>
  <w:style w:type="table" w:styleId="10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0">
    <w:name w:val="Strong"/>
    <w:uiPriority w:val="22"/>
    <w:qFormat/>
    <w:rPr>
      <w:rFonts w:ascii="Times New Roman" w:hAnsi="Times New Roman" w:eastAsia="宋体" w:cs="Times New Roman"/>
      <w:b/>
      <w:sz w:val="20"/>
    </w:rPr>
  </w:style>
  <w:style w:type="character" w:styleId="1061">
    <w:name w:val="page number"/>
    <w:qFormat/>
    <w:rPr>
      <w:rFonts w:ascii="Times New Roman" w:hAnsi="Times New Roman" w:eastAsia="宋体" w:cs="Times New Roman"/>
      <w:sz w:val="20"/>
    </w:rPr>
  </w:style>
  <w:style w:type="character" w:styleId="1062">
    <w:name w:val="FollowedHyperlink"/>
    <w:qFormat/>
    <w:rPr>
      <w:rFonts w:ascii="Times New Roman" w:hAnsi="Times New Roman" w:eastAsia="宋体" w:cs="Times New Roman"/>
      <w:color w:val="800080"/>
      <w:sz w:val="20"/>
      <w:u w:val="single"/>
    </w:rPr>
  </w:style>
  <w:style w:type="character" w:styleId="1063">
    <w:name w:val="Emphasis"/>
    <w:uiPriority w:val="20"/>
    <w:qFormat/>
    <w:rPr>
      <w:rFonts w:ascii="Times New Roman" w:hAnsi="Times New Roman" w:eastAsia="宋体" w:cs="Times New Roman"/>
      <w:i/>
      <w:sz w:val="21"/>
    </w:rPr>
  </w:style>
  <w:style w:type="character" w:styleId="1064">
    <w:name w:val="Hyperlink"/>
    <w:uiPriority w:val="99"/>
    <w:qFormat/>
    <w:rPr>
      <w:rFonts w:ascii="Times New Roman" w:hAnsi="Times New Roman" w:eastAsia="宋体" w:cs="Times New Roman"/>
      <w:color w:val="0000ff"/>
      <w:sz w:val="20"/>
      <w:u w:val="single"/>
    </w:rPr>
  </w:style>
  <w:style w:type="character" w:styleId="1065">
    <w:name w:val="annotation reference"/>
    <w:qFormat/>
    <w:rPr>
      <w:rFonts w:ascii="Times New Roman" w:hAnsi="Times New Roman" w:eastAsia="宋体" w:cs="Times New Roman"/>
      <w:sz w:val="20"/>
    </w:rPr>
  </w:style>
  <w:style w:type="character" w:styleId="1066">
    <w:name w:val="footnote reference"/>
    <w:qFormat/>
    <w:rPr>
      <w:rFonts w:ascii="Times New Roman" w:hAnsi="Times New Roman" w:eastAsia="宋体" w:cs="Times New Roman"/>
      <w:vertAlign w:val="superscript"/>
    </w:rPr>
  </w:style>
  <w:style w:type="character" w:styleId="1067" w:customStyle="1">
    <w:name w:val="正文缩进 字符"/>
    <w:link w:val="1017"/>
    <w:qFormat/>
    <w:rPr>
      <w:rFonts w:ascii="Calibri" w:hAnsi="Calibri" w:eastAsia="宋体" w:cs="Times New Roman"/>
    </w:rPr>
  </w:style>
  <w:style w:type="character" w:styleId="1068" w:customStyle="1">
    <w:name w:val="页脚 字符"/>
    <w:link w:val="1041"/>
    <w:qFormat/>
    <w:rPr>
      <w:rFonts w:ascii="Calibri" w:hAnsi="Calibri" w:eastAsia="宋体" w:cs="Times New Roman"/>
    </w:rPr>
  </w:style>
  <w:style w:type="character" w:styleId="1069" w:customStyle="1">
    <w:name w:val="页眉 字符"/>
    <w:link w:val="1043"/>
    <w:qFormat/>
    <w:rPr>
      <w:rFonts w:ascii="Calibri" w:hAnsi="Calibri" w:eastAsia="宋体" w:cs="Times New Roman"/>
    </w:rPr>
  </w:style>
  <w:style w:type="character" w:styleId="1070" w:customStyle="1">
    <w:name w:val="日期 Char"/>
    <w:qFormat/>
    <w:rPr>
      <w:rFonts w:ascii="Times New Roman" w:hAnsi="Times New Roman" w:eastAsia="宋体" w:cs="Times New Roman"/>
      <w:sz w:val="20"/>
    </w:rPr>
  </w:style>
  <w:style w:type="character" w:styleId="1071" w:customStyle="1">
    <w:name w:val="批注引用1"/>
    <w:qFormat/>
    <w:rPr>
      <w:rFonts w:ascii="Times New Roman" w:hAnsi="Times New Roman" w:eastAsia="宋体" w:cs="Times New Roman"/>
      <w:sz w:val="20"/>
    </w:rPr>
  </w:style>
  <w:style w:type="character" w:styleId="1072" w:customStyle="1">
    <w:name w:val="应答文本 Char Char"/>
    <w:qFormat/>
    <w:rPr>
      <w:rFonts w:ascii="Times New Roman" w:hAnsi="Times New Roman" w:eastAsia="宋体" w:cs="Times New Roman"/>
      <w:sz w:val="20"/>
    </w:rPr>
  </w:style>
  <w:style w:type="character" w:styleId="1073" w:customStyle="1">
    <w:name w:val="图片0 Char Char"/>
    <w:qFormat/>
    <w:rPr>
      <w:rFonts w:ascii="Times New Roman" w:hAnsi="Times New Roman" w:eastAsia="宋体" w:cs="Times New Roman"/>
      <w:sz w:val="20"/>
    </w:rPr>
  </w:style>
  <w:style w:type="character" w:styleId="1074" w:customStyle="1">
    <w:name w:val="尾注文本 Char"/>
    <w:qFormat/>
    <w:rPr>
      <w:rFonts w:ascii="Times New Roman" w:hAnsi="Times New Roman" w:eastAsia="宋体" w:cs="Times New Roman"/>
      <w:sz w:val="20"/>
    </w:rPr>
  </w:style>
  <w:style w:type="character" w:styleId="1075" w:customStyle="1">
    <w:name w:val="文档结构图 字符"/>
    <w:qFormat/>
    <w:rPr>
      <w:rFonts w:ascii="Microsoft YaHei UI" w:hAnsi="Times New Roman" w:eastAsia="Microsoft YaHei UI" w:cs="Times New Roman"/>
      <w:sz w:val="18"/>
      <w:szCs w:val="18"/>
    </w:rPr>
  </w:style>
  <w:style w:type="character" w:styleId="1076" w:customStyle="1">
    <w:name w:val="_Style 337"/>
    <w:qFormat/>
    <w:rPr>
      <w:rFonts w:ascii="Times New Roman" w:hAnsi="Times New Roman" w:eastAsia="宋体" w:cs="Times New Roman"/>
      <w:color w:val="auto"/>
      <w:sz w:val="21"/>
    </w:rPr>
  </w:style>
  <w:style w:type="character" w:styleId="1077" w:customStyle="1">
    <w:name w:val="正文文本 字符"/>
    <w:qFormat/>
    <w:rPr>
      <w:rFonts w:ascii="Times New Roman" w:hAnsi="Times New Roman" w:eastAsia="宋体" w:cs="Times New Roman"/>
      <w:sz w:val="21"/>
    </w:rPr>
  </w:style>
  <w:style w:type="character" w:styleId="1078" w:customStyle="1">
    <w:name w:val="批注文字 字符"/>
    <w:qFormat/>
    <w:rPr>
      <w:rFonts w:ascii="Times New Roman" w:hAnsi="Times New Roman" w:eastAsia="宋体" w:cs="Times New Roman"/>
      <w:sz w:val="20"/>
    </w:rPr>
  </w:style>
  <w:style w:type="character" w:styleId="1079" w:customStyle="1">
    <w:name w:val="批注文字 Char1"/>
    <w:qFormat/>
    <w:rPr>
      <w:rFonts w:ascii="Times New Roman" w:hAnsi="Times New Roman" w:eastAsia="宋体" w:cs="Times New Roman"/>
      <w:sz w:val="20"/>
    </w:rPr>
  </w:style>
  <w:style w:type="character" w:styleId="1080" w:customStyle="1">
    <w:name w:val="txt"/>
    <w:qFormat/>
    <w:rPr>
      <w:rFonts w:ascii="Times New Roman" w:hAnsi="Times New Roman" w:eastAsia="宋体" w:cs="Times New Roman"/>
      <w:sz w:val="20"/>
    </w:rPr>
  </w:style>
  <w:style w:type="character" w:styleId="1081" w:customStyle="1">
    <w:name w:val="标书正文 Char"/>
    <w:qFormat/>
    <w:rPr>
      <w:rFonts w:ascii="Times New Roman" w:hAnsi="Times New Roman" w:eastAsia="宋体" w:cs="Times New Roman"/>
      <w:sz w:val="20"/>
    </w:rPr>
  </w:style>
  <w:style w:type="character" w:styleId="1082" w:customStyle="1">
    <w:name w:val="font21"/>
    <w:qFormat/>
    <w:rPr>
      <w:rFonts w:hint="eastAsia" w:ascii="宋体" w:hAnsi="宋体" w:eastAsia="宋体" w:cs="宋体"/>
      <w:color w:val="ff0000"/>
      <w:sz w:val="24"/>
      <w:szCs w:val="24"/>
      <w:u w:val="none"/>
    </w:rPr>
  </w:style>
  <w:style w:type="character" w:styleId="1083" w:customStyle="1">
    <w:name w:val="apple-converted-space"/>
    <w:qFormat/>
    <w:rPr>
      <w:rFonts w:ascii="Times New Roman" w:hAnsi="Times New Roman" w:eastAsia="宋体" w:cs="Times New Roman"/>
      <w:sz w:val="20"/>
    </w:rPr>
  </w:style>
  <w:style w:type="character" w:styleId="1084" w:customStyle="1">
    <w:name w:val="纯文本 Char1"/>
    <w:qFormat/>
    <w:rPr>
      <w:rFonts w:ascii="Times New Roman" w:hAnsi="Times New Roman" w:eastAsia="宋体" w:cs="Times New Roman"/>
      <w:sz w:val="20"/>
    </w:rPr>
  </w:style>
  <w:style w:type="character" w:styleId="1085" w:customStyle="1">
    <w:name w:val="para1"/>
    <w:qFormat/>
    <w:rPr>
      <w:rFonts w:ascii="Times New Roman" w:hAnsi="Times New Roman" w:eastAsia="宋体" w:cs="Times New Roman"/>
      <w:sz w:val="20"/>
    </w:rPr>
  </w:style>
  <w:style w:type="character" w:styleId="1086" w:customStyle="1">
    <w:name w:val="HTML 预设格式 Char1"/>
    <w:qFormat/>
    <w:rPr>
      <w:rFonts w:ascii="Times New Roman" w:hAnsi="Times New Roman" w:eastAsia="宋体" w:cs="Times New Roman"/>
      <w:sz w:val="20"/>
    </w:rPr>
  </w:style>
  <w:style w:type="character" w:styleId="1087" w:customStyle="1">
    <w:name w:val="批注文字 Char"/>
    <w:qFormat/>
    <w:rPr>
      <w:rFonts w:ascii="Times New Roman" w:hAnsi="Times New Roman" w:eastAsia="宋体" w:cs="Times New Roman"/>
      <w:sz w:val="20"/>
    </w:rPr>
  </w:style>
  <w:style w:type="character" w:styleId="1088" w:customStyle="1">
    <w:name w:val="文档结构图 Char"/>
    <w:qFormat/>
    <w:rPr>
      <w:rFonts w:ascii="Times New Roman" w:hAnsi="Times New Roman" w:eastAsia="宋体" w:cs="Times New Roman"/>
      <w:sz w:val="20"/>
    </w:rPr>
  </w:style>
  <w:style w:type="character" w:styleId="1089" w:customStyle="1">
    <w:name w:val="超级链接"/>
    <w:qFormat/>
    <w:rPr>
      <w:rFonts w:ascii="Times New Roman" w:hAnsi="Times New Roman" w:eastAsia="宋体" w:cs="Times New Roman"/>
      <w:color w:val="0000ff"/>
      <w:sz w:val="20"/>
      <w:u w:val="single"/>
    </w:rPr>
  </w:style>
  <w:style w:type="character" w:styleId="1090" w:customStyle="1">
    <w:name w:val="p141"/>
    <w:qFormat/>
    <w:rPr>
      <w:rFonts w:ascii="Times New Roman" w:hAnsi="Times New Roman" w:eastAsia="宋体" w:cs="Times New Roman"/>
      <w:color w:val="000000"/>
      <w:sz w:val="20"/>
      <w:u w:val="none"/>
    </w:rPr>
  </w:style>
  <w:style w:type="character" w:styleId="1091" w:customStyle="1">
    <w:name w:val="宏文本 Char"/>
    <w:qFormat/>
    <w:rPr>
      <w:rFonts w:ascii="Times New Roman" w:hAnsi="Times New Roman" w:eastAsia="宋体" w:cs="Times New Roman"/>
      <w:sz w:val="20"/>
    </w:rPr>
  </w:style>
  <w:style w:type="character" w:styleId="1092" w:customStyle="1">
    <w:name w:val="_Style 313"/>
    <w:qFormat/>
    <w:rPr>
      <w:rFonts w:ascii="Times New Roman" w:hAnsi="Times New Roman" w:eastAsia="宋体" w:cs="Times New Roman"/>
      <w:b/>
      <w:i/>
      <w:sz w:val="21"/>
    </w:rPr>
  </w:style>
  <w:style w:type="character" w:styleId="1093" w:customStyle="1">
    <w:name w:val="页脚 Char1"/>
    <w:qFormat/>
    <w:rPr>
      <w:rFonts w:ascii="Times New Roman" w:hAnsi="Times New Roman" w:eastAsia="宋体" w:cs="Times New Roman"/>
      <w:sz w:val="20"/>
    </w:rPr>
  </w:style>
  <w:style w:type="character" w:styleId="1094" w:customStyle="1">
    <w:name w:val="页眉 Char"/>
    <w:qFormat/>
    <w:rPr>
      <w:rFonts w:ascii="Times New Roman" w:hAnsi="Times New Roman" w:eastAsia="宋体" w:cs="Times New Roman"/>
      <w:sz w:val="20"/>
    </w:rPr>
  </w:style>
  <w:style w:type="character" w:styleId="1095" w:customStyle="1">
    <w:name w:val="标题 7 Char"/>
    <w:qFormat/>
    <w:rPr>
      <w:rFonts w:ascii="Times New Roman" w:hAnsi="Times New Roman" w:eastAsia="宋体" w:cs="Times New Roman"/>
      <w:b/>
      <w:sz w:val="20"/>
    </w:rPr>
  </w:style>
  <w:style w:type="character" w:styleId="1096" w:customStyle="1">
    <w:name w:val="Char Char12"/>
    <w:qFormat/>
    <w:rPr>
      <w:rFonts w:ascii="Times New Roman" w:hAnsi="Times New Roman" w:eastAsia="宋体" w:cs="Times New Roman"/>
      <w:sz w:val="20"/>
    </w:rPr>
  </w:style>
  <w:style w:type="character" w:styleId="1097" w:customStyle="1">
    <w:name w:val="标题 3 Char"/>
    <w:qFormat/>
    <w:rPr>
      <w:rFonts w:ascii="Times New Roman" w:hAnsi="Times New Roman" w:eastAsia="宋体" w:cs="Times New Roman"/>
      <w:b/>
      <w:sz w:val="20"/>
    </w:rPr>
  </w:style>
  <w:style w:type="character" w:styleId="1098" w:customStyle="1">
    <w:name w:val="正文（首行缩进 2 字符） Char Char"/>
    <w:qFormat/>
    <w:rPr>
      <w:rFonts w:ascii="Times New Roman" w:hAnsi="Times New Roman" w:eastAsia="宋体" w:cs="Times New Roman"/>
      <w:sz w:val="20"/>
    </w:rPr>
  </w:style>
  <w:style w:type="character" w:styleId="1099" w:customStyle="1">
    <w:name w:val="表格用 Char Char"/>
    <w:qFormat/>
    <w:rPr>
      <w:rFonts w:ascii="Times New Roman" w:hAnsi="Times New Roman" w:eastAsia="宋体" w:cs="Times New Roman"/>
      <w:sz w:val="20"/>
    </w:rPr>
  </w:style>
  <w:style w:type="character" w:styleId="1100" w:customStyle="1">
    <w:name w:val="正文文本缩进 3 Char1"/>
    <w:qFormat/>
    <w:rPr>
      <w:rFonts w:ascii="Times New Roman" w:hAnsi="Times New Roman" w:eastAsia="宋体" w:cs="Times New Roman"/>
      <w:sz w:val="20"/>
    </w:rPr>
  </w:style>
  <w:style w:type="character" w:styleId="1101" w:customStyle="1">
    <w:name w:val="正文缩进 Char"/>
    <w:qFormat/>
    <w:rPr>
      <w:rFonts w:ascii="Times New Roman" w:hAnsi="Times New Roman" w:eastAsia="宋体" w:cs="Times New Roman"/>
      <w:sz w:val="20"/>
    </w:rPr>
  </w:style>
  <w:style w:type="character" w:styleId="1102" w:customStyle="1">
    <w:name w:val="批注框文本 Char1"/>
    <w:qFormat/>
    <w:rPr>
      <w:rFonts w:ascii="Times New Roman" w:hAnsi="Times New Roman" w:eastAsia="宋体" w:cs="Times New Roman"/>
      <w:sz w:val="20"/>
    </w:rPr>
  </w:style>
  <w:style w:type="character" w:styleId="1103" w:customStyle="1">
    <w:name w:val="Char Char13"/>
    <w:qFormat/>
    <w:rPr>
      <w:rFonts w:ascii="Times New Roman" w:hAnsi="Times New Roman" w:eastAsia="宋体" w:cs="Times New Roman"/>
      <w:sz w:val="20"/>
    </w:rPr>
  </w:style>
  <w:style w:type="character" w:styleId="1104" w:customStyle="1">
    <w:name w:val="样式2 Char"/>
    <w:qFormat/>
    <w:rPr>
      <w:rFonts w:ascii="Times New Roman" w:hAnsi="Times New Roman" w:eastAsia="宋体" w:cs="Times New Roman"/>
      <w:b/>
      <w:sz w:val="20"/>
    </w:rPr>
  </w:style>
  <w:style w:type="character" w:styleId="1105" w:customStyle="1">
    <w:name w:val="页脚 Char"/>
    <w:qFormat/>
    <w:rPr>
      <w:rFonts w:ascii="Times New Roman" w:hAnsi="Times New Roman" w:eastAsia="宋体" w:cs="Times New Roman"/>
      <w:sz w:val="20"/>
    </w:rPr>
  </w:style>
  <w:style w:type="character" w:styleId="1106" w:customStyle="1">
    <w:name w:val="标准文本 Char"/>
    <w:qFormat/>
    <w:rPr>
      <w:rFonts w:ascii="Times New Roman" w:hAnsi="Times New Roman" w:eastAsia="宋体" w:cs="Times New Roman"/>
      <w:sz w:val="20"/>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标题 3 Char1"/>
    <w:qFormat/>
    <w:rPr>
      <w:rFonts w:ascii="Times New Roman" w:hAnsi="Times New Roman" w:eastAsia="宋体" w:cs="Times New Roman"/>
      <w:b/>
      <w:sz w:val="20"/>
      <w:u w:val="single"/>
    </w:rPr>
  </w:style>
  <w:style w:type="character" w:styleId="1109" w:customStyle="1">
    <w:name w:val="表格 Char Char"/>
    <w:qFormat/>
    <w:rPr>
      <w:rFonts w:ascii="Times New Roman" w:hAnsi="Times New Roman" w:eastAsia="宋体" w:cs="Times New Roman"/>
      <w:sz w:val="20"/>
    </w:rPr>
  </w:style>
  <w:style w:type="character" w:styleId="1110" w:customStyle="1">
    <w:name w:val="正文首行缩进 Char"/>
    <w:qFormat/>
    <w:rPr>
      <w:rFonts w:ascii="Times New Roman" w:hAnsi="Times New Roman" w:eastAsia="宋体" w:cs="Times New Roman"/>
      <w:sz w:val="20"/>
    </w:rPr>
  </w:style>
  <w:style w:type="character" w:styleId="1111" w:customStyle="1">
    <w:name w:val="标题 9 Char"/>
    <w:qFormat/>
    <w:rPr>
      <w:rFonts w:ascii="Times New Roman" w:hAnsi="Times New Roman" w:eastAsia="宋体" w:cs="Times New Roman"/>
      <w:sz w:val="20"/>
    </w:rPr>
  </w:style>
  <w:style w:type="character" w:styleId="1112" w:customStyle="1">
    <w:name w:val="lh151"/>
    <w:qFormat/>
    <w:rPr>
      <w:rFonts w:ascii="Times New Roman" w:hAnsi="Times New Roman" w:eastAsia="宋体" w:cs="Times New Roman"/>
      <w:color w:val="666666"/>
      <w:sz w:val="20"/>
    </w:rPr>
  </w:style>
  <w:style w:type="character" w:styleId="1113" w:customStyle="1">
    <w:name w:val="日期 Char1"/>
    <w:qFormat/>
    <w:rPr>
      <w:rFonts w:ascii="Times New Roman" w:hAnsi="Times New Roman" w:eastAsia="宋体" w:cs="Times New Roman"/>
      <w:sz w:val="20"/>
    </w:rPr>
  </w:style>
  <w:style w:type="character" w:styleId="1114" w:customStyle="1">
    <w:name w:val="图片 Char Char"/>
    <w:qFormat/>
    <w:rPr>
      <w:rFonts w:ascii="Times New Roman" w:hAnsi="Times New Roman" w:eastAsia="宋体" w:cs="Times New Roman"/>
      <w:sz w:val="20"/>
    </w:rPr>
  </w:style>
  <w:style w:type="character" w:styleId="1115" w:customStyle="1">
    <w:name w:val="批注框文本 字符"/>
    <w:qFormat/>
    <w:rPr>
      <w:rFonts w:ascii="Times New Roman" w:hAnsi="Times New Roman" w:eastAsia="宋体" w:cs="Times New Roman"/>
      <w:sz w:val="20"/>
    </w:rPr>
  </w:style>
  <w:style w:type="character" w:styleId="1116" w:customStyle="1">
    <w:name w:val="HTML 预设格式 Char"/>
    <w:qFormat/>
    <w:rPr>
      <w:rFonts w:ascii="Times New Roman" w:hAnsi="Times New Roman" w:eastAsia="宋体" w:cs="Times New Roman"/>
      <w:sz w:val="20"/>
    </w:rPr>
  </w:style>
  <w:style w:type="character" w:styleId="1117" w:customStyle="1">
    <w:name w:val="列出段落 Char"/>
    <w:qFormat/>
    <w:rPr>
      <w:rFonts w:ascii="Times New Roman" w:hAnsi="Times New Roman" w:eastAsia="宋体" w:cs="Times New Roman"/>
      <w:sz w:val="20"/>
    </w:rPr>
  </w:style>
  <w:style w:type="character" w:styleId="1118" w:customStyle="1">
    <w:name w:val="标题 5 Char"/>
    <w:qFormat/>
    <w:rPr>
      <w:rFonts w:ascii="Times New Roman" w:hAnsi="Times New Roman" w:eastAsia="宋体" w:cs="Times New Roman"/>
      <w:b/>
      <w:sz w:val="20"/>
    </w:rPr>
  </w:style>
  <w:style w:type="character" w:styleId="1119" w:customStyle="1">
    <w:name w:val="链接"/>
    <w:qFormat/>
    <w:rPr>
      <w:rFonts w:ascii="Times New Roman" w:hAnsi="Times New Roman" w:eastAsia="宋体" w:cs="Times New Roman"/>
      <w:color w:val="0000ff"/>
      <w:sz w:val="20"/>
      <w:u w:val="single"/>
    </w:rPr>
  </w:style>
  <w:style w:type="character" w:styleId="1120" w:customStyle="1">
    <w:name w:val="18h1"/>
    <w:qFormat/>
    <w:rPr>
      <w:rFonts w:ascii="Times New Roman" w:hAnsi="Times New Roman" w:eastAsia="宋体" w:cs="Times New Roman"/>
      <w:color w:val="3b3b3b"/>
      <w:sz w:val="20"/>
    </w:rPr>
  </w:style>
  <w:style w:type="character" w:styleId="1121" w:customStyle="1">
    <w:name w:val="表格文字（两侧对齐） Char Char"/>
    <w:qFormat/>
    <w:rPr>
      <w:rFonts w:ascii="Times New Roman" w:hAnsi="Times New Roman" w:eastAsia="宋体" w:cs="Times New Roman"/>
      <w:sz w:val="20"/>
    </w:rPr>
  </w:style>
  <w:style w:type="character" w:styleId="1122" w:customStyle="1">
    <w:name w:val="正文文本缩进 2 Char"/>
    <w:qFormat/>
    <w:rPr>
      <w:rFonts w:ascii="Times New Roman" w:hAnsi="Times New Roman" w:eastAsia="宋体" w:cs="Times New Roman"/>
      <w:sz w:val="20"/>
    </w:rPr>
  </w:style>
  <w:style w:type="character" w:styleId="1123" w:customStyle="1">
    <w:name w:val="Char Char14"/>
    <w:qFormat/>
    <w:rPr>
      <w:rFonts w:ascii="Times New Roman" w:hAnsi="Times New Roman" w:eastAsia="宋体" w:cs="Times New Roman"/>
      <w:sz w:val="20"/>
    </w:rPr>
  </w:style>
  <w:style w:type="character" w:styleId="1124" w:customStyle="1">
    <w:name w:val="标题 1 Char1"/>
    <w:qFormat/>
    <w:rPr>
      <w:rFonts w:ascii="Times New Roman" w:hAnsi="Times New Roman" w:eastAsia="宋体" w:cs="Times New Roman"/>
      <w:b/>
      <w:sz w:val="20"/>
    </w:rPr>
  </w:style>
  <w:style w:type="character" w:styleId="1125" w:customStyle="1">
    <w:name w:val="批注框文本 Char"/>
    <w:qFormat/>
    <w:rPr>
      <w:rFonts w:ascii="Times New Roman" w:hAnsi="Times New Roman" w:eastAsia="宋体" w:cs="Times New Roman"/>
      <w:sz w:val="20"/>
    </w:rPr>
  </w:style>
  <w:style w:type="character" w:styleId="1126" w:customStyle="1">
    <w:name w:val="apple-style-span"/>
    <w:qFormat/>
    <w:rPr>
      <w:rFonts w:ascii="Times New Roman" w:hAnsi="Times New Roman" w:eastAsia="宋体" w:cs="Times New Roman"/>
      <w:sz w:val="20"/>
    </w:rPr>
  </w:style>
  <w:style w:type="character" w:styleId="1127" w:customStyle="1">
    <w:name w:val="插图 Char Char"/>
    <w:qFormat/>
    <w:rPr>
      <w:rFonts w:ascii="Times New Roman" w:hAnsi="Times New Roman" w:eastAsia="宋体" w:cs="Times New Roman"/>
      <w:sz w:val="20"/>
    </w:rPr>
  </w:style>
  <w:style w:type="character" w:styleId="1128" w:customStyle="1">
    <w:name w:val="标题 2 Char1"/>
    <w:qFormat/>
    <w:rPr>
      <w:rFonts w:ascii="Times New Roman" w:hAnsi="Times New Roman" w:eastAsia="宋体" w:cs="Times New Roman"/>
      <w:b/>
      <w:sz w:val="20"/>
    </w:rPr>
  </w:style>
  <w:style w:type="character" w:styleId="1129" w:customStyle="1">
    <w:name w:val="_Style 332"/>
    <w:qFormat/>
    <w:rPr>
      <w:rFonts w:ascii="Times New Roman" w:hAnsi="Times New Roman" w:eastAsia="宋体" w:cs="Times New Roman"/>
      <w:i/>
      <w:color w:val="auto"/>
      <w:sz w:val="21"/>
    </w:rPr>
  </w:style>
  <w:style w:type="character" w:styleId="1130" w:customStyle="1">
    <w:name w:val="正文文本 3 Char1"/>
    <w:qFormat/>
    <w:rPr>
      <w:rFonts w:ascii="Times New Roman" w:hAnsi="Times New Roman" w:eastAsia="宋体" w:cs="Times New Roman"/>
      <w:sz w:val="20"/>
    </w:rPr>
  </w:style>
  <w:style w:type="character" w:styleId="1131" w:customStyle="1">
    <w:name w:val="标题 5 Char1"/>
    <w:qFormat/>
    <w:rPr>
      <w:rFonts w:ascii="Times New Roman" w:hAnsi="Times New Roman" w:eastAsia="宋体" w:cs="Times New Roman"/>
      <w:b/>
      <w:sz w:val="20"/>
    </w:rPr>
  </w:style>
  <w:style w:type="character" w:styleId="1132" w:customStyle="1">
    <w:name w:val="批注主题 Char"/>
    <w:qFormat/>
    <w:rPr>
      <w:rFonts w:ascii="Times New Roman" w:hAnsi="Times New Roman" w:eastAsia="宋体" w:cs="Times New Roman"/>
      <w:b/>
      <w:sz w:val="20"/>
    </w:rPr>
  </w:style>
  <w:style w:type="character" w:styleId="1133" w:customStyle="1">
    <w:name w:val="标题 1 Char"/>
    <w:qFormat/>
    <w:rPr>
      <w:rFonts w:ascii="Times New Roman" w:hAnsi="Times New Roman" w:eastAsia="宋体" w:cs="Times New Roman"/>
      <w:b/>
      <w:sz w:val="20"/>
    </w:rPr>
  </w:style>
  <w:style w:type="character" w:styleId="1134" w:customStyle="1">
    <w:name w:val="正文文本 2 Char1"/>
    <w:qFormat/>
    <w:rPr>
      <w:rFonts w:ascii="Times New Roman" w:hAnsi="Times New Roman" w:eastAsia="宋体" w:cs="Times New Roman"/>
      <w:sz w:val="20"/>
    </w:rPr>
  </w:style>
  <w:style w:type="character" w:styleId="1135" w:customStyle="1">
    <w:name w:val="标题 4 Char1"/>
    <w:qFormat/>
    <w:rPr>
      <w:rFonts w:ascii="Times New Roman" w:hAnsi="Times New Roman" w:eastAsia="宋体" w:cs="Times New Roman"/>
      <w:b/>
      <w:sz w:val="20"/>
    </w:rPr>
  </w:style>
  <w:style w:type="character" w:styleId="1136" w:customStyle="1">
    <w:name w:val="正文文本 2 Char"/>
    <w:qFormat/>
    <w:rPr>
      <w:rFonts w:ascii="Times New Roman" w:hAnsi="Times New Roman" w:eastAsia="宋体" w:cs="Times New Roman"/>
      <w:sz w:val="20"/>
    </w:rPr>
  </w:style>
  <w:style w:type="character" w:styleId="1137" w:customStyle="1">
    <w:name w:val="_Style 376"/>
    <w:qFormat/>
    <w:rPr>
      <w:rFonts w:ascii="Times New Roman" w:hAnsi="Times New Roman" w:eastAsia="宋体" w:cs="Times New Roman"/>
      <w:b/>
      <w:color w:val="auto"/>
      <w:sz w:val="21"/>
    </w:rPr>
  </w:style>
  <w:style w:type="character" w:styleId="1138" w:customStyle="1">
    <w:name w:val="062"/>
    <w:qFormat/>
    <w:rPr>
      <w:rFonts w:ascii="Times New Roman" w:hAnsi="Times New Roman" w:eastAsia="宋体" w:cs="Times New Roman"/>
      <w:b/>
      <w:sz w:val="20"/>
    </w:rPr>
  </w:style>
  <w:style w:type="character" w:styleId="1139" w:customStyle="1">
    <w:name w:val="正文文本 Char1"/>
    <w:qFormat/>
    <w:rPr>
      <w:rFonts w:ascii="Times New Roman" w:hAnsi="Times New Roman" w:eastAsia="宋体" w:cs="Times New Roman"/>
      <w:sz w:val="20"/>
    </w:rPr>
  </w:style>
  <w:style w:type="character" w:styleId="1140" w:customStyle="1">
    <w:name w:val="题注 Char"/>
    <w:qFormat/>
    <w:rPr>
      <w:rFonts w:ascii="Times New Roman" w:hAnsi="Times New Roman" w:eastAsia="宋体" w:cs="Times New Roman"/>
      <w:sz w:val="20"/>
    </w:rPr>
  </w:style>
  <w:style w:type="character" w:styleId="1141" w:customStyle="1">
    <w:name w:val="脚注文本 Char"/>
    <w:qFormat/>
    <w:rPr>
      <w:rFonts w:ascii="Times New Roman" w:hAnsi="Times New Roman" w:eastAsia="宋体" w:cs="Times New Roman"/>
      <w:sz w:val="20"/>
    </w:rPr>
  </w:style>
  <w:style w:type="character" w:styleId="1142" w:customStyle="1">
    <w:name w:val="_Style 336"/>
    <w:qFormat/>
    <w:rPr>
      <w:rFonts w:ascii="Times New Roman" w:hAnsi="Times New Roman" w:eastAsia="宋体" w:cs="Times New Roman"/>
      <w:i/>
      <w:color w:val="auto"/>
      <w:sz w:val="21"/>
    </w:rPr>
  </w:style>
  <w:style w:type="character" w:styleId="1143" w:customStyle="1">
    <w:name w:val="表格 Char"/>
    <w:qFormat/>
    <w:rPr>
      <w:rFonts w:ascii="Times New Roman" w:hAnsi="Times New Roman" w:eastAsia="宋体" w:cs="Times New Roman"/>
      <w:color w:val="000000"/>
      <w:sz w:val="20"/>
    </w:rPr>
  </w:style>
  <w:style w:type="character" w:styleId="1144" w:customStyle="1">
    <w:name w:val="批注主题 字符"/>
    <w:qFormat/>
    <w:rPr>
      <w:rFonts w:ascii="Times New Roman" w:hAnsi="Times New Roman" w:eastAsia="宋体" w:cs="Times New Roman"/>
      <w:b/>
      <w:sz w:val="20"/>
    </w:rPr>
  </w:style>
  <w:style w:type="character" w:styleId="1145" w:customStyle="1">
    <w:name w:val="图注 Char Char"/>
    <w:qFormat/>
    <w:rPr>
      <w:rFonts w:ascii="Times New Roman" w:hAnsi="Times New Roman" w:eastAsia="宋体" w:cs="Times New Roman"/>
      <w:sz w:val="20"/>
    </w:rPr>
  </w:style>
  <w:style w:type="character" w:styleId="1146" w:customStyle="1">
    <w:name w:val="页码1"/>
    <w:qFormat/>
    <w:rPr>
      <w:rFonts w:ascii="Times New Roman" w:hAnsi="Times New Roman" w:eastAsia="宋体" w:cs="Times New Roman"/>
      <w:sz w:val="20"/>
    </w:rPr>
  </w:style>
  <w:style w:type="character" w:styleId="1147" w:customStyle="1">
    <w:name w:val="列表框1 Char Char"/>
    <w:qFormat/>
    <w:rPr>
      <w:rFonts w:ascii="Times New Roman" w:hAnsi="Times New Roman" w:eastAsia="宋体" w:cs="Times New Roman"/>
      <w:sz w:val="20"/>
    </w:rPr>
  </w:style>
  <w:style w:type="character" w:styleId="1148" w:customStyle="1">
    <w:name w:val="1ji Char"/>
    <w:qFormat/>
    <w:rPr>
      <w:rFonts w:ascii="Times New Roman" w:hAnsi="Times New Roman" w:eastAsia="宋体" w:cs="Times New Roman"/>
      <w:b/>
      <w:sz w:val="20"/>
    </w:rPr>
  </w:style>
  <w:style w:type="character" w:styleId="1149" w:customStyle="1">
    <w:name w:val="正文文本缩进 Char"/>
    <w:qFormat/>
    <w:rPr>
      <w:rFonts w:ascii="Times New Roman" w:hAnsi="Times New Roman" w:eastAsia="宋体" w:cs="Times New Roman"/>
      <w:sz w:val="20"/>
    </w:rPr>
  </w:style>
  <w:style w:type="character" w:styleId="1150" w:customStyle="1">
    <w:name w:val="标准文本 Char Char"/>
    <w:qFormat/>
    <w:rPr>
      <w:rFonts w:ascii="Times New Roman" w:hAnsi="Times New Roman" w:eastAsia="宋体" w:cs="Times New Roman"/>
      <w:sz w:val="20"/>
    </w:rPr>
  </w:style>
  <w:style w:type="character" w:styleId="1151" w:customStyle="1">
    <w:name w:val="表格用 Char"/>
    <w:qFormat/>
    <w:rPr>
      <w:rFonts w:ascii="Times New Roman" w:hAnsi="Times New Roman" w:eastAsia="宋体" w:cs="Times New Roman"/>
      <w:color w:val="000000"/>
      <w:sz w:val="20"/>
    </w:rPr>
  </w:style>
  <w:style w:type="character" w:styleId="1152" w:customStyle="1">
    <w:name w:val="标题 7 Char1"/>
    <w:qFormat/>
    <w:rPr>
      <w:rFonts w:ascii="Times New Roman" w:hAnsi="Times New Roman" w:eastAsia="宋体" w:cs="Times New Roman"/>
      <w:b/>
      <w:sz w:val="20"/>
    </w:rPr>
  </w:style>
  <w:style w:type="character" w:styleId="1153" w:customStyle="1">
    <w:name w:val="H 3 Char"/>
    <w:qFormat/>
    <w:rPr>
      <w:rFonts w:ascii="Times New Roman" w:hAnsi="Times New Roman" w:eastAsia="宋体" w:cs="Times New Roman"/>
      <w:b/>
      <w:sz w:val="20"/>
    </w:rPr>
  </w:style>
  <w:style w:type="character" w:styleId="1154" w:customStyle="1">
    <w:name w:val="正文文本缩进 3 字符"/>
    <w:qFormat/>
    <w:rPr>
      <w:rFonts w:ascii="Times New Roman" w:hAnsi="Times New Roman" w:eastAsia="宋体" w:cs="Times New Roman"/>
      <w:sz w:val="16"/>
      <w:szCs w:val="16"/>
    </w:rPr>
  </w:style>
  <w:style w:type="character" w:styleId="1155" w:customStyle="1">
    <w:name w:val="标题 Char"/>
    <w:qFormat/>
    <w:rPr>
      <w:rFonts w:ascii="Times New Roman" w:hAnsi="Times New Roman" w:eastAsia="宋体" w:cs="Times New Roman"/>
      <w:b/>
      <w:sz w:val="20"/>
    </w:rPr>
  </w:style>
  <w:style w:type="character" w:styleId="1156" w:customStyle="1">
    <w:name w:val="H 4 Char"/>
    <w:qFormat/>
    <w:rPr>
      <w:rFonts w:ascii="Times New Roman" w:hAnsi="Times New Roman" w:eastAsia="宋体" w:cs="Times New Roman"/>
      <w:b/>
      <w:sz w:val="20"/>
    </w:rPr>
  </w:style>
  <w:style w:type="character" w:styleId="1157" w:customStyle="1">
    <w:name w:val="批注主题 Char1"/>
    <w:qFormat/>
    <w:rPr>
      <w:rFonts w:ascii="Times New Roman" w:hAnsi="Times New Roman" w:eastAsia="宋体" w:cs="Times New Roman"/>
      <w:b/>
      <w:sz w:val="20"/>
    </w:rPr>
  </w:style>
  <w:style w:type="character" w:styleId="1158" w:customStyle="1">
    <w:name w:val="正文文本缩进 Char1"/>
    <w:qFormat/>
    <w:rPr>
      <w:rFonts w:ascii="Times New Roman" w:hAnsi="Times New Roman" w:eastAsia="宋体" w:cs="Times New Roman"/>
      <w:sz w:val="20"/>
    </w:rPr>
  </w:style>
  <w:style w:type="character" w:styleId="1159" w:customStyle="1">
    <w:name w:val="正文文本 3 Char"/>
    <w:qFormat/>
    <w:rPr>
      <w:rFonts w:ascii="Times New Roman" w:hAnsi="Times New Roman" w:eastAsia="宋体" w:cs="Times New Roman"/>
      <w:sz w:val="20"/>
    </w:rPr>
  </w:style>
  <w:style w:type="character" w:styleId="1160" w:customStyle="1">
    <w:name w:val="正文首行缩进 2 Char"/>
    <w:qFormat/>
    <w:rPr>
      <w:rFonts w:ascii="Times New Roman" w:hAnsi="Times New Roman" w:eastAsia="宋体" w:cs="Times New Roman"/>
      <w:sz w:val="20"/>
    </w:rPr>
  </w:style>
  <w:style w:type="character" w:styleId="1161" w:customStyle="1">
    <w:name w:val="页眉 Char1"/>
    <w:qFormat/>
    <w:rPr>
      <w:rFonts w:ascii="Times New Roman" w:hAnsi="Times New Roman" w:eastAsia="宋体" w:cs="Times New Roman"/>
      <w:sz w:val="20"/>
    </w:rPr>
  </w:style>
  <w:style w:type="character" w:styleId="1162" w:customStyle="1">
    <w:name w:val="Char Char2"/>
    <w:qFormat/>
    <w:rPr>
      <w:rFonts w:ascii="Times New Roman" w:hAnsi="Times New Roman" w:eastAsia="宋体" w:cs="Times New Roman"/>
      <w:sz w:val="20"/>
    </w:rPr>
  </w:style>
  <w:style w:type="character" w:styleId="1163" w:customStyle="1">
    <w:name w:val="样式 首行缩进:  2 字符 Char1"/>
    <w:qFormat/>
    <w:rPr>
      <w:rFonts w:ascii="Times New Roman" w:hAnsi="Times New Roman" w:eastAsia="宋体" w:cs="Times New Roman"/>
      <w:sz w:val="20"/>
    </w:rPr>
  </w:style>
  <w:style w:type="character" w:styleId="1164" w:customStyle="1">
    <w:name w:val="标题 2 Char"/>
    <w:qFormat/>
    <w:rPr>
      <w:rFonts w:ascii="Times New Roman" w:hAnsi="Times New Roman" w:eastAsia="宋体" w:cs="Times New Roman"/>
      <w:b/>
      <w:sz w:val="20"/>
    </w:rPr>
  </w:style>
  <w:style w:type="character" w:styleId="1165" w:customStyle="1">
    <w:name w:val="表格文字图表文字 Char Char"/>
    <w:qFormat/>
    <w:rPr>
      <w:rFonts w:ascii="Times New Roman" w:hAnsi="Times New Roman" w:eastAsia="宋体" w:cs="Times New Roman"/>
      <w:sz w:val="20"/>
    </w:rPr>
  </w:style>
  <w:style w:type="character" w:styleId="1166" w:customStyle="1">
    <w:name w:val="图片 Char"/>
    <w:qFormat/>
    <w:rPr>
      <w:rFonts w:ascii="Times New Roman" w:hAnsi="Times New Roman" w:eastAsia="宋体" w:cs="Times New Roman"/>
      <w:sz w:val="20"/>
    </w:rPr>
  </w:style>
  <w:style w:type="character" w:styleId="1167" w:customStyle="1">
    <w:name w:val="标题 6 Char"/>
    <w:qFormat/>
    <w:rPr>
      <w:rFonts w:ascii="Times New Roman" w:hAnsi="Times New Roman" w:eastAsia="宋体" w:cs="Times New Roman"/>
      <w:b/>
      <w:sz w:val="20"/>
    </w:rPr>
  </w:style>
  <w:style w:type="character" w:styleId="1168" w:customStyle="1">
    <w:name w:val="标题 4 Char"/>
    <w:qFormat/>
    <w:rPr>
      <w:rFonts w:ascii="Times New Roman" w:hAnsi="Times New Roman" w:eastAsia="宋体" w:cs="Times New Roman"/>
      <w:b/>
      <w:sz w:val="20"/>
    </w:rPr>
  </w:style>
  <w:style w:type="character" w:styleId="1169" w:customStyle="1">
    <w:name w:val="文档结构图 Char1"/>
    <w:qFormat/>
    <w:rPr>
      <w:rFonts w:ascii="Times New Roman" w:hAnsi="Times New Roman" w:eastAsia="宋体" w:cs="Times New Roman"/>
      <w:sz w:val="20"/>
    </w:rPr>
  </w:style>
  <w:style w:type="character" w:styleId="1170" w:customStyle="1">
    <w:name w:val="项目符0 Char"/>
    <w:qFormat/>
    <w:rPr>
      <w:rFonts w:ascii="Times New Roman" w:hAnsi="Times New Roman" w:eastAsia="宋体" w:cs="Times New Roman"/>
      <w:sz w:val="20"/>
    </w:rPr>
  </w:style>
  <w:style w:type="character" w:styleId="1171" w:customStyle="1">
    <w:name w:val="正文文本缩进 3 Char"/>
    <w:qFormat/>
    <w:rPr>
      <w:rFonts w:ascii="Times New Roman" w:hAnsi="Times New Roman" w:eastAsia="宋体" w:cs="Times New Roman"/>
      <w:sz w:val="20"/>
    </w:rPr>
  </w:style>
  <w:style w:type="character" w:styleId="1172" w:customStyle="1">
    <w:name w:val="Char Char3"/>
    <w:qFormat/>
    <w:rPr>
      <w:rFonts w:ascii="Times New Roman" w:hAnsi="Times New Roman" w:eastAsia="宋体" w:cs="Times New Roman"/>
      <w:sz w:val="20"/>
    </w:rPr>
  </w:style>
  <w:style w:type="character" w:styleId="1173" w:customStyle="1">
    <w:name w:val="纯文本 Char"/>
    <w:qFormat/>
    <w:rPr>
      <w:rFonts w:ascii="Times New Roman" w:hAnsi="Times New Roman" w:eastAsia="宋体" w:cs="Times New Roman"/>
      <w:sz w:val="20"/>
    </w:rPr>
  </w:style>
  <w:style w:type="character" w:styleId="1174" w:customStyle="1">
    <w:name w:val="正文文本缩进 2 Char1"/>
    <w:qFormat/>
    <w:rPr>
      <w:rFonts w:ascii="Times New Roman" w:hAnsi="Times New Roman" w:eastAsia="宋体" w:cs="Times New Roman"/>
      <w:sz w:val="20"/>
    </w:rPr>
  </w:style>
  <w:style w:type="character" w:styleId="1175" w:customStyle="1">
    <w:name w:val="标题 8 Char"/>
    <w:qFormat/>
    <w:rPr>
      <w:rFonts w:ascii="Times New Roman" w:hAnsi="Times New Roman" w:eastAsia="宋体" w:cs="Times New Roman"/>
      <w:sz w:val="20"/>
    </w:rPr>
  </w:style>
  <w:style w:type="character" w:styleId="1176" w:customStyle="1">
    <w:name w:val="标题 6 Char1"/>
    <w:qFormat/>
    <w:rPr>
      <w:rFonts w:ascii="Times New Roman" w:hAnsi="Times New Roman" w:eastAsia="宋体" w:cs="Times New Roman"/>
      <w:b/>
      <w:sz w:val="20"/>
    </w:rPr>
  </w:style>
  <w:style w:type="character" w:styleId="1177" w:customStyle="1">
    <w:name w:val="case31"/>
    <w:qFormat/>
    <w:rPr>
      <w:rFonts w:ascii="Times New Roman" w:hAnsi="Times New Roman" w:eastAsia="宋体" w:cs="Times New Roman"/>
      <w:sz w:val="20"/>
    </w:rPr>
  </w:style>
  <w:style w:type="character" w:styleId="1178" w:customStyle="1">
    <w:name w:val="正文文本 Char"/>
    <w:qFormat/>
    <w:rPr>
      <w:rFonts w:ascii="Times New Roman" w:hAnsi="Times New Roman" w:eastAsia="宋体" w:cs="Times New Roman"/>
      <w:sz w:val="20"/>
    </w:rPr>
  </w:style>
  <w:style w:type="paragraph" w:styleId="1179" w:customStyle="1">
    <w:name w:val="节标题"/>
    <w:basedOn w:val="851"/>
    <w:next w:val="1180"/>
    <w:qFormat/>
    <w:pPr>
      <w:ind w:left="0" w:firstLine="5120"/>
      <w:jc w:val="center"/>
      <w:spacing w:before="0" w:after="0" w:line="289" w:lineRule="atLeast"/>
    </w:pPr>
    <w:rPr>
      <w:rFonts w:ascii="Times New Roman" w:hAnsi="Times New Roman" w:cs="Times New Roman"/>
    </w:rPr>
  </w:style>
  <w:style w:type="paragraph" w:styleId="1180" w:customStyle="1">
    <w:name w:val="文档标题6"/>
    <w:basedOn w:val="857"/>
    <w:next w:val="850"/>
    <w:qFormat/>
    <w:pPr>
      <w:ind w:left="1134" w:firstLine="20"/>
      <w:spacing w:before="280" w:after="280" w:line="360" w:lineRule="auto"/>
      <w:outlineLvl w:val="5"/>
    </w:pPr>
  </w:style>
  <w:style w:type="paragraph" w:styleId="1181" w:customStyle="1">
    <w:name w:val="正文段"/>
    <w:basedOn w:val="851"/>
    <w:next w:val="1182"/>
    <w:qFormat/>
    <w:pPr>
      <w:ind w:left="454" w:firstLine="1222"/>
      <w:spacing w:before="0" w:after="240" w:line="240" w:lineRule="atLeast"/>
    </w:pPr>
    <w:rPr>
      <w:rFonts w:ascii="Times New Roman" w:hAnsi="Times New Roman" w:cs="Times New Roman"/>
    </w:rPr>
  </w:style>
  <w:style w:type="paragraph" w:styleId="1182" w:customStyle="1">
    <w:name w:val="批注主题1"/>
    <w:next w:val="850"/>
    <w:qFormat/>
    <w:pPr>
      <w:ind w:left="200" w:firstLine="4808"/>
      <w:spacing w:line="360" w:lineRule="auto"/>
    </w:pPr>
    <w:rPr>
      <w:rFonts w:ascii="Calibri" w:hAnsi="Calibri"/>
    </w:rPr>
  </w:style>
  <w:style w:type="paragraph" w:styleId="1183" w:customStyle="1">
    <w:name w:val="_Style 224"/>
    <w:next w:val="1184"/>
    <w:qFormat/>
    <w:pPr>
      <w:ind w:firstLine="3584"/>
    </w:pPr>
    <w:rPr>
      <w:rFonts w:ascii="Calibri" w:hAnsi="Calibri"/>
    </w:rPr>
  </w:style>
  <w:style w:type="paragraph" w:styleId="1184" w:customStyle="1">
    <w:name w:val="编号1"/>
    <w:basedOn w:val="851"/>
    <w:next w:val="1185"/>
    <w:qFormat/>
    <w:pPr>
      <w:ind w:left="360" w:right="210" w:firstLine="2200"/>
      <w:spacing w:before="0" w:after="0" w:line="240" w:lineRule="auto"/>
    </w:pPr>
    <w:rPr>
      <w:rFonts w:ascii="Times New Roman" w:hAnsi="Times New Roman" w:cs="Times New Roman"/>
    </w:rPr>
  </w:style>
  <w:style w:type="paragraph" w:styleId="1185" w:customStyle="1">
    <w:name w:val="图片"/>
    <w:basedOn w:val="851"/>
    <w:next w:val="1186"/>
    <w:qFormat/>
    <w:pPr>
      <w:ind w:left="-283" w:firstLine="2674"/>
      <w:jc w:val="center"/>
      <w:spacing w:before="0" w:after="0" w:line="360" w:lineRule="auto"/>
    </w:pPr>
    <w:rPr>
      <w:rFonts w:ascii="Times New Roman" w:hAnsi="Times New Roman" w:cs="Times New Roman"/>
    </w:rPr>
  </w:style>
  <w:style w:type="paragraph" w:styleId="1186" w:customStyle="1">
    <w:name w:val="样式 目录 3 + 左侧:  2 字符"/>
    <w:next w:val="1051"/>
    <w:qFormat/>
    <w:pPr>
      <w:ind w:left="400" w:firstLine="5120"/>
      <w:spacing w:line="360" w:lineRule="auto"/>
      <w:widowControl w:val="off"/>
    </w:pPr>
    <w:rPr>
      <w:rFonts w:ascii="Calibri" w:hAnsi="Calibri"/>
    </w:rPr>
  </w:style>
  <w:style w:type="paragraph" w:styleId="1187" w:customStyle="1">
    <w:name w:val="图注"/>
    <w:next w:val="1188"/>
    <w:qFormat/>
    <w:pPr>
      <w:ind w:left="360" w:firstLine="2152"/>
      <w:jc w:val="center"/>
    </w:pPr>
    <w:rPr>
      <w:rFonts w:ascii="Calibri" w:hAnsi="Calibri"/>
    </w:rPr>
  </w:style>
  <w:style w:type="paragraph" w:styleId="1188" w:customStyle="1">
    <w:name w:val="列表编号 41"/>
    <w:basedOn w:val="851"/>
    <w:next w:val="1189"/>
    <w:qFormat/>
    <w:pPr>
      <w:ind w:left="1620" w:firstLine="2712"/>
      <w:spacing w:before="0" w:after="0" w:line="360" w:lineRule="auto"/>
    </w:pPr>
    <w:rPr>
      <w:rFonts w:ascii="Times New Roman" w:hAnsi="Times New Roman" w:cs="Times New Roman"/>
    </w:rPr>
  </w:style>
  <w:style w:type="paragraph" w:styleId="1189" w:customStyle="1">
    <w:name w:val="项目符0"/>
    <w:basedOn w:val="851"/>
    <w:next w:val="1190"/>
    <w:qFormat/>
    <w:pPr>
      <w:ind w:left="300" w:right="57" w:firstLine="2760"/>
      <w:spacing w:before="0" w:after="0" w:line="300" w:lineRule="auto"/>
    </w:pPr>
    <w:rPr>
      <w:rFonts w:ascii="Times New Roman" w:hAnsi="Times New Roman" w:cs="Times New Roman"/>
    </w:rPr>
  </w:style>
  <w:style w:type="paragraph" w:styleId="1190" w:customStyle="1">
    <w:name w:val="宏文本1"/>
    <w:next w:val="1191"/>
    <w:qFormat/>
    <w:pPr>
      <w:ind w:firstLine="5632"/>
      <w:widowControl w:val="off"/>
    </w:pPr>
    <w:rPr>
      <w:rFonts w:ascii="Calibri" w:hAnsi="Calibri"/>
    </w:rPr>
  </w:style>
  <w:style w:type="paragraph" w:styleId="1191" w:customStyle="1">
    <w:name w:val="Item Step in Table"/>
    <w:next w:val="1192"/>
    <w:qFormat/>
    <w:pPr>
      <w:ind w:left="397" w:firstLine="3699"/>
      <w:jc w:val="both"/>
      <w:spacing w:before="40" w:after="40"/>
    </w:pPr>
    <w:rPr>
      <w:rFonts w:ascii="Calibri" w:hAnsi="Calibri"/>
    </w:rPr>
  </w:style>
  <w:style w:type="paragraph" w:styleId="1192" w:customStyle="1">
    <w:name w:val="Char Char Char Char Char Char1 Char Char Char Char Char Char"/>
    <w:basedOn w:val="851"/>
    <w:next w:val="1193"/>
    <w:qFormat/>
    <w:pPr>
      <w:ind w:left="0" w:firstLine="2560"/>
      <w:spacing w:before="0" w:after="0" w:line="240" w:lineRule="auto"/>
    </w:pPr>
    <w:rPr>
      <w:rFonts w:ascii="Times New Roman" w:hAnsi="Times New Roman" w:cs="Times New Roman"/>
    </w:rPr>
  </w:style>
  <w:style w:type="paragraph" w:styleId="1193" w:customStyle="1">
    <w:name w:val="Char Char1"/>
    <w:basedOn w:val="851"/>
    <w:next w:val="1194"/>
    <w:qFormat/>
    <w:pPr>
      <w:ind w:left="0" w:firstLine="3584"/>
      <w:spacing w:before="0" w:after="160" w:line="240" w:lineRule="exact"/>
    </w:pPr>
    <w:rPr>
      <w:rFonts w:ascii="Times New Roman" w:hAnsi="Times New Roman" w:cs="Times New Roman"/>
    </w:rPr>
  </w:style>
  <w:style w:type="paragraph" w:styleId="1194" w:customStyle="1">
    <w:name w:val="样式 标题 3 + 行距: 1.5 倍行距"/>
    <w:basedOn w:val="854"/>
    <w:next w:val="1057"/>
    <w:qFormat/>
    <w:pPr>
      <w:ind w:left="200" w:firstLine="18"/>
      <w:spacing w:before="0" w:after="0" w:line="360" w:lineRule="auto"/>
      <w:outlineLvl w:val="2"/>
    </w:pPr>
  </w:style>
  <w:style w:type="paragraph" w:styleId="1195" w:customStyle="1">
    <w:name w:val="xl76"/>
    <w:basedOn w:val="851"/>
    <w:next w:val="1054"/>
    <w:qFormat/>
    <w:pPr>
      <w:ind w:left="0" w:firstLine="3584"/>
      <w:jc w:val="center"/>
      <w:spacing w:before="280" w:after="280" w:line="240" w:lineRule="auto"/>
    </w:pPr>
    <w:rPr>
      <w:rFonts w:ascii="Times New Roman" w:hAnsi="Times New Roman" w:cs="Times New Roman"/>
    </w:rPr>
  </w:style>
  <w:style w:type="paragraph" w:styleId="1196" w:customStyle="1">
    <w:name w:val="xl26"/>
    <w:basedOn w:val="851"/>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197" w:customStyle="1">
    <w:name w:val="Char1 Char Char"/>
    <w:basedOn w:val="851"/>
    <w:next w:val="1037"/>
    <w:qFormat/>
    <w:pPr>
      <w:ind w:left="0" w:firstLine="2560"/>
      <w:spacing w:before="0" w:after="0" w:line="240" w:lineRule="auto"/>
    </w:pPr>
    <w:rPr>
      <w:rFonts w:ascii="Times New Roman" w:hAnsi="Times New Roman" w:cs="Times New Roman"/>
    </w:rPr>
  </w:style>
  <w:style w:type="paragraph" w:styleId="1198" w:customStyle="1">
    <w:name w:val="纯文本2"/>
    <w:basedOn w:val="851"/>
    <w:next w:val="1199"/>
    <w:qFormat/>
    <w:pPr>
      <w:ind w:left="0" w:firstLine="3584"/>
      <w:spacing w:before="0" w:after="0" w:line="240" w:lineRule="auto"/>
    </w:pPr>
    <w:rPr>
      <w:rFonts w:ascii="Times New Roman" w:hAnsi="Times New Roman" w:cs="Times New Roman"/>
    </w:rPr>
  </w:style>
  <w:style w:type="paragraph" w:styleId="1199" w:customStyle="1">
    <w:name w:val="xl69"/>
    <w:basedOn w:val="851"/>
    <w:next w:val="1200"/>
    <w:qFormat/>
    <w:pPr>
      <w:ind w:left="0" w:firstLine="3584"/>
      <w:spacing w:before="280" w:after="280" w:line="240" w:lineRule="auto"/>
    </w:pPr>
    <w:rPr>
      <w:rFonts w:ascii="Times New Roman" w:hAnsi="Times New Roman" w:cs="Times New Roman"/>
    </w:rPr>
  </w:style>
  <w:style w:type="paragraph" w:styleId="1200" w:customStyle="1">
    <w:name w:val="Char Char Char"/>
    <w:basedOn w:val="851"/>
    <w:next w:val="1201"/>
    <w:qFormat/>
    <w:pPr>
      <w:ind w:left="0" w:firstLine="2560"/>
      <w:spacing w:before="0" w:after="0" w:line="240" w:lineRule="auto"/>
    </w:pPr>
    <w:rPr>
      <w:rFonts w:ascii="Times New Roman" w:hAnsi="Times New Roman" w:cs="Times New Roman"/>
    </w:rPr>
  </w:style>
  <w:style w:type="paragraph" w:styleId="1201" w:customStyle="1">
    <w:name w:val="表格"/>
    <w:basedOn w:val="851"/>
    <w:next w:val="1196"/>
    <w:qFormat/>
    <w:pPr>
      <w:ind w:left="0" w:firstLine="2560"/>
      <w:spacing w:before="0" w:after="0" w:line="360" w:lineRule="auto"/>
    </w:pPr>
    <w:rPr>
      <w:rFonts w:ascii="Times New Roman" w:hAnsi="Times New Roman" w:cs="Times New Roman"/>
    </w:rPr>
  </w:style>
  <w:style w:type="paragraph" w:styleId="1202" w:customStyle="1">
    <w:name w:val="xl68"/>
    <w:basedOn w:val="851"/>
    <w:next w:val="1203"/>
    <w:qFormat/>
    <w:pPr>
      <w:ind w:left="100" w:firstLine="5220"/>
      <w:spacing w:before="280" w:after="280" w:line="240" w:lineRule="auto"/>
    </w:pPr>
    <w:rPr>
      <w:rFonts w:ascii="Times New Roman" w:hAnsi="Times New Roman" w:cs="Times New Roman"/>
    </w:rPr>
  </w:style>
  <w:style w:type="paragraph" w:styleId="1203" w:customStyle="1">
    <w:name w:val="Char1"/>
    <w:basedOn w:val="851"/>
    <w:next w:val="1204"/>
    <w:qFormat/>
    <w:pPr>
      <w:ind w:left="0" w:firstLine="2560"/>
      <w:spacing w:before="0" w:after="0" w:line="240" w:lineRule="auto"/>
    </w:pPr>
    <w:rPr>
      <w:rFonts w:ascii="Times New Roman" w:hAnsi="Times New Roman" w:cs="Times New Roman"/>
    </w:rPr>
  </w:style>
  <w:style w:type="paragraph" w:styleId="1204" w:customStyle="1">
    <w:name w:val="需求文档正文样式"/>
    <w:basedOn w:val="851"/>
    <w:next w:val="1205"/>
    <w:qFormat/>
    <w:pPr>
      <w:ind w:left="437" w:firstLine="2741"/>
      <w:spacing w:before="0" w:after="0" w:line="360" w:lineRule="auto"/>
    </w:pPr>
    <w:rPr>
      <w:rFonts w:ascii="Times New Roman" w:hAnsi="Times New Roman" w:cs="Times New Roman"/>
    </w:rPr>
  </w:style>
  <w:style w:type="paragraph" w:styleId="1205" w:customStyle="1">
    <w:name w:val="xl74"/>
    <w:basedOn w:val="851"/>
    <w:next w:val="1206"/>
    <w:qFormat/>
    <w:pPr>
      <w:ind w:left="0" w:firstLine="16"/>
      <w:jc w:val="center"/>
      <w:spacing w:before="280" w:after="280" w:line="240" w:lineRule="auto"/>
      <w:shd w:val="clear" w:color="000000" w:fill="538dd5"/>
    </w:pPr>
    <w:rPr>
      <w:rFonts w:ascii="Times New Roman" w:hAnsi="Times New Roman" w:cs="Times New Roman"/>
    </w:rPr>
  </w:style>
  <w:style w:type="paragraph" w:styleId="1206" w:customStyle="1">
    <w:name w:val="xl88"/>
    <w:basedOn w:val="851"/>
    <w:next w:val="1207"/>
    <w:qFormat/>
    <w:pPr>
      <w:ind w:left="0" w:firstLine="5120"/>
      <w:spacing w:before="280" w:after="280" w:line="240" w:lineRule="auto"/>
    </w:pPr>
    <w:rPr>
      <w:rFonts w:ascii="Times New Roman" w:hAnsi="Times New Roman" w:cs="Times New Roman"/>
    </w:rPr>
  </w:style>
  <w:style w:type="paragraph" w:styleId="1207" w:customStyle="1">
    <w:name w:val="xl70"/>
    <w:basedOn w:val="851"/>
    <w:next w:val="1053"/>
    <w:qFormat/>
    <w:pPr>
      <w:ind w:left="0" w:firstLine="1024"/>
      <w:spacing w:before="280" w:after="280" w:line="240" w:lineRule="auto"/>
    </w:pPr>
    <w:rPr>
      <w:rFonts w:ascii="Times New Roman" w:hAnsi="Times New Roman" w:cs="Times New Roman"/>
    </w:rPr>
  </w:style>
  <w:style w:type="paragraph" w:styleId="1208" w:customStyle="1">
    <w:name w:val="文档标题5"/>
    <w:basedOn w:val="856"/>
    <w:next w:val="850"/>
    <w:qFormat/>
    <w:pPr>
      <w:ind w:left="992" w:firstLine="18"/>
      <w:spacing w:before="280" w:after="280" w:line="360" w:lineRule="auto"/>
      <w:outlineLvl w:val="4"/>
    </w:pPr>
  </w:style>
  <w:style w:type="paragraph" w:styleId="1209" w:customStyle="1">
    <w:name w:val="样式 加粗 居中"/>
    <w:basedOn w:val="851"/>
    <w:next w:val="1210"/>
    <w:qFormat/>
    <w:pPr>
      <w:ind w:left="0" w:firstLine="2560"/>
      <w:jc w:val="center"/>
      <w:spacing w:before="0" w:after="0" w:line="360" w:lineRule="auto"/>
    </w:pPr>
    <w:rPr>
      <w:rFonts w:ascii="Times New Roman" w:hAnsi="Times New Roman" w:cs="Times New Roman"/>
    </w:rPr>
  </w:style>
  <w:style w:type="paragraph" w:styleId="1210" w:customStyle="1">
    <w:name w:val="_Style 12"/>
    <w:next w:val="1211"/>
    <w:qFormat/>
    <w:pPr>
      <w:ind w:firstLine="14"/>
      <w:spacing w:line="360" w:lineRule="auto"/>
      <w:shd w:val="clear" w:color="000000" w:fill="000080"/>
    </w:pPr>
    <w:rPr>
      <w:rFonts w:ascii="Calibri" w:hAnsi="Calibri"/>
    </w:rPr>
  </w:style>
  <w:style w:type="paragraph" w:styleId="1211" w:customStyle="1">
    <w:name w:val="正文文本缩进1"/>
    <w:basedOn w:val="851"/>
    <w:next w:val="1212"/>
    <w:qFormat/>
    <w:pPr>
      <w:ind w:left="420" w:firstLine="3584"/>
      <w:spacing w:before="0" w:after="120" w:line="240" w:lineRule="auto"/>
    </w:pPr>
    <w:rPr>
      <w:rFonts w:ascii="Times New Roman" w:hAnsi="Times New Roman" w:cs="Times New Roman"/>
    </w:rPr>
  </w:style>
  <w:style w:type="paragraph" w:styleId="1212" w:customStyle="1">
    <w:name w:val="列表编号 31"/>
    <w:basedOn w:val="851"/>
    <w:next w:val="1055"/>
    <w:qFormat/>
    <w:pPr>
      <w:ind w:left="1200" w:firstLine="2712"/>
      <w:spacing w:before="0" w:after="0" w:line="360" w:lineRule="auto"/>
    </w:pPr>
    <w:rPr>
      <w:rFonts w:ascii="Times New Roman" w:hAnsi="Times New Roman" w:cs="Times New Roman"/>
    </w:rPr>
  </w:style>
  <w:style w:type="paragraph" w:styleId="1213" w:customStyle="1">
    <w:name w:val="三号 居中"/>
    <w:basedOn w:val="851"/>
    <w:next w:val="1214"/>
    <w:qFormat/>
    <w:pPr>
      <w:ind w:left="0" w:firstLine="6144"/>
      <w:jc w:val="center"/>
      <w:spacing w:before="0" w:after="0" w:line="360" w:lineRule="auto"/>
    </w:pPr>
    <w:rPr>
      <w:rFonts w:ascii="Times New Roman" w:hAnsi="Times New Roman" w:cs="Times New Roman"/>
    </w:rPr>
  </w:style>
  <w:style w:type="paragraph" w:styleId="1214" w:customStyle="1">
    <w:name w:val="列出段落1"/>
    <w:basedOn w:val="851"/>
    <w:next w:val="1215"/>
    <w:qFormat/>
    <w:pPr>
      <w:ind w:left="420" w:firstLine="3748"/>
      <w:spacing w:before="0" w:after="0" w:line="240" w:lineRule="auto"/>
    </w:pPr>
    <w:rPr>
      <w:rFonts w:ascii="Times New Roman" w:hAnsi="Times New Roman" w:cs="Times New Roman"/>
    </w:rPr>
  </w:style>
  <w:style w:type="paragraph" w:styleId="1215" w:customStyle="1">
    <w:name w:val="Char Char Char Char Char Char1 Char Char Char1 Char Char Char"/>
    <w:basedOn w:val="851"/>
    <w:next w:val="1216"/>
    <w:qFormat/>
    <w:pPr>
      <w:ind w:left="0" w:firstLine="2560"/>
      <w:spacing w:before="0" w:after="0" w:line="240" w:lineRule="auto"/>
    </w:pPr>
    <w:rPr>
      <w:rFonts w:ascii="Times New Roman" w:hAnsi="Times New Roman" w:cs="Times New Roman"/>
    </w:rPr>
  </w:style>
  <w:style w:type="paragraph" w:styleId="1216" w:customStyle="1">
    <w:name w:val="Char Char Char Char Char Char1 Char Char Char1 Char"/>
    <w:basedOn w:val="851"/>
    <w:next w:val="1217"/>
    <w:qFormat/>
    <w:pPr>
      <w:ind w:left="0" w:firstLine="2560"/>
      <w:spacing w:before="0" w:after="0" w:line="240" w:lineRule="auto"/>
    </w:pPr>
    <w:rPr>
      <w:rFonts w:ascii="Times New Roman" w:hAnsi="Times New Roman" w:cs="Times New Roman"/>
    </w:rPr>
  </w:style>
  <w:style w:type="paragraph" w:styleId="1217" w:customStyle="1">
    <w:name w:val="正文符号4"/>
    <w:basedOn w:val="851"/>
    <w:next w:val="1209"/>
    <w:qFormat/>
    <w:pPr>
      <w:ind w:left="0" w:firstLine="5632"/>
      <w:spacing w:before="0" w:after="0" w:line="240" w:lineRule="auto"/>
    </w:pPr>
    <w:rPr>
      <w:rFonts w:ascii="Times New Roman" w:hAnsi="Times New Roman" w:cs="Times New Roman"/>
    </w:rPr>
  </w:style>
  <w:style w:type="paragraph" w:styleId="1218" w:customStyle="1">
    <w:name w:val="加粗（居中）"/>
    <w:next w:val="1219"/>
    <w:qFormat/>
    <w:pPr>
      <w:ind w:firstLine="2560"/>
    </w:pPr>
    <w:rPr>
      <w:rFonts w:ascii="Calibri" w:hAnsi="Calibri"/>
    </w:rPr>
  </w:style>
  <w:style w:type="paragraph" w:styleId="1219" w:customStyle="1">
    <w:name w:val="xl65"/>
    <w:basedOn w:val="851"/>
    <w:next w:val="1179"/>
    <w:qFormat/>
    <w:pPr>
      <w:ind w:left="0" w:firstLine="5120"/>
      <w:spacing w:before="280" w:after="280" w:line="240" w:lineRule="auto"/>
    </w:pPr>
    <w:rPr>
      <w:rFonts w:ascii="Times New Roman" w:hAnsi="Times New Roman" w:cs="Times New Roman"/>
    </w:rPr>
  </w:style>
  <w:style w:type="paragraph" w:styleId="1220" w:customStyle="1">
    <w:name w:val="WPSOffice手动目录 3"/>
    <w:qFormat/>
    <w:pPr>
      <w:ind w:left="400"/>
    </w:pPr>
  </w:style>
  <w:style w:type="paragraph" w:styleId="1221" w:customStyle="1">
    <w:name w:val="xl77"/>
    <w:basedOn w:val="851"/>
    <w:next w:val="1222"/>
    <w:qFormat/>
    <w:pPr>
      <w:ind w:left="0" w:firstLine="3584"/>
      <w:spacing w:before="280" w:after="280" w:line="240" w:lineRule="auto"/>
    </w:pPr>
    <w:rPr>
      <w:rFonts w:ascii="Times New Roman" w:hAnsi="Times New Roman" w:cs="Times New Roman"/>
    </w:rPr>
  </w:style>
  <w:style w:type="paragraph" w:styleId="1222" w:customStyle="1">
    <w:name w:val="Char Char Char1"/>
    <w:basedOn w:val="851"/>
    <w:next w:val="1223"/>
    <w:qFormat/>
    <w:pPr>
      <w:ind w:left="900" w:firstLine="2096"/>
      <w:spacing w:before="0" w:after="0" w:line="240" w:lineRule="auto"/>
    </w:pPr>
    <w:rPr>
      <w:rFonts w:ascii="Times New Roman" w:hAnsi="Times New Roman" w:cs="Times New Roman"/>
    </w:rPr>
  </w:style>
  <w:style w:type="paragraph" w:styleId="1223"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224" w:customStyle="1">
    <w:name w:val="正文（首行缩进 2 字符）"/>
    <w:next w:val="1225"/>
    <w:qFormat/>
    <w:pPr>
      <w:ind w:left="480" w:firstLine="2784"/>
      <w:jc w:val="center"/>
      <w:spacing w:line="300" w:lineRule="auto"/>
    </w:pPr>
    <w:rPr>
      <w:rFonts w:ascii="Calibri" w:hAnsi="Calibri"/>
    </w:rPr>
  </w:style>
  <w:style w:type="paragraph" w:styleId="1225" w:customStyle="1">
    <w:name w:val="xl28"/>
    <w:basedOn w:val="851"/>
    <w:next w:val="1226"/>
    <w:qFormat/>
    <w:pPr>
      <w:ind w:left="0" w:firstLine="20"/>
      <w:spacing w:before="280" w:after="280" w:line="240" w:lineRule="auto"/>
      <w:shd w:val="clear" w:color="000000" w:fill="ffffff"/>
    </w:pPr>
    <w:rPr>
      <w:rFonts w:ascii="Times New Roman" w:hAnsi="Times New Roman" w:cs="Times New Roman"/>
    </w:rPr>
  </w:style>
  <w:style w:type="paragraph" w:styleId="1226" w:customStyle="1">
    <w:name w:val="HTML 预设格式1"/>
    <w:basedOn w:val="851"/>
    <w:next w:val="1227"/>
    <w:qFormat/>
    <w:pPr>
      <w:ind w:left="0" w:firstLine="3584"/>
      <w:spacing w:before="0" w:after="0" w:line="253" w:lineRule="atLeast"/>
    </w:pPr>
    <w:rPr>
      <w:rFonts w:ascii="Times New Roman" w:hAnsi="Times New Roman" w:cs="Times New Roman"/>
    </w:rPr>
  </w:style>
  <w:style w:type="paragraph" w:styleId="1227"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228" w:customStyle="1">
    <w:name w:val="Default"/>
    <w:next w:val="1033"/>
    <w:qFormat/>
    <w:pPr>
      <w:ind w:firstLine="5120"/>
      <w:widowControl w:val="off"/>
    </w:pPr>
    <w:rPr>
      <w:rFonts w:ascii="Calibri" w:hAnsi="Calibri"/>
    </w:rPr>
  </w:style>
  <w:style w:type="paragraph" w:styleId="1229" w:customStyle="1">
    <w:name w:val="xl84"/>
    <w:basedOn w:val="851"/>
    <w:next w:val="1230"/>
    <w:qFormat/>
    <w:pPr>
      <w:ind w:left="0" w:firstLine="2048"/>
      <w:jc w:val="center"/>
      <w:spacing w:before="280" w:after="280" w:line="240" w:lineRule="auto"/>
    </w:pPr>
    <w:rPr>
      <w:rFonts w:ascii="Times New Roman" w:hAnsi="Times New Roman" w:cs="Times New Roman"/>
    </w:rPr>
  </w:style>
  <w:style w:type="paragraph" w:styleId="1230" w:customStyle="1">
    <w:name w:val="2-2ji"/>
    <w:basedOn w:val="853"/>
    <w:next w:val="1231"/>
    <w:qFormat/>
    <w:pPr>
      <w:ind w:left="0" w:firstLine="24"/>
      <w:jc w:val="center"/>
      <w:spacing w:before="0" w:after="0" w:line="360" w:lineRule="auto"/>
      <w:outlineLvl w:val="1"/>
    </w:pPr>
  </w:style>
  <w:style w:type="paragraph" w:styleId="1231" w:customStyle="1">
    <w:name w:val="应答文本"/>
    <w:basedOn w:val="851"/>
    <w:next w:val="1232"/>
    <w:qFormat/>
    <w:pPr>
      <w:ind w:left="1296" w:firstLine="2112"/>
      <w:spacing w:before="0" w:after="0" w:line="460" w:lineRule="exact"/>
    </w:pPr>
    <w:rPr>
      <w:rFonts w:ascii="Times New Roman" w:hAnsi="Times New Roman" w:cs="Times New Roman"/>
    </w:rPr>
  </w:style>
  <w:style w:type="paragraph" w:styleId="1232"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233" w:customStyle="1">
    <w:name w:val="首行缩进"/>
    <w:basedOn w:val="850"/>
    <w:qFormat/>
    <w:pPr>
      <w:ind w:firstLine="480"/>
    </w:pPr>
    <w:rPr>
      <w:rFonts w:ascii="Times New Roman" w:hAnsi="Times New Roman" w:cs="Times New Roman"/>
      <w:lang w:val="zh-CN"/>
    </w:rPr>
  </w:style>
  <w:style w:type="paragraph" w:styleId="1234" w:customStyle="1">
    <w:name w:val="font9"/>
    <w:basedOn w:val="851"/>
    <w:next w:val="1235"/>
    <w:qFormat/>
    <w:pPr>
      <w:ind w:left="0" w:firstLine="7168"/>
      <w:spacing w:before="280" w:after="280" w:line="240" w:lineRule="auto"/>
    </w:pPr>
    <w:rPr>
      <w:rFonts w:ascii="Times New Roman" w:hAnsi="Times New Roman" w:cs="Times New Roman"/>
    </w:rPr>
  </w:style>
  <w:style w:type="paragraph" w:styleId="1235" w:customStyle="1">
    <w:name w:val="样式 标题 3 + (中文) 黑体 小四 非加粗 段前: 7.8 磅 段后: 0 磅 行距: 固定值 20 磅"/>
    <w:basedOn w:val="854"/>
    <w:next w:val="1236"/>
    <w:qFormat/>
    <w:pPr>
      <w:ind w:left="0"/>
      <w:spacing w:before="0" w:after="0" w:line="400" w:lineRule="exact"/>
      <w:outlineLvl w:val="2"/>
    </w:pPr>
  </w:style>
  <w:style w:type="paragraph" w:styleId="1236" w:customStyle="1">
    <w:name w:val="标书正文"/>
    <w:basedOn w:val="851"/>
    <w:next w:val="1237"/>
    <w:qFormat/>
    <w:pPr>
      <w:ind w:left="440" w:right="100" w:firstLine="2760"/>
      <w:spacing w:before="0" w:after="0" w:line="360" w:lineRule="auto"/>
    </w:pPr>
    <w:rPr>
      <w:rFonts w:ascii="Times New Roman" w:hAnsi="Times New Roman" w:cs="Times New Roman"/>
    </w:rPr>
  </w:style>
  <w:style w:type="paragraph" w:styleId="1237" w:customStyle="1">
    <w:name w:val="xl67"/>
    <w:basedOn w:val="851"/>
    <w:next w:val="1238"/>
    <w:qFormat/>
    <w:pPr>
      <w:ind w:left="0" w:firstLine="5120"/>
      <w:spacing w:before="280" w:after="280" w:line="240" w:lineRule="auto"/>
    </w:pPr>
    <w:rPr>
      <w:rFonts w:ascii="Times New Roman" w:hAnsi="Times New Roman" w:cs="Times New Roman"/>
    </w:rPr>
  </w:style>
  <w:style w:type="paragraph" w:styleId="1238"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239"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240" w:customStyle="1">
    <w:name w:val="xl90"/>
    <w:basedOn w:val="851"/>
    <w:next w:val="1241"/>
    <w:qFormat/>
    <w:pPr>
      <w:ind w:left="0" w:firstLine="3584"/>
      <w:spacing w:before="280" w:after="280" w:line="240" w:lineRule="auto"/>
    </w:pPr>
    <w:rPr>
      <w:rFonts w:ascii="Times New Roman" w:hAnsi="Times New Roman" w:cs="Times New Roman"/>
    </w:rPr>
  </w:style>
  <w:style w:type="paragraph" w:styleId="1241" w:customStyle="1">
    <w:name w:val="列表框1"/>
    <w:next w:val="1232"/>
    <w:qFormat/>
    <w:pPr>
      <w:ind w:firstLine="2048"/>
      <w:spacing w:line="460" w:lineRule="exact"/>
    </w:pPr>
    <w:rPr>
      <w:rFonts w:ascii="Calibri" w:hAnsi="Calibri"/>
    </w:rPr>
  </w:style>
  <w:style w:type="paragraph" w:styleId="1242" w:customStyle="1">
    <w:name w:val="1ji"/>
    <w:basedOn w:val="852"/>
    <w:next w:val="1221"/>
    <w:qFormat/>
    <w:pPr>
      <w:ind w:left="0" w:firstLine="18"/>
      <w:jc w:val="center"/>
      <w:spacing w:before="0" w:after="0" w:line="240" w:lineRule="auto"/>
      <w:outlineLvl w:val="0"/>
    </w:pPr>
  </w:style>
  <w:style w:type="paragraph" w:styleId="1243"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244" w:customStyle="1">
    <w:name w:val="正文1"/>
    <w:basedOn w:val="850"/>
    <w:next w:val="850"/>
    <w:qFormat/>
    <w:pPr>
      <w:spacing w:line="312" w:lineRule="atLeast"/>
    </w:pPr>
    <w:rPr>
      <w:rFonts w:ascii="楷体_GB2312" w:hAnsi="Times New Roman" w:eastAsia="楷体_GB2312" w:cs="Times New Roman"/>
      <w:sz w:val="24"/>
    </w:rPr>
  </w:style>
  <w:style w:type="paragraph" w:styleId="1245" w:customStyle="1">
    <w:name w:val="Char Char Char Char Char Char1 Char Char Char1 Char Char Char Char Char Char Char Char Char Char Char Char Char Char Char Char Char Char"/>
    <w:basedOn w:val="851"/>
    <w:next w:val="1246"/>
    <w:qFormat/>
    <w:pPr>
      <w:ind w:left="0" w:firstLine="2560"/>
      <w:spacing w:before="0" w:after="0" w:line="240" w:lineRule="auto"/>
    </w:pPr>
    <w:rPr>
      <w:rFonts w:ascii="Times New Roman" w:hAnsi="Times New Roman" w:cs="Times New Roman"/>
    </w:rPr>
  </w:style>
  <w:style w:type="paragraph" w:styleId="1246" w:customStyle="1">
    <w:name w:val="样式 加粗 居中11"/>
    <w:basedOn w:val="851"/>
    <w:next w:val="1247"/>
    <w:qFormat/>
    <w:pPr>
      <w:ind w:left="0" w:firstLine="2560"/>
      <w:jc w:val="center"/>
      <w:spacing w:before="0" w:after="0" w:line="360" w:lineRule="auto"/>
    </w:pPr>
    <w:rPr>
      <w:rFonts w:ascii="Times New Roman" w:hAnsi="Times New Roman" w:cs="Times New Roman"/>
    </w:rPr>
  </w:style>
  <w:style w:type="paragraph" w:styleId="1247" w:customStyle="1">
    <w:name w:val="xl89"/>
    <w:basedOn w:val="851"/>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 Char Char Char Char Char Char"/>
    <w:basedOn w:val="851"/>
    <w:next w:val="1249"/>
    <w:qFormat/>
    <w:pPr>
      <w:ind w:left="0" w:firstLine="2560"/>
      <w:spacing w:before="0" w:after="0" w:line="240" w:lineRule="auto"/>
    </w:pPr>
    <w:rPr>
      <w:rFonts w:ascii="Times New Roman" w:hAnsi="Times New Roman" w:cs="Times New Roman"/>
    </w:rPr>
  </w:style>
  <w:style w:type="paragraph" w:styleId="1249"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250">
    <w:name w:val="Quote"/>
    <w:next w:val="850"/>
    <w:link w:val="876"/>
    <w:qFormat/>
    <w:pPr>
      <w:ind w:left="3680" w:right="864"/>
      <w:jc w:val="center"/>
      <w:spacing w:before="200" w:after="160"/>
    </w:pPr>
    <w:rPr>
      <w:rFonts w:ascii="Calibri" w:hAnsi="Calibri"/>
      <w:i/>
    </w:rPr>
  </w:style>
  <w:style w:type="paragraph" w:styleId="1251" w:customStyle="1">
    <w:name w:val="Default Paragraph Font Para Char Char Char Char Char Char"/>
    <w:basedOn w:val="851"/>
    <w:next w:val="1252"/>
    <w:qFormat/>
    <w:pPr>
      <w:ind w:left="0" w:firstLine="3584"/>
      <w:spacing w:before="0" w:after="160" w:line="240" w:lineRule="exact"/>
    </w:pPr>
    <w:rPr>
      <w:rFonts w:ascii="Times New Roman" w:hAnsi="Times New Roman" w:cs="Times New Roman"/>
    </w:rPr>
  </w:style>
  <w:style w:type="paragraph" w:styleId="1252" w:customStyle="1">
    <w:name w:val="xl23"/>
    <w:basedOn w:val="851"/>
    <w:next w:val="1035"/>
    <w:qFormat/>
    <w:pPr>
      <w:ind w:left="0" w:firstLine="20"/>
      <w:spacing w:before="280" w:after="280" w:line="240" w:lineRule="auto"/>
      <w:shd w:val="clear" w:color="000000" w:fill="ffffff"/>
    </w:pPr>
    <w:rPr>
      <w:rFonts w:ascii="Times New Roman" w:hAnsi="Times New Roman" w:cs="Times New Roman"/>
    </w:rPr>
  </w:style>
  <w:style w:type="paragraph" w:styleId="1253" w:customStyle="1">
    <w:name w:val="列出段落11"/>
    <w:basedOn w:val="851"/>
    <w:next w:val="1254"/>
    <w:qFormat/>
    <w:pPr>
      <w:ind w:left="420" w:firstLine="3748"/>
      <w:spacing w:before="0" w:after="0" w:line="240" w:lineRule="auto"/>
    </w:pPr>
    <w:rPr>
      <w:rFonts w:ascii="Times New Roman" w:hAnsi="Times New Roman" w:cs="Times New Roman"/>
    </w:rPr>
  </w:style>
  <w:style w:type="paragraph" w:styleId="1254" w:customStyle="1">
    <w:name w:val="样式 标题 2 + (西文) 宋体 非加粗 居中"/>
    <w:basedOn w:val="853"/>
    <w:next w:val="1255"/>
    <w:qFormat/>
    <w:pPr>
      <w:ind w:left="0" w:firstLine="24"/>
      <w:jc w:val="center"/>
      <w:spacing w:line="412" w:lineRule="auto"/>
      <w:outlineLvl w:val="1"/>
    </w:pPr>
  </w:style>
  <w:style w:type="paragraph" w:styleId="1255" w:customStyle="1">
    <w:name w:val="页脚 Char Char"/>
    <w:basedOn w:val="851"/>
    <w:next w:val="1256"/>
    <w:qFormat/>
    <w:pPr>
      <w:ind w:left="0" w:firstLine="5120"/>
      <w:spacing w:before="0" w:after="0" w:line="240" w:lineRule="auto"/>
    </w:pPr>
    <w:rPr>
      <w:rFonts w:ascii="Times New Roman" w:hAnsi="Times New Roman" w:cs="Times New Roman"/>
    </w:rPr>
  </w:style>
  <w:style w:type="paragraph" w:styleId="1256" w:customStyle="1">
    <w:name w:val="样式 标题 1 + 段前: 16 磅 段后: 16 磅"/>
    <w:basedOn w:val="852"/>
    <w:next w:val="1257"/>
    <w:qFormat/>
    <w:pPr>
      <w:ind w:left="0" w:firstLine="18"/>
      <w:jc w:val="center"/>
      <w:spacing w:before="120" w:after="0" w:line="360" w:lineRule="auto"/>
      <w:outlineLvl w:val="0"/>
    </w:pPr>
  </w:style>
  <w:style w:type="paragraph" w:styleId="1257" w:customStyle="1">
    <w:name w:val="Char1 Char Char Char Char Char Char"/>
    <w:basedOn w:val="851"/>
    <w:next w:val="1258"/>
    <w:qFormat/>
    <w:pPr>
      <w:ind w:left="0" w:firstLine="2560"/>
      <w:spacing w:before="0" w:after="0" w:line="240" w:lineRule="auto"/>
    </w:pPr>
    <w:rPr>
      <w:rFonts w:ascii="Times New Roman" w:hAnsi="Times New Roman" w:cs="Times New Roman"/>
    </w:rPr>
  </w:style>
  <w:style w:type="paragraph" w:styleId="1258" w:customStyle="1">
    <w:name w:val="文档标题4"/>
    <w:basedOn w:val="855"/>
    <w:next w:val="850"/>
    <w:qFormat/>
    <w:pPr>
      <w:ind w:left="851" w:firstLine="30"/>
      <w:spacing w:after="280" w:line="360" w:lineRule="auto"/>
      <w:outlineLvl w:val="3"/>
    </w:pPr>
  </w:style>
  <w:style w:type="paragraph" w:styleId="1259" w:customStyle="1">
    <w:name w:val="font0"/>
    <w:basedOn w:val="851"/>
    <w:next w:val="1234"/>
    <w:qFormat/>
    <w:pPr>
      <w:ind w:left="0" w:firstLine="1024"/>
      <w:spacing w:before="280" w:after="280" w:line="240" w:lineRule="auto"/>
    </w:pPr>
    <w:rPr>
      <w:rFonts w:ascii="Times New Roman" w:hAnsi="Times New Roman" w:cs="Times New Roman"/>
    </w:rPr>
  </w:style>
  <w:style w:type="paragraph" w:styleId="1260" w:customStyle="1">
    <w:name w:val="CM5"/>
    <w:basedOn w:val="851"/>
    <w:next w:val="850"/>
    <w:qFormat/>
    <w:pPr>
      <w:ind w:left="200" w:firstLine="2760"/>
      <w:spacing w:before="0" w:after="0" w:line="400" w:lineRule="atLeast"/>
    </w:pPr>
    <w:rPr>
      <w:rFonts w:ascii="Times New Roman" w:hAnsi="Times New Roman" w:cs="Times New Roman"/>
    </w:rPr>
  </w:style>
  <w:style w:type="paragraph" w:styleId="1261" w:customStyle="1">
    <w:name w:val="Pa0"/>
    <w:basedOn w:val="851"/>
    <w:next w:val="850"/>
    <w:qFormat/>
    <w:pPr>
      <w:ind w:left="0" w:firstLine="4608"/>
      <w:spacing w:before="0" w:after="0" w:line="241" w:lineRule="atLeast"/>
    </w:pPr>
    <w:rPr>
      <w:rFonts w:ascii="Times New Roman" w:hAnsi="Times New Roman" w:cs="Times New Roman"/>
    </w:rPr>
  </w:style>
  <w:style w:type="paragraph" w:styleId="1262" w:customStyle="1">
    <w:name w:val="招标文件》"/>
    <w:basedOn w:val="851"/>
    <w:next w:val="1198"/>
    <w:qFormat/>
    <w:pPr>
      <w:ind w:left="420" w:firstLine="2140"/>
      <w:spacing w:before="120" w:after="120" w:line="300" w:lineRule="auto"/>
    </w:pPr>
    <w:rPr>
      <w:rFonts w:ascii="Times New Roman" w:hAnsi="Times New Roman" w:cs="Times New Roman"/>
    </w:rPr>
  </w:style>
  <w:style w:type="paragraph" w:styleId="1263" w:customStyle="1">
    <w:name w:val="段"/>
    <w:next w:val="850"/>
    <w:qFormat/>
    <w:pPr>
      <w:ind w:firstLine="200"/>
      <w:jc w:val="both"/>
      <w:spacing w:line="360" w:lineRule="auto"/>
    </w:pPr>
    <w:rPr>
      <w:sz w:val="24"/>
      <w:szCs w:val="22"/>
    </w:rPr>
  </w:style>
  <w:style w:type="paragraph" w:styleId="1264" w:customStyle="1">
    <w:name w:val="标书_正文"/>
    <w:basedOn w:val="851"/>
    <w:next w:val="1265"/>
    <w:qFormat/>
    <w:pPr>
      <w:ind w:left="420" w:firstLine="1188"/>
      <w:spacing w:before="0" w:after="0" w:line="360" w:lineRule="auto"/>
    </w:pPr>
    <w:rPr>
      <w:rFonts w:ascii="Times New Roman" w:hAnsi="Times New Roman" w:cs="Times New Roman"/>
    </w:rPr>
  </w:style>
  <w:style w:type="paragraph" w:styleId="1265" w:customStyle="1">
    <w:name w:val="样式 标题 2 + Times New Roman 四号 非加粗 段前: 5 磅 段后: 0 磅 行距: 固定值 20..."/>
    <w:basedOn w:val="853"/>
    <w:next w:val="1213"/>
    <w:qFormat/>
    <w:pPr>
      <w:ind w:left="0" w:firstLine="24"/>
      <w:spacing w:before="100" w:after="0" w:line="400" w:lineRule="exact"/>
      <w:outlineLvl w:val="1"/>
    </w:pPr>
  </w:style>
  <w:style w:type="paragraph" w:styleId="1266" w:customStyle="1">
    <w:name w:val="图片0"/>
    <w:basedOn w:val="851"/>
    <w:next w:val="1046"/>
    <w:qFormat/>
    <w:pPr>
      <w:ind w:left="-161" w:firstLine="1187"/>
      <w:spacing w:before="0" w:after="0" w:line="276" w:lineRule="auto"/>
    </w:pPr>
    <w:rPr>
      <w:rFonts w:ascii="Times New Roman" w:hAnsi="Times New Roman" w:cs="Times New Roman"/>
    </w:rPr>
  </w:style>
  <w:style w:type="paragraph" w:styleId="1267" w:customStyle="1">
    <w:name w:val="Char Char Char2 Char Char Char2 Char"/>
    <w:basedOn w:val="851"/>
    <w:next w:val="1239"/>
    <w:qFormat/>
    <w:pPr>
      <w:ind w:left="560" w:firstLine="3632"/>
      <w:spacing w:before="0" w:after="160" w:line="240" w:lineRule="exact"/>
    </w:pPr>
    <w:rPr>
      <w:rFonts w:ascii="Times New Roman" w:hAnsi="Times New Roman" w:cs="Times New Roman"/>
    </w:rPr>
  </w:style>
  <w:style w:type="paragraph" w:styleId="1268" w:customStyle="1">
    <w:name w:val="Char Char Char Char"/>
    <w:next w:val="1269"/>
    <w:qFormat/>
    <w:pPr>
      <w:ind w:firstLine="10"/>
      <w:spacing w:line="360" w:lineRule="auto"/>
      <w:shd w:val="clear" w:color="000000" w:fill="000080"/>
    </w:pPr>
    <w:rPr>
      <w:rFonts w:ascii="Calibri" w:hAnsi="Calibri"/>
    </w:rPr>
  </w:style>
  <w:style w:type="paragraph" w:styleId="1269" w:customStyle="1">
    <w:name w:val="杨昂超式样黑体主"/>
    <w:basedOn w:val="851"/>
    <w:next w:val="1270"/>
    <w:qFormat/>
    <w:pPr>
      <w:ind w:left="0" w:firstLine="4608"/>
      <w:spacing w:before="0" w:after="0" w:line="240" w:lineRule="auto"/>
    </w:pPr>
    <w:rPr>
      <w:rFonts w:ascii="Times New Roman" w:hAnsi="Times New Roman" w:cs="Times New Roman"/>
    </w:rPr>
  </w:style>
  <w:style w:type="paragraph" w:styleId="1270" w:customStyle="1">
    <w:name w:val="Char Char Char Char Char Char1 Char Char Char Char Char Char Char Char Char Char"/>
    <w:basedOn w:val="851"/>
    <w:next w:val="1271"/>
    <w:qFormat/>
    <w:pPr>
      <w:ind w:left="0" w:firstLine="2560"/>
      <w:spacing w:before="0" w:after="0" w:line="240" w:lineRule="auto"/>
    </w:pPr>
    <w:rPr>
      <w:rFonts w:ascii="Times New Roman" w:hAnsi="Times New Roman" w:cs="Times New Roman"/>
    </w:rPr>
  </w:style>
  <w:style w:type="paragraph" w:styleId="1271"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272" w:customStyle="1">
    <w:name w:val="文档结构图1"/>
    <w:basedOn w:val="851"/>
    <w:next w:val="1273"/>
    <w:qFormat/>
    <w:pPr>
      <w:ind w:left="200" w:firstLine="2248"/>
      <w:spacing w:before="0" w:after="0" w:line="360" w:lineRule="auto"/>
    </w:pPr>
    <w:rPr>
      <w:rFonts w:ascii="Times New Roman" w:hAnsi="Times New Roman" w:cs="Times New Roman"/>
    </w:rPr>
  </w:style>
  <w:style w:type="paragraph" w:styleId="1273" w:customStyle="1">
    <w:name w:val="2ji"/>
    <w:basedOn w:val="853"/>
    <w:next w:val="1041"/>
    <w:qFormat/>
    <w:pPr>
      <w:ind w:left="0" w:firstLine="24"/>
      <w:spacing w:before="0" w:after="0" w:line="360" w:lineRule="auto"/>
      <w:outlineLvl w:val="1"/>
    </w:pPr>
  </w:style>
  <w:style w:type="paragraph" w:styleId="1274" w:customStyle="1">
    <w:name w:val="xl91"/>
    <w:basedOn w:val="851"/>
    <w:next w:val="1195"/>
    <w:qFormat/>
    <w:pPr>
      <w:ind w:left="0" w:firstLine="3584"/>
      <w:spacing w:before="280" w:after="280" w:line="240" w:lineRule="auto"/>
    </w:pPr>
    <w:rPr>
      <w:rFonts w:ascii="Times New Roman" w:hAnsi="Times New Roman" w:cs="Times New Roman"/>
    </w:rPr>
  </w:style>
  <w:style w:type="paragraph" w:styleId="1275" w:customStyle="1">
    <w:name w:val="Text Body"/>
    <w:basedOn w:val="851"/>
    <w:next w:val="1276"/>
    <w:qFormat/>
    <w:pPr>
      <w:ind w:left="0" w:firstLine="4096"/>
      <w:spacing w:before="0" w:after="120" w:line="240" w:lineRule="auto"/>
    </w:pPr>
    <w:rPr>
      <w:rFonts w:ascii="Times New Roman" w:hAnsi="Times New Roman" w:cs="Times New Roman"/>
    </w:rPr>
  </w:style>
  <w:style w:type="paragraph" w:styleId="1276" w:customStyle="1">
    <w:name w:val="项目符1"/>
    <w:basedOn w:val="851"/>
    <w:next w:val="1277"/>
    <w:qFormat/>
    <w:pPr>
      <w:ind w:left="1365" w:right="100" w:firstLine="2728"/>
      <w:spacing w:before="78" w:after="78" w:line="300" w:lineRule="auto"/>
    </w:pPr>
    <w:rPr>
      <w:rFonts w:ascii="Times New Roman" w:hAnsi="Times New Roman" w:cs="Times New Roman"/>
    </w:rPr>
  </w:style>
  <w:style w:type="paragraph" w:styleId="1277"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278" w:customStyle="1">
    <w:name w:val="样式 标题 3 + (西文) 黑体 (中文) 黑体 (符号) 宋体 小四 段前: 5 磅 段后: 5 磅 行距: 1..."/>
    <w:basedOn w:val="854"/>
    <w:next w:val="1279"/>
    <w:qFormat/>
    <w:pPr>
      <w:ind w:left="1429" w:firstLine="18"/>
      <w:spacing w:before="100" w:after="100" w:line="360" w:lineRule="auto"/>
      <w:outlineLvl w:val="2"/>
    </w:pPr>
  </w:style>
  <w:style w:type="paragraph" w:styleId="1279" w:customStyle="1">
    <w:name w:val="xl22"/>
    <w:basedOn w:val="851"/>
    <w:next w:val="1280"/>
    <w:qFormat/>
    <w:pPr>
      <w:ind w:left="0" w:firstLine="20"/>
      <w:jc w:val="right"/>
      <w:spacing w:before="280" w:after="280" w:line="240" w:lineRule="auto"/>
      <w:shd w:val="clear" w:color="000000" w:fill="ffffff"/>
    </w:pPr>
    <w:rPr>
      <w:rFonts w:ascii="Times New Roman" w:hAnsi="Times New Roman" w:cs="Times New Roman"/>
    </w:rPr>
  </w:style>
  <w:style w:type="paragraph" w:styleId="1280" w:customStyle="1">
    <w:name w:val="自定义一"/>
    <w:basedOn w:val="851"/>
    <w:next w:val="850"/>
    <w:qFormat/>
    <w:pPr>
      <w:ind w:left="0"/>
      <w:spacing w:before="0" w:after="0" w:line="360" w:lineRule="auto"/>
    </w:pPr>
    <w:rPr>
      <w:rFonts w:ascii="Times New Roman" w:hAnsi="Times New Roman" w:cs="Times New Roman"/>
    </w:rPr>
  </w:style>
  <w:style w:type="paragraph" w:styleId="1281" w:customStyle="1">
    <w:name w:val="xl78"/>
    <w:basedOn w:val="851"/>
    <w:next w:val="1282"/>
    <w:qFormat/>
    <w:pPr>
      <w:ind w:left="0" w:firstLine="3584"/>
      <w:jc w:val="center"/>
      <w:spacing w:before="280" w:after="280" w:line="240" w:lineRule="auto"/>
    </w:pPr>
    <w:rPr>
      <w:rFonts w:ascii="Times New Roman" w:hAnsi="Times New Roman" w:cs="Times New Roman"/>
    </w:rPr>
  </w:style>
  <w:style w:type="paragraph" w:styleId="1282" w:customStyle="1">
    <w:name w:val="段落正文"/>
    <w:next w:val="1224"/>
    <w:qFormat/>
    <w:pPr>
      <w:ind w:firstLine="4608"/>
      <w:jc w:val="center"/>
      <w:spacing w:line="360" w:lineRule="auto"/>
    </w:pPr>
    <w:rPr>
      <w:rFonts w:ascii="Calibri" w:hAnsi="Calibri"/>
    </w:rPr>
  </w:style>
  <w:style w:type="paragraph" w:styleId="1283" w:customStyle="1">
    <w:name w:val="_Style 169"/>
    <w:next w:val="850"/>
    <w:qFormat/>
    <w:pPr>
      <w:ind w:left="2560"/>
    </w:pPr>
    <w:rPr>
      <w:rFonts w:ascii="Calibri" w:hAnsi="Calibri"/>
    </w:rPr>
  </w:style>
  <w:style w:type="paragraph" w:styleId="1284" w:customStyle="1">
    <w:name w:val="样式 小四 行距: 1.5 倍行距 首行缩进:  2 字符"/>
    <w:basedOn w:val="851"/>
    <w:next w:val="1229"/>
    <w:qFormat/>
    <w:pPr>
      <w:ind w:left="480" w:firstLine="2784"/>
      <w:spacing w:before="0" w:after="0" w:line="360" w:lineRule="auto"/>
    </w:pPr>
    <w:rPr>
      <w:rFonts w:ascii="Times New Roman" w:hAnsi="Times New Roman" w:cs="Times New Roman"/>
    </w:rPr>
  </w:style>
  <w:style w:type="paragraph" w:styleId="1285"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286"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7" w:customStyle="1">
    <w:name w:val="表格文字（两侧对齐）"/>
    <w:basedOn w:val="851"/>
    <w:next w:val="1288"/>
    <w:qFormat/>
    <w:pPr>
      <w:ind w:left="0" w:firstLine="3584"/>
      <w:spacing w:before="0" w:after="0" w:line="240" w:lineRule="auto"/>
    </w:pPr>
    <w:rPr>
      <w:rFonts w:ascii="Times New Roman" w:hAnsi="Times New Roman" w:cs="Times New Roman"/>
    </w:rPr>
  </w:style>
  <w:style w:type="paragraph" w:styleId="1288" w:customStyle="1">
    <w:name w:val="Char"/>
    <w:basedOn w:val="851"/>
    <w:next w:val="1267"/>
    <w:qFormat/>
    <w:pPr>
      <w:ind w:left="900" w:firstLine="2608"/>
      <w:spacing w:before="0" w:after="0" w:line="240" w:lineRule="auto"/>
    </w:pPr>
    <w:rPr>
      <w:rFonts w:ascii="Times New Roman" w:hAnsi="Times New Roman" w:cs="Times New Roman"/>
    </w:rPr>
  </w:style>
  <w:style w:type="paragraph" w:styleId="1289" w:customStyle="1">
    <w:name w:val="xl86"/>
    <w:basedOn w:val="851"/>
    <w:next w:val="1290"/>
    <w:qFormat/>
    <w:pPr>
      <w:ind w:left="0" w:firstLine="5120"/>
      <w:spacing w:before="280" w:after="280" w:line="240" w:lineRule="auto"/>
    </w:pPr>
    <w:rPr>
      <w:rFonts w:ascii="Times New Roman" w:hAnsi="Times New Roman" w:cs="Times New Roman"/>
    </w:rPr>
  </w:style>
  <w:style w:type="paragraph" w:styleId="1290"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291" w:customStyle="1">
    <w:name w:val="111"/>
    <w:next w:val="1292"/>
    <w:qFormat/>
    <w:pPr>
      <w:ind w:left="480" w:firstLine="4320"/>
      <w:spacing w:line="440" w:lineRule="exact"/>
    </w:pPr>
    <w:rPr>
      <w:rFonts w:ascii="Calibri" w:hAnsi="Calibri"/>
    </w:rPr>
  </w:style>
  <w:style w:type="paragraph" w:styleId="1292" w:customStyle="1">
    <w:name w:val="4"/>
    <w:basedOn w:val="851"/>
    <w:next w:val="1011"/>
    <w:qFormat/>
    <w:pPr>
      <w:ind w:left="409" w:firstLine="3737"/>
      <w:spacing w:before="0" w:after="0" w:line="420" w:lineRule="exact"/>
    </w:pPr>
    <w:rPr>
      <w:rFonts w:ascii="Times New Roman" w:hAnsi="Times New Roman" w:cs="Times New Roman"/>
    </w:rPr>
  </w:style>
  <w:style w:type="paragraph" w:styleId="1293" w:customStyle="1">
    <w:name w:val="Char Char Char Char Char Char1 Char Char Char1 Char Char Char Char Char Char"/>
    <w:basedOn w:val="851"/>
    <w:next w:val="1278"/>
    <w:qFormat/>
    <w:pPr>
      <w:ind w:left="0" w:firstLine="2560"/>
      <w:spacing w:before="0" w:after="0" w:line="240" w:lineRule="auto"/>
    </w:pPr>
    <w:rPr>
      <w:rFonts w:ascii="Times New Roman" w:hAnsi="Times New Roman" w:cs="Times New Roman"/>
    </w:rPr>
  </w:style>
  <w:style w:type="paragraph" w:styleId="1294" w:customStyle="1">
    <w:name w:val="Char Char Char Char Char Char1 Char Char Char Char Char Char1 Char Char Char"/>
    <w:basedOn w:val="851"/>
    <w:next w:val="1295"/>
    <w:qFormat/>
    <w:pPr>
      <w:ind w:left="0" w:firstLine="2560"/>
      <w:spacing w:before="0" w:after="0" w:line="240" w:lineRule="auto"/>
    </w:pPr>
    <w:rPr>
      <w:rFonts w:ascii="Times New Roman" w:hAnsi="Times New Roman" w:cs="Times New Roman"/>
    </w:rPr>
  </w:style>
  <w:style w:type="paragraph" w:styleId="1295" w:customStyle="1">
    <w:name w:val="正文符号1"/>
    <w:basedOn w:val="851"/>
    <w:next w:val="1296"/>
    <w:qFormat/>
    <w:pPr>
      <w:ind w:left="987" w:firstLine="5724"/>
      <w:spacing w:before="0" w:after="0" w:line="240" w:lineRule="auto"/>
    </w:pPr>
    <w:rPr>
      <w:rFonts w:ascii="Times New Roman" w:hAnsi="Times New Roman" w:cs="Times New Roman"/>
    </w:rPr>
  </w:style>
  <w:style w:type="paragraph" w:styleId="1296"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297"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298" w:customStyle="1">
    <w:name w:val="p15"/>
    <w:basedOn w:val="850"/>
    <w:qFormat/>
    <w:pPr>
      <w:ind w:left="0"/>
    </w:pPr>
    <w:rPr>
      <w:rFonts w:ascii="宋体" w:hAnsi="宋体"/>
      <w:sz w:val="28"/>
      <w:szCs w:val="28"/>
    </w:rPr>
  </w:style>
  <w:style w:type="paragraph" w:styleId="1299" w:customStyle="1">
    <w:name w:val="四号 居中"/>
    <w:basedOn w:val="851"/>
    <w:next w:val="1293"/>
    <w:qFormat/>
    <w:pPr>
      <w:ind w:left="0" w:firstLine="6144"/>
      <w:jc w:val="center"/>
      <w:spacing w:before="0" w:after="0" w:line="360" w:lineRule="auto"/>
    </w:pPr>
    <w:rPr>
      <w:rFonts w:ascii="Times New Roman" w:hAnsi="Times New Roman" w:cs="Times New Roman"/>
    </w:rPr>
  </w:style>
  <w:style w:type="paragraph" w:styleId="1300" w:customStyle="1">
    <w:name w:val="p0"/>
    <w:next w:val="850"/>
    <w:qFormat/>
    <w:pPr>
      <w:ind w:firstLine="2048"/>
      <w:spacing w:line="360" w:lineRule="auto"/>
    </w:pPr>
    <w:rPr>
      <w:rFonts w:ascii="Calibri" w:hAnsi="Calibri"/>
    </w:rPr>
  </w:style>
  <w:style w:type="paragraph" w:styleId="1301" w:customStyle="1">
    <w:name w:val="列表编号 21"/>
    <w:basedOn w:val="851"/>
    <w:next w:val="1302"/>
    <w:qFormat/>
    <w:pPr>
      <w:ind w:left="0" w:firstLine="2560"/>
      <w:spacing w:before="0" w:after="0" w:line="360" w:lineRule="auto"/>
    </w:pPr>
    <w:rPr>
      <w:rFonts w:ascii="Times New Roman" w:hAnsi="Times New Roman" w:cs="Times New Roman"/>
    </w:rPr>
  </w:style>
  <w:style w:type="paragraph" w:styleId="1302" w:customStyle="1">
    <w:name w:val="正文文本 21"/>
    <w:basedOn w:val="851"/>
    <w:next w:val="1183"/>
    <w:qFormat/>
    <w:pPr>
      <w:ind w:left="0" w:firstLine="2560"/>
      <w:jc w:val="center"/>
      <w:spacing w:before="0" w:after="120" w:line="480" w:lineRule="auto"/>
    </w:pPr>
    <w:rPr>
      <w:rFonts w:ascii="Times New Roman" w:hAnsi="Times New Roman" w:cs="Times New Roman"/>
    </w:rPr>
  </w:style>
  <w:style w:type="paragraph" w:styleId="1303" w:customStyle="1">
    <w:name w:val="a2"/>
    <w:basedOn w:val="851"/>
    <w:next w:val="1038"/>
    <w:qFormat/>
    <w:pPr>
      <w:ind w:left="0" w:firstLine="1024"/>
      <w:spacing w:before="280" w:after="280" w:line="240" w:lineRule="auto"/>
    </w:pPr>
    <w:rPr>
      <w:rFonts w:ascii="Times New Roman" w:hAnsi="Times New Roman" w:cs="Times New Roman"/>
    </w:rPr>
  </w:style>
  <w:style w:type="paragraph" w:styleId="1304" w:customStyle="1">
    <w:name w:val="font8"/>
    <w:basedOn w:val="851"/>
    <w:next w:val="1228"/>
    <w:qFormat/>
    <w:pPr>
      <w:ind w:left="0" w:firstLine="2048"/>
      <w:spacing w:before="280" w:after="280" w:line="240" w:lineRule="auto"/>
    </w:pPr>
    <w:rPr>
      <w:rFonts w:ascii="Times New Roman" w:hAnsi="Times New Roman" w:cs="Times New Roman"/>
    </w:rPr>
  </w:style>
  <w:style w:type="paragraph" w:styleId="1305" w:customStyle="1">
    <w:name w:val="Char Char Char Char Char Char1 Char Char Char Char Char Char1 Char Char Char Char Char Char Char"/>
    <w:basedOn w:val="851"/>
    <w:next w:val="1306"/>
    <w:qFormat/>
    <w:pPr>
      <w:ind w:left="0" w:firstLine="2560"/>
      <w:spacing w:before="0" w:after="0" w:line="240" w:lineRule="auto"/>
    </w:pPr>
    <w:rPr>
      <w:rFonts w:ascii="Times New Roman" w:hAnsi="Times New Roman" w:cs="Times New Roman"/>
    </w:rPr>
  </w:style>
  <w:style w:type="paragraph" w:styleId="1306" w:customStyle="1">
    <w:name w:val="xl87"/>
    <w:basedOn w:val="851"/>
    <w:next w:val="1262"/>
    <w:qFormat/>
    <w:pPr>
      <w:ind w:left="0" w:firstLine="5120"/>
      <w:spacing w:before="280" w:after="280" w:line="240" w:lineRule="auto"/>
    </w:pPr>
    <w:rPr>
      <w:rFonts w:ascii="Times New Roman" w:hAnsi="Times New Roman" w:cs="Times New Roman"/>
    </w:rPr>
  </w:style>
  <w:style w:type="paragraph" w:styleId="1307" w:customStyle="1">
    <w:name w:val="444"/>
    <w:basedOn w:val="851"/>
    <w:next w:val="1020"/>
    <w:qFormat/>
    <w:pPr>
      <w:ind w:left="0" w:firstLine="4608"/>
      <w:jc w:val="center"/>
      <w:spacing w:before="0" w:after="0" w:line="312" w:lineRule="atLeast"/>
    </w:pPr>
    <w:rPr>
      <w:rFonts w:ascii="Times New Roman" w:hAnsi="Times New Roman" w:cs="Times New Roman"/>
    </w:rPr>
  </w:style>
  <w:style w:type="paragraph" w:styleId="1308" w:customStyle="1">
    <w:name w:val="表格文字图表文字"/>
    <w:basedOn w:val="851"/>
    <w:next w:val="1309"/>
    <w:qFormat/>
    <w:pPr>
      <w:ind w:left="0" w:firstLine="3584"/>
      <w:jc w:val="center"/>
      <w:spacing w:before="0" w:after="0" w:line="240" w:lineRule="auto"/>
    </w:pPr>
    <w:rPr>
      <w:rFonts w:ascii="Times New Roman" w:hAnsi="Times New Roman" w:cs="Times New Roman"/>
    </w:rPr>
  </w:style>
  <w:style w:type="paragraph" w:styleId="1309" w:customStyle="1">
    <w:name w:val="样式 目录 3 + 左侧:  2 字符1"/>
    <w:next w:val="1310"/>
    <w:qFormat/>
    <w:pPr>
      <w:ind w:left="960" w:firstLine="5120"/>
      <w:spacing w:line="360" w:lineRule="auto"/>
      <w:widowControl w:val="off"/>
    </w:pPr>
    <w:rPr>
      <w:rFonts w:ascii="Calibri" w:hAnsi="Calibri"/>
    </w:rPr>
  </w:style>
  <w:style w:type="paragraph" w:styleId="1310" w:customStyle="1">
    <w:name w:val="文档正文"/>
    <w:basedOn w:val="851"/>
    <w:next w:val="1311"/>
    <w:qFormat/>
    <w:pPr>
      <w:ind w:left="567" w:firstLine="3639"/>
      <w:spacing w:before="0" w:after="0" w:line="480" w:lineRule="atLeast"/>
    </w:pPr>
    <w:rPr>
      <w:rFonts w:ascii="Times New Roman" w:hAnsi="Times New Roman" w:cs="Times New Roman"/>
    </w:rPr>
  </w:style>
  <w:style w:type="paragraph" w:styleId="1311" w:customStyle="1">
    <w:name w:val="列表框2"/>
    <w:next w:val="1312"/>
    <w:qFormat/>
    <w:pPr>
      <w:ind w:firstLine="2048"/>
      <w:spacing w:line="460" w:lineRule="exact"/>
    </w:pPr>
    <w:rPr>
      <w:rFonts w:ascii="Calibri" w:hAnsi="Calibri"/>
    </w:rPr>
  </w:style>
  <w:style w:type="paragraph" w:styleId="1312" w:customStyle="1">
    <w:name w:val="font10"/>
    <w:basedOn w:val="851"/>
    <w:next w:val="1031"/>
    <w:qFormat/>
    <w:pPr>
      <w:ind w:left="0" w:firstLine="3584"/>
      <w:spacing w:before="280" w:after="280" w:line="240" w:lineRule="auto"/>
    </w:pPr>
    <w:rPr>
      <w:rFonts w:ascii="Times New Roman" w:hAnsi="Times New Roman" w:cs="Times New Roman"/>
    </w:rPr>
  </w:style>
  <w:style w:type="paragraph" w:styleId="1313" w:customStyle="1">
    <w:name w:val="纯文本1"/>
    <w:basedOn w:val="851"/>
    <w:next w:val="1043"/>
    <w:qFormat/>
    <w:pPr>
      <w:ind w:left="0" w:firstLine="3584"/>
      <w:spacing w:before="0" w:after="0" w:line="240" w:lineRule="auto"/>
    </w:pPr>
    <w:rPr>
      <w:rFonts w:ascii="Times New Roman" w:hAnsi="Times New Roman" w:cs="Times New Roman"/>
    </w:rPr>
  </w:style>
  <w:style w:type="paragraph" w:styleId="1314"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315" w:customStyle="1">
    <w:name w:val="xl79"/>
    <w:basedOn w:val="851"/>
    <w:next w:val="1291"/>
    <w:qFormat/>
    <w:pPr>
      <w:ind w:left="0" w:firstLine="3584"/>
      <w:jc w:val="center"/>
      <w:spacing w:before="280" w:after="280" w:line="240" w:lineRule="auto"/>
    </w:pPr>
    <w:rPr>
      <w:rFonts w:ascii="Times New Roman" w:hAnsi="Times New Roman" w:cs="Times New Roman"/>
    </w:rPr>
  </w:style>
  <w:style w:type="paragraph" w:styleId="1316" w:customStyle="1">
    <w:name w:val="表格文字（4号居中）"/>
    <w:next w:val="1317"/>
    <w:qFormat/>
    <w:pPr>
      <w:ind w:firstLine="2560"/>
      <w:jc w:val="center"/>
    </w:pPr>
    <w:rPr>
      <w:rFonts w:ascii="Calibri" w:hAnsi="Calibri"/>
    </w:rPr>
  </w:style>
  <w:style w:type="paragraph" w:styleId="1317" w:customStyle="1">
    <w:name w:val="!方块加粗"/>
    <w:basedOn w:val="851"/>
    <w:next w:val="1284"/>
    <w:qFormat/>
    <w:pPr>
      <w:ind w:left="600" w:firstLine="5212"/>
      <w:spacing w:before="0" w:after="0" w:line="360" w:lineRule="auto"/>
    </w:pPr>
    <w:rPr>
      <w:rFonts w:ascii="Times New Roman" w:hAnsi="Times New Roman" w:cs="Times New Roman"/>
    </w:rPr>
  </w:style>
  <w:style w:type="paragraph" w:styleId="1318" w:customStyle="1">
    <w:name w:val="xl75"/>
    <w:basedOn w:val="851"/>
    <w:next w:val="1044"/>
    <w:qFormat/>
    <w:pPr>
      <w:ind w:left="0" w:firstLine="3584"/>
      <w:jc w:val="center"/>
      <w:spacing w:before="280" w:after="280" w:line="240" w:lineRule="auto"/>
    </w:pPr>
    <w:rPr>
      <w:rFonts w:ascii="Times New Roman" w:hAnsi="Times New Roman" w:cs="Times New Roman"/>
    </w:rPr>
  </w:style>
  <w:style w:type="paragraph" w:styleId="1319" w:customStyle="1">
    <w:name w:val="xl81"/>
    <w:basedOn w:val="851"/>
    <w:next w:val="1320"/>
    <w:qFormat/>
    <w:pPr>
      <w:ind w:left="0" w:firstLine="5120"/>
      <w:spacing w:before="280" w:after="280" w:line="240" w:lineRule="auto"/>
    </w:pPr>
    <w:rPr>
      <w:rFonts w:ascii="Times New Roman" w:hAnsi="Times New Roman" w:cs="Times New Roman"/>
    </w:rPr>
  </w:style>
  <w:style w:type="paragraph" w:styleId="1320" w:customStyle="1">
    <w:name w:val="xl25"/>
    <w:basedOn w:val="851"/>
    <w:next w:val="1321"/>
    <w:qFormat/>
    <w:pPr>
      <w:ind w:left="0" w:firstLine="14"/>
      <w:spacing w:before="280" w:after="280" w:line="240" w:lineRule="auto"/>
      <w:shd w:val="clear" w:color="000000" w:fill="ffffff"/>
    </w:pPr>
    <w:rPr>
      <w:rFonts w:ascii="Times New Roman" w:hAnsi="Times New Roman" w:cs="Times New Roman"/>
    </w:rPr>
  </w:style>
  <w:style w:type="paragraph" w:styleId="1321" w:customStyle="1">
    <w:name w:val="普通(网站)1"/>
    <w:basedOn w:val="851"/>
    <w:next w:val="1322"/>
    <w:qFormat/>
    <w:pPr>
      <w:ind w:left="200" w:firstLine="1224"/>
      <w:spacing w:before="280" w:after="280" w:line="240" w:lineRule="auto"/>
    </w:pPr>
    <w:rPr>
      <w:rFonts w:ascii="Times New Roman" w:hAnsi="Times New Roman" w:cs="Times New Roman"/>
    </w:rPr>
  </w:style>
  <w:style w:type="paragraph" w:styleId="1322" w:customStyle="1">
    <w:name w:val="xl27"/>
    <w:basedOn w:val="851"/>
    <w:next w:val="1308"/>
    <w:qFormat/>
    <w:pPr>
      <w:ind w:left="0" w:firstLine="20"/>
      <w:spacing w:before="280" w:after="280" w:line="240" w:lineRule="auto"/>
      <w:shd w:val="clear" w:color="000000" w:fill="ffffff"/>
    </w:pPr>
    <w:rPr>
      <w:rFonts w:ascii="Times New Roman" w:hAnsi="Times New Roman" w:cs="Times New Roman"/>
    </w:rPr>
  </w:style>
  <w:style w:type="paragraph" w:styleId="1323" w:customStyle="1">
    <w:name w:val="H 4"/>
    <w:basedOn w:val="855"/>
    <w:next w:val="1324"/>
    <w:qFormat/>
    <w:pPr>
      <w:ind w:left="426" w:firstLine="24"/>
      <w:spacing w:before="0" w:after="0" w:line="360" w:lineRule="auto"/>
      <w:outlineLvl w:val="3"/>
    </w:pPr>
  </w:style>
  <w:style w:type="paragraph" w:styleId="1324" w:customStyle="1">
    <w:name w:val="xl82"/>
    <w:basedOn w:val="851"/>
    <w:next w:val="1319"/>
    <w:qFormat/>
    <w:pPr>
      <w:ind w:left="0" w:firstLine="5120"/>
      <w:spacing w:before="280" w:after="280" w:line="240" w:lineRule="auto"/>
    </w:pPr>
    <w:rPr>
      <w:rFonts w:ascii="Times New Roman" w:hAnsi="Times New Roman" w:cs="Times New Roman"/>
    </w:rPr>
  </w:style>
  <w:style w:type="paragraph" w:styleId="1325" w:customStyle="1">
    <w:name w:val="Char Char Char Char Char Char Char Char"/>
    <w:next w:val="1326"/>
    <w:qFormat/>
    <w:pPr>
      <w:ind w:firstLine="14"/>
      <w:jc w:val="both"/>
      <w:shd w:val="clear" w:color="000000" w:fill="000080"/>
      <w:widowControl w:val="off"/>
    </w:pPr>
    <w:rPr>
      <w:rFonts w:ascii="Calibri" w:hAnsi="Calibri"/>
    </w:rPr>
  </w:style>
  <w:style w:type="paragraph" w:styleId="1326" w:customStyle="1">
    <w:name w:val="Char Char Char Char Char Char1 Char Char Char1 Char Char Char Char Char Char Char Char Char Char Char Char Char Char Char"/>
    <w:basedOn w:val="851"/>
    <w:next w:val="1327"/>
    <w:qFormat/>
    <w:pPr>
      <w:ind w:left="0" w:firstLine="2560"/>
      <w:spacing w:before="0" w:after="0" w:line="240" w:lineRule="auto"/>
    </w:pPr>
    <w:rPr>
      <w:rFonts w:ascii="Times New Roman" w:hAnsi="Times New Roman" w:cs="Times New Roman"/>
    </w:rPr>
  </w:style>
  <w:style w:type="paragraph" w:styleId="1327" w:customStyle="1">
    <w:name w:val="样式1"/>
    <w:basedOn w:val="851"/>
    <w:next w:val="1328"/>
    <w:qFormat/>
    <w:pPr>
      <w:ind w:left="0" w:firstLine="1536"/>
      <w:spacing w:before="120" w:after="120" w:line="300" w:lineRule="auto"/>
    </w:pPr>
    <w:rPr>
      <w:rFonts w:ascii="Times New Roman" w:hAnsi="Times New Roman" w:cs="Times New Roman"/>
    </w:rPr>
  </w:style>
  <w:style w:type="paragraph" w:styleId="1328"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329"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330" w:customStyle="1">
    <w:name w:val="Bullet"/>
    <w:next w:val="1268"/>
    <w:qFormat/>
    <w:pPr>
      <w:ind w:left="567" w:right="2835" w:firstLine="3584"/>
      <w:spacing w:after="60"/>
    </w:pPr>
    <w:rPr>
      <w:rFonts w:ascii="Calibri" w:hAnsi="Calibri"/>
    </w:rPr>
  </w:style>
  <w:style w:type="paragraph" w:styleId="1331" w:customStyle="1">
    <w:name w:val="Char Char Char Char Char Char1"/>
    <w:basedOn w:val="851"/>
    <w:next w:val="1332"/>
    <w:qFormat/>
    <w:pPr>
      <w:ind w:left="0" w:firstLine="2560"/>
      <w:spacing w:before="0" w:after="0" w:line="240" w:lineRule="auto"/>
    </w:pPr>
    <w:rPr>
      <w:rFonts w:ascii="Times New Roman" w:hAnsi="Times New Roman" w:cs="Times New Roman"/>
    </w:rPr>
  </w:style>
  <w:style w:type="paragraph" w:styleId="1332" w:customStyle="1">
    <w:name w:val="正文缩进2"/>
    <w:basedOn w:val="851"/>
    <w:next w:val="1333"/>
    <w:qFormat/>
    <w:pPr>
      <w:ind w:left="420" w:firstLine="1188"/>
      <w:spacing w:before="0" w:after="0" w:line="240" w:lineRule="auto"/>
    </w:pPr>
    <w:rPr>
      <w:rFonts w:ascii="Times New Roman" w:hAnsi="Times New Roman" w:cs="Times New Roman"/>
    </w:rPr>
  </w:style>
  <w:style w:type="paragraph" w:styleId="1333" w:customStyle="1">
    <w:name w:val="列出段落2"/>
    <w:basedOn w:val="851"/>
    <w:next w:val="1334"/>
    <w:qFormat/>
    <w:pPr>
      <w:ind w:left="420" w:firstLine="3748"/>
      <w:spacing w:before="0" w:after="0" w:line="240" w:lineRule="auto"/>
    </w:pPr>
    <w:rPr>
      <w:rFonts w:ascii="Times New Roman" w:hAnsi="Times New Roman" w:cs="Times New Roman"/>
    </w:rPr>
  </w:style>
  <w:style w:type="paragraph" w:styleId="1334" w:customStyle="1">
    <w:name w:val="正文文本缩进 31"/>
    <w:basedOn w:val="851"/>
    <w:next w:val="1335"/>
    <w:qFormat/>
    <w:pPr>
      <w:ind w:left="1200" w:firstLine="1248"/>
      <w:spacing w:before="120" w:after="0" w:line="22" w:lineRule="atLeast"/>
    </w:pPr>
    <w:rPr>
      <w:rFonts w:ascii="Times New Roman" w:hAnsi="Times New Roman" w:cs="Times New Roman"/>
    </w:rPr>
  </w:style>
  <w:style w:type="paragraph" w:styleId="1335" w:customStyle="1">
    <w:name w:val="样式 正文首行缩进 + 首行缩进:  2 字符5"/>
    <w:next w:val="1336"/>
    <w:qFormat/>
    <w:pPr>
      <w:ind w:left="200" w:firstLine="3784"/>
      <w:spacing w:line="300" w:lineRule="auto"/>
    </w:pPr>
    <w:rPr>
      <w:rFonts w:ascii="Calibri" w:hAnsi="Calibri"/>
    </w:rPr>
  </w:style>
  <w:style w:type="paragraph" w:styleId="1336" w:customStyle="1">
    <w:name w:val="Char2"/>
    <w:basedOn w:val="851"/>
    <w:next w:val="1330"/>
    <w:qFormat/>
    <w:pPr>
      <w:ind w:left="0" w:firstLine="3584"/>
      <w:spacing w:before="0" w:after="160" w:line="240" w:lineRule="exact"/>
    </w:pPr>
    <w:rPr>
      <w:rFonts w:ascii="Times New Roman" w:hAnsi="Times New Roman" w:cs="Times New Roman"/>
    </w:rPr>
  </w:style>
  <w:style w:type="paragraph" w:styleId="1337" w:customStyle="1">
    <w:name w:val="WPSOffice手动目录 1"/>
    <w:qFormat/>
  </w:style>
  <w:style w:type="paragraph" w:styleId="1338" w:customStyle="1">
    <w:name w:val="纯文本4"/>
    <w:basedOn w:val="850"/>
    <w:qFormat/>
    <w:pPr>
      <w:ind w:left="0"/>
      <w:widowControl w:val="off"/>
    </w:pPr>
    <w:rPr>
      <w:rFonts w:ascii="宋体" w:hAnsi="Courier New" w:eastAsia="楷体_GB2312" w:cs="Times New Roman"/>
      <w:sz w:val="26"/>
    </w:rPr>
  </w:style>
  <w:style w:type="paragraph" w:styleId="1339" w:customStyle="1">
    <w:name w:val="Char Char Char Char Char Char Char Char Char Char Char Char Char Char Char Char"/>
    <w:basedOn w:val="851"/>
    <w:next w:val="1340"/>
    <w:qFormat/>
    <w:pPr>
      <w:ind w:left="682" w:firstLine="1224"/>
      <w:spacing w:before="0" w:after="0" w:line="360" w:lineRule="auto"/>
    </w:pPr>
    <w:rPr>
      <w:rFonts w:ascii="Times New Roman" w:hAnsi="Times New Roman" w:cs="Times New Roman"/>
    </w:rPr>
  </w:style>
  <w:style w:type="paragraph" w:styleId="1340" w:customStyle="1">
    <w:name w:val="列表编号 51"/>
    <w:basedOn w:val="851"/>
    <w:next w:val="1341"/>
    <w:qFormat/>
    <w:pPr>
      <w:ind w:left="900" w:firstLine="2652"/>
      <w:spacing w:before="0" w:after="0" w:line="360" w:lineRule="auto"/>
    </w:pPr>
    <w:rPr>
      <w:rFonts w:ascii="Times New Roman" w:hAnsi="Times New Roman" w:cs="Times New Roman"/>
    </w:rPr>
  </w:style>
  <w:style w:type="paragraph" w:styleId="1341" w:customStyle="1">
    <w:name w:val="样式 标题 1 + 黑体 (符号) 宋体 三号 段前: 7.8 磅 段后: 7.8 磅 行距: 1.5 倍行距"/>
    <w:basedOn w:val="852"/>
    <w:next w:val="1342"/>
    <w:qFormat/>
    <w:pPr>
      <w:ind w:left="432" w:firstLine="18"/>
      <w:spacing w:before="40" w:after="40" w:line="360" w:lineRule="auto"/>
      <w:outlineLvl w:val="0"/>
    </w:pPr>
  </w:style>
  <w:style w:type="paragraph" w:styleId="1342" w:customStyle="1">
    <w:name w:val="表格用"/>
    <w:basedOn w:val="851"/>
    <w:next w:val="1299"/>
    <w:qFormat/>
    <w:pPr>
      <w:ind w:left="0" w:firstLine="1024"/>
      <w:spacing w:before="0" w:after="0" w:line="360" w:lineRule="auto"/>
    </w:pPr>
    <w:rPr>
      <w:rFonts w:ascii="Times New Roman" w:hAnsi="Times New Roman" w:cs="Times New Roman"/>
    </w:rPr>
  </w:style>
  <w:style w:type="paragraph" w:styleId="1343" w:customStyle="1">
    <w:name w:val="xl71"/>
    <w:basedOn w:val="851"/>
    <w:next w:val="1344"/>
    <w:qFormat/>
    <w:pPr>
      <w:ind w:left="0" w:firstLine="1536"/>
      <w:spacing w:before="280" w:after="280" w:line="240" w:lineRule="auto"/>
    </w:pPr>
    <w:rPr>
      <w:rFonts w:ascii="Times New Roman" w:hAnsi="Times New Roman" w:cs="Times New Roman"/>
    </w:rPr>
  </w:style>
  <w:style w:type="paragraph" w:styleId="1344" w:customStyle="1">
    <w:name w:val="正文文本 31"/>
    <w:basedOn w:val="851"/>
    <w:next w:val="1345"/>
    <w:qFormat/>
    <w:pPr>
      <w:ind w:left="0" w:firstLine="3584"/>
      <w:jc w:val="center"/>
      <w:spacing w:before="0" w:after="120" w:line="360" w:lineRule="auto"/>
    </w:pPr>
    <w:rPr>
      <w:rFonts w:ascii="Times New Roman" w:hAnsi="Times New Roman" w:cs="Times New Roman"/>
    </w:rPr>
  </w:style>
  <w:style w:type="paragraph" w:styleId="1345" w:customStyle="1">
    <w:name w:val="列出段落111"/>
    <w:basedOn w:val="851"/>
    <w:next w:val="1281"/>
    <w:qFormat/>
    <w:pPr>
      <w:ind w:left="420" w:firstLine="3748"/>
      <w:spacing w:before="0" w:after="0" w:line="240" w:lineRule="auto"/>
    </w:pPr>
    <w:rPr>
      <w:rFonts w:ascii="Times New Roman" w:hAnsi="Times New Roman" w:cs="Times New Roman"/>
    </w:rPr>
  </w:style>
  <w:style w:type="paragraph" w:styleId="1346" w:customStyle="1">
    <w:name w:val="修订1"/>
    <w:qFormat/>
    <w:rPr>
      <w:rFonts w:ascii="Calibri" w:hAnsi="Calibri"/>
    </w:rPr>
  </w:style>
  <w:style w:type="paragraph" w:styleId="1347" w:customStyle="1">
    <w:name w:val="正文文本缩进 21"/>
    <w:basedOn w:val="851"/>
    <w:next w:val="1287"/>
    <w:qFormat/>
    <w:pPr>
      <w:ind w:left="480" w:firstLine="4832"/>
      <w:spacing w:before="0" w:after="0" w:line="240" w:lineRule="auto"/>
    </w:pPr>
    <w:rPr>
      <w:rFonts w:ascii="Times New Roman" w:hAnsi="Times New Roman" w:cs="Times New Roman"/>
    </w:rPr>
  </w:style>
  <w:style w:type="paragraph" w:styleId="1348" w:customStyle="1">
    <w:name w:val="Char Char4 Char Char"/>
    <w:basedOn w:val="851"/>
    <w:next w:val="1297"/>
    <w:qFormat/>
    <w:pPr>
      <w:ind w:left="0" w:firstLine="2560"/>
      <w:spacing w:before="0" w:after="0" w:line="240" w:lineRule="auto"/>
    </w:pPr>
    <w:rPr>
      <w:rFonts w:ascii="Times New Roman" w:hAnsi="Times New Roman" w:cs="Times New Roman"/>
    </w:rPr>
  </w:style>
  <w:style w:type="paragraph" w:styleId="1349" w:customStyle="1">
    <w:name w:val="样式"/>
    <w:next w:val="850"/>
    <w:qFormat/>
    <w:pPr>
      <w:ind w:firstLine="3584"/>
      <w:widowControl w:val="off"/>
    </w:pPr>
    <w:rPr>
      <w:rFonts w:ascii="Calibri" w:hAnsi="Calibri"/>
    </w:rPr>
  </w:style>
  <w:style w:type="paragraph" w:styleId="1350" w:customStyle="1">
    <w:name w:val="TOC 标题1"/>
    <w:basedOn w:val="852"/>
    <w:next w:val="850"/>
    <w:qFormat/>
    <w:pPr>
      <w:ind w:left="0" w:firstLine="6144"/>
      <w:spacing w:before="480" w:after="0" w:line="276" w:lineRule="auto"/>
    </w:pPr>
    <w:rPr>
      <w:b/>
      <w:sz w:val="30"/>
    </w:rPr>
  </w:style>
  <w:style w:type="paragraph" w:styleId="1351" w:customStyle="1">
    <w:name w:val="纯文本3"/>
    <w:basedOn w:val="850"/>
    <w:qFormat/>
    <w:rPr>
      <w:rFonts w:ascii="宋体" w:hAnsi="Courier New" w:cs="Times New Roman"/>
    </w:rPr>
  </w:style>
  <w:style w:type="paragraph" w:styleId="1352" w:customStyle="1">
    <w:name w:val="afont"/>
    <w:basedOn w:val="851"/>
    <w:next w:val="1024"/>
    <w:qFormat/>
    <w:pPr>
      <w:ind w:left="0" w:firstLine="2048"/>
      <w:spacing w:before="100" w:after="100" w:line="285" w:lineRule="atLeast"/>
    </w:pPr>
    <w:rPr>
      <w:rFonts w:ascii="Times New Roman" w:hAnsi="Times New Roman" w:cs="Times New Roman"/>
    </w:rPr>
  </w:style>
  <w:style w:type="paragraph" w:styleId="1353" w:customStyle="1">
    <w:name w:val="xl85"/>
    <w:basedOn w:val="851"/>
    <w:next w:val="1354"/>
    <w:qFormat/>
    <w:pPr>
      <w:ind w:left="0" w:firstLine="2048"/>
      <w:jc w:val="center"/>
      <w:spacing w:before="280" w:after="280" w:line="240" w:lineRule="auto"/>
    </w:pPr>
    <w:rPr>
      <w:rFonts w:ascii="Times New Roman" w:hAnsi="Times New Roman" w:cs="Times New Roman"/>
    </w:rPr>
  </w:style>
  <w:style w:type="paragraph" w:styleId="1354" w:customStyle="1">
    <w:name w:val="文章总标题"/>
    <w:basedOn w:val="851"/>
    <w:next w:val="1355"/>
    <w:qFormat/>
    <w:pPr>
      <w:ind w:left="0" w:firstLine="7168"/>
      <w:jc w:val="center"/>
      <w:spacing w:before="566" w:after="544" w:line="566" w:lineRule="atLeast"/>
    </w:pPr>
    <w:rPr>
      <w:rFonts w:ascii="Times New Roman" w:hAnsi="Times New Roman" w:cs="Times New Roman"/>
    </w:rPr>
  </w:style>
  <w:style w:type="paragraph" w:styleId="1355" w:customStyle="1">
    <w:name w:val="样式 首行缩进:  2 字符"/>
    <w:basedOn w:val="851"/>
    <w:next w:val="1318"/>
    <w:qFormat/>
    <w:pPr>
      <w:ind w:left="200" w:firstLine="1224"/>
      <w:spacing w:before="0" w:after="0" w:line="400" w:lineRule="exact"/>
    </w:pPr>
    <w:rPr>
      <w:rFonts w:ascii="Times New Roman" w:hAnsi="Times New Roman" w:cs="Times New Roman"/>
    </w:rPr>
  </w:style>
  <w:style w:type="paragraph" w:styleId="1356"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357" w:customStyle="1">
    <w:name w:val="Plain Text*"/>
    <w:basedOn w:val="850"/>
    <w:qFormat/>
    <w:pPr>
      <w:ind w:left="0"/>
      <w:jc w:val="left"/>
    </w:pPr>
    <w:rPr>
      <w:rFonts w:ascii="宋体" w:hAnsi="宋体" w:eastAsia="楷体_GB2312" w:cs="Courier New"/>
      <w:sz w:val="26"/>
      <w:lang w:val="zh-CN"/>
    </w:rPr>
  </w:style>
  <w:style w:type="paragraph" w:styleId="1358" w:customStyle="1">
    <w:name w:val="样式 加粗 居中2"/>
    <w:basedOn w:val="851"/>
    <w:next w:val="1210"/>
    <w:qFormat/>
    <w:pPr>
      <w:ind w:left="0" w:firstLine="2560"/>
      <w:jc w:val="center"/>
      <w:spacing w:before="0" w:after="0" w:line="360" w:lineRule="auto"/>
    </w:pPr>
    <w:rPr>
      <w:rFonts w:ascii="Times New Roman" w:hAnsi="Times New Roman" w:cs="Times New Roman"/>
    </w:rPr>
  </w:style>
  <w:style w:type="paragraph" w:styleId="1359" w:customStyle="1">
    <w:name w:val="标准文本"/>
    <w:basedOn w:val="851"/>
    <w:next w:val="1313"/>
    <w:qFormat/>
    <w:pPr>
      <w:ind w:left="480" w:firstLine="2784"/>
      <w:spacing w:before="0" w:after="0" w:line="360" w:lineRule="auto"/>
    </w:pPr>
    <w:rPr>
      <w:rFonts w:ascii="Times New Roman" w:hAnsi="Times New Roman" w:cs="Times New Roman"/>
    </w:rPr>
  </w:style>
  <w:style w:type="paragraph" w:styleId="1360" w:customStyle="1">
    <w:name w:val="font5"/>
    <w:basedOn w:val="851"/>
    <w:next w:val="1361"/>
    <w:qFormat/>
    <w:pPr>
      <w:ind w:left="0" w:firstLine="5120"/>
      <w:spacing w:before="280" w:after="280" w:line="240" w:lineRule="auto"/>
    </w:pPr>
    <w:rPr>
      <w:rFonts w:ascii="Times New Roman" w:hAnsi="Times New Roman" w:cs="Times New Roman"/>
    </w:rPr>
  </w:style>
  <w:style w:type="paragraph" w:styleId="1361" w:customStyle="1">
    <w:name w:val="索引标题1"/>
    <w:basedOn w:val="851"/>
    <w:next w:val="1240"/>
    <w:qFormat/>
    <w:pPr>
      <w:ind w:left="0" w:firstLine="4608"/>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Char Char Char Char"/>
    <w:basedOn w:val="851"/>
    <w:next w:val="1363"/>
    <w:qFormat/>
    <w:pPr>
      <w:ind w:left="0" w:firstLine="2560"/>
      <w:spacing w:before="0" w:after="0" w:line="240" w:lineRule="auto"/>
    </w:pPr>
    <w:rPr>
      <w:rFonts w:ascii="Times New Roman" w:hAnsi="Times New Roman" w:cs="Times New Roman"/>
    </w:rPr>
  </w:style>
  <w:style w:type="paragraph" w:styleId="1363" w:customStyle="1">
    <w:name w:val="1正文"/>
    <w:basedOn w:val="851"/>
    <w:next w:val="1364"/>
    <w:qFormat/>
    <w:pPr>
      <w:ind w:left="480" w:firstLine="2784"/>
      <w:spacing w:before="0" w:after="0" w:line="300" w:lineRule="auto"/>
    </w:pPr>
    <w:rPr>
      <w:rFonts w:ascii="Times New Roman" w:hAnsi="Times New Roman" w:cs="Times New Roman"/>
    </w:rPr>
  </w:style>
  <w:style w:type="paragraph" w:styleId="1364"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365"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366" w:customStyle="1">
    <w:name w:val="xl63"/>
    <w:basedOn w:val="851"/>
    <w:next w:val="1316"/>
    <w:qFormat/>
    <w:pPr>
      <w:ind w:left="0" w:firstLine="5120"/>
      <w:spacing w:before="280" w:after="280" w:line="240" w:lineRule="auto"/>
    </w:pPr>
    <w:rPr>
      <w:rFonts w:ascii="Times New Roman" w:hAnsi="Times New Roman" w:cs="Times New Roman"/>
    </w:rPr>
  </w:style>
  <w:style w:type="paragraph" w:styleId="1367">
    <w:name w:val="List Paragraph"/>
    <w:basedOn w:val="850"/>
    <w:next w:val="1274"/>
    <w:qFormat/>
    <w:pPr>
      <w:ind w:left="420" w:firstLine="3748"/>
    </w:pPr>
    <w:rPr>
      <w:rFonts w:ascii="Times New Roman" w:hAnsi="Times New Roman" w:cs="Times New Roman"/>
    </w:rPr>
  </w:style>
  <w:style w:type="paragraph" w:styleId="1368" w:customStyle="1">
    <w:name w:val="xl73"/>
    <w:basedOn w:val="851"/>
    <w:next w:val="1369"/>
    <w:qFormat/>
    <w:pPr>
      <w:ind w:left="0" w:firstLine="3584"/>
      <w:spacing w:before="280" w:after="280" w:line="240" w:lineRule="auto"/>
    </w:pPr>
    <w:rPr>
      <w:rFonts w:ascii="Times New Roman" w:hAnsi="Times New Roman" w:cs="Times New Roman"/>
    </w:rPr>
  </w:style>
  <w:style w:type="paragraph" w:styleId="1369" w:customStyle="1">
    <w:name w:val="xl80"/>
    <w:basedOn w:val="851"/>
    <w:next w:val="1370"/>
    <w:qFormat/>
    <w:pPr>
      <w:ind w:left="0" w:firstLine="3584"/>
      <w:jc w:val="center"/>
      <w:spacing w:before="280" w:after="280" w:line="240" w:lineRule="auto"/>
    </w:pPr>
    <w:rPr>
      <w:rFonts w:ascii="Times New Roman" w:hAnsi="Times New Roman" w:cs="Times New Roman"/>
    </w:rPr>
  </w:style>
  <w:style w:type="paragraph" w:styleId="1370" w:customStyle="1">
    <w:name w:val="样式2"/>
    <w:basedOn w:val="856"/>
    <w:next w:val="1371"/>
    <w:qFormat/>
    <w:pPr>
      <w:ind w:left="1134" w:firstLine="18"/>
      <w:spacing w:before="0" w:after="0" w:line="360" w:lineRule="auto"/>
      <w:outlineLvl w:val="4"/>
    </w:pPr>
  </w:style>
  <w:style w:type="paragraph" w:styleId="1371" w:customStyle="1">
    <w:name w:val="日期1"/>
    <w:basedOn w:val="851"/>
    <w:next w:val="850"/>
    <w:qFormat/>
    <w:pPr>
      <w:ind w:left="100" w:firstLine="6144"/>
      <w:spacing w:before="0" w:after="0" w:line="240" w:lineRule="auto"/>
    </w:pPr>
    <w:rPr>
      <w:rFonts w:ascii="Times New Roman" w:hAnsi="Times New Roman" w:cs="Times New Roman"/>
    </w:rPr>
  </w:style>
  <w:style w:type="paragraph" w:styleId="1372"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w:basedOn w:val="851"/>
    <w:next w:val="1353"/>
    <w:qFormat/>
    <w:pPr>
      <w:ind w:left="0" w:firstLine="2560"/>
      <w:spacing w:before="0" w:after="0" w:line="240" w:lineRule="auto"/>
    </w:pPr>
    <w:rPr>
      <w:rFonts w:ascii="Times New Roman" w:hAnsi="Times New Roman" w:cs="Times New Roman"/>
    </w:rPr>
  </w:style>
  <w:style w:type="paragraph" w:styleId="1374" w:customStyle="1">
    <w:name w:val="Char Char Char Char Char Char Char"/>
    <w:basedOn w:val="851"/>
    <w:next w:val="1259"/>
    <w:qFormat/>
    <w:pPr>
      <w:ind w:left="200" w:firstLine="4808"/>
      <w:spacing w:before="0" w:after="0" w:line="360" w:lineRule="auto"/>
    </w:pPr>
    <w:rPr>
      <w:rFonts w:ascii="Times New Roman" w:hAnsi="Times New Roman" w:cs="Times New Roman"/>
    </w:rPr>
  </w:style>
  <w:style w:type="paragraph" w:styleId="1375" w:customStyle="1">
    <w:name w:val="Char Char Char Char Char Char Char Char Char Char Char Char Char Char Char"/>
    <w:basedOn w:val="851"/>
    <w:next w:val="1350"/>
    <w:qFormat/>
    <w:pPr>
      <w:ind w:left="0" w:firstLine="3584"/>
      <w:jc w:val="center"/>
      <w:spacing w:before="0" w:after="0" w:line="400" w:lineRule="exact"/>
    </w:pPr>
    <w:rPr>
      <w:rFonts w:ascii="Times New Roman" w:hAnsi="Times New Roman" w:cs="Times New Roman"/>
    </w:rPr>
  </w:style>
  <w:style w:type="paragraph" w:styleId="1376">
    <w:name w:val="Intense Quote"/>
    <w:next w:val="850"/>
    <w:link w:val="877"/>
    <w:qFormat/>
    <w:pPr>
      <w:ind w:left="3766" w:right="950"/>
      <w:jc w:val="center"/>
      <w:spacing w:before="360" w:after="360"/>
    </w:pPr>
    <w:rPr>
      <w:rFonts w:ascii="Calibri" w:hAnsi="Calibri"/>
      <w:i/>
    </w:rPr>
  </w:style>
  <w:style w:type="paragraph" w:styleId="1377"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378" w:customStyle="1">
    <w:name w:val="图表"/>
    <w:basedOn w:val="851"/>
    <w:next w:val="1379"/>
    <w:qFormat/>
    <w:pPr>
      <w:ind w:left="0" w:firstLine="2048"/>
      <w:jc w:val="center"/>
      <w:spacing w:before="0" w:after="0" w:line="240" w:lineRule="auto"/>
    </w:pPr>
    <w:rPr>
      <w:rFonts w:ascii="Times New Roman" w:hAnsi="Times New Roman" w:cs="Times New Roman"/>
    </w:rPr>
  </w:style>
  <w:style w:type="paragraph" w:styleId="1379" w:customStyle="1">
    <w:name w:val="reader-word-layer"/>
    <w:basedOn w:val="851"/>
    <w:next w:val="1380"/>
    <w:qFormat/>
    <w:pPr>
      <w:ind w:left="0" w:firstLine="1024"/>
      <w:spacing w:before="280" w:after="280" w:line="240" w:lineRule="auto"/>
    </w:pPr>
    <w:rPr>
      <w:rFonts w:ascii="Times New Roman" w:hAnsi="Times New Roman" w:cs="Times New Roman"/>
    </w:rPr>
  </w:style>
  <w:style w:type="paragraph" w:styleId="1380" w:customStyle="1">
    <w:name w:val="样式 加粗 居中1"/>
    <w:next w:val="1219"/>
    <w:qFormat/>
    <w:pPr>
      <w:ind w:firstLine="2560"/>
      <w:jc w:val="center"/>
    </w:pPr>
    <w:rPr>
      <w:rFonts w:ascii="Calibri" w:hAnsi="Calibri"/>
    </w:rPr>
  </w:style>
  <w:style w:type="paragraph" w:styleId="1381" w:customStyle="1">
    <w:name w:val="修订2"/>
    <w:qFormat/>
    <w:rPr>
      <w:rFonts w:ascii="Calibri" w:hAnsi="Calibri"/>
    </w:rPr>
  </w:style>
  <w:style w:type="paragraph" w:styleId="1382" w:customStyle="1">
    <w:name w:val="Body"/>
    <w:next w:val="1314"/>
    <w:qFormat/>
    <w:pPr>
      <w:ind w:left="567" w:right="2835" w:firstLine="3584"/>
      <w:spacing w:after="60"/>
    </w:pPr>
    <w:rPr>
      <w:rFonts w:ascii="Calibri" w:hAnsi="Calibri"/>
    </w:rPr>
  </w:style>
  <w:style w:type="paragraph" w:styleId="1383" w:customStyle="1">
    <w:name w:val="font6"/>
    <w:basedOn w:val="851"/>
    <w:next w:val="1384"/>
    <w:qFormat/>
    <w:pPr>
      <w:ind w:left="0" w:firstLine="5120"/>
      <w:spacing w:before="280" w:after="280" w:line="240" w:lineRule="auto"/>
    </w:pPr>
    <w:rPr>
      <w:rFonts w:ascii="Times New Roman" w:hAnsi="Times New Roman" w:cs="Times New Roman"/>
    </w:rPr>
  </w:style>
  <w:style w:type="paragraph" w:styleId="1384" w:customStyle="1">
    <w:name w:val="正文首行缩进 21"/>
    <w:basedOn w:val="1011"/>
    <w:next w:val="1382"/>
    <w:qFormat/>
    <w:pPr>
      <w:ind w:left="200" w:firstLine="3784"/>
      <w:jc w:val="center"/>
      <w:spacing w:after="120" w:line="360" w:lineRule="auto"/>
    </w:pPr>
    <w:rPr>
      <w:rFonts w:ascii="Calibri" w:hAnsi="Calibri"/>
    </w:rPr>
  </w:style>
  <w:style w:type="paragraph" w:styleId="1385" w:customStyle="1">
    <w:name w:val="Char Char"/>
    <w:next w:val="1378"/>
    <w:qFormat/>
    <w:pPr>
      <w:ind w:firstLine="14"/>
      <w:spacing w:line="360" w:lineRule="auto"/>
      <w:shd w:val="clear" w:color="000000" w:fill="000080"/>
    </w:pPr>
    <w:rPr>
      <w:rFonts w:ascii="Calibri" w:hAnsi="Calibri"/>
    </w:rPr>
  </w:style>
  <w:style w:type="paragraph" w:styleId="1386" w:customStyle="1">
    <w:name w:val="正文_0_0"/>
    <w:next w:val="1218"/>
    <w:qFormat/>
    <w:pPr>
      <w:ind w:firstLine="3584"/>
      <w:jc w:val="both"/>
      <w:widowControl w:val="off"/>
    </w:pPr>
    <w:rPr>
      <w:rFonts w:ascii="Calibri" w:hAnsi="Calibri"/>
    </w:rPr>
  </w:style>
  <w:style w:type="paragraph" w:styleId="1387" w:customStyle="1">
    <w:name w:val="font7"/>
    <w:basedOn w:val="851"/>
    <w:next w:val="1388"/>
    <w:qFormat/>
    <w:pPr>
      <w:ind w:left="0" w:firstLine="3584"/>
      <w:spacing w:before="280" w:after="280" w:line="240" w:lineRule="auto"/>
    </w:pPr>
    <w:rPr>
      <w:rFonts w:ascii="Times New Roman" w:hAnsi="Times New Roman" w:cs="Times New Roman"/>
    </w:rPr>
  </w:style>
  <w:style w:type="paragraph" w:styleId="1388" w:customStyle="1">
    <w:name w:val="Char Char Char Char Char Char1 Char Char Char Char Char Char1 Char Char Char1"/>
    <w:basedOn w:val="851"/>
    <w:next w:val="1389"/>
    <w:qFormat/>
    <w:pPr>
      <w:ind w:left="0" w:firstLine="2560"/>
      <w:spacing w:before="0" w:after="0" w:line="240" w:lineRule="auto"/>
    </w:pPr>
    <w:rPr>
      <w:rFonts w:ascii="Times New Roman" w:hAnsi="Times New Roman" w:cs="Times New Roman"/>
    </w:rPr>
  </w:style>
  <w:style w:type="paragraph" w:styleId="1389" w:customStyle="1">
    <w:name w:val="xl64"/>
    <w:basedOn w:val="851"/>
    <w:next w:val="1356"/>
    <w:qFormat/>
    <w:pPr>
      <w:ind w:left="0" w:firstLine="3584"/>
      <w:spacing w:before="280" w:after="280" w:line="240" w:lineRule="auto"/>
    </w:pPr>
    <w:rPr>
      <w:rFonts w:ascii="Times New Roman" w:hAnsi="Times New Roman" w:cs="Times New Roman"/>
    </w:rPr>
  </w:style>
  <w:style w:type="paragraph" w:styleId="1390" w:customStyle="1">
    <w:name w:val="style16"/>
    <w:basedOn w:val="851"/>
    <w:next w:val="1383"/>
    <w:qFormat/>
    <w:pPr>
      <w:ind w:left="0" w:firstLine="2048"/>
      <w:spacing w:before="280" w:after="280" w:line="240" w:lineRule="auto"/>
    </w:pPr>
    <w:rPr>
      <w:rFonts w:ascii="Times New Roman" w:hAnsi="Times New Roman" w:cs="Times New Roman"/>
    </w:rPr>
  </w:style>
  <w:style w:type="paragraph" w:styleId="1391"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392" w:customStyle="1">
    <w:name w:val="H 3"/>
    <w:basedOn w:val="854"/>
    <w:next w:val="1393"/>
    <w:qFormat/>
    <w:pPr>
      <w:ind w:left="1429" w:firstLine="18"/>
      <w:spacing w:before="0" w:after="0" w:line="360" w:lineRule="auto"/>
      <w:outlineLvl w:val="2"/>
    </w:pPr>
  </w:style>
  <w:style w:type="paragraph" w:styleId="1393" w:customStyle="1">
    <w:name w:val="xl83"/>
    <w:basedOn w:val="851"/>
    <w:next w:val="1374"/>
    <w:qFormat/>
    <w:pPr>
      <w:ind w:left="0" w:firstLine="5120"/>
      <w:spacing w:before="280" w:after="280" w:line="240" w:lineRule="auto"/>
    </w:pPr>
    <w:rPr>
      <w:rFonts w:ascii="Times New Roman" w:hAnsi="Times New Roman" w:cs="Times New Roman"/>
    </w:rPr>
  </w:style>
  <w:style w:type="paragraph" w:styleId="1394" w:customStyle="1">
    <w:name w:val="表格文字（居中）"/>
    <w:basedOn w:val="851"/>
    <w:next w:val="1390"/>
    <w:qFormat/>
    <w:pPr>
      <w:ind w:left="0" w:firstLine="2560"/>
      <w:jc w:val="center"/>
      <w:spacing w:before="0" w:after="0" w:line="360" w:lineRule="auto"/>
    </w:pPr>
    <w:rPr>
      <w:rFonts w:ascii="Times New Roman" w:hAnsi="Times New Roman" w:cs="Times New Roman"/>
    </w:rPr>
  </w:style>
  <w:style w:type="paragraph" w:styleId="1395" w:customStyle="1">
    <w:name w:val="正文首行缩进两字符"/>
    <w:basedOn w:val="851"/>
    <w:next w:val="1377"/>
    <w:qFormat/>
    <w:pPr>
      <w:ind w:left="200" w:firstLine="3784"/>
      <w:spacing w:before="0" w:after="0" w:line="360" w:lineRule="auto"/>
    </w:pPr>
    <w:rPr>
      <w:rFonts w:ascii="Times New Roman" w:hAnsi="Times New Roman" w:cs="Times New Roman"/>
    </w:rPr>
  </w:style>
  <w:style w:type="paragraph" w:styleId="1396" w:customStyle="1">
    <w:name w:val="1"/>
    <w:basedOn w:val="851"/>
    <w:next w:val="1032"/>
    <w:qFormat/>
    <w:pPr>
      <w:ind w:left="0" w:firstLine="2048"/>
      <w:spacing w:before="0" w:after="0" w:line="240" w:lineRule="auto"/>
    </w:pPr>
    <w:rPr>
      <w:rFonts w:ascii="Times New Roman" w:hAnsi="Times New Roman" w:cs="Times New Roman"/>
    </w:rPr>
  </w:style>
  <w:style w:type="paragraph" w:styleId="1397"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8" w:customStyle="1">
    <w:name w:val="Table Paragraph"/>
    <w:basedOn w:val="850"/>
    <w:uiPriority w:val="1"/>
    <w:qFormat/>
    <w:rPr>
      <w:rFonts w:ascii="宋体" w:hAnsi="宋体"/>
      <w:lang w:val="zh-CN" w:bidi="zh-CN"/>
    </w:rPr>
  </w:style>
  <w:style w:type="paragraph" w:styleId="1399" w:customStyle="1">
    <w:name w:val="_Style 400"/>
    <w:qFormat/>
    <w:rPr>
      <w:rFonts w:ascii="Calibri" w:hAnsi="Calibri"/>
    </w:rPr>
  </w:style>
  <w:style w:type="paragraph" w:styleId="1400"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401" w:customStyle="1">
    <w:name w:val="msolistparagraph"/>
    <w:basedOn w:val="851"/>
    <w:next w:val="1266"/>
    <w:qFormat/>
    <w:pPr>
      <w:ind w:left="420" w:firstLine="3748"/>
      <w:spacing w:before="0" w:after="0" w:line="240" w:lineRule="auto"/>
    </w:pPr>
    <w:rPr>
      <w:rFonts w:ascii="Times New Roman" w:hAnsi="Times New Roman" w:cs="Times New Roman"/>
    </w:rPr>
  </w:style>
  <w:style w:type="paragraph" w:styleId="1402" w:customStyle="1">
    <w:name w:val="Char1 Char Char Char"/>
    <w:basedOn w:val="851"/>
    <w:next w:val="1403"/>
    <w:qFormat/>
    <w:pPr>
      <w:ind w:left="0" w:firstLine="2560"/>
      <w:spacing w:before="0" w:after="0" w:line="240" w:lineRule="auto"/>
    </w:pPr>
    <w:rPr>
      <w:rFonts w:ascii="Times New Roman" w:hAnsi="Times New Roman" w:cs="Times New Roman"/>
    </w:rPr>
  </w:style>
  <w:style w:type="paragraph" w:styleId="1403" w:customStyle="1">
    <w:name w:val="xl24"/>
    <w:basedOn w:val="851"/>
    <w:next w:val="1348"/>
    <w:qFormat/>
    <w:pPr>
      <w:ind w:left="0" w:firstLine="20"/>
      <w:jc w:val="center"/>
      <w:spacing w:before="280" w:after="280" w:line="240" w:lineRule="auto"/>
      <w:shd w:val="clear" w:color="000000" w:fill="ffffff"/>
    </w:pPr>
    <w:rPr>
      <w:rFonts w:ascii="Times New Roman" w:hAnsi="Times New Roman" w:cs="Times New Roman"/>
    </w:rPr>
  </w:style>
  <w:style w:type="paragraph" w:styleId="1404" w:customStyle="1">
    <w:name w:val="表格文字"/>
    <w:next w:val="1362"/>
    <w:qFormat/>
    <w:pPr>
      <w:ind w:firstLine="3584"/>
    </w:pPr>
    <w:rPr>
      <w:rFonts w:ascii="Calibri" w:hAnsi="Calibri"/>
    </w:rPr>
  </w:style>
  <w:style w:type="paragraph" w:styleId="1405" w:customStyle="1">
    <w:name w:val="xl72"/>
    <w:basedOn w:val="851"/>
    <w:next w:val="1261"/>
    <w:qFormat/>
    <w:pPr>
      <w:ind w:left="0" w:firstLine="3584"/>
      <w:spacing w:before="280" w:after="280" w:line="240" w:lineRule="auto"/>
    </w:pPr>
    <w:rPr>
      <w:rFonts w:ascii="Times New Roman" w:hAnsi="Times New Roman" w:cs="Times New Roman"/>
    </w:rPr>
  </w:style>
  <w:style w:type="paragraph" w:styleId="1406" w:customStyle="1">
    <w:name w:val="插图"/>
    <w:next w:val="850"/>
    <w:qFormat/>
    <w:pPr>
      <w:ind w:firstLine="4608"/>
      <w:jc w:val="center"/>
    </w:pPr>
    <w:rPr>
      <w:rFonts w:ascii="Calibri" w:hAnsi="Calibri"/>
    </w:rPr>
  </w:style>
  <w:style w:type="paragraph" w:styleId="1407" w:customStyle="1">
    <w:name w:val="列出段落3"/>
    <w:basedOn w:val="851"/>
    <w:next w:val="1301"/>
    <w:qFormat/>
    <w:pPr>
      <w:ind w:left="420" w:firstLine="3748"/>
      <w:spacing w:before="0" w:after="0" w:line="240" w:lineRule="auto"/>
    </w:pPr>
    <w:rPr>
      <w:rFonts w:ascii="Times New Roman" w:hAnsi="Times New Roman" w:cs="Times New Roman"/>
    </w:rPr>
  </w:style>
  <w:style w:type="paragraph" w:styleId="1408"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409" w:customStyle="1">
    <w:name w:val="默认段落字体 Para Char Char Char Char Char Char Char Char Char1 Char Char Char Char"/>
    <w:basedOn w:val="851"/>
    <w:next w:val="1304"/>
    <w:qFormat/>
    <w:pPr>
      <w:ind w:left="0" w:firstLine="2560"/>
      <w:spacing w:before="0" w:after="0" w:line="240" w:lineRule="auto"/>
    </w:pPr>
    <w:rPr>
      <w:rFonts w:ascii="Times New Roman" w:hAnsi="Times New Roman" w:cs="Times New Roman"/>
    </w:rPr>
  </w:style>
  <w:style w:type="paragraph" w:styleId="1410" w:customStyle="1">
    <w:name w:val="WPSOffice手动目录 2"/>
    <w:qFormat/>
    <w:pPr>
      <w:ind w:left="200"/>
    </w:pPr>
  </w:style>
  <w:style w:type="paragraph" w:styleId="1411" w:customStyle="1">
    <w:name w:val="表内文字"/>
    <w:basedOn w:val="851"/>
    <w:next w:val="1040"/>
    <w:qFormat/>
    <w:pPr>
      <w:ind w:left="0" w:firstLine="7680"/>
      <w:jc w:val="center"/>
      <w:spacing w:before="50" w:after="50" w:line="240" w:lineRule="auto"/>
    </w:pPr>
    <w:rPr>
      <w:rFonts w:ascii="Times New Roman" w:hAnsi="Times New Roman" w:cs="Times New Roman"/>
    </w:rPr>
  </w:style>
  <w:style w:type="paragraph" w:styleId="1412" w:customStyle="1">
    <w:name w:val="xl66"/>
    <w:basedOn w:val="851"/>
    <w:next w:val="1394"/>
    <w:qFormat/>
    <w:pPr>
      <w:ind w:left="0" w:firstLine="3584"/>
      <w:spacing w:before="280" w:after="280" w:line="240" w:lineRule="auto"/>
    </w:pPr>
    <w:rPr>
      <w:rFonts w:ascii="Times New Roman" w:hAnsi="Times New Roman" w:cs="Times New Roman"/>
    </w:rPr>
  </w:style>
  <w:style w:type="paragraph" w:styleId="1413"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414" w:customStyle="1">
    <w:name w:val="0"/>
    <w:basedOn w:val="851"/>
    <w:next w:val="1307"/>
    <w:qFormat/>
    <w:pPr>
      <w:ind w:left="0" w:firstLine="2815"/>
      <w:spacing w:before="0" w:after="0" w:line="360" w:lineRule="auto"/>
    </w:pPr>
    <w:rPr>
      <w:rFonts w:ascii="Times New Roman" w:hAnsi="Times New Roman" w:cs="Times New Roman"/>
    </w:rPr>
  </w:style>
  <w:style w:type="table" w:styleId="1415" w:customStyle="1">
    <w:name w:val="网格型1"/>
    <w:basedOn w:val="86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6" w:customStyle="1">
    <w:name w:val="font61"/>
    <w:qFormat/>
    <w:rPr>
      <w:rFonts w:hint="default" w:ascii="Times New Roman" w:hAnsi="Times New Roman" w:cs="Times New Roman"/>
      <w:b/>
      <w:bCs/>
      <w:color w:val="000000"/>
      <w:sz w:val="24"/>
      <w:szCs w:val="24"/>
      <w:u w:val="none"/>
    </w:rPr>
  </w:style>
  <w:style w:type="table" w:styleId="1417"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857D65F-CDEF-4296-9A72-E17B97879A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11</cp:revision>
  <dcterms:created xsi:type="dcterms:W3CDTF">2026-10-16T08:18:00Z</dcterms:created>
  <dcterms:modified xsi:type="dcterms:W3CDTF">2026-10-19T07:37:00Z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