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BFC8DD" w14:textId="77777777" w:rsidR="002E2A17" w:rsidRDefault="002E2A17">
      <w:pPr>
        <w:spacing w:before="120" w:after="120" w:line="360" w:lineRule="auto"/>
        <w:jc w:val="left"/>
        <w:rPr>
          <w:rFonts w:ascii="宋体" w:hAnsi="宋体"/>
          <w:b/>
          <w:bCs/>
          <w:color w:val="000000"/>
          <w:sz w:val="84"/>
          <w:szCs w:val="24"/>
        </w:rPr>
      </w:pPr>
    </w:p>
    <w:p w14:paraId="7D89C1D7" w14:textId="77777777" w:rsidR="002E2A17" w:rsidRDefault="00000000">
      <w:pPr>
        <w:spacing w:before="120" w:after="120" w:line="360" w:lineRule="auto"/>
        <w:jc w:val="center"/>
        <w:rPr>
          <w:rFonts w:ascii="宋体" w:hAnsi="宋体"/>
          <w:b/>
          <w:bCs/>
          <w:color w:val="000000"/>
          <w:sz w:val="32"/>
          <w:szCs w:val="24"/>
        </w:rPr>
      </w:pPr>
      <w:r>
        <w:rPr>
          <w:rFonts w:ascii="宋体" w:hAnsi="宋体" w:hint="eastAsia"/>
          <w:b/>
          <w:bCs/>
          <w:color w:val="000000"/>
          <w:sz w:val="84"/>
          <w:szCs w:val="24"/>
        </w:rPr>
        <w:t>招　标　文　件</w:t>
      </w:r>
    </w:p>
    <w:p w14:paraId="28DE431A" w14:textId="77777777" w:rsidR="002E2A17" w:rsidRDefault="002E2A17">
      <w:pPr>
        <w:spacing w:line="360" w:lineRule="auto"/>
        <w:ind w:left="1470"/>
        <w:jc w:val="left"/>
        <w:rPr>
          <w:rFonts w:ascii="宋体" w:hAnsi="宋体"/>
          <w:b/>
          <w:bCs/>
          <w:color w:val="000000"/>
          <w:sz w:val="32"/>
          <w:szCs w:val="24"/>
        </w:rPr>
      </w:pPr>
    </w:p>
    <w:p w14:paraId="71C108CB" w14:textId="77777777" w:rsidR="002E2A17" w:rsidRDefault="002E2A17">
      <w:pPr>
        <w:spacing w:line="360" w:lineRule="auto"/>
        <w:ind w:left="1470"/>
        <w:jc w:val="left"/>
        <w:rPr>
          <w:rFonts w:ascii="宋体" w:hAnsi="宋体"/>
          <w:b/>
          <w:bCs/>
          <w:color w:val="000000"/>
          <w:sz w:val="32"/>
          <w:szCs w:val="24"/>
        </w:rPr>
      </w:pPr>
    </w:p>
    <w:p w14:paraId="157B5779" w14:textId="3D8E5CC7" w:rsidR="002E2A17" w:rsidRDefault="00000000">
      <w:pPr>
        <w:spacing w:line="360" w:lineRule="auto"/>
        <w:ind w:left="1470"/>
        <w:jc w:val="left"/>
        <w:rPr>
          <w:rFonts w:ascii="宋体" w:hAnsi="宋体"/>
          <w:b/>
          <w:bCs/>
          <w:color w:val="000000"/>
          <w:sz w:val="32"/>
          <w:szCs w:val="24"/>
        </w:rPr>
      </w:pPr>
      <w:r>
        <w:rPr>
          <w:rFonts w:ascii="宋体" w:hAnsi="宋体" w:hint="eastAsia"/>
          <w:b/>
          <w:bCs/>
          <w:color w:val="000000"/>
          <w:sz w:val="32"/>
          <w:szCs w:val="24"/>
        </w:rPr>
        <w:t>项目名称：</w:t>
      </w:r>
      <w:r w:rsidR="00442F7A">
        <w:rPr>
          <w:rFonts w:ascii="宋体" w:hAnsi="宋体" w:hint="eastAsia"/>
          <w:b/>
          <w:bCs/>
          <w:color w:val="000000"/>
          <w:sz w:val="32"/>
          <w:szCs w:val="24"/>
        </w:rPr>
        <w:t>新海</w:t>
      </w:r>
      <w:proofErr w:type="gramStart"/>
      <w:r w:rsidR="00442F7A">
        <w:rPr>
          <w:rFonts w:ascii="宋体" w:hAnsi="宋体" w:hint="eastAsia"/>
          <w:b/>
          <w:bCs/>
          <w:color w:val="000000"/>
          <w:sz w:val="32"/>
          <w:szCs w:val="24"/>
        </w:rPr>
        <w:t>街道康养服务中心</w:t>
      </w:r>
      <w:proofErr w:type="gramEnd"/>
      <w:r w:rsidR="00442F7A">
        <w:rPr>
          <w:rFonts w:ascii="宋体" w:hAnsi="宋体" w:hint="eastAsia"/>
          <w:b/>
          <w:bCs/>
          <w:color w:val="000000"/>
          <w:sz w:val="32"/>
          <w:szCs w:val="24"/>
        </w:rPr>
        <w:t>医疗设备及相关配套设施配置项目（第一批）</w:t>
      </w:r>
    </w:p>
    <w:p w14:paraId="37D77D06" w14:textId="3920D43F" w:rsidR="002E2A17" w:rsidRDefault="00000000">
      <w:pPr>
        <w:spacing w:line="360" w:lineRule="auto"/>
        <w:ind w:left="1470"/>
        <w:jc w:val="left"/>
        <w:rPr>
          <w:rFonts w:ascii="宋体" w:hAnsi="宋体"/>
          <w:b/>
          <w:bCs/>
          <w:color w:val="000000"/>
          <w:sz w:val="32"/>
          <w:szCs w:val="24"/>
        </w:rPr>
      </w:pPr>
      <w:r>
        <w:rPr>
          <w:rFonts w:ascii="宋体" w:hAnsi="宋体" w:hint="eastAsia"/>
          <w:b/>
          <w:bCs/>
          <w:color w:val="000000"/>
          <w:sz w:val="32"/>
          <w:szCs w:val="24"/>
        </w:rPr>
        <w:t>项目编号：</w:t>
      </w:r>
      <w:r w:rsidR="005C1A4E" w:rsidRPr="005C1A4E">
        <w:rPr>
          <w:rFonts w:ascii="宋体" w:hAnsi="宋体" w:hint="eastAsia"/>
          <w:b/>
          <w:bCs/>
          <w:color w:val="000000"/>
          <w:sz w:val="32"/>
          <w:szCs w:val="24"/>
        </w:rPr>
        <w:t>JSZC-320706-HCCG-G2026-0057</w:t>
      </w:r>
    </w:p>
    <w:p w14:paraId="60E40E45" w14:textId="77777777" w:rsidR="002E2A17" w:rsidRDefault="002E2A17">
      <w:pPr>
        <w:spacing w:line="360" w:lineRule="auto"/>
        <w:jc w:val="left"/>
        <w:rPr>
          <w:rFonts w:ascii="宋体" w:hAnsi="宋体"/>
          <w:color w:val="000000"/>
          <w:sz w:val="24"/>
          <w:szCs w:val="24"/>
        </w:rPr>
      </w:pPr>
    </w:p>
    <w:p w14:paraId="280444A9" w14:textId="77777777" w:rsidR="002E2A17" w:rsidRDefault="002E2A17">
      <w:pPr>
        <w:spacing w:line="360" w:lineRule="auto"/>
        <w:jc w:val="left"/>
        <w:rPr>
          <w:rFonts w:ascii="宋体" w:hAnsi="宋体"/>
          <w:color w:val="000000"/>
          <w:sz w:val="24"/>
          <w:szCs w:val="24"/>
        </w:rPr>
      </w:pPr>
    </w:p>
    <w:p w14:paraId="46CAC7D5" w14:textId="77777777" w:rsidR="002E2A17" w:rsidRDefault="002E2A17">
      <w:pPr>
        <w:spacing w:line="360" w:lineRule="auto"/>
        <w:jc w:val="left"/>
        <w:rPr>
          <w:rFonts w:ascii="宋体" w:hAnsi="宋体"/>
          <w:color w:val="000000"/>
          <w:sz w:val="24"/>
          <w:szCs w:val="24"/>
        </w:rPr>
      </w:pPr>
    </w:p>
    <w:p w14:paraId="6C61184F" w14:textId="77777777" w:rsidR="002E2A17" w:rsidRDefault="002E2A17">
      <w:pPr>
        <w:spacing w:line="360" w:lineRule="auto"/>
        <w:jc w:val="left"/>
        <w:rPr>
          <w:rFonts w:ascii="宋体" w:hAnsi="宋体"/>
          <w:color w:val="000000"/>
          <w:sz w:val="24"/>
          <w:szCs w:val="24"/>
        </w:rPr>
      </w:pPr>
    </w:p>
    <w:p w14:paraId="63EE780C" w14:textId="77777777" w:rsidR="002E2A17" w:rsidRDefault="002E2A17">
      <w:pPr>
        <w:spacing w:line="360" w:lineRule="auto"/>
        <w:jc w:val="left"/>
        <w:rPr>
          <w:rFonts w:ascii="宋体" w:hAnsi="宋体"/>
          <w:color w:val="000000"/>
          <w:sz w:val="24"/>
          <w:szCs w:val="24"/>
        </w:rPr>
      </w:pPr>
    </w:p>
    <w:p w14:paraId="4E804D2F" w14:textId="77777777" w:rsidR="002E2A17" w:rsidRDefault="002E2A17">
      <w:pPr>
        <w:spacing w:line="360" w:lineRule="auto"/>
        <w:jc w:val="left"/>
        <w:rPr>
          <w:rFonts w:ascii="宋体" w:hAnsi="宋体"/>
          <w:color w:val="000000"/>
          <w:sz w:val="24"/>
          <w:szCs w:val="24"/>
        </w:rPr>
      </w:pPr>
    </w:p>
    <w:p w14:paraId="2B1DE256" w14:textId="77777777" w:rsidR="002E2A17" w:rsidRDefault="002E2A17">
      <w:pPr>
        <w:pStyle w:val="a8"/>
        <w:rPr>
          <w:rFonts w:ascii="宋体" w:eastAsia="宋体" w:hAnsi="宋体"/>
          <w:color w:val="000000"/>
          <w:sz w:val="24"/>
          <w:szCs w:val="24"/>
        </w:rPr>
      </w:pPr>
    </w:p>
    <w:p w14:paraId="3480C40D" w14:textId="77777777" w:rsidR="002E2A17" w:rsidRDefault="002E2A17">
      <w:pPr>
        <w:rPr>
          <w:rFonts w:ascii="宋体" w:hAnsi="宋体"/>
          <w:color w:val="000000"/>
          <w:sz w:val="24"/>
          <w:szCs w:val="24"/>
        </w:rPr>
      </w:pPr>
    </w:p>
    <w:p w14:paraId="4AEDF326" w14:textId="77777777" w:rsidR="002E2A17" w:rsidRDefault="002E2A17">
      <w:pPr>
        <w:pStyle w:val="a8"/>
        <w:rPr>
          <w:rFonts w:ascii="宋体" w:eastAsia="宋体" w:hAnsi="宋体"/>
          <w:color w:val="000000"/>
        </w:rPr>
      </w:pPr>
    </w:p>
    <w:p w14:paraId="2595DD23" w14:textId="77777777" w:rsidR="002E2A17" w:rsidRDefault="002E2A17">
      <w:pPr>
        <w:spacing w:before="120" w:after="120" w:line="360" w:lineRule="auto"/>
        <w:rPr>
          <w:rFonts w:ascii="宋体" w:hAnsi="宋体"/>
          <w:b/>
          <w:bCs/>
          <w:color w:val="000000"/>
          <w:sz w:val="32"/>
          <w:szCs w:val="24"/>
        </w:rPr>
      </w:pPr>
    </w:p>
    <w:p w14:paraId="01514383" w14:textId="4753344A" w:rsidR="002E2A17" w:rsidRDefault="00000000">
      <w:pPr>
        <w:spacing w:line="360" w:lineRule="auto"/>
        <w:ind w:left="1470"/>
        <w:rPr>
          <w:rFonts w:ascii="宋体" w:hAnsi="宋体"/>
          <w:b/>
          <w:bCs/>
          <w:color w:val="000000"/>
          <w:sz w:val="32"/>
          <w:szCs w:val="24"/>
        </w:rPr>
      </w:pPr>
      <w:r>
        <w:rPr>
          <w:rFonts w:ascii="宋体" w:hAnsi="宋体" w:hint="eastAsia"/>
          <w:b/>
          <w:bCs/>
          <w:color w:val="000000"/>
          <w:sz w:val="32"/>
          <w:szCs w:val="24"/>
        </w:rPr>
        <w:t>采   购   人：</w:t>
      </w:r>
      <w:bookmarkStart w:id="0" w:name="OLE_LINK2"/>
      <w:r w:rsidR="00223BD0">
        <w:rPr>
          <w:rFonts w:ascii="宋体" w:hAnsi="宋体" w:hint="eastAsia"/>
          <w:b/>
          <w:bCs/>
          <w:color w:val="000000"/>
          <w:sz w:val="32"/>
          <w:szCs w:val="24"/>
        </w:rPr>
        <w:t>连云港市海州区卫生健康委员会</w:t>
      </w:r>
    </w:p>
    <w:bookmarkEnd w:id="0"/>
    <w:p w14:paraId="2597AA1F" w14:textId="77777777" w:rsidR="002E2A17" w:rsidRDefault="00000000">
      <w:pPr>
        <w:spacing w:line="360" w:lineRule="auto"/>
        <w:ind w:left="1470"/>
        <w:rPr>
          <w:rFonts w:ascii="宋体" w:hAnsi="宋体"/>
          <w:b/>
          <w:bCs/>
          <w:color w:val="000000"/>
          <w:sz w:val="32"/>
          <w:szCs w:val="24"/>
        </w:rPr>
      </w:pPr>
      <w:r>
        <w:rPr>
          <w:rFonts w:ascii="宋体" w:hAnsi="宋体" w:hint="eastAsia"/>
          <w:b/>
          <w:bCs/>
          <w:color w:val="000000"/>
          <w:sz w:val="32"/>
          <w:szCs w:val="24"/>
        </w:rPr>
        <w:t>采购代理机构：江苏鸿成工程项目管理有限公司</w:t>
      </w:r>
    </w:p>
    <w:p w14:paraId="46661D36" w14:textId="326B4B44" w:rsidR="002E2A17" w:rsidRDefault="00000000">
      <w:pPr>
        <w:spacing w:before="120" w:after="120" w:line="360" w:lineRule="auto"/>
        <w:jc w:val="center"/>
        <w:rPr>
          <w:rFonts w:ascii="宋体" w:hAnsi="宋体"/>
          <w:b/>
          <w:bCs/>
          <w:color w:val="000000"/>
          <w:sz w:val="32"/>
          <w:szCs w:val="24"/>
        </w:rPr>
      </w:pPr>
      <w:r>
        <w:rPr>
          <w:rFonts w:ascii="宋体" w:hAnsi="宋体" w:hint="eastAsia"/>
          <w:b/>
          <w:bCs/>
          <w:color w:val="000000"/>
          <w:sz w:val="32"/>
          <w:szCs w:val="24"/>
          <w:u w:val="single"/>
        </w:rPr>
        <w:t>2026</w:t>
      </w:r>
      <w:r>
        <w:rPr>
          <w:rFonts w:ascii="宋体" w:hAnsi="宋体" w:hint="eastAsia"/>
          <w:b/>
          <w:bCs/>
          <w:color w:val="000000"/>
          <w:sz w:val="32"/>
          <w:szCs w:val="24"/>
        </w:rPr>
        <w:t>年</w:t>
      </w:r>
      <w:r>
        <w:rPr>
          <w:rFonts w:ascii="宋体" w:hAnsi="宋体" w:hint="eastAsia"/>
          <w:b/>
          <w:bCs/>
          <w:color w:val="000000"/>
          <w:sz w:val="32"/>
          <w:szCs w:val="24"/>
          <w:u w:val="single"/>
        </w:rPr>
        <w:t xml:space="preserve"> </w:t>
      </w:r>
      <w:r w:rsidR="005C1A4E">
        <w:rPr>
          <w:rFonts w:ascii="宋体" w:hAnsi="宋体"/>
          <w:b/>
          <w:bCs/>
          <w:color w:val="000000"/>
          <w:sz w:val="32"/>
          <w:szCs w:val="24"/>
          <w:u w:val="single"/>
        </w:rPr>
        <w:t>9</w:t>
      </w:r>
      <w:r>
        <w:rPr>
          <w:rFonts w:ascii="宋体" w:hAnsi="宋体" w:hint="eastAsia"/>
          <w:b/>
          <w:bCs/>
          <w:color w:val="000000"/>
          <w:sz w:val="32"/>
          <w:szCs w:val="24"/>
          <w:u w:val="single"/>
        </w:rPr>
        <w:t xml:space="preserve"> </w:t>
      </w:r>
      <w:r>
        <w:rPr>
          <w:rFonts w:ascii="宋体" w:hAnsi="宋体" w:hint="eastAsia"/>
          <w:b/>
          <w:bCs/>
          <w:color w:val="000000"/>
          <w:sz w:val="32"/>
          <w:szCs w:val="24"/>
        </w:rPr>
        <w:t>月</w:t>
      </w:r>
      <w:r>
        <w:rPr>
          <w:rFonts w:ascii="宋体" w:hAnsi="宋体" w:hint="eastAsia"/>
          <w:b/>
          <w:bCs/>
          <w:color w:val="000000"/>
          <w:sz w:val="32"/>
          <w:szCs w:val="24"/>
          <w:u w:val="single"/>
        </w:rPr>
        <w:t xml:space="preserve"> </w:t>
      </w:r>
      <w:r w:rsidR="00960443">
        <w:rPr>
          <w:rFonts w:ascii="宋体" w:hAnsi="宋体"/>
          <w:b/>
          <w:bCs/>
          <w:color w:val="000000"/>
          <w:sz w:val="32"/>
          <w:szCs w:val="24"/>
          <w:u w:val="single"/>
        </w:rPr>
        <w:t>2</w:t>
      </w:r>
      <w:r w:rsidR="00106092">
        <w:rPr>
          <w:rFonts w:ascii="宋体" w:hAnsi="宋体"/>
          <w:b/>
          <w:bCs/>
          <w:color w:val="000000"/>
          <w:sz w:val="32"/>
          <w:szCs w:val="24"/>
          <w:u w:val="single"/>
        </w:rPr>
        <w:t>4</w:t>
      </w:r>
      <w:r>
        <w:rPr>
          <w:rFonts w:ascii="宋体" w:hAnsi="宋体" w:hint="eastAsia"/>
          <w:b/>
          <w:bCs/>
          <w:color w:val="000000"/>
          <w:sz w:val="32"/>
          <w:szCs w:val="24"/>
          <w:u w:val="single"/>
        </w:rPr>
        <w:t xml:space="preserve"> </w:t>
      </w:r>
      <w:r>
        <w:rPr>
          <w:rFonts w:ascii="宋体" w:hAnsi="宋体" w:hint="eastAsia"/>
          <w:b/>
          <w:bCs/>
          <w:color w:val="000000"/>
          <w:sz w:val="32"/>
          <w:szCs w:val="24"/>
        </w:rPr>
        <w:t>日</w:t>
      </w:r>
    </w:p>
    <w:p w14:paraId="567B7D91" w14:textId="77777777" w:rsidR="002E2A17" w:rsidRDefault="00000000">
      <w:pPr>
        <w:spacing w:before="120" w:after="120" w:line="360" w:lineRule="auto"/>
        <w:jc w:val="left"/>
        <w:rPr>
          <w:rFonts w:ascii="宋体" w:hAnsi="宋体"/>
          <w:color w:val="000000"/>
          <w:sz w:val="24"/>
          <w:szCs w:val="24"/>
          <w:u w:val="single"/>
        </w:rPr>
      </w:pPr>
      <w:r>
        <w:rPr>
          <w:rFonts w:ascii="宋体" w:hAnsi="宋体" w:hint="eastAsia"/>
          <w:color w:val="000000"/>
          <w:sz w:val="24"/>
          <w:szCs w:val="24"/>
        </w:rPr>
        <w:t xml:space="preserve">                        </w:t>
      </w:r>
    </w:p>
    <w:p w14:paraId="5A8CF6D8" w14:textId="77777777" w:rsidR="002E2A17" w:rsidRDefault="002E2A17">
      <w:pPr>
        <w:spacing w:line="480" w:lineRule="auto"/>
        <w:jc w:val="center"/>
        <w:rPr>
          <w:rFonts w:ascii="宋体" w:hAnsi="宋体"/>
          <w:b/>
          <w:color w:val="000000"/>
          <w:sz w:val="44"/>
          <w:szCs w:val="21"/>
        </w:rPr>
        <w:sectPr w:rsidR="002E2A17">
          <w:headerReference w:type="default" r:id="rId9"/>
          <w:footerReference w:type="even" r:id="rId10"/>
          <w:footerReference w:type="default" r:id="rId11"/>
          <w:pgSz w:w="11906" w:h="16838"/>
          <w:pgMar w:top="1418" w:right="1588" w:bottom="1418" w:left="1365" w:header="851" w:footer="907" w:gutter="0"/>
          <w:cols w:space="1701"/>
          <w:titlePg/>
          <w:docGrid w:linePitch="360"/>
        </w:sectPr>
      </w:pPr>
      <w:bookmarkStart w:id="1" w:name="_Toc4150"/>
      <w:bookmarkStart w:id="2" w:name="_Toc120614210"/>
      <w:bookmarkStart w:id="3" w:name="_Toc20823272"/>
      <w:bookmarkStart w:id="4" w:name="_Toc479757206"/>
      <w:bookmarkStart w:id="5" w:name="_Toc16938516"/>
      <w:bookmarkStart w:id="6" w:name="_Toc513029200"/>
      <w:bookmarkStart w:id="7" w:name="_Toc523127445"/>
    </w:p>
    <w:p w14:paraId="6CE6AE22" w14:textId="77777777" w:rsidR="002E2A17" w:rsidRDefault="00000000">
      <w:pPr>
        <w:spacing w:line="360" w:lineRule="auto"/>
        <w:jc w:val="center"/>
        <w:rPr>
          <w:rFonts w:ascii="宋体" w:hAnsi="宋体"/>
          <w:noProof/>
          <w:color w:val="000000"/>
        </w:rPr>
      </w:pPr>
      <w:r>
        <w:rPr>
          <w:rFonts w:ascii="宋体" w:hAnsi="宋体" w:hint="eastAsia"/>
          <w:b/>
          <w:color w:val="000000"/>
          <w:sz w:val="44"/>
          <w:szCs w:val="21"/>
        </w:rPr>
        <w:lastRenderedPageBreak/>
        <w:t>总  目  录</w:t>
      </w:r>
      <w:bookmarkStart w:id="8" w:name="_Toc28734"/>
      <w:bookmarkEnd w:id="1"/>
      <w:r>
        <w:rPr>
          <w:rFonts w:ascii="宋体" w:hAnsi="宋体"/>
          <w:color w:val="000000"/>
        </w:rPr>
        <w:fldChar w:fldCharType="begin"/>
      </w:r>
      <w:r>
        <w:rPr>
          <w:rFonts w:ascii="宋体" w:hAnsi="宋体"/>
          <w:color w:val="000000"/>
        </w:rPr>
        <w:instrText xml:space="preserve">TOC \o "1-9" \h \u </w:instrText>
      </w:r>
      <w:r>
        <w:rPr>
          <w:rFonts w:ascii="宋体" w:hAnsi="宋体"/>
          <w:color w:val="000000"/>
        </w:rPr>
        <w:fldChar w:fldCharType="separate"/>
      </w:r>
    </w:p>
    <w:p w14:paraId="68B33D3E" w14:textId="6B65E61C" w:rsidR="002E2A17" w:rsidRDefault="00000000">
      <w:pPr>
        <w:pStyle w:val="111"/>
        <w:tabs>
          <w:tab w:val="right" w:leader="dot" w:pos="8953"/>
        </w:tabs>
        <w:spacing w:after="0" w:line="360" w:lineRule="auto"/>
        <w:rPr>
          <w:rFonts w:ascii="宋体" w:hAnsi="宋体"/>
          <w:noProof/>
          <w:color w:val="000000"/>
        </w:rPr>
      </w:pPr>
      <w:r>
        <w:rPr>
          <w:rFonts w:ascii="宋体" w:hAnsi="宋体"/>
          <w:noProof/>
          <w:color w:val="000000"/>
        </w:rPr>
        <w:fldChar w:fldCharType="begin"/>
      </w:r>
      <w:r>
        <w:rPr>
          <w:rFonts w:ascii="宋体" w:hAnsi="宋体"/>
          <w:noProof/>
          <w:color w:val="000000"/>
        </w:rPr>
        <w:instrText xml:space="preserve">TOC \o "1-3" \h \u </w:instrText>
      </w:r>
      <w:r>
        <w:rPr>
          <w:rFonts w:ascii="宋体" w:hAnsi="宋体"/>
          <w:noProof/>
          <w:color w:val="000000"/>
        </w:rPr>
        <w:fldChar w:fldCharType="separate"/>
      </w:r>
      <w:hyperlink w:anchor="_Toc25962" w:history="1">
        <w:r>
          <w:rPr>
            <w:rFonts w:ascii="宋体" w:hAnsi="宋体" w:hint="eastAsia"/>
            <w:noProof/>
            <w:color w:val="000000"/>
            <w:szCs w:val="44"/>
          </w:rPr>
          <w:t>第一章  投标邀请</w:t>
        </w:r>
        <w:r>
          <w:rPr>
            <w:rFonts w:ascii="宋体" w:hAnsi="宋体"/>
            <w:noProof/>
            <w:color w:val="000000"/>
          </w:rPr>
          <w:tab/>
        </w:r>
        <w:r>
          <w:rPr>
            <w:rFonts w:ascii="宋体" w:hAnsi="宋体"/>
            <w:noProof/>
            <w:color w:val="000000"/>
          </w:rPr>
          <w:fldChar w:fldCharType="begin"/>
        </w:r>
        <w:r>
          <w:rPr>
            <w:rFonts w:ascii="宋体" w:hAnsi="宋体"/>
            <w:noProof/>
            <w:color w:val="000000"/>
          </w:rPr>
          <w:instrText xml:space="preserve"> PAGEREF _Toc25962 \h </w:instrText>
        </w:r>
        <w:r>
          <w:rPr>
            <w:rFonts w:ascii="宋体" w:hAnsi="宋体"/>
            <w:noProof/>
            <w:color w:val="000000"/>
          </w:rPr>
        </w:r>
        <w:r>
          <w:rPr>
            <w:rFonts w:ascii="宋体" w:hAnsi="宋体"/>
            <w:noProof/>
            <w:color w:val="000000"/>
          </w:rPr>
          <w:fldChar w:fldCharType="separate"/>
        </w:r>
        <w:r w:rsidR="00E9080E">
          <w:rPr>
            <w:rFonts w:ascii="宋体" w:hAnsi="宋体"/>
            <w:noProof/>
            <w:color w:val="000000"/>
          </w:rPr>
          <w:t>2</w:t>
        </w:r>
        <w:r>
          <w:rPr>
            <w:rFonts w:ascii="宋体" w:hAnsi="宋体"/>
            <w:noProof/>
            <w:color w:val="000000"/>
          </w:rPr>
          <w:fldChar w:fldCharType="end"/>
        </w:r>
      </w:hyperlink>
    </w:p>
    <w:p w14:paraId="3F416D22" w14:textId="64347DCF" w:rsidR="002E2A17" w:rsidRDefault="00000000">
      <w:pPr>
        <w:pStyle w:val="111"/>
        <w:tabs>
          <w:tab w:val="right" w:leader="dot" w:pos="8953"/>
        </w:tabs>
        <w:spacing w:after="0" w:line="360" w:lineRule="auto"/>
        <w:rPr>
          <w:rFonts w:ascii="宋体" w:hAnsi="宋体"/>
          <w:noProof/>
          <w:color w:val="000000"/>
        </w:rPr>
      </w:pPr>
      <w:hyperlink w:anchor="_Toc13014" w:history="1">
        <w:r>
          <w:rPr>
            <w:rFonts w:ascii="宋体" w:hAnsi="宋体" w:cs="Arial" w:hint="eastAsia"/>
            <w:bCs/>
            <w:noProof/>
            <w:color w:val="000000"/>
            <w:szCs w:val="44"/>
          </w:rPr>
          <w:t>第二章  投标人须知</w:t>
        </w:r>
        <w:r>
          <w:rPr>
            <w:rFonts w:ascii="宋体" w:hAnsi="宋体"/>
            <w:noProof/>
            <w:color w:val="000000"/>
          </w:rPr>
          <w:tab/>
        </w:r>
        <w:r>
          <w:rPr>
            <w:rFonts w:ascii="宋体" w:hAnsi="宋体"/>
            <w:noProof/>
            <w:color w:val="000000"/>
          </w:rPr>
          <w:fldChar w:fldCharType="begin"/>
        </w:r>
        <w:r>
          <w:rPr>
            <w:rFonts w:ascii="宋体" w:hAnsi="宋体"/>
            <w:noProof/>
            <w:color w:val="000000"/>
          </w:rPr>
          <w:instrText xml:space="preserve"> PAGEREF _Toc13014 \h </w:instrText>
        </w:r>
        <w:r>
          <w:rPr>
            <w:rFonts w:ascii="宋体" w:hAnsi="宋体"/>
            <w:noProof/>
            <w:color w:val="000000"/>
          </w:rPr>
        </w:r>
        <w:r>
          <w:rPr>
            <w:rFonts w:ascii="宋体" w:hAnsi="宋体"/>
            <w:noProof/>
            <w:color w:val="000000"/>
          </w:rPr>
          <w:fldChar w:fldCharType="separate"/>
        </w:r>
        <w:r w:rsidR="00E9080E">
          <w:rPr>
            <w:rFonts w:ascii="宋体" w:hAnsi="宋体"/>
            <w:noProof/>
            <w:color w:val="000000"/>
          </w:rPr>
          <w:t>7</w:t>
        </w:r>
        <w:r>
          <w:rPr>
            <w:rFonts w:ascii="宋体" w:hAnsi="宋体"/>
            <w:noProof/>
            <w:color w:val="000000"/>
          </w:rPr>
          <w:fldChar w:fldCharType="end"/>
        </w:r>
      </w:hyperlink>
    </w:p>
    <w:p w14:paraId="4C04839F" w14:textId="662999E5" w:rsidR="002E2A17" w:rsidRDefault="00000000">
      <w:pPr>
        <w:pStyle w:val="111"/>
        <w:tabs>
          <w:tab w:val="right" w:leader="dot" w:pos="8953"/>
        </w:tabs>
        <w:spacing w:after="0" w:line="360" w:lineRule="auto"/>
        <w:rPr>
          <w:rFonts w:ascii="宋体" w:hAnsi="宋体"/>
          <w:noProof/>
          <w:color w:val="000000"/>
        </w:rPr>
      </w:pPr>
      <w:hyperlink w:anchor="_Toc21793" w:history="1">
        <w:r>
          <w:rPr>
            <w:rFonts w:ascii="宋体" w:hAnsi="宋体" w:hint="eastAsia"/>
            <w:bCs/>
            <w:noProof/>
            <w:color w:val="000000"/>
            <w:szCs w:val="28"/>
          </w:rPr>
          <w:t>第三章  合同文本</w:t>
        </w:r>
        <w:r>
          <w:rPr>
            <w:rFonts w:ascii="宋体" w:hAnsi="宋体"/>
            <w:noProof/>
            <w:color w:val="000000"/>
          </w:rPr>
          <w:tab/>
        </w:r>
        <w:r>
          <w:rPr>
            <w:rFonts w:ascii="宋体" w:hAnsi="宋体"/>
            <w:noProof/>
            <w:color w:val="000000"/>
          </w:rPr>
          <w:fldChar w:fldCharType="begin"/>
        </w:r>
        <w:r>
          <w:rPr>
            <w:rFonts w:ascii="宋体" w:hAnsi="宋体"/>
            <w:noProof/>
            <w:color w:val="000000"/>
          </w:rPr>
          <w:instrText xml:space="preserve"> PAGEREF _Toc21793 \h </w:instrText>
        </w:r>
        <w:r>
          <w:rPr>
            <w:rFonts w:ascii="宋体" w:hAnsi="宋体"/>
            <w:noProof/>
            <w:color w:val="000000"/>
          </w:rPr>
        </w:r>
        <w:r>
          <w:rPr>
            <w:rFonts w:ascii="宋体" w:hAnsi="宋体"/>
            <w:noProof/>
            <w:color w:val="000000"/>
          </w:rPr>
          <w:fldChar w:fldCharType="separate"/>
        </w:r>
        <w:r w:rsidR="00E9080E">
          <w:rPr>
            <w:rFonts w:ascii="宋体" w:hAnsi="宋体"/>
            <w:noProof/>
            <w:color w:val="000000"/>
          </w:rPr>
          <w:t>21</w:t>
        </w:r>
        <w:r>
          <w:rPr>
            <w:rFonts w:ascii="宋体" w:hAnsi="宋体"/>
            <w:noProof/>
            <w:color w:val="000000"/>
          </w:rPr>
          <w:fldChar w:fldCharType="end"/>
        </w:r>
      </w:hyperlink>
    </w:p>
    <w:p w14:paraId="643A5588" w14:textId="7684CCD7" w:rsidR="002E2A17" w:rsidRDefault="00000000">
      <w:pPr>
        <w:pStyle w:val="111"/>
        <w:tabs>
          <w:tab w:val="right" w:leader="dot" w:pos="8953"/>
        </w:tabs>
        <w:spacing w:after="0" w:line="360" w:lineRule="auto"/>
        <w:rPr>
          <w:rFonts w:ascii="宋体" w:hAnsi="宋体"/>
          <w:noProof/>
          <w:color w:val="000000"/>
        </w:rPr>
      </w:pPr>
      <w:hyperlink w:anchor="_Toc546" w:history="1">
        <w:r>
          <w:rPr>
            <w:rFonts w:ascii="宋体" w:hAnsi="宋体" w:cs="Courier New" w:hint="eastAsia"/>
            <w:bCs/>
            <w:noProof/>
            <w:color w:val="000000"/>
            <w:szCs w:val="21"/>
          </w:rPr>
          <w:t>第四章  采购需求</w:t>
        </w:r>
        <w:r>
          <w:rPr>
            <w:rFonts w:ascii="宋体" w:hAnsi="宋体"/>
            <w:noProof/>
            <w:color w:val="000000"/>
          </w:rPr>
          <w:tab/>
        </w:r>
        <w:r>
          <w:rPr>
            <w:rFonts w:ascii="宋体" w:hAnsi="宋体"/>
            <w:noProof/>
            <w:color w:val="000000"/>
          </w:rPr>
          <w:fldChar w:fldCharType="begin"/>
        </w:r>
        <w:r>
          <w:rPr>
            <w:rFonts w:ascii="宋体" w:hAnsi="宋体"/>
            <w:noProof/>
            <w:color w:val="000000"/>
          </w:rPr>
          <w:instrText xml:space="preserve"> PAGEREF _Toc546 \h </w:instrText>
        </w:r>
        <w:r>
          <w:rPr>
            <w:rFonts w:ascii="宋体" w:hAnsi="宋体"/>
            <w:noProof/>
            <w:color w:val="000000"/>
          </w:rPr>
        </w:r>
        <w:r>
          <w:rPr>
            <w:rFonts w:ascii="宋体" w:hAnsi="宋体"/>
            <w:noProof/>
            <w:color w:val="000000"/>
          </w:rPr>
          <w:fldChar w:fldCharType="separate"/>
        </w:r>
        <w:r w:rsidR="00E9080E">
          <w:rPr>
            <w:rFonts w:ascii="宋体" w:hAnsi="宋体"/>
            <w:noProof/>
            <w:color w:val="000000"/>
          </w:rPr>
          <w:t>35</w:t>
        </w:r>
        <w:r>
          <w:rPr>
            <w:rFonts w:ascii="宋体" w:hAnsi="宋体"/>
            <w:noProof/>
            <w:color w:val="000000"/>
          </w:rPr>
          <w:fldChar w:fldCharType="end"/>
        </w:r>
      </w:hyperlink>
    </w:p>
    <w:p w14:paraId="2CF03C64" w14:textId="17FF3A88" w:rsidR="002E2A17" w:rsidRDefault="00000000">
      <w:pPr>
        <w:pStyle w:val="111"/>
        <w:tabs>
          <w:tab w:val="right" w:leader="dot" w:pos="8953"/>
        </w:tabs>
        <w:spacing w:after="0" w:line="360" w:lineRule="auto"/>
        <w:rPr>
          <w:rFonts w:ascii="宋体" w:hAnsi="宋体"/>
          <w:noProof/>
          <w:color w:val="000000"/>
        </w:rPr>
      </w:pPr>
      <w:hyperlink w:anchor="_Toc14635" w:history="1">
        <w:r>
          <w:rPr>
            <w:rFonts w:ascii="宋体" w:hAnsi="宋体" w:hint="eastAsia"/>
            <w:bCs/>
            <w:noProof/>
            <w:color w:val="000000"/>
            <w:szCs w:val="28"/>
          </w:rPr>
          <w:t>第五章  评标方法与评标标准</w:t>
        </w:r>
        <w:r>
          <w:rPr>
            <w:rFonts w:ascii="宋体" w:hAnsi="宋体"/>
            <w:noProof/>
            <w:color w:val="000000"/>
          </w:rPr>
          <w:tab/>
        </w:r>
        <w:r>
          <w:rPr>
            <w:rFonts w:ascii="宋体" w:hAnsi="宋体"/>
            <w:noProof/>
            <w:color w:val="000000"/>
          </w:rPr>
          <w:fldChar w:fldCharType="begin"/>
        </w:r>
        <w:r>
          <w:rPr>
            <w:rFonts w:ascii="宋体" w:hAnsi="宋体"/>
            <w:noProof/>
            <w:color w:val="000000"/>
          </w:rPr>
          <w:instrText xml:space="preserve"> PAGEREF _Toc14635 \h </w:instrText>
        </w:r>
        <w:r>
          <w:rPr>
            <w:rFonts w:ascii="宋体" w:hAnsi="宋体"/>
            <w:noProof/>
            <w:color w:val="000000"/>
          </w:rPr>
        </w:r>
        <w:r>
          <w:rPr>
            <w:rFonts w:ascii="宋体" w:hAnsi="宋体"/>
            <w:noProof/>
            <w:color w:val="000000"/>
          </w:rPr>
          <w:fldChar w:fldCharType="separate"/>
        </w:r>
        <w:r w:rsidR="00E9080E">
          <w:rPr>
            <w:rFonts w:ascii="宋体" w:hAnsi="宋体"/>
            <w:noProof/>
            <w:color w:val="000000"/>
          </w:rPr>
          <w:t>45</w:t>
        </w:r>
        <w:r>
          <w:rPr>
            <w:rFonts w:ascii="宋体" w:hAnsi="宋体"/>
            <w:noProof/>
            <w:color w:val="000000"/>
          </w:rPr>
          <w:fldChar w:fldCharType="end"/>
        </w:r>
      </w:hyperlink>
    </w:p>
    <w:p w14:paraId="17499715" w14:textId="55ECE25D" w:rsidR="002E2A17" w:rsidRDefault="00000000">
      <w:pPr>
        <w:pStyle w:val="111"/>
        <w:tabs>
          <w:tab w:val="right" w:leader="dot" w:pos="8953"/>
        </w:tabs>
        <w:spacing w:after="0" w:line="360" w:lineRule="auto"/>
        <w:rPr>
          <w:rFonts w:ascii="宋体" w:hAnsi="宋体"/>
          <w:noProof/>
          <w:color w:val="000000"/>
        </w:rPr>
      </w:pPr>
      <w:hyperlink w:anchor="_Toc11204" w:history="1">
        <w:r>
          <w:rPr>
            <w:rFonts w:ascii="宋体" w:hAnsi="宋体" w:hint="eastAsia"/>
            <w:bCs/>
            <w:noProof/>
            <w:color w:val="000000"/>
            <w:szCs w:val="28"/>
          </w:rPr>
          <w:t>第六章  投标文件格式</w:t>
        </w:r>
        <w:r>
          <w:rPr>
            <w:rFonts w:ascii="宋体" w:hAnsi="宋体"/>
            <w:noProof/>
            <w:color w:val="000000"/>
          </w:rPr>
          <w:tab/>
        </w:r>
        <w:r>
          <w:rPr>
            <w:rFonts w:ascii="宋体" w:hAnsi="宋体"/>
            <w:noProof/>
            <w:color w:val="000000"/>
          </w:rPr>
          <w:fldChar w:fldCharType="begin"/>
        </w:r>
        <w:r>
          <w:rPr>
            <w:rFonts w:ascii="宋体" w:hAnsi="宋体"/>
            <w:noProof/>
            <w:color w:val="000000"/>
          </w:rPr>
          <w:instrText xml:space="preserve"> PAGEREF _Toc11204 \h </w:instrText>
        </w:r>
        <w:r>
          <w:rPr>
            <w:rFonts w:ascii="宋体" w:hAnsi="宋体"/>
            <w:noProof/>
            <w:color w:val="000000"/>
          </w:rPr>
        </w:r>
        <w:r>
          <w:rPr>
            <w:rFonts w:ascii="宋体" w:hAnsi="宋体"/>
            <w:noProof/>
            <w:color w:val="000000"/>
          </w:rPr>
          <w:fldChar w:fldCharType="separate"/>
        </w:r>
        <w:r w:rsidR="00E9080E">
          <w:rPr>
            <w:rFonts w:ascii="宋体" w:hAnsi="宋体"/>
            <w:noProof/>
            <w:color w:val="000000"/>
          </w:rPr>
          <w:t>50</w:t>
        </w:r>
        <w:r>
          <w:rPr>
            <w:rFonts w:ascii="宋体" w:hAnsi="宋体"/>
            <w:noProof/>
            <w:color w:val="000000"/>
          </w:rPr>
          <w:fldChar w:fldCharType="end"/>
        </w:r>
      </w:hyperlink>
    </w:p>
    <w:p w14:paraId="7D35B06E" w14:textId="77777777" w:rsidR="002E2A17" w:rsidRDefault="002E2A17">
      <w:pPr>
        <w:pStyle w:val="211"/>
        <w:tabs>
          <w:tab w:val="right" w:leader="dot" w:pos="8953"/>
        </w:tabs>
        <w:spacing w:after="0" w:line="360" w:lineRule="auto"/>
        <w:ind w:left="0"/>
        <w:rPr>
          <w:rFonts w:ascii="宋体" w:hAnsi="宋体"/>
          <w:noProof/>
          <w:color w:val="000000"/>
        </w:rPr>
      </w:pPr>
    </w:p>
    <w:p w14:paraId="0FBE67D2" w14:textId="77777777" w:rsidR="002E2A17" w:rsidRDefault="00000000">
      <w:pPr>
        <w:spacing w:line="360" w:lineRule="auto"/>
        <w:rPr>
          <w:rFonts w:ascii="宋体" w:hAnsi="宋体"/>
          <w:noProof/>
          <w:color w:val="000000"/>
        </w:rPr>
      </w:pPr>
      <w:r>
        <w:rPr>
          <w:rFonts w:ascii="宋体" w:hAnsi="宋体"/>
          <w:noProof/>
          <w:color w:val="000000"/>
        </w:rPr>
        <w:fldChar w:fldCharType="end"/>
      </w:r>
    </w:p>
    <w:p w14:paraId="16A1A082" w14:textId="77777777" w:rsidR="002E2A17" w:rsidRDefault="002E2A17">
      <w:pPr>
        <w:spacing w:line="360" w:lineRule="auto"/>
        <w:rPr>
          <w:rFonts w:ascii="宋体" w:hAnsi="宋体"/>
          <w:noProof/>
          <w:color w:val="000000"/>
        </w:rPr>
      </w:pPr>
    </w:p>
    <w:p w14:paraId="51975E10" w14:textId="77777777" w:rsidR="002E2A17" w:rsidRDefault="002E2A17">
      <w:pPr>
        <w:pStyle w:val="211"/>
        <w:tabs>
          <w:tab w:val="right" w:leader="dot" w:pos="8953"/>
        </w:tabs>
        <w:spacing w:after="0" w:line="360" w:lineRule="auto"/>
        <w:ind w:left="0"/>
        <w:rPr>
          <w:rFonts w:ascii="宋体" w:hAnsi="宋体"/>
          <w:noProof/>
          <w:color w:val="000000"/>
        </w:rPr>
      </w:pPr>
    </w:p>
    <w:p w14:paraId="3700668D" w14:textId="77777777" w:rsidR="002E2A17" w:rsidRDefault="00000000">
      <w:pPr>
        <w:spacing w:line="360" w:lineRule="auto"/>
        <w:rPr>
          <w:rFonts w:ascii="宋体" w:hAnsi="宋体"/>
          <w:color w:val="000000"/>
        </w:rPr>
      </w:pPr>
      <w:r>
        <w:rPr>
          <w:rFonts w:ascii="宋体" w:hAnsi="宋体"/>
          <w:color w:val="000000"/>
        </w:rPr>
        <w:fldChar w:fldCharType="end"/>
      </w:r>
    </w:p>
    <w:p w14:paraId="256B07CA" w14:textId="77777777" w:rsidR="002E2A17" w:rsidRDefault="002E2A17">
      <w:pPr>
        <w:rPr>
          <w:rFonts w:ascii="宋体" w:hAnsi="宋体"/>
          <w:color w:val="000000"/>
        </w:rPr>
      </w:pPr>
    </w:p>
    <w:bookmarkEnd w:id="8"/>
    <w:p w14:paraId="16169EB0" w14:textId="77777777" w:rsidR="002E2A17" w:rsidRDefault="002E2A17">
      <w:pPr>
        <w:rPr>
          <w:rFonts w:ascii="宋体" w:hAnsi="宋体"/>
          <w:color w:val="000000"/>
          <w:szCs w:val="21"/>
        </w:rPr>
      </w:pPr>
    </w:p>
    <w:p w14:paraId="7CD2724B" w14:textId="77777777" w:rsidR="002E2A17" w:rsidRDefault="002E2A17">
      <w:pPr>
        <w:rPr>
          <w:rFonts w:ascii="宋体" w:hAnsi="宋体"/>
          <w:color w:val="000000"/>
          <w:szCs w:val="21"/>
        </w:rPr>
      </w:pPr>
    </w:p>
    <w:p w14:paraId="30779578" w14:textId="77777777" w:rsidR="002E2A17" w:rsidRDefault="002E2A17">
      <w:pPr>
        <w:rPr>
          <w:rFonts w:ascii="宋体" w:hAnsi="宋体"/>
          <w:color w:val="000000"/>
          <w:szCs w:val="21"/>
        </w:rPr>
      </w:pPr>
    </w:p>
    <w:p w14:paraId="76ADD78F" w14:textId="77777777" w:rsidR="002E2A17" w:rsidRDefault="002E2A17">
      <w:pPr>
        <w:rPr>
          <w:rFonts w:ascii="宋体" w:hAnsi="宋体"/>
          <w:color w:val="000000"/>
          <w:szCs w:val="21"/>
        </w:rPr>
      </w:pPr>
    </w:p>
    <w:p w14:paraId="06338748" w14:textId="77777777" w:rsidR="002E2A17" w:rsidRDefault="002E2A17">
      <w:pPr>
        <w:rPr>
          <w:rFonts w:ascii="宋体" w:hAnsi="宋体"/>
          <w:color w:val="000000"/>
          <w:szCs w:val="21"/>
        </w:rPr>
      </w:pPr>
    </w:p>
    <w:p w14:paraId="01D9923A" w14:textId="77777777" w:rsidR="002E2A17" w:rsidRDefault="002E2A17">
      <w:pPr>
        <w:rPr>
          <w:rFonts w:ascii="宋体" w:hAnsi="宋体"/>
          <w:color w:val="000000"/>
          <w:szCs w:val="21"/>
        </w:rPr>
      </w:pPr>
    </w:p>
    <w:p w14:paraId="12CB6FF9" w14:textId="77777777" w:rsidR="002E2A17" w:rsidRDefault="002E2A17">
      <w:pPr>
        <w:rPr>
          <w:rFonts w:ascii="宋体" w:hAnsi="宋体"/>
          <w:color w:val="000000"/>
          <w:szCs w:val="21"/>
        </w:rPr>
      </w:pPr>
    </w:p>
    <w:p w14:paraId="21936014" w14:textId="77777777" w:rsidR="002E2A17" w:rsidRDefault="002E2A17">
      <w:pPr>
        <w:rPr>
          <w:rFonts w:ascii="宋体" w:hAnsi="宋体"/>
          <w:color w:val="000000"/>
          <w:szCs w:val="21"/>
        </w:rPr>
      </w:pPr>
    </w:p>
    <w:p w14:paraId="2DD9A7B9" w14:textId="77777777" w:rsidR="002E2A17" w:rsidRDefault="002E2A17">
      <w:pPr>
        <w:rPr>
          <w:rFonts w:ascii="宋体" w:hAnsi="宋体"/>
          <w:color w:val="000000"/>
          <w:szCs w:val="21"/>
        </w:rPr>
      </w:pPr>
    </w:p>
    <w:p w14:paraId="1204307D" w14:textId="77777777" w:rsidR="002E2A17" w:rsidRDefault="002E2A17">
      <w:pPr>
        <w:rPr>
          <w:rFonts w:ascii="宋体" w:hAnsi="宋体"/>
          <w:color w:val="000000"/>
          <w:szCs w:val="21"/>
        </w:rPr>
      </w:pPr>
    </w:p>
    <w:p w14:paraId="45C4DB70" w14:textId="77777777" w:rsidR="002E2A17" w:rsidRDefault="002E2A17">
      <w:pPr>
        <w:rPr>
          <w:rFonts w:ascii="宋体" w:hAnsi="宋体"/>
          <w:color w:val="000000"/>
          <w:szCs w:val="21"/>
        </w:rPr>
      </w:pPr>
    </w:p>
    <w:p w14:paraId="2C234216" w14:textId="77777777" w:rsidR="002E2A17" w:rsidRDefault="002E2A17">
      <w:pPr>
        <w:rPr>
          <w:rFonts w:ascii="宋体" w:hAnsi="宋体"/>
          <w:color w:val="000000"/>
          <w:szCs w:val="21"/>
        </w:rPr>
      </w:pPr>
    </w:p>
    <w:p w14:paraId="5FAB1D22" w14:textId="77777777" w:rsidR="002E2A17" w:rsidRDefault="002E2A17">
      <w:pPr>
        <w:rPr>
          <w:rFonts w:ascii="宋体" w:hAnsi="宋体"/>
          <w:color w:val="000000"/>
          <w:szCs w:val="21"/>
        </w:rPr>
      </w:pPr>
    </w:p>
    <w:p w14:paraId="428984B5" w14:textId="77777777" w:rsidR="002E2A17" w:rsidRDefault="002E2A17">
      <w:pPr>
        <w:rPr>
          <w:rFonts w:ascii="宋体" w:hAnsi="宋体"/>
          <w:color w:val="000000"/>
          <w:szCs w:val="21"/>
        </w:rPr>
      </w:pPr>
    </w:p>
    <w:p w14:paraId="30B4E80D" w14:textId="77777777" w:rsidR="002E2A17" w:rsidRDefault="002E2A17">
      <w:pPr>
        <w:rPr>
          <w:rFonts w:ascii="宋体" w:hAnsi="宋体"/>
          <w:color w:val="000000"/>
          <w:szCs w:val="21"/>
        </w:rPr>
      </w:pPr>
    </w:p>
    <w:p w14:paraId="2736FB76" w14:textId="77777777" w:rsidR="002E2A17" w:rsidRDefault="002E2A17">
      <w:pPr>
        <w:rPr>
          <w:rFonts w:ascii="宋体" w:hAnsi="宋体"/>
          <w:color w:val="000000"/>
          <w:szCs w:val="21"/>
        </w:rPr>
      </w:pPr>
    </w:p>
    <w:p w14:paraId="0359B550" w14:textId="77777777" w:rsidR="002E2A17" w:rsidRDefault="002E2A17">
      <w:pPr>
        <w:rPr>
          <w:rFonts w:ascii="宋体" w:hAnsi="宋体"/>
          <w:color w:val="000000"/>
          <w:szCs w:val="21"/>
        </w:rPr>
      </w:pPr>
    </w:p>
    <w:p w14:paraId="238D7091" w14:textId="77777777" w:rsidR="002E2A17" w:rsidRDefault="002E2A17">
      <w:pPr>
        <w:rPr>
          <w:rFonts w:ascii="宋体" w:hAnsi="宋体"/>
          <w:color w:val="000000"/>
          <w:szCs w:val="21"/>
        </w:rPr>
      </w:pPr>
    </w:p>
    <w:p w14:paraId="04242E7D" w14:textId="77777777" w:rsidR="002E2A17" w:rsidRDefault="002E2A17">
      <w:pPr>
        <w:rPr>
          <w:rFonts w:ascii="宋体" w:hAnsi="宋体"/>
          <w:color w:val="000000"/>
          <w:szCs w:val="21"/>
        </w:rPr>
      </w:pPr>
    </w:p>
    <w:p w14:paraId="7B1833A5" w14:textId="77777777" w:rsidR="002E2A17" w:rsidRDefault="002E2A17">
      <w:pPr>
        <w:rPr>
          <w:rFonts w:ascii="宋体" w:hAnsi="宋体"/>
          <w:color w:val="000000"/>
          <w:szCs w:val="21"/>
        </w:rPr>
      </w:pPr>
    </w:p>
    <w:p w14:paraId="6A8230A8" w14:textId="77777777" w:rsidR="002E2A17" w:rsidRDefault="002E2A17">
      <w:pPr>
        <w:rPr>
          <w:rFonts w:ascii="宋体" w:hAnsi="宋体"/>
          <w:color w:val="000000"/>
          <w:szCs w:val="21"/>
        </w:rPr>
      </w:pPr>
    </w:p>
    <w:p w14:paraId="1F9196A4" w14:textId="77777777" w:rsidR="002E2A17" w:rsidRDefault="002E2A17">
      <w:pPr>
        <w:rPr>
          <w:rFonts w:ascii="宋体" w:hAnsi="宋体"/>
          <w:color w:val="000000"/>
          <w:szCs w:val="21"/>
        </w:rPr>
      </w:pPr>
    </w:p>
    <w:p w14:paraId="2F4CE3DA" w14:textId="77777777" w:rsidR="002E2A17" w:rsidRDefault="002E2A17">
      <w:pPr>
        <w:rPr>
          <w:rFonts w:ascii="宋体" w:hAnsi="宋体"/>
          <w:color w:val="000000"/>
          <w:szCs w:val="21"/>
        </w:rPr>
      </w:pPr>
    </w:p>
    <w:p w14:paraId="33CDE69B" w14:textId="77777777" w:rsidR="002E2A17" w:rsidRDefault="002E2A17">
      <w:pPr>
        <w:rPr>
          <w:rFonts w:ascii="宋体" w:hAnsi="宋体"/>
          <w:color w:val="000000"/>
          <w:szCs w:val="21"/>
        </w:rPr>
      </w:pPr>
    </w:p>
    <w:p w14:paraId="7D149BED" w14:textId="77777777" w:rsidR="002E2A17" w:rsidRDefault="002E2A17">
      <w:pPr>
        <w:rPr>
          <w:rFonts w:ascii="宋体" w:hAnsi="宋体"/>
          <w:color w:val="000000"/>
          <w:szCs w:val="21"/>
        </w:rPr>
      </w:pPr>
    </w:p>
    <w:p w14:paraId="1AAEC837" w14:textId="77777777" w:rsidR="002E2A17" w:rsidRDefault="002E2A17">
      <w:pPr>
        <w:rPr>
          <w:rFonts w:ascii="宋体" w:hAnsi="宋体"/>
          <w:color w:val="000000"/>
          <w:szCs w:val="21"/>
        </w:rPr>
      </w:pPr>
    </w:p>
    <w:p w14:paraId="3E4395DC" w14:textId="77777777" w:rsidR="002E2A17" w:rsidRDefault="002E2A17">
      <w:pPr>
        <w:rPr>
          <w:rFonts w:ascii="宋体" w:hAnsi="宋体"/>
          <w:color w:val="000000"/>
          <w:szCs w:val="21"/>
        </w:rPr>
      </w:pPr>
    </w:p>
    <w:p w14:paraId="41D8F562" w14:textId="77777777" w:rsidR="002E2A17" w:rsidRDefault="002E2A17">
      <w:pPr>
        <w:rPr>
          <w:rFonts w:ascii="宋体" w:hAnsi="宋体"/>
          <w:color w:val="000000"/>
          <w:szCs w:val="21"/>
        </w:rPr>
      </w:pPr>
    </w:p>
    <w:p w14:paraId="3B4A8FFC" w14:textId="77777777" w:rsidR="002E2A17" w:rsidRDefault="002E2A17">
      <w:pPr>
        <w:rPr>
          <w:rFonts w:ascii="宋体" w:hAnsi="宋体"/>
          <w:color w:val="000000"/>
          <w:szCs w:val="21"/>
        </w:rPr>
      </w:pPr>
    </w:p>
    <w:p w14:paraId="36829927" w14:textId="77777777" w:rsidR="002E2A17" w:rsidRDefault="002E2A17">
      <w:pPr>
        <w:rPr>
          <w:rFonts w:ascii="宋体" w:hAnsi="宋体"/>
          <w:color w:val="000000"/>
          <w:szCs w:val="21"/>
        </w:rPr>
      </w:pPr>
    </w:p>
    <w:p w14:paraId="4B3A4881" w14:textId="77777777" w:rsidR="002E2A17" w:rsidRDefault="002E2A17">
      <w:pPr>
        <w:rPr>
          <w:rFonts w:ascii="宋体" w:hAnsi="宋体"/>
          <w:color w:val="000000"/>
          <w:szCs w:val="21"/>
        </w:rPr>
      </w:pPr>
    </w:p>
    <w:p w14:paraId="15FC66D1" w14:textId="77777777" w:rsidR="002E2A17" w:rsidRDefault="00000000">
      <w:pPr>
        <w:keepNext/>
        <w:spacing w:line="360" w:lineRule="auto"/>
        <w:jc w:val="center"/>
        <w:outlineLvl w:val="0"/>
        <w:rPr>
          <w:rFonts w:ascii="宋体" w:hAnsi="宋体"/>
          <w:bCs/>
          <w:color w:val="000000"/>
          <w:sz w:val="44"/>
          <w:szCs w:val="44"/>
        </w:rPr>
      </w:pPr>
      <w:bookmarkStart w:id="9" w:name="_Toc6734"/>
      <w:bookmarkStart w:id="10" w:name="_Toc7561"/>
      <w:bookmarkStart w:id="11" w:name="_Toc21192"/>
      <w:bookmarkStart w:id="12" w:name="_Toc29250"/>
      <w:bookmarkStart w:id="13" w:name="_Toc25962"/>
      <w:r>
        <w:rPr>
          <w:rFonts w:ascii="宋体" w:hAnsi="宋体" w:hint="eastAsia"/>
          <w:color w:val="000000"/>
          <w:sz w:val="44"/>
          <w:szCs w:val="44"/>
        </w:rPr>
        <w:t xml:space="preserve">第一章  </w:t>
      </w:r>
      <w:bookmarkEnd w:id="2"/>
      <w:r>
        <w:rPr>
          <w:rFonts w:ascii="宋体" w:hAnsi="宋体" w:hint="eastAsia"/>
          <w:color w:val="000000"/>
          <w:sz w:val="44"/>
          <w:szCs w:val="44"/>
        </w:rPr>
        <w:t>投标邀请</w:t>
      </w:r>
      <w:bookmarkEnd w:id="9"/>
      <w:bookmarkEnd w:id="10"/>
      <w:bookmarkEnd w:id="11"/>
      <w:bookmarkEnd w:id="12"/>
      <w:bookmarkEnd w:id="13"/>
    </w:p>
    <w:p w14:paraId="0F010D43" w14:textId="30781FC6" w:rsidR="002E2A17" w:rsidRDefault="00000000">
      <w:pPr>
        <w:spacing w:line="360" w:lineRule="auto"/>
        <w:ind w:firstLine="480"/>
        <w:rPr>
          <w:rFonts w:ascii="宋体" w:hAnsi="宋体"/>
          <w:color w:val="000000"/>
          <w:sz w:val="24"/>
          <w:szCs w:val="24"/>
        </w:rPr>
      </w:pPr>
      <w:r>
        <w:rPr>
          <w:rFonts w:ascii="宋体" w:hAnsi="宋体" w:hint="eastAsia"/>
          <w:color w:val="000000"/>
          <w:sz w:val="24"/>
          <w:szCs w:val="24"/>
        </w:rPr>
        <w:t>受[</w:t>
      </w:r>
      <w:bookmarkStart w:id="14" w:name="OLE_LINK33"/>
      <w:r w:rsidR="00223BD0">
        <w:rPr>
          <w:rFonts w:ascii="宋体" w:hAnsi="宋体" w:hint="eastAsia"/>
          <w:color w:val="000000"/>
          <w:sz w:val="24"/>
          <w:szCs w:val="24"/>
        </w:rPr>
        <w:t>连云港市海州区卫生健康委员会</w:t>
      </w:r>
      <w:bookmarkEnd w:id="14"/>
      <w:r>
        <w:rPr>
          <w:rFonts w:ascii="宋体" w:hAnsi="宋体" w:hint="eastAsia"/>
          <w:color w:val="000000"/>
          <w:sz w:val="24"/>
          <w:szCs w:val="24"/>
        </w:rPr>
        <w:t>]的委托，江苏鸿成工程项目管理有限公司就[</w:t>
      </w:r>
      <w:r w:rsidR="00442F7A">
        <w:rPr>
          <w:rFonts w:ascii="宋体" w:hAnsi="宋体" w:hint="eastAsia"/>
          <w:color w:val="000000"/>
          <w:sz w:val="24"/>
          <w:szCs w:val="24"/>
        </w:rPr>
        <w:t>新海</w:t>
      </w:r>
      <w:proofErr w:type="gramStart"/>
      <w:r w:rsidR="00442F7A">
        <w:rPr>
          <w:rFonts w:ascii="宋体" w:hAnsi="宋体" w:hint="eastAsia"/>
          <w:color w:val="000000"/>
          <w:sz w:val="24"/>
          <w:szCs w:val="24"/>
        </w:rPr>
        <w:t>街道康养服务中心</w:t>
      </w:r>
      <w:proofErr w:type="gramEnd"/>
      <w:r w:rsidR="00442F7A">
        <w:rPr>
          <w:rFonts w:ascii="宋体" w:hAnsi="宋体" w:hint="eastAsia"/>
          <w:color w:val="000000"/>
          <w:sz w:val="24"/>
          <w:szCs w:val="24"/>
        </w:rPr>
        <w:t>医疗设备及相关配套设施配置项目（第一批）</w:t>
      </w:r>
      <w:r>
        <w:rPr>
          <w:rFonts w:ascii="宋体" w:hAnsi="宋体" w:hint="eastAsia"/>
          <w:color w:val="000000"/>
          <w:sz w:val="24"/>
          <w:szCs w:val="24"/>
        </w:rPr>
        <w:t>]([</w:t>
      </w:r>
      <w:r w:rsidR="005C1A4E">
        <w:rPr>
          <w:rFonts w:ascii="宋体" w:hAnsi="宋体" w:hint="eastAsia"/>
          <w:color w:val="000000"/>
          <w:sz w:val="24"/>
          <w:szCs w:val="24"/>
        </w:rPr>
        <w:t>JSZC-320706-HCCG-G2026-0057</w:t>
      </w:r>
      <w:r>
        <w:rPr>
          <w:rFonts w:ascii="宋体" w:hAnsi="宋体" w:hint="eastAsia"/>
          <w:color w:val="000000"/>
          <w:sz w:val="24"/>
          <w:szCs w:val="24"/>
        </w:rPr>
        <w:t>])项目进行公开招标采购，欢迎符合条件的供应商投标。</w:t>
      </w:r>
    </w:p>
    <w:p w14:paraId="366672B2" w14:textId="77777777" w:rsidR="002E2A17" w:rsidRDefault="00000000">
      <w:pPr>
        <w:pBdr>
          <w:top w:val="single" w:sz="4" w:space="1" w:color="000000"/>
          <w:left w:val="single" w:sz="4" w:space="4" w:color="000000"/>
          <w:bottom w:val="single" w:sz="4" w:space="1" w:color="000000"/>
          <w:right w:val="single" w:sz="4" w:space="4" w:color="000000"/>
        </w:pBdr>
        <w:spacing w:line="360" w:lineRule="auto"/>
        <w:ind w:firstLine="482"/>
        <w:rPr>
          <w:rFonts w:ascii="宋体" w:hAnsi="宋体"/>
          <w:color w:val="000000"/>
          <w:sz w:val="24"/>
          <w:szCs w:val="24"/>
        </w:rPr>
      </w:pPr>
      <w:r>
        <w:rPr>
          <w:rFonts w:ascii="宋体" w:hAnsi="宋体" w:hint="eastAsia"/>
          <w:color w:val="000000"/>
          <w:sz w:val="24"/>
          <w:szCs w:val="24"/>
        </w:rPr>
        <w:t>项目概况</w:t>
      </w:r>
    </w:p>
    <w:p w14:paraId="134AE8B7" w14:textId="758C073B" w:rsidR="002E2A17" w:rsidRDefault="00442F7A">
      <w:pPr>
        <w:pBdr>
          <w:top w:val="single" w:sz="4" w:space="1" w:color="000000"/>
          <w:left w:val="single" w:sz="4" w:space="4" w:color="000000"/>
          <w:bottom w:val="single" w:sz="4" w:space="1" w:color="000000"/>
          <w:right w:val="single" w:sz="4" w:space="4" w:color="000000"/>
        </w:pBdr>
        <w:spacing w:line="360" w:lineRule="auto"/>
        <w:ind w:firstLine="482"/>
        <w:rPr>
          <w:rFonts w:ascii="宋体" w:hAnsi="宋体"/>
          <w:color w:val="000000"/>
          <w:sz w:val="24"/>
          <w:szCs w:val="24"/>
        </w:rPr>
      </w:pPr>
      <w:r>
        <w:rPr>
          <w:rFonts w:ascii="宋体" w:hAnsi="宋体" w:hint="eastAsia"/>
          <w:color w:val="000000"/>
          <w:sz w:val="24"/>
          <w:szCs w:val="24"/>
          <w:u w:val="single"/>
        </w:rPr>
        <w:t>新海</w:t>
      </w:r>
      <w:proofErr w:type="gramStart"/>
      <w:r>
        <w:rPr>
          <w:rFonts w:ascii="宋体" w:hAnsi="宋体" w:hint="eastAsia"/>
          <w:color w:val="000000"/>
          <w:sz w:val="24"/>
          <w:szCs w:val="24"/>
          <w:u w:val="single"/>
        </w:rPr>
        <w:t>街道康养服务中心</w:t>
      </w:r>
      <w:proofErr w:type="gramEnd"/>
      <w:r>
        <w:rPr>
          <w:rFonts w:ascii="宋体" w:hAnsi="宋体" w:hint="eastAsia"/>
          <w:color w:val="000000"/>
          <w:sz w:val="24"/>
          <w:szCs w:val="24"/>
          <w:u w:val="single"/>
        </w:rPr>
        <w:t>医疗设备及相关配套设施配置项目（第一批）</w:t>
      </w:r>
      <w:r>
        <w:rPr>
          <w:rFonts w:ascii="宋体" w:hAnsi="宋体" w:hint="eastAsia"/>
          <w:color w:val="000000"/>
          <w:sz w:val="24"/>
          <w:szCs w:val="24"/>
        </w:rPr>
        <w:t>招标项目的潜在投标人可在</w:t>
      </w:r>
      <w:r>
        <w:rPr>
          <w:rFonts w:ascii="宋体" w:hAnsi="宋体" w:hint="eastAsia"/>
          <w:color w:val="000000"/>
          <w:sz w:val="24"/>
          <w:szCs w:val="24"/>
          <w:u w:val="single"/>
        </w:rPr>
        <w:t>“江苏政府采购网”自行免费下载</w:t>
      </w:r>
      <w:r>
        <w:rPr>
          <w:rFonts w:ascii="宋体" w:hAnsi="宋体" w:hint="eastAsia"/>
          <w:color w:val="000000"/>
          <w:sz w:val="24"/>
          <w:szCs w:val="24"/>
        </w:rPr>
        <w:t>招标文件，并于</w:t>
      </w:r>
      <w:r w:rsidRPr="005C1A4E">
        <w:rPr>
          <w:rFonts w:ascii="宋体" w:hAnsi="宋体" w:hint="eastAsia"/>
          <w:color w:val="000000"/>
          <w:sz w:val="24"/>
          <w:szCs w:val="24"/>
          <w:u w:val="single"/>
        </w:rPr>
        <w:t>2026年</w:t>
      </w:r>
      <w:r w:rsidR="005C1A4E" w:rsidRPr="005C1A4E">
        <w:rPr>
          <w:rFonts w:ascii="宋体" w:hAnsi="宋体"/>
          <w:color w:val="000000"/>
          <w:sz w:val="24"/>
          <w:szCs w:val="24"/>
          <w:u w:val="single"/>
        </w:rPr>
        <w:t>10</w:t>
      </w:r>
      <w:r w:rsidRPr="005C1A4E">
        <w:rPr>
          <w:rFonts w:ascii="宋体" w:hAnsi="宋体" w:hint="eastAsia"/>
          <w:color w:val="000000"/>
          <w:sz w:val="24"/>
          <w:szCs w:val="24"/>
          <w:u w:val="single"/>
        </w:rPr>
        <w:t>月</w:t>
      </w:r>
      <w:r w:rsidR="00740187">
        <w:rPr>
          <w:rFonts w:ascii="宋体" w:hAnsi="宋体"/>
          <w:color w:val="000000"/>
          <w:sz w:val="24"/>
          <w:szCs w:val="24"/>
          <w:u w:val="single"/>
        </w:rPr>
        <w:t>15</w:t>
      </w:r>
      <w:r w:rsidRPr="005C1A4E">
        <w:rPr>
          <w:rFonts w:ascii="宋体" w:hAnsi="宋体" w:hint="eastAsia"/>
          <w:color w:val="000000"/>
          <w:sz w:val="24"/>
          <w:szCs w:val="24"/>
          <w:u w:val="single"/>
        </w:rPr>
        <w:t>日09点00分（北京时间）</w:t>
      </w:r>
      <w:r w:rsidRPr="005C1A4E">
        <w:rPr>
          <w:rFonts w:ascii="宋体" w:hAnsi="宋体" w:hint="eastAsia"/>
          <w:bCs/>
          <w:color w:val="000000"/>
          <w:sz w:val="24"/>
          <w:szCs w:val="24"/>
        </w:rPr>
        <w:t>前递交投标</w:t>
      </w:r>
      <w:r w:rsidRPr="005C1A4E">
        <w:rPr>
          <w:rFonts w:ascii="宋体" w:hAnsi="宋体"/>
          <w:bCs/>
          <w:color w:val="000000"/>
          <w:sz w:val="24"/>
          <w:szCs w:val="24"/>
        </w:rPr>
        <w:t>文件</w:t>
      </w:r>
      <w:r w:rsidRPr="005C1A4E">
        <w:rPr>
          <w:rFonts w:ascii="宋体" w:hAnsi="宋体" w:hint="eastAsia"/>
          <w:color w:val="000000"/>
          <w:sz w:val="24"/>
          <w:szCs w:val="24"/>
        </w:rPr>
        <w:t>。</w:t>
      </w:r>
    </w:p>
    <w:p w14:paraId="3BCE63FC" w14:textId="77777777" w:rsidR="002E2A17" w:rsidRDefault="00000000">
      <w:pPr>
        <w:keepNext/>
        <w:keepLines/>
        <w:spacing w:line="360" w:lineRule="auto"/>
        <w:ind w:firstLine="643"/>
        <w:outlineLvl w:val="0"/>
        <w:rPr>
          <w:rFonts w:ascii="宋体" w:hAnsi="宋体"/>
          <w:b/>
          <w:bCs/>
          <w:color w:val="000000"/>
          <w:sz w:val="32"/>
          <w:szCs w:val="32"/>
        </w:rPr>
      </w:pPr>
      <w:bookmarkStart w:id="15" w:name="_Toc28359079"/>
      <w:bookmarkStart w:id="16" w:name="_Toc35393621"/>
      <w:bookmarkStart w:id="17" w:name="_Toc13202"/>
      <w:bookmarkStart w:id="18" w:name="_Toc5763"/>
      <w:bookmarkStart w:id="19" w:name="_Toc38985263"/>
      <w:bookmarkStart w:id="20" w:name="_Toc1799"/>
      <w:bookmarkStart w:id="21" w:name="_Toc35393790"/>
      <w:bookmarkStart w:id="22" w:name="_Toc28359002"/>
      <w:bookmarkStart w:id="23" w:name="_Toc26290"/>
      <w:bookmarkStart w:id="24" w:name="_Hlk24379207"/>
      <w:r>
        <w:rPr>
          <w:rFonts w:ascii="宋体" w:hAnsi="宋体" w:hint="eastAsia"/>
          <w:b/>
          <w:bCs/>
          <w:color w:val="000000"/>
          <w:sz w:val="32"/>
          <w:szCs w:val="32"/>
        </w:rPr>
        <w:t>一、项目基本情况</w:t>
      </w:r>
      <w:bookmarkEnd w:id="15"/>
      <w:bookmarkEnd w:id="16"/>
      <w:bookmarkEnd w:id="17"/>
      <w:bookmarkEnd w:id="18"/>
      <w:bookmarkEnd w:id="19"/>
      <w:bookmarkEnd w:id="20"/>
      <w:bookmarkEnd w:id="21"/>
      <w:bookmarkEnd w:id="22"/>
      <w:bookmarkEnd w:id="23"/>
    </w:p>
    <w:p w14:paraId="77DE9A87" w14:textId="2873F4E5" w:rsidR="002E2A17" w:rsidRDefault="00000000">
      <w:pPr>
        <w:spacing w:line="360" w:lineRule="auto"/>
        <w:ind w:firstLine="480"/>
        <w:rPr>
          <w:rFonts w:ascii="宋体" w:hAnsi="宋体"/>
          <w:color w:val="000000"/>
          <w:sz w:val="24"/>
          <w:szCs w:val="24"/>
        </w:rPr>
      </w:pPr>
      <w:r>
        <w:rPr>
          <w:rFonts w:ascii="宋体" w:hAnsi="宋体" w:hint="eastAsia"/>
          <w:color w:val="000000"/>
          <w:sz w:val="24"/>
          <w:szCs w:val="24"/>
        </w:rPr>
        <w:t>1.项目编号</w:t>
      </w:r>
      <w:r w:rsidRPr="005C1A4E">
        <w:rPr>
          <w:rFonts w:ascii="宋体" w:hAnsi="宋体" w:hint="eastAsia"/>
          <w:sz w:val="24"/>
          <w:szCs w:val="24"/>
        </w:rPr>
        <w:t>：</w:t>
      </w:r>
      <w:r w:rsidR="005C1A4E" w:rsidRPr="005C1A4E">
        <w:rPr>
          <w:rFonts w:ascii="宋体" w:hAnsi="宋体" w:hint="eastAsia"/>
          <w:sz w:val="24"/>
          <w:szCs w:val="24"/>
        </w:rPr>
        <w:t>JSZC-320706-HCCG-G2026-0057</w:t>
      </w:r>
    </w:p>
    <w:p w14:paraId="31DB2108" w14:textId="48DEE2C6" w:rsidR="002E2A17" w:rsidRDefault="00000000">
      <w:pPr>
        <w:spacing w:line="360" w:lineRule="auto"/>
        <w:ind w:firstLine="480"/>
        <w:rPr>
          <w:rFonts w:ascii="宋体" w:hAnsi="宋体"/>
          <w:color w:val="000000"/>
          <w:sz w:val="24"/>
          <w:szCs w:val="24"/>
        </w:rPr>
      </w:pPr>
      <w:r w:rsidRPr="00BE10EC">
        <w:rPr>
          <w:rFonts w:ascii="宋体" w:hAnsi="宋体" w:hint="eastAsia"/>
          <w:color w:val="000000"/>
          <w:sz w:val="24"/>
          <w:szCs w:val="24"/>
        </w:rPr>
        <w:t>2.项目名称：</w:t>
      </w:r>
      <w:r w:rsidR="00442F7A">
        <w:rPr>
          <w:rFonts w:ascii="宋体" w:hAnsi="宋体" w:hint="eastAsia"/>
          <w:color w:val="000000"/>
          <w:sz w:val="24"/>
          <w:szCs w:val="24"/>
        </w:rPr>
        <w:t>新海</w:t>
      </w:r>
      <w:proofErr w:type="gramStart"/>
      <w:r w:rsidR="00442F7A">
        <w:rPr>
          <w:rFonts w:ascii="宋体" w:hAnsi="宋体" w:hint="eastAsia"/>
          <w:color w:val="000000"/>
          <w:sz w:val="24"/>
          <w:szCs w:val="24"/>
        </w:rPr>
        <w:t>街道康养服务中心</w:t>
      </w:r>
      <w:proofErr w:type="gramEnd"/>
      <w:r w:rsidR="00442F7A">
        <w:rPr>
          <w:rFonts w:ascii="宋体" w:hAnsi="宋体" w:hint="eastAsia"/>
          <w:color w:val="000000"/>
          <w:sz w:val="24"/>
          <w:szCs w:val="24"/>
        </w:rPr>
        <w:t>医疗设备及相关配套设施配置项目（第一批）</w:t>
      </w:r>
    </w:p>
    <w:bookmarkEnd w:id="24"/>
    <w:p w14:paraId="3E8F10A4" w14:textId="6A3060AA" w:rsidR="002E2A17" w:rsidRPr="00442F7A" w:rsidRDefault="00000000">
      <w:pPr>
        <w:spacing w:line="360" w:lineRule="auto"/>
        <w:ind w:firstLine="480"/>
        <w:rPr>
          <w:rFonts w:ascii="宋体" w:hAnsi="宋体"/>
          <w:color w:val="000000"/>
          <w:sz w:val="24"/>
          <w:szCs w:val="24"/>
        </w:rPr>
      </w:pPr>
      <w:r w:rsidRPr="00442F7A">
        <w:rPr>
          <w:rFonts w:ascii="宋体" w:hAnsi="宋体" w:hint="eastAsia"/>
          <w:color w:val="000000"/>
          <w:sz w:val="24"/>
          <w:szCs w:val="24"/>
        </w:rPr>
        <w:t>3.预算金额：</w:t>
      </w:r>
      <w:bookmarkStart w:id="25" w:name="OLE_LINK6"/>
      <w:r w:rsidR="00283207" w:rsidRPr="00442F7A">
        <w:rPr>
          <w:rFonts w:ascii="宋体" w:hAnsi="宋体" w:hint="eastAsia"/>
          <w:color w:val="000000"/>
          <w:sz w:val="24"/>
          <w:szCs w:val="24"/>
        </w:rPr>
        <w:t>人民币</w:t>
      </w:r>
      <w:r w:rsidRPr="00442F7A">
        <w:rPr>
          <w:rFonts w:ascii="宋体" w:hAnsi="宋体"/>
          <w:color w:val="000000"/>
          <w:sz w:val="24"/>
          <w:szCs w:val="24"/>
          <w:u w:val="single"/>
        </w:rPr>
        <w:t>498</w:t>
      </w:r>
      <w:r w:rsidRPr="00442F7A">
        <w:rPr>
          <w:rFonts w:ascii="宋体" w:hAnsi="宋体" w:hint="eastAsia"/>
          <w:color w:val="000000"/>
          <w:sz w:val="24"/>
          <w:szCs w:val="24"/>
        </w:rPr>
        <w:t>万元</w:t>
      </w:r>
      <w:bookmarkEnd w:id="25"/>
      <w:r w:rsidR="00283207" w:rsidRPr="00442F7A">
        <w:rPr>
          <w:rFonts w:ascii="宋体" w:hAnsi="宋体" w:hint="eastAsia"/>
          <w:color w:val="000000"/>
          <w:sz w:val="24"/>
          <w:szCs w:val="24"/>
        </w:rPr>
        <w:t>，其中采购包1预算金额为人民币</w:t>
      </w:r>
      <w:r w:rsidR="00283207" w:rsidRPr="00442F7A">
        <w:rPr>
          <w:rFonts w:ascii="宋体" w:hAnsi="宋体"/>
          <w:color w:val="000000"/>
          <w:sz w:val="24"/>
          <w:szCs w:val="24"/>
          <w:u w:val="single"/>
        </w:rPr>
        <w:t xml:space="preserve"> </w:t>
      </w:r>
      <w:r w:rsidR="00442F7A" w:rsidRPr="00442F7A">
        <w:rPr>
          <w:rFonts w:ascii="宋体" w:hAnsi="宋体"/>
          <w:color w:val="000000"/>
          <w:sz w:val="24"/>
          <w:szCs w:val="24"/>
          <w:u w:val="single"/>
        </w:rPr>
        <w:t>215</w:t>
      </w:r>
      <w:r w:rsidR="00283207" w:rsidRPr="00442F7A">
        <w:rPr>
          <w:rFonts w:ascii="宋体" w:hAnsi="宋体"/>
          <w:color w:val="000000"/>
          <w:sz w:val="24"/>
          <w:szCs w:val="24"/>
          <w:u w:val="single"/>
        </w:rPr>
        <w:t xml:space="preserve"> </w:t>
      </w:r>
      <w:r w:rsidR="00283207" w:rsidRPr="00442F7A">
        <w:rPr>
          <w:rFonts w:ascii="宋体" w:hAnsi="宋体" w:hint="eastAsia"/>
          <w:color w:val="000000"/>
          <w:sz w:val="24"/>
          <w:szCs w:val="24"/>
        </w:rPr>
        <w:t>万元；采购包</w:t>
      </w:r>
      <w:r w:rsidR="00283207" w:rsidRPr="00442F7A">
        <w:rPr>
          <w:rFonts w:ascii="宋体" w:hAnsi="宋体"/>
          <w:color w:val="000000"/>
          <w:sz w:val="24"/>
          <w:szCs w:val="24"/>
        </w:rPr>
        <w:t>2</w:t>
      </w:r>
      <w:r w:rsidR="00283207" w:rsidRPr="00442F7A">
        <w:rPr>
          <w:rFonts w:ascii="宋体" w:hAnsi="宋体" w:hint="eastAsia"/>
          <w:color w:val="000000"/>
          <w:sz w:val="24"/>
          <w:szCs w:val="24"/>
        </w:rPr>
        <w:t>预算金额为人民币</w:t>
      </w:r>
      <w:r w:rsidR="00283207" w:rsidRPr="00442F7A">
        <w:rPr>
          <w:rFonts w:ascii="宋体" w:hAnsi="宋体"/>
          <w:color w:val="000000"/>
          <w:sz w:val="24"/>
          <w:szCs w:val="24"/>
          <w:u w:val="single"/>
        </w:rPr>
        <w:t xml:space="preserve"> </w:t>
      </w:r>
      <w:r w:rsidR="00442F7A" w:rsidRPr="00442F7A">
        <w:rPr>
          <w:rFonts w:ascii="宋体" w:hAnsi="宋体"/>
          <w:color w:val="000000"/>
          <w:sz w:val="24"/>
          <w:szCs w:val="24"/>
          <w:u w:val="single"/>
        </w:rPr>
        <w:t>283</w:t>
      </w:r>
      <w:r w:rsidR="00283207" w:rsidRPr="00442F7A">
        <w:rPr>
          <w:rFonts w:ascii="宋体" w:hAnsi="宋体" w:hint="eastAsia"/>
          <w:color w:val="000000"/>
          <w:sz w:val="24"/>
          <w:szCs w:val="24"/>
        </w:rPr>
        <w:t>万元；投标报价超过预算金额的投标无效。</w:t>
      </w:r>
    </w:p>
    <w:p w14:paraId="117E2A2A" w14:textId="7FB8451D" w:rsidR="002E2A17" w:rsidRDefault="00000000">
      <w:pPr>
        <w:spacing w:line="360" w:lineRule="auto"/>
        <w:ind w:firstLine="480"/>
        <w:rPr>
          <w:rFonts w:ascii="宋体" w:hAnsi="宋体"/>
          <w:color w:val="000000"/>
          <w:sz w:val="24"/>
          <w:szCs w:val="24"/>
        </w:rPr>
      </w:pPr>
      <w:r w:rsidRPr="00283207">
        <w:rPr>
          <w:rFonts w:ascii="宋体" w:hAnsi="宋体" w:hint="eastAsia"/>
          <w:color w:val="000000"/>
          <w:sz w:val="24"/>
          <w:szCs w:val="24"/>
        </w:rPr>
        <w:t>4.最高限价：</w:t>
      </w:r>
      <w:r w:rsidR="005B4200" w:rsidRPr="00442F7A">
        <w:rPr>
          <w:rFonts w:ascii="宋体" w:hAnsi="宋体" w:hint="eastAsia"/>
          <w:color w:val="000000"/>
          <w:sz w:val="24"/>
          <w:szCs w:val="24"/>
        </w:rPr>
        <w:t>人民币</w:t>
      </w:r>
      <w:r w:rsidR="005B4200" w:rsidRPr="00442F7A">
        <w:rPr>
          <w:rFonts w:ascii="宋体" w:hAnsi="宋体"/>
          <w:color w:val="000000"/>
          <w:sz w:val="24"/>
          <w:szCs w:val="24"/>
          <w:u w:val="single"/>
        </w:rPr>
        <w:t>498</w:t>
      </w:r>
      <w:r w:rsidR="005B4200" w:rsidRPr="00442F7A">
        <w:rPr>
          <w:rFonts w:ascii="宋体" w:hAnsi="宋体" w:hint="eastAsia"/>
          <w:color w:val="000000"/>
          <w:sz w:val="24"/>
          <w:szCs w:val="24"/>
        </w:rPr>
        <w:t>万元，其中采购包1预算金额为人民币</w:t>
      </w:r>
      <w:r w:rsidR="005B4200" w:rsidRPr="00442F7A">
        <w:rPr>
          <w:rFonts w:ascii="宋体" w:hAnsi="宋体"/>
          <w:color w:val="000000"/>
          <w:sz w:val="24"/>
          <w:szCs w:val="24"/>
          <w:u w:val="single"/>
        </w:rPr>
        <w:t xml:space="preserve"> 215 </w:t>
      </w:r>
      <w:r w:rsidR="005B4200" w:rsidRPr="00442F7A">
        <w:rPr>
          <w:rFonts w:ascii="宋体" w:hAnsi="宋体" w:hint="eastAsia"/>
          <w:color w:val="000000"/>
          <w:sz w:val="24"/>
          <w:szCs w:val="24"/>
        </w:rPr>
        <w:t>万元；采购包</w:t>
      </w:r>
      <w:r w:rsidR="005B4200" w:rsidRPr="00442F7A">
        <w:rPr>
          <w:rFonts w:ascii="宋体" w:hAnsi="宋体"/>
          <w:color w:val="000000"/>
          <w:sz w:val="24"/>
          <w:szCs w:val="24"/>
        </w:rPr>
        <w:t>2</w:t>
      </w:r>
      <w:r w:rsidR="005B4200" w:rsidRPr="00442F7A">
        <w:rPr>
          <w:rFonts w:ascii="宋体" w:hAnsi="宋体" w:hint="eastAsia"/>
          <w:color w:val="000000"/>
          <w:sz w:val="24"/>
          <w:szCs w:val="24"/>
        </w:rPr>
        <w:t>预算金额为人民币</w:t>
      </w:r>
      <w:r w:rsidR="005B4200" w:rsidRPr="00442F7A">
        <w:rPr>
          <w:rFonts w:ascii="宋体" w:hAnsi="宋体"/>
          <w:color w:val="000000"/>
          <w:sz w:val="24"/>
          <w:szCs w:val="24"/>
          <w:u w:val="single"/>
        </w:rPr>
        <w:t xml:space="preserve"> 283</w:t>
      </w:r>
      <w:r w:rsidR="005B4200" w:rsidRPr="00442F7A">
        <w:rPr>
          <w:rFonts w:ascii="宋体" w:hAnsi="宋体" w:hint="eastAsia"/>
          <w:color w:val="000000"/>
          <w:sz w:val="24"/>
          <w:szCs w:val="24"/>
        </w:rPr>
        <w:t>万元；投标报价超过</w:t>
      </w:r>
      <w:r w:rsidR="005B4200" w:rsidRPr="00283207">
        <w:rPr>
          <w:rFonts w:ascii="宋体" w:hAnsi="宋体" w:hint="eastAsia"/>
          <w:color w:val="000000"/>
          <w:sz w:val="24"/>
          <w:szCs w:val="24"/>
        </w:rPr>
        <w:t>最高限价</w:t>
      </w:r>
      <w:r w:rsidR="005B4200" w:rsidRPr="00442F7A">
        <w:rPr>
          <w:rFonts w:ascii="宋体" w:hAnsi="宋体" w:hint="eastAsia"/>
          <w:color w:val="000000"/>
          <w:sz w:val="24"/>
          <w:szCs w:val="24"/>
        </w:rPr>
        <w:t>的投标无效。</w:t>
      </w:r>
    </w:p>
    <w:p w14:paraId="302444C8" w14:textId="29934CFE" w:rsidR="002E2A17" w:rsidRDefault="00000000">
      <w:pPr>
        <w:spacing w:line="360" w:lineRule="auto"/>
        <w:ind w:firstLine="480"/>
        <w:rPr>
          <w:rFonts w:ascii="宋体" w:hAnsi="宋体" w:cs="宋体"/>
          <w:color w:val="000000"/>
          <w:sz w:val="24"/>
          <w:szCs w:val="24"/>
        </w:rPr>
      </w:pPr>
      <w:r>
        <w:rPr>
          <w:rFonts w:ascii="宋体" w:hAnsi="宋体" w:hint="eastAsia"/>
          <w:color w:val="000000"/>
          <w:sz w:val="24"/>
          <w:szCs w:val="24"/>
        </w:rPr>
        <w:t>5.采购需求(简介)</w:t>
      </w:r>
      <w:r w:rsidRPr="00BE10EC">
        <w:rPr>
          <w:rFonts w:ascii="宋体" w:hAnsi="宋体" w:hint="eastAsia"/>
          <w:color w:val="000000"/>
          <w:sz w:val="24"/>
          <w:szCs w:val="24"/>
        </w:rPr>
        <w:t>：</w:t>
      </w:r>
      <w:r w:rsidR="00442F7A">
        <w:rPr>
          <w:rFonts w:ascii="宋体" w:hAnsi="宋体" w:hint="eastAsia"/>
          <w:color w:val="000000"/>
          <w:sz w:val="24"/>
          <w:szCs w:val="24"/>
        </w:rPr>
        <w:t>新海</w:t>
      </w:r>
      <w:proofErr w:type="gramStart"/>
      <w:r w:rsidR="00442F7A">
        <w:rPr>
          <w:rFonts w:ascii="宋体" w:hAnsi="宋体" w:hint="eastAsia"/>
          <w:color w:val="000000"/>
          <w:sz w:val="24"/>
          <w:szCs w:val="24"/>
        </w:rPr>
        <w:t>街道康养服务中心</w:t>
      </w:r>
      <w:proofErr w:type="gramEnd"/>
      <w:r w:rsidR="00442F7A">
        <w:rPr>
          <w:rFonts w:ascii="宋体" w:hAnsi="宋体" w:hint="eastAsia"/>
          <w:color w:val="000000"/>
          <w:sz w:val="24"/>
          <w:szCs w:val="24"/>
        </w:rPr>
        <w:t>医疗设备及相关配套设施配置项目（第一批）</w:t>
      </w:r>
      <w:r w:rsidRPr="00BE10EC">
        <w:rPr>
          <w:rFonts w:ascii="宋体" w:hAnsi="宋体" w:hint="eastAsia"/>
          <w:color w:val="000000"/>
          <w:sz w:val="24"/>
          <w:szCs w:val="24"/>
        </w:rPr>
        <w:t>，主要包含配置放射、康复、口腔、检验等各类相关医疗设备</w:t>
      </w:r>
      <w:r w:rsidRPr="00BE10EC">
        <w:rPr>
          <w:rFonts w:ascii="宋体" w:hAnsi="宋体" w:cs="宋体" w:hint="eastAsia"/>
          <w:color w:val="000000"/>
          <w:sz w:val="24"/>
          <w:szCs w:val="24"/>
        </w:rPr>
        <w:t>（</w:t>
      </w:r>
      <w:r w:rsidR="00283207" w:rsidRPr="00BE10EC">
        <w:rPr>
          <w:rFonts w:ascii="宋体" w:hAnsi="宋体" w:hint="eastAsia"/>
          <w:color w:val="000000"/>
          <w:sz w:val="24"/>
          <w:szCs w:val="24"/>
        </w:rPr>
        <w:t>采购包1及采购包2</w:t>
      </w:r>
      <w:r w:rsidRPr="00BE10EC">
        <w:rPr>
          <w:rFonts w:ascii="宋体" w:hAnsi="宋体" w:cs="宋体" w:hint="eastAsia"/>
          <w:color w:val="000000"/>
          <w:sz w:val="24"/>
          <w:szCs w:val="24"/>
        </w:rPr>
        <w:t>详细内容见本招标文件第四章）。</w:t>
      </w:r>
    </w:p>
    <w:p w14:paraId="427ECBBD" w14:textId="77777777" w:rsidR="00283207" w:rsidRPr="00BE10EC" w:rsidRDefault="00283207">
      <w:pPr>
        <w:spacing w:line="360" w:lineRule="auto"/>
        <w:ind w:firstLine="480"/>
        <w:rPr>
          <w:rFonts w:ascii="宋体" w:hAnsi="宋体" w:cs="宋体"/>
          <w:b/>
          <w:bCs/>
          <w:color w:val="000000"/>
          <w:sz w:val="24"/>
          <w:szCs w:val="24"/>
        </w:rPr>
      </w:pPr>
      <w:r w:rsidRPr="00283207">
        <w:rPr>
          <w:rFonts w:ascii="宋体" w:hAnsi="宋体" w:cs="宋体" w:hint="eastAsia"/>
          <w:b/>
          <w:bCs/>
          <w:color w:val="000000"/>
          <w:sz w:val="24"/>
          <w:szCs w:val="24"/>
        </w:rPr>
        <w:t>对本项目资格要求、采购需求、评标方法与评标标准等部分的询问、质疑请与采购人联系，由采购人负</w:t>
      </w:r>
      <w:r w:rsidRPr="00BE10EC">
        <w:rPr>
          <w:rFonts w:ascii="宋体" w:hAnsi="宋体" w:cs="宋体" w:hint="eastAsia"/>
          <w:b/>
          <w:bCs/>
          <w:color w:val="000000"/>
          <w:sz w:val="24"/>
          <w:szCs w:val="24"/>
        </w:rPr>
        <w:t>责答复。</w:t>
      </w:r>
    </w:p>
    <w:p w14:paraId="21348295" w14:textId="0A4CE1CA" w:rsidR="002E2A17" w:rsidRDefault="00000000">
      <w:pPr>
        <w:spacing w:line="360" w:lineRule="auto"/>
        <w:ind w:firstLine="480"/>
        <w:rPr>
          <w:rFonts w:ascii="宋体" w:hAnsi="宋体"/>
          <w:color w:val="000000"/>
          <w:sz w:val="24"/>
          <w:szCs w:val="24"/>
          <w:u w:val="single"/>
        </w:rPr>
      </w:pPr>
      <w:r w:rsidRPr="00BE10EC">
        <w:rPr>
          <w:rFonts w:ascii="宋体" w:hAnsi="宋体" w:hint="eastAsia"/>
          <w:color w:val="000000"/>
          <w:sz w:val="24"/>
          <w:szCs w:val="24"/>
        </w:rPr>
        <w:t>6.合同履行期限：合同签订后45天内安装并调试完成，达到采购人要求。</w:t>
      </w:r>
    </w:p>
    <w:p w14:paraId="76824A4B" w14:textId="77777777" w:rsidR="002E2A17" w:rsidRDefault="00000000">
      <w:pPr>
        <w:keepNext/>
        <w:keepLines/>
        <w:spacing w:line="360" w:lineRule="auto"/>
        <w:ind w:firstLine="643"/>
        <w:outlineLvl w:val="0"/>
        <w:rPr>
          <w:rFonts w:ascii="宋体" w:hAnsi="宋体"/>
          <w:b/>
          <w:bCs/>
          <w:color w:val="000000"/>
          <w:sz w:val="32"/>
          <w:szCs w:val="32"/>
        </w:rPr>
      </w:pPr>
      <w:bookmarkStart w:id="26" w:name="_Toc35393791"/>
      <w:bookmarkStart w:id="27" w:name="_Toc19177"/>
      <w:bookmarkStart w:id="28" w:name="_Toc30414"/>
      <w:bookmarkStart w:id="29" w:name="_Toc28359003"/>
      <w:bookmarkStart w:id="30" w:name="_Toc18300"/>
      <w:bookmarkStart w:id="31" w:name="_Toc35393622"/>
      <w:bookmarkStart w:id="32" w:name="_Toc38985264"/>
      <w:bookmarkStart w:id="33" w:name="_Toc28359080"/>
      <w:bookmarkStart w:id="34" w:name="_Toc14290"/>
      <w:r>
        <w:rPr>
          <w:rFonts w:ascii="宋体" w:hAnsi="宋体" w:hint="eastAsia"/>
          <w:b/>
          <w:bCs/>
          <w:color w:val="000000"/>
          <w:sz w:val="32"/>
          <w:szCs w:val="32"/>
        </w:rPr>
        <w:t>二、申请人的资格要求：</w:t>
      </w:r>
      <w:bookmarkEnd w:id="26"/>
      <w:bookmarkEnd w:id="27"/>
      <w:bookmarkEnd w:id="28"/>
      <w:bookmarkEnd w:id="29"/>
      <w:bookmarkEnd w:id="30"/>
      <w:bookmarkEnd w:id="31"/>
      <w:bookmarkEnd w:id="32"/>
      <w:bookmarkEnd w:id="33"/>
      <w:bookmarkEnd w:id="34"/>
    </w:p>
    <w:p w14:paraId="509EE0C0" w14:textId="77777777" w:rsidR="00283207" w:rsidRDefault="00283207">
      <w:pPr>
        <w:spacing w:line="360" w:lineRule="auto"/>
        <w:ind w:firstLine="480"/>
        <w:outlineLvl w:val="1"/>
        <w:rPr>
          <w:rFonts w:ascii="宋体" w:hAnsi="宋体"/>
          <w:color w:val="000000"/>
          <w:sz w:val="24"/>
          <w:szCs w:val="24"/>
        </w:rPr>
      </w:pPr>
      <w:bookmarkStart w:id="35" w:name="_Toc9631"/>
      <w:bookmarkStart w:id="36" w:name="_Toc29206"/>
      <w:bookmarkStart w:id="37" w:name="_Toc18149"/>
      <w:bookmarkStart w:id="38" w:name="_Toc30471"/>
      <w:bookmarkStart w:id="39" w:name="_Toc38985265"/>
      <w:bookmarkStart w:id="40" w:name="_Toc28359081"/>
      <w:bookmarkStart w:id="41" w:name="_Toc35393792"/>
      <w:bookmarkStart w:id="42" w:name="_Toc28359004"/>
      <w:bookmarkStart w:id="43" w:name="_Toc35393623"/>
      <w:r>
        <w:rPr>
          <w:rFonts w:ascii="宋体" w:hAnsi="宋体" w:hint="eastAsia"/>
          <w:color w:val="000000"/>
          <w:sz w:val="24"/>
          <w:szCs w:val="24"/>
        </w:rPr>
        <w:t>（一</w:t>
      </w:r>
      <w:r>
        <w:rPr>
          <w:rFonts w:ascii="宋体" w:hAnsi="宋体"/>
          <w:color w:val="000000"/>
          <w:sz w:val="24"/>
          <w:szCs w:val="24"/>
        </w:rPr>
        <w:t>）</w:t>
      </w:r>
      <w:r>
        <w:rPr>
          <w:rFonts w:ascii="宋体" w:hAnsi="宋体" w:hint="eastAsia"/>
          <w:color w:val="000000"/>
          <w:sz w:val="24"/>
          <w:szCs w:val="24"/>
        </w:rPr>
        <w:t>通用</w:t>
      </w:r>
      <w:r>
        <w:rPr>
          <w:rFonts w:ascii="宋体" w:hAnsi="宋体"/>
          <w:color w:val="000000"/>
          <w:sz w:val="24"/>
          <w:szCs w:val="24"/>
        </w:rPr>
        <w:t>资格要求</w:t>
      </w:r>
      <w:bookmarkEnd w:id="35"/>
      <w:bookmarkEnd w:id="36"/>
      <w:bookmarkEnd w:id="37"/>
      <w:bookmarkEnd w:id="38"/>
    </w:p>
    <w:p w14:paraId="7A20FBEA" w14:textId="77777777" w:rsidR="00283207" w:rsidRDefault="00283207">
      <w:pPr>
        <w:spacing w:line="360" w:lineRule="auto"/>
        <w:ind w:firstLine="480"/>
        <w:rPr>
          <w:rFonts w:ascii="宋体" w:hAnsi="宋体"/>
          <w:color w:val="000000"/>
          <w:sz w:val="24"/>
          <w:szCs w:val="24"/>
        </w:rPr>
      </w:pPr>
      <w:r>
        <w:rPr>
          <w:rFonts w:ascii="宋体" w:hAnsi="宋体" w:hint="eastAsia"/>
          <w:color w:val="000000"/>
          <w:sz w:val="24"/>
          <w:szCs w:val="24"/>
        </w:rPr>
        <w:t>1.满足《中华人民共和国政府采购法》第二十二条规定，并提供下列材料：</w:t>
      </w:r>
    </w:p>
    <w:p w14:paraId="5E6D3BDD" w14:textId="77777777" w:rsidR="00283207" w:rsidRDefault="00283207">
      <w:pPr>
        <w:spacing w:line="360" w:lineRule="auto"/>
        <w:ind w:firstLine="480"/>
        <w:rPr>
          <w:rFonts w:ascii="宋体" w:hAnsi="宋体"/>
          <w:color w:val="000000"/>
          <w:sz w:val="24"/>
          <w:szCs w:val="24"/>
        </w:rPr>
      </w:pPr>
      <w:r>
        <w:rPr>
          <w:rFonts w:ascii="宋体" w:hAnsi="宋体" w:hint="eastAsia"/>
          <w:color w:val="000000"/>
          <w:sz w:val="24"/>
          <w:szCs w:val="24"/>
        </w:rPr>
        <w:t>（1）法人或者其他组织的营业执照等证明文件，自然人的身份证明；</w:t>
      </w:r>
    </w:p>
    <w:p w14:paraId="1F9E70DE" w14:textId="77777777" w:rsidR="00283207" w:rsidRDefault="00283207">
      <w:pPr>
        <w:spacing w:line="360" w:lineRule="auto"/>
        <w:ind w:firstLine="480"/>
        <w:rPr>
          <w:rFonts w:ascii="宋体" w:hAnsi="宋体"/>
          <w:color w:val="000000"/>
          <w:sz w:val="24"/>
          <w:szCs w:val="24"/>
        </w:rPr>
      </w:pPr>
      <w:r>
        <w:rPr>
          <w:rFonts w:ascii="宋体" w:hAnsi="宋体" w:hint="eastAsia"/>
          <w:color w:val="000000"/>
          <w:sz w:val="24"/>
          <w:szCs w:val="24"/>
        </w:rPr>
        <w:t>（2）上一年度的财务状况报告（成立不满一年无需提供）；</w:t>
      </w:r>
    </w:p>
    <w:p w14:paraId="1C5CB77D" w14:textId="77777777" w:rsidR="00283207" w:rsidRDefault="00283207">
      <w:pPr>
        <w:spacing w:line="360" w:lineRule="auto"/>
        <w:ind w:firstLine="480"/>
        <w:rPr>
          <w:rFonts w:ascii="宋体" w:hAnsi="宋体"/>
          <w:color w:val="000000"/>
          <w:sz w:val="24"/>
          <w:szCs w:val="24"/>
        </w:rPr>
      </w:pPr>
      <w:r>
        <w:rPr>
          <w:rFonts w:ascii="宋体" w:hAnsi="宋体" w:hint="eastAsia"/>
          <w:color w:val="000000"/>
          <w:sz w:val="24"/>
          <w:szCs w:val="24"/>
        </w:rPr>
        <w:t>（3）依法缴纳税收和社会保障资金的相关材料（提供提交投标文件截止时间前</w:t>
      </w:r>
      <w:r>
        <w:rPr>
          <w:rFonts w:ascii="宋体" w:hAnsi="宋体" w:hint="eastAsia"/>
          <w:color w:val="000000"/>
          <w:sz w:val="24"/>
          <w:szCs w:val="24"/>
        </w:rPr>
        <w:lastRenderedPageBreak/>
        <w:t>一年内至少一个月依法缴纳税收及缴纳社会保障资金的证明材料。投标人依法享受缓缴、免缴税收、社会保障资金的提供证明材料。）；</w:t>
      </w:r>
    </w:p>
    <w:p w14:paraId="2BF7EAC9" w14:textId="77777777" w:rsidR="00283207" w:rsidRDefault="00283207">
      <w:pPr>
        <w:spacing w:line="360" w:lineRule="auto"/>
        <w:ind w:firstLine="480"/>
        <w:rPr>
          <w:rFonts w:ascii="宋体" w:hAnsi="宋体"/>
          <w:color w:val="000000"/>
          <w:sz w:val="24"/>
          <w:szCs w:val="24"/>
        </w:rPr>
      </w:pPr>
      <w:r>
        <w:rPr>
          <w:rFonts w:ascii="宋体" w:hAnsi="宋体" w:hint="eastAsia"/>
          <w:color w:val="000000"/>
          <w:sz w:val="24"/>
          <w:szCs w:val="24"/>
        </w:rPr>
        <w:t>（4）具备履行合同所必需的设备和专业技术能力的书面声明及证明材料；</w:t>
      </w:r>
    </w:p>
    <w:p w14:paraId="60F6F995" w14:textId="77777777" w:rsidR="00283207" w:rsidRDefault="00283207">
      <w:pPr>
        <w:spacing w:line="360" w:lineRule="auto"/>
        <w:ind w:firstLine="480"/>
        <w:rPr>
          <w:rFonts w:ascii="宋体" w:hAnsi="宋体"/>
          <w:color w:val="000000"/>
          <w:sz w:val="24"/>
          <w:szCs w:val="24"/>
        </w:rPr>
      </w:pPr>
      <w:r>
        <w:rPr>
          <w:rFonts w:ascii="宋体" w:hAnsi="宋体" w:hint="eastAsia"/>
          <w:color w:val="000000"/>
          <w:sz w:val="24"/>
          <w:szCs w:val="24"/>
        </w:rPr>
        <w:t>（5）参加政府采购活动前3年内在经营活动中没有重大违法记录的书面声明。</w:t>
      </w:r>
    </w:p>
    <w:p w14:paraId="7DD1BDCA" w14:textId="77777777" w:rsidR="00283207" w:rsidRDefault="00283207">
      <w:pPr>
        <w:spacing w:line="360" w:lineRule="auto"/>
        <w:ind w:firstLine="482"/>
        <w:rPr>
          <w:rFonts w:ascii="宋体" w:hAnsi="宋体"/>
          <w:b/>
          <w:bCs/>
          <w:color w:val="000000"/>
          <w:sz w:val="24"/>
          <w:szCs w:val="24"/>
        </w:rPr>
      </w:pPr>
      <w:r>
        <w:rPr>
          <w:rFonts w:ascii="宋体" w:hAnsi="宋体" w:hint="eastAsia"/>
          <w:b/>
          <w:bCs/>
          <w:color w:val="000000"/>
          <w:sz w:val="24"/>
          <w:szCs w:val="24"/>
        </w:rPr>
        <w:t>根据连财购〔2023〕4号、连财购〔2023〕9号文件精神，第（2）、（3）项可以提供《财务状况报告及税收、社会保障资金缴纳情况承诺函》，不再要求投标人提供相关财务状况、缴纳税收和社会保障资金等证明材料，具体格式详见</w:t>
      </w:r>
      <w:bookmarkStart w:id="44" w:name="OLE_LINK35"/>
      <w:r>
        <w:rPr>
          <w:rFonts w:ascii="宋体" w:hAnsi="宋体" w:hint="eastAsia"/>
          <w:b/>
          <w:bCs/>
          <w:color w:val="000000"/>
          <w:sz w:val="24"/>
          <w:szCs w:val="24"/>
        </w:rPr>
        <w:t>招标文件</w:t>
      </w:r>
      <w:bookmarkEnd w:id="44"/>
      <w:r>
        <w:rPr>
          <w:rFonts w:ascii="宋体" w:hAnsi="宋体" w:hint="eastAsia"/>
          <w:b/>
          <w:bCs/>
          <w:color w:val="000000"/>
          <w:sz w:val="24"/>
          <w:szCs w:val="24"/>
        </w:rPr>
        <w:t>第六章投标文件格式。</w:t>
      </w:r>
    </w:p>
    <w:p w14:paraId="726AE777" w14:textId="77777777" w:rsidR="00283207" w:rsidRDefault="00283207">
      <w:pPr>
        <w:spacing w:line="360" w:lineRule="auto"/>
        <w:ind w:firstLine="480"/>
        <w:rPr>
          <w:rFonts w:ascii="宋体" w:hAnsi="宋体"/>
          <w:color w:val="000000"/>
          <w:sz w:val="36"/>
          <w:szCs w:val="36"/>
        </w:rPr>
      </w:pPr>
      <w:r>
        <w:rPr>
          <w:rFonts w:ascii="宋体" w:hAnsi="宋体" w:hint="eastAsia"/>
          <w:color w:val="000000"/>
          <w:sz w:val="24"/>
          <w:szCs w:val="24"/>
        </w:rPr>
        <w:t>2.在“信用中国”网站（www.creditchina.gov.cn）查询，无被列入失信被执行人、重大税收违法案件当事人名单、政府采购严重失信行为记录名单及其他不符合《中华人民共和国政府采购法》第二十二条规定条件的信用记录。（投标文件中无需提供证明材料）</w:t>
      </w:r>
    </w:p>
    <w:p w14:paraId="58DDE428" w14:textId="77777777" w:rsidR="00960443" w:rsidRDefault="00283207">
      <w:pPr>
        <w:spacing w:line="360" w:lineRule="auto"/>
        <w:ind w:firstLine="480"/>
        <w:rPr>
          <w:rFonts w:ascii="宋体" w:hAnsi="宋体"/>
          <w:color w:val="000000"/>
          <w:sz w:val="24"/>
          <w:szCs w:val="24"/>
        </w:rPr>
      </w:pPr>
      <w:r>
        <w:rPr>
          <w:rFonts w:ascii="宋体" w:hAnsi="宋体" w:hint="eastAsia"/>
          <w:color w:val="000000"/>
          <w:sz w:val="24"/>
          <w:szCs w:val="24"/>
        </w:rPr>
        <w:t>3.落实政府采购政策需满足的资格要求：无。</w:t>
      </w:r>
    </w:p>
    <w:p w14:paraId="0A3EAE74" w14:textId="2C2D3C41" w:rsidR="00283207" w:rsidRDefault="00960443">
      <w:pPr>
        <w:spacing w:line="360" w:lineRule="auto"/>
        <w:ind w:firstLine="480"/>
        <w:rPr>
          <w:rFonts w:ascii="宋体" w:hAnsi="宋体"/>
          <w:color w:val="000000"/>
          <w:sz w:val="24"/>
          <w:szCs w:val="24"/>
        </w:rPr>
      </w:pPr>
      <w:r>
        <w:rPr>
          <w:rFonts w:ascii="宋体" w:hAnsi="宋体" w:hint="eastAsia"/>
          <w:color w:val="000000"/>
          <w:sz w:val="24"/>
          <w:szCs w:val="24"/>
        </w:rPr>
        <w:t>注：本项目非专门面向中小企业采购，具体详见</w:t>
      </w:r>
      <w:r w:rsidRPr="00960443">
        <w:rPr>
          <w:rFonts w:ascii="宋体" w:hAnsi="宋体" w:hint="eastAsia"/>
          <w:color w:val="000000"/>
          <w:sz w:val="24"/>
          <w:szCs w:val="24"/>
        </w:rPr>
        <w:t>招标文件第五章</w:t>
      </w:r>
      <w:r>
        <w:rPr>
          <w:rFonts w:ascii="宋体" w:hAnsi="宋体" w:hint="eastAsia"/>
          <w:color w:val="000000"/>
          <w:sz w:val="24"/>
          <w:szCs w:val="24"/>
        </w:rPr>
        <w:t>。</w:t>
      </w:r>
    </w:p>
    <w:p w14:paraId="21B7531D" w14:textId="77777777" w:rsidR="00283207" w:rsidRDefault="00283207">
      <w:pPr>
        <w:spacing w:line="360" w:lineRule="auto"/>
        <w:ind w:firstLine="480"/>
        <w:rPr>
          <w:rFonts w:ascii="宋体" w:hAnsi="宋体" w:cs="宋体"/>
          <w:color w:val="000000"/>
          <w:sz w:val="24"/>
          <w:szCs w:val="24"/>
        </w:rPr>
      </w:pPr>
      <w:r>
        <w:rPr>
          <w:rFonts w:ascii="宋体" w:hAnsi="宋体" w:hint="eastAsia"/>
          <w:color w:val="000000"/>
          <w:sz w:val="24"/>
          <w:szCs w:val="24"/>
        </w:rPr>
        <w:t>4.本项目</w:t>
      </w:r>
      <w:r>
        <w:rPr>
          <w:rFonts w:ascii="宋体" w:hAnsi="宋体" w:hint="eastAsia"/>
          <w:b/>
          <w:bCs/>
          <w:color w:val="000000"/>
          <w:sz w:val="24"/>
          <w:szCs w:val="24"/>
          <w:u w:val="single"/>
        </w:rPr>
        <w:t xml:space="preserve"> 不接受 </w:t>
      </w:r>
      <w:r>
        <w:rPr>
          <w:rFonts w:ascii="宋体" w:hAnsi="宋体" w:hint="eastAsia"/>
          <w:color w:val="000000"/>
          <w:sz w:val="24"/>
          <w:szCs w:val="24"/>
        </w:rPr>
        <w:t>联合体投标。</w:t>
      </w:r>
    </w:p>
    <w:p w14:paraId="10FC3124" w14:textId="77777777" w:rsidR="00283207" w:rsidRPr="00442F7A" w:rsidRDefault="00283207">
      <w:pPr>
        <w:spacing w:line="360" w:lineRule="auto"/>
        <w:ind w:firstLine="480"/>
        <w:outlineLvl w:val="1"/>
        <w:rPr>
          <w:rFonts w:ascii="宋体" w:hAnsi="宋体"/>
          <w:color w:val="000000"/>
          <w:sz w:val="24"/>
          <w:szCs w:val="24"/>
        </w:rPr>
      </w:pPr>
      <w:bookmarkStart w:id="45" w:name="_Toc6462"/>
      <w:bookmarkStart w:id="46" w:name="_Toc22039"/>
      <w:bookmarkStart w:id="47" w:name="_Toc19408"/>
      <w:bookmarkStart w:id="48" w:name="_Toc7457"/>
      <w:r w:rsidRPr="00442F7A">
        <w:rPr>
          <w:rFonts w:ascii="宋体" w:hAnsi="宋体" w:hint="eastAsia"/>
          <w:color w:val="000000"/>
          <w:sz w:val="24"/>
          <w:szCs w:val="24"/>
        </w:rPr>
        <w:t>（二）本项目的特定资格要求</w:t>
      </w:r>
      <w:bookmarkEnd w:id="45"/>
      <w:bookmarkEnd w:id="46"/>
      <w:bookmarkEnd w:id="47"/>
      <w:r w:rsidRPr="00442F7A">
        <w:rPr>
          <w:rFonts w:ascii="宋体" w:hAnsi="宋体" w:hint="eastAsia"/>
          <w:color w:val="000000"/>
          <w:sz w:val="24"/>
          <w:szCs w:val="24"/>
        </w:rPr>
        <w:t>：</w:t>
      </w:r>
      <w:bookmarkEnd w:id="48"/>
    </w:p>
    <w:p w14:paraId="5797ED6A" w14:textId="77777777" w:rsidR="00283207" w:rsidRPr="00442F7A" w:rsidRDefault="00283207">
      <w:pPr>
        <w:spacing w:line="360" w:lineRule="auto"/>
        <w:ind w:firstLine="482"/>
        <w:rPr>
          <w:rFonts w:ascii="宋体" w:hAnsi="宋体"/>
          <w:b/>
          <w:bCs/>
          <w:color w:val="000000"/>
          <w:sz w:val="24"/>
          <w:szCs w:val="24"/>
        </w:rPr>
      </w:pPr>
      <w:bookmarkStart w:id="49" w:name="OLE_LINK8"/>
      <w:bookmarkStart w:id="50" w:name="_Toc12604"/>
      <w:bookmarkStart w:id="51" w:name="_Toc28299"/>
      <w:bookmarkStart w:id="52" w:name="_Toc14896"/>
      <w:bookmarkStart w:id="53" w:name="_Toc16701"/>
      <w:r w:rsidRPr="00442F7A">
        <w:rPr>
          <w:rFonts w:ascii="宋体" w:hAnsi="宋体" w:hint="eastAsia"/>
          <w:b/>
          <w:bCs/>
          <w:color w:val="000000"/>
          <w:sz w:val="24"/>
          <w:szCs w:val="24"/>
        </w:rPr>
        <w:t>采购包1：</w:t>
      </w:r>
    </w:p>
    <w:p w14:paraId="35F5EEFF" w14:textId="2A0672AF" w:rsidR="00283207" w:rsidRPr="00442F7A" w:rsidRDefault="00283207">
      <w:pPr>
        <w:spacing w:line="360" w:lineRule="auto"/>
        <w:ind w:firstLine="482"/>
        <w:rPr>
          <w:rFonts w:ascii="宋体" w:hAnsi="宋体"/>
          <w:b/>
          <w:bCs/>
          <w:color w:val="000000"/>
          <w:sz w:val="24"/>
          <w:szCs w:val="24"/>
        </w:rPr>
      </w:pPr>
      <w:bookmarkStart w:id="54" w:name="OLE_LINK19"/>
      <w:r w:rsidRPr="00442F7A">
        <w:rPr>
          <w:rFonts w:ascii="宋体" w:hAnsi="宋体" w:hint="eastAsia"/>
          <w:b/>
          <w:bCs/>
          <w:color w:val="000000"/>
          <w:sz w:val="24"/>
          <w:szCs w:val="24"/>
        </w:rPr>
        <w:t>1.</w:t>
      </w:r>
      <w:bookmarkStart w:id="55" w:name="OLE_LINK18"/>
      <w:r w:rsidRPr="00442F7A">
        <w:rPr>
          <w:rFonts w:ascii="宋体" w:hAnsi="宋体" w:hint="eastAsia"/>
          <w:b/>
          <w:bCs/>
          <w:color w:val="000000"/>
          <w:sz w:val="24"/>
          <w:szCs w:val="24"/>
        </w:rPr>
        <w:t>投标人须提供所投医疗产品有效的《医疗器械注册证》</w:t>
      </w:r>
      <w:bookmarkEnd w:id="54"/>
      <w:r w:rsidRPr="00442F7A">
        <w:rPr>
          <w:rFonts w:ascii="宋体" w:hAnsi="宋体" w:hint="eastAsia"/>
          <w:b/>
          <w:bCs/>
          <w:color w:val="000000"/>
          <w:sz w:val="24"/>
          <w:szCs w:val="24"/>
        </w:rPr>
        <w:t>及附件。</w:t>
      </w:r>
    </w:p>
    <w:bookmarkEnd w:id="55"/>
    <w:p w14:paraId="36DE79F7" w14:textId="743F33B0" w:rsidR="00283207" w:rsidRPr="00442F7A" w:rsidRDefault="00283207" w:rsidP="00461A1B">
      <w:pPr>
        <w:spacing w:line="360" w:lineRule="auto"/>
        <w:ind w:firstLine="482"/>
        <w:rPr>
          <w:rFonts w:ascii="宋体" w:hAnsi="宋体"/>
          <w:b/>
          <w:bCs/>
          <w:color w:val="000000"/>
          <w:sz w:val="24"/>
          <w:szCs w:val="24"/>
        </w:rPr>
      </w:pPr>
      <w:r w:rsidRPr="00442F7A">
        <w:rPr>
          <w:rFonts w:ascii="宋体" w:hAnsi="宋体" w:hint="eastAsia"/>
          <w:b/>
          <w:bCs/>
          <w:color w:val="000000"/>
          <w:sz w:val="24"/>
          <w:szCs w:val="24"/>
        </w:rPr>
        <w:t>2.</w:t>
      </w:r>
      <w:bookmarkStart w:id="56" w:name="OLE_LINK14"/>
      <w:r w:rsidRPr="00442F7A">
        <w:rPr>
          <w:rFonts w:ascii="宋体" w:hAnsi="宋体"/>
          <w:b/>
          <w:bCs/>
          <w:color w:val="000000"/>
          <w:sz w:val="24"/>
          <w:szCs w:val="24"/>
        </w:rPr>
        <w:t>投标人须</w:t>
      </w:r>
      <w:r w:rsidRPr="00442F7A">
        <w:rPr>
          <w:rFonts w:ascii="宋体" w:hAnsi="宋体" w:hint="eastAsia"/>
          <w:b/>
          <w:bCs/>
          <w:color w:val="000000"/>
          <w:sz w:val="24"/>
          <w:szCs w:val="24"/>
        </w:rPr>
        <w:t>提供</w:t>
      </w:r>
      <w:r w:rsidRPr="00442F7A">
        <w:rPr>
          <w:rFonts w:ascii="宋体" w:hAnsi="宋体"/>
          <w:b/>
          <w:bCs/>
          <w:color w:val="000000"/>
          <w:sz w:val="24"/>
          <w:szCs w:val="24"/>
        </w:rPr>
        <w:t>有效的《辐射安全许可证》，</w:t>
      </w:r>
      <w:r w:rsidR="00461A1B" w:rsidRPr="00461A1B">
        <w:rPr>
          <w:rFonts w:ascii="宋体" w:hAnsi="宋体" w:hint="eastAsia"/>
          <w:b/>
          <w:bCs/>
          <w:color w:val="000000"/>
          <w:sz w:val="24"/>
          <w:szCs w:val="24"/>
        </w:rPr>
        <w:t>范围中须包含可销售本次投标的产品)</w:t>
      </w:r>
      <w:r w:rsidR="00461A1B">
        <w:rPr>
          <w:rFonts w:ascii="宋体" w:hAnsi="宋体" w:hint="eastAsia"/>
          <w:b/>
          <w:bCs/>
          <w:color w:val="000000"/>
          <w:sz w:val="24"/>
          <w:szCs w:val="24"/>
        </w:rPr>
        <w:t>。</w:t>
      </w:r>
    </w:p>
    <w:bookmarkEnd w:id="49"/>
    <w:bookmarkEnd w:id="56"/>
    <w:p w14:paraId="60E12774" w14:textId="7A421B57" w:rsidR="00E719C3" w:rsidRPr="00442F7A" w:rsidRDefault="00327F39" w:rsidP="00E719C3">
      <w:pPr>
        <w:spacing w:line="360" w:lineRule="auto"/>
        <w:ind w:firstLine="482"/>
        <w:rPr>
          <w:rFonts w:ascii="宋体" w:hAnsi="宋体"/>
          <w:b/>
          <w:bCs/>
          <w:color w:val="000000"/>
          <w:sz w:val="24"/>
          <w:szCs w:val="24"/>
        </w:rPr>
      </w:pPr>
      <w:r>
        <w:rPr>
          <w:rFonts w:ascii="宋体" w:hAnsi="宋体"/>
          <w:b/>
          <w:bCs/>
          <w:color w:val="000000"/>
          <w:sz w:val="24"/>
          <w:szCs w:val="24"/>
        </w:rPr>
        <w:t>3</w:t>
      </w:r>
      <w:r w:rsidR="00E719C3" w:rsidRPr="00442F7A">
        <w:rPr>
          <w:rFonts w:ascii="宋体" w:hAnsi="宋体" w:hint="eastAsia"/>
          <w:b/>
          <w:bCs/>
          <w:color w:val="000000"/>
          <w:sz w:val="24"/>
          <w:szCs w:val="24"/>
        </w:rPr>
        <w:t>.投标人为医疗器械生产企业或经营企业，应具备下列条件之一：</w:t>
      </w:r>
    </w:p>
    <w:p w14:paraId="38B3857A" w14:textId="07D0C5CD" w:rsidR="00E719C3" w:rsidRPr="00442F7A" w:rsidRDefault="00E719C3" w:rsidP="00E719C3">
      <w:pPr>
        <w:spacing w:line="360" w:lineRule="auto"/>
        <w:ind w:firstLine="482"/>
        <w:rPr>
          <w:rFonts w:ascii="宋体" w:hAnsi="宋体"/>
          <w:b/>
          <w:bCs/>
          <w:color w:val="000000"/>
          <w:sz w:val="24"/>
          <w:szCs w:val="24"/>
        </w:rPr>
      </w:pPr>
      <w:r w:rsidRPr="00442F7A">
        <w:rPr>
          <w:rFonts w:ascii="宋体" w:hAnsi="宋体" w:hint="eastAsia"/>
          <w:b/>
          <w:bCs/>
          <w:color w:val="000000"/>
          <w:sz w:val="24"/>
          <w:szCs w:val="24"/>
        </w:rPr>
        <w:t>（1）投标人为医疗器械生产企业的：第二类、第三类医疗器械生产企业提供有效的《医疗器械生产许可证》；第一类医疗器械生产企业提供第一类医疗器械生产备案凭证。</w:t>
      </w:r>
    </w:p>
    <w:p w14:paraId="5A146838" w14:textId="2B6E455D" w:rsidR="00E719C3" w:rsidRDefault="00E719C3" w:rsidP="00E719C3">
      <w:pPr>
        <w:spacing w:line="360" w:lineRule="auto"/>
        <w:ind w:firstLine="482"/>
        <w:rPr>
          <w:rFonts w:ascii="宋体" w:hAnsi="宋体"/>
          <w:b/>
          <w:bCs/>
          <w:color w:val="000000"/>
          <w:sz w:val="24"/>
          <w:szCs w:val="24"/>
        </w:rPr>
      </w:pPr>
      <w:r w:rsidRPr="00442F7A">
        <w:rPr>
          <w:rFonts w:ascii="宋体" w:hAnsi="宋体" w:hint="eastAsia"/>
          <w:b/>
          <w:bCs/>
          <w:color w:val="000000"/>
          <w:sz w:val="24"/>
          <w:szCs w:val="24"/>
        </w:rPr>
        <w:t>（2）投标人为医疗器械经营企业的：第二类医疗器械经营企业提供第二类医疗器械经营备案凭证；第三类医疗器械经营企业提供有效的《医疗器械经营许可证》。</w:t>
      </w:r>
    </w:p>
    <w:p w14:paraId="0BA77DAF" w14:textId="1D77DBE7" w:rsidR="00283207" w:rsidRPr="00442F7A" w:rsidRDefault="00283207" w:rsidP="00B575CA">
      <w:pPr>
        <w:spacing w:line="360" w:lineRule="auto"/>
        <w:ind w:firstLine="482"/>
        <w:rPr>
          <w:rFonts w:ascii="宋体" w:hAnsi="宋体"/>
          <w:b/>
          <w:bCs/>
          <w:color w:val="000000"/>
          <w:sz w:val="24"/>
          <w:szCs w:val="24"/>
        </w:rPr>
      </w:pPr>
      <w:r w:rsidRPr="00442F7A">
        <w:rPr>
          <w:rFonts w:ascii="宋体" w:hAnsi="宋体" w:hint="eastAsia"/>
          <w:b/>
          <w:bCs/>
          <w:color w:val="000000"/>
          <w:sz w:val="24"/>
          <w:szCs w:val="24"/>
        </w:rPr>
        <w:t>采购包</w:t>
      </w:r>
      <w:r w:rsidRPr="00442F7A">
        <w:rPr>
          <w:rFonts w:ascii="宋体" w:hAnsi="宋体"/>
          <w:b/>
          <w:bCs/>
          <w:color w:val="000000"/>
          <w:sz w:val="24"/>
          <w:szCs w:val="24"/>
        </w:rPr>
        <w:t>2</w:t>
      </w:r>
      <w:r w:rsidRPr="00442F7A">
        <w:rPr>
          <w:rFonts w:ascii="宋体" w:hAnsi="宋体" w:hint="eastAsia"/>
          <w:b/>
          <w:bCs/>
          <w:color w:val="000000"/>
          <w:sz w:val="24"/>
          <w:szCs w:val="24"/>
        </w:rPr>
        <w:t>：</w:t>
      </w:r>
    </w:p>
    <w:p w14:paraId="338D577A" w14:textId="546A7339" w:rsidR="00283207" w:rsidRPr="00442F7A" w:rsidRDefault="00283207" w:rsidP="00283207">
      <w:pPr>
        <w:spacing w:line="360" w:lineRule="auto"/>
        <w:ind w:firstLine="482"/>
        <w:rPr>
          <w:rFonts w:ascii="宋体" w:hAnsi="宋体"/>
          <w:b/>
          <w:bCs/>
          <w:color w:val="000000"/>
          <w:sz w:val="24"/>
          <w:szCs w:val="24"/>
        </w:rPr>
      </w:pPr>
      <w:bookmarkStart w:id="57" w:name="OLE_LINK16"/>
      <w:r w:rsidRPr="00442F7A">
        <w:rPr>
          <w:rFonts w:ascii="宋体" w:hAnsi="宋体" w:hint="eastAsia"/>
          <w:b/>
          <w:bCs/>
          <w:color w:val="000000"/>
          <w:sz w:val="24"/>
          <w:szCs w:val="24"/>
        </w:rPr>
        <w:t>1.</w:t>
      </w:r>
      <w:r w:rsidR="00800C6E" w:rsidRPr="00442F7A">
        <w:rPr>
          <w:rFonts w:ascii="宋体" w:hAnsi="宋体" w:hint="eastAsia"/>
          <w:b/>
          <w:bCs/>
          <w:color w:val="000000"/>
          <w:sz w:val="24"/>
          <w:szCs w:val="24"/>
        </w:rPr>
        <w:t>投标人须提供所投医疗产品有效的《医疗器械注册证》及附件。</w:t>
      </w:r>
    </w:p>
    <w:p w14:paraId="4C419201" w14:textId="12D32EC5" w:rsidR="00283207" w:rsidRPr="00442F7A" w:rsidRDefault="00283207" w:rsidP="00283207">
      <w:pPr>
        <w:spacing w:line="360" w:lineRule="auto"/>
        <w:ind w:firstLine="482"/>
        <w:rPr>
          <w:rFonts w:ascii="宋体" w:hAnsi="宋体"/>
          <w:b/>
          <w:bCs/>
          <w:color w:val="000000"/>
          <w:sz w:val="24"/>
          <w:szCs w:val="24"/>
        </w:rPr>
      </w:pPr>
      <w:r w:rsidRPr="00442F7A">
        <w:rPr>
          <w:rFonts w:ascii="宋体" w:hAnsi="宋体"/>
          <w:b/>
          <w:bCs/>
          <w:color w:val="000000"/>
          <w:sz w:val="24"/>
          <w:szCs w:val="24"/>
        </w:rPr>
        <w:t>2</w:t>
      </w:r>
      <w:r w:rsidRPr="00442F7A">
        <w:rPr>
          <w:rFonts w:ascii="宋体" w:hAnsi="宋体" w:hint="eastAsia"/>
          <w:b/>
          <w:bCs/>
          <w:color w:val="000000"/>
          <w:sz w:val="24"/>
          <w:szCs w:val="24"/>
        </w:rPr>
        <w:t>.</w:t>
      </w:r>
      <w:bookmarkStart w:id="58" w:name="OLE_LINK9"/>
      <w:r w:rsidRPr="00442F7A">
        <w:rPr>
          <w:rFonts w:ascii="宋体" w:hAnsi="宋体" w:hint="eastAsia"/>
          <w:b/>
          <w:bCs/>
          <w:color w:val="000000"/>
          <w:sz w:val="24"/>
          <w:szCs w:val="24"/>
        </w:rPr>
        <w:t>投标人为医疗器械生产企业或经营企业，应具备下列条件之一：</w:t>
      </w:r>
    </w:p>
    <w:bookmarkEnd w:id="57"/>
    <w:bookmarkEnd w:id="58"/>
    <w:p w14:paraId="65087080" w14:textId="77777777" w:rsidR="00E719C3" w:rsidRPr="00442F7A" w:rsidRDefault="00E719C3" w:rsidP="00E719C3">
      <w:pPr>
        <w:spacing w:line="360" w:lineRule="auto"/>
        <w:ind w:firstLine="482"/>
        <w:rPr>
          <w:rFonts w:ascii="宋体" w:hAnsi="宋体"/>
          <w:b/>
          <w:bCs/>
          <w:color w:val="000000"/>
          <w:sz w:val="24"/>
          <w:szCs w:val="24"/>
        </w:rPr>
      </w:pPr>
      <w:r w:rsidRPr="00442F7A">
        <w:rPr>
          <w:rFonts w:ascii="宋体" w:hAnsi="宋体" w:hint="eastAsia"/>
          <w:b/>
          <w:bCs/>
          <w:color w:val="000000"/>
          <w:sz w:val="24"/>
          <w:szCs w:val="24"/>
        </w:rPr>
        <w:t>（1）投标人为医疗器械生产企业的：第二类、第三类医疗器械生产企业提供有</w:t>
      </w:r>
      <w:r w:rsidRPr="00442F7A">
        <w:rPr>
          <w:rFonts w:ascii="宋体" w:hAnsi="宋体" w:hint="eastAsia"/>
          <w:b/>
          <w:bCs/>
          <w:color w:val="000000"/>
          <w:sz w:val="24"/>
          <w:szCs w:val="24"/>
        </w:rPr>
        <w:lastRenderedPageBreak/>
        <w:t>效的《医疗器械生产许可证》；第一类医疗器械生产企业提供第一类医疗器械生产备案凭证。</w:t>
      </w:r>
    </w:p>
    <w:p w14:paraId="0FD0DDCE" w14:textId="77777777" w:rsidR="00E719C3" w:rsidRDefault="00E719C3" w:rsidP="00E719C3">
      <w:pPr>
        <w:spacing w:line="360" w:lineRule="auto"/>
        <w:ind w:firstLine="482"/>
        <w:rPr>
          <w:rFonts w:ascii="宋体" w:hAnsi="宋体"/>
          <w:b/>
          <w:bCs/>
          <w:color w:val="000000"/>
          <w:sz w:val="24"/>
          <w:szCs w:val="24"/>
        </w:rPr>
      </w:pPr>
      <w:r w:rsidRPr="00442F7A">
        <w:rPr>
          <w:rFonts w:ascii="宋体" w:hAnsi="宋体" w:hint="eastAsia"/>
          <w:b/>
          <w:bCs/>
          <w:color w:val="000000"/>
          <w:sz w:val="24"/>
          <w:szCs w:val="24"/>
        </w:rPr>
        <w:t>（2）投标人为医疗器械经营企业的：第二类医疗器械经营企业提供第二类医疗器械经营备案凭证；第三类医疗器械经营企业提供有效的《医疗器械经营许可证》。</w:t>
      </w:r>
    </w:p>
    <w:p w14:paraId="295ADA1F" w14:textId="091EB1B5" w:rsidR="00283207" w:rsidRDefault="00283207" w:rsidP="00283207">
      <w:pPr>
        <w:spacing w:line="360" w:lineRule="auto"/>
        <w:ind w:firstLine="482"/>
        <w:rPr>
          <w:rFonts w:ascii="宋体" w:hAnsi="宋体" w:cs="宋体"/>
          <w:color w:val="000000"/>
          <w:sz w:val="24"/>
          <w:szCs w:val="24"/>
        </w:rPr>
      </w:pPr>
      <w:bookmarkStart w:id="59" w:name="OLE_LINK20"/>
      <w:r>
        <w:rPr>
          <w:rFonts w:ascii="宋体" w:hAnsi="宋体" w:cs="宋体" w:hint="eastAsia"/>
          <w:color w:val="000000"/>
          <w:sz w:val="24"/>
          <w:szCs w:val="24"/>
        </w:rPr>
        <w:t>（三）本项目的其他资格要求：</w:t>
      </w:r>
      <w:bookmarkEnd w:id="50"/>
    </w:p>
    <w:p w14:paraId="1D6EAFC1" w14:textId="77777777" w:rsidR="00283207" w:rsidRDefault="00283207">
      <w:pPr>
        <w:spacing w:line="360" w:lineRule="auto"/>
        <w:ind w:firstLine="480"/>
        <w:rPr>
          <w:rFonts w:ascii="宋体" w:hAnsi="宋体" w:cs="宋体"/>
          <w:color w:val="000000"/>
          <w:sz w:val="24"/>
          <w:szCs w:val="24"/>
        </w:rPr>
      </w:pPr>
      <w:bookmarkStart w:id="60" w:name="OLE_LINK1"/>
      <w:r>
        <w:rPr>
          <w:rFonts w:ascii="宋体" w:hAnsi="宋体" w:cs="宋体" w:hint="eastAsia"/>
          <w:color w:val="000000"/>
          <w:sz w:val="24"/>
          <w:szCs w:val="24"/>
        </w:rPr>
        <w:t>1.本项目</w:t>
      </w:r>
      <w:r>
        <w:rPr>
          <w:rFonts w:ascii="宋体" w:hAnsi="宋体" w:cs="宋体" w:hint="eastAsia"/>
          <w:b/>
          <w:bCs/>
          <w:color w:val="000000"/>
          <w:sz w:val="24"/>
          <w:szCs w:val="24"/>
          <w:u w:val="single"/>
        </w:rPr>
        <w:t>不接受</w:t>
      </w:r>
      <w:r>
        <w:rPr>
          <w:rFonts w:ascii="宋体" w:hAnsi="宋体" w:cs="宋体" w:hint="eastAsia"/>
          <w:color w:val="000000"/>
          <w:sz w:val="24"/>
          <w:szCs w:val="24"/>
        </w:rPr>
        <w:t>进口产品(进口产品是指通过中国海关报关验放进入中国境内且产自关境外的产品)。</w:t>
      </w:r>
    </w:p>
    <w:p w14:paraId="3A594672" w14:textId="77777777" w:rsidR="00283207" w:rsidRDefault="00283207">
      <w:pPr>
        <w:spacing w:line="360" w:lineRule="auto"/>
        <w:ind w:firstLine="480"/>
        <w:rPr>
          <w:rFonts w:ascii="宋体" w:hAnsi="宋体" w:cs="宋体"/>
          <w:color w:val="000000"/>
          <w:sz w:val="24"/>
          <w:szCs w:val="24"/>
        </w:rPr>
      </w:pPr>
      <w:r>
        <w:rPr>
          <w:rFonts w:ascii="宋体" w:hAnsi="宋体" w:cs="宋体" w:hint="eastAsia"/>
          <w:color w:val="000000"/>
          <w:sz w:val="24"/>
          <w:szCs w:val="24"/>
        </w:rPr>
        <w:t>2.单位负责人为同一人或者存在直接控股、管理关系的不同供应商，不得参加同一合同项下的政府采购活动。除单一来源采购项目外，为采购项目提供整体设计、规范编制或者项目管理、监理、检测等服务的供应商，不得再参加该采购项目的其他采购活动。</w:t>
      </w:r>
    </w:p>
    <w:p w14:paraId="0DF05A42" w14:textId="77777777" w:rsidR="00283207" w:rsidRDefault="00283207">
      <w:pPr>
        <w:spacing w:line="360" w:lineRule="auto"/>
        <w:ind w:firstLine="480"/>
        <w:rPr>
          <w:rFonts w:ascii="宋体" w:hAnsi="宋体" w:cs="宋体"/>
          <w:color w:val="000000"/>
          <w:sz w:val="24"/>
          <w:szCs w:val="24"/>
        </w:rPr>
      </w:pPr>
      <w:r>
        <w:rPr>
          <w:rFonts w:ascii="宋体" w:hAnsi="宋体" w:cs="宋体" w:hint="eastAsia"/>
          <w:color w:val="000000"/>
          <w:sz w:val="24"/>
          <w:szCs w:val="24"/>
        </w:rPr>
        <w:t>3.法律、法规规定的其他条件。</w:t>
      </w:r>
      <w:bookmarkEnd w:id="59"/>
      <w:bookmarkEnd w:id="60"/>
    </w:p>
    <w:p w14:paraId="053C83B6" w14:textId="58C35D75" w:rsidR="002E2A17" w:rsidRDefault="00283207">
      <w:pPr>
        <w:keepNext/>
        <w:keepLines/>
        <w:spacing w:line="360" w:lineRule="auto"/>
        <w:ind w:firstLine="643"/>
        <w:outlineLvl w:val="0"/>
        <w:rPr>
          <w:rFonts w:ascii="宋体" w:hAnsi="宋体"/>
          <w:b/>
          <w:bCs/>
          <w:color w:val="000000"/>
          <w:sz w:val="32"/>
          <w:szCs w:val="32"/>
        </w:rPr>
      </w:pPr>
      <w:bookmarkStart w:id="61" w:name="_Toc4195"/>
      <w:r>
        <w:rPr>
          <w:rFonts w:ascii="宋体" w:hAnsi="宋体" w:hint="eastAsia"/>
          <w:b/>
          <w:bCs/>
          <w:color w:val="000000"/>
          <w:sz w:val="32"/>
          <w:szCs w:val="32"/>
        </w:rPr>
        <w:t>三、获取招标文件</w:t>
      </w:r>
      <w:bookmarkEnd w:id="39"/>
      <w:bookmarkEnd w:id="40"/>
      <w:bookmarkEnd w:id="41"/>
      <w:bookmarkEnd w:id="42"/>
      <w:bookmarkEnd w:id="43"/>
      <w:bookmarkEnd w:id="51"/>
      <w:bookmarkEnd w:id="52"/>
      <w:bookmarkEnd w:id="53"/>
      <w:bookmarkEnd w:id="61"/>
    </w:p>
    <w:p w14:paraId="7D958786" w14:textId="77777777" w:rsidR="002E2A17" w:rsidRDefault="00000000">
      <w:pPr>
        <w:spacing w:line="360" w:lineRule="auto"/>
        <w:ind w:firstLine="480"/>
        <w:rPr>
          <w:rFonts w:ascii="宋体" w:hAnsi="宋体" w:cs="宋体"/>
          <w:color w:val="000000"/>
          <w:sz w:val="24"/>
          <w:szCs w:val="24"/>
        </w:rPr>
      </w:pPr>
      <w:bookmarkStart w:id="62" w:name="_Toc28359005"/>
      <w:bookmarkStart w:id="63" w:name="_Toc28359082"/>
      <w:bookmarkStart w:id="64" w:name="_Toc38985266"/>
      <w:bookmarkStart w:id="65" w:name="_Toc35393793"/>
      <w:bookmarkStart w:id="66" w:name="_Toc35393624"/>
      <w:r>
        <w:rPr>
          <w:rFonts w:ascii="宋体" w:hAnsi="宋体" w:cs="宋体" w:hint="eastAsia"/>
          <w:color w:val="000000"/>
          <w:sz w:val="24"/>
          <w:szCs w:val="24"/>
        </w:rPr>
        <w:t>1.时间：自招标文件公告发布之日起5个工作日。</w:t>
      </w:r>
    </w:p>
    <w:p w14:paraId="6C7D1889" w14:textId="77777777" w:rsidR="002E2A17" w:rsidRDefault="00000000">
      <w:pPr>
        <w:spacing w:line="360" w:lineRule="auto"/>
        <w:ind w:firstLine="480"/>
        <w:rPr>
          <w:rFonts w:ascii="宋体" w:hAnsi="宋体" w:cs="宋体"/>
          <w:color w:val="000000"/>
          <w:sz w:val="24"/>
          <w:szCs w:val="24"/>
        </w:rPr>
      </w:pPr>
      <w:r>
        <w:rPr>
          <w:rFonts w:ascii="宋体" w:hAnsi="宋体" w:cs="宋体" w:hint="eastAsia"/>
          <w:color w:val="000000"/>
          <w:sz w:val="24"/>
          <w:szCs w:val="24"/>
        </w:rPr>
        <w:t>2.方式：在“江苏政府采购网”自行免费下载招标文件。</w:t>
      </w:r>
    </w:p>
    <w:p w14:paraId="16233F86" w14:textId="77777777" w:rsidR="002E2A17" w:rsidRDefault="00000000">
      <w:pPr>
        <w:spacing w:line="360" w:lineRule="auto"/>
        <w:ind w:firstLine="480"/>
        <w:rPr>
          <w:rFonts w:ascii="宋体" w:hAnsi="宋体" w:cs="宋体"/>
          <w:color w:val="000000"/>
          <w:sz w:val="24"/>
          <w:szCs w:val="24"/>
        </w:rPr>
      </w:pPr>
      <w:r>
        <w:rPr>
          <w:rFonts w:ascii="宋体" w:hAnsi="宋体" w:cs="宋体" w:hint="eastAsia"/>
          <w:color w:val="000000"/>
          <w:sz w:val="24"/>
          <w:szCs w:val="24"/>
        </w:rPr>
        <w:t>（1）潜在投标人访问电子招标投标交易平台的网络地址和方法：</w:t>
      </w:r>
    </w:p>
    <w:p w14:paraId="6148C5FA" w14:textId="77777777" w:rsidR="002E2A17" w:rsidRDefault="00000000">
      <w:pPr>
        <w:spacing w:line="360" w:lineRule="auto"/>
        <w:ind w:firstLine="480"/>
        <w:rPr>
          <w:rFonts w:ascii="宋体" w:hAnsi="宋体" w:cs="宋体"/>
          <w:color w:val="000000"/>
          <w:sz w:val="24"/>
          <w:szCs w:val="24"/>
        </w:rPr>
      </w:pPr>
      <w:r>
        <w:rPr>
          <w:rFonts w:ascii="宋体" w:hAnsi="宋体" w:cs="宋体" w:hint="eastAsia"/>
          <w:color w:val="000000"/>
          <w:sz w:val="24"/>
          <w:szCs w:val="24"/>
        </w:rPr>
        <w:t>①登录http://jszfcg.jsczt.cn/ ，或进入江苏政府采购网，点击“苏</w:t>
      </w:r>
      <w:proofErr w:type="gramStart"/>
      <w:r>
        <w:rPr>
          <w:rFonts w:ascii="宋体" w:hAnsi="宋体" w:cs="宋体" w:hint="eastAsia"/>
          <w:color w:val="000000"/>
          <w:sz w:val="24"/>
          <w:szCs w:val="24"/>
        </w:rPr>
        <w:t>采云</w:t>
      </w:r>
      <w:proofErr w:type="gramEnd"/>
      <w:r>
        <w:rPr>
          <w:rFonts w:ascii="宋体" w:hAnsi="宋体" w:cs="宋体" w:hint="eastAsia"/>
          <w:color w:val="000000"/>
          <w:sz w:val="24"/>
          <w:szCs w:val="24"/>
        </w:rPr>
        <w:t>”进入系统。</w:t>
      </w:r>
    </w:p>
    <w:p w14:paraId="3FE000E8" w14:textId="77777777" w:rsidR="002E2A17" w:rsidRDefault="00000000">
      <w:pPr>
        <w:spacing w:line="360" w:lineRule="auto"/>
        <w:ind w:firstLine="480"/>
        <w:rPr>
          <w:rFonts w:ascii="宋体" w:hAnsi="宋体" w:cs="宋体"/>
          <w:color w:val="000000"/>
          <w:sz w:val="24"/>
          <w:szCs w:val="24"/>
        </w:rPr>
      </w:pPr>
      <w:r>
        <w:rPr>
          <w:rFonts w:ascii="宋体" w:hAnsi="宋体" w:cs="宋体" w:hint="eastAsia"/>
          <w:color w:val="000000"/>
          <w:sz w:val="24"/>
          <w:szCs w:val="24"/>
        </w:rPr>
        <w:t>②“苏</w:t>
      </w:r>
      <w:proofErr w:type="gramStart"/>
      <w:r>
        <w:rPr>
          <w:rFonts w:ascii="宋体" w:hAnsi="宋体" w:cs="宋体" w:hint="eastAsia"/>
          <w:color w:val="000000"/>
          <w:sz w:val="24"/>
          <w:szCs w:val="24"/>
        </w:rPr>
        <w:t>采云</w:t>
      </w:r>
      <w:proofErr w:type="gramEnd"/>
      <w:r>
        <w:rPr>
          <w:rFonts w:ascii="宋体" w:hAnsi="宋体" w:cs="宋体" w:hint="eastAsia"/>
          <w:color w:val="000000"/>
          <w:sz w:val="24"/>
          <w:szCs w:val="24"/>
        </w:rPr>
        <w:t>”系统用户注册－获取“CA数字证书”-CA绑定与登录－网上报名－下载招标文件(后缀名为“.</w:t>
      </w:r>
      <w:proofErr w:type="spellStart"/>
      <w:r>
        <w:rPr>
          <w:rFonts w:ascii="宋体" w:hAnsi="宋体" w:cs="宋体" w:hint="eastAsia"/>
          <w:color w:val="000000"/>
          <w:sz w:val="24"/>
          <w:szCs w:val="24"/>
        </w:rPr>
        <w:t>kedt</w:t>
      </w:r>
      <w:proofErr w:type="spellEnd"/>
      <w:r>
        <w:rPr>
          <w:rFonts w:ascii="宋体" w:hAnsi="宋体" w:cs="宋体" w:hint="eastAsia"/>
          <w:color w:val="000000"/>
          <w:sz w:val="24"/>
          <w:szCs w:val="24"/>
        </w:rPr>
        <w:t>”)－将后缀名为“.</w:t>
      </w:r>
      <w:proofErr w:type="spellStart"/>
      <w:r>
        <w:rPr>
          <w:rFonts w:ascii="宋体" w:hAnsi="宋体" w:cs="宋体" w:hint="eastAsia"/>
          <w:color w:val="000000"/>
          <w:sz w:val="24"/>
          <w:szCs w:val="24"/>
        </w:rPr>
        <w:t>kedt</w:t>
      </w:r>
      <w:proofErr w:type="spellEnd"/>
      <w:r>
        <w:rPr>
          <w:rFonts w:ascii="宋体" w:hAnsi="宋体" w:cs="宋体" w:hint="eastAsia"/>
          <w:color w:val="000000"/>
          <w:sz w:val="24"/>
          <w:szCs w:val="24"/>
        </w:rPr>
        <w:t>”的招标文件导入政府采购客户端工具－制作投标文件－－导出加密的投标文件(后缀名为zip)--通过“苏</w:t>
      </w:r>
      <w:proofErr w:type="gramStart"/>
      <w:r>
        <w:rPr>
          <w:rFonts w:ascii="宋体" w:hAnsi="宋体" w:cs="宋体" w:hint="eastAsia"/>
          <w:color w:val="000000"/>
          <w:sz w:val="24"/>
          <w:szCs w:val="24"/>
        </w:rPr>
        <w:t>采云</w:t>
      </w:r>
      <w:proofErr w:type="gramEnd"/>
      <w:r>
        <w:rPr>
          <w:rFonts w:ascii="宋体" w:hAnsi="宋体" w:cs="宋体" w:hint="eastAsia"/>
          <w:color w:val="000000"/>
          <w:sz w:val="24"/>
          <w:szCs w:val="24"/>
        </w:rPr>
        <w:t>”系统上传投标文件。具体见《江苏省政府采购管理交易系统(苏</w:t>
      </w:r>
      <w:proofErr w:type="gramStart"/>
      <w:r>
        <w:rPr>
          <w:rFonts w:ascii="宋体" w:hAnsi="宋体" w:cs="宋体" w:hint="eastAsia"/>
          <w:color w:val="000000"/>
          <w:sz w:val="24"/>
          <w:szCs w:val="24"/>
        </w:rPr>
        <w:t>采云</w:t>
      </w:r>
      <w:proofErr w:type="gramEnd"/>
      <w:r>
        <w:rPr>
          <w:rFonts w:ascii="宋体" w:hAnsi="宋体" w:cs="宋体" w:hint="eastAsia"/>
          <w:color w:val="000000"/>
          <w:sz w:val="24"/>
          <w:szCs w:val="24"/>
        </w:rPr>
        <w:t>)供应商操作手册》。</w:t>
      </w:r>
    </w:p>
    <w:p w14:paraId="0F8F8C24" w14:textId="77777777" w:rsidR="002E2A17" w:rsidRDefault="00000000">
      <w:pPr>
        <w:spacing w:line="360" w:lineRule="auto"/>
        <w:ind w:firstLine="480"/>
        <w:rPr>
          <w:rFonts w:ascii="宋体" w:hAnsi="宋体" w:cs="宋体"/>
          <w:color w:val="000000"/>
          <w:sz w:val="24"/>
          <w:szCs w:val="24"/>
        </w:rPr>
      </w:pPr>
      <w:r>
        <w:rPr>
          <w:rFonts w:ascii="宋体" w:hAnsi="宋体" w:cs="宋体" w:hint="eastAsia"/>
          <w:color w:val="000000"/>
          <w:sz w:val="24"/>
          <w:szCs w:val="24"/>
        </w:rPr>
        <w:t>③潜在投标人访问“苏</w:t>
      </w:r>
      <w:proofErr w:type="gramStart"/>
      <w:r>
        <w:rPr>
          <w:rFonts w:ascii="宋体" w:hAnsi="宋体" w:cs="宋体" w:hint="eastAsia"/>
          <w:color w:val="000000"/>
          <w:sz w:val="24"/>
          <w:szCs w:val="24"/>
        </w:rPr>
        <w:t>采云</w:t>
      </w:r>
      <w:proofErr w:type="gramEnd"/>
      <w:r>
        <w:rPr>
          <w:rFonts w:ascii="宋体" w:hAnsi="宋体" w:cs="宋体" w:hint="eastAsia"/>
          <w:color w:val="000000"/>
          <w:sz w:val="24"/>
          <w:szCs w:val="24"/>
        </w:rPr>
        <w:t>”系统的网络地址和方法：“苏</w:t>
      </w:r>
      <w:proofErr w:type="gramStart"/>
      <w:r>
        <w:rPr>
          <w:rFonts w:ascii="宋体" w:hAnsi="宋体" w:cs="宋体" w:hint="eastAsia"/>
          <w:color w:val="000000"/>
          <w:sz w:val="24"/>
          <w:szCs w:val="24"/>
        </w:rPr>
        <w:t>采云</w:t>
      </w:r>
      <w:proofErr w:type="gramEnd"/>
      <w:r>
        <w:rPr>
          <w:rFonts w:ascii="宋体" w:hAnsi="宋体" w:cs="宋体" w:hint="eastAsia"/>
          <w:color w:val="000000"/>
          <w:sz w:val="24"/>
          <w:szCs w:val="24"/>
        </w:rPr>
        <w:t>”系统的网址:http://jszfcg.jsczt.cn/。</w:t>
      </w:r>
    </w:p>
    <w:p w14:paraId="10FFFBFA" w14:textId="77777777" w:rsidR="002E2A17" w:rsidRDefault="00000000">
      <w:pPr>
        <w:spacing w:line="360" w:lineRule="auto"/>
        <w:ind w:firstLine="480"/>
        <w:rPr>
          <w:rFonts w:ascii="宋体" w:hAnsi="宋体" w:cs="宋体"/>
          <w:color w:val="000000"/>
          <w:sz w:val="24"/>
          <w:szCs w:val="24"/>
        </w:rPr>
      </w:pPr>
      <w:r>
        <w:rPr>
          <w:rFonts w:ascii="宋体" w:hAnsi="宋体" w:cs="宋体" w:hint="eastAsia"/>
          <w:color w:val="000000"/>
          <w:sz w:val="24"/>
          <w:szCs w:val="24"/>
        </w:rPr>
        <w:t>④“CA数字证书”的获取：投标人需办理CA锁，“苏</w:t>
      </w:r>
      <w:proofErr w:type="gramStart"/>
      <w:r>
        <w:rPr>
          <w:rFonts w:ascii="宋体" w:hAnsi="宋体" w:cs="宋体" w:hint="eastAsia"/>
          <w:color w:val="000000"/>
          <w:sz w:val="24"/>
          <w:szCs w:val="24"/>
        </w:rPr>
        <w:t>采云</w:t>
      </w:r>
      <w:proofErr w:type="gramEnd"/>
      <w:r>
        <w:rPr>
          <w:rFonts w:ascii="宋体" w:hAnsi="宋体" w:cs="宋体" w:hint="eastAsia"/>
          <w:color w:val="000000"/>
          <w:sz w:val="24"/>
          <w:szCs w:val="24"/>
        </w:rPr>
        <w:t>”系统目前仅支持政务CA、方正签章，省内各地区办理的用于“苏</w:t>
      </w:r>
      <w:proofErr w:type="gramStart"/>
      <w:r>
        <w:rPr>
          <w:rFonts w:ascii="宋体" w:hAnsi="宋体" w:cs="宋体" w:hint="eastAsia"/>
          <w:color w:val="000000"/>
          <w:sz w:val="24"/>
          <w:szCs w:val="24"/>
        </w:rPr>
        <w:t>采云</w:t>
      </w:r>
      <w:proofErr w:type="gramEnd"/>
      <w:r>
        <w:rPr>
          <w:rFonts w:ascii="宋体" w:hAnsi="宋体" w:cs="宋体" w:hint="eastAsia"/>
          <w:color w:val="000000"/>
          <w:sz w:val="24"/>
          <w:szCs w:val="24"/>
        </w:rPr>
        <w:t>”平台的政务CA、方正签章全省通用。“CA数字证书”的办理方法详见《江苏省政府采购数字证书(供应商)CA及电子签章办理指南》。</w:t>
      </w:r>
    </w:p>
    <w:p w14:paraId="47725074" w14:textId="77777777" w:rsidR="002E2A17" w:rsidRDefault="00000000">
      <w:pPr>
        <w:spacing w:line="360" w:lineRule="auto"/>
        <w:ind w:firstLine="480"/>
        <w:rPr>
          <w:rFonts w:ascii="宋体" w:hAnsi="宋体" w:cs="宋体"/>
          <w:color w:val="000000"/>
          <w:sz w:val="24"/>
          <w:szCs w:val="24"/>
        </w:rPr>
      </w:pPr>
      <w:r>
        <w:rPr>
          <w:rFonts w:ascii="宋体" w:hAnsi="宋体" w:cs="宋体" w:hint="eastAsia"/>
          <w:color w:val="000000"/>
          <w:sz w:val="24"/>
          <w:szCs w:val="24"/>
        </w:rPr>
        <w:lastRenderedPageBreak/>
        <w:t>⑤招标文件(后缀名为“.</w:t>
      </w:r>
      <w:proofErr w:type="spellStart"/>
      <w:r>
        <w:rPr>
          <w:rFonts w:ascii="宋体" w:hAnsi="宋体" w:cs="宋体" w:hint="eastAsia"/>
          <w:color w:val="000000"/>
          <w:sz w:val="24"/>
          <w:szCs w:val="24"/>
        </w:rPr>
        <w:t>kedt</w:t>
      </w:r>
      <w:proofErr w:type="spellEnd"/>
      <w:r>
        <w:rPr>
          <w:rFonts w:ascii="宋体" w:hAnsi="宋体" w:cs="宋体" w:hint="eastAsia"/>
          <w:color w:val="000000"/>
          <w:sz w:val="24"/>
          <w:szCs w:val="24"/>
        </w:rPr>
        <w:t>”)、供应商操作手册及政府采购客户端工具可通过“苏</w:t>
      </w:r>
      <w:proofErr w:type="gramStart"/>
      <w:r>
        <w:rPr>
          <w:rFonts w:ascii="宋体" w:hAnsi="宋体" w:cs="宋体" w:hint="eastAsia"/>
          <w:color w:val="000000"/>
          <w:sz w:val="24"/>
          <w:szCs w:val="24"/>
        </w:rPr>
        <w:t>采云</w:t>
      </w:r>
      <w:proofErr w:type="gramEnd"/>
      <w:r>
        <w:rPr>
          <w:rFonts w:ascii="宋体" w:hAnsi="宋体" w:cs="宋体" w:hint="eastAsia"/>
          <w:color w:val="000000"/>
          <w:sz w:val="24"/>
          <w:szCs w:val="24"/>
        </w:rPr>
        <w:t>”系统－－已报名项目－－报名详情页面内相应链接进行下载。</w:t>
      </w:r>
    </w:p>
    <w:p w14:paraId="0785598C" w14:textId="77777777" w:rsidR="002E2A17" w:rsidRDefault="00000000">
      <w:pPr>
        <w:spacing w:line="360" w:lineRule="auto"/>
        <w:ind w:firstLine="480"/>
        <w:rPr>
          <w:rFonts w:ascii="宋体" w:hAnsi="宋体" w:cs="宋体"/>
          <w:color w:val="000000"/>
          <w:sz w:val="24"/>
          <w:szCs w:val="24"/>
        </w:rPr>
      </w:pPr>
      <w:r>
        <w:rPr>
          <w:rFonts w:ascii="宋体" w:hAnsi="宋体" w:cs="宋体" w:hint="eastAsia"/>
          <w:color w:val="000000"/>
          <w:sz w:val="24"/>
          <w:szCs w:val="24"/>
        </w:rPr>
        <w:t>⑥招标代理机构（采购代理机构）将数据电文形式的招标文件加载至“苏</w:t>
      </w:r>
      <w:proofErr w:type="gramStart"/>
      <w:r>
        <w:rPr>
          <w:rFonts w:ascii="宋体" w:hAnsi="宋体" w:cs="宋体" w:hint="eastAsia"/>
          <w:color w:val="000000"/>
          <w:sz w:val="24"/>
          <w:szCs w:val="24"/>
        </w:rPr>
        <w:t>采云</w:t>
      </w:r>
      <w:proofErr w:type="gramEnd"/>
      <w:r>
        <w:rPr>
          <w:rFonts w:ascii="宋体" w:hAnsi="宋体" w:cs="宋体" w:hint="eastAsia"/>
          <w:color w:val="000000"/>
          <w:sz w:val="24"/>
          <w:szCs w:val="24"/>
        </w:rPr>
        <w:t>”系统，供潜在投标人下载或者查阅。</w:t>
      </w:r>
    </w:p>
    <w:p w14:paraId="21C8F673" w14:textId="77777777" w:rsidR="002E2A17" w:rsidRDefault="00000000">
      <w:pPr>
        <w:spacing w:line="360" w:lineRule="auto"/>
        <w:ind w:firstLine="480"/>
        <w:rPr>
          <w:rFonts w:ascii="宋体" w:hAnsi="宋体" w:cs="宋体"/>
          <w:color w:val="000000"/>
          <w:sz w:val="24"/>
          <w:szCs w:val="24"/>
        </w:rPr>
      </w:pPr>
      <w:r>
        <w:rPr>
          <w:rFonts w:ascii="宋体" w:hAnsi="宋体" w:cs="宋体" w:hint="eastAsia"/>
          <w:color w:val="000000"/>
          <w:sz w:val="24"/>
          <w:szCs w:val="24"/>
        </w:rPr>
        <w:t>⑦请潜在投标人提前安装相应的控件（详见</w:t>
      </w:r>
      <w:proofErr w:type="gramStart"/>
      <w:r>
        <w:rPr>
          <w:rFonts w:ascii="宋体" w:hAnsi="宋体" w:cs="宋体" w:hint="eastAsia"/>
          <w:color w:val="000000"/>
          <w:sz w:val="24"/>
          <w:szCs w:val="24"/>
        </w:rPr>
        <w:t>《</w:t>
      </w:r>
      <w:proofErr w:type="gramEnd"/>
      <w:r>
        <w:rPr>
          <w:rFonts w:ascii="宋体" w:hAnsi="宋体" w:cs="宋体" w:hint="eastAsia"/>
          <w:color w:val="000000"/>
          <w:sz w:val="24"/>
          <w:szCs w:val="24"/>
        </w:rPr>
        <w:t>江苏省政府采购管理交易系统（苏</w:t>
      </w:r>
      <w:proofErr w:type="gramStart"/>
      <w:r>
        <w:rPr>
          <w:rFonts w:ascii="宋体" w:hAnsi="宋体" w:cs="宋体" w:hint="eastAsia"/>
          <w:color w:val="000000"/>
          <w:sz w:val="24"/>
          <w:szCs w:val="24"/>
        </w:rPr>
        <w:t>采云</w:t>
      </w:r>
      <w:proofErr w:type="gramEnd"/>
      <w:r>
        <w:rPr>
          <w:rFonts w:ascii="宋体" w:hAnsi="宋体" w:cs="宋体" w:hint="eastAsia"/>
          <w:color w:val="000000"/>
          <w:sz w:val="24"/>
          <w:szCs w:val="24"/>
        </w:rPr>
        <w:t>）供应商操作手册&gt;）并使用谷歌浏览器登录“苏</w:t>
      </w:r>
      <w:proofErr w:type="gramStart"/>
      <w:r>
        <w:rPr>
          <w:rFonts w:ascii="宋体" w:hAnsi="宋体" w:cs="宋体" w:hint="eastAsia"/>
          <w:color w:val="000000"/>
          <w:sz w:val="24"/>
          <w:szCs w:val="24"/>
        </w:rPr>
        <w:t>采云</w:t>
      </w:r>
      <w:proofErr w:type="gramEnd"/>
      <w:r>
        <w:rPr>
          <w:rFonts w:ascii="宋体" w:hAnsi="宋体" w:cs="宋体" w:hint="eastAsia"/>
          <w:color w:val="000000"/>
          <w:sz w:val="24"/>
          <w:szCs w:val="24"/>
        </w:rPr>
        <w:t>”系统参与不见面开评标。</w:t>
      </w:r>
    </w:p>
    <w:p w14:paraId="35A36229" w14:textId="77777777" w:rsidR="002E2A17" w:rsidRDefault="00000000">
      <w:pPr>
        <w:keepNext/>
        <w:keepLines/>
        <w:spacing w:line="360" w:lineRule="auto"/>
        <w:ind w:firstLine="643"/>
        <w:outlineLvl w:val="0"/>
        <w:rPr>
          <w:rFonts w:ascii="宋体" w:hAnsi="宋体"/>
          <w:b/>
          <w:bCs/>
          <w:color w:val="000000"/>
          <w:sz w:val="32"/>
          <w:szCs w:val="32"/>
        </w:rPr>
      </w:pPr>
      <w:bookmarkStart w:id="67" w:name="_Toc8601"/>
      <w:bookmarkStart w:id="68" w:name="_Toc8505"/>
      <w:bookmarkStart w:id="69" w:name="_Toc20213"/>
      <w:bookmarkStart w:id="70" w:name="_Toc31194"/>
      <w:r>
        <w:rPr>
          <w:rFonts w:ascii="宋体" w:hAnsi="宋体" w:hint="eastAsia"/>
          <w:b/>
          <w:bCs/>
          <w:color w:val="000000"/>
          <w:sz w:val="32"/>
          <w:szCs w:val="32"/>
        </w:rPr>
        <w:t>四、提交投标文件</w:t>
      </w:r>
      <w:bookmarkEnd w:id="62"/>
      <w:bookmarkEnd w:id="63"/>
      <w:r>
        <w:rPr>
          <w:rFonts w:ascii="宋体" w:hAnsi="宋体" w:hint="eastAsia"/>
          <w:b/>
          <w:bCs/>
          <w:color w:val="000000"/>
          <w:sz w:val="32"/>
          <w:szCs w:val="32"/>
        </w:rPr>
        <w:t>截止时间、开标时间和地点</w:t>
      </w:r>
      <w:bookmarkEnd w:id="64"/>
      <w:bookmarkEnd w:id="65"/>
      <w:bookmarkEnd w:id="66"/>
      <w:bookmarkEnd w:id="67"/>
      <w:bookmarkEnd w:id="68"/>
      <w:bookmarkEnd w:id="69"/>
      <w:bookmarkEnd w:id="70"/>
    </w:p>
    <w:p w14:paraId="57F98434" w14:textId="168508AB" w:rsidR="002E2A17" w:rsidRDefault="00000000">
      <w:pPr>
        <w:spacing w:line="360" w:lineRule="auto"/>
        <w:ind w:firstLine="480"/>
        <w:rPr>
          <w:rFonts w:ascii="宋体" w:hAnsi="宋体"/>
          <w:bCs/>
          <w:color w:val="000000"/>
          <w:sz w:val="24"/>
          <w:szCs w:val="24"/>
        </w:rPr>
      </w:pPr>
      <w:r>
        <w:rPr>
          <w:rFonts w:ascii="宋体" w:hAnsi="宋体" w:hint="eastAsia"/>
          <w:bCs/>
          <w:color w:val="000000"/>
          <w:sz w:val="24"/>
          <w:szCs w:val="24"/>
        </w:rPr>
        <w:t>1.投标文件接收截止时间（北京时间）：</w:t>
      </w:r>
      <w:r>
        <w:rPr>
          <w:rFonts w:ascii="宋体" w:hAnsi="宋体" w:hint="eastAsia"/>
          <w:bCs/>
          <w:color w:val="000000"/>
          <w:sz w:val="24"/>
          <w:szCs w:val="24"/>
          <w:u w:val="single"/>
        </w:rPr>
        <w:t>2026</w:t>
      </w:r>
      <w:r>
        <w:rPr>
          <w:rFonts w:ascii="宋体" w:hAnsi="宋体" w:hint="eastAsia"/>
          <w:bCs/>
          <w:color w:val="000000"/>
          <w:sz w:val="24"/>
          <w:szCs w:val="24"/>
        </w:rPr>
        <w:t>年</w:t>
      </w:r>
      <w:r>
        <w:rPr>
          <w:rFonts w:ascii="宋体" w:hAnsi="宋体" w:hint="eastAsia"/>
          <w:bCs/>
          <w:color w:val="000000"/>
          <w:sz w:val="24"/>
          <w:szCs w:val="24"/>
          <w:u w:val="single"/>
        </w:rPr>
        <w:t xml:space="preserve"> </w:t>
      </w:r>
      <w:r w:rsidR="005C1A4E">
        <w:rPr>
          <w:rFonts w:ascii="宋体" w:hAnsi="宋体"/>
          <w:bCs/>
          <w:color w:val="000000"/>
          <w:sz w:val="24"/>
          <w:szCs w:val="24"/>
          <w:u w:val="single"/>
        </w:rPr>
        <w:t>10</w:t>
      </w:r>
      <w:r>
        <w:rPr>
          <w:rFonts w:ascii="宋体" w:hAnsi="宋体" w:hint="eastAsia"/>
          <w:bCs/>
          <w:color w:val="000000"/>
          <w:sz w:val="24"/>
          <w:szCs w:val="24"/>
          <w:u w:val="single"/>
        </w:rPr>
        <w:t xml:space="preserve"> </w:t>
      </w:r>
      <w:r>
        <w:rPr>
          <w:rFonts w:ascii="宋体" w:hAnsi="宋体" w:hint="eastAsia"/>
          <w:bCs/>
          <w:color w:val="000000"/>
          <w:sz w:val="24"/>
          <w:szCs w:val="24"/>
        </w:rPr>
        <w:t>月</w:t>
      </w:r>
      <w:r w:rsidR="005C1A4E">
        <w:rPr>
          <w:rFonts w:ascii="宋体" w:hAnsi="宋体"/>
          <w:bCs/>
          <w:color w:val="000000"/>
          <w:sz w:val="24"/>
          <w:szCs w:val="24"/>
          <w:u w:val="single"/>
        </w:rPr>
        <w:t>1</w:t>
      </w:r>
      <w:r w:rsidR="00740187">
        <w:rPr>
          <w:rFonts w:ascii="宋体" w:hAnsi="宋体"/>
          <w:bCs/>
          <w:color w:val="000000"/>
          <w:sz w:val="24"/>
          <w:szCs w:val="24"/>
          <w:u w:val="single"/>
        </w:rPr>
        <w:t>5</w:t>
      </w:r>
      <w:r>
        <w:rPr>
          <w:rFonts w:ascii="宋体" w:hAnsi="宋体" w:hint="eastAsia"/>
          <w:bCs/>
          <w:color w:val="000000"/>
          <w:sz w:val="24"/>
          <w:szCs w:val="24"/>
        </w:rPr>
        <w:t>日</w:t>
      </w:r>
      <w:r>
        <w:rPr>
          <w:rFonts w:ascii="宋体" w:hAnsi="宋体" w:hint="eastAsia"/>
          <w:bCs/>
          <w:color w:val="000000"/>
          <w:sz w:val="24"/>
          <w:szCs w:val="24"/>
          <w:u w:val="single"/>
        </w:rPr>
        <w:t>9</w:t>
      </w:r>
      <w:r>
        <w:rPr>
          <w:rFonts w:ascii="宋体" w:hAnsi="宋体" w:hint="eastAsia"/>
          <w:bCs/>
          <w:color w:val="000000"/>
          <w:sz w:val="24"/>
          <w:szCs w:val="24"/>
        </w:rPr>
        <w:t>点</w:t>
      </w:r>
      <w:r>
        <w:rPr>
          <w:rFonts w:ascii="宋体" w:hAnsi="宋体" w:hint="eastAsia"/>
          <w:bCs/>
          <w:color w:val="000000"/>
          <w:sz w:val="24"/>
          <w:szCs w:val="24"/>
          <w:u w:val="single"/>
        </w:rPr>
        <w:t>00</w:t>
      </w:r>
      <w:r>
        <w:rPr>
          <w:rFonts w:ascii="宋体" w:hAnsi="宋体" w:hint="eastAsia"/>
          <w:bCs/>
          <w:color w:val="000000"/>
          <w:sz w:val="24"/>
          <w:szCs w:val="24"/>
        </w:rPr>
        <w:t>分。</w:t>
      </w:r>
    </w:p>
    <w:p w14:paraId="1A519968" w14:textId="77777777" w:rsidR="002E2A17" w:rsidRDefault="00000000">
      <w:pPr>
        <w:spacing w:line="360" w:lineRule="auto"/>
        <w:ind w:firstLine="480"/>
        <w:rPr>
          <w:rFonts w:ascii="宋体" w:hAnsi="宋体"/>
          <w:bCs/>
          <w:color w:val="000000"/>
          <w:sz w:val="24"/>
          <w:szCs w:val="24"/>
          <w:u w:val="single"/>
        </w:rPr>
      </w:pPr>
      <w:r>
        <w:rPr>
          <w:rFonts w:ascii="宋体" w:hAnsi="宋体" w:hint="eastAsia"/>
          <w:color w:val="000000"/>
          <w:sz w:val="24"/>
          <w:szCs w:val="24"/>
        </w:rPr>
        <w:t>2.地点：“苏</w:t>
      </w:r>
      <w:proofErr w:type="gramStart"/>
      <w:r>
        <w:rPr>
          <w:rFonts w:ascii="宋体" w:hAnsi="宋体" w:hint="eastAsia"/>
          <w:color w:val="000000"/>
          <w:sz w:val="24"/>
          <w:szCs w:val="24"/>
        </w:rPr>
        <w:t>采云</w:t>
      </w:r>
      <w:proofErr w:type="gramEnd"/>
      <w:r>
        <w:rPr>
          <w:rFonts w:ascii="宋体" w:hAnsi="宋体" w:hint="eastAsia"/>
          <w:color w:val="000000"/>
          <w:sz w:val="24"/>
          <w:szCs w:val="24"/>
        </w:rPr>
        <w:t>”政府采购交易系统网上开标大厅。</w:t>
      </w:r>
    </w:p>
    <w:p w14:paraId="4776EE71" w14:textId="77777777" w:rsidR="002E2A17" w:rsidRDefault="00000000">
      <w:pPr>
        <w:keepNext/>
        <w:keepLines/>
        <w:spacing w:line="360" w:lineRule="auto"/>
        <w:ind w:firstLine="643"/>
        <w:outlineLvl w:val="0"/>
        <w:rPr>
          <w:rFonts w:ascii="宋体" w:hAnsi="宋体"/>
          <w:b/>
          <w:bCs/>
          <w:color w:val="000000"/>
          <w:sz w:val="32"/>
          <w:szCs w:val="32"/>
        </w:rPr>
      </w:pPr>
      <w:bookmarkStart w:id="71" w:name="_Toc28359084"/>
      <w:bookmarkStart w:id="72" w:name="_Toc35393794"/>
      <w:bookmarkStart w:id="73" w:name="_Toc5614"/>
      <w:bookmarkStart w:id="74" w:name="_Toc32324"/>
      <w:bookmarkStart w:id="75" w:name="_Toc21157"/>
      <w:bookmarkStart w:id="76" w:name="_Toc38985267"/>
      <w:bookmarkStart w:id="77" w:name="_Toc35393625"/>
      <w:bookmarkStart w:id="78" w:name="_Toc13279"/>
      <w:bookmarkStart w:id="79" w:name="_Toc28359007"/>
      <w:r>
        <w:rPr>
          <w:rFonts w:ascii="宋体" w:hAnsi="宋体" w:hint="eastAsia"/>
          <w:b/>
          <w:bCs/>
          <w:color w:val="000000"/>
          <w:sz w:val="32"/>
          <w:szCs w:val="32"/>
        </w:rPr>
        <w:t>五、公告期限</w:t>
      </w:r>
      <w:bookmarkEnd w:id="71"/>
      <w:bookmarkEnd w:id="72"/>
      <w:bookmarkEnd w:id="73"/>
      <w:bookmarkEnd w:id="74"/>
      <w:bookmarkEnd w:id="75"/>
      <w:bookmarkEnd w:id="76"/>
      <w:bookmarkEnd w:id="77"/>
      <w:bookmarkEnd w:id="78"/>
      <w:bookmarkEnd w:id="79"/>
    </w:p>
    <w:p w14:paraId="38A63FB7" w14:textId="77777777" w:rsidR="002E2A17" w:rsidRDefault="00000000">
      <w:pPr>
        <w:spacing w:line="360" w:lineRule="auto"/>
        <w:ind w:firstLine="480"/>
        <w:rPr>
          <w:rFonts w:ascii="宋体" w:hAnsi="宋体" w:cs="宋体"/>
          <w:color w:val="000000"/>
          <w:sz w:val="24"/>
          <w:szCs w:val="24"/>
        </w:rPr>
      </w:pPr>
      <w:bookmarkStart w:id="80" w:name="_Toc35393626"/>
      <w:bookmarkStart w:id="81" w:name="_Toc38985268"/>
      <w:bookmarkStart w:id="82" w:name="_Toc35393795"/>
      <w:r>
        <w:rPr>
          <w:rFonts w:ascii="宋体" w:hAnsi="宋体" w:cs="宋体" w:hint="eastAsia"/>
          <w:color w:val="000000"/>
          <w:sz w:val="24"/>
          <w:szCs w:val="24"/>
        </w:rPr>
        <w:t>招标公告及招标文件公告期限为自本公告发布之日起5个工作日。</w:t>
      </w:r>
    </w:p>
    <w:p w14:paraId="5CE72113" w14:textId="77777777" w:rsidR="002E2A17" w:rsidRDefault="00000000">
      <w:pPr>
        <w:keepNext/>
        <w:keepLines/>
        <w:spacing w:line="360" w:lineRule="auto"/>
        <w:ind w:firstLine="643"/>
        <w:outlineLvl w:val="0"/>
        <w:rPr>
          <w:rFonts w:ascii="宋体" w:hAnsi="宋体"/>
          <w:b/>
          <w:bCs/>
          <w:color w:val="000000"/>
          <w:sz w:val="32"/>
          <w:szCs w:val="32"/>
        </w:rPr>
      </w:pPr>
      <w:bookmarkStart w:id="83" w:name="_Toc17168"/>
      <w:bookmarkStart w:id="84" w:name="_Toc3150"/>
      <w:bookmarkStart w:id="85" w:name="_Toc12976"/>
      <w:bookmarkStart w:id="86" w:name="_Toc17713"/>
      <w:r>
        <w:rPr>
          <w:rFonts w:ascii="宋体" w:hAnsi="宋体" w:hint="eastAsia"/>
          <w:b/>
          <w:bCs/>
          <w:color w:val="000000"/>
          <w:sz w:val="32"/>
          <w:szCs w:val="32"/>
        </w:rPr>
        <w:t>六、其他补充事宜</w:t>
      </w:r>
      <w:bookmarkEnd w:id="80"/>
      <w:bookmarkEnd w:id="81"/>
      <w:bookmarkEnd w:id="82"/>
      <w:bookmarkEnd w:id="83"/>
      <w:bookmarkEnd w:id="84"/>
      <w:bookmarkEnd w:id="85"/>
      <w:bookmarkEnd w:id="86"/>
    </w:p>
    <w:p w14:paraId="29ECCEB0" w14:textId="77777777" w:rsidR="002E2A17" w:rsidRDefault="00000000">
      <w:pPr>
        <w:spacing w:line="360" w:lineRule="auto"/>
        <w:ind w:firstLine="480"/>
        <w:rPr>
          <w:rFonts w:ascii="宋体" w:hAnsi="宋体" w:cs="宋体"/>
          <w:color w:val="000000"/>
          <w:sz w:val="24"/>
          <w:szCs w:val="24"/>
        </w:rPr>
      </w:pPr>
      <w:bookmarkStart w:id="87" w:name="OLE_LINK32"/>
      <w:bookmarkStart w:id="88" w:name="_Toc28359008"/>
      <w:bookmarkStart w:id="89" w:name="_Toc17112"/>
      <w:bookmarkStart w:id="90" w:name="_Toc38985269"/>
      <w:bookmarkStart w:id="91" w:name="_Toc35393796"/>
      <w:bookmarkStart w:id="92" w:name="_Toc35393627"/>
      <w:bookmarkStart w:id="93" w:name="_Toc14680"/>
      <w:bookmarkStart w:id="94" w:name="_Toc28359085"/>
      <w:bookmarkStart w:id="95" w:name="_Toc9562"/>
      <w:r>
        <w:rPr>
          <w:rFonts w:ascii="宋体" w:hAnsi="宋体" w:cs="宋体" w:hint="eastAsia"/>
          <w:color w:val="000000"/>
          <w:sz w:val="24"/>
          <w:szCs w:val="24"/>
        </w:rPr>
        <w:t>1.本招标文件中标注★的款项为实质性响应要求和条件，如不满足将按无效响应处理。</w:t>
      </w:r>
    </w:p>
    <w:p w14:paraId="7CC20848" w14:textId="77777777" w:rsidR="002E2A17" w:rsidRDefault="00000000">
      <w:pPr>
        <w:spacing w:line="360" w:lineRule="auto"/>
        <w:ind w:firstLine="480"/>
        <w:rPr>
          <w:rFonts w:ascii="宋体" w:hAnsi="宋体" w:cs="宋体"/>
          <w:color w:val="000000"/>
          <w:sz w:val="24"/>
          <w:szCs w:val="24"/>
        </w:rPr>
      </w:pPr>
      <w:r>
        <w:rPr>
          <w:rFonts w:ascii="宋体" w:hAnsi="宋体" w:cs="宋体" w:hint="eastAsia"/>
          <w:color w:val="000000"/>
          <w:sz w:val="24"/>
          <w:szCs w:val="24"/>
        </w:rPr>
        <w:t>2.无论出于何种原因，采购人在采购活动开始前可对招标文件进行修改、补充或变更，其内容作为招标文件的重要组成部分，请各投标人关注</w:t>
      </w:r>
      <w:r>
        <w:rPr>
          <w:rFonts w:ascii="宋体" w:hAnsi="宋体" w:cs="宋体" w:hint="eastAsia"/>
          <w:b/>
          <w:bCs/>
          <w:color w:val="000000"/>
          <w:sz w:val="24"/>
          <w:szCs w:val="24"/>
        </w:rPr>
        <w:t>江苏政府采购网</w:t>
      </w:r>
      <w:r>
        <w:rPr>
          <w:rFonts w:ascii="宋体" w:hAnsi="宋体" w:cs="宋体" w:hint="eastAsia"/>
          <w:color w:val="000000"/>
          <w:sz w:val="24"/>
          <w:szCs w:val="24"/>
        </w:rPr>
        <w:t>。若因投标人自身原因未及时关注本项目有关修改、补充或变更信息，导致投标文件编制或提交失误，由此造成的一切损失由投标人自行承担。</w:t>
      </w:r>
    </w:p>
    <w:p w14:paraId="3AC4A3E6" w14:textId="77777777" w:rsidR="002E2A17" w:rsidRDefault="00000000">
      <w:pPr>
        <w:keepNext/>
        <w:keepLines/>
        <w:spacing w:line="360" w:lineRule="auto"/>
        <w:ind w:firstLine="643"/>
        <w:outlineLvl w:val="0"/>
        <w:rPr>
          <w:rFonts w:ascii="宋体" w:hAnsi="宋体"/>
          <w:b/>
          <w:bCs/>
          <w:color w:val="000000"/>
          <w:sz w:val="32"/>
          <w:szCs w:val="32"/>
        </w:rPr>
      </w:pPr>
      <w:bookmarkStart w:id="96" w:name="_Toc11065"/>
      <w:bookmarkEnd w:id="87"/>
      <w:r>
        <w:rPr>
          <w:rFonts w:ascii="宋体" w:hAnsi="宋体" w:hint="eastAsia"/>
          <w:b/>
          <w:bCs/>
          <w:color w:val="000000"/>
          <w:sz w:val="32"/>
          <w:szCs w:val="32"/>
        </w:rPr>
        <w:t>七、本次招标联系方式</w:t>
      </w:r>
      <w:bookmarkEnd w:id="88"/>
      <w:bookmarkEnd w:id="89"/>
      <w:bookmarkEnd w:id="90"/>
      <w:bookmarkEnd w:id="91"/>
      <w:bookmarkEnd w:id="92"/>
      <w:bookmarkEnd w:id="93"/>
      <w:bookmarkEnd w:id="94"/>
      <w:bookmarkEnd w:id="95"/>
      <w:bookmarkEnd w:id="96"/>
    </w:p>
    <w:p w14:paraId="24D07E35" w14:textId="77777777" w:rsidR="002E2A17" w:rsidRDefault="00000000">
      <w:pPr>
        <w:spacing w:line="360" w:lineRule="auto"/>
        <w:ind w:firstLine="480"/>
        <w:jc w:val="left"/>
        <w:outlineLvl w:val="1"/>
        <w:rPr>
          <w:rFonts w:ascii="宋体" w:hAnsi="宋体"/>
          <w:color w:val="000000"/>
          <w:sz w:val="24"/>
          <w:szCs w:val="24"/>
        </w:rPr>
      </w:pPr>
      <w:bookmarkStart w:id="97" w:name="_Toc9225"/>
      <w:bookmarkStart w:id="98" w:name="_Toc23704"/>
      <w:bookmarkStart w:id="99" w:name="_Toc14507"/>
      <w:bookmarkStart w:id="100" w:name="_Toc6167"/>
      <w:r>
        <w:rPr>
          <w:rFonts w:ascii="宋体" w:hAnsi="宋体" w:hint="eastAsia"/>
          <w:color w:val="000000"/>
          <w:sz w:val="24"/>
          <w:szCs w:val="24"/>
        </w:rPr>
        <w:t>1.采购人信息</w:t>
      </w:r>
      <w:bookmarkEnd w:id="97"/>
      <w:bookmarkEnd w:id="98"/>
      <w:bookmarkEnd w:id="99"/>
      <w:bookmarkEnd w:id="100"/>
    </w:p>
    <w:p w14:paraId="6D866DF3" w14:textId="165E36F2" w:rsidR="002E2A17" w:rsidRDefault="00000000">
      <w:pPr>
        <w:spacing w:line="360" w:lineRule="auto"/>
        <w:ind w:firstLine="480"/>
        <w:jc w:val="left"/>
        <w:rPr>
          <w:rFonts w:ascii="宋体" w:hAnsi="宋体"/>
          <w:color w:val="000000"/>
          <w:sz w:val="24"/>
          <w:szCs w:val="24"/>
        </w:rPr>
      </w:pPr>
      <w:r>
        <w:rPr>
          <w:rFonts w:ascii="宋体" w:hAnsi="宋体" w:hint="eastAsia"/>
          <w:color w:val="000000"/>
          <w:sz w:val="24"/>
          <w:szCs w:val="24"/>
        </w:rPr>
        <w:t>名 称：</w:t>
      </w:r>
      <w:r w:rsidR="00223BD0">
        <w:rPr>
          <w:rFonts w:ascii="宋体" w:hAnsi="宋体" w:hint="eastAsia"/>
          <w:color w:val="000000"/>
          <w:sz w:val="24"/>
          <w:szCs w:val="24"/>
        </w:rPr>
        <w:t>连云港市海州区卫生健康委员会</w:t>
      </w:r>
    </w:p>
    <w:p w14:paraId="5934F40B" w14:textId="77745630" w:rsidR="002E2A17" w:rsidRDefault="00000000">
      <w:pPr>
        <w:spacing w:line="360" w:lineRule="auto"/>
        <w:ind w:firstLine="480"/>
        <w:jc w:val="left"/>
        <w:rPr>
          <w:rFonts w:ascii="宋体" w:hAnsi="宋体"/>
          <w:color w:val="000000"/>
          <w:sz w:val="24"/>
          <w:szCs w:val="24"/>
        </w:rPr>
      </w:pPr>
      <w:r>
        <w:rPr>
          <w:rFonts w:ascii="宋体" w:hAnsi="宋体" w:hint="eastAsia"/>
          <w:color w:val="000000"/>
          <w:sz w:val="24"/>
          <w:szCs w:val="24"/>
        </w:rPr>
        <w:t>地址：</w:t>
      </w:r>
      <w:r w:rsidR="00436651" w:rsidRPr="00436651">
        <w:rPr>
          <w:rFonts w:ascii="宋体" w:hAnsi="宋体" w:hint="eastAsia"/>
          <w:color w:val="000000"/>
          <w:sz w:val="24"/>
          <w:szCs w:val="24"/>
        </w:rPr>
        <w:t>江苏省连云港市海州区大庆西路23号海州区健康大厦</w:t>
      </w:r>
    </w:p>
    <w:p w14:paraId="5F833212" w14:textId="38F96B62" w:rsidR="002E2A17" w:rsidRPr="005B4200" w:rsidRDefault="00000000">
      <w:pPr>
        <w:spacing w:line="360" w:lineRule="auto"/>
        <w:ind w:firstLine="480"/>
        <w:jc w:val="left"/>
        <w:rPr>
          <w:rFonts w:ascii="宋体" w:hAnsi="宋体"/>
          <w:color w:val="000000"/>
          <w:sz w:val="24"/>
          <w:szCs w:val="24"/>
        </w:rPr>
      </w:pPr>
      <w:r w:rsidRPr="005B4200">
        <w:rPr>
          <w:rFonts w:ascii="宋体" w:hAnsi="宋体" w:hint="eastAsia"/>
          <w:color w:val="000000"/>
          <w:sz w:val="24"/>
          <w:szCs w:val="24"/>
        </w:rPr>
        <w:t>联系人：</w:t>
      </w:r>
      <w:bookmarkStart w:id="101" w:name="OLE_LINK10"/>
      <w:r w:rsidR="00B575CA" w:rsidRPr="005B4200">
        <w:rPr>
          <w:rFonts w:ascii="宋体" w:hAnsi="宋体" w:hint="eastAsia"/>
          <w:color w:val="000000"/>
          <w:sz w:val="24"/>
          <w:szCs w:val="24"/>
        </w:rPr>
        <w:t>陈主任</w:t>
      </w:r>
      <w:bookmarkEnd w:id="101"/>
    </w:p>
    <w:p w14:paraId="4724C1D8" w14:textId="3F32D0B3" w:rsidR="002E2A17" w:rsidRPr="005B4200" w:rsidRDefault="00000000">
      <w:pPr>
        <w:spacing w:line="360" w:lineRule="auto"/>
        <w:ind w:firstLine="480"/>
        <w:jc w:val="left"/>
        <w:rPr>
          <w:rFonts w:ascii="宋体" w:hAnsi="宋体"/>
          <w:color w:val="000000"/>
          <w:sz w:val="24"/>
          <w:szCs w:val="24"/>
        </w:rPr>
      </w:pPr>
      <w:r w:rsidRPr="005B4200">
        <w:rPr>
          <w:rFonts w:ascii="宋体" w:hAnsi="宋体" w:hint="eastAsia"/>
          <w:color w:val="000000"/>
          <w:sz w:val="24"/>
          <w:szCs w:val="24"/>
        </w:rPr>
        <w:t>联系方式：</w:t>
      </w:r>
      <w:r w:rsidR="00EE28BA">
        <w:rPr>
          <w:rFonts w:ascii="宋体" w:hAnsi="宋体"/>
          <w:color w:val="000000"/>
          <w:sz w:val="24"/>
          <w:szCs w:val="24"/>
        </w:rPr>
        <w:t>0518-85460208</w:t>
      </w:r>
    </w:p>
    <w:p w14:paraId="682D451F" w14:textId="77777777" w:rsidR="002E2A17" w:rsidRPr="005B4200" w:rsidRDefault="00000000">
      <w:pPr>
        <w:spacing w:line="360" w:lineRule="auto"/>
        <w:ind w:firstLine="480"/>
        <w:jc w:val="left"/>
        <w:outlineLvl w:val="1"/>
        <w:rPr>
          <w:rFonts w:ascii="宋体" w:hAnsi="宋体"/>
          <w:color w:val="000000"/>
          <w:sz w:val="24"/>
          <w:szCs w:val="24"/>
        </w:rPr>
      </w:pPr>
      <w:bookmarkStart w:id="102" w:name="_Toc11908"/>
      <w:bookmarkStart w:id="103" w:name="_Toc15526"/>
      <w:bookmarkStart w:id="104" w:name="_Toc18887"/>
      <w:bookmarkStart w:id="105" w:name="_Toc11146"/>
      <w:r w:rsidRPr="005B4200">
        <w:rPr>
          <w:rFonts w:ascii="宋体" w:hAnsi="宋体" w:hint="eastAsia"/>
          <w:color w:val="000000"/>
          <w:sz w:val="24"/>
          <w:szCs w:val="24"/>
        </w:rPr>
        <w:t>2.代理机构信息</w:t>
      </w:r>
      <w:bookmarkEnd w:id="102"/>
      <w:bookmarkEnd w:id="103"/>
      <w:bookmarkEnd w:id="104"/>
      <w:bookmarkEnd w:id="105"/>
    </w:p>
    <w:p w14:paraId="2BC1A54F" w14:textId="77777777" w:rsidR="002E2A17" w:rsidRPr="005B4200" w:rsidRDefault="00000000">
      <w:pPr>
        <w:spacing w:line="360" w:lineRule="auto"/>
        <w:ind w:firstLine="480"/>
        <w:jc w:val="left"/>
        <w:rPr>
          <w:rFonts w:ascii="宋体" w:hAnsi="宋体"/>
          <w:color w:val="000000"/>
          <w:sz w:val="24"/>
          <w:szCs w:val="24"/>
        </w:rPr>
      </w:pPr>
      <w:r w:rsidRPr="005B4200">
        <w:rPr>
          <w:rFonts w:ascii="宋体" w:hAnsi="宋体" w:hint="eastAsia"/>
          <w:color w:val="000000"/>
          <w:sz w:val="24"/>
          <w:szCs w:val="24"/>
        </w:rPr>
        <w:t>名称：江苏鸿成工程项目管理有限公司</w:t>
      </w:r>
    </w:p>
    <w:p w14:paraId="3EEF8285" w14:textId="77777777" w:rsidR="002E2A17" w:rsidRPr="005B4200" w:rsidRDefault="00000000">
      <w:pPr>
        <w:spacing w:line="360" w:lineRule="auto"/>
        <w:ind w:firstLine="480"/>
        <w:jc w:val="left"/>
        <w:rPr>
          <w:rFonts w:ascii="宋体" w:hAnsi="宋体"/>
          <w:color w:val="000000"/>
          <w:sz w:val="24"/>
          <w:szCs w:val="24"/>
        </w:rPr>
      </w:pPr>
      <w:r w:rsidRPr="005B4200">
        <w:rPr>
          <w:rFonts w:ascii="宋体" w:hAnsi="宋体" w:hint="eastAsia"/>
          <w:color w:val="000000"/>
          <w:sz w:val="24"/>
          <w:szCs w:val="24"/>
        </w:rPr>
        <w:t>地　址：连云港市</w:t>
      </w:r>
      <w:proofErr w:type="gramStart"/>
      <w:r w:rsidRPr="005B4200">
        <w:rPr>
          <w:rFonts w:ascii="宋体" w:hAnsi="宋体" w:hint="eastAsia"/>
          <w:color w:val="000000"/>
          <w:sz w:val="24"/>
          <w:szCs w:val="24"/>
        </w:rPr>
        <w:t>海州区郁洲北路</w:t>
      </w:r>
      <w:proofErr w:type="gramEnd"/>
      <w:r w:rsidRPr="005B4200">
        <w:rPr>
          <w:rFonts w:ascii="宋体" w:hAnsi="宋体" w:hint="eastAsia"/>
          <w:color w:val="000000"/>
          <w:sz w:val="24"/>
          <w:szCs w:val="24"/>
        </w:rPr>
        <w:t>9号瀛洲大厦209室</w:t>
      </w:r>
    </w:p>
    <w:p w14:paraId="056EF259" w14:textId="77777777" w:rsidR="002E2A17" w:rsidRPr="005B4200" w:rsidRDefault="00000000">
      <w:pPr>
        <w:spacing w:line="360" w:lineRule="auto"/>
        <w:ind w:firstLine="480"/>
        <w:jc w:val="left"/>
        <w:rPr>
          <w:rFonts w:ascii="宋体" w:hAnsi="宋体"/>
          <w:color w:val="000000"/>
          <w:sz w:val="24"/>
          <w:szCs w:val="24"/>
        </w:rPr>
      </w:pPr>
      <w:r w:rsidRPr="005B4200">
        <w:rPr>
          <w:rFonts w:ascii="宋体" w:hAnsi="宋体" w:hint="eastAsia"/>
          <w:color w:val="000000"/>
          <w:sz w:val="24"/>
          <w:szCs w:val="24"/>
        </w:rPr>
        <w:lastRenderedPageBreak/>
        <w:t>联系人：何工</w:t>
      </w:r>
    </w:p>
    <w:p w14:paraId="0C54057F" w14:textId="77777777" w:rsidR="002E2A17" w:rsidRPr="005B4200" w:rsidRDefault="00000000">
      <w:pPr>
        <w:pStyle w:val="415"/>
        <w:spacing w:line="360" w:lineRule="auto"/>
        <w:ind w:left="0" w:firstLine="480"/>
        <w:rPr>
          <w:rFonts w:ascii="宋体" w:hAnsi="宋体"/>
          <w:color w:val="000000"/>
          <w:sz w:val="24"/>
          <w:szCs w:val="24"/>
        </w:rPr>
      </w:pPr>
      <w:r w:rsidRPr="005B4200">
        <w:rPr>
          <w:rFonts w:ascii="宋体" w:hAnsi="宋体" w:hint="eastAsia"/>
          <w:color w:val="000000"/>
          <w:sz w:val="24"/>
          <w:szCs w:val="24"/>
        </w:rPr>
        <w:t>联系方式：0518-81061799</w:t>
      </w:r>
    </w:p>
    <w:p w14:paraId="0E637F5A" w14:textId="77777777" w:rsidR="002E2A17" w:rsidRPr="005B4200" w:rsidRDefault="00000000">
      <w:pPr>
        <w:pStyle w:val="415"/>
        <w:spacing w:line="360" w:lineRule="auto"/>
        <w:ind w:left="0" w:firstLine="480"/>
        <w:outlineLvl w:val="1"/>
        <w:rPr>
          <w:rFonts w:ascii="宋体" w:hAnsi="宋体"/>
          <w:color w:val="000000"/>
          <w:sz w:val="24"/>
          <w:szCs w:val="24"/>
        </w:rPr>
      </w:pPr>
      <w:bookmarkStart w:id="106" w:name="_Toc15178"/>
      <w:r w:rsidRPr="005B4200">
        <w:rPr>
          <w:rFonts w:ascii="宋体" w:hAnsi="宋体" w:hint="eastAsia"/>
          <w:color w:val="000000"/>
          <w:sz w:val="24"/>
          <w:szCs w:val="24"/>
        </w:rPr>
        <w:t>3.项目联系方式</w:t>
      </w:r>
      <w:bookmarkEnd w:id="106"/>
    </w:p>
    <w:p w14:paraId="1A196B9A" w14:textId="0A5C179B" w:rsidR="002E2A17" w:rsidRPr="005B4200" w:rsidRDefault="00000000">
      <w:pPr>
        <w:spacing w:line="360" w:lineRule="auto"/>
        <w:ind w:firstLine="480"/>
        <w:rPr>
          <w:rFonts w:ascii="宋体" w:hAnsi="宋体"/>
          <w:color w:val="000000"/>
          <w:sz w:val="24"/>
          <w:szCs w:val="24"/>
        </w:rPr>
      </w:pPr>
      <w:r w:rsidRPr="005B4200">
        <w:rPr>
          <w:rFonts w:ascii="宋体" w:hAnsi="宋体" w:hint="eastAsia"/>
          <w:color w:val="000000"/>
          <w:sz w:val="24"/>
          <w:szCs w:val="24"/>
        </w:rPr>
        <w:t>项目联系人：</w:t>
      </w:r>
      <w:bookmarkStart w:id="107" w:name="OLE_LINK7"/>
      <w:r w:rsidR="00B575CA" w:rsidRPr="005B4200">
        <w:rPr>
          <w:rFonts w:ascii="宋体" w:hAnsi="宋体" w:hint="eastAsia"/>
          <w:color w:val="000000"/>
          <w:sz w:val="24"/>
          <w:szCs w:val="24"/>
        </w:rPr>
        <w:t>陈主任</w:t>
      </w:r>
      <w:bookmarkEnd w:id="107"/>
    </w:p>
    <w:p w14:paraId="5C41A67F" w14:textId="75857CA5" w:rsidR="002E2A17" w:rsidRDefault="00000000">
      <w:pPr>
        <w:keepNext/>
        <w:keepLines/>
        <w:spacing w:line="360" w:lineRule="auto"/>
        <w:ind w:firstLine="498"/>
        <w:rPr>
          <w:rFonts w:ascii="宋体" w:hAnsi="宋体"/>
          <w:color w:val="000000"/>
          <w:sz w:val="24"/>
          <w:szCs w:val="24"/>
        </w:rPr>
      </w:pPr>
      <w:bookmarkStart w:id="108" w:name="_Toc22886"/>
      <w:r w:rsidRPr="005B4200">
        <w:rPr>
          <w:rFonts w:ascii="宋体" w:hAnsi="宋体" w:hint="eastAsia"/>
          <w:color w:val="000000"/>
          <w:sz w:val="24"/>
          <w:szCs w:val="24"/>
        </w:rPr>
        <w:t>电      话：</w:t>
      </w:r>
      <w:bookmarkEnd w:id="108"/>
      <w:r w:rsidR="00EE28BA">
        <w:rPr>
          <w:rFonts w:ascii="宋体" w:hAnsi="宋体"/>
          <w:color w:val="000000"/>
          <w:sz w:val="24"/>
          <w:szCs w:val="24"/>
        </w:rPr>
        <w:t>0518-85460208</w:t>
      </w:r>
    </w:p>
    <w:p w14:paraId="5D9D2EC7" w14:textId="77777777" w:rsidR="002E2A17" w:rsidRDefault="00000000">
      <w:pPr>
        <w:keepNext/>
        <w:keepLines/>
        <w:spacing w:line="360" w:lineRule="auto"/>
        <w:ind w:firstLine="643"/>
        <w:outlineLvl w:val="0"/>
        <w:rPr>
          <w:rFonts w:ascii="宋体" w:hAnsi="宋体"/>
          <w:b/>
          <w:bCs/>
          <w:color w:val="000000"/>
          <w:sz w:val="32"/>
          <w:szCs w:val="32"/>
        </w:rPr>
      </w:pPr>
      <w:bookmarkStart w:id="109" w:name="_Toc10927"/>
      <w:bookmarkStart w:id="110" w:name="_Toc11503"/>
      <w:bookmarkStart w:id="111" w:name="_Toc17598"/>
      <w:bookmarkStart w:id="112" w:name="_Toc13285"/>
      <w:r>
        <w:rPr>
          <w:rFonts w:ascii="宋体" w:hAnsi="宋体" w:hint="eastAsia"/>
          <w:b/>
          <w:bCs/>
          <w:color w:val="000000"/>
          <w:sz w:val="32"/>
          <w:szCs w:val="32"/>
        </w:rPr>
        <w:t>八、其他</w:t>
      </w:r>
      <w:bookmarkEnd w:id="109"/>
      <w:bookmarkEnd w:id="110"/>
      <w:bookmarkEnd w:id="111"/>
      <w:bookmarkEnd w:id="112"/>
    </w:p>
    <w:p w14:paraId="72185D8F" w14:textId="77777777" w:rsidR="002E2A17" w:rsidRDefault="00000000">
      <w:pPr>
        <w:tabs>
          <w:tab w:val="left" w:pos="900"/>
        </w:tabs>
        <w:spacing w:line="360" w:lineRule="auto"/>
        <w:ind w:firstLine="480"/>
        <w:rPr>
          <w:rFonts w:ascii="宋体" w:hAnsi="宋体"/>
          <w:bCs/>
          <w:color w:val="000000"/>
          <w:sz w:val="24"/>
          <w:szCs w:val="24"/>
        </w:rPr>
      </w:pPr>
      <w:r>
        <w:rPr>
          <w:rFonts w:ascii="宋体" w:hAnsi="宋体"/>
          <w:color w:val="000000"/>
          <w:sz w:val="24"/>
          <w:szCs w:val="21"/>
        </w:rPr>
        <w:t>1</w:t>
      </w:r>
      <w:r>
        <w:rPr>
          <w:rFonts w:ascii="宋体" w:hAnsi="宋体" w:hint="eastAsia"/>
          <w:color w:val="000000"/>
          <w:sz w:val="24"/>
          <w:szCs w:val="21"/>
        </w:rPr>
        <w:t>.</w:t>
      </w:r>
      <w:r>
        <w:rPr>
          <w:rFonts w:ascii="宋体" w:hAnsi="宋体" w:hint="eastAsia"/>
          <w:bCs/>
          <w:color w:val="000000"/>
          <w:sz w:val="24"/>
          <w:szCs w:val="24"/>
        </w:rPr>
        <w:t>根据省财政厅《关于更换全省政府采购交易系统CA数字证书和电子签章的通知》（</w:t>
      </w:r>
      <w:proofErr w:type="gramStart"/>
      <w:r>
        <w:rPr>
          <w:rFonts w:ascii="宋体" w:hAnsi="宋体" w:hint="eastAsia"/>
          <w:bCs/>
          <w:color w:val="000000"/>
          <w:sz w:val="24"/>
          <w:szCs w:val="24"/>
        </w:rPr>
        <w:t>苏财购〔2023〕</w:t>
      </w:r>
      <w:proofErr w:type="gramEnd"/>
      <w:r>
        <w:rPr>
          <w:rFonts w:ascii="宋体" w:hAnsi="宋体" w:hint="eastAsia"/>
          <w:bCs/>
          <w:color w:val="000000"/>
          <w:sz w:val="24"/>
          <w:szCs w:val="24"/>
        </w:rPr>
        <w:t>101号），</w:t>
      </w:r>
      <w:r>
        <w:rPr>
          <w:rFonts w:ascii="宋体" w:hAnsi="宋体" w:hint="eastAsia"/>
          <w:color w:val="000000"/>
          <w:sz w:val="24"/>
          <w:szCs w:val="24"/>
        </w:rPr>
        <w:t>“苏</w:t>
      </w:r>
      <w:proofErr w:type="gramStart"/>
      <w:r>
        <w:rPr>
          <w:rFonts w:ascii="宋体" w:hAnsi="宋体" w:hint="eastAsia"/>
          <w:color w:val="000000"/>
          <w:sz w:val="24"/>
          <w:szCs w:val="24"/>
        </w:rPr>
        <w:t>采云</w:t>
      </w:r>
      <w:proofErr w:type="gramEnd"/>
      <w:r>
        <w:rPr>
          <w:rFonts w:ascii="宋体" w:hAnsi="宋体" w:hint="eastAsia"/>
          <w:color w:val="000000"/>
          <w:sz w:val="24"/>
          <w:szCs w:val="24"/>
        </w:rPr>
        <w:t>”政府采购交易系统（以下简称苏</w:t>
      </w:r>
      <w:proofErr w:type="gramStart"/>
      <w:r>
        <w:rPr>
          <w:rFonts w:ascii="宋体" w:hAnsi="宋体" w:hint="eastAsia"/>
          <w:color w:val="000000"/>
          <w:sz w:val="24"/>
          <w:szCs w:val="24"/>
        </w:rPr>
        <w:t>采云</w:t>
      </w:r>
      <w:proofErr w:type="gramEnd"/>
      <w:r>
        <w:rPr>
          <w:rFonts w:ascii="宋体" w:hAnsi="宋体" w:hint="eastAsia"/>
          <w:color w:val="000000"/>
          <w:sz w:val="24"/>
          <w:szCs w:val="24"/>
        </w:rPr>
        <w:t>系统）</w:t>
      </w:r>
      <w:r>
        <w:rPr>
          <w:rFonts w:ascii="宋体" w:hAnsi="宋体" w:hint="eastAsia"/>
          <w:bCs/>
          <w:color w:val="000000"/>
          <w:sz w:val="24"/>
          <w:szCs w:val="24"/>
        </w:rPr>
        <w:t>的CA数字证书、电子签章已更换为江苏省电子政务证书认证中心C A和方正国际软件（北京）有限公司电子签章。如果投标人通过</w:t>
      </w:r>
      <w:r>
        <w:rPr>
          <w:rFonts w:ascii="宋体" w:hAnsi="宋体" w:hint="eastAsia"/>
          <w:color w:val="000000"/>
          <w:sz w:val="24"/>
          <w:szCs w:val="24"/>
        </w:rPr>
        <w:t>苏</w:t>
      </w:r>
      <w:proofErr w:type="gramStart"/>
      <w:r>
        <w:rPr>
          <w:rFonts w:ascii="宋体" w:hAnsi="宋体" w:hint="eastAsia"/>
          <w:color w:val="000000"/>
          <w:sz w:val="24"/>
          <w:szCs w:val="24"/>
        </w:rPr>
        <w:t>采云</w:t>
      </w:r>
      <w:proofErr w:type="gramEnd"/>
      <w:r>
        <w:rPr>
          <w:rFonts w:ascii="宋体" w:hAnsi="宋体" w:hint="eastAsia"/>
          <w:color w:val="000000"/>
          <w:sz w:val="24"/>
          <w:szCs w:val="24"/>
        </w:rPr>
        <w:t>系统</w:t>
      </w:r>
      <w:r>
        <w:rPr>
          <w:rFonts w:ascii="宋体" w:hAnsi="宋体" w:hint="eastAsia"/>
          <w:bCs/>
          <w:color w:val="000000"/>
          <w:sz w:val="24"/>
          <w:szCs w:val="24"/>
        </w:rPr>
        <w:t>参与政府采购项目，需要更换CA数字证书和电子签章。具体办理指南和操作手册见链接：http://www.ccgp-jiangsu.gov.cn/jiangsu/zlxz/ee/ee3a4bc5a3454aa2b0d9312230633ce9.html。</w:t>
      </w:r>
    </w:p>
    <w:p w14:paraId="2BCA2BEA" w14:textId="77777777" w:rsidR="002E2A17" w:rsidRDefault="00000000">
      <w:pPr>
        <w:tabs>
          <w:tab w:val="left" w:pos="900"/>
        </w:tabs>
        <w:spacing w:line="360" w:lineRule="auto"/>
        <w:ind w:firstLine="480"/>
        <w:rPr>
          <w:rFonts w:ascii="宋体" w:hAnsi="宋体"/>
          <w:bCs/>
          <w:color w:val="000000"/>
          <w:sz w:val="24"/>
          <w:szCs w:val="24"/>
        </w:rPr>
      </w:pPr>
      <w:r>
        <w:rPr>
          <w:rFonts w:ascii="宋体" w:hAnsi="宋体" w:hint="eastAsia"/>
          <w:bCs/>
          <w:color w:val="000000"/>
          <w:sz w:val="24"/>
          <w:szCs w:val="24"/>
        </w:rPr>
        <w:t>如果投标人参与2023年9月18日前发布公告的项目，请使用原CA锁（国信CA和金格电子签章）继续完成投标（响应）流程，操作手册及CA办理指南下载链接：http://www.ccgp-jiangsu.gov.cn/jiangsu/zlxz/aa/aa22e7f645df4922b5056d34396771d3.html。</w:t>
      </w:r>
    </w:p>
    <w:p w14:paraId="06037851" w14:textId="77777777" w:rsidR="002E2A17" w:rsidRDefault="00000000">
      <w:pPr>
        <w:tabs>
          <w:tab w:val="left" w:pos="900"/>
        </w:tabs>
        <w:spacing w:line="360" w:lineRule="auto"/>
        <w:ind w:firstLine="480"/>
        <w:rPr>
          <w:rFonts w:ascii="宋体" w:hAnsi="宋体"/>
          <w:color w:val="000000"/>
          <w:sz w:val="24"/>
          <w:szCs w:val="24"/>
        </w:rPr>
      </w:pPr>
      <w:r>
        <w:rPr>
          <w:rFonts w:ascii="宋体" w:hAnsi="宋体" w:hint="eastAsia"/>
          <w:bCs/>
          <w:color w:val="000000"/>
          <w:sz w:val="24"/>
          <w:szCs w:val="24"/>
        </w:rPr>
        <w:t>领取CA和办理电子签章(请至南京汉中门大街145号江苏省政务服务中心二期三楼大厅CA办理窗口办理，具体联系方式见《苏</w:t>
      </w:r>
      <w:proofErr w:type="gramStart"/>
      <w:r>
        <w:rPr>
          <w:rFonts w:ascii="宋体" w:hAnsi="宋体" w:hint="eastAsia"/>
          <w:bCs/>
          <w:color w:val="000000"/>
          <w:sz w:val="24"/>
          <w:szCs w:val="24"/>
        </w:rPr>
        <w:t>采云</w:t>
      </w:r>
      <w:proofErr w:type="gramEnd"/>
      <w:r>
        <w:rPr>
          <w:rFonts w:ascii="宋体" w:hAnsi="宋体" w:hint="eastAsia"/>
          <w:bCs/>
          <w:color w:val="000000"/>
          <w:sz w:val="24"/>
          <w:szCs w:val="24"/>
        </w:rPr>
        <w:t>系统供应商操作手册》（以下简称《操作手册》））、进行注册并按《操作手册》要求制作、上传电子投标文件。</w:t>
      </w:r>
    </w:p>
    <w:p w14:paraId="4E2B79C4" w14:textId="77777777" w:rsidR="002E2A17" w:rsidRDefault="00000000">
      <w:pPr>
        <w:tabs>
          <w:tab w:val="left" w:pos="900"/>
        </w:tabs>
        <w:spacing w:line="360" w:lineRule="auto"/>
        <w:ind w:firstLine="480"/>
        <w:rPr>
          <w:rFonts w:ascii="宋体" w:hAnsi="宋体"/>
          <w:bCs/>
          <w:color w:val="000000"/>
          <w:sz w:val="24"/>
          <w:szCs w:val="24"/>
        </w:rPr>
      </w:pPr>
      <w:r>
        <w:rPr>
          <w:rFonts w:ascii="宋体" w:hAnsi="宋体"/>
          <w:bCs/>
          <w:color w:val="000000"/>
          <w:sz w:val="24"/>
          <w:szCs w:val="24"/>
        </w:rPr>
        <w:t>2</w:t>
      </w:r>
      <w:r>
        <w:rPr>
          <w:rFonts w:ascii="宋体" w:hAnsi="宋体" w:hint="eastAsia"/>
          <w:bCs/>
          <w:color w:val="000000"/>
          <w:sz w:val="24"/>
          <w:szCs w:val="24"/>
        </w:rPr>
        <w:t>.有关本次招标的事项若存在变动或修改，敬请及时关注“江苏政府采购网”发布的更正公告。</w:t>
      </w:r>
    </w:p>
    <w:p w14:paraId="74EB32D6" w14:textId="77777777" w:rsidR="002E2A17" w:rsidRDefault="00000000">
      <w:pPr>
        <w:tabs>
          <w:tab w:val="left" w:pos="900"/>
        </w:tabs>
        <w:spacing w:line="360" w:lineRule="auto"/>
        <w:ind w:firstLine="480"/>
        <w:rPr>
          <w:rFonts w:ascii="宋体" w:hAnsi="宋体"/>
          <w:bCs/>
          <w:color w:val="000000"/>
          <w:sz w:val="24"/>
          <w:szCs w:val="24"/>
        </w:rPr>
      </w:pPr>
      <w:r>
        <w:rPr>
          <w:rFonts w:ascii="宋体" w:hAnsi="宋体"/>
          <w:bCs/>
          <w:color w:val="000000"/>
          <w:sz w:val="24"/>
          <w:szCs w:val="24"/>
        </w:rPr>
        <w:t>3</w:t>
      </w:r>
      <w:r>
        <w:rPr>
          <w:rFonts w:ascii="宋体" w:hAnsi="宋体" w:hint="eastAsia"/>
          <w:bCs/>
          <w:color w:val="000000"/>
          <w:sz w:val="24"/>
          <w:szCs w:val="24"/>
        </w:rPr>
        <w:t>. 本次招标不收取投标保证金。</w:t>
      </w:r>
    </w:p>
    <w:p w14:paraId="7E0A2563" w14:textId="77777777" w:rsidR="002E2A17" w:rsidRDefault="002E2A17">
      <w:pPr>
        <w:spacing w:line="360" w:lineRule="auto"/>
        <w:rPr>
          <w:rFonts w:ascii="宋体" w:hAnsi="宋体"/>
          <w:color w:val="000000"/>
          <w:sz w:val="24"/>
          <w:szCs w:val="21"/>
        </w:rPr>
      </w:pPr>
    </w:p>
    <w:p w14:paraId="66494BA9" w14:textId="77777777" w:rsidR="002E2A17" w:rsidRDefault="00000000">
      <w:pPr>
        <w:spacing w:line="360" w:lineRule="auto"/>
        <w:jc w:val="center"/>
        <w:outlineLvl w:val="0"/>
        <w:rPr>
          <w:rFonts w:ascii="宋体" w:hAnsi="宋体" w:cs="Arial"/>
          <w:color w:val="000000"/>
          <w:sz w:val="44"/>
          <w:szCs w:val="44"/>
        </w:rPr>
      </w:pPr>
      <w:r>
        <w:rPr>
          <w:rFonts w:ascii="宋体" w:hAnsi="宋体"/>
          <w:color w:val="000000"/>
          <w:sz w:val="24"/>
          <w:szCs w:val="24"/>
        </w:rPr>
        <w:br w:type="page" w:clear="all"/>
      </w:r>
      <w:bookmarkStart w:id="113" w:name="_Toc120614211"/>
      <w:bookmarkStart w:id="114" w:name="_Toc13014"/>
      <w:bookmarkStart w:id="115" w:name="_Toc8078"/>
      <w:bookmarkStart w:id="116" w:name="_Toc13224"/>
      <w:bookmarkStart w:id="117" w:name="_Toc416"/>
      <w:r>
        <w:rPr>
          <w:rFonts w:ascii="宋体" w:hAnsi="宋体" w:cs="Arial" w:hint="eastAsia"/>
          <w:b/>
          <w:bCs/>
          <w:color w:val="000000"/>
          <w:sz w:val="44"/>
          <w:szCs w:val="44"/>
        </w:rPr>
        <w:lastRenderedPageBreak/>
        <w:t xml:space="preserve">第二章  </w:t>
      </w:r>
      <w:bookmarkStart w:id="118" w:name="_Toc20823274"/>
      <w:bookmarkStart w:id="119" w:name="_Toc16938518"/>
      <w:bookmarkStart w:id="120" w:name="_Toc513029202"/>
      <w:bookmarkStart w:id="121" w:name="_Toc120614213"/>
      <w:bookmarkEnd w:id="3"/>
      <w:bookmarkEnd w:id="4"/>
      <w:bookmarkEnd w:id="5"/>
      <w:bookmarkEnd w:id="6"/>
      <w:bookmarkEnd w:id="7"/>
      <w:bookmarkEnd w:id="113"/>
      <w:r>
        <w:rPr>
          <w:rFonts w:ascii="宋体" w:hAnsi="宋体" w:cs="Arial" w:hint="eastAsia"/>
          <w:b/>
          <w:bCs/>
          <w:color w:val="000000"/>
          <w:sz w:val="44"/>
          <w:szCs w:val="44"/>
        </w:rPr>
        <w:t>投标人须知</w:t>
      </w:r>
      <w:bookmarkEnd w:id="114"/>
      <w:bookmarkEnd w:id="115"/>
      <w:bookmarkEnd w:id="116"/>
      <w:bookmarkEnd w:id="117"/>
      <w:bookmarkEnd w:id="118"/>
      <w:bookmarkEnd w:id="119"/>
      <w:bookmarkEnd w:id="120"/>
      <w:bookmarkEnd w:id="121"/>
    </w:p>
    <w:p w14:paraId="24E8869C" w14:textId="77777777" w:rsidR="002E2A17" w:rsidRDefault="00000000">
      <w:pPr>
        <w:keepNext/>
        <w:keepLines/>
        <w:spacing w:line="360" w:lineRule="auto"/>
        <w:ind w:firstLine="643"/>
        <w:outlineLvl w:val="0"/>
        <w:rPr>
          <w:rFonts w:ascii="宋体" w:hAnsi="宋体"/>
          <w:b/>
          <w:bCs/>
          <w:color w:val="000000"/>
          <w:sz w:val="32"/>
          <w:szCs w:val="32"/>
        </w:rPr>
      </w:pPr>
      <w:bookmarkStart w:id="122" w:name="_Toc7136"/>
      <w:bookmarkStart w:id="123" w:name="_Toc120614214"/>
      <w:bookmarkStart w:id="124" w:name="_Toc513029203"/>
      <w:bookmarkStart w:id="125" w:name="_Toc9536"/>
      <w:bookmarkStart w:id="126" w:name="_Toc16938519"/>
      <w:bookmarkStart w:id="127" w:name="_Toc1786"/>
      <w:bookmarkStart w:id="128" w:name="_Toc20823275"/>
      <w:bookmarkStart w:id="129" w:name="_Toc28532"/>
      <w:r>
        <w:rPr>
          <w:rFonts w:ascii="宋体" w:hAnsi="宋体" w:hint="eastAsia"/>
          <w:b/>
          <w:bCs/>
          <w:color w:val="000000"/>
          <w:sz w:val="32"/>
          <w:szCs w:val="32"/>
        </w:rPr>
        <w:t>一、总则</w:t>
      </w:r>
      <w:bookmarkEnd w:id="122"/>
      <w:bookmarkEnd w:id="123"/>
      <w:bookmarkEnd w:id="124"/>
      <w:bookmarkEnd w:id="125"/>
      <w:bookmarkEnd w:id="126"/>
      <w:bookmarkEnd w:id="127"/>
      <w:bookmarkEnd w:id="128"/>
      <w:bookmarkEnd w:id="129"/>
    </w:p>
    <w:p w14:paraId="0780DDF3" w14:textId="77777777" w:rsidR="002E2A17" w:rsidRDefault="00000000">
      <w:pPr>
        <w:keepNext/>
        <w:keepLines/>
        <w:spacing w:line="360" w:lineRule="auto"/>
        <w:ind w:firstLine="560"/>
        <w:outlineLvl w:val="1"/>
        <w:rPr>
          <w:rFonts w:ascii="宋体" w:hAnsi="宋体" w:cs="Arial"/>
          <w:color w:val="000000"/>
          <w:sz w:val="28"/>
          <w:szCs w:val="28"/>
        </w:rPr>
      </w:pPr>
      <w:bookmarkStart w:id="130" w:name="_Hlt16619475"/>
      <w:bookmarkStart w:id="131" w:name="_Toc458694821"/>
      <w:bookmarkStart w:id="132" w:name="_Toc631"/>
      <w:bookmarkStart w:id="133" w:name="_Toc20823276"/>
      <w:bookmarkStart w:id="134" w:name="_Toc2077"/>
      <w:bookmarkStart w:id="135" w:name="_Toc3775"/>
      <w:bookmarkStart w:id="136" w:name="_Toc513029204"/>
      <w:bookmarkStart w:id="137" w:name="_Toc16938520"/>
      <w:bookmarkStart w:id="138" w:name="_Toc17897"/>
      <w:bookmarkEnd w:id="130"/>
      <w:r>
        <w:rPr>
          <w:rFonts w:ascii="宋体" w:hAnsi="宋体" w:cs="Arial" w:hint="eastAsia"/>
          <w:color w:val="000000"/>
          <w:sz w:val="28"/>
          <w:szCs w:val="28"/>
        </w:rPr>
        <w:t>1</w:t>
      </w:r>
      <w:bookmarkEnd w:id="131"/>
      <w:r>
        <w:rPr>
          <w:rFonts w:ascii="宋体" w:hAnsi="宋体" w:cs="Arial" w:hint="eastAsia"/>
          <w:color w:val="000000"/>
          <w:sz w:val="28"/>
          <w:szCs w:val="28"/>
        </w:rPr>
        <w:t>、招标方式</w:t>
      </w:r>
      <w:bookmarkEnd w:id="132"/>
      <w:bookmarkEnd w:id="133"/>
      <w:bookmarkEnd w:id="134"/>
      <w:bookmarkEnd w:id="135"/>
      <w:bookmarkEnd w:id="136"/>
      <w:bookmarkEnd w:id="137"/>
      <w:bookmarkEnd w:id="138"/>
    </w:p>
    <w:p w14:paraId="75CF6D7E" w14:textId="77777777" w:rsidR="002E2A17" w:rsidRDefault="00000000">
      <w:pPr>
        <w:spacing w:line="360" w:lineRule="auto"/>
        <w:ind w:firstLine="480"/>
        <w:rPr>
          <w:rFonts w:ascii="宋体" w:hAnsi="宋体"/>
          <w:color w:val="000000"/>
          <w:sz w:val="24"/>
          <w:szCs w:val="21"/>
        </w:rPr>
      </w:pPr>
      <w:r>
        <w:rPr>
          <w:rFonts w:ascii="宋体" w:hAnsi="宋体" w:hint="eastAsia"/>
          <w:color w:val="000000"/>
          <w:sz w:val="24"/>
          <w:szCs w:val="21"/>
        </w:rPr>
        <w:t>1.1 本次招标采取公开招标方式，本招标文件仅适用于招标公告中所述项目。</w:t>
      </w:r>
    </w:p>
    <w:p w14:paraId="31A88026" w14:textId="77777777" w:rsidR="002E2A17" w:rsidRDefault="00000000">
      <w:pPr>
        <w:keepNext/>
        <w:keepLines/>
        <w:spacing w:line="360" w:lineRule="auto"/>
        <w:ind w:firstLine="560"/>
        <w:outlineLvl w:val="1"/>
        <w:rPr>
          <w:rFonts w:ascii="宋体" w:hAnsi="宋体" w:cs="Arial"/>
          <w:color w:val="000000"/>
          <w:sz w:val="28"/>
          <w:szCs w:val="28"/>
        </w:rPr>
      </w:pPr>
      <w:bookmarkStart w:id="139" w:name="_Toc5214"/>
      <w:bookmarkStart w:id="140" w:name="_Toc20823277"/>
      <w:bookmarkStart w:id="141" w:name="_Toc16938521"/>
      <w:bookmarkStart w:id="142" w:name="_Toc10189"/>
      <w:bookmarkStart w:id="143" w:name="_Toc10602"/>
      <w:bookmarkStart w:id="144" w:name="_Toc12127"/>
      <w:bookmarkStart w:id="145" w:name="_Toc513029205"/>
      <w:r>
        <w:rPr>
          <w:rFonts w:ascii="宋体" w:hAnsi="宋体" w:cs="Arial" w:hint="eastAsia"/>
          <w:color w:val="000000"/>
          <w:sz w:val="28"/>
          <w:szCs w:val="28"/>
        </w:rPr>
        <w:t>2、合格的投标人</w:t>
      </w:r>
      <w:bookmarkEnd w:id="139"/>
      <w:bookmarkEnd w:id="140"/>
      <w:bookmarkEnd w:id="141"/>
      <w:bookmarkEnd w:id="142"/>
      <w:bookmarkEnd w:id="143"/>
      <w:bookmarkEnd w:id="144"/>
      <w:bookmarkEnd w:id="145"/>
    </w:p>
    <w:p w14:paraId="2848F192" w14:textId="77777777" w:rsidR="002E2A17" w:rsidRDefault="00000000">
      <w:pPr>
        <w:spacing w:line="360" w:lineRule="auto"/>
        <w:ind w:firstLine="480"/>
        <w:rPr>
          <w:rFonts w:ascii="宋体" w:hAnsi="宋体"/>
          <w:color w:val="000000"/>
          <w:sz w:val="24"/>
          <w:szCs w:val="24"/>
        </w:rPr>
      </w:pPr>
      <w:r>
        <w:rPr>
          <w:rFonts w:ascii="宋体" w:hAnsi="宋体" w:hint="eastAsia"/>
          <w:color w:val="000000"/>
          <w:sz w:val="24"/>
          <w:szCs w:val="24"/>
        </w:rPr>
        <w:t>2.1满足招标公告中供应商的资格要求的规定。</w:t>
      </w:r>
    </w:p>
    <w:p w14:paraId="1168379F" w14:textId="77777777" w:rsidR="002E2A17" w:rsidRDefault="00000000">
      <w:pPr>
        <w:spacing w:line="360" w:lineRule="auto"/>
        <w:ind w:firstLine="480"/>
        <w:rPr>
          <w:rFonts w:ascii="宋体" w:hAnsi="宋体"/>
          <w:color w:val="000000"/>
          <w:sz w:val="24"/>
          <w:szCs w:val="24"/>
        </w:rPr>
      </w:pPr>
      <w:r>
        <w:rPr>
          <w:rFonts w:ascii="宋体" w:hAnsi="宋体" w:hint="eastAsia"/>
          <w:color w:val="000000"/>
          <w:sz w:val="24"/>
          <w:szCs w:val="24"/>
        </w:rPr>
        <w:t>2.2 满足本文件实质性要求和条件的规定。</w:t>
      </w:r>
    </w:p>
    <w:p w14:paraId="662A9079" w14:textId="77777777" w:rsidR="002E2A17" w:rsidRDefault="00000000">
      <w:pPr>
        <w:keepNext/>
        <w:keepLines/>
        <w:spacing w:line="360" w:lineRule="auto"/>
        <w:ind w:firstLine="560"/>
        <w:outlineLvl w:val="1"/>
        <w:rPr>
          <w:rFonts w:ascii="宋体" w:hAnsi="宋体" w:cs="Arial"/>
          <w:color w:val="000000"/>
          <w:sz w:val="28"/>
          <w:szCs w:val="28"/>
        </w:rPr>
      </w:pPr>
      <w:bookmarkStart w:id="146" w:name="_Toc28736"/>
      <w:bookmarkStart w:id="147" w:name="_Toc16938522"/>
      <w:bookmarkStart w:id="148" w:name="_Toc20823278"/>
      <w:bookmarkStart w:id="149" w:name="_Toc513029206"/>
      <w:bookmarkStart w:id="150" w:name="_Toc11936"/>
      <w:bookmarkStart w:id="151" w:name="_Toc21847"/>
      <w:bookmarkStart w:id="152" w:name="_Toc278"/>
      <w:r>
        <w:rPr>
          <w:rFonts w:ascii="宋体" w:hAnsi="宋体" w:cs="Arial" w:hint="eastAsia"/>
          <w:color w:val="000000"/>
          <w:sz w:val="28"/>
          <w:szCs w:val="28"/>
        </w:rPr>
        <w:t>3、适用法律</w:t>
      </w:r>
      <w:bookmarkEnd w:id="146"/>
      <w:bookmarkEnd w:id="147"/>
      <w:bookmarkEnd w:id="148"/>
      <w:bookmarkEnd w:id="149"/>
      <w:bookmarkEnd w:id="150"/>
      <w:bookmarkEnd w:id="151"/>
      <w:bookmarkEnd w:id="152"/>
    </w:p>
    <w:p w14:paraId="09F55744" w14:textId="77777777" w:rsidR="002E2A17" w:rsidRDefault="00000000">
      <w:pPr>
        <w:spacing w:line="360" w:lineRule="auto"/>
        <w:ind w:firstLine="480"/>
        <w:rPr>
          <w:rFonts w:ascii="宋体" w:hAnsi="宋体"/>
          <w:color w:val="000000"/>
          <w:sz w:val="24"/>
          <w:szCs w:val="21"/>
        </w:rPr>
      </w:pPr>
      <w:r>
        <w:rPr>
          <w:rFonts w:ascii="宋体" w:hAnsi="宋体" w:hint="eastAsia"/>
          <w:color w:val="000000"/>
          <w:sz w:val="24"/>
          <w:szCs w:val="21"/>
        </w:rPr>
        <w:t>3.1 本次招标及由此产生的合同受中华人民共和国有关的法律法规制约和保护</w:t>
      </w:r>
      <w:r>
        <w:rPr>
          <w:rFonts w:ascii="宋体" w:hAnsi="宋体"/>
          <w:color w:val="000000"/>
          <w:sz w:val="24"/>
          <w:szCs w:val="21"/>
        </w:rPr>
        <w:t>。</w:t>
      </w:r>
    </w:p>
    <w:p w14:paraId="24216EFF" w14:textId="77777777" w:rsidR="002E2A17" w:rsidRDefault="00000000">
      <w:pPr>
        <w:keepNext/>
        <w:keepLines/>
        <w:spacing w:line="360" w:lineRule="auto"/>
        <w:ind w:firstLine="560"/>
        <w:outlineLvl w:val="1"/>
        <w:rPr>
          <w:rFonts w:ascii="宋体" w:hAnsi="宋体" w:cs="Arial"/>
          <w:color w:val="000000"/>
          <w:sz w:val="28"/>
          <w:szCs w:val="28"/>
        </w:rPr>
      </w:pPr>
      <w:bookmarkStart w:id="153" w:name="_Toc513029207"/>
      <w:bookmarkStart w:id="154" w:name="_Toc10059"/>
      <w:bookmarkStart w:id="155" w:name="_Toc16398"/>
      <w:bookmarkStart w:id="156" w:name="_Toc27902"/>
      <w:bookmarkStart w:id="157" w:name="_Toc20823279"/>
      <w:bookmarkStart w:id="158" w:name="_Toc25633"/>
      <w:bookmarkStart w:id="159" w:name="_Toc462564067"/>
      <w:bookmarkStart w:id="160" w:name="_Toc16938523"/>
      <w:r>
        <w:rPr>
          <w:rFonts w:ascii="宋体" w:hAnsi="宋体" w:cs="Arial" w:hint="eastAsia"/>
          <w:color w:val="000000"/>
          <w:sz w:val="28"/>
          <w:szCs w:val="28"/>
        </w:rPr>
        <w:t>4、投标费用</w:t>
      </w:r>
      <w:bookmarkEnd w:id="153"/>
      <w:bookmarkEnd w:id="154"/>
      <w:bookmarkEnd w:id="155"/>
      <w:bookmarkEnd w:id="156"/>
      <w:bookmarkEnd w:id="157"/>
      <w:bookmarkEnd w:id="158"/>
      <w:bookmarkEnd w:id="159"/>
      <w:bookmarkEnd w:id="160"/>
    </w:p>
    <w:p w14:paraId="31ABF552" w14:textId="77777777" w:rsidR="002E2A17" w:rsidRDefault="00000000">
      <w:pPr>
        <w:spacing w:line="360" w:lineRule="auto"/>
        <w:ind w:firstLine="480"/>
        <w:rPr>
          <w:rFonts w:ascii="宋体" w:hAnsi="宋体"/>
          <w:color w:val="000000"/>
          <w:sz w:val="24"/>
          <w:szCs w:val="21"/>
        </w:rPr>
      </w:pPr>
      <w:r>
        <w:rPr>
          <w:rFonts w:ascii="宋体" w:hAnsi="宋体" w:hint="eastAsia"/>
          <w:bCs/>
          <w:color w:val="000000"/>
          <w:sz w:val="24"/>
          <w:szCs w:val="21"/>
        </w:rPr>
        <w:t>4.1</w:t>
      </w:r>
      <w:r>
        <w:rPr>
          <w:rFonts w:ascii="宋体" w:hAnsi="宋体" w:hint="eastAsia"/>
          <w:color w:val="000000"/>
          <w:sz w:val="24"/>
          <w:szCs w:val="21"/>
        </w:rPr>
        <w:t xml:space="preserve"> 投标人应自行承担所有与参加投标有关的费用，无论投标过程中的做法和结果如何，江苏鸿成工程项目管理有限公司（以下简称采购代理机构）在任何情况下均无义务和责任承担这些费用。</w:t>
      </w:r>
    </w:p>
    <w:p w14:paraId="07AF9EFD" w14:textId="5D26052D" w:rsidR="002E2A17" w:rsidRDefault="00000000">
      <w:pPr>
        <w:spacing w:line="360" w:lineRule="auto"/>
        <w:ind w:firstLine="480"/>
        <w:rPr>
          <w:rFonts w:ascii="宋体" w:hAnsi="宋体"/>
          <w:bCs/>
          <w:color w:val="000000"/>
          <w:sz w:val="24"/>
          <w:szCs w:val="21"/>
        </w:rPr>
      </w:pPr>
      <w:r w:rsidRPr="000C3707">
        <w:rPr>
          <w:rFonts w:ascii="宋体" w:hAnsi="宋体" w:hint="eastAsia"/>
          <w:bCs/>
          <w:color w:val="000000"/>
          <w:sz w:val="24"/>
          <w:szCs w:val="21"/>
        </w:rPr>
        <w:t>4.2本次招标采购代理服务费：</w:t>
      </w:r>
      <w:bookmarkStart w:id="161" w:name="_Toc13484"/>
      <w:bookmarkStart w:id="162" w:name="_Toc13039"/>
      <w:bookmarkStart w:id="163" w:name="_Toc14146"/>
      <w:bookmarkStart w:id="164" w:name="_Toc26935"/>
      <w:proofErr w:type="gramStart"/>
      <w:r>
        <w:rPr>
          <w:rFonts w:ascii="宋体" w:hAnsi="宋体" w:hint="eastAsia"/>
          <w:bCs/>
          <w:color w:val="000000"/>
          <w:sz w:val="24"/>
          <w:szCs w:val="21"/>
        </w:rPr>
        <w:t>按苏招协</w:t>
      </w:r>
      <w:proofErr w:type="gramEnd"/>
      <w:r>
        <w:rPr>
          <w:rFonts w:ascii="宋体" w:hAnsi="宋体" w:hint="eastAsia"/>
          <w:bCs/>
          <w:color w:val="000000"/>
          <w:sz w:val="24"/>
          <w:szCs w:val="21"/>
        </w:rPr>
        <w:t>【2022】002号文规定的30%标准计取，</w:t>
      </w:r>
      <w:r w:rsidR="00141CF0">
        <w:rPr>
          <w:rFonts w:ascii="宋体" w:hAnsi="宋体" w:hint="eastAsia"/>
          <w:bCs/>
          <w:color w:val="000000"/>
          <w:sz w:val="24"/>
          <w:szCs w:val="21"/>
        </w:rPr>
        <w:t>由采购人支付</w:t>
      </w:r>
      <w:r>
        <w:rPr>
          <w:rFonts w:ascii="宋体" w:hAnsi="宋体" w:hint="eastAsia"/>
          <w:bCs/>
          <w:color w:val="000000"/>
          <w:sz w:val="24"/>
          <w:szCs w:val="21"/>
        </w:rPr>
        <w:t>。</w:t>
      </w:r>
    </w:p>
    <w:p w14:paraId="4BD1B260" w14:textId="77777777" w:rsidR="002E2A17" w:rsidRDefault="00000000">
      <w:pPr>
        <w:keepNext/>
        <w:keepLines/>
        <w:spacing w:line="360" w:lineRule="auto"/>
        <w:ind w:firstLine="602"/>
        <w:outlineLvl w:val="1"/>
        <w:rPr>
          <w:rFonts w:ascii="宋体" w:hAnsi="宋体" w:cs="Arial"/>
          <w:color w:val="000000"/>
          <w:sz w:val="28"/>
          <w:szCs w:val="28"/>
        </w:rPr>
      </w:pPr>
      <w:r>
        <w:rPr>
          <w:rFonts w:ascii="宋体" w:hAnsi="宋体" w:cs="Arial" w:hint="eastAsia"/>
          <w:b/>
          <w:bCs/>
          <w:color w:val="000000"/>
          <w:sz w:val="30"/>
          <w:szCs w:val="28"/>
        </w:rPr>
        <w:t>5、</w:t>
      </w:r>
      <w:r>
        <w:rPr>
          <w:rFonts w:ascii="宋体" w:hAnsi="宋体" w:cs="Arial" w:hint="eastAsia"/>
          <w:color w:val="000000"/>
          <w:sz w:val="28"/>
          <w:szCs w:val="28"/>
        </w:rPr>
        <w:t>招标文件的约束力</w:t>
      </w:r>
      <w:bookmarkEnd w:id="161"/>
      <w:bookmarkEnd w:id="162"/>
      <w:bookmarkEnd w:id="163"/>
      <w:bookmarkEnd w:id="164"/>
    </w:p>
    <w:p w14:paraId="46B4E6DD" w14:textId="77777777" w:rsidR="002E2A17" w:rsidRDefault="00000000">
      <w:pPr>
        <w:spacing w:line="360" w:lineRule="auto"/>
        <w:ind w:firstLine="480"/>
        <w:rPr>
          <w:rFonts w:ascii="宋体" w:hAnsi="宋体"/>
          <w:color w:val="000000"/>
          <w:sz w:val="24"/>
          <w:szCs w:val="24"/>
        </w:rPr>
      </w:pPr>
      <w:r>
        <w:rPr>
          <w:rFonts w:ascii="宋体" w:hAnsi="宋体" w:hint="eastAsia"/>
          <w:bCs/>
          <w:color w:val="000000"/>
          <w:sz w:val="24"/>
          <w:szCs w:val="24"/>
        </w:rPr>
        <w:t>5.1</w:t>
      </w:r>
      <w:r>
        <w:rPr>
          <w:rFonts w:ascii="宋体" w:hAnsi="宋体" w:hint="eastAsia"/>
          <w:color w:val="000000"/>
          <w:sz w:val="24"/>
          <w:szCs w:val="24"/>
        </w:rPr>
        <w:t xml:space="preserve"> 投标人一旦参加本项目采购活动，即被认为接受了本招标文件的规定和约束。</w:t>
      </w:r>
    </w:p>
    <w:p w14:paraId="25098BE5" w14:textId="77777777" w:rsidR="002E2A17" w:rsidRDefault="00000000">
      <w:pPr>
        <w:keepNext/>
        <w:keepLines/>
        <w:spacing w:line="360" w:lineRule="auto"/>
        <w:ind w:firstLine="643"/>
        <w:outlineLvl w:val="0"/>
        <w:rPr>
          <w:rFonts w:ascii="宋体" w:hAnsi="宋体"/>
          <w:b/>
          <w:bCs/>
          <w:color w:val="000000"/>
          <w:sz w:val="32"/>
          <w:szCs w:val="32"/>
        </w:rPr>
      </w:pPr>
      <w:bookmarkStart w:id="165" w:name="_Toc16938525"/>
      <w:bookmarkStart w:id="166" w:name="_Toc120614215"/>
      <w:bookmarkStart w:id="167" w:name="_Toc2553"/>
      <w:bookmarkStart w:id="168" w:name="_Toc20823281"/>
      <w:bookmarkStart w:id="169" w:name="_Toc23770"/>
      <w:bookmarkStart w:id="170" w:name="_Toc513029209"/>
      <w:bookmarkStart w:id="171" w:name="_Toc31399"/>
      <w:bookmarkStart w:id="172" w:name="_Toc6958"/>
      <w:r>
        <w:rPr>
          <w:rFonts w:ascii="宋体" w:hAnsi="宋体" w:hint="eastAsia"/>
          <w:b/>
          <w:bCs/>
          <w:color w:val="000000"/>
          <w:sz w:val="32"/>
          <w:szCs w:val="32"/>
        </w:rPr>
        <w:t>二、招标文件</w:t>
      </w:r>
      <w:bookmarkEnd w:id="165"/>
      <w:bookmarkEnd w:id="166"/>
      <w:bookmarkEnd w:id="167"/>
      <w:bookmarkEnd w:id="168"/>
      <w:bookmarkEnd w:id="169"/>
      <w:bookmarkEnd w:id="170"/>
      <w:bookmarkEnd w:id="171"/>
      <w:bookmarkEnd w:id="172"/>
    </w:p>
    <w:p w14:paraId="7A48A156" w14:textId="77777777" w:rsidR="002E2A17" w:rsidRDefault="00000000">
      <w:pPr>
        <w:keepNext/>
        <w:keepLines/>
        <w:spacing w:line="360" w:lineRule="auto"/>
        <w:ind w:firstLine="560"/>
        <w:outlineLvl w:val="1"/>
        <w:rPr>
          <w:rFonts w:ascii="宋体" w:hAnsi="宋体" w:cs="Arial"/>
          <w:color w:val="000000"/>
          <w:sz w:val="28"/>
          <w:szCs w:val="28"/>
        </w:rPr>
      </w:pPr>
      <w:bookmarkStart w:id="173" w:name="_Toc22366"/>
      <w:bookmarkStart w:id="174" w:name="_Toc17550"/>
      <w:bookmarkStart w:id="175" w:name="_Toc16938526"/>
      <w:bookmarkStart w:id="176" w:name="_Toc22903"/>
      <w:bookmarkStart w:id="177" w:name="_Toc20823282"/>
      <w:bookmarkStart w:id="178" w:name="_Toc29450"/>
      <w:bookmarkStart w:id="179" w:name="_Toc513029210"/>
      <w:r>
        <w:rPr>
          <w:rFonts w:ascii="宋体" w:hAnsi="宋体" w:cs="Arial" w:hint="eastAsia"/>
          <w:color w:val="000000"/>
          <w:sz w:val="28"/>
          <w:szCs w:val="28"/>
        </w:rPr>
        <w:t>6、招标文件构成</w:t>
      </w:r>
      <w:bookmarkEnd w:id="173"/>
      <w:bookmarkEnd w:id="174"/>
      <w:bookmarkEnd w:id="175"/>
      <w:bookmarkEnd w:id="176"/>
      <w:bookmarkEnd w:id="177"/>
      <w:bookmarkEnd w:id="178"/>
      <w:bookmarkEnd w:id="179"/>
    </w:p>
    <w:p w14:paraId="4F625594" w14:textId="77777777" w:rsidR="002E2A17" w:rsidRDefault="00000000">
      <w:pPr>
        <w:spacing w:line="360" w:lineRule="auto"/>
        <w:ind w:firstLine="480"/>
        <w:rPr>
          <w:rFonts w:ascii="宋体" w:hAnsi="宋体"/>
          <w:color w:val="000000"/>
          <w:sz w:val="24"/>
          <w:szCs w:val="21"/>
        </w:rPr>
      </w:pPr>
      <w:r>
        <w:rPr>
          <w:rFonts w:ascii="宋体" w:hAnsi="宋体" w:hint="eastAsia"/>
          <w:bCs/>
          <w:color w:val="000000"/>
          <w:sz w:val="24"/>
          <w:szCs w:val="21"/>
        </w:rPr>
        <w:t>6.1</w:t>
      </w:r>
      <w:r>
        <w:rPr>
          <w:rFonts w:ascii="宋体" w:hAnsi="宋体" w:hint="eastAsia"/>
          <w:color w:val="000000"/>
          <w:sz w:val="24"/>
          <w:szCs w:val="21"/>
        </w:rPr>
        <w:t xml:space="preserve"> 招标文件由以下部分组成：</w:t>
      </w:r>
    </w:p>
    <w:p w14:paraId="0A79F9FE" w14:textId="77777777" w:rsidR="002E2A17" w:rsidRDefault="00000000">
      <w:pPr>
        <w:spacing w:line="360" w:lineRule="auto"/>
        <w:ind w:firstLine="480"/>
        <w:rPr>
          <w:rFonts w:ascii="宋体" w:hAnsi="宋体"/>
          <w:color w:val="000000"/>
          <w:sz w:val="24"/>
          <w:szCs w:val="24"/>
        </w:rPr>
      </w:pPr>
      <w:r>
        <w:rPr>
          <w:rFonts w:ascii="宋体" w:hAnsi="宋体" w:hint="eastAsia"/>
          <w:color w:val="000000"/>
          <w:sz w:val="24"/>
          <w:szCs w:val="24"/>
        </w:rPr>
        <w:t>（1）投标</w:t>
      </w:r>
      <w:r>
        <w:rPr>
          <w:rFonts w:ascii="宋体" w:hAnsi="宋体"/>
          <w:color w:val="000000"/>
          <w:sz w:val="24"/>
          <w:szCs w:val="24"/>
        </w:rPr>
        <w:t>邀请</w:t>
      </w:r>
    </w:p>
    <w:p w14:paraId="047835FB" w14:textId="77777777" w:rsidR="002E2A17" w:rsidRDefault="00000000">
      <w:pPr>
        <w:spacing w:line="360" w:lineRule="auto"/>
        <w:ind w:firstLine="480"/>
        <w:rPr>
          <w:rFonts w:ascii="宋体" w:hAnsi="宋体"/>
          <w:color w:val="000000"/>
          <w:sz w:val="24"/>
          <w:szCs w:val="24"/>
        </w:rPr>
      </w:pPr>
      <w:r>
        <w:rPr>
          <w:rFonts w:ascii="宋体" w:hAnsi="宋体" w:hint="eastAsia"/>
          <w:color w:val="000000"/>
          <w:sz w:val="24"/>
          <w:szCs w:val="24"/>
        </w:rPr>
        <w:t>（2）投标人须知</w:t>
      </w:r>
    </w:p>
    <w:p w14:paraId="12BB9436" w14:textId="77777777" w:rsidR="002E2A17" w:rsidRDefault="00000000">
      <w:pPr>
        <w:spacing w:line="360" w:lineRule="auto"/>
        <w:ind w:firstLine="480"/>
        <w:rPr>
          <w:rFonts w:ascii="宋体" w:hAnsi="宋体"/>
          <w:color w:val="000000"/>
          <w:sz w:val="24"/>
          <w:szCs w:val="24"/>
        </w:rPr>
      </w:pPr>
      <w:r>
        <w:rPr>
          <w:rFonts w:ascii="宋体" w:hAnsi="宋体" w:hint="eastAsia"/>
          <w:color w:val="000000"/>
          <w:sz w:val="24"/>
          <w:szCs w:val="24"/>
        </w:rPr>
        <w:t>（3）合同文本</w:t>
      </w:r>
    </w:p>
    <w:p w14:paraId="41318DAB" w14:textId="77777777" w:rsidR="002E2A17" w:rsidRDefault="00000000">
      <w:pPr>
        <w:spacing w:line="360" w:lineRule="auto"/>
        <w:ind w:firstLine="480"/>
        <w:rPr>
          <w:rFonts w:ascii="宋体" w:hAnsi="宋体"/>
          <w:color w:val="000000"/>
          <w:sz w:val="24"/>
          <w:szCs w:val="24"/>
        </w:rPr>
      </w:pPr>
      <w:r>
        <w:rPr>
          <w:rFonts w:ascii="宋体" w:hAnsi="宋体" w:hint="eastAsia"/>
          <w:color w:val="000000"/>
          <w:sz w:val="24"/>
          <w:szCs w:val="24"/>
        </w:rPr>
        <w:t>（4）采购需求</w:t>
      </w:r>
    </w:p>
    <w:p w14:paraId="2514BFDA" w14:textId="77777777" w:rsidR="002E2A17" w:rsidRDefault="00000000">
      <w:pPr>
        <w:spacing w:line="360" w:lineRule="auto"/>
        <w:ind w:firstLine="480"/>
        <w:rPr>
          <w:rFonts w:ascii="宋体" w:hAnsi="宋体"/>
          <w:color w:val="000000"/>
          <w:sz w:val="24"/>
          <w:szCs w:val="24"/>
        </w:rPr>
      </w:pPr>
      <w:r>
        <w:rPr>
          <w:rFonts w:ascii="宋体" w:hAnsi="宋体" w:hint="eastAsia"/>
          <w:color w:val="000000"/>
          <w:sz w:val="24"/>
          <w:szCs w:val="24"/>
        </w:rPr>
        <w:t>（5）评标方法与评标标准</w:t>
      </w:r>
    </w:p>
    <w:p w14:paraId="2810C2CC" w14:textId="77777777" w:rsidR="002E2A17" w:rsidRDefault="00000000">
      <w:pPr>
        <w:spacing w:line="360" w:lineRule="auto"/>
        <w:ind w:firstLine="480"/>
        <w:rPr>
          <w:rFonts w:ascii="宋体" w:hAnsi="宋体"/>
          <w:color w:val="000000"/>
          <w:sz w:val="24"/>
          <w:szCs w:val="24"/>
        </w:rPr>
      </w:pPr>
      <w:r>
        <w:rPr>
          <w:rFonts w:ascii="宋体" w:hAnsi="宋体" w:hint="eastAsia"/>
          <w:color w:val="000000"/>
          <w:sz w:val="24"/>
          <w:szCs w:val="24"/>
        </w:rPr>
        <w:t>（6）投标文件格式</w:t>
      </w:r>
    </w:p>
    <w:p w14:paraId="260DD338" w14:textId="77777777" w:rsidR="002E2A17" w:rsidRDefault="00000000">
      <w:pPr>
        <w:spacing w:line="360" w:lineRule="auto"/>
        <w:ind w:firstLine="480"/>
        <w:rPr>
          <w:rFonts w:ascii="宋体" w:hAnsi="宋体"/>
          <w:color w:val="000000"/>
          <w:sz w:val="24"/>
          <w:szCs w:val="21"/>
        </w:rPr>
      </w:pPr>
      <w:r>
        <w:rPr>
          <w:rFonts w:ascii="宋体" w:hAnsi="宋体" w:hint="eastAsia"/>
          <w:color w:val="000000"/>
          <w:sz w:val="24"/>
          <w:szCs w:val="21"/>
        </w:rPr>
        <w:lastRenderedPageBreak/>
        <w:t>请仔细检查招标文件是否齐全，如有</w:t>
      </w:r>
      <w:proofErr w:type="gramStart"/>
      <w:r>
        <w:rPr>
          <w:rFonts w:ascii="宋体" w:hAnsi="宋体" w:hint="eastAsia"/>
          <w:color w:val="000000"/>
          <w:sz w:val="24"/>
          <w:szCs w:val="21"/>
        </w:rPr>
        <w:t>缺漏请</w:t>
      </w:r>
      <w:proofErr w:type="gramEnd"/>
      <w:r>
        <w:rPr>
          <w:rFonts w:ascii="宋体" w:hAnsi="宋体" w:hint="eastAsia"/>
          <w:color w:val="000000"/>
          <w:sz w:val="24"/>
          <w:szCs w:val="21"/>
        </w:rPr>
        <w:t>立即与采购代理机构联系解决。</w:t>
      </w:r>
    </w:p>
    <w:p w14:paraId="7B6CCD47" w14:textId="77777777" w:rsidR="002E2A17" w:rsidRDefault="00000000">
      <w:pPr>
        <w:spacing w:line="360" w:lineRule="auto"/>
        <w:ind w:firstLine="480"/>
        <w:rPr>
          <w:rFonts w:ascii="宋体" w:hAnsi="宋体"/>
          <w:color w:val="000000"/>
          <w:sz w:val="24"/>
          <w:szCs w:val="21"/>
        </w:rPr>
      </w:pPr>
      <w:r>
        <w:rPr>
          <w:rFonts w:ascii="宋体" w:hAnsi="宋体" w:hint="eastAsia"/>
          <w:bCs/>
          <w:color w:val="000000"/>
          <w:sz w:val="24"/>
          <w:szCs w:val="21"/>
        </w:rPr>
        <w:t>6.2</w:t>
      </w:r>
      <w:r>
        <w:rPr>
          <w:rFonts w:ascii="宋体" w:hAnsi="宋体" w:hint="eastAsia"/>
          <w:color w:val="000000"/>
          <w:sz w:val="24"/>
          <w:szCs w:val="21"/>
        </w:rPr>
        <w:t xml:space="preserve"> 投标人应认真阅读招标文件中所有的事项、格式、条款和规范等要求。按招标文件要求和规定编制投标文件，并保证所提供的全部资料的真实性，以使其投标文件对招标文件</w:t>
      </w:r>
      <w:proofErr w:type="gramStart"/>
      <w:r>
        <w:rPr>
          <w:rFonts w:ascii="宋体" w:hAnsi="宋体" w:hint="eastAsia"/>
          <w:color w:val="000000"/>
          <w:sz w:val="24"/>
          <w:szCs w:val="21"/>
        </w:rPr>
        <w:t>作出</w:t>
      </w:r>
      <w:proofErr w:type="gramEnd"/>
      <w:r>
        <w:rPr>
          <w:rFonts w:ascii="宋体" w:hAnsi="宋体" w:hint="eastAsia"/>
          <w:color w:val="000000"/>
          <w:sz w:val="24"/>
          <w:szCs w:val="21"/>
        </w:rPr>
        <w:t>实质性响应，否则其风险由投标人自行承担。</w:t>
      </w:r>
    </w:p>
    <w:p w14:paraId="180C1701" w14:textId="77777777" w:rsidR="002E2A17" w:rsidRDefault="00000000">
      <w:pPr>
        <w:keepNext/>
        <w:keepLines/>
        <w:spacing w:line="360" w:lineRule="auto"/>
        <w:ind w:firstLine="560"/>
        <w:outlineLvl w:val="1"/>
        <w:rPr>
          <w:rFonts w:ascii="宋体" w:hAnsi="宋体" w:cs="Arial"/>
          <w:color w:val="000000"/>
          <w:sz w:val="28"/>
          <w:szCs w:val="28"/>
        </w:rPr>
      </w:pPr>
      <w:bookmarkStart w:id="180" w:name="_Toc5975"/>
      <w:bookmarkStart w:id="181" w:name="_Toc23873"/>
      <w:bookmarkStart w:id="182" w:name="_Toc20823283"/>
      <w:bookmarkStart w:id="183" w:name="_Toc462564070"/>
      <w:bookmarkStart w:id="184" w:name="_Toc26045"/>
      <w:bookmarkStart w:id="185" w:name="_Toc16938527"/>
      <w:bookmarkStart w:id="186" w:name="_Toc513029211"/>
      <w:bookmarkStart w:id="187" w:name="_Toc4869"/>
      <w:r>
        <w:rPr>
          <w:rFonts w:ascii="宋体" w:hAnsi="宋体" w:cs="Arial" w:hint="eastAsia"/>
          <w:color w:val="000000"/>
          <w:sz w:val="28"/>
          <w:szCs w:val="28"/>
        </w:rPr>
        <w:t>7、招标文件的澄清</w:t>
      </w:r>
      <w:bookmarkEnd w:id="180"/>
      <w:bookmarkEnd w:id="181"/>
      <w:bookmarkEnd w:id="182"/>
      <w:bookmarkEnd w:id="183"/>
      <w:bookmarkEnd w:id="184"/>
      <w:bookmarkEnd w:id="185"/>
      <w:bookmarkEnd w:id="186"/>
      <w:bookmarkEnd w:id="187"/>
    </w:p>
    <w:p w14:paraId="22DB3EBB" w14:textId="77777777" w:rsidR="002E2A17" w:rsidRDefault="00000000">
      <w:pPr>
        <w:spacing w:line="360" w:lineRule="auto"/>
        <w:ind w:firstLine="480"/>
        <w:rPr>
          <w:rFonts w:ascii="宋体" w:hAnsi="宋体"/>
          <w:color w:val="000000"/>
          <w:sz w:val="24"/>
          <w:szCs w:val="24"/>
        </w:rPr>
      </w:pPr>
      <w:r>
        <w:rPr>
          <w:rFonts w:ascii="宋体" w:hAnsi="宋体" w:hint="eastAsia"/>
          <w:bCs/>
          <w:color w:val="000000"/>
          <w:sz w:val="24"/>
          <w:szCs w:val="21"/>
        </w:rPr>
        <w:t>7.1</w:t>
      </w:r>
      <w:r>
        <w:rPr>
          <w:rFonts w:ascii="宋体" w:hAnsi="宋体" w:hint="eastAsia"/>
          <w:color w:val="000000"/>
          <w:sz w:val="24"/>
          <w:szCs w:val="21"/>
        </w:rPr>
        <w:t xml:space="preserve"> 任何要求对招标文件进行澄清的投标人，应在投标截止期</w:t>
      </w:r>
      <w:r>
        <w:rPr>
          <w:rFonts w:ascii="宋体" w:hAnsi="宋体" w:hint="eastAsia"/>
          <w:b/>
          <w:color w:val="000000"/>
          <w:sz w:val="24"/>
          <w:szCs w:val="24"/>
        </w:rPr>
        <w:t>十日</w:t>
      </w:r>
      <w:r>
        <w:rPr>
          <w:rFonts w:ascii="宋体" w:hAnsi="宋体" w:hint="eastAsia"/>
          <w:color w:val="000000"/>
          <w:sz w:val="24"/>
          <w:szCs w:val="24"/>
        </w:rPr>
        <w:t>前</w:t>
      </w:r>
      <w:r>
        <w:rPr>
          <w:rFonts w:ascii="宋体" w:hAnsi="宋体" w:hint="eastAsia"/>
          <w:color w:val="000000"/>
          <w:sz w:val="24"/>
          <w:szCs w:val="21"/>
        </w:rPr>
        <w:t>按招标公告中的通讯地址，以书面形式通知采购代理机构。</w:t>
      </w:r>
    </w:p>
    <w:p w14:paraId="50025CB5" w14:textId="77777777" w:rsidR="002E2A17" w:rsidRDefault="00000000">
      <w:pPr>
        <w:keepNext/>
        <w:keepLines/>
        <w:spacing w:line="360" w:lineRule="auto"/>
        <w:ind w:firstLine="560"/>
        <w:outlineLvl w:val="1"/>
        <w:rPr>
          <w:rFonts w:ascii="宋体" w:hAnsi="宋体" w:cs="Arial"/>
          <w:color w:val="000000"/>
          <w:sz w:val="28"/>
          <w:szCs w:val="28"/>
        </w:rPr>
      </w:pPr>
      <w:bookmarkStart w:id="188" w:name="_Toc13596"/>
      <w:bookmarkStart w:id="189" w:name="_Toc30493"/>
      <w:bookmarkStart w:id="190" w:name="_Toc20823284"/>
      <w:bookmarkStart w:id="191" w:name="_Toc513029212"/>
      <w:bookmarkStart w:id="192" w:name="_Toc16938528"/>
      <w:bookmarkStart w:id="193" w:name="_Toc462564071"/>
      <w:bookmarkStart w:id="194" w:name="_Toc18994"/>
      <w:bookmarkStart w:id="195" w:name="_Toc17024"/>
      <w:r>
        <w:rPr>
          <w:rFonts w:ascii="宋体" w:hAnsi="宋体" w:cs="Arial" w:hint="eastAsia"/>
          <w:color w:val="000000"/>
          <w:sz w:val="28"/>
          <w:szCs w:val="28"/>
        </w:rPr>
        <w:t>8、招标文件的修改</w:t>
      </w:r>
      <w:bookmarkEnd w:id="188"/>
      <w:bookmarkEnd w:id="189"/>
      <w:bookmarkEnd w:id="190"/>
      <w:bookmarkEnd w:id="191"/>
      <w:bookmarkEnd w:id="192"/>
      <w:bookmarkEnd w:id="193"/>
      <w:bookmarkEnd w:id="194"/>
      <w:bookmarkEnd w:id="195"/>
    </w:p>
    <w:p w14:paraId="05AB5E41" w14:textId="77777777" w:rsidR="002E2A17" w:rsidRDefault="00000000">
      <w:pPr>
        <w:spacing w:line="360" w:lineRule="auto"/>
        <w:ind w:firstLine="480"/>
        <w:rPr>
          <w:rFonts w:ascii="宋体" w:hAnsi="宋体"/>
          <w:color w:val="000000"/>
          <w:sz w:val="24"/>
          <w:szCs w:val="21"/>
        </w:rPr>
      </w:pPr>
      <w:r>
        <w:rPr>
          <w:rFonts w:ascii="宋体" w:hAnsi="宋体" w:hint="eastAsia"/>
          <w:bCs/>
          <w:color w:val="000000"/>
          <w:sz w:val="24"/>
          <w:szCs w:val="21"/>
        </w:rPr>
        <w:t>8.1</w:t>
      </w:r>
      <w:r>
        <w:rPr>
          <w:rFonts w:ascii="宋体" w:hAnsi="宋体" w:hint="eastAsia"/>
          <w:color w:val="000000"/>
          <w:sz w:val="24"/>
          <w:szCs w:val="21"/>
        </w:rPr>
        <w:t xml:space="preserve"> 在投标截止时间前，采购代理机构可以对招标文件进行修改。</w:t>
      </w:r>
    </w:p>
    <w:p w14:paraId="1A4B9691" w14:textId="77777777" w:rsidR="002E2A17" w:rsidRDefault="00000000">
      <w:pPr>
        <w:spacing w:line="360" w:lineRule="auto"/>
        <w:ind w:firstLine="480"/>
        <w:rPr>
          <w:rFonts w:ascii="宋体" w:hAnsi="宋体"/>
          <w:color w:val="000000"/>
          <w:sz w:val="28"/>
          <w:szCs w:val="21"/>
        </w:rPr>
      </w:pPr>
      <w:r>
        <w:rPr>
          <w:rFonts w:ascii="宋体" w:hAnsi="宋体" w:hint="eastAsia"/>
          <w:bCs/>
          <w:color w:val="000000"/>
          <w:sz w:val="24"/>
          <w:szCs w:val="21"/>
        </w:rPr>
        <w:t xml:space="preserve">8.2 </w:t>
      </w:r>
      <w:r>
        <w:rPr>
          <w:rFonts w:ascii="宋体" w:hAnsi="宋体" w:hint="eastAsia"/>
          <w:color w:val="000000"/>
          <w:sz w:val="24"/>
          <w:szCs w:val="21"/>
        </w:rPr>
        <w:t>采购代理机构</w:t>
      </w:r>
      <w:r>
        <w:rPr>
          <w:rFonts w:ascii="宋体" w:hAnsi="宋体" w:hint="eastAsia"/>
          <w:color w:val="000000"/>
          <w:sz w:val="24"/>
          <w:szCs w:val="24"/>
        </w:rPr>
        <w:t>有权按照法定的要求</w:t>
      </w:r>
      <w:r>
        <w:rPr>
          <w:rFonts w:ascii="宋体" w:hAnsi="宋体" w:hint="eastAsia"/>
          <w:color w:val="000000"/>
          <w:sz w:val="24"/>
          <w:szCs w:val="21"/>
        </w:rPr>
        <w:t>推迟投标截止日期和开标日期。</w:t>
      </w:r>
    </w:p>
    <w:p w14:paraId="60DBFFEE" w14:textId="77777777" w:rsidR="002E2A17" w:rsidRDefault="00000000">
      <w:pPr>
        <w:spacing w:line="360" w:lineRule="auto"/>
        <w:ind w:firstLine="480"/>
        <w:rPr>
          <w:rFonts w:ascii="宋体" w:hAnsi="宋体"/>
          <w:color w:val="000000"/>
          <w:sz w:val="24"/>
          <w:szCs w:val="21"/>
        </w:rPr>
      </w:pPr>
      <w:r>
        <w:rPr>
          <w:rFonts w:ascii="宋体" w:hAnsi="宋体" w:hint="eastAsia"/>
          <w:bCs/>
          <w:color w:val="000000"/>
          <w:sz w:val="24"/>
          <w:szCs w:val="21"/>
        </w:rPr>
        <w:t xml:space="preserve">8.3 </w:t>
      </w:r>
      <w:r>
        <w:rPr>
          <w:rFonts w:ascii="宋体" w:hAnsi="宋体" w:hint="eastAsia"/>
          <w:color w:val="000000"/>
          <w:sz w:val="24"/>
          <w:szCs w:val="21"/>
        </w:rPr>
        <w:t>招标文件的修改将在江苏政府采购网公布，</w:t>
      </w:r>
      <w:r>
        <w:rPr>
          <w:rFonts w:ascii="宋体" w:hAnsi="宋体" w:hint="eastAsia"/>
          <w:color w:val="000000"/>
          <w:sz w:val="24"/>
          <w:szCs w:val="24"/>
        </w:rPr>
        <w:t>补充文件将作为招标文件的组成部分，</w:t>
      </w:r>
      <w:r>
        <w:rPr>
          <w:rFonts w:ascii="宋体" w:hAnsi="宋体" w:hint="eastAsia"/>
          <w:color w:val="000000"/>
          <w:sz w:val="24"/>
          <w:szCs w:val="21"/>
        </w:rPr>
        <w:t>并对投标人具有约束力。</w:t>
      </w:r>
    </w:p>
    <w:p w14:paraId="72F643B2" w14:textId="77777777" w:rsidR="002E2A17" w:rsidRDefault="00000000">
      <w:pPr>
        <w:keepNext/>
        <w:keepLines/>
        <w:spacing w:line="360" w:lineRule="auto"/>
        <w:ind w:firstLine="643"/>
        <w:outlineLvl w:val="0"/>
        <w:rPr>
          <w:rFonts w:ascii="宋体" w:hAnsi="宋体"/>
          <w:b/>
          <w:bCs/>
          <w:color w:val="000000"/>
          <w:sz w:val="32"/>
          <w:szCs w:val="32"/>
        </w:rPr>
      </w:pPr>
      <w:bookmarkStart w:id="196" w:name="_Toc27956"/>
      <w:bookmarkStart w:id="197" w:name="_Toc15815"/>
      <w:bookmarkStart w:id="198" w:name="_Toc120614216"/>
      <w:bookmarkStart w:id="199" w:name="_Toc20823285"/>
      <w:bookmarkStart w:id="200" w:name="_Toc16938529"/>
      <w:bookmarkStart w:id="201" w:name="_Toc3031"/>
      <w:bookmarkStart w:id="202" w:name="_Toc462564072"/>
      <w:bookmarkStart w:id="203" w:name="_Toc30598"/>
      <w:bookmarkStart w:id="204" w:name="_Toc513029213"/>
      <w:r>
        <w:rPr>
          <w:rFonts w:ascii="宋体" w:hAnsi="宋体" w:hint="eastAsia"/>
          <w:b/>
          <w:bCs/>
          <w:color w:val="000000"/>
          <w:sz w:val="32"/>
          <w:szCs w:val="32"/>
        </w:rPr>
        <w:t>三、投标文件的编制</w:t>
      </w:r>
      <w:bookmarkEnd w:id="196"/>
      <w:bookmarkEnd w:id="197"/>
      <w:bookmarkEnd w:id="198"/>
      <w:bookmarkEnd w:id="199"/>
      <w:bookmarkEnd w:id="200"/>
      <w:bookmarkEnd w:id="201"/>
      <w:bookmarkEnd w:id="202"/>
      <w:bookmarkEnd w:id="203"/>
      <w:bookmarkEnd w:id="204"/>
    </w:p>
    <w:p w14:paraId="6C8FF5A1" w14:textId="77777777" w:rsidR="002E2A17" w:rsidRDefault="00000000">
      <w:pPr>
        <w:keepNext/>
        <w:keepLines/>
        <w:spacing w:line="360" w:lineRule="auto"/>
        <w:ind w:firstLine="560"/>
        <w:outlineLvl w:val="1"/>
        <w:rPr>
          <w:rFonts w:ascii="宋体" w:hAnsi="宋体" w:cs="Arial"/>
          <w:b/>
          <w:color w:val="000000"/>
          <w:sz w:val="28"/>
          <w:szCs w:val="28"/>
        </w:rPr>
      </w:pPr>
      <w:bookmarkStart w:id="205" w:name="_Toc12620"/>
      <w:bookmarkStart w:id="206" w:name="_Toc24661"/>
      <w:bookmarkStart w:id="207" w:name="_Toc462564073"/>
      <w:bookmarkStart w:id="208" w:name="_Toc20796"/>
      <w:bookmarkStart w:id="209" w:name="_Toc16938530"/>
      <w:bookmarkStart w:id="210" w:name="_Toc513029214"/>
      <w:bookmarkStart w:id="211" w:name="_Toc30948"/>
      <w:bookmarkStart w:id="212" w:name="_Toc20823286"/>
      <w:r>
        <w:rPr>
          <w:rFonts w:ascii="宋体" w:hAnsi="宋体" w:cs="Arial" w:hint="eastAsia"/>
          <w:color w:val="000000"/>
          <w:sz w:val="28"/>
          <w:szCs w:val="28"/>
        </w:rPr>
        <w:t>9、投标文件的语言及度量衡单位</w:t>
      </w:r>
      <w:bookmarkEnd w:id="205"/>
      <w:bookmarkEnd w:id="206"/>
      <w:bookmarkEnd w:id="207"/>
      <w:bookmarkEnd w:id="208"/>
      <w:bookmarkEnd w:id="209"/>
      <w:bookmarkEnd w:id="210"/>
      <w:bookmarkEnd w:id="211"/>
      <w:bookmarkEnd w:id="212"/>
    </w:p>
    <w:p w14:paraId="69CF05F7" w14:textId="77777777" w:rsidR="002E2A17" w:rsidRDefault="00000000">
      <w:pPr>
        <w:spacing w:line="360" w:lineRule="auto"/>
        <w:ind w:firstLine="480"/>
        <w:rPr>
          <w:rFonts w:ascii="宋体" w:hAnsi="宋体"/>
          <w:color w:val="000000"/>
          <w:sz w:val="24"/>
          <w:szCs w:val="21"/>
        </w:rPr>
      </w:pPr>
      <w:r>
        <w:rPr>
          <w:rFonts w:ascii="宋体" w:hAnsi="宋体" w:hint="eastAsia"/>
          <w:bCs/>
          <w:color w:val="000000"/>
          <w:sz w:val="24"/>
          <w:szCs w:val="21"/>
        </w:rPr>
        <w:t>9.1</w:t>
      </w:r>
      <w:r>
        <w:rPr>
          <w:rFonts w:ascii="宋体" w:hAnsi="宋体" w:hint="eastAsia"/>
          <w:color w:val="000000"/>
          <w:sz w:val="24"/>
          <w:szCs w:val="21"/>
        </w:rPr>
        <w:t xml:space="preserve"> 投标人提交的投标文件以及投标人与采购代理机构就有关投标的所有来往通知、函件和文件均应使用</w:t>
      </w:r>
      <w:r>
        <w:rPr>
          <w:rFonts w:ascii="宋体" w:hAnsi="宋体" w:hint="eastAsia"/>
          <w:b/>
          <w:bCs/>
          <w:color w:val="000000"/>
          <w:sz w:val="24"/>
          <w:szCs w:val="21"/>
        </w:rPr>
        <w:t>简体中文</w:t>
      </w:r>
      <w:r>
        <w:rPr>
          <w:rFonts w:ascii="宋体" w:hAnsi="宋体" w:hint="eastAsia"/>
          <w:color w:val="000000"/>
          <w:sz w:val="24"/>
          <w:szCs w:val="21"/>
        </w:rPr>
        <w:t>。</w:t>
      </w:r>
    </w:p>
    <w:p w14:paraId="4624C4E6" w14:textId="77777777" w:rsidR="002E2A17" w:rsidRDefault="00000000">
      <w:pPr>
        <w:spacing w:line="360" w:lineRule="auto"/>
        <w:ind w:firstLine="480"/>
        <w:rPr>
          <w:rFonts w:ascii="宋体" w:hAnsi="宋体"/>
          <w:color w:val="000000"/>
          <w:sz w:val="24"/>
          <w:szCs w:val="21"/>
        </w:rPr>
      </w:pPr>
      <w:r>
        <w:rPr>
          <w:rFonts w:ascii="宋体" w:hAnsi="宋体" w:hint="eastAsia"/>
          <w:bCs/>
          <w:color w:val="000000"/>
          <w:sz w:val="24"/>
          <w:szCs w:val="21"/>
        </w:rPr>
        <w:t>9.2</w:t>
      </w:r>
      <w:r>
        <w:rPr>
          <w:rFonts w:ascii="宋体" w:hAnsi="宋体" w:hint="eastAsia"/>
          <w:color w:val="000000"/>
          <w:sz w:val="24"/>
          <w:szCs w:val="21"/>
        </w:rPr>
        <w:t xml:space="preserve"> 除技术性能另有规定外，投标文件所使用的度量衡单位，均须采用国家法定计量单位。</w:t>
      </w:r>
    </w:p>
    <w:p w14:paraId="0BA2822D" w14:textId="77777777" w:rsidR="002E2A17" w:rsidRDefault="00000000">
      <w:pPr>
        <w:keepNext/>
        <w:keepLines/>
        <w:spacing w:line="360" w:lineRule="auto"/>
        <w:ind w:firstLine="560"/>
        <w:outlineLvl w:val="1"/>
        <w:rPr>
          <w:rFonts w:ascii="宋体" w:hAnsi="宋体" w:cs="Arial"/>
          <w:color w:val="000000"/>
          <w:sz w:val="28"/>
          <w:szCs w:val="28"/>
        </w:rPr>
      </w:pPr>
      <w:bookmarkStart w:id="213" w:name="_Toc462564074"/>
      <w:bookmarkStart w:id="214" w:name="_Toc5665"/>
      <w:bookmarkStart w:id="215" w:name="_Toc13292"/>
      <w:bookmarkStart w:id="216" w:name="_Toc27068"/>
      <w:bookmarkStart w:id="217" w:name="_Toc1965"/>
      <w:bookmarkStart w:id="218" w:name="_Toc20823287"/>
      <w:bookmarkStart w:id="219" w:name="_Toc513029215"/>
      <w:bookmarkStart w:id="220" w:name="_Toc16938531"/>
      <w:r>
        <w:rPr>
          <w:rFonts w:ascii="宋体" w:hAnsi="宋体" w:cs="Arial" w:hint="eastAsia"/>
          <w:color w:val="000000"/>
          <w:sz w:val="28"/>
          <w:szCs w:val="28"/>
        </w:rPr>
        <w:t>10、投标文件构成</w:t>
      </w:r>
      <w:bookmarkEnd w:id="213"/>
      <w:bookmarkEnd w:id="214"/>
      <w:bookmarkEnd w:id="215"/>
      <w:bookmarkEnd w:id="216"/>
      <w:bookmarkEnd w:id="217"/>
      <w:bookmarkEnd w:id="218"/>
      <w:bookmarkEnd w:id="219"/>
      <w:bookmarkEnd w:id="220"/>
    </w:p>
    <w:p w14:paraId="7468AAEC" w14:textId="77777777" w:rsidR="002E2A17" w:rsidRDefault="00000000">
      <w:pPr>
        <w:spacing w:line="360" w:lineRule="auto"/>
        <w:ind w:firstLine="480"/>
        <w:rPr>
          <w:rFonts w:ascii="宋体" w:hAnsi="宋体"/>
          <w:color w:val="000000"/>
          <w:sz w:val="24"/>
          <w:szCs w:val="21"/>
        </w:rPr>
      </w:pPr>
      <w:r>
        <w:rPr>
          <w:rFonts w:ascii="宋体" w:hAnsi="宋体" w:hint="eastAsia"/>
          <w:bCs/>
          <w:color w:val="000000"/>
          <w:sz w:val="24"/>
          <w:szCs w:val="21"/>
        </w:rPr>
        <w:t>10.1</w:t>
      </w:r>
      <w:r>
        <w:rPr>
          <w:rFonts w:ascii="宋体" w:hAnsi="宋体" w:hint="eastAsia"/>
          <w:color w:val="000000"/>
          <w:sz w:val="24"/>
          <w:szCs w:val="21"/>
        </w:rPr>
        <w:t xml:space="preserve"> 投标人编写的投标文件应包括资格证明文件、符合性证明文件、投标分项报价表、技术要求响应及偏离表、商务要求响应及偏离表、其他证明文件、投标函、开标一览表等部分。</w:t>
      </w:r>
    </w:p>
    <w:p w14:paraId="6E7210E0" w14:textId="77777777" w:rsidR="002E2A17" w:rsidRDefault="00000000">
      <w:pPr>
        <w:spacing w:line="360" w:lineRule="auto"/>
        <w:ind w:firstLine="480"/>
        <w:rPr>
          <w:rFonts w:ascii="宋体" w:hAnsi="宋体"/>
          <w:color w:val="000000"/>
          <w:sz w:val="24"/>
          <w:szCs w:val="21"/>
        </w:rPr>
      </w:pPr>
      <w:r>
        <w:rPr>
          <w:rFonts w:ascii="宋体" w:hAnsi="宋体" w:hint="eastAsia"/>
          <w:color w:val="000000"/>
          <w:sz w:val="24"/>
          <w:szCs w:val="21"/>
        </w:rPr>
        <w:t>10.2 如标书制作工具中格式和内容与“江苏政府采购网”发布的招标文件不一致，请以“江苏政府采购网”发布的招标文件为准。</w:t>
      </w:r>
    </w:p>
    <w:p w14:paraId="28FE4601" w14:textId="77777777" w:rsidR="002E2A17" w:rsidRDefault="00000000">
      <w:pPr>
        <w:keepNext/>
        <w:keepLines/>
        <w:spacing w:line="360" w:lineRule="auto"/>
        <w:ind w:firstLine="560"/>
        <w:outlineLvl w:val="1"/>
        <w:rPr>
          <w:rFonts w:ascii="宋体" w:hAnsi="宋体" w:cs="Arial"/>
          <w:color w:val="000000"/>
          <w:sz w:val="28"/>
          <w:szCs w:val="28"/>
        </w:rPr>
      </w:pPr>
      <w:bookmarkStart w:id="221" w:name="_Hlt26668975"/>
      <w:bookmarkStart w:id="222" w:name="_Hlt26954838"/>
      <w:bookmarkStart w:id="223" w:name="_Hlt26670360"/>
      <w:bookmarkStart w:id="224" w:name="_Toc1563"/>
      <w:bookmarkStart w:id="225" w:name="_Toc49090509"/>
      <w:bookmarkStart w:id="226" w:name="_Toc15780"/>
      <w:bookmarkStart w:id="227" w:name="_Toc513029219"/>
      <w:bookmarkStart w:id="228" w:name="_Toc14577357"/>
      <w:bookmarkStart w:id="229" w:name="_Toc17939"/>
      <w:bookmarkStart w:id="230" w:name="_Toc10166"/>
      <w:bookmarkStart w:id="231" w:name="_Toc14577354"/>
      <w:bookmarkStart w:id="232" w:name="_Toc513029216"/>
      <w:bookmarkStart w:id="233" w:name="_Toc49090507"/>
      <w:bookmarkStart w:id="234" w:name="_Toc49090508"/>
      <w:bookmarkStart w:id="235" w:name="_Toc14577355"/>
      <w:bookmarkEnd w:id="221"/>
      <w:bookmarkEnd w:id="222"/>
      <w:bookmarkEnd w:id="223"/>
      <w:r>
        <w:rPr>
          <w:rFonts w:ascii="宋体" w:hAnsi="宋体" w:cs="Arial" w:hint="eastAsia"/>
          <w:color w:val="000000"/>
          <w:sz w:val="28"/>
          <w:szCs w:val="28"/>
        </w:rPr>
        <w:t>11、证明投标人及投标标的符合招标文件规定的文件</w:t>
      </w:r>
      <w:bookmarkEnd w:id="224"/>
      <w:bookmarkEnd w:id="225"/>
      <w:bookmarkEnd w:id="226"/>
      <w:bookmarkEnd w:id="227"/>
      <w:bookmarkEnd w:id="228"/>
      <w:bookmarkEnd w:id="229"/>
      <w:bookmarkEnd w:id="230"/>
    </w:p>
    <w:bookmarkEnd w:id="231"/>
    <w:bookmarkEnd w:id="232"/>
    <w:bookmarkEnd w:id="233"/>
    <w:p w14:paraId="3DD06C1B" w14:textId="77777777" w:rsidR="002E2A17" w:rsidRDefault="00000000">
      <w:pPr>
        <w:spacing w:line="360" w:lineRule="auto"/>
        <w:ind w:firstLine="480"/>
        <w:rPr>
          <w:rFonts w:ascii="宋体" w:hAnsi="宋体"/>
          <w:color w:val="000000"/>
          <w:sz w:val="24"/>
          <w:szCs w:val="24"/>
        </w:rPr>
      </w:pPr>
      <w:r>
        <w:rPr>
          <w:rFonts w:ascii="宋体" w:hAnsi="宋体" w:hint="eastAsia"/>
          <w:color w:val="000000"/>
          <w:sz w:val="24"/>
          <w:szCs w:val="24"/>
        </w:rPr>
        <w:t>11.1 投标人应按照招标文件要求提交证明文件，证明其及投标标的符合招标文件规定。</w:t>
      </w:r>
    </w:p>
    <w:p w14:paraId="7FD0162E" w14:textId="77777777" w:rsidR="002E2A17" w:rsidRDefault="00000000">
      <w:pPr>
        <w:spacing w:line="360" w:lineRule="auto"/>
        <w:ind w:firstLine="480"/>
        <w:rPr>
          <w:rFonts w:ascii="宋体" w:hAnsi="宋体"/>
          <w:color w:val="000000"/>
          <w:sz w:val="24"/>
          <w:szCs w:val="24"/>
        </w:rPr>
      </w:pPr>
      <w:r>
        <w:rPr>
          <w:rFonts w:ascii="宋体" w:hAnsi="宋体" w:hint="eastAsia"/>
          <w:color w:val="000000"/>
          <w:sz w:val="24"/>
          <w:szCs w:val="24"/>
        </w:rPr>
        <w:t>11.2招标文件对证明文件无明确形式要求的，证明文件可以以文字资料、图纸和数据等形式提交。</w:t>
      </w:r>
    </w:p>
    <w:p w14:paraId="6CEFE2C3" w14:textId="77777777" w:rsidR="002E2A17" w:rsidRDefault="00000000">
      <w:pPr>
        <w:keepNext/>
        <w:keepLines/>
        <w:spacing w:line="360" w:lineRule="auto"/>
        <w:ind w:firstLine="560"/>
        <w:outlineLvl w:val="1"/>
        <w:rPr>
          <w:rFonts w:ascii="宋体" w:hAnsi="宋体" w:cs="Arial"/>
          <w:color w:val="000000"/>
          <w:sz w:val="28"/>
          <w:szCs w:val="28"/>
        </w:rPr>
      </w:pPr>
      <w:bookmarkStart w:id="236" w:name="_Toc30824"/>
      <w:bookmarkStart w:id="237" w:name="_Toc12373"/>
      <w:bookmarkStart w:id="238" w:name="_Toc24538"/>
      <w:bookmarkStart w:id="239" w:name="_Toc8226"/>
      <w:bookmarkEnd w:id="234"/>
      <w:bookmarkEnd w:id="235"/>
      <w:r>
        <w:rPr>
          <w:rFonts w:ascii="宋体" w:hAnsi="宋体" w:cs="Arial" w:hint="eastAsia"/>
          <w:color w:val="000000"/>
          <w:sz w:val="28"/>
          <w:szCs w:val="28"/>
        </w:rPr>
        <w:lastRenderedPageBreak/>
        <w:t>12、投标分项报价表</w:t>
      </w:r>
      <w:bookmarkEnd w:id="236"/>
      <w:bookmarkEnd w:id="237"/>
      <w:bookmarkEnd w:id="238"/>
      <w:bookmarkEnd w:id="239"/>
    </w:p>
    <w:p w14:paraId="49DB3D03" w14:textId="77777777" w:rsidR="002E2A17" w:rsidRDefault="00000000">
      <w:pPr>
        <w:spacing w:line="360" w:lineRule="auto"/>
        <w:ind w:firstLine="480"/>
        <w:rPr>
          <w:rFonts w:ascii="宋体" w:hAnsi="宋体"/>
          <w:bCs/>
          <w:color w:val="000000"/>
          <w:sz w:val="24"/>
          <w:szCs w:val="21"/>
        </w:rPr>
      </w:pPr>
      <w:r>
        <w:rPr>
          <w:rFonts w:ascii="宋体" w:hAnsi="宋体" w:hint="eastAsia"/>
          <w:bCs/>
          <w:color w:val="000000"/>
          <w:sz w:val="24"/>
          <w:szCs w:val="21"/>
        </w:rPr>
        <w:t>12.1</w:t>
      </w:r>
      <w:r>
        <w:rPr>
          <w:rFonts w:ascii="宋体" w:hAnsi="宋体" w:hint="eastAsia"/>
          <w:color w:val="000000"/>
          <w:sz w:val="24"/>
          <w:szCs w:val="21"/>
        </w:rPr>
        <w:t xml:space="preserve"> 投标人应按照招标文件规定格式填报投标分项报价表。</w:t>
      </w:r>
    </w:p>
    <w:p w14:paraId="7AC084C3" w14:textId="77777777" w:rsidR="002E2A17" w:rsidRDefault="00000000">
      <w:pPr>
        <w:spacing w:line="360" w:lineRule="auto"/>
        <w:ind w:firstLine="480"/>
        <w:rPr>
          <w:rFonts w:ascii="宋体" w:hAnsi="宋体"/>
          <w:bCs/>
          <w:color w:val="000000"/>
          <w:sz w:val="24"/>
          <w:szCs w:val="21"/>
        </w:rPr>
      </w:pPr>
      <w:r>
        <w:rPr>
          <w:rFonts w:ascii="宋体" w:hAnsi="宋体" w:hint="eastAsia"/>
          <w:color w:val="000000"/>
          <w:sz w:val="24"/>
          <w:szCs w:val="21"/>
        </w:rPr>
        <w:t xml:space="preserve">12.2 </w:t>
      </w:r>
      <w:r>
        <w:rPr>
          <w:rFonts w:ascii="宋体" w:hAnsi="宋体" w:hint="eastAsia"/>
          <w:bCs/>
          <w:color w:val="000000"/>
          <w:sz w:val="24"/>
          <w:szCs w:val="21"/>
        </w:rPr>
        <w:t>投标货币。投标文件中的单价和总价无特殊规定的采用人民币报价，以元为单位标注。</w:t>
      </w:r>
      <w:r>
        <w:rPr>
          <w:rFonts w:ascii="宋体" w:hAnsi="宋体" w:hint="eastAsia"/>
          <w:color w:val="000000"/>
          <w:sz w:val="24"/>
          <w:szCs w:val="21"/>
        </w:rPr>
        <w:t>招标文件中另有规定的按规定执行。</w:t>
      </w:r>
    </w:p>
    <w:p w14:paraId="46B22387" w14:textId="77777777" w:rsidR="002E2A17" w:rsidRDefault="00000000">
      <w:pPr>
        <w:keepNext/>
        <w:keepLines/>
        <w:spacing w:line="360" w:lineRule="auto"/>
        <w:ind w:firstLine="560"/>
        <w:outlineLvl w:val="1"/>
        <w:rPr>
          <w:rFonts w:ascii="宋体" w:hAnsi="宋体" w:cs="Arial"/>
          <w:color w:val="000000"/>
          <w:sz w:val="28"/>
          <w:szCs w:val="28"/>
        </w:rPr>
      </w:pPr>
      <w:bookmarkStart w:id="240" w:name="_Hlt26670486"/>
      <w:bookmarkStart w:id="241" w:name="_Hlt26954731"/>
      <w:bookmarkStart w:id="242" w:name="_Hlt26954846"/>
      <w:bookmarkStart w:id="243" w:name="_Hlt26670482"/>
      <w:bookmarkStart w:id="244" w:name="_Hlt26954848"/>
      <w:bookmarkStart w:id="245" w:name="_Toc31948"/>
      <w:bookmarkStart w:id="246" w:name="_Toc25844"/>
      <w:bookmarkStart w:id="247" w:name="_Toc31013"/>
      <w:bookmarkStart w:id="248" w:name="_Toc4358"/>
      <w:bookmarkEnd w:id="240"/>
      <w:bookmarkEnd w:id="241"/>
      <w:bookmarkEnd w:id="242"/>
      <w:bookmarkEnd w:id="243"/>
      <w:bookmarkEnd w:id="244"/>
      <w:r>
        <w:rPr>
          <w:rFonts w:ascii="宋体" w:hAnsi="宋体" w:cs="Arial" w:hint="eastAsia"/>
          <w:color w:val="000000"/>
          <w:sz w:val="28"/>
          <w:szCs w:val="28"/>
        </w:rPr>
        <w:t>13、技术要求响应及偏离表、商务要求响应及偏离表</w:t>
      </w:r>
      <w:bookmarkEnd w:id="245"/>
      <w:bookmarkEnd w:id="246"/>
      <w:bookmarkEnd w:id="247"/>
      <w:bookmarkEnd w:id="248"/>
    </w:p>
    <w:p w14:paraId="3B09C118" w14:textId="77777777" w:rsidR="002E2A17" w:rsidRDefault="00000000">
      <w:pPr>
        <w:spacing w:line="360" w:lineRule="auto"/>
        <w:ind w:firstLine="480"/>
        <w:rPr>
          <w:rFonts w:ascii="宋体" w:hAnsi="宋体" w:cs="宋体"/>
          <w:color w:val="000000"/>
          <w:sz w:val="24"/>
          <w:szCs w:val="21"/>
          <w:lang w:val="zh-CN"/>
        </w:rPr>
      </w:pPr>
      <w:r>
        <w:rPr>
          <w:rFonts w:ascii="宋体" w:hAnsi="宋体" w:cs="宋体"/>
          <w:bCs/>
          <w:color w:val="000000"/>
          <w:sz w:val="24"/>
          <w:szCs w:val="21"/>
          <w:lang w:val="zh-CN"/>
        </w:rPr>
        <w:t>1</w:t>
      </w:r>
      <w:r>
        <w:rPr>
          <w:rFonts w:ascii="宋体" w:hAnsi="宋体" w:cs="宋体" w:hint="eastAsia"/>
          <w:bCs/>
          <w:color w:val="000000"/>
          <w:sz w:val="24"/>
          <w:szCs w:val="21"/>
          <w:lang w:val="zh-CN"/>
        </w:rPr>
        <w:t>3</w:t>
      </w:r>
      <w:r>
        <w:rPr>
          <w:rFonts w:ascii="宋体" w:hAnsi="宋体" w:cs="宋体"/>
          <w:bCs/>
          <w:color w:val="000000"/>
          <w:sz w:val="24"/>
          <w:szCs w:val="21"/>
          <w:lang w:val="zh-CN"/>
        </w:rPr>
        <w:t>.1</w:t>
      </w:r>
      <w:r>
        <w:rPr>
          <w:rFonts w:ascii="宋体" w:hAnsi="宋体" w:cs="宋体" w:hint="eastAsia"/>
          <w:bCs/>
          <w:color w:val="000000"/>
          <w:sz w:val="24"/>
          <w:szCs w:val="21"/>
          <w:lang w:val="zh-CN"/>
        </w:rPr>
        <w:t xml:space="preserve"> </w:t>
      </w:r>
      <w:r>
        <w:rPr>
          <w:rFonts w:ascii="宋体" w:hAnsi="宋体" w:cs="宋体" w:hint="eastAsia"/>
          <w:color w:val="000000"/>
          <w:sz w:val="24"/>
          <w:szCs w:val="21"/>
          <w:lang w:val="zh-CN"/>
        </w:rPr>
        <w:t>投标人需对招标文件中的技术要求与商务要求逐项</w:t>
      </w:r>
      <w:proofErr w:type="gramStart"/>
      <w:r>
        <w:rPr>
          <w:rFonts w:ascii="宋体" w:hAnsi="宋体" w:cs="宋体" w:hint="eastAsia"/>
          <w:color w:val="000000"/>
          <w:sz w:val="24"/>
          <w:szCs w:val="21"/>
          <w:lang w:val="zh-CN"/>
        </w:rPr>
        <w:t>作出</w:t>
      </w:r>
      <w:proofErr w:type="gramEnd"/>
      <w:r>
        <w:rPr>
          <w:rFonts w:ascii="宋体" w:hAnsi="宋体" w:cs="宋体" w:hint="eastAsia"/>
          <w:color w:val="000000"/>
          <w:sz w:val="24"/>
          <w:szCs w:val="21"/>
          <w:lang w:val="zh-CN"/>
        </w:rPr>
        <w:t>响应或偏离，并说明原因。</w:t>
      </w:r>
    </w:p>
    <w:p w14:paraId="00418167" w14:textId="77777777" w:rsidR="002E2A17" w:rsidRDefault="00000000">
      <w:pPr>
        <w:spacing w:line="360" w:lineRule="auto"/>
        <w:ind w:firstLine="480"/>
        <w:rPr>
          <w:rFonts w:ascii="宋体" w:hAnsi="宋体" w:cs="宋体"/>
          <w:color w:val="000000"/>
          <w:sz w:val="24"/>
          <w:szCs w:val="21"/>
          <w:lang w:val="zh-CN"/>
        </w:rPr>
      </w:pPr>
      <w:r>
        <w:rPr>
          <w:rFonts w:ascii="宋体" w:hAnsi="宋体" w:cs="宋体" w:hint="eastAsia"/>
          <w:color w:val="000000"/>
          <w:sz w:val="24"/>
          <w:szCs w:val="21"/>
          <w:lang w:val="zh-CN"/>
        </w:rPr>
        <w:t>13.2 投标人可在投标文件中提供认为需要的其他技术文件或说明。</w:t>
      </w:r>
    </w:p>
    <w:p w14:paraId="6C0DEB10" w14:textId="77777777" w:rsidR="002E2A17" w:rsidRDefault="00000000">
      <w:pPr>
        <w:keepNext/>
        <w:keepLines/>
        <w:spacing w:line="360" w:lineRule="auto"/>
        <w:ind w:firstLine="560"/>
        <w:outlineLvl w:val="1"/>
        <w:rPr>
          <w:rFonts w:ascii="宋体" w:hAnsi="宋体" w:cs="Arial"/>
          <w:color w:val="000000"/>
          <w:sz w:val="28"/>
          <w:szCs w:val="28"/>
        </w:rPr>
      </w:pPr>
      <w:bookmarkStart w:id="249" w:name="_Toc2745"/>
      <w:bookmarkStart w:id="250" w:name="_Toc17173"/>
      <w:bookmarkStart w:id="251" w:name="_Toc17573"/>
      <w:bookmarkStart w:id="252" w:name="_Toc30359"/>
      <w:r>
        <w:rPr>
          <w:rFonts w:ascii="宋体" w:hAnsi="宋体" w:cs="Arial" w:hint="eastAsia"/>
          <w:color w:val="000000"/>
          <w:sz w:val="28"/>
          <w:szCs w:val="28"/>
        </w:rPr>
        <w:t>14、服务承诺、培训计划、人员安排及其他</w:t>
      </w:r>
      <w:bookmarkEnd w:id="249"/>
      <w:bookmarkEnd w:id="250"/>
      <w:bookmarkEnd w:id="251"/>
      <w:bookmarkEnd w:id="252"/>
    </w:p>
    <w:p w14:paraId="6CFFA9D1" w14:textId="77777777" w:rsidR="002E2A17" w:rsidRDefault="00000000">
      <w:pPr>
        <w:spacing w:line="360" w:lineRule="auto"/>
        <w:ind w:firstLine="480"/>
        <w:rPr>
          <w:rFonts w:ascii="宋体" w:hAnsi="宋体"/>
          <w:color w:val="000000"/>
          <w:sz w:val="24"/>
          <w:szCs w:val="24"/>
        </w:rPr>
      </w:pPr>
      <w:r>
        <w:rPr>
          <w:rFonts w:ascii="宋体" w:hAnsi="宋体" w:hint="eastAsia"/>
          <w:bCs/>
          <w:color w:val="000000"/>
          <w:sz w:val="24"/>
          <w:szCs w:val="24"/>
        </w:rPr>
        <w:t xml:space="preserve">14.1 </w:t>
      </w:r>
      <w:r>
        <w:rPr>
          <w:rFonts w:ascii="宋体" w:hAnsi="宋体" w:hint="eastAsia"/>
          <w:color w:val="000000"/>
          <w:sz w:val="24"/>
          <w:szCs w:val="24"/>
        </w:rPr>
        <w:t>投标人需根据招标文件要求提供有关售后服务的管理制度，售后服务机构的分布情况，售后服务人员的数量、素质、技术水平及售后服务的反应能力等。</w:t>
      </w:r>
    </w:p>
    <w:p w14:paraId="27229975" w14:textId="77777777" w:rsidR="002E2A17" w:rsidRDefault="00000000">
      <w:pPr>
        <w:spacing w:line="360" w:lineRule="auto"/>
        <w:ind w:firstLine="480"/>
        <w:rPr>
          <w:rFonts w:ascii="宋体" w:hAnsi="宋体"/>
          <w:color w:val="000000"/>
          <w:sz w:val="24"/>
          <w:szCs w:val="24"/>
        </w:rPr>
      </w:pPr>
      <w:r>
        <w:rPr>
          <w:rFonts w:ascii="宋体" w:hAnsi="宋体" w:hint="eastAsia"/>
          <w:color w:val="000000"/>
          <w:sz w:val="24"/>
          <w:szCs w:val="24"/>
        </w:rPr>
        <w:t>14.2 投标人需根据招标文件要求提供培训计划。</w:t>
      </w:r>
    </w:p>
    <w:p w14:paraId="7565F1F2" w14:textId="77777777" w:rsidR="002E2A17" w:rsidRDefault="00000000">
      <w:pPr>
        <w:spacing w:line="360" w:lineRule="auto"/>
        <w:ind w:firstLine="480"/>
        <w:rPr>
          <w:rFonts w:ascii="宋体" w:hAnsi="宋体"/>
          <w:color w:val="000000"/>
          <w:sz w:val="24"/>
          <w:szCs w:val="24"/>
        </w:rPr>
      </w:pPr>
      <w:r>
        <w:rPr>
          <w:rFonts w:ascii="宋体" w:hAnsi="宋体" w:hint="eastAsia"/>
          <w:color w:val="000000"/>
          <w:sz w:val="24"/>
          <w:szCs w:val="24"/>
        </w:rPr>
        <w:t>14.3 投标人需根据招标文件要求提供</w:t>
      </w:r>
      <w:r>
        <w:rPr>
          <w:rFonts w:ascii="宋体" w:hAnsi="宋体" w:cs="宋体" w:hint="eastAsia"/>
          <w:color w:val="000000"/>
          <w:sz w:val="24"/>
          <w:szCs w:val="21"/>
          <w:lang w:val="zh-CN"/>
        </w:rPr>
        <w:t>所投标的</w:t>
      </w:r>
      <w:proofErr w:type="gramStart"/>
      <w:r>
        <w:rPr>
          <w:rFonts w:ascii="宋体" w:hAnsi="宋体" w:cs="宋体" w:hint="eastAsia"/>
          <w:color w:val="000000"/>
          <w:sz w:val="24"/>
          <w:szCs w:val="21"/>
          <w:lang w:val="zh-CN"/>
        </w:rPr>
        <w:t>的</w:t>
      </w:r>
      <w:proofErr w:type="gramEnd"/>
      <w:r>
        <w:rPr>
          <w:rFonts w:ascii="宋体" w:hAnsi="宋体" w:cs="宋体" w:hint="eastAsia"/>
          <w:color w:val="000000"/>
          <w:sz w:val="24"/>
          <w:szCs w:val="21"/>
          <w:lang w:val="zh-CN"/>
        </w:rPr>
        <w:t>主要组成部分、功能设计、实现思路及关键技术等。</w:t>
      </w:r>
    </w:p>
    <w:p w14:paraId="62FFC5F3" w14:textId="77777777" w:rsidR="002E2A17" w:rsidRDefault="00000000">
      <w:pPr>
        <w:keepNext/>
        <w:keepLines/>
        <w:spacing w:line="360" w:lineRule="auto"/>
        <w:ind w:firstLine="560"/>
        <w:outlineLvl w:val="1"/>
        <w:rPr>
          <w:rFonts w:ascii="宋体" w:hAnsi="宋体" w:cs="Arial"/>
          <w:color w:val="000000"/>
          <w:sz w:val="28"/>
          <w:szCs w:val="28"/>
        </w:rPr>
      </w:pPr>
      <w:bookmarkStart w:id="253" w:name="_Toc3415"/>
      <w:bookmarkStart w:id="254" w:name="_Toc17680"/>
      <w:bookmarkStart w:id="255" w:name="_Toc26082"/>
      <w:bookmarkStart w:id="256" w:name="_Toc8778"/>
      <w:bookmarkStart w:id="257" w:name="_Toc49090510"/>
      <w:bookmarkStart w:id="258" w:name="_Toc14577359"/>
      <w:r>
        <w:rPr>
          <w:rFonts w:ascii="宋体" w:hAnsi="宋体" w:cs="Arial" w:hint="eastAsia"/>
          <w:color w:val="000000"/>
          <w:sz w:val="28"/>
          <w:szCs w:val="28"/>
        </w:rPr>
        <w:t>15、投标函和开标一览表</w:t>
      </w:r>
      <w:bookmarkEnd w:id="253"/>
      <w:bookmarkEnd w:id="254"/>
      <w:bookmarkEnd w:id="255"/>
      <w:bookmarkEnd w:id="256"/>
    </w:p>
    <w:p w14:paraId="0959F0FE" w14:textId="77777777" w:rsidR="002E2A17" w:rsidRDefault="00000000">
      <w:pPr>
        <w:spacing w:line="360" w:lineRule="auto"/>
        <w:ind w:firstLine="480"/>
        <w:rPr>
          <w:rFonts w:ascii="宋体" w:hAnsi="宋体"/>
          <w:color w:val="000000"/>
          <w:sz w:val="24"/>
          <w:szCs w:val="21"/>
        </w:rPr>
      </w:pPr>
      <w:r>
        <w:rPr>
          <w:rFonts w:ascii="宋体" w:hAnsi="宋体" w:hint="eastAsia"/>
          <w:bCs/>
          <w:color w:val="000000"/>
          <w:sz w:val="24"/>
          <w:szCs w:val="21"/>
        </w:rPr>
        <w:t>15.1</w:t>
      </w:r>
      <w:r>
        <w:rPr>
          <w:rFonts w:ascii="宋体" w:hAnsi="宋体" w:hint="eastAsia"/>
          <w:color w:val="000000"/>
          <w:sz w:val="24"/>
          <w:szCs w:val="21"/>
        </w:rPr>
        <w:t xml:space="preserve"> 投标人应按照招标文件中提供的格式完整、正确填写投标函、开标一览表。</w:t>
      </w:r>
    </w:p>
    <w:p w14:paraId="5A7F0176" w14:textId="77777777" w:rsidR="002E2A17" w:rsidRDefault="00000000">
      <w:pPr>
        <w:spacing w:line="360" w:lineRule="auto"/>
        <w:ind w:firstLine="480"/>
        <w:rPr>
          <w:rFonts w:ascii="宋体" w:hAnsi="宋体"/>
          <w:color w:val="000000"/>
          <w:sz w:val="24"/>
          <w:szCs w:val="21"/>
        </w:rPr>
      </w:pPr>
      <w:r>
        <w:rPr>
          <w:rFonts w:ascii="宋体" w:hAnsi="宋体" w:hint="eastAsia"/>
          <w:color w:val="000000"/>
          <w:sz w:val="24"/>
          <w:szCs w:val="21"/>
        </w:rPr>
        <w:t>15.2 对于采用货币报价的项目，开标一览表中的投标总报价应与投标分项报价表中的投标总报价一致，如不一致，不作为无效投标处理，但评标时按开标一览表中价格为准。</w:t>
      </w:r>
    </w:p>
    <w:p w14:paraId="5567E6C1" w14:textId="77777777" w:rsidR="002E2A17" w:rsidRDefault="00000000">
      <w:pPr>
        <w:keepNext/>
        <w:keepLines/>
        <w:spacing w:line="360" w:lineRule="auto"/>
        <w:ind w:firstLine="560"/>
        <w:outlineLvl w:val="1"/>
        <w:rPr>
          <w:rFonts w:ascii="宋体" w:hAnsi="宋体" w:cs="Arial"/>
          <w:color w:val="000000"/>
          <w:sz w:val="28"/>
          <w:szCs w:val="28"/>
        </w:rPr>
      </w:pPr>
      <w:bookmarkStart w:id="259" w:name="_Toc31751"/>
      <w:bookmarkStart w:id="260" w:name="_Toc49090511"/>
      <w:bookmarkStart w:id="261" w:name="_Toc14577360"/>
      <w:bookmarkStart w:id="262" w:name="_Toc2574"/>
      <w:bookmarkStart w:id="263" w:name="_Toc26859"/>
      <w:bookmarkStart w:id="264" w:name="_Toc25921"/>
      <w:bookmarkEnd w:id="257"/>
      <w:bookmarkEnd w:id="258"/>
      <w:r>
        <w:rPr>
          <w:rFonts w:ascii="宋体" w:hAnsi="宋体" w:cs="Arial" w:hint="eastAsia"/>
          <w:color w:val="000000"/>
          <w:sz w:val="28"/>
          <w:szCs w:val="28"/>
        </w:rPr>
        <w:t>16、投标有效期</w:t>
      </w:r>
      <w:bookmarkEnd w:id="259"/>
      <w:bookmarkEnd w:id="260"/>
      <w:bookmarkEnd w:id="261"/>
      <w:bookmarkEnd w:id="262"/>
      <w:bookmarkEnd w:id="263"/>
      <w:bookmarkEnd w:id="264"/>
    </w:p>
    <w:p w14:paraId="0E0C609E" w14:textId="77777777" w:rsidR="002E2A17" w:rsidRDefault="00000000">
      <w:pPr>
        <w:spacing w:line="360" w:lineRule="auto"/>
        <w:ind w:firstLine="480"/>
        <w:rPr>
          <w:rFonts w:ascii="宋体" w:hAnsi="宋体"/>
          <w:bCs/>
          <w:color w:val="000000"/>
          <w:sz w:val="24"/>
          <w:szCs w:val="21"/>
        </w:rPr>
      </w:pPr>
      <w:r>
        <w:rPr>
          <w:rFonts w:ascii="宋体" w:hAnsi="宋体" w:hint="eastAsia"/>
          <w:bCs/>
          <w:color w:val="000000"/>
          <w:sz w:val="24"/>
          <w:szCs w:val="21"/>
        </w:rPr>
        <w:t>16.1投标有效期为采购代理机构规定的开标之日后</w:t>
      </w:r>
      <w:r>
        <w:rPr>
          <w:rFonts w:ascii="宋体" w:hAnsi="宋体" w:hint="eastAsia"/>
          <w:b/>
          <w:color w:val="000000"/>
          <w:sz w:val="24"/>
          <w:szCs w:val="21"/>
          <w:u w:val="single"/>
        </w:rPr>
        <w:t>六十（60）天</w:t>
      </w:r>
      <w:r>
        <w:rPr>
          <w:rFonts w:ascii="宋体" w:hAnsi="宋体" w:hint="eastAsia"/>
          <w:bCs/>
          <w:color w:val="000000"/>
          <w:sz w:val="24"/>
          <w:szCs w:val="21"/>
        </w:rPr>
        <w:t>。投标有效期比规定短的将被视为未实质性响应招标文件而予以拒绝。</w:t>
      </w:r>
    </w:p>
    <w:p w14:paraId="0BE35376" w14:textId="77777777" w:rsidR="002E2A17" w:rsidRDefault="00000000">
      <w:pPr>
        <w:keepNext/>
        <w:keepLines/>
        <w:spacing w:line="360" w:lineRule="auto"/>
        <w:ind w:firstLine="560"/>
        <w:outlineLvl w:val="1"/>
        <w:rPr>
          <w:rFonts w:ascii="宋体" w:hAnsi="宋体" w:cs="Arial"/>
          <w:color w:val="000000"/>
          <w:sz w:val="28"/>
          <w:szCs w:val="28"/>
        </w:rPr>
      </w:pPr>
      <w:bookmarkStart w:id="265" w:name="_Toc11289"/>
      <w:bookmarkStart w:id="266" w:name="_Toc29039"/>
      <w:bookmarkStart w:id="267" w:name="_Toc11803"/>
      <w:bookmarkStart w:id="268" w:name="_Toc5551"/>
      <w:r>
        <w:rPr>
          <w:rFonts w:ascii="宋体" w:hAnsi="宋体" w:cs="Arial" w:hint="eastAsia"/>
          <w:color w:val="000000"/>
          <w:sz w:val="28"/>
          <w:szCs w:val="28"/>
        </w:rPr>
        <w:t>1</w:t>
      </w:r>
      <w:r>
        <w:rPr>
          <w:rFonts w:ascii="宋体" w:hAnsi="宋体" w:cs="Arial"/>
          <w:color w:val="000000"/>
          <w:sz w:val="28"/>
          <w:szCs w:val="28"/>
        </w:rPr>
        <w:t>7</w:t>
      </w:r>
      <w:r>
        <w:rPr>
          <w:rFonts w:ascii="宋体" w:hAnsi="宋体" w:cs="Arial" w:hint="eastAsia"/>
          <w:color w:val="000000"/>
          <w:sz w:val="28"/>
          <w:szCs w:val="28"/>
        </w:rPr>
        <w:t>、投标有效期的延长</w:t>
      </w:r>
      <w:bookmarkEnd w:id="265"/>
      <w:bookmarkEnd w:id="266"/>
      <w:bookmarkEnd w:id="267"/>
      <w:bookmarkEnd w:id="268"/>
    </w:p>
    <w:p w14:paraId="2B0582FA" w14:textId="77777777" w:rsidR="002E2A17" w:rsidRDefault="00000000">
      <w:pPr>
        <w:spacing w:line="360" w:lineRule="auto"/>
        <w:ind w:firstLine="480"/>
        <w:rPr>
          <w:rFonts w:ascii="宋体" w:hAnsi="宋体"/>
          <w:bCs/>
          <w:color w:val="000000"/>
          <w:sz w:val="24"/>
          <w:szCs w:val="21"/>
        </w:rPr>
      </w:pPr>
      <w:r>
        <w:rPr>
          <w:rFonts w:ascii="宋体" w:hAnsi="宋体" w:hint="eastAsia"/>
          <w:bCs/>
          <w:color w:val="000000"/>
          <w:sz w:val="24"/>
          <w:szCs w:val="21"/>
        </w:rPr>
        <w:t>17.1在特殊情况下，采购代理机构于原投标有效期满之前，可向投标人提出延长投标有效期的要求。这种要求与答复均应采用书面形式。投标人可以拒绝采购代理机构的这一要求而放弃投标，同意延长投标有效期的投标人既不能要求也不允许修改其投标文件。</w:t>
      </w:r>
      <w:r>
        <w:rPr>
          <w:rFonts w:ascii="宋体" w:hAnsi="宋体" w:hint="eastAsia"/>
          <w:color w:val="000000"/>
          <w:sz w:val="24"/>
          <w:szCs w:val="24"/>
        </w:rPr>
        <w:t>受投标有效期约束的所有权利与义务均延长至新的有效期</w:t>
      </w:r>
      <w:r>
        <w:rPr>
          <w:rFonts w:ascii="宋体" w:hAnsi="宋体" w:hint="eastAsia"/>
          <w:bCs/>
          <w:color w:val="000000"/>
          <w:sz w:val="24"/>
          <w:szCs w:val="21"/>
        </w:rPr>
        <w:t>。</w:t>
      </w:r>
    </w:p>
    <w:p w14:paraId="0D7E71A3" w14:textId="77777777" w:rsidR="002E2A17" w:rsidRDefault="00000000">
      <w:pPr>
        <w:keepNext/>
        <w:keepLines/>
        <w:spacing w:line="360" w:lineRule="auto"/>
        <w:ind w:firstLine="643"/>
        <w:outlineLvl w:val="0"/>
        <w:rPr>
          <w:rFonts w:ascii="宋体" w:hAnsi="宋体"/>
          <w:b/>
          <w:bCs/>
          <w:color w:val="000000"/>
          <w:sz w:val="32"/>
          <w:szCs w:val="32"/>
        </w:rPr>
      </w:pPr>
      <w:bookmarkStart w:id="269" w:name="_Hlt26954852"/>
      <w:bookmarkStart w:id="270" w:name="_Hlt26954739"/>
      <w:bookmarkStart w:id="271" w:name="_Toc20823296"/>
      <w:bookmarkStart w:id="272" w:name="_Toc120614217"/>
      <w:bookmarkStart w:id="273" w:name="_Toc11300"/>
      <w:bookmarkStart w:id="274" w:name="_Toc16938540"/>
      <w:bookmarkStart w:id="275" w:name="_Toc21371"/>
      <w:bookmarkStart w:id="276" w:name="_Toc513029224"/>
      <w:bookmarkStart w:id="277" w:name="_Toc21332"/>
      <w:bookmarkStart w:id="278" w:name="_Toc10725"/>
      <w:bookmarkEnd w:id="269"/>
      <w:bookmarkEnd w:id="270"/>
      <w:r>
        <w:rPr>
          <w:rFonts w:ascii="宋体" w:hAnsi="宋体" w:hint="eastAsia"/>
          <w:b/>
          <w:bCs/>
          <w:color w:val="000000"/>
          <w:sz w:val="32"/>
          <w:szCs w:val="32"/>
        </w:rPr>
        <w:lastRenderedPageBreak/>
        <w:t>四、投标文件的递交</w:t>
      </w:r>
      <w:bookmarkEnd w:id="271"/>
      <w:bookmarkEnd w:id="272"/>
      <w:bookmarkEnd w:id="273"/>
      <w:bookmarkEnd w:id="274"/>
      <w:bookmarkEnd w:id="275"/>
      <w:bookmarkEnd w:id="276"/>
      <w:bookmarkEnd w:id="277"/>
      <w:bookmarkEnd w:id="278"/>
    </w:p>
    <w:p w14:paraId="46DA3243" w14:textId="77777777" w:rsidR="002E2A17" w:rsidRDefault="00000000">
      <w:pPr>
        <w:keepNext/>
        <w:keepLines/>
        <w:spacing w:line="360" w:lineRule="auto"/>
        <w:ind w:firstLine="560"/>
        <w:outlineLvl w:val="1"/>
        <w:rPr>
          <w:rFonts w:ascii="宋体" w:hAnsi="宋体" w:cs="Arial"/>
          <w:color w:val="000000"/>
          <w:sz w:val="28"/>
          <w:szCs w:val="28"/>
        </w:rPr>
      </w:pPr>
      <w:bookmarkStart w:id="279" w:name="_Toc20823297"/>
      <w:bookmarkStart w:id="280" w:name="_Toc513029225"/>
      <w:bookmarkStart w:id="281" w:name="_Toc16938541"/>
      <w:bookmarkStart w:id="282" w:name="_Toc462564084"/>
      <w:bookmarkStart w:id="283" w:name="_Toc25329"/>
      <w:bookmarkStart w:id="284" w:name="_Toc23746"/>
      <w:bookmarkStart w:id="285" w:name="_Toc31656"/>
      <w:bookmarkStart w:id="286" w:name="_Toc5063"/>
      <w:r>
        <w:rPr>
          <w:rFonts w:ascii="宋体" w:hAnsi="宋体" w:cs="Arial" w:hint="eastAsia"/>
          <w:color w:val="000000"/>
          <w:sz w:val="28"/>
          <w:szCs w:val="28"/>
        </w:rPr>
        <w:t>1</w:t>
      </w:r>
      <w:r>
        <w:rPr>
          <w:rFonts w:ascii="宋体" w:hAnsi="宋体" w:cs="Arial"/>
          <w:color w:val="000000"/>
          <w:sz w:val="28"/>
          <w:szCs w:val="28"/>
        </w:rPr>
        <w:t>8</w:t>
      </w:r>
      <w:r>
        <w:rPr>
          <w:rFonts w:ascii="宋体" w:hAnsi="宋体" w:cs="Arial" w:hint="eastAsia"/>
          <w:color w:val="000000"/>
          <w:sz w:val="28"/>
          <w:szCs w:val="28"/>
        </w:rPr>
        <w:t>、电子投标文件</w:t>
      </w:r>
      <w:bookmarkEnd w:id="279"/>
      <w:bookmarkEnd w:id="280"/>
      <w:bookmarkEnd w:id="281"/>
      <w:bookmarkEnd w:id="282"/>
      <w:r>
        <w:rPr>
          <w:rFonts w:ascii="宋体" w:hAnsi="宋体" w:cs="Arial" w:hint="eastAsia"/>
          <w:color w:val="000000"/>
          <w:sz w:val="28"/>
          <w:szCs w:val="28"/>
        </w:rPr>
        <w:t>的递交</w:t>
      </w:r>
      <w:bookmarkEnd w:id="283"/>
      <w:bookmarkEnd w:id="284"/>
      <w:bookmarkEnd w:id="285"/>
      <w:bookmarkEnd w:id="286"/>
    </w:p>
    <w:p w14:paraId="3BC70916" w14:textId="77777777" w:rsidR="002E2A17" w:rsidRDefault="00000000">
      <w:pPr>
        <w:spacing w:line="360" w:lineRule="auto"/>
        <w:ind w:firstLine="480"/>
        <w:rPr>
          <w:rFonts w:ascii="宋体" w:hAnsi="宋体"/>
          <w:bCs/>
          <w:color w:val="000000"/>
          <w:sz w:val="24"/>
          <w:szCs w:val="21"/>
        </w:rPr>
      </w:pPr>
      <w:r>
        <w:rPr>
          <w:rFonts w:ascii="宋体" w:hAnsi="宋体" w:hint="eastAsia"/>
          <w:bCs/>
          <w:color w:val="000000"/>
          <w:sz w:val="24"/>
          <w:szCs w:val="21"/>
        </w:rPr>
        <w:t>18.1投标人应当按照《操作手册》规定，在投标截止时间</w:t>
      </w:r>
      <w:proofErr w:type="gramStart"/>
      <w:r>
        <w:rPr>
          <w:rFonts w:ascii="宋体" w:hAnsi="宋体" w:hint="eastAsia"/>
          <w:bCs/>
          <w:color w:val="000000"/>
          <w:sz w:val="24"/>
          <w:szCs w:val="21"/>
        </w:rPr>
        <w:t>前</w:t>
      </w:r>
      <w:r>
        <w:rPr>
          <w:rFonts w:ascii="宋体" w:hAnsi="宋体"/>
          <w:bCs/>
          <w:color w:val="000000"/>
          <w:sz w:val="24"/>
          <w:szCs w:val="21"/>
        </w:rPr>
        <w:t>制作</w:t>
      </w:r>
      <w:proofErr w:type="gramEnd"/>
      <w:r>
        <w:rPr>
          <w:rFonts w:ascii="宋体" w:hAnsi="宋体" w:hint="eastAsia"/>
          <w:bCs/>
          <w:color w:val="000000"/>
          <w:sz w:val="24"/>
          <w:szCs w:val="21"/>
        </w:rPr>
        <w:t>并上传电子投标</w:t>
      </w:r>
    </w:p>
    <w:p w14:paraId="5DB4552D" w14:textId="77777777" w:rsidR="002E2A17" w:rsidRDefault="00000000">
      <w:pPr>
        <w:spacing w:line="360" w:lineRule="auto"/>
        <w:ind w:firstLine="480"/>
        <w:rPr>
          <w:rFonts w:ascii="宋体" w:hAnsi="宋体"/>
          <w:bCs/>
          <w:color w:val="000000"/>
          <w:sz w:val="24"/>
          <w:szCs w:val="21"/>
        </w:rPr>
      </w:pPr>
      <w:r>
        <w:rPr>
          <w:rFonts w:ascii="宋体" w:hAnsi="宋体" w:hint="eastAsia"/>
          <w:bCs/>
          <w:color w:val="000000"/>
          <w:sz w:val="24"/>
          <w:szCs w:val="21"/>
        </w:rPr>
        <w:t>文件。</w:t>
      </w:r>
      <w:bookmarkStart w:id="287" w:name="_Toc513029226"/>
      <w:bookmarkStart w:id="288" w:name="_Toc20823298"/>
      <w:bookmarkStart w:id="289" w:name="_Toc16938542"/>
    </w:p>
    <w:p w14:paraId="6A34846C" w14:textId="77777777" w:rsidR="002E2A17" w:rsidRDefault="00000000">
      <w:pPr>
        <w:keepNext/>
        <w:keepLines/>
        <w:spacing w:line="360" w:lineRule="auto"/>
        <w:ind w:firstLine="560"/>
        <w:outlineLvl w:val="1"/>
        <w:rPr>
          <w:rFonts w:ascii="宋体" w:hAnsi="宋体" w:cs="Arial"/>
          <w:bCs/>
          <w:color w:val="000000"/>
          <w:sz w:val="24"/>
          <w:szCs w:val="28"/>
        </w:rPr>
      </w:pPr>
      <w:bookmarkStart w:id="290" w:name="_Toc7538"/>
      <w:bookmarkStart w:id="291" w:name="_Toc29627"/>
      <w:bookmarkStart w:id="292" w:name="_Toc3098"/>
      <w:bookmarkStart w:id="293" w:name="_Toc1387"/>
      <w:r>
        <w:rPr>
          <w:rFonts w:ascii="宋体" w:hAnsi="宋体" w:cs="Arial"/>
          <w:bCs/>
          <w:color w:val="000000"/>
          <w:sz w:val="28"/>
          <w:szCs w:val="28"/>
        </w:rPr>
        <w:t>19</w:t>
      </w:r>
      <w:r>
        <w:rPr>
          <w:rFonts w:ascii="宋体" w:hAnsi="宋体" w:cs="Arial" w:hint="eastAsia"/>
          <w:bCs/>
          <w:color w:val="000000"/>
          <w:sz w:val="28"/>
          <w:szCs w:val="28"/>
        </w:rPr>
        <w:t>、投标截止日期</w:t>
      </w:r>
      <w:bookmarkEnd w:id="287"/>
      <w:bookmarkEnd w:id="288"/>
      <w:bookmarkEnd w:id="289"/>
      <w:bookmarkEnd w:id="290"/>
      <w:bookmarkEnd w:id="291"/>
      <w:bookmarkEnd w:id="292"/>
      <w:bookmarkEnd w:id="293"/>
    </w:p>
    <w:p w14:paraId="7BC924B5" w14:textId="77777777" w:rsidR="002E2A17" w:rsidRDefault="00000000">
      <w:pPr>
        <w:spacing w:line="360" w:lineRule="auto"/>
        <w:ind w:firstLine="482"/>
        <w:rPr>
          <w:rFonts w:ascii="宋体" w:hAnsi="宋体"/>
          <w:b/>
          <w:bCs/>
          <w:iCs/>
          <w:color w:val="000000"/>
          <w:sz w:val="24"/>
          <w:szCs w:val="21"/>
        </w:rPr>
      </w:pPr>
      <w:r>
        <w:rPr>
          <w:rFonts w:ascii="宋体" w:hAnsi="宋体"/>
          <w:b/>
          <w:bCs/>
          <w:iCs/>
          <w:color w:val="000000"/>
          <w:sz w:val="24"/>
          <w:szCs w:val="21"/>
        </w:rPr>
        <w:t>19</w:t>
      </w:r>
      <w:r>
        <w:rPr>
          <w:rFonts w:ascii="宋体" w:hAnsi="宋体" w:hint="eastAsia"/>
          <w:b/>
          <w:bCs/>
          <w:iCs/>
          <w:color w:val="000000"/>
          <w:sz w:val="24"/>
          <w:szCs w:val="21"/>
        </w:rPr>
        <w:t>.1 投标人上传电子投标文件的时间不得迟于招标公告中规定的投标截止时间。</w:t>
      </w:r>
    </w:p>
    <w:p w14:paraId="6E922F29" w14:textId="77777777" w:rsidR="002E2A17" w:rsidRDefault="00000000">
      <w:pPr>
        <w:spacing w:line="360" w:lineRule="auto"/>
        <w:ind w:firstLine="480"/>
        <w:rPr>
          <w:rFonts w:ascii="宋体" w:hAnsi="宋体"/>
          <w:bCs/>
          <w:color w:val="000000"/>
          <w:sz w:val="24"/>
          <w:szCs w:val="21"/>
        </w:rPr>
      </w:pPr>
      <w:r>
        <w:rPr>
          <w:rFonts w:ascii="宋体" w:hAnsi="宋体" w:hint="eastAsia"/>
          <w:bCs/>
          <w:color w:val="000000"/>
          <w:sz w:val="24"/>
          <w:szCs w:val="21"/>
        </w:rPr>
        <w:t>投标人应充分考虑到网络环境、网络带宽等风险因素，如因投标人自身原因造成的电子投标文件上传不成功的按照本招标文件第二章第27.1.2条规</w:t>
      </w:r>
      <w:proofErr w:type="gramStart"/>
      <w:r>
        <w:rPr>
          <w:rFonts w:ascii="宋体" w:hAnsi="宋体" w:hint="eastAsia"/>
          <w:bCs/>
          <w:color w:val="000000"/>
          <w:sz w:val="24"/>
          <w:szCs w:val="21"/>
        </w:rPr>
        <w:t>定作</w:t>
      </w:r>
      <w:proofErr w:type="gramEnd"/>
      <w:r>
        <w:rPr>
          <w:rFonts w:ascii="宋体" w:hAnsi="宋体" w:hint="eastAsia"/>
          <w:bCs/>
          <w:color w:val="000000"/>
          <w:sz w:val="24"/>
          <w:szCs w:val="21"/>
        </w:rPr>
        <w:t>无效投标处理。</w:t>
      </w:r>
    </w:p>
    <w:p w14:paraId="79281806" w14:textId="77777777" w:rsidR="002E2A17" w:rsidRDefault="00000000">
      <w:pPr>
        <w:spacing w:line="360" w:lineRule="auto"/>
        <w:ind w:firstLine="480"/>
        <w:rPr>
          <w:rFonts w:ascii="宋体" w:hAnsi="宋体"/>
          <w:bCs/>
          <w:color w:val="000000"/>
          <w:sz w:val="24"/>
          <w:szCs w:val="21"/>
        </w:rPr>
      </w:pPr>
      <w:r>
        <w:rPr>
          <w:rFonts w:ascii="宋体" w:hAnsi="宋体"/>
          <w:color w:val="000000"/>
          <w:sz w:val="24"/>
          <w:szCs w:val="21"/>
        </w:rPr>
        <w:t>19</w:t>
      </w:r>
      <w:r>
        <w:rPr>
          <w:rFonts w:ascii="宋体" w:hAnsi="宋体" w:hint="eastAsia"/>
          <w:color w:val="000000"/>
          <w:sz w:val="24"/>
          <w:szCs w:val="21"/>
        </w:rPr>
        <w:t>.2</w:t>
      </w:r>
      <w:r>
        <w:rPr>
          <w:rFonts w:ascii="宋体" w:hAnsi="宋体" w:hint="eastAsia"/>
          <w:bCs/>
          <w:color w:val="000000"/>
          <w:sz w:val="24"/>
          <w:szCs w:val="21"/>
        </w:rPr>
        <w:t xml:space="preserve"> 采购代理机构可以按照规定，通过修改招标文件酌情延长投标截止日期，在此情况下，投标人的所有权利和义务以及投标人受制的截止日期均应以延长后新的截止日期为准。</w:t>
      </w:r>
    </w:p>
    <w:p w14:paraId="122EA02F" w14:textId="77777777" w:rsidR="002E2A17" w:rsidRDefault="00000000">
      <w:pPr>
        <w:keepNext/>
        <w:keepLines/>
        <w:spacing w:line="360" w:lineRule="auto"/>
        <w:ind w:firstLine="560"/>
        <w:outlineLvl w:val="1"/>
        <w:rPr>
          <w:rFonts w:ascii="宋体" w:hAnsi="宋体" w:cs="Arial"/>
          <w:color w:val="000000"/>
          <w:sz w:val="28"/>
          <w:szCs w:val="28"/>
        </w:rPr>
      </w:pPr>
      <w:bookmarkStart w:id="294" w:name="_Toc20823299"/>
      <w:bookmarkStart w:id="295" w:name="_Toc513029227"/>
      <w:bookmarkStart w:id="296" w:name="_Toc16938543"/>
      <w:bookmarkStart w:id="297" w:name="_Toc16299"/>
      <w:bookmarkStart w:id="298" w:name="_Toc8952"/>
      <w:bookmarkStart w:id="299" w:name="_Toc13544"/>
      <w:bookmarkStart w:id="300" w:name="_Toc1574"/>
      <w:r>
        <w:rPr>
          <w:rFonts w:ascii="宋体" w:hAnsi="宋体" w:cs="Arial" w:hint="eastAsia"/>
          <w:color w:val="000000"/>
          <w:sz w:val="28"/>
          <w:szCs w:val="28"/>
        </w:rPr>
        <w:t>2</w:t>
      </w:r>
      <w:r>
        <w:rPr>
          <w:rFonts w:ascii="宋体" w:hAnsi="宋体" w:cs="Arial"/>
          <w:color w:val="000000"/>
          <w:sz w:val="28"/>
          <w:szCs w:val="28"/>
        </w:rPr>
        <w:t>0</w:t>
      </w:r>
      <w:r>
        <w:rPr>
          <w:rFonts w:ascii="宋体" w:hAnsi="宋体" w:cs="Arial" w:hint="eastAsia"/>
          <w:color w:val="000000"/>
          <w:sz w:val="28"/>
          <w:szCs w:val="28"/>
        </w:rPr>
        <w:t>、投标文件</w:t>
      </w:r>
      <w:bookmarkEnd w:id="294"/>
      <w:bookmarkEnd w:id="295"/>
      <w:bookmarkEnd w:id="296"/>
      <w:r>
        <w:rPr>
          <w:rFonts w:ascii="宋体" w:hAnsi="宋体" w:cs="Arial" w:hint="eastAsia"/>
          <w:color w:val="000000"/>
          <w:sz w:val="28"/>
          <w:szCs w:val="28"/>
        </w:rPr>
        <w:t>的拒收</w:t>
      </w:r>
      <w:bookmarkEnd w:id="297"/>
      <w:bookmarkEnd w:id="298"/>
      <w:bookmarkEnd w:id="299"/>
      <w:bookmarkEnd w:id="300"/>
    </w:p>
    <w:p w14:paraId="21C3E43F" w14:textId="77777777" w:rsidR="002E2A17" w:rsidRDefault="00000000">
      <w:pPr>
        <w:spacing w:line="360" w:lineRule="auto"/>
        <w:ind w:firstLine="480"/>
        <w:rPr>
          <w:rFonts w:ascii="宋体" w:hAnsi="宋体"/>
          <w:bCs/>
          <w:color w:val="000000"/>
          <w:sz w:val="24"/>
          <w:szCs w:val="21"/>
        </w:rPr>
      </w:pPr>
      <w:r>
        <w:rPr>
          <w:rFonts w:ascii="宋体" w:hAnsi="宋体" w:hint="eastAsia"/>
          <w:bCs/>
          <w:color w:val="000000"/>
          <w:sz w:val="24"/>
          <w:szCs w:val="21"/>
        </w:rPr>
        <w:t>20.1 采购代理机构拒绝接收在其规定的投标截止时间后上传的任何投标文件。</w:t>
      </w:r>
    </w:p>
    <w:p w14:paraId="73180F10" w14:textId="77777777" w:rsidR="002E2A17" w:rsidRDefault="00000000">
      <w:pPr>
        <w:keepNext/>
        <w:keepLines/>
        <w:spacing w:line="360" w:lineRule="auto"/>
        <w:ind w:firstLine="560"/>
        <w:outlineLvl w:val="1"/>
        <w:rPr>
          <w:rFonts w:ascii="宋体" w:hAnsi="宋体" w:cs="Arial"/>
          <w:color w:val="000000"/>
          <w:sz w:val="28"/>
          <w:szCs w:val="28"/>
        </w:rPr>
      </w:pPr>
      <w:bookmarkStart w:id="301" w:name="_Toc19523"/>
      <w:bookmarkStart w:id="302" w:name="_Toc16243"/>
      <w:bookmarkStart w:id="303" w:name="_Toc7267"/>
      <w:bookmarkStart w:id="304" w:name="_Toc20823300"/>
      <w:bookmarkStart w:id="305" w:name="_Toc16938544"/>
      <w:bookmarkStart w:id="306" w:name="_Toc9365"/>
      <w:bookmarkStart w:id="307" w:name="_Toc513029228"/>
      <w:r>
        <w:rPr>
          <w:rFonts w:ascii="宋体" w:hAnsi="宋体" w:cs="Arial" w:hint="eastAsia"/>
          <w:color w:val="000000"/>
          <w:sz w:val="28"/>
          <w:szCs w:val="28"/>
        </w:rPr>
        <w:t>2</w:t>
      </w:r>
      <w:r>
        <w:rPr>
          <w:rFonts w:ascii="宋体" w:hAnsi="宋体" w:cs="Arial"/>
          <w:color w:val="000000"/>
          <w:sz w:val="28"/>
          <w:szCs w:val="28"/>
        </w:rPr>
        <w:t>1</w:t>
      </w:r>
      <w:r>
        <w:rPr>
          <w:rFonts w:ascii="宋体" w:hAnsi="宋体" w:cs="Arial" w:hint="eastAsia"/>
          <w:color w:val="000000"/>
          <w:sz w:val="28"/>
          <w:szCs w:val="28"/>
        </w:rPr>
        <w:t>、投标文件的撤回和修改</w:t>
      </w:r>
      <w:bookmarkEnd w:id="301"/>
      <w:bookmarkEnd w:id="302"/>
      <w:bookmarkEnd w:id="303"/>
      <w:bookmarkEnd w:id="304"/>
      <w:bookmarkEnd w:id="305"/>
      <w:bookmarkEnd w:id="306"/>
      <w:bookmarkEnd w:id="307"/>
    </w:p>
    <w:p w14:paraId="7D06D245" w14:textId="77777777" w:rsidR="002E2A17" w:rsidRDefault="00000000">
      <w:pPr>
        <w:spacing w:line="360" w:lineRule="auto"/>
        <w:ind w:firstLine="480"/>
        <w:outlineLvl w:val="2"/>
        <w:rPr>
          <w:rFonts w:ascii="宋体" w:hAnsi="宋体"/>
          <w:color w:val="000000"/>
          <w:sz w:val="24"/>
          <w:szCs w:val="21"/>
        </w:rPr>
      </w:pPr>
      <w:bookmarkStart w:id="308" w:name="_Toc12286"/>
      <w:bookmarkStart w:id="309" w:name="_Toc8719"/>
      <w:bookmarkStart w:id="310" w:name="_Toc7188"/>
      <w:r>
        <w:rPr>
          <w:rFonts w:ascii="宋体" w:hAnsi="宋体" w:hint="eastAsia"/>
          <w:color w:val="000000"/>
          <w:sz w:val="24"/>
          <w:szCs w:val="21"/>
        </w:rPr>
        <w:t>2</w:t>
      </w:r>
      <w:r>
        <w:rPr>
          <w:rFonts w:ascii="宋体" w:hAnsi="宋体"/>
          <w:color w:val="000000"/>
          <w:sz w:val="24"/>
          <w:szCs w:val="21"/>
        </w:rPr>
        <w:t>1</w:t>
      </w:r>
      <w:r>
        <w:rPr>
          <w:rFonts w:ascii="宋体" w:hAnsi="宋体" w:hint="eastAsia"/>
          <w:color w:val="000000"/>
          <w:sz w:val="24"/>
          <w:szCs w:val="21"/>
        </w:rPr>
        <w:t>.1 投标文件的撤回</w:t>
      </w:r>
      <w:bookmarkEnd w:id="308"/>
      <w:bookmarkEnd w:id="309"/>
      <w:bookmarkEnd w:id="310"/>
    </w:p>
    <w:p w14:paraId="09BD8BD8" w14:textId="77777777" w:rsidR="002E2A17" w:rsidRDefault="00000000">
      <w:pPr>
        <w:spacing w:line="360" w:lineRule="auto"/>
        <w:ind w:firstLine="480"/>
        <w:outlineLvl w:val="3"/>
        <w:rPr>
          <w:rFonts w:ascii="宋体" w:hAnsi="宋体"/>
          <w:color w:val="000000"/>
          <w:sz w:val="24"/>
          <w:szCs w:val="21"/>
        </w:rPr>
      </w:pPr>
      <w:bookmarkStart w:id="311" w:name="_Toc28208"/>
      <w:bookmarkStart w:id="312" w:name="_Toc26597"/>
      <w:r>
        <w:rPr>
          <w:rFonts w:ascii="宋体" w:hAnsi="宋体" w:hint="eastAsia"/>
          <w:color w:val="000000"/>
          <w:sz w:val="24"/>
          <w:szCs w:val="21"/>
        </w:rPr>
        <w:t>2</w:t>
      </w:r>
      <w:r>
        <w:rPr>
          <w:rFonts w:ascii="宋体" w:hAnsi="宋体"/>
          <w:color w:val="000000"/>
          <w:sz w:val="24"/>
          <w:szCs w:val="21"/>
        </w:rPr>
        <w:t>1</w:t>
      </w:r>
      <w:r>
        <w:rPr>
          <w:rFonts w:ascii="宋体" w:hAnsi="宋体" w:hint="eastAsia"/>
          <w:color w:val="000000"/>
          <w:sz w:val="24"/>
          <w:szCs w:val="21"/>
        </w:rPr>
        <w:t>.1.1 电子投标文件的撤回</w:t>
      </w:r>
      <w:bookmarkEnd w:id="311"/>
      <w:bookmarkEnd w:id="312"/>
    </w:p>
    <w:p w14:paraId="47AA8ACD" w14:textId="77777777" w:rsidR="002E2A17" w:rsidRDefault="00000000">
      <w:pPr>
        <w:spacing w:line="360" w:lineRule="auto"/>
        <w:ind w:firstLine="480"/>
        <w:rPr>
          <w:rFonts w:ascii="宋体" w:hAnsi="宋体"/>
          <w:color w:val="000000"/>
          <w:sz w:val="24"/>
          <w:szCs w:val="21"/>
        </w:rPr>
      </w:pPr>
      <w:r>
        <w:rPr>
          <w:rFonts w:ascii="宋体" w:hAnsi="宋体" w:hint="eastAsia"/>
          <w:color w:val="000000"/>
          <w:sz w:val="24"/>
          <w:szCs w:val="21"/>
        </w:rPr>
        <w:t>投标人可在投标截止时间前，撤回其电子投标文件，具体操作方法见《操作手册》。</w:t>
      </w:r>
    </w:p>
    <w:p w14:paraId="749BB030" w14:textId="77777777" w:rsidR="002E2A17" w:rsidRDefault="00000000">
      <w:pPr>
        <w:spacing w:line="360" w:lineRule="auto"/>
        <w:ind w:firstLine="480"/>
        <w:outlineLvl w:val="3"/>
        <w:rPr>
          <w:rFonts w:ascii="宋体" w:hAnsi="宋体"/>
          <w:color w:val="000000"/>
          <w:sz w:val="24"/>
          <w:szCs w:val="24"/>
        </w:rPr>
      </w:pPr>
      <w:bookmarkStart w:id="313" w:name="_Toc32228"/>
      <w:bookmarkStart w:id="314" w:name="_Toc11637"/>
      <w:r>
        <w:rPr>
          <w:rFonts w:ascii="宋体" w:hAnsi="宋体" w:hint="eastAsia"/>
          <w:color w:val="000000"/>
          <w:sz w:val="24"/>
          <w:szCs w:val="24"/>
        </w:rPr>
        <w:t>2</w:t>
      </w:r>
      <w:r>
        <w:rPr>
          <w:rFonts w:ascii="宋体" w:hAnsi="宋体"/>
          <w:color w:val="000000"/>
          <w:sz w:val="24"/>
          <w:szCs w:val="24"/>
        </w:rPr>
        <w:t>1</w:t>
      </w:r>
      <w:r>
        <w:rPr>
          <w:rFonts w:ascii="宋体" w:hAnsi="宋体" w:hint="eastAsia"/>
          <w:color w:val="000000"/>
          <w:sz w:val="24"/>
          <w:szCs w:val="24"/>
        </w:rPr>
        <w:t>.1.</w:t>
      </w:r>
      <w:r>
        <w:rPr>
          <w:rFonts w:ascii="宋体" w:hAnsi="宋体"/>
          <w:color w:val="000000"/>
          <w:sz w:val="24"/>
          <w:szCs w:val="24"/>
        </w:rPr>
        <w:t>2</w:t>
      </w:r>
      <w:r>
        <w:rPr>
          <w:rFonts w:ascii="宋体" w:hAnsi="宋体" w:hint="eastAsia"/>
          <w:color w:val="000000"/>
          <w:sz w:val="24"/>
          <w:szCs w:val="24"/>
        </w:rPr>
        <w:t xml:space="preserve"> 投标人撤回电子投标文件，则认为其不再参与本项目投标活动。</w:t>
      </w:r>
      <w:bookmarkEnd w:id="313"/>
      <w:bookmarkEnd w:id="314"/>
    </w:p>
    <w:p w14:paraId="13C319DA" w14:textId="77777777" w:rsidR="002E2A17" w:rsidRDefault="00000000">
      <w:pPr>
        <w:spacing w:line="360" w:lineRule="auto"/>
        <w:ind w:firstLine="480"/>
        <w:outlineLvl w:val="2"/>
        <w:rPr>
          <w:rFonts w:ascii="宋体" w:hAnsi="宋体"/>
          <w:color w:val="000000"/>
          <w:sz w:val="24"/>
          <w:szCs w:val="24"/>
        </w:rPr>
      </w:pPr>
      <w:bookmarkStart w:id="315" w:name="_Toc17076"/>
      <w:bookmarkStart w:id="316" w:name="_Toc1985"/>
      <w:bookmarkStart w:id="317" w:name="_Toc25071"/>
      <w:r>
        <w:rPr>
          <w:rFonts w:ascii="宋体" w:hAnsi="宋体" w:hint="eastAsia"/>
          <w:color w:val="000000"/>
          <w:sz w:val="24"/>
          <w:szCs w:val="24"/>
        </w:rPr>
        <w:t>2</w:t>
      </w:r>
      <w:r>
        <w:rPr>
          <w:rFonts w:ascii="宋体" w:hAnsi="宋体"/>
          <w:color w:val="000000"/>
          <w:sz w:val="24"/>
          <w:szCs w:val="24"/>
        </w:rPr>
        <w:t>1</w:t>
      </w:r>
      <w:r>
        <w:rPr>
          <w:rFonts w:ascii="宋体" w:hAnsi="宋体" w:hint="eastAsia"/>
          <w:color w:val="000000"/>
          <w:sz w:val="24"/>
          <w:szCs w:val="24"/>
        </w:rPr>
        <w:t>.2 投标文件的修改</w:t>
      </w:r>
      <w:bookmarkEnd w:id="315"/>
      <w:bookmarkEnd w:id="316"/>
      <w:bookmarkEnd w:id="317"/>
    </w:p>
    <w:p w14:paraId="3EC36FC6" w14:textId="77777777" w:rsidR="002E2A17" w:rsidRDefault="00000000">
      <w:pPr>
        <w:spacing w:line="360" w:lineRule="auto"/>
        <w:ind w:firstLine="480"/>
        <w:rPr>
          <w:rFonts w:ascii="宋体" w:hAnsi="宋体"/>
          <w:color w:val="000000"/>
          <w:sz w:val="24"/>
          <w:szCs w:val="21"/>
        </w:rPr>
      </w:pPr>
      <w:r>
        <w:rPr>
          <w:rFonts w:ascii="宋体" w:hAnsi="宋体" w:hint="eastAsia"/>
          <w:color w:val="000000"/>
          <w:sz w:val="24"/>
          <w:szCs w:val="21"/>
        </w:rPr>
        <w:t>21.2.1投标人可在投标截止时间前，对其电子投标文件进行修改，具体操作方法见《操作手册》。</w:t>
      </w:r>
    </w:p>
    <w:p w14:paraId="6AA3E5E1" w14:textId="77777777" w:rsidR="002E2A17" w:rsidRDefault="00000000">
      <w:pPr>
        <w:spacing w:line="360" w:lineRule="auto"/>
        <w:ind w:firstLine="480"/>
        <w:rPr>
          <w:rFonts w:ascii="宋体" w:hAnsi="宋体"/>
          <w:bCs/>
          <w:color w:val="000000"/>
          <w:sz w:val="24"/>
          <w:szCs w:val="21"/>
        </w:rPr>
      </w:pPr>
      <w:r>
        <w:rPr>
          <w:rFonts w:ascii="宋体" w:hAnsi="宋体" w:hint="eastAsia"/>
          <w:color w:val="000000"/>
          <w:sz w:val="24"/>
          <w:szCs w:val="21"/>
        </w:rPr>
        <w:t>2</w:t>
      </w:r>
      <w:r>
        <w:rPr>
          <w:rFonts w:ascii="宋体" w:hAnsi="宋体"/>
          <w:color w:val="000000"/>
          <w:sz w:val="24"/>
          <w:szCs w:val="21"/>
        </w:rPr>
        <w:t>1</w:t>
      </w:r>
      <w:r>
        <w:rPr>
          <w:rFonts w:ascii="宋体" w:hAnsi="宋体" w:hint="eastAsia"/>
          <w:color w:val="000000"/>
          <w:sz w:val="24"/>
          <w:szCs w:val="21"/>
        </w:rPr>
        <w:t>.</w:t>
      </w:r>
      <w:r>
        <w:rPr>
          <w:rFonts w:ascii="宋体" w:hAnsi="宋体"/>
          <w:color w:val="000000"/>
          <w:sz w:val="24"/>
          <w:szCs w:val="21"/>
        </w:rPr>
        <w:t>2.2</w:t>
      </w:r>
      <w:r>
        <w:rPr>
          <w:rFonts w:ascii="宋体" w:hAnsi="宋体" w:hint="eastAsia"/>
          <w:bCs/>
          <w:color w:val="000000"/>
          <w:sz w:val="24"/>
          <w:szCs w:val="21"/>
        </w:rPr>
        <w:t xml:space="preserve"> 在投标截止时间之后，投标人不得对其电子投标文件作任何修改。</w:t>
      </w:r>
    </w:p>
    <w:p w14:paraId="2CB6D89C" w14:textId="77777777" w:rsidR="002E2A17" w:rsidRDefault="00000000">
      <w:pPr>
        <w:spacing w:line="360" w:lineRule="auto"/>
        <w:ind w:firstLine="480"/>
        <w:outlineLvl w:val="2"/>
        <w:rPr>
          <w:rFonts w:ascii="宋体" w:hAnsi="宋体"/>
          <w:bCs/>
          <w:color w:val="000000"/>
          <w:sz w:val="24"/>
          <w:szCs w:val="21"/>
        </w:rPr>
      </w:pPr>
      <w:bookmarkStart w:id="318" w:name="_Toc21038"/>
      <w:bookmarkStart w:id="319" w:name="_Toc29813"/>
      <w:bookmarkStart w:id="320" w:name="_Toc26605"/>
      <w:r>
        <w:rPr>
          <w:rFonts w:ascii="宋体" w:hAnsi="宋体" w:hint="eastAsia"/>
          <w:color w:val="000000"/>
          <w:sz w:val="24"/>
          <w:szCs w:val="21"/>
        </w:rPr>
        <w:t>2</w:t>
      </w:r>
      <w:r>
        <w:rPr>
          <w:rFonts w:ascii="宋体" w:hAnsi="宋体"/>
          <w:color w:val="000000"/>
          <w:sz w:val="24"/>
          <w:szCs w:val="21"/>
        </w:rPr>
        <w:t>1</w:t>
      </w:r>
      <w:r>
        <w:rPr>
          <w:rFonts w:ascii="宋体" w:hAnsi="宋体" w:hint="eastAsia"/>
          <w:color w:val="000000"/>
          <w:sz w:val="24"/>
          <w:szCs w:val="21"/>
        </w:rPr>
        <w:t>.3</w:t>
      </w:r>
      <w:r>
        <w:rPr>
          <w:rFonts w:ascii="宋体" w:hAnsi="宋体" w:hint="eastAsia"/>
          <w:bCs/>
          <w:color w:val="000000"/>
          <w:sz w:val="24"/>
          <w:szCs w:val="21"/>
        </w:rPr>
        <w:t xml:space="preserve"> 在投标截止时间至招标文件中规定的投标有效期满之间的这段时间内，投标人不得撤回其投标。</w:t>
      </w:r>
      <w:bookmarkEnd w:id="318"/>
      <w:bookmarkEnd w:id="319"/>
      <w:bookmarkEnd w:id="320"/>
    </w:p>
    <w:p w14:paraId="7DA0936A" w14:textId="77777777" w:rsidR="002E2A17" w:rsidRDefault="00000000">
      <w:pPr>
        <w:keepNext/>
        <w:keepLines/>
        <w:spacing w:line="360" w:lineRule="auto"/>
        <w:ind w:firstLine="643"/>
        <w:outlineLvl w:val="0"/>
        <w:rPr>
          <w:rFonts w:ascii="宋体" w:hAnsi="宋体"/>
          <w:b/>
          <w:bCs/>
          <w:color w:val="000000"/>
          <w:sz w:val="32"/>
          <w:szCs w:val="32"/>
        </w:rPr>
      </w:pPr>
      <w:bookmarkStart w:id="321" w:name="_Toc8568"/>
      <w:bookmarkStart w:id="322" w:name="_Toc28323"/>
      <w:bookmarkStart w:id="323" w:name="_Toc28406"/>
      <w:bookmarkStart w:id="324" w:name="_Toc11957"/>
      <w:bookmarkStart w:id="325" w:name="_Toc513029229"/>
      <w:bookmarkStart w:id="326" w:name="_Toc16938545"/>
      <w:bookmarkStart w:id="327" w:name="_Toc20823301"/>
      <w:bookmarkStart w:id="328" w:name="_Toc120614218"/>
      <w:r>
        <w:rPr>
          <w:rFonts w:ascii="宋体" w:hAnsi="宋体" w:hint="eastAsia"/>
          <w:b/>
          <w:bCs/>
          <w:color w:val="000000"/>
          <w:sz w:val="32"/>
          <w:szCs w:val="32"/>
        </w:rPr>
        <w:lastRenderedPageBreak/>
        <w:t>五、开标与评标</w:t>
      </w:r>
      <w:bookmarkEnd w:id="321"/>
      <w:bookmarkEnd w:id="322"/>
      <w:bookmarkEnd w:id="323"/>
      <w:bookmarkEnd w:id="324"/>
      <w:bookmarkEnd w:id="325"/>
      <w:bookmarkEnd w:id="326"/>
      <w:bookmarkEnd w:id="327"/>
      <w:bookmarkEnd w:id="328"/>
    </w:p>
    <w:p w14:paraId="144432EF" w14:textId="77777777" w:rsidR="002E2A17" w:rsidRDefault="00000000">
      <w:pPr>
        <w:keepNext/>
        <w:keepLines/>
        <w:spacing w:line="360" w:lineRule="auto"/>
        <w:ind w:firstLine="560"/>
        <w:outlineLvl w:val="1"/>
        <w:rPr>
          <w:rFonts w:ascii="宋体" w:hAnsi="宋体" w:cs="Arial"/>
          <w:color w:val="000000"/>
          <w:sz w:val="28"/>
          <w:szCs w:val="28"/>
        </w:rPr>
      </w:pPr>
      <w:bookmarkStart w:id="329" w:name="_Toc513029230"/>
      <w:bookmarkStart w:id="330" w:name="_Toc130"/>
      <w:bookmarkStart w:id="331" w:name="_Toc31962"/>
      <w:bookmarkStart w:id="332" w:name="_Toc16938546"/>
      <w:bookmarkStart w:id="333" w:name="_Toc20823302"/>
      <w:bookmarkStart w:id="334" w:name="_Toc16555"/>
      <w:bookmarkStart w:id="335" w:name="_Toc25967"/>
      <w:r>
        <w:rPr>
          <w:rFonts w:ascii="宋体" w:hAnsi="宋体" w:cs="Arial" w:hint="eastAsia"/>
          <w:color w:val="000000"/>
          <w:sz w:val="28"/>
          <w:szCs w:val="28"/>
        </w:rPr>
        <w:t>22、开标</w:t>
      </w:r>
      <w:bookmarkEnd w:id="329"/>
      <w:bookmarkEnd w:id="330"/>
      <w:bookmarkEnd w:id="331"/>
      <w:bookmarkEnd w:id="332"/>
      <w:bookmarkEnd w:id="333"/>
      <w:bookmarkEnd w:id="334"/>
      <w:bookmarkEnd w:id="335"/>
    </w:p>
    <w:p w14:paraId="1762C42F" w14:textId="77777777" w:rsidR="002E2A17" w:rsidRDefault="00000000">
      <w:pPr>
        <w:spacing w:line="360" w:lineRule="auto"/>
        <w:ind w:firstLine="480"/>
        <w:rPr>
          <w:rFonts w:ascii="宋体" w:hAnsi="宋体"/>
          <w:color w:val="000000"/>
          <w:szCs w:val="21"/>
        </w:rPr>
      </w:pPr>
      <w:r>
        <w:rPr>
          <w:rFonts w:ascii="宋体" w:hAnsi="宋体" w:hint="eastAsia"/>
          <w:color w:val="000000"/>
          <w:sz w:val="24"/>
          <w:szCs w:val="21"/>
        </w:rPr>
        <w:t>2</w:t>
      </w:r>
      <w:r>
        <w:rPr>
          <w:rFonts w:ascii="宋体" w:hAnsi="宋体"/>
          <w:color w:val="000000"/>
          <w:sz w:val="24"/>
          <w:szCs w:val="21"/>
        </w:rPr>
        <w:t>2</w:t>
      </w:r>
      <w:r>
        <w:rPr>
          <w:rFonts w:ascii="宋体" w:hAnsi="宋体" w:hint="eastAsia"/>
          <w:color w:val="000000"/>
          <w:sz w:val="24"/>
          <w:szCs w:val="21"/>
        </w:rPr>
        <w:t>.1</w:t>
      </w:r>
      <w:r>
        <w:rPr>
          <w:rFonts w:ascii="宋体" w:hAnsi="宋体" w:hint="eastAsia"/>
          <w:bCs/>
          <w:color w:val="000000"/>
          <w:sz w:val="24"/>
          <w:szCs w:val="21"/>
        </w:rPr>
        <w:t xml:space="preserve"> 采购代理机构将在招标公告中规定的时间和地点组织公开开标</w:t>
      </w:r>
      <w:r>
        <w:rPr>
          <w:rFonts w:ascii="宋体" w:hAnsi="宋体" w:hint="eastAsia"/>
          <w:color w:val="000000"/>
          <w:sz w:val="24"/>
          <w:szCs w:val="24"/>
        </w:rPr>
        <w:t>。投标人应当按照《操作手册》规定，</w:t>
      </w:r>
      <w:r>
        <w:rPr>
          <w:rFonts w:ascii="宋体" w:hAnsi="宋体"/>
          <w:color w:val="000000"/>
          <w:sz w:val="24"/>
          <w:szCs w:val="24"/>
        </w:rPr>
        <w:t>参加开标活动</w:t>
      </w:r>
      <w:r>
        <w:rPr>
          <w:rFonts w:ascii="宋体" w:hAnsi="宋体" w:hint="eastAsia"/>
          <w:color w:val="000000"/>
          <w:sz w:val="24"/>
          <w:szCs w:val="24"/>
        </w:rPr>
        <w:t>和在苏</w:t>
      </w:r>
      <w:proofErr w:type="gramStart"/>
      <w:r>
        <w:rPr>
          <w:rFonts w:ascii="宋体" w:hAnsi="宋体" w:hint="eastAsia"/>
          <w:color w:val="000000"/>
          <w:sz w:val="24"/>
          <w:szCs w:val="24"/>
        </w:rPr>
        <w:t>采云</w:t>
      </w:r>
      <w:proofErr w:type="gramEnd"/>
      <w:r>
        <w:rPr>
          <w:rFonts w:ascii="宋体" w:hAnsi="宋体" w:hint="eastAsia"/>
          <w:color w:val="000000"/>
          <w:sz w:val="24"/>
          <w:szCs w:val="24"/>
        </w:rPr>
        <w:t>系统规定的时间内对投标文件进行解密。</w:t>
      </w:r>
    </w:p>
    <w:p w14:paraId="430CEBE2" w14:textId="77777777" w:rsidR="002E2A17" w:rsidRDefault="00000000">
      <w:pPr>
        <w:spacing w:line="360" w:lineRule="auto"/>
        <w:ind w:firstLine="480"/>
        <w:rPr>
          <w:rFonts w:ascii="宋体" w:hAnsi="宋体"/>
          <w:color w:val="000000"/>
          <w:sz w:val="24"/>
          <w:szCs w:val="24"/>
        </w:rPr>
      </w:pPr>
      <w:r>
        <w:rPr>
          <w:rFonts w:ascii="宋体" w:hAnsi="宋体" w:hint="eastAsia"/>
          <w:bCs/>
          <w:color w:val="000000"/>
          <w:sz w:val="24"/>
          <w:szCs w:val="24"/>
        </w:rPr>
        <w:t>2</w:t>
      </w:r>
      <w:r>
        <w:rPr>
          <w:rFonts w:ascii="宋体" w:hAnsi="宋体"/>
          <w:bCs/>
          <w:color w:val="000000"/>
          <w:sz w:val="24"/>
          <w:szCs w:val="24"/>
        </w:rPr>
        <w:t>2</w:t>
      </w:r>
      <w:r>
        <w:rPr>
          <w:rFonts w:ascii="宋体" w:hAnsi="宋体" w:hint="eastAsia"/>
          <w:bCs/>
          <w:color w:val="000000"/>
          <w:sz w:val="24"/>
          <w:szCs w:val="24"/>
        </w:rPr>
        <w:t>.2</w:t>
      </w:r>
      <w:r>
        <w:rPr>
          <w:rFonts w:ascii="宋体" w:hAnsi="宋体" w:hint="eastAsia"/>
          <w:color w:val="000000"/>
          <w:sz w:val="24"/>
          <w:szCs w:val="24"/>
        </w:rPr>
        <w:t>开标仪式由采购代理机构组织。苏</w:t>
      </w:r>
      <w:proofErr w:type="gramStart"/>
      <w:r>
        <w:rPr>
          <w:rFonts w:ascii="宋体" w:hAnsi="宋体" w:hint="eastAsia"/>
          <w:color w:val="000000"/>
          <w:sz w:val="24"/>
          <w:szCs w:val="24"/>
        </w:rPr>
        <w:t>采云</w:t>
      </w:r>
      <w:proofErr w:type="gramEnd"/>
      <w:r>
        <w:rPr>
          <w:rFonts w:ascii="宋体" w:hAnsi="宋体" w:hint="eastAsia"/>
          <w:color w:val="000000"/>
          <w:sz w:val="24"/>
          <w:szCs w:val="24"/>
        </w:rPr>
        <w:t>系统将自动对</w:t>
      </w:r>
      <w:r>
        <w:rPr>
          <w:rFonts w:ascii="宋体" w:hAnsi="宋体"/>
          <w:color w:val="000000"/>
          <w:sz w:val="24"/>
          <w:szCs w:val="24"/>
        </w:rPr>
        <w:t>项目进行开标，</w:t>
      </w:r>
      <w:r>
        <w:rPr>
          <w:rFonts w:ascii="宋体" w:hAnsi="宋体" w:hint="eastAsia"/>
          <w:color w:val="000000"/>
          <w:sz w:val="24"/>
          <w:szCs w:val="24"/>
        </w:rPr>
        <w:t>并宣布各投标人名称和投标价格。</w:t>
      </w:r>
    </w:p>
    <w:p w14:paraId="61C20867" w14:textId="77777777" w:rsidR="002E2A17" w:rsidRDefault="00000000">
      <w:pPr>
        <w:spacing w:line="360" w:lineRule="auto"/>
        <w:ind w:firstLine="480"/>
        <w:rPr>
          <w:rFonts w:ascii="宋体" w:hAnsi="宋体"/>
          <w:color w:val="000000"/>
          <w:sz w:val="24"/>
          <w:szCs w:val="24"/>
        </w:rPr>
      </w:pPr>
      <w:r>
        <w:rPr>
          <w:rFonts w:ascii="宋体" w:hAnsi="宋体" w:hint="eastAsia"/>
          <w:bCs/>
          <w:color w:val="000000"/>
          <w:sz w:val="24"/>
          <w:szCs w:val="21"/>
        </w:rPr>
        <w:t>2</w:t>
      </w:r>
      <w:r>
        <w:rPr>
          <w:rFonts w:ascii="宋体" w:hAnsi="宋体"/>
          <w:bCs/>
          <w:color w:val="000000"/>
          <w:sz w:val="24"/>
          <w:szCs w:val="21"/>
        </w:rPr>
        <w:t>2</w:t>
      </w:r>
      <w:r>
        <w:rPr>
          <w:rFonts w:ascii="宋体" w:hAnsi="宋体" w:hint="eastAsia"/>
          <w:bCs/>
          <w:color w:val="000000"/>
          <w:sz w:val="24"/>
          <w:szCs w:val="21"/>
        </w:rPr>
        <w:t>.3投标人在开标过程中涉及到的投标文件解密、开标结果确认等工作，应按照《操作手册》规定执行。</w:t>
      </w:r>
    </w:p>
    <w:p w14:paraId="6BC9464F" w14:textId="77777777" w:rsidR="002E2A17" w:rsidRDefault="00000000">
      <w:pPr>
        <w:spacing w:line="360" w:lineRule="auto"/>
        <w:ind w:firstLine="480"/>
        <w:rPr>
          <w:rFonts w:ascii="宋体" w:hAnsi="宋体"/>
          <w:color w:val="000000"/>
          <w:sz w:val="24"/>
          <w:szCs w:val="24"/>
        </w:rPr>
      </w:pPr>
      <w:r>
        <w:rPr>
          <w:rFonts w:ascii="宋体" w:hAnsi="宋体" w:hint="eastAsia"/>
          <w:color w:val="000000"/>
          <w:sz w:val="24"/>
          <w:szCs w:val="24"/>
        </w:rPr>
        <w:t>2</w:t>
      </w:r>
      <w:r>
        <w:rPr>
          <w:rFonts w:ascii="宋体" w:hAnsi="宋体"/>
          <w:color w:val="000000"/>
          <w:sz w:val="24"/>
          <w:szCs w:val="24"/>
        </w:rPr>
        <w:t>2</w:t>
      </w:r>
      <w:r>
        <w:rPr>
          <w:rFonts w:ascii="宋体" w:hAnsi="宋体" w:hint="eastAsia"/>
          <w:color w:val="000000"/>
          <w:sz w:val="24"/>
          <w:szCs w:val="24"/>
        </w:rPr>
        <w:t>.4投标人如果对开标过程和开标记录有疑义，应当根据《操作手册》规定提出，如 苏</w:t>
      </w:r>
      <w:proofErr w:type="gramStart"/>
      <w:r>
        <w:rPr>
          <w:rFonts w:ascii="宋体" w:hAnsi="宋体" w:hint="eastAsia"/>
          <w:color w:val="000000"/>
          <w:sz w:val="24"/>
          <w:szCs w:val="24"/>
        </w:rPr>
        <w:t>采云</w:t>
      </w:r>
      <w:proofErr w:type="gramEnd"/>
      <w:r>
        <w:rPr>
          <w:rFonts w:ascii="宋体" w:hAnsi="宋体" w:hint="eastAsia"/>
          <w:color w:val="000000"/>
          <w:sz w:val="24"/>
          <w:szCs w:val="24"/>
        </w:rPr>
        <w:t>系统中《开标记录表》宣布后5分钟内未提出的，视同认可开标结果。</w:t>
      </w:r>
    </w:p>
    <w:p w14:paraId="239B3E4F" w14:textId="77777777" w:rsidR="002E2A17" w:rsidRDefault="00000000">
      <w:pPr>
        <w:keepNext/>
        <w:keepLines/>
        <w:spacing w:line="360" w:lineRule="auto"/>
        <w:ind w:firstLine="560"/>
        <w:outlineLvl w:val="1"/>
        <w:rPr>
          <w:rFonts w:ascii="宋体" w:hAnsi="宋体" w:cs="Arial"/>
          <w:color w:val="000000"/>
          <w:sz w:val="28"/>
          <w:szCs w:val="28"/>
        </w:rPr>
      </w:pPr>
      <w:bookmarkStart w:id="336" w:name="_Toc11159"/>
      <w:bookmarkStart w:id="337" w:name="_Toc8195"/>
      <w:bookmarkStart w:id="338" w:name="_Toc30290"/>
      <w:bookmarkStart w:id="339" w:name="_Toc20518"/>
      <w:bookmarkStart w:id="340" w:name="_Toc16938547"/>
      <w:bookmarkStart w:id="341" w:name="_Toc513029231"/>
      <w:bookmarkStart w:id="342" w:name="_Toc20823303"/>
      <w:r>
        <w:rPr>
          <w:rFonts w:ascii="宋体" w:hAnsi="宋体" w:cs="Arial" w:hint="eastAsia"/>
          <w:color w:val="000000"/>
          <w:sz w:val="28"/>
          <w:szCs w:val="28"/>
        </w:rPr>
        <w:t>2</w:t>
      </w:r>
      <w:r>
        <w:rPr>
          <w:rFonts w:ascii="宋体" w:hAnsi="宋体" w:cs="Arial"/>
          <w:color w:val="000000"/>
          <w:sz w:val="28"/>
          <w:szCs w:val="28"/>
        </w:rPr>
        <w:t>3</w:t>
      </w:r>
      <w:r>
        <w:rPr>
          <w:rFonts w:ascii="宋体" w:hAnsi="宋体" w:cs="Arial" w:hint="eastAsia"/>
          <w:color w:val="000000"/>
          <w:sz w:val="28"/>
          <w:szCs w:val="28"/>
        </w:rPr>
        <w:t>、评标委员会</w:t>
      </w:r>
      <w:bookmarkEnd w:id="336"/>
      <w:bookmarkEnd w:id="337"/>
      <w:bookmarkEnd w:id="338"/>
      <w:bookmarkEnd w:id="339"/>
    </w:p>
    <w:p w14:paraId="15B22F0C" w14:textId="77777777" w:rsidR="002E2A17" w:rsidRDefault="00000000">
      <w:pPr>
        <w:spacing w:line="360" w:lineRule="auto"/>
        <w:ind w:firstLine="482"/>
        <w:rPr>
          <w:rFonts w:ascii="宋体" w:hAnsi="宋体"/>
          <w:b/>
          <w:color w:val="000000"/>
          <w:sz w:val="24"/>
          <w:szCs w:val="24"/>
        </w:rPr>
      </w:pPr>
      <w:r>
        <w:rPr>
          <w:rFonts w:ascii="宋体" w:hAnsi="宋体" w:hint="eastAsia"/>
          <w:b/>
          <w:color w:val="000000"/>
          <w:sz w:val="24"/>
          <w:szCs w:val="24"/>
        </w:rPr>
        <w:t xml:space="preserve"> </w:t>
      </w:r>
      <w:r>
        <w:rPr>
          <w:rFonts w:ascii="宋体" w:hAnsi="宋体" w:hint="eastAsia"/>
          <w:color w:val="000000"/>
          <w:sz w:val="24"/>
          <w:szCs w:val="24"/>
        </w:rPr>
        <w:t>2</w:t>
      </w:r>
      <w:r>
        <w:rPr>
          <w:rFonts w:ascii="宋体" w:hAnsi="宋体"/>
          <w:color w:val="000000"/>
          <w:sz w:val="24"/>
          <w:szCs w:val="24"/>
        </w:rPr>
        <w:t>3</w:t>
      </w:r>
      <w:r>
        <w:rPr>
          <w:rFonts w:ascii="宋体" w:hAnsi="宋体" w:hint="eastAsia"/>
          <w:color w:val="000000"/>
          <w:sz w:val="24"/>
          <w:szCs w:val="24"/>
        </w:rPr>
        <w:t>.1</w:t>
      </w:r>
      <w:r>
        <w:rPr>
          <w:rFonts w:ascii="宋体" w:hAnsi="宋体" w:hint="eastAsia"/>
          <w:b/>
          <w:color w:val="000000"/>
          <w:sz w:val="24"/>
          <w:szCs w:val="24"/>
        </w:rPr>
        <w:t xml:space="preserve"> </w:t>
      </w:r>
      <w:r>
        <w:rPr>
          <w:rFonts w:ascii="宋体" w:hAnsi="宋体" w:hint="eastAsia"/>
          <w:color w:val="000000"/>
          <w:sz w:val="24"/>
          <w:szCs w:val="24"/>
        </w:rPr>
        <w:t>开标后，采购代理机构将立即组织评标委员会（以下简称评委会）进行评标。</w:t>
      </w:r>
    </w:p>
    <w:p w14:paraId="6FC3AABC" w14:textId="77777777" w:rsidR="002E2A17" w:rsidRDefault="00000000">
      <w:pPr>
        <w:spacing w:line="360" w:lineRule="auto"/>
        <w:ind w:firstLine="482"/>
        <w:rPr>
          <w:rFonts w:ascii="宋体" w:hAnsi="宋体"/>
          <w:color w:val="000000"/>
          <w:sz w:val="24"/>
          <w:szCs w:val="24"/>
        </w:rPr>
      </w:pPr>
      <w:r>
        <w:rPr>
          <w:rFonts w:ascii="宋体" w:hAnsi="宋体" w:hint="eastAsia"/>
          <w:b/>
          <w:color w:val="000000"/>
          <w:sz w:val="24"/>
          <w:szCs w:val="24"/>
        </w:rPr>
        <w:t xml:space="preserve"> </w:t>
      </w:r>
      <w:r>
        <w:rPr>
          <w:rFonts w:ascii="宋体" w:hAnsi="宋体" w:hint="eastAsia"/>
          <w:color w:val="000000"/>
          <w:sz w:val="24"/>
          <w:szCs w:val="24"/>
        </w:rPr>
        <w:t>2</w:t>
      </w:r>
      <w:r>
        <w:rPr>
          <w:rFonts w:ascii="宋体" w:hAnsi="宋体"/>
          <w:color w:val="000000"/>
          <w:sz w:val="24"/>
          <w:szCs w:val="24"/>
        </w:rPr>
        <w:t>3</w:t>
      </w:r>
      <w:r>
        <w:rPr>
          <w:rFonts w:ascii="宋体" w:hAnsi="宋体" w:hint="eastAsia"/>
          <w:color w:val="000000"/>
          <w:sz w:val="24"/>
          <w:szCs w:val="24"/>
        </w:rPr>
        <w:t>.2 评委会由采购人代表和有关技术、经济等方面的专家组成，</w:t>
      </w:r>
      <w:proofErr w:type="gramStart"/>
      <w:r>
        <w:rPr>
          <w:rFonts w:ascii="宋体" w:hAnsi="宋体" w:hint="eastAsia"/>
          <w:color w:val="000000"/>
          <w:sz w:val="24"/>
          <w:szCs w:val="24"/>
        </w:rPr>
        <w:t>且人员</w:t>
      </w:r>
      <w:proofErr w:type="gramEnd"/>
      <w:r>
        <w:rPr>
          <w:rFonts w:ascii="宋体" w:hAnsi="宋体" w:hint="eastAsia"/>
          <w:color w:val="000000"/>
          <w:sz w:val="24"/>
          <w:szCs w:val="24"/>
        </w:rPr>
        <w:t>构成符合政府采购有关规定。</w:t>
      </w:r>
    </w:p>
    <w:p w14:paraId="4079E429" w14:textId="77777777" w:rsidR="002E2A17" w:rsidRDefault="00000000">
      <w:pPr>
        <w:spacing w:line="360" w:lineRule="auto"/>
        <w:ind w:firstLine="482"/>
        <w:rPr>
          <w:rFonts w:ascii="宋体" w:hAnsi="宋体"/>
          <w:color w:val="000000"/>
          <w:sz w:val="24"/>
          <w:szCs w:val="24"/>
        </w:rPr>
      </w:pPr>
      <w:r>
        <w:rPr>
          <w:rFonts w:ascii="宋体" w:hAnsi="宋体" w:hint="eastAsia"/>
          <w:b/>
          <w:color w:val="000000"/>
          <w:sz w:val="24"/>
          <w:szCs w:val="24"/>
        </w:rPr>
        <w:t xml:space="preserve"> </w:t>
      </w:r>
      <w:r>
        <w:rPr>
          <w:rFonts w:ascii="宋体" w:hAnsi="宋体" w:hint="eastAsia"/>
          <w:color w:val="000000"/>
          <w:sz w:val="24"/>
          <w:szCs w:val="24"/>
        </w:rPr>
        <w:t>2</w:t>
      </w:r>
      <w:r>
        <w:rPr>
          <w:rFonts w:ascii="宋体" w:hAnsi="宋体"/>
          <w:color w:val="000000"/>
          <w:sz w:val="24"/>
          <w:szCs w:val="24"/>
        </w:rPr>
        <w:t>3</w:t>
      </w:r>
      <w:r>
        <w:rPr>
          <w:rFonts w:ascii="宋体" w:hAnsi="宋体" w:hint="eastAsia"/>
          <w:color w:val="000000"/>
          <w:sz w:val="24"/>
          <w:szCs w:val="24"/>
        </w:rPr>
        <w:t>.3评委会独立工作，负责评审所有投标文件并确定中标候选人。</w:t>
      </w:r>
    </w:p>
    <w:p w14:paraId="1F32C819" w14:textId="77777777" w:rsidR="002E2A17" w:rsidRDefault="00000000">
      <w:pPr>
        <w:keepNext/>
        <w:keepLines/>
        <w:spacing w:line="360" w:lineRule="auto"/>
        <w:ind w:firstLine="560"/>
        <w:outlineLvl w:val="1"/>
        <w:rPr>
          <w:rFonts w:ascii="宋体" w:hAnsi="宋体" w:cs="Arial"/>
          <w:color w:val="000000"/>
          <w:sz w:val="28"/>
          <w:szCs w:val="28"/>
        </w:rPr>
      </w:pPr>
      <w:bookmarkStart w:id="343" w:name="_Toc8789"/>
      <w:bookmarkStart w:id="344" w:name="_Toc30587"/>
      <w:bookmarkStart w:id="345" w:name="_Toc25904"/>
      <w:bookmarkStart w:id="346" w:name="_Toc26223"/>
      <w:r>
        <w:rPr>
          <w:rFonts w:ascii="宋体" w:hAnsi="宋体" w:cs="Arial" w:hint="eastAsia"/>
          <w:color w:val="000000"/>
          <w:sz w:val="28"/>
          <w:szCs w:val="28"/>
        </w:rPr>
        <w:t>2</w:t>
      </w:r>
      <w:r>
        <w:rPr>
          <w:rFonts w:ascii="宋体" w:hAnsi="宋体" w:cs="Arial"/>
          <w:color w:val="000000"/>
          <w:sz w:val="28"/>
          <w:szCs w:val="28"/>
        </w:rPr>
        <w:t>4</w:t>
      </w:r>
      <w:r>
        <w:rPr>
          <w:rFonts w:ascii="宋体" w:hAnsi="宋体" w:cs="Arial" w:hint="eastAsia"/>
          <w:color w:val="000000"/>
          <w:sz w:val="28"/>
          <w:szCs w:val="28"/>
        </w:rPr>
        <w:t>．评标过程的保密与公正</w:t>
      </w:r>
      <w:bookmarkEnd w:id="343"/>
      <w:bookmarkEnd w:id="344"/>
      <w:bookmarkEnd w:id="345"/>
      <w:bookmarkEnd w:id="346"/>
    </w:p>
    <w:bookmarkEnd w:id="340"/>
    <w:bookmarkEnd w:id="341"/>
    <w:bookmarkEnd w:id="342"/>
    <w:p w14:paraId="7A331A54" w14:textId="77777777" w:rsidR="002E2A17" w:rsidRDefault="00000000">
      <w:pPr>
        <w:spacing w:line="360" w:lineRule="auto"/>
        <w:ind w:firstLine="480"/>
        <w:rPr>
          <w:rFonts w:ascii="宋体" w:hAnsi="宋体"/>
          <w:bCs/>
          <w:color w:val="000000"/>
          <w:sz w:val="24"/>
          <w:szCs w:val="21"/>
        </w:rPr>
      </w:pPr>
      <w:r>
        <w:rPr>
          <w:rFonts w:ascii="宋体" w:hAnsi="宋体" w:hint="eastAsia"/>
          <w:color w:val="000000"/>
          <w:sz w:val="24"/>
          <w:szCs w:val="21"/>
        </w:rPr>
        <w:t>2</w:t>
      </w:r>
      <w:r>
        <w:rPr>
          <w:rFonts w:ascii="宋体" w:hAnsi="宋体"/>
          <w:color w:val="000000"/>
          <w:sz w:val="24"/>
          <w:szCs w:val="21"/>
        </w:rPr>
        <w:t>4</w:t>
      </w:r>
      <w:r>
        <w:rPr>
          <w:rFonts w:ascii="宋体" w:hAnsi="宋体" w:hint="eastAsia"/>
          <w:color w:val="000000"/>
          <w:sz w:val="24"/>
          <w:szCs w:val="21"/>
        </w:rPr>
        <w:t>.1</w:t>
      </w:r>
      <w:r>
        <w:rPr>
          <w:rFonts w:ascii="宋体" w:hAnsi="宋体" w:hint="eastAsia"/>
          <w:bCs/>
          <w:color w:val="000000"/>
          <w:sz w:val="24"/>
          <w:szCs w:val="21"/>
        </w:rPr>
        <w:t>凡是与审查、澄清、评价和比较投标的有关资料以及授标建议等，采购人、评委、采购代理机构均不得向投标人或与评标无关的其他人员透露。</w:t>
      </w:r>
    </w:p>
    <w:p w14:paraId="15861203" w14:textId="77777777" w:rsidR="002E2A17" w:rsidRDefault="00000000">
      <w:pPr>
        <w:spacing w:line="360" w:lineRule="auto"/>
        <w:ind w:firstLine="480"/>
        <w:rPr>
          <w:rFonts w:ascii="宋体" w:hAnsi="宋体"/>
          <w:color w:val="000000"/>
          <w:sz w:val="24"/>
          <w:szCs w:val="24"/>
        </w:rPr>
      </w:pPr>
      <w:r>
        <w:rPr>
          <w:rFonts w:ascii="宋体" w:hAnsi="宋体" w:hint="eastAsia"/>
          <w:color w:val="000000"/>
          <w:sz w:val="24"/>
          <w:szCs w:val="21"/>
        </w:rPr>
        <w:t>2</w:t>
      </w:r>
      <w:r>
        <w:rPr>
          <w:rFonts w:ascii="宋体" w:hAnsi="宋体"/>
          <w:color w:val="000000"/>
          <w:sz w:val="24"/>
          <w:szCs w:val="21"/>
        </w:rPr>
        <w:t>4</w:t>
      </w:r>
      <w:r>
        <w:rPr>
          <w:rFonts w:ascii="宋体" w:hAnsi="宋体" w:hint="eastAsia"/>
          <w:color w:val="000000"/>
          <w:sz w:val="24"/>
          <w:szCs w:val="21"/>
        </w:rPr>
        <w:t>.2</w:t>
      </w:r>
      <w:r>
        <w:rPr>
          <w:rFonts w:ascii="宋体" w:hAnsi="宋体" w:hint="eastAsia"/>
          <w:color w:val="000000"/>
          <w:sz w:val="24"/>
          <w:szCs w:val="24"/>
        </w:rPr>
        <w:t>在评标过程中，投标人不得以任何行为影响评标过程，否则其投标文件将被作为无效投标文件。</w:t>
      </w:r>
    </w:p>
    <w:p w14:paraId="536DBC8E" w14:textId="77777777" w:rsidR="002E2A17" w:rsidRDefault="00000000">
      <w:pPr>
        <w:spacing w:line="360" w:lineRule="auto"/>
        <w:ind w:firstLine="480"/>
        <w:rPr>
          <w:rFonts w:ascii="宋体" w:hAnsi="宋体"/>
          <w:color w:val="000000"/>
          <w:sz w:val="24"/>
          <w:szCs w:val="24"/>
        </w:rPr>
      </w:pPr>
      <w:r>
        <w:rPr>
          <w:rFonts w:ascii="宋体" w:hAnsi="宋体"/>
          <w:color w:val="000000"/>
          <w:sz w:val="24"/>
          <w:szCs w:val="24"/>
        </w:rPr>
        <w:t>24</w:t>
      </w:r>
      <w:r>
        <w:rPr>
          <w:rFonts w:ascii="宋体" w:hAnsi="宋体" w:hint="eastAsia"/>
          <w:color w:val="000000"/>
          <w:sz w:val="24"/>
          <w:szCs w:val="24"/>
        </w:rPr>
        <w:t>.</w:t>
      </w:r>
      <w:r>
        <w:rPr>
          <w:rFonts w:ascii="宋体" w:hAnsi="宋体"/>
          <w:color w:val="000000"/>
          <w:sz w:val="24"/>
          <w:szCs w:val="24"/>
        </w:rPr>
        <w:t>3</w:t>
      </w:r>
      <w:r>
        <w:rPr>
          <w:rFonts w:ascii="宋体" w:hAnsi="宋体" w:hint="eastAsia"/>
          <w:color w:val="000000"/>
          <w:sz w:val="24"/>
          <w:szCs w:val="24"/>
        </w:rPr>
        <w:t xml:space="preserve"> 采购代理机构和评标委员会不向未中标的投标人解释未中标原因，也不公布评标过程中的相关细节。</w:t>
      </w:r>
    </w:p>
    <w:p w14:paraId="33E767A8" w14:textId="77777777" w:rsidR="002E2A17" w:rsidRDefault="00000000">
      <w:pPr>
        <w:spacing w:line="360" w:lineRule="auto"/>
        <w:ind w:firstLine="480"/>
        <w:rPr>
          <w:rFonts w:ascii="宋体" w:hAnsi="宋体"/>
          <w:color w:val="000000"/>
          <w:sz w:val="24"/>
          <w:szCs w:val="24"/>
        </w:rPr>
      </w:pPr>
      <w:r>
        <w:rPr>
          <w:rFonts w:ascii="宋体" w:hAnsi="宋体" w:hint="eastAsia"/>
          <w:color w:val="000000"/>
          <w:sz w:val="24"/>
          <w:szCs w:val="24"/>
        </w:rPr>
        <w:t>2</w:t>
      </w:r>
      <w:r>
        <w:rPr>
          <w:rFonts w:ascii="宋体" w:hAnsi="宋体"/>
          <w:color w:val="000000"/>
          <w:sz w:val="24"/>
          <w:szCs w:val="24"/>
        </w:rPr>
        <w:t>4</w:t>
      </w:r>
      <w:r>
        <w:rPr>
          <w:rFonts w:ascii="宋体" w:hAnsi="宋体" w:hint="eastAsia"/>
          <w:color w:val="000000"/>
          <w:sz w:val="24"/>
          <w:szCs w:val="24"/>
        </w:rPr>
        <w:t>.</w:t>
      </w:r>
      <w:r>
        <w:rPr>
          <w:rFonts w:ascii="宋体" w:hAnsi="宋体"/>
          <w:color w:val="000000"/>
          <w:sz w:val="24"/>
          <w:szCs w:val="24"/>
        </w:rPr>
        <w:t>4</w:t>
      </w:r>
      <w:r>
        <w:rPr>
          <w:rFonts w:ascii="宋体" w:hAnsi="宋体" w:hint="eastAsia"/>
          <w:color w:val="000000"/>
          <w:sz w:val="24"/>
          <w:szCs w:val="24"/>
        </w:rPr>
        <w:t xml:space="preserve"> 采用综合评分法的项目，未中标的投标人可于中标结果公告期限届满之日起通过苏</w:t>
      </w:r>
      <w:proofErr w:type="gramStart"/>
      <w:r>
        <w:rPr>
          <w:rFonts w:ascii="宋体" w:hAnsi="宋体" w:hint="eastAsia"/>
          <w:color w:val="000000"/>
          <w:sz w:val="24"/>
          <w:szCs w:val="24"/>
        </w:rPr>
        <w:t>采云</w:t>
      </w:r>
      <w:proofErr w:type="gramEnd"/>
      <w:r>
        <w:rPr>
          <w:rFonts w:ascii="宋体" w:hAnsi="宋体" w:hint="eastAsia"/>
          <w:color w:val="000000"/>
          <w:sz w:val="24"/>
          <w:szCs w:val="24"/>
        </w:rPr>
        <w:t>系统查看自己的评审得分及排序情况。</w:t>
      </w:r>
    </w:p>
    <w:p w14:paraId="4F806A3A" w14:textId="77777777" w:rsidR="002E2A17" w:rsidRDefault="00000000">
      <w:pPr>
        <w:keepNext/>
        <w:keepLines/>
        <w:spacing w:line="360" w:lineRule="auto"/>
        <w:ind w:firstLine="560"/>
        <w:outlineLvl w:val="1"/>
        <w:rPr>
          <w:rFonts w:ascii="宋体" w:hAnsi="宋体" w:cs="Arial"/>
          <w:color w:val="000000"/>
          <w:sz w:val="28"/>
          <w:szCs w:val="28"/>
        </w:rPr>
      </w:pPr>
      <w:bookmarkStart w:id="347" w:name="_Toc16938548"/>
      <w:bookmarkStart w:id="348" w:name="_Toc12553"/>
      <w:bookmarkStart w:id="349" w:name="_Toc26197"/>
      <w:bookmarkStart w:id="350" w:name="_Toc14684"/>
      <w:bookmarkStart w:id="351" w:name="_Toc4673"/>
      <w:bookmarkStart w:id="352" w:name="_Toc513029232"/>
      <w:bookmarkStart w:id="353" w:name="_Toc20823304"/>
      <w:r>
        <w:rPr>
          <w:rFonts w:ascii="宋体" w:hAnsi="宋体" w:cs="Arial" w:hint="eastAsia"/>
          <w:color w:val="000000"/>
          <w:sz w:val="28"/>
          <w:szCs w:val="28"/>
        </w:rPr>
        <w:t>2</w:t>
      </w:r>
      <w:r>
        <w:rPr>
          <w:rFonts w:ascii="宋体" w:hAnsi="宋体" w:cs="Arial"/>
          <w:color w:val="000000"/>
          <w:sz w:val="28"/>
          <w:szCs w:val="28"/>
        </w:rPr>
        <w:t>5</w:t>
      </w:r>
      <w:r>
        <w:rPr>
          <w:rFonts w:ascii="宋体" w:hAnsi="宋体" w:cs="Arial" w:hint="eastAsia"/>
          <w:color w:val="000000"/>
          <w:sz w:val="28"/>
          <w:szCs w:val="28"/>
        </w:rPr>
        <w:t>．投标文件的澄清</w:t>
      </w:r>
      <w:bookmarkEnd w:id="347"/>
      <w:bookmarkEnd w:id="348"/>
      <w:bookmarkEnd w:id="349"/>
      <w:bookmarkEnd w:id="350"/>
      <w:bookmarkEnd w:id="351"/>
      <w:bookmarkEnd w:id="352"/>
      <w:bookmarkEnd w:id="353"/>
    </w:p>
    <w:p w14:paraId="0C7816E1" w14:textId="77777777" w:rsidR="002E2A17" w:rsidRDefault="00000000">
      <w:pPr>
        <w:spacing w:line="360" w:lineRule="auto"/>
        <w:ind w:firstLine="480"/>
        <w:rPr>
          <w:rFonts w:ascii="宋体" w:hAnsi="宋体"/>
          <w:color w:val="000000"/>
          <w:sz w:val="24"/>
          <w:szCs w:val="24"/>
        </w:rPr>
      </w:pPr>
      <w:bookmarkStart w:id="354" w:name="_Toc513029233"/>
      <w:bookmarkStart w:id="355" w:name="_Toc16938549"/>
      <w:bookmarkStart w:id="356" w:name="_Toc20823305"/>
      <w:r>
        <w:rPr>
          <w:rFonts w:ascii="宋体" w:hAnsi="宋体"/>
          <w:color w:val="000000"/>
          <w:sz w:val="24"/>
          <w:szCs w:val="24"/>
        </w:rPr>
        <w:t>25</w:t>
      </w:r>
      <w:r>
        <w:rPr>
          <w:rFonts w:ascii="宋体" w:hAnsi="宋体" w:hint="eastAsia"/>
          <w:color w:val="000000"/>
          <w:sz w:val="24"/>
          <w:szCs w:val="24"/>
        </w:rPr>
        <w:t>.</w:t>
      </w:r>
      <w:r>
        <w:rPr>
          <w:rFonts w:ascii="宋体" w:hAnsi="宋体"/>
          <w:color w:val="000000"/>
          <w:sz w:val="24"/>
          <w:szCs w:val="24"/>
        </w:rPr>
        <w:t>1</w:t>
      </w:r>
      <w:r>
        <w:rPr>
          <w:rFonts w:ascii="宋体" w:hAnsi="宋体" w:hint="eastAsia"/>
          <w:color w:val="000000"/>
          <w:sz w:val="24"/>
          <w:szCs w:val="24"/>
        </w:rPr>
        <w:t>评标期间，评委会对投标文件中含义不明确、同类问题表述不一致或者有明</w:t>
      </w:r>
      <w:r>
        <w:rPr>
          <w:rFonts w:ascii="宋体" w:hAnsi="宋体" w:hint="eastAsia"/>
          <w:color w:val="000000"/>
          <w:sz w:val="24"/>
          <w:szCs w:val="24"/>
        </w:rPr>
        <w:lastRenderedPageBreak/>
        <w:t>显文字和计算错误的内容</w:t>
      </w:r>
      <w:r>
        <w:rPr>
          <w:rFonts w:ascii="宋体" w:hAnsi="宋体"/>
          <w:color w:val="000000"/>
          <w:sz w:val="24"/>
          <w:szCs w:val="24"/>
        </w:rPr>
        <w:t xml:space="preserve"> </w:t>
      </w:r>
      <w:r>
        <w:rPr>
          <w:rFonts w:ascii="宋体" w:hAnsi="宋体" w:hint="eastAsia"/>
          <w:color w:val="000000"/>
          <w:sz w:val="24"/>
          <w:szCs w:val="24"/>
        </w:rPr>
        <w:t>，有权要求投标人</w:t>
      </w:r>
      <w:proofErr w:type="gramStart"/>
      <w:r>
        <w:rPr>
          <w:rFonts w:ascii="宋体" w:hAnsi="宋体" w:hint="eastAsia"/>
          <w:color w:val="000000"/>
          <w:sz w:val="24"/>
          <w:szCs w:val="24"/>
        </w:rPr>
        <w:t>作出</w:t>
      </w:r>
      <w:proofErr w:type="gramEnd"/>
      <w:r>
        <w:rPr>
          <w:rFonts w:ascii="宋体" w:hAnsi="宋体" w:hint="eastAsia"/>
          <w:color w:val="000000"/>
          <w:sz w:val="24"/>
          <w:szCs w:val="24"/>
        </w:rPr>
        <w:t>必要的澄清、说明或者补正。</w:t>
      </w:r>
    </w:p>
    <w:p w14:paraId="7612671D" w14:textId="77777777" w:rsidR="002E2A17" w:rsidRDefault="00000000">
      <w:pPr>
        <w:spacing w:line="360" w:lineRule="auto"/>
        <w:ind w:firstLine="480"/>
        <w:rPr>
          <w:rFonts w:ascii="宋体" w:hAnsi="宋体"/>
          <w:color w:val="000000"/>
          <w:sz w:val="24"/>
          <w:szCs w:val="24"/>
        </w:rPr>
      </w:pPr>
      <w:r>
        <w:rPr>
          <w:rFonts w:ascii="宋体" w:hAnsi="宋体" w:hint="eastAsia"/>
          <w:color w:val="000000"/>
          <w:sz w:val="24"/>
          <w:szCs w:val="24"/>
        </w:rPr>
        <w:t>投标人的澄清、说明或者补正不得超出投标文件的范围或者改变投标文件的实质性内容。</w:t>
      </w:r>
    </w:p>
    <w:p w14:paraId="3B0AB846" w14:textId="77777777" w:rsidR="002E2A17" w:rsidRDefault="00000000">
      <w:pPr>
        <w:spacing w:line="360" w:lineRule="auto"/>
        <w:ind w:firstLine="480"/>
        <w:rPr>
          <w:rFonts w:ascii="宋体" w:hAnsi="宋体"/>
          <w:color w:val="000000"/>
          <w:sz w:val="24"/>
          <w:szCs w:val="24"/>
        </w:rPr>
      </w:pPr>
      <w:r>
        <w:rPr>
          <w:rFonts w:ascii="宋体" w:hAnsi="宋体" w:hint="eastAsia"/>
          <w:color w:val="000000"/>
          <w:sz w:val="24"/>
          <w:szCs w:val="24"/>
        </w:rPr>
        <w:t>评标</w:t>
      </w:r>
      <w:r>
        <w:rPr>
          <w:rFonts w:ascii="宋体" w:hAnsi="宋体"/>
          <w:color w:val="000000"/>
          <w:sz w:val="24"/>
          <w:szCs w:val="24"/>
        </w:rPr>
        <w:t>委员会并非对每个投标人都做澄清要求</w:t>
      </w:r>
      <w:r>
        <w:rPr>
          <w:rFonts w:ascii="宋体" w:hAnsi="宋体" w:hint="eastAsia"/>
          <w:color w:val="000000"/>
          <w:sz w:val="24"/>
          <w:szCs w:val="24"/>
        </w:rPr>
        <w:t>。</w:t>
      </w:r>
    </w:p>
    <w:p w14:paraId="254C2F45" w14:textId="77777777" w:rsidR="002E2A17" w:rsidRDefault="00000000">
      <w:pPr>
        <w:spacing w:line="360" w:lineRule="auto"/>
        <w:ind w:firstLine="480"/>
        <w:rPr>
          <w:rFonts w:ascii="宋体" w:hAnsi="宋体"/>
          <w:color w:val="000000"/>
          <w:sz w:val="24"/>
          <w:szCs w:val="24"/>
        </w:rPr>
      </w:pPr>
      <w:r>
        <w:rPr>
          <w:rFonts w:ascii="宋体" w:hAnsi="宋体" w:hint="eastAsia"/>
          <w:color w:val="000000"/>
          <w:sz w:val="24"/>
          <w:szCs w:val="24"/>
        </w:rPr>
        <w:t>2</w:t>
      </w:r>
      <w:r>
        <w:rPr>
          <w:rFonts w:ascii="宋体" w:hAnsi="宋体"/>
          <w:color w:val="000000"/>
          <w:sz w:val="24"/>
          <w:szCs w:val="24"/>
        </w:rPr>
        <w:t>5</w:t>
      </w:r>
      <w:r>
        <w:rPr>
          <w:rFonts w:ascii="宋体" w:hAnsi="宋体" w:hint="eastAsia"/>
          <w:color w:val="000000"/>
          <w:sz w:val="24"/>
          <w:szCs w:val="24"/>
        </w:rPr>
        <w:t>.2需要供应商进行澄清、说明和补正的，评委会将通过苏</w:t>
      </w:r>
      <w:proofErr w:type="gramStart"/>
      <w:r>
        <w:rPr>
          <w:rFonts w:ascii="宋体" w:hAnsi="宋体" w:hint="eastAsia"/>
          <w:color w:val="000000"/>
          <w:sz w:val="24"/>
          <w:szCs w:val="24"/>
        </w:rPr>
        <w:t>采云</w:t>
      </w:r>
      <w:proofErr w:type="gramEnd"/>
      <w:r>
        <w:rPr>
          <w:rFonts w:ascii="宋体" w:hAnsi="宋体" w:hint="eastAsia"/>
          <w:color w:val="000000"/>
          <w:sz w:val="24"/>
          <w:szCs w:val="24"/>
        </w:rPr>
        <w:t>系统向供应商发出“澄清要求函”，接到“澄清要求函”的投标人应当按照要求在苏</w:t>
      </w:r>
      <w:proofErr w:type="gramStart"/>
      <w:r>
        <w:rPr>
          <w:rFonts w:ascii="宋体" w:hAnsi="宋体" w:hint="eastAsia"/>
          <w:color w:val="000000"/>
          <w:sz w:val="24"/>
          <w:szCs w:val="24"/>
        </w:rPr>
        <w:t>采云</w:t>
      </w:r>
      <w:proofErr w:type="gramEnd"/>
      <w:r>
        <w:rPr>
          <w:rFonts w:ascii="宋体" w:hAnsi="宋体" w:hint="eastAsia"/>
          <w:color w:val="000000"/>
          <w:sz w:val="24"/>
          <w:szCs w:val="24"/>
        </w:rPr>
        <w:t>系统中提交“澄清响应函”并加盖CA电子公章。澄清、说明和补正的内容作为投标文件的补充部分，具体操作方式见《操作手册》。</w:t>
      </w:r>
    </w:p>
    <w:p w14:paraId="76BE3BBC" w14:textId="77777777" w:rsidR="002E2A17" w:rsidRDefault="00000000">
      <w:pPr>
        <w:spacing w:line="360" w:lineRule="auto"/>
        <w:ind w:firstLine="480"/>
        <w:rPr>
          <w:rFonts w:ascii="宋体" w:hAnsi="宋体"/>
          <w:color w:val="000000"/>
          <w:sz w:val="24"/>
          <w:szCs w:val="24"/>
        </w:rPr>
      </w:pPr>
      <w:r>
        <w:rPr>
          <w:rFonts w:ascii="宋体" w:hAnsi="宋体" w:hint="eastAsia"/>
          <w:color w:val="000000"/>
          <w:sz w:val="24"/>
          <w:szCs w:val="24"/>
        </w:rPr>
        <w:t>2</w:t>
      </w:r>
      <w:r>
        <w:rPr>
          <w:rFonts w:ascii="宋体" w:hAnsi="宋体"/>
          <w:color w:val="000000"/>
          <w:sz w:val="24"/>
          <w:szCs w:val="24"/>
        </w:rPr>
        <w:t>5</w:t>
      </w:r>
      <w:r>
        <w:rPr>
          <w:rFonts w:ascii="宋体" w:hAnsi="宋体" w:hint="eastAsia"/>
          <w:color w:val="000000"/>
          <w:sz w:val="24"/>
          <w:szCs w:val="24"/>
        </w:rPr>
        <w:t>.3 接到评委会澄清、说明和补正要求的投标人如未按规定</w:t>
      </w:r>
      <w:proofErr w:type="gramStart"/>
      <w:r>
        <w:rPr>
          <w:rFonts w:ascii="宋体" w:hAnsi="宋体" w:hint="eastAsia"/>
          <w:color w:val="000000"/>
          <w:sz w:val="24"/>
          <w:szCs w:val="24"/>
        </w:rPr>
        <w:t>作出</w:t>
      </w:r>
      <w:proofErr w:type="gramEnd"/>
      <w:r>
        <w:rPr>
          <w:rFonts w:ascii="宋体" w:hAnsi="宋体" w:hint="eastAsia"/>
          <w:color w:val="000000"/>
          <w:sz w:val="24"/>
          <w:szCs w:val="24"/>
        </w:rPr>
        <w:t>澄清、说明和补正，其风险由投标人自行承担。</w:t>
      </w:r>
    </w:p>
    <w:p w14:paraId="7B069B0C" w14:textId="77777777" w:rsidR="002E2A17" w:rsidRDefault="00000000">
      <w:pPr>
        <w:keepNext/>
        <w:keepLines/>
        <w:spacing w:line="360" w:lineRule="auto"/>
        <w:ind w:firstLine="560"/>
        <w:outlineLvl w:val="1"/>
        <w:rPr>
          <w:rFonts w:ascii="宋体" w:hAnsi="宋体" w:cs="Arial"/>
          <w:color w:val="000000"/>
          <w:sz w:val="28"/>
          <w:szCs w:val="28"/>
        </w:rPr>
      </w:pPr>
      <w:bookmarkStart w:id="357" w:name="_Toc28423"/>
      <w:bookmarkStart w:id="358" w:name="_Toc29684"/>
      <w:bookmarkStart w:id="359" w:name="_Toc30903"/>
      <w:bookmarkStart w:id="360" w:name="_Toc10236"/>
      <w:r>
        <w:rPr>
          <w:rFonts w:ascii="宋体" w:hAnsi="宋体" w:cs="Arial" w:hint="eastAsia"/>
          <w:color w:val="000000"/>
          <w:sz w:val="28"/>
          <w:szCs w:val="28"/>
        </w:rPr>
        <w:t>2</w:t>
      </w:r>
      <w:r>
        <w:rPr>
          <w:rFonts w:ascii="宋体" w:hAnsi="宋体" w:cs="Arial"/>
          <w:color w:val="000000"/>
          <w:sz w:val="28"/>
          <w:szCs w:val="28"/>
        </w:rPr>
        <w:t>6</w:t>
      </w:r>
      <w:r>
        <w:rPr>
          <w:rFonts w:ascii="宋体" w:hAnsi="宋体" w:cs="Arial" w:hint="eastAsia"/>
          <w:color w:val="000000"/>
          <w:sz w:val="28"/>
          <w:szCs w:val="28"/>
        </w:rPr>
        <w:t>、对投标文件的初审</w:t>
      </w:r>
      <w:bookmarkEnd w:id="354"/>
      <w:bookmarkEnd w:id="355"/>
      <w:bookmarkEnd w:id="356"/>
      <w:bookmarkEnd w:id="357"/>
      <w:bookmarkEnd w:id="358"/>
      <w:bookmarkEnd w:id="359"/>
      <w:bookmarkEnd w:id="360"/>
    </w:p>
    <w:p w14:paraId="47771006" w14:textId="77777777" w:rsidR="002E2A17" w:rsidRDefault="00000000">
      <w:pPr>
        <w:spacing w:line="360" w:lineRule="auto"/>
        <w:ind w:firstLine="480"/>
        <w:rPr>
          <w:rFonts w:ascii="宋体" w:hAnsi="宋体"/>
          <w:bCs/>
          <w:color w:val="000000"/>
          <w:sz w:val="24"/>
          <w:szCs w:val="21"/>
        </w:rPr>
      </w:pPr>
      <w:r>
        <w:rPr>
          <w:rFonts w:ascii="宋体" w:hAnsi="宋体" w:hint="eastAsia"/>
          <w:color w:val="000000"/>
          <w:sz w:val="24"/>
          <w:szCs w:val="21"/>
        </w:rPr>
        <w:t>2</w:t>
      </w:r>
      <w:r>
        <w:rPr>
          <w:rFonts w:ascii="宋体" w:hAnsi="宋体"/>
          <w:color w:val="000000"/>
          <w:sz w:val="24"/>
          <w:szCs w:val="21"/>
        </w:rPr>
        <w:t>6</w:t>
      </w:r>
      <w:r>
        <w:rPr>
          <w:rFonts w:ascii="宋体" w:hAnsi="宋体" w:hint="eastAsia"/>
          <w:color w:val="000000"/>
          <w:sz w:val="24"/>
          <w:szCs w:val="21"/>
        </w:rPr>
        <w:t>.1</w:t>
      </w:r>
      <w:r>
        <w:rPr>
          <w:rFonts w:ascii="宋体" w:hAnsi="宋体" w:hint="eastAsia"/>
          <w:bCs/>
          <w:color w:val="000000"/>
          <w:sz w:val="24"/>
          <w:szCs w:val="21"/>
        </w:rPr>
        <w:t>投标文件初审分为资格审查和符合性审查。</w:t>
      </w:r>
    </w:p>
    <w:p w14:paraId="3DAE88FA" w14:textId="77777777" w:rsidR="002E2A17" w:rsidRDefault="00000000">
      <w:pPr>
        <w:spacing w:line="360" w:lineRule="auto"/>
        <w:ind w:firstLine="480"/>
        <w:rPr>
          <w:rFonts w:ascii="宋体" w:hAnsi="宋体"/>
          <w:bCs/>
          <w:color w:val="000000"/>
          <w:sz w:val="24"/>
          <w:szCs w:val="21"/>
        </w:rPr>
      </w:pPr>
      <w:r>
        <w:rPr>
          <w:rFonts w:ascii="宋体" w:hAnsi="宋体" w:hint="eastAsia"/>
          <w:bCs/>
          <w:color w:val="000000"/>
          <w:sz w:val="24"/>
          <w:szCs w:val="21"/>
        </w:rPr>
        <w:t>2</w:t>
      </w:r>
      <w:r>
        <w:rPr>
          <w:rFonts w:ascii="宋体" w:hAnsi="宋体"/>
          <w:bCs/>
          <w:color w:val="000000"/>
          <w:sz w:val="24"/>
          <w:szCs w:val="21"/>
        </w:rPr>
        <w:t>6</w:t>
      </w:r>
      <w:r>
        <w:rPr>
          <w:rFonts w:ascii="宋体" w:hAnsi="宋体" w:hint="eastAsia"/>
          <w:bCs/>
          <w:color w:val="000000"/>
          <w:sz w:val="24"/>
          <w:szCs w:val="21"/>
        </w:rPr>
        <w:t>.1.1 资格审查：依据法律法规和招标文件的规定，由采购人对投标文件中的资格证明文件进行审查。资格审查的结论，采购人以书面形式向评委会进行反馈。</w:t>
      </w:r>
    </w:p>
    <w:p w14:paraId="6BC9ADA4" w14:textId="77777777" w:rsidR="002E2A17" w:rsidRDefault="00000000">
      <w:pPr>
        <w:spacing w:line="360" w:lineRule="auto"/>
        <w:ind w:firstLine="480"/>
        <w:rPr>
          <w:rFonts w:ascii="宋体" w:hAnsi="宋体"/>
          <w:bCs/>
          <w:color w:val="000000"/>
          <w:sz w:val="24"/>
          <w:szCs w:val="21"/>
        </w:rPr>
      </w:pPr>
      <w:r>
        <w:rPr>
          <w:rFonts w:ascii="宋体" w:hAnsi="宋体" w:hint="eastAsia"/>
          <w:bCs/>
          <w:color w:val="000000"/>
          <w:sz w:val="24"/>
          <w:szCs w:val="21"/>
        </w:rPr>
        <w:t>采购人在进行资格性审查的同时，将在“信用中国”网站（www.creditchina.gov.cn）查询投标人的信用记录，以确定投标人是否具备投标资格,查询结果留存并归档。</w:t>
      </w:r>
    </w:p>
    <w:p w14:paraId="33177014" w14:textId="77777777" w:rsidR="002E2A17" w:rsidRDefault="00000000">
      <w:pPr>
        <w:spacing w:line="360" w:lineRule="auto"/>
        <w:ind w:firstLine="480"/>
        <w:rPr>
          <w:rFonts w:ascii="宋体" w:hAnsi="宋体"/>
          <w:bCs/>
          <w:color w:val="000000"/>
          <w:sz w:val="24"/>
          <w:szCs w:val="21"/>
        </w:rPr>
      </w:pPr>
      <w:r>
        <w:rPr>
          <w:rFonts w:ascii="宋体" w:hAnsi="宋体" w:hint="eastAsia"/>
          <w:bCs/>
          <w:color w:val="000000"/>
          <w:sz w:val="24"/>
          <w:szCs w:val="21"/>
        </w:rPr>
        <w:t>接受联合体的项目，两个以上的自然人、法人或者其他组织组成一个联合体，以一个供应商的身份共同参加政府采购活动的,联合体成员中任何一方存在不良信用记录的，视同联合体存在不良应用记录。</w:t>
      </w:r>
    </w:p>
    <w:p w14:paraId="253380B7" w14:textId="77777777" w:rsidR="002E2A17" w:rsidRDefault="00000000">
      <w:pPr>
        <w:spacing w:line="360" w:lineRule="auto"/>
        <w:ind w:firstLine="480"/>
        <w:rPr>
          <w:rFonts w:ascii="宋体" w:hAnsi="宋体"/>
          <w:bCs/>
          <w:color w:val="000000"/>
          <w:sz w:val="24"/>
          <w:szCs w:val="21"/>
        </w:rPr>
      </w:pPr>
      <w:r>
        <w:rPr>
          <w:rFonts w:ascii="宋体" w:hAnsi="宋体" w:hint="eastAsia"/>
          <w:bCs/>
          <w:color w:val="000000"/>
          <w:sz w:val="24"/>
          <w:szCs w:val="21"/>
        </w:rPr>
        <w:t>2</w:t>
      </w:r>
      <w:r>
        <w:rPr>
          <w:rFonts w:ascii="宋体" w:hAnsi="宋体"/>
          <w:bCs/>
          <w:color w:val="000000"/>
          <w:sz w:val="24"/>
          <w:szCs w:val="21"/>
        </w:rPr>
        <w:t>6</w:t>
      </w:r>
      <w:r>
        <w:rPr>
          <w:rFonts w:ascii="宋体" w:hAnsi="宋体" w:hint="eastAsia"/>
          <w:bCs/>
          <w:color w:val="000000"/>
          <w:sz w:val="24"/>
          <w:szCs w:val="21"/>
        </w:rPr>
        <w:t>.1.2 符合性审查：依据招标文件的规定，由评委会从投标文件的有效性、完整性和对招标文件的响应程度进行审查，以确定是否对招标文件的实质性要求</w:t>
      </w:r>
      <w:proofErr w:type="gramStart"/>
      <w:r>
        <w:rPr>
          <w:rFonts w:ascii="宋体" w:hAnsi="宋体" w:hint="eastAsia"/>
          <w:bCs/>
          <w:color w:val="000000"/>
          <w:sz w:val="24"/>
          <w:szCs w:val="21"/>
        </w:rPr>
        <w:t>作出</w:t>
      </w:r>
      <w:proofErr w:type="gramEnd"/>
      <w:r>
        <w:rPr>
          <w:rFonts w:ascii="宋体" w:hAnsi="宋体" w:hint="eastAsia"/>
          <w:bCs/>
          <w:color w:val="000000"/>
          <w:sz w:val="24"/>
          <w:szCs w:val="21"/>
        </w:rPr>
        <w:t>响应。</w:t>
      </w:r>
    </w:p>
    <w:p w14:paraId="43DDB0F7" w14:textId="77777777" w:rsidR="002E2A17" w:rsidRDefault="00000000">
      <w:pPr>
        <w:spacing w:line="360" w:lineRule="auto"/>
        <w:ind w:firstLine="482"/>
        <w:rPr>
          <w:rFonts w:ascii="宋体" w:hAnsi="宋体"/>
          <w:b/>
          <w:color w:val="000000"/>
          <w:sz w:val="24"/>
          <w:szCs w:val="21"/>
        </w:rPr>
      </w:pPr>
      <w:r>
        <w:rPr>
          <w:rFonts w:ascii="宋体" w:hAnsi="宋体" w:hint="eastAsia"/>
          <w:b/>
          <w:color w:val="000000"/>
          <w:sz w:val="24"/>
          <w:szCs w:val="21"/>
        </w:rPr>
        <w:t>26.1.3政府采购异常低价审查：</w:t>
      </w:r>
    </w:p>
    <w:p w14:paraId="2ADACE52" w14:textId="77777777" w:rsidR="002E2A17" w:rsidRDefault="00000000">
      <w:pPr>
        <w:spacing w:line="360" w:lineRule="auto"/>
        <w:ind w:firstLine="482"/>
        <w:rPr>
          <w:rFonts w:ascii="宋体" w:hAnsi="宋体"/>
          <w:b/>
          <w:color w:val="000000"/>
          <w:sz w:val="24"/>
          <w:szCs w:val="21"/>
        </w:rPr>
      </w:pPr>
      <w:r>
        <w:rPr>
          <w:rFonts w:ascii="宋体" w:hAnsi="宋体" w:hint="eastAsia"/>
          <w:b/>
          <w:color w:val="000000"/>
          <w:sz w:val="24"/>
          <w:szCs w:val="21"/>
        </w:rPr>
        <w:t>（一）政府采购评审中出现下列情形之一的，评审委员会应当启动异常低价投标审查程序：</w:t>
      </w:r>
    </w:p>
    <w:p w14:paraId="2729EA6B" w14:textId="1B0B029A" w:rsidR="002E2A17" w:rsidRPr="00AE56B4" w:rsidRDefault="00000000">
      <w:pPr>
        <w:spacing w:line="360" w:lineRule="auto"/>
        <w:ind w:firstLine="482"/>
        <w:rPr>
          <w:rFonts w:ascii="宋体" w:hAnsi="宋体"/>
          <w:b/>
          <w:color w:val="000000"/>
          <w:sz w:val="24"/>
          <w:szCs w:val="21"/>
        </w:rPr>
      </w:pPr>
      <w:r w:rsidRPr="00AE56B4">
        <w:rPr>
          <w:rFonts w:ascii="宋体" w:hAnsi="宋体" w:hint="eastAsia"/>
          <w:b/>
          <w:color w:val="000000"/>
          <w:sz w:val="24"/>
          <w:szCs w:val="21"/>
        </w:rPr>
        <w:t>1.投标报价低于全部通过符合性审查供应商投标报价平均值</w:t>
      </w:r>
      <w:r w:rsidR="00AE56B4" w:rsidRPr="00AE56B4">
        <w:rPr>
          <w:rFonts w:ascii="宋体" w:hAnsi="宋体"/>
          <w:b/>
          <w:color w:val="000000"/>
          <w:sz w:val="24"/>
          <w:szCs w:val="21"/>
        </w:rPr>
        <w:t>50</w:t>
      </w:r>
      <w:r w:rsidRPr="00AE56B4">
        <w:rPr>
          <w:rFonts w:ascii="宋体" w:hAnsi="宋体" w:hint="eastAsia"/>
          <w:b/>
          <w:color w:val="000000"/>
          <w:sz w:val="24"/>
          <w:szCs w:val="21"/>
        </w:rPr>
        <w:t>%的，即投标报价&lt;全部通过符合性审查供应商投标报价平均值×</w:t>
      </w:r>
      <w:r w:rsidR="00AE56B4" w:rsidRPr="00AE56B4">
        <w:rPr>
          <w:rFonts w:ascii="宋体" w:hAnsi="宋体"/>
          <w:b/>
          <w:color w:val="000000"/>
          <w:sz w:val="24"/>
          <w:szCs w:val="21"/>
        </w:rPr>
        <w:t>50</w:t>
      </w:r>
      <w:r w:rsidRPr="00AE56B4">
        <w:rPr>
          <w:rFonts w:ascii="宋体" w:hAnsi="宋体" w:hint="eastAsia"/>
          <w:b/>
          <w:color w:val="000000"/>
          <w:sz w:val="24"/>
          <w:szCs w:val="21"/>
        </w:rPr>
        <w:t xml:space="preserve">%； </w:t>
      </w:r>
    </w:p>
    <w:p w14:paraId="0E12E16B" w14:textId="04293358" w:rsidR="002E2A17" w:rsidRPr="00AE56B4" w:rsidRDefault="00000000">
      <w:pPr>
        <w:spacing w:line="360" w:lineRule="auto"/>
        <w:ind w:firstLine="482"/>
        <w:rPr>
          <w:rFonts w:ascii="宋体" w:hAnsi="宋体"/>
          <w:b/>
          <w:color w:val="000000"/>
          <w:sz w:val="24"/>
          <w:szCs w:val="21"/>
        </w:rPr>
      </w:pPr>
      <w:r w:rsidRPr="00AE56B4">
        <w:rPr>
          <w:rFonts w:ascii="宋体" w:hAnsi="宋体" w:hint="eastAsia"/>
          <w:b/>
          <w:color w:val="000000"/>
          <w:sz w:val="24"/>
          <w:szCs w:val="21"/>
        </w:rPr>
        <w:t>2.投标报价低于通过符合性审查的次低报价供应商投标报价</w:t>
      </w:r>
      <w:r w:rsidR="00AE56B4" w:rsidRPr="00AE56B4">
        <w:rPr>
          <w:rFonts w:ascii="宋体" w:hAnsi="宋体"/>
          <w:b/>
          <w:color w:val="000000"/>
          <w:sz w:val="24"/>
          <w:szCs w:val="21"/>
        </w:rPr>
        <w:t>50</w:t>
      </w:r>
      <w:r w:rsidRPr="00AE56B4">
        <w:rPr>
          <w:rFonts w:ascii="宋体" w:hAnsi="宋体" w:hint="eastAsia"/>
          <w:b/>
          <w:color w:val="000000"/>
          <w:sz w:val="24"/>
          <w:szCs w:val="21"/>
        </w:rPr>
        <w:t>%的，即投标报价&lt;通过符合性审查的次低报价供应商投标报价×</w:t>
      </w:r>
      <w:r w:rsidR="00AE56B4" w:rsidRPr="00AE56B4">
        <w:rPr>
          <w:rFonts w:ascii="宋体" w:hAnsi="宋体"/>
          <w:b/>
          <w:color w:val="000000"/>
          <w:sz w:val="24"/>
          <w:szCs w:val="21"/>
        </w:rPr>
        <w:t>50</w:t>
      </w:r>
      <w:r w:rsidRPr="00AE56B4">
        <w:rPr>
          <w:rFonts w:ascii="宋体" w:hAnsi="宋体" w:hint="eastAsia"/>
          <w:b/>
          <w:color w:val="000000"/>
          <w:sz w:val="24"/>
          <w:szCs w:val="21"/>
        </w:rPr>
        <w:t xml:space="preserve">%； </w:t>
      </w:r>
    </w:p>
    <w:p w14:paraId="055E717C" w14:textId="0A552737" w:rsidR="002E2A17" w:rsidRDefault="00000000">
      <w:pPr>
        <w:spacing w:line="360" w:lineRule="auto"/>
        <w:ind w:firstLine="482"/>
        <w:rPr>
          <w:rFonts w:ascii="宋体" w:hAnsi="宋体"/>
          <w:b/>
          <w:color w:val="000000"/>
          <w:sz w:val="24"/>
          <w:szCs w:val="21"/>
        </w:rPr>
      </w:pPr>
      <w:r w:rsidRPr="00AE56B4">
        <w:rPr>
          <w:rFonts w:ascii="宋体" w:hAnsi="宋体" w:hint="eastAsia"/>
          <w:b/>
          <w:color w:val="000000"/>
          <w:sz w:val="24"/>
          <w:szCs w:val="21"/>
        </w:rPr>
        <w:lastRenderedPageBreak/>
        <w:t>3.投标报价低于采购项目最高限价</w:t>
      </w:r>
      <w:r w:rsidR="00AE56B4" w:rsidRPr="00AE56B4">
        <w:rPr>
          <w:rFonts w:ascii="宋体" w:hAnsi="宋体"/>
          <w:b/>
          <w:color w:val="000000"/>
          <w:sz w:val="24"/>
          <w:szCs w:val="21"/>
        </w:rPr>
        <w:t>45</w:t>
      </w:r>
      <w:r w:rsidRPr="00AE56B4">
        <w:rPr>
          <w:rFonts w:ascii="宋体" w:hAnsi="宋体" w:hint="eastAsia"/>
          <w:b/>
          <w:color w:val="000000"/>
          <w:sz w:val="24"/>
          <w:szCs w:val="21"/>
        </w:rPr>
        <w:t>%的，即投标报价&lt;采购项目最高限价×</w:t>
      </w:r>
      <w:r w:rsidR="00AE56B4" w:rsidRPr="00AE56B4">
        <w:rPr>
          <w:rFonts w:ascii="宋体" w:hAnsi="宋体"/>
          <w:b/>
          <w:color w:val="000000"/>
          <w:sz w:val="24"/>
          <w:szCs w:val="21"/>
        </w:rPr>
        <w:t>45</w:t>
      </w:r>
      <w:r w:rsidRPr="00AE56B4">
        <w:rPr>
          <w:rFonts w:ascii="宋体" w:hAnsi="宋体" w:hint="eastAsia"/>
          <w:b/>
          <w:color w:val="000000"/>
          <w:sz w:val="24"/>
          <w:szCs w:val="21"/>
        </w:rPr>
        <w:t>%；</w:t>
      </w:r>
      <w:r>
        <w:rPr>
          <w:rFonts w:ascii="宋体" w:hAnsi="宋体" w:hint="eastAsia"/>
          <w:b/>
          <w:color w:val="000000"/>
          <w:sz w:val="24"/>
          <w:szCs w:val="21"/>
        </w:rPr>
        <w:t xml:space="preserve"> </w:t>
      </w:r>
    </w:p>
    <w:p w14:paraId="13344A96" w14:textId="77777777" w:rsidR="002E2A17" w:rsidRDefault="00000000">
      <w:pPr>
        <w:spacing w:line="360" w:lineRule="auto"/>
        <w:ind w:firstLine="482"/>
        <w:rPr>
          <w:rFonts w:ascii="宋体" w:hAnsi="宋体"/>
          <w:b/>
          <w:color w:val="000000"/>
          <w:sz w:val="24"/>
          <w:szCs w:val="21"/>
        </w:rPr>
      </w:pPr>
      <w:r>
        <w:rPr>
          <w:rFonts w:ascii="宋体" w:hAnsi="宋体" w:hint="eastAsia"/>
          <w:b/>
          <w:color w:val="000000"/>
          <w:sz w:val="24"/>
          <w:szCs w:val="21"/>
        </w:rPr>
        <w:t xml:space="preserve">4.评审委员会基于专业判断，认为供应商报价过低，有可能影响产品质量或者不能诚信履约的其他情形。 </w:t>
      </w:r>
    </w:p>
    <w:p w14:paraId="581E1A3B" w14:textId="77777777" w:rsidR="002E2A17" w:rsidRDefault="00000000">
      <w:pPr>
        <w:spacing w:line="360" w:lineRule="auto"/>
        <w:ind w:firstLine="482"/>
        <w:rPr>
          <w:rFonts w:ascii="宋体" w:hAnsi="宋体"/>
          <w:b/>
          <w:color w:val="000000"/>
          <w:sz w:val="24"/>
          <w:szCs w:val="21"/>
        </w:rPr>
      </w:pPr>
      <w:r>
        <w:rPr>
          <w:rFonts w:ascii="宋体" w:hAnsi="宋体" w:hint="eastAsia"/>
          <w:b/>
          <w:color w:val="000000"/>
          <w:sz w:val="24"/>
          <w:szCs w:val="21"/>
        </w:rPr>
        <w:t>（二）评审委员会启动异常低价投标审查后，属于前述（一）中第1项至第4项情形的，应当要求相关供应商在评审现场合理的时间内对投标价格</w:t>
      </w:r>
      <w:proofErr w:type="gramStart"/>
      <w:r>
        <w:rPr>
          <w:rFonts w:ascii="宋体" w:hAnsi="宋体" w:hint="eastAsia"/>
          <w:b/>
          <w:color w:val="000000"/>
          <w:sz w:val="24"/>
          <w:szCs w:val="21"/>
        </w:rPr>
        <w:t>作出</w:t>
      </w:r>
      <w:proofErr w:type="gramEnd"/>
      <w:r>
        <w:rPr>
          <w:rFonts w:ascii="宋体" w:hAnsi="宋体" w:hint="eastAsia"/>
          <w:b/>
          <w:color w:val="000000"/>
          <w:sz w:val="24"/>
          <w:szCs w:val="21"/>
        </w:rPr>
        <w:t>解释，提供项目具体成本测算等与报价合理性相关的书面说明及必要的证明材料，包括但不限于原材料成本、人工成本、制造费用等，给予相关供应商的合理时间一般不少于30分钟，具体时间由评审委员会确定。其中，属于（一）中第3项情形，供应商已随投标文件一并提交相关书面说明及必要的证明材料的，在评审现场可不再重复提交。未设定最高限价的采购项目，以采购项目预算金额作为最高限价。 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处理。 采购人、采购代理机构应当为评审委员会在评审现场及时获取同类项目中标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 异常低价投标审查的启动原因、审查意见和审查结果应当在评审报告中记录，并随供应商提供的相关书面说明及证明材料，以及评审委员会有关互联网浏览、查询历史一并归档。 评委会将通过“苏</w:t>
      </w:r>
      <w:proofErr w:type="gramStart"/>
      <w:r>
        <w:rPr>
          <w:rFonts w:ascii="宋体" w:hAnsi="宋体" w:hint="eastAsia"/>
          <w:b/>
          <w:color w:val="000000"/>
          <w:sz w:val="24"/>
          <w:szCs w:val="21"/>
        </w:rPr>
        <w:t>采云</w:t>
      </w:r>
      <w:proofErr w:type="gramEnd"/>
      <w:r>
        <w:rPr>
          <w:rFonts w:ascii="宋体" w:hAnsi="宋体" w:hint="eastAsia"/>
          <w:b/>
          <w:color w:val="000000"/>
          <w:sz w:val="24"/>
          <w:szCs w:val="21"/>
        </w:rPr>
        <w:t>”系统要求其在合理的时间内提供书面说明、证明材料。未通过资格审查或符合性审查的投标人，将通过“苏</w:t>
      </w:r>
      <w:proofErr w:type="gramStart"/>
      <w:r>
        <w:rPr>
          <w:rFonts w:ascii="宋体" w:hAnsi="宋体" w:hint="eastAsia"/>
          <w:b/>
          <w:color w:val="000000"/>
          <w:sz w:val="24"/>
          <w:szCs w:val="21"/>
        </w:rPr>
        <w:t>采云</w:t>
      </w:r>
      <w:proofErr w:type="gramEnd"/>
      <w:r>
        <w:rPr>
          <w:rFonts w:ascii="宋体" w:hAnsi="宋体" w:hint="eastAsia"/>
          <w:b/>
          <w:color w:val="000000"/>
          <w:sz w:val="24"/>
          <w:szCs w:val="21"/>
        </w:rPr>
        <w:t>”系统中告知其未通过的原因，评审结束后，将不再告知。</w:t>
      </w:r>
    </w:p>
    <w:p w14:paraId="15E13D0D" w14:textId="77777777" w:rsidR="002E2A17" w:rsidRDefault="00000000">
      <w:pPr>
        <w:spacing w:line="360" w:lineRule="auto"/>
        <w:ind w:firstLine="480"/>
        <w:rPr>
          <w:rFonts w:ascii="宋体" w:hAnsi="宋体"/>
          <w:bCs/>
          <w:color w:val="000000"/>
          <w:sz w:val="24"/>
          <w:szCs w:val="21"/>
        </w:rPr>
      </w:pPr>
      <w:r>
        <w:rPr>
          <w:rFonts w:ascii="宋体" w:hAnsi="宋体" w:hint="eastAsia"/>
          <w:bCs/>
          <w:color w:val="000000"/>
          <w:sz w:val="24"/>
          <w:szCs w:val="21"/>
        </w:rPr>
        <w:t>2</w:t>
      </w:r>
      <w:r>
        <w:rPr>
          <w:rFonts w:ascii="宋体" w:hAnsi="宋体"/>
          <w:bCs/>
          <w:color w:val="000000"/>
          <w:sz w:val="24"/>
          <w:szCs w:val="21"/>
        </w:rPr>
        <w:t>6</w:t>
      </w:r>
      <w:r>
        <w:rPr>
          <w:rFonts w:ascii="宋体" w:hAnsi="宋体" w:hint="eastAsia"/>
          <w:bCs/>
          <w:color w:val="000000"/>
          <w:sz w:val="24"/>
          <w:szCs w:val="21"/>
        </w:rPr>
        <w:t>.1.4未通过资格审查或符合性审查的投标人，采购代理机构将在</w:t>
      </w:r>
      <w:r>
        <w:rPr>
          <w:rFonts w:ascii="宋体" w:hAnsi="宋体" w:hint="eastAsia"/>
          <w:color w:val="000000"/>
          <w:sz w:val="24"/>
          <w:szCs w:val="24"/>
        </w:rPr>
        <w:t>苏</w:t>
      </w:r>
      <w:proofErr w:type="gramStart"/>
      <w:r>
        <w:rPr>
          <w:rFonts w:ascii="宋体" w:hAnsi="宋体" w:hint="eastAsia"/>
          <w:color w:val="000000"/>
          <w:sz w:val="24"/>
          <w:szCs w:val="24"/>
        </w:rPr>
        <w:t>采云</w:t>
      </w:r>
      <w:proofErr w:type="gramEnd"/>
      <w:r>
        <w:rPr>
          <w:rFonts w:ascii="宋体" w:hAnsi="宋体" w:hint="eastAsia"/>
          <w:color w:val="000000"/>
          <w:sz w:val="24"/>
          <w:szCs w:val="24"/>
        </w:rPr>
        <w:t>系统</w:t>
      </w:r>
      <w:r>
        <w:rPr>
          <w:rFonts w:ascii="宋体" w:hAnsi="宋体" w:hint="eastAsia"/>
          <w:bCs/>
          <w:color w:val="000000"/>
          <w:sz w:val="24"/>
          <w:szCs w:val="21"/>
        </w:rPr>
        <w:t>中告知未通过资格审查或符合性审查的原因，评审结束后，采购代理机构将不再告知未通过资格审查或符合性审查的原因。</w:t>
      </w:r>
    </w:p>
    <w:p w14:paraId="7CEFD99C" w14:textId="77777777" w:rsidR="002E2A17" w:rsidRDefault="00000000">
      <w:pPr>
        <w:spacing w:line="360" w:lineRule="auto"/>
        <w:ind w:firstLine="480"/>
        <w:rPr>
          <w:rFonts w:ascii="宋体" w:hAnsi="宋体"/>
          <w:color w:val="000000"/>
          <w:sz w:val="24"/>
          <w:szCs w:val="24"/>
        </w:rPr>
      </w:pPr>
      <w:r>
        <w:rPr>
          <w:rFonts w:ascii="宋体" w:hAnsi="宋体" w:hint="eastAsia"/>
          <w:color w:val="000000"/>
          <w:sz w:val="24"/>
          <w:szCs w:val="21"/>
        </w:rPr>
        <w:t>2</w:t>
      </w:r>
      <w:r>
        <w:rPr>
          <w:rFonts w:ascii="宋体" w:hAnsi="宋体"/>
          <w:color w:val="000000"/>
          <w:sz w:val="24"/>
          <w:szCs w:val="21"/>
        </w:rPr>
        <w:t>6</w:t>
      </w:r>
      <w:r>
        <w:rPr>
          <w:rFonts w:ascii="宋体" w:hAnsi="宋体" w:hint="eastAsia"/>
          <w:color w:val="000000"/>
          <w:sz w:val="24"/>
          <w:szCs w:val="21"/>
        </w:rPr>
        <w:t>.2</w:t>
      </w:r>
      <w:r>
        <w:rPr>
          <w:rFonts w:ascii="宋体" w:hAnsi="宋体" w:hint="eastAsia"/>
          <w:color w:val="000000"/>
          <w:sz w:val="24"/>
          <w:szCs w:val="24"/>
        </w:rPr>
        <w:t>在详细评标之前，评委会将首先审查每份投标文件是否实质性响应了招标文件的要求。实质性响应的投标应该是与招标文件要求的全部条款、条件和规格相符，没有重大偏离或保留的投标。</w:t>
      </w:r>
    </w:p>
    <w:p w14:paraId="187C373A" w14:textId="77777777" w:rsidR="002E2A17" w:rsidRDefault="00000000">
      <w:pPr>
        <w:spacing w:line="360" w:lineRule="auto"/>
        <w:ind w:firstLine="482"/>
        <w:rPr>
          <w:rFonts w:ascii="宋体" w:hAnsi="宋体"/>
          <w:bCs/>
          <w:color w:val="000000"/>
          <w:sz w:val="24"/>
          <w:szCs w:val="21"/>
        </w:rPr>
      </w:pPr>
      <w:r>
        <w:rPr>
          <w:rFonts w:ascii="宋体" w:hAnsi="宋体" w:hint="eastAsia"/>
          <w:b/>
          <w:bCs/>
          <w:color w:val="000000"/>
          <w:sz w:val="24"/>
          <w:szCs w:val="24"/>
        </w:rPr>
        <w:lastRenderedPageBreak/>
        <w:t>所谓重大偏离或保留是指</w:t>
      </w:r>
      <w:r>
        <w:rPr>
          <w:rFonts w:ascii="宋体" w:hAnsi="宋体" w:hint="eastAsia"/>
          <w:color w:val="000000"/>
          <w:sz w:val="24"/>
          <w:szCs w:val="24"/>
        </w:rPr>
        <w:t>与招标文件规定的实质性要求存在负偏离，或者在实质上与招标文件不一致，而且限制了合同中买方和采购代理机构的权利或投标人的义务，纠正这些偏离或保留将会对其他实质性响应要求的投标人的竞争地位产生不公正的影响。重大偏离的认定需经过评委会以少数服从多数的原则</w:t>
      </w:r>
      <w:proofErr w:type="gramStart"/>
      <w:r>
        <w:rPr>
          <w:rFonts w:ascii="宋体" w:hAnsi="宋体" w:hint="eastAsia"/>
          <w:color w:val="000000"/>
          <w:sz w:val="24"/>
          <w:szCs w:val="24"/>
        </w:rPr>
        <w:t>作出</w:t>
      </w:r>
      <w:proofErr w:type="gramEnd"/>
      <w:r>
        <w:rPr>
          <w:rFonts w:ascii="宋体" w:hAnsi="宋体" w:hint="eastAsia"/>
          <w:color w:val="000000"/>
          <w:sz w:val="24"/>
          <w:szCs w:val="24"/>
        </w:rPr>
        <w:t>结论。</w:t>
      </w:r>
      <w:r>
        <w:rPr>
          <w:rFonts w:ascii="宋体" w:hAnsi="宋体" w:hint="eastAsia"/>
          <w:bCs/>
          <w:color w:val="000000"/>
          <w:sz w:val="24"/>
          <w:szCs w:val="21"/>
        </w:rPr>
        <w:t>评委决定投标文件的</w:t>
      </w:r>
      <w:proofErr w:type="gramStart"/>
      <w:r>
        <w:rPr>
          <w:rFonts w:ascii="宋体" w:hAnsi="宋体" w:hint="eastAsia"/>
          <w:bCs/>
          <w:color w:val="000000"/>
          <w:sz w:val="24"/>
          <w:szCs w:val="21"/>
        </w:rPr>
        <w:t>响应性只根据</w:t>
      </w:r>
      <w:proofErr w:type="gramEnd"/>
      <w:r>
        <w:rPr>
          <w:rFonts w:ascii="宋体" w:hAnsi="宋体" w:hint="eastAsia"/>
          <w:bCs/>
          <w:color w:val="000000"/>
          <w:sz w:val="24"/>
          <w:szCs w:val="21"/>
        </w:rPr>
        <w:t>投标文件本身的内容，而不寻求外部的证据。</w:t>
      </w:r>
    </w:p>
    <w:p w14:paraId="705F61CB" w14:textId="77777777" w:rsidR="002E2A17" w:rsidRDefault="00000000">
      <w:pPr>
        <w:spacing w:line="360" w:lineRule="auto"/>
        <w:ind w:firstLine="480"/>
        <w:rPr>
          <w:rFonts w:ascii="宋体" w:hAnsi="宋体"/>
          <w:bCs/>
          <w:color w:val="000000"/>
          <w:sz w:val="24"/>
          <w:szCs w:val="21"/>
        </w:rPr>
      </w:pPr>
      <w:r>
        <w:rPr>
          <w:rFonts w:ascii="宋体" w:hAnsi="宋体" w:hint="eastAsia"/>
          <w:color w:val="000000"/>
          <w:sz w:val="24"/>
          <w:szCs w:val="21"/>
        </w:rPr>
        <w:t>2</w:t>
      </w:r>
      <w:r>
        <w:rPr>
          <w:rFonts w:ascii="宋体" w:hAnsi="宋体"/>
          <w:color w:val="000000"/>
          <w:sz w:val="24"/>
          <w:szCs w:val="21"/>
        </w:rPr>
        <w:t>6</w:t>
      </w:r>
      <w:r>
        <w:rPr>
          <w:rFonts w:ascii="宋体" w:hAnsi="宋体" w:hint="eastAsia"/>
          <w:color w:val="000000"/>
          <w:sz w:val="24"/>
          <w:szCs w:val="21"/>
        </w:rPr>
        <w:t>.3</w:t>
      </w:r>
      <w:r>
        <w:rPr>
          <w:rFonts w:ascii="宋体" w:hAnsi="宋体" w:hint="eastAsia"/>
          <w:bCs/>
          <w:color w:val="000000"/>
          <w:sz w:val="24"/>
          <w:szCs w:val="21"/>
        </w:rPr>
        <w:t>如果投标文件实质上没有响应招标文件的要求，评委会将予以拒绝，投标人不得通过修改或撤销不合要求的偏离或保留而使其投标成为实质性响应的投标。</w:t>
      </w:r>
    </w:p>
    <w:p w14:paraId="16378BA8" w14:textId="77777777" w:rsidR="002E2A17" w:rsidRDefault="00000000">
      <w:pPr>
        <w:spacing w:line="360" w:lineRule="auto"/>
        <w:ind w:firstLine="480"/>
        <w:rPr>
          <w:rFonts w:ascii="宋体" w:hAnsi="宋体"/>
          <w:bCs/>
          <w:color w:val="000000"/>
          <w:sz w:val="24"/>
          <w:szCs w:val="21"/>
        </w:rPr>
      </w:pPr>
      <w:r>
        <w:rPr>
          <w:rFonts w:ascii="宋体" w:hAnsi="宋体" w:hint="eastAsia"/>
          <w:color w:val="000000"/>
          <w:sz w:val="24"/>
          <w:szCs w:val="21"/>
        </w:rPr>
        <w:t>2</w:t>
      </w:r>
      <w:r>
        <w:rPr>
          <w:rFonts w:ascii="宋体" w:hAnsi="宋体"/>
          <w:color w:val="000000"/>
          <w:sz w:val="24"/>
          <w:szCs w:val="21"/>
        </w:rPr>
        <w:t>6</w:t>
      </w:r>
      <w:r>
        <w:rPr>
          <w:rFonts w:ascii="宋体" w:hAnsi="宋体" w:hint="eastAsia"/>
          <w:color w:val="000000"/>
          <w:sz w:val="24"/>
          <w:szCs w:val="21"/>
        </w:rPr>
        <w:t>.4</w:t>
      </w:r>
      <w:r>
        <w:rPr>
          <w:rFonts w:ascii="宋体" w:hAnsi="宋体" w:hint="eastAsia"/>
          <w:bCs/>
          <w:color w:val="000000"/>
          <w:sz w:val="24"/>
          <w:szCs w:val="21"/>
        </w:rPr>
        <w:t>评委会将对确定为实质性响应的投标进行进一步审核，看其是否有计算上或累加上的算术错误，修正错误的原则如下：</w:t>
      </w:r>
    </w:p>
    <w:p w14:paraId="6BF55683" w14:textId="77777777" w:rsidR="002E2A17" w:rsidRDefault="00000000">
      <w:pPr>
        <w:spacing w:line="360" w:lineRule="auto"/>
        <w:ind w:firstLine="480"/>
        <w:rPr>
          <w:rFonts w:ascii="宋体" w:hAnsi="宋体"/>
          <w:bCs/>
          <w:color w:val="000000"/>
          <w:sz w:val="24"/>
          <w:szCs w:val="21"/>
        </w:rPr>
      </w:pPr>
      <w:r>
        <w:rPr>
          <w:rFonts w:ascii="宋体" w:hAnsi="宋体" w:hint="eastAsia"/>
          <w:bCs/>
          <w:color w:val="000000"/>
          <w:sz w:val="24"/>
          <w:szCs w:val="21"/>
        </w:rPr>
        <w:t>（1）投标文件中开标一览表内容与投标文件中相应内容不一致的，以开标一览表为准。</w:t>
      </w:r>
    </w:p>
    <w:p w14:paraId="3E04DF6B" w14:textId="77777777" w:rsidR="002E2A17" w:rsidRDefault="00000000">
      <w:pPr>
        <w:spacing w:line="360" w:lineRule="auto"/>
        <w:ind w:firstLine="480"/>
        <w:rPr>
          <w:rFonts w:ascii="宋体" w:hAnsi="宋体"/>
          <w:bCs/>
          <w:color w:val="000000"/>
          <w:sz w:val="24"/>
          <w:szCs w:val="21"/>
        </w:rPr>
      </w:pPr>
      <w:r>
        <w:rPr>
          <w:rFonts w:ascii="宋体" w:hAnsi="宋体" w:hint="eastAsia"/>
          <w:bCs/>
          <w:color w:val="000000"/>
          <w:sz w:val="24"/>
          <w:szCs w:val="21"/>
        </w:rPr>
        <w:t>（2）大写金额和小写金额不一致的，以大写金额为准。</w:t>
      </w:r>
    </w:p>
    <w:p w14:paraId="5BFBE137" w14:textId="77777777" w:rsidR="002E2A17" w:rsidRDefault="00000000">
      <w:pPr>
        <w:spacing w:line="360" w:lineRule="auto"/>
        <w:ind w:firstLine="480"/>
        <w:rPr>
          <w:rFonts w:ascii="宋体" w:hAnsi="宋体"/>
          <w:bCs/>
          <w:color w:val="000000"/>
          <w:sz w:val="24"/>
          <w:szCs w:val="21"/>
        </w:rPr>
      </w:pPr>
      <w:r>
        <w:rPr>
          <w:rFonts w:ascii="宋体" w:hAnsi="宋体" w:hint="eastAsia"/>
          <w:bCs/>
          <w:color w:val="000000"/>
          <w:sz w:val="24"/>
          <w:szCs w:val="21"/>
        </w:rPr>
        <w:t>（3）单价金额小数点或者百分比有明显错位的，以开标一览表的总价为准，并修改单价。</w:t>
      </w:r>
    </w:p>
    <w:p w14:paraId="68FBD08C" w14:textId="77777777" w:rsidR="002E2A17" w:rsidRDefault="00000000">
      <w:pPr>
        <w:spacing w:line="360" w:lineRule="auto"/>
        <w:ind w:firstLine="480"/>
        <w:rPr>
          <w:rFonts w:ascii="宋体" w:hAnsi="宋体"/>
          <w:bCs/>
          <w:color w:val="000000"/>
          <w:sz w:val="24"/>
          <w:szCs w:val="21"/>
        </w:rPr>
      </w:pPr>
      <w:r>
        <w:rPr>
          <w:rFonts w:ascii="宋体" w:hAnsi="宋体" w:hint="eastAsia"/>
          <w:bCs/>
          <w:color w:val="000000"/>
          <w:sz w:val="24"/>
          <w:szCs w:val="21"/>
        </w:rPr>
        <w:t>（4）总价金额与按单价汇总金额不一致的，以单价金额计算结果为准。</w:t>
      </w:r>
    </w:p>
    <w:p w14:paraId="1F7C7556" w14:textId="77777777" w:rsidR="002E2A17" w:rsidRDefault="00000000">
      <w:pPr>
        <w:spacing w:line="360" w:lineRule="auto"/>
        <w:ind w:firstLine="480"/>
        <w:rPr>
          <w:rFonts w:ascii="宋体" w:hAnsi="宋体"/>
          <w:bCs/>
          <w:color w:val="000000"/>
          <w:sz w:val="24"/>
          <w:szCs w:val="21"/>
        </w:rPr>
      </w:pPr>
      <w:r>
        <w:rPr>
          <w:rFonts w:ascii="宋体" w:hAnsi="宋体" w:hint="eastAsia"/>
          <w:bCs/>
          <w:color w:val="000000"/>
          <w:sz w:val="24"/>
          <w:szCs w:val="21"/>
        </w:rPr>
        <w:t>同时出现两种以上错误的，按照前款规定的顺序修正。</w:t>
      </w:r>
    </w:p>
    <w:p w14:paraId="04AE1BFE" w14:textId="77777777" w:rsidR="002E2A17" w:rsidRDefault="00000000">
      <w:pPr>
        <w:spacing w:line="360" w:lineRule="auto"/>
        <w:ind w:firstLine="480"/>
        <w:rPr>
          <w:rFonts w:ascii="宋体" w:hAnsi="宋体"/>
          <w:bCs/>
          <w:color w:val="000000"/>
          <w:sz w:val="24"/>
          <w:szCs w:val="21"/>
        </w:rPr>
      </w:pPr>
      <w:r>
        <w:rPr>
          <w:rFonts w:ascii="宋体" w:hAnsi="宋体" w:hint="eastAsia"/>
          <w:color w:val="000000"/>
          <w:sz w:val="24"/>
          <w:szCs w:val="21"/>
        </w:rPr>
        <w:t>2</w:t>
      </w:r>
      <w:r>
        <w:rPr>
          <w:rFonts w:ascii="宋体" w:hAnsi="宋体"/>
          <w:color w:val="000000"/>
          <w:sz w:val="24"/>
          <w:szCs w:val="21"/>
        </w:rPr>
        <w:t>6</w:t>
      </w:r>
      <w:r>
        <w:rPr>
          <w:rFonts w:ascii="宋体" w:hAnsi="宋体" w:hint="eastAsia"/>
          <w:color w:val="000000"/>
          <w:sz w:val="24"/>
          <w:szCs w:val="21"/>
        </w:rPr>
        <w:t>.5</w:t>
      </w:r>
      <w:r>
        <w:rPr>
          <w:rFonts w:ascii="宋体" w:hAnsi="宋体" w:hint="eastAsia"/>
          <w:bCs/>
          <w:color w:val="000000"/>
          <w:sz w:val="24"/>
          <w:szCs w:val="21"/>
        </w:rPr>
        <w:t>评委会将按上述修正错误的方法调整投标文件中的投标报价，并</w:t>
      </w:r>
      <w:r>
        <w:rPr>
          <w:rFonts w:ascii="宋体" w:hAnsi="宋体"/>
          <w:bCs/>
          <w:color w:val="000000"/>
          <w:sz w:val="24"/>
          <w:szCs w:val="21"/>
        </w:rPr>
        <w:t>通过</w:t>
      </w:r>
      <w:r>
        <w:rPr>
          <w:rFonts w:ascii="宋体" w:hAnsi="宋体" w:hint="eastAsia"/>
          <w:color w:val="000000"/>
          <w:sz w:val="24"/>
          <w:szCs w:val="24"/>
        </w:rPr>
        <w:t>苏</w:t>
      </w:r>
      <w:proofErr w:type="gramStart"/>
      <w:r>
        <w:rPr>
          <w:rFonts w:ascii="宋体" w:hAnsi="宋体" w:hint="eastAsia"/>
          <w:color w:val="000000"/>
          <w:sz w:val="24"/>
          <w:szCs w:val="24"/>
        </w:rPr>
        <w:t>采云</w:t>
      </w:r>
      <w:proofErr w:type="gramEnd"/>
      <w:r>
        <w:rPr>
          <w:rFonts w:ascii="宋体" w:hAnsi="宋体" w:hint="eastAsia"/>
          <w:color w:val="000000"/>
          <w:sz w:val="24"/>
          <w:szCs w:val="24"/>
        </w:rPr>
        <w:t>系统</w:t>
      </w:r>
      <w:r>
        <w:rPr>
          <w:rFonts w:ascii="宋体" w:hAnsi="宋体" w:hint="eastAsia"/>
          <w:bCs/>
          <w:color w:val="000000"/>
          <w:sz w:val="24"/>
          <w:szCs w:val="21"/>
        </w:rPr>
        <w:t>告知</w:t>
      </w:r>
      <w:r>
        <w:rPr>
          <w:rFonts w:ascii="宋体" w:hAnsi="宋体"/>
          <w:bCs/>
          <w:color w:val="000000"/>
          <w:sz w:val="24"/>
          <w:szCs w:val="21"/>
        </w:rPr>
        <w:t>投标人，</w:t>
      </w:r>
      <w:r>
        <w:rPr>
          <w:rFonts w:ascii="宋体" w:hAnsi="宋体" w:hint="eastAsia"/>
          <w:bCs/>
          <w:color w:val="000000"/>
          <w:sz w:val="24"/>
          <w:szCs w:val="21"/>
        </w:rPr>
        <w:t>调整后的价格应对投标人具有约束力。如果投标人不接受修正后的价格，则其投标将被拒绝。</w:t>
      </w:r>
    </w:p>
    <w:p w14:paraId="26749825" w14:textId="77777777" w:rsidR="002E2A17" w:rsidRDefault="00000000">
      <w:pPr>
        <w:spacing w:line="360" w:lineRule="auto"/>
        <w:ind w:firstLine="480"/>
        <w:rPr>
          <w:rFonts w:ascii="宋体" w:hAnsi="宋体"/>
          <w:color w:val="000000"/>
          <w:sz w:val="24"/>
          <w:szCs w:val="21"/>
        </w:rPr>
      </w:pPr>
      <w:bookmarkStart w:id="361" w:name="_Toc20823306"/>
      <w:bookmarkStart w:id="362" w:name="_Toc513029234"/>
      <w:bookmarkStart w:id="363" w:name="_Toc16938550"/>
      <w:r>
        <w:rPr>
          <w:rFonts w:ascii="宋体" w:hAnsi="宋体" w:hint="eastAsia"/>
          <w:color w:val="000000"/>
          <w:sz w:val="24"/>
          <w:szCs w:val="21"/>
        </w:rPr>
        <w:t>2</w:t>
      </w:r>
      <w:r>
        <w:rPr>
          <w:rFonts w:ascii="宋体" w:hAnsi="宋体"/>
          <w:color w:val="000000"/>
          <w:sz w:val="24"/>
          <w:szCs w:val="21"/>
        </w:rPr>
        <w:t>6</w:t>
      </w:r>
      <w:r>
        <w:rPr>
          <w:rFonts w:ascii="宋体" w:hAnsi="宋体" w:hint="eastAsia"/>
          <w:color w:val="000000"/>
          <w:sz w:val="24"/>
          <w:szCs w:val="21"/>
        </w:rPr>
        <w:t>.6</w:t>
      </w:r>
      <w:r>
        <w:rPr>
          <w:rFonts w:ascii="宋体" w:hAnsi="宋体"/>
          <w:color w:val="000000"/>
          <w:sz w:val="24"/>
          <w:szCs w:val="21"/>
        </w:rPr>
        <w:t>采用最低评标价法的采购项目，提供相同品牌产品的不同投标人参加同一合同项下投标的，以其中通过资格审查、符合性审查且报价最低的参加评标；报价相同的，由评标委员会</w:t>
      </w:r>
      <w:r>
        <w:rPr>
          <w:rFonts w:ascii="宋体" w:hAnsi="宋体" w:hint="eastAsia"/>
          <w:color w:val="000000"/>
          <w:sz w:val="24"/>
          <w:szCs w:val="21"/>
        </w:rPr>
        <w:t>按照招标文件规定的方式（招标文件未规定的通过</w:t>
      </w:r>
      <w:r>
        <w:rPr>
          <w:rFonts w:ascii="宋体" w:hAnsi="宋体"/>
          <w:color w:val="000000"/>
          <w:sz w:val="24"/>
          <w:szCs w:val="21"/>
        </w:rPr>
        <w:t>随机抽取</w:t>
      </w:r>
      <w:r>
        <w:rPr>
          <w:rFonts w:ascii="宋体" w:hAnsi="宋体" w:hint="eastAsia"/>
          <w:color w:val="000000"/>
          <w:sz w:val="24"/>
          <w:szCs w:val="21"/>
        </w:rPr>
        <w:t>的</w:t>
      </w:r>
      <w:r>
        <w:rPr>
          <w:rFonts w:ascii="宋体" w:hAnsi="宋体"/>
          <w:color w:val="000000"/>
          <w:sz w:val="24"/>
          <w:szCs w:val="21"/>
        </w:rPr>
        <w:t>方式</w:t>
      </w:r>
      <w:r>
        <w:rPr>
          <w:rFonts w:ascii="宋体" w:hAnsi="宋体" w:hint="eastAsia"/>
          <w:color w:val="000000"/>
          <w:sz w:val="24"/>
          <w:szCs w:val="21"/>
        </w:rPr>
        <w:t>）</w:t>
      </w:r>
      <w:r>
        <w:rPr>
          <w:rFonts w:ascii="宋体" w:hAnsi="宋体"/>
          <w:color w:val="000000"/>
          <w:sz w:val="24"/>
          <w:szCs w:val="21"/>
        </w:rPr>
        <w:t>确定一个参加评标的投标人，其他投标无效。</w:t>
      </w:r>
    </w:p>
    <w:p w14:paraId="61FD981C" w14:textId="77777777" w:rsidR="002E2A17" w:rsidRDefault="00000000">
      <w:pPr>
        <w:spacing w:line="360" w:lineRule="auto"/>
        <w:ind w:firstLine="480"/>
        <w:rPr>
          <w:rFonts w:ascii="宋体" w:hAnsi="宋体"/>
          <w:color w:val="000000"/>
          <w:sz w:val="24"/>
          <w:szCs w:val="21"/>
        </w:rPr>
      </w:pPr>
      <w:r>
        <w:rPr>
          <w:rFonts w:ascii="宋体" w:hAnsi="宋体"/>
          <w:color w:val="000000"/>
          <w:sz w:val="24"/>
          <w:szCs w:val="21"/>
        </w:rPr>
        <w:t>使用综合评分法的采购项目，提供相同品牌产品且通过资格审查、符合性审查的不同投标人参加同一合同项下投标的，按一家投标人计算，评审后得分最高的同品牌投标人获得中标人推荐资格；评审得分相同的，由评标委员会</w:t>
      </w:r>
      <w:r>
        <w:rPr>
          <w:rFonts w:ascii="宋体" w:hAnsi="宋体" w:hint="eastAsia"/>
          <w:color w:val="000000"/>
          <w:sz w:val="24"/>
          <w:szCs w:val="21"/>
        </w:rPr>
        <w:t>根据招标文件规定的方式（招标文件未规定的采取随机抽取的方式）</w:t>
      </w:r>
      <w:r>
        <w:rPr>
          <w:rFonts w:ascii="宋体" w:hAnsi="宋体"/>
          <w:color w:val="000000"/>
          <w:sz w:val="24"/>
          <w:szCs w:val="21"/>
        </w:rPr>
        <w:t>确定</w:t>
      </w:r>
      <w:r>
        <w:rPr>
          <w:rFonts w:ascii="宋体" w:hAnsi="宋体" w:hint="eastAsia"/>
          <w:color w:val="000000"/>
          <w:sz w:val="24"/>
          <w:szCs w:val="21"/>
        </w:rPr>
        <w:t>一个中标候选人</w:t>
      </w:r>
      <w:r>
        <w:rPr>
          <w:rFonts w:ascii="宋体" w:hAnsi="宋体"/>
          <w:color w:val="000000"/>
          <w:sz w:val="24"/>
          <w:szCs w:val="21"/>
        </w:rPr>
        <w:t>，其他同品牌投标人不作为中标候选人。</w:t>
      </w:r>
    </w:p>
    <w:p w14:paraId="58C14DC0" w14:textId="77777777" w:rsidR="002E2A17" w:rsidRDefault="00000000">
      <w:pPr>
        <w:spacing w:line="360" w:lineRule="auto"/>
        <w:ind w:firstLine="480"/>
        <w:rPr>
          <w:rFonts w:ascii="宋体" w:hAnsi="宋体"/>
          <w:color w:val="000000"/>
          <w:sz w:val="24"/>
          <w:szCs w:val="21"/>
        </w:rPr>
      </w:pPr>
      <w:r>
        <w:rPr>
          <w:rFonts w:ascii="宋体" w:hAnsi="宋体"/>
          <w:color w:val="000000"/>
          <w:sz w:val="24"/>
          <w:szCs w:val="21"/>
        </w:rPr>
        <w:t>非单一产品采购项目，招标文件中</w:t>
      </w:r>
      <w:r>
        <w:rPr>
          <w:rFonts w:ascii="宋体" w:hAnsi="宋体" w:hint="eastAsia"/>
          <w:color w:val="000000"/>
          <w:sz w:val="24"/>
          <w:szCs w:val="21"/>
        </w:rPr>
        <w:t>将载明其中的核心产品</w:t>
      </w:r>
      <w:r>
        <w:rPr>
          <w:rFonts w:ascii="宋体" w:hAnsi="宋体"/>
          <w:color w:val="000000"/>
          <w:sz w:val="24"/>
          <w:szCs w:val="21"/>
        </w:rPr>
        <w:t>。多家投标人提供的核心产品品牌相同的，按前两款规定处理。</w:t>
      </w:r>
    </w:p>
    <w:p w14:paraId="0AD0A7F4" w14:textId="77777777" w:rsidR="002E2A17" w:rsidRDefault="00000000">
      <w:pPr>
        <w:spacing w:line="360" w:lineRule="auto"/>
        <w:ind w:firstLine="480"/>
        <w:rPr>
          <w:rFonts w:ascii="宋体" w:hAnsi="宋体"/>
          <w:color w:val="000000"/>
          <w:sz w:val="24"/>
          <w:szCs w:val="21"/>
        </w:rPr>
      </w:pPr>
      <w:r>
        <w:rPr>
          <w:rFonts w:ascii="宋体" w:hAnsi="宋体" w:hint="eastAsia"/>
          <w:color w:val="000000"/>
          <w:sz w:val="24"/>
          <w:szCs w:val="21"/>
        </w:rPr>
        <w:lastRenderedPageBreak/>
        <w:t>2</w:t>
      </w:r>
      <w:r>
        <w:rPr>
          <w:rFonts w:ascii="宋体" w:hAnsi="宋体"/>
          <w:color w:val="000000"/>
          <w:sz w:val="24"/>
          <w:szCs w:val="21"/>
        </w:rPr>
        <w:t>6</w:t>
      </w:r>
      <w:r>
        <w:rPr>
          <w:rFonts w:ascii="宋体" w:hAnsi="宋体" w:hint="eastAsia"/>
          <w:color w:val="000000"/>
          <w:sz w:val="24"/>
          <w:szCs w:val="21"/>
        </w:rPr>
        <w:t>.7投标人在开、评标全过程中应保持通讯畅通，及时登录</w:t>
      </w:r>
      <w:r>
        <w:rPr>
          <w:rFonts w:ascii="宋体" w:hAnsi="宋体" w:hint="eastAsia"/>
          <w:color w:val="000000"/>
          <w:sz w:val="24"/>
          <w:szCs w:val="24"/>
        </w:rPr>
        <w:t>苏</w:t>
      </w:r>
      <w:proofErr w:type="gramStart"/>
      <w:r>
        <w:rPr>
          <w:rFonts w:ascii="宋体" w:hAnsi="宋体" w:hint="eastAsia"/>
          <w:color w:val="000000"/>
          <w:sz w:val="24"/>
          <w:szCs w:val="24"/>
        </w:rPr>
        <w:t>采云</w:t>
      </w:r>
      <w:proofErr w:type="gramEnd"/>
      <w:r>
        <w:rPr>
          <w:rFonts w:ascii="宋体" w:hAnsi="宋体" w:hint="eastAsia"/>
          <w:color w:val="000000"/>
          <w:sz w:val="24"/>
          <w:szCs w:val="24"/>
        </w:rPr>
        <w:t>系统</w:t>
      </w:r>
      <w:r>
        <w:rPr>
          <w:rFonts w:ascii="宋体" w:hAnsi="宋体" w:hint="eastAsia"/>
          <w:color w:val="000000"/>
          <w:sz w:val="24"/>
          <w:szCs w:val="21"/>
        </w:rPr>
        <w:t>查阅</w:t>
      </w:r>
      <w:r>
        <w:rPr>
          <w:rFonts w:ascii="宋体" w:hAnsi="宋体"/>
          <w:color w:val="000000"/>
          <w:sz w:val="24"/>
          <w:szCs w:val="21"/>
        </w:rPr>
        <w:t>、答复相关</w:t>
      </w:r>
      <w:r>
        <w:rPr>
          <w:rFonts w:ascii="宋体" w:hAnsi="宋体" w:hint="eastAsia"/>
          <w:color w:val="000000"/>
          <w:sz w:val="24"/>
          <w:szCs w:val="21"/>
        </w:rPr>
        <w:t>信息</w:t>
      </w:r>
      <w:r>
        <w:rPr>
          <w:rFonts w:ascii="宋体" w:hAnsi="宋体"/>
          <w:color w:val="000000"/>
          <w:sz w:val="24"/>
          <w:szCs w:val="21"/>
        </w:rPr>
        <w:t>，</w:t>
      </w:r>
      <w:r>
        <w:rPr>
          <w:rFonts w:ascii="宋体" w:hAnsi="宋体" w:hint="eastAsia"/>
          <w:color w:val="000000"/>
          <w:sz w:val="24"/>
          <w:szCs w:val="21"/>
        </w:rPr>
        <w:t>并安排专人与采购代理机构及评标委员会联系。</w:t>
      </w:r>
    </w:p>
    <w:p w14:paraId="01C7F005" w14:textId="77777777" w:rsidR="002E2A17" w:rsidRDefault="00000000">
      <w:pPr>
        <w:keepNext/>
        <w:keepLines/>
        <w:spacing w:line="360" w:lineRule="auto"/>
        <w:ind w:firstLine="560"/>
        <w:outlineLvl w:val="1"/>
        <w:rPr>
          <w:rFonts w:ascii="宋体" w:hAnsi="宋体" w:cs="Arial"/>
          <w:color w:val="000000"/>
          <w:sz w:val="28"/>
          <w:szCs w:val="28"/>
        </w:rPr>
      </w:pPr>
      <w:bookmarkStart w:id="364" w:name="_Toc29510"/>
      <w:bookmarkStart w:id="365" w:name="_Toc9821"/>
      <w:bookmarkStart w:id="366" w:name="_Toc30788"/>
      <w:bookmarkStart w:id="367" w:name="_Toc17132"/>
      <w:r>
        <w:rPr>
          <w:rFonts w:ascii="宋体" w:hAnsi="宋体" w:cs="Arial" w:hint="eastAsia"/>
          <w:color w:val="000000"/>
          <w:sz w:val="28"/>
          <w:szCs w:val="28"/>
        </w:rPr>
        <w:t>2</w:t>
      </w:r>
      <w:r>
        <w:rPr>
          <w:rFonts w:ascii="宋体" w:hAnsi="宋体" w:cs="Arial"/>
          <w:color w:val="000000"/>
          <w:sz w:val="28"/>
          <w:szCs w:val="28"/>
        </w:rPr>
        <w:t>7</w:t>
      </w:r>
      <w:r>
        <w:rPr>
          <w:rFonts w:ascii="宋体" w:hAnsi="宋体" w:cs="Arial" w:hint="eastAsia"/>
          <w:color w:val="000000"/>
          <w:sz w:val="28"/>
          <w:szCs w:val="28"/>
        </w:rPr>
        <w:t>、</w:t>
      </w:r>
      <w:bookmarkEnd w:id="361"/>
      <w:bookmarkEnd w:id="362"/>
      <w:bookmarkEnd w:id="363"/>
      <w:r>
        <w:rPr>
          <w:rFonts w:ascii="宋体" w:hAnsi="宋体" w:cs="Arial" w:hint="eastAsia"/>
          <w:color w:val="000000"/>
          <w:sz w:val="28"/>
          <w:szCs w:val="28"/>
        </w:rPr>
        <w:t>无效投标条款</w:t>
      </w:r>
      <w:proofErr w:type="gramStart"/>
      <w:r>
        <w:rPr>
          <w:rFonts w:ascii="宋体" w:hAnsi="宋体" w:cs="Arial" w:hint="eastAsia"/>
          <w:color w:val="000000"/>
          <w:sz w:val="28"/>
          <w:szCs w:val="28"/>
        </w:rPr>
        <w:t>和废标条款</w:t>
      </w:r>
      <w:bookmarkEnd w:id="364"/>
      <w:bookmarkEnd w:id="365"/>
      <w:bookmarkEnd w:id="366"/>
      <w:bookmarkEnd w:id="367"/>
      <w:proofErr w:type="gramEnd"/>
    </w:p>
    <w:p w14:paraId="6E4FA204" w14:textId="77777777" w:rsidR="002E2A17" w:rsidRDefault="00000000">
      <w:pPr>
        <w:spacing w:line="360" w:lineRule="auto"/>
        <w:ind w:firstLine="480"/>
        <w:outlineLvl w:val="2"/>
        <w:rPr>
          <w:rFonts w:ascii="宋体" w:hAnsi="宋体"/>
          <w:bCs/>
          <w:color w:val="000000"/>
          <w:sz w:val="24"/>
          <w:szCs w:val="21"/>
        </w:rPr>
      </w:pPr>
      <w:bookmarkStart w:id="368" w:name="_Toc17838"/>
      <w:bookmarkStart w:id="369" w:name="_Toc30276"/>
      <w:bookmarkStart w:id="370" w:name="_Toc9344"/>
      <w:bookmarkStart w:id="371" w:name="_Toc16938551"/>
      <w:bookmarkStart w:id="372" w:name="_Toc513029235"/>
      <w:bookmarkStart w:id="373" w:name="_Toc20823307"/>
      <w:r>
        <w:rPr>
          <w:rFonts w:ascii="宋体" w:hAnsi="宋体" w:hint="eastAsia"/>
          <w:bCs/>
          <w:color w:val="000000"/>
          <w:sz w:val="24"/>
          <w:szCs w:val="21"/>
        </w:rPr>
        <w:t>2</w:t>
      </w:r>
      <w:r>
        <w:rPr>
          <w:rFonts w:ascii="宋体" w:hAnsi="宋体"/>
          <w:bCs/>
          <w:color w:val="000000"/>
          <w:sz w:val="24"/>
          <w:szCs w:val="21"/>
        </w:rPr>
        <w:t>7</w:t>
      </w:r>
      <w:r>
        <w:rPr>
          <w:rFonts w:ascii="宋体" w:hAnsi="宋体" w:hint="eastAsia"/>
          <w:bCs/>
          <w:color w:val="000000"/>
          <w:sz w:val="24"/>
          <w:szCs w:val="21"/>
        </w:rPr>
        <w:t>.1无效投标条款</w:t>
      </w:r>
      <w:bookmarkEnd w:id="368"/>
      <w:bookmarkEnd w:id="369"/>
      <w:bookmarkEnd w:id="370"/>
    </w:p>
    <w:p w14:paraId="0007681F" w14:textId="77777777" w:rsidR="002E2A17" w:rsidRDefault="00000000">
      <w:pPr>
        <w:spacing w:line="360" w:lineRule="auto"/>
        <w:ind w:firstLine="480"/>
        <w:rPr>
          <w:rFonts w:ascii="宋体" w:hAnsi="宋体"/>
          <w:bCs/>
          <w:color w:val="000000"/>
          <w:sz w:val="24"/>
          <w:szCs w:val="21"/>
        </w:rPr>
      </w:pPr>
      <w:r>
        <w:rPr>
          <w:rFonts w:ascii="宋体" w:hAnsi="宋体" w:hint="eastAsia"/>
          <w:bCs/>
          <w:color w:val="000000"/>
          <w:sz w:val="24"/>
          <w:szCs w:val="21"/>
        </w:rPr>
        <w:t>2</w:t>
      </w:r>
      <w:r>
        <w:rPr>
          <w:rFonts w:ascii="宋体" w:hAnsi="宋体"/>
          <w:bCs/>
          <w:color w:val="000000"/>
          <w:sz w:val="24"/>
          <w:szCs w:val="21"/>
        </w:rPr>
        <w:t>7</w:t>
      </w:r>
      <w:r>
        <w:rPr>
          <w:rFonts w:ascii="宋体" w:hAnsi="宋体" w:hint="eastAsia"/>
          <w:bCs/>
          <w:color w:val="000000"/>
          <w:sz w:val="24"/>
          <w:szCs w:val="21"/>
        </w:rPr>
        <w:t>.1.1投标人在</w:t>
      </w:r>
      <w:r>
        <w:rPr>
          <w:rFonts w:ascii="宋体" w:hAnsi="宋体" w:hint="eastAsia"/>
          <w:color w:val="000000"/>
          <w:sz w:val="24"/>
          <w:szCs w:val="24"/>
        </w:rPr>
        <w:t>苏</w:t>
      </w:r>
      <w:proofErr w:type="gramStart"/>
      <w:r>
        <w:rPr>
          <w:rFonts w:ascii="宋体" w:hAnsi="宋体" w:hint="eastAsia"/>
          <w:color w:val="000000"/>
          <w:sz w:val="24"/>
          <w:szCs w:val="24"/>
        </w:rPr>
        <w:t>采云</w:t>
      </w:r>
      <w:proofErr w:type="gramEnd"/>
      <w:r>
        <w:rPr>
          <w:rFonts w:ascii="宋体" w:hAnsi="宋体" w:hint="eastAsia"/>
          <w:color w:val="000000"/>
          <w:sz w:val="24"/>
          <w:szCs w:val="24"/>
        </w:rPr>
        <w:t>系统</w:t>
      </w:r>
      <w:r>
        <w:rPr>
          <w:rFonts w:ascii="宋体" w:hAnsi="宋体" w:hint="eastAsia"/>
          <w:bCs/>
          <w:color w:val="000000"/>
          <w:sz w:val="24"/>
          <w:szCs w:val="21"/>
        </w:rPr>
        <w:t>规定的时间内未成功解密电子投标文件的。</w:t>
      </w:r>
    </w:p>
    <w:p w14:paraId="373230A0" w14:textId="77777777" w:rsidR="002E2A17" w:rsidRDefault="00000000">
      <w:pPr>
        <w:spacing w:line="360" w:lineRule="auto"/>
        <w:ind w:firstLine="480"/>
        <w:rPr>
          <w:rFonts w:ascii="宋体" w:hAnsi="宋体"/>
          <w:bCs/>
          <w:color w:val="000000"/>
          <w:sz w:val="24"/>
          <w:szCs w:val="21"/>
        </w:rPr>
      </w:pPr>
      <w:r>
        <w:rPr>
          <w:rFonts w:ascii="宋体" w:hAnsi="宋体" w:hint="eastAsia"/>
          <w:bCs/>
          <w:color w:val="000000"/>
          <w:sz w:val="24"/>
          <w:szCs w:val="21"/>
        </w:rPr>
        <w:t>2</w:t>
      </w:r>
      <w:r>
        <w:rPr>
          <w:rFonts w:ascii="宋体" w:hAnsi="宋体"/>
          <w:bCs/>
          <w:color w:val="000000"/>
          <w:sz w:val="24"/>
          <w:szCs w:val="21"/>
        </w:rPr>
        <w:t>7</w:t>
      </w:r>
      <w:r>
        <w:rPr>
          <w:rFonts w:ascii="宋体" w:hAnsi="宋体" w:hint="eastAsia"/>
          <w:bCs/>
          <w:color w:val="000000"/>
          <w:sz w:val="24"/>
          <w:szCs w:val="21"/>
        </w:rPr>
        <w:t>.1.</w:t>
      </w:r>
      <w:r>
        <w:rPr>
          <w:rFonts w:ascii="宋体" w:hAnsi="宋体"/>
          <w:bCs/>
          <w:color w:val="000000"/>
          <w:sz w:val="24"/>
          <w:szCs w:val="21"/>
        </w:rPr>
        <w:t>2</w:t>
      </w:r>
      <w:r>
        <w:rPr>
          <w:rFonts w:ascii="宋体" w:hAnsi="宋体" w:hint="eastAsia"/>
          <w:bCs/>
          <w:color w:val="000000"/>
          <w:sz w:val="24"/>
          <w:szCs w:val="21"/>
        </w:rPr>
        <w:t>投标人未按照招标文件要求上传电子投标文件的。</w:t>
      </w:r>
    </w:p>
    <w:p w14:paraId="1B8028EB" w14:textId="77777777" w:rsidR="002E2A17" w:rsidRDefault="00000000">
      <w:pPr>
        <w:spacing w:line="360" w:lineRule="auto"/>
        <w:ind w:firstLine="480"/>
        <w:rPr>
          <w:rFonts w:ascii="宋体" w:hAnsi="宋体"/>
          <w:bCs/>
          <w:color w:val="000000"/>
          <w:sz w:val="24"/>
          <w:szCs w:val="21"/>
        </w:rPr>
      </w:pPr>
      <w:r>
        <w:rPr>
          <w:rFonts w:ascii="宋体" w:hAnsi="宋体" w:hint="eastAsia"/>
          <w:bCs/>
          <w:color w:val="000000"/>
          <w:sz w:val="24"/>
          <w:szCs w:val="21"/>
        </w:rPr>
        <w:t>2</w:t>
      </w:r>
      <w:r>
        <w:rPr>
          <w:rFonts w:ascii="宋体" w:hAnsi="宋体"/>
          <w:bCs/>
          <w:color w:val="000000"/>
          <w:sz w:val="24"/>
          <w:szCs w:val="21"/>
        </w:rPr>
        <w:t>7</w:t>
      </w:r>
      <w:r>
        <w:rPr>
          <w:rFonts w:ascii="宋体" w:hAnsi="宋体" w:hint="eastAsia"/>
          <w:bCs/>
          <w:color w:val="000000"/>
          <w:sz w:val="24"/>
          <w:szCs w:val="21"/>
        </w:rPr>
        <w:t>.1.</w:t>
      </w:r>
      <w:r>
        <w:rPr>
          <w:rFonts w:ascii="宋体" w:hAnsi="宋体"/>
          <w:bCs/>
          <w:color w:val="000000"/>
          <w:sz w:val="24"/>
          <w:szCs w:val="21"/>
        </w:rPr>
        <w:t>3</w:t>
      </w:r>
      <w:r>
        <w:rPr>
          <w:rFonts w:ascii="宋体" w:hAnsi="宋体" w:hint="eastAsia"/>
          <w:bCs/>
          <w:color w:val="000000"/>
          <w:sz w:val="24"/>
          <w:szCs w:val="21"/>
        </w:rPr>
        <w:t>同一投标人提交两个</w:t>
      </w:r>
      <w:r>
        <w:rPr>
          <w:rFonts w:ascii="宋体" w:hAnsi="宋体"/>
          <w:bCs/>
          <w:color w:val="000000"/>
          <w:sz w:val="24"/>
          <w:szCs w:val="21"/>
        </w:rPr>
        <w:t>（</w:t>
      </w:r>
      <w:r>
        <w:rPr>
          <w:rFonts w:ascii="宋体" w:hAnsi="宋体" w:hint="eastAsia"/>
          <w:bCs/>
          <w:color w:val="000000"/>
          <w:sz w:val="24"/>
          <w:szCs w:val="21"/>
        </w:rPr>
        <w:t>含</w:t>
      </w:r>
      <w:r>
        <w:rPr>
          <w:rFonts w:ascii="宋体" w:hAnsi="宋体"/>
          <w:bCs/>
          <w:color w:val="000000"/>
          <w:sz w:val="24"/>
          <w:szCs w:val="21"/>
        </w:rPr>
        <w:t>两个）</w:t>
      </w:r>
      <w:r>
        <w:rPr>
          <w:rFonts w:ascii="宋体" w:hAnsi="宋体" w:hint="eastAsia"/>
          <w:bCs/>
          <w:color w:val="000000"/>
          <w:sz w:val="24"/>
          <w:szCs w:val="21"/>
        </w:rPr>
        <w:t>以上不同的</w:t>
      </w:r>
      <w:r>
        <w:rPr>
          <w:rFonts w:ascii="宋体" w:hAnsi="宋体"/>
          <w:bCs/>
          <w:color w:val="000000"/>
          <w:sz w:val="24"/>
          <w:szCs w:val="21"/>
        </w:rPr>
        <w:t>投标报价的。</w:t>
      </w:r>
    </w:p>
    <w:p w14:paraId="1EAE88BA" w14:textId="77777777" w:rsidR="002E2A17" w:rsidRDefault="00000000">
      <w:pPr>
        <w:spacing w:line="360" w:lineRule="auto"/>
        <w:ind w:firstLine="480"/>
        <w:rPr>
          <w:rFonts w:ascii="宋体" w:hAnsi="宋体"/>
          <w:bCs/>
          <w:color w:val="000000"/>
          <w:sz w:val="24"/>
          <w:szCs w:val="21"/>
        </w:rPr>
      </w:pPr>
      <w:r>
        <w:rPr>
          <w:rFonts w:ascii="宋体" w:hAnsi="宋体" w:hint="eastAsia"/>
          <w:bCs/>
          <w:color w:val="000000"/>
          <w:sz w:val="24"/>
          <w:szCs w:val="21"/>
        </w:rPr>
        <w:t>2</w:t>
      </w:r>
      <w:r>
        <w:rPr>
          <w:rFonts w:ascii="宋体" w:hAnsi="宋体"/>
          <w:bCs/>
          <w:color w:val="000000"/>
          <w:sz w:val="24"/>
          <w:szCs w:val="21"/>
        </w:rPr>
        <w:t>7</w:t>
      </w:r>
      <w:r>
        <w:rPr>
          <w:rFonts w:ascii="宋体" w:hAnsi="宋体" w:hint="eastAsia"/>
          <w:bCs/>
          <w:color w:val="000000"/>
          <w:sz w:val="24"/>
          <w:szCs w:val="21"/>
        </w:rPr>
        <w:t>.1.</w:t>
      </w:r>
      <w:r>
        <w:rPr>
          <w:rFonts w:ascii="宋体" w:hAnsi="宋体"/>
          <w:bCs/>
          <w:color w:val="000000"/>
          <w:sz w:val="24"/>
          <w:szCs w:val="21"/>
        </w:rPr>
        <w:t>4</w:t>
      </w:r>
      <w:r>
        <w:rPr>
          <w:rFonts w:ascii="宋体" w:hAnsi="宋体" w:hint="eastAsia"/>
          <w:bCs/>
          <w:color w:val="000000"/>
          <w:sz w:val="24"/>
          <w:szCs w:val="21"/>
        </w:rPr>
        <w:t>投标人不具备招标文件中规定资格要求的。</w:t>
      </w:r>
    </w:p>
    <w:p w14:paraId="28C01ABE" w14:textId="77777777" w:rsidR="002E2A17" w:rsidRDefault="00000000">
      <w:pPr>
        <w:spacing w:line="360" w:lineRule="auto"/>
        <w:ind w:firstLine="480"/>
        <w:rPr>
          <w:rFonts w:ascii="宋体" w:hAnsi="宋体"/>
          <w:bCs/>
          <w:color w:val="000000"/>
          <w:sz w:val="24"/>
          <w:szCs w:val="21"/>
        </w:rPr>
      </w:pPr>
      <w:r>
        <w:rPr>
          <w:rFonts w:ascii="宋体" w:hAnsi="宋体" w:hint="eastAsia"/>
          <w:bCs/>
          <w:color w:val="000000"/>
          <w:sz w:val="24"/>
          <w:szCs w:val="21"/>
        </w:rPr>
        <w:t>2</w:t>
      </w:r>
      <w:r>
        <w:rPr>
          <w:rFonts w:ascii="宋体" w:hAnsi="宋体"/>
          <w:bCs/>
          <w:color w:val="000000"/>
          <w:sz w:val="24"/>
          <w:szCs w:val="21"/>
        </w:rPr>
        <w:t>7</w:t>
      </w:r>
      <w:r>
        <w:rPr>
          <w:rFonts w:ascii="宋体" w:hAnsi="宋体" w:hint="eastAsia"/>
          <w:bCs/>
          <w:color w:val="000000"/>
          <w:sz w:val="24"/>
          <w:szCs w:val="21"/>
        </w:rPr>
        <w:t>.1.</w:t>
      </w:r>
      <w:r>
        <w:rPr>
          <w:rFonts w:ascii="宋体" w:hAnsi="宋体"/>
          <w:bCs/>
          <w:color w:val="000000"/>
          <w:sz w:val="24"/>
          <w:szCs w:val="21"/>
        </w:rPr>
        <w:t>5</w:t>
      </w:r>
      <w:r>
        <w:rPr>
          <w:rFonts w:ascii="宋体" w:hAnsi="宋体" w:hint="eastAsia"/>
          <w:bCs/>
          <w:color w:val="000000"/>
          <w:sz w:val="24"/>
          <w:szCs w:val="21"/>
        </w:rPr>
        <w:t>投标人的报价超过了采购预算或最高限价的。</w:t>
      </w:r>
    </w:p>
    <w:p w14:paraId="6CCEB653" w14:textId="77777777" w:rsidR="002E2A17" w:rsidRDefault="00000000">
      <w:pPr>
        <w:spacing w:line="360" w:lineRule="auto"/>
        <w:ind w:firstLine="480"/>
        <w:rPr>
          <w:rFonts w:ascii="宋体" w:hAnsi="宋体"/>
          <w:bCs/>
          <w:i/>
          <w:color w:val="000000"/>
          <w:sz w:val="24"/>
          <w:szCs w:val="21"/>
          <w:u w:val="single"/>
        </w:rPr>
      </w:pPr>
      <w:r>
        <w:rPr>
          <w:rFonts w:ascii="宋体" w:hAnsi="宋体" w:hint="eastAsia"/>
          <w:bCs/>
          <w:color w:val="000000"/>
          <w:sz w:val="24"/>
          <w:szCs w:val="21"/>
        </w:rPr>
        <w:t>2</w:t>
      </w:r>
      <w:r>
        <w:rPr>
          <w:rFonts w:ascii="宋体" w:hAnsi="宋体"/>
          <w:bCs/>
          <w:color w:val="000000"/>
          <w:sz w:val="24"/>
          <w:szCs w:val="21"/>
        </w:rPr>
        <w:t>7</w:t>
      </w:r>
      <w:r>
        <w:rPr>
          <w:rFonts w:ascii="宋体" w:hAnsi="宋体" w:hint="eastAsia"/>
          <w:bCs/>
          <w:color w:val="000000"/>
          <w:sz w:val="24"/>
          <w:szCs w:val="21"/>
        </w:rPr>
        <w:t>.1.</w:t>
      </w:r>
      <w:r>
        <w:rPr>
          <w:rFonts w:ascii="宋体" w:hAnsi="宋体"/>
          <w:bCs/>
          <w:color w:val="000000"/>
          <w:sz w:val="24"/>
          <w:szCs w:val="21"/>
        </w:rPr>
        <w:t>6</w:t>
      </w:r>
      <w:r>
        <w:rPr>
          <w:rFonts w:ascii="宋体" w:hAnsi="宋体" w:hint="eastAsia"/>
          <w:bCs/>
          <w:color w:val="000000"/>
          <w:sz w:val="24"/>
          <w:szCs w:val="21"/>
        </w:rPr>
        <w:t>未通过符合性审查的。</w:t>
      </w:r>
    </w:p>
    <w:p w14:paraId="51357D0C" w14:textId="77777777" w:rsidR="002E2A17" w:rsidRDefault="00000000">
      <w:pPr>
        <w:spacing w:line="360" w:lineRule="auto"/>
        <w:ind w:firstLine="480"/>
        <w:rPr>
          <w:rFonts w:ascii="宋体" w:hAnsi="宋体"/>
          <w:bCs/>
          <w:i/>
          <w:color w:val="000000"/>
          <w:sz w:val="24"/>
          <w:szCs w:val="21"/>
          <w:u w:val="single"/>
        </w:rPr>
      </w:pPr>
      <w:r>
        <w:rPr>
          <w:rFonts w:ascii="宋体" w:hAnsi="宋体" w:hint="eastAsia"/>
          <w:bCs/>
          <w:color w:val="000000"/>
          <w:sz w:val="24"/>
          <w:szCs w:val="21"/>
        </w:rPr>
        <w:t xml:space="preserve"> 2</w:t>
      </w:r>
      <w:r>
        <w:rPr>
          <w:rFonts w:ascii="宋体" w:hAnsi="宋体"/>
          <w:bCs/>
          <w:color w:val="000000"/>
          <w:sz w:val="24"/>
          <w:szCs w:val="21"/>
        </w:rPr>
        <w:t>7</w:t>
      </w:r>
      <w:r>
        <w:rPr>
          <w:rFonts w:ascii="宋体" w:hAnsi="宋体" w:hint="eastAsia"/>
          <w:bCs/>
          <w:color w:val="000000"/>
          <w:sz w:val="24"/>
          <w:szCs w:val="21"/>
        </w:rPr>
        <w:t>.1.</w:t>
      </w:r>
      <w:r>
        <w:rPr>
          <w:rFonts w:ascii="宋体" w:hAnsi="宋体"/>
          <w:bCs/>
          <w:color w:val="000000"/>
          <w:sz w:val="24"/>
          <w:szCs w:val="21"/>
        </w:rPr>
        <w:t>7</w:t>
      </w:r>
      <w:r>
        <w:rPr>
          <w:rFonts w:ascii="宋体" w:hAnsi="宋体" w:hint="eastAsia"/>
          <w:bCs/>
          <w:color w:val="000000"/>
          <w:sz w:val="24"/>
          <w:szCs w:val="21"/>
        </w:rPr>
        <w:t>不符合招标文件中规定的实质性要求和条件的（</w:t>
      </w:r>
      <w:r>
        <w:rPr>
          <w:rFonts w:ascii="宋体" w:hAnsi="宋体" w:hint="eastAsia"/>
          <w:bCs/>
          <w:color w:val="000000"/>
          <w:sz w:val="24"/>
          <w:szCs w:val="21"/>
          <w:u w:val="single"/>
        </w:rPr>
        <w:t>本招标文件中标注“★”的条款为实质性要求和条件）。</w:t>
      </w:r>
    </w:p>
    <w:p w14:paraId="0C0B089C" w14:textId="77777777" w:rsidR="002E2A17" w:rsidRDefault="00000000">
      <w:pPr>
        <w:spacing w:line="360" w:lineRule="auto"/>
        <w:ind w:firstLine="480"/>
        <w:rPr>
          <w:rFonts w:ascii="宋体" w:hAnsi="宋体"/>
          <w:bCs/>
          <w:color w:val="000000"/>
          <w:sz w:val="24"/>
          <w:szCs w:val="21"/>
        </w:rPr>
      </w:pPr>
      <w:r>
        <w:rPr>
          <w:rFonts w:ascii="宋体" w:hAnsi="宋体" w:hint="eastAsia"/>
          <w:bCs/>
          <w:color w:val="000000"/>
          <w:sz w:val="24"/>
          <w:szCs w:val="21"/>
        </w:rPr>
        <w:t>2</w:t>
      </w:r>
      <w:r>
        <w:rPr>
          <w:rFonts w:ascii="宋体" w:hAnsi="宋体"/>
          <w:bCs/>
          <w:color w:val="000000"/>
          <w:sz w:val="24"/>
          <w:szCs w:val="21"/>
        </w:rPr>
        <w:t>7</w:t>
      </w:r>
      <w:r>
        <w:rPr>
          <w:rFonts w:ascii="宋体" w:hAnsi="宋体" w:hint="eastAsia"/>
          <w:bCs/>
          <w:color w:val="000000"/>
          <w:sz w:val="24"/>
          <w:szCs w:val="21"/>
        </w:rPr>
        <w:t>.1.</w:t>
      </w:r>
      <w:r>
        <w:rPr>
          <w:rFonts w:ascii="宋体" w:hAnsi="宋体"/>
          <w:bCs/>
          <w:color w:val="000000"/>
          <w:sz w:val="24"/>
          <w:szCs w:val="21"/>
        </w:rPr>
        <w:t>8</w:t>
      </w:r>
      <w:r>
        <w:rPr>
          <w:rFonts w:ascii="宋体" w:hAnsi="宋体" w:hint="eastAsia"/>
          <w:bCs/>
          <w:color w:val="000000"/>
          <w:sz w:val="24"/>
          <w:szCs w:val="21"/>
        </w:rPr>
        <w:t xml:space="preserve"> 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p>
    <w:p w14:paraId="1E55F495" w14:textId="77777777" w:rsidR="002E2A17" w:rsidRDefault="00000000">
      <w:pPr>
        <w:spacing w:line="360" w:lineRule="auto"/>
        <w:ind w:firstLine="480"/>
        <w:rPr>
          <w:rFonts w:ascii="宋体" w:hAnsi="宋体"/>
          <w:bCs/>
          <w:color w:val="000000"/>
          <w:sz w:val="24"/>
          <w:szCs w:val="21"/>
        </w:rPr>
      </w:pPr>
      <w:r>
        <w:rPr>
          <w:rFonts w:ascii="宋体" w:hAnsi="宋体" w:hint="eastAsia"/>
          <w:bCs/>
          <w:color w:val="000000"/>
          <w:sz w:val="24"/>
          <w:szCs w:val="21"/>
        </w:rPr>
        <w:t>2</w:t>
      </w:r>
      <w:r>
        <w:rPr>
          <w:rFonts w:ascii="宋体" w:hAnsi="宋体"/>
          <w:bCs/>
          <w:color w:val="000000"/>
          <w:sz w:val="24"/>
          <w:szCs w:val="21"/>
        </w:rPr>
        <w:t>7</w:t>
      </w:r>
      <w:r>
        <w:rPr>
          <w:rFonts w:ascii="宋体" w:hAnsi="宋体" w:hint="eastAsia"/>
          <w:bCs/>
          <w:color w:val="000000"/>
          <w:sz w:val="24"/>
          <w:szCs w:val="21"/>
        </w:rPr>
        <w:t>.1.</w:t>
      </w:r>
      <w:r>
        <w:rPr>
          <w:rFonts w:ascii="宋体" w:hAnsi="宋体"/>
          <w:bCs/>
          <w:color w:val="000000"/>
          <w:sz w:val="24"/>
          <w:szCs w:val="21"/>
        </w:rPr>
        <w:t>9</w:t>
      </w:r>
      <w:r>
        <w:rPr>
          <w:rFonts w:ascii="宋体" w:hAnsi="宋体" w:hint="eastAsia"/>
          <w:bCs/>
          <w:color w:val="000000"/>
          <w:sz w:val="24"/>
          <w:szCs w:val="21"/>
        </w:rPr>
        <w:t xml:space="preserve"> 投标文件含有采购人不能接受的附加条件的。</w:t>
      </w:r>
    </w:p>
    <w:p w14:paraId="6294BC89" w14:textId="77777777" w:rsidR="002E2A17" w:rsidRDefault="00000000">
      <w:pPr>
        <w:spacing w:line="360" w:lineRule="auto"/>
        <w:ind w:firstLine="480"/>
        <w:rPr>
          <w:rFonts w:ascii="宋体" w:hAnsi="宋体"/>
          <w:bCs/>
          <w:color w:val="000000"/>
          <w:sz w:val="24"/>
          <w:szCs w:val="21"/>
        </w:rPr>
      </w:pPr>
      <w:r>
        <w:rPr>
          <w:rFonts w:ascii="宋体" w:hAnsi="宋体" w:hint="eastAsia"/>
          <w:bCs/>
          <w:color w:val="000000"/>
          <w:sz w:val="24"/>
          <w:szCs w:val="21"/>
        </w:rPr>
        <w:t>2</w:t>
      </w:r>
      <w:r>
        <w:rPr>
          <w:rFonts w:ascii="宋体" w:hAnsi="宋体"/>
          <w:bCs/>
          <w:color w:val="000000"/>
          <w:sz w:val="24"/>
          <w:szCs w:val="21"/>
        </w:rPr>
        <w:t>7</w:t>
      </w:r>
      <w:r>
        <w:rPr>
          <w:rFonts w:ascii="宋体" w:hAnsi="宋体" w:hint="eastAsia"/>
          <w:bCs/>
          <w:color w:val="000000"/>
          <w:sz w:val="24"/>
          <w:szCs w:val="21"/>
        </w:rPr>
        <w:t>.1.</w:t>
      </w:r>
      <w:r>
        <w:rPr>
          <w:rFonts w:ascii="宋体" w:hAnsi="宋体"/>
          <w:bCs/>
          <w:color w:val="000000"/>
          <w:sz w:val="24"/>
          <w:szCs w:val="21"/>
        </w:rPr>
        <w:t>10</w:t>
      </w:r>
      <w:r>
        <w:rPr>
          <w:rFonts w:ascii="宋体" w:hAnsi="宋体" w:hint="eastAsia"/>
          <w:bCs/>
          <w:color w:val="000000"/>
          <w:sz w:val="24"/>
          <w:szCs w:val="21"/>
        </w:rPr>
        <w:t>评标委员会认为投标人的报价明显低于其他通过符合性审查投标人的报价，有可能影响产品质量或者不能诚信履约的，将通过</w:t>
      </w:r>
      <w:r>
        <w:rPr>
          <w:rFonts w:ascii="宋体" w:hAnsi="宋体" w:hint="eastAsia"/>
          <w:color w:val="000000"/>
          <w:sz w:val="24"/>
          <w:szCs w:val="24"/>
        </w:rPr>
        <w:t>苏</w:t>
      </w:r>
      <w:proofErr w:type="gramStart"/>
      <w:r>
        <w:rPr>
          <w:rFonts w:ascii="宋体" w:hAnsi="宋体" w:hint="eastAsia"/>
          <w:color w:val="000000"/>
          <w:sz w:val="24"/>
          <w:szCs w:val="24"/>
        </w:rPr>
        <w:t>采云</w:t>
      </w:r>
      <w:proofErr w:type="gramEnd"/>
      <w:r>
        <w:rPr>
          <w:rFonts w:ascii="宋体" w:hAnsi="宋体" w:hint="eastAsia"/>
          <w:color w:val="000000"/>
          <w:sz w:val="24"/>
          <w:szCs w:val="24"/>
        </w:rPr>
        <w:t>系统</w:t>
      </w:r>
      <w:r>
        <w:rPr>
          <w:rFonts w:ascii="宋体" w:hAnsi="宋体" w:hint="eastAsia"/>
          <w:bCs/>
          <w:color w:val="000000"/>
          <w:sz w:val="24"/>
          <w:szCs w:val="21"/>
        </w:rPr>
        <w:t>要求其在合理的时间内提供说明，必要时提交相关证明材料；投标人不能证明其报价合理性的，评标委员会应当将其作为无效投标处理。</w:t>
      </w:r>
    </w:p>
    <w:p w14:paraId="7F11CDC0" w14:textId="77777777" w:rsidR="002E2A17" w:rsidRDefault="00000000">
      <w:pPr>
        <w:spacing w:line="360" w:lineRule="auto"/>
        <w:ind w:firstLine="480"/>
        <w:rPr>
          <w:rFonts w:ascii="宋体" w:hAnsi="宋体"/>
          <w:bCs/>
          <w:color w:val="000000"/>
          <w:sz w:val="24"/>
          <w:szCs w:val="21"/>
        </w:rPr>
      </w:pPr>
      <w:r>
        <w:rPr>
          <w:rFonts w:ascii="宋体" w:hAnsi="宋体" w:hint="eastAsia"/>
          <w:bCs/>
          <w:color w:val="000000"/>
          <w:sz w:val="24"/>
          <w:szCs w:val="21"/>
        </w:rPr>
        <w:t>2</w:t>
      </w:r>
      <w:r>
        <w:rPr>
          <w:rFonts w:ascii="宋体" w:hAnsi="宋体"/>
          <w:bCs/>
          <w:color w:val="000000"/>
          <w:sz w:val="24"/>
          <w:szCs w:val="21"/>
        </w:rPr>
        <w:t>7</w:t>
      </w:r>
      <w:r>
        <w:rPr>
          <w:rFonts w:ascii="宋体" w:hAnsi="宋体" w:hint="eastAsia"/>
          <w:bCs/>
          <w:color w:val="000000"/>
          <w:sz w:val="24"/>
          <w:szCs w:val="21"/>
        </w:rPr>
        <w:t>.1.1</w:t>
      </w:r>
      <w:r>
        <w:rPr>
          <w:rFonts w:ascii="宋体" w:hAnsi="宋体"/>
          <w:bCs/>
          <w:color w:val="000000"/>
          <w:sz w:val="24"/>
          <w:szCs w:val="21"/>
        </w:rPr>
        <w:t>1</w:t>
      </w:r>
      <w:r>
        <w:rPr>
          <w:rFonts w:ascii="宋体" w:hAnsi="宋体" w:hint="eastAsia"/>
          <w:bCs/>
          <w:color w:val="000000"/>
          <w:sz w:val="24"/>
          <w:szCs w:val="21"/>
        </w:rPr>
        <w:t xml:space="preserve"> 本项目采购产品被财政部、国家发展改革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p>
    <w:p w14:paraId="690F33DC" w14:textId="77777777" w:rsidR="002E2A17" w:rsidRDefault="00000000">
      <w:pPr>
        <w:spacing w:line="360" w:lineRule="auto"/>
        <w:ind w:firstLine="480"/>
        <w:rPr>
          <w:rFonts w:ascii="宋体" w:hAnsi="宋体"/>
          <w:bCs/>
          <w:color w:val="000000"/>
          <w:sz w:val="24"/>
          <w:szCs w:val="21"/>
        </w:rPr>
      </w:pPr>
      <w:r>
        <w:rPr>
          <w:rFonts w:ascii="宋体" w:hAnsi="宋体" w:hint="eastAsia"/>
          <w:bCs/>
          <w:color w:val="000000"/>
          <w:sz w:val="24"/>
          <w:szCs w:val="21"/>
        </w:rPr>
        <w:t>2</w:t>
      </w:r>
      <w:r>
        <w:rPr>
          <w:rFonts w:ascii="宋体" w:hAnsi="宋体"/>
          <w:bCs/>
          <w:color w:val="000000"/>
          <w:sz w:val="24"/>
          <w:szCs w:val="21"/>
        </w:rPr>
        <w:t>7</w:t>
      </w:r>
      <w:r>
        <w:rPr>
          <w:rFonts w:ascii="宋体" w:hAnsi="宋体" w:hint="eastAsia"/>
          <w:bCs/>
          <w:color w:val="000000"/>
          <w:sz w:val="24"/>
          <w:szCs w:val="21"/>
        </w:rPr>
        <w:t>.1.1</w:t>
      </w:r>
      <w:r>
        <w:rPr>
          <w:rFonts w:ascii="宋体" w:hAnsi="宋体"/>
          <w:bCs/>
          <w:color w:val="000000"/>
          <w:sz w:val="24"/>
          <w:szCs w:val="21"/>
        </w:rPr>
        <w:t>2</w:t>
      </w:r>
      <w:r>
        <w:rPr>
          <w:rFonts w:ascii="宋体" w:hAnsi="宋体" w:hint="eastAsia"/>
          <w:bCs/>
          <w:color w:val="000000"/>
          <w:sz w:val="24"/>
          <w:szCs w:val="21"/>
        </w:rPr>
        <w:t xml:space="preserve"> 投标文件未按照招标文件要求加盖CA电子公章的。</w:t>
      </w:r>
    </w:p>
    <w:p w14:paraId="07457B88" w14:textId="77777777" w:rsidR="002E2A17" w:rsidRDefault="00000000">
      <w:pPr>
        <w:spacing w:line="360" w:lineRule="auto"/>
        <w:ind w:firstLine="480"/>
        <w:rPr>
          <w:rFonts w:ascii="宋体" w:hAnsi="宋体"/>
          <w:bCs/>
          <w:color w:val="000000"/>
          <w:sz w:val="24"/>
          <w:szCs w:val="21"/>
        </w:rPr>
      </w:pPr>
      <w:r>
        <w:rPr>
          <w:rFonts w:ascii="宋体" w:hAnsi="宋体" w:hint="eastAsia"/>
          <w:bCs/>
          <w:color w:val="000000"/>
          <w:sz w:val="24"/>
          <w:szCs w:val="21"/>
        </w:rPr>
        <w:t>2</w:t>
      </w:r>
      <w:r>
        <w:rPr>
          <w:rFonts w:ascii="宋体" w:hAnsi="宋体"/>
          <w:bCs/>
          <w:color w:val="000000"/>
          <w:sz w:val="24"/>
          <w:szCs w:val="21"/>
        </w:rPr>
        <w:t>7</w:t>
      </w:r>
      <w:r>
        <w:rPr>
          <w:rFonts w:ascii="宋体" w:hAnsi="宋体" w:hint="eastAsia"/>
          <w:bCs/>
          <w:color w:val="000000"/>
          <w:sz w:val="24"/>
          <w:szCs w:val="21"/>
        </w:rPr>
        <w:t>.1.1</w:t>
      </w:r>
      <w:r>
        <w:rPr>
          <w:rFonts w:ascii="宋体" w:hAnsi="宋体"/>
          <w:bCs/>
          <w:color w:val="000000"/>
          <w:sz w:val="24"/>
          <w:szCs w:val="21"/>
        </w:rPr>
        <w:t>3</w:t>
      </w:r>
      <w:r>
        <w:rPr>
          <w:rFonts w:ascii="宋体" w:hAnsi="宋体" w:hint="eastAsia"/>
          <w:bCs/>
          <w:color w:val="000000"/>
          <w:sz w:val="24"/>
          <w:szCs w:val="21"/>
        </w:rPr>
        <w:t>其他法律、法规及本招标文件规定的属于无效投标的情形。</w:t>
      </w:r>
    </w:p>
    <w:p w14:paraId="0FA0C682" w14:textId="77777777" w:rsidR="002E2A17" w:rsidRDefault="00000000">
      <w:pPr>
        <w:spacing w:line="360" w:lineRule="auto"/>
        <w:ind w:firstLine="480"/>
        <w:outlineLvl w:val="2"/>
        <w:rPr>
          <w:rFonts w:ascii="宋体" w:hAnsi="宋体"/>
          <w:bCs/>
          <w:color w:val="000000"/>
          <w:sz w:val="24"/>
          <w:szCs w:val="21"/>
        </w:rPr>
      </w:pPr>
      <w:bookmarkStart w:id="374" w:name="_Toc24516"/>
      <w:bookmarkStart w:id="375" w:name="_Toc13304"/>
      <w:bookmarkStart w:id="376" w:name="_Toc10487"/>
      <w:r>
        <w:rPr>
          <w:rFonts w:ascii="宋体" w:hAnsi="宋体" w:hint="eastAsia"/>
          <w:bCs/>
          <w:color w:val="000000"/>
          <w:sz w:val="24"/>
          <w:szCs w:val="21"/>
        </w:rPr>
        <w:t>2</w:t>
      </w:r>
      <w:r>
        <w:rPr>
          <w:rFonts w:ascii="宋体" w:hAnsi="宋体"/>
          <w:bCs/>
          <w:color w:val="000000"/>
          <w:sz w:val="24"/>
          <w:szCs w:val="21"/>
        </w:rPr>
        <w:t>7</w:t>
      </w:r>
      <w:r>
        <w:rPr>
          <w:rFonts w:ascii="宋体" w:hAnsi="宋体" w:hint="eastAsia"/>
          <w:bCs/>
          <w:color w:val="000000"/>
          <w:sz w:val="24"/>
          <w:szCs w:val="21"/>
        </w:rPr>
        <w:t>.2</w:t>
      </w:r>
      <w:proofErr w:type="gramStart"/>
      <w:r>
        <w:rPr>
          <w:rFonts w:ascii="宋体" w:hAnsi="宋体" w:hint="eastAsia"/>
          <w:bCs/>
          <w:color w:val="000000"/>
          <w:sz w:val="24"/>
          <w:szCs w:val="21"/>
        </w:rPr>
        <w:t>废标条款</w:t>
      </w:r>
      <w:bookmarkEnd w:id="374"/>
      <w:bookmarkEnd w:id="375"/>
      <w:bookmarkEnd w:id="376"/>
      <w:proofErr w:type="gramEnd"/>
    </w:p>
    <w:p w14:paraId="25EC2240" w14:textId="77777777" w:rsidR="002E2A17" w:rsidRDefault="00000000">
      <w:pPr>
        <w:spacing w:line="360" w:lineRule="auto"/>
        <w:ind w:firstLine="480"/>
        <w:rPr>
          <w:rFonts w:ascii="宋体" w:hAnsi="宋体"/>
          <w:bCs/>
          <w:color w:val="000000"/>
          <w:sz w:val="24"/>
          <w:szCs w:val="21"/>
        </w:rPr>
      </w:pPr>
      <w:r>
        <w:rPr>
          <w:rFonts w:ascii="宋体" w:hAnsi="宋体" w:hint="eastAsia"/>
          <w:bCs/>
          <w:color w:val="000000"/>
          <w:sz w:val="24"/>
          <w:szCs w:val="21"/>
        </w:rPr>
        <w:t>2</w:t>
      </w:r>
      <w:r>
        <w:rPr>
          <w:rFonts w:ascii="宋体" w:hAnsi="宋体"/>
          <w:bCs/>
          <w:color w:val="000000"/>
          <w:sz w:val="24"/>
          <w:szCs w:val="21"/>
        </w:rPr>
        <w:t>7</w:t>
      </w:r>
      <w:r>
        <w:rPr>
          <w:rFonts w:ascii="宋体" w:hAnsi="宋体" w:hint="eastAsia"/>
          <w:bCs/>
          <w:color w:val="000000"/>
          <w:sz w:val="24"/>
          <w:szCs w:val="21"/>
        </w:rPr>
        <w:t>.2.1符合专业条件的供应商或者对招标文件作实质响应的供应商不足三家的。</w:t>
      </w:r>
      <w:r>
        <w:rPr>
          <w:rFonts w:ascii="宋体" w:hAnsi="宋体" w:hint="eastAsia"/>
          <w:bCs/>
          <w:color w:val="000000"/>
          <w:sz w:val="24"/>
          <w:szCs w:val="21"/>
        </w:rPr>
        <w:lastRenderedPageBreak/>
        <w:t>2</w:t>
      </w:r>
      <w:r>
        <w:rPr>
          <w:rFonts w:ascii="宋体" w:hAnsi="宋体"/>
          <w:bCs/>
          <w:color w:val="000000"/>
          <w:sz w:val="24"/>
          <w:szCs w:val="21"/>
        </w:rPr>
        <w:t>7</w:t>
      </w:r>
      <w:r>
        <w:rPr>
          <w:rFonts w:ascii="宋体" w:hAnsi="宋体" w:hint="eastAsia"/>
          <w:bCs/>
          <w:color w:val="000000"/>
          <w:sz w:val="24"/>
          <w:szCs w:val="21"/>
        </w:rPr>
        <w:t>.2.2出现影响采购公正的违法、违规行为的。</w:t>
      </w:r>
    </w:p>
    <w:p w14:paraId="6EEAAD7D" w14:textId="77777777" w:rsidR="002E2A17" w:rsidRDefault="00000000">
      <w:pPr>
        <w:spacing w:line="360" w:lineRule="auto"/>
        <w:ind w:firstLine="480"/>
        <w:rPr>
          <w:rFonts w:ascii="宋体" w:hAnsi="宋体"/>
          <w:bCs/>
          <w:color w:val="000000"/>
          <w:sz w:val="24"/>
          <w:szCs w:val="21"/>
        </w:rPr>
      </w:pPr>
      <w:r>
        <w:rPr>
          <w:rFonts w:ascii="宋体" w:hAnsi="宋体" w:hint="eastAsia"/>
          <w:bCs/>
          <w:color w:val="000000"/>
          <w:sz w:val="24"/>
          <w:szCs w:val="21"/>
        </w:rPr>
        <w:t>2</w:t>
      </w:r>
      <w:r>
        <w:rPr>
          <w:rFonts w:ascii="宋体" w:hAnsi="宋体"/>
          <w:bCs/>
          <w:color w:val="000000"/>
          <w:sz w:val="24"/>
          <w:szCs w:val="21"/>
        </w:rPr>
        <w:t>7</w:t>
      </w:r>
      <w:r>
        <w:rPr>
          <w:rFonts w:ascii="宋体" w:hAnsi="宋体" w:hint="eastAsia"/>
          <w:bCs/>
          <w:color w:val="000000"/>
          <w:sz w:val="24"/>
          <w:szCs w:val="21"/>
        </w:rPr>
        <w:t>.2.3因重大变故，采购任务取消的。</w:t>
      </w:r>
    </w:p>
    <w:p w14:paraId="3C0E961D" w14:textId="77777777" w:rsidR="002E2A17" w:rsidRDefault="00000000">
      <w:pPr>
        <w:spacing w:line="360" w:lineRule="auto"/>
        <w:ind w:firstLine="480"/>
        <w:rPr>
          <w:rFonts w:ascii="宋体" w:hAnsi="宋体"/>
          <w:bCs/>
          <w:color w:val="000000"/>
          <w:sz w:val="24"/>
          <w:szCs w:val="21"/>
        </w:rPr>
      </w:pPr>
      <w:r>
        <w:rPr>
          <w:rFonts w:ascii="宋体" w:hAnsi="宋体" w:hint="eastAsia"/>
          <w:bCs/>
          <w:color w:val="000000"/>
          <w:sz w:val="24"/>
          <w:szCs w:val="21"/>
        </w:rPr>
        <w:t>2</w:t>
      </w:r>
      <w:r>
        <w:rPr>
          <w:rFonts w:ascii="宋体" w:hAnsi="宋体"/>
          <w:bCs/>
          <w:color w:val="000000"/>
          <w:sz w:val="24"/>
          <w:szCs w:val="21"/>
        </w:rPr>
        <w:t>7</w:t>
      </w:r>
      <w:r>
        <w:rPr>
          <w:rFonts w:ascii="宋体" w:hAnsi="宋体" w:hint="eastAsia"/>
          <w:bCs/>
          <w:color w:val="000000"/>
          <w:sz w:val="24"/>
          <w:szCs w:val="21"/>
        </w:rPr>
        <w:t>.2.4评标委员会认定招标文件存在歧义、重大缺陷导致评审工作无法进行。</w:t>
      </w:r>
    </w:p>
    <w:p w14:paraId="16A19A33" w14:textId="77777777" w:rsidR="002E2A17" w:rsidRDefault="00000000">
      <w:pPr>
        <w:spacing w:line="360" w:lineRule="auto"/>
        <w:ind w:firstLine="480"/>
        <w:rPr>
          <w:rFonts w:ascii="宋体" w:hAnsi="宋体"/>
          <w:bCs/>
          <w:color w:val="000000"/>
          <w:sz w:val="24"/>
          <w:szCs w:val="21"/>
        </w:rPr>
      </w:pPr>
      <w:r>
        <w:rPr>
          <w:rFonts w:ascii="宋体" w:hAnsi="宋体" w:hint="eastAsia"/>
          <w:bCs/>
          <w:color w:val="000000"/>
          <w:sz w:val="24"/>
          <w:szCs w:val="21"/>
        </w:rPr>
        <w:t>2</w:t>
      </w:r>
      <w:r>
        <w:rPr>
          <w:rFonts w:ascii="宋体" w:hAnsi="宋体"/>
          <w:bCs/>
          <w:color w:val="000000"/>
          <w:sz w:val="24"/>
          <w:szCs w:val="21"/>
        </w:rPr>
        <w:t>7</w:t>
      </w:r>
      <w:r>
        <w:rPr>
          <w:rFonts w:ascii="宋体" w:hAnsi="宋体" w:hint="eastAsia"/>
          <w:bCs/>
          <w:color w:val="000000"/>
          <w:sz w:val="24"/>
          <w:szCs w:val="21"/>
        </w:rPr>
        <w:t>.2.5 因</w:t>
      </w:r>
      <w:r>
        <w:rPr>
          <w:rFonts w:ascii="宋体" w:hAnsi="宋体" w:hint="eastAsia"/>
          <w:color w:val="000000"/>
          <w:sz w:val="24"/>
          <w:szCs w:val="24"/>
        </w:rPr>
        <w:t>苏</w:t>
      </w:r>
      <w:proofErr w:type="gramStart"/>
      <w:r>
        <w:rPr>
          <w:rFonts w:ascii="宋体" w:hAnsi="宋体" w:hint="eastAsia"/>
          <w:color w:val="000000"/>
          <w:sz w:val="24"/>
          <w:szCs w:val="24"/>
        </w:rPr>
        <w:t>采云</w:t>
      </w:r>
      <w:proofErr w:type="gramEnd"/>
      <w:r>
        <w:rPr>
          <w:rFonts w:ascii="宋体" w:hAnsi="宋体" w:hint="eastAsia"/>
          <w:color w:val="000000"/>
          <w:sz w:val="24"/>
          <w:szCs w:val="24"/>
        </w:rPr>
        <w:t>系统故障</w:t>
      </w:r>
      <w:r>
        <w:rPr>
          <w:rFonts w:ascii="宋体" w:hAnsi="宋体"/>
          <w:bCs/>
          <w:color w:val="000000"/>
          <w:sz w:val="24"/>
          <w:szCs w:val="21"/>
        </w:rPr>
        <w:t>原因造成开标不成功</w:t>
      </w:r>
      <w:r>
        <w:rPr>
          <w:rFonts w:ascii="宋体" w:hAnsi="宋体" w:hint="eastAsia"/>
          <w:bCs/>
          <w:color w:val="000000"/>
          <w:sz w:val="24"/>
          <w:szCs w:val="21"/>
        </w:rPr>
        <w:t>的</w:t>
      </w:r>
      <w:r>
        <w:rPr>
          <w:rFonts w:ascii="宋体" w:hAnsi="宋体"/>
          <w:bCs/>
          <w:color w:val="000000"/>
          <w:sz w:val="24"/>
          <w:szCs w:val="21"/>
        </w:rPr>
        <w:t>。</w:t>
      </w:r>
    </w:p>
    <w:p w14:paraId="50A54AD4" w14:textId="77777777" w:rsidR="002E2A17" w:rsidRDefault="00000000">
      <w:pPr>
        <w:spacing w:line="360" w:lineRule="auto"/>
        <w:ind w:firstLine="480"/>
        <w:outlineLvl w:val="2"/>
        <w:rPr>
          <w:rFonts w:ascii="宋体" w:hAnsi="宋体"/>
          <w:bCs/>
          <w:color w:val="000000"/>
          <w:sz w:val="24"/>
          <w:szCs w:val="21"/>
        </w:rPr>
      </w:pPr>
      <w:bookmarkStart w:id="377" w:name="_Toc9926"/>
      <w:bookmarkStart w:id="378" w:name="_Toc18941"/>
      <w:bookmarkStart w:id="379" w:name="_Toc19806"/>
      <w:r>
        <w:rPr>
          <w:rFonts w:ascii="宋体" w:hAnsi="宋体" w:hint="eastAsia"/>
          <w:bCs/>
          <w:color w:val="000000"/>
          <w:sz w:val="24"/>
          <w:szCs w:val="21"/>
        </w:rPr>
        <w:t>2</w:t>
      </w:r>
      <w:r>
        <w:rPr>
          <w:rFonts w:ascii="宋体" w:hAnsi="宋体"/>
          <w:bCs/>
          <w:color w:val="000000"/>
          <w:sz w:val="24"/>
          <w:szCs w:val="21"/>
        </w:rPr>
        <w:t>7</w:t>
      </w:r>
      <w:r>
        <w:rPr>
          <w:rFonts w:ascii="宋体" w:hAnsi="宋体" w:hint="eastAsia"/>
          <w:bCs/>
          <w:color w:val="000000"/>
          <w:sz w:val="24"/>
          <w:szCs w:val="21"/>
        </w:rPr>
        <w:t>.3 投标截止时间结束后参加投标的供应商不足三家的处理：</w:t>
      </w:r>
      <w:bookmarkEnd w:id="377"/>
      <w:bookmarkEnd w:id="378"/>
      <w:bookmarkEnd w:id="379"/>
    </w:p>
    <w:p w14:paraId="7034789C" w14:textId="77777777" w:rsidR="002E2A17" w:rsidRDefault="00000000">
      <w:pPr>
        <w:spacing w:line="360" w:lineRule="auto"/>
        <w:ind w:firstLine="480"/>
        <w:rPr>
          <w:rFonts w:ascii="宋体" w:hAnsi="宋体"/>
          <w:bCs/>
          <w:color w:val="000000"/>
          <w:sz w:val="24"/>
          <w:szCs w:val="21"/>
        </w:rPr>
      </w:pPr>
      <w:r>
        <w:rPr>
          <w:rFonts w:ascii="宋体" w:hAnsi="宋体" w:hint="eastAsia"/>
          <w:bCs/>
          <w:color w:val="000000"/>
          <w:sz w:val="24"/>
          <w:szCs w:val="21"/>
        </w:rPr>
        <w:t>2</w:t>
      </w:r>
      <w:r>
        <w:rPr>
          <w:rFonts w:ascii="宋体" w:hAnsi="宋体"/>
          <w:bCs/>
          <w:color w:val="000000"/>
          <w:sz w:val="24"/>
          <w:szCs w:val="21"/>
        </w:rPr>
        <w:t>7</w:t>
      </w:r>
      <w:r>
        <w:rPr>
          <w:rFonts w:ascii="宋体" w:hAnsi="宋体" w:hint="eastAsia"/>
          <w:bCs/>
          <w:color w:val="000000"/>
          <w:sz w:val="24"/>
          <w:szCs w:val="21"/>
        </w:rPr>
        <w:t>.3.1如出现投标截止时间结束后参加投标的供应商或者在评标期间对招标文件做出实质响应的供应商不足三家情况，按政府采购相关规定执行。</w:t>
      </w:r>
    </w:p>
    <w:p w14:paraId="2803F175" w14:textId="77777777" w:rsidR="002E2A17" w:rsidRDefault="00000000">
      <w:pPr>
        <w:keepNext/>
        <w:keepLines/>
        <w:spacing w:line="360" w:lineRule="auto"/>
        <w:ind w:firstLine="643"/>
        <w:outlineLvl w:val="0"/>
        <w:rPr>
          <w:rFonts w:ascii="宋体" w:hAnsi="宋体"/>
          <w:b/>
          <w:bCs/>
          <w:color w:val="000000"/>
          <w:sz w:val="32"/>
          <w:szCs w:val="32"/>
        </w:rPr>
      </w:pPr>
      <w:bookmarkStart w:id="380" w:name="_Toc30678"/>
      <w:bookmarkStart w:id="381" w:name="_Toc659"/>
      <w:bookmarkStart w:id="382" w:name="_Toc27006"/>
      <w:bookmarkStart w:id="383" w:name="_Toc120614219"/>
      <w:bookmarkStart w:id="384" w:name="_Toc30314"/>
      <w:r>
        <w:rPr>
          <w:rFonts w:ascii="宋体" w:hAnsi="宋体" w:hint="eastAsia"/>
          <w:b/>
          <w:bCs/>
          <w:color w:val="000000"/>
          <w:sz w:val="32"/>
          <w:szCs w:val="32"/>
        </w:rPr>
        <w:t>六、</w:t>
      </w:r>
      <w:bookmarkEnd w:id="371"/>
      <w:bookmarkEnd w:id="372"/>
      <w:bookmarkEnd w:id="373"/>
      <w:r>
        <w:rPr>
          <w:rFonts w:ascii="宋体" w:hAnsi="宋体" w:hint="eastAsia"/>
          <w:b/>
          <w:bCs/>
          <w:color w:val="000000"/>
          <w:sz w:val="32"/>
          <w:szCs w:val="32"/>
        </w:rPr>
        <w:t>定标</w:t>
      </w:r>
      <w:bookmarkEnd w:id="380"/>
      <w:bookmarkEnd w:id="381"/>
      <w:bookmarkEnd w:id="382"/>
      <w:bookmarkEnd w:id="383"/>
      <w:bookmarkEnd w:id="384"/>
    </w:p>
    <w:p w14:paraId="3A52E7DA" w14:textId="77777777" w:rsidR="002E2A17" w:rsidRDefault="00000000">
      <w:pPr>
        <w:keepNext/>
        <w:keepLines/>
        <w:spacing w:line="360" w:lineRule="auto"/>
        <w:ind w:firstLine="600"/>
        <w:outlineLvl w:val="1"/>
        <w:rPr>
          <w:rFonts w:ascii="宋体" w:hAnsi="宋体"/>
          <w:bCs/>
          <w:color w:val="000000"/>
          <w:sz w:val="30"/>
          <w:szCs w:val="30"/>
        </w:rPr>
      </w:pPr>
      <w:bookmarkStart w:id="385" w:name="_Toc513029238"/>
      <w:bookmarkStart w:id="386" w:name="_Toc20823310"/>
      <w:bookmarkStart w:id="387" w:name="_Toc16938554"/>
      <w:bookmarkStart w:id="388" w:name="_Toc9988"/>
      <w:bookmarkStart w:id="389" w:name="_Toc5155"/>
      <w:bookmarkStart w:id="390" w:name="_Toc19441"/>
      <w:bookmarkStart w:id="391" w:name="_Toc28031"/>
      <w:r>
        <w:rPr>
          <w:rFonts w:ascii="宋体" w:hAnsi="宋体" w:hint="eastAsia"/>
          <w:bCs/>
          <w:color w:val="000000"/>
          <w:sz w:val="30"/>
          <w:szCs w:val="30"/>
        </w:rPr>
        <w:t>2</w:t>
      </w:r>
      <w:r>
        <w:rPr>
          <w:rFonts w:ascii="宋体" w:hAnsi="宋体"/>
          <w:bCs/>
          <w:color w:val="000000"/>
          <w:sz w:val="30"/>
          <w:szCs w:val="30"/>
        </w:rPr>
        <w:t>8</w:t>
      </w:r>
      <w:r>
        <w:rPr>
          <w:rFonts w:ascii="宋体" w:hAnsi="宋体" w:hint="eastAsia"/>
          <w:bCs/>
          <w:color w:val="000000"/>
          <w:sz w:val="30"/>
          <w:szCs w:val="30"/>
        </w:rPr>
        <w:t>、</w:t>
      </w:r>
      <w:bookmarkEnd w:id="385"/>
      <w:r>
        <w:rPr>
          <w:rFonts w:ascii="宋体" w:hAnsi="宋体" w:hint="eastAsia"/>
          <w:bCs/>
          <w:color w:val="000000"/>
          <w:sz w:val="30"/>
          <w:szCs w:val="30"/>
        </w:rPr>
        <w:t>确定</w:t>
      </w:r>
      <w:bookmarkEnd w:id="386"/>
      <w:bookmarkEnd w:id="387"/>
      <w:r>
        <w:rPr>
          <w:rFonts w:ascii="宋体" w:hAnsi="宋体" w:hint="eastAsia"/>
          <w:bCs/>
          <w:color w:val="000000"/>
          <w:sz w:val="30"/>
          <w:szCs w:val="30"/>
        </w:rPr>
        <w:t>中标单位</w:t>
      </w:r>
      <w:bookmarkEnd w:id="388"/>
      <w:bookmarkEnd w:id="389"/>
      <w:bookmarkEnd w:id="390"/>
      <w:bookmarkEnd w:id="391"/>
    </w:p>
    <w:p w14:paraId="19956193" w14:textId="77777777" w:rsidR="002E2A17" w:rsidRDefault="00000000">
      <w:pPr>
        <w:spacing w:line="360" w:lineRule="auto"/>
        <w:ind w:firstLine="480"/>
        <w:rPr>
          <w:rFonts w:ascii="宋体" w:hAnsi="宋体"/>
          <w:bCs/>
          <w:color w:val="000000"/>
          <w:sz w:val="24"/>
          <w:szCs w:val="21"/>
        </w:rPr>
      </w:pPr>
      <w:bookmarkStart w:id="392" w:name="_Toc5627"/>
      <w:r>
        <w:rPr>
          <w:rFonts w:ascii="宋体" w:hAnsi="宋体" w:hint="eastAsia"/>
          <w:bCs/>
          <w:color w:val="000000"/>
          <w:sz w:val="24"/>
          <w:szCs w:val="21"/>
        </w:rPr>
        <w:t>2</w:t>
      </w:r>
      <w:r>
        <w:rPr>
          <w:rFonts w:ascii="宋体" w:hAnsi="宋体"/>
          <w:bCs/>
          <w:color w:val="000000"/>
          <w:sz w:val="24"/>
          <w:szCs w:val="21"/>
        </w:rPr>
        <w:t>8</w:t>
      </w:r>
      <w:r>
        <w:rPr>
          <w:rFonts w:ascii="宋体" w:hAnsi="宋体" w:hint="eastAsia"/>
          <w:bCs/>
          <w:color w:val="000000"/>
          <w:sz w:val="24"/>
          <w:szCs w:val="21"/>
        </w:rPr>
        <w:t>.1中标候选人的选取原则和数量见招标文件第五章规定。</w:t>
      </w:r>
      <w:bookmarkEnd w:id="392"/>
      <w:r>
        <w:rPr>
          <w:rFonts w:ascii="宋体" w:hAnsi="宋体" w:hint="eastAsia"/>
          <w:bCs/>
          <w:color w:val="000000"/>
          <w:sz w:val="24"/>
          <w:szCs w:val="21"/>
        </w:rPr>
        <w:t xml:space="preserve"> </w:t>
      </w:r>
    </w:p>
    <w:p w14:paraId="12CD13E8" w14:textId="77777777" w:rsidR="002E2A17" w:rsidRDefault="00000000">
      <w:pPr>
        <w:spacing w:line="360" w:lineRule="auto"/>
        <w:ind w:firstLine="480"/>
        <w:rPr>
          <w:rFonts w:ascii="宋体" w:hAnsi="宋体"/>
          <w:bCs/>
          <w:color w:val="000000"/>
          <w:sz w:val="24"/>
          <w:szCs w:val="21"/>
        </w:rPr>
      </w:pPr>
      <w:bookmarkStart w:id="393" w:name="_Toc8063"/>
      <w:r>
        <w:rPr>
          <w:rFonts w:ascii="宋体" w:hAnsi="宋体" w:hint="eastAsia"/>
          <w:bCs/>
          <w:color w:val="000000"/>
          <w:sz w:val="24"/>
          <w:szCs w:val="21"/>
        </w:rPr>
        <w:t>2</w:t>
      </w:r>
      <w:r>
        <w:rPr>
          <w:rFonts w:ascii="宋体" w:hAnsi="宋体"/>
          <w:bCs/>
          <w:color w:val="000000"/>
          <w:sz w:val="24"/>
          <w:szCs w:val="21"/>
        </w:rPr>
        <w:t>8</w:t>
      </w:r>
      <w:r>
        <w:rPr>
          <w:rFonts w:ascii="宋体" w:hAnsi="宋体" w:hint="eastAsia"/>
          <w:bCs/>
          <w:color w:val="000000"/>
          <w:sz w:val="24"/>
          <w:szCs w:val="21"/>
        </w:rPr>
        <w:t>.2 采购人应根据评委会推荐的中标候选人确定中标人。</w:t>
      </w:r>
      <w:bookmarkEnd w:id="393"/>
    </w:p>
    <w:p w14:paraId="6081540A" w14:textId="77777777" w:rsidR="002E2A17" w:rsidRDefault="00000000">
      <w:pPr>
        <w:spacing w:line="360" w:lineRule="auto"/>
        <w:ind w:firstLine="480"/>
        <w:rPr>
          <w:rFonts w:ascii="宋体" w:hAnsi="宋体"/>
          <w:color w:val="000000"/>
          <w:sz w:val="24"/>
          <w:szCs w:val="24"/>
        </w:rPr>
      </w:pPr>
      <w:bookmarkStart w:id="394" w:name="_Toc23527"/>
      <w:r>
        <w:rPr>
          <w:rFonts w:ascii="宋体" w:hAnsi="宋体" w:hint="eastAsia"/>
          <w:bCs/>
          <w:color w:val="000000"/>
          <w:sz w:val="24"/>
          <w:szCs w:val="24"/>
        </w:rPr>
        <w:t>2</w:t>
      </w:r>
      <w:r>
        <w:rPr>
          <w:rFonts w:ascii="宋体" w:hAnsi="宋体"/>
          <w:bCs/>
          <w:color w:val="000000"/>
          <w:sz w:val="24"/>
          <w:szCs w:val="24"/>
        </w:rPr>
        <w:t>8</w:t>
      </w:r>
      <w:r>
        <w:rPr>
          <w:rFonts w:ascii="宋体" w:hAnsi="宋体" w:hint="eastAsia"/>
          <w:bCs/>
          <w:color w:val="000000"/>
          <w:sz w:val="24"/>
          <w:szCs w:val="24"/>
        </w:rPr>
        <w:t xml:space="preserve">.3 </w:t>
      </w:r>
      <w:r>
        <w:rPr>
          <w:rFonts w:ascii="宋体" w:hAnsi="宋体" w:hint="eastAsia"/>
          <w:color w:val="000000"/>
          <w:sz w:val="24"/>
          <w:szCs w:val="24"/>
        </w:rPr>
        <w:t>采购代理机构将在“江苏政府采购网”发布中标公告，公告期限为1个工作日。</w:t>
      </w:r>
      <w:bookmarkEnd w:id="394"/>
    </w:p>
    <w:p w14:paraId="5C81FCA4" w14:textId="77777777" w:rsidR="002E2A17" w:rsidRDefault="00000000">
      <w:pPr>
        <w:spacing w:line="360" w:lineRule="auto"/>
        <w:ind w:firstLine="480"/>
        <w:rPr>
          <w:rFonts w:ascii="宋体" w:hAnsi="宋体"/>
          <w:color w:val="000000"/>
          <w:sz w:val="24"/>
          <w:szCs w:val="24"/>
        </w:rPr>
      </w:pPr>
      <w:bookmarkStart w:id="395" w:name="_Toc18243"/>
      <w:r>
        <w:rPr>
          <w:rFonts w:ascii="宋体" w:hAnsi="宋体" w:hint="eastAsia"/>
          <w:color w:val="000000"/>
          <w:sz w:val="24"/>
          <w:szCs w:val="24"/>
        </w:rPr>
        <w:t>2</w:t>
      </w:r>
      <w:r>
        <w:rPr>
          <w:rFonts w:ascii="宋体" w:hAnsi="宋体"/>
          <w:color w:val="000000"/>
          <w:sz w:val="24"/>
          <w:szCs w:val="24"/>
        </w:rPr>
        <w:t>8</w:t>
      </w:r>
      <w:r>
        <w:rPr>
          <w:rFonts w:ascii="宋体" w:hAnsi="宋体" w:hint="eastAsia"/>
          <w:color w:val="000000"/>
          <w:sz w:val="24"/>
          <w:szCs w:val="24"/>
        </w:rPr>
        <w:t>.4  若有充分证据证明，中标人出现下列情况之一的，一经查实，将被取消中标资格：</w:t>
      </w:r>
      <w:bookmarkEnd w:id="395"/>
    </w:p>
    <w:p w14:paraId="01C606D5" w14:textId="77777777" w:rsidR="002E2A17" w:rsidRDefault="00000000">
      <w:pPr>
        <w:spacing w:line="360" w:lineRule="auto"/>
        <w:ind w:firstLine="480"/>
        <w:rPr>
          <w:rFonts w:ascii="宋体" w:hAnsi="宋体"/>
          <w:color w:val="000000"/>
          <w:sz w:val="24"/>
          <w:szCs w:val="24"/>
        </w:rPr>
      </w:pPr>
      <w:r>
        <w:rPr>
          <w:rFonts w:ascii="宋体" w:hAnsi="宋体" w:hint="eastAsia"/>
          <w:color w:val="000000"/>
          <w:sz w:val="24"/>
          <w:szCs w:val="24"/>
        </w:rPr>
        <w:t>2</w:t>
      </w:r>
      <w:r>
        <w:rPr>
          <w:rFonts w:ascii="宋体" w:hAnsi="宋体"/>
          <w:color w:val="000000"/>
          <w:sz w:val="24"/>
          <w:szCs w:val="24"/>
        </w:rPr>
        <w:t>8</w:t>
      </w:r>
      <w:r>
        <w:rPr>
          <w:rFonts w:ascii="宋体" w:hAnsi="宋体" w:hint="eastAsia"/>
          <w:color w:val="000000"/>
          <w:sz w:val="24"/>
          <w:szCs w:val="24"/>
        </w:rPr>
        <w:t>.4.1提供虚假材料谋取中标的。</w:t>
      </w:r>
    </w:p>
    <w:p w14:paraId="2500D865" w14:textId="77777777" w:rsidR="002E2A17" w:rsidRDefault="00000000">
      <w:pPr>
        <w:spacing w:line="360" w:lineRule="auto"/>
        <w:ind w:firstLine="480"/>
        <w:rPr>
          <w:rFonts w:ascii="宋体" w:hAnsi="宋体"/>
          <w:color w:val="000000"/>
          <w:sz w:val="24"/>
          <w:szCs w:val="24"/>
        </w:rPr>
      </w:pPr>
      <w:r>
        <w:rPr>
          <w:rFonts w:ascii="宋体" w:hAnsi="宋体" w:hint="eastAsia"/>
          <w:color w:val="000000"/>
          <w:sz w:val="24"/>
          <w:szCs w:val="24"/>
        </w:rPr>
        <w:t>2</w:t>
      </w:r>
      <w:r>
        <w:rPr>
          <w:rFonts w:ascii="宋体" w:hAnsi="宋体"/>
          <w:color w:val="000000"/>
          <w:sz w:val="24"/>
          <w:szCs w:val="24"/>
        </w:rPr>
        <w:t>8</w:t>
      </w:r>
      <w:r>
        <w:rPr>
          <w:rFonts w:ascii="宋体" w:hAnsi="宋体" w:hint="eastAsia"/>
          <w:color w:val="000000"/>
          <w:sz w:val="24"/>
          <w:szCs w:val="24"/>
        </w:rPr>
        <w:t>.4.2向采购人、采购代理机构行贿或者提供其他不正当利益的。</w:t>
      </w:r>
    </w:p>
    <w:p w14:paraId="2C7A6B51" w14:textId="77777777" w:rsidR="002E2A17" w:rsidRDefault="00000000">
      <w:pPr>
        <w:spacing w:line="360" w:lineRule="auto"/>
        <w:ind w:firstLine="480"/>
        <w:rPr>
          <w:rFonts w:ascii="宋体" w:hAnsi="宋体"/>
          <w:color w:val="000000"/>
          <w:sz w:val="24"/>
          <w:szCs w:val="24"/>
        </w:rPr>
      </w:pPr>
      <w:r>
        <w:rPr>
          <w:rFonts w:ascii="宋体" w:hAnsi="宋体" w:hint="eastAsia"/>
          <w:color w:val="000000"/>
          <w:sz w:val="24"/>
          <w:szCs w:val="24"/>
        </w:rPr>
        <w:t>2</w:t>
      </w:r>
      <w:r>
        <w:rPr>
          <w:rFonts w:ascii="宋体" w:hAnsi="宋体"/>
          <w:color w:val="000000"/>
          <w:sz w:val="24"/>
          <w:szCs w:val="24"/>
        </w:rPr>
        <w:t>8</w:t>
      </w:r>
      <w:r>
        <w:rPr>
          <w:rFonts w:ascii="宋体" w:hAnsi="宋体" w:hint="eastAsia"/>
          <w:color w:val="000000"/>
          <w:sz w:val="24"/>
          <w:szCs w:val="24"/>
        </w:rPr>
        <w:t>.4.3属于本文件规定的无效条件，但在评标过程中又未被评委会发现的。</w:t>
      </w:r>
    </w:p>
    <w:p w14:paraId="6F73DDFC" w14:textId="77777777" w:rsidR="002E2A17" w:rsidRDefault="00000000">
      <w:pPr>
        <w:spacing w:line="360" w:lineRule="auto"/>
        <w:ind w:firstLine="480"/>
        <w:rPr>
          <w:rFonts w:ascii="宋体" w:hAnsi="宋体"/>
          <w:color w:val="000000"/>
          <w:sz w:val="24"/>
          <w:szCs w:val="24"/>
        </w:rPr>
      </w:pPr>
      <w:r>
        <w:rPr>
          <w:rFonts w:ascii="宋体" w:hAnsi="宋体" w:hint="eastAsia"/>
          <w:color w:val="000000"/>
          <w:sz w:val="24"/>
          <w:szCs w:val="24"/>
        </w:rPr>
        <w:t>2</w:t>
      </w:r>
      <w:r>
        <w:rPr>
          <w:rFonts w:ascii="宋体" w:hAnsi="宋体"/>
          <w:color w:val="000000"/>
          <w:sz w:val="24"/>
          <w:szCs w:val="24"/>
        </w:rPr>
        <w:t>8</w:t>
      </w:r>
      <w:r>
        <w:rPr>
          <w:rFonts w:ascii="宋体" w:hAnsi="宋体" w:hint="eastAsia"/>
          <w:color w:val="000000"/>
          <w:sz w:val="24"/>
          <w:szCs w:val="24"/>
        </w:rPr>
        <w:t>.4.4与采购人或者其他供应商恶意串通的。</w:t>
      </w:r>
    </w:p>
    <w:p w14:paraId="4B180B66" w14:textId="77777777" w:rsidR="002E2A17" w:rsidRDefault="00000000">
      <w:pPr>
        <w:spacing w:line="360" w:lineRule="auto"/>
        <w:ind w:firstLine="480"/>
        <w:rPr>
          <w:rFonts w:ascii="宋体" w:hAnsi="宋体"/>
          <w:color w:val="000000"/>
          <w:sz w:val="24"/>
          <w:szCs w:val="24"/>
        </w:rPr>
      </w:pPr>
      <w:r>
        <w:rPr>
          <w:rFonts w:ascii="宋体" w:hAnsi="宋体" w:hint="eastAsia"/>
          <w:color w:val="000000"/>
          <w:sz w:val="24"/>
          <w:szCs w:val="24"/>
        </w:rPr>
        <w:t>2</w:t>
      </w:r>
      <w:r>
        <w:rPr>
          <w:rFonts w:ascii="宋体" w:hAnsi="宋体"/>
          <w:color w:val="000000"/>
          <w:sz w:val="24"/>
          <w:szCs w:val="24"/>
        </w:rPr>
        <w:t>8</w:t>
      </w:r>
      <w:r>
        <w:rPr>
          <w:rFonts w:ascii="宋体" w:hAnsi="宋体" w:hint="eastAsia"/>
          <w:color w:val="000000"/>
          <w:sz w:val="24"/>
          <w:szCs w:val="24"/>
        </w:rPr>
        <w:t>.4.5采取不正当手段诋毁、排挤其他供应商的。</w:t>
      </w:r>
    </w:p>
    <w:p w14:paraId="747A35D2" w14:textId="77777777" w:rsidR="002E2A17" w:rsidRDefault="00000000">
      <w:pPr>
        <w:spacing w:line="360" w:lineRule="auto"/>
        <w:ind w:firstLine="480"/>
        <w:rPr>
          <w:rFonts w:ascii="宋体" w:hAnsi="宋体"/>
          <w:color w:val="000000"/>
          <w:sz w:val="24"/>
          <w:szCs w:val="24"/>
        </w:rPr>
      </w:pPr>
      <w:bookmarkStart w:id="396" w:name="_Toc24868"/>
      <w:bookmarkStart w:id="397" w:name="_Toc200451960"/>
      <w:r>
        <w:rPr>
          <w:rFonts w:ascii="宋体" w:hAnsi="宋体" w:hint="eastAsia"/>
          <w:color w:val="000000"/>
          <w:sz w:val="24"/>
          <w:szCs w:val="24"/>
        </w:rPr>
        <w:t>2</w:t>
      </w:r>
      <w:r>
        <w:rPr>
          <w:rFonts w:ascii="宋体" w:hAnsi="宋体"/>
          <w:color w:val="000000"/>
          <w:sz w:val="24"/>
          <w:szCs w:val="24"/>
        </w:rPr>
        <w:t>8</w:t>
      </w:r>
      <w:r>
        <w:rPr>
          <w:rFonts w:ascii="宋体" w:hAnsi="宋体" w:hint="eastAsia"/>
          <w:color w:val="000000"/>
          <w:sz w:val="24"/>
          <w:szCs w:val="24"/>
        </w:rPr>
        <w:t>.5.</w:t>
      </w:r>
      <w:r>
        <w:rPr>
          <w:rFonts w:ascii="宋体" w:hAnsi="宋体" w:hint="eastAsia"/>
          <w:color w:val="000000"/>
          <w:szCs w:val="21"/>
        </w:rPr>
        <w:t xml:space="preserve"> </w:t>
      </w:r>
      <w:r>
        <w:rPr>
          <w:rFonts w:ascii="宋体" w:hAnsi="宋体" w:cs="宋体"/>
          <w:color w:val="000000"/>
          <w:sz w:val="24"/>
          <w:szCs w:val="24"/>
        </w:rPr>
        <w:t>有下列情形之一的，</w:t>
      </w:r>
      <w:r>
        <w:rPr>
          <w:rFonts w:ascii="宋体" w:hAnsi="宋体" w:cs="宋体" w:hint="eastAsia"/>
          <w:color w:val="000000"/>
          <w:sz w:val="24"/>
          <w:szCs w:val="24"/>
        </w:rPr>
        <w:t>视为投标人</w:t>
      </w:r>
      <w:r>
        <w:rPr>
          <w:rFonts w:ascii="宋体" w:hAnsi="宋体" w:cs="宋体"/>
          <w:color w:val="000000"/>
          <w:sz w:val="24"/>
          <w:szCs w:val="24"/>
        </w:rPr>
        <w:t>串通</w:t>
      </w:r>
      <w:r>
        <w:rPr>
          <w:rFonts w:ascii="宋体" w:hAnsi="宋体" w:cs="宋体" w:hint="eastAsia"/>
          <w:color w:val="000000"/>
          <w:sz w:val="24"/>
          <w:szCs w:val="24"/>
        </w:rPr>
        <w:t>投标，投标无效：</w:t>
      </w:r>
      <w:bookmarkEnd w:id="396"/>
    </w:p>
    <w:p w14:paraId="0F6FBD77" w14:textId="77777777" w:rsidR="002E2A17" w:rsidRDefault="00000000">
      <w:pPr>
        <w:spacing w:line="360" w:lineRule="auto"/>
        <w:ind w:firstLine="480"/>
        <w:rPr>
          <w:rFonts w:ascii="宋体" w:hAnsi="宋体"/>
          <w:color w:val="000000"/>
          <w:sz w:val="24"/>
          <w:szCs w:val="24"/>
        </w:rPr>
      </w:pPr>
      <w:r>
        <w:rPr>
          <w:rFonts w:ascii="宋体" w:hAnsi="宋体" w:hint="eastAsia"/>
          <w:color w:val="000000"/>
          <w:sz w:val="24"/>
          <w:szCs w:val="24"/>
        </w:rPr>
        <w:t>2</w:t>
      </w:r>
      <w:r>
        <w:rPr>
          <w:rFonts w:ascii="宋体" w:hAnsi="宋体"/>
          <w:color w:val="000000"/>
          <w:sz w:val="24"/>
          <w:szCs w:val="24"/>
        </w:rPr>
        <w:t>8</w:t>
      </w:r>
      <w:r>
        <w:rPr>
          <w:rFonts w:ascii="宋体" w:hAnsi="宋体" w:hint="eastAsia"/>
          <w:color w:val="000000"/>
          <w:sz w:val="24"/>
          <w:szCs w:val="24"/>
        </w:rPr>
        <w:t>.5.1不同投标人的投标文件由同一单位或者个人编制；</w:t>
      </w:r>
    </w:p>
    <w:p w14:paraId="4CC44197" w14:textId="77777777" w:rsidR="002E2A17" w:rsidRDefault="00000000">
      <w:pPr>
        <w:spacing w:line="360" w:lineRule="auto"/>
        <w:ind w:firstLine="480"/>
        <w:rPr>
          <w:rFonts w:ascii="宋体" w:hAnsi="宋体"/>
          <w:color w:val="000000"/>
          <w:sz w:val="24"/>
          <w:szCs w:val="24"/>
        </w:rPr>
      </w:pPr>
      <w:r>
        <w:rPr>
          <w:rFonts w:ascii="宋体" w:hAnsi="宋体" w:hint="eastAsia"/>
          <w:color w:val="000000"/>
          <w:sz w:val="24"/>
          <w:szCs w:val="24"/>
        </w:rPr>
        <w:t>2</w:t>
      </w:r>
      <w:r>
        <w:rPr>
          <w:rFonts w:ascii="宋体" w:hAnsi="宋体"/>
          <w:color w:val="000000"/>
          <w:sz w:val="24"/>
          <w:szCs w:val="24"/>
        </w:rPr>
        <w:t>8</w:t>
      </w:r>
      <w:r>
        <w:rPr>
          <w:rFonts w:ascii="宋体" w:hAnsi="宋体" w:hint="eastAsia"/>
          <w:color w:val="000000"/>
          <w:sz w:val="24"/>
          <w:szCs w:val="24"/>
        </w:rPr>
        <w:t>.5.2不同投标人委托同一单位或者个人办理投标事宜；</w:t>
      </w:r>
    </w:p>
    <w:p w14:paraId="20152303" w14:textId="77777777" w:rsidR="002E2A17" w:rsidRDefault="00000000">
      <w:pPr>
        <w:spacing w:line="360" w:lineRule="auto"/>
        <w:ind w:firstLine="480"/>
        <w:rPr>
          <w:rFonts w:ascii="宋体" w:hAnsi="宋体"/>
          <w:color w:val="000000"/>
          <w:sz w:val="24"/>
          <w:szCs w:val="24"/>
        </w:rPr>
      </w:pPr>
      <w:r>
        <w:rPr>
          <w:rFonts w:ascii="宋体" w:hAnsi="宋体" w:hint="eastAsia"/>
          <w:color w:val="000000"/>
          <w:sz w:val="24"/>
          <w:szCs w:val="24"/>
        </w:rPr>
        <w:t>2</w:t>
      </w:r>
      <w:r>
        <w:rPr>
          <w:rFonts w:ascii="宋体" w:hAnsi="宋体"/>
          <w:color w:val="000000"/>
          <w:sz w:val="24"/>
          <w:szCs w:val="24"/>
        </w:rPr>
        <w:t>8</w:t>
      </w:r>
      <w:r>
        <w:rPr>
          <w:rFonts w:ascii="宋体" w:hAnsi="宋体" w:hint="eastAsia"/>
          <w:color w:val="000000"/>
          <w:sz w:val="24"/>
          <w:szCs w:val="24"/>
        </w:rPr>
        <w:t>.5.3 不同投标人的投标文件载明的项目管理成员或者联系人员为同一人；</w:t>
      </w:r>
    </w:p>
    <w:p w14:paraId="65ECE5CE" w14:textId="77777777" w:rsidR="002E2A17" w:rsidRDefault="00000000">
      <w:pPr>
        <w:spacing w:line="360" w:lineRule="auto"/>
        <w:ind w:firstLine="480"/>
        <w:rPr>
          <w:rFonts w:ascii="宋体" w:hAnsi="宋体"/>
          <w:color w:val="000000"/>
          <w:sz w:val="24"/>
          <w:szCs w:val="24"/>
        </w:rPr>
      </w:pPr>
      <w:r>
        <w:rPr>
          <w:rFonts w:ascii="宋体" w:hAnsi="宋体" w:hint="eastAsia"/>
          <w:color w:val="000000"/>
          <w:sz w:val="24"/>
          <w:szCs w:val="24"/>
        </w:rPr>
        <w:t>2</w:t>
      </w:r>
      <w:r>
        <w:rPr>
          <w:rFonts w:ascii="宋体" w:hAnsi="宋体"/>
          <w:color w:val="000000"/>
          <w:sz w:val="24"/>
          <w:szCs w:val="24"/>
        </w:rPr>
        <w:t>8</w:t>
      </w:r>
      <w:r>
        <w:rPr>
          <w:rFonts w:ascii="宋体" w:hAnsi="宋体" w:hint="eastAsia"/>
          <w:color w:val="000000"/>
          <w:sz w:val="24"/>
          <w:szCs w:val="24"/>
        </w:rPr>
        <w:t>.5.4不同投标人的投标文件异常一致或者投标报价呈规律性差异；</w:t>
      </w:r>
    </w:p>
    <w:p w14:paraId="4C39071F" w14:textId="77777777" w:rsidR="002E2A17" w:rsidRDefault="00000000">
      <w:pPr>
        <w:spacing w:line="360" w:lineRule="auto"/>
        <w:ind w:firstLine="480"/>
        <w:rPr>
          <w:rFonts w:ascii="宋体" w:hAnsi="宋体"/>
          <w:color w:val="000000"/>
          <w:sz w:val="24"/>
          <w:szCs w:val="24"/>
        </w:rPr>
      </w:pPr>
      <w:r>
        <w:rPr>
          <w:rFonts w:ascii="宋体" w:hAnsi="宋体" w:hint="eastAsia"/>
          <w:color w:val="000000"/>
          <w:sz w:val="24"/>
          <w:szCs w:val="24"/>
        </w:rPr>
        <w:t>28.5.5不同投标人的投标文件相互混装；</w:t>
      </w:r>
    </w:p>
    <w:p w14:paraId="42D310B2" w14:textId="77777777" w:rsidR="002E2A17" w:rsidRDefault="00000000">
      <w:pPr>
        <w:spacing w:line="360" w:lineRule="auto"/>
        <w:ind w:firstLine="480"/>
        <w:rPr>
          <w:rFonts w:ascii="宋体" w:hAnsi="宋体"/>
          <w:color w:val="000000"/>
          <w:sz w:val="24"/>
          <w:szCs w:val="24"/>
        </w:rPr>
      </w:pPr>
      <w:r>
        <w:rPr>
          <w:rFonts w:ascii="宋体" w:hAnsi="宋体" w:hint="eastAsia"/>
          <w:color w:val="000000"/>
          <w:sz w:val="24"/>
          <w:szCs w:val="24"/>
        </w:rPr>
        <w:t>28.5.6不同投标人的投标保证金从同一单位或者个人的账户转出。</w:t>
      </w:r>
    </w:p>
    <w:p w14:paraId="36344DBD" w14:textId="77777777" w:rsidR="002E2A17" w:rsidRDefault="002E2A17">
      <w:pPr>
        <w:spacing w:line="360" w:lineRule="auto"/>
        <w:ind w:firstLine="480"/>
        <w:rPr>
          <w:rFonts w:ascii="宋体" w:hAnsi="宋体"/>
          <w:color w:val="000000"/>
          <w:sz w:val="24"/>
          <w:szCs w:val="24"/>
        </w:rPr>
      </w:pPr>
    </w:p>
    <w:p w14:paraId="0F9713AB" w14:textId="77777777" w:rsidR="002E2A17" w:rsidRDefault="00000000">
      <w:pPr>
        <w:keepNext/>
        <w:keepLines/>
        <w:spacing w:line="360" w:lineRule="auto"/>
        <w:ind w:firstLine="600"/>
        <w:outlineLvl w:val="1"/>
        <w:rPr>
          <w:rFonts w:ascii="宋体" w:hAnsi="宋体"/>
          <w:bCs/>
          <w:color w:val="000000"/>
          <w:sz w:val="30"/>
          <w:szCs w:val="30"/>
        </w:rPr>
      </w:pPr>
      <w:bookmarkStart w:id="398" w:name="_Toc9909"/>
      <w:bookmarkStart w:id="399" w:name="_Toc1683"/>
      <w:bookmarkStart w:id="400" w:name="_Toc8384"/>
      <w:bookmarkStart w:id="401" w:name="_Toc17050"/>
      <w:r>
        <w:rPr>
          <w:rFonts w:ascii="宋体" w:hAnsi="宋体"/>
          <w:bCs/>
          <w:color w:val="000000"/>
          <w:sz w:val="30"/>
          <w:szCs w:val="30"/>
        </w:rPr>
        <w:lastRenderedPageBreak/>
        <w:t>29</w:t>
      </w:r>
      <w:r>
        <w:rPr>
          <w:rFonts w:ascii="宋体" w:hAnsi="宋体" w:hint="eastAsia"/>
          <w:bCs/>
          <w:color w:val="000000"/>
          <w:sz w:val="30"/>
          <w:szCs w:val="30"/>
        </w:rPr>
        <w:t>、质疑处理</w:t>
      </w:r>
      <w:bookmarkEnd w:id="397"/>
      <w:bookmarkEnd w:id="398"/>
      <w:bookmarkEnd w:id="399"/>
      <w:bookmarkEnd w:id="400"/>
      <w:bookmarkEnd w:id="401"/>
    </w:p>
    <w:p w14:paraId="31DA4FF4" w14:textId="77777777" w:rsidR="002E2A17" w:rsidRDefault="00000000">
      <w:pPr>
        <w:spacing w:line="360" w:lineRule="auto"/>
        <w:ind w:firstLine="480"/>
        <w:rPr>
          <w:rFonts w:ascii="宋体" w:hAnsi="宋体"/>
          <w:color w:val="000000"/>
          <w:sz w:val="24"/>
          <w:szCs w:val="24"/>
        </w:rPr>
      </w:pPr>
      <w:r>
        <w:rPr>
          <w:rFonts w:ascii="宋体" w:hAnsi="宋体"/>
          <w:color w:val="000000"/>
          <w:sz w:val="24"/>
          <w:szCs w:val="24"/>
        </w:rPr>
        <w:t>29</w:t>
      </w:r>
      <w:r>
        <w:rPr>
          <w:rFonts w:ascii="宋体" w:hAnsi="宋体" w:hint="eastAsia"/>
          <w:color w:val="000000"/>
          <w:sz w:val="24"/>
          <w:szCs w:val="24"/>
        </w:rPr>
        <w:t>.1 提出质疑的供应商应当是参与所质疑项目采购活动的供应商。潜在供应</w:t>
      </w:r>
      <w:proofErr w:type="gramStart"/>
      <w:r>
        <w:rPr>
          <w:rFonts w:ascii="宋体" w:hAnsi="宋体" w:hint="eastAsia"/>
          <w:color w:val="000000"/>
          <w:sz w:val="24"/>
          <w:szCs w:val="24"/>
        </w:rPr>
        <w:t>商依法</w:t>
      </w:r>
      <w:proofErr w:type="gramEnd"/>
      <w:r>
        <w:rPr>
          <w:rFonts w:ascii="宋体" w:hAnsi="宋体" w:hint="eastAsia"/>
          <w:color w:val="000000"/>
          <w:sz w:val="24"/>
          <w:szCs w:val="24"/>
        </w:rPr>
        <w:t>获取其可质疑的采购文件的，可以对采购文件提出质疑。</w:t>
      </w:r>
    </w:p>
    <w:p w14:paraId="1F3A0C66" w14:textId="77777777" w:rsidR="002E2A17" w:rsidRDefault="00000000">
      <w:pPr>
        <w:spacing w:line="360" w:lineRule="auto"/>
        <w:ind w:firstLine="480"/>
        <w:rPr>
          <w:rFonts w:ascii="宋体" w:hAnsi="宋体"/>
          <w:color w:val="000000"/>
          <w:sz w:val="24"/>
          <w:szCs w:val="24"/>
        </w:rPr>
      </w:pPr>
      <w:r>
        <w:rPr>
          <w:rFonts w:ascii="宋体" w:hAnsi="宋体"/>
          <w:color w:val="000000"/>
          <w:sz w:val="24"/>
          <w:szCs w:val="24"/>
        </w:rPr>
        <w:t>29</w:t>
      </w:r>
      <w:r>
        <w:rPr>
          <w:rFonts w:ascii="宋体" w:hAnsi="宋体" w:hint="eastAsia"/>
          <w:color w:val="000000"/>
          <w:sz w:val="24"/>
          <w:szCs w:val="24"/>
        </w:rPr>
        <w:t>.2供应商认为采购文件、采购过程和采购结果使自己的权益受到损害的，可以在知道或应知其权益受到损害之日起七个工作日内，以书面形式根据下述29.4条款的规定向采购代理机构或采购人提出质疑。上述应知其权益受到损害之日，是指：</w:t>
      </w:r>
    </w:p>
    <w:p w14:paraId="5F2670B9" w14:textId="77777777" w:rsidR="00AE56B4" w:rsidRDefault="00000000">
      <w:pPr>
        <w:spacing w:line="360" w:lineRule="auto"/>
        <w:ind w:firstLine="480"/>
        <w:rPr>
          <w:rFonts w:ascii="宋体" w:hAnsi="宋体" w:cs="宋体"/>
          <w:color w:val="000000"/>
          <w:sz w:val="24"/>
          <w:szCs w:val="24"/>
        </w:rPr>
      </w:pPr>
      <w:r>
        <w:rPr>
          <w:rFonts w:ascii="宋体" w:hAnsi="宋体"/>
          <w:color w:val="000000"/>
          <w:sz w:val="24"/>
          <w:szCs w:val="24"/>
        </w:rPr>
        <w:t>29</w:t>
      </w:r>
      <w:r>
        <w:rPr>
          <w:rFonts w:ascii="宋体" w:hAnsi="宋体" w:hint="eastAsia"/>
          <w:color w:val="000000"/>
          <w:sz w:val="24"/>
          <w:szCs w:val="24"/>
        </w:rPr>
        <w:t>.2.1</w:t>
      </w:r>
      <w:r>
        <w:rPr>
          <w:rFonts w:ascii="宋体" w:hAnsi="宋体" w:cs="宋体"/>
          <w:color w:val="000000"/>
          <w:sz w:val="24"/>
          <w:szCs w:val="24"/>
        </w:rPr>
        <w:t>对可以质疑的采购文件提出质疑的，为收到采购文件之日或者采购文件公告期限届满之日；</w:t>
      </w:r>
    </w:p>
    <w:p w14:paraId="1B5645B1" w14:textId="77777777" w:rsidR="00AE56B4" w:rsidRDefault="00000000">
      <w:pPr>
        <w:spacing w:line="360" w:lineRule="auto"/>
        <w:ind w:firstLine="480"/>
        <w:rPr>
          <w:rFonts w:ascii="宋体" w:hAnsi="宋体" w:cs="宋体"/>
          <w:color w:val="000000"/>
          <w:sz w:val="24"/>
          <w:szCs w:val="24"/>
        </w:rPr>
      </w:pPr>
      <w:r>
        <w:rPr>
          <w:rFonts w:ascii="宋体" w:hAnsi="宋体"/>
          <w:color w:val="000000"/>
          <w:sz w:val="24"/>
          <w:szCs w:val="24"/>
        </w:rPr>
        <w:t>29</w:t>
      </w:r>
      <w:r>
        <w:rPr>
          <w:rFonts w:ascii="宋体" w:hAnsi="宋体" w:hint="eastAsia"/>
          <w:color w:val="000000"/>
          <w:sz w:val="24"/>
          <w:szCs w:val="24"/>
        </w:rPr>
        <w:t>.2.2</w:t>
      </w:r>
      <w:r>
        <w:rPr>
          <w:rFonts w:ascii="宋体" w:hAnsi="宋体" w:cs="宋体"/>
          <w:color w:val="000000"/>
          <w:sz w:val="24"/>
          <w:szCs w:val="24"/>
        </w:rPr>
        <w:t>对采购过程提出质疑的，为各采购程序环节结束之日；</w:t>
      </w:r>
    </w:p>
    <w:p w14:paraId="10FA66D8" w14:textId="152E8DD6" w:rsidR="002E2A17" w:rsidRDefault="00000000">
      <w:pPr>
        <w:spacing w:line="360" w:lineRule="auto"/>
        <w:ind w:firstLine="480"/>
        <w:rPr>
          <w:rFonts w:ascii="宋体" w:hAnsi="宋体" w:cs="宋体"/>
          <w:color w:val="000000"/>
          <w:sz w:val="24"/>
          <w:szCs w:val="24"/>
        </w:rPr>
      </w:pPr>
      <w:r>
        <w:rPr>
          <w:rFonts w:ascii="宋体" w:hAnsi="宋体"/>
          <w:color w:val="000000"/>
          <w:sz w:val="24"/>
          <w:szCs w:val="24"/>
        </w:rPr>
        <w:t>29</w:t>
      </w:r>
      <w:r>
        <w:rPr>
          <w:rFonts w:ascii="宋体" w:hAnsi="宋体" w:hint="eastAsia"/>
          <w:color w:val="000000"/>
          <w:sz w:val="24"/>
          <w:szCs w:val="24"/>
        </w:rPr>
        <w:t>.2.3</w:t>
      </w:r>
      <w:r>
        <w:rPr>
          <w:rFonts w:ascii="宋体" w:hAnsi="宋体" w:cs="宋体"/>
          <w:color w:val="000000"/>
          <w:sz w:val="24"/>
          <w:szCs w:val="24"/>
        </w:rPr>
        <w:t>对中标或者成交结果提出质疑的，为中标或者成交结果公告期限届满之日。</w:t>
      </w:r>
    </w:p>
    <w:p w14:paraId="71483260" w14:textId="77777777" w:rsidR="002E2A17" w:rsidRDefault="00000000">
      <w:pPr>
        <w:spacing w:line="360" w:lineRule="auto"/>
        <w:ind w:firstLine="480"/>
        <w:rPr>
          <w:rFonts w:ascii="宋体" w:hAnsi="宋体" w:cs="宋体"/>
          <w:color w:val="000000"/>
          <w:sz w:val="24"/>
          <w:szCs w:val="24"/>
        </w:rPr>
      </w:pPr>
      <w:r>
        <w:rPr>
          <w:rFonts w:ascii="宋体" w:hAnsi="宋体" w:cs="宋体" w:hint="eastAsia"/>
          <w:color w:val="000000"/>
          <w:sz w:val="24"/>
          <w:szCs w:val="24"/>
        </w:rPr>
        <w:t>供应商应当在法定质疑期内一次性提出针对同一采购程序环节的质疑。供应商如在法定期限内对同一采购程序环节提出多次质疑的，采购代理机构、</w:t>
      </w:r>
      <w:r>
        <w:rPr>
          <w:rFonts w:ascii="宋体" w:hAnsi="宋体" w:cs="宋体"/>
          <w:color w:val="000000"/>
          <w:sz w:val="24"/>
          <w:szCs w:val="24"/>
        </w:rPr>
        <w:t>采购人</w:t>
      </w:r>
      <w:r>
        <w:rPr>
          <w:rFonts w:ascii="宋体" w:hAnsi="宋体" w:cs="宋体" w:hint="eastAsia"/>
          <w:color w:val="000000"/>
          <w:sz w:val="24"/>
          <w:szCs w:val="24"/>
        </w:rPr>
        <w:t>将只对供应商第一次质疑</w:t>
      </w:r>
      <w:proofErr w:type="gramStart"/>
      <w:r>
        <w:rPr>
          <w:rFonts w:ascii="宋体" w:hAnsi="宋体" w:cs="宋体" w:hint="eastAsia"/>
          <w:color w:val="000000"/>
          <w:sz w:val="24"/>
          <w:szCs w:val="24"/>
        </w:rPr>
        <w:t>作出</w:t>
      </w:r>
      <w:proofErr w:type="gramEnd"/>
      <w:r>
        <w:rPr>
          <w:rFonts w:ascii="宋体" w:hAnsi="宋体" w:cs="宋体" w:hint="eastAsia"/>
          <w:color w:val="000000"/>
          <w:sz w:val="24"/>
          <w:szCs w:val="24"/>
        </w:rPr>
        <w:t>答复。</w:t>
      </w:r>
    </w:p>
    <w:p w14:paraId="79C178C5" w14:textId="77777777" w:rsidR="002E2A17" w:rsidRDefault="00000000">
      <w:pPr>
        <w:spacing w:line="360" w:lineRule="auto"/>
        <w:ind w:firstLine="480"/>
        <w:rPr>
          <w:rFonts w:ascii="宋体" w:hAnsi="宋体"/>
          <w:color w:val="000000"/>
          <w:sz w:val="24"/>
          <w:szCs w:val="24"/>
        </w:rPr>
      </w:pPr>
      <w:r>
        <w:rPr>
          <w:rFonts w:ascii="宋体" w:hAnsi="宋体"/>
          <w:color w:val="000000"/>
          <w:sz w:val="24"/>
          <w:szCs w:val="24"/>
        </w:rPr>
        <w:t>29</w:t>
      </w:r>
      <w:r>
        <w:rPr>
          <w:rFonts w:ascii="宋体" w:hAnsi="宋体" w:hint="eastAsia"/>
          <w:color w:val="000000"/>
          <w:sz w:val="24"/>
          <w:szCs w:val="24"/>
        </w:rPr>
        <w:t>.3质疑</w:t>
      </w:r>
      <w:proofErr w:type="gramStart"/>
      <w:r>
        <w:rPr>
          <w:rFonts w:ascii="宋体" w:hAnsi="宋体" w:hint="eastAsia"/>
          <w:color w:val="000000"/>
          <w:sz w:val="24"/>
          <w:szCs w:val="24"/>
        </w:rPr>
        <w:t>函必须</w:t>
      </w:r>
      <w:proofErr w:type="gramEnd"/>
      <w:r>
        <w:rPr>
          <w:rFonts w:ascii="宋体" w:hAnsi="宋体" w:hint="eastAsia"/>
          <w:color w:val="000000"/>
          <w:sz w:val="24"/>
          <w:szCs w:val="24"/>
        </w:rPr>
        <w:t>按照本招标文件中《质疑函范本》要求的格式和内容进行填写。供应商如组成联合体参加投标，则《质疑函范本》中要求签字、盖章、加盖公章之处，联合体各方均须按要求签字、盖章、加盖公章。</w:t>
      </w:r>
    </w:p>
    <w:p w14:paraId="0E430CFD" w14:textId="77777777" w:rsidR="002E2A17" w:rsidRDefault="00000000">
      <w:pPr>
        <w:spacing w:line="360" w:lineRule="auto"/>
        <w:ind w:firstLine="480"/>
        <w:rPr>
          <w:rFonts w:ascii="宋体" w:hAnsi="宋体"/>
          <w:b/>
          <w:color w:val="000000"/>
          <w:sz w:val="24"/>
          <w:szCs w:val="24"/>
        </w:rPr>
      </w:pPr>
      <w:r>
        <w:rPr>
          <w:rFonts w:ascii="宋体" w:hAnsi="宋体"/>
          <w:color w:val="000000"/>
          <w:sz w:val="24"/>
          <w:szCs w:val="24"/>
        </w:rPr>
        <w:t>29</w:t>
      </w:r>
      <w:r>
        <w:rPr>
          <w:rFonts w:ascii="宋体" w:hAnsi="宋体" w:hint="eastAsia"/>
          <w:color w:val="000000"/>
          <w:sz w:val="24"/>
          <w:szCs w:val="24"/>
        </w:rPr>
        <w:t>.4 供应商（含潜在</w:t>
      </w:r>
      <w:r>
        <w:rPr>
          <w:rFonts w:ascii="宋体" w:hAnsi="宋体"/>
          <w:color w:val="000000"/>
          <w:sz w:val="24"/>
          <w:szCs w:val="24"/>
        </w:rPr>
        <w:t>供应商</w:t>
      </w:r>
      <w:r>
        <w:rPr>
          <w:rFonts w:ascii="宋体" w:hAnsi="宋体" w:hint="eastAsia"/>
          <w:color w:val="000000"/>
          <w:sz w:val="24"/>
          <w:szCs w:val="24"/>
        </w:rPr>
        <w:t>）对</w:t>
      </w:r>
      <w:r>
        <w:rPr>
          <w:rFonts w:ascii="宋体" w:hAnsi="宋体"/>
          <w:color w:val="000000"/>
          <w:sz w:val="24"/>
          <w:szCs w:val="24"/>
        </w:rPr>
        <w:t>采购方式、</w:t>
      </w:r>
      <w:r>
        <w:rPr>
          <w:rFonts w:ascii="宋体" w:hAnsi="宋体" w:hint="eastAsia"/>
          <w:color w:val="000000"/>
          <w:sz w:val="24"/>
          <w:szCs w:val="24"/>
        </w:rPr>
        <w:t>招标文件中采购</w:t>
      </w:r>
      <w:r>
        <w:rPr>
          <w:rFonts w:ascii="宋体" w:hAnsi="宋体"/>
          <w:color w:val="000000"/>
          <w:sz w:val="24"/>
          <w:szCs w:val="24"/>
        </w:rPr>
        <w:t>需求、</w:t>
      </w:r>
      <w:r>
        <w:rPr>
          <w:rFonts w:ascii="宋体" w:hAnsi="宋体" w:hint="eastAsia"/>
          <w:color w:val="000000"/>
          <w:sz w:val="24"/>
          <w:szCs w:val="24"/>
        </w:rPr>
        <w:t>供应商</w:t>
      </w:r>
      <w:r>
        <w:rPr>
          <w:rFonts w:ascii="宋体" w:hAnsi="宋体"/>
          <w:color w:val="000000"/>
          <w:sz w:val="24"/>
          <w:szCs w:val="24"/>
        </w:rPr>
        <w:t>资格条件、</w:t>
      </w:r>
      <w:r>
        <w:rPr>
          <w:rFonts w:ascii="宋体" w:hAnsi="宋体" w:hint="eastAsia"/>
          <w:color w:val="000000"/>
          <w:sz w:val="24"/>
          <w:szCs w:val="24"/>
        </w:rPr>
        <w:t>评标方法</w:t>
      </w:r>
      <w:r>
        <w:rPr>
          <w:rFonts w:ascii="宋体" w:hAnsi="宋体"/>
          <w:color w:val="000000"/>
          <w:sz w:val="24"/>
          <w:szCs w:val="24"/>
        </w:rPr>
        <w:t>和评标标准、合同文本</w:t>
      </w:r>
      <w:r>
        <w:rPr>
          <w:rFonts w:ascii="宋体" w:hAnsi="宋体" w:hint="eastAsia"/>
          <w:color w:val="000000"/>
          <w:sz w:val="24"/>
          <w:szCs w:val="24"/>
        </w:rPr>
        <w:t>及</w:t>
      </w:r>
      <w:r>
        <w:rPr>
          <w:rFonts w:ascii="宋体" w:hAnsi="宋体"/>
          <w:color w:val="000000"/>
          <w:sz w:val="24"/>
          <w:szCs w:val="24"/>
        </w:rPr>
        <w:t>资格</w:t>
      </w:r>
      <w:r>
        <w:rPr>
          <w:rFonts w:ascii="宋体" w:hAnsi="宋体" w:hint="eastAsia"/>
          <w:color w:val="000000"/>
          <w:sz w:val="24"/>
          <w:szCs w:val="24"/>
        </w:rPr>
        <w:t>审查结果的</w:t>
      </w:r>
      <w:r>
        <w:rPr>
          <w:rFonts w:ascii="宋体" w:hAnsi="宋体"/>
          <w:color w:val="000000"/>
          <w:sz w:val="24"/>
          <w:szCs w:val="24"/>
        </w:rPr>
        <w:t>询问</w:t>
      </w:r>
      <w:r>
        <w:rPr>
          <w:rFonts w:ascii="宋体" w:hAnsi="宋体" w:hint="eastAsia"/>
          <w:color w:val="000000"/>
          <w:sz w:val="24"/>
          <w:szCs w:val="24"/>
        </w:rPr>
        <w:t>、质疑</w:t>
      </w:r>
      <w:r>
        <w:rPr>
          <w:rFonts w:ascii="宋体" w:hAnsi="宋体"/>
          <w:color w:val="000000"/>
          <w:sz w:val="24"/>
          <w:szCs w:val="24"/>
        </w:rPr>
        <w:t>请向采购人提出，由采购人负责答复。</w:t>
      </w:r>
      <w:r>
        <w:rPr>
          <w:rFonts w:ascii="宋体" w:hAnsi="宋体" w:hint="eastAsia"/>
          <w:color w:val="000000"/>
          <w:sz w:val="24"/>
          <w:szCs w:val="24"/>
        </w:rPr>
        <w:t>供应商对</w:t>
      </w:r>
      <w:r>
        <w:rPr>
          <w:rFonts w:ascii="宋体" w:hAnsi="宋体"/>
          <w:color w:val="000000"/>
          <w:sz w:val="24"/>
          <w:szCs w:val="24"/>
        </w:rPr>
        <w:t>其他事项</w:t>
      </w:r>
      <w:r>
        <w:rPr>
          <w:rFonts w:ascii="宋体" w:hAnsi="宋体" w:hint="eastAsia"/>
          <w:color w:val="000000"/>
          <w:sz w:val="24"/>
          <w:szCs w:val="24"/>
        </w:rPr>
        <w:t>的询问</w:t>
      </w:r>
      <w:r>
        <w:rPr>
          <w:rFonts w:ascii="宋体" w:hAnsi="宋体"/>
          <w:color w:val="000000"/>
          <w:sz w:val="24"/>
          <w:szCs w:val="24"/>
        </w:rPr>
        <w:t>、质疑请向</w:t>
      </w:r>
      <w:r>
        <w:rPr>
          <w:rFonts w:ascii="宋体" w:hAnsi="宋体" w:hint="eastAsia"/>
          <w:color w:val="000000"/>
          <w:sz w:val="24"/>
          <w:szCs w:val="24"/>
        </w:rPr>
        <w:t>采购代理机构</w:t>
      </w:r>
      <w:r>
        <w:rPr>
          <w:rFonts w:ascii="宋体" w:hAnsi="宋体"/>
          <w:color w:val="000000"/>
          <w:sz w:val="24"/>
          <w:szCs w:val="24"/>
        </w:rPr>
        <w:t>提出，由</w:t>
      </w:r>
      <w:r>
        <w:rPr>
          <w:rFonts w:ascii="宋体" w:hAnsi="宋体" w:hint="eastAsia"/>
          <w:color w:val="000000"/>
          <w:sz w:val="24"/>
          <w:szCs w:val="24"/>
        </w:rPr>
        <w:t>采购代理机构负责</w:t>
      </w:r>
      <w:r>
        <w:rPr>
          <w:rFonts w:ascii="宋体" w:hAnsi="宋体"/>
          <w:color w:val="000000"/>
          <w:sz w:val="24"/>
          <w:szCs w:val="24"/>
        </w:rPr>
        <w:t>答复。</w:t>
      </w:r>
    </w:p>
    <w:p w14:paraId="3D55FD48" w14:textId="77777777" w:rsidR="002E2A17" w:rsidRDefault="00000000">
      <w:pPr>
        <w:spacing w:line="360" w:lineRule="auto"/>
        <w:ind w:firstLine="480"/>
        <w:rPr>
          <w:rFonts w:ascii="宋体" w:hAnsi="宋体"/>
          <w:color w:val="000000"/>
          <w:sz w:val="24"/>
          <w:szCs w:val="24"/>
        </w:rPr>
      </w:pPr>
      <w:r>
        <w:rPr>
          <w:rFonts w:ascii="宋体" w:hAnsi="宋体" w:hint="eastAsia"/>
          <w:color w:val="000000"/>
          <w:sz w:val="24"/>
          <w:szCs w:val="24"/>
        </w:rPr>
        <w:t>采购人及采购代理机构只接收以纸质原件形式送达的质疑,建议供应商尽量通过邮寄方式提交质疑（采购人和采购代理机构不接受未填写快递运单的快件）。</w:t>
      </w:r>
    </w:p>
    <w:p w14:paraId="26E295EA" w14:textId="77777777" w:rsidR="002E2A17" w:rsidRDefault="00000000">
      <w:pPr>
        <w:spacing w:line="360" w:lineRule="auto"/>
        <w:ind w:firstLine="480"/>
        <w:rPr>
          <w:rFonts w:ascii="宋体" w:hAnsi="宋体"/>
          <w:color w:val="000000"/>
          <w:sz w:val="24"/>
          <w:szCs w:val="24"/>
        </w:rPr>
      </w:pPr>
      <w:r>
        <w:rPr>
          <w:rFonts w:ascii="宋体" w:hAnsi="宋体" w:hint="eastAsia"/>
          <w:color w:val="000000"/>
          <w:sz w:val="24"/>
          <w:szCs w:val="24"/>
        </w:rPr>
        <w:t>采购代理机构质疑接收部门为招标代理部（快递运单上的收件人填写“招标代理部209室”即可），联系地址：连云港市</w:t>
      </w:r>
      <w:proofErr w:type="gramStart"/>
      <w:r>
        <w:rPr>
          <w:rFonts w:ascii="宋体" w:hAnsi="宋体" w:hint="eastAsia"/>
          <w:color w:val="000000"/>
          <w:sz w:val="24"/>
          <w:szCs w:val="24"/>
        </w:rPr>
        <w:t>海州区郁洲北路</w:t>
      </w:r>
      <w:proofErr w:type="gramEnd"/>
      <w:r>
        <w:rPr>
          <w:rFonts w:ascii="宋体" w:hAnsi="宋体" w:hint="eastAsia"/>
          <w:color w:val="000000"/>
          <w:sz w:val="24"/>
          <w:szCs w:val="24"/>
        </w:rPr>
        <w:t>9号瀛洲大厦209室，联系电话：0518-81061799。</w:t>
      </w:r>
    </w:p>
    <w:p w14:paraId="5D9DF4EB" w14:textId="77777777" w:rsidR="002E2A17" w:rsidRDefault="00000000">
      <w:pPr>
        <w:spacing w:line="360" w:lineRule="auto"/>
        <w:ind w:firstLine="480"/>
        <w:rPr>
          <w:rFonts w:ascii="宋体" w:hAnsi="宋体"/>
          <w:color w:val="000000"/>
          <w:sz w:val="24"/>
          <w:szCs w:val="24"/>
        </w:rPr>
      </w:pPr>
      <w:r>
        <w:rPr>
          <w:rFonts w:ascii="宋体" w:hAnsi="宋体" w:hint="eastAsia"/>
          <w:color w:val="000000"/>
          <w:sz w:val="24"/>
          <w:szCs w:val="24"/>
        </w:rPr>
        <w:t>采购人质疑接收人及联系方式见招标文件第一章。</w:t>
      </w:r>
    </w:p>
    <w:p w14:paraId="0FC9BD15" w14:textId="77777777" w:rsidR="002E2A17" w:rsidRDefault="00000000">
      <w:pPr>
        <w:spacing w:line="360" w:lineRule="auto"/>
        <w:ind w:firstLine="480"/>
        <w:rPr>
          <w:rFonts w:ascii="宋体" w:hAnsi="宋体"/>
          <w:color w:val="000000"/>
          <w:sz w:val="24"/>
          <w:szCs w:val="24"/>
        </w:rPr>
      </w:pPr>
      <w:r>
        <w:rPr>
          <w:rFonts w:ascii="宋体" w:hAnsi="宋体"/>
          <w:color w:val="000000"/>
          <w:sz w:val="24"/>
          <w:szCs w:val="24"/>
        </w:rPr>
        <w:t>29</w:t>
      </w:r>
      <w:r>
        <w:rPr>
          <w:rFonts w:ascii="宋体" w:hAnsi="宋体" w:hint="eastAsia"/>
          <w:color w:val="000000"/>
          <w:sz w:val="24"/>
          <w:szCs w:val="24"/>
        </w:rPr>
        <w:t>.5 以下情形的质疑不予受理</w:t>
      </w:r>
    </w:p>
    <w:p w14:paraId="49677CB6" w14:textId="77777777" w:rsidR="002E2A17" w:rsidRDefault="00000000">
      <w:pPr>
        <w:spacing w:line="360" w:lineRule="auto"/>
        <w:ind w:firstLine="480"/>
        <w:rPr>
          <w:rFonts w:ascii="宋体" w:hAnsi="宋体"/>
          <w:color w:val="000000"/>
          <w:sz w:val="24"/>
          <w:szCs w:val="24"/>
        </w:rPr>
      </w:pPr>
      <w:r>
        <w:rPr>
          <w:rFonts w:ascii="宋体" w:hAnsi="宋体"/>
          <w:color w:val="000000"/>
          <w:sz w:val="24"/>
          <w:szCs w:val="24"/>
        </w:rPr>
        <w:t>29</w:t>
      </w:r>
      <w:r>
        <w:rPr>
          <w:rFonts w:ascii="宋体" w:hAnsi="宋体" w:hint="eastAsia"/>
          <w:color w:val="000000"/>
          <w:sz w:val="24"/>
          <w:szCs w:val="24"/>
        </w:rPr>
        <w:t>.5.1 内容不符合《政府采购质疑和投诉办法》第十二条规定的质疑。</w:t>
      </w:r>
    </w:p>
    <w:p w14:paraId="222820CB" w14:textId="77777777" w:rsidR="002E2A17" w:rsidRDefault="00000000">
      <w:pPr>
        <w:spacing w:line="360" w:lineRule="auto"/>
        <w:ind w:firstLine="480"/>
        <w:rPr>
          <w:rFonts w:ascii="宋体" w:hAnsi="宋体"/>
          <w:color w:val="000000"/>
          <w:sz w:val="24"/>
          <w:szCs w:val="24"/>
        </w:rPr>
      </w:pPr>
      <w:r>
        <w:rPr>
          <w:rFonts w:ascii="宋体" w:hAnsi="宋体"/>
          <w:color w:val="000000"/>
          <w:sz w:val="24"/>
          <w:szCs w:val="24"/>
        </w:rPr>
        <w:t>29</w:t>
      </w:r>
      <w:r>
        <w:rPr>
          <w:rFonts w:ascii="宋体" w:hAnsi="宋体" w:hint="eastAsia"/>
          <w:color w:val="000000"/>
          <w:sz w:val="24"/>
          <w:szCs w:val="24"/>
        </w:rPr>
        <w:t>.5.2 超出政府采购法定期限的质疑。</w:t>
      </w:r>
    </w:p>
    <w:p w14:paraId="787EDAF1" w14:textId="77777777" w:rsidR="002E2A17" w:rsidRDefault="00000000">
      <w:pPr>
        <w:spacing w:line="360" w:lineRule="auto"/>
        <w:ind w:firstLine="480"/>
        <w:rPr>
          <w:rFonts w:ascii="宋体" w:hAnsi="宋体"/>
          <w:color w:val="000000"/>
          <w:sz w:val="24"/>
          <w:szCs w:val="24"/>
        </w:rPr>
      </w:pPr>
      <w:r>
        <w:rPr>
          <w:rFonts w:ascii="宋体" w:hAnsi="宋体"/>
          <w:color w:val="000000"/>
          <w:sz w:val="24"/>
          <w:szCs w:val="24"/>
        </w:rPr>
        <w:lastRenderedPageBreak/>
        <w:t>29</w:t>
      </w:r>
      <w:r>
        <w:rPr>
          <w:rFonts w:ascii="宋体" w:hAnsi="宋体" w:hint="eastAsia"/>
          <w:color w:val="000000"/>
          <w:sz w:val="24"/>
          <w:szCs w:val="24"/>
        </w:rPr>
        <w:t>.5.3 以传真、电子邮件等方式递交的非原件形式的质疑。</w:t>
      </w:r>
    </w:p>
    <w:p w14:paraId="35A24F87" w14:textId="77777777" w:rsidR="002E2A17" w:rsidRDefault="00000000">
      <w:pPr>
        <w:spacing w:line="360" w:lineRule="auto"/>
        <w:ind w:firstLine="480"/>
        <w:rPr>
          <w:rFonts w:ascii="宋体" w:hAnsi="宋体"/>
          <w:color w:val="000000"/>
          <w:sz w:val="24"/>
          <w:szCs w:val="24"/>
        </w:rPr>
      </w:pPr>
      <w:r>
        <w:rPr>
          <w:rFonts w:ascii="宋体" w:hAnsi="宋体"/>
          <w:color w:val="000000"/>
          <w:sz w:val="24"/>
          <w:szCs w:val="24"/>
        </w:rPr>
        <w:t>29</w:t>
      </w:r>
      <w:r>
        <w:rPr>
          <w:rFonts w:ascii="宋体" w:hAnsi="宋体" w:hint="eastAsia"/>
          <w:color w:val="000000"/>
          <w:sz w:val="24"/>
          <w:szCs w:val="24"/>
        </w:rPr>
        <w:t>.5.4 未参加投标活动的供应商或在投标活动中自身权益未受到损害的供应商所提出的质疑。</w:t>
      </w:r>
    </w:p>
    <w:p w14:paraId="2ED1D12D" w14:textId="77777777" w:rsidR="002E2A17" w:rsidRDefault="00000000">
      <w:pPr>
        <w:spacing w:line="360" w:lineRule="auto"/>
        <w:ind w:firstLine="480"/>
        <w:rPr>
          <w:rFonts w:ascii="宋体" w:hAnsi="宋体"/>
          <w:color w:val="000000"/>
          <w:sz w:val="24"/>
          <w:szCs w:val="24"/>
        </w:rPr>
      </w:pPr>
      <w:r>
        <w:rPr>
          <w:rFonts w:ascii="宋体" w:hAnsi="宋体"/>
          <w:color w:val="000000"/>
          <w:sz w:val="24"/>
          <w:szCs w:val="24"/>
        </w:rPr>
        <w:t>29</w:t>
      </w:r>
      <w:r>
        <w:rPr>
          <w:rFonts w:ascii="宋体" w:hAnsi="宋体" w:hint="eastAsia"/>
          <w:color w:val="000000"/>
          <w:sz w:val="24"/>
          <w:szCs w:val="24"/>
        </w:rPr>
        <w:t>.5.5供应商组成联合体参加投标，联合体中任何一方或多方未按要求签字、盖章、加盖公章的质疑。</w:t>
      </w:r>
    </w:p>
    <w:p w14:paraId="42526ABD" w14:textId="77777777" w:rsidR="002E2A17" w:rsidRDefault="00000000">
      <w:pPr>
        <w:spacing w:line="360" w:lineRule="auto"/>
        <w:ind w:firstLine="480"/>
        <w:rPr>
          <w:rFonts w:ascii="宋体" w:hAnsi="宋体"/>
          <w:color w:val="000000"/>
          <w:sz w:val="24"/>
          <w:szCs w:val="24"/>
        </w:rPr>
      </w:pPr>
      <w:r>
        <w:rPr>
          <w:rFonts w:ascii="宋体" w:hAnsi="宋体"/>
          <w:color w:val="000000"/>
          <w:sz w:val="24"/>
          <w:szCs w:val="24"/>
        </w:rPr>
        <w:t>29</w:t>
      </w:r>
      <w:r>
        <w:rPr>
          <w:rFonts w:ascii="宋体" w:hAnsi="宋体" w:hint="eastAsia"/>
          <w:color w:val="000000"/>
          <w:sz w:val="24"/>
          <w:szCs w:val="24"/>
        </w:rPr>
        <w:t>.6  供应商提出书面质疑必须有理、有据，不得捏造事实、提供虚假材料进行恶意质疑。否则，一经查实，采购代理机构有权依据政府采购的有关规定，报请政府采购监管部门对该供应商进行相应的行政处罚和记录该供应商的失信信息。</w:t>
      </w:r>
    </w:p>
    <w:p w14:paraId="6ED5A1C2" w14:textId="77777777" w:rsidR="002E2A17" w:rsidRDefault="00000000">
      <w:pPr>
        <w:keepNext/>
        <w:keepLines/>
        <w:spacing w:line="360" w:lineRule="auto"/>
        <w:ind w:firstLine="600"/>
        <w:outlineLvl w:val="1"/>
        <w:rPr>
          <w:rFonts w:ascii="宋体" w:hAnsi="宋体"/>
          <w:bCs/>
          <w:color w:val="000000"/>
          <w:sz w:val="30"/>
          <w:szCs w:val="30"/>
        </w:rPr>
      </w:pPr>
      <w:bookmarkStart w:id="402" w:name="_Toc27058"/>
      <w:bookmarkStart w:id="403" w:name="_Toc19025"/>
      <w:bookmarkStart w:id="404" w:name="_Toc26690"/>
      <w:bookmarkStart w:id="405" w:name="_Toc4826"/>
      <w:r>
        <w:rPr>
          <w:rFonts w:ascii="宋体" w:hAnsi="宋体" w:hint="eastAsia"/>
          <w:bCs/>
          <w:color w:val="000000"/>
          <w:sz w:val="30"/>
          <w:szCs w:val="30"/>
        </w:rPr>
        <w:t>3</w:t>
      </w:r>
      <w:r>
        <w:rPr>
          <w:rFonts w:ascii="宋体" w:hAnsi="宋体"/>
          <w:bCs/>
          <w:color w:val="000000"/>
          <w:sz w:val="30"/>
          <w:szCs w:val="30"/>
        </w:rPr>
        <w:t>0</w:t>
      </w:r>
      <w:r>
        <w:rPr>
          <w:rFonts w:ascii="宋体" w:hAnsi="宋体" w:hint="eastAsia"/>
          <w:bCs/>
          <w:color w:val="000000"/>
          <w:sz w:val="30"/>
          <w:szCs w:val="30"/>
        </w:rPr>
        <w:t>、中标通知书</w:t>
      </w:r>
      <w:bookmarkEnd w:id="402"/>
      <w:bookmarkEnd w:id="403"/>
      <w:bookmarkEnd w:id="404"/>
      <w:bookmarkEnd w:id="405"/>
    </w:p>
    <w:p w14:paraId="14AB8C29" w14:textId="77777777" w:rsidR="002E2A17" w:rsidRDefault="00000000">
      <w:pPr>
        <w:spacing w:line="360" w:lineRule="auto"/>
        <w:ind w:firstLine="480"/>
        <w:rPr>
          <w:rFonts w:ascii="宋体" w:hAnsi="宋体"/>
          <w:color w:val="000000"/>
          <w:sz w:val="24"/>
          <w:szCs w:val="24"/>
        </w:rPr>
      </w:pPr>
      <w:r>
        <w:rPr>
          <w:rFonts w:ascii="宋体" w:hAnsi="宋体"/>
          <w:color w:val="000000"/>
          <w:sz w:val="24"/>
          <w:szCs w:val="24"/>
        </w:rPr>
        <w:t>30</w:t>
      </w:r>
      <w:r>
        <w:rPr>
          <w:rFonts w:ascii="宋体" w:hAnsi="宋体" w:hint="eastAsia"/>
          <w:color w:val="000000"/>
          <w:sz w:val="24"/>
          <w:szCs w:val="24"/>
        </w:rPr>
        <w:t>.l</w:t>
      </w:r>
      <w:r>
        <w:rPr>
          <w:rFonts w:ascii="宋体" w:hAnsi="宋体" w:hint="eastAsia"/>
          <w:b/>
          <w:color w:val="000000"/>
          <w:sz w:val="24"/>
          <w:szCs w:val="24"/>
        </w:rPr>
        <w:t xml:space="preserve"> </w:t>
      </w:r>
      <w:r>
        <w:rPr>
          <w:rFonts w:ascii="宋体" w:hAnsi="宋体" w:hint="eastAsia"/>
          <w:color w:val="000000"/>
          <w:sz w:val="24"/>
          <w:szCs w:val="24"/>
        </w:rPr>
        <w:t>中标结果确定后，采购代理机构将向中标人发出中标通知书。请中标人在中标结果公告届满之日起30日内,使用CA数字证书登录苏</w:t>
      </w:r>
      <w:proofErr w:type="gramStart"/>
      <w:r>
        <w:rPr>
          <w:rFonts w:ascii="宋体" w:hAnsi="宋体" w:hint="eastAsia"/>
          <w:color w:val="000000"/>
          <w:sz w:val="24"/>
          <w:szCs w:val="24"/>
        </w:rPr>
        <w:t>采云</w:t>
      </w:r>
      <w:proofErr w:type="gramEnd"/>
      <w:r>
        <w:rPr>
          <w:rFonts w:ascii="宋体" w:hAnsi="宋体" w:hint="eastAsia"/>
          <w:color w:val="000000"/>
          <w:sz w:val="24"/>
          <w:szCs w:val="24"/>
        </w:rPr>
        <w:t>系统及时下载中标通知书。因系统存储空间有限，自中标结果公告届满之日起30日后，苏</w:t>
      </w:r>
      <w:proofErr w:type="gramStart"/>
      <w:r>
        <w:rPr>
          <w:rFonts w:ascii="宋体" w:hAnsi="宋体" w:hint="eastAsia"/>
          <w:color w:val="000000"/>
          <w:sz w:val="24"/>
          <w:szCs w:val="24"/>
        </w:rPr>
        <w:t>采云</w:t>
      </w:r>
      <w:proofErr w:type="gramEnd"/>
      <w:r>
        <w:rPr>
          <w:rFonts w:ascii="宋体" w:hAnsi="宋体" w:hint="eastAsia"/>
          <w:color w:val="000000"/>
          <w:sz w:val="24"/>
          <w:szCs w:val="24"/>
        </w:rPr>
        <w:t>系统不再保证提供下载中标通知书服务,因未及时下载而造成的不利后果由中标人自行承担。</w:t>
      </w:r>
    </w:p>
    <w:p w14:paraId="142CBDF7" w14:textId="77777777" w:rsidR="002E2A17" w:rsidRDefault="00000000">
      <w:pPr>
        <w:spacing w:line="360" w:lineRule="auto"/>
        <w:ind w:firstLine="480"/>
        <w:rPr>
          <w:rFonts w:ascii="宋体" w:hAnsi="宋体"/>
          <w:color w:val="000000"/>
          <w:sz w:val="24"/>
          <w:szCs w:val="24"/>
        </w:rPr>
      </w:pPr>
      <w:r>
        <w:rPr>
          <w:rFonts w:ascii="宋体" w:hAnsi="宋体" w:hint="eastAsia"/>
          <w:color w:val="000000"/>
          <w:sz w:val="24"/>
          <w:szCs w:val="24"/>
        </w:rPr>
        <w:t>3</w:t>
      </w:r>
      <w:r>
        <w:rPr>
          <w:rFonts w:ascii="宋体" w:hAnsi="宋体"/>
          <w:color w:val="000000"/>
          <w:sz w:val="24"/>
          <w:szCs w:val="24"/>
        </w:rPr>
        <w:t>0</w:t>
      </w:r>
      <w:r>
        <w:rPr>
          <w:rFonts w:ascii="宋体" w:hAnsi="宋体" w:hint="eastAsia"/>
          <w:color w:val="000000"/>
          <w:sz w:val="24"/>
          <w:szCs w:val="24"/>
        </w:rPr>
        <w:t>.2中标通知书将是合同的一个组成部分。对采购人和中标供应商均具有法律效力。中标通知书发出后，采购人改变中标结果的，或者中标供应商放弃中标项目的，应当依法承担法律责任。</w:t>
      </w:r>
    </w:p>
    <w:p w14:paraId="138061A2" w14:textId="77777777" w:rsidR="002E2A17" w:rsidRDefault="00000000">
      <w:pPr>
        <w:keepNext/>
        <w:keepLines/>
        <w:spacing w:line="360" w:lineRule="auto"/>
        <w:ind w:firstLine="643"/>
        <w:outlineLvl w:val="0"/>
        <w:rPr>
          <w:rFonts w:ascii="宋体" w:hAnsi="宋体"/>
          <w:b/>
          <w:bCs/>
          <w:color w:val="000000"/>
          <w:sz w:val="32"/>
          <w:szCs w:val="32"/>
        </w:rPr>
      </w:pPr>
      <w:bookmarkStart w:id="406" w:name="_Toc120614220"/>
      <w:bookmarkStart w:id="407" w:name="_Toc12795"/>
      <w:bookmarkStart w:id="408" w:name="_Toc31722"/>
      <w:bookmarkStart w:id="409" w:name="_Toc2990"/>
      <w:bookmarkStart w:id="410" w:name="_Toc2338"/>
      <w:bookmarkStart w:id="411" w:name="_Toc20823308"/>
      <w:bookmarkStart w:id="412" w:name="_Toc16938552"/>
      <w:bookmarkStart w:id="413" w:name="_Toc513029236"/>
      <w:r>
        <w:rPr>
          <w:rFonts w:ascii="宋体" w:hAnsi="宋体" w:hint="eastAsia"/>
          <w:b/>
          <w:bCs/>
          <w:color w:val="000000"/>
          <w:sz w:val="32"/>
          <w:szCs w:val="32"/>
        </w:rPr>
        <w:t>七、授予合同</w:t>
      </w:r>
      <w:bookmarkEnd w:id="406"/>
      <w:bookmarkEnd w:id="407"/>
      <w:bookmarkEnd w:id="408"/>
      <w:bookmarkEnd w:id="409"/>
      <w:bookmarkEnd w:id="410"/>
    </w:p>
    <w:p w14:paraId="3F2E4078" w14:textId="77777777" w:rsidR="002E2A17" w:rsidRDefault="00000000">
      <w:pPr>
        <w:keepNext/>
        <w:keepLines/>
        <w:spacing w:line="360" w:lineRule="auto"/>
        <w:ind w:firstLine="600"/>
        <w:outlineLvl w:val="1"/>
        <w:rPr>
          <w:rFonts w:ascii="宋体" w:hAnsi="宋体"/>
          <w:bCs/>
          <w:color w:val="000000"/>
          <w:sz w:val="30"/>
          <w:szCs w:val="30"/>
        </w:rPr>
      </w:pPr>
      <w:bookmarkStart w:id="414" w:name="_Toc10267"/>
      <w:bookmarkStart w:id="415" w:name="_Toc6612"/>
      <w:bookmarkStart w:id="416" w:name="_Toc19630"/>
      <w:bookmarkStart w:id="417" w:name="_Toc30959"/>
      <w:bookmarkStart w:id="418" w:name="_Toc20823309"/>
      <w:bookmarkStart w:id="419" w:name="_Toc16938553"/>
      <w:bookmarkStart w:id="420" w:name="_Toc513029237"/>
      <w:bookmarkEnd w:id="411"/>
      <w:bookmarkEnd w:id="412"/>
      <w:bookmarkEnd w:id="413"/>
      <w:r>
        <w:rPr>
          <w:rFonts w:ascii="宋体" w:hAnsi="宋体" w:hint="eastAsia"/>
          <w:bCs/>
          <w:color w:val="000000"/>
          <w:sz w:val="30"/>
          <w:szCs w:val="30"/>
        </w:rPr>
        <w:t>3</w:t>
      </w:r>
      <w:r>
        <w:rPr>
          <w:rFonts w:ascii="宋体" w:hAnsi="宋体"/>
          <w:bCs/>
          <w:color w:val="000000"/>
          <w:sz w:val="30"/>
          <w:szCs w:val="30"/>
        </w:rPr>
        <w:t>1</w:t>
      </w:r>
      <w:r>
        <w:rPr>
          <w:rFonts w:ascii="宋体" w:hAnsi="宋体" w:hint="eastAsia"/>
          <w:bCs/>
          <w:color w:val="000000"/>
          <w:sz w:val="30"/>
          <w:szCs w:val="30"/>
        </w:rPr>
        <w:t>. 签订合同</w:t>
      </w:r>
      <w:bookmarkEnd w:id="414"/>
      <w:bookmarkEnd w:id="415"/>
      <w:bookmarkEnd w:id="416"/>
      <w:bookmarkEnd w:id="417"/>
    </w:p>
    <w:p w14:paraId="6C6C1368" w14:textId="77777777" w:rsidR="002E2A17" w:rsidRDefault="00000000">
      <w:pPr>
        <w:spacing w:line="360" w:lineRule="auto"/>
        <w:ind w:firstLine="480"/>
        <w:outlineLvl w:val="2"/>
        <w:rPr>
          <w:rFonts w:ascii="宋体" w:hAnsi="宋体"/>
          <w:color w:val="000000"/>
          <w:sz w:val="24"/>
          <w:szCs w:val="24"/>
        </w:rPr>
      </w:pPr>
      <w:bookmarkStart w:id="421" w:name="_Toc24840"/>
      <w:bookmarkStart w:id="422" w:name="_Toc14805"/>
      <w:bookmarkStart w:id="423" w:name="_Toc2535"/>
      <w:r>
        <w:rPr>
          <w:rFonts w:ascii="宋体" w:hAnsi="宋体" w:hint="eastAsia"/>
          <w:bCs/>
          <w:color w:val="000000"/>
          <w:sz w:val="24"/>
          <w:szCs w:val="24"/>
        </w:rPr>
        <w:t>3</w:t>
      </w:r>
      <w:r>
        <w:rPr>
          <w:rFonts w:ascii="宋体" w:hAnsi="宋体"/>
          <w:bCs/>
          <w:color w:val="000000"/>
          <w:sz w:val="24"/>
          <w:szCs w:val="24"/>
        </w:rPr>
        <w:t>1</w:t>
      </w:r>
      <w:r>
        <w:rPr>
          <w:rFonts w:ascii="宋体" w:hAnsi="宋体" w:hint="eastAsia"/>
          <w:color w:val="000000"/>
          <w:sz w:val="24"/>
          <w:szCs w:val="24"/>
        </w:rPr>
        <w:t>.l中标人应当在中标通知书发出之日起三十日内，按照招标文件确定的事项与采购人签订政府采购合同。</w:t>
      </w:r>
      <w:bookmarkEnd w:id="421"/>
      <w:bookmarkEnd w:id="422"/>
      <w:bookmarkEnd w:id="423"/>
    </w:p>
    <w:p w14:paraId="0931787E" w14:textId="77777777" w:rsidR="002E2A17" w:rsidRDefault="00000000">
      <w:pPr>
        <w:spacing w:line="360" w:lineRule="auto"/>
        <w:ind w:firstLine="480"/>
        <w:rPr>
          <w:rFonts w:ascii="宋体" w:hAnsi="宋体"/>
          <w:color w:val="000000"/>
          <w:sz w:val="24"/>
          <w:szCs w:val="24"/>
        </w:rPr>
      </w:pPr>
      <w:r>
        <w:rPr>
          <w:rFonts w:ascii="宋体" w:hAnsi="宋体" w:hint="eastAsia"/>
          <w:color w:val="000000"/>
          <w:sz w:val="24"/>
          <w:szCs w:val="24"/>
        </w:rPr>
        <w:t>3</w:t>
      </w:r>
      <w:r>
        <w:rPr>
          <w:rFonts w:ascii="宋体" w:hAnsi="宋体"/>
          <w:color w:val="000000"/>
          <w:sz w:val="24"/>
          <w:szCs w:val="24"/>
        </w:rPr>
        <w:t>1</w:t>
      </w:r>
      <w:r>
        <w:rPr>
          <w:rFonts w:ascii="宋体" w:hAnsi="宋体" w:hint="eastAsia"/>
          <w:color w:val="000000"/>
          <w:sz w:val="24"/>
          <w:szCs w:val="24"/>
        </w:rPr>
        <w:t>.2</w:t>
      </w:r>
      <w:r>
        <w:rPr>
          <w:rFonts w:ascii="宋体" w:hAnsi="宋体" w:hint="eastAsia"/>
          <w:b/>
          <w:color w:val="000000"/>
          <w:sz w:val="24"/>
          <w:szCs w:val="24"/>
        </w:rPr>
        <w:t xml:space="preserve"> </w:t>
      </w:r>
      <w:r>
        <w:rPr>
          <w:rFonts w:ascii="宋体" w:hAnsi="宋体" w:hint="eastAsia"/>
          <w:color w:val="000000"/>
          <w:sz w:val="24"/>
          <w:szCs w:val="24"/>
        </w:rPr>
        <w:t>招标文件、中标人的投标文件及招标过程中有关澄清、承诺文件均应作为合同附件。</w:t>
      </w:r>
    </w:p>
    <w:p w14:paraId="49E8290E" w14:textId="77777777" w:rsidR="002E2A17" w:rsidRDefault="00000000">
      <w:pPr>
        <w:spacing w:line="360" w:lineRule="auto"/>
        <w:ind w:firstLine="480"/>
        <w:rPr>
          <w:rFonts w:ascii="宋体" w:hAnsi="宋体"/>
          <w:color w:val="000000"/>
          <w:sz w:val="24"/>
          <w:szCs w:val="24"/>
        </w:rPr>
      </w:pPr>
      <w:r>
        <w:rPr>
          <w:rFonts w:ascii="宋体" w:hAnsi="宋体" w:hint="eastAsia"/>
          <w:color w:val="000000"/>
          <w:sz w:val="24"/>
          <w:szCs w:val="24"/>
        </w:rPr>
        <w:t>31.3 签订合同后，</w:t>
      </w:r>
      <w:r>
        <w:rPr>
          <w:rFonts w:ascii="宋体" w:hAnsi="宋体" w:hint="eastAsia"/>
          <w:color w:val="000000"/>
          <w:sz w:val="24"/>
          <w:szCs w:val="24"/>
          <w:u w:val="single"/>
        </w:rPr>
        <w:t>中标人不得将合同标的进行转包</w:t>
      </w:r>
      <w:r>
        <w:rPr>
          <w:rFonts w:ascii="宋体" w:hAnsi="宋体" w:hint="eastAsia"/>
          <w:color w:val="000000"/>
          <w:sz w:val="24"/>
          <w:szCs w:val="24"/>
        </w:rPr>
        <w:t>。未经采购人同意，中标人也不得采用分包的形式履行合同，否则采购人有权终止合同。转包或分包造成采购人损失的，中标人应承担相应赔偿责任。</w:t>
      </w:r>
    </w:p>
    <w:p w14:paraId="6A7BC929" w14:textId="77777777" w:rsidR="002E2A17" w:rsidRDefault="00000000">
      <w:pPr>
        <w:keepNext/>
        <w:keepLines/>
        <w:spacing w:line="360" w:lineRule="auto"/>
        <w:ind w:firstLine="600"/>
        <w:outlineLvl w:val="1"/>
        <w:rPr>
          <w:rFonts w:ascii="宋体" w:hAnsi="宋体"/>
          <w:bCs/>
          <w:color w:val="000000"/>
          <w:sz w:val="30"/>
          <w:szCs w:val="30"/>
        </w:rPr>
      </w:pPr>
      <w:bookmarkStart w:id="424" w:name="_Toc18038"/>
      <w:bookmarkStart w:id="425" w:name="_Toc2982"/>
      <w:bookmarkStart w:id="426" w:name="_Toc12082"/>
      <w:bookmarkStart w:id="427" w:name="_Toc3105"/>
      <w:r>
        <w:rPr>
          <w:rFonts w:ascii="宋体" w:hAnsi="宋体" w:hint="eastAsia"/>
          <w:bCs/>
          <w:color w:val="000000"/>
          <w:sz w:val="30"/>
          <w:szCs w:val="30"/>
        </w:rPr>
        <w:t>3</w:t>
      </w:r>
      <w:r>
        <w:rPr>
          <w:rFonts w:ascii="宋体" w:hAnsi="宋体"/>
          <w:bCs/>
          <w:color w:val="000000"/>
          <w:sz w:val="30"/>
          <w:szCs w:val="30"/>
        </w:rPr>
        <w:t>2</w:t>
      </w:r>
      <w:r>
        <w:rPr>
          <w:rFonts w:ascii="宋体" w:hAnsi="宋体" w:hint="eastAsia"/>
          <w:bCs/>
          <w:color w:val="000000"/>
          <w:sz w:val="30"/>
          <w:szCs w:val="30"/>
        </w:rPr>
        <w:t>、货物（包含与货物相关的服务）的追加</w:t>
      </w:r>
      <w:bookmarkEnd w:id="424"/>
      <w:bookmarkEnd w:id="425"/>
      <w:bookmarkEnd w:id="426"/>
      <w:bookmarkEnd w:id="427"/>
    </w:p>
    <w:p w14:paraId="29E12A40" w14:textId="77777777" w:rsidR="002E2A17" w:rsidRDefault="00000000">
      <w:pPr>
        <w:spacing w:line="360" w:lineRule="auto"/>
        <w:ind w:firstLine="480"/>
        <w:rPr>
          <w:rFonts w:ascii="宋体" w:hAnsi="宋体"/>
          <w:color w:val="000000"/>
          <w:sz w:val="24"/>
          <w:szCs w:val="24"/>
        </w:rPr>
      </w:pPr>
      <w:r>
        <w:rPr>
          <w:rFonts w:ascii="宋体" w:hAnsi="宋体" w:hint="eastAsia"/>
          <w:color w:val="000000"/>
          <w:sz w:val="24"/>
          <w:szCs w:val="24"/>
        </w:rPr>
        <w:t>32.1政府采购合同履行中，采购人需追加与合同标的相同的货物（包含与货物相关的服务）的，在不改变合同其他条款的前提下，可以与中标人协商签订补充合同，但所有补充合同的采购金额不超过原合同金额10%。</w:t>
      </w:r>
    </w:p>
    <w:p w14:paraId="3E1E927F" w14:textId="77777777" w:rsidR="002E2A17" w:rsidRDefault="00000000">
      <w:pPr>
        <w:keepNext/>
        <w:keepLines/>
        <w:spacing w:line="360" w:lineRule="auto"/>
        <w:ind w:firstLine="600"/>
        <w:outlineLvl w:val="1"/>
        <w:rPr>
          <w:rFonts w:ascii="宋体" w:hAnsi="宋体"/>
          <w:bCs/>
          <w:color w:val="000000"/>
          <w:sz w:val="30"/>
          <w:szCs w:val="30"/>
        </w:rPr>
      </w:pPr>
      <w:bookmarkStart w:id="428" w:name="_Toc29301"/>
      <w:bookmarkStart w:id="429" w:name="_Toc1741"/>
      <w:bookmarkStart w:id="430" w:name="_Toc8087"/>
      <w:bookmarkStart w:id="431" w:name="_Toc2406"/>
      <w:bookmarkStart w:id="432" w:name="_Toc120614221"/>
      <w:bookmarkStart w:id="433" w:name="_Toc16938558"/>
      <w:bookmarkStart w:id="434" w:name="_Toc479757207"/>
      <w:bookmarkStart w:id="435" w:name="_Toc513029242"/>
      <w:bookmarkStart w:id="436" w:name="_Toc20823314"/>
      <w:bookmarkEnd w:id="418"/>
      <w:bookmarkEnd w:id="419"/>
      <w:bookmarkEnd w:id="420"/>
      <w:r>
        <w:rPr>
          <w:rFonts w:ascii="宋体" w:hAnsi="宋体" w:hint="eastAsia"/>
          <w:bCs/>
          <w:color w:val="000000"/>
          <w:sz w:val="30"/>
          <w:szCs w:val="30"/>
        </w:rPr>
        <w:lastRenderedPageBreak/>
        <w:t>3</w:t>
      </w:r>
      <w:r>
        <w:rPr>
          <w:rFonts w:ascii="宋体" w:hAnsi="宋体"/>
          <w:bCs/>
          <w:color w:val="000000"/>
          <w:sz w:val="30"/>
          <w:szCs w:val="30"/>
        </w:rPr>
        <w:t>3</w:t>
      </w:r>
      <w:r>
        <w:rPr>
          <w:rFonts w:ascii="宋体" w:hAnsi="宋体" w:hint="eastAsia"/>
          <w:bCs/>
          <w:color w:val="000000"/>
          <w:sz w:val="30"/>
          <w:szCs w:val="30"/>
        </w:rPr>
        <w:t>、政府采购履约资金扶持政策</w:t>
      </w:r>
      <w:bookmarkEnd w:id="428"/>
      <w:bookmarkEnd w:id="429"/>
      <w:bookmarkEnd w:id="430"/>
      <w:bookmarkEnd w:id="431"/>
    </w:p>
    <w:p w14:paraId="35E6E349" w14:textId="77777777" w:rsidR="002E2A17" w:rsidRDefault="00000000">
      <w:pPr>
        <w:spacing w:line="360" w:lineRule="auto"/>
        <w:ind w:firstLine="480"/>
        <w:rPr>
          <w:rFonts w:ascii="宋体" w:hAnsi="宋体"/>
          <w:bCs/>
          <w:color w:val="000000"/>
          <w:sz w:val="24"/>
          <w:szCs w:val="24"/>
        </w:rPr>
      </w:pPr>
      <w:r>
        <w:rPr>
          <w:rFonts w:ascii="宋体" w:hAnsi="宋体" w:hint="eastAsia"/>
          <w:bCs/>
          <w:color w:val="000000"/>
          <w:sz w:val="24"/>
          <w:szCs w:val="24"/>
        </w:rPr>
        <w:t>中标供应商可凭政府采购合同办理融资贷款，详情请见江苏政府采购网“政采贷”专栏。</w:t>
      </w:r>
    </w:p>
    <w:p w14:paraId="75AA367E" w14:textId="77777777" w:rsidR="002E2A17" w:rsidRDefault="00000000">
      <w:pPr>
        <w:keepNext/>
        <w:keepLines/>
        <w:spacing w:line="360" w:lineRule="auto"/>
        <w:ind w:firstLine="600"/>
        <w:outlineLvl w:val="1"/>
        <w:rPr>
          <w:rFonts w:ascii="宋体" w:hAnsi="宋体"/>
          <w:color w:val="000000"/>
          <w:szCs w:val="21"/>
        </w:rPr>
      </w:pPr>
      <w:bookmarkStart w:id="437" w:name="_Toc4149"/>
      <w:r>
        <w:rPr>
          <w:rFonts w:ascii="宋体" w:hAnsi="宋体" w:hint="eastAsia"/>
          <w:bCs/>
          <w:color w:val="000000"/>
          <w:sz w:val="30"/>
          <w:szCs w:val="30"/>
        </w:rPr>
        <w:t>34、政府采购政策功能</w:t>
      </w:r>
      <w:bookmarkEnd w:id="437"/>
    </w:p>
    <w:p w14:paraId="1DF96AD9" w14:textId="77777777" w:rsidR="002E2A17" w:rsidRDefault="00000000">
      <w:pPr>
        <w:spacing w:line="360" w:lineRule="auto"/>
        <w:ind w:firstLine="480"/>
        <w:outlineLvl w:val="2"/>
        <w:rPr>
          <w:rFonts w:ascii="宋体" w:hAnsi="宋体"/>
          <w:bCs/>
          <w:color w:val="000000"/>
          <w:sz w:val="24"/>
          <w:szCs w:val="24"/>
        </w:rPr>
      </w:pPr>
      <w:bookmarkStart w:id="438" w:name="_Toc645"/>
      <w:r>
        <w:rPr>
          <w:rFonts w:ascii="宋体" w:hAnsi="宋体" w:hint="eastAsia"/>
          <w:bCs/>
          <w:color w:val="000000"/>
          <w:sz w:val="24"/>
          <w:szCs w:val="24"/>
        </w:rPr>
        <w:t>34.1支持绿色发展</w:t>
      </w:r>
      <w:bookmarkEnd w:id="438"/>
    </w:p>
    <w:p w14:paraId="0484D00A" w14:textId="77777777" w:rsidR="002E2A17" w:rsidRDefault="00000000">
      <w:pPr>
        <w:spacing w:line="360" w:lineRule="auto"/>
        <w:ind w:firstLine="480"/>
        <w:rPr>
          <w:rFonts w:ascii="宋体" w:hAnsi="宋体"/>
          <w:bCs/>
          <w:color w:val="000000"/>
          <w:sz w:val="24"/>
          <w:szCs w:val="24"/>
        </w:rPr>
      </w:pPr>
      <w:r>
        <w:rPr>
          <w:rFonts w:ascii="宋体" w:hAnsi="宋体" w:hint="eastAsia"/>
          <w:bCs/>
          <w:color w:val="000000"/>
          <w:sz w:val="24"/>
          <w:szCs w:val="24"/>
        </w:rPr>
        <w:t>（1）本项目执行《关于印发环境标志产品政府采购品目清单的通知》（财库〔2019〕18号）、《关于印发节能产品政府采购品目清单的通知》（财库〔2019〕19号）等有关规定，采购产品属于品目清单范围的，采购人及其委托的采购代理机构将依据国家确定的认证机构出具的、处于有效期之内的节能产品、环境标志产品认证证书，对获得证书的产品实施政府优先采购或者强制采购。投标人须按招标文件要求提供相关产品认证证书。</w:t>
      </w:r>
    </w:p>
    <w:p w14:paraId="762DD4DD" w14:textId="77777777" w:rsidR="002E2A17" w:rsidRDefault="00000000">
      <w:pPr>
        <w:spacing w:line="360" w:lineRule="auto"/>
        <w:ind w:firstLine="480"/>
        <w:rPr>
          <w:rFonts w:ascii="宋体" w:hAnsi="宋体"/>
          <w:bCs/>
          <w:color w:val="000000"/>
          <w:sz w:val="24"/>
          <w:szCs w:val="24"/>
        </w:rPr>
      </w:pPr>
      <w:r>
        <w:rPr>
          <w:rFonts w:ascii="宋体" w:hAnsi="宋体" w:hint="eastAsia"/>
          <w:bCs/>
          <w:color w:val="000000"/>
          <w:sz w:val="24"/>
          <w:szCs w:val="24"/>
        </w:rPr>
        <w:t>（2）为助力打好污染防治攻坚战，推广使用绿色包装，政府采购货物、工程和服务项目中涉及商品包装和快递包装的，投标人提供产品及相关快递服务的具体包装要求要参考《商品包装政府采购需求标准（试行）》《快递包装政府采购需求标准（试行）》。</w:t>
      </w:r>
    </w:p>
    <w:p w14:paraId="574C1C31" w14:textId="77777777" w:rsidR="002E2A17" w:rsidRDefault="00000000">
      <w:pPr>
        <w:spacing w:line="360" w:lineRule="auto"/>
        <w:ind w:firstLine="480"/>
        <w:rPr>
          <w:rFonts w:ascii="宋体" w:hAnsi="宋体"/>
          <w:bCs/>
          <w:color w:val="000000"/>
          <w:sz w:val="24"/>
          <w:szCs w:val="24"/>
        </w:rPr>
      </w:pPr>
      <w:r>
        <w:rPr>
          <w:rFonts w:ascii="宋体" w:hAnsi="宋体" w:hint="eastAsia"/>
          <w:bCs/>
          <w:color w:val="000000"/>
          <w:sz w:val="24"/>
          <w:szCs w:val="24"/>
        </w:rPr>
        <w:t>（3）为落实挥发性有机化合物（VOCs）治理要求，本项目采购标的如涉及涂料、胶黏剂、油墨、清洗剂等挥发性有机物产品的，投标人应当执行国家和我省VOCs含量限制标准，并优先使用低挥发性原辅材料。投标人使用低VOCs含量的涂料、胶黏剂等将纳入政府采购合同条款。</w:t>
      </w:r>
    </w:p>
    <w:p w14:paraId="1DE27206" w14:textId="77777777" w:rsidR="002E2A17" w:rsidRDefault="00000000">
      <w:pPr>
        <w:spacing w:line="360" w:lineRule="auto"/>
        <w:ind w:firstLine="480"/>
        <w:outlineLvl w:val="2"/>
        <w:rPr>
          <w:rFonts w:ascii="宋体" w:hAnsi="宋体"/>
          <w:bCs/>
          <w:color w:val="000000"/>
          <w:sz w:val="24"/>
          <w:szCs w:val="24"/>
        </w:rPr>
      </w:pPr>
      <w:bookmarkStart w:id="439" w:name="_Toc20068"/>
      <w:r>
        <w:rPr>
          <w:rFonts w:ascii="宋体" w:hAnsi="宋体" w:hint="eastAsia"/>
          <w:bCs/>
          <w:color w:val="000000"/>
          <w:sz w:val="24"/>
          <w:szCs w:val="24"/>
        </w:rPr>
        <w:t>34.2政府采购需求标准</w:t>
      </w:r>
      <w:bookmarkEnd w:id="439"/>
    </w:p>
    <w:p w14:paraId="133D0B14" w14:textId="77777777" w:rsidR="002E2A17" w:rsidRDefault="00000000">
      <w:pPr>
        <w:spacing w:line="360" w:lineRule="auto"/>
        <w:ind w:firstLine="480"/>
        <w:rPr>
          <w:rFonts w:ascii="宋体" w:hAnsi="宋体"/>
          <w:bCs/>
          <w:color w:val="000000"/>
          <w:sz w:val="24"/>
          <w:szCs w:val="24"/>
        </w:rPr>
      </w:pPr>
      <w:r>
        <w:rPr>
          <w:rFonts w:ascii="宋体" w:hAnsi="宋体" w:hint="eastAsia"/>
          <w:bCs/>
          <w:color w:val="000000"/>
          <w:sz w:val="24"/>
          <w:szCs w:val="24"/>
        </w:rPr>
        <w:t>本项目执行《绿色数据中心政府采购需求标准（试行）》《台式计算机政府采购需求标准（2023年版）》《便携式计算机政府采购需求标准（2023年版）》《一体式计算机政府采购需求标准（2023年版）》《工作站政府采购需求标准（2023年版）》《通用服务器政府采购需求标准（2023年版）》《操作系统政府采购需求标准（2023年版）》《数据库政府采购需求标准（2023年版）》等政府采购需求标准。采购标的如涉及数据中心相关设备及运维服务、台式计算机、便携式计算机、</w:t>
      </w:r>
      <w:proofErr w:type="gramStart"/>
      <w:r>
        <w:rPr>
          <w:rFonts w:ascii="宋体" w:hAnsi="宋体" w:hint="eastAsia"/>
          <w:bCs/>
          <w:color w:val="000000"/>
          <w:sz w:val="24"/>
          <w:szCs w:val="24"/>
        </w:rPr>
        <w:t>一</w:t>
      </w:r>
      <w:proofErr w:type="gramEnd"/>
      <w:r>
        <w:rPr>
          <w:rFonts w:ascii="宋体" w:hAnsi="宋体" w:hint="eastAsia"/>
          <w:bCs/>
          <w:color w:val="000000"/>
          <w:sz w:val="24"/>
          <w:szCs w:val="24"/>
        </w:rPr>
        <w:t>体式计算机、工作站、通用服务器、操作系统、数据库的，执行相关政府采购需求标准。</w:t>
      </w:r>
    </w:p>
    <w:p w14:paraId="27DEA8E7" w14:textId="77777777" w:rsidR="002E2A17" w:rsidRDefault="00000000">
      <w:pPr>
        <w:spacing w:line="500" w:lineRule="exact"/>
        <w:rPr>
          <w:rFonts w:ascii="宋体" w:hAnsi="宋体"/>
          <w:bCs/>
          <w:color w:val="000000"/>
          <w:sz w:val="24"/>
          <w:szCs w:val="24"/>
        </w:rPr>
      </w:pPr>
      <w:r>
        <w:rPr>
          <w:rFonts w:ascii="宋体" w:hAnsi="宋体"/>
          <w:bCs/>
          <w:color w:val="000000"/>
          <w:sz w:val="24"/>
          <w:szCs w:val="24"/>
        </w:rPr>
        <w:br w:type="page"/>
      </w:r>
    </w:p>
    <w:p w14:paraId="240266F5" w14:textId="77777777" w:rsidR="002E2A17" w:rsidRDefault="00000000">
      <w:pPr>
        <w:keepNext/>
        <w:spacing w:line="360" w:lineRule="auto"/>
        <w:jc w:val="center"/>
        <w:outlineLvl w:val="0"/>
        <w:rPr>
          <w:rFonts w:ascii="宋体" w:hAnsi="宋体"/>
          <w:bCs/>
          <w:color w:val="000000"/>
          <w:sz w:val="44"/>
          <w:szCs w:val="28"/>
        </w:rPr>
      </w:pPr>
      <w:bookmarkStart w:id="440" w:name="_Toc29380"/>
      <w:bookmarkStart w:id="441" w:name="_Toc21793"/>
      <w:bookmarkStart w:id="442" w:name="_Toc27990"/>
      <w:bookmarkStart w:id="443" w:name="_Toc27788"/>
      <w:bookmarkStart w:id="444" w:name="_Toc12487"/>
      <w:r>
        <w:rPr>
          <w:rFonts w:ascii="宋体" w:hAnsi="宋体" w:hint="eastAsia"/>
          <w:bCs/>
          <w:color w:val="000000"/>
          <w:sz w:val="44"/>
          <w:szCs w:val="28"/>
        </w:rPr>
        <w:t>第三章  合同</w:t>
      </w:r>
      <w:bookmarkEnd w:id="432"/>
      <w:bookmarkEnd w:id="433"/>
      <w:bookmarkEnd w:id="434"/>
      <w:bookmarkEnd w:id="435"/>
      <w:bookmarkEnd w:id="436"/>
      <w:r>
        <w:rPr>
          <w:rFonts w:ascii="宋体" w:hAnsi="宋体" w:hint="eastAsia"/>
          <w:bCs/>
          <w:color w:val="000000"/>
          <w:sz w:val="44"/>
          <w:szCs w:val="28"/>
        </w:rPr>
        <w:t>文本</w:t>
      </w:r>
      <w:bookmarkEnd w:id="440"/>
      <w:bookmarkEnd w:id="441"/>
      <w:bookmarkEnd w:id="442"/>
      <w:bookmarkEnd w:id="443"/>
      <w:bookmarkEnd w:id="444"/>
    </w:p>
    <w:p w14:paraId="0B3491F5" w14:textId="77777777" w:rsidR="002E2A17" w:rsidRDefault="00000000">
      <w:pPr>
        <w:spacing w:line="360" w:lineRule="auto"/>
        <w:ind w:firstLine="480"/>
        <w:jc w:val="left"/>
        <w:rPr>
          <w:rFonts w:ascii="宋体" w:hAnsi="宋体" w:cs="宋体"/>
          <w:bCs/>
          <w:color w:val="000000"/>
          <w:sz w:val="24"/>
          <w:szCs w:val="21"/>
        </w:rPr>
      </w:pPr>
      <w:bookmarkStart w:id="445" w:name="_Toc20823315"/>
      <w:bookmarkStart w:id="446" w:name="_Toc16938559"/>
      <w:bookmarkStart w:id="447" w:name="_Toc513029243"/>
      <w:bookmarkStart w:id="448" w:name="_Toc20823346"/>
      <w:bookmarkStart w:id="449" w:name="_Toc6055"/>
      <w:bookmarkStart w:id="450" w:name="_Hlt16619350"/>
      <w:bookmarkStart w:id="451" w:name="_Toc16938590"/>
      <w:bookmarkStart w:id="452" w:name="_Toc120614244"/>
      <w:bookmarkStart w:id="453" w:name="_Toc462564139"/>
      <w:bookmarkStart w:id="454" w:name="_Toc479757211"/>
      <w:r>
        <w:rPr>
          <w:rFonts w:ascii="宋体" w:hAnsi="宋体" w:cs="宋体" w:hint="eastAsia"/>
          <w:bCs/>
          <w:color w:val="000000"/>
          <w:sz w:val="24"/>
          <w:szCs w:val="21"/>
        </w:rPr>
        <w:t>以下为中标后</w:t>
      </w:r>
      <w:proofErr w:type="gramStart"/>
      <w:r>
        <w:rPr>
          <w:rFonts w:ascii="宋体" w:hAnsi="宋体" w:cs="宋体" w:hint="eastAsia"/>
          <w:bCs/>
          <w:color w:val="000000"/>
          <w:sz w:val="24"/>
          <w:szCs w:val="21"/>
        </w:rPr>
        <w:t>签定</w:t>
      </w:r>
      <w:proofErr w:type="gramEnd"/>
      <w:r>
        <w:rPr>
          <w:rFonts w:ascii="宋体" w:hAnsi="宋体" w:cs="宋体" w:hint="eastAsia"/>
          <w:bCs/>
          <w:color w:val="000000"/>
          <w:sz w:val="24"/>
          <w:szCs w:val="21"/>
        </w:rPr>
        <w:t>本项目合同的通用条款，中标人不得提出实质性的修改，关于专用条款将由采购人与中标人结合本项目具体情况协商后签订。</w:t>
      </w:r>
    </w:p>
    <w:bookmarkEnd w:id="445"/>
    <w:bookmarkEnd w:id="446"/>
    <w:bookmarkEnd w:id="447"/>
    <w:p w14:paraId="3C2ED83B" w14:textId="77777777" w:rsidR="002E2A17" w:rsidRDefault="002E2A17">
      <w:pPr>
        <w:pStyle w:val="a6"/>
        <w:spacing w:after="0"/>
        <w:jc w:val="center"/>
        <w:rPr>
          <w:rFonts w:ascii="宋体" w:hAnsi="宋体" w:cs="宋体"/>
          <w:b/>
          <w:bCs/>
          <w:spacing w:val="-20"/>
          <w:sz w:val="48"/>
          <w:szCs w:val="48"/>
        </w:rPr>
      </w:pPr>
    </w:p>
    <w:p w14:paraId="6C2A3496" w14:textId="77777777" w:rsidR="002E2A17" w:rsidRDefault="002E2A17">
      <w:pPr>
        <w:pStyle w:val="a6"/>
        <w:spacing w:after="0"/>
        <w:jc w:val="center"/>
        <w:rPr>
          <w:rFonts w:ascii="宋体" w:hAnsi="宋体" w:cs="宋体"/>
          <w:b/>
          <w:bCs/>
          <w:spacing w:val="-20"/>
          <w:sz w:val="48"/>
          <w:szCs w:val="48"/>
        </w:rPr>
      </w:pPr>
    </w:p>
    <w:p w14:paraId="2A304093" w14:textId="77777777" w:rsidR="002E2A17" w:rsidRDefault="002E2A17">
      <w:pPr>
        <w:pStyle w:val="a6"/>
        <w:spacing w:after="0"/>
        <w:jc w:val="center"/>
        <w:rPr>
          <w:rFonts w:ascii="宋体" w:hAnsi="宋体" w:cs="宋体"/>
          <w:b/>
          <w:bCs/>
          <w:spacing w:val="-20"/>
          <w:sz w:val="48"/>
          <w:szCs w:val="48"/>
        </w:rPr>
      </w:pPr>
    </w:p>
    <w:p w14:paraId="182A1867" w14:textId="77777777" w:rsidR="002E2A17" w:rsidRDefault="00000000">
      <w:pPr>
        <w:pStyle w:val="a6"/>
        <w:spacing w:after="0"/>
        <w:jc w:val="center"/>
        <w:rPr>
          <w:rFonts w:ascii="宋体" w:hAnsi="宋体" w:cs="宋体"/>
          <w:b/>
          <w:bCs/>
          <w:sz w:val="48"/>
          <w:szCs w:val="48"/>
        </w:rPr>
      </w:pPr>
      <w:r>
        <w:rPr>
          <w:rFonts w:ascii="宋体" w:hAnsi="宋体" w:cs="宋体" w:hint="eastAsia"/>
          <w:b/>
          <w:bCs/>
          <w:sz w:val="48"/>
          <w:szCs w:val="48"/>
        </w:rPr>
        <w:t>连云港市政府采购货物买卖合同</w:t>
      </w:r>
    </w:p>
    <w:p w14:paraId="21F6E875" w14:textId="77777777" w:rsidR="002E2A17" w:rsidRDefault="002E2A17">
      <w:pPr>
        <w:rPr>
          <w:rFonts w:ascii="宋体" w:hAnsi="宋体" w:cs="宋体"/>
          <w:b/>
          <w:bCs/>
          <w:spacing w:val="-20"/>
          <w:sz w:val="40"/>
          <w:szCs w:val="40"/>
        </w:rPr>
      </w:pPr>
    </w:p>
    <w:p w14:paraId="18409D75" w14:textId="77777777" w:rsidR="002E2A17" w:rsidRDefault="002E2A17">
      <w:pPr>
        <w:rPr>
          <w:rFonts w:ascii="宋体" w:hAnsi="宋体" w:cs="宋体"/>
          <w:b/>
          <w:bCs/>
          <w:spacing w:val="-20"/>
          <w:sz w:val="40"/>
          <w:szCs w:val="40"/>
        </w:rPr>
      </w:pPr>
    </w:p>
    <w:p w14:paraId="098F11B6" w14:textId="77777777" w:rsidR="002E2A17" w:rsidRDefault="002E2A17">
      <w:pPr>
        <w:rPr>
          <w:rFonts w:ascii="宋体" w:hAnsi="宋体" w:cs="宋体"/>
          <w:b/>
          <w:bCs/>
          <w:spacing w:val="-20"/>
          <w:sz w:val="40"/>
          <w:szCs w:val="40"/>
        </w:rPr>
      </w:pPr>
    </w:p>
    <w:p w14:paraId="38945A7A" w14:textId="77777777" w:rsidR="002E2A17" w:rsidRDefault="002E2A17">
      <w:pPr>
        <w:rPr>
          <w:rFonts w:ascii="宋体" w:hAnsi="宋体" w:cs="宋体"/>
          <w:b/>
          <w:bCs/>
          <w:spacing w:val="-20"/>
          <w:sz w:val="40"/>
          <w:szCs w:val="40"/>
        </w:rPr>
      </w:pPr>
    </w:p>
    <w:p w14:paraId="2B7DD009" w14:textId="77777777" w:rsidR="002E2A17" w:rsidRDefault="002E2A17">
      <w:pPr>
        <w:rPr>
          <w:rFonts w:ascii="宋体" w:hAnsi="宋体" w:cs="宋体"/>
          <w:b/>
          <w:bCs/>
          <w:spacing w:val="-20"/>
          <w:sz w:val="40"/>
          <w:szCs w:val="40"/>
        </w:rPr>
      </w:pPr>
    </w:p>
    <w:p w14:paraId="01E559E4" w14:textId="77777777" w:rsidR="002E2A17" w:rsidRDefault="002E2A17">
      <w:pPr>
        <w:rPr>
          <w:rFonts w:ascii="宋体" w:hAnsi="宋体" w:cs="宋体"/>
          <w:b/>
          <w:bCs/>
          <w:spacing w:val="-20"/>
          <w:sz w:val="40"/>
          <w:szCs w:val="40"/>
        </w:rPr>
      </w:pPr>
    </w:p>
    <w:p w14:paraId="56B61EC6" w14:textId="77777777" w:rsidR="002E2A17" w:rsidRDefault="002E2A17">
      <w:pPr>
        <w:pStyle w:val="117"/>
        <w:rPr>
          <w:rFonts w:ascii="宋体" w:eastAsia="宋体" w:hAnsi="宋体"/>
          <w:lang w:eastAsia="zh-CN"/>
        </w:rPr>
      </w:pPr>
    </w:p>
    <w:p w14:paraId="23C76C73" w14:textId="77777777" w:rsidR="002E2A17" w:rsidRDefault="00000000">
      <w:pPr>
        <w:ind w:left="420"/>
        <w:rPr>
          <w:rFonts w:ascii="宋体" w:hAnsi="宋体"/>
          <w:sz w:val="32"/>
          <w:szCs w:val="32"/>
        </w:rPr>
      </w:pPr>
      <w:r>
        <w:rPr>
          <w:rFonts w:ascii="宋体" w:hAnsi="宋体" w:cs="宋体" w:hint="eastAsia"/>
          <w:sz w:val="32"/>
          <w:szCs w:val="32"/>
        </w:rPr>
        <w:t>项目名称：</w:t>
      </w:r>
    </w:p>
    <w:p w14:paraId="34982C14" w14:textId="77777777" w:rsidR="002E2A17" w:rsidRDefault="00000000">
      <w:pPr>
        <w:ind w:left="420"/>
        <w:rPr>
          <w:rFonts w:ascii="宋体" w:hAnsi="宋体"/>
          <w:sz w:val="32"/>
          <w:szCs w:val="32"/>
        </w:rPr>
      </w:pPr>
      <w:r>
        <w:rPr>
          <w:rFonts w:ascii="宋体" w:hAnsi="宋体" w:hint="eastAsia"/>
          <w:sz w:val="32"/>
          <w:szCs w:val="32"/>
        </w:rPr>
        <w:t>合同编号：</w:t>
      </w:r>
    </w:p>
    <w:p w14:paraId="421B66BE" w14:textId="77777777" w:rsidR="002E2A17" w:rsidRDefault="002E2A17">
      <w:pPr>
        <w:ind w:left="420"/>
        <w:rPr>
          <w:rFonts w:ascii="宋体" w:hAnsi="宋体"/>
          <w:sz w:val="32"/>
          <w:szCs w:val="32"/>
        </w:rPr>
      </w:pPr>
    </w:p>
    <w:p w14:paraId="5670187E" w14:textId="77777777" w:rsidR="002E2A17" w:rsidRDefault="002E2A17">
      <w:pPr>
        <w:ind w:left="420"/>
        <w:rPr>
          <w:rFonts w:ascii="宋体" w:hAnsi="宋体"/>
          <w:sz w:val="32"/>
          <w:szCs w:val="32"/>
        </w:rPr>
      </w:pPr>
    </w:p>
    <w:p w14:paraId="339B1A89" w14:textId="77777777" w:rsidR="002E2A17" w:rsidRDefault="002E2A17">
      <w:pPr>
        <w:ind w:left="420"/>
        <w:rPr>
          <w:rFonts w:ascii="宋体" w:hAnsi="宋体"/>
          <w:sz w:val="32"/>
          <w:szCs w:val="32"/>
        </w:rPr>
      </w:pPr>
    </w:p>
    <w:p w14:paraId="55DDADC7" w14:textId="77777777" w:rsidR="002E2A17" w:rsidRDefault="002E2A17">
      <w:pPr>
        <w:ind w:left="420"/>
        <w:rPr>
          <w:rFonts w:ascii="宋体" w:hAnsi="宋体"/>
          <w:sz w:val="32"/>
          <w:szCs w:val="32"/>
          <w:u w:val="single"/>
        </w:rPr>
      </w:pPr>
    </w:p>
    <w:p w14:paraId="4CDFCCDD" w14:textId="77777777" w:rsidR="002E2A17" w:rsidRDefault="00000000">
      <w:pPr>
        <w:ind w:left="420"/>
        <w:rPr>
          <w:rFonts w:ascii="宋体" w:hAnsi="宋体"/>
          <w:sz w:val="32"/>
          <w:szCs w:val="32"/>
        </w:rPr>
      </w:pPr>
      <w:r>
        <w:rPr>
          <w:rFonts w:ascii="宋体" w:hAnsi="宋体" w:hint="eastAsia"/>
          <w:sz w:val="32"/>
          <w:szCs w:val="32"/>
        </w:rPr>
        <w:t>甲</w:t>
      </w:r>
      <w:r>
        <w:rPr>
          <w:rFonts w:ascii="宋体" w:hAnsi="宋体"/>
          <w:sz w:val="32"/>
          <w:szCs w:val="32"/>
        </w:rPr>
        <w:t xml:space="preserve">    </w:t>
      </w:r>
      <w:r>
        <w:rPr>
          <w:rFonts w:ascii="宋体" w:hAnsi="宋体" w:hint="eastAsia"/>
          <w:sz w:val="32"/>
          <w:szCs w:val="32"/>
        </w:rPr>
        <w:t>方：</w:t>
      </w:r>
    </w:p>
    <w:p w14:paraId="40C30CB5" w14:textId="77777777" w:rsidR="002E2A17" w:rsidRDefault="00000000">
      <w:pPr>
        <w:ind w:left="420"/>
        <w:rPr>
          <w:rFonts w:ascii="宋体" w:hAnsi="宋体"/>
          <w:sz w:val="32"/>
          <w:szCs w:val="32"/>
          <w:u w:val="single"/>
        </w:rPr>
      </w:pPr>
      <w:r>
        <w:rPr>
          <w:rFonts w:ascii="宋体" w:hAnsi="宋体" w:hint="eastAsia"/>
          <w:sz w:val="32"/>
          <w:szCs w:val="32"/>
        </w:rPr>
        <w:t>乙</w:t>
      </w:r>
      <w:r>
        <w:rPr>
          <w:rFonts w:ascii="宋体" w:hAnsi="宋体"/>
          <w:sz w:val="32"/>
          <w:szCs w:val="32"/>
        </w:rPr>
        <w:t xml:space="preserve">    </w:t>
      </w:r>
      <w:r>
        <w:rPr>
          <w:rFonts w:ascii="宋体" w:hAnsi="宋体" w:hint="eastAsia"/>
          <w:sz w:val="32"/>
          <w:szCs w:val="32"/>
        </w:rPr>
        <w:t>方：</w:t>
      </w:r>
    </w:p>
    <w:p w14:paraId="15CB4E1A" w14:textId="77777777" w:rsidR="002E2A17" w:rsidRDefault="00000000">
      <w:pPr>
        <w:ind w:left="420"/>
        <w:rPr>
          <w:rFonts w:ascii="宋体" w:hAnsi="宋体"/>
          <w:sz w:val="32"/>
          <w:szCs w:val="32"/>
        </w:rPr>
      </w:pPr>
      <w:r>
        <w:rPr>
          <w:rFonts w:ascii="宋体" w:hAnsi="宋体" w:hint="eastAsia"/>
          <w:sz w:val="32"/>
          <w:szCs w:val="32"/>
        </w:rPr>
        <w:t>签订时间：</w:t>
      </w:r>
    </w:p>
    <w:p w14:paraId="338006D3" w14:textId="77777777" w:rsidR="002E2A17" w:rsidRDefault="00000000">
      <w:pPr>
        <w:widowControl/>
        <w:jc w:val="left"/>
        <w:rPr>
          <w:rFonts w:ascii="宋体" w:hAnsi="宋体"/>
          <w:sz w:val="44"/>
          <w:szCs w:val="44"/>
        </w:rPr>
      </w:pPr>
      <w:r>
        <w:rPr>
          <w:rFonts w:ascii="宋体" w:hAnsi="宋体"/>
          <w:sz w:val="44"/>
          <w:szCs w:val="44"/>
        </w:rPr>
        <w:br w:type="page"/>
      </w:r>
    </w:p>
    <w:p w14:paraId="51929C27" w14:textId="77777777" w:rsidR="002E2A17" w:rsidRDefault="00000000">
      <w:pPr>
        <w:jc w:val="center"/>
        <w:rPr>
          <w:rFonts w:ascii="宋体" w:hAnsi="宋体"/>
          <w:sz w:val="48"/>
          <w:szCs w:val="48"/>
        </w:rPr>
      </w:pPr>
      <w:r>
        <w:rPr>
          <w:rFonts w:ascii="宋体" w:hAnsi="宋体" w:hint="eastAsia"/>
          <w:sz w:val="48"/>
          <w:szCs w:val="48"/>
        </w:rPr>
        <w:t>使用说明</w:t>
      </w:r>
    </w:p>
    <w:p w14:paraId="007D534C" w14:textId="77777777" w:rsidR="002E2A17" w:rsidRDefault="00000000">
      <w:pPr>
        <w:ind w:firstLine="640"/>
        <w:rPr>
          <w:rFonts w:ascii="宋体" w:hAnsi="宋体" w:cs="仿宋_GB2312"/>
          <w:sz w:val="24"/>
          <w:szCs w:val="24"/>
        </w:rPr>
      </w:pPr>
      <w:r>
        <w:rPr>
          <w:rFonts w:ascii="宋体" w:hAnsi="宋体" w:cs="仿宋_GB2312" w:hint="eastAsia"/>
          <w:sz w:val="24"/>
          <w:szCs w:val="24"/>
        </w:rPr>
        <w:t>1.本合同标准文本适用于购买现成货物的采购项目，不包括需要供应商定制开发、创新研发的货物采购项目。</w:t>
      </w:r>
    </w:p>
    <w:p w14:paraId="62F136E4" w14:textId="77777777" w:rsidR="002E2A17" w:rsidRDefault="00000000">
      <w:pPr>
        <w:ind w:firstLine="640"/>
        <w:rPr>
          <w:rFonts w:ascii="宋体" w:hAnsi="宋体" w:cs="仿宋_GB2312"/>
          <w:sz w:val="24"/>
          <w:szCs w:val="24"/>
        </w:rPr>
      </w:pPr>
      <w:r>
        <w:rPr>
          <w:rFonts w:ascii="宋体" w:hAnsi="宋体" w:cs="仿宋_GB2312" w:hint="eastAsia"/>
          <w:sz w:val="24"/>
          <w:szCs w:val="24"/>
        </w:rPr>
        <w:t>2.本合同标准文本为政府采购货物买卖合同编制提供参考，可以结合采购项目具体情况，对文本作必要的调整修订后使用。</w:t>
      </w:r>
    </w:p>
    <w:p w14:paraId="5AD3B014" w14:textId="77777777" w:rsidR="002E2A17" w:rsidRDefault="00000000">
      <w:pPr>
        <w:ind w:firstLine="640"/>
        <w:rPr>
          <w:rFonts w:ascii="宋体" w:hAnsi="宋体" w:cs="仿宋_GB2312"/>
          <w:sz w:val="24"/>
          <w:szCs w:val="24"/>
        </w:rPr>
      </w:pPr>
      <w:r>
        <w:rPr>
          <w:rFonts w:ascii="宋体" w:hAnsi="宋体" w:cs="仿宋_GB2312" w:hint="eastAsia"/>
          <w:sz w:val="24"/>
          <w:szCs w:val="24"/>
        </w:rPr>
        <w:t>3.本合同标准文本各条款中，如涉及填写多家供应商、制造商，多种采购标的、分包主要内容等信息的，可根据采购项目具体情况添加信息项。</w:t>
      </w:r>
    </w:p>
    <w:p w14:paraId="0616E01D" w14:textId="77777777" w:rsidR="002E2A17" w:rsidRDefault="00000000">
      <w:pPr>
        <w:widowControl/>
        <w:jc w:val="left"/>
        <w:rPr>
          <w:rFonts w:ascii="宋体" w:hAnsi="宋体" w:cs="Arial"/>
          <w:sz w:val="28"/>
          <w:szCs w:val="28"/>
        </w:rPr>
      </w:pPr>
      <w:r>
        <w:rPr>
          <w:rFonts w:ascii="宋体" w:hAnsi="宋体" w:hint="eastAsia"/>
          <w:b/>
          <w:bCs/>
          <w:sz w:val="28"/>
          <w:szCs w:val="28"/>
        </w:rPr>
        <w:br w:type="page"/>
      </w:r>
      <w:bookmarkStart w:id="455" w:name="_Toc22209"/>
    </w:p>
    <w:p w14:paraId="36A05AC7" w14:textId="77777777" w:rsidR="002E2A17" w:rsidRDefault="00000000">
      <w:pPr>
        <w:jc w:val="center"/>
        <w:rPr>
          <w:rFonts w:ascii="宋体" w:hAnsi="宋体"/>
          <w:sz w:val="24"/>
          <w:szCs w:val="24"/>
        </w:rPr>
      </w:pPr>
      <w:r>
        <w:rPr>
          <w:rFonts w:ascii="宋体" w:hAnsi="宋体" w:hint="eastAsia"/>
          <w:sz w:val="24"/>
          <w:szCs w:val="24"/>
        </w:rPr>
        <w:t>第一节 政府采购合同协议书</w:t>
      </w:r>
      <w:bookmarkEnd w:id="455"/>
    </w:p>
    <w:p w14:paraId="40C75E82" w14:textId="77777777" w:rsidR="002E2A17" w:rsidRDefault="00000000">
      <w:pPr>
        <w:rPr>
          <w:rFonts w:ascii="宋体" w:hAnsi="宋体" w:cs="宋体"/>
          <w:sz w:val="24"/>
          <w:szCs w:val="24"/>
        </w:rPr>
      </w:pPr>
      <w:r>
        <w:rPr>
          <w:rFonts w:ascii="宋体" w:hAnsi="宋体" w:cs="宋体" w:hint="eastAsia"/>
          <w:sz w:val="24"/>
          <w:szCs w:val="24"/>
        </w:rPr>
        <w:t>甲方（全称）：（采购人、受采购人委托签订合同的单位或采购文件约定的合同甲方）</w:t>
      </w:r>
    </w:p>
    <w:p w14:paraId="3B816F61" w14:textId="77777777" w:rsidR="002E2A17" w:rsidRDefault="00000000">
      <w:pPr>
        <w:rPr>
          <w:rFonts w:ascii="宋体" w:hAnsi="宋体" w:cs="宋体"/>
          <w:sz w:val="24"/>
          <w:szCs w:val="24"/>
        </w:rPr>
      </w:pPr>
      <w:r>
        <w:rPr>
          <w:rFonts w:ascii="宋体" w:hAnsi="宋体" w:cs="宋体" w:hint="eastAsia"/>
          <w:sz w:val="24"/>
          <w:szCs w:val="24"/>
        </w:rPr>
        <w:t>乙方1（全称）：（供应商）</w:t>
      </w:r>
    </w:p>
    <w:p w14:paraId="6F9AA105" w14:textId="77777777" w:rsidR="002E2A17" w:rsidRDefault="00000000">
      <w:pPr>
        <w:rPr>
          <w:rFonts w:ascii="宋体" w:hAnsi="宋体" w:cs="宋体"/>
          <w:sz w:val="24"/>
          <w:szCs w:val="24"/>
        </w:rPr>
      </w:pPr>
      <w:r>
        <w:rPr>
          <w:rFonts w:ascii="宋体" w:hAnsi="宋体" w:cs="宋体" w:hint="eastAsia"/>
          <w:sz w:val="24"/>
          <w:szCs w:val="24"/>
        </w:rPr>
        <w:t>乙方2（全称）：（联合体成员供应商或其他合同主体）（如有）</w:t>
      </w:r>
    </w:p>
    <w:p w14:paraId="1A203348" w14:textId="77777777" w:rsidR="002E2A17" w:rsidRDefault="00000000">
      <w:pPr>
        <w:rPr>
          <w:rFonts w:ascii="宋体" w:hAnsi="宋体" w:cs="宋体"/>
          <w:sz w:val="24"/>
          <w:szCs w:val="24"/>
        </w:rPr>
      </w:pPr>
      <w:r>
        <w:rPr>
          <w:rFonts w:ascii="宋体" w:hAnsi="宋体" w:cs="宋体" w:hint="eastAsia"/>
          <w:sz w:val="24"/>
          <w:szCs w:val="24"/>
        </w:rPr>
        <w:t>乙方3（全称）：（联合体成员供应商或其他合同主体）（如有）</w:t>
      </w:r>
    </w:p>
    <w:p w14:paraId="605C0B60" w14:textId="77777777" w:rsidR="002E2A17" w:rsidRDefault="002E2A17">
      <w:pPr>
        <w:rPr>
          <w:rFonts w:ascii="宋体" w:hAnsi="宋体" w:cs="宋体"/>
          <w:sz w:val="24"/>
          <w:szCs w:val="24"/>
        </w:rPr>
      </w:pPr>
    </w:p>
    <w:p w14:paraId="4CC46E88" w14:textId="77777777" w:rsidR="002E2A17" w:rsidRDefault="00000000">
      <w:pPr>
        <w:ind w:firstLine="420"/>
        <w:rPr>
          <w:rFonts w:ascii="宋体" w:hAnsi="宋体" w:cs="宋体"/>
          <w:sz w:val="24"/>
          <w:szCs w:val="24"/>
        </w:rPr>
      </w:pPr>
      <w:r>
        <w:rPr>
          <w:rFonts w:ascii="宋体" w:hAnsi="宋体" w:cs="宋体" w:hint="eastAsia"/>
          <w:sz w:val="24"/>
          <w:szCs w:val="24"/>
        </w:rPr>
        <w:t xml:space="preserve">依据《中华人民共和国民法典》、《中华人民共和国政府采购法》等有关的法律法规，以及本采购项目的招标文件等采购文件、乙方的《投标文件》及《中标通知书》，甲乙双方同意签订本合同。具体情况及要求如下：     </w:t>
      </w:r>
    </w:p>
    <w:p w14:paraId="26D1434E" w14:textId="77777777" w:rsidR="002E2A17" w:rsidRDefault="00000000">
      <w:pPr>
        <w:ind w:firstLine="420"/>
        <w:rPr>
          <w:rFonts w:ascii="宋体" w:hAnsi="宋体" w:cs="宋体"/>
          <w:b/>
          <w:bCs/>
          <w:sz w:val="24"/>
          <w:szCs w:val="24"/>
        </w:rPr>
      </w:pPr>
      <w:r>
        <w:rPr>
          <w:rFonts w:ascii="宋体" w:hAnsi="宋体" w:cs="宋体" w:hint="eastAsia"/>
          <w:b/>
          <w:bCs/>
          <w:sz w:val="24"/>
          <w:szCs w:val="24"/>
        </w:rPr>
        <w:t>1.项目信息</w:t>
      </w:r>
    </w:p>
    <w:p w14:paraId="450FD064" w14:textId="77777777" w:rsidR="002E2A17" w:rsidRDefault="00000000">
      <w:pPr>
        <w:ind w:firstLine="420"/>
        <w:rPr>
          <w:rFonts w:ascii="宋体" w:hAnsi="宋体" w:cs="宋体"/>
          <w:sz w:val="24"/>
          <w:szCs w:val="24"/>
          <w:u w:val="single"/>
        </w:rPr>
      </w:pPr>
      <w:r>
        <w:rPr>
          <w:rFonts w:ascii="宋体" w:hAnsi="宋体" w:cs="宋体" w:hint="eastAsia"/>
          <w:sz w:val="24"/>
          <w:szCs w:val="24"/>
        </w:rPr>
        <w:t>（1）采购项目名称：</w:t>
      </w:r>
    </w:p>
    <w:p w14:paraId="0ABA69FE" w14:textId="77777777" w:rsidR="002E2A17" w:rsidRDefault="00000000">
      <w:pPr>
        <w:numPr>
          <w:ilvl w:val="255"/>
          <w:numId w:val="0"/>
        </w:numPr>
        <w:tabs>
          <w:tab w:val="left" w:pos="999"/>
        </w:tabs>
        <w:ind w:firstLine="945"/>
        <w:rPr>
          <w:rFonts w:ascii="宋体" w:hAnsi="宋体" w:cs="宋体"/>
          <w:sz w:val="24"/>
          <w:szCs w:val="24"/>
        </w:rPr>
      </w:pPr>
      <w:r>
        <w:rPr>
          <w:rFonts w:ascii="宋体" w:hAnsi="宋体" w:cs="宋体" w:hint="eastAsia"/>
          <w:sz w:val="24"/>
          <w:szCs w:val="24"/>
        </w:rPr>
        <w:t>采购项目编号：</w:t>
      </w:r>
    </w:p>
    <w:p w14:paraId="2C80EAB3" w14:textId="77777777" w:rsidR="002E2A17" w:rsidRDefault="00000000">
      <w:pPr>
        <w:ind w:firstLine="420"/>
        <w:rPr>
          <w:rFonts w:ascii="宋体" w:hAnsi="宋体" w:cs="宋体"/>
          <w:sz w:val="24"/>
          <w:szCs w:val="24"/>
        </w:rPr>
      </w:pPr>
      <w:r>
        <w:rPr>
          <w:rFonts w:ascii="宋体" w:hAnsi="宋体" w:cs="宋体" w:hint="eastAsia"/>
          <w:sz w:val="24"/>
          <w:szCs w:val="24"/>
        </w:rPr>
        <w:t>（2）采购计划编号：</w:t>
      </w:r>
    </w:p>
    <w:p w14:paraId="68B89C0F" w14:textId="77777777" w:rsidR="002E2A17" w:rsidRDefault="00000000">
      <w:pPr>
        <w:ind w:firstLine="420"/>
        <w:rPr>
          <w:rFonts w:ascii="宋体" w:hAnsi="宋体" w:cs="宋体"/>
          <w:sz w:val="24"/>
          <w:szCs w:val="24"/>
        </w:rPr>
      </w:pPr>
      <w:r>
        <w:rPr>
          <w:rFonts w:ascii="宋体" w:hAnsi="宋体" w:cs="宋体" w:hint="eastAsia"/>
          <w:sz w:val="24"/>
          <w:szCs w:val="24"/>
        </w:rPr>
        <w:t>（3）项目内容：</w:t>
      </w:r>
    </w:p>
    <w:p w14:paraId="0D47CCC9" w14:textId="77777777" w:rsidR="002E2A17" w:rsidRDefault="00000000">
      <w:pPr>
        <w:numPr>
          <w:ilvl w:val="255"/>
          <w:numId w:val="0"/>
        </w:numPr>
        <w:tabs>
          <w:tab w:val="left" w:pos="999"/>
        </w:tabs>
        <w:ind w:firstLine="945"/>
        <w:rPr>
          <w:rFonts w:ascii="宋体" w:hAnsi="宋体" w:cs="宋体"/>
          <w:sz w:val="24"/>
          <w:szCs w:val="24"/>
        </w:rPr>
      </w:pPr>
      <w:r>
        <w:rPr>
          <w:rFonts w:ascii="宋体" w:hAnsi="宋体" w:cs="宋体" w:hint="eastAsia"/>
          <w:sz w:val="24"/>
          <w:szCs w:val="24"/>
        </w:rPr>
        <w:t>采购标的及数量（台/套/</w:t>
      </w:r>
      <w:proofErr w:type="gramStart"/>
      <w:r>
        <w:rPr>
          <w:rFonts w:ascii="宋体" w:hAnsi="宋体" w:cs="宋体" w:hint="eastAsia"/>
          <w:sz w:val="24"/>
          <w:szCs w:val="24"/>
        </w:rPr>
        <w:t>个</w:t>
      </w:r>
      <w:proofErr w:type="gramEnd"/>
      <w:r>
        <w:rPr>
          <w:rFonts w:ascii="宋体" w:hAnsi="宋体" w:cs="宋体" w:hint="eastAsia"/>
          <w:sz w:val="24"/>
          <w:szCs w:val="24"/>
        </w:rPr>
        <w:t>/架/组等）：</w:t>
      </w:r>
    </w:p>
    <w:p w14:paraId="1687ECA0" w14:textId="77777777" w:rsidR="002E2A17" w:rsidRDefault="00000000">
      <w:pPr>
        <w:numPr>
          <w:ilvl w:val="255"/>
          <w:numId w:val="0"/>
        </w:numPr>
        <w:tabs>
          <w:tab w:val="left" w:pos="999"/>
        </w:tabs>
        <w:ind w:firstLine="945"/>
        <w:rPr>
          <w:rFonts w:ascii="宋体" w:hAnsi="宋体" w:cs="宋体"/>
          <w:sz w:val="24"/>
          <w:szCs w:val="24"/>
        </w:rPr>
      </w:pPr>
      <w:r>
        <w:rPr>
          <w:rFonts w:ascii="宋体" w:hAnsi="宋体" w:cs="宋体" w:hint="eastAsia"/>
          <w:sz w:val="24"/>
          <w:szCs w:val="24"/>
        </w:rPr>
        <w:t xml:space="preserve">品牌：    规格型号：    </w:t>
      </w:r>
    </w:p>
    <w:p w14:paraId="778D730A" w14:textId="77777777" w:rsidR="002E2A17" w:rsidRDefault="00000000">
      <w:pPr>
        <w:numPr>
          <w:ilvl w:val="255"/>
          <w:numId w:val="0"/>
        </w:numPr>
        <w:tabs>
          <w:tab w:val="left" w:pos="999"/>
        </w:tabs>
        <w:ind w:firstLine="945"/>
        <w:rPr>
          <w:rFonts w:ascii="宋体" w:hAnsi="宋体" w:cs="宋体"/>
          <w:sz w:val="24"/>
          <w:szCs w:val="24"/>
        </w:rPr>
      </w:pPr>
      <w:r>
        <w:rPr>
          <w:rFonts w:ascii="宋体" w:hAnsi="宋体" w:cs="宋体" w:hint="eastAsia"/>
          <w:sz w:val="24"/>
          <w:szCs w:val="24"/>
        </w:rPr>
        <w:t>采购标的</w:t>
      </w:r>
      <w:proofErr w:type="gramStart"/>
      <w:r>
        <w:rPr>
          <w:rFonts w:ascii="宋体" w:hAnsi="宋体" w:cs="宋体" w:hint="eastAsia"/>
          <w:sz w:val="24"/>
          <w:szCs w:val="24"/>
        </w:rPr>
        <w:t>的</w:t>
      </w:r>
      <w:proofErr w:type="gramEnd"/>
      <w:r>
        <w:rPr>
          <w:rFonts w:ascii="宋体" w:hAnsi="宋体" w:cs="宋体" w:hint="eastAsia"/>
          <w:sz w:val="24"/>
          <w:szCs w:val="24"/>
        </w:rPr>
        <w:t>技术要求、商务要求具体见附件。</w:t>
      </w:r>
    </w:p>
    <w:p w14:paraId="08833A53" w14:textId="77777777" w:rsidR="002E2A17" w:rsidRDefault="00000000">
      <w:pPr>
        <w:numPr>
          <w:ilvl w:val="255"/>
          <w:numId w:val="0"/>
        </w:numPr>
        <w:tabs>
          <w:tab w:val="left" w:pos="999"/>
        </w:tabs>
        <w:ind w:firstLine="945"/>
        <w:rPr>
          <w:rFonts w:ascii="宋体" w:hAnsi="宋体" w:cs="宋体"/>
          <w:sz w:val="24"/>
          <w:szCs w:val="24"/>
        </w:rPr>
      </w:pPr>
      <w:r>
        <w:rPr>
          <w:rFonts w:ascii="宋体" w:hAnsi="宋体" w:cs="宋体" w:hint="eastAsia"/>
          <w:sz w:val="24"/>
          <w:szCs w:val="24"/>
        </w:rPr>
        <w:t>①涉及信息类产品，请填写该产品关键部件的品牌、型号：</w:t>
      </w:r>
    </w:p>
    <w:p w14:paraId="2D614703" w14:textId="77777777" w:rsidR="002E2A17" w:rsidRDefault="00000000">
      <w:pPr>
        <w:numPr>
          <w:ilvl w:val="255"/>
          <w:numId w:val="0"/>
        </w:numPr>
        <w:tabs>
          <w:tab w:val="left" w:pos="999"/>
        </w:tabs>
        <w:ind w:firstLine="945"/>
        <w:rPr>
          <w:rFonts w:ascii="宋体" w:hAnsi="宋体" w:cs="宋体"/>
          <w:sz w:val="24"/>
          <w:szCs w:val="24"/>
        </w:rPr>
      </w:pPr>
      <w:r>
        <w:rPr>
          <w:rFonts w:ascii="宋体" w:hAnsi="宋体" w:cs="宋体" w:hint="eastAsia"/>
          <w:sz w:val="24"/>
          <w:szCs w:val="24"/>
        </w:rPr>
        <w:t>标的名称：</w:t>
      </w:r>
    </w:p>
    <w:p w14:paraId="07EE1529" w14:textId="77777777" w:rsidR="002E2A17" w:rsidRDefault="00000000">
      <w:pPr>
        <w:numPr>
          <w:ilvl w:val="255"/>
          <w:numId w:val="0"/>
        </w:numPr>
        <w:tabs>
          <w:tab w:val="left" w:pos="999"/>
        </w:tabs>
        <w:ind w:firstLine="945"/>
        <w:rPr>
          <w:rFonts w:ascii="宋体" w:hAnsi="宋体" w:cs="宋体"/>
          <w:sz w:val="24"/>
          <w:szCs w:val="24"/>
        </w:rPr>
      </w:pPr>
      <w:r>
        <w:rPr>
          <w:rFonts w:ascii="宋体" w:hAnsi="宋体" w:cs="宋体" w:hint="eastAsia"/>
          <w:sz w:val="24"/>
          <w:szCs w:val="24"/>
        </w:rPr>
        <w:t>关键部件：    品牌：    型号：</w:t>
      </w:r>
    </w:p>
    <w:p w14:paraId="53AE7BEB" w14:textId="77777777" w:rsidR="002E2A17" w:rsidRDefault="00000000">
      <w:pPr>
        <w:numPr>
          <w:ilvl w:val="255"/>
          <w:numId w:val="0"/>
        </w:numPr>
        <w:tabs>
          <w:tab w:val="left" w:pos="999"/>
        </w:tabs>
        <w:ind w:firstLine="945"/>
        <w:rPr>
          <w:rFonts w:ascii="宋体" w:hAnsi="宋体" w:cs="宋体"/>
          <w:sz w:val="24"/>
          <w:szCs w:val="24"/>
        </w:rPr>
      </w:pPr>
      <w:r>
        <w:rPr>
          <w:rFonts w:ascii="宋体" w:hAnsi="宋体" w:cs="宋体" w:hint="eastAsia"/>
          <w:sz w:val="24"/>
          <w:szCs w:val="24"/>
        </w:rPr>
        <w:t>关键部件：    品牌：    型号：</w:t>
      </w:r>
    </w:p>
    <w:p w14:paraId="67D4BEC9" w14:textId="77777777" w:rsidR="002E2A17" w:rsidRDefault="00000000">
      <w:pPr>
        <w:numPr>
          <w:ilvl w:val="255"/>
          <w:numId w:val="0"/>
        </w:numPr>
        <w:tabs>
          <w:tab w:val="left" w:pos="999"/>
        </w:tabs>
        <w:ind w:firstLine="945"/>
        <w:rPr>
          <w:rFonts w:ascii="宋体" w:hAnsi="宋体" w:cs="宋体"/>
          <w:sz w:val="24"/>
          <w:szCs w:val="24"/>
        </w:rPr>
      </w:pPr>
      <w:r>
        <w:rPr>
          <w:rFonts w:ascii="宋体" w:hAnsi="宋体" w:cs="宋体" w:hint="eastAsia"/>
          <w:sz w:val="24"/>
          <w:szCs w:val="24"/>
        </w:rPr>
        <w:t>关键部件：    品牌：    型号：</w:t>
      </w:r>
    </w:p>
    <w:p w14:paraId="67A80BBE" w14:textId="77777777" w:rsidR="002E2A17" w:rsidRDefault="00000000">
      <w:pPr>
        <w:ind w:firstLine="420"/>
        <w:rPr>
          <w:rFonts w:ascii="宋体" w:hAnsi="宋体" w:cs="宋体"/>
          <w:sz w:val="24"/>
          <w:szCs w:val="24"/>
        </w:rPr>
      </w:pPr>
      <w:r>
        <w:rPr>
          <w:rFonts w:ascii="宋体" w:hAnsi="宋体" w:cs="宋体" w:hint="eastAsia"/>
          <w:sz w:val="24"/>
          <w:szCs w:val="24"/>
        </w:rPr>
        <w:t>（注：关键部件是指财政部会同有关部门发布的政府采购需求标准规定的需要通过国家有关部门指定的测评机构开展的安全可靠测评的软硬件，如CPU芯片、操作系统、数据库等。）</w:t>
      </w:r>
    </w:p>
    <w:p w14:paraId="34D7795A" w14:textId="77777777" w:rsidR="002E2A17" w:rsidRDefault="00000000">
      <w:pPr>
        <w:numPr>
          <w:ilvl w:val="255"/>
          <w:numId w:val="0"/>
        </w:numPr>
        <w:tabs>
          <w:tab w:val="left" w:pos="999"/>
        </w:tabs>
        <w:ind w:firstLine="945"/>
        <w:rPr>
          <w:rFonts w:ascii="宋体" w:hAnsi="宋体" w:cs="宋体"/>
          <w:sz w:val="24"/>
          <w:szCs w:val="24"/>
        </w:rPr>
      </w:pPr>
      <w:r>
        <w:rPr>
          <w:rFonts w:ascii="宋体" w:hAnsi="宋体" w:cs="宋体" w:hint="eastAsia"/>
          <w:sz w:val="24"/>
          <w:szCs w:val="24"/>
        </w:rPr>
        <w:t>②涉及车辆采购，请填写是否属于新能源汽车：</w:t>
      </w:r>
    </w:p>
    <w:p w14:paraId="495738CD" w14:textId="77777777" w:rsidR="002E2A17" w:rsidRDefault="00000000">
      <w:pPr>
        <w:numPr>
          <w:ilvl w:val="255"/>
          <w:numId w:val="0"/>
        </w:numPr>
        <w:tabs>
          <w:tab w:val="left" w:pos="999"/>
        </w:tabs>
        <w:ind w:firstLine="945"/>
        <w:rPr>
          <w:rFonts w:ascii="宋体" w:hAnsi="宋体" w:cs="宋体"/>
          <w:sz w:val="24"/>
          <w:szCs w:val="24"/>
        </w:rPr>
      </w:pPr>
      <w:r>
        <w:rPr>
          <w:rFonts w:ascii="宋体" w:hAnsi="宋体" w:cs="Wingdings"/>
          <w:sz w:val="24"/>
          <w:szCs w:val="24"/>
        </w:rPr>
        <w:t>¨</w:t>
      </w:r>
      <w:r>
        <w:rPr>
          <w:rFonts w:ascii="宋体" w:hAnsi="宋体" w:cs="宋体" w:hint="eastAsia"/>
          <w:sz w:val="24"/>
          <w:szCs w:val="24"/>
        </w:rPr>
        <w:t>是，</w:t>
      </w:r>
      <w:proofErr w:type="gramStart"/>
      <w:r>
        <w:rPr>
          <w:rFonts w:ascii="宋体" w:hAnsi="宋体" w:cs="宋体" w:hint="eastAsia"/>
          <w:sz w:val="24"/>
          <w:szCs w:val="24"/>
        </w:rPr>
        <w:t>《政府采购品目分类目录》底级品目</w:t>
      </w:r>
      <w:proofErr w:type="gramEnd"/>
      <w:r>
        <w:rPr>
          <w:rFonts w:ascii="宋体" w:hAnsi="宋体" w:cs="宋体" w:hint="eastAsia"/>
          <w:sz w:val="24"/>
          <w:szCs w:val="24"/>
        </w:rPr>
        <w:t>名称：    数量：    金额：</w:t>
      </w:r>
    </w:p>
    <w:p w14:paraId="322AF8C6" w14:textId="77777777" w:rsidR="002E2A17" w:rsidRDefault="00000000">
      <w:pPr>
        <w:numPr>
          <w:ilvl w:val="255"/>
          <w:numId w:val="0"/>
        </w:numPr>
        <w:tabs>
          <w:tab w:val="left" w:pos="999"/>
        </w:tabs>
        <w:ind w:firstLine="945"/>
        <w:rPr>
          <w:rFonts w:ascii="宋体" w:hAnsi="宋体" w:cs="宋体"/>
          <w:sz w:val="24"/>
          <w:szCs w:val="24"/>
        </w:rPr>
      </w:pPr>
      <w:r>
        <w:rPr>
          <w:rFonts w:ascii="宋体" w:hAnsi="宋体" w:cs="Wingdings"/>
          <w:sz w:val="24"/>
          <w:szCs w:val="24"/>
        </w:rPr>
        <w:t>¨</w:t>
      </w:r>
      <w:r>
        <w:rPr>
          <w:rFonts w:ascii="宋体" w:hAnsi="宋体" w:cs="宋体" w:hint="eastAsia"/>
          <w:sz w:val="24"/>
          <w:szCs w:val="24"/>
        </w:rPr>
        <w:t>否</w:t>
      </w:r>
    </w:p>
    <w:p w14:paraId="359697C7" w14:textId="77777777" w:rsidR="002E2A17" w:rsidRDefault="00000000">
      <w:pPr>
        <w:ind w:firstLine="420"/>
        <w:rPr>
          <w:rFonts w:ascii="宋体" w:hAnsi="宋体" w:cs="宋体"/>
          <w:sz w:val="24"/>
          <w:szCs w:val="24"/>
        </w:rPr>
      </w:pPr>
      <w:r>
        <w:rPr>
          <w:rFonts w:ascii="宋体" w:hAnsi="宋体" w:cs="宋体" w:hint="eastAsia"/>
          <w:sz w:val="24"/>
          <w:szCs w:val="24"/>
        </w:rPr>
        <w:t>（4）政府采购组织形式：</w:t>
      </w:r>
      <w:r>
        <w:rPr>
          <w:rFonts w:ascii="宋体" w:hAnsi="宋体" w:cs="Wingdings"/>
          <w:sz w:val="24"/>
          <w:szCs w:val="24"/>
        </w:rPr>
        <w:t>¨</w:t>
      </w:r>
      <w:r>
        <w:rPr>
          <w:rFonts w:ascii="宋体" w:hAnsi="宋体" w:cs="宋体" w:hint="eastAsia"/>
          <w:sz w:val="24"/>
          <w:szCs w:val="24"/>
        </w:rPr>
        <w:t xml:space="preserve">政府集中采购  </w:t>
      </w:r>
      <w:r>
        <w:rPr>
          <w:rFonts w:ascii="宋体" w:hAnsi="宋体" w:cs="Wingdings"/>
          <w:sz w:val="24"/>
          <w:szCs w:val="24"/>
        </w:rPr>
        <w:t>¨</w:t>
      </w:r>
      <w:r>
        <w:rPr>
          <w:rFonts w:ascii="宋体" w:hAnsi="宋体" w:cs="宋体" w:hint="eastAsia"/>
          <w:sz w:val="24"/>
          <w:szCs w:val="24"/>
        </w:rPr>
        <w:t xml:space="preserve">部门集中采购  </w:t>
      </w:r>
      <w:r>
        <w:rPr>
          <w:rFonts w:ascii="宋体" w:hAnsi="宋体" w:cs="Wingdings"/>
          <w:sz w:val="24"/>
          <w:szCs w:val="24"/>
        </w:rPr>
        <w:t>¨</w:t>
      </w:r>
      <w:r>
        <w:rPr>
          <w:rFonts w:ascii="宋体" w:hAnsi="宋体" w:cs="宋体" w:hint="eastAsia"/>
          <w:sz w:val="24"/>
          <w:szCs w:val="24"/>
        </w:rPr>
        <w:t>分散采购</w:t>
      </w:r>
    </w:p>
    <w:p w14:paraId="6D496A95" w14:textId="77777777" w:rsidR="002E2A17" w:rsidRDefault="00000000">
      <w:pPr>
        <w:ind w:firstLine="420"/>
        <w:rPr>
          <w:rFonts w:ascii="宋体" w:hAnsi="宋体" w:cs="宋体"/>
          <w:sz w:val="24"/>
          <w:szCs w:val="24"/>
        </w:rPr>
      </w:pPr>
      <w:r>
        <w:rPr>
          <w:rFonts w:ascii="宋体" w:hAnsi="宋体" w:cs="宋体" w:hint="eastAsia"/>
          <w:sz w:val="24"/>
          <w:szCs w:val="24"/>
        </w:rPr>
        <w:t>（5）政府采购方式：</w:t>
      </w:r>
      <w:r>
        <w:rPr>
          <w:rFonts w:ascii="宋体" w:hAnsi="宋体" w:cs="Wingdings"/>
          <w:sz w:val="24"/>
          <w:szCs w:val="24"/>
        </w:rPr>
        <w:t>¨</w:t>
      </w:r>
      <w:r>
        <w:rPr>
          <w:rFonts w:ascii="宋体" w:hAnsi="宋体" w:cs="宋体" w:hint="eastAsia"/>
          <w:sz w:val="24"/>
          <w:szCs w:val="24"/>
        </w:rPr>
        <w:t xml:space="preserve">公开招标  </w:t>
      </w:r>
      <w:r>
        <w:rPr>
          <w:rFonts w:ascii="宋体" w:hAnsi="宋体" w:cs="Wingdings"/>
          <w:sz w:val="24"/>
          <w:szCs w:val="24"/>
        </w:rPr>
        <w:t>¨</w:t>
      </w:r>
      <w:r>
        <w:rPr>
          <w:rFonts w:ascii="宋体" w:hAnsi="宋体" w:cs="宋体" w:hint="eastAsia"/>
          <w:sz w:val="24"/>
          <w:szCs w:val="24"/>
        </w:rPr>
        <w:t xml:space="preserve">邀请招标  </w:t>
      </w:r>
      <w:r>
        <w:rPr>
          <w:rFonts w:ascii="宋体" w:hAnsi="宋体" w:cs="Wingdings"/>
          <w:sz w:val="24"/>
          <w:szCs w:val="24"/>
        </w:rPr>
        <w:t>¨</w:t>
      </w:r>
      <w:r>
        <w:rPr>
          <w:rFonts w:ascii="宋体" w:hAnsi="宋体" w:cs="宋体" w:hint="eastAsia"/>
          <w:sz w:val="24"/>
          <w:szCs w:val="24"/>
        </w:rPr>
        <w:t xml:space="preserve">竞争性谈判  </w:t>
      </w:r>
      <w:r>
        <w:rPr>
          <w:rFonts w:ascii="宋体" w:hAnsi="宋体" w:cs="Wingdings"/>
          <w:sz w:val="24"/>
          <w:szCs w:val="24"/>
        </w:rPr>
        <w:t>¨</w:t>
      </w:r>
      <w:r>
        <w:rPr>
          <w:rFonts w:ascii="宋体" w:hAnsi="宋体" w:cs="宋体" w:hint="eastAsia"/>
          <w:sz w:val="24"/>
          <w:szCs w:val="24"/>
        </w:rPr>
        <w:t>竞争性磋商</w:t>
      </w:r>
    </w:p>
    <w:p w14:paraId="348AC64C" w14:textId="77777777" w:rsidR="002E2A17" w:rsidRDefault="00000000">
      <w:pPr>
        <w:widowControl/>
        <w:numPr>
          <w:ilvl w:val="255"/>
          <w:numId w:val="0"/>
        </w:numPr>
        <w:ind w:firstLine="2436"/>
        <w:rPr>
          <w:rFonts w:ascii="宋体" w:hAnsi="宋体" w:cs="宋体"/>
          <w:sz w:val="24"/>
          <w:szCs w:val="24"/>
        </w:rPr>
      </w:pPr>
      <w:r>
        <w:rPr>
          <w:rFonts w:ascii="宋体" w:hAnsi="宋体" w:cs="Wingdings"/>
          <w:sz w:val="24"/>
          <w:szCs w:val="24"/>
        </w:rPr>
        <w:t>¨</w:t>
      </w:r>
      <w:r>
        <w:rPr>
          <w:rFonts w:ascii="宋体" w:hAnsi="宋体" w:cs="宋体" w:hint="eastAsia"/>
          <w:sz w:val="24"/>
          <w:szCs w:val="24"/>
        </w:rPr>
        <w:t xml:space="preserve">询价  </w:t>
      </w:r>
      <w:r>
        <w:rPr>
          <w:rFonts w:ascii="宋体" w:hAnsi="宋体" w:cs="Wingdings"/>
          <w:sz w:val="24"/>
          <w:szCs w:val="24"/>
        </w:rPr>
        <w:t>¨</w:t>
      </w:r>
      <w:r>
        <w:rPr>
          <w:rFonts w:ascii="宋体" w:hAnsi="宋体" w:cs="宋体" w:hint="eastAsia"/>
          <w:sz w:val="24"/>
          <w:szCs w:val="24"/>
        </w:rPr>
        <w:t xml:space="preserve">单一来源  </w:t>
      </w:r>
      <w:r>
        <w:rPr>
          <w:rFonts w:ascii="宋体" w:hAnsi="宋体" w:cs="Wingdings"/>
          <w:sz w:val="24"/>
          <w:szCs w:val="24"/>
        </w:rPr>
        <w:t>¨</w:t>
      </w:r>
      <w:r>
        <w:rPr>
          <w:rFonts w:ascii="宋体" w:hAnsi="宋体" w:cs="宋体" w:hint="eastAsia"/>
          <w:sz w:val="24"/>
          <w:szCs w:val="24"/>
        </w:rPr>
        <w:t xml:space="preserve">框架协议  </w:t>
      </w:r>
      <w:r>
        <w:rPr>
          <w:rFonts w:ascii="宋体" w:hAnsi="宋体" w:cs="Wingdings"/>
          <w:sz w:val="24"/>
          <w:szCs w:val="24"/>
        </w:rPr>
        <w:t>¨</w:t>
      </w:r>
      <w:r>
        <w:rPr>
          <w:rFonts w:ascii="宋体" w:hAnsi="宋体" w:cs="宋体" w:hint="eastAsia"/>
          <w:sz w:val="24"/>
          <w:szCs w:val="24"/>
        </w:rPr>
        <w:t>其他：</w:t>
      </w:r>
    </w:p>
    <w:p w14:paraId="4AE6284D" w14:textId="77777777" w:rsidR="002E2A17" w:rsidRDefault="00000000">
      <w:pPr>
        <w:ind w:firstLine="420"/>
        <w:rPr>
          <w:rFonts w:ascii="宋体" w:hAnsi="宋体" w:cs="宋体"/>
          <w:sz w:val="24"/>
          <w:szCs w:val="24"/>
        </w:rPr>
      </w:pPr>
      <w:r>
        <w:rPr>
          <w:rFonts w:ascii="宋体" w:hAnsi="宋体" w:cs="宋体" w:hint="eastAsia"/>
          <w:sz w:val="24"/>
          <w:szCs w:val="24"/>
        </w:rPr>
        <w:t>（注：在框架协议采购的第二阶段，可选择使用该合同文本）</w:t>
      </w:r>
    </w:p>
    <w:p w14:paraId="7AA4F1E1" w14:textId="77777777" w:rsidR="002E2A17" w:rsidRDefault="00000000">
      <w:pPr>
        <w:ind w:firstLine="420"/>
        <w:rPr>
          <w:rFonts w:ascii="宋体" w:hAnsi="宋体" w:cs="宋体"/>
          <w:sz w:val="24"/>
          <w:szCs w:val="24"/>
        </w:rPr>
      </w:pPr>
      <w:r>
        <w:rPr>
          <w:rFonts w:ascii="宋体" w:hAnsi="宋体" w:cs="宋体" w:hint="eastAsia"/>
          <w:sz w:val="24"/>
          <w:szCs w:val="24"/>
        </w:rPr>
        <w:t>（6）中标（成交）采购标的制造商是否为中小企业：</w:t>
      </w:r>
      <w:r>
        <w:rPr>
          <w:rFonts w:ascii="宋体" w:hAnsi="宋体" w:cs="Wingdings"/>
          <w:sz w:val="24"/>
          <w:szCs w:val="24"/>
        </w:rPr>
        <w:t>¨</w:t>
      </w:r>
      <w:r>
        <w:rPr>
          <w:rFonts w:ascii="宋体" w:hAnsi="宋体" w:cs="宋体" w:hint="eastAsia"/>
          <w:sz w:val="24"/>
          <w:szCs w:val="24"/>
        </w:rPr>
        <w:t xml:space="preserve">是  </w:t>
      </w:r>
      <w:r>
        <w:rPr>
          <w:rFonts w:ascii="宋体" w:hAnsi="宋体" w:cs="Wingdings"/>
          <w:sz w:val="24"/>
          <w:szCs w:val="24"/>
        </w:rPr>
        <w:t>¨</w:t>
      </w:r>
      <w:r>
        <w:rPr>
          <w:rFonts w:ascii="宋体" w:hAnsi="宋体" w:cs="宋体" w:hint="eastAsia"/>
          <w:sz w:val="24"/>
          <w:szCs w:val="24"/>
        </w:rPr>
        <w:t>否</w:t>
      </w:r>
    </w:p>
    <w:p w14:paraId="24E031C3" w14:textId="77777777" w:rsidR="002E2A17" w:rsidRDefault="00000000">
      <w:pPr>
        <w:numPr>
          <w:ilvl w:val="255"/>
          <w:numId w:val="0"/>
        </w:numPr>
        <w:ind w:firstLine="945"/>
        <w:rPr>
          <w:rFonts w:ascii="宋体" w:hAnsi="宋体" w:cs="宋体"/>
          <w:iCs/>
          <w:sz w:val="24"/>
          <w:szCs w:val="24"/>
        </w:rPr>
      </w:pPr>
      <w:r>
        <w:rPr>
          <w:rFonts w:ascii="宋体" w:hAnsi="宋体" w:cs="宋体" w:hint="eastAsia"/>
          <w:sz w:val="24"/>
          <w:szCs w:val="24"/>
        </w:rPr>
        <w:t>本合同是否为专门面向中小企业的采购合同（中小企业预留合同）：</w:t>
      </w:r>
      <w:r>
        <w:rPr>
          <w:rFonts w:ascii="宋体" w:hAnsi="宋体" w:cs="Wingdings"/>
          <w:iCs/>
          <w:sz w:val="24"/>
          <w:szCs w:val="24"/>
        </w:rPr>
        <w:t>¨</w:t>
      </w:r>
      <w:r>
        <w:rPr>
          <w:rFonts w:ascii="宋体" w:hAnsi="宋体" w:cs="宋体" w:hint="eastAsia"/>
          <w:iCs/>
          <w:sz w:val="24"/>
          <w:szCs w:val="24"/>
        </w:rPr>
        <w:t xml:space="preserve">是  </w:t>
      </w:r>
      <w:r>
        <w:rPr>
          <w:rFonts w:ascii="宋体" w:hAnsi="宋体" w:cs="Wingdings"/>
          <w:iCs/>
          <w:sz w:val="24"/>
          <w:szCs w:val="24"/>
        </w:rPr>
        <w:t>¨</w:t>
      </w:r>
      <w:r>
        <w:rPr>
          <w:rFonts w:ascii="宋体" w:hAnsi="宋体" w:cs="宋体" w:hint="eastAsia"/>
          <w:iCs/>
          <w:sz w:val="24"/>
          <w:szCs w:val="24"/>
        </w:rPr>
        <w:t>否</w:t>
      </w:r>
    </w:p>
    <w:p w14:paraId="47E1C468" w14:textId="77777777" w:rsidR="002E2A17" w:rsidRDefault="00000000">
      <w:pPr>
        <w:numPr>
          <w:ilvl w:val="255"/>
          <w:numId w:val="0"/>
        </w:numPr>
        <w:ind w:firstLine="945"/>
        <w:rPr>
          <w:rFonts w:ascii="宋体" w:hAnsi="宋体" w:cs="宋体"/>
          <w:iCs/>
          <w:sz w:val="24"/>
          <w:szCs w:val="24"/>
        </w:rPr>
      </w:pPr>
      <w:r>
        <w:rPr>
          <w:rFonts w:ascii="宋体" w:hAnsi="宋体" w:cs="宋体" w:hint="eastAsia"/>
          <w:sz w:val="24"/>
          <w:szCs w:val="24"/>
        </w:rPr>
        <w:t>若本项目</w:t>
      </w:r>
      <w:proofErr w:type="gramStart"/>
      <w:r>
        <w:rPr>
          <w:rFonts w:ascii="宋体" w:hAnsi="宋体" w:cs="宋体" w:hint="eastAsia"/>
          <w:sz w:val="24"/>
          <w:szCs w:val="24"/>
        </w:rPr>
        <w:t>不</w:t>
      </w:r>
      <w:proofErr w:type="gramEnd"/>
      <w:r>
        <w:rPr>
          <w:rFonts w:ascii="宋体" w:hAnsi="宋体" w:cs="宋体" w:hint="eastAsia"/>
          <w:sz w:val="24"/>
          <w:szCs w:val="24"/>
        </w:rPr>
        <w:t>专门面向中小企业采购，是否给予小</w:t>
      </w:r>
      <w:proofErr w:type="gramStart"/>
      <w:r>
        <w:rPr>
          <w:rFonts w:ascii="宋体" w:hAnsi="宋体" w:cs="宋体" w:hint="eastAsia"/>
          <w:sz w:val="24"/>
          <w:szCs w:val="24"/>
        </w:rPr>
        <w:t>微企业</w:t>
      </w:r>
      <w:proofErr w:type="gramEnd"/>
      <w:r>
        <w:rPr>
          <w:rFonts w:ascii="宋体" w:hAnsi="宋体" w:cs="宋体" w:hint="eastAsia"/>
          <w:sz w:val="24"/>
          <w:szCs w:val="24"/>
        </w:rPr>
        <w:t>评审优惠：</w:t>
      </w:r>
      <w:r>
        <w:rPr>
          <w:rFonts w:ascii="宋体" w:hAnsi="宋体" w:cs="Wingdings"/>
          <w:iCs/>
          <w:sz w:val="24"/>
          <w:szCs w:val="24"/>
        </w:rPr>
        <w:t>¨</w:t>
      </w:r>
      <w:r>
        <w:rPr>
          <w:rFonts w:ascii="宋体" w:hAnsi="宋体" w:cs="宋体" w:hint="eastAsia"/>
          <w:iCs/>
          <w:sz w:val="24"/>
          <w:szCs w:val="24"/>
        </w:rPr>
        <w:t xml:space="preserve">是  </w:t>
      </w:r>
      <w:r>
        <w:rPr>
          <w:rFonts w:ascii="宋体" w:hAnsi="宋体" w:cs="Wingdings"/>
          <w:iCs/>
          <w:sz w:val="24"/>
          <w:szCs w:val="24"/>
        </w:rPr>
        <w:t>¨</w:t>
      </w:r>
      <w:r>
        <w:rPr>
          <w:rFonts w:ascii="宋体" w:hAnsi="宋体" w:cs="宋体" w:hint="eastAsia"/>
          <w:iCs/>
          <w:sz w:val="24"/>
          <w:szCs w:val="24"/>
        </w:rPr>
        <w:t>否</w:t>
      </w:r>
    </w:p>
    <w:p w14:paraId="3B3896F5" w14:textId="77777777" w:rsidR="002E2A17" w:rsidRDefault="00000000">
      <w:pPr>
        <w:numPr>
          <w:ilvl w:val="255"/>
          <w:numId w:val="0"/>
        </w:numPr>
        <w:ind w:firstLine="945"/>
        <w:rPr>
          <w:rFonts w:ascii="宋体" w:hAnsi="宋体" w:cs="宋体"/>
          <w:iCs/>
          <w:sz w:val="24"/>
          <w:szCs w:val="24"/>
        </w:rPr>
      </w:pPr>
      <w:r>
        <w:rPr>
          <w:rFonts w:ascii="宋体" w:hAnsi="宋体" w:cs="宋体" w:hint="eastAsia"/>
          <w:sz w:val="24"/>
          <w:szCs w:val="24"/>
        </w:rPr>
        <w:t>中标（成交）采购标的制造商是否为残疾人福利性单位：</w:t>
      </w:r>
      <w:r>
        <w:rPr>
          <w:rFonts w:ascii="宋体" w:hAnsi="宋体" w:cs="Wingdings"/>
          <w:iCs/>
          <w:sz w:val="24"/>
          <w:szCs w:val="24"/>
        </w:rPr>
        <w:t>¨</w:t>
      </w:r>
      <w:r>
        <w:rPr>
          <w:rFonts w:ascii="宋体" w:hAnsi="宋体" w:cs="宋体" w:hint="eastAsia"/>
          <w:iCs/>
          <w:sz w:val="24"/>
          <w:szCs w:val="24"/>
        </w:rPr>
        <w:t xml:space="preserve">是  </w:t>
      </w:r>
      <w:r>
        <w:rPr>
          <w:rFonts w:ascii="宋体" w:hAnsi="宋体" w:cs="Wingdings"/>
          <w:iCs/>
          <w:sz w:val="24"/>
          <w:szCs w:val="24"/>
        </w:rPr>
        <w:t>¨</w:t>
      </w:r>
      <w:r>
        <w:rPr>
          <w:rFonts w:ascii="宋体" w:hAnsi="宋体" w:cs="宋体" w:hint="eastAsia"/>
          <w:iCs/>
          <w:sz w:val="24"/>
          <w:szCs w:val="24"/>
        </w:rPr>
        <w:t>否</w:t>
      </w:r>
    </w:p>
    <w:p w14:paraId="0504124B" w14:textId="77777777" w:rsidR="002E2A17" w:rsidRDefault="00000000">
      <w:pPr>
        <w:ind w:firstLine="945"/>
        <w:rPr>
          <w:rFonts w:ascii="宋体" w:hAnsi="宋体" w:cs="宋体"/>
          <w:sz w:val="24"/>
          <w:szCs w:val="24"/>
        </w:rPr>
      </w:pPr>
      <w:r>
        <w:rPr>
          <w:rFonts w:ascii="宋体" w:hAnsi="宋体" w:cs="宋体" w:hint="eastAsia"/>
          <w:sz w:val="24"/>
          <w:szCs w:val="24"/>
        </w:rPr>
        <w:t>中标（成交）采购标的制造商是否为监狱企业：</w:t>
      </w:r>
      <w:r>
        <w:rPr>
          <w:rFonts w:ascii="宋体" w:hAnsi="宋体" w:cs="Wingdings"/>
          <w:iCs/>
          <w:sz w:val="24"/>
          <w:szCs w:val="24"/>
        </w:rPr>
        <w:t>¨</w:t>
      </w:r>
      <w:r>
        <w:rPr>
          <w:rFonts w:ascii="宋体" w:hAnsi="宋体" w:cs="宋体" w:hint="eastAsia"/>
          <w:iCs/>
          <w:sz w:val="24"/>
          <w:szCs w:val="24"/>
        </w:rPr>
        <w:t xml:space="preserve">是  </w:t>
      </w:r>
      <w:r>
        <w:rPr>
          <w:rFonts w:ascii="宋体" w:hAnsi="宋体" w:cs="Wingdings"/>
          <w:iCs/>
          <w:sz w:val="24"/>
          <w:szCs w:val="24"/>
        </w:rPr>
        <w:t>¨</w:t>
      </w:r>
      <w:r>
        <w:rPr>
          <w:rFonts w:ascii="宋体" w:hAnsi="宋体" w:cs="宋体" w:hint="eastAsia"/>
          <w:iCs/>
          <w:sz w:val="24"/>
          <w:szCs w:val="24"/>
        </w:rPr>
        <w:t>否</w:t>
      </w:r>
    </w:p>
    <w:p w14:paraId="083E8032" w14:textId="77777777" w:rsidR="002E2A17" w:rsidRDefault="00000000">
      <w:pPr>
        <w:ind w:firstLine="420"/>
        <w:rPr>
          <w:rFonts w:ascii="宋体" w:hAnsi="宋体" w:cs="宋体"/>
          <w:sz w:val="24"/>
          <w:szCs w:val="24"/>
        </w:rPr>
      </w:pPr>
      <w:r>
        <w:rPr>
          <w:rFonts w:ascii="宋体" w:hAnsi="宋体" w:cs="宋体" w:hint="eastAsia"/>
          <w:sz w:val="24"/>
          <w:szCs w:val="24"/>
        </w:rPr>
        <w:t>（7）合同是否分包：</w:t>
      </w:r>
      <w:r>
        <w:rPr>
          <w:rFonts w:ascii="宋体" w:hAnsi="宋体" w:cs="Wingdings"/>
          <w:sz w:val="24"/>
          <w:szCs w:val="24"/>
        </w:rPr>
        <w:t>¨</w:t>
      </w:r>
      <w:r>
        <w:rPr>
          <w:rFonts w:ascii="宋体" w:hAnsi="宋体" w:cs="宋体" w:hint="eastAsia"/>
          <w:sz w:val="24"/>
          <w:szCs w:val="24"/>
        </w:rPr>
        <w:t xml:space="preserve">是  </w:t>
      </w:r>
      <w:r>
        <w:rPr>
          <w:rFonts w:ascii="宋体" w:hAnsi="宋体" w:cs="Wingdings"/>
          <w:sz w:val="24"/>
          <w:szCs w:val="24"/>
        </w:rPr>
        <w:t>¨</w:t>
      </w:r>
      <w:r>
        <w:rPr>
          <w:rFonts w:ascii="宋体" w:hAnsi="宋体" w:cs="宋体" w:hint="eastAsia"/>
          <w:sz w:val="24"/>
          <w:szCs w:val="24"/>
        </w:rPr>
        <w:t>否</w:t>
      </w:r>
    </w:p>
    <w:p w14:paraId="60C8B370" w14:textId="77777777" w:rsidR="002E2A17" w:rsidRDefault="00000000">
      <w:pPr>
        <w:ind w:firstLine="945"/>
        <w:rPr>
          <w:rFonts w:ascii="宋体" w:hAnsi="宋体" w:cs="宋体"/>
          <w:sz w:val="24"/>
          <w:szCs w:val="24"/>
          <w:u w:val="single"/>
        </w:rPr>
      </w:pPr>
      <w:r>
        <w:rPr>
          <w:rFonts w:ascii="宋体" w:hAnsi="宋体" w:cs="宋体" w:hint="eastAsia"/>
          <w:sz w:val="24"/>
          <w:szCs w:val="24"/>
        </w:rPr>
        <w:t>分包主要内容：</w:t>
      </w:r>
    </w:p>
    <w:p w14:paraId="0E98AF26" w14:textId="77777777" w:rsidR="002E2A17" w:rsidRDefault="00000000">
      <w:pPr>
        <w:ind w:firstLine="945"/>
        <w:rPr>
          <w:rFonts w:ascii="宋体" w:hAnsi="宋体" w:cs="宋体"/>
          <w:sz w:val="24"/>
          <w:szCs w:val="24"/>
        </w:rPr>
      </w:pPr>
      <w:r>
        <w:rPr>
          <w:rFonts w:ascii="宋体" w:hAnsi="宋体" w:cs="宋体" w:hint="eastAsia"/>
          <w:sz w:val="24"/>
          <w:szCs w:val="24"/>
        </w:rPr>
        <w:t>分包供应商/制造商名称（如供应商和制造商不同，请分别填写）：</w:t>
      </w:r>
    </w:p>
    <w:p w14:paraId="12840805" w14:textId="77777777" w:rsidR="002E2A17" w:rsidRDefault="00000000">
      <w:pPr>
        <w:ind w:firstLine="945"/>
        <w:rPr>
          <w:rFonts w:ascii="宋体" w:hAnsi="宋体" w:cs="宋体"/>
          <w:sz w:val="24"/>
          <w:szCs w:val="24"/>
        </w:rPr>
      </w:pPr>
      <w:r>
        <w:rPr>
          <w:rFonts w:ascii="宋体" w:hAnsi="宋体" w:cs="宋体" w:hint="eastAsia"/>
          <w:sz w:val="24"/>
          <w:szCs w:val="24"/>
        </w:rPr>
        <w:lastRenderedPageBreak/>
        <w:t>分包供应商/制造商类型（如果供应商和制造商不同，只填写制造商类型）：</w:t>
      </w:r>
    </w:p>
    <w:p w14:paraId="6E3458AB" w14:textId="77777777" w:rsidR="002E2A17" w:rsidRDefault="00000000">
      <w:pPr>
        <w:ind w:firstLine="945"/>
        <w:rPr>
          <w:rFonts w:ascii="宋体" w:hAnsi="宋体" w:cs="宋体"/>
          <w:iCs/>
          <w:sz w:val="24"/>
          <w:szCs w:val="24"/>
        </w:rPr>
      </w:pPr>
      <w:r>
        <w:rPr>
          <w:rFonts w:ascii="宋体" w:hAnsi="宋体" w:cs="Wingdings"/>
          <w:iCs/>
          <w:sz w:val="24"/>
          <w:szCs w:val="24"/>
        </w:rPr>
        <w:t>¨</w:t>
      </w:r>
      <w:r>
        <w:rPr>
          <w:rFonts w:ascii="宋体" w:hAnsi="宋体" w:cs="宋体" w:hint="eastAsia"/>
          <w:iCs/>
          <w:sz w:val="24"/>
          <w:szCs w:val="24"/>
        </w:rPr>
        <w:t xml:space="preserve">大型企业  </w:t>
      </w:r>
      <w:r>
        <w:rPr>
          <w:rFonts w:ascii="宋体" w:hAnsi="宋体" w:cs="Wingdings"/>
          <w:iCs/>
          <w:sz w:val="24"/>
          <w:szCs w:val="24"/>
        </w:rPr>
        <w:t>¨</w:t>
      </w:r>
      <w:r>
        <w:rPr>
          <w:rFonts w:ascii="宋体" w:hAnsi="宋体" w:cs="宋体" w:hint="eastAsia"/>
          <w:iCs/>
          <w:sz w:val="24"/>
          <w:szCs w:val="24"/>
        </w:rPr>
        <w:t xml:space="preserve">中型企业  </w:t>
      </w:r>
      <w:r>
        <w:rPr>
          <w:rFonts w:ascii="宋体" w:hAnsi="宋体" w:cs="Wingdings"/>
          <w:iCs/>
          <w:sz w:val="24"/>
          <w:szCs w:val="24"/>
        </w:rPr>
        <w:t>¨</w:t>
      </w:r>
      <w:r>
        <w:rPr>
          <w:rFonts w:ascii="宋体" w:hAnsi="宋体" w:cs="宋体" w:hint="eastAsia"/>
          <w:iCs/>
          <w:sz w:val="24"/>
          <w:szCs w:val="24"/>
        </w:rPr>
        <w:t>小微型企业</w:t>
      </w:r>
    </w:p>
    <w:p w14:paraId="693A8271" w14:textId="77777777" w:rsidR="002E2A17" w:rsidRDefault="00000000">
      <w:pPr>
        <w:ind w:firstLine="945"/>
        <w:rPr>
          <w:rFonts w:ascii="宋体" w:hAnsi="宋体" w:cs="宋体"/>
          <w:sz w:val="24"/>
          <w:szCs w:val="24"/>
        </w:rPr>
      </w:pPr>
      <w:r>
        <w:rPr>
          <w:rFonts w:ascii="宋体" w:hAnsi="宋体" w:cs="Wingdings"/>
          <w:iCs/>
          <w:sz w:val="24"/>
          <w:szCs w:val="24"/>
        </w:rPr>
        <w:t>¨</w:t>
      </w:r>
      <w:r>
        <w:rPr>
          <w:rFonts w:ascii="宋体" w:hAnsi="宋体" w:cs="宋体" w:hint="eastAsia"/>
          <w:iCs/>
          <w:sz w:val="24"/>
          <w:szCs w:val="24"/>
        </w:rPr>
        <w:t xml:space="preserve">残疾人福利性单位  </w:t>
      </w:r>
      <w:r>
        <w:rPr>
          <w:rFonts w:ascii="宋体" w:hAnsi="宋体" w:cs="Wingdings"/>
          <w:iCs/>
          <w:sz w:val="24"/>
          <w:szCs w:val="24"/>
        </w:rPr>
        <w:t>¨</w:t>
      </w:r>
      <w:r>
        <w:rPr>
          <w:rFonts w:ascii="宋体" w:hAnsi="宋体" w:cs="宋体" w:hint="eastAsia"/>
          <w:iCs/>
          <w:sz w:val="24"/>
          <w:szCs w:val="24"/>
        </w:rPr>
        <w:t xml:space="preserve">监狱企业  </w:t>
      </w:r>
      <w:r>
        <w:rPr>
          <w:rFonts w:ascii="宋体" w:hAnsi="宋体" w:cs="Wingdings"/>
          <w:iCs/>
          <w:sz w:val="24"/>
          <w:szCs w:val="24"/>
        </w:rPr>
        <w:t>¨</w:t>
      </w:r>
      <w:r>
        <w:rPr>
          <w:rFonts w:ascii="宋体" w:hAnsi="宋体" w:cs="宋体" w:hint="eastAsia"/>
          <w:iCs/>
          <w:sz w:val="24"/>
          <w:szCs w:val="24"/>
        </w:rPr>
        <w:t>其他</w:t>
      </w:r>
    </w:p>
    <w:p w14:paraId="04AB1FAB" w14:textId="77777777" w:rsidR="002E2A17" w:rsidRDefault="00000000">
      <w:pPr>
        <w:ind w:firstLine="420"/>
        <w:rPr>
          <w:rFonts w:ascii="宋体" w:hAnsi="宋体" w:cs="宋体"/>
          <w:sz w:val="24"/>
          <w:szCs w:val="24"/>
        </w:rPr>
      </w:pPr>
      <w:r>
        <w:rPr>
          <w:rFonts w:ascii="宋体" w:hAnsi="宋体" w:cs="宋体" w:hint="eastAsia"/>
          <w:sz w:val="24"/>
          <w:szCs w:val="24"/>
        </w:rPr>
        <w:t>（8）中标（成交）供应商是否为外商投资企业：</w:t>
      </w:r>
      <w:r>
        <w:rPr>
          <w:rFonts w:ascii="宋体" w:hAnsi="宋体" w:cs="Wingdings"/>
          <w:sz w:val="24"/>
          <w:szCs w:val="24"/>
        </w:rPr>
        <w:t>¨</w:t>
      </w:r>
      <w:r>
        <w:rPr>
          <w:rFonts w:ascii="宋体" w:hAnsi="宋体" w:cs="宋体" w:hint="eastAsia"/>
          <w:sz w:val="24"/>
          <w:szCs w:val="24"/>
        </w:rPr>
        <w:t xml:space="preserve">是       </w:t>
      </w:r>
      <w:r>
        <w:rPr>
          <w:rFonts w:ascii="宋体" w:hAnsi="宋体" w:cs="Wingdings"/>
          <w:sz w:val="24"/>
          <w:szCs w:val="24"/>
        </w:rPr>
        <w:t>¨</w:t>
      </w:r>
      <w:r>
        <w:rPr>
          <w:rFonts w:ascii="宋体" w:hAnsi="宋体" w:cs="宋体" w:hint="eastAsia"/>
          <w:sz w:val="24"/>
          <w:szCs w:val="24"/>
        </w:rPr>
        <w:t>否</w:t>
      </w:r>
    </w:p>
    <w:p w14:paraId="33EA84D7" w14:textId="77777777" w:rsidR="002E2A17" w:rsidRDefault="00000000">
      <w:pPr>
        <w:widowControl/>
        <w:tabs>
          <w:tab w:val="left" w:pos="1340"/>
        </w:tabs>
        <w:ind w:firstLine="945"/>
        <w:rPr>
          <w:rFonts w:ascii="宋体" w:hAnsi="宋体" w:cs="宋体"/>
          <w:sz w:val="24"/>
          <w:szCs w:val="24"/>
          <w:u w:val="single"/>
        </w:rPr>
      </w:pPr>
      <w:r>
        <w:rPr>
          <w:rFonts w:ascii="宋体" w:hAnsi="宋体" w:cs="宋体" w:hint="eastAsia"/>
          <w:sz w:val="24"/>
          <w:szCs w:val="24"/>
        </w:rPr>
        <w:t>外商投资企业类型：</w:t>
      </w:r>
      <w:r>
        <w:rPr>
          <w:rFonts w:ascii="宋体" w:hAnsi="宋体" w:cs="Wingdings"/>
          <w:iCs/>
          <w:sz w:val="24"/>
          <w:szCs w:val="24"/>
        </w:rPr>
        <w:t>¨</w:t>
      </w:r>
      <w:r>
        <w:rPr>
          <w:rFonts w:ascii="宋体" w:hAnsi="宋体" w:cs="宋体" w:hint="eastAsia"/>
          <w:sz w:val="24"/>
          <w:szCs w:val="24"/>
        </w:rPr>
        <w:t xml:space="preserve">全部由外国投资者投资  </w:t>
      </w:r>
      <w:r>
        <w:rPr>
          <w:rFonts w:ascii="宋体" w:hAnsi="宋体" w:cs="Wingdings"/>
          <w:iCs/>
          <w:sz w:val="24"/>
          <w:szCs w:val="24"/>
        </w:rPr>
        <w:t>¨</w:t>
      </w:r>
      <w:r>
        <w:rPr>
          <w:rFonts w:ascii="宋体" w:hAnsi="宋体" w:cs="宋体" w:hint="eastAsia"/>
          <w:iCs/>
          <w:sz w:val="24"/>
          <w:szCs w:val="24"/>
        </w:rPr>
        <w:t>部分由外国投资者投资</w:t>
      </w:r>
    </w:p>
    <w:p w14:paraId="46F6FBE7" w14:textId="77777777" w:rsidR="002E2A17" w:rsidRDefault="00000000">
      <w:pPr>
        <w:ind w:firstLine="420"/>
        <w:rPr>
          <w:rFonts w:ascii="宋体" w:hAnsi="宋体" w:cs="宋体"/>
          <w:sz w:val="24"/>
          <w:szCs w:val="24"/>
        </w:rPr>
      </w:pPr>
      <w:r>
        <w:rPr>
          <w:rFonts w:ascii="宋体" w:hAnsi="宋体" w:cs="宋体" w:hint="eastAsia"/>
          <w:sz w:val="24"/>
          <w:szCs w:val="24"/>
        </w:rPr>
        <w:t>（9）是否涉及进口产品：</w:t>
      </w:r>
    </w:p>
    <w:p w14:paraId="0C2AB7EB" w14:textId="77777777" w:rsidR="002E2A17" w:rsidRDefault="00000000">
      <w:pPr>
        <w:ind w:firstLine="945"/>
        <w:rPr>
          <w:rFonts w:ascii="宋体" w:hAnsi="宋体" w:cs="宋体"/>
          <w:sz w:val="24"/>
          <w:szCs w:val="24"/>
        </w:rPr>
      </w:pPr>
      <w:r>
        <w:rPr>
          <w:rFonts w:ascii="宋体" w:hAnsi="宋体" w:cs="Wingdings"/>
          <w:sz w:val="24"/>
          <w:szCs w:val="24"/>
        </w:rPr>
        <w:t>¨</w:t>
      </w:r>
      <w:r>
        <w:rPr>
          <w:rFonts w:ascii="宋体" w:hAnsi="宋体" w:cs="宋体" w:hint="eastAsia"/>
          <w:sz w:val="24"/>
          <w:szCs w:val="24"/>
        </w:rPr>
        <w:t>是，</w:t>
      </w:r>
      <w:proofErr w:type="gramStart"/>
      <w:r>
        <w:rPr>
          <w:rFonts w:ascii="宋体" w:hAnsi="宋体" w:cs="宋体" w:hint="eastAsia"/>
          <w:sz w:val="24"/>
          <w:szCs w:val="24"/>
        </w:rPr>
        <w:t>《政府采购品目分类目录》底级品目</w:t>
      </w:r>
      <w:proofErr w:type="gramEnd"/>
      <w:r>
        <w:rPr>
          <w:rFonts w:ascii="宋体" w:hAnsi="宋体" w:cs="宋体" w:hint="eastAsia"/>
          <w:sz w:val="24"/>
          <w:szCs w:val="24"/>
        </w:rPr>
        <w:t>名称：金额：</w:t>
      </w:r>
    </w:p>
    <w:p w14:paraId="5DDE7488" w14:textId="77777777" w:rsidR="002E2A17" w:rsidRDefault="00000000">
      <w:pPr>
        <w:ind w:firstLine="945"/>
        <w:rPr>
          <w:rFonts w:ascii="宋体" w:hAnsi="宋体" w:cs="宋体"/>
          <w:sz w:val="24"/>
          <w:szCs w:val="24"/>
        </w:rPr>
      </w:pPr>
      <w:r>
        <w:rPr>
          <w:rFonts w:ascii="宋体" w:hAnsi="宋体" w:cs="宋体" w:hint="eastAsia"/>
          <w:sz w:val="24"/>
          <w:szCs w:val="24"/>
        </w:rPr>
        <w:t>国别：    品牌：    规格型号：</w:t>
      </w:r>
    </w:p>
    <w:p w14:paraId="3A296E28" w14:textId="77777777" w:rsidR="002E2A17" w:rsidRDefault="00000000">
      <w:pPr>
        <w:ind w:firstLine="945"/>
        <w:rPr>
          <w:rFonts w:ascii="宋体" w:hAnsi="宋体" w:cs="宋体"/>
          <w:sz w:val="24"/>
          <w:szCs w:val="24"/>
        </w:rPr>
      </w:pPr>
      <w:r>
        <w:rPr>
          <w:rFonts w:ascii="宋体" w:hAnsi="宋体" w:cs="Wingdings"/>
          <w:sz w:val="24"/>
          <w:szCs w:val="24"/>
        </w:rPr>
        <w:t>¨</w:t>
      </w:r>
      <w:r>
        <w:rPr>
          <w:rFonts w:ascii="宋体" w:hAnsi="宋体" w:cs="宋体" w:hint="eastAsia"/>
          <w:sz w:val="24"/>
          <w:szCs w:val="24"/>
        </w:rPr>
        <w:t>否</w:t>
      </w:r>
    </w:p>
    <w:p w14:paraId="6273CBD2" w14:textId="77777777" w:rsidR="002E2A17" w:rsidRDefault="00000000">
      <w:pPr>
        <w:ind w:firstLine="420"/>
        <w:rPr>
          <w:rFonts w:ascii="宋体" w:hAnsi="宋体" w:cs="宋体"/>
          <w:sz w:val="24"/>
          <w:szCs w:val="24"/>
        </w:rPr>
      </w:pPr>
      <w:r>
        <w:rPr>
          <w:rFonts w:ascii="宋体" w:hAnsi="宋体" w:cs="宋体" w:hint="eastAsia"/>
          <w:sz w:val="24"/>
          <w:szCs w:val="24"/>
        </w:rPr>
        <w:t>（10）是否涉及节能产品：</w:t>
      </w:r>
    </w:p>
    <w:p w14:paraId="0F5F2895" w14:textId="77777777" w:rsidR="002E2A17" w:rsidRDefault="00000000">
      <w:pPr>
        <w:ind w:firstLine="945"/>
        <w:rPr>
          <w:rFonts w:ascii="宋体" w:hAnsi="宋体" w:cs="宋体"/>
          <w:sz w:val="24"/>
          <w:szCs w:val="24"/>
        </w:rPr>
      </w:pPr>
      <w:r>
        <w:rPr>
          <w:rFonts w:ascii="宋体" w:hAnsi="宋体" w:cs="Wingdings"/>
          <w:sz w:val="24"/>
          <w:szCs w:val="24"/>
        </w:rPr>
        <w:t>¨</w:t>
      </w:r>
      <w:r>
        <w:rPr>
          <w:rFonts w:ascii="宋体" w:hAnsi="宋体" w:cs="宋体" w:hint="eastAsia"/>
          <w:sz w:val="24"/>
          <w:szCs w:val="24"/>
        </w:rPr>
        <w:t>是，《节能产品政府采购品目清单》</w:t>
      </w:r>
      <w:proofErr w:type="gramStart"/>
      <w:r>
        <w:rPr>
          <w:rFonts w:ascii="宋体" w:hAnsi="宋体" w:cs="宋体" w:hint="eastAsia"/>
          <w:sz w:val="24"/>
          <w:szCs w:val="24"/>
        </w:rPr>
        <w:t>的底级品目</w:t>
      </w:r>
      <w:proofErr w:type="gramEnd"/>
      <w:r>
        <w:rPr>
          <w:rFonts w:ascii="宋体" w:hAnsi="宋体" w:cs="宋体" w:hint="eastAsia"/>
          <w:sz w:val="24"/>
          <w:szCs w:val="24"/>
        </w:rPr>
        <w:t>名称：</w:t>
      </w:r>
    </w:p>
    <w:p w14:paraId="50A4A82E" w14:textId="77777777" w:rsidR="002E2A17" w:rsidRDefault="00000000">
      <w:pPr>
        <w:ind w:firstLine="945"/>
        <w:rPr>
          <w:rFonts w:ascii="宋体" w:hAnsi="宋体" w:cs="宋体"/>
          <w:sz w:val="24"/>
          <w:szCs w:val="24"/>
        </w:rPr>
      </w:pPr>
      <w:r>
        <w:rPr>
          <w:rFonts w:ascii="宋体" w:hAnsi="宋体" w:cs="Wingdings"/>
          <w:sz w:val="24"/>
          <w:szCs w:val="24"/>
        </w:rPr>
        <w:t>¨</w:t>
      </w:r>
      <w:r>
        <w:rPr>
          <w:rFonts w:ascii="宋体" w:hAnsi="宋体" w:cs="宋体" w:hint="eastAsia"/>
          <w:sz w:val="24"/>
          <w:szCs w:val="24"/>
        </w:rPr>
        <w:t xml:space="preserve">强制采购  </w:t>
      </w:r>
      <w:r>
        <w:rPr>
          <w:rFonts w:ascii="宋体" w:hAnsi="宋体" w:cs="Wingdings"/>
          <w:sz w:val="24"/>
          <w:szCs w:val="24"/>
        </w:rPr>
        <w:t>¨</w:t>
      </w:r>
      <w:r>
        <w:rPr>
          <w:rFonts w:ascii="宋体" w:hAnsi="宋体" w:cs="宋体" w:hint="eastAsia"/>
          <w:sz w:val="24"/>
          <w:szCs w:val="24"/>
        </w:rPr>
        <w:t>优先采购</w:t>
      </w:r>
    </w:p>
    <w:p w14:paraId="57D4D48F" w14:textId="77777777" w:rsidR="002E2A17" w:rsidRDefault="00000000">
      <w:pPr>
        <w:ind w:firstLine="945"/>
        <w:rPr>
          <w:rFonts w:ascii="宋体" w:hAnsi="宋体" w:cs="宋体"/>
          <w:sz w:val="24"/>
          <w:szCs w:val="24"/>
        </w:rPr>
      </w:pPr>
      <w:r>
        <w:rPr>
          <w:rFonts w:ascii="宋体" w:hAnsi="宋体" w:cs="Wingdings"/>
          <w:sz w:val="24"/>
          <w:szCs w:val="24"/>
        </w:rPr>
        <w:t>¨</w:t>
      </w:r>
      <w:r>
        <w:rPr>
          <w:rFonts w:ascii="宋体" w:hAnsi="宋体" w:cs="宋体" w:hint="eastAsia"/>
          <w:sz w:val="24"/>
          <w:szCs w:val="24"/>
        </w:rPr>
        <w:t>否</w:t>
      </w:r>
    </w:p>
    <w:p w14:paraId="1AEB68B7" w14:textId="77777777" w:rsidR="002E2A17" w:rsidRDefault="00000000">
      <w:pPr>
        <w:ind w:firstLine="945"/>
        <w:rPr>
          <w:rFonts w:ascii="宋体" w:hAnsi="宋体" w:cs="宋体"/>
          <w:sz w:val="24"/>
          <w:szCs w:val="24"/>
        </w:rPr>
      </w:pPr>
      <w:r>
        <w:rPr>
          <w:rFonts w:ascii="宋体" w:hAnsi="宋体" w:cs="宋体" w:hint="eastAsia"/>
          <w:sz w:val="24"/>
          <w:szCs w:val="24"/>
        </w:rPr>
        <w:t>是否涉及环境标志产品：</w:t>
      </w:r>
    </w:p>
    <w:p w14:paraId="541CE422" w14:textId="77777777" w:rsidR="002E2A17" w:rsidRDefault="00000000">
      <w:pPr>
        <w:ind w:firstLine="945"/>
        <w:rPr>
          <w:rFonts w:ascii="宋体" w:hAnsi="宋体" w:cs="宋体"/>
          <w:sz w:val="24"/>
          <w:szCs w:val="24"/>
        </w:rPr>
      </w:pPr>
      <w:r>
        <w:rPr>
          <w:rFonts w:ascii="宋体" w:hAnsi="宋体" w:cs="Wingdings"/>
          <w:sz w:val="24"/>
          <w:szCs w:val="24"/>
        </w:rPr>
        <w:t>¨</w:t>
      </w:r>
      <w:r>
        <w:rPr>
          <w:rFonts w:ascii="宋体" w:hAnsi="宋体" w:cs="宋体" w:hint="eastAsia"/>
          <w:sz w:val="24"/>
          <w:szCs w:val="24"/>
        </w:rPr>
        <w:t>是，《环境标志产品政府采购品目清单》</w:t>
      </w:r>
      <w:proofErr w:type="gramStart"/>
      <w:r>
        <w:rPr>
          <w:rFonts w:ascii="宋体" w:hAnsi="宋体" w:cs="宋体" w:hint="eastAsia"/>
          <w:sz w:val="24"/>
          <w:szCs w:val="24"/>
        </w:rPr>
        <w:t>的底级品目</w:t>
      </w:r>
      <w:proofErr w:type="gramEnd"/>
      <w:r>
        <w:rPr>
          <w:rFonts w:ascii="宋体" w:hAnsi="宋体" w:cs="宋体" w:hint="eastAsia"/>
          <w:sz w:val="24"/>
          <w:szCs w:val="24"/>
        </w:rPr>
        <w:t>名称：</w:t>
      </w:r>
    </w:p>
    <w:p w14:paraId="7368DA45" w14:textId="77777777" w:rsidR="002E2A17" w:rsidRDefault="00000000">
      <w:pPr>
        <w:ind w:firstLine="945"/>
        <w:rPr>
          <w:rFonts w:ascii="宋体" w:hAnsi="宋体" w:cs="宋体"/>
          <w:sz w:val="24"/>
          <w:szCs w:val="24"/>
        </w:rPr>
      </w:pPr>
      <w:r>
        <w:rPr>
          <w:rFonts w:ascii="宋体" w:hAnsi="宋体" w:cs="Wingdings"/>
          <w:sz w:val="24"/>
          <w:szCs w:val="24"/>
        </w:rPr>
        <w:t>¨</w:t>
      </w:r>
      <w:r>
        <w:rPr>
          <w:rFonts w:ascii="宋体" w:hAnsi="宋体" w:cs="宋体" w:hint="eastAsia"/>
          <w:sz w:val="24"/>
          <w:szCs w:val="24"/>
        </w:rPr>
        <w:t xml:space="preserve">强制采购  </w:t>
      </w:r>
      <w:r>
        <w:rPr>
          <w:rFonts w:ascii="宋体" w:hAnsi="宋体" w:cs="Wingdings"/>
          <w:sz w:val="24"/>
          <w:szCs w:val="24"/>
        </w:rPr>
        <w:t>¨</w:t>
      </w:r>
      <w:r>
        <w:rPr>
          <w:rFonts w:ascii="宋体" w:hAnsi="宋体" w:cs="宋体" w:hint="eastAsia"/>
          <w:sz w:val="24"/>
          <w:szCs w:val="24"/>
        </w:rPr>
        <w:t>优先采购</w:t>
      </w:r>
    </w:p>
    <w:p w14:paraId="188A74D1" w14:textId="77777777" w:rsidR="002E2A17" w:rsidRDefault="00000000">
      <w:pPr>
        <w:ind w:firstLine="945"/>
        <w:rPr>
          <w:rFonts w:ascii="宋体" w:hAnsi="宋体" w:cs="宋体"/>
          <w:sz w:val="24"/>
          <w:szCs w:val="24"/>
        </w:rPr>
      </w:pPr>
      <w:r>
        <w:rPr>
          <w:rFonts w:ascii="宋体" w:hAnsi="宋体" w:cs="Wingdings"/>
          <w:sz w:val="24"/>
          <w:szCs w:val="24"/>
        </w:rPr>
        <w:t>¨</w:t>
      </w:r>
      <w:r>
        <w:rPr>
          <w:rFonts w:ascii="宋体" w:hAnsi="宋体" w:cs="宋体" w:hint="eastAsia"/>
          <w:sz w:val="24"/>
          <w:szCs w:val="24"/>
        </w:rPr>
        <w:t>否</w:t>
      </w:r>
    </w:p>
    <w:p w14:paraId="12B03132" w14:textId="77777777" w:rsidR="002E2A17" w:rsidRDefault="00000000">
      <w:pPr>
        <w:ind w:firstLine="945"/>
        <w:rPr>
          <w:rFonts w:ascii="宋体" w:hAnsi="宋体" w:cs="宋体"/>
          <w:sz w:val="24"/>
          <w:szCs w:val="24"/>
        </w:rPr>
      </w:pPr>
      <w:r>
        <w:rPr>
          <w:rFonts w:ascii="宋体" w:hAnsi="宋体" w:cs="宋体" w:hint="eastAsia"/>
          <w:sz w:val="24"/>
          <w:szCs w:val="24"/>
        </w:rPr>
        <w:t>是否涉及绿色产品：</w:t>
      </w:r>
    </w:p>
    <w:p w14:paraId="0C5C18A5" w14:textId="77777777" w:rsidR="002E2A17" w:rsidRDefault="00000000">
      <w:pPr>
        <w:ind w:firstLine="945"/>
        <w:rPr>
          <w:rFonts w:ascii="宋体" w:hAnsi="宋体" w:cs="宋体"/>
          <w:sz w:val="24"/>
          <w:szCs w:val="24"/>
        </w:rPr>
      </w:pPr>
      <w:r>
        <w:rPr>
          <w:rFonts w:ascii="宋体" w:hAnsi="宋体" w:cs="Wingdings"/>
          <w:sz w:val="24"/>
          <w:szCs w:val="24"/>
        </w:rPr>
        <w:t>¨</w:t>
      </w:r>
      <w:r>
        <w:rPr>
          <w:rFonts w:ascii="宋体" w:hAnsi="宋体" w:cs="宋体" w:hint="eastAsia"/>
          <w:sz w:val="24"/>
          <w:szCs w:val="24"/>
        </w:rPr>
        <w:t>是，绿色产品政府采购相关政策确定</w:t>
      </w:r>
      <w:proofErr w:type="gramStart"/>
      <w:r>
        <w:rPr>
          <w:rFonts w:ascii="宋体" w:hAnsi="宋体" w:cs="宋体" w:hint="eastAsia"/>
          <w:sz w:val="24"/>
          <w:szCs w:val="24"/>
        </w:rPr>
        <w:t>的底级品目</w:t>
      </w:r>
      <w:proofErr w:type="gramEnd"/>
      <w:r>
        <w:rPr>
          <w:rFonts w:ascii="宋体" w:hAnsi="宋体" w:cs="宋体" w:hint="eastAsia"/>
          <w:sz w:val="24"/>
          <w:szCs w:val="24"/>
        </w:rPr>
        <w:t>名称：</w:t>
      </w:r>
    </w:p>
    <w:p w14:paraId="442A1E60" w14:textId="77777777" w:rsidR="002E2A17" w:rsidRDefault="00000000">
      <w:pPr>
        <w:ind w:firstLine="945"/>
        <w:rPr>
          <w:rFonts w:ascii="宋体" w:hAnsi="宋体" w:cs="宋体"/>
          <w:sz w:val="24"/>
          <w:szCs w:val="24"/>
        </w:rPr>
      </w:pPr>
      <w:r>
        <w:rPr>
          <w:rFonts w:ascii="宋体" w:hAnsi="宋体" w:cs="Wingdings"/>
          <w:sz w:val="24"/>
          <w:szCs w:val="24"/>
        </w:rPr>
        <w:t>¨</w:t>
      </w:r>
      <w:r>
        <w:rPr>
          <w:rFonts w:ascii="宋体" w:hAnsi="宋体" w:cs="宋体" w:hint="eastAsia"/>
          <w:sz w:val="24"/>
          <w:szCs w:val="24"/>
        </w:rPr>
        <w:t xml:space="preserve">强制采购  </w:t>
      </w:r>
      <w:r>
        <w:rPr>
          <w:rFonts w:ascii="宋体" w:hAnsi="宋体" w:cs="Wingdings"/>
          <w:sz w:val="24"/>
          <w:szCs w:val="24"/>
        </w:rPr>
        <w:t>¨</w:t>
      </w:r>
      <w:r>
        <w:rPr>
          <w:rFonts w:ascii="宋体" w:hAnsi="宋体" w:cs="宋体" w:hint="eastAsia"/>
          <w:sz w:val="24"/>
          <w:szCs w:val="24"/>
        </w:rPr>
        <w:t>优先采购</w:t>
      </w:r>
    </w:p>
    <w:p w14:paraId="1EDC17B4" w14:textId="77777777" w:rsidR="002E2A17" w:rsidRDefault="00000000">
      <w:pPr>
        <w:ind w:firstLine="945"/>
        <w:rPr>
          <w:rFonts w:ascii="宋体" w:hAnsi="宋体" w:cs="宋体"/>
          <w:sz w:val="24"/>
          <w:szCs w:val="24"/>
        </w:rPr>
      </w:pPr>
      <w:r>
        <w:rPr>
          <w:rFonts w:ascii="宋体" w:hAnsi="宋体" w:cs="Wingdings"/>
          <w:sz w:val="24"/>
          <w:szCs w:val="24"/>
        </w:rPr>
        <w:t>¨</w:t>
      </w:r>
      <w:r>
        <w:rPr>
          <w:rFonts w:ascii="宋体" w:hAnsi="宋体" w:cs="宋体" w:hint="eastAsia"/>
          <w:sz w:val="24"/>
          <w:szCs w:val="24"/>
        </w:rPr>
        <w:t>否</w:t>
      </w:r>
    </w:p>
    <w:p w14:paraId="7C860B29" w14:textId="77777777" w:rsidR="002E2A17" w:rsidRDefault="00000000">
      <w:pPr>
        <w:ind w:firstLine="420"/>
        <w:rPr>
          <w:rFonts w:ascii="宋体" w:hAnsi="宋体" w:cs="宋体"/>
          <w:sz w:val="24"/>
          <w:szCs w:val="24"/>
        </w:rPr>
      </w:pPr>
      <w:r>
        <w:rPr>
          <w:rFonts w:ascii="宋体" w:hAnsi="宋体" w:cs="宋体" w:hint="eastAsia"/>
          <w:sz w:val="24"/>
          <w:szCs w:val="24"/>
        </w:rPr>
        <w:t>（11）涉及商品包装和快递包装的，是否参考《商品包装政府采购需求标准（试行）》、《快递包装政府采购需求标准（试行）》明确产品及相关快递服务的具体包装要求：</w:t>
      </w:r>
    </w:p>
    <w:p w14:paraId="3D671BA1" w14:textId="77777777" w:rsidR="002E2A17" w:rsidRDefault="00000000">
      <w:pPr>
        <w:numPr>
          <w:ilvl w:val="255"/>
          <w:numId w:val="0"/>
        </w:numPr>
        <w:ind w:firstLine="945"/>
        <w:rPr>
          <w:rFonts w:ascii="宋体" w:hAnsi="宋体" w:cs="宋体"/>
          <w:sz w:val="24"/>
          <w:szCs w:val="24"/>
        </w:rPr>
      </w:pPr>
      <w:r>
        <w:rPr>
          <w:rFonts w:ascii="宋体" w:hAnsi="宋体" w:cs="Wingdings"/>
          <w:sz w:val="24"/>
          <w:szCs w:val="24"/>
        </w:rPr>
        <w:t>¨</w:t>
      </w:r>
      <w:r>
        <w:rPr>
          <w:rFonts w:ascii="宋体" w:hAnsi="宋体" w:cs="宋体" w:hint="eastAsia"/>
          <w:sz w:val="24"/>
          <w:szCs w:val="24"/>
        </w:rPr>
        <w:t xml:space="preserve">是  </w:t>
      </w:r>
      <w:r>
        <w:rPr>
          <w:rFonts w:ascii="宋体" w:hAnsi="宋体" w:cs="Wingdings"/>
          <w:sz w:val="24"/>
          <w:szCs w:val="24"/>
        </w:rPr>
        <w:t>¨</w:t>
      </w:r>
      <w:r>
        <w:rPr>
          <w:rFonts w:ascii="宋体" w:hAnsi="宋体" w:cs="宋体" w:hint="eastAsia"/>
          <w:sz w:val="24"/>
          <w:szCs w:val="24"/>
        </w:rPr>
        <w:t xml:space="preserve">否  </w:t>
      </w:r>
      <w:r>
        <w:rPr>
          <w:rFonts w:ascii="宋体" w:hAnsi="宋体" w:cs="Wingdings"/>
          <w:sz w:val="24"/>
          <w:szCs w:val="24"/>
        </w:rPr>
        <w:t>¨</w:t>
      </w:r>
      <w:r>
        <w:rPr>
          <w:rFonts w:ascii="宋体" w:hAnsi="宋体" w:cs="宋体" w:hint="eastAsia"/>
          <w:sz w:val="24"/>
          <w:szCs w:val="24"/>
        </w:rPr>
        <w:t>不涉及</w:t>
      </w:r>
    </w:p>
    <w:p w14:paraId="379BD385" w14:textId="77777777" w:rsidR="002E2A17" w:rsidRDefault="00000000">
      <w:pPr>
        <w:ind w:firstLine="420"/>
        <w:rPr>
          <w:rFonts w:ascii="宋体" w:hAnsi="宋体" w:cs="宋体"/>
          <w:b/>
          <w:bCs/>
          <w:sz w:val="24"/>
          <w:szCs w:val="24"/>
        </w:rPr>
      </w:pPr>
      <w:r>
        <w:rPr>
          <w:rFonts w:ascii="宋体" w:hAnsi="宋体" w:cs="宋体" w:hint="eastAsia"/>
          <w:b/>
          <w:bCs/>
          <w:sz w:val="24"/>
          <w:szCs w:val="24"/>
        </w:rPr>
        <w:t>2.合同金额</w:t>
      </w:r>
    </w:p>
    <w:p w14:paraId="700E5B99" w14:textId="77777777" w:rsidR="002E2A17" w:rsidRDefault="00000000">
      <w:pPr>
        <w:ind w:firstLine="420"/>
        <w:rPr>
          <w:rFonts w:ascii="宋体" w:hAnsi="宋体" w:cs="宋体"/>
          <w:sz w:val="24"/>
          <w:szCs w:val="24"/>
        </w:rPr>
      </w:pPr>
      <w:r>
        <w:rPr>
          <w:rFonts w:ascii="宋体" w:hAnsi="宋体" w:cs="宋体" w:hint="eastAsia"/>
          <w:sz w:val="24"/>
          <w:szCs w:val="24"/>
        </w:rPr>
        <w:t>（1）合同金额小写：</w:t>
      </w:r>
    </w:p>
    <w:p w14:paraId="71DCE4F4" w14:textId="77777777" w:rsidR="002E2A17" w:rsidRDefault="00000000">
      <w:pPr>
        <w:ind w:firstLine="945"/>
        <w:rPr>
          <w:rFonts w:ascii="宋体" w:hAnsi="宋体" w:cs="宋体"/>
          <w:sz w:val="24"/>
          <w:szCs w:val="24"/>
          <w:u w:val="single"/>
        </w:rPr>
      </w:pPr>
      <w:r>
        <w:rPr>
          <w:rFonts w:ascii="宋体" w:hAnsi="宋体" w:cs="宋体" w:hint="eastAsia"/>
          <w:sz w:val="24"/>
          <w:szCs w:val="24"/>
        </w:rPr>
        <w:t>大写：</w:t>
      </w:r>
    </w:p>
    <w:p w14:paraId="424865E4" w14:textId="77777777" w:rsidR="002E2A17" w:rsidRDefault="00000000">
      <w:pPr>
        <w:ind w:firstLine="945"/>
        <w:rPr>
          <w:rFonts w:ascii="宋体" w:hAnsi="宋体" w:cs="宋体"/>
          <w:sz w:val="24"/>
          <w:szCs w:val="24"/>
        </w:rPr>
      </w:pPr>
      <w:r>
        <w:rPr>
          <w:rFonts w:ascii="宋体" w:hAnsi="宋体" w:cs="宋体" w:hint="eastAsia"/>
          <w:sz w:val="24"/>
          <w:szCs w:val="24"/>
        </w:rPr>
        <w:t>分包金额（如有）小写：</w:t>
      </w:r>
    </w:p>
    <w:p w14:paraId="6E79C267" w14:textId="77777777" w:rsidR="002E2A17" w:rsidRDefault="00000000">
      <w:pPr>
        <w:ind w:firstLine="945"/>
        <w:rPr>
          <w:rFonts w:ascii="宋体" w:hAnsi="宋体" w:cs="宋体"/>
          <w:sz w:val="24"/>
          <w:szCs w:val="24"/>
          <w:u w:val="single"/>
        </w:rPr>
      </w:pPr>
      <w:r>
        <w:rPr>
          <w:rFonts w:ascii="宋体" w:hAnsi="宋体" w:cs="宋体" w:hint="eastAsia"/>
          <w:sz w:val="24"/>
          <w:szCs w:val="24"/>
        </w:rPr>
        <w:t>大写：</w:t>
      </w:r>
    </w:p>
    <w:p w14:paraId="5023DCCF" w14:textId="77777777" w:rsidR="002E2A17" w:rsidRDefault="00000000">
      <w:pPr>
        <w:ind w:firstLine="945"/>
        <w:rPr>
          <w:rFonts w:ascii="宋体" w:hAnsi="宋体" w:cs="宋体"/>
          <w:sz w:val="24"/>
          <w:szCs w:val="24"/>
        </w:rPr>
      </w:pPr>
      <w:r>
        <w:rPr>
          <w:rFonts w:ascii="宋体" w:hAnsi="宋体" w:cs="宋体" w:hint="eastAsia"/>
          <w:sz w:val="24"/>
          <w:szCs w:val="24"/>
        </w:rPr>
        <w:t>（注：固定单价合同应填写单价和最高限价）</w:t>
      </w:r>
    </w:p>
    <w:p w14:paraId="0ADAC08D" w14:textId="77777777" w:rsidR="002E2A17" w:rsidRDefault="00000000">
      <w:pPr>
        <w:ind w:firstLine="420"/>
        <w:rPr>
          <w:rFonts w:ascii="宋体" w:hAnsi="宋体" w:cs="宋体"/>
          <w:sz w:val="24"/>
          <w:szCs w:val="24"/>
        </w:rPr>
      </w:pPr>
      <w:r>
        <w:rPr>
          <w:rFonts w:ascii="宋体" w:hAnsi="宋体" w:cs="宋体" w:hint="eastAsia"/>
          <w:sz w:val="24"/>
          <w:szCs w:val="24"/>
        </w:rPr>
        <w:t>（2）合同定价方式（采用组合定价方式的，</w:t>
      </w:r>
      <w:proofErr w:type="gramStart"/>
      <w:r>
        <w:rPr>
          <w:rFonts w:ascii="宋体" w:hAnsi="宋体" w:cs="宋体" w:hint="eastAsia"/>
          <w:sz w:val="24"/>
          <w:szCs w:val="24"/>
        </w:rPr>
        <w:t>可以勾选多项</w:t>
      </w:r>
      <w:proofErr w:type="gramEnd"/>
      <w:r>
        <w:rPr>
          <w:rFonts w:ascii="宋体" w:hAnsi="宋体" w:cs="宋体" w:hint="eastAsia"/>
          <w:sz w:val="24"/>
          <w:szCs w:val="24"/>
        </w:rPr>
        <w:t>）：</w:t>
      </w:r>
    </w:p>
    <w:p w14:paraId="0519A26A" w14:textId="77777777" w:rsidR="002E2A17" w:rsidRDefault="00000000">
      <w:pPr>
        <w:ind w:firstLine="945"/>
        <w:rPr>
          <w:rFonts w:ascii="宋体" w:hAnsi="宋体" w:cs="宋体"/>
          <w:sz w:val="24"/>
          <w:szCs w:val="24"/>
        </w:rPr>
      </w:pPr>
      <w:r>
        <w:rPr>
          <w:rFonts w:ascii="宋体" w:hAnsi="宋体" w:cs="Wingdings"/>
          <w:iCs/>
          <w:sz w:val="24"/>
          <w:szCs w:val="24"/>
        </w:rPr>
        <w:t>¨</w:t>
      </w:r>
      <w:r>
        <w:rPr>
          <w:rFonts w:ascii="宋体" w:hAnsi="宋体" w:cs="宋体" w:hint="eastAsia"/>
          <w:iCs/>
          <w:sz w:val="24"/>
          <w:szCs w:val="24"/>
        </w:rPr>
        <w:t xml:space="preserve">固定总价  </w:t>
      </w:r>
      <w:r>
        <w:rPr>
          <w:rFonts w:ascii="宋体" w:hAnsi="宋体" w:cs="Wingdings"/>
          <w:iCs/>
          <w:sz w:val="24"/>
          <w:szCs w:val="24"/>
        </w:rPr>
        <w:t>¨</w:t>
      </w:r>
      <w:r>
        <w:rPr>
          <w:rFonts w:ascii="宋体" w:hAnsi="宋体" w:cs="宋体" w:hint="eastAsia"/>
          <w:iCs/>
          <w:sz w:val="24"/>
          <w:szCs w:val="24"/>
        </w:rPr>
        <w:t xml:space="preserve">固定单价  </w:t>
      </w:r>
      <w:r>
        <w:rPr>
          <w:rFonts w:ascii="宋体" w:hAnsi="宋体" w:cs="Wingdings"/>
          <w:iCs/>
          <w:sz w:val="24"/>
          <w:szCs w:val="24"/>
        </w:rPr>
        <w:t>¨</w:t>
      </w:r>
      <w:r>
        <w:rPr>
          <w:rFonts w:ascii="宋体" w:hAnsi="宋体" w:cs="宋体" w:hint="eastAsia"/>
          <w:iCs/>
          <w:sz w:val="24"/>
          <w:szCs w:val="24"/>
        </w:rPr>
        <w:t xml:space="preserve">固定费率  </w:t>
      </w:r>
      <w:r>
        <w:rPr>
          <w:rFonts w:ascii="宋体" w:hAnsi="宋体" w:cs="Wingdings"/>
          <w:iCs/>
          <w:sz w:val="24"/>
          <w:szCs w:val="24"/>
        </w:rPr>
        <w:t>¨</w:t>
      </w:r>
      <w:r>
        <w:rPr>
          <w:rFonts w:ascii="宋体" w:hAnsi="宋体" w:cs="宋体" w:hint="eastAsia"/>
          <w:iCs/>
          <w:sz w:val="24"/>
          <w:szCs w:val="24"/>
        </w:rPr>
        <w:t xml:space="preserve">成本补偿  </w:t>
      </w:r>
      <w:r>
        <w:rPr>
          <w:rFonts w:ascii="宋体" w:hAnsi="宋体" w:cs="Wingdings"/>
          <w:iCs/>
          <w:sz w:val="24"/>
          <w:szCs w:val="24"/>
        </w:rPr>
        <w:t>¨</w:t>
      </w:r>
      <w:r>
        <w:rPr>
          <w:rFonts w:ascii="宋体" w:hAnsi="宋体" w:cs="宋体" w:hint="eastAsia"/>
          <w:iCs/>
          <w:sz w:val="24"/>
          <w:szCs w:val="24"/>
        </w:rPr>
        <w:t xml:space="preserve">绩效激励  </w:t>
      </w:r>
      <w:r>
        <w:rPr>
          <w:rFonts w:ascii="宋体" w:hAnsi="宋体" w:cs="Wingdings"/>
          <w:iCs/>
          <w:sz w:val="24"/>
          <w:szCs w:val="24"/>
        </w:rPr>
        <w:t>¨</w:t>
      </w:r>
      <w:r>
        <w:rPr>
          <w:rFonts w:ascii="宋体" w:hAnsi="宋体" w:cs="宋体" w:hint="eastAsia"/>
          <w:iCs/>
          <w:sz w:val="24"/>
          <w:szCs w:val="24"/>
        </w:rPr>
        <w:t>其他</w:t>
      </w:r>
    </w:p>
    <w:p w14:paraId="43787108" w14:textId="77777777" w:rsidR="002E2A17" w:rsidRDefault="00000000">
      <w:pPr>
        <w:widowControl/>
        <w:ind w:left="720"/>
        <w:contextualSpacing/>
        <w:jc w:val="left"/>
        <w:rPr>
          <w:rFonts w:ascii="宋体" w:hAnsi="宋体" w:cs="宋体"/>
          <w:sz w:val="24"/>
          <w:szCs w:val="24"/>
          <w:lang w:bidi="en-US"/>
        </w:rPr>
      </w:pPr>
      <w:r>
        <w:rPr>
          <w:rFonts w:ascii="宋体" w:hAnsi="宋体" w:cs="宋体" w:hint="eastAsia"/>
          <w:sz w:val="24"/>
          <w:szCs w:val="24"/>
          <w:lang w:bidi="en-US"/>
        </w:rPr>
        <w:t>（3）付款方式（按项目</w:t>
      </w:r>
      <w:proofErr w:type="gramStart"/>
      <w:r>
        <w:rPr>
          <w:rFonts w:ascii="宋体" w:hAnsi="宋体" w:cs="宋体" w:hint="eastAsia"/>
          <w:sz w:val="24"/>
          <w:szCs w:val="24"/>
          <w:lang w:bidi="en-US"/>
        </w:rPr>
        <w:t>实际勾选填写</w:t>
      </w:r>
      <w:proofErr w:type="gramEnd"/>
      <w:r>
        <w:rPr>
          <w:rFonts w:ascii="宋体" w:hAnsi="宋体" w:cs="宋体" w:hint="eastAsia"/>
          <w:sz w:val="24"/>
          <w:szCs w:val="24"/>
          <w:lang w:bidi="en-US"/>
        </w:rPr>
        <w:t>）：</w:t>
      </w:r>
    </w:p>
    <w:p w14:paraId="7E952668" w14:textId="77777777" w:rsidR="002E2A17" w:rsidRDefault="00000000">
      <w:pPr>
        <w:ind w:firstLine="945"/>
        <w:rPr>
          <w:rFonts w:ascii="宋体" w:hAnsi="宋体" w:cs="宋体"/>
          <w:sz w:val="24"/>
          <w:szCs w:val="24"/>
          <w:u w:val="single"/>
        </w:rPr>
      </w:pPr>
      <w:r>
        <w:rPr>
          <w:rFonts w:ascii="宋体" w:hAnsi="宋体" w:cs="Wingdings"/>
          <w:sz w:val="24"/>
          <w:szCs w:val="24"/>
        </w:rPr>
        <w:t>¨</w:t>
      </w:r>
      <w:r>
        <w:rPr>
          <w:rFonts w:ascii="宋体" w:hAnsi="宋体" w:cs="宋体" w:hint="eastAsia"/>
          <w:sz w:val="24"/>
          <w:szCs w:val="24"/>
        </w:rPr>
        <w:t>全额付款：</w:t>
      </w:r>
      <w:r>
        <w:rPr>
          <w:rFonts w:ascii="宋体" w:hAnsi="宋体" w:cs="宋体" w:hint="eastAsia"/>
          <w:sz w:val="24"/>
          <w:szCs w:val="24"/>
          <w:u w:val="single"/>
        </w:rPr>
        <w:t xml:space="preserve">     （应明确一次性支付合同款项的条件）                </w:t>
      </w:r>
    </w:p>
    <w:p w14:paraId="3AEF5034" w14:textId="77777777" w:rsidR="002E2A17" w:rsidRDefault="00000000">
      <w:pPr>
        <w:ind w:firstLine="945"/>
        <w:rPr>
          <w:rFonts w:ascii="宋体" w:hAnsi="宋体" w:cs="宋体"/>
          <w:sz w:val="24"/>
          <w:szCs w:val="24"/>
        </w:rPr>
      </w:pPr>
      <w:r>
        <w:rPr>
          <w:rFonts w:ascii="宋体" w:hAnsi="宋体" w:cs="Wingdings"/>
          <w:sz w:val="24"/>
          <w:szCs w:val="24"/>
        </w:rPr>
        <w:t>¨</w:t>
      </w:r>
      <w:r>
        <w:rPr>
          <w:rFonts w:ascii="宋体" w:hAnsi="宋体" w:cs="宋体" w:hint="eastAsia"/>
          <w:sz w:val="24"/>
          <w:szCs w:val="24"/>
        </w:rPr>
        <w:t>分期付款：</w:t>
      </w:r>
      <w:r>
        <w:rPr>
          <w:rFonts w:ascii="宋体" w:hAnsi="宋体" w:cs="宋体" w:hint="eastAsia"/>
          <w:sz w:val="24"/>
          <w:szCs w:val="24"/>
          <w:u w:val="single"/>
        </w:rPr>
        <w:t xml:space="preserve">  （应明确分期支付合同款项的各期比例和支付条件，各期支付条件应与分期履约验收情况挂钩） </w:t>
      </w:r>
      <w:r>
        <w:rPr>
          <w:rFonts w:ascii="宋体" w:hAnsi="宋体" w:cs="宋体" w:hint="eastAsia"/>
          <w:sz w:val="24"/>
          <w:szCs w:val="24"/>
        </w:rPr>
        <w:t>，其中涉及预付款的：</w:t>
      </w:r>
      <w:r>
        <w:rPr>
          <w:rFonts w:ascii="宋体" w:hAnsi="宋体" w:cs="宋体" w:hint="eastAsia"/>
          <w:sz w:val="24"/>
          <w:szCs w:val="24"/>
          <w:u w:val="single"/>
        </w:rPr>
        <w:t xml:space="preserve"> （应明确预付款的支付比例和支付条件） </w:t>
      </w:r>
    </w:p>
    <w:p w14:paraId="09E4AE70" w14:textId="77777777" w:rsidR="002E2A17" w:rsidRDefault="00000000">
      <w:pPr>
        <w:ind w:firstLine="945"/>
        <w:rPr>
          <w:rFonts w:ascii="宋体" w:hAnsi="宋体" w:cs="宋体"/>
          <w:sz w:val="24"/>
          <w:szCs w:val="24"/>
          <w:u w:val="single"/>
        </w:rPr>
      </w:pPr>
      <w:r>
        <w:rPr>
          <w:rFonts w:ascii="宋体" w:hAnsi="宋体" w:cs="Wingdings"/>
          <w:sz w:val="24"/>
          <w:szCs w:val="24"/>
        </w:rPr>
        <w:t>¨</w:t>
      </w:r>
      <w:r>
        <w:rPr>
          <w:rFonts w:ascii="宋体" w:hAnsi="宋体" w:cs="宋体" w:hint="eastAsia"/>
          <w:sz w:val="24"/>
          <w:szCs w:val="24"/>
        </w:rPr>
        <w:t>成本补偿：</w:t>
      </w:r>
      <w:r>
        <w:rPr>
          <w:rFonts w:ascii="宋体" w:hAnsi="宋体" w:cs="宋体" w:hint="eastAsia"/>
          <w:sz w:val="24"/>
          <w:szCs w:val="24"/>
          <w:u w:val="single"/>
        </w:rPr>
        <w:t xml:space="preserve">      （应明确按照成本补偿方式的支付方式和支付条件）   </w:t>
      </w:r>
    </w:p>
    <w:p w14:paraId="2504C679" w14:textId="77777777" w:rsidR="002E2A17" w:rsidRDefault="00000000">
      <w:pPr>
        <w:ind w:firstLine="945"/>
        <w:rPr>
          <w:rFonts w:ascii="宋体" w:hAnsi="宋体" w:cs="宋体"/>
          <w:sz w:val="24"/>
          <w:szCs w:val="24"/>
        </w:rPr>
      </w:pPr>
      <w:r>
        <w:rPr>
          <w:rFonts w:ascii="宋体" w:hAnsi="宋体" w:cs="Wingdings"/>
          <w:sz w:val="24"/>
          <w:szCs w:val="24"/>
        </w:rPr>
        <w:t>¨</w:t>
      </w:r>
      <w:r>
        <w:rPr>
          <w:rFonts w:ascii="宋体" w:hAnsi="宋体" w:cs="宋体" w:hint="eastAsia"/>
          <w:sz w:val="24"/>
          <w:szCs w:val="24"/>
        </w:rPr>
        <w:t>绩效激励：</w:t>
      </w:r>
      <w:r>
        <w:rPr>
          <w:rFonts w:ascii="宋体" w:hAnsi="宋体" w:cs="宋体" w:hint="eastAsia"/>
          <w:sz w:val="24"/>
          <w:szCs w:val="24"/>
          <w:u w:val="single"/>
        </w:rPr>
        <w:t xml:space="preserve">      （应明确按照绩效激励方式的支付方式和支付条件）   </w:t>
      </w:r>
    </w:p>
    <w:p w14:paraId="433EC3E2" w14:textId="77777777" w:rsidR="002E2A17" w:rsidRDefault="00000000">
      <w:pPr>
        <w:ind w:firstLine="420"/>
        <w:rPr>
          <w:rFonts w:ascii="宋体" w:hAnsi="宋体" w:cs="宋体"/>
          <w:b/>
          <w:bCs/>
          <w:sz w:val="24"/>
          <w:szCs w:val="24"/>
        </w:rPr>
      </w:pPr>
      <w:r>
        <w:rPr>
          <w:rFonts w:ascii="宋体" w:hAnsi="宋体" w:cs="宋体" w:hint="eastAsia"/>
          <w:b/>
          <w:bCs/>
          <w:sz w:val="24"/>
          <w:szCs w:val="24"/>
        </w:rPr>
        <w:t>3.合同履行</w:t>
      </w:r>
    </w:p>
    <w:p w14:paraId="59ED8A38" w14:textId="77777777" w:rsidR="002E2A17" w:rsidRDefault="00000000">
      <w:pPr>
        <w:ind w:firstLine="420"/>
        <w:rPr>
          <w:rFonts w:ascii="宋体" w:hAnsi="宋体" w:cs="宋体"/>
          <w:sz w:val="24"/>
          <w:szCs w:val="24"/>
        </w:rPr>
      </w:pPr>
      <w:r>
        <w:rPr>
          <w:rFonts w:ascii="宋体" w:hAnsi="宋体" w:cs="宋体" w:hint="eastAsia"/>
          <w:sz w:val="24"/>
          <w:szCs w:val="24"/>
        </w:rPr>
        <w:t>（1）起始日期：    年  月  日，完成日期：    年  月  日。</w:t>
      </w:r>
    </w:p>
    <w:p w14:paraId="08DC6D60" w14:textId="77777777" w:rsidR="002E2A17" w:rsidRDefault="00000000">
      <w:pPr>
        <w:ind w:firstLine="420"/>
        <w:rPr>
          <w:rFonts w:ascii="宋体" w:hAnsi="宋体" w:cs="宋体"/>
          <w:sz w:val="24"/>
          <w:szCs w:val="24"/>
          <w:u w:val="single"/>
        </w:rPr>
      </w:pPr>
      <w:r>
        <w:rPr>
          <w:rFonts w:ascii="宋体" w:hAnsi="宋体" w:cs="宋体" w:hint="eastAsia"/>
          <w:sz w:val="24"/>
          <w:szCs w:val="24"/>
        </w:rPr>
        <w:t>（2）履约地点</w:t>
      </w:r>
      <w:r>
        <w:rPr>
          <w:rFonts w:ascii="宋体" w:hAnsi="宋体" w:cs="宋体" w:hint="eastAsia"/>
          <w:bCs/>
          <w:sz w:val="24"/>
          <w:szCs w:val="24"/>
        </w:rPr>
        <w:t>：</w:t>
      </w:r>
    </w:p>
    <w:p w14:paraId="0B5CA5FD" w14:textId="77777777" w:rsidR="002E2A17" w:rsidRDefault="00000000">
      <w:pPr>
        <w:ind w:firstLine="420"/>
        <w:rPr>
          <w:rFonts w:ascii="宋体" w:hAnsi="宋体" w:cs="宋体"/>
          <w:sz w:val="24"/>
          <w:szCs w:val="24"/>
        </w:rPr>
      </w:pPr>
      <w:r>
        <w:rPr>
          <w:rFonts w:ascii="宋体" w:hAnsi="宋体" w:cs="宋体" w:hint="eastAsia"/>
          <w:bCs/>
          <w:sz w:val="24"/>
          <w:szCs w:val="24"/>
        </w:rPr>
        <w:lastRenderedPageBreak/>
        <w:t>（3）履约担保：</w:t>
      </w:r>
      <w:r>
        <w:rPr>
          <w:rFonts w:ascii="宋体" w:hAnsi="宋体" w:cs="宋体" w:hint="eastAsia"/>
          <w:sz w:val="24"/>
          <w:szCs w:val="24"/>
        </w:rPr>
        <w:t>是否收取履约保证金：</w:t>
      </w:r>
      <w:r>
        <w:rPr>
          <w:rFonts w:ascii="宋体" w:hAnsi="宋体" w:cs="Wingdings"/>
          <w:sz w:val="24"/>
          <w:szCs w:val="24"/>
        </w:rPr>
        <w:t>¨</w:t>
      </w:r>
      <w:r>
        <w:rPr>
          <w:rFonts w:ascii="宋体" w:hAnsi="宋体" w:cs="宋体" w:hint="eastAsia"/>
          <w:sz w:val="24"/>
          <w:szCs w:val="24"/>
        </w:rPr>
        <w:t xml:space="preserve">是  </w:t>
      </w:r>
      <w:r>
        <w:rPr>
          <w:rFonts w:ascii="宋体" w:hAnsi="宋体" w:cs="Wingdings"/>
          <w:sz w:val="24"/>
          <w:szCs w:val="24"/>
        </w:rPr>
        <w:t>¨</w:t>
      </w:r>
      <w:r>
        <w:rPr>
          <w:rFonts w:ascii="宋体" w:hAnsi="宋体" w:cs="宋体" w:hint="eastAsia"/>
          <w:sz w:val="24"/>
          <w:szCs w:val="24"/>
        </w:rPr>
        <w:t>否</w:t>
      </w:r>
    </w:p>
    <w:p w14:paraId="7C589188" w14:textId="77777777" w:rsidR="002E2A17" w:rsidRDefault="00000000">
      <w:pPr>
        <w:widowControl/>
        <w:ind w:firstLine="945"/>
        <w:rPr>
          <w:rFonts w:ascii="宋体" w:hAnsi="宋体" w:cs="宋体"/>
          <w:sz w:val="24"/>
          <w:szCs w:val="24"/>
        </w:rPr>
      </w:pPr>
      <w:r>
        <w:rPr>
          <w:rFonts w:ascii="宋体" w:hAnsi="宋体" w:cs="宋体" w:hint="eastAsia"/>
          <w:sz w:val="24"/>
          <w:szCs w:val="24"/>
        </w:rPr>
        <w:t>收取履约保证金形式：</w:t>
      </w:r>
    </w:p>
    <w:p w14:paraId="6CD3F834" w14:textId="77777777" w:rsidR="002E2A17" w:rsidRDefault="00000000">
      <w:pPr>
        <w:widowControl/>
        <w:ind w:firstLine="945"/>
        <w:rPr>
          <w:rFonts w:ascii="宋体" w:hAnsi="宋体" w:cs="宋体"/>
          <w:sz w:val="24"/>
          <w:szCs w:val="24"/>
        </w:rPr>
      </w:pPr>
      <w:r>
        <w:rPr>
          <w:rFonts w:ascii="宋体" w:hAnsi="宋体" w:cs="宋体" w:hint="eastAsia"/>
          <w:sz w:val="24"/>
          <w:szCs w:val="24"/>
        </w:rPr>
        <w:t>收取履约保证金金额：</w:t>
      </w:r>
    </w:p>
    <w:p w14:paraId="1AE5CF04" w14:textId="77777777" w:rsidR="002E2A17" w:rsidRDefault="00000000">
      <w:pPr>
        <w:ind w:firstLine="945"/>
        <w:rPr>
          <w:rFonts w:ascii="宋体" w:hAnsi="宋体" w:cs="宋体"/>
          <w:sz w:val="24"/>
          <w:szCs w:val="24"/>
        </w:rPr>
      </w:pPr>
      <w:r>
        <w:rPr>
          <w:rFonts w:ascii="宋体" w:hAnsi="宋体" w:cs="宋体" w:hint="eastAsia"/>
          <w:bCs/>
          <w:sz w:val="24"/>
          <w:szCs w:val="24"/>
        </w:rPr>
        <w:t>履约担保期限：</w:t>
      </w:r>
    </w:p>
    <w:p w14:paraId="7D43841F" w14:textId="77777777" w:rsidR="002E2A17" w:rsidRDefault="00000000">
      <w:pPr>
        <w:ind w:firstLine="420"/>
        <w:rPr>
          <w:rFonts w:ascii="宋体" w:hAnsi="宋体" w:cs="宋体"/>
          <w:bCs/>
          <w:sz w:val="24"/>
          <w:szCs w:val="24"/>
        </w:rPr>
      </w:pPr>
      <w:r>
        <w:rPr>
          <w:rFonts w:ascii="宋体" w:hAnsi="宋体" w:cs="宋体" w:hint="eastAsia"/>
          <w:bCs/>
          <w:sz w:val="24"/>
          <w:szCs w:val="24"/>
        </w:rPr>
        <w:t>（4）分期履行要求：</w:t>
      </w:r>
    </w:p>
    <w:p w14:paraId="223097E5" w14:textId="77777777" w:rsidR="002E2A17" w:rsidRDefault="00000000">
      <w:pPr>
        <w:ind w:firstLine="420"/>
        <w:rPr>
          <w:rFonts w:ascii="宋体" w:hAnsi="宋体" w:cs="宋体"/>
          <w:sz w:val="24"/>
          <w:szCs w:val="24"/>
          <w:u w:val="single"/>
        </w:rPr>
      </w:pPr>
      <w:r>
        <w:rPr>
          <w:rFonts w:ascii="宋体" w:hAnsi="宋体" w:cs="宋体" w:hint="eastAsia"/>
          <w:bCs/>
          <w:sz w:val="24"/>
          <w:szCs w:val="24"/>
        </w:rPr>
        <w:t>（5）风险处置措施和替代方案：</w:t>
      </w:r>
    </w:p>
    <w:p w14:paraId="3D3FDEC5" w14:textId="77777777" w:rsidR="002E2A17" w:rsidRDefault="00000000">
      <w:pPr>
        <w:ind w:firstLine="420"/>
        <w:rPr>
          <w:rFonts w:ascii="宋体" w:hAnsi="宋体" w:cs="宋体"/>
          <w:b/>
          <w:bCs/>
          <w:sz w:val="24"/>
          <w:szCs w:val="24"/>
        </w:rPr>
      </w:pPr>
      <w:r>
        <w:rPr>
          <w:rFonts w:ascii="宋体" w:hAnsi="宋体" w:cs="宋体" w:hint="eastAsia"/>
          <w:b/>
          <w:bCs/>
          <w:sz w:val="24"/>
          <w:szCs w:val="24"/>
        </w:rPr>
        <w:t>4.合同验收</w:t>
      </w:r>
    </w:p>
    <w:p w14:paraId="5651F658" w14:textId="77777777" w:rsidR="002E2A17" w:rsidRDefault="00000000">
      <w:pPr>
        <w:ind w:firstLine="420"/>
        <w:rPr>
          <w:rFonts w:ascii="宋体" w:hAnsi="宋体" w:cs="宋体"/>
          <w:bCs/>
          <w:sz w:val="24"/>
          <w:szCs w:val="24"/>
        </w:rPr>
      </w:pPr>
      <w:r>
        <w:rPr>
          <w:rFonts w:ascii="宋体" w:hAnsi="宋体" w:cs="宋体" w:hint="eastAsia"/>
          <w:bCs/>
          <w:sz w:val="24"/>
          <w:szCs w:val="24"/>
        </w:rPr>
        <w:t>（1）验收组织方式：</w:t>
      </w:r>
      <w:r>
        <w:rPr>
          <w:rFonts w:ascii="宋体" w:hAnsi="宋体" w:cs="Wingdings"/>
          <w:sz w:val="24"/>
          <w:szCs w:val="24"/>
        </w:rPr>
        <w:t>¨</w:t>
      </w:r>
      <w:r>
        <w:rPr>
          <w:rFonts w:ascii="宋体" w:hAnsi="宋体" w:cs="宋体" w:hint="eastAsia"/>
          <w:bCs/>
          <w:sz w:val="24"/>
          <w:szCs w:val="24"/>
        </w:rPr>
        <w:t xml:space="preserve">自行组织  </w:t>
      </w:r>
      <w:r>
        <w:rPr>
          <w:rFonts w:ascii="宋体" w:hAnsi="宋体" w:cs="Wingdings"/>
          <w:sz w:val="24"/>
          <w:szCs w:val="24"/>
        </w:rPr>
        <w:t>¨</w:t>
      </w:r>
      <w:r>
        <w:rPr>
          <w:rFonts w:ascii="宋体" w:hAnsi="宋体" w:cs="宋体" w:hint="eastAsia"/>
          <w:bCs/>
          <w:sz w:val="24"/>
          <w:szCs w:val="24"/>
        </w:rPr>
        <w:t>委托第三方组织</w:t>
      </w:r>
    </w:p>
    <w:p w14:paraId="21647273" w14:textId="77777777" w:rsidR="002E2A17" w:rsidRDefault="00000000">
      <w:pPr>
        <w:ind w:firstLine="945"/>
        <w:rPr>
          <w:rFonts w:ascii="宋体" w:hAnsi="宋体" w:cs="宋体"/>
          <w:bCs/>
          <w:sz w:val="24"/>
          <w:szCs w:val="24"/>
        </w:rPr>
      </w:pPr>
      <w:r>
        <w:rPr>
          <w:rFonts w:ascii="宋体" w:hAnsi="宋体" w:cs="宋体" w:hint="eastAsia"/>
          <w:bCs/>
          <w:sz w:val="24"/>
          <w:szCs w:val="24"/>
        </w:rPr>
        <w:t>验收主体：</w:t>
      </w:r>
    </w:p>
    <w:p w14:paraId="25876F82" w14:textId="77777777" w:rsidR="002E2A17" w:rsidRDefault="00000000">
      <w:pPr>
        <w:ind w:firstLine="945"/>
        <w:rPr>
          <w:rFonts w:ascii="宋体" w:hAnsi="宋体" w:cs="宋体"/>
          <w:bCs/>
          <w:sz w:val="24"/>
          <w:szCs w:val="24"/>
        </w:rPr>
      </w:pPr>
      <w:r>
        <w:rPr>
          <w:rFonts w:ascii="宋体" w:hAnsi="宋体" w:cs="宋体" w:hint="eastAsia"/>
          <w:bCs/>
          <w:sz w:val="24"/>
          <w:szCs w:val="24"/>
        </w:rPr>
        <w:t>是否邀请本项目的其他供应商参加验收：</w:t>
      </w:r>
      <w:r>
        <w:rPr>
          <w:rFonts w:ascii="宋体" w:hAnsi="宋体" w:cs="Wingdings"/>
          <w:sz w:val="24"/>
          <w:szCs w:val="24"/>
        </w:rPr>
        <w:t>¨</w:t>
      </w:r>
      <w:r>
        <w:rPr>
          <w:rFonts w:ascii="宋体" w:hAnsi="宋体" w:cs="宋体" w:hint="eastAsia"/>
          <w:bCs/>
          <w:sz w:val="24"/>
          <w:szCs w:val="24"/>
        </w:rPr>
        <w:t xml:space="preserve">是  </w:t>
      </w:r>
      <w:r>
        <w:rPr>
          <w:rFonts w:ascii="宋体" w:hAnsi="宋体" w:cs="Wingdings"/>
          <w:sz w:val="24"/>
          <w:szCs w:val="24"/>
        </w:rPr>
        <w:t>¨</w:t>
      </w:r>
      <w:r>
        <w:rPr>
          <w:rFonts w:ascii="宋体" w:hAnsi="宋体" w:cs="宋体" w:hint="eastAsia"/>
          <w:bCs/>
          <w:sz w:val="24"/>
          <w:szCs w:val="24"/>
        </w:rPr>
        <w:t>否</w:t>
      </w:r>
    </w:p>
    <w:p w14:paraId="57CD9DE0" w14:textId="77777777" w:rsidR="002E2A17" w:rsidRDefault="00000000">
      <w:pPr>
        <w:ind w:firstLine="945"/>
        <w:rPr>
          <w:rFonts w:ascii="宋体" w:hAnsi="宋体" w:cs="宋体"/>
          <w:bCs/>
          <w:sz w:val="24"/>
          <w:szCs w:val="24"/>
        </w:rPr>
      </w:pPr>
      <w:r>
        <w:rPr>
          <w:rFonts w:ascii="宋体" w:hAnsi="宋体" w:cs="宋体" w:hint="eastAsia"/>
          <w:bCs/>
          <w:sz w:val="24"/>
          <w:szCs w:val="24"/>
        </w:rPr>
        <w:t>是否邀请专家参加验收：</w:t>
      </w:r>
      <w:r>
        <w:rPr>
          <w:rFonts w:ascii="宋体" w:hAnsi="宋体" w:cs="Wingdings"/>
          <w:sz w:val="24"/>
          <w:szCs w:val="24"/>
        </w:rPr>
        <w:t>¨</w:t>
      </w:r>
      <w:r>
        <w:rPr>
          <w:rFonts w:ascii="宋体" w:hAnsi="宋体" w:cs="宋体" w:hint="eastAsia"/>
          <w:bCs/>
          <w:sz w:val="24"/>
          <w:szCs w:val="24"/>
        </w:rPr>
        <w:t xml:space="preserve">是  </w:t>
      </w:r>
      <w:r>
        <w:rPr>
          <w:rFonts w:ascii="宋体" w:hAnsi="宋体" w:cs="Wingdings"/>
          <w:sz w:val="24"/>
          <w:szCs w:val="24"/>
        </w:rPr>
        <w:t>¨</w:t>
      </w:r>
      <w:r>
        <w:rPr>
          <w:rFonts w:ascii="宋体" w:hAnsi="宋体" w:cs="宋体" w:hint="eastAsia"/>
          <w:bCs/>
          <w:sz w:val="24"/>
          <w:szCs w:val="24"/>
        </w:rPr>
        <w:t>否</w:t>
      </w:r>
    </w:p>
    <w:p w14:paraId="062E7771" w14:textId="77777777" w:rsidR="002E2A17" w:rsidRDefault="00000000">
      <w:pPr>
        <w:ind w:firstLine="945"/>
        <w:rPr>
          <w:rFonts w:ascii="宋体" w:hAnsi="宋体" w:cs="宋体"/>
          <w:bCs/>
          <w:sz w:val="24"/>
          <w:szCs w:val="24"/>
        </w:rPr>
      </w:pPr>
      <w:r>
        <w:rPr>
          <w:rFonts w:ascii="宋体" w:hAnsi="宋体" w:cs="宋体" w:hint="eastAsia"/>
          <w:bCs/>
          <w:sz w:val="24"/>
          <w:szCs w:val="24"/>
        </w:rPr>
        <w:t>是否邀请服务对象参加验收：</w:t>
      </w:r>
      <w:r>
        <w:rPr>
          <w:rFonts w:ascii="宋体" w:hAnsi="宋体" w:cs="Wingdings"/>
          <w:sz w:val="24"/>
          <w:szCs w:val="24"/>
        </w:rPr>
        <w:t>¨</w:t>
      </w:r>
      <w:r>
        <w:rPr>
          <w:rFonts w:ascii="宋体" w:hAnsi="宋体" w:cs="宋体" w:hint="eastAsia"/>
          <w:bCs/>
          <w:sz w:val="24"/>
          <w:szCs w:val="24"/>
        </w:rPr>
        <w:t xml:space="preserve">是  </w:t>
      </w:r>
      <w:r>
        <w:rPr>
          <w:rFonts w:ascii="宋体" w:hAnsi="宋体" w:cs="Wingdings"/>
          <w:sz w:val="24"/>
          <w:szCs w:val="24"/>
        </w:rPr>
        <w:t>¨</w:t>
      </w:r>
      <w:r>
        <w:rPr>
          <w:rFonts w:ascii="宋体" w:hAnsi="宋体" w:cs="宋体" w:hint="eastAsia"/>
          <w:bCs/>
          <w:sz w:val="24"/>
          <w:szCs w:val="24"/>
        </w:rPr>
        <w:t>否</w:t>
      </w:r>
    </w:p>
    <w:p w14:paraId="3FA8CE17" w14:textId="77777777" w:rsidR="002E2A17" w:rsidRDefault="00000000">
      <w:pPr>
        <w:ind w:firstLine="945"/>
        <w:rPr>
          <w:rFonts w:ascii="宋体" w:hAnsi="宋体" w:cs="宋体"/>
          <w:bCs/>
          <w:sz w:val="24"/>
          <w:szCs w:val="24"/>
        </w:rPr>
      </w:pPr>
      <w:r>
        <w:rPr>
          <w:rFonts w:ascii="宋体" w:hAnsi="宋体" w:cs="宋体" w:hint="eastAsia"/>
          <w:bCs/>
          <w:sz w:val="24"/>
          <w:szCs w:val="24"/>
        </w:rPr>
        <w:t>是否邀请第三方检测机构参加验收：</w:t>
      </w:r>
      <w:r>
        <w:rPr>
          <w:rFonts w:ascii="宋体" w:hAnsi="宋体" w:cs="Wingdings"/>
          <w:sz w:val="24"/>
          <w:szCs w:val="24"/>
        </w:rPr>
        <w:t>¨</w:t>
      </w:r>
      <w:r>
        <w:rPr>
          <w:rFonts w:ascii="宋体" w:hAnsi="宋体" w:cs="宋体" w:hint="eastAsia"/>
          <w:bCs/>
          <w:sz w:val="24"/>
          <w:szCs w:val="24"/>
        </w:rPr>
        <w:t xml:space="preserve">是  </w:t>
      </w:r>
      <w:r>
        <w:rPr>
          <w:rFonts w:ascii="宋体" w:hAnsi="宋体" w:cs="Wingdings"/>
          <w:sz w:val="24"/>
          <w:szCs w:val="24"/>
        </w:rPr>
        <w:t>¨</w:t>
      </w:r>
      <w:r>
        <w:rPr>
          <w:rFonts w:ascii="宋体" w:hAnsi="宋体" w:cs="宋体" w:hint="eastAsia"/>
          <w:bCs/>
          <w:sz w:val="24"/>
          <w:szCs w:val="24"/>
        </w:rPr>
        <w:t>否</w:t>
      </w:r>
    </w:p>
    <w:p w14:paraId="49F7305B" w14:textId="77777777" w:rsidR="002E2A17" w:rsidRDefault="00000000">
      <w:pPr>
        <w:ind w:firstLine="945"/>
        <w:rPr>
          <w:rFonts w:ascii="宋体" w:hAnsi="宋体" w:cs="宋体"/>
          <w:bCs/>
          <w:sz w:val="24"/>
          <w:szCs w:val="24"/>
        </w:rPr>
      </w:pPr>
      <w:r>
        <w:rPr>
          <w:rFonts w:ascii="宋体" w:hAnsi="宋体" w:cs="宋体" w:hint="eastAsia"/>
          <w:bCs/>
          <w:sz w:val="24"/>
          <w:szCs w:val="24"/>
        </w:rPr>
        <w:t>是否进行抽查检测：</w:t>
      </w:r>
      <w:r>
        <w:rPr>
          <w:rFonts w:ascii="宋体" w:hAnsi="宋体" w:cs="Wingdings"/>
          <w:sz w:val="24"/>
          <w:szCs w:val="24"/>
        </w:rPr>
        <w:t>¨</w:t>
      </w:r>
      <w:r>
        <w:rPr>
          <w:rFonts w:ascii="宋体" w:hAnsi="宋体" w:cs="宋体" w:hint="eastAsia"/>
          <w:bCs/>
          <w:sz w:val="24"/>
          <w:szCs w:val="24"/>
        </w:rPr>
        <w:t xml:space="preserve">是，抽查比例：    </w:t>
      </w:r>
      <w:r>
        <w:rPr>
          <w:rFonts w:ascii="宋体" w:hAnsi="宋体" w:cs="Wingdings"/>
          <w:sz w:val="24"/>
          <w:szCs w:val="24"/>
        </w:rPr>
        <w:t>¨</w:t>
      </w:r>
      <w:r>
        <w:rPr>
          <w:rFonts w:ascii="宋体" w:hAnsi="宋体" w:cs="宋体" w:hint="eastAsia"/>
          <w:bCs/>
          <w:sz w:val="24"/>
          <w:szCs w:val="24"/>
        </w:rPr>
        <w:t>否</w:t>
      </w:r>
    </w:p>
    <w:p w14:paraId="2B06F165" w14:textId="77777777" w:rsidR="002E2A17" w:rsidRDefault="00000000">
      <w:pPr>
        <w:ind w:firstLine="945"/>
        <w:rPr>
          <w:rFonts w:ascii="宋体" w:hAnsi="宋体" w:cs="宋体"/>
          <w:bCs/>
          <w:sz w:val="24"/>
          <w:szCs w:val="24"/>
        </w:rPr>
      </w:pPr>
      <w:r>
        <w:rPr>
          <w:rFonts w:ascii="宋体" w:hAnsi="宋体" w:cs="宋体" w:hint="eastAsia"/>
          <w:bCs/>
          <w:sz w:val="24"/>
          <w:szCs w:val="24"/>
        </w:rPr>
        <w:t>是否存在破坏性检测：</w:t>
      </w:r>
      <w:r>
        <w:rPr>
          <w:rFonts w:ascii="宋体" w:hAnsi="宋体" w:cs="Wingdings"/>
          <w:sz w:val="24"/>
          <w:szCs w:val="24"/>
        </w:rPr>
        <w:t>¨</w:t>
      </w:r>
      <w:r>
        <w:rPr>
          <w:rFonts w:ascii="宋体" w:hAnsi="宋体" w:cs="宋体" w:hint="eastAsia"/>
          <w:bCs/>
          <w:sz w:val="24"/>
          <w:szCs w:val="24"/>
        </w:rPr>
        <w:t>是，</w:t>
      </w:r>
      <w:r>
        <w:rPr>
          <w:rFonts w:ascii="宋体" w:hAnsi="宋体" w:cs="宋体" w:hint="eastAsia"/>
          <w:bCs/>
          <w:sz w:val="24"/>
          <w:szCs w:val="24"/>
          <w:u w:val="single"/>
        </w:rPr>
        <w:t>（应明确对被破坏的检测产品的处理方式）</w:t>
      </w:r>
      <w:r>
        <w:rPr>
          <w:rFonts w:ascii="宋体" w:hAnsi="宋体" w:cs="宋体" w:hint="eastAsia"/>
          <w:bCs/>
          <w:sz w:val="24"/>
          <w:szCs w:val="24"/>
        </w:rPr>
        <w:t xml:space="preserve">  </w:t>
      </w:r>
      <w:r>
        <w:rPr>
          <w:rFonts w:ascii="宋体" w:hAnsi="宋体" w:cs="Wingdings"/>
          <w:sz w:val="24"/>
          <w:szCs w:val="24"/>
        </w:rPr>
        <w:t>¨</w:t>
      </w:r>
      <w:r>
        <w:rPr>
          <w:rFonts w:ascii="宋体" w:hAnsi="宋体" w:cs="宋体" w:hint="eastAsia"/>
          <w:bCs/>
          <w:sz w:val="24"/>
          <w:szCs w:val="24"/>
        </w:rPr>
        <w:t>否</w:t>
      </w:r>
    </w:p>
    <w:p w14:paraId="44677D78" w14:textId="77777777" w:rsidR="002E2A17" w:rsidRDefault="00000000">
      <w:pPr>
        <w:ind w:firstLine="945"/>
        <w:rPr>
          <w:rFonts w:ascii="宋体" w:hAnsi="宋体" w:cs="宋体"/>
          <w:bCs/>
          <w:sz w:val="24"/>
          <w:szCs w:val="24"/>
          <w:u w:val="single"/>
        </w:rPr>
      </w:pPr>
      <w:r>
        <w:rPr>
          <w:rFonts w:ascii="宋体" w:hAnsi="宋体" w:cs="宋体" w:hint="eastAsia"/>
          <w:bCs/>
          <w:sz w:val="24"/>
          <w:szCs w:val="24"/>
        </w:rPr>
        <w:t>验收组织的其他事项：</w:t>
      </w:r>
    </w:p>
    <w:p w14:paraId="51452CE6" w14:textId="77777777" w:rsidR="002E2A17" w:rsidRDefault="00000000">
      <w:pPr>
        <w:ind w:firstLine="420"/>
        <w:rPr>
          <w:rFonts w:ascii="宋体" w:hAnsi="宋体" w:cs="宋体"/>
          <w:bCs/>
          <w:sz w:val="24"/>
          <w:szCs w:val="24"/>
          <w:u w:val="single"/>
        </w:rPr>
      </w:pPr>
      <w:r>
        <w:rPr>
          <w:rFonts w:ascii="宋体" w:hAnsi="宋体" w:cs="宋体" w:hint="eastAsia"/>
          <w:bCs/>
          <w:sz w:val="24"/>
          <w:szCs w:val="24"/>
        </w:rPr>
        <w:t>（2）履约验收时间：</w:t>
      </w:r>
      <w:r>
        <w:rPr>
          <w:rFonts w:ascii="宋体" w:hAnsi="宋体" w:cs="宋体" w:hint="eastAsia"/>
          <w:bCs/>
          <w:sz w:val="24"/>
          <w:szCs w:val="24"/>
          <w:u w:val="single"/>
        </w:rPr>
        <w:t>（计划于何时验收/供应商提出验收申请之日起   日内组织验收）</w:t>
      </w:r>
    </w:p>
    <w:p w14:paraId="65D85842" w14:textId="77777777" w:rsidR="002E2A17" w:rsidRDefault="00000000">
      <w:pPr>
        <w:ind w:firstLine="420"/>
        <w:rPr>
          <w:rFonts w:ascii="宋体" w:hAnsi="宋体" w:cs="宋体"/>
          <w:bCs/>
          <w:sz w:val="24"/>
          <w:szCs w:val="24"/>
        </w:rPr>
      </w:pPr>
      <w:r>
        <w:rPr>
          <w:rFonts w:ascii="宋体" w:hAnsi="宋体" w:cs="宋体" w:hint="eastAsia"/>
          <w:bCs/>
          <w:sz w:val="24"/>
          <w:szCs w:val="24"/>
        </w:rPr>
        <w:t>（3）履约验收方式：</w:t>
      </w:r>
    </w:p>
    <w:p w14:paraId="37BEBA9D" w14:textId="77777777" w:rsidR="002E2A17" w:rsidRDefault="00000000">
      <w:pPr>
        <w:ind w:firstLine="945"/>
        <w:rPr>
          <w:rFonts w:ascii="宋体" w:hAnsi="宋体" w:cs="宋体"/>
          <w:bCs/>
          <w:sz w:val="24"/>
          <w:szCs w:val="24"/>
        </w:rPr>
      </w:pPr>
      <w:r>
        <w:rPr>
          <w:rFonts w:ascii="宋体" w:hAnsi="宋体" w:cs="Wingdings"/>
          <w:sz w:val="24"/>
          <w:szCs w:val="24"/>
        </w:rPr>
        <w:t>¨</w:t>
      </w:r>
      <w:r>
        <w:rPr>
          <w:rFonts w:ascii="宋体" w:hAnsi="宋体" w:cs="宋体" w:hint="eastAsia"/>
          <w:bCs/>
          <w:sz w:val="24"/>
          <w:szCs w:val="24"/>
        </w:rPr>
        <w:t xml:space="preserve">一次性验收  </w:t>
      </w:r>
      <w:r>
        <w:rPr>
          <w:rFonts w:ascii="宋体" w:hAnsi="宋体" w:cs="Wingdings"/>
          <w:sz w:val="24"/>
          <w:szCs w:val="24"/>
        </w:rPr>
        <w:t>¨</w:t>
      </w:r>
      <w:r>
        <w:rPr>
          <w:rFonts w:ascii="宋体" w:hAnsi="宋体" w:cs="宋体" w:hint="eastAsia"/>
          <w:bCs/>
          <w:sz w:val="24"/>
          <w:szCs w:val="24"/>
        </w:rPr>
        <w:t>分期/分项验收：</w:t>
      </w:r>
      <w:r>
        <w:rPr>
          <w:rFonts w:ascii="宋体" w:hAnsi="宋体" w:cs="宋体" w:hint="eastAsia"/>
          <w:bCs/>
          <w:sz w:val="24"/>
          <w:szCs w:val="24"/>
          <w:u w:val="single"/>
        </w:rPr>
        <w:t>（应明确分期/分项验收的工作安排）</w:t>
      </w:r>
    </w:p>
    <w:p w14:paraId="2B09DC53" w14:textId="77777777" w:rsidR="002E2A17" w:rsidRDefault="00000000">
      <w:pPr>
        <w:ind w:firstLine="420"/>
        <w:rPr>
          <w:rFonts w:ascii="宋体" w:hAnsi="宋体" w:cs="宋体"/>
          <w:bCs/>
          <w:sz w:val="24"/>
          <w:szCs w:val="24"/>
        </w:rPr>
      </w:pPr>
      <w:r>
        <w:rPr>
          <w:rFonts w:ascii="宋体" w:hAnsi="宋体" w:cs="宋体" w:hint="eastAsia"/>
          <w:bCs/>
          <w:sz w:val="24"/>
          <w:szCs w:val="24"/>
        </w:rPr>
        <w:t>（4）履约验收程序：</w:t>
      </w:r>
    </w:p>
    <w:p w14:paraId="345613FA" w14:textId="77777777" w:rsidR="002E2A17" w:rsidRDefault="00000000">
      <w:pPr>
        <w:ind w:firstLine="420"/>
        <w:rPr>
          <w:rFonts w:ascii="宋体" w:hAnsi="宋体" w:cs="宋体"/>
          <w:bCs/>
          <w:sz w:val="24"/>
          <w:szCs w:val="24"/>
          <w:u w:val="single"/>
        </w:rPr>
      </w:pPr>
      <w:r>
        <w:rPr>
          <w:rFonts w:ascii="宋体" w:hAnsi="宋体" w:cs="宋体" w:hint="eastAsia"/>
          <w:bCs/>
          <w:sz w:val="24"/>
          <w:szCs w:val="24"/>
        </w:rPr>
        <w:t>（5）履约验收的内容：</w:t>
      </w:r>
      <w:r>
        <w:rPr>
          <w:rFonts w:ascii="宋体" w:hAnsi="宋体" w:cs="宋体" w:hint="eastAsia"/>
          <w:bCs/>
          <w:sz w:val="24"/>
          <w:szCs w:val="24"/>
          <w:u w:val="single"/>
        </w:rPr>
        <w:t>（应当包括每一项技术和商务要求的履约情况，特别是落实政府采购扶持中小企业，支持绿色发展和乡村振兴等政策情况）</w:t>
      </w:r>
    </w:p>
    <w:p w14:paraId="65491DA8" w14:textId="77777777" w:rsidR="002E2A17" w:rsidRDefault="00000000">
      <w:pPr>
        <w:ind w:firstLine="420"/>
        <w:rPr>
          <w:rFonts w:ascii="宋体" w:hAnsi="宋体" w:cs="宋体"/>
          <w:bCs/>
          <w:sz w:val="24"/>
          <w:szCs w:val="24"/>
          <w:u w:val="single"/>
        </w:rPr>
      </w:pPr>
      <w:r>
        <w:rPr>
          <w:rFonts w:ascii="宋体" w:hAnsi="宋体" w:cs="宋体" w:hint="eastAsia"/>
          <w:bCs/>
          <w:sz w:val="24"/>
          <w:szCs w:val="24"/>
        </w:rPr>
        <w:t>（6）履约验收标准：</w:t>
      </w:r>
    </w:p>
    <w:p w14:paraId="4103ACF1" w14:textId="77777777" w:rsidR="002E2A17" w:rsidRDefault="00000000">
      <w:pPr>
        <w:widowControl/>
        <w:ind w:firstLine="420"/>
        <w:rPr>
          <w:rFonts w:ascii="宋体" w:hAnsi="宋体" w:cs="宋体"/>
          <w:sz w:val="24"/>
          <w:szCs w:val="24"/>
        </w:rPr>
      </w:pPr>
      <w:r>
        <w:rPr>
          <w:rFonts w:ascii="宋体" w:hAnsi="宋体" w:cs="宋体" w:hint="eastAsia"/>
          <w:bCs/>
          <w:sz w:val="24"/>
          <w:szCs w:val="24"/>
        </w:rPr>
        <w:t>（7）是否以采购活动中供应商提供的样品作为参考：</w:t>
      </w:r>
      <w:r>
        <w:rPr>
          <w:rFonts w:ascii="宋体" w:hAnsi="宋体" w:cs="Wingdings"/>
          <w:sz w:val="24"/>
          <w:szCs w:val="24"/>
        </w:rPr>
        <w:t>¨</w:t>
      </w:r>
      <w:r>
        <w:rPr>
          <w:rFonts w:ascii="宋体" w:hAnsi="宋体" w:cs="宋体" w:hint="eastAsia"/>
          <w:bCs/>
          <w:sz w:val="24"/>
          <w:szCs w:val="24"/>
        </w:rPr>
        <w:t xml:space="preserve">是  </w:t>
      </w:r>
      <w:r>
        <w:rPr>
          <w:rFonts w:ascii="宋体" w:hAnsi="宋体" w:cs="Wingdings"/>
          <w:sz w:val="24"/>
          <w:szCs w:val="24"/>
        </w:rPr>
        <w:t>¨</w:t>
      </w:r>
      <w:r>
        <w:rPr>
          <w:rFonts w:ascii="宋体" w:hAnsi="宋体" w:cs="宋体" w:hint="eastAsia"/>
          <w:bCs/>
          <w:sz w:val="24"/>
          <w:szCs w:val="24"/>
        </w:rPr>
        <w:t>否</w:t>
      </w:r>
    </w:p>
    <w:p w14:paraId="450E7D81" w14:textId="77777777" w:rsidR="002E2A17" w:rsidRDefault="00000000">
      <w:pPr>
        <w:ind w:firstLine="420"/>
        <w:rPr>
          <w:rFonts w:ascii="宋体" w:hAnsi="宋体" w:cs="宋体"/>
          <w:bCs/>
          <w:sz w:val="24"/>
          <w:szCs w:val="24"/>
          <w:u w:val="single"/>
        </w:rPr>
      </w:pPr>
      <w:r>
        <w:rPr>
          <w:rFonts w:ascii="宋体" w:hAnsi="宋体" w:cs="宋体" w:hint="eastAsia"/>
          <w:bCs/>
          <w:sz w:val="24"/>
          <w:szCs w:val="24"/>
        </w:rPr>
        <w:t>（8）履约验收其他事项：</w:t>
      </w:r>
      <w:r>
        <w:rPr>
          <w:rFonts w:ascii="宋体" w:hAnsi="宋体" w:cs="宋体" w:hint="eastAsia"/>
          <w:bCs/>
          <w:sz w:val="24"/>
          <w:szCs w:val="24"/>
          <w:u w:val="single"/>
        </w:rPr>
        <w:t>（产权过户登记等）</w:t>
      </w:r>
    </w:p>
    <w:p w14:paraId="57F1A38A" w14:textId="77777777" w:rsidR="002E2A17" w:rsidRDefault="00000000">
      <w:pPr>
        <w:ind w:firstLine="420"/>
        <w:rPr>
          <w:rFonts w:ascii="宋体" w:hAnsi="宋体" w:cs="宋体"/>
          <w:b/>
          <w:bCs/>
          <w:sz w:val="24"/>
          <w:szCs w:val="24"/>
        </w:rPr>
      </w:pPr>
      <w:r>
        <w:rPr>
          <w:rFonts w:ascii="宋体" w:hAnsi="宋体" w:cs="宋体" w:hint="eastAsia"/>
          <w:b/>
          <w:bCs/>
          <w:sz w:val="24"/>
          <w:szCs w:val="24"/>
        </w:rPr>
        <w:t>5.组成合同的文件</w:t>
      </w:r>
    </w:p>
    <w:p w14:paraId="6C1BD1A0" w14:textId="77777777" w:rsidR="002E2A17" w:rsidRDefault="00000000">
      <w:pPr>
        <w:ind w:firstLine="420"/>
        <w:rPr>
          <w:rFonts w:ascii="宋体" w:hAnsi="宋体" w:cs="宋体"/>
          <w:sz w:val="24"/>
          <w:szCs w:val="24"/>
        </w:rPr>
      </w:pPr>
      <w:r>
        <w:rPr>
          <w:rFonts w:ascii="宋体" w:hAnsi="宋体" w:cs="宋体" w:hint="eastAsia"/>
          <w:sz w:val="24"/>
          <w:szCs w:val="24"/>
        </w:rPr>
        <w:t>本协议书与下列文件一起构成合同文件，如下述文件之间有任何抵触、矛盾或歧义，应按以下顺序解释：</w:t>
      </w:r>
    </w:p>
    <w:p w14:paraId="0245E7EE" w14:textId="77777777" w:rsidR="002E2A17" w:rsidRDefault="00000000">
      <w:pPr>
        <w:ind w:firstLine="420"/>
        <w:rPr>
          <w:rFonts w:ascii="宋体" w:hAnsi="宋体" w:cs="宋体"/>
          <w:sz w:val="24"/>
          <w:szCs w:val="24"/>
        </w:rPr>
      </w:pPr>
      <w:r>
        <w:rPr>
          <w:rFonts w:ascii="宋体" w:hAnsi="宋体" w:cs="宋体" w:hint="eastAsia"/>
          <w:sz w:val="24"/>
          <w:szCs w:val="24"/>
        </w:rPr>
        <w:t>（1）政府采购合同协议书及其变更、补充协议</w:t>
      </w:r>
    </w:p>
    <w:p w14:paraId="4EDF523A" w14:textId="77777777" w:rsidR="002E2A17" w:rsidRDefault="00000000">
      <w:pPr>
        <w:ind w:firstLine="420"/>
        <w:rPr>
          <w:rFonts w:ascii="宋体" w:hAnsi="宋体" w:cs="宋体"/>
          <w:sz w:val="24"/>
          <w:szCs w:val="24"/>
        </w:rPr>
      </w:pPr>
      <w:r>
        <w:rPr>
          <w:rFonts w:ascii="宋体" w:hAnsi="宋体" w:cs="宋体" w:hint="eastAsia"/>
          <w:sz w:val="24"/>
          <w:szCs w:val="24"/>
        </w:rPr>
        <w:t>（2）政府采购合同专用条款</w:t>
      </w:r>
    </w:p>
    <w:p w14:paraId="686260D3" w14:textId="77777777" w:rsidR="002E2A17" w:rsidRDefault="00000000">
      <w:pPr>
        <w:ind w:firstLine="420"/>
        <w:rPr>
          <w:rFonts w:ascii="宋体" w:hAnsi="宋体" w:cs="宋体"/>
          <w:sz w:val="24"/>
          <w:szCs w:val="24"/>
        </w:rPr>
      </w:pPr>
      <w:r>
        <w:rPr>
          <w:rFonts w:ascii="宋体" w:hAnsi="宋体" w:cs="宋体" w:hint="eastAsia"/>
          <w:sz w:val="24"/>
          <w:szCs w:val="24"/>
        </w:rPr>
        <w:t>（3）政府采购合同通用条款</w:t>
      </w:r>
    </w:p>
    <w:p w14:paraId="212962C2" w14:textId="77777777" w:rsidR="002E2A17" w:rsidRDefault="00000000">
      <w:pPr>
        <w:ind w:firstLine="420"/>
        <w:rPr>
          <w:rFonts w:ascii="宋体" w:hAnsi="宋体" w:cs="宋体"/>
          <w:sz w:val="24"/>
          <w:szCs w:val="24"/>
        </w:rPr>
      </w:pPr>
      <w:r>
        <w:rPr>
          <w:rFonts w:ascii="宋体" w:hAnsi="宋体" w:cs="宋体" w:hint="eastAsia"/>
          <w:sz w:val="24"/>
          <w:szCs w:val="24"/>
        </w:rPr>
        <w:t>（4）中标（成交）通知书</w:t>
      </w:r>
    </w:p>
    <w:p w14:paraId="4BBE79BA" w14:textId="77777777" w:rsidR="002E2A17" w:rsidRDefault="00000000">
      <w:pPr>
        <w:ind w:firstLine="420"/>
        <w:rPr>
          <w:rFonts w:ascii="宋体" w:hAnsi="宋体" w:cs="宋体"/>
          <w:sz w:val="24"/>
          <w:szCs w:val="24"/>
        </w:rPr>
      </w:pPr>
      <w:r>
        <w:rPr>
          <w:rFonts w:ascii="宋体" w:hAnsi="宋体" w:cs="宋体" w:hint="eastAsia"/>
          <w:sz w:val="24"/>
          <w:szCs w:val="24"/>
        </w:rPr>
        <w:t>（5）投标（响应）文件</w:t>
      </w:r>
    </w:p>
    <w:p w14:paraId="6550B8D3" w14:textId="77777777" w:rsidR="002E2A17" w:rsidRDefault="00000000">
      <w:pPr>
        <w:ind w:firstLine="420"/>
        <w:rPr>
          <w:rFonts w:ascii="宋体" w:hAnsi="宋体" w:cs="宋体"/>
          <w:sz w:val="24"/>
          <w:szCs w:val="24"/>
        </w:rPr>
      </w:pPr>
      <w:r>
        <w:rPr>
          <w:rFonts w:ascii="宋体" w:hAnsi="宋体" w:cs="宋体" w:hint="eastAsia"/>
          <w:sz w:val="24"/>
          <w:szCs w:val="24"/>
        </w:rPr>
        <w:t>（6）采购文件</w:t>
      </w:r>
    </w:p>
    <w:p w14:paraId="64CF51D7" w14:textId="77777777" w:rsidR="002E2A17" w:rsidRDefault="00000000">
      <w:pPr>
        <w:ind w:firstLine="420"/>
        <w:rPr>
          <w:rFonts w:ascii="宋体" w:hAnsi="宋体" w:cs="宋体"/>
          <w:sz w:val="24"/>
          <w:szCs w:val="24"/>
        </w:rPr>
      </w:pPr>
      <w:r>
        <w:rPr>
          <w:rFonts w:ascii="宋体" w:hAnsi="宋体" w:cs="宋体" w:hint="eastAsia"/>
          <w:sz w:val="24"/>
          <w:szCs w:val="24"/>
        </w:rPr>
        <w:t>（7）有关技术文件，图纸</w:t>
      </w:r>
    </w:p>
    <w:p w14:paraId="0083811F" w14:textId="77777777" w:rsidR="002E2A17" w:rsidRDefault="00000000">
      <w:pPr>
        <w:widowControl/>
        <w:ind w:firstLine="420"/>
        <w:rPr>
          <w:rFonts w:ascii="宋体" w:hAnsi="宋体" w:cs="宋体"/>
          <w:sz w:val="24"/>
          <w:szCs w:val="24"/>
        </w:rPr>
      </w:pPr>
      <w:r>
        <w:rPr>
          <w:rFonts w:ascii="宋体" w:hAnsi="宋体" w:cs="宋体" w:hint="eastAsia"/>
          <w:sz w:val="24"/>
          <w:szCs w:val="24"/>
        </w:rPr>
        <w:t>（8）国家法律、行政法规和规章制度规定或合同约定的作为合同组成部分的其他文件</w:t>
      </w:r>
    </w:p>
    <w:p w14:paraId="4FFD37D6" w14:textId="77777777" w:rsidR="002E2A17" w:rsidRDefault="00000000">
      <w:pPr>
        <w:ind w:firstLine="420"/>
        <w:rPr>
          <w:rFonts w:ascii="宋体" w:hAnsi="宋体" w:cs="宋体"/>
          <w:b/>
          <w:bCs/>
          <w:sz w:val="24"/>
          <w:szCs w:val="24"/>
        </w:rPr>
      </w:pPr>
      <w:r>
        <w:rPr>
          <w:rFonts w:ascii="宋体" w:hAnsi="宋体" w:cs="宋体" w:hint="eastAsia"/>
          <w:b/>
          <w:bCs/>
          <w:sz w:val="24"/>
          <w:szCs w:val="24"/>
        </w:rPr>
        <w:t>6.合同生效</w:t>
      </w:r>
    </w:p>
    <w:p w14:paraId="4053E1B6" w14:textId="77777777" w:rsidR="002E2A17" w:rsidRDefault="00000000">
      <w:pPr>
        <w:ind w:firstLine="420"/>
        <w:rPr>
          <w:rFonts w:ascii="宋体" w:hAnsi="宋体" w:cs="宋体"/>
          <w:sz w:val="24"/>
          <w:szCs w:val="24"/>
        </w:rPr>
      </w:pPr>
      <w:r>
        <w:rPr>
          <w:rFonts w:ascii="宋体" w:hAnsi="宋体" w:cs="宋体" w:hint="eastAsia"/>
          <w:sz w:val="24"/>
          <w:szCs w:val="24"/>
        </w:rPr>
        <w:t>本合同自        生效。</w:t>
      </w:r>
    </w:p>
    <w:p w14:paraId="6D06E7AB" w14:textId="77777777" w:rsidR="002E2A17" w:rsidRDefault="00000000">
      <w:pPr>
        <w:ind w:firstLine="420"/>
        <w:rPr>
          <w:rFonts w:ascii="宋体" w:hAnsi="宋体" w:cs="宋体"/>
          <w:b/>
          <w:bCs/>
          <w:sz w:val="24"/>
          <w:szCs w:val="24"/>
        </w:rPr>
      </w:pPr>
      <w:r>
        <w:rPr>
          <w:rFonts w:ascii="宋体" w:hAnsi="宋体" w:cs="宋体" w:hint="eastAsia"/>
          <w:b/>
          <w:bCs/>
          <w:sz w:val="24"/>
          <w:szCs w:val="24"/>
        </w:rPr>
        <w:t>7.合同份数</w:t>
      </w:r>
    </w:p>
    <w:p w14:paraId="3CF2822F" w14:textId="77777777" w:rsidR="002E2A17" w:rsidRDefault="00000000">
      <w:pPr>
        <w:ind w:firstLine="420"/>
        <w:rPr>
          <w:rFonts w:ascii="宋体" w:hAnsi="宋体" w:cs="宋体"/>
          <w:sz w:val="24"/>
          <w:szCs w:val="24"/>
        </w:rPr>
      </w:pPr>
      <w:r>
        <w:rPr>
          <w:rFonts w:ascii="宋体" w:hAnsi="宋体" w:cs="宋体" w:hint="eastAsia"/>
          <w:sz w:val="24"/>
          <w:szCs w:val="24"/>
        </w:rPr>
        <w:t>本合同一式    份，甲方执    份，乙方执    份，均具有同等法律效力。</w:t>
      </w:r>
    </w:p>
    <w:p w14:paraId="3E7910AD" w14:textId="77777777" w:rsidR="002E2A17" w:rsidRDefault="00000000">
      <w:pPr>
        <w:ind w:firstLine="420"/>
        <w:rPr>
          <w:rFonts w:ascii="宋体" w:hAnsi="宋体" w:cs="宋体"/>
          <w:sz w:val="24"/>
          <w:szCs w:val="24"/>
        </w:rPr>
      </w:pPr>
      <w:r>
        <w:rPr>
          <w:rFonts w:ascii="宋体" w:hAnsi="宋体" w:cs="宋体" w:hint="eastAsia"/>
          <w:sz w:val="24"/>
          <w:szCs w:val="24"/>
        </w:rPr>
        <w:t>合同订立时间：     年  月  日</w:t>
      </w:r>
    </w:p>
    <w:p w14:paraId="4581A140" w14:textId="77777777" w:rsidR="002E2A17" w:rsidRDefault="00000000">
      <w:pPr>
        <w:ind w:firstLine="420"/>
        <w:rPr>
          <w:rFonts w:ascii="宋体" w:hAnsi="宋体" w:cs="宋体"/>
          <w:sz w:val="24"/>
          <w:szCs w:val="24"/>
        </w:rPr>
      </w:pPr>
      <w:r>
        <w:rPr>
          <w:rFonts w:ascii="宋体" w:hAnsi="宋体" w:cs="宋体" w:hint="eastAsia"/>
          <w:sz w:val="24"/>
          <w:szCs w:val="24"/>
        </w:rPr>
        <w:lastRenderedPageBreak/>
        <w:t>合同订立地点：</w:t>
      </w:r>
    </w:p>
    <w:p w14:paraId="1C4E1BA1" w14:textId="77777777" w:rsidR="002E2A17" w:rsidRDefault="00000000">
      <w:pPr>
        <w:ind w:firstLine="420"/>
        <w:rPr>
          <w:rFonts w:ascii="宋体" w:hAnsi="宋体"/>
        </w:rPr>
      </w:pPr>
      <w:r>
        <w:rPr>
          <w:rFonts w:ascii="宋体" w:hAnsi="宋体" w:cs="宋体" w:hint="eastAsia"/>
          <w:sz w:val="24"/>
          <w:szCs w:val="24"/>
        </w:rPr>
        <w:t>附件：具体标的及其技术要求和商务要求、联合协议、分包意向协议等。</w:t>
      </w:r>
    </w:p>
    <w:tbl>
      <w:tblPr>
        <w:tblW w:w="4927" w:type="pct"/>
        <w:jc w:val="center"/>
        <w:tblBorders>
          <w:top w:val="single" w:sz="4" w:space="0" w:color="auto"/>
          <w:left w:val="single" w:sz="4" w:space="0" w:color="auto"/>
          <w:bottom w:val="single" w:sz="4" w:space="0" w:color="auto"/>
          <w:right w:val="single" w:sz="4" w:space="0" w:color="auto"/>
          <w:insideH w:val="single" w:sz="2" w:space="0" w:color="auto"/>
          <w:insideV w:val="single" w:sz="2" w:space="0" w:color="auto"/>
        </w:tblBorders>
        <w:tblLook w:val="04A0" w:firstRow="1" w:lastRow="0" w:firstColumn="1" w:lastColumn="0" w:noHBand="0" w:noVBand="1"/>
      </w:tblPr>
      <w:tblGrid>
        <w:gridCol w:w="2034"/>
        <w:gridCol w:w="2595"/>
        <w:gridCol w:w="2129"/>
        <w:gridCol w:w="2277"/>
      </w:tblGrid>
      <w:tr w:rsidR="002E2A17" w14:paraId="19ECBA18" w14:textId="77777777">
        <w:trPr>
          <w:trHeight w:val="809"/>
          <w:jc w:val="center"/>
        </w:trPr>
        <w:tc>
          <w:tcPr>
            <w:tcW w:w="2562" w:type="pct"/>
            <w:gridSpan w:val="2"/>
            <w:tcBorders>
              <w:top w:val="single" w:sz="4" w:space="0" w:color="auto"/>
              <w:left w:val="single" w:sz="4" w:space="0" w:color="auto"/>
              <w:bottom w:val="single" w:sz="2" w:space="0" w:color="auto"/>
              <w:right w:val="single" w:sz="2" w:space="0" w:color="auto"/>
            </w:tcBorders>
            <w:vAlign w:val="center"/>
          </w:tcPr>
          <w:p w14:paraId="7B86B086" w14:textId="77777777" w:rsidR="002E2A17" w:rsidRDefault="00000000">
            <w:pPr>
              <w:jc w:val="center"/>
              <w:rPr>
                <w:rFonts w:ascii="宋体" w:hAnsi="宋体"/>
                <w:sz w:val="24"/>
                <w:szCs w:val="24"/>
              </w:rPr>
            </w:pPr>
            <w:r>
              <w:rPr>
                <w:rFonts w:ascii="宋体" w:hAnsi="宋体" w:hint="eastAsia"/>
                <w:sz w:val="24"/>
                <w:szCs w:val="24"/>
              </w:rPr>
              <w:t>甲方（采购人、受采购人委托签订合同的单位或采购文件约定的合同甲方）</w:t>
            </w:r>
          </w:p>
        </w:tc>
        <w:tc>
          <w:tcPr>
            <w:tcW w:w="2438" w:type="pct"/>
            <w:gridSpan w:val="2"/>
            <w:tcBorders>
              <w:top w:val="single" w:sz="4" w:space="0" w:color="auto"/>
              <w:left w:val="single" w:sz="2" w:space="0" w:color="auto"/>
              <w:bottom w:val="single" w:sz="2" w:space="0" w:color="auto"/>
              <w:right w:val="single" w:sz="4" w:space="0" w:color="auto"/>
            </w:tcBorders>
            <w:vAlign w:val="center"/>
          </w:tcPr>
          <w:p w14:paraId="792EF7FE" w14:textId="77777777" w:rsidR="002E2A17" w:rsidRDefault="00000000">
            <w:pPr>
              <w:jc w:val="center"/>
              <w:rPr>
                <w:rFonts w:ascii="宋体" w:hAnsi="宋体"/>
                <w:sz w:val="24"/>
                <w:szCs w:val="24"/>
              </w:rPr>
            </w:pPr>
            <w:r>
              <w:rPr>
                <w:rFonts w:ascii="宋体" w:hAnsi="宋体" w:hint="eastAsia"/>
                <w:sz w:val="24"/>
                <w:szCs w:val="24"/>
              </w:rPr>
              <w:t>乙方（供应商）</w:t>
            </w:r>
          </w:p>
        </w:tc>
      </w:tr>
      <w:tr w:rsidR="002E2A17" w14:paraId="73E22206" w14:textId="77777777">
        <w:trPr>
          <w:trHeight w:val="917"/>
          <w:jc w:val="center"/>
        </w:trPr>
        <w:tc>
          <w:tcPr>
            <w:tcW w:w="1126" w:type="pct"/>
            <w:tcBorders>
              <w:top w:val="single" w:sz="2" w:space="0" w:color="auto"/>
              <w:left w:val="single" w:sz="4" w:space="0" w:color="auto"/>
              <w:bottom w:val="single" w:sz="2" w:space="0" w:color="auto"/>
              <w:right w:val="single" w:sz="2" w:space="0" w:color="auto"/>
            </w:tcBorders>
            <w:vAlign w:val="center"/>
          </w:tcPr>
          <w:p w14:paraId="29ABF713" w14:textId="77777777" w:rsidR="002E2A17" w:rsidRDefault="00000000">
            <w:pPr>
              <w:jc w:val="center"/>
              <w:rPr>
                <w:rFonts w:ascii="宋体" w:hAnsi="宋体"/>
                <w:sz w:val="24"/>
                <w:szCs w:val="24"/>
              </w:rPr>
            </w:pPr>
            <w:r>
              <w:rPr>
                <w:rFonts w:ascii="宋体" w:hAnsi="宋体" w:hint="eastAsia"/>
                <w:sz w:val="24"/>
                <w:szCs w:val="24"/>
              </w:rPr>
              <w:t>单位名称（公章或合同章）</w:t>
            </w:r>
          </w:p>
        </w:tc>
        <w:tc>
          <w:tcPr>
            <w:tcW w:w="1436" w:type="pct"/>
            <w:tcBorders>
              <w:top w:val="single" w:sz="2" w:space="0" w:color="auto"/>
              <w:left w:val="single" w:sz="2" w:space="0" w:color="auto"/>
              <w:bottom w:val="single" w:sz="2" w:space="0" w:color="auto"/>
              <w:right w:val="single" w:sz="2" w:space="0" w:color="auto"/>
            </w:tcBorders>
            <w:vAlign w:val="center"/>
          </w:tcPr>
          <w:p w14:paraId="45324AE6" w14:textId="77777777" w:rsidR="002E2A17" w:rsidRDefault="002E2A17">
            <w:pPr>
              <w:jc w:val="center"/>
              <w:rPr>
                <w:rFonts w:ascii="宋体" w:hAnsi="宋体"/>
                <w:sz w:val="24"/>
                <w:szCs w:val="24"/>
              </w:rPr>
            </w:pPr>
          </w:p>
        </w:tc>
        <w:tc>
          <w:tcPr>
            <w:tcW w:w="1178" w:type="pct"/>
            <w:tcBorders>
              <w:top w:val="single" w:sz="2" w:space="0" w:color="auto"/>
              <w:left w:val="single" w:sz="2" w:space="0" w:color="auto"/>
              <w:bottom w:val="single" w:sz="2" w:space="0" w:color="auto"/>
              <w:right w:val="single" w:sz="2" w:space="0" w:color="auto"/>
            </w:tcBorders>
            <w:vAlign w:val="center"/>
          </w:tcPr>
          <w:p w14:paraId="35703FD5" w14:textId="77777777" w:rsidR="002E2A17" w:rsidRDefault="00000000">
            <w:pPr>
              <w:jc w:val="center"/>
              <w:rPr>
                <w:rFonts w:ascii="宋体" w:hAnsi="宋体"/>
                <w:sz w:val="24"/>
                <w:szCs w:val="24"/>
              </w:rPr>
            </w:pPr>
            <w:r>
              <w:rPr>
                <w:rFonts w:ascii="宋体" w:hAnsi="宋体" w:hint="eastAsia"/>
                <w:sz w:val="24"/>
                <w:szCs w:val="24"/>
              </w:rPr>
              <w:t>单位名称（公章或合同章）</w:t>
            </w:r>
          </w:p>
        </w:tc>
        <w:tc>
          <w:tcPr>
            <w:tcW w:w="1259" w:type="pct"/>
            <w:tcBorders>
              <w:top w:val="single" w:sz="2" w:space="0" w:color="auto"/>
              <w:left w:val="single" w:sz="2" w:space="0" w:color="auto"/>
              <w:bottom w:val="single" w:sz="2" w:space="0" w:color="auto"/>
              <w:right w:val="single" w:sz="4" w:space="0" w:color="auto"/>
            </w:tcBorders>
            <w:vAlign w:val="center"/>
          </w:tcPr>
          <w:p w14:paraId="2E4DA5E6" w14:textId="77777777" w:rsidR="002E2A17" w:rsidRDefault="002E2A17">
            <w:pPr>
              <w:jc w:val="center"/>
              <w:rPr>
                <w:rFonts w:ascii="宋体" w:hAnsi="宋体"/>
                <w:spacing w:val="20"/>
                <w:sz w:val="24"/>
                <w:szCs w:val="24"/>
              </w:rPr>
            </w:pPr>
          </w:p>
        </w:tc>
      </w:tr>
      <w:tr w:rsidR="002E2A17" w14:paraId="60E15576" w14:textId="77777777">
        <w:trPr>
          <w:trHeight w:val="1171"/>
          <w:jc w:val="center"/>
        </w:trPr>
        <w:tc>
          <w:tcPr>
            <w:tcW w:w="1126" w:type="pct"/>
            <w:vMerge w:val="restart"/>
            <w:tcBorders>
              <w:top w:val="single" w:sz="2" w:space="0" w:color="auto"/>
              <w:left w:val="single" w:sz="4" w:space="0" w:color="auto"/>
              <w:bottom w:val="single" w:sz="2" w:space="0" w:color="auto"/>
              <w:right w:val="single" w:sz="2" w:space="0" w:color="auto"/>
            </w:tcBorders>
            <w:vAlign w:val="center"/>
          </w:tcPr>
          <w:p w14:paraId="4540263B" w14:textId="77777777" w:rsidR="002E2A17" w:rsidRDefault="00000000">
            <w:pPr>
              <w:jc w:val="center"/>
              <w:rPr>
                <w:rFonts w:ascii="宋体" w:hAnsi="宋体"/>
                <w:sz w:val="24"/>
                <w:szCs w:val="24"/>
              </w:rPr>
            </w:pPr>
            <w:r>
              <w:rPr>
                <w:rFonts w:ascii="宋体" w:hAnsi="宋体" w:hint="eastAsia"/>
                <w:sz w:val="24"/>
                <w:szCs w:val="24"/>
              </w:rPr>
              <w:t>法定代表人</w:t>
            </w:r>
          </w:p>
          <w:p w14:paraId="49078E8F" w14:textId="77777777" w:rsidR="002E2A17" w:rsidRDefault="00000000">
            <w:pPr>
              <w:ind w:firstLine="100"/>
              <w:jc w:val="center"/>
              <w:rPr>
                <w:rFonts w:ascii="宋体" w:hAnsi="宋体"/>
                <w:sz w:val="24"/>
                <w:szCs w:val="24"/>
              </w:rPr>
            </w:pPr>
            <w:r>
              <w:rPr>
                <w:rFonts w:ascii="宋体" w:hAnsi="宋体" w:hint="eastAsia"/>
                <w:sz w:val="24"/>
                <w:szCs w:val="24"/>
              </w:rPr>
              <w:t>或其委托代理人（签章）</w:t>
            </w:r>
          </w:p>
        </w:tc>
        <w:tc>
          <w:tcPr>
            <w:tcW w:w="1436" w:type="pct"/>
            <w:vMerge w:val="restart"/>
            <w:tcBorders>
              <w:top w:val="single" w:sz="2" w:space="0" w:color="auto"/>
              <w:left w:val="single" w:sz="2" w:space="0" w:color="auto"/>
              <w:bottom w:val="single" w:sz="2" w:space="0" w:color="auto"/>
              <w:right w:val="single" w:sz="2" w:space="0" w:color="auto"/>
            </w:tcBorders>
            <w:vAlign w:val="center"/>
          </w:tcPr>
          <w:p w14:paraId="41F4D7B8" w14:textId="77777777" w:rsidR="002E2A17" w:rsidRDefault="002E2A17">
            <w:pPr>
              <w:jc w:val="center"/>
              <w:rPr>
                <w:rFonts w:ascii="宋体" w:hAnsi="宋体"/>
                <w:sz w:val="24"/>
                <w:szCs w:val="24"/>
              </w:rPr>
            </w:pPr>
          </w:p>
        </w:tc>
        <w:tc>
          <w:tcPr>
            <w:tcW w:w="1178" w:type="pct"/>
            <w:tcBorders>
              <w:top w:val="single" w:sz="2" w:space="0" w:color="auto"/>
              <w:left w:val="single" w:sz="2" w:space="0" w:color="auto"/>
              <w:bottom w:val="single" w:sz="2" w:space="0" w:color="auto"/>
              <w:right w:val="single" w:sz="2" w:space="0" w:color="auto"/>
            </w:tcBorders>
            <w:vAlign w:val="center"/>
          </w:tcPr>
          <w:p w14:paraId="69048A87" w14:textId="77777777" w:rsidR="002E2A17" w:rsidRDefault="00000000">
            <w:pPr>
              <w:jc w:val="center"/>
              <w:rPr>
                <w:rFonts w:ascii="宋体" w:hAnsi="宋体"/>
                <w:sz w:val="24"/>
                <w:szCs w:val="24"/>
              </w:rPr>
            </w:pPr>
            <w:r>
              <w:rPr>
                <w:rFonts w:ascii="宋体" w:hAnsi="宋体" w:hint="eastAsia"/>
                <w:sz w:val="24"/>
                <w:szCs w:val="24"/>
              </w:rPr>
              <w:t>法定代表人</w:t>
            </w:r>
          </w:p>
          <w:p w14:paraId="6E435154" w14:textId="77777777" w:rsidR="002E2A17" w:rsidRDefault="00000000">
            <w:pPr>
              <w:jc w:val="center"/>
              <w:rPr>
                <w:rFonts w:ascii="宋体" w:hAnsi="宋体"/>
                <w:sz w:val="24"/>
                <w:szCs w:val="24"/>
              </w:rPr>
            </w:pPr>
            <w:r>
              <w:rPr>
                <w:rFonts w:ascii="宋体" w:hAnsi="宋体" w:hint="eastAsia"/>
                <w:sz w:val="24"/>
                <w:szCs w:val="24"/>
              </w:rPr>
              <w:t>或其委托代理人</w:t>
            </w:r>
          </w:p>
          <w:p w14:paraId="27940020" w14:textId="77777777" w:rsidR="002E2A17" w:rsidRDefault="00000000">
            <w:pPr>
              <w:jc w:val="center"/>
              <w:rPr>
                <w:rFonts w:ascii="宋体" w:hAnsi="宋体"/>
                <w:sz w:val="24"/>
                <w:szCs w:val="24"/>
              </w:rPr>
            </w:pPr>
            <w:r>
              <w:rPr>
                <w:rFonts w:ascii="宋体" w:hAnsi="宋体" w:hint="eastAsia"/>
                <w:sz w:val="24"/>
                <w:szCs w:val="24"/>
              </w:rPr>
              <w:t>（签章）</w:t>
            </w:r>
          </w:p>
        </w:tc>
        <w:tc>
          <w:tcPr>
            <w:tcW w:w="1259" w:type="pct"/>
            <w:tcBorders>
              <w:top w:val="single" w:sz="2" w:space="0" w:color="auto"/>
              <w:left w:val="single" w:sz="2" w:space="0" w:color="auto"/>
              <w:bottom w:val="single" w:sz="2" w:space="0" w:color="auto"/>
              <w:right w:val="single" w:sz="4" w:space="0" w:color="auto"/>
            </w:tcBorders>
            <w:vAlign w:val="center"/>
          </w:tcPr>
          <w:p w14:paraId="73D581CC" w14:textId="77777777" w:rsidR="002E2A17" w:rsidRDefault="002E2A17">
            <w:pPr>
              <w:jc w:val="center"/>
              <w:rPr>
                <w:rFonts w:ascii="宋体" w:hAnsi="宋体"/>
                <w:sz w:val="24"/>
                <w:szCs w:val="24"/>
              </w:rPr>
            </w:pPr>
          </w:p>
        </w:tc>
      </w:tr>
      <w:tr w:rsidR="002E2A17" w14:paraId="0FA04616" w14:textId="77777777">
        <w:trPr>
          <w:trHeight w:val="483"/>
          <w:jc w:val="center"/>
        </w:trPr>
        <w:tc>
          <w:tcPr>
            <w:tcW w:w="0" w:type="auto"/>
            <w:vMerge/>
            <w:tcBorders>
              <w:top w:val="single" w:sz="2" w:space="0" w:color="auto"/>
              <w:left w:val="single" w:sz="4" w:space="0" w:color="auto"/>
              <w:bottom w:val="single" w:sz="2" w:space="0" w:color="auto"/>
              <w:right w:val="single" w:sz="2" w:space="0" w:color="auto"/>
            </w:tcBorders>
            <w:vAlign w:val="center"/>
          </w:tcPr>
          <w:p w14:paraId="3F986E81" w14:textId="77777777" w:rsidR="002E2A17" w:rsidRDefault="002E2A17">
            <w:pPr>
              <w:widowControl/>
              <w:jc w:val="left"/>
              <w:rPr>
                <w:rFonts w:ascii="宋体" w:hAnsi="宋体"/>
                <w:sz w:val="24"/>
                <w:szCs w:val="24"/>
              </w:rPr>
            </w:pPr>
          </w:p>
        </w:tc>
        <w:tc>
          <w:tcPr>
            <w:tcW w:w="0" w:type="auto"/>
            <w:vMerge/>
            <w:tcBorders>
              <w:top w:val="single" w:sz="2" w:space="0" w:color="auto"/>
              <w:left w:val="single" w:sz="2" w:space="0" w:color="auto"/>
              <w:bottom w:val="single" w:sz="2" w:space="0" w:color="auto"/>
              <w:right w:val="single" w:sz="2" w:space="0" w:color="auto"/>
            </w:tcBorders>
            <w:vAlign w:val="center"/>
          </w:tcPr>
          <w:p w14:paraId="55D40E26" w14:textId="77777777" w:rsidR="002E2A17" w:rsidRDefault="002E2A17">
            <w:pPr>
              <w:widowControl/>
              <w:jc w:val="left"/>
              <w:rPr>
                <w:rFonts w:ascii="宋体" w:hAnsi="宋体"/>
                <w:sz w:val="24"/>
                <w:szCs w:val="24"/>
              </w:rPr>
            </w:pPr>
          </w:p>
        </w:tc>
        <w:tc>
          <w:tcPr>
            <w:tcW w:w="1178" w:type="pct"/>
            <w:tcBorders>
              <w:top w:val="single" w:sz="2" w:space="0" w:color="auto"/>
              <w:left w:val="single" w:sz="2" w:space="0" w:color="auto"/>
              <w:bottom w:val="single" w:sz="2" w:space="0" w:color="auto"/>
              <w:right w:val="single" w:sz="2" w:space="0" w:color="auto"/>
            </w:tcBorders>
            <w:vAlign w:val="center"/>
          </w:tcPr>
          <w:p w14:paraId="432FA5FD" w14:textId="77777777" w:rsidR="002E2A17" w:rsidRDefault="00000000">
            <w:pPr>
              <w:jc w:val="center"/>
              <w:rPr>
                <w:rFonts w:ascii="宋体" w:hAnsi="宋体"/>
                <w:sz w:val="24"/>
                <w:szCs w:val="24"/>
              </w:rPr>
            </w:pPr>
            <w:r>
              <w:rPr>
                <w:rFonts w:ascii="宋体" w:hAnsi="宋体" w:hint="eastAsia"/>
                <w:sz w:val="24"/>
                <w:szCs w:val="24"/>
              </w:rPr>
              <w:t>拥有者性别</w:t>
            </w:r>
          </w:p>
        </w:tc>
        <w:tc>
          <w:tcPr>
            <w:tcW w:w="1259" w:type="pct"/>
            <w:tcBorders>
              <w:top w:val="single" w:sz="2" w:space="0" w:color="auto"/>
              <w:left w:val="single" w:sz="2" w:space="0" w:color="auto"/>
              <w:bottom w:val="single" w:sz="2" w:space="0" w:color="auto"/>
              <w:right w:val="single" w:sz="4" w:space="0" w:color="auto"/>
            </w:tcBorders>
            <w:vAlign w:val="center"/>
          </w:tcPr>
          <w:p w14:paraId="15FFC11E" w14:textId="77777777" w:rsidR="002E2A17" w:rsidRDefault="002E2A17">
            <w:pPr>
              <w:jc w:val="center"/>
              <w:rPr>
                <w:rFonts w:ascii="宋体" w:hAnsi="宋体"/>
                <w:spacing w:val="20"/>
                <w:sz w:val="24"/>
                <w:szCs w:val="24"/>
              </w:rPr>
            </w:pPr>
          </w:p>
        </w:tc>
      </w:tr>
      <w:tr w:rsidR="002E2A17" w14:paraId="50C7887B" w14:textId="77777777">
        <w:trPr>
          <w:trHeight w:val="483"/>
          <w:jc w:val="center"/>
        </w:trPr>
        <w:tc>
          <w:tcPr>
            <w:tcW w:w="1126" w:type="pct"/>
            <w:tcBorders>
              <w:top w:val="single" w:sz="2" w:space="0" w:color="auto"/>
              <w:left w:val="single" w:sz="4" w:space="0" w:color="auto"/>
              <w:bottom w:val="single" w:sz="2" w:space="0" w:color="auto"/>
              <w:right w:val="single" w:sz="2" w:space="0" w:color="auto"/>
            </w:tcBorders>
            <w:vAlign w:val="center"/>
          </w:tcPr>
          <w:p w14:paraId="12AD7796" w14:textId="77777777" w:rsidR="002E2A17" w:rsidRDefault="00000000">
            <w:pPr>
              <w:jc w:val="center"/>
              <w:rPr>
                <w:rFonts w:ascii="宋体" w:hAnsi="宋体"/>
                <w:sz w:val="24"/>
                <w:szCs w:val="24"/>
              </w:rPr>
            </w:pPr>
            <w:r>
              <w:rPr>
                <w:rFonts w:ascii="宋体" w:hAnsi="宋体" w:hint="eastAsia"/>
                <w:sz w:val="24"/>
                <w:szCs w:val="24"/>
              </w:rPr>
              <w:t>住所</w:t>
            </w:r>
          </w:p>
        </w:tc>
        <w:tc>
          <w:tcPr>
            <w:tcW w:w="1436" w:type="pct"/>
            <w:tcBorders>
              <w:top w:val="single" w:sz="2" w:space="0" w:color="auto"/>
              <w:left w:val="single" w:sz="2" w:space="0" w:color="auto"/>
              <w:bottom w:val="single" w:sz="2" w:space="0" w:color="auto"/>
              <w:right w:val="single" w:sz="2" w:space="0" w:color="auto"/>
            </w:tcBorders>
            <w:vAlign w:val="center"/>
          </w:tcPr>
          <w:p w14:paraId="23D174CF" w14:textId="77777777" w:rsidR="002E2A17" w:rsidRDefault="002E2A17">
            <w:pPr>
              <w:jc w:val="center"/>
              <w:rPr>
                <w:rFonts w:ascii="宋体" w:hAnsi="宋体"/>
                <w:sz w:val="24"/>
                <w:szCs w:val="24"/>
              </w:rPr>
            </w:pPr>
          </w:p>
        </w:tc>
        <w:tc>
          <w:tcPr>
            <w:tcW w:w="1178" w:type="pct"/>
            <w:tcBorders>
              <w:top w:val="single" w:sz="2" w:space="0" w:color="auto"/>
              <w:left w:val="single" w:sz="2" w:space="0" w:color="auto"/>
              <w:bottom w:val="single" w:sz="2" w:space="0" w:color="auto"/>
              <w:right w:val="single" w:sz="2" w:space="0" w:color="auto"/>
            </w:tcBorders>
            <w:vAlign w:val="center"/>
          </w:tcPr>
          <w:p w14:paraId="357AEF55" w14:textId="77777777" w:rsidR="002E2A17" w:rsidRDefault="00000000">
            <w:pPr>
              <w:jc w:val="center"/>
              <w:rPr>
                <w:rFonts w:ascii="宋体" w:hAnsi="宋体"/>
                <w:sz w:val="24"/>
                <w:szCs w:val="24"/>
              </w:rPr>
            </w:pPr>
            <w:r>
              <w:rPr>
                <w:rFonts w:ascii="宋体" w:hAnsi="宋体" w:hint="eastAsia"/>
                <w:sz w:val="24"/>
                <w:szCs w:val="24"/>
              </w:rPr>
              <w:t>住所</w:t>
            </w:r>
          </w:p>
        </w:tc>
        <w:tc>
          <w:tcPr>
            <w:tcW w:w="1259" w:type="pct"/>
            <w:tcBorders>
              <w:top w:val="single" w:sz="2" w:space="0" w:color="auto"/>
              <w:left w:val="single" w:sz="2" w:space="0" w:color="auto"/>
              <w:bottom w:val="single" w:sz="2" w:space="0" w:color="auto"/>
              <w:right w:val="single" w:sz="4" w:space="0" w:color="auto"/>
            </w:tcBorders>
            <w:vAlign w:val="center"/>
          </w:tcPr>
          <w:p w14:paraId="483C6A51" w14:textId="77777777" w:rsidR="002E2A17" w:rsidRDefault="002E2A17">
            <w:pPr>
              <w:jc w:val="center"/>
              <w:rPr>
                <w:rFonts w:ascii="宋体" w:hAnsi="宋体"/>
                <w:spacing w:val="20"/>
                <w:sz w:val="24"/>
                <w:szCs w:val="24"/>
              </w:rPr>
            </w:pPr>
          </w:p>
        </w:tc>
      </w:tr>
      <w:tr w:rsidR="002E2A17" w14:paraId="34DCDC9A" w14:textId="77777777">
        <w:trPr>
          <w:trHeight w:val="483"/>
          <w:jc w:val="center"/>
        </w:trPr>
        <w:tc>
          <w:tcPr>
            <w:tcW w:w="1126" w:type="pct"/>
            <w:tcBorders>
              <w:top w:val="single" w:sz="2" w:space="0" w:color="auto"/>
              <w:left w:val="single" w:sz="4" w:space="0" w:color="auto"/>
              <w:bottom w:val="single" w:sz="2" w:space="0" w:color="auto"/>
              <w:right w:val="single" w:sz="2" w:space="0" w:color="auto"/>
            </w:tcBorders>
            <w:vAlign w:val="center"/>
          </w:tcPr>
          <w:p w14:paraId="11CBB579" w14:textId="77777777" w:rsidR="002E2A17" w:rsidRDefault="00000000">
            <w:pPr>
              <w:jc w:val="center"/>
              <w:rPr>
                <w:rFonts w:ascii="宋体" w:hAnsi="宋体"/>
                <w:sz w:val="24"/>
                <w:szCs w:val="24"/>
              </w:rPr>
            </w:pPr>
            <w:r>
              <w:rPr>
                <w:rFonts w:ascii="宋体" w:hAnsi="宋体" w:hint="eastAsia"/>
                <w:sz w:val="24"/>
                <w:szCs w:val="24"/>
              </w:rPr>
              <w:t>联</w:t>
            </w:r>
            <w:r>
              <w:rPr>
                <w:rFonts w:ascii="宋体" w:hAnsi="宋体"/>
                <w:sz w:val="24"/>
                <w:szCs w:val="24"/>
              </w:rPr>
              <w:t xml:space="preserve"> </w:t>
            </w:r>
            <w:r>
              <w:rPr>
                <w:rFonts w:ascii="宋体" w:hAnsi="宋体" w:hint="eastAsia"/>
                <w:sz w:val="24"/>
                <w:szCs w:val="24"/>
              </w:rPr>
              <w:t>系</w:t>
            </w:r>
            <w:r>
              <w:rPr>
                <w:rFonts w:ascii="宋体" w:hAnsi="宋体"/>
                <w:sz w:val="24"/>
                <w:szCs w:val="24"/>
              </w:rPr>
              <w:t xml:space="preserve"> </w:t>
            </w:r>
            <w:r>
              <w:rPr>
                <w:rFonts w:ascii="宋体" w:hAnsi="宋体" w:hint="eastAsia"/>
                <w:sz w:val="24"/>
                <w:szCs w:val="24"/>
              </w:rPr>
              <w:t>人</w:t>
            </w:r>
          </w:p>
        </w:tc>
        <w:tc>
          <w:tcPr>
            <w:tcW w:w="1436" w:type="pct"/>
            <w:tcBorders>
              <w:top w:val="single" w:sz="2" w:space="0" w:color="auto"/>
              <w:left w:val="single" w:sz="2" w:space="0" w:color="auto"/>
              <w:bottom w:val="single" w:sz="2" w:space="0" w:color="auto"/>
              <w:right w:val="single" w:sz="2" w:space="0" w:color="auto"/>
            </w:tcBorders>
            <w:vAlign w:val="center"/>
          </w:tcPr>
          <w:p w14:paraId="4EFD8DD1" w14:textId="77777777" w:rsidR="002E2A17" w:rsidRDefault="002E2A17">
            <w:pPr>
              <w:jc w:val="center"/>
              <w:rPr>
                <w:rFonts w:ascii="宋体" w:hAnsi="宋体"/>
                <w:sz w:val="24"/>
                <w:szCs w:val="24"/>
              </w:rPr>
            </w:pPr>
          </w:p>
        </w:tc>
        <w:tc>
          <w:tcPr>
            <w:tcW w:w="1178" w:type="pct"/>
            <w:tcBorders>
              <w:top w:val="single" w:sz="2" w:space="0" w:color="auto"/>
              <w:left w:val="single" w:sz="2" w:space="0" w:color="auto"/>
              <w:bottom w:val="single" w:sz="2" w:space="0" w:color="auto"/>
              <w:right w:val="single" w:sz="2" w:space="0" w:color="auto"/>
            </w:tcBorders>
            <w:vAlign w:val="center"/>
          </w:tcPr>
          <w:p w14:paraId="703660DE" w14:textId="77777777" w:rsidR="002E2A17" w:rsidRDefault="00000000">
            <w:pPr>
              <w:jc w:val="center"/>
              <w:rPr>
                <w:rFonts w:ascii="宋体" w:hAnsi="宋体"/>
                <w:sz w:val="24"/>
                <w:szCs w:val="24"/>
              </w:rPr>
            </w:pPr>
            <w:r>
              <w:rPr>
                <w:rFonts w:ascii="宋体" w:hAnsi="宋体" w:hint="eastAsia"/>
                <w:sz w:val="24"/>
                <w:szCs w:val="24"/>
              </w:rPr>
              <w:t>联</w:t>
            </w:r>
            <w:r>
              <w:rPr>
                <w:rFonts w:ascii="宋体" w:hAnsi="宋体"/>
                <w:sz w:val="24"/>
                <w:szCs w:val="24"/>
              </w:rPr>
              <w:t xml:space="preserve"> </w:t>
            </w:r>
            <w:r>
              <w:rPr>
                <w:rFonts w:ascii="宋体" w:hAnsi="宋体" w:hint="eastAsia"/>
                <w:sz w:val="24"/>
                <w:szCs w:val="24"/>
              </w:rPr>
              <w:t>系</w:t>
            </w:r>
            <w:r>
              <w:rPr>
                <w:rFonts w:ascii="宋体" w:hAnsi="宋体"/>
                <w:sz w:val="24"/>
                <w:szCs w:val="24"/>
              </w:rPr>
              <w:t xml:space="preserve"> </w:t>
            </w:r>
            <w:r>
              <w:rPr>
                <w:rFonts w:ascii="宋体" w:hAnsi="宋体" w:hint="eastAsia"/>
                <w:sz w:val="24"/>
                <w:szCs w:val="24"/>
              </w:rPr>
              <w:t>人</w:t>
            </w:r>
          </w:p>
        </w:tc>
        <w:tc>
          <w:tcPr>
            <w:tcW w:w="1259" w:type="pct"/>
            <w:tcBorders>
              <w:top w:val="single" w:sz="2" w:space="0" w:color="auto"/>
              <w:left w:val="single" w:sz="2" w:space="0" w:color="auto"/>
              <w:bottom w:val="single" w:sz="2" w:space="0" w:color="auto"/>
              <w:right w:val="single" w:sz="4" w:space="0" w:color="auto"/>
            </w:tcBorders>
            <w:vAlign w:val="center"/>
          </w:tcPr>
          <w:p w14:paraId="712F0B99" w14:textId="77777777" w:rsidR="002E2A17" w:rsidRDefault="002E2A17">
            <w:pPr>
              <w:jc w:val="center"/>
              <w:rPr>
                <w:rFonts w:ascii="宋体" w:hAnsi="宋体"/>
                <w:spacing w:val="20"/>
                <w:sz w:val="24"/>
                <w:szCs w:val="24"/>
              </w:rPr>
            </w:pPr>
          </w:p>
        </w:tc>
      </w:tr>
      <w:tr w:rsidR="002E2A17" w14:paraId="75C00A88" w14:textId="77777777">
        <w:trPr>
          <w:trHeight w:val="483"/>
          <w:jc w:val="center"/>
        </w:trPr>
        <w:tc>
          <w:tcPr>
            <w:tcW w:w="1126" w:type="pct"/>
            <w:tcBorders>
              <w:top w:val="single" w:sz="2" w:space="0" w:color="auto"/>
              <w:left w:val="single" w:sz="4" w:space="0" w:color="auto"/>
              <w:bottom w:val="single" w:sz="2" w:space="0" w:color="auto"/>
              <w:right w:val="single" w:sz="2" w:space="0" w:color="auto"/>
            </w:tcBorders>
            <w:vAlign w:val="center"/>
          </w:tcPr>
          <w:p w14:paraId="1807C8B4" w14:textId="77777777" w:rsidR="002E2A17" w:rsidRDefault="00000000">
            <w:pPr>
              <w:jc w:val="center"/>
              <w:rPr>
                <w:rFonts w:ascii="宋体" w:hAnsi="宋体"/>
                <w:sz w:val="24"/>
                <w:szCs w:val="24"/>
              </w:rPr>
            </w:pPr>
            <w:r>
              <w:rPr>
                <w:rFonts w:ascii="宋体" w:hAnsi="宋体" w:hint="eastAsia"/>
                <w:sz w:val="24"/>
                <w:szCs w:val="24"/>
              </w:rPr>
              <w:t>联系电话</w:t>
            </w:r>
          </w:p>
        </w:tc>
        <w:tc>
          <w:tcPr>
            <w:tcW w:w="1436" w:type="pct"/>
            <w:tcBorders>
              <w:top w:val="single" w:sz="2" w:space="0" w:color="auto"/>
              <w:left w:val="single" w:sz="2" w:space="0" w:color="auto"/>
              <w:bottom w:val="single" w:sz="2" w:space="0" w:color="auto"/>
              <w:right w:val="single" w:sz="2" w:space="0" w:color="auto"/>
            </w:tcBorders>
            <w:vAlign w:val="center"/>
          </w:tcPr>
          <w:p w14:paraId="7DAB632D" w14:textId="77777777" w:rsidR="002E2A17" w:rsidRDefault="002E2A17">
            <w:pPr>
              <w:jc w:val="center"/>
              <w:rPr>
                <w:rFonts w:ascii="宋体" w:hAnsi="宋体"/>
                <w:sz w:val="24"/>
                <w:szCs w:val="24"/>
              </w:rPr>
            </w:pPr>
          </w:p>
        </w:tc>
        <w:tc>
          <w:tcPr>
            <w:tcW w:w="1178" w:type="pct"/>
            <w:tcBorders>
              <w:top w:val="single" w:sz="2" w:space="0" w:color="auto"/>
              <w:left w:val="single" w:sz="2" w:space="0" w:color="auto"/>
              <w:bottom w:val="single" w:sz="2" w:space="0" w:color="auto"/>
              <w:right w:val="single" w:sz="2" w:space="0" w:color="auto"/>
            </w:tcBorders>
            <w:vAlign w:val="center"/>
          </w:tcPr>
          <w:p w14:paraId="3308A19F" w14:textId="77777777" w:rsidR="002E2A17" w:rsidRDefault="00000000">
            <w:pPr>
              <w:jc w:val="center"/>
              <w:rPr>
                <w:rFonts w:ascii="宋体" w:hAnsi="宋体"/>
                <w:sz w:val="24"/>
                <w:szCs w:val="24"/>
              </w:rPr>
            </w:pPr>
            <w:r>
              <w:rPr>
                <w:rFonts w:ascii="宋体" w:hAnsi="宋体" w:hint="eastAsia"/>
                <w:sz w:val="24"/>
                <w:szCs w:val="24"/>
              </w:rPr>
              <w:t>联系电话</w:t>
            </w:r>
          </w:p>
        </w:tc>
        <w:tc>
          <w:tcPr>
            <w:tcW w:w="1259" w:type="pct"/>
            <w:tcBorders>
              <w:top w:val="single" w:sz="2" w:space="0" w:color="auto"/>
              <w:left w:val="single" w:sz="2" w:space="0" w:color="auto"/>
              <w:bottom w:val="single" w:sz="2" w:space="0" w:color="auto"/>
              <w:right w:val="single" w:sz="4" w:space="0" w:color="auto"/>
            </w:tcBorders>
            <w:vAlign w:val="center"/>
          </w:tcPr>
          <w:p w14:paraId="6D2D165E" w14:textId="77777777" w:rsidR="002E2A17" w:rsidRDefault="002E2A17">
            <w:pPr>
              <w:jc w:val="center"/>
              <w:rPr>
                <w:rFonts w:ascii="宋体" w:hAnsi="宋体"/>
                <w:spacing w:val="20"/>
                <w:sz w:val="24"/>
                <w:szCs w:val="24"/>
              </w:rPr>
            </w:pPr>
          </w:p>
        </w:tc>
      </w:tr>
      <w:tr w:rsidR="002E2A17" w14:paraId="1544F7CA" w14:textId="77777777">
        <w:trPr>
          <w:trHeight w:val="483"/>
          <w:jc w:val="center"/>
        </w:trPr>
        <w:tc>
          <w:tcPr>
            <w:tcW w:w="1126" w:type="pct"/>
            <w:tcBorders>
              <w:top w:val="single" w:sz="2" w:space="0" w:color="auto"/>
              <w:left w:val="single" w:sz="4" w:space="0" w:color="auto"/>
              <w:bottom w:val="single" w:sz="2" w:space="0" w:color="auto"/>
              <w:right w:val="single" w:sz="2" w:space="0" w:color="auto"/>
            </w:tcBorders>
            <w:vAlign w:val="center"/>
          </w:tcPr>
          <w:p w14:paraId="6361034F" w14:textId="77777777" w:rsidR="002E2A17" w:rsidRDefault="00000000">
            <w:pPr>
              <w:jc w:val="center"/>
              <w:rPr>
                <w:rFonts w:ascii="宋体" w:hAnsi="宋体"/>
                <w:sz w:val="24"/>
                <w:szCs w:val="24"/>
              </w:rPr>
            </w:pPr>
            <w:r>
              <w:rPr>
                <w:rFonts w:ascii="宋体" w:hAnsi="宋体" w:hint="eastAsia"/>
                <w:sz w:val="24"/>
                <w:szCs w:val="24"/>
              </w:rPr>
              <w:t>通信地址</w:t>
            </w:r>
          </w:p>
        </w:tc>
        <w:tc>
          <w:tcPr>
            <w:tcW w:w="1436" w:type="pct"/>
            <w:tcBorders>
              <w:top w:val="single" w:sz="2" w:space="0" w:color="auto"/>
              <w:left w:val="single" w:sz="2" w:space="0" w:color="auto"/>
              <w:bottom w:val="single" w:sz="2" w:space="0" w:color="auto"/>
              <w:right w:val="single" w:sz="2" w:space="0" w:color="auto"/>
            </w:tcBorders>
            <w:vAlign w:val="center"/>
          </w:tcPr>
          <w:p w14:paraId="1BC8C9F0" w14:textId="77777777" w:rsidR="002E2A17" w:rsidRDefault="002E2A17">
            <w:pPr>
              <w:jc w:val="center"/>
              <w:rPr>
                <w:rFonts w:ascii="宋体" w:hAnsi="宋体"/>
                <w:sz w:val="24"/>
                <w:szCs w:val="24"/>
              </w:rPr>
            </w:pPr>
          </w:p>
        </w:tc>
        <w:tc>
          <w:tcPr>
            <w:tcW w:w="1178" w:type="pct"/>
            <w:tcBorders>
              <w:top w:val="single" w:sz="2" w:space="0" w:color="auto"/>
              <w:left w:val="single" w:sz="2" w:space="0" w:color="auto"/>
              <w:bottom w:val="single" w:sz="2" w:space="0" w:color="auto"/>
              <w:right w:val="single" w:sz="2" w:space="0" w:color="auto"/>
            </w:tcBorders>
            <w:vAlign w:val="center"/>
          </w:tcPr>
          <w:p w14:paraId="00F7C6AC" w14:textId="77777777" w:rsidR="002E2A17" w:rsidRDefault="00000000">
            <w:pPr>
              <w:jc w:val="center"/>
              <w:rPr>
                <w:rFonts w:ascii="宋体" w:hAnsi="宋体"/>
                <w:sz w:val="24"/>
                <w:szCs w:val="24"/>
              </w:rPr>
            </w:pPr>
            <w:r>
              <w:rPr>
                <w:rFonts w:ascii="宋体" w:hAnsi="宋体" w:hint="eastAsia"/>
                <w:sz w:val="24"/>
                <w:szCs w:val="24"/>
              </w:rPr>
              <w:t>通信地址</w:t>
            </w:r>
          </w:p>
        </w:tc>
        <w:tc>
          <w:tcPr>
            <w:tcW w:w="1259" w:type="pct"/>
            <w:tcBorders>
              <w:top w:val="single" w:sz="2" w:space="0" w:color="auto"/>
              <w:left w:val="single" w:sz="2" w:space="0" w:color="auto"/>
              <w:bottom w:val="single" w:sz="2" w:space="0" w:color="auto"/>
              <w:right w:val="single" w:sz="4" w:space="0" w:color="auto"/>
            </w:tcBorders>
            <w:vAlign w:val="center"/>
          </w:tcPr>
          <w:p w14:paraId="3C8D56BA" w14:textId="77777777" w:rsidR="002E2A17" w:rsidRDefault="002E2A17">
            <w:pPr>
              <w:jc w:val="center"/>
              <w:rPr>
                <w:rFonts w:ascii="宋体" w:hAnsi="宋体"/>
                <w:spacing w:val="20"/>
                <w:sz w:val="24"/>
                <w:szCs w:val="24"/>
              </w:rPr>
            </w:pPr>
          </w:p>
        </w:tc>
      </w:tr>
      <w:tr w:rsidR="002E2A17" w14:paraId="66642346" w14:textId="77777777">
        <w:trPr>
          <w:trHeight w:val="483"/>
          <w:jc w:val="center"/>
        </w:trPr>
        <w:tc>
          <w:tcPr>
            <w:tcW w:w="1126" w:type="pct"/>
            <w:tcBorders>
              <w:top w:val="single" w:sz="2" w:space="0" w:color="auto"/>
              <w:left w:val="single" w:sz="4" w:space="0" w:color="auto"/>
              <w:bottom w:val="single" w:sz="2" w:space="0" w:color="auto"/>
              <w:right w:val="single" w:sz="2" w:space="0" w:color="auto"/>
            </w:tcBorders>
            <w:vAlign w:val="center"/>
          </w:tcPr>
          <w:p w14:paraId="11E2B3A3" w14:textId="77777777" w:rsidR="002E2A17" w:rsidRDefault="00000000">
            <w:pPr>
              <w:jc w:val="center"/>
              <w:rPr>
                <w:rFonts w:ascii="宋体" w:hAnsi="宋体"/>
                <w:sz w:val="24"/>
                <w:szCs w:val="24"/>
              </w:rPr>
            </w:pPr>
            <w:r>
              <w:rPr>
                <w:rFonts w:ascii="宋体" w:hAnsi="宋体" w:hint="eastAsia"/>
                <w:sz w:val="24"/>
                <w:szCs w:val="24"/>
              </w:rPr>
              <w:t>邮政编码</w:t>
            </w:r>
          </w:p>
        </w:tc>
        <w:tc>
          <w:tcPr>
            <w:tcW w:w="1436" w:type="pct"/>
            <w:tcBorders>
              <w:top w:val="single" w:sz="2" w:space="0" w:color="auto"/>
              <w:left w:val="single" w:sz="2" w:space="0" w:color="auto"/>
              <w:bottom w:val="single" w:sz="2" w:space="0" w:color="auto"/>
              <w:right w:val="single" w:sz="2" w:space="0" w:color="auto"/>
            </w:tcBorders>
            <w:vAlign w:val="center"/>
          </w:tcPr>
          <w:p w14:paraId="411230FB" w14:textId="77777777" w:rsidR="002E2A17" w:rsidRDefault="002E2A17">
            <w:pPr>
              <w:jc w:val="center"/>
              <w:rPr>
                <w:rFonts w:ascii="宋体" w:hAnsi="宋体"/>
                <w:sz w:val="24"/>
                <w:szCs w:val="24"/>
              </w:rPr>
            </w:pPr>
          </w:p>
        </w:tc>
        <w:tc>
          <w:tcPr>
            <w:tcW w:w="1178" w:type="pct"/>
            <w:tcBorders>
              <w:top w:val="single" w:sz="2" w:space="0" w:color="auto"/>
              <w:left w:val="single" w:sz="2" w:space="0" w:color="auto"/>
              <w:bottom w:val="single" w:sz="2" w:space="0" w:color="auto"/>
              <w:right w:val="single" w:sz="2" w:space="0" w:color="auto"/>
            </w:tcBorders>
            <w:vAlign w:val="center"/>
          </w:tcPr>
          <w:p w14:paraId="71EDF2EF" w14:textId="77777777" w:rsidR="002E2A17" w:rsidRDefault="00000000">
            <w:pPr>
              <w:jc w:val="center"/>
              <w:rPr>
                <w:rFonts w:ascii="宋体" w:hAnsi="宋体"/>
                <w:sz w:val="24"/>
                <w:szCs w:val="24"/>
              </w:rPr>
            </w:pPr>
            <w:r>
              <w:rPr>
                <w:rFonts w:ascii="宋体" w:hAnsi="宋体" w:hint="eastAsia"/>
                <w:sz w:val="24"/>
                <w:szCs w:val="24"/>
              </w:rPr>
              <w:t>邮政编码</w:t>
            </w:r>
          </w:p>
        </w:tc>
        <w:tc>
          <w:tcPr>
            <w:tcW w:w="1259" w:type="pct"/>
            <w:tcBorders>
              <w:top w:val="single" w:sz="2" w:space="0" w:color="auto"/>
              <w:left w:val="single" w:sz="2" w:space="0" w:color="auto"/>
              <w:bottom w:val="single" w:sz="2" w:space="0" w:color="auto"/>
              <w:right w:val="single" w:sz="4" w:space="0" w:color="auto"/>
            </w:tcBorders>
            <w:vAlign w:val="center"/>
          </w:tcPr>
          <w:p w14:paraId="508DAE4A" w14:textId="77777777" w:rsidR="002E2A17" w:rsidRDefault="002E2A17">
            <w:pPr>
              <w:jc w:val="center"/>
              <w:rPr>
                <w:rFonts w:ascii="宋体" w:hAnsi="宋体"/>
                <w:spacing w:val="20"/>
                <w:sz w:val="24"/>
                <w:szCs w:val="24"/>
              </w:rPr>
            </w:pPr>
          </w:p>
        </w:tc>
      </w:tr>
      <w:tr w:rsidR="002E2A17" w14:paraId="7CE1A493" w14:textId="77777777">
        <w:trPr>
          <w:trHeight w:val="483"/>
          <w:jc w:val="center"/>
        </w:trPr>
        <w:tc>
          <w:tcPr>
            <w:tcW w:w="1126" w:type="pct"/>
            <w:tcBorders>
              <w:top w:val="single" w:sz="2" w:space="0" w:color="auto"/>
              <w:left w:val="single" w:sz="4" w:space="0" w:color="auto"/>
              <w:bottom w:val="single" w:sz="2" w:space="0" w:color="auto"/>
              <w:right w:val="single" w:sz="2" w:space="0" w:color="auto"/>
            </w:tcBorders>
            <w:vAlign w:val="center"/>
          </w:tcPr>
          <w:p w14:paraId="2AAA1ED4" w14:textId="77777777" w:rsidR="002E2A17" w:rsidRDefault="00000000">
            <w:pPr>
              <w:jc w:val="center"/>
              <w:rPr>
                <w:rFonts w:ascii="宋体" w:hAnsi="宋体"/>
                <w:sz w:val="24"/>
                <w:szCs w:val="24"/>
              </w:rPr>
            </w:pPr>
            <w:r>
              <w:rPr>
                <w:rFonts w:ascii="宋体" w:hAnsi="宋体" w:hint="eastAsia"/>
                <w:sz w:val="24"/>
                <w:szCs w:val="24"/>
              </w:rPr>
              <w:t>电子邮箱</w:t>
            </w:r>
          </w:p>
        </w:tc>
        <w:tc>
          <w:tcPr>
            <w:tcW w:w="1436" w:type="pct"/>
            <w:tcBorders>
              <w:top w:val="single" w:sz="2" w:space="0" w:color="auto"/>
              <w:left w:val="single" w:sz="2" w:space="0" w:color="auto"/>
              <w:bottom w:val="single" w:sz="2" w:space="0" w:color="auto"/>
              <w:right w:val="single" w:sz="2" w:space="0" w:color="auto"/>
            </w:tcBorders>
            <w:vAlign w:val="center"/>
          </w:tcPr>
          <w:p w14:paraId="5B6D8228" w14:textId="77777777" w:rsidR="002E2A17" w:rsidRDefault="002E2A17">
            <w:pPr>
              <w:jc w:val="center"/>
              <w:rPr>
                <w:rFonts w:ascii="宋体" w:hAnsi="宋体"/>
                <w:sz w:val="24"/>
                <w:szCs w:val="24"/>
              </w:rPr>
            </w:pPr>
          </w:p>
        </w:tc>
        <w:tc>
          <w:tcPr>
            <w:tcW w:w="1178" w:type="pct"/>
            <w:tcBorders>
              <w:top w:val="single" w:sz="2" w:space="0" w:color="auto"/>
              <w:left w:val="single" w:sz="2" w:space="0" w:color="auto"/>
              <w:bottom w:val="single" w:sz="2" w:space="0" w:color="auto"/>
              <w:right w:val="single" w:sz="2" w:space="0" w:color="auto"/>
            </w:tcBorders>
            <w:vAlign w:val="center"/>
          </w:tcPr>
          <w:p w14:paraId="13271BE4" w14:textId="77777777" w:rsidR="002E2A17" w:rsidRDefault="00000000">
            <w:pPr>
              <w:jc w:val="center"/>
              <w:rPr>
                <w:rFonts w:ascii="宋体" w:hAnsi="宋体"/>
                <w:sz w:val="24"/>
                <w:szCs w:val="24"/>
              </w:rPr>
            </w:pPr>
            <w:r>
              <w:rPr>
                <w:rFonts w:ascii="宋体" w:hAnsi="宋体" w:hint="eastAsia"/>
                <w:sz w:val="24"/>
                <w:szCs w:val="24"/>
              </w:rPr>
              <w:t>电子邮箱</w:t>
            </w:r>
          </w:p>
        </w:tc>
        <w:tc>
          <w:tcPr>
            <w:tcW w:w="1259" w:type="pct"/>
            <w:tcBorders>
              <w:top w:val="single" w:sz="2" w:space="0" w:color="auto"/>
              <w:left w:val="single" w:sz="2" w:space="0" w:color="auto"/>
              <w:bottom w:val="single" w:sz="2" w:space="0" w:color="auto"/>
              <w:right w:val="single" w:sz="4" w:space="0" w:color="auto"/>
            </w:tcBorders>
            <w:vAlign w:val="center"/>
          </w:tcPr>
          <w:p w14:paraId="5E65A7C2" w14:textId="77777777" w:rsidR="002E2A17" w:rsidRDefault="002E2A17">
            <w:pPr>
              <w:jc w:val="center"/>
              <w:rPr>
                <w:rFonts w:ascii="宋体" w:hAnsi="宋体"/>
                <w:spacing w:val="20"/>
                <w:sz w:val="24"/>
                <w:szCs w:val="24"/>
              </w:rPr>
            </w:pPr>
          </w:p>
        </w:tc>
      </w:tr>
      <w:tr w:rsidR="002E2A17" w14:paraId="0FA98388" w14:textId="77777777">
        <w:trPr>
          <w:trHeight w:val="483"/>
          <w:jc w:val="center"/>
        </w:trPr>
        <w:tc>
          <w:tcPr>
            <w:tcW w:w="1126" w:type="pct"/>
            <w:tcBorders>
              <w:top w:val="single" w:sz="2" w:space="0" w:color="auto"/>
              <w:left w:val="single" w:sz="4" w:space="0" w:color="auto"/>
              <w:bottom w:val="single" w:sz="2" w:space="0" w:color="auto"/>
              <w:right w:val="single" w:sz="2" w:space="0" w:color="auto"/>
            </w:tcBorders>
            <w:vAlign w:val="center"/>
          </w:tcPr>
          <w:p w14:paraId="77739934" w14:textId="77777777" w:rsidR="002E2A17" w:rsidRDefault="00000000">
            <w:pPr>
              <w:jc w:val="center"/>
              <w:rPr>
                <w:rFonts w:ascii="宋体" w:hAnsi="宋体"/>
                <w:sz w:val="24"/>
                <w:szCs w:val="24"/>
              </w:rPr>
            </w:pPr>
            <w:r>
              <w:rPr>
                <w:rFonts w:ascii="宋体" w:hAnsi="宋体" w:hint="eastAsia"/>
                <w:sz w:val="24"/>
                <w:szCs w:val="24"/>
              </w:rPr>
              <w:t>统一社会信用代码</w:t>
            </w:r>
          </w:p>
        </w:tc>
        <w:tc>
          <w:tcPr>
            <w:tcW w:w="1436" w:type="pct"/>
            <w:tcBorders>
              <w:top w:val="single" w:sz="2" w:space="0" w:color="auto"/>
              <w:left w:val="single" w:sz="2" w:space="0" w:color="auto"/>
              <w:bottom w:val="single" w:sz="2" w:space="0" w:color="auto"/>
              <w:right w:val="single" w:sz="2" w:space="0" w:color="auto"/>
            </w:tcBorders>
            <w:vAlign w:val="center"/>
          </w:tcPr>
          <w:p w14:paraId="28C95F32" w14:textId="77777777" w:rsidR="002E2A17" w:rsidRDefault="002E2A17">
            <w:pPr>
              <w:jc w:val="center"/>
              <w:rPr>
                <w:rFonts w:ascii="宋体" w:hAnsi="宋体"/>
                <w:sz w:val="24"/>
                <w:szCs w:val="24"/>
              </w:rPr>
            </w:pPr>
          </w:p>
        </w:tc>
        <w:tc>
          <w:tcPr>
            <w:tcW w:w="1178" w:type="pct"/>
            <w:tcBorders>
              <w:top w:val="single" w:sz="2" w:space="0" w:color="auto"/>
              <w:left w:val="single" w:sz="2" w:space="0" w:color="auto"/>
              <w:bottom w:val="single" w:sz="2" w:space="0" w:color="auto"/>
              <w:right w:val="single" w:sz="2" w:space="0" w:color="auto"/>
            </w:tcBorders>
            <w:vAlign w:val="center"/>
          </w:tcPr>
          <w:p w14:paraId="5055CC04" w14:textId="77777777" w:rsidR="002E2A17" w:rsidRDefault="00000000">
            <w:pPr>
              <w:jc w:val="center"/>
              <w:rPr>
                <w:rFonts w:ascii="宋体" w:hAnsi="宋体"/>
                <w:sz w:val="24"/>
                <w:szCs w:val="24"/>
              </w:rPr>
            </w:pPr>
            <w:r>
              <w:rPr>
                <w:rFonts w:ascii="宋体" w:hAnsi="宋体" w:hint="eastAsia"/>
                <w:sz w:val="24"/>
                <w:szCs w:val="24"/>
              </w:rPr>
              <w:t>统一社会信用代码</w:t>
            </w:r>
          </w:p>
        </w:tc>
        <w:tc>
          <w:tcPr>
            <w:tcW w:w="1259" w:type="pct"/>
            <w:tcBorders>
              <w:top w:val="single" w:sz="2" w:space="0" w:color="auto"/>
              <w:left w:val="single" w:sz="2" w:space="0" w:color="auto"/>
              <w:bottom w:val="single" w:sz="2" w:space="0" w:color="auto"/>
              <w:right w:val="single" w:sz="4" w:space="0" w:color="auto"/>
            </w:tcBorders>
            <w:vAlign w:val="center"/>
          </w:tcPr>
          <w:p w14:paraId="0680A0E7" w14:textId="77777777" w:rsidR="002E2A17" w:rsidRDefault="002E2A17">
            <w:pPr>
              <w:jc w:val="center"/>
              <w:rPr>
                <w:rFonts w:ascii="宋体" w:hAnsi="宋体"/>
                <w:spacing w:val="20"/>
                <w:sz w:val="24"/>
                <w:szCs w:val="24"/>
              </w:rPr>
            </w:pPr>
          </w:p>
        </w:tc>
      </w:tr>
      <w:tr w:rsidR="002E2A17" w14:paraId="3177FC53" w14:textId="77777777">
        <w:trPr>
          <w:trHeight w:val="483"/>
          <w:jc w:val="center"/>
        </w:trPr>
        <w:tc>
          <w:tcPr>
            <w:tcW w:w="1" w:type="pct"/>
            <w:gridSpan w:val="2"/>
            <w:vMerge w:val="restart"/>
            <w:tcBorders>
              <w:top w:val="single" w:sz="2" w:space="0" w:color="auto"/>
              <w:left w:val="single" w:sz="4" w:space="0" w:color="auto"/>
              <w:bottom w:val="single" w:sz="2" w:space="0" w:color="auto"/>
              <w:right w:val="single" w:sz="2" w:space="0" w:color="auto"/>
            </w:tcBorders>
            <w:vAlign w:val="center"/>
          </w:tcPr>
          <w:p w14:paraId="7527A210" w14:textId="77777777" w:rsidR="002E2A17" w:rsidRDefault="002E2A17">
            <w:pPr>
              <w:jc w:val="center"/>
              <w:rPr>
                <w:rFonts w:ascii="宋体" w:hAnsi="宋体"/>
                <w:sz w:val="24"/>
                <w:szCs w:val="24"/>
              </w:rPr>
            </w:pPr>
          </w:p>
        </w:tc>
        <w:tc>
          <w:tcPr>
            <w:tcW w:w="1178" w:type="pct"/>
            <w:tcBorders>
              <w:top w:val="single" w:sz="2" w:space="0" w:color="auto"/>
              <w:left w:val="single" w:sz="2" w:space="0" w:color="auto"/>
              <w:bottom w:val="single" w:sz="2" w:space="0" w:color="auto"/>
              <w:right w:val="single" w:sz="2" w:space="0" w:color="auto"/>
            </w:tcBorders>
            <w:vAlign w:val="center"/>
          </w:tcPr>
          <w:p w14:paraId="0C813FB8" w14:textId="77777777" w:rsidR="002E2A17" w:rsidRDefault="00000000">
            <w:pPr>
              <w:jc w:val="center"/>
              <w:rPr>
                <w:rFonts w:ascii="宋体" w:hAnsi="宋体"/>
                <w:sz w:val="24"/>
                <w:szCs w:val="24"/>
              </w:rPr>
            </w:pPr>
            <w:r>
              <w:rPr>
                <w:rFonts w:ascii="宋体" w:hAnsi="宋体" w:hint="eastAsia"/>
                <w:sz w:val="24"/>
                <w:szCs w:val="24"/>
              </w:rPr>
              <w:t>开户名称</w:t>
            </w:r>
          </w:p>
        </w:tc>
        <w:tc>
          <w:tcPr>
            <w:tcW w:w="1259" w:type="pct"/>
            <w:tcBorders>
              <w:top w:val="single" w:sz="2" w:space="0" w:color="auto"/>
              <w:left w:val="single" w:sz="2" w:space="0" w:color="auto"/>
              <w:bottom w:val="single" w:sz="2" w:space="0" w:color="auto"/>
              <w:right w:val="single" w:sz="4" w:space="0" w:color="auto"/>
            </w:tcBorders>
            <w:vAlign w:val="center"/>
          </w:tcPr>
          <w:p w14:paraId="55762BB7" w14:textId="77777777" w:rsidR="002E2A17" w:rsidRDefault="002E2A17">
            <w:pPr>
              <w:jc w:val="center"/>
              <w:rPr>
                <w:rFonts w:ascii="宋体" w:hAnsi="宋体"/>
                <w:spacing w:val="20"/>
                <w:sz w:val="24"/>
                <w:szCs w:val="24"/>
              </w:rPr>
            </w:pPr>
          </w:p>
        </w:tc>
      </w:tr>
      <w:tr w:rsidR="002E2A17" w14:paraId="369CCAED" w14:textId="77777777">
        <w:trPr>
          <w:trHeight w:val="483"/>
          <w:jc w:val="center"/>
        </w:trPr>
        <w:tc>
          <w:tcPr>
            <w:tcW w:w="0" w:type="auto"/>
            <w:gridSpan w:val="2"/>
            <w:vMerge/>
            <w:tcBorders>
              <w:top w:val="single" w:sz="2" w:space="0" w:color="auto"/>
              <w:left w:val="single" w:sz="4" w:space="0" w:color="auto"/>
              <w:bottom w:val="single" w:sz="2" w:space="0" w:color="auto"/>
              <w:right w:val="single" w:sz="2" w:space="0" w:color="auto"/>
            </w:tcBorders>
            <w:vAlign w:val="center"/>
          </w:tcPr>
          <w:p w14:paraId="6317C4C2" w14:textId="77777777" w:rsidR="002E2A17" w:rsidRDefault="002E2A17">
            <w:pPr>
              <w:widowControl/>
              <w:jc w:val="left"/>
              <w:rPr>
                <w:rFonts w:ascii="宋体" w:hAnsi="宋体"/>
                <w:sz w:val="24"/>
                <w:szCs w:val="24"/>
              </w:rPr>
            </w:pPr>
          </w:p>
        </w:tc>
        <w:tc>
          <w:tcPr>
            <w:tcW w:w="1178" w:type="pct"/>
            <w:tcBorders>
              <w:top w:val="single" w:sz="2" w:space="0" w:color="auto"/>
              <w:left w:val="single" w:sz="2" w:space="0" w:color="auto"/>
              <w:bottom w:val="single" w:sz="2" w:space="0" w:color="auto"/>
              <w:right w:val="single" w:sz="2" w:space="0" w:color="auto"/>
            </w:tcBorders>
            <w:vAlign w:val="center"/>
          </w:tcPr>
          <w:p w14:paraId="21E420B1" w14:textId="77777777" w:rsidR="002E2A17" w:rsidRDefault="00000000">
            <w:pPr>
              <w:jc w:val="center"/>
              <w:rPr>
                <w:rFonts w:ascii="宋体" w:hAnsi="宋体"/>
                <w:sz w:val="24"/>
                <w:szCs w:val="24"/>
              </w:rPr>
            </w:pPr>
            <w:r>
              <w:rPr>
                <w:rFonts w:ascii="宋体" w:hAnsi="宋体" w:hint="eastAsia"/>
                <w:sz w:val="24"/>
                <w:szCs w:val="24"/>
              </w:rPr>
              <w:t>开户银行</w:t>
            </w:r>
          </w:p>
        </w:tc>
        <w:tc>
          <w:tcPr>
            <w:tcW w:w="1260" w:type="pct"/>
            <w:tcBorders>
              <w:top w:val="single" w:sz="2" w:space="0" w:color="auto"/>
              <w:left w:val="single" w:sz="2" w:space="0" w:color="auto"/>
              <w:bottom w:val="single" w:sz="2" w:space="0" w:color="auto"/>
              <w:right w:val="single" w:sz="4" w:space="0" w:color="auto"/>
            </w:tcBorders>
            <w:vAlign w:val="center"/>
          </w:tcPr>
          <w:p w14:paraId="47C6F473" w14:textId="77777777" w:rsidR="002E2A17" w:rsidRDefault="002E2A17">
            <w:pPr>
              <w:jc w:val="center"/>
              <w:rPr>
                <w:rFonts w:ascii="宋体" w:hAnsi="宋体"/>
                <w:spacing w:val="20"/>
                <w:sz w:val="24"/>
                <w:szCs w:val="24"/>
              </w:rPr>
            </w:pPr>
          </w:p>
        </w:tc>
      </w:tr>
      <w:tr w:rsidR="002E2A17" w14:paraId="12D8C0EF" w14:textId="77777777">
        <w:trPr>
          <w:trHeight w:val="483"/>
          <w:jc w:val="center"/>
        </w:trPr>
        <w:tc>
          <w:tcPr>
            <w:tcW w:w="0" w:type="auto"/>
            <w:gridSpan w:val="2"/>
            <w:vMerge/>
            <w:tcBorders>
              <w:top w:val="single" w:sz="2" w:space="0" w:color="auto"/>
              <w:left w:val="single" w:sz="4" w:space="0" w:color="auto"/>
              <w:bottom w:val="single" w:sz="2" w:space="0" w:color="auto"/>
              <w:right w:val="single" w:sz="2" w:space="0" w:color="auto"/>
            </w:tcBorders>
            <w:vAlign w:val="center"/>
          </w:tcPr>
          <w:p w14:paraId="3821B632" w14:textId="77777777" w:rsidR="002E2A17" w:rsidRDefault="002E2A17">
            <w:pPr>
              <w:widowControl/>
              <w:jc w:val="left"/>
              <w:rPr>
                <w:rFonts w:ascii="宋体" w:hAnsi="宋体"/>
                <w:sz w:val="24"/>
                <w:szCs w:val="24"/>
              </w:rPr>
            </w:pPr>
          </w:p>
        </w:tc>
        <w:tc>
          <w:tcPr>
            <w:tcW w:w="1178" w:type="pct"/>
            <w:tcBorders>
              <w:top w:val="single" w:sz="2" w:space="0" w:color="auto"/>
              <w:left w:val="single" w:sz="2" w:space="0" w:color="auto"/>
              <w:bottom w:val="single" w:sz="2" w:space="0" w:color="auto"/>
              <w:right w:val="single" w:sz="2" w:space="0" w:color="auto"/>
            </w:tcBorders>
            <w:vAlign w:val="center"/>
          </w:tcPr>
          <w:p w14:paraId="00577CAD" w14:textId="77777777" w:rsidR="002E2A17" w:rsidRDefault="00000000">
            <w:pPr>
              <w:jc w:val="center"/>
              <w:rPr>
                <w:rFonts w:ascii="宋体" w:hAnsi="宋体"/>
                <w:sz w:val="24"/>
                <w:szCs w:val="24"/>
              </w:rPr>
            </w:pPr>
            <w:r>
              <w:rPr>
                <w:rFonts w:ascii="宋体" w:hAnsi="宋体" w:hint="eastAsia"/>
                <w:sz w:val="24"/>
                <w:szCs w:val="24"/>
              </w:rPr>
              <w:t>银行账号</w:t>
            </w:r>
          </w:p>
        </w:tc>
        <w:tc>
          <w:tcPr>
            <w:tcW w:w="1260" w:type="pct"/>
            <w:tcBorders>
              <w:top w:val="single" w:sz="2" w:space="0" w:color="auto"/>
              <w:left w:val="single" w:sz="2" w:space="0" w:color="auto"/>
              <w:bottom w:val="single" w:sz="2" w:space="0" w:color="auto"/>
              <w:right w:val="single" w:sz="4" w:space="0" w:color="auto"/>
            </w:tcBorders>
            <w:vAlign w:val="center"/>
          </w:tcPr>
          <w:p w14:paraId="3756AA87" w14:textId="77777777" w:rsidR="002E2A17" w:rsidRDefault="002E2A17">
            <w:pPr>
              <w:jc w:val="center"/>
              <w:rPr>
                <w:rFonts w:ascii="宋体" w:hAnsi="宋体"/>
                <w:spacing w:val="20"/>
                <w:sz w:val="24"/>
                <w:szCs w:val="24"/>
              </w:rPr>
            </w:pPr>
          </w:p>
        </w:tc>
      </w:tr>
      <w:tr w:rsidR="002E2A17" w14:paraId="40E8D386" w14:textId="77777777">
        <w:trPr>
          <w:trHeight w:val="586"/>
          <w:jc w:val="center"/>
        </w:trPr>
        <w:tc>
          <w:tcPr>
            <w:tcW w:w="5000" w:type="pct"/>
            <w:gridSpan w:val="4"/>
            <w:tcBorders>
              <w:top w:val="single" w:sz="2" w:space="0" w:color="auto"/>
              <w:left w:val="single" w:sz="4" w:space="0" w:color="auto"/>
              <w:bottom w:val="single" w:sz="4" w:space="0" w:color="auto"/>
              <w:right w:val="single" w:sz="4" w:space="0" w:color="auto"/>
            </w:tcBorders>
            <w:vAlign w:val="center"/>
          </w:tcPr>
          <w:p w14:paraId="206E420E" w14:textId="77777777" w:rsidR="002E2A17" w:rsidRDefault="00000000">
            <w:pPr>
              <w:pStyle w:val="a8"/>
              <w:jc w:val="left"/>
              <w:rPr>
                <w:rFonts w:ascii="宋体" w:eastAsia="宋体" w:hAnsi="宋体"/>
                <w:spacing w:val="20"/>
                <w:sz w:val="24"/>
                <w:szCs w:val="24"/>
              </w:rPr>
            </w:pPr>
            <w:r>
              <w:rPr>
                <w:rFonts w:ascii="宋体" w:eastAsia="宋体" w:hAnsi="宋体" w:hint="eastAsia"/>
                <w:sz w:val="24"/>
                <w:szCs w:val="24"/>
              </w:rPr>
              <w:t>注：涉及联合体或其他合同主体的信息应按上表格式加列。</w:t>
            </w:r>
          </w:p>
        </w:tc>
      </w:tr>
    </w:tbl>
    <w:p w14:paraId="3F079D9D" w14:textId="77777777" w:rsidR="002E2A17" w:rsidRDefault="002E2A17">
      <w:pPr>
        <w:ind w:firstLine="420"/>
        <w:rPr>
          <w:rFonts w:ascii="宋体" w:hAnsi="宋体" w:cs="宋体"/>
          <w:szCs w:val="21"/>
        </w:rPr>
      </w:pPr>
    </w:p>
    <w:p w14:paraId="22365306" w14:textId="77777777" w:rsidR="002E2A17" w:rsidRDefault="002E2A17">
      <w:pPr>
        <w:ind w:firstLine="420"/>
        <w:rPr>
          <w:rFonts w:ascii="宋体" w:hAnsi="宋体" w:cs="宋体"/>
          <w:szCs w:val="21"/>
        </w:rPr>
      </w:pPr>
    </w:p>
    <w:p w14:paraId="191BCF7E" w14:textId="77777777" w:rsidR="002E2A17" w:rsidRDefault="002E2A17">
      <w:pPr>
        <w:ind w:firstLine="420"/>
        <w:rPr>
          <w:rFonts w:ascii="宋体" w:hAnsi="宋体" w:cs="宋体"/>
          <w:szCs w:val="21"/>
        </w:rPr>
      </w:pPr>
    </w:p>
    <w:p w14:paraId="5AF3E518" w14:textId="77777777" w:rsidR="002E2A17" w:rsidRDefault="002E2A17">
      <w:pPr>
        <w:ind w:firstLine="420"/>
        <w:rPr>
          <w:rFonts w:ascii="宋体" w:hAnsi="宋体" w:cs="宋体"/>
          <w:szCs w:val="21"/>
        </w:rPr>
      </w:pPr>
    </w:p>
    <w:p w14:paraId="59A8BF21" w14:textId="77777777" w:rsidR="002E2A17" w:rsidRDefault="002E2A17">
      <w:pPr>
        <w:ind w:firstLine="420"/>
        <w:rPr>
          <w:rFonts w:ascii="宋体" w:hAnsi="宋体" w:cs="宋体"/>
          <w:szCs w:val="21"/>
        </w:rPr>
      </w:pPr>
    </w:p>
    <w:p w14:paraId="39B94708" w14:textId="77777777" w:rsidR="002E2A17" w:rsidRDefault="002E2A17">
      <w:pPr>
        <w:ind w:firstLine="420"/>
        <w:rPr>
          <w:rFonts w:ascii="宋体" w:hAnsi="宋体" w:cs="宋体"/>
          <w:szCs w:val="21"/>
        </w:rPr>
      </w:pPr>
    </w:p>
    <w:p w14:paraId="13E6C2EB" w14:textId="77777777" w:rsidR="002E2A17" w:rsidRDefault="002E2A17">
      <w:pPr>
        <w:ind w:firstLine="420"/>
        <w:rPr>
          <w:rFonts w:ascii="宋体" w:hAnsi="宋体" w:cs="宋体"/>
          <w:szCs w:val="21"/>
        </w:rPr>
      </w:pPr>
    </w:p>
    <w:p w14:paraId="16D07004" w14:textId="77777777" w:rsidR="002E2A17" w:rsidRDefault="002E2A17">
      <w:pPr>
        <w:ind w:firstLine="420"/>
        <w:rPr>
          <w:rFonts w:ascii="宋体" w:hAnsi="宋体" w:cs="宋体"/>
          <w:szCs w:val="21"/>
        </w:rPr>
      </w:pPr>
    </w:p>
    <w:p w14:paraId="5565F73C" w14:textId="77777777" w:rsidR="002E2A17" w:rsidRDefault="002E2A17">
      <w:pPr>
        <w:ind w:firstLine="420"/>
        <w:rPr>
          <w:rFonts w:ascii="宋体" w:hAnsi="宋体" w:cs="宋体"/>
          <w:szCs w:val="21"/>
        </w:rPr>
      </w:pPr>
    </w:p>
    <w:p w14:paraId="43CA91F6" w14:textId="77777777" w:rsidR="002E2A17" w:rsidRDefault="002E2A17">
      <w:pPr>
        <w:ind w:firstLine="420"/>
        <w:rPr>
          <w:rFonts w:ascii="宋体" w:hAnsi="宋体" w:cs="宋体"/>
          <w:szCs w:val="21"/>
        </w:rPr>
      </w:pPr>
    </w:p>
    <w:p w14:paraId="4D4E6A0D" w14:textId="77777777" w:rsidR="002E2A17" w:rsidRDefault="002E2A17">
      <w:pPr>
        <w:ind w:firstLine="420"/>
        <w:rPr>
          <w:rFonts w:ascii="宋体" w:hAnsi="宋体" w:cs="宋体"/>
          <w:szCs w:val="21"/>
        </w:rPr>
      </w:pPr>
    </w:p>
    <w:p w14:paraId="54474CD6" w14:textId="77777777" w:rsidR="002E2A17" w:rsidRDefault="002E2A17">
      <w:pPr>
        <w:ind w:firstLine="420"/>
        <w:rPr>
          <w:rFonts w:ascii="宋体" w:hAnsi="宋体" w:cs="宋体"/>
          <w:szCs w:val="21"/>
        </w:rPr>
      </w:pPr>
    </w:p>
    <w:p w14:paraId="4E5B9EF5" w14:textId="77777777" w:rsidR="002E2A17" w:rsidRDefault="002E2A17">
      <w:pPr>
        <w:ind w:firstLine="420"/>
        <w:rPr>
          <w:rFonts w:ascii="宋体" w:hAnsi="宋体" w:cs="宋体"/>
          <w:szCs w:val="21"/>
        </w:rPr>
      </w:pPr>
    </w:p>
    <w:p w14:paraId="2BEE0874" w14:textId="77777777" w:rsidR="002E2A17" w:rsidRDefault="002E2A17">
      <w:pPr>
        <w:ind w:firstLine="420"/>
        <w:rPr>
          <w:rFonts w:ascii="宋体" w:hAnsi="宋体" w:cs="宋体"/>
          <w:szCs w:val="21"/>
        </w:rPr>
      </w:pPr>
    </w:p>
    <w:p w14:paraId="65C70FBF" w14:textId="77777777" w:rsidR="002E2A17" w:rsidRDefault="002E2A17">
      <w:pPr>
        <w:ind w:firstLine="420"/>
        <w:rPr>
          <w:rFonts w:ascii="宋体" w:hAnsi="宋体" w:cs="宋体"/>
          <w:szCs w:val="21"/>
        </w:rPr>
      </w:pPr>
    </w:p>
    <w:p w14:paraId="589170C1" w14:textId="77777777" w:rsidR="002E2A17" w:rsidRDefault="002E2A17">
      <w:pPr>
        <w:ind w:firstLine="420"/>
        <w:rPr>
          <w:rFonts w:ascii="宋体" w:hAnsi="宋体" w:cs="宋体"/>
          <w:szCs w:val="21"/>
        </w:rPr>
      </w:pPr>
    </w:p>
    <w:p w14:paraId="5E9F85FC" w14:textId="77777777" w:rsidR="002E2A17" w:rsidRDefault="00000000">
      <w:pPr>
        <w:jc w:val="center"/>
        <w:rPr>
          <w:rFonts w:ascii="宋体" w:hAnsi="宋体"/>
          <w:sz w:val="28"/>
          <w:szCs w:val="28"/>
        </w:rPr>
      </w:pPr>
      <w:r>
        <w:rPr>
          <w:rFonts w:ascii="宋体" w:hAnsi="宋体" w:hint="eastAsia"/>
          <w:sz w:val="28"/>
          <w:szCs w:val="28"/>
        </w:rPr>
        <w:t>第二节 政府采购合同通用条款</w:t>
      </w:r>
    </w:p>
    <w:p w14:paraId="28E407A3" w14:textId="77777777" w:rsidR="002E2A17" w:rsidRDefault="00000000">
      <w:pPr>
        <w:tabs>
          <w:tab w:val="left" w:pos="8820"/>
          <w:tab w:val="left" w:pos="9345"/>
          <w:tab w:val="left" w:pos="9765"/>
        </w:tabs>
        <w:rPr>
          <w:rFonts w:ascii="宋体" w:hAnsi="宋体" w:cs="宋体"/>
          <w:b/>
          <w:bCs/>
          <w:sz w:val="24"/>
          <w:szCs w:val="24"/>
        </w:rPr>
      </w:pPr>
      <w:r>
        <w:rPr>
          <w:rFonts w:ascii="宋体" w:hAnsi="宋体" w:cs="宋体" w:hint="eastAsia"/>
          <w:b/>
          <w:sz w:val="24"/>
          <w:szCs w:val="24"/>
        </w:rPr>
        <w:t>1.</w:t>
      </w:r>
      <w:r>
        <w:rPr>
          <w:rFonts w:ascii="宋体" w:hAnsi="宋体" w:cs="宋体" w:hint="eastAsia"/>
          <w:b/>
          <w:bCs/>
          <w:sz w:val="24"/>
          <w:szCs w:val="24"/>
        </w:rPr>
        <w:t>定义</w:t>
      </w:r>
    </w:p>
    <w:p w14:paraId="4F05D20E" w14:textId="77777777" w:rsidR="002E2A17" w:rsidRDefault="00000000">
      <w:pPr>
        <w:ind w:firstLine="420"/>
        <w:rPr>
          <w:rFonts w:ascii="宋体" w:hAnsi="宋体" w:cs="宋体"/>
          <w:sz w:val="24"/>
          <w:szCs w:val="24"/>
        </w:rPr>
      </w:pPr>
      <w:r>
        <w:rPr>
          <w:rFonts w:ascii="宋体" w:hAnsi="宋体" w:cs="宋体" w:hint="eastAsia"/>
          <w:sz w:val="24"/>
          <w:szCs w:val="24"/>
        </w:rPr>
        <w:t>1.1 合同当事人</w:t>
      </w:r>
    </w:p>
    <w:p w14:paraId="2D5834C2" w14:textId="77777777" w:rsidR="002E2A17" w:rsidRDefault="00000000">
      <w:pPr>
        <w:ind w:firstLine="420"/>
        <w:rPr>
          <w:rFonts w:ascii="宋体" w:hAnsi="宋体" w:cs="宋体"/>
          <w:sz w:val="24"/>
          <w:szCs w:val="24"/>
        </w:rPr>
      </w:pPr>
      <w:r>
        <w:rPr>
          <w:rFonts w:ascii="宋体" w:hAnsi="宋体" w:cs="宋体" w:hint="eastAsia"/>
          <w:sz w:val="24"/>
          <w:szCs w:val="24"/>
        </w:rPr>
        <w:t>（1）采购人（以下称甲方）是指使用财政性资金，通过政府采购方式向供应商购买货物及其相关服务的国家机关、事业单位、团体组织。</w:t>
      </w:r>
    </w:p>
    <w:p w14:paraId="2BECCFDE" w14:textId="77777777" w:rsidR="002E2A17" w:rsidRDefault="00000000">
      <w:pPr>
        <w:ind w:firstLine="420"/>
        <w:rPr>
          <w:rFonts w:ascii="宋体" w:hAnsi="宋体" w:cs="宋体"/>
          <w:sz w:val="24"/>
          <w:szCs w:val="24"/>
        </w:rPr>
      </w:pPr>
      <w:r>
        <w:rPr>
          <w:rFonts w:ascii="宋体" w:hAnsi="宋体" w:cs="宋体" w:hint="eastAsia"/>
          <w:sz w:val="24"/>
          <w:szCs w:val="24"/>
        </w:rPr>
        <w:t>（2）供应商（以下称乙方）是指参加政府采购活动并且中标（成交），向采购人提供合同约定的货物及其相关服务的法人、非法人组织或者自然人。</w:t>
      </w:r>
    </w:p>
    <w:p w14:paraId="36EF45E0" w14:textId="77777777" w:rsidR="002E2A17" w:rsidRDefault="00000000">
      <w:pPr>
        <w:ind w:firstLine="420"/>
        <w:rPr>
          <w:rFonts w:ascii="宋体" w:hAnsi="宋体" w:cs="宋体"/>
          <w:sz w:val="24"/>
          <w:szCs w:val="24"/>
        </w:rPr>
      </w:pPr>
      <w:r>
        <w:rPr>
          <w:rFonts w:ascii="宋体" w:hAnsi="宋体" w:cs="宋体" w:hint="eastAsia"/>
          <w:sz w:val="24"/>
          <w:szCs w:val="24"/>
        </w:rPr>
        <w:t>（3）其他合同主体是指除采购人和供应商以外，</w:t>
      </w:r>
      <w:r>
        <w:rPr>
          <w:rFonts w:ascii="宋体" w:hAnsi="宋体" w:cs="宋体" w:hint="eastAsia"/>
          <w:bCs/>
          <w:sz w:val="24"/>
          <w:szCs w:val="24"/>
        </w:rPr>
        <w:t>依法参与合同缔结或履行，享有权利、承担义务的合同当事人</w:t>
      </w:r>
      <w:r>
        <w:rPr>
          <w:rFonts w:ascii="宋体" w:hAnsi="宋体" w:cs="宋体" w:hint="eastAsia"/>
          <w:sz w:val="24"/>
          <w:szCs w:val="24"/>
        </w:rPr>
        <w:t>。</w:t>
      </w:r>
    </w:p>
    <w:p w14:paraId="14586E21" w14:textId="77777777" w:rsidR="002E2A17" w:rsidRDefault="00000000">
      <w:pPr>
        <w:tabs>
          <w:tab w:val="left" w:pos="570"/>
          <w:tab w:val="left" w:pos="9240"/>
          <w:tab w:val="left" w:pos="9555"/>
        </w:tabs>
        <w:ind w:firstLine="420"/>
        <w:rPr>
          <w:rFonts w:ascii="宋体" w:hAnsi="宋体" w:cs="宋体"/>
          <w:sz w:val="24"/>
          <w:szCs w:val="24"/>
        </w:rPr>
      </w:pPr>
      <w:r>
        <w:rPr>
          <w:rFonts w:ascii="宋体" w:hAnsi="宋体" w:cs="宋体" w:hint="eastAsia"/>
          <w:sz w:val="24"/>
          <w:szCs w:val="24"/>
        </w:rPr>
        <w:t>1.2 本合同下列术语应解释为：</w:t>
      </w:r>
    </w:p>
    <w:p w14:paraId="1F85B3F8" w14:textId="77777777" w:rsidR="002E2A17" w:rsidRDefault="00000000">
      <w:pPr>
        <w:ind w:firstLine="420"/>
        <w:rPr>
          <w:rFonts w:ascii="宋体" w:hAnsi="宋体" w:cs="宋体"/>
          <w:sz w:val="24"/>
          <w:szCs w:val="24"/>
        </w:rPr>
      </w:pPr>
      <w:r>
        <w:rPr>
          <w:rFonts w:ascii="宋体" w:hAnsi="宋体" w:cs="宋体" w:hint="eastAsia"/>
          <w:sz w:val="24"/>
          <w:szCs w:val="24"/>
        </w:rPr>
        <w:t>（1）“合同”系指</w:t>
      </w:r>
      <w:r>
        <w:rPr>
          <w:rFonts w:ascii="宋体" w:hAnsi="宋体" w:cs="宋体" w:hint="eastAsia"/>
          <w:bCs/>
          <w:sz w:val="24"/>
          <w:szCs w:val="24"/>
        </w:rPr>
        <w:t>合同当事人意思表示达成一致的任何协议，包括签署的</w:t>
      </w:r>
      <w:r>
        <w:rPr>
          <w:rFonts w:ascii="宋体" w:hAnsi="宋体" w:cs="宋体" w:hint="eastAsia"/>
          <w:sz w:val="24"/>
          <w:szCs w:val="24"/>
        </w:rPr>
        <w:t>政府采购合同协议书及其变更、补充协议，政府采购合同专用条款，政府采购合同通用条款，中标（成交）通知书，投标（响应）文件，采购文件，有关技术文件和图纸，以及国家法律、行政法规和规章制度规定或合同约定的作为合同组成部分的其他文件。</w:t>
      </w:r>
    </w:p>
    <w:p w14:paraId="6755EB9C" w14:textId="77777777" w:rsidR="002E2A17" w:rsidRDefault="00000000">
      <w:pPr>
        <w:tabs>
          <w:tab w:val="left" w:pos="570"/>
          <w:tab w:val="left" w:pos="9240"/>
          <w:tab w:val="left" w:pos="9555"/>
        </w:tabs>
        <w:ind w:firstLine="420"/>
        <w:rPr>
          <w:rFonts w:ascii="宋体" w:hAnsi="宋体" w:cs="宋体"/>
          <w:sz w:val="24"/>
          <w:szCs w:val="24"/>
        </w:rPr>
      </w:pPr>
      <w:r>
        <w:rPr>
          <w:rFonts w:ascii="宋体" w:hAnsi="宋体" w:cs="宋体" w:hint="eastAsia"/>
          <w:sz w:val="24"/>
          <w:szCs w:val="24"/>
        </w:rPr>
        <w:t>（2）“合同价款”系指根据本合同规定乙方在全面履行合同义务后甲方应支付给乙方的价款。</w:t>
      </w:r>
    </w:p>
    <w:p w14:paraId="663CBA8D" w14:textId="77777777" w:rsidR="002E2A17" w:rsidRDefault="00000000">
      <w:pPr>
        <w:tabs>
          <w:tab w:val="left" w:pos="570"/>
          <w:tab w:val="left" w:pos="9240"/>
          <w:tab w:val="left" w:pos="9555"/>
        </w:tabs>
        <w:ind w:firstLine="420"/>
        <w:rPr>
          <w:rFonts w:ascii="宋体" w:hAnsi="宋体" w:cs="宋体"/>
          <w:sz w:val="24"/>
          <w:szCs w:val="24"/>
        </w:rPr>
      </w:pPr>
      <w:r>
        <w:rPr>
          <w:rFonts w:ascii="宋体" w:hAnsi="宋体" w:cs="宋体" w:hint="eastAsia"/>
          <w:sz w:val="24"/>
          <w:szCs w:val="24"/>
        </w:rPr>
        <w:t>（3）“货物”系指乙方根据本合同规定须向甲方提供的各种形态和种类的物品，包括原材料、设备、产品（包括软件）及相关的其备品备件、工具、手册及其他技术资料和材料等。</w:t>
      </w:r>
    </w:p>
    <w:p w14:paraId="42CDAF3B" w14:textId="77777777" w:rsidR="002E2A17" w:rsidRDefault="00000000">
      <w:pPr>
        <w:ind w:firstLine="420"/>
        <w:rPr>
          <w:rFonts w:ascii="宋体" w:hAnsi="宋体" w:cs="宋体"/>
          <w:sz w:val="24"/>
          <w:szCs w:val="24"/>
        </w:rPr>
      </w:pPr>
      <w:r>
        <w:rPr>
          <w:rFonts w:ascii="宋体" w:hAnsi="宋体" w:cs="宋体" w:hint="eastAsia"/>
          <w:sz w:val="24"/>
          <w:szCs w:val="24"/>
        </w:rPr>
        <w:t>（4）“相关服务”系指根据合同规定，乙方应提供的与货物有关的技术、管理和其他服务，包括但不限于：管理和质量保证、运输、保险、检验、现场准备、安装、集成、调试、培训、维修、废弃处置、技术支持等以及合同中规定乙方应承担的其他义务。</w:t>
      </w:r>
    </w:p>
    <w:p w14:paraId="67C83582" w14:textId="77777777" w:rsidR="002E2A17" w:rsidRDefault="00000000">
      <w:pPr>
        <w:ind w:firstLine="420"/>
        <w:rPr>
          <w:rFonts w:ascii="宋体" w:hAnsi="宋体" w:cs="宋体"/>
          <w:sz w:val="24"/>
          <w:szCs w:val="24"/>
        </w:rPr>
      </w:pPr>
      <w:r>
        <w:rPr>
          <w:rFonts w:ascii="宋体" w:hAnsi="宋体" w:cs="宋体" w:hint="eastAsia"/>
          <w:sz w:val="24"/>
          <w:szCs w:val="24"/>
        </w:rPr>
        <w:t>（5）“分包”系指中标（成交）供应商按采购文件、投标（响应）文件的规定，根据分包意向协议，将中标（成交）项目中的部分履约内容，分给具有相应资质条件的供应</w:t>
      </w:r>
      <w:proofErr w:type="gramStart"/>
      <w:r>
        <w:rPr>
          <w:rFonts w:ascii="宋体" w:hAnsi="宋体" w:cs="宋体" w:hint="eastAsia"/>
          <w:sz w:val="24"/>
          <w:szCs w:val="24"/>
        </w:rPr>
        <w:t>商履行</w:t>
      </w:r>
      <w:proofErr w:type="gramEnd"/>
      <w:r>
        <w:rPr>
          <w:rFonts w:ascii="宋体" w:hAnsi="宋体" w:cs="宋体" w:hint="eastAsia"/>
          <w:sz w:val="24"/>
          <w:szCs w:val="24"/>
        </w:rPr>
        <w:t>合同的行为。</w:t>
      </w:r>
    </w:p>
    <w:p w14:paraId="06B9BC95" w14:textId="77777777" w:rsidR="002E2A17" w:rsidRDefault="00000000">
      <w:pPr>
        <w:tabs>
          <w:tab w:val="left" w:pos="570"/>
          <w:tab w:val="left" w:pos="9240"/>
          <w:tab w:val="left" w:pos="9555"/>
        </w:tabs>
        <w:ind w:firstLine="420"/>
        <w:rPr>
          <w:rFonts w:ascii="宋体" w:hAnsi="宋体" w:cs="宋体"/>
          <w:sz w:val="24"/>
          <w:szCs w:val="24"/>
        </w:rPr>
      </w:pPr>
      <w:r>
        <w:rPr>
          <w:rFonts w:ascii="宋体" w:hAnsi="宋体" w:cs="宋体" w:hint="eastAsia"/>
          <w:sz w:val="24"/>
          <w:szCs w:val="24"/>
        </w:rPr>
        <w:t>（6）“联合体”系指由两个以上的自然人、法人或者非法人组织组成，以一个供应商的身份共同参加政府采购的主体。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ascii="宋体" w:hAnsi="宋体" w:cs="宋体" w:hint="eastAsia"/>
          <w:b/>
          <w:bCs/>
          <w:sz w:val="24"/>
          <w:szCs w:val="24"/>
        </w:rPr>
        <w:t>政府采购合同专用条款</w:t>
      </w:r>
      <w:r>
        <w:rPr>
          <w:rFonts w:ascii="宋体" w:hAnsi="宋体" w:cs="宋体" w:hint="eastAsia"/>
          <w:sz w:val="24"/>
          <w:szCs w:val="24"/>
        </w:rPr>
        <w:t>】。</w:t>
      </w:r>
    </w:p>
    <w:p w14:paraId="1E845960" w14:textId="77777777" w:rsidR="002E2A17" w:rsidRDefault="00000000">
      <w:pPr>
        <w:tabs>
          <w:tab w:val="left" w:pos="570"/>
          <w:tab w:val="left" w:pos="9240"/>
          <w:tab w:val="left" w:pos="9555"/>
        </w:tabs>
        <w:ind w:firstLine="420"/>
        <w:rPr>
          <w:rFonts w:ascii="宋体" w:hAnsi="宋体" w:cs="宋体"/>
          <w:sz w:val="24"/>
          <w:szCs w:val="24"/>
        </w:rPr>
      </w:pPr>
      <w:r>
        <w:rPr>
          <w:rFonts w:ascii="宋体" w:hAnsi="宋体" w:cs="宋体" w:hint="eastAsia"/>
          <w:sz w:val="24"/>
          <w:szCs w:val="24"/>
        </w:rPr>
        <w:t>（7）其他术语解释，见【</w:t>
      </w:r>
      <w:r>
        <w:rPr>
          <w:rFonts w:ascii="宋体" w:hAnsi="宋体" w:cs="宋体" w:hint="eastAsia"/>
          <w:b/>
          <w:bCs/>
          <w:sz w:val="24"/>
          <w:szCs w:val="24"/>
        </w:rPr>
        <w:t>政府采购合同专用条款</w:t>
      </w:r>
      <w:r>
        <w:rPr>
          <w:rFonts w:ascii="宋体" w:hAnsi="宋体" w:cs="宋体" w:hint="eastAsia"/>
          <w:sz w:val="24"/>
          <w:szCs w:val="24"/>
        </w:rPr>
        <w:t>】。</w:t>
      </w:r>
    </w:p>
    <w:p w14:paraId="56658905" w14:textId="77777777" w:rsidR="002E2A17" w:rsidRDefault="00000000">
      <w:pPr>
        <w:tabs>
          <w:tab w:val="left" w:pos="8820"/>
          <w:tab w:val="left" w:pos="9345"/>
          <w:tab w:val="left" w:pos="9765"/>
        </w:tabs>
        <w:rPr>
          <w:rFonts w:ascii="宋体" w:hAnsi="宋体" w:cs="宋体"/>
          <w:b/>
          <w:sz w:val="24"/>
          <w:szCs w:val="24"/>
        </w:rPr>
      </w:pPr>
      <w:r>
        <w:rPr>
          <w:rFonts w:ascii="宋体" w:hAnsi="宋体" w:cs="宋体" w:hint="eastAsia"/>
          <w:b/>
          <w:sz w:val="24"/>
          <w:szCs w:val="24"/>
        </w:rPr>
        <w:t>2.合同标的及金额</w:t>
      </w:r>
    </w:p>
    <w:p w14:paraId="10467A28" w14:textId="77777777" w:rsidR="002E2A17" w:rsidRDefault="00000000">
      <w:pPr>
        <w:ind w:firstLine="420"/>
        <w:rPr>
          <w:rFonts w:ascii="宋体" w:hAnsi="宋体" w:cs="宋体"/>
          <w:b/>
          <w:bCs/>
          <w:i/>
          <w:iCs/>
          <w:sz w:val="24"/>
          <w:szCs w:val="24"/>
        </w:rPr>
      </w:pPr>
      <w:r>
        <w:rPr>
          <w:rFonts w:ascii="宋体" w:hAnsi="宋体" w:cs="宋体" w:hint="eastAsia"/>
          <w:sz w:val="24"/>
          <w:szCs w:val="24"/>
        </w:rPr>
        <w:t>2.1 合同标的及金额应与中标（成交）结果一致。乙方为履行本合同而发生的所有费用均应包含在合同价款中，甲方不再另行支付其他任何费用。</w:t>
      </w:r>
    </w:p>
    <w:p w14:paraId="7AC9153D" w14:textId="77777777" w:rsidR="002E2A17" w:rsidRDefault="00000000">
      <w:pPr>
        <w:tabs>
          <w:tab w:val="left" w:pos="8820"/>
          <w:tab w:val="left" w:pos="9345"/>
          <w:tab w:val="left" w:pos="9765"/>
        </w:tabs>
        <w:rPr>
          <w:rFonts w:ascii="宋体" w:hAnsi="宋体" w:cs="宋体"/>
          <w:b/>
          <w:sz w:val="24"/>
          <w:szCs w:val="24"/>
        </w:rPr>
      </w:pPr>
      <w:r>
        <w:rPr>
          <w:rFonts w:ascii="宋体" w:hAnsi="宋体" w:cs="宋体" w:hint="eastAsia"/>
          <w:b/>
          <w:sz w:val="24"/>
          <w:szCs w:val="24"/>
        </w:rPr>
        <w:t>3.履行合同的时间、地点和方式</w:t>
      </w:r>
    </w:p>
    <w:p w14:paraId="0F40B4A8" w14:textId="77777777" w:rsidR="002E2A17" w:rsidRDefault="00000000">
      <w:pPr>
        <w:ind w:firstLine="420"/>
        <w:rPr>
          <w:rFonts w:ascii="宋体" w:hAnsi="宋体" w:cs="宋体"/>
          <w:sz w:val="24"/>
          <w:szCs w:val="24"/>
        </w:rPr>
      </w:pPr>
      <w:r>
        <w:rPr>
          <w:rFonts w:ascii="宋体" w:hAnsi="宋体" w:cs="宋体" w:hint="eastAsia"/>
          <w:sz w:val="24"/>
          <w:szCs w:val="24"/>
        </w:rPr>
        <w:t>3.1 乙方应当在约定的时间、地点，按照约定方式履行合同。</w:t>
      </w:r>
    </w:p>
    <w:p w14:paraId="405F4F4C" w14:textId="77777777" w:rsidR="002E2A17" w:rsidRDefault="00000000">
      <w:pPr>
        <w:tabs>
          <w:tab w:val="left" w:pos="8820"/>
          <w:tab w:val="left" w:pos="9345"/>
          <w:tab w:val="left" w:pos="9765"/>
        </w:tabs>
        <w:rPr>
          <w:rFonts w:ascii="宋体" w:hAnsi="宋体" w:cs="宋体"/>
          <w:b/>
          <w:sz w:val="24"/>
          <w:szCs w:val="24"/>
        </w:rPr>
      </w:pPr>
      <w:r>
        <w:rPr>
          <w:rFonts w:ascii="宋体" w:hAnsi="宋体" w:cs="宋体" w:hint="eastAsia"/>
          <w:b/>
          <w:sz w:val="24"/>
          <w:szCs w:val="24"/>
        </w:rPr>
        <w:t>4.甲方的权利和义务</w:t>
      </w:r>
    </w:p>
    <w:p w14:paraId="2371EE47" w14:textId="77777777" w:rsidR="002E2A17" w:rsidRDefault="00000000">
      <w:pPr>
        <w:ind w:firstLine="420"/>
        <w:rPr>
          <w:rFonts w:ascii="宋体" w:hAnsi="宋体" w:cs="宋体"/>
          <w:sz w:val="24"/>
          <w:szCs w:val="24"/>
        </w:rPr>
      </w:pPr>
      <w:r>
        <w:rPr>
          <w:rFonts w:ascii="宋体" w:hAnsi="宋体" w:cs="宋体" w:hint="eastAsia"/>
          <w:sz w:val="24"/>
          <w:szCs w:val="24"/>
        </w:rPr>
        <w:t>4.1 签署合同后，甲方应确定项目负责人（或项目联系人），负责与本合同有关的事务。甲方有权对乙方的履约行为进行检查，并及时确认乙方提交的事项。甲方应当配合乙方完成相关项目实施工作。</w:t>
      </w:r>
    </w:p>
    <w:p w14:paraId="64CEE133" w14:textId="77777777" w:rsidR="002E2A17" w:rsidRDefault="00000000">
      <w:pPr>
        <w:ind w:firstLine="420"/>
        <w:rPr>
          <w:rFonts w:ascii="宋体" w:hAnsi="宋体" w:cs="宋体"/>
          <w:sz w:val="24"/>
          <w:szCs w:val="24"/>
        </w:rPr>
      </w:pPr>
      <w:r>
        <w:rPr>
          <w:rFonts w:ascii="宋体" w:hAnsi="宋体" w:cs="宋体" w:hint="eastAsia"/>
          <w:sz w:val="24"/>
          <w:szCs w:val="24"/>
        </w:rPr>
        <w:t>4.2 甲方有权要求乙方按时提交各阶段有关安排计划，并有权定期核对乙方提供货物数量、规格、质量等内容。甲方有权督促乙方工作并要求乙方更换不符合要求的</w:t>
      </w:r>
      <w:r>
        <w:rPr>
          <w:rFonts w:ascii="宋体" w:hAnsi="宋体" w:cs="宋体" w:hint="eastAsia"/>
          <w:sz w:val="24"/>
          <w:szCs w:val="24"/>
        </w:rPr>
        <w:lastRenderedPageBreak/>
        <w:t>货物。</w:t>
      </w:r>
    </w:p>
    <w:p w14:paraId="6FA23F56" w14:textId="77777777" w:rsidR="002E2A17" w:rsidRDefault="00000000">
      <w:pPr>
        <w:ind w:firstLine="420"/>
        <w:rPr>
          <w:rFonts w:ascii="宋体" w:hAnsi="宋体" w:cs="宋体"/>
          <w:sz w:val="24"/>
          <w:szCs w:val="24"/>
        </w:rPr>
      </w:pPr>
      <w:r>
        <w:rPr>
          <w:rFonts w:ascii="宋体" w:hAnsi="宋体" w:cs="宋体" w:hint="eastAsia"/>
          <w:sz w:val="24"/>
          <w:szCs w:val="24"/>
        </w:rPr>
        <w:t>4.3 甲方有权要求乙方对缺陷部分予以修复，并按合同约定享有货物保修及其他合同约定的权利。</w:t>
      </w:r>
    </w:p>
    <w:p w14:paraId="3E64AFF7" w14:textId="77777777" w:rsidR="002E2A17" w:rsidRDefault="00000000">
      <w:pPr>
        <w:ind w:firstLine="420"/>
        <w:rPr>
          <w:rFonts w:ascii="宋体" w:hAnsi="宋体" w:cs="宋体"/>
          <w:sz w:val="24"/>
          <w:szCs w:val="24"/>
        </w:rPr>
      </w:pPr>
      <w:r>
        <w:rPr>
          <w:rFonts w:ascii="宋体" w:hAnsi="宋体" w:cs="宋体" w:hint="eastAsia"/>
          <w:sz w:val="24"/>
          <w:szCs w:val="24"/>
        </w:rPr>
        <w:t>4.4 甲方应当按照合同约定及时对交付的货物进行验收，未在</w:t>
      </w:r>
      <w:r>
        <w:rPr>
          <w:rFonts w:ascii="宋体" w:hAnsi="宋体" w:cs="宋体" w:hint="eastAsia"/>
          <w:b/>
          <w:bCs/>
          <w:sz w:val="24"/>
          <w:szCs w:val="24"/>
        </w:rPr>
        <w:t>【政府采购合同专用条款】</w:t>
      </w:r>
      <w:r>
        <w:rPr>
          <w:rFonts w:ascii="宋体" w:hAnsi="宋体" w:cs="宋体" w:hint="eastAsia"/>
          <w:sz w:val="24"/>
          <w:szCs w:val="24"/>
        </w:rPr>
        <w:t>约定的期限内对乙方履约提出任何异议或者向乙方</w:t>
      </w:r>
      <w:proofErr w:type="gramStart"/>
      <w:r>
        <w:rPr>
          <w:rFonts w:ascii="宋体" w:hAnsi="宋体" w:cs="宋体" w:hint="eastAsia"/>
          <w:sz w:val="24"/>
          <w:szCs w:val="24"/>
        </w:rPr>
        <w:t>作出</w:t>
      </w:r>
      <w:proofErr w:type="gramEnd"/>
      <w:r>
        <w:rPr>
          <w:rFonts w:ascii="宋体" w:hAnsi="宋体" w:cs="宋体" w:hint="eastAsia"/>
          <w:sz w:val="24"/>
          <w:szCs w:val="24"/>
        </w:rPr>
        <w:t>任何说明的，视为验收通过。</w:t>
      </w:r>
    </w:p>
    <w:p w14:paraId="37BF7BF6" w14:textId="77777777" w:rsidR="002E2A17" w:rsidRDefault="00000000">
      <w:pPr>
        <w:ind w:firstLine="420"/>
        <w:rPr>
          <w:rFonts w:ascii="宋体" w:hAnsi="宋体" w:cs="宋体"/>
          <w:sz w:val="24"/>
          <w:szCs w:val="24"/>
        </w:rPr>
      </w:pPr>
      <w:r>
        <w:rPr>
          <w:rFonts w:ascii="宋体" w:hAnsi="宋体" w:cs="宋体" w:hint="eastAsia"/>
          <w:sz w:val="24"/>
          <w:szCs w:val="24"/>
        </w:rPr>
        <w:t>4.5 甲方应当根据合同约定及时向乙方支付合同价款，不得以内部人员变更、履行内部付款流程等为由，拒绝或迟延支付。</w:t>
      </w:r>
    </w:p>
    <w:p w14:paraId="48034F0E" w14:textId="77777777" w:rsidR="002E2A17" w:rsidRDefault="00000000">
      <w:pPr>
        <w:ind w:firstLine="420"/>
        <w:rPr>
          <w:rFonts w:ascii="宋体" w:hAnsi="宋体" w:cs="宋体"/>
          <w:sz w:val="24"/>
          <w:szCs w:val="24"/>
        </w:rPr>
      </w:pPr>
      <w:r>
        <w:rPr>
          <w:rFonts w:ascii="宋体" w:hAnsi="宋体" w:cs="宋体" w:hint="eastAsia"/>
          <w:sz w:val="24"/>
          <w:szCs w:val="24"/>
        </w:rPr>
        <w:t>4.6 国家法律法规规定及</w:t>
      </w:r>
      <w:r>
        <w:rPr>
          <w:rFonts w:ascii="宋体" w:hAnsi="宋体" w:cs="宋体" w:hint="eastAsia"/>
          <w:b/>
          <w:bCs/>
          <w:sz w:val="24"/>
          <w:szCs w:val="24"/>
        </w:rPr>
        <w:t>【政府采购合同专用条款】</w:t>
      </w:r>
      <w:r>
        <w:rPr>
          <w:rFonts w:ascii="宋体" w:hAnsi="宋体" w:cs="宋体" w:hint="eastAsia"/>
          <w:sz w:val="24"/>
          <w:szCs w:val="24"/>
        </w:rPr>
        <w:t>约定应由甲方承担的其他义务和责任。</w:t>
      </w:r>
    </w:p>
    <w:p w14:paraId="41FC98E3" w14:textId="77777777" w:rsidR="002E2A17" w:rsidRDefault="00000000">
      <w:pPr>
        <w:tabs>
          <w:tab w:val="left" w:pos="8820"/>
          <w:tab w:val="left" w:pos="9345"/>
          <w:tab w:val="left" w:pos="9765"/>
        </w:tabs>
        <w:rPr>
          <w:rFonts w:ascii="宋体" w:hAnsi="宋体" w:cs="宋体"/>
          <w:b/>
          <w:sz w:val="24"/>
          <w:szCs w:val="24"/>
        </w:rPr>
      </w:pPr>
      <w:r>
        <w:rPr>
          <w:rFonts w:ascii="宋体" w:hAnsi="宋体" w:cs="宋体" w:hint="eastAsia"/>
          <w:b/>
          <w:sz w:val="24"/>
          <w:szCs w:val="24"/>
        </w:rPr>
        <w:t>5. 乙方的权利和义务</w:t>
      </w:r>
    </w:p>
    <w:p w14:paraId="12821D46" w14:textId="77777777" w:rsidR="002E2A17" w:rsidRDefault="00000000">
      <w:pPr>
        <w:ind w:firstLine="420"/>
        <w:rPr>
          <w:rFonts w:ascii="宋体" w:hAnsi="宋体" w:cs="宋体"/>
          <w:sz w:val="24"/>
          <w:szCs w:val="24"/>
        </w:rPr>
      </w:pPr>
      <w:r>
        <w:rPr>
          <w:rFonts w:ascii="宋体" w:hAnsi="宋体" w:cs="宋体" w:hint="eastAsia"/>
          <w:sz w:val="24"/>
          <w:szCs w:val="24"/>
        </w:rPr>
        <w:t>5.1 签署合同后，乙方应确定项目负责人（或项目联系人），负责与本合同有关的事务。</w:t>
      </w:r>
    </w:p>
    <w:p w14:paraId="24A9D3FC" w14:textId="77777777" w:rsidR="002E2A17" w:rsidRDefault="00000000">
      <w:pPr>
        <w:ind w:firstLine="420"/>
        <w:rPr>
          <w:rFonts w:ascii="宋体" w:hAnsi="宋体" w:cs="宋体"/>
          <w:sz w:val="24"/>
          <w:szCs w:val="24"/>
        </w:rPr>
      </w:pPr>
      <w:r>
        <w:rPr>
          <w:rFonts w:ascii="宋体" w:hAnsi="宋体" w:cs="宋体" w:hint="eastAsia"/>
          <w:sz w:val="24"/>
          <w:szCs w:val="24"/>
        </w:rPr>
        <w:t>5.2 乙方应按照合同要求履约，充分合理安排，确保提供的货物及相关服务符合合同有关要求。接受项目行业管理部门及政府有关部门的指导，配合甲方的履约检查及验收，并负责项目实施过程中的所有协调工作。</w:t>
      </w:r>
    </w:p>
    <w:p w14:paraId="22361DF3" w14:textId="77777777" w:rsidR="002E2A17" w:rsidRDefault="00000000">
      <w:pPr>
        <w:pStyle w:val="a6"/>
        <w:spacing w:after="0"/>
        <w:ind w:firstLine="369"/>
        <w:rPr>
          <w:rFonts w:ascii="宋体" w:hAnsi="宋体" w:cs="宋体"/>
          <w:sz w:val="24"/>
          <w:szCs w:val="24"/>
        </w:rPr>
      </w:pPr>
      <w:r>
        <w:rPr>
          <w:rFonts w:ascii="宋体" w:hAnsi="宋体" w:cs="宋体" w:hint="eastAsia"/>
          <w:sz w:val="24"/>
          <w:szCs w:val="24"/>
        </w:rPr>
        <w:t>5.3 乙方有权根据合同约定向甲方收取合同价款。</w:t>
      </w:r>
    </w:p>
    <w:p w14:paraId="1127BDFC" w14:textId="77777777" w:rsidR="002E2A17" w:rsidRDefault="00000000">
      <w:pPr>
        <w:pStyle w:val="a6"/>
        <w:spacing w:after="0"/>
        <w:ind w:firstLine="369"/>
        <w:rPr>
          <w:rFonts w:ascii="宋体" w:hAnsi="宋体" w:cs="宋体"/>
          <w:sz w:val="24"/>
          <w:szCs w:val="24"/>
        </w:rPr>
      </w:pPr>
      <w:r>
        <w:rPr>
          <w:rFonts w:ascii="宋体" w:hAnsi="宋体" w:cs="宋体" w:hint="eastAsia"/>
          <w:sz w:val="24"/>
          <w:szCs w:val="24"/>
        </w:rPr>
        <w:t>5.4 国家法律法规规定及</w:t>
      </w:r>
      <w:r>
        <w:rPr>
          <w:rFonts w:ascii="宋体" w:hAnsi="宋体" w:cs="宋体" w:hint="eastAsia"/>
          <w:b/>
          <w:bCs/>
          <w:sz w:val="24"/>
          <w:szCs w:val="24"/>
        </w:rPr>
        <w:t>【政府采购合同专用条款】</w:t>
      </w:r>
      <w:r>
        <w:rPr>
          <w:rFonts w:ascii="宋体" w:hAnsi="宋体" w:cs="宋体" w:hint="eastAsia"/>
          <w:sz w:val="24"/>
          <w:szCs w:val="24"/>
        </w:rPr>
        <w:t>约定应由乙方承担的其他义务和责任。</w:t>
      </w:r>
    </w:p>
    <w:p w14:paraId="3CB023B2" w14:textId="77777777" w:rsidR="002E2A17" w:rsidRDefault="00000000">
      <w:pPr>
        <w:tabs>
          <w:tab w:val="left" w:pos="8820"/>
          <w:tab w:val="left" w:pos="9345"/>
          <w:tab w:val="left" w:pos="9765"/>
        </w:tabs>
        <w:rPr>
          <w:rFonts w:ascii="宋体" w:hAnsi="宋体" w:cs="宋体"/>
          <w:b/>
          <w:sz w:val="24"/>
          <w:szCs w:val="24"/>
        </w:rPr>
      </w:pPr>
      <w:r>
        <w:rPr>
          <w:rFonts w:ascii="宋体" w:hAnsi="宋体" w:cs="宋体" w:hint="eastAsia"/>
          <w:b/>
          <w:sz w:val="24"/>
          <w:szCs w:val="24"/>
        </w:rPr>
        <w:t>6.合同履行</w:t>
      </w:r>
    </w:p>
    <w:p w14:paraId="4C563184" w14:textId="77777777" w:rsidR="002E2A17" w:rsidRDefault="00000000">
      <w:pPr>
        <w:ind w:firstLine="420"/>
        <w:rPr>
          <w:rFonts w:ascii="宋体" w:hAnsi="宋体" w:cs="宋体"/>
          <w:sz w:val="24"/>
          <w:szCs w:val="24"/>
        </w:rPr>
      </w:pPr>
      <w:r>
        <w:rPr>
          <w:rFonts w:ascii="宋体" w:hAnsi="宋体" w:cs="宋体" w:hint="eastAsia"/>
          <w:sz w:val="24"/>
          <w:szCs w:val="24"/>
        </w:rPr>
        <w:t>6.1 甲乙双方应当按照</w:t>
      </w:r>
      <w:r>
        <w:rPr>
          <w:rFonts w:ascii="宋体" w:hAnsi="宋体" w:cs="宋体" w:hint="eastAsia"/>
          <w:b/>
          <w:bCs/>
          <w:sz w:val="24"/>
          <w:szCs w:val="24"/>
        </w:rPr>
        <w:t>【政府采购合同专用条款】</w:t>
      </w:r>
      <w:r>
        <w:rPr>
          <w:rFonts w:ascii="宋体" w:hAnsi="宋体" w:cs="宋体" w:hint="eastAsia"/>
          <w:sz w:val="24"/>
          <w:szCs w:val="24"/>
        </w:rPr>
        <w:t>约定顺序履行合同义务；如果没有先后顺序的，应当同时履行。</w:t>
      </w:r>
    </w:p>
    <w:p w14:paraId="21B6643B" w14:textId="77777777" w:rsidR="002E2A17" w:rsidRDefault="00000000">
      <w:pPr>
        <w:ind w:firstLine="420"/>
        <w:rPr>
          <w:rFonts w:ascii="宋体" w:hAnsi="宋体" w:cs="宋体"/>
          <w:sz w:val="24"/>
          <w:szCs w:val="24"/>
        </w:rPr>
      </w:pPr>
      <w:r>
        <w:rPr>
          <w:rFonts w:ascii="宋体" w:hAnsi="宋体" w:cs="宋体" w:hint="eastAsia"/>
          <w:sz w:val="24"/>
          <w:szCs w:val="24"/>
        </w:rPr>
        <w:t>6.2 甲乙双方按照合同约定顺序履行合同义务时，应当先履行一方未履行的，后履行一方有权拒绝其履行请求。先履行一方履行不符合约定的，后履行一方有权拒绝其相应的履行请求。</w:t>
      </w:r>
    </w:p>
    <w:p w14:paraId="6D2FE5A7" w14:textId="77777777" w:rsidR="002E2A17" w:rsidRDefault="00000000">
      <w:pPr>
        <w:tabs>
          <w:tab w:val="left" w:pos="8820"/>
          <w:tab w:val="left" w:pos="9345"/>
          <w:tab w:val="left" w:pos="9765"/>
        </w:tabs>
        <w:rPr>
          <w:rFonts w:ascii="宋体" w:hAnsi="宋体" w:cs="宋体"/>
          <w:b/>
          <w:sz w:val="24"/>
          <w:szCs w:val="24"/>
        </w:rPr>
      </w:pPr>
      <w:r>
        <w:rPr>
          <w:rFonts w:ascii="宋体" w:hAnsi="宋体" w:cs="宋体" w:hint="eastAsia"/>
          <w:b/>
          <w:sz w:val="24"/>
          <w:szCs w:val="24"/>
        </w:rPr>
        <w:t>7.货物包装、运输、保险和交付要求</w:t>
      </w:r>
    </w:p>
    <w:p w14:paraId="618A16AD" w14:textId="77777777" w:rsidR="002E2A17" w:rsidRDefault="00000000">
      <w:pPr>
        <w:ind w:firstLine="420"/>
        <w:rPr>
          <w:rFonts w:ascii="宋体" w:hAnsi="宋体" w:cs="宋体"/>
          <w:sz w:val="24"/>
          <w:szCs w:val="24"/>
        </w:rPr>
      </w:pPr>
      <w:r>
        <w:rPr>
          <w:rFonts w:ascii="宋体" w:hAnsi="宋体" w:cs="宋体" w:hint="eastAsia"/>
          <w:sz w:val="24"/>
          <w:szCs w:val="24"/>
        </w:rPr>
        <w:t>7.1 本合同</w:t>
      </w:r>
      <w:r>
        <w:rPr>
          <w:rFonts w:ascii="宋体" w:hAnsi="宋体" w:cs="宋体" w:hint="eastAsia"/>
          <w:bCs/>
          <w:sz w:val="24"/>
          <w:szCs w:val="24"/>
        </w:rPr>
        <w:t>涉及商品包装、快递包装的，</w:t>
      </w:r>
      <w:r>
        <w:rPr>
          <w:rFonts w:ascii="宋体" w:hAnsi="宋体" w:cs="宋体" w:hint="eastAsia"/>
          <w:sz w:val="24"/>
          <w:szCs w:val="24"/>
        </w:rPr>
        <w:t>除</w:t>
      </w:r>
      <w:r>
        <w:rPr>
          <w:rFonts w:ascii="宋体" w:hAnsi="宋体" w:cs="宋体" w:hint="eastAsia"/>
          <w:b/>
          <w:sz w:val="24"/>
          <w:szCs w:val="24"/>
        </w:rPr>
        <w:t>【政府采购合同专用条款】</w:t>
      </w:r>
      <w:r>
        <w:rPr>
          <w:rFonts w:ascii="宋体" w:hAnsi="宋体" w:cs="宋体" w:hint="eastAsia"/>
          <w:bCs/>
          <w:sz w:val="24"/>
          <w:szCs w:val="24"/>
        </w:rPr>
        <w:t>另有约定外，</w:t>
      </w:r>
      <w:r>
        <w:rPr>
          <w:rFonts w:ascii="宋体" w:hAnsi="宋体" w:cs="宋体" w:hint="eastAsia"/>
          <w:sz w:val="24"/>
          <w:szCs w:val="24"/>
        </w:rPr>
        <w:t>包装应适应远距离运输、防潮、防震、防锈和防野蛮装卸等要求，确保货物安全无损地运抵</w:t>
      </w:r>
      <w:r>
        <w:rPr>
          <w:rFonts w:ascii="宋体" w:hAnsi="宋体" w:cs="宋体" w:hint="eastAsia"/>
          <w:b/>
          <w:sz w:val="24"/>
          <w:szCs w:val="24"/>
        </w:rPr>
        <w:t>【政府采购合同专用条款】</w:t>
      </w:r>
      <w:r>
        <w:rPr>
          <w:rFonts w:ascii="宋体" w:hAnsi="宋体" w:cs="宋体" w:hint="eastAsia"/>
          <w:bCs/>
          <w:sz w:val="24"/>
          <w:szCs w:val="24"/>
        </w:rPr>
        <w:t>约定的</w:t>
      </w:r>
      <w:r>
        <w:rPr>
          <w:rFonts w:ascii="宋体" w:hAnsi="宋体" w:cs="宋体" w:hint="eastAsia"/>
          <w:sz w:val="24"/>
          <w:szCs w:val="24"/>
        </w:rPr>
        <w:t>指定现场。</w:t>
      </w:r>
    </w:p>
    <w:p w14:paraId="0994D0FB" w14:textId="77777777" w:rsidR="002E2A17" w:rsidRDefault="00000000">
      <w:pPr>
        <w:ind w:firstLine="420"/>
        <w:rPr>
          <w:rFonts w:ascii="宋体" w:hAnsi="宋体" w:cs="宋体"/>
          <w:sz w:val="24"/>
          <w:szCs w:val="24"/>
        </w:rPr>
      </w:pPr>
      <w:r>
        <w:rPr>
          <w:rFonts w:ascii="宋体" w:hAnsi="宋体" w:cs="宋体" w:hint="eastAsia"/>
          <w:sz w:val="24"/>
          <w:szCs w:val="24"/>
        </w:rPr>
        <w:t>7.2 除</w:t>
      </w:r>
      <w:r>
        <w:rPr>
          <w:rFonts w:ascii="宋体" w:hAnsi="宋体" w:cs="宋体" w:hint="eastAsia"/>
          <w:b/>
          <w:sz w:val="24"/>
          <w:szCs w:val="24"/>
        </w:rPr>
        <w:t>【政府采购合同专用条款】</w:t>
      </w:r>
      <w:r>
        <w:rPr>
          <w:rFonts w:ascii="宋体" w:hAnsi="宋体" w:cs="宋体" w:hint="eastAsia"/>
          <w:bCs/>
          <w:sz w:val="24"/>
          <w:szCs w:val="24"/>
        </w:rPr>
        <w:t>另有约定外，</w:t>
      </w:r>
      <w:r>
        <w:rPr>
          <w:rFonts w:ascii="宋体" w:hAnsi="宋体" w:cs="宋体" w:hint="eastAsia"/>
          <w:sz w:val="24"/>
          <w:szCs w:val="24"/>
        </w:rPr>
        <w:t>乙方负责办理将货物运抵本合同规定的交货地点，并装卸、交付至甲方的一切运输事项，相关费用应包含在合同价款中。</w:t>
      </w:r>
    </w:p>
    <w:p w14:paraId="2D21D067" w14:textId="77777777" w:rsidR="002E2A17" w:rsidRDefault="00000000">
      <w:pPr>
        <w:ind w:firstLine="420"/>
        <w:rPr>
          <w:rFonts w:ascii="宋体" w:hAnsi="宋体" w:cs="宋体"/>
          <w:sz w:val="24"/>
          <w:szCs w:val="24"/>
        </w:rPr>
      </w:pPr>
      <w:r>
        <w:rPr>
          <w:rFonts w:ascii="宋体" w:hAnsi="宋体" w:cs="宋体" w:hint="eastAsia"/>
          <w:sz w:val="24"/>
          <w:szCs w:val="24"/>
        </w:rPr>
        <w:t>7.3 货物保险要求按</w:t>
      </w:r>
      <w:r>
        <w:rPr>
          <w:rFonts w:ascii="宋体" w:hAnsi="宋体" w:cs="宋体" w:hint="eastAsia"/>
          <w:b/>
          <w:sz w:val="24"/>
          <w:szCs w:val="24"/>
        </w:rPr>
        <w:t>【政府采购合同专用条款】</w:t>
      </w:r>
      <w:r>
        <w:rPr>
          <w:rFonts w:ascii="宋体" w:hAnsi="宋体" w:cs="宋体" w:hint="eastAsia"/>
          <w:bCs/>
          <w:sz w:val="24"/>
          <w:szCs w:val="24"/>
        </w:rPr>
        <w:t>规定执行</w:t>
      </w:r>
      <w:r>
        <w:rPr>
          <w:rFonts w:ascii="宋体" w:hAnsi="宋体" w:cs="宋体" w:hint="eastAsia"/>
          <w:sz w:val="24"/>
          <w:szCs w:val="24"/>
        </w:rPr>
        <w:t>。</w:t>
      </w:r>
    </w:p>
    <w:p w14:paraId="0544C122" w14:textId="77777777" w:rsidR="002E2A17" w:rsidRDefault="00000000">
      <w:pPr>
        <w:ind w:firstLine="420"/>
        <w:rPr>
          <w:rFonts w:ascii="宋体" w:hAnsi="宋体" w:cs="宋体"/>
          <w:sz w:val="24"/>
          <w:szCs w:val="24"/>
        </w:rPr>
      </w:pPr>
      <w:r>
        <w:rPr>
          <w:rFonts w:ascii="宋体" w:hAnsi="宋体" w:cs="宋体" w:hint="eastAsia"/>
          <w:sz w:val="24"/>
          <w:szCs w:val="24"/>
        </w:rPr>
        <w:t>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p>
    <w:p w14:paraId="39B1F44B" w14:textId="77777777" w:rsidR="002E2A17" w:rsidRDefault="00000000">
      <w:pPr>
        <w:ind w:firstLine="420"/>
        <w:rPr>
          <w:rFonts w:ascii="宋体" w:hAnsi="宋体" w:cs="宋体"/>
          <w:sz w:val="24"/>
          <w:szCs w:val="24"/>
        </w:rPr>
      </w:pPr>
      <w:r>
        <w:rPr>
          <w:rFonts w:ascii="宋体" w:hAnsi="宋体" w:cs="宋体" w:hint="eastAsia"/>
          <w:sz w:val="24"/>
          <w:szCs w:val="24"/>
        </w:rPr>
        <w:t>7.5 乙方在运输到达之前应提前通知甲方，并提示货物运输装卸的注意事项，甲方配合乙方做好货物的接收工作。</w:t>
      </w:r>
    </w:p>
    <w:p w14:paraId="7AF5AAE6" w14:textId="77777777" w:rsidR="002E2A17" w:rsidRDefault="00000000">
      <w:pPr>
        <w:pStyle w:val="AONormal"/>
        <w:spacing w:line="240" w:lineRule="auto"/>
        <w:ind w:firstLine="420"/>
        <w:jc w:val="both"/>
        <w:rPr>
          <w:rFonts w:ascii="宋体" w:eastAsia="宋体" w:hAnsi="宋体" w:cs="宋体"/>
          <w:sz w:val="24"/>
          <w:szCs w:val="24"/>
        </w:rPr>
      </w:pPr>
      <w:r>
        <w:rPr>
          <w:rFonts w:ascii="宋体" w:eastAsia="宋体" w:hAnsi="宋体" w:cs="宋体" w:hint="eastAsia"/>
          <w:sz w:val="24"/>
          <w:szCs w:val="24"/>
        </w:rPr>
        <w:t>7.6 如因包装、运输问题导致货物损毁、丢失或者品质下降，甲方有权要求降价、换货、拒收部分或整批货物，由此产生的费用和损失，均由乙方承担。</w:t>
      </w:r>
    </w:p>
    <w:p w14:paraId="3DAA2899" w14:textId="77777777" w:rsidR="002E2A17" w:rsidRDefault="00000000">
      <w:pPr>
        <w:tabs>
          <w:tab w:val="left" w:pos="8820"/>
          <w:tab w:val="left" w:pos="9345"/>
          <w:tab w:val="left" w:pos="9765"/>
        </w:tabs>
        <w:rPr>
          <w:rFonts w:ascii="宋体" w:hAnsi="宋体" w:cs="宋体"/>
          <w:b/>
          <w:sz w:val="24"/>
          <w:szCs w:val="24"/>
        </w:rPr>
      </w:pPr>
      <w:r>
        <w:rPr>
          <w:rFonts w:ascii="宋体" w:hAnsi="宋体" w:cs="宋体" w:hint="eastAsia"/>
          <w:b/>
          <w:sz w:val="24"/>
          <w:szCs w:val="24"/>
        </w:rPr>
        <w:t>8.质量标准和保证</w:t>
      </w:r>
    </w:p>
    <w:p w14:paraId="43E456EA" w14:textId="77777777" w:rsidR="002E2A17" w:rsidRDefault="00000000">
      <w:pPr>
        <w:pStyle w:val="a9"/>
        <w:ind w:firstLine="420"/>
        <w:rPr>
          <w:rFonts w:ascii="宋体" w:hAnsi="宋体" w:cs="宋体"/>
          <w:b/>
          <w:sz w:val="24"/>
          <w:szCs w:val="24"/>
        </w:rPr>
      </w:pPr>
      <w:r>
        <w:rPr>
          <w:rFonts w:ascii="宋体" w:hAnsi="宋体" w:cs="宋体" w:hint="eastAsia"/>
          <w:sz w:val="24"/>
          <w:szCs w:val="24"/>
        </w:rPr>
        <w:t>8.1 质量标准</w:t>
      </w:r>
    </w:p>
    <w:p w14:paraId="29E726FA" w14:textId="77777777" w:rsidR="002E2A17" w:rsidRDefault="00000000">
      <w:pPr>
        <w:ind w:firstLine="420"/>
        <w:rPr>
          <w:rFonts w:ascii="宋体" w:hAnsi="宋体" w:cs="宋体"/>
          <w:sz w:val="24"/>
          <w:szCs w:val="24"/>
        </w:rPr>
      </w:pPr>
      <w:r>
        <w:rPr>
          <w:rFonts w:ascii="宋体" w:hAnsi="宋体" w:cs="宋体" w:hint="eastAsia"/>
          <w:sz w:val="24"/>
          <w:szCs w:val="24"/>
        </w:rPr>
        <w:t>（1）本合同下提供的货物应符合合同约定的品牌、规格型号、技术性能、配置、</w:t>
      </w:r>
      <w:r>
        <w:rPr>
          <w:rFonts w:ascii="宋体" w:hAnsi="宋体" w:cs="宋体" w:hint="eastAsia"/>
          <w:sz w:val="24"/>
          <w:szCs w:val="24"/>
        </w:rPr>
        <w:lastRenderedPageBreak/>
        <w:t>质量、数量等要求。质量要求不明确的，按照强制性国家标准履行；没有强制性国家标准的，按照推荐性国家标准履行；没有推荐性国家标准的，按照行业标准履行；没有国家标准、行业标准的，按照通常标准或者符合合同目的的特定标准履行。</w:t>
      </w:r>
    </w:p>
    <w:p w14:paraId="23CF01BD" w14:textId="77777777" w:rsidR="002E2A17" w:rsidRDefault="00000000">
      <w:pPr>
        <w:pStyle w:val="a9"/>
        <w:ind w:firstLine="420"/>
        <w:rPr>
          <w:rFonts w:ascii="宋体" w:hAnsi="宋体" w:cs="宋体"/>
          <w:sz w:val="24"/>
          <w:szCs w:val="24"/>
        </w:rPr>
      </w:pPr>
      <w:r>
        <w:rPr>
          <w:rFonts w:ascii="宋体" w:hAnsi="宋体" w:cs="宋体" w:hint="eastAsia"/>
          <w:sz w:val="24"/>
          <w:szCs w:val="24"/>
        </w:rPr>
        <w:t>（2）采用中华人民共和国法定计量单位。</w:t>
      </w:r>
    </w:p>
    <w:p w14:paraId="57827CFC" w14:textId="77777777" w:rsidR="002E2A17" w:rsidRDefault="00000000">
      <w:pPr>
        <w:ind w:firstLine="420"/>
        <w:rPr>
          <w:rFonts w:ascii="宋体" w:hAnsi="宋体" w:cs="宋体"/>
          <w:sz w:val="24"/>
          <w:szCs w:val="24"/>
        </w:rPr>
      </w:pPr>
      <w:r>
        <w:rPr>
          <w:rFonts w:ascii="宋体" w:hAnsi="宋体" w:cs="宋体" w:hint="eastAsia"/>
          <w:sz w:val="24"/>
          <w:szCs w:val="24"/>
        </w:rPr>
        <w:t>（3）乙方所提供的货物应符合国家有关安全、环保、卫生的规定。</w:t>
      </w:r>
    </w:p>
    <w:p w14:paraId="4401BAC5" w14:textId="77777777" w:rsidR="002E2A17" w:rsidRDefault="00000000">
      <w:pPr>
        <w:ind w:firstLine="420"/>
        <w:rPr>
          <w:rFonts w:ascii="宋体" w:hAnsi="宋体" w:cs="宋体"/>
          <w:sz w:val="24"/>
          <w:szCs w:val="24"/>
        </w:rPr>
      </w:pPr>
      <w:r>
        <w:rPr>
          <w:rFonts w:ascii="宋体" w:hAnsi="宋体" w:cs="宋体" w:hint="eastAsia"/>
          <w:sz w:val="24"/>
          <w:szCs w:val="24"/>
        </w:rPr>
        <w:t>（4）乙方应向甲方提交所提供货物的技术文件，包括相应的中文技术文件，如：产品目录、图纸、操作手册、使用说明、维护手册或服务指南等。上述文件应</w:t>
      </w:r>
      <w:proofErr w:type="gramStart"/>
      <w:r>
        <w:rPr>
          <w:rFonts w:ascii="宋体" w:hAnsi="宋体" w:cs="宋体" w:hint="eastAsia"/>
          <w:sz w:val="24"/>
          <w:szCs w:val="24"/>
        </w:rPr>
        <w:t>包装好随货物</w:t>
      </w:r>
      <w:proofErr w:type="gramEnd"/>
      <w:r>
        <w:rPr>
          <w:rFonts w:ascii="宋体" w:hAnsi="宋体" w:cs="宋体" w:hint="eastAsia"/>
          <w:sz w:val="24"/>
          <w:szCs w:val="24"/>
        </w:rPr>
        <w:t>一同发运。</w:t>
      </w:r>
    </w:p>
    <w:p w14:paraId="1166EEA3" w14:textId="77777777" w:rsidR="002E2A17" w:rsidRDefault="00000000">
      <w:pPr>
        <w:ind w:firstLine="420"/>
        <w:rPr>
          <w:rFonts w:ascii="宋体" w:hAnsi="宋体" w:cs="宋体"/>
          <w:sz w:val="24"/>
          <w:szCs w:val="24"/>
        </w:rPr>
      </w:pPr>
      <w:r>
        <w:rPr>
          <w:rFonts w:ascii="宋体" w:hAnsi="宋体" w:cs="宋体" w:hint="eastAsia"/>
          <w:sz w:val="24"/>
          <w:szCs w:val="24"/>
        </w:rPr>
        <w:t>8.2 保证</w:t>
      </w:r>
    </w:p>
    <w:p w14:paraId="34DD993D" w14:textId="77777777" w:rsidR="002E2A17" w:rsidRDefault="00000000">
      <w:pPr>
        <w:ind w:firstLine="420"/>
        <w:rPr>
          <w:rFonts w:ascii="宋体" w:hAnsi="宋体" w:cs="宋体"/>
          <w:sz w:val="24"/>
          <w:szCs w:val="24"/>
        </w:rPr>
      </w:pPr>
      <w:r>
        <w:rPr>
          <w:rFonts w:ascii="宋体" w:hAnsi="宋体" w:cs="宋体" w:hint="eastAsia"/>
          <w:sz w:val="24"/>
          <w:szCs w:val="24"/>
        </w:rPr>
        <w:t>（1）乙方应保证提供的货物完全符合合同规定的质量、规格和性能要求。乙方应保证货物在正确安装、正常使用和保养条件下，在其使用寿命期内具备合同约定的性能。存在质量保证期的，货物最终交付验收合格后在</w:t>
      </w:r>
      <w:r>
        <w:rPr>
          <w:rFonts w:ascii="宋体" w:hAnsi="宋体" w:cs="宋体" w:hint="eastAsia"/>
          <w:b/>
          <w:sz w:val="24"/>
          <w:szCs w:val="24"/>
        </w:rPr>
        <w:t>【政府采购合同专用条款】</w:t>
      </w:r>
      <w:r>
        <w:rPr>
          <w:rFonts w:ascii="宋体" w:hAnsi="宋体" w:cs="宋体" w:hint="eastAsia"/>
          <w:sz w:val="24"/>
          <w:szCs w:val="24"/>
        </w:rPr>
        <w:t>规定或乙方书面承诺（两者以较长的为准）的质量保证期内，</w:t>
      </w:r>
      <w:proofErr w:type="gramStart"/>
      <w:r>
        <w:rPr>
          <w:rFonts w:ascii="宋体" w:hAnsi="宋体" w:cs="宋体" w:hint="eastAsia"/>
          <w:sz w:val="24"/>
          <w:szCs w:val="24"/>
        </w:rPr>
        <w:t>本保证</w:t>
      </w:r>
      <w:proofErr w:type="gramEnd"/>
      <w:r>
        <w:rPr>
          <w:rFonts w:ascii="宋体" w:hAnsi="宋体" w:cs="宋体" w:hint="eastAsia"/>
          <w:sz w:val="24"/>
          <w:szCs w:val="24"/>
        </w:rPr>
        <w:t>保持有效。</w:t>
      </w:r>
    </w:p>
    <w:p w14:paraId="344C9194" w14:textId="77777777" w:rsidR="002E2A17" w:rsidRDefault="00000000">
      <w:pPr>
        <w:ind w:firstLine="420"/>
        <w:rPr>
          <w:rFonts w:ascii="宋体" w:hAnsi="宋体" w:cs="宋体"/>
          <w:sz w:val="24"/>
          <w:szCs w:val="24"/>
        </w:rPr>
      </w:pPr>
      <w:r>
        <w:rPr>
          <w:rFonts w:ascii="宋体" w:hAnsi="宋体" w:cs="宋体" w:hint="eastAsia"/>
          <w:sz w:val="24"/>
          <w:szCs w:val="24"/>
        </w:rPr>
        <w:t>（2）在质量保证期内所发现的缺陷，甲方应尽快以书面形式通知乙方。</w:t>
      </w:r>
    </w:p>
    <w:p w14:paraId="78799B20" w14:textId="77777777" w:rsidR="002E2A17" w:rsidRDefault="00000000">
      <w:pPr>
        <w:ind w:firstLine="420"/>
        <w:rPr>
          <w:rFonts w:ascii="宋体" w:hAnsi="宋体" w:cs="宋体"/>
          <w:sz w:val="24"/>
          <w:szCs w:val="24"/>
        </w:rPr>
      </w:pPr>
      <w:r>
        <w:rPr>
          <w:rFonts w:ascii="宋体" w:hAnsi="宋体" w:cs="宋体" w:hint="eastAsia"/>
          <w:sz w:val="24"/>
          <w:szCs w:val="24"/>
        </w:rPr>
        <w:t>（3）乙方收到通知后，应在</w:t>
      </w:r>
      <w:r>
        <w:rPr>
          <w:rFonts w:ascii="宋体" w:hAnsi="宋体" w:cs="宋体" w:hint="eastAsia"/>
          <w:b/>
          <w:sz w:val="24"/>
          <w:szCs w:val="24"/>
        </w:rPr>
        <w:t>【政府采购合同专用条款】</w:t>
      </w:r>
      <w:r>
        <w:rPr>
          <w:rFonts w:ascii="宋体" w:hAnsi="宋体" w:cs="宋体" w:hint="eastAsia"/>
          <w:sz w:val="24"/>
          <w:szCs w:val="24"/>
        </w:rPr>
        <w:t>规定的响应时间内以合理的速度免费维修或更换有缺陷的货物或部件。</w:t>
      </w:r>
    </w:p>
    <w:p w14:paraId="6C411BF3" w14:textId="77777777" w:rsidR="002E2A17" w:rsidRDefault="00000000">
      <w:pPr>
        <w:ind w:firstLine="420"/>
        <w:rPr>
          <w:rFonts w:ascii="宋体" w:hAnsi="宋体" w:cs="宋体"/>
          <w:sz w:val="24"/>
          <w:szCs w:val="24"/>
        </w:rPr>
      </w:pPr>
      <w:r>
        <w:rPr>
          <w:rFonts w:ascii="宋体" w:hAnsi="宋体" w:cs="宋体" w:hint="eastAsia"/>
          <w:sz w:val="24"/>
          <w:szCs w:val="24"/>
        </w:rPr>
        <w:t>（4）在质量保证期内，如果货物的质量或规格与合同不符，或证实货物是有缺陷的，包括潜在的缺陷或使用不符合要求的材料等，甲方可以根据本合同第15.1条规定以书面形式追究乙方的违约责任。</w:t>
      </w:r>
    </w:p>
    <w:p w14:paraId="18DA26E6" w14:textId="77777777" w:rsidR="002E2A17" w:rsidRDefault="00000000">
      <w:pPr>
        <w:ind w:firstLine="420"/>
        <w:rPr>
          <w:rFonts w:ascii="宋体" w:hAnsi="宋体" w:cs="宋体"/>
          <w:sz w:val="24"/>
          <w:szCs w:val="24"/>
        </w:rPr>
      </w:pPr>
      <w:r>
        <w:rPr>
          <w:rFonts w:ascii="宋体" w:hAnsi="宋体" w:cs="宋体" w:hint="eastAsia"/>
          <w:sz w:val="24"/>
          <w:szCs w:val="24"/>
        </w:rPr>
        <w:t>（5）乙方在约定的时间内未能弥补缺陷，甲方可采取必要的补救措施，但其风险和费用将由乙方承担，甲方根据合同约定对乙方行使的其他权利不受影响。</w:t>
      </w:r>
    </w:p>
    <w:p w14:paraId="04131582" w14:textId="77777777" w:rsidR="002E2A17" w:rsidRDefault="00000000">
      <w:pPr>
        <w:tabs>
          <w:tab w:val="left" w:pos="8820"/>
          <w:tab w:val="left" w:pos="9345"/>
          <w:tab w:val="left" w:pos="9765"/>
        </w:tabs>
        <w:rPr>
          <w:rFonts w:ascii="宋体" w:hAnsi="宋体" w:cs="宋体"/>
          <w:b/>
          <w:sz w:val="24"/>
          <w:szCs w:val="24"/>
        </w:rPr>
      </w:pPr>
      <w:r>
        <w:rPr>
          <w:rFonts w:ascii="宋体" w:hAnsi="宋体" w:cs="宋体" w:hint="eastAsia"/>
          <w:b/>
          <w:sz w:val="24"/>
          <w:szCs w:val="24"/>
        </w:rPr>
        <w:t>9.权利瑕疵担保</w:t>
      </w:r>
    </w:p>
    <w:p w14:paraId="6B2CC86F" w14:textId="77777777" w:rsidR="002E2A17" w:rsidRDefault="00000000">
      <w:pPr>
        <w:ind w:firstLine="420"/>
        <w:rPr>
          <w:rFonts w:ascii="宋体" w:hAnsi="宋体" w:cs="宋体"/>
          <w:sz w:val="24"/>
          <w:szCs w:val="24"/>
        </w:rPr>
      </w:pPr>
      <w:r>
        <w:rPr>
          <w:rFonts w:ascii="宋体" w:hAnsi="宋体" w:cs="宋体" w:hint="eastAsia"/>
          <w:sz w:val="24"/>
          <w:szCs w:val="24"/>
        </w:rPr>
        <w:t>9.1 乙方保证对其出售的货物享有合法的权利。</w:t>
      </w:r>
    </w:p>
    <w:p w14:paraId="30122A9C" w14:textId="77777777" w:rsidR="002E2A17" w:rsidRDefault="00000000">
      <w:pPr>
        <w:ind w:firstLine="420"/>
        <w:rPr>
          <w:rFonts w:ascii="宋体" w:hAnsi="宋体" w:cs="宋体"/>
          <w:sz w:val="24"/>
          <w:szCs w:val="24"/>
        </w:rPr>
      </w:pPr>
      <w:r>
        <w:rPr>
          <w:rFonts w:ascii="宋体" w:hAnsi="宋体" w:cs="宋体" w:hint="eastAsia"/>
          <w:sz w:val="24"/>
          <w:szCs w:val="24"/>
        </w:rPr>
        <w:t>9.2 乙方保证在交付的货物上不存在抵押权等担保物权。</w:t>
      </w:r>
    </w:p>
    <w:p w14:paraId="43F965E2" w14:textId="77777777" w:rsidR="002E2A17" w:rsidRDefault="00000000">
      <w:pPr>
        <w:ind w:firstLine="420"/>
        <w:rPr>
          <w:rFonts w:ascii="宋体" w:hAnsi="宋体" w:cs="宋体"/>
          <w:sz w:val="24"/>
          <w:szCs w:val="24"/>
        </w:rPr>
      </w:pPr>
      <w:r>
        <w:rPr>
          <w:rFonts w:ascii="宋体" w:hAnsi="宋体" w:cs="宋体" w:hint="eastAsia"/>
          <w:sz w:val="24"/>
          <w:szCs w:val="24"/>
        </w:rPr>
        <w:t>9.3 如甲方使用上述货物构成对第三人侵权的，则由乙方承担全部责任。</w:t>
      </w:r>
    </w:p>
    <w:p w14:paraId="51C66651" w14:textId="77777777" w:rsidR="002E2A17" w:rsidRDefault="00000000">
      <w:pPr>
        <w:tabs>
          <w:tab w:val="left" w:pos="8820"/>
          <w:tab w:val="left" w:pos="9345"/>
          <w:tab w:val="left" w:pos="9765"/>
        </w:tabs>
        <w:rPr>
          <w:rFonts w:ascii="宋体" w:hAnsi="宋体" w:cs="宋体"/>
          <w:b/>
          <w:sz w:val="24"/>
          <w:szCs w:val="24"/>
        </w:rPr>
      </w:pPr>
      <w:r>
        <w:rPr>
          <w:rFonts w:ascii="宋体" w:hAnsi="宋体" w:cs="宋体" w:hint="eastAsia"/>
          <w:b/>
          <w:sz w:val="24"/>
          <w:szCs w:val="24"/>
        </w:rPr>
        <w:t>10.知识产权保护</w:t>
      </w:r>
    </w:p>
    <w:p w14:paraId="43501BC0" w14:textId="77777777" w:rsidR="002E2A17" w:rsidRDefault="00000000">
      <w:pPr>
        <w:ind w:firstLine="420"/>
        <w:rPr>
          <w:rFonts w:ascii="宋体" w:hAnsi="宋体" w:cs="宋体"/>
          <w:sz w:val="24"/>
          <w:szCs w:val="24"/>
        </w:rPr>
      </w:pPr>
      <w:r>
        <w:rPr>
          <w:rFonts w:ascii="宋体" w:hAnsi="宋体" w:cs="宋体" w:hint="eastAsia"/>
          <w:sz w:val="24"/>
          <w:szCs w:val="24"/>
        </w:rPr>
        <w:t>10.1 乙方对其所销售的货物应当享有知识产权或经权利人合法授权，保证没有侵犯任何第三人的知识产权等权利。</w:t>
      </w:r>
      <w:bookmarkStart w:id="456" w:name="_Hlk163047038"/>
      <w:r>
        <w:rPr>
          <w:rFonts w:ascii="宋体" w:hAnsi="宋体" w:cs="宋体" w:hint="eastAsia"/>
          <w:sz w:val="24"/>
          <w:szCs w:val="24"/>
        </w:rPr>
        <w:t>因违反前述约定对第三人构成侵权的，应当由乙方向第三人承担法律责任；甲方依法向第三人赔偿后，有权向乙方追偿。甲方有其他损失的，乙方应当赔偿</w:t>
      </w:r>
      <w:bookmarkEnd w:id="456"/>
      <w:r>
        <w:rPr>
          <w:rFonts w:ascii="宋体" w:hAnsi="宋体" w:cs="宋体" w:hint="eastAsia"/>
          <w:sz w:val="24"/>
          <w:szCs w:val="24"/>
        </w:rPr>
        <w:t>。</w:t>
      </w:r>
    </w:p>
    <w:p w14:paraId="734564EC" w14:textId="77777777" w:rsidR="002E2A17" w:rsidRDefault="00000000">
      <w:pPr>
        <w:tabs>
          <w:tab w:val="left" w:pos="8820"/>
          <w:tab w:val="left" w:pos="9345"/>
          <w:tab w:val="left" w:pos="9765"/>
        </w:tabs>
        <w:rPr>
          <w:rFonts w:ascii="宋体" w:hAnsi="宋体" w:cs="宋体"/>
          <w:b/>
          <w:sz w:val="24"/>
          <w:szCs w:val="24"/>
        </w:rPr>
      </w:pPr>
      <w:r>
        <w:rPr>
          <w:rFonts w:ascii="宋体" w:hAnsi="宋体" w:cs="宋体" w:hint="eastAsia"/>
          <w:b/>
          <w:sz w:val="24"/>
          <w:szCs w:val="24"/>
        </w:rPr>
        <w:t>11.保密义务</w:t>
      </w:r>
    </w:p>
    <w:p w14:paraId="483D9936" w14:textId="77777777" w:rsidR="002E2A17" w:rsidRDefault="00000000">
      <w:pPr>
        <w:ind w:firstLine="420"/>
        <w:rPr>
          <w:rFonts w:ascii="宋体" w:hAnsi="宋体" w:cs="宋体"/>
          <w:sz w:val="24"/>
          <w:szCs w:val="24"/>
        </w:rPr>
      </w:pPr>
      <w:r>
        <w:rPr>
          <w:rFonts w:ascii="宋体" w:hAnsi="宋体" w:cs="宋体" w:hint="eastAsia"/>
          <w:sz w:val="24"/>
          <w:szCs w:val="24"/>
        </w:rPr>
        <w:t>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ascii="宋体" w:hAnsi="宋体" w:cs="宋体" w:hint="eastAsia"/>
          <w:b/>
          <w:bCs/>
          <w:sz w:val="24"/>
          <w:szCs w:val="24"/>
        </w:rPr>
        <w:t>【政府采购合同专用条款】</w:t>
      </w:r>
      <w:r>
        <w:rPr>
          <w:rFonts w:ascii="宋体" w:hAnsi="宋体" w:cs="宋体" w:hint="eastAsia"/>
          <w:sz w:val="24"/>
          <w:szCs w:val="24"/>
        </w:rPr>
        <w:t>中约定。</w:t>
      </w:r>
    </w:p>
    <w:p w14:paraId="7E2B809C" w14:textId="77777777" w:rsidR="002E2A17" w:rsidRDefault="00000000">
      <w:pPr>
        <w:tabs>
          <w:tab w:val="left" w:pos="8820"/>
          <w:tab w:val="left" w:pos="9345"/>
          <w:tab w:val="left" w:pos="9765"/>
        </w:tabs>
        <w:rPr>
          <w:rFonts w:ascii="宋体" w:hAnsi="宋体" w:cs="宋体"/>
          <w:b/>
          <w:sz w:val="24"/>
          <w:szCs w:val="24"/>
        </w:rPr>
      </w:pPr>
      <w:r>
        <w:rPr>
          <w:rFonts w:ascii="宋体" w:hAnsi="宋体" w:cs="宋体" w:hint="eastAsia"/>
          <w:b/>
          <w:sz w:val="24"/>
          <w:szCs w:val="24"/>
        </w:rPr>
        <w:t>12.合同价款支付</w:t>
      </w:r>
    </w:p>
    <w:p w14:paraId="65F1D243" w14:textId="77777777" w:rsidR="002E2A17" w:rsidRDefault="00000000">
      <w:pPr>
        <w:ind w:firstLine="420"/>
        <w:rPr>
          <w:rFonts w:ascii="宋体" w:hAnsi="宋体" w:cs="宋体"/>
          <w:sz w:val="24"/>
          <w:szCs w:val="24"/>
        </w:rPr>
      </w:pPr>
      <w:r>
        <w:rPr>
          <w:rFonts w:ascii="宋体" w:hAnsi="宋体" w:cs="宋体" w:hint="eastAsia"/>
          <w:sz w:val="24"/>
          <w:szCs w:val="24"/>
        </w:rPr>
        <w:t>12.1 合同价款支付按照国库集中支付制度及财政管理相关规定执行。</w:t>
      </w:r>
    </w:p>
    <w:p w14:paraId="091C3C45" w14:textId="77777777" w:rsidR="002E2A17" w:rsidRDefault="00000000">
      <w:pPr>
        <w:ind w:firstLine="420"/>
        <w:rPr>
          <w:rFonts w:ascii="宋体" w:hAnsi="宋体" w:cs="宋体"/>
          <w:sz w:val="24"/>
          <w:szCs w:val="24"/>
        </w:rPr>
      </w:pPr>
      <w:r>
        <w:rPr>
          <w:rFonts w:ascii="宋体" w:hAnsi="宋体" w:cs="宋体" w:hint="eastAsia"/>
          <w:sz w:val="24"/>
          <w:szCs w:val="24"/>
        </w:rPr>
        <w:t>12.2 对于满足合同约定支付条件的，甲方原则上应当自收到发票后10个工作日内将资金支付到合同约定的乙方账户，不得以机构变动、人员更替、政策调整等为由迟延付款，不得将采购文件和合同中未规定的义务作为向乙方付款的条件。具体合同价款支付时间在【政府采购合同专用条款】中约定。</w:t>
      </w:r>
    </w:p>
    <w:p w14:paraId="1B40D412" w14:textId="77777777" w:rsidR="002E2A17" w:rsidRDefault="00000000">
      <w:pPr>
        <w:tabs>
          <w:tab w:val="left" w:pos="8820"/>
          <w:tab w:val="left" w:pos="9345"/>
          <w:tab w:val="left" w:pos="9765"/>
        </w:tabs>
        <w:rPr>
          <w:rFonts w:ascii="宋体" w:hAnsi="宋体" w:cs="宋体"/>
          <w:b/>
          <w:sz w:val="24"/>
          <w:szCs w:val="24"/>
        </w:rPr>
      </w:pPr>
      <w:r>
        <w:rPr>
          <w:rFonts w:ascii="宋体" w:hAnsi="宋体" w:cs="宋体" w:hint="eastAsia"/>
          <w:b/>
          <w:sz w:val="24"/>
          <w:szCs w:val="24"/>
        </w:rPr>
        <w:t>13.履约保证金</w:t>
      </w:r>
    </w:p>
    <w:p w14:paraId="21148870" w14:textId="77777777" w:rsidR="002E2A17" w:rsidRDefault="00000000">
      <w:pPr>
        <w:ind w:firstLine="420"/>
        <w:rPr>
          <w:rFonts w:ascii="宋体" w:hAnsi="宋体" w:cs="宋体"/>
          <w:sz w:val="24"/>
          <w:szCs w:val="24"/>
        </w:rPr>
      </w:pPr>
      <w:r>
        <w:rPr>
          <w:rFonts w:ascii="宋体" w:hAnsi="宋体" w:cs="宋体" w:hint="eastAsia"/>
          <w:sz w:val="24"/>
          <w:szCs w:val="24"/>
        </w:rPr>
        <w:t>13.1 乙方应当以支票、汇票、本票或者金融机构、担保机构出具的保函等非现金</w:t>
      </w:r>
      <w:r>
        <w:rPr>
          <w:rFonts w:ascii="宋体" w:hAnsi="宋体" w:cs="宋体" w:hint="eastAsia"/>
          <w:sz w:val="24"/>
          <w:szCs w:val="24"/>
        </w:rPr>
        <w:lastRenderedPageBreak/>
        <w:t>形式提交。</w:t>
      </w:r>
    </w:p>
    <w:p w14:paraId="2BC2F89F" w14:textId="77777777" w:rsidR="002E2A17" w:rsidRDefault="00000000">
      <w:pPr>
        <w:ind w:firstLine="420"/>
        <w:rPr>
          <w:rFonts w:ascii="宋体" w:hAnsi="宋体" w:cs="宋体"/>
          <w:sz w:val="24"/>
          <w:szCs w:val="24"/>
        </w:rPr>
      </w:pPr>
      <w:r>
        <w:rPr>
          <w:rFonts w:ascii="宋体" w:hAnsi="宋体" w:cs="宋体" w:hint="eastAsia"/>
          <w:sz w:val="24"/>
          <w:szCs w:val="24"/>
        </w:rPr>
        <w:t>13.2 如果乙方出现</w:t>
      </w:r>
      <w:r>
        <w:rPr>
          <w:rFonts w:ascii="宋体" w:hAnsi="宋体" w:cs="宋体" w:hint="eastAsia"/>
          <w:b/>
          <w:bCs/>
          <w:sz w:val="24"/>
          <w:szCs w:val="24"/>
        </w:rPr>
        <w:t>【政府采购合同专用条款】</w:t>
      </w:r>
      <w:r>
        <w:rPr>
          <w:rFonts w:ascii="宋体" w:hAnsi="宋体" w:cs="宋体" w:hint="eastAsia"/>
          <w:sz w:val="24"/>
          <w:szCs w:val="24"/>
        </w:rPr>
        <w:t>约定情形的，履约保证金不予退还；如果乙方未能按合同约定全面履行义务，甲方有权从履约保证金中取得补偿或赔偿，且不影响甲方要求乙方承担合同约定的超过履约保证金的违约责任的权利。</w:t>
      </w:r>
    </w:p>
    <w:p w14:paraId="71C8AD9F" w14:textId="77777777" w:rsidR="002E2A17" w:rsidRDefault="00000000">
      <w:pPr>
        <w:ind w:firstLine="420"/>
        <w:rPr>
          <w:rFonts w:ascii="宋体" w:hAnsi="宋体" w:cs="宋体"/>
          <w:sz w:val="24"/>
          <w:szCs w:val="24"/>
        </w:rPr>
      </w:pPr>
      <w:r>
        <w:rPr>
          <w:rFonts w:ascii="宋体" w:hAnsi="宋体" w:cs="宋体" w:hint="eastAsia"/>
          <w:sz w:val="24"/>
          <w:szCs w:val="24"/>
        </w:rPr>
        <w:t>13.3 甲方在项目通过验收后按照</w:t>
      </w:r>
      <w:r>
        <w:rPr>
          <w:rFonts w:ascii="宋体" w:hAnsi="宋体" w:cs="宋体" w:hint="eastAsia"/>
          <w:b/>
          <w:sz w:val="24"/>
          <w:szCs w:val="24"/>
        </w:rPr>
        <w:t>【政府采购合同专用条款】</w:t>
      </w:r>
      <w:r>
        <w:rPr>
          <w:rFonts w:ascii="宋体" w:hAnsi="宋体" w:cs="宋体" w:hint="eastAsia"/>
          <w:sz w:val="24"/>
          <w:szCs w:val="24"/>
        </w:rPr>
        <w:t>规定的时间内将履约保证金退还乙方；逾期退还的，乙方可要求甲方支付违约金，违约金按照</w:t>
      </w:r>
      <w:r>
        <w:rPr>
          <w:rFonts w:ascii="宋体" w:hAnsi="宋体" w:cs="宋体" w:hint="eastAsia"/>
          <w:b/>
          <w:sz w:val="24"/>
          <w:szCs w:val="24"/>
        </w:rPr>
        <w:t>【政府采购合同专用条款】</w:t>
      </w:r>
      <w:r>
        <w:rPr>
          <w:rFonts w:ascii="宋体" w:hAnsi="宋体" w:cs="宋体" w:hint="eastAsia"/>
          <w:sz w:val="24"/>
          <w:szCs w:val="24"/>
        </w:rPr>
        <w:t>规定支付。</w:t>
      </w:r>
    </w:p>
    <w:p w14:paraId="3AB9A001" w14:textId="77777777" w:rsidR="002E2A17" w:rsidRDefault="00000000">
      <w:pPr>
        <w:tabs>
          <w:tab w:val="left" w:pos="8820"/>
          <w:tab w:val="left" w:pos="9345"/>
          <w:tab w:val="left" w:pos="9765"/>
        </w:tabs>
        <w:rPr>
          <w:rFonts w:ascii="宋体" w:hAnsi="宋体" w:cs="宋体"/>
          <w:b/>
          <w:sz w:val="24"/>
          <w:szCs w:val="24"/>
        </w:rPr>
      </w:pPr>
      <w:r>
        <w:rPr>
          <w:rFonts w:ascii="宋体" w:hAnsi="宋体" w:cs="宋体" w:hint="eastAsia"/>
          <w:b/>
          <w:sz w:val="24"/>
          <w:szCs w:val="24"/>
        </w:rPr>
        <w:t>14.售后服务</w:t>
      </w:r>
    </w:p>
    <w:p w14:paraId="7E3C07EC" w14:textId="77777777" w:rsidR="002E2A17" w:rsidRDefault="00000000">
      <w:pPr>
        <w:ind w:firstLine="420"/>
        <w:rPr>
          <w:rFonts w:ascii="宋体" w:hAnsi="宋体" w:cs="宋体"/>
          <w:sz w:val="24"/>
          <w:szCs w:val="24"/>
        </w:rPr>
      </w:pPr>
      <w:r>
        <w:rPr>
          <w:rFonts w:ascii="宋体" w:hAnsi="宋体" w:cs="宋体" w:hint="eastAsia"/>
          <w:sz w:val="24"/>
          <w:szCs w:val="24"/>
        </w:rPr>
        <w:t xml:space="preserve">14.1 </w:t>
      </w:r>
      <w:proofErr w:type="gramStart"/>
      <w:r>
        <w:rPr>
          <w:rFonts w:ascii="宋体" w:hAnsi="宋体" w:cs="宋体" w:hint="eastAsia"/>
          <w:sz w:val="24"/>
          <w:szCs w:val="24"/>
        </w:rPr>
        <w:t>除项目</w:t>
      </w:r>
      <w:proofErr w:type="gramEnd"/>
      <w:r>
        <w:rPr>
          <w:rFonts w:ascii="宋体" w:hAnsi="宋体" w:cs="宋体" w:hint="eastAsia"/>
          <w:sz w:val="24"/>
          <w:szCs w:val="24"/>
        </w:rPr>
        <w:t>不涉及或采购活动中明确约定无须承担外，乙方还应提供下列服务：</w:t>
      </w:r>
    </w:p>
    <w:p w14:paraId="6008E676" w14:textId="77777777" w:rsidR="002E2A17" w:rsidRDefault="00000000">
      <w:pPr>
        <w:ind w:firstLine="420"/>
        <w:rPr>
          <w:rFonts w:ascii="宋体" w:hAnsi="宋体" w:cs="宋体"/>
          <w:sz w:val="24"/>
          <w:szCs w:val="24"/>
        </w:rPr>
      </w:pPr>
      <w:r>
        <w:rPr>
          <w:rFonts w:ascii="宋体" w:hAnsi="宋体" w:cs="宋体" w:hint="eastAsia"/>
          <w:sz w:val="24"/>
          <w:szCs w:val="24"/>
        </w:rPr>
        <w:t>（1）货物的现场移动、安装、调试、启动监督及技术支持；</w:t>
      </w:r>
    </w:p>
    <w:p w14:paraId="507E3547" w14:textId="77777777" w:rsidR="002E2A17" w:rsidRDefault="00000000">
      <w:pPr>
        <w:ind w:firstLine="420"/>
        <w:rPr>
          <w:rFonts w:ascii="宋体" w:hAnsi="宋体" w:cs="宋体"/>
          <w:sz w:val="24"/>
          <w:szCs w:val="24"/>
        </w:rPr>
      </w:pPr>
      <w:r>
        <w:rPr>
          <w:rFonts w:ascii="宋体" w:hAnsi="宋体" w:cs="宋体" w:hint="eastAsia"/>
          <w:sz w:val="24"/>
          <w:szCs w:val="24"/>
        </w:rPr>
        <w:t>（2）提供货物组装和维修所需的专用工具和辅助材料；</w:t>
      </w:r>
    </w:p>
    <w:p w14:paraId="14CEBAAA" w14:textId="77777777" w:rsidR="002E2A17" w:rsidRDefault="00000000">
      <w:pPr>
        <w:ind w:firstLine="420"/>
        <w:rPr>
          <w:rFonts w:ascii="宋体" w:hAnsi="宋体" w:cs="宋体"/>
          <w:sz w:val="24"/>
          <w:szCs w:val="24"/>
        </w:rPr>
      </w:pPr>
      <w:r>
        <w:rPr>
          <w:rFonts w:ascii="宋体" w:hAnsi="宋体" w:cs="宋体" w:hint="eastAsia"/>
          <w:sz w:val="24"/>
          <w:szCs w:val="24"/>
        </w:rPr>
        <w:t>（3）在</w:t>
      </w:r>
      <w:r>
        <w:rPr>
          <w:rFonts w:ascii="宋体" w:hAnsi="宋体" w:cs="宋体" w:hint="eastAsia"/>
          <w:b/>
          <w:bCs/>
          <w:sz w:val="24"/>
          <w:szCs w:val="24"/>
        </w:rPr>
        <w:t>【政府采购合同专用条款】</w:t>
      </w:r>
      <w:r>
        <w:rPr>
          <w:rFonts w:ascii="宋体" w:hAnsi="宋体" w:cs="宋体" w:hint="eastAsia"/>
          <w:sz w:val="24"/>
          <w:szCs w:val="24"/>
        </w:rPr>
        <w:t>约定的期限内对所有的货物实施运行监督、维修，但前提条件是该服务并不能免除乙方在质量保证期内所承担的义务；</w:t>
      </w:r>
    </w:p>
    <w:p w14:paraId="59DBC560" w14:textId="77777777" w:rsidR="002E2A17" w:rsidRDefault="00000000">
      <w:pPr>
        <w:ind w:firstLine="420"/>
        <w:rPr>
          <w:rFonts w:ascii="宋体" w:hAnsi="宋体" w:cs="宋体"/>
          <w:sz w:val="24"/>
          <w:szCs w:val="24"/>
        </w:rPr>
      </w:pPr>
      <w:r>
        <w:rPr>
          <w:rFonts w:ascii="宋体" w:hAnsi="宋体" w:cs="宋体" w:hint="eastAsia"/>
          <w:sz w:val="24"/>
          <w:szCs w:val="24"/>
        </w:rPr>
        <w:t>（4）在制造商所在地或指定现场就货物的安装、启动、运营、维护、废弃处置等对甲方操作人员进行培训；</w:t>
      </w:r>
    </w:p>
    <w:p w14:paraId="5F2FE7DD" w14:textId="77777777" w:rsidR="002E2A17" w:rsidRDefault="00000000">
      <w:pPr>
        <w:pStyle w:val="AONormal"/>
        <w:spacing w:line="240" w:lineRule="auto"/>
        <w:ind w:firstLine="420"/>
        <w:jc w:val="both"/>
        <w:rPr>
          <w:rFonts w:ascii="宋体" w:eastAsia="宋体" w:hAnsi="宋体" w:cs="宋体"/>
          <w:sz w:val="24"/>
          <w:szCs w:val="24"/>
        </w:rPr>
      </w:pPr>
      <w:r>
        <w:rPr>
          <w:rFonts w:ascii="宋体" w:eastAsia="宋体" w:hAnsi="宋体" w:cs="宋体" w:hint="eastAsia"/>
          <w:sz w:val="24"/>
          <w:szCs w:val="24"/>
        </w:rPr>
        <w:t>（5）依照法律、行政法规的规定或者按照</w:t>
      </w:r>
      <w:r>
        <w:rPr>
          <w:rFonts w:ascii="宋体" w:eastAsia="宋体" w:hAnsi="宋体" w:cs="宋体" w:hint="eastAsia"/>
          <w:b/>
          <w:bCs/>
          <w:sz w:val="24"/>
          <w:szCs w:val="24"/>
        </w:rPr>
        <w:t>【政府采购合同专用条款】</w:t>
      </w:r>
      <w:r>
        <w:rPr>
          <w:rFonts w:ascii="宋体" w:eastAsia="宋体" w:hAnsi="宋体" w:cs="宋体" w:hint="eastAsia"/>
          <w:sz w:val="24"/>
          <w:szCs w:val="24"/>
        </w:rPr>
        <w:t>约定，货物在有效使用年限届满后应予回收的，乙方负有自行或者委托第三人对货物予以回收的义务；</w:t>
      </w:r>
    </w:p>
    <w:p w14:paraId="4BDEEA04" w14:textId="77777777" w:rsidR="002E2A17" w:rsidRDefault="00000000">
      <w:pPr>
        <w:ind w:firstLine="420"/>
        <w:rPr>
          <w:rFonts w:ascii="宋体" w:hAnsi="宋体" w:cs="宋体"/>
          <w:sz w:val="24"/>
          <w:szCs w:val="24"/>
        </w:rPr>
      </w:pPr>
      <w:r>
        <w:rPr>
          <w:rFonts w:ascii="宋体" w:hAnsi="宋体" w:cs="宋体" w:hint="eastAsia"/>
          <w:sz w:val="24"/>
          <w:szCs w:val="24"/>
        </w:rPr>
        <w:t>（6）</w:t>
      </w:r>
      <w:r>
        <w:rPr>
          <w:rFonts w:ascii="宋体" w:hAnsi="宋体" w:cs="宋体" w:hint="eastAsia"/>
          <w:b/>
          <w:sz w:val="24"/>
          <w:szCs w:val="24"/>
        </w:rPr>
        <w:t>【政府采购合同专用条款】</w:t>
      </w:r>
      <w:r>
        <w:rPr>
          <w:rFonts w:ascii="宋体" w:hAnsi="宋体" w:cs="宋体" w:hint="eastAsia"/>
          <w:sz w:val="24"/>
          <w:szCs w:val="24"/>
        </w:rPr>
        <w:t>规定由乙方提供的其他服务。</w:t>
      </w:r>
    </w:p>
    <w:p w14:paraId="41C48866" w14:textId="77777777" w:rsidR="002E2A17" w:rsidRDefault="00000000">
      <w:pPr>
        <w:ind w:firstLine="420"/>
        <w:rPr>
          <w:rFonts w:ascii="宋体" w:hAnsi="宋体" w:cs="宋体"/>
          <w:sz w:val="24"/>
          <w:szCs w:val="24"/>
        </w:rPr>
      </w:pPr>
      <w:r>
        <w:rPr>
          <w:rFonts w:ascii="宋体" w:hAnsi="宋体" w:cs="宋体" w:hint="eastAsia"/>
          <w:sz w:val="24"/>
          <w:szCs w:val="24"/>
        </w:rPr>
        <w:t>14.2 乙方提供的售后服务的费用已包含在合同价款中，甲方不再另行支付。</w:t>
      </w:r>
    </w:p>
    <w:p w14:paraId="2BB18EF1" w14:textId="77777777" w:rsidR="002E2A17" w:rsidRDefault="00000000">
      <w:pPr>
        <w:tabs>
          <w:tab w:val="left" w:pos="8820"/>
          <w:tab w:val="left" w:pos="9345"/>
          <w:tab w:val="left" w:pos="9765"/>
        </w:tabs>
        <w:rPr>
          <w:rFonts w:ascii="宋体" w:hAnsi="宋体" w:cs="宋体"/>
          <w:b/>
          <w:sz w:val="24"/>
          <w:szCs w:val="24"/>
        </w:rPr>
      </w:pPr>
      <w:r>
        <w:rPr>
          <w:rFonts w:ascii="宋体" w:hAnsi="宋体" w:cs="宋体" w:hint="eastAsia"/>
          <w:b/>
          <w:sz w:val="24"/>
          <w:szCs w:val="24"/>
        </w:rPr>
        <w:t>15.违约责任</w:t>
      </w:r>
    </w:p>
    <w:p w14:paraId="55C57DE1" w14:textId="77777777" w:rsidR="002E2A17" w:rsidRDefault="00000000">
      <w:pPr>
        <w:ind w:firstLine="420"/>
        <w:rPr>
          <w:rFonts w:ascii="宋体" w:hAnsi="宋体" w:cs="宋体"/>
          <w:bCs/>
          <w:sz w:val="24"/>
          <w:szCs w:val="24"/>
        </w:rPr>
      </w:pPr>
      <w:r>
        <w:rPr>
          <w:rFonts w:ascii="宋体" w:hAnsi="宋体" w:cs="宋体" w:hint="eastAsia"/>
          <w:bCs/>
          <w:sz w:val="24"/>
          <w:szCs w:val="24"/>
        </w:rPr>
        <w:t>15.1 质量瑕疵的违约责任</w:t>
      </w:r>
    </w:p>
    <w:p w14:paraId="147B01C6" w14:textId="77777777" w:rsidR="002E2A17" w:rsidRDefault="00000000">
      <w:pPr>
        <w:ind w:firstLine="420"/>
        <w:rPr>
          <w:rFonts w:ascii="宋体" w:hAnsi="宋体" w:cs="宋体"/>
          <w:sz w:val="24"/>
          <w:szCs w:val="24"/>
        </w:rPr>
      </w:pPr>
      <w:r>
        <w:rPr>
          <w:rFonts w:ascii="宋体" w:hAnsi="宋体" w:cs="宋体" w:hint="eastAsia"/>
          <w:sz w:val="24"/>
          <w:szCs w:val="24"/>
        </w:rPr>
        <w:t>乙方提供的产品不符合合同约定的质量标准或存在产品质量缺陷，甲方有权要求乙方根据</w:t>
      </w:r>
      <w:r>
        <w:rPr>
          <w:rFonts w:ascii="宋体" w:hAnsi="宋体" w:cs="宋体" w:hint="eastAsia"/>
          <w:b/>
          <w:sz w:val="24"/>
          <w:szCs w:val="24"/>
        </w:rPr>
        <w:t>【政府采购合同专用条款】</w:t>
      </w:r>
      <w:r>
        <w:rPr>
          <w:rFonts w:ascii="宋体" w:hAnsi="宋体" w:cs="宋体" w:hint="eastAsia"/>
          <w:bCs/>
          <w:sz w:val="24"/>
          <w:szCs w:val="24"/>
        </w:rPr>
        <w:t>要求</w:t>
      </w:r>
      <w:r>
        <w:rPr>
          <w:rFonts w:ascii="宋体" w:hAnsi="宋体" w:cs="宋体" w:hint="eastAsia"/>
          <w:sz w:val="24"/>
          <w:szCs w:val="24"/>
        </w:rPr>
        <w:t>及时修理、重作、更换，并承担由此给甲方造成的损失。</w:t>
      </w:r>
    </w:p>
    <w:p w14:paraId="4DFFC506" w14:textId="77777777" w:rsidR="002E2A17" w:rsidRDefault="00000000">
      <w:pPr>
        <w:ind w:firstLine="420"/>
        <w:rPr>
          <w:rFonts w:ascii="宋体" w:hAnsi="宋体" w:cs="宋体"/>
          <w:bCs/>
          <w:sz w:val="24"/>
          <w:szCs w:val="24"/>
        </w:rPr>
      </w:pPr>
      <w:r>
        <w:rPr>
          <w:rFonts w:ascii="宋体" w:hAnsi="宋体" w:cs="宋体" w:hint="eastAsia"/>
          <w:bCs/>
          <w:sz w:val="24"/>
          <w:szCs w:val="24"/>
        </w:rPr>
        <w:t>15.2 迟延交货的违约责任</w:t>
      </w:r>
    </w:p>
    <w:p w14:paraId="68364494" w14:textId="77777777" w:rsidR="002E2A17" w:rsidRDefault="00000000">
      <w:pPr>
        <w:ind w:firstLine="420"/>
        <w:rPr>
          <w:rFonts w:ascii="宋体" w:hAnsi="宋体" w:cs="宋体"/>
          <w:sz w:val="24"/>
          <w:szCs w:val="24"/>
        </w:rPr>
      </w:pPr>
      <w:r>
        <w:rPr>
          <w:rFonts w:ascii="宋体" w:hAnsi="宋体" w:cs="宋体" w:hint="eastAsia"/>
          <w:sz w:val="24"/>
          <w:szCs w:val="24"/>
        </w:rPr>
        <w:t>（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p>
    <w:p w14:paraId="04F1D3F6" w14:textId="77777777" w:rsidR="002E2A17" w:rsidRDefault="00000000">
      <w:pPr>
        <w:ind w:firstLine="420"/>
        <w:rPr>
          <w:rFonts w:ascii="宋体" w:hAnsi="宋体" w:cs="宋体"/>
          <w:sz w:val="24"/>
          <w:szCs w:val="24"/>
        </w:rPr>
      </w:pPr>
      <w:r>
        <w:rPr>
          <w:rFonts w:ascii="宋体" w:hAnsi="宋体" w:cs="宋体" w:hint="eastAsia"/>
          <w:sz w:val="24"/>
          <w:szCs w:val="24"/>
        </w:rPr>
        <w:t>（2）如果乙方没有按照合同规定的时间交货和提供相关服务，甲方有权从货款中扣除误期赔偿费而不影响合同项下的其他补救方法，赔偿费按</w:t>
      </w:r>
      <w:r>
        <w:rPr>
          <w:rFonts w:ascii="宋体" w:hAnsi="宋体" w:cs="宋体" w:hint="eastAsia"/>
          <w:b/>
          <w:sz w:val="24"/>
          <w:szCs w:val="24"/>
        </w:rPr>
        <w:t>【政府采购合同专用条款】</w:t>
      </w:r>
      <w:r>
        <w:rPr>
          <w:rFonts w:ascii="宋体" w:hAnsi="宋体" w:cs="宋体" w:hint="eastAsia"/>
          <w:sz w:val="24"/>
          <w:szCs w:val="24"/>
        </w:rPr>
        <w:t>规定执行。如果涉及公共利益，且赔偿金额无法弥补公共利益损失，甲方可要求继续履行或者采取其他补救措施。</w:t>
      </w:r>
    </w:p>
    <w:p w14:paraId="4C5D30F3" w14:textId="77777777" w:rsidR="002E2A17" w:rsidRDefault="00000000">
      <w:pPr>
        <w:ind w:firstLine="420"/>
        <w:rPr>
          <w:rFonts w:ascii="宋体" w:hAnsi="宋体" w:cs="宋体"/>
          <w:sz w:val="24"/>
          <w:szCs w:val="24"/>
        </w:rPr>
      </w:pPr>
      <w:r>
        <w:rPr>
          <w:rFonts w:ascii="宋体" w:hAnsi="宋体" w:cs="宋体" w:hint="eastAsia"/>
          <w:sz w:val="24"/>
          <w:szCs w:val="24"/>
        </w:rPr>
        <w:t>15.3 迟延支付的违约责任</w:t>
      </w:r>
    </w:p>
    <w:p w14:paraId="2E2BB70A" w14:textId="77777777" w:rsidR="002E2A17" w:rsidRDefault="00000000">
      <w:pPr>
        <w:ind w:firstLine="420"/>
        <w:rPr>
          <w:rFonts w:ascii="宋体" w:hAnsi="宋体" w:cs="宋体"/>
          <w:sz w:val="24"/>
          <w:szCs w:val="24"/>
        </w:rPr>
      </w:pPr>
      <w:r>
        <w:rPr>
          <w:rFonts w:ascii="宋体" w:hAnsi="宋体" w:cs="宋体" w:hint="eastAsia"/>
          <w:sz w:val="24"/>
          <w:szCs w:val="24"/>
        </w:rPr>
        <w:t>甲方存在迟延支付乙方合同款项的，应当承担</w:t>
      </w:r>
      <w:r>
        <w:rPr>
          <w:rFonts w:ascii="宋体" w:hAnsi="宋体" w:cs="宋体" w:hint="eastAsia"/>
          <w:b/>
          <w:bCs/>
          <w:sz w:val="24"/>
          <w:szCs w:val="24"/>
        </w:rPr>
        <w:t>【政府采购合同专用条款】</w:t>
      </w:r>
      <w:r>
        <w:rPr>
          <w:rFonts w:ascii="宋体" w:hAnsi="宋体" w:cs="宋体" w:hint="eastAsia"/>
          <w:sz w:val="24"/>
          <w:szCs w:val="24"/>
        </w:rPr>
        <w:t>规定的逾期付款利息。</w:t>
      </w:r>
    </w:p>
    <w:p w14:paraId="5E19CF86" w14:textId="77777777" w:rsidR="002E2A17" w:rsidRDefault="00000000">
      <w:pPr>
        <w:ind w:firstLine="420"/>
        <w:rPr>
          <w:rFonts w:ascii="宋体" w:hAnsi="宋体" w:cs="宋体"/>
          <w:sz w:val="24"/>
          <w:szCs w:val="24"/>
        </w:rPr>
      </w:pPr>
      <w:r>
        <w:rPr>
          <w:rFonts w:ascii="宋体" w:hAnsi="宋体" w:cs="宋体" w:hint="eastAsia"/>
          <w:bCs/>
          <w:sz w:val="24"/>
          <w:szCs w:val="24"/>
        </w:rPr>
        <w:t>15.4 其他违约责任根据项目实际需要按</w:t>
      </w:r>
      <w:r>
        <w:rPr>
          <w:rFonts w:ascii="宋体" w:hAnsi="宋体" w:cs="宋体" w:hint="eastAsia"/>
          <w:b/>
          <w:bCs/>
          <w:sz w:val="24"/>
          <w:szCs w:val="24"/>
        </w:rPr>
        <w:t>【政府采购合同专用条款】</w:t>
      </w:r>
      <w:r>
        <w:rPr>
          <w:rFonts w:ascii="宋体" w:hAnsi="宋体" w:cs="宋体" w:hint="eastAsia"/>
          <w:sz w:val="24"/>
          <w:szCs w:val="24"/>
        </w:rPr>
        <w:t>规定执行。</w:t>
      </w:r>
    </w:p>
    <w:p w14:paraId="1F3B402B" w14:textId="77777777" w:rsidR="002E2A17" w:rsidRDefault="00000000">
      <w:pPr>
        <w:tabs>
          <w:tab w:val="left" w:pos="8820"/>
          <w:tab w:val="left" w:pos="9345"/>
          <w:tab w:val="left" w:pos="9765"/>
        </w:tabs>
        <w:rPr>
          <w:rFonts w:ascii="宋体" w:hAnsi="宋体" w:cs="宋体"/>
          <w:b/>
          <w:sz w:val="24"/>
          <w:szCs w:val="24"/>
        </w:rPr>
      </w:pPr>
      <w:r>
        <w:rPr>
          <w:rFonts w:ascii="宋体" w:hAnsi="宋体" w:cs="宋体" w:hint="eastAsia"/>
          <w:b/>
          <w:sz w:val="24"/>
          <w:szCs w:val="24"/>
        </w:rPr>
        <w:t>16.合同变更、中止与终止</w:t>
      </w:r>
    </w:p>
    <w:p w14:paraId="3F196818" w14:textId="77777777" w:rsidR="002E2A17" w:rsidRDefault="00000000">
      <w:pPr>
        <w:ind w:firstLine="420"/>
        <w:rPr>
          <w:rFonts w:ascii="宋体" w:hAnsi="宋体" w:cs="宋体"/>
          <w:bCs/>
          <w:sz w:val="24"/>
          <w:szCs w:val="24"/>
        </w:rPr>
      </w:pPr>
      <w:r>
        <w:rPr>
          <w:rFonts w:ascii="宋体" w:hAnsi="宋体" w:cs="宋体" w:hint="eastAsia"/>
          <w:bCs/>
          <w:sz w:val="24"/>
          <w:szCs w:val="24"/>
        </w:rPr>
        <w:t>16.1 合同的变更</w:t>
      </w:r>
    </w:p>
    <w:p w14:paraId="4CBB3C95" w14:textId="77777777" w:rsidR="002E2A17" w:rsidRDefault="00000000">
      <w:pPr>
        <w:ind w:firstLine="420"/>
        <w:rPr>
          <w:rFonts w:ascii="宋体" w:hAnsi="宋体" w:cs="宋体"/>
          <w:sz w:val="24"/>
          <w:szCs w:val="24"/>
        </w:rPr>
      </w:pPr>
      <w:r>
        <w:rPr>
          <w:rFonts w:ascii="宋体" w:hAnsi="宋体" w:cs="宋体" w:hint="eastAsia"/>
          <w:sz w:val="24"/>
          <w:szCs w:val="24"/>
        </w:rPr>
        <w:t>政府采购合同履行中，在不改变合同其他条款的前提下，甲方可以在合同价款10%的范围内追加与合同标的相同的货物，并就此与乙方协商一致后签订补充协议。</w:t>
      </w:r>
    </w:p>
    <w:p w14:paraId="460FEE21" w14:textId="77777777" w:rsidR="002E2A17" w:rsidRDefault="00000000">
      <w:pPr>
        <w:ind w:firstLine="420"/>
        <w:rPr>
          <w:rFonts w:ascii="宋体" w:hAnsi="宋体" w:cs="宋体"/>
          <w:sz w:val="24"/>
          <w:szCs w:val="24"/>
        </w:rPr>
      </w:pPr>
      <w:r>
        <w:rPr>
          <w:rFonts w:ascii="宋体" w:hAnsi="宋体" w:cs="宋体" w:hint="eastAsia"/>
          <w:sz w:val="24"/>
          <w:szCs w:val="24"/>
        </w:rPr>
        <w:t>16.2 合同的中止</w:t>
      </w:r>
    </w:p>
    <w:p w14:paraId="6C2F4532" w14:textId="77777777" w:rsidR="002E2A17" w:rsidRDefault="00000000">
      <w:pPr>
        <w:ind w:firstLine="420"/>
        <w:rPr>
          <w:rFonts w:ascii="宋体" w:hAnsi="宋体" w:cs="宋体"/>
          <w:sz w:val="24"/>
          <w:szCs w:val="24"/>
        </w:rPr>
      </w:pPr>
      <w:r>
        <w:rPr>
          <w:rFonts w:ascii="宋体" w:hAnsi="宋体" w:cs="宋体" w:hint="eastAsia"/>
          <w:sz w:val="24"/>
          <w:szCs w:val="24"/>
        </w:rPr>
        <w:t>（1）合同履行过程中因供应商就采购文件、采购过程或结果提起投诉的，甲方认</w:t>
      </w:r>
      <w:r>
        <w:rPr>
          <w:rFonts w:ascii="宋体" w:hAnsi="宋体" w:cs="宋体" w:hint="eastAsia"/>
          <w:sz w:val="24"/>
          <w:szCs w:val="24"/>
        </w:rPr>
        <w:lastRenderedPageBreak/>
        <w:t>为有必要的，可以中止合同的履行。</w:t>
      </w:r>
    </w:p>
    <w:p w14:paraId="6C7E8DDE" w14:textId="77777777" w:rsidR="002E2A17" w:rsidRDefault="00000000">
      <w:pPr>
        <w:ind w:firstLine="420"/>
        <w:rPr>
          <w:rFonts w:ascii="宋体" w:hAnsi="宋体" w:cs="宋体"/>
          <w:sz w:val="24"/>
          <w:szCs w:val="24"/>
        </w:rPr>
      </w:pPr>
      <w:r>
        <w:rPr>
          <w:rFonts w:ascii="宋体" w:hAnsi="宋体" w:cs="宋体" w:hint="eastAsia"/>
          <w:sz w:val="24"/>
          <w:szCs w:val="24"/>
        </w:rPr>
        <w:t>（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p>
    <w:p w14:paraId="4E155D7B" w14:textId="77777777" w:rsidR="002E2A17" w:rsidRDefault="00000000">
      <w:pPr>
        <w:pStyle w:val="AONormal"/>
        <w:spacing w:line="240" w:lineRule="auto"/>
        <w:ind w:firstLine="420"/>
        <w:jc w:val="both"/>
        <w:rPr>
          <w:rFonts w:ascii="宋体" w:eastAsia="宋体" w:hAnsi="宋体" w:cs="宋体"/>
          <w:sz w:val="24"/>
          <w:szCs w:val="24"/>
        </w:rPr>
      </w:pPr>
      <w:r>
        <w:rPr>
          <w:rFonts w:ascii="宋体" w:eastAsia="宋体" w:hAnsi="宋体" w:cs="宋体" w:hint="eastAsia"/>
          <w:sz w:val="24"/>
          <w:szCs w:val="24"/>
        </w:rPr>
        <w:t>（3）乙方分立、合并或者变更住所的，应当及时以书面形式告知甲方。乙方没有及时告知甲方，致使合同履行发生困难的，甲方可以中止合同履行并要求乙方承担由此给甲方造成的损失。</w:t>
      </w:r>
    </w:p>
    <w:p w14:paraId="24B01DD0" w14:textId="77777777" w:rsidR="002E2A17" w:rsidRDefault="00000000">
      <w:pPr>
        <w:ind w:firstLine="420"/>
        <w:rPr>
          <w:rFonts w:ascii="宋体" w:hAnsi="宋体" w:cs="宋体"/>
          <w:sz w:val="24"/>
          <w:szCs w:val="24"/>
        </w:rPr>
      </w:pPr>
      <w:r>
        <w:rPr>
          <w:rFonts w:ascii="宋体" w:hAnsi="宋体" w:cs="宋体" w:hint="eastAsia"/>
          <w:sz w:val="24"/>
          <w:szCs w:val="24"/>
        </w:rPr>
        <w:t>（4）甲方不得以行政区划调整、政府换届、机构或者职能调整以及相关责任人更替为由中止合同。</w:t>
      </w:r>
    </w:p>
    <w:p w14:paraId="13747E25" w14:textId="77777777" w:rsidR="002E2A17" w:rsidRDefault="00000000">
      <w:pPr>
        <w:ind w:firstLine="420"/>
        <w:rPr>
          <w:rFonts w:ascii="宋体" w:hAnsi="宋体" w:cs="宋体"/>
          <w:sz w:val="24"/>
          <w:szCs w:val="24"/>
        </w:rPr>
      </w:pPr>
      <w:r>
        <w:rPr>
          <w:rFonts w:ascii="宋体" w:hAnsi="宋体" w:cs="宋体" w:hint="eastAsia"/>
          <w:sz w:val="24"/>
          <w:szCs w:val="24"/>
        </w:rPr>
        <w:t>16.3 合同的终止</w:t>
      </w:r>
    </w:p>
    <w:p w14:paraId="77181327" w14:textId="77777777" w:rsidR="002E2A17" w:rsidRDefault="00000000">
      <w:pPr>
        <w:ind w:firstLine="420"/>
        <w:rPr>
          <w:rFonts w:ascii="宋体" w:hAnsi="宋体" w:cs="宋体"/>
          <w:sz w:val="24"/>
          <w:szCs w:val="24"/>
        </w:rPr>
      </w:pPr>
      <w:r>
        <w:rPr>
          <w:rFonts w:ascii="宋体" w:hAnsi="宋体" w:cs="宋体" w:hint="eastAsia"/>
          <w:sz w:val="24"/>
          <w:szCs w:val="24"/>
        </w:rPr>
        <w:t>（1）合同因有效期限届满而终止；</w:t>
      </w:r>
    </w:p>
    <w:p w14:paraId="71A3A478" w14:textId="77777777" w:rsidR="002E2A17" w:rsidRDefault="00000000">
      <w:pPr>
        <w:ind w:firstLine="420"/>
        <w:rPr>
          <w:rFonts w:ascii="宋体" w:hAnsi="宋体" w:cs="宋体"/>
          <w:sz w:val="24"/>
          <w:szCs w:val="24"/>
        </w:rPr>
      </w:pPr>
      <w:r>
        <w:rPr>
          <w:rFonts w:ascii="宋体" w:hAnsi="宋体" w:cs="宋体" w:hint="eastAsia"/>
          <w:sz w:val="24"/>
          <w:szCs w:val="24"/>
        </w:rPr>
        <w:t>（2）乙方未按合同约定履行，构成根本性违约的，甲方有权终止合同，并追究乙方的违约责任。</w:t>
      </w:r>
    </w:p>
    <w:p w14:paraId="2DE97F9D" w14:textId="77777777" w:rsidR="002E2A17" w:rsidRDefault="00000000">
      <w:pPr>
        <w:pStyle w:val="AONormal"/>
        <w:spacing w:line="240" w:lineRule="auto"/>
        <w:jc w:val="both"/>
        <w:rPr>
          <w:rFonts w:ascii="宋体" w:eastAsia="宋体" w:hAnsi="宋体" w:cs="宋体"/>
          <w:sz w:val="24"/>
          <w:szCs w:val="24"/>
        </w:rPr>
      </w:pPr>
      <w:r>
        <w:rPr>
          <w:rFonts w:ascii="宋体" w:eastAsia="宋体" w:hAnsi="宋体" w:cs="宋体" w:hint="eastAsia"/>
          <w:sz w:val="24"/>
          <w:szCs w:val="24"/>
        </w:rPr>
        <w:t>16.4 涉及国家利益、社会公共利益的情形</w:t>
      </w:r>
    </w:p>
    <w:p w14:paraId="71D172CA" w14:textId="77777777" w:rsidR="002E2A17" w:rsidRDefault="00000000">
      <w:pPr>
        <w:pStyle w:val="AONormal"/>
        <w:spacing w:line="240" w:lineRule="auto"/>
        <w:ind w:firstLine="420"/>
        <w:jc w:val="both"/>
        <w:rPr>
          <w:rFonts w:ascii="宋体" w:eastAsia="宋体" w:hAnsi="宋体" w:cs="宋体"/>
          <w:sz w:val="24"/>
          <w:szCs w:val="24"/>
        </w:rPr>
      </w:pPr>
      <w:r>
        <w:rPr>
          <w:rFonts w:ascii="宋体" w:eastAsia="宋体" w:hAnsi="宋体" w:cs="宋体" w:hint="eastAsia"/>
          <w:sz w:val="24"/>
          <w:szCs w:val="24"/>
        </w:rPr>
        <w:t>政府采购合同继续履行将损害国家利益和社会公共利益的，双方当事人应当变更、中止或者终止合同。有过错的一方应当承担赔偿责任，双方都有过错的，各自承担相应的责任。</w:t>
      </w:r>
    </w:p>
    <w:p w14:paraId="0B2D9789" w14:textId="77777777" w:rsidR="002E2A17" w:rsidRDefault="00000000">
      <w:pPr>
        <w:tabs>
          <w:tab w:val="left" w:pos="8820"/>
          <w:tab w:val="left" w:pos="9345"/>
          <w:tab w:val="left" w:pos="9765"/>
        </w:tabs>
        <w:rPr>
          <w:rFonts w:ascii="宋体" w:hAnsi="宋体" w:cs="宋体"/>
          <w:b/>
          <w:sz w:val="24"/>
          <w:szCs w:val="24"/>
        </w:rPr>
      </w:pPr>
      <w:r>
        <w:rPr>
          <w:rFonts w:ascii="宋体" w:hAnsi="宋体" w:cs="宋体" w:hint="eastAsia"/>
          <w:b/>
          <w:sz w:val="24"/>
          <w:szCs w:val="24"/>
        </w:rPr>
        <w:t>17.合同分包</w:t>
      </w:r>
    </w:p>
    <w:p w14:paraId="6F1B28D3" w14:textId="77777777" w:rsidR="002E2A17" w:rsidRDefault="00000000">
      <w:pPr>
        <w:ind w:firstLine="420"/>
        <w:rPr>
          <w:rFonts w:ascii="宋体" w:hAnsi="宋体" w:cs="宋体"/>
          <w:sz w:val="24"/>
          <w:szCs w:val="24"/>
        </w:rPr>
      </w:pPr>
      <w:r>
        <w:rPr>
          <w:rFonts w:ascii="宋体" w:hAnsi="宋体" w:cs="宋体" w:hint="eastAsia"/>
          <w:sz w:val="24"/>
          <w:szCs w:val="24"/>
        </w:rPr>
        <w:t>17.1 乙方不得将合同转包给其他供应商。涉及合同分包的，乙方应根据采购文件和投标（响应）文件规定进行合同分包。</w:t>
      </w:r>
    </w:p>
    <w:p w14:paraId="7FFA207B" w14:textId="77777777" w:rsidR="002E2A17" w:rsidRDefault="00000000">
      <w:pPr>
        <w:ind w:firstLine="420"/>
        <w:rPr>
          <w:rFonts w:ascii="宋体" w:hAnsi="宋体" w:cs="宋体"/>
          <w:sz w:val="24"/>
          <w:szCs w:val="24"/>
        </w:rPr>
      </w:pPr>
      <w:r>
        <w:rPr>
          <w:rFonts w:ascii="宋体" w:hAnsi="宋体" w:cs="宋体" w:hint="eastAsia"/>
          <w:sz w:val="24"/>
          <w:szCs w:val="24"/>
        </w:rPr>
        <w:t>17.2 乙方执行政府采购政策向中小企业依法分包的，乙方应当按采购文件和投标（响应）文件签订分包意向协议，分包意向协议属于本合同组成部分。</w:t>
      </w:r>
    </w:p>
    <w:p w14:paraId="39BD1C60" w14:textId="77777777" w:rsidR="002E2A17" w:rsidRDefault="00000000">
      <w:pPr>
        <w:tabs>
          <w:tab w:val="left" w:pos="8820"/>
          <w:tab w:val="left" w:pos="9345"/>
          <w:tab w:val="left" w:pos="9765"/>
        </w:tabs>
        <w:rPr>
          <w:rFonts w:ascii="宋体" w:hAnsi="宋体" w:cs="宋体"/>
          <w:b/>
          <w:sz w:val="24"/>
          <w:szCs w:val="24"/>
        </w:rPr>
      </w:pPr>
      <w:r>
        <w:rPr>
          <w:rFonts w:ascii="宋体" w:hAnsi="宋体" w:cs="宋体" w:hint="eastAsia"/>
          <w:b/>
          <w:sz w:val="24"/>
          <w:szCs w:val="24"/>
        </w:rPr>
        <w:t>18.不可抗力</w:t>
      </w:r>
    </w:p>
    <w:p w14:paraId="26F654EF" w14:textId="77777777" w:rsidR="002E2A17" w:rsidRDefault="00000000">
      <w:pPr>
        <w:ind w:firstLine="420"/>
        <w:rPr>
          <w:rFonts w:ascii="宋体" w:hAnsi="宋体" w:cs="宋体"/>
          <w:sz w:val="24"/>
          <w:szCs w:val="24"/>
        </w:rPr>
      </w:pPr>
      <w:r>
        <w:rPr>
          <w:rFonts w:ascii="宋体" w:hAnsi="宋体" w:cs="宋体" w:hint="eastAsia"/>
          <w:sz w:val="24"/>
          <w:szCs w:val="24"/>
        </w:rPr>
        <w:t>18.1 不可抗力是指合同双方不能预见、不能避免且不能克服的客观情况。</w:t>
      </w:r>
    </w:p>
    <w:p w14:paraId="5325284B" w14:textId="77777777" w:rsidR="002E2A17" w:rsidRDefault="00000000">
      <w:pPr>
        <w:ind w:firstLine="420"/>
        <w:rPr>
          <w:rFonts w:ascii="宋体" w:hAnsi="宋体" w:cs="宋体"/>
          <w:sz w:val="24"/>
          <w:szCs w:val="24"/>
        </w:rPr>
      </w:pPr>
      <w:r>
        <w:rPr>
          <w:rFonts w:ascii="宋体" w:hAnsi="宋体" w:cs="宋体" w:hint="eastAsia"/>
          <w:sz w:val="24"/>
          <w:szCs w:val="24"/>
        </w:rPr>
        <w:t>18.2 任何一方对由于不可抗力造成的部分或全部不能履行合同不承担违约责任。但迟延履行后发生不可抗力的，不能免除责任。</w:t>
      </w:r>
    </w:p>
    <w:p w14:paraId="5387AC6C" w14:textId="77777777" w:rsidR="002E2A17" w:rsidRDefault="00000000">
      <w:pPr>
        <w:ind w:firstLine="420"/>
        <w:rPr>
          <w:rFonts w:ascii="宋体" w:hAnsi="宋体" w:cs="宋体"/>
          <w:sz w:val="24"/>
          <w:szCs w:val="24"/>
        </w:rPr>
      </w:pPr>
      <w:r>
        <w:rPr>
          <w:rFonts w:ascii="宋体" w:hAnsi="宋体" w:cs="宋体" w:hint="eastAsia"/>
          <w:sz w:val="24"/>
          <w:szCs w:val="24"/>
        </w:rPr>
        <w:t>18.3 遇有不可抗力的一方，应及时将事件情况以书面形式告知另一方，并在事件发生后及时向另一方提交合同不能履行或部分不能履行或需要延期履行的详细报告，以及证明不可抗力发生及其持续时间的证据。</w:t>
      </w:r>
    </w:p>
    <w:p w14:paraId="16EE89A6" w14:textId="77777777" w:rsidR="002E2A17" w:rsidRDefault="00000000">
      <w:pPr>
        <w:tabs>
          <w:tab w:val="left" w:pos="8820"/>
          <w:tab w:val="left" w:pos="9345"/>
          <w:tab w:val="left" w:pos="9765"/>
        </w:tabs>
        <w:rPr>
          <w:rFonts w:ascii="宋体" w:hAnsi="宋体" w:cs="宋体"/>
          <w:b/>
          <w:sz w:val="24"/>
          <w:szCs w:val="24"/>
        </w:rPr>
      </w:pPr>
      <w:r>
        <w:rPr>
          <w:rFonts w:ascii="宋体" w:hAnsi="宋体" w:cs="宋体" w:hint="eastAsia"/>
          <w:b/>
          <w:sz w:val="24"/>
          <w:szCs w:val="24"/>
        </w:rPr>
        <w:t>19.解决争议的方法</w:t>
      </w:r>
    </w:p>
    <w:p w14:paraId="582353AF" w14:textId="77777777" w:rsidR="002E2A17" w:rsidRDefault="00000000">
      <w:pPr>
        <w:pStyle w:val="AONormal"/>
        <w:spacing w:line="240" w:lineRule="auto"/>
        <w:ind w:firstLine="420"/>
        <w:jc w:val="both"/>
        <w:rPr>
          <w:rFonts w:ascii="宋体" w:eastAsia="宋体" w:hAnsi="宋体" w:cs="宋体"/>
          <w:sz w:val="24"/>
          <w:szCs w:val="24"/>
        </w:rPr>
      </w:pPr>
      <w:r>
        <w:rPr>
          <w:rFonts w:ascii="宋体" w:eastAsia="宋体" w:hAnsi="宋体" w:cs="宋体" w:hint="eastAsia"/>
          <w:sz w:val="24"/>
          <w:szCs w:val="24"/>
        </w:rPr>
        <w:t>19.1 因本合同及合同有关事项发生的争议，由甲乙双方友好协商解决。协商不成时，可以向有关组织申请调解。合同一方或双方不愿调解或调解不成的，可以通过仲裁或诉讼的方式解决争议。</w:t>
      </w:r>
    </w:p>
    <w:p w14:paraId="5E4E4B1F" w14:textId="77777777" w:rsidR="002E2A17" w:rsidRDefault="00000000">
      <w:pPr>
        <w:pStyle w:val="AONormal"/>
        <w:spacing w:line="240" w:lineRule="auto"/>
        <w:ind w:firstLine="420"/>
        <w:jc w:val="both"/>
        <w:rPr>
          <w:rFonts w:ascii="宋体" w:eastAsia="宋体" w:hAnsi="宋体" w:cs="宋体"/>
          <w:sz w:val="24"/>
          <w:szCs w:val="24"/>
        </w:rPr>
      </w:pPr>
      <w:r>
        <w:rPr>
          <w:rFonts w:ascii="宋体" w:eastAsia="宋体" w:hAnsi="宋体" w:cs="宋体" w:hint="eastAsia"/>
          <w:sz w:val="24"/>
          <w:szCs w:val="24"/>
        </w:rPr>
        <w:t>19.2 选择仲裁的，应在</w:t>
      </w:r>
      <w:r>
        <w:rPr>
          <w:rFonts w:ascii="宋体" w:eastAsia="宋体" w:hAnsi="宋体" w:cs="宋体" w:hint="eastAsia"/>
          <w:b/>
          <w:bCs/>
          <w:sz w:val="24"/>
          <w:szCs w:val="24"/>
        </w:rPr>
        <w:t>【政府采购合同专用条款】</w:t>
      </w:r>
      <w:r>
        <w:rPr>
          <w:rFonts w:ascii="宋体" w:eastAsia="宋体" w:hAnsi="宋体" w:cs="宋体" w:hint="eastAsia"/>
          <w:sz w:val="24"/>
          <w:szCs w:val="24"/>
        </w:rPr>
        <w:t>中明确仲裁机构及仲裁地；通过诉讼方式解决的，可以在</w:t>
      </w:r>
      <w:r>
        <w:rPr>
          <w:rFonts w:ascii="宋体" w:eastAsia="宋体" w:hAnsi="宋体" w:cs="宋体" w:hint="eastAsia"/>
          <w:b/>
          <w:bCs/>
          <w:sz w:val="24"/>
          <w:szCs w:val="24"/>
        </w:rPr>
        <w:t>【政府采购合同专用条款】</w:t>
      </w:r>
      <w:r>
        <w:rPr>
          <w:rFonts w:ascii="宋体" w:eastAsia="宋体" w:hAnsi="宋体" w:cs="宋体" w:hint="eastAsia"/>
          <w:sz w:val="24"/>
          <w:szCs w:val="24"/>
        </w:rPr>
        <w:t>中进一步约定选择与争议有实际联系的地点的人民法院管辖，但管辖法院的约定不得违反级别管辖和专属管辖的规定。</w:t>
      </w:r>
    </w:p>
    <w:p w14:paraId="7CA4C956" w14:textId="77777777" w:rsidR="002E2A17" w:rsidRDefault="00000000">
      <w:pPr>
        <w:pStyle w:val="AONormal"/>
        <w:spacing w:line="240" w:lineRule="auto"/>
        <w:ind w:firstLine="420"/>
        <w:jc w:val="both"/>
        <w:rPr>
          <w:rFonts w:ascii="宋体" w:eastAsia="宋体" w:hAnsi="宋体" w:cs="宋体"/>
          <w:sz w:val="24"/>
          <w:szCs w:val="24"/>
        </w:rPr>
      </w:pPr>
      <w:r>
        <w:rPr>
          <w:rFonts w:ascii="宋体" w:eastAsia="宋体" w:hAnsi="宋体" w:cs="宋体" w:hint="eastAsia"/>
          <w:sz w:val="24"/>
          <w:szCs w:val="24"/>
        </w:rPr>
        <w:t>19.3 如甲乙双方有争议的事项不影响合同其他部分的履行，在争议解决期间，合同其他部分应当继续履行。</w:t>
      </w:r>
    </w:p>
    <w:p w14:paraId="58CCE9B8" w14:textId="77777777" w:rsidR="002E2A17" w:rsidRDefault="00000000">
      <w:pPr>
        <w:tabs>
          <w:tab w:val="left" w:pos="8820"/>
          <w:tab w:val="left" w:pos="9345"/>
          <w:tab w:val="left" w:pos="9765"/>
        </w:tabs>
        <w:rPr>
          <w:rFonts w:ascii="宋体" w:hAnsi="宋体" w:cs="宋体"/>
          <w:b/>
          <w:sz w:val="24"/>
          <w:szCs w:val="24"/>
        </w:rPr>
      </w:pPr>
      <w:r>
        <w:rPr>
          <w:rFonts w:ascii="宋体" w:hAnsi="宋体" w:cs="宋体" w:hint="eastAsia"/>
          <w:b/>
          <w:sz w:val="24"/>
          <w:szCs w:val="24"/>
        </w:rPr>
        <w:t>20.政府采购政策</w:t>
      </w:r>
    </w:p>
    <w:p w14:paraId="482F0CE3" w14:textId="77777777" w:rsidR="002E2A17" w:rsidRDefault="00000000">
      <w:pPr>
        <w:ind w:firstLine="420"/>
        <w:rPr>
          <w:rFonts w:ascii="宋体" w:hAnsi="宋体" w:cs="宋体"/>
          <w:sz w:val="24"/>
          <w:szCs w:val="24"/>
        </w:rPr>
      </w:pPr>
      <w:r>
        <w:rPr>
          <w:rFonts w:ascii="宋体" w:hAnsi="宋体" w:cs="宋体" w:hint="eastAsia"/>
          <w:sz w:val="24"/>
          <w:szCs w:val="24"/>
        </w:rPr>
        <w:t xml:space="preserve">20.1 </w:t>
      </w:r>
      <w:r>
        <w:rPr>
          <w:rFonts w:ascii="宋体" w:hAnsi="宋体" w:cs="宋体" w:hint="eastAsia"/>
          <w:sz w:val="24"/>
          <w:szCs w:val="24"/>
          <w:lang w:val="en-GB"/>
        </w:rPr>
        <w:t>本合同应当按照规定执行政府采购政策。</w:t>
      </w:r>
    </w:p>
    <w:p w14:paraId="500E4086" w14:textId="77777777" w:rsidR="002E2A17" w:rsidRDefault="00000000">
      <w:pPr>
        <w:ind w:firstLine="420"/>
        <w:rPr>
          <w:rFonts w:ascii="宋体" w:hAnsi="宋体" w:cs="宋体"/>
          <w:sz w:val="24"/>
          <w:szCs w:val="24"/>
        </w:rPr>
      </w:pPr>
      <w:r>
        <w:rPr>
          <w:rFonts w:ascii="宋体" w:hAnsi="宋体" w:cs="宋体" w:hint="eastAsia"/>
          <w:sz w:val="24"/>
          <w:szCs w:val="24"/>
        </w:rPr>
        <w:lastRenderedPageBreak/>
        <w:t>20.2 本合同依法执行政府采购政策的方式和内容，属于合同履约验收的范围。甲乙双方</w:t>
      </w:r>
      <w:r>
        <w:rPr>
          <w:rFonts w:ascii="宋体" w:hAnsi="宋体" w:cs="宋体" w:hint="eastAsia"/>
          <w:sz w:val="24"/>
          <w:szCs w:val="24"/>
          <w:lang w:val="en-GB"/>
        </w:rPr>
        <w:t>未按规定要求执行政府采购政策造成损失的</w:t>
      </w:r>
      <w:r>
        <w:rPr>
          <w:rFonts w:ascii="宋体" w:hAnsi="宋体" w:cs="宋体" w:hint="eastAsia"/>
          <w:sz w:val="24"/>
          <w:szCs w:val="24"/>
        </w:rPr>
        <w:t>，有过错的一方应当承担赔偿责任，双方都有过错的，各自承担相应的责任。</w:t>
      </w:r>
    </w:p>
    <w:p w14:paraId="4DCE2946" w14:textId="77777777" w:rsidR="002E2A17" w:rsidRDefault="00000000">
      <w:pPr>
        <w:pStyle w:val="a6"/>
        <w:spacing w:after="0"/>
        <w:ind w:firstLine="420"/>
        <w:rPr>
          <w:rFonts w:ascii="宋体" w:hAnsi="宋体" w:cs="宋体"/>
          <w:sz w:val="24"/>
          <w:szCs w:val="24"/>
        </w:rPr>
      </w:pPr>
      <w:r>
        <w:rPr>
          <w:rFonts w:ascii="宋体" w:hAnsi="宋体" w:cs="宋体" w:hint="eastAsia"/>
          <w:sz w:val="24"/>
          <w:szCs w:val="24"/>
        </w:rPr>
        <w:t>20.3 对于为落实中小企业支持政策，通过采购项目整体预留、设置采购</w:t>
      </w:r>
      <w:proofErr w:type="gramStart"/>
      <w:r>
        <w:rPr>
          <w:rFonts w:ascii="宋体" w:hAnsi="宋体" w:cs="宋体" w:hint="eastAsia"/>
          <w:sz w:val="24"/>
          <w:szCs w:val="24"/>
        </w:rPr>
        <w:t>包专门</w:t>
      </w:r>
      <w:proofErr w:type="gramEnd"/>
      <w:r>
        <w:rPr>
          <w:rFonts w:ascii="宋体" w:hAnsi="宋体" w:cs="宋体" w:hint="eastAsia"/>
          <w:sz w:val="24"/>
          <w:szCs w:val="24"/>
        </w:rPr>
        <w:t>预留、要求以联合体形</w:t>
      </w:r>
      <w:proofErr w:type="gramStart"/>
      <w:r>
        <w:rPr>
          <w:rFonts w:ascii="宋体" w:hAnsi="宋体" w:cs="宋体" w:hint="eastAsia"/>
          <w:sz w:val="24"/>
          <w:szCs w:val="24"/>
        </w:rPr>
        <w:t>式参加</w:t>
      </w:r>
      <w:proofErr w:type="gramEnd"/>
      <w:r>
        <w:rPr>
          <w:rFonts w:ascii="宋体" w:hAnsi="宋体" w:cs="宋体" w:hint="eastAsia"/>
          <w:sz w:val="24"/>
          <w:szCs w:val="24"/>
        </w:rPr>
        <w:t>或者合同分包等措施签订的采购合同，应当明确标注本合同为中小企业预留合同。其中，要求以联合体形</w:t>
      </w:r>
      <w:proofErr w:type="gramStart"/>
      <w:r>
        <w:rPr>
          <w:rFonts w:ascii="宋体" w:hAnsi="宋体" w:cs="宋体" w:hint="eastAsia"/>
          <w:sz w:val="24"/>
          <w:szCs w:val="24"/>
        </w:rPr>
        <w:t>式参加</w:t>
      </w:r>
      <w:proofErr w:type="gramEnd"/>
      <w:r>
        <w:rPr>
          <w:rFonts w:ascii="宋体" w:hAnsi="宋体" w:cs="宋体" w:hint="eastAsia"/>
          <w:sz w:val="24"/>
          <w:szCs w:val="24"/>
        </w:rPr>
        <w:t>采购活动或者合同分包的，须将联合协议或者分包意向协议作为采购合同的组成部分。</w:t>
      </w:r>
    </w:p>
    <w:p w14:paraId="79123F0A" w14:textId="77777777" w:rsidR="002E2A17" w:rsidRDefault="00000000">
      <w:pPr>
        <w:tabs>
          <w:tab w:val="left" w:pos="8820"/>
          <w:tab w:val="left" w:pos="9345"/>
          <w:tab w:val="left" w:pos="9765"/>
        </w:tabs>
        <w:rPr>
          <w:rFonts w:ascii="宋体" w:hAnsi="宋体" w:cs="宋体"/>
          <w:b/>
          <w:sz w:val="24"/>
          <w:szCs w:val="24"/>
        </w:rPr>
      </w:pPr>
      <w:r>
        <w:rPr>
          <w:rFonts w:ascii="宋体" w:hAnsi="宋体" w:cs="宋体" w:hint="eastAsia"/>
          <w:b/>
          <w:sz w:val="24"/>
          <w:szCs w:val="24"/>
        </w:rPr>
        <w:t>21.法律适用</w:t>
      </w:r>
    </w:p>
    <w:p w14:paraId="4C094FF4" w14:textId="77777777" w:rsidR="002E2A17" w:rsidRDefault="00000000">
      <w:pPr>
        <w:pStyle w:val="AONormal"/>
        <w:spacing w:line="240" w:lineRule="auto"/>
        <w:ind w:firstLine="420"/>
        <w:jc w:val="both"/>
        <w:rPr>
          <w:rFonts w:ascii="宋体" w:eastAsia="宋体" w:hAnsi="宋体" w:cs="宋体"/>
          <w:sz w:val="24"/>
          <w:szCs w:val="24"/>
        </w:rPr>
      </w:pPr>
      <w:r>
        <w:rPr>
          <w:rFonts w:ascii="宋体" w:eastAsia="宋体" w:hAnsi="宋体" w:cs="宋体" w:hint="eastAsia"/>
          <w:sz w:val="24"/>
          <w:szCs w:val="24"/>
        </w:rPr>
        <w:t>21.1 本合同的订立、生效、解释、履行及与本合同有关的争议解决，均适用法律、行政法规。</w:t>
      </w:r>
    </w:p>
    <w:p w14:paraId="1C4D1E15" w14:textId="77777777" w:rsidR="002E2A17" w:rsidRDefault="00000000">
      <w:pPr>
        <w:pStyle w:val="AONormal"/>
        <w:spacing w:line="240" w:lineRule="auto"/>
        <w:ind w:firstLine="420"/>
        <w:jc w:val="both"/>
        <w:rPr>
          <w:rFonts w:ascii="宋体" w:eastAsia="宋体" w:hAnsi="宋体" w:cs="宋体"/>
          <w:sz w:val="24"/>
          <w:szCs w:val="24"/>
        </w:rPr>
      </w:pPr>
      <w:r>
        <w:rPr>
          <w:rFonts w:ascii="宋体" w:eastAsia="宋体" w:hAnsi="宋体" w:cs="宋体" w:hint="eastAsia"/>
          <w:sz w:val="24"/>
          <w:szCs w:val="24"/>
        </w:rPr>
        <w:t>21.2 本合同条款与法律、行政法规的强制性规定不一致的，双方当事人应按照法律、行政法规的强制性规定修改本合同的相关条款。</w:t>
      </w:r>
    </w:p>
    <w:p w14:paraId="5587C852" w14:textId="77777777" w:rsidR="002E2A17" w:rsidRDefault="00000000">
      <w:pPr>
        <w:tabs>
          <w:tab w:val="left" w:pos="8820"/>
          <w:tab w:val="left" w:pos="9345"/>
          <w:tab w:val="left" w:pos="9765"/>
        </w:tabs>
        <w:rPr>
          <w:rFonts w:ascii="宋体" w:hAnsi="宋体" w:cs="宋体"/>
          <w:b/>
          <w:sz w:val="24"/>
          <w:szCs w:val="24"/>
        </w:rPr>
      </w:pPr>
      <w:r>
        <w:rPr>
          <w:rFonts w:ascii="宋体" w:hAnsi="宋体" w:cs="宋体" w:hint="eastAsia"/>
          <w:b/>
          <w:sz w:val="24"/>
          <w:szCs w:val="24"/>
        </w:rPr>
        <w:t>22.通知</w:t>
      </w:r>
    </w:p>
    <w:p w14:paraId="551CD093" w14:textId="77777777" w:rsidR="002E2A17" w:rsidRDefault="00000000">
      <w:pPr>
        <w:pStyle w:val="AONormal"/>
        <w:spacing w:line="240" w:lineRule="auto"/>
        <w:ind w:firstLine="420"/>
        <w:jc w:val="both"/>
        <w:rPr>
          <w:rFonts w:ascii="宋体" w:eastAsia="宋体" w:hAnsi="宋体" w:cs="宋体"/>
          <w:sz w:val="24"/>
          <w:szCs w:val="24"/>
        </w:rPr>
      </w:pPr>
      <w:r>
        <w:rPr>
          <w:rFonts w:ascii="宋体" w:eastAsia="宋体" w:hAnsi="宋体" w:cs="宋体" w:hint="eastAsia"/>
          <w:sz w:val="24"/>
          <w:szCs w:val="24"/>
        </w:rPr>
        <w:t>22.1 本合同任何</w:t>
      </w:r>
      <w:proofErr w:type="gramStart"/>
      <w:r>
        <w:rPr>
          <w:rFonts w:ascii="宋体" w:eastAsia="宋体" w:hAnsi="宋体" w:cs="宋体" w:hint="eastAsia"/>
          <w:sz w:val="24"/>
          <w:szCs w:val="24"/>
        </w:rPr>
        <w:t>一</w:t>
      </w:r>
      <w:proofErr w:type="gramEnd"/>
      <w:r>
        <w:rPr>
          <w:rFonts w:ascii="宋体" w:eastAsia="宋体" w:hAnsi="宋体" w:cs="宋体" w:hint="eastAsia"/>
          <w:sz w:val="24"/>
          <w:szCs w:val="24"/>
        </w:rPr>
        <w:t>方向对方发出的通知、信件、数据电文等，应当发送至本合同第一部分《政府采购合同协议书》所约定的通讯地址、联系人、联系电话或电子邮箱。</w:t>
      </w:r>
    </w:p>
    <w:p w14:paraId="4D7A68A0" w14:textId="77777777" w:rsidR="002E2A17" w:rsidRDefault="00000000">
      <w:pPr>
        <w:pStyle w:val="AONormal"/>
        <w:spacing w:line="240" w:lineRule="auto"/>
        <w:ind w:firstLine="420"/>
        <w:jc w:val="both"/>
        <w:rPr>
          <w:rFonts w:ascii="宋体" w:eastAsia="宋体" w:hAnsi="宋体" w:cs="宋体"/>
          <w:sz w:val="24"/>
          <w:szCs w:val="24"/>
        </w:rPr>
      </w:pPr>
      <w:r>
        <w:rPr>
          <w:rFonts w:ascii="宋体" w:eastAsia="宋体" w:hAnsi="宋体" w:cs="宋体" w:hint="eastAsia"/>
          <w:sz w:val="24"/>
          <w:szCs w:val="24"/>
        </w:rPr>
        <w:t>22.2 一方当事人变更名称、住所、联系人、联系电话或电子邮箱等信息的，应当在变更后3日内及时书面通知对方，对方实际收到变更通知前的送达仍为有效送达。</w:t>
      </w:r>
    </w:p>
    <w:p w14:paraId="6C0C9811" w14:textId="77777777" w:rsidR="002E2A17" w:rsidRDefault="00000000">
      <w:pPr>
        <w:ind w:firstLine="420"/>
        <w:rPr>
          <w:rFonts w:ascii="宋体" w:hAnsi="宋体" w:cs="宋体"/>
          <w:sz w:val="24"/>
          <w:szCs w:val="24"/>
        </w:rPr>
      </w:pPr>
      <w:r>
        <w:rPr>
          <w:rFonts w:ascii="宋体" w:hAnsi="宋体" w:cs="宋体" w:hint="eastAsia"/>
          <w:sz w:val="24"/>
          <w:szCs w:val="24"/>
        </w:rPr>
        <w:t>22.3 本合同一方给另一方的通知均应采用书面形式，传真或快递送到本合同中规定的对方的地址和办理签收手续。</w:t>
      </w:r>
    </w:p>
    <w:p w14:paraId="3A32AB21" w14:textId="77777777" w:rsidR="002E2A17" w:rsidRDefault="00000000">
      <w:pPr>
        <w:ind w:firstLine="420"/>
        <w:rPr>
          <w:rFonts w:ascii="宋体" w:hAnsi="宋体" w:cs="宋体"/>
          <w:sz w:val="24"/>
          <w:szCs w:val="24"/>
        </w:rPr>
      </w:pPr>
      <w:r>
        <w:rPr>
          <w:rFonts w:ascii="宋体" w:hAnsi="宋体" w:cs="宋体" w:hint="eastAsia"/>
          <w:sz w:val="24"/>
          <w:szCs w:val="24"/>
        </w:rPr>
        <w:t>22.4 通知以送达之日或通知书中规定的生效之日起生效，两者中以较迟之日为准。</w:t>
      </w:r>
    </w:p>
    <w:p w14:paraId="44DBDAA5" w14:textId="77777777" w:rsidR="002E2A17" w:rsidRDefault="00000000">
      <w:pPr>
        <w:tabs>
          <w:tab w:val="left" w:pos="8820"/>
          <w:tab w:val="left" w:pos="9345"/>
          <w:tab w:val="left" w:pos="9765"/>
        </w:tabs>
        <w:rPr>
          <w:rFonts w:ascii="宋体" w:hAnsi="宋体" w:cs="宋体"/>
          <w:b/>
          <w:sz w:val="24"/>
          <w:szCs w:val="24"/>
        </w:rPr>
      </w:pPr>
      <w:r>
        <w:rPr>
          <w:rFonts w:ascii="宋体" w:hAnsi="宋体" w:cs="宋体" w:hint="eastAsia"/>
          <w:b/>
          <w:sz w:val="24"/>
          <w:szCs w:val="24"/>
        </w:rPr>
        <w:t>23.合同未尽事项</w:t>
      </w:r>
    </w:p>
    <w:p w14:paraId="415FB49F" w14:textId="77777777" w:rsidR="002E2A17" w:rsidRDefault="00000000">
      <w:pPr>
        <w:ind w:firstLine="420"/>
        <w:rPr>
          <w:rFonts w:ascii="宋体" w:hAnsi="宋体" w:cs="宋体"/>
          <w:bCs/>
          <w:sz w:val="24"/>
          <w:szCs w:val="24"/>
        </w:rPr>
      </w:pPr>
      <w:r>
        <w:rPr>
          <w:rFonts w:ascii="宋体" w:hAnsi="宋体" w:cs="宋体" w:hint="eastAsia"/>
          <w:bCs/>
          <w:sz w:val="24"/>
          <w:szCs w:val="24"/>
        </w:rPr>
        <w:t>23.1 合同未尽事项见</w:t>
      </w:r>
      <w:r>
        <w:rPr>
          <w:rFonts w:ascii="宋体" w:hAnsi="宋体" w:cs="宋体" w:hint="eastAsia"/>
          <w:b/>
          <w:sz w:val="24"/>
          <w:szCs w:val="24"/>
        </w:rPr>
        <w:t>【政府采购合同专用条款】</w:t>
      </w:r>
      <w:r>
        <w:rPr>
          <w:rFonts w:ascii="宋体" w:hAnsi="宋体" w:cs="宋体" w:hint="eastAsia"/>
          <w:bCs/>
          <w:sz w:val="24"/>
          <w:szCs w:val="24"/>
        </w:rPr>
        <w:t>。</w:t>
      </w:r>
    </w:p>
    <w:p w14:paraId="0FA118F2" w14:textId="77777777" w:rsidR="002E2A17" w:rsidRDefault="00000000">
      <w:pPr>
        <w:ind w:firstLine="420"/>
        <w:rPr>
          <w:rFonts w:ascii="宋体" w:hAnsi="宋体" w:cs="宋体"/>
          <w:sz w:val="24"/>
          <w:szCs w:val="24"/>
        </w:rPr>
      </w:pPr>
      <w:r>
        <w:rPr>
          <w:rFonts w:ascii="宋体" w:hAnsi="宋体" w:cs="宋体" w:hint="eastAsia"/>
          <w:bCs/>
          <w:sz w:val="24"/>
          <w:szCs w:val="24"/>
        </w:rPr>
        <w:t xml:space="preserve">    23.2 合同附件与合同正文具有同等的法律效力。</w:t>
      </w:r>
    </w:p>
    <w:p w14:paraId="3246C5F2" w14:textId="77777777" w:rsidR="002E2A17" w:rsidRDefault="00000000">
      <w:pPr>
        <w:ind w:firstLine="420"/>
        <w:rPr>
          <w:rFonts w:ascii="宋体" w:hAnsi="宋体" w:cs="宋体"/>
          <w:szCs w:val="21"/>
        </w:rPr>
      </w:pPr>
      <w:r>
        <w:rPr>
          <w:rFonts w:ascii="宋体" w:hAnsi="宋体" w:cs="宋体"/>
          <w:szCs w:val="21"/>
        </w:rPr>
        <w:br w:type="page"/>
      </w:r>
    </w:p>
    <w:p w14:paraId="60249A12" w14:textId="77777777" w:rsidR="002E2A17" w:rsidRDefault="00000000">
      <w:pPr>
        <w:jc w:val="center"/>
        <w:rPr>
          <w:rFonts w:ascii="宋体" w:hAnsi="宋体"/>
          <w:sz w:val="28"/>
          <w:szCs w:val="28"/>
        </w:rPr>
      </w:pPr>
      <w:bookmarkStart w:id="457" w:name="_Toc20313"/>
      <w:r>
        <w:rPr>
          <w:rFonts w:ascii="宋体" w:hAnsi="宋体" w:hint="eastAsia"/>
          <w:sz w:val="28"/>
          <w:szCs w:val="28"/>
        </w:rPr>
        <w:t>第三节 政府采购合同专用条款</w:t>
      </w:r>
      <w:bookmarkEnd w:id="457"/>
    </w:p>
    <w:tbl>
      <w:tblPr>
        <w:tblW w:w="8520"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2052"/>
        <w:gridCol w:w="2127"/>
        <w:gridCol w:w="4341"/>
      </w:tblGrid>
      <w:tr w:rsidR="002E2A17" w14:paraId="77DBC164" w14:textId="77777777">
        <w:trPr>
          <w:trHeight w:val="736"/>
          <w:jc w:val="center"/>
        </w:trPr>
        <w:tc>
          <w:tcPr>
            <w:tcW w:w="2052" w:type="dxa"/>
            <w:tcBorders>
              <w:top w:val="single" w:sz="6" w:space="0" w:color="auto"/>
              <w:left w:val="single" w:sz="6" w:space="0" w:color="auto"/>
              <w:bottom w:val="single" w:sz="6" w:space="0" w:color="auto"/>
              <w:right w:val="single" w:sz="6" w:space="0" w:color="auto"/>
            </w:tcBorders>
            <w:vAlign w:val="center"/>
          </w:tcPr>
          <w:p w14:paraId="7737977A" w14:textId="77777777" w:rsidR="002E2A17" w:rsidRDefault="00000000">
            <w:pPr>
              <w:jc w:val="center"/>
              <w:rPr>
                <w:rFonts w:ascii="宋体" w:hAnsi="宋体" w:cs="宋体"/>
                <w:sz w:val="24"/>
                <w:szCs w:val="24"/>
              </w:rPr>
            </w:pPr>
            <w:r>
              <w:rPr>
                <w:rFonts w:ascii="宋体" w:hAnsi="宋体" w:cs="宋体" w:hint="eastAsia"/>
                <w:sz w:val="24"/>
                <w:szCs w:val="24"/>
              </w:rPr>
              <w:t>第二节</w:t>
            </w:r>
          </w:p>
          <w:p w14:paraId="2ABB1596" w14:textId="77777777" w:rsidR="002E2A17" w:rsidRDefault="00000000">
            <w:pPr>
              <w:jc w:val="center"/>
              <w:rPr>
                <w:rFonts w:ascii="宋体" w:hAnsi="宋体" w:cs="宋体"/>
                <w:sz w:val="24"/>
                <w:szCs w:val="24"/>
              </w:rPr>
            </w:pPr>
            <w:r>
              <w:rPr>
                <w:rFonts w:ascii="宋体" w:hAnsi="宋体" w:cs="宋体" w:hint="eastAsia"/>
                <w:sz w:val="24"/>
                <w:szCs w:val="24"/>
              </w:rPr>
              <w:t>第1.2（6）项</w:t>
            </w:r>
          </w:p>
        </w:tc>
        <w:tc>
          <w:tcPr>
            <w:tcW w:w="2127" w:type="dxa"/>
            <w:tcBorders>
              <w:top w:val="single" w:sz="6" w:space="0" w:color="auto"/>
              <w:left w:val="single" w:sz="6" w:space="0" w:color="auto"/>
              <w:bottom w:val="single" w:sz="6" w:space="0" w:color="auto"/>
              <w:right w:val="single" w:sz="6" w:space="0" w:color="auto"/>
            </w:tcBorders>
            <w:vAlign w:val="center"/>
          </w:tcPr>
          <w:p w14:paraId="6637F57B" w14:textId="77777777" w:rsidR="002E2A17" w:rsidRDefault="00000000">
            <w:pPr>
              <w:jc w:val="center"/>
              <w:rPr>
                <w:rFonts w:ascii="宋体" w:hAnsi="宋体" w:cs="宋体"/>
                <w:sz w:val="24"/>
                <w:szCs w:val="24"/>
              </w:rPr>
            </w:pPr>
            <w:r>
              <w:rPr>
                <w:rFonts w:ascii="宋体" w:hAnsi="宋体" w:cs="宋体" w:hint="eastAsia"/>
                <w:sz w:val="24"/>
                <w:szCs w:val="24"/>
              </w:rPr>
              <w:t>联合体具体要求</w:t>
            </w:r>
          </w:p>
        </w:tc>
        <w:tc>
          <w:tcPr>
            <w:tcW w:w="4341" w:type="dxa"/>
            <w:tcBorders>
              <w:top w:val="single" w:sz="6" w:space="0" w:color="auto"/>
              <w:left w:val="single" w:sz="6" w:space="0" w:color="auto"/>
              <w:bottom w:val="single" w:sz="6" w:space="0" w:color="auto"/>
              <w:right w:val="single" w:sz="6" w:space="0" w:color="auto"/>
            </w:tcBorders>
            <w:vAlign w:val="center"/>
          </w:tcPr>
          <w:p w14:paraId="0BD14F4C" w14:textId="77777777" w:rsidR="002E2A17" w:rsidRDefault="002E2A17">
            <w:pPr>
              <w:jc w:val="left"/>
              <w:rPr>
                <w:rFonts w:ascii="宋体" w:hAnsi="宋体" w:cs="宋体"/>
                <w:sz w:val="24"/>
                <w:szCs w:val="24"/>
              </w:rPr>
            </w:pPr>
          </w:p>
        </w:tc>
      </w:tr>
      <w:tr w:rsidR="002E2A17" w14:paraId="657A4272" w14:textId="77777777">
        <w:trPr>
          <w:trHeight w:val="604"/>
          <w:jc w:val="center"/>
        </w:trPr>
        <w:tc>
          <w:tcPr>
            <w:tcW w:w="2052" w:type="dxa"/>
            <w:tcBorders>
              <w:top w:val="single" w:sz="6" w:space="0" w:color="auto"/>
              <w:left w:val="single" w:sz="6" w:space="0" w:color="auto"/>
              <w:bottom w:val="single" w:sz="6" w:space="0" w:color="auto"/>
              <w:right w:val="single" w:sz="6" w:space="0" w:color="auto"/>
            </w:tcBorders>
            <w:vAlign w:val="center"/>
          </w:tcPr>
          <w:p w14:paraId="44970EAA" w14:textId="77777777" w:rsidR="002E2A17" w:rsidRDefault="00000000">
            <w:pPr>
              <w:jc w:val="center"/>
              <w:rPr>
                <w:rFonts w:ascii="宋体" w:hAnsi="宋体" w:cs="宋体"/>
                <w:sz w:val="24"/>
                <w:szCs w:val="24"/>
              </w:rPr>
            </w:pPr>
            <w:r>
              <w:rPr>
                <w:rFonts w:ascii="宋体" w:hAnsi="宋体" w:cs="宋体" w:hint="eastAsia"/>
                <w:sz w:val="24"/>
                <w:szCs w:val="24"/>
              </w:rPr>
              <w:t>第二节</w:t>
            </w:r>
          </w:p>
          <w:p w14:paraId="721A7AFA" w14:textId="77777777" w:rsidR="002E2A17" w:rsidRDefault="00000000">
            <w:pPr>
              <w:jc w:val="center"/>
              <w:rPr>
                <w:rFonts w:ascii="宋体" w:hAnsi="宋体" w:cs="宋体"/>
                <w:sz w:val="24"/>
                <w:szCs w:val="24"/>
              </w:rPr>
            </w:pPr>
            <w:r>
              <w:rPr>
                <w:rFonts w:ascii="宋体" w:hAnsi="宋体" w:cs="宋体" w:hint="eastAsia"/>
                <w:sz w:val="24"/>
                <w:szCs w:val="24"/>
              </w:rPr>
              <w:t>第1.2（7）项</w:t>
            </w:r>
          </w:p>
        </w:tc>
        <w:tc>
          <w:tcPr>
            <w:tcW w:w="2127" w:type="dxa"/>
            <w:tcBorders>
              <w:top w:val="single" w:sz="6" w:space="0" w:color="auto"/>
              <w:left w:val="single" w:sz="6" w:space="0" w:color="auto"/>
              <w:bottom w:val="single" w:sz="6" w:space="0" w:color="auto"/>
              <w:right w:val="single" w:sz="6" w:space="0" w:color="auto"/>
            </w:tcBorders>
            <w:vAlign w:val="center"/>
          </w:tcPr>
          <w:p w14:paraId="7CECC63F" w14:textId="77777777" w:rsidR="002E2A17" w:rsidRDefault="00000000">
            <w:pPr>
              <w:jc w:val="center"/>
              <w:rPr>
                <w:rFonts w:ascii="宋体" w:hAnsi="宋体" w:cs="宋体"/>
                <w:sz w:val="24"/>
                <w:szCs w:val="24"/>
              </w:rPr>
            </w:pPr>
            <w:r>
              <w:rPr>
                <w:rFonts w:ascii="宋体" w:hAnsi="宋体" w:cs="宋体" w:hint="eastAsia"/>
                <w:sz w:val="24"/>
                <w:szCs w:val="24"/>
              </w:rPr>
              <w:t>其他术语解释</w:t>
            </w:r>
          </w:p>
        </w:tc>
        <w:tc>
          <w:tcPr>
            <w:tcW w:w="4341" w:type="dxa"/>
            <w:tcBorders>
              <w:top w:val="single" w:sz="6" w:space="0" w:color="auto"/>
              <w:left w:val="single" w:sz="6" w:space="0" w:color="auto"/>
              <w:bottom w:val="single" w:sz="6" w:space="0" w:color="auto"/>
              <w:right w:val="single" w:sz="6" w:space="0" w:color="auto"/>
            </w:tcBorders>
            <w:vAlign w:val="center"/>
          </w:tcPr>
          <w:p w14:paraId="227E61CA" w14:textId="77777777" w:rsidR="002E2A17" w:rsidRDefault="002E2A17">
            <w:pPr>
              <w:jc w:val="left"/>
              <w:rPr>
                <w:rFonts w:ascii="宋体" w:hAnsi="宋体" w:cs="宋体"/>
                <w:sz w:val="24"/>
                <w:szCs w:val="24"/>
              </w:rPr>
            </w:pPr>
          </w:p>
        </w:tc>
      </w:tr>
      <w:tr w:rsidR="002E2A17" w14:paraId="09B149F6" w14:textId="77777777">
        <w:trPr>
          <w:trHeight w:val="736"/>
          <w:jc w:val="center"/>
        </w:trPr>
        <w:tc>
          <w:tcPr>
            <w:tcW w:w="2052" w:type="dxa"/>
            <w:tcBorders>
              <w:top w:val="single" w:sz="6" w:space="0" w:color="auto"/>
              <w:left w:val="single" w:sz="6" w:space="0" w:color="auto"/>
              <w:bottom w:val="single" w:sz="6" w:space="0" w:color="auto"/>
              <w:right w:val="single" w:sz="6" w:space="0" w:color="auto"/>
            </w:tcBorders>
            <w:vAlign w:val="center"/>
          </w:tcPr>
          <w:p w14:paraId="1E53F4DF" w14:textId="77777777" w:rsidR="002E2A17" w:rsidRDefault="00000000">
            <w:pPr>
              <w:jc w:val="center"/>
              <w:rPr>
                <w:rFonts w:ascii="宋体" w:hAnsi="宋体" w:cs="宋体"/>
                <w:sz w:val="24"/>
                <w:szCs w:val="24"/>
              </w:rPr>
            </w:pPr>
            <w:r>
              <w:rPr>
                <w:rFonts w:ascii="宋体" w:hAnsi="宋体" w:cs="宋体" w:hint="eastAsia"/>
                <w:sz w:val="24"/>
                <w:szCs w:val="24"/>
              </w:rPr>
              <w:t>第二节</w:t>
            </w:r>
          </w:p>
          <w:p w14:paraId="15E5C03E" w14:textId="77777777" w:rsidR="002E2A17" w:rsidRDefault="00000000">
            <w:pPr>
              <w:jc w:val="center"/>
              <w:rPr>
                <w:rFonts w:ascii="宋体" w:hAnsi="宋体" w:cs="宋体"/>
                <w:sz w:val="24"/>
                <w:szCs w:val="24"/>
              </w:rPr>
            </w:pPr>
            <w:r>
              <w:rPr>
                <w:rFonts w:ascii="宋体" w:hAnsi="宋体" w:cs="宋体" w:hint="eastAsia"/>
                <w:sz w:val="24"/>
                <w:szCs w:val="24"/>
              </w:rPr>
              <w:t>第4.4款</w:t>
            </w:r>
          </w:p>
        </w:tc>
        <w:tc>
          <w:tcPr>
            <w:tcW w:w="2127" w:type="dxa"/>
            <w:tcBorders>
              <w:top w:val="single" w:sz="6" w:space="0" w:color="auto"/>
              <w:left w:val="single" w:sz="6" w:space="0" w:color="auto"/>
              <w:bottom w:val="single" w:sz="6" w:space="0" w:color="auto"/>
              <w:right w:val="single" w:sz="6" w:space="0" w:color="auto"/>
            </w:tcBorders>
            <w:vAlign w:val="center"/>
          </w:tcPr>
          <w:p w14:paraId="2A0CCAF7" w14:textId="77777777" w:rsidR="002E2A17" w:rsidRDefault="00000000">
            <w:pPr>
              <w:jc w:val="center"/>
              <w:rPr>
                <w:rFonts w:ascii="宋体" w:hAnsi="宋体" w:cs="宋体"/>
                <w:sz w:val="24"/>
                <w:szCs w:val="24"/>
              </w:rPr>
            </w:pPr>
            <w:r>
              <w:rPr>
                <w:rFonts w:ascii="宋体" w:hAnsi="宋体" w:cs="宋体" w:hint="eastAsia"/>
                <w:sz w:val="24"/>
                <w:szCs w:val="24"/>
              </w:rPr>
              <w:t>履约验收中甲方提出异议或</w:t>
            </w:r>
            <w:proofErr w:type="gramStart"/>
            <w:r>
              <w:rPr>
                <w:rFonts w:ascii="宋体" w:hAnsi="宋体" w:cs="宋体" w:hint="eastAsia"/>
                <w:sz w:val="24"/>
                <w:szCs w:val="24"/>
              </w:rPr>
              <w:t>作出</w:t>
            </w:r>
            <w:proofErr w:type="gramEnd"/>
            <w:r>
              <w:rPr>
                <w:rFonts w:ascii="宋体" w:hAnsi="宋体" w:cs="宋体" w:hint="eastAsia"/>
                <w:sz w:val="24"/>
                <w:szCs w:val="24"/>
              </w:rPr>
              <w:t>说明的期限</w:t>
            </w:r>
          </w:p>
        </w:tc>
        <w:tc>
          <w:tcPr>
            <w:tcW w:w="4341" w:type="dxa"/>
            <w:tcBorders>
              <w:top w:val="single" w:sz="6" w:space="0" w:color="auto"/>
              <w:left w:val="single" w:sz="6" w:space="0" w:color="auto"/>
              <w:bottom w:val="single" w:sz="6" w:space="0" w:color="auto"/>
              <w:right w:val="single" w:sz="6" w:space="0" w:color="auto"/>
            </w:tcBorders>
            <w:vAlign w:val="center"/>
          </w:tcPr>
          <w:p w14:paraId="47D3214C" w14:textId="77777777" w:rsidR="002E2A17" w:rsidRDefault="002E2A17">
            <w:pPr>
              <w:jc w:val="left"/>
              <w:rPr>
                <w:rFonts w:ascii="宋体" w:hAnsi="宋体" w:cs="宋体"/>
                <w:sz w:val="24"/>
                <w:szCs w:val="24"/>
              </w:rPr>
            </w:pPr>
          </w:p>
        </w:tc>
      </w:tr>
      <w:tr w:rsidR="002E2A17" w14:paraId="75359F1A" w14:textId="77777777">
        <w:trPr>
          <w:trHeight w:val="736"/>
          <w:jc w:val="center"/>
        </w:trPr>
        <w:tc>
          <w:tcPr>
            <w:tcW w:w="2052" w:type="dxa"/>
            <w:tcBorders>
              <w:top w:val="single" w:sz="6" w:space="0" w:color="auto"/>
              <w:left w:val="single" w:sz="6" w:space="0" w:color="auto"/>
              <w:bottom w:val="single" w:sz="6" w:space="0" w:color="auto"/>
              <w:right w:val="single" w:sz="6" w:space="0" w:color="auto"/>
            </w:tcBorders>
            <w:vAlign w:val="center"/>
          </w:tcPr>
          <w:p w14:paraId="716F24AD" w14:textId="77777777" w:rsidR="002E2A17" w:rsidRDefault="00000000">
            <w:pPr>
              <w:jc w:val="center"/>
              <w:rPr>
                <w:rFonts w:ascii="宋体" w:hAnsi="宋体" w:cs="宋体"/>
                <w:sz w:val="24"/>
                <w:szCs w:val="24"/>
              </w:rPr>
            </w:pPr>
            <w:r>
              <w:rPr>
                <w:rFonts w:ascii="宋体" w:hAnsi="宋体" w:cs="宋体" w:hint="eastAsia"/>
                <w:sz w:val="24"/>
                <w:szCs w:val="24"/>
              </w:rPr>
              <w:t>第二节</w:t>
            </w:r>
          </w:p>
          <w:p w14:paraId="4FDEF789" w14:textId="77777777" w:rsidR="002E2A17" w:rsidRDefault="00000000">
            <w:pPr>
              <w:jc w:val="center"/>
              <w:rPr>
                <w:rFonts w:ascii="宋体" w:hAnsi="宋体" w:cs="宋体"/>
                <w:sz w:val="24"/>
                <w:szCs w:val="24"/>
              </w:rPr>
            </w:pPr>
            <w:r>
              <w:rPr>
                <w:rFonts w:ascii="宋体" w:hAnsi="宋体" w:cs="宋体" w:hint="eastAsia"/>
                <w:sz w:val="24"/>
                <w:szCs w:val="24"/>
              </w:rPr>
              <w:t>第4.6款</w:t>
            </w:r>
          </w:p>
        </w:tc>
        <w:tc>
          <w:tcPr>
            <w:tcW w:w="2127" w:type="dxa"/>
            <w:tcBorders>
              <w:top w:val="single" w:sz="6" w:space="0" w:color="auto"/>
              <w:left w:val="single" w:sz="6" w:space="0" w:color="auto"/>
              <w:bottom w:val="single" w:sz="6" w:space="0" w:color="auto"/>
              <w:right w:val="single" w:sz="6" w:space="0" w:color="auto"/>
            </w:tcBorders>
            <w:vAlign w:val="center"/>
          </w:tcPr>
          <w:p w14:paraId="37CB11D2" w14:textId="77777777" w:rsidR="002E2A17" w:rsidRDefault="00000000">
            <w:pPr>
              <w:jc w:val="center"/>
              <w:rPr>
                <w:rFonts w:ascii="宋体" w:hAnsi="宋体" w:cs="宋体"/>
                <w:sz w:val="24"/>
                <w:szCs w:val="24"/>
              </w:rPr>
            </w:pPr>
            <w:r>
              <w:rPr>
                <w:rFonts w:ascii="宋体" w:hAnsi="宋体" w:cs="宋体" w:hint="eastAsia"/>
                <w:sz w:val="24"/>
                <w:szCs w:val="24"/>
              </w:rPr>
              <w:t>约定甲方承担的其他义务和责任</w:t>
            </w:r>
          </w:p>
        </w:tc>
        <w:tc>
          <w:tcPr>
            <w:tcW w:w="4341" w:type="dxa"/>
            <w:tcBorders>
              <w:top w:val="single" w:sz="6" w:space="0" w:color="auto"/>
              <w:left w:val="single" w:sz="6" w:space="0" w:color="auto"/>
              <w:bottom w:val="single" w:sz="6" w:space="0" w:color="auto"/>
              <w:right w:val="single" w:sz="6" w:space="0" w:color="auto"/>
            </w:tcBorders>
            <w:vAlign w:val="center"/>
          </w:tcPr>
          <w:p w14:paraId="047770F8" w14:textId="77777777" w:rsidR="002E2A17" w:rsidRDefault="002E2A17">
            <w:pPr>
              <w:jc w:val="left"/>
              <w:rPr>
                <w:rFonts w:ascii="宋体" w:hAnsi="宋体" w:cs="宋体"/>
                <w:sz w:val="24"/>
                <w:szCs w:val="24"/>
              </w:rPr>
            </w:pPr>
          </w:p>
        </w:tc>
      </w:tr>
      <w:tr w:rsidR="002E2A17" w14:paraId="2C9C6548" w14:textId="77777777">
        <w:trPr>
          <w:trHeight w:val="736"/>
          <w:jc w:val="center"/>
        </w:trPr>
        <w:tc>
          <w:tcPr>
            <w:tcW w:w="2052" w:type="dxa"/>
            <w:tcBorders>
              <w:top w:val="single" w:sz="6" w:space="0" w:color="auto"/>
              <w:left w:val="single" w:sz="6" w:space="0" w:color="auto"/>
              <w:bottom w:val="single" w:sz="6" w:space="0" w:color="auto"/>
              <w:right w:val="single" w:sz="6" w:space="0" w:color="auto"/>
            </w:tcBorders>
            <w:vAlign w:val="center"/>
          </w:tcPr>
          <w:p w14:paraId="25258D73" w14:textId="77777777" w:rsidR="002E2A17" w:rsidRDefault="00000000">
            <w:pPr>
              <w:jc w:val="center"/>
              <w:rPr>
                <w:rFonts w:ascii="宋体" w:hAnsi="宋体" w:cs="宋体"/>
                <w:sz w:val="24"/>
                <w:szCs w:val="24"/>
              </w:rPr>
            </w:pPr>
            <w:r>
              <w:rPr>
                <w:rFonts w:ascii="宋体" w:hAnsi="宋体" w:cs="宋体" w:hint="eastAsia"/>
                <w:sz w:val="24"/>
                <w:szCs w:val="24"/>
              </w:rPr>
              <w:t>第二节</w:t>
            </w:r>
          </w:p>
          <w:p w14:paraId="2CB048EC" w14:textId="77777777" w:rsidR="002E2A17" w:rsidRDefault="00000000">
            <w:pPr>
              <w:jc w:val="center"/>
              <w:rPr>
                <w:rFonts w:ascii="宋体" w:hAnsi="宋体" w:cs="宋体"/>
                <w:sz w:val="24"/>
                <w:szCs w:val="24"/>
              </w:rPr>
            </w:pPr>
            <w:r>
              <w:rPr>
                <w:rFonts w:ascii="宋体" w:hAnsi="宋体" w:cs="宋体" w:hint="eastAsia"/>
                <w:sz w:val="24"/>
                <w:szCs w:val="24"/>
              </w:rPr>
              <w:t>第5.4款</w:t>
            </w:r>
          </w:p>
        </w:tc>
        <w:tc>
          <w:tcPr>
            <w:tcW w:w="2127" w:type="dxa"/>
            <w:tcBorders>
              <w:top w:val="single" w:sz="6" w:space="0" w:color="auto"/>
              <w:left w:val="single" w:sz="6" w:space="0" w:color="auto"/>
              <w:bottom w:val="single" w:sz="6" w:space="0" w:color="auto"/>
              <w:right w:val="single" w:sz="6" w:space="0" w:color="auto"/>
            </w:tcBorders>
            <w:vAlign w:val="center"/>
          </w:tcPr>
          <w:p w14:paraId="01EA5EE7" w14:textId="77777777" w:rsidR="002E2A17" w:rsidRDefault="00000000">
            <w:pPr>
              <w:jc w:val="center"/>
              <w:rPr>
                <w:rFonts w:ascii="宋体" w:hAnsi="宋体" w:cs="宋体"/>
                <w:sz w:val="24"/>
                <w:szCs w:val="24"/>
              </w:rPr>
            </w:pPr>
            <w:r>
              <w:rPr>
                <w:rFonts w:ascii="宋体" w:hAnsi="宋体" w:cs="宋体" w:hint="eastAsia"/>
                <w:sz w:val="24"/>
                <w:szCs w:val="24"/>
              </w:rPr>
              <w:t>约定乙方承担的其他义务和责任</w:t>
            </w:r>
          </w:p>
        </w:tc>
        <w:tc>
          <w:tcPr>
            <w:tcW w:w="4341" w:type="dxa"/>
            <w:tcBorders>
              <w:top w:val="single" w:sz="6" w:space="0" w:color="auto"/>
              <w:left w:val="single" w:sz="6" w:space="0" w:color="auto"/>
              <w:bottom w:val="single" w:sz="6" w:space="0" w:color="auto"/>
              <w:right w:val="single" w:sz="6" w:space="0" w:color="auto"/>
            </w:tcBorders>
            <w:vAlign w:val="center"/>
          </w:tcPr>
          <w:p w14:paraId="17477D3E" w14:textId="77777777" w:rsidR="002E2A17" w:rsidRDefault="002E2A17">
            <w:pPr>
              <w:jc w:val="left"/>
              <w:rPr>
                <w:rFonts w:ascii="宋体" w:hAnsi="宋体" w:cs="宋体"/>
                <w:sz w:val="24"/>
                <w:szCs w:val="24"/>
              </w:rPr>
            </w:pPr>
          </w:p>
        </w:tc>
      </w:tr>
      <w:tr w:rsidR="002E2A17" w14:paraId="797D936F" w14:textId="77777777">
        <w:trPr>
          <w:trHeight w:val="736"/>
          <w:jc w:val="center"/>
        </w:trPr>
        <w:tc>
          <w:tcPr>
            <w:tcW w:w="2052" w:type="dxa"/>
            <w:tcBorders>
              <w:top w:val="single" w:sz="6" w:space="0" w:color="auto"/>
              <w:left w:val="single" w:sz="6" w:space="0" w:color="auto"/>
              <w:bottom w:val="single" w:sz="6" w:space="0" w:color="auto"/>
              <w:right w:val="single" w:sz="6" w:space="0" w:color="auto"/>
            </w:tcBorders>
            <w:vAlign w:val="center"/>
          </w:tcPr>
          <w:p w14:paraId="06E636A7" w14:textId="77777777" w:rsidR="002E2A17" w:rsidRDefault="00000000">
            <w:pPr>
              <w:jc w:val="center"/>
              <w:rPr>
                <w:rFonts w:ascii="宋体" w:hAnsi="宋体" w:cs="宋体"/>
                <w:sz w:val="24"/>
                <w:szCs w:val="24"/>
              </w:rPr>
            </w:pPr>
            <w:r>
              <w:rPr>
                <w:rFonts w:ascii="宋体" w:hAnsi="宋体" w:cs="宋体" w:hint="eastAsia"/>
                <w:sz w:val="24"/>
                <w:szCs w:val="24"/>
              </w:rPr>
              <w:t>第二节</w:t>
            </w:r>
          </w:p>
          <w:p w14:paraId="48CB60AF" w14:textId="77777777" w:rsidR="002E2A17" w:rsidRDefault="00000000">
            <w:pPr>
              <w:jc w:val="center"/>
              <w:rPr>
                <w:rFonts w:ascii="宋体" w:hAnsi="宋体" w:cs="宋体"/>
                <w:sz w:val="24"/>
                <w:szCs w:val="24"/>
              </w:rPr>
            </w:pPr>
            <w:r>
              <w:rPr>
                <w:rFonts w:ascii="宋体" w:hAnsi="宋体" w:cs="宋体" w:hint="eastAsia"/>
                <w:sz w:val="24"/>
                <w:szCs w:val="24"/>
              </w:rPr>
              <w:t>第6.1款</w:t>
            </w:r>
          </w:p>
        </w:tc>
        <w:tc>
          <w:tcPr>
            <w:tcW w:w="2127" w:type="dxa"/>
            <w:tcBorders>
              <w:top w:val="single" w:sz="6" w:space="0" w:color="auto"/>
              <w:left w:val="single" w:sz="6" w:space="0" w:color="auto"/>
              <w:bottom w:val="single" w:sz="6" w:space="0" w:color="auto"/>
              <w:right w:val="single" w:sz="6" w:space="0" w:color="auto"/>
            </w:tcBorders>
            <w:vAlign w:val="center"/>
          </w:tcPr>
          <w:p w14:paraId="3D49065F" w14:textId="77777777" w:rsidR="002E2A17" w:rsidRDefault="00000000">
            <w:pPr>
              <w:jc w:val="center"/>
              <w:rPr>
                <w:rFonts w:ascii="宋体" w:hAnsi="宋体" w:cs="宋体"/>
                <w:sz w:val="24"/>
                <w:szCs w:val="24"/>
              </w:rPr>
            </w:pPr>
            <w:r>
              <w:rPr>
                <w:rFonts w:ascii="宋体" w:hAnsi="宋体" w:cs="宋体" w:hint="eastAsia"/>
                <w:sz w:val="24"/>
                <w:szCs w:val="24"/>
              </w:rPr>
              <w:t>履行合同义务的顺序</w:t>
            </w:r>
          </w:p>
        </w:tc>
        <w:tc>
          <w:tcPr>
            <w:tcW w:w="4341" w:type="dxa"/>
            <w:tcBorders>
              <w:top w:val="single" w:sz="6" w:space="0" w:color="auto"/>
              <w:left w:val="single" w:sz="6" w:space="0" w:color="auto"/>
              <w:bottom w:val="single" w:sz="6" w:space="0" w:color="auto"/>
              <w:right w:val="single" w:sz="6" w:space="0" w:color="auto"/>
            </w:tcBorders>
            <w:vAlign w:val="center"/>
          </w:tcPr>
          <w:p w14:paraId="35863A76" w14:textId="77777777" w:rsidR="002E2A17" w:rsidRDefault="002E2A17">
            <w:pPr>
              <w:jc w:val="left"/>
              <w:rPr>
                <w:rFonts w:ascii="宋体" w:hAnsi="宋体" w:cs="宋体"/>
                <w:sz w:val="24"/>
                <w:szCs w:val="24"/>
              </w:rPr>
            </w:pPr>
          </w:p>
        </w:tc>
      </w:tr>
      <w:tr w:rsidR="002E2A17" w14:paraId="44D410D9" w14:textId="77777777">
        <w:trPr>
          <w:trHeight w:val="667"/>
          <w:jc w:val="center"/>
        </w:trPr>
        <w:tc>
          <w:tcPr>
            <w:tcW w:w="2052" w:type="dxa"/>
            <w:vMerge w:val="restart"/>
            <w:tcBorders>
              <w:top w:val="single" w:sz="6" w:space="0" w:color="auto"/>
              <w:left w:val="single" w:sz="6" w:space="0" w:color="auto"/>
              <w:bottom w:val="single" w:sz="6" w:space="0" w:color="auto"/>
              <w:right w:val="single" w:sz="6" w:space="0" w:color="auto"/>
            </w:tcBorders>
            <w:vAlign w:val="center"/>
          </w:tcPr>
          <w:p w14:paraId="618E0FF8" w14:textId="77777777" w:rsidR="002E2A17" w:rsidRDefault="00000000">
            <w:pPr>
              <w:jc w:val="center"/>
              <w:rPr>
                <w:rFonts w:ascii="宋体" w:hAnsi="宋体" w:cs="宋体"/>
                <w:sz w:val="24"/>
                <w:szCs w:val="24"/>
              </w:rPr>
            </w:pPr>
            <w:r>
              <w:rPr>
                <w:rFonts w:ascii="宋体" w:hAnsi="宋体" w:cs="宋体" w:hint="eastAsia"/>
                <w:sz w:val="24"/>
                <w:szCs w:val="24"/>
              </w:rPr>
              <w:t>第二节</w:t>
            </w:r>
          </w:p>
          <w:p w14:paraId="220786AB" w14:textId="77777777" w:rsidR="002E2A17" w:rsidRDefault="00000000">
            <w:pPr>
              <w:jc w:val="center"/>
              <w:rPr>
                <w:rFonts w:ascii="宋体" w:hAnsi="宋体" w:cs="宋体"/>
                <w:sz w:val="24"/>
                <w:szCs w:val="24"/>
              </w:rPr>
            </w:pPr>
            <w:r>
              <w:rPr>
                <w:rFonts w:ascii="宋体" w:hAnsi="宋体" w:cs="宋体" w:hint="eastAsia"/>
                <w:sz w:val="24"/>
                <w:szCs w:val="24"/>
              </w:rPr>
              <w:t>第7.1款</w:t>
            </w:r>
          </w:p>
        </w:tc>
        <w:tc>
          <w:tcPr>
            <w:tcW w:w="2127" w:type="dxa"/>
            <w:tcBorders>
              <w:top w:val="single" w:sz="6" w:space="0" w:color="auto"/>
              <w:left w:val="single" w:sz="6" w:space="0" w:color="auto"/>
              <w:bottom w:val="single" w:sz="6" w:space="0" w:color="auto"/>
              <w:right w:val="single" w:sz="6" w:space="0" w:color="auto"/>
            </w:tcBorders>
            <w:vAlign w:val="center"/>
          </w:tcPr>
          <w:p w14:paraId="15C62557" w14:textId="77777777" w:rsidR="002E2A17" w:rsidRDefault="00000000">
            <w:pPr>
              <w:jc w:val="center"/>
              <w:rPr>
                <w:rFonts w:ascii="宋体" w:hAnsi="宋体" w:cs="宋体"/>
                <w:sz w:val="24"/>
                <w:szCs w:val="24"/>
              </w:rPr>
            </w:pPr>
            <w:r>
              <w:rPr>
                <w:rFonts w:ascii="宋体" w:hAnsi="宋体" w:cs="宋体" w:hint="eastAsia"/>
                <w:sz w:val="24"/>
                <w:szCs w:val="24"/>
              </w:rPr>
              <w:t>包装特殊要求</w:t>
            </w:r>
          </w:p>
        </w:tc>
        <w:tc>
          <w:tcPr>
            <w:tcW w:w="4341" w:type="dxa"/>
            <w:tcBorders>
              <w:top w:val="single" w:sz="6" w:space="0" w:color="auto"/>
              <w:left w:val="single" w:sz="6" w:space="0" w:color="auto"/>
              <w:bottom w:val="single" w:sz="6" w:space="0" w:color="auto"/>
              <w:right w:val="single" w:sz="6" w:space="0" w:color="auto"/>
            </w:tcBorders>
            <w:vAlign w:val="center"/>
          </w:tcPr>
          <w:p w14:paraId="6D933E90" w14:textId="77777777" w:rsidR="002E2A17" w:rsidRDefault="002E2A17">
            <w:pPr>
              <w:rPr>
                <w:rFonts w:ascii="宋体" w:hAnsi="宋体" w:cs="宋体"/>
                <w:sz w:val="24"/>
                <w:szCs w:val="24"/>
              </w:rPr>
            </w:pPr>
          </w:p>
        </w:tc>
      </w:tr>
      <w:tr w:rsidR="002E2A17" w14:paraId="4A352A45" w14:textId="77777777">
        <w:trPr>
          <w:trHeight w:val="667"/>
          <w:jc w:val="center"/>
        </w:trPr>
        <w:tc>
          <w:tcPr>
            <w:tcW w:w="2052" w:type="dxa"/>
            <w:vMerge/>
            <w:tcBorders>
              <w:top w:val="single" w:sz="6" w:space="0" w:color="auto"/>
              <w:left w:val="single" w:sz="6" w:space="0" w:color="auto"/>
              <w:bottom w:val="single" w:sz="6" w:space="0" w:color="auto"/>
              <w:right w:val="single" w:sz="6" w:space="0" w:color="auto"/>
            </w:tcBorders>
            <w:vAlign w:val="center"/>
          </w:tcPr>
          <w:p w14:paraId="16973C76" w14:textId="77777777" w:rsidR="002E2A17" w:rsidRDefault="002E2A17">
            <w:pPr>
              <w:widowControl/>
              <w:jc w:val="left"/>
              <w:rPr>
                <w:rFonts w:ascii="宋体" w:hAnsi="宋体" w:cs="宋体"/>
                <w:sz w:val="24"/>
                <w:szCs w:val="24"/>
              </w:rPr>
            </w:pPr>
          </w:p>
        </w:tc>
        <w:tc>
          <w:tcPr>
            <w:tcW w:w="2127" w:type="dxa"/>
            <w:tcBorders>
              <w:top w:val="single" w:sz="6" w:space="0" w:color="auto"/>
              <w:left w:val="single" w:sz="6" w:space="0" w:color="auto"/>
              <w:bottom w:val="single" w:sz="6" w:space="0" w:color="auto"/>
              <w:right w:val="single" w:sz="6" w:space="0" w:color="auto"/>
            </w:tcBorders>
            <w:vAlign w:val="center"/>
          </w:tcPr>
          <w:p w14:paraId="42F7365C" w14:textId="77777777" w:rsidR="002E2A17" w:rsidRDefault="00000000">
            <w:pPr>
              <w:jc w:val="center"/>
              <w:rPr>
                <w:rFonts w:ascii="宋体" w:hAnsi="宋体" w:cs="宋体"/>
                <w:sz w:val="24"/>
                <w:szCs w:val="24"/>
              </w:rPr>
            </w:pPr>
            <w:r>
              <w:rPr>
                <w:rFonts w:ascii="宋体" w:hAnsi="宋体" w:cs="宋体" w:hint="eastAsia"/>
                <w:sz w:val="24"/>
                <w:szCs w:val="24"/>
              </w:rPr>
              <w:t>指定现场</w:t>
            </w:r>
          </w:p>
        </w:tc>
        <w:tc>
          <w:tcPr>
            <w:tcW w:w="4341" w:type="dxa"/>
            <w:tcBorders>
              <w:top w:val="single" w:sz="6" w:space="0" w:color="auto"/>
              <w:left w:val="single" w:sz="6" w:space="0" w:color="auto"/>
              <w:bottom w:val="single" w:sz="6" w:space="0" w:color="auto"/>
              <w:right w:val="single" w:sz="6" w:space="0" w:color="auto"/>
            </w:tcBorders>
            <w:vAlign w:val="center"/>
          </w:tcPr>
          <w:p w14:paraId="20ED49CE" w14:textId="77777777" w:rsidR="002E2A17" w:rsidRDefault="002E2A17">
            <w:pPr>
              <w:rPr>
                <w:rFonts w:ascii="宋体" w:hAnsi="宋体" w:cs="宋体"/>
                <w:sz w:val="24"/>
                <w:szCs w:val="24"/>
              </w:rPr>
            </w:pPr>
          </w:p>
        </w:tc>
      </w:tr>
      <w:tr w:rsidR="002E2A17" w14:paraId="1F9E3D55" w14:textId="77777777">
        <w:trPr>
          <w:trHeight w:val="772"/>
          <w:jc w:val="center"/>
        </w:trPr>
        <w:tc>
          <w:tcPr>
            <w:tcW w:w="2052" w:type="dxa"/>
            <w:tcBorders>
              <w:top w:val="single" w:sz="6" w:space="0" w:color="auto"/>
              <w:left w:val="single" w:sz="6" w:space="0" w:color="auto"/>
              <w:bottom w:val="single" w:sz="6" w:space="0" w:color="auto"/>
              <w:right w:val="single" w:sz="6" w:space="0" w:color="auto"/>
            </w:tcBorders>
            <w:vAlign w:val="center"/>
          </w:tcPr>
          <w:p w14:paraId="74A36903" w14:textId="77777777" w:rsidR="002E2A17" w:rsidRDefault="00000000">
            <w:pPr>
              <w:jc w:val="center"/>
              <w:rPr>
                <w:rFonts w:ascii="宋体" w:hAnsi="宋体" w:cs="宋体"/>
                <w:sz w:val="24"/>
                <w:szCs w:val="24"/>
              </w:rPr>
            </w:pPr>
            <w:r>
              <w:rPr>
                <w:rFonts w:ascii="宋体" w:hAnsi="宋体" w:cs="宋体" w:hint="eastAsia"/>
                <w:sz w:val="24"/>
                <w:szCs w:val="24"/>
              </w:rPr>
              <w:t>第二节</w:t>
            </w:r>
          </w:p>
          <w:p w14:paraId="3C009106" w14:textId="77777777" w:rsidR="002E2A17" w:rsidRDefault="00000000">
            <w:pPr>
              <w:jc w:val="center"/>
              <w:rPr>
                <w:rFonts w:ascii="宋体" w:hAnsi="宋体" w:cs="宋体"/>
                <w:sz w:val="24"/>
                <w:szCs w:val="24"/>
              </w:rPr>
            </w:pPr>
            <w:r>
              <w:rPr>
                <w:rFonts w:ascii="宋体" w:hAnsi="宋体" w:cs="宋体" w:hint="eastAsia"/>
                <w:sz w:val="24"/>
                <w:szCs w:val="24"/>
              </w:rPr>
              <w:t>第7.2款</w:t>
            </w:r>
          </w:p>
        </w:tc>
        <w:tc>
          <w:tcPr>
            <w:tcW w:w="2127" w:type="dxa"/>
            <w:tcBorders>
              <w:top w:val="single" w:sz="6" w:space="0" w:color="auto"/>
              <w:left w:val="single" w:sz="6" w:space="0" w:color="auto"/>
              <w:bottom w:val="single" w:sz="6" w:space="0" w:color="auto"/>
              <w:right w:val="single" w:sz="6" w:space="0" w:color="auto"/>
            </w:tcBorders>
            <w:vAlign w:val="center"/>
          </w:tcPr>
          <w:p w14:paraId="7CC8739C" w14:textId="77777777" w:rsidR="002E2A17" w:rsidRDefault="00000000">
            <w:pPr>
              <w:jc w:val="center"/>
              <w:rPr>
                <w:rFonts w:ascii="宋体" w:hAnsi="宋体" w:cs="宋体"/>
                <w:sz w:val="24"/>
                <w:szCs w:val="24"/>
              </w:rPr>
            </w:pPr>
            <w:r>
              <w:rPr>
                <w:rFonts w:ascii="宋体" w:hAnsi="宋体" w:cs="宋体" w:hint="eastAsia"/>
                <w:sz w:val="24"/>
                <w:szCs w:val="24"/>
              </w:rPr>
              <w:t>运输特殊要求</w:t>
            </w:r>
          </w:p>
        </w:tc>
        <w:tc>
          <w:tcPr>
            <w:tcW w:w="4341" w:type="dxa"/>
            <w:tcBorders>
              <w:top w:val="single" w:sz="6" w:space="0" w:color="auto"/>
              <w:left w:val="single" w:sz="6" w:space="0" w:color="auto"/>
              <w:bottom w:val="single" w:sz="6" w:space="0" w:color="auto"/>
              <w:right w:val="single" w:sz="6" w:space="0" w:color="auto"/>
            </w:tcBorders>
            <w:vAlign w:val="center"/>
          </w:tcPr>
          <w:p w14:paraId="31081F1C" w14:textId="77777777" w:rsidR="002E2A17" w:rsidRDefault="002E2A17">
            <w:pPr>
              <w:rPr>
                <w:rFonts w:ascii="宋体" w:hAnsi="宋体" w:cs="宋体"/>
                <w:sz w:val="24"/>
                <w:szCs w:val="24"/>
              </w:rPr>
            </w:pPr>
          </w:p>
        </w:tc>
      </w:tr>
      <w:tr w:rsidR="002E2A17" w14:paraId="1DB5A0DD" w14:textId="77777777">
        <w:trPr>
          <w:trHeight w:val="667"/>
          <w:jc w:val="center"/>
        </w:trPr>
        <w:tc>
          <w:tcPr>
            <w:tcW w:w="2052" w:type="dxa"/>
            <w:tcBorders>
              <w:top w:val="single" w:sz="6" w:space="0" w:color="auto"/>
              <w:left w:val="single" w:sz="6" w:space="0" w:color="auto"/>
              <w:bottom w:val="single" w:sz="6" w:space="0" w:color="auto"/>
              <w:right w:val="single" w:sz="6" w:space="0" w:color="auto"/>
            </w:tcBorders>
            <w:vAlign w:val="center"/>
          </w:tcPr>
          <w:p w14:paraId="14A39649" w14:textId="77777777" w:rsidR="002E2A17" w:rsidRDefault="00000000">
            <w:pPr>
              <w:jc w:val="center"/>
              <w:rPr>
                <w:rFonts w:ascii="宋体" w:hAnsi="宋体" w:cs="宋体"/>
                <w:sz w:val="24"/>
                <w:szCs w:val="24"/>
              </w:rPr>
            </w:pPr>
            <w:r>
              <w:rPr>
                <w:rFonts w:ascii="宋体" w:hAnsi="宋体" w:cs="宋体" w:hint="eastAsia"/>
                <w:sz w:val="24"/>
                <w:szCs w:val="24"/>
              </w:rPr>
              <w:t>第二节</w:t>
            </w:r>
          </w:p>
          <w:p w14:paraId="62C92F08" w14:textId="77777777" w:rsidR="002E2A17" w:rsidRDefault="00000000">
            <w:pPr>
              <w:jc w:val="center"/>
              <w:rPr>
                <w:rFonts w:ascii="宋体" w:hAnsi="宋体" w:cs="宋体"/>
                <w:sz w:val="24"/>
                <w:szCs w:val="24"/>
              </w:rPr>
            </w:pPr>
            <w:r>
              <w:rPr>
                <w:rFonts w:ascii="宋体" w:hAnsi="宋体" w:cs="宋体" w:hint="eastAsia"/>
                <w:sz w:val="24"/>
                <w:szCs w:val="24"/>
              </w:rPr>
              <w:t>第7.3款</w:t>
            </w:r>
          </w:p>
        </w:tc>
        <w:tc>
          <w:tcPr>
            <w:tcW w:w="2127" w:type="dxa"/>
            <w:tcBorders>
              <w:top w:val="single" w:sz="6" w:space="0" w:color="auto"/>
              <w:left w:val="single" w:sz="6" w:space="0" w:color="auto"/>
              <w:bottom w:val="single" w:sz="6" w:space="0" w:color="auto"/>
              <w:right w:val="single" w:sz="6" w:space="0" w:color="auto"/>
            </w:tcBorders>
            <w:vAlign w:val="center"/>
          </w:tcPr>
          <w:p w14:paraId="5B1E2ECE" w14:textId="77777777" w:rsidR="002E2A17" w:rsidRDefault="00000000">
            <w:pPr>
              <w:jc w:val="center"/>
              <w:rPr>
                <w:rFonts w:ascii="宋体" w:hAnsi="宋体" w:cs="宋体"/>
                <w:sz w:val="24"/>
                <w:szCs w:val="24"/>
              </w:rPr>
            </w:pPr>
            <w:r>
              <w:rPr>
                <w:rFonts w:ascii="宋体" w:hAnsi="宋体" w:cs="宋体" w:hint="eastAsia"/>
                <w:sz w:val="24"/>
                <w:szCs w:val="24"/>
              </w:rPr>
              <w:t>保险要求</w:t>
            </w:r>
          </w:p>
        </w:tc>
        <w:tc>
          <w:tcPr>
            <w:tcW w:w="4341" w:type="dxa"/>
            <w:tcBorders>
              <w:top w:val="single" w:sz="6" w:space="0" w:color="auto"/>
              <w:left w:val="single" w:sz="6" w:space="0" w:color="auto"/>
              <w:bottom w:val="single" w:sz="6" w:space="0" w:color="auto"/>
              <w:right w:val="single" w:sz="6" w:space="0" w:color="auto"/>
            </w:tcBorders>
            <w:vAlign w:val="center"/>
          </w:tcPr>
          <w:p w14:paraId="2FF67A11" w14:textId="77777777" w:rsidR="002E2A17" w:rsidRDefault="002E2A17">
            <w:pPr>
              <w:rPr>
                <w:rFonts w:ascii="宋体" w:hAnsi="宋体" w:cs="宋体"/>
                <w:sz w:val="24"/>
                <w:szCs w:val="24"/>
              </w:rPr>
            </w:pPr>
          </w:p>
        </w:tc>
      </w:tr>
      <w:tr w:rsidR="002E2A17" w14:paraId="05037E9F" w14:textId="77777777">
        <w:trPr>
          <w:trHeight w:val="736"/>
          <w:jc w:val="center"/>
        </w:trPr>
        <w:tc>
          <w:tcPr>
            <w:tcW w:w="2052" w:type="dxa"/>
            <w:tcBorders>
              <w:top w:val="single" w:sz="6" w:space="0" w:color="auto"/>
              <w:left w:val="single" w:sz="6" w:space="0" w:color="auto"/>
              <w:bottom w:val="single" w:sz="6" w:space="0" w:color="auto"/>
              <w:right w:val="single" w:sz="6" w:space="0" w:color="auto"/>
            </w:tcBorders>
            <w:vAlign w:val="center"/>
          </w:tcPr>
          <w:p w14:paraId="5BE90B16" w14:textId="77777777" w:rsidR="002E2A17" w:rsidRDefault="00000000">
            <w:pPr>
              <w:jc w:val="center"/>
              <w:rPr>
                <w:rFonts w:ascii="宋体" w:hAnsi="宋体" w:cs="宋体"/>
                <w:sz w:val="24"/>
                <w:szCs w:val="24"/>
              </w:rPr>
            </w:pPr>
            <w:r>
              <w:rPr>
                <w:rFonts w:ascii="宋体" w:hAnsi="宋体" w:cs="宋体" w:hint="eastAsia"/>
                <w:sz w:val="24"/>
                <w:szCs w:val="24"/>
              </w:rPr>
              <w:t>第二节</w:t>
            </w:r>
          </w:p>
          <w:p w14:paraId="165B2BCD" w14:textId="77777777" w:rsidR="002E2A17" w:rsidRDefault="00000000">
            <w:pPr>
              <w:jc w:val="center"/>
              <w:rPr>
                <w:rFonts w:ascii="宋体" w:hAnsi="宋体" w:cs="宋体"/>
                <w:sz w:val="24"/>
                <w:szCs w:val="24"/>
              </w:rPr>
            </w:pPr>
            <w:r>
              <w:rPr>
                <w:rFonts w:ascii="宋体" w:hAnsi="宋体" w:cs="宋体" w:hint="eastAsia"/>
                <w:sz w:val="24"/>
                <w:szCs w:val="24"/>
              </w:rPr>
              <w:t>第8.2（1）项</w:t>
            </w:r>
          </w:p>
        </w:tc>
        <w:tc>
          <w:tcPr>
            <w:tcW w:w="2127" w:type="dxa"/>
            <w:tcBorders>
              <w:top w:val="single" w:sz="6" w:space="0" w:color="auto"/>
              <w:left w:val="single" w:sz="6" w:space="0" w:color="auto"/>
              <w:bottom w:val="single" w:sz="6" w:space="0" w:color="auto"/>
              <w:right w:val="single" w:sz="6" w:space="0" w:color="auto"/>
            </w:tcBorders>
            <w:vAlign w:val="center"/>
          </w:tcPr>
          <w:p w14:paraId="42AC2506" w14:textId="77777777" w:rsidR="002E2A17" w:rsidRDefault="00000000">
            <w:pPr>
              <w:jc w:val="center"/>
              <w:rPr>
                <w:rFonts w:ascii="宋体" w:hAnsi="宋体" w:cs="宋体"/>
                <w:sz w:val="24"/>
                <w:szCs w:val="24"/>
              </w:rPr>
            </w:pPr>
            <w:r>
              <w:rPr>
                <w:rFonts w:ascii="宋体" w:hAnsi="宋体" w:cs="宋体" w:hint="eastAsia"/>
                <w:sz w:val="24"/>
                <w:szCs w:val="24"/>
              </w:rPr>
              <w:t>质量保证期</w:t>
            </w:r>
          </w:p>
        </w:tc>
        <w:tc>
          <w:tcPr>
            <w:tcW w:w="4341" w:type="dxa"/>
            <w:tcBorders>
              <w:top w:val="single" w:sz="6" w:space="0" w:color="auto"/>
              <w:left w:val="single" w:sz="6" w:space="0" w:color="auto"/>
              <w:bottom w:val="single" w:sz="6" w:space="0" w:color="auto"/>
              <w:right w:val="single" w:sz="6" w:space="0" w:color="auto"/>
            </w:tcBorders>
            <w:vAlign w:val="center"/>
          </w:tcPr>
          <w:p w14:paraId="611530F1" w14:textId="77777777" w:rsidR="002E2A17" w:rsidRDefault="002E2A17">
            <w:pPr>
              <w:ind w:firstLine="420"/>
              <w:jc w:val="left"/>
              <w:rPr>
                <w:rFonts w:ascii="宋体" w:hAnsi="宋体" w:cs="宋体"/>
                <w:sz w:val="24"/>
                <w:szCs w:val="24"/>
              </w:rPr>
            </w:pPr>
          </w:p>
        </w:tc>
      </w:tr>
      <w:tr w:rsidR="002E2A17" w14:paraId="629020D6" w14:textId="77777777">
        <w:trPr>
          <w:trHeight w:val="736"/>
          <w:jc w:val="center"/>
        </w:trPr>
        <w:tc>
          <w:tcPr>
            <w:tcW w:w="2052" w:type="dxa"/>
            <w:tcBorders>
              <w:top w:val="single" w:sz="6" w:space="0" w:color="auto"/>
              <w:left w:val="single" w:sz="6" w:space="0" w:color="auto"/>
              <w:bottom w:val="single" w:sz="6" w:space="0" w:color="auto"/>
              <w:right w:val="single" w:sz="6" w:space="0" w:color="auto"/>
            </w:tcBorders>
            <w:vAlign w:val="center"/>
          </w:tcPr>
          <w:p w14:paraId="721D50E8" w14:textId="77777777" w:rsidR="002E2A17" w:rsidRDefault="00000000">
            <w:pPr>
              <w:jc w:val="center"/>
              <w:rPr>
                <w:rFonts w:ascii="宋体" w:hAnsi="宋体" w:cs="宋体"/>
                <w:sz w:val="24"/>
                <w:szCs w:val="24"/>
              </w:rPr>
            </w:pPr>
            <w:r>
              <w:rPr>
                <w:rFonts w:ascii="宋体" w:hAnsi="宋体" w:cs="宋体" w:hint="eastAsia"/>
                <w:sz w:val="24"/>
                <w:szCs w:val="24"/>
              </w:rPr>
              <w:t>第二节</w:t>
            </w:r>
          </w:p>
          <w:p w14:paraId="69B5C87E" w14:textId="77777777" w:rsidR="002E2A17" w:rsidRDefault="00000000">
            <w:pPr>
              <w:jc w:val="center"/>
              <w:rPr>
                <w:rFonts w:ascii="宋体" w:hAnsi="宋体" w:cs="宋体"/>
                <w:sz w:val="24"/>
                <w:szCs w:val="24"/>
              </w:rPr>
            </w:pPr>
            <w:r>
              <w:rPr>
                <w:rFonts w:ascii="宋体" w:hAnsi="宋体" w:cs="宋体" w:hint="eastAsia"/>
                <w:sz w:val="24"/>
                <w:szCs w:val="24"/>
              </w:rPr>
              <w:t>第8.2（3）项</w:t>
            </w:r>
          </w:p>
        </w:tc>
        <w:tc>
          <w:tcPr>
            <w:tcW w:w="2127" w:type="dxa"/>
            <w:tcBorders>
              <w:top w:val="single" w:sz="6" w:space="0" w:color="auto"/>
              <w:left w:val="single" w:sz="6" w:space="0" w:color="auto"/>
              <w:bottom w:val="single" w:sz="6" w:space="0" w:color="auto"/>
              <w:right w:val="single" w:sz="6" w:space="0" w:color="auto"/>
            </w:tcBorders>
            <w:vAlign w:val="center"/>
          </w:tcPr>
          <w:p w14:paraId="7DD97F7B" w14:textId="77777777" w:rsidR="002E2A17" w:rsidRDefault="00000000">
            <w:pPr>
              <w:jc w:val="center"/>
              <w:rPr>
                <w:rFonts w:ascii="宋体" w:hAnsi="宋体" w:cs="宋体"/>
                <w:sz w:val="24"/>
                <w:szCs w:val="24"/>
              </w:rPr>
            </w:pPr>
            <w:r>
              <w:rPr>
                <w:rFonts w:ascii="宋体" w:hAnsi="宋体" w:cs="宋体" w:hint="eastAsia"/>
                <w:sz w:val="24"/>
                <w:szCs w:val="24"/>
              </w:rPr>
              <w:t>货物质量缺陷</w:t>
            </w:r>
          </w:p>
          <w:p w14:paraId="1BFC9F9A" w14:textId="77777777" w:rsidR="002E2A17" w:rsidRDefault="00000000">
            <w:pPr>
              <w:jc w:val="center"/>
              <w:rPr>
                <w:rFonts w:ascii="宋体" w:hAnsi="宋体" w:cs="宋体"/>
                <w:sz w:val="24"/>
                <w:szCs w:val="24"/>
              </w:rPr>
            </w:pPr>
            <w:r>
              <w:rPr>
                <w:rFonts w:ascii="宋体" w:hAnsi="宋体" w:cs="宋体" w:hint="eastAsia"/>
                <w:sz w:val="24"/>
                <w:szCs w:val="24"/>
              </w:rPr>
              <w:t>响应时间</w:t>
            </w:r>
          </w:p>
        </w:tc>
        <w:tc>
          <w:tcPr>
            <w:tcW w:w="4341" w:type="dxa"/>
            <w:tcBorders>
              <w:top w:val="single" w:sz="6" w:space="0" w:color="auto"/>
              <w:left w:val="single" w:sz="6" w:space="0" w:color="auto"/>
              <w:bottom w:val="single" w:sz="6" w:space="0" w:color="auto"/>
              <w:right w:val="single" w:sz="6" w:space="0" w:color="auto"/>
            </w:tcBorders>
            <w:vAlign w:val="center"/>
          </w:tcPr>
          <w:p w14:paraId="45838B9F" w14:textId="77777777" w:rsidR="002E2A17" w:rsidRDefault="002E2A17">
            <w:pPr>
              <w:jc w:val="left"/>
              <w:rPr>
                <w:rFonts w:ascii="宋体" w:hAnsi="宋体" w:cs="宋体"/>
                <w:sz w:val="24"/>
                <w:szCs w:val="24"/>
              </w:rPr>
            </w:pPr>
          </w:p>
        </w:tc>
      </w:tr>
      <w:tr w:rsidR="002E2A17" w14:paraId="018B4F45" w14:textId="77777777">
        <w:trPr>
          <w:trHeight w:val="736"/>
          <w:jc w:val="center"/>
        </w:trPr>
        <w:tc>
          <w:tcPr>
            <w:tcW w:w="2052" w:type="dxa"/>
            <w:tcBorders>
              <w:top w:val="single" w:sz="6" w:space="0" w:color="auto"/>
              <w:left w:val="single" w:sz="6" w:space="0" w:color="auto"/>
              <w:bottom w:val="single" w:sz="6" w:space="0" w:color="auto"/>
              <w:right w:val="single" w:sz="6" w:space="0" w:color="auto"/>
            </w:tcBorders>
            <w:vAlign w:val="center"/>
          </w:tcPr>
          <w:p w14:paraId="4E4895EC" w14:textId="77777777" w:rsidR="002E2A17" w:rsidRDefault="00000000">
            <w:pPr>
              <w:jc w:val="center"/>
              <w:rPr>
                <w:rFonts w:ascii="宋体" w:hAnsi="宋体" w:cs="宋体"/>
                <w:sz w:val="24"/>
                <w:szCs w:val="24"/>
              </w:rPr>
            </w:pPr>
            <w:r>
              <w:rPr>
                <w:rFonts w:ascii="宋体" w:hAnsi="宋体" w:cs="宋体" w:hint="eastAsia"/>
                <w:sz w:val="24"/>
                <w:szCs w:val="24"/>
              </w:rPr>
              <w:t>第二节</w:t>
            </w:r>
          </w:p>
          <w:p w14:paraId="51AC52F4" w14:textId="77777777" w:rsidR="002E2A17" w:rsidRDefault="00000000">
            <w:pPr>
              <w:pStyle w:val="AONormal"/>
              <w:spacing w:line="240" w:lineRule="auto"/>
              <w:ind w:firstLine="0"/>
              <w:jc w:val="center"/>
              <w:rPr>
                <w:rFonts w:ascii="宋体" w:eastAsia="宋体" w:hAnsi="宋体" w:cs="宋体"/>
                <w:sz w:val="24"/>
                <w:szCs w:val="24"/>
              </w:rPr>
            </w:pPr>
            <w:r>
              <w:rPr>
                <w:rFonts w:ascii="宋体" w:eastAsia="宋体" w:hAnsi="宋体" w:cs="宋体" w:hint="eastAsia"/>
                <w:sz w:val="24"/>
                <w:szCs w:val="24"/>
              </w:rPr>
              <w:t>第11.1款</w:t>
            </w:r>
          </w:p>
        </w:tc>
        <w:tc>
          <w:tcPr>
            <w:tcW w:w="2127" w:type="dxa"/>
            <w:tcBorders>
              <w:top w:val="single" w:sz="6" w:space="0" w:color="auto"/>
              <w:left w:val="single" w:sz="6" w:space="0" w:color="auto"/>
              <w:bottom w:val="single" w:sz="6" w:space="0" w:color="auto"/>
              <w:right w:val="single" w:sz="6" w:space="0" w:color="auto"/>
            </w:tcBorders>
            <w:vAlign w:val="center"/>
          </w:tcPr>
          <w:p w14:paraId="5AF73AC6" w14:textId="77777777" w:rsidR="002E2A17" w:rsidRDefault="00000000">
            <w:pPr>
              <w:jc w:val="center"/>
              <w:rPr>
                <w:rFonts w:ascii="宋体" w:hAnsi="宋体" w:cs="宋体"/>
                <w:sz w:val="24"/>
                <w:szCs w:val="24"/>
              </w:rPr>
            </w:pPr>
            <w:r>
              <w:rPr>
                <w:rFonts w:ascii="宋体" w:hAnsi="宋体" w:cs="宋体" w:hint="eastAsia"/>
                <w:sz w:val="24"/>
                <w:szCs w:val="24"/>
              </w:rPr>
              <w:t>其他应当保密的信息</w:t>
            </w:r>
          </w:p>
        </w:tc>
        <w:tc>
          <w:tcPr>
            <w:tcW w:w="4341" w:type="dxa"/>
            <w:tcBorders>
              <w:top w:val="single" w:sz="6" w:space="0" w:color="auto"/>
              <w:left w:val="single" w:sz="6" w:space="0" w:color="auto"/>
              <w:bottom w:val="single" w:sz="6" w:space="0" w:color="auto"/>
              <w:right w:val="single" w:sz="6" w:space="0" w:color="auto"/>
            </w:tcBorders>
            <w:vAlign w:val="center"/>
          </w:tcPr>
          <w:p w14:paraId="5996997E" w14:textId="77777777" w:rsidR="002E2A17" w:rsidRDefault="002E2A17">
            <w:pPr>
              <w:jc w:val="left"/>
              <w:rPr>
                <w:rFonts w:ascii="宋体" w:hAnsi="宋体" w:cs="宋体"/>
                <w:sz w:val="24"/>
                <w:szCs w:val="24"/>
              </w:rPr>
            </w:pPr>
          </w:p>
        </w:tc>
      </w:tr>
      <w:tr w:rsidR="002E2A17" w14:paraId="13237750" w14:textId="77777777">
        <w:trPr>
          <w:trHeight w:val="697"/>
          <w:jc w:val="center"/>
        </w:trPr>
        <w:tc>
          <w:tcPr>
            <w:tcW w:w="2052" w:type="dxa"/>
            <w:tcBorders>
              <w:top w:val="single" w:sz="6" w:space="0" w:color="auto"/>
              <w:left w:val="single" w:sz="6" w:space="0" w:color="auto"/>
              <w:bottom w:val="single" w:sz="6" w:space="0" w:color="auto"/>
              <w:right w:val="single" w:sz="6" w:space="0" w:color="auto"/>
            </w:tcBorders>
            <w:vAlign w:val="center"/>
          </w:tcPr>
          <w:p w14:paraId="586CAB09" w14:textId="77777777" w:rsidR="002E2A17" w:rsidRDefault="00000000">
            <w:pPr>
              <w:jc w:val="center"/>
              <w:rPr>
                <w:rFonts w:ascii="宋体" w:hAnsi="宋体" w:cs="宋体"/>
                <w:sz w:val="24"/>
                <w:szCs w:val="24"/>
              </w:rPr>
            </w:pPr>
            <w:r>
              <w:rPr>
                <w:rFonts w:ascii="宋体" w:hAnsi="宋体" w:cs="宋体" w:hint="eastAsia"/>
                <w:sz w:val="24"/>
                <w:szCs w:val="24"/>
              </w:rPr>
              <w:t>第二节</w:t>
            </w:r>
          </w:p>
          <w:p w14:paraId="5BEA4F1C" w14:textId="77777777" w:rsidR="002E2A17" w:rsidRDefault="00000000">
            <w:pPr>
              <w:jc w:val="center"/>
              <w:rPr>
                <w:rFonts w:ascii="宋体" w:hAnsi="宋体" w:cs="宋体"/>
                <w:sz w:val="24"/>
                <w:szCs w:val="24"/>
              </w:rPr>
            </w:pPr>
            <w:r>
              <w:rPr>
                <w:rFonts w:ascii="宋体" w:hAnsi="宋体" w:cs="宋体" w:hint="eastAsia"/>
                <w:sz w:val="24"/>
                <w:szCs w:val="24"/>
              </w:rPr>
              <w:t>第12.2款</w:t>
            </w:r>
          </w:p>
        </w:tc>
        <w:tc>
          <w:tcPr>
            <w:tcW w:w="2127" w:type="dxa"/>
            <w:tcBorders>
              <w:top w:val="single" w:sz="6" w:space="0" w:color="auto"/>
              <w:left w:val="single" w:sz="6" w:space="0" w:color="auto"/>
              <w:bottom w:val="single" w:sz="6" w:space="0" w:color="auto"/>
              <w:right w:val="single" w:sz="6" w:space="0" w:color="auto"/>
            </w:tcBorders>
            <w:vAlign w:val="center"/>
          </w:tcPr>
          <w:p w14:paraId="46E9DE7B" w14:textId="77777777" w:rsidR="002E2A17" w:rsidRDefault="00000000">
            <w:pPr>
              <w:jc w:val="center"/>
              <w:rPr>
                <w:rFonts w:ascii="宋体" w:hAnsi="宋体" w:cs="宋体"/>
                <w:sz w:val="24"/>
                <w:szCs w:val="24"/>
              </w:rPr>
            </w:pPr>
            <w:r>
              <w:rPr>
                <w:rFonts w:ascii="宋体" w:hAnsi="宋体" w:cs="宋体" w:hint="eastAsia"/>
                <w:sz w:val="24"/>
                <w:szCs w:val="24"/>
              </w:rPr>
              <w:t>合同价款支付时间</w:t>
            </w:r>
          </w:p>
        </w:tc>
        <w:tc>
          <w:tcPr>
            <w:tcW w:w="4341" w:type="dxa"/>
            <w:tcBorders>
              <w:top w:val="single" w:sz="6" w:space="0" w:color="auto"/>
              <w:left w:val="single" w:sz="6" w:space="0" w:color="auto"/>
              <w:bottom w:val="single" w:sz="6" w:space="0" w:color="auto"/>
              <w:right w:val="single" w:sz="6" w:space="0" w:color="auto"/>
            </w:tcBorders>
            <w:vAlign w:val="center"/>
          </w:tcPr>
          <w:p w14:paraId="1508F173" w14:textId="77777777" w:rsidR="002E2A17" w:rsidRDefault="002E2A17">
            <w:pPr>
              <w:jc w:val="left"/>
              <w:rPr>
                <w:rFonts w:ascii="宋体" w:hAnsi="宋体" w:cs="宋体"/>
                <w:sz w:val="24"/>
                <w:szCs w:val="24"/>
              </w:rPr>
            </w:pPr>
          </w:p>
        </w:tc>
      </w:tr>
      <w:tr w:rsidR="002E2A17" w14:paraId="6F46795A" w14:textId="77777777">
        <w:trPr>
          <w:trHeight w:val="697"/>
          <w:jc w:val="center"/>
        </w:trPr>
        <w:tc>
          <w:tcPr>
            <w:tcW w:w="2052" w:type="dxa"/>
            <w:tcBorders>
              <w:top w:val="single" w:sz="6" w:space="0" w:color="auto"/>
              <w:left w:val="single" w:sz="6" w:space="0" w:color="auto"/>
              <w:bottom w:val="single" w:sz="6" w:space="0" w:color="auto"/>
              <w:right w:val="single" w:sz="6" w:space="0" w:color="auto"/>
            </w:tcBorders>
            <w:vAlign w:val="center"/>
          </w:tcPr>
          <w:p w14:paraId="52A4E3D2" w14:textId="77777777" w:rsidR="002E2A17" w:rsidRDefault="00000000">
            <w:pPr>
              <w:jc w:val="center"/>
              <w:rPr>
                <w:rFonts w:ascii="宋体" w:hAnsi="宋体" w:cs="宋体"/>
                <w:sz w:val="24"/>
                <w:szCs w:val="24"/>
              </w:rPr>
            </w:pPr>
            <w:r>
              <w:rPr>
                <w:rFonts w:ascii="宋体" w:hAnsi="宋体" w:cs="宋体" w:hint="eastAsia"/>
                <w:sz w:val="24"/>
                <w:szCs w:val="24"/>
              </w:rPr>
              <w:t>第二节</w:t>
            </w:r>
          </w:p>
          <w:p w14:paraId="1AC4CC21" w14:textId="77777777" w:rsidR="002E2A17" w:rsidRDefault="00000000">
            <w:pPr>
              <w:jc w:val="center"/>
              <w:rPr>
                <w:rFonts w:ascii="宋体" w:hAnsi="宋体" w:cs="宋体"/>
                <w:sz w:val="24"/>
                <w:szCs w:val="24"/>
              </w:rPr>
            </w:pPr>
            <w:r>
              <w:rPr>
                <w:rFonts w:ascii="宋体" w:hAnsi="宋体" w:cs="宋体" w:hint="eastAsia"/>
                <w:sz w:val="24"/>
                <w:szCs w:val="24"/>
              </w:rPr>
              <w:t>第13.2款</w:t>
            </w:r>
          </w:p>
        </w:tc>
        <w:tc>
          <w:tcPr>
            <w:tcW w:w="2127" w:type="dxa"/>
            <w:tcBorders>
              <w:top w:val="single" w:sz="6" w:space="0" w:color="auto"/>
              <w:left w:val="single" w:sz="6" w:space="0" w:color="auto"/>
              <w:bottom w:val="single" w:sz="6" w:space="0" w:color="auto"/>
              <w:right w:val="single" w:sz="6" w:space="0" w:color="auto"/>
            </w:tcBorders>
            <w:vAlign w:val="center"/>
          </w:tcPr>
          <w:p w14:paraId="0AD7C37E" w14:textId="77777777" w:rsidR="002E2A17" w:rsidRDefault="00000000">
            <w:pPr>
              <w:jc w:val="center"/>
              <w:rPr>
                <w:rFonts w:ascii="宋体" w:hAnsi="宋体" w:cs="宋体"/>
                <w:sz w:val="24"/>
                <w:szCs w:val="24"/>
              </w:rPr>
            </w:pPr>
            <w:r>
              <w:rPr>
                <w:rFonts w:ascii="宋体" w:hAnsi="宋体" w:cs="宋体" w:hint="eastAsia"/>
                <w:sz w:val="24"/>
                <w:szCs w:val="24"/>
              </w:rPr>
              <w:t>履约保证金不予退还的情形</w:t>
            </w:r>
          </w:p>
        </w:tc>
        <w:tc>
          <w:tcPr>
            <w:tcW w:w="4341" w:type="dxa"/>
            <w:tcBorders>
              <w:top w:val="single" w:sz="6" w:space="0" w:color="auto"/>
              <w:left w:val="single" w:sz="6" w:space="0" w:color="auto"/>
              <w:bottom w:val="single" w:sz="6" w:space="0" w:color="auto"/>
              <w:right w:val="single" w:sz="6" w:space="0" w:color="auto"/>
            </w:tcBorders>
            <w:vAlign w:val="center"/>
          </w:tcPr>
          <w:p w14:paraId="1273606A" w14:textId="77777777" w:rsidR="002E2A17" w:rsidRDefault="002E2A17">
            <w:pPr>
              <w:jc w:val="left"/>
              <w:rPr>
                <w:rFonts w:ascii="宋体" w:hAnsi="宋体" w:cs="宋体"/>
                <w:sz w:val="24"/>
                <w:szCs w:val="24"/>
              </w:rPr>
            </w:pPr>
          </w:p>
        </w:tc>
      </w:tr>
      <w:tr w:rsidR="002E2A17" w14:paraId="7910BC2E" w14:textId="77777777">
        <w:trPr>
          <w:trHeight w:val="736"/>
          <w:jc w:val="center"/>
        </w:trPr>
        <w:tc>
          <w:tcPr>
            <w:tcW w:w="2052" w:type="dxa"/>
            <w:tcBorders>
              <w:top w:val="single" w:sz="6" w:space="0" w:color="auto"/>
              <w:left w:val="single" w:sz="6" w:space="0" w:color="auto"/>
              <w:bottom w:val="single" w:sz="6" w:space="0" w:color="auto"/>
              <w:right w:val="single" w:sz="6" w:space="0" w:color="auto"/>
            </w:tcBorders>
            <w:vAlign w:val="center"/>
          </w:tcPr>
          <w:p w14:paraId="7DAA7065" w14:textId="77777777" w:rsidR="002E2A17" w:rsidRDefault="00000000">
            <w:pPr>
              <w:jc w:val="center"/>
              <w:rPr>
                <w:rFonts w:ascii="宋体" w:hAnsi="宋体" w:cs="宋体"/>
                <w:sz w:val="24"/>
                <w:szCs w:val="24"/>
              </w:rPr>
            </w:pPr>
            <w:r>
              <w:rPr>
                <w:rFonts w:ascii="宋体" w:hAnsi="宋体" w:cs="宋体" w:hint="eastAsia"/>
                <w:sz w:val="24"/>
                <w:szCs w:val="24"/>
              </w:rPr>
              <w:t>第二节</w:t>
            </w:r>
          </w:p>
          <w:p w14:paraId="0EA6D8E4" w14:textId="77777777" w:rsidR="002E2A17" w:rsidRDefault="00000000">
            <w:pPr>
              <w:jc w:val="center"/>
              <w:rPr>
                <w:rFonts w:ascii="宋体" w:hAnsi="宋体" w:cs="宋体"/>
                <w:sz w:val="24"/>
                <w:szCs w:val="24"/>
              </w:rPr>
            </w:pPr>
            <w:r>
              <w:rPr>
                <w:rFonts w:ascii="宋体" w:hAnsi="宋体" w:cs="宋体" w:hint="eastAsia"/>
                <w:sz w:val="24"/>
                <w:szCs w:val="24"/>
              </w:rPr>
              <w:t>第13.3款</w:t>
            </w:r>
          </w:p>
        </w:tc>
        <w:tc>
          <w:tcPr>
            <w:tcW w:w="2127" w:type="dxa"/>
            <w:tcBorders>
              <w:top w:val="single" w:sz="6" w:space="0" w:color="auto"/>
              <w:left w:val="single" w:sz="6" w:space="0" w:color="auto"/>
              <w:bottom w:val="single" w:sz="6" w:space="0" w:color="auto"/>
              <w:right w:val="single" w:sz="6" w:space="0" w:color="auto"/>
            </w:tcBorders>
            <w:vAlign w:val="center"/>
          </w:tcPr>
          <w:p w14:paraId="31DB6298" w14:textId="77777777" w:rsidR="002E2A17" w:rsidRDefault="00000000">
            <w:pPr>
              <w:jc w:val="center"/>
              <w:rPr>
                <w:rFonts w:ascii="宋体" w:hAnsi="宋体" w:cs="宋体"/>
                <w:sz w:val="24"/>
                <w:szCs w:val="24"/>
              </w:rPr>
            </w:pPr>
            <w:r>
              <w:rPr>
                <w:rFonts w:ascii="宋体" w:hAnsi="宋体" w:cs="宋体" w:hint="eastAsia"/>
                <w:sz w:val="24"/>
                <w:szCs w:val="24"/>
              </w:rPr>
              <w:t>履约保证金退还时间及逾期退还的违约金</w:t>
            </w:r>
          </w:p>
        </w:tc>
        <w:tc>
          <w:tcPr>
            <w:tcW w:w="4341" w:type="dxa"/>
            <w:tcBorders>
              <w:top w:val="single" w:sz="6" w:space="0" w:color="auto"/>
              <w:left w:val="single" w:sz="6" w:space="0" w:color="auto"/>
              <w:bottom w:val="single" w:sz="6" w:space="0" w:color="auto"/>
              <w:right w:val="single" w:sz="6" w:space="0" w:color="auto"/>
            </w:tcBorders>
            <w:vAlign w:val="center"/>
          </w:tcPr>
          <w:p w14:paraId="48622ACC" w14:textId="77777777" w:rsidR="002E2A17" w:rsidRDefault="002E2A17">
            <w:pPr>
              <w:jc w:val="left"/>
              <w:rPr>
                <w:rFonts w:ascii="宋体" w:hAnsi="宋体" w:cs="宋体"/>
                <w:sz w:val="24"/>
                <w:szCs w:val="24"/>
              </w:rPr>
            </w:pPr>
          </w:p>
        </w:tc>
      </w:tr>
      <w:tr w:rsidR="002E2A17" w14:paraId="5B9B1B44" w14:textId="77777777">
        <w:trPr>
          <w:trHeight w:val="784"/>
          <w:jc w:val="center"/>
        </w:trPr>
        <w:tc>
          <w:tcPr>
            <w:tcW w:w="2052" w:type="dxa"/>
            <w:tcBorders>
              <w:top w:val="single" w:sz="6" w:space="0" w:color="auto"/>
              <w:left w:val="single" w:sz="6" w:space="0" w:color="auto"/>
              <w:bottom w:val="single" w:sz="6" w:space="0" w:color="auto"/>
              <w:right w:val="single" w:sz="6" w:space="0" w:color="auto"/>
            </w:tcBorders>
            <w:vAlign w:val="center"/>
          </w:tcPr>
          <w:p w14:paraId="12103C61" w14:textId="77777777" w:rsidR="002E2A17" w:rsidRDefault="00000000">
            <w:pPr>
              <w:jc w:val="center"/>
              <w:rPr>
                <w:rFonts w:ascii="宋体" w:hAnsi="宋体" w:cs="宋体"/>
                <w:sz w:val="24"/>
                <w:szCs w:val="24"/>
              </w:rPr>
            </w:pPr>
            <w:r>
              <w:rPr>
                <w:rFonts w:ascii="宋体" w:hAnsi="宋体" w:cs="宋体" w:hint="eastAsia"/>
                <w:sz w:val="24"/>
                <w:szCs w:val="24"/>
              </w:rPr>
              <w:t>第二节</w:t>
            </w:r>
          </w:p>
          <w:p w14:paraId="13E91EE5" w14:textId="77777777" w:rsidR="002E2A17" w:rsidRDefault="00000000">
            <w:pPr>
              <w:jc w:val="center"/>
              <w:rPr>
                <w:rFonts w:ascii="宋体" w:hAnsi="宋体" w:cs="宋体"/>
                <w:sz w:val="24"/>
                <w:szCs w:val="24"/>
              </w:rPr>
            </w:pPr>
            <w:r>
              <w:rPr>
                <w:rFonts w:ascii="宋体" w:hAnsi="宋体" w:cs="宋体" w:hint="eastAsia"/>
                <w:sz w:val="24"/>
                <w:szCs w:val="24"/>
              </w:rPr>
              <w:t>第14.1（3）项</w:t>
            </w:r>
          </w:p>
        </w:tc>
        <w:tc>
          <w:tcPr>
            <w:tcW w:w="2127" w:type="dxa"/>
            <w:tcBorders>
              <w:top w:val="single" w:sz="6" w:space="0" w:color="auto"/>
              <w:left w:val="single" w:sz="6" w:space="0" w:color="auto"/>
              <w:bottom w:val="single" w:sz="6" w:space="0" w:color="auto"/>
              <w:right w:val="single" w:sz="6" w:space="0" w:color="auto"/>
            </w:tcBorders>
            <w:vAlign w:val="center"/>
          </w:tcPr>
          <w:p w14:paraId="7152FFDF" w14:textId="77777777" w:rsidR="002E2A17" w:rsidRDefault="00000000">
            <w:pPr>
              <w:jc w:val="center"/>
              <w:rPr>
                <w:rFonts w:ascii="宋体" w:hAnsi="宋体" w:cs="宋体"/>
                <w:sz w:val="24"/>
                <w:szCs w:val="24"/>
              </w:rPr>
            </w:pPr>
            <w:r>
              <w:rPr>
                <w:rFonts w:ascii="宋体" w:hAnsi="宋体" w:cs="宋体" w:hint="eastAsia"/>
                <w:sz w:val="24"/>
                <w:szCs w:val="24"/>
              </w:rPr>
              <w:t>运行监督、维修期限</w:t>
            </w:r>
          </w:p>
        </w:tc>
        <w:tc>
          <w:tcPr>
            <w:tcW w:w="4341" w:type="dxa"/>
            <w:tcBorders>
              <w:top w:val="single" w:sz="6" w:space="0" w:color="auto"/>
              <w:left w:val="single" w:sz="6" w:space="0" w:color="auto"/>
              <w:bottom w:val="single" w:sz="6" w:space="0" w:color="auto"/>
              <w:right w:val="single" w:sz="6" w:space="0" w:color="auto"/>
            </w:tcBorders>
            <w:vAlign w:val="center"/>
          </w:tcPr>
          <w:p w14:paraId="182EEF32" w14:textId="77777777" w:rsidR="002E2A17" w:rsidRDefault="002E2A17">
            <w:pPr>
              <w:jc w:val="left"/>
              <w:rPr>
                <w:rFonts w:ascii="宋体" w:hAnsi="宋体" w:cs="宋体"/>
                <w:sz w:val="24"/>
                <w:szCs w:val="24"/>
              </w:rPr>
            </w:pPr>
          </w:p>
        </w:tc>
      </w:tr>
      <w:tr w:rsidR="002E2A17" w14:paraId="37685E52" w14:textId="77777777">
        <w:trPr>
          <w:trHeight w:val="784"/>
          <w:jc w:val="center"/>
        </w:trPr>
        <w:tc>
          <w:tcPr>
            <w:tcW w:w="2052" w:type="dxa"/>
            <w:tcBorders>
              <w:top w:val="single" w:sz="6" w:space="0" w:color="auto"/>
              <w:left w:val="single" w:sz="6" w:space="0" w:color="auto"/>
              <w:bottom w:val="single" w:sz="6" w:space="0" w:color="auto"/>
              <w:right w:val="single" w:sz="6" w:space="0" w:color="auto"/>
            </w:tcBorders>
            <w:vAlign w:val="center"/>
          </w:tcPr>
          <w:p w14:paraId="6871F231" w14:textId="77777777" w:rsidR="002E2A17" w:rsidRDefault="00000000">
            <w:pPr>
              <w:jc w:val="center"/>
              <w:rPr>
                <w:rFonts w:ascii="宋体" w:hAnsi="宋体" w:cs="宋体"/>
                <w:sz w:val="24"/>
                <w:szCs w:val="24"/>
              </w:rPr>
            </w:pPr>
            <w:r>
              <w:rPr>
                <w:rFonts w:ascii="宋体" w:hAnsi="宋体" w:cs="宋体" w:hint="eastAsia"/>
                <w:sz w:val="24"/>
                <w:szCs w:val="24"/>
              </w:rPr>
              <w:lastRenderedPageBreak/>
              <w:t>第二节</w:t>
            </w:r>
          </w:p>
          <w:p w14:paraId="7665309E" w14:textId="77777777" w:rsidR="002E2A17" w:rsidRDefault="00000000">
            <w:pPr>
              <w:jc w:val="center"/>
              <w:rPr>
                <w:rFonts w:ascii="宋体" w:hAnsi="宋体" w:cs="宋体"/>
                <w:sz w:val="24"/>
                <w:szCs w:val="24"/>
              </w:rPr>
            </w:pPr>
            <w:r>
              <w:rPr>
                <w:rFonts w:ascii="宋体" w:hAnsi="宋体" w:cs="宋体" w:hint="eastAsia"/>
                <w:sz w:val="24"/>
                <w:szCs w:val="24"/>
              </w:rPr>
              <w:t>第14.1（5）项</w:t>
            </w:r>
          </w:p>
        </w:tc>
        <w:tc>
          <w:tcPr>
            <w:tcW w:w="2127" w:type="dxa"/>
            <w:tcBorders>
              <w:top w:val="single" w:sz="6" w:space="0" w:color="auto"/>
              <w:left w:val="single" w:sz="6" w:space="0" w:color="auto"/>
              <w:bottom w:val="single" w:sz="6" w:space="0" w:color="auto"/>
              <w:right w:val="single" w:sz="6" w:space="0" w:color="auto"/>
            </w:tcBorders>
            <w:vAlign w:val="center"/>
          </w:tcPr>
          <w:p w14:paraId="2307100A" w14:textId="77777777" w:rsidR="002E2A17" w:rsidRDefault="00000000">
            <w:pPr>
              <w:jc w:val="center"/>
              <w:rPr>
                <w:rFonts w:ascii="宋体" w:hAnsi="宋体" w:cs="宋体"/>
                <w:sz w:val="24"/>
                <w:szCs w:val="24"/>
              </w:rPr>
            </w:pPr>
            <w:r>
              <w:rPr>
                <w:rFonts w:ascii="宋体" w:hAnsi="宋体" w:cs="宋体" w:hint="eastAsia"/>
                <w:sz w:val="24"/>
                <w:szCs w:val="24"/>
              </w:rPr>
              <w:t>货物回收的约定</w:t>
            </w:r>
          </w:p>
        </w:tc>
        <w:tc>
          <w:tcPr>
            <w:tcW w:w="4341" w:type="dxa"/>
            <w:tcBorders>
              <w:top w:val="single" w:sz="6" w:space="0" w:color="auto"/>
              <w:left w:val="single" w:sz="6" w:space="0" w:color="auto"/>
              <w:bottom w:val="single" w:sz="6" w:space="0" w:color="auto"/>
              <w:right w:val="single" w:sz="6" w:space="0" w:color="auto"/>
            </w:tcBorders>
            <w:vAlign w:val="center"/>
          </w:tcPr>
          <w:p w14:paraId="60FF262C" w14:textId="77777777" w:rsidR="002E2A17" w:rsidRDefault="002E2A17">
            <w:pPr>
              <w:jc w:val="left"/>
              <w:rPr>
                <w:rFonts w:ascii="宋体" w:hAnsi="宋体" w:cs="宋体"/>
                <w:sz w:val="24"/>
                <w:szCs w:val="24"/>
              </w:rPr>
            </w:pPr>
          </w:p>
        </w:tc>
      </w:tr>
      <w:tr w:rsidR="002E2A17" w14:paraId="46BC5E44" w14:textId="77777777">
        <w:trPr>
          <w:trHeight w:val="736"/>
          <w:jc w:val="center"/>
        </w:trPr>
        <w:tc>
          <w:tcPr>
            <w:tcW w:w="2052" w:type="dxa"/>
            <w:tcBorders>
              <w:top w:val="single" w:sz="6" w:space="0" w:color="auto"/>
              <w:left w:val="single" w:sz="6" w:space="0" w:color="auto"/>
              <w:bottom w:val="single" w:sz="6" w:space="0" w:color="auto"/>
              <w:right w:val="single" w:sz="6" w:space="0" w:color="auto"/>
            </w:tcBorders>
            <w:vAlign w:val="center"/>
          </w:tcPr>
          <w:p w14:paraId="39F73EB0" w14:textId="77777777" w:rsidR="002E2A17" w:rsidRDefault="00000000">
            <w:pPr>
              <w:jc w:val="center"/>
              <w:rPr>
                <w:rFonts w:ascii="宋体" w:hAnsi="宋体" w:cs="宋体"/>
                <w:sz w:val="24"/>
                <w:szCs w:val="24"/>
              </w:rPr>
            </w:pPr>
            <w:r>
              <w:rPr>
                <w:rFonts w:ascii="宋体" w:hAnsi="宋体" w:cs="宋体" w:hint="eastAsia"/>
                <w:sz w:val="24"/>
                <w:szCs w:val="24"/>
              </w:rPr>
              <w:t>第二节</w:t>
            </w:r>
          </w:p>
          <w:p w14:paraId="5D2CCA0A" w14:textId="77777777" w:rsidR="002E2A17" w:rsidRDefault="00000000">
            <w:pPr>
              <w:jc w:val="center"/>
              <w:rPr>
                <w:rFonts w:ascii="宋体" w:hAnsi="宋体" w:cs="宋体"/>
                <w:sz w:val="24"/>
                <w:szCs w:val="24"/>
              </w:rPr>
            </w:pPr>
            <w:r>
              <w:rPr>
                <w:rFonts w:ascii="宋体" w:hAnsi="宋体" w:cs="宋体" w:hint="eastAsia"/>
                <w:sz w:val="24"/>
                <w:szCs w:val="24"/>
              </w:rPr>
              <w:t>第14.1（6）项</w:t>
            </w:r>
          </w:p>
        </w:tc>
        <w:tc>
          <w:tcPr>
            <w:tcW w:w="2127" w:type="dxa"/>
            <w:tcBorders>
              <w:top w:val="single" w:sz="6" w:space="0" w:color="auto"/>
              <w:left w:val="single" w:sz="6" w:space="0" w:color="auto"/>
              <w:bottom w:val="single" w:sz="6" w:space="0" w:color="auto"/>
              <w:right w:val="single" w:sz="6" w:space="0" w:color="auto"/>
            </w:tcBorders>
            <w:vAlign w:val="center"/>
          </w:tcPr>
          <w:p w14:paraId="1A4FD540" w14:textId="77777777" w:rsidR="002E2A17" w:rsidRDefault="00000000">
            <w:pPr>
              <w:jc w:val="center"/>
              <w:rPr>
                <w:rFonts w:ascii="宋体" w:hAnsi="宋体" w:cs="宋体"/>
                <w:sz w:val="24"/>
                <w:szCs w:val="24"/>
              </w:rPr>
            </w:pPr>
            <w:r>
              <w:rPr>
                <w:rFonts w:ascii="宋体" w:hAnsi="宋体" w:cs="宋体" w:hint="eastAsia"/>
                <w:sz w:val="24"/>
                <w:szCs w:val="24"/>
              </w:rPr>
              <w:t>乙方提供的其他服务</w:t>
            </w:r>
          </w:p>
        </w:tc>
        <w:tc>
          <w:tcPr>
            <w:tcW w:w="4341" w:type="dxa"/>
            <w:tcBorders>
              <w:top w:val="single" w:sz="6" w:space="0" w:color="auto"/>
              <w:left w:val="single" w:sz="6" w:space="0" w:color="auto"/>
              <w:bottom w:val="single" w:sz="6" w:space="0" w:color="auto"/>
              <w:right w:val="single" w:sz="6" w:space="0" w:color="auto"/>
            </w:tcBorders>
            <w:vAlign w:val="center"/>
          </w:tcPr>
          <w:p w14:paraId="03B4B625" w14:textId="77777777" w:rsidR="002E2A17" w:rsidRDefault="002E2A17">
            <w:pPr>
              <w:jc w:val="left"/>
              <w:rPr>
                <w:rFonts w:ascii="宋体" w:hAnsi="宋体" w:cs="宋体"/>
                <w:sz w:val="24"/>
                <w:szCs w:val="24"/>
              </w:rPr>
            </w:pPr>
          </w:p>
        </w:tc>
      </w:tr>
      <w:tr w:rsidR="002E2A17" w14:paraId="17E542E2" w14:textId="77777777">
        <w:trPr>
          <w:trHeight w:val="736"/>
          <w:jc w:val="center"/>
        </w:trPr>
        <w:tc>
          <w:tcPr>
            <w:tcW w:w="2052" w:type="dxa"/>
            <w:tcBorders>
              <w:top w:val="single" w:sz="6" w:space="0" w:color="auto"/>
              <w:left w:val="single" w:sz="6" w:space="0" w:color="auto"/>
              <w:bottom w:val="single" w:sz="6" w:space="0" w:color="auto"/>
              <w:right w:val="single" w:sz="6" w:space="0" w:color="auto"/>
            </w:tcBorders>
            <w:vAlign w:val="center"/>
          </w:tcPr>
          <w:p w14:paraId="437932B7" w14:textId="77777777" w:rsidR="002E2A17" w:rsidRDefault="00000000">
            <w:pPr>
              <w:jc w:val="center"/>
              <w:rPr>
                <w:rFonts w:ascii="宋体" w:hAnsi="宋体" w:cs="宋体"/>
                <w:sz w:val="24"/>
                <w:szCs w:val="24"/>
              </w:rPr>
            </w:pPr>
            <w:r>
              <w:rPr>
                <w:rFonts w:ascii="宋体" w:hAnsi="宋体" w:cs="宋体" w:hint="eastAsia"/>
                <w:sz w:val="24"/>
                <w:szCs w:val="24"/>
              </w:rPr>
              <w:t>第二节</w:t>
            </w:r>
          </w:p>
          <w:p w14:paraId="1B9B726C" w14:textId="77777777" w:rsidR="002E2A17" w:rsidRDefault="00000000">
            <w:pPr>
              <w:jc w:val="center"/>
              <w:rPr>
                <w:rFonts w:ascii="宋体" w:hAnsi="宋体" w:cs="宋体"/>
                <w:sz w:val="24"/>
                <w:szCs w:val="24"/>
              </w:rPr>
            </w:pPr>
            <w:r>
              <w:rPr>
                <w:rFonts w:ascii="宋体" w:hAnsi="宋体" w:cs="宋体" w:hint="eastAsia"/>
                <w:sz w:val="24"/>
                <w:szCs w:val="24"/>
              </w:rPr>
              <w:t>第15.1款</w:t>
            </w:r>
          </w:p>
        </w:tc>
        <w:tc>
          <w:tcPr>
            <w:tcW w:w="2127" w:type="dxa"/>
            <w:tcBorders>
              <w:top w:val="single" w:sz="6" w:space="0" w:color="auto"/>
              <w:left w:val="single" w:sz="6" w:space="0" w:color="auto"/>
              <w:bottom w:val="single" w:sz="6" w:space="0" w:color="auto"/>
              <w:right w:val="single" w:sz="6" w:space="0" w:color="auto"/>
            </w:tcBorders>
            <w:vAlign w:val="center"/>
          </w:tcPr>
          <w:p w14:paraId="358147D7" w14:textId="77777777" w:rsidR="002E2A17" w:rsidRDefault="00000000">
            <w:pPr>
              <w:jc w:val="center"/>
              <w:rPr>
                <w:rFonts w:ascii="宋体" w:hAnsi="宋体" w:cs="宋体"/>
                <w:sz w:val="24"/>
                <w:szCs w:val="24"/>
              </w:rPr>
            </w:pPr>
            <w:r>
              <w:rPr>
                <w:rFonts w:ascii="宋体" w:hAnsi="宋体" w:cs="宋体" w:hint="eastAsia"/>
                <w:sz w:val="24"/>
                <w:szCs w:val="24"/>
              </w:rPr>
              <w:t>修理、重作、更换相关具体规定</w:t>
            </w:r>
          </w:p>
        </w:tc>
        <w:tc>
          <w:tcPr>
            <w:tcW w:w="4341" w:type="dxa"/>
            <w:tcBorders>
              <w:top w:val="single" w:sz="6" w:space="0" w:color="auto"/>
              <w:left w:val="single" w:sz="6" w:space="0" w:color="auto"/>
              <w:bottom w:val="single" w:sz="6" w:space="0" w:color="auto"/>
              <w:right w:val="single" w:sz="6" w:space="0" w:color="auto"/>
            </w:tcBorders>
            <w:vAlign w:val="center"/>
          </w:tcPr>
          <w:p w14:paraId="3BADDC32" w14:textId="77777777" w:rsidR="002E2A17" w:rsidRDefault="002E2A17">
            <w:pPr>
              <w:jc w:val="left"/>
              <w:rPr>
                <w:rFonts w:ascii="宋体" w:hAnsi="宋体" w:cs="宋体"/>
                <w:sz w:val="24"/>
                <w:szCs w:val="24"/>
              </w:rPr>
            </w:pPr>
          </w:p>
        </w:tc>
      </w:tr>
      <w:tr w:rsidR="002E2A17" w14:paraId="163CBA56" w14:textId="77777777">
        <w:trPr>
          <w:trHeight w:val="736"/>
          <w:jc w:val="center"/>
        </w:trPr>
        <w:tc>
          <w:tcPr>
            <w:tcW w:w="2052" w:type="dxa"/>
            <w:tcBorders>
              <w:top w:val="single" w:sz="6" w:space="0" w:color="auto"/>
              <w:left w:val="single" w:sz="6" w:space="0" w:color="auto"/>
              <w:bottom w:val="single" w:sz="6" w:space="0" w:color="auto"/>
              <w:right w:val="single" w:sz="6" w:space="0" w:color="auto"/>
            </w:tcBorders>
            <w:vAlign w:val="center"/>
          </w:tcPr>
          <w:p w14:paraId="51438DF9" w14:textId="77777777" w:rsidR="002E2A17" w:rsidRDefault="00000000">
            <w:pPr>
              <w:jc w:val="center"/>
              <w:rPr>
                <w:rFonts w:ascii="宋体" w:hAnsi="宋体" w:cs="宋体"/>
                <w:sz w:val="24"/>
                <w:szCs w:val="24"/>
              </w:rPr>
            </w:pPr>
            <w:r>
              <w:rPr>
                <w:rFonts w:ascii="宋体" w:hAnsi="宋体" w:cs="宋体" w:hint="eastAsia"/>
                <w:sz w:val="24"/>
                <w:szCs w:val="24"/>
              </w:rPr>
              <w:t>第二节</w:t>
            </w:r>
          </w:p>
          <w:p w14:paraId="27AA7A4D" w14:textId="77777777" w:rsidR="002E2A17" w:rsidRDefault="00000000">
            <w:pPr>
              <w:jc w:val="center"/>
              <w:rPr>
                <w:rFonts w:ascii="宋体" w:hAnsi="宋体" w:cs="宋体"/>
                <w:sz w:val="24"/>
                <w:szCs w:val="24"/>
              </w:rPr>
            </w:pPr>
            <w:r>
              <w:rPr>
                <w:rFonts w:ascii="宋体" w:hAnsi="宋体" w:cs="宋体" w:hint="eastAsia"/>
                <w:sz w:val="24"/>
                <w:szCs w:val="24"/>
              </w:rPr>
              <w:t>第15.2（2）项</w:t>
            </w:r>
          </w:p>
        </w:tc>
        <w:tc>
          <w:tcPr>
            <w:tcW w:w="2127" w:type="dxa"/>
            <w:tcBorders>
              <w:top w:val="single" w:sz="6" w:space="0" w:color="auto"/>
              <w:left w:val="single" w:sz="6" w:space="0" w:color="auto"/>
              <w:bottom w:val="single" w:sz="6" w:space="0" w:color="auto"/>
              <w:right w:val="single" w:sz="6" w:space="0" w:color="auto"/>
            </w:tcBorders>
            <w:vAlign w:val="center"/>
          </w:tcPr>
          <w:p w14:paraId="5222A494" w14:textId="77777777" w:rsidR="002E2A17" w:rsidRDefault="00000000">
            <w:pPr>
              <w:jc w:val="center"/>
              <w:rPr>
                <w:rFonts w:ascii="宋体" w:hAnsi="宋体" w:cs="宋体"/>
                <w:sz w:val="24"/>
                <w:szCs w:val="24"/>
              </w:rPr>
            </w:pPr>
            <w:r>
              <w:rPr>
                <w:rFonts w:ascii="宋体" w:hAnsi="宋体" w:cs="宋体" w:hint="eastAsia"/>
                <w:sz w:val="24"/>
                <w:szCs w:val="24"/>
              </w:rPr>
              <w:t>迟延交货赔偿费</w:t>
            </w:r>
          </w:p>
        </w:tc>
        <w:tc>
          <w:tcPr>
            <w:tcW w:w="4341" w:type="dxa"/>
            <w:tcBorders>
              <w:top w:val="single" w:sz="6" w:space="0" w:color="auto"/>
              <w:left w:val="single" w:sz="6" w:space="0" w:color="auto"/>
              <w:bottom w:val="single" w:sz="6" w:space="0" w:color="auto"/>
              <w:right w:val="single" w:sz="6" w:space="0" w:color="auto"/>
            </w:tcBorders>
            <w:vAlign w:val="center"/>
          </w:tcPr>
          <w:p w14:paraId="16109BFB" w14:textId="77777777" w:rsidR="002E2A17" w:rsidRDefault="002E2A17">
            <w:pPr>
              <w:jc w:val="left"/>
              <w:rPr>
                <w:rFonts w:ascii="宋体" w:hAnsi="宋体" w:cs="宋体"/>
                <w:sz w:val="24"/>
                <w:szCs w:val="24"/>
                <w:u w:val="single"/>
              </w:rPr>
            </w:pPr>
          </w:p>
        </w:tc>
      </w:tr>
      <w:tr w:rsidR="002E2A17" w14:paraId="14CEEB28" w14:textId="77777777">
        <w:trPr>
          <w:trHeight w:val="736"/>
          <w:jc w:val="center"/>
        </w:trPr>
        <w:tc>
          <w:tcPr>
            <w:tcW w:w="2052" w:type="dxa"/>
            <w:tcBorders>
              <w:top w:val="single" w:sz="6" w:space="0" w:color="auto"/>
              <w:left w:val="single" w:sz="6" w:space="0" w:color="auto"/>
              <w:bottom w:val="single" w:sz="6" w:space="0" w:color="auto"/>
              <w:right w:val="single" w:sz="6" w:space="0" w:color="auto"/>
            </w:tcBorders>
            <w:vAlign w:val="center"/>
          </w:tcPr>
          <w:p w14:paraId="32C53A07" w14:textId="77777777" w:rsidR="002E2A17" w:rsidRDefault="00000000">
            <w:pPr>
              <w:jc w:val="center"/>
              <w:rPr>
                <w:rFonts w:ascii="宋体" w:hAnsi="宋体" w:cs="宋体"/>
                <w:sz w:val="24"/>
                <w:szCs w:val="24"/>
              </w:rPr>
            </w:pPr>
            <w:r>
              <w:rPr>
                <w:rFonts w:ascii="宋体" w:hAnsi="宋体" w:cs="宋体" w:hint="eastAsia"/>
                <w:sz w:val="24"/>
                <w:szCs w:val="24"/>
              </w:rPr>
              <w:t>第二节</w:t>
            </w:r>
          </w:p>
          <w:p w14:paraId="534FEEA4" w14:textId="77777777" w:rsidR="002E2A17" w:rsidRDefault="00000000">
            <w:pPr>
              <w:jc w:val="center"/>
              <w:rPr>
                <w:rFonts w:ascii="宋体" w:hAnsi="宋体" w:cs="宋体"/>
                <w:sz w:val="24"/>
                <w:szCs w:val="24"/>
              </w:rPr>
            </w:pPr>
            <w:r>
              <w:rPr>
                <w:rFonts w:ascii="宋体" w:hAnsi="宋体" w:cs="宋体" w:hint="eastAsia"/>
                <w:sz w:val="24"/>
                <w:szCs w:val="24"/>
              </w:rPr>
              <w:t>第15.3款</w:t>
            </w:r>
          </w:p>
        </w:tc>
        <w:tc>
          <w:tcPr>
            <w:tcW w:w="2127" w:type="dxa"/>
            <w:tcBorders>
              <w:top w:val="single" w:sz="6" w:space="0" w:color="auto"/>
              <w:left w:val="single" w:sz="6" w:space="0" w:color="auto"/>
              <w:bottom w:val="single" w:sz="6" w:space="0" w:color="auto"/>
              <w:right w:val="single" w:sz="6" w:space="0" w:color="auto"/>
            </w:tcBorders>
            <w:vAlign w:val="center"/>
          </w:tcPr>
          <w:p w14:paraId="3C82EA16" w14:textId="77777777" w:rsidR="002E2A17" w:rsidRDefault="00000000">
            <w:pPr>
              <w:jc w:val="center"/>
              <w:rPr>
                <w:rFonts w:ascii="宋体" w:hAnsi="宋体" w:cs="宋体"/>
                <w:sz w:val="24"/>
                <w:szCs w:val="24"/>
              </w:rPr>
            </w:pPr>
            <w:r>
              <w:rPr>
                <w:rFonts w:ascii="宋体" w:hAnsi="宋体" w:cs="宋体" w:hint="eastAsia"/>
                <w:sz w:val="24"/>
                <w:szCs w:val="24"/>
              </w:rPr>
              <w:t>逾期付款利息</w:t>
            </w:r>
          </w:p>
        </w:tc>
        <w:tc>
          <w:tcPr>
            <w:tcW w:w="4341" w:type="dxa"/>
            <w:tcBorders>
              <w:top w:val="single" w:sz="6" w:space="0" w:color="auto"/>
              <w:left w:val="single" w:sz="6" w:space="0" w:color="auto"/>
              <w:bottom w:val="single" w:sz="6" w:space="0" w:color="auto"/>
              <w:right w:val="single" w:sz="6" w:space="0" w:color="auto"/>
            </w:tcBorders>
            <w:vAlign w:val="center"/>
          </w:tcPr>
          <w:p w14:paraId="055B2609" w14:textId="77777777" w:rsidR="002E2A17" w:rsidRDefault="002E2A17">
            <w:pPr>
              <w:jc w:val="left"/>
              <w:rPr>
                <w:rFonts w:ascii="宋体" w:hAnsi="宋体" w:cs="宋体"/>
                <w:sz w:val="24"/>
                <w:szCs w:val="24"/>
                <w:u w:val="single"/>
              </w:rPr>
            </w:pPr>
          </w:p>
        </w:tc>
      </w:tr>
      <w:tr w:rsidR="002E2A17" w14:paraId="25CDF87E" w14:textId="77777777">
        <w:trPr>
          <w:trHeight w:val="876"/>
          <w:jc w:val="center"/>
        </w:trPr>
        <w:tc>
          <w:tcPr>
            <w:tcW w:w="2052" w:type="dxa"/>
            <w:tcBorders>
              <w:top w:val="single" w:sz="6" w:space="0" w:color="auto"/>
              <w:left w:val="single" w:sz="6" w:space="0" w:color="auto"/>
              <w:bottom w:val="single" w:sz="6" w:space="0" w:color="auto"/>
              <w:right w:val="single" w:sz="6" w:space="0" w:color="auto"/>
            </w:tcBorders>
            <w:vAlign w:val="center"/>
          </w:tcPr>
          <w:p w14:paraId="612026BC" w14:textId="77777777" w:rsidR="002E2A17" w:rsidRDefault="00000000">
            <w:pPr>
              <w:jc w:val="center"/>
              <w:rPr>
                <w:rFonts w:ascii="宋体" w:hAnsi="宋体" w:cs="宋体"/>
                <w:sz w:val="24"/>
                <w:szCs w:val="24"/>
              </w:rPr>
            </w:pPr>
            <w:r>
              <w:rPr>
                <w:rFonts w:ascii="宋体" w:hAnsi="宋体" w:cs="宋体" w:hint="eastAsia"/>
                <w:sz w:val="24"/>
                <w:szCs w:val="24"/>
              </w:rPr>
              <w:t>第二节</w:t>
            </w:r>
          </w:p>
          <w:p w14:paraId="297AE5E5" w14:textId="77777777" w:rsidR="002E2A17" w:rsidRDefault="00000000">
            <w:pPr>
              <w:jc w:val="center"/>
              <w:rPr>
                <w:rFonts w:ascii="宋体" w:hAnsi="宋体" w:cs="宋体"/>
                <w:sz w:val="24"/>
                <w:szCs w:val="24"/>
              </w:rPr>
            </w:pPr>
            <w:r>
              <w:rPr>
                <w:rFonts w:ascii="宋体" w:hAnsi="宋体" w:cs="宋体" w:hint="eastAsia"/>
                <w:sz w:val="24"/>
                <w:szCs w:val="24"/>
              </w:rPr>
              <w:t>第15.4款</w:t>
            </w:r>
          </w:p>
        </w:tc>
        <w:tc>
          <w:tcPr>
            <w:tcW w:w="2127" w:type="dxa"/>
            <w:tcBorders>
              <w:top w:val="single" w:sz="6" w:space="0" w:color="auto"/>
              <w:left w:val="single" w:sz="6" w:space="0" w:color="auto"/>
              <w:bottom w:val="single" w:sz="6" w:space="0" w:color="auto"/>
              <w:right w:val="single" w:sz="6" w:space="0" w:color="auto"/>
            </w:tcBorders>
            <w:vAlign w:val="center"/>
          </w:tcPr>
          <w:p w14:paraId="6AD255BC" w14:textId="77777777" w:rsidR="002E2A17" w:rsidRDefault="00000000">
            <w:pPr>
              <w:jc w:val="center"/>
              <w:rPr>
                <w:rFonts w:ascii="宋体" w:hAnsi="宋体" w:cs="宋体"/>
                <w:sz w:val="24"/>
                <w:szCs w:val="24"/>
              </w:rPr>
            </w:pPr>
            <w:r>
              <w:rPr>
                <w:rFonts w:ascii="宋体" w:hAnsi="宋体" w:cs="宋体" w:hint="eastAsia"/>
                <w:sz w:val="24"/>
                <w:szCs w:val="24"/>
              </w:rPr>
              <w:t>其他违约责任</w:t>
            </w:r>
          </w:p>
        </w:tc>
        <w:tc>
          <w:tcPr>
            <w:tcW w:w="4341" w:type="dxa"/>
            <w:tcBorders>
              <w:top w:val="single" w:sz="6" w:space="0" w:color="auto"/>
              <w:left w:val="single" w:sz="6" w:space="0" w:color="auto"/>
              <w:bottom w:val="single" w:sz="6" w:space="0" w:color="auto"/>
              <w:right w:val="single" w:sz="6" w:space="0" w:color="auto"/>
            </w:tcBorders>
            <w:vAlign w:val="center"/>
          </w:tcPr>
          <w:p w14:paraId="222FFB72" w14:textId="77777777" w:rsidR="002E2A17" w:rsidRDefault="002E2A17">
            <w:pPr>
              <w:jc w:val="left"/>
              <w:rPr>
                <w:rFonts w:ascii="宋体" w:hAnsi="宋体" w:cs="宋体"/>
                <w:sz w:val="24"/>
                <w:szCs w:val="24"/>
                <w:u w:val="single"/>
              </w:rPr>
            </w:pPr>
          </w:p>
        </w:tc>
      </w:tr>
      <w:tr w:rsidR="002E2A17" w14:paraId="51D2467E" w14:textId="77777777">
        <w:trPr>
          <w:trHeight w:val="90"/>
          <w:jc w:val="center"/>
        </w:trPr>
        <w:tc>
          <w:tcPr>
            <w:tcW w:w="2052" w:type="dxa"/>
            <w:tcBorders>
              <w:top w:val="single" w:sz="6" w:space="0" w:color="auto"/>
              <w:left w:val="single" w:sz="6" w:space="0" w:color="auto"/>
              <w:bottom w:val="single" w:sz="6" w:space="0" w:color="auto"/>
              <w:right w:val="single" w:sz="6" w:space="0" w:color="auto"/>
            </w:tcBorders>
            <w:vAlign w:val="center"/>
          </w:tcPr>
          <w:p w14:paraId="69C2B677" w14:textId="77777777" w:rsidR="002E2A17" w:rsidRDefault="00000000">
            <w:pPr>
              <w:jc w:val="center"/>
              <w:rPr>
                <w:rFonts w:ascii="宋体" w:hAnsi="宋体" w:cs="宋体"/>
                <w:sz w:val="24"/>
                <w:szCs w:val="24"/>
              </w:rPr>
            </w:pPr>
            <w:r>
              <w:rPr>
                <w:rFonts w:ascii="宋体" w:hAnsi="宋体" w:cs="宋体" w:hint="eastAsia"/>
                <w:sz w:val="24"/>
                <w:szCs w:val="24"/>
              </w:rPr>
              <w:t>第二节</w:t>
            </w:r>
          </w:p>
          <w:p w14:paraId="6DDED203" w14:textId="77777777" w:rsidR="002E2A17" w:rsidRDefault="00000000">
            <w:pPr>
              <w:jc w:val="center"/>
              <w:rPr>
                <w:rFonts w:ascii="宋体" w:hAnsi="宋体" w:cs="宋体"/>
                <w:sz w:val="24"/>
                <w:szCs w:val="24"/>
              </w:rPr>
            </w:pPr>
            <w:r>
              <w:rPr>
                <w:rFonts w:ascii="宋体" w:hAnsi="宋体" w:cs="宋体" w:hint="eastAsia"/>
                <w:sz w:val="24"/>
                <w:szCs w:val="24"/>
              </w:rPr>
              <w:t>第19.2款</w:t>
            </w:r>
          </w:p>
        </w:tc>
        <w:tc>
          <w:tcPr>
            <w:tcW w:w="2127" w:type="dxa"/>
            <w:tcBorders>
              <w:top w:val="single" w:sz="6" w:space="0" w:color="auto"/>
              <w:left w:val="single" w:sz="6" w:space="0" w:color="auto"/>
              <w:bottom w:val="single" w:sz="6" w:space="0" w:color="auto"/>
              <w:right w:val="single" w:sz="6" w:space="0" w:color="auto"/>
            </w:tcBorders>
            <w:vAlign w:val="center"/>
          </w:tcPr>
          <w:p w14:paraId="182BB4AE" w14:textId="77777777" w:rsidR="002E2A17" w:rsidRDefault="00000000">
            <w:pPr>
              <w:jc w:val="center"/>
              <w:rPr>
                <w:rFonts w:ascii="宋体" w:hAnsi="宋体" w:cs="宋体"/>
                <w:sz w:val="24"/>
                <w:szCs w:val="24"/>
              </w:rPr>
            </w:pPr>
            <w:r>
              <w:rPr>
                <w:rFonts w:ascii="宋体" w:hAnsi="宋体" w:cs="宋体" w:hint="eastAsia"/>
                <w:sz w:val="24"/>
                <w:szCs w:val="24"/>
              </w:rPr>
              <w:t>解决争议的方法</w:t>
            </w:r>
          </w:p>
        </w:tc>
        <w:tc>
          <w:tcPr>
            <w:tcW w:w="4341" w:type="dxa"/>
            <w:tcBorders>
              <w:top w:val="single" w:sz="6" w:space="0" w:color="auto"/>
              <w:left w:val="single" w:sz="6" w:space="0" w:color="auto"/>
              <w:bottom w:val="single" w:sz="6" w:space="0" w:color="auto"/>
              <w:right w:val="single" w:sz="6" w:space="0" w:color="auto"/>
            </w:tcBorders>
            <w:vAlign w:val="center"/>
          </w:tcPr>
          <w:p w14:paraId="5FBF26CA" w14:textId="77777777" w:rsidR="002E2A17" w:rsidRDefault="00000000">
            <w:pPr>
              <w:jc w:val="left"/>
              <w:rPr>
                <w:rFonts w:ascii="宋体" w:hAnsi="宋体" w:cs="宋体"/>
                <w:iCs/>
                <w:sz w:val="24"/>
                <w:szCs w:val="24"/>
              </w:rPr>
            </w:pPr>
            <w:r>
              <w:rPr>
                <w:rFonts w:ascii="宋体" w:hAnsi="宋体" w:cs="宋体" w:hint="eastAsia"/>
                <w:iCs/>
                <w:sz w:val="24"/>
                <w:szCs w:val="24"/>
              </w:rPr>
              <w:t>因本合同及合同有关事项发生的争议，按下列第（ ）种方式解决：</w:t>
            </w:r>
          </w:p>
          <w:p w14:paraId="433FFA56" w14:textId="77777777" w:rsidR="002E2A17" w:rsidRDefault="00000000">
            <w:pPr>
              <w:jc w:val="left"/>
              <w:rPr>
                <w:rFonts w:ascii="宋体" w:hAnsi="宋体" w:cs="宋体"/>
                <w:iCs/>
                <w:sz w:val="24"/>
                <w:szCs w:val="24"/>
              </w:rPr>
            </w:pPr>
            <w:r>
              <w:rPr>
                <w:rFonts w:ascii="宋体" w:hAnsi="宋体" w:cs="宋体" w:hint="eastAsia"/>
                <w:iCs/>
                <w:sz w:val="24"/>
                <w:szCs w:val="24"/>
              </w:rPr>
              <w:t>（1）向仲裁委员会申请仲裁，仲裁地点为        ；</w:t>
            </w:r>
          </w:p>
          <w:p w14:paraId="08737EC0" w14:textId="77777777" w:rsidR="002E2A17" w:rsidRDefault="00000000">
            <w:pPr>
              <w:jc w:val="left"/>
              <w:rPr>
                <w:rFonts w:ascii="宋体" w:hAnsi="宋体" w:cs="宋体"/>
                <w:sz w:val="24"/>
                <w:szCs w:val="24"/>
                <w:u w:val="single"/>
              </w:rPr>
            </w:pPr>
            <w:r>
              <w:rPr>
                <w:rFonts w:ascii="宋体" w:hAnsi="宋体" w:cs="宋体" w:hint="eastAsia"/>
                <w:iCs/>
                <w:sz w:val="24"/>
                <w:szCs w:val="24"/>
              </w:rPr>
              <w:t>（2）向        人民法院起诉。</w:t>
            </w:r>
          </w:p>
        </w:tc>
      </w:tr>
      <w:tr w:rsidR="002E2A17" w14:paraId="259A6FA0" w14:textId="77777777">
        <w:trPr>
          <w:trHeight w:val="770"/>
          <w:jc w:val="center"/>
        </w:trPr>
        <w:tc>
          <w:tcPr>
            <w:tcW w:w="2052" w:type="dxa"/>
            <w:tcBorders>
              <w:top w:val="single" w:sz="6" w:space="0" w:color="auto"/>
              <w:left w:val="single" w:sz="6" w:space="0" w:color="auto"/>
              <w:bottom w:val="single" w:sz="6" w:space="0" w:color="auto"/>
              <w:right w:val="single" w:sz="6" w:space="0" w:color="auto"/>
            </w:tcBorders>
            <w:vAlign w:val="center"/>
          </w:tcPr>
          <w:p w14:paraId="0AE73933" w14:textId="77777777" w:rsidR="002E2A17" w:rsidRDefault="00000000">
            <w:pPr>
              <w:jc w:val="center"/>
              <w:rPr>
                <w:rFonts w:ascii="宋体" w:hAnsi="宋体" w:cs="宋体"/>
                <w:sz w:val="24"/>
                <w:szCs w:val="24"/>
              </w:rPr>
            </w:pPr>
            <w:r>
              <w:rPr>
                <w:rFonts w:ascii="宋体" w:hAnsi="宋体" w:cs="宋体" w:hint="eastAsia"/>
                <w:sz w:val="24"/>
                <w:szCs w:val="24"/>
              </w:rPr>
              <w:t>第二节</w:t>
            </w:r>
          </w:p>
          <w:p w14:paraId="638A22CE" w14:textId="77777777" w:rsidR="002E2A17" w:rsidRDefault="00000000">
            <w:pPr>
              <w:jc w:val="center"/>
              <w:rPr>
                <w:rFonts w:ascii="宋体" w:hAnsi="宋体" w:cs="宋体"/>
                <w:sz w:val="24"/>
                <w:szCs w:val="24"/>
              </w:rPr>
            </w:pPr>
            <w:r>
              <w:rPr>
                <w:rFonts w:ascii="宋体" w:hAnsi="宋体" w:cs="宋体" w:hint="eastAsia"/>
                <w:sz w:val="24"/>
                <w:szCs w:val="24"/>
              </w:rPr>
              <w:t>第23.1款</w:t>
            </w:r>
          </w:p>
        </w:tc>
        <w:tc>
          <w:tcPr>
            <w:tcW w:w="2127" w:type="dxa"/>
            <w:tcBorders>
              <w:top w:val="single" w:sz="6" w:space="0" w:color="auto"/>
              <w:left w:val="single" w:sz="6" w:space="0" w:color="auto"/>
              <w:bottom w:val="single" w:sz="6" w:space="0" w:color="auto"/>
              <w:right w:val="single" w:sz="6" w:space="0" w:color="auto"/>
            </w:tcBorders>
            <w:vAlign w:val="center"/>
          </w:tcPr>
          <w:p w14:paraId="45662B67" w14:textId="77777777" w:rsidR="002E2A17" w:rsidRDefault="00000000">
            <w:pPr>
              <w:jc w:val="center"/>
              <w:rPr>
                <w:rFonts w:ascii="宋体" w:hAnsi="宋体" w:cs="宋体"/>
                <w:sz w:val="24"/>
                <w:szCs w:val="24"/>
              </w:rPr>
            </w:pPr>
            <w:r>
              <w:rPr>
                <w:rFonts w:ascii="宋体" w:hAnsi="宋体" w:cs="宋体" w:hint="eastAsia"/>
                <w:bCs/>
                <w:sz w:val="24"/>
                <w:szCs w:val="24"/>
              </w:rPr>
              <w:t>其他专用条款</w:t>
            </w:r>
          </w:p>
        </w:tc>
        <w:tc>
          <w:tcPr>
            <w:tcW w:w="4341" w:type="dxa"/>
            <w:tcBorders>
              <w:top w:val="single" w:sz="6" w:space="0" w:color="auto"/>
              <w:left w:val="single" w:sz="6" w:space="0" w:color="auto"/>
              <w:bottom w:val="single" w:sz="6" w:space="0" w:color="auto"/>
              <w:right w:val="single" w:sz="6" w:space="0" w:color="auto"/>
            </w:tcBorders>
            <w:vAlign w:val="center"/>
          </w:tcPr>
          <w:p w14:paraId="7B9BDDD7" w14:textId="77777777" w:rsidR="002E2A17" w:rsidRDefault="002E2A17">
            <w:pPr>
              <w:jc w:val="left"/>
              <w:rPr>
                <w:rFonts w:ascii="宋体" w:hAnsi="宋体" w:cs="宋体"/>
                <w:sz w:val="24"/>
                <w:szCs w:val="24"/>
              </w:rPr>
            </w:pPr>
          </w:p>
        </w:tc>
      </w:tr>
    </w:tbl>
    <w:p w14:paraId="7A7CAC48" w14:textId="77777777" w:rsidR="002E2A17" w:rsidRDefault="002E2A17">
      <w:pPr>
        <w:rPr>
          <w:rFonts w:ascii="宋体" w:hAnsi="宋体"/>
          <w:color w:val="000000"/>
        </w:rPr>
      </w:pPr>
    </w:p>
    <w:p w14:paraId="782073C0" w14:textId="77777777" w:rsidR="002E2A17" w:rsidRDefault="002E2A17">
      <w:pPr>
        <w:rPr>
          <w:rFonts w:ascii="宋体" w:hAnsi="宋体"/>
          <w:color w:val="000000"/>
        </w:rPr>
        <w:sectPr w:rsidR="002E2A17">
          <w:footerReference w:type="default" r:id="rId12"/>
          <w:footerReference w:type="first" r:id="rId13"/>
          <w:pgSz w:w="11906" w:h="16838"/>
          <w:pgMar w:top="1418" w:right="1588" w:bottom="1418" w:left="1365" w:header="851" w:footer="907" w:gutter="0"/>
          <w:pgNumType w:start="1"/>
          <w:cols w:space="1701"/>
          <w:titlePg/>
          <w:docGrid w:linePitch="360"/>
        </w:sectPr>
      </w:pPr>
    </w:p>
    <w:p w14:paraId="736B21D2" w14:textId="77777777" w:rsidR="002E2A17" w:rsidRDefault="002E2A17">
      <w:pPr>
        <w:rPr>
          <w:rFonts w:ascii="宋体" w:hAnsi="宋体"/>
          <w:color w:val="000000"/>
        </w:rPr>
      </w:pPr>
    </w:p>
    <w:p w14:paraId="1BEA35BA" w14:textId="77777777" w:rsidR="002E2A17" w:rsidRDefault="00000000">
      <w:pPr>
        <w:spacing w:before="120" w:after="120" w:line="0" w:lineRule="atLeast"/>
        <w:jc w:val="center"/>
        <w:outlineLvl w:val="0"/>
        <w:rPr>
          <w:rFonts w:ascii="宋体" w:hAnsi="宋体" w:cs="Courier New"/>
          <w:color w:val="000000"/>
          <w:sz w:val="24"/>
          <w:szCs w:val="24"/>
        </w:rPr>
      </w:pPr>
      <w:bookmarkStart w:id="458" w:name="_Toc546"/>
      <w:bookmarkStart w:id="459" w:name="_Toc26554093"/>
      <w:bookmarkStart w:id="460" w:name="_Toc120614281"/>
      <w:bookmarkStart w:id="461" w:name="_Toc49090575"/>
      <w:bookmarkEnd w:id="448"/>
      <w:bookmarkEnd w:id="449"/>
      <w:bookmarkEnd w:id="450"/>
      <w:bookmarkEnd w:id="451"/>
      <w:bookmarkEnd w:id="452"/>
      <w:r w:rsidRPr="005C1A4E">
        <w:rPr>
          <w:rFonts w:ascii="宋体" w:hAnsi="宋体" w:cs="Courier New" w:hint="eastAsia"/>
          <w:bCs/>
          <w:color w:val="000000"/>
          <w:sz w:val="44"/>
          <w:szCs w:val="21"/>
        </w:rPr>
        <w:t>第四章 采购需求</w:t>
      </w:r>
      <w:bookmarkEnd w:id="458"/>
    </w:p>
    <w:p w14:paraId="031BE5E2" w14:textId="77777777" w:rsidR="002E2A17" w:rsidRDefault="00000000">
      <w:pPr>
        <w:spacing w:line="360" w:lineRule="auto"/>
        <w:ind w:firstLine="480"/>
        <w:outlineLvl w:val="0"/>
        <w:rPr>
          <w:rFonts w:ascii="宋体" w:hAnsi="宋体"/>
          <w:color w:val="000000"/>
          <w:sz w:val="24"/>
          <w:szCs w:val="24"/>
        </w:rPr>
      </w:pPr>
      <w:bookmarkStart w:id="462" w:name="_Toc31908"/>
      <w:r>
        <w:rPr>
          <w:rFonts w:ascii="宋体" w:hAnsi="宋体" w:hint="eastAsia"/>
          <w:color w:val="000000"/>
          <w:sz w:val="24"/>
          <w:szCs w:val="24"/>
        </w:rPr>
        <w:t>一、项目属性:</w:t>
      </w:r>
      <w:r>
        <w:rPr>
          <w:rFonts w:ascii="宋体" w:hAnsi="宋体" w:hint="eastAsia"/>
          <w:b/>
          <w:bCs/>
          <w:color w:val="000000"/>
          <w:sz w:val="24"/>
          <w:szCs w:val="24"/>
          <w:u w:val="single"/>
        </w:rPr>
        <w:t>货物类项目</w:t>
      </w:r>
      <w:r>
        <w:rPr>
          <w:rFonts w:ascii="宋体" w:hAnsi="宋体" w:hint="eastAsia"/>
          <w:color w:val="000000"/>
          <w:sz w:val="24"/>
          <w:szCs w:val="24"/>
        </w:rPr>
        <w:t>。采购标的对应的中小企业划分标准所属行业详见货物采购清单。</w:t>
      </w:r>
      <w:bookmarkEnd w:id="462"/>
    </w:p>
    <w:p w14:paraId="604EC340" w14:textId="77777777" w:rsidR="002E2A17" w:rsidRDefault="00000000">
      <w:pPr>
        <w:spacing w:line="360" w:lineRule="auto"/>
        <w:ind w:firstLine="480"/>
        <w:rPr>
          <w:rFonts w:ascii="宋体" w:hAnsi="宋体"/>
          <w:color w:val="000000"/>
          <w:sz w:val="24"/>
          <w:szCs w:val="24"/>
        </w:rPr>
      </w:pPr>
      <w:r>
        <w:rPr>
          <w:rFonts w:ascii="宋体" w:hAnsi="宋体" w:hint="eastAsia"/>
          <w:color w:val="000000"/>
          <w:sz w:val="24"/>
          <w:szCs w:val="24"/>
        </w:rPr>
        <w:t>1、</w:t>
      </w:r>
      <w:bookmarkStart w:id="463" w:name="OLE_LINK21"/>
      <w:r>
        <w:rPr>
          <w:rFonts w:ascii="宋体" w:hAnsi="宋体" w:hint="eastAsia"/>
          <w:color w:val="000000"/>
          <w:sz w:val="24"/>
          <w:szCs w:val="24"/>
        </w:rPr>
        <w:t>本项目需求中标注★号的部分为实质性要求和条件，投标人必须</w:t>
      </w:r>
      <w:proofErr w:type="gramStart"/>
      <w:r>
        <w:rPr>
          <w:rFonts w:ascii="宋体" w:hAnsi="宋体" w:hint="eastAsia"/>
          <w:color w:val="000000"/>
          <w:sz w:val="24"/>
          <w:szCs w:val="24"/>
        </w:rPr>
        <w:t>作出</w:t>
      </w:r>
      <w:proofErr w:type="gramEnd"/>
      <w:r>
        <w:rPr>
          <w:rFonts w:ascii="宋体" w:hAnsi="宋体" w:hint="eastAsia"/>
          <w:color w:val="000000"/>
          <w:sz w:val="24"/>
          <w:szCs w:val="24"/>
        </w:rPr>
        <w:t>满足或者优于原要求和条件的响应，否则投标无效。</w:t>
      </w:r>
    </w:p>
    <w:bookmarkEnd w:id="463"/>
    <w:p w14:paraId="48A55847" w14:textId="77777777" w:rsidR="002E2A17" w:rsidRDefault="00000000">
      <w:pPr>
        <w:spacing w:line="360" w:lineRule="auto"/>
        <w:ind w:firstLine="480"/>
        <w:rPr>
          <w:rFonts w:ascii="宋体" w:hAnsi="宋体"/>
          <w:color w:val="000000"/>
          <w:sz w:val="24"/>
          <w:szCs w:val="24"/>
        </w:rPr>
      </w:pPr>
      <w:r>
        <w:rPr>
          <w:rFonts w:ascii="宋体" w:hAnsi="宋体" w:hint="eastAsia"/>
          <w:color w:val="000000"/>
          <w:sz w:val="24"/>
          <w:szCs w:val="24"/>
        </w:rPr>
        <w:t>2、说明：根据政府采购货物和服务招标投标管理办法（财政部令第87号）第31条规定：投标人提供相同品牌产品且通过资格审查、符合性审查的不同投标人参加同一合同项下投标的，按一家投标人计算，评审后得分最高的同品牌投标人获得中标人推荐资格；评审得分相同的，由采购人或者采购人委托评标委员会按照招标文件规定的方式确定一个投标人获得中标人推荐资格，招标文件未规定的采取随机抽取方式确定，其他同品牌投标人不作为中标候选人。</w:t>
      </w:r>
    </w:p>
    <w:p w14:paraId="30A7036D" w14:textId="4B8D3FD6" w:rsidR="00967224" w:rsidRPr="00442F7A" w:rsidRDefault="00967224" w:rsidP="00967224">
      <w:pPr>
        <w:spacing w:line="360" w:lineRule="auto"/>
        <w:ind w:firstLine="482"/>
        <w:rPr>
          <w:rFonts w:ascii="宋体" w:hAnsi="宋体"/>
          <w:b/>
          <w:bCs/>
          <w:color w:val="000000"/>
          <w:sz w:val="24"/>
          <w:szCs w:val="24"/>
          <w:u w:val="single"/>
        </w:rPr>
      </w:pPr>
      <w:r w:rsidRPr="00442F7A">
        <w:rPr>
          <w:rFonts w:ascii="宋体" w:hAnsi="宋体" w:cs="宋体" w:hint="eastAsia"/>
          <w:b/>
          <w:bCs/>
          <w:color w:val="000000"/>
          <w:sz w:val="24"/>
          <w:szCs w:val="24"/>
          <w:u w:val="single"/>
        </w:rPr>
        <w:t>采购包1：本项目核心产品：</w:t>
      </w:r>
      <w:r w:rsidRPr="00442F7A">
        <w:rPr>
          <w:rFonts w:ascii="宋体" w:hAnsi="宋体"/>
          <w:b/>
          <w:bCs/>
          <w:color w:val="000000"/>
          <w:sz w:val="24"/>
          <w:szCs w:val="24"/>
          <w:u w:val="single"/>
        </w:rPr>
        <w:t xml:space="preserve"> </w:t>
      </w:r>
      <w:bookmarkStart w:id="464" w:name="_Toc103953737"/>
      <w:bookmarkStart w:id="465" w:name="_Toc13634"/>
      <w:r w:rsidR="00442F7A" w:rsidRPr="00442F7A">
        <w:rPr>
          <w:rFonts w:ascii="宋体" w:hAnsi="宋体" w:hint="eastAsia"/>
          <w:b/>
          <w:bCs/>
          <w:color w:val="000000"/>
          <w:sz w:val="24"/>
          <w:szCs w:val="24"/>
          <w:u w:val="single"/>
        </w:rPr>
        <w:t>32排螺旋CT</w:t>
      </w:r>
    </w:p>
    <w:p w14:paraId="123B2A6B" w14:textId="0B467AE6" w:rsidR="00967224" w:rsidRDefault="00967224" w:rsidP="00967224">
      <w:pPr>
        <w:spacing w:line="360" w:lineRule="auto"/>
        <w:ind w:firstLine="482"/>
        <w:rPr>
          <w:rFonts w:ascii="宋体" w:hAnsi="宋体"/>
          <w:b/>
          <w:bCs/>
          <w:color w:val="000000"/>
          <w:sz w:val="24"/>
          <w:szCs w:val="24"/>
          <w:u w:val="single"/>
        </w:rPr>
      </w:pPr>
      <w:r w:rsidRPr="00442F7A">
        <w:rPr>
          <w:rFonts w:ascii="宋体" w:hAnsi="宋体" w:cs="宋体" w:hint="eastAsia"/>
          <w:b/>
          <w:bCs/>
          <w:color w:val="000000"/>
          <w:sz w:val="24"/>
          <w:szCs w:val="24"/>
          <w:u w:val="single"/>
        </w:rPr>
        <w:t>采购包</w:t>
      </w:r>
      <w:r w:rsidRPr="00442F7A">
        <w:rPr>
          <w:rFonts w:ascii="宋体" w:hAnsi="宋体" w:cs="宋体"/>
          <w:b/>
          <w:bCs/>
          <w:color w:val="000000"/>
          <w:sz w:val="24"/>
          <w:szCs w:val="24"/>
          <w:u w:val="single"/>
        </w:rPr>
        <w:t>2</w:t>
      </w:r>
      <w:r w:rsidRPr="00442F7A">
        <w:rPr>
          <w:rFonts w:ascii="宋体" w:hAnsi="宋体" w:cs="宋体" w:hint="eastAsia"/>
          <w:b/>
          <w:bCs/>
          <w:color w:val="000000"/>
          <w:sz w:val="24"/>
          <w:szCs w:val="24"/>
          <w:u w:val="single"/>
        </w:rPr>
        <w:t>：本项目核心产品：</w:t>
      </w:r>
      <w:r w:rsidRPr="00442F7A">
        <w:rPr>
          <w:rFonts w:ascii="宋体" w:hAnsi="宋体"/>
          <w:b/>
          <w:bCs/>
          <w:color w:val="000000"/>
          <w:sz w:val="24"/>
          <w:szCs w:val="24"/>
          <w:u w:val="single"/>
        </w:rPr>
        <w:t xml:space="preserve"> </w:t>
      </w:r>
      <w:r w:rsidR="00442F7A" w:rsidRPr="00442F7A">
        <w:rPr>
          <w:rFonts w:ascii="宋体" w:hAnsi="宋体" w:hint="eastAsia"/>
          <w:b/>
          <w:bCs/>
          <w:color w:val="000000"/>
          <w:sz w:val="24"/>
          <w:szCs w:val="24"/>
          <w:u w:val="single"/>
        </w:rPr>
        <w:t>彩色多普勒超声系统</w:t>
      </w:r>
    </w:p>
    <w:p w14:paraId="30D7F29D" w14:textId="0ADBE32E" w:rsidR="002E2A17" w:rsidRDefault="00000000" w:rsidP="00967224">
      <w:pPr>
        <w:spacing w:line="360" w:lineRule="auto"/>
        <w:ind w:firstLine="482"/>
        <w:rPr>
          <w:rFonts w:ascii="宋体" w:hAnsi="宋体"/>
          <w:color w:val="000000"/>
          <w:sz w:val="24"/>
          <w:szCs w:val="24"/>
        </w:rPr>
      </w:pPr>
      <w:r>
        <w:rPr>
          <w:rFonts w:ascii="宋体" w:hAnsi="宋体" w:hint="eastAsia"/>
          <w:color w:val="000000"/>
          <w:sz w:val="24"/>
          <w:szCs w:val="24"/>
        </w:rPr>
        <w:t>二、项目</w:t>
      </w:r>
      <w:bookmarkEnd w:id="464"/>
      <w:r>
        <w:rPr>
          <w:rFonts w:ascii="宋体" w:hAnsi="宋体" w:hint="eastAsia"/>
          <w:color w:val="000000"/>
          <w:sz w:val="24"/>
          <w:szCs w:val="24"/>
        </w:rPr>
        <w:t>背景</w:t>
      </w:r>
      <w:bookmarkEnd w:id="465"/>
    </w:p>
    <w:p w14:paraId="67834447" w14:textId="561F334D" w:rsidR="002E2A17" w:rsidRPr="00442F7A" w:rsidRDefault="00442F7A">
      <w:pPr>
        <w:spacing w:line="360" w:lineRule="auto"/>
        <w:ind w:firstLine="480"/>
        <w:rPr>
          <w:rFonts w:ascii="宋体" w:hAnsi="宋体"/>
          <w:color w:val="000000"/>
          <w:sz w:val="24"/>
          <w:szCs w:val="24"/>
        </w:rPr>
      </w:pPr>
      <w:r w:rsidRPr="00442F7A">
        <w:rPr>
          <w:rFonts w:ascii="宋体" w:hAnsi="宋体" w:hint="eastAsia"/>
          <w:color w:val="000000"/>
          <w:sz w:val="24"/>
          <w:szCs w:val="24"/>
        </w:rPr>
        <w:t>新海</w:t>
      </w:r>
      <w:proofErr w:type="gramStart"/>
      <w:r w:rsidRPr="00442F7A">
        <w:rPr>
          <w:rFonts w:ascii="宋体" w:hAnsi="宋体" w:hint="eastAsia"/>
          <w:color w:val="000000"/>
          <w:sz w:val="24"/>
          <w:szCs w:val="24"/>
        </w:rPr>
        <w:t>街道康养服务中心</w:t>
      </w:r>
      <w:proofErr w:type="gramEnd"/>
      <w:r w:rsidRPr="00442F7A">
        <w:rPr>
          <w:rFonts w:ascii="宋体" w:hAnsi="宋体" w:hint="eastAsia"/>
          <w:color w:val="000000"/>
          <w:sz w:val="24"/>
          <w:szCs w:val="24"/>
        </w:rPr>
        <w:t>医疗设备及相关配套设施配置项目（第一批），主要包含配置放射、康复、口腔、检验等各类相关医疗设备。</w:t>
      </w:r>
    </w:p>
    <w:p w14:paraId="31DF506E" w14:textId="3413249B" w:rsidR="002E2A17" w:rsidRPr="00442F7A" w:rsidRDefault="00000000">
      <w:pPr>
        <w:spacing w:line="360" w:lineRule="auto"/>
        <w:ind w:firstLine="480"/>
        <w:outlineLvl w:val="0"/>
        <w:rPr>
          <w:rFonts w:ascii="宋体" w:hAnsi="宋体"/>
          <w:color w:val="000000"/>
          <w:sz w:val="24"/>
          <w:szCs w:val="24"/>
        </w:rPr>
      </w:pPr>
      <w:bookmarkStart w:id="466" w:name="_Toc10284"/>
      <w:r w:rsidRPr="00442F7A">
        <w:rPr>
          <w:rFonts w:ascii="宋体" w:hAnsi="宋体" w:hint="eastAsia"/>
          <w:color w:val="000000"/>
          <w:sz w:val="24"/>
          <w:szCs w:val="24"/>
        </w:rPr>
        <w:t>三、</w:t>
      </w:r>
      <w:r w:rsidR="00967224" w:rsidRPr="00442F7A">
        <w:rPr>
          <w:rFonts w:ascii="宋体" w:hAnsi="宋体" w:hint="eastAsia"/>
          <w:color w:val="000000"/>
          <w:sz w:val="24"/>
          <w:szCs w:val="24"/>
        </w:rPr>
        <w:t>货物（标的）</w:t>
      </w:r>
      <w:r w:rsidRPr="00442F7A">
        <w:rPr>
          <w:rFonts w:ascii="宋体" w:hAnsi="宋体" w:hint="eastAsia"/>
          <w:color w:val="000000"/>
          <w:sz w:val="24"/>
          <w:szCs w:val="24"/>
        </w:rPr>
        <w:t>清单及需要满足的技术要求</w:t>
      </w:r>
      <w:bookmarkEnd w:id="466"/>
      <w:r w:rsidR="00967224" w:rsidRPr="00442F7A">
        <w:rPr>
          <w:rFonts w:ascii="宋体" w:hAnsi="宋体" w:hint="eastAsia"/>
          <w:color w:val="000000"/>
          <w:sz w:val="24"/>
          <w:szCs w:val="24"/>
        </w:rPr>
        <w:t>（采购包1及采购包2）</w:t>
      </w:r>
    </w:p>
    <w:p w14:paraId="5F1D505E" w14:textId="7B0558AA" w:rsidR="002E2A17" w:rsidRPr="00442F7A" w:rsidRDefault="00967224">
      <w:pPr>
        <w:spacing w:line="360" w:lineRule="auto"/>
        <w:ind w:firstLine="480"/>
        <w:outlineLvl w:val="1"/>
        <w:rPr>
          <w:rFonts w:ascii="宋体" w:hAnsi="宋体"/>
          <w:b/>
          <w:bCs/>
          <w:color w:val="000000"/>
          <w:sz w:val="24"/>
          <w:szCs w:val="24"/>
        </w:rPr>
      </w:pPr>
      <w:bookmarkStart w:id="467" w:name="_Toc31117"/>
      <w:bookmarkStart w:id="468" w:name="OLE_LINK11"/>
      <w:r w:rsidRPr="00442F7A">
        <w:rPr>
          <w:rFonts w:ascii="宋体" w:hAnsi="宋体" w:hint="eastAsia"/>
          <w:b/>
          <w:bCs/>
          <w:color w:val="000000"/>
          <w:sz w:val="24"/>
          <w:szCs w:val="24"/>
        </w:rPr>
        <w:t>采购包1：</w:t>
      </w:r>
      <w:bookmarkEnd w:id="467"/>
      <w:r w:rsidRPr="00442F7A">
        <w:rPr>
          <w:rFonts w:ascii="宋体" w:hAnsi="宋体" w:hint="eastAsia"/>
          <w:b/>
          <w:bCs/>
          <w:color w:val="000000"/>
          <w:sz w:val="24"/>
          <w:szCs w:val="24"/>
        </w:rPr>
        <w:t>（一）货物（标的）采购清单</w:t>
      </w:r>
    </w:p>
    <w:tbl>
      <w:tblPr>
        <w:tblW w:w="911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42"/>
        <w:gridCol w:w="2927"/>
        <w:gridCol w:w="992"/>
        <w:gridCol w:w="1134"/>
        <w:gridCol w:w="3224"/>
      </w:tblGrid>
      <w:tr w:rsidR="00967224" w:rsidRPr="00442F7A" w14:paraId="4C7B0050" w14:textId="77777777" w:rsidTr="00076E75">
        <w:trPr>
          <w:trHeight w:val="610"/>
          <w:jc w:val="center"/>
        </w:trPr>
        <w:tc>
          <w:tcPr>
            <w:tcW w:w="842" w:type="dxa"/>
            <w:shd w:val="clear" w:color="auto" w:fill="auto"/>
            <w:vAlign w:val="center"/>
          </w:tcPr>
          <w:bookmarkEnd w:id="468"/>
          <w:p w14:paraId="51DE63E0" w14:textId="77777777" w:rsidR="00967224" w:rsidRPr="00442F7A" w:rsidRDefault="00967224" w:rsidP="00076E75">
            <w:pPr>
              <w:widowControl/>
              <w:spacing w:line="360" w:lineRule="auto"/>
              <w:jc w:val="center"/>
              <w:rPr>
                <w:rFonts w:ascii="宋体" w:hAnsi="宋体" w:cs="Helvetica"/>
                <w:b/>
                <w:sz w:val="24"/>
                <w:szCs w:val="24"/>
              </w:rPr>
            </w:pPr>
            <w:r w:rsidRPr="00442F7A">
              <w:rPr>
                <w:rFonts w:ascii="宋体" w:hAnsi="宋体" w:cs="Helvetica" w:hint="eastAsia"/>
                <w:b/>
                <w:sz w:val="24"/>
                <w:szCs w:val="24"/>
              </w:rPr>
              <w:t>序号</w:t>
            </w:r>
          </w:p>
        </w:tc>
        <w:tc>
          <w:tcPr>
            <w:tcW w:w="2927" w:type="dxa"/>
            <w:shd w:val="clear" w:color="auto" w:fill="auto"/>
            <w:vAlign w:val="center"/>
          </w:tcPr>
          <w:p w14:paraId="5BAA65CF" w14:textId="77777777" w:rsidR="00967224" w:rsidRPr="00442F7A" w:rsidRDefault="00967224" w:rsidP="00076E75">
            <w:pPr>
              <w:widowControl/>
              <w:spacing w:line="360" w:lineRule="auto"/>
              <w:jc w:val="center"/>
              <w:rPr>
                <w:rFonts w:ascii="宋体" w:hAnsi="宋体" w:cs="Helvetica"/>
                <w:b/>
                <w:sz w:val="24"/>
                <w:szCs w:val="24"/>
              </w:rPr>
            </w:pPr>
            <w:r w:rsidRPr="00442F7A">
              <w:rPr>
                <w:rFonts w:ascii="宋体" w:hAnsi="宋体" w:cs="Helvetica" w:hint="eastAsia"/>
                <w:b/>
                <w:sz w:val="24"/>
                <w:szCs w:val="24"/>
              </w:rPr>
              <w:t>货物（标的）名称</w:t>
            </w:r>
          </w:p>
        </w:tc>
        <w:tc>
          <w:tcPr>
            <w:tcW w:w="992" w:type="dxa"/>
            <w:shd w:val="clear" w:color="auto" w:fill="auto"/>
            <w:vAlign w:val="center"/>
          </w:tcPr>
          <w:p w14:paraId="3310A372" w14:textId="77777777" w:rsidR="00967224" w:rsidRPr="00442F7A" w:rsidRDefault="00967224" w:rsidP="00076E75">
            <w:pPr>
              <w:widowControl/>
              <w:spacing w:line="360" w:lineRule="auto"/>
              <w:jc w:val="center"/>
              <w:rPr>
                <w:rFonts w:ascii="宋体" w:hAnsi="Times New Roman"/>
                <w:b/>
                <w:sz w:val="24"/>
                <w:szCs w:val="24"/>
              </w:rPr>
            </w:pPr>
            <w:r w:rsidRPr="00442F7A">
              <w:rPr>
                <w:rFonts w:ascii="Times New Roman" w:hAnsi="Times New Roman" w:hint="eastAsia"/>
                <w:b/>
                <w:sz w:val="24"/>
                <w:szCs w:val="24"/>
              </w:rPr>
              <w:t>数量</w:t>
            </w:r>
          </w:p>
        </w:tc>
        <w:tc>
          <w:tcPr>
            <w:tcW w:w="1134" w:type="dxa"/>
            <w:shd w:val="clear" w:color="auto" w:fill="auto"/>
            <w:vAlign w:val="center"/>
          </w:tcPr>
          <w:p w14:paraId="205B1FD0" w14:textId="77777777" w:rsidR="00967224" w:rsidRPr="00442F7A" w:rsidRDefault="00967224" w:rsidP="00076E75">
            <w:pPr>
              <w:widowControl/>
              <w:spacing w:line="360" w:lineRule="auto"/>
              <w:jc w:val="center"/>
              <w:rPr>
                <w:rFonts w:ascii="Times New Roman" w:hAnsi="Times New Roman"/>
                <w:b/>
                <w:sz w:val="24"/>
                <w:szCs w:val="24"/>
              </w:rPr>
            </w:pPr>
            <w:r w:rsidRPr="00442F7A">
              <w:rPr>
                <w:rFonts w:ascii="Times New Roman" w:hAnsi="Times New Roman" w:hint="eastAsia"/>
                <w:b/>
                <w:sz w:val="24"/>
                <w:szCs w:val="24"/>
              </w:rPr>
              <w:t>单位</w:t>
            </w:r>
          </w:p>
        </w:tc>
        <w:tc>
          <w:tcPr>
            <w:tcW w:w="3224" w:type="dxa"/>
            <w:shd w:val="clear" w:color="auto" w:fill="auto"/>
            <w:vAlign w:val="center"/>
          </w:tcPr>
          <w:p w14:paraId="62E02868" w14:textId="77777777" w:rsidR="00967224" w:rsidRPr="00442F7A" w:rsidRDefault="00967224" w:rsidP="00076E75">
            <w:pPr>
              <w:widowControl/>
              <w:spacing w:line="360" w:lineRule="auto"/>
              <w:jc w:val="center"/>
              <w:rPr>
                <w:rFonts w:ascii="Times New Roman" w:hAnsi="Times New Roman"/>
                <w:b/>
                <w:sz w:val="24"/>
                <w:szCs w:val="24"/>
              </w:rPr>
            </w:pPr>
            <w:r w:rsidRPr="00442F7A">
              <w:rPr>
                <w:rFonts w:ascii="Times New Roman" w:hAnsi="Times New Roman" w:hint="eastAsia"/>
                <w:b/>
                <w:sz w:val="24"/>
                <w:szCs w:val="24"/>
              </w:rPr>
              <w:t>中小企业划分标准所属行业</w:t>
            </w:r>
          </w:p>
        </w:tc>
      </w:tr>
      <w:tr w:rsidR="00076E75" w:rsidRPr="00442F7A" w14:paraId="2C0B5890" w14:textId="77777777" w:rsidTr="00076E75">
        <w:trPr>
          <w:trHeight w:val="622"/>
          <w:jc w:val="center"/>
        </w:trPr>
        <w:tc>
          <w:tcPr>
            <w:tcW w:w="842" w:type="dxa"/>
            <w:shd w:val="clear" w:color="auto" w:fill="auto"/>
            <w:vAlign w:val="center"/>
          </w:tcPr>
          <w:p w14:paraId="25C7D16F" w14:textId="77777777" w:rsidR="00076E75" w:rsidRPr="00442F7A" w:rsidRDefault="00076E75" w:rsidP="00076E75">
            <w:pPr>
              <w:spacing w:line="360" w:lineRule="auto"/>
              <w:jc w:val="center"/>
              <w:rPr>
                <w:color w:val="000000"/>
                <w:sz w:val="20"/>
                <w:szCs w:val="20"/>
              </w:rPr>
            </w:pPr>
            <w:r w:rsidRPr="00442F7A">
              <w:rPr>
                <w:rFonts w:hint="eastAsia"/>
                <w:color w:val="000000"/>
                <w:sz w:val="20"/>
                <w:szCs w:val="20"/>
              </w:rPr>
              <w:t>1</w:t>
            </w:r>
          </w:p>
        </w:tc>
        <w:tc>
          <w:tcPr>
            <w:tcW w:w="2927" w:type="dxa"/>
            <w:shd w:val="clear" w:color="auto" w:fill="auto"/>
            <w:vAlign w:val="center"/>
          </w:tcPr>
          <w:p w14:paraId="7DBA5707" w14:textId="771EB95E" w:rsidR="00076E75" w:rsidRPr="00442F7A" w:rsidRDefault="00076E75" w:rsidP="00076E75">
            <w:pPr>
              <w:spacing w:line="360" w:lineRule="auto"/>
              <w:jc w:val="center"/>
              <w:rPr>
                <w:color w:val="000000"/>
                <w:sz w:val="20"/>
                <w:szCs w:val="20"/>
              </w:rPr>
            </w:pPr>
            <w:bookmarkStart w:id="469" w:name="OLE_LINK4"/>
            <w:r w:rsidRPr="00442F7A">
              <w:rPr>
                <w:rFonts w:hint="eastAsia"/>
                <w:color w:val="000000"/>
                <w:sz w:val="20"/>
                <w:szCs w:val="20"/>
              </w:rPr>
              <w:t>32</w:t>
            </w:r>
            <w:r w:rsidRPr="00442F7A">
              <w:rPr>
                <w:rFonts w:hint="eastAsia"/>
                <w:color w:val="000000"/>
                <w:sz w:val="20"/>
                <w:szCs w:val="20"/>
              </w:rPr>
              <w:t>排螺旋</w:t>
            </w:r>
            <w:r w:rsidRPr="00442F7A">
              <w:rPr>
                <w:rFonts w:hint="eastAsia"/>
                <w:color w:val="000000"/>
                <w:sz w:val="20"/>
                <w:szCs w:val="20"/>
              </w:rPr>
              <w:t>CT</w:t>
            </w:r>
            <w:bookmarkEnd w:id="469"/>
          </w:p>
        </w:tc>
        <w:tc>
          <w:tcPr>
            <w:tcW w:w="992" w:type="dxa"/>
            <w:shd w:val="clear" w:color="auto" w:fill="auto"/>
            <w:vAlign w:val="center"/>
          </w:tcPr>
          <w:p w14:paraId="70A9A139" w14:textId="4110D9A8" w:rsidR="00076E75" w:rsidRPr="00442F7A" w:rsidRDefault="00076E75" w:rsidP="00076E75">
            <w:pPr>
              <w:widowControl/>
              <w:spacing w:line="360" w:lineRule="auto"/>
              <w:jc w:val="center"/>
              <w:rPr>
                <w:rFonts w:ascii="宋体" w:hAnsi="宋体" w:cs="Helvetica"/>
                <w:sz w:val="24"/>
                <w:szCs w:val="24"/>
              </w:rPr>
            </w:pPr>
            <w:r w:rsidRPr="00442F7A">
              <w:rPr>
                <w:rFonts w:hint="eastAsia"/>
                <w:sz w:val="20"/>
                <w:szCs w:val="20"/>
              </w:rPr>
              <w:t>1</w:t>
            </w:r>
          </w:p>
        </w:tc>
        <w:tc>
          <w:tcPr>
            <w:tcW w:w="1134" w:type="dxa"/>
            <w:shd w:val="clear" w:color="auto" w:fill="auto"/>
            <w:vAlign w:val="center"/>
          </w:tcPr>
          <w:p w14:paraId="369B0750" w14:textId="3E7AE05E" w:rsidR="00076E75" w:rsidRPr="00442F7A" w:rsidRDefault="00076E75" w:rsidP="00076E75">
            <w:pPr>
              <w:widowControl/>
              <w:spacing w:line="360" w:lineRule="auto"/>
              <w:jc w:val="center"/>
              <w:rPr>
                <w:rFonts w:ascii="宋体" w:hAnsi="宋体" w:cs="Helvetica"/>
                <w:sz w:val="24"/>
                <w:szCs w:val="24"/>
              </w:rPr>
            </w:pPr>
            <w:r w:rsidRPr="00442F7A">
              <w:rPr>
                <w:rFonts w:hint="eastAsia"/>
                <w:sz w:val="20"/>
                <w:szCs w:val="20"/>
              </w:rPr>
              <w:t>台</w:t>
            </w:r>
          </w:p>
        </w:tc>
        <w:tc>
          <w:tcPr>
            <w:tcW w:w="3224" w:type="dxa"/>
            <w:shd w:val="clear" w:color="auto" w:fill="auto"/>
            <w:vAlign w:val="center"/>
          </w:tcPr>
          <w:p w14:paraId="7474486C" w14:textId="0AFE43ED" w:rsidR="00076E75" w:rsidRPr="00442F7A" w:rsidRDefault="00076E75" w:rsidP="00076E75">
            <w:pPr>
              <w:widowControl/>
              <w:spacing w:line="360" w:lineRule="auto"/>
              <w:jc w:val="center"/>
              <w:rPr>
                <w:rFonts w:ascii="宋体" w:hAnsi="宋体" w:cs="Helvetica"/>
                <w:sz w:val="24"/>
                <w:szCs w:val="24"/>
              </w:rPr>
            </w:pPr>
            <w:r w:rsidRPr="00442F7A">
              <w:rPr>
                <w:rFonts w:hint="eastAsia"/>
                <w:sz w:val="20"/>
                <w:szCs w:val="20"/>
              </w:rPr>
              <w:t>工业</w:t>
            </w:r>
          </w:p>
        </w:tc>
      </w:tr>
      <w:tr w:rsidR="00076E75" w:rsidRPr="00442F7A" w14:paraId="7747393D" w14:textId="77777777" w:rsidTr="00076E75">
        <w:trPr>
          <w:trHeight w:val="622"/>
          <w:jc w:val="center"/>
        </w:trPr>
        <w:tc>
          <w:tcPr>
            <w:tcW w:w="842" w:type="dxa"/>
            <w:shd w:val="clear" w:color="auto" w:fill="auto"/>
            <w:vAlign w:val="center"/>
          </w:tcPr>
          <w:p w14:paraId="4DD3177A" w14:textId="2D2CAAC9" w:rsidR="00076E75" w:rsidRPr="00442F7A" w:rsidRDefault="00076E75" w:rsidP="00076E75">
            <w:pPr>
              <w:spacing w:line="360" w:lineRule="auto"/>
              <w:jc w:val="center"/>
              <w:rPr>
                <w:color w:val="000000"/>
                <w:sz w:val="20"/>
                <w:szCs w:val="20"/>
              </w:rPr>
            </w:pPr>
            <w:r w:rsidRPr="00442F7A">
              <w:rPr>
                <w:rFonts w:hint="eastAsia"/>
                <w:color w:val="000000"/>
                <w:sz w:val="20"/>
                <w:szCs w:val="20"/>
              </w:rPr>
              <w:t>2</w:t>
            </w:r>
          </w:p>
        </w:tc>
        <w:tc>
          <w:tcPr>
            <w:tcW w:w="2927" w:type="dxa"/>
            <w:shd w:val="clear" w:color="auto" w:fill="auto"/>
            <w:vAlign w:val="center"/>
          </w:tcPr>
          <w:p w14:paraId="36387F68" w14:textId="70BA365E" w:rsidR="00076E75" w:rsidRPr="00442F7A" w:rsidRDefault="00076E75" w:rsidP="00076E75">
            <w:pPr>
              <w:spacing w:line="360" w:lineRule="auto"/>
              <w:jc w:val="center"/>
              <w:rPr>
                <w:color w:val="000000"/>
                <w:sz w:val="20"/>
                <w:szCs w:val="20"/>
              </w:rPr>
            </w:pPr>
            <w:r w:rsidRPr="00442F7A">
              <w:rPr>
                <w:rFonts w:hint="eastAsia"/>
                <w:color w:val="000000"/>
                <w:sz w:val="20"/>
                <w:szCs w:val="20"/>
              </w:rPr>
              <w:t>DR</w:t>
            </w:r>
            <w:r w:rsidRPr="00442F7A">
              <w:rPr>
                <w:rFonts w:hint="eastAsia"/>
                <w:color w:val="000000"/>
                <w:sz w:val="20"/>
                <w:szCs w:val="20"/>
              </w:rPr>
              <w:t>（带透视系统）</w:t>
            </w:r>
          </w:p>
        </w:tc>
        <w:tc>
          <w:tcPr>
            <w:tcW w:w="992" w:type="dxa"/>
            <w:shd w:val="clear" w:color="auto" w:fill="auto"/>
            <w:vAlign w:val="center"/>
          </w:tcPr>
          <w:p w14:paraId="307C9BB0" w14:textId="3799FC12" w:rsidR="00076E75" w:rsidRPr="00442F7A" w:rsidRDefault="00076E75" w:rsidP="00076E75">
            <w:pPr>
              <w:widowControl/>
              <w:spacing w:line="360" w:lineRule="auto"/>
              <w:jc w:val="center"/>
              <w:rPr>
                <w:rFonts w:ascii="宋体" w:hAnsi="宋体" w:cs="Helvetica"/>
                <w:sz w:val="24"/>
                <w:szCs w:val="24"/>
              </w:rPr>
            </w:pPr>
            <w:r w:rsidRPr="00442F7A">
              <w:rPr>
                <w:rFonts w:hint="eastAsia"/>
                <w:sz w:val="20"/>
                <w:szCs w:val="20"/>
              </w:rPr>
              <w:t>1</w:t>
            </w:r>
          </w:p>
        </w:tc>
        <w:tc>
          <w:tcPr>
            <w:tcW w:w="1134" w:type="dxa"/>
            <w:shd w:val="clear" w:color="auto" w:fill="auto"/>
            <w:vAlign w:val="center"/>
          </w:tcPr>
          <w:p w14:paraId="376D7FC9" w14:textId="296805CC" w:rsidR="00076E75" w:rsidRPr="00442F7A" w:rsidRDefault="00076E75" w:rsidP="00076E75">
            <w:pPr>
              <w:widowControl/>
              <w:spacing w:line="360" w:lineRule="auto"/>
              <w:jc w:val="center"/>
              <w:rPr>
                <w:rFonts w:ascii="宋体" w:hAnsi="宋体" w:cs="Helvetica"/>
                <w:sz w:val="24"/>
                <w:szCs w:val="24"/>
              </w:rPr>
            </w:pPr>
            <w:r w:rsidRPr="00442F7A">
              <w:rPr>
                <w:rFonts w:hint="eastAsia"/>
                <w:sz w:val="20"/>
                <w:szCs w:val="20"/>
              </w:rPr>
              <w:t>台</w:t>
            </w:r>
          </w:p>
        </w:tc>
        <w:tc>
          <w:tcPr>
            <w:tcW w:w="3224" w:type="dxa"/>
            <w:shd w:val="clear" w:color="auto" w:fill="auto"/>
            <w:vAlign w:val="center"/>
          </w:tcPr>
          <w:p w14:paraId="7ECC1B7B" w14:textId="053484AD" w:rsidR="00076E75" w:rsidRPr="00442F7A" w:rsidRDefault="00076E75" w:rsidP="00076E75">
            <w:pPr>
              <w:widowControl/>
              <w:spacing w:line="360" w:lineRule="auto"/>
              <w:jc w:val="center"/>
              <w:rPr>
                <w:rFonts w:ascii="宋体" w:hAnsi="宋体" w:cs="Helvetica"/>
                <w:sz w:val="24"/>
                <w:szCs w:val="24"/>
              </w:rPr>
            </w:pPr>
            <w:r w:rsidRPr="00442F7A">
              <w:rPr>
                <w:rFonts w:hint="eastAsia"/>
                <w:sz w:val="20"/>
                <w:szCs w:val="20"/>
              </w:rPr>
              <w:t>工业</w:t>
            </w:r>
          </w:p>
        </w:tc>
      </w:tr>
      <w:tr w:rsidR="00076E75" w:rsidRPr="00442F7A" w14:paraId="2E43FE66" w14:textId="77777777" w:rsidTr="00076E75">
        <w:trPr>
          <w:trHeight w:val="622"/>
          <w:jc w:val="center"/>
        </w:trPr>
        <w:tc>
          <w:tcPr>
            <w:tcW w:w="842" w:type="dxa"/>
            <w:shd w:val="clear" w:color="auto" w:fill="auto"/>
            <w:vAlign w:val="center"/>
          </w:tcPr>
          <w:p w14:paraId="6BB77A96" w14:textId="25A0B444" w:rsidR="00076E75" w:rsidRPr="00442F7A" w:rsidRDefault="00076E75" w:rsidP="00076E75">
            <w:pPr>
              <w:spacing w:line="360" w:lineRule="auto"/>
              <w:jc w:val="center"/>
              <w:rPr>
                <w:color w:val="000000"/>
                <w:sz w:val="20"/>
                <w:szCs w:val="20"/>
              </w:rPr>
            </w:pPr>
            <w:r w:rsidRPr="00442F7A">
              <w:rPr>
                <w:rFonts w:hint="eastAsia"/>
                <w:color w:val="000000"/>
                <w:sz w:val="20"/>
                <w:szCs w:val="20"/>
              </w:rPr>
              <w:t>3</w:t>
            </w:r>
          </w:p>
        </w:tc>
        <w:tc>
          <w:tcPr>
            <w:tcW w:w="2927" w:type="dxa"/>
            <w:shd w:val="clear" w:color="auto" w:fill="auto"/>
            <w:vAlign w:val="center"/>
          </w:tcPr>
          <w:p w14:paraId="78E6AE0C" w14:textId="3EE03719" w:rsidR="00076E75" w:rsidRPr="00442F7A" w:rsidRDefault="00076E75" w:rsidP="00076E75">
            <w:pPr>
              <w:spacing w:line="360" w:lineRule="auto"/>
              <w:jc w:val="center"/>
              <w:rPr>
                <w:sz w:val="20"/>
                <w:szCs w:val="20"/>
              </w:rPr>
            </w:pPr>
            <w:r w:rsidRPr="00442F7A">
              <w:rPr>
                <w:rFonts w:hint="eastAsia"/>
                <w:sz w:val="20"/>
                <w:szCs w:val="20"/>
              </w:rPr>
              <w:t>口腔颌面锥形</w:t>
            </w:r>
            <w:proofErr w:type="gramStart"/>
            <w:r w:rsidRPr="00442F7A">
              <w:rPr>
                <w:rFonts w:hint="eastAsia"/>
                <w:sz w:val="20"/>
                <w:szCs w:val="20"/>
              </w:rPr>
              <w:t>束计算</w:t>
            </w:r>
            <w:proofErr w:type="gramEnd"/>
            <w:r w:rsidRPr="00442F7A">
              <w:rPr>
                <w:rFonts w:hint="eastAsia"/>
                <w:sz w:val="20"/>
                <w:szCs w:val="20"/>
              </w:rPr>
              <w:t>机体层摄影设备</w:t>
            </w:r>
          </w:p>
        </w:tc>
        <w:tc>
          <w:tcPr>
            <w:tcW w:w="992" w:type="dxa"/>
            <w:shd w:val="clear" w:color="auto" w:fill="auto"/>
            <w:vAlign w:val="center"/>
          </w:tcPr>
          <w:p w14:paraId="44AFEF61" w14:textId="0F6E08A4" w:rsidR="00076E75" w:rsidRPr="00442F7A" w:rsidRDefault="00076E75" w:rsidP="00076E75">
            <w:pPr>
              <w:widowControl/>
              <w:spacing w:line="360" w:lineRule="auto"/>
              <w:jc w:val="center"/>
              <w:rPr>
                <w:rFonts w:ascii="宋体" w:hAnsi="宋体" w:cs="Helvetica"/>
                <w:sz w:val="24"/>
                <w:szCs w:val="24"/>
              </w:rPr>
            </w:pPr>
            <w:r w:rsidRPr="00442F7A">
              <w:rPr>
                <w:rFonts w:hint="eastAsia"/>
                <w:sz w:val="20"/>
                <w:szCs w:val="20"/>
              </w:rPr>
              <w:t>1</w:t>
            </w:r>
          </w:p>
        </w:tc>
        <w:tc>
          <w:tcPr>
            <w:tcW w:w="1134" w:type="dxa"/>
            <w:shd w:val="clear" w:color="auto" w:fill="auto"/>
            <w:vAlign w:val="center"/>
          </w:tcPr>
          <w:p w14:paraId="2C7F412B" w14:textId="0B4E247E" w:rsidR="00076E75" w:rsidRPr="00442F7A" w:rsidRDefault="00076E75" w:rsidP="00076E75">
            <w:pPr>
              <w:widowControl/>
              <w:spacing w:line="360" w:lineRule="auto"/>
              <w:jc w:val="center"/>
              <w:rPr>
                <w:rFonts w:ascii="宋体" w:hAnsi="宋体" w:cs="Helvetica"/>
                <w:sz w:val="24"/>
                <w:szCs w:val="24"/>
              </w:rPr>
            </w:pPr>
            <w:r w:rsidRPr="00442F7A">
              <w:rPr>
                <w:rFonts w:hint="eastAsia"/>
                <w:sz w:val="20"/>
                <w:szCs w:val="20"/>
              </w:rPr>
              <w:t>套</w:t>
            </w:r>
          </w:p>
        </w:tc>
        <w:tc>
          <w:tcPr>
            <w:tcW w:w="3224" w:type="dxa"/>
            <w:shd w:val="clear" w:color="auto" w:fill="auto"/>
            <w:vAlign w:val="center"/>
          </w:tcPr>
          <w:p w14:paraId="28F3DBCD" w14:textId="4FDAAFFE" w:rsidR="00076E75" w:rsidRPr="00442F7A" w:rsidRDefault="00076E75" w:rsidP="00076E75">
            <w:pPr>
              <w:widowControl/>
              <w:spacing w:line="360" w:lineRule="auto"/>
              <w:jc w:val="center"/>
              <w:rPr>
                <w:rFonts w:ascii="宋体" w:hAnsi="宋体" w:cs="Helvetica"/>
                <w:sz w:val="24"/>
                <w:szCs w:val="24"/>
              </w:rPr>
            </w:pPr>
            <w:r w:rsidRPr="00442F7A">
              <w:rPr>
                <w:rFonts w:hint="eastAsia"/>
                <w:sz w:val="20"/>
                <w:szCs w:val="20"/>
              </w:rPr>
              <w:t>工业</w:t>
            </w:r>
          </w:p>
        </w:tc>
      </w:tr>
    </w:tbl>
    <w:p w14:paraId="6EE06496" w14:textId="3A17A6F3" w:rsidR="00967224" w:rsidRPr="00442F7A" w:rsidRDefault="00967224" w:rsidP="00967224">
      <w:pPr>
        <w:spacing w:line="360" w:lineRule="auto"/>
        <w:ind w:firstLine="480"/>
        <w:outlineLvl w:val="1"/>
        <w:rPr>
          <w:rFonts w:ascii="宋体" w:hAnsi="宋体"/>
          <w:b/>
          <w:bCs/>
          <w:color w:val="000000"/>
          <w:sz w:val="24"/>
          <w:szCs w:val="24"/>
        </w:rPr>
      </w:pPr>
      <w:bookmarkStart w:id="470" w:name="OLE_LINK13"/>
      <w:r w:rsidRPr="00442F7A">
        <w:rPr>
          <w:rFonts w:ascii="宋体" w:hAnsi="宋体" w:hint="eastAsia"/>
          <w:b/>
          <w:bCs/>
          <w:color w:val="000000"/>
          <w:sz w:val="24"/>
          <w:szCs w:val="24"/>
        </w:rPr>
        <w:t>采购包1：（二）货物（标的）技术参数及功能指标</w:t>
      </w:r>
    </w:p>
    <w:p w14:paraId="12B93CB1" w14:textId="76FF4523" w:rsidR="00967224" w:rsidRPr="00442F7A" w:rsidRDefault="00967224" w:rsidP="00967224">
      <w:pPr>
        <w:spacing w:line="360" w:lineRule="auto"/>
        <w:ind w:firstLine="480"/>
        <w:outlineLvl w:val="1"/>
        <w:rPr>
          <w:rFonts w:ascii="宋体" w:hAnsi="宋体"/>
          <w:b/>
          <w:bCs/>
          <w:color w:val="000000"/>
          <w:sz w:val="24"/>
          <w:szCs w:val="24"/>
        </w:rPr>
      </w:pPr>
      <w:bookmarkStart w:id="471" w:name="OLE_LINK12"/>
      <w:r w:rsidRPr="00442F7A">
        <w:rPr>
          <w:rFonts w:ascii="宋体" w:hAnsi="宋体" w:hint="eastAsia"/>
          <w:b/>
          <w:bCs/>
          <w:color w:val="000000"/>
          <w:sz w:val="24"/>
          <w:szCs w:val="24"/>
        </w:rPr>
        <w:t>详见附件1采购包1的技术参数及功能指标</w:t>
      </w:r>
    </w:p>
    <w:bookmarkEnd w:id="470"/>
    <w:bookmarkEnd w:id="471"/>
    <w:p w14:paraId="62590850" w14:textId="465CC6EB" w:rsidR="00967224" w:rsidRPr="00967224" w:rsidRDefault="00967224" w:rsidP="00967224">
      <w:pPr>
        <w:spacing w:line="360" w:lineRule="auto"/>
        <w:ind w:firstLine="480"/>
        <w:outlineLvl w:val="1"/>
        <w:rPr>
          <w:rFonts w:ascii="宋体" w:hAnsi="宋体"/>
          <w:b/>
          <w:bCs/>
          <w:color w:val="000000"/>
          <w:sz w:val="24"/>
          <w:szCs w:val="24"/>
        </w:rPr>
      </w:pPr>
      <w:r w:rsidRPr="00442F7A">
        <w:rPr>
          <w:rFonts w:ascii="宋体" w:hAnsi="宋体" w:hint="eastAsia"/>
          <w:b/>
          <w:bCs/>
          <w:color w:val="000000"/>
          <w:sz w:val="24"/>
          <w:szCs w:val="24"/>
        </w:rPr>
        <w:t>采购包</w:t>
      </w:r>
      <w:r w:rsidR="00076E75" w:rsidRPr="00442F7A">
        <w:rPr>
          <w:rFonts w:ascii="宋体" w:hAnsi="宋体"/>
          <w:b/>
          <w:bCs/>
          <w:color w:val="000000"/>
          <w:sz w:val="24"/>
          <w:szCs w:val="24"/>
        </w:rPr>
        <w:t>2</w:t>
      </w:r>
      <w:r w:rsidRPr="00442F7A">
        <w:rPr>
          <w:rFonts w:ascii="宋体" w:hAnsi="宋体" w:hint="eastAsia"/>
          <w:b/>
          <w:bCs/>
          <w:color w:val="000000"/>
          <w:sz w:val="24"/>
          <w:szCs w:val="24"/>
        </w:rPr>
        <w:t>：（一）货物（标的）采购清单</w:t>
      </w:r>
    </w:p>
    <w:tbl>
      <w:tblPr>
        <w:tblW w:w="8593"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113" w:type="dxa"/>
        </w:tblCellMar>
        <w:tblLook w:val="04A0" w:firstRow="1" w:lastRow="0" w:firstColumn="1" w:lastColumn="0" w:noHBand="0" w:noVBand="1"/>
      </w:tblPr>
      <w:tblGrid>
        <w:gridCol w:w="938"/>
        <w:gridCol w:w="3843"/>
        <w:gridCol w:w="851"/>
        <w:gridCol w:w="850"/>
        <w:gridCol w:w="2111"/>
      </w:tblGrid>
      <w:tr w:rsidR="002E2A17" w:rsidRPr="00076E75" w14:paraId="43752349" w14:textId="77777777" w:rsidTr="00076E75">
        <w:trPr>
          <w:trHeight w:hRule="exact" w:val="499"/>
          <w:jc w:val="center"/>
        </w:trPr>
        <w:tc>
          <w:tcPr>
            <w:tcW w:w="938" w:type="dxa"/>
            <w:vAlign w:val="center"/>
          </w:tcPr>
          <w:p w14:paraId="02A12023" w14:textId="77777777" w:rsidR="002E2A17" w:rsidRPr="00076E75" w:rsidRDefault="00000000" w:rsidP="00076E75">
            <w:pPr>
              <w:jc w:val="center"/>
              <w:rPr>
                <w:rFonts w:ascii="宋体" w:hAnsi="宋体"/>
                <w:b/>
                <w:bCs/>
                <w:color w:val="000000"/>
                <w:sz w:val="18"/>
                <w:szCs w:val="18"/>
              </w:rPr>
            </w:pPr>
            <w:r w:rsidRPr="00076E75">
              <w:rPr>
                <w:rFonts w:ascii="宋体" w:hAnsi="宋体" w:hint="eastAsia"/>
                <w:b/>
                <w:bCs/>
                <w:color w:val="000000"/>
                <w:sz w:val="18"/>
                <w:szCs w:val="18"/>
              </w:rPr>
              <w:t>序号</w:t>
            </w:r>
          </w:p>
        </w:tc>
        <w:tc>
          <w:tcPr>
            <w:tcW w:w="3843" w:type="dxa"/>
            <w:tcBorders>
              <w:left w:val="single" w:sz="4" w:space="0" w:color="auto"/>
            </w:tcBorders>
            <w:vAlign w:val="center"/>
          </w:tcPr>
          <w:p w14:paraId="7994CB21" w14:textId="77777777" w:rsidR="002E2A17" w:rsidRPr="00076E75" w:rsidRDefault="00000000" w:rsidP="00076E75">
            <w:pPr>
              <w:jc w:val="center"/>
              <w:rPr>
                <w:rFonts w:ascii="宋体" w:hAnsi="宋体"/>
                <w:b/>
                <w:bCs/>
                <w:color w:val="000000"/>
                <w:sz w:val="18"/>
                <w:szCs w:val="18"/>
              </w:rPr>
            </w:pPr>
            <w:r w:rsidRPr="00076E75">
              <w:rPr>
                <w:rFonts w:ascii="宋体" w:hAnsi="宋体" w:hint="eastAsia"/>
                <w:b/>
                <w:bCs/>
                <w:color w:val="000000"/>
                <w:sz w:val="18"/>
                <w:szCs w:val="18"/>
              </w:rPr>
              <w:t>货物（标的）名称</w:t>
            </w:r>
          </w:p>
        </w:tc>
        <w:tc>
          <w:tcPr>
            <w:tcW w:w="851" w:type="dxa"/>
            <w:vAlign w:val="center"/>
          </w:tcPr>
          <w:p w14:paraId="7DFDC69D" w14:textId="77777777" w:rsidR="002E2A17" w:rsidRPr="00076E75" w:rsidRDefault="00000000" w:rsidP="00076E75">
            <w:pPr>
              <w:jc w:val="center"/>
              <w:rPr>
                <w:rFonts w:ascii="宋体" w:hAnsi="宋体"/>
                <w:b/>
                <w:bCs/>
                <w:color w:val="000000"/>
                <w:sz w:val="18"/>
                <w:szCs w:val="18"/>
              </w:rPr>
            </w:pPr>
            <w:r w:rsidRPr="00076E75">
              <w:rPr>
                <w:rFonts w:ascii="宋体" w:hAnsi="宋体" w:hint="eastAsia"/>
                <w:b/>
                <w:bCs/>
                <w:color w:val="000000"/>
                <w:sz w:val="18"/>
                <w:szCs w:val="18"/>
              </w:rPr>
              <w:t>数量</w:t>
            </w:r>
          </w:p>
        </w:tc>
        <w:tc>
          <w:tcPr>
            <w:tcW w:w="850" w:type="dxa"/>
            <w:vAlign w:val="center"/>
          </w:tcPr>
          <w:p w14:paraId="0BB9619C" w14:textId="77777777" w:rsidR="002E2A17" w:rsidRPr="00076E75" w:rsidRDefault="00000000" w:rsidP="00076E75">
            <w:pPr>
              <w:jc w:val="center"/>
              <w:rPr>
                <w:rFonts w:ascii="宋体" w:hAnsi="宋体"/>
                <w:b/>
                <w:bCs/>
                <w:color w:val="000000"/>
                <w:sz w:val="18"/>
                <w:szCs w:val="18"/>
              </w:rPr>
            </w:pPr>
            <w:r w:rsidRPr="00076E75">
              <w:rPr>
                <w:rFonts w:ascii="宋体" w:hAnsi="宋体" w:hint="eastAsia"/>
                <w:b/>
                <w:bCs/>
                <w:color w:val="000000"/>
                <w:sz w:val="18"/>
                <w:szCs w:val="18"/>
              </w:rPr>
              <w:t>单位</w:t>
            </w:r>
          </w:p>
        </w:tc>
        <w:tc>
          <w:tcPr>
            <w:tcW w:w="2111" w:type="dxa"/>
            <w:vAlign w:val="center"/>
          </w:tcPr>
          <w:p w14:paraId="61E258CA" w14:textId="77777777" w:rsidR="002E2A17" w:rsidRPr="00076E75" w:rsidRDefault="00000000" w:rsidP="00076E75">
            <w:pPr>
              <w:jc w:val="center"/>
              <w:rPr>
                <w:rFonts w:ascii="宋体" w:hAnsi="宋体"/>
                <w:b/>
                <w:bCs/>
                <w:color w:val="000000"/>
                <w:sz w:val="18"/>
                <w:szCs w:val="18"/>
              </w:rPr>
            </w:pPr>
            <w:r w:rsidRPr="00076E75">
              <w:rPr>
                <w:rFonts w:ascii="宋体" w:hAnsi="宋体" w:hint="eastAsia"/>
                <w:b/>
                <w:bCs/>
                <w:color w:val="000000"/>
                <w:sz w:val="18"/>
                <w:szCs w:val="18"/>
              </w:rPr>
              <w:t>中小企业划分标准所属行业</w:t>
            </w:r>
          </w:p>
        </w:tc>
      </w:tr>
      <w:tr w:rsidR="00076E75" w:rsidRPr="00076E75" w14:paraId="12D1F4F5" w14:textId="77777777" w:rsidTr="00076E75">
        <w:trPr>
          <w:trHeight w:hRule="exact" w:val="499"/>
          <w:jc w:val="center"/>
        </w:trPr>
        <w:tc>
          <w:tcPr>
            <w:tcW w:w="938" w:type="dxa"/>
            <w:vAlign w:val="center"/>
          </w:tcPr>
          <w:p w14:paraId="03BFF60A" w14:textId="43EAA334" w:rsidR="00076E75" w:rsidRPr="00076E75" w:rsidRDefault="00076E75" w:rsidP="00076E75">
            <w:pPr>
              <w:jc w:val="center"/>
              <w:rPr>
                <w:rFonts w:ascii="宋体" w:hAnsi="宋体"/>
                <w:color w:val="000000"/>
                <w:sz w:val="18"/>
                <w:szCs w:val="18"/>
              </w:rPr>
            </w:pPr>
            <w:r w:rsidRPr="00076E75">
              <w:rPr>
                <w:rFonts w:ascii="宋体" w:hAnsi="宋体" w:hint="eastAsia"/>
                <w:sz w:val="18"/>
                <w:szCs w:val="18"/>
              </w:rPr>
              <w:lastRenderedPageBreak/>
              <w:t>1</w:t>
            </w:r>
          </w:p>
        </w:tc>
        <w:tc>
          <w:tcPr>
            <w:tcW w:w="3843" w:type="dxa"/>
            <w:tcBorders>
              <w:left w:val="single" w:sz="4" w:space="0" w:color="auto"/>
            </w:tcBorders>
            <w:vAlign w:val="center"/>
          </w:tcPr>
          <w:p w14:paraId="14A82DCA" w14:textId="1B83E2C7" w:rsidR="00076E75" w:rsidRPr="00076E75" w:rsidRDefault="00076E75" w:rsidP="00076E75">
            <w:pPr>
              <w:jc w:val="center"/>
              <w:rPr>
                <w:rFonts w:ascii="宋体" w:hAnsi="宋体"/>
                <w:color w:val="000000"/>
                <w:sz w:val="18"/>
                <w:szCs w:val="18"/>
              </w:rPr>
            </w:pPr>
            <w:r w:rsidRPr="00076E75">
              <w:rPr>
                <w:rFonts w:ascii="宋体" w:hAnsi="宋体" w:hint="eastAsia"/>
                <w:sz w:val="18"/>
                <w:szCs w:val="18"/>
              </w:rPr>
              <w:t>彩色多普勒超声系统</w:t>
            </w:r>
          </w:p>
        </w:tc>
        <w:tc>
          <w:tcPr>
            <w:tcW w:w="851" w:type="dxa"/>
            <w:vAlign w:val="center"/>
          </w:tcPr>
          <w:p w14:paraId="12F1639F" w14:textId="2D9F9A73" w:rsidR="00076E75" w:rsidRPr="00076E75" w:rsidRDefault="00076E75" w:rsidP="00076E75">
            <w:pPr>
              <w:jc w:val="center"/>
              <w:rPr>
                <w:rFonts w:ascii="宋体" w:hAnsi="宋体"/>
                <w:color w:val="000000"/>
                <w:sz w:val="18"/>
                <w:szCs w:val="18"/>
              </w:rPr>
            </w:pPr>
            <w:r w:rsidRPr="00076E75">
              <w:rPr>
                <w:rFonts w:ascii="宋体" w:hAnsi="宋体" w:hint="eastAsia"/>
                <w:sz w:val="18"/>
                <w:szCs w:val="18"/>
              </w:rPr>
              <w:t>1</w:t>
            </w:r>
          </w:p>
        </w:tc>
        <w:tc>
          <w:tcPr>
            <w:tcW w:w="850" w:type="dxa"/>
            <w:vAlign w:val="center"/>
          </w:tcPr>
          <w:p w14:paraId="518777F1" w14:textId="5EF5036B" w:rsidR="00076E75" w:rsidRPr="00076E75" w:rsidRDefault="00076E75" w:rsidP="00076E75">
            <w:pPr>
              <w:jc w:val="center"/>
              <w:rPr>
                <w:rFonts w:ascii="宋体" w:hAnsi="宋体"/>
                <w:color w:val="000000"/>
                <w:sz w:val="18"/>
                <w:szCs w:val="18"/>
              </w:rPr>
            </w:pPr>
            <w:r w:rsidRPr="00076E75">
              <w:rPr>
                <w:rFonts w:ascii="宋体" w:hAnsi="宋体" w:hint="eastAsia"/>
                <w:sz w:val="18"/>
                <w:szCs w:val="18"/>
              </w:rPr>
              <w:t>台</w:t>
            </w:r>
          </w:p>
        </w:tc>
        <w:tc>
          <w:tcPr>
            <w:tcW w:w="2111" w:type="dxa"/>
            <w:vAlign w:val="center"/>
          </w:tcPr>
          <w:p w14:paraId="551146B2" w14:textId="7D776FA2" w:rsidR="00076E75" w:rsidRPr="00076E75" w:rsidRDefault="00442F7A" w:rsidP="00076E75">
            <w:pPr>
              <w:jc w:val="center"/>
              <w:rPr>
                <w:rFonts w:ascii="宋体" w:hAnsi="宋体"/>
                <w:color w:val="000000"/>
                <w:sz w:val="18"/>
                <w:szCs w:val="18"/>
              </w:rPr>
            </w:pPr>
            <w:r w:rsidRPr="00076E75">
              <w:rPr>
                <w:rFonts w:ascii="宋体" w:hAnsi="宋体" w:hint="eastAsia"/>
                <w:sz w:val="18"/>
                <w:szCs w:val="18"/>
              </w:rPr>
              <w:t>工业</w:t>
            </w:r>
          </w:p>
        </w:tc>
      </w:tr>
      <w:tr w:rsidR="00076E75" w:rsidRPr="00076E75" w14:paraId="406C3C83" w14:textId="77777777" w:rsidTr="00076E75">
        <w:trPr>
          <w:trHeight w:hRule="exact" w:val="763"/>
          <w:jc w:val="center"/>
        </w:trPr>
        <w:tc>
          <w:tcPr>
            <w:tcW w:w="938" w:type="dxa"/>
            <w:vAlign w:val="center"/>
          </w:tcPr>
          <w:p w14:paraId="7A411A83" w14:textId="7052040C" w:rsidR="00076E75" w:rsidRPr="00076E75" w:rsidRDefault="00076E75" w:rsidP="00076E75">
            <w:pPr>
              <w:jc w:val="center"/>
              <w:rPr>
                <w:rFonts w:ascii="宋体" w:hAnsi="宋体"/>
                <w:color w:val="000000"/>
                <w:sz w:val="18"/>
                <w:szCs w:val="18"/>
              </w:rPr>
            </w:pPr>
            <w:r w:rsidRPr="00076E75">
              <w:rPr>
                <w:rFonts w:ascii="宋体" w:hAnsi="宋体" w:hint="eastAsia"/>
                <w:color w:val="000000"/>
                <w:sz w:val="18"/>
                <w:szCs w:val="18"/>
              </w:rPr>
              <w:t>2</w:t>
            </w:r>
          </w:p>
        </w:tc>
        <w:tc>
          <w:tcPr>
            <w:tcW w:w="3843" w:type="dxa"/>
            <w:tcBorders>
              <w:left w:val="single" w:sz="4" w:space="0" w:color="auto"/>
            </w:tcBorders>
            <w:vAlign w:val="center"/>
          </w:tcPr>
          <w:p w14:paraId="45F57903" w14:textId="5C03DBF8" w:rsidR="00076E75" w:rsidRPr="00076E75" w:rsidRDefault="00076E75" w:rsidP="00076E75">
            <w:pPr>
              <w:jc w:val="center"/>
              <w:rPr>
                <w:rFonts w:ascii="宋体" w:hAnsi="宋体"/>
                <w:color w:val="000000"/>
                <w:sz w:val="18"/>
                <w:szCs w:val="18"/>
              </w:rPr>
            </w:pPr>
            <w:r w:rsidRPr="00076E75">
              <w:rPr>
                <w:rFonts w:ascii="宋体" w:hAnsi="宋体" w:hint="eastAsia"/>
                <w:color w:val="000000"/>
                <w:sz w:val="18"/>
                <w:szCs w:val="18"/>
              </w:rPr>
              <w:t>全自动生化免疫流水线（生化模块+发光模块各1个</w:t>
            </w:r>
          </w:p>
        </w:tc>
        <w:tc>
          <w:tcPr>
            <w:tcW w:w="851" w:type="dxa"/>
            <w:vAlign w:val="center"/>
          </w:tcPr>
          <w:p w14:paraId="753038C9" w14:textId="6A0FD81E" w:rsidR="00076E75" w:rsidRPr="00076E75" w:rsidRDefault="00076E75" w:rsidP="00076E75">
            <w:pPr>
              <w:jc w:val="center"/>
              <w:rPr>
                <w:rFonts w:ascii="宋体" w:hAnsi="宋体"/>
                <w:color w:val="000000"/>
                <w:sz w:val="18"/>
                <w:szCs w:val="18"/>
              </w:rPr>
            </w:pPr>
            <w:r w:rsidRPr="00076E75">
              <w:rPr>
                <w:rFonts w:ascii="宋体" w:hAnsi="宋体" w:hint="eastAsia"/>
                <w:color w:val="000000"/>
                <w:sz w:val="18"/>
                <w:szCs w:val="18"/>
              </w:rPr>
              <w:t>1</w:t>
            </w:r>
          </w:p>
        </w:tc>
        <w:tc>
          <w:tcPr>
            <w:tcW w:w="850" w:type="dxa"/>
            <w:vAlign w:val="center"/>
          </w:tcPr>
          <w:p w14:paraId="55FF68E9" w14:textId="2734B464" w:rsidR="00076E75" w:rsidRPr="00076E75" w:rsidRDefault="00076E75" w:rsidP="00076E75">
            <w:pPr>
              <w:jc w:val="center"/>
              <w:rPr>
                <w:rFonts w:ascii="宋体" w:hAnsi="宋体"/>
                <w:color w:val="000000"/>
                <w:sz w:val="18"/>
                <w:szCs w:val="18"/>
              </w:rPr>
            </w:pPr>
            <w:r w:rsidRPr="00076E75">
              <w:rPr>
                <w:rFonts w:ascii="宋体" w:hAnsi="宋体" w:hint="eastAsia"/>
                <w:color w:val="000000"/>
                <w:sz w:val="18"/>
                <w:szCs w:val="18"/>
              </w:rPr>
              <w:t>套</w:t>
            </w:r>
          </w:p>
        </w:tc>
        <w:tc>
          <w:tcPr>
            <w:tcW w:w="2111" w:type="dxa"/>
            <w:vAlign w:val="center"/>
          </w:tcPr>
          <w:p w14:paraId="42689015" w14:textId="77777777" w:rsidR="00076E75" w:rsidRPr="00076E75" w:rsidRDefault="00076E75" w:rsidP="00076E75">
            <w:pPr>
              <w:jc w:val="center"/>
              <w:rPr>
                <w:rFonts w:ascii="宋体" w:hAnsi="宋体"/>
                <w:color w:val="000000"/>
                <w:sz w:val="18"/>
                <w:szCs w:val="18"/>
              </w:rPr>
            </w:pPr>
            <w:bookmarkStart w:id="472" w:name="OLE_LINK5"/>
            <w:r w:rsidRPr="00076E75">
              <w:rPr>
                <w:rFonts w:ascii="宋体" w:hAnsi="宋体" w:hint="eastAsia"/>
                <w:sz w:val="18"/>
                <w:szCs w:val="18"/>
              </w:rPr>
              <w:t>工业</w:t>
            </w:r>
            <w:bookmarkEnd w:id="472"/>
          </w:p>
        </w:tc>
      </w:tr>
      <w:tr w:rsidR="00076E75" w:rsidRPr="00076E75" w14:paraId="6A1EE40A" w14:textId="77777777" w:rsidTr="00076E75">
        <w:trPr>
          <w:trHeight w:hRule="exact" w:val="499"/>
          <w:jc w:val="center"/>
        </w:trPr>
        <w:tc>
          <w:tcPr>
            <w:tcW w:w="938" w:type="dxa"/>
            <w:vAlign w:val="center"/>
          </w:tcPr>
          <w:p w14:paraId="135A40FD" w14:textId="101A3940" w:rsidR="00076E75" w:rsidRPr="00076E75" w:rsidRDefault="00076E75" w:rsidP="00076E75">
            <w:pPr>
              <w:jc w:val="center"/>
              <w:rPr>
                <w:rFonts w:ascii="宋体" w:hAnsi="宋体"/>
                <w:color w:val="000000"/>
                <w:sz w:val="18"/>
                <w:szCs w:val="18"/>
              </w:rPr>
            </w:pPr>
            <w:r w:rsidRPr="00076E75">
              <w:rPr>
                <w:rFonts w:ascii="宋体" w:hAnsi="宋体" w:hint="eastAsia"/>
                <w:sz w:val="18"/>
                <w:szCs w:val="18"/>
              </w:rPr>
              <w:t>3</w:t>
            </w:r>
          </w:p>
        </w:tc>
        <w:tc>
          <w:tcPr>
            <w:tcW w:w="3843" w:type="dxa"/>
            <w:tcBorders>
              <w:left w:val="single" w:sz="4" w:space="0" w:color="auto"/>
            </w:tcBorders>
            <w:vAlign w:val="center"/>
          </w:tcPr>
          <w:p w14:paraId="2AC59F50" w14:textId="480EDE12" w:rsidR="00076E75" w:rsidRPr="00076E75" w:rsidRDefault="00076E75" w:rsidP="00076E75">
            <w:pPr>
              <w:jc w:val="center"/>
              <w:rPr>
                <w:rFonts w:ascii="宋体" w:hAnsi="宋体"/>
                <w:color w:val="000000"/>
                <w:sz w:val="18"/>
                <w:szCs w:val="18"/>
              </w:rPr>
            </w:pPr>
            <w:r w:rsidRPr="00076E75">
              <w:rPr>
                <w:rFonts w:ascii="宋体" w:hAnsi="宋体" w:hint="eastAsia"/>
                <w:color w:val="000000"/>
                <w:sz w:val="18"/>
                <w:szCs w:val="18"/>
              </w:rPr>
              <w:t>全自动五分类血细胞分析仪</w:t>
            </w:r>
          </w:p>
        </w:tc>
        <w:tc>
          <w:tcPr>
            <w:tcW w:w="851" w:type="dxa"/>
            <w:vAlign w:val="center"/>
          </w:tcPr>
          <w:p w14:paraId="7A7D87C4" w14:textId="6EFBBAD2" w:rsidR="00076E75" w:rsidRPr="00076E75" w:rsidRDefault="00076E75" w:rsidP="00076E75">
            <w:pPr>
              <w:jc w:val="center"/>
              <w:rPr>
                <w:rFonts w:ascii="宋体" w:hAnsi="宋体"/>
                <w:color w:val="000000"/>
                <w:sz w:val="18"/>
                <w:szCs w:val="18"/>
              </w:rPr>
            </w:pPr>
            <w:r w:rsidRPr="00076E75">
              <w:rPr>
                <w:rFonts w:ascii="宋体" w:hAnsi="宋体" w:hint="eastAsia"/>
                <w:color w:val="000000"/>
                <w:sz w:val="18"/>
                <w:szCs w:val="18"/>
              </w:rPr>
              <w:t>1</w:t>
            </w:r>
          </w:p>
        </w:tc>
        <w:tc>
          <w:tcPr>
            <w:tcW w:w="850" w:type="dxa"/>
            <w:vAlign w:val="center"/>
          </w:tcPr>
          <w:p w14:paraId="3CCE63E3" w14:textId="53CF6F62" w:rsidR="00076E75" w:rsidRPr="00076E75" w:rsidRDefault="00076E75" w:rsidP="00076E75">
            <w:pPr>
              <w:jc w:val="center"/>
              <w:rPr>
                <w:rFonts w:ascii="宋体" w:hAnsi="宋体"/>
                <w:color w:val="000000"/>
                <w:sz w:val="18"/>
                <w:szCs w:val="18"/>
              </w:rPr>
            </w:pPr>
            <w:r w:rsidRPr="00076E75">
              <w:rPr>
                <w:rFonts w:ascii="宋体" w:hAnsi="宋体" w:hint="eastAsia"/>
                <w:color w:val="000000"/>
                <w:sz w:val="18"/>
                <w:szCs w:val="18"/>
              </w:rPr>
              <w:t>台</w:t>
            </w:r>
          </w:p>
        </w:tc>
        <w:tc>
          <w:tcPr>
            <w:tcW w:w="2111" w:type="dxa"/>
            <w:vAlign w:val="center"/>
          </w:tcPr>
          <w:p w14:paraId="54DAD4B4" w14:textId="77777777" w:rsidR="00076E75" w:rsidRPr="00076E75" w:rsidRDefault="00076E75" w:rsidP="00076E75">
            <w:pPr>
              <w:jc w:val="center"/>
              <w:rPr>
                <w:rFonts w:ascii="宋体" w:hAnsi="宋体"/>
                <w:color w:val="000000"/>
                <w:sz w:val="18"/>
                <w:szCs w:val="18"/>
              </w:rPr>
            </w:pPr>
            <w:r w:rsidRPr="00076E75">
              <w:rPr>
                <w:rFonts w:ascii="宋体" w:hAnsi="宋体" w:hint="eastAsia"/>
                <w:sz w:val="18"/>
                <w:szCs w:val="18"/>
              </w:rPr>
              <w:t>工业</w:t>
            </w:r>
          </w:p>
        </w:tc>
      </w:tr>
      <w:tr w:rsidR="00076E75" w:rsidRPr="00076E75" w14:paraId="6F9A67F5" w14:textId="77777777" w:rsidTr="00076E75">
        <w:trPr>
          <w:trHeight w:hRule="exact" w:val="499"/>
          <w:jc w:val="center"/>
        </w:trPr>
        <w:tc>
          <w:tcPr>
            <w:tcW w:w="938" w:type="dxa"/>
            <w:vAlign w:val="center"/>
          </w:tcPr>
          <w:p w14:paraId="3E1F4DFE" w14:textId="5208A166" w:rsidR="00076E75" w:rsidRPr="00076E75" w:rsidRDefault="00076E75" w:rsidP="00076E75">
            <w:pPr>
              <w:jc w:val="center"/>
              <w:rPr>
                <w:rFonts w:ascii="宋体" w:hAnsi="宋体"/>
                <w:color w:val="000000"/>
                <w:sz w:val="18"/>
                <w:szCs w:val="18"/>
              </w:rPr>
            </w:pPr>
            <w:r w:rsidRPr="00076E75">
              <w:rPr>
                <w:rFonts w:ascii="宋体" w:hAnsi="宋体" w:hint="eastAsia"/>
                <w:color w:val="000000"/>
                <w:sz w:val="18"/>
                <w:szCs w:val="18"/>
              </w:rPr>
              <w:t>4</w:t>
            </w:r>
          </w:p>
        </w:tc>
        <w:tc>
          <w:tcPr>
            <w:tcW w:w="3843" w:type="dxa"/>
            <w:tcBorders>
              <w:left w:val="single" w:sz="4" w:space="0" w:color="auto"/>
            </w:tcBorders>
            <w:vAlign w:val="center"/>
          </w:tcPr>
          <w:p w14:paraId="266A9EF7" w14:textId="0819C5BD" w:rsidR="00076E75" w:rsidRPr="00076E75" w:rsidRDefault="00076E75" w:rsidP="00076E75">
            <w:pPr>
              <w:jc w:val="center"/>
              <w:rPr>
                <w:rFonts w:ascii="宋体" w:hAnsi="宋体"/>
                <w:color w:val="000000"/>
                <w:sz w:val="18"/>
                <w:szCs w:val="18"/>
              </w:rPr>
            </w:pPr>
            <w:r w:rsidRPr="00076E75">
              <w:rPr>
                <w:rFonts w:ascii="宋体" w:hAnsi="宋体" w:hint="eastAsia"/>
                <w:color w:val="000000"/>
                <w:sz w:val="18"/>
                <w:szCs w:val="18"/>
              </w:rPr>
              <w:t>全自动尿液分析一体机</w:t>
            </w:r>
          </w:p>
        </w:tc>
        <w:tc>
          <w:tcPr>
            <w:tcW w:w="851" w:type="dxa"/>
            <w:vAlign w:val="center"/>
          </w:tcPr>
          <w:p w14:paraId="63613BA0" w14:textId="6CDA9346" w:rsidR="00076E75" w:rsidRPr="00076E75" w:rsidRDefault="00076E75" w:rsidP="00076E75">
            <w:pPr>
              <w:jc w:val="center"/>
              <w:rPr>
                <w:rFonts w:ascii="宋体" w:hAnsi="宋体"/>
                <w:color w:val="000000"/>
                <w:sz w:val="18"/>
                <w:szCs w:val="18"/>
              </w:rPr>
            </w:pPr>
            <w:r w:rsidRPr="00076E75">
              <w:rPr>
                <w:rFonts w:ascii="宋体" w:hAnsi="宋体" w:hint="eastAsia"/>
                <w:color w:val="000000"/>
                <w:sz w:val="18"/>
                <w:szCs w:val="18"/>
              </w:rPr>
              <w:t>1</w:t>
            </w:r>
          </w:p>
        </w:tc>
        <w:tc>
          <w:tcPr>
            <w:tcW w:w="850" w:type="dxa"/>
            <w:vAlign w:val="center"/>
          </w:tcPr>
          <w:p w14:paraId="2439576C" w14:textId="6FBC6AEA" w:rsidR="00076E75" w:rsidRPr="00076E75" w:rsidRDefault="00076E75" w:rsidP="00076E75">
            <w:pPr>
              <w:jc w:val="center"/>
              <w:rPr>
                <w:rFonts w:ascii="宋体" w:hAnsi="宋体"/>
                <w:color w:val="000000"/>
                <w:sz w:val="18"/>
                <w:szCs w:val="18"/>
              </w:rPr>
            </w:pPr>
            <w:r w:rsidRPr="00076E75">
              <w:rPr>
                <w:rFonts w:ascii="宋体" w:hAnsi="宋体" w:hint="eastAsia"/>
                <w:color w:val="000000"/>
                <w:sz w:val="18"/>
                <w:szCs w:val="18"/>
              </w:rPr>
              <w:t>台</w:t>
            </w:r>
          </w:p>
        </w:tc>
        <w:tc>
          <w:tcPr>
            <w:tcW w:w="2111" w:type="dxa"/>
            <w:vAlign w:val="center"/>
          </w:tcPr>
          <w:p w14:paraId="46DB8C19" w14:textId="77777777" w:rsidR="00076E75" w:rsidRPr="00076E75" w:rsidRDefault="00076E75" w:rsidP="00076E75">
            <w:pPr>
              <w:jc w:val="center"/>
              <w:rPr>
                <w:rFonts w:ascii="宋体" w:hAnsi="宋体"/>
                <w:color w:val="000000"/>
                <w:sz w:val="18"/>
                <w:szCs w:val="18"/>
              </w:rPr>
            </w:pPr>
            <w:r w:rsidRPr="00076E75">
              <w:rPr>
                <w:rFonts w:ascii="宋体" w:hAnsi="宋体" w:hint="eastAsia"/>
                <w:sz w:val="18"/>
                <w:szCs w:val="18"/>
              </w:rPr>
              <w:t>工业</w:t>
            </w:r>
          </w:p>
        </w:tc>
      </w:tr>
      <w:tr w:rsidR="00076E75" w:rsidRPr="00076E75" w14:paraId="2F2EE1FA" w14:textId="77777777" w:rsidTr="00076E75">
        <w:trPr>
          <w:trHeight w:hRule="exact" w:val="499"/>
          <w:jc w:val="center"/>
        </w:trPr>
        <w:tc>
          <w:tcPr>
            <w:tcW w:w="938" w:type="dxa"/>
            <w:vAlign w:val="center"/>
          </w:tcPr>
          <w:p w14:paraId="119309C8" w14:textId="04D8A345" w:rsidR="00076E75" w:rsidRPr="00076E75" w:rsidRDefault="00076E75" w:rsidP="00076E75">
            <w:pPr>
              <w:jc w:val="center"/>
              <w:rPr>
                <w:rFonts w:ascii="宋体" w:hAnsi="宋体"/>
                <w:color w:val="000000"/>
                <w:sz w:val="18"/>
                <w:szCs w:val="18"/>
              </w:rPr>
            </w:pPr>
            <w:r w:rsidRPr="00076E75">
              <w:rPr>
                <w:rFonts w:ascii="宋体" w:hAnsi="宋体" w:hint="eastAsia"/>
                <w:sz w:val="18"/>
                <w:szCs w:val="18"/>
              </w:rPr>
              <w:t>5</w:t>
            </w:r>
          </w:p>
        </w:tc>
        <w:tc>
          <w:tcPr>
            <w:tcW w:w="3843" w:type="dxa"/>
            <w:tcBorders>
              <w:left w:val="single" w:sz="4" w:space="0" w:color="auto"/>
            </w:tcBorders>
            <w:vAlign w:val="center"/>
          </w:tcPr>
          <w:p w14:paraId="098D966E" w14:textId="36EFFFC0" w:rsidR="00076E75" w:rsidRPr="00076E75" w:rsidRDefault="00076E75" w:rsidP="00076E75">
            <w:pPr>
              <w:jc w:val="center"/>
              <w:rPr>
                <w:rFonts w:ascii="宋体" w:hAnsi="宋体"/>
                <w:color w:val="000000"/>
                <w:sz w:val="18"/>
                <w:szCs w:val="18"/>
              </w:rPr>
            </w:pPr>
            <w:r w:rsidRPr="00076E75">
              <w:rPr>
                <w:rFonts w:ascii="宋体" w:hAnsi="宋体" w:hint="eastAsia"/>
                <w:color w:val="000000"/>
                <w:sz w:val="18"/>
                <w:szCs w:val="18"/>
              </w:rPr>
              <w:t>全自动凝血分析仪</w:t>
            </w:r>
          </w:p>
        </w:tc>
        <w:tc>
          <w:tcPr>
            <w:tcW w:w="851" w:type="dxa"/>
            <w:vAlign w:val="center"/>
          </w:tcPr>
          <w:p w14:paraId="17D09CE1" w14:textId="37FEDE81" w:rsidR="00076E75" w:rsidRPr="00076E75" w:rsidRDefault="00076E75" w:rsidP="00076E75">
            <w:pPr>
              <w:jc w:val="center"/>
              <w:rPr>
                <w:rFonts w:ascii="宋体" w:hAnsi="宋体"/>
                <w:color w:val="000000"/>
                <w:sz w:val="18"/>
                <w:szCs w:val="18"/>
              </w:rPr>
            </w:pPr>
            <w:r w:rsidRPr="00076E75">
              <w:rPr>
                <w:rFonts w:ascii="宋体" w:hAnsi="宋体" w:hint="eastAsia"/>
                <w:color w:val="000000"/>
                <w:sz w:val="18"/>
                <w:szCs w:val="18"/>
              </w:rPr>
              <w:t>1</w:t>
            </w:r>
          </w:p>
        </w:tc>
        <w:tc>
          <w:tcPr>
            <w:tcW w:w="850" w:type="dxa"/>
            <w:vAlign w:val="center"/>
          </w:tcPr>
          <w:p w14:paraId="391F2FF1" w14:textId="7F38F45C" w:rsidR="00076E75" w:rsidRPr="00076E75" w:rsidRDefault="00076E75" w:rsidP="00076E75">
            <w:pPr>
              <w:jc w:val="center"/>
              <w:rPr>
                <w:rFonts w:ascii="宋体" w:hAnsi="宋体"/>
                <w:color w:val="000000"/>
                <w:sz w:val="18"/>
                <w:szCs w:val="18"/>
              </w:rPr>
            </w:pPr>
            <w:r w:rsidRPr="00076E75">
              <w:rPr>
                <w:rFonts w:ascii="宋体" w:hAnsi="宋体" w:hint="eastAsia"/>
                <w:color w:val="000000"/>
                <w:sz w:val="18"/>
                <w:szCs w:val="18"/>
              </w:rPr>
              <w:t>台</w:t>
            </w:r>
          </w:p>
        </w:tc>
        <w:tc>
          <w:tcPr>
            <w:tcW w:w="2111" w:type="dxa"/>
            <w:vAlign w:val="center"/>
          </w:tcPr>
          <w:p w14:paraId="7C7EFFF9" w14:textId="77777777" w:rsidR="00076E75" w:rsidRPr="00076E75" w:rsidRDefault="00076E75" w:rsidP="00076E75">
            <w:pPr>
              <w:jc w:val="center"/>
              <w:rPr>
                <w:rFonts w:ascii="宋体" w:hAnsi="宋体"/>
                <w:color w:val="000000"/>
                <w:sz w:val="18"/>
                <w:szCs w:val="18"/>
              </w:rPr>
            </w:pPr>
            <w:r w:rsidRPr="00076E75">
              <w:rPr>
                <w:rFonts w:ascii="宋体" w:hAnsi="宋体" w:hint="eastAsia"/>
                <w:sz w:val="18"/>
                <w:szCs w:val="18"/>
              </w:rPr>
              <w:t>工业</w:t>
            </w:r>
          </w:p>
        </w:tc>
      </w:tr>
      <w:tr w:rsidR="00076E75" w:rsidRPr="00076E75" w14:paraId="40F645DD" w14:textId="77777777" w:rsidTr="00076E75">
        <w:trPr>
          <w:trHeight w:hRule="exact" w:val="499"/>
          <w:jc w:val="center"/>
        </w:trPr>
        <w:tc>
          <w:tcPr>
            <w:tcW w:w="938" w:type="dxa"/>
            <w:vAlign w:val="center"/>
          </w:tcPr>
          <w:p w14:paraId="34A00AAA" w14:textId="6BD32ACD" w:rsidR="00076E75" w:rsidRPr="00076E75" w:rsidRDefault="00076E75" w:rsidP="00076E75">
            <w:pPr>
              <w:jc w:val="center"/>
              <w:rPr>
                <w:rFonts w:ascii="宋体" w:hAnsi="宋体"/>
                <w:color w:val="000000"/>
                <w:sz w:val="18"/>
                <w:szCs w:val="18"/>
              </w:rPr>
            </w:pPr>
            <w:r w:rsidRPr="00076E75">
              <w:rPr>
                <w:rFonts w:ascii="宋体" w:hAnsi="宋体" w:hint="eastAsia"/>
                <w:color w:val="000000"/>
                <w:sz w:val="18"/>
                <w:szCs w:val="18"/>
              </w:rPr>
              <w:t>6</w:t>
            </w:r>
          </w:p>
        </w:tc>
        <w:tc>
          <w:tcPr>
            <w:tcW w:w="3843" w:type="dxa"/>
            <w:tcBorders>
              <w:left w:val="single" w:sz="4" w:space="0" w:color="auto"/>
            </w:tcBorders>
            <w:vAlign w:val="center"/>
          </w:tcPr>
          <w:p w14:paraId="1257FFDE" w14:textId="58AE58A1" w:rsidR="00076E75" w:rsidRPr="00076E75" w:rsidRDefault="00076E75" w:rsidP="00076E75">
            <w:pPr>
              <w:jc w:val="center"/>
              <w:rPr>
                <w:rFonts w:ascii="宋体" w:hAnsi="宋体"/>
                <w:color w:val="000000"/>
                <w:sz w:val="18"/>
                <w:szCs w:val="18"/>
              </w:rPr>
            </w:pPr>
            <w:r w:rsidRPr="00076E75">
              <w:rPr>
                <w:rFonts w:ascii="宋体" w:hAnsi="宋体" w:hint="eastAsia"/>
                <w:color w:val="000000"/>
                <w:sz w:val="18"/>
                <w:szCs w:val="18"/>
              </w:rPr>
              <w:t>碳十四分析仪</w:t>
            </w:r>
          </w:p>
        </w:tc>
        <w:tc>
          <w:tcPr>
            <w:tcW w:w="851" w:type="dxa"/>
            <w:vAlign w:val="center"/>
          </w:tcPr>
          <w:p w14:paraId="54FFADC8" w14:textId="77A14E1A" w:rsidR="00076E75" w:rsidRPr="00076E75" w:rsidRDefault="00076E75" w:rsidP="00076E75">
            <w:pPr>
              <w:jc w:val="center"/>
              <w:rPr>
                <w:rFonts w:ascii="宋体" w:hAnsi="宋体"/>
                <w:color w:val="000000"/>
                <w:sz w:val="18"/>
                <w:szCs w:val="18"/>
              </w:rPr>
            </w:pPr>
            <w:r w:rsidRPr="00076E75">
              <w:rPr>
                <w:rFonts w:ascii="宋体" w:hAnsi="宋体" w:hint="eastAsia"/>
                <w:color w:val="000000"/>
                <w:sz w:val="18"/>
                <w:szCs w:val="18"/>
              </w:rPr>
              <w:t>1</w:t>
            </w:r>
          </w:p>
        </w:tc>
        <w:tc>
          <w:tcPr>
            <w:tcW w:w="850" w:type="dxa"/>
            <w:vAlign w:val="center"/>
          </w:tcPr>
          <w:p w14:paraId="6FBAAC18" w14:textId="289CFFD0" w:rsidR="00076E75" w:rsidRPr="00076E75" w:rsidRDefault="00076E75" w:rsidP="00076E75">
            <w:pPr>
              <w:jc w:val="center"/>
              <w:rPr>
                <w:rFonts w:ascii="宋体" w:hAnsi="宋体"/>
                <w:color w:val="000000"/>
                <w:sz w:val="18"/>
                <w:szCs w:val="18"/>
              </w:rPr>
            </w:pPr>
            <w:r w:rsidRPr="00076E75">
              <w:rPr>
                <w:rFonts w:ascii="宋体" w:hAnsi="宋体" w:hint="eastAsia"/>
                <w:color w:val="000000"/>
                <w:sz w:val="18"/>
                <w:szCs w:val="18"/>
              </w:rPr>
              <w:t>台</w:t>
            </w:r>
          </w:p>
        </w:tc>
        <w:tc>
          <w:tcPr>
            <w:tcW w:w="2111" w:type="dxa"/>
            <w:vAlign w:val="center"/>
          </w:tcPr>
          <w:p w14:paraId="6768F7C6" w14:textId="77777777" w:rsidR="00076E75" w:rsidRPr="00076E75" w:rsidRDefault="00076E75" w:rsidP="00076E75">
            <w:pPr>
              <w:jc w:val="center"/>
              <w:rPr>
                <w:rFonts w:ascii="宋体" w:hAnsi="宋体"/>
                <w:color w:val="000000"/>
                <w:sz w:val="18"/>
                <w:szCs w:val="18"/>
              </w:rPr>
            </w:pPr>
            <w:r w:rsidRPr="00076E75">
              <w:rPr>
                <w:rFonts w:ascii="宋体" w:hAnsi="宋体" w:hint="eastAsia"/>
                <w:sz w:val="18"/>
                <w:szCs w:val="18"/>
              </w:rPr>
              <w:t>工业</w:t>
            </w:r>
          </w:p>
        </w:tc>
      </w:tr>
      <w:tr w:rsidR="00076E75" w:rsidRPr="00076E75" w14:paraId="594C7CD0" w14:textId="77777777" w:rsidTr="00076E75">
        <w:trPr>
          <w:trHeight w:hRule="exact" w:val="499"/>
          <w:jc w:val="center"/>
        </w:trPr>
        <w:tc>
          <w:tcPr>
            <w:tcW w:w="938" w:type="dxa"/>
            <w:vAlign w:val="center"/>
          </w:tcPr>
          <w:p w14:paraId="42E30E72" w14:textId="0F7EFEAC" w:rsidR="00076E75" w:rsidRPr="00076E75" w:rsidRDefault="00076E75" w:rsidP="00076E75">
            <w:pPr>
              <w:jc w:val="center"/>
              <w:rPr>
                <w:rFonts w:ascii="宋体" w:hAnsi="宋体"/>
                <w:color w:val="000000"/>
                <w:sz w:val="18"/>
                <w:szCs w:val="18"/>
              </w:rPr>
            </w:pPr>
            <w:r w:rsidRPr="00076E75">
              <w:rPr>
                <w:rFonts w:ascii="宋体" w:hAnsi="宋体" w:hint="eastAsia"/>
                <w:sz w:val="18"/>
                <w:szCs w:val="18"/>
              </w:rPr>
              <w:t>7</w:t>
            </w:r>
          </w:p>
        </w:tc>
        <w:tc>
          <w:tcPr>
            <w:tcW w:w="3843" w:type="dxa"/>
            <w:tcBorders>
              <w:left w:val="single" w:sz="4" w:space="0" w:color="auto"/>
            </w:tcBorders>
            <w:vAlign w:val="center"/>
          </w:tcPr>
          <w:p w14:paraId="7347A79E" w14:textId="1FA46C47" w:rsidR="00076E75" w:rsidRPr="00076E75" w:rsidRDefault="00076E75" w:rsidP="00076E75">
            <w:pPr>
              <w:jc w:val="center"/>
              <w:rPr>
                <w:rFonts w:ascii="宋体" w:hAnsi="宋体"/>
                <w:color w:val="000000"/>
                <w:sz w:val="18"/>
                <w:szCs w:val="18"/>
              </w:rPr>
            </w:pPr>
            <w:r w:rsidRPr="00076E75">
              <w:rPr>
                <w:rFonts w:ascii="宋体" w:hAnsi="宋体" w:hint="eastAsia"/>
                <w:color w:val="000000"/>
                <w:sz w:val="18"/>
                <w:szCs w:val="18"/>
              </w:rPr>
              <w:t>糖化血红蛋白</w:t>
            </w:r>
          </w:p>
        </w:tc>
        <w:tc>
          <w:tcPr>
            <w:tcW w:w="851" w:type="dxa"/>
            <w:vAlign w:val="center"/>
          </w:tcPr>
          <w:p w14:paraId="1EF65D19" w14:textId="3CE2A69D" w:rsidR="00076E75" w:rsidRPr="00076E75" w:rsidRDefault="00076E75" w:rsidP="00076E75">
            <w:pPr>
              <w:jc w:val="center"/>
              <w:rPr>
                <w:rFonts w:ascii="宋体" w:hAnsi="宋体"/>
                <w:color w:val="000000"/>
                <w:sz w:val="18"/>
                <w:szCs w:val="18"/>
              </w:rPr>
            </w:pPr>
            <w:r w:rsidRPr="00076E75">
              <w:rPr>
                <w:rFonts w:ascii="宋体" w:hAnsi="宋体" w:hint="eastAsia"/>
                <w:color w:val="000000"/>
                <w:sz w:val="18"/>
                <w:szCs w:val="18"/>
              </w:rPr>
              <w:t>1</w:t>
            </w:r>
          </w:p>
        </w:tc>
        <w:tc>
          <w:tcPr>
            <w:tcW w:w="850" w:type="dxa"/>
            <w:vAlign w:val="center"/>
          </w:tcPr>
          <w:p w14:paraId="6C5E55EE" w14:textId="592ABB6E" w:rsidR="00076E75" w:rsidRPr="00076E75" w:rsidRDefault="00076E75" w:rsidP="00076E75">
            <w:pPr>
              <w:jc w:val="center"/>
              <w:rPr>
                <w:rFonts w:ascii="宋体" w:hAnsi="宋体"/>
                <w:color w:val="000000"/>
                <w:sz w:val="18"/>
                <w:szCs w:val="18"/>
              </w:rPr>
            </w:pPr>
            <w:r w:rsidRPr="00076E75">
              <w:rPr>
                <w:rFonts w:ascii="宋体" w:hAnsi="宋体" w:hint="eastAsia"/>
                <w:color w:val="000000"/>
                <w:sz w:val="18"/>
                <w:szCs w:val="18"/>
              </w:rPr>
              <w:t>套</w:t>
            </w:r>
          </w:p>
        </w:tc>
        <w:tc>
          <w:tcPr>
            <w:tcW w:w="2111" w:type="dxa"/>
            <w:vAlign w:val="center"/>
          </w:tcPr>
          <w:p w14:paraId="7A138118" w14:textId="77777777" w:rsidR="00076E75" w:rsidRPr="00076E75" w:rsidRDefault="00076E75" w:rsidP="00076E75">
            <w:pPr>
              <w:jc w:val="center"/>
              <w:rPr>
                <w:rFonts w:ascii="宋体" w:hAnsi="宋体"/>
                <w:color w:val="000000"/>
                <w:sz w:val="18"/>
                <w:szCs w:val="18"/>
              </w:rPr>
            </w:pPr>
            <w:r w:rsidRPr="00076E75">
              <w:rPr>
                <w:rFonts w:ascii="宋体" w:hAnsi="宋体" w:hint="eastAsia"/>
                <w:sz w:val="18"/>
                <w:szCs w:val="18"/>
              </w:rPr>
              <w:t>工业</w:t>
            </w:r>
          </w:p>
        </w:tc>
      </w:tr>
      <w:tr w:rsidR="00076E75" w:rsidRPr="00076E75" w14:paraId="3A1E502C" w14:textId="77777777" w:rsidTr="00076E75">
        <w:trPr>
          <w:trHeight w:hRule="exact" w:val="499"/>
          <w:jc w:val="center"/>
        </w:trPr>
        <w:tc>
          <w:tcPr>
            <w:tcW w:w="938" w:type="dxa"/>
            <w:vAlign w:val="center"/>
          </w:tcPr>
          <w:p w14:paraId="665D2495" w14:textId="643B1090" w:rsidR="00076E75" w:rsidRPr="00076E75" w:rsidRDefault="00076E75" w:rsidP="00076E75">
            <w:pPr>
              <w:jc w:val="center"/>
              <w:rPr>
                <w:rFonts w:ascii="宋体" w:hAnsi="宋体"/>
                <w:color w:val="000000"/>
                <w:sz w:val="18"/>
                <w:szCs w:val="18"/>
              </w:rPr>
            </w:pPr>
            <w:r w:rsidRPr="00076E75">
              <w:rPr>
                <w:rFonts w:ascii="宋体" w:hAnsi="宋体" w:hint="eastAsia"/>
                <w:color w:val="000000"/>
                <w:sz w:val="18"/>
                <w:szCs w:val="18"/>
              </w:rPr>
              <w:t>8</w:t>
            </w:r>
          </w:p>
        </w:tc>
        <w:tc>
          <w:tcPr>
            <w:tcW w:w="3843" w:type="dxa"/>
            <w:tcBorders>
              <w:left w:val="single" w:sz="4" w:space="0" w:color="auto"/>
            </w:tcBorders>
            <w:vAlign w:val="center"/>
          </w:tcPr>
          <w:p w14:paraId="03CC3E86" w14:textId="542BA0E5" w:rsidR="00076E75" w:rsidRPr="00076E75" w:rsidRDefault="00076E75" w:rsidP="00076E75">
            <w:pPr>
              <w:jc w:val="center"/>
              <w:rPr>
                <w:rFonts w:ascii="宋体" w:hAnsi="宋体"/>
                <w:color w:val="000000"/>
                <w:sz w:val="18"/>
                <w:szCs w:val="18"/>
              </w:rPr>
            </w:pPr>
            <w:r w:rsidRPr="00076E75">
              <w:rPr>
                <w:rFonts w:ascii="宋体" w:hAnsi="宋体" w:hint="eastAsia"/>
                <w:color w:val="000000"/>
                <w:sz w:val="18"/>
                <w:szCs w:val="18"/>
              </w:rPr>
              <w:t>血沉分析仪</w:t>
            </w:r>
          </w:p>
        </w:tc>
        <w:tc>
          <w:tcPr>
            <w:tcW w:w="851" w:type="dxa"/>
            <w:vAlign w:val="center"/>
          </w:tcPr>
          <w:p w14:paraId="4D875340" w14:textId="26EAA3F8" w:rsidR="00076E75" w:rsidRPr="00076E75" w:rsidRDefault="00076E75" w:rsidP="00076E75">
            <w:pPr>
              <w:jc w:val="center"/>
              <w:rPr>
                <w:rFonts w:ascii="宋体" w:hAnsi="宋体"/>
                <w:color w:val="000000"/>
                <w:sz w:val="18"/>
                <w:szCs w:val="18"/>
              </w:rPr>
            </w:pPr>
            <w:r w:rsidRPr="00076E75">
              <w:rPr>
                <w:rFonts w:ascii="宋体" w:hAnsi="宋体" w:hint="eastAsia"/>
                <w:color w:val="000000"/>
                <w:sz w:val="18"/>
                <w:szCs w:val="18"/>
              </w:rPr>
              <w:t>1</w:t>
            </w:r>
          </w:p>
        </w:tc>
        <w:tc>
          <w:tcPr>
            <w:tcW w:w="850" w:type="dxa"/>
            <w:vAlign w:val="center"/>
          </w:tcPr>
          <w:p w14:paraId="5B919D68" w14:textId="4A680226" w:rsidR="00076E75" w:rsidRPr="00076E75" w:rsidRDefault="00076E75" w:rsidP="00076E75">
            <w:pPr>
              <w:jc w:val="center"/>
              <w:rPr>
                <w:rFonts w:ascii="宋体" w:hAnsi="宋体"/>
                <w:color w:val="000000"/>
                <w:sz w:val="18"/>
                <w:szCs w:val="18"/>
              </w:rPr>
            </w:pPr>
            <w:r w:rsidRPr="00076E75">
              <w:rPr>
                <w:rFonts w:ascii="宋体" w:hAnsi="宋体" w:hint="eastAsia"/>
                <w:color w:val="000000"/>
                <w:sz w:val="18"/>
                <w:szCs w:val="18"/>
              </w:rPr>
              <w:t>台</w:t>
            </w:r>
          </w:p>
        </w:tc>
        <w:tc>
          <w:tcPr>
            <w:tcW w:w="2111" w:type="dxa"/>
            <w:vAlign w:val="center"/>
          </w:tcPr>
          <w:p w14:paraId="7C5092D8" w14:textId="77777777" w:rsidR="00076E75" w:rsidRPr="00076E75" w:rsidRDefault="00076E75" w:rsidP="00076E75">
            <w:pPr>
              <w:jc w:val="center"/>
              <w:rPr>
                <w:rFonts w:ascii="宋体" w:hAnsi="宋体"/>
                <w:color w:val="000000"/>
                <w:sz w:val="18"/>
                <w:szCs w:val="18"/>
              </w:rPr>
            </w:pPr>
            <w:r w:rsidRPr="00076E75">
              <w:rPr>
                <w:rFonts w:ascii="宋体" w:hAnsi="宋体" w:hint="eastAsia"/>
                <w:sz w:val="18"/>
                <w:szCs w:val="18"/>
              </w:rPr>
              <w:t>工业</w:t>
            </w:r>
          </w:p>
        </w:tc>
      </w:tr>
      <w:tr w:rsidR="00076E75" w:rsidRPr="00076E75" w14:paraId="3C9E30B5" w14:textId="77777777" w:rsidTr="00076E75">
        <w:trPr>
          <w:trHeight w:hRule="exact" w:val="499"/>
          <w:jc w:val="center"/>
        </w:trPr>
        <w:tc>
          <w:tcPr>
            <w:tcW w:w="938" w:type="dxa"/>
            <w:vAlign w:val="center"/>
          </w:tcPr>
          <w:p w14:paraId="37F66A72" w14:textId="642082B1" w:rsidR="00076E75" w:rsidRPr="00076E75" w:rsidRDefault="00076E75" w:rsidP="00076E75">
            <w:pPr>
              <w:jc w:val="center"/>
              <w:rPr>
                <w:rFonts w:ascii="宋体" w:hAnsi="宋体"/>
                <w:color w:val="000000"/>
                <w:sz w:val="18"/>
                <w:szCs w:val="18"/>
              </w:rPr>
            </w:pPr>
            <w:r w:rsidRPr="00076E75">
              <w:rPr>
                <w:rFonts w:ascii="宋体" w:hAnsi="宋体" w:hint="eastAsia"/>
                <w:sz w:val="18"/>
                <w:szCs w:val="18"/>
              </w:rPr>
              <w:t>9</w:t>
            </w:r>
          </w:p>
        </w:tc>
        <w:tc>
          <w:tcPr>
            <w:tcW w:w="3843" w:type="dxa"/>
            <w:tcBorders>
              <w:left w:val="single" w:sz="4" w:space="0" w:color="auto"/>
            </w:tcBorders>
            <w:vAlign w:val="center"/>
          </w:tcPr>
          <w:p w14:paraId="6351DD75" w14:textId="6C56C64A" w:rsidR="00076E75" w:rsidRPr="00076E75" w:rsidRDefault="00076E75" w:rsidP="00076E75">
            <w:pPr>
              <w:jc w:val="center"/>
              <w:rPr>
                <w:rFonts w:ascii="宋体" w:hAnsi="宋体"/>
                <w:color w:val="000000"/>
                <w:sz w:val="18"/>
                <w:szCs w:val="18"/>
              </w:rPr>
            </w:pPr>
            <w:r w:rsidRPr="00076E75">
              <w:rPr>
                <w:rFonts w:ascii="宋体" w:hAnsi="宋体" w:hint="eastAsia"/>
                <w:color w:val="000000"/>
                <w:sz w:val="18"/>
                <w:szCs w:val="18"/>
              </w:rPr>
              <w:t>纯水机</w:t>
            </w:r>
          </w:p>
        </w:tc>
        <w:tc>
          <w:tcPr>
            <w:tcW w:w="851" w:type="dxa"/>
            <w:vAlign w:val="center"/>
          </w:tcPr>
          <w:p w14:paraId="56A9B5D5" w14:textId="603C5227" w:rsidR="00076E75" w:rsidRPr="00076E75" w:rsidRDefault="00076E75" w:rsidP="00076E75">
            <w:pPr>
              <w:jc w:val="center"/>
              <w:rPr>
                <w:rFonts w:ascii="宋体" w:hAnsi="宋体"/>
                <w:color w:val="000000"/>
                <w:sz w:val="18"/>
                <w:szCs w:val="18"/>
              </w:rPr>
            </w:pPr>
            <w:r w:rsidRPr="00076E75">
              <w:rPr>
                <w:rFonts w:ascii="宋体" w:hAnsi="宋体" w:hint="eastAsia"/>
                <w:color w:val="000000"/>
                <w:sz w:val="18"/>
                <w:szCs w:val="18"/>
              </w:rPr>
              <w:t>1</w:t>
            </w:r>
          </w:p>
        </w:tc>
        <w:tc>
          <w:tcPr>
            <w:tcW w:w="850" w:type="dxa"/>
            <w:vAlign w:val="center"/>
          </w:tcPr>
          <w:p w14:paraId="47B18E89" w14:textId="02460F8F" w:rsidR="00076E75" w:rsidRPr="00076E75" w:rsidRDefault="00076E75" w:rsidP="00076E75">
            <w:pPr>
              <w:jc w:val="center"/>
              <w:rPr>
                <w:rFonts w:ascii="宋体" w:hAnsi="宋体"/>
                <w:color w:val="000000"/>
                <w:sz w:val="18"/>
                <w:szCs w:val="18"/>
              </w:rPr>
            </w:pPr>
            <w:r w:rsidRPr="00076E75">
              <w:rPr>
                <w:rFonts w:ascii="宋体" w:hAnsi="宋体" w:hint="eastAsia"/>
                <w:color w:val="000000"/>
                <w:sz w:val="18"/>
                <w:szCs w:val="18"/>
              </w:rPr>
              <w:t>台</w:t>
            </w:r>
          </w:p>
        </w:tc>
        <w:tc>
          <w:tcPr>
            <w:tcW w:w="2111" w:type="dxa"/>
            <w:vAlign w:val="center"/>
          </w:tcPr>
          <w:p w14:paraId="01B5F5AA" w14:textId="77777777" w:rsidR="00076E75" w:rsidRPr="00076E75" w:rsidRDefault="00076E75" w:rsidP="00076E75">
            <w:pPr>
              <w:jc w:val="center"/>
              <w:rPr>
                <w:rFonts w:ascii="宋体" w:hAnsi="宋体"/>
                <w:color w:val="000000"/>
                <w:sz w:val="18"/>
                <w:szCs w:val="18"/>
              </w:rPr>
            </w:pPr>
            <w:r w:rsidRPr="00076E75">
              <w:rPr>
                <w:rFonts w:ascii="宋体" w:hAnsi="宋体" w:hint="eastAsia"/>
                <w:sz w:val="18"/>
                <w:szCs w:val="18"/>
              </w:rPr>
              <w:t>工业</w:t>
            </w:r>
          </w:p>
        </w:tc>
      </w:tr>
      <w:tr w:rsidR="00076E75" w:rsidRPr="00076E75" w14:paraId="1C8CD71C" w14:textId="77777777" w:rsidTr="00076E75">
        <w:trPr>
          <w:trHeight w:hRule="exact" w:val="499"/>
          <w:jc w:val="center"/>
        </w:trPr>
        <w:tc>
          <w:tcPr>
            <w:tcW w:w="938" w:type="dxa"/>
            <w:vAlign w:val="center"/>
          </w:tcPr>
          <w:p w14:paraId="1BBF6135" w14:textId="3B21C3E7" w:rsidR="00076E75" w:rsidRPr="00076E75" w:rsidRDefault="00076E75" w:rsidP="00076E75">
            <w:pPr>
              <w:jc w:val="center"/>
              <w:rPr>
                <w:rFonts w:ascii="宋体" w:hAnsi="宋体"/>
                <w:color w:val="000000"/>
                <w:sz w:val="18"/>
                <w:szCs w:val="18"/>
              </w:rPr>
            </w:pPr>
            <w:r w:rsidRPr="00076E75">
              <w:rPr>
                <w:rFonts w:ascii="宋体" w:hAnsi="宋体" w:hint="eastAsia"/>
                <w:color w:val="000000"/>
                <w:sz w:val="18"/>
                <w:szCs w:val="18"/>
              </w:rPr>
              <w:t>10</w:t>
            </w:r>
          </w:p>
        </w:tc>
        <w:tc>
          <w:tcPr>
            <w:tcW w:w="3843" w:type="dxa"/>
            <w:tcBorders>
              <w:left w:val="single" w:sz="4" w:space="0" w:color="auto"/>
            </w:tcBorders>
            <w:vAlign w:val="center"/>
          </w:tcPr>
          <w:p w14:paraId="60BEF14A" w14:textId="5B779D95" w:rsidR="00076E75" w:rsidRPr="00076E75" w:rsidRDefault="00076E75" w:rsidP="00076E75">
            <w:pPr>
              <w:jc w:val="center"/>
              <w:rPr>
                <w:rFonts w:ascii="宋体" w:hAnsi="宋体"/>
                <w:color w:val="000000"/>
                <w:sz w:val="18"/>
                <w:szCs w:val="18"/>
              </w:rPr>
            </w:pPr>
            <w:r w:rsidRPr="00076E75">
              <w:rPr>
                <w:rFonts w:ascii="宋体" w:hAnsi="宋体" w:hint="eastAsia"/>
                <w:color w:val="000000"/>
                <w:sz w:val="18"/>
                <w:szCs w:val="18"/>
              </w:rPr>
              <w:t>生物安全柜</w:t>
            </w:r>
          </w:p>
        </w:tc>
        <w:tc>
          <w:tcPr>
            <w:tcW w:w="851" w:type="dxa"/>
            <w:vAlign w:val="center"/>
          </w:tcPr>
          <w:p w14:paraId="183BA0CB" w14:textId="74E77DD4" w:rsidR="00076E75" w:rsidRPr="00076E75" w:rsidRDefault="00076E75" w:rsidP="00076E75">
            <w:pPr>
              <w:jc w:val="center"/>
              <w:rPr>
                <w:rFonts w:ascii="宋体" w:hAnsi="宋体"/>
                <w:color w:val="000000"/>
                <w:sz w:val="18"/>
                <w:szCs w:val="18"/>
              </w:rPr>
            </w:pPr>
            <w:r w:rsidRPr="00076E75">
              <w:rPr>
                <w:rFonts w:ascii="宋体" w:hAnsi="宋体" w:hint="eastAsia"/>
                <w:color w:val="000000"/>
                <w:sz w:val="18"/>
                <w:szCs w:val="18"/>
              </w:rPr>
              <w:t>1</w:t>
            </w:r>
          </w:p>
        </w:tc>
        <w:tc>
          <w:tcPr>
            <w:tcW w:w="850" w:type="dxa"/>
            <w:vAlign w:val="center"/>
          </w:tcPr>
          <w:p w14:paraId="4294375B" w14:textId="1264BA52" w:rsidR="00076E75" w:rsidRPr="00076E75" w:rsidRDefault="00076E75" w:rsidP="00076E75">
            <w:pPr>
              <w:jc w:val="center"/>
              <w:rPr>
                <w:rFonts w:ascii="宋体" w:hAnsi="宋体"/>
                <w:color w:val="000000"/>
                <w:sz w:val="18"/>
                <w:szCs w:val="18"/>
              </w:rPr>
            </w:pPr>
            <w:r w:rsidRPr="00076E75">
              <w:rPr>
                <w:rFonts w:ascii="宋体" w:hAnsi="宋体" w:hint="eastAsia"/>
                <w:color w:val="000000"/>
                <w:sz w:val="18"/>
                <w:szCs w:val="18"/>
              </w:rPr>
              <w:t>套</w:t>
            </w:r>
          </w:p>
        </w:tc>
        <w:tc>
          <w:tcPr>
            <w:tcW w:w="2111" w:type="dxa"/>
            <w:vAlign w:val="center"/>
          </w:tcPr>
          <w:p w14:paraId="4B1C6CF5" w14:textId="77777777" w:rsidR="00076E75" w:rsidRPr="00076E75" w:rsidRDefault="00076E75" w:rsidP="00076E75">
            <w:pPr>
              <w:jc w:val="center"/>
              <w:rPr>
                <w:rFonts w:ascii="宋体" w:hAnsi="宋体"/>
                <w:color w:val="000000"/>
                <w:sz w:val="18"/>
                <w:szCs w:val="18"/>
              </w:rPr>
            </w:pPr>
            <w:r w:rsidRPr="00076E75">
              <w:rPr>
                <w:rFonts w:ascii="宋体" w:hAnsi="宋体" w:hint="eastAsia"/>
                <w:sz w:val="18"/>
                <w:szCs w:val="18"/>
              </w:rPr>
              <w:t>工业</w:t>
            </w:r>
          </w:p>
        </w:tc>
      </w:tr>
      <w:tr w:rsidR="00076E75" w:rsidRPr="00076E75" w14:paraId="183CD293" w14:textId="77777777" w:rsidTr="00076E75">
        <w:trPr>
          <w:trHeight w:hRule="exact" w:val="499"/>
          <w:jc w:val="center"/>
        </w:trPr>
        <w:tc>
          <w:tcPr>
            <w:tcW w:w="938" w:type="dxa"/>
            <w:vAlign w:val="center"/>
          </w:tcPr>
          <w:p w14:paraId="62251A6C" w14:textId="3D0FB627" w:rsidR="00076E75" w:rsidRPr="00076E75" w:rsidRDefault="00076E75" w:rsidP="00076E75">
            <w:pPr>
              <w:jc w:val="center"/>
              <w:rPr>
                <w:rFonts w:ascii="宋体" w:hAnsi="宋体"/>
                <w:color w:val="000000"/>
                <w:sz w:val="18"/>
                <w:szCs w:val="18"/>
              </w:rPr>
            </w:pPr>
            <w:r w:rsidRPr="00076E75">
              <w:rPr>
                <w:rFonts w:ascii="宋体" w:hAnsi="宋体" w:hint="eastAsia"/>
                <w:sz w:val="18"/>
                <w:szCs w:val="18"/>
              </w:rPr>
              <w:t>11</w:t>
            </w:r>
          </w:p>
        </w:tc>
        <w:tc>
          <w:tcPr>
            <w:tcW w:w="3843" w:type="dxa"/>
            <w:tcBorders>
              <w:left w:val="single" w:sz="4" w:space="0" w:color="auto"/>
            </w:tcBorders>
            <w:vAlign w:val="center"/>
          </w:tcPr>
          <w:p w14:paraId="68C5B498" w14:textId="09DB46B7" w:rsidR="00076E75" w:rsidRPr="00076E75" w:rsidRDefault="00076E75" w:rsidP="00076E75">
            <w:pPr>
              <w:jc w:val="center"/>
              <w:rPr>
                <w:rFonts w:ascii="宋体" w:hAnsi="宋体"/>
                <w:color w:val="000000"/>
                <w:sz w:val="18"/>
                <w:szCs w:val="18"/>
              </w:rPr>
            </w:pPr>
            <w:r w:rsidRPr="00076E75">
              <w:rPr>
                <w:rFonts w:ascii="宋体" w:hAnsi="宋体" w:hint="eastAsia"/>
                <w:color w:val="000000"/>
                <w:sz w:val="18"/>
                <w:szCs w:val="18"/>
              </w:rPr>
              <w:t>医用冰箱</w:t>
            </w:r>
          </w:p>
        </w:tc>
        <w:tc>
          <w:tcPr>
            <w:tcW w:w="851" w:type="dxa"/>
            <w:vAlign w:val="center"/>
          </w:tcPr>
          <w:p w14:paraId="03AE0729" w14:textId="4844F585" w:rsidR="00076E75" w:rsidRPr="00076E75" w:rsidRDefault="00076E75" w:rsidP="00076E75">
            <w:pPr>
              <w:jc w:val="center"/>
              <w:rPr>
                <w:rFonts w:ascii="宋体" w:hAnsi="宋体"/>
                <w:color w:val="000000"/>
                <w:sz w:val="18"/>
                <w:szCs w:val="18"/>
              </w:rPr>
            </w:pPr>
            <w:r w:rsidRPr="00076E75">
              <w:rPr>
                <w:rFonts w:ascii="宋体" w:hAnsi="宋体" w:hint="eastAsia"/>
                <w:color w:val="000000"/>
                <w:sz w:val="18"/>
                <w:szCs w:val="18"/>
              </w:rPr>
              <w:t>1</w:t>
            </w:r>
          </w:p>
        </w:tc>
        <w:tc>
          <w:tcPr>
            <w:tcW w:w="850" w:type="dxa"/>
            <w:vAlign w:val="center"/>
          </w:tcPr>
          <w:p w14:paraId="46555E80" w14:textId="450FDC72" w:rsidR="00076E75" w:rsidRPr="00076E75" w:rsidRDefault="00076E75" w:rsidP="00076E75">
            <w:pPr>
              <w:jc w:val="center"/>
              <w:rPr>
                <w:rFonts w:ascii="宋体" w:hAnsi="宋体"/>
                <w:color w:val="000000"/>
                <w:sz w:val="18"/>
                <w:szCs w:val="18"/>
              </w:rPr>
            </w:pPr>
            <w:r w:rsidRPr="00076E75">
              <w:rPr>
                <w:rFonts w:ascii="宋体" w:hAnsi="宋体" w:hint="eastAsia"/>
                <w:color w:val="000000"/>
                <w:sz w:val="18"/>
                <w:szCs w:val="18"/>
              </w:rPr>
              <w:t>台</w:t>
            </w:r>
          </w:p>
        </w:tc>
        <w:tc>
          <w:tcPr>
            <w:tcW w:w="2111" w:type="dxa"/>
            <w:vAlign w:val="center"/>
          </w:tcPr>
          <w:p w14:paraId="54172D97" w14:textId="77777777" w:rsidR="00076E75" w:rsidRPr="00076E75" w:rsidRDefault="00076E75" w:rsidP="00076E75">
            <w:pPr>
              <w:jc w:val="center"/>
              <w:rPr>
                <w:rFonts w:ascii="宋体" w:hAnsi="宋体"/>
                <w:color w:val="000000"/>
                <w:sz w:val="18"/>
                <w:szCs w:val="18"/>
              </w:rPr>
            </w:pPr>
            <w:r w:rsidRPr="00076E75">
              <w:rPr>
                <w:rFonts w:ascii="宋体" w:hAnsi="宋体" w:hint="eastAsia"/>
                <w:sz w:val="18"/>
                <w:szCs w:val="18"/>
              </w:rPr>
              <w:t>工业</w:t>
            </w:r>
          </w:p>
        </w:tc>
      </w:tr>
      <w:tr w:rsidR="00076E75" w:rsidRPr="00076E75" w14:paraId="3E063083" w14:textId="77777777" w:rsidTr="00076E75">
        <w:trPr>
          <w:trHeight w:hRule="exact" w:val="499"/>
          <w:jc w:val="center"/>
        </w:trPr>
        <w:tc>
          <w:tcPr>
            <w:tcW w:w="938" w:type="dxa"/>
            <w:vAlign w:val="center"/>
          </w:tcPr>
          <w:p w14:paraId="70670746" w14:textId="7955DE06" w:rsidR="00076E75" w:rsidRPr="00076E75" w:rsidRDefault="00076E75" w:rsidP="00076E75">
            <w:pPr>
              <w:jc w:val="center"/>
              <w:rPr>
                <w:rFonts w:ascii="宋体" w:hAnsi="宋体"/>
                <w:color w:val="000000"/>
                <w:sz w:val="18"/>
                <w:szCs w:val="18"/>
              </w:rPr>
            </w:pPr>
            <w:r w:rsidRPr="00076E75">
              <w:rPr>
                <w:rFonts w:ascii="宋体" w:hAnsi="宋体" w:hint="eastAsia"/>
                <w:color w:val="000000"/>
                <w:sz w:val="18"/>
                <w:szCs w:val="18"/>
              </w:rPr>
              <w:t>12</w:t>
            </w:r>
          </w:p>
        </w:tc>
        <w:tc>
          <w:tcPr>
            <w:tcW w:w="3843" w:type="dxa"/>
            <w:tcBorders>
              <w:left w:val="single" w:sz="4" w:space="0" w:color="auto"/>
            </w:tcBorders>
            <w:vAlign w:val="center"/>
          </w:tcPr>
          <w:p w14:paraId="7F02E239" w14:textId="494FEC5A" w:rsidR="00076E75" w:rsidRPr="00076E75" w:rsidRDefault="00076E75" w:rsidP="00076E75">
            <w:pPr>
              <w:jc w:val="center"/>
              <w:rPr>
                <w:rFonts w:ascii="宋体" w:hAnsi="宋体"/>
                <w:color w:val="000000"/>
                <w:sz w:val="18"/>
                <w:szCs w:val="18"/>
              </w:rPr>
            </w:pPr>
            <w:r w:rsidRPr="00076E75">
              <w:rPr>
                <w:rFonts w:ascii="宋体" w:hAnsi="宋体" w:hint="eastAsia"/>
                <w:color w:val="000000"/>
                <w:sz w:val="18"/>
                <w:szCs w:val="18"/>
              </w:rPr>
              <w:t>低速离心机</w:t>
            </w:r>
          </w:p>
        </w:tc>
        <w:tc>
          <w:tcPr>
            <w:tcW w:w="851" w:type="dxa"/>
            <w:vAlign w:val="center"/>
          </w:tcPr>
          <w:p w14:paraId="2CAD9121" w14:textId="7F567BC0" w:rsidR="00076E75" w:rsidRPr="00076E75" w:rsidRDefault="00076E75" w:rsidP="00076E75">
            <w:pPr>
              <w:jc w:val="center"/>
              <w:rPr>
                <w:rFonts w:ascii="宋体" w:hAnsi="宋体"/>
                <w:color w:val="000000"/>
                <w:sz w:val="18"/>
                <w:szCs w:val="18"/>
              </w:rPr>
            </w:pPr>
            <w:r w:rsidRPr="00076E75">
              <w:rPr>
                <w:rFonts w:ascii="宋体" w:hAnsi="宋体" w:hint="eastAsia"/>
                <w:color w:val="000000"/>
                <w:sz w:val="18"/>
                <w:szCs w:val="18"/>
              </w:rPr>
              <w:t>1</w:t>
            </w:r>
          </w:p>
        </w:tc>
        <w:tc>
          <w:tcPr>
            <w:tcW w:w="850" w:type="dxa"/>
            <w:vAlign w:val="center"/>
          </w:tcPr>
          <w:p w14:paraId="19A57289" w14:textId="465FBA3B" w:rsidR="00076E75" w:rsidRPr="00076E75" w:rsidRDefault="00076E75" w:rsidP="00076E75">
            <w:pPr>
              <w:jc w:val="center"/>
              <w:rPr>
                <w:rFonts w:ascii="宋体" w:hAnsi="宋体"/>
                <w:color w:val="000000"/>
                <w:sz w:val="18"/>
                <w:szCs w:val="18"/>
              </w:rPr>
            </w:pPr>
            <w:r w:rsidRPr="00076E75">
              <w:rPr>
                <w:rFonts w:ascii="宋体" w:hAnsi="宋体" w:hint="eastAsia"/>
                <w:color w:val="000000"/>
                <w:sz w:val="18"/>
                <w:szCs w:val="18"/>
              </w:rPr>
              <w:t>台</w:t>
            </w:r>
          </w:p>
        </w:tc>
        <w:tc>
          <w:tcPr>
            <w:tcW w:w="2111" w:type="dxa"/>
            <w:vAlign w:val="center"/>
          </w:tcPr>
          <w:p w14:paraId="7B27B98C" w14:textId="77777777" w:rsidR="00076E75" w:rsidRPr="00076E75" w:rsidRDefault="00076E75" w:rsidP="00076E75">
            <w:pPr>
              <w:jc w:val="center"/>
              <w:rPr>
                <w:rFonts w:ascii="宋体" w:hAnsi="宋体"/>
                <w:color w:val="000000"/>
                <w:sz w:val="18"/>
                <w:szCs w:val="18"/>
              </w:rPr>
            </w:pPr>
            <w:r w:rsidRPr="00076E75">
              <w:rPr>
                <w:rFonts w:ascii="宋体" w:hAnsi="宋体" w:hint="eastAsia"/>
                <w:sz w:val="18"/>
                <w:szCs w:val="18"/>
              </w:rPr>
              <w:t>工业</w:t>
            </w:r>
          </w:p>
        </w:tc>
      </w:tr>
      <w:tr w:rsidR="00076E75" w:rsidRPr="00076E75" w14:paraId="198FF817" w14:textId="77777777" w:rsidTr="00076E75">
        <w:trPr>
          <w:trHeight w:hRule="exact" w:val="499"/>
          <w:jc w:val="center"/>
        </w:trPr>
        <w:tc>
          <w:tcPr>
            <w:tcW w:w="938" w:type="dxa"/>
            <w:vAlign w:val="center"/>
          </w:tcPr>
          <w:p w14:paraId="0E7FE6C9" w14:textId="5E240151" w:rsidR="00076E75" w:rsidRPr="00076E75" w:rsidRDefault="00076E75" w:rsidP="00076E75">
            <w:pPr>
              <w:jc w:val="center"/>
              <w:rPr>
                <w:rFonts w:ascii="宋体" w:hAnsi="宋体"/>
                <w:color w:val="000000"/>
                <w:sz w:val="18"/>
                <w:szCs w:val="18"/>
              </w:rPr>
            </w:pPr>
            <w:r w:rsidRPr="00076E75">
              <w:rPr>
                <w:rFonts w:ascii="宋体" w:hAnsi="宋体" w:hint="eastAsia"/>
                <w:sz w:val="18"/>
                <w:szCs w:val="18"/>
              </w:rPr>
              <w:t>13</w:t>
            </w:r>
          </w:p>
        </w:tc>
        <w:tc>
          <w:tcPr>
            <w:tcW w:w="3843" w:type="dxa"/>
            <w:tcBorders>
              <w:left w:val="single" w:sz="4" w:space="0" w:color="auto"/>
            </w:tcBorders>
            <w:vAlign w:val="center"/>
          </w:tcPr>
          <w:p w14:paraId="75C9582D" w14:textId="66CED378" w:rsidR="00076E75" w:rsidRPr="00076E75" w:rsidRDefault="00076E75" w:rsidP="00076E75">
            <w:pPr>
              <w:jc w:val="center"/>
              <w:rPr>
                <w:rFonts w:ascii="宋体" w:hAnsi="宋体"/>
                <w:color w:val="000000"/>
                <w:sz w:val="18"/>
                <w:szCs w:val="18"/>
              </w:rPr>
            </w:pPr>
            <w:r w:rsidRPr="00076E75">
              <w:rPr>
                <w:rFonts w:ascii="宋体" w:hAnsi="宋体" w:hint="eastAsia"/>
                <w:color w:val="000000"/>
                <w:sz w:val="18"/>
                <w:szCs w:val="18"/>
              </w:rPr>
              <w:t>显微镜</w:t>
            </w:r>
          </w:p>
        </w:tc>
        <w:tc>
          <w:tcPr>
            <w:tcW w:w="851" w:type="dxa"/>
            <w:vAlign w:val="center"/>
          </w:tcPr>
          <w:p w14:paraId="48489CA0" w14:textId="61755059" w:rsidR="00076E75" w:rsidRPr="00076E75" w:rsidRDefault="00076E75" w:rsidP="00076E75">
            <w:pPr>
              <w:jc w:val="center"/>
              <w:rPr>
                <w:rFonts w:ascii="宋体" w:hAnsi="宋体"/>
                <w:color w:val="000000"/>
                <w:sz w:val="18"/>
                <w:szCs w:val="18"/>
              </w:rPr>
            </w:pPr>
            <w:r w:rsidRPr="00076E75">
              <w:rPr>
                <w:rFonts w:ascii="宋体" w:hAnsi="宋体" w:hint="eastAsia"/>
                <w:color w:val="000000"/>
                <w:sz w:val="18"/>
                <w:szCs w:val="18"/>
              </w:rPr>
              <w:t>1</w:t>
            </w:r>
          </w:p>
        </w:tc>
        <w:tc>
          <w:tcPr>
            <w:tcW w:w="850" w:type="dxa"/>
            <w:vAlign w:val="center"/>
          </w:tcPr>
          <w:p w14:paraId="24AD7DB8" w14:textId="27D44A4E" w:rsidR="00076E75" w:rsidRPr="00076E75" w:rsidRDefault="00076E75" w:rsidP="00076E75">
            <w:pPr>
              <w:jc w:val="center"/>
              <w:rPr>
                <w:rFonts w:ascii="宋体" w:hAnsi="宋体"/>
                <w:color w:val="000000"/>
                <w:sz w:val="18"/>
                <w:szCs w:val="18"/>
              </w:rPr>
            </w:pPr>
            <w:r w:rsidRPr="00076E75">
              <w:rPr>
                <w:rFonts w:ascii="宋体" w:hAnsi="宋体" w:hint="eastAsia"/>
                <w:color w:val="000000"/>
                <w:sz w:val="18"/>
                <w:szCs w:val="18"/>
              </w:rPr>
              <w:t>台</w:t>
            </w:r>
          </w:p>
        </w:tc>
        <w:tc>
          <w:tcPr>
            <w:tcW w:w="2111" w:type="dxa"/>
            <w:vAlign w:val="center"/>
          </w:tcPr>
          <w:p w14:paraId="2EBCBC49" w14:textId="77777777" w:rsidR="00076E75" w:rsidRPr="00076E75" w:rsidRDefault="00076E75" w:rsidP="00076E75">
            <w:pPr>
              <w:jc w:val="center"/>
              <w:rPr>
                <w:rFonts w:ascii="宋体" w:hAnsi="宋体"/>
                <w:color w:val="000000"/>
                <w:sz w:val="18"/>
                <w:szCs w:val="18"/>
              </w:rPr>
            </w:pPr>
            <w:r w:rsidRPr="00076E75">
              <w:rPr>
                <w:rFonts w:ascii="宋体" w:hAnsi="宋体" w:hint="eastAsia"/>
                <w:sz w:val="18"/>
                <w:szCs w:val="18"/>
              </w:rPr>
              <w:t>工业</w:t>
            </w:r>
          </w:p>
        </w:tc>
      </w:tr>
      <w:tr w:rsidR="00076E75" w:rsidRPr="00076E75" w14:paraId="0F341E3E" w14:textId="77777777" w:rsidTr="00076E75">
        <w:trPr>
          <w:trHeight w:hRule="exact" w:val="499"/>
          <w:jc w:val="center"/>
        </w:trPr>
        <w:tc>
          <w:tcPr>
            <w:tcW w:w="938" w:type="dxa"/>
            <w:vAlign w:val="center"/>
          </w:tcPr>
          <w:p w14:paraId="432D4D57" w14:textId="4B122B51" w:rsidR="00076E75" w:rsidRPr="00076E75" w:rsidRDefault="00076E75" w:rsidP="00076E75">
            <w:pPr>
              <w:jc w:val="center"/>
              <w:rPr>
                <w:rFonts w:ascii="宋体" w:hAnsi="宋体"/>
                <w:color w:val="000000"/>
                <w:sz w:val="18"/>
                <w:szCs w:val="18"/>
              </w:rPr>
            </w:pPr>
            <w:r w:rsidRPr="00076E75">
              <w:rPr>
                <w:rFonts w:ascii="宋体" w:hAnsi="宋体" w:hint="eastAsia"/>
                <w:color w:val="000000"/>
                <w:sz w:val="18"/>
                <w:szCs w:val="18"/>
              </w:rPr>
              <w:t>14</w:t>
            </w:r>
          </w:p>
        </w:tc>
        <w:tc>
          <w:tcPr>
            <w:tcW w:w="3843" w:type="dxa"/>
            <w:tcBorders>
              <w:left w:val="single" w:sz="4" w:space="0" w:color="auto"/>
            </w:tcBorders>
            <w:vAlign w:val="center"/>
          </w:tcPr>
          <w:p w14:paraId="1BA1B2BC" w14:textId="18A4AF6A" w:rsidR="00076E75" w:rsidRPr="00076E75" w:rsidRDefault="00076E75" w:rsidP="00076E75">
            <w:pPr>
              <w:jc w:val="center"/>
              <w:rPr>
                <w:rFonts w:ascii="宋体" w:hAnsi="宋体"/>
                <w:color w:val="000000"/>
                <w:sz w:val="18"/>
                <w:szCs w:val="18"/>
              </w:rPr>
            </w:pPr>
            <w:r w:rsidRPr="00076E75">
              <w:rPr>
                <w:rFonts w:ascii="宋体" w:hAnsi="宋体" w:hint="eastAsia"/>
                <w:color w:val="000000"/>
                <w:sz w:val="18"/>
                <w:szCs w:val="18"/>
              </w:rPr>
              <w:t>恒温水浴箱</w:t>
            </w:r>
          </w:p>
        </w:tc>
        <w:tc>
          <w:tcPr>
            <w:tcW w:w="851" w:type="dxa"/>
            <w:vAlign w:val="center"/>
          </w:tcPr>
          <w:p w14:paraId="2552A20D" w14:textId="3152E74F" w:rsidR="00076E75" w:rsidRPr="00076E75" w:rsidRDefault="00076E75" w:rsidP="00076E75">
            <w:pPr>
              <w:jc w:val="center"/>
              <w:rPr>
                <w:rFonts w:ascii="宋体" w:hAnsi="宋体"/>
                <w:color w:val="000000"/>
                <w:sz w:val="18"/>
                <w:szCs w:val="18"/>
              </w:rPr>
            </w:pPr>
            <w:r w:rsidRPr="00076E75">
              <w:rPr>
                <w:rFonts w:ascii="宋体" w:hAnsi="宋体" w:hint="eastAsia"/>
                <w:color w:val="000000"/>
                <w:sz w:val="18"/>
                <w:szCs w:val="18"/>
              </w:rPr>
              <w:t>1</w:t>
            </w:r>
          </w:p>
        </w:tc>
        <w:tc>
          <w:tcPr>
            <w:tcW w:w="850" w:type="dxa"/>
            <w:vAlign w:val="center"/>
          </w:tcPr>
          <w:p w14:paraId="6E1F98B3" w14:textId="61388435" w:rsidR="00076E75" w:rsidRPr="00076E75" w:rsidRDefault="00076E75" w:rsidP="00076E75">
            <w:pPr>
              <w:jc w:val="center"/>
              <w:rPr>
                <w:rFonts w:ascii="宋体" w:hAnsi="宋体"/>
                <w:color w:val="000000"/>
                <w:sz w:val="18"/>
                <w:szCs w:val="18"/>
              </w:rPr>
            </w:pPr>
            <w:r w:rsidRPr="00076E75">
              <w:rPr>
                <w:rFonts w:ascii="宋体" w:hAnsi="宋体" w:hint="eastAsia"/>
                <w:color w:val="000000"/>
                <w:sz w:val="18"/>
                <w:szCs w:val="18"/>
              </w:rPr>
              <w:t>套</w:t>
            </w:r>
          </w:p>
        </w:tc>
        <w:tc>
          <w:tcPr>
            <w:tcW w:w="2111" w:type="dxa"/>
            <w:vAlign w:val="center"/>
          </w:tcPr>
          <w:p w14:paraId="4D31EBE9" w14:textId="77777777" w:rsidR="00076E75" w:rsidRPr="00076E75" w:rsidRDefault="00076E75" w:rsidP="00076E75">
            <w:pPr>
              <w:jc w:val="center"/>
              <w:rPr>
                <w:rFonts w:ascii="宋体" w:hAnsi="宋体"/>
                <w:color w:val="000000"/>
                <w:sz w:val="18"/>
                <w:szCs w:val="18"/>
              </w:rPr>
            </w:pPr>
            <w:r w:rsidRPr="00076E75">
              <w:rPr>
                <w:rFonts w:ascii="宋体" w:hAnsi="宋体" w:hint="eastAsia"/>
                <w:sz w:val="18"/>
                <w:szCs w:val="18"/>
              </w:rPr>
              <w:t>工业</w:t>
            </w:r>
          </w:p>
        </w:tc>
      </w:tr>
      <w:tr w:rsidR="00076E75" w:rsidRPr="00076E75" w14:paraId="5407A01E" w14:textId="77777777" w:rsidTr="00076E75">
        <w:trPr>
          <w:trHeight w:hRule="exact" w:val="499"/>
          <w:jc w:val="center"/>
        </w:trPr>
        <w:tc>
          <w:tcPr>
            <w:tcW w:w="938" w:type="dxa"/>
            <w:vAlign w:val="center"/>
          </w:tcPr>
          <w:p w14:paraId="5D78E6C5" w14:textId="1393A1E2" w:rsidR="00076E75" w:rsidRPr="00076E75" w:rsidRDefault="00076E75" w:rsidP="00076E75">
            <w:pPr>
              <w:jc w:val="center"/>
              <w:rPr>
                <w:rFonts w:ascii="宋体" w:hAnsi="宋体"/>
                <w:color w:val="000000"/>
                <w:sz w:val="18"/>
                <w:szCs w:val="18"/>
              </w:rPr>
            </w:pPr>
            <w:r w:rsidRPr="00076E75">
              <w:rPr>
                <w:rFonts w:ascii="宋体" w:hAnsi="宋体" w:hint="eastAsia"/>
                <w:sz w:val="18"/>
                <w:szCs w:val="18"/>
              </w:rPr>
              <w:t>15</w:t>
            </w:r>
          </w:p>
        </w:tc>
        <w:tc>
          <w:tcPr>
            <w:tcW w:w="3843" w:type="dxa"/>
            <w:tcBorders>
              <w:left w:val="single" w:sz="4" w:space="0" w:color="auto"/>
            </w:tcBorders>
            <w:vAlign w:val="center"/>
          </w:tcPr>
          <w:p w14:paraId="01B1471C" w14:textId="62CF991D" w:rsidR="00076E75" w:rsidRPr="00076E75" w:rsidRDefault="00076E75" w:rsidP="00076E75">
            <w:pPr>
              <w:jc w:val="center"/>
              <w:rPr>
                <w:rFonts w:ascii="宋体" w:hAnsi="宋体"/>
                <w:color w:val="000000"/>
                <w:sz w:val="18"/>
                <w:szCs w:val="18"/>
              </w:rPr>
            </w:pPr>
            <w:r w:rsidRPr="00076E75">
              <w:rPr>
                <w:rFonts w:ascii="宋体" w:hAnsi="宋体" w:hint="eastAsia"/>
                <w:color w:val="000000"/>
                <w:sz w:val="18"/>
                <w:szCs w:val="18"/>
              </w:rPr>
              <w:t>干式电解质分析仪</w:t>
            </w:r>
          </w:p>
        </w:tc>
        <w:tc>
          <w:tcPr>
            <w:tcW w:w="851" w:type="dxa"/>
            <w:vAlign w:val="center"/>
          </w:tcPr>
          <w:p w14:paraId="0901AA59" w14:textId="0063C0E7" w:rsidR="00076E75" w:rsidRPr="00076E75" w:rsidRDefault="00076E75" w:rsidP="00076E75">
            <w:pPr>
              <w:jc w:val="center"/>
              <w:rPr>
                <w:rFonts w:ascii="宋体" w:hAnsi="宋体"/>
                <w:color w:val="000000"/>
                <w:sz w:val="18"/>
                <w:szCs w:val="18"/>
              </w:rPr>
            </w:pPr>
            <w:r w:rsidRPr="00076E75">
              <w:rPr>
                <w:rFonts w:ascii="宋体" w:hAnsi="宋体" w:hint="eastAsia"/>
                <w:color w:val="000000"/>
                <w:sz w:val="18"/>
                <w:szCs w:val="18"/>
              </w:rPr>
              <w:t>1</w:t>
            </w:r>
          </w:p>
        </w:tc>
        <w:tc>
          <w:tcPr>
            <w:tcW w:w="850" w:type="dxa"/>
            <w:vAlign w:val="center"/>
          </w:tcPr>
          <w:p w14:paraId="1FF0D0DC" w14:textId="31AF6089" w:rsidR="00076E75" w:rsidRPr="00076E75" w:rsidRDefault="00076E75" w:rsidP="00076E75">
            <w:pPr>
              <w:jc w:val="center"/>
              <w:rPr>
                <w:rFonts w:ascii="宋体" w:hAnsi="宋体"/>
                <w:color w:val="000000"/>
                <w:sz w:val="18"/>
                <w:szCs w:val="18"/>
              </w:rPr>
            </w:pPr>
            <w:r w:rsidRPr="00076E75">
              <w:rPr>
                <w:rFonts w:ascii="宋体" w:hAnsi="宋体" w:hint="eastAsia"/>
                <w:color w:val="000000"/>
                <w:sz w:val="18"/>
                <w:szCs w:val="18"/>
              </w:rPr>
              <w:t>台</w:t>
            </w:r>
          </w:p>
        </w:tc>
        <w:tc>
          <w:tcPr>
            <w:tcW w:w="2111" w:type="dxa"/>
            <w:vAlign w:val="center"/>
          </w:tcPr>
          <w:p w14:paraId="74895826" w14:textId="77777777" w:rsidR="00076E75" w:rsidRPr="00076E75" w:rsidRDefault="00076E75" w:rsidP="00076E75">
            <w:pPr>
              <w:jc w:val="center"/>
              <w:rPr>
                <w:rFonts w:ascii="宋体" w:hAnsi="宋体"/>
                <w:color w:val="000000"/>
                <w:sz w:val="18"/>
                <w:szCs w:val="18"/>
              </w:rPr>
            </w:pPr>
            <w:r w:rsidRPr="00076E75">
              <w:rPr>
                <w:rFonts w:ascii="宋体" w:hAnsi="宋体" w:hint="eastAsia"/>
                <w:sz w:val="18"/>
                <w:szCs w:val="18"/>
              </w:rPr>
              <w:t>工业</w:t>
            </w:r>
          </w:p>
        </w:tc>
      </w:tr>
      <w:tr w:rsidR="00076E75" w:rsidRPr="00076E75" w14:paraId="58CA66A9" w14:textId="77777777" w:rsidTr="00076E75">
        <w:trPr>
          <w:trHeight w:hRule="exact" w:val="499"/>
          <w:jc w:val="center"/>
        </w:trPr>
        <w:tc>
          <w:tcPr>
            <w:tcW w:w="938" w:type="dxa"/>
            <w:vAlign w:val="center"/>
          </w:tcPr>
          <w:p w14:paraId="4396718B" w14:textId="02EF28EE" w:rsidR="00076E75" w:rsidRPr="00076E75" w:rsidRDefault="00076E75" w:rsidP="00076E75">
            <w:pPr>
              <w:jc w:val="center"/>
              <w:rPr>
                <w:rFonts w:ascii="宋体" w:hAnsi="宋体"/>
                <w:color w:val="000000"/>
                <w:sz w:val="18"/>
                <w:szCs w:val="18"/>
              </w:rPr>
            </w:pPr>
            <w:r w:rsidRPr="00076E75">
              <w:rPr>
                <w:rFonts w:ascii="宋体" w:hAnsi="宋体" w:hint="eastAsia"/>
                <w:color w:val="000000"/>
                <w:sz w:val="18"/>
                <w:szCs w:val="18"/>
              </w:rPr>
              <w:t>16</w:t>
            </w:r>
          </w:p>
        </w:tc>
        <w:tc>
          <w:tcPr>
            <w:tcW w:w="3843" w:type="dxa"/>
            <w:tcBorders>
              <w:left w:val="single" w:sz="4" w:space="0" w:color="auto"/>
            </w:tcBorders>
            <w:vAlign w:val="center"/>
          </w:tcPr>
          <w:p w14:paraId="599A2BE6" w14:textId="6109EC69" w:rsidR="00076E75" w:rsidRPr="00076E75" w:rsidRDefault="00076E75" w:rsidP="00076E75">
            <w:pPr>
              <w:jc w:val="center"/>
              <w:rPr>
                <w:rFonts w:ascii="宋体" w:hAnsi="宋体"/>
                <w:color w:val="000000"/>
                <w:sz w:val="18"/>
                <w:szCs w:val="18"/>
              </w:rPr>
            </w:pPr>
            <w:r w:rsidRPr="00076E75">
              <w:rPr>
                <w:rFonts w:ascii="宋体" w:hAnsi="宋体" w:hint="eastAsia"/>
                <w:color w:val="000000"/>
                <w:sz w:val="18"/>
                <w:szCs w:val="18"/>
              </w:rPr>
              <w:t>平衡功能训练及评估系统</w:t>
            </w:r>
          </w:p>
        </w:tc>
        <w:tc>
          <w:tcPr>
            <w:tcW w:w="851" w:type="dxa"/>
            <w:vAlign w:val="center"/>
          </w:tcPr>
          <w:p w14:paraId="0A930873" w14:textId="4D1D46AC" w:rsidR="00076E75" w:rsidRPr="00076E75" w:rsidRDefault="00076E75" w:rsidP="00076E75">
            <w:pPr>
              <w:jc w:val="center"/>
              <w:rPr>
                <w:rFonts w:ascii="宋体" w:hAnsi="宋体"/>
                <w:color w:val="000000"/>
                <w:sz w:val="18"/>
                <w:szCs w:val="18"/>
              </w:rPr>
            </w:pPr>
            <w:r w:rsidRPr="00076E75">
              <w:rPr>
                <w:rFonts w:ascii="宋体" w:hAnsi="宋体" w:hint="eastAsia"/>
                <w:color w:val="000000"/>
                <w:sz w:val="18"/>
                <w:szCs w:val="18"/>
              </w:rPr>
              <w:t>1</w:t>
            </w:r>
          </w:p>
        </w:tc>
        <w:tc>
          <w:tcPr>
            <w:tcW w:w="850" w:type="dxa"/>
            <w:vAlign w:val="center"/>
          </w:tcPr>
          <w:p w14:paraId="45B7DADA" w14:textId="172970B7" w:rsidR="00076E75" w:rsidRPr="00076E75" w:rsidRDefault="00076E75" w:rsidP="00076E75">
            <w:pPr>
              <w:jc w:val="center"/>
              <w:rPr>
                <w:rFonts w:ascii="宋体" w:hAnsi="宋体"/>
                <w:color w:val="000000"/>
                <w:sz w:val="18"/>
                <w:szCs w:val="18"/>
              </w:rPr>
            </w:pPr>
            <w:r w:rsidRPr="00076E75">
              <w:rPr>
                <w:rFonts w:ascii="宋体" w:hAnsi="宋体" w:hint="eastAsia"/>
                <w:color w:val="000000"/>
                <w:sz w:val="18"/>
                <w:szCs w:val="18"/>
              </w:rPr>
              <w:t>套</w:t>
            </w:r>
          </w:p>
        </w:tc>
        <w:tc>
          <w:tcPr>
            <w:tcW w:w="2111" w:type="dxa"/>
            <w:vAlign w:val="center"/>
          </w:tcPr>
          <w:p w14:paraId="3953A414" w14:textId="77777777" w:rsidR="00076E75" w:rsidRPr="00076E75" w:rsidRDefault="00076E75" w:rsidP="00076E75">
            <w:pPr>
              <w:jc w:val="center"/>
              <w:rPr>
                <w:rFonts w:ascii="宋体" w:hAnsi="宋体"/>
                <w:color w:val="000000"/>
                <w:sz w:val="18"/>
                <w:szCs w:val="18"/>
              </w:rPr>
            </w:pPr>
            <w:r w:rsidRPr="00076E75">
              <w:rPr>
                <w:rFonts w:ascii="宋体" w:hAnsi="宋体" w:hint="eastAsia"/>
                <w:sz w:val="18"/>
                <w:szCs w:val="18"/>
              </w:rPr>
              <w:t>工业</w:t>
            </w:r>
          </w:p>
        </w:tc>
      </w:tr>
      <w:tr w:rsidR="00076E75" w:rsidRPr="00076E75" w14:paraId="1595F7CB" w14:textId="77777777" w:rsidTr="00076E75">
        <w:trPr>
          <w:trHeight w:hRule="exact" w:val="499"/>
          <w:jc w:val="center"/>
        </w:trPr>
        <w:tc>
          <w:tcPr>
            <w:tcW w:w="938" w:type="dxa"/>
            <w:vAlign w:val="center"/>
          </w:tcPr>
          <w:p w14:paraId="67D1419A" w14:textId="4510763E" w:rsidR="00076E75" w:rsidRPr="00076E75" w:rsidRDefault="00076E75" w:rsidP="00076E75">
            <w:pPr>
              <w:jc w:val="center"/>
              <w:rPr>
                <w:rFonts w:ascii="宋体" w:hAnsi="宋体"/>
                <w:color w:val="000000"/>
                <w:sz w:val="18"/>
                <w:szCs w:val="18"/>
              </w:rPr>
            </w:pPr>
            <w:r w:rsidRPr="00076E75">
              <w:rPr>
                <w:rFonts w:ascii="宋体" w:hAnsi="宋体" w:hint="eastAsia"/>
                <w:sz w:val="18"/>
                <w:szCs w:val="18"/>
              </w:rPr>
              <w:t>17</w:t>
            </w:r>
          </w:p>
        </w:tc>
        <w:tc>
          <w:tcPr>
            <w:tcW w:w="3843" w:type="dxa"/>
            <w:tcBorders>
              <w:left w:val="single" w:sz="4" w:space="0" w:color="auto"/>
            </w:tcBorders>
            <w:vAlign w:val="center"/>
          </w:tcPr>
          <w:p w14:paraId="0E54E503" w14:textId="2945DBE7" w:rsidR="00076E75" w:rsidRPr="00076E75" w:rsidRDefault="00076E75" w:rsidP="00076E75">
            <w:pPr>
              <w:jc w:val="center"/>
              <w:rPr>
                <w:rFonts w:ascii="宋体" w:hAnsi="宋体"/>
                <w:color w:val="000000"/>
                <w:sz w:val="18"/>
                <w:szCs w:val="18"/>
              </w:rPr>
            </w:pPr>
            <w:r w:rsidRPr="00076E75">
              <w:rPr>
                <w:rFonts w:ascii="宋体" w:hAnsi="宋体" w:hint="eastAsia"/>
                <w:color w:val="000000"/>
                <w:sz w:val="18"/>
                <w:szCs w:val="18"/>
              </w:rPr>
              <w:t>语言障碍康复评估训练系统</w:t>
            </w:r>
          </w:p>
        </w:tc>
        <w:tc>
          <w:tcPr>
            <w:tcW w:w="851" w:type="dxa"/>
            <w:vAlign w:val="center"/>
          </w:tcPr>
          <w:p w14:paraId="69E2510B" w14:textId="655260E4" w:rsidR="00076E75" w:rsidRPr="00076E75" w:rsidRDefault="00076E75" w:rsidP="00076E75">
            <w:pPr>
              <w:jc w:val="center"/>
              <w:rPr>
                <w:rFonts w:ascii="宋体" w:hAnsi="宋体"/>
                <w:color w:val="000000"/>
                <w:sz w:val="18"/>
                <w:szCs w:val="18"/>
              </w:rPr>
            </w:pPr>
            <w:r w:rsidRPr="00076E75">
              <w:rPr>
                <w:rFonts w:ascii="宋体" w:hAnsi="宋体" w:hint="eastAsia"/>
                <w:color w:val="000000"/>
                <w:sz w:val="18"/>
                <w:szCs w:val="18"/>
              </w:rPr>
              <w:t>1</w:t>
            </w:r>
          </w:p>
        </w:tc>
        <w:tc>
          <w:tcPr>
            <w:tcW w:w="850" w:type="dxa"/>
            <w:vAlign w:val="center"/>
          </w:tcPr>
          <w:p w14:paraId="2A4C129A" w14:textId="75B93645" w:rsidR="00076E75" w:rsidRPr="00076E75" w:rsidRDefault="00076E75" w:rsidP="00076E75">
            <w:pPr>
              <w:jc w:val="center"/>
              <w:rPr>
                <w:rFonts w:ascii="宋体" w:hAnsi="宋体"/>
                <w:color w:val="000000"/>
                <w:sz w:val="18"/>
                <w:szCs w:val="18"/>
              </w:rPr>
            </w:pPr>
            <w:r w:rsidRPr="00076E75">
              <w:rPr>
                <w:rFonts w:ascii="宋体" w:hAnsi="宋体" w:hint="eastAsia"/>
                <w:color w:val="000000"/>
                <w:sz w:val="18"/>
                <w:szCs w:val="18"/>
              </w:rPr>
              <w:t>套</w:t>
            </w:r>
          </w:p>
        </w:tc>
        <w:tc>
          <w:tcPr>
            <w:tcW w:w="2111" w:type="dxa"/>
            <w:vAlign w:val="center"/>
          </w:tcPr>
          <w:p w14:paraId="43725E3C" w14:textId="77777777" w:rsidR="00076E75" w:rsidRPr="00076E75" w:rsidRDefault="00076E75" w:rsidP="00076E75">
            <w:pPr>
              <w:jc w:val="center"/>
              <w:rPr>
                <w:rFonts w:ascii="宋体" w:hAnsi="宋体"/>
                <w:color w:val="000000"/>
                <w:sz w:val="18"/>
                <w:szCs w:val="18"/>
              </w:rPr>
            </w:pPr>
            <w:r w:rsidRPr="00076E75">
              <w:rPr>
                <w:rFonts w:ascii="宋体" w:hAnsi="宋体" w:hint="eastAsia"/>
                <w:sz w:val="18"/>
                <w:szCs w:val="18"/>
              </w:rPr>
              <w:t>工业</w:t>
            </w:r>
          </w:p>
        </w:tc>
      </w:tr>
      <w:tr w:rsidR="00076E75" w:rsidRPr="00076E75" w14:paraId="0DBDCBB5" w14:textId="77777777" w:rsidTr="00076E75">
        <w:trPr>
          <w:trHeight w:hRule="exact" w:val="499"/>
          <w:jc w:val="center"/>
        </w:trPr>
        <w:tc>
          <w:tcPr>
            <w:tcW w:w="938" w:type="dxa"/>
            <w:vAlign w:val="center"/>
          </w:tcPr>
          <w:p w14:paraId="354FF1FA" w14:textId="5F54E358" w:rsidR="00076E75" w:rsidRPr="00076E75" w:rsidRDefault="00076E75" w:rsidP="00076E75">
            <w:pPr>
              <w:jc w:val="center"/>
              <w:rPr>
                <w:rFonts w:ascii="宋体" w:hAnsi="宋体"/>
                <w:color w:val="000000"/>
                <w:sz w:val="18"/>
                <w:szCs w:val="18"/>
              </w:rPr>
            </w:pPr>
            <w:r w:rsidRPr="00076E75">
              <w:rPr>
                <w:rFonts w:ascii="宋体" w:hAnsi="宋体" w:hint="eastAsia"/>
                <w:color w:val="000000"/>
                <w:sz w:val="18"/>
                <w:szCs w:val="18"/>
              </w:rPr>
              <w:t>18</w:t>
            </w:r>
          </w:p>
        </w:tc>
        <w:tc>
          <w:tcPr>
            <w:tcW w:w="3843" w:type="dxa"/>
            <w:tcBorders>
              <w:left w:val="single" w:sz="4" w:space="0" w:color="auto"/>
            </w:tcBorders>
            <w:vAlign w:val="center"/>
          </w:tcPr>
          <w:p w14:paraId="61B356FD" w14:textId="37CC01FA" w:rsidR="00076E75" w:rsidRPr="00076E75" w:rsidRDefault="00076E75" w:rsidP="00076E75">
            <w:pPr>
              <w:jc w:val="center"/>
              <w:rPr>
                <w:rFonts w:ascii="宋体" w:hAnsi="宋体"/>
                <w:color w:val="000000"/>
                <w:sz w:val="18"/>
                <w:szCs w:val="18"/>
              </w:rPr>
            </w:pPr>
            <w:r w:rsidRPr="00076E75">
              <w:rPr>
                <w:rFonts w:ascii="宋体" w:hAnsi="宋体" w:hint="eastAsia"/>
                <w:color w:val="000000"/>
                <w:sz w:val="18"/>
                <w:szCs w:val="18"/>
              </w:rPr>
              <w:t>多关节主被动训练仪</w:t>
            </w:r>
          </w:p>
        </w:tc>
        <w:tc>
          <w:tcPr>
            <w:tcW w:w="851" w:type="dxa"/>
            <w:vAlign w:val="center"/>
          </w:tcPr>
          <w:p w14:paraId="381D1635" w14:textId="1F849A94" w:rsidR="00076E75" w:rsidRPr="00076E75" w:rsidRDefault="00076E75" w:rsidP="00076E75">
            <w:pPr>
              <w:jc w:val="center"/>
              <w:rPr>
                <w:rFonts w:ascii="宋体" w:hAnsi="宋体"/>
                <w:color w:val="000000"/>
                <w:sz w:val="18"/>
                <w:szCs w:val="18"/>
              </w:rPr>
            </w:pPr>
            <w:r w:rsidRPr="00076E75">
              <w:rPr>
                <w:rFonts w:ascii="宋体" w:hAnsi="宋体" w:hint="eastAsia"/>
                <w:color w:val="000000"/>
                <w:sz w:val="18"/>
                <w:szCs w:val="18"/>
              </w:rPr>
              <w:t>1</w:t>
            </w:r>
          </w:p>
        </w:tc>
        <w:tc>
          <w:tcPr>
            <w:tcW w:w="850" w:type="dxa"/>
            <w:vAlign w:val="center"/>
          </w:tcPr>
          <w:p w14:paraId="4EE9B11E" w14:textId="2F781D60" w:rsidR="00076E75" w:rsidRPr="00076E75" w:rsidRDefault="00076E75" w:rsidP="00076E75">
            <w:pPr>
              <w:jc w:val="center"/>
              <w:rPr>
                <w:rFonts w:ascii="宋体" w:hAnsi="宋体"/>
                <w:color w:val="000000"/>
                <w:sz w:val="18"/>
                <w:szCs w:val="18"/>
              </w:rPr>
            </w:pPr>
            <w:r w:rsidRPr="00076E75">
              <w:rPr>
                <w:rFonts w:ascii="宋体" w:hAnsi="宋体" w:hint="eastAsia"/>
                <w:color w:val="000000"/>
                <w:sz w:val="18"/>
                <w:szCs w:val="18"/>
              </w:rPr>
              <w:t>台</w:t>
            </w:r>
          </w:p>
        </w:tc>
        <w:tc>
          <w:tcPr>
            <w:tcW w:w="2111" w:type="dxa"/>
            <w:vAlign w:val="center"/>
          </w:tcPr>
          <w:p w14:paraId="763C98C6" w14:textId="77777777" w:rsidR="00076E75" w:rsidRPr="00076E75" w:rsidRDefault="00076E75" w:rsidP="00076E75">
            <w:pPr>
              <w:jc w:val="center"/>
              <w:rPr>
                <w:rFonts w:ascii="宋体" w:hAnsi="宋体"/>
                <w:color w:val="000000"/>
                <w:sz w:val="18"/>
                <w:szCs w:val="18"/>
              </w:rPr>
            </w:pPr>
            <w:r w:rsidRPr="00076E75">
              <w:rPr>
                <w:rFonts w:ascii="宋体" w:hAnsi="宋体" w:hint="eastAsia"/>
                <w:sz w:val="18"/>
                <w:szCs w:val="18"/>
              </w:rPr>
              <w:t>工业</w:t>
            </w:r>
          </w:p>
        </w:tc>
      </w:tr>
      <w:tr w:rsidR="00076E75" w:rsidRPr="00076E75" w14:paraId="7D88F8B6" w14:textId="77777777" w:rsidTr="00076E75">
        <w:trPr>
          <w:trHeight w:hRule="exact" w:val="499"/>
          <w:jc w:val="center"/>
        </w:trPr>
        <w:tc>
          <w:tcPr>
            <w:tcW w:w="938" w:type="dxa"/>
            <w:vAlign w:val="center"/>
          </w:tcPr>
          <w:p w14:paraId="453CA842" w14:textId="158FE4F0" w:rsidR="00076E75" w:rsidRPr="00076E75" w:rsidRDefault="00076E75" w:rsidP="00076E75">
            <w:pPr>
              <w:jc w:val="center"/>
              <w:rPr>
                <w:rFonts w:ascii="宋体" w:hAnsi="宋体"/>
                <w:color w:val="000000"/>
                <w:sz w:val="18"/>
                <w:szCs w:val="18"/>
              </w:rPr>
            </w:pPr>
            <w:r w:rsidRPr="00076E75">
              <w:rPr>
                <w:rFonts w:ascii="宋体" w:hAnsi="宋体" w:hint="eastAsia"/>
                <w:sz w:val="18"/>
                <w:szCs w:val="18"/>
              </w:rPr>
              <w:t>19</w:t>
            </w:r>
          </w:p>
        </w:tc>
        <w:tc>
          <w:tcPr>
            <w:tcW w:w="3843" w:type="dxa"/>
            <w:tcBorders>
              <w:left w:val="single" w:sz="4" w:space="0" w:color="auto"/>
            </w:tcBorders>
            <w:vAlign w:val="center"/>
          </w:tcPr>
          <w:p w14:paraId="16DF4A5E" w14:textId="7D40D031" w:rsidR="00076E75" w:rsidRPr="00076E75" w:rsidRDefault="00076E75" w:rsidP="00076E75">
            <w:pPr>
              <w:jc w:val="center"/>
              <w:rPr>
                <w:rFonts w:ascii="宋体" w:hAnsi="宋体"/>
                <w:color w:val="000000"/>
                <w:sz w:val="18"/>
                <w:szCs w:val="18"/>
              </w:rPr>
            </w:pPr>
            <w:r w:rsidRPr="00076E75">
              <w:rPr>
                <w:rFonts w:ascii="宋体" w:hAnsi="宋体" w:hint="eastAsia"/>
                <w:color w:val="000000"/>
                <w:sz w:val="18"/>
                <w:szCs w:val="18"/>
              </w:rPr>
              <w:t>减重步态康复平台</w:t>
            </w:r>
          </w:p>
        </w:tc>
        <w:tc>
          <w:tcPr>
            <w:tcW w:w="851" w:type="dxa"/>
            <w:vAlign w:val="center"/>
          </w:tcPr>
          <w:p w14:paraId="0F34C45B" w14:textId="5465092E" w:rsidR="00076E75" w:rsidRPr="00076E75" w:rsidRDefault="00076E75" w:rsidP="00076E75">
            <w:pPr>
              <w:jc w:val="center"/>
              <w:rPr>
                <w:rFonts w:ascii="宋体" w:hAnsi="宋体"/>
                <w:color w:val="000000"/>
                <w:sz w:val="18"/>
                <w:szCs w:val="18"/>
              </w:rPr>
            </w:pPr>
            <w:r w:rsidRPr="00076E75">
              <w:rPr>
                <w:rFonts w:ascii="宋体" w:hAnsi="宋体" w:hint="eastAsia"/>
                <w:color w:val="000000"/>
                <w:sz w:val="18"/>
                <w:szCs w:val="18"/>
              </w:rPr>
              <w:t>1</w:t>
            </w:r>
          </w:p>
        </w:tc>
        <w:tc>
          <w:tcPr>
            <w:tcW w:w="850" w:type="dxa"/>
            <w:vAlign w:val="center"/>
          </w:tcPr>
          <w:p w14:paraId="765D801E" w14:textId="73CE0F1F" w:rsidR="00076E75" w:rsidRPr="00076E75" w:rsidRDefault="00076E75" w:rsidP="00076E75">
            <w:pPr>
              <w:jc w:val="center"/>
              <w:rPr>
                <w:rFonts w:ascii="宋体" w:hAnsi="宋体"/>
                <w:color w:val="000000"/>
                <w:sz w:val="18"/>
                <w:szCs w:val="18"/>
              </w:rPr>
            </w:pPr>
            <w:r w:rsidRPr="00076E75">
              <w:rPr>
                <w:rFonts w:ascii="宋体" w:hAnsi="宋体" w:hint="eastAsia"/>
                <w:color w:val="000000"/>
                <w:sz w:val="18"/>
                <w:szCs w:val="18"/>
              </w:rPr>
              <w:t>套</w:t>
            </w:r>
          </w:p>
        </w:tc>
        <w:tc>
          <w:tcPr>
            <w:tcW w:w="2111" w:type="dxa"/>
            <w:vAlign w:val="center"/>
          </w:tcPr>
          <w:p w14:paraId="7C08ED6A" w14:textId="77777777" w:rsidR="00076E75" w:rsidRPr="00076E75" w:rsidRDefault="00076E75" w:rsidP="00076E75">
            <w:pPr>
              <w:jc w:val="center"/>
              <w:rPr>
                <w:rFonts w:ascii="宋体" w:hAnsi="宋体"/>
                <w:color w:val="000000"/>
                <w:sz w:val="18"/>
                <w:szCs w:val="18"/>
              </w:rPr>
            </w:pPr>
            <w:r w:rsidRPr="00076E75">
              <w:rPr>
                <w:rFonts w:ascii="宋体" w:hAnsi="宋体" w:hint="eastAsia"/>
                <w:sz w:val="18"/>
                <w:szCs w:val="18"/>
              </w:rPr>
              <w:t>工业</w:t>
            </w:r>
          </w:p>
        </w:tc>
      </w:tr>
      <w:tr w:rsidR="00076E75" w:rsidRPr="00076E75" w14:paraId="7979270C" w14:textId="77777777" w:rsidTr="00076E75">
        <w:trPr>
          <w:trHeight w:hRule="exact" w:val="499"/>
          <w:jc w:val="center"/>
        </w:trPr>
        <w:tc>
          <w:tcPr>
            <w:tcW w:w="938" w:type="dxa"/>
            <w:vAlign w:val="center"/>
          </w:tcPr>
          <w:p w14:paraId="0ABA4C0A" w14:textId="4C754F54" w:rsidR="00076E75" w:rsidRPr="00076E75" w:rsidRDefault="00076E75" w:rsidP="00076E75">
            <w:pPr>
              <w:jc w:val="center"/>
              <w:rPr>
                <w:rFonts w:ascii="宋体" w:hAnsi="宋体"/>
                <w:color w:val="000000"/>
                <w:sz w:val="18"/>
                <w:szCs w:val="18"/>
              </w:rPr>
            </w:pPr>
            <w:r w:rsidRPr="00076E75">
              <w:rPr>
                <w:rFonts w:ascii="宋体" w:hAnsi="宋体" w:hint="eastAsia"/>
                <w:color w:val="000000"/>
                <w:sz w:val="18"/>
                <w:szCs w:val="18"/>
              </w:rPr>
              <w:t>20</w:t>
            </w:r>
          </w:p>
        </w:tc>
        <w:tc>
          <w:tcPr>
            <w:tcW w:w="3843" w:type="dxa"/>
            <w:tcBorders>
              <w:left w:val="single" w:sz="4" w:space="0" w:color="auto"/>
            </w:tcBorders>
            <w:vAlign w:val="center"/>
          </w:tcPr>
          <w:p w14:paraId="04A11B9F" w14:textId="4C46E42C" w:rsidR="00076E75" w:rsidRPr="00076E75" w:rsidRDefault="00076E75" w:rsidP="00076E75">
            <w:pPr>
              <w:jc w:val="center"/>
              <w:rPr>
                <w:rFonts w:ascii="宋体" w:hAnsi="宋体"/>
                <w:color w:val="000000"/>
                <w:sz w:val="18"/>
                <w:szCs w:val="18"/>
              </w:rPr>
            </w:pPr>
            <w:r w:rsidRPr="00076E75">
              <w:rPr>
                <w:rFonts w:ascii="宋体" w:hAnsi="宋体" w:hint="eastAsia"/>
                <w:color w:val="000000"/>
                <w:sz w:val="18"/>
                <w:szCs w:val="18"/>
              </w:rPr>
              <w:t>肋木</w:t>
            </w:r>
          </w:p>
        </w:tc>
        <w:tc>
          <w:tcPr>
            <w:tcW w:w="851" w:type="dxa"/>
            <w:vAlign w:val="center"/>
          </w:tcPr>
          <w:p w14:paraId="33AD57D0" w14:textId="2BABCE0E" w:rsidR="00076E75" w:rsidRPr="00076E75" w:rsidRDefault="00076E75" w:rsidP="00076E75">
            <w:pPr>
              <w:jc w:val="center"/>
              <w:rPr>
                <w:rFonts w:ascii="宋体" w:hAnsi="宋体"/>
                <w:color w:val="000000"/>
                <w:sz w:val="18"/>
                <w:szCs w:val="18"/>
              </w:rPr>
            </w:pPr>
            <w:r w:rsidRPr="00076E75">
              <w:rPr>
                <w:rFonts w:ascii="宋体" w:hAnsi="宋体" w:hint="eastAsia"/>
                <w:color w:val="000000"/>
                <w:sz w:val="18"/>
                <w:szCs w:val="18"/>
              </w:rPr>
              <w:t>1</w:t>
            </w:r>
          </w:p>
        </w:tc>
        <w:tc>
          <w:tcPr>
            <w:tcW w:w="850" w:type="dxa"/>
            <w:vAlign w:val="center"/>
          </w:tcPr>
          <w:p w14:paraId="1C0E911E" w14:textId="7A6B1EEE" w:rsidR="00076E75" w:rsidRPr="00076E75" w:rsidRDefault="00076E75" w:rsidP="00076E75">
            <w:pPr>
              <w:jc w:val="center"/>
              <w:rPr>
                <w:rFonts w:ascii="宋体" w:hAnsi="宋体"/>
                <w:color w:val="000000"/>
                <w:sz w:val="18"/>
                <w:szCs w:val="18"/>
              </w:rPr>
            </w:pPr>
            <w:r w:rsidRPr="00076E75">
              <w:rPr>
                <w:rFonts w:ascii="宋体" w:hAnsi="宋体" w:hint="eastAsia"/>
                <w:color w:val="000000"/>
                <w:sz w:val="18"/>
                <w:szCs w:val="18"/>
              </w:rPr>
              <w:t>套</w:t>
            </w:r>
          </w:p>
        </w:tc>
        <w:tc>
          <w:tcPr>
            <w:tcW w:w="2111" w:type="dxa"/>
            <w:vAlign w:val="center"/>
          </w:tcPr>
          <w:p w14:paraId="75E1FB78" w14:textId="77777777" w:rsidR="00076E75" w:rsidRPr="00076E75" w:rsidRDefault="00076E75" w:rsidP="00076E75">
            <w:pPr>
              <w:jc w:val="center"/>
              <w:rPr>
                <w:rFonts w:ascii="宋体" w:hAnsi="宋体"/>
                <w:color w:val="000000"/>
                <w:sz w:val="18"/>
                <w:szCs w:val="18"/>
              </w:rPr>
            </w:pPr>
            <w:r w:rsidRPr="00076E75">
              <w:rPr>
                <w:rFonts w:ascii="宋体" w:hAnsi="宋体" w:hint="eastAsia"/>
                <w:sz w:val="18"/>
                <w:szCs w:val="18"/>
              </w:rPr>
              <w:t>工业</w:t>
            </w:r>
          </w:p>
        </w:tc>
      </w:tr>
      <w:tr w:rsidR="00076E75" w:rsidRPr="00076E75" w14:paraId="2B92AA1D" w14:textId="77777777" w:rsidTr="00076E75">
        <w:trPr>
          <w:trHeight w:hRule="exact" w:val="499"/>
          <w:jc w:val="center"/>
        </w:trPr>
        <w:tc>
          <w:tcPr>
            <w:tcW w:w="938" w:type="dxa"/>
            <w:vAlign w:val="center"/>
          </w:tcPr>
          <w:p w14:paraId="37DBEC53" w14:textId="4A115E59" w:rsidR="00076E75" w:rsidRPr="00076E75" w:rsidRDefault="00076E75" w:rsidP="00076E75">
            <w:pPr>
              <w:jc w:val="center"/>
              <w:rPr>
                <w:rFonts w:ascii="宋体" w:hAnsi="宋体"/>
                <w:color w:val="000000"/>
                <w:sz w:val="18"/>
                <w:szCs w:val="18"/>
              </w:rPr>
            </w:pPr>
            <w:r w:rsidRPr="00076E75">
              <w:rPr>
                <w:rFonts w:ascii="宋体" w:hAnsi="宋体" w:hint="eastAsia"/>
                <w:sz w:val="18"/>
                <w:szCs w:val="18"/>
              </w:rPr>
              <w:t>21</w:t>
            </w:r>
          </w:p>
        </w:tc>
        <w:tc>
          <w:tcPr>
            <w:tcW w:w="3843" w:type="dxa"/>
            <w:tcBorders>
              <w:left w:val="single" w:sz="4" w:space="0" w:color="auto"/>
            </w:tcBorders>
            <w:vAlign w:val="center"/>
          </w:tcPr>
          <w:p w14:paraId="1220FCE4" w14:textId="75D34438" w:rsidR="00076E75" w:rsidRPr="00076E75" w:rsidRDefault="00076E75" w:rsidP="00076E75">
            <w:pPr>
              <w:jc w:val="center"/>
              <w:rPr>
                <w:rFonts w:ascii="宋体" w:hAnsi="宋体"/>
                <w:color w:val="000000"/>
                <w:sz w:val="18"/>
                <w:szCs w:val="18"/>
              </w:rPr>
            </w:pPr>
            <w:r w:rsidRPr="00076E75">
              <w:rPr>
                <w:rFonts w:ascii="宋体" w:hAnsi="宋体" w:hint="eastAsia"/>
                <w:color w:val="000000"/>
                <w:sz w:val="18"/>
                <w:szCs w:val="18"/>
              </w:rPr>
              <w:t>矫正镜（带格）</w:t>
            </w:r>
          </w:p>
        </w:tc>
        <w:tc>
          <w:tcPr>
            <w:tcW w:w="851" w:type="dxa"/>
            <w:vAlign w:val="center"/>
          </w:tcPr>
          <w:p w14:paraId="16927A31" w14:textId="54442217" w:rsidR="00076E75" w:rsidRPr="00076E75" w:rsidRDefault="00076E75" w:rsidP="00076E75">
            <w:pPr>
              <w:jc w:val="center"/>
              <w:rPr>
                <w:rFonts w:ascii="宋体" w:hAnsi="宋体"/>
                <w:color w:val="000000"/>
                <w:sz w:val="18"/>
                <w:szCs w:val="18"/>
              </w:rPr>
            </w:pPr>
            <w:r w:rsidRPr="00076E75">
              <w:rPr>
                <w:rFonts w:ascii="宋体" w:hAnsi="宋体" w:hint="eastAsia"/>
                <w:color w:val="000000"/>
                <w:sz w:val="18"/>
                <w:szCs w:val="18"/>
              </w:rPr>
              <w:t>1</w:t>
            </w:r>
          </w:p>
        </w:tc>
        <w:tc>
          <w:tcPr>
            <w:tcW w:w="850" w:type="dxa"/>
            <w:vAlign w:val="center"/>
          </w:tcPr>
          <w:p w14:paraId="0C666898" w14:textId="33AF11FF" w:rsidR="00076E75" w:rsidRPr="00076E75" w:rsidRDefault="00076E75" w:rsidP="00076E75">
            <w:pPr>
              <w:jc w:val="center"/>
              <w:rPr>
                <w:rFonts w:ascii="宋体" w:hAnsi="宋体"/>
                <w:color w:val="000000"/>
                <w:sz w:val="18"/>
                <w:szCs w:val="18"/>
              </w:rPr>
            </w:pPr>
            <w:r w:rsidRPr="00076E75">
              <w:rPr>
                <w:rFonts w:ascii="宋体" w:hAnsi="宋体" w:hint="eastAsia"/>
                <w:color w:val="000000"/>
                <w:sz w:val="18"/>
                <w:szCs w:val="18"/>
              </w:rPr>
              <w:t>套</w:t>
            </w:r>
          </w:p>
        </w:tc>
        <w:tc>
          <w:tcPr>
            <w:tcW w:w="2111" w:type="dxa"/>
            <w:vAlign w:val="center"/>
          </w:tcPr>
          <w:p w14:paraId="4FC74AF0" w14:textId="77777777" w:rsidR="00076E75" w:rsidRPr="00076E75" w:rsidRDefault="00076E75" w:rsidP="00076E75">
            <w:pPr>
              <w:jc w:val="center"/>
              <w:rPr>
                <w:rFonts w:ascii="宋体" w:hAnsi="宋体"/>
                <w:color w:val="000000"/>
                <w:sz w:val="18"/>
                <w:szCs w:val="18"/>
              </w:rPr>
            </w:pPr>
            <w:r w:rsidRPr="00076E75">
              <w:rPr>
                <w:rFonts w:ascii="宋体" w:hAnsi="宋体" w:hint="eastAsia"/>
                <w:sz w:val="18"/>
                <w:szCs w:val="18"/>
              </w:rPr>
              <w:t>工业</w:t>
            </w:r>
          </w:p>
        </w:tc>
      </w:tr>
      <w:tr w:rsidR="00076E75" w:rsidRPr="00076E75" w14:paraId="5F9B71F5" w14:textId="77777777" w:rsidTr="00076E75">
        <w:trPr>
          <w:trHeight w:hRule="exact" w:val="499"/>
          <w:jc w:val="center"/>
        </w:trPr>
        <w:tc>
          <w:tcPr>
            <w:tcW w:w="938" w:type="dxa"/>
            <w:vAlign w:val="center"/>
          </w:tcPr>
          <w:p w14:paraId="3494D49B" w14:textId="1197BF51" w:rsidR="00076E75" w:rsidRPr="00076E75" w:rsidRDefault="00076E75" w:rsidP="00076E75">
            <w:pPr>
              <w:jc w:val="center"/>
              <w:rPr>
                <w:rFonts w:ascii="宋体" w:hAnsi="宋体"/>
                <w:color w:val="000000"/>
                <w:sz w:val="18"/>
                <w:szCs w:val="18"/>
              </w:rPr>
            </w:pPr>
            <w:r w:rsidRPr="00076E75">
              <w:rPr>
                <w:rFonts w:ascii="宋体" w:hAnsi="宋体" w:hint="eastAsia"/>
                <w:color w:val="000000"/>
                <w:sz w:val="18"/>
                <w:szCs w:val="18"/>
              </w:rPr>
              <w:t>22</w:t>
            </w:r>
          </w:p>
        </w:tc>
        <w:tc>
          <w:tcPr>
            <w:tcW w:w="3843" w:type="dxa"/>
            <w:tcBorders>
              <w:left w:val="single" w:sz="4" w:space="0" w:color="auto"/>
            </w:tcBorders>
            <w:vAlign w:val="center"/>
          </w:tcPr>
          <w:p w14:paraId="30BC2B81" w14:textId="7F152293" w:rsidR="00076E75" w:rsidRPr="00076E75" w:rsidRDefault="00076E75" w:rsidP="00076E75">
            <w:pPr>
              <w:jc w:val="center"/>
              <w:rPr>
                <w:rFonts w:ascii="宋体" w:hAnsi="宋体"/>
                <w:color w:val="000000"/>
                <w:sz w:val="18"/>
                <w:szCs w:val="18"/>
              </w:rPr>
            </w:pPr>
            <w:r w:rsidRPr="00076E75">
              <w:rPr>
                <w:rFonts w:ascii="宋体" w:hAnsi="宋体" w:hint="eastAsia"/>
                <w:color w:val="000000"/>
                <w:sz w:val="18"/>
                <w:szCs w:val="18"/>
              </w:rPr>
              <w:t>平行杠（配矫正板</w:t>
            </w:r>
          </w:p>
        </w:tc>
        <w:tc>
          <w:tcPr>
            <w:tcW w:w="851" w:type="dxa"/>
            <w:vAlign w:val="center"/>
          </w:tcPr>
          <w:p w14:paraId="3DDDBC9E" w14:textId="68153A70" w:rsidR="00076E75" w:rsidRPr="00076E75" w:rsidRDefault="00076E75" w:rsidP="00076E75">
            <w:pPr>
              <w:jc w:val="center"/>
              <w:rPr>
                <w:rFonts w:ascii="宋体" w:hAnsi="宋体"/>
                <w:color w:val="000000"/>
                <w:sz w:val="18"/>
                <w:szCs w:val="18"/>
              </w:rPr>
            </w:pPr>
            <w:r w:rsidRPr="00076E75">
              <w:rPr>
                <w:rFonts w:ascii="宋体" w:hAnsi="宋体" w:hint="eastAsia"/>
                <w:color w:val="000000"/>
                <w:sz w:val="18"/>
                <w:szCs w:val="18"/>
              </w:rPr>
              <w:t>1</w:t>
            </w:r>
          </w:p>
        </w:tc>
        <w:tc>
          <w:tcPr>
            <w:tcW w:w="850" w:type="dxa"/>
            <w:vAlign w:val="center"/>
          </w:tcPr>
          <w:p w14:paraId="7E99E18C" w14:textId="083EF042" w:rsidR="00076E75" w:rsidRPr="00076E75" w:rsidRDefault="00076E75" w:rsidP="00076E75">
            <w:pPr>
              <w:jc w:val="center"/>
              <w:rPr>
                <w:rFonts w:ascii="宋体" w:hAnsi="宋体"/>
                <w:color w:val="000000"/>
                <w:sz w:val="18"/>
                <w:szCs w:val="18"/>
              </w:rPr>
            </w:pPr>
            <w:r w:rsidRPr="00076E75">
              <w:rPr>
                <w:rFonts w:ascii="宋体" w:hAnsi="宋体" w:hint="eastAsia"/>
                <w:color w:val="000000"/>
                <w:sz w:val="18"/>
                <w:szCs w:val="18"/>
              </w:rPr>
              <w:t>套</w:t>
            </w:r>
          </w:p>
        </w:tc>
        <w:tc>
          <w:tcPr>
            <w:tcW w:w="2111" w:type="dxa"/>
            <w:vAlign w:val="center"/>
          </w:tcPr>
          <w:p w14:paraId="706EA421" w14:textId="77777777" w:rsidR="00076E75" w:rsidRPr="00076E75" w:rsidRDefault="00076E75" w:rsidP="00076E75">
            <w:pPr>
              <w:jc w:val="center"/>
              <w:rPr>
                <w:rFonts w:ascii="宋体" w:hAnsi="宋体"/>
                <w:color w:val="000000"/>
                <w:sz w:val="18"/>
                <w:szCs w:val="18"/>
              </w:rPr>
            </w:pPr>
            <w:r w:rsidRPr="00076E75">
              <w:rPr>
                <w:rFonts w:ascii="宋体" w:hAnsi="宋体" w:hint="eastAsia"/>
                <w:sz w:val="18"/>
                <w:szCs w:val="18"/>
              </w:rPr>
              <w:t>工业</w:t>
            </w:r>
          </w:p>
        </w:tc>
      </w:tr>
      <w:tr w:rsidR="00076E75" w:rsidRPr="00076E75" w14:paraId="7DD2A81E" w14:textId="77777777" w:rsidTr="00076E75">
        <w:trPr>
          <w:trHeight w:hRule="exact" w:val="499"/>
          <w:jc w:val="center"/>
        </w:trPr>
        <w:tc>
          <w:tcPr>
            <w:tcW w:w="938" w:type="dxa"/>
            <w:vAlign w:val="center"/>
          </w:tcPr>
          <w:p w14:paraId="696FBA77" w14:textId="4D7CDD21" w:rsidR="00076E75" w:rsidRPr="00076E75" w:rsidRDefault="00076E75" w:rsidP="00076E75">
            <w:pPr>
              <w:jc w:val="center"/>
              <w:rPr>
                <w:rFonts w:ascii="宋体" w:hAnsi="宋体"/>
                <w:color w:val="000000"/>
                <w:sz w:val="18"/>
                <w:szCs w:val="18"/>
              </w:rPr>
            </w:pPr>
            <w:r w:rsidRPr="00076E75">
              <w:rPr>
                <w:rFonts w:ascii="宋体" w:hAnsi="宋体" w:hint="eastAsia"/>
                <w:sz w:val="18"/>
                <w:szCs w:val="18"/>
              </w:rPr>
              <w:t>23</w:t>
            </w:r>
          </w:p>
        </w:tc>
        <w:tc>
          <w:tcPr>
            <w:tcW w:w="3843" w:type="dxa"/>
            <w:tcBorders>
              <w:left w:val="single" w:sz="4" w:space="0" w:color="auto"/>
            </w:tcBorders>
            <w:vAlign w:val="center"/>
          </w:tcPr>
          <w:p w14:paraId="3D93BE5A" w14:textId="0161B360" w:rsidR="00076E75" w:rsidRPr="00076E75" w:rsidRDefault="00076E75" w:rsidP="00076E75">
            <w:pPr>
              <w:jc w:val="center"/>
              <w:rPr>
                <w:rFonts w:ascii="宋体" w:hAnsi="宋体"/>
                <w:color w:val="000000"/>
                <w:sz w:val="18"/>
                <w:szCs w:val="18"/>
              </w:rPr>
            </w:pPr>
            <w:r w:rsidRPr="00076E75">
              <w:rPr>
                <w:rFonts w:ascii="宋体" w:hAnsi="宋体" w:hint="eastAsia"/>
                <w:color w:val="000000"/>
                <w:sz w:val="18"/>
                <w:szCs w:val="18"/>
              </w:rPr>
              <w:t>楔形垫(软)</w:t>
            </w:r>
          </w:p>
        </w:tc>
        <w:tc>
          <w:tcPr>
            <w:tcW w:w="851" w:type="dxa"/>
            <w:vAlign w:val="center"/>
          </w:tcPr>
          <w:p w14:paraId="67FA52DE" w14:textId="3EFA8162" w:rsidR="00076E75" w:rsidRPr="00076E75" w:rsidRDefault="00076E75" w:rsidP="00076E75">
            <w:pPr>
              <w:jc w:val="center"/>
              <w:rPr>
                <w:rFonts w:ascii="宋体" w:hAnsi="宋体"/>
                <w:color w:val="000000"/>
                <w:sz w:val="18"/>
                <w:szCs w:val="18"/>
              </w:rPr>
            </w:pPr>
            <w:r w:rsidRPr="00076E75">
              <w:rPr>
                <w:rFonts w:ascii="宋体" w:hAnsi="宋体" w:hint="eastAsia"/>
                <w:color w:val="000000"/>
                <w:sz w:val="18"/>
                <w:szCs w:val="18"/>
              </w:rPr>
              <w:t>2</w:t>
            </w:r>
          </w:p>
        </w:tc>
        <w:tc>
          <w:tcPr>
            <w:tcW w:w="850" w:type="dxa"/>
            <w:vAlign w:val="center"/>
          </w:tcPr>
          <w:p w14:paraId="0949F621" w14:textId="2D879D04" w:rsidR="00076E75" w:rsidRPr="00076E75" w:rsidRDefault="00076E75" w:rsidP="00076E75">
            <w:pPr>
              <w:jc w:val="center"/>
              <w:rPr>
                <w:rFonts w:ascii="宋体" w:hAnsi="宋体"/>
                <w:color w:val="000000"/>
                <w:sz w:val="18"/>
                <w:szCs w:val="18"/>
              </w:rPr>
            </w:pPr>
            <w:r w:rsidRPr="00076E75">
              <w:rPr>
                <w:rFonts w:ascii="宋体" w:hAnsi="宋体" w:hint="eastAsia"/>
                <w:color w:val="000000"/>
                <w:sz w:val="18"/>
                <w:szCs w:val="18"/>
              </w:rPr>
              <w:t>套</w:t>
            </w:r>
          </w:p>
        </w:tc>
        <w:tc>
          <w:tcPr>
            <w:tcW w:w="2111" w:type="dxa"/>
            <w:vAlign w:val="center"/>
          </w:tcPr>
          <w:p w14:paraId="7573FD8B" w14:textId="77777777" w:rsidR="00076E75" w:rsidRPr="00076E75" w:rsidRDefault="00076E75" w:rsidP="00076E75">
            <w:pPr>
              <w:jc w:val="center"/>
              <w:rPr>
                <w:rFonts w:ascii="宋体" w:hAnsi="宋体"/>
                <w:color w:val="000000"/>
                <w:sz w:val="18"/>
                <w:szCs w:val="18"/>
              </w:rPr>
            </w:pPr>
            <w:r w:rsidRPr="00076E75">
              <w:rPr>
                <w:rFonts w:ascii="宋体" w:hAnsi="宋体" w:hint="eastAsia"/>
                <w:sz w:val="18"/>
                <w:szCs w:val="18"/>
              </w:rPr>
              <w:t>工业</w:t>
            </w:r>
          </w:p>
        </w:tc>
      </w:tr>
      <w:tr w:rsidR="00076E75" w:rsidRPr="00076E75" w14:paraId="5D80014D" w14:textId="77777777" w:rsidTr="00076E75">
        <w:trPr>
          <w:trHeight w:hRule="exact" w:val="499"/>
          <w:jc w:val="center"/>
        </w:trPr>
        <w:tc>
          <w:tcPr>
            <w:tcW w:w="938" w:type="dxa"/>
            <w:vAlign w:val="center"/>
          </w:tcPr>
          <w:p w14:paraId="15887306" w14:textId="6D4DF37D" w:rsidR="00076E75" w:rsidRPr="00076E75" w:rsidRDefault="00076E75" w:rsidP="00076E75">
            <w:pPr>
              <w:jc w:val="center"/>
              <w:rPr>
                <w:rFonts w:ascii="宋体" w:hAnsi="宋体"/>
                <w:color w:val="000000"/>
                <w:sz w:val="18"/>
                <w:szCs w:val="18"/>
              </w:rPr>
            </w:pPr>
            <w:r w:rsidRPr="00076E75">
              <w:rPr>
                <w:rFonts w:ascii="宋体" w:hAnsi="宋体" w:hint="eastAsia"/>
                <w:color w:val="000000"/>
                <w:sz w:val="18"/>
                <w:szCs w:val="18"/>
              </w:rPr>
              <w:t>24</w:t>
            </w:r>
          </w:p>
        </w:tc>
        <w:tc>
          <w:tcPr>
            <w:tcW w:w="3843" w:type="dxa"/>
            <w:tcBorders>
              <w:left w:val="single" w:sz="4" w:space="0" w:color="auto"/>
            </w:tcBorders>
            <w:vAlign w:val="center"/>
          </w:tcPr>
          <w:p w14:paraId="7834A2A7" w14:textId="5392BA9D" w:rsidR="00076E75" w:rsidRPr="00076E75" w:rsidRDefault="00076E75" w:rsidP="00076E75">
            <w:pPr>
              <w:jc w:val="center"/>
              <w:rPr>
                <w:rFonts w:ascii="宋体" w:hAnsi="宋体"/>
                <w:color w:val="000000"/>
                <w:sz w:val="18"/>
                <w:szCs w:val="18"/>
              </w:rPr>
            </w:pPr>
            <w:r w:rsidRPr="00076E75">
              <w:rPr>
                <w:rFonts w:ascii="宋体" w:hAnsi="宋体" w:hint="eastAsia"/>
                <w:color w:val="000000"/>
                <w:sz w:val="18"/>
                <w:szCs w:val="18"/>
              </w:rPr>
              <w:t>体操棒与抛接球</w:t>
            </w:r>
          </w:p>
        </w:tc>
        <w:tc>
          <w:tcPr>
            <w:tcW w:w="851" w:type="dxa"/>
            <w:vAlign w:val="center"/>
          </w:tcPr>
          <w:p w14:paraId="1650EA3D" w14:textId="16A3DC1C" w:rsidR="00076E75" w:rsidRPr="00076E75" w:rsidRDefault="00076E75" w:rsidP="00076E75">
            <w:pPr>
              <w:jc w:val="center"/>
              <w:rPr>
                <w:rFonts w:ascii="宋体" w:hAnsi="宋体"/>
                <w:color w:val="000000"/>
                <w:sz w:val="18"/>
                <w:szCs w:val="18"/>
              </w:rPr>
            </w:pPr>
            <w:r w:rsidRPr="00076E75">
              <w:rPr>
                <w:rFonts w:ascii="宋体" w:hAnsi="宋体" w:hint="eastAsia"/>
                <w:color w:val="000000"/>
                <w:sz w:val="18"/>
                <w:szCs w:val="18"/>
              </w:rPr>
              <w:t>1</w:t>
            </w:r>
          </w:p>
        </w:tc>
        <w:tc>
          <w:tcPr>
            <w:tcW w:w="850" w:type="dxa"/>
            <w:vAlign w:val="center"/>
          </w:tcPr>
          <w:p w14:paraId="3936EC85" w14:textId="55DF0489" w:rsidR="00076E75" w:rsidRPr="00076E75" w:rsidRDefault="00076E75" w:rsidP="00076E75">
            <w:pPr>
              <w:jc w:val="center"/>
              <w:rPr>
                <w:rFonts w:ascii="宋体" w:hAnsi="宋体"/>
                <w:color w:val="000000"/>
                <w:sz w:val="18"/>
                <w:szCs w:val="18"/>
              </w:rPr>
            </w:pPr>
            <w:r w:rsidRPr="00076E75">
              <w:rPr>
                <w:rFonts w:ascii="宋体" w:hAnsi="宋体" w:hint="eastAsia"/>
                <w:color w:val="000000"/>
                <w:sz w:val="18"/>
                <w:szCs w:val="18"/>
              </w:rPr>
              <w:t>套</w:t>
            </w:r>
          </w:p>
        </w:tc>
        <w:tc>
          <w:tcPr>
            <w:tcW w:w="2111" w:type="dxa"/>
            <w:vAlign w:val="center"/>
          </w:tcPr>
          <w:p w14:paraId="0B1C734D" w14:textId="77777777" w:rsidR="00076E75" w:rsidRPr="00076E75" w:rsidRDefault="00076E75" w:rsidP="00076E75">
            <w:pPr>
              <w:jc w:val="center"/>
              <w:rPr>
                <w:rFonts w:ascii="宋体" w:hAnsi="宋体"/>
                <w:color w:val="000000"/>
                <w:sz w:val="18"/>
                <w:szCs w:val="18"/>
              </w:rPr>
            </w:pPr>
            <w:r w:rsidRPr="00076E75">
              <w:rPr>
                <w:rFonts w:ascii="宋体" w:hAnsi="宋体" w:hint="eastAsia"/>
                <w:sz w:val="18"/>
                <w:szCs w:val="18"/>
              </w:rPr>
              <w:t>工业</w:t>
            </w:r>
          </w:p>
        </w:tc>
      </w:tr>
      <w:tr w:rsidR="00076E75" w:rsidRPr="00076E75" w14:paraId="390BE53E" w14:textId="77777777" w:rsidTr="00076E75">
        <w:trPr>
          <w:trHeight w:hRule="exact" w:val="499"/>
          <w:jc w:val="center"/>
        </w:trPr>
        <w:tc>
          <w:tcPr>
            <w:tcW w:w="938" w:type="dxa"/>
            <w:vAlign w:val="center"/>
          </w:tcPr>
          <w:p w14:paraId="12BEC6E2" w14:textId="7C368B1F" w:rsidR="00076E75" w:rsidRPr="00076E75" w:rsidRDefault="00076E75" w:rsidP="00076E75">
            <w:pPr>
              <w:jc w:val="center"/>
              <w:rPr>
                <w:rFonts w:ascii="宋体" w:hAnsi="宋体"/>
                <w:color w:val="000000"/>
                <w:sz w:val="18"/>
                <w:szCs w:val="18"/>
              </w:rPr>
            </w:pPr>
            <w:r w:rsidRPr="00076E75">
              <w:rPr>
                <w:rFonts w:ascii="宋体" w:hAnsi="宋体" w:hint="eastAsia"/>
                <w:sz w:val="18"/>
                <w:szCs w:val="18"/>
              </w:rPr>
              <w:t>25</w:t>
            </w:r>
          </w:p>
        </w:tc>
        <w:tc>
          <w:tcPr>
            <w:tcW w:w="3843" w:type="dxa"/>
            <w:tcBorders>
              <w:left w:val="single" w:sz="4" w:space="0" w:color="auto"/>
            </w:tcBorders>
            <w:vAlign w:val="center"/>
          </w:tcPr>
          <w:p w14:paraId="711EE016" w14:textId="0D0DB6B6" w:rsidR="00076E75" w:rsidRPr="00076E75" w:rsidRDefault="00076E75" w:rsidP="00076E75">
            <w:pPr>
              <w:jc w:val="center"/>
              <w:rPr>
                <w:rFonts w:ascii="宋体" w:hAnsi="宋体"/>
                <w:color w:val="000000"/>
                <w:sz w:val="18"/>
                <w:szCs w:val="18"/>
              </w:rPr>
            </w:pPr>
            <w:r w:rsidRPr="00076E75">
              <w:rPr>
                <w:rFonts w:ascii="宋体" w:hAnsi="宋体" w:hint="eastAsia"/>
                <w:color w:val="000000"/>
                <w:sz w:val="18"/>
                <w:szCs w:val="18"/>
              </w:rPr>
              <w:t>系列沙袋（绑式）</w:t>
            </w:r>
          </w:p>
        </w:tc>
        <w:tc>
          <w:tcPr>
            <w:tcW w:w="851" w:type="dxa"/>
            <w:vAlign w:val="center"/>
          </w:tcPr>
          <w:p w14:paraId="48878D66" w14:textId="113C8E55" w:rsidR="00076E75" w:rsidRPr="00076E75" w:rsidRDefault="00076E75" w:rsidP="00076E75">
            <w:pPr>
              <w:jc w:val="center"/>
              <w:rPr>
                <w:rFonts w:ascii="宋体" w:hAnsi="宋体"/>
                <w:color w:val="000000"/>
                <w:sz w:val="18"/>
                <w:szCs w:val="18"/>
              </w:rPr>
            </w:pPr>
            <w:r w:rsidRPr="00076E75">
              <w:rPr>
                <w:rFonts w:ascii="宋体" w:hAnsi="宋体" w:hint="eastAsia"/>
                <w:color w:val="000000"/>
                <w:sz w:val="18"/>
                <w:szCs w:val="18"/>
              </w:rPr>
              <w:t>1</w:t>
            </w:r>
          </w:p>
        </w:tc>
        <w:tc>
          <w:tcPr>
            <w:tcW w:w="850" w:type="dxa"/>
            <w:vAlign w:val="center"/>
          </w:tcPr>
          <w:p w14:paraId="134860FE" w14:textId="6B78EA49" w:rsidR="00076E75" w:rsidRPr="00076E75" w:rsidRDefault="00076E75" w:rsidP="00076E75">
            <w:pPr>
              <w:jc w:val="center"/>
              <w:rPr>
                <w:rFonts w:ascii="宋体" w:hAnsi="宋体"/>
                <w:color w:val="000000"/>
                <w:sz w:val="18"/>
                <w:szCs w:val="18"/>
              </w:rPr>
            </w:pPr>
            <w:r w:rsidRPr="00076E75">
              <w:rPr>
                <w:rFonts w:ascii="宋体" w:hAnsi="宋体" w:hint="eastAsia"/>
                <w:color w:val="000000"/>
                <w:sz w:val="18"/>
                <w:szCs w:val="18"/>
              </w:rPr>
              <w:t>套</w:t>
            </w:r>
          </w:p>
        </w:tc>
        <w:tc>
          <w:tcPr>
            <w:tcW w:w="2111" w:type="dxa"/>
            <w:vAlign w:val="center"/>
          </w:tcPr>
          <w:p w14:paraId="5ABDA911" w14:textId="77777777" w:rsidR="00076E75" w:rsidRPr="00076E75" w:rsidRDefault="00076E75" w:rsidP="00076E75">
            <w:pPr>
              <w:jc w:val="center"/>
              <w:rPr>
                <w:rFonts w:ascii="宋体" w:hAnsi="宋体"/>
                <w:color w:val="000000"/>
                <w:sz w:val="18"/>
                <w:szCs w:val="18"/>
              </w:rPr>
            </w:pPr>
            <w:r w:rsidRPr="00076E75">
              <w:rPr>
                <w:rFonts w:ascii="宋体" w:hAnsi="宋体" w:hint="eastAsia"/>
                <w:sz w:val="18"/>
                <w:szCs w:val="18"/>
              </w:rPr>
              <w:t>工业</w:t>
            </w:r>
          </w:p>
        </w:tc>
      </w:tr>
      <w:tr w:rsidR="00076E75" w:rsidRPr="00076E75" w14:paraId="2126FF2F" w14:textId="77777777" w:rsidTr="00076E75">
        <w:trPr>
          <w:trHeight w:hRule="exact" w:val="499"/>
          <w:jc w:val="center"/>
        </w:trPr>
        <w:tc>
          <w:tcPr>
            <w:tcW w:w="938" w:type="dxa"/>
            <w:vAlign w:val="center"/>
          </w:tcPr>
          <w:p w14:paraId="18663CDD" w14:textId="3B5DA9DA" w:rsidR="00076E75" w:rsidRPr="00076E75" w:rsidRDefault="00076E75" w:rsidP="00076E75">
            <w:pPr>
              <w:jc w:val="center"/>
              <w:rPr>
                <w:rFonts w:ascii="宋体" w:hAnsi="宋体"/>
                <w:color w:val="000000"/>
                <w:sz w:val="18"/>
                <w:szCs w:val="18"/>
              </w:rPr>
            </w:pPr>
            <w:r w:rsidRPr="00076E75">
              <w:rPr>
                <w:rFonts w:ascii="宋体" w:hAnsi="宋体" w:hint="eastAsia"/>
                <w:color w:val="000000"/>
                <w:sz w:val="18"/>
                <w:szCs w:val="18"/>
              </w:rPr>
              <w:t>26</w:t>
            </w:r>
          </w:p>
        </w:tc>
        <w:tc>
          <w:tcPr>
            <w:tcW w:w="3843" w:type="dxa"/>
            <w:tcBorders>
              <w:left w:val="single" w:sz="4" w:space="0" w:color="auto"/>
            </w:tcBorders>
            <w:vAlign w:val="center"/>
          </w:tcPr>
          <w:p w14:paraId="440A1C1D" w14:textId="139BE45A" w:rsidR="00076E75" w:rsidRPr="00076E75" w:rsidRDefault="00076E75" w:rsidP="00076E75">
            <w:pPr>
              <w:jc w:val="center"/>
              <w:rPr>
                <w:rFonts w:ascii="宋体" w:hAnsi="宋体"/>
                <w:color w:val="000000"/>
                <w:sz w:val="18"/>
                <w:szCs w:val="18"/>
              </w:rPr>
            </w:pPr>
            <w:r w:rsidRPr="00076E75">
              <w:rPr>
                <w:rFonts w:ascii="宋体" w:hAnsi="宋体" w:hint="eastAsia"/>
                <w:color w:val="000000"/>
                <w:sz w:val="18"/>
                <w:szCs w:val="18"/>
              </w:rPr>
              <w:t>系列哑铃</w:t>
            </w:r>
          </w:p>
        </w:tc>
        <w:tc>
          <w:tcPr>
            <w:tcW w:w="851" w:type="dxa"/>
            <w:vAlign w:val="center"/>
          </w:tcPr>
          <w:p w14:paraId="52E550F6" w14:textId="71EC2113" w:rsidR="00076E75" w:rsidRPr="00076E75" w:rsidRDefault="00076E75" w:rsidP="00076E75">
            <w:pPr>
              <w:jc w:val="center"/>
              <w:rPr>
                <w:rFonts w:ascii="宋体" w:hAnsi="宋体"/>
                <w:color w:val="000000"/>
                <w:sz w:val="18"/>
                <w:szCs w:val="18"/>
              </w:rPr>
            </w:pPr>
            <w:r w:rsidRPr="00076E75">
              <w:rPr>
                <w:rFonts w:ascii="宋体" w:hAnsi="宋体" w:hint="eastAsia"/>
                <w:color w:val="000000"/>
                <w:sz w:val="18"/>
                <w:szCs w:val="18"/>
              </w:rPr>
              <w:t>1</w:t>
            </w:r>
          </w:p>
        </w:tc>
        <w:tc>
          <w:tcPr>
            <w:tcW w:w="850" w:type="dxa"/>
            <w:vAlign w:val="center"/>
          </w:tcPr>
          <w:p w14:paraId="425FD1B2" w14:textId="2B78ED6C" w:rsidR="00076E75" w:rsidRPr="00076E75" w:rsidRDefault="00076E75" w:rsidP="00076E75">
            <w:pPr>
              <w:jc w:val="center"/>
              <w:rPr>
                <w:rFonts w:ascii="宋体" w:hAnsi="宋体"/>
                <w:color w:val="000000"/>
                <w:sz w:val="18"/>
                <w:szCs w:val="18"/>
              </w:rPr>
            </w:pPr>
            <w:r w:rsidRPr="00076E75">
              <w:rPr>
                <w:rFonts w:ascii="宋体" w:hAnsi="宋体" w:hint="eastAsia"/>
                <w:color w:val="000000"/>
                <w:sz w:val="18"/>
                <w:szCs w:val="18"/>
              </w:rPr>
              <w:t>套</w:t>
            </w:r>
          </w:p>
        </w:tc>
        <w:tc>
          <w:tcPr>
            <w:tcW w:w="2111" w:type="dxa"/>
            <w:vAlign w:val="center"/>
          </w:tcPr>
          <w:p w14:paraId="70FC7BD1" w14:textId="77777777" w:rsidR="00076E75" w:rsidRPr="00076E75" w:rsidRDefault="00076E75" w:rsidP="00076E75">
            <w:pPr>
              <w:jc w:val="center"/>
              <w:rPr>
                <w:rFonts w:ascii="宋体" w:hAnsi="宋体"/>
                <w:color w:val="000000"/>
                <w:sz w:val="18"/>
                <w:szCs w:val="18"/>
              </w:rPr>
            </w:pPr>
            <w:r w:rsidRPr="00076E75">
              <w:rPr>
                <w:rFonts w:ascii="宋体" w:hAnsi="宋体" w:hint="eastAsia"/>
                <w:sz w:val="18"/>
                <w:szCs w:val="18"/>
              </w:rPr>
              <w:t>工业</w:t>
            </w:r>
          </w:p>
        </w:tc>
      </w:tr>
      <w:tr w:rsidR="00076E75" w:rsidRPr="00076E75" w14:paraId="6C407FB9" w14:textId="77777777" w:rsidTr="00076E75">
        <w:trPr>
          <w:trHeight w:hRule="exact" w:val="499"/>
          <w:jc w:val="center"/>
        </w:trPr>
        <w:tc>
          <w:tcPr>
            <w:tcW w:w="938" w:type="dxa"/>
            <w:vAlign w:val="center"/>
          </w:tcPr>
          <w:p w14:paraId="70186418" w14:textId="7E30B7D7" w:rsidR="00076E75" w:rsidRPr="00076E75" w:rsidRDefault="00076E75" w:rsidP="00076E75">
            <w:pPr>
              <w:jc w:val="center"/>
              <w:rPr>
                <w:rFonts w:ascii="宋体" w:hAnsi="宋体"/>
                <w:color w:val="000000"/>
                <w:sz w:val="18"/>
                <w:szCs w:val="18"/>
              </w:rPr>
            </w:pPr>
            <w:r w:rsidRPr="00076E75">
              <w:rPr>
                <w:rFonts w:ascii="宋体" w:hAnsi="宋体" w:hint="eastAsia"/>
                <w:sz w:val="18"/>
                <w:szCs w:val="18"/>
              </w:rPr>
              <w:t>27</w:t>
            </w:r>
          </w:p>
        </w:tc>
        <w:tc>
          <w:tcPr>
            <w:tcW w:w="3843" w:type="dxa"/>
            <w:tcBorders>
              <w:left w:val="single" w:sz="4" w:space="0" w:color="auto"/>
            </w:tcBorders>
            <w:vAlign w:val="center"/>
          </w:tcPr>
          <w:p w14:paraId="0636F254" w14:textId="45280FC2" w:rsidR="00076E75" w:rsidRPr="00076E75" w:rsidRDefault="00076E75" w:rsidP="00076E75">
            <w:pPr>
              <w:jc w:val="center"/>
              <w:rPr>
                <w:rFonts w:ascii="宋体" w:hAnsi="宋体"/>
                <w:color w:val="000000"/>
                <w:sz w:val="18"/>
                <w:szCs w:val="18"/>
              </w:rPr>
            </w:pPr>
            <w:r w:rsidRPr="00076E75">
              <w:rPr>
                <w:rFonts w:ascii="宋体" w:hAnsi="宋体" w:hint="eastAsia"/>
                <w:color w:val="000000"/>
                <w:sz w:val="18"/>
                <w:szCs w:val="18"/>
              </w:rPr>
              <w:t>复式墙拉力器</w:t>
            </w:r>
          </w:p>
        </w:tc>
        <w:tc>
          <w:tcPr>
            <w:tcW w:w="851" w:type="dxa"/>
            <w:vAlign w:val="center"/>
          </w:tcPr>
          <w:p w14:paraId="04FB283B" w14:textId="44AB8389" w:rsidR="00076E75" w:rsidRPr="00076E75" w:rsidRDefault="00076E75" w:rsidP="00076E75">
            <w:pPr>
              <w:jc w:val="center"/>
              <w:rPr>
                <w:rFonts w:ascii="宋体" w:hAnsi="宋体"/>
                <w:color w:val="000000"/>
                <w:sz w:val="18"/>
                <w:szCs w:val="18"/>
              </w:rPr>
            </w:pPr>
            <w:r w:rsidRPr="00076E75">
              <w:rPr>
                <w:rFonts w:ascii="宋体" w:hAnsi="宋体" w:hint="eastAsia"/>
                <w:color w:val="000000"/>
                <w:sz w:val="18"/>
                <w:szCs w:val="18"/>
              </w:rPr>
              <w:t>1</w:t>
            </w:r>
          </w:p>
        </w:tc>
        <w:tc>
          <w:tcPr>
            <w:tcW w:w="850" w:type="dxa"/>
            <w:vAlign w:val="center"/>
          </w:tcPr>
          <w:p w14:paraId="32431D40" w14:textId="3184306C" w:rsidR="00076E75" w:rsidRPr="00076E75" w:rsidRDefault="00076E75" w:rsidP="00076E75">
            <w:pPr>
              <w:jc w:val="center"/>
              <w:rPr>
                <w:rFonts w:ascii="宋体" w:hAnsi="宋体"/>
                <w:color w:val="000000"/>
                <w:sz w:val="18"/>
                <w:szCs w:val="18"/>
              </w:rPr>
            </w:pPr>
            <w:r w:rsidRPr="00076E75">
              <w:rPr>
                <w:rFonts w:ascii="宋体" w:hAnsi="宋体" w:hint="eastAsia"/>
                <w:color w:val="000000"/>
                <w:sz w:val="18"/>
                <w:szCs w:val="18"/>
              </w:rPr>
              <w:t>套</w:t>
            </w:r>
          </w:p>
        </w:tc>
        <w:tc>
          <w:tcPr>
            <w:tcW w:w="2111" w:type="dxa"/>
            <w:vAlign w:val="center"/>
          </w:tcPr>
          <w:p w14:paraId="53C5F478" w14:textId="77777777" w:rsidR="00076E75" w:rsidRPr="00076E75" w:rsidRDefault="00076E75" w:rsidP="00076E75">
            <w:pPr>
              <w:jc w:val="center"/>
              <w:rPr>
                <w:rFonts w:ascii="宋体" w:hAnsi="宋体"/>
                <w:color w:val="000000"/>
                <w:sz w:val="18"/>
                <w:szCs w:val="18"/>
              </w:rPr>
            </w:pPr>
            <w:r w:rsidRPr="00076E75">
              <w:rPr>
                <w:rFonts w:ascii="宋体" w:hAnsi="宋体" w:hint="eastAsia"/>
                <w:sz w:val="18"/>
                <w:szCs w:val="18"/>
              </w:rPr>
              <w:t>工业</w:t>
            </w:r>
          </w:p>
        </w:tc>
      </w:tr>
      <w:tr w:rsidR="00076E75" w:rsidRPr="00076E75" w14:paraId="7C696A03" w14:textId="77777777" w:rsidTr="00076E75">
        <w:trPr>
          <w:trHeight w:hRule="exact" w:val="499"/>
          <w:jc w:val="center"/>
        </w:trPr>
        <w:tc>
          <w:tcPr>
            <w:tcW w:w="938" w:type="dxa"/>
            <w:vAlign w:val="center"/>
          </w:tcPr>
          <w:p w14:paraId="0170DE23" w14:textId="0C625420" w:rsidR="00076E75" w:rsidRPr="00076E75" w:rsidRDefault="00076E75" w:rsidP="00076E75">
            <w:pPr>
              <w:jc w:val="center"/>
              <w:rPr>
                <w:rFonts w:ascii="宋体" w:hAnsi="宋体"/>
                <w:color w:val="000000"/>
                <w:sz w:val="18"/>
                <w:szCs w:val="18"/>
              </w:rPr>
            </w:pPr>
            <w:r w:rsidRPr="00076E75">
              <w:rPr>
                <w:rFonts w:ascii="宋体" w:hAnsi="宋体" w:hint="eastAsia"/>
                <w:color w:val="000000"/>
                <w:sz w:val="18"/>
                <w:szCs w:val="18"/>
              </w:rPr>
              <w:lastRenderedPageBreak/>
              <w:t>28</w:t>
            </w:r>
          </w:p>
        </w:tc>
        <w:tc>
          <w:tcPr>
            <w:tcW w:w="3843" w:type="dxa"/>
            <w:tcBorders>
              <w:left w:val="single" w:sz="4" w:space="0" w:color="auto"/>
            </w:tcBorders>
            <w:vAlign w:val="center"/>
          </w:tcPr>
          <w:p w14:paraId="4886A58F" w14:textId="04D46143" w:rsidR="00076E75" w:rsidRPr="00076E75" w:rsidRDefault="00076E75" w:rsidP="00076E75">
            <w:pPr>
              <w:jc w:val="center"/>
              <w:rPr>
                <w:rFonts w:ascii="宋体" w:hAnsi="宋体"/>
                <w:color w:val="000000"/>
                <w:sz w:val="18"/>
                <w:szCs w:val="18"/>
              </w:rPr>
            </w:pPr>
            <w:r w:rsidRPr="00076E75">
              <w:rPr>
                <w:rFonts w:ascii="宋体" w:hAnsi="宋体" w:hint="eastAsia"/>
                <w:color w:val="000000"/>
                <w:sz w:val="18"/>
                <w:szCs w:val="18"/>
              </w:rPr>
              <w:t>前臂旋转练习器(前臂康复训练器)</w:t>
            </w:r>
          </w:p>
        </w:tc>
        <w:tc>
          <w:tcPr>
            <w:tcW w:w="851" w:type="dxa"/>
            <w:vAlign w:val="center"/>
          </w:tcPr>
          <w:p w14:paraId="708A4586" w14:textId="47333D19" w:rsidR="00076E75" w:rsidRPr="00076E75" w:rsidRDefault="00076E75" w:rsidP="00076E75">
            <w:pPr>
              <w:jc w:val="center"/>
              <w:rPr>
                <w:rFonts w:ascii="宋体" w:hAnsi="宋体"/>
                <w:color w:val="000000"/>
                <w:sz w:val="18"/>
                <w:szCs w:val="18"/>
              </w:rPr>
            </w:pPr>
            <w:r w:rsidRPr="00076E75">
              <w:rPr>
                <w:rFonts w:ascii="宋体" w:hAnsi="宋体" w:hint="eastAsia"/>
                <w:color w:val="000000"/>
                <w:sz w:val="18"/>
                <w:szCs w:val="18"/>
              </w:rPr>
              <w:t>1</w:t>
            </w:r>
          </w:p>
        </w:tc>
        <w:tc>
          <w:tcPr>
            <w:tcW w:w="850" w:type="dxa"/>
            <w:vAlign w:val="center"/>
          </w:tcPr>
          <w:p w14:paraId="039A1913" w14:textId="264D3DEC" w:rsidR="00076E75" w:rsidRPr="00076E75" w:rsidRDefault="00076E75" w:rsidP="00076E75">
            <w:pPr>
              <w:jc w:val="center"/>
              <w:rPr>
                <w:rFonts w:ascii="宋体" w:hAnsi="宋体"/>
                <w:color w:val="000000"/>
                <w:sz w:val="18"/>
                <w:szCs w:val="18"/>
              </w:rPr>
            </w:pPr>
            <w:r w:rsidRPr="00076E75">
              <w:rPr>
                <w:rFonts w:ascii="宋体" w:hAnsi="宋体" w:hint="eastAsia"/>
                <w:color w:val="000000"/>
                <w:sz w:val="18"/>
                <w:szCs w:val="18"/>
              </w:rPr>
              <w:t>套</w:t>
            </w:r>
          </w:p>
        </w:tc>
        <w:tc>
          <w:tcPr>
            <w:tcW w:w="2111" w:type="dxa"/>
            <w:vAlign w:val="center"/>
          </w:tcPr>
          <w:p w14:paraId="49C096E3" w14:textId="77777777" w:rsidR="00076E75" w:rsidRPr="00076E75" w:rsidRDefault="00076E75" w:rsidP="00076E75">
            <w:pPr>
              <w:jc w:val="center"/>
              <w:rPr>
                <w:rFonts w:ascii="宋体" w:hAnsi="宋体"/>
                <w:color w:val="000000"/>
                <w:sz w:val="18"/>
                <w:szCs w:val="18"/>
              </w:rPr>
            </w:pPr>
            <w:r w:rsidRPr="00076E75">
              <w:rPr>
                <w:rFonts w:ascii="宋体" w:hAnsi="宋体" w:hint="eastAsia"/>
                <w:sz w:val="18"/>
                <w:szCs w:val="18"/>
              </w:rPr>
              <w:t>工业</w:t>
            </w:r>
          </w:p>
        </w:tc>
      </w:tr>
      <w:tr w:rsidR="00076E75" w:rsidRPr="00076E75" w14:paraId="4930E98B" w14:textId="77777777" w:rsidTr="00076E75">
        <w:trPr>
          <w:trHeight w:hRule="exact" w:val="499"/>
          <w:jc w:val="center"/>
        </w:trPr>
        <w:tc>
          <w:tcPr>
            <w:tcW w:w="938" w:type="dxa"/>
            <w:vAlign w:val="center"/>
          </w:tcPr>
          <w:p w14:paraId="7314F657" w14:textId="3F3F7BEB" w:rsidR="00076E75" w:rsidRPr="00076E75" w:rsidRDefault="00076E75" w:rsidP="00076E75">
            <w:pPr>
              <w:jc w:val="center"/>
              <w:rPr>
                <w:rFonts w:ascii="宋体" w:hAnsi="宋体"/>
                <w:color w:val="000000"/>
                <w:sz w:val="18"/>
                <w:szCs w:val="18"/>
              </w:rPr>
            </w:pPr>
            <w:r w:rsidRPr="00076E75">
              <w:rPr>
                <w:rFonts w:ascii="宋体" w:hAnsi="宋体" w:hint="eastAsia"/>
                <w:sz w:val="18"/>
                <w:szCs w:val="18"/>
              </w:rPr>
              <w:t>29</w:t>
            </w:r>
          </w:p>
        </w:tc>
        <w:tc>
          <w:tcPr>
            <w:tcW w:w="3843" w:type="dxa"/>
            <w:tcBorders>
              <w:left w:val="single" w:sz="4" w:space="0" w:color="auto"/>
            </w:tcBorders>
            <w:vAlign w:val="center"/>
          </w:tcPr>
          <w:p w14:paraId="427F4AAA" w14:textId="6BBD1202" w:rsidR="00076E75" w:rsidRPr="00076E75" w:rsidRDefault="00076E75" w:rsidP="00076E75">
            <w:pPr>
              <w:jc w:val="center"/>
              <w:rPr>
                <w:rFonts w:ascii="宋体" w:hAnsi="宋体"/>
                <w:color w:val="000000"/>
                <w:sz w:val="18"/>
                <w:szCs w:val="18"/>
              </w:rPr>
            </w:pPr>
            <w:r w:rsidRPr="00076E75">
              <w:rPr>
                <w:rFonts w:ascii="宋体" w:hAnsi="宋体" w:hint="eastAsia"/>
                <w:color w:val="000000"/>
                <w:sz w:val="18"/>
                <w:szCs w:val="18"/>
              </w:rPr>
              <w:t>滑轮吊环训练器</w:t>
            </w:r>
          </w:p>
        </w:tc>
        <w:tc>
          <w:tcPr>
            <w:tcW w:w="851" w:type="dxa"/>
            <w:vAlign w:val="center"/>
          </w:tcPr>
          <w:p w14:paraId="28603F30" w14:textId="020A9CC5" w:rsidR="00076E75" w:rsidRPr="00076E75" w:rsidRDefault="00076E75" w:rsidP="00076E75">
            <w:pPr>
              <w:jc w:val="center"/>
              <w:rPr>
                <w:rFonts w:ascii="宋体" w:hAnsi="宋体"/>
                <w:color w:val="000000"/>
                <w:sz w:val="18"/>
                <w:szCs w:val="18"/>
              </w:rPr>
            </w:pPr>
            <w:r w:rsidRPr="00076E75">
              <w:rPr>
                <w:rFonts w:ascii="宋体" w:hAnsi="宋体" w:hint="eastAsia"/>
                <w:color w:val="000000"/>
                <w:sz w:val="18"/>
                <w:szCs w:val="18"/>
              </w:rPr>
              <w:t>1</w:t>
            </w:r>
          </w:p>
        </w:tc>
        <w:tc>
          <w:tcPr>
            <w:tcW w:w="850" w:type="dxa"/>
            <w:vAlign w:val="center"/>
          </w:tcPr>
          <w:p w14:paraId="0F64EFB4" w14:textId="12DFB737" w:rsidR="00076E75" w:rsidRPr="00076E75" w:rsidRDefault="00076E75" w:rsidP="00076E75">
            <w:pPr>
              <w:jc w:val="center"/>
              <w:rPr>
                <w:rFonts w:ascii="宋体" w:hAnsi="宋体"/>
                <w:color w:val="000000"/>
                <w:sz w:val="18"/>
                <w:szCs w:val="18"/>
              </w:rPr>
            </w:pPr>
            <w:r w:rsidRPr="00076E75">
              <w:rPr>
                <w:rFonts w:ascii="宋体" w:hAnsi="宋体" w:hint="eastAsia"/>
                <w:color w:val="000000"/>
                <w:sz w:val="18"/>
                <w:szCs w:val="18"/>
              </w:rPr>
              <w:t>套</w:t>
            </w:r>
          </w:p>
        </w:tc>
        <w:tc>
          <w:tcPr>
            <w:tcW w:w="2111" w:type="dxa"/>
            <w:vAlign w:val="center"/>
          </w:tcPr>
          <w:p w14:paraId="2E4C8902" w14:textId="77777777" w:rsidR="00076E75" w:rsidRPr="00076E75" w:rsidRDefault="00076E75" w:rsidP="00076E75">
            <w:pPr>
              <w:jc w:val="center"/>
              <w:rPr>
                <w:rFonts w:ascii="宋体" w:hAnsi="宋体"/>
                <w:color w:val="000000"/>
                <w:sz w:val="18"/>
                <w:szCs w:val="18"/>
              </w:rPr>
            </w:pPr>
            <w:r w:rsidRPr="00076E75">
              <w:rPr>
                <w:rFonts w:ascii="宋体" w:hAnsi="宋体" w:hint="eastAsia"/>
                <w:sz w:val="18"/>
                <w:szCs w:val="18"/>
              </w:rPr>
              <w:t>工业</w:t>
            </w:r>
          </w:p>
        </w:tc>
      </w:tr>
      <w:tr w:rsidR="00076E75" w:rsidRPr="00076E75" w14:paraId="2FFA8BE3" w14:textId="77777777" w:rsidTr="00076E75">
        <w:trPr>
          <w:trHeight w:hRule="exact" w:val="499"/>
          <w:jc w:val="center"/>
        </w:trPr>
        <w:tc>
          <w:tcPr>
            <w:tcW w:w="938" w:type="dxa"/>
            <w:vAlign w:val="center"/>
          </w:tcPr>
          <w:p w14:paraId="747C4ED6" w14:textId="12C0107D" w:rsidR="00076E75" w:rsidRPr="00076E75" w:rsidRDefault="00076E75" w:rsidP="00076E75">
            <w:pPr>
              <w:jc w:val="center"/>
              <w:rPr>
                <w:rFonts w:ascii="宋体" w:hAnsi="宋体"/>
                <w:color w:val="000000"/>
                <w:sz w:val="18"/>
                <w:szCs w:val="18"/>
              </w:rPr>
            </w:pPr>
            <w:r w:rsidRPr="00076E75">
              <w:rPr>
                <w:rFonts w:ascii="宋体" w:hAnsi="宋体" w:hint="eastAsia"/>
                <w:color w:val="000000"/>
                <w:sz w:val="18"/>
                <w:szCs w:val="18"/>
              </w:rPr>
              <w:t>30</w:t>
            </w:r>
          </w:p>
        </w:tc>
        <w:tc>
          <w:tcPr>
            <w:tcW w:w="3843" w:type="dxa"/>
            <w:tcBorders>
              <w:left w:val="single" w:sz="4" w:space="0" w:color="auto"/>
            </w:tcBorders>
            <w:vAlign w:val="center"/>
          </w:tcPr>
          <w:p w14:paraId="2FBAFFDB" w14:textId="160B8ACF" w:rsidR="00076E75" w:rsidRPr="00076E75" w:rsidRDefault="00076E75" w:rsidP="00076E75">
            <w:pPr>
              <w:jc w:val="center"/>
              <w:rPr>
                <w:rFonts w:ascii="宋体" w:hAnsi="宋体"/>
                <w:color w:val="000000"/>
                <w:sz w:val="18"/>
                <w:szCs w:val="18"/>
              </w:rPr>
            </w:pPr>
            <w:r w:rsidRPr="00076E75">
              <w:rPr>
                <w:rFonts w:ascii="宋体" w:hAnsi="宋体" w:hint="eastAsia"/>
                <w:color w:val="000000"/>
                <w:sz w:val="18"/>
                <w:szCs w:val="18"/>
              </w:rPr>
              <w:t>PT床</w:t>
            </w:r>
          </w:p>
        </w:tc>
        <w:tc>
          <w:tcPr>
            <w:tcW w:w="851" w:type="dxa"/>
            <w:vAlign w:val="center"/>
          </w:tcPr>
          <w:p w14:paraId="33F64B8D" w14:textId="44B3C934" w:rsidR="00076E75" w:rsidRPr="00076E75" w:rsidRDefault="00076E75" w:rsidP="00076E75">
            <w:pPr>
              <w:jc w:val="center"/>
              <w:rPr>
                <w:rFonts w:ascii="宋体" w:hAnsi="宋体"/>
                <w:color w:val="000000"/>
                <w:sz w:val="18"/>
                <w:szCs w:val="18"/>
              </w:rPr>
            </w:pPr>
            <w:r w:rsidRPr="00076E75">
              <w:rPr>
                <w:rFonts w:ascii="宋体" w:hAnsi="宋体" w:hint="eastAsia"/>
                <w:color w:val="000000"/>
                <w:sz w:val="18"/>
                <w:szCs w:val="18"/>
              </w:rPr>
              <w:t>2</w:t>
            </w:r>
          </w:p>
        </w:tc>
        <w:tc>
          <w:tcPr>
            <w:tcW w:w="850" w:type="dxa"/>
            <w:vAlign w:val="center"/>
          </w:tcPr>
          <w:p w14:paraId="0ABD35A5" w14:textId="2776E69F" w:rsidR="00076E75" w:rsidRPr="00076E75" w:rsidRDefault="00076E75" w:rsidP="00076E75">
            <w:pPr>
              <w:jc w:val="center"/>
              <w:rPr>
                <w:rFonts w:ascii="宋体" w:hAnsi="宋体"/>
                <w:color w:val="000000"/>
                <w:sz w:val="18"/>
                <w:szCs w:val="18"/>
              </w:rPr>
            </w:pPr>
            <w:r w:rsidRPr="00076E75">
              <w:rPr>
                <w:rFonts w:ascii="宋体" w:hAnsi="宋体" w:hint="eastAsia"/>
                <w:color w:val="000000"/>
                <w:sz w:val="18"/>
                <w:szCs w:val="18"/>
              </w:rPr>
              <w:t>张</w:t>
            </w:r>
          </w:p>
        </w:tc>
        <w:tc>
          <w:tcPr>
            <w:tcW w:w="2111" w:type="dxa"/>
            <w:vAlign w:val="center"/>
          </w:tcPr>
          <w:p w14:paraId="17BFB11E" w14:textId="77777777" w:rsidR="00076E75" w:rsidRPr="00076E75" w:rsidRDefault="00076E75" w:rsidP="00076E75">
            <w:pPr>
              <w:jc w:val="center"/>
              <w:rPr>
                <w:rFonts w:ascii="宋体" w:hAnsi="宋体"/>
                <w:color w:val="000000"/>
                <w:sz w:val="18"/>
                <w:szCs w:val="18"/>
              </w:rPr>
            </w:pPr>
            <w:r w:rsidRPr="00076E75">
              <w:rPr>
                <w:rFonts w:ascii="宋体" w:hAnsi="宋体" w:hint="eastAsia"/>
                <w:sz w:val="18"/>
                <w:szCs w:val="18"/>
              </w:rPr>
              <w:t>工业</w:t>
            </w:r>
          </w:p>
        </w:tc>
      </w:tr>
      <w:tr w:rsidR="00076E75" w:rsidRPr="00076E75" w14:paraId="4307C809" w14:textId="77777777" w:rsidTr="00076E75">
        <w:trPr>
          <w:trHeight w:hRule="exact" w:val="499"/>
          <w:jc w:val="center"/>
        </w:trPr>
        <w:tc>
          <w:tcPr>
            <w:tcW w:w="938" w:type="dxa"/>
            <w:vAlign w:val="center"/>
          </w:tcPr>
          <w:p w14:paraId="39D561F3" w14:textId="45BAE6B9" w:rsidR="00076E75" w:rsidRPr="00076E75" w:rsidRDefault="00076E75" w:rsidP="00076E75">
            <w:pPr>
              <w:jc w:val="center"/>
              <w:rPr>
                <w:rFonts w:ascii="宋体" w:hAnsi="宋体"/>
                <w:color w:val="000000"/>
                <w:sz w:val="18"/>
                <w:szCs w:val="18"/>
              </w:rPr>
            </w:pPr>
            <w:r w:rsidRPr="00076E75">
              <w:rPr>
                <w:rFonts w:ascii="宋体" w:hAnsi="宋体" w:hint="eastAsia"/>
                <w:sz w:val="18"/>
                <w:szCs w:val="18"/>
              </w:rPr>
              <w:t>31</w:t>
            </w:r>
          </w:p>
        </w:tc>
        <w:tc>
          <w:tcPr>
            <w:tcW w:w="3843" w:type="dxa"/>
            <w:tcBorders>
              <w:left w:val="single" w:sz="4" w:space="0" w:color="auto"/>
            </w:tcBorders>
            <w:vAlign w:val="center"/>
          </w:tcPr>
          <w:p w14:paraId="04026AB3" w14:textId="5452D938" w:rsidR="00076E75" w:rsidRPr="00076E75" w:rsidRDefault="00076E75" w:rsidP="00076E75">
            <w:pPr>
              <w:jc w:val="center"/>
              <w:rPr>
                <w:rFonts w:ascii="宋体" w:hAnsi="宋体"/>
                <w:color w:val="000000"/>
                <w:sz w:val="18"/>
                <w:szCs w:val="18"/>
              </w:rPr>
            </w:pPr>
            <w:r w:rsidRPr="00076E75">
              <w:rPr>
                <w:rFonts w:ascii="宋体" w:hAnsi="宋体" w:hint="eastAsia"/>
                <w:color w:val="000000"/>
                <w:sz w:val="18"/>
                <w:szCs w:val="18"/>
              </w:rPr>
              <w:t>PT凳(医用诊疗椅)</w:t>
            </w:r>
          </w:p>
        </w:tc>
        <w:tc>
          <w:tcPr>
            <w:tcW w:w="851" w:type="dxa"/>
            <w:vAlign w:val="center"/>
          </w:tcPr>
          <w:p w14:paraId="6BC40641" w14:textId="6209A3AC" w:rsidR="00076E75" w:rsidRPr="00076E75" w:rsidRDefault="00076E75" w:rsidP="00076E75">
            <w:pPr>
              <w:jc w:val="center"/>
              <w:rPr>
                <w:rFonts w:ascii="宋体" w:hAnsi="宋体"/>
                <w:color w:val="000000"/>
                <w:sz w:val="18"/>
                <w:szCs w:val="18"/>
              </w:rPr>
            </w:pPr>
            <w:r w:rsidRPr="00076E75">
              <w:rPr>
                <w:rFonts w:ascii="宋体" w:hAnsi="宋体" w:hint="eastAsia"/>
                <w:color w:val="000000"/>
                <w:sz w:val="18"/>
                <w:szCs w:val="18"/>
              </w:rPr>
              <w:t>4</w:t>
            </w:r>
          </w:p>
        </w:tc>
        <w:tc>
          <w:tcPr>
            <w:tcW w:w="850" w:type="dxa"/>
            <w:vAlign w:val="center"/>
          </w:tcPr>
          <w:p w14:paraId="5A30D26A" w14:textId="69C905CD" w:rsidR="00076E75" w:rsidRPr="00076E75" w:rsidRDefault="00076E75" w:rsidP="00076E75">
            <w:pPr>
              <w:jc w:val="center"/>
              <w:rPr>
                <w:rFonts w:ascii="宋体" w:hAnsi="宋体"/>
                <w:color w:val="000000"/>
                <w:sz w:val="18"/>
                <w:szCs w:val="18"/>
              </w:rPr>
            </w:pPr>
            <w:r w:rsidRPr="00076E75">
              <w:rPr>
                <w:rFonts w:ascii="宋体" w:hAnsi="宋体" w:hint="eastAsia"/>
                <w:color w:val="000000"/>
                <w:sz w:val="18"/>
                <w:szCs w:val="18"/>
              </w:rPr>
              <w:t>张</w:t>
            </w:r>
          </w:p>
        </w:tc>
        <w:tc>
          <w:tcPr>
            <w:tcW w:w="2111" w:type="dxa"/>
            <w:vAlign w:val="center"/>
          </w:tcPr>
          <w:p w14:paraId="1E050E71" w14:textId="77777777" w:rsidR="00076E75" w:rsidRPr="00076E75" w:rsidRDefault="00076E75" w:rsidP="00076E75">
            <w:pPr>
              <w:jc w:val="center"/>
              <w:rPr>
                <w:rFonts w:ascii="宋体" w:hAnsi="宋体"/>
                <w:color w:val="000000"/>
                <w:sz w:val="18"/>
                <w:szCs w:val="18"/>
              </w:rPr>
            </w:pPr>
            <w:r w:rsidRPr="00076E75">
              <w:rPr>
                <w:rFonts w:ascii="宋体" w:hAnsi="宋体" w:hint="eastAsia"/>
                <w:sz w:val="18"/>
                <w:szCs w:val="18"/>
              </w:rPr>
              <w:t>工业</w:t>
            </w:r>
          </w:p>
        </w:tc>
      </w:tr>
      <w:tr w:rsidR="00076E75" w:rsidRPr="00076E75" w14:paraId="4CA4898D" w14:textId="77777777" w:rsidTr="00076E75">
        <w:trPr>
          <w:trHeight w:hRule="exact" w:val="499"/>
          <w:jc w:val="center"/>
        </w:trPr>
        <w:tc>
          <w:tcPr>
            <w:tcW w:w="938" w:type="dxa"/>
            <w:vAlign w:val="center"/>
          </w:tcPr>
          <w:p w14:paraId="1C91E9F2" w14:textId="291B0C51" w:rsidR="00076E75" w:rsidRPr="00076E75" w:rsidRDefault="00076E75" w:rsidP="00076E75">
            <w:pPr>
              <w:jc w:val="center"/>
              <w:rPr>
                <w:rFonts w:ascii="宋体" w:hAnsi="宋体"/>
                <w:color w:val="000000"/>
                <w:sz w:val="18"/>
                <w:szCs w:val="18"/>
              </w:rPr>
            </w:pPr>
            <w:r w:rsidRPr="00076E75">
              <w:rPr>
                <w:rFonts w:ascii="宋体" w:hAnsi="宋体" w:hint="eastAsia"/>
                <w:color w:val="000000"/>
                <w:sz w:val="18"/>
                <w:szCs w:val="18"/>
              </w:rPr>
              <w:t>32</w:t>
            </w:r>
          </w:p>
        </w:tc>
        <w:tc>
          <w:tcPr>
            <w:tcW w:w="3843" w:type="dxa"/>
            <w:tcBorders>
              <w:left w:val="single" w:sz="4" w:space="0" w:color="auto"/>
            </w:tcBorders>
            <w:vAlign w:val="center"/>
          </w:tcPr>
          <w:p w14:paraId="4D4E6B4B" w14:textId="56C0C631" w:rsidR="00076E75" w:rsidRPr="00076E75" w:rsidRDefault="00076E75" w:rsidP="00076E75">
            <w:pPr>
              <w:jc w:val="center"/>
              <w:rPr>
                <w:rFonts w:ascii="宋体" w:hAnsi="宋体"/>
                <w:color w:val="000000"/>
                <w:sz w:val="18"/>
                <w:szCs w:val="18"/>
              </w:rPr>
            </w:pPr>
            <w:r w:rsidRPr="00076E75">
              <w:rPr>
                <w:rFonts w:ascii="宋体" w:hAnsi="宋体" w:hint="eastAsia"/>
                <w:color w:val="000000"/>
                <w:sz w:val="18"/>
                <w:szCs w:val="18"/>
              </w:rPr>
              <w:t>牵引网架(网架和床)</w:t>
            </w:r>
          </w:p>
        </w:tc>
        <w:tc>
          <w:tcPr>
            <w:tcW w:w="851" w:type="dxa"/>
            <w:vAlign w:val="center"/>
          </w:tcPr>
          <w:p w14:paraId="5477079E" w14:textId="1992B088" w:rsidR="00076E75" w:rsidRPr="00076E75" w:rsidRDefault="00076E75" w:rsidP="00076E75">
            <w:pPr>
              <w:jc w:val="center"/>
              <w:rPr>
                <w:rFonts w:ascii="宋体" w:hAnsi="宋体"/>
                <w:color w:val="000000"/>
                <w:sz w:val="18"/>
                <w:szCs w:val="18"/>
              </w:rPr>
            </w:pPr>
            <w:r w:rsidRPr="00076E75">
              <w:rPr>
                <w:rFonts w:ascii="宋体" w:hAnsi="宋体" w:hint="eastAsia"/>
                <w:color w:val="000000"/>
                <w:sz w:val="18"/>
                <w:szCs w:val="18"/>
              </w:rPr>
              <w:t>1</w:t>
            </w:r>
          </w:p>
        </w:tc>
        <w:tc>
          <w:tcPr>
            <w:tcW w:w="850" w:type="dxa"/>
            <w:vAlign w:val="center"/>
          </w:tcPr>
          <w:p w14:paraId="756C1D66" w14:textId="0E7DECD4" w:rsidR="00076E75" w:rsidRPr="00076E75" w:rsidRDefault="00076E75" w:rsidP="00076E75">
            <w:pPr>
              <w:jc w:val="center"/>
              <w:rPr>
                <w:rFonts w:ascii="宋体" w:hAnsi="宋体"/>
                <w:color w:val="000000"/>
                <w:sz w:val="18"/>
                <w:szCs w:val="18"/>
              </w:rPr>
            </w:pPr>
            <w:r w:rsidRPr="00076E75">
              <w:rPr>
                <w:rFonts w:ascii="宋体" w:hAnsi="宋体" w:hint="eastAsia"/>
                <w:color w:val="000000"/>
                <w:sz w:val="18"/>
                <w:szCs w:val="18"/>
              </w:rPr>
              <w:t>套</w:t>
            </w:r>
          </w:p>
        </w:tc>
        <w:tc>
          <w:tcPr>
            <w:tcW w:w="2111" w:type="dxa"/>
            <w:vAlign w:val="center"/>
          </w:tcPr>
          <w:p w14:paraId="4FB0CC90" w14:textId="77777777" w:rsidR="00076E75" w:rsidRPr="00076E75" w:rsidRDefault="00076E75" w:rsidP="00076E75">
            <w:pPr>
              <w:jc w:val="center"/>
              <w:rPr>
                <w:rFonts w:ascii="宋体" w:hAnsi="宋体"/>
                <w:color w:val="000000"/>
                <w:sz w:val="18"/>
                <w:szCs w:val="18"/>
              </w:rPr>
            </w:pPr>
            <w:r w:rsidRPr="00076E75">
              <w:rPr>
                <w:rFonts w:ascii="宋体" w:hAnsi="宋体" w:hint="eastAsia"/>
                <w:sz w:val="18"/>
                <w:szCs w:val="18"/>
              </w:rPr>
              <w:t>工业</w:t>
            </w:r>
          </w:p>
        </w:tc>
      </w:tr>
      <w:tr w:rsidR="00076E75" w:rsidRPr="00076E75" w14:paraId="770AB0C5" w14:textId="77777777" w:rsidTr="00076E75">
        <w:trPr>
          <w:trHeight w:hRule="exact" w:val="499"/>
          <w:jc w:val="center"/>
        </w:trPr>
        <w:tc>
          <w:tcPr>
            <w:tcW w:w="938" w:type="dxa"/>
            <w:vAlign w:val="center"/>
          </w:tcPr>
          <w:p w14:paraId="5F3DCCDF" w14:textId="031CF5D3" w:rsidR="00076E75" w:rsidRPr="00076E75" w:rsidRDefault="00076E75" w:rsidP="00076E75">
            <w:pPr>
              <w:jc w:val="center"/>
              <w:rPr>
                <w:rFonts w:ascii="宋体" w:hAnsi="宋体"/>
                <w:color w:val="000000"/>
                <w:sz w:val="18"/>
                <w:szCs w:val="18"/>
              </w:rPr>
            </w:pPr>
            <w:r w:rsidRPr="00076E75">
              <w:rPr>
                <w:rFonts w:ascii="宋体" w:hAnsi="宋体" w:hint="eastAsia"/>
                <w:sz w:val="18"/>
                <w:szCs w:val="18"/>
              </w:rPr>
              <w:t>33</w:t>
            </w:r>
          </w:p>
        </w:tc>
        <w:tc>
          <w:tcPr>
            <w:tcW w:w="3843" w:type="dxa"/>
            <w:tcBorders>
              <w:left w:val="single" w:sz="4" w:space="0" w:color="auto"/>
            </w:tcBorders>
            <w:vAlign w:val="center"/>
          </w:tcPr>
          <w:p w14:paraId="31980E96" w14:textId="2C4B26C9" w:rsidR="00076E75" w:rsidRPr="00076E75" w:rsidRDefault="00076E75" w:rsidP="00076E75">
            <w:pPr>
              <w:jc w:val="center"/>
              <w:rPr>
                <w:rFonts w:ascii="宋体" w:hAnsi="宋体"/>
                <w:color w:val="000000"/>
                <w:sz w:val="18"/>
                <w:szCs w:val="18"/>
              </w:rPr>
            </w:pPr>
            <w:r w:rsidRPr="00076E75">
              <w:rPr>
                <w:rFonts w:ascii="宋体" w:hAnsi="宋体" w:hint="eastAsia"/>
                <w:color w:val="000000"/>
                <w:sz w:val="18"/>
                <w:szCs w:val="18"/>
              </w:rPr>
              <w:t>训练用阶梯（双向）</w:t>
            </w:r>
          </w:p>
        </w:tc>
        <w:tc>
          <w:tcPr>
            <w:tcW w:w="851" w:type="dxa"/>
            <w:vAlign w:val="center"/>
          </w:tcPr>
          <w:p w14:paraId="317467EF" w14:textId="730225A6" w:rsidR="00076E75" w:rsidRPr="00076E75" w:rsidRDefault="00076E75" w:rsidP="00076E75">
            <w:pPr>
              <w:jc w:val="center"/>
              <w:rPr>
                <w:rFonts w:ascii="宋体" w:hAnsi="宋体"/>
                <w:color w:val="000000"/>
                <w:sz w:val="18"/>
                <w:szCs w:val="18"/>
              </w:rPr>
            </w:pPr>
            <w:r w:rsidRPr="00076E75">
              <w:rPr>
                <w:rFonts w:ascii="宋体" w:hAnsi="宋体" w:hint="eastAsia"/>
                <w:color w:val="000000"/>
                <w:sz w:val="18"/>
                <w:szCs w:val="18"/>
              </w:rPr>
              <w:t>1</w:t>
            </w:r>
          </w:p>
        </w:tc>
        <w:tc>
          <w:tcPr>
            <w:tcW w:w="850" w:type="dxa"/>
            <w:vAlign w:val="center"/>
          </w:tcPr>
          <w:p w14:paraId="59C414B0" w14:textId="10E3FF6D" w:rsidR="00076E75" w:rsidRPr="00076E75" w:rsidRDefault="00076E75" w:rsidP="00076E75">
            <w:pPr>
              <w:jc w:val="center"/>
              <w:rPr>
                <w:rFonts w:ascii="宋体" w:hAnsi="宋体"/>
                <w:color w:val="000000"/>
                <w:sz w:val="18"/>
                <w:szCs w:val="18"/>
              </w:rPr>
            </w:pPr>
            <w:r w:rsidRPr="00076E75">
              <w:rPr>
                <w:rFonts w:ascii="宋体" w:hAnsi="宋体" w:hint="eastAsia"/>
                <w:color w:val="000000"/>
                <w:sz w:val="18"/>
                <w:szCs w:val="18"/>
              </w:rPr>
              <w:t>套</w:t>
            </w:r>
          </w:p>
        </w:tc>
        <w:tc>
          <w:tcPr>
            <w:tcW w:w="2111" w:type="dxa"/>
            <w:vAlign w:val="center"/>
          </w:tcPr>
          <w:p w14:paraId="525A8E1C" w14:textId="77777777" w:rsidR="00076E75" w:rsidRPr="00076E75" w:rsidRDefault="00076E75" w:rsidP="00076E75">
            <w:pPr>
              <w:jc w:val="center"/>
              <w:rPr>
                <w:rFonts w:ascii="宋体" w:hAnsi="宋体"/>
                <w:color w:val="000000"/>
                <w:sz w:val="18"/>
                <w:szCs w:val="18"/>
              </w:rPr>
            </w:pPr>
            <w:r w:rsidRPr="00076E75">
              <w:rPr>
                <w:rFonts w:ascii="宋体" w:hAnsi="宋体" w:hint="eastAsia"/>
                <w:sz w:val="18"/>
                <w:szCs w:val="18"/>
              </w:rPr>
              <w:t>工业</w:t>
            </w:r>
          </w:p>
        </w:tc>
      </w:tr>
      <w:tr w:rsidR="00076E75" w:rsidRPr="00076E75" w14:paraId="7E10E0E9" w14:textId="77777777" w:rsidTr="00076E75">
        <w:trPr>
          <w:trHeight w:hRule="exact" w:val="499"/>
          <w:jc w:val="center"/>
        </w:trPr>
        <w:tc>
          <w:tcPr>
            <w:tcW w:w="938" w:type="dxa"/>
            <w:vAlign w:val="center"/>
          </w:tcPr>
          <w:p w14:paraId="702C6548" w14:textId="1D7FAC53" w:rsidR="00076E75" w:rsidRPr="00076E75" w:rsidRDefault="00076E75" w:rsidP="00076E75">
            <w:pPr>
              <w:jc w:val="center"/>
              <w:rPr>
                <w:rFonts w:ascii="宋体" w:hAnsi="宋体"/>
                <w:color w:val="000000"/>
                <w:sz w:val="18"/>
                <w:szCs w:val="18"/>
              </w:rPr>
            </w:pPr>
            <w:r w:rsidRPr="00076E75">
              <w:rPr>
                <w:rFonts w:ascii="宋体" w:hAnsi="宋体" w:hint="eastAsia"/>
                <w:color w:val="000000"/>
                <w:sz w:val="18"/>
                <w:szCs w:val="18"/>
              </w:rPr>
              <w:t>34</w:t>
            </w:r>
          </w:p>
        </w:tc>
        <w:tc>
          <w:tcPr>
            <w:tcW w:w="3843" w:type="dxa"/>
            <w:tcBorders>
              <w:left w:val="single" w:sz="4" w:space="0" w:color="auto"/>
            </w:tcBorders>
            <w:vAlign w:val="center"/>
          </w:tcPr>
          <w:p w14:paraId="2920CDAD" w14:textId="6EBE0921" w:rsidR="00076E75" w:rsidRPr="00076E75" w:rsidRDefault="00076E75" w:rsidP="00076E75">
            <w:pPr>
              <w:jc w:val="center"/>
              <w:rPr>
                <w:rFonts w:ascii="宋体" w:hAnsi="宋体"/>
                <w:color w:val="000000"/>
                <w:sz w:val="18"/>
                <w:szCs w:val="18"/>
              </w:rPr>
            </w:pPr>
            <w:r w:rsidRPr="00076E75">
              <w:rPr>
                <w:rFonts w:ascii="宋体" w:hAnsi="宋体" w:hint="eastAsia"/>
                <w:color w:val="000000"/>
                <w:sz w:val="18"/>
                <w:szCs w:val="18"/>
              </w:rPr>
              <w:t>双轮助行器</w:t>
            </w:r>
          </w:p>
        </w:tc>
        <w:tc>
          <w:tcPr>
            <w:tcW w:w="851" w:type="dxa"/>
            <w:vAlign w:val="center"/>
          </w:tcPr>
          <w:p w14:paraId="6A7F3C50" w14:textId="115C44C1" w:rsidR="00076E75" w:rsidRPr="00076E75" w:rsidRDefault="00076E75" w:rsidP="00076E75">
            <w:pPr>
              <w:jc w:val="center"/>
              <w:rPr>
                <w:rFonts w:ascii="宋体" w:hAnsi="宋体"/>
                <w:color w:val="000000"/>
                <w:sz w:val="18"/>
                <w:szCs w:val="18"/>
              </w:rPr>
            </w:pPr>
            <w:r w:rsidRPr="00076E75">
              <w:rPr>
                <w:rFonts w:ascii="宋体" w:hAnsi="宋体" w:hint="eastAsia"/>
                <w:color w:val="000000"/>
                <w:sz w:val="18"/>
                <w:szCs w:val="18"/>
              </w:rPr>
              <w:t>1</w:t>
            </w:r>
          </w:p>
        </w:tc>
        <w:tc>
          <w:tcPr>
            <w:tcW w:w="850" w:type="dxa"/>
            <w:vAlign w:val="center"/>
          </w:tcPr>
          <w:p w14:paraId="2E39BA6E" w14:textId="25251B23" w:rsidR="00076E75" w:rsidRPr="00076E75" w:rsidRDefault="00076E75" w:rsidP="00076E75">
            <w:pPr>
              <w:jc w:val="center"/>
              <w:rPr>
                <w:rFonts w:ascii="宋体" w:hAnsi="宋体"/>
                <w:color w:val="000000"/>
                <w:sz w:val="18"/>
                <w:szCs w:val="18"/>
              </w:rPr>
            </w:pPr>
            <w:r w:rsidRPr="00076E75">
              <w:rPr>
                <w:rFonts w:ascii="宋体" w:hAnsi="宋体" w:hint="eastAsia"/>
                <w:color w:val="000000"/>
                <w:sz w:val="18"/>
                <w:szCs w:val="18"/>
              </w:rPr>
              <w:t>套</w:t>
            </w:r>
          </w:p>
        </w:tc>
        <w:tc>
          <w:tcPr>
            <w:tcW w:w="2111" w:type="dxa"/>
            <w:vAlign w:val="center"/>
          </w:tcPr>
          <w:p w14:paraId="77B1E0FA" w14:textId="77777777" w:rsidR="00076E75" w:rsidRPr="00076E75" w:rsidRDefault="00076E75" w:rsidP="00076E75">
            <w:pPr>
              <w:jc w:val="center"/>
              <w:rPr>
                <w:rFonts w:ascii="宋体" w:hAnsi="宋体"/>
                <w:color w:val="000000"/>
                <w:sz w:val="18"/>
                <w:szCs w:val="18"/>
              </w:rPr>
            </w:pPr>
            <w:r w:rsidRPr="00076E75">
              <w:rPr>
                <w:rFonts w:ascii="宋体" w:hAnsi="宋体" w:hint="eastAsia"/>
                <w:sz w:val="18"/>
                <w:szCs w:val="18"/>
              </w:rPr>
              <w:t>工业</w:t>
            </w:r>
          </w:p>
        </w:tc>
      </w:tr>
      <w:tr w:rsidR="00076E75" w:rsidRPr="00076E75" w14:paraId="3D32D989" w14:textId="77777777" w:rsidTr="00076E75">
        <w:trPr>
          <w:trHeight w:hRule="exact" w:val="499"/>
          <w:jc w:val="center"/>
        </w:trPr>
        <w:tc>
          <w:tcPr>
            <w:tcW w:w="938" w:type="dxa"/>
            <w:vAlign w:val="center"/>
          </w:tcPr>
          <w:p w14:paraId="689141DA" w14:textId="52DD7533" w:rsidR="00076E75" w:rsidRPr="00076E75" w:rsidRDefault="00076E75" w:rsidP="00076E75">
            <w:pPr>
              <w:jc w:val="center"/>
              <w:rPr>
                <w:rFonts w:ascii="宋体" w:hAnsi="宋体"/>
                <w:color w:val="000000"/>
                <w:sz w:val="18"/>
                <w:szCs w:val="18"/>
              </w:rPr>
            </w:pPr>
            <w:r w:rsidRPr="00076E75">
              <w:rPr>
                <w:rFonts w:ascii="宋体" w:hAnsi="宋体" w:hint="eastAsia"/>
                <w:sz w:val="18"/>
                <w:szCs w:val="18"/>
              </w:rPr>
              <w:t>35</w:t>
            </w:r>
          </w:p>
        </w:tc>
        <w:tc>
          <w:tcPr>
            <w:tcW w:w="3843" w:type="dxa"/>
            <w:tcBorders>
              <w:left w:val="single" w:sz="4" w:space="0" w:color="auto"/>
            </w:tcBorders>
            <w:vAlign w:val="center"/>
          </w:tcPr>
          <w:p w14:paraId="22D90B66" w14:textId="56DBA6CF" w:rsidR="00076E75" w:rsidRPr="00076E75" w:rsidRDefault="00076E75" w:rsidP="00076E75">
            <w:pPr>
              <w:jc w:val="center"/>
              <w:rPr>
                <w:rFonts w:ascii="宋体" w:hAnsi="宋体"/>
                <w:color w:val="000000"/>
                <w:sz w:val="18"/>
                <w:szCs w:val="18"/>
              </w:rPr>
            </w:pPr>
            <w:r w:rsidRPr="00076E75">
              <w:rPr>
                <w:rFonts w:ascii="宋体" w:hAnsi="宋体" w:hint="eastAsia"/>
                <w:color w:val="000000"/>
                <w:sz w:val="18"/>
                <w:szCs w:val="18"/>
              </w:rPr>
              <w:t>平衡板（带扶手）</w:t>
            </w:r>
          </w:p>
        </w:tc>
        <w:tc>
          <w:tcPr>
            <w:tcW w:w="851" w:type="dxa"/>
            <w:vAlign w:val="center"/>
          </w:tcPr>
          <w:p w14:paraId="7B9714C7" w14:textId="36E45EB9" w:rsidR="00076E75" w:rsidRPr="00076E75" w:rsidRDefault="00076E75" w:rsidP="00076E75">
            <w:pPr>
              <w:jc w:val="center"/>
              <w:rPr>
                <w:rFonts w:ascii="宋体" w:hAnsi="宋体"/>
                <w:color w:val="000000"/>
                <w:sz w:val="18"/>
                <w:szCs w:val="18"/>
              </w:rPr>
            </w:pPr>
            <w:r w:rsidRPr="00076E75">
              <w:rPr>
                <w:rFonts w:ascii="宋体" w:hAnsi="宋体" w:hint="eastAsia"/>
                <w:color w:val="000000"/>
                <w:sz w:val="18"/>
                <w:szCs w:val="18"/>
              </w:rPr>
              <w:t>1</w:t>
            </w:r>
          </w:p>
        </w:tc>
        <w:tc>
          <w:tcPr>
            <w:tcW w:w="850" w:type="dxa"/>
            <w:vAlign w:val="center"/>
          </w:tcPr>
          <w:p w14:paraId="6E05167E" w14:textId="52188121" w:rsidR="00076E75" w:rsidRPr="00076E75" w:rsidRDefault="00076E75" w:rsidP="00076E75">
            <w:pPr>
              <w:jc w:val="center"/>
              <w:rPr>
                <w:rFonts w:ascii="宋体" w:hAnsi="宋体"/>
                <w:color w:val="000000"/>
                <w:sz w:val="18"/>
                <w:szCs w:val="18"/>
              </w:rPr>
            </w:pPr>
            <w:r w:rsidRPr="00076E75">
              <w:rPr>
                <w:rFonts w:ascii="宋体" w:hAnsi="宋体" w:hint="eastAsia"/>
                <w:color w:val="000000"/>
                <w:sz w:val="18"/>
                <w:szCs w:val="18"/>
              </w:rPr>
              <w:t>套</w:t>
            </w:r>
          </w:p>
        </w:tc>
        <w:tc>
          <w:tcPr>
            <w:tcW w:w="2111" w:type="dxa"/>
            <w:vAlign w:val="center"/>
          </w:tcPr>
          <w:p w14:paraId="543CD7E2" w14:textId="77777777" w:rsidR="00076E75" w:rsidRPr="00076E75" w:rsidRDefault="00076E75" w:rsidP="00076E75">
            <w:pPr>
              <w:jc w:val="center"/>
              <w:rPr>
                <w:rFonts w:ascii="宋体" w:hAnsi="宋体"/>
                <w:color w:val="000000"/>
                <w:sz w:val="18"/>
                <w:szCs w:val="18"/>
              </w:rPr>
            </w:pPr>
            <w:r w:rsidRPr="00076E75">
              <w:rPr>
                <w:rFonts w:ascii="宋体" w:hAnsi="宋体" w:hint="eastAsia"/>
                <w:sz w:val="18"/>
                <w:szCs w:val="18"/>
              </w:rPr>
              <w:t>工业</w:t>
            </w:r>
          </w:p>
        </w:tc>
      </w:tr>
      <w:tr w:rsidR="00076E75" w:rsidRPr="00076E75" w14:paraId="31B4C433" w14:textId="77777777" w:rsidTr="00076E75">
        <w:trPr>
          <w:trHeight w:hRule="exact" w:val="499"/>
          <w:jc w:val="center"/>
        </w:trPr>
        <w:tc>
          <w:tcPr>
            <w:tcW w:w="938" w:type="dxa"/>
            <w:vAlign w:val="center"/>
          </w:tcPr>
          <w:p w14:paraId="62D02DD7" w14:textId="5E84F29A" w:rsidR="00076E75" w:rsidRPr="00076E75" w:rsidRDefault="00076E75" w:rsidP="00076E75">
            <w:pPr>
              <w:jc w:val="center"/>
              <w:rPr>
                <w:rFonts w:ascii="宋体" w:hAnsi="宋体"/>
                <w:color w:val="000000"/>
                <w:sz w:val="18"/>
                <w:szCs w:val="18"/>
              </w:rPr>
            </w:pPr>
            <w:r w:rsidRPr="00076E75">
              <w:rPr>
                <w:rFonts w:ascii="宋体" w:hAnsi="宋体" w:hint="eastAsia"/>
                <w:color w:val="000000"/>
                <w:sz w:val="18"/>
                <w:szCs w:val="18"/>
              </w:rPr>
              <w:t>36</w:t>
            </w:r>
          </w:p>
        </w:tc>
        <w:tc>
          <w:tcPr>
            <w:tcW w:w="3843" w:type="dxa"/>
            <w:tcBorders>
              <w:left w:val="single" w:sz="4" w:space="0" w:color="auto"/>
            </w:tcBorders>
            <w:vAlign w:val="center"/>
          </w:tcPr>
          <w:p w14:paraId="3F9B84EC" w14:textId="3A7FE884" w:rsidR="00076E75" w:rsidRPr="00076E75" w:rsidRDefault="00076E75" w:rsidP="00076E75">
            <w:pPr>
              <w:jc w:val="center"/>
              <w:rPr>
                <w:rFonts w:ascii="宋体" w:hAnsi="宋体"/>
                <w:color w:val="000000"/>
                <w:sz w:val="18"/>
                <w:szCs w:val="18"/>
              </w:rPr>
            </w:pPr>
            <w:r w:rsidRPr="00076E75">
              <w:rPr>
                <w:rFonts w:ascii="宋体" w:hAnsi="宋体" w:hint="eastAsia"/>
                <w:color w:val="000000"/>
                <w:sz w:val="18"/>
                <w:szCs w:val="18"/>
              </w:rPr>
              <w:t>站立架(双人)</w:t>
            </w:r>
          </w:p>
        </w:tc>
        <w:tc>
          <w:tcPr>
            <w:tcW w:w="851" w:type="dxa"/>
            <w:vAlign w:val="center"/>
          </w:tcPr>
          <w:p w14:paraId="4C4739E2" w14:textId="414DB1AE" w:rsidR="00076E75" w:rsidRPr="00076E75" w:rsidRDefault="00076E75" w:rsidP="00076E75">
            <w:pPr>
              <w:jc w:val="center"/>
              <w:rPr>
                <w:rFonts w:ascii="宋体" w:hAnsi="宋体"/>
                <w:color w:val="000000"/>
                <w:sz w:val="18"/>
                <w:szCs w:val="18"/>
              </w:rPr>
            </w:pPr>
            <w:r w:rsidRPr="00076E75">
              <w:rPr>
                <w:rFonts w:ascii="宋体" w:hAnsi="宋体" w:hint="eastAsia"/>
                <w:color w:val="000000"/>
                <w:sz w:val="18"/>
                <w:szCs w:val="18"/>
              </w:rPr>
              <w:t>1</w:t>
            </w:r>
          </w:p>
        </w:tc>
        <w:tc>
          <w:tcPr>
            <w:tcW w:w="850" w:type="dxa"/>
            <w:vAlign w:val="center"/>
          </w:tcPr>
          <w:p w14:paraId="63847F5F" w14:textId="6E1F6CA3" w:rsidR="00076E75" w:rsidRPr="00076E75" w:rsidRDefault="00076E75" w:rsidP="00076E75">
            <w:pPr>
              <w:jc w:val="center"/>
              <w:rPr>
                <w:rFonts w:ascii="宋体" w:hAnsi="宋体"/>
                <w:color w:val="000000"/>
                <w:sz w:val="18"/>
                <w:szCs w:val="18"/>
              </w:rPr>
            </w:pPr>
            <w:r w:rsidRPr="00076E75">
              <w:rPr>
                <w:rFonts w:ascii="宋体" w:hAnsi="宋体" w:hint="eastAsia"/>
                <w:color w:val="000000"/>
                <w:sz w:val="18"/>
                <w:szCs w:val="18"/>
              </w:rPr>
              <w:t>套</w:t>
            </w:r>
          </w:p>
        </w:tc>
        <w:tc>
          <w:tcPr>
            <w:tcW w:w="2111" w:type="dxa"/>
            <w:vAlign w:val="center"/>
          </w:tcPr>
          <w:p w14:paraId="6D174B68" w14:textId="77777777" w:rsidR="00076E75" w:rsidRPr="00076E75" w:rsidRDefault="00076E75" w:rsidP="00076E75">
            <w:pPr>
              <w:jc w:val="center"/>
              <w:rPr>
                <w:rFonts w:ascii="宋体" w:hAnsi="宋体"/>
                <w:color w:val="000000"/>
                <w:sz w:val="18"/>
                <w:szCs w:val="18"/>
              </w:rPr>
            </w:pPr>
            <w:r w:rsidRPr="00076E75">
              <w:rPr>
                <w:rFonts w:ascii="宋体" w:hAnsi="宋体" w:hint="eastAsia"/>
                <w:sz w:val="18"/>
                <w:szCs w:val="18"/>
              </w:rPr>
              <w:t>工业</w:t>
            </w:r>
          </w:p>
        </w:tc>
      </w:tr>
      <w:tr w:rsidR="00076E75" w:rsidRPr="00076E75" w14:paraId="6546D713" w14:textId="77777777" w:rsidTr="00076E75">
        <w:trPr>
          <w:trHeight w:hRule="exact" w:val="499"/>
          <w:jc w:val="center"/>
        </w:trPr>
        <w:tc>
          <w:tcPr>
            <w:tcW w:w="938" w:type="dxa"/>
            <w:vAlign w:val="center"/>
          </w:tcPr>
          <w:p w14:paraId="7ED7B642" w14:textId="4037A30E" w:rsidR="00076E75" w:rsidRPr="00076E75" w:rsidRDefault="00076E75" w:rsidP="00076E75">
            <w:pPr>
              <w:jc w:val="center"/>
              <w:rPr>
                <w:rFonts w:ascii="宋体" w:hAnsi="宋体"/>
                <w:color w:val="000000"/>
                <w:sz w:val="18"/>
                <w:szCs w:val="18"/>
              </w:rPr>
            </w:pPr>
            <w:r w:rsidRPr="00076E75">
              <w:rPr>
                <w:rFonts w:ascii="宋体" w:hAnsi="宋体" w:hint="eastAsia"/>
                <w:sz w:val="18"/>
                <w:szCs w:val="18"/>
              </w:rPr>
              <w:t>37</w:t>
            </w:r>
          </w:p>
        </w:tc>
        <w:tc>
          <w:tcPr>
            <w:tcW w:w="3843" w:type="dxa"/>
            <w:tcBorders>
              <w:left w:val="single" w:sz="4" w:space="0" w:color="auto"/>
            </w:tcBorders>
            <w:vAlign w:val="center"/>
          </w:tcPr>
          <w:p w14:paraId="6ABD31B8" w14:textId="4148B506" w:rsidR="00076E75" w:rsidRPr="00076E75" w:rsidRDefault="00076E75" w:rsidP="00076E75">
            <w:pPr>
              <w:jc w:val="center"/>
              <w:rPr>
                <w:rFonts w:ascii="宋体" w:hAnsi="宋体"/>
                <w:color w:val="000000"/>
                <w:sz w:val="18"/>
                <w:szCs w:val="18"/>
              </w:rPr>
            </w:pPr>
            <w:r w:rsidRPr="00076E75">
              <w:rPr>
                <w:rFonts w:ascii="宋体" w:hAnsi="宋体" w:hint="eastAsia"/>
                <w:color w:val="000000"/>
                <w:sz w:val="18"/>
                <w:szCs w:val="18"/>
              </w:rPr>
              <w:t>OT综合训练工作台</w:t>
            </w:r>
          </w:p>
        </w:tc>
        <w:tc>
          <w:tcPr>
            <w:tcW w:w="851" w:type="dxa"/>
            <w:vAlign w:val="center"/>
          </w:tcPr>
          <w:p w14:paraId="7729528E" w14:textId="73159C11" w:rsidR="00076E75" w:rsidRPr="00076E75" w:rsidRDefault="00076E75" w:rsidP="00076E75">
            <w:pPr>
              <w:jc w:val="center"/>
              <w:rPr>
                <w:rFonts w:ascii="宋体" w:hAnsi="宋体"/>
                <w:color w:val="000000"/>
                <w:sz w:val="18"/>
                <w:szCs w:val="18"/>
              </w:rPr>
            </w:pPr>
            <w:r w:rsidRPr="00076E75">
              <w:rPr>
                <w:rFonts w:ascii="宋体" w:hAnsi="宋体" w:hint="eastAsia"/>
                <w:color w:val="000000"/>
                <w:sz w:val="18"/>
                <w:szCs w:val="18"/>
              </w:rPr>
              <w:t>1</w:t>
            </w:r>
          </w:p>
        </w:tc>
        <w:tc>
          <w:tcPr>
            <w:tcW w:w="850" w:type="dxa"/>
            <w:vAlign w:val="center"/>
          </w:tcPr>
          <w:p w14:paraId="07511550" w14:textId="6E76C368" w:rsidR="00076E75" w:rsidRPr="00076E75" w:rsidRDefault="00076E75" w:rsidP="00076E75">
            <w:pPr>
              <w:jc w:val="center"/>
              <w:rPr>
                <w:rFonts w:ascii="宋体" w:hAnsi="宋体"/>
                <w:color w:val="000000"/>
                <w:sz w:val="18"/>
                <w:szCs w:val="18"/>
              </w:rPr>
            </w:pPr>
            <w:r w:rsidRPr="00076E75">
              <w:rPr>
                <w:rFonts w:ascii="宋体" w:hAnsi="宋体" w:hint="eastAsia"/>
                <w:color w:val="000000"/>
                <w:sz w:val="18"/>
                <w:szCs w:val="18"/>
              </w:rPr>
              <w:t>套</w:t>
            </w:r>
          </w:p>
        </w:tc>
        <w:tc>
          <w:tcPr>
            <w:tcW w:w="2111" w:type="dxa"/>
            <w:vAlign w:val="center"/>
          </w:tcPr>
          <w:p w14:paraId="4CAB5E20" w14:textId="77777777" w:rsidR="00076E75" w:rsidRPr="00076E75" w:rsidRDefault="00076E75" w:rsidP="00076E75">
            <w:pPr>
              <w:jc w:val="center"/>
              <w:rPr>
                <w:rFonts w:ascii="宋体" w:hAnsi="宋体"/>
                <w:color w:val="000000"/>
                <w:sz w:val="18"/>
                <w:szCs w:val="18"/>
              </w:rPr>
            </w:pPr>
            <w:r w:rsidRPr="00076E75">
              <w:rPr>
                <w:rFonts w:ascii="宋体" w:hAnsi="宋体" w:hint="eastAsia"/>
                <w:sz w:val="18"/>
                <w:szCs w:val="18"/>
              </w:rPr>
              <w:t>工业</w:t>
            </w:r>
          </w:p>
        </w:tc>
      </w:tr>
      <w:tr w:rsidR="00076E75" w:rsidRPr="00076E75" w14:paraId="40DB44EE" w14:textId="77777777" w:rsidTr="00076E75">
        <w:trPr>
          <w:trHeight w:hRule="exact" w:val="499"/>
          <w:jc w:val="center"/>
        </w:trPr>
        <w:tc>
          <w:tcPr>
            <w:tcW w:w="938" w:type="dxa"/>
            <w:vAlign w:val="center"/>
          </w:tcPr>
          <w:p w14:paraId="69B5F1DB" w14:textId="14B8A19C" w:rsidR="00076E75" w:rsidRPr="00076E75" w:rsidRDefault="00076E75" w:rsidP="00076E75">
            <w:pPr>
              <w:jc w:val="center"/>
              <w:rPr>
                <w:rFonts w:ascii="宋体" w:hAnsi="宋体"/>
                <w:color w:val="000000"/>
                <w:sz w:val="18"/>
                <w:szCs w:val="18"/>
              </w:rPr>
            </w:pPr>
            <w:r w:rsidRPr="00076E75">
              <w:rPr>
                <w:rFonts w:ascii="宋体" w:hAnsi="宋体" w:hint="eastAsia"/>
                <w:color w:val="000000"/>
                <w:sz w:val="18"/>
                <w:szCs w:val="18"/>
              </w:rPr>
              <w:t>38</w:t>
            </w:r>
          </w:p>
        </w:tc>
        <w:tc>
          <w:tcPr>
            <w:tcW w:w="3843" w:type="dxa"/>
            <w:tcBorders>
              <w:left w:val="single" w:sz="4" w:space="0" w:color="auto"/>
            </w:tcBorders>
            <w:vAlign w:val="center"/>
          </w:tcPr>
          <w:p w14:paraId="20BFB20C" w14:textId="076334AD" w:rsidR="00076E75" w:rsidRPr="00076E75" w:rsidRDefault="00076E75" w:rsidP="00076E75">
            <w:pPr>
              <w:jc w:val="center"/>
              <w:rPr>
                <w:rFonts w:ascii="宋体" w:hAnsi="宋体"/>
                <w:color w:val="000000"/>
                <w:sz w:val="18"/>
                <w:szCs w:val="18"/>
              </w:rPr>
            </w:pPr>
            <w:r w:rsidRPr="00076E75">
              <w:rPr>
                <w:rFonts w:ascii="宋体" w:hAnsi="宋体" w:hint="eastAsia"/>
                <w:color w:val="000000"/>
                <w:sz w:val="18"/>
                <w:szCs w:val="18"/>
              </w:rPr>
              <w:t>上肢协调功能练习器（手指）</w:t>
            </w:r>
          </w:p>
        </w:tc>
        <w:tc>
          <w:tcPr>
            <w:tcW w:w="851" w:type="dxa"/>
            <w:vAlign w:val="center"/>
          </w:tcPr>
          <w:p w14:paraId="751E38AB" w14:textId="098B1CF1" w:rsidR="00076E75" w:rsidRPr="00076E75" w:rsidRDefault="00076E75" w:rsidP="00076E75">
            <w:pPr>
              <w:jc w:val="center"/>
              <w:rPr>
                <w:rFonts w:ascii="宋体" w:hAnsi="宋体"/>
                <w:color w:val="000000"/>
                <w:sz w:val="18"/>
                <w:szCs w:val="18"/>
              </w:rPr>
            </w:pPr>
            <w:r w:rsidRPr="00076E75">
              <w:rPr>
                <w:rFonts w:ascii="宋体" w:hAnsi="宋体" w:hint="eastAsia"/>
                <w:color w:val="000000"/>
                <w:sz w:val="18"/>
                <w:szCs w:val="18"/>
              </w:rPr>
              <w:t>1</w:t>
            </w:r>
          </w:p>
        </w:tc>
        <w:tc>
          <w:tcPr>
            <w:tcW w:w="850" w:type="dxa"/>
            <w:vAlign w:val="center"/>
          </w:tcPr>
          <w:p w14:paraId="2370EECF" w14:textId="501C6E12" w:rsidR="00076E75" w:rsidRPr="00076E75" w:rsidRDefault="00076E75" w:rsidP="00076E75">
            <w:pPr>
              <w:jc w:val="center"/>
              <w:rPr>
                <w:rFonts w:ascii="宋体" w:hAnsi="宋体"/>
                <w:color w:val="000000"/>
                <w:sz w:val="18"/>
                <w:szCs w:val="18"/>
              </w:rPr>
            </w:pPr>
            <w:r w:rsidRPr="00076E75">
              <w:rPr>
                <w:rFonts w:ascii="宋体" w:hAnsi="宋体" w:hint="eastAsia"/>
                <w:color w:val="000000"/>
                <w:sz w:val="18"/>
                <w:szCs w:val="18"/>
              </w:rPr>
              <w:t>套</w:t>
            </w:r>
          </w:p>
        </w:tc>
        <w:tc>
          <w:tcPr>
            <w:tcW w:w="2111" w:type="dxa"/>
            <w:vAlign w:val="center"/>
          </w:tcPr>
          <w:p w14:paraId="3E864A40" w14:textId="77777777" w:rsidR="00076E75" w:rsidRPr="00076E75" w:rsidRDefault="00076E75" w:rsidP="00076E75">
            <w:pPr>
              <w:jc w:val="center"/>
              <w:rPr>
                <w:rFonts w:ascii="宋体" w:hAnsi="宋体"/>
                <w:color w:val="000000"/>
                <w:sz w:val="18"/>
                <w:szCs w:val="18"/>
              </w:rPr>
            </w:pPr>
            <w:r w:rsidRPr="00076E75">
              <w:rPr>
                <w:rFonts w:ascii="宋体" w:hAnsi="宋体" w:hint="eastAsia"/>
                <w:sz w:val="18"/>
                <w:szCs w:val="18"/>
              </w:rPr>
              <w:t>工业</w:t>
            </w:r>
          </w:p>
        </w:tc>
      </w:tr>
      <w:tr w:rsidR="00076E75" w:rsidRPr="00076E75" w14:paraId="757EC619" w14:textId="77777777" w:rsidTr="00076E75">
        <w:trPr>
          <w:trHeight w:hRule="exact" w:val="499"/>
          <w:jc w:val="center"/>
        </w:trPr>
        <w:tc>
          <w:tcPr>
            <w:tcW w:w="938" w:type="dxa"/>
            <w:vAlign w:val="center"/>
          </w:tcPr>
          <w:p w14:paraId="36F02379" w14:textId="323D09FE" w:rsidR="00076E75" w:rsidRPr="00076E75" w:rsidRDefault="00076E75" w:rsidP="00076E75">
            <w:pPr>
              <w:jc w:val="center"/>
              <w:rPr>
                <w:rFonts w:ascii="宋体" w:hAnsi="宋体"/>
                <w:color w:val="000000"/>
                <w:sz w:val="18"/>
                <w:szCs w:val="18"/>
              </w:rPr>
            </w:pPr>
            <w:r w:rsidRPr="00076E75">
              <w:rPr>
                <w:rFonts w:ascii="宋体" w:hAnsi="宋体" w:hint="eastAsia"/>
                <w:sz w:val="18"/>
                <w:szCs w:val="18"/>
              </w:rPr>
              <w:t>39</w:t>
            </w:r>
          </w:p>
        </w:tc>
        <w:tc>
          <w:tcPr>
            <w:tcW w:w="3843" w:type="dxa"/>
            <w:tcBorders>
              <w:left w:val="single" w:sz="4" w:space="0" w:color="auto"/>
            </w:tcBorders>
            <w:vAlign w:val="center"/>
          </w:tcPr>
          <w:p w14:paraId="037264BD" w14:textId="40FD5E51" w:rsidR="00076E75" w:rsidRPr="00076E75" w:rsidRDefault="00076E75" w:rsidP="00076E75">
            <w:pPr>
              <w:jc w:val="center"/>
              <w:rPr>
                <w:rFonts w:ascii="宋体" w:hAnsi="宋体"/>
                <w:color w:val="000000"/>
                <w:sz w:val="18"/>
                <w:szCs w:val="18"/>
              </w:rPr>
            </w:pPr>
            <w:r w:rsidRPr="00076E75">
              <w:rPr>
                <w:rFonts w:ascii="宋体" w:hAnsi="宋体" w:hint="eastAsia"/>
                <w:color w:val="000000"/>
                <w:sz w:val="18"/>
                <w:szCs w:val="18"/>
              </w:rPr>
              <w:t>上肢协调功能练习器（腕）</w:t>
            </w:r>
          </w:p>
        </w:tc>
        <w:tc>
          <w:tcPr>
            <w:tcW w:w="851" w:type="dxa"/>
            <w:vAlign w:val="center"/>
          </w:tcPr>
          <w:p w14:paraId="568F5FFB" w14:textId="5D1C9B42" w:rsidR="00076E75" w:rsidRPr="00076E75" w:rsidRDefault="00076E75" w:rsidP="00076E75">
            <w:pPr>
              <w:jc w:val="center"/>
              <w:rPr>
                <w:rFonts w:ascii="宋体" w:hAnsi="宋体"/>
                <w:color w:val="000000"/>
                <w:sz w:val="18"/>
                <w:szCs w:val="18"/>
              </w:rPr>
            </w:pPr>
            <w:r w:rsidRPr="00076E75">
              <w:rPr>
                <w:rFonts w:ascii="宋体" w:hAnsi="宋体" w:hint="eastAsia"/>
                <w:color w:val="000000"/>
                <w:sz w:val="18"/>
                <w:szCs w:val="18"/>
              </w:rPr>
              <w:t>1</w:t>
            </w:r>
          </w:p>
        </w:tc>
        <w:tc>
          <w:tcPr>
            <w:tcW w:w="850" w:type="dxa"/>
            <w:vAlign w:val="center"/>
          </w:tcPr>
          <w:p w14:paraId="5561F84C" w14:textId="3224F6CE" w:rsidR="00076E75" w:rsidRPr="00076E75" w:rsidRDefault="00076E75" w:rsidP="00076E75">
            <w:pPr>
              <w:jc w:val="center"/>
              <w:rPr>
                <w:rFonts w:ascii="宋体" w:hAnsi="宋体"/>
                <w:color w:val="000000"/>
                <w:sz w:val="18"/>
                <w:szCs w:val="18"/>
              </w:rPr>
            </w:pPr>
            <w:r w:rsidRPr="00076E75">
              <w:rPr>
                <w:rFonts w:ascii="宋体" w:hAnsi="宋体" w:hint="eastAsia"/>
                <w:color w:val="000000"/>
                <w:sz w:val="18"/>
                <w:szCs w:val="18"/>
              </w:rPr>
              <w:t>套</w:t>
            </w:r>
          </w:p>
        </w:tc>
        <w:tc>
          <w:tcPr>
            <w:tcW w:w="2111" w:type="dxa"/>
            <w:vAlign w:val="center"/>
          </w:tcPr>
          <w:p w14:paraId="2A7F6CD4" w14:textId="77777777" w:rsidR="00076E75" w:rsidRPr="00076E75" w:rsidRDefault="00076E75" w:rsidP="00076E75">
            <w:pPr>
              <w:jc w:val="center"/>
              <w:rPr>
                <w:rFonts w:ascii="宋体" w:hAnsi="宋体"/>
                <w:color w:val="000000"/>
                <w:sz w:val="18"/>
                <w:szCs w:val="18"/>
              </w:rPr>
            </w:pPr>
            <w:r w:rsidRPr="00076E75">
              <w:rPr>
                <w:rFonts w:ascii="宋体" w:hAnsi="宋体" w:hint="eastAsia"/>
                <w:sz w:val="18"/>
                <w:szCs w:val="18"/>
              </w:rPr>
              <w:t>工业</w:t>
            </w:r>
          </w:p>
        </w:tc>
      </w:tr>
      <w:tr w:rsidR="00076E75" w:rsidRPr="00076E75" w14:paraId="152E4A50" w14:textId="77777777" w:rsidTr="00076E75">
        <w:trPr>
          <w:trHeight w:hRule="exact" w:val="499"/>
          <w:jc w:val="center"/>
        </w:trPr>
        <w:tc>
          <w:tcPr>
            <w:tcW w:w="938" w:type="dxa"/>
            <w:vAlign w:val="center"/>
          </w:tcPr>
          <w:p w14:paraId="1B82990E" w14:textId="282A1179" w:rsidR="00076E75" w:rsidRPr="00076E75" w:rsidRDefault="00076E75" w:rsidP="00076E75">
            <w:pPr>
              <w:jc w:val="center"/>
              <w:rPr>
                <w:rFonts w:ascii="宋体" w:hAnsi="宋体"/>
                <w:color w:val="000000"/>
                <w:sz w:val="18"/>
                <w:szCs w:val="18"/>
              </w:rPr>
            </w:pPr>
            <w:r w:rsidRPr="00076E75">
              <w:rPr>
                <w:rFonts w:ascii="宋体" w:hAnsi="宋体" w:hint="eastAsia"/>
                <w:color w:val="000000"/>
                <w:sz w:val="18"/>
                <w:szCs w:val="18"/>
              </w:rPr>
              <w:t>40</w:t>
            </w:r>
          </w:p>
        </w:tc>
        <w:tc>
          <w:tcPr>
            <w:tcW w:w="3843" w:type="dxa"/>
            <w:tcBorders>
              <w:left w:val="single" w:sz="4" w:space="0" w:color="auto"/>
            </w:tcBorders>
            <w:vAlign w:val="center"/>
          </w:tcPr>
          <w:p w14:paraId="2A10792C" w14:textId="51C21421" w:rsidR="00076E75" w:rsidRPr="00076E75" w:rsidRDefault="00076E75" w:rsidP="00076E75">
            <w:pPr>
              <w:jc w:val="center"/>
              <w:rPr>
                <w:rFonts w:ascii="宋体" w:hAnsi="宋体"/>
                <w:color w:val="000000"/>
                <w:sz w:val="18"/>
                <w:szCs w:val="18"/>
              </w:rPr>
            </w:pPr>
            <w:r w:rsidRPr="00076E75">
              <w:rPr>
                <w:rFonts w:ascii="宋体" w:hAnsi="宋体" w:hint="eastAsia"/>
                <w:color w:val="000000"/>
                <w:sz w:val="18"/>
                <w:szCs w:val="18"/>
              </w:rPr>
              <w:t>分指板</w:t>
            </w:r>
          </w:p>
        </w:tc>
        <w:tc>
          <w:tcPr>
            <w:tcW w:w="851" w:type="dxa"/>
            <w:vAlign w:val="center"/>
          </w:tcPr>
          <w:p w14:paraId="550550DE" w14:textId="7DD6680F" w:rsidR="00076E75" w:rsidRPr="00076E75" w:rsidRDefault="00076E75" w:rsidP="00076E75">
            <w:pPr>
              <w:jc w:val="center"/>
              <w:rPr>
                <w:rFonts w:ascii="宋体" w:hAnsi="宋体"/>
                <w:color w:val="000000"/>
                <w:sz w:val="18"/>
                <w:szCs w:val="18"/>
              </w:rPr>
            </w:pPr>
            <w:r w:rsidRPr="00076E75">
              <w:rPr>
                <w:rFonts w:ascii="宋体" w:hAnsi="宋体" w:hint="eastAsia"/>
                <w:color w:val="000000"/>
                <w:sz w:val="18"/>
                <w:szCs w:val="18"/>
              </w:rPr>
              <w:t>2</w:t>
            </w:r>
          </w:p>
        </w:tc>
        <w:tc>
          <w:tcPr>
            <w:tcW w:w="850" w:type="dxa"/>
            <w:vAlign w:val="center"/>
          </w:tcPr>
          <w:p w14:paraId="47FC4437" w14:textId="637F9F88" w:rsidR="00076E75" w:rsidRPr="00076E75" w:rsidRDefault="00076E75" w:rsidP="00076E75">
            <w:pPr>
              <w:jc w:val="center"/>
              <w:rPr>
                <w:rFonts w:ascii="宋体" w:hAnsi="宋体"/>
                <w:color w:val="000000"/>
                <w:sz w:val="18"/>
                <w:szCs w:val="18"/>
              </w:rPr>
            </w:pPr>
            <w:r w:rsidRPr="00076E75">
              <w:rPr>
                <w:rFonts w:ascii="宋体" w:hAnsi="宋体" w:hint="eastAsia"/>
                <w:color w:val="000000"/>
                <w:sz w:val="18"/>
                <w:szCs w:val="18"/>
              </w:rPr>
              <w:t>套</w:t>
            </w:r>
          </w:p>
        </w:tc>
        <w:tc>
          <w:tcPr>
            <w:tcW w:w="2111" w:type="dxa"/>
            <w:vAlign w:val="center"/>
          </w:tcPr>
          <w:p w14:paraId="33D1DD94" w14:textId="77777777" w:rsidR="00076E75" w:rsidRPr="00076E75" w:rsidRDefault="00076E75" w:rsidP="00076E75">
            <w:pPr>
              <w:jc w:val="center"/>
              <w:rPr>
                <w:rFonts w:ascii="宋体" w:hAnsi="宋体"/>
                <w:color w:val="000000"/>
                <w:sz w:val="18"/>
                <w:szCs w:val="18"/>
              </w:rPr>
            </w:pPr>
            <w:r w:rsidRPr="00076E75">
              <w:rPr>
                <w:rFonts w:ascii="宋体" w:hAnsi="宋体" w:hint="eastAsia"/>
                <w:sz w:val="18"/>
                <w:szCs w:val="18"/>
              </w:rPr>
              <w:t>工业</w:t>
            </w:r>
          </w:p>
        </w:tc>
      </w:tr>
      <w:tr w:rsidR="00076E75" w:rsidRPr="00076E75" w14:paraId="2095D6E4" w14:textId="77777777" w:rsidTr="00076E75">
        <w:trPr>
          <w:trHeight w:hRule="exact" w:val="499"/>
          <w:jc w:val="center"/>
        </w:trPr>
        <w:tc>
          <w:tcPr>
            <w:tcW w:w="938" w:type="dxa"/>
            <w:vAlign w:val="center"/>
          </w:tcPr>
          <w:p w14:paraId="2BE5A6D8" w14:textId="62F3A9D5" w:rsidR="00076E75" w:rsidRPr="00076E75" w:rsidRDefault="00076E75" w:rsidP="00076E75">
            <w:pPr>
              <w:jc w:val="center"/>
              <w:rPr>
                <w:rFonts w:ascii="宋体" w:hAnsi="宋体"/>
                <w:color w:val="000000"/>
                <w:sz w:val="18"/>
                <w:szCs w:val="18"/>
              </w:rPr>
            </w:pPr>
            <w:r w:rsidRPr="00076E75">
              <w:rPr>
                <w:rFonts w:ascii="宋体" w:hAnsi="宋体" w:hint="eastAsia"/>
                <w:sz w:val="18"/>
                <w:szCs w:val="18"/>
              </w:rPr>
              <w:t>41</w:t>
            </w:r>
          </w:p>
        </w:tc>
        <w:tc>
          <w:tcPr>
            <w:tcW w:w="3843" w:type="dxa"/>
            <w:tcBorders>
              <w:left w:val="single" w:sz="4" w:space="0" w:color="auto"/>
            </w:tcBorders>
            <w:vAlign w:val="center"/>
          </w:tcPr>
          <w:p w14:paraId="49ABCF3F" w14:textId="50C75D2C" w:rsidR="00076E75" w:rsidRPr="00076E75" w:rsidRDefault="00076E75" w:rsidP="00076E75">
            <w:pPr>
              <w:jc w:val="center"/>
              <w:rPr>
                <w:rFonts w:ascii="宋体" w:hAnsi="宋体"/>
                <w:color w:val="000000"/>
                <w:sz w:val="18"/>
                <w:szCs w:val="18"/>
              </w:rPr>
            </w:pPr>
            <w:r w:rsidRPr="00076E75">
              <w:rPr>
                <w:rFonts w:ascii="宋体" w:hAnsi="宋体" w:hint="eastAsia"/>
                <w:color w:val="000000"/>
                <w:sz w:val="18"/>
                <w:szCs w:val="18"/>
              </w:rPr>
              <w:t>手功能组合训练箱</w:t>
            </w:r>
          </w:p>
        </w:tc>
        <w:tc>
          <w:tcPr>
            <w:tcW w:w="851" w:type="dxa"/>
            <w:vAlign w:val="center"/>
          </w:tcPr>
          <w:p w14:paraId="5F3A745C" w14:textId="53D75AF4" w:rsidR="00076E75" w:rsidRPr="00076E75" w:rsidRDefault="00076E75" w:rsidP="00076E75">
            <w:pPr>
              <w:jc w:val="center"/>
              <w:rPr>
                <w:rFonts w:ascii="宋体" w:hAnsi="宋体"/>
                <w:color w:val="000000"/>
                <w:sz w:val="18"/>
                <w:szCs w:val="18"/>
              </w:rPr>
            </w:pPr>
            <w:r w:rsidRPr="00076E75">
              <w:rPr>
                <w:rFonts w:ascii="宋体" w:hAnsi="宋体" w:hint="eastAsia"/>
                <w:color w:val="000000"/>
                <w:sz w:val="18"/>
                <w:szCs w:val="18"/>
              </w:rPr>
              <w:t>1</w:t>
            </w:r>
          </w:p>
        </w:tc>
        <w:tc>
          <w:tcPr>
            <w:tcW w:w="850" w:type="dxa"/>
            <w:vAlign w:val="center"/>
          </w:tcPr>
          <w:p w14:paraId="608ECA68" w14:textId="48901547" w:rsidR="00076E75" w:rsidRPr="00076E75" w:rsidRDefault="00076E75" w:rsidP="00076E75">
            <w:pPr>
              <w:jc w:val="center"/>
              <w:rPr>
                <w:rFonts w:ascii="宋体" w:hAnsi="宋体"/>
                <w:color w:val="000000"/>
                <w:sz w:val="18"/>
                <w:szCs w:val="18"/>
              </w:rPr>
            </w:pPr>
            <w:r w:rsidRPr="00076E75">
              <w:rPr>
                <w:rFonts w:ascii="宋体" w:hAnsi="宋体" w:hint="eastAsia"/>
                <w:color w:val="000000"/>
                <w:sz w:val="18"/>
                <w:szCs w:val="18"/>
              </w:rPr>
              <w:t>套</w:t>
            </w:r>
          </w:p>
        </w:tc>
        <w:tc>
          <w:tcPr>
            <w:tcW w:w="2111" w:type="dxa"/>
            <w:vAlign w:val="center"/>
          </w:tcPr>
          <w:p w14:paraId="60F7E194" w14:textId="77777777" w:rsidR="00076E75" w:rsidRPr="00076E75" w:rsidRDefault="00076E75" w:rsidP="00076E75">
            <w:pPr>
              <w:jc w:val="center"/>
              <w:rPr>
                <w:rFonts w:ascii="宋体" w:hAnsi="宋体"/>
                <w:color w:val="000000"/>
                <w:sz w:val="18"/>
                <w:szCs w:val="18"/>
              </w:rPr>
            </w:pPr>
            <w:r w:rsidRPr="00076E75">
              <w:rPr>
                <w:rFonts w:ascii="宋体" w:hAnsi="宋体" w:hint="eastAsia"/>
                <w:sz w:val="18"/>
                <w:szCs w:val="18"/>
              </w:rPr>
              <w:t>工业</w:t>
            </w:r>
          </w:p>
        </w:tc>
      </w:tr>
      <w:tr w:rsidR="00076E75" w:rsidRPr="00076E75" w14:paraId="24D89FC7" w14:textId="77777777" w:rsidTr="00076E75">
        <w:trPr>
          <w:trHeight w:hRule="exact" w:val="499"/>
          <w:jc w:val="center"/>
        </w:trPr>
        <w:tc>
          <w:tcPr>
            <w:tcW w:w="938" w:type="dxa"/>
            <w:vAlign w:val="center"/>
          </w:tcPr>
          <w:p w14:paraId="2F61A06D" w14:textId="752A4402" w:rsidR="00076E75" w:rsidRPr="00076E75" w:rsidRDefault="00076E75" w:rsidP="00076E75">
            <w:pPr>
              <w:jc w:val="center"/>
              <w:rPr>
                <w:rFonts w:ascii="宋体" w:hAnsi="宋体"/>
                <w:color w:val="000000"/>
                <w:sz w:val="18"/>
                <w:szCs w:val="18"/>
              </w:rPr>
            </w:pPr>
            <w:r w:rsidRPr="00076E75">
              <w:rPr>
                <w:rFonts w:ascii="宋体" w:hAnsi="宋体" w:hint="eastAsia"/>
                <w:color w:val="000000"/>
                <w:sz w:val="18"/>
                <w:szCs w:val="18"/>
              </w:rPr>
              <w:t>42</w:t>
            </w:r>
          </w:p>
        </w:tc>
        <w:tc>
          <w:tcPr>
            <w:tcW w:w="3843" w:type="dxa"/>
            <w:tcBorders>
              <w:left w:val="single" w:sz="4" w:space="0" w:color="auto"/>
            </w:tcBorders>
            <w:vAlign w:val="center"/>
          </w:tcPr>
          <w:p w14:paraId="36E17447" w14:textId="567F9E7B" w:rsidR="00076E75" w:rsidRPr="00076E75" w:rsidRDefault="00076E75" w:rsidP="00076E75">
            <w:pPr>
              <w:jc w:val="center"/>
              <w:rPr>
                <w:rFonts w:ascii="宋体" w:hAnsi="宋体"/>
                <w:color w:val="000000"/>
                <w:sz w:val="18"/>
                <w:szCs w:val="18"/>
              </w:rPr>
            </w:pPr>
            <w:r w:rsidRPr="00076E75">
              <w:rPr>
                <w:rFonts w:ascii="宋体" w:hAnsi="宋体" w:hint="eastAsia"/>
                <w:color w:val="000000"/>
                <w:sz w:val="18"/>
                <w:szCs w:val="18"/>
              </w:rPr>
              <w:t>认知图形插板（木制图形插板）</w:t>
            </w:r>
          </w:p>
        </w:tc>
        <w:tc>
          <w:tcPr>
            <w:tcW w:w="851" w:type="dxa"/>
            <w:vAlign w:val="center"/>
          </w:tcPr>
          <w:p w14:paraId="023691C0" w14:textId="1F0F9075" w:rsidR="00076E75" w:rsidRPr="00076E75" w:rsidRDefault="00076E75" w:rsidP="00076E75">
            <w:pPr>
              <w:jc w:val="center"/>
              <w:rPr>
                <w:rFonts w:ascii="宋体" w:hAnsi="宋体"/>
                <w:color w:val="000000"/>
                <w:sz w:val="18"/>
                <w:szCs w:val="18"/>
              </w:rPr>
            </w:pPr>
            <w:r w:rsidRPr="00076E75">
              <w:rPr>
                <w:rFonts w:ascii="宋体" w:hAnsi="宋体" w:hint="eastAsia"/>
                <w:color w:val="000000"/>
                <w:sz w:val="18"/>
                <w:szCs w:val="18"/>
              </w:rPr>
              <w:t>1</w:t>
            </w:r>
          </w:p>
        </w:tc>
        <w:tc>
          <w:tcPr>
            <w:tcW w:w="850" w:type="dxa"/>
            <w:vAlign w:val="center"/>
          </w:tcPr>
          <w:p w14:paraId="028230F2" w14:textId="4318E69D" w:rsidR="00076E75" w:rsidRPr="00076E75" w:rsidRDefault="00076E75" w:rsidP="00076E75">
            <w:pPr>
              <w:jc w:val="center"/>
              <w:rPr>
                <w:rFonts w:ascii="宋体" w:hAnsi="宋体"/>
                <w:color w:val="000000"/>
                <w:sz w:val="18"/>
                <w:szCs w:val="18"/>
              </w:rPr>
            </w:pPr>
            <w:r w:rsidRPr="00076E75">
              <w:rPr>
                <w:rFonts w:ascii="宋体" w:hAnsi="宋体" w:hint="eastAsia"/>
                <w:color w:val="000000"/>
                <w:sz w:val="18"/>
                <w:szCs w:val="18"/>
              </w:rPr>
              <w:t>套</w:t>
            </w:r>
          </w:p>
        </w:tc>
        <w:tc>
          <w:tcPr>
            <w:tcW w:w="2111" w:type="dxa"/>
            <w:vAlign w:val="center"/>
          </w:tcPr>
          <w:p w14:paraId="579C5E40" w14:textId="77777777" w:rsidR="00076E75" w:rsidRPr="00076E75" w:rsidRDefault="00076E75" w:rsidP="00076E75">
            <w:pPr>
              <w:jc w:val="center"/>
              <w:rPr>
                <w:rFonts w:ascii="宋体" w:hAnsi="宋体"/>
                <w:color w:val="000000"/>
                <w:sz w:val="18"/>
                <w:szCs w:val="18"/>
              </w:rPr>
            </w:pPr>
            <w:r w:rsidRPr="00076E75">
              <w:rPr>
                <w:rFonts w:ascii="宋体" w:hAnsi="宋体" w:hint="eastAsia"/>
                <w:sz w:val="18"/>
                <w:szCs w:val="18"/>
              </w:rPr>
              <w:t>工业</w:t>
            </w:r>
          </w:p>
        </w:tc>
      </w:tr>
      <w:tr w:rsidR="00076E75" w:rsidRPr="00076E75" w14:paraId="2C3E7386" w14:textId="77777777" w:rsidTr="00076E75">
        <w:trPr>
          <w:trHeight w:hRule="exact" w:val="499"/>
          <w:jc w:val="center"/>
        </w:trPr>
        <w:tc>
          <w:tcPr>
            <w:tcW w:w="938" w:type="dxa"/>
            <w:vAlign w:val="center"/>
          </w:tcPr>
          <w:p w14:paraId="25766206" w14:textId="07D79ADC" w:rsidR="00076E75" w:rsidRPr="00076E75" w:rsidRDefault="00076E75" w:rsidP="00076E75">
            <w:pPr>
              <w:jc w:val="center"/>
              <w:rPr>
                <w:rFonts w:ascii="宋体" w:hAnsi="宋体"/>
                <w:color w:val="000000"/>
                <w:sz w:val="18"/>
                <w:szCs w:val="18"/>
              </w:rPr>
            </w:pPr>
            <w:r w:rsidRPr="00076E75">
              <w:rPr>
                <w:rFonts w:ascii="宋体" w:hAnsi="宋体" w:hint="eastAsia"/>
                <w:sz w:val="18"/>
                <w:szCs w:val="18"/>
              </w:rPr>
              <w:t>43</w:t>
            </w:r>
          </w:p>
        </w:tc>
        <w:tc>
          <w:tcPr>
            <w:tcW w:w="3843" w:type="dxa"/>
            <w:tcBorders>
              <w:left w:val="single" w:sz="4" w:space="0" w:color="auto"/>
            </w:tcBorders>
            <w:vAlign w:val="center"/>
          </w:tcPr>
          <w:p w14:paraId="082B23C9" w14:textId="7FE38322" w:rsidR="00076E75" w:rsidRPr="00076E75" w:rsidRDefault="00076E75" w:rsidP="00076E75">
            <w:pPr>
              <w:jc w:val="center"/>
              <w:rPr>
                <w:rFonts w:ascii="宋体" w:hAnsi="宋体"/>
                <w:color w:val="000000"/>
                <w:sz w:val="18"/>
                <w:szCs w:val="18"/>
              </w:rPr>
            </w:pPr>
            <w:r w:rsidRPr="00076E75">
              <w:rPr>
                <w:rFonts w:ascii="宋体" w:hAnsi="宋体" w:hint="eastAsia"/>
                <w:sz w:val="18"/>
                <w:szCs w:val="18"/>
              </w:rPr>
              <w:t>电动起立床</w:t>
            </w:r>
          </w:p>
        </w:tc>
        <w:tc>
          <w:tcPr>
            <w:tcW w:w="851" w:type="dxa"/>
            <w:vAlign w:val="center"/>
          </w:tcPr>
          <w:p w14:paraId="7A087DE1" w14:textId="3E2AB182" w:rsidR="00076E75" w:rsidRPr="00076E75" w:rsidRDefault="00076E75" w:rsidP="00076E75">
            <w:pPr>
              <w:jc w:val="center"/>
              <w:rPr>
                <w:rFonts w:ascii="宋体" w:hAnsi="宋体"/>
                <w:color w:val="000000"/>
                <w:sz w:val="18"/>
                <w:szCs w:val="18"/>
              </w:rPr>
            </w:pPr>
            <w:r w:rsidRPr="00076E75">
              <w:rPr>
                <w:rFonts w:ascii="宋体" w:hAnsi="宋体" w:hint="eastAsia"/>
                <w:sz w:val="18"/>
                <w:szCs w:val="18"/>
              </w:rPr>
              <w:t>1</w:t>
            </w:r>
          </w:p>
        </w:tc>
        <w:tc>
          <w:tcPr>
            <w:tcW w:w="850" w:type="dxa"/>
            <w:vAlign w:val="center"/>
          </w:tcPr>
          <w:p w14:paraId="32D212DB" w14:textId="228D7B28" w:rsidR="00076E75" w:rsidRPr="00076E75" w:rsidRDefault="00076E75" w:rsidP="00076E75">
            <w:pPr>
              <w:jc w:val="center"/>
              <w:rPr>
                <w:rFonts w:ascii="宋体" w:hAnsi="宋体"/>
                <w:color w:val="000000"/>
                <w:sz w:val="18"/>
                <w:szCs w:val="18"/>
              </w:rPr>
            </w:pPr>
            <w:r w:rsidRPr="00076E75">
              <w:rPr>
                <w:rFonts w:ascii="宋体" w:hAnsi="宋体" w:hint="eastAsia"/>
                <w:sz w:val="18"/>
                <w:szCs w:val="18"/>
              </w:rPr>
              <w:t>张</w:t>
            </w:r>
          </w:p>
        </w:tc>
        <w:tc>
          <w:tcPr>
            <w:tcW w:w="2111" w:type="dxa"/>
            <w:vAlign w:val="center"/>
          </w:tcPr>
          <w:p w14:paraId="402A279C" w14:textId="77777777" w:rsidR="00076E75" w:rsidRPr="00076E75" w:rsidRDefault="00076E75" w:rsidP="00076E75">
            <w:pPr>
              <w:jc w:val="center"/>
              <w:rPr>
                <w:rFonts w:ascii="宋体" w:hAnsi="宋体"/>
                <w:color w:val="000000"/>
                <w:sz w:val="18"/>
                <w:szCs w:val="18"/>
              </w:rPr>
            </w:pPr>
            <w:r w:rsidRPr="00076E75">
              <w:rPr>
                <w:rFonts w:ascii="宋体" w:hAnsi="宋体" w:hint="eastAsia"/>
                <w:sz w:val="18"/>
                <w:szCs w:val="18"/>
              </w:rPr>
              <w:t>工业</w:t>
            </w:r>
          </w:p>
        </w:tc>
      </w:tr>
      <w:tr w:rsidR="00076E75" w:rsidRPr="00076E75" w14:paraId="3D83AB28" w14:textId="77777777" w:rsidTr="00076E75">
        <w:trPr>
          <w:trHeight w:hRule="exact" w:val="499"/>
          <w:jc w:val="center"/>
        </w:trPr>
        <w:tc>
          <w:tcPr>
            <w:tcW w:w="938" w:type="dxa"/>
            <w:vAlign w:val="center"/>
          </w:tcPr>
          <w:p w14:paraId="72E2AC13" w14:textId="12F72694" w:rsidR="00076E75" w:rsidRPr="00076E75" w:rsidRDefault="00076E75" w:rsidP="00076E75">
            <w:pPr>
              <w:jc w:val="center"/>
              <w:rPr>
                <w:rFonts w:ascii="宋体" w:hAnsi="宋体"/>
                <w:color w:val="000000"/>
                <w:sz w:val="18"/>
                <w:szCs w:val="18"/>
              </w:rPr>
            </w:pPr>
            <w:r w:rsidRPr="00076E75">
              <w:rPr>
                <w:rFonts w:ascii="宋体" w:hAnsi="宋体" w:hint="eastAsia"/>
                <w:color w:val="000000"/>
                <w:sz w:val="18"/>
                <w:szCs w:val="18"/>
              </w:rPr>
              <w:t>44</w:t>
            </w:r>
          </w:p>
        </w:tc>
        <w:tc>
          <w:tcPr>
            <w:tcW w:w="3843" w:type="dxa"/>
            <w:tcBorders>
              <w:left w:val="single" w:sz="4" w:space="0" w:color="auto"/>
            </w:tcBorders>
            <w:vAlign w:val="center"/>
          </w:tcPr>
          <w:p w14:paraId="6B7A35B9" w14:textId="5D3F2148" w:rsidR="00076E75" w:rsidRPr="00076E75" w:rsidRDefault="00076E75" w:rsidP="00076E75">
            <w:pPr>
              <w:jc w:val="center"/>
              <w:rPr>
                <w:rFonts w:ascii="宋体" w:hAnsi="宋体"/>
                <w:color w:val="000000"/>
                <w:sz w:val="18"/>
                <w:szCs w:val="18"/>
              </w:rPr>
            </w:pPr>
            <w:r w:rsidRPr="00076E75">
              <w:rPr>
                <w:rFonts w:ascii="宋体" w:hAnsi="宋体" w:hint="eastAsia"/>
                <w:sz w:val="18"/>
                <w:szCs w:val="18"/>
              </w:rPr>
              <w:t>康复床（电动）</w:t>
            </w:r>
          </w:p>
        </w:tc>
        <w:tc>
          <w:tcPr>
            <w:tcW w:w="851" w:type="dxa"/>
            <w:vAlign w:val="center"/>
          </w:tcPr>
          <w:p w14:paraId="4A6BE2A8" w14:textId="6AD14FCA" w:rsidR="00076E75" w:rsidRPr="00076E75" w:rsidRDefault="00076E75" w:rsidP="00076E75">
            <w:pPr>
              <w:jc w:val="center"/>
              <w:rPr>
                <w:rFonts w:ascii="宋体" w:hAnsi="宋体"/>
                <w:color w:val="000000"/>
                <w:sz w:val="18"/>
                <w:szCs w:val="18"/>
              </w:rPr>
            </w:pPr>
            <w:r w:rsidRPr="00076E75">
              <w:rPr>
                <w:rFonts w:ascii="宋体" w:hAnsi="宋体" w:hint="eastAsia"/>
                <w:sz w:val="18"/>
                <w:szCs w:val="18"/>
              </w:rPr>
              <w:t>1</w:t>
            </w:r>
          </w:p>
        </w:tc>
        <w:tc>
          <w:tcPr>
            <w:tcW w:w="850" w:type="dxa"/>
            <w:vAlign w:val="center"/>
          </w:tcPr>
          <w:p w14:paraId="27E328F7" w14:textId="3D058157" w:rsidR="00076E75" w:rsidRPr="00076E75" w:rsidRDefault="00076E75" w:rsidP="00076E75">
            <w:pPr>
              <w:jc w:val="center"/>
              <w:rPr>
                <w:rFonts w:ascii="宋体" w:hAnsi="宋体"/>
                <w:color w:val="000000"/>
                <w:sz w:val="18"/>
                <w:szCs w:val="18"/>
              </w:rPr>
            </w:pPr>
            <w:r w:rsidRPr="00076E75">
              <w:rPr>
                <w:rFonts w:ascii="宋体" w:hAnsi="宋体" w:hint="eastAsia"/>
                <w:sz w:val="18"/>
                <w:szCs w:val="18"/>
              </w:rPr>
              <w:t>张</w:t>
            </w:r>
          </w:p>
        </w:tc>
        <w:tc>
          <w:tcPr>
            <w:tcW w:w="2111" w:type="dxa"/>
            <w:vAlign w:val="center"/>
          </w:tcPr>
          <w:p w14:paraId="50A74EB7" w14:textId="77777777" w:rsidR="00076E75" w:rsidRPr="00076E75" w:rsidRDefault="00076E75" w:rsidP="00076E75">
            <w:pPr>
              <w:jc w:val="center"/>
              <w:rPr>
                <w:rFonts w:ascii="宋体" w:hAnsi="宋体"/>
                <w:color w:val="000000"/>
                <w:sz w:val="18"/>
                <w:szCs w:val="18"/>
              </w:rPr>
            </w:pPr>
            <w:r w:rsidRPr="00076E75">
              <w:rPr>
                <w:rFonts w:ascii="宋体" w:hAnsi="宋体" w:hint="eastAsia"/>
                <w:sz w:val="18"/>
                <w:szCs w:val="18"/>
              </w:rPr>
              <w:t>工业</w:t>
            </w:r>
          </w:p>
        </w:tc>
      </w:tr>
      <w:tr w:rsidR="00076E75" w:rsidRPr="00076E75" w14:paraId="107742E0" w14:textId="77777777" w:rsidTr="00076E75">
        <w:trPr>
          <w:trHeight w:hRule="exact" w:val="499"/>
          <w:jc w:val="center"/>
        </w:trPr>
        <w:tc>
          <w:tcPr>
            <w:tcW w:w="938" w:type="dxa"/>
            <w:vAlign w:val="center"/>
          </w:tcPr>
          <w:p w14:paraId="7F49EDDA" w14:textId="031A2ED9" w:rsidR="00076E75" w:rsidRPr="00076E75" w:rsidRDefault="00076E75" w:rsidP="00076E75">
            <w:pPr>
              <w:jc w:val="center"/>
              <w:rPr>
                <w:rFonts w:ascii="宋体" w:hAnsi="宋体"/>
                <w:color w:val="000000"/>
                <w:sz w:val="18"/>
                <w:szCs w:val="18"/>
              </w:rPr>
            </w:pPr>
            <w:r w:rsidRPr="00076E75">
              <w:rPr>
                <w:rFonts w:ascii="宋体" w:hAnsi="宋体" w:hint="eastAsia"/>
                <w:sz w:val="18"/>
                <w:szCs w:val="18"/>
              </w:rPr>
              <w:t>45</w:t>
            </w:r>
          </w:p>
        </w:tc>
        <w:tc>
          <w:tcPr>
            <w:tcW w:w="3843" w:type="dxa"/>
            <w:tcBorders>
              <w:left w:val="single" w:sz="4" w:space="0" w:color="auto"/>
            </w:tcBorders>
            <w:vAlign w:val="center"/>
          </w:tcPr>
          <w:p w14:paraId="50555E93" w14:textId="48D841AA" w:rsidR="00076E75" w:rsidRPr="00076E75" w:rsidRDefault="00076E75" w:rsidP="00076E75">
            <w:pPr>
              <w:jc w:val="center"/>
              <w:rPr>
                <w:rFonts w:ascii="宋体" w:hAnsi="宋体"/>
                <w:color w:val="000000"/>
                <w:sz w:val="18"/>
                <w:szCs w:val="18"/>
              </w:rPr>
            </w:pPr>
            <w:r w:rsidRPr="00076E75">
              <w:rPr>
                <w:rFonts w:ascii="宋体" w:hAnsi="宋体" w:hint="eastAsia"/>
                <w:sz w:val="18"/>
                <w:szCs w:val="18"/>
              </w:rPr>
              <w:t>康复床</w:t>
            </w:r>
          </w:p>
        </w:tc>
        <w:tc>
          <w:tcPr>
            <w:tcW w:w="851" w:type="dxa"/>
            <w:vAlign w:val="center"/>
          </w:tcPr>
          <w:p w14:paraId="761A0E48" w14:textId="7FABA073" w:rsidR="00076E75" w:rsidRPr="00076E75" w:rsidRDefault="00076E75" w:rsidP="00076E75">
            <w:pPr>
              <w:jc w:val="center"/>
              <w:rPr>
                <w:rFonts w:ascii="宋体" w:hAnsi="宋体"/>
                <w:color w:val="000000"/>
                <w:sz w:val="18"/>
                <w:szCs w:val="18"/>
              </w:rPr>
            </w:pPr>
            <w:r w:rsidRPr="00076E75">
              <w:rPr>
                <w:rFonts w:ascii="宋体" w:hAnsi="宋体" w:hint="eastAsia"/>
                <w:sz w:val="18"/>
                <w:szCs w:val="18"/>
              </w:rPr>
              <w:t>1</w:t>
            </w:r>
          </w:p>
        </w:tc>
        <w:tc>
          <w:tcPr>
            <w:tcW w:w="850" w:type="dxa"/>
            <w:vAlign w:val="center"/>
          </w:tcPr>
          <w:p w14:paraId="60A2DB09" w14:textId="4665CB9F" w:rsidR="00076E75" w:rsidRPr="00076E75" w:rsidRDefault="00076E75" w:rsidP="00076E75">
            <w:pPr>
              <w:jc w:val="center"/>
              <w:rPr>
                <w:rFonts w:ascii="宋体" w:hAnsi="宋体"/>
                <w:color w:val="000000"/>
                <w:sz w:val="18"/>
                <w:szCs w:val="18"/>
              </w:rPr>
            </w:pPr>
            <w:r w:rsidRPr="00076E75">
              <w:rPr>
                <w:rFonts w:ascii="宋体" w:hAnsi="宋体" w:hint="eastAsia"/>
                <w:sz w:val="18"/>
                <w:szCs w:val="18"/>
              </w:rPr>
              <w:t>张</w:t>
            </w:r>
          </w:p>
        </w:tc>
        <w:tc>
          <w:tcPr>
            <w:tcW w:w="2111" w:type="dxa"/>
            <w:vAlign w:val="center"/>
          </w:tcPr>
          <w:p w14:paraId="62B9E446" w14:textId="77777777" w:rsidR="00076E75" w:rsidRPr="00076E75" w:rsidRDefault="00076E75" w:rsidP="00076E75">
            <w:pPr>
              <w:jc w:val="center"/>
              <w:rPr>
                <w:rFonts w:ascii="宋体" w:hAnsi="宋体"/>
                <w:color w:val="000000"/>
                <w:sz w:val="18"/>
                <w:szCs w:val="18"/>
              </w:rPr>
            </w:pPr>
            <w:r w:rsidRPr="00076E75">
              <w:rPr>
                <w:rFonts w:ascii="宋体" w:hAnsi="宋体" w:hint="eastAsia"/>
                <w:sz w:val="18"/>
                <w:szCs w:val="18"/>
              </w:rPr>
              <w:t>工业</w:t>
            </w:r>
          </w:p>
        </w:tc>
      </w:tr>
      <w:tr w:rsidR="00076E75" w:rsidRPr="00076E75" w14:paraId="35CAF523" w14:textId="77777777" w:rsidTr="00076E75">
        <w:trPr>
          <w:trHeight w:hRule="exact" w:val="499"/>
          <w:jc w:val="center"/>
        </w:trPr>
        <w:tc>
          <w:tcPr>
            <w:tcW w:w="938" w:type="dxa"/>
            <w:vAlign w:val="center"/>
          </w:tcPr>
          <w:p w14:paraId="4A4D3F00" w14:textId="4A0A2BF7" w:rsidR="00076E75" w:rsidRPr="00076E75" w:rsidRDefault="00076E75" w:rsidP="00076E75">
            <w:pPr>
              <w:jc w:val="center"/>
              <w:rPr>
                <w:rFonts w:ascii="宋体" w:hAnsi="宋体"/>
                <w:color w:val="000000"/>
                <w:sz w:val="18"/>
                <w:szCs w:val="18"/>
              </w:rPr>
            </w:pPr>
            <w:r w:rsidRPr="00076E75">
              <w:rPr>
                <w:rFonts w:ascii="宋体" w:hAnsi="宋体" w:hint="eastAsia"/>
                <w:color w:val="000000"/>
                <w:sz w:val="18"/>
                <w:szCs w:val="18"/>
              </w:rPr>
              <w:t>46</w:t>
            </w:r>
          </w:p>
        </w:tc>
        <w:tc>
          <w:tcPr>
            <w:tcW w:w="3843" w:type="dxa"/>
            <w:tcBorders>
              <w:left w:val="single" w:sz="4" w:space="0" w:color="auto"/>
            </w:tcBorders>
            <w:vAlign w:val="center"/>
          </w:tcPr>
          <w:p w14:paraId="2F106644" w14:textId="19619A64" w:rsidR="00076E75" w:rsidRPr="00076E75" w:rsidRDefault="00076E75" w:rsidP="00076E75">
            <w:pPr>
              <w:jc w:val="center"/>
              <w:rPr>
                <w:rFonts w:ascii="宋体" w:hAnsi="宋体"/>
                <w:color w:val="000000"/>
                <w:sz w:val="18"/>
                <w:szCs w:val="18"/>
              </w:rPr>
            </w:pPr>
            <w:r w:rsidRPr="00076E75">
              <w:rPr>
                <w:rFonts w:ascii="宋体" w:hAnsi="宋体" w:hint="eastAsia"/>
                <w:sz w:val="18"/>
                <w:szCs w:val="18"/>
              </w:rPr>
              <w:t>磁</w:t>
            </w:r>
            <w:proofErr w:type="gramStart"/>
            <w:r w:rsidRPr="00076E75">
              <w:rPr>
                <w:rFonts w:ascii="宋体" w:hAnsi="宋体" w:hint="eastAsia"/>
                <w:sz w:val="18"/>
                <w:szCs w:val="18"/>
              </w:rPr>
              <w:t>振热治疗</w:t>
            </w:r>
            <w:proofErr w:type="gramEnd"/>
            <w:r w:rsidRPr="00076E75">
              <w:rPr>
                <w:rFonts w:ascii="宋体" w:hAnsi="宋体" w:hint="eastAsia"/>
                <w:sz w:val="18"/>
                <w:szCs w:val="18"/>
              </w:rPr>
              <w:t>仪</w:t>
            </w:r>
          </w:p>
        </w:tc>
        <w:tc>
          <w:tcPr>
            <w:tcW w:w="851" w:type="dxa"/>
            <w:vAlign w:val="center"/>
          </w:tcPr>
          <w:p w14:paraId="2330036A" w14:textId="7265C60F" w:rsidR="00076E75" w:rsidRPr="00076E75" w:rsidRDefault="00076E75" w:rsidP="00076E75">
            <w:pPr>
              <w:jc w:val="center"/>
              <w:rPr>
                <w:rFonts w:ascii="宋体" w:hAnsi="宋体"/>
                <w:color w:val="000000"/>
                <w:sz w:val="18"/>
                <w:szCs w:val="18"/>
              </w:rPr>
            </w:pPr>
            <w:r w:rsidRPr="00076E75">
              <w:rPr>
                <w:rFonts w:ascii="宋体" w:hAnsi="宋体" w:hint="eastAsia"/>
                <w:sz w:val="18"/>
                <w:szCs w:val="18"/>
              </w:rPr>
              <w:t>1</w:t>
            </w:r>
          </w:p>
        </w:tc>
        <w:tc>
          <w:tcPr>
            <w:tcW w:w="850" w:type="dxa"/>
            <w:vAlign w:val="center"/>
          </w:tcPr>
          <w:p w14:paraId="03FFC2A4" w14:textId="625C8E9F" w:rsidR="00076E75" w:rsidRPr="00076E75" w:rsidRDefault="00076E75" w:rsidP="00076E75">
            <w:pPr>
              <w:jc w:val="center"/>
              <w:rPr>
                <w:rFonts w:ascii="宋体" w:hAnsi="宋体"/>
                <w:color w:val="000000"/>
                <w:sz w:val="18"/>
                <w:szCs w:val="18"/>
              </w:rPr>
            </w:pPr>
            <w:r w:rsidRPr="00076E75">
              <w:rPr>
                <w:rFonts w:ascii="宋体" w:hAnsi="宋体" w:hint="eastAsia"/>
                <w:sz w:val="18"/>
                <w:szCs w:val="18"/>
              </w:rPr>
              <w:t>套</w:t>
            </w:r>
          </w:p>
        </w:tc>
        <w:tc>
          <w:tcPr>
            <w:tcW w:w="2111" w:type="dxa"/>
            <w:vAlign w:val="center"/>
          </w:tcPr>
          <w:p w14:paraId="05DACBD9" w14:textId="77777777" w:rsidR="00076E75" w:rsidRPr="00076E75" w:rsidRDefault="00076E75" w:rsidP="00076E75">
            <w:pPr>
              <w:jc w:val="center"/>
              <w:rPr>
                <w:rFonts w:ascii="宋体" w:hAnsi="宋体"/>
                <w:color w:val="000000"/>
                <w:sz w:val="18"/>
                <w:szCs w:val="18"/>
              </w:rPr>
            </w:pPr>
            <w:r w:rsidRPr="00076E75">
              <w:rPr>
                <w:rFonts w:ascii="宋体" w:hAnsi="宋体" w:hint="eastAsia"/>
                <w:sz w:val="18"/>
                <w:szCs w:val="18"/>
              </w:rPr>
              <w:t>工业</w:t>
            </w:r>
          </w:p>
        </w:tc>
      </w:tr>
      <w:tr w:rsidR="00076E75" w:rsidRPr="00076E75" w14:paraId="2F79981F" w14:textId="77777777" w:rsidTr="00076E75">
        <w:trPr>
          <w:trHeight w:hRule="exact" w:val="499"/>
          <w:jc w:val="center"/>
        </w:trPr>
        <w:tc>
          <w:tcPr>
            <w:tcW w:w="938" w:type="dxa"/>
            <w:vAlign w:val="center"/>
          </w:tcPr>
          <w:p w14:paraId="462B071F" w14:textId="6EDC2C1E" w:rsidR="00076E75" w:rsidRPr="00076E75" w:rsidRDefault="00076E75" w:rsidP="00076E75">
            <w:pPr>
              <w:jc w:val="center"/>
              <w:rPr>
                <w:rFonts w:ascii="宋体" w:hAnsi="宋体"/>
                <w:color w:val="000000"/>
                <w:sz w:val="18"/>
                <w:szCs w:val="18"/>
              </w:rPr>
            </w:pPr>
            <w:r w:rsidRPr="00076E75">
              <w:rPr>
                <w:rFonts w:ascii="宋体" w:hAnsi="宋体" w:hint="eastAsia"/>
                <w:sz w:val="18"/>
                <w:szCs w:val="18"/>
              </w:rPr>
              <w:t>47</w:t>
            </w:r>
          </w:p>
        </w:tc>
        <w:tc>
          <w:tcPr>
            <w:tcW w:w="3843" w:type="dxa"/>
            <w:tcBorders>
              <w:left w:val="single" w:sz="4" w:space="0" w:color="auto"/>
            </w:tcBorders>
            <w:vAlign w:val="center"/>
          </w:tcPr>
          <w:p w14:paraId="6DB09991" w14:textId="72EE59A4" w:rsidR="00076E75" w:rsidRPr="00076E75" w:rsidRDefault="00076E75" w:rsidP="00076E75">
            <w:pPr>
              <w:jc w:val="center"/>
              <w:rPr>
                <w:rFonts w:ascii="宋体" w:hAnsi="宋体"/>
                <w:color w:val="000000"/>
                <w:sz w:val="18"/>
                <w:szCs w:val="18"/>
              </w:rPr>
            </w:pPr>
            <w:r w:rsidRPr="00076E75">
              <w:rPr>
                <w:rFonts w:ascii="宋体" w:hAnsi="宋体" w:hint="eastAsia"/>
                <w:sz w:val="18"/>
                <w:szCs w:val="18"/>
              </w:rPr>
              <w:t>空气波压力循环治疗仪</w:t>
            </w:r>
          </w:p>
        </w:tc>
        <w:tc>
          <w:tcPr>
            <w:tcW w:w="851" w:type="dxa"/>
            <w:vAlign w:val="center"/>
          </w:tcPr>
          <w:p w14:paraId="2B0038BA" w14:textId="28AFA4A4" w:rsidR="00076E75" w:rsidRPr="00076E75" w:rsidRDefault="00076E75" w:rsidP="00076E75">
            <w:pPr>
              <w:jc w:val="center"/>
              <w:rPr>
                <w:rFonts w:ascii="宋体" w:hAnsi="宋体"/>
                <w:color w:val="000000"/>
                <w:sz w:val="18"/>
                <w:szCs w:val="18"/>
              </w:rPr>
            </w:pPr>
            <w:r w:rsidRPr="00076E75">
              <w:rPr>
                <w:rFonts w:ascii="宋体" w:hAnsi="宋体" w:hint="eastAsia"/>
                <w:sz w:val="18"/>
                <w:szCs w:val="18"/>
              </w:rPr>
              <w:t>1</w:t>
            </w:r>
          </w:p>
        </w:tc>
        <w:tc>
          <w:tcPr>
            <w:tcW w:w="850" w:type="dxa"/>
            <w:vAlign w:val="center"/>
          </w:tcPr>
          <w:p w14:paraId="428D0486" w14:textId="7F0D60FB" w:rsidR="00076E75" w:rsidRPr="00076E75" w:rsidRDefault="00076E75" w:rsidP="00076E75">
            <w:pPr>
              <w:jc w:val="center"/>
              <w:rPr>
                <w:rFonts w:ascii="宋体" w:hAnsi="宋体"/>
                <w:color w:val="000000"/>
                <w:sz w:val="18"/>
                <w:szCs w:val="18"/>
              </w:rPr>
            </w:pPr>
            <w:r w:rsidRPr="00076E75">
              <w:rPr>
                <w:rFonts w:ascii="宋体" w:hAnsi="宋体" w:hint="eastAsia"/>
                <w:sz w:val="18"/>
                <w:szCs w:val="18"/>
              </w:rPr>
              <w:t>套</w:t>
            </w:r>
          </w:p>
        </w:tc>
        <w:tc>
          <w:tcPr>
            <w:tcW w:w="2111" w:type="dxa"/>
            <w:vAlign w:val="center"/>
          </w:tcPr>
          <w:p w14:paraId="36F35110" w14:textId="77777777" w:rsidR="00076E75" w:rsidRPr="00076E75" w:rsidRDefault="00076E75" w:rsidP="00076E75">
            <w:pPr>
              <w:jc w:val="center"/>
              <w:rPr>
                <w:rFonts w:ascii="宋体" w:hAnsi="宋体"/>
                <w:color w:val="000000"/>
                <w:sz w:val="18"/>
                <w:szCs w:val="18"/>
              </w:rPr>
            </w:pPr>
            <w:r w:rsidRPr="00076E75">
              <w:rPr>
                <w:rFonts w:ascii="宋体" w:hAnsi="宋体" w:hint="eastAsia"/>
                <w:sz w:val="18"/>
                <w:szCs w:val="18"/>
              </w:rPr>
              <w:t>工业</w:t>
            </w:r>
          </w:p>
        </w:tc>
      </w:tr>
      <w:tr w:rsidR="00076E75" w:rsidRPr="00076E75" w14:paraId="2F720B88" w14:textId="77777777" w:rsidTr="00076E75">
        <w:trPr>
          <w:trHeight w:hRule="exact" w:val="499"/>
          <w:jc w:val="center"/>
        </w:trPr>
        <w:tc>
          <w:tcPr>
            <w:tcW w:w="938" w:type="dxa"/>
            <w:vAlign w:val="center"/>
          </w:tcPr>
          <w:p w14:paraId="66CDB7C6" w14:textId="4035DBD5" w:rsidR="00076E75" w:rsidRPr="00076E75" w:rsidRDefault="00076E75" w:rsidP="00076E75">
            <w:pPr>
              <w:jc w:val="center"/>
              <w:rPr>
                <w:rFonts w:ascii="宋体" w:hAnsi="宋体"/>
                <w:color w:val="000000"/>
                <w:sz w:val="18"/>
                <w:szCs w:val="18"/>
              </w:rPr>
            </w:pPr>
            <w:r w:rsidRPr="00076E75">
              <w:rPr>
                <w:rFonts w:ascii="宋体" w:hAnsi="宋体" w:hint="eastAsia"/>
                <w:color w:val="000000"/>
                <w:sz w:val="18"/>
                <w:szCs w:val="18"/>
              </w:rPr>
              <w:t>48</w:t>
            </w:r>
          </w:p>
        </w:tc>
        <w:tc>
          <w:tcPr>
            <w:tcW w:w="3843" w:type="dxa"/>
            <w:tcBorders>
              <w:left w:val="single" w:sz="4" w:space="0" w:color="auto"/>
            </w:tcBorders>
            <w:vAlign w:val="center"/>
          </w:tcPr>
          <w:p w14:paraId="4F5AF115" w14:textId="33E77EFD" w:rsidR="00076E75" w:rsidRPr="00076E75" w:rsidRDefault="00076E75" w:rsidP="00076E75">
            <w:pPr>
              <w:jc w:val="center"/>
              <w:rPr>
                <w:rFonts w:ascii="宋体" w:hAnsi="宋体"/>
                <w:color w:val="000000"/>
                <w:sz w:val="18"/>
                <w:szCs w:val="18"/>
              </w:rPr>
            </w:pPr>
            <w:r w:rsidRPr="00076E75">
              <w:rPr>
                <w:rFonts w:ascii="宋体" w:hAnsi="宋体" w:hint="eastAsia"/>
                <w:sz w:val="18"/>
                <w:szCs w:val="18"/>
              </w:rPr>
              <w:t>四肢联动康复训练仪</w:t>
            </w:r>
          </w:p>
        </w:tc>
        <w:tc>
          <w:tcPr>
            <w:tcW w:w="851" w:type="dxa"/>
            <w:vAlign w:val="center"/>
          </w:tcPr>
          <w:p w14:paraId="6EDF930F" w14:textId="2DADFAF2" w:rsidR="00076E75" w:rsidRPr="00076E75" w:rsidRDefault="00076E75" w:rsidP="00076E75">
            <w:pPr>
              <w:jc w:val="center"/>
              <w:rPr>
                <w:rFonts w:ascii="宋体" w:hAnsi="宋体"/>
                <w:color w:val="000000"/>
                <w:sz w:val="18"/>
                <w:szCs w:val="18"/>
              </w:rPr>
            </w:pPr>
            <w:r w:rsidRPr="00076E75">
              <w:rPr>
                <w:rFonts w:ascii="宋体" w:hAnsi="宋体" w:hint="eastAsia"/>
                <w:sz w:val="18"/>
                <w:szCs w:val="18"/>
              </w:rPr>
              <w:t>1</w:t>
            </w:r>
          </w:p>
        </w:tc>
        <w:tc>
          <w:tcPr>
            <w:tcW w:w="850" w:type="dxa"/>
            <w:vAlign w:val="center"/>
          </w:tcPr>
          <w:p w14:paraId="12199DE3" w14:textId="17AEFC80" w:rsidR="00076E75" w:rsidRPr="00076E75" w:rsidRDefault="00076E75" w:rsidP="00076E75">
            <w:pPr>
              <w:jc w:val="center"/>
              <w:rPr>
                <w:rFonts w:ascii="宋体" w:hAnsi="宋体"/>
                <w:color w:val="000000"/>
                <w:sz w:val="18"/>
                <w:szCs w:val="18"/>
              </w:rPr>
            </w:pPr>
            <w:r w:rsidRPr="00076E75">
              <w:rPr>
                <w:rFonts w:ascii="宋体" w:hAnsi="宋体" w:hint="eastAsia"/>
                <w:sz w:val="18"/>
                <w:szCs w:val="18"/>
              </w:rPr>
              <w:t>台</w:t>
            </w:r>
          </w:p>
        </w:tc>
        <w:tc>
          <w:tcPr>
            <w:tcW w:w="2111" w:type="dxa"/>
            <w:vAlign w:val="center"/>
          </w:tcPr>
          <w:p w14:paraId="7BCAD59E" w14:textId="77777777" w:rsidR="00076E75" w:rsidRPr="00076E75" w:rsidRDefault="00076E75" w:rsidP="00076E75">
            <w:pPr>
              <w:jc w:val="center"/>
              <w:rPr>
                <w:rFonts w:ascii="宋体" w:hAnsi="宋体"/>
                <w:color w:val="000000"/>
                <w:sz w:val="18"/>
                <w:szCs w:val="18"/>
              </w:rPr>
            </w:pPr>
            <w:r w:rsidRPr="00076E75">
              <w:rPr>
                <w:rFonts w:ascii="宋体" w:hAnsi="宋体" w:hint="eastAsia"/>
                <w:sz w:val="18"/>
                <w:szCs w:val="18"/>
              </w:rPr>
              <w:t>工业</w:t>
            </w:r>
          </w:p>
        </w:tc>
      </w:tr>
      <w:tr w:rsidR="00076E75" w:rsidRPr="00076E75" w14:paraId="69E06F69" w14:textId="77777777" w:rsidTr="00076E75">
        <w:trPr>
          <w:trHeight w:hRule="exact" w:val="499"/>
          <w:jc w:val="center"/>
        </w:trPr>
        <w:tc>
          <w:tcPr>
            <w:tcW w:w="938" w:type="dxa"/>
            <w:vAlign w:val="center"/>
          </w:tcPr>
          <w:p w14:paraId="45312112" w14:textId="7F51CDD5" w:rsidR="00076E75" w:rsidRPr="00076E75" w:rsidRDefault="00076E75" w:rsidP="00076E75">
            <w:pPr>
              <w:jc w:val="center"/>
              <w:rPr>
                <w:rFonts w:ascii="宋体" w:hAnsi="宋体"/>
                <w:color w:val="000000"/>
                <w:sz w:val="18"/>
                <w:szCs w:val="18"/>
              </w:rPr>
            </w:pPr>
            <w:r w:rsidRPr="00076E75">
              <w:rPr>
                <w:rFonts w:ascii="宋体" w:hAnsi="宋体" w:hint="eastAsia"/>
                <w:sz w:val="18"/>
                <w:szCs w:val="18"/>
              </w:rPr>
              <w:t>49</w:t>
            </w:r>
          </w:p>
        </w:tc>
        <w:tc>
          <w:tcPr>
            <w:tcW w:w="3843" w:type="dxa"/>
            <w:tcBorders>
              <w:left w:val="single" w:sz="4" w:space="0" w:color="auto"/>
            </w:tcBorders>
            <w:vAlign w:val="center"/>
          </w:tcPr>
          <w:p w14:paraId="476852B3" w14:textId="71F55060" w:rsidR="00076E75" w:rsidRPr="00076E75" w:rsidRDefault="00076E75" w:rsidP="00076E75">
            <w:pPr>
              <w:jc w:val="center"/>
              <w:rPr>
                <w:rFonts w:ascii="宋体" w:hAnsi="宋体"/>
                <w:color w:val="000000"/>
                <w:sz w:val="18"/>
                <w:szCs w:val="18"/>
              </w:rPr>
            </w:pPr>
            <w:r w:rsidRPr="00076E75">
              <w:rPr>
                <w:rFonts w:ascii="宋体" w:hAnsi="宋体" w:hint="eastAsia"/>
                <w:sz w:val="18"/>
                <w:szCs w:val="18"/>
              </w:rPr>
              <w:t>神经肌肉电刺激</w:t>
            </w:r>
          </w:p>
        </w:tc>
        <w:tc>
          <w:tcPr>
            <w:tcW w:w="851" w:type="dxa"/>
            <w:vAlign w:val="center"/>
          </w:tcPr>
          <w:p w14:paraId="08398927" w14:textId="49948F81" w:rsidR="00076E75" w:rsidRPr="00076E75" w:rsidRDefault="00076E75" w:rsidP="00076E75">
            <w:pPr>
              <w:jc w:val="center"/>
              <w:rPr>
                <w:rFonts w:ascii="宋体" w:hAnsi="宋体"/>
                <w:color w:val="000000"/>
                <w:sz w:val="18"/>
                <w:szCs w:val="18"/>
              </w:rPr>
            </w:pPr>
            <w:r w:rsidRPr="00076E75">
              <w:rPr>
                <w:rFonts w:ascii="宋体" w:hAnsi="宋体" w:hint="eastAsia"/>
                <w:sz w:val="18"/>
                <w:szCs w:val="18"/>
              </w:rPr>
              <w:t>2</w:t>
            </w:r>
          </w:p>
        </w:tc>
        <w:tc>
          <w:tcPr>
            <w:tcW w:w="850" w:type="dxa"/>
            <w:vAlign w:val="center"/>
          </w:tcPr>
          <w:p w14:paraId="224F54C4" w14:textId="63B82778" w:rsidR="00076E75" w:rsidRPr="00076E75" w:rsidRDefault="00076E75" w:rsidP="00076E75">
            <w:pPr>
              <w:jc w:val="center"/>
              <w:rPr>
                <w:rFonts w:ascii="宋体" w:hAnsi="宋体"/>
                <w:color w:val="000000"/>
                <w:sz w:val="18"/>
                <w:szCs w:val="18"/>
              </w:rPr>
            </w:pPr>
            <w:r w:rsidRPr="00076E75">
              <w:rPr>
                <w:rFonts w:ascii="宋体" w:hAnsi="宋体" w:hint="eastAsia"/>
                <w:sz w:val="18"/>
                <w:szCs w:val="18"/>
              </w:rPr>
              <w:t>台</w:t>
            </w:r>
          </w:p>
        </w:tc>
        <w:tc>
          <w:tcPr>
            <w:tcW w:w="2111" w:type="dxa"/>
            <w:vAlign w:val="center"/>
          </w:tcPr>
          <w:p w14:paraId="5873B480" w14:textId="77777777" w:rsidR="00076E75" w:rsidRPr="00076E75" w:rsidRDefault="00076E75" w:rsidP="00076E75">
            <w:pPr>
              <w:jc w:val="center"/>
              <w:rPr>
                <w:rFonts w:ascii="宋体" w:hAnsi="宋体"/>
                <w:color w:val="000000"/>
                <w:sz w:val="18"/>
                <w:szCs w:val="18"/>
              </w:rPr>
            </w:pPr>
            <w:r w:rsidRPr="00076E75">
              <w:rPr>
                <w:rFonts w:ascii="宋体" w:hAnsi="宋体" w:hint="eastAsia"/>
                <w:sz w:val="18"/>
                <w:szCs w:val="18"/>
              </w:rPr>
              <w:t>工业</w:t>
            </w:r>
          </w:p>
        </w:tc>
      </w:tr>
      <w:tr w:rsidR="00076E75" w:rsidRPr="00076E75" w14:paraId="79B81CD9" w14:textId="77777777" w:rsidTr="00076E75">
        <w:trPr>
          <w:trHeight w:hRule="exact" w:val="499"/>
          <w:jc w:val="center"/>
        </w:trPr>
        <w:tc>
          <w:tcPr>
            <w:tcW w:w="938" w:type="dxa"/>
            <w:vAlign w:val="center"/>
          </w:tcPr>
          <w:p w14:paraId="621EF1F9" w14:textId="67977736" w:rsidR="00076E75" w:rsidRPr="00076E75" w:rsidRDefault="00076E75" w:rsidP="00076E75">
            <w:pPr>
              <w:jc w:val="center"/>
              <w:rPr>
                <w:rFonts w:ascii="宋体" w:hAnsi="宋体"/>
                <w:color w:val="000000"/>
                <w:sz w:val="18"/>
                <w:szCs w:val="18"/>
              </w:rPr>
            </w:pPr>
            <w:r w:rsidRPr="00076E75">
              <w:rPr>
                <w:rFonts w:ascii="宋体" w:hAnsi="宋体" w:hint="eastAsia"/>
                <w:color w:val="000000"/>
                <w:sz w:val="18"/>
                <w:szCs w:val="18"/>
              </w:rPr>
              <w:t>50</w:t>
            </w:r>
          </w:p>
        </w:tc>
        <w:tc>
          <w:tcPr>
            <w:tcW w:w="3843" w:type="dxa"/>
            <w:tcBorders>
              <w:left w:val="single" w:sz="4" w:space="0" w:color="auto"/>
            </w:tcBorders>
            <w:vAlign w:val="center"/>
          </w:tcPr>
          <w:p w14:paraId="4A4640DB" w14:textId="02273513" w:rsidR="00076E75" w:rsidRPr="00076E75" w:rsidRDefault="00076E75" w:rsidP="00076E75">
            <w:pPr>
              <w:jc w:val="center"/>
              <w:rPr>
                <w:rFonts w:ascii="宋体" w:hAnsi="宋体"/>
                <w:color w:val="000000"/>
                <w:sz w:val="18"/>
                <w:szCs w:val="18"/>
              </w:rPr>
            </w:pPr>
            <w:r w:rsidRPr="00076E75">
              <w:rPr>
                <w:rFonts w:ascii="宋体" w:hAnsi="宋体" w:hint="eastAsia"/>
                <w:sz w:val="18"/>
                <w:szCs w:val="18"/>
              </w:rPr>
              <w:t>干扰电(单通道)</w:t>
            </w:r>
          </w:p>
        </w:tc>
        <w:tc>
          <w:tcPr>
            <w:tcW w:w="851" w:type="dxa"/>
            <w:vAlign w:val="center"/>
          </w:tcPr>
          <w:p w14:paraId="0432DCB7" w14:textId="6981B5CB" w:rsidR="00076E75" w:rsidRPr="00076E75" w:rsidRDefault="00076E75" w:rsidP="00076E75">
            <w:pPr>
              <w:jc w:val="center"/>
              <w:rPr>
                <w:rFonts w:ascii="宋体" w:hAnsi="宋体"/>
                <w:color w:val="000000"/>
                <w:sz w:val="18"/>
                <w:szCs w:val="18"/>
              </w:rPr>
            </w:pPr>
            <w:r w:rsidRPr="00076E75">
              <w:rPr>
                <w:rFonts w:ascii="宋体" w:hAnsi="宋体" w:hint="eastAsia"/>
                <w:sz w:val="18"/>
                <w:szCs w:val="18"/>
              </w:rPr>
              <w:t>1</w:t>
            </w:r>
          </w:p>
        </w:tc>
        <w:tc>
          <w:tcPr>
            <w:tcW w:w="850" w:type="dxa"/>
            <w:vAlign w:val="center"/>
          </w:tcPr>
          <w:p w14:paraId="2E4A1313" w14:textId="0EC769AC" w:rsidR="00076E75" w:rsidRPr="00076E75" w:rsidRDefault="00076E75" w:rsidP="00076E75">
            <w:pPr>
              <w:jc w:val="center"/>
              <w:rPr>
                <w:rFonts w:ascii="宋体" w:hAnsi="宋体"/>
                <w:color w:val="000000"/>
                <w:sz w:val="18"/>
                <w:szCs w:val="18"/>
              </w:rPr>
            </w:pPr>
            <w:r w:rsidRPr="00076E75">
              <w:rPr>
                <w:rFonts w:ascii="宋体" w:hAnsi="宋体" w:hint="eastAsia"/>
                <w:sz w:val="18"/>
                <w:szCs w:val="18"/>
              </w:rPr>
              <w:t>台</w:t>
            </w:r>
          </w:p>
        </w:tc>
        <w:tc>
          <w:tcPr>
            <w:tcW w:w="2111" w:type="dxa"/>
            <w:vAlign w:val="center"/>
          </w:tcPr>
          <w:p w14:paraId="6ACA9B63" w14:textId="77777777" w:rsidR="00076E75" w:rsidRPr="00076E75" w:rsidRDefault="00076E75" w:rsidP="00076E75">
            <w:pPr>
              <w:jc w:val="center"/>
              <w:rPr>
                <w:rFonts w:ascii="宋体" w:hAnsi="宋体"/>
                <w:color w:val="000000"/>
                <w:sz w:val="18"/>
                <w:szCs w:val="18"/>
              </w:rPr>
            </w:pPr>
            <w:r w:rsidRPr="00076E75">
              <w:rPr>
                <w:rFonts w:ascii="宋体" w:hAnsi="宋体" w:hint="eastAsia"/>
                <w:sz w:val="18"/>
                <w:szCs w:val="18"/>
              </w:rPr>
              <w:t>工业</w:t>
            </w:r>
          </w:p>
        </w:tc>
      </w:tr>
      <w:tr w:rsidR="00076E75" w:rsidRPr="00076E75" w14:paraId="65F68910" w14:textId="77777777" w:rsidTr="00076E75">
        <w:trPr>
          <w:trHeight w:hRule="exact" w:val="499"/>
          <w:jc w:val="center"/>
        </w:trPr>
        <w:tc>
          <w:tcPr>
            <w:tcW w:w="938" w:type="dxa"/>
            <w:vAlign w:val="center"/>
          </w:tcPr>
          <w:p w14:paraId="2737A2A6" w14:textId="56860891" w:rsidR="00076E75" w:rsidRPr="00076E75" w:rsidRDefault="00076E75" w:rsidP="00076E75">
            <w:pPr>
              <w:jc w:val="center"/>
              <w:rPr>
                <w:rFonts w:ascii="宋体" w:hAnsi="宋体"/>
                <w:color w:val="000000"/>
                <w:sz w:val="18"/>
                <w:szCs w:val="18"/>
              </w:rPr>
            </w:pPr>
            <w:r w:rsidRPr="00076E75">
              <w:rPr>
                <w:rFonts w:ascii="宋体" w:hAnsi="宋体" w:hint="eastAsia"/>
                <w:sz w:val="18"/>
                <w:szCs w:val="18"/>
              </w:rPr>
              <w:t>51</w:t>
            </w:r>
          </w:p>
        </w:tc>
        <w:tc>
          <w:tcPr>
            <w:tcW w:w="3843" w:type="dxa"/>
            <w:tcBorders>
              <w:left w:val="single" w:sz="4" w:space="0" w:color="auto"/>
            </w:tcBorders>
            <w:vAlign w:val="center"/>
          </w:tcPr>
          <w:p w14:paraId="6807FBBC" w14:textId="750037C9" w:rsidR="00076E75" w:rsidRPr="00076E75" w:rsidRDefault="00076E75" w:rsidP="00076E75">
            <w:pPr>
              <w:jc w:val="center"/>
              <w:rPr>
                <w:rFonts w:ascii="宋体" w:hAnsi="宋体"/>
                <w:color w:val="000000"/>
                <w:sz w:val="18"/>
                <w:szCs w:val="18"/>
              </w:rPr>
            </w:pPr>
            <w:r w:rsidRPr="00076E75">
              <w:rPr>
                <w:rFonts w:ascii="宋体" w:hAnsi="宋体" w:hint="eastAsia"/>
                <w:sz w:val="18"/>
                <w:szCs w:val="18"/>
              </w:rPr>
              <w:t>超短波</w:t>
            </w:r>
          </w:p>
        </w:tc>
        <w:tc>
          <w:tcPr>
            <w:tcW w:w="851" w:type="dxa"/>
            <w:vAlign w:val="center"/>
          </w:tcPr>
          <w:p w14:paraId="15513F67" w14:textId="6C3A2FD1" w:rsidR="00076E75" w:rsidRPr="00076E75" w:rsidRDefault="00076E75" w:rsidP="00076E75">
            <w:pPr>
              <w:jc w:val="center"/>
              <w:rPr>
                <w:rFonts w:ascii="宋体" w:hAnsi="宋体"/>
                <w:color w:val="000000"/>
                <w:sz w:val="18"/>
                <w:szCs w:val="18"/>
              </w:rPr>
            </w:pPr>
            <w:r w:rsidRPr="00076E75">
              <w:rPr>
                <w:rFonts w:ascii="宋体" w:hAnsi="宋体" w:hint="eastAsia"/>
                <w:sz w:val="18"/>
                <w:szCs w:val="18"/>
              </w:rPr>
              <w:t>1</w:t>
            </w:r>
          </w:p>
        </w:tc>
        <w:tc>
          <w:tcPr>
            <w:tcW w:w="850" w:type="dxa"/>
            <w:vAlign w:val="center"/>
          </w:tcPr>
          <w:p w14:paraId="68FA1FAB" w14:textId="0D0FDC4B" w:rsidR="00076E75" w:rsidRPr="00076E75" w:rsidRDefault="00076E75" w:rsidP="00076E75">
            <w:pPr>
              <w:jc w:val="center"/>
              <w:rPr>
                <w:rFonts w:ascii="宋体" w:hAnsi="宋体"/>
                <w:color w:val="000000"/>
                <w:sz w:val="18"/>
                <w:szCs w:val="18"/>
              </w:rPr>
            </w:pPr>
            <w:r w:rsidRPr="00076E75">
              <w:rPr>
                <w:rFonts w:ascii="宋体" w:hAnsi="宋体" w:hint="eastAsia"/>
                <w:sz w:val="18"/>
                <w:szCs w:val="18"/>
              </w:rPr>
              <w:t>台</w:t>
            </w:r>
          </w:p>
        </w:tc>
        <w:tc>
          <w:tcPr>
            <w:tcW w:w="2111" w:type="dxa"/>
            <w:vAlign w:val="center"/>
          </w:tcPr>
          <w:p w14:paraId="5E9DC760" w14:textId="77777777" w:rsidR="00076E75" w:rsidRPr="00076E75" w:rsidRDefault="00076E75" w:rsidP="00076E75">
            <w:pPr>
              <w:jc w:val="center"/>
              <w:rPr>
                <w:rFonts w:ascii="宋体" w:hAnsi="宋体"/>
                <w:color w:val="000000"/>
                <w:sz w:val="18"/>
                <w:szCs w:val="18"/>
              </w:rPr>
            </w:pPr>
            <w:r w:rsidRPr="00076E75">
              <w:rPr>
                <w:rFonts w:ascii="宋体" w:hAnsi="宋体" w:hint="eastAsia"/>
                <w:sz w:val="18"/>
                <w:szCs w:val="18"/>
              </w:rPr>
              <w:t>工业</w:t>
            </w:r>
          </w:p>
        </w:tc>
      </w:tr>
      <w:tr w:rsidR="00076E75" w:rsidRPr="00076E75" w14:paraId="2DBA99BA" w14:textId="77777777" w:rsidTr="00076E75">
        <w:trPr>
          <w:trHeight w:hRule="exact" w:val="499"/>
          <w:jc w:val="center"/>
        </w:trPr>
        <w:tc>
          <w:tcPr>
            <w:tcW w:w="938" w:type="dxa"/>
            <w:vAlign w:val="center"/>
          </w:tcPr>
          <w:p w14:paraId="3DF506D3" w14:textId="1D3A8149" w:rsidR="00076E75" w:rsidRPr="00076E75" w:rsidRDefault="00076E75" w:rsidP="00076E75">
            <w:pPr>
              <w:jc w:val="center"/>
              <w:rPr>
                <w:rFonts w:ascii="宋体" w:hAnsi="宋体"/>
                <w:color w:val="000000"/>
                <w:sz w:val="18"/>
                <w:szCs w:val="18"/>
              </w:rPr>
            </w:pPr>
            <w:r w:rsidRPr="00076E75">
              <w:rPr>
                <w:rFonts w:ascii="宋体" w:hAnsi="宋体" w:hint="eastAsia"/>
                <w:color w:val="000000"/>
                <w:sz w:val="18"/>
                <w:szCs w:val="18"/>
              </w:rPr>
              <w:t>52</w:t>
            </w:r>
          </w:p>
        </w:tc>
        <w:tc>
          <w:tcPr>
            <w:tcW w:w="3843" w:type="dxa"/>
            <w:tcBorders>
              <w:left w:val="single" w:sz="4" w:space="0" w:color="auto"/>
            </w:tcBorders>
            <w:vAlign w:val="center"/>
          </w:tcPr>
          <w:p w14:paraId="00E2E0E5" w14:textId="586F6513" w:rsidR="00076E75" w:rsidRPr="00076E75" w:rsidRDefault="00076E75" w:rsidP="00076E75">
            <w:pPr>
              <w:jc w:val="center"/>
              <w:rPr>
                <w:rFonts w:ascii="宋体" w:hAnsi="宋体"/>
                <w:color w:val="000000"/>
                <w:sz w:val="18"/>
                <w:szCs w:val="18"/>
              </w:rPr>
            </w:pPr>
            <w:r w:rsidRPr="00076E75">
              <w:rPr>
                <w:rFonts w:ascii="宋体" w:hAnsi="宋体" w:hint="eastAsia"/>
                <w:sz w:val="18"/>
                <w:szCs w:val="18"/>
              </w:rPr>
              <w:t>红外偏振</w:t>
            </w:r>
            <w:proofErr w:type="gramStart"/>
            <w:r w:rsidRPr="00076E75">
              <w:rPr>
                <w:rFonts w:ascii="宋体" w:hAnsi="宋体" w:hint="eastAsia"/>
                <w:sz w:val="18"/>
                <w:szCs w:val="18"/>
              </w:rPr>
              <w:t>艾疗仪</w:t>
            </w:r>
            <w:proofErr w:type="gramEnd"/>
          </w:p>
        </w:tc>
        <w:tc>
          <w:tcPr>
            <w:tcW w:w="851" w:type="dxa"/>
            <w:vAlign w:val="center"/>
          </w:tcPr>
          <w:p w14:paraId="1ADA717C" w14:textId="4E0DCDA6" w:rsidR="00076E75" w:rsidRPr="00076E75" w:rsidRDefault="00076E75" w:rsidP="00076E75">
            <w:pPr>
              <w:jc w:val="center"/>
              <w:rPr>
                <w:rFonts w:ascii="宋体" w:hAnsi="宋体"/>
                <w:color w:val="000000"/>
                <w:sz w:val="18"/>
                <w:szCs w:val="18"/>
              </w:rPr>
            </w:pPr>
            <w:r w:rsidRPr="00076E75">
              <w:rPr>
                <w:rFonts w:ascii="宋体" w:hAnsi="宋体" w:hint="eastAsia"/>
                <w:sz w:val="18"/>
                <w:szCs w:val="18"/>
              </w:rPr>
              <w:t>1</w:t>
            </w:r>
          </w:p>
        </w:tc>
        <w:tc>
          <w:tcPr>
            <w:tcW w:w="850" w:type="dxa"/>
            <w:vAlign w:val="center"/>
          </w:tcPr>
          <w:p w14:paraId="49404FAE" w14:textId="7F832DBC" w:rsidR="00076E75" w:rsidRPr="00076E75" w:rsidRDefault="00076E75" w:rsidP="00076E75">
            <w:pPr>
              <w:jc w:val="center"/>
              <w:rPr>
                <w:rFonts w:ascii="宋体" w:hAnsi="宋体"/>
                <w:color w:val="000000"/>
                <w:sz w:val="18"/>
                <w:szCs w:val="18"/>
              </w:rPr>
            </w:pPr>
            <w:r w:rsidRPr="00076E75">
              <w:rPr>
                <w:rFonts w:ascii="宋体" w:hAnsi="宋体" w:hint="eastAsia"/>
                <w:sz w:val="18"/>
                <w:szCs w:val="18"/>
              </w:rPr>
              <w:t>台</w:t>
            </w:r>
          </w:p>
        </w:tc>
        <w:tc>
          <w:tcPr>
            <w:tcW w:w="2111" w:type="dxa"/>
            <w:vAlign w:val="center"/>
          </w:tcPr>
          <w:p w14:paraId="433D9CF1" w14:textId="77777777" w:rsidR="00076E75" w:rsidRPr="00076E75" w:rsidRDefault="00076E75" w:rsidP="00076E75">
            <w:pPr>
              <w:jc w:val="center"/>
              <w:rPr>
                <w:rFonts w:ascii="宋体" w:hAnsi="宋体"/>
                <w:color w:val="000000"/>
                <w:sz w:val="18"/>
                <w:szCs w:val="18"/>
              </w:rPr>
            </w:pPr>
            <w:r w:rsidRPr="00076E75">
              <w:rPr>
                <w:rFonts w:ascii="宋体" w:hAnsi="宋体" w:hint="eastAsia"/>
                <w:sz w:val="18"/>
                <w:szCs w:val="18"/>
              </w:rPr>
              <w:t>工业</w:t>
            </w:r>
          </w:p>
        </w:tc>
      </w:tr>
      <w:tr w:rsidR="00076E75" w:rsidRPr="00076E75" w14:paraId="4D3C1A65" w14:textId="77777777" w:rsidTr="00076E75">
        <w:trPr>
          <w:trHeight w:hRule="exact" w:val="499"/>
          <w:jc w:val="center"/>
        </w:trPr>
        <w:tc>
          <w:tcPr>
            <w:tcW w:w="938" w:type="dxa"/>
            <w:vAlign w:val="center"/>
          </w:tcPr>
          <w:p w14:paraId="6AA835AE" w14:textId="21276D7B" w:rsidR="00076E75" w:rsidRPr="00076E75" w:rsidRDefault="00076E75" w:rsidP="00076E75">
            <w:pPr>
              <w:jc w:val="center"/>
              <w:rPr>
                <w:rFonts w:ascii="宋体" w:hAnsi="宋体"/>
                <w:color w:val="000000"/>
                <w:sz w:val="18"/>
                <w:szCs w:val="18"/>
              </w:rPr>
            </w:pPr>
            <w:r w:rsidRPr="00076E75">
              <w:rPr>
                <w:rFonts w:ascii="宋体" w:hAnsi="宋体" w:hint="eastAsia"/>
                <w:sz w:val="18"/>
                <w:szCs w:val="18"/>
              </w:rPr>
              <w:t>53</w:t>
            </w:r>
          </w:p>
        </w:tc>
        <w:tc>
          <w:tcPr>
            <w:tcW w:w="3843" w:type="dxa"/>
            <w:tcBorders>
              <w:left w:val="single" w:sz="4" w:space="0" w:color="auto"/>
            </w:tcBorders>
            <w:vAlign w:val="center"/>
          </w:tcPr>
          <w:p w14:paraId="34E468BD" w14:textId="0EDE1766" w:rsidR="00076E75" w:rsidRPr="00076E75" w:rsidRDefault="00076E75" w:rsidP="00076E75">
            <w:pPr>
              <w:jc w:val="center"/>
              <w:rPr>
                <w:rFonts w:ascii="宋体" w:hAnsi="宋体"/>
                <w:color w:val="000000"/>
                <w:sz w:val="18"/>
                <w:szCs w:val="18"/>
              </w:rPr>
            </w:pPr>
            <w:r w:rsidRPr="00076E75">
              <w:rPr>
                <w:rFonts w:ascii="宋体" w:hAnsi="宋体" w:hint="eastAsia"/>
                <w:color w:val="000000"/>
                <w:sz w:val="18"/>
                <w:szCs w:val="18"/>
              </w:rPr>
              <w:t>电脑中频治疗仪（双通道）</w:t>
            </w:r>
          </w:p>
        </w:tc>
        <w:tc>
          <w:tcPr>
            <w:tcW w:w="851" w:type="dxa"/>
            <w:vAlign w:val="center"/>
          </w:tcPr>
          <w:p w14:paraId="3992F1A7" w14:textId="6BBACF4A" w:rsidR="00076E75" w:rsidRPr="00076E75" w:rsidRDefault="00076E75" w:rsidP="00076E75">
            <w:pPr>
              <w:jc w:val="center"/>
              <w:rPr>
                <w:rFonts w:ascii="宋体" w:hAnsi="宋体"/>
                <w:color w:val="000000"/>
                <w:sz w:val="18"/>
                <w:szCs w:val="18"/>
              </w:rPr>
            </w:pPr>
            <w:r w:rsidRPr="00076E75">
              <w:rPr>
                <w:rFonts w:ascii="宋体" w:hAnsi="宋体" w:hint="eastAsia"/>
                <w:color w:val="000000"/>
                <w:sz w:val="18"/>
                <w:szCs w:val="18"/>
              </w:rPr>
              <w:t>1</w:t>
            </w:r>
          </w:p>
        </w:tc>
        <w:tc>
          <w:tcPr>
            <w:tcW w:w="850" w:type="dxa"/>
            <w:vAlign w:val="center"/>
          </w:tcPr>
          <w:p w14:paraId="554D6916" w14:textId="736471A8" w:rsidR="00076E75" w:rsidRPr="00076E75" w:rsidRDefault="00076E75" w:rsidP="00076E75">
            <w:pPr>
              <w:jc w:val="center"/>
              <w:rPr>
                <w:rFonts w:ascii="宋体" w:hAnsi="宋体"/>
                <w:color w:val="000000"/>
                <w:sz w:val="18"/>
                <w:szCs w:val="18"/>
              </w:rPr>
            </w:pPr>
            <w:r w:rsidRPr="00076E75">
              <w:rPr>
                <w:rFonts w:ascii="宋体" w:hAnsi="宋体" w:hint="eastAsia"/>
                <w:sz w:val="18"/>
                <w:szCs w:val="18"/>
              </w:rPr>
              <w:t>台</w:t>
            </w:r>
          </w:p>
        </w:tc>
        <w:tc>
          <w:tcPr>
            <w:tcW w:w="2111" w:type="dxa"/>
            <w:vAlign w:val="center"/>
          </w:tcPr>
          <w:p w14:paraId="15C54D88" w14:textId="77777777" w:rsidR="00076E75" w:rsidRPr="00076E75" w:rsidRDefault="00076E75" w:rsidP="00076E75">
            <w:pPr>
              <w:jc w:val="center"/>
              <w:rPr>
                <w:rFonts w:ascii="宋体" w:hAnsi="宋体"/>
                <w:color w:val="000000"/>
                <w:sz w:val="18"/>
                <w:szCs w:val="18"/>
              </w:rPr>
            </w:pPr>
            <w:r w:rsidRPr="00076E75">
              <w:rPr>
                <w:rFonts w:ascii="宋体" w:hAnsi="宋体" w:hint="eastAsia"/>
                <w:sz w:val="18"/>
                <w:szCs w:val="18"/>
              </w:rPr>
              <w:t>工业</w:t>
            </w:r>
          </w:p>
        </w:tc>
      </w:tr>
      <w:tr w:rsidR="00076E75" w:rsidRPr="00076E75" w14:paraId="494AB833" w14:textId="77777777" w:rsidTr="00076E75">
        <w:trPr>
          <w:trHeight w:hRule="exact" w:val="499"/>
          <w:jc w:val="center"/>
        </w:trPr>
        <w:tc>
          <w:tcPr>
            <w:tcW w:w="938" w:type="dxa"/>
            <w:vAlign w:val="center"/>
          </w:tcPr>
          <w:p w14:paraId="15CD732E" w14:textId="30D53999" w:rsidR="00076E75" w:rsidRPr="00076E75" w:rsidRDefault="00076E75" w:rsidP="00076E75">
            <w:pPr>
              <w:jc w:val="center"/>
              <w:rPr>
                <w:rFonts w:ascii="宋体" w:hAnsi="宋体"/>
                <w:color w:val="000000"/>
                <w:sz w:val="18"/>
                <w:szCs w:val="18"/>
              </w:rPr>
            </w:pPr>
            <w:r w:rsidRPr="00076E75">
              <w:rPr>
                <w:rFonts w:ascii="宋体" w:hAnsi="宋体" w:hint="eastAsia"/>
                <w:color w:val="000000"/>
                <w:sz w:val="18"/>
                <w:szCs w:val="18"/>
              </w:rPr>
              <w:t>54</w:t>
            </w:r>
          </w:p>
        </w:tc>
        <w:tc>
          <w:tcPr>
            <w:tcW w:w="3843" w:type="dxa"/>
            <w:tcBorders>
              <w:left w:val="single" w:sz="4" w:space="0" w:color="auto"/>
            </w:tcBorders>
            <w:vAlign w:val="center"/>
          </w:tcPr>
          <w:p w14:paraId="081E10D5" w14:textId="110542D2" w:rsidR="00076E75" w:rsidRPr="00076E75" w:rsidRDefault="00076E75" w:rsidP="00076E75">
            <w:pPr>
              <w:jc w:val="center"/>
              <w:rPr>
                <w:rFonts w:ascii="宋体" w:hAnsi="宋体"/>
                <w:color w:val="000000"/>
                <w:sz w:val="18"/>
                <w:szCs w:val="18"/>
              </w:rPr>
            </w:pPr>
            <w:r w:rsidRPr="00076E75">
              <w:rPr>
                <w:rFonts w:ascii="宋体" w:hAnsi="宋体" w:hint="eastAsia"/>
                <w:sz w:val="18"/>
                <w:szCs w:val="18"/>
              </w:rPr>
              <w:t>吞咽治疗仪</w:t>
            </w:r>
          </w:p>
        </w:tc>
        <w:tc>
          <w:tcPr>
            <w:tcW w:w="851" w:type="dxa"/>
            <w:vAlign w:val="center"/>
          </w:tcPr>
          <w:p w14:paraId="04786CC3" w14:textId="08F37987" w:rsidR="00076E75" w:rsidRPr="00076E75" w:rsidRDefault="00076E75" w:rsidP="00076E75">
            <w:pPr>
              <w:jc w:val="center"/>
              <w:rPr>
                <w:rFonts w:ascii="宋体" w:hAnsi="宋体"/>
                <w:color w:val="000000"/>
                <w:sz w:val="18"/>
                <w:szCs w:val="18"/>
              </w:rPr>
            </w:pPr>
            <w:r w:rsidRPr="00076E75">
              <w:rPr>
                <w:rFonts w:ascii="宋体" w:hAnsi="宋体" w:hint="eastAsia"/>
                <w:color w:val="000000"/>
                <w:sz w:val="18"/>
                <w:szCs w:val="18"/>
              </w:rPr>
              <w:t>1</w:t>
            </w:r>
          </w:p>
        </w:tc>
        <w:tc>
          <w:tcPr>
            <w:tcW w:w="850" w:type="dxa"/>
            <w:vAlign w:val="center"/>
          </w:tcPr>
          <w:p w14:paraId="1AF11CDB" w14:textId="6AA1D7B0" w:rsidR="00076E75" w:rsidRPr="00076E75" w:rsidRDefault="00076E75" w:rsidP="00076E75">
            <w:pPr>
              <w:jc w:val="center"/>
              <w:rPr>
                <w:rFonts w:ascii="宋体" w:hAnsi="宋体"/>
                <w:color w:val="000000"/>
                <w:sz w:val="18"/>
                <w:szCs w:val="18"/>
              </w:rPr>
            </w:pPr>
            <w:r w:rsidRPr="00076E75">
              <w:rPr>
                <w:rFonts w:ascii="宋体" w:hAnsi="宋体" w:hint="eastAsia"/>
                <w:sz w:val="18"/>
                <w:szCs w:val="18"/>
              </w:rPr>
              <w:t>台</w:t>
            </w:r>
          </w:p>
        </w:tc>
        <w:tc>
          <w:tcPr>
            <w:tcW w:w="2111" w:type="dxa"/>
            <w:vAlign w:val="center"/>
          </w:tcPr>
          <w:p w14:paraId="2EECB0E3" w14:textId="77777777" w:rsidR="00076E75" w:rsidRPr="00076E75" w:rsidRDefault="00076E75" w:rsidP="00076E75">
            <w:pPr>
              <w:jc w:val="center"/>
              <w:rPr>
                <w:rFonts w:ascii="宋体" w:hAnsi="宋体"/>
                <w:color w:val="000000"/>
                <w:sz w:val="18"/>
                <w:szCs w:val="18"/>
              </w:rPr>
            </w:pPr>
            <w:r w:rsidRPr="00076E75">
              <w:rPr>
                <w:rFonts w:ascii="宋体" w:hAnsi="宋体" w:hint="eastAsia"/>
                <w:sz w:val="18"/>
                <w:szCs w:val="18"/>
              </w:rPr>
              <w:t>工业</w:t>
            </w:r>
          </w:p>
        </w:tc>
      </w:tr>
      <w:tr w:rsidR="00076E75" w:rsidRPr="00076E75" w14:paraId="42DA5C7D" w14:textId="77777777" w:rsidTr="00076E75">
        <w:trPr>
          <w:trHeight w:hRule="exact" w:val="499"/>
          <w:jc w:val="center"/>
        </w:trPr>
        <w:tc>
          <w:tcPr>
            <w:tcW w:w="938" w:type="dxa"/>
            <w:vAlign w:val="center"/>
          </w:tcPr>
          <w:p w14:paraId="52895E28" w14:textId="6E616644" w:rsidR="00076E75" w:rsidRPr="00076E75" w:rsidRDefault="00076E75" w:rsidP="00076E75">
            <w:pPr>
              <w:jc w:val="center"/>
              <w:rPr>
                <w:rFonts w:ascii="宋体" w:hAnsi="宋体"/>
                <w:color w:val="000000"/>
                <w:sz w:val="18"/>
                <w:szCs w:val="18"/>
              </w:rPr>
            </w:pPr>
            <w:r w:rsidRPr="00076E75">
              <w:rPr>
                <w:rFonts w:ascii="宋体" w:hAnsi="宋体" w:hint="eastAsia"/>
                <w:sz w:val="18"/>
                <w:szCs w:val="18"/>
              </w:rPr>
              <w:t>55</w:t>
            </w:r>
          </w:p>
        </w:tc>
        <w:tc>
          <w:tcPr>
            <w:tcW w:w="3843" w:type="dxa"/>
            <w:tcBorders>
              <w:left w:val="single" w:sz="4" w:space="0" w:color="auto"/>
            </w:tcBorders>
            <w:vAlign w:val="center"/>
          </w:tcPr>
          <w:p w14:paraId="2CCFF09A" w14:textId="0D2A8292" w:rsidR="00076E75" w:rsidRPr="00076E75" w:rsidRDefault="00076E75" w:rsidP="00076E75">
            <w:pPr>
              <w:jc w:val="center"/>
              <w:rPr>
                <w:rFonts w:ascii="宋体" w:hAnsi="宋体"/>
                <w:color w:val="000000"/>
                <w:sz w:val="18"/>
                <w:szCs w:val="18"/>
              </w:rPr>
            </w:pPr>
            <w:r w:rsidRPr="00076E75">
              <w:rPr>
                <w:rFonts w:ascii="宋体" w:hAnsi="宋体" w:hint="eastAsia"/>
                <w:sz w:val="18"/>
                <w:szCs w:val="18"/>
              </w:rPr>
              <w:t>体外冲击波治疗仪</w:t>
            </w:r>
          </w:p>
        </w:tc>
        <w:tc>
          <w:tcPr>
            <w:tcW w:w="851" w:type="dxa"/>
            <w:vAlign w:val="center"/>
          </w:tcPr>
          <w:p w14:paraId="404E01B0" w14:textId="500DC399" w:rsidR="00076E75" w:rsidRPr="00076E75" w:rsidRDefault="00076E75" w:rsidP="00076E75">
            <w:pPr>
              <w:jc w:val="center"/>
              <w:rPr>
                <w:rFonts w:ascii="宋体" w:hAnsi="宋体"/>
                <w:color w:val="000000"/>
                <w:sz w:val="18"/>
                <w:szCs w:val="18"/>
              </w:rPr>
            </w:pPr>
            <w:r w:rsidRPr="00076E75">
              <w:rPr>
                <w:rFonts w:ascii="宋体" w:hAnsi="宋体" w:hint="eastAsia"/>
                <w:color w:val="000000"/>
                <w:sz w:val="18"/>
                <w:szCs w:val="18"/>
              </w:rPr>
              <w:t>1</w:t>
            </w:r>
          </w:p>
        </w:tc>
        <w:tc>
          <w:tcPr>
            <w:tcW w:w="850" w:type="dxa"/>
            <w:vAlign w:val="center"/>
          </w:tcPr>
          <w:p w14:paraId="0BA38A31" w14:textId="47688709" w:rsidR="00076E75" w:rsidRPr="00076E75" w:rsidRDefault="00076E75" w:rsidP="00076E75">
            <w:pPr>
              <w:jc w:val="center"/>
              <w:rPr>
                <w:rFonts w:ascii="宋体" w:hAnsi="宋体"/>
                <w:color w:val="000000"/>
                <w:sz w:val="18"/>
                <w:szCs w:val="18"/>
              </w:rPr>
            </w:pPr>
            <w:r w:rsidRPr="00076E75">
              <w:rPr>
                <w:rFonts w:ascii="宋体" w:hAnsi="宋体" w:hint="eastAsia"/>
                <w:sz w:val="18"/>
                <w:szCs w:val="18"/>
              </w:rPr>
              <w:t>台</w:t>
            </w:r>
          </w:p>
        </w:tc>
        <w:tc>
          <w:tcPr>
            <w:tcW w:w="2111" w:type="dxa"/>
            <w:vAlign w:val="center"/>
          </w:tcPr>
          <w:p w14:paraId="1BF937B2" w14:textId="77777777" w:rsidR="00076E75" w:rsidRPr="00076E75" w:rsidRDefault="00076E75" w:rsidP="00076E75">
            <w:pPr>
              <w:jc w:val="center"/>
              <w:rPr>
                <w:rFonts w:ascii="宋体" w:hAnsi="宋体"/>
                <w:color w:val="000000"/>
                <w:sz w:val="18"/>
                <w:szCs w:val="18"/>
              </w:rPr>
            </w:pPr>
            <w:r w:rsidRPr="00076E75">
              <w:rPr>
                <w:rFonts w:ascii="宋体" w:hAnsi="宋体" w:hint="eastAsia"/>
                <w:sz w:val="18"/>
                <w:szCs w:val="18"/>
              </w:rPr>
              <w:t>工业</w:t>
            </w:r>
          </w:p>
        </w:tc>
      </w:tr>
      <w:tr w:rsidR="00076E75" w:rsidRPr="00076E75" w14:paraId="05924D2B" w14:textId="77777777" w:rsidTr="00076E75">
        <w:trPr>
          <w:trHeight w:hRule="exact" w:val="499"/>
          <w:jc w:val="center"/>
        </w:trPr>
        <w:tc>
          <w:tcPr>
            <w:tcW w:w="938" w:type="dxa"/>
            <w:vAlign w:val="center"/>
          </w:tcPr>
          <w:p w14:paraId="4E1B036C" w14:textId="01156383" w:rsidR="00076E75" w:rsidRPr="00076E75" w:rsidRDefault="00076E75" w:rsidP="00076E75">
            <w:pPr>
              <w:jc w:val="center"/>
              <w:rPr>
                <w:rFonts w:ascii="宋体" w:hAnsi="宋体"/>
                <w:color w:val="000000"/>
                <w:sz w:val="18"/>
                <w:szCs w:val="18"/>
              </w:rPr>
            </w:pPr>
            <w:r w:rsidRPr="00076E75">
              <w:rPr>
                <w:rFonts w:ascii="宋体" w:hAnsi="宋体" w:hint="eastAsia"/>
                <w:color w:val="000000"/>
                <w:sz w:val="18"/>
                <w:szCs w:val="18"/>
              </w:rPr>
              <w:lastRenderedPageBreak/>
              <w:t>56</w:t>
            </w:r>
          </w:p>
        </w:tc>
        <w:tc>
          <w:tcPr>
            <w:tcW w:w="3843" w:type="dxa"/>
            <w:tcBorders>
              <w:left w:val="single" w:sz="4" w:space="0" w:color="auto"/>
            </w:tcBorders>
            <w:vAlign w:val="center"/>
          </w:tcPr>
          <w:p w14:paraId="5D1357E1" w14:textId="41B8AC15" w:rsidR="00076E75" w:rsidRPr="00076E75" w:rsidRDefault="00076E75" w:rsidP="00076E75">
            <w:pPr>
              <w:jc w:val="center"/>
              <w:rPr>
                <w:rFonts w:ascii="宋体" w:hAnsi="宋体"/>
                <w:color w:val="000000"/>
                <w:sz w:val="18"/>
                <w:szCs w:val="18"/>
              </w:rPr>
            </w:pPr>
            <w:r w:rsidRPr="00076E75">
              <w:rPr>
                <w:rFonts w:ascii="宋体" w:hAnsi="宋体" w:hint="eastAsia"/>
                <w:sz w:val="18"/>
                <w:szCs w:val="18"/>
              </w:rPr>
              <w:t>超声波治疗仪</w:t>
            </w:r>
          </w:p>
        </w:tc>
        <w:tc>
          <w:tcPr>
            <w:tcW w:w="851" w:type="dxa"/>
            <w:vAlign w:val="center"/>
          </w:tcPr>
          <w:p w14:paraId="4A1F3964" w14:textId="17430F75" w:rsidR="00076E75" w:rsidRPr="00076E75" w:rsidRDefault="00076E75" w:rsidP="00076E75">
            <w:pPr>
              <w:jc w:val="center"/>
              <w:rPr>
                <w:rFonts w:ascii="宋体" w:hAnsi="宋体"/>
                <w:color w:val="000000"/>
                <w:sz w:val="18"/>
                <w:szCs w:val="18"/>
              </w:rPr>
            </w:pPr>
            <w:r w:rsidRPr="00076E75">
              <w:rPr>
                <w:rFonts w:ascii="宋体" w:hAnsi="宋体" w:hint="eastAsia"/>
                <w:color w:val="000000"/>
                <w:sz w:val="18"/>
                <w:szCs w:val="18"/>
              </w:rPr>
              <w:t>1</w:t>
            </w:r>
          </w:p>
        </w:tc>
        <w:tc>
          <w:tcPr>
            <w:tcW w:w="850" w:type="dxa"/>
            <w:vAlign w:val="center"/>
          </w:tcPr>
          <w:p w14:paraId="2AE98553" w14:textId="68A3E51D" w:rsidR="00076E75" w:rsidRPr="00076E75" w:rsidRDefault="00076E75" w:rsidP="00076E75">
            <w:pPr>
              <w:jc w:val="center"/>
              <w:rPr>
                <w:rFonts w:ascii="宋体" w:hAnsi="宋体"/>
                <w:color w:val="000000"/>
                <w:sz w:val="18"/>
                <w:szCs w:val="18"/>
              </w:rPr>
            </w:pPr>
            <w:r w:rsidRPr="00076E75">
              <w:rPr>
                <w:rFonts w:ascii="宋体" w:hAnsi="宋体" w:hint="eastAsia"/>
                <w:sz w:val="18"/>
                <w:szCs w:val="18"/>
              </w:rPr>
              <w:t>台</w:t>
            </w:r>
          </w:p>
        </w:tc>
        <w:tc>
          <w:tcPr>
            <w:tcW w:w="2111" w:type="dxa"/>
            <w:vAlign w:val="center"/>
          </w:tcPr>
          <w:p w14:paraId="5BAC8C61" w14:textId="77777777" w:rsidR="00076E75" w:rsidRPr="00076E75" w:rsidRDefault="00076E75" w:rsidP="00076E75">
            <w:pPr>
              <w:jc w:val="center"/>
              <w:rPr>
                <w:rFonts w:ascii="宋体" w:hAnsi="宋体"/>
                <w:color w:val="000000"/>
                <w:sz w:val="18"/>
                <w:szCs w:val="18"/>
              </w:rPr>
            </w:pPr>
            <w:r w:rsidRPr="00076E75">
              <w:rPr>
                <w:rFonts w:ascii="宋体" w:hAnsi="宋体" w:hint="eastAsia"/>
                <w:sz w:val="18"/>
                <w:szCs w:val="18"/>
              </w:rPr>
              <w:t>工业</w:t>
            </w:r>
          </w:p>
        </w:tc>
      </w:tr>
      <w:tr w:rsidR="00076E75" w:rsidRPr="00076E75" w14:paraId="126A11FF" w14:textId="77777777" w:rsidTr="00076E75">
        <w:trPr>
          <w:trHeight w:hRule="exact" w:val="499"/>
          <w:jc w:val="center"/>
        </w:trPr>
        <w:tc>
          <w:tcPr>
            <w:tcW w:w="938" w:type="dxa"/>
            <w:vAlign w:val="center"/>
          </w:tcPr>
          <w:p w14:paraId="58A71B9F" w14:textId="02B1351B" w:rsidR="00076E75" w:rsidRPr="00076E75" w:rsidRDefault="00076E75" w:rsidP="00076E75">
            <w:pPr>
              <w:jc w:val="center"/>
              <w:rPr>
                <w:rFonts w:ascii="宋体" w:hAnsi="宋体"/>
                <w:color w:val="000000"/>
                <w:sz w:val="18"/>
                <w:szCs w:val="18"/>
              </w:rPr>
            </w:pPr>
            <w:r w:rsidRPr="00076E75">
              <w:rPr>
                <w:rFonts w:ascii="宋体" w:hAnsi="宋体" w:hint="eastAsia"/>
                <w:sz w:val="18"/>
                <w:szCs w:val="18"/>
              </w:rPr>
              <w:t>57</w:t>
            </w:r>
          </w:p>
        </w:tc>
        <w:tc>
          <w:tcPr>
            <w:tcW w:w="3843" w:type="dxa"/>
            <w:tcBorders>
              <w:left w:val="single" w:sz="4" w:space="0" w:color="auto"/>
            </w:tcBorders>
            <w:vAlign w:val="center"/>
          </w:tcPr>
          <w:p w14:paraId="2EB90366" w14:textId="66639DDE" w:rsidR="00076E75" w:rsidRPr="00076E75" w:rsidRDefault="00076E75" w:rsidP="00076E75">
            <w:pPr>
              <w:jc w:val="center"/>
              <w:rPr>
                <w:rFonts w:ascii="宋体" w:hAnsi="宋体"/>
                <w:color w:val="000000"/>
                <w:sz w:val="18"/>
                <w:szCs w:val="18"/>
              </w:rPr>
            </w:pPr>
            <w:r w:rsidRPr="00076E75">
              <w:rPr>
                <w:rFonts w:ascii="宋体" w:hAnsi="宋体" w:hint="eastAsia"/>
                <w:sz w:val="18"/>
                <w:szCs w:val="18"/>
              </w:rPr>
              <w:t>深层肌肉刺激仪</w:t>
            </w:r>
          </w:p>
        </w:tc>
        <w:tc>
          <w:tcPr>
            <w:tcW w:w="851" w:type="dxa"/>
            <w:vAlign w:val="center"/>
          </w:tcPr>
          <w:p w14:paraId="0AC42CEF" w14:textId="68C3B1EE" w:rsidR="00076E75" w:rsidRPr="00076E75" w:rsidRDefault="00076E75" w:rsidP="00076E75">
            <w:pPr>
              <w:jc w:val="center"/>
              <w:rPr>
                <w:rFonts w:ascii="宋体" w:hAnsi="宋体"/>
                <w:color w:val="000000"/>
                <w:sz w:val="18"/>
                <w:szCs w:val="18"/>
              </w:rPr>
            </w:pPr>
            <w:r w:rsidRPr="00076E75">
              <w:rPr>
                <w:rFonts w:ascii="宋体" w:hAnsi="宋体" w:hint="eastAsia"/>
                <w:color w:val="000000"/>
                <w:sz w:val="18"/>
                <w:szCs w:val="18"/>
              </w:rPr>
              <w:t>1</w:t>
            </w:r>
          </w:p>
        </w:tc>
        <w:tc>
          <w:tcPr>
            <w:tcW w:w="850" w:type="dxa"/>
            <w:vAlign w:val="center"/>
          </w:tcPr>
          <w:p w14:paraId="22FC8E3D" w14:textId="7B5B14DB" w:rsidR="00076E75" w:rsidRPr="00076E75" w:rsidRDefault="00076E75" w:rsidP="00076E75">
            <w:pPr>
              <w:jc w:val="center"/>
              <w:rPr>
                <w:rFonts w:ascii="宋体" w:hAnsi="宋体"/>
                <w:color w:val="000000"/>
                <w:sz w:val="18"/>
                <w:szCs w:val="18"/>
              </w:rPr>
            </w:pPr>
            <w:r w:rsidRPr="00076E75">
              <w:rPr>
                <w:rFonts w:ascii="宋体" w:hAnsi="宋体" w:hint="eastAsia"/>
                <w:sz w:val="18"/>
                <w:szCs w:val="18"/>
              </w:rPr>
              <w:t>台</w:t>
            </w:r>
          </w:p>
        </w:tc>
        <w:tc>
          <w:tcPr>
            <w:tcW w:w="2111" w:type="dxa"/>
            <w:vAlign w:val="center"/>
          </w:tcPr>
          <w:p w14:paraId="4DE98397" w14:textId="77777777" w:rsidR="00076E75" w:rsidRPr="00076E75" w:rsidRDefault="00076E75" w:rsidP="00076E75">
            <w:pPr>
              <w:jc w:val="center"/>
              <w:rPr>
                <w:rFonts w:ascii="宋体" w:hAnsi="宋体"/>
                <w:color w:val="000000"/>
                <w:sz w:val="18"/>
                <w:szCs w:val="18"/>
              </w:rPr>
            </w:pPr>
            <w:r w:rsidRPr="00076E75">
              <w:rPr>
                <w:rFonts w:ascii="宋体" w:hAnsi="宋体" w:hint="eastAsia"/>
                <w:sz w:val="18"/>
                <w:szCs w:val="18"/>
              </w:rPr>
              <w:t>工业</w:t>
            </w:r>
          </w:p>
        </w:tc>
      </w:tr>
      <w:tr w:rsidR="00076E75" w:rsidRPr="00076E75" w14:paraId="5245C3AF" w14:textId="77777777" w:rsidTr="00076E75">
        <w:trPr>
          <w:trHeight w:hRule="exact" w:val="499"/>
          <w:jc w:val="center"/>
        </w:trPr>
        <w:tc>
          <w:tcPr>
            <w:tcW w:w="938" w:type="dxa"/>
            <w:vAlign w:val="center"/>
          </w:tcPr>
          <w:p w14:paraId="0A412AD2" w14:textId="49896947" w:rsidR="00076E75" w:rsidRPr="00076E75" w:rsidRDefault="00076E75" w:rsidP="00076E75">
            <w:pPr>
              <w:jc w:val="center"/>
              <w:rPr>
                <w:rFonts w:ascii="宋体" w:hAnsi="宋体"/>
                <w:color w:val="000000"/>
                <w:sz w:val="18"/>
                <w:szCs w:val="18"/>
              </w:rPr>
            </w:pPr>
            <w:r w:rsidRPr="00076E75">
              <w:rPr>
                <w:rFonts w:ascii="宋体" w:hAnsi="宋体" w:hint="eastAsia"/>
                <w:color w:val="000000"/>
                <w:sz w:val="18"/>
                <w:szCs w:val="18"/>
              </w:rPr>
              <w:t>58</w:t>
            </w:r>
          </w:p>
        </w:tc>
        <w:tc>
          <w:tcPr>
            <w:tcW w:w="3843" w:type="dxa"/>
            <w:tcBorders>
              <w:left w:val="single" w:sz="4" w:space="0" w:color="auto"/>
            </w:tcBorders>
            <w:vAlign w:val="center"/>
          </w:tcPr>
          <w:p w14:paraId="2FCEBC7F" w14:textId="755EF5A0" w:rsidR="00076E75" w:rsidRPr="00076E75" w:rsidRDefault="00076E75" w:rsidP="00076E75">
            <w:pPr>
              <w:jc w:val="center"/>
              <w:rPr>
                <w:rFonts w:ascii="宋体" w:hAnsi="宋体"/>
                <w:color w:val="000000"/>
                <w:sz w:val="18"/>
                <w:szCs w:val="18"/>
              </w:rPr>
            </w:pPr>
            <w:r w:rsidRPr="00076E75">
              <w:rPr>
                <w:rFonts w:ascii="宋体" w:hAnsi="宋体" w:hint="eastAsia"/>
                <w:sz w:val="18"/>
                <w:szCs w:val="18"/>
              </w:rPr>
              <w:t>生物反馈主力电刺激仪</w:t>
            </w:r>
          </w:p>
        </w:tc>
        <w:tc>
          <w:tcPr>
            <w:tcW w:w="851" w:type="dxa"/>
            <w:vAlign w:val="center"/>
          </w:tcPr>
          <w:p w14:paraId="292225EC" w14:textId="7F9573F8" w:rsidR="00076E75" w:rsidRPr="00076E75" w:rsidRDefault="00076E75" w:rsidP="00076E75">
            <w:pPr>
              <w:jc w:val="center"/>
              <w:rPr>
                <w:rFonts w:ascii="宋体" w:hAnsi="宋体"/>
                <w:color w:val="000000"/>
                <w:sz w:val="18"/>
                <w:szCs w:val="18"/>
              </w:rPr>
            </w:pPr>
            <w:r w:rsidRPr="00076E75">
              <w:rPr>
                <w:rFonts w:ascii="宋体" w:hAnsi="宋体" w:hint="eastAsia"/>
                <w:color w:val="000000"/>
                <w:sz w:val="18"/>
                <w:szCs w:val="18"/>
              </w:rPr>
              <w:t>4</w:t>
            </w:r>
          </w:p>
        </w:tc>
        <w:tc>
          <w:tcPr>
            <w:tcW w:w="850" w:type="dxa"/>
            <w:vAlign w:val="center"/>
          </w:tcPr>
          <w:p w14:paraId="1E159F66" w14:textId="3DE5A11E" w:rsidR="00076E75" w:rsidRPr="00076E75" w:rsidRDefault="00076E75" w:rsidP="00076E75">
            <w:pPr>
              <w:jc w:val="center"/>
              <w:rPr>
                <w:rFonts w:ascii="宋体" w:hAnsi="宋体"/>
                <w:color w:val="000000"/>
                <w:sz w:val="18"/>
                <w:szCs w:val="18"/>
              </w:rPr>
            </w:pPr>
            <w:r w:rsidRPr="00076E75">
              <w:rPr>
                <w:rFonts w:ascii="宋体" w:hAnsi="宋体" w:hint="eastAsia"/>
                <w:sz w:val="18"/>
                <w:szCs w:val="18"/>
              </w:rPr>
              <w:t>台</w:t>
            </w:r>
          </w:p>
        </w:tc>
        <w:tc>
          <w:tcPr>
            <w:tcW w:w="2111" w:type="dxa"/>
            <w:vAlign w:val="center"/>
          </w:tcPr>
          <w:p w14:paraId="3E90C0EB" w14:textId="77777777" w:rsidR="00076E75" w:rsidRPr="00076E75" w:rsidRDefault="00076E75" w:rsidP="00076E75">
            <w:pPr>
              <w:jc w:val="center"/>
              <w:rPr>
                <w:rFonts w:ascii="宋体" w:hAnsi="宋体"/>
                <w:color w:val="000000"/>
                <w:sz w:val="18"/>
                <w:szCs w:val="18"/>
              </w:rPr>
            </w:pPr>
            <w:r w:rsidRPr="00076E75">
              <w:rPr>
                <w:rFonts w:ascii="宋体" w:hAnsi="宋体" w:hint="eastAsia"/>
                <w:sz w:val="18"/>
                <w:szCs w:val="18"/>
              </w:rPr>
              <w:t>工业</w:t>
            </w:r>
          </w:p>
        </w:tc>
      </w:tr>
      <w:tr w:rsidR="00076E75" w:rsidRPr="00076E75" w14:paraId="1246B758" w14:textId="77777777" w:rsidTr="00076E75">
        <w:trPr>
          <w:trHeight w:hRule="exact" w:val="499"/>
          <w:jc w:val="center"/>
        </w:trPr>
        <w:tc>
          <w:tcPr>
            <w:tcW w:w="938" w:type="dxa"/>
            <w:vAlign w:val="center"/>
          </w:tcPr>
          <w:p w14:paraId="5970FDAB" w14:textId="43CE23E9" w:rsidR="00076E75" w:rsidRPr="00076E75" w:rsidRDefault="00076E75" w:rsidP="00076E75">
            <w:pPr>
              <w:jc w:val="center"/>
              <w:rPr>
                <w:rFonts w:ascii="宋体" w:hAnsi="宋体"/>
                <w:color w:val="000000"/>
                <w:sz w:val="18"/>
                <w:szCs w:val="18"/>
              </w:rPr>
            </w:pPr>
            <w:r w:rsidRPr="00076E75">
              <w:rPr>
                <w:rFonts w:ascii="宋体" w:hAnsi="宋体" w:hint="eastAsia"/>
                <w:sz w:val="18"/>
                <w:szCs w:val="18"/>
              </w:rPr>
              <w:t>59</w:t>
            </w:r>
          </w:p>
        </w:tc>
        <w:tc>
          <w:tcPr>
            <w:tcW w:w="3843" w:type="dxa"/>
            <w:tcBorders>
              <w:left w:val="single" w:sz="4" w:space="0" w:color="auto"/>
            </w:tcBorders>
            <w:vAlign w:val="center"/>
          </w:tcPr>
          <w:p w14:paraId="497F23C8" w14:textId="1B258286" w:rsidR="00076E75" w:rsidRPr="00076E75" w:rsidRDefault="00076E75" w:rsidP="00076E75">
            <w:pPr>
              <w:jc w:val="center"/>
              <w:rPr>
                <w:rFonts w:ascii="宋体" w:hAnsi="宋体"/>
                <w:color w:val="000000"/>
                <w:sz w:val="18"/>
                <w:szCs w:val="18"/>
              </w:rPr>
            </w:pPr>
            <w:r w:rsidRPr="00076E75">
              <w:rPr>
                <w:rFonts w:ascii="宋体" w:hAnsi="宋体" w:hint="eastAsia"/>
                <w:color w:val="000000"/>
                <w:sz w:val="18"/>
                <w:szCs w:val="18"/>
              </w:rPr>
              <w:t>牙科综合治疗机（</w:t>
            </w:r>
            <w:proofErr w:type="gramStart"/>
            <w:r w:rsidRPr="00076E75">
              <w:rPr>
                <w:rFonts w:ascii="宋体" w:hAnsi="宋体" w:hint="eastAsia"/>
                <w:color w:val="000000"/>
                <w:sz w:val="18"/>
                <w:szCs w:val="18"/>
              </w:rPr>
              <w:t>配医生椅</w:t>
            </w:r>
            <w:proofErr w:type="gramEnd"/>
            <w:r w:rsidRPr="00076E75">
              <w:rPr>
                <w:rFonts w:ascii="宋体" w:hAnsi="宋体" w:hint="eastAsia"/>
                <w:color w:val="000000"/>
                <w:sz w:val="18"/>
                <w:szCs w:val="18"/>
              </w:rPr>
              <w:t>和护士椅）</w:t>
            </w:r>
          </w:p>
        </w:tc>
        <w:tc>
          <w:tcPr>
            <w:tcW w:w="851" w:type="dxa"/>
            <w:vAlign w:val="center"/>
          </w:tcPr>
          <w:p w14:paraId="2D8C8B12" w14:textId="56AD80F2" w:rsidR="00076E75" w:rsidRPr="00076E75" w:rsidRDefault="00076E75" w:rsidP="00076E75">
            <w:pPr>
              <w:jc w:val="center"/>
              <w:rPr>
                <w:rFonts w:ascii="宋体" w:hAnsi="宋体"/>
                <w:color w:val="000000"/>
                <w:sz w:val="18"/>
                <w:szCs w:val="18"/>
              </w:rPr>
            </w:pPr>
            <w:r w:rsidRPr="00076E75">
              <w:rPr>
                <w:rFonts w:ascii="宋体" w:hAnsi="宋体" w:hint="eastAsia"/>
                <w:color w:val="000000"/>
                <w:sz w:val="18"/>
                <w:szCs w:val="18"/>
              </w:rPr>
              <w:t>2</w:t>
            </w:r>
          </w:p>
        </w:tc>
        <w:tc>
          <w:tcPr>
            <w:tcW w:w="850" w:type="dxa"/>
            <w:vAlign w:val="center"/>
          </w:tcPr>
          <w:p w14:paraId="03BFFC19" w14:textId="702D7710" w:rsidR="00076E75" w:rsidRPr="00076E75" w:rsidRDefault="00076E75" w:rsidP="00076E75">
            <w:pPr>
              <w:jc w:val="center"/>
              <w:rPr>
                <w:rFonts w:ascii="宋体" w:hAnsi="宋体"/>
                <w:color w:val="000000"/>
                <w:sz w:val="18"/>
                <w:szCs w:val="18"/>
              </w:rPr>
            </w:pPr>
            <w:r w:rsidRPr="00076E75">
              <w:rPr>
                <w:rFonts w:ascii="宋体" w:hAnsi="宋体" w:hint="eastAsia"/>
                <w:color w:val="000000"/>
                <w:sz w:val="18"/>
                <w:szCs w:val="18"/>
              </w:rPr>
              <w:t>套</w:t>
            </w:r>
          </w:p>
        </w:tc>
        <w:tc>
          <w:tcPr>
            <w:tcW w:w="2111" w:type="dxa"/>
            <w:vAlign w:val="center"/>
          </w:tcPr>
          <w:p w14:paraId="7736F44A" w14:textId="77777777" w:rsidR="00076E75" w:rsidRPr="00076E75" w:rsidRDefault="00076E75" w:rsidP="00076E75">
            <w:pPr>
              <w:jc w:val="center"/>
              <w:rPr>
                <w:rFonts w:ascii="宋体" w:hAnsi="宋体"/>
                <w:color w:val="000000"/>
                <w:sz w:val="18"/>
                <w:szCs w:val="18"/>
              </w:rPr>
            </w:pPr>
            <w:r w:rsidRPr="00076E75">
              <w:rPr>
                <w:rFonts w:ascii="宋体" w:hAnsi="宋体" w:hint="eastAsia"/>
                <w:sz w:val="18"/>
                <w:szCs w:val="18"/>
              </w:rPr>
              <w:t>工业</w:t>
            </w:r>
          </w:p>
        </w:tc>
      </w:tr>
      <w:tr w:rsidR="00076E75" w:rsidRPr="00076E75" w14:paraId="5E8A68B2" w14:textId="77777777" w:rsidTr="00076E75">
        <w:trPr>
          <w:trHeight w:hRule="exact" w:val="499"/>
          <w:jc w:val="center"/>
        </w:trPr>
        <w:tc>
          <w:tcPr>
            <w:tcW w:w="938" w:type="dxa"/>
            <w:vAlign w:val="center"/>
          </w:tcPr>
          <w:p w14:paraId="3DF45335" w14:textId="2299B358" w:rsidR="00076E75" w:rsidRPr="00076E75" w:rsidRDefault="00076E75" w:rsidP="00076E75">
            <w:pPr>
              <w:jc w:val="center"/>
              <w:rPr>
                <w:rFonts w:ascii="宋体" w:hAnsi="宋体"/>
                <w:color w:val="000000"/>
                <w:sz w:val="18"/>
                <w:szCs w:val="18"/>
              </w:rPr>
            </w:pPr>
            <w:r w:rsidRPr="00076E75">
              <w:rPr>
                <w:rFonts w:ascii="宋体" w:hAnsi="宋体" w:hint="eastAsia"/>
                <w:color w:val="000000"/>
                <w:sz w:val="18"/>
                <w:szCs w:val="18"/>
              </w:rPr>
              <w:t>60</w:t>
            </w:r>
          </w:p>
        </w:tc>
        <w:tc>
          <w:tcPr>
            <w:tcW w:w="3843" w:type="dxa"/>
            <w:tcBorders>
              <w:left w:val="single" w:sz="4" w:space="0" w:color="auto"/>
            </w:tcBorders>
            <w:vAlign w:val="center"/>
          </w:tcPr>
          <w:p w14:paraId="36FB256A" w14:textId="7D81EF29" w:rsidR="00076E75" w:rsidRPr="00076E75" w:rsidRDefault="00076E75" w:rsidP="00076E75">
            <w:pPr>
              <w:jc w:val="center"/>
              <w:rPr>
                <w:rFonts w:ascii="宋体" w:hAnsi="宋体"/>
                <w:color w:val="FF0000"/>
                <w:sz w:val="18"/>
                <w:szCs w:val="18"/>
              </w:rPr>
            </w:pPr>
            <w:r w:rsidRPr="00076E75">
              <w:rPr>
                <w:rFonts w:ascii="宋体" w:hAnsi="宋体" w:hint="eastAsia"/>
                <w:color w:val="000000"/>
                <w:sz w:val="18"/>
                <w:szCs w:val="18"/>
              </w:rPr>
              <w:t>超声喷砂牙周治疗仪（含原厂推车）</w:t>
            </w:r>
          </w:p>
        </w:tc>
        <w:tc>
          <w:tcPr>
            <w:tcW w:w="851" w:type="dxa"/>
            <w:vAlign w:val="center"/>
          </w:tcPr>
          <w:p w14:paraId="5BD71691" w14:textId="7CC100EF" w:rsidR="00076E75" w:rsidRPr="00076E75" w:rsidRDefault="00076E75" w:rsidP="00076E75">
            <w:pPr>
              <w:jc w:val="center"/>
              <w:rPr>
                <w:rFonts w:ascii="宋体" w:hAnsi="宋体"/>
                <w:color w:val="FF0000"/>
                <w:sz w:val="18"/>
                <w:szCs w:val="18"/>
              </w:rPr>
            </w:pPr>
            <w:r w:rsidRPr="00076E75">
              <w:rPr>
                <w:rFonts w:ascii="宋体" w:hAnsi="宋体" w:hint="eastAsia"/>
                <w:color w:val="000000"/>
                <w:sz w:val="18"/>
                <w:szCs w:val="18"/>
              </w:rPr>
              <w:t>1</w:t>
            </w:r>
          </w:p>
        </w:tc>
        <w:tc>
          <w:tcPr>
            <w:tcW w:w="850" w:type="dxa"/>
            <w:vAlign w:val="center"/>
          </w:tcPr>
          <w:p w14:paraId="6589A851" w14:textId="134DD992" w:rsidR="00076E75" w:rsidRPr="00076E75" w:rsidRDefault="00076E75" w:rsidP="00076E75">
            <w:pPr>
              <w:jc w:val="center"/>
              <w:rPr>
                <w:rFonts w:ascii="宋体" w:hAnsi="宋体"/>
                <w:color w:val="FF0000"/>
                <w:sz w:val="18"/>
                <w:szCs w:val="18"/>
              </w:rPr>
            </w:pPr>
            <w:r w:rsidRPr="00076E75">
              <w:rPr>
                <w:rFonts w:ascii="宋体" w:hAnsi="宋体" w:hint="eastAsia"/>
                <w:color w:val="000000"/>
                <w:sz w:val="18"/>
                <w:szCs w:val="18"/>
              </w:rPr>
              <w:t>套</w:t>
            </w:r>
          </w:p>
        </w:tc>
        <w:tc>
          <w:tcPr>
            <w:tcW w:w="2111" w:type="dxa"/>
            <w:vAlign w:val="center"/>
          </w:tcPr>
          <w:p w14:paraId="6D0B1DFD" w14:textId="128F26B8" w:rsidR="00076E75" w:rsidRPr="00076E75" w:rsidRDefault="00076E75" w:rsidP="00076E75">
            <w:pPr>
              <w:jc w:val="center"/>
              <w:rPr>
                <w:rFonts w:ascii="宋体" w:hAnsi="宋体"/>
                <w:color w:val="FF0000"/>
                <w:sz w:val="18"/>
                <w:szCs w:val="18"/>
              </w:rPr>
            </w:pPr>
          </w:p>
        </w:tc>
      </w:tr>
      <w:tr w:rsidR="00076E75" w:rsidRPr="00076E75" w14:paraId="12AE6195" w14:textId="77777777" w:rsidTr="00076E75">
        <w:trPr>
          <w:trHeight w:hRule="exact" w:val="499"/>
          <w:jc w:val="center"/>
        </w:trPr>
        <w:tc>
          <w:tcPr>
            <w:tcW w:w="938" w:type="dxa"/>
            <w:vAlign w:val="center"/>
          </w:tcPr>
          <w:p w14:paraId="7EDF632E" w14:textId="23D6DDC7" w:rsidR="00076E75" w:rsidRPr="00076E75" w:rsidRDefault="00076E75" w:rsidP="00076E75">
            <w:pPr>
              <w:jc w:val="center"/>
              <w:rPr>
                <w:rFonts w:ascii="宋体" w:hAnsi="宋体"/>
                <w:color w:val="000000"/>
                <w:sz w:val="18"/>
                <w:szCs w:val="18"/>
              </w:rPr>
            </w:pPr>
            <w:r w:rsidRPr="00076E75">
              <w:rPr>
                <w:rFonts w:ascii="宋体" w:hAnsi="宋体" w:hint="eastAsia"/>
                <w:sz w:val="18"/>
                <w:szCs w:val="18"/>
              </w:rPr>
              <w:t>61</w:t>
            </w:r>
          </w:p>
        </w:tc>
        <w:tc>
          <w:tcPr>
            <w:tcW w:w="3843" w:type="dxa"/>
            <w:tcBorders>
              <w:left w:val="single" w:sz="4" w:space="0" w:color="auto"/>
            </w:tcBorders>
            <w:vAlign w:val="center"/>
          </w:tcPr>
          <w:p w14:paraId="147DC3D4" w14:textId="7541FEAE" w:rsidR="00076E75" w:rsidRPr="00076E75" w:rsidRDefault="00076E75" w:rsidP="00076E75">
            <w:pPr>
              <w:jc w:val="center"/>
              <w:rPr>
                <w:rFonts w:ascii="宋体" w:hAnsi="宋体"/>
                <w:color w:val="000000"/>
                <w:sz w:val="18"/>
                <w:szCs w:val="18"/>
              </w:rPr>
            </w:pPr>
            <w:r w:rsidRPr="00076E75">
              <w:rPr>
                <w:rFonts w:ascii="宋体" w:hAnsi="宋体" w:hint="eastAsia"/>
                <w:color w:val="000000"/>
                <w:sz w:val="18"/>
                <w:szCs w:val="18"/>
              </w:rPr>
              <w:t>热熔牙胶</w:t>
            </w:r>
            <w:proofErr w:type="gramStart"/>
            <w:r w:rsidRPr="00076E75">
              <w:rPr>
                <w:rFonts w:ascii="宋体" w:hAnsi="宋体" w:hint="eastAsia"/>
                <w:color w:val="000000"/>
                <w:sz w:val="18"/>
                <w:szCs w:val="18"/>
              </w:rPr>
              <w:t>充填机</w:t>
            </w:r>
            <w:proofErr w:type="gramEnd"/>
          </w:p>
        </w:tc>
        <w:tc>
          <w:tcPr>
            <w:tcW w:w="851" w:type="dxa"/>
            <w:vAlign w:val="center"/>
          </w:tcPr>
          <w:p w14:paraId="37CE52A4" w14:textId="0C88F686" w:rsidR="00076E75" w:rsidRPr="00076E75" w:rsidRDefault="00076E75" w:rsidP="00076E75">
            <w:pPr>
              <w:jc w:val="center"/>
              <w:rPr>
                <w:rFonts w:ascii="宋体" w:hAnsi="宋体"/>
                <w:color w:val="000000"/>
                <w:sz w:val="18"/>
                <w:szCs w:val="18"/>
              </w:rPr>
            </w:pPr>
            <w:r w:rsidRPr="00076E75">
              <w:rPr>
                <w:rFonts w:ascii="宋体" w:hAnsi="宋体" w:hint="eastAsia"/>
                <w:color w:val="000000"/>
                <w:sz w:val="18"/>
                <w:szCs w:val="18"/>
              </w:rPr>
              <w:t>1</w:t>
            </w:r>
          </w:p>
        </w:tc>
        <w:tc>
          <w:tcPr>
            <w:tcW w:w="850" w:type="dxa"/>
            <w:vAlign w:val="center"/>
          </w:tcPr>
          <w:p w14:paraId="01452105" w14:textId="517F6D76" w:rsidR="00076E75" w:rsidRPr="00076E75" w:rsidRDefault="00076E75" w:rsidP="00076E75">
            <w:pPr>
              <w:jc w:val="center"/>
              <w:rPr>
                <w:rFonts w:ascii="宋体" w:hAnsi="宋体"/>
                <w:color w:val="000000"/>
                <w:sz w:val="18"/>
                <w:szCs w:val="18"/>
              </w:rPr>
            </w:pPr>
            <w:r w:rsidRPr="00076E75">
              <w:rPr>
                <w:rFonts w:ascii="宋体" w:hAnsi="宋体" w:hint="eastAsia"/>
                <w:color w:val="000000"/>
                <w:sz w:val="18"/>
                <w:szCs w:val="18"/>
              </w:rPr>
              <w:t>套</w:t>
            </w:r>
          </w:p>
        </w:tc>
        <w:tc>
          <w:tcPr>
            <w:tcW w:w="2111" w:type="dxa"/>
            <w:vAlign w:val="center"/>
          </w:tcPr>
          <w:p w14:paraId="54105C36" w14:textId="77777777" w:rsidR="00076E75" w:rsidRPr="00076E75" w:rsidRDefault="00076E75" w:rsidP="00076E75">
            <w:pPr>
              <w:jc w:val="center"/>
              <w:rPr>
                <w:rFonts w:ascii="宋体" w:hAnsi="宋体"/>
                <w:color w:val="000000"/>
                <w:sz w:val="18"/>
                <w:szCs w:val="18"/>
              </w:rPr>
            </w:pPr>
            <w:r w:rsidRPr="00076E75">
              <w:rPr>
                <w:rFonts w:ascii="宋体" w:hAnsi="宋体" w:hint="eastAsia"/>
                <w:sz w:val="18"/>
                <w:szCs w:val="18"/>
              </w:rPr>
              <w:t>工业</w:t>
            </w:r>
          </w:p>
        </w:tc>
      </w:tr>
      <w:tr w:rsidR="00076E75" w:rsidRPr="00076E75" w14:paraId="0D91DAFF" w14:textId="77777777" w:rsidTr="00076E75">
        <w:trPr>
          <w:trHeight w:hRule="exact" w:val="499"/>
          <w:jc w:val="center"/>
        </w:trPr>
        <w:tc>
          <w:tcPr>
            <w:tcW w:w="938" w:type="dxa"/>
            <w:vAlign w:val="center"/>
          </w:tcPr>
          <w:p w14:paraId="46E24787" w14:textId="64C64274" w:rsidR="00076E75" w:rsidRPr="00076E75" w:rsidRDefault="00076E75" w:rsidP="00076E75">
            <w:pPr>
              <w:jc w:val="center"/>
              <w:rPr>
                <w:rFonts w:ascii="宋体" w:hAnsi="宋体"/>
                <w:color w:val="000000"/>
                <w:sz w:val="18"/>
                <w:szCs w:val="18"/>
              </w:rPr>
            </w:pPr>
            <w:r w:rsidRPr="00076E75">
              <w:rPr>
                <w:rFonts w:ascii="宋体" w:hAnsi="宋体" w:hint="eastAsia"/>
                <w:color w:val="000000"/>
                <w:sz w:val="18"/>
                <w:szCs w:val="18"/>
              </w:rPr>
              <w:t>62</w:t>
            </w:r>
          </w:p>
        </w:tc>
        <w:tc>
          <w:tcPr>
            <w:tcW w:w="3843" w:type="dxa"/>
            <w:tcBorders>
              <w:left w:val="single" w:sz="4" w:space="0" w:color="auto"/>
            </w:tcBorders>
            <w:vAlign w:val="center"/>
          </w:tcPr>
          <w:p w14:paraId="4E92E289" w14:textId="30FFD114" w:rsidR="00076E75" w:rsidRPr="00076E75" w:rsidRDefault="00076E75" w:rsidP="00076E75">
            <w:pPr>
              <w:jc w:val="center"/>
              <w:rPr>
                <w:rFonts w:ascii="宋体" w:hAnsi="宋体"/>
                <w:color w:val="000000"/>
                <w:sz w:val="18"/>
                <w:szCs w:val="18"/>
              </w:rPr>
            </w:pPr>
            <w:r w:rsidRPr="00076E75">
              <w:rPr>
                <w:rFonts w:ascii="宋体" w:hAnsi="宋体" w:hint="eastAsia"/>
                <w:color w:val="000000"/>
                <w:sz w:val="18"/>
                <w:szCs w:val="18"/>
              </w:rPr>
              <w:t>根管预备机</w:t>
            </w:r>
          </w:p>
        </w:tc>
        <w:tc>
          <w:tcPr>
            <w:tcW w:w="851" w:type="dxa"/>
            <w:vAlign w:val="center"/>
          </w:tcPr>
          <w:p w14:paraId="74097DA1" w14:textId="0BDDF1C4" w:rsidR="00076E75" w:rsidRPr="00076E75" w:rsidRDefault="00076E75" w:rsidP="00076E75">
            <w:pPr>
              <w:jc w:val="center"/>
              <w:rPr>
                <w:rFonts w:ascii="宋体" w:hAnsi="宋体"/>
                <w:color w:val="000000"/>
                <w:sz w:val="18"/>
                <w:szCs w:val="18"/>
              </w:rPr>
            </w:pPr>
            <w:r w:rsidRPr="00076E75">
              <w:rPr>
                <w:rFonts w:ascii="宋体" w:hAnsi="宋体" w:hint="eastAsia"/>
                <w:color w:val="000000"/>
                <w:sz w:val="18"/>
                <w:szCs w:val="18"/>
              </w:rPr>
              <w:t>1</w:t>
            </w:r>
          </w:p>
        </w:tc>
        <w:tc>
          <w:tcPr>
            <w:tcW w:w="850" w:type="dxa"/>
            <w:vAlign w:val="center"/>
          </w:tcPr>
          <w:p w14:paraId="2B257DDB" w14:textId="320E761C" w:rsidR="00076E75" w:rsidRPr="00076E75" w:rsidRDefault="00076E75" w:rsidP="00076E75">
            <w:pPr>
              <w:jc w:val="center"/>
              <w:rPr>
                <w:rFonts w:ascii="宋体" w:hAnsi="宋体"/>
                <w:color w:val="000000"/>
                <w:sz w:val="18"/>
                <w:szCs w:val="18"/>
              </w:rPr>
            </w:pPr>
            <w:r w:rsidRPr="00076E75">
              <w:rPr>
                <w:rFonts w:ascii="宋体" w:hAnsi="宋体" w:hint="eastAsia"/>
                <w:color w:val="000000"/>
                <w:sz w:val="18"/>
                <w:szCs w:val="18"/>
              </w:rPr>
              <w:t>套</w:t>
            </w:r>
          </w:p>
        </w:tc>
        <w:tc>
          <w:tcPr>
            <w:tcW w:w="2111" w:type="dxa"/>
            <w:vAlign w:val="center"/>
          </w:tcPr>
          <w:p w14:paraId="5859F17B" w14:textId="77777777" w:rsidR="00076E75" w:rsidRPr="00076E75" w:rsidRDefault="00076E75" w:rsidP="00076E75">
            <w:pPr>
              <w:jc w:val="center"/>
              <w:rPr>
                <w:rFonts w:ascii="宋体" w:hAnsi="宋体"/>
                <w:color w:val="000000"/>
                <w:sz w:val="18"/>
                <w:szCs w:val="18"/>
              </w:rPr>
            </w:pPr>
            <w:r w:rsidRPr="00076E75">
              <w:rPr>
                <w:rFonts w:ascii="宋体" w:hAnsi="宋体" w:hint="eastAsia"/>
                <w:sz w:val="18"/>
                <w:szCs w:val="18"/>
              </w:rPr>
              <w:t>工业</w:t>
            </w:r>
          </w:p>
        </w:tc>
      </w:tr>
      <w:tr w:rsidR="00076E75" w:rsidRPr="00076E75" w14:paraId="6AFEA4F0" w14:textId="77777777" w:rsidTr="00076E75">
        <w:trPr>
          <w:trHeight w:hRule="exact" w:val="499"/>
          <w:jc w:val="center"/>
        </w:trPr>
        <w:tc>
          <w:tcPr>
            <w:tcW w:w="938" w:type="dxa"/>
            <w:vAlign w:val="center"/>
          </w:tcPr>
          <w:p w14:paraId="2F8B1DE9" w14:textId="7B5FD3B1" w:rsidR="00076E75" w:rsidRPr="00076E75" w:rsidRDefault="00076E75" w:rsidP="00076E75">
            <w:pPr>
              <w:jc w:val="center"/>
              <w:rPr>
                <w:rFonts w:ascii="宋体" w:hAnsi="宋体"/>
                <w:color w:val="000000"/>
                <w:sz w:val="18"/>
                <w:szCs w:val="18"/>
              </w:rPr>
            </w:pPr>
            <w:r w:rsidRPr="00076E75">
              <w:rPr>
                <w:rFonts w:ascii="宋体" w:hAnsi="宋体" w:hint="eastAsia"/>
                <w:sz w:val="18"/>
                <w:szCs w:val="18"/>
              </w:rPr>
              <w:t>63</w:t>
            </w:r>
          </w:p>
        </w:tc>
        <w:tc>
          <w:tcPr>
            <w:tcW w:w="3843" w:type="dxa"/>
            <w:tcBorders>
              <w:left w:val="single" w:sz="4" w:space="0" w:color="auto"/>
            </w:tcBorders>
            <w:vAlign w:val="center"/>
          </w:tcPr>
          <w:p w14:paraId="48E9F508" w14:textId="5EDC9132" w:rsidR="00076E75" w:rsidRPr="00076E75" w:rsidRDefault="00076E75" w:rsidP="00076E75">
            <w:pPr>
              <w:jc w:val="center"/>
              <w:rPr>
                <w:rFonts w:ascii="宋体" w:hAnsi="宋体"/>
                <w:color w:val="000000"/>
                <w:sz w:val="18"/>
                <w:szCs w:val="18"/>
              </w:rPr>
            </w:pPr>
            <w:r w:rsidRPr="00076E75">
              <w:rPr>
                <w:rFonts w:ascii="宋体" w:hAnsi="宋体" w:hint="eastAsia"/>
                <w:color w:val="000000"/>
                <w:sz w:val="18"/>
                <w:szCs w:val="18"/>
              </w:rPr>
              <w:t>牙根尖定位仪（</w:t>
            </w:r>
            <w:proofErr w:type="gramStart"/>
            <w:r w:rsidRPr="00076E75">
              <w:rPr>
                <w:rFonts w:ascii="宋体" w:hAnsi="宋体" w:hint="eastAsia"/>
                <w:color w:val="000000"/>
                <w:sz w:val="18"/>
                <w:szCs w:val="18"/>
              </w:rPr>
              <w:t>根测仪</w:t>
            </w:r>
            <w:proofErr w:type="gramEnd"/>
            <w:r w:rsidRPr="00076E75">
              <w:rPr>
                <w:rFonts w:ascii="宋体" w:hAnsi="宋体" w:hint="eastAsia"/>
                <w:color w:val="000000"/>
                <w:sz w:val="18"/>
                <w:szCs w:val="18"/>
              </w:rPr>
              <w:t>）</w:t>
            </w:r>
          </w:p>
        </w:tc>
        <w:tc>
          <w:tcPr>
            <w:tcW w:w="851" w:type="dxa"/>
            <w:vAlign w:val="center"/>
          </w:tcPr>
          <w:p w14:paraId="526A1E3B" w14:textId="7C36B56E" w:rsidR="00076E75" w:rsidRPr="00076E75" w:rsidRDefault="00076E75" w:rsidP="00076E75">
            <w:pPr>
              <w:jc w:val="center"/>
              <w:rPr>
                <w:rFonts w:ascii="宋体" w:hAnsi="宋体"/>
                <w:color w:val="000000"/>
                <w:sz w:val="18"/>
                <w:szCs w:val="18"/>
              </w:rPr>
            </w:pPr>
            <w:r w:rsidRPr="00076E75">
              <w:rPr>
                <w:rFonts w:ascii="宋体" w:hAnsi="宋体" w:hint="eastAsia"/>
                <w:color w:val="000000"/>
                <w:sz w:val="18"/>
                <w:szCs w:val="18"/>
              </w:rPr>
              <w:t>1</w:t>
            </w:r>
          </w:p>
        </w:tc>
        <w:tc>
          <w:tcPr>
            <w:tcW w:w="850" w:type="dxa"/>
            <w:vAlign w:val="center"/>
          </w:tcPr>
          <w:p w14:paraId="4C168D9B" w14:textId="4B811D86" w:rsidR="00076E75" w:rsidRPr="00076E75" w:rsidRDefault="00076E75" w:rsidP="00076E75">
            <w:pPr>
              <w:jc w:val="center"/>
              <w:rPr>
                <w:rFonts w:ascii="宋体" w:hAnsi="宋体"/>
                <w:color w:val="000000"/>
                <w:sz w:val="18"/>
                <w:szCs w:val="18"/>
              </w:rPr>
            </w:pPr>
            <w:r w:rsidRPr="00076E75">
              <w:rPr>
                <w:rFonts w:ascii="宋体" w:hAnsi="宋体" w:hint="eastAsia"/>
                <w:color w:val="000000"/>
                <w:sz w:val="18"/>
                <w:szCs w:val="18"/>
              </w:rPr>
              <w:t>套</w:t>
            </w:r>
          </w:p>
        </w:tc>
        <w:tc>
          <w:tcPr>
            <w:tcW w:w="2111" w:type="dxa"/>
            <w:vAlign w:val="center"/>
          </w:tcPr>
          <w:p w14:paraId="18435ACA" w14:textId="77777777" w:rsidR="00076E75" w:rsidRPr="00076E75" w:rsidRDefault="00076E75" w:rsidP="00076E75">
            <w:pPr>
              <w:jc w:val="center"/>
              <w:rPr>
                <w:rFonts w:ascii="宋体" w:hAnsi="宋体"/>
                <w:color w:val="000000"/>
                <w:sz w:val="18"/>
                <w:szCs w:val="18"/>
              </w:rPr>
            </w:pPr>
            <w:r w:rsidRPr="00076E75">
              <w:rPr>
                <w:rFonts w:ascii="宋体" w:hAnsi="宋体" w:hint="eastAsia"/>
                <w:sz w:val="18"/>
                <w:szCs w:val="18"/>
              </w:rPr>
              <w:t>工业</w:t>
            </w:r>
          </w:p>
        </w:tc>
      </w:tr>
      <w:tr w:rsidR="00076E75" w:rsidRPr="00076E75" w14:paraId="17627338" w14:textId="77777777" w:rsidTr="00076E75">
        <w:trPr>
          <w:trHeight w:hRule="exact" w:val="499"/>
          <w:jc w:val="center"/>
        </w:trPr>
        <w:tc>
          <w:tcPr>
            <w:tcW w:w="938" w:type="dxa"/>
            <w:vAlign w:val="center"/>
          </w:tcPr>
          <w:p w14:paraId="114D5290" w14:textId="173C9A9A" w:rsidR="00076E75" w:rsidRPr="00076E75" w:rsidRDefault="00076E75" w:rsidP="00076E75">
            <w:pPr>
              <w:jc w:val="center"/>
              <w:rPr>
                <w:rFonts w:ascii="宋体" w:hAnsi="宋体"/>
                <w:color w:val="000000"/>
                <w:sz w:val="18"/>
                <w:szCs w:val="18"/>
              </w:rPr>
            </w:pPr>
            <w:r w:rsidRPr="00076E75">
              <w:rPr>
                <w:rFonts w:ascii="宋体" w:hAnsi="宋体" w:hint="eastAsia"/>
                <w:color w:val="000000"/>
                <w:sz w:val="18"/>
                <w:szCs w:val="18"/>
              </w:rPr>
              <w:t>64</w:t>
            </w:r>
          </w:p>
        </w:tc>
        <w:tc>
          <w:tcPr>
            <w:tcW w:w="3843" w:type="dxa"/>
            <w:tcBorders>
              <w:left w:val="single" w:sz="4" w:space="0" w:color="auto"/>
            </w:tcBorders>
            <w:vAlign w:val="center"/>
          </w:tcPr>
          <w:p w14:paraId="00598716" w14:textId="2CC169CF" w:rsidR="00076E75" w:rsidRPr="00076E75" w:rsidRDefault="00076E75" w:rsidP="00076E75">
            <w:pPr>
              <w:jc w:val="center"/>
              <w:rPr>
                <w:rFonts w:ascii="宋体" w:hAnsi="宋体"/>
                <w:color w:val="000000"/>
                <w:sz w:val="18"/>
                <w:szCs w:val="18"/>
              </w:rPr>
            </w:pPr>
            <w:r w:rsidRPr="00076E75">
              <w:rPr>
                <w:rFonts w:ascii="宋体" w:hAnsi="宋体" w:hint="eastAsia"/>
                <w:color w:val="000000"/>
                <w:sz w:val="18"/>
                <w:szCs w:val="18"/>
              </w:rPr>
              <w:t>超声</w:t>
            </w:r>
            <w:proofErr w:type="gramStart"/>
            <w:r w:rsidRPr="00076E75">
              <w:rPr>
                <w:rFonts w:ascii="宋体" w:hAnsi="宋体" w:hint="eastAsia"/>
                <w:color w:val="000000"/>
                <w:sz w:val="18"/>
                <w:szCs w:val="18"/>
              </w:rPr>
              <w:t>洁牙机</w:t>
            </w:r>
            <w:proofErr w:type="gramEnd"/>
          </w:p>
        </w:tc>
        <w:tc>
          <w:tcPr>
            <w:tcW w:w="851" w:type="dxa"/>
            <w:vAlign w:val="center"/>
          </w:tcPr>
          <w:p w14:paraId="05A000E2" w14:textId="3EC70FDA" w:rsidR="00076E75" w:rsidRPr="00076E75" w:rsidRDefault="00076E75" w:rsidP="00076E75">
            <w:pPr>
              <w:jc w:val="center"/>
              <w:rPr>
                <w:rFonts w:ascii="宋体" w:hAnsi="宋体"/>
                <w:color w:val="000000"/>
                <w:sz w:val="18"/>
                <w:szCs w:val="18"/>
              </w:rPr>
            </w:pPr>
            <w:r w:rsidRPr="00076E75">
              <w:rPr>
                <w:rFonts w:ascii="宋体" w:hAnsi="宋体" w:hint="eastAsia"/>
                <w:color w:val="000000"/>
                <w:sz w:val="18"/>
                <w:szCs w:val="18"/>
              </w:rPr>
              <w:t>2</w:t>
            </w:r>
          </w:p>
        </w:tc>
        <w:tc>
          <w:tcPr>
            <w:tcW w:w="850" w:type="dxa"/>
            <w:vAlign w:val="center"/>
          </w:tcPr>
          <w:p w14:paraId="664E7FD2" w14:textId="2F990D16" w:rsidR="00076E75" w:rsidRPr="00076E75" w:rsidRDefault="00076E75" w:rsidP="00076E75">
            <w:pPr>
              <w:jc w:val="center"/>
              <w:rPr>
                <w:rFonts w:ascii="宋体" w:hAnsi="宋体"/>
                <w:color w:val="000000"/>
                <w:sz w:val="18"/>
                <w:szCs w:val="18"/>
              </w:rPr>
            </w:pPr>
            <w:r w:rsidRPr="00076E75">
              <w:rPr>
                <w:rFonts w:ascii="宋体" w:hAnsi="宋体" w:hint="eastAsia"/>
                <w:color w:val="000000"/>
                <w:sz w:val="18"/>
                <w:szCs w:val="18"/>
              </w:rPr>
              <w:t>套</w:t>
            </w:r>
          </w:p>
        </w:tc>
        <w:tc>
          <w:tcPr>
            <w:tcW w:w="2111" w:type="dxa"/>
            <w:vAlign w:val="center"/>
          </w:tcPr>
          <w:p w14:paraId="6C8A7975" w14:textId="77777777" w:rsidR="00076E75" w:rsidRPr="00076E75" w:rsidRDefault="00076E75" w:rsidP="00076E75">
            <w:pPr>
              <w:jc w:val="center"/>
              <w:rPr>
                <w:rFonts w:ascii="宋体" w:hAnsi="宋体"/>
                <w:color w:val="000000"/>
                <w:sz w:val="18"/>
                <w:szCs w:val="18"/>
              </w:rPr>
            </w:pPr>
            <w:r w:rsidRPr="00076E75">
              <w:rPr>
                <w:rFonts w:ascii="宋体" w:hAnsi="宋体" w:hint="eastAsia"/>
                <w:sz w:val="18"/>
                <w:szCs w:val="18"/>
              </w:rPr>
              <w:t>工业</w:t>
            </w:r>
          </w:p>
        </w:tc>
      </w:tr>
      <w:tr w:rsidR="00076E75" w:rsidRPr="00076E75" w14:paraId="5E28B421" w14:textId="77777777" w:rsidTr="00076E75">
        <w:trPr>
          <w:trHeight w:hRule="exact" w:val="499"/>
          <w:jc w:val="center"/>
        </w:trPr>
        <w:tc>
          <w:tcPr>
            <w:tcW w:w="938" w:type="dxa"/>
            <w:vAlign w:val="center"/>
          </w:tcPr>
          <w:p w14:paraId="36EAEC9B" w14:textId="655AEDEA" w:rsidR="00076E75" w:rsidRPr="00076E75" w:rsidRDefault="00076E75" w:rsidP="00076E75">
            <w:pPr>
              <w:jc w:val="center"/>
              <w:rPr>
                <w:rFonts w:ascii="宋体" w:hAnsi="宋体"/>
                <w:color w:val="000000"/>
                <w:sz w:val="18"/>
                <w:szCs w:val="18"/>
              </w:rPr>
            </w:pPr>
            <w:r w:rsidRPr="00076E75">
              <w:rPr>
                <w:rFonts w:ascii="宋体" w:hAnsi="宋体" w:hint="eastAsia"/>
                <w:sz w:val="18"/>
                <w:szCs w:val="18"/>
              </w:rPr>
              <w:t>65</w:t>
            </w:r>
          </w:p>
        </w:tc>
        <w:tc>
          <w:tcPr>
            <w:tcW w:w="3843" w:type="dxa"/>
            <w:tcBorders>
              <w:left w:val="single" w:sz="4" w:space="0" w:color="auto"/>
            </w:tcBorders>
            <w:vAlign w:val="center"/>
          </w:tcPr>
          <w:p w14:paraId="44C74B16" w14:textId="20BFACBB" w:rsidR="00076E75" w:rsidRPr="00076E75" w:rsidRDefault="00076E75" w:rsidP="00076E75">
            <w:pPr>
              <w:jc w:val="center"/>
              <w:rPr>
                <w:rFonts w:ascii="宋体" w:hAnsi="宋体"/>
                <w:color w:val="000000"/>
                <w:sz w:val="18"/>
                <w:szCs w:val="18"/>
              </w:rPr>
            </w:pPr>
            <w:r w:rsidRPr="00076E75">
              <w:rPr>
                <w:rFonts w:ascii="宋体" w:hAnsi="宋体" w:hint="eastAsia"/>
                <w:color w:val="000000"/>
                <w:sz w:val="18"/>
                <w:szCs w:val="18"/>
              </w:rPr>
              <w:t>低速手机</w:t>
            </w:r>
          </w:p>
        </w:tc>
        <w:tc>
          <w:tcPr>
            <w:tcW w:w="851" w:type="dxa"/>
            <w:vAlign w:val="center"/>
          </w:tcPr>
          <w:p w14:paraId="2C9861FC" w14:textId="12D1B80F" w:rsidR="00076E75" w:rsidRPr="00076E75" w:rsidRDefault="00076E75" w:rsidP="00076E75">
            <w:pPr>
              <w:jc w:val="center"/>
              <w:rPr>
                <w:rFonts w:ascii="宋体" w:hAnsi="宋体"/>
                <w:color w:val="000000"/>
                <w:sz w:val="18"/>
                <w:szCs w:val="18"/>
              </w:rPr>
            </w:pPr>
            <w:r w:rsidRPr="00076E75">
              <w:rPr>
                <w:rFonts w:ascii="宋体" w:hAnsi="宋体" w:hint="eastAsia"/>
                <w:color w:val="000000"/>
                <w:sz w:val="18"/>
                <w:szCs w:val="18"/>
              </w:rPr>
              <w:t>2</w:t>
            </w:r>
          </w:p>
        </w:tc>
        <w:tc>
          <w:tcPr>
            <w:tcW w:w="850" w:type="dxa"/>
            <w:vAlign w:val="center"/>
          </w:tcPr>
          <w:p w14:paraId="6CF3D5F6" w14:textId="0B8A3215" w:rsidR="00076E75" w:rsidRPr="00076E75" w:rsidRDefault="00076E75" w:rsidP="00076E75">
            <w:pPr>
              <w:jc w:val="center"/>
              <w:rPr>
                <w:rFonts w:ascii="宋体" w:hAnsi="宋体"/>
                <w:color w:val="000000"/>
                <w:sz w:val="18"/>
                <w:szCs w:val="18"/>
              </w:rPr>
            </w:pPr>
            <w:r w:rsidRPr="00076E75">
              <w:rPr>
                <w:rFonts w:ascii="宋体" w:hAnsi="宋体" w:hint="eastAsia"/>
                <w:color w:val="000000"/>
                <w:sz w:val="18"/>
                <w:szCs w:val="18"/>
              </w:rPr>
              <w:t>套</w:t>
            </w:r>
          </w:p>
        </w:tc>
        <w:tc>
          <w:tcPr>
            <w:tcW w:w="2111" w:type="dxa"/>
            <w:vAlign w:val="center"/>
          </w:tcPr>
          <w:p w14:paraId="61644144" w14:textId="77777777" w:rsidR="00076E75" w:rsidRPr="00076E75" w:rsidRDefault="00076E75" w:rsidP="00076E75">
            <w:pPr>
              <w:jc w:val="center"/>
              <w:rPr>
                <w:rFonts w:ascii="宋体" w:hAnsi="宋体"/>
                <w:color w:val="000000"/>
                <w:sz w:val="18"/>
                <w:szCs w:val="18"/>
              </w:rPr>
            </w:pPr>
            <w:r w:rsidRPr="00076E75">
              <w:rPr>
                <w:rFonts w:ascii="宋体" w:hAnsi="宋体" w:hint="eastAsia"/>
                <w:sz w:val="18"/>
                <w:szCs w:val="18"/>
              </w:rPr>
              <w:t>工业</w:t>
            </w:r>
          </w:p>
        </w:tc>
      </w:tr>
      <w:tr w:rsidR="00076E75" w:rsidRPr="00076E75" w14:paraId="60D00CCF" w14:textId="77777777" w:rsidTr="00076E75">
        <w:trPr>
          <w:trHeight w:hRule="exact" w:val="499"/>
          <w:jc w:val="center"/>
        </w:trPr>
        <w:tc>
          <w:tcPr>
            <w:tcW w:w="938" w:type="dxa"/>
            <w:vAlign w:val="center"/>
          </w:tcPr>
          <w:p w14:paraId="5A933B71" w14:textId="2FF52327" w:rsidR="00076E75" w:rsidRPr="00076E75" w:rsidRDefault="00076E75" w:rsidP="00076E75">
            <w:pPr>
              <w:jc w:val="center"/>
              <w:rPr>
                <w:rFonts w:ascii="宋体" w:hAnsi="宋体"/>
                <w:color w:val="000000"/>
                <w:sz w:val="18"/>
                <w:szCs w:val="18"/>
              </w:rPr>
            </w:pPr>
            <w:r w:rsidRPr="00076E75">
              <w:rPr>
                <w:rFonts w:ascii="宋体" w:hAnsi="宋体" w:hint="eastAsia"/>
                <w:color w:val="000000"/>
                <w:sz w:val="18"/>
                <w:szCs w:val="18"/>
              </w:rPr>
              <w:t>66</w:t>
            </w:r>
          </w:p>
        </w:tc>
        <w:tc>
          <w:tcPr>
            <w:tcW w:w="3843" w:type="dxa"/>
            <w:tcBorders>
              <w:left w:val="single" w:sz="4" w:space="0" w:color="auto"/>
            </w:tcBorders>
            <w:vAlign w:val="center"/>
          </w:tcPr>
          <w:p w14:paraId="735B5A2B" w14:textId="743D5E4C" w:rsidR="00076E75" w:rsidRPr="00076E75" w:rsidRDefault="00076E75" w:rsidP="00076E75">
            <w:pPr>
              <w:jc w:val="center"/>
              <w:rPr>
                <w:rFonts w:ascii="宋体" w:hAnsi="宋体"/>
                <w:color w:val="000000"/>
                <w:sz w:val="18"/>
                <w:szCs w:val="18"/>
              </w:rPr>
            </w:pPr>
            <w:r w:rsidRPr="00076E75">
              <w:rPr>
                <w:rFonts w:ascii="宋体" w:hAnsi="宋体" w:hint="eastAsia"/>
                <w:color w:val="000000"/>
                <w:sz w:val="18"/>
                <w:szCs w:val="18"/>
              </w:rPr>
              <w:t>光固化灯</w:t>
            </w:r>
          </w:p>
        </w:tc>
        <w:tc>
          <w:tcPr>
            <w:tcW w:w="851" w:type="dxa"/>
            <w:vAlign w:val="center"/>
          </w:tcPr>
          <w:p w14:paraId="129F0CF9" w14:textId="4277AE8A" w:rsidR="00076E75" w:rsidRPr="00076E75" w:rsidRDefault="00076E75" w:rsidP="00076E75">
            <w:pPr>
              <w:jc w:val="center"/>
              <w:rPr>
                <w:rFonts w:ascii="宋体" w:hAnsi="宋体"/>
                <w:color w:val="000000"/>
                <w:sz w:val="18"/>
                <w:szCs w:val="18"/>
              </w:rPr>
            </w:pPr>
            <w:r w:rsidRPr="00076E75">
              <w:rPr>
                <w:rFonts w:ascii="宋体" w:hAnsi="宋体" w:hint="eastAsia"/>
                <w:color w:val="000000"/>
                <w:sz w:val="18"/>
                <w:szCs w:val="18"/>
              </w:rPr>
              <w:t>1</w:t>
            </w:r>
          </w:p>
        </w:tc>
        <w:tc>
          <w:tcPr>
            <w:tcW w:w="850" w:type="dxa"/>
            <w:vAlign w:val="center"/>
          </w:tcPr>
          <w:p w14:paraId="7AC16EEA" w14:textId="4D539114" w:rsidR="00076E75" w:rsidRPr="00076E75" w:rsidRDefault="00076E75" w:rsidP="00076E75">
            <w:pPr>
              <w:jc w:val="center"/>
              <w:rPr>
                <w:rFonts w:ascii="宋体" w:hAnsi="宋体"/>
                <w:color w:val="000000"/>
                <w:sz w:val="18"/>
                <w:szCs w:val="18"/>
              </w:rPr>
            </w:pPr>
            <w:r w:rsidRPr="00076E75">
              <w:rPr>
                <w:rFonts w:ascii="宋体" w:hAnsi="宋体" w:hint="eastAsia"/>
                <w:color w:val="000000"/>
                <w:sz w:val="18"/>
                <w:szCs w:val="18"/>
              </w:rPr>
              <w:t>套</w:t>
            </w:r>
          </w:p>
        </w:tc>
        <w:tc>
          <w:tcPr>
            <w:tcW w:w="2111" w:type="dxa"/>
            <w:vAlign w:val="center"/>
          </w:tcPr>
          <w:p w14:paraId="69C90BA1" w14:textId="77777777" w:rsidR="00076E75" w:rsidRPr="00076E75" w:rsidRDefault="00076E75" w:rsidP="00076E75">
            <w:pPr>
              <w:jc w:val="center"/>
              <w:rPr>
                <w:rFonts w:ascii="宋体" w:hAnsi="宋体"/>
                <w:color w:val="000000"/>
                <w:sz w:val="18"/>
                <w:szCs w:val="18"/>
              </w:rPr>
            </w:pPr>
            <w:r w:rsidRPr="00076E75">
              <w:rPr>
                <w:rFonts w:ascii="宋体" w:hAnsi="宋体" w:hint="eastAsia"/>
                <w:sz w:val="18"/>
                <w:szCs w:val="18"/>
              </w:rPr>
              <w:t>工业</w:t>
            </w:r>
          </w:p>
        </w:tc>
      </w:tr>
      <w:tr w:rsidR="00076E75" w:rsidRPr="00076E75" w14:paraId="670F25E3" w14:textId="77777777" w:rsidTr="00076E75">
        <w:trPr>
          <w:trHeight w:hRule="exact" w:val="499"/>
          <w:jc w:val="center"/>
        </w:trPr>
        <w:tc>
          <w:tcPr>
            <w:tcW w:w="938" w:type="dxa"/>
            <w:vAlign w:val="center"/>
          </w:tcPr>
          <w:p w14:paraId="28883B91" w14:textId="614B1022" w:rsidR="00076E75" w:rsidRPr="00076E75" w:rsidRDefault="00076E75" w:rsidP="00076E75">
            <w:pPr>
              <w:jc w:val="center"/>
              <w:rPr>
                <w:rFonts w:ascii="宋体" w:hAnsi="宋体"/>
                <w:color w:val="000000"/>
                <w:sz w:val="18"/>
                <w:szCs w:val="18"/>
              </w:rPr>
            </w:pPr>
            <w:r w:rsidRPr="00076E75">
              <w:rPr>
                <w:rFonts w:ascii="宋体" w:hAnsi="宋体" w:hint="eastAsia"/>
                <w:sz w:val="18"/>
                <w:szCs w:val="18"/>
              </w:rPr>
              <w:t>67</w:t>
            </w:r>
          </w:p>
        </w:tc>
        <w:tc>
          <w:tcPr>
            <w:tcW w:w="3843" w:type="dxa"/>
            <w:tcBorders>
              <w:left w:val="single" w:sz="4" w:space="0" w:color="auto"/>
            </w:tcBorders>
            <w:vAlign w:val="center"/>
          </w:tcPr>
          <w:p w14:paraId="474A6437" w14:textId="5E2FAAD4" w:rsidR="00076E75" w:rsidRPr="00076E75" w:rsidRDefault="00076E75" w:rsidP="00076E75">
            <w:pPr>
              <w:jc w:val="center"/>
              <w:rPr>
                <w:rFonts w:ascii="宋体" w:hAnsi="宋体"/>
                <w:color w:val="000000"/>
                <w:sz w:val="18"/>
                <w:szCs w:val="18"/>
              </w:rPr>
            </w:pPr>
            <w:r w:rsidRPr="00076E75">
              <w:rPr>
                <w:rFonts w:ascii="宋体" w:hAnsi="宋体" w:hint="eastAsia"/>
                <w:color w:val="000000"/>
                <w:sz w:val="18"/>
                <w:szCs w:val="18"/>
              </w:rPr>
              <w:t>高速手机</w:t>
            </w:r>
          </w:p>
        </w:tc>
        <w:tc>
          <w:tcPr>
            <w:tcW w:w="851" w:type="dxa"/>
            <w:vAlign w:val="center"/>
          </w:tcPr>
          <w:p w14:paraId="0BF36B86" w14:textId="1369875F" w:rsidR="00076E75" w:rsidRPr="00076E75" w:rsidRDefault="00076E75" w:rsidP="00076E75">
            <w:pPr>
              <w:jc w:val="center"/>
              <w:rPr>
                <w:rFonts w:ascii="宋体" w:hAnsi="宋体"/>
                <w:color w:val="000000"/>
                <w:sz w:val="18"/>
                <w:szCs w:val="18"/>
              </w:rPr>
            </w:pPr>
            <w:r w:rsidRPr="00076E75">
              <w:rPr>
                <w:rFonts w:ascii="宋体" w:hAnsi="宋体" w:hint="eastAsia"/>
                <w:color w:val="000000"/>
                <w:sz w:val="18"/>
                <w:szCs w:val="18"/>
              </w:rPr>
              <w:t>15</w:t>
            </w:r>
          </w:p>
        </w:tc>
        <w:tc>
          <w:tcPr>
            <w:tcW w:w="850" w:type="dxa"/>
            <w:vAlign w:val="center"/>
          </w:tcPr>
          <w:p w14:paraId="1470A97B" w14:textId="556E3163" w:rsidR="00076E75" w:rsidRPr="00076E75" w:rsidRDefault="00076E75" w:rsidP="00076E75">
            <w:pPr>
              <w:jc w:val="center"/>
              <w:rPr>
                <w:rFonts w:ascii="宋体" w:hAnsi="宋体"/>
                <w:color w:val="000000"/>
                <w:sz w:val="18"/>
                <w:szCs w:val="18"/>
              </w:rPr>
            </w:pPr>
            <w:r w:rsidRPr="00076E75">
              <w:rPr>
                <w:rFonts w:ascii="宋体" w:hAnsi="宋体" w:hint="eastAsia"/>
                <w:color w:val="000000"/>
                <w:sz w:val="18"/>
                <w:szCs w:val="18"/>
              </w:rPr>
              <w:t>套</w:t>
            </w:r>
          </w:p>
        </w:tc>
        <w:tc>
          <w:tcPr>
            <w:tcW w:w="2111" w:type="dxa"/>
            <w:vAlign w:val="center"/>
          </w:tcPr>
          <w:p w14:paraId="41229732" w14:textId="77777777" w:rsidR="00076E75" w:rsidRPr="00076E75" w:rsidRDefault="00076E75" w:rsidP="00076E75">
            <w:pPr>
              <w:jc w:val="center"/>
              <w:rPr>
                <w:rFonts w:ascii="宋体" w:hAnsi="宋体"/>
                <w:color w:val="000000"/>
                <w:sz w:val="18"/>
                <w:szCs w:val="18"/>
              </w:rPr>
            </w:pPr>
            <w:r w:rsidRPr="00076E75">
              <w:rPr>
                <w:rFonts w:ascii="宋体" w:hAnsi="宋体" w:hint="eastAsia"/>
                <w:sz w:val="18"/>
                <w:szCs w:val="18"/>
              </w:rPr>
              <w:t>工业</w:t>
            </w:r>
          </w:p>
        </w:tc>
      </w:tr>
      <w:tr w:rsidR="00076E75" w:rsidRPr="00076E75" w14:paraId="447A996F" w14:textId="77777777" w:rsidTr="00076E75">
        <w:trPr>
          <w:trHeight w:hRule="exact" w:val="499"/>
          <w:jc w:val="center"/>
        </w:trPr>
        <w:tc>
          <w:tcPr>
            <w:tcW w:w="938" w:type="dxa"/>
            <w:vAlign w:val="center"/>
          </w:tcPr>
          <w:p w14:paraId="4B2D75AB" w14:textId="102D16BF" w:rsidR="00076E75" w:rsidRPr="00076E75" w:rsidRDefault="00076E75" w:rsidP="00076E75">
            <w:pPr>
              <w:jc w:val="center"/>
              <w:rPr>
                <w:rFonts w:ascii="宋体" w:hAnsi="宋体"/>
                <w:color w:val="000000"/>
                <w:sz w:val="18"/>
                <w:szCs w:val="18"/>
              </w:rPr>
            </w:pPr>
            <w:r w:rsidRPr="00076E75">
              <w:rPr>
                <w:rFonts w:ascii="宋体" w:hAnsi="宋体" w:hint="eastAsia"/>
                <w:color w:val="000000"/>
                <w:sz w:val="18"/>
                <w:szCs w:val="18"/>
              </w:rPr>
              <w:t>68</w:t>
            </w:r>
          </w:p>
        </w:tc>
        <w:tc>
          <w:tcPr>
            <w:tcW w:w="3843" w:type="dxa"/>
            <w:tcBorders>
              <w:left w:val="single" w:sz="4" w:space="0" w:color="auto"/>
            </w:tcBorders>
            <w:vAlign w:val="center"/>
          </w:tcPr>
          <w:p w14:paraId="51EF1FF0" w14:textId="0598D694" w:rsidR="00076E75" w:rsidRPr="00076E75" w:rsidRDefault="00076E75" w:rsidP="00076E75">
            <w:pPr>
              <w:jc w:val="center"/>
              <w:rPr>
                <w:rFonts w:ascii="宋体" w:hAnsi="宋体"/>
                <w:color w:val="000000"/>
                <w:sz w:val="18"/>
                <w:szCs w:val="18"/>
              </w:rPr>
            </w:pPr>
            <w:r w:rsidRPr="00076E75">
              <w:rPr>
                <w:rFonts w:ascii="宋体" w:hAnsi="宋体" w:hint="eastAsia"/>
                <w:color w:val="000000"/>
                <w:sz w:val="18"/>
                <w:szCs w:val="18"/>
              </w:rPr>
              <w:t>牙科电动抽吸系统</w:t>
            </w:r>
          </w:p>
        </w:tc>
        <w:tc>
          <w:tcPr>
            <w:tcW w:w="851" w:type="dxa"/>
            <w:vAlign w:val="center"/>
          </w:tcPr>
          <w:p w14:paraId="5DA92C4D" w14:textId="06ECB8CE" w:rsidR="00076E75" w:rsidRPr="00076E75" w:rsidRDefault="00076E75" w:rsidP="00076E75">
            <w:pPr>
              <w:jc w:val="center"/>
              <w:rPr>
                <w:rFonts w:ascii="宋体" w:hAnsi="宋体"/>
                <w:color w:val="000000"/>
                <w:sz w:val="18"/>
                <w:szCs w:val="18"/>
              </w:rPr>
            </w:pPr>
            <w:r w:rsidRPr="00076E75">
              <w:rPr>
                <w:rFonts w:ascii="宋体" w:hAnsi="宋体" w:hint="eastAsia"/>
                <w:color w:val="000000"/>
                <w:sz w:val="18"/>
                <w:szCs w:val="18"/>
              </w:rPr>
              <w:t>1</w:t>
            </w:r>
          </w:p>
        </w:tc>
        <w:tc>
          <w:tcPr>
            <w:tcW w:w="850" w:type="dxa"/>
            <w:vAlign w:val="center"/>
          </w:tcPr>
          <w:p w14:paraId="3E157850" w14:textId="6EC8BFA9" w:rsidR="00076E75" w:rsidRPr="00076E75" w:rsidRDefault="00076E75" w:rsidP="00076E75">
            <w:pPr>
              <w:jc w:val="center"/>
              <w:rPr>
                <w:rFonts w:ascii="宋体" w:hAnsi="宋体"/>
                <w:color w:val="000000"/>
                <w:sz w:val="18"/>
                <w:szCs w:val="18"/>
              </w:rPr>
            </w:pPr>
            <w:r w:rsidRPr="00076E75">
              <w:rPr>
                <w:rFonts w:ascii="宋体" w:hAnsi="宋体" w:hint="eastAsia"/>
                <w:color w:val="000000"/>
                <w:sz w:val="18"/>
                <w:szCs w:val="18"/>
              </w:rPr>
              <w:t>套</w:t>
            </w:r>
          </w:p>
        </w:tc>
        <w:tc>
          <w:tcPr>
            <w:tcW w:w="2111" w:type="dxa"/>
            <w:vAlign w:val="center"/>
          </w:tcPr>
          <w:p w14:paraId="58B575F2" w14:textId="77777777" w:rsidR="00076E75" w:rsidRPr="00076E75" w:rsidRDefault="00076E75" w:rsidP="00076E75">
            <w:pPr>
              <w:jc w:val="center"/>
              <w:rPr>
                <w:rFonts w:ascii="宋体" w:hAnsi="宋体"/>
                <w:color w:val="000000"/>
                <w:sz w:val="18"/>
                <w:szCs w:val="18"/>
              </w:rPr>
            </w:pPr>
            <w:r w:rsidRPr="00076E75">
              <w:rPr>
                <w:rFonts w:ascii="宋体" w:hAnsi="宋体" w:hint="eastAsia"/>
                <w:sz w:val="18"/>
                <w:szCs w:val="18"/>
              </w:rPr>
              <w:t>工业</w:t>
            </w:r>
          </w:p>
        </w:tc>
      </w:tr>
      <w:tr w:rsidR="00076E75" w:rsidRPr="00076E75" w14:paraId="4370B828" w14:textId="77777777" w:rsidTr="00076E75">
        <w:trPr>
          <w:trHeight w:hRule="exact" w:val="499"/>
          <w:jc w:val="center"/>
        </w:trPr>
        <w:tc>
          <w:tcPr>
            <w:tcW w:w="938" w:type="dxa"/>
            <w:vAlign w:val="center"/>
          </w:tcPr>
          <w:p w14:paraId="2E5D0CF8" w14:textId="58E92A00" w:rsidR="00076E75" w:rsidRPr="00076E75" w:rsidRDefault="00076E75" w:rsidP="00076E75">
            <w:pPr>
              <w:jc w:val="center"/>
              <w:rPr>
                <w:rFonts w:ascii="宋体" w:hAnsi="宋体"/>
                <w:color w:val="000000"/>
                <w:sz w:val="18"/>
                <w:szCs w:val="18"/>
              </w:rPr>
            </w:pPr>
            <w:r w:rsidRPr="00076E75">
              <w:rPr>
                <w:rFonts w:ascii="宋体" w:hAnsi="宋体" w:hint="eastAsia"/>
                <w:sz w:val="18"/>
                <w:szCs w:val="18"/>
              </w:rPr>
              <w:t>69</w:t>
            </w:r>
          </w:p>
        </w:tc>
        <w:tc>
          <w:tcPr>
            <w:tcW w:w="3843" w:type="dxa"/>
            <w:tcBorders>
              <w:left w:val="single" w:sz="4" w:space="0" w:color="auto"/>
            </w:tcBorders>
            <w:vAlign w:val="center"/>
          </w:tcPr>
          <w:p w14:paraId="5853D610" w14:textId="24240A9C" w:rsidR="00076E75" w:rsidRPr="00076E75" w:rsidRDefault="00076E75" w:rsidP="00076E75">
            <w:pPr>
              <w:jc w:val="center"/>
              <w:rPr>
                <w:rFonts w:ascii="宋体" w:hAnsi="宋体"/>
                <w:color w:val="000000"/>
                <w:sz w:val="18"/>
                <w:szCs w:val="18"/>
              </w:rPr>
            </w:pPr>
            <w:r w:rsidRPr="00076E75">
              <w:rPr>
                <w:rFonts w:ascii="宋体" w:hAnsi="宋体" w:hint="eastAsia"/>
                <w:color w:val="000000"/>
                <w:sz w:val="18"/>
                <w:szCs w:val="18"/>
              </w:rPr>
              <w:t>牙科电动无油空压机</w:t>
            </w:r>
          </w:p>
        </w:tc>
        <w:tc>
          <w:tcPr>
            <w:tcW w:w="851" w:type="dxa"/>
            <w:vAlign w:val="center"/>
          </w:tcPr>
          <w:p w14:paraId="23481B53" w14:textId="477F9730" w:rsidR="00076E75" w:rsidRPr="00076E75" w:rsidRDefault="00076E75" w:rsidP="00076E75">
            <w:pPr>
              <w:jc w:val="center"/>
              <w:rPr>
                <w:rFonts w:ascii="宋体" w:hAnsi="宋体"/>
                <w:color w:val="000000"/>
                <w:sz w:val="18"/>
                <w:szCs w:val="18"/>
              </w:rPr>
            </w:pPr>
            <w:r w:rsidRPr="00076E75">
              <w:rPr>
                <w:rFonts w:ascii="宋体" w:hAnsi="宋体" w:hint="eastAsia"/>
                <w:color w:val="000000"/>
                <w:sz w:val="18"/>
                <w:szCs w:val="18"/>
              </w:rPr>
              <w:t>1</w:t>
            </w:r>
          </w:p>
        </w:tc>
        <w:tc>
          <w:tcPr>
            <w:tcW w:w="850" w:type="dxa"/>
            <w:vAlign w:val="center"/>
          </w:tcPr>
          <w:p w14:paraId="204D0E21" w14:textId="68DDECA5" w:rsidR="00076E75" w:rsidRPr="00076E75" w:rsidRDefault="00076E75" w:rsidP="00076E75">
            <w:pPr>
              <w:jc w:val="center"/>
              <w:rPr>
                <w:rFonts w:ascii="宋体" w:hAnsi="宋体"/>
                <w:color w:val="000000"/>
                <w:sz w:val="18"/>
                <w:szCs w:val="18"/>
              </w:rPr>
            </w:pPr>
            <w:r w:rsidRPr="00076E75">
              <w:rPr>
                <w:rFonts w:ascii="宋体" w:hAnsi="宋体" w:hint="eastAsia"/>
                <w:color w:val="000000"/>
                <w:sz w:val="18"/>
                <w:szCs w:val="18"/>
              </w:rPr>
              <w:t>套</w:t>
            </w:r>
          </w:p>
        </w:tc>
        <w:tc>
          <w:tcPr>
            <w:tcW w:w="2111" w:type="dxa"/>
            <w:vAlign w:val="center"/>
          </w:tcPr>
          <w:p w14:paraId="4723CCB3" w14:textId="77777777" w:rsidR="00076E75" w:rsidRPr="00076E75" w:rsidRDefault="00076E75" w:rsidP="00076E75">
            <w:pPr>
              <w:jc w:val="center"/>
              <w:rPr>
                <w:rFonts w:ascii="宋体" w:hAnsi="宋体"/>
                <w:color w:val="000000"/>
                <w:sz w:val="18"/>
                <w:szCs w:val="18"/>
              </w:rPr>
            </w:pPr>
            <w:r w:rsidRPr="00076E75">
              <w:rPr>
                <w:rFonts w:ascii="宋体" w:hAnsi="宋体" w:hint="eastAsia"/>
                <w:sz w:val="18"/>
                <w:szCs w:val="18"/>
              </w:rPr>
              <w:t>工业</w:t>
            </w:r>
          </w:p>
        </w:tc>
      </w:tr>
      <w:tr w:rsidR="00076E75" w:rsidRPr="00076E75" w14:paraId="7FBBFAF0" w14:textId="77777777" w:rsidTr="00076E75">
        <w:trPr>
          <w:trHeight w:hRule="exact" w:val="499"/>
          <w:jc w:val="center"/>
        </w:trPr>
        <w:tc>
          <w:tcPr>
            <w:tcW w:w="938" w:type="dxa"/>
            <w:vAlign w:val="center"/>
          </w:tcPr>
          <w:p w14:paraId="5655BB29" w14:textId="50A6F497" w:rsidR="00076E75" w:rsidRPr="00076E75" w:rsidRDefault="00076E75" w:rsidP="00076E75">
            <w:pPr>
              <w:jc w:val="center"/>
              <w:rPr>
                <w:rFonts w:ascii="宋体" w:hAnsi="宋体"/>
                <w:color w:val="000000"/>
                <w:sz w:val="18"/>
                <w:szCs w:val="18"/>
              </w:rPr>
            </w:pPr>
            <w:r w:rsidRPr="00076E75">
              <w:rPr>
                <w:rFonts w:ascii="宋体" w:hAnsi="宋体" w:hint="eastAsia"/>
                <w:color w:val="000000"/>
                <w:sz w:val="18"/>
                <w:szCs w:val="18"/>
              </w:rPr>
              <w:t>70</w:t>
            </w:r>
          </w:p>
        </w:tc>
        <w:tc>
          <w:tcPr>
            <w:tcW w:w="3843" w:type="dxa"/>
            <w:tcBorders>
              <w:left w:val="single" w:sz="4" w:space="0" w:color="auto"/>
            </w:tcBorders>
            <w:vAlign w:val="center"/>
          </w:tcPr>
          <w:p w14:paraId="24DE02A8" w14:textId="5D3DBA60" w:rsidR="00076E75" w:rsidRPr="00076E75" w:rsidRDefault="00076E75" w:rsidP="00076E75">
            <w:pPr>
              <w:jc w:val="center"/>
              <w:rPr>
                <w:rFonts w:ascii="宋体" w:hAnsi="宋体"/>
                <w:color w:val="000000"/>
                <w:sz w:val="18"/>
                <w:szCs w:val="18"/>
              </w:rPr>
            </w:pPr>
            <w:r w:rsidRPr="00076E75">
              <w:rPr>
                <w:rFonts w:ascii="宋体" w:hAnsi="宋体" w:hint="eastAsia"/>
                <w:color w:val="000000"/>
                <w:sz w:val="18"/>
                <w:szCs w:val="18"/>
              </w:rPr>
              <w:t>污水处理机</w:t>
            </w:r>
          </w:p>
        </w:tc>
        <w:tc>
          <w:tcPr>
            <w:tcW w:w="851" w:type="dxa"/>
            <w:vAlign w:val="center"/>
          </w:tcPr>
          <w:p w14:paraId="7418AA64" w14:textId="10DD04B1" w:rsidR="00076E75" w:rsidRPr="00076E75" w:rsidRDefault="00076E75" w:rsidP="00076E75">
            <w:pPr>
              <w:jc w:val="center"/>
              <w:rPr>
                <w:rFonts w:ascii="宋体" w:hAnsi="宋体"/>
                <w:color w:val="000000"/>
                <w:sz w:val="18"/>
                <w:szCs w:val="18"/>
              </w:rPr>
            </w:pPr>
            <w:r w:rsidRPr="00076E75">
              <w:rPr>
                <w:rFonts w:ascii="宋体" w:hAnsi="宋体" w:hint="eastAsia"/>
                <w:color w:val="000000"/>
                <w:sz w:val="18"/>
                <w:szCs w:val="18"/>
              </w:rPr>
              <w:t>1</w:t>
            </w:r>
          </w:p>
        </w:tc>
        <w:tc>
          <w:tcPr>
            <w:tcW w:w="850" w:type="dxa"/>
            <w:vAlign w:val="center"/>
          </w:tcPr>
          <w:p w14:paraId="714DA37B" w14:textId="339B3797" w:rsidR="00076E75" w:rsidRPr="00076E75" w:rsidRDefault="00076E75" w:rsidP="00076E75">
            <w:pPr>
              <w:jc w:val="center"/>
              <w:rPr>
                <w:rFonts w:ascii="宋体" w:hAnsi="宋体"/>
                <w:color w:val="000000"/>
                <w:sz w:val="18"/>
                <w:szCs w:val="18"/>
              </w:rPr>
            </w:pPr>
            <w:r w:rsidRPr="00076E75">
              <w:rPr>
                <w:rFonts w:ascii="宋体" w:hAnsi="宋体" w:hint="eastAsia"/>
                <w:color w:val="000000"/>
                <w:sz w:val="18"/>
                <w:szCs w:val="18"/>
              </w:rPr>
              <w:t>套</w:t>
            </w:r>
          </w:p>
        </w:tc>
        <w:tc>
          <w:tcPr>
            <w:tcW w:w="2111" w:type="dxa"/>
            <w:vAlign w:val="center"/>
          </w:tcPr>
          <w:p w14:paraId="4A8587EA" w14:textId="77777777" w:rsidR="00076E75" w:rsidRPr="00076E75" w:rsidRDefault="00076E75" w:rsidP="00076E75">
            <w:pPr>
              <w:jc w:val="center"/>
              <w:rPr>
                <w:rFonts w:ascii="宋体" w:hAnsi="宋体"/>
                <w:color w:val="000000"/>
                <w:sz w:val="18"/>
                <w:szCs w:val="18"/>
              </w:rPr>
            </w:pPr>
            <w:r w:rsidRPr="00076E75">
              <w:rPr>
                <w:rFonts w:ascii="宋体" w:hAnsi="宋体" w:hint="eastAsia"/>
                <w:sz w:val="18"/>
                <w:szCs w:val="18"/>
              </w:rPr>
              <w:t>工业</w:t>
            </w:r>
          </w:p>
        </w:tc>
      </w:tr>
      <w:tr w:rsidR="00076E75" w:rsidRPr="00076E75" w14:paraId="08F70476" w14:textId="77777777" w:rsidTr="00076E75">
        <w:trPr>
          <w:trHeight w:hRule="exact" w:val="499"/>
          <w:jc w:val="center"/>
        </w:trPr>
        <w:tc>
          <w:tcPr>
            <w:tcW w:w="938" w:type="dxa"/>
            <w:vAlign w:val="center"/>
          </w:tcPr>
          <w:p w14:paraId="6996CEB5" w14:textId="604CA316" w:rsidR="00076E75" w:rsidRPr="00076E75" w:rsidRDefault="00076E75" w:rsidP="00076E75">
            <w:pPr>
              <w:jc w:val="center"/>
              <w:rPr>
                <w:rFonts w:ascii="宋体" w:hAnsi="宋体"/>
                <w:color w:val="000000"/>
                <w:sz w:val="18"/>
                <w:szCs w:val="18"/>
              </w:rPr>
            </w:pPr>
            <w:r w:rsidRPr="00076E75">
              <w:rPr>
                <w:rFonts w:ascii="宋体" w:hAnsi="宋体" w:hint="eastAsia"/>
                <w:sz w:val="18"/>
                <w:szCs w:val="18"/>
              </w:rPr>
              <w:t>71</w:t>
            </w:r>
          </w:p>
        </w:tc>
        <w:tc>
          <w:tcPr>
            <w:tcW w:w="3843" w:type="dxa"/>
            <w:tcBorders>
              <w:left w:val="single" w:sz="4" w:space="0" w:color="auto"/>
            </w:tcBorders>
            <w:vAlign w:val="center"/>
          </w:tcPr>
          <w:p w14:paraId="27985CBC" w14:textId="23A38233" w:rsidR="00076E75" w:rsidRPr="00076E75" w:rsidRDefault="00076E75" w:rsidP="00076E75">
            <w:pPr>
              <w:jc w:val="center"/>
              <w:rPr>
                <w:rFonts w:ascii="宋体" w:hAnsi="宋体"/>
                <w:color w:val="000000"/>
                <w:sz w:val="18"/>
                <w:szCs w:val="18"/>
              </w:rPr>
            </w:pPr>
            <w:r w:rsidRPr="00076E75">
              <w:rPr>
                <w:rFonts w:ascii="宋体" w:hAnsi="宋体" w:hint="eastAsia"/>
                <w:sz w:val="18"/>
                <w:szCs w:val="18"/>
              </w:rPr>
              <w:t>医用封口机</w:t>
            </w:r>
          </w:p>
        </w:tc>
        <w:tc>
          <w:tcPr>
            <w:tcW w:w="851" w:type="dxa"/>
            <w:vAlign w:val="center"/>
          </w:tcPr>
          <w:p w14:paraId="1B2A50F2" w14:textId="2890EE61" w:rsidR="00076E75" w:rsidRPr="00076E75" w:rsidRDefault="00076E75" w:rsidP="00076E75">
            <w:pPr>
              <w:jc w:val="center"/>
              <w:rPr>
                <w:rFonts w:ascii="宋体" w:hAnsi="宋体"/>
                <w:color w:val="000000"/>
                <w:sz w:val="18"/>
                <w:szCs w:val="18"/>
              </w:rPr>
            </w:pPr>
            <w:r w:rsidRPr="00076E75">
              <w:rPr>
                <w:rFonts w:ascii="宋体" w:hAnsi="宋体" w:hint="eastAsia"/>
                <w:sz w:val="18"/>
                <w:szCs w:val="18"/>
              </w:rPr>
              <w:t>1</w:t>
            </w:r>
          </w:p>
        </w:tc>
        <w:tc>
          <w:tcPr>
            <w:tcW w:w="850" w:type="dxa"/>
            <w:vAlign w:val="center"/>
          </w:tcPr>
          <w:p w14:paraId="417013AE" w14:textId="6E417C70" w:rsidR="00076E75" w:rsidRPr="00076E75" w:rsidRDefault="00076E75" w:rsidP="00076E75">
            <w:pPr>
              <w:jc w:val="center"/>
              <w:rPr>
                <w:rFonts w:ascii="宋体" w:hAnsi="宋体"/>
                <w:color w:val="000000"/>
                <w:sz w:val="18"/>
                <w:szCs w:val="18"/>
              </w:rPr>
            </w:pPr>
            <w:r w:rsidRPr="00076E75">
              <w:rPr>
                <w:rFonts w:ascii="宋体" w:hAnsi="宋体" w:hint="eastAsia"/>
                <w:sz w:val="18"/>
                <w:szCs w:val="18"/>
              </w:rPr>
              <w:t>台</w:t>
            </w:r>
          </w:p>
        </w:tc>
        <w:tc>
          <w:tcPr>
            <w:tcW w:w="2111" w:type="dxa"/>
            <w:vAlign w:val="center"/>
          </w:tcPr>
          <w:p w14:paraId="03AFC3CB" w14:textId="77777777" w:rsidR="00076E75" w:rsidRPr="00076E75" w:rsidRDefault="00076E75" w:rsidP="00076E75">
            <w:pPr>
              <w:jc w:val="center"/>
              <w:rPr>
                <w:rFonts w:ascii="宋体" w:hAnsi="宋体"/>
                <w:color w:val="000000"/>
                <w:sz w:val="18"/>
                <w:szCs w:val="18"/>
              </w:rPr>
            </w:pPr>
            <w:r w:rsidRPr="00076E75">
              <w:rPr>
                <w:rFonts w:ascii="宋体" w:hAnsi="宋体" w:hint="eastAsia"/>
                <w:sz w:val="18"/>
                <w:szCs w:val="18"/>
              </w:rPr>
              <w:t>工业</w:t>
            </w:r>
          </w:p>
        </w:tc>
      </w:tr>
      <w:tr w:rsidR="00076E75" w:rsidRPr="00076E75" w14:paraId="3396AA2F" w14:textId="77777777" w:rsidTr="00076E75">
        <w:trPr>
          <w:trHeight w:hRule="exact" w:val="499"/>
          <w:jc w:val="center"/>
        </w:trPr>
        <w:tc>
          <w:tcPr>
            <w:tcW w:w="938" w:type="dxa"/>
            <w:vAlign w:val="center"/>
          </w:tcPr>
          <w:p w14:paraId="0772E1D0" w14:textId="4CCF95C9" w:rsidR="00076E75" w:rsidRPr="00076E75" w:rsidRDefault="00076E75" w:rsidP="00076E75">
            <w:pPr>
              <w:jc w:val="center"/>
              <w:rPr>
                <w:rFonts w:ascii="宋体" w:hAnsi="宋体"/>
                <w:color w:val="000000"/>
                <w:sz w:val="18"/>
                <w:szCs w:val="18"/>
              </w:rPr>
            </w:pPr>
            <w:r w:rsidRPr="00076E75">
              <w:rPr>
                <w:rFonts w:ascii="宋体" w:hAnsi="宋体" w:hint="eastAsia"/>
                <w:color w:val="000000"/>
                <w:sz w:val="18"/>
                <w:szCs w:val="18"/>
              </w:rPr>
              <w:t>72</w:t>
            </w:r>
          </w:p>
        </w:tc>
        <w:tc>
          <w:tcPr>
            <w:tcW w:w="3843" w:type="dxa"/>
            <w:tcBorders>
              <w:left w:val="single" w:sz="4" w:space="0" w:color="auto"/>
            </w:tcBorders>
            <w:vAlign w:val="center"/>
          </w:tcPr>
          <w:p w14:paraId="76041A57" w14:textId="145D8CB1" w:rsidR="00076E75" w:rsidRPr="00076E75" w:rsidRDefault="00076E75" w:rsidP="00076E75">
            <w:pPr>
              <w:jc w:val="center"/>
              <w:rPr>
                <w:rFonts w:ascii="宋体" w:hAnsi="宋体"/>
                <w:color w:val="000000"/>
                <w:sz w:val="18"/>
                <w:szCs w:val="18"/>
              </w:rPr>
            </w:pPr>
            <w:r w:rsidRPr="00076E75">
              <w:rPr>
                <w:rFonts w:ascii="宋体" w:hAnsi="宋体" w:hint="eastAsia"/>
                <w:sz w:val="18"/>
                <w:szCs w:val="18"/>
              </w:rPr>
              <w:t>口腔真空压膜机</w:t>
            </w:r>
          </w:p>
        </w:tc>
        <w:tc>
          <w:tcPr>
            <w:tcW w:w="851" w:type="dxa"/>
            <w:vAlign w:val="center"/>
          </w:tcPr>
          <w:p w14:paraId="16736C01" w14:textId="50B176CB" w:rsidR="00076E75" w:rsidRPr="00076E75" w:rsidRDefault="00076E75" w:rsidP="00076E75">
            <w:pPr>
              <w:jc w:val="center"/>
              <w:rPr>
                <w:rFonts w:ascii="宋体" w:hAnsi="宋体"/>
                <w:color w:val="000000"/>
                <w:sz w:val="18"/>
                <w:szCs w:val="18"/>
              </w:rPr>
            </w:pPr>
            <w:r w:rsidRPr="00076E75">
              <w:rPr>
                <w:rFonts w:ascii="宋体" w:hAnsi="宋体" w:hint="eastAsia"/>
                <w:sz w:val="18"/>
                <w:szCs w:val="18"/>
              </w:rPr>
              <w:t>1</w:t>
            </w:r>
          </w:p>
        </w:tc>
        <w:tc>
          <w:tcPr>
            <w:tcW w:w="850" w:type="dxa"/>
            <w:vAlign w:val="center"/>
          </w:tcPr>
          <w:p w14:paraId="6503183C" w14:textId="5338F8E0" w:rsidR="00076E75" w:rsidRPr="00076E75" w:rsidRDefault="00076E75" w:rsidP="00076E75">
            <w:pPr>
              <w:jc w:val="center"/>
              <w:rPr>
                <w:rFonts w:ascii="宋体" w:hAnsi="宋体"/>
                <w:color w:val="000000"/>
                <w:sz w:val="18"/>
                <w:szCs w:val="18"/>
              </w:rPr>
            </w:pPr>
            <w:r w:rsidRPr="00076E75">
              <w:rPr>
                <w:rFonts w:ascii="宋体" w:hAnsi="宋体" w:hint="eastAsia"/>
                <w:sz w:val="18"/>
                <w:szCs w:val="18"/>
              </w:rPr>
              <w:t>台</w:t>
            </w:r>
          </w:p>
        </w:tc>
        <w:tc>
          <w:tcPr>
            <w:tcW w:w="2111" w:type="dxa"/>
            <w:vAlign w:val="center"/>
          </w:tcPr>
          <w:p w14:paraId="42C5A6A4" w14:textId="77777777" w:rsidR="00076E75" w:rsidRPr="00076E75" w:rsidRDefault="00076E75" w:rsidP="00076E75">
            <w:pPr>
              <w:jc w:val="center"/>
              <w:rPr>
                <w:rFonts w:ascii="宋体" w:hAnsi="宋体"/>
                <w:color w:val="000000"/>
                <w:sz w:val="18"/>
                <w:szCs w:val="18"/>
              </w:rPr>
            </w:pPr>
            <w:r w:rsidRPr="00076E75">
              <w:rPr>
                <w:rFonts w:ascii="宋体" w:hAnsi="宋体" w:hint="eastAsia"/>
                <w:sz w:val="18"/>
                <w:szCs w:val="18"/>
              </w:rPr>
              <w:t>工业</w:t>
            </w:r>
          </w:p>
        </w:tc>
      </w:tr>
      <w:tr w:rsidR="00076E75" w:rsidRPr="00076E75" w14:paraId="54F723F4" w14:textId="77777777" w:rsidTr="00076E75">
        <w:trPr>
          <w:trHeight w:hRule="exact" w:val="499"/>
          <w:jc w:val="center"/>
        </w:trPr>
        <w:tc>
          <w:tcPr>
            <w:tcW w:w="938" w:type="dxa"/>
            <w:vAlign w:val="center"/>
          </w:tcPr>
          <w:p w14:paraId="360BA74A" w14:textId="4CDA8FD6" w:rsidR="00076E75" w:rsidRPr="00076E75" w:rsidRDefault="00076E75" w:rsidP="00076E75">
            <w:pPr>
              <w:jc w:val="center"/>
              <w:rPr>
                <w:rFonts w:ascii="宋体" w:hAnsi="宋体"/>
                <w:color w:val="000000"/>
                <w:sz w:val="18"/>
                <w:szCs w:val="18"/>
              </w:rPr>
            </w:pPr>
            <w:r w:rsidRPr="00076E75">
              <w:rPr>
                <w:rFonts w:ascii="宋体" w:hAnsi="宋体" w:hint="eastAsia"/>
                <w:sz w:val="18"/>
                <w:szCs w:val="18"/>
              </w:rPr>
              <w:t>73</w:t>
            </w:r>
          </w:p>
        </w:tc>
        <w:tc>
          <w:tcPr>
            <w:tcW w:w="3843" w:type="dxa"/>
            <w:tcBorders>
              <w:left w:val="single" w:sz="4" w:space="0" w:color="auto"/>
            </w:tcBorders>
            <w:vAlign w:val="center"/>
          </w:tcPr>
          <w:p w14:paraId="1A29DF56" w14:textId="074D8548" w:rsidR="00076E75" w:rsidRPr="00076E75" w:rsidRDefault="00076E75" w:rsidP="00076E75">
            <w:pPr>
              <w:jc w:val="center"/>
              <w:rPr>
                <w:rFonts w:ascii="宋体" w:hAnsi="宋体"/>
                <w:color w:val="000000"/>
                <w:sz w:val="18"/>
                <w:szCs w:val="18"/>
              </w:rPr>
            </w:pPr>
            <w:r w:rsidRPr="00076E75">
              <w:rPr>
                <w:rFonts w:ascii="宋体" w:hAnsi="宋体" w:hint="eastAsia"/>
                <w:sz w:val="18"/>
                <w:szCs w:val="18"/>
              </w:rPr>
              <w:t>手持打磨机</w:t>
            </w:r>
          </w:p>
        </w:tc>
        <w:tc>
          <w:tcPr>
            <w:tcW w:w="851" w:type="dxa"/>
            <w:vAlign w:val="center"/>
          </w:tcPr>
          <w:p w14:paraId="5369AE53" w14:textId="222A2470" w:rsidR="00076E75" w:rsidRPr="00076E75" w:rsidRDefault="00076E75" w:rsidP="00076E75">
            <w:pPr>
              <w:jc w:val="center"/>
              <w:rPr>
                <w:rFonts w:ascii="宋体" w:hAnsi="宋体"/>
                <w:color w:val="000000"/>
                <w:sz w:val="18"/>
                <w:szCs w:val="18"/>
              </w:rPr>
            </w:pPr>
            <w:r w:rsidRPr="00076E75">
              <w:rPr>
                <w:rFonts w:ascii="宋体" w:hAnsi="宋体" w:hint="eastAsia"/>
                <w:sz w:val="18"/>
                <w:szCs w:val="18"/>
              </w:rPr>
              <w:t>1</w:t>
            </w:r>
          </w:p>
        </w:tc>
        <w:tc>
          <w:tcPr>
            <w:tcW w:w="850" w:type="dxa"/>
            <w:vAlign w:val="center"/>
          </w:tcPr>
          <w:p w14:paraId="185175F4" w14:textId="245C4495" w:rsidR="00076E75" w:rsidRPr="00076E75" w:rsidRDefault="00076E75" w:rsidP="00076E75">
            <w:pPr>
              <w:jc w:val="center"/>
              <w:rPr>
                <w:rFonts w:ascii="宋体" w:hAnsi="宋体"/>
                <w:color w:val="000000"/>
                <w:sz w:val="18"/>
                <w:szCs w:val="18"/>
              </w:rPr>
            </w:pPr>
            <w:r w:rsidRPr="00076E75">
              <w:rPr>
                <w:rFonts w:ascii="宋体" w:hAnsi="宋体" w:hint="eastAsia"/>
                <w:sz w:val="18"/>
                <w:szCs w:val="18"/>
              </w:rPr>
              <w:t>台</w:t>
            </w:r>
          </w:p>
        </w:tc>
        <w:tc>
          <w:tcPr>
            <w:tcW w:w="2111" w:type="dxa"/>
            <w:vAlign w:val="center"/>
          </w:tcPr>
          <w:p w14:paraId="0826D647" w14:textId="77777777" w:rsidR="00076E75" w:rsidRPr="00076E75" w:rsidRDefault="00076E75" w:rsidP="00076E75">
            <w:pPr>
              <w:jc w:val="center"/>
              <w:rPr>
                <w:rFonts w:ascii="宋体" w:hAnsi="宋体"/>
                <w:color w:val="000000"/>
                <w:sz w:val="18"/>
                <w:szCs w:val="18"/>
              </w:rPr>
            </w:pPr>
            <w:r w:rsidRPr="00076E75">
              <w:rPr>
                <w:rFonts w:ascii="宋体" w:hAnsi="宋体" w:hint="eastAsia"/>
                <w:sz w:val="18"/>
                <w:szCs w:val="18"/>
              </w:rPr>
              <w:t>工业</w:t>
            </w:r>
          </w:p>
        </w:tc>
      </w:tr>
      <w:tr w:rsidR="00076E75" w:rsidRPr="00076E75" w14:paraId="3E7E4D32" w14:textId="77777777" w:rsidTr="00076E75">
        <w:trPr>
          <w:trHeight w:hRule="exact" w:val="499"/>
          <w:jc w:val="center"/>
        </w:trPr>
        <w:tc>
          <w:tcPr>
            <w:tcW w:w="938" w:type="dxa"/>
            <w:vAlign w:val="center"/>
          </w:tcPr>
          <w:p w14:paraId="282B3064" w14:textId="13449BB0" w:rsidR="00076E75" w:rsidRPr="00076E75" w:rsidRDefault="00076E75" w:rsidP="00076E75">
            <w:pPr>
              <w:jc w:val="center"/>
              <w:rPr>
                <w:rFonts w:ascii="宋体" w:hAnsi="宋体"/>
                <w:color w:val="000000"/>
                <w:sz w:val="18"/>
                <w:szCs w:val="18"/>
              </w:rPr>
            </w:pPr>
            <w:r w:rsidRPr="00076E75">
              <w:rPr>
                <w:rFonts w:ascii="宋体" w:hAnsi="宋体" w:hint="eastAsia"/>
                <w:color w:val="000000"/>
                <w:sz w:val="18"/>
                <w:szCs w:val="18"/>
              </w:rPr>
              <w:t>74</w:t>
            </w:r>
          </w:p>
        </w:tc>
        <w:tc>
          <w:tcPr>
            <w:tcW w:w="3843" w:type="dxa"/>
            <w:tcBorders>
              <w:left w:val="single" w:sz="4" w:space="0" w:color="auto"/>
            </w:tcBorders>
            <w:vAlign w:val="center"/>
          </w:tcPr>
          <w:p w14:paraId="3DE0535A" w14:textId="3161E5B3" w:rsidR="00076E75" w:rsidRPr="00076E75" w:rsidRDefault="00076E75" w:rsidP="00076E75">
            <w:pPr>
              <w:jc w:val="center"/>
              <w:rPr>
                <w:rFonts w:ascii="宋体" w:hAnsi="宋体"/>
                <w:color w:val="000000"/>
                <w:sz w:val="18"/>
                <w:szCs w:val="18"/>
              </w:rPr>
            </w:pPr>
            <w:r w:rsidRPr="00076E75">
              <w:rPr>
                <w:rFonts w:ascii="宋体" w:hAnsi="宋体" w:hint="eastAsia"/>
                <w:sz w:val="18"/>
                <w:szCs w:val="18"/>
              </w:rPr>
              <w:t>圆盘振荡器</w:t>
            </w:r>
          </w:p>
        </w:tc>
        <w:tc>
          <w:tcPr>
            <w:tcW w:w="851" w:type="dxa"/>
            <w:vAlign w:val="center"/>
          </w:tcPr>
          <w:p w14:paraId="61EA8B8B" w14:textId="4418B34B" w:rsidR="00076E75" w:rsidRPr="00076E75" w:rsidRDefault="00076E75" w:rsidP="00076E75">
            <w:pPr>
              <w:jc w:val="center"/>
              <w:rPr>
                <w:rFonts w:ascii="宋体" w:hAnsi="宋体"/>
                <w:color w:val="000000"/>
                <w:sz w:val="18"/>
                <w:szCs w:val="18"/>
              </w:rPr>
            </w:pPr>
            <w:r w:rsidRPr="00076E75">
              <w:rPr>
                <w:rFonts w:ascii="宋体" w:hAnsi="宋体" w:hint="eastAsia"/>
                <w:sz w:val="18"/>
                <w:szCs w:val="18"/>
              </w:rPr>
              <w:t>1</w:t>
            </w:r>
          </w:p>
        </w:tc>
        <w:tc>
          <w:tcPr>
            <w:tcW w:w="850" w:type="dxa"/>
            <w:vAlign w:val="center"/>
          </w:tcPr>
          <w:p w14:paraId="7DF84A41" w14:textId="46C323CB" w:rsidR="00076E75" w:rsidRPr="00076E75" w:rsidRDefault="00076E75" w:rsidP="00076E75">
            <w:pPr>
              <w:jc w:val="center"/>
              <w:rPr>
                <w:rFonts w:ascii="宋体" w:hAnsi="宋体"/>
                <w:color w:val="000000"/>
                <w:sz w:val="18"/>
                <w:szCs w:val="18"/>
              </w:rPr>
            </w:pPr>
            <w:r w:rsidRPr="00076E75">
              <w:rPr>
                <w:rFonts w:ascii="宋体" w:hAnsi="宋体" w:hint="eastAsia"/>
                <w:sz w:val="18"/>
                <w:szCs w:val="18"/>
              </w:rPr>
              <w:t>台</w:t>
            </w:r>
          </w:p>
        </w:tc>
        <w:tc>
          <w:tcPr>
            <w:tcW w:w="2111" w:type="dxa"/>
            <w:vAlign w:val="center"/>
          </w:tcPr>
          <w:p w14:paraId="39459BFF" w14:textId="77777777" w:rsidR="00076E75" w:rsidRPr="00076E75" w:rsidRDefault="00076E75" w:rsidP="00076E75">
            <w:pPr>
              <w:jc w:val="center"/>
              <w:rPr>
                <w:rFonts w:ascii="宋体" w:hAnsi="宋体"/>
                <w:color w:val="000000"/>
                <w:sz w:val="18"/>
                <w:szCs w:val="18"/>
              </w:rPr>
            </w:pPr>
            <w:r w:rsidRPr="00076E75">
              <w:rPr>
                <w:rFonts w:ascii="宋体" w:hAnsi="宋体" w:hint="eastAsia"/>
                <w:sz w:val="18"/>
                <w:szCs w:val="18"/>
              </w:rPr>
              <w:t>工业</w:t>
            </w:r>
          </w:p>
        </w:tc>
      </w:tr>
      <w:tr w:rsidR="00076E75" w:rsidRPr="00076E75" w14:paraId="1AF2B97C" w14:textId="77777777" w:rsidTr="00076E75">
        <w:trPr>
          <w:trHeight w:hRule="exact" w:val="499"/>
          <w:jc w:val="center"/>
        </w:trPr>
        <w:tc>
          <w:tcPr>
            <w:tcW w:w="938" w:type="dxa"/>
            <w:vAlign w:val="center"/>
          </w:tcPr>
          <w:p w14:paraId="0E643C8D" w14:textId="23B3C8D5" w:rsidR="00076E75" w:rsidRPr="00076E75" w:rsidRDefault="00076E75" w:rsidP="00076E75">
            <w:pPr>
              <w:jc w:val="center"/>
              <w:rPr>
                <w:rFonts w:ascii="宋体" w:hAnsi="宋体"/>
                <w:color w:val="000000"/>
                <w:sz w:val="18"/>
                <w:szCs w:val="18"/>
              </w:rPr>
            </w:pPr>
            <w:r w:rsidRPr="00076E75">
              <w:rPr>
                <w:rFonts w:ascii="宋体" w:hAnsi="宋体" w:hint="eastAsia"/>
                <w:sz w:val="18"/>
                <w:szCs w:val="18"/>
              </w:rPr>
              <w:t>75</w:t>
            </w:r>
          </w:p>
        </w:tc>
        <w:tc>
          <w:tcPr>
            <w:tcW w:w="3843" w:type="dxa"/>
            <w:tcBorders>
              <w:left w:val="single" w:sz="4" w:space="0" w:color="auto"/>
            </w:tcBorders>
            <w:vAlign w:val="center"/>
          </w:tcPr>
          <w:p w14:paraId="48DD1144" w14:textId="1775B0E7" w:rsidR="00076E75" w:rsidRPr="00076E75" w:rsidRDefault="00076E75" w:rsidP="00076E75">
            <w:pPr>
              <w:jc w:val="center"/>
              <w:rPr>
                <w:rFonts w:ascii="宋体" w:hAnsi="宋体"/>
                <w:color w:val="000000"/>
                <w:sz w:val="18"/>
                <w:szCs w:val="18"/>
              </w:rPr>
            </w:pPr>
            <w:r w:rsidRPr="00076E75">
              <w:rPr>
                <w:rFonts w:ascii="宋体" w:hAnsi="宋体" w:hint="eastAsia"/>
                <w:sz w:val="18"/>
                <w:szCs w:val="18"/>
              </w:rPr>
              <w:t>手机清洗</w:t>
            </w:r>
            <w:proofErr w:type="gramStart"/>
            <w:r w:rsidRPr="00076E75">
              <w:rPr>
                <w:rFonts w:ascii="宋体" w:hAnsi="宋体" w:hint="eastAsia"/>
                <w:sz w:val="18"/>
                <w:szCs w:val="18"/>
              </w:rPr>
              <w:t>注油机</w:t>
            </w:r>
            <w:proofErr w:type="gramEnd"/>
          </w:p>
        </w:tc>
        <w:tc>
          <w:tcPr>
            <w:tcW w:w="851" w:type="dxa"/>
            <w:vAlign w:val="center"/>
          </w:tcPr>
          <w:p w14:paraId="63EC2BC7" w14:textId="206D0892" w:rsidR="00076E75" w:rsidRPr="00076E75" w:rsidRDefault="00076E75" w:rsidP="00076E75">
            <w:pPr>
              <w:jc w:val="center"/>
              <w:rPr>
                <w:rFonts w:ascii="宋体" w:hAnsi="宋体"/>
                <w:color w:val="000000"/>
                <w:sz w:val="18"/>
                <w:szCs w:val="18"/>
              </w:rPr>
            </w:pPr>
            <w:r w:rsidRPr="00076E75">
              <w:rPr>
                <w:rFonts w:ascii="宋体" w:hAnsi="宋体" w:hint="eastAsia"/>
                <w:sz w:val="18"/>
                <w:szCs w:val="18"/>
              </w:rPr>
              <w:t>1</w:t>
            </w:r>
          </w:p>
        </w:tc>
        <w:tc>
          <w:tcPr>
            <w:tcW w:w="850" w:type="dxa"/>
            <w:vAlign w:val="center"/>
          </w:tcPr>
          <w:p w14:paraId="76585578" w14:textId="0919B85D" w:rsidR="00076E75" w:rsidRPr="00076E75" w:rsidRDefault="00076E75" w:rsidP="00076E75">
            <w:pPr>
              <w:jc w:val="center"/>
              <w:rPr>
                <w:rFonts w:ascii="宋体" w:hAnsi="宋体"/>
                <w:color w:val="000000"/>
                <w:sz w:val="18"/>
                <w:szCs w:val="18"/>
              </w:rPr>
            </w:pPr>
            <w:r w:rsidRPr="00076E75">
              <w:rPr>
                <w:rFonts w:ascii="宋体" w:hAnsi="宋体" w:hint="eastAsia"/>
                <w:sz w:val="18"/>
                <w:szCs w:val="18"/>
              </w:rPr>
              <w:t>台</w:t>
            </w:r>
          </w:p>
        </w:tc>
        <w:tc>
          <w:tcPr>
            <w:tcW w:w="2111" w:type="dxa"/>
            <w:vAlign w:val="center"/>
          </w:tcPr>
          <w:p w14:paraId="35D3D72D" w14:textId="77777777" w:rsidR="00076E75" w:rsidRPr="00076E75" w:rsidRDefault="00076E75" w:rsidP="00076E75">
            <w:pPr>
              <w:jc w:val="center"/>
              <w:rPr>
                <w:rFonts w:ascii="宋体" w:hAnsi="宋体"/>
                <w:color w:val="000000"/>
                <w:sz w:val="18"/>
                <w:szCs w:val="18"/>
              </w:rPr>
            </w:pPr>
            <w:r w:rsidRPr="00076E75">
              <w:rPr>
                <w:rFonts w:ascii="宋体" w:hAnsi="宋体" w:hint="eastAsia"/>
                <w:sz w:val="18"/>
                <w:szCs w:val="18"/>
              </w:rPr>
              <w:t>工业</w:t>
            </w:r>
          </w:p>
        </w:tc>
      </w:tr>
      <w:tr w:rsidR="00076E75" w:rsidRPr="00076E75" w14:paraId="02A33101" w14:textId="77777777" w:rsidTr="00076E75">
        <w:trPr>
          <w:trHeight w:hRule="exact" w:val="499"/>
          <w:jc w:val="center"/>
        </w:trPr>
        <w:tc>
          <w:tcPr>
            <w:tcW w:w="938" w:type="dxa"/>
            <w:vAlign w:val="center"/>
          </w:tcPr>
          <w:p w14:paraId="6CC27F3E" w14:textId="543E7125" w:rsidR="00076E75" w:rsidRPr="00076E75" w:rsidRDefault="00076E75" w:rsidP="00076E75">
            <w:pPr>
              <w:jc w:val="center"/>
              <w:rPr>
                <w:rFonts w:ascii="宋体" w:hAnsi="宋体"/>
                <w:color w:val="000000"/>
                <w:sz w:val="18"/>
                <w:szCs w:val="18"/>
              </w:rPr>
            </w:pPr>
            <w:r w:rsidRPr="00076E75">
              <w:rPr>
                <w:rFonts w:ascii="宋体" w:hAnsi="宋体" w:hint="eastAsia"/>
                <w:color w:val="000000"/>
                <w:sz w:val="18"/>
                <w:szCs w:val="18"/>
              </w:rPr>
              <w:t>76</w:t>
            </w:r>
          </w:p>
        </w:tc>
        <w:tc>
          <w:tcPr>
            <w:tcW w:w="3843" w:type="dxa"/>
            <w:tcBorders>
              <w:left w:val="single" w:sz="4" w:space="0" w:color="auto"/>
            </w:tcBorders>
            <w:vAlign w:val="center"/>
          </w:tcPr>
          <w:p w14:paraId="715A73D3" w14:textId="3C1DA476" w:rsidR="00076E75" w:rsidRPr="00076E75" w:rsidRDefault="00076E75" w:rsidP="00076E75">
            <w:pPr>
              <w:jc w:val="center"/>
              <w:rPr>
                <w:rFonts w:ascii="宋体" w:hAnsi="宋体"/>
                <w:color w:val="000000"/>
                <w:sz w:val="18"/>
                <w:szCs w:val="18"/>
              </w:rPr>
            </w:pPr>
            <w:r w:rsidRPr="00076E75">
              <w:rPr>
                <w:rFonts w:ascii="宋体" w:hAnsi="宋体" w:hint="eastAsia"/>
                <w:sz w:val="18"/>
                <w:szCs w:val="18"/>
              </w:rPr>
              <w:t>超声波清洗机</w:t>
            </w:r>
          </w:p>
        </w:tc>
        <w:tc>
          <w:tcPr>
            <w:tcW w:w="851" w:type="dxa"/>
            <w:vAlign w:val="center"/>
          </w:tcPr>
          <w:p w14:paraId="361A566C" w14:textId="705B8B51" w:rsidR="00076E75" w:rsidRPr="00076E75" w:rsidRDefault="00076E75" w:rsidP="00076E75">
            <w:pPr>
              <w:jc w:val="center"/>
              <w:rPr>
                <w:rFonts w:ascii="宋体" w:hAnsi="宋体"/>
                <w:color w:val="000000"/>
                <w:sz w:val="18"/>
                <w:szCs w:val="18"/>
              </w:rPr>
            </w:pPr>
            <w:r w:rsidRPr="00076E75">
              <w:rPr>
                <w:rFonts w:ascii="宋体" w:hAnsi="宋体" w:hint="eastAsia"/>
                <w:sz w:val="18"/>
                <w:szCs w:val="18"/>
              </w:rPr>
              <w:t>1</w:t>
            </w:r>
          </w:p>
        </w:tc>
        <w:tc>
          <w:tcPr>
            <w:tcW w:w="850" w:type="dxa"/>
            <w:vAlign w:val="center"/>
          </w:tcPr>
          <w:p w14:paraId="2B722EF3" w14:textId="30AD0F99" w:rsidR="00076E75" w:rsidRPr="00076E75" w:rsidRDefault="00076E75" w:rsidP="00076E75">
            <w:pPr>
              <w:jc w:val="center"/>
              <w:rPr>
                <w:rFonts w:ascii="宋体" w:hAnsi="宋体"/>
                <w:color w:val="000000"/>
                <w:sz w:val="18"/>
                <w:szCs w:val="18"/>
              </w:rPr>
            </w:pPr>
            <w:r w:rsidRPr="00076E75">
              <w:rPr>
                <w:rFonts w:ascii="宋体" w:hAnsi="宋体" w:hint="eastAsia"/>
                <w:sz w:val="18"/>
                <w:szCs w:val="18"/>
              </w:rPr>
              <w:t>台</w:t>
            </w:r>
          </w:p>
        </w:tc>
        <w:tc>
          <w:tcPr>
            <w:tcW w:w="2111" w:type="dxa"/>
            <w:vAlign w:val="center"/>
          </w:tcPr>
          <w:p w14:paraId="567FDF37" w14:textId="77777777" w:rsidR="00076E75" w:rsidRPr="00076E75" w:rsidRDefault="00076E75" w:rsidP="00076E75">
            <w:pPr>
              <w:jc w:val="center"/>
              <w:rPr>
                <w:rFonts w:ascii="宋体" w:hAnsi="宋体"/>
                <w:color w:val="000000"/>
                <w:sz w:val="18"/>
                <w:szCs w:val="18"/>
              </w:rPr>
            </w:pPr>
            <w:r w:rsidRPr="00076E75">
              <w:rPr>
                <w:rFonts w:ascii="宋体" w:hAnsi="宋体" w:hint="eastAsia"/>
                <w:sz w:val="18"/>
                <w:szCs w:val="18"/>
              </w:rPr>
              <w:t>工业</w:t>
            </w:r>
          </w:p>
        </w:tc>
      </w:tr>
      <w:tr w:rsidR="00076E75" w:rsidRPr="00076E75" w14:paraId="7AEE9A4B" w14:textId="77777777" w:rsidTr="00076E75">
        <w:trPr>
          <w:trHeight w:hRule="exact" w:val="499"/>
          <w:jc w:val="center"/>
        </w:trPr>
        <w:tc>
          <w:tcPr>
            <w:tcW w:w="938" w:type="dxa"/>
            <w:vAlign w:val="center"/>
          </w:tcPr>
          <w:p w14:paraId="499B95AE" w14:textId="73638C5D" w:rsidR="00076E75" w:rsidRPr="00076E75" w:rsidRDefault="00076E75" w:rsidP="00076E75">
            <w:pPr>
              <w:jc w:val="center"/>
              <w:rPr>
                <w:rFonts w:ascii="宋体" w:hAnsi="宋体"/>
                <w:color w:val="000000"/>
                <w:sz w:val="18"/>
                <w:szCs w:val="18"/>
              </w:rPr>
            </w:pPr>
            <w:r w:rsidRPr="00076E75">
              <w:rPr>
                <w:rFonts w:ascii="宋体" w:hAnsi="宋体" w:hint="eastAsia"/>
                <w:sz w:val="18"/>
                <w:szCs w:val="18"/>
              </w:rPr>
              <w:t>77</w:t>
            </w:r>
          </w:p>
        </w:tc>
        <w:tc>
          <w:tcPr>
            <w:tcW w:w="3843" w:type="dxa"/>
            <w:tcBorders>
              <w:left w:val="single" w:sz="4" w:space="0" w:color="auto"/>
            </w:tcBorders>
            <w:vAlign w:val="center"/>
          </w:tcPr>
          <w:p w14:paraId="07F32FBE" w14:textId="7DCF881A" w:rsidR="00076E75" w:rsidRPr="00076E75" w:rsidRDefault="00076E75" w:rsidP="00076E75">
            <w:pPr>
              <w:jc w:val="center"/>
              <w:rPr>
                <w:rFonts w:ascii="宋体" w:hAnsi="宋体"/>
                <w:color w:val="000000"/>
                <w:sz w:val="18"/>
                <w:szCs w:val="18"/>
              </w:rPr>
            </w:pPr>
            <w:r w:rsidRPr="00076E75">
              <w:rPr>
                <w:rFonts w:ascii="宋体" w:hAnsi="宋体" w:hint="eastAsia"/>
                <w:sz w:val="18"/>
                <w:szCs w:val="18"/>
              </w:rPr>
              <w:t>口腔数字印模仪</w:t>
            </w:r>
          </w:p>
        </w:tc>
        <w:tc>
          <w:tcPr>
            <w:tcW w:w="851" w:type="dxa"/>
            <w:vAlign w:val="center"/>
          </w:tcPr>
          <w:p w14:paraId="177B3A08" w14:textId="6B97B47E" w:rsidR="00076E75" w:rsidRPr="00076E75" w:rsidRDefault="00076E75" w:rsidP="00076E75">
            <w:pPr>
              <w:jc w:val="center"/>
              <w:rPr>
                <w:rFonts w:ascii="宋体" w:hAnsi="宋体"/>
                <w:color w:val="000000"/>
                <w:sz w:val="18"/>
                <w:szCs w:val="18"/>
              </w:rPr>
            </w:pPr>
            <w:r w:rsidRPr="00076E75">
              <w:rPr>
                <w:rFonts w:ascii="宋体" w:hAnsi="宋体" w:hint="eastAsia"/>
                <w:sz w:val="18"/>
                <w:szCs w:val="18"/>
              </w:rPr>
              <w:t>1</w:t>
            </w:r>
          </w:p>
        </w:tc>
        <w:tc>
          <w:tcPr>
            <w:tcW w:w="850" w:type="dxa"/>
            <w:vAlign w:val="center"/>
          </w:tcPr>
          <w:p w14:paraId="6D6E0C9C" w14:textId="749B1741" w:rsidR="00076E75" w:rsidRPr="00076E75" w:rsidRDefault="00076E75" w:rsidP="00076E75">
            <w:pPr>
              <w:jc w:val="center"/>
              <w:rPr>
                <w:rFonts w:ascii="宋体" w:hAnsi="宋体"/>
                <w:color w:val="000000"/>
                <w:sz w:val="18"/>
                <w:szCs w:val="18"/>
              </w:rPr>
            </w:pPr>
            <w:r w:rsidRPr="00076E75">
              <w:rPr>
                <w:rFonts w:ascii="宋体" w:hAnsi="宋体" w:hint="eastAsia"/>
                <w:sz w:val="18"/>
                <w:szCs w:val="18"/>
              </w:rPr>
              <w:t>台</w:t>
            </w:r>
          </w:p>
        </w:tc>
        <w:tc>
          <w:tcPr>
            <w:tcW w:w="2111" w:type="dxa"/>
            <w:vAlign w:val="center"/>
          </w:tcPr>
          <w:p w14:paraId="31E6B65B" w14:textId="77777777" w:rsidR="00076E75" w:rsidRPr="00076E75" w:rsidRDefault="00076E75" w:rsidP="00076E75">
            <w:pPr>
              <w:jc w:val="center"/>
              <w:rPr>
                <w:rFonts w:ascii="宋体" w:hAnsi="宋体"/>
                <w:color w:val="000000"/>
                <w:sz w:val="18"/>
                <w:szCs w:val="18"/>
              </w:rPr>
            </w:pPr>
            <w:r w:rsidRPr="00076E75">
              <w:rPr>
                <w:rFonts w:ascii="宋体" w:hAnsi="宋体" w:hint="eastAsia"/>
                <w:sz w:val="18"/>
                <w:szCs w:val="18"/>
              </w:rPr>
              <w:t>工业</w:t>
            </w:r>
          </w:p>
        </w:tc>
      </w:tr>
      <w:tr w:rsidR="00076E75" w:rsidRPr="00076E75" w14:paraId="7B50E133" w14:textId="77777777" w:rsidTr="00076E75">
        <w:trPr>
          <w:trHeight w:hRule="exact" w:val="499"/>
          <w:jc w:val="center"/>
        </w:trPr>
        <w:tc>
          <w:tcPr>
            <w:tcW w:w="938" w:type="dxa"/>
            <w:vAlign w:val="center"/>
          </w:tcPr>
          <w:p w14:paraId="2EA23C43" w14:textId="08F4FEFC" w:rsidR="00076E75" w:rsidRPr="00076E75" w:rsidRDefault="00076E75" w:rsidP="00076E75">
            <w:pPr>
              <w:jc w:val="center"/>
              <w:rPr>
                <w:rFonts w:ascii="宋体" w:hAnsi="宋体"/>
                <w:color w:val="000000"/>
                <w:sz w:val="18"/>
                <w:szCs w:val="18"/>
              </w:rPr>
            </w:pPr>
            <w:r w:rsidRPr="00076E75">
              <w:rPr>
                <w:rFonts w:ascii="宋体" w:hAnsi="宋体" w:hint="eastAsia"/>
                <w:color w:val="000000"/>
                <w:sz w:val="18"/>
                <w:szCs w:val="18"/>
              </w:rPr>
              <w:t>78</w:t>
            </w:r>
          </w:p>
        </w:tc>
        <w:tc>
          <w:tcPr>
            <w:tcW w:w="3843" w:type="dxa"/>
            <w:tcBorders>
              <w:left w:val="single" w:sz="4" w:space="0" w:color="auto"/>
            </w:tcBorders>
            <w:vAlign w:val="center"/>
          </w:tcPr>
          <w:p w14:paraId="04B9674E" w14:textId="6427DE43" w:rsidR="00076E75" w:rsidRPr="00076E75" w:rsidRDefault="00076E75" w:rsidP="00076E75">
            <w:pPr>
              <w:jc w:val="center"/>
              <w:rPr>
                <w:rFonts w:ascii="宋体" w:hAnsi="宋体"/>
                <w:color w:val="000000"/>
                <w:sz w:val="18"/>
                <w:szCs w:val="18"/>
              </w:rPr>
            </w:pPr>
            <w:r w:rsidRPr="00076E75">
              <w:rPr>
                <w:rFonts w:ascii="宋体" w:hAnsi="宋体" w:hint="eastAsia"/>
                <w:sz w:val="18"/>
                <w:szCs w:val="18"/>
              </w:rPr>
              <w:t>高压气枪</w:t>
            </w:r>
          </w:p>
        </w:tc>
        <w:tc>
          <w:tcPr>
            <w:tcW w:w="851" w:type="dxa"/>
            <w:vAlign w:val="center"/>
          </w:tcPr>
          <w:p w14:paraId="57BCCD2A" w14:textId="1143E0C7" w:rsidR="00076E75" w:rsidRPr="00076E75" w:rsidRDefault="00076E75" w:rsidP="00076E75">
            <w:pPr>
              <w:jc w:val="center"/>
              <w:rPr>
                <w:rFonts w:ascii="宋体" w:hAnsi="宋体"/>
                <w:color w:val="000000"/>
                <w:sz w:val="18"/>
                <w:szCs w:val="18"/>
              </w:rPr>
            </w:pPr>
            <w:r w:rsidRPr="00076E75">
              <w:rPr>
                <w:rFonts w:ascii="宋体" w:hAnsi="宋体" w:hint="eastAsia"/>
                <w:sz w:val="18"/>
                <w:szCs w:val="18"/>
              </w:rPr>
              <w:t>1</w:t>
            </w:r>
          </w:p>
        </w:tc>
        <w:tc>
          <w:tcPr>
            <w:tcW w:w="850" w:type="dxa"/>
            <w:vAlign w:val="center"/>
          </w:tcPr>
          <w:p w14:paraId="01179615" w14:textId="12DA95B1" w:rsidR="00076E75" w:rsidRPr="00076E75" w:rsidRDefault="00076E75" w:rsidP="00076E75">
            <w:pPr>
              <w:jc w:val="center"/>
              <w:rPr>
                <w:rFonts w:ascii="宋体" w:hAnsi="宋体"/>
                <w:color w:val="000000"/>
                <w:sz w:val="18"/>
                <w:szCs w:val="18"/>
              </w:rPr>
            </w:pPr>
            <w:r w:rsidRPr="00076E75">
              <w:rPr>
                <w:rFonts w:ascii="宋体" w:hAnsi="宋体" w:hint="eastAsia"/>
                <w:sz w:val="18"/>
                <w:szCs w:val="18"/>
              </w:rPr>
              <w:t>把</w:t>
            </w:r>
          </w:p>
        </w:tc>
        <w:tc>
          <w:tcPr>
            <w:tcW w:w="2111" w:type="dxa"/>
            <w:vAlign w:val="center"/>
          </w:tcPr>
          <w:p w14:paraId="00E56499" w14:textId="77777777" w:rsidR="00076E75" w:rsidRPr="00076E75" w:rsidRDefault="00076E75" w:rsidP="00076E75">
            <w:pPr>
              <w:jc w:val="center"/>
              <w:rPr>
                <w:rFonts w:ascii="宋体" w:hAnsi="宋体"/>
                <w:color w:val="000000"/>
                <w:sz w:val="18"/>
                <w:szCs w:val="18"/>
              </w:rPr>
            </w:pPr>
            <w:r w:rsidRPr="00076E75">
              <w:rPr>
                <w:rFonts w:ascii="宋体" w:hAnsi="宋体" w:hint="eastAsia"/>
                <w:sz w:val="18"/>
                <w:szCs w:val="18"/>
              </w:rPr>
              <w:t>工业</w:t>
            </w:r>
          </w:p>
        </w:tc>
      </w:tr>
      <w:tr w:rsidR="00076E75" w:rsidRPr="00076E75" w14:paraId="7B54CAC9" w14:textId="77777777" w:rsidTr="00076E75">
        <w:trPr>
          <w:trHeight w:hRule="exact" w:val="499"/>
          <w:jc w:val="center"/>
        </w:trPr>
        <w:tc>
          <w:tcPr>
            <w:tcW w:w="938" w:type="dxa"/>
            <w:vAlign w:val="center"/>
          </w:tcPr>
          <w:p w14:paraId="68DC5FE4" w14:textId="2471CB1A" w:rsidR="00076E75" w:rsidRPr="00076E75" w:rsidRDefault="00076E75" w:rsidP="00076E75">
            <w:pPr>
              <w:jc w:val="center"/>
              <w:rPr>
                <w:rFonts w:ascii="宋体" w:hAnsi="宋体"/>
                <w:color w:val="000000"/>
                <w:sz w:val="18"/>
                <w:szCs w:val="18"/>
              </w:rPr>
            </w:pPr>
            <w:r w:rsidRPr="00076E75">
              <w:rPr>
                <w:rFonts w:ascii="宋体" w:hAnsi="宋体" w:hint="eastAsia"/>
                <w:sz w:val="18"/>
                <w:szCs w:val="18"/>
              </w:rPr>
              <w:t>79</w:t>
            </w:r>
          </w:p>
        </w:tc>
        <w:tc>
          <w:tcPr>
            <w:tcW w:w="3843" w:type="dxa"/>
            <w:tcBorders>
              <w:left w:val="single" w:sz="4" w:space="0" w:color="auto"/>
            </w:tcBorders>
            <w:vAlign w:val="center"/>
          </w:tcPr>
          <w:p w14:paraId="47DAC7CC" w14:textId="018ACA86" w:rsidR="00076E75" w:rsidRPr="00076E75" w:rsidRDefault="00076E75" w:rsidP="00076E75">
            <w:pPr>
              <w:jc w:val="center"/>
              <w:rPr>
                <w:rFonts w:ascii="宋体" w:hAnsi="宋体"/>
                <w:color w:val="000000"/>
                <w:sz w:val="18"/>
                <w:szCs w:val="18"/>
              </w:rPr>
            </w:pPr>
            <w:r w:rsidRPr="00076E75">
              <w:rPr>
                <w:rFonts w:ascii="宋体" w:hAnsi="宋体" w:hint="eastAsia"/>
                <w:sz w:val="18"/>
                <w:szCs w:val="18"/>
              </w:rPr>
              <w:t>高压水枪</w:t>
            </w:r>
          </w:p>
        </w:tc>
        <w:tc>
          <w:tcPr>
            <w:tcW w:w="851" w:type="dxa"/>
            <w:vAlign w:val="center"/>
          </w:tcPr>
          <w:p w14:paraId="2F2FB2AE" w14:textId="36531761" w:rsidR="00076E75" w:rsidRPr="00076E75" w:rsidRDefault="00076E75" w:rsidP="00076E75">
            <w:pPr>
              <w:jc w:val="center"/>
              <w:rPr>
                <w:rFonts w:ascii="宋体" w:hAnsi="宋体"/>
                <w:color w:val="000000"/>
                <w:sz w:val="18"/>
                <w:szCs w:val="18"/>
              </w:rPr>
            </w:pPr>
            <w:r w:rsidRPr="00076E75">
              <w:rPr>
                <w:rFonts w:ascii="宋体" w:hAnsi="宋体" w:hint="eastAsia"/>
                <w:sz w:val="18"/>
                <w:szCs w:val="18"/>
              </w:rPr>
              <w:t>1</w:t>
            </w:r>
          </w:p>
        </w:tc>
        <w:tc>
          <w:tcPr>
            <w:tcW w:w="850" w:type="dxa"/>
            <w:vAlign w:val="center"/>
          </w:tcPr>
          <w:p w14:paraId="53E68152" w14:textId="2A88927C" w:rsidR="00076E75" w:rsidRPr="00076E75" w:rsidRDefault="00076E75" w:rsidP="00076E75">
            <w:pPr>
              <w:jc w:val="center"/>
              <w:rPr>
                <w:rFonts w:ascii="宋体" w:hAnsi="宋体"/>
                <w:color w:val="000000"/>
                <w:sz w:val="18"/>
                <w:szCs w:val="18"/>
              </w:rPr>
            </w:pPr>
            <w:r w:rsidRPr="00076E75">
              <w:rPr>
                <w:rFonts w:ascii="宋体" w:hAnsi="宋体" w:hint="eastAsia"/>
                <w:sz w:val="18"/>
                <w:szCs w:val="18"/>
              </w:rPr>
              <w:t>把</w:t>
            </w:r>
          </w:p>
        </w:tc>
        <w:tc>
          <w:tcPr>
            <w:tcW w:w="2111" w:type="dxa"/>
            <w:vAlign w:val="center"/>
          </w:tcPr>
          <w:p w14:paraId="4CFC04E6" w14:textId="77777777" w:rsidR="00076E75" w:rsidRPr="00076E75" w:rsidRDefault="00076E75" w:rsidP="00076E75">
            <w:pPr>
              <w:jc w:val="center"/>
              <w:rPr>
                <w:rFonts w:ascii="宋体" w:hAnsi="宋体"/>
                <w:color w:val="000000"/>
                <w:sz w:val="18"/>
                <w:szCs w:val="18"/>
              </w:rPr>
            </w:pPr>
            <w:r w:rsidRPr="00076E75">
              <w:rPr>
                <w:rFonts w:ascii="宋体" w:hAnsi="宋体" w:hint="eastAsia"/>
                <w:sz w:val="18"/>
                <w:szCs w:val="18"/>
              </w:rPr>
              <w:t>工业</w:t>
            </w:r>
          </w:p>
        </w:tc>
      </w:tr>
      <w:tr w:rsidR="00076E75" w:rsidRPr="00076E75" w14:paraId="66FECF5D" w14:textId="77777777" w:rsidTr="00076E75">
        <w:trPr>
          <w:trHeight w:hRule="exact" w:val="499"/>
          <w:jc w:val="center"/>
        </w:trPr>
        <w:tc>
          <w:tcPr>
            <w:tcW w:w="938" w:type="dxa"/>
            <w:vAlign w:val="center"/>
          </w:tcPr>
          <w:p w14:paraId="7EF47C0C" w14:textId="4631D6CD" w:rsidR="00076E75" w:rsidRPr="00076E75" w:rsidRDefault="00076E75" w:rsidP="00076E75">
            <w:pPr>
              <w:jc w:val="center"/>
              <w:rPr>
                <w:rFonts w:ascii="宋体" w:hAnsi="宋体"/>
                <w:color w:val="000000"/>
                <w:sz w:val="18"/>
                <w:szCs w:val="18"/>
              </w:rPr>
            </w:pPr>
            <w:r w:rsidRPr="00076E75">
              <w:rPr>
                <w:rFonts w:ascii="宋体" w:hAnsi="宋体" w:hint="eastAsia"/>
                <w:color w:val="000000"/>
                <w:sz w:val="18"/>
                <w:szCs w:val="18"/>
              </w:rPr>
              <w:t>80</w:t>
            </w:r>
          </w:p>
        </w:tc>
        <w:tc>
          <w:tcPr>
            <w:tcW w:w="3843" w:type="dxa"/>
            <w:tcBorders>
              <w:left w:val="single" w:sz="4" w:space="0" w:color="auto"/>
            </w:tcBorders>
            <w:vAlign w:val="center"/>
          </w:tcPr>
          <w:p w14:paraId="7CE15F5F" w14:textId="04C8F274" w:rsidR="00076E75" w:rsidRPr="00076E75" w:rsidRDefault="00076E75" w:rsidP="00076E75">
            <w:pPr>
              <w:jc w:val="center"/>
              <w:rPr>
                <w:rFonts w:ascii="宋体" w:hAnsi="宋体"/>
                <w:color w:val="000000"/>
                <w:sz w:val="18"/>
                <w:szCs w:val="18"/>
              </w:rPr>
            </w:pPr>
            <w:r w:rsidRPr="00076E75">
              <w:rPr>
                <w:rFonts w:ascii="宋体" w:hAnsi="宋体" w:hint="eastAsia"/>
                <w:color w:val="000000"/>
                <w:sz w:val="18"/>
                <w:szCs w:val="18"/>
              </w:rPr>
              <w:t>口腔种植机</w:t>
            </w:r>
          </w:p>
        </w:tc>
        <w:tc>
          <w:tcPr>
            <w:tcW w:w="851" w:type="dxa"/>
            <w:vAlign w:val="center"/>
          </w:tcPr>
          <w:p w14:paraId="6D14BB11" w14:textId="15611BED" w:rsidR="00076E75" w:rsidRPr="00076E75" w:rsidRDefault="00076E75" w:rsidP="00076E75">
            <w:pPr>
              <w:jc w:val="center"/>
              <w:rPr>
                <w:rFonts w:ascii="宋体" w:hAnsi="宋体"/>
                <w:color w:val="000000"/>
                <w:sz w:val="18"/>
                <w:szCs w:val="18"/>
              </w:rPr>
            </w:pPr>
            <w:r w:rsidRPr="00076E75">
              <w:rPr>
                <w:rFonts w:ascii="宋体" w:hAnsi="宋体" w:hint="eastAsia"/>
                <w:color w:val="000000"/>
                <w:sz w:val="18"/>
                <w:szCs w:val="18"/>
              </w:rPr>
              <w:t>1</w:t>
            </w:r>
          </w:p>
        </w:tc>
        <w:tc>
          <w:tcPr>
            <w:tcW w:w="850" w:type="dxa"/>
            <w:vAlign w:val="center"/>
          </w:tcPr>
          <w:p w14:paraId="4F59693F" w14:textId="438970CD" w:rsidR="00076E75" w:rsidRPr="00076E75" w:rsidRDefault="00076E75" w:rsidP="00076E75">
            <w:pPr>
              <w:jc w:val="center"/>
              <w:rPr>
                <w:rFonts w:ascii="宋体" w:hAnsi="宋体"/>
                <w:color w:val="000000"/>
                <w:sz w:val="18"/>
                <w:szCs w:val="18"/>
              </w:rPr>
            </w:pPr>
            <w:r w:rsidRPr="00076E75">
              <w:rPr>
                <w:rFonts w:ascii="宋体" w:hAnsi="宋体" w:hint="eastAsia"/>
                <w:color w:val="000000"/>
                <w:sz w:val="18"/>
                <w:szCs w:val="18"/>
              </w:rPr>
              <w:t>台</w:t>
            </w:r>
          </w:p>
        </w:tc>
        <w:tc>
          <w:tcPr>
            <w:tcW w:w="2111" w:type="dxa"/>
            <w:vAlign w:val="center"/>
          </w:tcPr>
          <w:p w14:paraId="34276948" w14:textId="77777777" w:rsidR="00076E75" w:rsidRPr="00076E75" w:rsidRDefault="00076E75" w:rsidP="00076E75">
            <w:pPr>
              <w:jc w:val="center"/>
              <w:rPr>
                <w:rFonts w:ascii="宋体" w:hAnsi="宋体"/>
                <w:color w:val="000000"/>
                <w:sz w:val="18"/>
                <w:szCs w:val="18"/>
              </w:rPr>
            </w:pPr>
            <w:r w:rsidRPr="00076E75">
              <w:rPr>
                <w:rFonts w:ascii="宋体" w:hAnsi="宋体" w:hint="eastAsia"/>
                <w:sz w:val="18"/>
                <w:szCs w:val="18"/>
              </w:rPr>
              <w:t>工业</w:t>
            </w:r>
          </w:p>
        </w:tc>
      </w:tr>
      <w:tr w:rsidR="00076E75" w:rsidRPr="00076E75" w14:paraId="74A40B80" w14:textId="77777777" w:rsidTr="00076E75">
        <w:trPr>
          <w:trHeight w:hRule="exact" w:val="499"/>
          <w:jc w:val="center"/>
        </w:trPr>
        <w:tc>
          <w:tcPr>
            <w:tcW w:w="938" w:type="dxa"/>
            <w:vAlign w:val="center"/>
          </w:tcPr>
          <w:p w14:paraId="58660551" w14:textId="01CCD63F" w:rsidR="00076E75" w:rsidRPr="00076E75" w:rsidRDefault="00076E75" w:rsidP="00076E75">
            <w:pPr>
              <w:jc w:val="center"/>
              <w:rPr>
                <w:rFonts w:ascii="宋体" w:hAnsi="宋体"/>
                <w:color w:val="000000"/>
                <w:sz w:val="18"/>
                <w:szCs w:val="18"/>
              </w:rPr>
            </w:pPr>
            <w:r w:rsidRPr="00076E75">
              <w:rPr>
                <w:rFonts w:ascii="宋体" w:hAnsi="宋体" w:hint="eastAsia"/>
                <w:sz w:val="18"/>
                <w:szCs w:val="18"/>
              </w:rPr>
              <w:t>81</w:t>
            </w:r>
          </w:p>
        </w:tc>
        <w:tc>
          <w:tcPr>
            <w:tcW w:w="3843" w:type="dxa"/>
            <w:tcBorders>
              <w:left w:val="single" w:sz="4" w:space="0" w:color="auto"/>
            </w:tcBorders>
            <w:vAlign w:val="center"/>
          </w:tcPr>
          <w:p w14:paraId="73FC823E" w14:textId="072AD42A" w:rsidR="00076E75" w:rsidRPr="00076E75" w:rsidRDefault="00076E75" w:rsidP="00076E75">
            <w:pPr>
              <w:jc w:val="center"/>
              <w:rPr>
                <w:rFonts w:ascii="宋体" w:hAnsi="宋体"/>
                <w:color w:val="000000"/>
                <w:sz w:val="18"/>
                <w:szCs w:val="18"/>
              </w:rPr>
            </w:pPr>
            <w:r w:rsidRPr="00076E75">
              <w:rPr>
                <w:rFonts w:ascii="宋体" w:hAnsi="宋体" w:hint="eastAsia"/>
                <w:color w:val="000000"/>
                <w:sz w:val="18"/>
                <w:szCs w:val="18"/>
              </w:rPr>
              <w:t>种植手机</w:t>
            </w:r>
          </w:p>
        </w:tc>
        <w:tc>
          <w:tcPr>
            <w:tcW w:w="851" w:type="dxa"/>
            <w:vAlign w:val="center"/>
          </w:tcPr>
          <w:p w14:paraId="391D8421" w14:textId="2E82F0FD" w:rsidR="00076E75" w:rsidRPr="00076E75" w:rsidRDefault="00076E75" w:rsidP="00076E75">
            <w:pPr>
              <w:jc w:val="center"/>
              <w:rPr>
                <w:rFonts w:ascii="宋体" w:hAnsi="宋体"/>
                <w:color w:val="000000"/>
                <w:sz w:val="18"/>
                <w:szCs w:val="18"/>
              </w:rPr>
            </w:pPr>
            <w:r w:rsidRPr="00076E75">
              <w:rPr>
                <w:rFonts w:ascii="宋体" w:hAnsi="宋体" w:hint="eastAsia"/>
                <w:color w:val="000000"/>
                <w:sz w:val="18"/>
                <w:szCs w:val="18"/>
              </w:rPr>
              <w:t>2</w:t>
            </w:r>
          </w:p>
        </w:tc>
        <w:tc>
          <w:tcPr>
            <w:tcW w:w="850" w:type="dxa"/>
            <w:vAlign w:val="center"/>
          </w:tcPr>
          <w:p w14:paraId="3C62A65A" w14:textId="40DF1439" w:rsidR="00076E75" w:rsidRPr="00076E75" w:rsidRDefault="00076E75" w:rsidP="00076E75">
            <w:pPr>
              <w:jc w:val="center"/>
              <w:rPr>
                <w:rFonts w:ascii="宋体" w:hAnsi="宋体"/>
                <w:color w:val="000000"/>
                <w:sz w:val="18"/>
                <w:szCs w:val="18"/>
              </w:rPr>
            </w:pPr>
            <w:r w:rsidRPr="00076E75">
              <w:rPr>
                <w:rFonts w:ascii="宋体" w:hAnsi="宋体" w:hint="eastAsia"/>
                <w:color w:val="000000"/>
                <w:sz w:val="18"/>
                <w:szCs w:val="18"/>
              </w:rPr>
              <w:t>台</w:t>
            </w:r>
          </w:p>
        </w:tc>
        <w:tc>
          <w:tcPr>
            <w:tcW w:w="2111" w:type="dxa"/>
            <w:vAlign w:val="center"/>
          </w:tcPr>
          <w:p w14:paraId="2F94A5A9" w14:textId="77777777" w:rsidR="00076E75" w:rsidRPr="00076E75" w:rsidRDefault="00076E75" w:rsidP="00076E75">
            <w:pPr>
              <w:jc w:val="center"/>
              <w:rPr>
                <w:rFonts w:ascii="宋体" w:hAnsi="宋体"/>
                <w:color w:val="000000"/>
                <w:sz w:val="18"/>
                <w:szCs w:val="18"/>
              </w:rPr>
            </w:pPr>
            <w:r w:rsidRPr="00076E75">
              <w:rPr>
                <w:rFonts w:ascii="宋体" w:hAnsi="宋体" w:hint="eastAsia"/>
                <w:sz w:val="18"/>
                <w:szCs w:val="18"/>
              </w:rPr>
              <w:t>工业</w:t>
            </w:r>
          </w:p>
        </w:tc>
      </w:tr>
      <w:tr w:rsidR="00076E75" w:rsidRPr="00076E75" w14:paraId="3EEADE93" w14:textId="77777777" w:rsidTr="00076E75">
        <w:trPr>
          <w:trHeight w:hRule="exact" w:val="499"/>
          <w:jc w:val="center"/>
        </w:trPr>
        <w:tc>
          <w:tcPr>
            <w:tcW w:w="938" w:type="dxa"/>
            <w:vAlign w:val="center"/>
          </w:tcPr>
          <w:p w14:paraId="545A15CD" w14:textId="29D269BE" w:rsidR="00076E75" w:rsidRPr="00076E75" w:rsidRDefault="00076E75" w:rsidP="00076E75">
            <w:pPr>
              <w:jc w:val="center"/>
              <w:rPr>
                <w:rFonts w:ascii="宋体" w:hAnsi="宋体"/>
                <w:color w:val="000000"/>
                <w:sz w:val="18"/>
                <w:szCs w:val="18"/>
              </w:rPr>
            </w:pPr>
            <w:r w:rsidRPr="00076E75">
              <w:rPr>
                <w:rFonts w:ascii="宋体" w:hAnsi="宋体" w:hint="eastAsia"/>
                <w:color w:val="000000"/>
                <w:sz w:val="18"/>
                <w:szCs w:val="18"/>
              </w:rPr>
              <w:t>82</w:t>
            </w:r>
          </w:p>
        </w:tc>
        <w:tc>
          <w:tcPr>
            <w:tcW w:w="3843" w:type="dxa"/>
            <w:tcBorders>
              <w:left w:val="single" w:sz="4" w:space="0" w:color="auto"/>
            </w:tcBorders>
            <w:vAlign w:val="center"/>
          </w:tcPr>
          <w:p w14:paraId="6EE8CF6E" w14:textId="1DD18515" w:rsidR="00076E75" w:rsidRPr="00076E75" w:rsidRDefault="00076E75" w:rsidP="00076E75">
            <w:pPr>
              <w:jc w:val="center"/>
              <w:rPr>
                <w:rFonts w:ascii="宋体" w:hAnsi="宋体"/>
                <w:color w:val="000000"/>
                <w:sz w:val="18"/>
                <w:szCs w:val="18"/>
              </w:rPr>
            </w:pPr>
            <w:proofErr w:type="gramStart"/>
            <w:r w:rsidRPr="00076E75">
              <w:rPr>
                <w:rFonts w:ascii="宋体" w:hAnsi="宋体" w:hint="eastAsia"/>
                <w:color w:val="000000"/>
                <w:sz w:val="18"/>
                <w:szCs w:val="18"/>
              </w:rPr>
              <w:t>慢速弯机</w:t>
            </w:r>
            <w:proofErr w:type="gramEnd"/>
          </w:p>
        </w:tc>
        <w:tc>
          <w:tcPr>
            <w:tcW w:w="851" w:type="dxa"/>
            <w:vAlign w:val="center"/>
          </w:tcPr>
          <w:p w14:paraId="746AABF0" w14:textId="21AEF1F6" w:rsidR="00076E75" w:rsidRPr="00076E75" w:rsidRDefault="00076E75" w:rsidP="00076E75">
            <w:pPr>
              <w:jc w:val="center"/>
              <w:rPr>
                <w:rFonts w:ascii="宋体" w:hAnsi="宋体"/>
                <w:color w:val="000000"/>
                <w:sz w:val="18"/>
                <w:szCs w:val="18"/>
              </w:rPr>
            </w:pPr>
            <w:r w:rsidRPr="00076E75">
              <w:rPr>
                <w:rFonts w:ascii="宋体" w:hAnsi="宋体" w:hint="eastAsia"/>
                <w:color w:val="000000"/>
                <w:sz w:val="18"/>
                <w:szCs w:val="18"/>
              </w:rPr>
              <w:t>4</w:t>
            </w:r>
          </w:p>
        </w:tc>
        <w:tc>
          <w:tcPr>
            <w:tcW w:w="850" w:type="dxa"/>
            <w:vAlign w:val="center"/>
          </w:tcPr>
          <w:p w14:paraId="3B53157E" w14:textId="41D96D80" w:rsidR="00076E75" w:rsidRPr="00076E75" w:rsidRDefault="00076E75" w:rsidP="00076E75">
            <w:pPr>
              <w:jc w:val="center"/>
              <w:rPr>
                <w:rFonts w:ascii="宋体" w:hAnsi="宋体"/>
                <w:color w:val="000000"/>
                <w:sz w:val="18"/>
                <w:szCs w:val="18"/>
              </w:rPr>
            </w:pPr>
            <w:r w:rsidRPr="00076E75">
              <w:rPr>
                <w:rFonts w:ascii="宋体" w:hAnsi="宋体" w:hint="eastAsia"/>
                <w:color w:val="000000"/>
                <w:sz w:val="18"/>
                <w:szCs w:val="18"/>
              </w:rPr>
              <w:t>台</w:t>
            </w:r>
          </w:p>
        </w:tc>
        <w:tc>
          <w:tcPr>
            <w:tcW w:w="2111" w:type="dxa"/>
            <w:vAlign w:val="center"/>
          </w:tcPr>
          <w:p w14:paraId="7D6C4DA0" w14:textId="77777777" w:rsidR="00076E75" w:rsidRPr="00076E75" w:rsidRDefault="00076E75" w:rsidP="00076E75">
            <w:pPr>
              <w:jc w:val="center"/>
              <w:rPr>
                <w:rFonts w:ascii="宋体" w:hAnsi="宋体"/>
                <w:color w:val="000000"/>
                <w:sz w:val="18"/>
                <w:szCs w:val="18"/>
              </w:rPr>
            </w:pPr>
            <w:r w:rsidRPr="00076E75">
              <w:rPr>
                <w:rFonts w:ascii="宋体" w:hAnsi="宋体" w:hint="eastAsia"/>
                <w:sz w:val="18"/>
                <w:szCs w:val="18"/>
              </w:rPr>
              <w:t>工业</w:t>
            </w:r>
          </w:p>
        </w:tc>
      </w:tr>
      <w:tr w:rsidR="00076E75" w:rsidRPr="00076E75" w14:paraId="3AEB602D" w14:textId="77777777" w:rsidTr="00076E75">
        <w:trPr>
          <w:trHeight w:hRule="exact" w:val="499"/>
          <w:jc w:val="center"/>
        </w:trPr>
        <w:tc>
          <w:tcPr>
            <w:tcW w:w="938" w:type="dxa"/>
            <w:vAlign w:val="center"/>
          </w:tcPr>
          <w:p w14:paraId="53697329" w14:textId="44F3C311" w:rsidR="00076E75" w:rsidRPr="00076E75" w:rsidRDefault="00076E75" w:rsidP="00076E75">
            <w:pPr>
              <w:jc w:val="center"/>
              <w:rPr>
                <w:rFonts w:ascii="宋体" w:hAnsi="宋体"/>
                <w:color w:val="000000"/>
                <w:sz w:val="18"/>
                <w:szCs w:val="18"/>
              </w:rPr>
            </w:pPr>
            <w:r w:rsidRPr="00076E75">
              <w:rPr>
                <w:rFonts w:ascii="宋体" w:hAnsi="宋体" w:hint="eastAsia"/>
                <w:sz w:val="18"/>
                <w:szCs w:val="18"/>
              </w:rPr>
              <w:t>83</w:t>
            </w:r>
          </w:p>
        </w:tc>
        <w:tc>
          <w:tcPr>
            <w:tcW w:w="3843" w:type="dxa"/>
            <w:tcBorders>
              <w:left w:val="single" w:sz="4" w:space="0" w:color="auto"/>
            </w:tcBorders>
            <w:vAlign w:val="center"/>
          </w:tcPr>
          <w:p w14:paraId="551B5978" w14:textId="5246BB8D" w:rsidR="00076E75" w:rsidRPr="00076E75" w:rsidRDefault="00076E75" w:rsidP="00076E75">
            <w:pPr>
              <w:jc w:val="center"/>
              <w:rPr>
                <w:rFonts w:ascii="宋体" w:hAnsi="宋体"/>
                <w:color w:val="000000"/>
                <w:sz w:val="18"/>
                <w:szCs w:val="18"/>
              </w:rPr>
            </w:pPr>
            <w:r w:rsidRPr="00076E75">
              <w:rPr>
                <w:rFonts w:ascii="宋体" w:hAnsi="宋体" w:hint="eastAsia"/>
                <w:color w:val="000000"/>
                <w:sz w:val="18"/>
                <w:szCs w:val="18"/>
              </w:rPr>
              <w:t>拔牙手机（仰角手机）</w:t>
            </w:r>
          </w:p>
        </w:tc>
        <w:tc>
          <w:tcPr>
            <w:tcW w:w="851" w:type="dxa"/>
            <w:vAlign w:val="center"/>
          </w:tcPr>
          <w:p w14:paraId="1544336D" w14:textId="5B941334" w:rsidR="00076E75" w:rsidRPr="00076E75" w:rsidRDefault="00076E75" w:rsidP="00076E75">
            <w:pPr>
              <w:jc w:val="center"/>
              <w:rPr>
                <w:rFonts w:ascii="宋体" w:hAnsi="宋体"/>
                <w:color w:val="000000"/>
                <w:sz w:val="18"/>
                <w:szCs w:val="18"/>
              </w:rPr>
            </w:pPr>
            <w:r w:rsidRPr="00076E75">
              <w:rPr>
                <w:rFonts w:ascii="宋体" w:hAnsi="宋体" w:hint="eastAsia"/>
                <w:color w:val="000000"/>
                <w:sz w:val="18"/>
                <w:szCs w:val="18"/>
              </w:rPr>
              <w:t>4</w:t>
            </w:r>
          </w:p>
        </w:tc>
        <w:tc>
          <w:tcPr>
            <w:tcW w:w="850" w:type="dxa"/>
            <w:vAlign w:val="center"/>
          </w:tcPr>
          <w:p w14:paraId="7475A679" w14:textId="6969C9AC" w:rsidR="00076E75" w:rsidRPr="00076E75" w:rsidRDefault="00076E75" w:rsidP="00076E75">
            <w:pPr>
              <w:jc w:val="center"/>
              <w:rPr>
                <w:rFonts w:ascii="宋体" w:hAnsi="宋体"/>
                <w:color w:val="000000"/>
                <w:sz w:val="18"/>
                <w:szCs w:val="18"/>
              </w:rPr>
            </w:pPr>
            <w:r w:rsidRPr="00076E75">
              <w:rPr>
                <w:rFonts w:ascii="宋体" w:hAnsi="宋体" w:hint="eastAsia"/>
                <w:color w:val="000000"/>
                <w:sz w:val="18"/>
                <w:szCs w:val="18"/>
              </w:rPr>
              <w:t>台</w:t>
            </w:r>
          </w:p>
        </w:tc>
        <w:tc>
          <w:tcPr>
            <w:tcW w:w="2111" w:type="dxa"/>
            <w:vAlign w:val="center"/>
          </w:tcPr>
          <w:p w14:paraId="608073E7" w14:textId="77777777" w:rsidR="00076E75" w:rsidRPr="00076E75" w:rsidRDefault="00076E75" w:rsidP="00076E75">
            <w:pPr>
              <w:jc w:val="center"/>
              <w:rPr>
                <w:rFonts w:ascii="宋体" w:hAnsi="宋体"/>
                <w:color w:val="000000"/>
                <w:sz w:val="18"/>
                <w:szCs w:val="18"/>
              </w:rPr>
            </w:pPr>
            <w:r w:rsidRPr="00076E75">
              <w:rPr>
                <w:rFonts w:ascii="宋体" w:hAnsi="宋体" w:hint="eastAsia"/>
                <w:sz w:val="18"/>
                <w:szCs w:val="18"/>
              </w:rPr>
              <w:t>工业</w:t>
            </w:r>
          </w:p>
        </w:tc>
      </w:tr>
      <w:tr w:rsidR="00076E75" w:rsidRPr="00076E75" w14:paraId="7B3D7831" w14:textId="77777777" w:rsidTr="00076E75">
        <w:trPr>
          <w:trHeight w:hRule="exact" w:val="499"/>
          <w:jc w:val="center"/>
        </w:trPr>
        <w:tc>
          <w:tcPr>
            <w:tcW w:w="938" w:type="dxa"/>
            <w:vAlign w:val="center"/>
          </w:tcPr>
          <w:p w14:paraId="72D57077" w14:textId="09BF6288" w:rsidR="00076E75" w:rsidRPr="00076E75" w:rsidRDefault="00076E75" w:rsidP="00076E75">
            <w:pPr>
              <w:jc w:val="center"/>
              <w:rPr>
                <w:rFonts w:ascii="宋体" w:hAnsi="宋体"/>
                <w:color w:val="000000"/>
                <w:sz w:val="18"/>
                <w:szCs w:val="18"/>
              </w:rPr>
            </w:pPr>
            <w:r w:rsidRPr="00076E75">
              <w:rPr>
                <w:rFonts w:ascii="宋体" w:hAnsi="宋体" w:hint="eastAsia"/>
                <w:color w:val="000000"/>
                <w:sz w:val="18"/>
                <w:szCs w:val="18"/>
              </w:rPr>
              <w:lastRenderedPageBreak/>
              <w:t>84</w:t>
            </w:r>
          </w:p>
        </w:tc>
        <w:tc>
          <w:tcPr>
            <w:tcW w:w="3843" w:type="dxa"/>
            <w:tcBorders>
              <w:left w:val="single" w:sz="4" w:space="0" w:color="auto"/>
            </w:tcBorders>
            <w:vAlign w:val="center"/>
          </w:tcPr>
          <w:p w14:paraId="561CAF86" w14:textId="7263C7C4" w:rsidR="00076E75" w:rsidRPr="00076E75" w:rsidRDefault="00076E75" w:rsidP="00076E75">
            <w:pPr>
              <w:jc w:val="center"/>
              <w:rPr>
                <w:rFonts w:ascii="宋体" w:hAnsi="宋体"/>
                <w:color w:val="000000"/>
                <w:sz w:val="18"/>
                <w:szCs w:val="18"/>
              </w:rPr>
            </w:pPr>
            <w:proofErr w:type="gramStart"/>
            <w:r w:rsidRPr="00076E75">
              <w:rPr>
                <w:rFonts w:ascii="宋体" w:hAnsi="宋体" w:hint="eastAsia"/>
                <w:color w:val="000000"/>
                <w:sz w:val="18"/>
                <w:szCs w:val="18"/>
              </w:rPr>
              <w:t>洁牙机柄</w:t>
            </w:r>
            <w:proofErr w:type="gramEnd"/>
          </w:p>
        </w:tc>
        <w:tc>
          <w:tcPr>
            <w:tcW w:w="851" w:type="dxa"/>
            <w:vAlign w:val="center"/>
          </w:tcPr>
          <w:p w14:paraId="25868C3C" w14:textId="373EE522" w:rsidR="00076E75" w:rsidRPr="00076E75" w:rsidRDefault="00076E75" w:rsidP="00076E75">
            <w:pPr>
              <w:jc w:val="center"/>
              <w:rPr>
                <w:rFonts w:ascii="宋体" w:hAnsi="宋体"/>
                <w:color w:val="000000"/>
                <w:sz w:val="18"/>
                <w:szCs w:val="18"/>
              </w:rPr>
            </w:pPr>
            <w:r w:rsidRPr="00076E75">
              <w:rPr>
                <w:rFonts w:ascii="宋体" w:hAnsi="宋体" w:hint="eastAsia"/>
                <w:color w:val="000000"/>
                <w:sz w:val="18"/>
                <w:szCs w:val="18"/>
              </w:rPr>
              <w:t>4</w:t>
            </w:r>
          </w:p>
        </w:tc>
        <w:tc>
          <w:tcPr>
            <w:tcW w:w="850" w:type="dxa"/>
            <w:vAlign w:val="center"/>
          </w:tcPr>
          <w:p w14:paraId="35BEAA7F" w14:textId="4234C049" w:rsidR="00076E75" w:rsidRPr="00076E75" w:rsidRDefault="00076E75" w:rsidP="00076E75">
            <w:pPr>
              <w:jc w:val="center"/>
              <w:rPr>
                <w:rFonts w:ascii="宋体" w:hAnsi="宋体"/>
                <w:color w:val="000000"/>
                <w:sz w:val="18"/>
                <w:szCs w:val="18"/>
              </w:rPr>
            </w:pPr>
            <w:r w:rsidRPr="00076E75">
              <w:rPr>
                <w:rFonts w:ascii="宋体" w:hAnsi="宋体" w:hint="eastAsia"/>
                <w:color w:val="000000"/>
                <w:sz w:val="18"/>
                <w:szCs w:val="18"/>
              </w:rPr>
              <w:t>把</w:t>
            </w:r>
          </w:p>
        </w:tc>
        <w:tc>
          <w:tcPr>
            <w:tcW w:w="2111" w:type="dxa"/>
            <w:vAlign w:val="center"/>
          </w:tcPr>
          <w:p w14:paraId="6E9F95A9" w14:textId="77777777" w:rsidR="00076E75" w:rsidRPr="00076E75" w:rsidRDefault="00076E75" w:rsidP="00076E75">
            <w:pPr>
              <w:jc w:val="center"/>
              <w:rPr>
                <w:rFonts w:ascii="宋体" w:hAnsi="宋体"/>
                <w:color w:val="000000"/>
                <w:sz w:val="18"/>
                <w:szCs w:val="18"/>
              </w:rPr>
            </w:pPr>
            <w:r w:rsidRPr="00076E75">
              <w:rPr>
                <w:rFonts w:ascii="宋体" w:hAnsi="宋体" w:hint="eastAsia"/>
                <w:sz w:val="18"/>
                <w:szCs w:val="18"/>
              </w:rPr>
              <w:t>工业</w:t>
            </w:r>
          </w:p>
        </w:tc>
      </w:tr>
      <w:tr w:rsidR="00076E75" w:rsidRPr="00076E75" w14:paraId="2A743ADE" w14:textId="77777777" w:rsidTr="00076E75">
        <w:trPr>
          <w:trHeight w:hRule="exact" w:val="499"/>
          <w:jc w:val="center"/>
        </w:trPr>
        <w:tc>
          <w:tcPr>
            <w:tcW w:w="938" w:type="dxa"/>
            <w:vAlign w:val="center"/>
          </w:tcPr>
          <w:p w14:paraId="0038DD20" w14:textId="2A4738AE" w:rsidR="00076E75" w:rsidRPr="00076E75" w:rsidRDefault="00076E75" w:rsidP="00076E75">
            <w:pPr>
              <w:jc w:val="center"/>
              <w:rPr>
                <w:rFonts w:ascii="宋体" w:hAnsi="宋体"/>
                <w:color w:val="000000"/>
                <w:sz w:val="18"/>
                <w:szCs w:val="18"/>
              </w:rPr>
            </w:pPr>
            <w:r w:rsidRPr="00076E75">
              <w:rPr>
                <w:rFonts w:ascii="宋体" w:hAnsi="宋体" w:hint="eastAsia"/>
                <w:sz w:val="18"/>
                <w:szCs w:val="18"/>
              </w:rPr>
              <w:t>85</w:t>
            </w:r>
          </w:p>
        </w:tc>
        <w:tc>
          <w:tcPr>
            <w:tcW w:w="3843" w:type="dxa"/>
            <w:tcBorders>
              <w:left w:val="single" w:sz="4" w:space="0" w:color="auto"/>
            </w:tcBorders>
            <w:vAlign w:val="center"/>
          </w:tcPr>
          <w:p w14:paraId="5EC538CC" w14:textId="4D8716B0" w:rsidR="00076E75" w:rsidRPr="00076E75" w:rsidRDefault="00076E75" w:rsidP="00076E75">
            <w:pPr>
              <w:jc w:val="center"/>
              <w:rPr>
                <w:rFonts w:ascii="宋体" w:hAnsi="宋体"/>
                <w:color w:val="000000"/>
                <w:sz w:val="18"/>
                <w:szCs w:val="18"/>
              </w:rPr>
            </w:pPr>
            <w:r w:rsidRPr="00076E75">
              <w:rPr>
                <w:rFonts w:ascii="宋体" w:hAnsi="宋体" w:hint="eastAsia"/>
                <w:color w:val="000000"/>
                <w:sz w:val="18"/>
                <w:szCs w:val="18"/>
              </w:rPr>
              <w:t>移动技工台（喷砂打磨）</w:t>
            </w:r>
          </w:p>
        </w:tc>
        <w:tc>
          <w:tcPr>
            <w:tcW w:w="851" w:type="dxa"/>
            <w:vAlign w:val="center"/>
          </w:tcPr>
          <w:p w14:paraId="4F20DCE6" w14:textId="4F8A9AD3" w:rsidR="00076E75" w:rsidRPr="00076E75" w:rsidRDefault="00076E75" w:rsidP="00076E75">
            <w:pPr>
              <w:jc w:val="center"/>
              <w:rPr>
                <w:rFonts w:ascii="宋体" w:hAnsi="宋体"/>
                <w:color w:val="000000"/>
                <w:sz w:val="18"/>
                <w:szCs w:val="18"/>
              </w:rPr>
            </w:pPr>
            <w:r w:rsidRPr="00076E75">
              <w:rPr>
                <w:rFonts w:ascii="宋体" w:hAnsi="宋体" w:hint="eastAsia"/>
                <w:color w:val="000000"/>
                <w:sz w:val="18"/>
                <w:szCs w:val="18"/>
              </w:rPr>
              <w:t>1</w:t>
            </w:r>
          </w:p>
        </w:tc>
        <w:tc>
          <w:tcPr>
            <w:tcW w:w="850" w:type="dxa"/>
            <w:vAlign w:val="center"/>
          </w:tcPr>
          <w:p w14:paraId="3AC747E2" w14:textId="44C6D0FA" w:rsidR="00076E75" w:rsidRPr="00076E75" w:rsidRDefault="00076E75" w:rsidP="00076E75">
            <w:pPr>
              <w:jc w:val="center"/>
              <w:rPr>
                <w:rFonts w:ascii="宋体" w:hAnsi="宋体"/>
                <w:color w:val="000000"/>
                <w:sz w:val="18"/>
                <w:szCs w:val="18"/>
              </w:rPr>
            </w:pPr>
            <w:r w:rsidRPr="00076E75">
              <w:rPr>
                <w:rFonts w:ascii="宋体" w:hAnsi="宋体" w:hint="eastAsia"/>
                <w:color w:val="000000"/>
                <w:sz w:val="18"/>
                <w:szCs w:val="18"/>
              </w:rPr>
              <w:t>套</w:t>
            </w:r>
          </w:p>
        </w:tc>
        <w:tc>
          <w:tcPr>
            <w:tcW w:w="2111" w:type="dxa"/>
            <w:vAlign w:val="center"/>
          </w:tcPr>
          <w:p w14:paraId="0A1D8B43" w14:textId="77777777" w:rsidR="00076E75" w:rsidRPr="00076E75" w:rsidRDefault="00076E75" w:rsidP="00076E75">
            <w:pPr>
              <w:jc w:val="center"/>
              <w:rPr>
                <w:rFonts w:ascii="宋体" w:hAnsi="宋体"/>
                <w:color w:val="000000"/>
                <w:sz w:val="18"/>
                <w:szCs w:val="18"/>
              </w:rPr>
            </w:pPr>
            <w:r w:rsidRPr="00076E75">
              <w:rPr>
                <w:rFonts w:ascii="宋体" w:hAnsi="宋体" w:hint="eastAsia"/>
                <w:sz w:val="18"/>
                <w:szCs w:val="18"/>
              </w:rPr>
              <w:t>工业</w:t>
            </w:r>
          </w:p>
        </w:tc>
      </w:tr>
      <w:tr w:rsidR="00076E75" w:rsidRPr="00076E75" w14:paraId="2EAF0520" w14:textId="77777777" w:rsidTr="00076E75">
        <w:trPr>
          <w:trHeight w:hRule="exact" w:val="499"/>
          <w:jc w:val="center"/>
        </w:trPr>
        <w:tc>
          <w:tcPr>
            <w:tcW w:w="938" w:type="dxa"/>
            <w:vAlign w:val="center"/>
          </w:tcPr>
          <w:p w14:paraId="480332F6" w14:textId="6A36193D" w:rsidR="00076E75" w:rsidRPr="00076E75" w:rsidRDefault="00076E75" w:rsidP="00076E75">
            <w:pPr>
              <w:jc w:val="center"/>
              <w:rPr>
                <w:rFonts w:ascii="宋体" w:hAnsi="宋体"/>
                <w:color w:val="000000"/>
                <w:sz w:val="18"/>
                <w:szCs w:val="18"/>
              </w:rPr>
            </w:pPr>
            <w:r w:rsidRPr="00076E75">
              <w:rPr>
                <w:rFonts w:ascii="宋体" w:hAnsi="宋体" w:hint="eastAsia"/>
                <w:color w:val="000000"/>
                <w:sz w:val="18"/>
                <w:szCs w:val="18"/>
              </w:rPr>
              <w:t>86</w:t>
            </w:r>
          </w:p>
        </w:tc>
        <w:tc>
          <w:tcPr>
            <w:tcW w:w="3843" w:type="dxa"/>
            <w:tcBorders>
              <w:left w:val="single" w:sz="4" w:space="0" w:color="auto"/>
            </w:tcBorders>
            <w:vAlign w:val="center"/>
          </w:tcPr>
          <w:p w14:paraId="7BFC2CBB" w14:textId="35F6C745" w:rsidR="00076E75" w:rsidRPr="00076E75" w:rsidRDefault="00076E75" w:rsidP="00076E75">
            <w:pPr>
              <w:jc w:val="center"/>
              <w:rPr>
                <w:rFonts w:ascii="宋体" w:hAnsi="宋体"/>
                <w:color w:val="000000"/>
                <w:sz w:val="18"/>
                <w:szCs w:val="18"/>
              </w:rPr>
            </w:pPr>
            <w:r w:rsidRPr="00076E75">
              <w:rPr>
                <w:rFonts w:ascii="宋体" w:hAnsi="宋体" w:hint="eastAsia"/>
                <w:color w:val="000000"/>
                <w:sz w:val="18"/>
                <w:szCs w:val="18"/>
              </w:rPr>
              <w:t>口腔超声骨刀</w:t>
            </w:r>
          </w:p>
        </w:tc>
        <w:tc>
          <w:tcPr>
            <w:tcW w:w="851" w:type="dxa"/>
            <w:vAlign w:val="center"/>
          </w:tcPr>
          <w:p w14:paraId="144CF2EE" w14:textId="6C24480E" w:rsidR="00076E75" w:rsidRPr="00076E75" w:rsidRDefault="00076E75" w:rsidP="00076E75">
            <w:pPr>
              <w:jc w:val="center"/>
              <w:rPr>
                <w:rFonts w:ascii="宋体" w:hAnsi="宋体"/>
                <w:color w:val="000000"/>
                <w:sz w:val="18"/>
                <w:szCs w:val="18"/>
              </w:rPr>
            </w:pPr>
            <w:r w:rsidRPr="00076E75">
              <w:rPr>
                <w:rFonts w:ascii="宋体" w:hAnsi="宋体" w:hint="eastAsia"/>
                <w:color w:val="000000"/>
                <w:sz w:val="18"/>
                <w:szCs w:val="18"/>
              </w:rPr>
              <w:t>1</w:t>
            </w:r>
          </w:p>
        </w:tc>
        <w:tc>
          <w:tcPr>
            <w:tcW w:w="850" w:type="dxa"/>
            <w:vAlign w:val="center"/>
          </w:tcPr>
          <w:p w14:paraId="671044A3" w14:textId="14706258" w:rsidR="00076E75" w:rsidRPr="00076E75" w:rsidRDefault="00076E75" w:rsidP="00076E75">
            <w:pPr>
              <w:jc w:val="center"/>
              <w:rPr>
                <w:rFonts w:ascii="宋体" w:hAnsi="宋体"/>
                <w:color w:val="000000"/>
                <w:sz w:val="18"/>
                <w:szCs w:val="18"/>
              </w:rPr>
            </w:pPr>
            <w:r w:rsidRPr="00076E75">
              <w:rPr>
                <w:rFonts w:ascii="宋体" w:hAnsi="宋体" w:hint="eastAsia"/>
                <w:color w:val="000000"/>
                <w:sz w:val="18"/>
                <w:szCs w:val="18"/>
              </w:rPr>
              <w:t>套</w:t>
            </w:r>
          </w:p>
        </w:tc>
        <w:tc>
          <w:tcPr>
            <w:tcW w:w="2111" w:type="dxa"/>
            <w:vAlign w:val="center"/>
          </w:tcPr>
          <w:p w14:paraId="7626198C" w14:textId="77777777" w:rsidR="00076E75" w:rsidRPr="00076E75" w:rsidRDefault="00076E75" w:rsidP="00076E75">
            <w:pPr>
              <w:jc w:val="center"/>
              <w:rPr>
                <w:rFonts w:ascii="宋体" w:hAnsi="宋体"/>
                <w:color w:val="000000"/>
                <w:sz w:val="18"/>
                <w:szCs w:val="18"/>
              </w:rPr>
            </w:pPr>
            <w:r w:rsidRPr="00076E75">
              <w:rPr>
                <w:rFonts w:ascii="宋体" w:hAnsi="宋体" w:hint="eastAsia"/>
                <w:sz w:val="18"/>
                <w:szCs w:val="18"/>
              </w:rPr>
              <w:t>工业</w:t>
            </w:r>
          </w:p>
        </w:tc>
      </w:tr>
      <w:tr w:rsidR="00076E75" w:rsidRPr="00076E75" w14:paraId="599C66D1" w14:textId="77777777" w:rsidTr="00076E75">
        <w:trPr>
          <w:trHeight w:hRule="exact" w:val="499"/>
          <w:jc w:val="center"/>
        </w:trPr>
        <w:tc>
          <w:tcPr>
            <w:tcW w:w="938" w:type="dxa"/>
            <w:vAlign w:val="center"/>
          </w:tcPr>
          <w:p w14:paraId="0B645A72" w14:textId="6DE82EEB" w:rsidR="00076E75" w:rsidRPr="00076E75" w:rsidRDefault="00076E75" w:rsidP="00076E75">
            <w:pPr>
              <w:jc w:val="center"/>
              <w:rPr>
                <w:rFonts w:ascii="宋体" w:hAnsi="宋体"/>
                <w:color w:val="000000"/>
                <w:sz w:val="18"/>
                <w:szCs w:val="18"/>
              </w:rPr>
            </w:pPr>
            <w:r w:rsidRPr="00076E75">
              <w:rPr>
                <w:rFonts w:ascii="宋体" w:hAnsi="宋体" w:hint="eastAsia"/>
                <w:sz w:val="18"/>
                <w:szCs w:val="18"/>
              </w:rPr>
              <w:t>87</w:t>
            </w:r>
          </w:p>
        </w:tc>
        <w:tc>
          <w:tcPr>
            <w:tcW w:w="3843" w:type="dxa"/>
            <w:tcBorders>
              <w:left w:val="single" w:sz="4" w:space="0" w:color="auto"/>
            </w:tcBorders>
            <w:vAlign w:val="center"/>
          </w:tcPr>
          <w:p w14:paraId="72485816" w14:textId="2B3290CE" w:rsidR="00076E75" w:rsidRPr="00076E75" w:rsidRDefault="00076E75" w:rsidP="00076E75">
            <w:pPr>
              <w:jc w:val="center"/>
              <w:rPr>
                <w:rFonts w:ascii="宋体" w:hAnsi="宋体"/>
                <w:color w:val="000000"/>
                <w:sz w:val="18"/>
                <w:szCs w:val="18"/>
              </w:rPr>
            </w:pPr>
            <w:r w:rsidRPr="00076E75">
              <w:rPr>
                <w:rFonts w:ascii="宋体" w:hAnsi="宋体" w:hint="eastAsia"/>
                <w:color w:val="000000"/>
                <w:sz w:val="18"/>
                <w:szCs w:val="18"/>
              </w:rPr>
              <w:t>牙科微动力系统</w:t>
            </w:r>
          </w:p>
        </w:tc>
        <w:tc>
          <w:tcPr>
            <w:tcW w:w="851" w:type="dxa"/>
            <w:vAlign w:val="center"/>
          </w:tcPr>
          <w:p w14:paraId="5C6842D8" w14:textId="2198DD5B" w:rsidR="00076E75" w:rsidRPr="00076E75" w:rsidRDefault="00076E75" w:rsidP="00076E75">
            <w:pPr>
              <w:jc w:val="center"/>
              <w:rPr>
                <w:rFonts w:ascii="宋体" w:hAnsi="宋体"/>
                <w:color w:val="000000"/>
                <w:sz w:val="18"/>
                <w:szCs w:val="18"/>
              </w:rPr>
            </w:pPr>
            <w:r w:rsidRPr="00076E75">
              <w:rPr>
                <w:rFonts w:ascii="宋体" w:hAnsi="宋体" w:hint="eastAsia"/>
                <w:color w:val="000000"/>
                <w:sz w:val="18"/>
                <w:szCs w:val="18"/>
              </w:rPr>
              <w:t>1</w:t>
            </w:r>
          </w:p>
        </w:tc>
        <w:tc>
          <w:tcPr>
            <w:tcW w:w="850" w:type="dxa"/>
            <w:vAlign w:val="center"/>
          </w:tcPr>
          <w:p w14:paraId="26D9463E" w14:textId="7EB8B901" w:rsidR="00076E75" w:rsidRPr="00076E75" w:rsidRDefault="00076E75" w:rsidP="00076E75">
            <w:pPr>
              <w:jc w:val="center"/>
              <w:rPr>
                <w:rFonts w:ascii="宋体" w:hAnsi="宋体"/>
                <w:color w:val="000000"/>
                <w:sz w:val="18"/>
                <w:szCs w:val="18"/>
              </w:rPr>
            </w:pPr>
            <w:r w:rsidRPr="00076E75">
              <w:rPr>
                <w:rFonts w:ascii="宋体" w:hAnsi="宋体" w:hint="eastAsia"/>
                <w:color w:val="000000"/>
                <w:sz w:val="18"/>
                <w:szCs w:val="18"/>
              </w:rPr>
              <w:t>套</w:t>
            </w:r>
          </w:p>
        </w:tc>
        <w:tc>
          <w:tcPr>
            <w:tcW w:w="2111" w:type="dxa"/>
            <w:vAlign w:val="center"/>
          </w:tcPr>
          <w:p w14:paraId="78686FF8" w14:textId="77777777" w:rsidR="00076E75" w:rsidRPr="00076E75" w:rsidRDefault="00076E75" w:rsidP="00076E75">
            <w:pPr>
              <w:jc w:val="center"/>
              <w:rPr>
                <w:rFonts w:ascii="宋体" w:hAnsi="宋体"/>
                <w:color w:val="000000"/>
                <w:sz w:val="18"/>
                <w:szCs w:val="18"/>
              </w:rPr>
            </w:pPr>
            <w:r w:rsidRPr="00076E75">
              <w:rPr>
                <w:rFonts w:ascii="宋体" w:hAnsi="宋体" w:hint="eastAsia"/>
                <w:sz w:val="18"/>
                <w:szCs w:val="18"/>
              </w:rPr>
              <w:t>工业</w:t>
            </w:r>
          </w:p>
        </w:tc>
      </w:tr>
      <w:tr w:rsidR="00076E75" w:rsidRPr="00076E75" w14:paraId="5B6CEA2A" w14:textId="77777777" w:rsidTr="00076E75">
        <w:trPr>
          <w:trHeight w:hRule="exact" w:val="499"/>
          <w:jc w:val="center"/>
        </w:trPr>
        <w:tc>
          <w:tcPr>
            <w:tcW w:w="938" w:type="dxa"/>
            <w:vAlign w:val="center"/>
          </w:tcPr>
          <w:p w14:paraId="60214527" w14:textId="469C4473" w:rsidR="00076E75" w:rsidRPr="00076E75" w:rsidRDefault="00076E75" w:rsidP="00076E75">
            <w:pPr>
              <w:jc w:val="center"/>
              <w:rPr>
                <w:rFonts w:ascii="宋体" w:hAnsi="宋体"/>
                <w:color w:val="000000"/>
                <w:sz w:val="18"/>
                <w:szCs w:val="18"/>
              </w:rPr>
            </w:pPr>
            <w:r w:rsidRPr="00076E75">
              <w:rPr>
                <w:rFonts w:ascii="宋体" w:hAnsi="宋体" w:hint="eastAsia"/>
                <w:color w:val="000000"/>
                <w:sz w:val="18"/>
                <w:szCs w:val="18"/>
              </w:rPr>
              <w:t>88</w:t>
            </w:r>
          </w:p>
        </w:tc>
        <w:tc>
          <w:tcPr>
            <w:tcW w:w="3843" w:type="dxa"/>
            <w:tcBorders>
              <w:left w:val="single" w:sz="4" w:space="0" w:color="auto"/>
            </w:tcBorders>
            <w:vAlign w:val="center"/>
          </w:tcPr>
          <w:p w14:paraId="6DD01B52" w14:textId="74FBFC40" w:rsidR="00076E75" w:rsidRPr="00076E75" w:rsidRDefault="00076E75" w:rsidP="00076E75">
            <w:pPr>
              <w:jc w:val="center"/>
              <w:rPr>
                <w:rFonts w:ascii="宋体" w:hAnsi="宋体"/>
                <w:color w:val="000000"/>
                <w:sz w:val="18"/>
                <w:szCs w:val="18"/>
              </w:rPr>
            </w:pPr>
            <w:r w:rsidRPr="00076E75">
              <w:rPr>
                <w:rFonts w:ascii="宋体" w:hAnsi="宋体" w:hint="eastAsia"/>
                <w:color w:val="000000"/>
                <w:sz w:val="18"/>
                <w:szCs w:val="18"/>
              </w:rPr>
              <w:t>微动力配套手机（拔牙+修复）</w:t>
            </w:r>
          </w:p>
        </w:tc>
        <w:tc>
          <w:tcPr>
            <w:tcW w:w="851" w:type="dxa"/>
            <w:vAlign w:val="center"/>
          </w:tcPr>
          <w:p w14:paraId="63B513AB" w14:textId="3414E5B7" w:rsidR="00076E75" w:rsidRPr="00076E75" w:rsidRDefault="00076E75" w:rsidP="00076E75">
            <w:pPr>
              <w:jc w:val="center"/>
              <w:rPr>
                <w:rFonts w:ascii="宋体" w:hAnsi="宋体"/>
                <w:color w:val="000000"/>
                <w:sz w:val="18"/>
                <w:szCs w:val="18"/>
              </w:rPr>
            </w:pPr>
            <w:r w:rsidRPr="00076E75">
              <w:rPr>
                <w:rFonts w:ascii="宋体" w:hAnsi="宋体" w:hint="eastAsia"/>
                <w:color w:val="000000"/>
                <w:sz w:val="18"/>
                <w:szCs w:val="18"/>
              </w:rPr>
              <w:t>2</w:t>
            </w:r>
          </w:p>
        </w:tc>
        <w:tc>
          <w:tcPr>
            <w:tcW w:w="850" w:type="dxa"/>
            <w:vAlign w:val="center"/>
          </w:tcPr>
          <w:p w14:paraId="34C08321" w14:textId="1EDC95DF" w:rsidR="00076E75" w:rsidRPr="00076E75" w:rsidRDefault="00076E75" w:rsidP="00076E75">
            <w:pPr>
              <w:jc w:val="center"/>
              <w:rPr>
                <w:rFonts w:ascii="宋体" w:hAnsi="宋体"/>
                <w:color w:val="000000"/>
                <w:sz w:val="18"/>
                <w:szCs w:val="18"/>
              </w:rPr>
            </w:pPr>
            <w:r w:rsidRPr="00076E75">
              <w:rPr>
                <w:rFonts w:ascii="宋体" w:hAnsi="宋体" w:hint="eastAsia"/>
                <w:color w:val="000000"/>
                <w:sz w:val="18"/>
                <w:szCs w:val="18"/>
              </w:rPr>
              <w:t>套</w:t>
            </w:r>
          </w:p>
        </w:tc>
        <w:tc>
          <w:tcPr>
            <w:tcW w:w="2111" w:type="dxa"/>
            <w:vAlign w:val="center"/>
          </w:tcPr>
          <w:p w14:paraId="58735411" w14:textId="77777777" w:rsidR="00076E75" w:rsidRPr="00076E75" w:rsidRDefault="00076E75" w:rsidP="00076E75">
            <w:pPr>
              <w:jc w:val="center"/>
              <w:rPr>
                <w:rFonts w:ascii="宋体" w:hAnsi="宋体"/>
                <w:color w:val="000000"/>
                <w:sz w:val="18"/>
                <w:szCs w:val="18"/>
              </w:rPr>
            </w:pPr>
            <w:r w:rsidRPr="00076E75">
              <w:rPr>
                <w:rFonts w:ascii="宋体" w:hAnsi="宋体" w:hint="eastAsia"/>
                <w:sz w:val="18"/>
                <w:szCs w:val="18"/>
              </w:rPr>
              <w:t>工业</w:t>
            </w:r>
          </w:p>
        </w:tc>
      </w:tr>
      <w:tr w:rsidR="00076E75" w:rsidRPr="00076E75" w14:paraId="23815F72" w14:textId="77777777" w:rsidTr="00076E75">
        <w:trPr>
          <w:trHeight w:hRule="exact" w:val="499"/>
          <w:jc w:val="center"/>
        </w:trPr>
        <w:tc>
          <w:tcPr>
            <w:tcW w:w="938" w:type="dxa"/>
            <w:vAlign w:val="center"/>
          </w:tcPr>
          <w:p w14:paraId="7C602CDD" w14:textId="17BF3F75" w:rsidR="00076E75" w:rsidRPr="00076E75" w:rsidRDefault="00076E75" w:rsidP="00076E75">
            <w:pPr>
              <w:jc w:val="center"/>
              <w:rPr>
                <w:rFonts w:ascii="宋体" w:hAnsi="宋体"/>
                <w:color w:val="000000"/>
                <w:sz w:val="18"/>
                <w:szCs w:val="18"/>
              </w:rPr>
            </w:pPr>
            <w:r w:rsidRPr="00076E75">
              <w:rPr>
                <w:rFonts w:ascii="宋体" w:hAnsi="宋体" w:hint="eastAsia"/>
                <w:sz w:val="18"/>
                <w:szCs w:val="18"/>
              </w:rPr>
              <w:t>89</w:t>
            </w:r>
          </w:p>
        </w:tc>
        <w:tc>
          <w:tcPr>
            <w:tcW w:w="3843" w:type="dxa"/>
            <w:tcBorders>
              <w:left w:val="single" w:sz="4" w:space="0" w:color="auto"/>
            </w:tcBorders>
            <w:vAlign w:val="center"/>
          </w:tcPr>
          <w:p w14:paraId="462B8692" w14:textId="4D0AED48" w:rsidR="00076E75" w:rsidRPr="00076E75" w:rsidRDefault="00076E75" w:rsidP="00076E75">
            <w:pPr>
              <w:jc w:val="center"/>
              <w:rPr>
                <w:rFonts w:ascii="宋体" w:hAnsi="宋体"/>
                <w:color w:val="000000"/>
                <w:sz w:val="18"/>
                <w:szCs w:val="18"/>
              </w:rPr>
            </w:pPr>
            <w:r w:rsidRPr="00076E75">
              <w:rPr>
                <w:rFonts w:ascii="宋体" w:hAnsi="宋体" w:hint="eastAsia"/>
                <w:color w:val="000000"/>
                <w:sz w:val="18"/>
                <w:szCs w:val="18"/>
              </w:rPr>
              <w:t>口腔显微镜</w:t>
            </w:r>
          </w:p>
        </w:tc>
        <w:tc>
          <w:tcPr>
            <w:tcW w:w="851" w:type="dxa"/>
            <w:vAlign w:val="center"/>
          </w:tcPr>
          <w:p w14:paraId="0ED67A6A" w14:textId="5734CC8C" w:rsidR="00076E75" w:rsidRPr="00076E75" w:rsidRDefault="00076E75" w:rsidP="00076E75">
            <w:pPr>
              <w:jc w:val="center"/>
              <w:rPr>
                <w:rFonts w:ascii="宋体" w:hAnsi="宋体"/>
                <w:color w:val="000000"/>
                <w:sz w:val="18"/>
                <w:szCs w:val="18"/>
              </w:rPr>
            </w:pPr>
            <w:r w:rsidRPr="00076E75">
              <w:rPr>
                <w:rFonts w:ascii="宋体" w:hAnsi="宋体" w:hint="eastAsia"/>
                <w:color w:val="000000"/>
                <w:sz w:val="18"/>
                <w:szCs w:val="18"/>
              </w:rPr>
              <w:t>1</w:t>
            </w:r>
          </w:p>
        </w:tc>
        <w:tc>
          <w:tcPr>
            <w:tcW w:w="850" w:type="dxa"/>
            <w:vAlign w:val="center"/>
          </w:tcPr>
          <w:p w14:paraId="5522F326" w14:textId="2618F0C0" w:rsidR="00076E75" w:rsidRPr="00076E75" w:rsidRDefault="00076E75" w:rsidP="00076E75">
            <w:pPr>
              <w:jc w:val="center"/>
              <w:rPr>
                <w:rFonts w:ascii="宋体" w:hAnsi="宋体"/>
                <w:color w:val="000000"/>
                <w:sz w:val="18"/>
                <w:szCs w:val="18"/>
              </w:rPr>
            </w:pPr>
            <w:r w:rsidRPr="00076E75">
              <w:rPr>
                <w:rFonts w:ascii="宋体" w:hAnsi="宋体" w:hint="eastAsia"/>
                <w:color w:val="000000"/>
                <w:sz w:val="18"/>
                <w:szCs w:val="18"/>
              </w:rPr>
              <w:t>台</w:t>
            </w:r>
          </w:p>
        </w:tc>
        <w:tc>
          <w:tcPr>
            <w:tcW w:w="2111" w:type="dxa"/>
            <w:vAlign w:val="center"/>
          </w:tcPr>
          <w:p w14:paraId="38D6CCF3" w14:textId="77777777" w:rsidR="00076E75" w:rsidRPr="00076E75" w:rsidRDefault="00076E75" w:rsidP="00076E75">
            <w:pPr>
              <w:jc w:val="center"/>
              <w:rPr>
                <w:rFonts w:ascii="宋体" w:hAnsi="宋体"/>
                <w:color w:val="000000"/>
                <w:sz w:val="18"/>
                <w:szCs w:val="18"/>
              </w:rPr>
            </w:pPr>
            <w:r w:rsidRPr="00076E75">
              <w:rPr>
                <w:rFonts w:ascii="宋体" w:hAnsi="宋体" w:hint="eastAsia"/>
                <w:sz w:val="18"/>
                <w:szCs w:val="18"/>
              </w:rPr>
              <w:t>工业</w:t>
            </w:r>
          </w:p>
        </w:tc>
      </w:tr>
      <w:tr w:rsidR="00076E75" w:rsidRPr="00076E75" w14:paraId="1CAB731D" w14:textId="77777777" w:rsidTr="00076E75">
        <w:trPr>
          <w:trHeight w:hRule="exact" w:val="499"/>
          <w:jc w:val="center"/>
        </w:trPr>
        <w:tc>
          <w:tcPr>
            <w:tcW w:w="938" w:type="dxa"/>
            <w:vAlign w:val="center"/>
          </w:tcPr>
          <w:p w14:paraId="353751BC" w14:textId="0498DF78" w:rsidR="00076E75" w:rsidRPr="00076E75" w:rsidRDefault="00076E75" w:rsidP="00076E75">
            <w:pPr>
              <w:jc w:val="center"/>
              <w:rPr>
                <w:rFonts w:ascii="宋体" w:hAnsi="宋体"/>
                <w:color w:val="000000"/>
                <w:sz w:val="18"/>
                <w:szCs w:val="18"/>
              </w:rPr>
            </w:pPr>
            <w:r w:rsidRPr="00076E75">
              <w:rPr>
                <w:rFonts w:ascii="宋体" w:hAnsi="宋体" w:hint="eastAsia"/>
                <w:color w:val="000000"/>
                <w:sz w:val="18"/>
                <w:szCs w:val="18"/>
              </w:rPr>
              <w:t>90</w:t>
            </w:r>
          </w:p>
        </w:tc>
        <w:tc>
          <w:tcPr>
            <w:tcW w:w="3843" w:type="dxa"/>
            <w:tcBorders>
              <w:left w:val="single" w:sz="4" w:space="0" w:color="auto"/>
            </w:tcBorders>
            <w:vAlign w:val="center"/>
          </w:tcPr>
          <w:p w14:paraId="51B846DE" w14:textId="5D7FE6B5" w:rsidR="00076E75" w:rsidRPr="00076E75" w:rsidRDefault="00076E75" w:rsidP="00076E75">
            <w:pPr>
              <w:jc w:val="center"/>
              <w:rPr>
                <w:rFonts w:ascii="宋体" w:hAnsi="宋体"/>
                <w:color w:val="000000"/>
                <w:sz w:val="18"/>
                <w:szCs w:val="18"/>
              </w:rPr>
            </w:pPr>
            <w:r w:rsidRPr="00076E75">
              <w:rPr>
                <w:rFonts w:ascii="宋体" w:hAnsi="宋体" w:hint="eastAsia"/>
                <w:color w:val="000000"/>
                <w:sz w:val="18"/>
                <w:szCs w:val="18"/>
              </w:rPr>
              <w:t>藻酸盐印模粉搅拌机</w:t>
            </w:r>
          </w:p>
        </w:tc>
        <w:tc>
          <w:tcPr>
            <w:tcW w:w="851" w:type="dxa"/>
            <w:vAlign w:val="center"/>
          </w:tcPr>
          <w:p w14:paraId="25839E9F" w14:textId="5C33F1B6" w:rsidR="00076E75" w:rsidRPr="00076E75" w:rsidRDefault="00076E75" w:rsidP="00076E75">
            <w:pPr>
              <w:jc w:val="center"/>
              <w:rPr>
                <w:rFonts w:ascii="宋体" w:hAnsi="宋体"/>
                <w:color w:val="000000"/>
                <w:sz w:val="18"/>
                <w:szCs w:val="18"/>
              </w:rPr>
            </w:pPr>
            <w:r w:rsidRPr="00076E75">
              <w:rPr>
                <w:rFonts w:ascii="宋体" w:hAnsi="宋体" w:hint="eastAsia"/>
                <w:color w:val="000000"/>
                <w:sz w:val="18"/>
                <w:szCs w:val="18"/>
              </w:rPr>
              <w:t>1</w:t>
            </w:r>
          </w:p>
        </w:tc>
        <w:tc>
          <w:tcPr>
            <w:tcW w:w="850" w:type="dxa"/>
            <w:vAlign w:val="center"/>
          </w:tcPr>
          <w:p w14:paraId="456909C9" w14:textId="7BDA303D" w:rsidR="00076E75" w:rsidRPr="00076E75" w:rsidRDefault="00076E75" w:rsidP="00076E75">
            <w:pPr>
              <w:jc w:val="center"/>
              <w:rPr>
                <w:rFonts w:ascii="宋体" w:hAnsi="宋体"/>
                <w:color w:val="000000"/>
                <w:sz w:val="18"/>
                <w:szCs w:val="18"/>
              </w:rPr>
            </w:pPr>
            <w:r w:rsidRPr="00076E75">
              <w:rPr>
                <w:rFonts w:ascii="宋体" w:hAnsi="宋体" w:hint="eastAsia"/>
                <w:color w:val="000000"/>
                <w:sz w:val="18"/>
                <w:szCs w:val="18"/>
              </w:rPr>
              <w:t>套</w:t>
            </w:r>
          </w:p>
        </w:tc>
        <w:tc>
          <w:tcPr>
            <w:tcW w:w="2111" w:type="dxa"/>
            <w:vAlign w:val="center"/>
          </w:tcPr>
          <w:p w14:paraId="69A93D8E" w14:textId="77777777" w:rsidR="00076E75" w:rsidRPr="00076E75" w:rsidRDefault="00076E75" w:rsidP="00076E75">
            <w:pPr>
              <w:jc w:val="center"/>
              <w:rPr>
                <w:rFonts w:ascii="宋体" w:hAnsi="宋体"/>
                <w:color w:val="000000"/>
                <w:sz w:val="18"/>
                <w:szCs w:val="18"/>
              </w:rPr>
            </w:pPr>
            <w:r w:rsidRPr="00076E75">
              <w:rPr>
                <w:rFonts w:ascii="宋体" w:hAnsi="宋体" w:hint="eastAsia"/>
                <w:sz w:val="18"/>
                <w:szCs w:val="18"/>
              </w:rPr>
              <w:t>工业</w:t>
            </w:r>
          </w:p>
        </w:tc>
      </w:tr>
      <w:tr w:rsidR="00076E75" w:rsidRPr="00076E75" w14:paraId="3C80F732" w14:textId="77777777" w:rsidTr="00076E75">
        <w:trPr>
          <w:trHeight w:hRule="exact" w:val="499"/>
          <w:jc w:val="center"/>
        </w:trPr>
        <w:tc>
          <w:tcPr>
            <w:tcW w:w="938" w:type="dxa"/>
            <w:vAlign w:val="center"/>
          </w:tcPr>
          <w:p w14:paraId="786BE30B" w14:textId="5F54847F" w:rsidR="00076E75" w:rsidRPr="00076E75" w:rsidRDefault="00076E75" w:rsidP="00076E75">
            <w:pPr>
              <w:jc w:val="center"/>
              <w:rPr>
                <w:rFonts w:ascii="宋体" w:hAnsi="宋体"/>
                <w:color w:val="000000"/>
                <w:sz w:val="18"/>
                <w:szCs w:val="18"/>
              </w:rPr>
            </w:pPr>
            <w:r w:rsidRPr="00076E75">
              <w:rPr>
                <w:rFonts w:ascii="宋体" w:hAnsi="宋体" w:hint="eastAsia"/>
                <w:sz w:val="18"/>
                <w:szCs w:val="18"/>
              </w:rPr>
              <w:t>91</w:t>
            </w:r>
          </w:p>
        </w:tc>
        <w:tc>
          <w:tcPr>
            <w:tcW w:w="3843" w:type="dxa"/>
            <w:tcBorders>
              <w:left w:val="single" w:sz="4" w:space="0" w:color="auto"/>
            </w:tcBorders>
            <w:vAlign w:val="center"/>
          </w:tcPr>
          <w:p w14:paraId="3E66BE0D" w14:textId="6DC894CC" w:rsidR="00076E75" w:rsidRPr="00076E75" w:rsidRDefault="00076E75" w:rsidP="00076E75">
            <w:pPr>
              <w:jc w:val="center"/>
              <w:rPr>
                <w:rFonts w:ascii="宋体" w:hAnsi="宋体"/>
                <w:color w:val="000000"/>
                <w:sz w:val="18"/>
                <w:szCs w:val="18"/>
              </w:rPr>
            </w:pPr>
            <w:r w:rsidRPr="00076E75">
              <w:rPr>
                <w:rFonts w:ascii="宋体" w:hAnsi="宋体" w:hint="eastAsia"/>
                <w:color w:val="000000"/>
                <w:sz w:val="18"/>
                <w:szCs w:val="18"/>
              </w:rPr>
              <w:t>电刀</w:t>
            </w:r>
          </w:p>
        </w:tc>
        <w:tc>
          <w:tcPr>
            <w:tcW w:w="851" w:type="dxa"/>
            <w:vAlign w:val="center"/>
          </w:tcPr>
          <w:p w14:paraId="0695D21E" w14:textId="2433DA01" w:rsidR="00076E75" w:rsidRPr="00076E75" w:rsidRDefault="00076E75" w:rsidP="00076E75">
            <w:pPr>
              <w:jc w:val="center"/>
              <w:rPr>
                <w:rFonts w:ascii="宋体" w:hAnsi="宋体"/>
                <w:color w:val="000000"/>
                <w:sz w:val="18"/>
                <w:szCs w:val="18"/>
              </w:rPr>
            </w:pPr>
            <w:r w:rsidRPr="00076E75">
              <w:rPr>
                <w:rFonts w:ascii="宋体" w:hAnsi="宋体" w:hint="eastAsia"/>
                <w:color w:val="000000"/>
                <w:sz w:val="18"/>
                <w:szCs w:val="18"/>
              </w:rPr>
              <w:t>1</w:t>
            </w:r>
          </w:p>
        </w:tc>
        <w:tc>
          <w:tcPr>
            <w:tcW w:w="850" w:type="dxa"/>
            <w:vAlign w:val="center"/>
          </w:tcPr>
          <w:p w14:paraId="3CAA70C3" w14:textId="3270E05F" w:rsidR="00076E75" w:rsidRPr="00076E75" w:rsidRDefault="00076E75" w:rsidP="00076E75">
            <w:pPr>
              <w:jc w:val="center"/>
              <w:rPr>
                <w:rFonts w:ascii="宋体" w:hAnsi="宋体"/>
                <w:color w:val="000000"/>
                <w:sz w:val="18"/>
                <w:szCs w:val="18"/>
              </w:rPr>
            </w:pPr>
            <w:r w:rsidRPr="00076E75">
              <w:rPr>
                <w:rFonts w:ascii="宋体" w:hAnsi="宋体" w:hint="eastAsia"/>
                <w:color w:val="000000"/>
                <w:sz w:val="18"/>
                <w:szCs w:val="18"/>
              </w:rPr>
              <w:t>套</w:t>
            </w:r>
          </w:p>
        </w:tc>
        <w:tc>
          <w:tcPr>
            <w:tcW w:w="2111" w:type="dxa"/>
            <w:vAlign w:val="center"/>
          </w:tcPr>
          <w:p w14:paraId="71B4B497" w14:textId="77777777" w:rsidR="00076E75" w:rsidRPr="00076E75" w:rsidRDefault="00076E75" w:rsidP="00076E75">
            <w:pPr>
              <w:jc w:val="center"/>
              <w:rPr>
                <w:rFonts w:ascii="宋体" w:hAnsi="宋体"/>
                <w:color w:val="000000"/>
                <w:sz w:val="18"/>
                <w:szCs w:val="18"/>
              </w:rPr>
            </w:pPr>
            <w:r w:rsidRPr="00076E75">
              <w:rPr>
                <w:rFonts w:ascii="宋体" w:hAnsi="宋体" w:hint="eastAsia"/>
                <w:sz w:val="18"/>
                <w:szCs w:val="18"/>
              </w:rPr>
              <w:t>工业</w:t>
            </w:r>
          </w:p>
        </w:tc>
      </w:tr>
      <w:tr w:rsidR="00076E75" w:rsidRPr="00076E75" w14:paraId="6C48BB79" w14:textId="77777777" w:rsidTr="00076E75">
        <w:trPr>
          <w:trHeight w:hRule="exact" w:val="499"/>
          <w:jc w:val="center"/>
        </w:trPr>
        <w:tc>
          <w:tcPr>
            <w:tcW w:w="938" w:type="dxa"/>
            <w:vAlign w:val="center"/>
          </w:tcPr>
          <w:p w14:paraId="3A981A32" w14:textId="0940ABDA" w:rsidR="00076E75" w:rsidRPr="00076E75" w:rsidRDefault="00076E75" w:rsidP="00076E75">
            <w:pPr>
              <w:jc w:val="center"/>
              <w:rPr>
                <w:rFonts w:ascii="宋体" w:hAnsi="宋体"/>
                <w:color w:val="000000"/>
                <w:sz w:val="18"/>
                <w:szCs w:val="18"/>
              </w:rPr>
            </w:pPr>
            <w:r w:rsidRPr="00076E75">
              <w:rPr>
                <w:rFonts w:ascii="宋体" w:hAnsi="宋体" w:hint="eastAsia"/>
                <w:color w:val="000000"/>
                <w:sz w:val="18"/>
                <w:szCs w:val="18"/>
              </w:rPr>
              <w:t>92</w:t>
            </w:r>
          </w:p>
        </w:tc>
        <w:tc>
          <w:tcPr>
            <w:tcW w:w="3843" w:type="dxa"/>
            <w:tcBorders>
              <w:left w:val="single" w:sz="4" w:space="0" w:color="auto"/>
            </w:tcBorders>
            <w:vAlign w:val="center"/>
          </w:tcPr>
          <w:p w14:paraId="3C6F7629" w14:textId="50D11C2B" w:rsidR="00076E75" w:rsidRPr="00076E75" w:rsidRDefault="00076E75" w:rsidP="00076E75">
            <w:pPr>
              <w:jc w:val="center"/>
              <w:rPr>
                <w:rFonts w:ascii="宋体" w:hAnsi="宋体"/>
                <w:color w:val="000000"/>
                <w:sz w:val="18"/>
                <w:szCs w:val="18"/>
              </w:rPr>
            </w:pPr>
            <w:r w:rsidRPr="00076E75">
              <w:rPr>
                <w:rFonts w:ascii="宋体" w:hAnsi="宋体" w:hint="eastAsia"/>
                <w:color w:val="000000"/>
                <w:sz w:val="18"/>
                <w:szCs w:val="18"/>
              </w:rPr>
              <w:t>牙髓活力测试仪</w:t>
            </w:r>
          </w:p>
        </w:tc>
        <w:tc>
          <w:tcPr>
            <w:tcW w:w="851" w:type="dxa"/>
            <w:vAlign w:val="center"/>
          </w:tcPr>
          <w:p w14:paraId="1B14DCD0" w14:textId="09A4A9F4" w:rsidR="00076E75" w:rsidRPr="00076E75" w:rsidRDefault="00076E75" w:rsidP="00076E75">
            <w:pPr>
              <w:jc w:val="center"/>
              <w:rPr>
                <w:rFonts w:ascii="宋体" w:hAnsi="宋体"/>
                <w:color w:val="000000"/>
                <w:sz w:val="18"/>
                <w:szCs w:val="18"/>
              </w:rPr>
            </w:pPr>
            <w:r w:rsidRPr="00076E75">
              <w:rPr>
                <w:rFonts w:ascii="宋体" w:hAnsi="宋体" w:hint="eastAsia"/>
                <w:color w:val="000000"/>
                <w:sz w:val="18"/>
                <w:szCs w:val="18"/>
              </w:rPr>
              <w:t>1</w:t>
            </w:r>
          </w:p>
        </w:tc>
        <w:tc>
          <w:tcPr>
            <w:tcW w:w="850" w:type="dxa"/>
            <w:vAlign w:val="center"/>
          </w:tcPr>
          <w:p w14:paraId="0A67C9D8" w14:textId="084A67FC" w:rsidR="00076E75" w:rsidRPr="00076E75" w:rsidRDefault="00076E75" w:rsidP="00076E75">
            <w:pPr>
              <w:jc w:val="center"/>
              <w:rPr>
                <w:rFonts w:ascii="宋体" w:hAnsi="宋体"/>
                <w:color w:val="000000"/>
                <w:sz w:val="18"/>
                <w:szCs w:val="18"/>
              </w:rPr>
            </w:pPr>
            <w:r w:rsidRPr="00076E75">
              <w:rPr>
                <w:rFonts w:ascii="宋体" w:hAnsi="宋体" w:hint="eastAsia"/>
                <w:color w:val="000000"/>
                <w:sz w:val="18"/>
                <w:szCs w:val="18"/>
              </w:rPr>
              <w:t>套</w:t>
            </w:r>
          </w:p>
        </w:tc>
        <w:tc>
          <w:tcPr>
            <w:tcW w:w="2111" w:type="dxa"/>
            <w:vAlign w:val="center"/>
          </w:tcPr>
          <w:p w14:paraId="4AB71260" w14:textId="77777777" w:rsidR="00076E75" w:rsidRPr="00076E75" w:rsidRDefault="00076E75" w:rsidP="00076E75">
            <w:pPr>
              <w:jc w:val="center"/>
              <w:rPr>
                <w:rFonts w:ascii="宋体" w:hAnsi="宋体"/>
                <w:color w:val="000000"/>
                <w:sz w:val="18"/>
                <w:szCs w:val="18"/>
              </w:rPr>
            </w:pPr>
            <w:r w:rsidRPr="00076E75">
              <w:rPr>
                <w:rFonts w:ascii="宋体" w:hAnsi="宋体" w:hint="eastAsia"/>
                <w:sz w:val="18"/>
                <w:szCs w:val="18"/>
              </w:rPr>
              <w:t>工业</w:t>
            </w:r>
          </w:p>
        </w:tc>
      </w:tr>
      <w:tr w:rsidR="00076E75" w:rsidRPr="00076E75" w14:paraId="67AA7FD6" w14:textId="77777777" w:rsidTr="00076E75">
        <w:trPr>
          <w:trHeight w:hRule="exact" w:val="499"/>
          <w:jc w:val="center"/>
        </w:trPr>
        <w:tc>
          <w:tcPr>
            <w:tcW w:w="938" w:type="dxa"/>
            <w:vAlign w:val="center"/>
          </w:tcPr>
          <w:p w14:paraId="3D4CFF8D" w14:textId="468F3EBD" w:rsidR="00076E75" w:rsidRPr="00076E75" w:rsidRDefault="00076E75" w:rsidP="00076E75">
            <w:pPr>
              <w:jc w:val="center"/>
              <w:rPr>
                <w:rFonts w:ascii="宋体" w:hAnsi="宋体"/>
                <w:color w:val="000000"/>
                <w:sz w:val="18"/>
                <w:szCs w:val="18"/>
              </w:rPr>
            </w:pPr>
            <w:r w:rsidRPr="00076E75">
              <w:rPr>
                <w:rFonts w:ascii="宋体" w:hAnsi="宋体" w:hint="eastAsia"/>
                <w:sz w:val="18"/>
                <w:szCs w:val="18"/>
              </w:rPr>
              <w:t>93</w:t>
            </w:r>
          </w:p>
        </w:tc>
        <w:tc>
          <w:tcPr>
            <w:tcW w:w="3843" w:type="dxa"/>
            <w:tcBorders>
              <w:left w:val="single" w:sz="4" w:space="0" w:color="auto"/>
            </w:tcBorders>
            <w:vAlign w:val="center"/>
          </w:tcPr>
          <w:p w14:paraId="47D3F9C0" w14:textId="00B664CF" w:rsidR="00076E75" w:rsidRPr="00076E75" w:rsidRDefault="00076E75" w:rsidP="00076E75">
            <w:pPr>
              <w:jc w:val="center"/>
              <w:rPr>
                <w:rFonts w:ascii="宋体" w:hAnsi="宋体"/>
                <w:color w:val="000000"/>
                <w:sz w:val="18"/>
                <w:szCs w:val="18"/>
              </w:rPr>
            </w:pPr>
            <w:r w:rsidRPr="00076E75">
              <w:rPr>
                <w:rFonts w:ascii="宋体" w:hAnsi="宋体" w:hint="eastAsia"/>
                <w:color w:val="000000"/>
                <w:sz w:val="18"/>
                <w:szCs w:val="18"/>
              </w:rPr>
              <w:t>口腔局部麻醉</w:t>
            </w:r>
            <w:proofErr w:type="gramStart"/>
            <w:r w:rsidRPr="00076E75">
              <w:rPr>
                <w:rFonts w:ascii="宋体" w:hAnsi="宋体" w:hint="eastAsia"/>
                <w:color w:val="000000"/>
                <w:sz w:val="18"/>
                <w:szCs w:val="18"/>
              </w:rPr>
              <w:t>助推仪</w:t>
            </w:r>
            <w:proofErr w:type="gramEnd"/>
          </w:p>
        </w:tc>
        <w:tc>
          <w:tcPr>
            <w:tcW w:w="851" w:type="dxa"/>
            <w:vAlign w:val="center"/>
          </w:tcPr>
          <w:p w14:paraId="2A211C75" w14:textId="4C1BD4FA" w:rsidR="00076E75" w:rsidRPr="00076E75" w:rsidRDefault="00076E75" w:rsidP="00076E75">
            <w:pPr>
              <w:jc w:val="center"/>
              <w:rPr>
                <w:rFonts w:ascii="宋体" w:hAnsi="宋体"/>
                <w:color w:val="000000"/>
                <w:sz w:val="18"/>
                <w:szCs w:val="18"/>
              </w:rPr>
            </w:pPr>
            <w:r w:rsidRPr="00076E75">
              <w:rPr>
                <w:rFonts w:ascii="宋体" w:hAnsi="宋体" w:hint="eastAsia"/>
                <w:color w:val="000000"/>
                <w:sz w:val="18"/>
                <w:szCs w:val="18"/>
              </w:rPr>
              <w:t>1</w:t>
            </w:r>
          </w:p>
        </w:tc>
        <w:tc>
          <w:tcPr>
            <w:tcW w:w="850" w:type="dxa"/>
            <w:vAlign w:val="center"/>
          </w:tcPr>
          <w:p w14:paraId="534D88F2" w14:textId="6DD2E741" w:rsidR="00076E75" w:rsidRPr="00076E75" w:rsidRDefault="00076E75" w:rsidP="00076E75">
            <w:pPr>
              <w:jc w:val="center"/>
              <w:rPr>
                <w:rFonts w:ascii="宋体" w:hAnsi="宋体"/>
                <w:color w:val="000000"/>
                <w:sz w:val="18"/>
                <w:szCs w:val="18"/>
              </w:rPr>
            </w:pPr>
            <w:r w:rsidRPr="00076E75">
              <w:rPr>
                <w:rFonts w:ascii="宋体" w:hAnsi="宋体" w:hint="eastAsia"/>
                <w:color w:val="000000"/>
                <w:sz w:val="18"/>
                <w:szCs w:val="18"/>
              </w:rPr>
              <w:t>套</w:t>
            </w:r>
          </w:p>
        </w:tc>
        <w:tc>
          <w:tcPr>
            <w:tcW w:w="2111" w:type="dxa"/>
            <w:vAlign w:val="center"/>
          </w:tcPr>
          <w:p w14:paraId="608BA0F3" w14:textId="77777777" w:rsidR="00076E75" w:rsidRPr="00076E75" w:rsidRDefault="00076E75" w:rsidP="00076E75">
            <w:pPr>
              <w:jc w:val="center"/>
              <w:rPr>
                <w:rFonts w:ascii="宋体" w:hAnsi="宋体"/>
                <w:color w:val="000000"/>
                <w:sz w:val="18"/>
                <w:szCs w:val="18"/>
              </w:rPr>
            </w:pPr>
            <w:r w:rsidRPr="00076E75">
              <w:rPr>
                <w:rFonts w:ascii="宋体" w:hAnsi="宋体" w:hint="eastAsia"/>
                <w:sz w:val="18"/>
                <w:szCs w:val="18"/>
              </w:rPr>
              <w:t>工业</w:t>
            </w:r>
          </w:p>
        </w:tc>
      </w:tr>
      <w:tr w:rsidR="00076E75" w:rsidRPr="00076E75" w14:paraId="0B5F2C7E" w14:textId="77777777" w:rsidTr="00076E75">
        <w:trPr>
          <w:trHeight w:hRule="exact" w:val="499"/>
          <w:jc w:val="center"/>
        </w:trPr>
        <w:tc>
          <w:tcPr>
            <w:tcW w:w="938" w:type="dxa"/>
            <w:vAlign w:val="center"/>
          </w:tcPr>
          <w:p w14:paraId="12F734B9" w14:textId="17A84DD1" w:rsidR="00076E75" w:rsidRPr="00076E75" w:rsidRDefault="00076E75" w:rsidP="00076E75">
            <w:pPr>
              <w:jc w:val="center"/>
              <w:rPr>
                <w:rFonts w:ascii="宋体" w:hAnsi="宋体"/>
                <w:color w:val="000000"/>
                <w:sz w:val="18"/>
                <w:szCs w:val="18"/>
              </w:rPr>
            </w:pPr>
            <w:r w:rsidRPr="00076E75">
              <w:rPr>
                <w:rFonts w:ascii="宋体" w:hAnsi="宋体" w:hint="eastAsia"/>
                <w:color w:val="000000"/>
                <w:sz w:val="18"/>
                <w:szCs w:val="18"/>
              </w:rPr>
              <w:t>94</w:t>
            </w:r>
          </w:p>
        </w:tc>
        <w:tc>
          <w:tcPr>
            <w:tcW w:w="3843" w:type="dxa"/>
            <w:tcBorders>
              <w:left w:val="single" w:sz="4" w:space="0" w:color="auto"/>
            </w:tcBorders>
            <w:vAlign w:val="center"/>
          </w:tcPr>
          <w:p w14:paraId="47EF63B8" w14:textId="4CE0840B" w:rsidR="00076E75" w:rsidRPr="00076E75" w:rsidRDefault="00076E75" w:rsidP="00076E75">
            <w:pPr>
              <w:jc w:val="center"/>
              <w:rPr>
                <w:rFonts w:ascii="宋体" w:hAnsi="宋体"/>
                <w:color w:val="000000"/>
                <w:sz w:val="18"/>
                <w:szCs w:val="18"/>
              </w:rPr>
            </w:pPr>
            <w:r w:rsidRPr="00076E75">
              <w:rPr>
                <w:rFonts w:ascii="宋体" w:hAnsi="宋体" w:hint="eastAsia"/>
                <w:color w:val="000000"/>
                <w:sz w:val="18"/>
                <w:szCs w:val="18"/>
              </w:rPr>
              <w:t>根管</w:t>
            </w:r>
            <w:proofErr w:type="gramStart"/>
            <w:r w:rsidRPr="00076E75">
              <w:rPr>
                <w:rFonts w:ascii="宋体" w:hAnsi="宋体" w:hint="eastAsia"/>
                <w:color w:val="000000"/>
                <w:sz w:val="18"/>
                <w:szCs w:val="18"/>
              </w:rPr>
              <w:t>荡洗器</w:t>
            </w:r>
            <w:proofErr w:type="gramEnd"/>
          </w:p>
        </w:tc>
        <w:tc>
          <w:tcPr>
            <w:tcW w:w="851" w:type="dxa"/>
            <w:vAlign w:val="center"/>
          </w:tcPr>
          <w:p w14:paraId="45D16029" w14:textId="2F519290" w:rsidR="00076E75" w:rsidRPr="00076E75" w:rsidRDefault="00076E75" w:rsidP="00076E75">
            <w:pPr>
              <w:jc w:val="center"/>
              <w:rPr>
                <w:rFonts w:ascii="宋体" w:hAnsi="宋体"/>
                <w:color w:val="000000"/>
                <w:sz w:val="18"/>
                <w:szCs w:val="18"/>
              </w:rPr>
            </w:pPr>
            <w:r w:rsidRPr="00076E75">
              <w:rPr>
                <w:rFonts w:ascii="宋体" w:hAnsi="宋体" w:hint="eastAsia"/>
                <w:color w:val="000000"/>
                <w:sz w:val="18"/>
                <w:szCs w:val="18"/>
              </w:rPr>
              <w:t>1</w:t>
            </w:r>
          </w:p>
        </w:tc>
        <w:tc>
          <w:tcPr>
            <w:tcW w:w="850" w:type="dxa"/>
            <w:vAlign w:val="center"/>
          </w:tcPr>
          <w:p w14:paraId="0C62E854" w14:textId="5F56F201" w:rsidR="00076E75" w:rsidRPr="00076E75" w:rsidRDefault="00076E75" w:rsidP="00076E75">
            <w:pPr>
              <w:jc w:val="center"/>
              <w:rPr>
                <w:rFonts w:ascii="宋体" w:hAnsi="宋体"/>
                <w:color w:val="000000"/>
                <w:sz w:val="18"/>
                <w:szCs w:val="18"/>
              </w:rPr>
            </w:pPr>
            <w:r w:rsidRPr="00076E75">
              <w:rPr>
                <w:rFonts w:ascii="宋体" w:hAnsi="宋体" w:hint="eastAsia"/>
                <w:color w:val="000000"/>
                <w:sz w:val="18"/>
                <w:szCs w:val="18"/>
              </w:rPr>
              <w:t>台</w:t>
            </w:r>
          </w:p>
        </w:tc>
        <w:tc>
          <w:tcPr>
            <w:tcW w:w="2111" w:type="dxa"/>
            <w:vAlign w:val="center"/>
          </w:tcPr>
          <w:p w14:paraId="4977936A" w14:textId="77777777" w:rsidR="00076E75" w:rsidRPr="00076E75" w:rsidRDefault="00076E75" w:rsidP="00076E75">
            <w:pPr>
              <w:jc w:val="center"/>
              <w:rPr>
                <w:rFonts w:ascii="宋体" w:hAnsi="宋体"/>
                <w:color w:val="000000"/>
                <w:sz w:val="18"/>
                <w:szCs w:val="18"/>
              </w:rPr>
            </w:pPr>
            <w:r w:rsidRPr="00076E75">
              <w:rPr>
                <w:rFonts w:ascii="宋体" w:hAnsi="宋体" w:hint="eastAsia"/>
                <w:sz w:val="18"/>
                <w:szCs w:val="18"/>
              </w:rPr>
              <w:t>工业</w:t>
            </w:r>
          </w:p>
        </w:tc>
      </w:tr>
      <w:tr w:rsidR="00076E75" w:rsidRPr="00076E75" w14:paraId="07E99ABC" w14:textId="77777777" w:rsidTr="00076E75">
        <w:trPr>
          <w:trHeight w:hRule="exact" w:val="499"/>
          <w:jc w:val="center"/>
        </w:trPr>
        <w:tc>
          <w:tcPr>
            <w:tcW w:w="938" w:type="dxa"/>
            <w:vAlign w:val="center"/>
          </w:tcPr>
          <w:p w14:paraId="5D3A8F3A" w14:textId="791FE303" w:rsidR="00076E75" w:rsidRPr="00076E75" w:rsidRDefault="00076E75" w:rsidP="00076E75">
            <w:pPr>
              <w:jc w:val="center"/>
              <w:rPr>
                <w:rFonts w:ascii="宋体" w:hAnsi="宋体"/>
                <w:color w:val="000000"/>
                <w:sz w:val="18"/>
                <w:szCs w:val="18"/>
              </w:rPr>
            </w:pPr>
            <w:r w:rsidRPr="00076E75">
              <w:rPr>
                <w:rFonts w:ascii="宋体" w:hAnsi="宋体" w:hint="eastAsia"/>
                <w:sz w:val="18"/>
                <w:szCs w:val="18"/>
              </w:rPr>
              <w:t>95</w:t>
            </w:r>
          </w:p>
        </w:tc>
        <w:tc>
          <w:tcPr>
            <w:tcW w:w="3843" w:type="dxa"/>
            <w:tcBorders>
              <w:left w:val="single" w:sz="4" w:space="0" w:color="auto"/>
            </w:tcBorders>
            <w:vAlign w:val="center"/>
          </w:tcPr>
          <w:p w14:paraId="487F9C60" w14:textId="704B29F4" w:rsidR="00076E75" w:rsidRPr="00076E75" w:rsidRDefault="00076E75" w:rsidP="00076E75">
            <w:pPr>
              <w:jc w:val="center"/>
              <w:rPr>
                <w:rFonts w:ascii="宋体" w:hAnsi="宋体"/>
                <w:color w:val="000000"/>
                <w:sz w:val="18"/>
                <w:szCs w:val="18"/>
              </w:rPr>
            </w:pPr>
            <w:r w:rsidRPr="00076E75">
              <w:rPr>
                <w:rFonts w:ascii="宋体" w:hAnsi="宋体" w:hint="eastAsia"/>
                <w:color w:val="000000"/>
                <w:sz w:val="18"/>
                <w:szCs w:val="18"/>
              </w:rPr>
              <w:t>口腔3.5倍放大镜（眼镜架式）</w:t>
            </w:r>
          </w:p>
        </w:tc>
        <w:tc>
          <w:tcPr>
            <w:tcW w:w="851" w:type="dxa"/>
            <w:vAlign w:val="center"/>
          </w:tcPr>
          <w:p w14:paraId="629EECFC" w14:textId="13A37627" w:rsidR="00076E75" w:rsidRPr="00076E75" w:rsidRDefault="00076E75" w:rsidP="00076E75">
            <w:pPr>
              <w:jc w:val="center"/>
              <w:rPr>
                <w:rFonts w:ascii="宋体" w:hAnsi="宋体"/>
                <w:color w:val="000000"/>
                <w:sz w:val="18"/>
                <w:szCs w:val="18"/>
              </w:rPr>
            </w:pPr>
            <w:r w:rsidRPr="00076E75">
              <w:rPr>
                <w:rFonts w:ascii="宋体" w:hAnsi="宋体" w:hint="eastAsia"/>
                <w:color w:val="000000"/>
                <w:sz w:val="18"/>
                <w:szCs w:val="18"/>
              </w:rPr>
              <w:t>1</w:t>
            </w:r>
          </w:p>
        </w:tc>
        <w:tc>
          <w:tcPr>
            <w:tcW w:w="850" w:type="dxa"/>
            <w:vAlign w:val="center"/>
          </w:tcPr>
          <w:p w14:paraId="05F65EC9" w14:textId="54C8D2D0" w:rsidR="00076E75" w:rsidRPr="00076E75" w:rsidRDefault="00076E75" w:rsidP="00076E75">
            <w:pPr>
              <w:jc w:val="center"/>
              <w:rPr>
                <w:rFonts w:ascii="宋体" w:hAnsi="宋体"/>
                <w:color w:val="000000"/>
                <w:sz w:val="18"/>
                <w:szCs w:val="18"/>
              </w:rPr>
            </w:pPr>
            <w:r w:rsidRPr="00076E75">
              <w:rPr>
                <w:rFonts w:ascii="宋体" w:hAnsi="宋体" w:hint="eastAsia"/>
                <w:color w:val="000000"/>
                <w:sz w:val="18"/>
                <w:szCs w:val="18"/>
              </w:rPr>
              <w:t>台</w:t>
            </w:r>
          </w:p>
        </w:tc>
        <w:tc>
          <w:tcPr>
            <w:tcW w:w="2111" w:type="dxa"/>
            <w:vAlign w:val="center"/>
          </w:tcPr>
          <w:p w14:paraId="579EF353" w14:textId="77777777" w:rsidR="00076E75" w:rsidRPr="00076E75" w:rsidRDefault="00076E75" w:rsidP="00076E75">
            <w:pPr>
              <w:jc w:val="center"/>
              <w:rPr>
                <w:rFonts w:ascii="宋体" w:hAnsi="宋体"/>
                <w:color w:val="000000"/>
                <w:sz w:val="18"/>
                <w:szCs w:val="18"/>
              </w:rPr>
            </w:pPr>
            <w:r w:rsidRPr="00076E75">
              <w:rPr>
                <w:rFonts w:ascii="宋体" w:hAnsi="宋体" w:hint="eastAsia"/>
                <w:sz w:val="18"/>
                <w:szCs w:val="18"/>
              </w:rPr>
              <w:t>工业</w:t>
            </w:r>
          </w:p>
        </w:tc>
      </w:tr>
      <w:tr w:rsidR="00076E75" w:rsidRPr="00076E75" w14:paraId="68F17A2B" w14:textId="77777777" w:rsidTr="00076E75">
        <w:trPr>
          <w:trHeight w:hRule="exact" w:val="499"/>
          <w:jc w:val="center"/>
        </w:trPr>
        <w:tc>
          <w:tcPr>
            <w:tcW w:w="938" w:type="dxa"/>
            <w:vAlign w:val="center"/>
          </w:tcPr>
          <w:p w14:paraId="2F719083" w14:textId="047DEBD8" w:rsidR="00076E75" w:rsidRPr="00076E75" w:rsidRDefault="00076E75" w:rsidP="00076E75">
            <w:pPr>
              <w:jc w:val="center"/>
              <w:rPr>
                <w:rFonts w:ascii="宋体" w:hAnsi="宋体"/>
                <w:color w:val="000000"/>
                <w:sz w:val="18"/>
                <w:szCs w:val="18"/>
              </w:rPr>
            </w:pPr>
            <w:r w:rsidRPr="00076E75">
              <w:rPr>
                <w:rFonts w:ascii="宋体" w:hAnsi="宋体" w:hint="eastAsia"/>
                <w:color w:val="000000"/>
                <w:sz w:val="18"/>
                <w:szCs w:val="18"/>
              </w:rPr>
              <w:t>96</w:t>
            </w:r>
          </w:p>
        </w:tc>
        <w:tc>
          <w:tcPr>
            <w:tcW w:w="3843" w:type="dxa"/>
            <w:tcBorders>
              <w:left w:val="single" w:sz="4" w:space="0" w:color="auto"/>
            </w:tcBorders>
            <w:vAlign w:val="center"/>
          </w:tcPr>
          <w:p w14:paraId="0511A2AA" w14:textId="7D5BC69E" w:rsidR="00076E75" w:rsidRPr="00076E75" w:rsidRDefault="00076E75" w:rsidP="00076E75">
            <w:pPr>
              <w:jc w:val="center"/>
              <w:rPr>
                <w:rFonts w:ascii="宋体" w:hAnsi="宋体"/>
                <w:color w:val="000000"/>
                <w:sz w:val="18"/>
                <w:szCs w:val="18"/>
              </w:rPr>
            </w:pPr>
            <w:r w:rsidRPr="00076E75">
              <w:rPr>
                <w:rFonts w:ascii="宋体" w:hAnsi="宋体" w:hint="eastAsia"/>
                <w:color w:val="000000"/>
                <w:sz w:val="18"/>
                <w:szCs w:val="18"/>
              </w:rPr>
              <w:t>牙科移动边柜</w:t>
            </w:r>
          </w:p>
        </w:tc>
        <w:tc>
          <w:tcPr>
            <w:tcW w:w="851" w:type="dxa"/>
            <w:vAlign w:val="center"/>
          </w:tcPr>
          <w:p w14:paraId="109A0524" w14:textId="5086BE85" w:rsidR="00076E75" w:rsidRPr="00076E75" w:rsidRDefault="00076E75" w:rsidP="00076E75">
            <w:pPr>
              <w:jc w:val="center"/>
              <w:rPr>
                <w:rFonts w:ascii="宋体" w:hAnsi="宋体"/>
                <w:color w:val="000000"/>
                <w:sz w:val="18"/>
                <w:szCs w:val="18"/>
              </w:rPr>
            </w:pPr>
            <w:r w:rsidRPr="00076E75">
              <w:rPr>
                <w:rFonts w:ascii="宋体" w:hAnsi="宋体" w:hint="eastAsia"/>
                <w:color w:val="000000"/>
                <w:sz w:val="18"/>
                <w:szCs w:val="18"/>
              </w:rPr>
              <w:t>2</w:t>
            </w:r>
          </w:p>
        </w:tc>
        <w:tc>
          <w:tcPr>
            <w:tcW w:w="850" w:type="dxa"/>
            <w:vAlign w:val="center"/>
          </w:tcPr>
          <w:p w14:paraId="7FC3DE16" w14:textId="4BA83017" w:rsidR="00076E75" w:rsidRPr="00076E75" w:rsidRDefault="00076E75" w:rsidP="00076E75">
            <w:pPr>
              <w:jc w:val="center"/>
              <w:rPr>
                <w:rFonts w:ascii="宋体" w:hAnsi="宋体"/>
                <w:color w:val="000000"/>
                <w:sz w:val="18"/>
                <w:szCs w:val="18"/>
              </w:rPr>
            </w:pPr>
            <w:r w:rsidRPr="00076E75">
              <w:rPr>
                <w:rFonts w:ascii="宋体" w:hAnsi="宋体" w:hint="eastAsia"/>
                <w:color w:val="000000"/>
                <w:sz w:val="18"/>
                <w:szCs w:val="18"/>
              </w:rPr>
              <w:t>套</w:t>
            </w:r>
          </w:p>
        </w:tc>
        <w:tc>
          <w:tcPr>
            <w:tcW w:w="2111" w:type="dxa"/>
            <w:vAlign w:val="center"/>
          </w:tcPr>
          <w:p w14:paraId="182BF20C" w14:textId="77777777" w:rsidR="00076E75" w:rsidRPr="00076E75" w:rsidRDefault="00076E75" w:rsidP="00076E75">
            <w:pPr>
              <w:jc w:val="center"/>
              <w:rPr>
                <w:rFonts w:ascii="宋体" w:hAnsi="宋体"/>
                <w:color w:val="000000"/>
                <w:sz w:val="18"/>
                <w:szCs w:val="18"/>
              </w:rPr>
            </w:pPr>
            <w:r w:rsidRPr="00076E75">
              <w:rPr>
                <w:rFonts w:ascii="宋体" w:hAnsi="宋体" w:hint="eastAsia"/>
                <w:sz w:val="18"/>
                <w:szCs w:val="18"/>
              </w:rPr>
              <w:t>工业</w:t>
            </w:r>
          </w:p>
        </w:tc>
      </w:tr>
      <w:tr w:rsidR="00076E75" w:rsidRPr="00076E75" w14:paraId="0830C231" w14:textId="77777777" w:rsidTr="00076E75">
        <w:trPr>
          <w:trHeight w:hRule="exact" w:val="499"/>
          <w:jc w:val="center"/>
        </w:trPr>
        <w:tc>
          <w:tcPr>
            <w:tcW w:w="938" w:type="dxa"/>
            <w:vAlign w:val="center"/>
          </w:tcPr>
          <w:p w14:paraId="12E8AC39" w14:textId="3B95150E" w:rsidR="00076E75" w:rsidRPr="00076E75" w:rsidRDefault="00076E75" w:rsidP="00076E75">
            <w:pPr>
              <w:jc w:val="center"/>
              <w:rPr>
                <w:rFonts w:ascii="宋体" w:hAnsi="宋体"/>
                <w:color w:val="000000"/>
                <w:sz w:val="18"/>
                <w:szCs w:val="18"/>
              </w:rPr>
            </w:pPr>
            <w:r w:rsidRPr="00076E75">
              <w:rPr>
                <w:rFonts w:ascii="宋体" w:hAnsi="宋体" w:hint="eastAsia"/>
                <w:sz w:val="18"/>
                <w:szCs w:val="18"/>
              </w:rPr>
              <w:t>97</w:t>
            </w:r>
          </w:p>
        </w:tc>
        <w:tc>
          <w:tcPr>
            <w:tcW w:w="3843" w:type="dxa"/>
            <w:tcBorders>
              <w:left w:val="single" w:sz="4" w:space="0" w:color="auto"/>
            </w:tcBorders>
            <w:vAlign w:val="center"/>
          </w:tcPr>
          <w:p w14:paraId="49B836DA" w14:textId="2AB9E10A" w:rsidR="00076E75" w:rsidRPr="00076E75" w:rsidRDefault="00076E75" w:rsidP="00076E75">
            <w:pPr>
              <w:jc w:val="center"/>
              <w:rPr>
                <w:rFonts w:ascii="宋体" w:hAnsi="宋体"/>
                <w:color w:val="000000"/>
                <w:sz w:val="18"/>
                <w:szCs w:val="18"/>
              </w:rPr>
            </w:pPr>
            <w:r w:rsidRPr="00076E75">
              <w:rPr>
                <w:rFonts w:ascii="宋体" w:hAnsi="宋体" w:hint="eastAsia"/>
                <w:color w:val="000000"/>
                <w:sz w:val="18"/>
                <w:szCs w:val="18"/>
              </w:rPr>
              <w:t>内窥镜</w:t>
            </w:r>
          </w:p>
        </w:tc>
        <w:tc>
          <w:tcPr>
            <w:tcW w:w="851" w:type="dxa"/>
            <w:vAlign w:val="center"/>
          </w:tcPr>
          <w:p w14:paraId="3B1D28BB" w14:textId="33EAF08A" w:rsidR="00076E75" w:rsidRPr="00076E75" w:rsidRDefault="00076E75" w:rsidP="00076E75">
            <w:pPr>
              <w:jc w:val="center"/>
              <w:rPr>
                <w:rFonts w:ascii="宋体" w:hAnsi="宋体"/>
                <w:color w:val="000000"/>
                <w:sz w:val="18"/>
                <w:szCs w:val="18"/>
              </w:rPr>
            </w:pPr>
            <w:r w:rsidRPr="00076E75">
              <w:rPr>
                <w:rFonts w:ascii="宋体" w:hAnsi="宋体" w:hint="eastAsia"/>
                <w:color w:val="000000"/>
                <w:sz w:val="18"/>
                <w:szCs w:val="18"/>
              </w:rPr>
              <w:t>2</w:t>
            </w:r>
          </w:p>
        </w:tc>
        <w:tc>
          <w:tcPr>
            <w:tcW w:w="850" w:type="dxa"/>
            <w:vAlign w:val="center"/>
          </w:tcPr>
          <w:p w14:paraId="68B0581C" w14:textId="351F5381" w:rsidR="00076E75" w:rsidRPr="00076E75" w:rsidRDefault="00076E75" w:rsidP="00076E75">
            <w:pPr>
              <w:jc w:val="center"/>
              <w:rPr>
                <w:rFonts w:ascii="宋体" w:hAnsi="宋体"/>
                <w:color w:val="000000"/>
                <w:sz w:val="18"/>
                <w:szCs w:val="18"/>
              </w:rPr>
            </w:pPr>
            <w:r w:rsidRPr="00076E75">
              <w:rPr>
                <w:rFonts w:ascii="宋体" w:hAnsi="宋体" w:hint="eastAsia"/>
                <w:color w:val="000000"/>
                <w:sz w:val="18"/>
                <w:szCs w:val="18"/>
              </w:rPr>
              <w:t>套</w:t>
            </w:r>
          </w:p>
        </w:tc>
        <w:tc>
          <w:tcPr>
            <w:tcW w:w="2111" w:type="dxa"/>
            <w:vAlign w:val="center"/>
          </w:tcPr>
          <w:p w14:paraId="503123A1" w14:textId="77777777" w:rsidR="00076E75" w:rsidRPr="00076E75" w:rsidRDefault="00076E75" w:rsidP="00076E75">
            <w:pPr>
              <w:jc w:val="center"/>
              <w:rPr>
                <w:rFonts w:ascii="宋体" w:hAnsi="宋体"/>
                <w:color w:val="000000"/>
                <w:sz w:val="18"/>
                <w:szCs w:val="18"/>
              </w:rPr>
            </w:pPr>
            <w:r w:rsidRPr="00076E75">
              <w:rPr>
                <w:rFonts w:ascii="宋体" w:hAnsi="宋体" w:hint="eastAsia"/>
                <w:sz w:val="18"/>
                <w:szCs w:val="18"/>
              </w:rPr>
              <w:t>工业</w:t>
            </w:r>
          </w:p>
        </w:tc>
      </w:tr>
      <w:tr w:rsidR="00076E75" w:rsidRPr="00076E75" w14:paraId="54698CA7" w14:textId="77777777" w:rsidTr="00076E75">
        <w:trPr>
          <w:trHeight w:hRule="exact" w:val="499"/>
          <w:jc w:val="center"/>
        </w:trPr>
        <w:tc>
          <w:tcPr>
            <w:tcW w:w="938" w:type="dxa"/>
            <w:vAlign w:val="center"/>
          </w:tcPr>
          <w:p w14:paraId="51967817" w14:textId="7D162862" w:rsidR="00076E75" w:rsidRPr="00076E75" w:rsidRDefault="00076E75" w:rsidP="00076E75">
            <w:pPr>
              <w:jc w:val="center"/>
              <w:rPr>
                <w:rFonts w:ascii="宋体" w:hAnsi="宋体"/>
                <w:color w:val="000000"/>
                <w:sz w:val="18"/>
                <w:szCs w:val="18"/>
              </w:rPr>
            </w:pPr>
            <w:r w:rsidRPr="00076E75">
              <w:rPr>
                <w:rFonts w:ascii="宋体" w:hAnsi="宋体" w:hint="eastAsia"/>
                <w:color w:val="000000"/>
                <w:sz w:val="18"/>
                <w:szCs w:val="18"/>
              </w:rPr>
              <w:t>98</w:t>
            </w:r>
          </w:p>
        </w:tc>
        <w:tc>
          <w:tcPr>
            <w:tcW w:w="3843" w:type="dxa"/>
            <w:tcBorders>
              <w:left w:val="single" w:sz="4" w:space="0" w:color="auto"/>
            </w:tcBorders>
            <w:vAlign w:val="center"/>
          </w:tcPr>
          <w:p w14:paraId="6F4B2A4C" w14:textId="7755EBDB" w:rsidR="00076E75" w:rsidRPr="00076E75" w:rsidRDefault="00076E75" w:rsidP="00076E75">
            <w:pPr>
              <w:jc w:val="center"/>
              <w:rPr>
                <w:rFonts w:ascii="宋体" w:hAnsi="宋体"/>
                <w:color w:val="000000"/>
                <w:sz w:val="18"/>
                <w:szCs w:val="18"/>
              </w:rPr>
            </w:pPr>
            <w:r w:rsidRPr="00076E75">
              <w:rPr>
                <w:rFonts w:ascii="宋体" w:hAnsi="宋体" w:hint="eastAsia"/>
                <w:sz w:val="18"/>
                <w:szCs w:val="18"/>
              </w:rPr>
              <w:t>洗胃机</w:t>
            </w:r>
          </w:p>
        </w:tc>
        <w:tc>
          <w:tcPr>
            <w:tcW w:w="851" w:type="dxa"/>
            <w:vAlign w:val="center"/>
          </w:tcPr>
          <w:p w14:paraId="31A29DB8" w14:textId="3E5C1411" w:rsidR="00076E75" w:rsidRPr="00076E75" w:rsidRDefault="00076E75" w:rsidP="00076E75">
            <w:pPr>
              <w:jc w:val="center"/>
              <w:rPr>
                <w:rFonts w:ascii="宋体" w:hAnsi="宋体"/>
                <w:color w:val="000000"/>
                <w:sz w:val="18"/>
                <w:szCs w:val="18"/>
              </w:rPr>
            </w:pPr>
            <w:r w:rsidRPr="00076E75">
              <w:rPr>
                <w:rFonts w:ascii="宋体" w:hAnsi="宋体" w:hint="eastAsia"/>
                <w:sz w:val="18"/>
                <w:szCs w:val="18"/>
              </w:rPr>
              <w:t>1</w:t>
            </w:r>
          </w:p>
        </w:tc>
        <w:tc>
          <w:tcPr>
            <w:tcW w:w="850" w:type="dxa"/>
            <w:vAlign w:val="center"/>
          </w:tcPr>
          <w:p w14:paraId="46897C47" w14:textId="151E5589" w:rsidR="00076E75" w:rsidRPr="00076E75" w:rsidRDefault="00076E75" w:rsidP="00076E75">
            <w:pPr>
              <w:jc w:val="center"/>
              <w:rPr>
                <w:rFonts w:ascii="宋体" w:hAnsi="宋体"/>
                <w:color w:val="000000"/>
                <w:sz w:val="18"/>
                <w:szCs w:val="18"/>
              </w:rPr>
            </w:pPr>
            <w:r w:rsidRPr="00076E75">
              <w:rPr>
                <w:rFonts w:ascii="宋体" w:hAnsi="宋体" w:hint="eastAsia"/>
                <w:sz w:val="18"/>
                <w:szCs w:val="18"/>
              </w:rPr>
              <w:t>台</w:t>
            </w:r>
          </w:p>
        </w:tc>
        <w:tc>
          <w:tcPr>
            <w:tcW w:w="2111" w:type="dxa"/>
            <w:vAlign w:val="center"/>
          </w:tcPr>
          <w:p w14:paraId="237180DE" w14:textId="77777777" w:rsidR="00076E75" w:rsidRPr="00076E75" w:rsidRDefault="00076E75" w:rsidP="00076E75">
            <w:pPr>
              <w:jc w:val="center"/>
              <w:rPr>
                <w:rFonts w:ascii="宋体" w:hAnsi="宋体"/>
                <w:color w:val="000000"/>
                <w:sz w:val="18"/>
                <w:szCs w:val="18"/>
              </w:rPr>
            </w:pPr>
            <w:r w:rsidRPr="00076E75">
              <w:rPr>
                <w:rFonts w:ascii="宋体" w:hAnsi="宋体" w:hint="eastAsia"/>
                <w:sz w:val="18"/>
                <w:szCs w:val="18"/>
              </w:rPr>
              <w:t>工业</w:t>
            </w:r>
          </w:p>
        </w:tc>
      </w:tr>
      <w:tr w:rsidR="00076E75" w:rsidRPr="00076E75" w14:paraId="07472878" w14:textId="77777777" w:rsidTr="00076E75">
        <w:trPr>
          <w:trHeight w:hRule="exact" w:val="499"/>
          <w:jc w:val="center"/>
        </w:trPr>
        <w:tc>
          <w:tcPr>
            <w:tcW w:w="938" w:type="dxa"/>
            <w:vAlign w:val="center"/>
          </w:tcPr>
          <w:p w14:paraId="7045D1DC" w14:textId="4954305E" w:rsidR="00076E75" w:rsidRPr="00076E75" w:rsidRDefault="00076E75" w:rsidP="00076E75">
            <w:pPr>
              <w:jc w:val="center"/>
              <w:rPr>
                <w:rFonts w:ascii="宋体" w:hAnsi="宋体"/>
                <w:color w:val="000000"/>
                <w:sz w:val="18"/>
                <w:szCs w:val="18"/>
              </w:rPr>
            </w:pPr>
            <w:r w:rsidRPr="00076E75">
              <w:rPr>
                <w:rFonts w:ascii="宋体" w:hAnsi="宋体" w:hint="eastAsia"/>
                <w:sz w:val="18"/>
                <w:szCs w:val="18"/>
              </w:rPr>
              <w:t>99</w:t>
            </w:r>
          </w:p>
        </w:tc>
        <w:tc>
          <w:tcPr>
            <w:tcW w:w="3843" w:type="dxa"/>
            <w:tcBorders>
              <w:left w:val="single" w:sz="4" w:space="0" w:color="auto"/>
            </w:tcBorders>
            <w:vAlign w:val="center"/>
          </w:tcPr>
          <w:p w14:paraId="25EDA3CD" w14:textId="00D39DFF" w:rsidR="00076E75" w:rsidRPr="00076E75" w:rsidRDefault="00076E75" w:rsidP="00076E75">
            <w:pPr>
              <w:jc w:val="center"/>
              <w:rPr>
                <w:rFonts w:ascii="宋体" w:hAnsi="宋体"/>
                <w:color w:val="000000"/>
                <w:sz w:val="18"/>
                <w:szCs w:val="18"/>
              </w:rPr>
            </w:pPr>
            <w:r w:rsidRPr="00076E75">
              <w:rPr>
                <w:rFonts w:ascii="宋体" w:hAnsi="宋体" w:hint="eastAsia"/>
                <w:sz w:val="18"/>
                <w:szCs w:val="18"/>
              </w:rPr>
              <w:t>心脏除颤仪</w:t>
            </w:r>
          </w:p>
        </w:tc>
        <w:tc>
          <w:tcPr>
            <w:tcW w:w="851" w:type="dxa"/>
            <w:vAlign w:val="center"/>
          </w:tcPr>
          <w:p w14:paraId="28B1B109" w14:textId="0EE2B6A5" w:rsidR="00076E75" w:rsidRPr="00076E75" w:rsidRDefault="00076E75" w:rsidP="00076E75">
            <w:pPr>
              <w:jc w:val="center"/>
              <w:rPr>
                <w:rFonts w:ascii="宋体" w:hAnsi="宋体"/>
                <w:color w:val="000000"/>
                <w:sz w:val="18"/>
                <w:szCs w:val="18"/>
              </w:rPr>
            </w:pPr>
            <w:r w:rsidRPr="00076E75">
              <w:rPr>
                <w:rFonts w:ascii="宋体" w:hAnsi="宋体" w:hint="eastAsia"/>
                <w:sz w:val="18"/>
                <w:szCs w:val="18"/>
              </w:rPr>
              <w:t>1</w:t>
            </w:r>
          </w:p>
        </w:tc>
        <w:tc>
          <w:tcPr>
            <w:tcW w:w="850" w:type="dxa"/>
            <w:vAlign w:val="center"/>
          </w:tcPr>
          <w:p w14:paraId="43E17DA3" w14:textId="5F1A46DD" w:rsidR="00076E75" w:rsidRPr="00076E75" w:rsidRDefault="00076E75" w:rsidP="00076E75">
            <w:pPr>
              <w:jc w:val="center"/>
              <w:rPr>
                <w:rFonts w:ascii="宋体" w:hAnsi="宋体"/>
                <w:color w:val="000000"/>
                <w:sz w:val="18"/>
                <w:szCs w:val="18"/>
              </w:rPr>
            </w:pPr>
            <w:r w:rsidRPr="00076E75">
              <w:rPr>
                <w:rFonts w:ascii="宋体" w:hAnsi="宋体" w:hint="eastAsia"/>
                <w:sz w:val="18"/>
                <w:szCs w:val="18"/>
              </w:rPr>
              <w:t>台</w:t>
            </w:r>
          </w:p>
        </w:tc>
        <w:tc>
          <w:tcPr>
            <w:tcW w:w="2111" w:type="dxa"/>
            <w:vAlign w:val="center"/>
          </w:tcPr>
          <w:p w14:paraId="3C9DA81D" w14:textId="77777777" w:rsidR="00076E75" w:rsidRPr="00076E75" w:rsidRDefault="00076E75" w:rsidP="00076E75">
            <w:pPr>
              <w:jc w:val="center"/>
              <w:rPr>
                <w:rFonts w:ascii="宋体" w:hAnsi="宋体"/>
                <w:color w:val="000000"/>
                <w:sz w:val="18"/>
                <w:szCs w:val="18"/>
              </w:rPr>
            </w:pPr>
            <w:r w:rsidRPr="00076E75">
              <w:rPr>
                <w:rFonts w:ascii="宋体" w:hAnsi="宋体" w:hint="eastAsia"/>
                <w:sz w:val="18"/>
                <w:szCs w:val="18"/>
              </w:rPr>
              <w:t>工业</w:t>
            </w:r>
          </w:p>
        </w:tc>
      </w:tr>
      <w:tr w:rsidR="00076E75" w:rsidRPr="00076E75" w14:paraId="47BCF11E" w14:textId="77777777" w:rsidTr="00076E75">
        <w:trPr>
          <w:trHeight w:hRule="exact" w:val="499"/>
          <w:jc w:val="center"/>
        </w:trPr>
        <w:tc>
          <w:tcPr>
            <w:tcW w:w="938" w:type="dxa"/>
            <w:vAlign w:val="center"/>
          </w:tcPr>
          <w:p w14:paraId="4FE84574" w14:textId="193147CF" w:rsidR="00076E75" w:rsidRPr="00076E75" w:rsidRDefault="00076E75" w:rsidP="00076E75">
            <w:pPr>
              <w:jc w:val="center"/>
              <w:rPr>
                <w:rFonts w:ascii="宋体" w:hAnsi="宋体"/>
                <w:color w:val="000000"/>
                <w:sz w:val="18"/>
                <w:szCs w:val="18"/>
              </w:rPr>
            </w:pPr>
            <w:r w:rsidRPr="00076E75">
              <w:rPr>
                <w:rFonts w:ascii="宋体" w:hAnsi="宋体" w:hint="eastAsia"/>
                <w:color w:val="000000"/>
                <w:sz w:val="18"/>
                <w:szCs w:val="18"/>
              </w:rPr>
              <w:t>100</w:t>
            </w:r>
          </w:p>
        </w:tc>
        <w:tc>
          <w:tcPr>
            <w:tcW w:w="3843" w:type="dxa"/>
            <w:tcBorders>
              <w:left w:val="single" w:sz="4" w:space="0" w:color="auto"/>
            </w:tcBorders>
            <w:vAlign w:val="center"/>
          </w:tcPr>
          <w:p w14:paraId="05CE85E3" w14:textId="19F5AFB4" w:rsidR="00076E75" w:rsidRPr="00076E75" w:rsidRDefault="00076E75" w:rsidP="00076E75">
            <w:pPr>
              <w:jc w:val="center"/>
              <w:rPr>
                <w:rFonts w:ascii="宋体" w:hAnsi="宋体"/>
                <w:color w:val="000000"/>
                <w:sz w:val="18"/>
                <w:szCs w:val="18"/>
              </w:rPr>
            </w:pPr>
            <w:r w:rsidRPr="00076E75">
              <w:rPr>
                <w:rFonts w:ascii="宋体" w:hAnsi="宋体" w:hint="eastAsia"/>
                <w:sz w:val="18"/>
                <w:szCs w:val="18"/>
              </w:rPr>
              <w:t>AED</w:t>
            </w:r>
          </w:p>
        </w:tc>
        <w:tc>
          <w:tcPr>
            <w:tcW w:w="851" w:type="dxa"/>
            <w:vAlign w:val="center"/>
          </w:tcPr>
          <w:p w14:paraId="5EF3093D" w14:textId="321C0F1B" w:rsidR="00076E75" w:rsidRPr="00076E75" w:rsidRDefault="00076E75" w:rsidP="00076E75">
            <w:pPr>
              <w:jc w:val="center"/>
              <w:rPr>
                <w:rFonts w:ascii="宋体" w:hAnsi="宋体"/>
                <w:color w:val="000000"/>
                <w:sz w:val="18"/>
                <w:szCs w:val="18"/>
              </w:rPr>
            </w:pPr>
            <w:r w:rsidRPr="00076E75">
              <w:rPr>
                <w:rFonts w:ascii="宋体" w:hAnsi="宋体" w:hint="eastAsia"/>
                <w:sz w:val="18"/>
                <w:szCs w:val="18"/>
              </w:rPr>
              <w:t>3</w:t>
            </w:r>
          </w:p>
        </w:tc>
        <w:tc>
          <w:tcPr>
            <w:tcW w:w="850" w:type="dxa"/>
            <w:vAlign w:val="center"/>
          </w:tcPr>
          <w:p w14:paraId="2CB656B5" w14:textId="2F84B675" w:rsidR="00076E75" w:rsidRPr="00076E75" w:rsidRDefault="00076E75" w:rsidP="00076E75">
            <w:pPr>
              <w:jc w:val="center"/>
              <w:rPr>
                <w:rFonts w:ascii="宋体" w:hAnsi="宋体"/>
                <w:color w:val="000000"/>
                <w:sz w:val="18"/>
                <w:szCs w:val="18"/>
              </w:rPr>
            </w:pPr>
            <w:r w:rsidRPr="00076E75">
              <w:rPr>
                <w:rFonts w:ascii="宋体" w:hAnsi="宋体" w:hint="eastAsia"/>
                <w:sz w:val="18"/>
                <w:szCs w:val="18"/>
              </w:rPr>
              <w:t>台</w:t>
            </w:r>
          </w:p>
        </w:tc>
        <w:tc>
          <w:tcPr>
            <w:tcW w:w="2111" w:type="dxa"/>
            <w:vAlign w:val="center"/>
          </w:tcPr>
          <w:p w14:paraId="6A2926A8" w14:textId="77777777" w:rsidR="00076E75" w:rsidRPr="00076E75" w:rsidRDefault="00076E75" w:rsidP="00076E75">
            <w:pPr>
              <w:jc w:val="center"/>
              <w:rPr>
                <w:rFonts w:ascii="宋体" w:hAnsi="宋体"/>
                <w:color w:val="000000"/>
                <w:sz w:val="18"/>
                <w:szCs w:val="18"/>
              </w:rPr>
            </w:pPr>
            <w:r w:rsidRPr="00076E75">
              <w:rPr>
                <w:rFonts w:ascii="宋体" w:hAnsi="宋体" w:hint="eastAsia"/>
                <w:sz w:val="18"/>
                <w:szCs w:val="18"/>
              </w:rPr>
              <w:t>工业</w:t>
            </w:r>
          </w:p>
        </w:tc>
      </w:tr>
      <w:tr w:rsidR="00076E75" w:rsidRPr="00076E75" w14:paraId="42BE3674" w14:textId="77777777" w:rsidTr="00076E75">
        <w:trPr>
          <w:trHeight w:hRule="exact" w:val="499"/>
          <w:jc w:val="center"/>
        </w:trPr>
        <w:tc>
          <w:tcPr>
            <w:tcW w:w="938" w:type="dxa"/>
            <w:vAlign w:val="center"/>
          </w:tcPr>
          <w:p w14:paraId="367AEFEE" w14:textId="09E7912A" w:rsidR="00076E75" w:rsidRPr="00076E75" w:rsidRDefault="00076E75" w:rsidP="00076E75">
            <w:pPr>
              <w:jc w:val="center"/>
              <w:rPr>
                <w:rFonts w:ascii="宋体" w:hAnsi="宋体"/>
                <w:color w:val="000000"/>
                <w:sz w:val="18"/>
                <w:szCs w:val="18"/>
              </w:rPr>
            </w:pPr>
            <w:r w:rsidRPr="00076E75">
              <w:rPr>
                <w:rFonts w:ascii="宋体" w:hAnsi="宋体" w:hint="eastAsia"/>
                <w:sz w:val="18"/>
                <w:szCs w:val="18"/>
              </w:rPr>
              <w:t>101</w:t>
            </w:r>
          </w:p>
        </w:tc>
        <w:tc>
          <w:tcPr>
            <w:tcW w:w="3843" w:type="dxa"/>
            <w:tcBorders>
              <w:left w:val="single" w:sz="4" w:space="0" w:color="auto"/>
            </w:tcBorders>
            <w:vAlign w:val="center"/>
          </w:tcPr>
          <w:p w14:paraId="6160FBDE" w14:textId="2DEEE4FD" w:rsidR="00076E75" w:rsidRPr="00076E75" w:rsidRDefault="00076E75" w:rsidP="00076E75">
            <w:pPr>
              <w:jc w:val="center"/>
              <w:rPr>
                <w:rFonts w:ascii="宋体" w:hAnsi="宋体"/>
                <w:color w:val="000000"/>
                <w:sz w:val="18"/>
                <w:szCs w:val="18"/>
              </w:rPr>
            </w:pPr>
            <w:r w:rsidRPr="00076E75">
              <w:rPr>
                <w:rFonts w:ascii="宋体" w:hAnsi="宋体" w:hint="eastAsia"/>
                <w:sz w:val="18"/>
                <w:szCs w:val="18"/>
              </w:rPr>
              <w:t>吸痰器</w:t>
            </w:r>
          </w:p>
        </w:tc>
        <w:tc>
          <w:tcPr>
            <w:tcW w:w="851" w:type="dxa"/>
            <w:vAlign w:val="center"/>
          </w:tcPr>
          <w:p w14:paraId="60AB532E" w14:textId="0E6C09B4" w:rsidR="00076E75" w:rsidRPr="00076E75" w:rsidRDefault="00076E75" w:rsidP="00076E75">
            <w:pPr>
              <w:jc w:val="center"/>
              <w:rPr>
                <w:rFonts w:ascii="宋体" w:hAnsi="宋体"/>
                <w:color w:val="000000"/>
                <w:sz w:val="18"/>
                <w:szCs w:val="18"/>
              </w:rPr>
            </w:pPr>
            <w:r w:rsidRPr="00076E75">
              <w:rPr>
                <w:rFonts w:ascii="宋体" w:hAnsi="宋体" w:hint="eastAsia"/>
                <w:sz w:val="18"/>
                <w:szCs w:val="18"/>
              </w:rPr>
              <w:t>4</w:t>
            </w:r>
          </w:p>
        </w:tc>
        <w:tc>
          <w:tcPr>
            <w:tcW w:w="850" w:type="dxa"/>
            <w:vAlign w:val="center"/>
          </w:tcPr>
          <w:p w14:paraId="27A2FC41" w14:textId="2A74CDDB" w:rsidR="00076E75" w:rsidRPr="00076E75" w:rsidRDefault="00076E75" w:rsidP="00076E75">
            <w:pPr>
              <w:jc w:val="center"/>
              <w:rPr>
                <w:rFonts w:ascii="宋体" w:hAnsi="宋体"/>
                <w:color w:val="000000"/>
                <w:sz w:val="18"/>
                <w:szCs w:val="18"/>
              </w:rPr>
            </w:pPr>
            <w:r w:rsidRPr="00076E75">
              <w:rPr>
                <w:rFonts w:ascii="宋体" w:hAnsi="宋体" w:hint="eastAsia"/>
                <w:sz w:val="18"/>
                <w:szCs w:val="18"/>
              </w:rPr>
              <w:t>台</w:t>
            </w:r>
          </w:p>
        </w:tc>
        <w:tc>
          <w:tcPr>
            <w:tcW w:w="2111" w:type="dxa"/>
            <w:vAlign w:val="center"/>
          </w:tcPr>
          <w:p w14:paraId="32B41CB6" w14:textId="77777777" w:rsidR="00076E75" w:rsidRPr="00076E75" w:rsidRDefault="00076E75" w:rsidP="00076E75">
            <w:pPr>
              <w:jc w:val="center"/>
              <w:rPr>
                <w:rFonts w:ascii="宋体" w:hAnsi="宋体"/>
                <w:color w:val="000000"/>
                <w:sz w:val="18"/>
                <w:szCs w:val="18"/>
              </w:rPr>
            </w:pPr>
            <w:r w:rsidRPr="00076E75">
              <w:rPr>
                <w:rFonts w:ascii="宋体" w:hAnsi="宋体" w:hint="eastAsia"/>
                <w:sz w:val="18"/>
                <w:szCs w:val="18"/>
              </w:rPr>
              <w:t>工业</w:t>
            </w:r>
          </w:p>
        </w:tc>
      </w:tr>
      <w:tr w:rsidR="00076E75" w:rsidRPr="00076E75" w14:paraId="3AD6A188" w14:textId="77777777" w:rsidTr="00076E75">
        <w:trPr>
          <w:trHeight w:hRule="exact" w:val="499"/>
          <w:jc w:val="center"/>
        </w:trPr>
        <w:tc>
          <w:tcPr>
            <w:tcW w:w="938" w:type="dxa"/>
            <w:vAlign w:val="center"/>
          </w:tcPr>
          <w:p w14:paraId="163BCCCC" w14:textId="41496698" w:rsidR="00076E75" w:rsidRPr="00076E75" w:rsidRDefault="00076E75" w:rsidP="00076E75">
            <w:pPr>
              <w:jc w:val="center"/>
              <w:rPr>
                <w:rFonts w:ascii="宋体" w:hAnsi="宋体"/>
                <w:color w:val="000000"/>
                <w:sz w:val="18"/>
                <w:szCs w:val="18"/>
              </w:rPr>
            </w:pPr>
            <w:r w:rsidRPr="00076E75">
              <w:rPr>
                <w:rFonts w:ascii="宋体" w:hAnsi="宋体" w:hint="eastAsia"/>
                <w:color w:val="000000"/>
                <w:sz w:val="18"/>
                <w:szCs w:val="18"/>
              </w:rPr>
              <w:t>102</w:t>
            </w:r>
          </w:p>
        </w:tc>
        <w:tc>
          <w:tcPr>
            <w:tcW w:w="3843" w:type="dxa"/>
            <w:tcBorders>
              <w:left w:val="single" w:sz="4" w:space="0" w:color="auto"/>
            </w:tcBorders>
            <w:vAlign w:val="center"/>
          </w:tcPr>
          <w:p w14:paraId="310E71D1" w14:textId="501A49FF" w:rsidR="00076E75" w:rsidRPr="00076E75" w:rsidRDefault="00076E75" w:rsidP="00076E75">
            <w:pPr>
              <w:jc w:val="center"/>
              <w:rPr>
                <w:rFonts w:ascii="宋体" w:hAnsi="宋体"/>
                <w:color w:val="000000"/>
                <w:sz w:val="18"/>
                <w:szCs w:val="18"/>
              </w:rPr>
            </w:pPr>
            <w:r w:rsidRPr="00076E75">
              <w:rPr>
                <w:rFonts w:ascii="宋体" w:hAnsi="宋体" w:hint="eastAsia"/>
                <w:sz w:val="18"/>
                <w:szCs w:val="18"/>
              </w:rPr>
              <w:t>有创呼吸机</w:t>
            </w:r>
          </w:p>
        </w:tc>
        <w:tc>
          <w:tcPr>
            <w:tcW w:w="851" w:type="dxa"/>
            <w:vAlign w:val="center"/>
          </w:tcPr>
          <w:p w14:paraId="123130AD" w14:textId="563DA7DA" w:rsidR="00076E75" w:rsidRPr="00076E75" w:rsidRDefault="00076E75" w:rsidP="00076E75">
            <w:pPr>
              <w:jc w:val="center"/>
              <w:rPr>
                <w:rFonts w:ascii="宋体" w:hAnsi="宋体"/>
                <w:color w:val="000000"/>
                <w:sz w:val="18"/>
                <w:szCs w:val="18"/>
              </w:rPr>
            </w:pPr>
            <w:r w:rsidRPr="00076E75">
              <w:rPr>
                <w:rFonts w:ascii="宋体" w:hAnsi="宋体" w:hint="eastAsia"/>
                <w:sz w:val="18"/>
                <w:szCs w:val="18"/>
              </w:rPr>
              <w:t>1</w:t>
            </w:r>
          </w:p>
        </w:tc>
        <w:tc>
          <w:tcPr>
            <w:tcW w:w="850" w:type="dxa"/>
            <w:vAlign w:val="center"/>
          </w:tcPr>
          <w:p w14:paraId="042516D9" w14:textId="108CD4FF" w:rsidR="00076E75" w:rsidRPr="00076E75" w:rsidRDefault="00076E75" w:rsidP="00076E75">
            <w:pPr>
              <w:jc w:val="center"/>
              <w:rPr>
                <w:rFonts w:ascii="宋体" w:hAnsi="宋体"/>
                <w:color w:val="000000"/>
                <w:sz w:val="18"/>
                <w:szCs w:val="18"/>
              </w:rPr>
            </w:pPr>
            <w:r w:rsidRPr="00076E75">
              <w:rPr>
                <w:rFonts w:ascii="宋体" w:hAnsi="宋体" w:hint="eastAsia"/>
                <w:sz w:val="18"/>
                <w:szCs w:val="18"/>
              </w:rPr>
              <w:t>台</w:t>
            </w:r>
          </w:p>
        </w:tc>
        <w:tc>
          <w:tcPr>
            <w:tcW w:w="2111" w:type="dxa"/>
            <w:vAlign w:val="center"/>
          </w:tcPr>
          <w:p w14:paraId="1DEA2693" w14:textId="77777777" w:rsidR="00076E75" w:rsidRPr="00076E75" w:rsidRDefault="00076E75" w:rsidP="00076E75">
            <w:pPr>
              <w:jc w:val="center"/>
              <w:rPr>
                <w:rFonts w:ascii="宋体" w:hAnsi="宋体"/>
                <w:color w:val="000000"/>
                <w:sz w:val="18"/>
                <w:szCs w:val="18"/>
              </w:rPr>
            </w:pPr>
            <w:r w:rsidRPr="00076E75">
              <w:rPr>
                <w:rFonts w:ascii="宋体" w:hAnsi="宋体" w:hint="eastAsia"/>
                <w:sz w:val="18"/>
                <w:szCs w:val="18"/>
              </w:rPr>
              <w:t>工业</w:t>
            </w:r>
          </w:p>
        </w:tc>
      </w:tr>
      <w:tr w:rsidR="00076E75" w:rsidRPr="00076E75" w14:paraId="1711056B" w14:textId="77777777" w:rsidTr="00076E75">
        <w:trPr>
          <w:trHeight w:hRule="exact" w:val="499"/>
          <w:jc w:val="center"/>
        </w:trPr>
        <w:tc>
          <w:tcPr>
            <w:tcW w:w="938" w:type="dxa"/>
            <w:vAlign w:val="center"/>
          </w:tcPr>
          <w:p w14:paraId="56FFA6DC" w14:textId="2EA79D1B" w:rsidR="00076E75" w:rsidRPr="00076E75" w:rsidRDefault="00076E75" w:rsidP="00076E75">
            <w:pPr>
              <w:jc w:val="center"/>
              <w:rPr>
                <w:rFonts w:ascii="宋体" w:hAnsi="宋体"/>
                <w:color w:val="000000"/>
                <w:sz w:val="18"/>
                <w:szCs w:val="18"/>
              </w:rPr>
            </w:pPr>
            <w:r w:rsidRPr="00076E75">
              <w:rPr>
                <w:rFonts w:ascii="宋体" w:hAnsi="宋体" w:hint="eastAsia"/>
                <w:sz w:val="18"/>
                <w:szCs w:val="18"/>
              </w:rPr>
              <w:t>103</w:t>
            </w:r>
          </w:p>
        </w:tc>
        <w:tc>
          <w:tcPr>
            <w:tcW w:w="3843" w:type="dxa"/>
            <w:tcBorders>
              <w:left w:val="single" w:sz="4" w:space="0" w:color="auto"/>
            </w:tcBorders>
            <w:vAlign w:val="center"/>
          </w:tcPr>
          <w:p w14:paraId="23E15DCA" w14:textId="72660F08" w:rsidR="00076E75" w:rsidRPr="00076E75" w:rsidRDefault="00076E75" w:rsidP="00076E75">
            <w:pPr>
              <w:jc w:val="center"/>
              <w:rPr>
                <w:rFonts w:ascii="宋体" w:hAnsi="宋体"/>
                <w:color w:val="000000"/>
                <w:sz w:val="18"/>
                <w:szCs w:val="18"/>
              </w:rPr>
            </w:pPr>
            <w:r w:rsidRPr="00076E75">
              <w:rPr>
                <w:rFonts w:ascii="宋体" w:hAnsi="宋体" w:hint="eastAsia"/>
                <w:sz w:val="18"/>
                <w:szCs w:val="18"/>
              </w:rPr>
              <w:t>无创呼吸机</w:t>
            </w:r>
          </w:p>
        </w:tc>
        <w:tc>
          <w:tcPr>
            <w:tcW w:w="851" w:type="dxa"/>
            <w:vAlign w:val="center"/>
          </w:tcPr>
          <w:p w14:paraId="17D7E587" w14:textId="63B8F7AE" w:rsidR="00076E75" w:rsidRPr="00076E75" w:rsidRDefault="00076E75" w:rsidP="00076E75">
            <w:pPr>
              <w:jc w:val="center"/>
              <w:rPr>
                <w:rFonts w:ascii="宋体" w:hAnsi="宋体"/>
                <w:color w:val="000000"/>
                <w:sz w:val="18"/>
                <w:szCs w:val="18"/>
              </w:rPr>
            </w:pPr>
            <w:r w:rsidRPr="00076E75">
              <w:rPr>
                <w:rFonts w:ascii="宋体" w:hAnsi="宋体" w:hint="eastAsia"/>
                <w:sz w:val="18"/>
                <w:szCs w:val="18"/>
              </w:rPr>
              <w:t>3</w:t>
            </w:r>
          </w:p>
        </w:tc>
        <w:tc>
          <w:tcPr>
            <w:tcW w:w="850" w:type="dxa"/>
            <w:vAlign w:val="center"/>
          </w:tcPr>
          <w:p w14:paraId="508D2909" w14:textId="660C48D4" w:rsidR="00076E75" w:rsidRPr="00076E75" w:rsidRDefault="00076E75" w:rsidP="00076E75">
            <w:pPr>
              <w:jc w:val="center"/>
              <w:rPr>
                <w:rFonts w:ascii="宋体" w:hAnsi="宋体"/>
                <w:color w:val="000000"/>
                <w:sz w:val="18"/>
                <w:szCs w:val="18"/>
              </w:rPr>
            </w:pPr>
            <w:r w:rsidRPr="00076E75">
              <w:rPr>
                <w:rFonts w:ascii="宋体" w:hAnsi="宋体" w:hint="eastAsia"/>
                <w:sz w:val="18"/>
                <w:szCs w:val="18"/>
              </w:rPr>
              <w:t>台</w:t>
            </w:r>
          </w:p>
        </w:tc>
        <w:tc>
          <w:tcPr>
            <w:tcW w:w="2111" w:type="dxa"/>
            <w:vAlign w:val="center"/>
          </w:tcPr>
          <w:p w14:paraId="526C1290" w14:textId="77777777" w:rsidR="00076E75" w:rsidRPr="00076E75" w:rsidRDefault="00076E75" w:rsidP="00076E75">
            <w:pPr>
              <w:jc w:val="center"/>
              <w:rPr>
                <w:rFonts w:ascii="宋体" w:hAnsi="宋体"/>
                <w:color w:val="000000"/>
                <w:sz w:val="18"/>
                <w:szCs w:val="18"/>
              </w:rPr>
            </w:pPr>
            <w:r w:rsidRPr="00076E75">
              <w:rPr>
                <w:rFonts w:ascii="宋体" w:hAnsi="宋体" w:hint="eastAsia"/>
                <w:sz w:val="18"/>
                <w:szCs w:val="18"/>
              </w:rPr>
              <w:t>工业</w:t>
            </w:r>
          </w:p>
        </w:tc>
      </w:tr>
      <w:tr w:rsidR="00076E75" w:rsidRPr="00076E75" w14:paraId="0AC3E574" w14:textId="77777777" w:rsidTr="00076E75">
        <w:trPr>
          <w:trHeight w:hRule="exact" w:val="499"/>
          <w:jc w:val="center"/>
        </w:trPr>
        <w:tc>
          <w:tcPr>
            <w:tcW w:w="938" w:type="dxa"/>
            <w:vAlign w:val="center"/>
          </w:tcPr>
          <w:p w14:paraId="03098AF4" w14:textId="0535D39E" w:rsidR="00076E75" w:rsidRPr="00076E75" w:rsidRDefault="00076E75" w:rsidP="00076E75">
            <w:pPr>
              <w:jc w:val="center"/>
              <w:rPr>
                <w:rFonts w:ascii="宋体" w:hAnsi="宋体"/>
                <w:color w:val="000000"/>
                <w:sz w:val="18"/>
                <w:szCs w:val="18"/>
              </w:rPr>
            </w:pPr>
            <w:r w:rsidRPr="00076E75">
              <w:rPr>
                <w:rFonts w:ascii="宋体" w:hAnsi="宋体" w:hint="eastAsia"/>
                <w:color w:val="000000"/>
                <w:sz w:val="18"/>
                <w:szCs w:val="18"/>
              </w:rPr>
              <w:t>104</w:t>
            </w:r>
          </w:p>
        </w:tc>
        <w:tc>
          <w:tcPr>
            <w:tcW w:w="3843" w:type="dxa"/>
            <w:tcBorders>
              <w:left w:val="single" w:sz="4" w:space="0" w:color="auto"/>
            </w:tcBorders>
            <w:vAlign w:val="center"/>
          </w:tcPr>
          <w:p w14:paraId="1E9B96DB" w14:textId="20EB02AF" w:rsidR="00076E75" w:rsidRPr="00076E75" w:rsidRDefault="00076E75" w:rsidP="00076E75">
            <w:pPr>
              <w:jc w:val="center"/>
              <w:rPr>
                <w:rFonts w:ascii="宋体" w:hAnsi="宋体"/>
                <w:color w:val="000000"/>
                <w:sz w:val="18"/>
                <w:szCs w:val="18"/>
              </w:rPr>
            </w:pPr>
            <w:r w:rsidRPr="00076E75">
              <w:rPr>
                <w:rFonts w:ascii="宋体" w:hAnsi="宋体" w:hint="eastAsia"/>
                <w:sz w:val="18"/>
                <w:szCs w:val="18"/>
              </w:rPr>
              <w:t>心电监护仪</w:t>
            </w:r>
          </w:p>
        </w:tc>
        <w:tc>
          <w:tcPr>
            <w:tcW w:w="851" w:type="dxa"/>
            <w:vAlign w:val="center"/>
          </w:tcPr>
          <w:p w14:paraId="51F70FD9" w14:textId="1B7E346D" w:rsidR="00076E75" w:rsidRPr="00076E75" w:rsidRDefault="00076E75" w:rsidP="00076E75">
            <w:pPr>
              <w:jc w:val="center"/>
              <w:rPr>
                <w:rFonts w:ascii="宋体" w:hAnsi="宋体"/>
                <w:color w:val="000000"/>
                <w:sz w:val="18"/>
                <w:szCs w:val="18"/>
              </w:rPr>
            </w:pPr>
            <w:r w:rsidRPr="00076E75">
              <w:rPr>
                <w:rFonts w:ascii="宋体" w:hAnsi="宋体" w:hint="eastAsia"/>
                <w:sz w:val="18"/>
                <w:szCs w:val="18"/>
              </w:rPr>
              <w:t>5</w:t>
            </w:r>
          </w:p>
        </w:tc>
        <w:tc>
          <w:tcPr>
            <w:tcW w:w="850" w:type="dxa"/>
            <w:vAlign w:val="center"/>
          </w:tcPr>
          <w:p w14:paraId="0E27CBD4" w14:textId="5278430E" w:rsidR="00076E75" w:rsidRPr="00076E75" w:rsidRDefault="00076E75" w:rsidP="00076E75">
            <w:pPr>
              <w:jc w:val="center"/>
              <w:rPr>
                <w:rFonts w:ascii="宋体" w:hAnsi="宋体"/>
                <w:color w:val="000000"/>
                <w:sz w:val="18"/>
                <w:szCs w:val="18"/>
              </w:rPr>
            </w:pPr>
            <w:r w:rsidRPr="00076E75">
              <w:rPr>
                <w:rFonts w:ascii="宋体" w:hAnsi="宋体" w:hint="eastAsia"/>
                <w:sz w:val="18"/>
                <w:szCs w:val="18"/>
              </w:rPr>
              <w:t>台</w:t>
            </w:r>
          </w:p>
        </w:tc>
        <w:tc>
          <w:tcPr>
            <w:tcW w:w="2111" w:type="dxa"/>
            <w:vAlign w:val="center"/>
          </w:tcPr>
          <w:p w14:paraId="27C34F3F" w14:textId="77777777" w:rsidR="00076E75" w:rsidRPr="00076E75" w:rsidRDefault="00076E75" w:rsidP="00076E75">
            <w:pPr>
              <w:jc w:val="center"/>
              <w:rPr>
                <w:rFonts w:ascii="宋体" w:hAnsi="宋体"/>
                <w:color w:val="000000"/>
                <w:sz w:val="18"/>
                <w:szCs w:val="18"/>
              </w:rPr>
            </w:pPr>
            <w:r w:rsidRPr="00076E75">
              <w:rPr>
                <w:rFonts w:ascii="宋体" w:hAnsi="宋体" w:hint="eastAsia"/>
                <w:sz w:val="18"/>
                <w:szCs w:val="18"/>
              </w:rPr>
              <w:t>工业</w:t>
            </w:r>
          </w:p>
        </w:tc>
      </w:tr>
      <w:tr w:rsidR="00076E75" w:rsidRPr="00076E75" w14:paraId="77796FE7" w14:textId="77777777" w:rsidTr="00076E75">
        <w:trPr>
          <w:trHeight w:hRule="exact" w:val="499"/>
          <w:jc w:val="center"/>
        </w:trPr>
        <w:tc>
          <w:tcPr>
            <w:tcW w:w="938" w:type="dxa"/>
            <w:vAlign w:val="center"/>
          </w:tcPr>
          <w:p w14:paraId="18464425" w14:textId="31A3F5C9" w:rsidR="00076E75" w:rsidRPr="00076E75" w:rsidRDefault="00076E75" w:rsidP="00076E75">
            <w:pPr>
              <w:jc w:val="center"/>
              <w:rPr>
                <w:rFonts w:ascii="宋体" w:hAnsi="宋体"/>
                <w:color w:val="000000"/>
                <w:sz w:val="18"/>
                <w:szCs w:val="18"/>
              </w:rPr>
            </w:pPr>
            <w:r w:rsidRPr="00076E75">
              <w:rPr>
                <w:rFonts w:ascii="宋体" w:hAnsi="宋体" w:hint="eastAsia"/>
                <w:sz w:val="18"/>
                <w:szCs w:val="18"/>
              </w:rPr>
              <w:t>105</w:t>
            </w:r>
          </w:p>
        </w:tc>
        <w:tc>
          <w:tcPr>
            <w:tcW w:w="3843" w:type="dxa"/>
            <w:tcBorders>
              <w:left w:val="single" w:sz="4" w:space="0" w:color="auto"/>
            </w:tcBorders>
            <w:vAlign w:val="center"/>
          </w:tcPr>
          <w:p w14:paraId="661BB5FE" w14:textId="26FD6F39" w:rsidR="00076E75" w:rsidRPr="00076E75" w:rsidRDefault="00076E75" w:rsidP="00076E75">
            <w:pPr>
              <w:jc w:val="center"/>
              <w:rPr>
                <w:rFonts w:ascii="宋体" w:hAnsi="宋体"/>
                <w:color w:val="000000"/>
                <w:sz w:val="18"/>
                <w:szCs w:val="18"/>
              </w:rPr>
            </w:pPr>
            <w:r w:rsidRPr="00076E75">
              <w:rPr>
                <w:rFonts w:ascii="宋体" w:hAnsi="宋体" w:hint="eastAsia"/>
                <w:sz w:val="18"/>
                <w:szCs w:val="18"/>
              </w:rPr>
              <w:t>心电图机（12导）</w:t>
            </w:r>
          </w:p>
        </w:tc>
        <w:tc>
          <w:tcPr>
            <w:tcW w:w="851" w:type="dxa"/>
            <w:vAlign w:val="center"/>
          </w:tcPr>
          <w:p w14:paraId="5021C483" w14:textId="2421F066" w:rsidR="00076E75" w:rsidRPr="00076E75" w:rsidRDefault="00076E75" w:rsidP="00076E75">
            <w:pPr>
              <w:jc w:val="center"/>
              <w:rPr>
                <w:rFonts w:ascii="宋体" w:hAnsi="宋体"/>
                <w:color w:val="000000"/>
                <w:sz w:val="18"/>
                <w:szCs w:val="18"/>
              </w:rPr>
            </w:pPr>
            <w:r w:rsidRPr="00076E75">
              <w:rPr>
                <w:rFonts w:ascii="宋体" w:hAnsi="宋体" w:hint="eastAsia"/>
                <w:sz w:val="18"/>
                <w:szCs w:val="18"/>
              </w:rPr>
              <w:t>3</w:t>
            </w:r>
          </w:p>
        </w:tc>
        <w:tc>
          <w:tcPr>
            <w:tcW w:w="850" w:type="dxa"/>
            <w:vAlign w:val="center"/>
          </w:tcPr>
          <w:p w14:paraId="3A7CBD5E" w14:textId="1DE73143" w:rsidR="00076E75" w:rsidRPr="00076E75" w:rsidRDefault="00076E75" w:rsidP="00076E75">
            <w:pPr>
              <w:jc w:val="center"/>
              <w:rPr>
                <w:rFonts w:ascii="宋体" w:hAnsi="宋体"/>
                <w:color w:val="000000"/>
                <w:sz w:val="18"/>
                <w:szCs w:val="18"/>
              </w:rPr>
            </w:pPr>
            <w:r w:rsidRPr="00076E75">
              <w:rPr>
                <w:rFonts w:ascii="宋体" w:hAnsi="宋体" w:hint="eastAsia"/>
                <w:sz w:val="18"/>
                <w:szCs w:val="18"/>
              </w:rPr>
              <w:t>台</w:t>
            </w:r>
          </w:p>
        </w:tc>
        <w:tc>
          <w:tcPr>
            <w:tcW w:w="2111" w:type="dxa"/>
            <w:vAlign w:val="center"/>
          </w:tcPr>
          <w:p w14:paraId="5E798894" w14:textId="77777777" w:rsidR="00076E75" w:rsidRPr="00076E75" w:rsidRDefault="00076E75" w:rsidP="00076E75">
            <w:pPr>
              <w:jc w:val="center"/>
              <w:rPr>
                <w:rFonts w:ascii="宋体" w:hAnsi="宋体"/>
                <w:color w:val="000000"/>
                <w:sz w:val="18"/>
                <w:szCs w:val="18"/>
              </w:rPr>
            </w:pPr>
            <w:r w:rsidRPr="00076E75">
              <w:rPr>
                <w:rFonts w:ascii="宋体" w:hAnsi="宋体" w:hint="eastAsia"/>
                <w:sz w:val="18"/>
                <w:szCs w:val="18"/>
              </w:rPr>
              <w:t>工业</w:t>
            </w:r>
          </w:p>
        </w:tc>
      </w:tr>
      <w:tr w:rsidR="00076E75" w:rsidRPr="00076E75" w14:paraId="7114D48D" w14:textId="77777777" w:rsidTr="00076E75">
        <w:trPr>
          <w:trHeight w:hRule="exact" w:val="499"/>
          <w:jc w:val="center"/>
        </w:trPr>
        <w:tc>
          <w:tcPr>
            <w:tcW w:w="938" w:type="dxa"/>
            <w:vAlign w:val="center"/>
          </w:tcPr>
          <w:p w14:paraId="08C6DE78" w14:textId="0EDE1B2F" w:rsidR="00076E75" w:rsidRPr="00076E75" w:rsidRDefault="00076E75" w:rsidP="00076E75">
            <w:pPr>
              <w:jc w:val="center"/>
              <w:rPr>
                <w:rFonts w:ascii="宋体" w:hAnsi="宋体"/>
                <w:color w:val="000000"/>
                <w:sz w:val="18"/>
                <w:szCs w:val="18"/>
              </w:rPr>
            </w:pPr>
            <w:r w:rsidRPr="00076E75">
              <w:rPr>
                <w:rFonts w:ascii="宋体" w:hAnsi="宋体" w:hint="eastAsia"/>
                <w:color w:val="000000"/>
                <w:sz w:val="18"/>
                <w:szCs w:val="18"/>
              </w:rPr>
              <w:t>106</w:t>
            </w:r>
          </w:p>
        </w:tc>
        <w:tc>
          <w:tcPr>
            <w:tcW w:w="3843" w:type="dxa"/>
            <w:tcBorders>
              <w:left w:val="single" w:sz="4" w:space="0" w:color="auto"/>
            </w:tcBorders>
            <w:vAlign w:val="center"/>
          </w:tcPr>
          <w:p w14:paraId="464FFA7F" w14:textId="2969FC31" w:rsidR="00076E75" w:rsidRPr="00076E75" w:rsidRDefault="00076E75" w:rsidP="00076E75">
            <w:pPr>
              <w:jc w:val="center"/>
              <w:rPr>
                <w:rFonts w:ascii="宋体" w:hAnsi="宋体"/>
                <w:color w:val="000000"/>
                <w:sz w:val="18"/>
                <w:szCs w:val="18"/>
              </w:rPr>
            </w:pPr>
            <w:r w:rsidRPr="00076E75">
              <w:rPr>
                <w:rFonts w:ascii="宋体" w:hAnsi="宋体" w:hint="eastAsia"/>
                <w:sz w:val="18"/>
                <w:szCs w:val="18"/>
              </w:rPr>
              <w:t>电针治疗仪</w:t>
            </w:r>
          </w:p>
        </w:tc>
        <w:tc>
          <w:tcPr>
            <w:tcW w:w="851" w:type="dxa"/>
            <w:vAlign w:val="center"/>
          </w:tcPr>
          <w:p w14:paraId="0549C789" w14:textId="3546ADCE" w:rsidR="00076E75" w:rsidRPr="00076E75" w:rsidRDefault="00076E75" w:rsidP="00076E75">
            <w:pPr>
              <w:jc w:val="center"/>
              <w:rPr>
                <w:rFonts w:ascii="宋体" w:hAnsi="宋体"/>
                <w:color w:val="000000"/>
                <w:sz w:val="18"/>
                <w:szCs w:val="18"/>
              </w:rPr>
            </w:pPr>
            <w:r w:rsidRPr="00076E75">
              <w:rPr>
                <w:rFonts w:ascii="宋体" w:hAnsi="宋体" w:hint="eastAsia"/>
                <w:sz w:val="18"/>
                <w:szCs w:val="18"/>
              </w:rPr>
              <w:t>20</w:t>
            </w:r>
          </w:p>
        </w:tc>
        <w:tc>
          <w:tcPr>
            <w:tcW w:w="850" w:type="dxa"/>
            <w:vAlign w:val="center"/>
          </w:tcPr>
          <w:p w14:paraId="7A788DBC" w14:textId="0DB49E55" w:rsidR="00076E75" w:rsidRPr="00076E75" w:rsidRDefault="00076E75" w:rsidP="00076E75">
            <w:pPr>
              <w:jc w:val="center"/>
              <w:rPr>
                <w:rFonts w:ascii="宋体" w:hAnsi="宋体"/>
                <w:color w:val="000000"/>
                <w:sz w:val="18"/>
                <w:szCs w:val="18"/>
              </w:rPr>
            </w:pPr>
            <w:r w:rsidRPr="00076E75">
              <w:rPr>
                <w:rFonts w:ascii="宋体" w:hAnsi="宋体" w:hint="eastAsia"/>
                <w:sz w:val="18"/>
                <w:szCs w:val="18"/>
              </w:rPr>
              <w:t>台</w:t>
            </w:r>
          </w:p>
        </w:tc>
        <w:tc>
          <w:tcPr>
            <w:tcW w:w="2111" w:type="dxa"/>
            <w:vAlign w:val="center"/>
          </w:tcPr>
          <w:p w14:paraId="7DE2639F" w14:textId="77777777" w:rsidR="00076E75" w:rsidRPr="00076E75" w:rsidRDefault="00076E75" w:rsidP="00076E75">
            <w:pPr>
              <w:jc w:val="center"/>
              <w:rPr>
                <w:rFonts w:ascii="宋体" w:hAnsi="宋体"/>
                <w:color w:val="000000"/>
                <w:sz w:val="18"/>
                <w:szCs w:val="18"/>
              </w:rPr>
            </w:pPr>
            <w:r w:rsidRPr="00076E75">
              <w:rPr>
                <w:rFonts w:ascii="宋体" w:hAnsi="宋体" w:hint="eastAsia"/>
                <w:sz w:val="18"/>
                <w:szCs w:val="18"/>
              </w:rPr>
              <w:t>工业</w:t>
            </w:r>
          </w:p>
        </w:tc>
      </w:tr>
      <w:tr w:rsidR="00076E75" w:rsidRPr="00076E75" w14:paraId="04D524F8" w14:textId="77777777" w:rsidTr="00076E75">
        <w:trPr>
          <w:trHeight w:hRule="exact" w:val="499"/>
          <w:jc w:val="center"/>
        </w:trPr>
        <w:tc>
          <w:tcPr>
            <w:tcW w:w="938" w:type="dxa"/>
            <w:vAlign w:val="center"/>
          </w:tcPr>
          <w:p w14:paraId="472B26EC" w14:textId="379C30A9" w:rsidR="00076E75" w:rsidRPr="00076E75" w:rsidRDefault="00076E75" w:rsidP="00076E75">
            <w:pPr>
              <w:jc w:val="center"/>
              <w:rPr>
                <w:rFonts w:ascii="宋体" w:hAnsi="宋体"/>
                <w:color w:val="000000"/>
                <w:sz w:val="18"/>
                <w:szCs w:val="18"/>
              </w:rPr>
            </w:pPr>
            <w:r w:rsidRPr="00076E75">
              <w:rPr>
                <w:rFonts w:ascii="宋体" w:hAnsi="宋体" w:hint="eastAsia"/>
                <w:sz w:val="18"/>
                <w:szCs w:val="18"/>
              </w:rPr>
              <w:t>107</w:t>
            </w:r>
          </w:p>
        </w:tc>
        <w:tc>
          <w:tcPr>
            <w:tcW w:w="3843" w:type="dxa"/>
            <w:tcBorders>
              <w:left w:val="single" w:sz="4" w:space="0" w:color="auto"/>
            </w:tcBorders>
            <w:vAlign w:val="center"/>
          </w:tcPr>
          <w:p w14:paraId="1455CCAE" w14:textId="6D40869F" w:rsidR="00076E75" w:rsidRPr="00076E75" w:rsidRDefault="00076E75" w:rsidP="00076E75">
            <w:pPr>
              <w:jc w:val="center"/>
              <w:rPr>
                <w:rFonts w:ascii="宋体" w:hAnsi="宋体"/>
                <w:color w:val="000000"/>
                <w:sz w:val="18"/>
                <w:szCs w:val="18"/>
              </w:rPr>
            </w:pPr>
            <w:r w:rsidRPr="00076E75">
              <w:rPr>
                <w:rFonts w:ascii="宋体" w:hAnsi="宋体" w:hint="eastAsia"/>
                <w:sz w:val="18"/>
                <w:szCs w:val="18"/>
              </w:rPr>
              <w:t>烤灯（双头）</w:t>
            </w:r>
          </w:p>
        </w:tc>
        <w:tc>
          <w:tcPr>
            <w:tcW w:w="851" w:type="dxa"/>
            <w:vAlign w:val="center"/>
          </w:tcPr>
          <w:p w14:paraId="3A99DB45" w14:textId="4EAD69D4" w:rsidR="00076E75" w:rsidRPr="00076E75" w:rsidRDefault="00076E75" w:rsidP="00076E75">
            <w:pPr>
              <w:jc w:val="center"/>
              <w:rPr>
                <w:rFonts w:ascii="宋体" w:hAnsi="宋体"/>
                <w:color w:val="000000"/>
                <w:sz w:val="18"/>
                <w:szCs w:val="18"/>
              </w:rPr>
            </w:pPr>
            <w:r w:rsidRPr="00076E75">
              <w:rPr>
                <w:rFonts w:ascii="宋体" w:hAnsi="宋体" w:hint="eastAsia"/>
                <w:sz w:val="18"/>
                <w:szCs w:val="18"/>
              </w:rPr>
              <w:t>20</w:t>
            </w:r>
          </w:p>
        </w:tc>
        <w:tc>
          <w:tcPr>
            <w:tcW w:w="850" w:type="dxa"/>
            <w:vAlign w:val="center"/>
          </w:tcPr>
          <w:p w14:paraId="3B7DB86A" w14:textId="3E5B1088" w:rsidR="00076E75" w:rsidRPr="00076E75" w:rsidRDefault="00076E75" w:rsidP="00076E75">
            <w:pPr>
              <w:jc w:val="center"/>
              <w:rPr>
                <w:rFonts w:ascii="宋体" w:hAnsi="宋体"/>
                <w:color w:val="000000"/>
                <w:sz w:val="18"/>
                <w:szCs w:val="18"/>
              </w:rPr>
            </w:pPr>
            <w:r w:rsidRPr="00076E75">
              <w:rPr>
                <w:rFonts w:ascii="宋体" w:hAnsi="宋体" w:hint="eastAsia"/>
                <w:sz w:val="18"/>
                <w:szCs w:val="18"/>
              </w:rPr>
              <w:t>台</w:t>
            </w:r>
          </w:p>
        </w:tc>
        <w:tc>
          <w:tcPr>
            <w:tcW w:w="2111" w:type="dxa"/>
            <w:vAlign w:val="center"/>
          </w:tcPr>
          <w:p w14:paraId="611885E2" w14:textId="77777777" w:rsidR="00076E75" w:rsidRPr="00076E75" w:rsidRDefault="00076E75" w:rsidP="00076E75">
            <w:pPr>
              <w:jc w:val="center"/>
              <w:rPr>
                <w:rFonts w:ascii="宋体" w:hAnsi="宋体"/>
                <w:color w:val="000000"/>
                <w:sz w:val="18"/>
                <w:szCs w:val="18"/>
              </w:rPr>
            </w:pPr>
            <w:r w:rsidRPr="00076E75">
              <w:rPr>
                <w:rFonts w:ascii="宋体" w:hAnsi="宋体" w:hint="eastAsia"/>
                <w:sz w:val="18"/>
                <w:szCs w:val="18"/>
              </w:rPr>
              <w:t>工业</w:t>
            </w:r>
          </w:p>
        </w:tc>
      </w:tr>
      <w:tr w:rsidR="00076E75" w:rsidRPr="00076E75" w14:paraId="6277B749" w14:textId="77777777" w:rsidTr="00076E75">
        <w:trPr>
          <w:trHeight w:hRule="exact" w:val="499"/>
          <w:jc w:val="center"/>
        </w:trPr>
        <w:tc>
          <w:tcPr>
            <w:tcW w:w="938" w:type="dxa"/>
            <w:vAlign w:val="center"/>
          </w:tcPr>
          <w:p w14:paraId="7FF7E6DA" w14:textId="04D885F6" w:rsidR="00076E75" w:rsidRPr="00076E75" w:rsidRDefault="00076E75" w:rsidP="00076E75">
            <w:pPr>
              <w:jc w:val="center"/>
              <w:rPr>
                <w:rFonts w:ascii="宋体" w:hAnsi="宋体"/>
                <w:color w:val="000000"/>
                <w:sz w:val="18"/>
                <w:szCs w:val="18"/>
              </w:rPr>
            </w:pPr>
            <w:r w:rsidRPr="00076E75">
              <w:rPr>
                <w:rFonts w:ascii="宋体" w:hAnsi="宋体" w:hint="eastAsia"/>
                <w:color w:val="000000"/>
                <w:sz w:val="18"/>
                <w:szCs w:val="18"/>
              </w:rPr>
              <w:t>108</w:t>
            </w:r>
          </w:p>
        </w:tc>
        <w:tc>
          <w:tcPr>
            <w:tcW w:w="3843" w:type="dxa"/>
            <w:tcBorders>
              <w:left w:val="single" w:sz="4" w:space="0" w:color="auto"/>
            </w:tcBorders>
            <w:vAlign w:val="center"/>
          </w:tcPr>
          <w:p w14:paraId="26771654" w14:textId="38AF04F0" w:rsidR="00076E75" w:rsidRPr="00076E75" w:rsidRDefault="00076E75" w:rsidP="00076E75">
            <w:pPr>
              <w:jc w:val="center"/>
              <w:rPr>
                <w:rFonts w:ascii="宋体" w:hAnsi="宋体"/>
                <w:color w:val="000000"/>
                <w:sz w:val="18"/>
                <w:szCs w:val="18"/>
              </w:rPr>
            </w:pPr>
            <w:r w:rsidRPr="00076E75">
              <w:rPr>
                <w:rFonts w:ascii="宋体" w:hAnsi="宋体" w:hint="eastAsia"/>
                <w:sz w:val="18"/>
                <w:szCs w:val="18"/>
              </w:rPr>
              <w:t>无烟艾</w:t>
            </w:r>
            <w:proofErr w:type="gramStart"/>
            <w:r w:rsidRPr="00076E75">
              <w:rPr>
                <w:rFonts w:ascii="宋体" w:hAnsi="宋体" w:hint="eastAsia"/>
                <w:sz w:val="18"/>
                <w:szCs w:val="18"/>
              </w:rPr>
              <w:t>灸</w:t>
            </w:r>
            <w:proofErr w:type="gramEnd"/>
            <w:r w:rsidRPr="00076E75">
              <w:rPr>
                <w:rFonts w:ascii="宋体" w:hAnsi="宋体" w:hint="eastAsia"/>
                <w:sz w:val="18"/>
                <w:szCs w:val="18"/>
              </w:rPr>
              <w:t>仪</w:t>
            </w:r>
          </w:p>
        </w:tc>
        <w:tc>
          <w:tcPr>
            <w:tcW w:w="851" w:type="dxa"/>
            <w:vAlign w:val="center"/>
          </w:tcPr>
          <w:p w14:paraId="41A06105" w14:textId="6CC3CAF9" w:rsidR="00076E75" w:rsidRPr="00076E75" w:rsidRDefault="00076E75" w:rsidP="00076E75">
            <w:pPr>
              <w:jc w:val="center"/>
              <w:rPr>
                <w:rFonts w:ascii="宋体" w:hAnsi="宋体"/>
                <w:color w:val="000000"/>
                <w:sz w:val="18"/>
                <w:szCs w:val="18"/>
              </w:rPr>
            </w:pPr>
            <w:r w:rsidRPr="00076E75">
              <w:rPr>
                <w:rFonts w:ascii="宋体" w:hAnsi="宋体" w:hint="eastAsia"/>
                <w:sz w:val="18"/>
                <w:szCs w:val="18"/>
              </w:rPr>
              <w:t>5</w:t>
            </w:r>
          </w:p>
        </w:tc>
        <w:tc>
          <w:tcPr>
            <w:tcW w:w="850" w:type="dxa"/>
            <w:vAlign w:val="center"/>
          </w:tcPr>
          <w:p w14:paraId="40B6C1C0" w14:textId="1837DC76" w:rsidR="00076E75" w:rsidRPr="00076E75" w:rsidRDefault="00076E75" w:rsidP="00076E75">
            <w:pPr>
              <w:jc w:val="center"/>
              <w:rPr>
                <w:rFonts w:ascii="宋体" w:hAnsi="宋体"/>
                <w:color w:val="000000"/>
                <w:sz w:val="18"/>
                <w:szCs w:val="18"/>
              </w:rPr>
            </w:pPr>
            <w:r w:rsidRPr="00076E75">
              <w:rPr>
                <w:rFonts w:ascii="宋体" w:hAnsi="宋体" w:hint="eastAsia"/>
                <w:sz w:val="18"/>
                <w:szCs w:val="18"/>
              </w:rPr>
              <w:t>台</w:t>
            </w:r>
          </w:p>
        </w:tc>
        <w:tc>
          <w:tcPr>
            <w:tcW w:w="2111" w:type="dxa"/>
            <w:vAlign w:val="center"/>
          </w:tcPr>
          <w:p w14:paraId="3E33C0C9" w14:textId="77777777" w:rsidR="00076E75" w:rsidRPr="00076E75" w:rsidRDefault="00076E75" w:rsidP="00076E75">
            <w:pPr>
              <w:jc w:val="center"/>
              <w:rPr>
                <w:rFonts w:ascii="宋体" w:hAnsi="宋体"/>
                <w:color w:val="000000"/>
                <w:sz w:val="18"/>
                <w:szCs w:val="18"/>
              </w:rPr>
            </w:pPr>
            <w:r w:rsidRPr="00076E75">
              <w:rPr>
                <w:rFonts w:ascii="宋体" w:hAnsi="宋体" w:hint="eastAsia"/>
                <w:sz w:val="18"/>
                <w:szCs w:val="18"/>
              </w:rPr>
              <w:t>工业</w:t>
            </w:r>
          </w:p>
        </w:tc>
      </w:tr>
      <w:tr w:rsidR="00076E75" w:rsidRPr="00076E75" w14:paraId="482CE408" w14:textId="77777777" w:rsidTr="00076E75">
        <w:trPr>
          <w:trHeight w:hRule="exact" w:val="499"/>
          <w:jc w:val="center"/>
        </w:trPr>
        <w:tc>
          <w:tcPr>
            <w:tcW w:w="938" w:type="dxa"/>
            <w:vAlign w:val="center"/>
          </w:tcPr>
          <w:p w14:paraId="25BF4450" w14:textId="60F3C9BA" w:rsidR="00076E75" w:rsidRPr="00076E75" w:rsidRDefault="00076E75" w:rsidP="00076E75">
            <w:pPr>
              <w:jc w:val="center"/>
              <w:rPr>
                <w:rFonts w:ascii="宋体" w:hAnsi="宋体"/>
                <w:color w:val="000000"/>
                <w:sz w:val="18"/>
                <w:szCs w:val="18"/>
              </w:rPr>
            </w:pPr>
            <w:r w:rsidRPr="00076E75">
              <w:rPr>
                <w:rFonts w:ascii="宋体" w:hAnsi="宋体" w:hint="eastAsia"/>
                <w:sz w:val="18"/>
                <w:szCs w:val="18"/>
              </w:rPr>
              <w:t>109</w:t>
            </w:r>
          </w:p>
        </w:tc>
        <w:tc>
          <w:tcPr>
            <w:tcW w:w="3843" w:type="dxa"/>
            <w:tcBorders>
              <w:left w:val="single" w:sz="4" w:space="0" w:color="auto"/>
            </w:tcBorders>
            <w:vAlign w:val="center"/>
          </w:tcPr>
          <w:p w14:paraId="4DC1138F" w14:textId="1B13BB4E" w:rsidR="00076E75" w:rsidRPr="00076E75" w:rsidRDefault="00076E75" w:rsidP="00076E75">
            <w:pPr>
              <w:jc w:val="center"/>
              <w:rPr>
                <w:rFonts w:ascii="宋体" w:hAnsi="宋体"/>
                <w:color w:val="000000"/>
                <w:sz w:val="18"/>
                <w:szCs w:val="18"/>
              </w:rPr>
            </w:pPr>
            <w:r w:rsidRPr="00076E75">
              <w:rPr>
                <w:rFonts w:ascii="宋体" w:hAnsi="宋体" w:hint="eastAsia"/>
                <w:sz w:val="18"/>
                <w:szCs w:val="18"/>
              </w:rPr>
              <w:t>胎心监护</w:t>
            </w:r>
          </w:p>
        </w:tc>
        <w:tc>
          <w:tcPr>
            <w:tcW w:w="851" w:type="dxa"/>
            <w:vAlign w:val="center"/>
          </w:tcPr>
          <w:p w14:paraId="03182BA5" w14:textId="6A88E442" w:rsidR="00076E75" w:rsidRPr="00076E75" w:rsidRDefault="00076E75" w:rsidP="00076E75">
            <w:pPr>
              <w:jc w:val="center"/>
              <w:rPr>
                <w:rFonts w:ascii="宋体" w:hAnsi="宋体"/>
                <w:color w:val="000000"/>
                <w:sz w:val="18"/>
                <w:szCs w:val="18"/>
              </w:rPr>
            </w:pPr>
            <w:r w:rsidRPr="00076E75">
              <w:rPr>
                <w:rFonts w:ascii="宋体" w:hAnsi="宋体" w:hint="eastAsia"/>
                <w:sz w:val="18"/>
                <w:szCs w:val="18"/>
              </w:rPr>
              <w:t>1</w:t>
            </w:r>
          </w:p>
        </w:tc>
        <w:tc>
          <w:tcPr>
            <w:tcW w:w="850" w:type="dxa"/>
            <w:vAlign w:val="center"/>
          </w:tcPr>
          <w:p w14:paraId="514F127C" w14:textId="27458E54" w:rsidR="00076E75" w:rsidRPr="00076E75" w:rsidRDefault="00076E75" w:rsidP="00076E75">
            <w:pPr>
              <w:jc w:val="center"/>
              <w:rPr>
                <w:rFonts w:ascii="宋体" w:hAnsi="宋体"/>
                <w:color w:val="000000"/>
                <w:sz w:val="18"/>
                <w:szCs w:val="18"/>
              </w:rPr>
            </w:pPr>
            <w:r w:rsidRPr="00076E75">
              <w:rPr>
                <w:rFonts w:ascii="宋体" w:hAnsi="宋体" w:hint="eastAsia"/>
                <w:sz w:val="18"/>
                <w:szCs w:val="18"/>
              </w:rPr>
              <w:t>台</w:t>
            </w:r>
          </w:p>
        </w:tc>
        <w:tc>
          <w:tcPr>
            <w:tcW w:w="2111" w:type="dxa"/>
            <w:vAlign w:val="center"/>
          </w:tcPr>
          <w:p w14:paraId="61850C11" w14:textId="77777777" w:rsidR="00076E75" w:rsidRPr="00076E75" w:rsidRDefault="00076E75" w:rsidP="00076E75">
            <w:pPr>
              <w:jc w:val="center"/>
              <w:rPr>
                <w:rFonts w:ascii="宋体" w:hAnsi="宋体"/>
                <w:color w:val="000000"/>
                <w:sz w:val="18"/>
                <w:szCs w:val="18"/>
              </w:rPr>
            </w:pPr>
            <w:r w:rsidRPr="00076E75">
              <w:rPr>
                <w:rFonts w:ascii="宋体" w:hAnsi="宋体" w:hint="eastAsia"/>
                <w:sz w:val="18"/>
                <w:szCs w:val="18"/>
              </w:rPr>
              <w:t>工业</w:t>
            </w:r>
          </w:p>
        </w:tc>
      </w:tr>
      <w:tr w:rsidR="00076E75" w:rsidRPr="00076E75" w14:paraId="659B9F35" w14:textId="77777777" w:rsidTr="00076E75">
        <w:trPr>
          <w:trHeight w:hRule="exact" w:val="499"/>
          <w:jc w:val="center"/>
        </w:trPr>
        <w:tc>
          <w:tcPr>
            <w:tcW w:w="938" w:type="dxa"/>
            <w:vAlign w:val="center"/>
          </w:tcPr>
          <w:p w14:paraId="7D34EA68" w14:textId="58AA626A" w:rsidR="00076E75" w:rsidRPr="00076E75" w:rsidRDefault="00076E75" w:rsidP="00076E75">
            <w:pPr>
              <w:jc w:val="center"/>
              <w:rPr>
                <w:rFonts w:ascii="宋体" w:hAnsi="宋体"/>
                <w:color w:val="000000"/>
                <w:sz w:val="18"/>
                <w:szCs w:val="18"/>
              </w:rPr>
            </w:pPr>
            <w:r w:rsidRPr="00076E75">
              <w:rPr>
                <w:rFonts w:ascii="宋体" w:hAnsi="宋体" w:hint="eastAsia"/>
                <w:color w:val="000000"/>
                <w:sz w:val="18"/>
                <w:szCs w:val="18"/>
              </w:rPr>
              <w:t>110</w:t>
            </w:r>
          </w:p>
        </w:tc>
        <w:tc>
          <w:tcPr>
            <w:tcW w:w="3843" w:type="dxa"/>
            <w:tcBorders>
              <w:left w:val="single" w:sz="4" w:space="0" w:color="auto"/>
            </w:tcBorders>
            <w:vAlign w:val="center"/>
          </w:tcPr>
          <w:p w14:paraId="72AF216E" w14:textId="4056B1B3" w:rsidR="00076E75" w:rsidRPr="00076E75" w:rsidRDefault="00076E75" w:rsidP="00076E75">
            <w:pPr>
              <w:jc w:val="center"/>
              <w:rPr>
                <w:rFonts w:ascii="宋体" w:hAnsi="宋体"/>
                <w:color w:val="000000"/>
                <w:sz w:val="18"/>
                <w:szCs w:val="18"/>
              </w:rPr>
            </w:pPr>
            <w:r w:rsidRPr="00076E75">
              <w:rPr>
                <w:rFonts w:ascii="宋体" w:hAnsi="宋体" w:hint="eastAsia"/>
                <w:sz w:val="18"/>
                <w:szCs w:val="18"/>
              </w:rPr>
              <w:t>电动吸引器</w:t>
            </w:r>
          </w:p>
        </w:tc>
        <w:tc>
          <w:tcPr>
            <w:tcW w:w="851" w:type="dxa"/>
            <w:vAlign w:val="center"/>
          </w:tcPr>
          <w:p w14:paraId="43A273FE" w14:textId="7092A32C" w:rsidR="00076E75" w:rsidRPr="00076E75" w:rsidRDefault="00076E75" w:rsidP="00076E75">
            <w:pPr>
              <w:jc w:val="center"/>
              <w:rPr>
                <w:rFonts w:ascii="宋体" w:hAnsi="宋体"/>
                <w:color w:val="000000"/>
                <w:sz w:val="18"/>
                <w:szCs w:val="18"/>
              </w:rPr>
            </w:pPr>
            <w:r w:rsidRPr="00076E75">
              <w:rPr>
                <w:rFonts w:ascii="宋体" w:hAnsi="宋体" w:hint="eastAsia"/>
                <w:sz w:val="18"/>
                <w:szCs w:val="18"/>
              </w:rPr>
              <w:t>1</w:t>
            </w:r>
          </w:p>
        </w:tc>
        <w:tc>
          <w:tcPr>
            <w:tcW w:w="850" w:type="dxa"/>
            <w:vAlign w:val="center"/>
          </w:tcPr>
          <w:p w14:paraId="4A48BB01" w14:textId="17C049B7" w:rsidR="00076E75" w:rsidRPr="00076E75" w:rsidRDefault="00076E75" w:rsidP="00076E75">
            <w:pPr>
              <w:jc w:val="center"/>
              <w:rPr>
                <w:rFonts w:ascii="宋体" w:hAnsi="宋体"/>
                <w:color w:val="000000"/>
                <w:sz w:val="18"/>
                <w:szCs w:val="18"/>
              </w:rPr>
            </w:pPr>
            <w:r w:rsidRPr="00076E75">
              <w:rPr>
                <w:rFonts w:ascii="宋体" w:hAnsi="宋体" w:hint="eastAsia"/>
                <w:sz w:val="18"/>
                <w:szCs w:val="18"/>
              </w:rPr>
              <w:t>台</w:t>
            </w:r>
          </w:p>
        </w:tc>
        <w:tc>
          <w:tcPr>
            <w:tcW w:w="2111" w:type="dxa"/>
            <w:vAlign w:val="center"/>
          </w:tcPr>
          <w:p w14:paraId="633AE622" w14:textId="77777777" w:rsidR="00076E75" w:rsidRPr="00076E75" w:rsidRDefault="00076E75" w:rsidP="00076E75">
            <w:pPr>
              <w:jc w:val="center"/>
              <w:rPr>
                <w:rFonts w:ascii="宋体" w:hAnsi="宋体"/>
                <w:color w:val="000000"/>
                <w:sz w:val="18"/>
                <w:szCs w:val="18"/>
              </w:rPr>
            </w:pPr>
            <w:r w:rsidRPr="00076E75">
              <w:rPr>
                <w:rFonts w:ascii="宋体" w:hAnsi="宋体" w:hint="eastAsia"/>
                <w:sz w:val="18"/>
                <w:szCs w:val="18"/>
              </w:rPr>
              <w:t>工业</w:t>
            </w:r>
          </w:p>
        </w:tc>
      </w:tr>
      <w:tr w:rsidR="00076E75" w:rsidRPr="00076E75" w14:paraId="6F445B8A" w14:textId="77777777" w:rsidTr="00076E75">
        <w:trPr>
          <w:trHeight w:hRule="exact" w:val="499"/>
          <w:jc w:val="center"/>
        </w:trPr>
        <w:tc>
          <w:tcPr>
            <w:tcW w:w="938" w:type="dxa"/>
            <w:vAlign w:val="center"/>
          </w:tcPr>
          <w:p w14:paraId="1E37B3EF" w14:textId="7F5FC6A1" w:rsidR="00076E75" w:rsidRPr="00076E75" w:rsidRDefault="00076E75" w:rsidP="00076E75">
            <w:pPr>
              <w:jc w:val="center"/>
              <w:rPr>
                <w:rFonts w:ascii="宋体" w:hAnsi="宋体"/>
                <w:color w:val="000000"/>
                <w:sz w:val="18"/>
                <w:szCs w:val="18"/>
              </w:rPr>
            </w:pPr>
            <w:r w:rsidRPr="00076E75">
              <w:rPr>
                <w:rFonts w:ascii="宋体" w:hAnsi="宋体" w:hint="eastAsia"/>
                <w:sz w:val="18"/>
                <w:szCs w:val="18"/>
              </w:rPr>
              <w:t>111</w:t>
            </w:r>
          </w:p>
        </w:tc>
        <w:tc>
          <w:tcPr>
            <w:tcW w:w="3843" w:type="dxa"/>
            <w:tcBorders>
              <w:left w:val="single" w:sz="4" w:space="0" w:color="auto"/>
            </w:tcBorders>
            <w:vAlign w:val="center"/>
          </w:tcPr>
          <w:p w14:paraId="1397F878" w14:textId="6D42BCC5" w:rsidR="00076E75" w:rsidRPr="00076E75" w:rsidRDefault="00076E75" w:rsidP="00076E75">
            <w:pPr>
              <w:jc w:val="center"/>
              <w:rPr>
                <w:rFonts w:ascii="宋体" w:hAnsi="宋体"/>
                <w:color w:val="000000"/>
                <w:sz w:val="18"/>
                <w:szCs w:val="18"/>
              </w:rPr>
            </w:pPr>
            <w:r w:rsidRPr="00076E75">
              <w:rPr>
                <w:rFonts w:ascii="宋体" w:hAnsi="宋体" w:hint="eastAsia"/>
                <w:sz w:val="18"/>
                <w:szCs w:val="18"/>
              </w:rPr>
              <w:t>超声骨密度仪</w:t>
            </w:r>
          </w:p>
        </w:tc>
        <w:tc>
          <w:tcPr>
            <w:tcW w:w="851" w:type="dxa"/>
            <w:vAlign w:val="center"/>
          </w:tcPr>
          <w:p w14:paraId="4823D1A2" w14:textId="19D4782D" w:rsidR="00076E75" w:rsidRPr="00076E75" w:rsidRDefault="00076E75" w:rsidP="00076E75">
            <w:pPr>
              <w:jc w:val="center"/>
              <w:rPr>
                <w:rFonts w:ascii="宋体" w:hAnsi="宋体"/>
                <w:color w:val="000000"/>
                <w:sz w:val="18"/>
                <w:szCs w:val="18"/>
              </w:rPr>
            </w:pPr>
            <w:r w:rsidRPr="00076E75">
              <w:rPr>
                <w:rFonts w:ascii="宋体" w:hAnsi="宋体" w:hint="eastAsia"/>
                <w:sz w:val="18"/>
                <w:szCs w:val="18"/>
              </w:rPr>
              <w:t>1</w:t>
            </w:r>
          </w:p>
        </w:tc>
        <w:tc>
          <w:tcPr>
            <w:tcW w:w="850" w:type="dxa"/>
            <w:vAlign w:val="center"/>
          </w:tcPr>
          <w:p w14:paraId="212E1CFA" w14:textId="04F32136" w:rsidR="00076E75" w:rsidRPr="00076E75" w:rsidRDefault="00076E75" w:rsidP="00076E75">
            <w:pPr>
              <w:jc w:val="center"/>
              <w:rPr>
                <w:rFonts w:ascii="宋体" w:hAnsi="宋体"/>
                <w:color w:val="000000"/>
                <w:sz w:val="18"/>
                <w:szCs w:val="18"/>
              </w:rPr>
            </w:pPr>
            <w:r w:rsidRPr="00076E75">
              <w:rPr>
                <w:rFonts w:ascii="宋体" w:hAnsi="宋体" w:hint="eastAsia"/>
                <w:sz w:val="18"/>
                <w:szCs w:val="18"/>
              </w:rPr>
              <w:t>台</w:t>
            </w:r>
          </w:p>
        </w:tc>
        <w:tc>
          <w:tcPr>
            <w:tcW w:w="2111" w:type="dxa"/>
            <w:vAlign w:val="center"/>
          </w:tcPr>
          <w:p w14:paraId="011A7698" w14:textId="77777777" w:rsidR="00076E75" w:rsidRPr="00076E75" w:rsidRDefault="00076E75" w:rsidP="00076E75">
            <w:pPr>
              <w:jc w:val="center"/>
              <w:rPr>
                <w:rFonts w:ascii="宋体" w:hAnsi="宋体"/>
                <w:color w:val="000000"/>
                <w:sz w:val="18"/>
                <w:szCs w:val="18"/>
              </w:rPr>
            </w:pPr>
            <w:r w:rsidRPr="00076E75">
              <w:rPr>
                <w:rFonts w:ascii="宋体" w:hAnsi="宋体" w:hint="eastAsia"/>
                <w:sz w:val="18"/>
                <w:szCs w:val="18"/>
              </w:rPr>
              <w:t>工业</w:t>
            </w:r>
          </w:p>
        </w:tc>
      </w:tr>
      <w:tr w:rsidR="00076E75" w:rsidRPr="00076E75" w14:paraId="1B9E0B46" w14:textId="77777777" w:rsidTr="00076E75">
        <w:trPr>
          <w:trHeight w:hRule="exact" w:val="499"/>
          <w:jc w:val="center"/>
        </w:trPr>
        <w:tc>
          <w:tcPr>
            <w:tcW w:w="938" w:type="dxa"/>
            <w:vAlign w:val="center"/>
          </w:tcPr>
          <w:p w14:paraId="1D2FEFDD" w14:textId="07448671" w:rsidR="00076E75" w:rsidRPr="00076E75" w:rsidRDefault="00076E75" w:rsidP="00076E75">
            <w:pPr>
              <w:jc w:val="center"/>
              <w:rPr>
                <w:rFonts w:ascii="宋体" w:hAnsi="宋体"/>
                <w:sz w:val="18"/>
                <w:szCs w:val="18"/>
              </w:rPr>
            </w:pPr>
            <w:r w:rsidRPr="00076E75">
              <w:rPr>
                <w:rFonts w:ascii="宋体" w:hAnsi="宋体" w:hint="eastAsia"/>
                <w:color w:val="000000"/>
                <w:sz w:val="18"/>
                <w:szCs w:val="18"/>
              </w:rPr>
              <w:lastRenderedPageBreak/>
              <w:t>112</w:t>
            </w:r>
          </w:p>
        </w:tc>
        <w:tc>
          <w:tcPr>
            <w:tcW w:w="3843" w:type="dxa"/>
            <w:tcBorders>
              <w:left w:val="single" w:sz="4" w:space="0" w:color="auto"/>
            </w:tcBorders>
            <w:vAlign w:val="center"/>
          </w:tcPr>
          <w:p w14:paraId="1EA91FD3" w14:textId="1E9B3483" w:rsidR="00076E75" w:rsidRPr="00076E75" w:rsidRDefault="00076E75" w:rsidP="00076E75">
            <w:pPr>
              <w:jc w:val="center"/>
              <w:rPr>
                <w:rFonts w:ascii="宋体" w:hAnsi="宋体"/>
                <w:sz w:val="18"/>
                <w:szCs w:val="18"/>
              </w:rPr>
            </w:pPr>
            <w:r w:rsidRPr="00076E75">
              <w:rPr>
                <w:rFonts w:ascii="宋体" w:hAnsi="宋体" w:hint="eastAsia"/>
                <w:sz w:val="18"/>
                <w:szCs w:val="18"/>
              </w:rPr>
              <w:t>黄疸测试仪</w:t>
            </w:r>
          </w:p>
        </w:tc>
        <w:tc>
          <w:tcPr>
            <w:tcW w:w="851" w:type="dxa"/>
            <w:vAlign w:val="center"/>
          </w:tcPr>
          <w:p w14:paraId="5936A623" w14:textId="300760AC" w:rsidR="00076E75" w:rsidRPr="00076E75" w:rsidRDefault="00076E75" w:rsidP="00076E75">
            <w:pPr>
              <w:jc w:val="center"/>
              <w:rPr>
                <w:rFonts w:ascii="宋体" w:hAnsi="宋体"/>
                <w:sz w:val="18"/>
                <w:szCs w:val="18"/>
              </w:rPr>
            </w:pPr>
            <w:r w:rsidRPr="00076E75">
              <w:rPr>
                <w:rFonts w:ascii="宋体" w:hAnsi="宋体" w:hint="eastAsia"/>
                <w:sz w:val="18"/>
                <w:szCs w:val="18"/>
              </w:rPr>
              <w:t>2</w:t>
            </w:r>
          </w:p>
        </w:tc>
        <w:tc>
          <w:tcPr>
            <w:tcW w:w="850" w:type="dxa"/>
            <w:vAlign w:val="center"/>
          </w:tcPr>
          <w:p w14:paraId="2090674E" w14:textId="77922F9A" w:rsidR="00076E75" w:rsidRPr="00076E75" w:rsidRDefault="00076E75" w:rsidP="00076E75">
            <w:pPr>
              <w:jc w:val="center"/>
              <w:rPr>
                <w:rFonts w:ascii="宋体" w:hAnsi="宋体"/>
                <w:color w:val="000000"/>
                <w:sz w:val="18"/>
                <w:szCs w:val="18"/>
              </w:rPr>
            </w:pPr>
            <w:r w:rsidRPr="00076E75">
              <w:rPr>
                <w:rFonts w:ascii="宋体" w:hAnsi="宋体" w:hint="eastAsia"/>
                <w:sz w:val="18"/>
                <w:szCs w:val="18"/>
              </w:rPr>
              <w:t>台</w:t>
            </w:r>
          </w:p>
        </w:tc>
        <w:tc>
          <w:tcPr>
            <w:tcW w:w="2111" w:type="dxa"/>
            <w:vAlign w:val="center"/>
          </w:tcPr>
          <w:p w14:paraId="5ED7E5F7" w14:textId="77777777" w:rsidR="00076E75" w:rsidRPr="00076E75" w:rsidRDefault="00076E75" w:rsidP="00076E75">
            <w:pPr>
              <w:jc w:val="center"/>
              <w:rPr>
                <w:rFonts w:ascii="宋体" w:hAnsi="宋体"/>
                <w:color w:val="000000"/>
                <w:sz w:val="18"/>
                <w:szCs w:val="18"/>
              </w:rPr>
            </w:pPr>
            <w:r w:rsidRPr="00076E75">
              <w:rPr>
                <w:rFonts w:ascii="宋体" w:hAnsi="宋体" w:hint="eastAsia"/>
                <w:sz w:val="18"/>
                <w:szCs w:val="18"/>
              </w:rPr>
              <w:t>工业</w:t>
            </w:r>
          </w:p>
        </w:tc>
      </w:tr>
      <w:tr w:rsidR="00076E75" w:rsidRPr="00076E75" w14:paraId="141472ED" w14:textId="77777777" w:rsidTr="00076E75">
        <w:trPr>
          <w:trHeight w:hRule="exact" w:val="499"/>
          <w:jc w:val="center"/>
        </w:trPr>
        <w:tc>
          <w:tcPr>
            <w:tcW w:w="938" w:type="dxa"/>
            <w:vAlign w:val="center"/>
          </w:tcPr>
          <w:p w14:paraId="19234E67" w14:textId="31B6AD85" w:rsidR="00076E75" w:rsidRPr="00076E75" w:rsidRDefault="00076E75" w:rsidP="00076E75">
            <w:pPr>
              <w:jc w:val="center"/>
              <w:rPr>
                <w:rFonts w:ascii="宋体" w:hAnsi="宋体"/>
                <w:sz w:val="18"/>
                <w:szCs w:val="18"/>
              </w:rPr>
            </w:pPr>
            <w:r w:rsidRPr="00076E75">
              <w:rPr>
                <w:rFonts w:ascii="宋体" w:hAnsi="宋体" w:hint="eastAsia"/>
                <w:sz w:val="18"/>
                <w:szCs w:val="18"/>
              </w:rPr>
              <w:t>113</w:t>
            </w:r>
          </w:p>
        </w:tc>
        <w:tc>
          <w:tcPr>
            <w:tcW w:w="3843" w:type="dxa"/>
            <w:tcBorders>
              <w:left w:val="single" w:sz="4" w:space="0" w:color="auto"/>
            </w:tcBorders>
            <w:vAlign w:val="center"/>
          </w:tcPr>
          <w:p w14:paraId="6BD5EDA8" w14:textId="48DB9ADB" w:rsidR="00076E75" w:rsidRPr="00076E75" w:rsidRDefault="00076E75" w:rsidP="00076E75">
            <w:pPr>
              <w:jc w:val="center"/>
              <w:rPr>
                <w:rFonts w:ascii="宋体" w:hAnsi="宋体"/>
                <w:sz w:val="18"/>
                <w:szCs w:val="18"/>
              </w:rPr>
            </w:pPr>
            <w:r w:rsidRPr="00076E75">
              <w:rPr>
                <w:rFonts w:ascii="宋体" w:hAnsi="宋体" w:hint="eastAsia"/>
                <w:sz w:val="18"/>
                <w:szCs w:val="18"/>
              </w:rPr>
              <w:t>裂隙灯</w:t>
            </w:r>
          </w:p>
        </w:tc>
        <w:tc>
          <w:tcPr>
            <w:tcW w:w="851" w:type="dxa"/>
            <w:vAlign w:val="center"/>
          </w:tcPr>
          <w:p w14:paraId="090B2A4A" w14:textId="7CAC09CD" w:rsidR="00076E75" w:rsidRPr="00076E75" w:rsidRDefault="00076E75" w:rsidP="00076E75">
            <w:pPr>
              <w:jc w:val="center"/>
              <w:rPr>
                <w:rFonts w:ascii="宋体" w:hAnsi="宋体"/>
                <w:sz w:val="18"/>
                <w:szCs w:val="18"/>
              </w:rPr>
            </w:pPr>
            <w:r w:rsidRPr="00076E75">
              <w:rPr>
                <w:rFonts w:ascii="宋体" w:hAnsi="宋体" w:hint="eastAsia"/>
                <w:sz w:val="18"/>
                <w:szCs w:val="18"/>
              </w:rPr>
              <w:t>1</w:t>
            </w:r>
          </w:p>
        </w:tc>
        <w:tc>
          <w:tcPr>
            <w:tcW w:w="850" w:type="dxa"/>
            <w:vAlign w:val="center"/>
          </w:tcPr>
          <w:p w14:paraId="0C620DDC" w14:textId="14474537" w:rsidR="00076E75" w:rsidRPr="00076E75" w:rsidRDefault="00076E75" w:rsidP="00076E75">
            <w:pPr>
              <w:jc w:val="center"/>
              <w:rPr>
                <w:rFonts w:ascii="宋体" w:hAnsi="宋体"/>
                <w:color w:val="000000"/>
                <w:sz w:val="18"/>
                <w:szCs w:val="18"/>
              </w:rPr>
            </w:pPr>
            <w:r w:rsidRPr="00076E75">
              <w:rPr>
                <w:rFonts w:ascii="宋体" w:hAnsi="宋体" w:hint="eastAsia"/>
                <w:sz w:val="18"/>
                <w:szCs w:val="18"/>
              </w:rPr>
              <w:t>套</w:t>
            </w:r>
          </w:p>
        </w:tc>
        <w:tc>
          <w:tcPr>
            <w:tcW w:w="2111" w:type="dxa"/>
            <w:vAlign w:val="center"/>
          </w:tcPr>
          <w:p w14:paraId="28BA7482" w14:textId="77777777" w:rsidR="00076E75" w:rsidRPr="00076E75" w:rsidRDefault="00076E75" w:rsidP="00076E75">
            <w:pPr>
              <w:jc w:val="center"/>
              <w:rPr>
                <w:rFonts w:ascii="宋体" w:hAnsi="宋体"/>
                <w:color w:val="000000"/>
                <w:sz w:val="18"/>
                <w:szCs w:val="18"/>
              </w:rPr>
            </w:pPr>
            <w:r w:rsidRPr="00076E75">
              <w:rPr>
                <w:rFonts w:ascii="宋体" w:hAnsi="宋体" w:hint="eastAsia"/>
                <w:sz w:val="18"/>
                <w:szCs w:val="18"/>
              </w:rPr>
              <w:t>工业</w:t>
            </w:r>
          </w:p>
        </w:tc>
      </w:tr>
      <w:tr w:rsidR="00076E75" w:rsidRPr="00076E75" w14:paraId="759EE799" w14:textId="77777777" w:rsidTr="00076E75">
        <w:trPr>
          <w:trHeight w:hRule="exact" w:val="499"/>
          <w:jc w:val="center"/>
        </w:trPr>
        <w:tc>
          <w:tcPr>
            <w:tcW w:w="938" w:type="dxa"/>
            <w:vAlign w:val="center"/>
          </w:tcPr>
          <w:p w14:paraId="6F899D73" w14:textId="1431FF7D" w:rsidR="00076E75" w:rsidRPr="00076E75" w:rsidRDefault="00076E75" w:rsidP="00076E75">
            <w:pPr>
              <w:jc w:val="center"/>
              <w:rPr>
                <w:rFonts w:ascii="宋体" w:hAnsi="宋体"/>
                <w:sz w:val="18"/>
                <w:szCs w:val="18"/>
              </w:rPr>
            </w:pPr>
            <w:r w:rsidRPr="00076E75">
              <w:rPr>
                <w:rFonts w:ascii="宋体" w:hAnsi="宋体" w:hint="eastAsia"/>
                <w:color w:val="000000"/>
                <w:sz w:val="18"/>
                <w:szCs w:val="18"/>
              </w:rPr>
              <w:t>114</w:t>
            </w:r>
          </w:p>
        </w:tc>
        <w:tc>
          <w:tcPr>
            <w:tcW w:w="3843" w:type="dxa"/>
            <w:tcBorders>
              <w:left w:val="single" w:sz="4" w:space="0" w:color="auto"/>
            </w:tcBorders>
            <w:vAlign w:val="center"/>
          </w:tcPr>
          <w:p w14:paraId="64DEE030" w14:textId="244CD054" w:rsidR="00076E75" w:rsidRPr="00076E75" w:rsidRDefault="00076E75" w:rsidP="00076E75">
            <w:pPr>
              <w:jc w:val="center"/>
              <w:rPr>
                <w:rFonts w:ascii="宋体" w:hAnsi="宋体"/>
                <w:sz w:val="18"/>
                <w:szCs w:val="18"/>
              </w:rPr>
            </w:pPr>
            <w:r w:rsidRPr="00076E75">
              <w:rPr>
                <w:rFonts w:ascii="宋体" w:hAnsi="宋体" w:hint="eastAsia"/>
                <w:sz w:val="18"/>
                <w:szCs w:val="18"/>
              </w:rPr>
              <w:t>耳鼻</w:t>
            </w:r>
            <w:proofErr w:type="gramStart"/>
            <w:r w:rsidRPr="00076E75">
              <w:rPr>
                <w:rFonts w:ascii="宋体" w:hAnsi="宋体" w:hint="eastAsia"/>
                <w:sz w:val="18"/>
                <w:szCs w:val="18"/>
              </w:rPr>
              <w:t>喉</w:t>
            </w:r>
            <w:proofErr w:type="gramEnd"/>
            <w:r w:rsidRPr="00076E75">
              <w:rPr>
                <w:rFonts w:ascii="宋体" w:hAnsi="宋体" w:hint="eastAsia"/>
                <w:sz w:val="18"/>
                <w:szCs w:val="18"/>
              </w:rPr>
              <w:t>内镜</w:t>
            </w:r>
          </w:p>
        </w:tc>
        <w:tc>
          <w:tcPr>
            <w:tcW w:w="851" w:type="dxa"/>
            <w:vAlign w:val="center"/>
          </w:tcPr>
          <w:p w14:paraId="554B814E" w14:textId="1F86F85B" w:rsidR="00076E75" w:rsidRPr="00076E75" w:rsidRDefault="00076E75" w:rsidP="00076E75">
            <w:pPr>
              <w:jc w:val="center"/>
              <w:rPr>
                <w:rFonts w:ascii="宋体" w:hAnsi="宋体"/>
                <w:sz w:val="18"/>
                <w:szCs w:val="18"/>
              </w:rPr>
            </w:pPr>
            <w:r w:rsidRPr="00076E75">
              <w:rPr>
                <w:rFonts w:ascii="宋体" w:hAnsi="宋体" w:hint="eastAsia"/>
                <w:sz w:val="18"/>
                <w:szCs w:val="18"/>
              </w:rPr>
              <w:t>1</w:t>
            </w:r>
          </w:p>
        </w:tc>
        <w:tc>
          <w:tcPr>
            <w:tcW w:w="850" w:type="dxa"/>
            <w:vAlign w:val="center"/>
          </w:tcPr>
          <w:p w14:paraId="4CAC6E71" w14:textId="4A818FB3" w:rsidR="00076E75" w:rsidRPr="00076E75" w:rsidRDefault="00076E75" w:rsidP="00076E75">
            <w:pPr>
              <w:jc w:val="center"/>
              <w:rPr>
                <w:rFonts w:ascii="宋体" w:hAnsi="宋体"/>
                <w:color w:val="000000"/>
                <w:sz w:val="18"/>
                <w:szCs w:val="18"/>
              </w:rPr>
            </w:pPr>
            <w:r w:rsidRPr="00076E75">
              <w:rPr>
                <w:rFonts w:ascii="宋体" w:hAnsi="宋体" w:hint="eastAsia"/>
                <w:sz w:val="18"/>
                <w:szCs w:val="18"/>
              </w:rPr>
              <w:t>套</w:t>
            </w:r>
          </w:p>
        </w:tc>
        <w:tc>
          <w:tcPr>
            <w:tcW w:w="2111" w:type="dxa"/>
            <w:vAlign w:val="center"/>
          </w:tcPr>
          <w:p w14:paraId="0E15CE7A" w14:textId="77777777" w:rsidR="00076E75" w:rsidRPr="00076E75" w:rsidRDefault="00076E75" w:rsidP="00076E75">
            <w:pPr>
              <w:jc w:val="center"/>
              <w:rPr>
                <w:rFonts w:ascii="宋体" w:hAnsi="宋体"/>
                <w:color w:val="000000"/>
                <w:sz w:val="18"/>
                <w:szCs w:val="18"/>
              </w:rPr>
            </w:pPr>
            <w:r w:rsidRPr="00076E75">
              <w:rPr>
                <w:rFonts w:ascii="宋体" w:hAnsi="宋体" w:hint="eastAsia"/>
                <w:sz w:val="18"/>
                <w:szCs w:val="18"/>
              </w:rPr>
              <w:t>工业</w:t>
            </w:r>
          </w:p>
        </w:tc>
      </w:tr>
      <w:tr w:rsidR="00076E75" w:rsidRPr="00076E75" w14:paraId="00F10FF4" w14:textId="77777777" w:rsidTr="00076E75">
        <w:trPr>
          <w:trHeight w:hRule="exact" w:val="499"/>
          <w:jc w:val="center"/>
        </w:trPr>
        <w:tc>
          <w:tcPr>
            <w:tcW w:w="938" w:type="dxa"/>
            <w:vAlign w:val="center"/>
          </w:tcPr>
          <w:p w14:paraId="6C27CB25" w14:textId="3496CBDF" w:rsidR="00076E75" w:rsidRPr="00076E75" w:rsidRDefault="00076E75" w:rsidP="00076E75">
            <w:pPr>
              <w:jc w:val="center"/>
              <w:rPr>
                <w:rFonts w:ascii="宋体" w:hAnsi="宋体"/>
                <w:sz w:val="18"/>
                <w:szCs w:val="18"/>
              </w:rPr>
            </w:pPr>
            <w:r w:rsidRPr="00076E75">
              <w:rPr>
                <w:rFonts w:ascii="宋体" w:hAnsi="宋体" w:hint="eastAsia"/>
                <w:sz w:val="18"/>
                <w:szCs w:val="18"/>
              </w:rPr>
              <w:t>115</w:t>
            </w:r>
          </w:p>
        </w:tc>
        <w:tc>
          <w:tcPr>
            <w:tcW w:w="3843" w:type="dxa"/>
            <w:tcBorders>
              <w:left w:val="single" w:sz="4" w:space="0" w:color="auto"/>
            </w:tcBorders>
            <w:vAlign w:val="center"/>
          </w:tcPr>
          <w:p w14:paraId="4404C462" w14:textId="6B4A6005" w:rsidR="00076E75" w:rsidRPr="00076E75" w:rsidRDefault="00076E75" w:rsidP="00076E75">
            <w:pPr>
              <w:jc w:val="center"/>
              <w:rPr>
                <w:rFonts w:ascii="宋体" w:hAnsi="宋体"/>
                <w:sz w:val="18"/>
                <w:szCs w:val="18"/>
              </w:rPr>
            </w:pPr>
            <w:r w:rsidRPr="00076E75">
              <w:rPr>
                <w:rFonts w:ascii="宋体" w:hAnsi="宋体" w:hint="eastAsia"/>
                <w:color w:val="000000"/>
                <w:sz w:val="18"/>
                <w:szCs w:val="18"/>
              </w:rPr>
              <w:t>消化内镜系统（2胃1肠）</w:t>
            </w:r>
          </w:p>
        </w:tc>
        <w:tc>
          <w:tcPr>
            <w:tcW w:w="851" w:type="dxa"/>
            <w:vAlign w:val="center"/>
          </w:tcPr>
          <w:p w14:paraId="05EEC6BC" w14:textId="40502BE0" w:rsidR="00076E75" w:rsidRPr="00076E75" w:rsidRDefault="00076E75" w:rsidP="00076E75">
            <w:pPr>
              <w:jc w:val="center"/>
              <w:rPr>
                <w:rFonts w:ascii="宋体" w:hAnsi="宋体"/>
                <w:sz w:val="18"/>
                <w:szCs w:val="18"/>
              </w:rPr>
            </w:pPr>
            <w:r w:rsidRPr="00076E75">
              <w:rPr>
                <w:rFonts w:ascii="宋体" w:hAnsi="宋体" w:hint="eastAsia"/>
                <w:color w:val="000000"/>
                <w:sz w:val="18"/>
                <w:szCs w:val="18"/>
              </w:rPr>
              <w:t>1</w:t>
            </w:r>
          </w:p>
        </w:tc>
        <w:tc>
          <w:tcPr>
            <w:tcW w:w="850" w:type="dxa"/>
            <w:vAlign w:val="center"/>
          </w:tcPr>
          <w:p w14:paraId="344AD9B0" w14:textId="1F517683" w:rsidR="00076E75" w:rsidRPr="00076E75" w:rsidRDefault="00076E75" w:rsidP="00076E75">
            <w:pPr>
              <w:jc w:val="center"/>
              <w:rPr>
                <w:rFonts w:ascii="宋体" w:hAnsi="宋体"/>
                <w:color w:val="000000"/>
                <w:sz w:val="18"/>
                <w:szCs w:val="18"/>
              </w:rPr>
            </w:pPr>
            <w:r w:rsidRPr="00076E75">
              <w:rPr>
                <w:rFonts w:ascii="宋体" w:hAnsi="宋体" w:hint="eastAsia"/>
                <w:sz w:val="18"/>
                <w:szCs w:val="18"/>
              </w:rPr>
              <w:t>套</w:t>
            </w:r>
          </w:p>
        </w:tc>
        <w:tc>
          <w:tcPr>
            <w:tcW w:w="2111" w:type="dxa"/>
            <w:vAlign w:val="center"/>
          </w:tcPr>
          <w:p w14:paraId="368E020A" w14:textId="77777777" w:rsidR="00076E75" w:rsidRPr="00076E75" w:rsidRDefault="00076E75" w:rsidP="00076E75">
            <w:pPr>
              <w:jc w:val="center"/>
              <w:rPr>
                <w:rFonts w:ascii="宋体" w:hAnsi="宋体"/>
                <w:color w:val="000000"/>
                <w:sz w:val="18"/>
                <w:szCs w:val="18"/>
              </w:rPr>
            </w:pPr>
            <w:r w:rsidRPr="00076E75">
              <w:rPr>
                <w:rFonts w:ascii="宋体" w:hAnsi="宋体" w:hint="eastAsia"/>
                <w:sz w:val="18"/>
                <w:szCs w:val="18"/>
              </w:rPr>
              <w:t>工业</w:t>
            </w:r>
          </w:p>
        </w:tc>
      </w:tr>
      <w:tr w:rsidR="00076E75" w:rsidRPr="00076E75" w14:paraId="2636E7B6" w14:textId="77777777" w:rsidTr="00076E75">
        <w:trPr>
          <w:trHeight w:hRule="exact" w:val="499"/>
          <w:jc w:val="center"/>
        </w:trPr>
        <w:tc>
          <w:tcPr>
            <w:tcW w:w="938" w:type="dxa"/>
            <w:vAlign w:val="center"/>
          </w:tcPr>
          <w:p w14:paraId="3AFDC0B5" w14:textId="0AF81CE4" w:rsidR="00076E75" w:rsidRPr="00076E75" w:rsidRDefault="00076E75" w:rsidP="00076E75">
            <w:pPr>
              <w:jc w:val="center"/>
              <w:rPr>
                <w:rFonts w:ascii="宋体" w:hAnsi="宋体"/>
                <w:sz w:val="18"/>
                <w:szCs w:val="18"/>
              </w:rPr>
            </w:pPr>
            <w:r w:rsidRPr="00076E75">
              <w:rPr>
                <w:rFonts w:ascii="宋体" w:hAnsi="宋体" w:hint="eastAsia"/>
                <w:color w:val="000000"/>
                <w:sz w:val="18"/>
                <w:szCs w:val="18"/>
              </w:rPr>
              <w:t>116</w:t>
            </w:r>
          </w:p>
        </w:tc>
        <w:tc>
          <w:tcPr>
            <w:tcW w:w="3843" w:type="dxa"/>
            <w:tcBorders>
              <w:left w:val="single" w:sz="4" w:space="0" w:color="auto"/>
            </w:tcBorders>
            <w:vAlign w:val="center"/>
          </w:tcPr>
          <w:p w14:paraId="31CB255B" w14:textId="1C5F5197" w:rsidR="00076E75" w:rsidRPr="00076E75" w:rsidRDefault="00076E75" w:rsidP="00076E75">
            <w:pPr>
              <w:jc w:val="center"/>
              <w:rPr>
                <w:rFonts w:ascii="宋体" w:hAnsi="宋体"/>
                <w:sz w:val="18"/>
                <w:szCs w:val="18"/>
              </w:rPr>
            </w:pPr>
            <w:r w:rsidRPr="00076E75">
              <w:rPr>
                <w:rFonts w:ascii="宋体" w:hAnsi="宋体" w:hint="eastAsia"/>
                <w:color w:val="000000"/>
                <w:sz w:val="18"/>
                <w:szCs w:val="18"/>
              </w:rPr>
              <w:t>消化内镜配套设备</w:t>
            </w:r>
          </w:p>
        </w:tc>
        <w:tc>
          <w:tcPr>
            <w:tcW w:w="851" w:type="dxa"/>
            <w:vAlign w:val="center"/>
          </w:tcPr>
          <w:p w14:paraId="5964D8B1" w14:textId="4B9759B4" w:rsidR="00076E75" w:rsidRPr="00076E75" w:rsidRDefault="00076E75" w:rsidP="00076E75">
            <w:pPr>
              <w:jc w:val="center"/>
              <w:rPr>
                <w:rFonts w:ascii="宋体" w:hAnsi="宋体"/>
                <w:sz w:val="18"/>
                <w:szCs w:val="18"/>
              </w:rPr>
            </w:pPr>
            <w:r w:rsidRPr="00076E75">
              <w:rPr>
                <w:rFonts w:ascii="宋体" w:hAnsi="宋体" w:hint="eastAsia"/>
                <w:color w:val="000000"/>
                <w:sz w:val="18"/>
                <w:szCs w:val="18"/>
              </w:rPr>
              <w:t>1</w:t>
            </w:r>
          </w:p>
        </w:tc>
        <w:tc>
          <w:tcPr>
            <w:tcW w:w="850" w:type="dxa"/>
            <w:vAlign w:val="center"/>
          </w:tcPr>
          <w:p w14:paraId="0CD9E6D4" w14:textId="605AA63E" w:rsidR="00076E75" w:rsidRPr="00076E75" w:rsidRDefault="00076E75" w:rsidP="00076E75">
            <w:pPr>
              <w:jc w:val="center"/>
              <w:rPr>
                <w:rFonts w:ascii="宋体" w:hAnsi="宋体"/>
                <w:color w:val="000000"/>
                <w:sz w:val="18"/>
                <w:szCs w:val="18"/>
              </w:rPr>
            </w:pPr>
            <w:r w:rsidRPr="00076E75">
              <w:rPr>
                <w:rFonts w:ascii="宋体" w:hAnsi="宋体" w:hint="eastAsia"/>
                <w:sz w:val="18"/>
                <w:szCs w:val="18"/>
              </w:rPr>
              <w:t>套</w:t>
            </w:r>
          </w:p>
        </w:tc>
        <w:tc>
          <w:tcPr>
            <w:tcW w:w="2111" w:type="dxa"/>
            <w:vAlign w:val="center"/>
          </w:tcPr>
          <w:p w14:paraId="1E791568" w14:textId="77777777" w:rsidR="00076E75" w:rsidRPr="00076E75" w:rsidRDefault="00076E75" w:rsidP="00076E75">
            <w:pPr>
              <w:jc w:val="center"/>
              <w:rPr>
                <w:rFonts w:ascii="宋体" w:hAnsi="宋体"/>
                <w:color w:val="000000"/>
                <w:sz w:val="18"/>
                <w:szCs w:val="18"/>
              </w:rPr>
            </w:pPr>
            <w:r w:rsidRPr="00076E75">
              <w:rPr>
                <w:rFonts w:ascii="宋体" w:hAnsi="宋体" w:hint="eastAsia"/>
                <w:sz w:val="18"/>
                <w:szCs w:val="18"/>
              </w:rPr>
              <w:t>工业</w:t>
            </w:r>
          </w:p>
        </w:tc>
      </w:tr>
      <w:tr w:rsidR="00076E75" w:rsidRPr="00076E75" w14:paraId="7EDA22BF" w14:textId="77777777" w:rsidTr="00076E75">
        <w:trPr>
          <w:trHeight w:hRule="exact" w:val="499"/>
          <w:jc w:val="center"/>
        </w:trPr>
        <w:tc>
          <w:tcPr>
            <w:tcW w:w="938" w:type="dxa"/>
            <w:vAlign w:val="center"/>
          </w:tcPr>
          <w:p w14:paraId="2363FC0C" w14:textId="29046DC9" w:rsidR="00076E75" w:rsidRPr="00076E75" w:rsidRDefault="00076E75" w:rsidP="00076E75">
            <w:pPr>
              <w:jc w:val="center"/>
              <w:rPr>
                <w:rFonts w:ascii="宋体" w:hAnsi="宋体"/>
                <w:sz w:val="18"/>
                <w:szCs w:val="18"/>
              </w:rPr>
            </w:pPr>
            <w:r w:rsidRPr="00076E75">
              <w:rPr>
                <w:rFonts w:ascii="宋体" w:hAnsi="宋体" w:hint="eastAsia"/>
                <w:sz w:val="18"/>
                <w:szCs w:val="18"/>
              </w:rPr>
              <w:t>117</w:t>
            </w:r>
          </w:p>
        </w:tc>
        <w:tc>
          <w:tcPr>
            <w:tcW w:w="3843" w:type="dxa"/>
            <w:tcBorders>
              <w:left w:val="single" w:sz="4" w:space="0" w:color="auto"/>
            </w:tcBorders>
            <w:vAlign w:val="center"/>
          </w:tcPr>
          <w:p w14:paraId="234D8209" w14:textId="26197BC5" w:rsidR="00076E75" w:rsidRPr="00076E75" w:rsidRDefault="00076E75" w:rsidP="00076E75">
            <w:pPr>
              <w:jc w:val="center"/>
              <w:rPr>
                <w:rFonts w:ascii="宋体" w:hAnsi="宋体"/>
                <w:sz w:val="18"/>
                <w:szCs w:val="18"/>
              </w:rPr>
            </w:pPr>
            <w:r w:rsidRPr="00076E75">
              <w:rPr>
                <w:rFonts w:ascii="宋体" w:hAnsi="宋体" w:hint="eastAsia"/>
                <w:color w:val="000000"/>
                <w:sz w:val="18"/>
                <w:szCs w:val="18"/>
              </w:rPr>
              <w:t>内镜工作站软件</w:t>
            </w:r>
          </w:p>
        </w:tc>
        <w:tc>
          <w:tcPr>
            <w:tcW w:w="851" w:type="dxa"/>
            <w:vAlign w:val="center"/>
          </w:tcPr>
          <w:p w14:paraId="6F826949" w14:textId="3E4F6CC9" w:rsidR="00076E75" w:rsidRPr="00076E75" w:rsidRDefault="00076E75" w:rsidP="00076E75">
            <w:pPr>
              <w:jc w:val="center"/>
              <w:rPr>
                <w:rFonts w:ascii="宋体" w:hAnsi="宋体"/>
                <w:sz w:val="18"/>
                <w:szCs w:val="18"/>
              </w:rPr>
            </w:pPr>
            <w:r w:rsidRPr="00076E75">
              <w:rPr>
                <w:rFonts w:ascii="宋体" w:hAnsi="宋体" w:hint="eastAsia"/>
                <w:color w:val="000000"/>
                <w:sz w:val="18"/>
                <w:szCs w:val="18"/>
              </w:rPr>
              <w:t>1</w:t>
            </w:r>
          </w:p>
        </w:tc>
        <w:tc>
          <w:tcPr>
            <w:tcW w:w="850" w:type="dxa"/>
            <w:vAlign w:val="center"/>
          </w:tcPr>
          <w:p w14:paraId="790E0370" w14:textId="7F72196A" w:rsidR="00076E75" w:rsidRPr="00076E75" w:rsidRDefault="00076E75" w:rsidP="00076E75">
            <w:pPr>
              <w:jc w:val="center"/>
              <w:rPr>
                <w:rFonts w:ascii="宋体" w:hAnsi="宋体"/>
                <w:color w:val="000000"/>
                <w:sz w:val="18"/>
                <w:szCs w:val="18"/>
              </w:rPr>
            </w:pPr>
            <w:r w:rsidRPr="00076E75">
              <w:rPr>
                <w:rFonts w:ascii="宋体" w:hAnsi="宋体" w:hint="eastAsia"/>
                <w:sz w:val="18"/>
                <w:szCs w:val="18"/>
              </w:rPr>
              <w:t>套</w:t>
            </w:r>
          </w:p>
        </w:tc>
        <w:tc>
          <w:tcPr>
            <w:tcW w:w="2111" w:type="dxa"/>
            <w:vAlign w:val="center"/>
          </w:tcPr>
          <w:p w14:paraId="29A6CB83" w14:textId="77777777" w:rsidR="00076E75" w:rsidRPr="00076E75" w:rsidRDefault="00076E75" w:rsidP="00076E75">
            <w:pPr>
              <w:jc w:val="center"/>
              <w:rPr>
                <w:rFonts w:ascii="宋体" w:hAnsi="宋体"/>
                <w:color w:val="000000"/>
                <w:sz w:val="18"/>
                <w:szCs w:val="18"/>
              </w:rPr>
            </w:pPr>
            <w:r w:rsidRPr="00076E75">
              <w:rPr>
                <w:rFonts w:ascii="宋体" w:hAnsi="宋体" w:hint="eastAsia"/>
                <w:sz w:val="18"/>
                <w:szCs w:val="18"/>
              </w:rPr>
              <w:t>工业</w:t>
            </w:r>
          </w:p>
        </w:tc>
      </w:tr>
      <w:tr w:rsidR="00076E75" w:rsidRPr="00076E75" w14:paraId="5E09F803" w14:textId="77777777" w:rsidTr="00076E75">
        <w:trPr>
          <w:trHeight w:hRule="exact" w:val="499"/>
          <w:jc w:val="center"/>
        </w:trPr>
        <w:tc>
          <w:tcPr>
            <w:tcW w:w="938" w:type="dxa"/>
            <w:vAlign w:val="center"/>
          </w:tcPr>
          <w:p w14:paraId="11740881" w14:textId="3390039B" w:rsidR="00076E75" w:rsidRPr="00076E75" w:rsidRDefault="00076E75" w:rsidP="00076E75">
            <w:pPr>
              <w:jc w:val="center"/>
              <w:rPr>
                <w:rFonts w:ascii="宋体" w:hAnsi="宋体"/>
                <w:sz w:val="18"/>
                <w:szCs w:val="18"/>
              </w:rPr>
            </w:pPr>
            <w:r w:rsidRPr="00076E75">
              <w:rPr>
                <w:rFonts w:ascii="宋体" w:hAnsi="宋体" w:hint="eastAsia"/>
                <w:color w:val="000000"/>
                <w:sz w:val="18"/>
                <w:szCs w:val="18"/>
              </w:rPr>
              <w:t>118</w:t>
            </w:r>
          </w:p>
        </w:tc>
        <w:tc>
          <w:tcPr>
            <w:tcW w:w="3843" w:type="dxa"/>
            <w:tcBorders>
              <w:left w:val="single" w:sz="4" w:space="0" w:color="auto"/>
            </w:tcBorders>
            <w:vAlign w:val="center"/>
          </w:tcPr>
          <w:p w14:paraId="00C33FAF" w14:textId="5A86A3F8" w:rsidR="00076E75" w:rsidRPr="00076E75" w:rsidRDefault="00076E75" w:rsidP="00076E75">
            <w:pPr>
              <w:jc w:val="center"/>
              <w:rPr>
                <w:rFonts w:ascii="宋体" w:hAnsi="宋体"/>
                <w:sz w:val="18"/>
                <w:szCs w:val="18"/>
              </w:rPr>
            </w:pPr>
            <w:r w:rsidRPr="00076E75">
              <w:rPr>
                <w:rFonts w:ascii="宋体" w:hAnsi="宋体" w:hint="eastAsia"/>
                <w:color w:val="000000"/>
                <w:sz w:val="18"/>
                <w:szCs w:val="18"/>
              </w:rPr>
              <w:t>氩气高频电刀</w:t>
            </w:r>
          </w:p>
        </w:tc>
        <w:tc>
          <w:tcPr>
            <w:tcW w:w="851" w:type="dxa"/>
            <w:vAlign w:val="center"/>
          </w:tcPr>
          <w:p w14:paraId="5D6EDECF" w14:textId="04839ED4" w:rsidR="00076E75" w:rsidRPr="00076E75" w:rsidRDefault="00076E75" w:rsidP="00076E75">
            <w:pPr>
              <w:jc w:val="center"/>
              <w:rPr>
                <w:rFonts w:ascii="宋体" w:hAnsi="宋体"/>
                <w:sz w:val="18"/>
                <w:szCs w:val="18"/>
              </w:rPr>
            </w:pPr>
            <w:r w:rsidRPr="00076E75">
              <w:rPr>
                <w:rFonts w:ascii="宋体" w:hAnsi="宋体" w:hint="eastAsia"/>
                <w:color w:val="000000"/>
                <w:sz w:val="18"/>
                <w:szCs w:val="18"/>
              </w:rPr>
              <w:t>1</w:t>
            </w:r>
          </w:p>
        </w:tc>
        <w:tc>
          <w:tcPr>
            <w:tcW w:w="850" w:type="dxa"/>
            <w:vAlign w:val="center"/>
          </w:tcPr>
          <w:p w14:paraId="01669AEC" w14:textId="2F6FFE4A" w:rsidR="00076E75" w:rsidRPr="00076E75" w:rsidRDefault="00076E75" w:rsidP="00076E75">
            <w:pPr>
              <w:jc w:val="center"/>
              <w:rPr>
                <w:rFonts w:ascii="宋体" w:hAnsi="宋体"/>
                <w:color w:val="000000"/>
                <w:sz w:val="18"/>
                <w:szCs w:val="18"/>
              </w:rPr>
            </w:pPr>
            <w:r w:rsidRPr="00076E75">
              <w:rPr>
                <w:rFonts w:ascii="宋体" w:hAnsi="宋体" w:hint="eastAsia"/>
                <w:sz w:val="18"/>
                <w:szCs w:val="18"/>
              </w:rPr>
              <w:t>套</w:t>
            </w:r>
          </w:p>
        </w:tc>
        <w:tc>
          <w:tcPr>
            <w:tcW w:w="2111" w:type="dxa"/>
            <w:vAlign w:val="center"/>
          </w:tcPr>
          <w:p w14:paraId="58520801" w14:textId="77777777" w:rsidR="00076E75" w:rsidRPr="00076E75" w:rsidRDefault="00076E75" w:rsidP="00076E75">
            <w:pPr>
              <w:jc w:val="center"/>
              <w:rPr>
                <w:rFonts w:ascii="宋体" w:hAnsi="宋体"/>
                <w:color w:val="000000"/>
                <w:sz w:val="18"/>
                <w:szCs w:val="18"/>
              </w:rPr>
            </w:pPr>
            <w:r w:rsidRPr="00076E75">
              <w:rPr>
                <w:rFonts w:ascii="宋体" w:hAnsi="宋体" w:hint="eastAsia"/>
                <w:sz w:val="18"/>
                <w:szCs w:val="18"/>
              </w:rPr>
              <w:t>工业</w:t>
            </w:r>
          </w:p>
        </w:tc>
      </w:tr>
      <w:tr w:rsidR="00076E75" w:rsidRPr="00076E75" w14:paraId="65356DB4" w14:textId="77777777" w:rsidTr="00076E75">
        <w:trPr>
          <w:trHeight w:hRule="exact" w:val="499"/>
          <w:jc w:val="center"/>
        </w:trPr>
        <w:tc>
          <w:tcPr>
            <w:tcW w:w="938" w:type="dxa"/>
            <w:vAlign w:val="center"/>
          </w:tcPr>
          <w:p w14:paraId="3F7C74BD" w14:textId="6CA7CEA4" w:rsidR="00076E75" w:rsidRPr="00076E75" w:rsidRDefault="00076E75" w:rsidP="00076E75">
            <w:pPr>
              <w:jc w:val="center"/>
              <w:rPr>
                <w:rFonts w:ascii="宋体" w:hAnsi="宋体"/>
                <w:sz w:val="18"/>
                <w:szCs w:val="18"/>
              </w:rPr>
            </w:pPr>
            <w:r w:rsidRPr="00076E75">
              <w:rPr>
                <w:rFonts w:ascii="宋体" w:hAnsi="宋体" w:hint="eastAsia"/>
                <w:sz w:val="18"/>
                <w:szCs w:val="18"/>
              </w:rPr>
              <w:t>119</w:t>
            </w:r>
          </w:p>
        </w:tc>
        <w:tc>
          <w:tcPr>
            <w:tcW w:w="3843" w:type="dxa"/>
            <w:tcBorders>
              <w:left w:val="single" w:sz="4" w:space="0" w:color="auto"/>
            </w:tcBorders>
            <w:vAlign w:val="center"/>
          </w:tcPr>
          <w:p w14:paraId="52853F08" w14:textId="6CCB19D2" w:rsidR="00076E75" w:rsidRPr="00076E75" w:rsidRDefault="00076E75" w:rsidP="00076E75">
            <w:pPr>
              <w:jc w:val="center"/>
              <w:rPr>
                <w:rFonts w:ascii="宋体" w:hAnsi="宋体"/>
                <w:sz w:val="18"/>
                <w:szCs w:val="18"/>
              </w:rPr>
            </w:pPr>
            <w:r w:rsidRPr="00076E75">
              <w:rPr>
                <w:rFonts w:ascii="宋体" w:hAnsi="宋体" w:hint="eastAsia"/>
                <w:color w:val="000000"/>
                <w:sz w:val="18"/>
                <w:szCs w:val="18"/>
              </w:rPr>
              <w:t>胃肠清洗工作站</w:t>
            </w:r>
          </w:p>
        </w:tc>
        <w:tc>
          <w:tcPr>
            <w:tcW w:w="851" w:type="dxa"/>
            <w:vAlign w:val="center"/>
          </w:tcPr>
          <w:p w14:paraId="5CCFF9DC" w14:textId="149913D7" w:rsidR="00076E75" w:rsidRPr="00076E75" w:rsidRDefault="00076E75" w:rsidP="00076E75">
            <w:pPr>
              <w:jc w:val="center"/>
              <w:rPr>
                <w:rFonts w:ascii="宋体" w:hAnsi="宋体"/>
                <w:sz w:val="18"/>
                <w:szCs w:val="18"/>
              </w:rPr>
            </w:pPr>
            <w:r w:rsidRPr="00076E75">
              <w:rPr>
                <w:rFonts w:ascii="宋体" w:hAnsi="宋体" w:hint="eastAsia"/>
                <w:color w:val="000000"/>
                <w:sz w:val="18"/>
                <w:szCs w:val="18"/>
              </w:rPr>
              <w:t>1</w:t>
            </w:r>
          </w:p>
        </w:tc>
        <w:tc>
          <w:tcPr>
            <w:tcW w:w="850" w:type="dxa"/>
            <w:vAlign w:val="center"/>
          </w:tcPr>
          <w:p w14:paraId="31B1529A" w14:textId="008D9B51" w:rsidR="00076E75" w:rsidRPr="00076E75" w:rsidRDefault="00076E75" w:rsidP="00076E75">
            <w:pPr>
              <w:jc w:val="center"/>
              <w:rPr>
                <w:rFonts w:ascii="宋体" w:hAnsi="宋体"/>
                <w:color w:val="000000"/>
                <w:sz w:val="18"/>
                <w:szCs w:val="18"/>
              </w:rPr>
            </w:pPr>
            <w:r w:rsidRPr="00076E75">
              <w:rPr>
                <w:rFonts w:ascii="宋体" w:hAnsi="宋体" w:hint="eastAsia"/>
                <w:sz w:val="18"/>
                <w:szCs w:val="18"/>
              </w:rPr>
              <w:t>套</w:t>
            </w:r>
          </w:p>
        </w:tc>
        <w:tc>
          <w:tcPr>
            <w:tcW w:w="2111" w:type="dxa"/>
            <w:vAlign w:val="center"/>
          </w:tcPr>
          <w:p w14:paraId="7ABAA413" w14:textId="77777777" w:rsidR="00076E75" w:rsidRPr="00076E75" w:rsidRDefault="00076E75" w:rsidP="00076E75">
            <w:pPr>
              <w:jc w:val="center"/>
              <w:rPr>
                <w:rFonts w:ascii="宋体" w:hAnsi="宋体"/>
                <w:color w:val="000000"/>
                <w:sz w:val="18"/>
                <w:szCs w:val="18"/>
              </w:rPr>
            </w:pPr>
            <w:r w:rsidRPr="00076E75">
              <w:rPr>
                <w:rFonts w:ascii="宋体" w:hAnsi="宋体" w:hint="eastAsia"/>
                <w:sz w:val="18"/>
                <w:szCs w:val="18"/>
              </w:rPr>
              <w:t>工业</w:t>
            </w:r>
          </w:p>
        </w:tc>
      </w:tr>
      <w:tr w:rsidR="00076E75" w:rsidRPr="00076E75" w14:paraId="6A0D05B5" w14:textId="77777777" w:rsidTr="00076E75">
        <w:trPr>
          <w:trHeight w:hRule="exact" w:val="499"/>
          <w:jc w:val="center"/>
        </w:trPr>
        <w:tc>
          <w:tcPr>
            <w:tcW w:w="938" w:type="dxa"/>
            <w:vAlign w:val="center"/>
          </w:tcPr>
          <w:p w14:paraId="4DBE7585" w14:textId="3FFEDE77" w:rsidR="00076E75" w:rsidRPr="00076E75" w:rsidRDefault="00076E75" w:rsidP="00076E75">
            <w:pPr>
              <w:jc w:val="center"/>
              <w:rPr>
                <w:rFonts w:ascii="宋体" w:hAnsi="宋体"/>
                <w:sz w:val="18"/>
                <w:szCs w:val="18"/>
              </w:rPr>
            </w:pPr>
            <w:r w:rsidRPr="00076E75">
              <w:rPr>
                <w:rFonts w:ascii="宋体" w:hAnsi="宋体" w:hint="eastAsia"/>
                <w:color w:val="000000"/>
                <w:sz w:val="18"/>
                <w:szCs w:val="18"/>
              </w:rPr>
              <w:t>120</w:t>
            </w:r>
          </w:p>
        </w:tc>
        <w:tc>
          <w:tcPr>
            <w:tcW w:w="3843" w:type="dxa"/>
            <w:tcBorders>
              <w:left w:val="single" w:sz="4" w:space="0" w:color="auto"/>
            </w:tcBorders>
            <w:vAlign w:val="center"/>
          </w:tcPr>
          <w:p w14:paraId="310B49E6" w14:textId="0EC6DE7D" w:rsidR="00076E75" w:rsidRPr="00076E75" w:rsidRDefault="00076E75" w:rsidP="00076E75">
            <w:pPr>
              <w:jc w:val="center"/>
              <w:rPr>
                <w:rFonts w:ascii="宋体" w:hAnsi="宋体"/>
                <w:sz w:val="18"/>
                <w:szCs w:val="18"/>
              </w:rPr>
            </w:pPr>
            <w:r w:rsidRPr="00076E75">
              <w:rPr>
                <w:rFonts w:ascii="宋体" w:hAnsi="宋体" w:hint="eastAsia"/>
                <w:color w:val="000000"/>
                <w:sz w:val="18"/>
                <w:szCs w:val="18"/>
              </w:rPr>
              <w:t>纯水设备</w:t>
            </w:r>
          </w:p>
        </w:tc>
        <w:tc>
          <w:tcPr>
            <w:tcW w:w="851" w:type="dxa"/>
            <w:vAlign w:val="center"/>
          </w:tcPr>
          <w:p w14:paraId="191EB9A0" w14:textId="30483F7F" w:rsidR="00076E75" w:rsidRPr="00076E75" w:rsidRDefault="00076E75" w:rsidP="00076E75">
            <w:pPr>
              <w:jc w:val="center"/>
              <w:rPr>
                <w:rFonts w:ascii="宋体" w:hAnsi="宋体"/>
                <w:sz w:val="18"/>
                <w:szCs w:val="18"/>
              </w:rPr>
            </w:pPr>
            <w:r w:rsidRPr="00076E75">
              <w:rPr>
                <w:rFonts w:ascii="宋体" w:hAnsi="宋体" w:hint="eastAsia"/>
                <w:color w:val="000000"/>
                <w:sz w:val="18"/>
                <w:szCs w:val="18"/>
              </w:rPr>
              <w:t>1</w:t>
            </w:r>
          </w:p>
        </w:tc>
        <w:tc>
          <w:tcPr>
            <w:tcW w:w="850" w:type="dxa"/>
            <w:vAlign w:val="center"/>
          </w:tcPr>
          <w:p w14:paraId="4AC3E406" w14:textId="709A85CD" w:rsidR="00076E75" w:rsidRPr="00076E75" w:rsidRDefault="00076E75" w:rsidP="00076E75">
            <w:pPr>
              <w:jc w:val="center"/>
              <w:rPr>
                <w:rFonts w:ascii="宋体" w:hAnsi="宋体"/>
                <w:color w:val="000000"/>
                <w:sz w:val="18"/>
                <w:szCs w:val="18"/>
              </w:rPr>
            </w:pPr>
            <w:r w:rsidRPr="00076E75">
              <w:rPr>
                <w:rFonts w:ascii="宋体" w:hAnsi="宋体" w:hint="eastAsia"/>
                <w:sz w:val="18"/>
                <w:szCs w:val="18"/>
              </w:rPr>
              <w:t>套</w:t>
            </w:r>
          </w:p>
        </w:tc>
        <w:tc>
          <w:tcPr>
            <w:tcW w:w="2111" w:type="dxa"/>
            <w:vAlign w:val="center"/>
          </w:tcPr>
          <w:p w14:paraId="580F9D29" w14:textId="77777777" w:rsidR="00076E75" w:rsidRPr="00076E75" w:rsidRDefault="00076E75" w:rsidP="00076E75">
            <w:pPr>
              <w:jc w:val="center"/>
              <w:rPr>
                <w:rFonts w:ascii="宋体" w:hAnsi="宋体"/>
                <w:color w:val="000000"/>
                <w:sz w:val="18"/>
                <w:szCs w:val="18"/>
              </w:rPr>
            </w:pPr>
            <w:r w:rsidRPr="00076E75">
              <w:rPr>
                <w:rFonts w:ascii="宋体" w:hAnsi="宋体" w:hint="eastAsia"/>
                <w:sz w:val="18"/>
                <w:szCs w:val="18"/>
              </w:rPr>
              <w:t>工业</w:t>
            </w:r>
          </w:p>
        </w:tc>
      </w:tr>
      <w:tr w:rsidR="00076E75" w:rsidRPr="00076E75" w14:paraId="0158C4F0" w14:textId="77777777" w:rsidTr="00076E75">
        <w:trPr>
          <w:trHeight w:hRule="exact" w:val="499"/>
          <w:jc w:val="center"/>
        </w:trPr>
        <w:tc>
          <w:tcPr>
            <w:tcW w:w="938" w:type="dxa"/>
            <w:vAlign w:val="center"/>
          </w:tcPr>
          <w:p w14:paraId="10A0EC77" w14:textId="2E43D5F6" w:rsidR="00076E75" w:rsidRPr="00076E75" w:rsidRDefault="00076E75" w:rsidP="00076E75">
            <w:pPr>
              <w:jc w:val="center"/>
              <w:rPr>
                <w:rFonts w:ascii="宋体" w:hAnsi="宋体"/>
                <w:sz w:val="18"/>
                <w:szCs w:val="18"/>
              </w:rPr>
            </w:pPr>
            <w:r w:rsidRPr="00076E75">
              <w:rPr>
                <w:rFonts w:ascii="宋体" w:hAnsi="宋体" w:hint="eastAsia"/>
                <w:sz w:val="18"/>
                <w:szCs w:val="18"/>
              </w:rPr>
              <w:t>121</w:t>
            </w:r>
          </w:p>
        </w:tc>
        <w:tc>
          <w:tcPr>
            <w:tcW w:w="3843" w:type="dxa"/>
            <w:tcBorders>
              <w:left w:val="single" w:sz="4" w:space="0" w:color="auto"/>
            </w:tcBorders>
            <w:vAlign w:val="center"/>
          </w:tcPr>
          <w:p w14:paraId="359D8C38" w14:textId="2C8460F3" w:rsidR="00076E75" w:rsidRPr="00076E75" w:rsidRDefault="00076E75" w:rsidP="00076E75">
            <w:pPr>
              <w:jc w:val="center"/>
              <w:rPr>
                <w:rFonts w:ascii="宋体" w:hAnsi="宋体"/>
                <w:sz w:val="18"/>
                <w:szCs w:val="18"/>
              </w:rPr>
            </w:pPr>
            <w:r w:rsidRPr="00076E75">
              <w:rPr>
                <w:rFonts w:ascii="宋体" w:hAnsi="宋体" w:hint="eastAsia"/>
                <w:color w:val="000000"/>
                <w:sz w:val="18"/>
                <w:szCs w:val="18"/>
              </w:rPr>
              <w:t>微电脑数显</w:t>
            </w:r>
            <w:proofErr w:type="gramStart"/>
            <w:r w:rsidRPr="00076E75">
              <w:rPr>
                <w:rFonts w:ascii="宋体" w:hAnsi="宋体" w:hint="eastAsia"/>
                <w:color w:val="000000"/>
                <w:sz w:val="18"/>
                <w:szCs w:val="18"/>
              </w:rPr>
              <w:t>双门储镜柜</w:t>
            </w:r>
            <w:proofErr w:type="gramEnd"/>
          </w:p>
        </w:tc>
        <w:tc>
          <w:tcPr>
            <w:tcW w:w="851" w:type="dxa"/>
            <w:vAlign w:val="center"/>
          </w:tcPr>
          <w:p w14:paraId="78191F93" w14:textId="18660106" w:rsidR="00076E75" w:rsidRPr="00076E75" w:rsidRDefault="00076E75" w:rsidP="00076E75">
            <w:pPr>
              <w:jc w:val="center"/>
              <w:rPr>
                <w:rFonts w:ascii="宋体" w:hAnsi="宋体"/>
                <w:sz w:val="18"/>
                <w:szCs w:val="18"/>
              </w:rPr>
            </w:pPr>
            <w:r w:rsidRPr="00076E75">
              <w:rPr>
                <w:rFonts w:ascii="宋体" w:hAnsi="宋体" w:hint="eastAsia"/>
                <w:color w:val="000000"/>
                <w:sz w:val="18"/>
                <w:szCs w:val="18"/>
              </w:rPr>
              <w:t>1</w:t>
            </w:r>
          </w:p>
        </w:tc>
        <w:tc>
          <w:tcPr>
            <w:tcW w:w="850" w:type="dxa"/>
            <w:vAlign w:val="center"/>
          </w:tcPr>
          <w:p w14:paraId="76DD456E" w14:textId="2D383352" w:rsidR="00076E75" w:rsidRPr="00076E75" w:rsidRDefault="00076E75" w:rsidP="00076E75">
            <w:pPr>
              <w:jc w:val="center"/>
              <w:rPr>
                <w:rFonts w:ascii="宋体" w:hAnsi="宋体"/>
                <w:color w:val="000000"/>
                <w:sz w:val="18"/>
                <w:szCs w:val="18"/>
              </w:rPr>
            </w:pPr>
            <w:r w:rsidRPr="00076E75">
              <w:rPr>
                <w:rFonts w:ascii="宋体" w:hAnsi="宋体" w:hint="eastAsia"/>
                <w:sz w:val="18"/>
                <w:szCs w:val="18"/>
              </w:rPr>
              <w:t>套</w:t>
            </w:r>
          </w:p>
        </w:tc>
        <w:tc>
          <w:tcPr>
            <w:tcW w:w="2111" w:type="dxa"/>
            <w:vAlign w:val="center"/>
          </w:tcPr>
          <w:p w14:paraId="21BD970E" w14:textId="77777777" w:rsidR="00076E75" w:rsidRPr="00076E75" w:rsidRDefault="00076E75" w:rsidP="00076E75">
            <w:pPr>
              <w:jc w:val="center"/>
              <w:rPr>
                <w:rFonts w:ascii="宋体" w:hAnsi="宋体"/>
                <w:color w:val="000000"/>
                <w:sz w:val="18"/>
                <w:szCs w:val="18"/>
              </w:rPr>
            </w:pPr>
            <w:r w:rsidRPr="00076E75">
              <w:rPr>
                <w:rFonts w:ascii="宋体" w:hAnsi="宋体" w:hint="eastAsia"/>
                <w:sz w:val="18"/>
                <w:szCs w:val="18"/>
              </w:rPr>
              <w:t>工业</w:t>
            </w:r>
          </w:p>
        </w:tc>
      </w:tr>
      <w:tr w:rsidR="00076E75" w:rsidRPr="00076E75" w14:paraId="58A14329" w14:textId="77777777" w:rsidTr="00076E75">
        <w:trPr>
          <w:trHeight w:hRule="exact" w:val="499"/>
          <w:jc w:val="center"/>
        </w:trPr>
        <w:tc>
          <w:tcPr>
            <w:tcW w:w="938" w:type="dxa"/>
            <w:vAlign w:val="center"/>
          </w:tcPr>
          <w:p w14:paraId="4587DE4A" w14:textId="38068DC4" w:rsidR="00076E75" w:rsidRPr="00076E75" w:rsidRDefault="00076E75" w:rsidP="00076E75">
            <w:pPr>
              <w:jc w:val="center"/>
              <w:rPr>
                <w:rFonts w:ascii="宋体" w:hAnsi="宋体"/>
                <w:sz w:val="18"/>
                <w:szCs w:val="18"/>
              </w:rPr>
            </w:pPr>
            <w:r w:rsidRPr="00076E75">
              <w:rPr>
                <w:rFonts w:ascii="宋体" w:hAnsi="宋体" w:hint="eastAsia"/>
                <w:color w:val="000000"/>
                <w:sz w:val="18"/>
                <w:szCs w:val="18"/>
              </w:rPr>
              <w:t>122</w:t>
            </w:r>
          </w:p>
        </w:tc>
        <w:tc>
          <w:tcPr>
            <w:tcW w:w="3843" w:type="dxa"/>
            <w:tcBorders>
              <w:left w:val="single" w:sz="4" w:space="0" w:color="auto"/>
            </w:tcBorders>
            <w:vAlign w:val="center"/>
          </w:tcPr>
          <w:p w14:paraId="4721A01F" w14:textId="45945099" w:rsidR="00076E75" w:rsidRPr="00076E75" w:rsidRDefault="00076E75" w:rsidP="00076E75">
            <w:pPr>
              <w:jc w:val="center"/>
              <w:rPr>
                <w:rFonts w:ascii="宋体" w:hAnsi="宋体"/>
                <w:sz w:val="18"/>
                <w:szCs w:val="18"/>
              </w:rPr>
            </w:pPr>
            <w:r w:rsidRPr="00076E75">
              <w:rPr>
                <w:rFonts w:ascii="宋体" w:hAnsi="宋体" w:hint="eastAsia"/>
                <w:color w:val="000000"/>
                <w:sz w:val="18"/>
                <w:szCs w:val="18"/>
              </w:rPr>
              <w:t>内镜专用检查床</w:t>
            </w:r>
          </w:p>
        </w:tc>
        <w:tc>
          <w:tcPr>
            <w:tcW w:w="851" w:type="dxa"/>
            <w:vAlign w:val="center"/>
          </w:tcPr>
          <w:p w14:paraId="700891E9" w14:textId="16152853" w:rsidR="00076E75" w:rsidRPr="00076E75" w:rsidRDefault="00076E75" w:rsidP="00076E75">
            <w:pPr>
              <w:jc w:val="center"/>
              <w:rPr>
                <w:rFonts w:ascii="宋体" w:hAnsi="宋体"/>
                <w:sz w:val="18"/>
                <w:szCs w:val="18"/>
              </w:rPr>
            </w:pPr>
            <w:r w:rsidRPr="00076E75">
              <w:rPr>
                <w:rFonts w:ascii="宋体" w:hAnsi="宋体" w:hint="eastAsia"/>
                <w:color w:val="000000"/>
                <w:sz w:val="18"/>
                <w:szCs w:val="18"/>
              </w:rPr>
              <w:t>2</w:t>
            </w:r>
          </w:p>
        </w:tc>
        <w:tc>
          <w:tcPr>
            <w:tcW w:w="850" w:type="dxa"/>
            <w:vAlign w:val="center"/>
          </w:tcPr>
          <w:p w14:paraId="13D290E2" w14:textId="7D57BD3E" w:rsidR="00076E75" w:rsidRPr="00076E75" w:rsidRDefault="00076E75" w:rsidP="00076E75">
            <w:pPr>
              <w:jc w:val="center"/>
              <w:rPr>
                <w:rFonts w:ascii="宋体" w:hAnsi="宋体"/>
                <w:color w:val="000000"/>
                <w:sz w:val="18"/>
                <w:szCs w:val="18"/>
              </w:rPr>
            </w:pPr>
            <w:r w:rsidRPr="00076E75">
              <w:rPr>
                <w:rFonts w:ascii="宋体" w:hAnsi="宋体" w:hint="eastAsia"/>
                <w:sz w:val="18"/>
                <w:szCs w:val="18"/>
              </w:rPr>
              <w:t>套</w:t>
            </w:r>
          </w:p>
        </w:tc>
        <w:tc>
          <w:tcPr>
            <w:tcW w:w="2111" w:type="dxa"/>
            <w:vAlign w:val="center"/>
          </w:tcPr>
          <w:p w14:paraId="100CDDAF" w14:textId="77777777" w:rsidR="00076E75" w:rsidRPr="00076E75" w:rsidRDefault="00076E75" w:rsidP="00076E75">
            <w:pPr>
              <w:jc w:val="center"/>
              <w:rPr>
                <w:rFonts w:ascii="宋体" w:hAnsi="宋体"/>
                <w:color w:val="000000"/>
                <w:sz w:val="18"/>
                <w:szCs w:val="18"/>
              </w:rPr>
            </w:pPr>
            <w:r w:rsidRPr="00076E75">
              <w:rPr>
                <w:rFonts w:ascii="宋体" w:hAnsi="宋体" w:hint="eastAsia"/>
                <w:sz w:val="18"/>
                <w:szCs w:val="18"/>
              </w:rPr>
              <w:t>工业</w:t>
            </w:r>
          </w:p>
        </w:tc>
      </w:tr>
      <w:tr w:rsidR="00076E75" w:rsidRPr="00076E75" w14:paraId="3CA771A0" w14:textId="77777777" w:rsidTr="00076E75">
        <w:trPr>
          <w:trHeight w:hRule="exact" w:val="499"/>
          <w:jc w:val="center"/>
        </w:trPr>
        <w:tc>
          <w:tcPr>
            <w:tcW w:w="938" w:type="dxa"/>
            <w:vAlign w:val="center"/>
          </w:tcPr>
          <w:p w14:paraId="3D9A6BC3" w14:textId="71799D0B" w:rsidR="00076E75" w:rsidRPr="00076E75" w:rsidRDefault="00076E75" w:rsidP="00076E75">
            <w:pPr>
              <w:jc w:val="center"/>
              <w:rPr>
                <w:rFonts w:ascii="宋体" w:hAnsi="宋体"/>
                <w:sz w:val="18"/>
                <w:szCs w:val="18"/>
              </w:rPr>
            </w:pPr>
            <w:r w:rsidRPr="00076E75">
              <w:rPr>
                <w:rFonts w:ascii="宋体" w:hAnsi="宋体" w:hint="eastAsia"/>
                <w:sz w:val="18"/>
                <w:szCs w:val="18"/>
              </w:rPr>
              <w:t>123</w:t>
            </w:r>
          </w:p>
        </w:tc>
        <w:tc>
          <w:tcPr>
            <w:tcW w:w="3843" w:type="dxa"/>
            <w:tcBorders>
              <w:left w:val="single" w:sz="4" w:space="0" w:color="auto"/>
            </w:tcBorders>
            <w:vAlign w:val="center"/>
          </w:tcPr>
          <w:p w14:paraId="60C3E3E2" w14:textId="1E95BEB1" w:rsidR="00076E75" w:rsidRPr="00076E75" w:rsidRDefault="00076E75" w:rsidP="00076E75">
            <w:pPr>
              <w:jc w:val="center"/>
              <w:rPr>
                <w:rFonts w:ascii="宋体" w:hAnsi="宋体"/>
                <w:sz w:val="18"/>
                <w:szCs w:val="18"/>
              </w:rPr>
            </w:pPr>
            <w:r w:rsidRPr="00076E75">
              <w:rPr>
                <w:rFonts w:ascii="宋体" w:hAnsi="宋体" w:hint="eastAsia"/>
                <w:color w:val="000000"/>
                <w:sz w:val="18"/>
                <w:szCs w:val="18"/>
              </w:rPr>
              <w:t>内镜转运车</w:t>
            </w:r>
          </w:p>
        </w:tc>
        <w:tc>
          <w:tcPr>
            <w:tcW w:w="851" w:type="dxa"/>
            <w:vAlign w:val="center"/>
          </w:tcPr>
          <w:p w14:paraId="560A47D1" w14:textId="1E28A1EC" w:rsidR="00076E75" w:rsidRPr="00076E75" w:rsidRDefault="00076E75" w:rsidP="00076E75">
            <w:pPr>
              <w:jc w:val="center"/>
              <w:rPr>
                <w:rFonts w:ascii="宋体" w:hAnsi="宋体"/>
                <w:sz w:val="18"/>
                <w:szCs w:val="18"/>
              </w:rPr>
            </w:pPr>
            <w:r w:rsidRPr="00076E75">
              <w:rPr>
                <w:rFonts w:ascii="宋体" w:hAnsi="宋体" w:hint="eastAsia"/>
                <w:color w:val="000000"/>
                <w:sz w:val="18"/>
                <w:szCs w:val="18"/>
              </w:rPr>
              <w:t>1</w:t>
            </w:r>
          </w:p>
        </w:tc>
        <w:tc>
          <w:tcPr>
            <w:tcW w:w="850" w:type="dxa"/>
            <w:vAlign w:val="center"/>
          </w:tcPr>
          <w:p w14:paraId="6371FA49" w14:textId="6E6F0A43" w:rsidR="00076E75" w:rsidRPr="00076E75" w:rsidRDefault="00076E75" w:rsidP="00076E75">
            <w:pPr>
              <w:jc w:val="center"/>
              <w:rPr>
                <w:rFonts w:ascii="宋体" w:hAnsi="宋体"/>
                <w:color w:val="000000"/>
                <w:sz w:val="18"/>
                <w:szCs w:val="18"/>
              </w:rPr>
            </w:pPr>
            <w:r w:rsidRPr="00076E75">
              <w:rPr>
                <w:rFonts w:ascii="宋体" w:hAnsi="宋体" w:hint="eastAsia"/>
                <w:sz w:val="18"/>
                <w:szCs w:val="18"/>
              </w:rPr>
              <w:t>套</w:t>
            </w:r>
          </w:p>
        </w:tc>
        <w:tc>
          <w:tcPr>
            <w:tcW w:w="2111" w:type="dxa"/>
            <w:vAlign w:val="center"/>
          </w:tcPr>
          <w:p w14:paraId="269BA8CC" w14:textId="77777777" w:rsidR="00076E75" w:rsidRPr="00076E75" w:rsidRDefault="00076E75" w:rsidP="00076E75">
            <w:pPr>
              <w:jc w:val="center"/>
              <w:rPr>
                <w:rFonts w:ascii="宋体" w:hAnsi="宋体"/>
                <w:color w:val="000000"/>
                <w:sz w:val="18"/>
                <w:szCs w:val="18"/>
              </w:rPr>
            </w:pPr>
            <w:r w:rsidRPr="00076E75">
              <w:rPr>
                <w:rFonts w:ascii="宋体" w:hAnsi="宋体" w:hint="eastAsia"/>
                <w:sz w:val="18"/>
                <w:szCs w:val="18"/>
              </w:rPr>
              <w:t>工业</w:t>
            </w:r>
          </w:p>
        </w:tc>
      </w:tr>
      <w:tr w:rsidR="00076E75" w:rsidRPr="00076E75" w14:paraId="1A65157B" w14:textId="77777777" w:rsidTr="00076E75">
        <w:trPr>
          <w:trHeight w:hRule="exact" w:val="499"/>
          <w:jc w:val="center"/>
        </w:trPr>
        <w:tc>
          <w:tcPr>
            <w:tcW w:w="938" w:type="dxa"/>
            <w:vAlign w:val="center"/>
          </w:tcPr>
          <w:p w14:paraId="7EBEE6F4" w14:textId="033CA5DE" w:rsidR="00076E75" w:rsidRPr="00076E75" w:rsidRDefault="00076E75" w:rsidP="00076E75">
            <w:pPr>
              <w:jc w:val="center"/>
              <w:rPr>
                <w:rFonts w:ascii="宋体" w:hAnsi="宋体"/>
                <w:sz w:val="18"/>
                <w:szCs w:val="18"/>
              </w:rPr>
            </w:pPr>
            <w:r w:rsidRPr="00076E75">
              <w:rPr>
                <w:rFonts w:ascii="宋体" w:hAnsi="宋体" w:hint="eastAsia"/>
                <w:color w:val="000000"/>
                <w:sz w:val="18"/>
                <w:szCs w:val="18"/>
              </w:rPr>
              <w:t>124</w:t>
            </w:r>
          </w:p>
        </w:tc>
        <w:tc>
          <w:tcPr>
            <w:tcW w:w="3843" w:type="dxa"/>
            <w:tcBorders>
              <w:left w:val="single" w:sz="4" w:space="0" w:color="auto"/>
            </w:tcBorders>
            <w:vAlign w:val="center"/>
          </w:tcPr>
          <w:p w14:paraId="771C6875" w14:textId="3A08D688" w:rsidR="00076E75" w:rsidRPr="00076E75" w:rsidRDefault="00076E75" w:rsidP="00076E75">
            <w:pPr>
              <w:jc w:val="center"/>
              <w:rPr>
                <w:rFonts w:ascii="宋体" w:hAnsi="宋体"/>
                <w:sz w:val="18"/>
                <w:szCs w:val="18"/>
              </w:rPr>
            </w:pPr>
            <w:r w:rsidRPr="00076E75">
              <w:rPr>
                <w:rFonts w:ascii="宋体" w:hAnsi="宋体" w:hint="eastAsia"/>
                <w:color w:val="000000"/>
                <w:sz w:val="18"/>
                <w:szCs w:val="18"/>
              </w:rPr>
              <w:t>负压吸引器</w:t>
            </w:r>
          </w:p>
        </w:tc>
        <w:tc>
          <w:tcPr>
            <w:tcW w:w="851" w:type="dxa"/>
            <w:vAlign w:val="center"/>
          </w:tcPr>
          <w:p w14:paraId="17E05A86" w14:textId="24C4C3FA" w:rsidR="00076E75" w:rsidRPr="00076E75" w:rsidRDefault="00076E75" w:rsidP="00076E75">
            <w:pPr>
              <w:jc w:val="center"/>
              <w:rPr>
                <w:rFonts w:ascii="宋体" w:hAnsi="宋体"/>
                <w:sz w:val="18"/>
                <w:szCs w:val="18"/>
              </w:rPr>
            </w:pPr>
            <w:r w:rsidRPr="00076E75">
              <w:rPr>
                <w:rFonts w:ascii="宋体" w:hAnsi="宋体" w:hint="eastAsia"/>
                <w:color w:val="000000"/>
                <w:sz w:val="18"/>
                <w:szCs w:val="18"/>
              </w:rPr>
              <w:t>1</w:t>
            </w:r>
          </w:p>
        </w:tc>
        <w:tc>
          <w:tcPr>
            <w:tcW w:w="850" w:type="dxa"/>
            <w:vAlign w:val="center"/>
          </w:tcPr>
          <w:p w14:paraId="14FD90A3" w14:textId="0FBC4CC1" w:rsidR="00076E75" w:rsidRPr="00076E75" w:rsidRDefault="00076E75" w:rsidP="00076E75">
            <w:pPr>
              <w:jc w:val="center"/>
              <w:rPr>
                <w:rFonts w:ascii="宋体" w:hAnsi="宋体"/>
                <w:color w:val="000000"/>
                <w:sz w:val="18"/>
                <w:szCs w:val="18"/>
              </w:rPr>
            </w:pPr>
            <w:r w:rsidRPr="00076E75">
              <w:rPr>
                <w:rFonts w:ascii="宋体" w:hAnsi="宋体" w:hint="eastAsia"/>
                <w:sz w:val="18"/>
                <w:szCs w:val="18"/>
              </w:rPr>
              <w:t>套</w:t>
            </w:r>
          </w:p>
        </w:tc>
        <w:tc>
          <w:tcPr>
            <w:tcW w:w="2111" w:type="dxa"/>
            <w:vAlign w:val="center"/>
          </w:tcPr>
          <w:p w14:paraId="5EA27B67" w14:textId="77777777" w:rsidR="00076E75" w:rsidRPr="00076E75" w:rsidRDefault="00076E75" w:rsidP="00076E75">
            <w:pPr>
              <w:jc w:val="center"/>
              <w:rPr>
                <w:rFonts w:ascii="宋体" w:hAnsi="宋体"/>
                <w:color w:val="000000"/>
                <w:sz w:val="18"/>
                <w:szCs w:val="18"/>
              </w:rPr>
            </w:pPr>
            <w:r w:rsidRPr="00076E75">
              <w:rPr>
                <w:rFonts w:ascii="宋体" w:hAnsi="宋体" w:hint="eastAsia"/>
                <w:sz w:val="18"/>
                <w:szCs w:val="18"/>
              </w:rPr>
              <w:t>工业</w:t>
            </w:r>
          </w:p>
        </w:tc>
      </w:tr>
      <w:tr w:rsidR="00076E75" w:rsidRPr="00076E75" w14:paraId="26C6FB4A" w14:textId="77777777" w:rsidTr="00076E75">
        <w:trPr>
          <w:trHeight w:hRule="exact" w:val="499"/>
          <w:jc w:val="center"/>
        </w:trPr>
        <w:tc>
          <w:tcPr>
            <w:tcW w:w="938" w:type="dxa"/>
            <w:vAlign w:val="center"/>
          </w:tcPr>
          <w:p w14:paraId="32F5DB36" w14:textId="3BA74C52" w:rsidR="00076E75" w:rsidRPr="00076E75" w:rsidRDefault="00076E75" w:rsidP="00076E75">
            <w:pPr>
              <w:jc w:val="center"/>
              <w:rPr>
                <w:rFonts w:ascii="宋体" w:hAnsi="宋体"/>
                <w:sz w:val="18"/>
                <w:szCs w:val="18"/>
              </w:rPr>
            </w:pPr>
            <w:r w:rsidRPr="00076E75">
              <w:rPr>
                <w:rFonts w:ascii="宋体" w:hAnsi="宋体" w:hint="eastAsia"/>
                <w:sz w:val="18"/>
                <w:szCs w:val="18"/>
              </w:rPr>
              <w:t>125</w:t>
            </w:r>
          </w:p>
        </w:tc>
        <w:tc>
          <w:tcPr>
            <w:tcW w:w="3843" w:type="dxa"/>
            <w:tcBorders>
              <w:left w:val="single" w:sz="4" w:space="0" w:color="auto"/>
            </w:tcBorders>
            <w:vAlign w:val="center"/>
          </w:tcPr>
          <w:p w14:paraId="3EEDA47D" w14:textId="3851BECE" w:rsidR="00076E75" w:rsidRPr="00076E75" w:rsidRDefault="00076E75" w:rsidP="00076E75">
            <w:pPr>
              <w:jc w:val="center"/>
              <w:rPr>
                <w:rFonts w:ascii="宋体" w:hAnsi="宋体"/>
                <w:sz w:val="18"/>
                <w:szCs w:val="18"/>
              </w:rPr>
            </w:pPr>
            <w:r w:rsidRPr="00076E75">
              <w:rPr>
                <w:rFonts w:ascii="宋体" w:hAnsi="宋体" w:hint="eastAsia"/>
                <w:color w:val="000000"/>
                <w:sz w:val="18"/>
                <w:szCs w:val="18"/>
              </w:rPr>
              <w:t>麻醉呼吸机</w:t>
            </w:r>
          </w:p>
        </w:tc>
        <w:tc>
          <w:tcPr>
            <w:tcW w:w="851" w:type="dxa"/>
            <w:vAlign w:val="center"/>
          </w:tcPr>
          <w:p w14:paraId="3DCC2FB2" w14:textId="485FE074" w:rsidR="00076E75" w:rsidRPr="00076E75" w:rsidRDefault="00076E75" w:rsidP="00076E75">
            <w:pPr>
              <w:jc w:val="center"/>
              <w:rPr>
                <w:rFonts w:ascii="宋体" w:hAnsi="宋体"/>
                <w:sz w:val="18"/>
                <w:szCs w:val="18"/>
              </w:rPr>
            </w:pPr>
            <w:r w:rsidRPr="00076E75">
              <w:rPr>
                <w:rFonts w:ascii="宋体" w:hAnsi="宋体" w:hint="eastAsia"/>
                <w:color w:val="000000"/>
                <w:sz w:val="18"/>
                <w:szCs w:val="18"/>
              </w:rPr>
              <w:t>1</w:t>
            </w:r>
          </w:p>
        </w:tc>
        <w:tc>
          <w:tcPr>
            <w:tcW w:w="850" w:type="dxa"/>
            <w:vAlign w:val="center"/>
          </w:tcPr>
          <w:p w14:paraId="5D4E82CC" w14:textId="2EB0712F" w:rsidR="00076E75" w:rsidRPr="00076E75" w:rsidRDefault="00076E75" w:rsidP="00076E75">
            <w:pPr>
              <w:jc w:val="center"/>
              <w:rPr>
                <w:rFonts w:ascii="宋体" w:hAnsi="宋体"/>
                <w:color w:val="000000"/>
                <w:sz w:val="18"/>
                <w:szCs w:val="18"/>
              </w:rPr>
            </w:pPr>
            <w:r w:rsidRPr="00076E75">
              <w:rPr>
                <w:rFonts w:ascii="宋体" w:hAnsi="宋体" w:hint="eastAsia"/>
                <w:sz w:val="18"/>
                <w:szCs w:val="18"/>
              </w:rPr>
              <w:t>套</w:t>
            </w:r>
          </w:p>
        </w:tc>
        <w:tc>
          <w:tcPr>
            <w:tcW w:w="2111" w:type="dxa"/>
            <w:vAlign w:val="center"/>
          </w:tcPr>
          <w:p w14:paraId="27FCC2B9" w14:textId="77777777" w:rsidR="00076E75" w:rsidRPr="00076E75" w:rsidRDefault="00076E75" w:rsidP="00076E75">
            <w:pPr>
              <w:jc w:val="center"/>
              <w:rPr>
                <w:rFonts w:ascii="宋体" w:hAnsi="宋体"/>
                <w:color w:val="000000"/>
                <w:sz w:val="18"/>
                <w:szCs w:val="18"/>
              </w:rPr>
            </w:pPr>
            <w:r w:rsidRPr="00076E75">
              <w:rPr>
                <w:rFonts w:ascii="宋体" w:hAnsi="宋体" w:hint="eastAsia"/>
                <w:sz w:val="18"/>
                <w:szCs w:val="18"/>
              </w:rPr>
              <w:t>工业</w:t>
            </w:r>
          </w:p>
        </w:tc>
      </w:tr>
      <w:tr w:rsidR="00076E75" w:rsidRPr="00076E75" w14:paraId="33675AE3" w14:textId="77777777" w:rsidTr="00076E75">
        <w:trPr>
          <w:trHeight w:hRule="exact" w:val="499"/>
          <w:jc w:val="center"/>
        </w:trPr>
        <w:tc>
          <w:tcPr>
            <w:tcW w:w="938" w:type="dxa"/>
            <w:vAlign w:val="center"/>
          </w:tcPr>
          <w:p w14:paraId="3AA315AF" w14:textId="1D1E1360" w:rsidR="00076E75" w:rsidRPr="00076E75" w:rsidRDefault="00076E75" w:rsidP="00076E75">
            <w:pPr>
              <w:jc w:val="center"/>
              <w:rPr>
                <w:rFonts w:ascii="宋体" w:hAnsi="宋体"/>
                <w:sz w:val="18"/>
                <w:szCs w:val="18"/>
              </w:rPr>
            </w:pPr>
            <w:r w:rsidRPr="00076E75">
              <w:rPr>
                <w:rFonts w:ascii="宋体" w:hAnsi="宋体" w:hint="eastAsia"/>
                <w:color w:val="000000"/>
                <w:sz w:val="18"/>
                <w:szCs w:val="18"/>
              </w:rPr>
              <w:t>126</w:t>
            </w:r>
          </w:p>
        </w:tc>
        <w:tc>
          <w:tcPr>
            <w:tcW w:w="3843" w:type="dxa"/>
            <w:tcBorders>
              <w:left w:val="single" w:sz="4" w:space="0" w:color="auto"/>
            </w:tcBorders>
            <w:vAlign w:val="center"/>
          </w:tcPr>
          <w:p w14:paraId="03AE670C" w14:textId="3A824D35" w:rsidR="00076E75" w:rsidRPr="00076E75" w:rsidRDefault="00076E75" w:rsidP="00076E75">
            <w:pPr>
              <w:jc w:val="center"/>
              <w:rPr>
                <w:rFonts w:ascii="宋体" w:hAnsi="宋体"/>
                <w:sz w:val="18"/>
                <w:szCs w:val="18"/>
              </w:rPr>
            </w:pPr>
            <w:r w:rsidRPr="00076E75">
              <w:rPr>
                <w:rFonts w:ascii="宋体" w:hAnsi="宋体" w:hint="eastAsia"/>
                <w:sz w:val="18"/>
                <w:szCs w:val="18"/>
              </w:rPr>
              <w:t>可视喉镜</w:t>
            </w:r>
          </w:p>
        </w:tc>
        <w:tc>
          <w:tcPr>
            <w:tcW w:w="851" w:type="dxa"/>
            <w:vAlign w:val="center"/>
          </w:tcPr>
          <w:p w14:paraId="54B3E849" w14:textId="1DB9A076" w:rsidR="00076E75" w:rsidRPr="00076E75" w:rsidRDefault="00076E75" w:rsidP="00076E75">
            <w:pPr>
              <w:jc w:val="center"/>
              <w:rPr>
                <w:rFonts w:ascii="宋体" w:hAnsi="宋体"/>
                <w:sz w:val="18"/>
                <w:szCs w:val="18"/>
              </w:rPr>
            </w:pPr>
            <w:r w:rsidRPr="00076E75">
              <w:rPr>
                <w:rFonts w:ascii="宋体" w:hAnsi="宋体" w:hint="eastAsia"/>
                <w:sz w:val="18"/>
                <w:szCs w:val="18"/>
              </w:rPr>
              <w:t>1</w:t>
            </w:r>
          </w:p>
        </w:tc>
        <w:tc>
          <w:tcPr>
            <w:tcW w:w="850" w:type="dxa"/>
            <w:vAlign w:val="center"/>
          </w:tcPr>
          <w:p w14:paraId="14E329D0" w14:textId="3D9ECCD3" w:rsidR="00076E75" w:rsidRPr="00076E75" w:rsidRDefault="00076E75" w:rsidP="00076E75">
            <w:pPr>
              <w:jc w:val="center"/>
              <w:rPr>
                <w:rFonts w:ascii="宋体" w:hAnsi="宋体"/>
                <w:color w:val="000000"/>
                <w:sz w:val="18"/>
                <w:szCs w:val="18"/>
              </w:rPr>
            </w:pPr>
            <w:r w:rsidRPr="00076E75">
              <w:rPr>
                <w:rFonts w:ascii="宋体" w:hAnsi="宋体" w:hint="eastAsia"/>
                <w:sz w:val="18"/>
                <w:szCs w:val="18"/>
              </w:rPr>
              <w:t>套</w:t>
            </w:r>
          </w:p>
        </w:tc>
        <w:tc>
          <w:tcPr>
            <w:tcW w:w="2111" w:type="dxa"/>
            <w:vAlign w:val="center"/>
          </w:tcPr>
          <w:p w14:paraId="69C7DC9D" w14:textId="77777777" w:rsidR="00076E75" w:rsidRPr="00076E75" w:rsidRDefault="00076E75" w:rsidP="00076E75">
            <w:pPr>
              <w:jc w:val="center"/>
              <w:rPr>
                <w:rFonts w:ascii="宋体" w:hAnsi="宋体"/>
                <w:color w:val="000000"/>
                <w:sz w:val="18"/>
                <w:szCs w:val="18"/>
              </w:rPr>
            </w:pPr>
            <w:r w:rsidRPr="00076E75">
              <w:rPr>
                <w:rFonts w:ascii="宋体" w:hAnsi="宋体" w:hint="eastAsia"/>
                <w:sz w:val="18"/>
                <w:szCs w:val="18"/>
              </w:rPr>
              <w:t>工业</w:t>
            </w:r>
          </w:p>
        </w:tc>
      </w:tr>
    </w:tbl>
    <w:p w14:paraId="666D23C6" w14:textId="1CD1271B" w:rsidR="00076E75" w:rsidRPr="00442F7A" w:rsidRDefault="00076E75" w:rsidP="00076E75">
      <w:pPr>
        <w:spacing w:line="360" w:lineRule="auto"/>
        <w:ind w:firstLine="480"/>
        <w:outlineLvl w:val="1"/>
        <w:rPr>
          <w:rFonts w:ascii="宋体" w:hAnsi="宋体"/>
          <w:b/>
          <w:bCs/>
          <w:color w:val="000000"/>
          <w:sz w:val="24"/>
          <w:szCs w:val="24"/>
        </w:rPr>
      </w:pPr>
      <w:r w:rsidRPr="00442F7A">
        <w:rPr>
          <w:rFonts w:ascii="宋体" w:hAnsi="宋体" w:hint="eastAsia"/>
          <w:b/>
          <w:bCs/>
          <w:color w:val="000000"/>
          <w:sz w:val="24"/>
          <w:szCs w:val="24"/>
        </w:rPr>
        <w:t>采购包</w:t>
      </w:r>
      <w:r w:rsidRPr="00442F7A">
        <w:rPr>
          <w:rFonts w:ascii="宋体" w:hAnsi="宋体"/>
          <w:b/>
          <w:bCs/>
          <w:color w:val="000000"/>
          <w:sz w:val="24"/>
          <w:szCs w:val="24"/>
        </w:rPr>
        <w:t>2</w:t>
      </w:r>
      <w:r w:rsidRPr="00442F7A">
        <w:rPr>
          <w:rFonts w:ascii="宋体" w:hAnsi="宋体" w:hint="eastAsia"/>
          <w:b/>
          <w:bCs/>
          <w:color w:val="000000"/>
          <w:sz w:val="24"/>
          <w:szCs w:val="24"/>
        </w:rPr>
        <w:t>：（二）货物（标的）技术参数及功能指标</w:t>
      </w:r>
    </w:p>
    <w:p w14:paraId="04025E57" w14:textId="7BCBD0B4" w:rsidR="00076E75" w:rsidRPr="00442F7A" w:rsidRDefault="00076E75" w:rsidP="00076E75">
      <w:pPr>
        <w:spacing w:line="360" w:lineRule="auto"/>
        <w:ind w:firstLine="480"/>
        <w:outlineLvl w:val="1"/>
        <w:rPr>
          <w:rFonts w:ascii="宋体" w:hAnsi="宋体"/>
          <w:b/>
          <w:bCs/>
          <w:color w:val="000000"/>
          <w:sz w:val="24"/>
          <w:szCs w:val="24"/>
        </w:rPr>
      </w:pPr>
      <w:r w:rsidRPr="00442F7A">
        <w:rPr>
          <w:rFonts w:ascii="宋体" w:hAnsi="宋体" w:hint="eastAsia"/>
          <w:b/>
          <w:bCs/>
          <w:color w:val="000000"/>
          <w:sz w:val="24"/>
          <w:szCs w:val="24"/>
        </w:rPr>
        <w:t>详见附件</w:t>
      </w:r>
      <w:r w:rsidRPr="00442F7A">
        <w:rPr>
          <w:rFonts w:ascii="宋体" w:hAnsi="宋体"/>
          <w:b/>
          <w:bCs/>
          <w:color w:val="000000"/>
          <w:sz w:val="24"/>
          <w:szCs w:val="24"/>
        </w:rPr>
        <w:t>2</w:t>
      </w:r>
      <w:r w:rsidRPr="00442F7A">
        <w:rPr>
          <w:rFonts w:ascii="宋体" w:hAnsi="宋体" w:hint="eastAsia"/>
          <w:b/>
          <w:bCs/>
          <w:color w:val="000000"/>
          <w:sz w:val="24"/>
          <w:szCs w:val="24"/>
        </w:rPr>
        <w:t>采购包</w:t>
      </w:r>
      <w:r w:rsidRPr="00442F7A">
        <w:rPr>
          <w:rFonts w:ascii="宋体" w:hAnsi="宋体"/>
          <w:b/>
          <w:bCs/>
          <w:color w:val="000000"/>
          <w:sz w:val="24"/>
          <w:szCs w:val="24"/>
        </w:rPr>
        <w:t>2</w:t>
      </w:r>
      <w:r w:rsidRPr="00442F7A">
        <w:rPr>
          <w:rFonts w:ascii="宋体" w:hAnsi="宋体" w:hint="eastAsia"/>
          <w:b/>
          <w:bCs/>
          <w:color w:val="000000"/>
          <w:sz w:val="24"/>
          <w:szCs w:val="24"/>
        </w:rPr>
        <w:t>的技术参数及功能指标</w:t>
      </w:r>
    </w:p>
    <w:p w14:paraId="5ABAFBA9" w14:textId="77777777" w:rsidR="002E2A17" w:rsidRDefault="00000000">
      <w:pPr>
        <w:spacing w:line="360" w:lineRule="auto"/>
        <w:ind w:firstLine="482"/>
        <w:outlineLvl w:val="0"/>
        <w:rPr>
          <w:rFonts w:ascii="宋体" w:hAnsi="宋体"/>
          <w:b/>
          <w:bCs/>
          <w:color w:val="000000"/>
          <w:sz w:val="24"/>
          <w:szCs w:val="24"/>
        </w:rPr>
      </w:pPr>
      <w:bookmarkStart w:id="473" w:name="_Toc11221"/>
      <w:r>
        <w:rPr>
          <w:rFonts w:ascii="宋体" w:hAnsi="宋体" w:hint="eastAsia"/>
          <w:b/>
          <w:bCs/>
          <w:color w:val="000000"/>
          <w:sz w:val="24"/>
          <w:szCs w:val="24"/>
        </w:rPr>
        <w:t>四、商务要求</w:t>
      </w:r>
      <w:bookmarkEnd w:id="473"/>
    </w:p>
    <w:p w14:paraId="5255757C" w14:textId="77777777" w:rsidR="002E2A17" w:rsidRPr="00BE10EC" w:rsidRDefault="00000000">
      <w:pPr>
        <w:spacing w:line="360" w:lineRule="auto"/>
        <w:ind w:firstLine="480"/>
        <w:rPr>
          <w:rFonts w:ascii="宋体" w:hAnsi="宋体"/>
          <w:color w:val="000000"/>
          <w:sz w:val="24"/>
          <w:szCs w:val="24"/>
        </w:rPr>
      </w:pPr>
      <w:r w:rsidRPr="00BE10EC">
        <w:rPr>
          <w:rFonts w:ascii="宋体" w:hAnsi="宋体" w:hint="eastAsia"/>
          <w:color w:val="000000"/>
          <w:sz w:val="24"/>
          <w:szCs w:val="24"/>
        </w:rPr>
        <w:t>★1、交货期：合同签订后45天内安装并调试完成，达到采购人要求。</w:t>
      </w:r>
    </w:p>
    <w:p w14:paraId="3388EFE3" w14:textId="235B5A4A" w:rsidR="002E2A17" w:rsidRPr="00BE10EC" w:rsidRDefault="00000000">
      <w:pPr>
        <w:spacing w:line="360" w:lineRule="auto"/>
        <w:ind w:firstLine="480"/>
        <w:rPr>
          <w:rFonts w:ascii="宋体" w:hAnsi="宋体"/>
          <w:color w:val="000000"/>
          <w:sz w:val="24"/>
          <w:szCs w:val="24"/>
        </w:rPr>
      </w:pPr>
      <w:r w:rsidRPr="00BE10EC">
        <w:rPr>
          <w:rFonts w:ascii="宋体" w:hAnsi="宋体" w:hint="eastAsia"/>
          <w:color w:val="000000"/>
          <w:sz w:val="24"/>
          <w:szCs w:val="24"/>
        </w:rPr>
        <w:t>2、交货方式：上门安装</w:t>
      </w:r>
      <w:r w:rsidR="00BE10EC">
        <w:rPr>
          <w:rFonts w:ascii="宋体" w:hAnsi="宋体" w:hint="eastAsia"/>
          <w:color w:val="000000"/>
          <w:sz w:val="24"/>
          <w:szCs w:val="24"/>
        </w:rPr>
        <w:t>、调试</w:t>
      </w:r>
      <w:r w:rsidRPr="00BE10EC">
        <w:rPr>
          <w:rFonts w:ascii="宋体" w:hAnsi="宋体" w:hint="eastAsia"/>
          <w:color w:val="000000"/>
          <w:sz w:val="24"/>
          <w:szCs w:val="24"/>
        </w:rPr>
        <w:t>。</w:t>
      </w:r>
    </w:p>
    <w:p w14:paraId="2767A923" w14:textId="77777777" w:rsidR="002E2A17" w:rsidRDefault="00000000">
      <w:pPr>
        <w:spacing w:line="360" w:lineRule="auto"/>
        <w:ind w:firstLine="480"/>
        <w:rPr>
          <w:rFonts w:ascii="宋体" w:hAnsi="宋体"/>
          <w:color w:val="000000"/>
          <w:sz w:val="24"/>
          <w:szCs w:val="24"/>
        </w:rPr>
      </w:pPr>
      <w:r w:rsidRPr="00BE10EC">
        <w:rPr>
          <w:rFonts w:ascii="宋体" w:hAnsi="宋体" w:hint="eastAsia"/>
          <w:color w:val="000000"/>
          <w:sz w:val="24"/>
          <w:szCs w:val="24"/>
        </w:rPr>
        <w:t>3、交货地点：采购人指定地点。</w:t>
      </w:r>
    </w:p>
    <w:p w14:paraId="4ED07D1B" w14:textId="77777777" w:rsidR="002E2A17" w:rsidRDefault="00000000">
      <w:pPr>
        <w:spacing w:line="360" w:lineRule="auto"/>
        <w:ind w:firstLine="480"/>
        <w:rPr>
          <w:rFonts w:ascii="宋体" w:hAnsi="宋体"/>
          <w:color w:val="000000"/>
          <w:sz w:val="24"/>
          <w:szCs w:val="24"/>
        </w:rPr>
      </w:pPr>
      <w:r>
        <w:rPr>
          <w:rFonts w:ascii="宋体" w:hAnsi="宋体" w:hint="eastAsia"/>
          <w:color w:val="000000"/>
          <w:sz w:val="24"/>
          <w:szCs w:val="24"/>
        </w:rPr>
        <w:t>4、安装调试要求</w:t>
      </w:r>
    </w:p>
    <w:p w14:paraId="5F0448E3" w14:textId="1C37D5DD" w:rsidR="00577173" w:rsidRPr="00577173" w:rsidRDefault="00000000" w:rsidP="00577173">
      <w:pPr>
        <w:spacing w:line="360" w:lineRule="auto"/>
        <w:ind w:firstLine="480"/>
        <w:rPr>
          <w:rFonts w:ascii="宋体" w:hAnsi="宋体"/>
          <w:color w:val="000000"/>
          <w:sz w:val="24"/>
          <w:szCs w:val="24"/>
        </w:rPr>
      </w:pPr>
      <w:r>
        <w:rPr>
          <w:rFonts w:ascii="宋体" w:hAnsi="宋体" w:hint="eastAsia"/>
          <w:color w:val="000000"/>
          <w:sz w:val="24"/>
          <w:szCs w:val="24"/>
        </w:rPr>
        <w:t>（1）</w:t>
      </w:r>
      <w:r w:rsidR="00577173" w:rsidRPr="00577173">
        <w:rPr>
          <w:rFonts w:ascii="宋体" w:hAnsi="宋体" w:hint="eastAsia"/>
          <w:color w:val="000000"/>
          <w:sz w:val="24"/>
          <w:szCs w:val="24"/>
        </w:rPr>
        <w:t>项目实施要求</w:t>
      </w:r>
    </w:p>
    <w:p w14:paraId="426D027C" w14:textId="25142F2B" w:rsidR="00577173" w:rsidRPr="00577173" w:rsidRDefault="00577173" w:rsidP="00577173">
      <w:pPr>
        <w:spacing w:line="360" w:lineRule="auto"/>
        <w:ind w:firstLine="480"/>
        <w:rPr>
          <w:rFonts w:ascii="宋体" w:hAnsi="宋体"/>
          <w:color w:val="000000"/>
          <w:sz w:val="24"/>
          <w:szCs w:val="24"/>
        </w:rPr>
      </w:pPr>
      <w:r w:rsidRPr="00577173">
        <w:rPr>
          <w:rFonts w:ascii="宋体" w:hAnsi="宋体" w:hint="eastAsia"/>
          <w:color w:val="000000"/>
          <w:sz w:val="24"/>
          <w:szCs w:val="24"/>
        </w:rPr>
        <w:t>项目实施过程应严格遵守国家的相关法规、标准，投标人需协助有关部门做好廉政工作，防止腐败现象的出现。投标人应按照采购人的要求，保证实施内容、实施流程的完整性，保证实施过程科学完整；投标人及实施工作人员应按照采购人的要求采取严格的管理措施，应充分考虑项目实施对最终用户正常工作可能产生的不利影响，采取必要的措施将影响降到最低。</w:t>
      </w:r>
    </w:p>
    <w:p w14:paraId="6B05169A" w14:textId="12623AB9" w:rsidR="00577173" w:rsidRPr="00577173" w:rsidRDefault="00577173" w:rsidP="00577173">
      <w:pPr>
        <w:spacing w:line="360" w:lineRule="auto"/>
        <w:ind w:firstLine="480"/>
        <w:rPr>
          <w:rFonts w:ascii="宋体" w:hAnsi="宋体"/>
          <w:color w:val="000000"/>
          <w:sz w:val="24"/>
          <w:szCs w:val="24"/>
        </w:rPr>
      </w:pPr>
      <w:r w:rsidRPr="00577173">
        <w:rPr>
          <w:rFonts w:ascii="宋体" w:hAnsi="宋体" w:hint="eastAsia"/>
          <w:color w:val="000000"/>
          <w:sz w:val="24"/>
          <w:szCs w:val="24"/>
        </w:rPr>
        <w:t>本项目由采购人负责监督、管理和协调整个项目的实施工作。投标人在项目实施</w:t>
      </w:r>
      <w:r w:rsidRPr="00577173">
        <w:rPr>
          <w:rFonts w:ascii="宋体" w:hAnsi="宋体" w:hint="eastAsia"/>
          <w:color w:val="000000"/>
          <w:sz w:val="24"/>
          <w:szCs w:val="24"/>
        </w:rPr>
        <w:lastRenderedPageBreak/>
        <w:t>过程中，承诺按期供货，在接到付款方或付款方指定用户的通知之日起30天内，分发到付款方指定的用户现场机房，并进行货物装卸、安装、调试，直到设备正常运转为止；并按照最终用户要求组织培训，培训至用户熟练操作为止。保证在不超过承诺的交货时间内供货和完成售后服务工作。</w:t>
      </w:r>
    </w:p>
    <w:p w14:paraId="3D40FDB1" w14:textId="5D73843A" w:rsidR="00577173" w:rsidRPr="00577173" w:rsidRDefault="00577173" w:rsidP="00577173">
      <w:pPr>
        <w:spacing w:line="360" w:lineRule="auto"/>
        <w:ind w:firstLine="480"/>
        <w:rPr>
          <w:rFonts w:ascii="宋体" w:hAnsi="宋体"/>
          <w:color w:val="000000"/>
          <w:sz w:val="24"/>
          <w:szCs w:val="24"/>
        </w:rPr>
      </w:pPr>
      <w:r w:rsidRPr="00577173">
        <w:rPr>
          <w:rFonts w:ascii="宋体" w:hAnsi="宋体" w:hint="eastAsia"/>
          <w:color w:val="000000"/>
          <w:sz w:val="24"/>
          <w:szCs w:val="24"/>
        </w:rPr>
        <w:t>为使项目培训保质、保量有序实施，需有足够数量技术人员组成实施团队；须针对本项目成立服务小组，设立项目联系人，指派专人全权处理销售中标设备和服务过程中的一切事宜。</w:t>
      </w:r>
    </w:p>
    <w:p w14:paraId="015150F0" w14:textId="29D2182B" w:rsidR="00577173" w:rsidRPr="00577173" w:rsidRDefault="00577173" w:rsidP="00577173">
      <w:pPr>
        <w:spacing w:line="360" w:lineRule="auto"/>
        <w:ind w:firstLine="480"/>
        <w:rPr>
          <w:rFonts w:ascii="宋体" w:hAnsi="宋体"/>
          <w:color w:val="000000"/>
          <w:sz w:val="24"/>
          <w:szCs w:val="24"/>
        </w:rPr>
      </w:pPr>
      <w:r>
        <w:rPr>
          <w:rFonts w:ascii="宋体" w:hAnsi="宋体" w:hint="eastAsia"/>
          <w:color w:val="000000"/>
          <w:sz w:val="24"/>
          <w:szCs w:val="24"/>
        </w:rPr>
        <w:t>（2）</w:t>
      </w:r>
      <w:r w:rsidRPr="00577173">
        <w:rPr>
          <w:rFonts w:ascii="宋体" w:hAnsi="宋体" w:hint="eastAsia"/>
          <w:color w:val="000000"/>
          <w:sz w:val="24"/>
          <w:szCs w:val="24"/>
        </w:rPr>
        <w:t>项目验收要求</w:t>
      </w:r>
    </w:p>
    <w:p w14:paraId="279AAE4D" w14:textId="708ED5CC" w:rsidR="00577173" w:rsidRPr="00577173" w:rsidRDefault="00577173" w:rsidP="00577173">
      <w:pPr>
        <w:spacing w:line="360" w:lineRule="auto"/>
        <w:ind w:firstLine="480"/>
        <w:rPr>
          <w:rFonts w:ascii="宋体" w:hAnsi="宋体"/>
          <w:color w:val="000000"/>
          <w:sz w:val="24"/>
          <w:szCs w:val="24"/>
        </w:rPr>
      </w:pPr>
      <w:r w:rsidRPr="00577173">
        <w:rPr>
          <w:rFonts w:ascii="宋体" w:hAnsi="宋体" w:hint="eastAsia"/>
          <w:color w:val="000000"/>
          <w:sz w:val="24"/>
          <w:szCs w:val="24"/>
        </w:rPr>
        <w:t>投标人提供设备应为全新、未使用过的原装合格正品,并且符合国家有关质量技术标准及相关法律、法规规定的要求。到货验收时发现产品损坏、数量不全、型号规格不符等问题，投标人应及时解决。最终用户或付款方有拒收和追究赔偿责任的权利。</w:t>
      </w:r>
    </w:p>
    <w:p w14:paraId="22B7409A" w14:textId="77777777" w:rsidR="00577173" w:rsidRDefault="00577173" w:rsidP="00577173">
      <w:pPr>
        <w:spacing w:line="360" w:lineRule="auto"/>
        <w:ind w:firstLine="480"/>
        <w:rPr>
          <w:rFonts w:ascii="宋体" w:hAnsi="宋体"/>
          <w:color w:val="000000"/>
          <w:sz w:val="24"/>
          <w:szCs w:val="24"/>
        </w:rPr>
      </w:pPr>
      <w:r w:rsidRPr="00577173">
        <w:rPr>
          <w:rFonts w:ascii="宋体" w:hAnsi="宋体" w:hint="eastAsia"/>
          <w:color w:val="000000"/>
          <w:sz w:val="24"/>
          <w:szCs w:val="24"/>
        </w:rPr>
        <w:t>需按标书配置要求对全部设备的型号、规格、数量等，以及文件（如装箱清单、质量检验证明书、使用说明书、软件介质等）进行验收。需按标书技术要求对设备应能实现的技术功能进行测试验收,在测试或运行中出现性能指标或功能上不符合标书和合同要求时，投标人应及时解决。</w:t>
      </w:r>
    </w:p>
    <w:p w14:paraId="73C308DC" w14:textId="6B3609E4" w:rsidR="00577173" w:rsidRDefault="00577173" w:rsidP="00577173">
      <w:pPr>
        <w:spacing w:line="360" w:lineRule="auto"/>
        <w:ind w:firstLine="480"/>
        <w:rPr>
          <w:rFonts w:ascii="宋体" w:hAnsi="宋体"/>
          <w:color w:val="000000"/>
          <w:sz w:val="24"/>
          <w:szCs w:val="24"/>
        </w:rPr>
      </w:pPr>
      <w:r w:rsidRPr="00577173">
        <w:rPr>
          <w:rFonts w:ascii="宋体" w:hAnsi="宋体" w:hint="eastAsia"/>
          <w:color w:val="000000"/>
          <w:sz w:val="24"/>
          <w:szCs w:val="24"/>
        </w:rPr>
        <w:t>投标人应向最终用户至少提供以下文档：设备装箱清单、质量检验证明书、原厂售后服务承诺、设备装机验收报告、中文使用说明书等。投标人应根据经验，提供设备运行管理建议供用户参考，配合用户完成相关规定和制度的制定。</w:t>
      </w:r>
    </w:p>
    <w:p w14:paraId="7428AEE1" w14:textId="1AA2D49B" w:rsidR="002E2A17" w:rsidRDefault="00000000" w:rsidP="00577173">
      <w:pPr>
        <w:spacing w:line="360" w:lineRule="auto"/>
        <w:ind w:firstLine="480"/>
        <w:rPr>
          <w:rFonts w:ascii="宋体" w:hAnsi="宋体"/>
          <w:sz w:val="24"/>
        </w:rPr>
      </w:pPr>
      <w:r>
        <w:rPr>
          <w:rFonts w:ascii="宋体" w:hAnsi="宋体" w:hint="eastAsia"/>
          <w:sz w:val="24"/>
        </w:rPr>
        <w:t>5、货物的检验、验收等按照以下原则执行：有国家标准的执行国家标准；无国家标准的执行行业标准；无行业标准的执行地方标准。</w:t>
      </w:r>
    </w:p>
    <w:p w14:paraId="35A5B1A0" w14:textId="77777777" w:rsidR="002E2A17" w:rsidRDefault="00000000">
      <w:pPr>
        <w:spacing w:line="360" w:lineRule="auto"/>
        <w:ind w:firstLine="480"/>
        <w:rPr>
          <w:rFonts w:ascii="宋体" w:hAnsi="宋体"/>
          <w:color w:val="000000"/>
          <w:sz w:val="24"/>
          <w:szCs w:val="24"/>
        </w:rPr>
      </w:pPr>
      <w:r>
        <w:rPr>
          <w:rFonts w:ascii="宋体" w:hAnsi="宋体" w:hint="eastAsia"/>
          <w:color w:val="000000"/>
          <w:sz w:val="24"/>
          <w:szCs w:val="24"/>
        </w:rPr>
        <w:t>6、人员配备要求</w:t>
      </w:r>
    </w:p>
    <w:p w14:paraId="309C07A4" w14:textId="77777777" w:rsidR="002E2A17" w:rsidRDefault="00000000">
      <w:pPr>
        <w:spacing w:line="360" w:lineRule="auto"/>
        <w:ind w:firstLine="480"/>
        <w:rPr>
          <w:rFonts w:ascii="宋体" w:hAnsi="宋体"/>
          <w:color w:val="000000"/>
          <w:sz w:val="24"/>
          <w:szCs w:val="24"/>
        </w:rPr>
      </w:pPr>
      <w:r>
        <w:rPr>
          <w:rFonts w:ascii="宋体" w:hAnsi="宋体" w:hint="eastAsia"/>
          <w:color w:val="000000"/>
          <w:sz w:val="24"/>
          <w:szCs w:val="24"/>
        </w:rPr>
        <w:t>投标人成立专门的项目组（包括但不限于项目负责人、售后服务人员、公司技术支持团队）开展工作，指派售后专人负责，按时完成工作内容。</w:t>
      </w:r>
    </w:p>
    <w:p w14:paraId="6CDDE11D" w14:textId="77777777" w:rsidR="002E2A17" w:rsidRDefault="00000000">
      <w:pPr>
        <w:spacing w:line="360" w:lineRule="auto"/>
        <w:ind w:firstLine="480"/>
        <w:rPr>
          <w:rFonts w:ascii="宋体" w:hAnsi="宋体"/>
          <w:color w:val="000000"/>
          <w:sz w:val="24"/>
          <w:szCs w:val="24"/>
        </w:rPr>
      </w:pPr>
      <w:r>
        <w:rPr>
          <w:rFonts w:ascii="宋体" w:hAnsi="宋体" w:hint="eastAsia"/>
          <w:color w:val="000000"/>
          <w:sz w:val="24"/>
          <w:szCs w:val="24"/>
        </w:rPr>
        <w:t>7、履约验收要求</w:t>
      </w:r>
    </w:p>
    <w:p w14:paraId="60F97611" w14:textId="77777777" w:rsidR="002E2A17" w:rsidRDefault="00000000">
      <w:pPr>
        <w:pStyle w:val="Default"/>
        <w:spacing w:line="360" w:lineRule="auto"/>
        <w:ind w:firstLine="420"/>
        <w:rPr>
          <w:rFonts w:ascii="宋体" w:hAnsi="宋体"/>
          <w:sz w:val="24"/>
        </w:rPr>
      </w:pPr>
      <w:r>
        <w:rPr>
          <w:rFonts w:ascii="宋体" w:hAnsi="宋体" w:hint="eastAsia"/>
          <w:sz w:val="24"/>
        </w:rPr>
        <w:t>采购人以招标文件、中标人的投标文件、承诺、合同为依据，成立验收小组，负责对项目进行全面的验收。中标人对质量问题负责包退、包换和包修，安装调试须达到采购人要求，因此发生的费用由中标人自行负责。货物到达采购人指定地点并安装、调试工作完成后，通知采购人，由采购人根据相关部门规定的验收方案，严格按照有关要求及标准，对整个项目进行验收；交付使用时要同时向采购人提供详细的技</w:t>
      </w:r>
      <w:r>
        <w:rPr>
          <w:rFonts w:ascii="宋体" w:hAnsi="宋体" w:hint="eastAsia"/>
          <w:sz w:val="24"/>
        </w:rPr>
        <w:lastRenderedPageBreak/>
        <w:t>术文件、调试报告、安装记录、原厂保修卡、随机资料及配件。</w:t>
      </w:r>
    </w:p>
    <w:p w14:paraId="5D3359D1" w14:textId="055531FB" w:rsidR="002E2A17" w:rsidRDefault="00000000">
      <w:pPr>
        <w:pStyle w:val="Default"/>
        <w:spacing w:line="360" w:lineRule="auto"/>
        <w:ind w:firstLine="420"/>
        <w:rPr>
          <w:rFonts w:ascii="宋体" w:hAnsi="宋体"/>
          <w:sz w:val="24"/>
        </w:rPr>
      </w:pPr>
      <w:r>
        <w:rPr>
          <w:rFonts w:ascii="宋体" w:hAnsi="宋体" w:hint="eastAsia"/>
          <w:sz w:val="24"/>
        </w:rPr>
        <w:t>中标人按合同约定履约完成全部项目，并满足使用要求，须及时向采购人或合同签订的甲方提交验收申请。合同签订的甲方（使用者）须进行初步验收，完全达到符合采购合同约定的验收条件时，再向验收小组申请正式验收。中标人须提交规范供货承诺书。</w:t>
      </w:r>
    </w:p>
    <w:p w14:paraId="27CDF3F7" w14:textId="77777777" w:rsidR="002E2A17" w:rsidRDefault="00000000">
      <w:pPr>
        <w:spacing w:line="360" w:lineRule="auto"/>
        <w:ind w:firstLine="480"/>
        <w:rPr>
          <w:rFonts w:ascii="宋体" w:hAnsi="宋体"/>
          <w:color w:val="000000"/>
          <w:sz w:val="24"/>
          <w:szCs w:val="24"/>
        </w:rPr>
      </w:pPr>
      <w:r>
        <w:rPr>
          <w:rFonts w:ascii="宋体" w:hAnsi="宋体" w:hint="eastAsia"/>
          <w:color w:val="000000"/>
          <w:sz w:val="24"/>
          <w:szCs w:val="24"/>
        </w:rPr>
        <w:t>8、培训要求</w:t>
      </w:r>
    </w:p>
    <w:p w14:paraId="23151E81" w14:textId="1FCF9A09" w:rsidR="002E2A17" w:rsidRDefault="00F060F2" w:rsidP="00F060F2">
      <w:pPr>
        <w:spacing w:line="360" w:lineRule="auto"/>
        <w:ind w:firstLine="480"/>
        <w:jc w:val="left"/>
        <w:rPr>
          <w:rFonts w:ascii="宋体" w:hAnsi="宋体"/>
          <w:color w:val="000000"/>
          <w:sz w:val="24"/>
          <w:szCs w:val="24"/>
        </w:rPr>
      </w:pPr>
      <w:r w:rsidRPr="00F060F2">
        <w:rPr>
          <w:rFonts w:ascii="Times New Roman" w:hAnsi="Times New Roman" w:hint="eastAsia"/>
          <w:sz w:val="24"/>
          <w:szCs w:val="24"/>
          <w:lang w:val="zh-CN"/>
        </w:rPr>
        <w:t>中标人供货时应向采购人提供现场技术培训，或根据最终用户要求对所有需要参加培训的人员进行上门培训。培训方案至少应当包括：培训的时间及地点；培训方式；设备的原理、使用操作方式和日常维护及保养方法等。项目培训有教材、有方案、有考核。培训内容至少包括操作人员的使用培训和技术人员的常见问题及解决办法的培训等。培训时间按照最终用户要求</w:t>
      </w:r>
      <w:r>
        <w:rPr>
          <w:rFonts w:ascii="宋体" w:hAnsi="宋体" w:hint="eastAsia"/>
          <w:color w:val="000000"/>
          <w:sz w:val="24"/>
          <w:szCs w:val="24"/>
        </w:rPr>
        <w:t>，培训的相关费用均包含在本次投标报价中。</w:t>
      </w:r>
    </w:p>
    <w:p w14:paraId="3C148C5D" w14:textId="77777777" w:rsidR="002E2A17" w:rsidRDefault="00000000">
      <w:pPr>
        <w:spacing w:line="360" w:lineRule="auto"/>
        <w:ind w:firstLine="480"/>
        <w:rPr>
          <w:rFonts w:ascii="宋体" w:hAnsi="宋体"/>
          <w:color w:val="000000"/>
          <w:sz w:val="24"/>
          <w:szCs w:val="24"/>
        </w:rPr>
      </w:pPr>
      <w:r>
        <w:rPr>
          <w:rFonts w:ascii="宋体" w:hAnsi="宋体" w:hint="eastAsia"/>
          <w:color w:val="000000"/>
          <w:sz w:val="24"/>
          <w:szCs w:val="24"/>
        </w:rPr>
        <w:t>9、售后服务要求</w:t>
      </w:r>
    </w:p>
    <w:p w14:paraId="47EAA5DB" w14:textId="507D61CC" w:rsidR="00F060F2" w:rsidRPr="00442F7A" w:rsidRDefault="00000000" w:rsidP="00F060F2">
      <w:pPr>
        <w:spacing w:line="360" w:lineRule="auto"/>
        <w:ind w:firstLine="480"/>
        <w:rPr>
          <w:rFonts w:ascii="宋体" w:hAnsi="宋体"/>
          <w:color w:val="000000"/>
          <w:sz w:val="24"/>
          <w:szCs w:val="24"/>
        </w:rPr>
      </w:pPr>
      <w:r w:rsidRPr="00F060F2">
        <w:rPr>
          <w:rFonts w:ascii="宋体" w:hAnsi="宋体" w:hint="eastAsia"/>
          <w:color w:val="000000"/>
          <w:sz w:val="24"/>
          <w:szCs w:val="24"/>
        </w:rPr>
        <w:t>（1）</w:t>
      </w:r>
      <w:r w:rsidR="00F060F2" w:rsidRPr="00F060F2">
        <w:rPr>
          <w:rFonts w:ascii="宋体" w:hAnsi="宋体" w:hint="eastAsia"/>
          <w:color w:val="000000"/>
          <w:sz w:val="24"/>
          <w:szCs w:val="24"/>
        </w:rPr>
        <w:t>中标人提供的设备应为全新、未使用过的原装合格正品，并且符合国家有关质量技术标准及相关法律、法规规定的要求。设备的质量标准、应用操作培训、售后服务及维修、耗材的供应价格等，按招标文件要求、中标人投标文件承诺及国家规</w:t>
      </w:r>
      <w:r w:rsidR="00F060F2" w:rsidRPr="00442F7A">
        <w:rPr>
          <w:rFonts w:ascii="宋体" w:hAnsi="宋体" w:hint="eastAsia"/>
          <w:color w:val="000000"/>
          <w:sz w:val="24"/>
          <w:szCs w:val="24"/>
        </w:rPr>
        <w:t>定的相关标准执行。</w:t>
      </w:r>
    </w:p>
    <w:p w14:paraId="35C6C803" w14:textId="01EFD180" w:rsidR="00F060F2" w:rsidRPr="00442F7A" w:rsidRDefault="00F060F2" w:rsidP="00F060F2">
      <w:pPr>
        <w:spacing w:line="360" w:lineRule="auto"/>
        <w:ind w:firstLine="480"/>
        <w:rPr>
          <w:rFonts w:ascii="宋体" w:hAnsi="宋体"/>
          <w:b/>
          <w:bCs/>
          <w:color w:val="000000"/>
          <w:sz w:val="24"/>
          <w:szCs w:val="24"/>
        </w:rPr>
      </w:pPr>
      <w:r w:rsidRPr="00442F7A">
        <w:rPr>
          <w:rFonts w:ascii="宋体" w:hAnsi="宋体" w:hint="eastAsia"/>
          <w:color w:val="000000"/>
          <w:sz w:val="24"/>
          <w:szCs w:val="24"/>
        </w:rPr>
        <w:t>★</w:t>
      </w:r>
      <w:r w:rsidRPr="00442F7A">
        <w:rPr>
          <w:rFonts w:ascii="宋体" w:hAnsi="宋体" w:hint="eastAsia"/>
          <w:b/>
          <w:bCs/>
          <w:color w:val="000000"/>
          <w:sz w:val="24"/>
          <w:szCs w:val="24"/>
        </w:rPr>
        <w:t>（2）中标人提供设备整机及所配置的全部第三方产品（包括但不限于电池、电极片、所有零配件、所配置的全部第三方产品以及人工服务）不低于三年原厂保修，质保期内每年至少提供一次保养（所需费用包含在</w:t>
      </w:r>
      <w:r w:rsidR="000C7601" w:rsidRPr="00442F7A">
        <w:rPr>
          <w:rFonts w:ascii="宋体" w:hAnsi="宋体" w:hint="eastAsia"/>
          <w:b/>
          <w:bCs/>
          <w:color w:val="000000"/>
          <w:sz w:val="24"/>
          <w:szCs w:val="24"/>
        </w:rPr>
        <w:t>投标报价</w:t>
      </w:r>
      <w:r w:rsidRPr="00442F7A">
        <w:rPr>
          <w:rFonts w:ascii="宋体" w:hAnsi="宋体" w:hint="eastAsia"/>
          <w:b/>
          <w:bCs/>
          <w:color w:val="000000"/>
          <w:sz w:val="24"/>
          <w:szCs w:val="24"/>
        </w:rPr>
        <w:t>以内）。</w:t>
      </w:r>
    </w:p>
    <w:p w14:paraId="7B59A206" w14:textId="74405511" w:rsidR="002E2A17" w:rsidRDefault="00F060F2" w:rsidP="00F060F2">
      <w:pPr>
        <w:spacing w:line="360" w:lineRule="auto"/>
        <w:ind w:firstLine="480"/>
        <w:rPr>
          <w:rFonts w:ascii="宋体" w:hAnsi="宋体"/>
          <w:b/>
          <w:bCs/>
          <w:color w:val="000000"/>
          <w:sz w:val="24"/>
          <w:szCs w:val="24"/>
        </w:rPr>
      </w:pPr>
      <w:r w:rsidRPr="00442F7A">
        <w:rPr>
          <w:rFonts w:ascii="宋体" w:hAnsi="宋体" w:hint="eastAsia"/>
          <w:b/>
          <w:bCs/>
          <w:color w:val="000000"/>
          <w:sz w:val="24"/>
          <w:szCs w:val="24"/>
        </w:rPr>
        <w:t>提供设备整机（包括但不限于所有零配件以及所配置的全部第三方产品以及人工服务）</w:t>
      </w:r>
      <w:proofErr w:type="gramStart"/>
      <w:r w:rsidRPr="00442F7A">
        <w:rPr>
          <w:rFonts w:ascii="宋体" w:hAnsi="宋体" w:hint="eastAsia"/>
          <w:b/>
          <w:bCs/>
          <w:color w:val="000000"/>
          <w:sz w:val="24"/>
          <w:szCs w:val="24"/>
        </w:rPr>
        <w:t>出保后</w:t>
      </w:r>
      <w:proofErr w:type="gramEnd"/>
      <w:r w:rsidRPr="00442F7A">
        <w:rPr>
          <w:rFonts w:ascii="宋体" w:hAnsi="宋体" w:hint="eastAsia"/>
          <w:b/>
          <w:bCs/>
          <w:color w:val="000000"/>
          <w:sz w:val="24"/>
          <w:szCs w:val="24"/>
        </w:rPr>
        <w:t>每年</w:t>
      </w:r>
      <w:bookmarkStart w:id="474" w:name="OLE_LINK15"/>
      <w:r w:rsidRPr="00442F7A">
        <w:rPr>
          <w:rFonts w:ascii="宋体" w:hAnsi="宋体" w:hint="eastAsia"/>
          <w:b/>
          <w:bCs/>
          <w:color w:val="000000"/>
          <w:sz w:val="24"/>
          <w:szCs w:val="24"/>
        </w:rPr>
        <w:t>全保保修</w:t>
      </w:r>
      <w:bookmarkEnd w:id="474"/>
      <w:r w:rsidRPr="00442F7A">
        <w:rPr>
          <w:rFonts w:ascii="宋体" w:hAnsi="宋体" w:hint="eastAsia"/>
          <w:b/>
          <w:bCs/>
          <w:color w:val="000000"/>
          <w:sz w:val="24"/>
          <w:szCs w:val="24"/>
        </w:rPr>
        <w:t>价格，以人民币</w:t>
      </w:r>
      <w:proofErr w:type="gramStart"/>
      <w:r w:rsidRPr="00442F7A">
        <w:rPr>
          <w:rFonts w:ascii="宋体" w:hAnsi="宋体" w:hint="eastAsia"/>
          <w:b/>
          <w:bCs/>
          <w:color w:val="000000"/>
          <w:sz w:val="24"/>
          <w:szCs w:val="24"/>
        </w:rPr>
        <w:t>元方式</w:t>
      </w:r>
      <w:proofErr w:type="gramEnd"/>
      <w:r w:rsidRPr="00442F7A">
        <w:rPr>
          <w:rFonts w:ascii="宋体" w:hAnsi="宋体" w:hint="eastAsia"/>
          <w:b/>
          <w:bCs/>
          <w:color w:val="000000"/>
          <w:sz w:val="24"/>
          <w:szCs w:val="24"/>
        </w:rPr>
        <w:t>报价。（</w:t>
      </w:r>
      <w:proofErr w:type="gramStart"/>
      <w:r w:rsidRPr="00442F7A">
        <w:rPr>
          <w:rFonts w:ascii="宋体" w:hAnsi="宋体" w:hint="eastAsia"/>
          <w:b/>
          <w:bCs/>
          <w:color w:val="000000"/>
          <w:sz w:val="24"/>
          <w:szCs w:val="24"/>
        </w:rPr>
        <w:t>出保后</w:t>
      </w:r>
      <w:proofErr w:type="gramEnd"/>
      <w:r w:rsidRPr="00442F7A">
        <w:rPr>
          <w:rFonts w:ascii="宋体" w:hAnsi="宋体" w:hint="eastAsia"/>
          <w:b/>
          <w:bCs/>
          <w:color w:val="000000"/>
          <w:sz w:val="24"/>
          <w:szCs w:val="24"/>
        </w:rPr>
        <w:t>全保保修最终是否由中标人全保保修由采购人决定）</w:t>
      </w:r>
    </w:p>
    <w:p w14:paraId="38A9C301" w14:textId="4F95795F" w:rsidR="002E2A17" w:rsidRDefault="00000000">
      <w:pPr>
        <w:spacing w:line="360" w:lineRule="auto"/>
        <w:ind w:firstLine="480"/>
        <w:rPr>
          <w:rFonts w:ascii="宋体" w:hAnsi="宋体"/>
          <w:color w:val="000000"/>
          <w:sz w:val="24"/>
          <w:szCs w:val="24"/>
        </w:rPr>
      </w:pPr>
      <w:r>
        <w:rPr>
          <w:rFonts w:ascii="宋体" w:hAnsi="宋体" w:hint="eastAsia"/>
          <w:color w:val="000000"/>
          <w:sz w:val="24"/>
          <w:szCs w:val="24"/>
        </w:rPr>
        <w:t>★（</w:t>
      </w:r>
      <w:r w:rsidR="00F060F2">
        <w:rPr>
          <w:rFonts w:ascii="宋体" w:hAnsi="宋体"/>
          <w:color w:val="000000"/>
          <w:sz w:val="24"/>
          <w:szCs w:val="24"/>
        </w:rPr>
        <w:t>3</w:t>
      </w:r>
      <w:r>
        <w:rPr>
          <w:rFonts w:ascii="宋体" w:hAnsi="宋体" w:hint="eastAsia"/>
          <w:color w:val="000000"/>
          <w:sz w:val="24"/>
          <w:szCs w:val="24"/>
        </w:rPr>
        <w:t>）质保期间，中标人承担维修、保养、安检、调换等，相关费用包含在预算内，采购方不再支付任何费用；对于采购人人为原因造成的故障，中标人只</w:t>
      </w:r>
      <w:proofErr w:type="gramStart"/>
      <w:r>
        <w:rPr>
          <w:rFonts w:ascii="宋体" w:hAnsi="宋体" w:hint="eastAsia"/>
          <w:color w:val="000000"/>
          <w:sz w:val="24"/>
          <w:szCs w:val="24"/>
        </w:rPr>
        <w:t>收取维保成本</w:t>
      </w:r>
      <w:proofErr w:type="gramEnd"/>
      <w:r>
        <w:rPr>
          <w:rFonts w:ascii="宋体" w:hAnsi="宋体" w:hint="eastAsia"/>
          <w:color w:val="000000"/>
          <w:sz w:val="24"/>
          <w:szCs w:val="24"/>
        </w:rPr>
        <w:t>费用。</w:t>
      </w:r>
      <w:r w:rsidR="004B4694">
        <w:rPr>
          <w:rFonts w:ascii="Times New Roman" w:hAnsi="Times New Roman" w:hint="eastAsia"/>
          <w:sz w:val="24"/>
          <w:szCs w:val="24"/>
          <w:lang w:val="zh-CN"/>
        </w:rPr>
        <w:t>超过质保期的机器设备，维修时只收部件成本费用，不收取工时等杂费。</w:t>
      </w:r>
    </w:p>
    <w:p w14:paraId="63AADCE5" w14:textId="19FD9370" w:rsidR="002E2A17" w:rsidRDefault="00000000">
      <w:pPr>
        <w:spacing w:line="360" w:lineRule="auto"/>
        <w:ind w:firstLine="480"/>
        <w:rPr>
          <w:rFonts w:ascii="宋体" w:hAnsi="宋体"/>
          <w:color w:val="000000"/>
          <w:sz w:val="24"/>
          <w:szCs w:val="24"/>
        </w:rPr>
      </w:pPr>
      <w:r>
        <w:rPr>
          <w:rFonts w:ascii="宋体" w:hAnsi="宋体" w:hint="eastAsia"/>
          <w:color w:val="000000"/>
          <w:sz w:val="24"/>
          <w:szCs w:val="24"/>
        </w:rPr>
        <w:t>（</w:t>
      </w:r>
      <w:r w:rsidR="00F060F2">
        <w:rPr>
          <w:rFonts w:ascii="宋体" w:hAnsi="宋体"/>
          <w:color w:val="000000"/>
          <w:sz w:val="24"/>
          <w:szCs w:val="24"/>
        </w:rPr>
        <w:t>3</w:t>
      </w:r>
      <w:r>
        <w:rPr>
          <w:rFonts w:ascii="宋体" w:hAnsi="宋体" w:hint="eastAsia"/>
          <w:color w:val="000000"/>
          <w:sz w:val="24"/>
          <w:szCs w:val="24"/>
        </w:rPr>
        <w:t>）质保期内，提供基本（每季度1次）定期巡查维护服务。</w:t>
      </w:r>
    </w:p>
    <w:p w14:paraId="2CE92DBC" w14:textId="4E06122B" w:rsidR="002E2A17" w:rsidRDefault="00000000">
      <w:pPr>
        <w:spacing w:line="360" w:lineRule="auto"/>
        <w:ind w:firstLine="480"/>
        <w:rPr>
          <w:rFonts w:ascii="宋体" w:hAnsi="宋体"/>
          <w:color w:val="000000"/>
          <w:sz w:val="24"/>
          <w:szCs w:val="24"/>
        </w:rPr>
      </w:pPr>
      <w:r>
        <w:rPr>
          <w:rFonts w:ascii="宋体" w:hAnsi="宋体" w:hint="eastAsia"/>
          <w:color w:val="000000"/>
          <w:sz w:val="24"/>
          <w:szCs w:val="24"/>
        </w:rPr>
        <w:t>（</w:t>
      </w:r>
      <w:r w:rsidR="00F060F2">
        <w:rPr>
          <w:rFonts w:ascii="宋体" w:hAnsi="宋体"/>
          <w:color w:val="000000"/>
          <w:sz w:val="24"/>
          <w:szCs w:val="24"/>
        </w:rPr>
        <w:t>4</w:t>
      </w:r>
      <w:r>
        <w:rPr>
          <w:rFonts w:ascii="宋体" w:hAnsi="宋体" w:hint="eastAsia"/>
          <w:color w:val="000000"/>
          <w:sz w:val="24"/>
          <w:szCs w:val="24"/>
        </w:rPr>
        <w:t>）质保期内，应向采购人提供每周7×24小时售后技术支持服务，设备问题乙方应在</w:t>
      </w:r>
      <w:r>
        <w:rPr>
          <w:rFonts w:ascii="宋体" w:hAnsi="宋体"/>
          <w:color w:val="000000"/>
          <w:sz w:val="24"/>
          <w:szCs w:val="24"/>
        </w:rPr>
        <w:t>1</w:t>
      </w:r>
      <w:r>
        <w:rPr>
          <w:rFonts w:ascii="宋体" w:hAnsi="宋体" w:hint="eastAsia"/>
          <w:color w:val="000000"/>
          <w:sz w:val="24"/>
          <w:szCs w:val="24"/>
        </w:rPr>
        <w:t>小时内响应，</w:t>
      </w:r>
      <w:r>
        <w:rPr>
          <w:rFonts w:ascii="宋体" w:hAnsi="宋体"/>
          <w:color w:val="000000"/>
          <w:sz w:val="24"/>
          <w:szCs w:val="24"/>
        </w:rPr>
        <w:t>3</w:t>
      </w:r>
      <w:r>
        <w:rPr>
          <w:rFonts w:ascii="宋体" w:hAnsi="宋体" w:hint="eastAsia"/>
          <w:color w:val="000000"/>
          <w:sz w:val="24"/>
          <w:szCs w:val="24"/>
        </w:rPr>
        <w:t>小时内到达现场，</w:t>
      </w:r>
      <w:r>
        <w:rPr>
          <w:rFonts w:ascii="宋体" w:hAnsi="宋体"/>
          <w:color w:val="000000"/>
          <w:sz w:val="24"/>
          <w:szCs w:val="24"/>
        </w:rPr>
        <w:t>6</w:t>
      </w:r>
      <w:r>
        <w:rPr>
          <w:rFonts w:ascii="宋体" w:hAnsi="宋体" w:hint="eastAsia"/>
          <w:color w:val="000000"/>
          <w:sz w:val="24"/>
          <w:szCs w:val="24"/>
        </w:rPr>
        <w:t>小时内解决问题，如在</w:t>
      </w:r>
      <w:r>
        <w:rPr>
          <w:rFonts w:ascii="宋体" w:hAnsi="宋体"/>
          <w:color w:val="000000"/>
          <w:sz w:val="24"/>
          <w:szCs w:val="24"/>
        </w:rPr>
        <w:t>6</w:t>
      </w:r>
      <w:r>
        <w:rPr>
          <w:rFonts w:ascii="宋体" w:hAnsi="宋体" w:hint="eastAsia"/>
          <w:color w:val="000000"/>
          <w:sz w:val="24"/>
          <w:szCs w:val="24"/>
        </w:rPr>
        <w:t>小时内不能</w:t>
      </w:r>
      <w:r>
        <w:rPr>
          <w:rFonts w:ascii="宋体" w:hAnsi="宋体" w:hint="eastAsia"/>
          <w:color w:val="000000"/>
          <w:sz w:val="24"/>
          <w:szCs w:val="24"/>
        </w:rPr>
        <w:lastRenderedPageBreak/>
        <w:t>解决问题，应使用同样的产品更换到位。如乙方在接到通知后24小时内没有答复或处理问题，则视为乙方承认质量问题并承担由此而发生的一切费用。确因产品质量问题产生的设备更换、备件、耗材、人工等费用均由中标供应商承担，因人为因素出现的故障不在免费保修范围。系统使用、维护过程中遇到的问题，30分钟内进行技术响应。由于中标人产品服务造成系统瘫痪或反应速度超过系统设计的指标等通过远程方式无法排除的故障，中标人及时派遣工程师到达现场处理，恢复系统正常运行。对应用软件运行中出现的其他问题进行远程或现场的支持维护。</w:t>
      </w:r>
    </w:p>
    <w:p w14:paraId="088C5865" w14:textId="77777777" w:rsidR="002E2A17" w:rsidRDefault="00000000">
      <w:pPr>
        <w:spacing w:line="360" w:lineRule="auto"/>
        <w:ind w:firstLine="480"/>
        <w:rPr>
          <w:rFonts w:ascii="宋体" w:hAnsi="宋体"/>
          <w:color w:val="000000"/>
          <w:sz w:val="24"/>
          <w:szCs w:val="24"/>
        </w:rPr>
      </w:pPr>
      <w:r>
        <w:rPr>
          <w:rFonts w:ascii="宋体" w:hAnsi="宋体" w:hint="eastAsia"/>
          <w:color w:val="000000"/>
          <w:sz w:val="24"/>
          <w:szCs w:val="24"/>
        </w:rPr>
        <w:t>（5）质保期内，如遇软件产品升级、改版，中标人负责提供更新、升级。</w:t>
      </w:r>
    </w:p>
    <w:p w14:paraId="0B27DF08" w14:textId="77777777" w:rsidR="002E2A17" w:rsidRDefault="00000000">
      <w:pPr>
        <w:spacing w:line="360" w:lineRule="auto"/>
        <w:ind w:firstLine="480"/>
        <w:rPr>
          <w:rFonts w:ascii="宋体" w:hAnsi="宋体"/>
          <w:color w:val="000000"/>
          <w:sz w:val="24"/>
          <w:szCs w:val="24"/>
        </w:rPr>
      </w:pPr>
      <w:r>
        <w:rPr>
          <w:rFonts w:ascii="宋体" w:hAnsi="宋体" w:hint="eastAsia"/>
          <w:color w:val="000000"/>
          <w:sz w:val="24"/>
          <w:szCs w:val="24"/>
        </w:rPr>
        <w:t>（6）保证数据及运行安全，为保证数据质量及使用安全要求，所采用系统应具有数据治理及数据安全保障能力。为保证系统运行的稳定，要求具有较高的系统运行维护服务能力。</w:t>
      </w:r>
    </w:p>
    <w:p w14:paraId="13A3DC33" w14:textId="77777777" w:rsidR="002E2A17" w:rsidRDefault="00000000">
      <w:pPr>
        <w:spacing w:line="360" w:lineRule="auto"/>
        <w:ind w:firstLine="480"/>
        <w:rPr>
          <w:rFonts w:ascii="宋体" w:hAnsi="宋体"/>
          <w:color w:val="000000"/>
          <w:sz w:val="24"/>
          <w:szCs w:val="24"/>
        </w:rPr>
      </w:pPr>
      <w:r>
        <w:rPr>
          <w:rFonts w:ascii="宋体" w:hAnsi="宋体" w:hint="eastAsia"/>
          <w:color w:val="000000"/>
          <w:sz w:val="24"/>
          <w:szCs w:val="24"/>
        </w:rPr>
        <w:t>（7）投标人应具备突发状况下的应急响应及抢修的能力，建立专业团队，制定具体的应急方案。</w:t>
      </w:r>
    </w:p>
    <w:p w14:paraId="6C11E9CA" w14:textId="77777777" w:rsidR="002E2A17" w:rsidRDefault="00000000">
      <w:pPr>
        <w:spacing w:line="360" w:lineRule="auto"/>
        <w:ind w:firstLine="480"/>
        <w:jc w:val="left"/>
        <w:rPr>
          <w:rFonts w:ascii="宋体" w:hAnsi="宋体" w:cs="宋体"/>
          <w:sz w:val="24"/>
          <w:szCs w:val="24"/>
        </w:rPr>
      </w:pPr>
      <w:r>
        <w:rPr>
          <w:rFonts w:ascii="宋体" w:hAnsi="宋体" w:hint="eastAsia"/>
          <w:color w:val="000000"/>
          <w:sz w:val="24"/>
          <w:szCs w:val="24"/>
        </w:rPr>
        <w:t>（8）</w:t>
      </w:r>
      <w:r>
        <w:rPr>
          <w:rFonts w:ascii="宋体" w:hAnsi="宋体" w:cs="宋体" w:hint="eastAsia"/>
          <w:sz w:val="24"/>
          <w:szCs w:val="24"/>
        </w:rPr>
        <w:t>在质保期届满后，乙方保证继续为甲方提供设备的维修服务，甲方应按乙方提供的不差于任何第三方的优惠价格向乙方支付相关费用，乙方保证在合同货物使用期内以不高于本合同货物、相关配件及服务的价格，并且不差于任何第三方的优惠价格，向甲方提供备品、备件及维修服务。</w:t>
      </w:r>
    </w:p>
    <w:p w14:paraId="10433D0A" w14:textId="77777777" w:rsidR="002E2A17" w:rsidRDefault="00000000">
      <w:pPr>
        <w:spacing w:line="360" w:lineRule="auto"/>
        <w:ind w:firstLine="480"/>
        <w:rPr>
          <w:rFonts w:ascii="宋体" w:hAnsi="宋体"/>
          <w:color w:val="000000"/>
          <w:sz w:val="24"/>
          <w:szCs w:val="24"/>
        </w:rPr>
      </w:pPr>
      <w:r>
        <w:rPr>
          <w:rFonts w:ascii="宋体" w:hAnsi="宋体" w:hint="eastAsia"/>
          <w:color w:val="000000"/>
          <w:sz w:val="24"/>
          <w:szCs w:val="24"/>
        </w:rPr>
        <w:t>10、投标报价要求</w:t>
      </w:r>
    </w:p>
    <w:p w14:paraId="58B4878F" w14:textId="77777777" w:rsidR="002E2A17" w:rsidRDefault="00000000">
      <w:pPr>
        <w:spacing w:line="360" w:lineRule="auto"/>
        <w:ind w:firstLine="480"/>
        <w:rPr>
          <w:rFonts w:ascii="宋体" w:hAnsi="宋体"/>
          <w:color w:val="000000"/>
          <w:sz w:val="24"/>
          <w:szCs w:val="24"/>
        </w:rPr>
      </w:pPr>
      <w:r>
        <w:rPr>
          <w:rFonts w:ascii="宋体" w:hAnsi="宋体" w:hint="eastAsia"/>
          <w:color w:val="000000"/>
          <w:sz w:val="24"/>
          <w:szCs w:val="24"/>
        </w:rPr>
        <w:t>报价应包含与本次采购项目有关的所有费用，包含但不限于人员、设备、安装调试对接、验收、接口费、售后服务、伴随配套服务等所有含税费用。同时，还应包含支付给员工的工资和国家强制缴纳的各种社会保障资金，以及投标人认为需要的其他费用等。</w:t>
      </w:r>
    </w:p>
    <w:p w14:paraId="37CD904D" w14:textId="77777777" w:rsidR="002E2A17" w:rsidRDefault="00000000">
      <w:pPr>
        <w:spacing w:line="360" w:lineRule="auto"/>
        <w:ind w:firstLine="480"/>
        <w:rPr>
          <w:rFonts w:ascii="宋体" w:hAnsi="宋体"/>
          <w:sz w:val="24"/>
          <w:szCs w:val="24"/>
        </w:rPr>
      </w:pPr>
      <w:r>
        <w:rPr>
          <w:rFonts w:ascii="宋体" w:hAnsi="宋体" w:hint="eastAsia"/>
          <w:sz w:val="24"/>
          <w:szCs w:val="24"/>
        </w:rPr>
        <w:t>投标人的任何错漏、优惠、竞争性报价不得作为减轻责任、减少服务、增加收费、降低服务质量的理由。</w:t>
      </w:r>
    </w:p>
    <w:p w14:paraId="7E89580F" w14:textId="306B0E4D" w:rsidR="002E2A17" w:rsidRDefault="00000000">
      <w:pPr>
        <w:spacing w:line="360" w:lineRule="auto"/>
        <w:ind w:firstLine="480"/>
        <w:rPr>
          <w:rFonts w:ascii="宋体" w:hAnsi="宋体"/>
          <w:color w:val="000000"/>
          <w:sz w:val="24"/>
          <w:szCs w:val="24"/>
        </w:rPr>
      </w:pPr>
      <w:r>
        <w:rPr>
          <w:rFonts w:ascii="宋体" w:hAnsi="宋体" w:hint="eastAsia"/>
          <w:sz w:val="24"/>
          <w:szCs w:val="24"/>
        </w:rPr>
        <w:t>投标人</w:t>
      </w:r>
      <w:r>
        <w:rPr>
          <w:rFonts w:ascii="宋体" w:hAnsi="宋体" w:hint="eastAsia"/>
          <w:sz w:val="24"/>
        </w:rPr>
        <w:t>报价除包含采购文件中列明的项目外还应包括保障服务正常运行应当具有的物资和服务。</w:t>
      </w:r>
    </w:p>
    <w:p w14:paraId="760436D3" w14:textId="77777777" w:rsidR="002E2A17" w:rsidRDefault="00000000">
      <w:pPr>
        <w:spacing w:line="360" w:lineRule="auto"/>
        <w:ind w:firstLine="480"/>
        <w:rPr>
          <w:rFonts w:ascii="宋体" w:hAnsi="宋体"/>
          <w:color w:val="000000"/>
          <w:sz w:val="24"/>
          <w:szCs w:val="24"/>
        </w:rPr>
      </w:pPr>
      <w:r>
        <w:rPr>
          <w:rFonts w:ascii="宋体" w:hAnsi="宋体" w:hint="eastAsia"/>
          <w:color w:val="000000"/>
          <w:sz w:val="24"/>
          <w:szCs w:val="24"/>
        </w:rPr>
        <w:t>特别提醒投标人：</w:t>
      </w:r>
    </w:p>
    <w:p w14:paraId="1AB834C4" w14:textId="77777777" w:rsidR="002E2A17" w:rsidRDefault="00000000">
      <w:pPr>
        <w:spacing w:line="360" w:lineRule="auto"/>
        <w:ind w:firstLine="480"/>
        <w:rPr>
          <w:rFonts w:ascii="宋体" w:hAnsi="宋体"/>
          <w:color w:val="000000"/>
          <w:sz w:val="24"/>
          <w:szCs w:val="24"/>
        </w:rPr>
      </w:pPr>
      <w:r>
        <w:rPr>
          <w:rFonts w:ascii="宋体" w:hAnsi="宋体" w:hint="eastAsia"/>
          <w:color w:val="000000"/>
          <w:sz w:val="24"/>
          <w:szCs w:val="24"/>
        </w:rPr>
        <w:t>工作中涉及的敏感资料、电子数据等相关信息，中标人应严格执行保密的相关规定，不得以任何方式向任何第三人披露、泄露或许可第三人使用，否则追究其相应法律责任。</w:t>
      </w:r>
    </w:p>
    <w:p w14:paraId="27CCFD46" w14:textId="77777777" w:rsidR="002E2A17" w:rsidRPr="00442F7A" w:rsidRDefault="00000000">
      <w:pPr>
        <w:spacing w:line="360" w:lineRule="auto"/>
        <w:ind w:firstLine="480"/>
        <w:rPr>
          <w:rFonts w:ascii="宋体" w:hAnsi="宋体"/>
          <w:color w:val="000000"/>
          <w:sz w:val="24"/>
          <w:szCs w:val="24"/>
        </w:rPr>
      </w:pPr>
      <w:r w:rsidRPr="00442F7A">
        <w:rPr>
          <w:rFonts w:ascii="宋体" w:hAnsi="宋体" w:hint="eastAsia"/>
          <w:color w:val="000000"/>
          <w:sz w:val="24"/>
          <w:szCs w:val="24"/>
        </w:rPr>
        <w:lastRenderedPageBreak/>
        <w:t>11、付款方式与履约保证金</w:t>
      </w:r>
    </w:p>
    <w:p w14:paraId="66593052" w14:textId="47BF1267" w:rsidR="002E2A17" w:rsidRPr="00442F7A" w:rsidRDefault="00000000">
      <w:pPr>
        <w:spacing w:line="360" w:lineRule="auto"/>
        <w:ind w:firstLine="480"/>
        <w:rPr>
          <w:rFonts w:ascii="宋体" w:hAnsi="宋体"/>
          <w:b/>
          <w:bCs/>
          <w:color w:val="000000"/>
          <w:sz w:val="24"/>
          <w:szCs w:val="24"/>
        </w:rPr>
      </w:pPr>
      <w:r w:rsidRPr="00442F7A">
        <w:rPr>
          <w:rFonts w:ascii="宋体" w:hAnsi="宋体" w:hint="eastAsia"/>
          <w:b/>
          <w:bCs/>
          <w:color w:val="000000"/>
          <w:sz w:val="24"/>
          <w:szCs w:val="24"/>
        </w:rPr>
        <w:t>★（1）</w:t>
      </w:r>
      <w:bookmarkStart w:id="475" w:name="OLE_LINK3"/>
      <w:r w:rsidRPr="00442F7A">
        <w:rPr>
          <w:rFonts w:ascii="宋体" w:hAnsi="宋体" w:hint="eastAsia"/>
          <w:b/>
          <w:bCs/>
          <w:color w:val="000000"/>
          <w:sz w:val="24"/>
          <w:szCs w:val="24"/>
        </w:rPr>
        <w:t>付款方式：本项目所有设备送到采购人指定地点后</w:t>
      </w:r>
      <w:r w:rsidR="00442F7A" w:rsidRPr="00442F7A">
        <w:rPr>
          <w:rFonts w:ascii="宋体" w:hAnsi="宋体" w:hint="eastAsia"/>
          <w:b/>
          <w:bCs/>
          <w:color w:val="000000"/>
          <w:sz w:val="24"/>
          <w:szCs w:val="24"/>
        </w:rPr>
        <w:t>，按照采购人要求</w:t>
      </w:r>
      <w:r w:rsidRPr="00442F7A">
        <w:rPr>
          <w:rFonts w:ascii="宋体" w:hAnsi="宋体" w:hint="eastAsia"/>
          <w:b/>
          <w:bCs/>
          <w:color w:val="000000"/>
          <w:sz w:val="24"/>
          <w:szCs w:val="24"/>
        </w:rPr>
        <w:t>全部安装</w:t>
      </w:r>
      <w:r w:rsidR="00442F7A" w:rsidRPr="00442F7A">
        <w:rPr>
          <w:rFonts w:ascii="宋体" w:hAnsi="宋体" w:hint="eastAsia"/>
          <w:b/>
          <w:bCs/>
          <w:color w:val="000000"/>
          <w:sz w:val="24"/>
          <w:szCs w:val="24"/>
        </w:rPr>
        <w:t>、调试</w:t>
      </w:r>
      <w:r w:rsidRPr="00442F7A">
        <w:rPr>
          <w:rFonts w:ascii="宋体" w:hAnsi="宋体" w:hint="eastAsia"/>
          <w:b/>
          <w:bCs/>
          <w:color w:val="000000"/>
          <w:sz w:val="24"/>
          <w:szCs w:val="24"/>
        </w:rPr>
        <w:t>完成并</w:t>
      </w:r>
      <w:r w:rsidR="00442F7A" w:rsidRPr="00442F7A">
        <w:rPr>
          <w:rFonts w:ascii="宋体" w:hAnsi="宋体" w:hint="eastAsia"/>
          <w:b/>
          <w:bCs/>
          <w:color w:val="000000"/>
          <w:sz w:val="24"/>
          <w:szCs w:val="24"/>
        </w:rPr>
        <w:t>采购人</w:t>
      </w:r>
      <w:r w:rsidRPr="00442F7A">
        <w:rPr>
          <w:rFonts w:ascii="宋体" w:hAnsi="宋体" w:hint="eastAsia"/>
          <w:b/>
          <w:bCs/>
          <w:color w:val="000000"/>
          <w:sz w:val="24"/>
          <w:szCs w:val="24"/>
        </w:rPr>
        <w:t>验收合格后付至合同价款的1</w:t>
      </w:r>
      <w:r w:rsidRPr="00442F7A">
        <w:rPr>
          <w:rFonts w:ascii="宋体" w:hAnsi="宋体"/>
          <w:b/>
          <w:bCs/>
          <w:color w:val="000000"/>
          <w:sz w:val="24"/>
          <w:szCs w:val="24"/>
        </w:rPr>
        <w:t>00%</w:t>
      </w:r>
      <w:r w:rsidRPr="00442F7A">
        <w:rPr>
          <w:rFonts w:ascii="宋体" w:hAnsi="宋体" w:hint="eastAsia"/>
          <w:b/>
          <w:bCs/>
          <w:color w:val="000000"/>
          <w:sz w:val="24"/>
          <w:szCs w:val="24"/>
        </w:rPr>
        <w:t>。</w:t>
      </w:r>
    </w:p>
    <w:bookmarkEnd w:id="475"/>
    <w:p w14:paraId="2C497C6D" w14:textId="77777777" w:rsidR="002E2A17" w:rsidRPr="00442F7A" w:rsidRDefault="00000000">
      <w:pPr>
        <w:spacing w:line="360" w:lineRule="auto"/>
        <w:ind w:firstLine="480"/>
        <w:rPr>
          <w:rFonts w:ascii="宋体" w:hAnsi="宋体"/>
          <w:b/>
          <w:bCs/>
          <w:color w:val="000000"/>
          <w:sz w:val="24"/>
          <w:szCs w:val="24"/>
        </w:rPr>
      </w:pPr>
      <w:r w:rsidRPr="00442F7A">
        <w:rPr>
          <w:rFonts w:ascii="宋体" w:hAnsi="宋体" w:hint="eastAsia"/>
          <w:b/>
          <w:bCs/>
          <w:color w:val="000000"/>
          <w:sz w:val="24"/>
          <w:szCs w:val="24"/>
        </w:rPr>
        <w:t>注：中标人需提前提供合法有效增值税发票，否则采购人有权顺延付款。如产品资料不齐全、设备验收不合格，采购人有权拒收并要求限期整改，中标人应在限期内整改和更换到位。</w:t>
      </w:r>
    </w:p>
    <w:p w14:paraId="41E717DF" w14:textId="77777777" w:rsidR="002E2A17" w:rsidRDefault="00000000">
      <w:pPr>
        <w:spacing w:line="360" w:lineRule="auto"/>
        <w:ind w:firstLine="480"/>
        <w:rPr>
          <w:rFonts w:ascii="宋体" w:hAnsi="宋体"/>
          <w:color w:val="000000"/>
          <w:sz w:val="24"/>
          <w:szCs w:val="24"/>
        </w:rPr>
      </w:pPr>
      <w:r w:rsidRPr="00442F7A">
        <w:rPr>
          <w:rFonts w:ascii="宋体" w:hAnsi="宋体" w:hint="eastAsia"/>
          <w:color w:val="000000"/>
          <w:sz w:val="24"/>
          <w:szCs w:val="24"/>
        </w:rPr>
        <w:t>（2）履约保证金：本项目不收取履约保证金。</w:t>
      </w:r>
    </w:p>
    <w:p w14:paraId="598B8EEA" w14:textId="77777777" w:rsidR="002E2A17" w:rsidRDefault="00000000">
      <w:pPr>
        <w:spacing w:line="360" w:lineRule="auto"/>
        <w:ind w:firstLine="480"/>
        <w:rPr>
          <w:rFonts w:ascii="宋体" w:hAnsi="宋体"/>
          <w:color w:val="000000"/>
          <w:sz w:val="24"/>
          <w:szCs w:val="24"/>
        </w:rPr>
      </w:pPr>
      <w:r>
        <w:rPr>
          <w:rFonts w:ascii="宋体" w:hAnsi="宋体" w:hint="eastAsia"/>
          <w:color w:val="000000"/>
          <w:sz w:val="24"/>
          <w:szCs w:val="24"/>
        </w:rPr>
        <w:t>12、其他要求：中标人应保证采购人在使用本次采购的设备、软件时不受第三方提出侵犯专利权、知识产权或工业设计权的指控。如果任何第三方提出侵权指控，中标人须与第三方交涉并承担可能发生的一切法律责任和费用，包括但不限于采购人因此支付的律师费、诉讼费、交通费等一切费用。</w:t>
      </w:r>
    </w:p>
    <w:p w14:paraId="08AD883D" w14:textId="77777777" w:rsidR="002E2A17" w:rsidRDefault="002E2A17">
      <w:pPr>
        <w:spacing w:line="360" w:lineRule="auto"/>
        <w:ind w:firstLine="480"/>
        <w:rPr>
          <w:rFonts w:ascii="宋体" w:hAnsi="宋体"/>
          <w:color w:val="000000"/>
          <w:sz w:val="24"/>
          <w:szCs w:val="24"/>
        </w:rPr>
        <w:sectPr w:rsidR="002E2A17">
          <w:pgSz w:w="11906" w:h="16838"/>
          <w:pgMar w:top="1418" w:right="1588" w:bottom="1418" w:left="1365" w:header="851" w:footer="907" w:gutter="0"/>
          <w:cols w:space="1701"/>
          <w:titlePg/>
          <w:docGrid w:linePitch="360"/>
        </w:sectPr>
      </w:pPr>
    </w:p>
    <w:p w14:paraId="59F69D18" w14:textId="77777777" w:rsidR="002E2A17" w:rsidRDefault="002E2A17">
      <w:pPr>
        <w:spacing w:line="360" w:lineRule="auto"/>
        <w:ind w:firstLine="480"/>
        <w:rPr>
          <w:rFonts w:ascii="宋体" w:hAnsi="宋体"/>
          <w:color w:val="000000"/>
          <w:sz w:val="24"/>
          <w:szCs w:val="24"/>
        </w:rPr>
      </w:pPr>
    </w:p>
    <w:p w14:paraId="79890497" w14:textId="77777777" w:rsidR="002E2A17" w:rsidRPr="00442F7A" w:rsidRDefault="00000000">
      <w:pPr>
        <w:keepNext/>
        <w:spacing w:line="360" w:lineRule="auto"/>
        <w:jc w:val="center"/>
        <w:outlineLvl w:val="0"/>
        <w:rPr>
          <w:rFonts w:ascii="宋体" w:hAnsi="宋体"/>
          <w:color w:val="000000"/>
          <w:szCs w:val="21"/>
        </w:rPr>
      </w:pPr>
      <w:bookmarkStart w:id="476" w:name="_Toc14635"/>
      <w:bookmarkStart w:id="477" w:name="_Toc10394"/>
      <w:bookmarkStart w:id="478" w:name="_Toc23116"/>
      <w:bookmarkStart w:id="479" w:name="_Toc23911"/>
      <w:bookmarkStart w:id="480" w:name="_Toc19917"/>
      <w:bookmarkStart w:id="481" w:name="OLE_LINK34"/>
      <w:r w:rsidRPr="00442F7A">
        <w:rPr>
          <w:rFonts w:ascii="宋体" w:hAnsi="宋体" w:hint="eastAsia"/>
          <w:bCs/>
          <w:color w:val="000000"/>
          <w:sz w:val="44"/>
          <w:szCs w:val="28"/>
        </w:rPr>
        <w:t xml:space="preserve">第五章  </w:t>
      </w:r>
      <w:r w:rsidRPr="00442F7A">
        <w:rPr>
          <w:rFonts w:ascii="宋体" w:hAnsi="宋体" w:hint="eastAsia"/>
          <w:b/>
          <w:bCs/>
          <w:color w:val="000000"/>
          <w:sz w:val="44"/>
          <w:szCs w:val="28"/>
        </w:rPr>
        <w:t>评标方法与评标标准</w:t>
      </w:r>
      <w:bookmarkEnd w:id="476"/>
      <w:bookmarkEnd w:id="477"/>
      <w:bookmarkEnd w:id="478"/>
      <w:bookmarkEnd w:id="479"/>
      <w:bookmarkEnd w:id="480"/>
    </w:p>
    <w:bookmarkEnd w:id="481"/>
    <w:p w14:paraId="1E8F49C8" w14:textId="60917344" w:rsidR="00F4509F" w:rsidRPr="00F4509F" w:rsidRDefault="00F4509F">
      <w:pPr>
        <w:spacing w:line="360" w:lineRule="auto"/>
        <w:ind w:firstLine="439"/>
        <w:jc w:val="left"/>
        <w:rPr>
          <w:rFonts w:ascii="宋体" w:hAnsi="宋体" w:cs="Arial"/>
          <w:b/>
          <w:bCs/>
          <w:color w:val="000000"/>
          <w:sz w:val="32"/>
          <w:szCs w:val="32"/>
        </w:rPr>
      </w:pPr>
      <w:r w:rsidRPr="00442F7A">
        <w:rPr>
          <w:rFonts w:ascii="宋体" w:hAnsi="宋体" w:cs="Arial" w:hint="eastAsia"/>
          <w:b/>
          <w:bCs/>
          <w:color w:val="000000"/>
          <w:sz w:val="32"/>
          <w:szCs w:val="32"/>
        </w:rPr>
        <w:t>采购包1及采购包2：</w:t>
      </w:r>
    </w:p>
    <w:p w14:paraId="18821369" w14:textId="68F1C7EA" w:rsidR="002E2A17" w:rsidRDefault="00000000">
      <w:pPr>
        <w:spacing w:line="360" w:lineRule="auto"/>
        <w:ind w:firstLine="439"/>
        <w:jc w:val="left"/>
        <w:rPr>
          <w:rFonts w:ascii="宋体" w:hAnsi="宋体" w:cs="Arial"/>
          <w:color w:val="000000"/>
          <w:sz w:val="24"/>
          <w:szCs w:val="24"/>
        </w:rPr>
      </w:pPr>
      <w:r>
        <w:rPr>
          <w:rFonts w:ascii="宋体" w:hAnsi="宋体" w:cs="Arial" w:hint="eastAsia"/>
          <w:color w:val="000000"/>
          <w:sz w:val="24"/>
          <w:szCs w:val="24"/>
        </w:rPr>
        <w:t>本项目</w:t>
      </w:r>
      <w:r>
        <w:rPr>
          <w:rFonts w:ascii="宋体" w:hAnsi="宋体" w:cs="Arial"/>
          <w:color w:val="000000"/>
          <w:sz w:val="24"/>
          <w:szCs w:val="24"/>
        </w:rPr>
        <w:t>采用综合评分法，评标结果按评审后得分由高到低顺序排列。得分相同的，按投标报价由低到高顺序排列。得分且投标报价相同的并列。投标文件满足招标文件全部实质性要求，</w:t>
      </w:r>
      <w:proofErr w:type="gramStart"/>
      <w:r>
        <w:rPr>
          <w:rFonts w:ascii="宋体" w:hAnsi="宋体" w:cs="Arial"/>
          <w:color w:val="000000"/>
          <w:sz w:val="24"/>
          <w:szCs w:val="24"/>
        </w:rPr>
        <w:t>且按照</w:t>
      </w:r>
      <w:proofErr w:type="gramEnd"/>
      <w:r>
        <w:rPr>
          <w:rFonts w:ascii="宋体" w:hAnsi="宋体" w:cs="Arial"/>
          <w:color w:val="000000"/>
          <w:sz w:val="24"/>
          <w:szCs w:val="24"/>
        </w:rPr>
        <w:t>评审因素的量化指标评审得分最高的投标人为中标候选人</w:t>
      </w:r>
      <w:r>
        <w:rPr>
          <w:rFonts w:ascii="宋体" w:hAnsi="宋体" w:cs="Arial" w:hint="eastAsia"/>
          <w:color w:val="000000"/>
          <w:sz w:val="24"/>
          <w:szCs w:val="24"/>
        </w:rPr>
        <w:t>。本项目选取3名中标候选人。</w:t>
      </w:r>
    </w:p>
    <w:p w14:paraId="512F750A" w14:textId="77777777" w:rsidR="002E2A17" w:rsidRDefault="002E2A17">
      <w:pPr>
        <w:spacing w:line="360" w:lineRule="auto"/>
        <w:ind w:firstLine="441"/>
        <w:jc w:val="center"/>
        <w:rPr>
          <w:rFonts w:ascii="宋体" w:hAnsi="宋体"/>
          <w:b/>
          <w:color w:val="000000"/>
          <w:sz w:val="24"/>
          <w:szCs w:val="24"/>
        </w:rPr>
      </w:pPr>
      <w:bookmarkStart w:id="482" w:name="_Toc28841"/>
      <w:bookmarkStart w:id="483" w:name="_Toc22145"/>
      <w:bookmarkStart w:id="484" w:name="_Toc2560"/>
    </w:p>
    <w:p w14:paraId="24A9EEEE" w14:textId="77777777" w:rsidR="002E2A17" w:rsidRDefault="00000000">
      <w:pPr>
        <w:spacing w:line="480" w:lineRule="auto"/>
        <w:ind w:firstLine="442"/>
        <w:jc w:val="center"/>
        <w:rPr>
          <w:rFonts w:ascii="宋体" w:hAnsi="宋体"/>
          <w:b/>
          <w:color w:val="000000"/>
          <w:sz w:val="24"/>
          <w:szCs w:val="24"/>
        </w:rPr>
      </w:pPr>
      <w:r>
        <w:rPr>
          <w:rFonts w:ascii="宋体" w:hAnsi="宋体" w:hint="eastAsia"/>
          <w:b/>
          <w:color w:val="000000"/>
          <w:sz w:val="24"/>
          <w:szCs w:val="24"/>
        </w:rPr>
        <w:t>政府采购政策功能落实</w:t>
      </w:r>
      <w:bookmarkEnd w:id="482"/>
      <w:bookmarkEnd w:id="483"/>
      <w:bookmarkEnd w:id="484"/>
    </w:p>
    <w:p w14:paraId="263FE253" w14:textId="77777777" w:rsidR="002E2A17" w:rsidRDefault="00000000">
      <w:pPr>
        <w:spacing w:line="360" w:lineRule="auto"/>
        <w:ind w:firstLine="480"/>
        <w:jc w:val="left"/>
        <w:rPr>
          <w:rFonts w:ascii="宋体" w:hAnsi="宋体"/>
          <w:color w:val="000000"/>
          <w:sz w:val="24"/>
          <w:szCs w:val="24"/>
        </w:rPr>
      </w:pPr>
      <w:bookmarkStart w:id="485" w:name="_Toc23678"/>
      <w:r>
        <w:rPr>
          <w:rFonts w:ascii="宋体" w:hAnsi="宋体" w:hint="eastAsia"/>
          <w:color w:val="000000"/>
          <w:sz w:val="24"/>
          <w:szCs w:val="24"/>
        </w:rPr>
        <w:t>1、小微型企业价格扣除</w:t>
      </w:r>
      <w:bookmarkEnd w:id="485"/>
    </w:p>
    <w:p w14:paraId="7BDA5707" w14:textId="77777777" w:rsidR="002E2A17" w:rsidRDefault="00000000">
      <w:pPr>
        <w:spacing w:line="360" w:lineRule="auto"/>
        <w:ind w:firstLine="360"/>
        <w:jc w:val="left"/>
        <w:rPr>
          <w:rFonts w:ascii="宋体" w:hAnsi="宋体"/>
          <w:color w:val="000000"/>
          <w:spacing w:val="-6"/>
          <w:sz w:val="24"/>
          <w:szCs w:val="24"/>
        </w:rPr>
      </w:pPr>
      <w:r>
        <w:rPr>
          <w:rFonts w:ascii="宋体" w:hAnsi="宋体" w:hint="eastAsia"/>
          <w:color w:val="000000"/>
          <w:sz w:val="24"/>
          <w:szCs w:val="24"/>
        </w:rPr>
        <w:t>（1）本</w:t>
      </w:r>
      <w:r>
        <w:rPr>
          <w:rFonts w:ascii="宋体" w:hAnsi="宋体" w:hint="eastAsia"/>
          <w:color w:val="000000"/>
          <w:spacing w:val="-6"/>
          <w:sz w:val="24"/>
          <w:szCs w:val="24"/>
        </w:rPr>
        <w:t>项目对小型和微型企业产品给予</w:t>
      </w:r>
      <w:r>
        <w:rPr>
          <w:rFonts w:ascii="宋体" w:hAnsi="宋体" w:hint="eastAsia"/>
          <w:color w:val="000000"/>
          <w:spacing w:val="-6"/>
          <w:sz w:val="24"/>
          <w:szCs w:val="24"/>
          <w:u w:val="single"/>
        </w:rPr>
        <w:t>10%</w:t>
      </w:r>
      <w:r>
        <w:rPr>
          <w:rFonts w:ascii="宋体" w:hAnsi="宋体" w:hint="eastAsia"/>
          <w:color w:val="000000"/>
          <w:spacing w:val="-6"/>
          <w:sz w:val="24"/>
          <w:szCs w:val="24"/>
        </w:rPr>
        <w:t>的扣除价格，用扣除后的价格参与评审。</w:t>
      </w:r>
    </w:p>
    <w:p w14:paraId="02498F53" w14:textId="77777777" w:rsidR="002E2A17" w:rsidRDefault="00000000">
      <w:pPr>
        <w:spacing w:line="360" w:lineRule="auto"/>
        <w:ind w:firstLine="360"/>
        <w:jc w:val="left"/>
        <w:rPr>
          <w:rFonts w:ascii="宋体" w:hAnsi="宋体"/>
          <w:color w:val="000000"/>
          <w:sz w:val="24"/>
          <w:szCs w:val="24"/>
        </w:rPr>
      </w:pPr>
      <w:r>
        <w:rPr>
          <w:rFonts w:ascii="宋体" w:hAnsi="宋体" w:hint="eastAsia"/>
          <w:color w:val="000000"/>
          <w:sz w:val="24"/>
          <w:szCs w:val="24"/>
        </w:rPr>
        <w:t>（2）供应商需按照采购文件的要求提供相应的《小微企业声明函》。</w:t>
      </w:r>
    </w:p>
    <w:p w14:paraId="5B0C064B" w14:textId="77777777" w:rsidR="002E2A17" w:rsidRDefault="00000000">
      <w:pPr>
        <w:spacing w:line="360" w:lineRule="auto"/>
        <w:ind w:firstLine="360"/>
        <w:jc w:val="left"/>
        <w:rPr>
          <w:rFonts w:ascii="宋体" w:hAnsi="宋体"/>
          <w:color w:val="000000"/>
          <w:sz w:val="24"/>
          <w:szCs w:val="24"/>
        </w:rPr>
      </w:pPr>
      <w:r>
        <w:rPr>
          <w:rFonts w:ascii="宋体" w:hAnsi="宋体" w:hint="eastAsia"/>
          <w:color w:val="000000"/>
          <w:sz w:val="24"/>
          <w:szCs w:val="24"/>
        </w:rPr>
        <w:t>（3）企业标准请参照《关于印发中小企业划型标准规定的通知》（工信部联企业〔2011〕300号）文件规定自行填写。</w:t>
      </w:r>
    </w:p>
    <w:p w14:paraId="775A4C5A" w14:textId="77777777" w:rsidR="002E2A17" w:rsidRDefault="00000000">
      <w:pPr>
        <w:spacing w:line="360" w:lineRule="auto"/>
        <w:ind w:firstLine="480"/>
        <w:jc w:val="left"/>
        <w:rPr>
          <w:rFonts w:ascii="宋体" w:hAnsi="宋体"/>
          <w:color w:val="000000"/>
          <w:sz w:val="24"/>
          <w:szCs w:val="24"/>
        </w:rPr>
      </w:pPr>
      <w:bookmarkStart w:id="486" w:name="_Toc3954"/>
      <w:r>
        <w:rPr>
          <w:rFonts w:ascii="宋体" w:hAnsi="宋体" w:hint="eastAsia"/>
          <w:color w:val="000000"/>
          <w:sz w:val="24"/>
          <w:szCs w:val="24"/>
        </w:rPr>
        <w:t>2、残疾人福利单位价格扣除</w:t>
      </w:r>
      <w:bookmarkEnd w:id="486"/>
    </w:p>
    <w:p w14:paraId="5E30191F" w14:textId="77777777" w:rsidR="002E2A17" w:rsidRDefault="00000000">
      <w:pPr>
        <w:spacing w:line="360" w:lineRule="auto"/>
        <w:ind w:firstLine="360"/>
        <w:jc w:val="left"/>
        <w:rPr>
          <w:rFonts w:ascii="宋体" w:hAnsi="宋体"/>
          <w:color w:val="000000"/>
          <w:sz w:val="24"/>
          <w:szCs w:val="24"/>
        </w:rPr>
      </w:pPr>
      <w:r>
        <w:rPr>
          <w:rFonts w:ascii="宋体" w:hAnsi="宋体" w:hint="eastAsia"/>
          <w:color w:val="000000"/>
          <w:sz w:val="24"/>
          <w:szCs w:val="24"/>
        </w:rPr>
        <w:t>（1）本项目对残疾人福利性单位视同小型、微型企业，给予</w:t>
      </w:r>
      <w:r>
        <w:rPr>
          <w:rFonts w:ascii="宋体" w:hAnsi="宋体" w:hint="eastAsia"/>
          <w:color w:val="000000"/>
          <w:sz w:val="24"/>
          <w:szCs w:val="24"/>
          <w:u w:val="single"/>
        </w:rPr>
        <w:t>10%</w:t>
      </w:r>
      <w:r>
        <w:rPr>
          <w:rFonts w:ascii="宋体" w:hAnsi="宋体" w:hint="eastAsia"/>
          <w:color w:val="000000"/>
          <w:sz w:val="24"/>
          <w:szCs w:val="24"/>
        </w:rPr>
        <w:t>的价格扣除，用扣除后的价格参与评审。</w:t>
      </w:r>
    </w:p>
    <w:p w14:paraId="7640A0FC" w14:textId="77777777" w:rsidR="002E2A17" w:rsidRDefault="00000000">
      <w:pPr>
        <w:spacing w:line="360" w:lineRule="auto"/>
        <w:ind w:firstLine="360"/>
        <w:jc w:val="left"/>
        <w:rPr>
          <w:rFonts w:ascii="宋体" w:hAnsi="宋体"/>
          <w:color w:val="000000"/>
          <w:sz w:val="24"/>
          <w:szCs w:val="24"/>
        </w:rPr>
      </w:pPr>
      <w:r>
        <w:rPr>
          <w:rFonts w:ascii="宋体" w:hAnsi="宋体" w:hint="eastAsia"/>
          <w:color w:val="000000"/>
          <w:sz w:val="24"/>
          <w:szCs w:val="24"/>
        </w:rPr>
        <w:t>（2）残疾人福利单位需按照采购文件的要求提供《残疾人福利性单位声明函》。</w:t>
      </w:r>
    </w:p>
    <w:p w14:paraId="286CE4E0" w14:textId="77777777" w:rsidR="002E2A17" w:rsidRDefault="00000000">
      <w:pPr>
        <w:spacing w:line="360" w:lineRule="auto"/>
        <w:ind w:firstLine="360"/>
        <w:jc w:val="left"/>
        <w:rPr>
          <w:rFonts w:ascii="宋体" w:hAnsi="宋体"/>
          <w:color w:val="000000"/>
          <w:sz w:val="24"/>
          <w:szCs w:val="24"/>
        </w:rPr>
      </w:pPr>
      <w:r>
        <w:rPr>
          <w:rFonts w:ascii="宋体" w:hAnsi="宋体" w:hint="eastAsia"/>
          <w:color w:val="000000"/>
          <w:sz w:val="24"/>
          <w:szCs w:val="24"/>
        </w:rPr>
        <w:t>（3）残疾人福利单位标准请参照《关于促进残疾人就业政府采购政策的通知》（财库〔2017〕141号）。</w:t>
      </w:r>
    </w:p>
    <w:p w14:paraId="74952CA1" w14:textId="77777777" w:rsidR="002E2A17" w:rsidRDefault="00000000">
      <w:pPr>
        <w:spacing w:line="360" w:lineRule="auto"/>
        <w:ind w:firstLine="480"/>
        <w:jc w:val="left"/>
        <w:rPr>
          <w:rFonts w:ascii="宋体" w:hAnsi="宋体"/>
          <w:color w:val="000000"/>
          <w:sz w:val="24"/>
          <w:szCs w:val="24"/>
        </w:rPr>
      </w:pPr>
      <w:bookmarkStart w:id="487" w:name="_Toc30762"/>
      <w:r>
        <w:rPr>
          <w:rFonts w:ascii="宋体" w:hAnsi="宋体" w:hint="eastAsia"/>
          <w:color w:val="000000"/>
          <w:sz w:val="24"/>
          <w:szCs w:val="24"/>
        </w:rPr>
        <w:t>3、监狱和戒毒企业价格扣除</w:t>
      </w:r>
      <w:bookmarkEnd w:id="487"/>
    </w:p>
    <w:p w14:paraId="19DE12BA" w14:textId="77777777" w:rsidR="002E2A17" w:rsidRDefault="00000000">
      <w:pPr>
        <w:spacing w:line="360" w:lineRule="auto"/>
        <w:ind w:firstLine="480"/>
        <w:jc w:val="left"/>
        <w:rPr>
          <w:rFonts w:ascii="宋体" w:hAnsi="宋体"/>
          <w:color w:val="000000"/>
          <w:sz w:val="24"/>
          <w:szCs w:val="24"/>
        </w:rPr>
      </w:pPr>
      <w:r>
        <w:rPr>
          <w:rFonts w:ascii="宋体" w:hAnsi="宋体" w:hint="eastAsia"/>
          <w:color w:val="000000"/>
          <w:sz w:val="24"/>
          <w:szCs w:val="24"/>
        </w:rPr>
        <w:t>（1）本项目对监狱和戒毒企业（简称监狱企业）视同小型、微型企业，给予</w:t>
      </w:r>
      <w:r>
        <w:rPr>
          <w:rFonts w:ascii="宋体" w:hAnsi="宋体" w:hint="eastAsia"/>
          <w:color w:val="000000"/>
          <w:sz w:val="24"/>
          <w:szCs w:val="24"/>
          <w:u w:val="single"/>
        </w:rPr>
        <w:t>10%</w:t>
      </w:r>
      <w:r>
        <w:rPr>
          <w:rFonts w:ascii="宋体" w:hAnsi="宋体" w:hint="eastAsia"/>
          <w:color w:val="000000"/>
          <w:sz w:val="24"/>
          <w:szCs w:val="24"/>
        </w:rPr>
        <w:t>的价格扣除，用扣除后的价格参与评审。</w:t>
      </w:r>
    </w:p>
    <w:p w14:paraId="77813552" w14:textId="77777777" w:rsidR="002E2A17" w:rsidRDefault="00000000">
      <w:pPr>
        <w:spacing w:line="360" w:lineRule="auto"/>
        <w:ind w:firstLine="480"/>
        <w:jc w:val="left"/>
        <w:rPr>
          <w:rFonts w:ascii="宋体" w:hAnsi="宋体"/>
          <w:color w:val="000000"/>
          <w:sz w:val="24"/>
          <w:szCs w:val="24"/>
        </w:rPr>
      </w:pPr>
      <w:r>
        <w:rPr>
          <w:rFonts w:ascii="宋体" w:hAnsi="宋体" w:hint="eastAsia"/>
          <w:color w:val="000000"/>
          <w:sz w:val="24"/>
          <w:szCs w:val="24"/>
        </w:rPr>
        <w:t>（2）监狱企业参加政府采购活动时，需提供由省级以上监狱管理局、戒毒管理局(含新疆生产建设兵团)出具的属于监狱企业的证明文件。供应商如不提供上述证明文件，价格将不做相应扣除。</w:t>
      </w:r>
    </w:p>
    <w:p w14:paraId="32E77D21" w14:textId="77777777" w:rsidR="002E2A17" w:rsidRDefault="00000000">
      <w:pPr>
        <w:spacing w:line="360" w:lineRule="auto"/>
        <w:ind w:firstLine="480"/>
        <w:jc w:val="left"/>
        <w:rPr>
          <w:rFonts w:ascii="宋体" w:hAnsi="宋体"/>
          <w:color w:val="000000"/>
          <w:sz w:val="24"/>
          <w:szCs w:val="24"/>
        </w:rPr>
      </w:pPr>
      <w:r>
        <w:rPr>
          <w:rFonts w:ascii="宋体" w:hAnsi="宋体" w:hint="eastAsia"/>
          <w:color w:val="000000"/>
          <w:sz w:val="24"/>
          <w:szCs w:val="24"/>
        </w:rPr>
        <w:t>（3）监狱企业标准请参照《关于政府采购支持监狱企业发展有关问题的通知》（</w:t>
      </w:r>
      <w:r>
        <w:rPr>
          <w:rFonts w:ascii="宋体" w:hAnsi="宋体"/>
          <w:color w:val="000000"/>
          <w:sz w:val="24"/>
          <w:szCs w:val="24"/>
        </w:rPr>
        <w:t>财库</w:t>
      </w:r>
      <w:r>
        <w:rPr>
          <w:rFonts w:ascii="宋体" w:hAnsi="宋体" w:hint="eastAsia"/>
          <w:color w:val="000000"/>
          <w:sz w:val="24"/>
          <w:szCs w:val="24"/>
        </w:rPr>
        <w:t>〔2014〕68号）。</w:t>
      </w:r>
    </w:p>
    <w:p w14:paraId="75B83C04" w14:textId="77777777" w:rsidR="002E2A17" w:rsidRDefault="00000000">
      <w:pPr>
        <w:spacing w:line="360" w:lineRule="auto"/>
        <w:ind w:firstLine="480"/>
        <w:jc w:val="left"/>
        <w:rPr>
          <w:rFonts w:ascii="宋体" w:hAnsi="宋体"/>
          <w:color w:val="000000"/>
          <w:sz w:val="24"/>
          <w:szCs w:val="24"/>
        </w:rPr>
      </w:pPr>
      <w:bookmarkStart w:id="488" w:name="_Toc19065"/>
      <w:r>
        <w:rPr>
          <w:rFonts w:ascii="宋体" w:hAnsi="宋体" w:hint="eastAsia"/>
          <w:color w:val="000000"/>
          <w:sz w:val="24"/>
          <w:szCs w:val="24"/>
        </w:rPr>
        <w:lastRenderedPageBreak/>
        <w:t>4、残疾人福利单位、监狱企业属于小型、微型企业的，不重复享受政策。</w:t>
      </w:r>
      <w:bookmarkEnd w:id="488"/>
    </w:p>
    <w:p w14:paraId="37E36E46" w14:textId="77777777" w:rsidR="002E2A17" w:rsidRDefault="00000000">
      <w:pPr>
        <w:spacing w:line="360" w:lineRule="auto"/>
        <w:ind w:firstLine="480"/>
        <w:jc w:val="left"/>
        <w:rPr>
          <w:rFonts w:ascii="宋体" w:hAnsi="宋体"/>
          <w:color w:val="000000"/>
          <w:sz w:val="24"/>
          <w:szCs w:val="24"/>
        </w:rPr>
      </w:pPr>
      <w:r>
        <w:rPr>
          <w:rFonts w:ascii="宋体" w:hAnsi="宋体" w:hint="eastAsia"/>
          <w:color w:val="000000"/>
          <w:sz w:val="24"/>
          <w:szCs w:val="24"/>
        </w:rPr>
        <w:t>5、采购本国产品的支持政策</w:t>
      </w:r>
    </w:p>
    <w:p w14:paraId="2B0A40FB" w14:textId="77777777" w:rsidR="002E2A17" w:rsidRDefault="00000000">
      <w:pPr>
        <w:spacing w:line="360" w:lineRule="auto"/>
        <w:ind w:firstLine="480"/>
        <w:jc w:val="left"/>
        <w:rPr>
          <w:rFonts w:ascii="宋体" w:hAnsi="宋体"/>
          <w:color w:val="000000"/>
          <w:sz w:val="24"/>
          <w:szCs w:val="24"/>
        </w:rPr>
      </w:pPr>
      <w:r>
        <w:rPr>
          <w:rFonts w:ascii="宋体" w:hAnsi="宋体" w:hint="eastAsia"/>
          <w:color w:val="000000"/>
          <w:sz w:val="24"/>
          <w:szCs w:val="24"/>
        </w:rPr>
        <w:t>（1）</w:t>
      </w:r>
      <w:r>
        <w:rPr>
          <w:rFonts w:ascii="宋体" w:hAnsi="宋体" w:hint="eastAsia"/>
          <w:color w:val="000000"/>
          <w:spacing w:val="-6"/>
          <w:sz w:val="24"/>
          <w:szCs w:val="24"/>
        </w:rPr>
        <w:t>本项目政府采购活动中既有本国产品又有非本国产品参与竞争的，依法对本国产品给予价格评审优惠，对本国产品的报价给予20%的价格扣除，用扣除后的价格参与评审。上述支持政策不改变最终中标价格，政府采购合同仍按照中标人的报价签订。</w:t>
      </w:r>
      <w:r>
        <w:rPr>
          <w:rFonts w:ascii="宋体" w:hAnsi="宋体" w:hint="eastAsia"/>
          <w:color w:val="000000"/>
          <w:sz w:val="24"/>
          <w:szCs w:val="24"/>
        </w:rPr>
        <w:t xml:space="preserve"> </w:t>
      </w:r>
    </w:p>
    <w:p w14:paraId="436BB6F3" w14:textId="77777777" w:rsidR="002E2A17" w:rsidRDefault="00000000">
      <w:pPr>
        <w:spacing w:line="360" w:lineRule="auto"/>
        <w:ind w:firstLine="480"/>
        <w:jc w:val="left"/>
        <w:rPr>
          <w:rFonts w:ascii="宋体" w:hAnsi="宋体"/>
          <w:color w:val="000000"/>
          <w:sz w:val="24"/>
          <w:szCs w:val="24"/>
        </w:rPr>
      </w:pPr>
      <w:r>
        <w:rPr>
          <w:rFonts w:ascii="宋体" w:hAnsi="宋体" w:hint="eastAsia"/>
          <w:color w:val="000000"/>
          <w:sz w:val="24"/>
          <w:szCs w:val="24"/>
        </w:rPr>
        <w:t>（2）当采购项目或者采购包中含有多种产品，供应商为该采购项目或者采购包提供的符合本国产品标准的产品成本之和占该供应商提供的全部产品成本之和的比例达到80%以上时（投标人需在“第六章 投标文件格式 投标分项报价表”中填写比例数值），依法对该投标人提供的全部产品给予价格评审优惠，即对该投标人提供的全部产品的总报价给予20%的价格扣除，用扣除后的价格参与评审。投标人未填写比例数值，或比例数值未达到80%的，将不享受本国产品价格评审优惠。</w:t>
      </w:r>
    </w:p>
    <w:p w14:paraId="165652FC" w14:textId="77777777" w:rsidR="002E2A17" w:rsidRDefault="00000000">
      <w:pPr>
        <w:spacing w:line="360" w:lineRule="auto"/>
        <w:ind w:firstLine="480"/>
        <w:jc w:val="left"/>
        <w:rPr>
          <w:rFonts w:ascii="宋体" w:hAnsi="宋体"/>
          <w:color w:val="000000"/>
          <w:sz w:val="24"/>
          <w:szCs w:val="24"/>
        </w:rPr>
      </w:pPr>
      <w:r>
        <w:rPr>
          <w:rFonts w:ascii="宋体" w:hAnsi="宋体" w:hint="eastAsia"/>
          <w:color w:val="000000"/>
          <w:sz w:val="24"/>
          <w:szCs w:val="24"/>
        </w:rPr>
        <w:t>（3）投标人需按照招标文件的要求提供《关于符合本国产品标准的声明函》（以下简称《声明函》），如不提供将不享受本国产品价格评审优惠。</w:t>
      </w:r>
    </w:p>
    <w:p w14:paraId="08BA44B3" w14:textId="77777777" w:rsidR="002E2A17" w:rsidRDefault="00000000">
      <w:pPr>
        <w:spacing w:line="360" w:lineRule="auto"/>
        <w:ind w:firstLine="480"/>
        <w:jc w:val="left"/>
        <w:rPr>
          <w:rFonts w:ascii="宋体" w:hAnsi="宋体"/>
          <w:b/>
          <w:bCs/>
          <w:color w:val="000000"/>
          <w:sz w:val="24"/>
          <w:szCs w:val="24"/>
        </w:rPr>
      </w:pPr>
      <w:r>
        <w:rPr>
          <w:rFonts w:ascii="宋体" w:hAnsi="宋体" w:hint="eastAsia"/>
          <w:b/>
          <w:bCs/>
          <w:color w:val="000000"/>
          <w:sz w:val="24"/>
          <w:szCs w:val="24"/>
        </w:rPr>
        <w:t>（4）供应商需在《声明函》中逐一、准确填写产品名称、厂名、生产厂址三项信息（《声明函》中用</w:t>
      </w:r>
      <w:proofErr w:type="gramStart"/>
      <w:r>
        <w:rPr>
          <w:rFonts w:ascii="宋体" w:hAnsi="宋体" w:hint="eastAsia"/>
          <w:b/>
          <w:bCs/>
          <w:color w:val="000000"/>
          <w:sz w:val="24"/>
          <w:szCs w:val="24"/>
        </w:rPr>
        <w:t>斜线划除的</w:t>
      </w:r>
      <w:proofErr w:type="gramEnd"/>
      <w:r>
        <w:rPr>
          <w:rFonts w:ascii="宋体" w:hAnsi="宋体" w:hint="eastAsia"/>
          <w:b/>
          <w:bCs/>
          <w:color w:val="000000"/>
          <w:sz w:val="24"/>
          <w:szCs w:val="24"/>
        </w:rPr>
        <w:t>地方无需填写），三项信息中任意一项未填写的视为该项产品不符合本国产品标准，不享受本国产品价格评审优惠。</w:t>
      </w:r>
    </w:p>
    <w:p w14:paraId="6CEA2E83" w14:textId="77777777" w:rsidR="002E2A17" w:rsidRDefault="00000000">
      <w:pPr>
        <w:spacing w:line="360" w:lineRule="auto"/>
        <w:ind w:firstLine="480"/>
        <w:jc w:val="left"/>
        <w:rPr>
          <w:rFonts w:ascii="宋体" w:hAnsi="宋体"/>
          <w:color w:val="000000"/>
          <w:sz w:val="24"/>
          <w:szCs w:val="24"/>
        </w:rPr>
      </w:pPr>
      <w:r>
        <w:rPr>
          <w:rFonts w:ascii="宋体" w:hAnsi="宋体" w:hint="eastAsia"/>
          <w:color w:val="000000"/>
          <w:sz w:val="24"/>
          <w:szCs w:val="24"/>
        </w:rPr>
        <w:t>（5）政府采购中的本国产品标准及其他未尽事宜详见《国务院办公厅关于在政府采购中实施本国产品标准及相关政策的通知》（国办发〔2025〕34号）。</w:t>
      </w:r>
    </w:p>
    <w:p w14:paraId="6F074D3A" w14:textId="77777777" w:rsidR="002E2A17" w:rsidRDefault="00000000">
      <w:pPr>
        <w:spacing w:line="360" w:lineRule="auto"/>
        <w:ind w:firstLine="480"/>
        <w:jc w:val="left"/>
        <w:rPr>
          <w:rFonts w:ascii="宋体" w:hAnsi="宋体"/>
          <w:color w:val="000000"/>
          <w:sz w:val="24"/>
          <w:szCs w:val="24"/>
        </w:rPr>
      </w:pPr>
      <w:r>
        <w:rPr>
          <w:rFonts w:ascii="宋体" w:hAnsi="宋体" w:hint="eastAsia"/>
          <w:color w:val="000000"/>
          <w:sz w:val="24"/>
          <w:szCs w:val="24"/>
        </w:rPr>
        <w:t>（6）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p>
    <w:p w14:paraId="062A8ACE" w14:textId="77777777" w:rsidR="002E2A17" w:rsidRDefault="00000000">
      <w:pPr>
        <w:spacing w:line="360" w:lineRule="auto"/>
        <w:ind w:firstLine="480"/>
        <w:jc w:val="left"/>
        <w:rPr>
          <w:rFonts w:ascii="宋体" w:hAnsi="宋体"/>
          <w:b/>
          <w:color w:val="000000"/>
          <w:sz w:val="24"/>
          <w:szCs w:val="24"/>
        </w:rPr>
      </w:pPr>
      <w:r>
        <w:rPr>
          <w:rFonts w:ascii="宋体" w:hAnsi="宋体" w:hint="eastAsia"/>
          <w:color w:val="000000"/>
          <w:sz w:val="24"/>
          <w:szCs w:val="24"/>
        </w:rPr>
        <w:t>（7）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bookmarkStart w:id="489" w:name="_Toc11139"/>
      <w:bookmarkStart w:id="490" w:name="_Toc4451"/>
      <w:bookmarkStart w:id="491" w:name="_Toc14997"/>
    </w:p>
    <w:p w14:paraId="291BC77F" w14:textId="77777777" w:rsidR="002E2A17" w:rsidRDefault="002E2A17">
      <w:pPr>
        <w:spacing w:line="360" w:lineRule="auto"/>
        <w:ind w:firstLine="482"/>
        <w:jc w:val="center"/>
        <w:rPr>
          <w:rFonts w:ascii="宋体" w:hAnsi="宋体"/>
          <w:b/>
          <w:color w:val="000000"/>
          <w:sz w:val="24"/>
          <w:szCs w:val="24"/>
        </w:rPr>
      </w:pPr>
    </w:p>
    <w:p w14:paraId="29C111A1" w14:textId="77777777" w:rsidR="002E2A17" w:rsidRDefault="00000000">
      <w:pPr>
        <w:spacing w:line="480" w:lineRule="auto"/>
        <w:ind w:firstLine="482"/>
        <w:jc w:val="center"/>
        <w:rPr>
          <w:rFonts w:ascii="宋体" w:hAnsi="宋体"/>
          <w:b/>
          <w:color w:val="000000"/>
          <w:sz w:val="24"/>
          <w:szCs w:val="24"/>
        </w:rPr>
      </w:pPr>
      <w:r>
        <w:rPr>
          <w:rFonts w:ascii="宋体" w:hAnsi="宋体" w:hint="eastAsia"/>
          <w:b/>
          <w:color w:val="000000"/>
          <w:sz w:val="24"/>
          <w:szCs w:val="24"/>
        </w:rPr>
        <w:t>评标方法与评标标准</w:t>
      </w:r>
      <w:bookmarkEnd w:id="489"/>
      <w:bookmarkEnd w:id="490"/>
      <w:bookmarkEnd w:id="491"/>
    </w:p>
    <w:p w14:paraId="6ECE13B2" w14:textId="77777777" w:rsidR="002E2A17" w:rsidRDefault="00000000">
      <w:pPr>
        <w:spacing w:line="360" w:lineRule="auto"/>
        <w:ind w:firstLine="480"/>
        <w:rPr>
          <w:rFonts w:ascii="宋体" w:hAnsi="宋体"/>
          <w:color w:val="000000"/>
          <w:sz w:val="24"/>
          <w:szCs w:val="24"/>
        </w:rPr>
      </w:pPr>
      <w:r>
        <w:rPr>
          <w:rFonts w:ascii="宋体" w:hAnsi="宋体" w:hint="eastAsia"/>
          <w:color w:val="000000"/>
          <w:sz w:val="24"/>
          <w:szCs w:val="24"/>
        </w:rPr>
        <w:lastRenderedPageBreak/>
        <w:t xml:space="preserve"> （一）评标时，评标委员会以招标文件为评标依据，评标委员会各成员独立对每个投标人的投标文件进行评价，并汇总每个投标人的得分。评标过程中，不得去掉报价中的最高报价和最低报价。</w:t>
      </w:r>
    </w:p>
    <w:p w14:paraId="72D67511" w14:textId="77777777" w:rsidR="002E2A17" w:rsidRDefault="00000000">
      <w:pPr>
        <w:spacing w:line="360" w:lineRule="auto"/>
        <w:ind w:firstLine="480"/>
        <w:rPr>
          <w:rFonts w:ascii="宋体" w:hAnsi="宋体"/>
          <w:color w:val="000000"/>
          <w:sz w:val="24"/>
          <w:szCs w:val="24"/>
        </w:rPr>
      </w:pPr>
      <w:r>
        <w:rPr>
          <w:rFonts w:ascii="宋体" w:hAnsi="宋体" w:hint="eastAsia"/>
          <w:color w:val="000000"/>
          <w:sz w:val="24"/>
          <w:szCs w:val="24"/>
        </w:rPr>
        <w:t>（二）本项目评分总分为100分，按四舍五入取至小数点后两位。</w:t>
      </w:r>
    </w:p>
    <w:p w14:paraId="2856127A" w14:textId="77777777" w:rsidR="002E2A17" w:rsidRDefault="00000000">
      <w:pPr>
        <w:spacing w:line="360" w:lineRule="auto"/>
        <w:ind w:firstLine="480"/>
        <w:rPr>
          <w:rFonts w:ascii="宋体" w:hAnsi="宋体"/>
          <w:color w:val="000000"/>
          <w:sz w:val="24"/>
          <w:szCs w:val="24"/>
        </w:rPr>
      </w:pPr>
      <w:r>
        <w:rPr>
          <w:rFonts w:ascii="宋体" w:hAnsi="宋体" w:hint="eastAsia"/>
          <w:color w:val="000000"/>
          <w:sz w:val="24"/>
          <w:szCs w:val="24"/>
        </w:rPr>
        <w:t>（三）总得分=价格分+商务技术分。</w:t>
      </w:r>
    </w:p>
    <w:p w14:paraId="090F8B32" w14:textId="77777777" w:rsidR="002E2A17" w:rsidRDefault="00000000">
      <w:pPr>
        <w:spacing w:line="360" w:lineRule="auto"/>
        <w:ind w:firstLine="480"/>
        <w:jc w:val="center"/>
        <w:rPr>
          <w:rFonts w:ascii="宋体" w:hAnsi="宋体"/>
          <w:color w:val="000000"/>
          <w:sz w:val="24"/>
          <w:szCs w:val="24"/>
        </w:rPr>
      </w:pPr>
      <w:r>
        <w:rPr>
          <w:rFonts w:ascii="宋体" w:hAnsi="宋体" w:hint="eastAsia"/>
          <w:color w:val="000000"/>
          <w:sz w:val="24"/>
          <w:szCs w:val="24"/>
        </w:rPr>
        <w:t>综合评分法</w:t>
      </w:r>
    </w:p>
    <w:p w14:paraId="345BAB79" w14:textId="56C0E0F1" w:rsidR="002E2A17" w:rsidRDefault="00000000">
      <w:pPr>
        <w:spacing w:line="360" w:lineRule="auto"/>
        <w:ind w:firstLine="480"/>
        <w:rPr>
          <w:rFonts w:ascii="宋体" w:hAnsi="宋体"/>
          <w:color w:val="000000"/>
          <w:sz w:val="24"/>
          <w:szCs w:val="24"/>
        </w:rPr>
      </w:pPr>
      <w:r>
        <w:rPr>
          <w:rFonts w:ascii="宋体" w:hAnsi="宋体" w:hint="eastAsia"/>
          <w:color w:val="000000"/>
          <w:sz w:val="24"/>
          <w:szCs w:val="24"/>
        </w:rPr>
        <w:t>1.价格分（</w:t>
      </w:r>
      <w:r w:rsidR="0059744B">
        <w:rPr>
          <w:rFonts w:ascii="宋体" w:hAnsi="宋体"/>
          <w:color w:val="000000"/>
          <w:sz w:val="24"/>
          <w:szCs w:val="24"/>
        </w:rPr>
        <w:t>50</w:t>
      </w:r>
      <w:r>
        <w:rPr>
          <w:rFonts w:ascii="宋体" w:hAnsi="宋体" w:hint="eastAsia"/>
          <w:color w:val="000000"/>
          <w:sz w:val="24"/>
          <w:szCs w:val="24"/>
        </w:rPr>
        <w:t xml:space="preserve">分）  </w:t>
      </w:r>
    </w:p>
    <w:p w14:paraId="3BCDFE2D" w14:textId="77777777" w:rsidR="002E2A17" w:rsidRDefault="00000000">
      <w:pPr>
        <w:spacing w:line="360" w:lineRule="auto"/>
        <w:ind w:firstLine="480"/>
        <w:rPr>
          <w:rFonts w:ascii="宋体" w:hAnsi="宋体"/>
          <w:color w:val="000000"/>
          <w:sz w:val="24"/>
          <w:szCs w:val="24"/>
        </w:rPr>
      </w:pPr>
      <w:r>
        <w:rPr>
          <w:rFonts w:ascii="宋体" w:hAnsi="宋体" w:hint="eastAsia"/>
          <w:color w:val="000000"/>
          <w:sz w:val="24"/>
          <w:szCs w:val="24"/>
        </w:rPr>
        <w:t>采用低价优先法计算，即满足招标文件要求且投标价格最低的投标报价（指投标综合单价）为评标基准价，其价格分为满分。其他投标人的价格</w:t>
      </w:r>
      <w:proofErr w:type="gramStart"/>
      <w:r>
        <w:rPr>
          <w:rFonts w:ascii="宋体" w:hAnsi="宋体" w:hint="eastAsia"/>
          <w:color w:val="000000"/>
          <w:sz w:val="24"/>
          <w:szCs w:val="24"/>
        </w:rPr>
        <w:t>分统一</w:t>
      </w:r>
      <w:proofErr w:type="gramEnd"/>
      <w:r>
        <w:rPr>
          <w:rFonts w:ascii="宋体" w:hAnsi="宋体" w:hint="eastAsia"/>
          <w:color w:val="000000"/>
          <w:sz w:val="24"/>
          <w:szCs w:val="24"/>
        </w:rPr>
        <w:t xml:space="preserve">按照下列公式计算：        </w:t>
      </w:r>
    </w:p>
    <w:p w14:paraId="689CC72E" w14:textId="6E8C077C" w:rsidR="002E2A17" w:rsidRDefault="00000000">
      <w:pPr>
        <w:spacing w:line="360" w:lineRule="auto"/>
        <w:ind w:firstLine="480"/>
        <w:rPr>
          <w:rFonts w:ascii="宋体" w:hAnsi="宋体"/>
          <w:color w:val="000000"/>
          <w:sz w:val="24"/>
          <w:szCs w:val="24"/>
        </w:rPr>
      </w:pPr>
      <w:r>
        <w:rPr>
          <w:rFonts w:ascii="宋体" w:hAnsi="宋体" w:hint="eastAsia"/>
          <w:color w:val="000000"/>
          <w:sz w:val="24"/>
          <w:szCs w:val="24"/>
        </w:rPr>
        <w:t>投标报价得分=（评标基准价/投标报价）×</w:t>
      </w:r>
      <w:r w:rsidR="0059744B">
        <w:rPr>
          <w:rFonts w:ascii="宋体" w:hAnsi="宋体"/>
          <w:color w:val="000000"/>
          <w:sz w:val="24"/>
          <w:szCs w:val="24"/>
        </w:rPr>
        <w:t>50</w:t>
      </w:r>
      <w:r>
        <w:rPr>
          <w:rFonts w:ascii="宋体" w:hAnsi="宋体" w:hint="eastAsia"/>
          <w:color w:val="000000"/>
          <w:sz w:val="24"/>
          <w:szCs w:val="24"/>
        </w:rPr>
        <w:t>分</w:t>
      </w:r>
    </w:p>
    <w:p w14:paraId="619230D0" w14:textId="77777777" w:rsidR="002E2A17" w:rsidRDefault="00000000">
      <w:pPr>
        <w:spacing w:line="360" w:lineRule="auto"/>
        <w:ind w:firstLine="480"/>
        <w:rPr>
          <w:rFonts w:ascii="宋体" w:hAnsi="宋体"/>
          <w:color w:val="000000"/>
          <w:sz w:val="24"/>
          <w:szCs w:val="24"/>
        </w:rPr>
      </w:pPr>
      <w:r>
        <w:rPr>
          <w:rFonts w:ascii="宋体" w:hAnsi="宋体" w:hint="eastAsia"/>
          <w:color w:val="000000"/>
          <w:sz w:val="24"/>
          <w:szCs w:val="24"/>
        </w:rPr>
        <w:t>因落实政府采购政策进行价格调整的，以调整后的价格计算评标基准价和投标报价，小数点后保留两位。评标过程中，不得去掉报价中的最高报价和最低报价。</w:t>
      </w:r>
    </w:p>
    <w:p w14:paraId="40677421" w14:textId="07EB1A87" w:rsidR="002E2A17" w:rsidRDefault="00000000">
      <w:pPr>
        <w:spacing w:line="360" w:lineRule="auto"/>
        <w:ind w:firstLine="480"/>
        <w:rPr>
          <w:rFonts w:ascii="宋体" w:hAnsi="宋体"/>
          <w:color w:val="000000"/>
          <w:sz w:val="24"/>
          <w:szCs w:val="24"/>
        </w:rPr>
      </w:pPr>
      <w:r>
        <w:rPr>
          <w:rFonts w:ascii="宋体" w:hAnsi="宋体" w:hint="eastAsia"/>
          <w:color w:val="000000"/>
          <w:sz w:val="24"/>
          <w:szCs w:val="24"/>
        </w:rPr>
        <w:t>2.商务技术分（</w:t>
      </w:r>
      <w:r w:rsidR="000925A7">
        <w:rPr>
          <w:rFonts w:ascii="宋体" w:hAnsi="宋体"/>
          <w:color w:val="000000"/>
          <w:sz w:val="24"/>
          <w:szCs w:val="24"/>
        </w:rPr>
        <w:t>50</w:t>
      </w:r>
      <w:r>
        <w:rPr>
          <w:rFonts w:ascii="宋体" w:hAnsi="宋体" w:hint="eastAsia"/>
          <w:color w:val="000000"/>
          <w:sz w:val="24"/>
          <w:szCs w:val="24"/>
        </w:rPr>
        <w:t>分）</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57" w:type="dxa"/>
          <w:left w:w="85" w:type="dxa"/>
          <w:right w:w="57" w:type="dxa"/>
        </w:tblCellMar>
        <w:tblLook w:val="04A0" w:firstRow="1" w:lastRow="0" w:firstColumn="1" w:lastColumn="0" w:noHBand="0" w:noVBand="1"/>
      </w:tblPr>
      <w:tblGrid>
        <w:gridCol w:w="1750"/>
        <w:gridCol w:w="7109"/>
      </w:tblGrid>
      <w:tr w:rsidR="002E2A17" w14:paraId="4BBEAB2A" w14:textId="77777777">
        <w:trPr>
          <w:trHeight w:val="451"/>
          <w:jc w:val="center"/>
        </w:trPr>
        <w:tc>
          <w:tcPr>
            <w:tcW w:w="1750" w:type="dxa"/>
            <w:vAlign w:val="center"/>
          </w:tcPr>
          <w:p w14:paraId="5BDEE449" w14:textId="77777777" w:rsidR="002E2A17" w:rsidRDefault="00000000">
            <w:pPr>
              <w:spacing w:line="360" w:lineRule="auto"/>
              <w:jc w:val="center"/>
              <w:rPr>
                <w:rFonts w:ascii="宋体" w:hAnsi="宋体"/>
                <w:color w:val="000000"/>
                <w:sz w:val="24"/>
                <w:szCs w:val="24"/>
              </w:rPr>
            </w:pPr>
            <w:r>
              <w:rPr>
                <w:rFonts w:ascii="宋体" w:hAnsi="宋体" w:hint="eastAsia"/>
                <w:color w:val="000000"/>
                <w:sz w:val="24"/>
                <w:szCs w:val="24"/>
              </w:rPr>
              <w:t>评审因素</w:t>
            </w:r>
          </w:p>
        </w:tc>
        <w:tc>
          <w:tcPr>
            <w:tcW w:w="7109" w:type="dxa"/>
            <w:vAlign w:val="center"/>
          </w:tcPr>
          <w:p w14:paraId="10E8BD9B" w14:textId="77777777" w:rsidR="002E2A17" w:rsidRDefault="00000000">
            <w:pPr>
              <w:spacing w:line="360" w:lineRule="auto"/>
              <w:jc w:val="center"/>
              <w:rPr>
                <w:rFonts w:ascii="宋体" w:hAnsi="宋体"/>
                <w:color w:val="000000"/>
                <w:sz w:val="24"/>
                <w:szCs w:val="24"/>
              </w:rPr>
            </w:pPr>
            <w:r>
              <w:rPr>
                <w:rFonts w:ascii="宋体" w:hAnsi="宋体" w:hint="eastAsia"/>
                <w:color w:val="000000"/>
                <w:sz w:val="24"/>
                <w:szCs w:val="24"/>
              </w:rPr>
              <w:t>评审标准</w:t>
            </w:r>
          </w:p>
        </w:tc>
      </w:tr>
      <w:tr w:rsidR="002E2A17" w14:paraId="5414A987" w14:textId="77777777">
        <w:trPr>
          <w:trHeight w:val="2169"/>
          <w:jc w:val="center"/>
        </w:trPr>
        <w:tc>
          <w:tcPr>
            <w:tcW w:w="1750" w:type="dxa"/>
            <w:vAlign w:val="center"/>
          </w:tcPr>
          <w:p w14:paraId="62B99FA6" w14:textId="77777777" w:rsidR="002E2A17" w:rsidRPr="00F4567B" w:rsidRDefault="00000000">
            <w:pPr>
              <w:spacing w:line="360" w:lineRule="auto"/>
              <w:jc w:val="center"/>
              <w:rPr>
                <w:rFonts w:ascii="宋体" w:hAnsi="宋体"/>
                <w:sz w:val="24"/>
                <w:szCs w:val="24"/>
              </w:rPr>
            </w:pPr>
            <w:r w:rsidRPr="00F4567B">
              <w:rPr>
                <w:rFonts w:ascii="宋体" w:hAnsi="宋体" w:hint="eastAsia"/>
                <w:sz w:val="24"/>
                <w:szCs w:val="24"/>
              </w:rPr>
              <w:t>技术参数</w:t>
            </w:r>
          </w:p>
          <w:p w14:paraId="1B92D7F4" w14:textId="4D053970" w:rsidR="002E2A17" w:rsidRPr="00F4567B" w:rsidRDefault="00000000">
            <w:pPr>
              <w:spacing w:line="360" w:lineRule="auto"/>
              <w:jc w:val="center"/>
              <w:rPr>
                <w:rFonts w:ascii="宋体" w:hAnsi="宋体"/>
                <w:color w:val="000000"/>
                <w:sz w:val="24"/>
                <w:szCs w:val="24"/>
              </w:rPr>
            </w:pPr>
            <w:r w:rsidRPr="00F4567B">
              <w:rPr>
                <w:rFonts w:ascii="宋体" w:hAnsi="宋体" w:hint="eastAsia"/>
                <w:sz w:val="24"/>
                <w:szCs w:val="24"/>
              </w:rPr>
              <w:t>（</w:t>
            </w:r>
            <w:r w:rsidR="0059744B" w:rsidRPr="00F4567B">
              <w:rPr>
                <w:rFonts w:ascii="宋体" w:hAnsi="宋体"/>
                <w:sz w:val="24"/>
                <w:szCs w:val="24"/>
              </w:rPr>
              <w:t>32</w:t>
            </w:r>
            <w:r w:rsidRPr="00F4567B">
              <w:rPr>
                <w:rFonts w:ascii="宋体" w:hAnsi="宋体" w:hint="eastAsia"/>
                <w:sz w:val="24"/>
                <w:szCs w:val="24"/>
              </w:rPr>
              <w:t>分）</w:t>
            </w:r>
          </w:p>
        </w:tc>
        <w:tc>
          <w:tcPr>
            <w:tcW w:w="7109" w:type="dxa"/>
          </w:tcPr>
          <w:p w14:paraId="446F739A" w14:textId="1C345C2A" w:rsidR="00F4509F" w:rsidRPr="00F4567B" w:rsidRDefault="00F4509F">
            <w:pPr>
              <w:spacing w:line="360" w:lineRule="auto"/>
              <w:rPr>
                <w:rFonts w:ascii="Arial" w:hAnsi="Arial"/>
                <w:color w:val="000000"/>
                <w:sz w:val="24"/>
                <w:szCs w:val="24"/>
              </w:rPr>
            </w:pPr>
            <w:bookmarkStart w:id="492" w:name="OLE_LINK22"/>
            <w:r w:rsidRPr="00F4567B">
              <w:rPr>
                <w:rFonts w:ascii="Arial" w:hAnsi="Arial" w:hint="eastAsia"/>
                <w:color w:val="000000"/>
                <w:sz w:val="24"/>
                <w:szCs w:val="24"/>
              </w:rPr>
              <w:t>技术参数评审基准分</w:t>
            </w:r>
            <w:r w:rsidR="0059744B" w:rsidRPr="00F4567B">
              <w:rPr>
                <w:rFonts w:ascii="Arial" w:hAnsi="Arial"/>
                <w:color w:val="000000"/>
                <w:sz w:val="24"/>
                <w:szCs w:val="24"/>
              </w:rPr>
              <w:t>32</w:t>
            </w:r>
            <w:r w:rsidRPr="00F4567B">
              <w:rPr>
                <w:rFonts w:ascii="Arial" w:hAnsi="Arial" w:hint="eastAsia"/>
                <w:color w:val="000000"/>
                <w:sz w:val="24"/>
                <w:szCs w:val="24"/>
              </w:rPr>
              <w:t>分。标注“▲”项的参数每有一项负偏离扣</w:t>
            </w:r>
            <w:r w:rsidR="0059744B" w:rsidRPr="00F4567B">
              <w:rPr>
                <w:rFonts w:ascii="Arial" w:hAnsi="Arial"/>
                <w:color w:val="000000"/>
                <w:sz w:val="24"/>
                <w:szCs w:val="24"/>
              </w:rPr>
              <w:t>2</w:t>
            </w:r>
            <w:r w:rsidRPr="00F4567B">
              <w:rPr>
                <w:rFonts w:ascii="Arial" w:hAnsi="Arial" w:hint="eastAsia"/>
                <w:color w:val="000000"/>
                <w:sz w:val="24"/>
                <w:szCs w:val="24"/>
              </w:rPr>
              <w:t>分，未标注“▲”项的参数每有一项负偏离扣</w:t>
            </w:r>
            <w:r w:rsidR="0059744B" w:rsidRPr="00F4567B">
              <w:rPr>
                <w:rFonts w:ascii="Arial" w:hAnsi="Arial"/>
                <w:color w:val="000000"/>
                <w:sz w:val="24"/>
                <w:szCs w:val="24"/>
              </w:rPr>
              <w:t>1</w:t>
            </w:r>
            <w:r w:rsidRPr="00F4567B">
              <w:rPr>
                <w:rFonts w:ascii="Arial" w:hAnsi="Arial" w:hint="eastAsia"/>
                <w:color w:val="000000"/>
                <w:sz w:val="24"/>
                <w:szCs w:val="24"/>
              </w:rPr>
              <w:t>分，扣完为止。</w:t>
            </w:r>
          </w:p>
          <w:p w14:paraId="461FFC08" w14:textId="4EEC5B5F" w:rsidR="002E2A17" w:rsidRPr="00F4567B" w:rsidRDefault="00000000">
            <w:pPr>
              <w:spacing w:line="360" w:lineRule="auto"/>
              <w:rPr>
                <w:rFonts w:ascii="宋体" w:hAnsi="宋体"/>
                <w:color w:val="000000"/>
                <w:sz w:val="24"/>
                <w:szCs w:val="24"/>
              </w:rPr>
            </w:pPr>
            <w:r w:rsidRPr="00F4567B">
              <w:rPr>
                <w:rFonts w:ascii="宋体" w:hAnsi="宋体" w:hint="eastAsia"/>
                <w:sz w:val="24"/>
                <w:szCs w:val="24"/>
              </w:rPr>
              <w:t>注：1.投标人应逐项填写《技术要求响应及偏离表》，标注 “▲”要求的性能和技术条款需提供明确的佐证材料证明（提供下列其中一项即可：产品说明书、技术白皮书、软件功能截图、彩页、检测报告）并加盖投标人公章，自行承诺符合要求不予认可。2.功能相近，但名称、表述不完全一致的，由评委现场统一认定。3</w:t>
            </w:r>
            <w:r w:rsidRPr="00F4567B">
              <w:rPr>
                <w:rFonts w:ascii="宋体" w:hAnsi="宋体"/>
                <w:sz w:val="24"/>
                <w:szCs w:val="24"/>
              </w:rPr>
              <w:t>.</w:t>
            </w:r>
            <w:r w:rsidRPr="00F4567B">
              <w:rPr>
                <w:rFonts w:ascii="Arial" w:hAnsi="Arial" w:hint="eastAsia"/>
                <w:color w:val="000000"/>
                <w:sz w:val="24"/>
                <w:szCs w:val="24"/>
              </w:rPr>
              <w:t>不得虚假响应，否则视为提供虚假材料谋取中标。</w:t>
            </w:r>
            <w:bookmarkEnd w:id="492"/>
          </w:p>
        </w:tc>
      </w:tr>
      <w:tr w:rsidR="002E2A17" w14:paraId="3EFAF4ED" w14:textId="77777777">
        <w:trPr>
          <w:trHeight w:val="359"/>
          <w:jc w:val="center"/>
        </w:trPr>
        <w:tc>
          <w:tcPr>
            <w:tcW w:w="1750" w:type="dxa"/>
            <w:vAlign w:val="center"/>
          </w:tcPr>
          <w:p w14:paraId="7C59A579" w14:textId="77777777" w:rsidR="002E2A17" w:rsidRPr="00442F7A" w:rsidRDefault="00000000">
            <w:pPr>
              <w:spacing w:line="360" w:lineRule="auto"/>
              <w:jc w:val="center"/>
              <w:rPr>
                <w:rFonts w:ascii="宋体" w:hAnsi="宋体"/>
                <w:color w:val="000000"/>
                <w:sz w:val="24"/>
                <w:szCs w:val="24"/>
              </w:rPr>
            </w:pPr>
            <w:r w:rsidRPr="00442F7A">
              <w:rPr>
                <w:rFonts w:ascii="宋体" w:hAnsi="宋体" w:hint="eastAsia"/>
                <w:color w:val="000000"/>
                <w:sz w:val="24"/>
                <w:szCs w:val="24"/>
              </w:rPr>
              <w:t>同类业绩</w:t>
            </w:r>
          </w:p>
          <w:p w14:paraId="37B88C17" w14:textId="482486F6" w:rsidR="002E2A17" w:rsidRPr="00442F7A" w:rsidRDefault="00000000">
            <w:pPr>
              <w:spacing w:line="360" w:lineRule="auto"/>
              <w:jc w:val="center"/>
              <w:rPr>
                <w:rFonts w:ascii="宋体" w:hAnsi="宋体"/>
                <w:color w:val="000000"/>
                <w:sz w:val="24"/>
                <w:szCs w:val="24"/>
              </w:rPr>
            </w:pPr>
            <w:r w:rsidRPr="00442F7A">
              <w:rPr>
                <w:rFonts w:ascii="宋体" w:hAnsi="宋体" w:hint="eastAsia"/>
                <w:color w:val="000000"/>
                <w:sz w:val="24"/>
                <w:szCs w:val="24"/>
              </w:rPr>
              <w:t>（</w:t>
            </w:r>
            <w:r w:rsidR="00F4509F" w:rsidRPr="00442F7A">
              <w:rPr>
                <w:rFonts w:ascii="宋体" w:hAnsi="宋体"/>
                <w:color w:val="000000"/>
                <w:sz w:val="24"/>
                <w:szCs w:val="24"/>
              </w:rPr>
              <w:t>6</w:t>
            </w:r>
            <w:r w:rsidRPr="00442F7A">
              <w:rPr>
                <w:rFonts w:ascii="宋体" w:hAnsi="宋体" w:hint="eastAsia"/>
                <w:color w:val="000000"/>
                <w:sz w:val="24"/>
                <w:szCs w:val="24"/>
              </w:rPr>
              <w:t>分）</w:t>
            </w:r>
          </w:p>
        </w:tc>
        <w:tc>
          <w:tcPr>
            <w:tcW w:w="7109" w:type="dxa"/>
            <w:vAlign w:val="center"/>
          </w:tcPr>
          <w:p w14:paraId="7F7CAAD4" w14:textId="1F416490" w:rsidR="002E2A17" w:rsidRPr="00442F7A" w:rsidRDefault="00000000">
            <w:pPr>
              <w:spacing w:line="360" w:lineRule="auto"/>
              <w:rPr>
                <w:rFonts w:ascii="宋体" w:hAnsi="宋体"/>
                <w:sz w:val="24"/>
                <w:szCs w:val="24"/>
              </w:rPr>
            </w:pPr>
            <w:r w:rsidRPr="00442F7A">
              <w:rPr>
                <w:rFonts w:ascii="宋体" w:hAnsi="宋体" w:hint="eastAsia"/>
                <w:sz w:val="24"/>
                <w:szCs w:val="24"/>
              </w:rPr>
              <w:t>投标人自2022年1月1日以来承揽过的类似项目业绩（业绩内容中</w:t>
            </w:r>
            <w:r w:rsidR="00F4509F" w:rsidRPr="00442F7A">
              <w:rPr>
                <w:rFonts w:ascii="宋体" w:hAnsi="宋体" w:hint="eastAsia"/>
                <w:sz w:val="24"/>
                <w:szCs w:val="24"/>
              </w:rPr>
              <w:t>包含本次采购货物中</w:t>
            </w:r>
            <w:r w:rsidR="00AE56B4">
              <w:rPr>
                <w:rFonts w:ascii="宋体" w:hAnsi="宋体" w:hint="eastAsia"/>
                <w:sz w:val="24"/>
                <w:szCs w:val="24"/>
              </w:rPr>
              <w:t>医疗产品</w:t>
            </w:r>
            <w:r w:rsidR="00F4509F" w:rsidRPr="00442F7A">
              <w:rPr>
                <w:rFonts w:ascii="宋体" w:hAnsi="宋体" w:hint="eastAsia"/>
                <w:sz w:val="24"/>
                <w:szCs w:val="24"/>
              </w:rPr>
              <w:t>其中一项的</w:t>
            </w:r>
            <w:r w:rsidRPr="00442F7A">
              <w:rPr>
                <w:rFonts w:ascii="宋体" w:hAnsi="宋体" w:hint="eastAsia"/>
                <w:sz w:val="24"/>
                <w:szCs w:val="24"/>
              </w:rPr>
              <w:t>），每有</w:t>
            </w:r>
            <w:r w:rsidRPr="00442F7A">
              <w:rPr>
                <w:rFonts w:ascii="宋体" w:hAnsi="宋体"/>
                <w:sz w:val="24"/>
                <w:szCs w:val="24"/>
              </w:rPr>
              <w:t>1</w:t>
            </w:r>
            <w:r w:rsidRPr="00442F7A">
              <w:rPr>
                <w:rFonts w:ascii="宋体" w:hAnsi="宋体" w:hint="eastAsia"/>
                <w:sz w:val="24"/>
                <w:szCs w:val="24"/>
              </w:rPr>
              <w:t>个得</w:t>
            </w:r>
            <w:r w:rsidR="00F4509F" w:rsidRPr="00442F7A">
              <w:rPr>
                <w:rFonts w:ascii="宋体" w:hAnsi="宋体"/>
                <w:sz w:val="24"/>
                <w:szCs w:val="24"/>
              </w:rPr>
              <w:t>1</w:t>
            </w:r>
            <w:r w:rsidRPr="00442F7A">
              <w:rPr>
                <w:rFonts w:ascii="宋体" w:hAnsi="宋体" w:hint="eastAsia"/>
                <w:sz w:val="24"/>
                <w:szCs w:val="24"/>
              </w:rPr>
              <w:t>分，本项最高得</w:t>
            </w:r>
            <w:r w:rsidR="00F4509F" w:rsidRPr="00442F7A">
              <w:rPr>
                <w:rFonts w:ascii="宋体" w:hAnsi="宋体"/>
                <w:sz w:val="24"/>
                <w:szCs w:val="24"/>
              </w:rPr>
              <w:t>6</w:t>
            </w:r>
            <w:r w:rsidRPr="00442F7A">
              <w:rPr>
                <w:rFonts w:ascii="宋体" w:hAnsi="宋体" w:hint="eastAsia"/>
                <w:sz w:val="24"/>
                <w:szCs w:val="24"/>
              </w:rPr>
              <w:t>分。</w:t>
            </w:r>
          </w:p>
          <w:p w14:paraId="5F54457F" w14:textId="77777777" w:rsidR="002E2A17" w:rsidRPr="00442F7A" w:rsidRDefault="00000000">
            <w:pPr>
              <w:spacing w:line="360" w:lineRule="auto"/>
              <w:rPr>
                <w:rFonts w:ascii="宋体" w:hAnsi="宋体"/>
                <w:color w:val="000000"/>
                <w:sz w:val="24"/>
                <w:szCs w:val="24"/>
              </w:rPr>
            </w:pPr>
            <w:r w:rsidRPr="00442F7A">
              <w:rPr>
                <w:rFonts w:ascii="宋体" w:hAnsi="宋体" w:hint="eastAsia"/>
                <w:sz w:val="24"/>
                <w:szCs w:val="24"/>
              </w:rPr>
              <w:t>注：投标文件中提供有效合同扫描件加盖投标人公章，包含合同主要内容、金额、签订时间等，时间以合同签订时间为准，未按要求</w:t>
            </w:r>
            <w:r w:rsidRPr="00442F7A">
              <w:rPr>
                <w:rFonts w:ascii="宋体" w:hAnsi="宋体" w:hint="eastAsia"/>
                <w:sz w:val="24"/>
                <w:szCs w:val="24"/>
              </w:rPr>
              <w:lastRenderedPageBreak/>
              <w:t>提供的业绩不得分。</w:t>
            </w:r>
          </w:p>
        </w:tc>
      </w:tr>
      <w:tr w:rsidR="00F4509F" w14:paraId="79E9A0E6" w14:textId="77777777" w:rsidTr="00F4509F">
        <w:trPr>
          <w:trHeight w:val="814"/>
          <w:jc w:val="center"/>
        </w:trPr>
        <w:tc>
          <w:tcPr>
            <w:tcW w:w="1750" w:type="dxa"/>
            <w:vAlign w:val="center"/>
          </w:tcPr>
          <w:p w14:paraId="598E5A7F" w14:textId="0C744A78" w:rsidR="00F4509F" w:rsidRPr="00442F7A" w:rsidRDefault="001C0076" w:rsidP="00F4509F">
            <w:pPr>
              <w:spacing w:line="360" w:lineRule="auto"/>
              <w:jc w:val="center"/>
              <w:rPr>
                <w:rFonts w:ascii="宋体" w:hAnsi="宋体"/>
                <w:color w:val="000000"/>
                <w:sz w:val="24"/>
                <w:szCs w:val="24"/>
              </w:rPr>
            </w:pPr>
            <w:r w:rsidRPr="001C0076">
              <w:rPr>
                <w:rFonts w:hint="eastAsia"/>
                <w:sz w:val="24"/>
                <w:szCs w:val="24"/>
                <w:lang w:val="zh-CN"/>
              </w:rPr>
              <w:lastRenderedPageBreak/>
              <w:t>项目实施方案（</w:t>
            </w:r>
            <w:r w:rsidR="00F4567B">
              <w:rPr>
                <w:sz w:val="24"/>
                <w:szCs w:val="24"/>
                <w:lang w:val="zh-CN"/>
              </w:rPr>
              <w:t>4</w:t>
            </w:r>
            <w:r w:rsidRPr="001C0076">
              <w:rPr>
                <w:rFonts w:hint="eastAsia"/>
                <w:sz w:val="24"/>
                <w:szCs w:val="24"/>
                <w:lang w:val="zh-CN"/>
              </w:rPr>
              <w:t>分）</w:t>
            </w:r>
          </w:p>
        </w:tc>
        <w:tc>
          <w:tcPr>
            <w:tcW w:w="7109" w:type="dxa"/>
            <w:vAlign w:val="center"/>
          </w:tcPr>
          <w:p w14:paraId="1DE30BBF" w14:textId="77777777" w:rsidR="00863A79" w:rsidRPr="00863A79" w:rsidRDefault="00863A79" w:rsidP="00863A79">
            <w:pPr>
              <w:spacing w:line="500" w:lineRule="exact"/>
              <w:jc w:val="left"/>
              <w:rPr>
                <w:sz w:val="24"/>
                <w:szCs w:val="24"/>
                <w:lang w:val="zh-CN"/>
              </w:rPr>
            </w:pPr>
            <w:r w:rsidRPr="00863A79">
              <w:rPr>
                <w:rFonts w:hint="eastAsia"/>
                <w:sz w:val="24"/>
                <w:szCs w:val="24"/>
                <w:lang w:val="zh-CN"/>
              </w:rPr>
              <w:t>投标文件提供项目组织和实施方案，内容须包含以下几项：①设备、软件安装及调试方案；②进度计划；③质量保证措施；④紧急预案等。</w:t>
            </w:r>
          </w:p>
          <w:p w14:paraId="2A466C50" w14:textId="1F8C0242" w:rsidR="00863A79" w:rsidRPr="00863A79" w:rsidRDefault="00863A79" w:rsidP="00863A79">
            <w:pPr>
              <w:spacing w:line="500" w:lineRule="exact"/>
              <w:jc w:val="left"/>
              <w:rPr>
                <w:sz w:val="24"/>
                <w:szCs w:val="24"/>
                <w:lang w:val="zh-CN"/>
              </w:rPr>
            </w:pPr>
            <w:bookmarkStart w:id="493" w:name="OLE_LINK39"/>
            <w:r w:rsidRPr="00863A79">
              <w:rPr>
                <w:rFonts w:hint="eastAsia"/>
                <w:sz w:val="24"/>
                <w:szCs w:val="24"/>
                <w:lang w:val="zh-CN"/>
              </w:rPr>
              <w:t>上述</w:t>
            </w:r>
            <w:r w:rsidRPr="00863A79">
              <w:rPr>
                <w:rFonts w:hint="eastAsia"/>
                <w:sz w:val="24"/>
                <w:szCs w:val="24"/>
                <w:lang w:val="zh-CN"/>
              </w:rPr>
              <w:t>4</w:t>
            </w:r>
            <w:r w:rsidRPr="00863A79">
              <w:rPr>
                <w:rFonts w:hint="eastAsia"/>
                <w:sz w:val="24"/>
                <w:szCs w:val="24"/>
                <w:lang w:val="zh-CN"/>
              </w:rPr>
              <w:t>项内容，每缺少一项内容扣</w:t>
            </w:r>
            <w:r w:rsidR="00F4567B">
              <w:rPr>
                <w:sz w:val="24"/>
                <w:szCs w:val="24"/>
                <w:lang w:val="zh-CN"/>
              </w:rPr>
              <w:t>1</w:t>
            </w:r>
            <w:r w:rsidRPr="00863A79">
              <w:rPr>
                <w:rFonts w:hint="eastAsia"/>
                <w:sz w:val="24"/>
                <w:szCs w:val="24"/>
                <w:lang w:val="zh-CN"/>
              </w:rPr>
              <w:t>分，每有一处内容存在缺陷或不足的扣</w:t>
            </w:r>
            <w:r w:rsidR="00F4567B">
              <w:rPr>
                <w:sz w:val="24"/>
                <w:szCs w:val="24"/>
                <w:lang w:val="zh-CN"/>
              </w:rPr>
              <w:t>0.5</w:t>
            </w:r>
            <w:r w:rsidRPr="00863A79">
              <w:rPr>
                <w:rFonts w:hint="eastAsia"/>
                <w:sz w:val="24"/>
                <w:szCs w:val="24"/>
                <w:lang w:val="zh-CN"/>
              </w:rPr>
              <w:t>分，扣完为止。本项最高得</w:t>
            </w:r>
            <w:r w:rsidR="00F4567B">
              <w:rPr>
                <w:sz w:val="24"/>
                <w:szCs w:val="24"/>
                <w:lang w:val="zh-CN"/>
              </w:rPr>
              <w:t>4</w:t>
            </w:r>
            <w:r w:rsidRPr="00863A79">
              <w:rPr>
                <w:rFonts w:hint="eastAsia"/>
                <w:sz w:val="24"/>
                <w:szCs w:val="24"/>
                <w:lang w:val="zh-CN"/>
              </w:rPr>
              <w:t>分。</w:t>
            </w:r>
          </w:p>
          <w:bookmarkEnd w:id="493"/>
          <w:p w14:paraId="4F3D3366" w14:textId="6AB60F4D" w:rsidR="00F4509F" w:rsidRPr="00442F7A" w:rsidRDefault="00863A79" w:rsidP="00863A79">
            <w:pPr>
              <w:spacing w:line="500" w:lineRule="exact"/>
              <w:jc w:val="left"/>
              <w:rPr>
                <w:rFonts w:ascii="宋体" w:hAnsi="宋体"/>
                <w:color w:val="000000"/>
                <w:sz w:val="24"/>
                <w:szCs w:val="24"/>
              </w:rPr>
            </w:pPr>
            <w:r w:rsidRPr="00863A79">
              <w:rPr>
                <w:rFonts w:hint="eastAsia"/>
                <w:sz w:val="24"/>
                <w:szCs w:val="24"/>
                <w:lang w:val="zh-CN"/>
              </w:rPr>
              <w:t>注：实施方案内容存在缺陷或不足是指以下任意一种情形：方案内容不切合行业实际、不符合国家法规政策；或方案内容生搬硬造，与实际情况不符，存在偏差；或方案内容过于简略；或存在与项目无关的文字内容；或内容不适用项目实际情况；或内容逻辑漏洞或原理错误。</w:t>
            </w:r>
          </w:p>
        </w:tc>
      </w:tr>
      <w:tr w:rsidR="00F4509F" w14:paraId="3FDD587F" w14:textId="77777777" w:rsidTr="00F4509F">
        <w:trPr>
          <w:trHeight w:val="814"/>
          <w:jc w:val="center"/>
        </w:trPr>
        <w:tc>
          <w:tcPr>
            <w:tcW w:w="1750" w:type="dxa"/>
            <w:vAlign w:val="center"/>
          </w:tcPr>
          <w:p w14:paraId="4BD98587" w14:textId="3B152B45" w:rsidR="00F4509F" w:rsidRPr="00442F7A" w:rsidRDefault="00863A79" w:rsidP="00F4509F">
            <w:pPr>
              <w:spacing w:line="360" w:lineRule="auto"/>
              <w:jc w:val="center"/>
              <w:rPr>
                <w:rFonts w:ascii="宋体" w:hAnsi="宋体"/>
                <w:color w:val="000000"/>
                <w:sz w:val="24"/>
                <w:szCs w:val="24"/>
              </w:rPr>
            </w:pPr>
            <w:r w:rsidRPr="00863A79">
              <w:rPr>
                <w:rFonts w:hint="eastAsia"/>
                <w:sz w:val="24"/>
                <w:szCs w:val="24"/>
                <w:lang w:val="zh-CN"/>
              </w:rPr>
              <w:t>售后服务方案（</w:t>
            </w:r>
            <w:r w:rsidR="00F4567B">
              <w:rPr>
                <w:sz w:val="24"/>
                <w:szCs w:val="24"/>
                <w:lang w:val="zh-CN"/>
              </w:rPr>
              <w:t>4</w:t>
            </w:r>
            <w:r w:rsidRPr="00863A79">
              <w:rPr>
                <w:rFonts w:hint="eastAsia"/>
                <w:sz w:val="24"/>
                <w:szCs w:val="24"/>
                <w:lang w:val="zh-CN"/>
              </w:rPr>
              <w:t>分）</w:t>
            </w:r>
          </w:p>
        </w:tc>
        <w:tc>
          <w:tcPr>
            <w:tcW w:w="7109" w:type="dxa"/>
            <w:vAlign w:val="center"/>
          </w:tcPr>
          <w:p w14:paraId="6F47D5C6" w14:textId="77777777" w:rsidR="00863A79" w:rsidRPr="00863A79" w:rsidRDefault="00863A79" w:rsidP="00863A79">
            <w:pPr>
              <w:spacing w:line="500" w:lineRule="exact"/>
              <w:jc w:val="left"/>
              <w:rPr>
                <w:sz w:val="24"/>
                <w:szCs w:val="24"/>
                <w:lang w:val="zh-CN"/>
              </w:rPr>
            </w:pPr>
            <w:r w:rsidRPr="00863A79">
              <w:rPr>
                <w:rFonts w:hint="eastAsia"/>
                <w:sz w:val="24"/>
                <w:szCs w:val="24"/>
                <w:lang w:val="zh-CN"/>
              </w:rPr>
              <w:t>投标文件提供售后服务方案，内容须包含以下几项：①服务内容；②响应时间、故障处理、恢复时效；③人员力量；④技术支撑保障等。</w:t>
            </w:r>
          </w:p>
          <w:p w14:paraId="33240E67" w14:textId="77777777" w:rsidR="00F4567B" w:rsidRDefault="00F4567B" w:rsidP="00F4567B">
            <w:pPr>
              <w:spacing w:line="500" w:lineRule="exact"/>
              <w:jc w:val="left"/>
              <w:rPr>
                <w:sz w:val="24"/>
                <w:szCs w:val="24"/>
                <w:lang w:val="zh-CN"/>
              </w:rPr>
            </w:pPr>
            <w:r>
              <w:rPr>
                <w:rFonts w:hint="eastAsia"/>
                <w:sz w:val="24"/>
                <w:szCs w:val="24"/>
                <w:lang w:val="zh-CN"/>
              </w:rPr>
              <w:t>上述</w:t>
            </w:r>
            <w:r>
              <w:rPr>
                <w:sz w:val="24"/>
                <w:szCs w:val="24"/>
                <w:lang w:val="zh-CN"/>
              </w:rPr>
              <w:t>4</w:t>
            </w:r>
            <w:r>
              <w:rPr>
                <w:rFonts w:hint="eastAsia"/>
                <w:sz w:val="24"/>
                <w:szCs w:val="24"/>
                <w:lang w:val="zh-CN"/>
              </w:rPr>
              <w:t>项内容，每缺少一项内容扣</w:t>
            </w:r>
            <w:r>
              <w:rPr>
                <w:sz w:val="24"/>
                <w:szCs w:val="24"/>
                <w:lang w:val="zh-CN"/>
              </w:rPr>
              <w:t>1</w:t>
            </w:r>
            <w:r>
              <w:rPr>
                <w:rFonts w:hint="eastAsia"/>
                <w:sz w:val="24"/>
                <w:szCs w:val="24"/>
                <w:lang w:val="zh-CN"/>
              </w:rPr>
              <w:t>分，每有一处内容存在缺陷或不足的扣</w:t>
            </w:r>
            <w:r>
              <w:rPr>
                <w:sz w:val="24"/>
                <w:szCs w:val="24"/>
                <w:lang w:val="zh-CN"/>
              </w:rPr>
              <w:t>0.5</w:t>
            </w:r>
            <w:r>
              <w:rPr>
                <w:rFonts w:hint="eastAsia"/>
                <w:sz w:val="24"/>
                <w:szCs w:val="24"/>
                <w:lang w:val="zh-CN"/>
              </w:rPr>
              <w:t>分，扣完为止。本项最高得</w:t>
            </w:r>
            <w:r>
              <w:rPr>
                <w:sz w:val="24"/>
                <w:szCs w:val="24"/>
                <w:lang w:val="zh-CN"/>
              </w:rPr>
              <w:t>4</w:t>
            </w:r>
            <w:r>
              <w:rPr>
                <w:rFonts w:hint="eastAsia"/>
                <w:sz w:val="24"/>
                <w:szCs w:val="24"/>
                <w:lang w:val="zh-CN"/>
              </w:rPr>
              <w:t>分。</w:t>
            </w:r>
          </w:p>
          <w:p w14:paraId="72E46AAD" w14:textId="1E26ECB0" w:rsidR="00F4509F" w:rsidRPr="00442F7A" w:rsidRDefault="00863A79" w:rsidP="00863A79">
            <w:pPr>
              <w:spacing w:line="500" w:lineRule="exact"/>
              <w:jc w:val="left"/>
              <w:rPr>
                <w:rFonts w:ascii="宋体" w:hAnsi="宋体"/>
                <w:color w:val="000000"/>
                <w:sz w:val="24"/>
                <w:szCs w:val="24"/>
              </w:rPr>
            </w:pPr>
            <w:r w:rsidRPr="00863A79">
              <w:rPr>
                <w:rFonts w:hint="eastAsia"/>
                <w:sz w:val="24"/>
                <w:szCs w:val="24"/>
                <w:lang w:val="zh-CN"/>
              </w:rPr>
              <w:t>注：实施方案内容存在缺陷或不足是指以下任意一种情形：方案内容不切合行业实际、不符合国家法规政策；或方案内容生搬硬造，与实际情况不符，存在偏差；或方案内容过于简略；或存在与项目无关的文字内容；或内容不适用项目实际情况；或内容逻辑漏洞或原理错误。</w:t>
            </w:r>
          </w:p>
        </w:tc>
      </w:tr>
      <w:tr w:rsidR="00F4509F" w14:paraId="08C1ADB8" w14:textId="77777777">
        <w:trPr>
          <w:trHeight w:val="362"/>
          <w:jc w:val="center"/>
        </w:trPr>
        <w:tc>
          <w:tcPr>
            <w:tcW w:w="1750" w:type="dxa"/>
            <w:vAlign w:val="center"/>
          </w:tcPr>
          <w:p w14:paraId="06110646" w14:textId="77777777" w:rsidR="00863A79" w:rsidRPr="00863A79" w:rsidRDefault="00863A79" w:rsidP="00863A79">
            <w:pPr>
              <w:spacing w:line="360" w:lineRule="auto"/>
              <w:jc w:val="center"/>
              <w:rPr>
                <w:sz w:val="24"/>
                <w:szCs w:val="24"/>
                <w:lang w:val="zh-CN"/>
              </w:rPr>
            </w:pPr>
            <w:r w:rsidRPr="00863A79">
              <w:rPr>
                <w:rFonts w:hint="eastAsia"/>
                <w:sz w:val="24"/>
                <w:szCs w:val="24"/>
                <w:lang w:val="zh-CN"/>
              </w:rPr>
              <w:t>培训方案</w:t>
            </w:r>
          </w:p>
          <w:p w14:paraId="12CE9763" w14:textId="7156A5D7" w:rsidR="00F4509F" w:rsidRPr="00442F7A" w:rsidRDefault="00863A79" w:rsidP="00863A79">
            <w:pPr>
              <w:spacing w:line="360" w:lineRule="auto"/>
              <w:jc w:val="center"/>
              <w:rPr>
                <w:rFonts w:ascii="宋体" w:hAnsi="宋体"/>
                <w:color w:val="000000"/>
                <w:sz w:val="24"/>
                <w:szCs w:val="24"/>
              </w:rPr>
            </w:pPr>
            <w:r w:rsidRPr="00863A79">
              <w:rPr>
                <w:rFonts w:hint="eastAsia"/>
                <w:sz w:val="24"/>
                <w:szCs w:val="24"/>
                <w:lang w:val="zh-CN"/>
              </w:rPr>
              <w:t>（</w:t>
            </w:r>
            <w:r w:rsidR="00F4567B">
              <w:rPr>
                <w:sz w:val="24"/>
                <w:szCs w:val="24"/>
                <w:lang w:val="zh-CN"/>
              </w:rPr>
              <w:t>4</w:t>
            </w:r>
            <w:r w:rsidRPr="00863A79">
              <w:rPr>
                <w:rFonts w:hint="eastAsia"/>
                <w:sz w:val="24"/>
                <w:szCs w:val="24"/>
                <w:lang w:val="zh-CN"/>
              </w:rPr>
              <w:t>分）</w:t>
            </w:r>
          </w:p>
        </w:tc>
        <w:tc>
          <w:tcPr>
            <w:tcW w:w="7109" w:type="dxa"/>
            <w:vAlign w:val="center"/>
          </w:tcPr>
          <w:p w14:paraId="4691DEBB" w14:textId="77777777" w:rsidR="00863A79" w:rsidRPr="00863A79" w:rsidRDefault="00863A79" w:rsidP="00863A79">
            <w:pPr>
              <w:spacing w:line="500" w:lineRule="exact"/>
              <w:jc w:val="left"/>
              <w:rPr>
                <w:sz w:val="24"/>
                <w:szCs w:val="24"/>
                <w:lang w:val="zh-CN"/>
              </w:rPr>
            </w:pPr>
            <w:bookmarkStart w:id="494" w:name="OLE_LINK36"/>
            <w:r w:rsidRPr="00863A79">
              <w:rPr>
                <w:rFonts w:hint="eastAsia"/>
                <w:sz w:val="24"/>
                <w:szCs w:val="24"/>
                <w:lang w:val="zh-CN"/>
              </w:rPr>
              <w:t>投标文件提供培训方案，内容须包含以下几项：①培训目标与对象②培训内容与规划；③培训方式与安排；④培训师资与材料等。</w:t>
            </w:r>
          </w:p>
          <w:p w14:paraId="0A9FCD2A" w14:textId="77777777" w:rsidR="00F4567B" w:rsidRDefault="00F4567B" w:rsidP="00F4567B">
            <w:pPr>
              <w:spacing w:line="500" w:lineRule="exact"/>
              <w:jc w:val="left"/>
              <w:rPr>
                <w:sz w:val="24"/>
                <w:szCs w:val="24"/>
                <w:lang w:val="zh-CN"/>
              </w:rPr>
            </w:pPr>
            <w:r>
              <w:rPr>
                <w:rFonts w:hint="eastAsia"/>
                <w:sz w:val="24"/>
                <w:szCs w:val="24"/>
                <w:lang w:val="zh-CN"/>
              </w:rPr>
              <w:t>上述</w:t>
            </w:r>
            <w:r>
              <w:rPr>
                <w:sz w:val="24"/>
                <w:szCs w:val="24"/>
                <w:lang w:val="zh-CN"/>
              </w:rPr>
              <w:t>4</w:t>
            </w:r>
            <w:r>
              <w:rPr>
                <w:rFonts w:hint="eastAsia"/>
                <w:sz w:val="24"/>
                <w:szCs w:val="24"/>
                <w:lang w:val="zh-CN"/>
              </w:rPr>
              <w:t>项内容，每缺少一项内容扣</w:t>
            </w:r>
            <w:r>
              <w:rPr>
                <w:sz w:val="24"/>
                <w:szCs w:val="24"/>
                <w:lang w:val="zh-CN"/>
              </w:rPr>
              <w:t>1</w:t>
            </w:r>
            <w:r>
              <w:rPr>
                <w:rFonts w:hint="eastAsia"/>
                <w:sz w:val="24"/>
                <w:szCs w:val="24"/>
                <w:lang w:val="zh-CN"/>
              </w:rPr>
              <w:t>分，每有一处内容存在缺陷或不足的扣</w:t>
            </w:r>
            <w:r>
              <w:rPr>
                <w:sz w:val="24"/>
                <w:szCs w:val="24"/>
                <w:lang w:val="zh-CN"/>
              </w:rPr>
              <w:t>0.5</w:t>
            </w:r>
            <w:r>
              <w:rPr>
                <w:rFonts w:hint="eastAsia"/>
                <w:sz w:val="24"/>
                <w:szCs w:val="24"/>
                <w:lang w:val="zh-CN"/>
              </w:rPr>
              <w:t>分，扣完为止。本项最高得</w:t>
            </w:r>
            <w:r>
              <w:rPr>
                <w:sz w:val="24"/>
                <w:szCs w:val="24"/>
                <w:lang w:val="zh-CN"/>
              </w:rPr>
              <w:t>4</w:t>
            </w:r>
            <w:r>
              <w:rPr>
                <w:rFonts w:hint="eastAsia"/>
                <w:sz w:val="24"/>
                <w:szCs w:val="24"/>
                <w:lang w:val="zh-CN"/>
              </w:rPr>
              <w:t>分。</w:t>
            </w:r>
          </w:p>
          <w:p w14:paraId="13BB0529" w14:textId="4542F1D6" w:rsidR="00F4509F" w:rsidRPr="00442F7A" w:rsidRDefault="00863A79" w:rsidP="00863A79">
            <w:pPr>
              <w:spacing w:line="500" w:lineRule="exact"/>
              <w:jc w:val="left"/>
              <w:rPr>
                <w:rFonts w:ascii="宋体" w:hAnsi="宋体"/>
                <w:color w:val="000000"/>
                <w:sz w:val="24"/>
                <w:szCs w:val="24"/>
              </w:rPr>
            </w:pPr>
            <w:r w:rsidRPr="00863A79">
              <w:rPr>
                <w:rFonts w:hint="eastAsia"/>
                <w:sz w:val="24"/>
                <w:szCs w:val="24"/>
                <w:lang w:val="zh-CN"/>
              </w:rPr>
              <w:t>注：实施方案内容存在缺陷或不足是指以下任意一种情形：方案内容不切合行业实际、不符合国家法规政策；或方案内容生搬硬造，</w:t>
            </w:r>
            <w:r w:rsidRPr="00863A79">
              <w:rPr>
                <w:rFonts w:hint="eastAsia"/>
                <w:sz w:val="24"/>
                <w:szCs w:val="24"/>
                <w:lang w:val="zh-CN"/>
              </w:rPr>
              <w:lastRenderedPageBreak/>
              <w:t>与实际情况不符，存在偏差；或方案内容过于简略；或存在与项目无关的文字内容；或内容不适用项目实际情况；或内容逻辑漏洞或原理错误。</w:t>
            </w:r>
            <w:bookmarkEnd w:id="494"/>
          </w:p>
        </w:tc>
      </w:tr>
    </w:tbl>
    <w:p w14:paraId="624E1826" w14:textId="77777777" w:rsidR="002E2A17" w:rsidRDefault="002E2A17">
      <w:pPr>
        <w:rPr>
          <w:rFonts w:ascii="宋体" w:hAnsi="宋体"/>
          <w:color w:val="000000"/>
          <w:szCs w:val="21"/>
        </w:rPr>
        <w:sectPr w:rsidR="002E2A17">
          <w:pgSz w:w="11906" w:h="16838"/>
          <w:pgMar w:top="1418" w:right="1588" w:bottom="1418" w:left="1365" w:header="851" w:footer="907" w:gutter="0"/>
          <w:cols w:space="1701"/>
          <w:titlePg/>
          <w:docGrid w:linePitch="360"/>
        </w:sectPr>
      </w:pPr>
    </w:p>
    <w:p w14:paraId="66BE43F4" w14:textId="77777777" w:rsidR="002E2A17" w:rsidRDefault="002E2A17">
      <w:pPr>
        <w:rPr>
          <w:rFonts w:ascii="宋体" w:hAnsi="宋体"/>
          <w:color w:val="000000"/>
          <w:szCs w:val="21"/>
        </w:rPr>
      </w:pPr>
    </w:p>
    <w:p w14:paraId="2C41CDFF" w14:textId="77777777" w:rsidR="002E2A17" w:rsidRDefault="002E2A17">
      <w:pPr>
        <w:keepNext/>
        <w:jc w:val="center"/>
        <w:rPr>
          <w:rFonts w:ascii="宋体" w:hAnsi="宋体"/>
          <w:bCs/>
          <w:color w:val="000000"/>
          <w:sz w:val="44"/>
          <w:szCs w:val="28"/>
        </w:rPr>
      </w:pPr>
    </w:p>
    <w:p w14:paraId="738867C1" w14:textId="77777777" w:rsidR="002E2A17" w:rsidRDefault="00000000">
      <w:pPr>
        <w:keepNext/>
        <w:jc w:val="center"/>
        <w:outlineLvl w:val="0"/>
        <w:rPr>
          <w:rFonts w:ascii="宋体" w:hAnsi="宋体"/>
          <w:bCs/>
          <w:color w:val="000000"/>
          <w:sz w:val="44"/>
          <w:szCs w:val="28"/>
        </w:rPr>
      </w:pPr>
      <w:bookmarkStart w:id="495" w:name="_Toc17090"/>
      <w:bookmarkStart w:id="496" w:name="_Toc11204"/>
      <w:bookmarkStart w:id="497" w:name="_Toc20444"/>
      <w:bookmarkStart w:id="498" w:name="_Toc20963"/>
      <w:bookmarkStart w:id="499" w:name="_Toc14448"/>
      <w:r>
        <w:rPr>
          <w:rFonts w:ascii="宋体" w:hAnsi="宋体" w:hint="eastAsia"/>
          <w:bCs/>
          <w:color w:val="000000"/>
          <w:sz w:val="44"/>
          <w:szCs w:val="28"/>
        </w:rPr>
        <w:t>第六章  投标</w:t>
      </w:r>
      <w:bookmarkEnd w:id="459"/>
      <w:bookmarkEnd w:id="460"/>
      <w:bookmarkEnd w:id="461"/>
      <w:r>
        <w:rPr>
          <w:rFonts w:ascii="宋体" w:hAnsi="宋体" w:hint="eastAsia"/>
          <w:bCs/>
          <w:color w:val="000000"/>
          <w:sz w:val="44"/>
          <w:szCs w:val="28"/>
        </w:rPr>
        <w:t>文件格式</w:t>
      </w:r>
      <w:bookmarkEnd w:id="495"/>
      <w:bookmarkEnd w:id="496"/>
      <w:bookmarkEnd w:id="497"/>
      <w:bookmarkEnd w:id="498"/>
      <w:bookmarkEnd w:id="499"/>
    </w:p>
    <w:p w14:paraId="53015930" w14:textId="77777777" w:rsidR="002E2A17" w:rsidRDefault="002E2A17">
      <w:pPr>
        <w:jc w:val="center"/>
        <w:rPr>
          <w:rFonts w:ascii="宋体" w:hAnsi="宋体"/>
          <w:b/>
          <w:color w:val="000000"/>
          <w:sz w:val="72"/>
          <w:szCs w:val="21"/>
        </w:rPr>
      </w:pPr>
      <w:bookmarkStart w:id="500" w:name="_Hlt26671244"/>
      <w:bookmarkStart w:id="501" w:name="_Hlt26955039"/>
      <w:bookmarkStart w:id="502" w:name="_Toc49090576"/>
      <w:bookmarkStart w:id="503" w:name="_Toc26554094"/>
      <w:bookmarkStart w:id="504" w:name="_Toc120614282"/>
      <w:bookmarkEnd w:id="500"/>
      <w:bookmarkEnd w:id="501"/>
    </w:p>
    <w:p w14:paraId="75C76CDD" w14:textId="77777777" w:rsidR="002E2A17" w:rsidRDefault="00000000">
      <w:pPr>
        <w:jc w:val="center"/>
        <w:rPr>
          <w:rFonts w:ascii="宋体" w:hAnsi="宋体"/>
          <w:b/>
          <w:color w:val="000000"/>
          <w:sz w:val="72"/>
          <w:szCs w:val="21"/>
        </w:rPr>
      </w:pPr>
      <w:bookmarkStart w:id="505" w:name="_Toc20259"/>
      <w:bookmarkStart w:id="506" w:name="_Toc23832"/>
      <w:bookmarkStart w:id="507" w:name="_Toc28513"/>
      <w:r>
        <w:rPr>
          <w:rFonts w:ascii="宋体" w:hAnsi="宋体" w:hint="eastAsia"/>
          <w:b/>
          <w:color w:val="000000"/>
          <w:sz w:val="72"/>
          <w:szCs w:val="21"/>
        </w:rPr>
        <w:t>投  标  文  件</w:t>
      </w:r>
      <w:bookmarkEnd w:id="505"/>
      <w:bookmarkEnd w:id="506"/>
      <w:bookmarkEnd w:id="507"/>
    </w:p>
    <w:p w14:paraId="7EA83FBC" w14:textId="77777777" w:rsidR="002E2A17" w:rsidRDefault="002E2A17">
      <w:pPr>
        <w:jc w:val="center"/>
        <w:rPr>
          <w:rFonts w:ascii="宋体" w:hAnsi="宋体"/>
          <w:b/>
          <w:color w:val="000000"/>
          <w:sz w:val="72"/>
          <w:szCs w:val="21"/>
        </w:rPr>
      </w:pPr>
    </w:p>
    <w:p w14:paraId="17A20D67" w14:textId="77777777" w:rsidR="002E2A17" w:rsidRDefault="002E2A17">
      <w:pPr>
        <w:jc w:val="center"/>
        <w:rPr>
          <w:rFonts w:ascii="宋体" w:hAnsi="宋体"/>
          <w:b/>
          <w:color w:val="000000"/>
          <w:sz w:val="72"/>
          <w:szCs w:val="21"/>
        </w:rPr>
      </w:pPr>
    </w:p>
    <w:p w14:paraId="3EE8F6DE" w14:textId="77777777" w:rsidR="002E2A17" w:rsidRDefault="002E2A17">
      <w:pPr>
        <w:jc w:val="center"/>
        <w:rPr>
          <w:rFonts w:ascii="宋体" w:hAnsi="宋体"/>
          <w:b/>
          <w:color w:val="000000"/>
          <w:sz w:val="36"/>
          <w:szCs w:val="21"/>
        </w:rPr>
      </w:pPr>
    </w:p>
    <w:p w14:paraId="0A53834F" w14:textId="77777777" w:rsidR="002E2A17" w:rsidRDefault="002E2A17">
      <w:pPr>
        <w:jc w:val="center"/>
        <w:rPr>
          <w:rFonts w:ascii="宋体" w:hAnsi="宋体"/>
          <w:b/>
          <w:color w:val="000000"/>
          <w:sz w:val="36"/>
          <w:szCs w:val="21"/>
        </w:rPr>
      </w:pPr>
    </w:p>
    <w:p w14:paraId="40E12D50" w14:textId="77777777" w:rsidR="002E2A17" w:rsidRDefault="002E2A17">
      <w:pPr>
        <w:jc w:val="center"/>
        <w:rPr>
          <w:rFonts w:ascii="宋体" w:hAnsi="宋体"/>
          <w:b/>
          <w:color w:val="000000"/>
          <w:sz w:val="36"/>
          <w:szCs w:val="21"/>
        </w:rPr>
      </w:pPr>
    </w:p>
    <w:p w14:paraId="19943812" w14:textId="77777777" w:rsidR="002E2A17" w:rsidRDefault="002E2A17">
      <w:pPr>
        <w:jc w:val="center"/>
        <w:rPr>
          <w:rFonts w:ascii="宋体" w:hAnsi="宋体"/>
          <w:b/>
          <w:color w:val="000000"/>
          <w:sz w:val="36"/>
          <w:szCs w:val="21"/>
        </w:rPr>
      </w:pPr>
    </w:p>
    <w:p w14:paraId="6637D47E" w14:textId="77777777" w:rsidR="002E2A17" w:rsidRDefault="002E2A17">
      <w:pPr>
        <w:jc w:val="center"/>
        <w:rPr>
          <w:rFonts w:ascii="宋体" w:hAnsi="宋体"/>
          <w:b/>
          <w:color w:val="000000"/>
          <w:sz w:val="36"/>
          <w:szCs w:val="21"/>
        </w:rPr>
      </w:pPr>
    </w:p>
    <w:p w14:paraId="06DFCA55" w14:textId="77777777" w:rsidR="002E2A17" w:rsidRDefault="002E2A17">
      <w:pPr>
        <w:spacing w:line="360" w:lineRule="auto"/>
        <w:rPr>
          <w:rFonts w:ascii="宋体" w:hAnsi="宋体"/>
          <w:b/>
          <w:color w:val="000000"/>
          <w:sz w:val="36"/>
          <w:szCs w:val="21"/>
        </w:rPr>
      </w:pPr>
    </w:p>
    <w:p w14:paraId="5261C936" w14:textId="77777777" w:rsidR="002E2A17" w:rsidRDefault="00000000">
      <w:pPr>
        <w:spacing w:line="360" w:lineRule="auto"/>
        <w:ind w:firstLine="1084"/>
        <w:rPr>
          <w:rFonts w:ascii="宋体" w:hAnsi="宋体"/>
          <w:b/>
          <w:color w:val="000000"/>
          <w:sz w:val="36"/>
          <w:szCs w:val="21"/>
        </w:rPr>
      </w:pPr>
      <w:r>
        <w:rPr>
          <w:rFonts w:ascii="宋体" w:hAnsi="宋体" w:hint="eastAsia"/>
          <w:b/>
          <w:color w:val="000000"/>
          <w:sz w:val="36"/>
          <w:szCs w:val="21"/>
        </w:rPr>
        <w:t>项目名称：</w:t>
      </w:r>
      <w:r>
        <w:rPr>
          <w:rFonts w:ascii="宋体" w:hAnsi="宋体" w:hint="eastAsia"/>
          <w:b/>
          <w:color w:val="000000"/>
          <w:sz w:val="36"/>
          <w:szCs w:val="21"/>
          <w:u w:val="single"/>
        </w:rPr>
        <w:t xml:space="preserve">                      </w:t>
      </w:r>
    </w:p>
    <w:p w14:paraId="0C710E83" w14:textId="77777777" w:rsidR="002E2A17" w:rsidRDefault="00000000">
      <w:pPr>
        <w:spacing w:line="360" w:lineRule="auto"/>
        <w:ind w:firstLine="1084"/>
        <w:rPr>
          <w:rFonts w:ascii="宋体" w:hAnsi="宋体"/>
          <w:b/>
          <w:color w:val="000000"/>
          <w:sz w:val="36"/>
          <w:szCs w:val="21"/>
          <w:u w:val="single"/>
        </w:rPr>
      </w:pPr>
      <w:r>
        <w:rPr>
          <w:rFonts w:ascii="宋体" w:hAnsi="宋体" w:hint="eastAsia"/>
          <w:b/>
          <w:color w:val="000000"/>
          <w:sz w:val="36"/>
          <w:szCs w:val="21"/>
        </w:rPr>
        <w:t>项目编号：</w:t>
      </w:r>
      <w:r>
        <w:rPr>
          <w:rFonts w:ascii="宋体" w:hAnsi="宋体" w:hint="eastAsia"/>
          <w:b/>
          <w:color w:val="000000"/>
          <w:sz w:val="36"/>
          <w:szCs w:val="21"/>
          <w:u w:val="single"/>
        </w:rPr>
        <w:t xml:space="preserve">                      </w:t>
      </w:r>
    </w:p>
    <w:p w14:paraId="68466EA9" w14:textId="77777777" w:rsidR="002E2A17" w:rsidRDefault="00000000">
      <w:pPr>
        <w:spacing w:line="360" w:lineRule="auto"/>
        <w:rPr>
          <w:rFonts w:ascii="宋体" w:hAnsi="宋体"/>
          <w:b/>
          <w:color w:val="000000"/>
          <w:sz w:val="36"/>
          <w:szCs w:val="21"/>
          <w:u w:val="single"/>
        </w:rPr>
      </w:pPr>
      <w:r>
        <w:rPr>
          <w:rFonts w:ascii="宋体" w:hAnsi="宋体" w:hint="eastAsia"/>
          <w:b/>
          <w:color w:val="000000"/>
          <w:sz w:val="36"/>
          <w:szCs w:val="21"/>
        </w:rPr>
        <w:t xml:space="preserve">      投标人名称：</w:t>
      </w:r>
      <w:r>
        <w:rPr>
          <w:rFonts w:ascii="宋体" w:hAnsi="宋体" w:hint="eastAsia"/>
          <w:b/>
          <w:color w:val="000000"/>
          <w:sz w:val="36"/>
          <w:szCs w:val="21"/>
          <w:u w:val="single"/>
        </w:rPr>
        <w:t xml:space="preserve">（加盖CA电子公章） </w:t>
      </w:r>
    </w:p>
    <w:p w14:paraId="711036A3" w14:textId="77777777" w:rsidR="002E2A17" w:rsidRDefault="00000000">
      <w:pPr>
        <w:spacing w:line="360" w:lineRule="auto"/>
        <w:rPr>
          <w:rFonts w:ascii="宋体" w:hAnsi="宋体"/>
          <w:b/>
          <w:color w:val="000000"/>
          <w:sz w:val="36"/>
          <w:szCs w:val="21"/>
          <w:u w:val="single"/>
        </w:rPr>
      </w:pPr>
      <w:r>
        <w:rPr>
          <w:rFonts w:ascii="宋体" w:hAnsi="宋体" w:hint="eastAsia"/>
          <w:b/>
          <w:color w:val="000000"/>
          <w:sz w:val="36"/>
          <w:szCs w:val="21"/>
        </w:rPr>
        <w:t xml:space="preserve">      日期：</w:t>
      </w:r>
      <w:r>
        <w:rPr>
          <w:rFonts w:ascii="宋体" w:hAnsi="宋体" w:hint="eastAsia"/>
          <w:b/>
          <w:color w:val="000000"/>
          <w:sz w:val="36"/>
          <w:szCs w:val="21"/>
          <w:u w:val="single"/>
        </w:rPr>
        <w:t xml:space="preserve">                          </w:t>
      </w:r>
    </w:p>
    <w:p w14:paraId="160D04FA" w14:textId="77777777" w:rsidR="002E2A17" w:rsidRDefault="002E2A17">
      <w:pPr>
        <w:spacing w:line="440" w:lineRule="exact"/>
        <w:jc w:val="center"/>
        <w:rPr>
          <w:rFonts w:ascii="宋体" w:hAnsi="宋体"/>
          <w:b/>
          <w:bCs/>
          <w:color w:val="000000"/>
          <w:sz w:val="32"/>
          <w:szCs w:val="32"/>
        </w:rPr>
      </w:pPr>
    </w:p>
    <w:p w14:paraId="0C84A4BE" w14:textId="77777777" w:rsidR="002E2A17" w:rsidRDefault="002E2A17">
      <w:pPr>
        <w:spacing w:line="440" w:lineRule="exact"/>
        <w:rPr>
          <w:rFonts w:ascii="宋体" w:hAnsi="宋体"/>
          <w:color w:val="000000"/>
          <w:szCs w:val="21"/>
        </w:rPr>
      </w:pPr>
    </w:p>
    <w:p w14:paraId="57B0D028" w14:textId="77777777" w:rsidR="002E2A17" w:rsidRDefault="00000000">
      <w:pPr>
        <w:ind w:firstLine="1084"/>
        <w:rPr>
          <w:rFonts w:ascii="宋体" w:hAnsi="宋体"/>
          <w:b/>
          <w:bCs/>
          <w:color w:val="000000"/>
          <w:sz w:val="32"/>
          <w:szCs w:val="32"/>
        </w:rPr>
      </w:pPr>
      <w:r>
        <w:rPr>
          <w:rFonts w:ascii="宋体" w:hAnsi="宋体"/>
          <w:b/>
          <w:color w:val="000000"/>
          <w:sz w:val="36"/>
          <w:szCs w:val="21"/>
          <w:u w:val="single"/>
        </w:rPr>
        <w:br w:type="page" w:clear="all"/>
      </w:r>
    </w:p>
    <w:p w14:paraId="352E8525" w14:textId="77777777" w:rsidR="002E2A17" w:rsidRDefault="00000000">
      <w:pPr>
        <w:spacing w:line="440" w:lineRule="exact"/>
        <w:jc w:val="center"/>
        <w:rPr>
          <w:rFonts w:ascii="宋体" w:hAnsi="宋体"/>
          <w:b/>
          <w:bCs/>
          <w:color w:val="000000"/>
          <w:sz w:val="32"/>
          <w:szCs w:val="32"/>
        </w:rPr>
      </w:pPr>
      <w:r>
        <w:rPr>
          <w:rFonts w:ascii="宋体" w:hAnsi="宋体" w:hint="eastAsia"/>
          <w:b/>
          <w:bCs/>
          <w:color w:val="000000"/>
          <w:sz w:val="32"/>
          <w:szCs w:val="32"/>
        </w:rPr>
        <w:t>投标文件目录</w:t>
      </w:r>
    </w:p>
    <w:p w14:paraId="54B6A486" w14:textId="77777777" w:rsidR="002E2A17" w:rsidRDefault="002E2A17">
      <w:pPr>
        <w:spacing w:line="440" w:lineRule="exact"/>
        <w:jc w:val="center"/>
        <w:rPr>
          <w:rFonts w:ascii="宋体" w:hAnsi="宋体"/>
          <w:b/>
          <w:bCs/>
          <w:color w:val="000000"/>
          <w:sz w:val="32"/>
          <w:szCs w:val="32"/>
        </w:rPr>
      </w:pPr>
    </w:p>
    <w:p w14:paraId="7DD2787A" w14:textId="77777777" w:rsidR="002E2A17" w:rsidRDefault="00000000">
      <w:pPr>
        <w:spacing w:line="360" w:lineRule="auto"/>
        <w:rPr>
          <w:rFonts w:ascii="宋体" w:hAnsi="宋体"/>
          <w:iCs/>
          <w:color w:val="000000"/>
          <w:sz w:val="24"/>
          <w:szCs w:val="21"/>
        </w:rPr>
      </w:pPr>
      <w:r>
        <w:rPr>
          <w:rFonts w:ascii="宋体" w:hAnsi="宋体" w:hint="eastAsia"/>
          <w:iCs/>
          <w:color w:val="000000"/>
          <w:sz w:val="24"/>
          <w:szCs w:val="21"/>
        </w:rPr>
        <w:t>一、法人或者其他组织的营业执照等证明文件，自然人的身份证明</w:t>
      </w:r>
    </w:p>
    <w:p w14:paraId="0E64CB52" w14:textId="77777777" w:rsidR="002E2A17" w:rsidRDefault="00000000">
      <w:pPr>
        <w:spacing w:line="360" w:lineRule="auto"/>
        <w:rPr>
          <w:rFonts w:ascii="宋体" w:hAnsi="宋体"/>
          <w:iCs/>
          <w:color w:val="000000"/>
          <w:sz w:val="24"/>
          <w:szCs w:val="21"/>
        </w:rPr>
      </w:pPr>
      <w:r>
        <w:rPr>
          <w:rFonts w:ascii="宋体" w:hAnsi="宋体" w:hint="eastAsia"/>
          <w:iCs/>
          <w:color w:val="000000"/>
          <w:sz w:val="24"/>
          <w:szCs w:val="21"/>
        </w:rPr>
        <w:t>二、上一年度的财务状况报告（投标人成立不满一年无需提供）</w:t>
      </w:r>
    </w:p>
    <w:p w14:paraId="4BD8CAF3" w14:textId="77777777" w:rsidR="002E2A17" w:rsidRDefault="00000000">
      <w:pPr>
        <w:spacing w:line="360" w:lineRule="auto"/>
        <w:rPr>
          <w:rFonts w:ascii="宋体" w:hAnsi="宋体"/>
          <w:iCs/>
          <w:color w:val="000000"/>
          <w:sz w:val="24"/>
          <w:szCs w:val="21"/>
        </w:rPr>
      </w:pPr>
      <w:r>
        <w:rPr>
          <w:rFonts w:ascii="宋体" w:hAnsi="宋体" w:hint="eastAsia"/>
          <w:iCs/>
          <w:color w:val="000000"/>
          <w:sz w:val="24"/>
          <w:szCs w:val="21"/>
        </w:rPr>
        <w:t>三、依法缴纳税收和社会保障资金的相关材料（提供提交投标文件截止时间前一年内至少一个月依法缴纳税收及缴纳社会保障资金的证明材料。投标人依法享受缓缴、免缴税收、社会保障资金的提供证明材料。）</w:t>
      </w:r>
    </w:p>
    <w:p w14:paraId="56EEB507" w14:textId="77777777" w:rsidR="002E2A17" w:rsidRDefault="00000000">
      <w:pPr>
        <w:spacing w:line="360" w:lineRule="auto"/>
        <w:rPr>
          <w:rFonts w:ascii="宋体" w:hAnsi="宋体"/>
          <w:iCs/>
          <w:color w:val="000000"/>
          <w:sz w:val="24"/>
          <w:szCs w:val="21"/>
        </w:rPr>
      </w:pPr>
      <w:r>
        <w:rPr>
          <w:rFonts w:ascii="宋体" w:hAnsi="宋体" w:hint="eastAsia"/>
          <w:iCs/>
          <w:color w:val="000000"/>
          <w:sz w:val="24"/>
          <w:szCs w:val="21"/>
        </w:rPr>
        <w:t>四、具备履行合同所必需的设备和专业技术能力的书面声明</w:t>
      </w:r>
    </w:p>
    <w:p w14:paraId="1EA3A4D6" w14:textId="77777777" w:rsidR="002E2A17" w:rsidRDefault="00000000">
      <w:pPr>
        <w:spacing w:line="360" w:lineRule="auto"/>
        <w:rPr>
          <w:rFonts w:ascii="宋体" w:hAnsi="宋体"/>
          <w:iCs/>
          <w:color w:val="000000"/>
          <w:sz w:val="24"/>
          <w:szCs w:val="21"/>
        </w:rPr>
      </w:pPr>
      <w:r>
        <w:rPr>
          <w:rFonts w:ascii="宋体" w:hAnsi="宋体" w:hint="eastAsia"/>
          <w:iCs/>
          <w:color w:val="000000"/>
          <w:sz w:val="24"/>
          <w:szCs w:val="21"/>
        </w:rPr>
        <w:t>五、参加政府采购活动前 3 年内在经营活动中没有重大违法记录的书面声明</w:t>
      </w:r>
    </w:p>
    <w:p w14:paraId="06F770AD" w14:textId="77777777" w:rsidR="002E2A17" w:rsidRDefault="00000000">
      <w:pPr>
        <w:spacing w:line="360" w:lineRule="auto"/>
        <w:rPr>
          <w:rFonts w:ascii="宋体" w:hAnsi="宋体"/>
          <w:iCs/>
          <w:color w:val="000000"/>
          <w:sz w:val="24"/>
          <w:szCs w:val="21"/>
        </w:rPr>
      </w:pPr>
      <w:r>
        <w:rPr>
          <w:rFonts w:ascii="宋体" w:hAnsi="宋体" w:hint="eastAsia"/>
          <w:iCs/>
          <w:color w:val="000000"/>
          <w:sz w:val="24"/>
          <w:szCs w:val="21"/>
        </w:rPr>
        <w:t>六、特定资格要求的证明文件（如果本项目设置特定资格要求，则需要提供）</w:t>
      </w:r>
    </w:p>
    <w:p w14:paraId="5DAA4289" w14:textId="77777777" w:rsidR="002E2A17" w:rsidRDefault="00000000">
      <w:pPr>
        <w:spacing w:line="360" w:lineRule="auto"/>
        <w:rPr>
          <w:rFonts w:ascii="宋体" w:hAnsi="宋体"/>
          <w:iCs/>
          <w:color w:val="000000"/>
          <w:sz w:val="24"/>
          <w:szCs w:val="21"/>
        </w:rPr>
      </w:pPr>
      <w:r>
        <w:rPr>
          <w:rFonts w:ascii="宋体" w:hAnsi="宋体" w:hint="eastAsia"/>
          <w:iCs/>
          <w:color w:val="000000"/>
          <w:sz w:val="24"/>
          <w:szCs w:val="21"/>
        </w:rPr>
        <w:t>七、法人授权书</w:t>
      </w:r>
    </w:p>
    <w:p w14:paraId="67C7699E" w14:textId="77777777" w:rsidR="002E2A17" w:rsidRDefault="00000000">
      <w:pPr>
        <w:spacing w:line="360" w:lineRule="auto"/>
        <w:rPr>
          <w:rFonts w:ascii="宋体" w:hAnsi="宋体"/>
          <w:iCs/>
          <w:color w:val="000000"/>
          <w:sz w:val="24"/>
          <w:szCs w:val="21"/>
        </w:rPr>
      </w:pPr>
      <w:r>
        <w:rPr>
          <w:rFonts w:ascii="宋体" w:hAnsi="宋体" w:hint="eastAsia"/>
          <w:iCs/>
          <w:color w:val="000000"/>
          <w:sz w:val="24"/>
          <w:szCs w:val="21"/>
        </w:rPr>
        <w:t>八、投标函</w:t>
      </w:r>
    </w:p>
    <w:p w14:paraId="682BC928" w14:textId="77777777" w:rsidR="002E2A17" w:rsidRDefault="00000000">
      <w:pPr>
        <w:spacing w:line="360" w:lineRule="auto"/>
        <w:rPr>
          <w:rFonts w:ascii="宋体" w:hAnsi="宋体"/>
          <w:iCs/>
          <w:color w:val="000000"/>
          <w:sz w:val="24"/>
          <w:szCs w:val="21"/>
        </w:rPr>
      </w:pPr>
      <w:r>
        <w:rPr>
          <w:rFonts w:ascii="宋体" w:hAnsi="宋体" w:hint="eastAsia"/>
          <w:iCs/>
          <w:color w:val="000000"/>
          <w:sz w:val="24"/>
          <w:szCs w:val="21"/>
        </w:rPr>
        <w:t>九、小</w:t>
      </w:r>
      <w:proofErr w:type="gramStart"/>
      <w:r>
        <w:rPr>
          <w:rFonts w:ascii="宋体" w:hAnsi="宋体" w:hint="eastAsia"/>
          <w:iCs/>
          <w:color w:val="000000"/>
          <w:sz w:val="24"/>
          <w:szCs w:val="21"/>
        </w:rPr>
        <w:t>微企业</w:t>
      </w:r>
      <w:proofErr w:type="gramEnd"/>
      <w:r>
        <w:rPr>
          <w:rFonts w:ascii="宋体" w:hAnsi="宋体" w:hint="eastAsia"/>
          <w:iCs/>
          <w:color w:val="000000"/>
          <w:sz w:val="24"/>
          <w:szCs w:val="21"/>
        </w:rPr>
        <w:t>声明函</w:t>
      </w:r>
    </w:p>
    <w:p w14:paraId="72D0FFE9" w14:textId="77777777" w:rsidR="002E2A17" w:rsidRDefault="00000000">
      <w:pPr>
        <w:spacing w:line="360" w:lineRule="auto"/>
        <w:rPr>
          <w:rFonts w:ascii="宋体" w:hAnsi="宋体"/>
          <w:iCs/>
          <w:color w:val="000000"/>
          <w:sz w:val="24"/>
          <w:szCs w:val="21"/>
        </w:rPr>
      </w:pPr>
      <w:r>
        <w:rPr>
          <w:rFonts w:ascii="宋体" w:hAnsi="宋体" w:hint="eastAsia"/>
          <w:iCs/>
          <w:color w:val="000000"/>
          <w:sz w:val="24"/>
          <w:szCs w:val="21"/>
        </w:rPr>
        <w:t>十、残疾人福利性单位声明函</w:t>
      </w:r>
    </w:p>
    <w:p w14:paraId="56F67B90" w14:textId="77777777" w:rsidR="002E2A17" w:rsidRDefault="00000000">
      <w:pPr>
        <w:spacing w:line="360" w:lineRule="auto"/>
        <w:rPr>
          <w:rFonts w:ascii="宋体" w:hAnsi="宋体"/>
          <w:iCs/>
          <w:color w:val="000000"/>
          <w:sz w:val="24"/>
          <w:szCs w:val="21"/>
        </w:rPr>
      </w:pPr>
      <w:r>
        <w:rPr>
          <w:rFonts w:ascii="宋体" w:hAnsi="宋体" w:hint="eastAsia"/>
          <w:iCs/>
          <w:color w:val="000000"/>
          <w:sz w:val="24"/>
          <w:szCs w:val="21"/>
        </w:rPr>
        <w:t>十一、联合体协议</w:t>
      </w:r>
    </w:p>
    <w:p w14:paraId="48EF2F22" w14:textId="77777777" w:rsidR="002E2A17" w:rsidRDefault="00000000">
      <w:pPr>
        <w:spacing w:line="360" w:lineRule="auto"/>
        <w:rPr>
          <w:rFonts w:ascii="宋体" w:hAnsi="宋体"/>
          <w:iCs/>
          <w:color w:val="000000"/>
          <w:sz w:val="24"/>
          <w:szCs w:val="21"/>
        </w:rPr>
      </w:pPr>
      <w:r>
        <w:rPr>
          <w:rFonts w:ascii="宋体" w:hAnsi="宋体" w:hint="eastAsia"/>
          <w:iCs/>
          <w:color w:val="000000"/>
          <w:sz w:val="24"/>
          <w:szCs w:val="21"/>
        </w:rPr>
        <w:t>十二、投标分项报价表</w:t>
      </w:r>
    </w:p>
    <w:p w14:paraId="1AF013CE" w14:textId="77777777" w:rsidR="002E2A17" w:rsidRDefault="00000000">
      <w:pPr>
        <w:spacing w:line="360" w:lineRule="auto"/>
        <w:rPr>
          <w:rFonts w:ascii="宋体" w:hAnsi="宋体"/>
          <w:iCs/>
          <w:color w:val="000000"/>
          <w:sz w:val="24"/>
          <w:szCs w:val="21"/>
        </w:rPr>
      </w:pPr>
      <w:r>
        <w:rPr>
          <w:rFonts w:ascii="宋体" w:hAnsi="宋体" w:hint="eastAsia"/>
          <w:iCs/>
          <w:color w:val="000000"/>
          <w:sz w:val="24"/>
          <w:szCs w:val="21"/>
        </w:rPr>
        <w:t>十三、技术要求响应及偏离表</w:t>
      </w:r>
    </w:p>
    <w:p w14:paraId="07348142" w14:textId="77777777" w:rsidR="002E2A17" w:rsidRDefault="00000000">
      <w:pPr>
        <w:spacing w:line="360" w:lineRule="auto"/>
        <w:rPr>
          <w:rFonts w:ascii="宋体" w:hAnsi="宋体"/>
          <w:iCs/>
          <w:color w:val="000000"/>
          <w:sz w:val="24"/>
          <w:szCs w:val="21"/>
        </w:rPr>
      </w:pPr>
      <w:r>
        <w:rPr>
          <w:rFonts w:ascii="宋体" w:hAnsi="宋体" w:hint="eastAsia"/>
          <w:iCs/>
          <w:color w:val="000000"/>
          <w:sz w:val="24"/>
          <w:szCs w:val="21"/>
        </w:rPr>
        <w:t>十四、商务要求响应及偏离表</w:t>
      </w:r>
    </w:p>
    <w:p w14:paraId="044F7608" w14:textId="77777777" w:rsidR="002E2A17" w:rsidRDefault="00000000">
      <w:pPr>
        <w:spacing w:line="360" w:lineRule="auto"/>
        <w:rPr>
          <w:rFonts w:ascii="宋体" w:hAnsi="宋体"/>
          <w:iCs/>
          <w:color w:val="000000"/>
          <w:sz w:val="24"/>
          <w:szCs w:val="21"/>
        </w:rPr>
      </w:pPr>
      <w:r>
        <w:rPr>
          <w:rFonts w:ascii="宋体" w:hAnsi="宋体" w:hint="eastAsia"/>
          <w:iCs/>
          <w:color w:val="000000"/>
          <w:sz w:val="24"/>
          <w:szCs w:val="21"/>
        </w:rPr>
        <w:t>十五、开标一览表</w:t>
      </w:r>
    </w:p>
    <w:p w14:paraId="776FB518" w14:textId="77777777" w:rsidR="002E2A17" w:rsidRDefault="00000000">
      <w:pPr>
        <w:spacing w:line="360" w:lineRule="auto"/>
        <w:rPr>
          <w:rFonts w:ascii="宋体" w:hAnsi="宋体"/>
          <w:color w:val="000000"/>
          <w:sz w:val="24"/>
          <w:szCs w:val="21"/>
        </w:rPr>
      </w:pPr>
      <w:r>
        <w:rPr>
          <w:rFonts w:ascii="宋体" w:hAnsi="宋体" w:hint="eastAsia"/>
          <w:color w:val="000000"/>
          <w:sz w:val="24"/>
          <w:szCs w:val="21"/>
        </w:rPr>
        <w:t xml:space="preserve">十六、类似项目业绩一览表 </w:t>
      </w:r>
    </w:p>
    <w:p w14:paraId="13834FA9" w14:textId="77777777" w:rsidR="002E2A17" w:rsidRDefault="00000000">
      <w:pPr>
        <w:spacing w:line="360" w:lineRule="auto"/>
        <w:rPr>
          <w:rFonts w:ascii="宋体" w:hAnsi="宋体"/>
          <w:color w:val="000000"/>
          <w:sz w:val="24"/>
          <w:szCs w:val="21"/>
        </w:rPr>
      </w:pPr>
      <w:r>
        <w:rPr>
          <w:rFonts w:ascii="宋体" w:hAnsi="宋体" w:hint="eastAsia"/>
          <w:color w:val="000000"/>
          <w:sz w:val="24"/>
          <w:szCs w:val="21"/>
        </w:rPr>
        <w:t>十七、项目团队人员一览表</w:t>
      </w:r>
    </w:p>
    <w:p w14:paraId="2F93B646" w14:textId="77777777" w:rsidR="002E2A17" w:rsidRDefault="002E2A17">
      <w:pPr>
        <w:spacing w:line="440" w:lineRule="exact"/>
        <w:ind w:firstLine="480"/>
        <w:rPr>
          <w:rFonts w:ascii="宋体" w:hAnsi="宋体"/>
          <w:color w:val="000000"/>
          <w:sz w:val="24"/>
          <w:szCs w:val="21"/>
        </w:rPr>
      </w:pPr>
    </w:p>
    <w:p w14:paraId="50C477E4" w14:textId="77777777" w:rsidR="002E2A17" w:rsidRDefault="002E2A17">
      <w:pPr>
        <w:spacing w:line="440" w:lineRule="exact"/>
        <w:ind w:firstLine="480"/>
        <w:rPr>
          <w:rFonts w:ascii="宋体" w:hAnsi="宋体"/>
          <w:color w:val="000000"/>
          <w:sz w:val="24"/>
          <w:szCs w:val="21"/>
        </w:rPr>
      </w:pPr>
    </w:p>
    <w:p w14:paraId="1C384537" w14:textId="77777777" w:rsidR="002E2A17" w:rsidRDefault="002E2A17">
      <w:pPr>
        <w:spacing w:line="440" w:lineRule="exact"/>
        <w:ind w:firstLine="480"/>
        <w:rPr>
          <w:rFonts w:ascii="宋体" w:hAnsi="宋体"/>
          <w:color w:val="000000"/>
          <w:sz w:val="24"/>
          <w:szCs w:val="21"/>
        </w:rPr>
      </w:pPr>
    </w:p>
    <w:p w14:paraId="35C40B39" w14:textId="77777777" w:rsidR="002E2A17" w:rsidRDefault="002E2A17">
      <w:pPr>
        <w:spacing w:line="440" w:lineRule="exact"/>
        <w:ind w:firstLine="480"/>
        <w:rPr>
          <w:rFonts w:ascii="宋体" w:hAnsi="宋体"/>
          <w:color w:val="000000"/>
          <w:sz w:val="24"/>
          <w:szCs w:val="21"/>
        </w:rPr>
      </w:pPr>
    </w:p>
    <w:p w14:paraId="3CEF650C" w14:textId="77777777" w:rsidR="002E2A17" w:rsidRDefault="002E2A17">
      <w:pPr>
        <w:spacing w:line="440" w:lineRule="exact"/>
        <w:ind w:firstLine="480"/>
        <w:rPr>
          <w:rFonts w:ascii="宋体" w:hAnsi="宋体"/>
          <w:color w:val="000000"/>
          <w:sz w:val="24"/>
          <w:szCs w:val="21"/>
        </w:rPr>
      </w:pPr>
    </w:p>
    <w:p w14:paraId="470440F2" w14:textId="77777777" w:rsidR="002E2A17" w:rsidRDefault="002E2A17">
      <w:pPr>
        <w:spacing w:line="440" w:lineRule="exact"/>
        <w:ind w:firstLine="480"/>
        <w:rPr>
          <w:rFonts w:ascii="宋体" w:hAnsi="宋体"/>
          <w:color w:val="000000"/>
          <w:sz w:val="24"/>
          <w:szCs w:val="21"/>
        </w:rPr>
      </w:pPr>
    </w:p>
    <w:p w14:paraId="093C579D" w14:textId="77777777" w:rsidR="002E2A17" w:rsidRDefault="002E2A17">
      <w:pPr>
        <w:spacing w:line="440" w:lineRule="exact"/>
        <w:ind w:firstLine="480"/>
        <w:rPr>
          <w:rFonts w:ascii="宋体" w:hAnsi="宋体"/>
          <w:color w:val="000000"/>
          <w:sz w:val="24"/>
          <w:szCs w:val="21"/>
        </w:rPr>
      </w:pPr>
    </w:p>
    <w:p w14:paraId="6AF9D163" w14:textId="77777777" w:rsidR="002E2A17" w:rsidRDefault="002E2A17">
      <w:pPr>
        <w:spacing w:line="440" w:lineRule="exact"/>
        <w:ind w:firstLine="480"/>
        <w:rPr>
          <w:rFonts w:ascii="宋体" w:hAnsi="宋体"/>
          <w:color w:val="000000"/>
          <w:sz w:val="24"/>
          <w:szCs w:val="21"/>
        </w:rPr>
      </w:pPr>
    </w:p>
    <w:p w14:paraId="0CE2BB61" w14:textId="77777777" w:rsidR="002E2A17" w:rsidRDefault="00000000">
      <w:pPr>
        <w:spacing w:line="360" w:lineRule="auto"/>
        <w:rPr>
          <w:rFonts w:ascii="宋体" w:hAnsi="宋体"/>
          <w:iCs/>
          <w:color w:val="000000"/>
          <w:sz w:val="32"/>
          <w:szCs w:val="32"/>
          <w:u w:val="single"/>
        </w:rPr>
      </w:pPr>
      <w:bookmarkStart w:id="508" w:name="_Toc10784"/>
      <w:bookmarkStart w:id="509" w:name="_Toc1059"/>
      <w:bookmarkStart w:id="510" w:name="_Toc27320"/>
      <w:r>
        <w:rPr>
          <w:rFonts w:ascii="宋体" w:hAnsi="宋体" w:hint="eastAsia"/>
          <w:iCs/>
          <w:color w:val="000000"/>
          <w:sz w:val="32"/>
          <w:szCs w:val="32"/>
          <w:u w:val="single"/>
        </w:rPr>
        <w:lastRenderedPageBreak/>
        <w:t>一、法人或者其他组织的营业执照等证明文件，自然人的身份证明</w:t>
      </w:r>
      <w:bookmarkEnd w:id="508"/>
      <w:bookmarkEnd w:id="509"/>
      <w:bookmarkEnd w:id="510"/>
    </w:p>
    <w:p w14:paraId="713B27D1" w14:textId="77777777" w:rsidR="002E2A17" w:rsidRDefault="002E2A17">
      <w:pPr>
        <w:spacing w:line="360" w:lineRule="auto"/>
        <w:ind w:firstLine="480"/>
        <w:rPr>
          <w:rFonts w:ascii="宋体" w:hAnsi="宋体"/>
          <w:iCs/>
          <w:color w:val="000000"/>
          <w:sz w:val="24"/>
          <w:szCs w:val="21"/>
        </w:rPr>
      </w:pPr>
    </w:p>
    <w:p w14:paraId="057363E2" w14:textId="77777777" w:rsidR="002E2A17" w:rsidRDefault="00000000">
      <w:pPr>
        <w:spacing w:line="360" w:lineRule="auto"/>
        <w:rPr>
          <w:rFonts w:ascii="宋体" w:hAnsi="宋体"/>
          <w:iCs/>
          <w:color w:val="000000"/>
          <w:sz w:val="32"/>
          <w:szCs w:val="32"/>
          <w:u w:val="single"/>
        </w:rPr>
      </w:pPr>
      <w:bookmarkStart w:id="511" w:name="_Toc24960"/>
      <w:bookmarkStart w:id="512" w:name="_Toc12625"/>
      <w:bookmarkStart w:id="513" w:name="_Toc15381"/>
      <w:r>
        <w:rPr>
          <w:rFonts w:ascii="宋体" w:hAnsi="宋体" w:hint="eastAsia"/>
          <w:iCs/>
          <w:color w:val="000000"/>
          <w:sz w:val="32"/>
          <w:szCs w:val="32"/>
          <w:u w:val="single"/>
        </w:rPr>
        <w:t>二、上一年度的财务状况报告</w:t>
      </w:r>
      <w:bookmarkEnd w:id="511"/>
      <w:bookmarkEnd w:id="512"/>
      <w:bookmarkEnd w:id="513"/>
    </w:p>
    <w:p w14:paraId="36CB7865" w14:textId="77777777" w:rsidR="002E2A17" w:rsidRDefault="00000000">
      <w:pPr>
        <w:spacing w:line="360" w:lineRule="auto"/>
        <w:ind w:firstLine="480"/>
        <w:rPr>
          <w:rFonts w:ascii="宋体" w:hAnsi="宋体"/>
          <w:bCs/>
          <w:iCs/>
          <w:color w:val="000000"/>
          <w:sz w:val="24"/>
          <w:szCs w:val="21"/>
        </w:rPr>
      </w:pPr>
      <w:r>
        <w:rPr>
          <w:rFonts w:ascii="宋体" w:hAnsi="宋体" w:hint="eastAsia"/>
          <w:bCs/>
          <w:iCs/>
          <w:color w:val="000000"/>
          <w:sz w:val="24"/>
          <w:szCs w:val="21"/>
        </w:rPr>
        <w:t>根据连财购〔2023〕4号、连财购〔2023〕9号文件精神，可以提供《财务状况报告及税收、社会保障资金缴纳情况承诺函》。</w:t>
      </w:r>
    </w:p>
    <w:p w14:paraId="36D6835F" w14:textId="77777777" w:rsidR="002E2A17" w:rsidRDefault="00000000">
      <w:pPr>
        <w:spacing w:line="360" w:lineRule="auto"/>
        <w:jc w:val="center"/>
        <w:rPr>
          <w:rFonts w:ascii="宋体" w:hAnsi="宋体" w:cs="宋体"/>
          <w:bCs/>
          <w:color w:val="000000"/>
          <w:sz w:val="36"/>
          <w:szCs w:val="28"/>
        </w:rPr>
      </w:pPr>
      <w:r>
        <w:rPr>
          <w:rFonts w:ascii="宋体" w:hAnsi="宋体" w:cs="宋体" w:hint="eastAsia"/>
          <w:bCs/>
          <w:color w:val="000000"/>
          <w:sz w:val="36"/>
          <w:szCs w:val="28"/>
        </w:rPr>
        <w:t>财务状况报告及税收、社会保障资金缴纳情况承诺函（格式）</w:t>
      </w:r>
    </w:p>
    <w:p w14:paraId="5E7AB4B1" w14:textId="77777777" w:rsidR="002E2A17" w:rsidRDefault="002E2A17">
      <w:pPr>
        <w:pStyle w:val="Default"/>
        <w:rPr>
          <w:rFonts w:ascii="宋体" w:hAnsi="宋体"/>
        </w:rPr>
      </w:pPr>
    </w:p>
    <w:p w14:paraId="2472DAB2" w14:textId="77777777" w:rsidR="002E2A17" w:rsidRDefault="00000000">
      <w:pPr>
        <w:spacing w:line="360" w:lineRule="auto"/>
        <w:rPr>
          <w:rFonts w:ascii="宋体" w:hAnsi="宋体" w:cs="宋体"/>
          <w:color w:val="000000"/>
          <w:sz w:val="24"/>
        </w:rPr>
      </w:pPr>
      <w:r>
        <w:rPr>
          <w:rFonts w:ascii="宋体" w:hAnsi="宋体" w:cs="宋体" w:hint="eastAsia"/>
          <w:color w:val="000000"/>
          <w:sz w:val="24"/>
        </w:rPr>
        <w:t>致：</w:t>
      </w:r>
      <w:r>
        <w:rPr>
          <w:rFonts w:ascii="宋体" w:hAnsi="宋体" w:cs="宋体" w:hint="eastAsia"/>
          <w:color w:val="000000"/>
          <w:sz w:val="24"/>
          <w:u w:val="single"/>
        </w:rPr>
        <w:t>采购人名称</w:t>
      </w:r>
    </w:p>
    <w:p w14:paraId="653CA3D2" w14:textId="77777777" w:rsidR="002E2A17" w:rsidRDefault="00000000">
      <w:pPr>
        <w:spacing w:line="360" w:lineRule="auto"/>
        <w:ind w:firstLine="480"/>
        <w:rPr>
          <w:rFonts w:ascii="宋体" w:hAnsi="宋体" w:cs="宋体"/>
          <w:color w:val="000000"/>
          <w:sz w:val="24"/>
        </w:rPr>
      </w:pPr>
      <w:r>
        <w:rPr>
          <w:rFonts w:ascii="宋体" w:hAnsi="宋体" w:cs="宋体" w:hint="eastAsia"/>
          <w:color w:val="000000"/>
          <w:sz w:val="24"/>
        </w:rPr>
        <w:t>我方</w:t>
      </w:r>
      <w:r>
        <w:rPr>
          <w:rFonts w:ascii="宋体" w:hAnsi="宋体" w:cs="宋体" w:hint="eastAsia"/>
          <w:color w:val="000000"/>
          <w:sz w:val="24"/>
          <w:u w:val="single"/>
        </w:rPr>
        <w:t>供应商名称</w:t>
      </w:r>
      <w:r>
        <w:rPr>
          <w:rFonts w:ascii="宋体" w:hAnsi="宋体" w:cs="宋体" w:hint="eastAsia"/>
          <w:color w:val="000000"/>
          <w:sz w:val="24"/>
        </w:rPr>
        <w:t>参加</w:t>
      </w:r>
      <w:r>
        <w:rPr>
          <w:rFonts w:ascii="宋体" w:hAnsi="宋体" w:cs="宋体" w:hint="eastAsia"/>
          <w:color w:val="000000"/>
          <w:sz w:val="24"/>
          <w:u w:val="single"/>
        </w:rPr>
        <w:t>项目名称</w:t>
      </w:r>
      <w:r>
        <w:rPr>
          <w:rFonts w:ascii="宋体" w:hAnsi="宋体" w:cs="宋体" w:hint="eastAsia"/>
          <w:color w:val="000000"/>
          <w:sz w:val="24"/>
        </w:rPr>
        <w:t>（项目编号：</w:t>
      </w:r>
      <w:r>
        <w:rPr>
          <w:rFonts w:ascii="宋体" w:hAnsi="宋体" w:cs="宋体" w:hint="eastAsia"/>
          <w:color w:val="000000"/>
          <w:sz w:val="24"/>
          <w:u w:val="single"/>
        </w:rPr>
        <w:t>项目编号</w:t>
      </w:r>
      <w:r>
        <w:rPr>
          <w:rFonts w:ascii="宋体" w:hAnsi="宋体" w:cs="宋体" w:hint="eastAsia"/>
          <w:color w:val="000000"/>
          <w:sz w:val="24"/>
        </w:rPr>
        <w:t>）采购，根据《关于简化政府采购供应商资格审查有关事项的通知》（连财购〔2023〕4号），我方承诺具备《中华人民共和国政府采购法》第二十二条第（二）、第（四）项，《中华人民共和国政府采购法实施条例》第十七条第（二）项规定条件的，具体包括：</w:t>
      </w:r>
    </w:p>
    <w:p w14:paraId="6265A23A" w14:textId="77777777" w:rsidR="002E2A17" w:rsidRDefault="00000000">
      <w:pPr>
        <w:spacing w:line="360" w:lineRule="auto"/>
        <w:ind w:firstLine="480"/>
        <w:rPr>
          <w:rFonts w:ascii="宋体" w:hAnsi="宋体" w:cs="宋体"/>
          <w:color w:val="000000"/>
          <w:sz w:val="24"/>
        </w:rPr>
      </w:pPr>
      <w:r>
        <w:rPr>
          <w:rFonts w:ascii="宋体" w:hAnsi="宋体" w:cs="宋体" w:hint="eastAsia"/>
          <w:color w:val="000000"/>
          <w:sz w:val="24"/>
        </w:rPr>
        <w:t>（1）具有良好的商业信誉和健全的财务会计制度（财务状况报告）；</w:t>
      </w:r>
    </w:p>
    <w:p w14:paraId="700D7D55" w14:textId="77777777" w:rsidR="002E2A17" w:rsidRDefault="00000000">
      <w:pPr>
        <w:spacing w:line="360" w:lineRule="auto"/>
        <w:ind w:firstLine="480"/>
        <w:rPr>
          <w:rFonts w:ascii="宋体" w:hAnsi="宋体" w:cs="宋体"/>
          <w:color w:val="000000"/>
          <w:sz w:val="24"/>
        </w:rPr>
      </w:pPr>
      <w:r>
        <w:rPr>
          <w:rFonts w:ascii="宋体" w:hAnsi="宋体" w:cs="宋体" w:hint="eastAsia"/>
          <w:color w:val="000000"/>
          <w:sz w:val="24"/>
        </w:rPr>
        <w:t>（2）有依法缴纳税收和社会保障资金的良好记录。</w:t>
      </w:r>
    </w:p>
    <w:p w14:paraId="508E2628" w14:textId="77777777" w:rsidR="002E2A17" w:rsidRDefault="00000000">
      <w:pPr>
        <w:spacing w:line="360" w:lineRule="auto"/>
        <w:ind w:firstLine="480"/>
        <w:rPr>
          <w:rFonts w:ascii="宋体" w:hAnsi="宋体" w:cs="宋体"/>
          <w:color w:val="000000"/>
          <w:sz w:val="24"/>
        </w:rPr>
      </w:pPr>
      <w:r>
        <w:rPr>
          <w:rFonts w:ascii="宋体" w:hAnsi="宋体" w:cs="宋体" w:hint="eastAsia"/>
          <w:color w:val="000000"/>
          <w:sz w:val="24"/>
        </w:rPr>
        <w:t>我方对上述承诺的真实性负责，如有虚假，将依法承担提供虚假材料谋取中标、成交责任，同时同意有关主管部门将相关失信信息记入公共信用信息系统并在相关政府门户网站公开。</w:t>
      </w:r>
    </w:p>
    <w:p w14:paraId="785AA52B" w14:textId="77777777" w:rsidR="002E2A17" w:rsidRDefault="00000000">
      <w:pPr>
        <w:spacing w:line="360" w:lineRule="auto"/>
        <w:ind w:firstLine="480"/>
        <w:rPr>
          <w:rFonts w:ascii="宋体" w:hAnsi="宋体" w:cs="宋体"/>
          <w:color w:val="000000"/>
          <w:sz w:val="24"/>
        </w:rPr>
      </w:pPr>
      <w:r>
        <w:rPr>
          <w:rFonts w:ascii="宋体" w:hAnsi="宋体" w:cs="宋体" w:hint="eastAsia"/>
          <w:color w:val="000000"/>
          <w:sz w:val="24"/>
        </w:rPr>
        <w:t>特此承诺</w:t>
      </w:r>
    </w:p>
    <w:p w14:paraId="487F5E41" w14:textId="77777777" w:rsidR="002E2A17" w:rsidRDefault="002E2A17">
      <w:pPr>
        <w:spacing w:line="360" w:lineRule="auto"/>
        <w:ind w:firstLine="480"/>
        <w:rPr>
          <w:rFonts w:ascii="宋体" w:hAnsi="宋体" w:cs="宋体"/>
          <w:color w:val="000000"/>
          <w:sz w:val="24"/>
        </w:rPr>
      </w:pPr>
    </w:p>
    <w:p w14:paraId="594FB25D" w14:textId="77777777" w:rsidR="002E2A17" w:rsidRDefault="00000000">
      <w:pPr>
        <w:spacing w:line="360" w:lineRule="auto"/>
        <w:ind w:firstLine="480"/>
        <w:rPr>
          <w:rFonts w:ascii="宋体" w:hAnsi="宋体" w:cs="宋体"/>
          <w:color w:val="000000"/>
          <w:sz w:val="24"/>
        </w:rPr>
      </w:pPr>
      <w:r>
        <w:rPr>
          <w:rFonts w:ascii="宋体" w:hAnsi="宋体" w:cs="宋体" w:hint="eastAsia"/>
          <w:color w:val="000000"/>
          <w:sz w:val="24"/>
        </w:rPr>
        <w:t>投标人（盖章）：</w:t>
      </w:r>
    </w:p>
    <w:p w14:paraId="617A6FF3" w14:textId="77777777" w:rsidR="002E2A17" w:rsidRDefault="00000000">
      <w:pPr>
        <w:spacing w:line="360" w:lineRule="auto"/>
        <w:ind w:firstLine="480"/>
        <w:rPr>
          <w:rFonts w:ascii="宋体" w:hAnsi="宋体" w:cs="宋体"/>
          <w:color w:val="000000"/>
          <w:sz w:val="24"/>
        </w:rPr>
      </w:pPr>
      <w:r>
        <w:rPr>
          <w:rFonts w:ascii="宋体" w:hAnsi="宋体" w:cs="宋体" w:hint="eastAsia"/>
          <w:color w:val="000000"/>
          <w:sz w:val="24"/>
        </w:rPr>
        <w:t>法定代表人或委托代理人（签字或盖章）：</w:t>
      </w:r>
    </w:p>
    <w:p w14:paraId="3125B923" w14:textId="77777777" w:rsidR="002E2A17" w:rsidRDefault="00000000">
      <w:pPr>
        <w:spacing w:line="360" w:lineRule="auto"/>
        <w:ind w:firstLine="480"/>
        <w:rPr>
          <w:rFonts w:ascii="宋体" w:hAnsi="宋体"/>
          <w:iCs/>
          <w:color w:val="000000"/>
          <w:sz w:val="32"/>
          <w:szCs w:val="32"/>
          <w:u w:val="single"/>
        </w:rPr>
      </w:pPr>
      <w:r>
        <w:rPr>
          <w:rFonts w:ascii="宋体" w:hAnsi="宋体" w:cs="宋体" w:hint="eastAsia"/>
          <w:color w:val="000000"/>
          <w:sz w:val="24"/>
        </w:rPr>
        <w:t>日期：   年   月    日</w:t>
      </w:r>
    </w:p>
    <w:p w14:paraId="0F3C30DC" w14:textId="77777777" w:rsidR="002E2A17" w:rsidRDefault="002E2A17">
      <w:pPr>
        <w:spacing w:line="360" w:lineRule="auto"/>
        <w:rPr>
          <w:rFonts w:ascii="宋体" w:hAnsi="宋体"/>
          <w:iCs/>
          <w:color w:val="000000"/>
          <w:sz w:val="32"/>
          <w:szCs w:val="32"/>
          <w:u w:val="single"/>
        </w:rPr>
      </w:pPr>
      <w:bookmarkStart w:id="514" w:name="_Toc18488"/>
      <w:bookmarkStart w:id="515" w:name="_Toc22415"/>
      <w:bookmarkStart w:id="516" w:name="_Toc287"/>
    </w:p>
    <w:p w14:paraId="132B23CB" w14:textId="77777777" w:rsidR="002E2A17" w:rsidRDefault="002E2A17">
      <w:pPr>
        <w:spacing w:line="360" w:lineRule="auto"/>
        <w:rPr>
          <w:rFonts w:ascii="宋体" w:hAnsi="宋体"/>
          <w:iCs/>
          <w:color w:val="000000"/>
          <w:sz w:val="32"/>
          <w:szCs w:val="32"/>
          <w:u w:val="single"/>
        </w:rPr>
      </w:pPr>
    </w:p>
    <w:p w14:paraId="7908DB3D" w14:textId="77777777" w:rsidR="002E2A17" w:rsidRDefault="002E2A17">
      <w:pPr>
        <w:spacing w:line="360" w:lineRule="auto"/>
        <w:rPr>
          <w:rFonts w:ascii="宋体" w:hAnsi="宋体"/>
          <w:iCs/>
          <w:color w:val="000000"/>
          <w:sz w:val="32"/>
          <w:szCs w:val="32"/>
          <w:u w:val="single"/>
        </w:rPr>
      </w:pPr>
    </w:p>
    <w:p w14:paraId="63CFB1B6" w14:textId="77777777" w:rsidR="002E2A17" w:rsidRDefault="00000000">
      <w:pPr>
        <w:spacing w:line="360" w:lineRule="auto"/>
        <w:rPr>
          <w:rFonts w:ascii="宋体" w:hAnsi="宋体"/>
          <w:iCs/>
          <w:color w:val="000000"/>
          <w:sz w:val="32"/>
          <w:szCs w:val="32"/>
          <w:u w:val="single"/>
        </w:rPr>
      </w:pPr>
      <w:r>
        <w:rPr>
          <w:rFonts w:ascii="宋体" w:hAnsi="宋体" w:hint="eastAsia"/>
          <w:iCs/>
          <w:color w:val="000000"/>
          <w:sz w:val="32"/>
          <w:szCs w:val="32"/>
          <w:u w:val="single"/>
        </w:rPr>
        <w:lastRenderedPageBreak/>
        <w:t>三、依法缴纳税收和社会保障资金的相关材料</w:t>
      </w:r>
      <w:bookmarkEnd w:id="514"/>
      <w:bookmarkEnd w:id="515"/>
      <w:bookmarkEnd w:id="516"/>
    </w:p>
    <w:p w14:paraId="31E18B61" w14:textId="77777777" w:rsidR="002E2A17" w:rsidRDefault="00000000">
      <w:pPr>
        <w:spacing w:line="360" w:lineRule="auto"/>
        <w:ind w:firstLine="480"/>
        <w:rPr>
          <w:rFonts w:ascii="宋体" w:hAnsi="宋体"/>
          <w:bCs/>
          <w:iCs/>
          <w:color w:val="000000"/>
          <w:sz w:val="24"/>
          <w:szCs w:val="21"/>
        </w:rPr>
      </w:pPr>
      <w:r>
        <w:rPr>
          <w:rFonts w:ascii="宋体" w:hAnsi="宋体" w:hint="eastAsia"/>
          <w:bCs/>
          <w:iCs/>
          <w:color w:val="000000"/>
          <w:sz w:val="24"/>
          <w:szCs w:val="21"/>
        </w:rPr>
        <w:t>根据连财购〔2023〕4号、连财购〔2023〕9号文件精神，可以提供《财务状况报告及税收、社会保障资金缴纳情况承诺函》。</w:t>
      </w:r>
    </w:p>
    <w:p w14:paraId="0BF17914" w14:textId="77777777" w:rsidR="006F2FA6" w:rsidRDefault="006F2FA6">
      <w:pPr>
        <w:spacing w:line="360" w:lineRule="auto"/>
        <w:jc w:val="center"/>
        <w:rPr>
          <w:rFonts w:ascii="宋体" w:hAnsi="宋体" w:cs="宋体"/>
          <w:bCs/>
          <w:color w:val="000000"/>
          <w:sz w:val="36"/>
          <w:szCs w:val="28"/>
        </w:rPr>
      </w:pPr>
    </w:p>
    <w:p w14:paraId="34ACD02C" w14:textId="2455D5A2" w:rsidR="002E2A17" w:rsidRDefault="00000000">
      <w:pPr>
        <w:spacing w:line="360" w:lineRule="auto"/>
        <w:jc w:val="center"/>
        <w:rPr>
          <w:rFonts w:ascii="宋体" w:hAnsi="宋体"/>
          <w:color w:val="000000"/>
        </w:rPr>
      </w:pPr>
      <w:r>
        <w:rPr>
          <w:rFonts w:ascii="宋体" w:hAnsi="宋体" w:cs="宋体" w:hint="eastAsia"/>
          <w:bCs/>
          <w:color w:val="000000"/>
          <w:sz w:val="36"/>
          <w:szCs w:val="28"/>
        </w:rPr>
        <w:t>财务状况报告及税收、社会保障资金缴纳情况承诺函（格式）</w:t>
      </w:r>
    </w:p>
    <w:p w14:paraId="64BAE9D8" w14:textId="77777777" w:rsidR="002E2A17" w:rsidRDefault="00000000">
      <w:pPr>
        <w:spacing w:line="360" w:lineRule="auto"/>
        <w:rPr>
          <w:rFonts w:ascii="宋体" w:hAnsi="宋体" w:cs="宋体"/>
          <w:color w:val="000000"/>
          <w:sz w:val="24"/>
        </w:rPr>
      </w:pPr>
      <w:r>
        <w:rPr>
          <w:rFonts w:ascii="宋体" w:hAnsi="宋体" w:cs="宋体" w:hint="eastAsia"/>
          <w:color w:val="000000"/>
          <w:sz w:val="24"/>
        </w:rPr>
        <w:t>致：</w:t>
      </w:r>
      <w:r>
        <w:rPr>
          <w:rFonts w:ascii="宋体" w:hAnsi="宋体" w:cs="宋体" w:hint="eastAsia"/>
          <w:color w:val="000000"/>
          <w:sz w:val="24"/>
          <w:u w:val="single"/>
        </w:rPr>
        <w:t>采购人名称</w:t>
      </w:r>
    </w:p>
    <w:p w14:paraId="71A9F6B5" w14:textId="77777777" w:rsidR="002E2A17" w:rsidRDefault="00000000">
      <w:pPr>
        <w:spacing w:line="360" w:lineRule="auto"/>
        <w:ind w:firstLine="480"/>
        <w:rPr>
          <w:rFonts w:ascii="宋体" w:hAnsi="宋体" w:cs="宋体"/>
          <w:color w:val="000000"/>
          <w:sz w:val="24"/>
        </w:rPr>
      </w:pPr>
      <w:r>
        <w:rPr>
          <w:rFonts w:ascii="宋体" w:hAnsi="宋体" w:cs="宋体" w:hint="eastAsia"/>
          <w:color w:val="000000"/>
          <w:sz w:val="24"/>
        </w:rPr>
        <w:t>我方</w:t>
      </w:r>
      <w:r>
        <w:rPr>
          <w:rFonts w:ascii="宋体" w:hAnsi="宋体" w:cs="宋体" w:hint="eastAsia"/>
          <w:color w:val="000000"/>
          <w:sz w:val="24"/>
          <w:u w:val="single"/>
        </w:rPr>
        <w:t>供应商名称</w:t>
      </w:r>
      <w:r>
        <w:rPr>
          <w:rFonts w:ascii="宋体" w:hAnsi="宋体" w:cs="宋体" w:hint="eastAsia"/>
          <w:color w:val="000000"/>
          <w:sz w:val="24"/>
        </w:rPr>
        <w:t>参加</w:t>
      </w:r>
      <w:r>
        <w:rPr>
          <w:rFonts w:ascii="宋体" w:hAnsi="宋体" w:cs="宋体" w:hint="eastAsia"/>
          <w:color w:val="000000"/>
          <w:sz w:val="24"/>
          <w:u w:val="single"/>
        </w:rPr>
        <w:t>项目名称</w:t>
      </w:r>
      <w:r>
        <w:rPr>
          <w:rFonts w:ascii="宋体" w:hAnsi="宋体" w:cs="宋体" w:hint="eastAsia"/>
          <w:color w:val="000000"/>
          <w:sz w:val="24"/>
        </w:rPr>
        <w:t>（项目编号：</w:t>
      </w:r>
      <w:r>
        <w:rPr>
          <w:rFonts w:ascii="宋体" w:hAnsi="宋体" w:cs="宋体" w:hint="eastAsia"/>
          <w:color w:val="000000"/>
          <w:sz w:val="24"/>
          <w:u w:val="single"/>
        </w:rPr>
        <w:t>项目编号</w:t>
      </w:r>
      <w:r>
        <w:rPr>
          <w:rFonts w:ascii="宋体" w:hAnsi="宋体" w:cs="宋体" w:hint="eastAsia"/>
          <w:color w:val="000000"/>
          <w:sz w:val="24"/>
        </w:rPr>
        <w:t>）采购，根据《关于简化政府采购供应商资格审查有关事项的通知》（连财购〔2023〕4号），我方承诺具备《中华人民共和国政府采购法》第二十二条第（二）、第（四）项，《中华人民共和国政府采购法实施条例》第十七条第（二）项规定条件的，具体包括：</w:t>
      </w:r>
    </w:p>
    <w:p w14:paraId="206A6588" w14:textId="77777777" w:rsidR="002E2A17" w:rsidRDefault="00000000">
      <w:pPr>
        <w:spacing w:line="360" w:lineRule="auto"/>
        <w:ind w:firstLine="480"/>
        <w:rPr>
          <w:rFonts w:ascii="宋体" w:hAnsi="宋体" w:cs="宋体"/>
          <w:color w:val="000000"/>
          <w:sz w:val="24"/>
        </w:rPr>
      </w:pPr>
      <w:r>
        <w:rPr>
          <w:rFonts w:ascii="宋体" w:hAnsi="宋体" w:cs="宋体" w:hint="eastAsia"/>
          <w:color w:val="000000"/>
          <w:sz w:val="24"/>
        </w:rPr>
        <w:t>（1）具有良好的商业信誉和健全的财务会计制度（财务状况报告）；</w:t>
      </w:r>
    </w:p>
    <w:p w14:paraId="2CC5DBEA" w14:textId="77777777" w:rsidR="002E2A17" w:rsidRDefault="00000000">
      <w:pPr>
        <w:spacing w:line="360" w:lineRule="auto"/>
        <w:ind w:firstLine="480"/>
        <w:rPr>
          <w:rFonts w:ascii="宋体" w:hAnsi="宋体" w:cs="宋体"/>
          <w:color w:val="000000"/>
          <w:sz w:val="24"/>
        </w:rPr>
      </w:pPr>
      <w:r>
        <w:rPr>
          <w:rFonts w:ascii="宋体" w:hAnsi="宋体" w:cs="宋体" w:hint="eastAsia"/>
          <w:color w:val="000000"/>
          <w:sz w:val="24"/>
        </w:rPr>
        <w:t>（2）有依法缴纳税收和社会保障资金的良好记录。</w:t>
      </w:r>
    </w:p>
    <w:p w14:paraId="3D925AC1" w14:textId="77777777" w:rsidR="002E2A17" w:rsidRDefault="00000000">
      <w:pPr>
        <w:spacing w:line="360" w:lineRule="auto"/>
        <w:ind w:firstLine="480"/>
        <w:rPr>
          <w:rFonts w:ascii="宋体" w:hAnsi="宋体" w:cs="宋体"/>
          <w:color w:val="000000"/>
          <w:sz w:val="24"/>
        </w:rPr>
      </w:pPr>
      <w:r>
        <w:rPr>
          <w:rFonts w:ascii="宋体" w:hAnsi="宋体" w:cs="宋体" w:hint="eastAsia"/>
          <w:color w:val="000000"/>
          <w:sz w:val="24"/>
        </w:rPr>
        <w:t>我方对上述承诺的真实性负责，如有虚假，将依法承担提供虚假材料谋取中标、成交责任，同时同意有关主管部门将相关失信信息记入公共信用信息系统并在相关政府门户网站公开。</w:t>
      </w:r>
    </w:p>
    <w:p w14:paraId="32B0612D" w14:textId="77777777" w:rsidR="002E2A17" w:rsidRDefault="00000000">
      <w:pPr>
        <w:spacing w:line="360" w:lineRule="auto"/>
        <w:ind w:firstLine="480"/>
        <w:rPr>
          <w:rFonts w:ascii="宋体" w:hAnsi="宋体" w:cs="宋体"/>
          <w:color w:val="000000"/>
          <w:sz w:val="24"/>
        </w:rPr>
      </w:pPr>
      <w:r>
        <w:rPr>
          <w:rFonts w:ascii="宋体" w:hAnsi="宋体" w:cs="宋体" w:hint="eastAsia"/>
          <w:color w:val="000000"/>
          <w:sz w:val="24"/>
        </w:rPr>
        <w:t>特此承诺</w:t>
      </w:r>
    </w:p>
    <w:p w14:paraId="338CC4A1" w14:textId="77777777" w:rsidR="002E2A17" w:rsidRDefault="002E2A17">
      <w:pPr>
        <w:spacing w:line="360" w:lineRule="auto"/>
        <w:ind w:firstLine="480"/>
        <w:rPr>
          <w:rFonts w:ascii="宋体" w:hAnsi="宋体" w:cs="宋体"/>
          <w:color w:val="000000"/>
          <w:sz w:val="24"/>
        </w:rPr>
      </w:pPr>
    </w:p>
    <w:p w14:paraId="3A6020B1" w14:textId="77777777" w:rsidR="002E2A17" w:rsidRDefault="00000000">
      <w:pPr>
        <w:spacing w:line="360" w:lineRule="auto"/>
        <w:ind w:firstLine="480"/>
        <w:rPr>
          <w:rFonts w:ascii="宋体" w:hAnsi="宋体" w:cs="宋体"/>
          <w:color w:val="000000"/>
          <w:sz w:val="24"/>
        </w:rPr>
      </w:pPr>
      <w:r>
        <w:rPr>
          <w:rFonts w:ascii="宋体" w:hAnsi="宋体" w:cs="宋体" w:hint="eastAsia"/>
          <w:color w:val="000000"/>
          <w:sz w:val="24"/>
        </w:rPr>
        <w:t>投标人（盖章）：</w:t>
      </w:r>
    </w:p>
    <w:p w14:paraId="14D2F5BA" w14:textId="77777777" w:rsidR="002E2A17" w:rsidRDefault="00000000">
      <w:pPr>
        <w:spacing w:line="360" w:lineRule="auto"/>
        <w:ind w:firstLine="480"/>
        <w:rPr>
          <w:rFonts w:ascii="宋体" w:hAnsi="宋体" w:cs="宋体"/>
          <w:color w:val="000000"/>
          <w:sz w:val="24"/>
        </w:rPr>
      </w:pPr>
      <w:r>
        <w:rPr>
          <w:rFonts w:ascii="宋体" w:hAnsi="宋体" w:cs="宋体" w:hint="eastAsia"/>
          <w:color w:val="000000"/>
          <w:sz w:val="24"/>
        </w:rPr>
        <w:t>法定代表人或委托代理人（签字或盖章）：</w:t>
      </w:r>
    </w:p>
    <w:p w14:paraId="7C29A8B9" w14:textId="77777777" w:rsidR="002E2A17" w:rsidRDefault="00000000">
      <w:pPr>
        <w:spacing w:line="360" w:lineRule="auto"/>
        <w:ind w:firstLine="480"/>
        <w:rPr>
          <w:rFonts w:ascii="宋体" w:hAnsi="宋体" w:cs="宋体"/>
          <w:color w:val="000000"/>
          <w:sz w:val="24"/>
        </w:rPr>
      </w:pPr>
      <w:r>
        <w:rPr>
          <w:rFonts w:ascii="宋体" w:hAnsi="宋体" w:cs="宋体" w:hint="eastAsia"/>
          <w:color w:val="000000"/>
          <w:sz w:val="24"/>
        </w:rPr>
        <w:t>日期：    年   月   日</w:t>
      </w:r>
    </w:p>
    <w:p w14:paraId="653ABE56" w14:textId="77777777" w:rsidR="002E2A17" w:rsidRDefault="002E2A17">
      <w:pPr>
        <w:spacing w:line="360" w:lineRule="auto"/>
        <w:rPr>
          <w:rFonts w:ascii="宋体" w:hAnsi="宋体"/>
          <w:iCs/>
          <w:color w:val="000000"/>
          <w:sz w:val="32"/>
          <w:szCs w:val="32"/>
          <w:u w:val="single"/>
        </w:rPr>
      </w:pPr>
    </w:p>
    <w:p w14:paraId="31A07C6C" w14:textId="77777777" w:rsidR="006F2FA6" w:rsidRDefault="006F2FA6">
      <w:pPr>
        <w:spacing w:line="360" w:lineRule="auto"/>
        <w:rPr>
          <w:rFonts w:ascii="宋体" w:hAnsi="宋体"/>
          <w:iCs/>
          <w:color w:val="000000"/>
          <w:sz w:val="32"/>
          <w:szCs w:val="32"/>
          <w:u w:val="single"/>
        </w:rPr>
      </w:pPr>
    </w:p>
    <w:p w14:paraId="380CA7C5" w14:textId="77777777" w:rsidR="006F2FA6" w:rsidRDefault="006F2FA6">
      <w:pPr>
        <w:spacing w:line="360" w:lineRule="auto"/>
        <w:rPr>
          <w:rFonts w:ascii="宋体" w:hAnsi="宋体"/>
          <w:iCs/>
          <w:color w:val="000000"/>
          <w:sz w:val="32"/>
          <w:szCs w:val="32"/>
          <w:u w:val="single"/>
        </w:rPr>
      </w:pPr>
    </w:p>
    <w:p w14:paraId="4A2871FD" w14:textId="77777777" w:rsidR="006F2FA6" w:rsidRDefault="006F2FA6">
      <w:pPr>
        <w:spacing w:line="360" w:lineRule="auto"/>
        <w:rPr>
          <w:rFonts w:ascii="宋体" w:hAnsi="宋体"/>
          <w:iCs/>
          <w:color w:val="000000"/>
          <w:sz w:val="32"/>
          <w:szCs w:val="32"/>
          <w:u w:val="single"/>
        </w:rPr>
      </w:pPr>
    </w:p>
    <w:p w14:paraId="5D1AC763" w14:textId="77777777" w:rsidR="006F2FA6" w:rsidRDefault="006F2FA6">
      <w:pPr>
        <w:spacing w:line="360" w:lineRule="auto"/>
        <w:rPr>
          <w:rFonts w:ascii="宋体" w:hAnsi="宋体"/>
          <w:iCs/>
          <w:color w:val="000000"/>
          <w:sz w:val="32"/>
          <w:szCs w:val="32"/>
          <w:u w:val="single"/>
        </w:rPr>
      </w:pPr>
    </w:p>
    <w:p w14:paraId="19A4D045" w14:textId="77777777" w:rsidR="002E2A17" w:rsidRDefault="00000000">
      <w:pPr>
        <w:spacing w:line="360" w:lineRule="auto"/>
        <w:rPr>
          <w:rFonts w:ascii="宋体" w:hAnsi="宋体"/>
          <w:iCs/>
          <w:color w:val="000000"/>
          <w:sz w:val="32"/>
          <w:szCs w:val="32"/>
          <w:u w:val="single"/>
        </w:rPr>
      </w:pPr>
      <w:bookmarkStart w:id="517" w:name="_Toc25206"/>
      <w:bookmarkStart w:id="518" w:name="_Toc28185"/>
      <w:bookmarkStart w:id="519" w:name="_Toc22102"/>
      <w:bookmarkStart w:id="520" w:name="OLE_LINK37"/>
      <w:r>
        <w:rPr>
          <w:rFonts w:ascii="宋体" w:hAnsi="宋体" w:hint="eastAsia"/>
          <w:iCs/>
          <w:color w:val="000000"/>
          <w:sz w:val="32"/>
          <w:szCs w:val="32"/>
          <w:u w:val="single"/>
        </w:rPr>
        <w:lastRenderedPageBreak/>
        <w:t>四、具备履行合同所必需的设备和专业技术能力的书面声明</w:t>
      </w:r>
      <w:bookmarkEnd w:id="517"/>
      <w:bookmarkEnd w:id="518"/>
      <w:bookmarkEnd w:id="519"/>
      <w:r>
        <w:rPr>
          <w:rFonts w:ascii="宋体" w:hAnsi="宋体" w:hint="eastAsia"/>
          <w:iCs/>
          <w:color w:val="000000"/>
          <w:sz w:val="32"/>
          <w:szCs w:val="32"/>
          <w:u w:val="single"/>
        </w:rPr>
        <w:t>及证明材料</w:t>
      </w:r>
    </w:p>
    <w:p w14:paraId="62D6B78A" w14:textId="77777777" w:rsidR="002E2A17" w:rsidRDefault="00000000">
      <w:pPr>
        <w:spacing w:line="360" w:lineRule="auto"/>
        <w:ind w:firstLine="492"/>
        <w:rPr>
          <w:rFonts w:ascii="宋体" w:hAnsi="宋体"/>
          <w:bCs/>
          <w:iCs/>
          <w:color w:val="000000"/>
          <w:sz w:val="24"/>
          <w:szCs w:val="21"/>
        </w:rPr>
      </w:pPr>
      <w:r>
        <w:rPr>
          <w:rFonts w:ascii="宋体" w:hAnsi="宋体" w:hint="eastAsia"/>
          <w:bCs/>
          <w:iCs/>
          <w:color w:val="000000"/>
          <w:sz w:val="24"/>
          <w:szCs w:val="21"/>
        </w:rPr>
        <w:t>我单位郑重声明：我单位具备履行本项采购合同所必需的设备和专业技术能力，为履行本项采购合同我公司具备如下主要设备和主要专业技术能力：</w:t>
      </w:r>
    </w:p>
    <w:p w14:paraId="624C061E" w14:textId="77777777" w:rsidR="002E2A17" w:rsidRDefault="00000000">
      <w:pPr>
        <w:spacing w:line="360" w:lineRule="auto"/>
        <w:ind w:firstLine="492"/>
        <w:rPr>
          <w:rFonts w:ascii="宋体" w:hAnsi="宋体"/>
          <w:bCs/>
          <w:iCs/>
          <w:color w:val="000000"/>
          <w:sz w:val="24"/>
          <w:szCs w:val="21"/>
        </w:rPr>
      </w:pPr>
      <w:r>
        <w:rPr>
          <w:rFonts w:ascii="宋体" w:hAnsi="宋体" w:hint="eastAsia"/>
          <w:bCs/>
          <w:iCs/>
          <w:color w:val="000000"/>
          <w:sz w:val="24"/>
          <w:szCs w:val="21"/>
        </w:rPr>
        <w:t>主要设备有：</w:t>
      </w:r>
      <w:r>
        <w:rPr>
          <w:rFonts w:ascii="宋体" w:hAnsi="宋体" w:hint="eastAsia"/>
          <w:bCs/>
          <w:iCs/>
          <w:color w:val="000000"/>
          <w:sz w:val="24"/>
          <w:szCs w:val="21"/>
          <w:u w:val="single"/>
        </w:rPr>
        <w:t xml:space="preserve">                       </w:t>
      </w:r>
      <w:r>
        <w:rPr>
          <w:rFonts w:ascii="宋体" w:hAnsi="宋体" w:hint="eastAsia"/>
          <w:bCs/>
          <w:iCs/>
          <w:color w:val="000000"/>
          <w:sz w:val="24"/>
          <w:szCs w:val="21"/>
        </w:rPr>
        <w:t>。</w:t>
      </w:r>
    </w:p>
    <w:p w14:paraId="199396B3" w14:textId="77777777" w:rsidR="002E2A17" w:rsidRDefault="00000000">
      <w:pPr>
        <w:spacing w:line="360" w:lineRule="auto"/>
        <w:ind w:firstLine="492"/>
        <w:rPr>
          <w:rFonts w:ascii="宋体" w:hAnsi="宋体" w:cs="宋体"/>
          <w:color w:val="000000"/>
          <w:sz w:val="24"/>
        </w:rPr>
      </w:pPr>
      <w:r>
        <w:rPr>
          <w:rFonts w:ascii="宋体" w:hAnsi="宋体" w:hint="eastAsia"/>
          <w:bCs/>
          <w:iCs/>
          <w:color w:val="000000"/>
          <w:sz w:val="24"/>
          <w:szCs w:val="21"/>
        </w:rPr>
        <w:t>主要专业技术能力有：</w:t>
      </w:r>
      <w:r>
        <w:rPr>
          <w:rFonts w:ascii="宋体" w:hAnsi="宋体" w:hint="eastAsia"/>
          <w:bCs/>
          <w:iCs/>
          <w:color w:val="000000"/>
          <w:sz w:val="24"/>
          <w:szCs w:val="21"/>
          <w:u w:val="single"/>
        </w:rPr>
        <w:t xml:space="preserve">               </w:t>
      </w:r>
      <w:r>
        <w:rPr>
          <w:rFonts w:ascii="宋体" w:hAnsi="宋体" w:hint="eastAsia"/>
          <w:bCs/>
          <w:iCs/>
          <w:color w:val="000000"/>
          <w:sz w:val="24"/>
          <w:szCs w:val="21"/>
        </w:rPr>
        <w:t>。</w:t>
      </w:r>
    </w:p>
    <w:p w14:paraId="4E0916C9" w14:textId="77777777" w:rsidR="002E2A17" w:rsidRDefault="00000000">
      <w:pPr>
        <w:spacing w:line="360" w:lineRule="auto"/>
        <w:ind w:firstLine="480"/>
        <w:rPr>
          <w:rFonts w:ascii="宋体" w:hAnsi="宋体" w:cs="宋体"/>
          <w:color w:val="000000"/>
          <w:sz w:val="24"/>
        </w:rPr>
      </w:pPr>
      <w:r>
        <w:rPr>
          <w:rFonts w:ascii="宋体" w:hAnsi="宋体" w:cs="宋体" w:hint="eastAsia"/>
          <w:color w:val="000000"/>
          <w:sz w:val="24"/>
        </w:rPr>
        <w:t>投标人（盖章）：</w:t>
      </w:r>
    </w:p>
    <w:p w14:paraId="4DBBFAFB" w14:textId="77777777" w:rsidR="002E2A17" w:rsidRDefault="00000000">
      <w:pPr>
        <w:spacing w:line="360" w:lineRule="auto"/>
        <w:ind w:firstLine="480"/>
        <w:rPr>
          <w:rFonts w:ascii="宋体" w:hAnsi="宋体" w:cs="宋体"/>
          <w:color w:val="000000"/>
          <w:sz w:val="24"/>
        </w:rPr>
      </w:pPr>
      <w:r>
        <w:rPr>
          <w:rFonts w:ascii="宋体" w:hAnsi="宋体" w:cs="宋体" w:hint="eastAsia"/>
          <w:color w:val="000000"/>
          <w:sz w:val="24"/>
        </w:rPr>
        <w:t>法定代表人或委托代理人（签字或盖章）：</w:t>
      </w:r>
    </w:p>
    <w:p w14:paraId="3F98407B" w14:textId="77777777" w:rsidR="002E2A17" w:rsidRDefault="00000000">
      <w:pPr>
        <w:spacing w:line="360" w:lineRule="auto"/>
        <w:ind w:firstLine="480"/>
        <w:rPr>
          <w:rFonts w:ascii="宋体" w:hAnsi="宋体" w:cs="宋体"/>
          <w:color w:val="000000"/>
          <w:sz w:val="24"/>
        </w:rPr>
      </w:pPr>
      <w:r>
        <w:rPr>
          <w:rFonts w:ascii="宋体" w:hAnsi="宋体" w:cs="宋体" w:hint="eastAsia"/>
          <w:color w:val="000000"/>
          <w:sz w:val="24"/>
        </w:rPr>
        <w:t>日期：    年     月     日</w:t>
      </w:r>
    </w:p>
    <w:p w14:paraId="4EEE8B98" w14:textId="77777777" w:rsidR="002E2A17" w:rsidRDefault="00000000">
      <w:pPr>
        <w:spacing w:line="360" w:lineRule="auto"/>
        <w:rPr>
          <w:rFonts w:ascii="宋体" w:hAnsi="宋体"/>
          <w:bCs/>
          <w:iCs/>
          <w:color w:val="000000"/>
          <w:sz w:val="24"/>
          <w:szCs w:val="21"/>
        </w:rPr>
      </w:pPr>
      <w:r>
        <w:rPr>
          <w:rFonts w:ascii="宋体" w:hAnsi="宋体" w:hint="eastAsia"/>
          <w:bCs/>
          <w:iCs/>
          <w:color w:val="000000"/>
          <w:sz w:val="24"/>
          <w:szCs w:val="21"/>
        </w:rPr>
        <w:t xml:space="preserve">    </w:t>
      </w:r>
    </w:p>
    <w:p w14:paraId="306E290D" w14:textId="77777777" w:rsidR="002E2A17" w:rsidRDefault="00000000">
      <w:pPr>
        <w:spacing w:line="360" w:lineRule="auto"/>
        <w:ind w:firstLine="480"/>
        <w:rPr>
          <w:rFonts w:ascii="宋体" w:hAnsi="宋体"/>
          <w:bCs/>
          <w:iCs/>
          <w:color w:val="000000"/>
          <w:sz w:val="24"/>
          <w:szCs w:val="21"/>
        </w:rPr>
      </w:pPr>
      <w:proofErr w:type="gramStart"/>
      <w:r>
        <w:rPr>
          <w:rFonts w:ascii="宋体" w:hAnsi="宋体" w:hint="eastAsia"/>
          <w:bCs/>
          <w:iCs/>
          <w:color w:val="000000"/>
          <w:sz w:val="24"/>
          <w:szCs w:val="21"/>
        </w:rPr>
        <w:t>附主要</w:t>
      </w:r>
      <w:proofErr w:type="gramEnd"/>
      <w:r>
        <w:rPr>
          <w:rFonts w:ascii="宋体" w:hAnsi="宋体" w:hint="eastAsia"/>
          <w:bCs/>
          <w:iCs/>
          <w:color w:val="000000"/>
          <w:sz w:val="24"/>
          <w:szCs w:val="21"/>
        </w:rPr>
        <w:t>设备和主要专业技术能力的证明材料如下：</w:t>
      </w:r>
    </w:p>
    <w:p w14:paraId="0D29A19B" w14:textId="77777777" w:rsidR="002E2A17" w:rsidRDefault="002E2A17">
      <w:pPr>
        <w:spacing w:line="360" w:lineRule="auto"/>
        <w:rPr>
          <w:rFonts w:ascii="宋体" w:hAnsi="宋体"/>
          <w:bCs/>
          <w:iCs/>
          <w:color w:val="000000"/>
          <w:sz w:val="24"/>
          <w:szCs w:val="21"/>
        </w:rPr>
      </w:pPr>
    </w:p>
    <w:p w14:paraId="11296E89" w14:textId="77777777" w:rsidR="002E2A17" w:rsidRDefault="00000000">
      <w:pPr>
        <w:spacing w:line="360" w:lineRule="auto"/>
        <w:ind w:firstLine="602"/>
        <w:rPr>
          <w:rFonts w:ascii="宋体" w:hAnsi="宋体"/>
          <w:b/>
          <w:iCs/>
          <w:color w:val="000000"/>
          <w:sz w:val="30"/>
          <w:szCs w:val="30"/>
        </w:rPr>
      </w:pPr>
      <w:r>
        <w:rPr>
          <w:rFonts w:ascii="宋体" w:hAnsi="宋体" w:hint="eastAsia"/>
          <w:b/>
          <w:iCs/>
          <w:color w:val="000000"/>
          <w:sz w:val="30"/>
          <w:szCs w:val="30"/>
        </w:rPr>
        <w:t>特别提醒：请认真填写此声明，投标人应根据声明中填写的主要设备名称和专业技术能力提供对应的证明材料，如设备采购发票、合同、运输工具、企业生产能力、专业技术能力、人员专业证书等的证明材料。否则自行承担无效响应的风险。</w:t>
      </w:r>
    </w:p>
    <w:bookmarkEnd w:id="520"/>
    <w:p w14:paraId="7D822C39" w14:textId="77777777" w:rsidR="002E2A17" w:rsidRDefault="002E2A17">
      <w:pPr>
        <w:spacing w:line="360" w:lineRule="auto"/>
        <w:rPr>
          <w:rFonts w:ascii="宋体" w:hAnsi="宋体"/>
          <w:iCs/>
          <w:color w:val="000000"/>
          <w:szCs w:val="21"/>
        </w:rPr>
      </w:pPr>
    </w:p>
    <w:p w14:paraId="05E7783A" w14:textId="77777777" w:rsidR="002E2A17" w:rsidRDefault="00000000">
      <w:pPr>
        <w:spacing w:line="360" w:lineRule="auto"/>
        <w:rPr>
          <w:rFonts w:ascii="宋体" w:hAnsi="宋体"/>
          <w:iCs/>
          <w:color w:val="000000"/>
          <w:sz w:val="32"/>
          <w:szCs w:val="32"/>
          <w:u w:val="single"/>
        </w:rPr>
      </w:pPr>
      <w:bookmarkStart w:id="521" w:name="_Toc2490"/>
      <w:bookmarkStart w:id="522" w:name="_Toc29063"/>
      <w:bookmarkStart w:id="523" w:name="_Toc26845"/>
      <w:r>
        <w:rPr>
          <w:rFonts w:ascii="宋体" w:hAnsi="宋体" w:hint="eastAsia"/>
          <w:iCs/>
          <w:color w:val="000000"/>
          <w:sz w:val="32"/>
          <w:szCs w:val="32"/>
          <w:u w:val="single"/>
        </w:rPr>
        <w:t>五、参加政府采购活动前 3 年内在经营活动中没有重大违法记录的书面声明</w:t>
      </w:r>
      <w:bookmarkEnd w:id="521"/>
      <w:bookmarkEnd w:id="522"/>
      <w:bookmarkEnd w:id="523"/>
    </w:p>
    <w:p w14:paraId="1BFC03BE" w14:textId="77777777" w:rsidR="002E2A17" w:rsidRDefault="00000000">
      <w:pPr>
        <w:spacing w:line="360" w:lineRule="auto"/>
        <w:rPr>
          <w:rFonts w:ascii="宋体" w:hAnsi="宋体"/>
          <w:b/>
          <w:bCs/>
          <w:iCs/>
          <w:color w:val="000000"/>
          <w:sz w:val="44"/>
          <w:szCs w:val="44"/>
        </w:rPr>
      </w:pPr>
      <w:r>
        <w:rPr>
          <w:rFonts w:ascii="宋体" w:hAnsi="宋体" w:hint="eastAsia"/>
          <w:b/>
          <w:bCs/>
          <w:iCs/>
          <w:color w:val="000000"/>
          <w:sz w:val="44"/>
          <w:szCs w:val="44"/>
        </w:rPr>
        <w:t xml:space="preserve">                 声  明</w:t>
      </w:r>
    </w:p>
    <w:p w14:paraId="2E284C1E" w14:textId="77777777" w:rsidR="002E2A17" w:rsidRDefault="00000000">
      <w:pPr>
        <w:spacing w:line="360" w:lineRule="auto"/>
        <w:rPr>
          <w:rFonts w:ascii="宋体" w:hAnsi="宋体"/>
          <w:bCs/>
          <w:iCs/>
          <w:color w:val="000000"/>
          <w:sz w:val="24"/>
          <w:szCs w:val="21"/>
        </w:rPr>
      </w:pPr>
      <w:r>
        <w:rPr>
          <w:rFonts w:ascii="宋体" w:hAnsi="宋体" w:hint="eastAsia"/>
          <w:b/>
          <w:bCs/>
          <w:iCs/>
          <w:color w:val="000000"/>
          <w:sz w:val="24"/>
          <w:szCs w:val="21"/>
        </w:rPr>
        <w:t xml:space="preserve">    </w:t>
      </w:r>
      <w:r>
        <w:rPr>
          <w:rFonts w:ascii="宋体" w:hAnsi="宋体" w:hint="eastAsia"/>
          <w:bCs/>
          <w:iCs/>
          <w:color w:val="000000"/>
          <w:sz w:val="24"/>
          <w:szCs w:val="21"/>
        </w:rPr>
        <w:t>我单位郑重声明：参加本次政府采购活动前 3 年内，我单位在经营活动中没有因违法经营受到刑事处罚或者责令停产停业、吊销许可证或者执照、较大数额罚款等行政处罚。</w:t>
      </w:r>
    </w:p>
    <w:p w14:paraId="33689DCD" w14:textId="77777777" w:rsidR="002E2A17" w:rsidRDefault="002E2A17">
      <w:pPr>
        <w:spacing w:line="360" w:lineRule="auto"/>
        <w:ind w:firstLine="480"/>
        <w:rPr>
          <w:rFonts w:ascii="宋体" w:hAnsi="宋体" w:cs="宋体"/>
          <w:color w:val="000000"/>
          <w:sz w:val="24"/>
        </w:rPr>
      </w:pPr>
    </w:p>
    <w:p w14:paraId="4F7A946B" w14:textId="77777777" w:rsidR="002E2A17" w:rsidRDefault="00000000">
      <w:pPr>
        <w:spacing w:line="360" w:lineRule="auto"/>
        <w:ind w:firstLine="480"/>
        <w:rPr>
          <w:rFonts w:ascii="宋体" w:hAnsi="宋体" w:cs="宋体"/>
          <w:color w:val="000000"/>
          <w:sz w:val="24"/>
        </w:rPr>
      </w:pPr>
      <w:r>
        <w:rPr>
          <w:rFonts w:ascii="宋体" w:hAnsi="宋体" w:cs="宋体" w:hint="eastAsia"/>
          <w:color w:val="000000"/>
          <w:sz w:val="24"/>
        </w:rPr>
        <w:t>投标人（盖章）：</w:t>
      </w:r>
    </w:p>
    <w:p w14:paraId="2C9CA9A2" w14:textId="77777777" w:rsidR="002E2A17" w:rsidRDefault="00000000">
      <w:pPr>
        <w:spacing w:line="360" w:lineRule="auto"/>
        <w:ind w:firstLine="480"/>
        <w:rPr>
          <w:rFonts w:ascii="宋体" w:hAnsi="宋体" w:cs="宋体"/>
          <w:color w:val="000000"/>
          <w:sz w:val="24"/>
        </w:rPr>
      </w:pPr>
      <w:r>
        <w:rPr>
          <w:rFonts w:ascii="宋体" w:hAnsi="宋体" w:cs="宋体" w:hint="eastAsia"/>
          <w:color w:val="000000"/>
          <w:sz w:val="24"/>
        </w:rPr>
        <w:t>法定代表人或委托代理人（签字或盖章）：</w:t>
      </w:r>
    </w:p>
    <w:p w14:paraId="112480C0" w14:textId="77777777" w:rsidR="002E2A17" w:rsidRDefault="00000000">
      <w:pPr>
        <w:spacing w:line="360" w:lineRule="auto"/>
        <w:ind w:firstLine="480"/>
        <w:rPr>
          <w:rFonts w:ascii="宋体" w:hAnsi="宋体" w:cs="宋体"/>
          <w:color w:val="000000"/>
          <w:sz w:val="24"/>
        </w:rPr>
      </w:pPr>
      <w:r>
        <w:rPr>
          <w:rFonts w:ascii="宋体" w:hAnsi="宋体" w:cs="宋体" w:hint="eastAsia"/>
          <w:color w:val="000000"/>
          <w:sz w:val="24"/>
        </w:rPr>
        <w:t>日期：    年     月     日</w:t>
      </w:r>
    </w:p>
    <w:p w14:paraId="578C72AC" w14:textId="77777777" w:rsidR="002E2A17" w:rsidRDefault="00000000">
      <w:pPr>
        <w:spacing w:line="360" w:lineRule="auto"/>
        <w:rPr>
          <w:rFonts w:ascii="宋体" w:hAnsi="宋体"/>
          <w:iCs/>
          <w:color w:val="000000"/>
          <w:sz w:val="32"/>
          <w:szCs w:val="32"/>
          <w:u w:val="single"/>
        </w:rPr>
      </w:pPr>
      <w:bookmarkStart w:id="524" w:name="_Toc12832"/>
      <w:bookmarkStart w:id="525" w:name="_Toc15663"/>
      <w:bookmarkStart w:id="526" w:name="_Toc20071"/>
      <w:r>
        <w:rPr>
          <w:rFonts w:ascii="宋体" w:hAnsi="宋体" w:hint="eastAsia"/>
          <w:iCs/>
          <w:color w:val="000000"/>
          <w:sz w:val="32"/>
          <w:szCs w:val="32"/>
          <w:u w:val="single"/>
        </w:rPr>
        <w:lastRenderedPageBreak/>
        <w:t>六、特定资格要求的证明文件</w:t>
      </w:r>
      <w:bookmarkEnd w:id="524"/>
      <w:bookmarkEnd w:id="525"/>
      <w:bookmarkEnd w:id="526"/>
    </w:p>
    <w:p w14:paraId="421824D9" w14:textId="77777777" w:rsidR="002E2A17" w:rsidRDefault="00000000">
      <w:pPr>
        <w:spacing w:line="360" w:lineRule="auto"/>
        <w:rPr>
          <w:rFonts w:ascii="宋体" w:hAnsi="宋体"/>
          <w:iCs/>
          <w:color w:val="000000"/>
          <w:sz w:val="24"/>
          <w:szCs w:val="21"/>
        </w:rPr>
      </w:pPr>
      <w:r>
        <w:rPr>
          <w:rFonts w:ascii="宋体" w:hAnsi="宋体" w:hint="eastAsia"/>
          <w:iCs/>
          <w:color w:val="000000"/>
          <w:sz w:val="24"/>
          <w:szCs w:val="21"/>
        </w:rPr>
        <w:t xml:space="preserve">   如果本项目申请人的特定资格要求中要求提供的，必须提供。</w:t>
      </w:r>
    </w:p>
    <w:p w14:paraId="6A04FCB9" w14:textId="77777777" w:rsidR="002E2A17" w:rsidRDefault="00000000">
      <w:pPr>
        <w:spacing w:line="360" w:lineRule="auto"/>
        <w:jc w:val="center"/>
        <w:rPr>
          <w:rFonts w:ascii="宋体" w:hAnsi="宋体"/>
          <w:iCs/>
          <w:color w:val="000000"/>
          <w:sz w:val="32"/>
          <w:szCs w:val="32"/>
          <w:u w:val="single"/>
        </w:rPr>
      </w:pPr>
      <w:bookmarkStart w:id="527" w:name="_Toc5432"/>
      <w:bookmarkStart w:id="528" w:name="_Toc3418"/>
      <w:bookmarkStart w:id="529" w:name="_Toc15264"/>
      <w:bookmarkStart w:id="530" w:name="OLE_LINK30"/>
      <w:bookmarkStart w:id="531" w:name="OLE_LINK27"/>
      <w:bookmarkStart w:id="532" w:name="OLE_LINK23"/>
      <w:bookmarkStart w:id="533" w:name="_Toc120614284"/>
      <w:bookmarkEnd w:id="502"/>
      <w:bookmarkEnd w:id="503"/>
      <w:bookmarkEnd w:id="504"/>
      <w:r>
        <w:rPr>
          <w:rFonts w:ascii="宋体" w:hAnsi="宋体" w:hint="eastAsia"/>
          <w:iCs/>
          <w:color w:val="000000"/>
          <w:sz w:val="32"/>
          <w:szCs w:val="32"/>
          <w:u w:val="single"/>
        </w:rPr>
        <w:t>七、法人授权书</w:t>
      </w:r>
      <w:bookmarkEnd w:id="527"/>
      <w:bookmarkEnd w:id="528"/>
      <w:bookmarkEnd w:id="529"/>
    </w:p>
    <w:p w14:paraId="5C603107" w14:textId="77777777" w:rsidR="002E2A17" w:rsidRDefault="00000000">
      <w:pPr>
        <w:tabs>
          <w:tab w:val="left" w:pos="360"/>
        </w:tabs>
        <w:spacing w:line="360" w:lineRule="auto"/>
        <w:ind w:firstLine="480"/>
        <w:rPr>
          <w:rFonts w:ascii="宋体" w:hAnsi="宋体"/>
          <w:color w:val="000000"/>
          <w:sz w:val="24"/>
          <w:szCs w:val="24"/>
        </w:rPr>
      </w:pPr>
      <w:r>
        <w:rPr>
          <w:rFonts w:ascii="宋体" w:hAnsi="宋体" w:hint="eastAsia"/>
          <w:color w:val="000000"/>
          <w:sz w:val="24"/>
          <w:szCs w:val="24"/>
        </w:rPr>
        <w:t>本授权书声明：____________（投标人名称）授权________________（被授权人的姓名）为我方就JSZC-</w:t>
      </w:r>
      <w:r>
        <w:rPr>
          <w:rFonts w:ascii="宋体" w:hAnsi="宋体" w:hint="eastAsia"/>
          <w:color w:val="000000"/>
          <w:sz w:val="24"/>
          <w:szCs w:val="24"/>
          <w:u w:val="single"/>
        </w:rPr>
        <w:t xml:space="preserve">        </w:t>
      </w:r>
      <w:proofErr w:type="gramStart"/>
      <w:r>
        <w:rPr>
          <w:rFonts w:ascii="宋体" w:hAnsi="宋体" w:hint="eastAsia"/>
          <w:color w:val="000000"/>
          <w:sz w:val="24"/>
          <w:szCs w:val="24"/>
        </w:rPr>
        <w:t>号项目</w:t>
      </w:r>
      <w:proofErr w:type="gramEnd"/>
      <w:r>
        <w:rPr>
          <w:rFonts w:ascii="宋体" w:hAnsi="宋体" w:hint="eastAsia"/>
          <w:color w:val="000000"/>
          <w:sz w:val="24"/>
          <w:szCs w:val="24"/>
        </w:rPr>
        <w:t>采购活动的合法代理人，以本单位名义全权处理一切与该项目采购有关的事务。</w:t>
      </w:r>
    </w:p>
    <w:p w14:paraId="7145C1FE" w14:textId="77777777" w:rsidR="002E2A17" w:rsidRDefault="00000000">
      <w:pPr>
        <w:tabs>
          <w:tab w:val="left" w:pos="360"/>
        </w:tabs>
        <w:spacing w:line="360" w:lineRule="auto"/>
        <w:ind w:firstLine="480"/>
        <w:rPr>
          <w:rFonts w:ascii="宋体" w:hAnsi="宋体"/>
          <w:color w:val="000000"/>
          <w:sz w:val="24"/>
          <w:szCs w:val="24"/>
        </w:rPr>
      </w:pPr>
      <w:r>
        <w:rPr>
          <w:rFonts w:ascii="宋体" w:hAnsi="宋体" w:hint="eastAsia"/>
          <w:color w:val="000000"/>
          <w:sz w:val="24"/>
          <w:szCs w:val="24"/>
        </w:rPr>
        <w:t>本授权书于______年____月____日起生效，特此声明。</w:t>
      </w:r>
    </w:p>
    <w:p w14:paraId="1C300F0F" w14:textId="77777777" w:rsidR="002E2A17" w:rsidRDefault="00000000">
      <w:pPr>
        <w:tabs>
          <w:tab w:val="left" w:pos="360"/>
        </w:tabs>
        <w:spacing w:line="360" w:lineRule="auto"/>
        <w:rPr>
          <w:rFonts w:ascii="宋体" w:hAnsi="宋体"/>
          <w:color w:val="000000"/>
          <w:sz w:val="24"/>
          <w:szCs w:val="24"/>
          <w:u w:val="single"/>
        </w:rPr>
      </w:pPr>
      <w:r>
        <w:rPr>
          <w:rFonts w:ascii="宋体" w:hAnsi="宋体" w:hint="eastAsia"/>
          <w:color w:val="000000"/>
          <w:sz w:val="24"/>
          <w:szCs w:val="24"/>
        </w:rPr>
        <w:t xml:space="preserve">          被授权人身份证号码：</w:t>
      </w:r>
      <w:r>
        <w:rPr>
          <w:rFonts w:ascii="宋体" w:hAnsi="宋体" w:hint="eastAsia"/>
          <w:color w:val="000000"/>
          <w:sz w:val="24"/>
          <w:szCs w:val="24"/>
          <w:u w:val="single"/>
        </w:rPr>
        <w:t xml:space="preserve">                              </w:t>
      </w:r>
    </w:p>
    <w:p w14:paraId="7ABE6792" w14:textId="77777777" w:rsidR="002E2A17" w:rsidRDefault="00000000">
      <w:pPr>
        <w:tabs>
          <w:tab w:val="left" w:pos="360"/>
        </w:tabs>
        <w:spacing w:line="360" w:lineRule="auto"/>
        <w:rPr>
          <w:rFonts w:ascii="宋体" w:hAnsi="宋体"/>
          <w:color w:val="000000"/>
          <w:sz w:val="24"/>
          <w:szCs w:val="24"/>
          <w:u w:val="single"/>
        </w:rPr>
      </w:pPr>
      <w:r>
        <w:rPr>
          <w:rFonts w:ascii="宋体" w:hAnsi="宋体" w:hint="eastAsia"/>
          <w:color w:val="000000"/>
          <w:sz w:val="24"/>
          <w:szCs w:val="24"/>
        </w:rPr>
        <w:t xml:space="preserve">          被授权人联系电话：（手机）</w:t>
      </w:r>
      <w:r>
        <w:rPr>
          <w:rFonts w:ascii="宋体" w:hAnsi="宋体" w:hint="eastAsia"/>
          <w:color w:val="000000"/>
          <w:sz w:val="24"/>
          <w:szCs w:val="24"/>
          <w:u w:val="single"/>
        </w:rPr>
        <w:t xml:space="preserve">                          </w:t>
      </w:r>
    </w:p>
    <w:p w14:paraId="759843EC" w14:textId="77777777" w:rsidR="002E2A17" w:rsidRDefault="00000000">
      <w:pPr>
        <w:tabs>
          <w:tab w:val="left" w:pos="360"/>
        </w:tabs>
        <w:spacing w:line="360" w:lineRule="auto"/>
        <w:ind w:firstLine="1200"/>
        <w:rPr>
          <w:rFonts w:ascii="宋体" w:hAnsi="宋体"/>
          <w:color w:val="000000"/>
          <w:sz w:val="24"/>
          <w:szCs w:val="24"/>
        </w:rPr>
      </w:pPr>
      <w:r>
        <w:rPr>
          <w:rFonts w:ascii="宋体" w:hAnsi="宋体" w:hint="eastAsia"/>
          <w:color w:val="000000"/>
          <w:sz w:val="24"/>
          <w:szCs w:val="24"/>
        </w:rPr>
        <w:t>授权单位名称：</w:t>
      </w:r>
      <w:r>
        <w:rPr>
          <w:rFonts w:ascii="宋体" w:hAnsi="宋体" w:hint="eastAsia"/>
          <w:color w:val="000000"/>
          <w:sz w:val="24"/>
          <w:szCs w:val="24"/>
          <w:u w:val="single"/>
        </w:rPr>
        <w:t>（加盖CA电子公章）</w:t>
      </w:r>
    </w:p>
    <w:p w14:paraId="6D72A68C" w14:textId="77777777" w:rsidR="002E2A17" w:rsidRDefault="00000000">
      <w:pPr>
        <w:tabs>
          <w:tab w:val="left" w:pos="360"/>
        </w:tabs>
        <w:spacing w:line="360" w:lineRule="auto"/>
        <w:ind w:firstLine="480"/>
        <w:rPr>
          <w:rFonts w:ascii="宋体" w:hAnsi="宋体"/>
          <w:color w:val="000000"/>
          <w:sz w:val="24"/>
          <w:szCs w:val="24"/>
          <w:u w:val="single"/>
        </w:rPr>
      </w:pPr>
      <w:r>
        <w:rPr>
          <w:rFonts w:ascii="宋体" w:hAnsi="宋体" w:hint="eastAsia"/>
          <w:color w:val="000000"/>
          <w:sz w:val="24"/>
          <w:szCs w:val="24"/>
        </w:rPr>
        <w:t xml:space="preserve">      单位地址：</w:t>
      </w:r>
      <w:r>
        <w:rPr>
          <w:rFonts w:ascii="宋体" w:hAnsi="宋体" w:hint="eastAsia"/>
          <w:color w:val="000000"/>
          <w:sz w:val="24"/>
          <w:szCs w:val="24"/>
          <w:u w:val="single"/>
        </w:rPr>
        <w:t xml:space="preserve">                                         </w:t>
      </w:r>
    </w:p>
    <w:p w14:paraId="626C45C3" w14:textId="77777777" w:rsidR="002E2A17" w:rsidRDefault="00000000">
      <w:pPr>
        <w:tabs>
          <w:tab w:val="left" w:pos="360"/>
        </w:tabs>
        <w:spacing w:line="360" w:lineRule="auto"/>
        <w:ind w:firstLine="480"/>
        <w:rPr>
          <w:rFonts w:ascii="宋体" w:hAnsi="宋体"/>
          <w:color w:val="000000"/>
          <w:sz w:val="24"/>
          <w:szCs w:val="24"/>
        </w:rPr>
      </w:pPr>
      <w:r>
        <w:rPr>
          <w:rFonts w:ascii="宋体" w:hAnsi="宋体" w:hint="eastAsia"/>
          <w:color w:val="000000"/>
          <w:sz w:val="24"/>
          <w:szCs w:val="24"/>
        </w:rPr>
        <w:t xml:space="preserve">      日期：</w:t>
      </w:r>
      <w:bookmarkStart w:id="534" w:name="_格式3__银行出具的资信证明"/>
      <w:bookmarkStart w:id="535" w:name="_Hlt26671380"/>
      <w:bookmarkStart w:id="536" w:name="_Hlt26955070"/>
      <w:bookmarkEnd w:id="534"/>
      <w:bookmarkEnd w:id="535"/>
      <w:bookmarkEnd w:id="536"/>
      <w:r>
        <w:rPr>
          <w:rFonts w:ascii="宋体" w:hAnsi="宋体" w:hint="eastAsia"/>
          <w:color w:val="000000"/>
          <w:sz w:val="24"/>
          <w:szCs w:val="24"/>
          <w:u w:val="single"/>
        </w:rPr>
        <w:t xml:space="preserve">                                         </w:t>
      </w:r>
    </w:p>
    <w:p w14:paraId="6EBD423F" w14:textId="77777777" w:rsidR="002E2A17" w:rsidRDefault="00000000">
      <w:pPr>
        <w:tabs>
          <w:tab w:val="left" w:pos="5580"/>
        </w:tabs>
        <w:spacing w:line="360" w:lineRule="auto"/>
        <w:jc w:val="left"/>
        <w:rPr>
          <w:rFonts w:ascii="宋体" w:hAnsi="宋体"/>
          <w:color w:val="000000"/>
          <w:sz w:val="24"/>
          <w:szCs w:val="20"/>
        </w:rPr>
      </w:pPr>
      <w:r>
        <w:rPr>
          <w:rFonts w:ascii="宋体" w:hAnsi="宋体"/>
          <w:color w:val="000000"/>
          <w:sz w:val="24"/>
          <w:szCs w:val="20"/>
        </w:rPr>
        <w:t>法定代表人（单位负责人）有效期内的身份证</w:t>
      </w:r>
      <w:r>
        <w:rPr>
          <w:rFonts w:ascii="宋体" w:hAnsi="宋体"/>
          <w:b/>
          <w:color w:val="000000"/>
          <w:sz w:val="24"/>
          <w:szCs w:val="20"/>
        </w:rPr>
        <w:t>正反面</w:t>
      </w:r>
      <w:r>
        <w:rPr>
          <w:rFonts w:ascii="宋体" w:hAnsi="宋体"/>
          <w:color w:val="000000"/>
          <w:sz w:val="24"/>
          <w:szCs w:val="20"/>
        </w:rPr>
        <w:t>电子件：</w:t>
      </w:r>
    </w:p>
    <w:tbl>
      <w:tblPr>
        <w:tblW w:w="9209"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673"/>
        <w:gridCol w:w="4536"/>
      </w:tblGrid>
      <w:tr w:rsidR="002E2A17" w14:paraId="3ADFC27D" w14:textId="77777777">
        <w:trPr>
          <w:trHeight w:val="1399"/>
        </w:trPr>
        <w:tc>
          <w:tcPr>
            <w:tcW w:w="4673" w:type="dxa"/>
          </w:tcPr>
          <w:p w14:paraId="6DA3671E" w14:textId="77777777" w:rsidR="002E2A17" w:rsidRDefault="002E2A17">
            <w:pPr>
              <w:tabs>
                <w:tab w:val="left" w:pos="5580"/>
              </w:tabs>
              <w:spacing w:line="360" w:lineRule="auto"/>
              <w:jc w:val="left"/>
              <w:rPr>
                <w:rFonts w:ascii="宋体" w:hAnsi="宋体"/>
                <w:color w:val="000000"/>
                <w:sz w:val="24"/>
                <w:szCs w:val="20"/>
              </w:rPr>
            </w:pPr>
          </w:p>
          <w:p w14:paraId="30B7CA08" w14:textId="77777777" w:rsidR="002E2A17" w:rsidRDefault="002E2A17">
            <w:pPr>
              <w:tabs>
                <w:tab w:val="left" w:pos="5580"/>
              </w:tabs>
              <w:spacing w:line="360" w:lineRule="auto"/>
              <w:jc w:val="left"/>
              <w:rPr>
                <w:rFonts w:ascii="宋体" w:hAnsi="宋体"/>
                <w:color w:val="000000"/>
                <w:sz w:val="24"/>
                <w:szCs w:val="20"/>
              </w:rPr>
            </w:pPr>
          </w:p>
          <w:p w14:paraId="15CE708C" w14:textId="77777777" w:rsidR="002E2A17" w:rsidRDefault="002E2A17">
            <w:pPr>
              <w:tabs>
                <w:tab w:val="left" w:pos="5580"/>
              </w:tabs>
              <w:spacing w:line="360" w:lineRule="auto"/>
              <w:jc w:val="left"/>
              <w:rPr>
                <w:rFonts w:ascii="宋体" w:hAnsi="宋体"/>
                <w:color w:val="000000"/>
                <w:sz w:val="24"/>
                <w:szCs w:val="20"/>
              </w:rPr>
            </w:pPr>
          </w:p>
        </w:tc>
        <w:tc>
          <w:tcPr>
            <w:tcW w:w="4536" w:type="dxa"/>
          </w:tcPr>
          <w:p w14:paraId="2BC063F5" w14:textId="77777777" w:rsidR="002E2A17" w:rsidRDefault="002E2A17">
            <w:pPr>
              <w:tabs>
                <w:tab w:val="left" w:pos="5580"/>
              </w:tabs>
              <w:spacing w:line="360" w:lineRule="auto"/>
              <w:jc w:val="left"/>
              <w:rPr>
                <w:rFonts w:ascii="宋体" w:hAnsi="宋体"/>
                <w:color w:val="000000"/>
                <w:sz w:val="24"/>
                <w:szCs w:val="20"/>
              </w:rPr>
            </w:pPr>
          </w:p>
          <w:p w14:paraId="0EC77138" w14:textId="77777777" w:rsidR="002E2A17" w:rsidRDefault="002E2A17">
            <w:pPr>
              <w:tabs>
                <w:tab w:val="left" w:pos="5580"/>
              </w:tabs>
              <w:spacing w:line="360" w:lineRule="auto"/>
              <w:jc w:val="left"/>
              <w:rPr>
                <w:rFonts w:ascii="宋体" w:hAnsi="宋体"/>
                <w:color w:val="000000"/>
                <w:sz w:val="24"/>
                <w:szCs w:val="20"/>
              </w:rPr>
            </w:pPr>
          </w:p>
          <w:p w14:paraId="144F2233" w14:textId="77777777" w:rsidR="002E2A17" w:rsidRDefault="002E2A17">
            <w:pPr>
              <w:tabs>
                <w:tab w:val="left" w:pos="5580"/>
              </w:tabs>
              <w:spacing w:line="360" w:lineRule="auto"/>
              <w:jc w:val="left"/>
              <w:rPr>
                <w:rFonts w:ascii="宋体" w:hAnsi="宋体"/>
                <w:color w:val="000000"/>
                <w:sz w:val="24"/>
                <w:szCs w:val="20"/>
              </w:rPr>
            </w:pPr>
          </w:p>
        </w:tc>
      </w:tr>
    </w:tbl>
    <w:p w14:paraId="35350596" w14:textId="77777777" w:rsidR="002E2A17" w:rsidRDefault="00000000">
      <w:pPr>
        <w:tabs>
          <w:tab w:val="left" w:pos="5580"/>
        </w:tabs>
        <w:spacing w:line="360" w:lineRule="auto"/>
        <w:jc w:val="left"/>
        <w:rPr>
          <w:rFonts w:ascii="宋体" w:hAnsi="宋体"/>
          <w:color w:val="000000"/>
          <w:sz w:val="24"/>
          <w:szCs w:val="20"/>
        </w:rPr>
      </w:pPr>
      <w:r>
        <w:rPr>
          <w:rFonts w:ascii="宋体" w:hAnsi="宋体" w:hint="eastAsia"/>
          <w:color w:val="000000"/>
          <w:sz w:val="24"/>
          <w:szCs w:val="20"/>
        </w:rPr>
        <w:t>委托代理人</w:t>
      </w:r>
      <w:r>
        <w:rPr>
          <w:rFonts w:ascii="宋体" w:hAnsi="宋体"/>
          <w:color w:val="000000"/>
          <w:sz w:val="24"/>
          <w:szCs w:val="20"/>
        </w:rPr>
        <w:t>有效期内的身份证</w:t>
      </w:r>
      <w:r>
        <w:rPr>
          <w:rFonts w:ascii="宋体" w:hAnsi="宋体"/>
          <w:b/>
          <w:color w:val="000000"/>
          <w:sz w:val="24"/>
          <w:szCs w:val="20"/>
        </w:rPr>
        <w:t>正反面</w:t>
      </w:r>
      <w:r>
        <w:rPr>
          <w:rFonts w:ascii="宋体" w:hAnsi="宋体"/>
          <w:color w:val="000000"/>
          <w:sz w:val="24"/>
          <w:szCs w:val="20"/>
        </w:rPr>
        <w:t>电子件：</w:t>
      </w:r>
    </w:p>
    <w:tbl>
      <w:tblPr>
        <w:tblW w:w="9209"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673"/>
        <w:gridCol w:w="4536"/>
      </w:tblGrid>
      <w:tr w:rsidR="002E2A17" w14:paraId="24190A94" w14:textId="77777777">
        <w:trPr>
          <w:trHeight w:val="1399"/>
        </w:trPr>
        <w:tc>
          <w:tcPr>
            <w:tcW w:w="4673" w:type="dxa"/>
          </w:tcPr>
          <w:p w14:paraId="4E240C9B" w14:textId="77777777" w:rsidR="002E2A17" w:rsidRDefault="002E2A17">
            <w:pPr>
              <w:tabs>
                <w:tab w:val="left" w:pos="5580"/>
              </w:tabs>
              <w:spacing w:line="360" w:lineRule="auto"/>
              <w:jc w:val="left"/>
              <w:rPr>
                <w:rFonts w:ascii="宋体" w:hAnsi="宋体"/>
                <w:color w:val="000000"/>
                <w:sz w:val="24"/>
                <w:szCs w:val="20"/>
              </w:rPr>
            </w:pPr>
          </w:p>
          <w:p w14:paraId="58046A3A" w14:textId="77777777" w:rsidR="002E2A17" w:rsidRDefault="002E2A17">
            <w:pPr>
              <w:tabs>
                <w:tab w:val="left" w:pos="5580"/>
              </w:tabs>
              <w:spacing w:line="360" w:lineRule="auto"/>
              <w:jc w:val="left"/>
              <w:rPr>
                <w:rFonts w:ascii="宋体" w:hAnsi="宋体"/>
                <w:color w:val="000000"/>
                <w:sz w:val="24"/>
                <w:szCs w:val="20"/>
              </w:rPr>
            </w:pPr>
          </w:p>
          <w:p w14:paraId="3C6C1DB2" w14:textId="77777777" w:rsidR="002E2A17" w:rsidRDefault="002E2A17">
            <w:pPr>
              <w:tabs>
                <w:tab w:val="left" w:pos="5580"/>
              </w:tabs>
              <w:spacing w:line="360" w:lineRule="auto"/>
              <w:jc w:val="left"/>
              <w:rPr>
                <w:rFonts w:ascii="宋体" w:hAnsi="宋体"/>
                <w:color w:val="000000"/>
                <w:sz w:val="24"/>
                <w:szCs w:val="20"/>
              </w:rPr>
            </w:pPr>
          </w:p>
        </w:tc>
        <w:tc>
          <w:tcPr>
            <w:tcW w:w="4536" w:type="dxa"/>
          </w:tcPr>
          <w:p w14:paraId="1ABBFB5A" w14:textId="77777777" w:rsidR="002E2A17" w:rsidRDefault="002E2A17">
            <w:pPr>
              <w:tabs>
                <w:tab w:val="left" w:pos="5580"/>
              </w:tabs>
              <w:spacing w:line="360" w:lineRule="auto"/>
              <w:jc w:val="left"/>
              <w:rPr>
                <w:rFonts w:ascii="宋体" w:hAnsi="宋体"/>
                <w:color w:val="000000"/>
                <w:sz w:val="24"/>
                <w:szCs w:val="20"/>
              </w:rPr>
            </w:pPr>
          </w:p>
          <w:p w14:paraId="38A65C53" w14:textId="77777777" w:rsidR="002E2A17" w:rsidRDefault="002E2A17">
            <w:pPr>
              <w:tabs>
                <w:tab w:val="left" w:pos="5580"/>
              </w:tabs>
              <w:spacing w:line="360" w:lineRule="auto"/>
              <w:jc w:val="left"/>
              <w:rPr>
                <w:rFonts w:ascii="宋体" w:hAnsi="宋体"/>
                <w:color w:val="000000"/>
                <w:sz w:val="24"/>
                <w:szCs w:val="20"/>
              </w:rPr>
            </w:pPr>
          </w:p>
          <w:p w14:paraId="6130B192" w14:textId="77777777" w:rsidR="002E2A17" w:rsidRDefault="002E2A17">
            <w:pPr>
              <w:tabs>
                <w:tab w:val="left" w:pos="5580"/>
              </w:tabs>
              <w:spacing w:line="360" w:lineRule="auto"/>
              <w:jc w:val="left"/>
              <w:rPr>
                <w:rFonts w:ascii="宋体" w:hAnsi="宋体"/>
                <w:color w:val="000000"/>
                <w:sz w:val="24"/>
                <w:szCs w:val="20"/>
              </w:rPr>
            </w:pPr>
          </w:p>
        </w:tc>
      </w:tr>
    </w:tbl>
    <w:p w14:paraId="6FB78FC0" w14:textId="77777777" w:rsidR="002E2A17" w:rsidRDefault="00000000">
      <w:pPr>
        <w:spacing w:line="360" w:lineRule="auto"/>
        <w:rPr>
          <w:rFonts w:ascii="宋体" w:hAnsi="宋体" w:cs="宋体"/>
          <w:color w:val="000000"/>
          <w:sz w:val="24"/>
          <w:szCs w:val="24"/>
        </w:rPr>
      </w:pPr>
      <w:r>
        <w:rPr>
          <w:rFonts w:ascii="宋体" w:hAnsi="宋体" w:cs="宋体" w:hint="eastAsia"/>
          <w:color w:val="000000"/>
          <w:sz w:val="24"/>
          <w:szCs w:val="24"/>
        </w:rPr>
        <w:t>填报说明：</w:t>
      </w:r>
    </w:p>
    <w:p w14:paraId="7012BD98" w14:textId="77777777" w:rsidR="002E2A17" w:rsidRDefault="00000000">
      <w:pPr>
        <w:tabs>
          <w:tab w:val="left" w:pos="5580"/>
        </w:tabs>
        <w:spacing w:line="360" w:lineRule="auto"/>
        <w:ind w:firstLine="480"/>
        <w:jc w:val="left"/>
        <w:rPr>
          <w:rFonts w:ascii="宋体" w:hAnsi="宋体" w:cs="宋体"/>
          <w:color w:val="000000"/>
          <w:sz w:val="24"/>
          <w:szCs w:val="24"/>
        </w:rPr>
      </w:pPr>
      <w:r>
        <w:rPr>
          <w:rFonts w:ascii="宋体" w:hAnsi="宋体" w:cs="宋体" w:hint="eastAsia"/>
          <w:color w:val="000000"/>
          <w:sz w:val="24"/>
          <w:szCs w:val="24"/>
        </w:rPr>
        <w:t>1、若投标人为事业单位或其他组织或分支机构（仅当招标文件注明允许分支机构投标的），则法定代表人（单位负责人）处的签署人可为单位负责人。</w:t>
      </w:r>
    </w:p>
    <w:p w14:paraId="1A00725F" w14:textId="77777777" w:rsidR="002E2A17" w:rsidRDefault="00000000">
      <w:pPr>
        <w:tabs>
          <w:tab w:val="left" w:pos="5580"/>
        </w:tabs>
        <w:spacing w:line="360" w:lineRule="auto"/>
        <w:ind w:firstLine="480"/>
        <w:jc w:val="left"/>
        <w:rPr>
          <w:rFonts w:ascii="宋体" w:hAnsi="宋体" w:cs="宋体"/>
          <w:color w:val="000000"/>
          <w:sz w:val="24"/>
          <w:szCs w:val="24"/>
        </w:rPr>
      </w:pPr>
      <w:r>
        <w:rPr>
          <w:rFonts w:ascii="宋体" w:hAnsi="宋体" w:cs="宋体" w:hint="eastAsia"/>
          <w:color w:val="000000"/>
          <w:sz w:val="24"/>
          <w:szCs w:val="24"/>
        </w:rPr>
        <w:t>2、若投标文件中全部签字之处均为法定代表人（单位负责人）本人签署，则可不提供本《授权委托书》，但须提供《法定代表人（单位负责人）身份证明》。</w:t>
      </w:r>
    </w:p>
    <w:p w14:paraId="1E306D9F" w14:textId="77777777" w:rsidR="002E2A17" w:rsidRDefault="00000000">
      <w:pPr>
        <w:tabs>
          <w:tab w:val="left" w:pos="5580"/>
        </w:tabs>
        <w:spacing w:line="360" w:lineRule="auto"/>
        <w:ind w:firstLine="480"/>
        <w:jc w:val="left"/>
        <w:rPr>
          <w:rFonts w:ascii="宋体" w:hAnsi="宋体" w:cs="宋体"/>
          <w:color w:val="000000"/>
          <w:sz w:val="24"/>
          <w:szCs w:val="24"/>
        </w:rPr>
      </w:pPr>
      <w:r>
        <w:rPr>
          <w:rFonts w:ascii="宋体" w:hAnsi="宋体" w:cs="宋体" w:hint="eastAsia"/>
          <w:color w:val="000000"/>
          <w:sz w:val="24"/>
          <w:szCs w:val="24"/>
        </w:rPr>
        <w:t>3、投标人为自然人的情形，可不提供本《授权委托书》。</w:t>
      </w:r>
    </w:p>
    <w:p w14:paraId="01AD2C4B" w14:textId="77777777" w:rsidR="0013455F" w:rsidRDefault="00000000" w:rsidP="0013455F">
      <w:pPr>
        <w:spacing w:line="360" w:lineRule="exact"/>
        <w:jc w:val="center"/>
        <w:rPr>
          <w:rFonts w:ascii="宋体" w:hAnsi="宋体" w:cs="宋体"/>
          <w:b/>
          <w:color w:val="000000"/>
          <w:sz w:val="24"/>
          <w:szCs w:val="24"/>
        </w:rPr>
      </w:pPr>
      <w:r>
        <w:rPr>
          <w:rFonts w:ascii="宋体" w:hAnsi="宋体" w:cs="宋体" w:hint="eastAsia"/>
          <w:color w:val="000000"/>
          <w:sz w:val="24"/>
          <w:szCs w:val="24"/>
        </w:rPr>
        <w:t>4、</w:t>
      </w:r>
      <w:r>
        <w:rPr>
          <w:rFonts w:ascii="宋体" w:hAnsi="宋体" w:cs="宋体" w:hint="eastAsia"/>
          <w:b/>
          <w:color w:val="000000"/>
          <w:sz w:val="24"/>
          <w:szCs w:val="24"/>
        </w:rPr>
        <w:t>请</w:t>
      </w:r>
      <w:r>
        <w:rPr>
          <w:rFonts w:ascii="宋体" w:hAnsi="宋体" w:cs="宋体" w:hint="eastAsia"/>
          <w:color w:val="000000"/>
          <w:sz w:val="24"/>
          <w:szCs w:val="24"/>
        </w:rPr>
        <w:t>投标人</w:t>
      </w:r>
      <w:r>
        <w:rPr>
          <w:rFonts w:ascii="宋体" w:hAnsi="宋体" w:cs="宋体" w:hint="eastAsia"/>
          <w:b/>
          <w:color w:val="000000"/>
          <w:sz w:val="24"/>
          <w:szCs w:val="24"/>
        </w:rPr>
        <w:t>如实填写联系方式并在评审过程中保持联系方式畅通，评审过程中如联系不上，由</w:t>
      </w:r>
      <w:r>
        <w:rPr>
          <w:rFonts w:ascii="宋体" w:hAnsi="宋体" w:cs="宋体" w:hint="eastAsia"/>
          <w:color w:val="000000"/>
          <w:sz w:val="24"/>
          <w:szCs w:val="24"/>
        </w:rPr>
        <w:t>投标人</w:t>
      </w:r>
      <w:r>
        <w:rPr>
          <w:rFonts w:ascii="宋体" w:hAnsi="宋体" w:cs="宋体" w:hint="eastAsia"/>
          <w:b/>
          <w:color w:val="000000"/>
          <w:sz w:val="24"/>
          <w:szCs w:val="24"/>
        </w:rPr>
        <w:t>承担一切不利后果。</w:t>
      </w:r>
    </w:p>
    <w:p w14:paraId="00A61319" w14:textId="77777777" w:rsidR="0013455F" w:rsidRDefault="0013455F" w:rsidP="0013455F">
      <w:pPr>
        <w:spacing w:line="360" w:lineRule="exact"/>
        <w:jc w:val="center"/>
        <w:rPr>
          <w:rFonts w:ascii="宋体" w:hAnsi="宋体" w:cs="宋体"/>
          <w:b/>
          <w:color w:val="000000"/>
          <w:sz w:val="24"/>
          <w:szCs w:val="24"/>
        </w:rPr>
      </w:pPr>
    </w:p>
    <w:bookmarkEnd w:id="530"/>
    <w:p w14:paraId="2D53CA89" w14:textId="77777777" w:rsidR="0013455F" w:rsidRDefault="0013455F" w:rsidP="0013455F">
      <w:pPr>
        <w:spacing w:line="360" w:lineRule="exact"/>
        <w:jc w:val="center"/>
        <w:rPr>
          <w:rFonts w:ascii="宋体" w:hAnsi="宋体" w:cs="宋体"/>
          <w:b/>
          <w:color w:val="000000"/>
          <w:sz w:val="24"/>
          <w:szCs w:val="24"/>
        </w:rPr>
      </w:pPr>
    </w:p>
    <w:p w14:paraId="0F0270E5" w14:textId="77777777" w:rsidR="0013455F" w:rsidRDefault="0013455F" w:rsidP="00E9080E">
      <w:pPr>
        <w:jc w:val="center"/>
        <w:rPr>
          <w:rFonts w:ascii="宋体" w:hAnsi="宋体" w:cs="宋体"/>
          <w:b/>
          <w:color w:val="000000"/>
          <w:sz w:val="24"/>
          <w:szCs w:val="24"/>
        </w:rPr>
      </w:pPr>
    </w:p>
    <w:p w14:paraId="703ECADD" w14:textId="616F89B3" w:rsidR="0013455F" w:rsidRPr="0013455F" w:rsidRDefault="0013455F" w:rsidP="00E9080E">
      <w:pPr>
        <w:jc w:val="center"/>
        <w:rPr>
          <w:rFonts w:ascii="宋体" w:hAnsi="宋体"/>
          <w:b/>
          <w:color w:val="000000"/>
          <w:sz w:val="36"/>
          <w:szCs w:val="36"/>
        </w:rPr>
      </w:pPr>
      <w:r w:rsidRPr="0013455F">
        <w:rPr>
          <w:rFonts w:ascii="宋体" w:hAnsi="宋体"/>
          <w:b/>
          <w:color w:val="000000"/>
          <w:sz w:val="36"/>
          <w:szCs w:val="36"/>
        </w:rPr>
        <w:t>法定代表人（单位负责人）身份证明</w:t>
      </w:r>
    </w:p>
    <w:p w14:paraId="33F97B05" w14:textId="77777777" w:rsidR="0013455F" w:rsidRPr="0013455F" w:rsidRDefault="0013455F" w:rsidP="0013455F">
      <w:pPr>
        <w:spacing w:line="200" w:lineRule="exact"/>
        <w:rPr>
          <w:rFonts w:ascii="宋体" w:hAnsi="宋体"/>
          <w:sz w:val="20"/>
          <w:szCs w:val="20"/>
        </w:rPr>
      </w:pPr>
    </w:p>
    <w:p w14:paraId="04F136AD" w14:textId="77777777" w:rsidR="0013455F" w:rsidRPr="0013455F" w:rsidRDefault="0013455F" w:rsidP="0013455F">
      <w:pPr>
        <w:tabs>
          <w:tab w:val="left" w:pos="5580"/>
        </w:tabs>
        <w:spacing w:line="360" w:lineRule="auto"/>
        <w:rPr>
          <w:rFonts w:ascii="宋体" w:hAnsi="宋体"/>
          <w:color w:val="000000"/>
          <w:sz w:val="24"/>
          <w:szCs w:val="24"/>
        </w:rPr>
      </w:pPr>
    </w:p>
    <w:p w14:paraId="34CB45BE" w14:textId="77777777" w:rsidR="0013455F" w:rsidRPr="0013455F" w:rsidRDefault="0013455F" w:rsidP="0013455F">
      <w:pPr>
        <w:tabs>
          <w:tab w:val="left" w:pos="5580"/>
        </w:tabs>
        <w:spacing w:line="360" w:lineRule="auto"/>
        <w:rPr>
          <w:rFonts w:ascii="宋体" w:hAnsi="宋体"/>
          <w:color w:val="000000"/>
          <w:sz w:val="24"/>
          <w:szCs w:val="24"/>
        </w:rPr>
      </w:pPr>
      <w:r w:rsidRPr="0013455F">
        <w:rPr>
          <w:rFonts w:ascii="宋体" w:hAnsi="宋体"/>
          <w:color w:val="000000"/>
          <w:sz w:val="24"/>
          <w:szCs w:val="24"/>
        </w:rPr>
        <w:t>致：</w:t>
      </w:r>
      <w:r w:rsidRPr="0013455F">
        <w:rPr>
          <w:rFonts w:ascii="Times New Roman" w:hAnsi="Times New Roman" w:hint="eastAsia"/>
          <w:sz w:val="24"/>
          <w:szCs w:val="24"/>
          <w:u w:val="single"/>
        </w:rPr>
        <w:t xml:space="preserve"> </w:t>
      </w:r>
      <w:r w:rsidRPr="0013455F">
        <w:rPr>
          <w:rFonts w:ascii="Times New Roman" w:hAnsi="Times New Roman" w:hint="eastAsia"/>
          <w:sz w:val="24"/>
          <w:szCs w:val="24"/>
          <w:u w:val="single"/>
        </w:rPr>
        <w:t>采购单位</w:t>
      </w:r>
      <w:r w:rsidRPr="0013455F">
        <w:rPr>
          <w:rFonts w:ascii="Times New Roman" w:hAnsi="Times New Roman" w:hint="eastAsia"/>
          <w:sz w:val="24"/>
          <w:szCs w:val="24"/>
          <w:u w:val="single"/>
        </w:rPr>
        <w:t xml:space="preserve"> </w:t>
      </w:r>
    </w:p>
    <w:p w14:paraId="753F5B05" w14:textId="77777777" w:rsidR="0013455F" w:rsidRPr="0013455F" w:rsidRDefault="0013455F" w:rsidP="0013455F">
      <w:pPr>
        <w:tabs>
          <w:tab w:val="left" w:pos="567"/>
          <w:tab w:val="left" w:pos="2412"/>
          <w:tab w:val="left" w:pos="3883"/>
          <w:tab w:val="left" w:pos="5352"/>
          <w:tab w:val="left" w:pos="6821"/>
        </w:tabs>
        <w:spacing w:before="120" w:line="360" w:lineRule="auto"/>
        <w:rPr>
          <w:rFonts w:ascii="宋体" w:hAnsi="宋体"/>
          <w:sz w:val="24"/>
          <w:szCs w:val="24"/>
        </w:rPr>
      </w:pPr>
    </w:p>
    <w:p w14:paraId="1A93B638" w14:textId="77777777" w:rsidR="0013455F" w:rsidRPr="0013455F" w:rsidRDefault="0013455F" w:rsidP="0013455F">
      <w:pPr>
        <w:tabs>
          <w:tab w:val="left" w:pos="567"/>
          <w:tab w:val="left" w:pos="2412"/>
          <w:tab w:val="left" w:pos="3883"/>
          <w:tab w:val="left" w:pos="5352"/>
          <w:tab w:val="left" w:pos="6821"/>
        </w:tabs>
        <w:spacing w:before="120" w:line="360" w:lineRule="auto"/>
        <w:ind w:firstLine="480"/>
        <w:rPr>
          <w:rFonts w:ascii="宋体" w:hAnsi="宋体"/>
          <w:sz w:val="24"/>
          <w:szCs w:val="24"/>
        </w:rPr>
      </w:pPr>
      <w:r w:rsidRPr="0013455F">
        <w:rPr>
          <w:rFonts w:ascii="宋体" w:hAnsi="宋体" w:hint="eastAsia"/>
          <w:sz w:val="24"/>
          <w:szCs w:val="24"/>
        </w:rPr>
        <w:t>兹证明，</w:t>
      </w:r>
      <w:r w:rsidRPr="0013455F">
        <w:rPr>
          <w:rFonts w:ascii="宋体" w:hAnsi="宋体"/>
          <w:sz w:val="24"/>
          <w:szCs w:val="24"/>
        </w:rPr>
        <w:t>姓名</w:t>
      </w:r>
      <w:r w:rsidRPr="0013455F">
        <w:rPr>
          <w:rFonts w:ascii="宋体" w:hAnsi="宋体" w:hint="eastAsia"/>
          <w:sz w:val="24"/>
          <w:szCs w:val="24"/>
        </w:rPr>
        <w:t>：</w:t>
      </w:r>
      <w:r w:rsidRPr="0013455F">
        <w:rPr>
          <w:rFonts w:ascii="宋体" w:hAnsi="宋体"/>
          <w:sz w:val="24"/>
          <w:szCs w:val="24"/>
        </w:rPr>
        <w:t>性别：年龄：职务：系</w:t>
      </w:r>
      <w:r w:rsidRPr="0013455F">
        <w:rPr>
          <w:sz w:val="24"/>
          <w:szCs w:val="24"/>
          <w:u w:val="single"/>
        </w:rPr>
        <w:t>（</w:t>
      </w:r>
      <w:r w:rsidRPr="0013455F">
        <w:rPr>
          <w:rFonts w:hint="eastAsia"/>
          <w:sz w:val="24"/>
          <w:szCs w:val="24"/>
          <w:u w:val="single"/>
        </w:rPr>
        <w:t>投标人</w:t>
      </w:r>
      <w:r w:rsidRPr="0013455F">
        <w:rPr>
          <w:sz w:val="24"/>
          <w:szCs w:val="24"/>
          <w:u w:val="single"/>
        </w:rPr>
        <w:t>名称）</w:t>
      </w:r>
      <w:r w:rsidRPr="0013455F">
        <w:rPr>
          <w:rFonts w:ascii="宋体" w:hAnsi="宋体"/>
          <w:sz w:val="24"/>
          <w:szCs w:val="24"/>
        </w:rPr>
        <w:t>的法定代表人（单位负责人）。</w:t>
      </w:r>
    </w:p>
    <w:p w14:paraId="2FC24F4C" w14:textId="77777777" w:rsidR="0013455F" w:rsidRPr="0013455F" w:rsidRDefault="0013455F" w:rsidP="0013455F">
      <w:pPr>
        <w:tabs>
          <w:tab w:val="left" w:pos="567"/>
          <w:tab w:val="left" w:pos="2412"/>
          <w:tab w:val="left" w:pos="3883"/>
          <w:tab w:val="left" w:pos="5352"/>
          <w:tab w:val="left" w:pos="6821"/>
        </w:tabs>
        <w:spacing w:before="120" w:line="335" w:lineRule="exact"/>
        <w:rPr>
          <w:rFonts w:ascii="宋体" w:hAnsi="宋体"/>
          <w:sz w:val="24"/>
          <w:szCs w:val="24"/>
        </w:rPr>
      </w:pPr>
    </w:p>
    <w:p w14:paraId="4C68DEFD" w14:textId="77777777" w:rsidR="0013455F" w:rsidRPr="0013455F" w:rsidRDefault="0013455F" w:rsidP="0013455F">
      <w:pPr>
        <w:tabs>
          <w:tab w:val="left" w:pos="567"/>
        </w:tabs>
        <w:spacing w:before="120" w:line="583" w:lineRule="auto"/>
        <w:ind w:right="-46"/>
        <w:rPr>
          <w:rFonts w:ascii="宋体" w:hAnsi="宋体"/>
          <w:spacing w:val="-3"/>
          <w:sz w:val="24"/>
          <w:szCs w:val="24"/>
        </w:rPr>
      </w:pPr>
      <w:r w:rsidRPr="0013455F">
        <w:rPr>
          <w:rFonts w:ascii="宋体" w:hAnsi="宋体"/>
          <w:sz w:val="24"/>
          <w:szCs w:val="24"/>
        </w:rPr>
        <w:t>附：</w:t>
      </w:r>
      <w:r w:rsidRPr="0013455F">
        <w:rPr>
          <w:rFonts w:ascii="宋体" w:hAnsi="宋体"/>
          <w:spacing w:val="-3"/>
          <w:sz w:val="24"/>
          <w:szCs w:val="24"/>
        </w:rPr>
        <w:t>法</w:t>
      </w:r>
      <w:r w:rsidRPr="0013455F">
        <w:rPr>
          <w:rFonts w:ascii="宋体" w:hAnsi="宋体"/>
          <w:sz w:val="24"/>
          <w:szCs w:val="24"/>
        </w:rPr>
        <w:t>定</w:t>
      </w:r>
      <w:r w:rsidRPr="0013455F">
        <w:rPr>
          <w:rFonts w:ascii="宋体" w:hAnsi="宋体"/>
          <w:spacing w:val="-3"/>
          <w:sz w:val="24"/>
          <w:szCs w:val="24"/>
        </w:rPr>
        <w:t>代</w:t>
      </w:r>
      <w:r w:rsidRPr="0013455F">
        <w:rPr>
          <w:rFonts w:ascii="宋体" w:hAnsi="宋体"/>
          <w:sz w:val="24"/>
          <w:szCs w:val="24"/>
        </w:rPr>
        <w:t>表</w:t>
      </w:r>
      <w:r w:rsidRPr="0013455F">
        <w:rPr>
          <w:rFonts w:ascii="宋体" w:hAnsi="宋体"/>
          <w:spacing w:val="-3"/>
          <w:sz w:val="24"/>
          <w:szCs w:val="24"/>
        </w:rPr>
        <w:t>人</w:t>
      </w:r>
      <w:r w:rsidRPr="0013455F">
        <w:rPr>
          <w:rFonts w:ascii="宋体" w:hAnsi="宋体"/>
          <w:sz w:val="24"/>
          <w:szCs w:val="24"/>
        </w:rPr>
        <w:t>（</w:t>
      </w:r>
      <w:r w:rsidRPr="0013455F">
        <w:rPr>
          <w:rFonts w:ascii="宋体" w:hAnsi="宋体"/>
          <w:spacing w:val="-3"/>
          <w:sz w:val="24"/>
          <w:szCs w:val="24"/>
        </w:rPr>
        <w:t>单</w:t>
      </w:r>
      <w:r w:rsidRPr="0013455F">
        <w:rPr>
          <w:rFonts w:ascii="宋体" w:hAnsi="宋体"/>
          <w:sz w:val="24"/>
          <w:szCs w:val="24"/>
        </w:rPr>
        <w:t>位</w:t>
      </w:r>
      <w:r w:rsidRPr="0013455F">
        <w:rPr>
          <w:rFonts w:ascii="宋体" w:hAnsi="宋体"/>
          <w:spacing w:val="-3"/>
          <w:sz w:val="24"/>
          <w:szCs w:val="24"/>
        </w:rPr>
        <w:t>负</w:t>
      </w:r>
      <w:r w:rsidRPr="0013455F">
        <w:rPr>
          <w:rFonts w:ascii="宋体" w:hAnsi="宋体"/>
          <w:sz w:val="24"/>
          <w:szCs w:val="24"/>
        </w:rPr>
        <w:t>责人</w:t>
      </w:r>
      <w:r w:rsidRPr="0013455F">
        <w:rPr>
          <w:rFonts w:ascii="宋体" w:hAnsi="宋体"/>
          <w:spacing w:val="-3"/>
          <w:sz w:val="24"/>
          <w:szCs w:val="24"/>
        </w:rPr>
        <w:t>）有效期内的身</w:t>
      </w:r>
      <w:r w:rsidRPr="0013455F">
        <w:rPr>
          <w:rFonts w:ascii="宋体" w:hAnsi="宋体" w:hint="eastAsia"/>
          <w:spacing w:val="-3"/>
          <w:sz w:val="24"/>
          <w:szCs w:val="24"/>
        </w:rPr>
        <w:t>份</w:t>
      </w:r>
      <w:r w:rsidRPr="0013455F">
        <w:rPr>
          <w:rFonts w:ascii="宋体" w:hAnsi="宋体"/>
          <w:spacing w:val="-3"/>
          <w:sz w:val="24"/>
          <w:szCs w:val="24"/>
        </w:rPr>
        <w:t>证正反面</w:t>
      </w:r>
      <w:r w:rsidRPr="0013455F">
        <w:rPr>
          <w:rFonts w:ascii="宋体" w:hAnsi="宋体" w:hint="eastAsia"/>
          <w:spacing w:val="-3"/>
          <w:sz w:val="24"/>
          <w:szCs w:val="24"/>
        </w:rPr>
        <w:t>电子</w:t>
      </w:r>
      <w:r w:rsidRPr="0013455F">
        <w:rPr>
          <w:rFonts w:ascii="宋体" w:hAnsi="宋体"/>
          <w:spacing w:val="-3"/>
          <w:sz w:val="24"/>
          <w:szCs w:val="24"/>
        </w:rPr>
        <w:t>件</w:t>
      </w:r>
      <w:r w:rsidRPr="0013455F">
        <w:rPr>
          <w:rFonts w:ascii="宋体" w:hAnsi="宋体" w:hint="eastAsia"/>
          <w:spacing w:val="-3"/>
          <w:sz w:val="24"/>
          <w:szCs w:val="24"/>
        </w:rPr>
        <w:t>。</w:t>
      </w:r>
    </w:p>
    <w:tbl>
      <w:tblPr>
        <w:tblW w:w="920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673"/>
        <w:gridCol w:w="4536"/>
      </w:tblGrid>
      <w:tr w:rsidR="0013455F" w:rsidRPr="0013455F" w14:paraId="53FB00C1" w14:textId="77777777" w:rsidTr="00985682">
        <w:trPr>
          <w:trHeight w:val="1399"/>
        </w:trPr>
        <w:tc>
          <w:tcPr>
            <w:tcW w:w="4673" w:type="dxa"/>
          </w:tcPr>
          <w:p w14:paraId="6E3F7B94" w14:textId="77777777" w:rsidR="0013455F" w:rsidRPr="0013455F" w:rsidRDefault="0013455F" w:rsidP="0013455F">
            <w:pPr>
              <w:tabs>
                <w:tab w:val="left" w:pos="5580"/>
              </w:tabs>
              <w:spacing w:line="360" w:lineRule="auto"/>
              <w:jc w:val="left"/>
              <w:rPr>
                <w:rFonts w:ascii="宋体" w:hAnsi="宋体"/>
                <w:color w:val="000000"/>
                <w:sz w:val="24"/>
                <w:szCs w:val="20"/>
              </w:rPr>
            </w:pPr>
          </w:p>
          <w:p w14:paraId="1474DDA5" w14:textId="77777777" w:rsidR="0013455F" w:rsidRPr="0013455F" w:rsidRDefault="0013455F" w:rsidP="0013455F">
            <w:pPr>
              <w:tabs>
                <w:tab w:val="left" w:pos="5580"/>
              </w:tabs>
              <w:spacing w:line="360" w:lineRule="auto"/>
              <w:jc w:val="left"/>
              <w:rPr>
                <w:rFonts w:ascii="宋体" w:hAnsi="宋体"/>
                <w:color w:val="000000"/>
                <w:sz w:val="24"/>
                <w:szCs w:val="20"/>
              </w:rPr>
            </w:pPr>
          </w:p>
          <w:p w14:paraId="6267C69A" w14:textId="77777777" w:rsidR="0013455F" w:rsidRPr="0013455F" w:rsidRDefault="0013455F" w:rsidP="0013455F">
            <w:pPr>
              <w:tabs>
                <w:tab w:val="left" w:pos="5580"/>
              </w:tabs>
              <w:spacing w:line="360" w:lineRule="auto"/>
              <w:jc w:val="left"/>
              <w:rPr>
                <w:rFonts w:ascii="宋体" w:hAnsi="宋体"/>
                <w:color w:val="000000"/>
                <w:sz w:val="24"/>
                <w:szCs w:val="20"/>
              </w:rPr>
            </w:pPr>
          </w:p>
        </w:tc>
        <w:tc>
          <w:tcPr>
            <w:tcW w:w="4536" w:type="dxa"/>
          </w:tcPr>
          <w:p w14:paraId="423ADC9C" w14:textId="77777777" w:rsidR="0013455F" w:rsidRPr="0013455F" w:rsidRDefault="0013455F" w:rsidP="0013455F">
            <w:pPr>
              <w:tabs>
                <w:tab w:val="left" w:pos="5580"/>
              </w:tabs>
              <w:spacing w:line="360" w:lineRule="auto"/>
              <w:jc w:val="left"/>
              <w:rPr>
                <w:rFonts w:ascii="宋体" w:hAnsi="宋体"/>
                <w:color w:val="000000"/>
                <w:sz w:val="24"/>
                <w:szCs w:val="20"/>
              </w:rPr>
            </w:pPr>
          </w:p>
          <w:p w14:paraId="672E1E44" w14:textId="77777777" w:rsidR="0013455F" w:rsidRPr="0013455F" w:rsidRDefault="0013455F" w:rsidP="0013455F">
            <w:pPr>
              <w:tabs>
                <w:tab w:val="left" w:pos="5580"/>
              </w:tabs>
              <w:spacing w:line="360" w:lineRule="auto"/>
              <w:jc w:val="left"/>
              <w:rPr>
                <w:rFonts w:ascii="宋体" w:hAnsi="宋体"/>
                <w:color w:val="000000"/>
                <w:sz w:val="24"/>
                <w:szCs w:val="20"/>
              </w:rPr>
            </w:pPr>
          </w:p>
          <w:p w14:paraId="6F4C0F7C" w14:textId="77777777" w:rsidR="0013455F" w:rsidRPr="0013455F" w:rsidRDefault="0013455F" w:rsidP="0013455F">
            <w:pPr>
              <w:tabs>
                <w:tab w:val="left" w:pos="5580"/>
              </w:tabs>
              <w:spacing w:line="360" w:lineRule="auto"/>
              <w:jc w:val="left"/>
              <w:rPr>
                <w:rFonts w:ascii="宋体" w:hAnsi="宋体"/>
                <w:color w:val="000000"/>
                <w:sz w:val="24"/>
                <w:szCs w:val="20"/>
              </w:rPr>
            </w:pPr>
          </w:p>
        </w:tc>
      </w:tr>
    </w:tbl>
    <w:p w14:paraId="5F58DDEE" w14:textId="77777777" w:rsidR="0013455F" w:rsidRPr="0013455F" w:rsidRDefault="0013455F" w:rsidP="0013455F">
      <w:pPr>
        <w:tabs>
          <w:tab w:val="left" w:pos="567"/>
        </w:tabs>
        <w:spacing w:before="120" w:line="583" w:lineRule="auto"/>
        <w:ind w:right="4305"/>
        <w:rPr>
          <w:rFonts w:ascii="宋体" w:hAnsi="宋体"/>
          <w:spacing w:val="-3"/>
          <w:sz w:val="24"/>
          <w:szCs w:val="24"/>
        </w:rPr>
      </w:pPr>
    </w:p>
    <w:p w14:paraId="6F46C9ED" w14:textId="77777777" w:rsidR="0013455F" w:rsidRPr="0013455F" w:rsidRDefault="0013455F" w:rsidP="0013455F">
      <w:pPr>
        <w:spacing w:line="360" w:lineRule="auto"/>
        <w:rPr>
          <w:sz w:val="24"/>
          <w:szCs w:val="24"/>
        </w:rPr>
      </w:pPr>
      <w:r w:rsidRPr="0013455F">
        <w:rPr>
          <w:rFonts w:ascii="宋体" w:hAnsi="宋体" w:hint="eastAsia"/>
          <w:color w:val="000000"/>
          <w:sz w:val="24"/>
          <w:szCs w:val="24"/>
        </w:rPr>
        <w:t>投标人</w:t>
      </w:r>
      <w:r w:rsidRPr="0013455F">
        <w:rPr>
          <w:rFonts w:ascii="宋体" w:hAnsi="宋体"/>
          <w:color w:val="000000"/>
          <w:sz w:val="24"/>
          <w:szCs w:val="24"/>
        </w:rPr>
        <w:t>名称（加盖公章）</w:t>
      </w:r>
      <w:r w:rsidRPr="0013455F">
        <w:rPr>
          <w:rFonts w:ascii="宋体" w:hAnsi="宋体"/>
          <w:color w:val="000000"/>
          <w:sz w:val="24"/>
          <w:szCs w:val="24"/>
          <w:lang w:val="zh-CN"/>
        </w:rPr>
        <w:t>：</w:t>
      </w:r>
    </w:p>
    <w:p w14:paraId="09BD7A78" w14:textId="77777777" w:rsidR="0013455F" w:rsidRPr="0013455F" w:rsidRDefault="0013455F" w:rsidP="0013455F">
      <w:pPr>
        <w:spacing w:line="360" w:lineRule="auto"/>
        <w:rPr>
          <w:sz w:val="24"/>
          <w:szCs w:val="24"/>
        </w:rPr>
      </w:pPr>
      <w:r w:rsidRPr="0013455F">
        <w:rPr>
          <w:rFonts w:ascii="宋体" w:hAnsi="宋体" w:hint="eastAsia"/>
          <w:spacing w:val="-3"/>
          <w:sz w:val="24"/>
          <w:szCs w:val="24"/>
        </w:rPr>
        <w:t>法定代表人（</w:t>
      </w:r>
      <w:r w:rsidRPr="0013455F">
        <w:rPr>
          <w:rFonts w:ascii="宋体" w:hAnsi="宋体"/>
          <w:sz w:val="24"/>
          <w:szCs w:val="24"/>
        </w:rPr>
        <w:t>单位负责人</w:t>
      </w:r>
      <w:r w:rsidRPr="0013455F">
        <w:rPr>
          <w:rFonts w:ascii="宋体" w:hAnsi="宋体" w:hint="eastAsia"/>
          <w:spacing w:val="-3"/>
          <w:sz w:val="24"/>
          <w:szCs w:val="24"/>
        </w:rPr>
        <w:t>）（签字、签章或印鉴）：</w:t>
      </w:r>
    </w:p>
    <w:p w14:paraId="450FFA53" w14:textId="77777777" w:rsidR="0013455F" w:rsidRPr="0013455F" w:rsidRDefault="0013455F" w:rsidP="0013455F">
      <w:pPr>
        <w:spacing w:line="360" w:lineRule="auto"/>
        <w:rPr>
          <w:sz w:val="24"/>
          <w:szCs w:val="24"/>
        </w:rPr>
      </w:pPr>
      <w:r w:rsidRPr="0013455F">
        <w:rPr>
          <w:rFonts w:hint="eastAsia"/>
          <w:sz w:val="24"/>
          <w:szCs w:val="24"/>
        </w:rPr>
        <w:t>日期：</w:t>
      </w:r>
      <w:r w:rsidRPr="0013455F">
        <w:rPr>
          <w:rFonts w:hint="eastAsia"/>
          <w:sz w:val="24"/>
          <w:szCs w:val="24"/>
        </w:rPr>
        <w:t xml:space="preserve">    </w:t>
      </w:r>
      <w:r w:rsidRPr="0013455F">
        <w:rPr>
          <w:rFonts w:hint="eastAsia"/>
          <w:sz w:val="24"/>
          <w:szCs w:val="24"/>
        </w:rPr>
        <w:t>年</w:t>
      </w:r>
      <w:r w:rsidRPr="0013455F">
        <w:rPr>
          <w:rFonts w:hint="eastAsia"/>
          <w:sz w:val="24"/>
          <w:szCs w:val="24"/>
        </w:rPr>
        <w:t xml:space="preserve">     </w:t>
      </w:r>
      <w:r w:rsidRPr="0013455F">
        <w:rPr>
          <w:rFonts w:hint="eastAsia"/>
          <w:sz w:val="24"/>
          <w:szCs w:val="24"/>
        </w:rPr>
        <w:t>月</w:t>
      </w:r>
      <w:r w:rsidRPr="0013455F">
        <w:rPr>
          <w:rFonts w:hint="eastAsia"/>
          <w:sz w:val="24"/>
          <w:szCs w:val="24"/>
        </w:rPr>
        <w:t xml:space="preserve">     </w:t>
      </w:r>
      <w:r w:rsidRPr="0013455F">
        <w:rPr>
          <w:rFonts w:hint="eastAsia"/>
          <w:sz w:val="24"/>
          <w:szCs w:val="24"/>
        </w:rPr>
        <w:t>日</w:t>
      </w:r>
    </w:p>
    <w:bookmarkEnd w:id="531"/>
    <w:p w14:paraId="42EA2EB3" w14:textId="11032CDA" w:rsidR="002E2A17" w:rsidRDefault="002E2A17">
      <w:pPr>
        <w:tabs>
          <w:tab w:val="left" w:pos="5580"/>
        </w:tabs>
        <w:spacing w:line="360" w:lineRule="auto"/>
        <w:ind w:firstLine="480"/>
        <w:jc w:val="left"/>
        <w:rPr>
          <w:rFonts w:ascii="宋体" w:hAnsi="宋体" w:cs="宋体"/>
          <w:color w:val="000000"/>
          <w:sz w:val="24"/>
          <w:szCs w:val="24"/>
        </w:rPr>
      </w:pPr>
    </w:p>
    <w:bookmarkEnd w:id="532"/>
    <w:p w14:paraId="2D0E5CE0" w14:textId="77777777" w:rsidR="002E2A17" w:rsidRDefault="002E2A17">
      <w:pPr>
        <w:ind w:firstLine="420"/>
        <w:rPr>
          <w:rFonts w:ascii="宋体" w:hAnsi="宋体"/>
          <w:i/>
          <w:color w:val="000000"/>
          <w:sz w:val="24"/>
          <w:szCs w:val="24"/>
          <w:u w:val="single"/>
        </w:rPr>
      </w:pPr>
    </w:p>
    <w:p w14:paraId="51D389B7" w14:textId="77777777" w:rsidR="002E2A17" w:rsidRDefault="00000000">
      <w:pPr>
        <w:keepNext/>
        <w:keepLines/>
        <w:spacing w:line="480" w:lineRule="auto"/>
        <w:jc w:val="center"/>
        <w:rPr>
          <w:rFonts w:ascii="宋体" w:hAnsi="宋体"/>
          <w:b/>
          <w:iCs/>
          <w:color w:val="000000"/>
          <w:sz w:val="32"/>
          <w:szCs w:val="32"/>
          <w:u w:val="single"/>
        </w:rPr>
      </w:pPr>
      <w:r>
        <w:rPr>
          <w:rFonts w:ascii="宋体" w:hAnsi="宋体" w:cs="Arial"/>
          <w:b/>
          <w:color w:val="000000"/>
          <w:sz w:val="24"/>
          <w:szCs w:val="44"/>
        </w:rPr>
        <w:br w:type="page" w:clear="all"/>
      </w:r>
      <w:bookmarkStart w:id="537" w:name="_Toc27534"/>
      <w:bookmarkStart w:id="538" w:name="_Toc16937"/>
      <w:bookmarkStart w:id="539" w:name="_Toc25622"/>
      <w:bookmarkStart w:id="540" w:name="OLE_LINK24"/>
      <w:r>
        <w:rPr>
          <w:rFonts w:ascii="宋体" w:hAnsi="宋体" w:cs="Arial" w:hint="eastAsia"/>
          <w:b/>
          <w:iCs/>
          <w:color w:val="000000"/>
          <w:sz w:val="32"/>
          <w:szCs w:val="32"/>
          <w:u w:val="single"/>
        </w:rPr>
        <w:lastRenderedPageBreak/>
        <w:t>八、</w:t>
      </w:r>
      <w:r>
        <w:rPr>
          <w:rFonts w:ascii="宋体" w:hAnsi="宋体" w:hint="eastAsia"/>
          <w:b/>
          <w:iCs/>
          <w:color w:val="000000"/>
          <w:sz w:val="32"/>
          <w:szCs w:val="32"/>
          <w:u w:val="single"/>
        </w:rPr>
        <w:t>投标函</w:t>
      </w:r>
      <w:bookmarkEnd w:id="537"/>
      <w:bookmarkEnd w:id="538"/>
      <w:bookmarkEnd w:id="539"/>
    </w:p>
    <w:p w14:paraId="3B570A6C" w14:textId="541B6A1A" w:rsidR="002E2A17" w:rsidRDefault="00000000">
      <w:pPr>
        <w:spacing w:line="480" w:lineRule="auto"/>
        <w:jc w:val="left"/>
        <w:rPr>
          <w:rFonts w:ascii="宋体" w:hAnsi="宋体"/>
          <w:color w:val="000000"/>
          <w:sz w:val="24"/>
          <w:szCs w:val="21"/>
        </w:rPr>
      </w:pPr>
      <w:r>
        <w:rPr>
          <w:rFonts w:ascii="宋体" w:hAnsi="宋体" w:hint="eastAsia"/>
          <w:color w:val="000000"/>
          <w:sz w:val="24"/>
          <w:szCs w:val="21"/>
        </w:rPr>
        <w:t>致：</w:t>
      </w:r>
      <w:r w:rsidR="0013455F">
        <w:rPr>
          <w:rFonts w:ascii="宋体" w:hAnsi="宋体" w:hint="eastAsia"/>
          <w:color w:val="000000"/>
          <w:sz w:val="24"/>
          <w:szCs w:val="21"/>
        </w:rPr>
        <w:t>（采购人名称）</w:t>
      </w:r>
    </w:p>
    <w:p w14:paraId="15379C04" w14:textId="77777777" w:rsidR="002E2A17" w:rsidRDefault="00000000">
      <w:pPr>
        <w:spacing w:line="360" w:lineRule="auto"/>
        <w:ind w:firstLine="480"/>
        <w:jc w:val="left"/>
        <w:rPr>
          <w:rFonts w:ascii="宋体" w:hAnsi="宋体"/>
          <w:color w:val="000000"/>
          <w:sz w:val="24"/>
          <w:szCs w:val="21"/>
        </w:rPr>
      </w:pPr>
      <w:r>
        <w:rPr>
          <w:rFonts w:ascii="宋体" w:hAnsi="宋体" w:hint="eastAsia"/>
          <w:color w:val="000000"/>
          <w:sz w:val="24"/>
          <w:szCs w:val="21"/>
        </w:rPr>
        <w:t>根据贵方的JSZC-</w:t>
      </w:r>
      <w:r>
        <w:rPr>
          <w:rFonts w:ascii="宋体" w:hAnsi="宋体"/>
          <w:color w:val="000000"/>
          <w:sz w:val="24"/>
          <w:szCs w:val="21"/>
        </w:rPr>
        <w:t>***</w:t>
      </w:r>
      <w:r>
        <w:rPr>
          <w:rFonts w:ascii="宋体" w:hAnsi="宋体" w:hint="eastAsia"/>
          <w:b/>
          <w:color w:val="000000"/>
          <w:sz w:val="36"/>
          <w:szCs w:val="24"/>
          <w:u w:val="single"/>
        </w:rPr>
        <w:t xml:space="preserve">            </w:t>
      </w:r>
      <w:r>
        <w:rPr>
          <w:rFonts w:ascii="宋体" w:hAnsi="宋体" w:hint="eastAsia"/>
          <w:color w:val="000000"/>
          <w:sz w:val="24"/>
          <w:szCs w:val="21"/>
        </w:rPr>
        <w:t>号招标文件，正式授权下述签字人_________________(姓名)代表我方______________（投标人的名称），全权处理本次项目投标的有关事宜。</w:t>
      </w:r>
    </w:p>
    <w:p w14:paraId="11690392" w14:textId="77777777" w:rsidR="002E2A17" w:rsidRDefault="00000000">
      <w:pPr>
        <w:spacing w:line="360" w:lineRule="auto"/>
        <w:ind w:firstLine="480"/>
        <w:jc w:val="left"/>
        <w:rPr>
          <w:rFonts w:ascii="宋体" w:hAnsi="宋体"/>
          <w:color w:val="000000"/>
          <w:sz w:val="24"/>
          <w:szCs w:val="21"/>
        </w:rPr>
      </w:pPr>
      <w:r>
        <w:rPr>
          <w:rFonts w:ascii="宋体" w:hAnsi="宋体" w:hint="eastAsia"/>
          <w:color w:val="000000"/>
          <w:sz w:val="24"/>
          <w:szCs w:val="21"/>
        </w:rPr>
        <w:t>据此函，__________签字</w:t>
      </w:r>
      <w:proofErr w:type="gramStart"/>
      <w:r>
        <w:rPr>
          <w:rFonts w:ascii="宋体" w:hAnsi="宋体" w:hint="eastAsia"/>
          <w:color w:val="000000"/>
          <w:sz w:val="24"/>
          <w:szCs w:val="21"/>
        </w:rPr>
        <w:t>人兹宣布</w:t>
      </w:r>
      <w:proofErr w:type="gramEnd"/>
      <w:r>
        <w:rPr>
          <w:rFonts w:ascii="宋体" w:hAnsi="宋体" w:hint="eastAsia"/>
          <w:color w:val="000000"/>
          <w:sz w:val="24"/>
          <w:szCs w:val="21"/>
        </w:rPr>
        <w:t>同意如下：</w:t>
      </w:r>
    </w:p>
    <w:p w14:paraId="04BAC1C6" w14:textId="77777777" w:rsidR="002E2A17" w:rsidRDefault="00000000">
      <w:pPr>
        <w:spacing w:line="360" w:lineRule="auto"/>
        <w:ind w:firstLine="480"/>
        <w:jc w:val="left"/>
        <w:rPr>
          <w:rFonts w:ascii="宋体" w:hAnsi="宋体"/>
          <w:color w:val="000000"/>
          <w:sz w:val="24"/>
          <w:szCs w:val="21"/>
        </w:rPr>
      </w:pPr>
      <w:r>
        <w:rPr>
          <w:rFonts w:ascii="宋体" w:hAnsi="宋体" w:hint="eastAsia"/>
          <w:color w:val="000000"/>
          <w:sz w:val="24"/>
          <w:szCs w:val="21"/>
        </w:rPr>
        <w:t>1.按招标文件规定的各项要求，向买方提供所需货物（包含与货物相关的服务）。</w:t>
      </w:r>
    </w:p>
    <w:p w14:paraId="0BA87238" w14:textId="77777777" w:rsidR="002E2A17" w:rsidRDefault="00000000">
      <w:pPr>
        <w:spacing w:line="360" w:lineRule="auto"/>
        <w:ind w:firstLine="480"/>
        <w:jc w:val="left"/>
        <w:rPr>
          <w:rFonts w:ascii="宋体" w:hAnsi="宋体"/>
          <w:color w:val="000000"/>
          <w:sz w:val="24"/>
          <w:szCs w:val="21"/>
        </w:rPr>
      </w:pPr>
      <w:r>
        <w:rPr>
          <w:rFonts w:ascii="宋体" w:hAnsi="宋体" w:hint="eastAsia"/>
          <w:color w:val="000000"/>
          <w:sz w:val="24"/>
          <w:szCs w:val="21"/>
        </w:rPr>
        <w:t>2.我们完全理解贵方不一定将合同授予最低报价的投标人。</w:t>
      </w:r>
    </w:p>
    <w:p w14:paraId="5832850A" w14:textId="77777777" w:rsidR="002E2A17" w:rsidRDefault="00000000">
      <w:pPr>
        <w:spacing w:line="360" w:lineRule="auto"/>
        <w:ind w:firstLine="480"/>
        <w:jc w:val="left"/>
        <w:rPr>
          <w:rFonts w:ascii="宋体" w:hAnsi="宋体"/>
          <w:color w:val="000000"/>
          <w:sz w:val="24"/>
          <w:szCs w:val="21"/>
        </w:rPr>
      </w:pPr>
      <w:r>
        <w:rPr>
          <w:rFonts w:ascii="宋体" w:hAnsi="宋体" w:hint="eastAsia"/>
          <w:color w:val="000000"/>
          <w:sz w:val="24"/>
          <w:szCs w:val="21"/>
        </w:rPr>
        <w:t>3.我们已详细审核全部招标文件及其有效补充文件，我们知道必须放弃提出含糊不清或误解问题的权利。</w:t>
      </w:r>
    </w:p>
    <w:p w14:paraId="2526C167" w14:textId="77777777" w:rsidR="002E2A17" w:rsidRDefault="00000000">
      <w:pPr>
        <w:spacing w:line="360" w:lineRule="auto"/>
        <w:ind w:firstLine="480"/>
        <w:jc w:val="left"/>
        <w:rPr>
          <w:rFonts w:ascii="宋体" w:hAnsi="宋体"/>
          <w:color w:val="000000"/>
          <w:sz w:val="24"/>
          <w:szCs w:val="21"/>
        </w:rPr>
      </w:pPr>
      <w:r>
        <w:rPr>
          <w:rFonts w:ascii="宋体" w:hAnsi="宋体" w:hint="eastAsia"/>
          <w:color w:val="000000"/>
          <w:sz w:val="24"/>
          <w:szCs w:val="21"/>
        </w:rPr>
        <w:t>4.我们同意从规定的开标日期起遵循本投标文件，并在规定的投标有效期期满之前均具有约束力。</w:t>
      </w:r>
    </w:p>
    <w:p w14:paraId="5AD64E0E" w14:textId="77777777" w:rsidR="002E2A17" w:rsidRDefault="00000000">
      <w:pPr>
        <w:spacing w:line="360" w:lineRule="auto"/>
        <w:ind w:firstLine="480"/>
        <w:jc w:val="left"/>
        <w:rPr>
          <w:rFonts w:ascii="宋体" w:hAnsi="宋体"/>
          <w:color w:val="000000"/>
          <w:sz w:val="24"/>
          <w:szCs w:val="21"/>
        </w:rPr>
      </w:pPr>
      <w:r>
        <w:rPr>
          <w:rFonts w:ascii="宋体" w:hAnsi="宋体"/>
          <w:color w:val="000000"/>
          <w:sz w:val="24"/>
          <w:szCs w:val="21"/>
        </w:rPr>
        <w:t>5</w:t>
      </w:r>
      <w:r>
        <w:rPr>
          <w:rFonts w:ascii="宋体" w:hAnsi="宋体" w:hint="eastAsia"/>
          <w:color w:val="000000"/>
          <w:sz w:val="24"/>
          <w:szCs w:val="21"/>
        </w:rPr>
        <w:t>.同意向贵方提供贵方可能另外要求的与投标有关的任何证据或资料，并保证我方已提供和将要提供的文件是真实的、准确的。</w:t>
      </w:r>
    </w:p>
    <w:p w14:paraId="6A7D4D6B" w14:textId="77777777" w:rsidR="002E2A17" w:rsidRDefault="00000000">
      <w:pPr>
        <w:spacing w:line="360" w:lineRule="auto"/>
        <w:ind w:firstLine="480"/>
        <w:jc w:val="left"/>
        <w:rPr>
          <w:rFonts w:ascii="宋体" w:hAnsi="宋体"/>
          <w:color w:val="000000"/>
          <w:sz w:val="24"/>
          <w:szCs w:val="21"/>
        </w:rPr>
      </w:pPr>
      <w:r>
        <w:rPr>
          <w:rFonts w:ascii="宋体" w:hAnsi="宋体"/>
          <w:color w:val="000000"/>
          <w:sz w:val="24"/>
          <w:szCs w:val="21"/>
        </w:rPr>
        <w:t>6</w:t>
      </w:r>
      <w:r>
        <w:rPr>
          <w:rFonts w:ascii="宋体" w:hAnsi="宋体" w:hint="eastAsia"/>
          <w:color w:val="000000"/>
          <w:sz w:val="24"/>
          <w:szCs w:val="21"/>
        </w:rPr>
        <w:t>.一旦我方中标,我方将根据招标文件的规定，严格履行合同的责任和义务,并保证在招标文件规定的时间完成项目，交付买方验收、使用。</w:t>
      </w:r>
    </w:p>
    <w:p w14:paraId="640FF602" w14:textId="77777777" w:rsidR="002E2A17" w:rsidRDefault="00000000">
      <w:pPr>
        <w:spacing w:line="360" w:lineRule="auto"/>
        <w:jc w:val="left"/>
        <w:rPr>
          <w:rFonts w:ascii="宋体" w:hAnsi="宋体"/>
          <w:color w:val="000000"/>
          <w:sz w:val="24"/>
          <w:szCs w:val="21"/>
        </w:rPr>
      </w:pPr>
      <w:r>
        <w:rPr>
          <w:rFonts w:ascii="宋体" w:hAnsi="宋体"/>
          <w:color w:val="000000"/>
          <w:sz w:val="24"/>
          <w:szCs w:val="21"/>
        </w:rPr>
        <w:t>7</w:t>
      </w:r>
      <w:r>
        <w:rPr>
          <w:rFonts w:ascii="宋体" w:hAnsi="宋体" w:hint="eastAsia"/>
          <w:color w:val="000000"/>
          <w:sz w:val="24"/>
          <w:szCs w:val="21"/>
        </w:rPr>
        <w:t>.与本投标有关的正式通讯地址为：</w:t>
      </w:r>
    </w:p>
    <w:p w14:paraId="535D9965" w14:textId="77777777" w:rsidR="002E2A17" w:rsidRDefault="00000000">
      <w:pPr>
        <w:spacing w:line="360" w:lineRule="auto"/>
        <w:ind w:firstLine="480"/>
        <w:jc w:val="left"/>
        <w:rPr>
          <w:rFonts w:ascii="宋体" w:hAnsi="宋体"/>
          <w:color w:val="000000"/>
          <w:sz w:val="24"/>
          <w:szCs w:val="21"/>
        </w:rPr>
      </w:pPr>
      <w:r>
        <w:rPr>
          <w:rFonts w:ascii="宋体" w:hAnsi="宋体" w:hint="eastAsia"/>
          <w:color w:val="000000"/>
          <w:sz w:val="24"/>
          <w:szCs w:val="21"/>
        </w:rPr>
        <w:t>地          址：</w:t>
      </w:r>
    </w:p>
    <w:p w14:paraId="48D29C65" w14:textId="77777777" w:rsidR="002E2A17" w:rsidRDefault="00000000">
      <w:pPr>
        <w:spacing w:line="360" w:lineRule="auto"/>
        <w:ind w:firstLine="480"/>
        <w:jc w:val="left"/>
        <w:rPr>
          <w:rFonts w:ascii="宋体" w:hAnsi="宋体"/>
          <w:color w:val="000000"/>
          <w:sz w:val="24"/>
          <w:szCs w:val="21"/>
        </w:rPr>
      </w:pPr>
      <w:proofErr w:type="gramStart"/>
      <w:r>
        <w:rPr>
          <w:rFonts w:ascii="宋体" w:hAnsi="宋体" w:hint="eastAsia"/>
          <w:color w:val="000000"/>
          <w:sz w:val="24"/>
          <w:szCs w:val="21"/>
        </w:rPr>
        <w:t>邮</w:t>
      </w:r>
      <w:proofErr w:type="gramEnd"/>
      <w:r>
        <w:rPr>
          <w:rFonts w:ascii="宋体" w:hAnsi="宋体" w:hint="eastAsia"/>
          <w:color w:val="000000"/>
          <w:sz w:val="24"/>
          <w:szCs w:val="21"/>
        </w:rPr>
        <w:t xml:space="preserve">          编：</w:t>
      </w:r>
    </w:p>
    <w:p w14:paraId="52C6AD53" w14:textId="77777777" w:rsidR="002E2A17" w:rsidRDefault="00000000">
      <w:pPr>
        <w:spacing w:line="360" w:lineRule="auto"/>
        <w:ind w:firstLine="480"/>
        <w:jc w:val="left"/>
        <w:rPr>
          <w:rFonts w:ascii="宋体" w:hAnsi="宋体"/>
          <w:color w:val="000000"/>
          <w:sz w:val="24"/>
          <w:szCs w:val="21"/>
        </w:rPr>
      </w:pPr>
      <w:r>
        <w:rPr>
          <w:rFonts w:ascii="宋体" w:hAnsi="宋体" w:hint="eastAsia"/>
          <w:color w:val="000000"/>
          <w:sz w:val="24"/>
          <w:szCs w:val="21"/>
        </w:rPr>
        <w:t>电          话：</w:t>
      </w:r>
    </w:p>
    <w:p w14:paraId="2AF432CE" w14:textId="77777777" w:rsidR="002E2A17" w:rsidRDefault="00000000">
      <w:pPr>
        <w:spacing w:line="360" w:lineRule="auto"/>
        <w:ind w:firstLine="480"/>
        <w:jc w:val="left"/>
        <w:rPr>
          <w:rFonts w:ascii="宋体" w:hAnsi="宋体"/>
          <w:color w:val="000000"/>
          <w:sz w:val="24"/>
          <w:szCs w:val="21"/>
        </w:rPr>
      </w:pPr>
      <w:r>
        <w:rPr>
          <w:rFonts w:ascii="宋体" w:hAnsi="宋体" w:hint="eastAsia"/>
          <w:color w:val="000000"/>
          <w:sz w:val="24"/>
          <w:szCs w:val="21"/>
        </w:rPr>
        <w:t>传          真：</w:t>
      </w:r>
    </w:p>
    <w:p w14:paraId="754DC0A8" w14:textId="77777777" w:rsidR="002E2A17" w:rsidRDefault="00000000">
      <w:pPr>
        <w:spacing w:line="360" w:lineRule="auto"/>
        <w:ind w:firstLine="480"/>
        <w:jc w:val="left"/>
        <w:rPr>
          <w:rFonts w:ascii="宋体" w:hAnsi="宋体"/>
          <w:color w:val="000000"/>
          <w:sz w:val="24"/>
          <w:szCs w:val="21"/>
        </w:rPr>
      </w:pPr>
      <w:r>
        <w:rPr>
          <w:rFonts w:ascii="宋体" w:hAnsi="宋体" w:hint="eastAsia"/>
          <w:color w:val="000000"/>
          <w:sz w:val="24"/>
          <w:szCs w:val="21"/>
        </w:rPr>
        <w:t>投标人开户行：</w:t>
      </w:r>
    </w:p>
    <w:p w14:paraId="42E4D33C" w14:textId="77777777" w:rsidR="002E2A17" w:rsidRDefault="00000000">
      <w:pPr>
        <w:spacing w:line="360" w:lineRule="auto"/>
        <w:ind w:firstLine="480"/>
        <w:jc w:val="left"/>
        <w:rPr>
          <w:rFonts w:ascii="宋体" w:hAnsi="宋体"/>
          <w:color w:val="000000"/>
          <w:sz w:val="24"/>
          <w:szCs w:val="21"/>
        </w:rPr>
      </w:pPr>
      <w:proofErr w:type="gramStart"/>
      <w:r>
        <w:rPr>
          <w:rFonts w:ascii="宋体" w:hAnsi="宋体" w:hint="eastAsia"/>
          <w:color w:val="000000"/>
          <w:sz w:val="24"/>
          <w:szCs w:val="21"/>
        </w:rPr>
        <w:t>账</w:t>
      </w:r>
      <w:proofErr w:type="gramEnd"/>
      <w:r>
        <w:rPr>
          <w:rFonts w:ascii="宋体" w:hAnsi="宋体" w:hint="eastAsia"/>
          <w:color w:val="000000"/>
          <w:sz w:val="24"/>
          <w:szCs w:val="21"/>
        </w:rPr>
        <w:t xml:space="preserve">          号： </w:t>
      </w:r>
    </w:p>
    <w:p w14:paraId="5F887558" w14:textId="77777777" w:rsidR="002E2A17" w:rsidRDefault="00000000">
      <w:pPr>
        <w:spacing w:line="360" w:lineRule="auto"/>
        <w:ind w:firstLine="480"/>
        <w:jc w:val="left"/>
        <w:rPr>
          <w:rFonts w:ascii="宋体" w:hAnsi="宋体"/>
          <w:color w:val="000000"/>
          <w:sz w:val="24"/>
          <w:szCs w:val="21"/>
        </w:rPr>
      </w:pPr>
      <w:r>
        <w:rPr>
          <w:rFonts w:ascii="宋体" w:hAnsi="宋体" w:hint="eastAsia"/>
          <w:color w:val="000000"/>
          <w:sz w:val="24"/>
          <w:szCs w:val="21"/>
        </w:rPr>
        <w:t xml:space="preserve">电  子  </w:t>
      </w:r>
      <w:proofErr w:type="gramStart"/>
      <w:r>
        <w:rPr>
          <w:rFonts w:ascii="宋体" w:hAnsi="宋体" w:hint="eastAsia"/>
          <w:color w:val="000000"/>
          <w:sz w:val="24"/>
          <w:szCs w:val="21"/>
        </w:rPr>
        <w:t>邮</w:t>
      </w:r>
      <w:proofErr w:type="gramEnd"/>
      <w:r>
        <w:rPr>
          <w:rFonts w:ascii="宋体" w:hAnsi="宋体" w:hint="eastAsia"/>
          <w:color w:val="000000"/>
          <w:sz w:val="24"/>
          <w:szCs w:val="21"/>
        </w:rPr>
        <w:t xml:space="preserve">  箱：</w:t>
      </w:r>
    </w:p>
    <w:p w14:paraId="110A94ED" w14:textId="77777777" w:rsidR="002E2A17" w:rsidRDefault="00000000">
      <w:pPr>
        <w:spacing w:line="360" w:lineRule="auto"/>
        <w:ind w:firstLine="480"/>
        <w:jc w:val="left"/>
        <w:rPr>
          <w:rFonts w:ascii="宋体" w:hAnsi="宋体"/>
          <w:color w:val="000000"/>
          <w:sz w:val="24"/>
          <w:szCs w:val="21"/>
        </w:rPr>
      </w:pPr>
      <w:r>
        <w:rPr>
          <w:rFonts w:ascii="宋体" w:hAnsi="宋体" w:hint="eastAsia"/>
          <w:color w:val="000000"/>
          <w:sz w:val="24"/>
          <w:szCs w:val="21"/>
        </w:rPr>
        <w:t>日           期：________年____月____日</w:t>
      </w:r>
    </w:p>
    <w:bookmarkEnd w:id="540"/>
    <w:p w14:paraId="5E000769" w14:textId="77777777" w:rsidR="002E2A17" w:rsidRDefault="002E2A17">
      <w:pPr>
        <w:spacing w:line="360" w:lineRule="auto"/>
        <w:ind w:firstLine="240"/>
        <w:jc w:val="center"/>
        <w:rPr>
          <w:rFonts w:ascii="宋体" w:hAnsi="宋体"/>
          <w:bCs/>
          <w:color w:val="000000"/>
          <w:sz w:val="24"/>
          <w:szCs w:val="21"/>
        </w:rPr>
      </w:pPr>
    </w:p>
    <w:p w14:paraId="422933A4" w14:textId="77777777" w:rsidR="002E2A17" w:rsidRDefault="002E2A17">
      <w:pPr>
        <w:spacing w:line="560" w:lineRule="exact"/>
        <w:ind w:firstLine="240"/>
        <w:jc w:val="center"/>
        <w:rPr>
          <w:rFonts w:ascii="宋体" w:hAnsi="宋体"/>
          <w:bCs/>
          <w:color w:val="000000"/>
          <w:sz w:val="24"/>
          <w:szCs w:val="21"/>
        </w:rPr>
      </w:pPr>
    </w:p>
    <w:p w14:paraId="41AEF504" w14:textId="77777777" w:rsidR="002E2A17" w:rsidRDefault="00000000">
      <w:pPr>
        <w:spacing w:line="560" w:lineRule="exact"/>
        <w:ind w:firstLine="321"/>
        <w:jc w:val="center"/>
        <w:rPr>
          <w:rFonts w:ascii="宋体" w:hAnsi="宋体"/>
          <w:b/>
          <w:color w:val="000000"/>
          <w:sz w:val="32"/>
          <w:szCs w:val="32"/>
        </w:rPr>
      </w:pPr>
      <w:bookmarkStart w:id="541" w:name="_Toc1063"/>
      <w:bookmarkStart w:id="542" w:name="_Toc12477"/>
      <w:bookmarkStart w:id="543" w:name="_Toc27774"/>
      <w:r>
        <w:rPr>
          <w:rFonts w:ascii="宋体" w:hAnsi="宋体" w:hint="eastAsia"/>
          <w:b/>
          <w:color w:val="000000"/>
          <w:sz w:val="32"/>
          <w:szCs w:val="32"/>
        </w:rPr>
        <w:lastRenderedPageBreak/>
        <w:t>九、小</w:t>
      </w:r>
      <w:proofErr w:type="gramStart"/>
      <w:r>
        <w:rPr>
          <w:rFonts w:ascii="宋体" w:hAnsi="宋体" w:hint="eastAsia"/>
          <w:b/>
          <w:color w:val="000000"/>
          <w:sz w:val="32"/>
          <w:szCs w:val="32"/>
        </w:rPr>
        <w:t>微企业</w:t>
      </w:r>
      <w:proofErr w:type="gramEnd"/>
      <w:r>
        <w:rPr>
          <w:rFonts w:ascii="宋体" w:hAnsi="宋体" w:hint="eastAsia"/>
          <w:b/>
          <w:color w:val="000000"/>
          <w:sz w:val="32"/>
          <w:szCs w:val="32"/>
        </w:rPr>
        <w:t>声明函（货物）（分包号：**）</w:t>
      </w:r>
      <w:bookmarkEnd w:id="541"/>
      <w:bookmarkEnd w:id="542"/>
      <w:bookmarkEnd w:id="543"/>
    </w:p>
    <w:p w14:paraId="6FFA7D81" w14:textId="77777777" w:rsidR="002E2A17" w:rsidRDefault="00000000">
      <w:pPr>
        <w:spacing w:line="560" w:lineRule="exact"/>
        <w:ind w:firstLine="360"/>
        <w:rPr>
          <w:rFonts w:ascii="宋体" w:hAnsi="宋体"/>
          <w:color w:val="000000"/>
          <w:sz w:val="24"/>
          <w:szCs w:val="24"/>
        </w:rPr>
      </w:pPr>
      <w:r>
        <w:rPr>
          <w:rFonts w:ascii="宋体" w:hAnsi="宋体" w:hint="eastAsia"/>
          <w:color w:val="000000"/>
          <w:sz w:val="24"/>
          <w:szCs w:val="24"/>
        </w:rPr>
        <w:t>本公司（联合体）郑重声明，根据《政府采购促进中小企业发展管理办法》(财库〔2020〕46号)的规定，本公司（联合体）参加江苏鸿成工程项目管理有限公司组织的</w:t>
      </w:r>
      <w:r>
        <w:rPr>
          <w:rFonts w:ascii="宋体" w:hAnsi="宋体" w:hint="eastAsia"/>
          <w:color w:val="000000"/>
          <w:sz w:val="24"/>
          <w:szCs w:val="24"/>
          <w:u w:val="single"/>
        </w:rPr>
        <w:t>（单位名称）</w:t>
      </w:r>
      <w:r>
        <w:rPr>
          <w:rFonts w:ascii="宋体" w:hAnsi="宋体" w:hint="eastAsia"/>
          <w:color w:val="000000"/>
          <w:sz w:val="24"/>
          <w:szCs w:val="24"/>
        </w:rPr>
        <w:t>采购编号为</w:t>
      </w:r>
      <w:r>
        <w:rPr>
          <w:rFonts w:ascii="宋体" w:hAnsi="宋体" w:hint="eastAsia"/>
          <w:color w:val="000000"/>
          <w:sz w:val="24"/>
          <w:szCs w:val="24"/>
          <w:u w:val="single"/>
        </w:rPr>
        <w:t>***</w:t>
      </w:r>
      <w:r>
        <w:rPr>
          <w:rFonts w:ascii="宋体" w:hAnsi="宋体" w:hint="eastAsia"/>
          <w:color w:val="000000"/>
          <w:sz w:val="24"/>
          <w:szCs w:val="24"/>
        </w:rPr>
        <w:t>，</w:t>
      </w:r>
      <w:r>
        <w:rPr>
          <w:rFonts w:ascii="宋体" w:hAnsi="宋体" w:hint="eastAsia"/>
          <w:color w:val="000000"/>
          <w:sz w:val="24"/>
          <w:szCs w:val="24"/>
          <w:u w:val="single"/>
        </w:rPr>
        <w:t>（项目名称）（分包号：**）</w:t>
      </w:r>
      <w:r>
        <w:rPr>
          <w:rFonts w:ascii="宋体" w:hAnsi="宋体" w:hint="eastAsia"/>
          <w:color w:val="000000"/>
          <w:sz w:val="24"/>
          <w:szCs w:val="24"/>
        </w:rPr>
        <w:t>的采购活动，提供的货物全部由符合政策要求的小</w:t>
      </w:r>
      <w:proofErr w:type="gramStart"/>
      <w:r>
        <w:rPr>
          <w:rFonts w:ascii="宋体" w:hAnsi="宋体" w:hint="eastAsia"/>
          <w:color w:val="000000"/>
          <w:sz w:val="24"/>
          <w:szCs w:val="24"/>
        </w:rPr>
        <w:t>微企业</w:t>
      </w:r>
      <w:proofErr w:type="gramEnd"/>
      <w:r>
        <w:rPr>
          <w:rFonts w:ascii="宋体" w:hAnsi="宋体" w:hint="eastAsia"/>
          <w:color w:val="000000"/>
          <w:sz w:val="24"/>
          <w:szCs w:val="24"/>
        </w:rPr>
        <w:t>制造。根据《工业和信息化部、国家统计局、国家发展和改革委员会、财政部关于印发中小企业划型标准规定的通知》(工信部联企业〔2011〕300号)的规定，相关企业（含联合体中的小微企业、签订分包意向协议的小微企业）的具体情况如下：</w:t>
      </w:r>
    </w:p>
    <w:p w14:paraId="77ADC302" w14:textId="77777777" w:rsidR="002E2A17" w:rsidRDefault="00000000">
      <w:pPr>
        <w:spacing w:line="560" w:lineRule="exact"/>
        <w:ind w:firstLine="360"/>
        <w:rPr>
          <w:rFonts w:ascii="宋体" w:hAnsi="宋体"/>
          <w:i/>
          <w:color w:val="000000"/>
          <w:sz w:val="24"/>
          <w:szCs w:val="24"/>
          <w:u w:val="single"/>
        </w:rPr>
      </w:pPr>
      <w:r>
        <w:rPr>
          <w:rFonts w:ascii="宋体" w:hAnsi="宋体" w:hint="eastAsia"/>
          <w:color w:val="000000"/>
          <w:sz w:val="24"/>
          <w:szCs w:val="24"/>
        </w:rPr>
        <w:t>1.</w:t>
      </w:r>
      <w:r>
        <w:rPr>
          <w:rFonts w:ascii="宋体" w:hAnsi="宋体" w:hint="eastAsia"/>
          <w:color w:val="000000"/>
          <w:sz w:val="24"/>
          <w:szCs w:val="24"/>
          <w:u w:val="single"/>
        </w:rPr>
        <w:t>（标的名称）</w:t>
      </w:r>
      <w:r>
        <w:rPr>
          <w:rFonts w:ascii="宋体" w:hAnsi="宋体" w:hint="eastAsia"/>
          <w:i/>
          <w:color w:val="000000"/>
          <w:sz w:val="24"/>
          <w:szCs w:val="24"/>
        </w:rPr>
        <w:t>，</w:t>
      </w:r>
      <w:r>
        <w:rPr>
          <w:rFonts w:ascii="宋体" w:hAnsi="宋体" w:hint="eastAsia"/>
          <w:color w:val="000000"/>
          <w:sz w:val="24"/>
          <w:szCs w:val="24"/>
        </w:rPr>
        <w:t>属于</w:t>
      </w:r>
      <w:r>
        <w:rPr>
          <w:rFonts w:ascii="宋体" w:hAnsi="宋体" w:hint="eastAsia"/>
          <w:color w:val="000000"/>
          <w:sz w:val="24"/>
          <w:szCs w:val="24"/>
          <w:u w:val="single"/>
        </w:rPr>
        <w:t xml:space="preserve">       </w:t>
      </w:r>
      <w:r>
        <w:rPr>
          <w:rFonts w:ascii="宋体" w:hAnsi="宋体" w:hint="eastAsia"/>
          <w:color w:val="000000"/>
          <w:sz w:val="24"/>
          <w:szCs w:val="24"/>
        </w:rPr>
        <w:t>行业；制造商为</w:t>
      </w:r>
      <w:r>
        <w:rPr>
          <w:rFonts w:ascii="宋体" w:hAnsi="宋体" w:hint="eastAsia"/>
          <w:color w:val="000000"/>
          <w:sz w:val="24"/>
          <w:szCs w:val="24"/>
          <w:u w:val="single"/>
        </w:rPr>
        <w:t>（企业名称）</w:t>
      </w:r>
      <w:r>
        <w:rPr>
          <w:rFonts w:ascii="宋体" w:hAnsi="宋体" w:hint="eastAsia"/>
          <w:color w:val="000000"/>
          <w:sz w:val="24"/>
          <w:szCs w:val="24"/>
        </w:rPr>
        <w:t>，从业人员</w:t>
      </w:r>
      <w:r>
        <w:rPr>
          <w:rFonts w:ascii="宋体" w:hAnsi="宋体" w:hint="eastAsia"/>
          <w:color w:val="000000"/>
          <w:sz w:val="24"/>
          <w:szCs w:val="24"/>
          <w:u w:val="single"/>
        </w:rPr>
        <w:t xml:space="preserve">      </w:t>
      </w:r>
      <w:r>
        <w:rPr>
          <w:rFonts w:ascii="宋体" w:hAnsi="宋体" w:hint="eastAsia"/>
          <w:color w:val="000000"/>
          <w:sz w:val="24"/>
          <w:szCs w:val="24"/>
        </w:rPr>
        <w:t>人，营业收入为</w:t>
      </w:r>
      <w:r>
        <w:rPr>
          <w:rFonts w:ascii="宋体" w:hAnsi="宋体" w:hint="eastAsia"/>
          <w:color w:val="000000"/>
          <w:sz w:val="24"/>
          <w:szCs w:val="24"/>
          <w:u w:val="single"/>
        </w:rPr>
        <w:t xml:space="preserve">     </w:t>
      </w:r>
      <w:r>
        <w:rPr>
          <w:rFonts w:ascii="宋体" w:hAnsi="宋体" w:hint="eastAsia"/>
          <w:color w:val="000000"/>
          <w:sz w:val="24"/>
          <w:szCs w:val="24"/>
        </w:rPr>
        <w:t>万元，资产总额为</w:t>
      </w:r>
      <w:r>
        <w:rPr>
          <w:rFonts w:ascii="宋体" w:hAnsi="宋体" w:hint="eastAsia"/>
          <w:color w:val="000000"/>
          <w:sz w:val="24"/>
          <w:szCs w:val="24"/>
          <w:u w:val="single"/>
        </w:rPr>
        <w:t xml:space="preserve">      </w:t>
      </w:r>
      <w:r>
        <w:rPr>
          <w:rFonts w:ascii="宋体" w:hAnsi="宋体" w:hint="eastAsia"/>
          <w:color w:val="000000"/>
          <w:sz w:val="24"/>
          <w:szCs w:val="24"/>
        </w:rPr>
        <w:t>万元，属于</w:t>
      </w:r>
      <w:r>
        <w:rPr>
          <w:rFonts w:ascii="宋体" w:hAnsi="宋体" w:hint="eastAsia"/>
          <w:color w:val="000000"/>
          <w:sz w:val="24"/>
          <w:szCs w:val="24"/>
          <w:u w:val="single"/>
        </w:rPr>
        <w:t>（小型企业、微型企业）；</w:t>
      </w:r>
    </w:p>
    <w:p w14:paraId="601F1B63" w14:textId="77777777" w:rsidR="002E2A17" w:rsidRDefault="00000000">
      <w:pPr>
        <w:spacing w:line="560" w:lineRule="exact"/>
        <w:ind w:firstLine="360"/>
        <w:rPr>
          <w:rFonts w:ascii="宋体" w:hAnsi="宋体"/>
          <w:i/>
          <w:color w:val="000000"/>
          <w:sz w:val="24"/>
          <w:szCs w:val="24"/>
          <w:u w:val="single"/>
        </w:rPr>
      </w:pPr>
      <w:r>
        <w:rPr>
          <w:rFonts w:ascii="宋体" w:hAnsi="宋体" w:hint="eastAsia"/>
          <w:color w:val="000000"/>
          <w:sz w:val="24"/>
          <w:szCs w:val="24"/>
        </w:rPr>
        <w:t>2.</w:t>
      </w:r>
      <w:r>
        <w:rPr>
          <w:rFonts w:ascii="宋体" w:hAnsi="宋体" w:hint="eastAsia"/>
          <w:color w:val="000000"/>
          <w:sz w:val="24"/>
          <w:szCs w:val="24"/>
          <w:u w:val="single"/>
        </w:rPr>
        <w:t>（标的名称）</w:t>
      </w:r>
      <w:r>
        <w:rPr>
          <w:rFonts w:ascii="宋体" w:hAnsi="宋体" w:hint="eastAsia"/>
          <w:i/>
          <w:color w:val="000000"/>
          <w:sz w:val="24"/>
          <w:szCs w:val="24"/>
        </w:rPr>
        <w:t>，</w:t>
      </w:r>
      <w:r>
        <w:rPr>
          <w:rFonts w:ascii="宋体" w:hAnsi="宋体" w:hint="eastAsia"/>
          <w:color w:val="000000"/>
          <w:sz w:val="24"/>
          <w:szCs w:val="24"/>
        </w:rPr>
        <w:t>属于</w:t>
      </w:r>
      <w:r>
        <w:rPr>
          <w:rFonts w:ascii="宋体" w:hAnsi="宋体" w:hint="eastAsia"/>
          <w:color w:val="000000"/>
          <w:sz w:val="24"/>
          <w:szCs w:val="24"/>
          <w:u w:val="single"/>
        </w:rPr>
        <w:t xml:space="preserve">       </w:t>
      </w:r>
      <w:r>
        <w:rPr>
          <w:rFonts w:ascii="宋体" w:hAnsi="宋体" w:hint="eastAsia"/>
          <w:color w:val="000000"/>
          <w:sz w:val="24"/>
          <w:szCs w:val="24"/>
        </w:rPr>
        <w:t>行业；制造商为</w:t>
      </w:r>
      <w:r>
        <w:rPr>
          <w:rFonts w:ascii="宋体" w:hAnsi="宋体" w:hint="eastAsia"/>
          <w:color w:val="000000"/>
          <w:sz w:val="24"/>
          <w:szCs w:val="24"/>
          <w:u w:val="single"/>
        </w:rPr>
        <w:t>（企业名称）</w:t>
      </w:r>
      <w:r>
        <w:rPr>
          <w:rFonts w:ascii="宋体" w:hAnsi="宋体" w:hint="eastAsia"/>
          <w:color w:val="000000"/>
          <w:sz w:val="24"/>
          <w:szCs w:val="24"/>
        </w:rPr>
        <w:t>，从业人员</w:t>
      </w:r>
      <w:r>
        <w:rPr>
          <w:rFonts w:ascii="宋体" w:hAnsi="宋体" w:hint="eastAsia"/>
          <w:color w:val="000000"/>
          <w:sz w:val="24"/>
          <w:szCs w:val="24"/>
          <w:u w:val="single"/>
        </w:rPr>
        <w:t xml:space="preserve">      </w:t>
      </w:r>
      <w:r>
        <w:rPr>
          <w:rFonts w:ascii="宋体" w:hAnsi="宋体" w:hint="eastAsia"/>
          <w:color w:val="000000"/>
          <w:sz w:val="24"/>
          <w:szCs w:val="24"/>
        </w:rPr>
        <w:t>人，营业收入为</w:t>
      </w:r>
      <w:r>
        <w:rPr>
          <w:rFonts w:ascii="宋体" w:hAnsi="宋体" w:hint="eastAsia"/>
          <w:color w:val="000000"/>
          <w:sz w:val="24"/>
          <w:szCs w:val="24"/>
          <w:u w:val="single"/>
        </w:rPr>
        <w:t xml:space="preserve">     </w:t>
      </w:r>
      <w:r>
        <w:rPr>
          <w:rFonts w:ascii="宋体" w:hAnsi="宋体" w:hint="eastAsia"/>
          <w:color w:val="000000"/>
          <w:sz w:val="24"/>
          <w:szCs w:val="24"/>
        </w:rPr>
        <w:t>万元，资产总额为</w:t>
      </w:r>
      <w:r>
        <w:rPr>
          <w:rFonts w:ascii="宋体" w:hAnsi="宋体" w:hint="eastAsia"/>
          <w:color w:val="000000"/>
          <w:sz w:val="24"/>
          <w:szCs w:val="24"/>
          <w:u w:val="single"/>
        </w:rPr>
        <w:t xml:space="preserve">      </w:t>
      </w:r>
      <w:r>
        <w:rPr>
          <w:rFonts w:ascii="宋体" w:hAnsi="宋体" w:hint="eastAsia"/>
          <w:color w:val="000000"/>
          <w:sz w:val="24"/>
          <w:szCs w:val="24"/>
        </w:rPr>
        <w:t>万元，属于</w:t>
      </w:r>
      <w:r>
        <w:rPr>
          <w:rFonts w:ascii="宋体" w:hAnsi="宋体" w:hint="eastAsia"/>
          <w:color w:val="000000"/>
          <w:sz w:val="24"/>
          <w:szCs w:val="24"/>
          <w:u w:val="single"/>
        </w:rPr>
        <w:t>（小型企业、微型企业）；</w:t>
      </w:r>
    </w:p>
    <w:p w14:paraId="246A81F4" w14:textId="77777777" w:rsidR="002E2A17" w:rsidRDefault="00000000">
      <w:pPr>
        <w:spacing w:line="560" w:lineRule="exact"/>
        <w:ind w:firstLine="360"/>
        <w:rPr>
          <w:rFonts w:ascii="宋体" w:hAnsi="宋体"/>
          <w:color w:val="000000"/>
          <w:sz w:val="24"/>
          <w:szCs w:val="24"/>
        </w:rPr>
      </w:pPr>
      <w:r>
        <w:rPr>
          <w:rFonts w:ascii="宋体" w:hAnsi="宋体" w:hint="eastAsia"/>
          <w:color w:val="000000"/>
          <w:sz w:val="24"/>
          <w:szCs w:val="24"/>
        </w:rPr>
        <w:t>……</w:t>
      </w:r>
    </w:p>
    <w:p w14:paraId="25083114" w14:textId="77777777" w:rsidR="002E2A17" w:rsidRDefault="00000000">
      <w:pPr>
        <w:spacing w:line="560" w:lineRule="exact"/>
        <w:ind w:firstLine="360"/>
        <w:rPr>
          <w:rFonts w:ascii="宋体" w:hAnsi="宋体"/>
          <w:color w:val="000000"/>
          <w:sz w:val="24"/>
          <w:szCs w:val="24"/>
        </w:rPr>
      </w:pPr>
      <w:r>
        <w:rPr>
          <w:rFonts w:ascii="宋体" w:hAnsi="宋体" w:hint="eastAsia"/>
          <w:color w:val="000000"/>
          <w:sz w:val="24"/>
          <w:szCs w:val="24"/>
        </w:rPr>
        <w:t>以上企业，不属于大企业的分支机构，不存在控股股东为大企业的情形，也不存在与大企业的负责人为同一人的情形。</w:t>
      </w:r>
    </w:p>
    <w:p w14:paraId="464F9206" w14:textId="77777777" w:rsidR="002E2A17" w:rsidRDefault="00000000">
      <w:pPr>
        <w:spacing w:line="560" w:lineRule="exact"/>
        <w:ind w:firstLine="360"/>
        <w:rPr>
          <w:rFonts w:ascii="宋体" w:hAnsi="宋体"/>
          <w:color w:val="000000"/>
          <w:sz w:val="24"/>
          <w:szCs w:val="24"/>
        </w:rPr>
      </w:pPr>
      <w:r>
        <w:rPr>
          <w:rFonts w:ascii="宋体" w:hAnsi="宋体" w:hint="eastAsia"/>
          <w:color w:val="000000"/>
          <w:sz w:val="24"/>
          <w:szCs w:val="24"/>
        </w:rPr>
        <w:t>本企业对上述声明内容的真实性负责。如有虚假，将依法承担相应责任</w:t>
      </w:r>
    </w:p>
    <w:p w14:paraId="75A1CE23" w14:textId="77777777" w:rsidR="002E2A17" w:rsidRDefault="002E2A17">
      <w:pPr>
        <w:spacing w:line="560" w:lineRule="exact"/>
        <w:ind w:right="720"/>
        <w:rPr>
          <w:rFonts w:ascii="宋体" w:hAnsi="宋体"/>
          <w:color w:val="000000"/>
          <w:sz w:val="24"/>
          <w:szCs w:val="24"/>
        </w:rPr>
      </w:pPr>
    </w:p>
    <w:p w14:paraId="5B6E0C60" w14:textId="77777777" w:rsidR="002E2A17" w:rsidRDefault="00000000">
      <w:pPr>
        <w:spacing w:line="560" w:lineRule="exact"/>
        <w:ind w:right="180" w:firstLine="360"/>
        <w:jc w:val="right"/>
        <w:rPr>
          <w:rFonts w:ascii="宋体" w:hAnsi="宋体"/>
          <w:color w:val="000000"/>
          <w:sz w:val="24"/>
          <w:szCs w:val="24"/>
        </w:rPr>
      </w:pPr>
      <w:r>
        <w:rPr>
          <w:rFonts w:ascii="宋体" w:hAnsi="宋体" w:hint="eastAsia"/>
          <w:color w:val="000000"/>
          <w:sz w:val="24"/>
          <w:szCs w:val="24"/>
        </w:rPr>
        <w:t>企业名称（加盖CA电子公章）：</w:t>
      </w:r>
    </w:p>
    <w:p w14:paraId="27DD9BDD" w14:textId="77777777" w:rsidR="002E2A17" w:rsidRDefault="00000000">
      <w:pPr>
        <w:spacing w:line="560" w:lineRule="exact"/>
        <w:ind w:right="480" w:firstLine="5400"/>
        <w:rPr>
          <w:rFonts w:ascii="宋体" w:hAnsi="宋体"/>
          <w:color w:val="000000"/>
          <w:sz w:val="24"/>
          <w:szCs w:val="24"/>
        </w:rPr>
      </w:pPr>
      <w:r>
        <w:rPr>
          <w:rFonts w:ascii="宋体" w:hAnsi="宋体" w:hint="eastAsia"/>
          <w:color w:val="000000"/>
          <w:sz w:val="24"/>
          <w:szCs w:val="24"/>
        </w:rPr>
        <w:t>日  期：</w:t>
      </w:r>
    </w:p>
    <w:p w14:paraId="7BB130B8" w14:textId="77777777" w:rsidR="002E2A17" w:rsidRDefault="002E2A17">
      <w:pPr>
        <w:spacing w:line="560" w:lineRule="exact"/>
        <w:ind w:firstLine="360"/>
        <w:rPr>
          <w:rFonts w:ascii="宋体" w:hAnsi="宋体"/>
          <w:color w:val="000000"/>
          <w:sz w:val="36"/>
          <w:szCs w:val="36"/>
        </w:rPr>
      </w:pPr>
    </w:p>
    <w:p w14:paraId="57A6EEF7" w14:textId="77777777" w:rsidR="002E2A17" w:rsidRDefault="00000000">
      <w:pPr>
        <w:spacing w:line="560" w:lineRule="exact"/>
        <w:ind w:firstLine="480"/>
        <w:rPr>
          <w:rFonts w:ascii="宋体" w:hAnsi="宋体"/>
          <w:color w:val="000000"/>
          <w:sz w:val="24"/>
          <w:szCs w:val="24"/>
        </w:rPr>
      </w:pPr>
      <w:r>
        <w:rPr>
          <w:rFonts w:ascii="宋体" w:hAnsi="宋体" w:hint="eastAsia"/>
          <w:color w:val="000000"/>
          <w:sz w:val="24"/>
          <w:szCs w:val="24"/>
        </w:rPr>
        <w:t>备注1：从业人员、营业收入、资产总额填报上一年度数据，无上</w:t>
      </w:r>
      <w:proofErr w:type="gramStart"/>
      <w:r>
        <w:rPr>
          <w:rFonts w:ascii="宋体" w:hAnsi="宋体" w:hint="eastAsia"/>
          <w:color w:val="000000"/>
          <w:sz w:val="24"/>
          <w:szCs w:val="24"/>
        </w:rPr>
        <w:t>一</w:t>
      </w:r>
      <w:proofErr w:type="gramEnd"/>
      <w:r>
        <w:rPr>
          <w:rFonts w:ascii="宋体" w:hAnsi="宋体" w:hint="eastAsia"/>
          <w:color w:val="000000"/>
          <w:sz w:val="24"/>
          <w:szCs w:val="24"/>
        </w:rPr>
        <w:t>年度数据的新成立企业可不填报。</w:t>
      </w:r>
    </w:p>
    <w:p w14:paraId="3A2A57C4" w14:textId="77777777" w:rsidR="002E2A17" w:rsidRDefault="00000000">
      <w:pPr>
        <w:spacing w:line="560" w:lineRule="exact"/>
        <w:ind w:firstLine="480"/>
        <w:rPr>
          <w:rFonts w:ascii="宋体" w:hAnsi="宋体"/>
          <w:color w:val="000000"/>
          <w:sz w:val="24"/>
          <w:szCs w:val="24"/>
        </w:rPr>
      </w:pPr>
      <w:r>
        <w:rPr>
          <w:rFonts w:ascii="宋体" w:hAnsi="宋体" w:hint="eastAsia"/>
          <w:color w:val="000000"/>
          <w:sz w:val="24"/>
          <w:szCs w:val="24"/>
        </w:rPr>
        <w:t>备注2：供应商如不提供此声明函，价格将不做相应扣除。</w:t>
      </w:r>
    </w:p>
    <w:p w14:paraId="0575D279" w14:textId="77777777" w:rsidR="002E2A17" w:rsidRDefault="00000000">
      <w:pPr>
        <w:spacing w:line="460" w:lineRule="exact"/>
        <w:jc w:val="center"/>
        <w:rPr>
          <w:rFonts w:ascii="宋体" w:hAnsi="宋体"/>
          <w:b/>
          <w:color w:val="000000"/>
          <w:sz w:val="32"/>
          <w:szCs w:val="32"/>
        </w:rPr>
      </w:pPr>
      <w:r>
        <w:rPr>
          <w:rFonts w:ascii="宋体" w:hAnsi="宋体"/>
          <w:b/>
          <w:color w:val="000000"/>
          <w:sz w:val="32"/>
          <w:szCs w:val="32"/>
        </w:rPr>
        <w:br w:type="page" w:clear="all"/>
      </w:r>
      <w:bookmarkStart w:id="544" w:name="_Toc9330"/>
      <w:bookmarkStart w:id="545" w:name="_Toc5496"/>
      <w:bookmarkStart w:id="546" w:name="_Toc15569"/>
      <w:r>
        <w:rPr>
          <w:rFonts w:ascii="宋体" w:hAnsi="宋体" w:hint="eastAsia"/>
          <w:b/>
          <w:color w:val="000000"/>
          <w:sz w:val="32"/>
          <w:szCs w:val="32"/>
        </w:rPr>
        <w:lastRenderedPageBreak/>
        <w:t>十、残疾人福利性单位声明函（分包号：**）</w:t>
      </w:r>
      <w:bookmarkEnd w:id="544"/>
      <w:bookmarkEnd w:id="545"/>
      <w:bookmarkEnd w:id="546"/>
    </w:p>
    <w:p w14:paraId="14181E63" w14:textId="77777777" w:rsidR="002E2A17" w:rsidRDefault="00000000">
      <w:pPr>
        <w:spacing w:line="588" w:lineRule="exact"/>
        <w:ind w:firstLine="480"/>
        <w:rPr>
          <w:rFonts w:ascii="宋体" w:hAnsi="宋体"/>
          <w:color w:val="000000"/>
          <w:sz w:val="24"/>
          <w:szCs w:val="21"/>
        </w:rPr>
      </w:pPr>
      <w:r>
        <w:rPr>
          <w:rFonts w:ascii="宋体" w:hAnsi="宋体" w:hint="eastAsia"/>
          <w:color w:val="000000"/>
          <w:sz w:val="24"/>
          <w:szCs w:val="21"/>
        </w:rPr>
        <w:t>本单位郑重声明，根据《财政部 民政部 中国残疾人联合会关于促进残疾人就业政府采购政策的通知》（财库〔2017〕141号）的规定，本单位为符合条件的残疾人福利性单位，且本单位参加______单位的采购文件编号为______的</w:t>
      </w:r>
      <w:r>
        <w:rPr>
          <w:rFonts w:ascii="宋体" w:hAnsi="宋体" w:hint="eastAsia"/>
          <w:color w:val="000000"/>
          <w:sz w:val="24"/>
          <w:szCs w:val="21"/>
          <w:u w:val="single"/>
        </w:rPr>
        <w:t xml:space="preserve">       </w:t>
      </w:r>
      <w:r>
        <w:rPr>
          <w:rFonts w:ascii="宋体" w:hAnsi="宋体" w:hint="eastAsia"/>
          <w:color w:val="000000"/>
          <w:sz w:val="24"/>
          <w:szCs w:val="21"/>
        </w:rPr>
        <w:t>项目（分包号：**）采购活动提供本单位制造的货物，或者提供其他残疾人福利性单位制造的货物（不包括使用非残疾人福利性单位注册商标的货物）。</w:t>
      </w:r>
    </w:p>
    <w:p w14:paraId="7C5278CE" w14:textId="77777777" w:rsidR="002E2A17" w:rsidRDefault="00000000">
      <w:pPr>
        <w:spacing w:line="588" w:lineRule="exact"/>
        <w:ind w:firstLine="480"/>
        <w:rPr>
          <w:rFonts w:ascii="宋体" w:hAnsi="宋体"/>
          <w:color w:val="000000"/>
          <w:sz w:val="24"/>
          <w:szCs w:val="21"/>
        </w:rPr>
      </w:pPr>
      <w:r>
        <w:rPr>
          <w:rFonts w:ascii="宋体" w:hAnsi="宋体" w:hint="eastAsia"/>
          <w:color w:val="000000"/>
          <w:sz w:val="24"/>
          <w:szCs w:val="21"/>
        </w:rPr>
        <w:t>本单位对上述声明的真实性负责。如有虚假，将依法承担相应责任。</w:t>
      </w:r>
    </w:p>
    <w:p w14:paraId="02F16390" w14:textId="77777777" w:rsidR="002E2A17" w:rsidRDefault="002E2A17">
      <w:pPr>
        <w:spacing w:line="588" w:lineRule="exact"/>
        <w:ind w:firstLine="480"/>
        <w:rPr>
          <w:rFonts w:ascii="宋体" w:hAnsi="宋体"/>
          <w:color w:val="000000"/>
          <w:sz w:val="24"/>
          <w:szCs w:val="21"/>
        </w:rPr>
      </w:pPr>
    </w:p>
    <w:p w14:paraId="01852E02" w14:textId="77777777" w:rsidR="002E2A17" w:rsidRDefault="00000000">
      <w:pPr>
        <w:spacing w:line="588" w:lineRule="exact"/>
        <w:ind w:firstLine="480"/>
        <w:rPr>
          <w:rFonts w:ascii="宋体" w:hAnsi="宋体"/>
          <w:color w:val="000000"/>
          <w:sz w:val="24"/>
          <w:szCs w:val="21"/>
        </w:rPr>
      </w:pPr>
      <w:r>
        <w:rPr>
          <w:rFonts w:ascii="宋体" w:hAnsi="宋体" w:hint="eastAsia"/>
          <w:color w:val="000000"/>
          <w:sz w:val="24"/>
          <w:szCs w:val="21"/>
        </w:rPr>
        <w:t>（备注：1、供应商如不提供此声明函，价格将不做相应扣除。2、中标供应商为残疾人福利单位的，此</w:t>
      </w:r>
      <w:proofErr w:type="gramStart"/>
      <w:r>
        <w:rPr>
          <w:rFonts w:ascii="宋体" w:hAnsi="宋体" w:hint="eastAsia"/>
          <w:color w:val="000000"/>
          <w:sz w:val="24"/>
          <w:szCs w:val="21"/>
        </w:rPr>
        <w:t>声明函将随</w:t>
      </w:r>
      <w:proofErr w:type="gramEnd"/>
      <w:r>
        <w:rPr>
          <w:rFonts w:ascii="宋体" w:hAnsi="宋体" w:hint="eastAsia"/>
          <w:color w:val="000000"/>
          <w:sz w:val="24"/>
          <w:szCs w:val="21"/>
        </w:rPr>
        <w:t>中标结果同时公告，接受社会监督）</w:t>
      </w:r>
    </w:p>
    <w:p w14:paraId="6D42BA06" w14:textId="77777777" w:rsidR="002E2A17" w:rsidRDefault="002E2A17">
      <w:pPr>
        <w:spacing w:line="588" w:lineRule="exact"/>
        <w:ind w:firstLine="624"/>
        <w:rPr>
          <w:rFonts w:ascii="宋体" w:hAnsi="宋体"/>
          <w:color w:val="000000"/>
          <w:spacing w:val="6"/>
          <w:sz w:val="30"/>
          <w:szCs w:val="30"/>
        </w:rPr>
      </w:pPr>
    </w:p>
    <w:p w14:paraId="33E76AF7" w14:textId="77777777" w:rsidR="002E2A17" w:rsidRDefault="00000000">
      <w:pPr>
        <w:tabs>
          <w:tab w:val="left" w:pos="4860"/>
        </w:tabs>
        <w:spacing w:line="588" w:lineRule="exact"/>
        <w:ind w:right="1560" w:firstLine="624"/>
        <w:jc w:val="center"/>
        <w:rPr>
          <w:rFonts w:ascii="宋体" w:hAnsi="宋体"/>
          <w:color w:val="000000"/>
          <w:sz w:val="24"/>
          <w:szCs w:val="21"/>
        </w:rPr>
      </w:pPr>
      <w:r>
        <w:rPr>
          <w:rFonts w:ascii="宋体" w:hAnsi="宋体" w:hint="eastAsia"/>
          <w:color w:val="000000"/>
          <w:spacing w:val="6"/>
          <w:sz w:val="30"/>
          <w:szCs w:val="30"/>
        </w:rPr>
        <w:t xml:space="preserve">             </w:t>
      </w:r>
      <w:r>
        <w:rPr>
          <w:rFonts w:ascii="宋体" w:hAnsi="宋体" w:hint="eastAsia"/>
          <w:color w:val="000000"/>
          <w:sz w:val="24"/>
          <w:szCs w:val="21"/>
        </w:rPr>
        <w:t xml:space="preserve">       供应商全称（加盖CA电子公章）：</w:t>
      </w:r>
    </w:p>
    <w:p w14:paraId="4FFF5707" w14:textId="77777777" w:rsidR="002E2A17" w:rsidRDefault="00000000">
      <w:pPr>
        <w:tabs>
          <w:tab w:val="left" w:pos="4860"/>
        </w:tabs>
        <w:spacing w:line="588" w:lineRule="exact"/>
        <w:ind w:right="1560" w:firstLine="480"/>
        <w:jc w:val="center"/>
        <w:rPr>
          <w:rFonts w:ascii="宋体" w:hAnsi="宋体"/>
          <w:color w:val="000000"/>
          <w:sz w:val="24"/>
          <w:szCs w:val="21"/>
        </w:rPr>
      </w:pPr>
      <w:r>
        <w:rPr>
          <w:rFonts w:ascii="宋体" w:hAnsi="宋体" w:hint="eastAsia"/>
          <w:color w:val="000000"/>
          <w:sz w:val="24"/>
          <w:szCs w:val="21"/>
        </w:rPr>
        <w:t xml:space="preserve">        日  期：</w:t>
      </w:r>
    </w:p>
    <w:p w14:paraId="11BA8475" w14:textId="77777777" w:rsidR="002E2A17" w:rsidRDefault="002E2A17">
      <w:pPr>
        <w:spacing w:line="560" w:lineRule="exact"/>
        <w:jc w:val="center"/>
        <w:rPr>
          <w:rFonts w:ascii="宋体" w:hAnsi="宋体"/>
          <w:b/>
          <w:color w:val="000000"/>
          <w:sz w:val="32"/>
          <w:szCs w:val="32"/>
        </w:rPr>
      </w:pPr>
    </w:p>
    <w:p w14:paraId="3B7838F9" w14:textId="77777777" w:rsidR="002E2A17" w:rsidRDefault="002E2A17">
      <w:pPr>
        <w:spacing w:line="560" w:lineRule="exact"/>
        <w:jc w:val="center"/>
        <w:rPr>
          <w:rFonts w:ascii="宋体" w:hAnsi="宋体"/>
          <w:b/>
          <w:color w:val="000000"/>
          <w:sz w:val="32"/>
          <w:szCs w:val="32"/>
        </w:rPr>
      </w:pPr>
    </w:p>
    <w:p w14:paraId="0E2E7257" w14:textId="77777777" w:rsidR="002E2A17" w:rsidRDefault="002E2A17">
      <w:pPr>
        <w:spacing w:line="560" w:lineRule="exact"/>
        <w:jc w:val="center"/>
        <w:rPr>
          <w:rFonts w:ascii="宋体" w:hAnsi="宋体"/>
          <w:b/>
          <w:color w:val="000000"/>
          <w:sz w:val="32"/>
          <w:szCs w:val="32"/>
        </w:rPr>
      </w:pPr>
    </w:p>
    <w:p w14:paraId="26E52AD4" w14:textId="77777777" w:rsidR="002E2A17" w:rsidRDefault="002E2A17">
      <w:pPr>
        <w:spacing w:line="560" w:lineRule="exact"/>
        <w:jc w:val="center"/>
        <w:rPr>
          <w:rFonts w:ascii="宋体" w:hAnsi="宋体"/>
          <w:b/>
          <w:color w:val="000000"/>
          <w:sz w:val="32"/>
          <w:szCs w:val="32"/>
        </w:rPr>
      </w:pPr>
    </w:p>
    <w:p w14:paraId="40A8DBD6" w14:textId="77777777" w:rsidR="002E2A17" w:rsidRDefault="002E2A17">
      <w:pPr>
        <w:spacing w:line="560" w:lineRule="exact"/>
        <w:jc w:val="center"/>
        <w:rPr>
          <w:rFonts w:ascii="宋体" w:hAnsi="宋体"/>
          <w:b/>
          <w:color w:val="000000"/>
          <w:sz w:val="32"/>
          <w:szCs w:val="32"/>
        </w:rPr>
      </w:pPr>
    </w:p>
    <w:p w14:paraId="29066BE6" w14:textId="77777777" w:rsidR="002E2A17" w:rsidRDefault="002E2A17">
      <w:pPr>
        <w:spacing w:line="560" w:lineRule="exact"/>
        <w:jc w:val="center"/>
        <w:rPr>
          <w:rFonts w:ascii="宋体" w:hAnsi="宋体"/>
          <w:b/>
          <w:color w:val="000000"/>
          <w:sz w:val="32"/>
          <w:szCs w:val="32"/>
        </w:rPr>
      </w:pPr>
    </w:p>
    <w:p w14:paraId="76661125" w14:textId="77777777" w:rsidR="002E2A17" w:rsidRDefault="002E2A17">
      <w:pPr>
        <w:spacing w:line="560" w:lineRule="exact"/>
        <w:jc w:val="center"/>
        <w:rPr>
          <w:rFonts w:ascii="宋体" w:hAnsi="宋体"/>
          <w:b/>
          <w:color w:val="000000"/>
          <w:sz w:val="32"/>
          <w:szCs w:val="32"/>
        </w:rPr>
      </w:pPr>
    </w:p>
    <w:p w14:paraId="44ACBA4B" w14:textId="77777777" w:rsidR="002E2A17" w:rsidRDefault="002E2A17">
      <w:pPr>
        <w:spacing w:line="560" w:lineRule="exact"/>
        <w:jc w:val="center"/>
        <w:rPr>
          <w:rFonts w:ascii="宋体" w:hAnsi="宋体"/>
          <w:b/>
          <w:color w:val="000000"/>
          <w:sz w:val="32"/>
          <w:szCs w:val="32"/>
        </w:rPr>
      </w:pPr>
    </w:p>
    <w:p w14:paraId="3173A0D8" w14:textId="77777777" w:rsidR="002E2A17" w:rsidRDefault="002E2A17">
      <w:pPr>
        <w:spacing w:line="560" w:lineRule="exact"/>
        <w:jc w:val="center"/>
        <w:rPr>
          <w:rFonts w:ascii="宋体" w:hAnsi="宋体"/>
          <w:b/>
          <w:color w:val="000000"/>
          <w:sz w:val="32"/>
          <w:szCs w:val="32"/>
        </w:rPr>
      </w:pPr>
    </w:p>
    <w:p w14:paraId="3BEE50E4" w14:textId="77777777" w:rsidR="002E2A17" w:rsidRDefault="002E2A17">
      <w:pPr>
        <w:spacing w:line="560" w:lineRule="exact"/>
        <w:jc w:val="center"/>
        <w:rPr>
          <w:rFonts w:ascii="宋体" w:hAnsi="宋体"/>
          <w:b/>
          <w:color w:val="000000"/>
          <w:sz w:val="32"/>
          <w:szCs w:val="32"/>
        </w:rPr>
      </w:pPr>
    </w:p>
    <w:p w14:paraId="40A20D2D" w14:textId="77777777" w:rsidR="002E2A17" w:rsidRDefault="002E2A17">
      <w:pPr>
        <w:spacing w:line="560" w:lineRule="exact"/>
        <w:jc w:val="center"/>
        <w:rPr>
          <w:rFonts w:ascii="宋体" w:hAnsi="宋体"/>
          <w:b/>
          <w:color w:val="000000"/>
          <w:sz w:val="32"/>
          <w:szCs w:val="32"/>
        </w:rPr>
      </w:pPr>
    </w:p>
    <w:p w14:paraId="23E042BA" w14:textId="77777777" w:rsidR="002E2A17" w:rsidRDefault="00000000">
      <w:pPr>
        <w:spacing w:line="560" w:lineRule="exact"/>
        <w:jc w:val="center"/>
        <w:rPr>
          <w:rFonts w:ascii="宋体" w:hAnsi="宋体"/>
          <w:b/>
          <w:color w:val="000000"/>
          <w:sz w:val="32"/>
          <w:szCs w:val="32"/>
        </w:rPr>
      </w:pPr>
      <w:bookmarkStart w:id="547" w:name="OLE_LINK17"/>
      <w:r>
        <w:rPr>
          <w:rFonts w:ascii="宋体" w:hAnsi="宋体" w:hint="eastAsia"/>
          <w:b/>
          <w:color w:val="000000"/>
          <w:sz w:val="32"/>
          <w:szCs w:val="32"/>
        </w:rPr>
        <w:lastRenderedPageBreak/>
        <w:t>关于符合本国产品标准的声明函（分包号：**）</w:t>
      </w:r>
    </w:p>
    <w:p w14:paraId="6D6CA911" w14:textId="77777777" w:rsidR="002E2A17" w:rsidRDefault="00000000">
      <w:pPr>
        <w:spacing w:line="588" w:lineRule="exact"/>
        <w:ind w:firstLine="480"/>
        <w:rPr>
          <w:rFonts w:ascii="宋体" w:hAnsi="宋体"/>
          <w:color w:val="000000"/>
          <w:sz w:val="24"/>
          <w:szCs w:val="21"/>
        </w:rPr>
      </w:pPr>
      <w:r>
        <w:rPr>
          <w:rFonts w:ascii="宋体" w:hAnsi="宋体" w:hint="eastAsia"/>
          <w:color w:val="000000"/>
          <w:sz w:val="24"/>
          <w:szCs w:val="21"/>
        </w:rPr>
        <w:t>本公司（单位）郑重声明，根据《国务院办公厅关于在政府采购中实施本国产品标准及相关政策的通知》（国办发〔2025〕34号）的规定，本公司（单位）提供的以下产品属于本国产品。具体情况如下：</w:t>
      </w:r>
    </w:p>
    <w:p w14:paraId="7C9EE6A9" w14:textId="77777777" w:rsidR="002E2A17" w:rsidRDefault="00000000">
      <w:pPr>
        <w:spacing w:line="588" w:lineRule="exact"/>
        <w:ind w:firstLine="480"/>
        <w:rPr>
          <w:rFonts w:ascii="宋体" w:hAnsi="宋体"/>
          <w:color w:val="000000"/>
          <w:sz w:val="24"/>
          <w:szCs w:val="21"/>
        </w:rPr>
      </w:pPr>
      <w:r>
        <w:rPr>
          <w:rFonts w:ascii="宋体" w:hAnsi="宋体"/>
        </w:rPr>
        <w:pict w14:anchorId="4D23A04F">
          <v:shapetype id="_x0000_t32" coordsize="21600,21600" o:spt="32" o:oned="t" path="m,l21600,21600e" filled="f">
            <v:path arrowok="t" fillok="f" o:connecttype="none"/>
            <o:lock v:ext="edit" shapetype="t"/>
          </v:shapetype>
          <v:shape id="_x0000_s2061" type="#_x0000_t32" style="position:absolute;left:0;text-align:left;margin-left:87.95pt;margin-top:75.8pt;width:68.2pt;height:6pt;flip:y;z-index:1;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"/>
        </w:pict>
      </w:r>
      <w:r>
        <w:rPr>
          <w:rFonts w:ascii="宋体" w:hAnsi="宋体"/>
        </w:rPr>
        <w:pict w14:anchorId="59E7E019">
          <v:shape id="_x0000_s2060" type="#_x0000_t32" style="position:absolute;left:0;text-align:left;margin-left:185.3pt;margin-top:74.45pt;width:51.8pt;height:6pt;flip:y;z-index:2;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"/>
        </w:pict>
      </w:r>
      <w:r>
        <w:rPr>
          <w:rFonts w:ascii="宋体" w:hAnsi="宋体"/>
        </w:rPr>
        <w:pict w14:anchorId="5138A4BF">
          <v:shape id="_x0000_s2059" type="#_x0000_t32" style="position:absolute;left:0;text-align:left;margin-left:376pt;margin-top:17.7pt;width:56.25pt;height:6pt;flip:y;z-index:3;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"/>
        </w:pict>
      </w:r>
      <w:r>
        <w:rPr>
          <w:rFonts w:ascii="宋体" w:hAnsi="宋体"/>
        </w:rPr>
        <w:pict w14:anchorId="14CE6E8E">
          <v:shape id="_x0000_s2058" type="#_x0000_t32" style="position:absolute;left:0;text-align:left;margin-left:375.55pt;margin-top:44.85pt;width:48.4pt;height:6pt;flip:y;z-index:4;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"/>
        </w:pict>
      </w:r>
      <w:r>
        <w:rPr>
          <w:rFonts w:ascii="宋体" w:hAnsi="宋体"/>
        </w:rPr>
        <w:pict w14:anchorId="5121C26A">
          <v:shape id="_x0000_s2057" type="#_x0000_t32" style="position:absolute;left:0;text-align:left;margin-left:274.3pt;margin-top:47.95pt;width:64.3pt;height:6pt;flip:y;z-index:5;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"/>
        </w:pict>
      </w:r>
      <w:r>
        <w:rPr>
          <w:rFonts w:ascii="宋体" w:hAnsi="宋体"/>
        </w:rPr>
        <w:pict w14:anchorId="17BA7429">
          <v:shape id="_x0000_s2056" type="#_x0000_t32" style="position:absolute;left:0;text-align:left;margin-left:189.35pt;margin-top:46.1pt;width:58.65pt;height:6.95pt;flip:y;z-index:6;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"/>
        </w:pict>
      </w:r>
      <w:r>
        <w:rPr>
          <w:rFonts w:ascii="宋体" w:hAnsi="宋体" w:hint="eastAsia"/>
          <w:color w:val="000000"/>
          <w:sz w:val="24"/>
          <w:szCs w:val="21"/>
        </w:rPr>
        <w:t>1.</w:t>
      </w:r>
      <w:r>
        <w:rPr>
          <w:rFonts w:ascii="宋体" w:hAnsi="宋体" w:hint="eastAsia"/>
          <w:color w:val="000000"/>
          <w:sz w:val="24"/>
          <w:szCs w:val="21"/>
          <w:u w:val="single"/>
        </w:rPr>
        <w:t>（产品名称1）</w:t>
      </w:r>
      <w:r>
        <w:rPr>
          <w:rFonts w:ascii="宋体" w:hAnsi="宋体" w:hint="eastAsia"/>
          <w:color w:val="000000"/>
          <w:sz w:val="24"/>
          <w:szCs w:val="21"/>
        </w:rPr>
        <w:t>，生产厂为</w:t>
      </w:r>
      <w:r>
        <w:rPr>
          <w:rFonts w:ascii="宋体" w:hAnsi="宋体" w:hint="eastAsia"/>
          <w:color w:val="000000"/>
          <w:sz w:val="24"/>
          <w:szCs w:val="21"/>
          <w:u w:val="single"/>
        </w:rPr>
        <w:t>（厂名）</w:t>
      </w:r>
      <w:r>
        <w:rPr>
          <w:rFonts w:ascii="宋体" w:hAnsi="宋体" w:hint="eastAsia"/>
          <w:color w:val="000000"/>
          <w:sz w:val="24"/>
          <w:szCs w:val="21"/>
        </w:rPr>
        <w:t>，厂址为</w:t>
      </w:r>
      <w:r>
        <w:rPr>
          <w:rFonts w:ascii="宋体" w:hAnsi="宋体" w:hint="eastAsia"/>
          <w:color w:val="000000"/>
          <w:sz w:val="24"/>
          <w:szCs w:val="21"/>
          <w:u w:val="single"/>
        </w:rPr>
        <w:t>（生产厂址）</w:t>
      </w:r>
      <w:r>
        <w:rPr>
          <w:rFonts w:ascii="宋体" w:hAnsi="宋体" w:hint="eastAsia"/>
          <w:color w:val="000000"/>
          <w:sz w:val="24"/>
          <w:szCs w:val="21"/>
        </w:rPr>
        <w:t>。（产品名称1） 的中国境内生产的组件成本占比≥</w:t>
      </w:r>
      <w:r>
        <w:rPr>
          <w:rFonts w:ascii="宋体" w:hAnsi="宋体" w:hint="eastAsia"/>
          <w:color w:val="000000"/>
          <w:sz w:val="24"/>
          <w:szCs w:val="21"/>
          <w:u w:val="single"/>
        </w:rPr>
        <w:t>（规定比例）</w:t>
      </w:r>
      <w:r>
        <w:rPr>
          <w:rFonts w:ascii="宋体" w:hAnsi="宋体" w:hint="eastAsia"/>
          <w:color w:val="000000"/>
          <w:sz w:val="24"/>
          <w:szCs w:val="21"/>
        </w:rPr>
        <w:t>。</w:t>
      </w:r>
      <w:r>
        <w:rPr>
          <w:rFonts w:ascii="宋体" w:hAnsi="宋体" w:hint="eastAsia"/>
          <w:color w:val="000000"/>
          <w:sz w:val="24"/>
          <w:szCs w:val="21"/>
          <w:u w:val="single"/>
        </w:rPr>
        <w:t>（产品名称1）</w:t>
      </w:r>
      <w:r>
        <w:rPr>
          <w:rFonts w:ascii="宋体" w:hAnsi="宋体" w:hint="eastAsia"/>
          <w:color w:val="000000"/>
          <w:sz w:val="24"/>
          <w:szCs w:val="21"/>
        </w:rPr>
        <w:t>的</w:t>
      </w:r>
      <w:r>
        <w:rPr>
          <w:rFonts w:ascii="宋体" w:hAnsi="宋体" w:hint="eastAsia"/>
          <w:color w:val="000000"/>
          <w:sz w:val="24"/>
          <w:szCs w:val="21"/>
          <w:u w:val="single"/>
        </w:rPr>
        <w:t>（关键组件）</w:t>
      </w:r>
      <w:r>
        <w:rPr>
          <w:rFonts w:ascii="宋体" w:hAnsi="宋体" w:hint="eastAsia"/>
          <w:color w:val="000000"/>
          <w:sz w:val="24"/>
          <w:szCs w:val="21"/>
        </w:rPr>
        <w:t>在中国境内生产。</w:t>
      </w:r>
      <w:r>
        <w:rPr>
          <w:rFonts w:ascii="宋体" w:hAnsi="宋体" w:hint="eastAsia"/>
          <w:color w:val="000000"/>
          <w:sz w:val="24"/>
          <w:szCs w:val="21"/>
          <w:u w:val="single"/>
        </w:rPr>
        <w:t>（产品名称1）</w:t>
      </w:r>
      <w:r>
        <w:rPr>
          <w:rFonts w:ascii="宋体" w:hAnsi="宋体" w:hint="eastAsia"/>
          <w:color w:val="000000"/>
          <w:sz w:val="24"/>
          <w:szCs w:val="21"/>
        </w:rPr>
        <w:t>的</w:t>
      </w:r>
      <w:r>
        <w:rPr>
          <w:rFonts w:ascii="宋体" w:hAnsi="宋体" w:hint="eastAsia"/>
          <w:color w:val="000000"/>
          <w:sz w:val="24"/>
          <w:szCs w:val="21"/>
          <w:u w:val="single"/>
        </w:rPr>
        <w:t>（关键工序）</w:t>
      </w:r>
      <w:r>
        <w:rPr>
          <w:rFonts w:ascii="宋体" w:hAnsi="宋体" w:hint="eastAsia"/>
          <w:color w:val="000000"/>
          <w:sz w:val="24"/>
          <w:szCs w:val="21"/>
        </w:rPr>
        <w:t>在中国境内完成。</w:t>
      </w:r>
    </w:p>
    <w:p w14:paraId="7703DA67" w14:textId="77777777" w:rsidR="002E2A17" w:rsidRDefault="00000000">
      <w:pPr>
        <w:spacing w:line="588" w:lineRule="exact"/>
        <w:ind w:firstLine="480"/>
        <w:rPr>
          <w:rFonts w:ascii="宋体" w:hAnsi="宋体"/>
          <w:color w:val="000000"/>
          <w:sz w:val="24"/>
          <w:szCs w:val="21"/>
        </w:rPr>
      </w:pPr>
      <w:r>
        <w:rPr>
          <w:rFonts w:ascii="宋体" w:hAnsi="宋体"/>
        </w:rPr>
        <w:pict w14:anchorId="12FE0F53">
          <v:shape id="_x0000_s2055" type="#_x0000_t32" style="position:absolute;left:0;text-align:left;margin-left:186pt;margin-top:74.4pt;width:46.7pt;height:6pt;flip:y;z-index:7;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"/>
        </w:pict>
      </w:r>
      <w:r>
        <w:rPr>
          <w:rFonts w:ascii="宋体" w:hAnsi="宋体"/>
        </w:rPr>
        <w:pict w14:anchorId="59D1B27D">
          <v:shape id="_x0000_s2054" type="#_x0000_t32" style="position:absolute;left:0;text-align:left;margin-left:96.45pt;margin-top:77.2pt;width:51.4pt;height:6pt;flip:y;z-index:8;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"/>
        </w:pict>
      </w:r>
      <w:r>
        <w:rPr>
          <w:rFonts w:ascii="宋体" w:hAnsi="宋体"/>
        </w:rPr>
        <w:pict w14:anchorId="49495118">
          <v:shape id="_x0000_s2053" type="#_x0000_t32" style="position:absolute;left:0;text-align:left;margin-left:372.15pt;margin-top:43.6pt;width:49.35pt;height:6.8pt;flip:y;z-index:9;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"/>
        </w:pict>
      </w:r>
      <w:r>
        <w:rPr>
          <w:rFonts w:ascii="宋体" w:hAnsi="宋体"/>
        </w:rPr>
        <w:pict w14:anchorId="7D08EFBC">
          <v:shape id="_x0000_s2052" type="#_x0000_t32" style="position:absolute;left:0;text-align:left;margin-left:279.15pt;margin-top:46.05pt;width:61.05pt;height:6.15pt;flip:y;z-index:1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"/>
        </w:pict>
      </w:r>
      <w:r>
        <w:rPr>
          <w:rFonts w:ascii="宋体" w:hAnsi="宋体"/>
        </w:rPr>
        <w:pict w14:anchorId="2CD40F13">
          <v:shape id="_x0000_s2051" type="#_x0000_t32" style="position:absolute;left:0;text-align:left;margin-left:191.45pt;margin-top:46.3pt;width:49.95pt;height:7.8pt;flip:y;z-index:11;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"/>
        </w:pict>
      </w:r>
      <w:r>
        <w:rPr>
          <w:rFonts w:ascii="宋体" w:hAnsi="宋体"/>
        </w:rPr>
        <w:pict w14:anchorId="337A82A0">
          <v:shape id="_x0000_s2050" type="#_x0000_t32" style="position:absolute;left:0;text-align:left;margin-left:372.45pt;margin-top:14.7pt;width:56.55pt;height:7.7pt;flip:y;z-index:12;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"/>
        </w:pict>
      </w:r>
      <w:r>
        <w:rPr>
          <w:rFonts w:ascii="宋体" w:hAnsi="宋体" w:hint="eastAsia"/>
          <w:color w:val="000000"/>
          <w:sz w:val="24"/>
          <w:szCs w:val="21"/>
        </w:rPr>
        <w:t>2.</w:t>
      </w:r>
      <w:r>
        <w:rPr>
          <w:rFonts w:ascii="宋体" w:hAnsi="宋体" w:hint="eastAsia"/>
          <w:color w:val="000000"/>
          <w:sz w:val="24"/>
          <w:szCs w:val="21"/>
          <w:u w:val="single"/>
        </w:rPr>
        <w:t>（产品名称2）</w:t>
      </w:r>
      <w:r>
        <w:rPr>
          <w:rFonts w:ascii="宋体" w:hAnsi="宋体" w:hint="eastAsia"/>
          <w:color w:val="000000"/>
          <w:sz w:val="24"/>
          <w:szCs w:val="21"/>
        </w:rPr>
        <w:t>，生产厂为</w:t>
      </w:r>
      <w:r>
        <w:rPr>
          <w:rFonts w:ascii="宋体" w:hAnsi="宋体" w:hint="eastAsia"/>
          <w:color w:val="000000"/>
          <w:sz w:val="24"/>
          <w:szCs w:val="21"/>
          <w:u w:val="single"/>
        </w:rPr>
        <w:t>（厂名）</w:t>
      </w:r>
      <w:r>
        <w:rPr>
          <w:rFonts w:ascii="宋体" w:hAnsi="宋体" w:hint="eastAsia"/>
          <w:color w:val="000000"/>
          <w:sz w:val="24"/>
          <w:szCs w:val="21"/>
        </w:rPr>
        <w:t>，厂址为</w:t>
      </w:r>
      <w:r>
        <w:rPr>
          <w:rFonts w:ascii="宋体" w:hAnsi="宋体" w:hint="eastAsia"/>
          <w:color w:val="000000"/>
          <w:sz w:val="24"/>
          <w:szCs w:val="21"/>
          <w:u w:val="single"/>
        </w:rPr>
        <w:t>（生产厂址）</w:t>
      </w:r>
      <w:r>
        <w:rPr>
          <w:rFonts w:ascii="宋体" w:hAnsi="宋体" w:hint="eastAsia"/>
          <w:color w:val="000000"/>
          <w:sz w:val="24"/>
          <w:szCs w:val="21"/>
        </w:rPr>
        <w:t>。</w:t>
      </w:r>
      <w:r>
        <w:rPr>
          <w:rFonts w:ascii="宋体" w:hAnsi="宋体" w:hint="eastAsia"/>
          <w:color w:val="000000"/>
          <w:sz w:val="24"/>
          <w:szCs w:val="21"/>
          <w:u w:val="single"/>
        </w:rPr>
        <w:t>（产品名称2）</w:t>
      </w:r>
      <w:r>
        <w:rPr>
          <w:rFonts w:ascii="宋体" w:hAnsi="宋体" w:hint="eastAsia"/>
          <w:color w:val="000000"/>
          <w:sz w:val="24"/>
          <w:szCs w:val="21"/>
        </w:rPr>
        <w:t>的中国境内生产的组件成本占比≥</w:t>
      </w:r>
      <w:r>
        <w:rPr>
          <w:rFonts w:ascii="宋体" w:hAnsi="宋体" w:hint="eastAsia"/>
          <w:color w:val="000000"/>
          <w:sz w:val="24"/>
          <w:szCs w:val="21"/>
          <w:u w:val="single"/>
        </w:rPr>
        <w:t>（规定比例）</w:t>
      </w:r>
      <w:r>
        <w:rPr>
          <w:rFonts w:ascii="宋体" w:hAnsi="宋体" w:hint="eastAsia"/>
          <w:color w:val="000000"/>
          <w:sz w:val="24"/>
          <w:szCs w:val="21"/>
        </w:rPr>
        <w:t>。</w:t>
      </w:r>
      <w:r>
        <w:rPr>
          <w:rFonts w:ascii="宋体" w:hAnsi="宋体" w:hint="eastAsia"/>
          <w:color w:val="000000"/>
          <w:sz w:val="24"/>
          <w:szCs w:val="21"/>
          <w:u w:val="single"/>
        </w:rPr>
        <w:t>（产品名称2）</w:t>
      </w:r>
      <w:r>
        <w:rPr>
          <w:rFonts w:ascii="宋体" w:hAnsi="宋体" w:hint="eastAsia"/>
          <w:color w:val="000000"/>
          <w:sz w:val="24"/>
          <w:szCs w:val="21"/>
        </w:rPr>
        <w:t>的（关键组件）在中国境内生产。（产品名称1）的（关键工序）在中国境内完成。</w:t>
      </w:r>
    </w:p>
    <w:p w14:paraId="69DE88BE" w14:textId="77777777" w:rsidR="002E2A17" w:rsidRDefault="00000000">
      <w:pPr>
        <w:spacing w:line="588" w:lineRule="exact"/>
        <w:ind w:firstLine="480"/>
        <w:rPr>
          <w:rFonts w:ascii="宋体" w:hAnsi="宋体"/>
          <w:color w:val="000000"/>
          <w:sz w:val="24"/>
          <w:szCs w:val="21"/>
        </w:rPr>
      </w:pPr>
      <w:r>
        <w:rPr>
          <w:rFonts w:ascii="宋体" w:hAnsi="宋体" w:hint="eastAsia"/>
          <w:color w:val="000000"/>
          <w:sz w:val="24"/>
          <w:szCs w:val="21"/>
        </w:rPr>
        <w:t>……</w:t>
      </w:r>
    </w:p>
    <w:p w14:paraId="1930CD73" w14:textId="77777777" w:rsidR="002E2A17" w:rsidRDefault="00000000">
      <w:pPr>
        <w:spacing w:line="588" w:lineRule="exact"/>
        <w:ind w:firstLine="480"/>
        <w:rPr>
          <w:rFonts w:ascii="宋体" w:hAnsi="宋体"/>
          <w:color w:val="000000"/>
          <w:sz w:val="24"/>
          <w:szCs w:val="21"/>
        </w:rPr>
      </w:pPr>
      <w:r>
        <w:rPr>
          <w:rFonts w:ascii="宋体" w:hAnsi="宋体" w:hint="eastAsia"/>
          <w:color w:val="000000"/>
          <w:sz w:val="24"/>
          <w:szCs w:val="21"/>
        </w:rPr>
        <w:t>本公司（单位）对上述声明内容的真实性负责。如有虚假，愿承担相应法律责任。</w:t>
      </w:r>
    </w:p>
    <w:p w14:paraId="004661E3" w14:textId="77777777" w:rsidR="002E2A17" w:rsidRDefault="00000000">
      <w:pPr>
        <w:spacing w:line="588" w:lineRule="exact"/>
        <w:ind w:firstLine="480"/>
        <w:rPr>
          <w:rFonts w:ascii="宋体" w:hAnsi="宋体"/>
          <w:color w:val="000000"/>
          <w:sz w:val="24"/>
          <w:szCs w:val="21"/>
        </w:rPr>
      </w:pPr>
      <w:r>
        <w:rPr>
          <w:rFonts w:ascii="宋体" w:hAnsi="宋体" w:hint="eastAsia"/>
          <w:color w:val="000000"/>
          <w:sz w:val="24"/>
          <w:szCs w:val="21"/>
        </w:rPr>
        <w:t>公司（单位）名称（盖章）：　        </w:t>
      </w:r>
    </w:p>
    <w:p w14:paraId="27260248" w14:textId="77777777" w:rsidR="002E2A17" w:rsidRDefault="00000000">
      <w:pPr>
        <w:spacing w:line="588" w:lineRule="exact"/>
        <w:ind w:firstLine="480"/>
        <w:rPr>
          <w:rFonts w:ascii="宋体" w:hAnsi="宋体"/>
          <w:color w:val="000000"/>
          <w:sz w:val="24"/>
          <w:szCs w:val="21"/>
        </w:rPr>
      </w:pPr>
      <w:r>
        <w:rPr>
          <w:rFonts w:ascii="宋体" w:hAnsi="宋体" w:hint="eastAsia"/>
          <w:color w:val="000000"/>
          <w:sz w:val="24"/>
          <w:szCs w:val="21"/>
        </w:rPr>
        <w:t xml:space="preserve">                                日期：　   </w:t>
      </w:r>
      <w:r>
        <w:rPr>
          <w:rFonts w:ascii="宋体" w:hAnsi="宋体" w:cs="宋体" w:hint="eastAsia"/>
          <w:color w:val="000000"/>
          <w:sz w:val="24"/>
          <w:szCs w:val="21"/>
        </w:rPr>
        <w:t xml:space="preserve">年　</w:t>
      </w:r>
      <w:r>
        <w:rPr>
          <w:rFonts w:ascii="宋体" w:hAnsi="宋体" w:hint="eastAsia"/>
          <w:color w:val="000000"/>
          <w:sz w:val="24"/>
          <w:szCs w:val="21"/>
        </w:rPr>
        <w:t>  </w:t>
      </w:r>
      <w:r>
        <w:rPr>
          <w:rFonts w:ascii="宋体" w:hAnsi="宋体" w:cs="宋体" w:hint="eastAsia"/>
          <w:color w:val="000000"/>
          <w:sz w:val="24"/>
          <w:szCs w:val="21"/>
        </w:rPr>
        <w:t xml:space="preserve">月　</w:t>
      </w:r>
      <w:r>
        <w:rPr>
          <w:rFonts w:ascii="宋体" w:hAnsi="宋体" w:hint="eastAsia"/>
          <w:color w:val="000000"/>
          <w:sz w:val="24"/>
          <w:szCs w:val="21"/>
        </w:rPr>
        <w:t>  </w:t>
      </w:r>
      <w:r>
        <w:rPr>
          <w:rFonts w:ascii="宋体" w:hAnsi="宋体" w:cs="宋体" w:hint="eastAsia"/>
          <w:color w:val="000000"/>
          <w:sz w:val="24"/>
          <w:szCs w:val="21"/>
        </w:rPr>
        <w:t>日</w:t>
      </w:r>
      <w:r>
        <w:rPr>
          <w:rFonts w:ascii="宋体" w:hAnsi="宋体" w:hint="eastAsia"/>
          <w:color w:val="000000"/>
          <w:sz w:val="24"/>
          <w:szCs w:val="21"/>
        </w:rPr>
        <w:t>         </w:t>
      </w:r>
    </w:p>
    <w:p w14:paraId="78323C33" w14:textId="77777777" w:rsidR="002E2A17" w:rsidRDefault="00000000">
      <w:pPr>
        <w:spacing w:line="588" w:lineRule="exact"/>
        <w:ind w:firstLine="480"/>
        <w:rPr>
          <w:rFonts w:ascii="宋体" w:hAnsi="宋体"/>
          <w:color w:val="000000"/>
          <w:sz w:val="24"/>
          <w:szCs w:val="21"/>
        </w:rPr>
      </w:pPr>
      <w:r>
        <w:rPr>
          <w:rFonts w:ascii="宋体" w:hAnsi="宋体" w:hint="eastAsia"/>
          <w:color w:val="000000"/>
          <w:sz w:val="24"/>
          <w:szCs w:val="21"/>
        </w:rPr>
        <w:t>1.产品如有型号，请在“产品名称”栏一并填写。</w:t>
      </w:r>
    </w:p>
    <w:p w14:paraId="3A3C7A05" w14:textId="77777777" w:rsidR="002E2A17" w:rsidRDefault="00000000">
      <w:pPr>
        <w:spacing w:line="588" w:lineRule="exact"/>
        <w:ind w:firstLine="480"/>
        <w:rPr>
          <w:rFonts w:ascii="宋体" w:hAnsi="宋体"/>
          <w:color w:val="000000"/>
          <w:sz w:val="24"/>
          <w:szCs w:val="21"/>
        </w:rPr>
      </w:pPr>
      <w:r>
        <w:rPr>
          <w:rFonts w:ascii="宋体" w:hAnsi="宋体" w:hint="eastAsia"/>
          <w:color w:val="000000"/>
          <w:sz w:val="24"/>
          <w:szCs w:val="21"/>
        </w:rPr>
        <w:t>2.生产厂名与厂址应与生产厂营业执照载明的相关信息保持一致。</w:t>
      </w:r>
    </w:p>
    <w:p w14:paraId="3D21F7A5" w14:textId="77777777" w:rsidR="002E2A17" w:rsidRDefault="00000000">
      <w:pPr>
        <w:spacing w:line="588" w:lineRule="exact"/>
        <w:ind w:firstLine="480"/>
        <w:rPr>
          <w:rFonts w:ascii="宋体" w:hAnsi="宋体"/>
          <w:color w:val="000000"/>
          <w:sz w:val="24"/>
          <w:szCs w:val="21"/>
        </w:rPr>
      </w:pPr>
      <w:r>
        <w:rPr>
          <w:rFonts w:ascii="宋体" w:hAnsi="宋体" w:hint="eastAsia"/>
          <w:color w:val="000000"/>
          <w:sz w:val="24"/>
          <w:szCs w:val="21"/>
        </w:rPr>
        <w:t>3.该产品的中国境内生产的组件成本占比相关要求实施前，“规定比例”栏可不填，下同。</w:t>
      </w:r>
    </w:p>
    <w:p w14:paraId="5B264902" w14:textId="77777777" w:rsidR="002E2A17" w:rsidRDefault="00000000">
      <w:pPr>
        <w:spacing w:line="588" w:lineRule="exact"/>
        <w:ind w:firstLine="480"/>
        <w:rPr>
          <w:rFonts w:ascii="宋体" w:hAnsi="宋体"/>
          <w:color w:val="000000"/>
          <w:sz w:val="24"/>
          <w:szCs w:val="21"/>
        </w:rPr>
      </w:pPr>
      <w:r>
        <w:rPr>
          <w:rFonts w:ascii="宋体" w:hAnsi="宋体" w:hint="eastAsia"/>
          <w:color w:val="000000"/>
          <w:sz w:val="24"/>
          <w:szCs w:val="21"/>
        </w:rPr>
        <w:t>4.该产品的关键组件要求实施前，“关键组件”栏可不填，下同。</w:t>
      </w:r>
    </w:p>
    <w:p w14:paraId="66CBCA49" w14:textId="77777777" w:rsidR="002E2A17" w:rsidRDefault="00000000">
      <w:pPr>
        <w:spacing w:line="588" w:lineRule="exact"/>
        <w:ind w:firstLine="480"/>
        <w:rPr>
          <w:rFonts w:ascii="宋体" w:hAnsi="宋体"/>
          <w:color w:val="000000"/>
          <w:sz w:val="24"/>
          <w:szCs w:val="21"/>
        </w:rPr>
      </w:pPr>
      <w:r>
        <w:rPr>
          <w:rFonts w:ascii="宋体" w:hAnsi="宋体" w:hint="eastAsia"/>
          <w:color w:val="000000"/>
          <w:sz w:val="24"/>
          <w:szCs w:val="21"/>
        </w:rPr>
        <w:t>5.该产品的关键工序要求实施前，“关键工序”栏可不填，下同。</w:t>
      </w:r>
    </w:p>
    <w:p w14:paraId="331C3653" w14:textId="77777777" w:rsidR="002E2A17" w:rsidRDefault="00000000">
      <w:pPr>
        <w:spacing w:line="588" w:lineRule="exact"/>
        <w:ind w:firstLine="480"/>
        <w:rPr>
          <w:rFonts w:ascii="宋体" w:hAnsi="宋体"/>
          <w:color w:val="000000"/>
          <w:sz w:val="24"/>
          <w:szCs w:val="21"/>
        </w:rPr>
      </w:pPr>
      <w:r>
        <w:rPr>
          <w:rFonts w:ascii="宋体" w:hAnsi="宋体" w:hint="eastAsia"/>
          <w:color w:val="000000"/>
          <w:sz w:val="24"/>
          <w:szCs w:val="21"/>
        </w:rPr>
        <w:t>6.用</w:t>
      </w:r>
      <w:proofErr w:type="gramStart"/>
      <w:r>
        <w:rPr>
          <w:rFonts w:ascii="宋体" w:hAnsi="宋体" w:hint="eastAsia"/>
          <w:color w:val="000000"/>
          <w:sz w:val="24"/>
          <w:szCs w:val="21"/>
        </w:rPr>
        <w:t>斜线划除的</w:t>
      </w:r>
      <w:proofErr w:type="gramEnd"/>
      <w:r>
        <w:rPr>
          <w:rFonts w:ascii="宋体" w:hAnsi="宋体" w:hint="eastAsia"/>
          <w:color w:val="000000"/>
          <w:sz w:val="24"/>
          <w:szCs w:val="21"/>
        </w:rPr>
        <w:t>地方无需填写。</w:t>
      </w:r>
    </w:p>
    <w:p w14:paraId="5C5CE5E4" w14:textId="77777777" w:rsidR="002E2A17" w:rsidRDefault="00000000">
      <w:pPr>
        <w:spacing w:line="588" w:lineRule="exact"/>
        <w:ind w:firstLine="480"/>
        <w:rPr>
          <w:rFonts w:ascii="宋体" w:hAnsi="宋体"/>
          <w:color w:val="000000"/>
          <w:sz w:val="24"/>
          <w:szCs w:val="21"/>
        </w:rPr>
      </w:pPr>
      <w:r>
        <w:rPr>
          <w:rFonts w:ascii="宋体" w:hAnsi="宋体" w:hint="eastAsia"/>
          <w:color w:val="000000"/>
          <w:sz w:val="24"/>
          <w:szCs w:val="21"/>
        </w:rPr>
        <w:t>7.请供应商如实填写，如填写有误，将承担一切不利后果。</w:t>
      </w:r>
    </w:p>
    <w:p w14:paraId="72EC5090" w14:textId="77777777" w:rsidR="002E2A17" w:rsidRDefault="00000000">
      <w:pPr>
        <w:spacing w:line="588" w:lineRule="exact"/>
        <w:ind w:firstLine="480"/>
        <w:rPr>
          <w:rFonts w:ascii="宋体" w:hAnsi="宋体"/>
          <w:color w:val="000000"/>
          <w:sz w:val="24"/>
          <w:szCs w:val="21"/>
        </w:rPr>
      </w:pPr>
      <w:r>
        <w:rPr>
          <w:rFonts w:ascii="宋体" w:hAnsi="宋体" w:hint="eastAsia"/>
          <w:color w:val="000000"/>
          <w:sz w:val="24"/>
          <w:szCs w:val="21"/>
        </w:rPr>
        <w:lastRenderedPageBreak/>
        <w:t>8.供应商提供虚假《声明函》、虚假证明文件谋取中标的，依照《中华人民共和国政府采购法》等法律法规规定追究相应责任。</w:t>
      </w:r>
    </w:p>
    <w:p w14:paraId="6EDBA45D" w14:textId="77777777" w:rsidR="002E2A17" w:rsidRDefault="00000000">
      <w:pPr>
        <w:spacing w:line="588" w:lineRule="exact"/>
        <w:ind w:firstLine="480"/>
        <w:rPr>
          <w:rFonts w:ascii="宋体" w:hAnsi="宋体"/>
          <w:color w:val="000000"/>
          <w:sz w:val="24"/>
          <w:szCs w:val="21"/>
        </w:rPr>
      </w:pPr>
      <w:r>
        <w:rPr>
          <w:rFonts w:ascii="宋体" w:hAnsi="宋体" w:hint="eastAsia"/>
          <w:color w:val="000000"/>
          <w:sz w:val="24"/>
          <w:szCs w:val="21"/>
        </w:rPr>
        <w:t>9.中标人的《声明函》或有关证明文件随中标结果公开，接受社会监督。</w:t>
      </w:r>
    </w:p>
    <w:bookmarkEnd w:id="547"/>
    <w:p w14:paraId="7B3D6DF5" w14:textId="77777777" w:rsidR="002E2A17" w:rsidRDefault="002E2A17">
      <w:pPr>
        <w:spacing w:line="560" w:lineRule="exact"/>
        <w:jc w:val="center"/>
        <w:rPr>
          <w:rFonts w:ascii="宋体" w:hAnsi="宋体"/>
          <w:b/>
          <w:color w:val="000000"/>
          <w:sz w:val="32"/>
          <w:szCs w:val="32"/>
        </w:rPr>
      </w:pPr>
    </w:p>
    <w:p w14:paraId="7EB038AD" w14:textId="77777777" w:rsidR="002E2A17" w:rsidRDefault="002E2A17">
      <w:pPr>
        <w:spacing w:line="560" w:lineRule="exact"/>
        <w:jc w:val="center"/>
        <w:rPr>
          <w:rFonts w:ascii="宋体" w:hAnsi="宋体"/>
          <w:b/>
          <w:color w:val="000000"/>
          <w:sz w:val="32"/>
          <w:szCs w:val="32"/>
        </w:rPr>
      </w:pPr>
    </w:p>
    <w:p w14:paraId="497B3B9C" w14:textId="77777777" w:rsidR="002E2A17" w:rsidRDefault="002E2A17">
      <w:pPr>
        <w:spacing w:line="560" w:lineRule="exact"/>
        <w:jc w:val="center"/>
        <w:rPr>
          <w:rFonts w:ascii="宋体" w:hAnsi="宋体"/>
          <w:b/>
          <w:color w:val="000000"/>
          <w:sz w:val="32"/>
          <w:szCs w:val="32"/>
        </w:rPr>
      </w:pPr>
    </w:p>
    <w:p w14:paraId="17AAA5C4" w14:textId="77777777" w:rsidR="002E2A17" w:rsidRDefault="002E2A17">
      <w:pPr>
        <w:spacing w:line="560" w:lineRule="exact"/>
        <w:jc w:val="center"/>
        <w:rPr>
          <w:rFonts w:ascii="宋体" w:hAnsi="宋体"/>
          <w:b/>
          <w:color w:val="000000"/>
          <w:sz w:val="32"/>
          <w:szCs w:val="32"/>
        </w:rPr>
      </w:pPr>
    </w:p>
    <w:p w14:paraId="08A61EBB" w14:textId="77777777" w:rsidR="002E2A17" w:rsidRDefault="002E2A17">
      <w:pPr>
        <w:spacing w:line="560" w:lineRule="exact"/>
        <w:jc w:val="center"/>
        <w:rPr>
          <w:rFonts w:ascii="宋体" w:hAnsi="宋体"/>
          <w:b/>
          <w:color w:val="000000"/>
          <w:sz w:val="32"/>
          <w:szCs w:val="32"/>
        </w:rPr>
      </w:pPr>
    </w:p>
    <w:p w14:paraId="67F5AD32" w14:textId="77777777" w:rsidR="002E2A17" w:rsidRDefault="002E2A17">
      <w:pPr>
        <w:spacing w:line="560" w:lineRule="exact"/>
        <w:jc w:val="center"/>
        <w:rPr>
          <w:rFonts w:ascii="宋体" w:hAnsi="宋体"/>
          <w:b/>
          <w:color w:val="000000"/>
          <w:sz w:val="32"/>
          <w:szCs w:val="32"/>
        </w:rPr>
      </w:pPr>
    </w:p>
    <w:p w14:paraId="57023905" w14:textId="77777777" w:rsidR="002E2A17" w:rsidRDefault="002E2A17">
      <w:pPr>
        <w:spacing w:line="560" w:lineRule="exact"/>
        <w:jc w:val="center"/>
        <w:rPr>
          <w:rFonts w:ascii="宋体" w:hAnsi="宋体"/>
          <w:b/>
          <w:color w:val="000000"/>
          <w:sz w:val="32"/>
          <w:szCs w:val="32"/>
        </w:rPr>
      </w:pPr>
    </w:p>
    <w:p w14:paraId="0B525733" w14:textId="77777777" w:rsidR="002E2A17" w:rsidRDefault="002E2A17">
      <w:pPr>
        <w:spacing w:line="560" w:lineRule="exact"/>
        <w:jc w:val="center"/>
        <w:rPr>
          <w:rFonts w:ascii="宋体" w:hAnsi="宋体"/>
          <w:b/>
          <w:color w:val="000000"/>
          <w:sz w:val="32"/>
          <w:szCs w:val="32"/>
        </w:rPr>
      </w:pPr>
    </w:p>
    <w:p w14:paraId="70E805F5" w14:textId="77777777" w:rsidR="002E2A17" w:rsidRDefault="002E2A17">
      <w:pPr>
        <w:spacing w:line="560" w:lineRule="exact"/>
        <w:jc w:val="center"/>
        <w:rPr>
          <w:rFonts w:ascii="宋体" w:hAnsi="宋体"/>
          <w:b/>
          <w:color w:val="000000"/>
          <w:sz w:val="32"/>
          <w:szCs w:val="32"/>
        </w:rPr>
      </w:pPr>
    </w:p>
    <w:p w14:paraId="10397E52" w14:textId="77777777" w:rsidR="002E2A17" w:rsidRDefault="002E2A17">
      <w:pPr>
        <w:spacing w:line="560" w:lineRule="exact"/>
        <w:jc w:val="center"/>
        <w:rPr>
          <w:rFonts w:ascii="宋体" w:hAnsi="宋体"/>
          <w:b/>
          <w:color w:val="000000"/>
          <w:sz w:val="32"/>
          <w:szCs w:val="32"/>
        </w:rPr>
      </w:pPr>
    </w:p>
    <w:p w14:paraId="08AFBC13" w14:textId="77777777" w:rsidR="002E2A17" w:rsidRDefault="002E2A17">
      <w:pPr>
        <w:spacing w:line="560" w:lineRule="exact"/>
        <w:jc w:val="center"/>
        <w:rPr>
          <w:rFonts w:ascii="宋体" w:hAnsi="宋体"/>
          <w:b/>
          <w:color w:val="000000"/>
          <w:sz w:val="32"/>
          <w:szCs w:val="32"/>
        </w:rPr>
      </w:pPr>
    </w:p>
    <w:p w14:paraId="58CEE5CA" w14:textId="77777777" w:rsidR="002E2A17" w:rsidRDefault="002E2A17">
      <w:pPr>
        <w:spacing w:line="560" w:lineRule="exact"/>
        <w:jc w:val="center"/>
        <w:rPr>
          <w:rFonts w:ascii="宋体" w:hAnsi="宋体"/>
          <w:b/>
          <w:color w:val="000000"/>
          <w:sz w:val="32"/>
          <w:szCs w:val="32"/>
        </w:rPr>
      </w:pPr>
    </w:p>
    <w:p w14:paraId="14525BC4" w14:textId="77777777" w:rsidR="002E2A17" w:rsidRDefault="002E2A17">
      <w:pPr>
        <w:spacing w:line="560" w:lineRule="exact"/>
        <w:jc w:val="center"/>
        <w:rPr>
          <w:rFonts w:ascii="宋体" w:hAnsi="宋体"/>
          <w:b/>
          <w:color w:val="000000"/>
          <w:sz w:val="32"/>
          <w:szCs w:val="32"/>
        </w:rPr>
      </w:pPr>
    </w:p>
    <w:p w14:paraId="36971877" w14:textId="77777777" w:rsidR="002E2A17" w:rsidRDefault="002E2A17">
      <w:pPr>
        <w:spacing w:line="560" w:lineRule="exact"/>
        <w:jc w:val="center"/>
        <w:rPr>
          <w:rFonts w:ascii="宋体" w:hAnsi="宋体"/>
          <w:b/>
          <w:color w:val="000000"/>
          <w:sz w:val="32"/>
          <w:szCs w:val="32"/>
        </w:rPr>
      </w:pPr>
    </w:p>
    <w:p w14:paraId="5D9251CA" w14:textId="77777777" w:rsidR="002E2A17" w:rsidRDefault="002E2A17">
      <w:pPr>
        <w:spacing w:line="560" w:lineRule="exact"/>
        <w:jc w:val="center"/>
        <w:rPr>
          <w:rFonts w:ascii="宋体" w:hAnsi="宋体"/>
          <w:b/>
          <w:color w:val="000000"/>
          <w:sz w:val="32"/>
          <w:szCs w:val="32"/>
        </w:rPr>
      </w:pPr>
    </w:p>
    <w:p w14:paraId="515893F0" w14:textId="77777777" w:rsidR="002E2A17" w:rsidRDefault="002E2A17">
      <w:pPr>
        <w:spacing w:line="560" w:lineRule="exact"/>
        <w:jc w:val="center"/>
        <w:rPr>
          <w:rFonts w:ascii="宋体" w:hAnsi="宋体"/>
          <w:b/>
          <w:color w:val="000000"/>
          <w:sz w:val="32"/>
          <w:szCs w:val="32"/>
        </w:rPr>
      </w:pPr>
    </w:p>
    <w:p w14:paraId="4E304B0F" w14:textId="77777777" w:rsidR="002E2A17" w:rsidRDefault="002E2A17">
      <w:pPr>
        <w:spacing w:line="560" w:lineRule="exact"/>
        <w:jc w:val="center"/>
        <w:rPr>
          <w:rFonts w:ascii="宋体" w:hAnsi="宋体"/>
          <w:b/>
          <w:color w:val="000000"/>
          <w:sz w:val="32"/>
          <w:szCs w:val="32"/>
        </w:rPr>
      </w:pPr>
    </w:p>
    <w:p w14:paraId="2DBC555E" w14:textId="77777777" w:rsidR="002E2A17" w:rsidRDefault="002E2A17">
      <w:pPr>
        <w:spacing w:line="560" w:lineRule="exact"/>
        <w:jc w:val="center"/>
        <w:rPr>
          <w:rFonts w:ascii="宋体" w:hAnsi="宋体"/>
          <w:b/>
          <w:color w:val="000000"/>
          <w:sz w:val="32"/>
          <w:szCs w:val="32"/>
        </w:rPr>
      </w:pPr>
    </w:p>
    <w:p w14:paraId="2D23C59A" w14:textId="77777777" w:rsidR="002E2A17" w:rsidRDefault="002E2A17">
      <w:pPr>
        <w:spacing w:line="560" w:lineRule="exact"/>
        <w:jc w:val="center"/>
        <w:rPr>
          <w:rFonts w:ascii="宋体" w:hAnsi="宋体"/>
          <w:b/>
          <w:color w:val="000000"/>
          <w:sz w:val="32"/>
          <w:szCs w:val="32"/>
        </w:rPr>
      </w:pPr>
    </w:p>
    <w:p w14:paraId="50605F3D" w14:textId="77777777" w:rsidR="002E2A17" w:rsidRDefault="002E2A17">
      <w:pPr>
        <w:spacing w:line="560" w:lineRule="exact"/>
        <w:jc w:val="center"/>
        <w:rPr>
          <w:rFonts w:ascii="宋体" w:hAnsi="宋体"/>
          <w:b/>
          <w:color w:val="000000"/>
          <w:sz w:val="32"/>
          <w:szCs w:val="32"/>
        </w:rPr>
      </w:pPr>
      <w:bookmarkStart w:id="548" w:name="_Toc23517"/>
      <w:bookmarkStart w:id="549" w:name="_Toc22676"/>
      <w:bookmarkStart w:id="550" w:name="_Toc27656"/>
    </w:p>
    <w:p w14:paraId="1C328D24" w14:textId="77777777" w:rsidR="002E2A17" w:rsidRDefault="002E2A17">
      <w:pPr>
        <w:spacing w:line="560" w:lineRule="exact"/>
        <w:jc w:val="center"/>
        <w:rPr>
          <w:rFonts w:ascii="宋体" w:hAnsi="宋体"/>
          <w:b/>
          <w:color w:val="000000"/>
          <w:sz w:val="32"/>
          <w:szCs w:val="32"/>
        </w:rPr>
      </w:pPr>
    </w:p>
    <w:p w14:paraId="5A5D59B8" w14:textId="77777777" w:rsidR="002E2A17" w:rsidRDefault="00000000">
      <w:pPr>
        <w:spacing w:line="560" w:lineRule="exact"/>
        <w:jc w:val="center"/>
        <w:rPr>
          <w:rFonts w:ascii="宋体" w:hAnsi="宋体"/>
          <w:b/>
          <w:color w:val="000000"/>
          <w:sz w:val="32"/>
          <w:szCs w:val="32"/>
        </w:rPr>
      </w:pPr>
      <w:r>
        <w:rPr>
          <w:rFonts w:ascii="宋体" w:hAnsi="宋体" w:hint="eastAsia"/>
          <w:b/>
          <w:color w:val="000000"/>
          <w:sz w:val="32"/>
          <w:szCs w:val="32"/>
        </w:rPr>
        <w:lastRenderedPageBreak/>
        <w:t>十一、联合体协议（参考格式）（如有）（分包号：**）</w:t>
      </w:r>
      <w:bookmarkEnd w:id="548"/>
      <w:bookmarkEnd w:id="549"/>
      <w:bookmarkEnd w:id="550"/>
    </w:p>
    <w:p w14:paraId="4A47D829" w14:textId="77777777" w:rsidR="002E2A17" w:rsidRDefault="00000000">
      <w:pPr>
        <w:spacing w:line="560" w:lineRule="exact"/>
        <w:rPr>
          <w:rFonts w:ascii="宋体" w:hAnsi="宋体"/>
          <w:color w:val="000000"/>
          <w:sz w:val="24"/>
          <w:szCs w:val="21"/>
        </w:rPr>
      </w:pPr>
      <w:r>
        <w:rPr>
          <w:rFonts w:ascii="宋体" w:hAnsi="宋体" w:hint="eastAsia"/>
          <w:color w:val="000000"/>
          <w:sz w:val="24"/>
          <w:szCs w:val="21"/>
        </w:rPr>
        <w:t>（联合体中各供应商全称）在此达成以下协议：</w:t>
      </w:r>
    </w:p>
    <w:p w14:paraId="413C8173" w14:textId="77777777" w:rsidR="002E2A17" w:rsidRDefault="00000000">
      <w:pPr>
        <w:spacing w:line="560" w:lineRule="exact"/>
        <w:ind w:firstLine="645"/>
        <w:rPr>
          <w:rFonts w:ascii="宋体" w:hAnsi="宋体"/>
          <w:color w:val="000000"/>
          <w:sz w:val="24"/>
          <w:szCs w:val="21"/>
        </w:rPr>
      </w:pPr>
      <w:r>
        <w:rPr>
          <w:rFonts w:ascii="宋体" w:hAnsi="宋体"/>
          <w:color w:val="000000"/>
          <w:sz w:val="24"/>
          <w:szCs w:val="21"/>
        </w:rPr>
        <w:t>1</w:t>
      </w:r>
      <w:r>
        <w:rPr>
          <w:rFonts w:ascii="宋体" w:hAnsi="宋体" w:hint="eastAsia"/>
          <w:color w:val="000000"/>
          <w:sz w:val="24"/>
          <w:szCs w:val="21"/>
        </w:rPr>
        <w:t>、我们</w:t>
      </w:r>
      <w:r>
        <w:rPr>
          <w:rFonts w:ascii="宋体" w:hAnsi="宋体" w:hint="eastAsia"/>
          <w:color w:val="000000"/>
          <w:sz w:val="24"/>
          <w:szCs w:val="21"/>
          <w:u w:val="single"/>
        </w:rPr>
        <w:t xml:space="preserve"> （供应商1），（供应商2） ，</w:t>
      </w:r>
      <w:r>
        <w:rPr>
          <w:rFonts w:ascii="宋体" w:hAnsi="宋体"/>
          <w:color w:val="000000"/>
          <w:sz w:val="24"/>
          <w:szCs w:val="21"/>
          <w:u w:val="single"/>
        </w:rPr>
        <w:t>……</w:t>
      </w:r>
      <w:r>
        <w:rPr>
          <w:rFonts w:ascii="宋体" w:hAnsi="宋体" w:hint="eastAsia"/>
          <w:color w:val="000000"/>
          <w:sz w:val="24"/>
          <w:szCs w:val="21"/>
        </w:rPr>
        <w:t>自愿组成联合体，参加江苏鸿成工程项目管理有限公司组织的采购编号为</w:t>
      </w:r>
      <w:r>
        <w:rPr>
          <w:rFonts w:ascii="宋体" w:hAnsi="宋体" w:hint="eastAsia"/>
          <w:color w:val="000000"/>
          <w:sz w:val="24"/>
          <w:szCs w:val="21"/>
          <w:u w:val="single"/>
        </w:rPr>
        <w:t>（编号全称），（项目全称）</w:t>
      </w:r>
      <w:r>
        <w:rPr>
          <w:rFonts w:ascii="宋体" w:hAnsi="宋体" w:hint="eastAsia"/>
          <w:color w:val="000000"/>
          <w:sz w:val="24"/>
          <w:szCs w:val="21"/>
        </w:rPr>
        <w:t>项目（分包号：**）的政府采购活动，我联合体指定</w:t>
      </w:r>
      <w:r>
        <w:rPr>
          <w:rFonts w:ascii="宋体" w:hAnsi="宋体" w:hint="eastAsia"/>
          <w:color w:val="000000"/>
          <w:sz w:val="24"/>
          <w:szCs w:val="21"/>
          <w:u w:val="single"/>
        </w:rPr>
        <w:t>（供应商*）</w:t>
      </w:r>
      <w:r>
        <w:rPr>
          <w:rFonts w:ascii="宋体" w:hAnsi="宋体" w:hint="eastAsia"/>
          <w:color w:val="000000"/>
          <w:sz w:val="24"/>
          <w:szCs w:val="21"/>
        </w:rPr>
        <w:t>为牵头单位（牵头单位必须为联合体成员）。</w:t>
      </w:r>
    </w:p>
    <w:p w14:paraId="493EE97A" w14:textId="77777777" w:rsidR="002E2A17" w:rsidRDefault="00000000">
      <w:pPr>
        <w:spacing w:line="560" w:lineRule="exact"/>
        <w:ind w:firstLine="645"/>
        <w:rPr>
          <w:rFonts w:ascii="宋体" w:hAnsi="宋体"/>
          <w:color w:val="000000"/>
          <w:sz w:val="24"/>
          <w:szCs w:val="21"/>
        </w:rPr>
      </w:pPr>
      <w:r>
        <w:rPr>
          <w:rFonts w:ascii="宋体" w:hAnsi="宋体"/>
          <w:color w:val="000000"/>
          <w:sz w:val="24"/>
          <w:szCs w:val="21"/>
        </w:rPr>
        <w:t>2</w:t>
      </w:r>
      <w:r>
        <w:rPr>
          <w:rFonts w:ascii="宋体" w:hAnsi="宋体" w:hint="eastAsia"/>
          <w:color w:val="000000"/>
          <w:sz w:val="24"/>
          <w:szCs w:val="21"/>
        </w:rPr>
        <w:t>、若我们联合中标、成交，（供应商单位</w:t>
      </w:r>
      <w:r>
        <w:rPr>
          <w:rFonts w:ascii="宋体" w:hAnsi="宋体"/>
          <w:color w:val="000000"/>
          <w:sz w:val="24"/>
          <w:szCs w:val="21"/>
        </w:rPr>
        <w:t>1</w:t>
      </w:r>
      <w:r>
        <w:rPr>
          <w:rFonts w:ascii="宋体" w:hAnsi="宋体" w:hint="eastAsia"/>
          <w:color w:val="000000"/>
          <w:sz w:val="24"/>
          <w:szCs w:val="21"/>
        </w:rPr>
        <w:t>全称）实施项目中（工作内容）部分工作，并承担相应的责任。（供应商单位</w:t>
      </w:r>
      <w:r>
        <w:rPr>
          <w:rFonts w:ascii="宋体" w:hAnsi="宋体"/>
          <w:color w:val="000000"/>
          <w:sz w:val="24"/>
          <w:szCs w:val="21"/>
        </w:rPr>
        <w:t>2</w:t>
      </w:r>
      <w:r>
        <w:rPr>
          <w:rFonts w:ascii="宋体" w:hAnsi="宋体" w:hint="eastAsia"/>
          <w:color w:val="000000"/>
          <w:sz w:val="24"/>
          <w:szCs w:val="21"/>
        </w:rPr>
        <w:t>全称）实施项目中（工作内容）部分工作，并承担相应的责任……。（注：联合体中各供应商都应明示所承担的工作和相应的责任）。</w:t>
      </w:r>
    </w:p>
    <w:p w14:paraId="0D8FB8DA" w14:textId="77777777" w:rsidR="002E2A17" w:rsidRDefault="00000000">
      <w:pPr>
        <w:spacing w:line="560" w:lineRule="exact"/>
        <w:ind w:firstLine="645"/>
        <w:rPr>
          <w:rFonts w:ascii="宋体" w:hAnsi="宋体"/>
          <w:color w:val="000000"/>
          <w:sz w:val="24"/>
          <w:szCs w:val="21"/>
        </w:rPr>
      </w:pPr>
      <w:r>
        <w:rPr>
          <w:rFonts w:ascii="宋体" w:hAnsi="宋体"/>
          <w:color w:val="000000"/>
          <w:sz w:val="24"/>
          <w:szCs w:val="21"/>
        </w:rPr>
        <w:t>3</w:t>
      </w:r>
      <w:r>
        <w:rPr>
          <w:rFonts w:ascii="宋体" w:hAnsi="宋体" w:hint="eastAsia"/>
          <w:color w:val="000000"/>
          <w:sz w:val="24"/>
          <w:szCs w:val="21"/>
        </w:rPr>
        <w:t>、其中</w:t>
      </w:r>
      <w:r>
        <w:rPr>
          <w:rFonts w:ascii="宋体" w:hAnsi="宋体"/>
          <w:color w:val="000000"/>
          <w:sz w:val="24"/>
          <w:szCs w:val="21"/>
          <w:u w:val="single"/>
        </w:rPr>
        <w:t xml:space="preserve">      </w:t>
      </w:r>
      <w:r>
        <w:rPr>
          <w:rFonts w:ascii="宋体" w:hAnsi="宋体" w:hint="eastAsia"/>
          <w:color w:val="000000"/>
          <w:sz w:val="24"/>
          <w:szCs w:val="21"/>
        </w:rPr>
        <w:t>（小型、微型企业/残疾人福利性单位/监狱企业全称）为</w:t>
      </w:r>
      <w:r>
        <w:rPr>
          <w:rFonts w:ascii="宋体" w:hAnsi="宋体"/>
          <w:color w:val="000000"/>
          <w:sz w:val="24"/>
          <w:szCs w:val="21"/>
          <w:u w:val="single"/>
        </w:rPr>
        <w:t xml:space="preserve">    </w:t>
      </w:r>
      <w:r>
        <w:rPr>
          <w:rFonts w:ascii="宋体" w:hAnsi="宋体" w:hint="eastAsia"/>
          <w:color w:val="000000"/>
          <w:sz w:val="24"/>
          <w:szCs w:val="21"/>
        </w:rPr>
        <w:t>（小型、微型企业/残疾人福利性单位/监狱企业）企业，且我们约定该公司/单位所承担的合同金额将占本项目合同总金额的</w:t>
      </w:r>
      <w:r>
        <w:rPr>
          <w:rFonts w:ascii="宋体" w:hAnsi="宋体"/>
          <w:color w:val="000000"/>
          <w:sz w:val="24"/>
          <w:szCs w:val="21"/>
          <w:u w:val="single"/>
        </w:rPr>
        <w:t xml:space="preserve">  </w:t>
      </w:r>
      <w:r>
        <w:rPr>
          <w:rFonts w:ascii="宋体" w:hAnsi="宋体"/>
          <w:color w:val="000000"/>
          <w:sz w:val="24"/>
          <w:szCs w:val="21"/>
        </w:rPr>
        <w:t xml:space="preserve"> %</w:t>
      </w:r>
      <w:r>
        <w:rPr>
          <w:rFonts w:ascii="宋体" w:hAnsi="宋体" w:hint="eastAsia"/>
          <w:color w:val="000000"/>
          <w:sz w:val="24"/>
          <w:szCs w:val="21"/>
        </w:rPr>
        <w:t>。</w:t>
      </w:r>
    </w:p>
    <w:p w14:paraId="5DB33A44" w14:textId="77777777" w:rsidR="002E2A17" w:rsidRDefault="002E2A17">
      <w:pPr>
        <w:spacing w:line="560" w:lineRule="exact"/>
        <w:ind w:firstLine="645"/>
        <w:rPr>
          <w:rFonts w:ascii="宋体" w:hAnsi="宋体"/>
          <w:color w:val="000000"/>
          <w:sz w:val="24"/>
          <w:szCs w:val="21"/>
        </w:rPr>
      </w:pPr>
    </w:p>
    <w:p w14:paraId="3FCF2FF3" w14:textId="77777777" w:rsidR="002E2A17" w:rsidRDefault="00000000">
      <w:pPr>
        <w:spacing w:line="560" w:lineRule="exact"/>
        <w:ind w:firstLine="645"/>
        <w:rPr>
          <w:rFonts w:ascii="宋体" w:hAnsi="宋体"/>
          <w:color w:val="000000"/>
          <w:sz w:val="24"/>
          <w:szCs w:val="21"/>
        </w:rPr>
      </w:pPr>
      <w:r>
        <w:rPr>
          <w:rFonts w:ascii="宋体" w:hAnsi="宋体" w:hint="eastAsia"/>
          <w:color w:val="000000"/>
          <w:sz w:val="24"/>
          <w:szCs w:val="21"/>
        </w:rPr>
        <w:t>备注：本招标文件中要求加盖CA电子签章的地方，仅需加盖牵头单位的CA电子签章。</w:t>
      </w:r>
    </w:p>
    <w:p w14:paraId="0A6F50AD" w14:textId="77777777" w:rsidR="002E2A17" w:rsidRDefault="00000000">
      <w:pPr>
        <w:spacing w:line="560" w:lineRule="exact"/>
        <w:ind w:firstLine="645"/>
        <w:rPr>
          <w:rFonts w:ascii="宋体" w:hAnsi="宋体"/>
          <w:color w:val="000000"/>
          <w:sz w:val="24"/>
          <w:szCs w:val="21"/>
        </w:rPr>
      </w:pPr>
      <w:r>
        <w:rPr>
          <w:rFonts w:ascii="宋体" w:hAnsi="宋体"/>
          <w:color w:val="000000"/>
          <w:sz w:val="24"/>
          <w:szCs w:val="21"/>
        </w:rPr>
        <w:t xml:space="preserve">                   </w:t>
      </w:r>
      <w:r>
        <w:rPr>
          <w:rFonts w:ascii="宋体" w:hAnsi="宋体" w:hint="eastAsia"/>
          <w:color w:val="000000"/>
          <w:sz w:val="24"/>
          <w:szCs w:val="21"/>
        </w:rPr>
        <w:t xml:space="preserve">                       </w:t>
      </w:r>
    </w:p>
    <w:p w14:paraId="6B76B6B1" w14:textId="77777777" w:rsidR="002E2A17" w:rsidRDefault="00000000">
      <w:pPr>
        <w:spacing w:line="560" w:lineRule="exact"/>
        <w:ind w:firstLine="645"/>
        <w:jc w:val="right"/>
        <w:rPr>
          <w:rFonts w:ascii="宋体" w:hAnsi="宋体"/>
          <w:color w:val="000000"/>
          <w:sz w:val="24"/>
          <w:szCs w:val="21"/>
        </w:rPr>
      </w:pPr>
      <w:r>
        <w:rPr>
          <w:rFonts w:ascii="宋体" w:hAnsi="宋体" w:hint="eastAsia"/>
          <w:color w:val="000000"/>
          <w:sz w:val="24"/>
          <w:szCs w:val="21"/>
        </w:rPr>
        <w:t>联合体中各供应商全称（公章）：</w:t>
      </w:r>
      <w:r>
        <w:rPr>
          <w:rFonts w:ascii="宋体" w:hAnsi="宋体"/>
          <w:color w:val="000000"/>
          <w:sz w:val="24"/>
          <w:szCs w:val="21"/>
        </w:rPr>
        <w:t xml:space="preserve">     </w:t>
      </w:r>
    </w:p>
    <w:p w14:paraId="444B86D5" w14:textId="77777777" w:rsidR="002E2A17" w:rsidRDefault="00000000">
      <w:pPr>
        <w:spacing w:line="560" w:lineRule="exact"/>
        <w:ind w:firstLine="645"/>
        <w:rPr>
          <w:rFonts w:ascii="宋体" w:hAnsi="宋体"/>
          <w:color w:val="000000"/>
          <w:sz w:val="24"/>
          <w:szCs w:val="21"/>
        </w:rPr>
      </w:pPr>
      <w:r>
        <w:rPr>
          <w:rFonts w:ascii="宋体" w:hAnsi="宋体"/>
          <w:color w:val="000000"/>
          <w:sz w:val="24"/>
          <w:szCs w:val="21"/>
        </w:rPr>
        <w:t xml:space="preserve">                   </w:t>
      </w:r>
      <w:r>
        <w:rPr>
          <w:rFonts w:ascii="宋体" w:hAnsi="宋体" w:hint="eastAsia"/>
          <w:color w:val="000000"/>
          <w:sz w:val="24"/>
          <w:szCs w:val="21"/>
        </w:rPr>
        <w:t xml:space="preserve">                     日期：</w:t>
      </w:r>
    </w:p>
    <w:p w14:paraId="20806DD3" w14:textId="77777777" w:rsidR="002E2A17" w:rsidRDefault="002E2A17">
      <w:pPr>
        <w:spacing w:line="560" w:lineRule="exact"/>
        <w:ind w:firstLine="645"/>
        <w:rPr>
          <w:rFonts w:ascii="宋体" w:hAnsi="宋体"/>
          <w:color w:val="000000"/>
          <w:sz w:val="24"/>
          <w:szCs w:val="21"/>
        </w:rPr>
      </w:pPr>
    </w:p>
    <w:p w14:paraId="7A020653" w14:textId="77777777" w:rsidR="002E2A17" w:rsidRDefault="002E2A17">
      <w:pPr>
        <w:spacing w:line="460" w:lineRule="exact"/>
        <w:rPr>
          <w:rFonts w:ascii="宋体" w:hAnsi="宋体"/>
          <w:bCs/>
          <w:color w:val="000000"/>
          <w:sz w:val="24"/>
          <w:szCs w:val="21"/>
        </w:rPr>
      </w:pPr>
    </w:p>
    <w:p w14:paraId="3AB993B7" w14:textId="77777777" w:rsidR="002E2A17" w:rsidRDefault="002E2A17">
      <w:pPr>
        <w:spacing w:line="460" w:lineRule="exact"/>
        <w:rPr>
          <w:rFonts w:ascii="宋体" w:hAnsi="宋体"/>
          <w:bCs/>
          <w:color w:val="000000"/>
          <w:sz w:val="24"/>
          <w:szCs w:val="21"/>
        </w:rPr>
      </w:pPr>
    </w:p>
    <w:p w14:paraId="7C64AD2B" w14:textId="77777777" w:rsidR="002E2A17" w:rsidRDefault="002E2A17">
      <w:pPr>
        <w:spacing w:line="460" w:lineRule="exact"/>
        <w:rPr>
          <w:rFonts w:ascii="宋体" w:hAnsi="宋体"/>
          <w:bCs/>
          <w:color w:val="000000"/>
          <w:sz w:val="24"/>
          <w:szCs w:val="21"/>
        </w:rPr>
      </w:pPr>
    </w:p>
    <w:p w14:paraId="3D5434B8" w14:textId="77777777" w:rsidR="002E2A17" w:rsidRDefault="002E2A17">
      <w:pPr>
        <w:spacing w:line="460" w:lineRule="exact"/>
        <w:rPr>
          <w:rFonts w:ascii="宋体" w:hAnsi="宋体"/>
          <w:bCs/>
          <w:color w:val="000000"/>
          <w:sz w:val="24"/>
          <w:szCs w:val="21"/>
        </w:rPr>
      </w:pPr>
    </w:p>
    <w:p w14:paraId="62775879" w14:textId="77777777" w:rsidR="002E2A17" w:rsidRDefault="002E2A17">
      <w:pPr>
        <w:spacing w:line="460" w:lineRule="exact"/>
        <w:rPr>
          <w:rFonts w:ascii="宋体" w:hAnsi="宋体"/>
          <w:bCs/>
          <w:color w:val="000000"/>
          <w:sz w:val="24"/>
          <w:szCs w:val="21"/>
        </w:rPr>
      </w:pPr>
    </w:p>
    <w:p w14:paraId="178A0DCD" w14:textId="77777777" w:rsidR="002E2A17" w:rsidRDefault="002E2A17">
      <w:pPr>
        <w:spacing w:line="460" w:lineRule="exact"/>
        <w:rPr>
          <w:rFonts w:ascii="宋体" w:hAnsi="宋体"/>
          <w:bCs/>
          <w:color w:val="000000"/>
          <w:sz w:val="24"/>
          <w:szCs w:val="21"/>
        </w:rPr>
      </w:pPr>
    </w:p>
    <w:p w14:paraId="26401DE8" w14:textId="77777777" w:rsidR="002E2A17" w:rsidRDefault="002E2A17">
      <w:pPr>
        <w:rPr>
          <w:rFonts w:ascii="宋体" w:hAnsi="宋体"/>
          <w:color w:val="000000"/>
          <w:szCs w:val="21"/>
        </w:rPr>
      </w:pPr>
    </w:p>
    <w:p w14:paraId="04C81C1C" w14:textId="77777777" w:rsidR="002E2A17" w:rsidRDefault="00000000">
      <w:pPr>
        <w:spacing w:line="360" w:lineRule="auto"/>
        <w:jc w:val="center"/>
        <w:rPr>
          <w:rFonts w:ascii="宋体" w:hAnsi="宋体"/>
          <w:b/>
          <w:color w:val="000000"/>
          <w:sz w:val="32"/>
          <w:szCs w:val="32"/>
        </w:rPr>
      </w:pPr>
      <w:bookmarkStart w:id="551" w:name="_Toc24081"/>
      <w:bookmarkStart w:id="552" w:name="_Toc13988"/>
      <w:bookmarkStart w:id="553" w:name="_Toc12020"/>
      <w:r>
        <w:rPr>
          <w:rFonts w:ascii="宋体" w:hAnsi="宋体" w:hint="eastAsia"/>
          <w:b/>
          <w:color w:val="000000"/>
          <w:sz w:val="32"/>
          <w:szCs w:val="32"/>
        </w:rPr>
        <w:t>十二、投标分项报价表（分包号：***）</w:t>
      </w:r>
      <w:bookmarkEnd w:id="551"/>
      <w:bookmarkEnd w:id="552"/>
      <w:bookmarkEnd w:id="553"/>
    </w:p>
    <w:p w14:paraId="0BEB14F3" w14:textId="77777777" w:rsidR="002E2A17" w:rsidRDefault="00000000">
      <w:pPr>
        <w:spacing w:line="360" w:lineRule="auto"/>
        <w:jc w:val="center"/>
        <w:rPr>
          <w:rFonts w:ascii="宋体" w:hAnsi="宋体"/>
          <w:b/>
          <w:color w:val="000000"/>
          <w:sz w:val="32"/>
          <w:szCs w:val="32"/>
        </w:rPr>
      </w:pPr>
      <w:r>
        <w:rPr>
          <w:rFonts w:ascii="宋体" w:hAnsi="宋体" w:hint="eastAsia"/>
          <w:b/>
          <w:color w:val="000000"/>
          <w:sz w:val="32"/>
          <w:szCs w:val="32"/>
        </w:rPr>
        <w:t>投标分项报价表</w:t>
      </w:r>
    </w:p>
    <w:p w14:paraId="548F5949" w14:textId="77777777" w:rsidR="002E2A17" w:rsidRDefault="00000000">
      <w:pPr>
        <w:pBdr>
          <w:top w:val="none" w:sz="0" w:space="0" w:color="000000"/>
          <w:left w:val="none" w:sz="0" w:space="0" w:color="000000"/>
          <w:bottom w:val="none" w:sz="0" w:space="0" w:color="000000"/>
          <w:right w:val="none" w:sz="0" w:space="0" w:color="000000"/>
        </w:pBdr>
        <w:spacing w:line="360" w:lineRule="auto"/>
        <w:rPr>
          <w:rFonts w:ascii="宋体" w:hAnsi="宋体"/>
          <w:color w:val="000000"/>
          <w:sz w:val="24"/>
          <w:szCs w:val="24"/>
        </w:rPr>
      </w:pPr>
      <w:r>
        <w:rPr>
          <w:rFonts w:ascii="宋体" w:hAnsi="宋体" w:cs="宋体"/>
          <w:color w:val="000000"/>
          <w:sz w:val="24"/>
          <w:szCs w:val="24"/>
        </w:rPr>
        <w:t>项目名称：                  项目编号：               分包号：</w:t>
      </w:r>
    </w:p>
    <w:p w14:paraId="1A612967" w14:textId="77777777" w:rsidR="002E2A17" w:rsidRDefault="00000000">
      <w:pPr>
        <w:pBdr>
          <w:top w:val="none" w:sz="0" w:space="0" w:color="000000"/>
          <w:left w:val="none" w:sz="0" w:space="0" w:color="000000"/>
          <w:bottom w:val="none" w:sz="0" w:space="0" w:color="000000"/>
          <w:right w:val="none" w:sz="0" w:space="0" w:color="000000"/>
        </w:pBdr>
        <w:spacing w:line="360" w:lineRule="auto"/>
        <w:jc w:val="center"/>
        <w:rPr>
          <w:rFonts w:ascii="宋体" w:hAnsi="宋体"/>
          <w:color w:val="000000"/>
        </w:rPr>
      </w:pPr>
      <w:r>
        <w:rPr>
          <w:rFonts w:ascii="宋体" w:hAnsi="宋体" w:cs="宋体" w:hint="eastAsia"/>
          <w:color w:val="000000"/>
        </w:rPr>
        <w:t xml:space="preserve">                                                            </w:t>
      </w:r>
      <w:r>
        <w:rPr>
          <w:rFonts w:ascii="宋体" w:hAnsi="宋体" w:cs="宋体"/>
          <w:color w:val="000000"/>
        </w:rPr>
        <w:t>单位：元</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62"/>
        <w:gridCol w:w="1040"/>
        <w:gridCol w:w="572"/>
        <w:gridCol w:w="1013"/>
        <w:gridCol w:w="615"/>
        <w:gridCol w:w="1028"/>
        <w:gridCol w:w="1320"/>
        <w:gridCol w:w="604"/>
        <w:gridCol w:w="763"/>
        <w:gridCol w:w="778"/>
        <w:gridCol w:w="880"/>
      </w:tblGrid>
      <w:tr w:rsidR="002E2A17" w14:paraId="67458C12" w14:textId="77777777">
        <w:trPr>
          <w:trHeight w:val="663"/>
        </w:trPr>
        <w:tc>
          <w:tcPr>
            <w:tcW w:w="462" w:type="dxa"/>
            <w:noWrap/>
            <w:tcMar>
              <w:top w:w="0" w:type="dxa"/>
              <w:left w:w="108" w:type="dxa"/>
              <w:bottom w:w="0" w:type="dxa"/>
              <w:right w:w="108" w:type="dxa"/>
            </w:tcMar>
            <w:vAlign w:val="center"/>
          </w:tcPr>
          <w:p w14:paraId="1C7E0CC4" w14:textId="77777777" w:rsidR="002E2A17" w:rsidRDefault="00000000">
            <w:pPr>
              <w:pBdr>
                <w:top w:val="none" w:sz="0" w:space="0" w:color="000000"/>
                <w:left w:val="none" w:sz="0" w:space="0" w:color="000000"/>
                <w:bottom w:val="none" w:sz="0" w:space="0" w:color="000000"/>
                <w:right w:val="none" w:sz="0" w:space="0" w:color="000000"/>
              </w:pBdr>
              <w:spacing w:line="85" w:lineRule="atLeast"/>
              <w:jc w:val="center"/>
              <w:rPr>
                <w:rFonts w:ascii="宋体" w:hAnsi="宋体" w:cs="宋体"/>
                <w:color w:val="000000"/>
              </w:rPr>
            </w:pPr>
            <w:r>
              <w:rPr>
                <w:rFonts w:ascii="宋体" w:hAnsi="宋体" w:cs="宋体" w:hint="eastAsia"/>
                <w:color w:val="000000"/>
              </w:rPr>
              <w:t>序号</w:t>
            </w:r>
          </w:p>
        </w:tc>
        <w:tc>
          <w:tcPr>
            <w:tcW w:w="1040" w:type="dxa"/>
            <w:tcMar>
              <w:top w:w="0" w:type="dxa"/>
              <w:left w:w="108" w:type="dxa"/>
              <w:bottom w:w="0" w:type="dxa"/>
              <w:right w:w="108" w:type="dxa"/>
            </w:tcMar>
            <w:vAlign w:val="center"/>
          </w:tcPr>
          <w:p w14:paraId="2ABC8575" w14:textId="77777777" w:rsidR="002E2A17" w:rsidRDefault="00000000">
            <w:pPr>
              <w:pBdr>
                <w:top w:val="none" w:sz="0" w:space="0" w:color="000000"/>
                <w:left w:val="none" w:sz="0" w:space="0" w:color="000000"/>
                <w:bottom w:val="none" w:sz="0" w:space="0" w:color="000000"/>
                <w:right w:val="none" w:sz="0" w:space="0" w:color="000000"/>
              </w:pBdr>
              <w:spacing w:line="85" w:lineRule="atLeast"/>
              <w:jc w:val="center"/>
              <w:rPr>
                <w:rFonts w:ascii="宋体" w:hAnsi="宋体" w:cs="宋体"/>
                <w:color w:val="000000"/>
              </w:rPr>
            </w:pPr>
            <w:r>
              <w:rPr>
                <w:rFonts w:ascii="宋体" w:hAnsi="宋体" w:cs="宋体" w:hint="eastAsia"/>
                <w:color w:val="000000"/>
              </w:rPr>
              <w:t>货物（标的）名称</w:t>
            </w:r>
          </w:p>
        </w:tc>
        <w:tc>
          <w:tcPr>
            <w:tcW w:w="572" w:type="dxa"/>
            <w:tcMar>
              <w:top w:w="0" w:type="dxa"/>
              <w:left w:w="108" w:type="dxa"/>
              <w:bottom w:w="0" w:type="dxa"/>
              <w:right w:w="108" w:type="dxa"/>
            </w:tcMar>
            <w:vAlign w:val="center"/>
          </w:tcPr>
          <w:p w14:paraId="1D58B392" w14:textId="77777777" w:rsidR="002E2A17" w:rsidRDefault="00000000">
            <w:pPr>
              <w:pBdr>
                <w:top w:val="none" w:sz="0" w:space="0" w:color="000000"/>
                <w:left w:val="none" w:sz="0" w:space="0" w:color="000000"/>
                <w:bottom w:val="none" w:sz="0" w:space="0" w:color="000000"/>
                <w:right w:val="none" w:sz="0" w:space="0" w:color="000000"/>
              </w:pBdr>
              <w:spacing w:line="85" w:lineRule="atLeast"/>
              <w:jc w:val="center"/>
              <w:rPr>
                <w:rFonts w:ascii="宋体" w:hAnsi="宋体" w:cs="宋体"/>
                <w:color w:val="000000"/>
              </w:rPr>
            </w:pPr>
            <w:r>
              <w:rPr>
                <w:rFonts w:ascii="宋体" w:hAnsi="宋体" w:cs="宋体" w:hint="eastAsia"/>
                <w:color w:val="000000"/>
              </w:rPr>
              <w:t>品牌</w:t>
            </w:r>
          </w:p>
        </w:tc>
        <w:tc>
          <w:tcPr>
            <w:tcW w:w="1013" w:type="dxa"/>
            <w:tcMar>
              <w:top w:w="0" w:type="dxa"/>
              <w:left w:w="108" w:type="dxa"/>
              <w:bottom w:w="0" w:type="dxa"/>
              <w:right w:w="108" w:type="dxa"/>
            </w:tcMar>
            <w:vAlign w:val="center"/>
          </w:tcPr>
          <w:p w14:paraId="6EEDA840" w14:textId="77777777" w:rsidR="002E2A17" w:rsidRDefault="00000000">
            <w:pPr>
              <w:pBdr>
                <w:top w:val="none" w:sz="0" w:space="0" w:color="000000"/>
                <w:left w:val="none" w:sz="0" w:space="0" w:color="000000"/>
                <w:bottom w:val="none" w:sz="0" w:space="0" w:color="000000"/>
                <w:right w:val="none" w:sz="0" w:space="0" w:color="000000"/>
              </w:pBdr>
              <w:spacing w:line="85" w:lineRule="atLeast"/>
              <w:jc w:val="center"/>
              <w:rPr>
                <w:rFonts w:ascii="宋体" w:hAnsi="宋体" w:cs="宋体"/>
                <w:color w:val="000000"/>
              </w:rPr>
            </w:pPr>
            <w:r>
              <w:rPr>
                <w:rFonts w:ascii="宋体" w:hAnsi="宋体" w:cs="宋体" w:hint="eastAsia"/>
                <w:b/>
                <w:color w:val="000000"/>
              </w:rPr>
              <w:t>是否符合本国产品标准</w:t>
            </w:r>
          </w:p>
        </w:tc>
        <w:tc>
          <w:tcPr>
            <w:tcW w:w="615" w:type="dxa"/>
            <w:tcMar>
              <w:top w:w="0" w:type="dxa"/>
              <w:left w:w="108" w:type="dxa"/>
              <w:bottom w:w="0" w:type="dxa"/>
              <w:right w:w="108" w:type="dxa"/>
            </w:tcMar>
            <w:vAlign w:val="center"/>
          </w:tcPr>
          <w:p w14:paraId="2E5C92A4" w14:textId="77777777" w:rsidR="002E2A17" w:rsidRDefault="00000000">
            <w:pPr>
              <w:pBdr>
                <w:top w:val="none" w:sz="0" w:space="0" w:color="000000"/>
                <w:left w:val="none" w:sz="0" w:space="0" w:color="000000"/>
                <w:bottom w:val="none" w:sz="0" w:space="0" w:color="000000"/>
                <w:right w:val="none" w:sz="0" w:space="0" w:color="000000"/>
              </w:pBdr>
              <w:spacing w:line="85" w:lineRule="atLeast"/>
              <w:jc w:val="center"/>
              <w:rPr>
                <w:rFonts w:ascii="宋体" w:hAnsi="宋体" w:cs="宋体"/>
                <w:color w:val="000000"/>
              </w:rPr>
            </w:pPr>
            <w:r>
              <w:rPr>
                <w:rFonts w:ascii="宋体" w:hAnsi="宋体" w:cs="宋体" w:hint="eastAsia"/>
                <w:color w:val="000000"/>
              </w:rPr>
              <w:t>规格型号</w:t>
            </w:r>
          </w:p>
        </w:tc>
        <w:tc>
          <w:tcPr>
            <w:tcW w:w="1028" w:type="dxa"/>
            <w:tcMar>
              <w:top w:w="0" w:type="dxa"/>
              <w:left w:w="108" w:type="dxa"/>
              <w:bottom w:w="0" w:type="dxa"/>
              <w:right w:w="108" w:type="dxa"/>
            </w:tcMar>
            <w:vAlign w:val="center"/>
          </w:tcPr>
          <w:p w14:paraId="30726CEE" w14:textId="77777777" w:rsidR="002E2A17" w:rsidRDefault="00000000">
            <w:pPr>
              <w:pBdr>
                <w:top w:val="none" w:sz="0" w:space="0" w:color="000000"/>
                <w:left w:val="none" w:sz="0" w:space="0" w:color="000000"/>
                <w:bottom w:val="none" w:sz="0" w:space="0" w:color="000000"/>
                <w:right w:val="none" w:sz="0" w:space="0" w:color="000000"/>
              </w:pBdr>
              <w:spacing w:line="85" w:lineRule="atLeast"/>
              <w:jc w:val="center"/>
              <w:rPr>
                <w:rFonts w:ascii="宋体" w:hAnsi="宋体" w:cs="宋体"/>
                <w:color w:val="000000"/>
              </w:rPr>
            </w:pPr>
            <w:r>
              <w:rPr>
                <w:rFonts w:ascii="宋体" w:hAnsi="宋体" w:cs="宋体" w:hint="eastAsia"/>
                <w:color w:val="000000"/>
              </w:rPr>
              <w:t>制造商</w:t>
            </w:r>
          </w:p>
        </w:tc>
        <w:tc>
          <w:tcPr>
            <w:tcW w:w="1320" w:type="dxa"/>
            <w:tcMar>
              <w:top w:w="0" w:type="dxa"/>
              <w:left w:w="108" w:type="dxa"/>
              <w:bottom w:w="0" w:type="dxa"/>
              <w:right w:w="108" w:type="dxa"/>
            </w:tcMar>
            <w:vAlign w:val="center"/>
          </w:tcPr>
          <w:p w14:paraId="30C9A7A6" w14:textId="77777777" w:rsidR="002E2A17" w:rsidRDefault="00000000">
            <w:pPr>
              <w:pBdr>
                <w:top w:val="none" w:sz="0" w:space="0" w:color="000000"/>
                <w:left w:val="none" w:sz="0" w:space="0" w:color="000000"/>
                <w:bottom w:val="none" w:sz="0" w:space="0" w:color="000000"/>
                <w:right w:val="none" w:sz="0" w:space="0" w:color="000000"/>
              </w:pBdr>
              <w:spacing w:line="85" w:lineRule="atLeast"/>
              <w:jc w:val="center"/>
              <w:rPr>
                <w:rFonts w:ascii="宋体" w:hAnsi="宋体" w:cs="宋体"/>
                <w:color w:val="000000"/>
              </w:rPr>
            </w:pPr>
            <w:r>
              <w:rPr>
                <w:rFonts w:ascii="宋体" w:hAnsi="宋体" w:cs="宋体" w:hint="eastAsia"/>
                <w:color w:val="000000"/>
              </w:rPr>
              <w:t>制造商企业类型</w:t>
            </w:r>
          </w:p>
        </w:tc>
        <w:tc>
          <w:tcPr>
            <w:tcW w:w="604" w:type="dxa"/>
            <w:tcMar>
              <w:top w:w="0" w:type="dxa"/>
              <w:left w:w="108" w:type="dxa"/>
              <w:bottom w:w="0" w:type="dxa"/>
              <w:right w:w="108" w:type="dxa"/>
            </w:tcMar>
            <w:vAlign w:val="center"/>
          </w:tcPr>
          <w:p w14:paraId="43316631" w14:textId="77777777" w:rsidR="002E2A17" w:rsidRDefault="00000000">
            <w:pPr>
              <w:pBdr>
                <w:top w:val="none" w:sz="0" w:space="0" w:color="000000"/>
                <w:left w:val="none" w:sz="0" w:space="0" w:color="000000"/>
                <w:bottom w:val="none" w:sz="0" w:space="0" w:color="000000"/>
                <w:right w:val="none" w:sz="0" w:space="0" w:color="000000"/>
              </w:pBdr>
              <w:spacing w:line="85" w:lineRule="atLeast"/>
              <w:jc w:val="center"/>
              <w:rPr>
                <w:rFonts w:ascii="宋体" w:hAnsi="宋体" w:cs="宋体"/>
                <w:color w:val="000000"/>
              </w:rPr>
            </w:pPr>
            <w:r>
              <w:rPr>
                <w:rFonts w:ascii="宋体" w:hAnsi="宋体" w:cs="宋体" w:hint="eastAsia"/>
                <w:color w:val="000000"/>
              </w:rPr>
              <w:t>单价</w:t>
            </w:r>
          </w:p>
        </w:tc>
        <w:tc>
          <w:tcPr>
            <w:tcW w:w="763" w:type="dxa"/>
            <w:tcMar>
              <w:top w:w="0" w:type="dxa"/>
              <w:left w:w="108" w:type="dxa"/>
              <w:bottom w:w="0" w:type="dxa"/>
              <w:right w:w="108" w:type="dxa"/>
            </w:tcMar>
            <w:vAlign w:val="center"/>
          </w:tcPr>
          <w:p w14:paraId="592A4C4D" w14:textId="77777777" w:rsidR="002E2A17" w:rsidRDefault="00000000">
            <w:pPr>
              <w:pBdr>
                <w:top w:val="none" w:sz="0" w:space="0" w:color="000000"/>
                <w:left w:val="none" w:sz="0" w:space="0" w:color="000000"/>
                <w:bottom w:val="none" w:sz="0" w:space="0" w:color="000000"/>
                <w:right w:val="none" w:sz="0" w:space="0" w:color="000000"/>
              </w:pBdr>
              <w:spacing w:line="85" w:lineRule="atLeast"/>
              <w:jc w:val="center"/>
              <w:rPr>
                <w:rFonts w:ascii="宋体" w:hAnsi="宋体" w:cs="宋体"/>
                <w:color w:val="000000"/>
              </w:rPr>
            </w:pPr>
            <w:r>
              <w:rPr>
                <w:rFonts w:ascii="宋体" w:hAnsi="宋体" w:cs="宋体" w:hint="eastAsia"/>
                <w:color w:val="000000"/>
              </w:rPr>
              <w:t>数量</w:t>
            </w:r>
          </w:p>
        </w:tc>
        <w:tc>
          <w:tcPr>
            <w:tcW w:w="778" w:type="dxa"/>
            <w:tcMar>
              <w:top w:w="0" w:type="dxa"/>
              <w:left w:w="108" w:type="dxa"/>
              <w:bottom w:w="0" w:type="dxa"/>
              <w:right w:w="108" w:type="dxa"/>
            </w:tcMar>
            <w:vAlign w:val="center"/>
          </w:tcPr>
          <w:p w14:paraId="46BE1265" w14:textId="77777777" w:rsidR="002E2A17" w:rsidRDefault="00000000">
            <w:pPr>
              <w:pBdr>
                <w:top w:val="none" w:sz="0" w:space="0" w:color="000000"/>
                <w:left w:val="none" w:sz="0" w:space="0" w:color="000000"/>
                <w:bottom w:val="none" w:sz="0" w:space="0" w:color="000000"/>
                <w:right w:val="none" w:sz="0" w:space="0" w:color="000000"/>
              </w:pBdr>
              <w:spacing w:line="85" w:lineRule="atLeast"/>
              <w:jc w:val="center"/>
              <w:rPr>
                <w:rFonts w:ascii="宋体" w:hAnsi="宋体" w:cs="宋体"/>
                <w:color w:val="000000"/>
              </w:rPr>
            </w:pPr>
            <w:r>
              <w:rPr>
                <w:rFonts w:ascii="宋体" w:hAnsi="宋体" w:cs="宋体" w:hint="eastAsia"/>
                <w:color w:val="000000"/>
              </w:rPr>
              <w:t>计量单位</w:t>
            </w:r>
          </w:p>
        </w:tc>
        <w:tc>
          <w:tcPr>
            <w:tcW w:w="880" w:type="dxa"/>
            <w:tcMar>
              <w:top w:w="0" w:type="dxa"/>
              <w:left w:w="108" w:type="dxa"/>
              <w:bottom w:w="0" w:type="dxa"/>
              <w:right w:w="108" w:type="dxa"/>
            </w:tcMar>
            <w:vAlign w:val="center"/>
          </w:tcPr>
          <w:p w14:paraId="04D4802A" w14:textId="77777777" w:rsidR="002E2A17" w:rsidRDefault="00000000">
            <w:pPr>
              <w:pBdr>
                <w:top w:val="none" w:sz="0" w:space="0" w:color="000000"/>
                <w:left w:val="none" w:sz="0" w:space="0" w:color="000000"/>
                <w:bottom w:val="none" w:sz="0" w:space="0" w:color="000000"/>
                <w:right w:val="none" w:sz="0" w:space="0" w:color="000000"/>
              </w:pBdr>
              <w:spacing w:line="85" w:lineRule="atLeast"/>
              <w:jc w:val="center"/>
              <w:rPr>
                <w:rFonts w:ascii="宋体" w:hAnsi="宋体" w:cs="宋体"/>
                <w:color w:val="000000"/>
              </w:rPr>
            </w:pPr>
            <w:r>
              <w:rPr>
                <w:rFonts w:ascii="宋体" w:hAnsi="宋体" w:cs="宋体" w:hint="eastAsia"/>
                <w:color w:val="000000"/>
              </w:rPr>
              <w:t>单项合计价</w:t>
            </w:r>
          </w:p>
        </w:tc>
      </w:tr>
      <w:tr w:rsidR="002E2A17" w14:paraId="57B0A0C5" w14:textId="77777777">
        <w:trPr>
          <w:trHeight w:val="581"/>
        </w:trPr>
        <w:tc>
          <w:tcPr>
            <w:tcW w:w="462" w:type="dxa"/>
            <w:noWrap/>
            <w:tcMar>
              <w:top w:w="0" w:type="dxa"/>
              <w:left w:w="108" w:type="dxa"/>
              <w:bottom w:w="0" w:type="dxa"/>
              <w:right w:w="108" w:type="dxa"/>
            </w:tcMar>
            <w:vAlign w:val="center"/>
          </w:tcPr>
          <w:p w14:paraId="721B6CF2" w14:textId="77777777" w:rsidR="002E2A17" w:rsidRDefault="00000000">
            <w:pPr>
              <w:pBdr>
                <w:top w:val="none" w:sz="0" w:space="0" w:color="000000"/>
                <w:left w:val="none" w:sz="0" w:space="0" w:color="000000"/>
                <w:bottom w:val="none" w:sz="0" w:space="0" w:color="000000"/>
                <w:right w:val="none" w:sz="0" w:space="0" w:color="000000"/>
              </w:pBdr>
              <w:spacing w:line="85" w:lineRule="atLeast"/>
              <w:jc w:val="center"/>
              <w:rPr>
                <w:rFonts w:ascii="宋体" w:hAnsi="宋体" w:cs="宋体"/>
                <w:color w:val="000000"/>
              </w:rPr>
            </w:pPr>
            <w:r>
              <w:rPr>
                <w:rFonts w:ascii="宋体" w:hAnsi="宋体" w:cs="宋体" w:hint="eastAsia"/>
                <w:color w:val="000000"/>
              </w:rPr>
              <w:t>1</w:t>
            </w:r>
          </w:p>
        </w:tc>
        <w:tc>
          <w:tcPr>
            <w:tcW w:w="1040" w:type="dxa"/>
            <w:noWrap/>
            <w:tcMar>
              <w:top w:w="0" w:type="dxa"/>
              <w:left w:w="108" w:type="dxa"/>
              <w:bottom w:w="0" w:type="dxa"/>
              <w:right w:w="108" w:type="dxa"/>
            </w:tcMar>
            <w:vAlign w:val="center"/>
          </w:tcPr>
          <w:p w14:paraId="212F7B06" w14:textId="77777777" w:rsidR="002E2A17" w:rsidRDefault="00000000">
            <w:pPr>
              <w:pBdr>
                <w:top w:val="none" w:sz="0" w:space="0" w:color="000000"/>
                <w:left w:val="none" w:sz="0" w:space="0" w:color="000000"/>
                <w:bottom w:val="none" w:sz="0" w:space="0" w:color="000000"/>
                <w:right w:val="none" w:sz="0" w:space="0" w:color="000000"/>
              </w:pBdr>
              <w:spacing w:line="85" w:lineRule="atLeast"/>
              <w:rPr>
                <w:rFonts w:ascii="宋体" w:hAnsi="宋体" w:cs="宋体"/>
                <w:color w:val="000000"/>
              </w:rPr>
            </w:pPr>
            <w:r>
              <w:rPr>
                <w:rFonts w:ascii="宋体" w:hAnsi="宋体" w:cs="宋体" w:hint="eastAsia"/>
                <w:color w:val="000000"/>
              </w:rPr>
              <w:t> </w:t>
            </w:r>
          </w:p>
        </w:tc>
        <w:tc>
          <w:tcPr>
            <w:tcW w:w="572" w:type="dxa"/>
            <w:noWrap/>
            <w:tcMar>
              <w:top w:w="0" w:type="dxa"/>
              <w:left w:w="108" w:type="dxa"/>
              <w:bottom w:w="0" w:type="dxa"/>
              <w:right w:w="108" w:type="dxa"/>
            </w:tcMar>
            <w:vAlign w:val="center"/>
          </w:tcPr>
          <w:p w14:paraId="358F5971" w14:textId="77777777" w:rsidR="002E2A17" w:rsidRDefault="00000000">
            <w:pPr>
              <w:pBdr>
                <w:top w:val="none" w:sz="0" w:space="0" w:color="000000"/>
                <w:left w:val="none" w:sz="0" w:space="0" w:color="000000"/>
                <w:bottom w:val="none" w:sz="0" w:space="0" w:color="000000"/>
                <w:right w:val="none" w:sz="0" w:space="0" w:color="000000"/>
              </w:pBdr>
              <w:spacing w:line="85" w:lineRule="atLeast"/>
              <w:rPr>
                <w:rFonts w:ascii="宋体" w:hAnsi="宋体" w:cs="宋体"/>
                <w:color w:val="000000"/>
              </w:rPr>
            </w:pPr>
            <w:r>
              <w:rPr>
                <w:rFonts w:ascii="宋体" w:hAnsi="宋体" w:cs="宋体" w:hint="eastAsia"/>
                <w:color w:val="000000"/>
              </w:rPr>
              <w:t> </w:t>
            </w:r>
          </w:p>
        </w:tc>
        <w:tc>
          <w:tcPr>
            <w:tcW w:w="1013" w:type="dxa"/>
            <w:noWrap/>
            <w:tcMar>
              <w:top w:w="0" w:type="dxa"/>
              <w:left w:w="108" w:type="dxa"/>
              <w:bottom w:w="0" w:type="dxa"/>
              <w:right w:w="108" w:type="dxa"/>
            </w:tcMar>
            <w:vAlign w:val="center"/>
          </w:tcPr>
          <w:p w14:paraId="576709BC" w14:textId="77777777" w:rsidR="002E2A17" w:rsidRDefault="00000000">
            <w:pPr>
              <w:pBdr>
                <w:top w:val="none" w:sz="0" w:space="0" w:color="000000"/>
                <w:left w:val="none" w:sz="0" w:space="0" w:color="000000"/>
                <w:bottom w:val="none" w:sz="0" w:space="0" w:color="000000"/>
                <w:right w:val="none" w:sz="0" w:space="0" w:color="000000"/>
              </w:pBdr>
              <w:spacing w:line="85" w:lineRule="atLeast"/>
              <w:rPr>
                <w:rFonts w:ascii="宋体" w:hAnsi="宋体" w:cs="宋体"/>
                <w:color w:val="000000"/>
              </w:rPr>
            </w:pPr>
            <w:r>
              <w:rPr>
                <w:rFonts w:ascii="宋体" w:hAnsi="宋体" w:cs="宋体" w:hint="eastAsia"/>
                <w:color w:val="000000"/>
              </w:rPr>
              <w:t> </w:t>
            </w:r>
          </w:p>
        </w:tc>
        <w:tc>
          <w:tcPr>
            <w:tcW w:w="615" w:type="dxa"/>
            <w:noWrap/>
            <w:tcMar>
              <w:top w:w="0" w:type="dxa"/>
              <w:left w:w="108" w:type="dxa"/>
              <w:bottom w:w="0" w:type="dxa"/>
              <w:right w:w="108" w:type="dxa"/>
            </w:tcMar>
            <w:vAlign w:val="center"/>
          </w:tcPr>
          <w:p w14:paraId="26ED484A" w14:textId="77777777" w:rsidR="002E2A17" w:rsidRDefault="00000000">
            <w:pPr>
              <w:pBdr>
                <w:top w:val="none" w:sz="0" w:space="0" w:color="000000"/>
                <w:left w:val="none" w:sz="0" w:space="0" w:color="000000"/>
                <w:bottom w:val="none" w:sz="0" w:space="0" w:color="000000"/>
                <w:right w:val="none" w:sz="0" w:space="0" w:color="000000"/>
              </w:pBdr>
              <w:spacing w:line="85" w:lineRule="atLeast"/>
              <w:rPr>
                <w:rFonts w:ascii="宋体" w:hAnsi="宋体" w:cs="宋体"/>
                <w:color w:val="000000"/>
              </w:rPr>
            </w:pPr>
            <w:r>
              <w:rPr>
                <w:rFonts w:ascii="宋体" w:hAnsi="宋体" w:cs="宋体" w:hint="eastAsia"/>
                <w:color w:val="000000"/>
              </w:rPr>
              <w:t> </w:t>
            </w:r>
          </w:p>
        </w:tc>
        <w:tc>
          <w:tcPr>
            <w:tcW w:w="1028" w:type="dxa"/>
            <w:noWrap/>
            <w:tcMar>
              <w:top w:w="0" w:type="dxa"/>
              <w:left w:w="108" w:type="dxa"/>
              <w:bottom w:w="0" w:type="dxa"/>
              <w:right w:w="108" w:type="dxa"/>
            </w:tcMar>
            <w:vAlign w:val="center"/>
          </w:tcPr>
          <w:p w14:paraId="77FB144C" w14:textId="77777777" w:rsidR="002E2A17" w:rsidRDefault="00000000">
            <w:pPr>
              <w:pBdr>
                <w:top w:val="none" w:sz="0" w:space="0" w:color="000000"/>
                <w:left w:val="none" w:sz="0" w:space="0" w:color="000000"/>
                <w:bottom w:val="none" w:sz="0" w:space="0" w:color="000000"/>
                <w:right w:val="none" w:sz="0" w:space="0" w:color="000000"/>
              </w:pBdr>
              <w:spacing w:line="85" w:lineRule="atLeast"/>
              <w:rPr>
                <w:rFonts w:ascii="宋体" w:hAnsi="宋体" w:cs="宋体"/>
                <w:color w:val="000000"/>
              </w:rPr>
            </w:pPr>
            <w:r>
              <w:rPr>
                <w:rFonts w:ascii="宋体" w:hAnsi="宋体" w:cs="宋体" w:hint="eastAsia"/>
                <w:color w:val="000000"/>
              </w:rPr>
              <w:t> </w:t>
            </w:r>
          </w:p>
        </w:tc>
        <w:tc>
          <w:tcPr>
            <w:tcW w:w="1320" w:type="dxa"/>
            <w:noWrap/>
            <w:tcMar>
              <w:top w:w="0" w:type="dxa"/>
              <w:left w:w="108" w:type="dxa"/>
              <w:bottom w:w="0" w:type="dxa"/>
              <w:right w:w="108" w:type="dxa"/>
            </w:tcMar>
            <w:vAlign w:val="center"/>
          </w:tcPr>
          <w:p w14:paraId="7646AA82" w14:textId="77777777" w:rsidR="002E2A17" w:rsidRDefault="00000000">
            <w:pPr>
              <w:pBdr>
                <w:top w:val="none" w:sz="0" w:space="0" w:color="000000"/>
                <w:left w:val="none" w:sz="0" w:space="0" w:color="000000"/>
                <w:bottom w:val="none" w:sz="0" w:space="0" w:color="000000"/>
                <w:right w:val="none" w:sz="0" w:space="0" w:color="000000"/>
              </w:pBdr>
              <w:spacing w:line="85" w:lineRule="atLeast"/>
              <w:rPr>
                <w:rFonts w:ascii="宋体" w:hAnsi="宋体" w:cs="宋体"/>
                <w:color w:val="000000"/>
              </w:rPr>
            </w:pPr>
            <w:r>
              <w:rPr>
                <w:rFonts w:ascii="宋体" w:hAnsi="宋体" w:cs="宋体" w:hint="eastAsia"/>
                <w:color w:val="000000"/>
              </w:rPr>
              <w:t> </w:t>
            </w:r>
          </w:p>
        </w:tc>
        <w:tc>
          <w:tcPr>
            <w:tcW w:w="604" w:type="dxa"/>
            <w:tcMar>
              <w:top w:w="0" w:type="dxa"/>
              <w:left w:w="108" w:type="dxa"/>
              <w:bottom w:w="0" w:type="dxa"/>
              <w:right w:w="108" w:type="dxa"/>
            </w:tcMar>
            <w:vAlign w:val="center"/>
          </w:tcPr>
          <w:p w14:paraId="100823A8" w14:textId="77777777" w:rsidR="002E2A17" w:rsidRDefault="00000000">
            <w:pPr>
              <w:pBdr>
                <w:top w:val="none" w:sz="0" w:space="0" w:color="000000"/>
                <w:left w:val="none" w:sz="0" w:space="0" w:color="000000"/>
                <w:bottom w:val="none" w:sz="0" w:space="0" w:color="000000"/>
                <w:right w:val="none" w:sz="0" w:space="0" w:color="000000"/>
              </w:pBdr>
              <w:spacing w:line="85" w:lineRule="atLeast"/>
              <w:rPr>
                <w:rFonts w:ascii="宋体" w:hAnsi="宋体" w:cs="宋体"/>
                <w:color w:val="000000"/>
              </w:rPr>
            </w:pPr>
            <w:r>
              <w:rPr>
                <w:rFonts w:ascii="宋体" w:hAnsi="宋体" w:cs="宋体" w:hint="eastAsia"/>
                <w:color w:val="000000"/>
              </w:rPr>
              <w:t> </w:t>
            </w:r>
          </w:p>
        </w:tc>
        <w:tc>
          <w:tcPr>
            <w:tcW w:w="763" w:type="dxa"/>
            <w:noWrap/>
            <w:tcMar>
              <w:top w:w="0" w:type="dxa"/>
              <w:left w:w="108" w:type="dxa"/>
              <w:bottom w:w="0" w:type="dxa"/>
              <w:right w:w="108" w:type="dxa"/>
            </w:tcMar>
            <w:vAlign w:val="center"/>
          </w:tcPr>
          <w:p w14:paraId="234CA333" w14:textId="77777777" w:rsidR="002E2A17" w:rsidRDefault="00000000">
            <w:pPr>
              <w:pBdr>
                <w:top w:val="none" w:sz="0" w:space="0" w:color="000000"/>
                <w:left w:val="none" w:sz="0" w:space="0" w:color="000000"/>
                <w:bottom w:val="none" w:sz="0" w:space="0" w:color="000000"/>
                <w:right w:val="none" w:sz="0" w:space="0" w:color="000000"/>
              </w:pBdr>
              <w:spacing w:line="85" w:lineRule="atLeast"/>
              <w:rPr>
                <w:rFonts w:ascii="宋体" w:hAnsi="宋体" w:cs="宋体"/>
                <w:color w:val="000000"/>
              </w:rPr>
            </w:pPr>
            <w:r>
              <w:rPr>
                <w:rFonts w:ascii="宋体" w:hAnsi="宋体" w:cs="宋体" w:hint="eastAsia"/>
                <w:color w:val="000000"/>
              </w:rPr>
              <w:t> </w:t>
            </w:r>
          </w:p>
        </w:tc>
        <w:tc>
          <w:tcPr>
            <w:tcW w:w="778" w:type="dxa"/>
            <w:noWrap/>
            <w:tcMar>
              <w:top w:w="0" w:type="dxa"/>
              <w:left w:w="108" w:type="dxa"/>
              <w:bottom w:w="0" w:type="dxa"/>
              <w:right w:w="108" w:type="dxa"/>
            </w:tcMar>
            <w:vAlign w:val="center"/>
          </w:tcPr>
          <w:p w14:paraId="4E1D93B9" w14:textId="77777777" w:rsidR="002E2A17" w:rsidRDefault="00000000">
            <w:pPr>
              <w:pBdr>
                <w:top w:val="none" w:sz="0" w:space="0" w:color="000000"/>
                <w:left w:val="none" w:sz="0" w:space="0" w:color="000000"/>
                <w:bottom w:val="none" w:sz="0" w:space="0" w:color="000000"/>
                <w:right w:val="none" w:sz="0" w:space="0" w:color="000000"/>
              </w:pBdr>
              <w:spacing w:line="85" w:lineRule="atLeast"/>
              <w:rPr>
                <w:rFonts w:ascii="宋体" w:hAnsi="宋体" w:cs="宋体"/>
                <w:color w:val="000000"/>
              </w:rPr>
            </w:pPr>
            <w:r>
              <w:rPr>
                <w:rFonts w:ascii="宋体" w:hAnsi="宋体" w:cs="宋体" w:hint="eastAsia"/>
                <w:color w:val="000000"/>
              </w:rPr>
              <w:t> </w:t>
            </w:r>
          </w:p>
        </w:tc>
        <w:tc>
          <w:tcPr>
            <w:tcW w:w="880" w:type="dxa"/>
            <w:noWrap/>
            <w:tcMar>
              <w:top w:w="0" w:type="dxa"/>
              <w:left w:w="108" w:type="dxa"/>
              <w:bottom w:w="0" w:type="dxa"/>
              <w:right w:w="108" w:type="dxa"/>
            </w:tcMar>
            <w:vAlign w:val="center"/>
          </w:tcPr>
          <w:p w14:paraId="5FB902E3" w14:textId="77777777" w:rsidR="002E2A17" w:rsidRDefault="00000000">
            <w:pPr>
              <w:pBdr>
                <w:top w:val="none" w:sz="0" w:space="0" w:color="000000"/>
                <w:left w:val="none" w:sz="0" w:space="0" w:color="000000"/>
                <w:bottom w:val="none" w:sz="0" w:space="0" w:color="000000"/>
                <w:right w:val="none" w:sz="0" w:space="0" w:color="000000"/>
              </w:pBdr>
              <w:spacing w:line="85" w:lineRule="atLeast"/>
              <w:rPr>
                <w:rFonts w:ascii="宋体" w:hAnsi="宋体" w:cs="宋体"/>
                <w:color w:val="000000"/>
              </w:rPr>
            </w:pPr>
            <w:r>
              <w:rPr>
                <w:rFonts w:ascii="宋体" w:hAnsi="宋体" w:cs="宋体" w:hint="eastAsia"/>
                <w:color w:val="000000"/>
              </w:rPr>
              <w:t> </w:t>
            </w:r>
          </w:p>
        </w:tc>
      </w:tr>
      <w:tr w:rsidR="002E2A17" w14:paraId="76BA4837" w14:textId="77777777">
        <w:trPr>
          <w:trHeight w:val="548"/>
        </w:trPr>
        <w:tc>
          <w:tcPr>
            <w:tcW w:w="462" w:type="dxa"/>
            <w:noWrap/>
            <w:tcMar>
              <w:top w:w="0" w:type="dxa"/>
              <w:left w:w="108" w:type="dxa"/>
              <w:bottom w:w="0" w:type="dxa"/>
              <w:right w:w="108" w:type="dxa"/>
            </w:tcMar>
            <w:vAlign w:val="center"/>
          </w:tcPr>
          <w:p w14:paraId="2E148B65" w14:textId="77777777" w:rsidR="002E2A17" w:rsidRDefault="00000000">
            <w:pPr>
              <w:pBdr>
                <w:top w:val="none" w:sz="0" w:space="0" w:color="000000"/>
                <w:left w:val="none" w:sz="0" w:space="0" w:color="000000"/>
                <w:bottom w:val="none" w:sz="0" w:space="0" w:color="000000"/>
                <w:right w:val="none" w:sz="0" w:space="0" w:color="000000"/>
              </w:pBdr>
              <w:spacing w:line="85" w:lineRule="atLeast"/>
              <w:jc w:val="center"/>
              <w:rPr>
                <w:rFonts w:ascii="宋体" w:hAnsi="宋体" w:cs="宋体"/>
                <w:color w:val="000000"/>
              </w:rPr>
            </w:pPr>
            <w:r>
              <w:rPr>
                <w:rFonts w:ascii="宋体" w:hAnsi="宋体" w:cs="宋体" w:hint="eastAsia"/>
                <w:color w:val="000000"/>
              </w:rPr>
              <w:t>2</w:t>
            </w:r>
          </w:p>
        </w:tc>
        <w:tc>
          <w:tcPr>
            <w:tcW w:w="1040" w:type="dxa"/>
            <w:noWrap/>
            <w:tcMar>
              <w:top w:w="0" w:type="dxa"/>
              <w:left w:w="108" w:type="dxa"/>
              <w:bottom w:w="0" w:type="dxa"/>
              <w:right w:w="108" w:type="dxa"/>
            </w:tcMar>
            <w:vAlign w:val="center"/>
          </w:tcPr>
          <w:p w14:paraId="653475C2" w14:textId="77777777" w:rsidR="002E2A17" w:rsidRDefault="00000000">
            <w:pPr>
              <w:pBdr>
                <w:top w:val="none" w:sz="0" w:space="0" w:color="000000"/>
                <w:left w:val="none" w:sz="0" w:space="0" w:color="000000"/>
                <w:bottom w:val="none" w:sz="0" w:space="0" w:color="000000"/>
                <w:right w:val="none" w:sz="0" w:space="0" w:color="000000"/>
              </w:pBdr>
              <w:spacing w:line="85" w:lineRule="atLeast"/>
              <w:rPr>
                <w:rFonts w:ascii="宋体" w:hAnsi="宋体" w:cs="宋体"/>
                <w:color w:val="000000"/>
              </w:rPr>
            </w:pPr>
            <w:r>
              <w:rPr>
                <w:rFonts w:ascii="宋体" w:hAnsi="宋体" w:cs="宋体" w:hint="eastAsia"/>
                <w:color w:val="000000"/>
              </w:rPr>
              <w:t> </w:t>
            </w:r>
          </w:p>
        </w:tc>
        <w:tc>
          <w:tcPr>
            <w:tcW w:w="572" w:type="dxa"/>
            <w:noWrap/>
            <w:tcMar>
              <w:top w:w="0" w:type="dxa"/>
              <w:left w:w="108" w:type="dxa"/>
              <w:bottom w:w="0" w:type="dxa"/>
              <w:right w:w="108" w:type="dxa"/>
            </w:tcMar>
            <w:vAlign w:val="center"/>
          </w:tcPr>
          <w:p w14:paraId="28968C0A" w14:textId="77777777" w:rsidR="002E2A17" w:rsidRDefault="00000000">
            <w:pPr>
              <w:pBdr>
                <w:top w:val="none" w:sz="0" w:space="0" w:color="000000"/>
                <w:left w:val="none" w:sz="0" w:space="0" w:color="000000"/>
                <w:bottom w:val="none" w:sz="0" w:space="0" w:color="000000"/>
                <w:right w:val="none" w:sz="0" w:space="0" w:color="000000"/>
              </w:pBdr>
              <w:spacing w:line="85" w:lineRule="atLeast"/>
              <w:rPr>
                <w:rFonts w:ascii="宋体" w:hAnsi="宋体" w:cs="宋体"/>
                <w:color w:val="000000"/>
              </w:rPr>
            </w:pPr>
            <w:r>
              <w:rPr>
                <w:rFonts w:ascii="宋体" w:hAnsi="宋体" w:cs="宋体" w:hint="eastAsia"/>
                <w:color w:val="000000"/>
              </w:rPr>
              <w:t> </w:t>
            </w:r>
          </w:p>
        </w:tc>
        <w:tc>
          <w:tcPr>
            <w:tcW w:w="1013" w:type="dxa"/>
            <w:noWrap/>
            <w:tcMar>
              <w:top w:w="0" w:type="dxa"/>
              <w:left w:w="108" w:type="dxa"/>
              <w:bottom w:w="0" w:type="dxa"/>
              <w:right w:w="108" w:type="dxa"/>
            </w:tcMar>
            <w:vAlign w:val="center"/>
          </w:tcPr>
          <w:p w14:paraId="32871913" w14:textId="77777777" w:rsidR="002E2A17" w:rsidRDefault="00000000">
            <w:pPr>
              <w:pBdr>
                <w:top w:val="none" w:sz="0" w:space="0" w:color="000000"/>
                <w:left w:val="none" w:sz="0" w:space="0" w:color="000000"/>
                <w:bottom w:val="none" w:sz="0" w:space="0" w:color="000000"/>
                <w:right w:val="none" w:sz="0" w:space="0" w:color="000000"/>
              </w:pBdr>
              <w:spacing w:line="85" w:lineRule="atLeast"/>
              <w:rPr>
                <w:rFonts w:ascii="宋体" w:hAnsi="宋体" w:cs="宋体"/>
                <w:color w:val="000000"/>
              </w:rPr>
            </w:pPr>
            <w:r>
              <w:rPr>
                <w:rFonts w:ascii="宋体" w:hAnsi="宋体" w:cs="宋体" w:hint="eastAsia"/>
                <w:color w:val="000000"/>
              </w:rPr>
              <w:t> </w:t>
            </w:r>
          </w:p>
        </w:tc>
        <w:tc>
          <w:tcPr>
            <w:tcW w:w="615" w:type="dxa"/>
            <w:noWrap/>
            <w:tcMar>
              <w:top w:w="0" w:type="dxa"/>
              <w:left w:w="108" w:type="dxa"/>
              <w:bottom w:w="0" w:type="dxa"/>
              <w:right w:w="108" w:type="dxa"/>
            </w:tcMar>
            <w:vAlign w:val="center"/>
          </w:tcPr>
          <w:p w14:paraId="03D9C5A6" w14:textId="77777777" w:rsidR="002E2A17" w:rsidRDefault="00000000">
            <w:pPr>
              <w:pBdr>
                <w:top w:val="none" w:sz="0" w:space="0" w:color="000000"/>
                <w:left w:val="none" w:sz="0" w:space="0" w:color="000000"/>
                <w:bottom w:val="none" w:sz="0" w:space="0" w:color="000000"/>
                <w:right w:val="none" w:sz="0" w:space="0" w:color="000000"/>
              </w:pBdr>
              <w:spacing w:line="85" w:lineRule="atLeast"/>
              <w:rPr>
                <w:rFonts w:ascii="宋体" w:hAnsi="宋体" w:cs="宋体"/>
                <w:color w:val="000000"/>
              </w:rPr>
            </w:pPr>
            <w:r>
              <w:rPr>
                <w:rFonts w:ascii="宋体" w:hAnsi="宋体" w:cs="宋体" w:hint="eastAsia"/>
                <w:color w:val="000000"/>
              </w:rPr>
              <w:t> </w:t>
            </w:r>
          </w:p>
        </w:tc>
        <w:tc>
          <w:tcPr>
            <w:tcW w:w="1028" w:type="dxa"/>
            <w:noWrap/>
            <w:tcMar>
              <w:top w:w="0" w:type="dxa"/>
              <w:left w:w="108" w:type="dxa"/>
              <w:bottom w:w="0" w:type="dxa"/>
              <w:right w:w="108" w:type="dxa"/>
            </w:tcMar>
            <w:vAlign w:val="center"/>
          </w:tcPr>
          <w:p w14:paraId="54801951" w14:textId="77777777" w:rsidR="002E2A17" w:rsidRDefault="00000000">
            <w:pPr>
              <w:pBdr>
                <w:top w:val="none" w:sz="0" w:space="0" w:color="000000"/>
                <w:left w:val="none" w:sz="0" w:space="0" w:color="000000"/>
                <w:bottom w:val="none" w:sz="0" w:space="0" w:color="000000"/>
                <w:right w:val="none" w:sz="0" w:space="0" w:color="000000"/>
              </w:pBdr>
              <w:spacing w:line="85" w:lineRule="atLeast"/>
              <w:rPr>
                <w:rFonts w:ascii="宋体" w:hAnsi="宋体" w:cs="宋体"/>
                <w:color w:val="000000"/>
              </w:rPr>
            </w:pPr>
            <w:r>
              <w:rPr>
                <w:rFonts w:ascii="宋体" w:hAnsi="宋体" w:cs="宋体" w:hint="eastAsia"/>
                <w:color w:val="000000"/>
              </w:rPr>
              <w:t> </w:t>
            </w:r>
          </w:p>
        </w:tc>
        <w:tc>
          <w:tcPr>
            <w:tcW w:w="1320" w:type="dxa"/>
            <w:noWrap/>
            <w:tcMar>
              <w:top w:w="0" w:type="dxa"/>
              <w:left w:w="108" w:type="dxa"/>
              <w:bottom w:w="0" w:type="dxa"/>
              <w:right w:w="108" w:type="dxa"/>
            </w:tcMar>
            <w:vAlign w:val="center"/>
          </w:tcPr>
          <w:p w14:paraId="5158121D" w14:textId="77777777" w:rsidR="002E2A17" w:rsidRDefault="00000000">
            <w:pPr>
              <w:pBdr>
                <w:top w:val="none" w:sz="0" w:space="0" w:color="000000"/>
                <w:left w:val="none" w:sz="0" w:space="0" w:color="000000"/>
                <w:bottom w:val="none" w:sz="0" w:space="0" w:color="000000"/>
                <w:right w:val="none" w:sz="0" w:space="0" w:color="000000"/>
              </w:pBdr>
              <w:spacing w:line="85" w:lineRule="atLeast"/>
              <w:rPr>
                <w:rFonts w:ascii="宋体" w:hAnsi="宋体" w:cs="宋体"/>
                <w:color w:val="000000"/>
              </w:rPr>
            </w:pPr>
            <w:r>
              <w:rPr>
                <w:rFonts w:ascii="宋体" w:hAnsi="宋体" w:cs="宋体" w:hint="eastAsia"/>
                <w:color w:val="000000"/>
              </w:rPr>
              <w:t> </w:t>
            </w:r>
          </w:p>
        </w:tc>
        <w:tc>
          <w:tcPr>
            <w:tcW w:w="604" w:type="dxa"/>
            <w:tcMar>
              <w:top w:w="0" w:type="dxa"/>
              <w:left w:w="108" w:type="dxa"/>
              <w:bottom w:w="0" w:type="dxa"/>
              <w:right w:w="108" w:type="dxa"/>
            </w:tcMar>
            <w:vAlign w:val="center"/>
          </w:tcPr>
          <w:p w14:paraId="3ABBCCA2" w14:textId="77777777" w:rsidR="002E2A17" w:rsidRDefault="00000000">
            <w:pPr>
              <w:pBdr>
                <w:top w:val="none" w:sz="0" w:space="0" w:color="000000"/>
                <w:left w:val="none" w:sz="0" w:space="0" w:color="000000"/>
                <w:bottom w:val="none" w:sz="0" w:space="0" w:color="000000"/>
                <w:right w:val="none" w:sz="0" w:space="0" w:color="000000"/>
              </w:pBdr>
              <w:spacing w:line="85" w:lineRule="atLeast"/>
              <w:rPr>
                <w:rFonts w:ascii="宋体" w:hAnsi="宋体" w:cs="宋体"/>
                <w:color w:val="000000"/>
              </w:rPr>
            </w:pPr>
            <w:r>
              <w:rPr>
                <w:rFonts w:ascii="宋体" w:hAnsi="宋体" w:cs="宋体" w:hint="eastAsia"/>
                <w:color w:val="000000"/>
              </w:rPr>
              <w:t> </w:t>
            </w:r>
          </w:p>
        </w:tc>
        <w:tc>
          <w:tcPr>
            <w:tcW w:w="763" w:type="dxa"/>
            <w:noWrap/>
            <w:tcMar>
              <w:top w:w="0" w:type="dxa"/>
              <w:left w:w="108" w:type="dxa"/>
              <w:bottom w:w="0" w:type="dxa"/>
              <w:right w:w="108" w:type="dxa"/>
            </w:tcMar>
            <w:vAlign w:val="center"/>
          </w:tcPr>
          <w:p w14:paraId="51A6447B" w14:textId="77777777" w:rsidR="002E2A17" w:rsidRDefault="00000000">
            <w:pPr>
              <w:pBdr>
                <w:top w:val="none" w:sz="0" w:space="0" w:color="000000"/>
                <w:left w:val="none" w:sz="0" w:space="0" w:color="000000"/>
                <w:bottom w:val="none" w:sz="0" w:space="0" w:color="000000"/>
                <w:right w:val="none" w:sz="0" w:space="0" w:color="000000"/>
              </w:pBdr>
              <w:spacing w:line="85" w:lineRule="atLeast"/>
              <w:rPr>
                <w:rFonts w:ascii="宋体" w:hAnsi="宋体" w:cs="宋体"/>
                <w:color w:val="000000"/>
              </w:rPr>
            </w:pPr>
            <w:r>
              <w:rPr>
                <w:rFonts w:ascii="宋体" w:hAnsi="宋体" w:cs="宋体" w:hint="eastAsia"/>
                <w:color w:val="000000"/>
              </w:rPr>
              <w:t> </w:t>
            </w:r>
          </w:p>
        </w:tc>
        <w:tc>
          <w:tcPr>
            <w:tcW w:w="778" w:type="dxa"/>
            <w:noWrap/>
            <w:tcMar>
              <w:top w:w="0" w:type="dxa"/>
              <w:left w:w="108" w:type="dxa"/>
              <w:bottom w:w="0" w:type="dxa"/>
              <w:right w:w="108" w:type="dxa"/>
            </w:tcMar>
            <w:vAlign w:val="center"/>
          </w:tcPr>
          <w:p w14:paraId="729E1685" w14:textId="77777777" w:rsidR="002E2A17" w:rsidRDefault="00000000">
            <w:pPr>
              <w:pBdr>
                <w:top w:val="none" w:sz="0" w:space="0" w:color="000000"/>
                <w:left w:val="none" w:sz="0" w:space="0" w:color="000000"/>
                <w:bottom w:val="none" w:sz="0" w:space="0" w:color="000000"/>
                <w:right w:val="none" w:sz="0" w:space="0" w:color="000000"/>
              </w:pBdr>
              <w:spacing w:line="85" w:lineRule="atLeast"/>
              <w:rPr>
                <w:rFonts w:ascii="宋体" w:hAnsi="宋体" w:cs="宋体"/>
                <w:color w:val="000000"/>
              </w:rPr>
            </w:pPr>
            <w:r>
              <w:rPr>
                <w:rFonts w:ascii="宋体" w:hAnsi="宋体" w:cs="宋体" w:hint="eastAsia"/>
                <w:color w:val="000000"/>
              </w:rPr>
              <w:t> </w:t>
            </w:r>
          </w:p>
        </w:tc>
        <w:tc>
          <w:tcPr>
            <w:tcW w:w="880" w:type="dxa"/>
            <w:noWrap/>
            <w:tcMar>
              <w:top w:w="0" w:type="dxa"/>
              <w:left w:w="108" w:type="dxa"/>
              <w:bottom w:w="0" w:type="dxa"/>
              <w:right w:w="108" w:type="dxa"/>
            </w:tcMar>
            <w:vAlign w:val="center"/>
          </w:tcPr>
          <w:p w14:paraId="35D2E57A" w14:textId="77777777" w:rsidR="002E2A17" w:rsidRDefault="00000000">
            <w:pPr>
              <w:pBdr>
                <w:top w:val="none" w:sz="0" w:space="0" w:color="000000"/>
                <w:left w:val="none" w:sz="0" w:space="0" w:color="000000"/>
                <w:bottom w:val="none" w:sz="0" w:space="0" w:color="000000"/>
                <w:right w:val="none" w:sz="0" w:space="0" w:color="000000"/>
              </w:pBdr>
              <w:spacing w:line="85" w:lineRule="atLeast"/>
              <w:rPr>
                <w:rFonts w:ascii="宋体" w:hAnsi="宋体" w:cs="宋体"/>
                <w:color w:val="000000"/>
              </w:rPr>
            </w:pPr>
            <w:r>
              <w:rPr>
                <w:rFonts w:ascii="宋体" w:hAnsi="宋体" w:cs="宋体" w:hint="eastAsia"/>
                <w:color w:val="000000"/>
              </w:rPr>
              <w:t> </w:t>
            </w:r>
          </w:p>
        </w:tc>
      </w:tr>
      <w:tr w:rsidR="002E2A17" w14:paraId="2F9E39D0" w14:textId="77777777">
        <w:trPr>
          <w:trHeight w:val="551"/>
        </w:trPr>
        <w:tc>
          <w:tcPr>
            <w:tcW w:w="462" w:type="dxa"/>
            <w:noWrap/>
            <w:tcMar>
              <w:top w:w="0" w:type="dxa"/>
              <w:left w:w="108" w:type="dxa"/>
              <w:bottom w:w="0" w:type="dxa"/>
              <w:right w:w="108" w:type="dxa"/>
            </w:tcMar>
            <w:vAlign w:val="center"/>
          </w:tcPr>
          <w:p w14:paraId="63717072" w14:textId="77777777" w:rsidR="002E2A17" w:rsidRDefault="00000000">
            <w:pPr>
              <w:pBdr>
                <w:top w:val="none" w:sz="0" w:space="0" w:color="000000"/>
                <w:left w:val="none" w:sz="0" w:space="0" w:color="000000"/>
                <w:bottom w:val="none" w:sz="0" w:space="0" w:color="000000"/>
                <w:right w:val="none" w:sz="0" w:space="0" w:color="000000"/>
              </w:pBdr>
              <w:spacing w:line="85" w:lineRule="atLeast"/>
              <w:jc w:val="center"/>
              <w:rPr>
                <w:rFonts w:ascii="宋体" w:hAnsi="宋体" w:cs="宋体"/>
                <w:color w:val="000000"/>
              </w:rPr>
            </w:pPr>
            <w:r>
              <w:rPr>
                <w:rFonts w:ascii="宋体" w:hAnsi="宋体" w:cs="宋体" w:hint="eastAsia"/>
                <w:color w:val="000000"/>
              </w:rPr>
              <w:t>3</w:t>
            </w:r>
          </w:p>
        </w:tc>
        <w:tc>
          <w:tcPr>
            <w:tcW w:w="1040" w:type="dxa"/>
            <w:noWrap/>
            <w:tcMar>
              <w:top w:w="0" w:type="dxa"/>
              <w:left w:w="108" w:type="dxa"/>
              <w:bottom w:w="0" w:type="dxa"/>
              <w:right w:w="108" w:type="dxa"/>
            </w:tcMar>
            <w:vAlign w:val="center"/>
          </w:tcPr>
          <w:p w14:paraId="11F3B908" w14:textId="77777777" w:rsidR="002E2A17" w:rsidRDefault="00000000">
            <w:pPr>
              <w:pBdr>
                <w:top w:val="none" w:sz="0" w:space="0" w:color="000000"/>
                <w:left w:val="none" w:sz="0" w:space="0" w:color="000000"/>
                <w:bottom w:val="none" w:sz="0" w:space="0" w:color="000000"/>
                <w:right w:val="none" w:sz="0" w:space="0" w:color="000000"/>
              </w:pBdr>
              <w:spacing w:line="85" w:lineRule="atLeast"/>
              <w:rPr>
                <w:rFonts w:ascii="宋体" w:hAnsi="宋体" w:cs="宋体"/>
                <w:color w:val="000000"/>
              </w:rPr>
            </w:pPr>
            <w:r>
              <w:rPr>
                <w:rFonts w:ascii="宋体" w:hAnsi="宋体" w:cs="宋体" w:hint="eastAsia"/>
                <w:color w:val="000000"/>
              </w:rPr>
              <w:t> </w:t>
            </w:r>
          </w:p>
        </w:tc>
        <w:tc>
          <w:tcPr>
            <w:tcW w:w="572" w:type="dxa"/>
            <w:noWrap/>
            <w:tcMar>
              <w:top w:w="0" w:type="dxa"/>
              <w:left w:w="108" w:type="dxa"/>
              <w:bottom w:w="0" w:type="dxa"/>
              <w:right w:w="108" w:type="dxa"/>
            </w:tcMar>
            <w:vAlign w:val="center"/>
          </w:tcPr>
          <w:p w14:paraId="4E0E25CC" w14:textId="77777777" w:rsidR="002E2A17" w:rsidRDefault="00000000">
            <w:pPr>
              <w:pBdr>
                <w:top w:val="none" w:sz="0" w:space="0" w:color="000000"/>
                <w:left w:val="none" w:sz="0" w:space="0" w:color="000000"/>
                <w:bottom w:val="none" w:sz="0" w:space="0" w:color="000000"/>
                <w:right w:val="none" w:sz="0" w:space="0" w:color="000000"/>
              </w:pBdr>
              <w:spacing w:line="85" w:lineRule="atLeast"/>
              <w:rPr>
                <w:rFonts w:ascii="宋体" w:hAnsi="宋体" w:cs="宋体"/>
                <w:color w:val="000000"/>
              </w:rPr>
            </w:pPr>
            <w:r>
              <w:rPr>
                <w:rFonts w:ascii="宋体" w:hAnsi="宋体" w:cs="宋体" w:hint="eastAsia"/>
                <w:color w:val="000000"/>
              </w:rPr>
              <w:t> </w:t>
            </w:r>
          </w:p>
        </w:tc>
        <w:tc>
          <w:tcPr>
            <w:tcW w:w="1013" w:type="dxa"/>
            <w:noWrap/>
            <w:tcMar>
              <w:top w:w="0" w:type="dxa"/>
              <w:left w:w="108" w:type="dxa"/>
              <w:bottom w:w="0" w:type="dxa"/>
              <w:right w:w="108" w:type="dxa"/>
            </w:tcMar>
            <w:vAlign w:val="center"/>
          </w:tcPr>
          <w:p w14:paraId="0FCCDE4D" w14:textId="77777777" w:rsidR="002E2A17" w:rsidRDefault="00000000">
            <w:pPr>
              <w:pBdr>
                <w:top w:val="none" w:sz="0" w:space="0" w:color="000000"/>
                <w:left w:val="none" w:sz="0" w:space="0" w:color="000000"/>
                <w:bottom w:val="none" w:sz="0" w:space="0" w:color="000000"/>
                <w:right w:val="none" w:sz="0" w:space="0" w:color="000000"/>
              </w:pBdr>
              <w:spacing w:line="85" w:lineRule="atLeast"/>
              <w:rPr>
                <w:rFonts w:ascii="宋体" w:hAnsi="宋体" w:cs="宋体"/>
                <w:color w:val="000000"/>
              </w:rPr>
            </w:pPr>
            <w:r>
              <w:rPr>
                <w:rFonts w:ascii="宋体" w:hAnsi="宋体" w:cs="宋体" w:hint="eastAsia"/>
                <w:color w:val="000000"/>
              </w:rPr>
              <w:t> </w:t>
            </w:r>
          </w:p>
        </w:tc>
        <w:tc>
          <w:tcPr>
            <w:tcW w:w="615" w:type="dxa"/>
            <w:noWrap/>
            <w:tcMar>
              <w:top w:w="0" w:type="dxa"/>
              <w:left w:w="108" w:type="dxa"/>
              <w:bottom w:w="0" w:type="dxa"/>
              <w:right w:w="108" w:type="dxa"/>
            </w:tcMar>
            <w:vAlign w:val="center"/>
          </w:tcPr>
          <w:p w14:paraId="4178E59F" w14:textId="77777777" w:rsidR="002E2A17" w:rsidRDefault="00000000">
            <w:pPr>
              <w:pBdr>
                <w:top w:val="none" w:sz="0" w:space="0" w:color="000000"/>
                <w:left w:val="none" w:sz="0" w:space="0" w:color="000000"/>
                <w:bottom w:val="none" w:sz="0" w:space="0" w:color="000000"/>
                <w:right w:val="none" w:sz="0" w:space="0" w:color="000000"/>
              </w:pBdr>
              <w:spacing w:line="85" w:lineRule="atLeast"/>
              <w:rPr>
                <w:rFonts w:ascii="宋体" w:hAnsi="宋体" w:cs="宋体"/>
                <w:color w:val="000000"/>
              </w:rPr>
            </w:pPr>
            <w:r>
              <w:rPr>
                <w:rFonts w:ascii="宋体" w:hAnsi="宋体" w:cs="宋体" w:hint="eastAsia"/>
                <w:color w:val="000000"/>
              </w:rPr>
              <w:t> </w:t>
            </w:r>
          </w:p>
        </w:tc>
        <w:tc>
          <w:tcPr>
            <w:tcW w:w="1028" w:type="dxa"/>
            <w:noWrap/>
            <w:tcMar>
              <w:top w:w="0" w:type="dxa"/>
              <w:left w:w="108" w:type="dxa"/>
              <w:bottom w:w="0" w:type="dxa"/>
              <w:right w:w="108" w:type="dxa"/>
            </w:tcMar>
            <w:vAlign w:val="center"/>
          </w:tcPr>
          <w:p w14:paraId="560DE0B3" w14:textId="77777777" w:rsidR="002E2A17" w:rsidRDefault="00000000">
            <w:pPr>
              <w:pBdr>
                <w:top w:val="none" w:sz="0" w:space="0" w:color="000000"/>
                <w:left w:val="none" w:sz="0" w:space="0" w:color="000000"/>
                <w:bottom w:val="none" w:sz="0" w:space="0" w:color="000000"/>
                <w:right w:val="none" w:sz="0" w:space="0" w:color="000000"/>
              </w:pBdr>
              <w:spacing w:line="85" w:lineRule="atLeast"/>
              <w:rPr>
                <w:rFonts w:ascii="宋体" w:hAnsi="宋体" w:cs="宋体"/>
                <w:color w:val="000000"/>
              </w:rPr>
            </w:pPr>
            <w:r>
              <w:rPr>
                <w:rFonts w:ascii="宋体" w:hAnsi="宋体" w:cs="宋体" w:hint="eastAsia"/>
                <w:color w:val="000000"/>
              </w:rPr>
              <w:t> </w:t>
            </w:r>
          </w:p>
        </w:tc>
        <w:tc>
          <w:tcPr>
            <w:tcW w:w="1320" w:type="dxa"/>
            <w:noWrap/>
            <w:tcMar>
              <w:top w:w="0" w:type="dxa"/>
              <w:left w:w="108" w:type="dxa"/>
              <w:bottom w:w="0" w:type="dxa"/>
              <w:right w:w="108" w:type="dxa"/>
            </w:tcMar>
            <w:vAlign w:val="center"/>
          </w:tcPr>
          <w:p w14:paraId="6D7207FE" w14:textId="77777777" w:rsidR="002E2A17" w:rsidRDefault="00000000">
            <w:pPr>
              <w:pBdr>
                <w:top w:val="none" w:sz="0" w:space="0" w:color="000000"/>
                <w:left w:val="none" w:sz="0" w:space="0" w:color="000000"/>
                <w:bottom w:val="none" w:sz="0" w:space="0" w:color="000000"/>
                <w:right w:val="none" w:sz="0" w:space="0" w:color="000000"/>
              </w:pBdr>
              <w:spacing w:line="85" w:lineRule="atLeast"/>
              <w:rPr>
                <w:rFonts w:ascii="宋体" w:hAnsi="宋体" w:cs="宋体"/>
                <w:color w:val="000000"/>
              </w:rPr>
            </w:pPr>
            <w:r>
              <w:rPr>
                <w:rFonts w:ascii="宋体" w:hAnsi="宋体" w:cs="宋体" w:hint="eastAsia"/>
                <w:color w:val="000000"/>
              </w:rPr>
              <w:t> </w:t>
            </w:r>
          </w:p>
        </w:tc>
        <w:tc>
          <w:tcPr>
            <w:tcW w:w="604" w:type="dxa"/>
            <w:tcMar>
              <w:top w:w="0" w:type="dxa"/>
              <w:left w:w="108" w:type="dxa"/>
              <w:bottom w:w="0" w:type="dxa"/>
              <w:right w:w="108" w:type="dxa"/>
            </w:tcMar>
            <w:vAlign w:val="center"/>
          </w:tcPr>
          <w:p w14:paraId="4AA99ABA" w14:textId="77777777" w:rsidR="002E2A17" w:rsidRDefault="00000000">
            <w:pPr>
              <w:pBdr>
                <w:top w:val="none" w:sz="0" w:space="0" w:color="000000"/>
                <w:left w:val="none" w:sz="0" w:space="0" w:color="000000"/>
                <w:bottom w:val="none" w:sz="0" w:space="0" w:color="000000"/>
                <w:right w:val="none" w:sz="0" w:space="0" w:color="000000"/>
              </w:pBdr>
              <w:spacing w:line="85" w:lineRule="atLeast"/>
              <w:rPr>
                <w:rFonts w:ascii="宋体" w:hAnsi="宋体" w:cs="宋体"/>
                <w:color w:val="000000"/>
              </w:rPr>
            </w:pPr>
            <w:r>
              <w:rPr>
                <w:rFonts w:ascii="宋体" w:hAnsi="宋体" w:cs="宋体" w:hint="eastAsia"/>
                <w:color w:val="000000"/>
              </w:rPr>
              <w:t> </w:t>
            </w:r>
          </w:p>
        </w:tc>
        <w:tc>
          <w:tcPr>
            <w:tcW w:w="763" w:type="dxa"/>
            <w:noWrap/>
            <w:tcMar>
              <w:top w:w="0" w:type="dxa"/>
              <w:left w:w="108" w:type="dxa"/>
              <w:bottom w:w="0" w:type="dxa"/>
              <w:right w:w="108" w:type="dxa"/>
            </w:tcMar>
            <w:vAlign w:val="center"/>
          </w:tcPr>
          <w:p w14:paraId="67A1AA5C" w14:textId="77777777" w:rsidR="002E2A17" w:rsidRDefault="00000000">
            <w:pPr>
              <w:pBdr>
                <w:top w:val="none" w:sz="0" w:space="0" w:color="000000"/>
                <w:left w:val="none" w:sz="0" w:space="0" w:color="000000"/>
                <w:bottom w:val="none" w:sz="0" w:space="0" w:color="000000"/>
                <w:right w:val="none" w:sz="0" w:space="0" w:color="000000"/>
              </w:pBdr>
              <w:spacing w:line="85" w:lineRule="atLeast"/>
              <w:rPr>
                <w:rFonts w:ascii="宋体" w:hAnsi="宋体" w:cs="宋体"/>
                <w:color w:val="000000"/>
              </w:rPr>
            </w:pPr>
            <w:r>
              <w:rPr>
                <w:rFonts w:ascii="宋体" w:hAnsi="宋体" w:cs="宋体" w:hint="eastAsia"/>
                <w:color w:val="000000"/>
              </w:rPr>
              <w:t> </w:t>
            </w:r>
          </w:p>
        </w:tc>
        <w:tc>
          <w:tcPr>
            <w:tcW w:w="778" w:type="dxa"/>
            <w:noWrap/>
            <w:tcMar>
              <w:top w:w="0" w:type="dxa"/>
              <w:left w:w="108" w:type="dxa"/>
              <w:bottom w:w="0" w:type="dxa"/>
              <w:right w:w="108" w:type="dxa"/>
            </w:tcMar>
            <w:vAlign w:val="center"/>
          </w:tcPr>
          <w:p w14:paraId="40116EA1" w14:textId="77777777" w:rsidR="002E2A17" w:rsidRDefault="00000000">
            <w:pPr>
              <w:pBdr>
                <w:top w:val="none" w:sz="0" w:space="0" w:color="000000"/>
                <w:left w:val="none" w:sz="0" w:space="0" w:color="000000"/>
                <w:bottom w:val="none" w:sz="0" w:space="0" w:color="000000"/>
                <w:right w:val="none" w:sz="0" w:space="0" w:color="000000"/>
              </w:pBdr>
              <w:spacing w:line="85" w:lineRule="atLeast"/>
              <w:rPr>
                <w:rFonts w:ascii="宋体" w:hAnsi="宋体" w:cs="宋体"/>
                <w:color w:val="000000"/>
              </w:rPr>
            </w:pPr>
            <w:r>
              <w:rPr>
                <w:rFonts w:ascii="宋体" w:hAnsi="宋体" w:cs="宋体" w:hint="eastAsia"/>
                <w:color w:val="000000"/>
              </w:rPr>
              <w:t> </w:t>
            </w:r>
          </w:p>
        </w:tc>
        <w:tc>
          <w:tcPr>
            <w:tcW w:w="880" w:type="dxa"/>
            <w:noWrap/>
            <w:tcMar>
              <w:top w:w="0" w:type="dxa"/>
              <w:left w:w="108" w:type="dxa"/>
              <w:bottom w:w="0" w:type="dxa"/>
              <w:right w:w="108" w:type="dxa"/>
            </w:tcMar>
            <w:vAlign w:val="center"/>
          </w:tcPr>
          <w:p w14:paraId="77CDDCD8" w14:textId="77777777" w:rsidR="002E2A17" w:rsidRDefault="00000000">
            <w:pPr>
              <w:pBdr>
                <w:top w:val="none" w:sz="0" w:space="0" w:color="000000"/>
                <w:left w:val="none" w:sz="0" w:space="0" w:color="000000"/>
                <w:bottom w:val="none" w:sz="0" w:space="0" w:color="000000"/>
                <w:right w:val="none" w:sz="0" w:space="0" w:color="000000"/>
              </w:pBdr>
              <w:spacing w:line="85" w:lineRule="atLeast"/>
              <w:rPr>
                <w:rFonts w:ascii="宋体" w:hAnsi="宋体" w:cs="宋体"/>
                <w:color w:val="000000"/>
              </w:rPr>
            </w:pPr>
            <w:r>
              <w:rPr>
                <w:rFonts w:ascii="宋体" w:hAnsi="宋体" w:cs="宋体" w:hint="eastAsia"/>
                <w:color w:val="000000"/>
              </w:rPr>
              <w:t> </w:t>
            </w:r>
          </w:p>
        </w:tc>
      </w:tr>
      <w:tr w:rsidR="002E2A17" w14:paraId="7F67A45B" w14:textId="77777777">
        <w:trPr>
          <w:trHeight w:val="547"/>
        </w:trPr>
        <w:tc>
          <w:tcPr>
            <w:tcW w:w="462" w:type="dxa"/>
            <w:noWrap/>
            <w:tcMar>
              <w:top w:w="0" w:type="dxa"/>
              <w:left w:w="108" w:type="dxa"/>
              <w:bottom w:w="0" w:type="dxa"/>
              <w:right w:w="108" w:type="dxa"/>
            </w:tcMar>
            <w:vAlign w:val="center"/>
          </w:tcPr>
          <w:p w14:paraId="641CB767" w14:textId="77777777" w:rsidR="002E2A17" w:rsidRDefault="00000000">
            <w:pPr>
              <w:pBdr>
                <w:top w:val="none" w:sz="0" w:space="0" w:color="000000"/>
                <w:left w:val="none" w:sz="0" w:space="0" w:color="000000"/>
                <w:bottom w:val="none" w:sz="0" w:space="0" w:color="000000"/>
                <w:right w:val="none" w:sz="0" w:space="0" w:color="000000"/>
              </w:pBdr>
              <w:spacing w:line="85" w:lineRule="atLeast"/>
              <w:jc w:val="center"/>
              <w:rPr>
                <w:rFonts w:ascii="宋体" w:hAnsi="宋体" w:cs="宋体"/>
                <w:color w:val="000000"/>
              </w:rPr>
            </w:pPr>
            <w:r>
              <w:rPr>
                <w:rFonts w:ascii="宋体" w:hAnsi="宋体" w:cs="宋体" w:hint="eastAsia"/>
                <w:color w:val="000000"/>
              </w:rPr>
              <w:t>…</w:t>
            </w:r>
          </w:p>
        </w:tc>
        <w:tc>
          <w:tcPr>
            <w:tcW w:w="1040" w:type="dxa"/>
            <w:noWrap/>
            <w:tcMar>
              <w:top w:w="0" w:type="dxa"/>
              <w:left w:w="108" w:type="dxa"/>
              <w:bottom w:w="0" w:type="dxa"/>
              <w:right w:w="108" w:type="dxa"/>
            </w:tcMar>
            <w:vAlign w:val="center"/>
          </w:tcPr>
          <w:p w14:paraId="3CB4D843" w14:textId="77777777" w:rsidR="002E2A17" w:rsidRDefault="00000000">
            <w:pPr>
              <w:pBdr>
                <w:top w:val="none" w:sz="0" w:space="0" w:color="000000"/>
                <w:left w:val="none" w:sz="0" w:space="0" w:color="000000"/>
                <w:bottom w:val="none" w:sz="0" w:space="0" w:color="000000"/>
                <w:right w:val="none" w:sz="0" w:space="0" w:color="000000"/>
              </w:pBdr>
              <w:spacing w:line="85" w:lineRule="atLeast"/>
              <w:rPr>
                <w:rFonts w:ascii="宋体" w:hAnsi="宋体" w:cs="宋体"/>
                <w:color w:val="000000"/>
              </w:rPr>
            </w:pPr>
            <w:r>
              <w:rPr>
                <w:rFonts w:ascii="宋体" w:hAnsi="宋体" w:cs="宋体" w:hint="eastAsia"/>
                <w:color w:val="000000"/>
              </w:rPr>
              <w:t> </w:t>
            </w:r>
          </w:p>
        </w:tc>
        <w:tc>
          <w:tcPr>
            <w:tcW w:w="572" w:type="dxa"/>
            <w:noWrap/>
            <w:tcMar>
              <w:top w:w="0" w:type="dxa"/>
              <w:left w:w="108" w:type="dxa"/>
              <w:bottom w:w="0" w:type="dxa"/>
              <w:right w:w="108" w:type="dxa"/>
            </w:tcMar>
            <w:vAlign w:val="center"/>
          </w:tcPr>
          <w:p w14:paraId="00D9671F" w14:textId="77777777" w:rsidR="002E2A17" w:rsidRDefault="00000000">
            <w:pPr>
              <w:pBdr>
                <w:top w:val="none" w:sz="0" w:space="0" w:color="000000"/>
                <w:left w:val="none" w:sz="0" w:space="0" w:color="000000"/>
                <w:bottom w:val="none" w:sz="0" w:space="0" w:color="000000"/>
                <w:right w:val="none" w:sz="0" w:space="0" w:color="000000"/>
              </w:pBdr>
              <w:spacing w:line="85" w:lineRule="atLeast"/>
              <w:rPr>
                <w:rFonts w:ascii="宋体" w:hAnsi="宋体" w:cs="宋体"/>
                <w:color w:val="000000"/>
              </w:rPr>
            </w:pPr>
            <w:r>
              <w:rPr>
                <w:rFonts w:ascii="宋体" w:hAnsi="宋体" w:cs="宋体" w:hint="eastAsia"/>
                <w:color w:val="000000"/>
              </w:rPr>
              <w:t> </w:t>
            </w:r>
          </w:p>
        </w:tc>
        <w:tc>
          <w:tcPr>
            <w:tcW w:w="1013" w:type="dxa"/>
            <w:noWrap/>
            <w:tcMar>
              <w:top w:w="0" w:type="dxa"/>
              <w:left w:w="108" w:type="dxa"/>
              <w:bottom w:w="0" w:type="dxa"/>
              <w:right w:w="108" w:type="dxa"/>
            </w:tcMar>
            <w:vAlign w:val="center"/>
          </w:tcPr>
          <w:p w14:paraId="2F55CF81" w14:textId="77777777" w:rsidR="002E2A17" w:rsidRDefault="00000000">
            <w:pPr>
              <w:pBdr>
                <w:top w:val="none" w:sz="0" w:space="0" w:color="000000"/>
                <w:left w:val="none" w:sz="0" w:space="0" w:color="000000"/>
                <w:bottom w:val="none" w:sz="0" w:space="0" w:color="000000"/>
                <w:right w:val="none" w:sz="0" w:space="0" w:color="000000"/>
              </w:pBdr>
              <w:spacing w:line="85" w:lineRule="atLeast"/>
              <w:rPr>
                <w:rFonts w:ascii="宋体" w:hAnsi="宋体" w:cs="宋体"/>
                <w:color w:val="000000"/>
              </w:rPr>
            </w:pPr>
            <w:r>
              <w:rPr>
                <w:rFonts w:ascii="宋体" w:hAnsi="宋体" w:cs="宋体" w:hint="eastAsia"/>
                <w:color w:val="000000"/>
              </w:rPr>
              <w:t> </w:t>
            </w:r>
          </w:p>
        </w:tc>
        <w:tc>
          <w:tcPr>
            <w:tcW w:w="615" w:type="dxa"/>
            <w:noWrap/>
            <w:tcMar>
              <w:top w:w="0" w:type="dxa"/>
              <w:left w:w="108" w:type="dxa"/>
              <w:bottom w:w="0" w:type="dxa"/>
              <w:right w:w="108" w:type="dxa"/>
            </w:tcMar>
            <w:vAlign w:val="center"/>
          </w:tcPr>
          <w:p w14:paraId="0A064708" w14:textId="77777777" w:rsidR="002E2A17" w:rsidRDefault="00000000">
            <w:pPr>
              <w:pBdr>
                <w:top w:val="none" w:sz="0" w:space="0" w:color="000000"/>
                <w:left w:val="none" w:sz="0" w:space="0" w:color="000000"/>
                <w:bottom w:val="none" w:sz="0" w:space="0" w:color="000000"/>
                <w:right w:val="none" w:sz="0" w:space="0" w:color="000000"/>
              </w:pBdr>
              <w:spacing w:line="85" w:lineRule="atLeast"/>
              <w:rPr>
                <w:rFonts w:ascii="宋体" w:hAnsi="宋体" w:cs="宋体"/>
                <w:color w:val="000000"/>
              </w:rPr>
            </w:pPr>
            <w:r>
              <w:rPr>
                <w:rFonts w:ascii="宋体" w:hAnsi="宋体" w:cs="宋体" w:hint="eastAsia"/>
                <w:color w:val="000000"/>
              </w:rPr>
              <w:t> </w:t>
            </w:r>
          </w:p>
        </w:tc>
        <w:tc>
          <w:tcPr>
            <w:tcW w:w="1028" w:type="dxa"/>
            <w:noWrap/>
            <w:tcMar>
              <w:top w:w="0" w:type="dxa"/>
              <w:left w:w="108" w:type="dxa"/>
              <w:bottom w:w="0" w:type="dxa"/>
              <w:right w:w="108" w:type="dxa"/>
            </w:tcMar>
            <w:vAlign w:val="center"/>
          </w:tcPr>
          <w:p w14:paraId="2DDFC19B" w14:textId="77777777" w:rsidR="002E2A17" w:rsidRDefault="00000000">
            <w:pPr>
              <w:pBdr>
                <w:top w:val="none" w:sz="0" w:space="0" w:color="000000"/>
                <w:left w:val="none" w:sz="0" w:space="0" w:color="000000"/>
                <w:bottom w:val="none" w:sz="0" w:space="0" w:color="000000"/>
                <w:right w:val="none" w:sz="0" w:space="0" w:color="000000"/>
              </w:pBdr>
              <w:spacing w:line="85" w:lineRule="atLeast"/>
              <w:rPr>
                <w:rFonts w:ascii="宋体" w:hAnsi="宋体" w:cs="宋体"/>
                <w:color w:val="000000"/>
              </w:rPr>
            </w:pPr>
            <w:r>
              <w:rPr>
                <w:rFonts w:ascii="宋体" w:hAnsi="宋体" w:cs="宋体" w:hint="eastAsia"/>
                <w:color w:val="000000"/>
              </w:rPr>
              <w:t> </w:t>
            </w:r>
          </w:p>
        </w:tc>
        <w:tc>
          <w:tcPr>
            <w:tcW w:w="1320" w:type="dxa"/>
            <w:noWrap/>
            <w:tcMar>
              <w:top w:w="0" w:type="dxa"/>
              <w:left w:w="108" w:type="dxa"/>
              <w:bottom w:w="0" w:type="dxa"/>
              <w:right w:w="108" w:type="dxa"/>
            </w:tcMar>
            <w:vAlign w:val="center"/>
          </w:tcPr>
          <w:p w14:paraId="7C132245" w14:textId="77777777" w:rsidR="002E2A17" w:rsidRDefault="00000000">
            <w:pPr>
              <w:pBdr>
                <w:top w:val="none" w:sz="0" w:space="0" w:color="000000"/>
                <w:left w:val="none" w:sz="0" w:space="0" w:color="000000"/>
                <w:bottom w:val="none" w:sz="0" w:space="0" w:color="000000"/>
                <w:right w:val="none" w:sz="0" w:space="0" w:color="000000"/>
              </w:pBdr>
              <w:spacing w:line="85" w:lineRule="atLeast"/>
              <w:rPr>
                <w:rFonts w:ascii="宋体" w:hAnsi="宋体" w:cs="宋体"/>
                <w:color w:val="000000"/>
              </w:rPr>
            </w:pPr>
            <w:r>
              <w:rPr>
                <w:rFonts w:ascii="宋体" w:hAnsi="宋体" w:cs="宋体" w:hint="eastAsia"/>
                <w:color w:val="000000"/>
              </w:rPr>
              <w:t> </w:t>
            </w:r>
          </w:p>
        </w:tc>
        <w:tc>
          <w:tcPr>
            <w:tcW w:w="604" w:type="dxa"/>
            <w:noWrap/>
            <w:tcMar>
              <w:top w:w="0" w:type="dxa"/>
              <w:left w:w="108" w:type="dxa"/>
              <w:bottom w:w="0" w:type="dxa"/>
              <w:right w:w="108" w:type="dxa"/>
            </w:tcMar>
            <w:vAlign w:val="center"/>
          </w:tcPr>
          <w:p w14:paraId="0516BA27" w14:textId="77777777" w:rsidR="002E2A17" w:rsidRDefault="00000000">
            <w:pPr>
              <w:pBdr>
                <w:top w:val="none" w:sz="0" w:space="0" w:color="000000"/>
                <w:left w:val="none" w:sz="0" w:space="0" w:color="000000"/>
                <w:bottom w:val="none" w:sz="0" w:space="0" w:color="000000"/>
                <w:right w:val="none" w:sz="0" w:space="0" w:color="000000"/>
              </w:pBdr>
              <w:spacing w:line="85" w:lineRule="atLeast"/>
              <w:rPr>
                <w:rFonts w:ascii="宋体" w:hAnsi="宋体" w:cs="宋体"/>
                <w:color w:val="000000"/>
              </w:rPr>
            </w:pPr>
            <w:r>
              <w:rPr>
                <w:rFonts w:ascii="宋体" w:hAnsi="宋体" w:cs="宋体" w:hint="eastAsia"/>
                <w:color w:val="000000"/>
              </w:rPr>
              <w:t> </w:t>
            </w:r>
          </w:p>
        </w:tc>
        <w:tc>
          <w:tcPr>
            <w:tcW w:w="763" w:type="dxa"/>
            <w:noWrap/>
            <w:tcMar>
              <w:top w:w="0" w:type="dxa"/>
              <w:left w:w="108" w:type="dxa"/>
              <w:bottom w:w="0" w:type="dxa"/>
              <w:right w:w="108" w:type="dxa"/>
            </w:tcMar>
            <w:vAlign w:val="center"/>
          </w:tcPr>
          <w:p w14:paraId="53F01673" w14:textId="77777777" w:rsidR="002E2A17" w:rsidRDefault="00000000">
            <w:pPr>
              <w:pBdr>
                <w:top w:val="none" w:sz="0" w:space="0" w:color="000000"/>
                <w:left w:val="none" w:sz="0" w:space="0" w:color="000000"/>
                <w:bottom w:val="none" w:sz="0" w:space="0" w:color="000000"/>
                <w:right w:val="none" w:sz="0" w:space="0" w:color="000000"/>
              </w:pBdr>
              <w:spacing w:line="85" w:lineRule="atLeast"/>
              <w:rPr>
                <w:rFonts w:ascii="宋体" w:hAnsi="宋体" w:cs="宋体"/>
                <w:color w:val="000000"/>
              </w:rPr>
            </w:pPr>
            <w:r>
              <w:rPr>
                <w:rFonts w:ascii="宋体" w:hAnsi="宋体" w:cs="宋体" w:hint="eastAsia"/>
                <w:color w:val="000000"/>
              </w:rPr>
              <w:t> </w:t>
            </w:r>
          </w:p>
        </w:tc>
        <w:tc>
          <w:tcPr>
            <w:tcW w:w="778" w:type="dxa"/>
            <w:noWrap/>
            <w:tcMar>
              <w:top w:w="0" w:type="dxa"/>
              <w:left w:w="108" w:type="dxa"/>
              <w:bottom w:w="0" w:type="dxa"/>
              <w:right w:w="108" w:type="dxa"/>
            </w:tcMar>
            <w:vAlign w:val="center"/>
          </w:tcPr>
          <w:p w14:paraId="3C9A2107" w14:textId="77777777" w:rsidR="002E2A17" w:rsidRDefault="00000000">
            <w:pPr>
              <w:pBdr>
                <w:top w:val="none" w:sz="0" w:space="0" w:color="000000"/>
                <w:left w:val="none" w:sz="0" w:space="0" w:color="000000"/>
                <w:bottom w:val="none" w:sz="0" w:space="0" w:color="000000"/>
                <w:right w:val="none" w:sz="0" w:space="0" w:color="000000"/>
              </w:pBdr>
              <w:spacing w:line="85" w:lineRule="atLeast"/>
              <w:rPr>
                <w:rFonts w:ascii="宋体" w:hAnsi="宋体" w:cs="宋体"/>
                <w:color w:val="000000"/>
              </w:rPr>
            </w:pPr>
            <w:r>
              <w:rPr>
                <w:rFonts w:ascii="宋体" w:hAnsi="宋体" w:cs="宋体" w:hint="eastAsia"/>
                <w:color w:val="000000"/>
              </w:rPr>
              <w:t> </w:t>
            </w:r>
          </w:p>
        </w:tc>
        <w:tc>
          <w:tcPr>
            <w:tcW w:w="880" w:type="dxa"/>
            <w:noWrap/>
            <w:tcMar>
              <w:top w:w="0" w:type="dxa"/>
              <w:left w:w="108" w:type="dxa"/>
              <w:bottom w:w="0" w:type="dxa"/>
              <w:right w:w="108" w:type="dxa"/>
            </w:tcMar>
            <w:vAlign w:val="center"/>
          </w:tcPr>
          <w:p w14:paraId="7FF1EEEB" w14:textId="77777777" w:rsidR="002E2A17" w:rsidRDefault="00000000">
            <w:pPr>
              <w:pBdr>
                <w:top w:val="none" w:sz="0" w:space="0" w:color="000000"/>
                <w:left w:val="none" w:sz="0" w:space="0" w:color="000000"/>
                <w:bottom w:val="none" w:sz="0" w:space="0" w:color="000000"/>
                <w:right w:val="none" w:sz="0" w:space="0" w:color="000000"/>
              </w:pBdr>
              <w:spacing w:line="85" w:lineRule="atLeast"/>
              <w:rPr>
                <w:rFonts w:ascii="宋体" w:hAnsi="宋体" w:cs="宋体"/>
                <w:color w:val="000000"/>
              </w:rPr>
            </w:pPr>
            <w:r>
              <w:rPr>
                <w:rFonts w:ascii="宋体" w:hAnsi="宋体" w:cs="宋体" w:hint="eastAsia"/>
                <w:color w:val="000000"/>
              </w:rPr>
              <w:t> </w:t>
            </w:r>
          </w:p>
        </w:tc>
      </w:tr>
      <w:tr w:rsidR="002E2A17" w14:paraId="5DAE1836" w14:textId="77777777">
        <w:trPr>
          <w:trHeight w:val="567"/>
        </w:trPr>
        <w:tc>
          <w:tcPr>
            <w:tcW w:w="4730" w:type="dxa"/>
            <w:gridSpan w:val="6"/>
            <w:noWrap/>
            <w:tcMar>
              <w:top w:w="0" w:type="dxa"/>
              <w:left w:w="108" w:type="dxa"/>
              <w:bottom w:w="0" w:type="dxa"/>
              <w:right w:w="108" w:type="dxa"/>
            </w:tcMar>
            <w:vAlign w:val="center"/>
          </w:tcPr>
          <w:p w14:paraId="461921FB" w14:textId="77777777" w:rsidR="002E2A17" w:rsidRDefault="00000000">
            <w:pPr>
              <w:pBdr>
                <w:top w:val="none" w:sz="0" w:space="0" w:color="000000"/>
                <w:left w:val="none" w:sz="0" w:space="0" w:color="000000"/>
                <w:bottom w:val="none" w:sz="0" w:space="0" w:color="000000"/>
                <w:right w:val="none" w:sz="0" w:space="0" w:color="000000"/>
              </w:pBdr>
              <w:spacing w:line="85" w:lineRule="atLeast"/>
              <w:jc w:val="center"/>
              <w:rPr>
                <w:rFonts w:ascii="宋体" w:hAnsi="宋体" w:cs="宋体"/>
                <w:color w:val="000000"/>
              </w:rPr>
            </w:pPr>
            <w:r>
              <w:rPr>
                <w:rFonts w:ascii="宋体" w:hAnsi="宋体" w:cs="宋体" w:hint="eastAsia"/>
                <w:color w:val="000000"/>
              </w:rPr>
              <w:t>总计（元）</w:t>
            </w:r>
          </w:p>
        </w:tc>
        <w:tc>
          <w:tcPr>
            <w:tcW w:w="4345" w:type="dxa"/>
            <w:gridSpan w:val="5"/>
            <w:tcMar>
              <w:top w:w="0" w:type="dxa"/>
              <w:left w:w="108" w:type="dxa"/>
              <w:bottom w:w="0" w:type="dxa"/>
              <w:right w:w="108" w:type="dxa"/>
            </w:tcMar>
            <w:vAlign w:val="center"/>
          </w:tcPr>
          <w:p w14:paraId="4D397BD1" w14:textId="77777777" w:rsidR="002E2A17" w:rsidRDefault="00000000">
            <w:pPr>
              <w:pBdr>
                <w:top w:val="none" w:sz="0" w:space="0" w:color="000000"/>
                <w:left w:val="none" w:sz="0" w:space="0" w:color="000000"/>
                <w:bottom w:val="none" w:sz="0" w:space="0" w:color="000000"/>
                <w:right w:val="none" w:sz="0" w:space="0" w:color="000000"/>
              </w:pBdr>
              <w:spacing w:line="85" w:lineRule="atLeast"/>
              <w:jc w:val="center"/>
              <w:rPr>
                <w:rFonts w:ascii="宋体" w:hAnsi="宋体" w:cs="宋体"/>
                <w:color w:val="000000"/>
              </w:rPr>
            </w:pPr>
            <w:r>
              <w:rPr>
                <w:rFonts w:ascii="宋体" w:hAnsi="宋体" w:cs="宋体" w:hint="eastAsia"/>
                <w:color w:val="000000"/>
              </w:rPr>
              <w:t> </w:t>
            </w:r>
          </w:p>
          <w:p w14:paraId="314FCE67" w14:textId="77777777" w:rsidR="002E2A17" w:rsidRDefault="00000000">
            <w:pPr>
              <w:pBdr>
                <w:top w:val="none" w:sz="0" w:space="0" w:color="000000"/>
                <w:left w:val="none" w:sz="0" w:space="0" w:color="000000"/>
                <w:bottom w:val="none" w:sz="0" w:space="0" w:color="000000"/>
                <w:right w:val="none" w:sz="0" w:space="0" w:color="000000"/>
              </w:pBdr>
              <w:spacing w:line="85" w:lineRule="atLeast"/>
              <w:rPr>
                <w:rFonts w:ascii="宋体" w:hAnsi="宋体" w:cs="宋体"/>
                <w:color w:val="000000"/>
              </w:rPr>
            </w:pPr>
            <w:r>
              <w:rPr>
                <w:rFonts w:ascii="宋体" w:hAnsi="宋体" w:cs="宋体" w:hint="eastAsia"/>
                <w:color w:val="000000"/>
              </w:rPr>
              <w:t> </w:t>
            </w:r>
          </w:p>
        </w:tc>
      </w:tr>
      <w:tr w:rsidR="002E2A17" w14:paraId="0F01EFFA" w14:textId="77777777">
        <w:trPr>
          <w:trHeight w:val="567"/>
        </w:trPr>
        <w:tc>
          <w:tcPr>
            <w:tcW w:w="9075" w:type="dxa"/>
            <w:gridSpan w:val="11"/>
            <w:noWrap/>
            <w:tcMar>
              <w:top w:w="0" w:type="dxa"/>
              <w:left w:w="108" w:type="dxa"/>
              <w:bottom w:w="0" w:type="dxa"/>
              <w:right w:w="108" w:type="dxa"/>
            </w:tcMar>
            <w:vAlign w:val="center"/>
          </w:tcPr>
          <w:p w14:paraId="7AE3C4CD" w14:textId="77777777" w:rsidR="002E2A17" w:rsidRDefault="00000000">
            <w:pPr>
              <w:pBdr>
                <w:top w:val="none" w:sz="0" w:space="0" w:color="000000"/>
                <w:left w:val="none" w:sz="0" w:space="0" w:color="000000"/>
                <w:bottom w:val="none" w:sz="0" w:space="0" w:color="000000"/>
                <w:right w:val="none" w:sz="0" w:space="0" w:color="000000"/>
              </w:pBdr>
              <w:spacing w:line="360" w:lineRule="auto"/>
              <w:rPr>
                <w:rFonts w:ascii="宋体" w:hAnsi="宋体" w:cs="宋体"/>
                <w:color w:val="000000"/>
              </w:rPr>
            </w:pPr>
            <w:r>
              <w:rPr>
                <w:rFonts w:ascii="宋体" w:hAnsi="宋体" w:cs="宋体" w:hint="eastAsia"/>
                <w:b/>
                <w:color w:val="000000"/>
                <w:sz w:val="24"/>
              </w:rPr>
              <w:t>本采购包中提供的符合本国产品标准的产品成本之和占该采购包提供的全部产品成本之和的比例为</w:t>
            </w:r>
            <w:r>
              <w:rPr>
                <w:rFonts w:ascii="宋体" w:hAnsi="宋体" w:cs="宋体" w:hint="eastAsia"/>
                <w:b/>
                <w:color w:val="000000"/>
                <w:sz w:val="24"/>
                <w:u w:val="single"/>
              </w:rPr>
              <w:t xml:space="preserve">      </w:t>
            </w:r>
            <w:r>
              <w:rPr>
                <w:rFonts w:ascii="宋体" w:hAnsi="宋体" w:cs="宋体" w:hint="eastAsia"/>
                <w:b/>
                <w:color w:val="000000"/>
                <w:sz w:val="24"/>
              </w:rPr>
              <w:t>%。</w:t>
            </w:r>
          </w:p>
        </w:tc>
      </w:tr>
    </w:tbl>
    <w:p w14:paraId="585FF4E7" w14:textId="77777777" w:rsidR="002E2A17" w:rsidRDefault="00000000">
      <w:pPr>
        <w:pBdr>
          <w:top w:val="none" w:sz="0" w:space="0" w:color="000000"/>
          <w:left w:val="none" w:sz="0" w:space="0" w:color="000000"/>
          <w:bottom w:val="none" w:sz="0" w:space="0" w:color="000000"/>
          <w:right w:val="none" w:sz="0" w:space="0" w:color="000000"/>
        </w:pBdr>
        <w:spacing w:line="85" w:lineRule="atLeast"/>
        <w:ind w:firstLine="420"/>
        <w:rPr>
          <w:rFonts w:ascii="宋体" w:hAnsi="宋体"/>
          <w:color w:val="000000"/>
        </w:rPr>
      </w:pPr>
      <w:r>
        <w:rPr>
          <w:rFonts w:ascii="宋体" w:hAnsi="宋体"/>
          <w:color w:val="000000"/>
        </w:rPr>
        <w:t> </w:t>
      </w:r>
    </w:p>
    <w:p w14:paraId="74432CC3" w14:textId="77777777" w:rsidR="002E2A17" w:rsidRDefault="00000000">
      <w:pPr>
        <w:pBdr>
          <w:top w:val="none" w:sz="0" w:space="0" w:color="000000"/>
          <w:left w:val="none" w:sz="0" w:space="0" w:color="000000"/>
          <w:bottom w:val="none" w:sz="0" w:space="0" w:color="000000"/>
          <w:right w:val="none" w:sz="0" w:space="0" w:color="000000"/>
        </w:pBdr>
        <w:spacing w:line="360" w:lineRule="auto"/>
        <w:ind w:firstLine="420"/>
        <w:rPr>
          <w:rFonts w:ascii="宋体" w:hAnsi="宋体" w:cs="宋体"/>
          <w:color w:val="000000"/>
          <w:sz w:val="24"/>
        </w:rPr>
      </w:pPr>
      <w:r>
        <w:rPr>
          <w:rFonts w:ascii="宋体" w:hAnsi="宋体" w:cs="宋体"/>
          <w:color w:val="000000"/>
          <w:sz w:val="24"/>
        </w:rPr>
        <w:t>投标人（盖章）：</w:t>
      </w:r>
    </w:p>
    <w:p w14:paraId="501935CA" w14:textId="77777777" w:rsidR="002E2A17" w:rsidRDefault="00000000">
      <w:pPr>
        <w:pBdr>
          <w:top w:val="none" w:sz="0" w:space="0" w:color="000000"/>
          <w:left w:val="none" w:sz="0" w:space="0" w:color="000000"/>
          <w:bottom w:val="none" w:sz="0" w:space="0" w:color="000000"/>
          <w:right w:val="none" w:sz="0" w:space="0" w:color="000000"/>
        </w:pBdr>
        <w:spacing w:line="360" w:lineRule="auto"/>
        <w:ind w:firstLine="420"/>
        <w:rPr>
          <w:rFonts w:ascii="宋体" w:hAnsi="宋体" w:cs="宋体"/>
          <w:color w:val="000000"/>
          <w:sz w:val="24"/>
        </w:rPr>
      </w:pPr>
      <w:r>
        <w:rPr>
          <w:rFonts w:ascii="宋体" w:hAnsi="宋体" w:cs="宋体"/>
          <w:color w:val="000000"/>
          <w:sz w:val="24"/>
        </w:rPr>
        <w:t>法定代表人（单位负责人）或委托代理人（签字或盖章）：</w:t>
      </w:r>
    </w:p>
    <w:p w14:paraId="72317772" w14:textId="77777777" w:rsidR="002E2A17" w:rsidRDefault="00000000">
      <w:pPr>
        <w:pBdr>
          <w:top w:val="none" w:sz="0" w:space="0" w:color="000000"/>
          <w:left w:val="none" w:sz="0" w:space="0" w:color="000000"/>
          <w:bottom w:val="none" w:sz="0" w:space="0" w:color="000000"/>
          <w:right w:val="none" w:sz="0" w:space="0" w:color="000000"/>
        </w:pBdr>
        <w:spacing w:line="360" w:lineRule="auto"/>
        <w:ind w:firstLine="420"/>
        <w:rPr>
          <w:rFonts w:ascii="宋体" w:hAnsi="宋体" w:cs="宋体"/>
          <w:color w:val="000000"/>
          <w:sz w:val="24"/>
        </w:rPr>
      </w:pPr>
      <w:r>
        <w:rPr>
          <w:rFonts w:ascii="宋体" w:hAnsi="宋体" w:cs="宋体"/>
          <w:color w:val="000000"/>
          <w:sz w:val="24"/>
        </w:rPr>
        <w:t>日期：</w:t>
      </w:r>
      <w:r>
        <w:rPr>
          <w:rFonts w:ascii="宋体" w:hAnsi="宋体" w:cs="宋体" w:hint="eastAsia"/>
          <w:color w:val="000000"/>
          <w:sz w:val="24"/>
        </w:rPr>
        <w:t xml:space="preserve">     </w:t>
      </w:r>
      <w:r>
        <w:rPr>
          <w:rFonts w:ascii="宋体" w:hAnsi="宋体" w:cs="宋体"/>
          <w:color w:val="000000"/>
          <w:sz w:val="24"/>
        </w:rPr>
        <w:t>年</w:t>
      </w:r>
      <w:r>
        <w:rPr>
          <w:rFonts w:ascii="宋体" w:hAnsi="宋体" w:cs="宋体" w:hint="eastAsia"/>
          <w:color w:val="000000"/>
          <w:sz w:val="24"/>
        </w:rPr>
        <w:t xml:space="preserve">     </w:t>
      </w:r>
      <w:r>
        <w:rPr>
          <w:rFonts w:ascii="宋体" w:hAnsi="宋体" w:cs="宋体"/>
          <w:color w:val="000000"/>
          <w:sz w:val="24"/>
        </w:rPr>
        <w:t>月</w:t>
      </w:r>
      <w:r>
        <w:rPr>
          <w:rFonts w:ascii="宋体" w:hAnsi="宋体" w:cs="宋体" w:hint="eastAsia"/>
          <w:color w:val="000000"/>
          <w:sz w:val="24"/>
        </w:rPr>
        <w:t xml:space="preserve">    </w:t>
      </w:r>
      <w:r>
        <w:rPr>
          <w:rFonts w:ascii="宋体" w:hAnsi="宋体" w:cs="宋体"/>
          <w:color w:val="000000"/>
          <w:sz w:val="24"/>
        </w:rPr>
        <w:t>日</w:t>
      </w:r>
    </w:p>
    <w:p w14:paraId="6EC05449" w14:textId="77777777" w:rsidR="002E2A17" w:rsidRDefault="00000000">
      <w:pPr>
        <w:pBdr>
          <w:top w:val="none" w:sz="0" w:space="0" w:color="000000"/>
          <w:left w:val="none" w:sz="0" w:space="0" w:color="000000"/>
          <w:bottom w:val="none" w:sz="0" w:space="0" w:color="000000"/>
          <w:right w:val="none" w:sz="0" w:space="0" w:color="000000"/>
        </w:pBdr>
        <w:spacing w:line="360" w:lineRule="auto"/>
        <w:ind w:firstLine="420"/>
        <w:rPr>
          <w:rFonts w:ascii="宋体" w:hAnsi="宋体" w:cs="宋体"/>
          <w:color w:val="000000"/>
          <w:sz w:val="24"/>
        </w:rPr>
      </w:pPr>
      <w:r>
        <w:rPr>
          <w:rFonts w:ascii="宋体" w:hAnsi="宋体" w:cs="宋体"/>
          <w:color w:val="000000"/>
          <w:sz w:val="24"/>
        </w:rPr>
        <w:t> </w:t>
      </w:r>
    </w:p>
    <w:p w14:paraId="636E68BB" w14:textId="77777777" w:rsidR="002E2A17" w:rsidRDefault="00000000">
      <w:pPr>
        <w:pBdr>
          <w:top w:val="none" w:sz="0" w:space="0" w:color="000000"/>
          <w:left w:val="none" w:sz="0" w:space="0" w:color="000000"/>
          <w:bottom w:val="none" w:sz="0" w:space="0" w:color="000000"/>
          <w:right w:val="none" w:sz="0" w:space="0" w:color="000000"/>
        </w:pBdr>
        <w:spacing w:line="360" w:lineRule="auto"/>
        <w:ind w:firstLine="420"/>
        <w:rPr>
          <w:rFonts w:ascii="宋体" w:hAnsi="宋体" w:cs="宋体"/>
          <w:color w:val="000000"/>
          <w:sz w:val="24"/>
        </w:rPr>
      </w:pPr>
      <w:r>
        <w:rPr>
          <w:rFonts w:ascii="宋体" w:hAnsi="宋体" w:cs="宋体"/>
          <w:color w:val="000000"/>
          <w:sz w:val="24"/>
        </w:rPr>
        <w:t>填报说明：</w:t>
      </w:r>
    </w:p>
    <w:p w14:paraId="1DB4C3A6" w14:textId="77777777" w:rsidR="002E2A17" w:rsidRDefault="00000000">
      <w:pPr>
        <w:pBdr>
          <w:top w:val="none" w:sz="0" w:space="0" w:color="000000"/>
          <w:left w:val="none" w:sz="0" w:space="0" w:color="000000"/>
          <w:bottom w:val="none" w:sz="0" w:space="0" w:color="000000"/>
          <w:right w:val="none" w:sz="0" w:space="0" w:color="000000"/>
        </w:pBdr>
        <w:spacing w:line="360" w:lineRule="auto"/>
        <w:ind w:firstLine="420"/>
        <w:rPr>
          <w:rFonts w:ascii="宋体" w:hAnsi="宋体" w:cs="宋体"/>
          <w:color w:val="000000"/>
          <w:sz w:val="24"/>
        </w:rPr>
      </w:pPr>
      <w:r>
        <w:rPr>
          <w:rFonts w:ascii="宋体" w:hAnsi="宋体" w:cs="宋体"/>
          <w:color w:val="000000"/>
          <w:sz w:val="24"/>
        </w:rPr>
        <w:t>1、“制造商企业类型”栏填写内容为“大型”“中型”“小型”“微型”“监狱企业”或“残疾人福利性单位”。</w:t>
      </w:r>
    </w:p>
    <w:p w14:paraId="3AC2787E" w14:textId="77777777" w:rsidR="002E2A17" w:rsidRDefault="00000000">
      <w:pPr>
        <w:pBdr>
          <w:top w:val="none" w:sz="0" w:space="0" w:color="000000"/>
          <w:left w:val="none" w:sz="0" w:space="0" w:color="000000"/>
          <w:bottom w:val="none" w:sz="0" w:space="0" w:color="000000"/>
          <w:right w:val="none" w:sz="0" w:space="0" w:color="000000"/>
        </w:pBdr>
        <w:spacing w:line="360" w:lineRule="auto"/>
        <w:ind w:firstLine="420"/>
        <w:rPr>
          <w:rFonts w:ascii="宋体" w:hAnsi="宋体" w:cs="宋体"/>
          <w:color w:val="000000"/>
          <w:sz w:val="24"/>
        </w:rPr>
      </w:pPr>
      <w:r>
        <w:rPr>
          <w:rFonts w:ascii="宋体" w:hAnsi="宋体" w:cs="宋体"/>
          <w:color w:val="000000"/>
          <w:sz w:val="24"/>
        </w:rPr>
        <w:t>2、以上报价包含货物费用、运杂费、安装施工费、集成费、税金和其他费用。</w:t>
      </w:r>
    </w:p>
    <w:p w14:paraId="519554A9" w14:textId="77777777" w:rsidR="002E2A17" w:rsidRDefault="00000000">
      <w:pPr>
        <w:pBdr>
          <w:top w:val="none" w:sz="0" w:space="0" w:color="000000"/>
          <w:left w:val="none" w:sz="0" w:space="0" w:color="000000"/>
          <w:bottom w:val="none" w:sz="0" w:space="0" w:color="000000"/>
          <w:right w:val="none" w:sz="0" w:space="0" w:color="000000"/>
        </w:pBdr>
        <w:spacing w:line="360" w:lineRule="auto"/>
        <w:ind w:firstLine="420"/>
        <w:rPr>
          <w:rFonts w:ascii="宋体" w:hAnsi="宋体" w:cs="宋体"/>
          <w:color w:val="000000"/>
          <w:sz w:val="24"/>
        </w:rPr>
      </w:pPr>
      <w:r>
        <w:rPr>
          <w:rFonts w:ascii="宋体" w:hAnsi="宋体" w:cs="宋体"/>
          <w:color w:val="000000"/>
          <w:sz w:val="24"/>
        </w:rPr>
        <w:t>3、请供应商如实、正确填写本表，所填内容将作为评审的依据，其内容应与对应的证明资料相符。</w:t>
      </w:r>
    </w:p>
    <w:p w14:paraId="68DDBDE5" w14:textId="77777777" w:rsidR="002E2A17" w:rsidRDefault="00000000">
      <w:pPr>
        <w:pBdr>
          <w:top w:val="none" w:sz="0" w:space="0" w:color="000000"/>
          <w:left w:val="none" w:sz="0" w:space="0" w:color="000000"/>
          <w:bottom w:val="none" w:sz="0" w:space="0" w:color="000000"/>
          <w:right w:val="none" w:sz="0" w:space="0" w:color="000000"/>
        </w:pBdr>
        <w:spacing w:line="360" w:lineRule="auto"/>
        <w:ind w:firstLine="420"/>
        <w:rPr>
          <w:rFonts w:ascii="宋体" w:hAnsi="宋体" w:cs="宋体"/>
          <w:color w:val="000000"/>
          <w:sz w:val="24"/>
        </w:rPr>
      </w:pPr>
      <w:r>
        <w:rPr>
          <w:rFonts w:ascii="宋体" w:hAnsi="宋体" w:cs="宋体"/>
          <w:color w:val="000000"/>
          <w:sz w:val="24"/>
        </w:rPr>
        <w:t>4、行数或事项不够，可自行增加。</w:t>
      </w:r>
    </w:p>
    <w:p w14:paraId="1DCAE69D" w14:textId="77777777" w:rsidR="002E2A17" w:rsidRDefault="00000000">
      <w:pPr>
        <w:pBdr>
          <w:top w:val="none" w:sz="0" w:space="0" w:color="000000"/>
          <w:left w:val="none" w:sz="0" w:space="0" w:color="000000"/>
          <w:bottom w:val="none" w:sz="0" w:space="0" w:color="000000"/>
          <w:right w:val="none" w:sz="0" w:space="0" w:color="000000"/>
        </w:pBdr>
        <w:spacing w:line="360" w:lineRule="auto"/>
        <w:ind w:firstLine="420"/>
        <w:rPr>
          <w:rFonts w:ascii="宋体" w:hAnsi="宋体" w:cs="Calibri"/>
          <w:b/>
          <w:bCs/>
          <w:color w:val="000000"/>
          <w:szCs w:val="21"/>
        </w:rPr>
      </w:pPr>
      <w:r>
        <w:rPr>
          <w:rFonts w:ascii="宋体" w:hAnsi="宋体"/>
          <w:b/>
          <w:bCs/>
          <w:color w:val="000000"/>
          <w:sz w:val="24"/>
        </w:rPr>
        <w:t>5.</w:t>
      </w:r>
      <w:r>
        <w:rPr>
          <w:rFonts w:ascii="宋体" w:hAnsi="宋体" w:cs="宋体"/>
          <w:b/>
          <w:bCs/>
          <w:color w:val="000000"/>
          <w:sz w:val="24"/>
        </w:rPr>
        <w:t>本采购包中含有多种产品时，供应商未填写本采购包中提供的符合本国产品标准的产品成本之和占该采购包提供的全部产品成本之和的比例数值的，或比例数值未达到</w:t>
      </w:r>
      <w:r>
        <w:rPr>
          <w:rFonts w:ascii="宋体" w:hAnsi="宋体"/>
          <w:b/>
          <w:bCs/>
          <w:color w:val="000000"/>
          <w:sz w:val="24"/>
        </w:rPr>
        <w:t>80%</w:t>
      </w:r>
      <w:r>
        <w:rPr>
          <w:rFonts w:ascii="宋体" w:hAnsi="宋体" w:cs="宋体"/>
          <w:b/>
          <w:bCs/>
          <w:color w:val="000000"/>
          <w:sz w:val="24"/>
        </w:rPr>
        <w:t>的，将不享受本国产品价格评审优惠。</w:t>
      </w:r>
    </w:p>
    <w:p w14:paraId="0BFDE882" w14:textId="77777777" w:rsidR="002E2A17" w:rsidRDefault="00000000">
      <w:pPr>
        <w:spacing w:line="360" w:lineRule="auto"/>
        <w:jc w:val="center"/>
        <w:rPr>
          <w:rFonts w:ascii="宋体" w:hAnsi="宋体"/>
          <w:b/>
          <w:color w:val="000000"/>
          <w:sz w:val="32"/>
          <w:szCs w:val="32"/>
        </w:rPr>
      </w:pPr>
      <w:bookmarkStart w:id="554" w:name="_Toc1696"/>
      <w:bookmarkStart w:id="555" w:name="_Toc23242"/>
      <w:bookmarkStart w:id="556" w:name="_Toc32263"/>
      <w:r>
        <w:rPr>
          <w:rFonts w:ascii="宋体" w:hAnsi="宋体" w:hint="eastAsia"/>
          <w:b/>
          <w:color w:val="000000"/>
          <w:sz w:val="32"/>
          <w:szCs w:val="32"/>
        </w:rPr>
        <w:lastRenderedPageBreak/>
        <w:t>十三、</w:t>
      </w:r>
      <w:bookmarkStart w:id="557" w:name="OLE_LINK25"/>
      <w:r>
        <w:rPr>
          <w:rFonts w:ascii="宋体" w:hAnsi="宋体" w:hint="eastAsia"/>
          <w:b/>
          <w:color w:val="000000"/>
          <w:sz w:val="32"/>
          <w:szCs w:val="32"/>
        </w:rPr>
        <w:t>技术要求响应及偏离表（分包号：**）</w:t>
      </w:r>
      <w:bookmarkEnd w:id="554"/>
      <w:bookmarkEnd w:id="555"/>
      <w:bookmarkEnd w:id="556"/>
    </w:p>
    <w:tbl>
      <w:tblPr>
        <w:tblW w:w="0" w:type="auto"/>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807"/>
        <w:gridCol w:w="2587"/>
        <w:gridCol w:w="2569"/>
        <w:gridCol w:w="1519"/>
        <w:gridCol w:w="1687"/>
      </w:tblGrid>
      <w:tr w:rsidR="002E2A17" w14:paraId="16477B52" w14:textId="77777777">
        <w:trPr>
          <w:cantSplit/>
        </w:trPr>
        <w:tc>
          <w:tcPr>
            <w:tcW w:w="807" w:type="dxa"/>
            <w:vAlign w:val="center"/>
          </w:tcPr>
          <w:p w14:paraId="26CD840B" w14:textId="77777777" w:rsidR="002E2A17" w:rsidRDefault="00000000">
            <w:pPr>
              <w:jc w:val="center"/>
              <w:rPr>
                <w:rFonts w:ascii="宋体" w:hAnsi="宋体"/>
                <w:color w:val="000000"/>
                <w:sz w:val="24"/>
                <w:szCs w:val="24"/>
              </w:rPr>
            </w:pPr>
            <w:r>
              <w:rPr>
                <w:rFonts w:ascii="宋体" w:hAnsi="宋体" w:hint="eastAsia"/>
                <w:color w:val="000000"/>
                <w:sz w:val="24"/>
                <w:szCs w:val="24"/>
              </w:rPr>
              <w:t>序号</w:t>
            </w:r>
          </w:p>
        </w:tc>
        <w:tc>
          <w:tcPr>
            <w:tcW w:w="2587" w:type="dxa"/>
            <w:vAlign w:val="center"/>
          </w:tcPr>
          <w:p w14:paraId="354F520B" w14:textId="77777777" w:rsidR="002E2A17" w:rsidRDefault="00000000">
            <w:pPr>
              <w:jc w:val="center"/>
              <w:rPr>
                <w:rFonts w:ascii="宋体" w:hAnsi="宋体"/>
                <w:color w:val="000000"/>
                <w:sz w:val="24"/>
                <w:szCs w:val="24"/>
              </w:rPr>
            </w:pPr>
            <w:r>
              <w:rPr>
                <w:rFonts w:ascii="宋体" w:hAnsi="宋体" w:hint="eastAsia"/>
                <w:color w:val="000000"/>
                <w:sz w:val="24"/>
                <w:szCs w:val="24"/>
              </w:rPr>
              <w:t>招标文件要求</w:t>
            </w:r>
          </w:p>
        </w:tc>
        <w:tc>
          <w:tcPr>
            <w:tcW w:w="2569" w:type="dxa"/>
            <w:vAlign w:val="center"/>
          </w:tcPr>
          <w:p w14:paraId="3F0B44BE" w14:textId="77777777" w:rsidR="002E2A17" w:rsidRDefault="00000000">
            <w:pPr>
              <w:jc w:val="center"/>
              <w:rPr>
                <w:rFonts w:ascii="宋体" w:hAnsi="宋体"/>
                <w:color w:val="000000"/>
                <w:sz w:val="24"/>
                <w:szCs w:val="24"/>
              </w:rPr>
            </w:pPr>
            <w:r>
              <w:rPr>
                <w:rFonts w:ascii="宋体" w:hAnsi="宋体" w:hint="eastAsia"/>
                <w:color w:val="000000"/>
                <w:sz w:val="24"/>
                <w:szCs w:val="24"/>
              </w:rPr>
              <w:t>投标响应情况</w:t>
            </w:r>
          </w:p>
        </w:tc>
        <w:tc>
          <w:tcPr>
            <w:tcW w:w="1519" w:type="dxa"/>
            <w:vAlign w:val="center"/>
          </w:tcPr>
          <w:p w14:paraId="2E58F136" w14:textId="77777777" w:rsidR="002E2A17" w:rsidRDefault="00000000">
            <w:pPr>
              <w:jc w:val="center"/>
              <w:rPr>
                <w:rFonts w:ascii="宋体" w:hAnsi="宋体"/>
                <w:color w:val="000000"/>
                <w:sz w:val="24"/>
                <w:szCs w:val="24"/>
              </w:rPr>
            </w:pPr>
            <w:r>
              <w:rPr>
                <w:rFonts w:ascii="宋体" w:hAnsi="宋体" w:hint="eastAsia"/>
                <w:color w:val="000000"/>
                <w:sz w:val="24"/>
                <w:szCs w:val="24"/>
              </w:rPr>
              <w:t>超出、符合或偏离</w:t>
            </w:r>
          </w:p>
        </w:tc>
        <w:tc>
          <w:tcPr>
            <w:tcW w:w="1687" w:type="dxa"/>
            <w:vAlign w:val="center"/>
          </w:tcPr>
          <w:p w14:paraId="252A6356" w14:textId="77777777" w:rsidR="002E2A17" w:rsidRDefault="00000000">
            <w:pPr>
              <w:jc w:val="center"/>
              <w:rPr>
                <w:rFonts w:ascii="宋体" w:hAnsi="宋体"/>
                <w:color w:val="000000"/>
                <w:sz w:val="24"/>
                <w:szCs w:val="24"/>
              </w:rPr>
            </w:pPr>
            <w:r>
              <w:rPr>
                <w:rFonts w:ascii="宋体" w:hAnsi="宋体" w:hint="eastAsia"/>
                <w:color w:val="000000"/>
                <w:sz w:val="24"/>
                <w:szCs w:val="24"/>
              </w:rPr>
              <w:t>证明</w:t>
            </w:r>
          </w:p>
          <w:p w14:paraId="66318EFD" w14:textId="77777777" w:rsidR="002E2A17" w:rsidRDefault="00000000">
            <w:pPr>
              <w:jc w:val="center"/>
              <w:rPr>
                <w:rFonts w:ascii="宋体" w:hAnsi="宋体"/>
                <w:color w:val="000000"/>
                <w:sz w:val="24"/>
                <w:szCs w:val="24"/>
              </w:rPr>
            </w:pPr>
            <w:r>
              <w:rPr>
                <w:rFonts w:ascii="宋体" w:hAnsi="宋体" w:hint="eastAsia"/>
                <w:color w:val="000000"/>
                <w:sz w:val="24"/>
                <w:szCs w:val="24"/>
              </w:rPr>
              <w:t>材料</w:t>
            </w:r>
          </w:p>
        </w:tc>
      </w:tr>
      <w:tr w:rsidR="002E2A17" w14:paraId="56C71131" w14:textId="77777777">
        <w:trPr>
          <w:cantSplit/>
          <w:trHeight w:val="640"/>
        </w:trPr>
        <w:tc>
          <w:tcPr>
            <w:tcW w:w="807" w:type="dxa"/>
          </w:tcPr>
          <w:p w14:paraId="4F52B27C" w14:textId="77777777" w:rsidR="002E2A17" w:rsidRDefault="002E2A17">
            <w:pPr>
              <w:jc w:val="center"/>
              <w:rPr>
                <w:rFonts w:ascii="宋体" w:hAnsi="宋体"/>
                <w:color w:val="000000"/>
                <w:sz w:val="24"/>
                <w:szCs w:val="24"/>
              </w:rPr>
            </w:pPr>
          </w:p>
        </w:tc>
        <w:tc>
          <w:tcPr>
            <w:tcW w:w="2587" w:type="dxa"/>
          </w:tcPr>
          <w:p w14:paraId="329613A4" w14:textId="77777777" w:rsidR="002E2A17" w:rsidRDefault="002E2A17">
            <w:pPr>
              <w:jc w:val="center"/>
              <w:rPr>
                <w:rFonts w:ascii="宋体" w:hAnsi="宋体"/>
                <w:color w:val="000000"/>
                <w:sz w:val="24"/>
                <w:szCs w:val="24"/>
              </w:rPr>
            </w:pPr>
          </w:p>
        </w:tc>
        <w:tc>
          <w:tcPr>
            <w:tcW w:w="2569" w:type="dxa"/>
          </w:tcPr>
          <w:p w14:paraId="427C5731" w14:textId="77777777" w:rsidR="002E2A17" w:rsidRDefault="002E2A17">
            <w:pPr>
              <w:jc w:val="center"/>
              <w:rPr>
                <w:rFonts w:ascii="宋体" w:hAnsi="宋体"/>
                <w:color w:val="000000"/>
                <w:sz w:val="24"/>
                <w:szCs w:val="24"/>
              </w:rPr>
            </w:pPr>
          </w:p>
        </w:tc>
        <w:tc>
          <w:tcPr>
            <w:tcW w:w="1519" w:type="dxa"/>
          </w:tcPr>
          <w:p w14:paraId="3729B9C2" w14:textId="77777777" w:rsidR="002E2A17" w:rsidRDefault="002E2A17">
            <w:pPr>
              <w:jc w:val="center"/>
              <w:rPr>
                <w:rFonts w:ascii="宋体" w:hAnsi="宋体"/>
                <w:color w:val="000000"/>
                <w:sz w:val="24"/>
                <w:szCs w:val="24"/>
              </w:rPr>
            </w:pPr>
          </w:p>
        </w:tc>
        <w:tc>
          <w:tcPr>
            <w:tcW w:w="1687" w:type="dxa"/>
          </w:tcPr>
          <w:p w14:paraId="56C821D7" w14:textId="77777777" w:rsidR="002E2A17" w:rsidRDefault="002E2A17">
            <w:pPr>
              <w:jc w:val="center"/>
              <w:rPr>
                <w:rFonts w:ascii="宋体" w:hAnsi="宋体"/>
                <w:color w:val="000000"/>
                <w:sz w:val="24"/>
                <w:szCs w:val="24"/>
              </w:rPr>
            </w:pPr>
          </w:p>
        </w:tc>
      </w:tr>
      <w:tr w:rsidR="002E2A17" w14:paraId="6990A283" w14:textId="77777777">
        <w:trPr>
          <w:cantSplit/>
          <w:trHeight w:val="640"/>
        </w:trPr>
        <w:tc>
          <w:tcPr>
            <w:tcW w:w="807" w:type="dxa"/>
          </w:tcPr>
          <w:p w14:paraId="2DEB67B5" w14:textId="77777777" w:rsidR="002E2A17" w:rsidRDefault="002E2A17">
            <w:pPr>
              <w:jc w:val="center"/>
              <w:rPr>
                <w:rFonts w:ascii="宋体" w:hAnsi="宋体"/>
                <w:color w:val="000000"/>
                <w:sz w:val="24"/>
                <w:szCs w:val="24"/>
              </w:rPr>
            </w:pPr>
          </w:p>
        </w:tc>
        <w:tc>
          <w:tcPr>
            <w:tcW w:w="2587" w:type="dxa"/>
          </w:tcPr>
          <w:p w14:paraId="3AF65B9A" w14:textId="77777777" w:rsidR="002E2A17" w:rsidRDefault="002E2A17">
            <w:pPr>
              <w:jc w:val="center"/>
              <w:rPr>
                <w:rFonts w:ascii="宋体" w:hAnsi="宋体"/>
                <w:color w:val="000000"/>
                <w:sz w:val="24"/>
                <w:szCs w:val="24"/>
              </w:rPr>
            </w:pPr>
          </w:p>
        </w:tc>
        <w:tc>
          <w:tcPr>
            <w:tcW w:w="2569" w:type="dxa"/>
          </w:tcPr>
          <w:p w14:paraId="1824FC6A" w14:textId="77777777" w:rsidR="002E2A17" w:rsidRDefault="002E2A17">
            <w:pPr>
              <w:jc w:val="center"/>
              <w:rPr>
                <w:rFonts w:ascii="宋体" w:hAnsi="宋体"/>
                <w:color w:val="000000"/>
                <w:sz w:val="24"/>
                <w:szCs w:val="24"/>
              </w:rPr>
            </w:pPr>
          </w:p>
        </w:tc>
        <w:tc>
          <w:tcPr>
            <w:tcW w:w="1519" w:type="dxa"/>
          </w:tcPr>
          <w:p w14:paraId="5DF41D56" w14:textId="77777777" w:rsidR="002E2A17" w:rsidRDefault="002E2A17">
            <w:pPr>
              <w:jc w:val="center"/>
              <w:rPr>
                <w:rFonts w:ascii="宋体" w:hAnsi="宋体"/>
                <w:color w:val="000000"/>
                <w:sz w:val="24"/>
                <w:szCs w:val="24"/>
              </w:rPr>
            </w:pPr>
          </w:p>
        </w:tc>
        <w:tc>
          <w:tcPr>
            <w:tcW w:w="1687" w:type="dxa"/>
          </w:tcPr>
          <w:p w14:paraId="79165A3C" w14:textId="77777777" w:rsidR="002E2A17" w:rsidRDefault="002E2A17">
            <w:pPr>
              <w:jc w:val="center"/>
              <w:rPr>
                <w:rFonts w:ascii="宋体" w:hAnsi="宋体"/>
                <w:color w:val="000000"/>
                <w:sz w:val="24"/>
                <w:szCs w:val="24"/>
              </w:rPr>
            </w:pPr>
          </w:p>
        </w:tc>
      </w:tr>
      <w:tr w:rsidR="002E2A17" w14:paraId="3E5BFFC1" w14:textId="77777777">
        <w:trPr>
          <w:cantSplit/>
          <w:trHeight w:val="640"/>
        </w:trPr>
        <w:tc>
          <w:tcPr>
            <w:tcW w:w="807" w:type="dxa"/>
          </w:tcPr>
          <w:p w14:paraId="6CB75906" w14:textId="77777777" w:rsidR="002E2A17" w:rsidRDefault="002E2A17">
            <w:pPr>
              <w:jc w:val="center"/>
              <w:rPr>
                <w:rFonts w:ascii="宋体" w:hAnsi="宋体"/>
                <w:color w:val="000000"/>
                <w:sz w:val="24"/>
                <w:szCs w:val="24"/>
              </w:rPr>
            </w:pPr>
          </w:p>
        </w:tc>
        <w:tc>
          <w:tcPr>
            <w:tcW w:w="2587" w:type="dxa"/>
          </w:tcPr>
          <w:p w14:paraId="50DF286D" w14:textId="77777777" w:rsidR="002E2A17" w:rsidRDefault="002E2A17">
            <w:pPr>
              <w:jc w:val="center"/>
              <w:rPr>
                <w:rFonts w:ascii="宋体" w:hAnsi="宋体"/>
                <w:color w:val="000000"/>
                <w:sz w:val="24"/>
                <w:szCs w:val="24"/>
              </w:rPr>
            </w:pPr>
          </w:p>
        </w:tc>
        <w:tc>
          <w:tcPr>
            <w:tcW w:w="2569" w:type="dxa"/>
          </w:tcPr>
          <w:p w14:paraId="1C1EB125" w14:textId="77777777" w:rsidR="002E2A17" w:rsidRDefault="002E2A17">
            <w:pPr>
              <w:jc w:val="center"/>
              <w:rPr>
                <w:rFonts w:ascii="宋体" w:hAnsi="宋体"/>
                <w:color w:val="000000"/>
                <w:sz w:val="24"/>
                <w:szCs w:val="24"/>
              </w:rPr>
            </w:pPr>
          </w:p>
        </w:tc>
        <w:tc>
          <w:tcPr>
            <w:tcW w:w="1519" w:type="dxa"/>
          </w:tcPr>
          <w:p w14:paraId="607EA039" w14:textId="77777777" w:rsidR="002E2A17" w:rsidRDefault="002E2A17">
            <w:pPr>
              <w:jc w:val="center"/>
              <w:rPr>
                <w:rFonts w:ascii="宋体" w:hAnsi="宋体"/>
                <w:color w:val="000000"/>
                <w:sz w:val="24"/>
                <w:szCs w:val="24"/>
              </w:rPr>
            </w:pPr>
          </w:p>
        </w:tc>
        <w:tc>
          <w:tcPr>
            <w:tcW w:w="1687" w:type="dxa"/>
          </w:tcPr>
          <w:p w14:paraId="74D584FE" w14:textId="77777777" w:rsidR="002E2A17" w:rsidRDefault="002E2A17">
            <w:pPr>
              <w:jc w:val="center"/>
              <w:rPr>
                <w:rFonts w:ascii="宋体" w:hAnsi="宋体"/>
                <w:color w:val="000000"/>
                <w:sz w:val="24"/>
                <w:szCs w:val="24"/>
              </w:rPr>
            </w:pPr>
          </w:p>
        </w:tc>
      </w:tr>
      <w:tr w:rsidR="002E2A17" w14:paraId="47B94E6E" w14:textId="77777777">
        <w:trPr>
          <w:cantSplit/>
          <w:trHeight w:val="640"/>
        </w:trPr>
        <w:tc>
          <w:tcPr>
            <w:tcW w:w="807" w:type="dxa"/>
          </w:tcPr>
          <w:p w14:paraId="6A6F7623" w14:textId="77777777" w:rsidR="002E2A17" w:rsidRDefault="002E2A17">
            <w:pPr>
              <w:jc w:val="center"/>
              <w:rPr>
                <w:rFonts w:ascii="宋体" w:hAnsi="宋体"/>
                <w:color w:val="000000"/>
                <w:sz w:val="24"/>
                <w:szCs w:val="24"/>
              </w:rPr>
            </w:pPr>
          </w:p>
        </w:tc>
        <w:tc>
          <w:tcPr>
            <w:tcW w:w="2587" w:type="dxa"/>
          </w:tcPr>
          <w:p w14:paraId="5114138D" w14:textId="77777777" w:rsidR="002E2A17" w:rsidRDefault="002E2A17">
            <w:pPr>
              <w:jc w:val="center"/>
              <w:rPr>
                <w:rFonts w:ascii="宋体" w:hAnsi="宋体"/>
                <w:color w:val="000000"/>
                <w:sz w:val="24"/>
                <w:szCs w:val="24"/>
              </w:rPr>
            </w:pPr>
          </w:p>
        </w:tc>
        <w:tc>
          <w:tcPr>
            <w:tcW w:w="2569" w:type="dxa"/>
          </w:tcPr>
          <w:p w14:paraId="0A3EE536" w14:textId="77777777" w:rsidR="002E2A17" w:rsidRDefault="002E2A17">
            <w:pPr>
              <w:jc w:val="center"/>
              <w:rPr>
                <w:rFonts w:ascii="宋体" w:hAnsi="宋体"/>
                <w:color w:val="000000"/>
                <w:sz w:val="24"/>
                <w:szCs w:val="24"/>
              </w:rPr>
            </w:pPr>
          </w:p>
        </w:tc>
        <w:tc>
          <w:tcPr>
            <w:tcW w:w="1519" w:type="dxa"/>
          </w:tcPr>
          <w:p w14:paraId="29EC0C0E" w14:textId="77777777" w:rsidR="002E2A17" w:rsidRDefault="002E2A17">
            <w:pPr>
              <w:jc w:val="center"/>
              <w:rPr>
                <w:rFonts w:ascii="宋体" w:hAnsi="宋体"/>
                <w:color w:val="000000"/>
                <w:sz w:val="24"/>
                <w:szCs w:val="24"/>
              </w:rPr>
            </w:pPr>
          </w:p>
        </w:tc>
        <w:tc>
          <w:tcPr>
            <w:tcW w:w="1687" w:type="dxa"/>
          </w:tcPr>
          <w:p w14:paraId="5F973AD8" w14:textId="77777777" w:rsidR="002E2A17" w:rsidRDefault="002E2A17">
            <w:pPr>
              <w:jc w:val="center"/>
              <w:rPr>
                <w:rFonts w:ascii="宋体" w:hAnsi="宋体"/>
                <w:color w:val="000000"/>
                <w:sz w:val="24"/>
                <w:szCs w:val="24"/>
              </w:rPr>
            </w:pPr>
          </w:p>
        </w:tc>
      </w:tr>
      <w:tr w:rsidR="002E2A17" w14:paraId="39CBC275" w14:textId="77777777">
        <w:trPr>
          <w:cantSplit/>
          <w:trHeight w:val="640"/>
        </w:trPr>
        <w:tc>
          <w:tcPr>
            <w:tcW w:w="807" w:type="dxa"/>
          </w:tcPr>
          <w:p w14:paraId="2B02A342" w14:textId="77777777" w:rsidR="002E2A17" w:rsidRDefault="002E2A17">
            <w:pPr>
              <w:jc w:val="center"/>
              <w:rPr>
                <w:rFonts w:ascii="宋体" w:hAnsi="宋体"/>
                <w:color w:val="000000"/>
                <w:sz w:val="24"/>
                <w:szCs w:val="24"/>
              </w:rPr>
            </w:pPr>
          </w:p>
        </w:tc>
        <w:tc>
          <w:tcPr>
            <w:tcW w:w="2587" w:type="dxa"/>
          </w:tcPr>
          <w:p w14:paraId="1F3DF7E4" w14:textId="77777777" w:rsidR="002E2A17" w:rsidRDefault="002E2A17">
            <w:pPr>
              <w:jc w:val="center"/>
              <w:rPr>
                <w:rFonts w:ascii="宋体" w:hAnsi="宋体"/>
                <w:color w:val="000000"/>
                <w:sz w:val="24"/>
                <w:szCs w:val="24"/>
              </w:rPr>
            </w:pPr>
          </w:p>
        </w:tc>
        <w:tc>
          <w:tcPr>
            <w:tcW w:w="2569" w:type="dxa"/>
          </w:tcPr>
          <w:p w14:paraId="275BA24C" w14:textId="77777777" w:rsidR="002E2A17" w:rsidRDefault="002E2A17">
            <w:pPr>
              <w:jc w:val="center"/>
              <w:rPr>
                <w:rFonts w:ascii="宋体" w:hAnsi="宋体"/>
                <w:color w:val="000000"/>
                <w:sz w:val="24"/>
                <w:szCs w:val="24"/>
              </w:rPr>
            </w:pPr>
          </w:p>
        </w:tc>
        <w:tc>
          <w:tcPr>
            <w:tcW w:w="1519" w:type="dxa"/>
          </w:tcPr>
          <w:p w14:paraId="016E077E" w14:textId="77777777" w:rsidR="002E2A17" w:rsidRDefault="002E2A17">
            <w:pPr>
              <w:jc w:val="center"/>
              <w:rPr>
                <w:rFonts w:ascii="宋体" w:hAnsi="宋体"/>
                <w:color w:val="000000"/>
                <w:sz w:val="24"/>
                <w:szCs w:val="24"/>
              </w:rPr>
            </w:pPr>
          </w:p>
        </w:tc>
        <w:tc>
          <w:tcPr>
            <w:tcW w:w="1687" w:type="dxa"/>
          </w:tcPr>
          <w:p w14:paraId="752223FE" w14:textId="77777777" w:rsidR="002E2A17" w:rsidRDefault="002E2A17">
            <w:pPr>
              <w:jc w:val="center"/>
              <w:rPr>
                <w:rFonts w:ascii="宋体" w:hAnsi="宋体"/>
                <w:color w:val="000000"/>
                <w:sz w:val="24"/>
                <w:szCs w:val="24"/>
              </w:rPr>
            </w:pPr>
          </w:p>
        </w:tc>
      </w:tr>
      <w:tr w:rsidR="002E2A17" w14:paraId="14449868" w14:textId="77777777">
        <w:trPr>
          <w:cantSplit/>
          <w:trHeight w:val="640"/>
        </w:trPr>
        <w:tc>
          <w:tcPr>
            <w:tcW w:w="807" w:type="dxa"/>
          </w:tcPr>
          <w:p w14:paraId="58EFD932" w14:textId="77777777" w:rsidR="002E2A17" w:rsidRDefault="002E2A17">
            <w:pPr>
              <w:jc w:val="center"/>
              <w:rPr>
                <w:rFonts w:ascii="宋体" w:hAnsi="宋体"/>
                <w:color w:val="000000"/>
                <w:sz w:val="24"/>
                <w:szCs w:val="24"/>
              </w:rPr>
            </w:pPr>
          </w:p>
        </w:tc>
        <w:tc>
          <w:tcPr>
            <w:tcW w:w="2587" w:type="dxa"/>
          </w:tcPr>
          <w:p w14:paraId="046C3314" w14:textId="77777777" w:rsidR="002E2A17" w:rsidRDefault="002E2A17">
            <w:pPr>
              <w:jc w:val="center"/>
              <w:rPr>
                <w:rFonts w:ascii="宋体" w:hAnsi="宋体"/>
                <w:color w:val="000000"/>
                <w:sz w:val="24"/>
                <w:szCs w:val="24"/>
              </w:rPr>
            </w:pPr>
          </w:p>
        </w:tc>
        <w:tc>
          <w:tcPr>
            <w:tcW w:w="2569" w:type="dxa"/>
          </w:tcPr>
          <w:p w14:paraId="45F0268F" w14:textId="77777777" w:rsidR="002E2A17" w:rsidRDefault="002E2A17">
            <w:pPr>
              <w:jc w:val="center"/>
              <w:rPr>
                <w:rFonts w:ascii="宋体" w:hAnsi="宋体"/>
                <w:color w:val="000000"/>
                <w:sz w:val="24"/>
                <w:szCs w:val="24"/>
              </w:rPr>
            </w:pPr>
          </w:p>
        </w:tc>
        <w:tc>
          <w:tcPr>
            <w:tcW w:w="1519" w:type="dxa"/>
          </w:tcPr>
          <w:p w14:paraId="290420CE" w14:textId="77777777" w:rsidR="002E2A17" w:rsidRDefault="002E2A17">
            <w:pPr>
              <w:jc w:val="center"/>
              <w:rPr>
                <w:rFonts w:ascii="宋体" w:hAnsi="宋体"/>
                <w:color w:val="000000"/>
                <w:sz w:val="24"/>
                <w:szCs w:val="24"/>
              </w:rPr>
            </w:pPr>
          </w:p>
        </w:tc>
        <w:tc>
          <w:tcPr>
            <w:tcW w:w="1687" w:type="dxa"/>
          </w:tcPr>
          <w:p w14:paraId="1E6B450C" w14:textId="77777777" w:rsidR="002E2A17" w:rsidRDefault="002E2A17">
            <w:pPr>
              <w:jc w:val="center"/>
              <w:rPr>
                <w:rFonts w:ascii="宋体" w:hAnsi="宋体"/>
                <w:color w:val="000000"/>
                <w:sz w:val="24"/>
                <w:szCs w:val="24"/>
              </w:rPr>
            </w:pPr>
          </w:p>
        </w:tc>
      </w:tr>
      <w:tr w:rsidR="002E2A17" w14:paraId="3290F3C0" w14:textId="77777777">
        <w:trPr>
          <w:cantSplit/>
          <w:trHeight w:val="640"/>
        </w:trPr>
        <w:tc>
          <w:tcPr>
            <w:tcW w:w="807" w:type="dxa"/>
          </w:tcPr>
          <w:p w14:paraId="2697865B" w14:textId="77777777" w:rsidR="002E2A17" w:rsidRDefault="002E2A17">
            <w:pPr>
              <w:jc w:val="center"/>
              <w:rPr>
                <w:rFonts w:ascii="宋体" w:hAnsi="宋体"/>
                <w:color w:val="000000"/>
                <w:sz w:val="24"/>
                <w:szCs w:val="24"/>
              </w:rPr>
            </w:pPr>
          </w:p>
        </w:tc>
        <w:tc>
          <w:tcPr>
            <w:tcW w:w="2587" w:type="dxa"/>
          </w:tcPr>
          <w:p w14:paraId="1E0A09DB" w14:textId="77777777" w:rsidR="002E2A17" w:rsidRDefault="002E2A17">
            <w:pPr>
              <w:jc w:val="center"/>
              <w:rPr>
                <w:rFonts w:ascii="宋体" w:hAnsi="宋体"/>
                <w:color w:val="000000"/>
                <w:sz w:val="24"/>
                <w:szCs w:val="24"/>
              </w:rPr>
            </w:pPr>
          </w:p>
        </w:tc>
        <w:tc>
          <w:tcPr>
            <w:tcW w:w="2569" w:type="dxa"/>
          </w:tcPr>
          <w:p w14:paraId="0228E443" w14:textId="77777777" w:rsidR="002E2A17" w:rsidRDefault="002E2A17">
            <w:pPr>
              <w:jc w:val="center"/>
              <w:rPr>
                <w:rFonts w:ascii="宋体" w:hAnsi="宋体"/>
                <w:color w:val="000000"/>
                <w:sz w:val="24"/>
                <w:szCs w:val="24"/>
              </w:rPr>
            </w:pPr>
          </w:p>
        </w:tc>
        <w:tc>
          <w:tcPr>
            <w:tcW w:w="1519" w:type="dxa"/>
          </w:tcPr>
          <w:p w14:paraId="75C99FAD" w14:textId="77777777" w:rsidR="002E2A17" w:rsidRDefault="002E2A17">
            <w:pPr>
              <w:jc w:val="center"/>
              <w:rPr>
                <w:rFonts w:ascii="宋体" w:hAnsi="宋体"/>
                <w:color w:val="000000"/>
                <w:sz w:val="24"/>
                <w:szCs w:val="24"/>
              </w:rPr>
            </w:pPr>
          </w:p>
        </w:tc>
        <w:tc>
          <w:tcPr>
            <w:tcW w:w="1687" w:type="dxa"/>
          </w:tcPr>
          <w:p w14:paraId="52FF98AD" w14:textId="77777777" w:rsidR="002E2A17" w:rsidRDefault="002E2A17">
            <w:pPr>
              <w:jc w:val="center"/>
              <w:rPr>
                <w:rFonts w:ascii="宋体" w:hAnsi="宋体"/>
                <w:color w:val="000000"/>
                <w:sz w:val="24"/>
                <w:szCs w:val="24"/>
              </w:rPr>
            </w:pPr>
          </w:p>
        </w:tc>
      </w:tr>
      <w:tr w:rsidR="002E2A17" w14:paraId="4DD1A116" w14:textId="77777777">
        <w:trPr>
          <w:cantSplit/>
          <w:trHeight w:val="640"/>
        </w:trPr>
        <w:tc>
          <w:tcPr>
            <w:tcW w:w="807" w:type="dxa"/>
          </w:tcPr>
          <w:p w14:paraId="7DE3CA7D" w14:textId="77777777" w:rsidR="002E2A17" w:rsidRDefault="002E2A17">
            <w:pPr>
              <w:jc w:val="center"/>
              <w:rPr>
                <w:rFonts w:ascii="宋体" w:hAnsi="宋体"/>
                <w:color w:val="000000"/>
                <w:sz w:val="24"/>
                <w:szCs w:val="24"/>
              </w:rPr>
            </w:pPr>
          </w:p>
        </w:tc>
        <w:tc>
          <w:tcPr>
            <w:tcW w:w="2587" w:type="dxa"/>
          </w:tcPr>
          <w:p w14:paraId="26DC1107" w14:textId="77777777" w:rsidR="002E2A17" w:rsidRDefault="00000000">
            <w:pPr>
              <w:jc w:val="center"/>
              <w:rPr>
                <w:rFonts w:ascii="宋体" w:hAnsi="宋体"/>
                <w:color w:val="000000"/>
                <w:sz w:val="24"/>
                <w:szCs w:val="24"/>
              </w:rPr>
            </w:pPr>
            <w:r>
              <w:rPr>
                <w:rFonts w:ascii="宋体" w:hAnsi="宋体"/>
                <w:color w:val="000000"/>
                <w:sz w:val="24"/>
                <w:szCs w:val="24"/>
              </w:rPr>
              <w:t>……</w:t>
            </w:r>
          </w:p>
        </w:tc>
        <w:tc>
          <w:tcPr>
            <w:tcW w:w="2569" w:type="dxa"/>
          </w:tcPr>
          <w:p w14:paraId="6385F782" w14:textId="77777777" w:rsidR="002E2A17" w:rsidRDefault="002E2A17">
            <w:pPr>
              <w:jc w:val="center"/>
              <w:rPr>
                <w:rFonts w:ascii="宋体" w:hAnsi="宋体"/>
                <w:color w:val="000000"/>
                <w:sz w:val="24"/>
                <w:szCs w:val="24"/>
              </w:rPr>
            </w:pPr>
          </w:p>
        </w:tc>
        <w:tc>
          <w:tcPr>
            <w:tcW w:w="1519" w:type="dxa"/>
          </w:tcPr>
          <w:p w14:paraId="25751862" w14:textId="77777777" w:rsidR="002E2A17" w:rsidRDefault="002E2A17">
            <w:pPr>
              <w:jc w:val="center"/>
              <w:rPr>
                <w:rFonts w:ascii="宋体" w:hAnsi="宋体"/>
                <w:color w:val="000000"/>
                <w:sz w:val="24"/>
                <w:szCs w:val="24"/>
              </w:rPr>
            </w:pPr>
          </w:p>
        </w:tc>
        <w:tc>
          <w:tcPr>
            <w:tcW w:w="1687" w:type="dxa"/>
          </w:tcPr>
          <w:p w14:paraId="18353F7F" w14:textId="77777777" w:rsidR="002E2A17" w:rsidRDefault="002E2A17">
            <w:pPr>
              <w:jc w:val="center"/>
              <w:rPr>
                <w:rFonts w:ascii="宋体" w:hAnsi="宋体"/>
                <w:color w:val="000000"/>
                <w:sz w:val="24"/>
                <w:szCs w:val="24"/>
              </w:rPr>
            </w:pPr>
          </w:p>
        </w:tc>
      </w:tr>
    </w:tbl>
    <w:p w14:paraId="7E1D9A70" w14:textId="77777777" w:rsidR="002E2A17" w:rsidRDefault="00000000">
      <w:pPr>
        <w:rPr>
          <w:rFonts w:ascii="宋体" w:hAnsi="宋体"/>
          <w:color w:val="000000"/>
          <w:sz w:val="24"/>
          <w:szCs w:val="24"/>
        </w:rPr>
      </w:pPr>
      <w:r>
        <w:rPr>
          <w:rFonts w:ascii="宋体" w:hAnsi="宋体" w:hint="eastAsia"/>
          <w:color w:val="000000"/>
          <w:sz w:val="24"/>
          <w:szCs w:val="24"/>
        </w:rPr>
        <w:t>注： 行数不够，可自行添加。</w:t>
      </w:r>
    </w:p>
    <w:p w14:paraId="50BAA589" w14:textId="77777777" w:rsidR="002E2A17" w:rsidRDefault="002E2A17">
      <w:pPr>
        <w:jc w:val="center"/>
        <w:rPr>
          <w:rFonts w:ascii="宋体" w:hAnsi="宋体"/>
          <w:b/>
          <w:color w:val="000000"/>
          <w:sz w:val="36"/>
          <w:szCs w:val="21"/>
        </w:rPr>
      </w:pPr>
    </w:p>
    <w:p w14:paraId="236D5382" w14:textId="77777777" w:rsidR="002E2A17" w:rsidRDefault="00000000">
      <w:pPr>
        <w:spacing w:line="360" w:lineRule="auto"/>
        <w:jc w:val="left"/>
        <w:rPr>
          <w:rFonts w:ascii="宋体" w:hAnsi="宋体" w:cs="方正仿宋_GBK"/>
          <w:color w:val="000000"/>
          <w:sz w:val="24"/>
          <w:szCs w:val="24"/>
        </w:rPr>
      </w:pPr>
      <w:r>
        <w:rPr>
          <w:rFonts w:ascii="宋体" w:hAnsi="宋体" w:cs="方正仿宋_GBK" w:hint="eastAsia"/>
          <w:color w:val="000000"/>
          <w:sz w:val="24"/>
          <w:szCs w:val="24"/>
        </w:rPr>
        <w:t>投标人（盖章）：</w:t>
      </w:r>
    </w:p>
    <w:p w14:paraId="34297ACB" w14:textId="77777777" w:rsidR="002E2A17" w:rsidRDefault="00000000">
      <w:pPr>
        <w:spacing w:line="360" w:lineRule="auto"/>
        <w:jc w:val="left"/>
        <w:rPr>
          <w:rFonts w:ascii="宋体" w:hAnsi="宋体" w:cs="方正仿宋_GBK"/>
          <w:color w:val="000000"/>
          <w:sz w:val="24"/>
          <w:szCs w:val="24"/>
        </w:rPr>
      </w:pPr>
      <w:r>
        <w:rPr>
          <w:rFonts w:ascii="宋体" w:hAnsi="宋体" w:cs="方正仿宋_GBK" w:hint="eastAsia"/>
          <w:color w:val="000000"/>
          <w:sz w:val="24"/>
          <w:szCs w:val="24"/>
        </w:rPr>
        <w:t>法定代表人（单位负责人）或委托代理人（签字或盖章）：</w:t>
      </w:r>
    </w:p>
    <w:p w14:paraId="36588C0C" w14:textId="77777777" w:rsidR="002E2A17" w:rsidRDefault="00000000">
      <w:pPr>
        <w:spacing w:line="360" w:lineRule="auto"/>
        <w:jc w:val="left"/>
        <w:rPr>
          <w:rFonts w:ascii="宋体" w:hAnsi="宋体" w:cs="方正仿宋_GBK"/>
          <w:color w:val="000000"/>
          <w:sz w:val="24"/>
          <w:szCs w:val="24"/>
        </w:rPr>
      </w:pPr>
      <w:r>
        <w:rPr>
          <w:rFonts w:ascii="宋体" w:hAnsi="宋体" w:cs="方正仿宋_GBK" w:hint="eastAsia"/>
          <w:color w:val="000000"/>
          <w:sz w:val="24"/>
          <w:szCs w:val="24"/>
        </w:rPr>
        <w:t>日期：    年     月     日</w:t>
      </w:r>
    </w:p>
    <w:p w14:paraId="7E017B14" w14:textId="77777777" w:rsidR="002E2A17" w:rsidRDefault="002E2A17">
      <w:pPr>
        <w:jc w:val="center"/>
        <w:rPr>
          <w:rFonts w:ascii="宋体" w:hAnsi="宋体"/>
          <w:b/>
          <w:color w:val="000000"/>
          <w:sz w:val="36"/>
          <w:szCs w:val="21"/>
        </w:rPr>
      </w:pPr>
    </w:p>
    <w:bookmarkEnd w:id="557"/>
    <w:p w14:paraId="19DB9C7D" w14:textId="77777777" w:rsidR="002E2A17" w:rsidRDefault="002E2A17">
      <w:pPr>
        <w:jc w:val="center"/>
        <w:rPr>
          <w:rFonts w:ascii="宋体" w:hAnsi="宋体"/>
          <w:b/>
          <w:color w:val="000000"/>
          <w:sz w:val="36"/>
          <w:szCs w:val="21"/>
        </w:rPr>
      </w:pPr>
    </w:p>
    <w:p w14:paraId="190F2262" w14:textId="77777777" w:rsidR="002E2A17" w:rsidRDefault="002E2A17">
      <w:pPr>
        <w:jc w:val="center"/>
        <w:rPr>
          <w:rFonts w:ascii="宋体" w:hAnsi="宋体"/>
          <w:b/>
          <w:color w:val="000000"/>
          <w:sz w:val="36"/>
          <w:szCs w:val="21"/>
        </w:rPr>
      </w:pPr>
    </w:p>
    <w:p w14:paraId="74A6BB34" w14:textId="77777777" w:rsidR="002E2A17" w:rsidRDefault="002E2A17">
      <w:pPr>
        <w:rPr>
          <w:rFonts w:ascii="宋体" w:hAnsi="宋体"/>
          <w:color w:val="000000"/>
          <w:sz w:val="32"/>
          <w:szCs w:val="21"/>
        </w:rPr>
      </w:pPr>
    </w:p>
    <w:p w14:paraId="3B689D2C" w14:textId="77777777" w:rsidR="002E2A17" w:rsidRDefault="002E2A17">
      <w:pPr>
        <w:rPr>
          <w:rFonts w:ascii="宋体" w:hAnsi="宋体"/>
          <w:color w:val="000000"/>
          <w:sz w:val="32"/>
          <w:szCs w:val="21"/>
        </w:rPr>
      </w:pPr>
    </w:p>
    <w:p w14:paraId="37626E63" w14:textId="77777777" w:rsidR="002E2A17" w:rsidRDefault="002E2A17">
      <w:pPr>
        <w:rPr>
          <w:rFonts w:ascii="宋体" w:hAnsi="宋体"/>
          <w:color w:val="000000"/>
          <w:sz w:val="32"/>
          <w:szCs w:val="21"/>
        </w:rPr>
      </w:pPr>
    </w:p>
    <w:p w14:paraId="563197CB" w14:textId="77777777" w:rsidR="002E2A17" w:rsidRDefault="002E2A17">
      <w:pPr>
        <w:rPr>
          <w:rFonts w:ascii="宋体" w:hAnsi="宋体"/>
          <w:color w:val="000000"/>
          <w:sz w:val="32"/>
          <w:szCs w:val="21"/>
        </w:rPr>
      </w:pPr>
    </w:p>
    <w:p w14:paraId="479919B1" w14:textId="77777777" w:rsidR="002E2A17" w:rsidRDefault="002E2A17">
      <w:pPr>
        <w:rPr>
          <w:rFonts w:ascii="宋体" w:hAnsi="宋体"/>
          <w:color w:val="000000"/>
          <w:sz w:val="32"/>
          <w:szCs w:val="21"/>
        </w:rPr>
      </w:pPr>
    </w:p>
    <w:p w14:paraId="577B7810" w14:textId="77777777" w:rsidR="002E2A17" w:rsidRDefault="002E2A17">
      <w:pPr>
        <w:rPr>
          <w:rFonts w:ascii="宋体" w:hAnsi="宋体"/>
          <w:color w:val="000000"/>
          <w:sz w:val="32"/>
          <w:szCs w:val="21"/>
        </w:rPr>
      </w:pPr>
    </w:p>
    <w:p w14:paraId="36B9D2B5" w14:textId="77777777" w:rsidR="002E2A17" w:rsidRDefault="002E2A17">
      <w:pPr>
        <w:rPr>
          <w:rFonts w:ascii="宋体" w:hAnsi="宋体"/>
          <w:color w:val="000000"/>
          <w:sz w:val="32"/>
          <w:szCs w:val="21"/>
        </w:rPr>
      </w:pPr>
    </w:p>
    <w:p w14:paraId="11D53BE1" w14:textId="77777777" w:rsidR="002E2A17" w:rsidRDefault="002E2A17">
      <w:pPr>
        <w:rPr>
          <w:rFonts w:ascii="宋体" w:hAnsi="宋体"/>
          <w:color w:val="000000"/>
          <w:sz w:val="32"/>
          <w:szCs w:val="21"/>
        </w:rPr>
      </w:pPr>
    </w:p>
    <w:p w14:paraId="3C66DD36" w14:textId="77777777" w:rsidR="002E2A17" w:rsidRDefault="002E2A17">
      <w:pPr>
        <w:rPr>
          <w:rFonts w:ascii="宋体" w:hAnsi="宋体"/>
          <w:color w:val="000000"/>
          <w:sz w:val="32"/>
          <w:szCs w:val="21"/>
        </w:rPr>
      </w:pPr>
    </w:p>
    <w:p w14:paraId="51413C7B" w14:textId="77777777" w:rsidR="002E2A17" w:rsidRDefault="00000000">
      <w:pPr>
        <w:spacing w:line="360" w:lineRule="auto"/>
        <w:jc w:val="center"/>
        <w:rPr>
          <w:rFonts w:ascii="宋体" w:hAnsi="宋体"/>
          <w:b/>
          <w:color w:val="000000"/>
          <w:sz w:val="32"/>
          <w:szCs w:val="32"/>
        </w:rPr>
      </w:pPr>
      <w:bookmarkStart w:id="558" w:name="_Hlt26955054"/>
      <w:bookmarkStart w:id="559" w:name="_Toc27818"/>
      <w:bookmarkStart w:id="560" w:name="_Toc9363"/>
      <w:bookmarkStart w:id="561" w:name="_Toc30504"/>
      <w:bookmarkStart w:id="562" w:name="OLE_LINK38"/>
      <w:bookmarkEnd w:id="533"/>
      <w:bookmarkEnd w:id="558"/>
      <w:r>
        <w:rPr>
          <w:rFonts w:ascii="宋体" w:hAnsi="宋体" w:hint="eastAsia"/>
          <w:b/>
          <w:color w:val="000000"/>
          <w:sz w:val="32"/>
          <w:szCs w:val="32"/>
        </w:rPr>
        <w:lastRenderedPageBreak/>
        <w:t>十四、</w:t>
      </w:r>
      <w:bookmarkStart w:id="563" w:name="OLE_LINK26"/>
      <w:r>
        <w:rPr>
          <w:rFonts w:ascii="宋体" w:hAnsi="宋体" w:hint="eastAsia"/>
          <w:b/>
          <w:color w:val="000000"/>
          <w:sz w:val="32"/>
          <w:szCs w:val="32"/>
        </w:rPr>
        <w:t>商务要求响应及偏离表（分包号：**）</w:t>
      </w:r>
      <w:bookmarkEnd w:id="559"/>
      <w:bookmarkEnd w:id="560"/>
      <w:bookmarkEnd w:id="561"/>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730"/>
        <w:gridCol w:w="2532"/>
        <w:gridCol w:w="2306"/>
        <w:gridCol w:w="1669"/>
        <w:gridCol w:w="1932"/>
      </w:tblGrid>
      <w:tr w:rsidR="002E2A17" w14:paraId="077B50EE" w14:textId="77777777">
        <w:trPr>
          <w:cantSplit/>
          <w:jc w:val="center"/>
        </w:trPr>
        <w:tc>
          <w:tcPr>
            <w:tcW w:w="730" w:type="dxa"/>
            <w:vAlign w:val="center"/>
          </w:tcPr>
          <w:p w14:paraId="4EBA08AF" w14:textId="77777777" w:rsidR="002E2A17" w:rsidRDefault="00000000">
            <w:pPr>
              <w:jc w:val="center"/>
              <w:rPr>
                <w:rFonts w:ascii="宋体" w:hAnsi="宋体"/>
                <w:color w:val="000000"/>
                <w:sz w:val="24"/>
                <w:szCs w:val="24"/>
              </w:rPr>
            </w:pPr>
            <w:bookmarkStart w:id="564" w:name="_Hlt26580838"/>
            <w:bookmarkStart w:id="565" w:name="_Hlt24879081"/>
            <w:bookmarkStart w:id="566" w:name="_Hlt26955064"/>
            <w:bookmarkStart w:id="567" w:name="_Hlt26609391"/>
            <w:bookmarkStart w:id="568" w:name="_Hlt26671343"/>
            <w:bookmarkStart w:id="569" w:name="_Hlt26782999"/>
            <w:bookmarkStart w:id="570" w:name="_Hlt26955056"/>
            <w:bookmarkStart w:id="571" w:name="_Hlt26671372"/>
            <w:bookmarkEnd w:id="564"/>
            <w:bookmarkEnd w:id="565"/>
            <w:bookmarkEnd w:id="566"/>
            <w:bookmarkEnd w:id="567"/>
            <w:bookmarkEnd w:id="568"/>
            <w:bookmarkEnd w:id="569"/>
            <w:bookmarkEnd w:id="570"/>
            <w:bookmarkEnd w:id="571"/>
            <w:r>
              <w:rPr>
                <w:rFonts w:ascii="宋体" w:hAnsi="宋体" w:hint="eastAsia"/>
                <w:color w:val="000000"/>
                <w:sz w:val="24"/>
                <w:szCs w:val="24"/>
              </w:rPr>
              <w:t>序号</w:t>
            </w:r>
          </w:p>
        </w:tc>
        <w:tc>
          <w:tcPr>
            <w:tcW w:w="2532" w:type="dxa"/>
            <w:vAlign w:val="center"/>
          </w:tcPr>
          <w:p w14:paraId="51EBFEC9" w14:textId="77777777" w:rsidR="002E2A17" w:rsidRDefault="00000000">
            <w:pPr>
              <w:jc w:val="center"/>
              <w:rPr>
                <w:rFonts w:ascii="宋体" w:hAnsi="宋体"/>
                <w:color w:val="000000"/>
                <w:sz w:val="24"/>
                <w:szCs w:val="24"/>
              </w:rPr>
            </w:pPr>
            <w:r>
              <w:rPr>
                <w:rFonts w:ascii="宋体" w:hAnsi="宋体" w:hint="eastAsia"/>
                <w:color w:val="000000"/>
                <w:sz w:val="24"/>
                <w:szCs w:val="24"/>
              </w:rPr>
              <w:t>招标文件要求</w:t>
            </w:r>
          </w:p>
        </w:tc>
        <w:tc>
          <w:tcPr>
            <w:tcW w:w="2306" w:type="dxa"/>
            <w:vAlign w:val="center"/>
          </w:tcPr>
          <w:p w14:paraId="659A3D5C" w14:textId="77777777" w:rsidR="002E2A17" w:rsidRDefault="00000000">
            <w:pPr>
              <w:jc w:val="center"/>
              <w:rPr>
                <w:rFonts w:ascii="宋体" w:hAnsi="宋体"/>
                <w:color w:val="000000"/>
                <w:sz w:val="24"/>
                <w:szCs w:val="24"/>
              </w:rPr>
            </w:pPr>
            <w:r>
              <w:rPr>
                <w:rFonts w:ascii="宋体" w:hAnsi="宋体" w:hint="eastAsia"/>
                <w:color w:val="000000"/>
                <w:sz w:val="24"/>
                <w:szCs w:val="24"/>
              </w:rPr>
              <w:t>投标响应情况</w:t>
            </w:r>
          </w:p>
        </w:tc>
        <w:tc>
          <w:tcPr>
            <w:tcW w:w="1669" w:type="dxa"/>
            <w:vAlign w:val="center"/>
          </w:tcPr>
          <w:p w14:paraId="6930D22E" w14:textId="77777777" w:rsidR="002E2A17" w:rsidRDefault="00000000">
            <w:pPr>
              <w:jc w:val="center"/>
              <w:rPr>
                <w:rFonts w:ascii="宋体" w:hAnsi="宋体"/>
                <w:color w:val="000000"/>
                <w:sz w:val="24"/>
                <w:szCs w:val="24"/>
              </w:rPr>
            </w:pPr>
            <w:r>
              <w:rPr>
                <w:rFonts w:ascii="宋体" w:hAnsi="宋体" w:hint="eastAsia"/>
                <w:color w:val="000000"/>
                <w:sz w:val="24"/>
                <w:szCs w:val="24"/>
              </w:rPr>
              <w:t>超出、符合或偏离</w:t>
            </w:r>
          </w:p>
        </w:tc>
        <w:tc>
          <w:tcPr>
            <w:tcW w:w="1932" w:type="dxa"/>
            <w:vAlign w:val="center"/>
          </w:tcPr>
          <w:p w14:paraId="10FC0DCC" w14:textId="77777777" w:rsidR="002E2A17" w:rsidRDefault="00000000">
            <w:pPr>
              <w:jc w:val="center"/>
              <w:rPr>
                <w:rFonts w:ascii="宋体" w:hAnsi="宋体"/>
                <w:color w:val="000000"/>
                <w:sz w:val="24"/>
                <w:szCs w:val="24"/>
              </w:rPr>
            </w:pPr>
            <w:r>
              <w:rPr>
                <w:rFonts w:ascii="宋体" w:hAnsi="宋体" w:hint="eastAsia"/>
                <w:color w:val="000000"/>
                <w:sz w:val="24"/>
                <w:szCs w:val="24"/>
              </w:rPr>
              <w:t>证明</w:t>
            </w:r>
          </w:p>
          <w:p w14:paraId="30AA11D8" w14:textId="77777777" w:rsidR="002E2A17" w:rsidRDefault="00000000">
            <w:pPr>
              <w:jc w:val="center"/>
              <w:rPr>
                <w:rFonts w:ascii="宋体" w:hAnsi="宋体"/>
                <w:color w:val="000000"/>
                <w:sz w:val="24"/>
                <w:szCs w:val="24"/>
              </w:rPr>
            </w:pPr>
            <w:r>
              <w:rPr>
                <w:rFonts w:ascii="宋体" w:hAnsi="宋体" w:hint="eastAsia"/>
                <w:color w:val="000000"/>
                <w:sz w:val="24"/>
                <w:szCs w:val="24"/>
              </w:rPr>
              <w:t>材料</w:t>
            </w:r>
          </w:p>
        </w:tc>
      </w:tr>
      <w:tr w:rsidR="002E2A17" w14:paraId="792EF2F2" w14:textId="77777777">
        <w:trPr>
          <w:cantSplit/>
          <w:trHeight w:val="640"/>
          <w:jc w:val="center"/>
        </w:trPr>
        <w:tc>
          <w:tcPr>
            <w:tcW w:w="730" w:type="dxa"/>
          </w:tcPr>
          <w:p w14:paraId="20DC7C8D" w14:textId="77777777" w:rsidR="002E2A17" w:rsidRDefault="002E2A17">
            <w:pPr>
              <w:jc w:val="center"/>
              <w:rPr>
                <w:rFonts w:ascii="宋体" w:hAnsi="宋体"/>
                <w:color w:val="000000"/>
                <w:sz w:val="24"/>
                <w:szCs w:val="24"/>
              </w:rPr>
            </w:pPr>
          </w:p>
        </w:tc>
        <w:tc>
          <w:tcPr>
            <w:tcW w:w="2532" w:type="dxa"/>
          </w:tcPr>
          <w:p w14:paraId="45A2E8A4" w14:textId="77777777" w:rsidR="002E2A17" w:rsidRDefault="002E2A17">
            <w:pPr>
              <w:jc w:val="center"/>
              <w:rPr>
                <w:rFonts w:ascii="宋体" w:hAnsi="宋体"/>
                <w:color w:val="000000"/>
                <w:sz w:val="24"/>
                <w:szCs w:val="24"/>
              </w:rPr>
            </w:pPr>
          </w:p>
        </w:tc>
        <w:tc>
          <w:tcPr>
            <w:tcW w:w="2306" w:type="dxa"/>
          </w:tcPr>
          <w:p w14:paraId="15C3B6FE" w14:textId="77777777" w:rsidR="002E2A17" w:rsidRDefault="002E2A17">
            <w:pPr>
              <w:jc w:val="center"/>
              <w:rPr>
                <w:rFonts w:ascii="宋体" w:hAnsi="宋体"/>
                <w:color w:val="000000"/>
                <w:sz w:val="24"/>
                <w:szCs w:val="24"/>
              </w:rPr>
            </w:pPr>
          </w:p>
        </w:tc>
        <w:tc>
          <w:tcPr>
            <w:tcW w:w="1669" w:type="dxa"/>
          </w:tcPr>
          <w:p w14:paraId="104FF8D5" w14:textId="77777777" w:rsidR="002E2A17" w:rsidRDefault="002E2A17">
            <w:pPr>
              <w:jc w:val="center"/>
              <w:rPr>
                <w:rFonts w:ascii="宋体" w:hAnsi="宋体"/>
                <w:color w:val="000000"/>
                <w:sz w:val="24"/>
                <w:szCs w:val="24"/>
              </w:rPr>
            </w:pPr>
          </w:p>
        </w:tc>
        <w:tc>
          <w:tcPr>
            <w:tcW w:w="1932" w:type="dxa"/>
          </w:tcPr>
          <w:p w14:paraId="6709AC96" w14:textId="77777777" w:rsidR="002E2A17" w:rsidRDefault="002E2A17">
            <w:pPr>
              <w:jc w:val="center"/>
              <w:rPr>
                <w:rFonts w:ascii="宋体" w:hAnsi="宋体"/>
                <w:color w:val="000000"/>
                <w:sz w:val="24"/>
                <w:szCs w:val="24"/>
              </w:rPr>
            </w:pPr>
          </w:p>
        </w:tc>
      </w:tr>
      <w:tr w:rsidR="002E2A17" w14:paraId="224917C7" w14:textId="77777777">
        <w:trPr>
          <w:cantSplit/>
          <w:trHeight w:val="640"/>
          <w:jc w:val="center"/>
        </w:trPr>
        <w:tc>
          <w:tcPr>
            <w:tcW w:w="730" w:type="dxa"/>
          </w:tcPr>
          <w:p w14:paraId="192B22CE" w14:textId="77777777" w:rsidR="002E2A17" w:rsidRDefault="002E2A17">
            <w:pPr>
              <w:jc w:val="center"/>
              <w:rPr>
                <w:rFonts w:ascii="宋体" w:hAnsi="宋体"/>
                <w:color w:val="000000"/>
                <w:sz w:val="24"/>
                <w:szCs w:val="24"/>
              </w:rPr>
            </w:pPr>
          </w:p>
        </w:tc>
        <w:tc>
          <w:tcPr>
            <w:tcW w:w="2532" w:type="dxa"/>
          </w:tcPr>
          <w:p w14:paraId="26E2FA1A" w14:textId="77777777" w:rsidR="002E2A17" w:rsidRDefault="002E2A17">
            <w:pPr>
              <w:jc w:val="center"/>
              <w:rPr>
                <w:rFonts w:ascii="宋体" w:hAnsi="宋体"/>
                <w:color w:val="000000"/>
                <w:sz w:val="24"/>
                <w:szCs w:val="24"/>
              </w:rPr>
            </w:pPr>
          </w:p>
        </w:tc>
        <w:tc>
          <w:tcPr>
            <w:tcW w:w="2306" w:type="dxa"/>
          </w:tcPr>
          <w:p w14:paraId="6CA172F0" w14:textId="77777777" w:rsidR="002E2A17" w:rsidRDefault="002E2A17">
            <w:pPr>
              <w:jc w:val="center"/>
              <w:rPr>
                <w:rFonts w:ascii="宋体" w:hAnsi="宋体"/>
                <w:color w:val="000000"/>
                <w:sz w:val="24"/>
                <w:szCs w:val="24"/>
              </w:rPr>
            </w:pPr>
          </w:p>
        </w:tc>
        <w:tc>
          <w:tcPr>
            <w:tcW w:w="1669" w:type="dxa"/>
          </w:tcPr>
          <w:p w14:paraId="08C34392" w14:textId="77777777" w:rsidR="002E2A17" w:rsidRDefault="002E2A17">
            <w:pPr>
              <w:jc w:val="center"/>
              <w:rPr>
                <w:rFonts w:ascii="宋体" w:hAnsi="宋体"/>
                <w:color w:val="000000"/>
                <w:sz w:val="24"/>
                <w:szCs w:val="24"/>
              </w:rPr>
            </w:pPr>
          </w:p>
        </w:tc>
        <w:tc>
          <w:tcPr>
            <w:tcW w:w="1932" w:type="dxa"/>
          </w:tcPr>
          <w:p w14:paraId="4603FE8C" w14:textId="77777777" w:rsidR="002E2A17" w:rsidRDefault="002E2A17">
            <w:pPr>
              <w:jc w:val="center"/>
              <w:rPr>
                <w:rFonts w:ascii="宋体" w:hAnsi="宋体"/>
                <w:color w:val="000000"/>
                <w:sz w:val="24"/>
                <w:szCs w:val="24"/>
              </w:rPr>
            </w:pPr>
          </w:p>
        </w:tc>
      </w:tr>
      <w:tr w:rsidR="002E2A17" w14:paraId="2D7DCDC7" w14:textId="77777777">
        <w:trPr>
          <w:cantSplit/>
          <w:trHeight w:val="640"/>
          <w:jc w:val="center"/>
        </w:trPr>
        <w:tc>
          <w:tcPr>
            <w:tcW w:w="730" w:type="dxa"/>
          </w:tcPr>
          <w:p w14:paraId="6921FBBE" w14:textId="77777777" w:rsidR="002E2A17" w:rsidRDefault="002E2A17">
            <w:pPr>
              <w:jc w:val="center"/>
              <w:rPr>
                <w:rFonts w:ascii="宋体" w:hAnsi="宋体"/>
                <w:color w:val="000000"/>
                <w:sz w:val="24"/>
                <w:szCs w:val="24"/>
              </w:rPr>
            </w:pPr>
          </w:p>
        </w:tc>
        <w:tc>
          <w:tcPr>
            <w:tcW w:w="2532" w:type="dxa"/>
          </w:tcPr>
          <w:p w14:paraId="57C388AE" w14:textId="77777777" w:rsidR="002E2A17" w:rsidRDefault="002E2A17">
            <w:pPr>
              <w:jc w:val="center"/>
              <w:rPr>
                <w:rFonts w:ascii="宋体" w:hAnsi="宋体"/>
                <w:color w:val="000000"/>
                <w:sz w:val="24"/>
                <w:szCs w:val="24"/>
              </w:rPr>
            </w:pPr>
          </w:p>
        </w:tc>
        <w:tc>
          <w:tcPr>
            <w:tcW w:w="2306" w:type="dxa"/>
          </w:tcPr>
          <w:p w14:paraId="035F6131" w14:textId="77777777" w:rsidR="002E2A17" w:rsidRDefault="002E2A17">
            <w:pPr>
              <w:jc w:val="center"/>
              <w:rPr>
                <w:rFonts w:ascii="宋体" w:hAnsi="宋体"/>
                <w:color w:val="000000"/>
                <w:sz w:val="24"/>
                <w:szCs w:val="24"/>
              </w:rPr>
            </w:pPr>
          </w:p>
        </w:tc>
        <w:tc>
          <w:tcPr>
            <w:tcW w:w="1669" w:type="dxa"/>
          </w:tcPr>
          <w:p w14:paraId="7D205071" w14:textId="77777777" w:rsidR="002E2A17" w:rsidRDefault="002E2A17">
            <w:pPr>
              <w:jc w:val="center"/>
              <w:rPr>
                <w:rFonts w:ascii="宋体" w:hAnsi="宋体"/>
                <w:color w:val="000000"/>
                <w:sz w:val="24"/>
                <w:szCs w:val="24"/>
              </w:rPr>
            </w:pPr>
          </w:p>
        </w:tc>
        <w:tc>
          <w:tcPr>
            <w:tcW w:w="1932" w:type="dxa"/>
          </w:tcPr>
          <w:p w14:paraId="5BBAEF5E" w14:textId="77777777" w:rsidR="002E2A17" w:rsidRDefault="002E2A17">
            <w:pPr>
              <w:jc w:val="center"/>
              <w:rPr>
                <w:rFonts w:ascii="宋体" w:hAnsi="宋体"/>
                <w:color w:val="000000"/>
                <w:sz w:val="24"/>
                <w:szCs w:val="24"/>
              </w:rPr>
            </w:pPr>
          </w:p>
        </w:tc>
      </w:tr>
      <w:tr w:rsidR="002E2A17" w14:paraId="70A5B931" w14:textId="77777777">
        <w:trPr>
          <w:cantSplit/>
          <w:trHeight w:val="640"/>
          <w:jc w:val="center"/>
        </w:trPr>
        <w:tc>
          <w:tcPr>
            <w:tcW w:w="730" w:type="dxa"/>
          </w:tcPr>
          <w:p w14:paraId="4E4C22F5" w14:textId="77777777" w:rsidR="002E2A17" w:rsidRDefault="002E2A17">
            <w:pPr>
              <w:jc w:val="center"/>
              <w:rPr>
                <w:rFonts w:ascii="宋体" w:hAnsi="宋体"/>
                <w:color w:val="000000"/>
                <w:sz w:val="24"/>
                <w:szCs w:val="24"/>
              </w:rPr>
            </w:pPr>
          </w:p>
        </w:tc>
        <w:tc>
          <w:tcPr>
            <w:tcW w:w="2532" w:type="dxa"/>
          </w:tcPr>
          <w:p w14:paraId="59E5FEC6" w14:textId="77777777" w:rsidR="002E2A17" w:rsidRDefault="002E2A17">
            <w:pPr>
              <w:jc w:val="center"/>
              <w:rPr>
                <w:rFonts w:ascii="宋体" w:hAnsi="宋体"/>
                <w:color w:val="000000"/>
                <w:sz w:val="24"/>
                <w:szCs w:val="24"/>
              </w:rPr>
            </w:pPr>
          </w:p>
        </w:tc>
        <w:tc>
          <w:tcPr>
            <w:tcW w:w="2306" w:type="dxa"/>
          </w:tcPr>
          <w:p w14:paraId="676BCFBD" w14:textId="77777777" w:rsidR="002E2A17" w:rsidRDefault="002E2A17">
            <w:pPr>
              <w:jc w:val="center"/>
              <w:rPr>
                <w:rFonts w:ascii="宋体" w:hAnsi="宋体"/>
                <w:color w:val="000000"/>
                <w:sz w:val="24"/>
                <w:szCs w:val="24"/>
              </w:rPr>
            </w:pPr>
          </w:p>
        </w:tc>
        <w:tc>
          <w:tcPr>
            <w:tcW w:w="1669" w:type="dxa"/>
          </w:tcPr>
          <w:p w14:paraId="2E0D6F63" w14:textId="77777777" w:rsidR="002E2A17" w:rsidRDefault="002E2A17">
            <w:pPr>
              <w:jc w:val="center"/>
              <w:rPr>
                <w:rFonts w:ascii="宋体" w:hAnsi="宋体"/>
                <w:color w:val="000000"/>
                <w:sz w:val="24"/>
                <w:szCs w:val="24"/>
              </w:rPr>
            </w:pPr>
          </w:p>
        </w:tc>
        <w:tc>
          <w:tcPr>
            <w:tcW w:w="1932" w:type="dxa"/>
          </w:tcPr>
          <w:p w14:paraId="5476E7C1" w14:textId="77777777" w:rsidR="002E2A17" w:rsidRDefault="002E2A17">
            <w:pPr>
              <w:jc w:val="center"/>
              <w:rPr>
                <w:rFonts w:ascii="宋体" w:hAnsi="宋体"/>
                <w:color w:val="000000"/>
                <w:sz w:val="24"/>
                <w:szCs w:val="24"/>
              </w:rPr>
            </w:pPr>
          </w:p>
        </w:tc>
      </w:tr>
      <w:tr w:rsidR="002E2A17" w14:paraId="0D762111" w14:textId="77777777">
        <w:trPr>
          <w:cantSplit/>
          <w:trHeight w:val="640"/>
          <w:jc w:val="center"/>
        </w:trPr>
        <w:tc>
          <w:tcPr>
            <w:tcW w:w="730" w:type="dxa"/>
          </w:tcPr>
          <w:p w14:paraId="20BE8417" w14:textId="77777777" w:rsidR="002E2A17" w:rsidRDefault="002E2A17">
            <w:pPr>
              <w:jc w:val="center"/>
              <w:rPr>
                <w:rFonts w:ascii="宋体" w:hAnsi="宋体"/>
                <w:color w:val="000000"/>
                <w:sz w:val="24"/>
                <w:szCs w:val="24"/>
              </w:rPr>
            </w:pPr>
          </w:p>
        </w:tc>
        <w:tc>
          <w:tcPr>
            <w:tcW w:w="2532" w:type="dxa"/>
          </w:tcPr>
          <w:p w14:paraId="47DE206D" w14:textId="77777777" w:rsidR="002E2A17" w:rsidRDefault="002E2A17">
            <w:pPr>
              <w:jc w:val="center"/>
              <w:rPr>
                <w:rFonts w:ascii="宋体" w:hAnsi="宋体"/>
                <w:color w:val="000000"/>
                <w:sz w:val="24"/>
                <w:szCs w:val="24"/>
              </w:rPr>
            </w:pPr>
          </w:p>
        </w:tc>
        <w:tc>
          <w:tcPr>
            <w:tcW w:w="2306" w:type="dxa"/>
          </w:tcPr>
          <w:p w14:paraId="2F8EC6AC" w14:textId="77777777" w:rsidR="002E2A17" w:rsidRDefault="002E2A17">
            <w:pPr>
              <w:jc w:val="center"/>
              <w:rPr>
                <w:rFonts w:ascii="宋体" w:hAnsi="宋体"/>
                <w:color w:val="000000"/>
                <w:sz w:val="24"/>
                <w:szCs w:val="24"/>
              </w:rPr>
            </w:pPr>
          </w:p>
        </w:tc>
        <w:tc>
          <w:tcPr>
            <w:tcW w:w="1669" w:type="dxa"/>
          </w:tcPr>
          <w:p w14:paraId="13687C7E" w14:textId="77777777" w:rsidR="002E2A17" w:rsidRDefault="002E2A17">
            <w:pPr>
              <w:jc w:val="center"/>
              <w:rPr>
                <w:rFonts w:ascii="宋体" w:hAnsi="宋体"/>
                <w:color w:val="000000"/>
                <w:sz w:val="24"/>
                <w:szCs w:val="24"/>
              </w:rPr>
            </w:pPr>
          </w:p>
        </w:tc>
        <w:tc>
          <w:tcPr>
            <w:tcW w:w="1932" w:type="dxa"/>
          </w:tcPr>
          <w:p w14:paraId="2A7CB69B" w14:textId="77777777" w:rsidR="002E2A17" w:rsidRDefault="002E2A17">
            <w:pPr>
              <w:jc w:val="center"/>
              <w:rPr>
                <w:rFonts w:ascii="宋体" w:hAnsi="宋体"/>
                <w:color w:val="000000"/>
                <w:sz w:val="24"/>
                <w:szCs w:val="24"/>
              </w:rPr>
            </w:pPr>
          </w:p>
        </w:tc>
      </w:tr>
      <w:tr w:rsidR="002E2A17" w14:paraId="3C5FAABE" w14:textId="77777777">
        <w:trPr>
          <w:cantSplit/>
          <w:trHeight w:val="640"/>
          <w:jc w:val="center"/>
        </w:trPr>
        <w:tc>
          <w:tcPr>
            <w:tcW w:w="730" w:type="dxa"/>
          </w:tcPr>
          <w:p w14:paraId="07DF4AF7" w14:textId="77777777" w:rsidR="002E2A17" w:rsidRDefault="002E2A17">
            <w:pPr>
              <w:jc w:val="center"/>
              <w:rPr>
                <w:rFonts w:ascii="宋体" w:hAnsi="宋体"/>
                <w:color w:val="000000"/>
                <w:sz w:val="24"/>
                <w:szCs w:val="24"/>
              </w:rPr>
            </w:pPr>
          </w:p>
        </w:tc>
        <w:tc>
          <w:tcPr>
            <w:tcW w:w="2532" w:type="dxa"/>
          </w:tcPr>
          <w:p w14:paraId="1C4BABA4" w14:textId="77777777" w:rsidR="002E2A17" w:rsidRDefault="002E2A17">
            <w:pPr>
              <w:jc w:val="center"/>
              <w:rPr>
                <w:rFonts w:ascii="宋体" w:hAnsi="宋体"/>
                <w:color w:val="000000"/>
                <w:sz w:val="24"/>
                <w:szCs w:val="24"/>
              </w:rPr>
            </w:pPr>
          </w:p>
        </w:tc>
        <w:tc>
          <w:tcPr>
            <w:tcW w:w="2306" w:type="dxa"/>
          </w:tcPr>
          <w:p w14:paraId="1E04781D" w14:textId="77777777" w:rsidR="002E2A17" w:rsidRDefault="002E2A17">
            <w:pPr>
              <w:jc w:val="center"/>
              <w:rPr>
                <w:rFonts w:ascii="宋体" w:hAnsi="宋体"/>
                <w:color w:val="000000"/>
                <w:sz w:val="24"/>
                <w:szCs w:val="24"/>
              </w:rPr>
            </w:pPr>
          </w:p>
        </w:tc>
        <w:tc>
          <w:tcPr>
            <w:tcW w:w="1669" w:type="dxa"/>
          </w:tcPr>
          <w:p w14:paraId="2C80B997" w14:textId="77777777" w:rsidR="002E2A17" w:rsidRDefault="002E2A17">
            <w:pPr>
              <w:jc w:val="center"/>
              <w:rPr>
                <w:rFonts w:ascii="宋体" w:hAnsi="宋体"/>
                <w:color w:val="000000"/>
                <w:sz w:val="24"/>
                <w:szCs w:val="24"/>
              </w:rPr>
            </w:pPr>
          </w:p>
        </w:tc>
        <w:tc>
          <w:tcPr>
            <w:tcW w:w="1932" w:type="dxa"/>
          </w:tcPr>
          <w:p w14:paraId="615CB384" w14:textId="77777777" w:rsidR="002E2A17" w:rsidRDefault="002E2A17">
            <w:pPr>
              <w:jc w:val="center"/>
              <w:rPr>
                <w:rFonts w:ascii="宋体" w:hAnsi="宋体"/>
                <w:color w:val="000000"/>
                <w:sz w:val="24"/>
                <w:szCs w:val="24"/>
              </w:rPr>
            </w:pPr>
          </w:p>
        </w:tc>
      </w:tr>
      <w:tr w:rsidR="002E2A17" w14:paraId="1C6ECBDF" w14:textId="77777777">
        <w:trPr>
          <w:cantSplit/>
          <w:trHeight w:val="640"/>
          <w:jc w:val="center"/>
        </w:trPr>
        <w:tc>
          <w:tcPr>
            <w:tcW w:w="730" w:type="dxa"/>
          </w:tcPr>
          <w:p w14:paraId="3D26020E" w14:textId="77777777" w:rsidR="002E2A17" w:rsidRDefault="002E2A17">
            <w:pPr>
              <w:jc w:val="center"/>
              <w:rPr>
                <w:rFonts w:ascii="宋体" w:hAnsi="宋体"/>
                <w:color w:val="000000"/>
                <w:sz w:val="24"/>
                <w:szCs w:val="24"/>
              </w:rPr>
            </w:pPr>
          </w:p>
        </w:tc>
        <w:tc>
          <w:tcPr>
            <w:tcW w:w="2532" w:type="dxa"/>
          </w:tcPr>
          <w:p w14:paraId="7629B46A" w14:textId="77777777" w:rsidR="002E2A17" w:rsidRDefault="002E2A17">
            <w:pPr>
              <w:jc w:val="center"/>
              <w:rPr>
                <w:rFonts w:ascii="宋体" w:hAnsi="宋体"/>
                <w:color w:val="000000"/>
                <w:sz w:val="24"/>
                <w:szCs w:val="24"/>
              </w:rPr>
            </w:pPr>
          </w:p>
        </w:tc>
        <w:tc>
          <w:tcPr>
            <w:tcW w:w="2306" w:type="dxa"/>
          </w:tcPr>
          <w:p w14:paraId="38FB44D6" w14:textId="77777777" w:rsidR="002E2A17" w:rsidRDefault="002E2A17">
            <w:pPr>
              <w:jc w:val="center"/>
              <w:rPr>
                <w:rFonts w:ascii="宋体" w:hAnsi="宋体"/>
                <w:color w:val="000000"/>
                <w:sz w:val="24"/>
                <w:szCs w:val="24"/>
              </w:rPr>
            </w:pPr>
          </w:p>
        </w:tc>
        <w:tc>
          <w:tcPr>
            <w:tcW w:w="1669" w:type="dxa"/>
          </w:tcPr>
          <w:p w14:paraId="1A8CA92D" w14:textId="77777777" w:rsidR="002E2A17" w:rsidRDefault="002E2A17">
            <w:pPr>
              <w:jc w:val="center"/>
              <w:rPr>
                <w:rFonts w:ascii="宋体" w:hAnsi="宋体"/>
                <w:color w:val="000000"/>
                <w:sz w:val="24"/>
                <w:szCs w:val="24"/>
              </w:rPr>
            </w:pPr>
          </w:p>
        </w:tc>
        <w:tc>
          <w:tcPr>
            <w:tcW w:w="1932" w:type="dxa"/>
          </w:tcPr>
          <w:p w14:paraId="2142D840" w14:textId="77777777" w:rsidR="002E2A17" w:rsidRDefault="002E2A17">
            <w:pPr>
              <w:jc w:val="center"/>
              <w:rPr>
                <w:rFonts w:ascii="宋体" w:hAnsi="宋体"/>
                <w:color w:val="000000"/>
                <w:sz w:val="24"/>
                <w:szCs w:val="24"/>
              </w:rPr>
            </w:pPr>
          </w:p>
        </w:tc>
      </w:tr>
      <w:tr w:rsidR="002E2A17" w14:paraId="7B60BF40" w14:textId="77777777">
        <w:trPr>
          <w:cantSplit/>
          <w:trHeight w:val="640"/>
          <w:jc w:val="center"/>
        </w:trPr>
        <w:tc>
          <w:tcPr>
            <w:tcW w:w="730" w:type="dxa"/>
          </w:tcPr>
          <w:p w14:paraId="618FDB76" w14:textId="77777777" w:rsidR="002E2A17" w:rsidRDefault="002E2A17">
            <w:pPr>
              <w:jc w:val="center"/>
              <w:rPr>
                <w:rFonts w:ascii="宋体" w:hAnsi="宋体"/>
                <w:color w:val="000000"/>
                <w:sz w:val="24"/>
                <w:szCs w:val="24"/>
              </w:rPr>
            </w:pPr>
          </w:p>
        </w:tc>
        <w:tc>
          <w:tcPr>
            <w:tcW w:w="2532" w:type="dxa"/>
          </w:tcPr>
          <w:p w14:paraId="66E33992" w14:textId="77777777" w:rsidR="002E2A17" w:rsidRDefault="00000000">
            <w:pPr>
              <w:jc w:val="center"/>
              <w:rPr>
                <w:rFonts w:ascii="宋体" w:hAnsi="宋体"/>
                <w:color w:val="000000"/>
                <w:sz w:val="24"/>
                <w:szCs w:val="24"/>
              </w:rPr>
            </w:pPr>
            <w:r>
              <w:rPr>
                <w:rFonts w:ascii="宋体" w:hAnsi="宋体"/>
                <w:color w:val="000000"/>
                <w:sz w:val="24"/>
                <w:szCs w:val="24"/>
              </w:rPr>
              <w:t>……</w:t>
            </w:r>
          </w:p>
        </w:tc>
        <w:tc>
          <w:tcPr>
            <w:tcW w:w="2306" w:type="dxa"/>
          </w:tcPr>
          <w:p w14:paraId="362491F9" w14:textId="77777777" w:rsidR="002E2A17" w:rsidRDefault="002E2A17">
            <w:pPr>
              <w:jc w:val="center"/>
              <w:rPr>
                <w:rFonts w:ascii="宋体" w:hAnsi="宋体"/>
                <w:color w:val="000000"/>
                <w:sz w:val="24"/>
                <w:szCs w:val="24"/>
              </w:rPr>
            </w:pPr>
          </w:p>
        </w:tc>
        <w:tc>
          <w:tcPr>
            <w:tcW w:w="1669" w:type="dxa"/>
          </w:tcPr>
          <w:p w14:paraId="3400C191" w14:textId="77777777" w:rsidR="002E2A17" w:rsidRDefault="002E2A17">
            <w:pPr>
              <w:jc w:val="center"/>
              <w:rPr>
                <w:rFonts w:ascii="宋体" w:hAnsi="宋体"/>
                <w:color w:val="000000"/>
                <w:sz w:val="24"/>
                <w:szCs w:val="24"/>
              </w:rPr>
            </w:pPr>
          </w:p>
        </w:tc>
        <w:tc>
          <w:tcPr>
            <w:tcW w:w="1932" w:type="dxa"/>
          </w:tcPr>
          <w:p w14:paraId="1C0EB5CA" w14:textId="77777777" w:rsidR="002E2A17" w:rsidRDefault="002E2A17">
            <w:pPr>
              <w:jc w:val="center"/>
              <w:rPr>
                <w:rFonts w:ascii="宋体" w:hAnsi="宋体"/>
                <w:color w:val="000000"/>
                <w:sz w:val="24"/>
                <w:szCs w:val="24"/>
              </w:rPr>
            </w:pPr>
          </w:p>
        </w:tc>
      </w:tr>
    </w:tbl>
    <w:p w14:paraId="4995F548" w14:textId="77777777" w:rsidR="002E2A17" w:rsidRDefault="00000000">
      <w:pPr>
        <w:rPr>
          <w:rFonts w:ascii="宋体" w:hAnsi="宋体"/>
          <w:color w:val="000000"/>
          <w:sz w:val="24"/>
          <w:szCs w:val="24"/>
        </w:rPr>
      </w:pPr>
      <w:r>
        <w:rPr>
          <w:rFonts w:ascii="宋体" w:hAnsi="宋体" w:hint="eastAsia"/>
          <w:color w:val="000000"/>
          <w:sz w:val="24"/>
          <w:szCs w:val="24"/>
        </w:rPr>
        <w:t>注： 行数不够，可自行添加。</w:t>
      </w:r>
    </w:p>
    <w:p w14:paraId="18EFAEE3" w14:textId="77777777" w:rsidR="002E2A17" w:rsidRDefault="002E2A17">
      <w:pPr>
        <w:spacing w:line="360" w:lineRule="auto"/>
        <w:jc w:val="left"/>
        <w:rPr>
          <w:rFonts w:ascii="宋体" w:hAnsi="宋体" w:cs="方正仿宋_GBK"/>
          <w:color w:val="000000"/>
          <w:sz w:val="24"/>
          <w:szCs w:val="24"/>
        </w:rPr>
      </w:pPr>
    </w:p>
    <w:p w14:paraId="3E150B3D" w14:textId="77777777" w:rsidR="002E2A17" w:rsidRDefault="00000000">
      <w:pPr>
        <w:spacing w:line="360" w:lineRule="auto"/>
        <w:jc w:val="left"/>
        <w:rPr>
          <w:rFonts w:ascii="宋体" w:hAnsi="宋体" w:cs="方正仿宋_GBK"/>
          <w:color w:val="000000"/>
          <w:sz w:val="24"/>
          <w:szCs w:val="24"/>
        </w:rPr>
      </w:pPr>
      <w:r>
        <w:rPr>
          <w:rFonts w:ascii="宋体" w:hAnsi="宋体" w:cs="方正仿宋_GBK" w:hint="eastAsia"/>
          <w:color w:val="000000"/>
          <w:sz w:val="24"/>
          <w:szCs w:val="24"/>
        </w:rPr>
        <w:t>投标人（盖章）：</w:t>
      </w:r>
    </w:p>
    <w:p w14:paraId="485CF5A8" w14:textId="77777777" w:rsidR="002E2A17" w:rsidRDefault="00000000">
      <w:pPr>
        <w:spacing w:line="360" w:lineRule="auto"/>
        <w:jc w:val="left"/>
        <w:rPr>
          <w:rFonts w:ascii="宋体" w:hAnsi="宋体" w:cs="方正仿宋_GBK"/>
          <w:color w:val="000000"/>
          <w:sz w:val="24"/>
          <w:szCs w:val="24"/>
        </w:rPr>
      </w:pPr>
      <w:r>
        <w:rPr>
          <w:rFonts w:ascii="宋体" w:hAnsi="宋体" w:cs="方正仿宋_GBK" w:hint="eastAsia"/>
          <w:color w:val="000000"/>
          <w:sz w:val="24"/>
          <w:szCs w:val="24"/>
        </w:rPr>
        <w:t>法定代表人（单位负责人）或委托代理人（签字或盖章）：</w:t>
      </w:r>
    </w:p>
    <w:p w14:paraId="31490759" w14:textId="77777777" w:rsidR="002E2A17" w:rsidRDefault="00000000">
      <w:pPr>
        <w:spacing w:line="360" w:lineRule="auto"/>
        <w:jc w:val="left"/>
        <w:rPr>
          <w:rFonts w:ascii="宋体" w:hAnsi="宋体" w:cs="方正仿宋_GBK"/>
          <w:color w:val="000000"/>
          <w:sz w:val="24"/>
          <w:szCs w:val="24"/>
        </w:rPr>
      </w:pPr>
      <w:r>
        <w:rPr>
          <w:rFonts w:ascii="宋体" w:hAnsi="宋体" w:cs="方正仿宋_GBK" w:hint="eastAsia"/>
          <w:color w:val="000000"/>
          <w:sz w:val="24"/>
          <w:szCs w:val="24"/>
        </w:rPr>
        <w:t>日期：    年     月     日</w:t>
      </w:r>
    </w:p>
    <w:p w14:paraId="59ABA896" w14:textId="77777777" w:rsidR="002E2A17" w:rsidRDefault="002E2A17">
      <w:pPr>
        <w:spacing w:line="480" w:lineRule="auto"/>
        <w:rPr>
          <w:rFonts w:ascii="宋体" w:hAnsi="宋体"/>
          <w:color w:val="000000"/>
          <w:sz w:val="24"/>
          <w:szCs w:val="21"/>
        </w:rPr>
      </w:pPr>
    </w:p>
    <w:bookmarkEnd w:id="562"/>
    <w:bookmarkEnd w:id="563"/>
    <w:p w14:paraId="296F78BB" w14:textId="77777777" w:rsidR="002E2A17" w:rsidRDefault="002E2A17">
      <w:pPr>
        <w:spacing w:line="480" w:lineRule="auto"/>
        <w:rPr>
          <w:rFonts w:ascii="宋体" w:hAnsi="宋体"/>
          <w:color w:val="000000"/>
          <w:sz w:val="30"/>
          <w:szCs w:val="21"/>
        </w:rPr>
      </w:pPr>
    </w:p>
    <w:p w14:paraId="3477698A" w14:textId="77777777" w:rsidR="002E2A17" w:rsidRDefault="002E2A17">
      <w:pPr>
        <w:rPr>
          <w:rFonts w:ascii="宋体" w:hAnsi="宋体"/>
          <w:color w:val="000000"/>
          <w:sz w:val="24"/>
          <w:szCs w:val="21"/>
        </w:rPr>
      </w:pPr>
      <w:bookmarkStart w:id="572" w:name="_Hlt26609389"/>
      <w:bookmarkStart w:id="573" w:name="_Hlt26955066"/>
      <w:bookmarkStart w:id="574" w:name="_Hlt26671374"/>
      <w:bookmarkStart w:id="575" w:name="_Toc462564146"/>
      <w:bookmarkEnd w:id="572"/>
      <w:bookmarkEnd w:id="573"/>
      <w:bookmarkEnd w:id="574"/>
    </w:p>
    <w:p w14:paraId="6418912C" w14:textId="77777777" w:rsidR="002E2A17" w:rsidRDefault="002E2A17">
      <w:pPr>
        <w:jc w:val="center"/>
        <w:rPr>
          <w:rFonts w:ascii="宋体" w:hAnsi="宋体"/>
          <w:b/>
          <w:color w:val="000000"/>
          <w:sz w:val="32"/>
          <w:szCs w:val="32"/>
        </w:rPr>
      </w:pPr>
      <w:bookmarkStart w:id="576" w:name="_格式2__法定代表人授权书"/>
      <w:bookmarkEnd w:id="453"/>
      <w:bookmarkEnd w:id="454"/>
      <w:bookmarkEnd w:id="575"/>
      <w:bookmarkEnd w:id="576"/>
    </w:p>
    <w:p w14:paraId="1D862E1C" w14:textId="77777777" w:rsidR="002E2A17" w:rsidRDefault="002E2A17">
      <w:pPr>
        <w:jc w:val="center"/>
        <w:rPr>
          <w:rFonts w:ascii="宋体" w:hAnsi="宋体"/>
          <w:b/>
          <w:color w:val="000000"/>
          <w:sz w:val="32"/>
          <w:szCs w:val="32"/>
        </w:rPr>
      </w:pPr>
    </w:p>
    <w:p w14:paraId="3FA3BBF1" w14:textId="77777777" w:rsidR="002E2A17" w:rsidRDefault="002E2A17">
      <w:pPr>
        <w:jc w:val="center"/>
        <w:rPr>
          <w:rFonts w:ascii="宋体" w:hAnsi="宋体"/>
          <w:b/>
          <w:color w:val="000000"/>
          <w:sz w:val="32"/>
          <w:szCs w:val="32"/>
        </w:rPr>
      </w:pPr>
    </w:p>
    <w:p w14:paraId="076DE93E" w14:textId="77777777" w:rsidR="002E2A17" w:rsidRDefault="002E2A17">
      <w:pPr>
        <w:jc w:val="center"/>
        <w:rPr>
          <w:rFonts w:ascii="宋体" w:hAnsi="宋体"/>
          <w:b/>
          <w:color w:val="000000"/>
          <w:sz w:val="32"/>
          <w:szCs w:val="32"/>
        </w:rPr>
      </w:pPr>
    </w:p>
    <w:p w14:paraId="1E999717" w14:textId="77777777" w:rsidR="002E2A17" w:rsidRDefault="002E2A17">
      <w:pPr>
        <w:jc w:val="center"/>
        <w:rPr>
          <w:rFonts w:ascii="宋体" w:hAnsi="宋体"/>
          <w:b/>
          <w:color w:val="000000"/>
          <w:sz w:val="32"/>
          <w:szCs w:val="32"/>
        </w:rPr>
      </w:pPr>
    </w:p>
    <w:p w14:paraId="0545FD3D" w14:textId="77777777" w:rsidR="002E2A17" w:rsidRDefault="002E2A17">
      <w:pPr>
        <w:jc w:val="center"/>
        <w:rPr>
          <w:rFonts w:ascii="宋体" w:hAnsi="宋体"/>
          <w:b/>
          <w:color w:val="000000"/>
          <w:sz w:val="32"/>
          <w:szCs w:val="32"/>
        </w:rPr>
      </w:pPr>
    </w:p>
    <w:p w14:paraId="6910C342" w14:textId="77777777" w:rsidR="002E2A17" w:rsidRDefault="002E2A17">
      <w:pPr>
        <w:jc w:val="center"/>
        <w:rPr>
          <w:rFonts w:ascii="宋体" w:hAnsi="宋体"/>
          <w:b/>
          <w:color w:val="000000"/>
          <w:sz w:val="32"/>
          <w:szCs w:val="32"/>
        </w:rPr>
      </w:pPr>
    </w:p>
    <w:p w14:paraId="431F9A5C" w14:textId="77777777" w:rsidR="002E2A17" w:rsidRDefault="002E2A17">
      <w:pPr>
        <w:spacing w:line="360" w:lineRule="auto"/>
        <w:rPr>
          <w:rFonts w:ascii="宋体" w:hAnsi="宋体"/>
          <w:b/>
          <w:color w:val="000000"/>
          <w:sz w:val="32"/>
          <w:szCs w:val="32"/>
        </w:rPr>
      </w:pPr>
    </w:p>
    <w:p w14:paraId="2E719E07" w14:textId="77777777" w:rsidR="002E2A17" w:rsidRDefault="00000000">
      <w:pPr>
        <w:spacing w:line="360" w:lineRule="auto"/>
        <w:jc w:val="center"/>
        <w:rPr>
          <w:rFonts w:ascii="宋体" w:hAnsi="宋体"/>
          <w:color w:val="000000"/>
          <w:sz w:val="24"/>
          <w:szCs w:val="20"/>
        </w:rPr>
      </w:pPr>
      <w:bookmarkStart w:id="577" w:name="_Toc7688"/>
      <w:bookmarkStart w:id="578" w:name="_Toc16334"/>
      <w:bookmarkStart w:id="579" w:name="_Toc21985"/>
      <w:bookmarkStart w:id="580" w:name="OLE_LINK31"/>
      <w:bookmarkStart w:id="581" w:name="OLE_LINK28"/>
      <w:r>
        <w:rPr>
          <w:rFonts w:ascii="宋体" w:hAnsi="宋体" w:hint="eastAsia"/>
          <w:b/>
          <w:iCs/>
          <w:color w:val="000000"/>
          <w:sz w:val="32"/>
          <w:szCs w:val="32"/>
          <w:u w:val="single"/>
        </w:rPr>
        <w:lastRenderedPageBreak/>
        <w:t>十五、开标一览表</w:t>
      </w:r>
      <w:bookmarkEnd w:id="577"/>
      <w:bookmarkEnd w:id="578"/>
      <w:bookmarkEnd w:id="579"/>
    </w:p>
    <w:p w14:paraId="57C84DE1" w14:textId="77777777" w:rsidR="002E2A17" w:rsidRDefault="00000000">
      <w:pPr>
        <w:spacing w:line="360" w:lineRule="auto"/>
        <w:ind w:firstLine="480"/>
        <w:rPr>
          <w:rFonts w:ascii="宋体" w:hAnsi="宋体"/>
          <w:color w:val="000000"/>
          <w:sz w:val="24"/>
          <w:szCs w:val="24"/>
        </w:rPr>
      </w:pPr>
      <w:r>
        <w:rPr>
          <w:rFonts w:ascii="宋体" w:hAnsi="宋体" w:hint="eastAsia"/>
          <w:color w:val="000000"/>
          <w:sz w:val="24"/>
          <w:szCs w:val="24"/>
        </w:rPr>
        <w:t>投标人全称（加盖CA电子签章）：</w:t>
      </w:r>
    </w:p>
    <w:p w14:paraId="3A609AB0" w14:textId="77777777" w:rsidR="002E2A17" w:rsidRDefault="00000000">
      <w:pPr>
        <w:spacing w:line="360" w:lineRule="auto"/>
        <w:ind w:firstLine="480"/>
        <w:rPr>
          <w:rFonts w:ascii="宋体" w:hAnsi="宋体"/>
          <w:color w:val="000000"/>
          <w:sz w:val="24"/>
          <w:szCs w:val="24"/>
        </w:rPr>
      </w:pPr>
      <w:r>
        <w:rPr>
          <w:rFonts w:ascii="宋体" w:hAnsi="宋体" w:hint="eastAsia"/>
          <w:color w:val="000000"/>
          <w:sz w:val="24"/>
          <w:szCs w:val="24"/>
        </w:rPr>
        <w:t>项目名称：</w:t>
      </w:r>
    </w:p>
    <w:p w14:paraId="271B25A2" w14:textId="77777777" w:rsidR="002E2A17" w:rsidRDefault="00000000">
      <w:pPr>
        <w:spacing w:line="360" w:lineRule="auto"/>
        <w:ind w:firstLine="480"/>
        <w:rPr>
          <w:rFonts w:ascii="宋体" w:hAnsi="宋体"/>
          <w:color w:val="000000"/>
          <w:sz w:val="24"/>
          <w:szCs w:val="24"/>
        </w:rPr>
      </w:pPr>
      <w:r>
        <w:rPr>
          <w:rFonts w:ascii="宋体" w:hAnsi="宋体" w:hint="eastAsia"/>
          <w:color w:val="000000"/>
          <w:sz w:val="24"/>
          <w:szCs w:val="24"/>
        </w:rPr>
        <w:t>招标编号：                                   分包号：</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429"/>
        <w:gridCol w:w="6271"/>
      </w:tblGrid>
      <w:tr w:rsidR="002E2A17" w14:paraId="5366EC16" w14:textId="77777777">
        <w:trPr>
          <w:cantSplit/>
          <w:trHeight w:val="725"/>
          <w:jc w:val="center"/>
        </w:trPr>
        <w:tc>
          <w:tcPr>
            <w:tcW w:w="8700" w:type="dxa"/>
            <w:gridSpan w:val="2"/>
            <w:vAlign w:val="center"/>
          </w:tcPr>
          <w:p w14:paraId="577F8D92" w14:textId="77777777" w:rsidR="002E2A17" w:rsidRDefault="00000000">
            <w:pPr>
              <w:rPr>
                <w:rFonts w:ascii="宋体" w:hAnsi="宋体"/>
                <w:color w:val="000000"/>
                <w:sz w:val="24"/>
                <w:szCs w:val="24"/>
              </w:rPr>
            </w:pPr>
            <w:r>
              <w:rPr>
                <w:rFonts w:ascii="宋体" w:hAnsi="宋体" w:cs="宋体" w:hint="eastAsia"/>
                <w:color w:val="000000"/>
                <w:sz w:val="24"/>
                <w:szCs w:val="24"/>
              </w:rPr>
              <w:t xml:space="preserve">                      </w:t>
            </w:r>
            <w:r>
              <w:rPr>
                <w:rFonts w:ascii="宋体" w:hAnsi="宋体" w:hint="eastAsia"/>
                <w:color w:val="000000"/>
                <w:sz w:val="24"/>
                <w:szCs w:val="24"/>
              </w:rPr>
              <w:t>投标总报价</w:t>
            </w:r>
          </w:p>
        </w:tc>
      </w:tr>
      <w:tr w:rsidR="002E2A17" w14:paraId="60FB20E7" w14:textId="77777777">
        <w:trPr>
          <w:cantSplit/>
          <w:trHeight w:val="612"/>
          <w:jc w:val="center"/>
        </w:trPr>
        <w:tc>
          <w:tcPr>
            <w:tcW w:w="8700" w:type="dxa"/>
            <w:gridSpan w:val="2"/>
            <w:vAlign w:val="center"/>
          </w:tcPr>
          <w:p w14:paraId="2E7BDDDD" w14:textId="77777777" w:rsidR="002E2A17" w:rsidRDefault="00000000">
            <w:pPr>
              <w:spacing w:line="500" w:lineRule="exact"/>
              <w:jc w:val="left"/>
              <w:rPr>
                <w:rFonts w:ascii="宋体" w:hAnsi="宋体"/>
                <w:color w:val="000000"/>
                <w:sz w:val="24"/>
                <w:szCs w:val="21"/>
              </w:rPr>
            </w:pPr>
            <w:r>
              <w:rPr>
                <w:rFonts w:ascii="宋体" w:hAnsi="宋体" w:cs="宋体" w:hint="eastAsia"/>
                <w:color w:val="000000"/>
                <w:sz w:val="24"/>
                <w:szCs w:val="24"/>
              </w:rPr>
              <w:t>小写：                             （人民币：元）</w:t>
            </w:r>
          </w:p>
        </w:tc>
      </w:tr>
      <w:tr w:rsidR="002E2A17" w14:paraId="2927CA0A" w14:textId="77777777">
        <w:trPr>
          <w:cantSplit/>
          <w:trHeight w:val="612"/>
          <w:jc w:val="center"/>
        </w:trPr>
        <w:tc>
          <w:tcPr>
            <w:tcW w:w="2429" w:type="dxa"/>
            <w:vAlign w:val="center"/>
          </w:tcPr>
          <w:p w14:paraId="1D2A31E9" w14:textId="77777777" w:rsidR="002E2A17" w:rsidRDefault="00000000">
            <w:pPr>
              <w:spacing w:line="300" w:lineRule="auto"/>
              <w:jc w:val="center"/>
              <w:rPr>
                <w:rFonts w:ascii="宋体" w:hAnsi="宋体" w:cs="宋体"/>
                <w:color w:val="000000"/>
                <w:sz w:val="24"/>
                <w:szCs w:val="24"/>
              </w:rPr>
            </w:pPr>
            <w:r>
              <w:rPr>
                <w:rFonts w:ascii="宋体" w:hAnsi="宋体" w:cs="宋体" w:hint="eastAsia"/>
                <w:color w:val="000000"/>
                <w:sz w:val="24"/>
                <w:szCs w:val="24"/>
              </w:rPr>
              <w:t>核心产品品牌</w:t>
            </w:r>
          </w:p>
        </w:tc>
        <w:tc>
          <w:tcPr>
            <w:tcW w:w="6271" w:type="dxa"/>
            <w:vAlign w:val="center"/>
          </w:tcPr>
          <w:p w14:paraId="76C97203" w14:textId="77777777" w:rsidR="002E2A17" w:rsidRDefault="002E2A17">
            <w:pPr>
              <w:spacing w:line="500" w:lineRule="exact"/>
              <w:jc w:val="left"/>
              <w:rPr>
                <w:rFonts w:ascii="宋体" w:hAnsi="宋体" w:cs="宋体"/>
                <w:color w:val="000000"/>
                <w:sz w:val="24"/>
                <w:szCs w:val="24"/>
              </w:rPr>
            </w:pPr>
          </w:p>
        </w:tc>
      </w:tr>
    </w:tbl>
    <w:p w14:paraId="767E994D" w14:textId="77777777" w:rsidR="002E2A17" w:rsidRDefault="002E2A17">
      <w:pPr>
        <w:rPr>
          <w:rFonts w:ascii="宋体" w:hAnsi="宋体"/>
          <w:color w:val="000000"/>
          <w:sz w:val="24"/>
          <w:szCs w:val="24"/>
        </w:rPr>
      </w:pPr>
    </w:p>
    <w:p w14:paraId="71CC1D99" w14:textId="77777777" w:rsidR="002E2A17" w:rsidRDefault="00000000">
      <w:pPr>
        <w:spacing w:line="360" w:lineRule="auto"/>
        <w:ind w:firstLine="482"/>
        <w:rPr>
          <w:rFonts w:ascii="宋体" w:hAnsi="宋体"/>
          <w:color w:val="000000"/>
          <w:sz w:val="24"/>
          <w:szCs w:val="24"/>
        </w:rPr>
      </w:pPr>
      <w:r>
        <w:rPr>
          <w:rFonts w:ascii="宋体" w:hAnsi="宋体" w:hint="eastAsia"/>
          <w:color w:val="000000"/>
          <w:sz w:val="24"/>
          <w:szCs w:val="24"/>
        </w:rPr>
        <w:t xml:space="preserve">                                              日期： </w:t>
      </w:r>
      <w:r>
        <w:rPr>
          <w:rFonts w:ascii="宋体" w:hAnsi="宋体" w:hint="eastAsia"/>
          <w:color w:val="000000"/>
          <w:sz w:val="24"/>
          <w:szCs w:val="24"/>
          <w:u w:val="single"/>
        </w:rPr>
        <w:t xml:space="preserve">     </w:t>
      </w:r>
      <w:r>
        <w:rPr>
          <w:rFonts w:ascii="宋体" w:hAnsi="宋体" w:hint="eastAsia"/>
          <w:color w:val="000000"/>
          <w:sz w:val="24"/>
          <w:szCs w:val="24"/>
        </w:rPr>
        <w:t>年</w:t>
      </w:r>
      <w:r>
        <w:rPr>
          <w:rFonts w:ascii="宋体" w:hAnsi="宋体" w:hint="eastAsia"/>
          <w:color w:val="000000"/>
          <w:sz w:val="24"/>
          <w:szCs w:val="24"/>
          <w:u w:val="single"/>
        </w:rPr>
        <w:t xml:space="preserve">   </w:t>
      </w:r>
      <w:r>
        <w:rPr>
          <w:rFonts w:ascii="宋体" w:hAnsi="宋体" w:hint="eastAsia"/>
          <w:color w:val="000000"/>
          <w:sz w:val="24"/>
          <w:szCs w:val="24"/>
        </w:rPr>
        <w:t>月</w:t>
      </w:r>
      <w:r>
        <w:rPr>
          <w:rFonts w:ascii="宋体" w:hAnsi="宋体" w:hint="eastAsia"/>
          <w:color w:val="000000"/>
          <w:sz w:val="24"/>
          <w:szCs w:val="24"/>
          <w:u w:val="single"/>
        </w:rPr>
        <w:t xml:space="preserve">   </w:t>
      </w:r>
      <w:r>
        <w:rPr>
          <w:rFonts w:ascii="宋体" w:hAnsi="宋体" w:hint="eastAsia"/>
          <w:color w:val="000000"/>
          <w:sz w:val="24"/>
          <w:szCs w:val="24"/>
        </w:rPr>
        <w:t>日</w:t>
      </w:r>
    </w:p>
    <w:bookmarkEnd w:id="580"/>
    <w:p w14:paraId="3E9875E3" w14:textId="77777777" w:rsidR="002E2A17" w:rsidRDefault="002E2A17">
      <w:pPr>
        <w:rPr>
          <w:rFonts w:ascii="宋体" w:hAnsi="宋体"/>
          <w:b/>
          <w:color w:val="000000"/>
          <w:sz w:val="32"/>
          <w:szCs w:val="32"/>
        </w:rPr>
      </w:pPr>
    </w:p>
    <w:bookmarkEnd w:id="581"/>
    <w:p w14:paraId="79EF5051" w14:textId="77777777" w:rsidR="002E2A17" w:rsidRDefault="002E2A17">
      <w:pPr>
        <w:ind w:firstLine="480"/>
        <w:rPr>
          <w:rFonts w:ascii="宋体" w:hAnsi="宋体"/>
          <w:color w:val="000000"/>
          <w:sz w:val="24"/>
          <w:szCs w:val="24"/>
        </w:rPr>
      </w:pPr>
    </w:p>
    <w:p w14:paraId="6CE91EDF" w14:textId="77777777" w:rsidR="002E2A17" w:rsidRDefault="002E2A17">
      <w:pPr>
        <w:ind w:firstLine="480"/>
        <w:rPr>
          <w:rFonts w:ascii="宋体" w:hAnsi="宋体"/>
          <w:color w:val="000000"/>
          <w:sz w:val="24"/>
          <w:szCs w:val="24"/>
        </w:rPr>
      </w:pPr>
    </w:p>
    <w:p w14:paraId="46523D22" w14:textId="77777777" w:rsidR="002E2A17" w:rsidRDefault="002E2A17">
      <w:pPr>
        <w:ind w:firstLine="480"/>
        <w:rPr>
          <w:rFonts w:ascii="宋体" w:hAnsi="宋体"/>
          <w:color w:val="000000"/>
          <w:sz w:val="24"/>
          <w:szCs w:val="24"/>
        </w:rPr>
      </w:pPr>
    </w:p>
    <w:p w14:paraId="5C001F63" w14:textId="77777777" w:rsidR="002E2A17" w:rsidRDefault="002E2A17">
      <w:pPr>
        <w:ind w:firstLine="480"/>
        <w:rPr>
          <w:rFonts w:ascii="宋体" w:hAnsi="宋体"/>
          <w:color w:val="000000"/>
          <w:sz w:val="24"/>
          <w:szCs w:val="24"/>
        </w:rPr>
      </w:pPr>
    </w:p>
    <w:p w14:paraId="0BC0F13C" w14:textId="77777777" w:rsidR="002E2A17" w:rsidRDefault="002E2A17">
      <w:pPr>
        <w:ind w:firstLine="480"/>
        <w:rPr>
          <w:rFonts w:ascii="宋体" w:hAnsi="宋体"/>
          <w:color w:val="000000"/>
          <w:sz w:val="24"/>
          <w:szCs w:val="24"/>
        </w:rPr>
      </w:pPr>
    </w:p>
    <w:p w14:paraId="03F33D3A" w14:textId="77777777" w:rsidR="002E2A17" w:rsidRDefault="002E2A17">
      <w:pPr>
        <w:ind w:firstLine="480"/>
        <w:rPr>
          <w:rFonts w:ascii="宋体" w:hAnsi="宋体"/>
          <w:color w:val="000000"/>
          <w:sz w:val="24"/>
          <w:szCs w:val="24"/>
        </w:rPr>
      </w:pPr>
    </w:p>
    <w:p w14:paraId="258096EA" w14:textId="77777777" w:rsidR="002E2A17" w:rsidRDefault="002E2A17">
      <w:pPr>
        <w:ind w:firstLine="480"/>
        <w:rPr>
          <w:rFonts w:ascii="宋体" w:hAnsi="宋体"/>
          <w:color w:val="000000"/>
          <w:sz w:val="24"/>
          <w:szCs w:val="24"/>
        </w:rPr>
      </w:pPr>
    </w:p>
    <w:p w14:paraId="512A555D" w14:textId="77777777" w:rsidR="002E2A17" w:rsidRDefault="002E2A17">
      <w:pPr>
        <w:ind w:firstLine="480"/>
        <w:rPr>
          <w:rFonts w:ascii="宋体" w:hAnsi="宋体"/>
          <w:color w:val="000000"/>
          <w:sz w:val="24"/>
          <w:szCs w:val="24"/>
        </w:rPr>
      </w:pPr>
    </w:p>
    <w:p w14:paraId="6019C021" w14:textId="77777777" w:rsidR="002E2A17" w:rsidRDefault="002E2A17">
      <w:pPr>
        <w:ind w:firstLine="480"/>
        <w:rPr>
          <w:rFonts w:ascii="宋体" w:hAnsi="宋体"/>
          <w:color w:val="000000"/>
          <w:sz w:val="24"/>
          <w:szCs w:val="24"/>
        </w:rPr>
      </w:pPr>
    </w:p>
    <w:p w14:paraId="56EC88AE" w14:textId="77777777" w:rsidR="002E2A17" w:rsidRDefault="002E2A17">
      <w:pPr>
        <w:ind w:firstLine="480"/>
        <w:rPr>
          <w:rFonts w:ascii="宋体" w:hAnsi="宋体"/>
          <w:color w:val="000000"/>
          <w:sz w:val="24"/>
          <w:szCs w:val="24"/>
        </w:rPr>
      </w:pPr>
    </w:p>
    <w:p w14:paraId="4B445B1E" w14:textId="77777777" w:rsidR="002E2A17" w:rsidRDefault="002E2A17">
      <w:pPr>
        <w:ind w:firstLine="480"/>
        <w:rPr>
          <w:rFonts w:ascii="宋体" w:hAnsi="宋体"/>
          <w:color w:val="000000"/>
          <w:sz w:val="24"/>
          <w:szCs w:val="24"/>
        </w:rPr>
      </w:pPr>
    </w:p>
    <w:p w14:paraId="18687AEC" w14:textId="77777777" w:rsidR="002E2A17" w:rsidRDefault="002E2A17">
      <w:pPr>
        <w:ind w:firstLine="480"/>
        <w:rPr>
          <w:rFonts w:ascii="宋体" w:hAnsi="宋体"/>
          <w:color w:val="000000"/>
          <w:sz w:val="24"/>
          <w:szCs w:val="24"/>
        </w:rPr>
      </w:pPr>
    </w:p>
    <w:p w14:paraId="7B406E39" w14:textId="77777777" w:rsidR="002E2A17" w:rsidRDefault="002E2A17">
      <w:pPr>
        <w:ind w:firstLine="480"/>
        <w:rPr>
          <w:rFonts w:ascii="宋体" w:hAnsi="宋体"/>
          <w:color w:val="000000"/>
          <w:sz w:val="24"/>
          <w:szCs w:val="24"/>
        </w:rPr>
      </w:pPr>
    </w:p>
    <w:p w14:paraId="71D16D47" w14:textId="77777777" w:rsidR="002E2A17" w:rsidRDefault="002E2A17">
      <w:pPr>
        <w:ind w:firstLine="480"/>
        <w:rPr>
          <w:rFonts w:ascii="宋体" w:hAnsi="宋体"/>
          <w:color w:val="000000"/>
          <w:sz w:val="24"/>
          <w:szCs w:val="24"/>
        </w:rPr>
      </w:pPr>
    </w:p>
    <w:p w14:paraId="0A5A1E47" w14:textId="77777777" w:rsidR="002E2A17" w:rsidRDefault="002E2A17">
      <w:pPr>
        <w:ind w:firstLine="480"/>
        <w:rPr>
          <w:rFonts w:ascii="宋体" w:hAnsi="宋体"/>
          <w:color w:val="000000"/>
          <w:sz w:val="24"/>
          <w:szCs w:val="24"/>
        </w:rPr>
      </w:pPr>
    </w:p>
    <w:p w14:paraId="3E484968" w14:textId="77777777" w:rsidR="002E2A17" w:rsidRDefault="002E2A17">
      <w:pPr>
        <w:ind w:firstLine="480"/>
        <w:rPr>
          <w:rFonts w:ascii="宋体" w:hAnsi="宋体"/>
          <w:color w:val="000000"/>
          <w:sz w:val="24"/>
          <w:szCs w:val="24"/>
        </w:rPr>
      </w:pPr>
    </w:p>
    <w:p w14:paraId="7634FCC9" w14:textId="77777777" w:rsidR="002E2A17" w:rsidRDefault="002E2A17">
      <w:pPr>
        <w:ind w:firstLine="480"/>
        <w:rPr>
          <w:rFonts w:ascii="宋体" w:hAnsi="宋体"/>
          <w:color w:val="000000"/>
          <w:sz w:val="24"/>
          <w:szCs w:val="24"/>
        </w:rPr>
      </w:pPr>
    </w:p>
    <w:p w14:paraId="69D29B56" w14:textId="77777777" w:rsidR="002E2A17" w:rsidRDefault="002E2A17">
      <w:pPr>
        <w:ind w:firstLine="480"/>
        <w:rPr>
          <w:rFonts w:ascii="宋体" w:hAnsi="宋体"/>
          <w:color w:val="000000"/>
          <w:sz w:val="24"/>
          <w:szCs w:val="24"/>
        </w:rPr>
      </w:pPr>
    </w:p>
    <w:p w14:paraId="4F9E16DF" w14:textId="77777777" w:rsidR="002E2A17" w:rsidRDefault="002E2A17">
      <w:pPr>
        <w:ind w:firstLine="480"/>
        <w:rPr>
          <w:rFonts w:ascii="宋体" w:hAnsi="宋体"/>
          <w:color w:val="000000"/>
          <w:sz w:val="24"/>
          <w:szCs w:val="24"/>
        </w:rPr>
      </w:pPr>
    </w:p>
    <w:p w14:paraId="7EE040AD" w14:textId="77777777" w:rsidR="002E2A17" w:rsidRDefault="002E2A17">
      <w:pPr>
        <w:ind w:firstLine="480"/>
        <w:rPr>
          <w:rFonts w:ascii="宋体" w:hAnsi="宋体"/>
          <w:color w:val="000000"/>
          <w:sz w:val="24"/>
          <w:szCs w:val="24"/>
        </w:rPr>
      </w:pPr>
    </w:p>
    <w:p w14:paraId="7C1E1A9D" w14:textId="77777777" w:rsidR="002E2A17" w:rsidRDefault="002E2A17">
      <w:pPr>
        <w:ind w:firstLine="480"/>
        <w:rPr>
          <w:rFonts w:ascii="宋体" w:hAnsi="宋体"/>
          <w:color w:val="000000"/>
          <w:sz w:val="24"/>
          <w:szCs w:val="24"/>
        </w:rPr>
      </w:pPr>
    </w:p>
    <w:p w14:paraId="29EFFD49" w14:textId="77777777" w:rsidR="002E2A17" w:rsidRDefault="002E2A17">
      <w:pPr>
        <w:ind w:firstLine="480"/>
        <w:rPr>
          <w:rFonts w:ascii="宋体" w:hAnsi="宋体"/>
          <w:color w:val="000000"/>
          <w:sz w:val="24"/>
          <w:szCs w:val="24"/>
        </w:rPr>
      </w:pPr>
    </w:p>
    <w:p w14:paraId="76D4A3EC" w14:textId="77777777" w:rsidR="002E2A17" w:rsidRDefault="002E2A17">
      <w:pPr>
        <w:ind w:firstLine="480"/>
        <w:rPr>
          <w:rFonts w:ascii="宋体" w:hAnsi="宋体"/>
          <w:color w:val="000000"/>
          <w:sz w:val="24"/>
          <w:szCs w:val="24"/>
        </w:rPr>
      </w:pPr>
    </w:p>
    <w:p w14:paraId="56A17CBC" w14:textId="77777777" w:rsidR="002E2A17" w:rsidRDefault="002E2A17">
      <w:pPr>
        <w:ind w:firstLine="480"/>
        <w:rPr>
          <w:rFonts w:ascii="宋体" w:hAnsi="宋体"/>
          <w:color w:val="000000"/>
          <w:sz w:val="24"/>
          <w:szCs w:val="24"/>
        </w:rPr>
      </w:pPr>
    </w:p>
    <w:p w14:paraId="0C3B16A3" w14:textId="77777777" w:rsidR="002E2A17" w:rsidRDefault="002E2A17">
      <w:pPr>
        <w:ind w:firstLine="480"/>
        <w:rPr>
          <w:rFonts w:ascii="宋体" w:hAnsi="宋体"/>
          <w:color w:val="000000"/>
          <w:sz w:val="24"/>
          <w:szCs w:val="24"/>
        </w:rPr>
      </w:pPr>
    </w:p>
    <w:p w14:paraId="51E012A0" w14:textId="77777777" w:rsidR="002E2A17" w:rsidRDefault="002E2A17">
      <w:pPr>
        <w:ind w:firstLine="480"/>
        <w:rPr>
          <w:rFonts w:ascii="宋体" w:hAnsi="宋体"/>
          <w:color w:val="000000"/>
          <w:sz w:val="24"/>
          <w:szCs w:val="24"/>
        </w:rPr>
      </w:pPr>
    </w:p>
    <w:p w14:paraId="1C3772CC" w14:textId="77777777" w:rsidR="002E2A17" w:rsidRDefault="002E2A17">
      <w:pPr>
        <w:ind w:firstLine="480"/>
        <w:rPr>
          <w:rFonts w:ascii="宋体" w:hAnsi="宋体"/>
          <w:color w:val="000000"/>
          <w:sz w:val="24"/>
          <w:szCs w:val="24"/>
        </w:rPr>
      </w:pPr>
    </w:p>
    <w:p w14:paraId="163BBA74" w14:textId="77777777" w:rsidR="002E2A17" w:rsidRDefault="002E2A17">
      <w:pPr>
        <w:ind w:firstLine="480"/>
        <w:rPr>
          <w:rFonts w:ascii="宋体" w:hAnsi="宋体"/>
          <w:color w:val="000000"/>
          <w:sz w:val="24"/>
          <w:szCs w:val="24"/>
        </w:rPr>
      </w:pPr>
    </w:p>
    <w:p w14:paraId="0C6CAC6A" w14:textId="77777777" w:rsidR="002E2A17" w:rsidRDefault="00000000">
      <w:pPr>
        <w:spacing w:line="360" w:lineRule="auto"/>
        <w:jc w:val="center"/>
        <w:rPr>
          <w:rFonts w:ascii="宋体" w:hAnsi="宋体"/>
          <w:b/>
          <w:iCs/>
          <w:color w:val="000000"/>
          <w:sz w:val="32"/>
          <w:szCs w:val="32"/>
          <w:u w:val="single"/>
        </w:rPr>
      </w:pPr>
      <w:bookmarkStart w:id="582" w:name="OLE_LINK29"/>
      <w:r>
        <w:rPr>
          <w:rFonts w:ascii="宋体" w:hAnsi="宋体" w:hint="eastAsia"/>
          <w:b/>
          <w:iCs/>
          <w:color w:val="000000"/>
          <w:sz w:val="32"/>
          <w:szCs w:val="32"/>
          <w:u w:val="single"/>
        </w:rPr>
        <w:lastRenderedPageBreak/>
        <w:t xml:space="preserve">十六、类似项目业绩一览表 </w:t>
      </w:r>
    </w:p>
    <w:p w14:paraId="401F21CB" w14:textId="77777777" w:rsidR="002E2A17" w:rsidRDefault="00000000">
      <w:pPr>
        <w:spacing w:line="360" w:lineRule="auto"/>
        <w:jc w:val="center"/>
        <w:rPr>
          <w:rFonts w:ascii="宋体" w:hAnsi="宋体"/>
          <w:b/>
          <w:iCs/>
          <w:color w:val="000000"/>
          <w:sz w:val="32"/>
          <w:szCs w:val="32"/>
        </w:rPr>
      </w:pPr>
      <w:r>
        <w:rPr>
          <w:rFonts w:ascii="宋体" w:hAnsi="宋体" w:hint="eastAsia"/>
          <w:b/>
          <w:iCs/>
          <w:color w:val="000000"/>
          <w:sz w:val="32"/>
          <w:szCs w:val="32"/>
        </w:rPr>
        <w:t>类似项目业绩一览表</w:t>
      </w:r>
    </w:p>
    <w:p w14:paraId="056046EF" w14:textId="77777777" w:rsidR="002E2A17" w:rsidRDefault="00000000">
      <w:pPr>
        <w:spacing w:line="360" w:lineRule="auto"/>
        <w:ind w:firstLine="480"/>
        <w:jc w:val="left"/>
        <w:rPr>
          <w:rFonts w:ascii="宋体" w:hAnsi="宋体" w:cs="方正仿宋_GBK"/>
          <w:color w:val="000000"/>
          <w:sz w:val="24"/>
          <w:szCs w:val="24"/>
        </w:rPr>
      </w:pPr>
      <w:r>
        <w:rPr>
          <w:rFonts w:ascii="宋体" w:hAnsi="宋体" w:cs="方正仿宋_GBK" w:hint="eastAsia"/>
          <w:color w:val="000000"/>
          <w:sz w:val="24"/>
          <w:szCs w:val="24"/>
        </w:rPr>
        <w:t xml:space="preserve">项目名称：      项目编号：      </w:t>
      </w:r>
    </w:p>
    <w:tbl>
      <w:tblPr>
        <w:tblW w:w="8505"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853"/>
        <w:gridCol w:w="2508"/>
        <w:gridCol w:w="1850"/>
        <w:gridCol w:w="1985"/>
        <w:gridCol w:w="1309"/>
      </w:tblGrid>
      <w:tr w:rsidR="002E2A17" w14:paraId="6AF4F1DA" w14:textId="77777777">
        <w:trPr>
          <w:cantSplit/>
          <w:trHeight w:val="601"/>
          <w:jc w:val="center"/>
        </w:trPr>
        <w:tc>
          <w:tcPr>
            <w:tcW w:w="853" w:type="dxa"/>
            <w:vAlign w:val="center"/>
          </w:tcPr>
          <w:p w14:paraId="598DFEA9" w14:textId="77777777" w:rsidR="002E2A17" w:rsidRDefault="00000000">
            <w:pPr>
              <w:jc w:val="center"/>
              <w:rPr>
                <w:rFonts w:ascii="宋体" w:hAnsi="宋体"/>
                <w:color w:val="000000"/>
                <w:sz w:val="24"/>
                <w:szCs w:val="24"/>
              </w:rPr>
            </w:pPr>
            <w:r>
              <w:rPr>
                <w:rFonts w:ascii="宋体" w:hAnsi="宋体" w:hint="eastAsia"/>
                <w:color w:val="000000"/>
                <w:sz w:val="24"/>
                <w:szCs w:val="24"/>
              </w:rPr>
              <w:t>序号</w:t>
            </w:r>
          </w:p>
        </w:tc>
        <w:tc>
          <w:tcPr>
            <w:tcW w:w="2508" w:type="dxa"/>
            <w:vAlign w:val="center"/>
          </w:tcPr>
          <w:p w14:paraId="376F904E" w14:textId="77777777" w:rsidR="002E2A17" w:rsidRDefault="00000000">
            <w:pPr>
              <w:jc w:val="center"/>
              <w:rPr>
                <w:rFonts w:ascii="宋体" w:hAnsi="宋体"/>
                <w:color w:val="000000"/>
                <w:sz w:val="24"/>
                <w:szCs w:val="24"/>
              </w:rPr>
            </w:pPr>
            <w:r>
              <w:rPr>
                <w:rFonts w:ascii="宋体" w:hAnsi="宋体" w:hint="eastAsia"/>
                <w:color w:val="000000"/>
                <w:sz w:val="24"/>
                <w:szCs w:val="24"/>
              </w:rPr>
              <w:t>项目名称</w:t>
            </w:r>
          </w:p>
        </w:tc>
        <w:tc>
          <w:tcPr>
            <w:tcW w:w="1850" w:type="dxa"/>
            <w:vAlign w:val="center"/>
          </w:tcPr>
          <w:p w14:paraId="4DFFE44A" w14:textId="77777777" w:rsidR="002E2A17" w:rsidRDefault="00000000">
            <w:pPr>
              <w:jc w:val="center"/>
              <w:rPr>
                <w:rFonts w:ascii="宋体" w:hAnsi="宋体"/>
                <w:color w:val="000000"/>
                <w:sz w:val="24"/>
                <w:szCs w:val="24"/>
              </w:rPr>
            </w:pPr>
            <w:r>
              <w:rPr>
                <w:rFonts w:ascii="宋体" w:hAnsi="宋体" w:hint="eastAsia"/>
                <w:color w:val="000000"/>
                <w:sz w:val="24"/>
                <w:szCs w:val="24"/>
              </w:rPr>
              <w:t>签订时间</w:t>
            </w:r>
          </w:p>
        </w:tc>
        <w:tc>
          <w:tcPr>
            <w:tcW w:w="1985" w:type="dxa"/>
            <w:vAlign w:val="center"/>
          </w:tcPr>
          <w:p w14:paraId="6CE5D08F" w14:textId="77777777" w:rsidR="002E2A17" w:rsidRDefault="00000000">
            <w:pPr>
              <w:jc w:val="center"/>
              <w:rPr>
                <w:rFonts w:ascii="宋体" w:hAnsi="宋体"/>
                <w:color w:val="000000"/>
                <w:sz w:val="24"/>
                <w:szCs w:val="24"/>
              </w:rPr>
            </w:pPr>
            <w:r>
              <w:rPr>
                <w:rFonts w:ascii="宋体" w:hAnsi="宋体" w:hint="eastAsia"/>
                <w:color w:val="000000"/>
                <w:sz w:val="24"/>
                <w:szCs w:val="24"/>
              </w:rPr>
              <w:t>采购单位</w:t>
            </w:r>
          </w:p>
        </w:tc>
        <w:tc>
          <w:tcPr>
            <w:tcW w:w="1309" w:type="dxa"/>
            <w:vAlign w:val="center"/>
          </w:tcPr>
          <w:p w14:paraId="477EEA72" w14:textId="77777777" w:rsidR="002E2A17" w:rsidRDefault="00000000">
            <w:pPr>
              <w:jc w:val="center"/>
              <w:rPr>
                <w:rFonts w:ascii="宋体" w:hAnsi="宋体"/>
                <w:color w:val="000000"/>
                <w:sz w:val="24"/>
                <w:szCs w:val="24"/>
              </w:rPr>
            </w:pPr>
            <w:r>
              <w:rPr>
                <w:rFonts w:ascii="宋体" w:hAnsi="宋体" w:hint="eastAsia"/>
                <w:color w:val="000000"/>
                <w:sz w:val="24"/>
                <w:szCs w:val="24"/>
              </w:rPr>
              <w:t>主要标的</w:t>
            </w:r>
          </w:p>
        </w:tc>
      </w:tr>
      <w:tr w:rsidR="002E2A17" w14:paraId="2A701792" w14:textId="77777777">
        <w:trPr>
          <w:cantSplit/>
          <w:trHeight w:val="640"/>
          <w:jc w:val="center"/>
        </w:trPr>
        <w:tc>
          <w:tcPr>
            <w:tcW w:w="853" w:type="dxa"/>
            <w:vAlign w:val="center"/>
          </w:tcPr>
          <w:p w14:paraId="51EF1B40" w14:textId="77777777" w:rsidR="002E2A17" w:rsidRDefault="00000000">
            <w:pPr>
              <w:jc w:val="center"/>
              <w:rPr>
                <w:rFonts w:ascii="宋体" w:hAnsi="宋体"/>
                <w:color w:val="000000"/>
                <w:sz w:val="24"/>
                <w:szCs w:val="24"/>
              </w:rPr>
            </w:pPr>
            <w:r>
              <w:rPr>
                <w:rFonts w:ascii="宋体" w:hAnsi="宋体" w:hint="eastAsia"/>
                <w:color w:val="000000"/>
                <w:sz w:val="24"/>
                <w:szCs w:val="24"/>
              </w:rPr>
              <w:t>1</w:t>
            </w:r>
          </w:p>
        </w:tc>
        <w:tc>
          <w:tcPr>
            <w:tcW w:w="2508" w:type="dxa"/>
            <w:vAlign w:val="center"/>
          </w:tcPr>
          <w:p w14:paraId="5CF5452F" w14:textId="77777777" w:rsidR="002E2A17" w:rsidRDefault="002E2A17">
            <w:pPr>
              <w:jc w:val="center"/>
              <w:rPr>
                <w:rFonts w:ascii="宋体" w:hAnsi="宋体"/>
                <w:color w:val="000000"/>
                <w:sz w:val="24"/>
                <w:szCs w:val="24"/>
              </w:rPr>
            </w:pPr>
          </w:p>
        </w:tc>
        <w:tc>
          <w:tcPr>
            <w:tcW w:w="1850" w:type="dxa"/>
          </w:tcPr>
          <w:p w14:paraId="486BFB3C" w14:textId="77777777" w:rsidR="002E2A17" w:rsidRDefault="002E2A17">
            <w:pPr>
              <w:jc w:val="center"/>
              <w:rPr>
                <w:rFonts w:ascii="宋体" w:hAnsi="宋体"/>
                <w:color w:val="000000"/>
                <w:sz w:val="24"/>
                <w:szCs w:val="24"/>
              </w:rPr>
            </w:pPr>
          </w:p>
        </w:tc>
        <w:tc>
          <w:tcPr>
            <w:tcW w:w="1985" w:type="dxa"/>
            <w:vAlign w:val="center"/>
          </w:tcPr>
          <w:p w14:paraId="7191FA7F" w14:textId="77777777" w:rsidR="002E2A17" w:rsidRDefault="002E2A17">
            <w:pPr>
              <w:jc w:val="center"/>
              <w:rPr>
                <w:rFonts w:ascii="宋体" w:hAnsi="宋体"/>
                <w:color w:val="000000"/>
                <w:sz w:val="24"/>
                <w:szCs w:val="24"/>
              </w:rPr>
            </w:pPr>
          </w:p>
        </w:tc>
        <w:tc>
          <w:tcPr>
            <w:tcW w:w="1309" w:type="dxa"/>
            <w:vAlign w:val="center"/>
          </w:tcPr>
          <w:p w14:paraId="0843C1D7" w14:textId="77777777" w:rsidR="002E2A17" w:rsidRDefault="002E2A17">
            <w:pPr>
              <w:jc w:val="center"/>
              <w:rPr>
                <w:rFonts w:ascii="宋体" w:hAnsi="宋体"/>
                <w:color w:val="000000"/>
                <w:sz w:val="24"/>
                <w:szCs w:val="24"/>
              </w:rPr>
            </w:pPr>
          </w:p>
        </w:tc>
      </w:tr>
      <w:tr w:rsidR="002E2A17" w14:paraId="315C0DB0" w14:textId="77777777">
        <w:trPr>
          <w:cantSplit/>
          <w:trHeight w:val="640"/>
          <w:jc w:val="center"/>
        </w:trPr>
        <w:tc>
          <w:tcPr>
            <w:tcW w:w="853" w:type="dxa"/>
            <w:vAlign w:val="center"/>
          </w:tcPr>
          <w:p w14:paraId="2944F3F0" w14:textId="77777777" w:rsidR="002E2A17" w:rsidRDefault="00000000">
            <w:pPr>
              <w:jc w:val="center"/>
              <w:rPr>
                <w:rFonts w:ascii="宋体" w:hAnsi="宋体"/>
                <w:color w:val="000000"/>
                <w:sz w:val="24"/>
                <w:szCs w:val="24"/>
              </w:rPr>
            </w:pPr>
            <w:r>
              <w:rPr>
                <w:rFonts w:ascii="宋体" w:hAnsi="宋体" w:hint="eastAsia"/>
                <w:color w:val="000000"/>
                <w:sz w:val="24"/>
                <w:szCs w:val="24"/>
              </w:rPr>
              <w:t>2</w:t>
            </w:r>
          </w:p>
        </w:tc>
        <w:tc>
          <w:tcPr>
            <w:tcW w:w="2508" w:type="dxa"/>
            <w:vAlign w:val="center"/>
          </w:tcPr>
          <w:p w14:paraId="554F04FE" w14:textId="77777777" w:rsidR="002E2A17" w:rsidRDefault="002E2A17">
            <w:pPr>
              <w:jc w:val="center"/>
              <w:rPr>
                <w:rFonts w:ascii="宋体" w:hAnsi="宋体"/>
                <w:color w:val="000000"/>
                <w:sz w:val="24"/>
                <w:szCs w:val="24"/>
              </w:rPr>
            </w:pPr>
          </w:p>
        </w:tc>
        <w:tc>
          <w:tcPr>
            <w:tcW w:w="1850" w:type="dxa"/>
          </w:tcPr>
          <w:p w14:paraId="537F7710" w14:textId="77777777" w:rsidR="002E2A17" w:rsidRDefault="002E2A17">
            <w:pPr>
              <w:jc w:val="center"/>
              <w:rPr>
                <w:rFonts w:ascii="宋体" w:hAnsi="宋体"/>
                <w:color w:val="000000"/>
                <w:sz w:val="24"/>
                <w:szCs w:val="24"/>
              </w:rPr>
            </w:pPr>
          </w:p>
        </w:tc>
        <w:tc>
          <w:tcPr>
            <w:tcW w:w="1985" w:type="dxa"/>
            <w:vAlign w:val="center"/>
          </w:tcPr>
          <w:p w14:paraId="5C078524" w14:textId="77777777" w:rsidR="002E2A17" w:rsidRDefault="002E2A17">
            <w:pPr>
              <w:jc w:val="center"/>
              <w:rPr>
                <w:rFonts w:ascii="宋体" w:hAnsi="宋体"/>
                <w:color w:val="000000"/>
                <w:sz w:val="24"/>
                <w:szCs w:val="24"/>
              </w:rPr>
            </w:pPr>
          </w:p>
        </w:tc>
        <w:tc>
          <w:tcPr>
            <w:tcW w:w="1309" w:type="dxa"/>
            <w:vAlign w:val="center"/>
          </w:tcPr>
          <w:p w14:paraId="278B983C" w14:textId="77777777" w:rsidR="002E2A17" w:rsidRDefault="002E2A17">
            <w:pPr>
              <w:jc w:val="center"/>
              <w:rPr>
                <w:rFonts w:ascii="宋体" w:hAnsi="宋体"/>
                <w:color w:val="000000"/>
                <w:sz w:val="24"/>
                <w:szCs w:val="24"/>
              </w:rPr>
            </w:pPr>
          </w:p>
        </w:tc>
      </w:tr>
      <w:tr w:rsidR="002E2A17" w14:paraId="4E1B5B05" w14:textId="77777777">
        <w:trPr>
          <w:cantSplit/>
          <w:trHeight w:val="640"/>
          <w:jc w:val="center"/>
        </w:trPr>
        <w:tc>
          <w:tcPr>
            <w:tcW w:w="853" w:type="dxa"/>
            <w:vAlign w:val="center"/>
          </w:tcPr>
          <w:p w14:paraId="3385F540" w14:textId="77777777" w:rsidR="002E2A17" w:rsidRDefault="00000000">
            <w:pPr>
              <w:jc w:val="center"/>
              <w:rPr>
                <w:rFonts w:ascii="宋体" w:hAnsi="宋体"/>
                <w:color w:val="000000"/>
                <w:sz w:val="24"/>
                <w:szCs w:val="24"/>
              </w:rPr>
            </w:pPr>
            <w:r>
              <w:rPr>
                <w:rFonts w:ascii="宋体" w:hAnsi="宋体" w:hint="eastAsia"/>
                <w:color w:val="000000"/>
                <w:sz w:val="24"/>
                <w:szCs w:val="24"/>
              </w:rPr>
              <w:t>3</w:t>
            </w:r>
          </w:p>
        </w:tc>
        <w:tc>
          <w:tcPr>
            <w:tcW w:w="2508" w:type="dxa"/>
            <w:vAlign w:val="center"/>
          </w:tcPr>
          <w:p w14:paraId="351E69B3" w14:textId="77777777" w:rsidR="002E2A17" w:rsidRDefault="002E2A17">
            <w:pPr>
              <w:jc w:val="center"/>
              <w:rPr>
                <w:rFonts w:ascii="宋体" w:hAnsi="宋体"/>
                <w:color w:val="000000"/>
                <w:sz w:val="24"/>
                <w:szCs w:val="24"/>
              </w:rPr>
            </w:pPr>
          </w:p>
        </w:tc>
        <w:tc>
          <w:tcPr>
            <w:tcW w:w="1850" w:type="dxa"/>
          </w:tcPr>
          <w:p w14:paraId="6AC9BC82" w14:textId="77777777" w:rsidR="002E2A17" w:rsidRDefault="002E2A17">
            <w:pPr>
              <w:jc w:val="center"/>
              <w:rPr>
                <w:rFonts w:ascii="宋体" w:hAnsi="宋体"/>
                <w:color w:val="000000"/>
                <w:sz w:val="24"/>
                <w:szCs w:val="24"/>
              </w:rPr>
            </w:pPr>
          </w:p>
        </w:tc>
        <w:tc>
          <w:tcPr>
            <w:tcW w:w="1985" w:type="dxa"/>
            <w:vAlign w:val="center"/>
          </w:tcPr>
          <w:p w14:paraId="5851C82D" w14:textId="77777777" w:rsidR="002E2A17" w:rsidRDefault="002E2A17">
            <w:pPr>
              <w:jc w:val="center"/>
              <w:rPr>
                <w:rFonts w:ascii="宋体" w:hAnsi="宋体"/>
                <w:color w:val="000000"/>
                <w:sz w:val="24"/>
                <w:szCs w:val="24"/>
              </w:rPr>
            </w:pPr>
          </w:p>
        </w:tc>
        <w:tc>
          <w:tcPr>
            <w:tcW w:w="1309" w:type="dxa"/>
            <w:vAlign w:val="center"/>
          </w:tcPr>
          <w:p w14:paraId="5479576A" w14:textId="77777777" w:rsidR="002E2A17" w:rsidRDefault="002E2A17">
            <w:pPr>
              <w:jc w:val="center"/>
              <w:rPr>
                <w:rFonts w:ascii="宋体" w:hAnsi="宋体"/>
                <w:color w:val="000000"/>
                <w:sz w:val="24"/>
                <w:szCs w:val="24"/>
              </w:rPr>
            </w:pPr>
          </w:p>
        </w:tc>
      </w:tr>
      <w:tr w:rsidR="002E2A17" w14:paraId="5FACA781" w14:textId="77777777">
        <w:trPr>
          <w:cantSplit/>
          <w:trHeight w:val="640"/>
          <w:jc w:val="center"/>
        </w:trPr>
        <w:tc>
          <w:tcPr>
            <w:tcW w:w="853" w:type="dxa"/>
            <w:vAlign w:val="center"/>
          </w:tcPr>
          <w:p w14:paraId="0A7F9CAC" w14:textId="77777777" w:rsidR="002E2A17" w:rsidRDefault="00000000">
            <w:pPr>
              <w:jc w:val="center"/>
              <w:rPr>
                <w:rFonts w:ascii="宋体" w:hAnsi="宋体"/>
                <w:color w:val="000000"/>
                <w:sz w:val="24"/>
                <w:szCs w:val="24"/>
              </w:rPr>
            </w:pPr>
            <w:r>
              <w:rPr>
                <w:rFonts w:ascii="宋体" w:hAnsi="宋体"/>
                <w:color w:val="000000"/>
                <w:sz w:val="24"/>
                <w:szCs w:val="24"/>
              </w:rPr>
              <w:t>…</w:t>
            </w:r>
          </w:p>
        </w:tc>
        <w:tc>
          <w:tcPr>
            <w:tcW w:w="2508" w:type="dxa"/>
            <w:vAlign w:val="center"/>
          </w:tcPr>
          <w:p w14:paraId="5CAA1B65" w14:textId="77777777" w:rsidR="002E2A17" w:rsidRDefault="002E2A17">
            <w:pPr>
              <w:jc w:val="center"/>
              <w:rPr>
                <w:rFonts w:ascii="宋体" w:hAnsi="宋体"/>
                <w:color w:val="000000"/>
                <w:sz w:val="24"/>
                <w:szCs w:val="24"/>
              </w:rPr>
            </w:pPr>
          </w:p>
        </w:tc>
        <w:tc>
          <w:tcPr>
            <w:tcW w:w="1850" w:type="dxa"/>
          </w:tcPr>
          <w:p w14:paraId="04E9D247" w14:textId="77777777" w:rsidR="002E2A17" w:rsidRDefault="002E2A17">
            <w:pPr>
              <w:jc w:val="center"/>
              <w:rPr>
                <w:rFonts w:ascii="宋体" w:hAnsi="宋体"/>
                <w:color w:val="000000"/>
                <w:sz w:val="24"/>
                <w:szCs w:val="24"/>
              </w:rPr>
            </w:pPr>
          </w:p>
        </w:tc>
        <w:tc>
          <w:tcPr>
            <w:tcW w:w="1985" w:type="dxa"/>
            <w:vAlign w:val="center"/>
          </w:tcPr>
          <w:p w14:paraId="1934A671" w14:textId="77777777" w:rsidR="002E2A17" w:rsidRDefault="002E2A17">
            <w:pPr>
              <w:jc w:val="center"/>
              <w:rPr>
                <w:rFonts w:ascii="宋体" w:hAnsi="宋体"/>
                <w:color w:val="000000"/>
                <w:sz w:val="24"/>
                <w:szCs w:val="24"/>
              </w:rPr>
            </w:pPr>
          </w:p>
        </w:tc>
        <w:tc>
          <w:tcPr>
            <w:tcW w:w="1309" w:type="dxa"/>
            <w:vAlign w:val="center"/>
          </w:tcPr>
          <w:p w14:paraId="13E1FCD1" w14:textId="77777777" w:rsidR="002E2A17" w:rsidRDefault="002E2A17">
            <w:pPr>
              <w:jc w:val="center"/>
              <w:rPr>
                <w:rFonts w:ascii="宋体" w:hAnsi="宋体"/>
                <w:color w:val="000000"/>
                <w:sz w:val="24"/>
                <w:szCs w:val="24"/>
              </w:rPr>
            </w:pPr>
          </w:p>
        </w:tc>
      </w:tr>
    </w:tbl>
    <w:p w14:paraId="7DA2E7EF" w14:textId="77777777" w:rsidR="002E2A17" w:rsidRDefault="002E2A17">
      <w:pPr>
        <w:spacing w:line="500" w:lineRule="exact"/>
        <w:ind w:firstLine="480"/>
        <w:rPr>
          <w:rFonts w:ascii="宋体" w:hAnsi="宋体"/>
          <w:color w:val="000000"/>
          <w:sz w:val="24"/>
          <w:szCs w:val="24"/>
        </w:rPr>
      </w:pPr>
    </w:p>
    <w:p w14:paraId="6DA8C77D" w14:textId="77777777" w:rsidR="002E2A17" w:rsidRDefault="002E2A17">
      <w:pPr>
        <w:spacing w:line="500" w:lineRule="exact"/>
        <w:ind w:firstLine="480"/>
        <w:rPr>
          <w:rFonts w:ascii="宋体" w:hAnsi="宋体"/>
          <w:color w:val="000000"/>
          <w:sz w:val="24"/>
          <w:szCs w:val="24"/>
        </w:rPr>
      </w:pPr>
    </w:p>
    <w:p w14:paraId="7EF9F66D" w14:textId="77777777" w:rsidR="002E2A17" w:rsidRDefault="00000000">
      <w:pPr>
        <w:spacing w:line="360" w:lineRule="auto"/>
        <w:ind w:firstLine="480"/>
        <w:jc w:val="left"/>
        <w:rPr>
          <w:rFonts w:ascii="宋体" w:hAnsi="宋体" w:cs="方正仿宋_GBK"/>
          <w:color w:val="000000"/>
          <w:sz w:val="24"/>
          <w:szCs w:val="24"/>
        </w:rPr>
      </w:pPr>
      <w:r>
        <w:rPr>
          <w:rFonts w:ascii="宋体" w:hAnsi="宋体" w:cs="方正仿宋_GBK" w:hint="eastAsia"/>
          <w:color w:val="000000"/>
          <w:sz w:val="24"/>
          <w:szCs w:val="24"/>
        </w:rPr>
        <w:t>投标人（盖章）：</w:t>
      </w:r>
    </w:p>
    <w:p w14:paraId="566FA2B7" w14:textId="77777777" w:rsidR="002E2A17" w:rsidRDefault="00000000">
      <w:pPr>
        <w:spacing w:line="360" w:lineRule="auto"/>
        <w:ind w:firstLine="480"/>
        <w:jc w:val="left"/>
        <w:rPr>
          <w:rFonts w:ascii="宋体" w:hAnsi="宋体" w:cs="方正仿宋_GBK"/>
          <w:color w:val="000000"/>
          <w:sz w:val="24"/>
          <w:szCs w:val="24"/>
        </w:rPr>
      </w:pPr>
      <w:r>
        <w:rPr>
          <w:rFonts w:ascii="宋体" w:hAnsi="宋体" w:cs="方正仿宋_GBK" w:hint="eastAsia"/>
          <w:color w:val="000000"/>
          <w:sz w:val="24"/>
          <w:szCs w:val="24"/>
        </w:rPr>
        <w:t>法定代表人（单位负责人）或委托代理人（签字或盖章）：</w:t>
      </w:r>
    </w:p>
    <w:p w14:paraId="13C22EB5" w14:textId="77777777" w:rsidR="002E2A17" w:rsidRDefault="00000000">
      <w:pPr>
        <w:spacing w:line="360" w:lineRule="auto"/>
        <w:ind w:firstLine="480"/>
        <w:jc w:val="left"/>
        <w:rPr>
          <w:rFonts w:ascii="宋体" w:hAnsi="宋体" w:cs="方正仿宋_GBK"/>
          <w:color w:val="000000"/>
          <w:sz w:val="24"/>
          <w:szCs w:val="24"/>
        </w:rPr>
      </w:pPr>
      <w:r>
        <w:rPr>
          <w:rFonts w:ascii="宋体" w:hAnsi="宋体" w:cs="方正仿宋_GBK" w:hint="eastAsia"/>
          <w:color w:val="000000"/>
          <w:sz w:val="24"/>
          <w:szCs w:val="24"/>
        </w:rPr>
        <w:t>日期：    年     月     日</w:t>
      </w:r>
    </w:p>
    <w:p w14:paraId="1B86A2A2" w14:textId="77777777" w:rsidR="002E2A17" w:rsidRDefault="002E2A17">
      <w:pPr>
        <w:rPr>
          <w:rFonts w:ascii="宋体" w:hAnsi="宋体"/>
          <w:color w:val="000000"/>
        </w:rPr>
      </w:pPr>
    </w:p>
    <w:p w14:paraId="1719E244" w14:textId="77777777" w:rsidR="002E2A17" w:rsidRDefault="002E2A17">
      <w:pPr>
        <w:rPr>
          <w:rFonts w:ascii="宋体" w:hAnsi="宋体"/>
          <w:color w:val="000000"/>
        </w:rPr>
      </w:pPr>
    </w:p>
    <w:p w14:paraId="570A1422" w14:textId="77777777" w:rsidR="002E2A17" w:rsidRDefault="00000000">
      <w:pPr>
        <w:jc w:val="center"/>
        <w:rPr>
          <w:rFonts w:ascii="宋体" w:hAnsi="宋体"/>
          <w:b/>
          <w:iCs/>
          <w:color w:val="000000"/>
          <w:sz w:val="32"/>
          <w:szCs w:val="32"/>
        </w:rPr>
      </w:pPr>
      <w:r>
        <w:rPr>
          <w:rFonts w:ascii="宋体" w:hAnsi="宋体" w:cs="Arial" w:hint="eastAsia"/>
          <w:iCs/>
          <w:color w:val="000000"/>
          <w:sz w:val="36"/>
        </w:rPr>
        <w:br w:type="page" w:clear="all"/>
      </w:r>
      <w:bookmarkEnd w:id="582"/>
      <w:r>
        <w:rPr>
          <w:rFonts w:ascii="宋体" w:hAnsi="宋体" w:hint="eastAsia"/>
          <w:b/>
          <w:iCs/>
          <w:color w:val="000000"/>
          <w:sz w:val="32"/>
          <w:szCs w:val="32"/>
        </w:rPr>
        <w:lastRenderedPageBreak/>
        <w:t>十七、项目团队人员一览表</w:t>
      </w:r>
    </w:p>
    <w:p w14:paraId="38B3367E" w14:textId="77777777" w:rsidR="002E2A17" w:rsidRDefault="00000000">
      <w:pPr>
        <w:spacing w:line="360" w:lineRule="auto"/>
        <w:jc w:val="center"/>
        <w:rPr>
          <w:rFonts w:ascii="宋体" w:hAnsi="宋体"/>
          <w:b/>
          <w:iCs/>
          <w:color w:val="000000"/>
          <w:sz w:val="32"/>
          <w:szCs w:val="32"/>
        </w:rPr>
      </w:pPr>
      <w:r>
        <w:rPr>
          <w:rFonts w:ascii="宋体" w:hAnsi="宋体" w:hint="eastAsia"/>
          <w:b/>
          <w:iCs/>
          <w:color w:val="000000"/>
          <w:sz w:val="32"/>
          <w:szCs w:val="32"/>
        </w:rPr>
        <w:t>项目团队人员一览表</w:t>
      </w:r>
    </w:p>
    <w:p w14:paraId="4E3E46F4" w14:textId="77777777" w:rsidR="002E2A17" w:rsidRDefault="00000000">
      <w:pPr>
        <w:spacing w:line="360" w:lineRule="auto"/>
        <w:ind w:firstLine="240"/>
        <w:jc w:val="left"/>
        <w:rPr>
          <w:rFonts w:ascii="宋体" w:hAnsi="宋体" w:cs="方正仿宋_GBK"/>
          <w:color w:val="000000"/>
          <w:sz w:val="24"/>
          <w:szCs w:val="24"/>
        </w:rPr>
      </w:pPr>
      <w:r>
        <w:rPr>
          <w:rFonts w:ascii="宋体" w:hAnsi="宋体" w:cs="方正仿宋_GBK" w:hint="eastAsia"/>
          <w:color w:val="000000"/>
          <w:sz w:val="24"/>
          <w:szCs w:val="24"/>
        </w:rPr>
        <w:t xml:space="preserve">项目名称：      项目编号：       </w:t>
      </w:r>
    </w:p>
    <w:tbl>
      <w:tblPr>
        <w:tblW w:w="9036"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10"/>
        <w:gridCol w:w="1536"/>
        <w:gridCol w:w="2379"/>
        <w:gridCol w:w="1205"/>
        <w:gridCol w:w="1205"/>
        <w:gridCol w:w="1701"/>
      </w:tblGrid>
      <w:tr w:rsidR="002E2A17" w14:paraId="774218B5" w14:textId="77777777">
        <w:trPr>
          <w:cantSplit/>
          <w:trHeight w:val="992"/>
          <w:jc w:val="center"/>
        </w:trPr>
        <w:tc>
          <w:tcPr>
            <w:tcW w:w="1010" w:type="dxa"/>
            <w:vAlign w:val="center"/>
          </w:tcPr>
          <w:p w14:paraId="4634EDE9" w14:textId="77777777" w:rsidR="002E2A17" w:rsidRDefault="00000000">
            <w:pPr>
              <w:jc w:val="center"/>
              <w:rPr>
                <w:rFonts w:ascii="宋体" w:hAnsi="宋体"/>
                <w:color w:val="000000"/>
                <w:sz w:val="24"/>
                <w:szCs w:val="24"/>
              </w:rPr>
            </w:pPr>
            <w:r>
              <w:rPr>
                <w:rFonts w:ascii="宋体" w:hAnsi="宋体" w:hint="eastAsia"/>
                <w:color w:val="000000"/>
                <w:sz w:val="24"/>
                <w:szCs w:val="24"/>
              </w:rPr>
              <w:t>姓名</w:t>
            </w:r>
          </w:p>
        </w:tc>
        <w:tc>
          <w:tcPr>
            <w:tcW w:w="1536" w:type="dxa"/>
            <w:vAlign w:val="center"/>
          </w:tcPr>
          <w:p w14:paraId="7797D35D" w14:textId="77777777" w:rsidR="002E2A17" w:rsidRDefault="00000000">
            <w:pPr>
              <w:jc w:val="center"/>
              <w:rPr>
                <w:rFonts w:ascii="宋体" w:hAnsi="宋体"/>
                <w:color w:val="000000"/>
                <w:sz w:val="24"/>
                <w:szCs w:val="24"/>
              </w:rPr>
            </w:pPr>
            <w:r>
              <w:rPr>
                <w:rFonts w:ascii="宋体" w:hAnsi="宋体" w:hint="eastAsia"/>
                <w:color w:val="000000"/>
                <w:sz w:val="24"/>
                <w:szCs w:val="24"/>
              </w:rPr>
              <w:t>本项目拟担任职务</w:t>
            </w:r>
          </w:p>
        </w:tc>
        <w:tc>
          <w:tcPr>
            <w:tcW w:w="2379" w:type="dxa"/>
            <w:vAlign w:val="center"/>
          </w:tcPr>
          <w:p w14:paraId="1694A12E" w14:textId="77777777" w:rsidR="002E2A17" w:rsidRDefault="00000000">
            <w:pPr>
              <w:jc w:val="center"/>
              <w:rPr>
                <w:rFonts w:ascii="宋体" w:hAnsi="宋体"/>
                <w:color w:val="000000"/>
                <w:sz w:val="24"/>
                <w:szCs w:val="24"/>
              </w:rPr>
            </w:pPr>
            <w:r>
              <w:rPr>
                <w:rFonts w:ascii="宋体" w:hAnsi="宋体" w:hint="eastAsia"/>
                <w:color w:val="000000"/>
                <w:sz w:val="24"/>
                <w:szCs w:val="24"/>
              </w:rPr>
              <w:t>技术职称、专业资质</w:t>
            </w:r>
          </w:p>
        </w:tc>
        <w:tc>
          <w:tcPr>
            <w:tcW w:w="1205" w:type="dxa"/>
            <w:vAlign w:val="center"/>
          </w:tcPr>
          <w:p w14:paraId="5EF82811" w14:textId="77777777" w:rsidR="002E2A17" w:rsidRDefault="00000000">
            <w:pPr>
              <w:jc w:val="center"/>
              <w:rPr>
                <w:rFonts w:ascii="宋体" w:hAnsi="宋体"/>
                <w:color w:val="000000"/>
                <w:sz w:val="24"/>
                <w:szCs w:val="24"/>
              </w:rPr>
            </w:pPr>
            <w:r>
              <w:rPr>
                <w:rFonts w:ascii="宋体" w:hAnsi="宋体" w:hint="eastAsia"/>
                <w:color w:val="000000"/>
                <w:sz w:val="24"/>
                <w:szCs w:val="24"/>
              </w:rPr>
              <w:t>学历</w:t>
            </w:r>
          </w:p>
        </w:tc>
        <w:tc>
          <w:tcPr>
            <w:tcW w:w="1205" w:type="dxa"/>
            <w:vAlign w:val="center"/>
          </w:tcPr>
          <w:p w14:paraId="71260384" w14:textId="77777777" w:rsidR="002E2A17" w:rsidRDefault="00000000">
            <w:pPr>
              <w:jc w:val="center"/>
              <w:rPr>
                <w:rFonts w:ascii="宋体" w:hAnsi="宋体"/>
                <w:color w:val="000000"/>
                <w:sz w:val="24"/>
                <w:szCs w:val="24"/>
              </w:rPr>
            </w:pPr>
            <w:r>
              <w:rPr>
                <w:rFonts w:ascii="宋体" w:hAnsi="宋体" w:hint="eastAsia"/>
                <w:color w:val="000000"/>
                <w:sz w:val="24"/>
                <w:szCs w:val="24"/>
              </w:rPr>
              <w:t>年龄</w:t>
            </w:r>
          </w:p>
        </w:tc>
        <w:tc>
          <w:tcPr>
            <w:tcW w:w="1701" w:type="dxa"/>
            <w:vAlign w:val="center"/>
          </w:tcPr>
          <w:p w14:paraId="5A61DC02" w14:textId="77777777" w:rsidR="002E2A17" w:rsidRDefault="00000000">
            <w:pPr>
              <w:jc w:val="center"/>
              <w:rPr>
                <w:rFonts w:ascii="宋体" w:hAnsi="宋体"/>
                <w:color w:val="000000"/>
                <w:sz w:val="24"/>
                <w:szCs w:val="24"/>
              </w:rPr>
            </w:pPr>
            <w:r>
              <w:rPr>
                <w:rFonts w:ascii="宋体" w:hAnsi="宋体" w:hint="eastAsia"/>
                <w:color w:val="000000"/>
                <w:sz w:val="24"/>
                <w:szCs w:val="24"/>
              </w:rPr>
              <w:t>主要资历及担任过的职务</w:t>
            </w:r>
          </w:p>
        </w:tc>
      </w:tr>
      <w:tr w:rsidR="002E2A17" w14:paraId="00E23FE4" w14:textId="77777777">
        <w:trPr>
          <w:cantSplit/>
          <w:trHeight w:val="686"/>
          <w:jc w:val="center"/>
        </w:trPr>
        <w:tc>
          <w:tcPr>
            <w:tcW w:w="1010" w:type="dxa"/>
            <w:vAlign w:val="center"/>
          </w:tcPr>
          <w:p w14:paraId="3DBACBBE" w14:textId="77777777" w:rsidR="002E2A17" w:rsidRDefault="002E2A17">
            <w:pPr>
              <w:jc w:val="center"/>
              <w:rPr>
                <w:rFonts w:ascii="宋体" w:hAnsi="宋体"/>
                <w:color w:val="000000"/>
                <w:sz w:val="24"/>
                <w:szCs w:val="24"/>
              </w:rPr>
            </w:pPr>
          </w:p>
        </w:tc>
        <w:tc>
          <w:tcPr>
            <w:tcW w:w="1536" w:type="dxa"/>
            <w:vAlign w:val="center"/>
          </w:tcPr>
          <w:p w14:paraId="422718C2" w14:textId="77777777" w:rsidR="002E2A17" w:rsidRDefault="002E2A17">
            <w:pPr>
              <w:jc w:val="center"/>
              <w:rPr>
                <w:rFonts w:ascii="宋体" w:hAnsi="宋体"/>
                <w:color w:val="000000"/>
                <w:sz w:val="24"/>
                <w:szCs w:val="24"/>
              </w:rPr>
            </w:pPr>
          </w:p>
        </w:tc>
        <w:tc>
          <w:tcPr>
            <w:tcW w:w="2379" w:type="dxa"/>
          </w:tcPr>
          <w:p w14:paraId="70ED910E" w14:textId="77777777" w:rsidR="002E2A17" w:rsidRDefault="002E2A17">
            <w:pPr>
              <w:jc w:val="center"/>
              <w:rPr>
                <w:rFonts w:ascii="宋体" w:hAnsi="宋体"/>
                <w:color w:val="000000"/>
                <w:sz w:val="24"/>
                <w:szCs w:val="24"/>
              </w:rPr>
            </w:pPr>
          </w:p>
        </w:tc>
        <w:tc>
          <w:tcPr>
            <w:tcW w:w="1205" w:type="dxa"/>
          </w:tcPr>
          <w:p w14:paraId="64E2CA55" w14:textId="77777777" w:rsidR="002E2A17" w:rsidRDefault="002E2A17">
            <w:pPr>
              <w:jc w:val="center"/>
              <w:rPr>
                <w:rFonts w:ascii="宋体" w:hAnsi="宋体"/>
                <w:color w:val="000000"/>
                <w:sz w:val="24"/>
                <w:szCs w:val="24"/>
              </w:rPr>
            </w:pPr>
          </w:p>
        </w:tc>
        <w:tc>
          <w:tcPr>
            <w:tcW w:w="1205" w:type="dxa"/>
            <w:vAlign w:val="center"/>
          </w:tcPr>
          <w:p w14:paraId="6B790FA5" w14:textId="77777777" w:rsidR="002E2A17" w:rsidRDefault="002E2A17">
            <w:pPr>
              <w:jc w:val="center"/>
              <w:rPr>
                <w:rFonts w:ascii="宋体" w:hAnsi="宋体"/>
                <w:color w:val="000000"/>
                <w:sz w:val="24"/>
                <w:szCs w:val="24"/>
              </w:rPr>
            </w:pPr>
          </w:p>
        </w:tc>
        <w:tc>
          <w:tcPr>
            <w:tcW w:w="1701" w:type="dxa"/>
            <w:vAlign w:val="center"/>
          </w:tcPr>
          <w:p w14:paraId="1E5A14F2" w14:textId="77777777" w:rsidR="002E2A17" w:rsidRDefault="002E2A17">
            <w:pPr>
              <w:jc w:val="center"/>
              <w:rPr>
                <w:rFonts w:ascii="宋体" w:hAnsi="宋体"/>
                <w:color w:val="000000"/>
                <w:sz w:val="24"/>
                <w:szCs w:val="24"/>
              </w:rPr>
            </w:pPr>
          </w:p>
        </w:tc>
      </w:tr>
      <w:tr w:rsidR="002E2A17" w14:paraId="12E04D1F" w14:textId="77777777">
        <w:trPr>
          <w:cantSplit/>
          <w:trHeight w:val="686"/>
          <w:jc w:val="center"/>
        </w:trPr>
        <w:tc>
          <w:tcPr>
            <w:tcW w:w="1010" w:type="dxa"/>
            <w:vAlign w:val="center"/>
          </w:tcPr>
          <w:p w14:paraId="02B9B53F" w14:textId="77777777" w:rsidR="002E2A17" w:rsidRDefault="002E2A17">
            <w:pPr>
              <w:jc w:val="center"/>
              <w:rPr>
                <w:rFonts w:ascii="宋体" w:hAnsi="宋体"/>
                <w:color w:val="000000"/>
                <w:sz w:val="24"/>
                <w:szCs w:val="24"/>
              </w:rPr>
            </w:pPr>
          </w:p>
        </w:tc>
        <w:tc>
          <w:tcPr>
            <w:tcW w:w="1536" w:type="dxa"/>
            <w:vAlign w:val="center"/>
          </w:tcPr>
          <w:p w14:paraId="296AD3D5" w14:textId="77777777" w:rsidR="002E2A17" w:rsidRDefault="002E2A17">
            <w:pPr>
              <w:jc w:val="center"/>
              <w:rPr>
                <w:rFonts w:ascii="宋体" w:hAnsi="宋体"/>
                <w:color w:val="000000"/>
                <w:sz w:val="24"/>
                <w:szCs w:val="24"/>
              </w:rPr>
            </w:pPr>
          </w:p>
        </w:tc>
        <w:tc>
          <w:tcPr>
            <w:tcW w:w="2379" w:type="dxa"/>
          </w:tcPr>
          <w:p w14:paraId="024D5C39" w14:textId="77777777" w:rsidR="002E2A17" w:rsidRDefault="002E2A17">
            <w:pPr>
              <w:jc w:val="center"/>
              <w:rPr>
                <w:rFonts w:ascii="宋体" w:hAnsi="宋体"/>
                <w:color w:val="000000"/>
                <w:sz w:val="24"/>
                <w:szCs w:val="24"/>
              </w:rPr>
            </w:pPr>
          </w:p>
        </w:tc>
        <w:tc>
          <w:tcPr>
            <w:tcW w:w="1205" w:type="dxa"/>
          </w:tcPr>
          <w:p w14:paraId="6CD7A69F" w14:textId="77777777" w:rsidR="002E2A17" w:rsidRDefault="002E2A17">
            <w:pPr>
              <w:jc w:val="center"/>
              <w:rPr>
                <w:rFonts w:ascii="宋体" w:hAnsi="宋体"/>
                <w:color w:val="000000"/>
                <w:sz w:val="24"/>
                <w:szCs w:val="24"/>
              </w:rPr>
            </w:pPr>
          </w:p>
        </w:tc>
        <w:tc>
          <w:tcPr>
            <w:tcW w:w="1205" w:type="dxa"/>
            <w:vAlign w:val="center"/>
          </w:tcPr>
          <w:p w14:paraId="282014E5" w14:textId="77777777" w:rsidR="002E2A17" w:rsidRDefault="002E2A17">
            <w:pPr>
              <w:jc w:val="center"/>
              <w:rPr>
                <w:rFonts w:ascii="宋体" w:hAnsi="宋体"/>
                <w:color w:val="000000"/>
                <w:sz w:val="24"/>
                <w:szCs w:val="24"/>
              </w:rPr>
            </w:pPr>
          </w:p>
        </w:tc>
        <w:tc>
          <w:tcPr>
            <w:tcW w:w="1701" w:type="dxa"/>
            <w:vAlign w:val="center"/>
          </w:tcPr>
          <w:p w14:paraId="71CE5002" w14:textId="77777777" w:rsidR="002E2A17" w:rsidRDefault="002E2A17">
            <w:pPr>
              <w:jc w:val="center"/>
              <w:rPr>
                <w:rFonts w:ascii="宋体" w:hAnsi="宋体"/>
                <w:color w:val="000000"/>
                <w:sz w:val="24"/>
                <w:szCs w:val="24"/>
              </w:rPr>
            </w:pPr>
          </w:p>
        </w:tc>
      </w:tr>
      <w:tr w:rsidR="002E2A17" w14:paraId="5A19B827" w14:textId="77777777">
        <w:trPr>
          <w:cantSplit/>
          <w:trHeight w:val="686"/>
          <w:jc w:val="center"/>
        </w:trPr>
        <w:tc>
          <w:tcPr>
            <w:tcW w:w="1010" w:type="dxa"/>
            <w:vAlign w:val="center"/>
          </w:tcPr>
          <w:p w14:paraId="41FB636C" w14:textId="77777777" w:rsidR="002E2A17" w:rsidRDefault="002E2A17">
            <w:pPr>
              <w:jc w:val="center"/>
              <w:rPr>
                <w:rFonts w:ascii="宋体" w:hAnsi="宋体"/>
                <w:color w:val="000000"/>
                <w:sz w:val="24"/>
                <w:szCs w:val="24"/>
              </w:rPr>
            </w:pPr>
          </w:p>
        </w:tc>
        <w:tc>
          <w:tcPr>
            <w:tcW w:w="1536" w:type="dxa"/>
            <w:vAlign w:val="center"/>
          </w:tcPr>
          <w:p w14:paraId="6421F2CF" w14:textId="77777777" w:rsidR="002E2A17" w:rsidRDefault="002E2A17">
            <w:pPr>
              <w:jc w:val="center"/>
              <w:rPr>
                <w:rFonts w:ascii="宋体" w:hAnsi="宋体"/>
                <w:color w:val="000000"/>
                <w:sz w:val="24"/>
                <w:szCs w:val="24"/>
              </w:rPr>
            </w:pPr>
          </w:p>
        </w:tc>
        <w:tc>
          <w:tcPr>
            <w:tcW w:w="2379" w:type="dxa"/>
          </w:tcPr>
          <w:p w14:paraId="056CE178" w14:textId="77777777" w:rsidR="002E2A17" w:rsidRDefault="002E2A17">
            <w:pPr>
              <w:jc w:val="center"/>
              <w:rPr>
                <w:rFonts w:ascii="宋体" w:hAnsi="宋体"/>
                <w:color w:val="000000"/>
                <w:sz w:val="24"/>
                <w:szCs w:val="24"/>
              </w:rPr>
            </w:pPr>
          </w:p>
        </w:tc>
        <w:tc>
          <w:tcPr>
            <w:tcW w:w="1205" w:type="dxa"/>
          </w:tcPr>
          <w:p w14:paraId="3D126C25" w14:textId="77777777" w:rsidR="002E2A17" w:rsidRDefault="002E2A17">
            <w:pPr>
              <w:jc w:val="center"/>
              <w:rPr>
                <w:rFonts w:ascii="宋体" w:hAnsi="宋体"/>
                <w:color w:val="000000"/>
                <w:sz w:val="24"/>
                <w:szCs w:val="24"/>
              </w:rPr>
            </w:pPr>
          </w:p>
        </w:tc>
        <w:tc>
          <w:tcPr>
            <w:tcW w:w="1205" w:type="dxa"/>
            <w:vAlign w:val="center"/>
          </w:tcPr>
          <w:p w14:paraId="06CBA016" w14:textId="77777777" w:rsidR="002E2A17" w:rsidRDefault="002E2A17">
            <w:pPr>
              <w:jc w:val="center"/>
              <w:rPr>
                <w:rFonts w:ascii="宋体" w:hAnsi="宋体"/>
                <w:color w:val="000000"/>
                <w:sz w:val="24"/>
                <w:szCs w:val="24"/>
              </w:rPr>
            </w:pPr>
          </w:p>
        </w:tc>
        <w:tc>
          <w:tcPr>
            <w:tcW w:w="1701" w:type="dxa"/>
            <w:vAlign w:val="center"/>
          </w:tcPr>
          <w:p w14:paraId="4CC91AE6" w14:textId="77777777" w:rsidR="002E2A17" w:rsidRDefault="002E2A17">
            <w:pPr>
              <w:jc w:val="center"/>
              <w:rPr>
                <w:rFonts w:ascii="宋体" w:hAnsi="宋体"/>
                <w:color w:val="000000"/>
                <w:sz w:val="24"/>
                <w:szCs w:val="24"/>
              </w:rPr>
            </w:pPr>
          </w:p>
        </w:tc>
      </w:tr>
      <w:tr w:rsidR="002E2A17" w14:paraId="15AA0D3A" w14:textId="77777777">
        <w:trPr>
          <w:cantSplit/>
          <w:trHeight w:val="707"/>
          <w:jc w:val="center"/>
        </w:trPr>
        <w:tc>
          <w:tcPr>
            <w:tcW w:w="1010" w:type="dxa"/>
            <w:vAlign w:val="center"/>
          </w:tcPr>
          <w:p w14:paraId="27BA9EC4" w14:textId="77777777" w:rsidR="002E2A17" w:rsidRDefault="002E2A17">
            <w:pPr>
              <w:jc w:val="center"/>
              <w:rPr>
                <w:rFonts w:ascii="宋体" w:hAnsi="宋体"/>
                <w:color w:val="000000"/>
                <w:sz w:val="24"/>
                <w:szCs w:val="24"/>
              </w:rPr>
            </w:pPr>
          </w:p>
        </w:tc>
        <w:tc>
          <w:tcPr>
            <w:tcW w:w="1536" w:type="dxa"/>
            <w:vAlign w:val="center"/>
          </w:tcPr>
          <w:p w14:paraId="3D697C93" w14:textId="77777777" w:rsidR="002E2A17" w:rsidRDefault="002E2A17">
            <w:pPr>
              <w:jc w:val="center"/>
              <w:rPr>
                <w:rFonts w:ascii="宋体" w:hAnsi="宋体"/>
                <w:color w:val="000000"/>
                <w:sz w:val="24"/>
                <w:szCs w:val="24"/>
              </w:rPr>
            </w:pPr>
          </w:p>
        </w:tc>
        <w:tc>
          <w:tcPr>
            <w:tcW w:w="2379" w:type="dxa"/>
          </w:tcPr>
          <w:p w14:paraId="12DCF629" w14:textId="77777777" w:rsidR="002E2A17" w:rsidRDefault="002E2A17">
            <w:pPr>
              <w:jc w:val="center"/>
              <w:rPr>
                <w:rFonts w:ascii="宋体" w:hAnsi="宋体"/>
                <w:color w:val="000000"/>
                <w:sz w:val="24"/>
                <w:szCs w:val="24"/>
              </w:rPr>
            </w:pPr>
          </w:p>
        </w:tc>
        <w:tc>
          <w:tcPr>
            <w:tcW w:w="1205" w:type="dxa"/>
          </w:tcPr>
          <w:p w14:paraId="41DC45CE" w14:textId="77777777" w:rsidR="002E2A17" w:rsidRDefault="002E2A17">
            <w:pPr>
              <w:jc w:val="center"/>
              <w:rPr>
                <w:rFonts w:ascii="宋体" w:hAnsi="宋体"/>
                <w:color w:val="000000"/>
                <w:sz w:val="24"/>
                <w:szCs w:val="24"/>
              </w:rPr>
            </w:pPr>
          </w:p>
        </w:tc>
        <w:tc>
          <w:tcPr>
            <w:tcW w:w="1205" w:type="dxa"/>
            <w:vAlign w:val="center"/>
          </w:tcPr>
          <w:p w14:paraId="3A6ED18B" w14:textId="77777777" w:rsidR="002E2A17" w:rsidRDefault="002E2A17">
            <w:pPr>
              <w:jc w:val="center"/>
              <w:rPr>
                <w:rFonts w:ascii="宋体" w:hAnsi="宋体"/>
                <w:color w:val="000000"/>
                <w:sz w:val="24"/>
                <w:szCs w:val="24"/>
              </w:rPr>
            </w:pPr>
          </w:p>
        </w:tc>
        <w:tc>
          <w:tcPr>
            <w:tcW w:w="1701" w:type="dxa"/>
            <w:vAlign w:val="center"/>
          </w:tcPr>
          <w:p w14:paraId="486995F1" w14:textId="77777777" w:rsidR="002E2A17" w:rsidRDefault="002E2A17">
            <w:pPr>
              <w:jc w:val="center"/>
              <w:rPr>
                <w:rFonts w:ascii="宋体" w:hAnsi="宋体"/>
                <w:color w:val="000000"/>
                <w:sz w:val="24"/>
                <w:szCs w:val="24"/>
              </w:rPr>
            </w:pPr>
          </w:p>
        </w:tc>
      </w:tr>
    </w:tbl>
    <w:p w14:paraId="37CA3945" w14:textId="77777777" w:rsidR="002E2A17" w:rsidRDefault="002E2A17">
      <w:pPr>
        <w:spacing w:line="500" w:lineRule="exact"/>
        <w:ind w:firstLine="480"/>
        <w:rPr>
          <w:rFonts w:ascii="宋体" w:hAnsi="宋体"/>
          <w:color w:val="000000"/>
          <w:sz w:val="24"/>
          <w:szCs w:val="24"/>
        </w:rPr>
      </w:pPr>
    </w:p>
    <w:p w14:paraId="6403E5AE" w14:textId="77777777" w:rsidR="002E2A17" w:rsidRDefault="002E2A17">
      <w:pPr>
        <w:spacing w:line="500" w:lineRule="exact"/>
        <w:ind w:firstLine="480"/>
        <w:rPr>
          <w:rFonts w:ascii="宋体" w:hAnsi="宋体"/>
          <w:color w:val="000000"/>
          <w:sz w:val="24"/>
          <w:szCs w:val="24"/>
        </w:rPr>
      </w:pPr>
    </w:p>
    <w:p w14:paraId="048F2758" w14:textId="77777777" w:rsidR="002E2A17" w:rsidRDefault="00000000">
      <w:pPr>
        <w:spacing w:line="360" w:lineRule="auto"/>
        <w:jc w:val="left"/>
        <w:rPr>
          <w:rFonts w:ascii="宋体" w:hAnsi="宋体" w:cs="方正仿宋_GBK"/>
          <w:color w:val="000000"/>
          <w:sz w:val="24"/>
          <w:szCs w:val="24"/>
        </w:rPr>
      </w:pPr>
      <w:r>
        <w:rPr>
          <w:rFonts w:ascii="宋体" w:hAnsi="宋体" w:cs="方正仿宋_GBK" w:hint="eastAsia"/>
          <w:color w:val="000000"/>
          <w:sz w:val="24"/>
          <w:szCs w:val="24"/>
        </w:rPr>
        <w:t>投标人（盖章）：</w:t>
      </w:r>
    </w:p>
    <w:p w14:paraId="02E51A5D" w14:textId="77777777" w:rsidR="002E2A17" w:rsidRDefault="00000000">
      <w:pPr>
        <w:spacing w:line="360" w:lineRule="auto"/>
        <w:jc w:val="left"/>
        <w:rPr>
          <w:rFonts w:ascii="宋体" w:hAnsi="宋体" w:cs="方正仿宋_GBK"/>
          <w:color w:val="000000"/>
          <w:sz w:val="24"/>
          <w:szCs w:val="24"/>
        </w:rPr>
      </w:pPr>
      <w:r>
        <w:rPr>
          <w:rFonts w:ascii="宋体" w:hAnsi="宋体" w:cs="方正仿宋_GBK" w:hint="eastAsia"/>
          <w:color w:val="000000"/>
          <w:sz w:val="24"/>
          <w:szCs w:val="24"/>
        </w:rPr>
        <w:t>法定代表人（单位负责人）或委托代理人（签字或盖章）：</w:t>
      </w:r>
    </w:p>
    <w:p w14:paraId="2A310886" w14:textId="77777777" w:rsidR="002E2A17" w:rsidRDefault="00000000">
      <w:pPr>
        <w:spacing w:line="360" w:lineRule="auto"/>
        <w:jc w:val="left"/>
        <w:rPr>
          <w:rFonts w:ascii="宋体" w:hAnsi="宋体" w:cs="方正仿宋_GBK"/>
          <w:color w:val="000000"/>
          <w:sz w:val="24"/>
          <w:szCs w:val="24"/>
        </w:rPr>
      </w:pPr>
      <w:r>
        <w:rPr>
          <w:rFonts w:ascii="宋体" w:hAnsi="宋体" w:cs="方正仿宋_GBK" w:hint="eastAsia"/>
          <w:color w:val="000000"/>
          <w:sz w:val="24"/>
          <w:szCs w:val="24"/>
        </w:rPr>
        <w:t>日期：    年     月     日</w:t>
      </w:r>
    </w:p>
    <w:p w14:paraId="3620D300" w14:textId="77777777" w:rsidR="002E2A17" w:rsidRDefault="002E2A17">
      <w:pPr>
        <w:rPr>
          <w:rFonts w:ascii="宋体" w:hAnsi="宋体"/>
          <w:color w:val="000000"/>
        </w:rPr>
      </w:pPr>
    </w:p>
    <w:p w14:paraId="244B7B12" w14:textId="77777777" w:rsidR="002E2A17" w:rsidRDefault="002E2A17">
      <w:pPr>
        <w:ind w:firstLine="480"/>
        <w:rPr>
          <w:rFonts w:ascii="宋体" w:hAnsi="宋体"/>
          <w:color w:val="000000"/>
          <w:sz w:val="24"/>
          <w:szCs w:val="24"/>
        </w:rPr>
      </w:pPr>
    </w:p>
    <w:p w14:paraId="7EBD33BB" w14:textId="77777777" w:rsidR="002E2A17" w:rsidRDefault="002E2A17">
      <w:pPr>
        <w:ind w:firstLine="480"/>
        <w:rPr>
          <w:rFonts w:ascii="宋体" w:hAnsi="宋体"/>
          <w:color w:val="000000"/>
          <w:sz w:val="24"/>
          <w:szCs w:val="24"/>
        </w:rPr>
      </w:pPr>
    </w:p>
    <w:p w14:paraId="3B76971A" w14:textId="77777777" w:rsidR="002E2A17" w:rsidRDefault="002E2A17">
      <w:pPr>
        <w:jc w:val="center"/>
        <w:rPr>
          <w:rFonts w:ascii="宋体" w:hAnsi="宋体" w:cs="仿宋"/>
          <w:b/>
          <w:bCs/>
          <w:color w:val="000000"/>
          <w:sz w:val="32"/>
          <w:szCs w:val="32"/>
        </w:rPr>
      </w:pPr>
    </w:p>
    <w:p w14:paraId="4F8F9830" w14:textId="77777777" w:rsidR="002E2A17" w:rsidRDefault="002E2A17">
      <w:pPr>
        <w:jc w:val="center"/>
        <w:rPr>
          <w:rFonts w:ascii="宋体" w:hAnsi="宋体" w:cs="仿宋"/>
          <w:b/>
          <w:bCs/>
          <w:color w:val="000000"/>
          <w:sz w:val="32"/>
          <w:szCs w:val="32"/>
        </w:rPr>
      </w:pPr>
    </w:p>
    <w:p w14:paraId="52CE37D0" w14:textId="77777777" w:rsidR="002E2A17" w:rsidRDefault="002E2A17">
      <w:pPr>
        <w:jc w:val="center"/>
        <w:rPr>
          <w:rFonts w:ascii="宋体" w:hAnsi="宋体" w:cs="仿宋"/>
          <w:b/>
          <w:bCs/>
          <w:color w:val="000000"/>
          <w:sz w:val="32"/>
          <w:szCs w:val="32"/>
        </w:rPr>
      </w:pPr>
    </w:p>
    <w:p w14:paraId="4C400040" w14:textId="77777777" w:rsidR="002E2A17" w:rsidRDefault="002E2A17">
      <w:pPr>
        <w:jc w:val="center"/>
        <w:rPr>
          <w:rFonts w:ascii="宋体" w:hAnsi="宋体" w:cs="仿宋"/>
          <w:b/>
          <w:bCs/>
          <w:color w:val="000000"/>
          <w:sz w:val="32"/>
          <w:szCs w:val="32"/>
        </w:rPr>
      </w:pPr>
    </w:p>
    <w:p w14:paraId="4E568159" w14:textId="77777777" w:rsidR="002E2A17" w:rsidRDefault="002E2A17">
      <w:pPr>
        <w:jc w:val="center"/>
        <w:rPr>
          <w:rFonts w:ascii="宋体" w:hAnsi="宋体" w:cs="仿宋"/>
          <w:b/>
          <w:bCs/>
          <w:color w:val="000000"/>
          <w:sz w:val="32"/>
          <w:szCs w:val="32"/>
        </w:rPr>
      </w:pPr>
    </w:p>
    <w:p w14:paraId="67AD14F6" w14:textId="77777777" w:rsidR="002E2A17" w:rsidRDefault="002E2A17">
      <w:pPr>
        <w:jc w:val="center"/>
        <w:rPr>
          <w:rFonts w:ascii="宋体" w:hAnsi="宋体" w:cs="仿宋"/>
          <w:b/>
          <w:bCs/>
          <w:color w:val="000000"/>
          <w:sz w:val="32"/>
          <w:szCs w:val="32"/>
        </w:rPr>
      </w:pPr>
    </w:p>
    <w:p w14:paraId="760A1534" w14:textId="77777777" w:rsidR="002E2A17" w:rsidRDefault="002E2A17">
      <w:pPr>
        <w:jc w:val="center"/>
        <w:rPr>
          <w:rFonts w:ascii="宋体" w:hAnsi="宋体" w:cs="仿宋"/>
          <w:b/>
          <w:bCs/>
          <w:color w:val="000000"/>
          <w:sz w:val="32"/>
          <w:szCs w:val="32"/>
        </w:rPr>
      </w:pPr>
    </w:p>
    <w:p w14:paraId="7BDC650C" w14:textId="77777777" w:rsidR="002E2A17" w:rsidRDefault="002E2A17">
      <w:pPr>
        <w:jc w:val="center"/>
        <w:rPr>
          <w:rFonts w:ascii="宋体" w:hAnsi="宋体" w:cs="仿宋"/>
          <w:b/>
          <w:bCs/>
          <w:color w:val="000000"/>
          <w:sz w:val="32"/>
          <w:szCs w:val="32"/>
        </w:rPr>
      </w:pPr>
    </w:p>
    <w:p w14:paraId="511D729F" w14:textId="77777777" w:rsidR="002E2A17" w:rsidRDefault="002E2A17">
      <w:pPr>
        <w:jc w:val="center"/>
        <w:rPr>
          <w:rFonts w:ascii="宋体" w:hAnsi="宋体" w:cs="仿宋"/>
          <w:b/>
          <w:bCs/>
          <w:color w:val="000000"/>
          <w:sz w:val="32"/>
          <w:szCs w:val="32"/>
        </w:rPr>
      </w:pPr>
    </w:p>
    <w:p w14:paraId="71C321F0" w14:textId="77777777" w:rsidR="002E2A17" w:rsidRDefault="002E2A17">
      <w:pPr>
        <w:jc w:val="center"/>
        <w:rPr>
          <w:rFonts w:ascii="宋体" w:hAnsi="宋体" w:cs="仿宋"/>
          <w:b/>
          <w:bCs/>
          <w:color w:val="000000"/>
          <w:sz w:val="32"/>
          <w:szCs w:val="32"/>
        </w:rPr>
      </w:pPr>
    </w:p>
    <w:p w14:paraId="65F9EEC5" w14:textId="77777777" w:rsidR="002E2A17" w:rsidRDefault="002E2A17">
      <w:pPr>
        <w:jc w:val="center"/>
        <w:rPr>
          <w:rFonts w:ascii="宋体" w:hAnsi="宋体" w:cs="仿宋"/>
          <w:b/>
          <w:bCs/>
          <w:color w:val="000000"/>
          <w:sz w:val="32"/>
          <w:szCs w:val="32"/>
        </w:rPr>
      </w:pPr>
    </w:p>
    <w:p w14:paraId="4049DBB3" w14:textId="77777777" w:rsidR="002E2A17" w:rsidRDefault="002E2A17">
      <w:pPr>
        <w:jc w:val="center"/>
        <w:rPr>
          <w:rFonts w:ascii="宋体" w:hAnsi="宋体" w:cs="仿宋"/>
          <w:b/>
          <w:bCs/>
          <w:color w:val="000000"/>
          <w:sz w:val="32"/>
          <w:szCs w:val="32"/>
        </w:rPr>
      </w:pPr>
    </w:p>
    <w:p w14:paraId="6C7E3D96" w14:textId="77777777" w:rsidR="002E2A17" w:rsidRDefault="002E2A17">
      <w:pPr>
        <w:jc w:val="center"/>
        <w:rPr>
          <w:rFonts w:ascii="宋体" w:hAnsi="宋体" w:cs="仿宋"/>
          <w:b/>
          <w:bCs/>
          <w:color w:val="000000"/>
          <w:sz w:val="32"/>
          <w:szCs w:val="32"/>
        </w:rPr>
      </w:pPr>
    </w:p>
    <w:p w14:paraId="420DA259" w14:textId="77777777" w:rsidR="002E2A17" w:rsidRDefault="00000000">
      <w:pPr>
        <w:jc w:val="center"/>
        <w:outlineLvl w:val="0"/>
        <w:rPr>
          <w:rFonts w:ascii="宋体" w:hAnsi="宋体" w:cs="仿宋"/>
          <w:b/>
          <w:bCs/>
          <w:color w:val="000000"/>
          <w:sz w:val="32"/>
          <w:szCs w:val="32"/>
        </w:rPr>
      </w:pPr>
      <w:bookmarkStart w:id="583" w:name="_Toc13658"/>
      <w:bookmarkStart w:id="584" w:name="_Toc6132"/>
      <w:bookmarkStart w:id="585" w:name="_Toc10161"/>
      <w:bookmarkStart w:id="586" w:name="_Toc24376"/>
      <w:r>
        <w:rPr>
          <w:rFonts w:ascii="宋体" w:hAnsi="宋体" w:cs="仿宋" w:hint="eastAsia"/>
          <w:b/>
          <w:bCs/>
          <w:color w:val="000000"/>
          <w:sz w:val="32"/>
          <w:szCs w:val="32"/>
        </w:rPr>
        <w:t>质疑函范本</w:t>
      </w:r>
      <w:bookmarkEnd w:id="583"/>
      <w:bookmarkEnd w:id="584"/>
      <w:bookmarkEnd w:id="585"/>
      <w:bookmarkEnd w:id="586"/>
    </w:p>
    <w:p w14:paraId="2019F7BE" w14:textId="77777777" w:rsidR="002E2A17" w:rsidRDefault="00000000">
      <w:pPr>
        <w:spacing w:before="290" w:line="360" w:lineRule="auto"/>
        <w:outlineLvl w:val="1"/>
        <w:rPr>
          <w:rFonts w:ascii="宋体" w:hAnsi="宋体" w:cs="仿宋"/>
          <w:bCs/>
          <w:color w:val="000000"/>
          <w:sz w:val="24"/>
          <w:szCs w:val="24"/>
        </w:rPr>
      </w:pPr>
      <w:bookmarkStart w:id="587" w:name="_Toc8423"/>
      <w:bookmarkStart w:id="588" w:name="_Toc20669"/>
      <w:bookmarkStart w:id="589" w:name="_Toc2710"/>
      <w:bookmarkStart w:id="590" w:name="_Toc24492"/>
      <w:r>
        <w:rPr>
          <w:rFonts w:ascii="宋体" w:hAnsi="宋体" w:cs="仿宋" w:hint="eastAsia"/>
          <w:bCs/>
          <w:color w:val="000000"/>
          <w:sz w:val="24"/>
          <w:szCs w:val="24"/>
        </w:rPr>
        <w:t>一、质疑供应商基本信息</w:t>
      </w:r>
      <w:bookmarkEnd w:id="587"/>
      <w:bookmarkEnd w:id="588"/>
      <w:bookmarkEnd w:id="589"/>
      <w:bookmarkEnd w:id="590"/>
    </w:p>
    <w:p w14:paraId="1F41EB79" w14:textId="77777777" w:rsidR="002E2A17" w:rsidRDefault="00000000">
      <w:pPr>
        <w:spacing w:line="360" w:lineRule="auto"/>
        <w:rPr>
          <w:rFonts w:ascii="宋体" w:hAnsi="宋体" w:cs="仿宋"/>
          <w:color w:val="000000"/>
          <w:sz w:val="24"/>
          <w:szCs w:val="24"/>
          <w:u w:val="single"/>
        </w:rPr>
      </w:pPr>
      <w:r>
        <w:rPr>
          <w:rFonts w:ascii="宋体" w:hAnsi="宋体" w:cs="仿宋" w:hint="eastAsia"/>
          <w:color w:val="000000"/>
          <w:sz w:val="24"/>
          <w:szCs w:val="24"/>
        </w:rPr>
        <w:t>质疑供应商：</w:t>
      </w:r>
      <w:r>
        <w:rPr>
          <w:rFonts w:ascii="宋体" w:hAnsi="宋体" w:cs="仿宋" w:hint="eastAsia"/>
          <w:color w:val="000000"/>
          <w:sz w:val="24"/>
          <w:szCs w:val="24"/>
          <w:u w:val="single"/>
        </w:rPr>
        <w:t xml:space="preserve">                                                              </w:t>
      </w:r>
    </w:p>
    <w:p w14:paraId="3EF34451" w14:textId="77777777" w:rsidR="002E2A17" w:rsidRDefault="00000000">
      <w:pPr>
        <w:spacing w:line="360" w:lineRule="auto"/>
        <w:rPr>
          <w:rFonts w:ascii="宋体" w:hAnsi="宋体" w:cs="仿宋"/>
          <w:color w:val="000000"/>
          <w:sz w:val="24"/>
          <w:szCs w:val="24"/>
        </w:rPr>
      </w:pPr>
      <w:r>
        <w:rPr>
          <w:rFonts w:ascii="宋体" w:hAnsi="宋体" w:cs="仿宋" w:hint="eastAsia"/>
          <w:color w:val="000000"/>
          <w:sz w:val="24"/>
          <w:szCs w:val="24"/>
        </w:rPr>
        <w:t>地址：</w:t>
      </w:r>
      <w:r>
        <w:rPr>
          <w:rFonts w:ascii="宋体" w:hAnsi="宋体" w:cs="仿宋" w:hint="eastAsia"/>
          <w:color w:val="000000"/>
          <w:sz w:val="24"/>
          <w:szCs w:val="24"/>
          <w:u w:val="single"/>
        </w:rPr>
        <w:t xml:space="preserve">                             </w:t>
      </w:r>
      <w:r>
        <w:rPr>
          <w:rFonts w:ascii="宋体" w:hAnsi="宋体" w:cs="仿宋" w:hint="eastAsia"/>
          <w:color w:val="000000"/>
          <w:sz w:val="24"/>
          <w:szCs w:val="24"/>
        </w:rPr>
        <w:t>邮编：</w:t>
      </w:r>
      <w:r>
        <w:rPr>
          <w:rFonts w:ascii="宋体" w:hAnsi="宋体" w:cs="仿宋" w:hint="eastAsia"/>
          <w:color w:val="000000"/>
          <w:sz w:val="24"/>
          <w:szCs w:val="24"/>
          <w:u w:val="single"/>
        </w:rPr>
        <w:t xml:space="preserve">                                    </w:t>
      </w:r>
    </w:p>
    <w:p w14:paraId="1590BC95" w14:textId="77777777" w:rsidR="002E2A17" w:rsidRDefault="00000000">
      <w:pPr>
        <w:spacing w:line="360" w:lineRule="auto"/>
        <w:rPr>
          <w:rFonts w:ascii="宋体" w:hAnsi="宋体" w:cs="仿宋"/>
          <w:color w:val="000000"/>
          <w:sz w:val="24"/>
          <w:szCs w:val="24"/>
        </w:rPr>
      </w:pPr>
      <w:r>
        <w:rPr>
          <w:rFonts w:ascii="宋体" w:hAnsi="宋体" w:cs="仿宋" w:hint="eastAsia"/>
          <w:color w:val="000000"/>
          <w:sz w:val="24"/>
          <w:szCs w:val="24"/>
        </w:rPr>
        <w:t>联系人：</w:t>
      </w:r>
      <w:r>
        <w:rPr>
          <w:rFonts w:ascii="宋体" w:hAnsi="宋体" w:cs="仿宋" w:hint="eastAsia"/>
          <w:color w:val="000000"/>
          <w:sz w:val="24"/>
          <w:szCs w:val="24"/>
          <w:u w:val="single"/>
        </w:rPr>
        <w:t xml:space="preserve">                      </w:t>
      </w:r>
      <w:r>
        <w:rPr>
          <w:rFonts w:ascii="宋体" w:hAnsi="宋体" w:cs="仿宋" w:hint="eastAsia"/>
          <w:color w:val="000000"/>
          <w:sz w:val="24"/>
          <w:szCs w:val="24"/>
        </w:rPr>
        <w:t>联系电话：</w:t>
      </w:r>
      <w:r>
        <w:rPr>
          <w:rFonts w:ascii="宋体" w:hAnsi="宋体" w:cs="仿宋" w:hint="eastAsia"/>
          <w:color w:val="000000"/>
          <w:sz w:val="24"/>
          <w:szCs w:val="24"/>
          <w:u w:val="single"/>
        </w:rPr>
        <w:t xml:space="preserve">                                       </w:t>
      </w:r>
    </w:p>
    <w:p w14:paraId="6C9F5BD8" w14:textId="77777777" w:rsidR="002E2A17" w:rsidRDefault="00000000">
      <w:pPr>
        <w:spacing w:line="360" w:lineRule="auto"/>
        <w:rPr>
          <w:rFonts w:ascii="宋体" w:hAnsi="宋体" w:cs="仿宋"/>
          <w:color w:val="000000"/>
          <w:sz w:val="24"/>
          <w:szCs w:val="24"/>
          <w:u w:val="single"/>
        </w:rPr>
      </w:pPr>
      <w:r>
        <w:rPr>
          <w:rFonts w:ascii="宋体" w:hAnsi="宋体" w:cs="仿宋" w:hint="eastAsia"/>
          <w:color w:val="000000"/>
          <w:sz w:val="24"/>
          <w:szCs w:val="24"/>
        </w:rPr>
        <w:t>授权代表：</w:t>
      </w:r>
      <w:r>
        <w:rPr>
          <w:rFonts w:ascii="宋体" w:hAnsi="宋体" w:cs="仿宋" w:hint="eastAsia"/>
          <w:color w:val="000000"/>
          <w:sz w:val="24"/>
          <w:szCs w:val="24"/>
          <w:u w:val="single"/>
        </w:rPr>
        <w:t xml:space="preserve">                                                                 </w:t>
      </w:r>
    </w:p>
    <w:p w14:paraId="389364C1" w14:textId="77777777" w:rsidR="002E2A17" w:rsidRDefault="00000000">
      <w:pPr>
        <w:spacing w:line="360" w:lineRule="auto"/>
        <w:rPr>
          <w:rFonts w:ascii="宋体" w:hAnsi="宋体" w:cs="仿宋"/>
          <w:color w:val="000000"/>
          <w:sz w:val="24"/>
          <w:szCs w:val="24"/>
        </w:rPr>
      </w:pPr>
      <w:r>
        <w:rPr>
          <w:rFonts w:ascii="宋体" w:hAnsi="宋体" w:cs="仿宋" w:hint="eastAsia"/>
          <w:color w:val="000000"/>
          <w:sz w:val="24"/>
          <w:szCs w:val="24"/>
        </w:rPr>
        <w:t>联系电话：</w:t>
      </w:r>
      <w:r>
        <w:rPr>
          <w:rFonts w:ascii="宋体" w:hAnsi="宋体" w:cs="仿宋" w:hint="eastAsia"/>
          <w:color w:val="000000"/>
          <w:sz w:val="24"/>
          <w:szCs w:val="24"/>
          <w:u w:val="single"/>
        </w:rPr>
        <w:t xml:space="preserve">                                                                </w:t>
      </w:r>
    </w:p>
    <w:p w14:paraId="098D208D" w14:textId="77777777" w:rsidR="002E2A17" w:rsidRDefault="00000000">
      <w:pPr>
        <w:spacing w:line="360" w:lineRule="auto"/>
        <w:rPr>
          <w:rFonts w:ascii="宋体" w:hAnsi="宋体" w:cs="仿宋"/>
          <w:color w:val="000000"/>
          <w:sz w:val="24"/>
          <w:szCs w:val="24"/>
        </w:rPr>
      </w:pPr>
      <w:r>
        <w:rPr>
          <w:rFonts w:ascii="宋体" w:hAnsi="宋体" w:cs="仿宋" w:hint="eastAsia"/>
          <w:color w:val="000000"/>
          <w:sz w:val="24"/>
          <w:szCs w:val="24"/>
        </w:rPr>
        <w:t>地址：</w:t>
      </w:r>
      <w:r>
        <w:rPr>
          <w:rFonts w:ascii="宋体" w:hAnsi="宋体" w:cs="仿宋"/>
          <w:color w:val="000000"/>
          <w:sz w:val="24"/>
          <w:szCs w:val="24"/>
        </w:rPr>
        <w:t xml:space="preserve"> </w:t>
      </w:r>
      <w:r>
        <w:rPr>
          <w:rFonts w:ascii="宋体" w:hAnsi="宋体" w:cs="仿宋" w:hint="eastAsia"/>
          <w:color w:val="000000"/>
          <w:sz w:val="24"/>
          <w:szCs w:val="24"/>
          <w:u w:val="single"/>
        </w:rPr>
        <w:t xml:space="preserve">                        </w:t>
      </w:r>
      <w:r>
        <w:rPr>
          <w:rFonts w:ascii="宋体" w:hAnsi="宋体" w:cs="仿宋" w:hint="eastAsia"/>
          <w:color w:val="000000"/>
          <w:sz w:val="24"/>
          <w:szCs w:val="24"/>
        </w:rPr>
        <w:t>邮编：</w:t>
      </w:r>
      <w:r>
        <w:rPr>
          <w:rFonts w:ascii="宋体" w:hAnsi="宋体" w:cs="仿宋" w:hint="eastAsia"/>
          <w:color w:val="000000"/>
          <w:sz w:val="24"/>
          <w:szCs w:val="24"/>
          <w:u w:val="single"/>
        </w:rPr>
        <w:t xml:space="preserve">                                     </w:t>
      </w:r>
    </w:p>
    <w:p w14:paraId="06266BF0" w14:textId="77777777" w:rsidR="002E2A17" w:rsidRDefault="00000000">
      <w:pPr>
        <w:spacing w:line="360" w:lineRule="auto"/>
        <w:outlineLvl w:val="1"/>
        <w:rPr>
          <w:rFonts w:ascii="宋体" w:hAnsi="宋体" w:cs="仿宋"/>
          <w:bCs/>
          <w:color w:val="000000"/>
          <w:sz w:val="24"/>
          <w:szCs w:val="24"/>
        </w:rPr>
      </w:pPr>
      <w:bookmarkStart w:id="591" w:name="_Toc475"/>
      <w:bookmarkStart w:id="592" w:name="_Toc4"/>
      <w:bookmarkStart w:id="593" w:name="_Toc12024"/>
      <w:bookmarkStart w:id="594" w:name="_Toc4247"/>
      <w:r>
        <w:rPr>
          <w:rFonts w:ascii="宋体" w:hAnsi="宋体" w:cs="仿宋" w:hint="eastAsia"/>
          <w:bCs/>
          <w:color w:val="000000"/>
          <w:sz w:val="24"/>
          <w:szCs w:val="24"/>
        </w:rPr>
        <w:t>二、质疑项目基本情况</w:t>
      </w:r>
      <w:bookmarkEnd w:id="591"/>
      <w:bookmarkEnd w:id="592"/>
      <w:bookmarkEnd w:id="593"/>
      <w:bookmarkEnd w:id="594"/>
    </w:p>
    <w:p w14:paraId="0B0777D5" w14:textId="77777777" w:rsidR="002E2A17" w:rsidRDefault="00000000">
      <w:pPr>
        <w:spacing w:line="360" w:lineRule="auto"/>
        <w:rPr>
          <w:rFonts w:ascii="宋体" w:hAnsi="宋体" w:cs="仿宋"/>
          <w:color w:val="000000"/>
          <w:sz w:val="24"/>
          <w:szCs w:val="24"/>
        </w:rPr>
      </w:pPr>
      <w:r>
        <w:rPr>
          <w:rFonts w:ascii="宋体" w:hAnsi="宋体" w:cs="仿宋" w:hint="eastAsia"/>
          <w:color w:val="000000"/>
          <w:sz w:val="24"/>
          <w:szCs w:val="24"/>
        </w:rPr>
        <w:t>质疑项目的名称：</w:t>
      </w:r>
      <w:r>
        <w:rPr>
          <w:rFonts w:ascii="宋体" w:hAnsi="宋体" w:cs="仿宋" w:hint="eastAsia"/>
          <w:color w:val="000000"/>
          <w:sz w:val="24"/>
          <w:szCs w:val="24"/>
          <w:u w:val="single"/>
        </w:rPr>
        <w:t xml:space="preserve">                                                          </w:t>
      </w:r>
    </w:p>
    <w:p w14:paraId="388CEF36" w14:textId="77777777" w:rsidR="002E2A17" w:rsidRDefault="00000000">
      <w:pPr>
        <w:spacing w:line="360" w:lineRule="auto"/>
        <w:rPr>
          <w:rFonts w:ascii="宋体" w:hAnsi="宋体" w:cs="仿宋"/>
          <w:color w:val="000000"/>
          <w:sz w:val="24"/>
          <w:szCs w:val="24"/>
        </w:rPr>
      </w:pPr>
      <w:r>
        <w:rPr>
          <w:rFonts w:ascii="宋体" w:hAnsi="宋体" w:cs="仿宋" w:hint="eastAsia"/>
          <w:color w:val="000000"/>
          <w:sz w:val="24"/>
          <w:szCs w:val="24"/>
        </w:rPr>
        <w:t>质疑项目的编号：</w:t>
      </w:r>
      <w:r>
        <w:rPr>
          <w:rFonts w:ascii="宋体" w:hAnsi="宋体" w:cs="仿宋" w:hint="eastAsia"/>
          <w:color w:val="000000"/>
          <w:sz w:val="24"/>
          <w:szCs w:val="24"/>
          <w:u w:val="single"/>
        </w:rPr>
        <w:t xml:space="preserve">                         </w:t>
      </w:r>
      <w:r>
        <w:rPr>
          <w:rFonts w:ascii="宋体" w:hAnsi="宋体" w:cs="仿宋" w:hint="eastAsia"/>
          <w:color w:val="000000"/>
          <w:sz w:val="24"/>
          <w:szCs w:val="24"/>
        </w:rPr>
        <w:t>包号：</w:t>
      </w:r>
      <w:r>
        <w:rPr>
          <w:rFonts w:ascii="宋体" w:hAnsi="宋体" w:cs="仿宋" w:hint="eastAsia"/>
          <w:color w:val="000000"/>
          <w:sz w:val="24"/>
          <w:szCs w:val="24"/>
          <w:u w:val="single"/>
        </w:rPr>
        <w:t xml:space="preserve">                           </w:t>
      </w:r>
    </w:p>
    <w:p w14:paraId="11C1B360" w14:textId="77777777" w:rsidR="002E2A17" w:rsidRDefault="00000000">
      <w:pPr>
        <w:spacing w:line="360" w:lineRule="auto"/>
        <w:rPr>
          <w:rFonts w:ascii="宋体" w:hAnsi="宋体" w:cs="仿宋"/>
          <w:color w:val="000000"/>
          <w:sz w:val="24"/>
          <w:szCs w:val="24"/>
          <w:u w:val="single"/>
        </w:rPr>
      </w:pPr>
      <w:r>
        <w:rPr>
          <w:rFonts w:ascii="宋体" w:hAnsi="宋体" w:cs="仿宋" w:hint="eastAsia"/>
          <w:color w:val="000000"/>
          <w:sz w:val="24"/>
          <w:szCs w:val="24"/>
        </w:rPr>
        <w:t>采购人名称：</w:t>
      </w:r>
      <w:r>
        <w:rPr>
          <w:rFonts w:ascii="宋体" w:hAnsi="宋体" w:cs="仿宋" w:hint="eastAsia"/>
          <w:color w:val="000000"/>
          <w:sz w:val="24"/>
          <w:szCs w:val="24"/>
          <w:u w:val="single"/>
        </w:rPr>
        <w:t xml:space="preserve">                                                              </w:t>
      </w:r>
    </w:p>
    <w:p w14:paraId="4F0B2BA9" w14:textId="77777777" w:rsidR="002E2A17" w:rsidRDefault="00000000">
      <w:pPr>
        <w:spacing w:line="360" w:lineRule="auto"/>
        <w:rPr>
          <w:rFonts w:ascii="宋体" w:hAnsi="宋体" w:cs="仿宋"/>
          <w:color w:val="000000"/>
          <w:sz w:val="24"/>
          <w:szCs w:val="24"/>
        </w:rPr>
      </w:pPr>
      <w:r>
        <w:rPr>
          <w:rFonts w:ascii="宋体" w:hAnsi="宋体" w:cs="仿宋" w:hint="eastAsia"/>
          <w:color w:val="000000"/>
          <w:sz w:val="24"/>
          <w:szCs w:val="24"/>
        </w:rPr>
        <w:t>采购文件获取日期：</w:t>
      </w:r>
      <w:r>
        <w:rPr>
          <w:rFonts w:ascii="宋体" w:hAnsi="宋体" w:cs="仿宋" w:hint="eastAsia"/>
          <w:color w:val="000000"/>
          <w:sz w:val="24"/>
          <w:szCs w:val="24"/>
          <w:u w:val="single"/>
        </w:rPr>
        <w:t xml:space="preserve">                                                        </w:t>
      </w:r>
    </w:p>
    <w:p w14:paraId="7A96DEAA" w14:textId="77777777" w:rsidR="002E2A17" w:rsidRDefault="00000000">
      <w:pPr>
        <w:spacing w:line="360" w:lineRule="auto"/>
        <w:outlineLvl w:val="1"/>
        <w:rPr>
          <w:rFonts w:ascii="宋体" w:hAnsi="宋体" w:cs="仿宋"/>
          <w:bCs/>
          <w:color w:val="000000"/>
          <w:sz w:val="24"/>
          <w:szCs w:val="24"/>
        </w:rPr>
      </w:pPr>
      <w:bookmarkStart w:id="595" w:name="_Toc3411"/>
      <w:bookmarkStart w:id="596" w:name="_Toc30649"/>
      <w:bookmarkStart w:id="597" w:name="_Toc12821"/>
      <w:bookmarkStart w:id="598" w:name="_Toc574"/>
      <w:r>
        <w:rPr>
          <w:rFonts w:ascii="宋体" w:hAnsi="宋体" w:cs="仿宋" w:hint="eastAsia"/>
          <w:bCs/>
          <w:color w:val="000000"/>
          <w:sz w:val="24"/>
          <w:szCs w:val="24"/>
        </w:rPr>
        <w:t>三、质疑事项具体内容</w:t>
      </w:r>
      <w:bookmarkEnd w:id="595"/>
      <w:bookmarkEnd w:id="596"/>
      <w:bookmarkEnd w:id="597"/>
      <w:bookmarkEnd w:id="598"/>
    </w:p>
    <w:p w14:paraId="08E90BA9" w14:textId="77777777" w:rsidR="002E2A17" w:rsidRDefault="00000000">
      <w:pPr>
        <w:spacing w:line="360" w:lineRule="auto"/>
        <w:rPr>
          <w:rFonts w:ascii="宋体" w:hAnsi="宋体" w:cs="仿宋"/>
          <w:color w:val="000000"/>
          <w:sz w:val="24"/>
          <w:szCs w:val="24"/>
          <w:u w:val="single"/>
        </w:rPr>
      </w:pPr>
      <w:r>
        <w:rPr>
          <w:rFonts w:ascii="宋体" w:hAnsi="宋体" w:cs="仿宋" w:hint="eastAsia"/>
          <w:color w:val="000000"/>
          <w:sz w:val="24"/>
          <w:szCs w:val="24"/>
        </w:rPr>
        <w:t>质疑事项1：</w:t>
      </w:r>
      <w:r>
        <w:rPr>
          <w:rFonts w:ascii="宋体" w:hAnsi="宋体" w:cs="仿宋" w:hint="eastAsia"/>
          <w:color w:val="000000"/>
          <w:sz w:val="24"/>
          <w:szCs w:val="24"/>
          <w:u w:val="single"/>
        </w:rPr>
        <w:t xml:space="preserve">                                                              </w:t>
      </w:r>
    </w:p>
    <w:p w14:paraId="6F70F515" w14:textId="77777777" w:rsidR="002E2A17" w:rsidRDefault="00000000">
      <w:pPr>
        <w:spacing w:line="360" w:lineRule="auto"/>
        <w:rPr>
          <w:rFonts w:ascii="宋体" w:hAnsi="宋体" w:cs="仿宋"/>
          <w:color w:val="000000"/>
          <w:sz w:val="24"/>
          <w:szCs w:val="24"/>
          <w:u w:val="single"/>
        </w:rPr>
      </w:pPr>
      <w:r>
        <w:rPr>
          <w:rFonts w:ascii="宋体" w:hAnsi="宋体" w:cs="仿宋" w:hint="eastAsia"/>
          <w:color w:val="000000"/>
          <w:sz w:val="24"/>
          <w:szCs w:val="24"/>
        </w:rPr>
        <w:t>事实依据：</w:t>
      </w:r>
      <w:r>
        <w:rPr>
          <w:rFonts w:ascii="宋体" w:hAnsi="宋体" w:cs="仿宋" w:hint="eastAsia"/>
          <w:color w:val="000000"/>
          <w:sz w:val="24"/>
          <w:szCs w:val="24"/>
          <w:u w:val="single"/>
        </w:rPr>
        <w:t xml:space="preserve">                                                                </w:t>
      </w:r>
    </w:p>
    <w:p w14:paraId="5B772AA7" w14:textId="77777777" w:rsidR="002E2A17" w:rsidRDefault="00000000">
      <w:pPr>
        <w:spacing w:line="360" w:lineRule="auto"/>
        <w:rPr>
          <w:rFonts w:ascii="宋体" w:hAnsi="宋体" w:cs="仿宋"/>
          <w:color w:val="000000"/>
          <w:sz w:val="24"/>
          <w:szCs w:val="24"/>
        </w:rPr>
      </w:pPr>
      <w:r>
        <w:rPr>
          <w:rFonts w:ascii="宋体" w:hAnsi="宋体" w:cs="仿宋" w:hint="eastAsia"/>
          <w:color w:val="000000"/>
          <w:sz w:val="24"/>
          <w:szCs w:val="24"/>
          <w:u w:val="single"/>
        </w:rPr>
        <w:t xml:space="preserve">                                                                           </w:t>
      </w:r>
    </w:p>
    <w:p w14:paraId="05AC249C" w14:textId="77777777" w:rsidR="002E2A17" w:rsidRDefault="00000000">
      <w:pPr>
        <w:spacing w:line="360" w:lineRule="auto"/>
        <w:rPr>
          <w:rFonts w:ascii="宋体" w:hAnsi="宋体" w:cs="仿宋"/>
          <w:color w:val="000000"/>
          <w:sz w:val="24"/>
          <w:szCs w:val="24"/>
          <w:u w:val="single"/>
        </w:rPr>
      </w:pPr>
      <w:r>
        <w:rPr>
          <w:rFonts w:ascii="宋体" w:hAnsi="宋体" w:cs="仿宋" w:hint="eastAsia"/>
          <w:color w:val="000000"/>
          <w:sz w:val="24"/>
          <w:szCs w:val="24"/>
        </w:rPr>
        <w:t>法律依据：</w:t>
      </w:r>
      <w:r>
        <w:rPr>
          <w:rFonts w:ascii="宋体" w:hAnsi="宋体" w:cs="仿宋" w:hint="eastAsia"/>
          <w:color w:val="000000"/>
          <w:sz w:val="24"/>
          <w:szCs w:val="24"/>
          <w:u w:val="single"/>
        </w:rPr>
        <w:t xml:space="preserve">                                                                 </w:t>
      </w:r>
    </w:p>
    <w:p w14:paraId="38052347" w14:textId="77777777" w:rsidR="002E2A17" w:rsidRDefault="00000000">
      <w:pPr>
        <w:spacing w:line="360" w:lineRule="auto"/>
        <w:rPr>
          <w:rFonts w:ascii="宋体" w:hAnsi="宋体" w:cs="仿宋"/>
          <w:color w:val="000000"/>
          <w:sz w:val="24"/>
          <w:szCs w:val="24"/>
          <w:u w:val="single"/>
        </w:rPr>
      </w:pPr>
      <w:r>
        <w:rPr>
          <w:rFonts w:ascii="宋体" w:hAnsi="宋体" w:cs="仿宋" w:hint="eastAsia"/>
          <w:color w:val="000000"/>
          <w:sz w:val="24"/>
          <w:szCs w:val="24"/>
          <w:u w:val="single"/>
        </w:rPr>
        <w:t xml:space="preserve">                                                                           </w:t>
      </w:r>
    </w:p>
    <w:p w14:paraId="382733E2" w14:textId="77777777" w:rsidR="002E2A17" w:rsidRDefault="00000000">
      <w:pPr>
        <w:spacing w:line="360" w:lineRule="auto"/>
        <w:rPr>
          <w:rFonts w:ascii="宋体" w:hAnsi="宋体" w:cs="仿宋"/>
          <w:color w:val="000000"/>
          <w:sz w:val="24"/>
          <w:szCs w:val="24"/>
          <w:u w:val="single"/>
        </w:rPr>
      </w:pPr>
      <w:r>
        <w:rPr>
          <w:rFonts w:ascii="宋体" w:hAnsi="宋体" w:cs="仿宋" w:hint="eastAsia"/>
          <w:color w:val="000000"/>
          <w:sz w:val="24"/>
          <w:szCs w:val="24"/>
        </w:rPr>
        <w:t>质疑事项2</w:t>
      </w:r>
    </w:p>
    <w:p w14:paraId="52FE3DD1" w14:textId="77777777" w:rsidR="002E2A17" w:rsidRDefault="00000000">
      <w:pPr>
        <w:spacing w:line="360" w:lineRule="auto"/>
        <w:rPr>
          <w:rFonts w:ascii="宋体" w:hAnsi="宋体" w:cs="仿宋"/>
          <w:color w:val="000000"/>
          <w:sz w:val="24"/>
          <w:szCs w:val="24"/>
        </w:rPr>
      </w:pPr>
      <w:r>
        <w:rPr>
          <w:rFonts w:ascii="宋体" w:hAnsi="宋体" w:cs="仿宋" w:hint="eastAsia"/>
          <w:color w:val="000000"/>
          <w:sz w:val="24"/>
          <w:szCs w:val="24"/>
        </w:rPr>
        <w:t>……</w:t>
      </w:r>
    </w:p>
    <w:p w14:paraId="7E965729" w14:textId="77777777" w:rsidR="002E2A17" w:rsidRDefault="00000000">
      <w:pPr>
        <w:spacing w:line="360" w:lineRule="auto"/>
        <w:outlineLvl w:val="1"/>
        <w:rPr>
          <w:rFonts w:ascii="宋体" w:hAnsi="宋体" w:cs="仿宋"/>
          <w:bCs/>
          <w:color w:val="000000"/>
          <w:sz w:val="24"/>
          <w:szCs w:val="24"/>
        </w:rPr>
      </w:pPr>
      <w:bookmarkStart w:id="599" w:name="_Toc26511"/>
      <w:bookmarkStart w:id="600" w:name="_Toc3672"/>
      <w:bookmarkStart w:id="601" w:name="_Toc4518"/>
      <w:bookmarkStart w:id="602" w:name="_Toc30114"/>
      <w:r>
        <w:rPr>
          <w:rFonts w:ascii="宋体" w:hAnsi="宋体" w:cs="仿宋" w:hint="eastAsia"/>
          <w:bCs/>
          <w:color w:val="000000"/>
          <w:sz w:val="24"/>
          <w:szCs w:val="24"/>
        </w:rPr>
        <w:t>四、与质疑事项相关的质疑请求</w:t>
      </w:r>
      <w:bookmarkEnd w:id="599"/>
      <w:bookmarkEnd w:id="600"/>
      <w:bookmarkEnd w:id="601"/>
      <w:bookmarkEnd w:id="602"/>
    </w:p>
    <w:p w14:paraId="689AB0BC" w14:textId="77777777" w:rsidR="002E2A17" w:rsidRDefault="00000000">
      <w:pPr>
        <w:spacing w:line="360" w:lineRule="auto"/>
        <w:rPr>
          <w:rFonts w:ascii="宋体" w:hAnsi="宋体" w:cs="仿宋"/>
          <w:color w:val="000000"/>
          <w:sz w:val="24"/>
          <w:szCs w:val="24"/>
          <w:u w:val="single"/>
        </w:rPr>
      </w:pPr>
      <w:r>
        <w:rPr>
          <w:rFonts w:ascii="宋体" w:hAnsi="宋体" w:cs="仿宋" w:hint="eastAsia"/>
          <w:color w:val="000000"/>
          <w:sz w:val="24"/>
          <w:szCs w:val="24"/>
        </w:rPr>
        <w:t>请求：</w:t>
      </w:r>
      <w:r>
        <w:rPr>
          <w:rFonts w:ascii="宋体" w:hAnsi="宋体" w:cs="仿宋" w:hint="eastAsia"/>
          <w:color w:val="000000"/>
          <w:sz w:val="24"/>
          <w:szCs w:val="24"/>
          <w:u w:val="single"/>
        </w:rPr>
        <w:t xml:space="preserve">                                                                     </w:t>
      </w:r>
    </w:p>
    <w:p w14:paraId="117B0B6B" w14:textId="77777777" w:rsidR="002E2A17" w:rsidRDefault="00000000">
      <w:pPr>
        <w:rPr>
          <w:rFonts w:ascii="宋体" w:hAnsi="宋体"/>
          <w:color w:val="000000"/>
          <w:sz w:val="24"/>
          <w:szCs w:val="24"/>
        </w:rPr>
      </w:pPr>
      <w:r>
        <w:rPr>
          <w:rFonts w:ascii="宋体" w:hAnsi="宋体" w:hint="eastAsia"/>
          <w:color w:val="000000"/>
          <w:sz w:val="24"/>
          <w:szCs w:val="24"/>
        </w:rPr>
        <w:t xml:space="preserve">签字(签章)：                   公章：                      </w:t>
      </w:r>
    </w:p>
    <w:p w14:paraId="3871C9A9" w14:textId="77777777" w:rsidR="002E2A17" w:rsidRDefault="00000000">
      <w:pPr>
        <w:rPr>
          <w:rFonts w:ascii="宋体" w:hAnsi="宋体"/>
          <w:color w:val="000000"/>
          <w:sz w:val="24"/>
          <w:szCs w:val="24"/>
        </w:rPr>
      </w:pPr>
      <w:r>
        <w:rPr>
          <w:rFonts w:ascii="宋体" w:hAnsi="宋体" w:hint="eastAsia"/>
          <w:color w:val="000000"/>
          <w:sz w:val="24"/>
          <w:szCs w:val="24"/>
        </w:rPr>
        <w:t xml:space="preserve">日期：    </w:t>
      </w:r>
    </w:p>
    <w:p w14:paraId="00521E4F" w14:textId="77777777" w:rsidR="002E2A17" w:rsidRDefault="00000000">
      <w:pPr>
        <w:spacing w:line="400" w:lineRule="exact"/>
        <w:rPr>
          <w:rFonts w:ascii="宋体" w:hAnsi="宋体"/>
          <w:b/>
          <w:color w:val="000000"/>
          <w:sz w:val="24"/>
          <w:szCs w:val="24"/>
        </w:rPr>
      </w:pPr>
      <w:r>
        <w:rPr>
          <w:rFonts w:ascii="宋体" w:hAnsi="宋体" w:hint="eastAsia"/>
          <w:b/>
          <w:color w:val="000000"/>
          <w:sz w:val="24"/>
          <w:szCs w:val="24"/>
        </w:rPr>
        <w:t>质疑函制作说明：</w:t>
      </w:r>
    </w:p>
    <w:p w14:paraId="69615BDE" w14:textId="77777777" w:rsidR="002E2A17" w:rsidRDefault="00000000">
      <w:pPr>
        <w:widowControl/>
        <w:spacing w:line="400" w:lineRule="exact"/>
        <w:ind w:firstLine="480"/>
        <w:jc w:val="left"/>
        <w:rPr>
          <w:rFonts w:ascii="宋体" w:hAnsi="宋体"/>
          <w:color w:val="000000"/>
          <w:sz w:val="24"/>
          <w:szCs w:val="24"/>
        </w:rPr>
      </w:pPr>
      <w:r>
        <w:rPr>
          <w:rFonts w:ascii="宋体" w:hAnsi="宋体" w:hint="eastAsia"/>
          <w:color w:val="000000"/>
          <w:sz w:val="24"/>
          <w:szCs w:val="24"/>
        </w:rPr>
        <w:t>1.供应商提出质疑时，应提交质疑函和必要的证明材料。</w:t>
      </w:r>
    </w:p>
    <w:p w14:paraId="570E4311" w14:textId="77777777" w:rsidR="002E2A17" w:rsidRDefault="00000000">
      <w:pPr>
        <w:widowControl/>
        <w:spacing w:line="400" w:lineRule="exact"/>
        <w:ind w:firstLine="480"/>
        <w:jc w:val="left"/>
        <w:rPr>
          <w:rFonts w:ascii="宋体" w:hAnsi="宋体"/>
          <w:color w:val="000000"/>
          <w:sz w:val="24"/>
          <w:szCs w:val="24"/>
        </w:rPr>
      </w:pPr>
      <w:r>
        <w:rPr>
          <w:rFonts w:ascii="宋体" w:hAnsi="宋体" w:hint="eastAsia"/>
          <w:color w:val="000000"/>
          <w:sz w:val="24"/>
          <w:szCs w:val="24"/>
        </w:rPr>
        <w:lastRenderedPageBreak/>
        <w:t>2.质疑供应商若委托代理人进行质疑的，</w:t>
      </w:r>
      <w:proofErr w:type="gramStart"/>
      <w:r>
        <w:rPr>
          <w:rFonts w:ascii="宋体" w:hAnsi="宋体" w:hint="eastAsia"/>
          <w:color w:val="000000"/>
          <w:sz w:val="24"/>
          <w:szCs w:val="24"/>
        </w:rPr>
        <w:t>质疑函应按</w:t>
      </w:r>
      <w:proofErr w:type="gramEnd"/>
      <w:r>
        <w:rPr>
          <w:rFonts w:ascii="宋体" w:hAnsi="宋体" w:hint="eastAsia"/>
          <w:color w:val="000000"/>
          <w:sz w:val="24"/>
          <w:szCs w:val="24"/>
        </w:rPr>
        <w:t>要求列明“授权代表”的有关内容，并在附件中提交由质疑</w:t>
      </w:r>
      <w:r>
        <w:rPr>
          <w:rFonts w:ascii="宋体" w:hAnsi="宋体" w:cs="宋体" w:hint="eastAsia"/>
          <w:color w:val="000000"/>
          <w:sz w:val="24"/>
          <w:szCs w:val="24"/>
        </w:rPr>
        <w:t>供应商签署的授权委托书。授权委托书应载明代理人的姓名或者名称、代理事项、具体权限、期限和相关事项。</w:t>
      </w:r>
    </w:p>
    <w:p w14:paraId="592FCF39" w14:textId="77777777" w:rsidR="002E2A17" w:rsidRDefault="00000000">
      <w:pPr>
        <w:widowControl/>
        <w:spacing w:line="400" w:lineRule="exact"/>
        <w:ind w:firstLine="480"/>
        <w:jc w:val="left"/>
        <w:rPr>
          <w:rFonts w:ascii="宋体" w:hAnsi="宋体"/>
          <w:color w:val="000000"/>
          <w:sz w:val="24"/>
          <w:szCs w:val="24"/>
        </w:rPr>
      </w:pPr>
      <w:r>
        <w:rPr>
          <w:rFonts w:ascii="宋体" w:hAnsi="宋体" w:hint="eastAsia"/>
          <w:color w:val="000000"/>
          <w:sz w:val="24"/>
          <w:szCs w:val="24"/>
        </w:rPr>
        <w:t>3.质疑供应商若对项目的某一分包进行质疑，质疑函中应列明具体分包号。</w:t>
      </w:r>
    </w:p>
    <w:p w14:paraId="1A2D94B4" w14:textId="77777777" w:rsidR="002E2A17" w:rsidRDefault="00000000">
      <w:pPr>
        <w:widowControl/>
        <w:spacing w:line="400" w:lineRule="exact"/>
        <w:ind w:firstLine="480"/>
        <w:jc w:val="left"/>
        <w:rPr>
          <w:rFonts w:ascii="宋体" w:hAnsi="宋体"/>
          <w:color w:val="000000"/>
          <w:sz w:val="24"/>
          <w:szCs w:val="24"/>
        </w:rPr>
      </w:pPr>
      <w:r>
        <w:rPr>
          <w:rFonts w:ascii="宋体" w:hAnsi="宋体" w:hint="eastAsia"/>
          <w:color w:val="000000"/>
          <w:sz w:val="24"/>
          <w:szCs w:val="24"/>
        </w:rPr>
        <w:t>4.质疑函的质疑事项应具体、明确，并有必要的事实依据和法律依据。</w:t>
      </w:r>
    </w:p>
    <w:p w14:paraId="61AE6C72" w14:textId="77777777" w:rsidR="002E2A17" w:rsidRDefault="00000000">
      <w:pPr>
        <w:widowControl/>
        <w:spacing w:line="400" w:lineRule="exact"/>
        <w:ind w:firstLine="480"/>
        <w:jc w:val="left"/>
        <w:rPr>
          <w:rFonts w:ascii="宋体" w:hAnsi="宋体"/>
          <w:color w:val="000000"/>
          <w:sz w:val="24"/>
          <w:szCs w:val="24"/>
        </w:rPr>
      </w:pPr>
      <w:r>
        <w:rPr>
          <w:rFonts w:ascii="宋体" w:hAnsi="宋体" w:hint="eastAsia"/>
          <w:color w:val="000000"/>
          <w:sz w:val="24"/>
          <w:szCs w:val="24"/>
        </w:rPr>
        <w:t>5.质疑函的质疑请求应与质疑事项相关。</w:t>
      </w:r>
    </w:p>
    <w:p w14:paraId="7B832DF2" w14:textId="77777777" w:rsidR="002E2A17" w:rsidRDefault="00000000">
      <w:pPr>
        <w:widowControl/>
        <w:spacing w:line="400" w:lineRule="exact"/>
        <w:ind w:firstLine="480"/>
        <w:jc w:val="left"/>
        <w:rPr>
          <w:rFonts w:ascii="宋体" w:hAnsi="宋体"/>
          <w:color w:val="000000"/>
          <w:sz w:val="24"/>
          <w:szCs w:val="24"/>
        </w:rPr>
      </w:pPr>
      <w:r>
        <w:rPr>
          <w:rFonts w:ascii="宋体" w:hAnsi="宋体" w:hint="eastAsia"/>
          <w:color w:val="000000"/>
          <w:sz w:val="24"/>
          <w:szCs w:val="24"/>
        </w:rPr>
        <w:t>6.质疑供应商为自然人的，</w:t>
      </w:r>
      <w:proofErr w:type="gramStart"/>
      <w:r>
        <w:rPr>
          <w:rFonts w:ascii="宋体" w:hAnsi="宋体" w:hint="eastAsia"/>
          <w:color w:val="000000"/>
          <w:sz w:val="24"/>
          <w:szCs w:val="24"/>
        </w:rPr>
        <w:t>质疑函应由</w:t>
      </w:r>
      <w:proofErr w:type="gramEnd"/>
      <w:r>
        <w:rPr>
          <w:rFonts w:ascii="宋体" w:hAnsi="宋体" w:hint="eastAsia"/>
          <w:color w:val="000000"/>
          <w:sz w:val="24"/>
          <w:szCs w:val="24"/>
        </w:rPr>
        <w:t>本人签字；质疑供应商为法人或者其他组织的，</w:t>
      </w:r>
      <w:proofErr w:type="gramStart"/>
      <w:r>
        <w:rPr>
          <w:rFonts w:ascii="宋体" w:hAnsi="宋体" w:hint="eastAsia"/>
          <w:color w:val="000000"/>
          <w:sz w:val="24"/>
          <w:szCs w:val="24"/>
        </w:rPr>
        <w:t>质疑函应由</w:t>
      </w:r>
      <w:proofErr w:type="gramEnd"/>
      <w:r>
        <w:rPr>
          <w:rFonts w:ascii="宋体" w:hAnsi="宋体" w:hint="eastAsia"/>
          <w:color w:val="000000"/>
          <w:sz w:val="24"/>
          <w:szCs w:val="24"/>
        </w:rPr>
        <w:t>法定代表人、主要负责人，或者其授权代表签字或者盖章，并加盖公章。</w:t>
      </w:r>
    </w:p>
    <w:p w14:paraId="7286A9A0" w14:textId="77777777" w:rsidR="002E2A17" w:rsidRDefault="002E2A17">
      <w:pPr>
        <w:ind w:firstLine="420"/>
        <w:rPr>
          <w:rFonts w:ascii="宋体" w:hAnsi="宋体"/>
          <w:color w:val="000000"/>
          <w:sz w:val="24"/>
          <w:szCs w:val="24"/>
        </w:rPr>
      </w:pPr>
    </w:p>
    <w:sectPr w:rsidR="002E2A17">
      <w:pgSz w:w="11906" w:h="16838"/>
      <w:pgMar w:top="1418" w:right="1588" w:bottom="1418" w:left="1365" w:header="851" w:footer="907" w:gutter="0"/>
      <w:cols w:space="1701"/>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C96F219" w14:textId="77777777" w:rsidR="001D403F" w:rsidRDefault="001D403F">
      <w:r>
        <w:separator/>
      </w:r>
    </w:p>
  </w:endnote>
  <w:endnote w:type="continuationSeparator" w:id="0">
    <w:p w14:paraId="440A368B" w14:textId="77777777" w:rsidR="001D403F" w:rsidRDefault="001D403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宋体">
    <w:altName w:val="SimSun"/>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楷体_GB2312">
    <w:altName w:val="楷体"/>
    <w:charset w:val="00"/>
    <w:family w:val="auto"/>
    <w:pitch w:val="default"/>
  </w:font>
  <w:font w:name="Tahoma">
    <w:panose1 w:val="020B0604030504040204"/>
    <w:charset w:val="00"/>
    <w:family w:val="swiss"/>
    <w:pitch w:val="variable"/>
    <w:sig w:usb0="E1002EFF" w:usb1="C000605B" w:usb2="00000029" w:usb3="00000000" w:csb0="000101FF" w:csb1="00000000"/>
  </w:font>
  <w:font w:name="黑体">
    <w:altName w:val="SimHei"/>
    <w:panose1 w:val="02010609060101010101"/>
    <w:charset w:val="86"/>
    <w:family w:val="modern"/>
    <w:pitch w:val="fixed"/>
    <w:sig w:usb0="800002BF" w:usb1="38CF7CFA" w:usb2="00000016" w:usb3="00000000" w:csb0="00040001" w:csb1="00000000"/>
  </w:font>
  <w:font w:name="方正小标宋_GBK">
    <w:altName w:val="微软雅黑"/>
    <w:charset w:val="00"/>
    <w:family w:val="auto"/>
    <w:pitch w:val="default"/>
  </w:font>
  <w:font w:name="幼圆">
    <w:altName w:val="宋体"/>
    <w:panose1 w:val="02010509060101010101"/>
    <w:charset w:val="86"/>
    <w:family w:val="modern"/>
    <w:pitch w:val="fixed"/>
    <w:sig w:usb0="00000001" w:usb1="080E0000" w:usb2="00000010" w:usb3="00000000" w:csb0="00040000" w:csb1="00000000"/>
  </w:font>
  <w:font w:name="仿宋_GB2312">
    <w:altName w:val="仿宋"/>
    <w:charset w:val="00"/>
    <w:family w:val="auto"/>
    <w:pitch w:val="default"/>
  </w:font>
  <w:font w:name="Arial Unicode MS">
    <w:panose1 w:val="020B0604020202020204"/>
    <w:charset w:val="00"/>
    <w:family w:val="auto"/>
    <w:pitch w:val="default"/>
  </w:font>
  <w:font w:name="方正黑体_GBK">
    <w:altName w:val="微软雅黑"/>
    <w:charset w:val="00"/>
    <w:family w:val="auto"/>
    <w:pitch w:val="default"/>
  </w:font>
  <w:font w:name="Verdana">
    <w:panose1 w:val="020B0604030504040204"/>
    <w:charset w:val="00"/>
    <w:family w:val="swiss"/>
    <w:pitch w:val="variable"/>
    <w:sig w:usb0="A00006FF" w:usb1="4000205B" w:usb2="00000010" w:usb3="00000000" w:csb0="0000019F" w:csb1="00000000"/>
  </w:font>
  <w:font w:name="方正幼线_GBK">
    <w:altName w:val="微软雅黑"/>
    <w:charset w:val="00"/>
    <w:family w:val="auto"/>
    <w:pitch w:val="default"/>
  </w:font>
  <w:font w:name="Microsoft JhengHei Light">
    <w:panose1 w:val="020B0304030504040204"/>
    <w:charset w:val="88"/>
    <w:family w:val="swiss"/>
    <w:pitch w:val="variable"/>
    <w:sig w:usb0="800002A7" w:usb1="28CF4400" w:usb2="00000016" w:usb3="00000000" w:csb0="00100009" w:csb1="00000000"/>
  </w:font>
  <w:font w:name="华文楷体">
    <w:altName w:val="宋体"/>
    <w:panose1 w:val="02010600040101010101"/>
    <w:charset w:val="86"/>
    <w:family w:val="auto"/>
    <w:pitch w:val="variable"/>
    <w:sig w:usb0="00000287" w:usb1="080F0000" w:usb2="00000010" w:usb3="00000000" w:csb0="0004009F" w:csb1="00000000"/>
  </w:font>
  <w:font w:name="Helvetica">
    <w:panose1 w:val="020B0604020202020204"/>
    <w:charset w:val="00"/>
    <w:family w:val="auto"/>
    <w:pitch w:val="default"/>
  </w:font>
  <w:font w:name="方正仿宋_GBK">
    <w:altName w:val="微软雅黑"/>
    <w:charset w:val="00"/>
    <w:family w:val="auto"/>
    <w:pitch w:val="default"/>
  </w:font>
  <w:font w:name="仿宋">
    <w:panose1 w:val="02010609060101010101"/>
    <w:charset w:val="86"/>
    <w:family w:val="modern"/>
    <w:pitch w:val="fixed"/>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25CBD0" w14:textId="77777777" w:rsidR="002E2A17" w:rsidRDefault="00000000">
    <w:pPr>
      <w:pStyle w:val="1f9"/>
      <w:framePr w:wrap="around" w:vAnchor="text" w:hAnchor="margin" w:xAlign="center" w:y="1"/>
      <w:rPr>
        <w:rStyle w:val="13"/>
      </w:rPr>
    </w:pPr>
    <w:r>
      <w:fldChar w:fldCharType="begin"/>
    </w:r>
    <w:r>
      <w:rPr>
        <w:rStyle w:val="13"/>
      </w:rPr>
      <w:instrText xml:space="preserve">PAGE  </w:instrText>
    </w:r>
    <w:r>
      <w:fldChar w:fldCharType="separate"/>
    </w:r>
    <w:r>
      <w:rPr>
        <w:rStyle w:val="13"/>
      </w:rPr>
      <w:t>1</w:t>
    </w:r>
    <w:r>
      <w:fldChar w:fldCharType="end"/>
    </w:r>
  </w:p>
  <w:p w14:paraId="0E08D2B7" w14:textId="77777777" w:rsidR="002E2A17" w:rsidRDefault="002E2A17">
    <w:pPr>
      <w:pStyle w:val="1f9"/>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18CDDD" w14:textId="77777777" w:rsidR="002E2A17" w:rsidRDefault="00000000">
    <w:pPr>
      <w:pStyle w:val="1f9"/>
      <w:framePr w:wrap="around" w:vAnchor="text" w:hAnchor="margin" w:xAlign="center" w:y="1"/>
      <w:rPr>
        <w:rStyle w:val="13"/>
        <w:rFonts w:ascii="宋体" w:hAnsi="宋体"/>
      </w:rPr>
    </w:pPr>
    <w:r>
      <w:rPr>
        <w:rFonts w:ascii="宋体" w:hAnsi="宋体"/>
      </w:rPr>
      <w:fldChar w:fldCharType="begin"/>
    </w:r>
    <w:r>
      <w:rPr>
        <w:rStyle w:val="13"/>
        <w:rFonts w:ascii="宋体" w:hAnsi="宋体"/>
      </w:rPr>
      <w:instrText xml:space="preserve">PAGE  </w:instrText>
    </w:r>
    <w:r>
      <w:rPr>
        <w:rFonts w:ascii="宋体" w:hAnsi="宋体"/>
      </w:rPr>
      <w:fldChar w:fldCharType="separate"/>
    </w:r>
    <w:r>
      <w:rPr>
        <w:rStyle w:val="13"/>
        <w:rFonts w:ascii="宋体" w:hAnsi="宋体"/>
      </w:rPr>
      <w:t>４２</w:t>
    </w:r>
    <w:r>
      <w:rPr>
        <w:rFonts w:ascii="宋体" w:hAnsi="宋体"/>
      </w:rPr>
      <w:fldChar w:fldCharType="end"/>
    </w:r>
  </w:p>
  <w:p w14:paraId="209E6058" w14:textId="77777777" w:rsidR="002E2A17" w:rsidRDefault="00000000">
    <w:pPr>
      <w:pStyle w:val="1f9"/>
      <w:jc w:val="center"/>
      <w:rPr>
        <w:b/>
        <w:i/>
      </w:rPr>
    </w:pPr>
    <w:r>
      <w:rPr>
        <w:b/>
        <w:i/>
        <w:sz w:val="20"/>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503577D" w14:textId="77777777" w:rsidR="002E2A17" w:rsidRDefault="00000000">
    <w:pPr>
      <w:pStyle w:val="1f9"/>
      <w:jc w:val="center"/>
      <w:rPr>
        <w:b/>
        <w:i/>
      </w:rPr>
    </w:pPr>
    <w:r>
      <w:pict w14:anchorId="556F7A30">
        <v:shapetype id="_x0000_t202" coordsize="21600,21600" o:spt="202" path="m,l,21600r21600,l21600,xe">
          <v:stroke joinstyle="miter"/>
          <v:path gradientshapeok="t" o:connecttype="rect"/>
        </v:shapetype>
        <v:shape id="_x0000_s1026" type="#_x0000_t202" style="position:absolute;left:0;text-align:left;margin-left:0;margin-top:0;width:2in;height:2in;z-index:2;mso-wrap-style:none;mso-position-horizontal:center;mso-position-horizontal-relative:margin;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" filled="f" stroked="f">
          <v:textbox style="mso-fit-shape-to-text:t" inset="0,0,0,0">
            <w:txbxContent>
              <w:p w14:paraId="662EA9F1" w14:textId="77777777" w:rsidR="002E2A17" w:rsidRDefault="00000000">
                <w:pPr>
                  <w:pStyle w:val="1f9"/>
                  <w:tabs>
                    <w:tab w:val="clear" w:pos="4153"/>
                    <w:tab w:val="clear" w:pos="8306"/>
                  </w:tabs>
                  <w:rPr>
                    <w:rStyle w:val="13"/>
                    <w:rFonts w:ascii="宋体" w:hAnsi="宋体"/>
                  </w:rPr>
                </w:pPr>
                <w:r>
                  <w:rPr>
                    <w:rFonts w:ascii="宋体" w:hAnsi="宋体"/>
                  </w:rPr>
                  <w:fldChar w:fldCharType="begin"/>
                </w:r>
                <w:r>
                  <w:rPr>
                    <w:rStyle w:val="13"/>
                    <w:rFonts w:ascii="宋体" w:hAnsi="宋体"/>
                  </w:rPr>
                  <w:instrText xml:space="preserve">PAGE  </w:instrText>
                </w:r>
                <w:r>
                  <w:rPr>
                    <w:rFonts w:ascii="宋体" w:hAnsi="宋体"/>
                  </w:rPr>
                  <w:fldChar w:fldCharType="separate"/>
                </w:r>
                <w:r>
                  <w:rPr>
                    <w:rStyle w:val="13"/>
                    <w:rFonts w:ascii="宋体" w:hAnsi="宋体"/>
                  </w:rPr>
                  <w:t>49</w:t>
                </w:r>
                <w:r>
                  <w:rPr>
                    <w:rFonts w:ascii="宋体" w:hAnsi="宋体"/>
                  </w:rPr>
                  <w:fldChar w:fldCharType="end"/>
                </w:r>
              </w:p>
              <w:p w14:paraId="273A7C89" w14:textId="77777777" w:rsidR="002E2A17" w:rsidRDefault="002E2A17"/>
            </w:txbxContent>
          </v:textbox>
          <w10:wrap anchorx="margin"/>
        </v:shape>
      </w:pict>
    </w:r>
    <w:r>
      <w:rPr>
        <w:b/>
        <w:i/>
        <w:sz w:val="20"/>
      </w:rPr>
      <w:t xml:space="preserve"> </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878F71C" w14:textId="77777777" w:rsidR="002E2A17" w:rsidRDefault="00000000">
    <w:pPr>
      <w:pStyle w:val="af"/>
    </w:pPr>
    <w:r>
      <w:pict w14:anchorId="054BDFF0">
        <v:shapetype id="_x0000_t202" coordsize="21600,21600" o:spt="202" path="m,l,21600r21600,l21600,xe">
          <v:stroke joinstyle="miter"/>
          <v:path gradientshapeok="t" o:connecttype="rect"/>
        </v:shapetype>
        <v:shape id="_x0000_s1025" type="#_x0000_t202" style="position:absolute;left:0;text-align:left;margin-left:0;margin-top:0;width:28.75pt;height:25.65pt;z-index:1;mso-position-horizontal:center;mso-position-horizontal-relative:margin;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" filled="f" stroked="f">
          <v:textbox style="mso-fit-shape-to-text:t" inset="0,0,0,0">
            <w:txbxContent>
              <w:p w14:paraId="67785E7B" w14:textId="77777777" w:rsidR="002E2A17" w:rsidRDefault="00000000">
                <w:pPr>
                  <w:pStyle w:val="af"/>
                  <w:tabs>
                    <w:tab w:val="clear" w:pos="7143"/>
                    <w:tab w:val="clear" w:pos="14287"/>
                  </w:tabs>
                </w:pPr>
                <w:r>
                  <w:fldChar w:fldCharType="begin"/>
                </w:r>
                <w:r>
                  <w:instrText xml:space="preserve"> PAGE  \* MERGEFORMAT </w:instrText>
                </w:r>
                <w:r>
                  <w:fldChar w:fldCharType="separate"/>
                </w:r>
                <w:r>
                  <w:t>1</w:t>
                </w:r>
                <w:r>
                  <w:fldChar w:fldCharType="end"/>
                </w:r>
              </w:p>
              <w:p w14:paraId="0FCD908B" w14:textId="77777777" w:rsidR="002E2A17" w:rsidRDefault="002E2A17"/>
            </w:txbxContent>
          </v:textbox>
          <w10:wrap anchorx="margin"/>
        </v:shape>
      </w:pic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D4D49CF" w14:textId="77777777" w:rsidR="001D403F" w:rsidRDefault="001D403F">
      <w:r>
        <w:separator/>
      </w:r>
    </w:p>
  </w:footnote>
  <w:footnote w:type="continuationSeparator" w:id="0">
    <w:p w14:paraId="6C374E78" w14:textId="77777777" w:rsidR="001D403F" w:rsidRDefault="001D403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659313E" w14:textId="77777777" w:rsidR="002E2A17" w:rsidRDefault="002E2A17">
    <w:pPr>
      <w:pStyle w:val="1f8"/>
      <w:pBdr>
        <w:bottom w:val="none" w:sz="0" w:space="0" w:color="000000"/>
      </w:pBd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F26DC9"/>
    <w:multiLevelType w:val="multilevel"/>
    <w:tmpl w:val="04F26DC9"/>
    <w:lvl w:ilvl="0">
      <w:start w:val="1"/>
      <w:numFmt w:val="chineseCountingThousand"/>
      <w:suff w:val="nothing"/>
      <w:lvlText w:val="第%1章 "/>
      <w:lvlJc w:val="left"/>
      <w:pPr>
        <w:ind w:left="0" w:firstLine="0"/>
      </w:pPr>
      <w:rPr>
        <w:rFonts w:hint="eastAsia"/>
      </w:rPr>
    </w:lvl>
    <w:lvl w:ilvl="1">
      <w:start w:val="1"/>
      <w:numFmt w:val="decimal"/>
      <w:suff w:val="nothing"/>
      <w:lvlText w:val="%2、"/>
      <w:lvlJc w:val="left"/>
      <w:pPr>
        <w:ind w:left="0" w:firstLine="0"/>
      </w:pPr>
      <w:rPr>
        <w:rFonts w:hint="eastAsia"/>
      </w:rPr>
    </w:lvl>
    <w:lvl w:ilvl="2">
      <w:start w:val="1"/>
      <w:numFmt w:val="decimal"/>
      <w:suff w:val="nothing"/>
      <w:lvlText w:val="%2.%3 "/>
      <w:lvlJc w:val="left"/>
      <w:pPr>
        <w:ind w:left="0" w:firstLine="0"/>
      </w:pPr>
      <w:rPr>
        <w:rFonts w:hint="eastAsia"/>
      </w:rPr>
    </w:lvl>
    <w:lvl w:ilvl="3">
      <w:start w:val="1"/>
      <w:numFmt w:val="decimal"/>
      <w:suff w:val="nothing"/>
      <w:lvlText w:val="%2.%3.%4 "/>
      <w:lvlJc w:val="left"/>
      <w:pPr>
        <w:ind w:left="0" w:firstLine="0"/>
      </w:pPr>
      <w:rPr>
        <w:rFonts w:hint="eastAsia"/>
      </w:rPr>
    </w:lvl>
    <w:lvl w:ilvl="4">
      <w:start w:val="1"/>
      <w:numFmt w:val="decimal"/>
      <w:suff w:val="nothing"/>
      <w:lvlText w:val="%2.%3.%4.%5 "/>
      <w:lvlJc w:val="left"/>
      <w:pPr>
        <w:ind w:left="0" w:firstLine="0"/>
      </w:pPr>
      <w:rPr>
        <w:rFonts w:hint="eastAsia"/>
      </w:rPr>
    </w:lvl>
    <w:lvl w:ilvl="5">
      <w:start w:val="1"/>
      <w:numFmt w:val="decimal"/>
      <w:pStyle w:val="61"/>
      <w:suff w:val="nothing"/>
      <w:lvlText w:val=""/>
      <w:lvlJc w:val="left"/>
      <w:pPr>
        <w:ind w:left="0" w:firstLine="0"/>
      </w:pPr>
      <w:rPr>
        <w:rFonts w:hint="eastAsia"/>
      </w:rPr>
    </w:lvl>
    <w:lvl w:ilvl="6">
      <w:start w:val="1"/>
      <w:numFmt w:val="decimal"/>
      <w:pStyle w:val="71"/>
      <w:suff w:val="nothing"/>
      <w:lvlText w:val=""/>
      <w:lvlJc w:val="left"/>
      <w:pPr>
        <w:ind w:left="0" w:firstLine="0"/>
      </w:pPr>
      <w:rPr>
        <w:rFonts w:hint="eastAsia"/>
      </w:rPr>
    </w:lvl>
    <w:lvl w:ilvl="7">
      <w:start w:val="1"/>
      <w:numFmt w:val="decimal"/>
      <w:pStyle w:val="81"/>
      <w:suff w:val="nothing"/>
      <w:lvlText w:val=""/>
      <w:lvlJc w:val="left"/>
      <w:pPr>
        <w:ind w:left="0" w:firstLine="0"/>
      </w:pPr>
      <w:rPr>
        <w:rFonts w:hint="eastAsia"/>
      </w:rPr>
    </w:lvl>
    <w:lvl w:ilvl="8">
      <w:start w:val="1"/>
      <w:numFmt w:val="decimal"/>
      <w:pStyle w:val="91"/>
      <w:suff w:val="nothing"/>
      <w:lvlText w:val=""/>
      <w:lvlJc w:val="left"/>
      <w:pPr>
        <w:ind w:left="0" w:firstLine="0"/>
      </w:pPr>
      <w:rPr>
        <w:rFonts w:hint="eastAsia"/>
      </w:rPr>
    </w:lvl>
  </w:abstractNum>
  <w:abstractNum w:abstractNumId="1" w15:restartNumberingAfterBreak="0">
    <w:nsid w:val="1B320C37"/>
    <w:multiLevelType w:val="multilevel"/>
    <w:tmpl w:val="1B320C37"/>
    <w:lvl w:ilvl="0">
      <w:start w:val="1"/>
      <w:numFmt w:val="upperLetter"/>
      <w:pStyle w:val="a"/>
      <w:lvlText w:val="附录%1."/>
      <w:lvlJc w:val="left"/>
      <w:pPr>
        <w:tabs>
          <w:tab w:val="left" w:pos="907"/>
        </w:tabs>
        <w:ind w:left="907" w:hanging="907"/>
      </w:pPr>
      <w:rPr>
        <w:rFonts w:hint="eastAsia"/>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Wingdings" w:eastAsia="Wingdings" w:hAnsi="Wingdings" w:cs="Wingdings"/>
      </w:rPr>
    </w:lvl>
    <w:lvl w:ilvl="3">
      <w:start w:val="1"/>
      <w:numFmt w:val="bullet"/>
      <w:lvlText w:val="·"/>
      <w:lvlJc w:val="left"/>
      <w:pPr>
        <w:ind w:left="2880" w:hanging="360"/>
      </w:pPr>
      <w:rPr>
        <w:rFonts w:ascii="Symbol" w:eastAsia="Symbol" w:hAnsi="Symbol" w:cs="Symbol"/>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Wingdings" w:eastAsia="Wingdings" w:hAnsi="Wingdings" w:cs="Wingdings"/>
      </w:rPr>
    </w:lvl>
    <w:lvl w:ilvl="6">
      <w:start w:val="1"/>
      <w:numFmt w:val="bullet"/>
      <w:lvlText w:val="·"/>
      <w:lvlJc w:val="left"/>
      <w:pPr>
        <w:ind w:left="5040" w:hanging="360"/>
      </w:pPr>
      <w:rPr>
        <w:rFonts w:ascii="Symbol" w:eastAsia="Symbol" w:hAnsi="Symbol" w:cs="Symbol"/>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Wingdings" w:eastAsia="Wingdings" w:hAnsi="Wingdings" w:cs="Wingdings"/>
      </w:rPr>
    </w:lvl>
  </w:abstractNum>
  <w:abstractNum w:abstractNumId="2" w15:restartNumberingAfterBreak="0">
    <w:nsid w:val="320B0373"/>
    <w:multiLevelType w:val="multilevel"/>
    <w:tmpl w:val="320B0373"/>
    <w:lvl w:ilvl="0">
      <w:start w:val="1"/>
      <w:numFmt w:val="decimal"/>
      <w:pStyle w:val="1"/>
      <w:lvlText w:val="%1."/>
      <w:lvlJc w:val="left"/>
      <w:pPr>
        <w:tabs>
          <w:tab w:val="left" w:pos="709"/>
        </w:tabs>
        <w:ind w:left="709" w:hanging="709"/>
      </w:pPr>
      <w:rPr>
        <w:rFonts w:hint="eastAsia"/>
      </w:rPr>
    </w:lvl>
    <w:lvl w:ilvl="1">
      <w:start w:val="1"/>
      <w:numFmt w:val="decimal"/>
      <w:lvlText w:val="%1.%2"/>
      <w:lvlJc w:val="left"/>
      <w:pPr>
        <w:tabs>
          <w:tab w:val="left" w:pos="709"/>
        </w:tabs>
        <w:ind w:left="709" w:hanging="709"/>
      </w:pPr>
      <w:rPr>
        <w:rFonts w:hint="eastAsia"/>
      </w:rPr>
    </w:lvl>
    <w:lvl w:ilvl="2">
      <w:start w:val="1"/>
      <w:numFmt w:val="decimal"/>
      <w:lvlText w:val="%1.%2.%3."/>
      <w:lvlJc w:val="left"/>
      <w:pPr>
        <w:tabs>
          <w:tab w:val="left" w:pos="425"/>
        </w:tabs>
        <w:ind w:left="425" w:hanging="425"/>
      </w:pPr>
      <w:rPr>
        <w:rFonts w:hint="eastAsia"/>
      </w:rPr>
    </w:lvl>
    <w:lvl w:ilvl="3">
      <w:start w:val="1"/>
      <w:numFmt w:val="decimal"/>
      <w:lvlText w:val="%1.%2.%3.%4."/>
      <w:lvlJc w:val="left"/>
      <w:pPr>
        <w:tabs>
          <w:tab w:val="left" w:pos="851"/>
        </w:tabs>
        <w:ind w:left="851" w:hanging="851"/>
      </w:pPr>
      <w:rPr>
        <w:rFonts w:hint="eastAsia"/>
      </w:rPr>
    </w:lvl>
    <w:lvl w:ilvl="4">
      <w:start w:val="1"/>
      <w:numFmt w:val="decimal"/>
      <w:lvlText w:val="%1.%2.%3.%4.%5."/>
      <w:lvlJc w:val="left"/>
      <w:pPr>
        <w:tabs>
          <w:tab w:val="left" w:pos="992"/>
        </w:tabs>
        <w:ind w:left="992" w:hanging="992"/>
      </w:pPr>
      <w:rPr>
        <w:rFonts w:hint="eastAsia"/>
      </w:rPr>
    </w:lvl>
    <w:lvl w:ilvl="5">
      <w:start w:val="1"/>
      <w:numFmt w:val="decimal"/>
      <w:lvlText w:val="%1.%2.%3.%4.%5.%6."/>
      <w:lvlJc w:val="left"/>
      <w:pPr>
        <w:tabs>
          <w:tab w:val="left" w:pos="1134"/>
        </w:tabs>
        <w:ind w:left="1134" w:hanging="1134"/>
      </w:pPr>
      <w:rPr>
        <w:rFonts w:hint="eastAsia"/>
      </w:rPr>
    </w:lvl>
    <w:lvl w:ilvl="6">
      <w:start w:val="1"/>
      <w:numFmt w:val="decimal"/>
      <w:lvlText w:val="%1.%2.%3.%4.%5.%6.%7."/>
      <w:lvlJc w:val="left"/>
      <w:pPr>
        <w:tabs>
          <w:tab w:val="left" w:pos="1276"/>
        </w:tabs>
        <w:ind w:left="1276" w:hanging="1276"/>
      </w:pPr>
      <w:rPr>
        <w:rFonts w:hint="eastAsia"/>
      </w:rPr>
    </w:lvl>
    <w:lvl w:ilvl="7">
      <w:start w:val="1"/>
      <w:numFmt w:val="decimal"/>
      <w:lvlText w:val="%1.%2.%3.%4.%5.%6.%7.%8."/>
      <w:lvlJc w:val="left"/>
      <w:pPr>
        <w:tabs>
          <w:tab w:val="left" w:pos="1418"/>
        </w:tabs>
        <w:ind w:left="1418" w:hanging="1418"/>
      </w:pPr>
      <w:rPr>
        <w:rFonts w:hint="eastAsia"/>
      </w:rPr>
    </w:lvl>
    <w:lvl w:ilvl="8">
      <w:start w:val="1"/>
      <w:numFmt w:val="decimal"/>
      <w:lvlText w:val="%1.%2.%3.%4.%5.%6.%7.%8.%9."/>
      <w:lvlJc w:val="left"/>
      <w:pPr>
        <w:tabs>
          <w:tab w:val="left" w:pos="1559"/>
        </w:tabs>
        <w:ind w:left="1559" w:hanging="1559"/>
      </w:pPr>
      <w:rPr>
        <w:rFonts w:hint="eastAsia"/>
      </w:rPr>
    </w:lvl>
  </w:abstractNum>
  <w:num w:numId="1" w16cid:durableId="2011830847">
    <w:abstractNumId w:val="0"/>
  </w:num>
  <w:num w:numId="2" w16cid:durableId="843209254">
    <w:abstractNumId w:val="1"/>
  </w:num>
  <w:num w:numId="3" w16cid:durableId="150713761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bordersDoNotSurroundHeader/>
  <w:bordersDoNotSurroundFooter/>
  <w:proofState w:spelling="clean" w:grammar="clean"/>
  <w:doNotTrackMoves/>
  <w:defaultTabStop w:val="420"/>
  <w:characterSpacingControl w:val="doNotCompress"/>
  <w:hdrShapeDefaults>
    <o:shapedefaults v:ext="edit" spidmax="2062" fillcolor="white">
      <v:fill color="white"/>
    </o:shapedefaults>
    <o:shapelayout v:ext="edit">
      <o:idmap v:ext="edit" data="1"/>
    </o:shapelayout>
  </w:hdrShapeDefaults>
  <w:footnotePr>
    <w:footnote w:id="-1"/>
    <w:footnote w:id="0"/>
  </w:footnotePr>
  <w:endnotePr>
    <w:endnote w:id="-1"/>
    <w:endnote w:id="0"/>
  </w:endnotePr>
  <w:compat>
    <w:balanceSingleByteDoubleByteWidth/>
    <w:ulTrailSpac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5B1E20"/>
    <w:rsid w:val="0004591D"/>
    <w:rsid w:val="00076E75"/>
    <w:rsid w:val="000925A7"/>
    <w:rsid w:val="000B18EC"/>
    <w:rsid w:val="000C01A8"/>
    <w:rsid w:val="000C3707"/>
    <w:rsid w:val="000C7601"/>
    <w:rsid w:val="000D1BBF"/>
    <w:rsid w:val="000E4693"/>
    <w:rsid w:val="00106092"/>
    <w:rsid w:val="0013455F"/>
    <w:rsid w:val="00141CF0"/>
    <w:rsid w:val="0017709D"/>
    <w:rsid w:val="001B0AB5"/>
    <w:rsid w:val="001C0076"/>
    <w:rsid w:val="001D403F"/>
    <w:rsid w:val="001D496B"/>
    <w:rsid w:val="001F4D63"/>
    <w:rsid w:val="00223BD0"/>
    <w:rsid w:val="00223CF4"/>
    <w:rsid w:val="0026544C"/>
    <w:rsid w:val="00283207"/>
    <w:rsid w:val="0029377A"/>
    <w:rsid w:val="00294405"/>
    <w:rsid w:val="002A0329"/>
    <w:rsid w:val="002B7BB3"/>
    <w:rsid w:val="002E2A17"/>
    <w:rsid w:val="00327F39"/>
    <w:rsid w:val="00344832"/>
    <w:rsid w:val="003900AB"/>
    <w:rsid w:val="003948EF"/>
    <w:rsid w:val="003E35B3"/>
    <w:rsid w:val="00436651"/>
    <w:rsid w:val="00436EA7"/>
    <w:rsid w:val="00442F7A"/>
    <w:rsid w:val="00443CFB"/>
    <w:rsid w:val="00461A1B"/>
    <w:rsid w:val="004756C8"/>
    <w:rsid w:val="00492E06"/>
    <w:rsid w:val="004B4694"/>
    <w:rsid w:val="004B5763"/>
    <w:rsid w:val="004D12BB"/>
    <w:rsid w:val="00550DBF"/>
    <w:rsid w:val="00577173"/>
    <w:rsid w:val="00577451"/>
    <w:rsid w:val="0059744B"/>
    <w:rsid w:val="005B1E20"/>
    <w:rsid w:val="005B4200"/>
    <w:rsid w:val="005C1A4E"/>
    <w:rsid w:val="005D3EF1"/>
    <w:rsid w:val="005F1E47"/>
    <w:rsid w:val="00604109"/>
    <w:rsid w:val="00651CE7"/>
    <w:rsid w:val="00660254"/>
    <w:rsid w:val="0066563D"/>
    <w:rsid w:val="00670842"/>
    <w:rsid w:val="0069123B"/>
    <w:rsid w:val="006D400A"/>
    <w:rsid w:val="006F229B"/>
    <w:rsid w:val="006F2FA6"/>
    <w:rsid w:val="00705F65"/>
    <w:rsid w:val="00715CFA"/>
    <w:rsid w:val="0072022B"/>
    <w:rsid w:val="00731532"/>
    <w:rsid w:val="00731871"/>
    <w:rsid w:val="00740187"/>
    <w:rsid w:val="00740520"/>
    <w:rsid w:val="0078468F"/>
    <w:rsid w:val="007D196D"/>
    <w:rsid w:val="00800C6E"/>
    <w:rsid w:val="00811C39"/>
    <w:rsid w:val="00863A79"/>
    <w:rsid w:val="008B54E1"/>
    <w:rsid w:val="008E0837"/>
    <w:rsid w:val="00903EFE"/>
    <w:rsid w:val="009479D0"/>
    <w:rsid w:val="00960443"/>
    <w:rsid w:val="00964090"/>
    <w:rsid w:val="00965E94"/>
    <w:rsid w:val="00967224"/>
    <w:rsid w:val="00A034D3"/>
    <w:rsid w:val="00A12CE1"/>
    <w:rsid w:val="00A34989"/>
    <w:rsid w:val="00A36B82"/>
    <w:rsid w:val="00A53336"/>
    <w:rsid w:val="00A94903"/>
    <w:rsid w:val="00AB32D7"/>
    <w:rsid w:val="00AB6D94"/>
    <w:rsid w:val="00AC7DEC"/>
    <w:rsid w:val="00AE56B4"/>
    <w:rsid w:val="00B440C8"/>
    <w:rsid w:val="00B575CA"/>
    <w:rsid w:val="00B7482D"/>
    <w:rsid w:val="00B7514D"/>
    <w:rsid w:val="00BE10EC"/>
    <w:rsid w:val="00C50711"/>
    <w:rsid w:val="00C8203C"/>
    <w:rsid w:val="00C868C6"/>
    <w:rsid w:val="00CA2979"/>
    <w:rsid w:val="00CB1A76"/>
    <w:rsid w:val="00CD3435"/>
    <w:rsid w:val="00CE6DF3"/>
    <w:rsid w:val="00D10F8B"/>
    <w:rsid w:val="00D36167"/>
    <w:rsid w:val="00D527AD"/>
    <w:rsid w:val="00D728DF"/>
    <w:rsid w:val="00DD080F"/>
    <w:rsid w:val="00E07C7A"/>
    <w:rsid w:val="00E23C03"/>
    <w:rsid w:val="00E24DE3"/>
    <w:rsid w:val="00E278D9"/>
    <w:rsid w:val="00E4625D"/>
    <w:rsid w:val="00E719C3"/>
    <w:rsid w:val="00E7714B"/>
    <w:rsid w:val="00E80E2B"/>
    <w:rsid w:val="00E9080E"/>
    <w:rsid w:val="00EA6035"/>
    <w:rsid w:val="00EA7F92"/>
    <w:rsid w:val="00EC2280"/>
    <w:rsid w:val="00EC7DF6"/>
    <w:rsid w:val="00EE28BA"/>
    <w:rsid w:val="00EF2EA9"/>
    <w:rsid w:val="00F060F2"/>
    <w:rsid w:val="00F4509F"/>
    <w:rsid w:val="00F4567B"/>
    <w:rsid w:val="00F46E2F"/>
    <w:rsid w:val="00F932CD"/>
    <w:rsid w:val="00F94296"/>
    <w:rsid w:val="00FA4495"/>
    <w:rsid w:val="00FA552D"/>
    <w:rsid w:val="00FB61E7"/>
    <w:rsid w:val="00FC37BB"/>
    <w:rsid w:val="00FC7F33"/>
    <w:rsid w:val="00FD10BE"/>
    <w:rsid w:val="00FF12AA"/>
    <w:rsid w:val="00FF72F9"/>
    <w:rsid w:val="0BBD5A4D"/>
    <w:rsid w:val="46EB469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62" fillcolor="white">
      <v:fill color="white"/>
    </o:shapedefaults>
    <o:shapelayout v:ext="edit">
      <o:idmap v:ext="edit" data="2"/>
      <o:rules v:ext="edit">
        <o:r id="V:Rule1" type="connector" idref="#_x0000_s2050"/>
        <o:r id="V:Rule2" type="connector" idref="#_x0000_s2051"/>
        <o:r id="V:Rule3" type="connector" idref="#_x0000_s2052"/>
        <o:r id="V:Rule4" type="connector" idref="#_x0000_s2053"/>
        <o:r id="V:Rule5" type="connector" idref="#_x0000_s2054"/>
        <o:r id="V:Rule6" type="connector" idref="#_x0000_s2055"/>
        <o:r id="V:Rule7" type="connector" idref="#_x0000_s2056"/>
        <o:r id="V:Rule8" type="connector" idref="#_x0000_s2059"/>
        <o:r id="V:Rule9" type="connector" idref="#_x0000_s2060"/>
        <o:r id="V:Rule10" type="connector" idref="#_x0000_s2061"/>
        <o:r id="V:Rule11" type="connector" idref="#_x0000_s2057"/>
        <o:r id="V:Rule12" type="connector" idref="#_x0000_s2058"/>
      </o:rules>
    </o:shapelayout>
  </w:shapeDefaults>
  <w:decimalSymbol w:val="."/>
  <w:listSeparator w:val=","/>
  <w14:docId w14:val="5803571F"/>
  <w15:docId w15:val="{375B638C-86A0-4A3A-BAE7-C00C677883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unhideWhenUsed="1" w:qFormat="1"/>
    <w:lsdException w:name="toc 2" w:uiPriority="39" w:unhideWhenUsed="1" w:qFormat="1"/>
    <w:lsdException w:name="toc 3" w:uiPriority="39" w:unhideWhenUsed="1" w:qFormat="1"/>
    <w:lsdException w:name="toc 4" w:uiPriority="39" w:unhideWhenUsed="1" w:qFormat="1"/>
    <w:lsdException w:name="toc 5" w:uiPriority="39" w:unhideWhenUsed="1" w:qFormat="1"/>
    <w:lsdException w:name="toc 6" w:uiPriority="39" w:unhideWhenUsed="1" w:qFormat="1"/>
    <w:lsdException w:name="toc 7" w:uiPriority="39" w:unhideWhenUsed="1" w:qFormat="1"/>
    <w:lsdException w:name="toc 8" w:uiPriority="39" w:unhideWhenUsed="1" w:qFormat="1"/>
    <w:lsdException w:name="toc 9" w:uiPriority="39" w:unhideWhenUsed="1" w:qFormat="1"/>
    <w:lsdException w:name="Normal Indent" w:semiHidden="1" w:unhideWhenUsed="1"/>
    <w:lsdException w:name="footnote text" w:unhideWhenUsed="1" w:qFormat="1"/>
    <w:lsdException w:name="annotation text" w:unhideWhenUsed="1" w:qFormat="1"/>
    <w:lsdException w:name="header" w:unhideWhenUsed="1" w:qFormat="1"/>
    <w:lsdException w:name="footer" w:unhideWhenUsed="1" w:qFormat="1"/>
    <w:lsdException w:name="index heading" w:semiHidden="1" w:unhideWhenUsed="1"/>
    <w:lsdException w:name="caption" w:uiPriority="35" w:qFormat="1"/>
    <w:lsdException w:name="table of figures" w:unhideWhenUsed="1" w:qFormat="1"/>
    <w:lsdException w:name="envelope address" w:semiHidden="1" w:unhideWhenUsed="1"/>
    <w:lsdException w:name="envelope return" w:semiHidden="1" w:unhideWhenUsed="1"/>
    <w:lsdException w:name="footnote reference" w:unhideWhenUsed="1"/>
    <w:lsdException w:name="annotation reference" w:semiHidden="1" w:unhideWhenUsed="1"/>
    <w:lsdException w:name="line number" w:semiHidden="1" w:unhideWhenUsed="1"/>
    <w:lsdException w:name="page number" w:semiHidden="1" w:unhideWhenUsed="1"/>
    <w:lsdException w:name="endnote reference" w:unhideWhenUsed="1" w:qFormat="1"/>
    <w:lsdException w:name="endnote text"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uiPriority="0" w:unhideWhenUsed="1" w:qFormat="1"/>
    <w:lsdException w:name="Body Text Indent" w:uiPriority="0"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uiPriority="0" w:qFormat="1"/>
    <w:lsdException w:name="Block Text" w:semiHidden="1" w:unhideWhenUsed="1"/>
    <w:lsdException w:name="Hyperlink"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qFormat="1"/>
    <w:lsdException w:name="E-mail Signature" w:semiHidden="1" w:unhideWhenUsed="1"/>
    <w:lsdException w:name="HTML Top of Form" w:semiHidden="1" w:unhideWhenUsed="1"/>
    <w:lsdException w:name="HTML Bottom of Form" w:semiHidden="1" w:unhideWhenUsed="1"/>
    <w:lsdException w:name="Normal (Web)" w:uiPriority="0"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nhideWhenUsed="1" w:qFormat="1"/>
    <w:lsdException w:name="Table Grid" w:uiPriority="59"/>
    <w:lsdException w:name="Table Theme" w:semiHidden="1" w:unhideWhenUsed="1"/>
    <w:lsdException w:name="Placeholder Text" w:semiHidden="1" w:unhideWhenUsed="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pPr>
      <w:widowControl w:val="0"/>
      <w:jc w:val="both"/>
    </w:pPr>
    <w:rPr>
      <w:rFonts w:ascii="Calibri" w:hAnsi="Calibri"/>
      <w:sz w:val="21"/>
      <w:szCs w:val="22"/>
    </w:rPr>
  </w:style>
  <w:style w:type="paragraph" w:styleId="10">
    <w:name w:val="heading 1"/>
    <w:basedOn w:val="a0"/>
    <w:next w:val="a0"/>
    <w:link w:val="11"/>
    <w:uiPriority w:val="9"/>
    <w:qFormat/>
    <w:pPr>
      <w:keepNext/>
      <w:keepLines/>
      <w:spacing w:before="480" w:after="200"/>
      <w:outlineLvl w:val="0"/>
    </w:pPr>
    <w:rPr>
      <w:rFonts w:ascii="Arial" w:eastAsia="Arial" w:hAnsi="Arial" w:cs="Arial"/>
      <w:sz w:val="40"/>
      <w:szCs w:val="40"/>
    </w:rPr>
  </w:style>
  <w:style w:type="paragraph" w:styleId="2">
    <w:name w:val="heading 2"/>
    <w:basedOn w:val="a0"/>
    <w:next w:val="a0"/>
    <w:link w:val="21"/>
    <w:uiPriority w:val="9"/>
    <w:qFormat/>
    <w:pPr>
      <w:keepNext/>
      <w:keepLines/>
      <w:spacing w:before="360" w:after="200"/>
      <w:outlineLvl w:val="1"/>
    </w:pPr>
    <w:rPr>
      <w:rFonts w:ascii="Arial" w:eastAsia="Arial" w:hAnsi="Arial" w:cs="Arial"/>
      <w:sz w:val="34"/>
    </w:rPr>
  </w:style>
  <w:style w:type="paragraph" w:styleId="3">
    <w:name w:val="heading 3"/>
    <w:basedOn w:val="a0"/>
    <w:next w:val="a0"/>
    <w:link w:val="30"/>
    <w:uiPriority w:val="9"/>
    <w:qFormat/>
    <w:pPr>
      <w:keepNext/>
      <w:keepLines/>
      <w:spacing w:before="320" w:after="200"/>
      <w:outlineLvl w:val="2"/>
    </w:pPr>
    <w:rPr>
      <w:rFonts w:ascii="Arial" w:eastAsia="Arial" w:hAnsi="Arial" w:cs="Arial"/>
      <w:sz w:val="30"/>
      <w:szCs w:val="30"/>
    </w:rPr>
  </w:style>
  <w:style w:type="paragraph" w:styleId="4">
    <w:name w:val="heading 4"/>
    <w:basedOn w:val="a0"/>
    <w:next w:val="a0"/>
    <w:link w:val="40"/>
    <w:uiPriority w:val="9"/>
    <w:qFormat/>
    <w:pPr>
      <w:keepNext/>
      <w:keepLines/>
      <w:spacing w:before="320" w:after="200"/>
      <w:outlineLvl w:val="3"/>
    </w:pPr>
    <w:rPr>
      <w:rFonts w:ascii="Arial" w:eastAsia="Arial" w:hAnsi="Arial" w:cs="Arial"/>
      <w:b/>
      <w:bCs/>
      <w:sz w:val="26"/>
      <w:szCs w:val="26"/>
    </w:rPr>
  </w:style>
  <w:style w:type="paragraph" w:styleId="5">
    <w:name w:val="heading 5"/>
    <w:basedOn w:val="a0"/>
    <w:next w:val="a0"/>
    <w:link w:val="50"/>
    <w:uiPriority w:val="9"/>
    <w:qFormat/>
    <w:pPr>
      <w:keepNext/>
      <w:keepLines/>
      <w:spacing w:before="320" w:after="200"/>
      <w:outlineLvl w:val="4"/>
    </w:pPr>
    <w:rPr>
      <w:rFonts w:ascii="Arial" w:eastAsia="Arial" w:hAnsi="Arial" w:cs="Arial"/>
      <w:b/>
      <w:bCs/>
      <w:sz w:val="24"/>
      <w:szCs w:val="24"/>
    </w:rPr>
  </w:style>
  <w:style w:type="paragraph" w:styleId="6">
    <w:name w:val="heading 6"/>
    <w:basedOn w:val="a0"/>
    <w:next w:val="a0"/>
    <w:link w:val="60"/>
    <w:uiPriority w:val="9"/>
    <w:qFormat/>
    <w:pPr>
      <w:keepNext/>
      <w:keepLines/>
      <w:spacing w:before="320" w:after="200"/>
      <w:outlineLvl w:val="5"/>
    </w:pPr>
    <w:rPr>
      <w:rFonts w:ascii="Arial" w:eastAsia="Arial" w:hAnsi="Arial" w:cs="Arial"/>
      <w:b/>
      <w:bCs/>
      <w:sz w:val="22"/>
    </w:rPr>
  </w:style>
  <w:style w:type="paragraph" w:styleId="7">
    <w:name w:val="heading 7"/>
    <w:basedOn w:val="a0"/>
    <w:next w:val="a0"/>
    <w:link w:val="70"/>
    <w:uiPriority w:val="9"/>
    <w:qFormat/>
    <w:pPr>
      <w:keepNext/>
      <w:keepLines/>
      <w:spacing w:before="320" w:after="200"/>
      <w:outlineLvl w:val="6"/>
    </w:pPr>
    <w:rPr>
      <w:rFonts w:ascii="Arial" w:eastAsia="Arial" w:hAnsi="Arial" w:cs="Arial"/>
      <w:b/>
      <w:bCs/>
      <w:i/>
      <w:iCs/>
      <w:sz w:val="22"/>
    </w:rPr>
  </w:style>
  <w:style w:type="paragraph" w:styleId="8">
    <w:name w:val="heading 8"/>
    <w:basedOn w:val="a0"/>
    <w:next w:val="a0"/>
    <w:link w:val="80"/>
    <w:uiPriority w:val="9"/>
    <w:qFormat/>
    <w:pPr>
      <w:keepNext/>
      <w:keepLines/>
      <w:spacing w:before="320" w:after="200"/>
      <w:outlineLvl w:val="7"/>
    </w:pPr>
    <w:rPr>
      <w:rFonts w:ascii="Arial" w:eastAsia="Arial" w:hAnsi="Arial" w:cs="Arial"/>
      <w:i/>
      <w:iCs/>
      <w:sz w:val="22"/>
    </w:rPr>
  </w:style>
  <w:style w:type="paragraph" w:styleId="9">
    <w:name w:val="heading 9"/>
    <w:basedOn w:val="a0"/>
    <w:next w:val="a0"/>
    <w:link w:val="90"/>
    <w:uiPriority w:val="9"/>
    <w:qFormat/>
    <w:pPr>
      <w:keepNext/>
      <w:keepLines/>
      <w:spacing w:before="320" w:after="200"/>
      <w:outlineLvl w:val="8"/>
    </w:pPr>
    <w:rPr>
      <w:rFonts w:ascii="Arial" w:eastAsia="Arial" w:hAnsi="Arial" w:cs="Arial"/>
      <w:i/>
      <w:iCs/>
      <w:szCs w:val="21"/>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TOC7">
    <w:name w:val="toc 7"/>
    <w:basedOn w:val="a0"/>
    <w:next w:val="a0"/>
    <w:uiPriority w:val="39"/>
    <w:unhideWhenUsed/>
    <w:qFormat/>
    <w:pPr>
      <w:spacing w:after="57"/>
      <w:ind w:left="1701"/>
    </w:pPr>
  </w:style>
  <w:style w:type="paragraph" w:styleId="a4">
    <w:name w:val="caption"/>
    <w:basedOn w:val="a0"/>
    <w:next w:val="a0"/>
    <w:uiPriority w:val="35"/>
    <w:qFormat/>
    <w:pPr>
      <w:spacing w:line="276" w:lineRule="auto"/>
    </w:pPr>
    <w:rPr>
      <w:b/>
      <w:bCs/>
      <w:color w:val="4F81BD"/>
      <w:sz w:val="18"/>
      <w:szCs w:val="18"/>
    </w:rPr>
  </w:style>
  <w:style w:type="paragraph" w:styleId="a5">
    <w:name w:val="annotation text"/>
    <w:basedOn w:val="a0"/>
    <w:uiPriority w:val="99"/>
    <w:unhideWhenUsed/>
    <w:qFormat/>
    <w:pPr>
      <w:jc w:val="left"/>
    </w:pPr>
  </w:style>
  <w:style w:type="paragraph" w:styleId="a6">
    <w:name w:val="Body Text"/>
    <w:basedOn w:val="a0"/>
    <w:link w:val="a7"/>
    <w:unhideWhenUsed/>
    <w:qFormat/>
    <w:pPr>
      <w:spacing w:after="120"/>
    </w:pPr>
  </w:style>
  <w:style w:type="paragraph" w:styleId="a8">
    <w:name w:val="Body Text Indent"/>
    <w:basedOn w:val="a0"/>
    <w:next w:val="a0"/>
    <w:qFormat/>
    <w:pPr>
      <w:ind w:firstLine="645"/>
    </w:pPr>
    <w:rPr>
      <w:rFonts w:ascii="楷体_GB2312" w:eastAsia="楷体_GB2312"/>
      <w:sz w:val="32"/>
      <w:szCs w:val="20"/>
    </w:rPr>
  </w:style>
  <w:style w:type="paragraph" w:styleId="TOC5">
    <w:name w:val="toc 5"/>
    <w:basedOn w:val="a0"/>
    <w:next w:val="a0"/>
    <w:uiPriority w:val="39"/>
    <w:unhideWhenUsed/>
    <w:qFormat/>
    <w:pPr>
      <w:spacing w:after="57"/>
      <w:ind w:left="1134"/>
    </w:pPr>
  </w:style>
  <w:style w:type="paragraph" w:styleId="TOC3">
    <w:name w:val="toc 3"/>
    <w:basedOn w:val="a0"/>
    <w:next w:val="a0"/>
    <w:uiPriority w:val="39"/>
    <w:unhideWhenUsed/>
    <w:qFormat/>
    <w:pPr>
      <w:spacing w:after="57"/>
      <w:ind w:left="567"/>
    </w:pPr>
  </w:style>
  <w:style w:type="paragraph" w:styleId="a9">
    <w:name w:val="Plain Text"/>
    <w:basedOn w:val="a0"/>
    <w:link w:val="aa"/>
    <w:semiHidden/>
    <w:unhideWhenUsed/>
    <w:qFormat/>
    <w:rPr>
      <w:rFonts w:ascii="Tahoma" w:hAnsi="黑体" w:cs="方正小标宋_GBK"/>
      <w:szCs w:val="20"/>
    </w:rPr>
  </w:style>
  <w:style w:type="paragraph" w:styleId="TOC8">
    <w:name w:val="toc 8"/>
    <w:basedOn w:val="a0"/>
    <w:next w:val="a0"/>
    <w:uiPriority w:val="39"/>
    <w:unhideWhenUsed/>
    <w:qFormat/>
    <w:pPr>
      <w:spacing w:after="57"/>
      <w:ind w:left="1984"/>
    </w:pPr>
  </w:style>
  <w:style w:type="paragraph" w:styleId="ab">
    <w:name w:val="endnote text"/>
    <w:basedOn w:val="a0"/>
    <w:link w:val="ac"/>
    <w:uiPriority w:val="99"/>
    <w:unhideWhenUsed/>
    <w:qFormat/>
    <w:rPr>
      <w:sz w:val="20"/>
    </w:rPr>
  </w:style>
  <w:style w:type="paragraph" w:styleId="ad">
    <w:name w:val="Balloon Text"/>
    <w:basedOn w:val="a0"/>
    <w:link w:val="ae"/>
    <w:uiPriority w:val="99"/>
    <w:unhideWhenUsed/>
    <w:qFormat/>
    <w:rPr>
      <w:sz w:val="18"/>
      <w:szCs w:val="18"/>
    </w:rPr>
  </w:style>
  <w:style w:type="paragraph" w:styleId="af">
    <w:name w:val="footer"/>
    <w:basedOn w:val="a0"/>
    <w:link w:val="af0"/>
    <w:uiPriority w:val="99"/>
    <w:unhideWhenUsed/>
    <w:qFormat/>
    <w:pPr>
      <w:tabs>
        <w:tab w:val="center" w:pos="7143"/>
        <w:tab w:val="right" w:pos="14287"/>
      </w:tabs>
    </w:pPr>
  </w:style>
  <w:style w:type="paragraph" w:styleId="af1">
    <w:name w:val="header"/>
    <w:basedOn w:val="a0"/>
    <w:link w:val="af2"/>
    <w:uiPriority w:val="99"/>
    <w:unhideWhenUsed/>
    <w:qFormat/>
    <w:pPr>
      <w:tabs>
        <w:tab w:val="center" w:pos="7143"/>
        <w:tab w:val="right" w:pos="14287"/>
      </w:tabs>
    </w:pPr>
  </w:style>
  <w:style w:type="paragraph" w:styleId="TOC1">
    <w:name w:val="toc 1"/>
    <w:basedOn w:val="a0"/>
    <w:next w:val="a0"/>
    <w:uiPriority w:val="39"/>
    <w:unhideWhenUsed/>
    <w:qFormat/>
    <w:pPr>
      <w:spacing w:after="57"/>
    </w:pPr>
  </w:style>
  <w:style w:type="paragraph" w:styleId="TOC4">
    <w:name w:val="toc 4"/>
    <w:basedOn w:val="a0"/>
    <w:next w:val="a0"/>
    <w:uiPriority w:val="39"/>
    <w:unhideWhenUsed/>
    <w:qFormat/>
    <w:pPr>
      <w:spacing w:after="57"/>
      <w:ind w:left="850"/>
    </w:pPr>
  </w:style>
  <w:style w:type="paragraph" w:styleId="af3">
    <w:name w:val="Subtitle"/>
    <w:basedOn w:val="a0"/>
    <w:next w:val="a0"/>
    <w:link w:val="af4"/>
    <w:uiPriority w:val="11"/>
    <w:qFormat/>
    <w:pPr>
      <w:spacing w:before="200" w:after="200"/>
    </w:pPr>
    <w:rPr>
      <w:sz w:val="24"/>
      <w:szCs w:val="24"/>
    </w:rPr>
  </w:style>
  <w:style w:type="paragraph" w:styleId="af5">
    <w:name w:val="footnote text"/>
    <w:basedOn w:val="a0"/>
    <w:link w:val="af6"/>
    <w:uiPriority w:val="99"/>
    <w:unhideWhenUsed/>
    <w:qFormat/>
    <w:pPr>
      <w:spacing w:after="40"/>
    </w:pPr>
    <w:rPr>
      <w:sz w:val="18"/>
    </w:rPr>
  </w:style>
  <w:style w:type="paragraph" w:styleId="TOC6">
    <w:name w:val="toc 6"/>
    <w:basedOn w:val="a0"/>
    <w:next w:val="a0"/>
    <w:uiPriority w:val="39"/>
    <w:unhideWhenUsed/>
    <w:qFormat/>
    <w:pPr>
      <w:spacing w:after="57"/>
      <w:ind w:left="1417"/>
    </w:pPr>
  </w:style>
  <w:style w:type="paragraph" w:styleId="31">
    <w:name w:val="Body Text Indent 3"/>
    <w:basedOn w:val="a0"/>
    <w:qFormat/>
    <w:pPr>
      <w:tabs>
        <w:tab w:val="left" w:pos="2112"/>
      </w:tabs>
      <w:spacing w:line="360" w:lineRule="auto"/>
      <w:ind w:firstLine="480"/>
    </w:pPr>
    <w:rPr>
      <w:sz w:val="24"/>
    </w:rPr>
  </w:style>
  <w:style w:type="paragraph" w:styleId="af7">
    <w:name w:val="table of figures"/>
    <w:basedOn w:val="a0"/>
    <w:next w:val="a0"/>
    <w:uiPriority w:val="99"/>
    <w:unhideWhenUsed/>
    <w:qFormat/>
  </w:style>
  <w:style w:type="paragraph" w:styleId="TOC2">
    <w:name w:val="toc 2"/>
    <w:basedOn w:val="a0"/>
    <w:next w:val="a0"/>
    <w:uiPriority w:val="39"/>
    <w:unhideWhenUsed/>
    <w:qFormat/>
    <w:pPr>
      <w:spacing w:after="57"/>
      <w:ind w:left="283"/>
    </w:pPr>
  </w:style>
  <w:style w:type="paragraph" w:styleId="TOC9">
    <w:name w:val="toc 9"/>
    <w:basedOn w:val="a0"/>
    <w:next w:val="a0"/>
    <w:uiPriority w:val="39"/>
    <w:unhideWhenUsed/>
    <w:qFormat/>
    <w:pPr>
      <w:spacing w:after="57"/>
      <w:ind w:left="2268"/>
    </w:pPr>
  </w:style>
  <w:style w:type="paragraph" w:styleId="af8">
    <w:name w:val="Normal (Web)"/>
    <w:basedOn w:val="a0"/>
    <w:qFormat/>
    <w:pPr>
      <w:spacing w:beforeAutospacing="1" w:afterAutospacing="1"/>
      <w:jc w:val="left"/>
    </w:pPr>
    <w:rPr>
      <w:sz w:val="24"/>
    </w:rPr>
  </w:style>
  <w:style w:type="paragraph" w:styleId="af9">
    <w:name w:val="Title"/>
    <w:basedOn w:val="a0"/>
    <w:next w:val="a0"/>
    <w:link w:val="afa"/>
    <w:uiPriority w:val="10"/>
    <w:qFormat/>
    <w:pPr>
      <w:spacing w:before="300" w:after="200"/>
      <w:contextualSpacing/>
    </w:pPr>
    <w:rPr>
      <w:sz w:val="48"/>
      <w:szCs w:val="48"/>
    </w:rPr>
  </w:style>
  <w:style w:type="table" w:styleId="afb">
    <w:name w:val="Table Grid"/>
    <w:uiPriority w:val="59"/>
    <w:tblPr>
      <w:tblCellMar>
        <w:top w:w="0" w:type="dxa"/>
        <w:left w:w="0" w:type="dxa"/>
        <w:bottom w:w="0" w:type="dxa"/>
        <w:right w:w="0" w:type="dxa"/>
      </w:tblCellMar>
    </w:tblPr>
  </w:style>
  <w:style w:type="character" w:styleId="afc">
    <w:name w:val="endnote reference"/>
    <w:uiPriority w:val="99"/>
    <w:unhideWhenUsed/>
    <w:qFormat/>
    <w:rPr>
      <w:vertAlign w:val="superscript"/>
    </w:rPr>
  </w:style>
  <w:style w:type="character" w:styleId="afd">
    <w:name w:val="Hyperlink"/>
    <w:uiPriority w:val="99"/>
    <w:unhideWhenUsed/>
    <w:rPr>
      <w:color w:val="0000FF"/>
      <w:u w:val="single"/>
    </w:rPr>
  </w:style>
  <w:style w:type="character" w:styleId="afe">
    <w:name w:val="footnote reference"/>
    <w:uiPriority w:val="99"/>
    <w:unhideWhenUsed/>
    <w:rPr>
      <w:vertAlign w:val="superscript"/>
    </w:rPr>
  </w:style>
  <w:style w:type="character" w:customStyle="1" w:styleId="Heading1Char">
    <w:name w:val="Heading 1 Char"/>
    <w:uiPriority w:val="9"/>
    <w:rPr>
      <w:rFonts w:ascii="Arial" w:eastAsia="Arial" w:hAnsi="Arial" w:cs="Arial"/>
      <w:sz w:val="40"/>
      <w:szCs w:val="40"/>
    </w:rPr>
  </w:style>
  <w:style w:type="character" w:customStyle="1" w:styleId="Heading2Char">
    <w:name w:val="Heading 2 Char"/>
    <w:uiPriority w:val="9"/>
    <w:rPr>
      <w:rFonts w:ascii="Arial" w:eastAsia="Arial" w:hAnsi="Arial" w:cs="Arial"/>
      <w:sz w:val="34"/>
    </w:rPr>
  </w:style>
  <w:style w:type="character" w:customStyle="1" w:styleId="Heading3Char">
    <w:name w:val="Heading 3 Char"/>
    <w:uiPriority w:val="9"/>
    <w:qFormat/>
    <w:rPr>
      <w:rFonts w:ascii="Arial" w:eastAsia="Arial" w:hAnsi="Arial" w:cs="Arial"/>
      <w:sz w:val="30"/>
      <w:szCs w:val="30"/>
    </w:rPr>
  </w:style>
  <w:style w:type="character" w:customStyle="1" w:styleId="Heading4Char">
    <w:name w:val="Heading 4 Char"/>
    <w:uiPriority w:val="9"/>
    <w:rPr>
      <w:rFonts w:ascii="Arial" w:eastAsia="Arial" w:hAnsi="Arial" w:cs="Arial"/>
      <w:b/>
      <w:bCs/>
      <w:sz w:val="26"/>
      <w:szCs w:val="26"/>
    </w:rPr>
  </w:style>
  <w:style w:type="character" w:customStyle="1" w:styleId="Heading5Char">
    <w:name w:val="Heading 5 Char"/>
    <w:uiPriority w:val="9"/>
    <w:rPr>
      <w:rFonts w:ascii="Arial" w:eastAsia="Arial" w:hAnsi="Arial" w:cs="Arial"/>
      <w:b/>
      <w:bCs/>
      <w:sz w:val="24"/>
      <w:szCs w:val="24"/>
    </w:rPr>
  </w:style>
  <w:style w:type="character" w:customStyle="1" w:styleId="Heading6Char">
    <w:name w:val="Heading 6 Char"/>
    <w:uiPriority w:val="9"/>
    <w:rPr>
      <w:rFonts w:ascii="Arial" w:eastAsia="Arial" w:hAnsi="Arial" w:cs="Arial"/>
      <w:b/>
      <w:bCs/>
      <w:sz w:val="22"/>
      <w:szCs w:val="22"/>
    </w:rPr>
  </w:style>
  <w:style w:type="character" w:customStyle="1" w:styleId="Heading7Char">
    <w:name w:val="Heading 7 Char"/>
    <w:uiPriority w:val="9"/>
    <w:qFormat/>
    <w:rPr>
      <w:rFonts w:ascii="Arial" w:eastAsia="Arial" w:hAnsi="Arial" w:cs="Arial"/>
      <w:b/>
      <w:bCs/>
      <w:i/>
      <w:iCs/>
      <w:sz w:val="22"/>
      <w:szCs w:val="22"/>
    </w:rPr>
  </w:style>
  <w:style w:type="character" w:customStyle="1" w:styleId="Heading8Char">
    <w:name w:val="Heading 8 Char"/>
    <w:uiPriority w:val="9"/>
    <w:qFormat/>
    <w:rPr>
      <w:rFonts w:ascii="Arial" w:eastAsia="Arial" w:hAnsi="Arial" w:cs="Arial"/>
      <w:i/>
      <w:iCs/>
      <w:sz w:val="22"/>
      <w:szCs w:val="22"/>
    </w:rPr>
  </w:style>
  <w:style w:type="character" w:customStyle="1" w:styleId="Heading9Char">
    <w:name w:val="Heading 9 Char"/>
    <w:uiPriority w:val="9"/>
    <w:qFormat/>
    <w:rPr>
      <w:rFonts w:ascii="Arial" w:eastAsia="Arial" w:hAnsi="Arial" w:cs="Arial"/>
      <w:i/>
      <w:iCs/>
      <w:sz w:val="21"/>
      <w:szCs w:val="21"/>
    </w:rPr>
  </w:style>
  <w:style w:type="paragraph" w:styleId="aff">
    <w:name w:val="List Paragraph"/>
    <w:basedOn w:val="a0"/>
    <w:uiPriority w:val="34"/>
    <w:qFormat/>
    <w:pPr>
      <w:ind w:left="720"/>
      <w:contextualSpacing/>
    </w:pPr>
  </w:style>
  <w:style w:type="paragraph" w:styleId="aff0">
    <w:name w:val="No Spacing"/>
    <w:uiPriority w:val="1"/>
    <w:qFormat/>
    <w:rPr>
      <w:rFonts w:ascii="Calibri" w:hAnsi="Calibri"/>
    </w:rPr>
  </w:style>
  <w:style w:type="character" w:customStyle="1" w:styleId="TitleChar">
    <w:name w:val="Title Char"/>
    <w:uiPriority w:val="10"/>
    <w:rPr>
      <w:sz w:val="48"/>
      <w:szCs w:val="48"/>
    </w:rPr>
  </w:style>
  <w:style w:type="character" w:customStyle="1" w:styleId="SubtitleChar">
    <w:name w:val="Subtitle Char"/>
    <w:uiPriority w:val="11"/>
    <w:rPr>
      <w:sz w:val="24"/>
      <w:szCs w:val="24"/>
    </w:rPr>
  </w:style>
  <w:style w:type="paragraph" w:styleId="aff1">
    <w:name w:val="Quote"/>
    <w:basedOn w:val="a0"/>
    <w:next w:val="a0"/>
    <w:link w:val="aff2"/>
    <w:uiPriority w:val="29"/>
    <w:qFormat/>
    <w:pPr>
      <w:ind w:left="720" w:right="720"/>
    </w:pPr>
    <w:rPr>
      <w:i/>
    </w:rPr>
  </w:style>
  <w:style w:type="character" w:customStyle="1" w:styleId="QuoteChar">
    <w:name w:val="Quote Char"/>
    <w:uiPriority w:val="29"/>
    <w:rPr>
      <w:i/>
    </w:rPr>
  </w:style>
  <w:style w:type="paragraph" w:styleId="aff3">
    <w:name w:val="Intense Quote"/>
    <w:basedOn w:val="a0"/>
    <w:next w:val="a0"/>
    <w:link w:val="aff4"/>
    <w:uiPriority w:val="30"/>
    <w:qFormat/>
    <w:pPr>
      <w:pBdr>
        <w:top w:val="single" w:sz="4" w:space="5" w:color="FFFFFF"/>
        <w:left w:val="single" w:sz="4" w:space="10" w:color="FFFFFF"/>
        <w:bottom w:val="single" w:sz="4" w:space="5" w:color="FFFFFF"/>
        <w:right w:val="single" w:sz="4" w:space="10" w:color="FFFFFF"/>
      </w:pBdr>
      <w:shd w:val="clear" w:color="auto" w:fill="F2F2F2"/>
      <w:ind w:left="720" w:right="720"/>
    </w:pPr>
    <w:rPr>
      <w:i/>
    </w:rPr>
  </w:style>
  <w:style w:type="character" w:customStyle="1" w:styleId="IntenseQuoteChar">
    <w:name w:val="Intense Quote Char"/>
    <w:uiPriority w:val="30"/>
    <w:rPr>
      <w:i/>
    </w:rPr>
  </w:style>
  <w:style w:type="character" w:customStyle="1" w:styleId="HeaderChar">
    <w:name w:val="Header Char"/>
    <w:uiPriority w:val="99"/>
  </w:style>
  <w:style w:type="character" w:customStyle="1" w:styleId="FooterChar">
    <w:name w:val="Footer Char"/>
    <w:uiPriority w:val="99"/>
  </w:style>
  <w:style w:type="character" w:customStyle="1" w:styleId="FootnoteTextChar">
    <w:name w:val="Footnote Text Char"/>
    <w:uiPriority w:val="99"/>
    <w:rPr>
      <w:sz w:val="18"/>
    </w:rPr>
  </w:style>
  <w:style w:type="character" w:customStyle="1" w:styleId="EndnoteTextChar">
    <w:name w:val="Endnote Text Char"/>
    <w:uiPriority w:val="99"/>
    <w:rPr>
      <w:sz w:val="20"/>
    </w:rPr>
  </w:style>
  <w:style w:type="character" w:customStyle="1" w:styleId="11">
    <w:name w:val="标题 1 字符"/>
    <w:link w:val="10"/>
    <w:uiPriority w:val="9"/>
    <w:qFormat/>
    <w:rPr>
      <w:rFonts w:ascii="Arial" w:eastAsia="Arial" w:hAnsi="Arial" w:cs="Arial"/>
      <w:sz w:val="40"/>
      <w:szCs w:val="40"/>
    </w:rPr>
  </w:style>
  <w:style w:type="character" w:customStyle="1" w:styleId="21">
    <w:name w:val="标题 2 字符1"/>
    <w:link w:val="2"/>
    <w:uiPriority w:val="9"/>
    <w:qFormat/>
    <w:rPr>
      <w:rFonts w:ascii="Arial" w:eastAsia="Arial" w:hAnsi="Arial" w:cs="Arial"/>
      <w:sz w:val="34"/>
    </w:rPr>
  </w:style>
  <w:style w:type="character" w:customStyle="1" w:styleId="30">
    <w:name w:val="标题 3 字符"/>
    <w:link w:val="3"/>
    <w:uiPriority w:val="9"/>
    <w:qFormat/>
    <w:rPr>
      <w:rFonts w:ascii="Arial" w:eastAsia="Arial" w:hAnsi="Arial" w:cs="Arial"/>
      <w:sz w:val="30"/>
      <w:szCs w:val="30"/>
    </w:rPr>
  </w:style>
  <w:style w:type="character" w:customStyle="1" w:styleId="40">
    <w:name w:val="标题 4 字符"/>
    <w:link w:val="4"/>
    <w:uiPriority w:val="9"/>
    <w:qFormat/>
    <w:rPr>
      <w:rFonts w:ascii="Arial" w:eastAsia="Arial" w:hAnsi="Arial" w:cs="Arial"/>
      <w:b/>
      <w:bCs/>
      <w:sz w:val="26"/>
      <w:szCs w:val="26"/>
    </w:rPr>
  </w:style>
  <w:style w:type="character" w:customStyle="1" w:styleId="50">
    <w:name w:val="标题 5 字符"/>
    <w:link w:val="5"/>
    <w:uiPriority w:val="9"/>
    <w:qFormat/>
    <w:rPr>
      <w:rFonts w:ascii="Arial" w:eastAsia="Arial" w:hAnsi="Arial" w:cs="Arial"/>
      <w:b/>
      <w:bCs/>
      <w:sz w:val="24"/>
      <w:szCs w:val="24"/>
    </w:rPr>
  </w:style>
  <w:style w:type="character" w:customStyle="1" w:styleId="60">
    <w:name w:val="标题 6 字符"/>
    <w:link w:val="6"/>
    <w:uiPriority w:val="9"/>
    <w:qFormat/>
    <w:rPr>
      <w:rFonts w:ascii="Arial" w:eastAsia="Arial" w:hAnsi="Arial" w:cs="Arial"/>
      <w:b/>
      <w:bCs/>
      <w:sz w:val="22"/>
      <w:szCs w:val="22"/>
    </w:rPr>
  </w:style>
  <w:style w:type="character" w:customStyle="1" w:styleId="70">
    <w:name w:val="标题 7 字符"/>
    <w:link w:val="7"/>
    <w:uiPriority w:val="9"/>
    <w:qFormat/>
    <w:rPr>
      <w:rFonts w:ascii="Arial" w:eastAsia="Arial" w:hAnsi="Arial" w:cs="Arial"/>
      <w:b/>
      <w:bCs/>
      <w:i/>
      <w:iCs/>
      <w:sz w:val="22"/>
      <w:szCs w:val="22"/>
    </w:rPr>
  </w:style>
  <w:style w:type="character" w:customStyle="1" w:styleId="80">
    <w:name w:val="标题 8 字符"/>
    <w:link w:val="8"/>
    <w:uiPriority w:val="9"/>
    <w:qFormat/>
    <w:rPr>
      <w:rFonts w:ascii="Arial" w:eastAsia="Arial" w:hAnsi="Arial" w:cs="Arial"/>
      <w:i/>
      <w:iCs/>
      <w:sz w:val="22"/>
      <w:szCs w:val="22"/>
    </w:rPr>
  </w:style>
  <w:style w:type="character" w:customStyle="1" w:styleId="90">
    <w:name w:val="标题 9 字符"/>
    <w:link w:val="9"/>
    <w:uiPriority w:val="9"/>
    <w:qFormat/>
    <w:rPr>
      <w:rFonts w:ascii="Arial" w:eastAsia="Arial" w:hAnsi="Arial" w:cs="Arial"/>
      <w:i/>
      <w:iCs/>
      <w:sz w:val="21"/>
      <w:szCs w:val="21"/>
    </w:rPr>
  </w:style>
  <w:style w:type="paragraph" w:customStyle="1" w:styleId="711">
    <w:name w:val="目录 711"/>
    <w:basedOn w:val="a0"/>
    <w:next w:val="a0"/>
    <w:uiPriority w:val="39"/>
    <w:unhideWhenUsed/>
    <w:qFormat/>
    <w:pPr>
      <w:spacing w:after="57"/>
      <w:ind w:left="1701"/>
    </w:pPr>
  </w:style>
  <w:style w:type="paragraph" w:customStyle="1" w:styleId="511">
    <w:name w:val="目录 511"/>
    <w:basedOn w:val="a0"/>
    <w:next w:val="a0"/>
    <w:uiPriority w:val="39"/>
    <w:unhideWhenUsed/>
    <w:qFormat/>
    <w:pPr>
      <w:spacing w:after="57"/>
      <w:ind w:left="1134"/>
    </w:pPr>
  </w:style>
  <w:style w:type="paragraph" w:customStyle="1" w:styleId="311">
    <w:name w:val="目录 311"/>
    <w:basedOn w:val="a0"/>
    <w:next w:val="a0"/>
    <w:uiPriority w:val="39"/>
    <w:unhideWhenUsed/>
    <w:qFormat/>
    <w:pPr>
      <w:spacing w:after="57"/>
      <w:ind w:left="567"/>
    </w:pPr>
  </w:style>
  <w:style w:type="paragraph" w:customStyle="1" w:styleId="811">
    <w:name w:val="目录 811"/>
    <w:basedOn w:val="a0"/>
    <w:next w:val="a0"/>
    <w:uiPriority w:val="39"/>
    <w:unhideWhenUsed/>
    <w:qFormat/>
    <w:pPr>
      <w:spacing w:after="57"/>
      <w:ind w:left="1984"/>
    </w:pPr>
  </w:style>
  <w:style w:type="character" w:customStyle="1" w:styleId="ac">
    <w:name w:val="尾注文本 字符"/>
    <w:link w:val="ab"/>
    <w:uiPriority w:val="99"/>
    <w:qFormat/>
    <w:rPr>
      <w:sz w:val="20"/>
    </w:rPr>
  </w:style>
  <w:style w:type="character" w:customStyle="1" w:styleId="ae">
    <w:name w:val="批注框文本 字符"/>
    <w:link w:val="ad"/>
    <w:uiPriority w:val="99"/>
    <w:semiHidden/>
    <w:qFormat/>
    <w:rPr>
      <w:rFonts w:ascii="Calibri" w:hAnsi="Calibri"/>
      <w:sz w:val="18"/>
      <w:szCs w:val="18"/>
    </w:rPr>
  </w:style>
  <w:style w:type="character" w:customStyle="1" w:styleId="af0">
    <w:name w:val="页脚 字符"/>
    <w:link w:val="af"/>
    <w:uiPriority w:val="99"/>
    <w:qFormat/>
  </w:style>
  <w:style w:type="character" w:customStyle="1" w:styleId="af2">
    <w:name w:val="页眉 字符"/>
    <w:link w:val="af1"/>
    <w:uiPriority w:val="99"/>
    <w:qFormat/>
  </w:style>
  <w:style w:type="paragraph" w:customStyle="1" w:styleId="111">
    <w:name w:val="目录 111"/>
    <w:basedOn w:val="a0"/>
    <w:next w:val="a0"/>
    <w:uiPriority w:val="39"/>
    <w:unhideWhenUsed/>
    <w:qFormat/>
    <w:pPr>
      <w:spacing w:after="57"/>
    </w:pPr>
  </w:style>
  <w:style w:type="paragraph" w:customStyle="1" w:styleId="411">
    <w:name w:val="目录 411"/>
    <w:basedOn w:val="a0"/>
    <w:next w:val="a0"/>
    <w:uiPriority w:val="39"/>
    <w:unhideWhenUsed/>
    <w:qFormat/>
    <w:pPr>
      <w:spacing w:after="57"/>
      <w:ind w:left="850"/>
    </w:pPr>
  </w:style>
  <w:style w:type="character" w:customStyle="1" w:styleId="af4">
    <w:name w:val="副标题 字符"/>
    <w:link w:val="af3"/>
    <w:uiPriority w:val="11"/>
    <w:qFormat/>
    <w:rPr>
      <w:sz w:val="24"/>
      <w:szCs w:val="24"/>
    </w:rPr>
  </w:style>
  <w:style w:type="character" w:customStyle="1" w:styleId="af6">
    <w:name w:val="脚注文本 字符"/>
    <w:link w:val="af5"/>
    <w:uiPriority w:val="99"/>
    <w:qFormat/>
    <w:rPr>
      <w:sz w:val="18"/>
    </w:rPr>
  </w:style>
  <w:style w:type="paragraph" w:customStyle="1" w:styleId="611">
    <w:name w:val="目录 611"/>
    <w:basedOn w:val="a0"/>
    <w:next w:val="a0"/>
    <w:uiPriority w:val="39"/>
    <w:unhideWhenUsed/>
    <w:qFormat/>
    <w:pPr>
      <w:spacing w:after="57"/>
      <w:ind w:left="1417"/>
    </w:pPr>
  </w:style>
  <w:style w:type="paragraph" w:customStyle="1" w:styleId="211">
    <w:name w:val="目录 211"/>
    <w:basedOn w:val="a0"/>
    <w:next w:val="a0"/>
    <w:uiPriority w:val="39"/>
    <w:unhideWhenUsed/>
    <w:qFormat/>
    <w:pPr>
      <w:spacing w:after="57"/>
      <w:ind w:left="283"/>
    </w:pPr>
  </w:style>
  <w:style w:type="paragraph" w:customStyle="1" w:styleId="911">
    <w:name w:val="目录 911"/>
    <w:basedOn w:val="a0"/>
    <w:next w:val="a0"/>
    <w:uiPriority w:val="39"/>
    <w:unhideWhenUsed/>
    <w:qFormat/>
    <w:pPr>
      <w:spacing w:after="57"/>
      <w:ind w:left="2268"/>
    </w:pPr>
  </w:style>
  <w:style w:type="character" w:customStyle="1" w:styleId="afa">
    <w:name w:val="标题 字符"/>
    <w:link w:val="af9"/>
    <w:uiPriority w:val="10"/>
    <w:qFormat/>
    <w:rPr>
      <w:sz w:val="48"/>
      <w:szCs w:val="48"/>
    </w:rPr>
  </w:style>
  <w:style w:type="character" w:customStyle="1" w:styleId="12">
    <w:name w:val="已访问的超链接1"/>
    <w:qFormat/>
    <w:rPr>
      <w:color w:val="800080"/>
      <w:u w:val="single"/>
    </w:rPr>
  </w:style>
  <w:style w:type="character" w:customStyle="1" w:styleId="CaptionChar">
    <w:name w:val="Caption Char"/>
    <w:uiPriority w:val="99"/>
    <w:qFormat/>
  </w:style>
  <w:style w:type="character" w:customStyle="1" w:styleId="13">
    <w:name w:val="页码1"/>
    <w:qFormat/>
  </w:style>
  <w:style w:type="paragraph" w:customStyle="1" w:styleId="aff5">
    <w:name w:val="列出段落"/>
    <w:basedOn w:val="a0"/>
    <w:uiPriority w:val="34"/>
    <w:qFormat/>
    <w:pPr>
      <w:ind w:left="720"/>
      <w:contextualSpacing/>
    </w:pPr>
  </w:style>
  <w:style w:type="character" w:customStyle="1" w:styleId="aff2">
    <w:name w:val="引用 字符"/>
    <w:link w:val="aff1"/>
    <w:uiPriority w:val="29"/>
    <w:qFormat/>
    <w:rPr>
      <w:i/>
    </w:rPr>
  </w:style>
  <w:style w:type="character" w:customStyle="1" w:styleId="aff4">
    <w:name w:val="明显引用 字符"/>
    <w:link w:val="aff3"/>
    <w:uiPriority w:val="30"/>
    <w:qFormat/>
    <w:rPr>
      <w:i/>
    </w:rPr>
  </w:style>
  <w:style w:type="table" w:customStyle="1" w:styleId="TableGridLight">
    <w:name w:val="Table Grid Light"/>
    <w:uiPriority w:val="59"/>
    <w:qFormat/>
    <w:tblPr>
      <w:tblCellMar>
        <w:top w:w="0" w:type="dxa"/>
        <w:left w:w="0" w:type="dxa"/>
        <w:bottom w:w="0" w:type="dxa"/>
        <w:right w:w="0" w:type="dxa"/>
      </w:tblCellMar>
    </w:tblPr>
  </w:style>
  <w:style w:type="table" w:customStyle="1" w:styleId="110">
    <w:name w:val="无格式表格 11"/>
    <w:uiPriority w:val="59"/>
    <w:qFormat/>
    <w:tblPr>
      <w:tblCellMar>
        <w:top w:w="0" w:type="dxa"/>
        <w:left w:w="0" w:type="dxa"/>
        <w:bottom w:w="0" w:type="dxa"/>
        <w:right w:w="0" w:type="dxa"/>
      </w:tblCellMar>
    </w:tblPr>
  </w:style>
  <w:style w:type="table" w:customStyle="1" w:styleId="210">
    <w:name w:val="无格式表格 21"/>
    <w:uiPriority w:val="59"/>
    <w:qFormat/>
    <w:tblPr>
      <w:tblCellMar>
        <w:top w:w="0" w:type="dxa"/>
        <w:left w:w="0" w:type="dxa"/>
        <w:bottom w:w="0" w:type="dxa"/>
        <w:right w:w="0" w:type="dxa"/>
      </w:tblCellMar>
    </w:tblPr>
  </w:style>
  <w:style w:type="table" w:customStyle="1" w:styleId="310">
    <w:name w:val="无格式表格 31"/>
    <w:uiPriority w:val="99"/>
    <w:qFormat/>
    <w:tblPr>
      <w:tblCellMar>
        <w:top w:w="0" w:type="dxa"/>
        <w:left w:w="0" w:type="dxa"/>
        <w:bottom w:w="0" w:type="dxa"/>
        <w:right w:w="0" w:type="dxa"/>
      </w:tblCellMar>
    </w:tblPr>
  </w:style>
  <w:style w:type="table" w:customStyle="1" w:styleId="41">
    <w:name w:val="无格式表格 41"/>
    <w:uiPriority w:val="99"/>
    <w:qFormat/>
    <w:tblPr>
      <w:tblCellMar>
        <w:top w:w="0" w:type="dxa"/>
        <w:left w:w="0" w:type="dxa"/>
        <w:bottom w:w="0" w:type="dxa"/>
        <w:right w:w="0" w:type="dxa"/>
      </w:tblCellMar>
    </w:tblPr>
  </w:style>
  <w:style w:type="table" w:customStyle="1" w:styleId="51">
    <w:name w:val="无格式表格 51"/>
    <w:uiPriority w:val="99"/>
    <w:qFormat/>
    <w:tblPr>
      <w:tblCellMar>
        <w:top w:w="0" w:type="dxa"/>
        <w:left w:w="0" w:type="dxa"/>
        <w:bottom w:w="0" w:type="dxa"/>
        <w:right w:w="0" w:type="dxa"/>
      </w:tblCellMar>
    </w:tblPr>
  </w:style>
  <w:style w:type="table" w:customStyle="1" w:styleId="112">
    <w:name w:val="网格表 1 浅色1"/>
    <w:uiPriority w:val="99"/>
    <w:qFormat/>
    <w:tblPr>
      <w:tblCellMar>
        <w:top w:w="0" w:type="dxa"/>
        <w:left w:w="0" w:type="dxa"/>
        <w:bottom w:w="0" w:type="dxa"/>
        <w:right w:w="0" w:type="dxa"/>
      </w:tblCellMar>
    </w:tblPr>
  </w:style>
  <w:style w:type="table" w:customStyle="1" w:styleId="GridTable1Light-Accent1">
    <w:name w:val="Grid Table 1 Light - Accent 1"/>
    <w:uiPriority w:val="99"/>
    <w:qFormat/>
    <w:tblPr>
      <w:tblCellMar>
        <w:top w:w="0" w:type="dxa"/>
        <w:left w:w="0" w:type="dxa"/>
        <w:bottom w:w="0" w:type="dxa"/>
        <w:right w:w="0" w:type="dxa"/>
      </w:tblCellMar>
    </w:tblPr>
  </w:style>
  <w:style w:type="table" w:customStyle="1" w:styleId="GridTable1Light-Accent2">
    <w:name w:val="Grid Table 1 Light - Accent 2"/>
    <w:uiPriority w:val="99"/>
    <w:qFormat/>
    <w:tblPr>
      <w:tblCellMar>
        <w:top w:w="0" w:type="dxa"/>
        <w:left w:w="0" w:type="dxa"/>
        <w:bottom w:w="0" w:type="dxa"/>
        <w:right w:w="0" w:type="dxa"/>
      </w:tblCellMar>
    </w:tblPr>
  </w:style>
  <w:style w:type="table" w:customStyle="1" w:styleId="GridTable1Light-Accent3">
    <w:name w:val="Grid Table 1 Light - Accent 3"/>
    <w:uiPriority w:val="99"/>
    <w:qFormat/>
    <w:tblPr>
      <w:tblCellMar>
        <w:top w:w="0" w:type="dxa"/>
        <w:left w:w="0" w:type="dxa"/>
        <w:bottom w:w="0" w:type="dxa"/>
        <w:right w:w="0" w:type="dxa"/>
      </w:tblCellMar>
    </w:tblPr>
  </w:style>
  <w:style w:type="table" w:customStyle="1" w:styleId="GridTable1Light-Accent4">
    <w:name w:val="Grid Table 1 Light - Accent 4"/>
    <w:uiPriority w:val="99"/>
    <w:qFormat/>
    <w:tblPr>
      <w:tblCellMar>
        <w:top w:w="0" w:type="dxa"/>
        <w:left w:w="0" w:type="dxa"/>
        <w:bottom w:w="0" w:type="dxa"/>
        <w:right w:w="0" w:type="dxa"/>
      </w:tblCellMar>
    </w:tblPr>
  </w:style>
  <w:style w:type="table" w:customStyle="1" w:styleId="GridTable1Light-Accent5">
    <w:name w:val="Grid Table 1 Light - Accent 5"/>
    <w:uiPriority w:val="99"/>
    <w:qFormat/>
    <w:tblPr>
      <w:tblCellMar>
        <w:top w:w="0" w:type="dxa"/>
        <w:left w:w="0" w:type="dxa"/>
        <w:bottom w:w="0" w:type="dxa"/>
        <w:right w:w="0" w:type="dxa"/>
      </w:tblCellMar>
    </w:tblPr>
  </w:style>
  <w:style w:type="table" w:customStyle="1" w:styleId="GridTable1Light-Accent6">
    <w:name w:val="Grid Table 1 Light - Accent 6"/>
    <w:uiPriority w:val="99"/>
    <w:qFormat/>
    <w:tblPr>
      <w:tblCellMar>
        <w:top w:w="0" w:type="dxa"/>
        <w:left w:w="0" w:type="dxa"/>
        <w:bottom w:w="0" w:type="dxa"/>
        <w:right w:w="0" w:type="dxa"/>
      </w:tblCellMar>
    </w:tblPr>
  </w:style>
  <w:style w:type="table" w:customStyle="1" w:styleId="212">
    <w:name w:val="网格表 21"/>
    <w:uiPriority w:val="99"/>
    <w:qFormat/>
    <w:tblPr>
      <w:tblCellMar>
        <w:top w:w="0" w:type="dxa"/>
        <w:left w:w="0" w:type="dxa"/>
        <w:bottom w:w="0" w:type="dxa"/>
        <w:right w:w="0" w:type="dxa"/>
      </w:tblCellMar>
    </w:tblPr>
  </w:style>
  <w:style w:type="table" w:customStyle="1" w:styleId="GridTable2-Accent1">
    <w:name w:val="Grid Table 2 - Accent 1"/>
    <w:uiPriority w:val="99"/>
    <w:qFormat/>
    <w:tblPr>
      <w:tblCellMar>
        <w:top w:w="0" w:type="dxa"/>
        <w:left w:w="0" w:type="dxa"/>
        <w:bottom w:w="0" w:type="dxa"/>
        <w:right w:w="0" w:type="dxa"/>
      </w:tblCellMar>
    </w:tblPr>
  </w:style>
  <w:style w:type="table" w:customStyle="1" w:styleId="GridTable2-Accent2">
    <w:name w:val="Grid Table 2 - Accent 2"/>
    <w:uiPriority w:val="99"/>
    <w:qFormat/>
    <w:tblPr>
      <w:tblCellMar>
        <w:top w:w="0" w:type="dxa"/>
        <w:left w:w="0" w:type="dxa"/>
        <w:bottom w:w="0" w:type="dxa"/>
        <w:right w:w="0" w:type="dxa"/>
      </w:tblCellMar>
    </w:tblPr>
  </w:style>
  <w:style w:type="table" w:customStyle="1" w:styleId="GridTable2-Accent3">
    <w:name w:val="Grid Table 2 - Accent 3"/>
    <w:uiPriority w:val="99"/>
    <w:qFormat/>
    <w:tblPr>
      <w:tblCellMar>
        <w:top w:w="0" w:type="dxa"/>
        <w:left w:w="0" w:type="dxa"/>
        <w:bottom w:w="0" w:type="dxa"/>
        <w:right w:w="0" w:type="dxa"/>
      </w:tblCellMar>
    </w:tblPr>
  </w:style>
  <w:style w:type="table" w:customStyle="1" w:styleId="GridTable2-Accent4">
    <w:name w:val="Grid Table 2 - Accent 4"/>
    <w:uiPriority w:val="99"/>
    <w:qFormat/>
    <w:tblPr>
      <w:tblCellMar>
        <w:top w:w="0" w:type="dxa"/>
        <w:left w:w="0" w:type="dxa"/>
        <w:bottom w:w="0" w:type="dxa"/>
        <w:right w:w="0" w:type="dxa"/>
      </w:tblCellMar>
    </w:tblPr>
  </w:style>
  <w:style w:type="table" w:customStyle="1" w:styleId="GridTable2-Accent5">
    <w:name w:val="Grid Table 2 - Accent 5"/>
    <w:uiPriority w:val="99"/>
    <w:qFormat/>
    <w:tblPr>
      <w:tblCellMar>
        <w:top w:w="0" w:type="dxa"/>
        <w:left w:w="0" w:type="dxa"/>
        <w:bottom w:w="0" w:type="dxa"/>
        <w:right w:w="0" w:type="dxa"/>
      </w:tblCellMar>
    </w:tblPr>
  </w:style>
  <w:style w:type="table" w:customStyle="1" w:styleId="GridTable2-Accent6">
    <w:name w:val="Grid Table 2 - Accent 6"/>
    <w:uiPriority w:val="99"/>
    <w:qFormat/>
    <w:tblPr>
      <w:tblCellMar>
        <w:top w:w="0" w:type="dxa"/>
        <w:left w:w="0" w:type="dxa"/>
        <w:bottom w:w="0" w:type="dxa"/>
        <w:right w:w="0" w:type="dxa"/>
      </w:tblCellMar>
    </w:tblPr>
  </w:style>
  <w:style w:type="table" w:customStyle="1" w:styleId="312">
    <w:name w:val="网格表 31"/>
    <w:uiPriority w:val="99"/>
    <w:qFormat/>
    <w:tblPr>
      <w:tblCellMar>
        <w:top w:w="0" w:type="dxa"/>
        <w:left w:w="0" w:type="dxa"/>
        <w:bottom w:w="0" w:type="dxa"/>
        <w:right w:w="0" w:type="dxa"/>
      </w:tblCellMar>
    </w:tblPr>
  </w:style>
  <w:style w:type="table" w:customStyle="1" w:styleId="GridTable3-Accent1">
    <w:name w:val="Grid Table 3 - Accent 1"/>
    <w:uiPriority w:val="99"/>
    <w:qFormat/>
    <w:tblPr>
      <w:tblCellMar>
        <w:top w:w="0" w:type="dxa"/>
        <w:left w:w="0" w:type="dxa"/>
        <w:bottom w:w="0" w:type="dxa"/>
        <w:right w:w="0" w:type="dxa"/>
      </w:tblCellMar>
    </w:tblPr>
  </w:style>
  <w:style w:type="table" w:customStyle="1" w:styleId="GridTable3-Accent2">
    <w:name w:val="Grid Table 3 - Accent 2"/>
    <w:uiPriority w:val="99"/>
    <w:qFormat/>
    <w:tblPr>
      <w:tblCellMar>
        <w:top w:w="0" w:type="dxa"/>
        <w:left w:w="0" w:type="dxa"/>
        <w:bottom w:w="0" w:type="dxa"/>
        <w:right w:w="0" w:type="dxa"/>
      </w:tblCellMar>
    </w:tblPr>
  </w:style>
  <w:style w:type="table" w:customStyle="1" w:styleId="GridTable3-Accent3">
    <w:name w:val="Grid Table 3 - Accent 3"/>
    <w:uiPriority w:val="99"/>
    <w:qFormat/>
    <w:tblPr>
      <w:tblCellMar>
        <w:top w:w="0" w:type="dxa"/>
        <w:left w:w="0" w:type="dxa"/>
        <w:bottom w:w="0" w:type="dxa"/>
        <w:right w:w="0" w:type="dxa"/>
      </w:tblCellMar>
    </w:tblPr>
  </w:style>
  <w:style w:type="table" w:customStyle="1" w:styleId="GridTable3-Accent4">
    <w:name w:val="Grid Table 3 - Accent 4"/>
    <w:uiPriority w:val="99"/>
    <w:qFormat/>
    <w:tblPr>
      <w:tblCellMar>
        <w:top w:w="0" w:type="dxa"/>
        <w:left w:w="0" w:type="dxa"/>
        <w:bottom w:w="0" w:type="dxa"/>
        <w:right w:w="0" w:type="dxa"/>
      </w:tblCellMar>
    </w:tblPr>
  </w:style>
  <w:style w:type="table" w:customStyle="1" w:styleId="GridTable3-Accent5">
    <w:name w:val="Grid Table 3 - Accent 5"/>
    <w:uiPriority w:val="99"/>
    <w:qFormat/>
    <w:tblPr>
      <w:tblCellMar>
        <w:top w:w="0" w:type="dxa"/>
        <w:left w:w="0" w:type="dxa"/>
        <w:bottom w:w="0" w:type="dxa"/>
        <w:right w:w="0" w:type="dxa"/>
      </w:tblCellMar>
    </w:tblPr>
  </w:style>
  <w:style w:type="table" w:customStyle="1" w:styleId="GridTable3-Accent6">
    <w:name w:val="Grid Table 3 - Accent 6"/>
    <w:uiPriority w:val="99"/>
    <w:qFormat/>
    <w:tblPr>
      <w:tblCellMar>
        <w:top w:w="0" w:type="dxa"/>
        <w:left w:w="0" w:type="dxa"/>
        <w:bottom w:w="0" w:type="dxa"/>
        <w:right w:w="0" w:type="dxa"/>
      </w:tblCellMar>
    </w:tblPr>
  </w:style>
  <w:style w:type="table" w:customStyle="1" w:styleId="410">
    <w:name w:val="网格表 41"/>
    <w:uiPriority w:val="59"/>
    <w:qFormat/>
    <w:tblPr>
      <w:tblCellMar>
        <w:top w:w="0" w:type="dxa"/>
        <w:left w:w="0" w:type="dxa"/>
        <w:bottom w:w="0" w:type="dxa"/>
        <w:right w:w="0" w:type="dxa"/>
      </w:tblCellMar>
    </w:tblPr>
  </w:style>
  <w:style w:type="table" w:customStyle="1" w:styleId="GridTable4-Accent1">
    <w:name w:val="Grid Table 4 - Accent 1"/>
    <w:uiPriority w:val="59"/>
    <w:qFormat/>
    <w:tblPr>
      <w:tblCellMar>
        <w:top w:w="0" w:type="dxa"/>
        <w:left w:w="0" w:type="dxa"/>
        <w:bottom w:w="0" w:type="dxa"/>
        <w:right w:w="0" w:type="dxa"/>
      </w:tblCellMar>
    </w:tblPr>
  </w:style>
  <w:style w:type="table" w:customStyle="1" w:styleId="GridTable4-Accent2">
    <w:name w:val="Grid Table 4 - Accent 2"/>
    <w:uiPriority w:val="59"/>
    <w:qFormat/>
    <w:tblPr>
      <w:tblCellMar>
        <w:top w:w="0" w:type="dxa"/>
        <w:left w:w="0" w:type="dxa"/>
        <w:bottom w:w="0" w:type="dxa"/>
        <w:right w:w="0" w:type="dxa"/>
      </w:tblCellMar>
    </w:tblPr>
  </w:style>
  <w:style w:type="table" w:customStyle="1" w:styleId="GridTable4-Accent3">
    <w:name w:val="Grid Table 4 - Accent 3"/>
    <w:uiPriority w:val="59"/>
    <w:qFormat/>
    <w:tblPr>
      <w:tblCellMar>
        <w:top w:w="0" w:type="dxa"/>
        <w:left w:w="0" w:type="dxa"/>
        <w:bottom w:w="0" w:type="dxa"/>
        <w:right w:w="0" w:type="dxa"/>
      </w:tblCellMar>
    </w:tblPr>
  </w:style>
  <w:style w:type="table" w:customStyle="1" w:styleId="GridTable4-Accent4">
    <w:name w:val="Grid Table 4 - Accent 4"/>
    <w:uiPriority w:val="59"/>
    <w:qFormat/>
    <w:tblPr>
      <w:tblCellMar>
        <w:top w:w="0" w:type="dxa"/>
        <w:left w:w="0" w:type="dxa"/>
        <w:bottom w:w="0" w:type="dxa"/>
        <w:right w:w="0" w:type="dxa"/>
      </w:tblCellMar>
    </w:tblPr>
  </w:style>
  <w:style w:type="table" w:customStyle="1" w:styleId="GridTable4-Accent5">
    <w:name w:val="Grid Table 4 - Accent 5"/>
    <w:uiPriority w:val="59"/>
    <w:qFormat/>
    <w:tblPr>
      <w:tblCellMar>
        <w:top w:w="0" w:type="dxa"/>
        <w:left w:w="0" w:type="dxa"/>
        <w:bottom w:w="0" w:type="dxa"/>
        <w:right w:w="0" w:type="dxa"/>
      </w:tblCellMar>
    </w:tblPr>
  </w:style>
  <w:style w:type="table" w:customStyle="1" w:styleId="GridTable4-Accent6">
    <w:name w:val="Grid Table 4 - Accent 6"/>
    <w:uiPriority w:val="59"/>
    <w:qFormat/>
    <w:tblPr>
      <w:tblCellMar>
        <w:top w:w="0" w:type="dxa"/>
        <w:left w:w="0" w:type="dxa"/>
        <w:bottom w:w="0" w:type="dxa"/>
        <w:right w:w="0" w:type="dxa"/>
      </w:tblCellMar>
    </w:tblPr>
  </w:style>
  <w:style w:type="table" w:customStyle="1" w:styleId="510">
    <w:name w:val="网格表 5 深色1"/>
    <w:uiPriority w:val="99"/>
    <w:qFormat/>
    <w:tblPr>
      <w:tblCellMar>
        <w:top w:w="0" w:type="dxa"/>
        <w:left w:w="0" w:type="dxa"/>
        <w:bottom w:w="0" w:type="dxa"/>
        <w:right w:w="0" w:type="dxa"/>
      </w:tblCellMar>
    </w:tblPr>
  </w:style>
  <w:style w:type="table" w:customStyle="1" w:styleId="GridTable5Dark-Accent1">
    <w:name w:val="Grid Table 5 Dark- Accent 1"/>
    <w:uiPriority w:val="99"/>
    <w:qFormat/>
    <w:tblPr>
      <w:tblCellMar>
        <w:top w:w="0" w:type="dxa"/>
        <w:left w:w="0" w:type="dxa"/>
        <w:bottom w:w="0" w:type="dxa"/>
        <w:right w:w="0" w:type="dxa"/>
      </w:tblCellMar>
    </w:tblPr>
  </w:style>
  <w:style w:type="table" w:customStyle="1" w:styleId="GridTable5Dark-Accent2">
    <w:name w:val="Grid Table 5 Dark - Accent 2"/>
    <w:uiPriority w:val="99"/>
    <w:qFormat/>
    <w:tblPr>
      <w:tblCellMar>
        <w:top w:w="0" w:type="dxa"/>
        <w:left w:w="0" w:type="dxa"/>
        <w:bottom w:w="0" w:type="dxa"/>
        <w:right w:w="0" w:type="dxa"/>
      </w:tblCellMar>
    </w:tblPr>
  </w:style>
  <w:style w:type="table" w:customStyle="1" w:styleId="GridTable5Dark-Accent3">
    <w:name w:val="Grid Table 5 Dark - Accent 3"/>
    <w:uiPriority w:val="99"/>
    <w:qFormat/>
    <w:tblPr>
      <w:tblCellMar>
        <w:top w:w="0" w:type="dxa"/>
        <w:left w:w="0" w:type="dxa"/>
        <w:bottom w:w="0" w:type="dxa"/>
        <w:right w:w="0" w:type="dxa"/>
      </w:tblCellMar>
    </w:tblPr>
  </w:style>
  <w:style w:type="table" w:customStyle="1" w:styleId="GridTable5Dark-Accent4">
    <w:name w:val="Grid Table 5 Dark- Accent 4"/>
    <w:uiPriority w:val="99"/>
    <w:qFormat/>
    <w:tblPr>
      <w:tblCellMar>
        <w:top w:w="0" w:type="dxa"/>
        <w:left w:w="0" w:type="dxa"/>
        <w:bottom w:w="0" w:type="dxa"/>
        <w:right w:w="0" w:type="dxa"/>
      </w:tblCellMar>
    </w:tblPr>
  </w:style>
  <w:style w:type="table" w:customStyle="1" w:styleId="GridTable5Dark-Accent5">
    <w:name w:val="Grid Table 5 Dark - Accent 5"/>
    <w:uiPriority w:val="99"/>
    <w:qFormat/>
    <w:tblPr>
      <w:tblCellMar>
        <w:top w:w="0" w:type="dxa"/>
        <w:left w:w="0" w:type="dxa"/>
        <w:bottom w:w="0" w:type="dxa"/>
        <w:right w:w="0" w:type="dxa"/>
      </w:tblCellMar>
    </w:tblPr>
  </w:style>
  <w:style w:type="table" w:customStyle="1" w:styleId="GridTable5Dark-Accent6">
    <w:name w:val="Grid Table 5 Dark - Accent 6"/>
    <w:uiPriority w:val="99"/>
    <w:qFormat/>
    <w:tblPr>
      <w:tblCellMar>
        <w:top w:w="0" w:type="dxa"/>
        <w:left w:w="0" w:type="dxa"/>
        <w:bottom w:w="0" w:type="dxa"/>
        <w:right w:w="0" w:type="dxa"/>
      </w:tblCellMar>
    </w:tblPr>
  </w:style>
  <w:style w:type="table" w:customStyle="1" w:styleId="610">
    <w:name w:val="网格表 6 彩色1"/>
    <w:uiPriority w:val="99"/>
    <w:qFormat/>
    <w:tblPr>
      <w:tblCellMar>
        <w:top w:w="0" w:type="dxa"/>
        <w:left w:w="0" w:type="dxa"/>
        <w:bottom w:w="0" w:type="dxa"/>
        <w:right w:w="0" w:type="dxa"/>
      </w:tblCellMar>
    </w:tblPr>
  </w:style>
  <w:style w:type="table" w:customStyle="1" w:styleId="GridTable6Colorful-Accent1">
    <w:name w:val="Grid Table 6 Colorful - Accent 1"/>
    <w:uiPriority w:val="99"/>
    <w:qFormat/>
    <w:tblPr>
      <w:tblCellMar>
        <w:top w:w="0" w:type="dxa"/>
        <w:left w:w="0" w:type="dxa"/>
        <w:bottom w:w="0" w:type="dxa"/>
        <w:right w:w="0" w:type="dxa"/>
      </w:tblCellMar>
    </w:tblPr>
  </w:style>
  <w:style w:type="table" w:customStyle="1" w:styleId="GridTable6Colorful-Accent2">
    <w:name w:val="Grid Table 6 Colorful - Accent 2"/>
    <w:uiPriority w:val="99"/>
    <w:qFormat/>
    <w:tblPr>
      <w:tblCellMar>
        <w:top w:w="0" w:type="dxa"/>
        <w:left w:w="0" w:type="dxa"/>
        <w:bottom w:w="0" w:type="dxa"/>
        <w:right w:w="0" w:type="dxa"/>
      </w:tblCellMar>
    </w:tblPr>
  </w:style>
  <w:style w:type="table" w:customStyle="1" w:styleId="GridTable6Colorful-Accent3">
    <w:name w:val="Grid Table 6 Colorful - Accent 3"/>
    <w:uiPriority w:val="99"/>
    <w:qFormat/>
    <w:tblPr>
      <w:tblCellMar>
        <w:top w:w="0" w:type="dxa"/>
        <w:left w:w="0" w:type="dxa"/>
        <w:bottom w:w="0" w:type="dxa"/>
        <w:right w:w="0" w:type="dxa"/>
      </w:tblCellMar>
    </w:tblPr>
  </w:style>
  <w:style w:type="table" w:customStyle="1" w:styleId="GridTable6Colorful-Accent4">
    <w:name w:val="Grid Table 6 Colorful - Accent 4"/>
    <w:uiPriority w:val="99"/>
    <w:qFormat/>
    <w:tblPr>
      <w:tblCellMar>
        <w:top w:w="0" w:type="dxa"/>
        <w:left w:w="0" w:type="dxa"/>
        <w:bottom w:w="0" w:type="dxa"/>
        <w:right w:w="0" w:type="dxa"/>
      </w:tblCellMar>
    </w:tblPr>
  </w:style>
  <w:style w:type="table" w:customStyle="1" w:styleId="GridTable6Colorful-Accent5">
    <w:name w:val="Grid Table 6 Colorful - Accent 5"/>
    <w:uiPriority w:val="99"/>
    <w:qFormat/>
    <w:tblPr>
      <w:tblCellMar>
        <w:top w:w="0" w:type="dxa"/>
        <w:left w:w="0" w:type="dxa"/>
        <w:bottom w:w="0" w:type="dxa"/>
        <w:right w:w="0" w:type="dxa"/>
      </w:tblCellMar>
    </w:tblPr>
  </w:style>
  <w:style w:type="table" w:customStyle="1" w:styleId="GridTable6Colorful-Accent6">
    <w:name w:val="Grid Table 6 Colorful - Accent 6"/>
    <w:uiPriority w:val="99"/>
    <w:qFormat/>
    <w:tblPr>
      <w:tblCellMar>
        <w:top w:w="0" w:type="dxa"/>
        <w:left w:w="0" w:type="dxa"/>
        <w:bottom w:w="0" w:type="dxa"/>
        <w:right w:w="0" w:type="dxa"/>
      </w:tblCellMar>
    </w:tblPr>
  </w:style>
  <w:style w:type="table" w:customStyle="1" w:styleId="710">
    <w:name w:val="网格表 7 彩色1"/>
    <w:uiPriority w:val="99"/>
    <w:qFormat/>
    <w:tblPr>
      <w:tblCellMar>
        <w:top w:w="0" w:type="dxa"/>
        <w:left w:w="0" w:type="dxa"/>
        <w:bottom w:w="0" w:type="dxa"/>
        <w:right w:w="0" w:type="dxa"/>
      </w:tblCellMar>
    </w:tblPr>
  </w:style>
  <w:style w:type="table" w:customStyle="1" w:styleId="GridTable7Colorful-Accent1">
    <w:name w:val="Grid Table 7 Colorful - Accent 1"/>
    <w:uiPriority w:val="99"/>
    <w:qFormat/>
    <w:tblPr>
      <w:tblCellMar>
        <w:top w:w="0" w:type="dxa"/>
        <w:left w:w="0" w:type="dxa"/>
        <w:bottom w:w="0" w:type="dxa"/>
        <w:right w:w="0" w:type="dxa"/>
      </w:tblCellMar>
    </w:tblPr>
  </w:style>
  <w:style w:type="table" w:customStyle="1" w:styleId="GridTable7Colorful-Accent2">
    <w:name w:val="Grid Table 7 Colorful - Accent 2"/>
    <w:uiPriority w:val="99"/>
    <w:qFormat/>
    <w:tblPr>
      <w:tblCellMar>
        <w:top w:w="0" w:type="dxa"/>
        <w:left w:w="0" w:type="dxa"/>
        <w:bottom w:w="0" w:type="dxa"/>
        <w:right w:w="0" w:type="dxa"/>
      </w:tblCellMar>
    </w:tblPr>
  </w:style>
  <w:style w:type="table" w:customStyle="1" w:styleId="GridTable7Colorful-Accent3">
    <w:name w:val="Grid Table 7 Colorful - Accent 3"/>
    <w:uiPriority w:val="99"/>
    <w:qFormat/>
    <w:tblPr>
      <w:tblCellMar>
        <w:top w:w="0" w:type="dxa"/>
        <w:left w:w="0" w:type="dxa"/>
        <w:bottom w:w="0" w:type="dxa"/>
        <w:right w:w="0" w:type="dxa"/>
      </w:tblCellMar>
    </w:tblPr>
  </w:style>
  <w:style w:type="table" w:customStyle="1" w:styleId="GridTable7Colorful-Accent4">
    <w:name w:val="Grid Table 7 Colorful - Accent 4"/>
    <w:uiPriority w:val="99"/>
    <w:qFormat/>
    <w:tblPr>
      <w:tblCellMar>
        <w:top w:w="0" w:type="dxa"/>
        <w:left w:w="0" w:type="dxa"/>
        <w:bottom w:w="0" w:type="dxa"/>
        <w:right w:w="0" w:type="dxa"/>
      </w:tblCellMar>
    </w:tblPr>
  </w:style>
  <w:style w:type="table" w:customStyle="1" w:styleId="GridTable7Colorful-Accent5">
    <w:name w:val="Grid Table 7 Colorful - Accent 5"/>
    <w:uiPriority w:val="99"/>
    <w:qFormat/>
    <w:tblPr>
      <w:tblCellMar>
        <w:top w:w="0" w:type="dxa"/>
        <w:left w:w="0" w:type="dxa"/>
        <w:bottom w:w="0" w:type="dxa"/>
        <w:right w:w="0" w:type="dxa"/>
      </w:tblCellMar>
    </w:tblPr>
  </w:style>
  <w:style w:type="table" w:customStyle="1" w:styleId="GridTable7Colorful-Accent6">
    <w:name w:val="Grid Table 7 Colorful - Accent 6"/>
    <w:uiPriority w:val="99"/>
    <w:qFormat/>
    <w:tblPr>
      <w:tblCellMar>
        <w:top w:w="0" w:type="dxa"/>
        <w:left w:w="0" w:type="dxa"/>
        <w:bottom w:w="0" w:type="dxa"/>
        <w:right w:w="0" w:type="dxa"/>
      </w:tblCellMar>
    </w:tblPr>
  </w:style>
  <w:style w:type="table" w:customStyle="1" w:styleId="113">
    <w:name w:val="清单表 1 浅色1"/>
    <w:uiPriority w:val="99"/>
    <w:qFormat/>
    <w:tblPr>
      <w:tblCellMar>
        <w:top w:w="0" w:type="dxa"/>
        <w:left w:w="0" w:type="dxa"/>
        <w:bottom w:w="0" w:type="dxa"/>
        <w:right w:w="0" w:type="dxa"/>
      </w:tblCellMar>
    </w:tblPr>
  </w:style>
  <w:style w:type="table" w:customStyle="1" w:styleId="ListTable1Light-Accent1">
    <w:name w:val="List Table 1 Light - Accent 1"/>
    <w:uiPriority w:val="99"/>
    <w:qFormat/>
    <w:tblPr>
      <w:tblCellMar>
        <w:top w:w="0" w:type="dxa"/>
        <w:left w:w="0" w:type="dxa"/>
        <w:bottom w:w="0" w:type="dxa"/>
        <w:right w:w="0" w:type="dxa"/>
      </w:tblCellMar>
    </w:tblPr>
  </w:style>
  <w:style w:type="table" w:customStyle="1" w:styleId="ListTable1Light-Accent2">
    <w:name w:val="List Table 1 Light - Accent 2"/>
    <w:uiPriority w:val="99"/>
    <w:qFormat/>
    <w:tblPr>
      <w:tblCellMar>
        <w:top w:w="0" w:type="dxa"/>
        <w:left w:w="0" w:type="dxa"/>
        <w:bottom w:w="0" w:type="dxa"/>
        <w:right w:w="0" w:type="dxa"/>
      </w:tblCellMar>
    </w:tblPr>
  </w:style>
  <w:style w:type="table" w:customStyle="1" w:styleId="ListTable1Light-Accent3">
    <w:name w:val="List Table 1 Light - Accent 3"/>
    <w:uiPriority w:val="99"/>
    <w:qFormat/>
    <w:tblPr>
      <w:tblCellMar>
        <w:top w:w="0" w:type="dxa"/>
        <w:left w:w="0" w:type="dxa"/>
        <w:bottom w:w="0" w:type="dxa"/>
        <w:right w:w="0" w:type="dxa"/>
      </w:tblCellMar>
    </w:tblPr>
  </w:style>
  <w:style w:type="table" w:customStyle="1" w:styleId="ListTable1Light-Accent4">
    <w:name w:val="List Table 1 Light - Accent 4"/>
    <w:uiPriority w:val="99"/>
    <w:qFormat/>
    <w:tblPr>
      <w:tblCellMar>
        <w:top w:w="0" w:type="dxa"/>
        <w:left w:w="0" w:type="dxa"/>
        <w:bottom w:w="0" w:type="dxa"/>
        <w:right w:w="0" w:type="dxa"/>
      </w:tblCellMar>
    </w:tblPr>
  </w:style>
  <w:style w:type="table" w:customStyle="1" w:styleId="ListTable1Light-Accent5">
    <w:name w:val="List Table 1 Light - Accent 5"/>
    <w:uiPriority w:val="99"/>
    <w:qFormat/>
    <w:tblPr>
      <w:tblCellMar>
        <w:top w:w="0" w:type="dxa"/>
        <w:left w:w="0" w:type="dxa"/>
        <w:bottom w:w="0" w:type="dxa"/>
        <w:right w:w="0" w:type="dxa"/>
      </w:tblCellMar>
    </w:tblPr>
  </w:style>
  <w:style w:type="table" w:customStyle="1" w:styleId="ListTable1Light-Accent6">
    <w:name w:val="List Table 1 Light - Accent 6"/>
    <w:uiPriority w:val="99"/>
    <w:qFormat/>
    <w:tblPr>
      <w:tblCellMar>
        <w:top w:w="0" w:type="dxa"/>
        <w:left w:w="0" w:type="dxa"/>
        <w:bottom w:w="0" w:type="dxa"/>
        <w:right w:w="0" w:type="dxa"/>
      </w:tblCellMar>
    </w:tblPr>
  </w:style>
  <w:style w:type="table" w:customStyle="1" w:styleId="213">
    <w:name w:val="清单表 21"/>
    <w:uiPriority w:val="99"/>
    <w:qFormat/>
    <w:tblPr>
      <w:tblCellMar>
        <w:top w:w="0" w:type="dxa"/>
        <w:left w:w="0" w:type="dxa"/>
        <w:bottom w:w="0" w:type="dxa"/>
        <w:right w:w="0" w:type="dxa"/>
      </w:tblCellMar>
    </w:tblPr>
  </w:style>
  <w:style w:type="table" w:customStyle="1" w:styleId="ListTable2-Accent1">
    <w:name w:val="List Table 2 - Accent 1"/>
    <w:uiPriority w:val="99"/>
    <w:qFormat/>
    <w:tblPr>
      <w:tblCellMar>
        <w:top w:w="0" w:type="dxa"/>
        <w:left w:w="0" w:type="dxa"/>
        <w:bottom w:w="0" w:type="dxa"/>
        <w:right w:w="0" w:type="dxa"/>
      </w:tblCellMar>
    </w:tblPr>
  </w:style>
  <w:style w:type="table" w:customStyle="1" w:styleId="ListTable2-Accent2">
    <w:name w:val="List Table 2 - Accent 2"/>
    <w:uiPriority w:val="99"/>
    <w:qFormat/>
    <w:tblPr>
      <w:tblCellMar>
        <w:top w:w="0" w:type="dxa"/>
        <w:left w:w="0" w:type="dxa"/>
        <w:bottom w:w="0" w:type="dxa"/>
        <w:right w:w="0" w:type="dxa"/>
      </w:tblCellMar>
    </w:tblPr>
  </w:style>
  <w:style w:type="table" w:customStyle="1" w:styleId="ListTable2-Accent3">
    <w:name w:val="List Table 2 - Accent 3"/>
    <w:uiPriority w:val="99"/>
    <w:qFormat/>
    <w:tblPr>
      <w:tblCellMar>
        <w:top w:w="0" w:type="dxa"/>
        <w:left w:w="0" w:type="dxa"/>
        <w:bottom w:w="0" w:type="dxa"/>
        <w:right w:w="0" w:type="dxa"/>
      </w:tblCellMar>
    </w:tblPr>
  </w:style>
  <w:style w:type="table" w:customStyle="1" w:styleId="ListTable2-Accent4">
    <w:name w:val="List Table 2 - Accent 4"/>
    <w:uiPriority w:val="99"/>
    <w:qFormat/>
    <w:tblPr>
      <w:tblCellMar>
        <w:top w:w="0" w:type="dxa"/>
        <w:left w:w="0" w:type="dxa"/>
        <w:bottom w:w="0" w:type="dxa"/>
        <w:right w:w="0" w:type="dxa"/>
      </w:tblCellMar>
    </w:tblPr>
  </w:style>
  <w:style w:type="table" w:customStyle="1" w:styleId="ListTable2-Accent5">
    <w:name w:val="List Table 2 - Accent 5"/>
    <w:uiPriority w:val="99"/>
    <w:qFormat/>
    <w:tblPr>
      <w:tblCellMar>
        <w:top w:w="0" w:type="dxa"/>
        <w:left w:w="0" w:type="dxa"/>
        <w:bottom w:w="0" w:type="dxa"/>
        <w:right w:w="0" w:type="dxa"/>
      </w:tblCellMar>
    </w:tblPr>
  </w:style>
  <w:style w:type="table" w:customStyle="1" w:styleId="ListTable2-Accent6">
    <w:name w:val="List Table 2 - Accent 6"/>
    <w:uiPriority w:val="99"/>
    <w:qFormat/>
    <w:tblPr>
      <w:tblCellMar>
        <w:top w:w="0" w:type="dxa"/>
        <w:left w:w="0" w:type="dxa"/>
        <w:bottom w:w="0" w:type="dxa"/>
        <w:right w:w="0" w:type="dxa"/>
      </w:tblCellMar>
    </w:tblPr>
  </w:style>
  <w:style w:type="table" w:customStyle="1" w:styleId="313">
    <w:name w:val="清单表 31"/>
    <w:uiPriority w:val="99"/>
    <w:qFormat/>
    <w:tblPr>
      <w:tblCellMar>
        <w:top w:w="0" w:type="dxa"/>
        <w:left w:w="0" w:type="dxa"/>
        <w:bottom w:w="0" w:type="dxa"/>
        <w:right w:w="0" w:type="dxa"/>
      </w:tblCellMar>
    </w:tblPr>
  </w:style>
  <w:style w:type="table" w:customStyle="1" w:styleId="ListTable3-Accent1">
    <w:name w:val="List Table 3 - Accent 1"/>
    <w:uiPriority w:val="99"/>
    <w:qFormat/>
    <w:tblPr>
      <w:tblCellMar>
        <w:top w:w="0" w:type="dxa"/>
        <w:left w:w="0" w:type="dxa"/>
        <w:bottom w:w="0" w:type="dxa"/>
        <w:right w:w="0" w:type="dxa"/>
      </w:tblCellMar>
    </w:tblPr>
  </w:style>
  <w:style w:type="table" w:customStyle="1" w:styleId="ListTable3-Accent2">
    <w:name w:val="List Table 3 - Accent 2"/>
    <w:uiPriority w:val="99"/>
    <w:qFormat/>
    <w:tblPr>
      <w:tblCellMar>
        <w:top w:w="0" w:type="dxa"/>
        <w:left w:w="0" w:type="dxa"/>
        <w:bottom w:w="0" w:type="dxa"/>
        <w:right w:w="0" w:type="dxa"/>
      </w:tblCellMar>
    </w:tblPr>
  </w:style>
  <w:style w:type="table" w:customStyle="1" w:styleId="ListTable3-Accent3">
    <w:name w:val="List Table 3 - Accent 3"/>
    <w:uiPriority w:val="99"/>
    <w:qFormat/>
    <w:tblPr>
      <w:tblCellMar>
        <w:top w:w="0" w:type="dxa"/>
        <w:left w:w="0" w:type="dxa"/>
        <w:bottom w:w="0" w:type="dxa"/>
        <w:right w:w="0" w:type="dxa"/>
      </w:tblCellMar>
    </w:tblPr>
  </w:style>
  <w:style w:type="table" w:customStyle="1" w:styleId="ListTable3-Accent4">
    <w:name w:val="List Table 3 - Accent 4"/>
    <w:uiPriority w:val="99"/>
    <w:qFormat/>
    <w:tblPr>
      <w:tblCellMar>
        <w:top w:w="0" w:type="dxa"/>
        <w:left w:w="0" w:type="dxa"/>
        <w:bottom w:w="0" w:type="dxa"/>
        <w:right w:w="0" w:type="dxa"/>
      </w:tblCellMar>
    </w:tblPr>
  </w:style>
  <w:style w:type="table" w:customStyle="1" w:styleId="ListTable3-Accent5">
    <w:name w:val="List Table 3 - Accent 5"/>
    <w:uiPriority w:val="99"/>
    <w:qFormat/>
    <w:tblPr>
      <w:tblCellMar>
        <w:top w:w="0" w:type="dxa"/>
        <w:left w:w="0" w:type="dxa"/>
        <w:bottom w:w="0" w:type="dxa"/>
        <w:right w:w="0" w:type="dxa"/>
      </w:tblCellMar>
    </w:tblPr>
  </w:style>
  <w:style w:type="table" w:customStyle="1" w:styleId="ListTable3-Accent6">
    <w:name w:val="List Table 3 - Accent 6"/>
    <w:uiPriority w:val="99"/>
    <w:qFormat/>
    <w:tblPr>
      <w:tblCellMar>
        <w:top w:w="0" w:type="dxa"/>
        <w:left w:w="0" w:type="dxa"/>
        <w:bottom w:w="0" w:type="dxa"/>
        <w:right w:w="0" w:type="dxa"/>
      </w:tblCellMar>
    </w:tblPr>
  </w:style>
  <w:style w:type="table" w:customStyle="1" w:styleId="412">
    <w:name w:val="清单表 41"/>
    <w:uiPriority w:val="99"/>
    <w:qFormat/>
    <w:tblPr>
      <w:tblCellMar>
        <w:top w:w="0" w:type="dxa"/>
        <w:left w:w="0" w:type="dxa"/>
        <w:bottom w:w="0" w:type="dxa"/>
        <w:right w:w="0" w:type="dxa"/>
      </w:tblCellMar>
    </w:tblPr>
  </w:style>
  <w:style w:type="table" w:customStyle="1" w:styleId="ListTable4-Accent1">
    <w:name w:val="List Table 4 - Accent 1"/>
    <w:uiPriority w:val="99"/>
    <w:qFormat/>
    <w:tblPr>
      <w:tblCellMar>
        <w:top w:w="0" w:type="dxa"/>
        <w:left w:w="0" w:type="dxa"/>
        <w:bottom w:w="0" w:type="dxa"/>
        <w:right w:w="0" w:type="dxa"/>
      </w:tblCellMar>
    </w:tblPr>
  </w:style>
  <w:style w:type="table" w:customStyle="1" w:styleId="ListTable4-Accent2">
    <w:name w:val="List Table 4 - Accent 2"/>
    <w:uiPriority w:val="99"/>
    <w:qFormat/>
    <w:tblPr>
      <w:tblCellMar>
        <w:top w:w="0" w:type="dxa"/>
        <w:left w:w="0" w:type="dxa"/>
        <w:bottom w:w="0" w:type="dxa"/>
        <w:right w:w="0" w:type="dxa"/>
      </w:tblCellMar>
    </w:tblPr>
  </w:style>
  <w:style w:type="table" w:customStyle="1" w:styleId="ListTable4-Accent3">
    <w:name w:val="List Table 4 - Accent 3"/>
    <w:uiPriority w:val="99"/>
    <w:qFormat/>
    <w:tblPr>
      <w:tblCellMar>
        <w:top w:w="0" w:type="dxa"/>
        <w:left w:w="0" w:type="dxa"/>
        <w:bottom w:w="0" w:type="dxa"/>
        <w:right w:w="0" w:type="dxa"/>
      </w:tblCellMar>
    </w:tblPr>
  </w:style>
  <w:style w:type="table" w:customStyle="1" w:styleId="ListTable4-Accent4">
    <w:name w:val="List Table 4 - Accent 4"/>
    <w:uiPriority w:val="99"/>
    <w:qFormat/>
    <w:tblPr>
      <w:tblCellMar>
        <w:top w:w="0" w:type="dxa"/>
        <w:left w:w="0" w:type="dxa"/>
        <w:bottom w:w="0" w:type="dxa"/>
        <w:right w:w="0" w:type="dxa"/>
      </w:tblCellMar>
    </w:tblPr>
  </w:style>
  <w:style w:type="table" w:customStyle="1" w:styleId="ListTable4-Accent5">
    <w:name w:val="List Table 4 - Accent 5"/>
    <w:uiPriority w:val="99"/>
    <w:qFormat/>
    <w:tblPr>
      <w:tblCellMar>
        <w:top w:w="0" w:type="dxa"/>
        <w:left w:w="0" w:type="dxa"/>
        <w:bottom w:w="0" w:type="dxa"/>
        <w:right w:w="0" w:type="dxa"/>
      </w:tblCellMar>
    </w:tblPr>
  </w:style>
  <w:style w:type="table" w:customStyle="1" w:styleId="ListTable4-Accent6">
    <w:name w:val="List Table 4 - Accent 6"/>
    <w:uiPriority w:val="99"/>
    <w:qFormat/>
    <w:tblPr>
      <w:tblCellMar>
        <w:top w:w="0" w:type="dxa"/>
        <w:left w:w="0" w:type="dxa"/>
        <w:bottom w:w="0" w:type="dxa"/>
        <w:right w:w="0" w:type="dxa"/>
      </w:tblCellMar>
    </w:tblPr>
  </w:style>
  <w:style w:type="table" w:customStyle="1" w:styleId="512">
    <w:name w:val="清单表 5 深色1"/>
    <w:uiPriority w:val="99"/>
    <w:qFormat/>
    <w:tblPr>
      <w:tblCellMar>
        <w:top w:w="0" w:type="dxa"/>
        <w:left w:w="0" w:type="dxa"/>
        <w:bottom w:w="0" w:type="dxa"/>
        <w:right w:w="0" w:type="dxa"/>
      </w:tblCellMar>
    </w:tblPr>
  </w:style>
  <w:style w:type="table" w:customStyle="1" w:styleId="ListTable5Dark-Accent1">
    <w:name w:val="List Table 5 Dark - Accent 1"/>
    <w:uiPriority w:val="99"/>
    <w:qFormat/>
    <w:tblPr>
      <w:tblCellMar>
        <w:top w:w="0" w:type="dxa"/>
        <w:left w:w="0" w:type="dxa"/>
        <w:bottom w:w="0" w:type="dxa"/>
        <w:right w:w="0" w:type="dxa"/>
      </w:tblCellMar>
    </w:tblPr>
  </w:style>
  <w:style w:type="table" w:customStyle="1" w:styleId="ListTable5Dark-Accent2">
    <w:name w:val="List Table 5 Dark - Accent 2"/>
    <w:uiPriority w:val="99"/>
    <w:qFormat/>
    <w:tblPr>
      <w:tblCellMar>
        <w:top w:w="0" w:type="dxa"/>
        <w:left w:w="0" w:type="dxa"/>
        <w:bottom w:w="0" w:type="dxa"/>
        <w:right w:w="0" w:type="dxa"/>
      </w:tblCellMar>
    </w:tblPr>
  </w:style>
  <w:style w:type="table" w:customStyle="1" w:styleId="ListTable5Dark-Accent3">
    <w:name w:val="List Table 5 Dark - Accent 3"/>
    <w:uiPriority w:val="99"/>
    <w:qFormat/>
    <w:tblPr>
      <w:tblCellMar>
        <w:top w:w="0" w:type="dxa"/>
        <w:left w:w="0" w:type="dxa"/>
        <w:bottom w:w="0" w:type="dxa"/>
        <w:right w:w="0" w:type="dxa"/>
      </w:tblCellMar>
    </w:tblPr>
  </w:style>
  <w:style w:type="table" w:customStyle="1" w:styleId="ListTable5Dark-Accent4">
    <w:name w:val="List Table 5 Dark - Accent 4"/>
    <w:uiPriority w:val="99"/>
    <w:qFormat/>
    <w:tblPr>
      <w:tblCellMar>
        <w:top w:w="0" w:type="dxa"/>
        <w:left w:w="0" w:type="dxa"/>
        <w:bottom w:w="0" w:type="dxa"/>
        <w:right w:w="0" w:type="dxa"/>
      </w:tblCellMar>
    </w:tblPr>
  </w:style>
  <w:style w:type="table" w:customStyle="1" w:styleId="ListTable5Dark-Accent5">
    <w:name w:val="List Table 5 Dark - Accent 5"/>
    <w:uiPriority w:val="99"/>
    <w:qFormat/>
    <w:tblPr>
      <w:tblCellMar>
        <w:top w:w="0" w:type="dxa"/>
        <w:left w:w="0" w:type="dxa"/>
        <w:bottom w:w="0" w:type="dxa"/>
        <w:right w:w="0" w:type="dxa"/>
      </w:tblCellMar>
    </w:tblPr>
  </w:style>
  <w:style w:type="table" w:customStyle="1" w:styleId="ListTable5Dark-Accent6">
    <w:name w:val="List Table 5 Dark - Accent 6"/>
    <w:uiPriority w:val="99"/>
    <w:qFormat/>
    <w:tblPr>
      <w:tblCellMar>
        <w:top w:w="0" w:type="dxa"/>
        <w:left w:w="0" w:type="dxa"/>
        <w:bottom w:w="0" w:type="dxa"/>
        <w:right w:w="0" w:type="dxa"/>
      </w:tblCellMar>
    </w:tblPr>
  </w:style>
  <w:style w:type="table" w:customStyle="1" w:styleId="612">
    <w:name w:val="清单表 6 彩色1"/>
    <w:uiPriority w:val="99"/>
    <w:qFormat/>
    <w:tblPr>
      <w:tblCellMar>
        <w:top w:w="0" w:type="dxa"/>
        <w:left w:w="0" w:type="dxa"/>
        <w:bottom w:w="0" w:type="dxa"/>
        <w:right w:w="0" w:type="dxa"/>
      </w:tblCellMar>
    </w:tblPr>
  </w:style>
  <w:style w:type="table" w:customStyle="1" w:styleId="ListTable6Colorful-Accent1">
    <w:name w:val="List Table 6 Colorful - Accent 1"/>
    <w:uiPriority w:val="99"/>
    <w:qFormat/>
    <w:tblPr>
      <w:tblCellMar>
        <w:top w:w="0" w:type="dxa"/>
        <w:left w:w="0" w:type="dxa"/>
        <w:bottom w:w="0" w:type="dxa"/>
        <w:right w:w="0" w:type="dxa"/>
      </w:tblCellMar>
    </w:tblPr>
  </w:style>
  <w:style w:type="table" w:customStyle="1" w:styleId="ListTable6Colorful-Accent2">
    <w:name w:val="List Table 6 Colorful - Accent 2"/>
    <w:uiPriority w:val="99"/>
    <w:qFormat/>
    <w:tblPr>
      <w:tblCellMar>
        <w:top w:w="0" w:type="dxa"/>
        <w:left w:w="0" w:type="dxa"/>
        <w:bottom w:w="0" w:type="dxa"/>
        <w:right w:w="0" w:type="dxa"/>
      </w:tblCellMar>
    </w:tblPr>
  </w:style>
  <w:style w:type="table" w:customStyle="1" w:styleId="ListTable6Colorful-Accent3">
    <w:name w:val="List Table 6 Colorful - Accent 3"/>
    <w:uiPriority w:val="99"/>
    <w:qFormat/>
    <w:tblPr>
      <w:tblCellMar>
        <w:top w:w="0" w:type="dxa"/>
        <w:left w:w="0" w:type="dxa"/>
        <w:bottom w:w="0" w:type="dxa"/>
        <w:right w:w="0" w:type="dxa"/>
      </w:tblCellMar>
    </w:tblPr>
  </w:style>
  <w:style w:type="table" w:customStyle="1" w:styleId="ListTable6Colorful-Accent4">
    <w:name w:val="List Table 6 Colorful - Accent 4"/>
    <w:uiPriority w:val="99"/>
    <w:qFormat/>
    <w:tblPr>
      <w:tblCellMar>
        <w:top w:w="0" w:type="dxa"/>
        <w:left w:w="0" w:type="dxa"/>
        <w:bottom w:w="0" w:type="dxa"/>
        <w:right w:w="0" w:type="dxa"/>
      </w:tblCellMar>
    </w:tblPr>
  </w:style>
  <w:style w:type="table" w:customStyle="1" w:styleId="ListTable6Colorful-Accent5">
    <w:name w:val="List Table 6 Colorful - Accent 5"/>
    <w:uiPriority w:val="99"/>
    <w:qFormat/>
    <w:tblPr>
      <w:tblCellMar>
        <w:top w:w="0" w:type="dxa"/>
        <w:left w:w="0" w:type="dxa"/>
        <w:bottom w:w="0" w:type="dxa"/>
        <w:right w:w="0" w:type="dxa"/>
      </w:tblCellMar>
    </w:tblPr>
  </w:style>
  <w:style w:type="table" w:customStyle="1" w:styleId="ListTable6Colorful-Accent6">
    <w:name w:val="List Table 6 Colorful - Accent 6"/>
    <w:uiPriority w:val="99"/>
    <w:qFormat/>
    <w:tblPr>
      <w:tblCellMar>
        <w:top w:w="0" w:type="dxa"/>
        <w:left w:w="0" w:type="dxa"/>
        <w:bottom w:w="0" w:type="dxa"/>
        <w:right w:w="0" w:type="dxa"/>
      </w:tblCellMar>
    </w:tblPr>
  </w:style>
  <w:style w:type="table" w:customStyle="1" w:styleId="712">
    <w:name w:val="清单表 7 彩色1"/>
    <w:uiPriority w:val="99"/>
    <w:qFormat/>
    <w:tblPr>
      <w:tblCellMar>
        <w:top w:w="0" w:type="dxa"/>
        <w:left w:w="0" w:type="dxa"/>
        <w:bottom w:w="0" w:type="dxa"/>
        <w:right w:w="0" w:type="dxa"/>
      </w:tblCellMar>
    </w:tblPr>
  </w:style>
  <w:style w:type="table" w:customStyle="1" w:styleId="ListTable7Colorful-Accent1">
    <w:name w:val="List Table 7 Colorful - Accent 1"/>
    <w:uiPriority w:val="99"/>
    <w:qFormat/>
    <w:tblPr>
      <w:tblCellMar>
        <w:top w:w="0" w:type="dxa"/>
        <w:left w:w="0" w:type="dxa"/>
        <w:bottom w:w="0" w:type="dxa"/>
        <w:right w:w="0" w:type="dxa"/>
      </w:tblCellMar>
    </w:tblPr>
  </w:style>
  <w:style w:type="table" w:customStyle="1" w:styleId="ListTable7Colorful-Accent2">
    <w:name w:val="List Table 7 Colorful - Accent 2"/>
    <w:uiPriority w:val="99"/>
    <w:qFormat/>
    <w:tblPr>
      <w:tblCellMar>
        <w:top w:w="0" w:type="dxa"/>
        <w:left w:w="0" w:type="dxa"/>
        <w:bottom w:w="0" w:type="dxa"/>
        <w:right w:w="0" w:type="dxa"/>
      </w:tblCellMar>
    </w:tblPr>
  </w:style>
  <w:style w:type="table" w:customStyle="1" w:styleId="ListTable7Colorful-Accent3">
    <w:name w:val="List Table 7 Colorful - Accent 3"/>
    <w:uiPriority w:val="99"/>
    <w:qFormat/>
    <w:tblPr>
      <w:tblCellMar>
        <w:top w:w="0" w:type="dxa"/>
        <w:left w:w="0" w:type="dxa"/>
        <w:bottom w:w="0" w:type="dxa"/>
        <w:right w:w="0" w:type="dxa"/>
      </w:tblCellMar>
    </w:tblPr>
  </w:style>
  <w:style w:type="table" w:customStyle="1" w:styleId="ListTable7Colorful-Accent4">
    <w:name w:val="List Table 7 Colorful - Accent 4"/>
    <w:uiPriority w:val="99"/>
    <w:qFormat/>
    <w:tblPr>
      <w:tblCellMar>
        <w:top w:w="0" w:type="dxa"/>
        <w:left w:w="0" w:type="dxa"/>
        <w:bottom w:w="0" w:type="dxa"/>
        <w:right w:w="0" w:type="dxa"/>
      </w:tblCellMar>
    </w:tblPr>
  </w:style>
  <w:style w:type="table" w:customStyle="1" w:styleId="ListTable7Colorful-Accent5">
    <w:name w:val="List Table 7 Colorful - Accent 5"/>
    <w:uiPriority w:val="99"/>
    <w:qFormat/>
    <w:tblPr>
      <w:tblCellMar>
        <w:top w:w="0" w:type="dxa"/>
        <w:left w:w="0" w:type="dxa"/>
        <w:bottom w:w="0" w:type="dxa"/>
        <w:right w:w="0" w:type="dxa"/>
      </w:tblCellMar>
    </w:tblPr>
  </w:style>
  <w:style w:type="table" w:customStyle="1" w:styleId="ListTable7Colorful-Accent6">
    <w:name w:val="List Table 7 Colorful - Accent 6"/>
    <w:uiPriority w:val="99"/>
    <w:qFormat/>
    <w:tblPr>
      <w:tblCellMar>
        <w:top w:w="0" w:type="dxa"/>
        <w:left w:w="0" w:type="dxa"/>
        <w:bottom w:w="0" w:type="dxa"/>
        <w:right w:w="0" w:type="dxa"/>
      </w:tblCellMar>
    </w:tblPr>
  </w:style>
  <w:style w:type="table" w:customStyle="1" w:styleId="Lined-Accent">
    <w:name w:val="Lined - Accent"/>
    <w:uiPriority w:val="99"/>
    <w:qFormat/>
    <w:rPr>
      <w:color w:val="404040"/>
    </w:rPr>
    <w:tblPr>
      <w:tblCellMar>
        <w:top w:w="0" w:type="dxa"/>
        <w:left w:w="0" w:type="dxa"/>
        <w:bottom w:w="0" w:type="dxa"/>
        <w:right w:w="0" w:type="dxa"/>
      </w:tblCellMar>
    </w:tblPr>
  </w:style>
  <w:style w:type="table" w:customStyle="1" w:styleId="Lined-Accent1">
    <w:name w:val="Lined - Accent 1"/>
    <w:uiPriority w:val="99"/>
    <w:qFormat/>
    <w:rPr>
      <w:color w:val="404040"/>
    </w:rPr>
    <w:tblPr>
      <w:tblCellMar>
        <w:top w:w="0" w:type="dxa"/>
        <w:left w:w="0" w:type="dxa"/>
        <w:bottom w:w="0" w:type="dxa"/>
        <w:right w:w="0" w:type="dxa"/>
      </w:tblCellMar>
    </w:tblPr>
  </w:style>
  <w:style w:type="table" w:customStyle="1" w:styleId="Lined-Accent2">
    <w:name w:val="Lined - Accent 2"/>
    <w:uiPriority w:val="99"/>
    <w:qFormat/>
    <w:rPr>
      <w:color w:val="404040"/>
    </w:rPr>
    <w:tblPr>
      <w:tblCellMar>
        <w:top w:w="0" w:type="dxa"/>
        <w:left w:w="0" w:type="dxa"/>
        <w:bottom w:w="0" w:type="dxa"/>
        <w:right w:w="0" w:type="dxa"/>
      </w:tblCellMar>
    </w:tblPr>
  </w:style>
  <w:style w:type="table" w:customStyle="1" w:styleId="Lined-Accent3">
    <w:name w:val="Lined - Accent 3"/>
    <w:uiPriority w:val="99"/>
    <w:qFormat/>
    <w:rPr>
      <w:color w:val="404040"/>
    </w:rPr>
    <w:tblPr>
      <w:tblCellMar>
        <w:top w:w="0" w:type="dxa"/>
        <w:left w:w="0" w:type="dxa"/>
        <w:bottom w:w="0" w:type="dxa"/>
        <w:right w:w="0" w:type="dxa"/>
      </w:tblCellMar>
    </w:tblPr>
  </w:style>
  <w:style w:type="table" w:customStyle="1" w:styleId="Lined-Accent4">
    <w:name w:val="Lined - Accent 4"/>
    <w:uiPriority w:val="99"/>
    <w:qFormat/>
    <w:rPr>
      <w:color w:val="404040"/>
    </w:rPr>
    <w:tblPr>
      <w:tblCellMar>
        <w:top w:w="0" w:type="dxa"/>
        <w:left w:w="0" w:type="dxa"/>
        <w:bottom w:w="0" w:type="dxa"/>
        <w:right w:w="0" w:type="dxa"/>
      </w:tblCellMar>
    </w:tblPr>
  </w:style>
  <w:style w:type="table" w:customStyle="1" w:styleId="Lined-Accent5">
    <w:name w:val="Lined - Accent 5"/>
    <w:uiPriority w:val="99"/>
    <w:qFormat/>
    <w:rPr>
      <w:color w:val="404040"/>
    </w:rPr>
    <w:tblPr>
      <w:tblCellMar>
        <w:top w:w="0" w:type="dxa"/>
        <w:left w:w="0" w:type="dxa"/>
        <w:bottom w:w="0" w:type="dxa"/>
        <w:right w:w="0" w:type="dxa"/>
      </w:tblCellMar>
    </w:tblPr>
  </w:style>
  <w:style w:type="table" w:customStyle="1" w:styleId="Lined-Accent6">
    <w:name w:val="Lined - Accent 6"/>
    <w:uiPriority w:val="99"/>
    <w:qFormat/>
    <w:rPr>
      <w:color w:val="404040"/>
    </w:rPr>
    <w:tblPr>
      <w:tblCellMar>
        <w:top w:w="0" w:type="dxa"/>
        <w:left w:w="0" w:type="dxa"/>
        <w:bottom w:w="0" w:type="dxa"/>
        <w:right w:w="0" w:type="dxa"/>
      </w:tblCellMar>
    </w:tblPr>
  </w:style>
  <w:style w:type="table" w:customStyle="1" w:styleId="BorderedLined-Accent">
    <w:name w:val="Bordered &amp; Lined - Accent"/>
    <w:uiPriority w:val="99"/>
    <w:qFormat/>
    <w:rPr>
      <w:color w:val="404040"/>
    </w:rPr>
    <w:tblPr>
      <w:tblCellMar>
        <w:top w:w="0" w:type="dxa"/>
        <w:left w:w="0" w:type="dxa"/>
        <w:bottom w:w="0" w:type="dxa"/>
        <w:right w:w="0" w:type="dxa"/>
      </w:tblCellMar>
    </w:tblPr>
  </w:style>
  <w:style w:type="table" w:customStyle="1" w:styleId="BorderedLined-Accent1">
    <w:name w:val="Bordered &amp; Lined - Accent 1"/>
    <w:uiPriority w:val="99"/>
    <w:qFormat/>
    <w:rPr>
      <w:color w:val="404040"/>
    </w:rPr>
    <w:tblPr>
      <w:tblCellMar>
        <w:top w:w="0" w:type="dxa"/>
        <w:left w:w="0" w:type="dxa"/>
        <w:bottom w:w="0" w:type="dxa"/>
        <w:right w:w="0" w:type="dxa"/>
      </w:tblCellMar>
    </w:tblPr>
  </w:style>
  <w:style w:type="table" w:customStyle="1" w:styleId="BorderedLined-Accent2">
    <w:name w:val="Bordered &amp; Lined - Accent 2"/>
    <w:uiPriority w:val="99"/>
    <w:qFormat/>
    <w:rPr>
      <w:color w:val="404040"/>
    </w:rPr>
    <w:tblPr>
      <w:tblCellMar>
        <w:top w:w="0" w:type="dxa"/>
        <w:left w:w="0" w:type="dxa"/>
        <w:bottom w:w="0" w:type="dxa"/>
        <w:right w:w="0" w:type="dxa"/>
      </w:tblCellMar>
    </w:tblPr>
  </w:style>
  <w:style w:type="table" w:customStyle="1" w:styleId="BorderedLined-Accent3">
    <w:name w:val="Bordered &amp; Lined - Accent 3"/>
    <w:uiPriority w:val="99"/>
    <w:qFormat/>
    <w:rPr>
      <w:color w:val="404040"/>
    </w:rPr>
    <w:tblPr>
      <w:tblCellMar>
        <w:top w:w="0" w:type="dxa"/>
        <w:left w:w="0" w:type="dxa"/>
        <w:bottom w:w="0" w:type="dxa"/>
        <w:right w:w="0" w:type="dxa"/>
      </w:tblCellMar>
    </w:tblPr>
  </w:style>
  <w:style w:type="table" w:customStyle="1" w:styleId="BorderedLined-Accent4">
    <w:name w:val="Bordered &amp; Lined - Accent 4"/>
    <w:uiPriority w:val="99"/>
    <w:qFormat/>
    <w:rPr>
      <w:color w:val="404040"/>
    </w:rPr>
    <w:tblPr>
      <w:tblCellMar>
        <w:top w:w="0" w:type="dxa"/>
        <w:left w:w="0" w:type="dxa"/>
        <w:bottom w:w="0" w:type="dxa"/>
        <w:right w:w="0" w:type="dxa"/>
      </w:tblCellMar>
    </w:tblPr>
  </w:style>
  <w:style w:type="table" w:customStyle="1" w:styleId="BorderedLined-Accent5">
    <w:name w:val="Bordered &amp; Lined - Accent 5"/>
    <w:uiPriority w:val="99"/>
    <w:qFormat/>
    <w:rPr>
      <w:color w:val="404040"/>
    </w:rPr>
    <w:tblPr>
      <w:tblCellMar>
        <w:top w:w="0" w:type="dxa"/>
        <w:left w:w="0" w:type="dxa"/>
        <w:bottom w:w="0" w:type="dxa"/>
        <w:right w:w="0" w:type="dxa"/>
      </w:tblCellMar>
    </w:tblPr>
  </w:style>
  <w:style w:type="table" w:customStyle="1" w:styleId="BorderedLined-Accent6">
    <w:name w:val="Bordered &amp; Lined - Accent 6"/>
    <w:uiPriority w:val="99"/>
    <w:qFormat/>
    <w:rPr>
      <w:color w:val="404040"/>
    </w:rPr>
    <w:tblPr>
      <w:tblCellMar>
        <w:top w:w="0" w:type="dxa"/>
        <w:left w:w="0" w:type="dxa"/>
        <w:bottom w:w="0" w:type="dxa"/>
        <w:right w:w="0" w:type="dxa"/>
      </w:tblCellMar>
    </w:tblPr>
  </w:style>
  <w:style w:type="table" w:customStyle="1" w:styleId="Bordered">
    <w:name w:val="Bordered"/>
    <w:uiPriority w:val="99"/>
    <w:qFormat/>
    <w:tblPr>
      <w:tblCellMar>
        <w:top w:w="0" w:type="dxa"/>
        <w:left w:w="0" w:type="dxa"/>
        <w:bottom w:w="0" w:type="dxa"/>
        <w:right w:w="0" w:type="dxa"/>
      </w:tblCellMar>
    </w:tblPr>
  </w:style>
  <w:style w:type="table" w:customStyle="1" w:styleId="Bordered-Accent1">
    <w:name w:val="Bordered - Accent 1"/>
    <w:uiPriority w:val="99"/>
    <w:qFormat/>
    <w:tblPr>
      <w:tblCellMar>
        <w:top w:w="0" w:type="dxa"/>
        <w:left w:w="0" w:type="dxa"/>
        <w:bottom w:w="0" w:type="dxa"/>
        <w:right w:w="0" w:type="dxa"/>
      </w:tblCellMar>
    </w:tblPr>
  </w:style>
  <w:style w:type="table" w:customStyle="1" w:styleId="Bordered-Accent2">
    <w:name w:val="Bordered - Accent 2"/>
    <w:uiPriority w:val="99"/>
    <w:qFormat/>
    <w:tblPr>
      <w:tblCellMar>
        <w:top w:w="0" w:type="dxa"/>
        <w:left w:w="0" w:type="dxa"/>
        <w:bottom w:w="0" w:type="dxa"/>
        <w:right w:w="0" w:type="dxa"/>
      </w:tblCellMar>
    </w:tblPr>
  </w:style>
  <w:style w:type="table" w:customStyle="1" w:styleId="Bordered-Accent3">
    <w:name w:val="Bordered - Accent 3"/>
    <w:uiPriority w:val="99"/>
    <w:qFormat/>
    <w:tblPr>
      <w:tblCellMar>
        <w:top w:w="0" w:type="dxa"/>
        <w:left w:w="0" w:type="dxa"/>
        <w:bottom w:w="0" w:type="dxa"/>
        <w:right w:w="0" w:type="dxa"/>
      </w:tblCellMar>
    </w:tblPr>
  </w:style>
  <w:style w:type="table" w:customStyle="1" w:styleId="Bordered-Accent4">
    <w:name w:val="Bordered - Accent 4"/>
    <w:uiPriority w:val="99"/>
    <w:qFormat/>
    <w:tblPr>
      <w:tblCellMar>
        <w:top w:w="0" w:type="dxa"/>
        <w:left w:w="0" w:type="dxa"/>
        <w:bottom w:w="0" w:type="dxa"/>
        <w:right w:w="0" w:type="dxa"/>
      </w:tblCellMar>
    </w:tblPr>
  </w:style>
  <w:style w:type="table" w:customStyle="1" w:styleId="Bordered-Accent5">
    <w:name w:val="Bordered - Accent 5"/>
    <w:uiPriority w:val="99"/>
    <w:qFormat/>
    <w:tblPr>
      <w:tblCellMar>
        <w:top w:w="0" w:type="dxa"/>
        <w:left w:w="0" w:type="dxa"/>
        <w:bottom w:w="0" w:type="dxa"/>
        <w:right w:w="0" w:type="dxa"/>
      </w:tblCellMar>
    </w:tblPr>
  </w:style>
  <w:style w:type="table" w:customStyle="1" w:styleId="Bordered-Accent6">
    <w:name w:val="Bordered - Accent 6"/>
    <w:uiPriority w:val="99"/>
    <w:qFormat/>
    <w:tblPr>
      <w:tblCellMar>
        <w:top w:w="0" w:type="dxa"/>
        <w:left w:w="0" w:type="dxa"/>
        <w:bottom w:w="0" w:type="dxa"/>
        <w:right w:w="0" w:type="dxa"/>
      </w:tblCellMar>
    </w:tblPr>
  </w:style>
  <w:style w:type="paragraph" w:customStyle="1" w:styleId="TOC10">
    <w:name w:val="TOC 标题1"/>
    <w:uiPriority w:val="39"/>
    <w:unhideWhenUsed/>
    <w:qFormat/>
    <w:rPr>
      <w:rFonts w:ascii="Calibri" w:hAnsi="Calibri"/>
    </w:rPr>
  </w:style>
  <w:style w:type="paragraph" w:customStyle="1" w:styleId="114">
    <w:name w:val="标题 11"/>
    <w:basedOn w:val="a0"/>
    <w:next w:val="a0"/>
    <w:link w:val="1Char"/>
    <w:qFormat/>
    <w:pPr>
      <w:keepNext/>
      <w:jc w:val="center"/>
      <w:outlineLvl w:val="0"/>
    </w:pPr>
    <w:rPr>
      <w:rFonts w:ascii="楷体_GB2312" w:eastAsia="楷体_GB2312" w:hAnsi="Times New Roman"/>
      <w:sz w:val="28"/>
      <w:szCs w:val="28"/>
    </w:rPr>
  </w:style>
  <w:style w:type="character" w:customStyle="1" w:styleId="1Char">
    <w:name w:val="标题 1 Char"/>
    <w:link w:val="114"/>
    <w:qFormat/>
    <w:rPr>
      <w:rFonts w:ascii="楷体_GB2312" w:eastAsia="楷体_GB2312" w:hAnsi="Times New Roman" w:cs="Times New Roman"/>
      <w:sz w:val="28"/>
      <w:szCs w:val="28"/>
    </w:rPr>
  </w:style>
  <w:style w:type="paragraph" w:customStyle="1" w:styleId="214">
    <w:name w:val="标题 21"/>
    <w:basedOn w:val="a0"/>
    <w:next w:val="14"/>
    <w:link w:val="2Char"/>
    <w:qFormat/>
    <w:pPr>
      <w:keepNext/>
      <w:keepLines/>
      <w:spacing w:before="260" w:after="260" w:line="416" w:lineRule="auto"/>
      <w:jc w:val="center"/>
      <w:outlineLvl w:val="1"/>
    </w:pPr>
    <w:rPr>
      <w:rFonts w:ascii="Arial" w:eastAsia="幼圆" w:hAnsi="Arial" w:cs="Arial"/>
      <w:b/>
      <w:bCs/>
      <w:sz w:val="44"/>
      <w:szCs w:val="44"/>
    </w:rPr>
  </w:style>
  <w:style w:type="paragraph" w:customStyle="1" w:styleId="14">
    <w:name w:val="正文缩进1"/>
    <w:basedOn w:val="a0"/>
    <w:link w:val="Char"/>
    <w:qFormat/>
    <w:pPr>
      <w:ind w:firstLine="420"/>
    </w:pPr>
    <w:rPr>
      <w:szCs w:val="21"/>
    </w:rPr>
  </w:style>
  <w:style w:type="character" w:customStyle="1" w:styleId="2Char">
    <w:name w:val="标题 2 Char"/>
    <w:link w:val="214"/>
    <w:qFormat/>
    <w:rPr>
      <w:rFonts w:ascii="Arial" w:eastAsia="幼圆" w:hAnsi="Arial" w:cs="Arial"/>
      <w:b/>
      <w:bCs/>
      <w:sz w:val="44"/>
      <w:szCs w:val="44"/>
    </w:rPr>
  </w:style>
  <w:style w:type="character" w:customStyle="1" w:styleId="Char">
    <w:name w:val="正文缩进 Char"/>
    <w:link w:val="14"/>
    <w:qFormat/>
    <w:rPr>
      <w:szCs w:val="21"/>
    </w:rPr>
  </w:style>
  <w:style w:type="paragraph" w:customStyle="1" w:styleId="314">
    <w:name w:val="标题 31"/>
    <w:basedOn w:val="a0"/>
    <w:next w:val="14"/>
    <w:link w:val="3Char"/>
    <w:qFormat/>
    <w:pPr>
      <w:keepNext/>
      <w:keepLines/>
      <w:spacing w:before="260" w:after="260" w:line="416" w:lineRule="auto"/>
      <w:outlineLvl w:val="2"/>
    </w:pPr>
    <w:rPr>
      <w:rFonts w:ascii="Times New Roman" w:hAnsi="Times New Roman"/>
      <w:b/>
      <w:bCs/>
      <w:sz w:val="32"/>
      <w:szCs w:val="32"/>
    </w:rPr>
  </w:style>
  <w:style w:type="character" w:customStyle="1" w:styleId="3Char">
    <w:name w:val="标题 3 Char"/>
    <w:link w:val="314"/>
    <w:qFormat/>
    <w:rPr>
      <w:rFonts w:ascii="Times New Roman" w:eastAsia="宋体" w:hAnsi="Times New Roman" w:cs="Times New Roman"/>
      <w:b/>
      <w:bCs/>
      <w:sz w:val="32"/>
      <w:szCs w:val="32"/>
    </w:rPr>
  </w:style>
  <w:style w:type="paragraph" w:customStyle="1" w:styleId="413">
    <w:name w:val="标题 41"/>
    <w:basedOn w:val="a0"/>
    <w:next w:val="14"/>
    <w:link w:val="4Char"/>
    <w:qFormat/>
    <w:pPr>
      <w:keepNext/>
      <w:keepLines/>
      <w:spacing w:before="280" w:after="290" w:line="376" w:lineRule="auto"/>
      <w:outlineLvl w:val="3"/>
    </w:pPr>
    <w:rPr>
      <w:rFonts w:ascii="Arial" w:eastAsia="黑体" w:hAnsi="Arial" w:cs="Arial"/>
      <w:b/>
      <w:bCs/>
      <w:sz w:val="28"/>
      <w:szCs w:val="28"/>
    </w:rPr>
  </w:style>
  <w:style w:type="character" w:customStyle="1" w:styleId="4Char">
    <w:name w:val="标题 4 Char"/>
    <w:link w:val="413"/>
    <w:qFormat/>
    <w:rPr>
      <w:rFonts w:ascii="Arial" w:eastAsia="黑体" w:hAnsi="Arial" w:cs="Arial"/>
      <w:b/>
      <w:bCs/>
      <w:sz w:val="28"/>
      <w:szCs w:val="28"/>
    </w:rPr>
  </w:style>
  <w:style w:type="paragraph" w:customStyle="1" w:styleId="513">
    <w:name w:val="标题 51"/>
    <w:basedOn w:val="a0"/>
    <w:next w:val="14"/>
    <w:link w:val="5Char"/>
    <w:qFormat/>
    <w:pPr>
      <w:keepNext/>
      <w:outlineLvl w:val="4"/>
    </w:pPr>
    <w:rPr>
      <w:rFonts w:ascii="宋体" w:hAnsi="Times New Roman"/>
      <w:color w:val="000000"/>
      <w:sz w:val="28"/>
      <w:szCs w:val="28"/>
    </w:rPr>
  </w:style>
  <w:style w:type="character" w:customStyle="1" w:styleId="5Char">
    <w:name w:val="标题 5 Char"/>
    <w:link w:val="513"/>
    <w:qFormat/>
    <w:rPr>
      <w:rFonts w:ascii="宋体" w:eastAsia="宋体" w:hAnsi="Times New Roman" w:cs="Times New Roman"/>
      <w:color w:val="000000"/>
      <w:sz w:val="28"/>
      <w:szCs w:val="28"/>
    </w:rPr>
  </w:style>
  <w:style w:type="paragraph" w:customStyle="1" w:styleId="61">
    <w:name w:val="标题 61"/>
    <w:basedOn w:val="a0"/>
    <w:next w:val="a0"/>
    <w:link w:val="6Char"/>
    <w:qFormat/>
    <w:pPr>
      <w:keepNext/>
      <w:keepLines/>
      <w:numPr>
        <w:ilvl w:val="5"/>
        <w:numId w:val="1"/>
      </w:numPr>
      <w:spacing w:before="240" w:after="64" w:line="320" w:lineRule="auto"/>
      <w:outlineLvl w:val="5"/>
    </w:pPr>
    <w:rPr>
      <w:rFonts w:ascii="Arial" w:eastAsia="黑体" w:hAnsi="Arial"/>
      <w:b/>
      <w:bCs/>
      <w:sz w:val="24"/>
      <w:szCs w:val="24"/>
    </w:rPr>
  </w:style>
  <w:style w:type="character" w:customStyle="1" w:styleId="6Char">
    <w:name w:val="标题 6 Char"/>
    <w:link w:val="61"/>
    <w:qFormat/>
    <w:rPr>
      <w:rFonts w:ascii="Arial" w:eastAsia="黑体" w:hAnsi="Arial" w:cs="Times New Roman"/>
      <w:b/>
      <w:bCs/>
      <w:sz w:val="24"/>
      <w:szCs w:val="24"/>
    </w:rPr>
  </w:style>
  <w:style w:type="paragraph" w:customStyle="1" w:styleId="71">
    <w:name w:val="标题 71"/>
    <w:basedOn w:val="a0"/>
    <w:next w:val="a0"/>
    <w:link w:val="7Char"/>
    <w:qFormat/>
    <w:pPr>
      <w:keepNext/>
      <w:keepLines/>
      <w:numPr>
        <w:ilvl w:val="6"/>
        <w:numId w:val="1"/>
      </w:numPr>
      <w:spacing w:before="240" w:after="64" w:line="320" w:lineRule="auto"/>
      <w:outlineLvl w:val="6"/>
    </w:pPr>
    <w:rPr>
      <w:rFonts w:ascii="Times New Roman" w:hAnsi="Times New Roman"/>
      <w:b/>
      <w:bCs/>
      <w:sz w:val="24"/>
      <w:szCs w:val="24"/>
    </w:rPr>
  </w:style>
  <w:style w:type="character" w:customStyle="1" w:styleId="7Char">
    <w:name w:val="标题 7 Char"/>
    <w:link w:val="71"/>
    <w:qFormat/>
    <w:rPr>
      <w:rFonts w:ascii="Times New Roman" w:eastAsia="宋体" w:hAnsi="Times New Roman" w:cs="Times New Roman"/>
      <w:b/>
      <w:bCs/>
      <w:sz w:val="24"/>
      <w:szCs w:val="24"/>
    </w:rPr>
  </w:style>
  <w:style w:type="paragraph" w:customStyle="1" w:styleId="81">
    <w:name w:val="标题 81"/>
    <w:basedOn w:val="a0"/>
    <w:next w:val="a0"/>
    <w:link w:val="8Char"/>
    <w:qFormat/>
    <w:pPr>
      <w:keepNext/>
      <w:keepLines/>
      <w:numPr>
        <w:ilvl w:val="7"/>
        <w:numId w:val="1"/>
      </w:numPr>
      <w:spacing w:before="240" w:after="64" w:line="320" w:lineRule="auto"/>
      <w:outlineLvl w:val="7"/>
    </w:pPr>
    <w:rPr>
      <w:rFonts w:ascii="Arial" w:eastAsia="黑体" w:hAnsi="Arial"/>
      <w:sz w:val="24"/>
      <w:szCs w:val="24"/>
    </w:rPr>
  </w:style>
  <w:style w:type="character" w:customStyle="1" w:styleId="8Char">
    <w:name w:val="标题 8 Char"/>
    <w:link w:val="81"/>
    <w:qFormat/>
    <w:rPr>
      <w:rFonts w:ascii="Arial" w:eastAsia="黑体" w:hAnsi="Arial" w:cs="Times New Roman"/>
      <w:sz w:val="24"/>
      <w:szCs w:val="24"/>
    </w:rPr>
  </w:style>
  <w:style w:type="paragraph" w:customStyle="1" w:styleId="91">
    <w:name w:val="标题 91"/>
    <w:basedOn w:val="a0"/>
    <w:next w:val="a0"/>
    <w:link w:val="9Char"/>
    <w:qFormat/>
    <w:pPr>
      <w:keepNext/>
      <w:keepLines/>
      <w:numPr>
        <w:ilvl w:val="8"/>
        <w:numId w:val="1"/>
      </w:numPr>
      <w:spacing w:before="240" w:after="64" w:line="320" w:lineRule="auto"/>
      <w:outlineLvl w:val="8"/>
    </w:pPr>
    <w:rPr>
      <w:rFonts w:ascii="Arial" w:eastAsia="黑体" w:hAnsi="Arial"/>
      <w:szCs w:val="21"/>
    </w:rPr>
  </w:style>
  <w:style w:type="character" w:customStyle="1" w:styleId="9Char">
    <w:name w:val="标题 9 Char"/>
    <w:link w:val="91"/>
    <w:qFormat/>
    <w:rPr>
      <w:rFonts w:ascii="Arial" w:eastAsia="黑体" w:hAnsi="Arial" w:cs="Times New Roman"/>
      <w:szCs w:val="21"/>
    </w:rPr>
  </w:style>
  <w:style w:type="character" w:customStyle="1" w:styleId="15">
    <w:name w:val="默认段落字体1"/>
    <w:uiPriority w:val="1"/>
    <w:unhideWhenUsed/>
    <w:qFormat/>
  </w:style>
  <w:style w:type="table" w:customStyle="1" w:styleId="16">
    <w:name w:val="普通表格1"/>
    <w:uiPriority w:val="99"/>
    <w:unhideWhenUsed/>
    <w:qFormat/>
    <w:tblPr>
      <w:tblCellMar>
        <w:top w:w="0" w:type="dxa"/>
        <w:left w:w="0" w:type="dxa"/>
        <w:bottom w:w="0" w:type="dxa"/>
        <w:right w:w="0" w:type="dxa"/>
      </w:tblCellMar>
    </w:tblPr>
  </w:style>
  <w:style w:type="character" w:customStyle="1" w:styleId="font5Char">
    <w:name w:val="font5 Char"/>
    <w:qFormat/>
    <w:rPr>
      <w:rFonts w:ascii="宋体" w:eastAsia="宋体" w:hAnsi="宋体"/>
      <w:sz w:val="28"/>
      <w:szCs w:val="28"/>
      <w:lang w:val="en-US" w:eastAsia="zh-CN" w:bidi="ar-SA"/>
    </w:rPr>
  </w:style>
  <w:style w:type="character" w:customStyle="1" w:styleId="17">
    <w:name w:val="批注引用1"/>
    <w:semiHidden/>
    <w:qFormat/>
    <w:rPr>
      <w:sz w:val="21"/>
      <w:szCs w:val="21"/>
    </w:rPr>
  </w:style>
  <w:style w:type="character" w:customStyle="1" w:styleId="18">
    <w:name w:val="要点1"/>
    <w:qFormat/>
    <w:rPr>
      <w:b/>
      <w:bCs/>
    </w:rPr>
  </w:style>
  <w:style w:type="character" w:customStyle="1" w:styleId="19">
    <w:name w:val="超链接1"/>
    <w:qFormat/>
    <w:rPr>
      <w:color w:val="0000FF"/>
      <w:u w:val="single"/>
    </w:rPr>
  </w:style>
  <w:style w:type="character" w:customStyle="1" w:styleId="Char0">
    <w:name w:val="二级目录 Char"/>
    <w:link w:val="a"/>
    <w:qFormat/>
    <w:rPr>
      <w:b/>
      <w:sz w:val="30"/>
      <w:szCs w:val="28"/>
    </w:rPr>
  </w:style>
  <w:style w:type="paragraph" w:customStyle="1" w:styleId="a">
    <w:name w:val="二级目录"/>
    <w:next w:val="a0"/>
    <w:link w:val="Char0"/>
    <w:qFormat/>
    <w:pPr>
      <w:numPr>
        <w:numId w:val="2"/>
      </w:numPr>
      <w:tabs>
        <w:tab w:val="left" w:pos="1145"/>
      </w:tabs>
      <w:outlineLvl w:val="1"/>
    </w:pPr>
    <w:rPr>
      <w:rFonts w:ascii="Calibri" w:hAnsi="Calibri"/>
      <w:b/>
      <w:sz w:val="30"/>
      <w:szCs w:val="28"/>
    </w:rPr>
  </w:style>
  <w:style w:type="character" w:customStyle="1" w:styleId="Char1">
    <w:name w:val="列出段落 Char"/>
    <w:link w:val="1a"/>
    <w:qFormat/>
    <w:rPr>
      <w:rFonts w:ascii="Calibri" w:hAnsi="Calibri"/>
      <w:sz w:val="24"/>
      <w:szCs w:val="24"/>
      <w:lang w:eastAsia="en-US" w:bidi="en-US"/>
    </w:rPr>
  </w:style>
  <w:style w:type="paragraph" w:customStyle="1" w:styleId="1a">
    <w:name w:val="列出段落1"/>
    <w:basedOn w:val="a0"/>
    <w:link w:val="Char1"/>
    <w:qFormat/>
    <w:pPr>
      <w:widowControl/>
      <w:ind w:left="720"/>
      <w:contextualSpacing/>
      <w:jc w:val="left"/>
    </w:pPr>
    <w:rPr>
      <w:sz w:val="24"/>
      <w:szCs w:val="24"/>
      <w:lang w:eastAsia="en-US" w:bidi="en-US"/>
    </w:rPr>
  </w:style>
  <w:style w:type="paragraph" w:customStyle="1" w:styleId="BodyTextch">
    <w:name w:val="Body Text(ch)"/>
    <w:basedOn w:val="a0"/>
    <w:next w:val="1b"/>
    <w:qFormat/>
    <w:pPr>
      <w:spacing w:after="120"/>
    </w:pPr>
    <w:rPr>
      <w:rFonts w:ascii="宋体" w:hAnsi="Arial"/>
      <w:bCs/>
      <w:iCs/>
      <w:szCs w:val="24"/>
    </w:rPr>
  </w:style>
  <w:style w:type="paragraph" w:customStyle="1" w:styleId="1b">
    <w:name w:val="正文文本1"/>
    <w:basedOn w:val="a0"/>
    <w:link w:val="Char2"/>
    <w:qFormat/>
    <w:rPr>
      <w:rFonts w:ascii="楷体_GB2312" w:eastAsia="楷体_GB2312" w:hAnsi="Arial"/>
      <w:sz w:val="28"/>
      <w:szCs w:val="28"/>
    </w:rPr>
  </w:style>
  <w:style w:type="character" w:customStyle="1" w:styleId="Char2">
    <w:name w:val="正文文本 Char"/>
    <w:link w:val="1b"/>
    <w:qFormat/>
    <w:rPr>
      <w:rFonts w:ascii="楷体_GB2312" w:eastAsia="楷体_GB2312" w:hAnsi="Arial" w:cs="Times New Roman"/>
      <w:sz w:val="28"/>
      <w:szCs w:val="28"/>
    </w:rPr>
  </w:style>
  <w:style w:type="paragraph" w:customStyle="1" w:styleId="910">
    <w:name w:val="目录 91"/>
    <w:basedOn w:val="a0"/>
    <w:next w:val="a0"/>
    <w:semiHidden/>
    <w:qFormat/>
    <w:pPr>
      <w:ind w:left="1680"/>
      <w:jc w:val="left"/>
    </w:pPr>
    <w:rPr>
      <w:rFonts w:ascii="Times New Roman" w:hAnsi="Times New Roman"/>
      <w:szCs w:val="21"/>
    </w:rPr>
  </w:style>
  <w:style w:type="paragraph" w:customStyle="1" w:styleId="xl27">
    <w:name w:val="xl27"/>
    <w:basedOn w:val="a0"/>
    <w:qFormat/>
    <w:pPr>
      <w:widowControl/>
      <w:pBdr>
        <w:left w:val="single" w:sz="4" w:space="0" w:color="000000"/>
        <w:bottom w:val="single" w:sz="4" w:space="0" w:color="000000"/>
        <w:right w:val="single" w:sz="4" w:space="0" w:color="000000"/>
      </w:pBdr>
      <w:spacing w:before="100" w:beforeAutospacing="1" w:after="100" w:afterAutospacing="1"/>
      <w:jc w:val="center"/>
    </w:pPr>
    <w:rPr>
      <w:rFonts w:ascii="宋体" w:hAnsi="宋体"/>
      <w:sz w:val="24"/>
      <w:szCs w:val="24"/>
    </w:rPr>
  </w:style>
  <w:style w:type="paragraph" w:customStyle="1" w:styleId="215">
    <w:name w:val="正文文本缩进 21"/>
    <w:basedOn w:val="a0"/>
    <w:link w:val="2Char0"/>
    <w:qFormat/>
    <w:pPr>
      <w:ind w:left="630" w:firstLine="645"/>
    </w:pPr>
    <w:rPr>
      <w:rFonts w:ascii="Arial" w:eastAsia="仿宋_GB2312" w:hAnsi="Arial" w:cs="Arial"/>
      <w:sz w:val="32"/>
      <w:szCs w:val="32"/>
    </w:rPr>
  </w:style>
  <w:style w:type="character" w:customStyle="1" w:styleId="2Char0">
    <w:name w:val="正文文本缩进 2 Char"/>
    <w:link w:val="215"/>
    <w:qFormat/>
    <w:rPr>
      <w:rFonts w:ascii="Arial" w:eastAsia="仿宋_GB2312" w:hAnsi="Arial" w:cs="Arial"/>
      <w:sz w:val="32"/>
      <w:szCs w:val="32"/>
    </w:rPr>
  </w:style>
  <w:style w:type="paragraph" w:customStyle="1" w:styleId="1c">
    <w:name w:val="图表目录1"/>
    <w:basedOn w:val="a0"/>
    <w:next w:val="a0"/>
    <w:semiHidden/>
    <w:qFormat/>
    <w:pPr>
      <w:ind w:left="840" w:hanging="420"/>
    </w:pPr>
    <w:rPr>
      <w:rFonts w:ascii="Times New Roman" w:hAnsi="Times New Roman"/>
      <w:szCs w:val="21"/>
    </w:rPr>
  </w:style>
  <w:style w:type="paragraph" w:customStyle="1" w:styleId="xl26">
    <w:name w:val="xl26"/>
    <w:basedOn w:val="a0"/>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left"/>
    </w:pPr>
    <w:rPr>
      <w:rFonts w:ascii="宋体" w:hAnsi="宋体"/>
      <w:sz w:val="24"/>
      <w:szCs w:val="24"/>
    </w:rPr>
  </w:style>
  <w:style w:type="paragraph" w:customStyle="1" w:styleId="Char3">
    <w:name w:val="Char"/>
    <w:basedOn w:val="a0"/>
    <w:qFormat/>
    <w:pPr>
      <w:tabs>
        <w:tab w:val="left" w:pos="360"/>
      </w:tabs>
      <w:ind w:firstLine="200"/>
    </w:pPr>
    <w:rPr>
      <w:rFonts w:ascii="Times New Roman" w:hAnsi="Times New Roman"/>
      <w:sz w:val="28"/>
      <w:szCs w:val="30"/>
    </w:rPr>
  </w:style>
  <w:style w:type="paragraph" w:customStyle="1" w:styleId="Char10">
    <w:name w:val="Char1"/>
    <w:basedOn w:val="1d"/>
    <w:qFormat/>
    <w:rPr>
      <w:rFonts w:ascii="Tahoma" w:hAnsi="Tahoma"/>
      <w:sz w:val="24"/>
      <w:szCs w:val="24"/>
    </w:rPr>
  </w:style>
  <w:style w:type="paragraph" w:customStyle="1" w:styleId="1d">
    <w:name w:val="文档结构图1"/>
    <w:basedOn w:val="a0"/>
    <w:link w:val="Char4"/>
    <w:semiHidden/>
    <w:qFormat/>
    <w:pPr>
      <w:shd w:val="clear" w:color="auto" w:fill="000080"/>
    </w:pPr>
    <w:rPr>
      <w:rFonts w:ascii="Times New Roman" w:hAnsi="Times New Roman"/>
      <w:szCs w:val="21"/>
    </w:rPr>
  </w:style>
  <w:style w:type="character" w:customStyle="1" w:styleId="Char4">
    <w:name w:val="文档结构图 Char"/>
    <w:link w:val="1d"/>
    <w:semiHidden/>
    <w:qFormat/>
    <w:rPr>
      <w:rFonts w:ascii="Times New Roman" w:eastAsia="宋体" w:hAnsi="Times New Roman" w:cs="Times New Roman"/>
      <w:szCs w:val="21"/>
      <w:shd w:val="clear" w:color="auto" w:fill="000080"/>
    </w:rPr>
  </w:style>
  <w:style w:type="paragraph" w:customStyle="1" w:styleId="1e">
    <w:name w:val="批注文字1"/>
    <w:basedOn w:val="a0"/>
    <w:link w:val="Char5"/>
    <w:unhideWhenUsed/>
    <w:qFormat/>
    <w:pPr>
      <w:jc w:val="left"/>
    </w:pPr>
  </w:style>
  <w:style w:type="character" w:customStyle="1" w:styleId="Char5">
    <w:name w:val="批注文字 Char"/>
    <w:link w:val="1e"/>
    <w:uiPriority w:val="99"/>
    <w:semiHidden/>
    <w:qFormat/>
  </w:style>
  <w:style w:type="paragraph" w:customStyle="1" w:styleId="1f">
    <w:name w:val="批注主题1"/>
    <w:basedOn w:val="1e"/>
    <w:next w:val="1e"/>
    <w:link w:val="Char6"/>
    <w:semiHidden/>
    <w:qFormat/>
    <w:rPr>
      <w:rFonts w:ascii="Times New Roman" w:hAnsi="Times New Roman"/>
      <w:b/>
      <w:bCs/>
      <w:szCs w:val="21"/>
    </w:rPr>
  </w:style>
  <w:style w:type="character" w:customStyle="1" w:styleId="Char6">
    <w:name w:val="批注主题 Char"/>
    <w:link w:val="1f"/>
    <w:semiHidden/>
    <w:qFormat/>
    <w:rPr>
      <w:rFonts w:ascii="Times New Roman" w:eastAsia="宋体" w:hAnsi="Times New Roman" w:cs="Times New Roman"/>
      <w:b/>
      <w:bCs/>
      <w:szCs w:val="21"/>
    </w:rPr>
  </w:style>
  <w:style w:type="paragraph" w:customStyle="1" w:styleId="115">
    <w:name w:val="索引 11"/>
    <w:basedOn w:val="a0"/>
    <w:next w:val="a0"/>
    <w:semiHidden/>
    <w:qFormat/>
    <w:pPr>
      <w:spacing w:line="240" w:lineRule="atLeast"/>
    </w:pPr>
    <w:rPr>
      <w:rFonts w:ascii="Times New Roman" w:hAnsi="Times New Roman"/>
      <w:b/>
      <w:bCs/>
      <w:szCs w:val="21"/>
    </w:rPr>
  </w:style>
  <w:style w:type="paragraph" w:customStyle="1" w:styleId="aff6">
    <w:name w:val="普通正文"/>
    <w:basedOn w:val="a0"/>
    <w:qFormat/>
    <w:pPr>
      <w:spacing w:before="120" w:after="120" w:line="360" w:lineRule="auto"/>
      <w:ind w:firstLine="480"/>
      <w:jc w:val="left"/>
    </w:pPr>
    <w:rPr>
      <w:rFonts w:ascii="Arial" w:hAnsi="Arial"/>
      <w:sz w:val="24"/>
      <w:szCs w:val="24"/>
    </w:rPr>
  </w:style>
  <w:style w:type="paragraph" w:customStyle="1" w:styleId="tablelines">
    <w:name w:val="table_lines"/>
    <w:basedOn w:val="a0"/>
    <w:qFormat/>
    <w:pPr>
      <w:widowControl/>
      <w:jc w:val="left"/>
    </w:pPr>
    <w:rPr>
      <w:rFonts w:ascii="Times New Roman" w:hAnsi="Times New Roman"/>
      <w:sz w:val="20"/>
      <w:szCs w:val="20"/>
      <w:lang w:val="de-DE" w:eastAsia="de-DE"/>
    </w:rPr>
  </w:style>
  <w:style w:type="paragraph" w:customStyle="1" w:styleId="1f0">
    <w:name w:val="附录1"/>
    <w:qFormat/>
    <w:pPr>
      <w:tabs>
        <w:tab w:val="left" w:pos="907"/>
      </w:tabs>
      <w:spacing w:before="240" w:line="600" w:lineRule="atLeast"/>
      <w:ind w:left="907" w:hanging="907"/>
    </w:pPr>
    <w:rPr>
      <w:b/>
      <w:i/>
      <w:sz w:val="28"/>
    </w:rPr>
  </w:style>
  <w:style w:type="paragraph" w:customStyle="1" w:styleId="315">
    <w:name w:val="目录 31"/>
    <w:basedOn w:val="a0"/>
    <w:next w:val="a0"/>
    <w:semiHidden/>
    <w:qFormat/>
    <w:pPr>
      <w:ind w:left="420"/>
      <w:jc w:val="left"/>
    </w:pPr>
    <w:rPr>
      <w:rFonts w:ascii="Times New Roman" w:hAnsi="Times New Roman"/>
      <w:i/>
      <w:iCs/>
      <w:szCs w:val="24"/>
    </w:rPr>
  </w:style>
  <w:style w:type="paragraph" w:customStyle="1" w:styleId="1f1">
    <w:name w:val="正文文本缩进1"/>
    <w:basedOn w:val="a0"/>
    <w:link w:val="Char7"/>
    <w:unhideWhenUsed/>
    <w:qFormat/>
    <w:pPr>
      <w:spacing w:after="120"/>
      <w:ind w:left="420"/>
    </w:pPr>
  </w:style>
  <w:style w:type="character" w:customStyle="1" w:styleId="Char7">
    <w:name w:val="正文文本缩进 Char"/>
    <w:link w:val="1f1"/>
    <w:uiPriority w:val="99"/>
    <w:semiHidden/>
    <w:qFormat/>
  </w:style>
  <w:style w:type="paragraph" w:customStyle="1" w:styleId="216">
    <w:name w:val="正文首行缩进 21"/>
    <w:basedOn w:val="1f1"/>
    <w:link w:val="2Char1"/>
    <w:qFormat/>
    <w:pPr>
      <w:spacing w:after="0" w:line="360" w:lineRule="auto"/>
      <w:ind w:left="0" w:firstLine="420"/>
    </w:pPr>
    <w:rPr>
      <w:rFonts w:ascii="宋体" w:hAnsi="宋体"/>
      <w:szCs w:val="20"/>
    </w:rPr>
  </w:style>
  <w:style w:type="character" w:customStyle="1" w:styleId="2Char1">
    <w:name w:val="正文首行缩进 2 Char"/>
    <w:link w:val="216"/>
    <w:qFormat/>
    <w:rPr>
      <w:rFonts w:ascii="宋体" w:eastAsia="宋体" w:hAnsi="宋体" w:cs="Times New Roman"/>
      <w:szCs w:val="20"/>
    </w:rPr>
  </w:style>
  <w:style w:type="paragraph" w:customStyle="1" w:styleId="316">
    <w:name w:val="正文文本缩进 31"/>
    <w:basedOn w:val="a0"/>
    <w:link w:val="3Char0"/>
    <w:qFormat/>
    <w:pPr>
      <w:ind w:left="645" w:firstLine="645"/>
    </w:pPr>
    <w:rPr>
      <w:rFonts w:ascii="Arial" w:eastAsia="仿宋_GB2312" w:hAnsi="Arial" w:cs="Arial"/>
      <w:color w:val="FFFF00"/>
      <w:sz w:val="32"/>
      <w:szCs w:val="32"/>
    </w:rPr>
  </w:style>
  <w:style w:type="character" w:customStyle="1" w:styleId="3Char0">
    <w:name w:val="正文文本缩进 3 Char"/>
    <w:link w:val="316"/>
    <w:qFormat/>
    <w:rPr>
      <w:rFonts w:ascii="Arial" w:eastAsia="仿宋_GB2312" w:hAnsi="Arial" w:cs="Arial"/>
      <w:color w:val="FFFF00"/>
      <w:sz w:val="32"/>
      <w:szCs w:val="32"/>
    </w:rPr>
  </w:style>
  <w:style w:type="paragraph" w:customStyle="1" w:styleId="613">
    <w:name w:val="目录 61"/>
    <w:basedOn w:val="a0"/>
    <w:next w:val="a0"/>
    <w:semiHidden/>
    <w:qFormat/>
    <w:pPr>
      <w:ind w:left="1050"/>
      <w:jc w:val="left"/>
    </w:pPr>
    <w:rPr>
      <w:rFonts w:ascii="Times New Roman" w:hAnsi="Times New Roman"/>
      <w:szCs w:val="21"/>
    </w:rPr>
  </w:style>
  <w:style w:type="paragraph" w:customStyle="1" w:styleId="font7">
    <w:name w:val="font7"/>
    <w:basedOn w:val="a0"/>
    <w:qFormat/>
    <w:pPr>
      <w:widowControl/>
      <w:spacing w:before="100" w:beforeAutospacing="1" w:after="100" w:afterAutospacing="1"/>
      <w:jc w:val="left"/>
    </w:pPr>
    <w:rPr>
      <w:rFonts w:ascii="宋体" w:hAnsi="宋体" w:hint="eastAsia"/>
      <w:sz w:val="18"/>
      <w:szCs w:val="18"/>
    </w:rPr>
  </w:style>
  <w:style w:type="paragraph" w:customStyle="1" w:styleId="CharCharCharChar">
    <w:name w:val="Char Char Char Char"/>
    <w:basedOn w:val="1d"/>
    <w:qFormat/>
    <w:pPr>
      <w:spacing w:line="360" w:lineRule="auto"/>
    </w:pPr>
    <w:rPr>
      <w:rFonts w:ascii="Tahoma" w:hAnsi="Tahoma"/>
      <w:sz w:val="24"/>
      <w:szCs w:val="24"/>
    </w:rPr>
  </w:style>
  <w:style w:type="paragraph" w:customStyle="1" w:styleId="317">
    <w:name w:val="正文文本 31"/>
    <w:basedOn w:val="a0"/>
    <w:link w:val="3Char1"/>
    <w:qFormat/>
    <w:rPr>
      <w:rFonts w:ascii="仿宋_GB2312" w:eastAsia="仿宋_GB2312" w:hAnsi="Arial"/>
      <w:sz w:val="32"/>
      <w:szCs w:val="32"/>
    </w:rPr>
  </w:style>
  <w:style w:type="character" w:customStyle="1" w:styleId="3Char1">
    <w:name w:val="正文文本 3 Char"/>
    <w:link w:val="317"/>
    <w:qFormat/>
    <w:rPr>
      <w:rFonts w:ascii="仿宋_GB2312" w:eastAsia="仿宋_GB2312" w:hAnsi="Arial" w:cs="Times New Roman"/>
      <w:sz w:val="32"/>
      <w:szCs w:val="32"/>
    </w:rPr>
  </w:style>
  <w:style w:type="paragraph" w:customStyle="1" w:styleId="1f2">
    <w:name w:val="普通(网站)1"/>
    <w:basedOn w:val="a0"/>
    <w:uiPriority w:val="99"/>
    <w:qFormat/>
    <w:pPr>
      <w:widowControl/>
      <w:spacing w:before="100" w:beforeAutospacing="1" w:after="100" w:afterAutospacing="1"/>
      <w:jc w:val="left"/>
    </w:pPr>
    <w:rPr>
      <w:rFonts w:ascii="宋体" w:hAnsi="宋体" w:cs="宋体"/>
      <w:sz w:val="24"/>
      <w:szCs w:val="24"/>
    </w:rPr>
  </w:style>
  <w:style w:type="paragraph" w:customStyle="1" w:styleId="414">
    <w:name w:val="目录 41"/>
    <w:basedOn w:val="a0"/>
    <w:next w:val="a0"/>
    <w:semiHidden/>
    <w:qFormat/>
    <w:pPr>
      <w:ind w:left="630"/>
      <w:jc w:val="left"/>
    </w:pPr>
    <w:rPr>
      <w:rFonts w:ascii="Times New Roman" w:hAnsi="Times New Roman"/>
      <w:szCs w:val="21"/>
    </w:rPr>
  </w:style>
  <w:style w:type="paragraph" w:customStyle="1" w:styleId="20">
    <w:name w:val="列出段落2"/>
    <w:basedOn w:val="a0"/>
    <w:qFormat/>
    <w:pPr>
      <w:widowControl/>
      <w:ind w:left="720"/>
      <w:contextualSpacing/>
      <w:jc w:val="left"/>
    </w:pPr>
    <w:rPr>
      <w:sz w:val="24"/>
      <w:szCs w:val="24"/>
      <w:lang w:eastAsia="en-US" w:bidi="en-US"/>
    </w:rPr>
  </w:style>
  <w:style w:type="paragraph" w:customStyle="1" w:styleId="42">
    <w:name w:val="4"/>
    <w:basedOn w:val="a0"/>
    <w:next w:val="316"/>
    <w:qFormat/>
    <w:pPr>
      <w:spacing w:line="360" w:lineRule="auto"/>
      <w:ind w:firstLine="420"/>
    </w:pPr>
    <w:rPr>
      <w:rFonts w:ascii="Times New Roman" w:hAnsi="Times New Roman"/>
      <w:color w:val="FF0000"/>
      <w:sz w:val="24"/>
      <w:szCs w:val="24"/>
    </w:rPr>
  </w:style>
  <w:style w:type="paragraph" w:customStyle="1" w:styleId="Web">
    <w:name w:val="普通 (Web)"/>
    <w:basedOn w:val="a0"/>
    <w:qFormat/>
    <w:pPr>
      <w:widowControl/>
      <w:spacing w:before="100" w:beforeAutospacing="1" w:after="100" w:afterAutospacing="1"/>
      <w:jc w:val="left"/>
    </w:pPr>
    <w:rPr>
      <w:rFonts w:ascii="宋体" w:hAnsi="宋体"/>
      <w:sz w:val="24"/>
      <w:szCs w:val="24"/>
    </w:rPr>
  </w:style>
  <w:style w:type="paragraph" w:customStyle="1" w:styleId="CharCharCharCharCharCharCharCharCharChar">
    <w:name w:val="Char Char Char Char Char Char Char Char Char Char"/>
    <w:basedOn w:val="a0"/>
    <w:qFormat/>
    <w:pPr>
      <w:spacing w:line="360" w:lineRule="auto"/>
    </w:pPr>
    <w:rPr>
      <w:rFonts w:ascii="Times New Roman" w:hAnsi="Times New Roman"/>
      <w:sz w:val="24"/>
      <w:szCs w:val="20"/>
    </w:rPr>
  </w:style>
  <w:style w:type="paragraph" w:customStyle="1" w:styleId="217">
    <w:name w:val="列表 21"/>
    <w:basedOn w:val="a0"/>
    <w:qFormat/>
    <w:pPr>
      <w:ind w:left="100" w:hanging="200"/>
    </w:pPr>
    <w:rPr>
      <w:rFonts w:ascii="Times New Roman" w:hAnsi="Times New Roman"/>
      <w:szCs w:val="21"/>
    </w:rPr>
  </w:style>
  <w:style w:type="paragraph" w:customStyle="1" w:styleId="1f3">
    <w:name w:val="正文首行缩进1"/>
    <w:basedOn w:val="a0"/>
    <w:link w:val="Char8"/>
    <w:qFormat/>
    <w:pPr>
      <w:spacing w:line="360" w:lineRule="auto"/>
      <w:ind w:firstLine="200"/>
    </w:pPr>
    <w:rPr>
      <w:rFonts w:ascii="仿宋_GB2312" w:eastAsia="仿宋_GB2312" w:hAnsi="Times New Roman"/>
      <w:sz w:val="30"/>
      <w:szCs w:val="30"/>
    </w:rPr>
  </w:style>
  <w:style w:type="character" w:customStyle="1" w:styleId="Char8">
    <w:name w:val="正文首行缩进 Char"/>
    <w:link w:val="1f3"/>
    <w:qFormat/>
    <w:rPr>
      <w:rFonts w:ascii="仿宋_GB2312" w:eastAsia="仿宋_GB2312" w:hAnsi="Times New Roman" w:cs="Times New Roman"/>
      <w:sz w:val="30"/>
      <w:szCs w:val="30"/>
    </w:rPr>
  </w:style>
  <w:style w:type="paragraph" w:customStyle="1" w:styleId="1">
    <w:name w:val="样式1"/>
    <w:basedOn w:val="a0"/>
    <w:qFormat/>
    <w:pPr>
      <w:numPr>
        <w:numId w:val="3"/>
      </w:numPr>
    </w:pPr>
    <w:rPr>
      <w:rFonts w:ascii="宋体" w:hAnsi="宋体"/>
      <w:szCs w:val="21"/>
    </w:rPr>
  </w:style>
  <w:style w:type="paragraph" w:customStyle="1" w:styleId="font6">
    <w:name w:val="font6"/>
    <w:basedOn w:val="a0"/>
    <w:qFormat/>
    <w:pPr>
      <w:widowControl/>
      <w:spacing w:before="100" w:beforeAutospacing="1" w:after="100" w:afterAutospacing="1"/>
      <w:jc w:val="left"/>
    </w:pPr>
    <w:rPr>
      <w:rFonts w:ascii="宋体" w:hAnsi="宋体" w:hint="eastAsia"/>
      <w:sz w:val="28"/>
      <w:szCs w:val="28"/>
      <w:u w:val="single"/>
    </w:rPr>
  </w:style>
  <w:style w:type="paragraph" w:customStyle="1" w:styleId="514">
    <w:name w:val="目录 51"/>
    <w:basedOn w:val="a0"/>
    <w:next w:val="a0"/>
    <w:semiHidden/>
    <w:qFormat/>
    <w:pPr>
      <w:ind w:left="840"/>
      <w:jc w:val="left"/>
    </w:pPr>
    <w:rPr>
      <w:rFonts w:ascii="Times New Roman" w:hAnsi="Times New Roman"/>
      <w:szCs w:val="21"/>
    </w:rPr>
  </w:style>
  <w:style w:type="paragraph" w:customStyle="1" w:styleId="116">
    <w:name w:val="目录 11"/>
    <w:basedOn w:val="a0"/>
    <w:next w:val="a0"/>
    <w:semiHidden/>
    <w:qFormat/>
    <w:pPr>
      <w:tabs>
        <w:tab w:val="right" w:leader="dot" w:pos="8720"/>
      </w:tabs>
      <w:spacing w:before="120" w:after="120" w:line="400" w:lineRule="exact"/>
      <w:jc w:val="left"/>
    </w:pPr>
    <w:rPr>
      <w:rFonts w:ascii="宋体" w:hAnsi="宋体"/>
      <w:caps/>
      <w:sz w:val="24"/>
      <w:szCs w:val="24"/>
    </w:rPr>
  </w:style>
  <w:style w:type="paragraph" w:customStyle="1" w:styleId="1f4">
    <w:name w:val="纯文本1"/>
    <w:basedOn w:val="a0"/>
    <w:link w:val="Char9"/>
    <w:qFormat/>
    <w:rPr>
      <w:rFonts w:ascii="宋体" w:hAnsi="Courier New" w:cs="Courier New"/>
      <w:szCs w:val="21"/>
    </w:rPr>
  </w:style>
  <w:style w:type="character" w:customStyle="1" w:styleId="Char9">
    <w:name w:val="纯文本 Char"/>
    <w:link w:val="1f4"/>
    <w:qFormat/>
    <w:rPr>
      <w:rFonts w:ascii="宋体" w:eastAsia="宋体" w:hAnsi="Courier New" w:cs="Courier New"/>
      <w:szCs w:val="21"/>
    </w:rPr>
  </w:style>
  <w:style w:type="paragraph" w:customStyle="1" w:styleId="1f5">
    <w:name w:val="批注框文本1"/>
    <w:basedOn w:val="a0"/>
    <w:link w:val="Chara"/>
    <w:semiHidden/>
    <w:qFormat/>
    <w:rPr>
      <w:rFonts w:ascii="Times New Roman" w:hAnsi="Times New Roman"/>
      <w:sz w:val="18"/>
      <w:szCs w:val="18"/>
    </w:rPr>
  </w:style>
  <w:style w:type="character" w:customStyle="1" w:styleId="Chara">
    <w:name w:val="批注框文本 Char"/>
    <w:link w:val="1f5"/>
    <w:semiHidden/>
    <w:qFormat/>
    <w:rPr>
      <w:rFonts w:ascii="Times New Roman" w:eastAsia="宋体" w:hAnsi="Times New Roman" w:cs="Times New Roman"/>
      <w:sz w:val="18"/>
      <w:szCs w:val="18"/>
    </w:rPr>
  </w:style>
  <w:style w:type="paragraph" w:customStyle="1" w:styleId="xl25">
    <w:name w:val="xl25"/>
    <w:basedOn w:val="a0"/>
    <w:qFormat/>
    <w:pPr>
      <w:widowControl/>
      <w:spacing w:before="100" w:beforeAutospacing="1" w:after="100" w:afterAutospacing="1"/>
      <w:jc w:val="center"/>
    </w:pPr>
    <w:rPr>
      <w:rFonts w:ascii="Arial Unicode MS" w:eastAsia="Arial Unicode MS" w:hAnsi="Arial Unicode MS" w:cs="Arial Unicode MS"/>
      <w:sz w:val="24"/>
      <w:szCs w:val="24"/>
    </w:rPr>
  </w:style>
  <w:style w:type="paragraph" w:customStyle="1" w:styleId="1f6">
    <w:name w:val="列表1"/>
    <w:basedOn w:val="a0"/>
    <w:qFormat/>
    <w:pPr>
      <w:ind w:left="200" w:hanging="200"/>
    </w:pPr>
    <w:rPr>
      <w:rFonts w:ascii="Times New Roman" w:hAnsi="Times New Roman"/>
      <w:szCs w:val="21"/>
    </w:rPr>
  </w:style>
  <w:style w:type="paragraph" w:customStyle="1" w:styleId="aff7">
    <w:name w:val="图标"/>
    <w:basedOn w:val="a0"/>
    <w:next w:val="a0"/>
    <w:qFormat/>
    <w:pPr>
      <w:tabs>
        <w:tab w:val="left" w:pos="567"/>
        <w:tab w:val="left" w:pos="840"/>
      </w:tabs>
      <w:spacing w:before="120" w:after="120" w:line="320" w:lineRule="atLeast"/>
      <w:ind w:left="840" w:hanging="420"/>
      <w:jc w:val="center"/>
    </w:pPr>
    <w:rPr>
      <w:rFonts w:ascii="Times New Roman" w:eastAsia="仿宋_GB2312" w:hAnsi="Times New Roman"/>
      <w:sz w:val="24"/>
      <w:szCs w:val="20"/>
    </w:rPr>
  </w:style>
  <w:style w:type="paragraph" w:customStyle="1" w:styleId="1f7">
    <w:name w:val="日期1"/>
    <w:basedOn w:val="a0"/>
    <w:next w:val="a0"/>
    <w:link w:val="Charb"/>
    <w:qFormat/>
    <w:rPr>
      <w:rFonts w:ascii="Times New Roman" w:hAnsi="Times New Roman"/>
      <w:sz w:val="24"/>
      <w:szCs w:val="24"/>
    </w:rPr>
  </w:style>
  <w:style w:type="character" w:customStyle="1" w:styleId="Charb">
    <w:name w:val="日期 Char"/>
    <w:link w:val="1f7"/>
    <w:qFormat/>
    <w:rPr>
      <w:rFonts w:ascii="Times New Roman" w:eastAsia="宋体" w:hAnsi="Times New Roman" w:cs="Times New Roman"/>
      <w:sz w:val="24"/>
      <w:szCs w:val="24"/>
    </w:rPr>
  </w:style>
  <w:style w:type="paragraph" w:customStyle="1" w:styleId="32">
    <w:name w:val="标题3"/>
    <w:basedOn w:val="a0"/>
    <w:next w:val="a0"/>
    <w:qFormat/>
    <w:pPr>
      <w:spacing w:line="590" w:lineRule="atLeast"/>
      <w:ind w:firstLine="624"/>
    </w:pPr>
    <w:rPr>
      <w:rFonts w:ascii="方正黑体_GBK" w:eastAsia="方正黑体_GBK" w:hAnsi="Times New Roman"/>
      <w:sz w:val="32"/>
      <w:szCs w:val="32"/>
    </w:rPr>
  </w:style>
  <w:style w:type="paragraph" w:customStyle="1" w:styleId="xl24">
    <w:name w:val="xl24"/>
    <w:basedOn w:val="a0"/>
    <w:qFormat/>
    <w:pPr>
      <w:widowControl/>
      <w:pBdr>
        <w:left w:val="single" w:sz="4" w:space="0" w:color="000000"/>
        <w:bottom w:val="single" w:sz="4" w:space="0" w:color="000000"/>
        <w:right w:val="single" w:sz="4" w:space="0" w:color="000000"/>
      </w:pBdr>
      <w:spacing w:before="100" w:beforeAutospacing="1" w:after="100" w:afterAutospacing="1"/>
      <w:jc w:val="center"/>
    </w:pPr>
    <w:rPr>
      <w:rFonts w:ascii="宋体" w:hAnsi="宋体"/>
      <w:sz w:val="24"/>
      <w:szCs w:val="24"/>
    </w:rPr>
  </w:style>
  <w:style w:type="paragraph" w:customStyle="1" w:styleId="xl29">
    <w:name w:val="xl29"/>
    <w:basedOn w:val="a0"/>
    <w:qFormat/>
    <w:pPr>
      <w:widowControl/>
      <w:pBdr>
        <w:left w:val="single" w:sz="4" w:space="0" w:color="000000"/>
        <w:bottom w:val="single" w:sz="4" w:space="0" w:color="000000"/>
      </w:pBdr>
      <w:spacing w:before="100" w:beforeAutospacing="1" w:after="100" w:afterAutospacing="1"/>
      <w:jc w:val="left"/>
    </w:pPr>
    <w:rPr>
      <w:rFonts w:ascii="宋体" w:hAnsi="宋体"/>
      <w:sz w:val="24"/>
      <w:szCs w:val="24"/>
    </w:rPr>
  </w:style>
  <w:style w:type="paragraph" w:customStyle="1" w:styleId="CharCharCharCharCharCharCharChar">
    <w:name w:val="Char Char Char Char Char Char Char Char"/>
    <w:basedOn w:val="a0"/>
    <w:qFormat/>
    <w:pPr>
      <w:widowControl/>
      <w:spacing w:after="160" w:line="240" w:lineRule="exact"/>
      <w:jc w:val="left"/>
    </w:pPr>
    <w:rPr>
      <w:rFonts w:ascii="Verdana" w:hAnsi="Verdana"/>
      <w:sz w:val="20"/>
      <w:szCs w:val="20"/>
      <w:lang w:eastAsia="en-US"/>
    </w:rPr>
  </w:style>
  <w:style w:type="paragraph" w:customStyle="1" w:styleId="218">
    <w:name w:val="正文文本 21"/>
    <w:basedOn w:val="a0"/>
    <w:link w:val="2Char2"/>
    <w:qFormat/>
    <w:pPr>
      <w:widowControl/>
      <w:jc w:val="center"/>
    </w:pPr>
    <w:rPr>
      <w:rFonts w:ascii="楷体_GB2312" w:eastAsia="楷体_GB2312" w:hAnsi="Times New Roman"/>
      <w:sz w:val="28"/>
      <w:szCs w:val="28"/>
    </w:rPr>
  </w:style>
  <w:style w:type="character" w:customStyle="1" w:styleId="2Char2">
    <w:name w:val="正文文本 2 Char"/>
    <w:link w:val="218"/>
    <w:qFormat/>
    <w:rPr>
      <w:rFonts w:ascii="楷体_GB2312" w:eastAsia="楷体_GB2312" w:hAnsi="Times New Roman" w:cs="Times New Roman"/>
      <w:sz w:val="28"/>
      <w:szCs w:val="28"/>
    </w:rPr>
  </w:style>
  <w:style w:type="paragraph" w:customStyle="1" w:styleId="318">
    <w:name w:val="列表 31"/>
    <w:basedOn w:val="a0"/>
    <w:qFormat/>
    <w:pPr>
      <w:ind w:left="100" w:hanging="200"/>
    </w:pPr>
    <w:rPr>
      <w:rFonts w:ascii="Times New Roman" w:hAnsi="Times New Roman"/>
      <w:szCs w:val="21"/>
    </w:rPr>
  </w:style>
  <w:style w:type="paragraph" w:customStyle="1" w:styleId="713">
    <w:name w:val="目录 71"/>
    <w:basedOn w:val="a0"/>
    <w:next w:val="a0"/>
    <w:semiHidden/>
    <w:qFormat/>
    <w:pPr>
      <w:ind w:left="1260"/>
      <w:jc w:val="left"/>
    </w:pPr>
    <w:rPr>
      <w:rFonts w:ascii="Times New Roman" w:hAnsi="Times New Roman"/>
      <w:szCs w:val="21"/>
    </w:rPr>
  </w:style>
  <w:style w:type="paragraph" w:customStyle="1" w:styleId="219">
    <w:name w:val="目录 21"/>
    <w:basedOn w:val="a0"/>
    <w:next w:val="a0"/>
    <w:semiHidden/>
    <w:qFormat/>
    <w:pPr>
      <w:ind w:left="210"/>
      <w:jc w:val="left"/>
    </w:pPr>
    <w:rPr>
      <w:rFonts w:ascii="Times New Roman" w:hAnsi="Times New Roman"/>
      <w:smallCaps/>
      <w:szCs w:val="24"/>
    </w:rPr>
  </w:style>
  <w:style w:type="paragraph" w:customStyle="1" w:styleId="xl28">
    <w:name w:val="xl28"/>
    <w:basedOn w:val="a0"/>
    <w:qFormat/>
    <w:pPr>
      <w:widowControl/>
      <w:pBdr>
        <w:top w:val="single" w:sz="4" w:space="0" w:color="000000"/>
        <w:left w:val="single" w:sz="4" w:space="0" w:color="000000"/>
        <w:bottom w:val="single" w:sz="4" w:space="0" w:color="000000"/>
      </w:pBdr>
      <w:spacing w:before="100" w:beforeAutospacing="1" w:after="100" w:afterAutospacing="1"/>
      <w:jc w:val="left"/>
    </w:pPr>
    <w:rPr>
      <w:rFonts w:ascii="宋体" w:hAnsi="宋体"/>
      <w:sz w:val="24"/>
      <w:szCs w:val="24"/>
    </w:rPr>
  </w:style>
  <w:style w:type="paragraph" w:customStyle="1" w:styleId="1f8">
    <w:name w:val="页眉1"/>
    <w:basedOn w:val="a0"/>
    <w:link w:val="Charc"/>
    <w:qFormat/>
    <w:pPr>
      <w:pBdr>
        <w:bottom w:val="single" w:sz="6" w:space="1" w:color="000000"/>
      </w:pBdr>
      <w:tabs>
        <w:tab w:val="center" w:pos="4153"/>
        <w:tab w:val="right" w:pos="8306"/>
      </w:tabs>
      <w:jc w:val="center"/>
    </w:pPr>
    <w:rPr>
      <w:rFonts w:ascii="Times New Roman" w:hAnsi="Times New Roman"/>
      <w:sz w:val="18"/>
      <w:szCs w:val="18"/>
    </w:rPr>
  </w:style>
  <w:style w:type="character" w:customStyle="1" w:styleId="Charc">
    <w:name w:val="页眉 Char"/>
    <w:link w:val="1f8"/>
    <w:qFormat/>
    <w:rPr>
      <w:rFonts w:ascii="Times New Roman" w:eastAsia="宋体" w:hAnsi="Times New Roman" w:cs="Times New Roman"/>
      <w:sz w:val="18"/>
      <w:szCs w:val="18"/>
    </w:rPr>
  </w:style>
  <w:style w:type="paragraph" w:customStyle="1" w:styleId="1f9">
    <w:name w:val="页脚1"/>
    <w:basedOn w:val="a0"/>
    <w:link w:val="Chard"/>
    <w:qFormat/>
    <w:pPr>
      <w:tabs>
        <w:tab w:val="center" w:pos="4153"/>
        <w:tab w:val="right" w:pos="8306"/>
      </w:tabs>
      <w:jc w:val="left"/>
    </w:pPr>
    <w:rPr>
      <w:rFonts w:ascii="Times New Roman" w:hAnsi="Times New Roman"/>
      <w:sz w:val="18"/>
      <w:szCs w:val="18"/>
    </w:rPr>
  </w:style>
  <w:style w:type="character" w:customStyle="1" w:styleId="Chard">
    <w:name w:val="页脚 Char"/>
    <w:link w:val="1f9"/>
    <w:qFormat/>
    <w:rPr>
      <w:rFonts w:ascii="Times New Roman" w:eastAsia="宋体" w:hAnsi="Times New Roman" w:cs="Times New Roman"/>
      <w:sz w:val="18"/>
      <w:szCs w:val="18"/>
    </w:rPr>
  </w:style>
  <w:style w:type="paragraph" w:customStyle="1" w:styleId="CharCharCharCharCharCharCharChar1">
    <w:name w:val="Char Char Char Char Char Char Char Char1"/>
    <w:basedOn w:val="a0"/>
    <w:qFormat/>
    <w:pPr>
      <w:widowControl/>
      <w:spacing w:after="160" w:line="240" w:lineRule="exact"/>
      <w:jc w:val="left"/>
    </w:pPr>
    <w:rPr>
      <w:rFonts w:ascii="Verdana" w:hAnsi="Verdana"/>
      <w:sz w:val="20"/>
      <w:szCs w:val="20"/>
      <w:lang w:eastAsia="en-US"/>
    </w:rPr>
  </w:style>
  <w:style w:type="paragraph" w:customStyle="1" w:styleId="810">
    <w:name w:val="目录 81"/>
    <w:basedOn w:val="a0"/>
    <w:next w:val="a0"/>
    <w:semiHidden/>
    <w:qFormat/>
    <w:pPr>
      <w:ind w:left="1470"/>
      <w:jc w:val="left"/>
    </w:pPr>
    <w:rPr>
      <w:rFonts w:ascii="Times New Roman" w:hAnsi="Times New Roman"/>
      <w:szCs w:val="21"/>
    </w:rPr>
  </w:style>
  <w:style w:type="paragraph" w:customStyle="1" w:styleId="xl30">
    <w:name w:val="xl30"/>
    <w:basedOn w:val="a0"/>
    <w:qFormat/>
    <w:pPr>
      <w:widowControl/>
      <w:spacing w:before="100" w:beforeAutospacing="1" w:after="100" w:afterAutospacing="1"/>
      <w:jc w:val="center"/>
    </w:pPr>
    <w:rPr>
      <w:rFonts w:ascii="宋体" w:hAnsi="宋体"/>
      <w:b/>
      <w:bCs/>
      <w:sz w:val="36"/>
      <w:szCs w:val="36"/>
    </w:rPr>
  </w:style>
  <w:style w:type="paragraph" w:customStyle="1" w:styleId="CharCharCharChar1">
    <w:name w:val="Char Char Char Char1"/>
    <w:basedOn w:val="1d"/>
    <w:qFormat/>
    <w:pPr>
      <w:spacing w:line="360" w:lineRule="auto"/>
    </w:pPr>
    <w:rPr>
      <w:rFonts w:ascii="Tahoma" w:hAnsi="Tahoma"/>
      <w:sz w:val="24"/>
      <w:szCs w:val="24"/>
    </w:rPr>
  </w:style>
  <w:style w:type="paragraph" w:customStyle="1" w:styleId="table1stline">
    <w:name w:val="table_1stline"/>
    <w:basedOn w:val="a0"/>
    <w:qFormat/>
    <w:pPr>
      <w:widowControl/>
      <w:spacing w:before="120"/>
      <w:jc w:val="left"/>
    </w:pPr>
    <w:rPr>
      <w:rFonts w:ascii="Times New Roman" w:hAnsi="Times New Roman"/>
      <w:bCs/>
      <w:sz w:val="20"/>
      <w:szCs w:val="20"/>
      <w:lang w:val="de-DE" w:eastAsia="de-DE"/>
    </w:rPr>
  </w:style>
  <w:style w:type="paragraph" w:customStyle="1" w:styleId="font5">
    <w:name w:val="font5"/>
    <w:basedOn w:val="a0"/>
    <w:qFormat/>
    <w:pPr>
      <w:widowControl/>
      <w:spacing w:before="100" w:beforeAutospacing="1" w:after="100" w:afterAutospacing="1"/>
      <w:jc w:val="left"/>
    </w:pPr>
    <w:rPr>
      <w:rFonts w:ascii="宋体" w:hAnsi="宋体" w:hint="eastAsia"/>
      <w:sz w:val="28"/>
      <w:szCs w:val="28"/>
    </w:rPr>
  </w:style>
  <w:style w:type="paragraph" w:customStyle="1" w:styleId="1fa">
    <w:name w:val="标题1"/>
    <w:basedOn w:val="a0"/>
    <w:next w:val="a0"/>
    <w:qFormat/>
    <w:pPr>
      <w:tabs>
        <w:tab w:val="left" w:pos="9193"/>
        <w:tab w:val="left" w:pos="9827"/>
      </w:tabs>
      <w:spacing w:line="700" w:lineRule="atLeast"/>
      <w:jc w:val="center"/>
    </w:pPr>
    <w:rPr>
      <w:rFonts w:ascii="方正小标宋_GBK" w:eastAsia="方正小标宋_GBK" w:hAnsi="Times New Roman"/>
      <w:sz w:val="44"/>
      <w:szCs w:val="20"/>
    </w:rPr>
  </w:style>
  <w:style w:type="paragraph" w:customStyle="1" w:styleId="1fb">
    <w:name w:val="修订1"/>
    <w:uiPriority w:val="99"/>
    <w:semiHidden/>
    <w:qFormat/>
    <w:rPr>
      <w:sz w:val="21"/>
      <w:szCs w:val="21"/>
    </w:rPr>
  </w:style>
  <w:style w:type="table" w:customStyle="1" w:styleId="1fc">
    <w:name w:val="网格型1"/>
    <w:basedOn w:val="16"/>
    <w:qFormat/>
    <w:pPr>
      <w:widowControl w:val="0"/>
      <w:jc w:val="both"/>
    </w:pPr>
    <w:tblPr/>
  </w:style>
  <w:style w:type="paragraph" w:customStyle="1" w:styleId="1fd">
    <w:name w:val="无间隔1"/>
    <w:uiPriority w:val="99"/>
    <w:qFormat/>
    <w:pPr>
      <w:widowControl w:val="0"/>
      <w:jc w:val="both"/>
    </w:pPr>
    <w:rPr>
      <w:sz w:val="21"/>
      <w:szCs w:val="21"/>
    </w:rPr>
  </w:style>
  <w:style w:type="paragraph" w:customStyle="1" w:styleId="415">
    <w:name w:val="索引 41"/>
    <w:basedOn w:val="a0"/>
    <w:next w:val="a0"/>
    <w:uiPriority w:val="99"/>
    <w:qFormat/>
    <w:pPr>
      <w:ind w:left="600"/>
    </w:pPr>
  </w:style>
  <w:style w:type="paragraph" w:customStyle="1" w:styleId="2110">
    <w:name w:val="正文文本缩进 211"/>
    <w:basedOn w:val="a0"/>
    <w:qFormat/>
    <w:pPr>
      <w:tabs>
        <w:tab w:val="left" w:pos="0"/>
      </w:tabs>
      <w:spacing w:before="120"/>
      <w:ind w:firstLine="630"/>
    </w:pPr>
    <w:rPr>
      <w:bCs/>
    </w:rPr>
  </w:style>
  <w:style w:type="character" w:customStyle="1" w:styleId="font11">
    <w:name w:val="font11"/>
    <w:qFormat/>
    <w:rPr>
      <w:rFonts w:ascii="宋体" w:eastAsia="宋体" w:hAnsi="宋体" w:cs="宋体" w:hint="eastAsia"/>
      <w:color w:val="000000"/>
      <w:sz w:val="20"/>
      <w:szCs w:val="20"/>
      <w:u w:val="none"/>
    </w:rPr>
  </w:style>
  <w:style w:type="character" w:customStyle="1" w:styleId="font71">
    <w:name w:val="font71"/>
    <w:qFormat/>
    <w:rPr>
      <w:rFonts w:ascii="宋体" w:eastAsia="宋体" w:hAnsi="宋体" w:cs="宋体" w:hint="eastAsia"/>
      <w:b/>
      <w:bCs/>
      <w:color w:val="000000"/>
      <w:sz w:val="24"/>
      <w:szCs w:val="24"/>
      <w:u w:val="none"/>
    </w:rPr>
  </w:style>
  <w:style w:type="character" w:customStyle="1" w:styleId="font81">
    <w:name w:val="font81"/>
    <w:qFormat/>
    <w:rPr>
      <w:rFonts w:ascii="宋体" w:eastAsia="宋体" w:hAnsi="宋体" w:cs="宋体" w:hint="eastAsia"/>
      <w:color w:val="000000"/>
      <w:sz w:val="21"/>
      <w:szCs w:val="21"/>
      <w:u w:val="none"/>
    </w:rPr>
  </w:style>
  <w:style w:type="character" w:customStyle="1" w:styleId="22">
    <w:name w:val="标题 2 字符"/>
    <w:link w:val="2111"/>
    <w:qFormat/>
    <w:rPr>
      <w:rFonts w:ascii="Arial" w:eastAsia="方正幼线_GBK" w:hAnsi="Arial" w:cs="Arial"/>
      <w:b/>
      <w:bCs/>
      <w:sz w:val="44"/>
      <w:szCs w:val="44"/>
    </w:rPr>
  </w:style>
  <w:style w:type="paragraph" w:customStyle="1" w:styleId="2111">
    <w:name w:val="标题 211"/>
    <w:basedOn w:val="a0"/>
    <w:next w:val="14"/>
    <w:link w:val="22"/>
    <w:qFormat/>
    <w:pPr>
      <w:keepNext/>
      <w:keepLines/>
      <w:spacing w:before="260" w:after="260" w:line="416" w:lineRule="auto"/>
      <w:jc w:val="center"/>
      <w:outlineLvl w:val="1"/>
    </w:pPr>
    <w:rPr>
      <w:rFonts w:ascii="Arial" w:eastAsia="方正幼线_GBK" w:hAnsi="Arial" w:cs="Arial"/>
      <w:b/>
      <w:bCs/>
      <w:sz w:val="44"/>
      <w:szCs w:val="44"/>
    </w:rPr>
  </w:style>
  <w:style w:type="paragraph" w:customStyle="1" w:styleId="117">
    <w:name w:val="正文首行缩进11"/>
    <w:basedOn w:val="118"/>
    <w:qFormat/>
    <w:pPr>
      <w:spacing w:line="360" w:lineRule="auto"/>
      <w:ind w:firstLine="200"/>
    </w:pPr>
    <w:rPr>
      <w:rFonts w:ascii="仿宋_GB2312" w:eastAsia="仿宋_GB2312" w:hAnsi="Times New Roman"/>
      <w:sz w:val="30"/>
      <w:szCs w:val="30"/>
    </w:rPr>
  </w:style>
  <w:style w:type="paragraph" w:customStyle="1" w:styleId="118">
    <w:name w:val="正文文本11"/>
    <w:basedOn w:val="a0"/>
    <w:next w:val="a0"/>
    <w:qFormat/>
    <w:rPr>
      <w:rFonts w:ascii="楷体_GB2312" w:eastAsia="楷体_GB2312" w:hAnsi="Arial"/>
      <w:sz w:val="28"/>
      <w:szCs w:val="28"/>
      <w:lang w:eastAsia="en-US"/>
    </w:rPr>
  </w:style>
  <w:style w:type="table" w:customStyle="1" w:styleId="TableNormal">
    <w:name w:val="Table Normal"/>
    <w:unhideWhenUsed/>
    <w:qFormat/>
    <w:tblPr>
      <w:tblCellMar>
        <w:top w:w="0" w:type="dxa"/>
        <w:left w:w="0" w:type="dxa"/>
        <w:bottom w:w="0" w:type="dxa"/>
        <w:right w:w="0" w:type="dxa"/>
      </w:tblCellMar>
    </w:tblPr>
  </w:style>
  <w:style w:type="paragraph" w:customStyle="1" w:styleId="Default">
    <w:name w:val="Default"/>
    <w:uiPriority w:val="99"/>
    <w:qFormat/>
    <w:pPr>
      <w:widowControl w:val="0"/>
    </w:pPr>
    <w:rPr>
      <w:rFonts w:ascii="Microsoft JhengHei Light" w:hAnsi="Calibri"/>
      <w:color w:val="000000"/>
      <w:sz w:val="21"/>
      <w:szCs w:val="24"/>
    </w:rPr>
  </w:style>
  <w:style w:type="character" w:customStyle="1" w:styleId="a7">
    <w:name w:val="正文文本 字符"/>
    <w:link w:val="a6"/>
    <w:qFormat/>
    <w:rPr>
      <w:rFonts w:ascii="Calibri" w:hAnsi="Calibri"/>
      <w:sz w:val="21"/>
      <w:szCs w:val="22"/>
    </w:rPr>
  </w:style>
  <w:style w:type="character" w:customStyle="1" w:styleId="aa">
    <w:name w:val="纯文本 字符"/>
    <w:link w:val="a9"/>
    <w:semiHidden/>
    <w:qFormat/>
    <w:rPr>
      <w:rFonts w:ascii="Tahoma" w:hAnsi="黑体" w:cs="方正小标宋_GBK"/>
      <w:sz w:val="21"/>
    </w:rPr>
  </w:style>
  <w:style w:type="paragraph" w:customStyle="1" w:styleId="119">
    <w:name w:val="正文文本缩进11"/>
    <w:basedOn w:val="a0"/>
    <w:next w:val="a0"/>
    <w:qFormat/>
    <w:pPr>
      <w:ind w:firstLine="645"/>
    </w:pPr>
    <w:rPr>
      <w:rFonts w:ascii="楷体_GB2312" w:eastAsia="楷体_GB2312"/>
      <w:sz w:val="32"/>
      <w:szCs w:val="20"/>
    </w:rPr>
  </w:style>
  <w:style w:type="paragraph" w:customStyle="1" w:styleId="AONormal">
    <w:name w:val="AONormal"/>
    <w:qFormat/>
    <w:pPr>
      <w:spacing w:line="400" w:lineRule="exact"/>
      <w:ind w:firstLine="440"/>
    </w:pPr>
    <w:rPr>
      <w:rFonts w:ascii="华文楷体" w:eastAsia="华文楷体" w:hAnsi="华文楷体" w:cs="华文楷体"/>
      <w:sz w:val="22"/>
      <w:szCs w:val="21"/>
    </w:rPr>
  </w:style>
  <w:style w:type="character" w:styleId="aff8">
    <w:name w:val="annotation reference"/>
    <w:uiPriority w:val="99"/>
    <w:semiHidden/>
    <w:unhideWhenUsed/>
    <w:rPr>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69458084">
      <w:bodyDiv w:val="1"/>
      <w:marLeft w:val="0"/>
      <w:marRight w:val="0"/>
      <w:marTop w:val="0"/>
      <w:marBottom w:val="0"/>
      <w:divBdr>
        <w:top w:val="none" w:sz="0" w:space="0" w:color="auto"/>
        <w:left w:val="none" w:sz="0" w:space="0" w:color="auto"/>
        <w:bottom w:val="none" w:sz="0" w:space="0" w:color="auto"/>
        <w:right w:val="none" w:sz="0" w:space="0" w:color="auto"/>
      </w:divBdr>
    </w:div>
    <w:div w:id="572854197">
      <w:bodyDiv w:val="1"/>
      <w:marLeft w:val="0"/>
      <w:marRight w:val="0"/>
      <w:marTop w:val="0"/>
      <w:marBottom w:val="0"/>
      <w:divBdr>
        <w:top w:val="none" w:sz="0" w:space="0" w:color="auto"/>
        <w:left w:val="none" w:sz="0" w:space="0" w:color="auto"/>
        <w:bottom w:val="none" w:sz="0" w:space="0" w:color="auto"/>
        <w:right w:val="none" w:sz="0" w:space="0" w:color="auto"/>
      </w:divBdr>
    </w:div>
    <w:div w:id="1471172062">
      <w:bodyDiv w:val="1"/>
      <w:marLeft w:val="0"/>
      <w:marRight w:val="0"/>
      <w:marTop w:val="0"/>
      <w:marBottom w:val="0"/>
      <w:divBdr>
        <w:top w:val="none" w:sz="0" w:space="0" w:color="auto"/>
        <w:left w:val="none" w:sz="0" w:space="0" w:color="auto"/>
        <w:bottom w:val="none" w:sz="0" w:space="0" w:color="auto"/>
        <w:right w:val="none" w:sz="0" w:space="0" w:color="auto"/>
      </w:divBdr>
    </w:div>
    <w:div w:id="163814960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4.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3.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header" Target="header1.xml"/><Relationship Id="rId14" Type="http://schemas.openxmlformats.org/officeDocument/2006/relationships/fontTable" Target="fontTable.xml"/></Relationships>
</file>

<file path=word/theme/theme1.xml><?xml version="1.0" encoding="utf-8"?>
<a:theme xmlns:a="http://schemas.openxmlformats.org/drawing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
    <customSectPr/>
    <customSectPr/>
  </customSectProps>
  <customShpExts>
    <customShpInfo spid="_x0000_s1026"/>
    <customShpInfo spid="_x0000_s1025"/>
    <customShpInfo spid="_x0000_s2061"/>
    <customShpInfo spid="_x0000_s2060"/>
    <customShpInfo spid="_x0000_s2059"/>
    <customShpInfo spid="_x0000_s2058"/>
    <customShpInfo spid="_x0000_s2057"/>
    <customShpInfo spid="_x0000_s2056"/>
    <customShpInfo spid="_x0000_s2055"/>
    <customShpInfo spid="_x0000_s2054"/>
    <customShpInfo spid="_x0000_s2053"/>
    <customShpInfo spid="_x0000_s2052"/>
    <customShpInfo spid="_x0000_s2051"/>
    <customShpInfo spid="_x0000_s2050"/>
  </customShpExts>
</s:customData>
</file>

<file path=customXml/itemProps1.xml><?xml version="1.0" encoding="utf-8"?>
<ds:datastoreItem xmlns:ds="http://schemas.openxmlformats.org/officeDocument/2006/customXml" ds:itemID="{D3E8982B-DEB3-4E7B-895C-61B539F1011A}">
  <ds:schemaRefs>
    <ds:schemaRef ds:uri="http://schemas.openxmlformats.org/officeDocument/2006/bibliography"/>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690</TotalTime>
  <Pages>70</Pages>
  <Words>6446</Words>
  <Characters>36743</Characters>
  <Application>Microsoft Office Word</Application>
  <DocSecurity>0</DocSecurity>
  <Lines>306</Lines>
  <Paragraphs>86</Paragraphs>
  <ScaleCrop>false</ScaleCrop>
  <Company>Micro</Company>
  <LinksUpToDate>false</LinksUpToDate>
  <CharactersWithSpaces>43103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Administrator</cp:lastModifiedBy>
  <cp:revision>86</cp:revision>
  <dcterms:created xsi:type="dcterms:W3CDTF">2023-03-16T02:13:00Z</dcterms:created>
  <dcterms:modified xsi:type="dcterms:W3CDTF">2026-09-24T07:15:00Z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eyJoZGlkIjoiNmY4N2FhMDI5YzRiMmFmYmMxNjIzN2M3NjZlYmVmNmMiLCJ1c2VySWQiOiIyODk5NzgyMTEifQ==</vt:lpwstr>
  </property>
  <property fmtid="{D5CDD505-2E9C-101B-9397-08002B2CF9AE}" pid="3" name="KSOProductBuildVer">
    <vt:lpwstr>2052-12.1.0.28599</vt:lpwstr>
  </property>
  <property fmtid="{D5CDD505-2E9C-101B-9397-08002B2CF9AE}" pid="4" name="ICV">
    <vt:lpwstr>E8BB39831BC245CE8EBDF0CFE9E48E90_12</vt:lpwstr>
  </property>
</Properties>
</file>