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default"/>
          <w:bCs/>
          <w:sz w:val="36"/>
          <w:szCs w:val="36"/>
          <w:highlight w:val="none"/>
          <w:lang w:val="en-US" w:eastAsia="zh-CN"/>
        </w:rPr>
      </w:pPr>
      <w:r>
        <w:rPr>
          <w:bCs/>
          <w:sz w:val="36"/>
          <w:szCs w:val="36"/>
          <w:highlight w:val="none"/>
        </w:rPr>
        <w:t xml:space="preserve">项目名称：</w:t>
      </w:r>
      <w:r>
        <w:rPr>
          <w:rFonts w:hint="eastAsia"/>
          <w:bCs/>
          <w:sz w:val="36"/>
          <w:szCs w:val="36"/>
          <w:highlight w:val="none"/>
          <w:lang w:eastAsia="zh-CN"/>
        </w:rPr>
        <w:t xml:space="preserve">溧城街道环卫一体化外包项目</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项目编号：JSZC-320481-LTZB-G2026-0027</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溧阳市人民政府溧城街道办事处</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first" r:id="rId9"/>
          <w:footerReference w:type="default" r:id="rId14"/>
          <w:footerReference w:type="first" r:id="rId15"/>
          <w:footnotePr/>
          <w:endnotePr/>
          <w:type w:val="nextColumn"/>
          <w:pgSz w:w="11907" w:h="16840" w:orient="portrait"/>
          <w:pgMar w:top="1134" w:right="1134" w:bottom="1134" w:left="1134" w:header="879" w:footer="856" w:gutter="0"/>
          <w:pgNumType w:start="0"/>
          <w:cols w:num="1" w:sep="0" w:space="0" w:equalWidth="1"/>
          <w:docGrid w:linePitch="360"/>
        </w:sectPr>
      </w:pPr>
      <w:r/>
      <w:bookmarkStart w:id="0" w:name="_Toc99301418"/>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39"/>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3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58"/>
          <w:rFonts w:ascii="Times New Roman" w:hAnsi="Times New Roman"/>
          <w:color w:val="auto"/>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3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58"/>
          <w:rFonts w:ascii="Times New Roman" w:hAnsi="Times New Roman"/>
          <w:color w:val="auto"/>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113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58"/>
          <w:rFonts w:ascii="Times New Roman" w:hAnsi="Times New Roman"/>
          <w:color w:val="auto"/>
          <w:highlight w:val="none"/>
        </w:rPr>
        <w:t xml:space="preserve">第三章   资</w:t>
      </w:r>
      <w:bookmarkStart w:id="1" w:name="_Hlt100754117"/>
      <w:r>
        <w:rPr>
          <w:rStyle w:val="1158"/>
          <w:rFonts w:ascii="Times New Roman" w:hAnsi="Times New Roman"/>
          <w:color w:val="auto"/>
          <w:highlight w:val="none"/>
        </w:rPr>
        <w:t xml:space="preserve">格</w:t>
      </w:r>
      <w:bookmarkEnd w:id="1"/>
      <w:r>
        <w:rPr>
          <w:rStyle w:val="1158"/>
          <w:rFonts w:ascii="Times New Roman" w:hAnsi="Times New Roman"/>
          <w:color w:val="auto"/>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18</w:t>
      </w:r>
      <w:r>
        <w:rPr>
          <w:rFonts w:ascii="Times New Roman" w:hAnsi="Times New Roman"/>
          <w:highlight w:val="none"/>
        </w:rPr>
        <w:fldChar w:fldCharType="end"/>
      </w:r>
      <w:r>
        <w:rPr>
          <w:rFonts w:ascii="Times New Roman" w:hAnsi="Times New Roman"/>
          <w:highlight w:val="none"/>
        </w:rPr>
        <w:fldChar w:fldCharType="end"/>
      </w:r>
      <w:r/>
    </w:p>
    <w:p>
      <w:pPr>
        <w:pStyle w:val="113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58"/>
          <w:rFonts w:ascii="Times New Roman" w:hAnsi="Times New Roman"/>
          <w:color w:val="auto"/>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21</w:t>
      </w:r>
      <w:r>
        <w:rPr>
          <w:rFonts w:ascii="Times New Roman" w:hAnsi="Times New Roman"/>
          <w:highlight w:val="none"/>
        </w:rPr>
        <w:fldChar w:fldCharType="end"/>
      </w:r>
      <w:r>
        <w:rPr>
          <w:rFonts w:ascii="Times New Roman" w:hAnsi="Times New Roman"/>
          <w:highlight w:val="none"/>
        </w:rPr>
        <w:fldChar w:fldCharType="end"/>
      </w:r>
      <w:r/>
    </w:p>
    <w:p>
      <w:pPr>
        <w:pStyle w:val="113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58"/>
          <w:rFonts w:ascii="Times New Roman" w:hAnsi="Times New Roman"/>
          <w:color w:val="auto"/>
          <w:highlight w:val="none"/>
        </w:rPr>
        <w:t xml:space="preserve">第五章   采购</w:t>
      </w:r>
      <w:bookmarkStart w:id="2" w:name="_Hlt100754103"/>
      <w:r/>
      <w:bookmarkStart w:id="3" w:name="_Hlt100754102"/>
      <w:r>
        <w:rPr>
          <w:rStyle w:val="1158"/>
          <w:rFonts w:ascii="Times New Roman" w:hAnsi="Times New Roman"/>
          <w:color w:val="auto"/>
          <w:highlight w:val="none"/>
        </w:rPr>
        <w:t xml:space="preserve">需</w:t>
      </w:r>
      <w:bookmarkEnd w:id="2"/>
      <w:r/>
      <w:bookmarkEnd w:id="3"/>
      <w:r>
        <w:rPr>
          <w:rStyle w:val="1158"/>
          <w:rFonts w:ascii="Times New Roman" w:hAnsi="Times New Roman"/>
          <w:color w:val="auto"/>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31</w:t>
      </w:r>
      <w:r>
        <w:rPr>
          <w:rFonts w:ascii="Times New Roman" w:hAnsi="Times New Roman"/>
          <w:highlight w:val="none"/>
        </w:rPr>
        <w:fldChar w:fldCharType="end"/>
      </w:r>
      <w:r>
        <w:rPr>
          <w:rFonts w:ascii="Times New Roman" w:hAnsi="Times New Roman"/>
          <w:highlight w:val="none"/>
        </w:rPr>
        <w:fldChar w:fldCharType="end"/>
      </w:r>
      <w:r/>
    </w:p>
    <w:p>
      <w:pPr>
        <w:pStyle w:val="1139"/>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158"/>
          <w:rFonts w:ascii="Times New Roman" w:hAnsi="Times New Roman"/>
          <w:color w:val="auto"/>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4</w:t>
      </w:r>
      <w:r/>
    </w:p>
    <w:p>
      <w:pPr>
        <w:pStyle w:val="1139"/>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58"/>
          <w:rFonts w:ascii="Times New Roman" w:hAnsi="Times New Roman"/>
          <w:color w:val="auto"/>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45</w:t>
      </w:r>
      <w:r>
        <w:rPr>
          <w:rFonts w:ascii="Times New Roman" w:hAnsi="Times New Roman"/>
          <w:highlight w:val="none"/>
        </w:rPr>
        <w:fldChar w:fldCharType="end"/>
      </w:r>
      <w:r>
        <w:rPr>
          <w:rFonts w:ascii="Times New Roman" w:hAnsi="Times New Roman"/>
          <w:highlight w:val="none"/>
        </w:rPr>
        <w:fldChar w:fldCharType="end"/>
      </w:r>
      <w:r/>
    </w:p>
    <w:p>
      <w:pPr>
        <w:pStyle w:val="1139"/>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6"/>
          <w:footerReference w:type="first" r:id="rId17"/>
          <w:footnotePr/>
          <w:endnotePr/>
          <w:type w:val="nextPage"/>
          <w:pgSz w:w="11907" w:h="16840" w:orient="portrait"/>
          <w:pgMar w:top="1134" w:right="1134" w:bottom="1134" w:left="1134" w:header="879" w:footer="856" w:gutter="0"/>
          <w:pgNumType w:start="1"/>
          <w:cols w:num="1" w:sep="0" w:space="0" w:equalWidth="1"/>
          <w:docGrid w:linePitch="360"/>
        </w:sectPr>
        <w:outlineLvl w:val="0"/>
      </w:pPr>
      <w:r/>
      <w:bookmarkStart w:id="4" w:name="_Toc99301419"/>
      <w:r/>
      <w:r/>
    </w:p>
    <w:p>
      <w:pPr>
        <w:jc w:val="center"/>
        <w:spacing w:line="360" w:lineRule="auto"/>
        <w:rPr>
          <w:rFonts w:hint="eastAsia"/>
          <w:b/>
          <w:sz w:val="36"/>
          <w:szCs w:val="36"/>
          <w:highlight w:val="none"/>
        </w:rPr>
        <w:outlineLvl w:val="0"/>
      </w:pPr>
      <w:r>
        <w:rPr>
          <w:b/>
          <w:sz w:val="36"/>
          <w:szCs w:val="36"/>
          <w:highlight w:val="none"/>
        </w:rPr>
        <w:t xml:space="preserve">第一章   投标邀请</w:t>
      </w:r>
      <w:bookmarkEnd w:id="4"/>
      <w:r/>
      <w:r/>
    </w:p>
    <w:p>
      <w:pPr>
        <w:pStyle w:val="1108"/>
        <w:jc w:val="left"/>
        <w:spacing w:before="0" w:line="360" w:lineRule="auto"/>
        <w:rPr>
          <w:rFonts w:ascii="Times New Roman" w:hAnsi="Times New Roman" w:eastAsia="宋体"/>
          <w:sz w:val="24"/>
          <w:szCs w:val="24"/>
          <w:highlight w:val="none"/>
        </w:rPr>
      </w:pPr>
      <w:r/>
      <w:bookmarkStart w:id="5" w:name="_Toc28359002"/>
      <w:r/>
      <w:bookmarkStart w:id="6" w:name="_Toc28359079"/>
      <w:r/>
      <w:bookmarkStart w:id="7" w:name="_Toc35393790"/>
      <w:r/>
      <w:bookmarkStart w:id="8" w:name="_Toc35393621"/>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1.项目编号：JSZC-320481-LTZB-G2026-0027</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2.项目名称：</w:t>
      </w:r>
      <w:r>
        <w:rPr>
          <w:rFonts w:hint="eastAsia" w:ascii="宋体" w:hAnsi="宋体" w:cs="宋体"/>
          <w:sz w:val="24"/>
          <w:highlight w:val="none"/>
          <w:u w:val="single"/>
          <w:lang w:eastAsia="zh-CN"/>
        </w:rPr>
        <w:t xml:space="preserve">溧城街道环卫一体化外包项目</w:t>
      </w:r>
      <w:bookmarkEnd w:id="9"/>
      <w:r/>
      <w:r/>
    </w:p>
    <w:p>
      <w:pPr>
        <w:ind w:firstLine="480"/>
        <w:spacing w:line="360" w:lineRule="auto"/>
        <w:rPr>
          <w:rFonts w:hint="default"/>
          <w:sz w:val="24"/>
          <w:highlight w:val="none"/>
          <w:u w:val="single"/>
          <w:lang w:val="en-US" w:eastAsia="zh-CN"/>
        </w:rPr>
      </w:pPr>
      <w:r>
        <w:rPr>
          <w:rFonts w:hint="eastAsia" w:ascii="宋体" w:hAnsi="宋体" w:eastAsia="宋体" w:cs="宋体"/>
          <w:sz w:val="24"/>
          <w:highlight w:val="none"/>
        </w:rPr>
        <w:t xml:space="preserve">3.项目预算金额</w:t>
      </w:r>
      <w:r>
        <w:rPr>
          <w:rFonts w:hint="eastAsia" w:ascii="宋体" w:hAnsi="宋体" w:eastAsia="宋体" w:cs="宋体"/>
          <w:sz w:val="24"/>
          <w:highlight w:val="none"/>
          <w:lang w:eastAsia="zh-CN"/>
        </w:rPr>
        <w:t xml:space="preserve">：</w:t>
      </w:r>
      <w:r>
        <w:rPr>
          <w:rFonts w:hint="eastAsia" w:ascii="宋体" w:hAnsi="宋体" w:cs="宋体"/>
          <w:sz w:val="24"/>
          <w:highlight w:val="none"/>
          <w:u w:val="single"/>
          <w:lang w:val="en-US" w:eastAsia="zh-CN"/>
        </w:rPr>
        <w:t xml:space="preserve">750</w:t>
      </w:r>
      <w:r>
        <w:rPr>
          <w:rFonts w:hint="eastAsia" w:ascii="宋体" w:hAnsi="宋体" w:eastAsia="宋体" w:cs="宋体"/>
          <w:sz w:val="24"/>
          <w:highlight w:val="none"/>
          <w:u w:val="single"/>
          <w:lang w:val="en-US" w:eastAsia="zh-CN"/>
        </w:rPr>
        <w:t xml:space="preserve">万元</w:t>
      </w:r>
      <w:r>
        <w:rPr>
          <w:rFonts w:hint="eastAsia" w:ascii="宋体" w:hAnsi="宋体" w:cs="宋体"/>
          <w:sz w:val="24"/>
          <w:highlight w:val="none"/>
          <w:u w:val="single"/>
          <w:lang w:val="en-US" w:eastAsia="zh-CN"/>
        </w:rPr>
        <w:t xml:space="preserve">/3年（250万元/年）</w:t>
      </w:r>
      <w:r>
        <w:rPr>
          <w:rFonts w:hint="eastAsia" w:ascii="宋体" w:hAnsi="宋体" w:cs="宋体"/>
          <w:sz w:val="24"/>
          <w:highlight w:val="none"/>
          <w:u w:val="none"/>
          <w:lang w:val="en-US" w:eastAsia="zh-CN"/>
        </w:rPr>
        <w:t xml:space="preserve">，</w:t>
      </w:r>
      <w:r>
        <w:rPr>
          <w:rFonts w:hint="eastAsia" w:ascii="宋体" w:hAnsi="宋体" w:eastAsia="宋体" w:cs="宋体"/>
          <w:sz w:val="24"/>
          <w:highlight w:val="none"/>
          <w:u w:val="none"/>
          <w:lang w:val="en-US" w:eastAsia="zh-CN"/>
        </w:rPr>
        <w:t xml:space="preserve">项目最高限价：</w:t>
      </w:r>
      <w:r>
        <w:rPr>
          <w:rFonts w:hint="eastAsia" w:ascii="宋体" w:hAnsi="宋体" w:cs="宋体"/>
          <w:sz w:val="24"/>
          <w:highlight w:val="none"/>
          <w:u w:val="single"/>
          <w:lang w:val="en-US" w:eastAsia="zh-CN"/>
        </w:rPr>
        <w:t xml:space="preserve">750</w:t>
      </w:r>
      <w:r>
        <w:rPr>
          <w:rFonts w:hint="eastAsia" w:ascii="宋体" w:hAnsi="宋体" w:eastAsia="宋体" w:cs="宋体"/>
          <w:sz w:val="24"/>
          <w:highlight w:val="none"/>
          <w:u w:val="single"/>
          <w:lang w:val="en-US" w:eastAsia="zh-CN"/>
        </w:rPr>
        <w:t xml:space="preserve">万元</w:t>
      </w:r>
      <w:r>
        <w:rPr>
          <w:rFonts w:hint="eastAsia" w:ascii="宋体" w:hAnsi="宋体" w:cs="宋体"/>
          <w:sz w:val="24"/>
          <w:highlight w:val="none"/>
          <w:u w:val="single"/>
          <w:lang w:val="en-US" w:eastAsia="zh-CN"/>
        </w:rPr>
        <w:t xml:space="preserve">/3年（250万元/年）</w:t>
      </w:r>
      <w:r/>
    </w:p>
    <w:p>
      <w:pPr>
        <w:ind w:firstLine="480"/>
        <w:spacing w:line="360" w:lineRule="auto"/>
        <w:rPr>
          <w:sz w:val="24"/>
          <w:highlight w:val="none"/>
        </w:rPr>
      </w:pPr>
      <w:r>
        <w:rPr>
          <w:sz w:val="24"/>
          <w:highlight w:val="none"/>
        </w:rPr>
        <w:t xml:space="preserve">4.采购需求：</w:t>
      </w:r>
      <w:r/>
    </w:p>
    <w:tbl>
      <w:tblPr>
        <w:tblStyle w:val="111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2863"/>
        <w:gridCol w:w="2175"/>
        <w:gridCol w:w="987"/>
        <w:gridCol w:w="3064"/>
      </w:tblGrid>
      <w:tr>
        <w:trPr>
          <w:trHeight w:val="549"/>
        </w:trPr>
        <w:tc>
          <w:tcPr>
            <w:tcW w:w="385"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序</w:t>
            </w:r>
            <w:r>
              <w:rPr>
                <w:rFonts w:hint="eastAsia" w:ascii="宋体" w:hAnsi="宋体" w:eastAsia="宋体" w:cs="宋体"/>
                <w:bCs/>
                <w:sz w:val="24"/>
                <w:szCs w:val="24"/>
                <w:highlight w:val="none"/>
              </w:rPr>
              <w:t xml:space="preserve">号</w:t>
            </w:r>
            <w:r/>
          </w:p>
        </w:tc>
        <w:tc>
          <w:tcPr>
            <w:tcW w:w="1453"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标的名称</w:t>
            </w:r>
            <w:r/>
          </w:p>
        </w:tc>
        <w:tc>
          <w:tcPr>
            <w:tcW w:w="1104"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采购包预算金额（</w:t>
            </w:r>
            <w:r>
              <w:rPr>
                <w:rFonts w:hint="eastAsia" w:ascii="宋体" w:hAnsi="宋体" w:cs="宋体"/>
                <w:bCs/>
                <w:sz w:val="24"/>
                <w:szCs w:val="24"/>
                <w:highlight w:val="none"/>
                <w:lang w:eastAsia="zh-CN"/>
              </w:rPr>
              <w:t xml:space="preserve">万</w:t>
            </w:r>
            <w:r>
              <w:rPr>
                <w:rFonts w:hint="eastAsia" w:ascii="宋体" w:hAnsi="宋体" w:eastAsia="宋体" w:cs="宋体"/>
                <w:bCs/>
                <w:sz w:val="24"/>
                <w:szCs w:val="24"/>
                <w:highlight w:val="none"/>
              </w:rPr>
              <w:t xml:space="preserve">元</w:t>
            </w:r>
            <w:r>
              <w:rPr>
                <w:rFonts w:hint="eastAsia" w:ascii="宋体" w:hAnsi="宋体" w:cs="宋体"/>
                <w:sz w:val="24"/>
                <w:highlight w:val="none"/>
                <w:u w:val="none"/>
                <w:lang w:val="en-US" w:eastAsia="zh-CN"/>
              </w:rPr>
              <w:t xml:space="preserve">/3年</w:t>
            </w:r>
            <w:r>
              <w:rPr>
                <w:rFonts w:hint="eastAsia" w:ascii="宋体" w:hAnsi="宋体" w:eastAsia="宋体" w:cs="宋体"/>
                <w:bCs/>
                <w:sz w:val="24"/>
                <w:szCs w:val="24"/>
                <w:highlight w:val="none"/>
              </w:rPr>
              <w:t xml:space="preserve">）</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p>
        </w:tc>
        <w:tc>
          <w:tcPr>
            <w:tcW w:w="1555"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简要技术需求或服务要求</w:t>
            </w:r>
            <w:r/>
          </w:p>
        </w:tc>
      </w:tr>
      <w:tr>
        <w:trPr>
          <w:trHeight w:val="957"/>
        </w:trPr>
        <w:tc>
          <w:tcPr>
            <w:tcW w:w="385"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01</w:t>
            </w:r>
            <w:r/>
          </w:p>
        </w:tc>
        <w:tc>
          <w:tcPr>
            <w:tcW w:w="1453" w:type="pct"/>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溧城街道环卫一体化外包项目</w:t>
            </w:r>
            <w:r/>
          </w:p>
        </w:tc>
        <w:tc>
          <w:tcPr>
            <w:tcW w:w="1104"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SA"/>
              </w:rPr>
              <w:t xml:space="preserve">750</w:t>
            </w:r>
            <w:r/>
          </w:p>
        </w:tc>
        <w:tc>
          <w:tcPr>
            <w:tcW w:w="501" w:type="pct"/>
            <w:vAlign w:val="center"/>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1项</w:t>
            </w:r>
            <w:r/>
          </w:p>
        </w:tc>
        <w:tc>
          <w:tcPr>
            <w:tcW w:w="1555" w:type="pct"/>
            <w:vAlign w:val="center"/>
            <w:textDirection w:val="lrTb"/>
            <w:noWrap w:val="false"/>
          </w:tcPr>
          <w:p>
            <w:pPr>
              <w:jc w:val="center"/>
              <w:spacing w:line="24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溧城街道环卫一体化外包项目，主要工作内容包括但不限于：道路清扫保洁、环卫设施保洁、河道保洁、垃圾收运等。</w:t>
            </w:r>
            <w:r/>
          </w:p>
        </w:tc>
      </w:tr>
    </w:tbl>
    <w:p>
      <w:pPr>
        <w:ind w:firstLine="480"/>
        <w:spacing w:line="360" w:lineRule="auto"/>
        <w:rPr>
          <w:rFonts w:hint="eastAsia" w:ascii="宋体" w:hAnsi="宋体" w:cs="宋体"/>
          <w:sz w:val="24"/>
          <w:highlight w:val="yellow"/>
          <w:u w:val="single"/>
          <w:lang w:val="en-US" w:eastAsia="zh-CN"/>
        </w:rPr>
      </w:pPr>
      <w:r>
        <w:rPr>
          <w:sz w:val="24"/>
          <w:highlight w:val="none"/>
        </w:rPr>
        <w:t xml:space="preserve">5.</w:t>
      </w:r>
      <w:r>
        <w:rPr>
          <w:rFonts w:hint="eastAsia"/>
          <w:sz w:val="24"/>
          <w:highlight w:val="none"/>
          <w:lang w:eastAsia="zh-CN"/>
        </w:rPr>
        <w:t xml:space="preserve">服务期：</w:t>
      </w:r>
      <w:r>
        <w:rPr>
          <w:rFonts w:hint="eastAsia" w:ascii="宋体" w:hAnsi="宋体" w:cs="宋体"/>
          <w:sz w:val="24"/>
          <w:highlight w:val="none"/>
          <w:u w:val="single"/>
          <w:lang w:val="en-US" w:eastAsia="zh-CN"/>
        </w:rPr>
        <w:t xml:space="preserve">3年，合同一年一签，合同期满考核合格的可续签1年合同，续签次数不得超过2次。</w:t>
      </w:r>
      <w:r/>
    </w:p>
    <w:p>
      <w:pPr>
        <w:ind w:firstLine="480"/>
        <w:spacing w:line="360" w:lineRule="auto"/>
        <w:rPr>
          <w:sz w:val="24"/>
          <w:highlight w:val="none"/>
        </w:rPr>
      </w:pPr>
      <w:r>
        <w:rPr>
          <w:sz w:val="24"/>
          <w:highlight w:val="none"/>
        </w:rPr>
        <w:t xml:space="preserve">6.本项目是否接受联合体投标：</w:t>
      </w:r>
      <w:r>
        <w:rPr>
          <w:rFonts w:hint="eastAsia"/>
          <w:sz w:val="24"/>
          <w:highlight w:val="none"/>
          <w:lang w:eastAsia="zh-CN"/>
        </w:rPr>
        <w:t xml:space="preserve">□</w:t>
      </w:r>
      <w:r>
        <w:rPr>
          <w:sz w:val="24"/>
          <w:highlight w:val="none"/>
        </w:rPr>
        <w:t xml:space="preserve">是  </w:t>
      </w:r>
      <w:r>
        <w:rPr>
          <w:rFonts w:hint="eastAsia"/>
          <w:sz w:val="24"/>
          <w:highlight w:val="none"/>
          <w:lang w:eastAsia="zh-CN"/>
        </w:rPr>
        <w:t xml:space="preserve">☑</w:t>
      </w:r>
      <w:r>
        <w:rPr>
          <w:sz w:val="24"/>
          <w:highlight w:val="none"/>
        </w:rPr>
        <w:t xml:space="preserve">否。</w:t>
      </w:r>
      <w:r/>
    </w:p>
    <w:p>
      <w:pPr>
        <w:ind w:firstLine="480"/>
        <w:spacing w:line="360" w:lineRule="auto"/>
        <w:rPr>
          <w:sz w:val="24"/>
          <w:highlight w:val="none"/>
        </w:rPr>
      </w:pPr>
      <w:r>
        <w:rPr>
          <w:rFonts w:hint="eastAsia"/>
          <w:sz w:val="24"/>
          <w:highlight w:val="none"/>
        </w:rPr>
        <w:t xml:space="preserve">7.</w:t>
      </w:r>
      <w:r>
        <w:rPr>
          <w:sz w:val="24"/>
          <w:highlight w:val="none"/>
        </w:rPr>
        <w:t xml:space="preserve">本项目是否接受</w:t>
      </w:r>
      <w:r>
        <w:rPr>
          <w:rFonts w:hint="eastAsia"/>
          <w:sz w:val="24"/>
          <w:highlight w:val="none"/>
        </w:rPr>
        <w:t xml:space="preserve">进口产品</w:t>
      </w:r>
      <w:r>
        <w:rPr>
          <w:sz w:val="24"/>
          <w:highlight w:val="none"/>
        </w:rPr>
        <w:t xml:space="preserve">投标：□是  </w:t>
      </w:r>
      <w:r>
        <w:rPr>
          <w:rFonts w:hint="eastAsia"/>
          <w:sz w:val="24"/>
          <w:highlight w:val="none"/>
          <w:lang w:eastAsia="zh-CN"/>
        </w:rPr>
        <w:t xml:space="preserve">☑</w:t>
      </w:r>
      <w:r>
        <w:rPr>
          <w:sz w:val="24"/>
          <w:highlight w:val="none"/>
        </w:rPr>
        <w:t xml:space="preserve">否。</w:t>
      </w:r>
      <w:r/>
    </w:p>
    <w:p>
      <w:pPr>
        <w:pStyle w:val="1108"/>
        <w:jc w:val="left"/>
        <w:spacing w:before="0" w:line="360" w:lineRule="auto"/>
        <w:rPr>
          <w:rFonts w:ascii="Times New Roman" w:hAnsi="Times New Roman" w:eastAsia="宋体"/>
          <w:sz w:val="24"/>
          <w:szCs w:val="24"/>
          <w:highlight w:val="none"/>
        </w:rPr>
      </w:pPr>
      <w:r/>
      <w:bookmarkStart w:id="10" w:name="_Toc28359003"/>
      <w:r/>
      <w:bookmarkStart w:id="11" w:name="_Toc28359080"/>
      <w:r/>
      <w:bookmarkStart w:id="12" w:name="_Toc35393622"/>
      <w:r/>
      <w:bookmarkStart w:id="13" w:name="_Toc35393791"/>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4" w:name="_Toc28359004"/>
      <w:r/>
      <w:bookmarkStart w:id="15" w:name="_Toc28359081"/>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sz w:val="24"/>
          <w:highlight w:val="none"/>
        </w:rPr>
      </w:pPr>
      <w:r>
        <w:rPr>
          <w:rFonts w:hint="eastAsia"/>
          <w:sz w:val="24"/>
          <w:highlight w:val="none"/>
          <w:lang w:eastAsia="zh-CN"/>
        </w:rPr>
        <w:t xml:space="preserve">□</w:t>
      </w:r>
      <w:r>
        <w:rPr>
          <w:sz w:val="24"/>
          <w:highlight w:val="none"/>
        </w:rPr>
        <w:t xml:space="preserve">本项目不专门面向中小企业预留采购份额。</w:t>
      </w:r>
      <w:r/>
    </w:p>
    <w:p>
      <w:pPr>
        <w:ind w:firstLine="480"/>
        <w:spacing w:line="360" w:lineRule="auto"/>
        <w:rPr>
          <w:sz w:val="24"/>
          <w:highlight w:val="none"/>
        </w:rPr>
      </w:pPr>
      <w:r>
        <w:rPr>
          <w:rFonts w:ascii="Wingdings 2" w:hAnsi="Wingdings 2" w:eastAsia="Wingdings 2" w:cs="Wingdings 2"/>
          <w:sz w:val="24"/>
          <w:highlight w:val="none"/>
        </w:rPr>
        <w:t xml:space="preserve">R</w:t>
      </w:r>
      <w:r>
        <w:rPr>
          <w:sz w:val="24"/>
          <w:highlight w:val="none"/>
        </w:rPr>
        <w:t xml:space="preserve">本项目专门面向  </w:t>
      </w:r>
      <w:r>
        <w:rPr>
          <w:rFonts w:ascii="Wingdings 2" w:hAnsi="Wingdings 2" w:eastAsia="Wingdings 2" w:cs="Wingdings 2"/>
          <w:sz w:val="24"/>
          <w:highlight w:val="none"/>
        </w:rPr>
        <w:t xml:space="preserve">R</w:t>
      </w:r>
      <w:r>
        <w:rPr>
          <w:sz w:val="24"/>
          <w:highlight w:val="none"/>
        </w:rPr>
        <w:t xml:space="preserve">中小 </w:t>
      </w:r>
      <w:r>
        <w:rPr>
          <w:rFonts w:ascii="Wingdings 2" w:hAnsi="Wingdings 2" w:eastAsia="Wingdings 2" w:cs="Wingdings 2"/>
          <w:sz w:val="24"/>
          <w:highlight w:val="none"/>
        </w:rPr>
        <w:t xml:space="preserve">R</w:t>
      </w:r>
      <w:r>
        <w:rPr>
          <w:sz w:val="24"/>
          <w:highlight w:val="none"/>
        </w:rPr>
        <w:t xml:space="preserve">小微企业  采购。即：提供的货物全部由符合政策要求的中小/小微企业制造、服务全部由符合政策要求的中小/小微企业承接。</w:t>
      </w:r>
      <w:r/>
    </w:p>
    <w:p>
      <w:pPr>
        <w:ind w:firstLine="480"/>
        <w:spacing w:line="360" w:lineRule="auto"/>
        <w:rPr>
          <w:sz w:val="24"/>
          <w:highlight w:val="none"/>
        </w:rPr>
      </w:pP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 xml:space="preserve">。</w:t>
      </w:r>
      <w:r/>
    </w:p>
    <w:p>
      <w:pPr>
        <w:ind w:firstLine="480"/>
        <w:spacing w:line="360" w:lineRule="auto"/>
        <w:rPr>
          <w:sz w:val="24"/>
          <w:highlight w:val="none"/>
        </w:rPr>
      </w:pPr>
      <w:r>
        <w:rPr>
          <w:sz w:val="24"/>
          <w:highlight w:val="none"/>
        </w:rPr>
        <w:t xml:space="preserve">2.2 </w:t>
      </w:r>
      <w:r>
        <w:rPr>
          <w:rFonts w:hint="eastAsia"/>
          <w:sz w:val="24"/>
          <w:highlight w:val="none"/>
        </w:rPr>
        <w:t xml:space="preserve">其他</w:t>
      </w:r>
      <w:r>
        <w:rPr>
          <w:sz w:val="24"/>
          <w:highlight w:val="none"/>
        </w:rPr>
        <w:t xml:space="preserve">落实政府采购政策的资格要求（如有）：</w:t>
      </w:r>
      <w:r>
        <w:rPr>
          <w:rFonts w:hint="eastAsia"/>
          <w:sz w:val="24"/>
          <w:highlight w:val="none"/>
          <w:u w:val="single"/>
        </w:rPr>
        <w:t xml:space="preserve">     /     </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3.1本项目是否接受分支机构参与投标：□是   </w:t>
      </w:r>
      <w:r>
        <w:rPr>
          <w:rFonts w:hint="eastAsia"/>
          <w:sz w:val="24"/>
          <w:highlight w:val="none"/>
          <w:lang w:eastAsia="zh-CN"/>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ascii="Wingdings 2" w:hAnsi="Wingdings 2" w:eastAsia="Wingdings 2" w:cs="Wingdings 2"/>
          <w:sz w:val="24"/>
          <w:highlight w:val="none"/>
        </w:rPr>
        <w:t xml:space="preserve">£</w:t>
      </w: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lang w:eastAsia="zh-CN"/>
        </w:rPr>
        <w:t xml:space="preserve">☑</w:t>
      </w: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eastAsia="宋体"/>
          <w:b/>
          <w:bCs/>
          <w:color w:val="auto"/>
          <w:sz w:val="24"/>
          <w:highlight w:val="none"/>
          <w:lang w:val="en-US" w:eastAsia="zh-CN"/>
        </w:rPr>
      </w:pPr>
      <w:r>
        <w:rPr>
          <w:sz w:val="24"/>
          <w:highlight w:val="none"/>
        </w:rPr>
        <w:t xml:space="preserve">3.3</w:t>
      </w:r>
      <w:r>
        <w:rPr>
          <w:b/>
          <w:bCs/>
          <w:color w:val="auto"/>
          <w:sz w:val="24"/>
          <w:highlight w:val="none"/>
        </w:rPr>
        <w:t xml:space="preserve">其他特定资格要求：</w:t>
      </w:r>
      <w:r>
        <w:rPr>
          <w:rFonts w:hint="eastAsia"/>
          <w:b/>
          <w:bCs/>
          <w:color w:val="auto"/>
          <w:sz w:val="24"/>
          <w:highlight w:val="none"/>
          <w:lang w:val="en-US" w:eastAsia="zh-CN"/>
        </w:rPr>
        <w:t xml:space="preserve">/</w:t>
      </w:r>
      <w:bookmarkEnd w:id="14"/>
      <w:r/>
      <w:bookmarkEnd w:id="15"/>
      <w:r/>
      <w:r/>
    </w:p>
    <w:p>
      <w:pPr>
        <w:pStyle w:val="1108"/>
        <w:jc w:val="left"/>
        <w:spacing w:before="0" w:line="360" w:lineRule="auto"/>
        <w:widowControl/>
        <w:rPr>
          <w:rFonts w:ascii="Times New Roman" w:hAnsi="Times New Roman" w:eastAsia="宋体"/>
          <w:sz w:val="24"/>
          <w:szCs w:val="24"/>
          <w:highlight w:val="none"/>
        </w:rPr>
      </w:pPr>
      <w:r/>
      <w:bookmarkStart w:id="16" w:name="_Toc35393792"/>
      <w:r/>
      <w:bookmarkStart w:id="17" w:name="_Toc35393623"/>
      <w:r>
        <w:rPr>
          <w:rFonts w:ascii="Times New Roman" w:hAnsi="Times New Roman" w:eastAsia="宋体"/>
          <w:sz w:val="24"/>
          <w:szCs w:val="24"/>
          <w:highlight w:val="none"/>
        </w:rPr>
        <w:t xml:space="preserve">三、获取招标文件</w:t>
      </w:r>
      <w:bookmarkEnd w:id="16"/>
      <w:r/>
      <w:bookmarkEnd w:id="17"/>
      <w:r/>
      <w:r/>
    </w:p>
    <w:p>
      <w:pPr>
        <w:ind w:firstLine="480"/>
        <w:spacing w:line="360" w:lineRule="auto"/>
        <w:rPr>
          <w:i w:val="0"/>
          <w:iCs w:val="0"/>
          <w:color w:val="000000"/>
          <w:sz w:val="24"/>
          <w:highlight w:val="none"/>
          <w:lang w:bidi="ar"/>
        </w:rPr>
      </w:pPr>
      <w:r>
        <w:rPr>
          <w:sz w:val="24"/>
          <w:highlight w:val="none"/>
          <w:lang w:bidi="ar"/>
        </w:rPr>
        <w:t xml:space="preserve">1.</w:t>
      </w:r>
      <w:r>
        <w:rPr>
          <w:rFonts w:hint="eastAsia"/>
          <w:sz w:val="24"/>
          <w:highlight w:val="none"/>
          <w:lang w:bidi="ar"/>
        </w:rPr>
        <w:t xml:space="preserve">获取招标文件截止</w:t>
      </w:r>
      <w:r>
        <w:rPr>
          <w:sz w:val="24"/>
          <w:highlight w:val="none"/>
          <w:lang w:bidi="ar"/>
        </w:rPr>
        <w:t xml:space="preserve">时间：</w:t>
      </w:r>
      <w:r>
        <w:rPr>
          <w:rFonts w:hint="eastAsia"/>
          <w:i w:val="0"/>
          <w:iCs w:val="0"/>
          <w:color w:val="000000"/>
          <w:sz w:val="24"/>
          <w:highlight w:val="none"/>
          <w:lang w:bidi="ar"/>
        </w:rPr>
        <w:t xml:space="preserve">自</w:t>
      </w:r>
      <w:r>
        <w:rPr>
          <w:rFonts w:hint="eastAsia"/>
          <w:i w:val="0"/>
          <w:iCs w:val="0"/>
          <w:color w:val="000000"/>
          <w:sz w:val="24"/>
          <w:highlight w:val="none"/>
          <w:lang w:eastAsia="zh-CN" w:bidi="ar"/>
        </w:rPr>
        <w:t xml:space="preserve">招标</w:t>
      </w:r>
      <w:r>
        <w:rPr>
          <w:rFonts w:hint="eastAsia"/>
          <w:i w:val="0"/>
          <w:iCs w:val="0"/>
          <w:color w:val="000000"/>
          <w:sz w:val="24"/>
          <w:highlight w:val="none"/>
          <w:lang w:bidi="ar"/>
        </w:rPr>
        <w:t xml:space="preserve">文件公告发布之日起5个工作日</w:t>
      </w:r>
      <w:r>
        <w:rPr>
          <w:i w:val="0"/>
          <w:iCs w:val="0"/>
          <w:color w:val="000000"/>
          <w:sz w:val="24"/>
          <w:highlight w:val="none"/>
          <w:lang w:bidi="ar"/>
        </w:rPr>
        <w:t xml:space="preserve">。</w:t>
      </w:r>
      <w:r/>
    </w:p>
    <w:p>
      <w:pPr>
        <w:ind w:firstLine="480"/>
        <w:spacing w:line="360" w:lineRule="auto"/>
        <w:rPr>
          <w:sz w:val="24"/>
          <w:highlight w:val="none"/>
        </w:rPr>
      </w:pPr>
      <w:r>
        <w:rPr>
          <w:sz w:val="24"/>
          <w:highlight w:val="none"/>
          <w:lang w:bidi="ar"/>
        </w:rPr>
        <w:t xml:space="preserve">2.地点：</w:t>
      </w:r>
      <w:r>
        <w:rPr>
          <w:rFonts w:hint="eastAsia"/>
          <w:sz w:val="24"/>
          <w:highlight w:val="none"/>
          <w:lang w:bidi="ar"/>
        </w:rPr>
        <w:t xml:space="preserve">政府采购一体化平台“苏采云”</w:t>
      </w:r>
      <w:r/>
    </w:p>
    <w:p>
      <w:pPr>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sz w:val="24"/>
          <w:highlight w:val="none"/>
        </w:rPr>
      </w:pPr>
      <w:r>
        <w:rPr>
          <w:sz w:val="24"/>
          <w:highlight w:val="none"/>
          <w:lang w:bidi="ar"/>
        </w:rPr>
        <w:t xml:space="preserve">4.售价：</w:t>
      </w:r>
      <w:r>
        <w:rPr>
          <w:rFonts w:hint="eastAsia"/>
          <w:sz w:val="24"/>
          <w:highlight w:val="none"/>
          <w:u w:val="single"/>
          <w:lang w:bidi="ar"/>
        </w:rPr>
        <w:t xml:space="preserve"> 0 </w:t>
      </w:r>
      <w:r>
        <w:rPr>
          <w:rFonts w:hint="eastAsia"/>
          <w:sz w:val="24"/>
          <w:highlight w:val="none"/>
          <w:lang w:bidi="ar"/>
        </w:rPr>
        <w:t xml:space="preserve">元</w:t>
      </w:r>
      <w:r>
        <w:rPr>
          <w:sz w:val="24"/>
          <w:highlight w:val="none"/>
          <w:lang w:bidi="ar"/>
        </w:rPr>
        <w:t xml:space="preserve">。</w:t>
      </w:r>
      <w:r/>
    </w:p>
    <w:p>
      <w:pPr>
        <w:pStyle w:val="1108"/>
        <w:jc w:val="left"/>
        <w:spacing w:before="0" w:line="360" w:lineRule="auto"/>
        <w:widowControl/>
        <w:rPr>
          <w:rFonts w:ascii="Times New Roman" w:hAnsi="Times New Roman" w:eastAsia="宋体"/>
          <w:sz w:val="24"/>
          <w:szCs w:val="24"/>
          <w:highlight w:val="none"/>
        </w:rPr>
      </w:pPr>
      <w:r/>
      <w:bookmarkStart w:id="18" w:name="_Toc28359005"/>
      <w:r/>
      <w:bookmarkStart w:id="19" w:name="_Toc28359082"/>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
    </w:p>
    <w:p>
      <w:pPr>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rPr>
        <w:t xml:space="preserve">202</w:t>
      </w:r>
      <w:r>
        <w:rPr>
          <w:rFonts w:hint="eastAsia"/>
          <w:sz w:val="24"/>
          <w:highlight w:val="none"/>
          <w:u w:val="single"/>
          <w:lang w:val="en-US" w:eastAsia="zh-CN"/>
        </w:rPr>
        <w:t xml:space="preserve">6</w:t>
      </w:r>
      <w:r>
        <w:rPr>
          <w:sz w:val="24"/>
          <w:highlight w:val="none"/>
          <w:lang w:bidi="ar"/>
        </w:rPr>
        <w:t xml:space="preserve">年</w:t>
      </w:r>
      <w:r>
        <w:rPr>
          <w:rFonts w:hint="eastAsia"/>
          <w:sz w:val="24"/>
          <w:highlight w:val="none"/>
          <w:u w:val="single"/>
          <w:lang w:val="en-US" w:eastAsia="zh-CN"/>
        </w:rPr>
        <w:t xml:space="preserve">11</w:t>
      </w:r>
      <w:r>
        <w:rPr>
          <w:sz w:val="24"/>
          <w:highlight w:val="none"/>
          <w:lang w:bidi="ar"/>
        </w:rPr>
        <w:t xml:space="preserve">月</w:t>
      </w:r>
      <w:r>
        <w:rPr>
          <w:rFonts w:hint="eastAsia"/>
          <w:sz w:val="24"/>
          <w:highlight w:val="none"/>
          <w:u w:val="single"/>
          <w:lang w:val="en-US" w:eastAsia="zh-CN"/>
        </w:rPr>
        <w:t xml:space="preserve">09</w:t>
      </w:r>
      <w:r>
        <w:rPr>
          <w:sz w:val="24"/>
          <w:highlight w:val="none"/>
          <w:lang w:bidi="ar"/>
        </w:rPr>
        <w:t xml:space="preserve">日</w:t>
      </w:r>
      <w:r>
        <w:rPr>
          <w:rFonts w:hint="eastAsia"/>
          <w:sz w:val="24"/>
          <w:highlight w:val="none"/>
          <w:u w:val="single"/>
          <w:lang w:val="en-US" w:eastAsia="zh-CN"/>
        </w:rPr>
        <w:t xml:space="preserve">09</w:t>
      </w:r>
      <w:r>
        <w:rPr>
          <w:sz w:val="24"/>
          <w:highlight w:val="none"/>
          <w:lang w:bidi="ar"/>
        </w:rPr>
        <w:t xml:space="preserve">点</w:t>
      </w:r>
      <w:r>
        <w:rPr>
          <w:rFonts w:hint="eastAsia"/>
          <w:sz w:val="24"/>
          <w:highlight w:val="none"/>
          <w:u w:val="single"/>
          <w:lang w:val="en-US" w:eastAsia="zh-CN"/>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 xml:space="preserve">。</w:t>
      </w:r>
      <w:r/>
    </w:p>
    <w:p>
      <w:pPr>
        <w:pStyle w:val="1108"/>
        <w:jc w:val="left"/>
        <w:spacing w:before="0" w:line="360" w:lineRule="auto"/>
        <w:rPr>
          <w:rFonts w:ascii="Times New Roman" w:hAnsi="Times New Roman" w:eastAsia="宋体"/>
          <w:sz w:val="24"/>
          <w:szCs w:val="24"/>
          <w:highlight w:val="none"/>
        </w:rPr>
      </w:pPr>
      <w:r/>
      <w:bookmarkStart w:id="22" w:name="_Toc28359084"/>
      <w:r/>
      <w:bookmarkStart w:id="23" w:name="_Toc35393625"/>
      <w:r/>
      <w:bookmarkStart w:id="24" w:name="_Toc35393794"/>
      <w:r/>
      <w:bookmarkStart w:id="25" w:name="_Toc28359007"/>
      <w:r>
        <w:rPr>
          <w:rFonts w:ascii="Times New Roman" w:hAnsi="Times New Roman" w:eastAsia="宋体"/>
          <w:sz w:val="24"/>
          <w:szCs w:val="24"/>
          <w:highlight w:val="none"/>
        </w:rPr>
        <w:t xml:space="preserve">五、公告期限</w:t>
      </w:r>
      <w:bookmarkEnd w:id="22"/>
      <w:r/>
      <w:bookmarkEnd w:id="23"/>
      <w:r/>
      <w:bookmarkEnd w:id="24"/>
      <w:r/>
      <w:bookmarkEnd w:id="25"/>
      <w:r/>
      <w:r/>
    </w:p>
    <w:p>
      <w:pPr>
        <w:ind w:firstLine="480"/>
        <w:spacing w:line="360" w:lineRule="auto"/>
        <w:rPr>
          <w:sz w:val="24"/>
          <w:highlight w:val="none"/>
        </w:rPr>
      </w:pPr>
      <w:r>
        <w:rPr>
          <w:sz w:val="24"/>
          <w:highlight w:val="none"/>
        </w:rPr>
        <w:t xml:space="preserve">自本公告发布之日起5个工作日。</w:t>
      </w:r>
      <w:bookmarkStart w:id="909" w:name="_GoBack"/>
      <w:r/>
      <w:bookmarkEnd w:id="909"/>
      <w:r/>
      <w:r/>
    </w:p>
    <w:p>
      <w:pPr>
        <w:pStyle w:val="1108"/>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
    </w:p>
    <w:p>
      <w:pPr>
        <w:ind w:firstLine="480"/>
        <w:jc w:val="left"/>
        <w:spacing w:line="360" w:lineRule="auto"/>
        <w:rPr>
          <w:rFonts w:hint="eastAsia"/>
          <w:sz w:val="24"/>
          <w:highlight w:val="none"/>
          <w:lang w:bidi="ar"/>
        </w:rPr>
      </w:pPr>
      <w:r>
        <w:rPr>
          <w:sz w:val="24"/>
          <w:highlight w:val="none"/>
        </w:rPr>
        <w:t xml:space="preserve">1.本项目需要落实的政府采购政策：</w:t>
      </w:r>
      <w:r>
        <w:rPr>
          <w:rFonts w:hint="eastAsia"/>
          <w:sz w:val="24"/>
          <w:highlight w:val="none"/>
          <w:lang w:bidi="ar"/>
        </w:rPr>
        <w:t xml:space="preserve">扶持小微企业、残疾人福利企业、监狱企业。</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投标人使用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 xml:space="preserve">投标人在开标前应当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3.关于常州市中小企业政府采购信用融资：</w:t>
      </w:r>
      <w:r/>
    </w:p>
    <w:p>
      <w:pPr>
        <w:ind w:firstLine="480"/>
        <w:jc w:val="left"/>
        <w:spacing w:line="360" w:lineRule="auto"/>
        <w:rPr>
          <w:b w:val="0"/>
          <w:bCs/>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b w:val="0"/>
          <w:bCs/>
          <w:sz w:val="24"/>
          <w:highlight w:val="none"/>
          <w:lang w:val="zh-TW" w:bidi="ar"/>
        </w:rPr>
        <w:t xml:space="preserve">。</w:t>
      </w:r>
      <w:r/>
    </w:p>
    <w:p>
      <w:pPr>
        <w:pStyle w:val="1108"/>
        <w:jc w:val="left"/>
        <w:spacing w:before="0" w:line="360" w:lineRule="auto"/>
        <w:rPr>
          <w:rFonts w:hint="eastAsia" w:ascii="宋体" w:hAnsi="宋体" w:eastAsia="宋体" w:cs="宋体"/>
          <w:sz w:val="24"/>
          <w:szCs w:val="24"/>
          <w:highlight w:val="none"/>
        </w:rPr>
      </w:pPr>
      <w:r/>
      <w:bookmarkStart w:id="28" w:name="_Toc35393796"/>
      <w:r/>
      <w:bookmarkStart w:id="29" w:name="_Toc28359008"/>
      <w:r/>
      <w:bookmarkStart w:id="30" w:name="_Toc35393627"/>
      <w:r/>
      <w:bookmarkStart w:id="31" w:name="_Toc28359085"/>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1.采购人信息</w:t>
      </w:r>
      <w:r/>
    </w:p>
    <w:p>
      <w:pPr>
        <w:ind w:left="1079" w:hanging="300"/>
        <w:jc w:val="left"/>
        <w:spacing w:line="360" w:lineRule="auto"/>
        <w:rPr>
          <w:rFonts w:hint="eastAsia" w:ascii="宋体" w:hAnsi="宋体" w:cs="宋体"/>
          <w:sz w:val="24"/>
          <w:highlight w:val="none"/>
          <w:u w:val="single"/>
          <w:lang w:eastAsia="zh-CN"/>
        </w:rPr>
      </w:pPr>
      <w:r/>
      <w:bookmarkStart w:id="32" w:name="_Toc28359009"/>
      <w:r/>
      <w:bookmarkStart w:id="33" w:name="_Toc28359086"/>
      <w:r>
        <w:rPr>
          <w:rFonts w:hint="eastAsia" w:ascii="宋体" w:hAnsi="宋体" w:cs="宋体"/>
          <w:sz w:val="24"/>
          <w:highlight w:val="none"/>
        </w:rPr>
        <w:t xml:space="preserve">名    称：</w:t>
      </w:r>
      <w:r>
        <w:rPr>
          <w:rFonts w:hint="eastAsia" w:ascii="宋体" w:hAnsi="宋体" w:cs="宋体"/>
          <w:sz w:val="24"/>
          <w:highlight w:val="none"/>
          <w:u w:val="single"/>
          <w:lang w:eastAsia="zh-CN"/>
        </w:rPr>
        <w:t xml:space="preserve">溧阳市人民政府溧城街道办事处 </w:t>
      </w:r>
      <w:r/>
    </w:p>
    <w:p>
      <w:pPr>
        <w:ind w:left="1079" w:hanging="300"/>
        <w:jc w:val="left"/>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地    址：</w:t>
      </w:r>
      <w:r>
        <w:rPr>
          <w:rFonts w:hint="eastAsia"/>
          <w:sz w:val="24"/>
          <w:highlight w:val="none"/>
          <w:u w:val="single"/>
        </w:rPr>
        <w:t xml:space="preserve">溧阳市溧城街道昆仑南路3号</w:t>
      </w:r>
      <w:r/>
    </w:p>
    <w:p>
      <w:pPr>
        <w:ind w:left="1079" w:hanging="300"/>
        <w:jc w:val="left"/>
        <w:spacing w:line="360" w:lineRule="auto"/>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联系方式：</w:t>
      </w:r>
      <w:r>
        <w:rPr>
          <w:rFonts w:hint="eastAsia" w:ascii="宋体" w:hAnsi="宋体" w:cs="宋体"/>
          <w:sz w:val="24"/>
          <w:highlight w:val="none"/>
          <w:u w:val="single"/>
          <w:lang w:val="en-US" w:eastAsia="zh-CN"/>
        </w:rPr>
        <w:t xml:space="preserve">13901495073</w:t>
      </w:r>
      <w:r>
        <w:rPr>
          <w:rFonts w:hint="eastAsia" w:ascii="宋体" w:hAnsi="宋体" w:eastAsia="宋体" w:cs="宋体"/>
          <w:sz w:val="24"/>
          <w:highlight w:val="none"/>
          <w:u w:val="single"/>
          <w:lang w:val="en-US" w:eastAsia="zh-CN"/>
        </w:rPr>
        <w:t xml:space="preserve">（该个人信息因工作需要经本人同意公开）</w:t>
      </w:r>
      <w:r/>
    </w:p>
    <w:p>
      <w:pPr>
        <w:ind w:left="1078" w:hanging="299"/>
        <w:jc w:val="left"/>
        <w:spacing w:line="360" w:lineRule="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sz w:val="24"/>
          <w:highlight w:val="none"/>
        </w:rPr>
      </w:pPr>
      <w:r/>
      <w:bookmarkStart w:id="34" w:name="_Toc28359087"/>
      <w:r/>
      <w:bookmarkStart w:id="35" w:name="_Toc28359010"/>
      <w:r>
        <w:rPr>
          <w:rFonts w:hint="eastAsia" w:ascii="宋体" w:hAnsi="宋体" w:cs="宋体"/>
          <w:sz w:val="24"/>
          <w:highlight w:val="none"/>
        </w:rPr>
        <w:t xml:space="preserve">名    称：</w:t>
      </w:r>
      <w:r>
        <w:rPr>
          <w:rFonts w:hint="eastAsia" w:ascii="宋体" w:hAnsi="宋体" w:cs="宋体"/>
          <w:sz w:val="24"/>
          <w:highlight w:val="none"/>
          <w:u w:val="single"/>
        </w:rPr>
        <w:t xml:space="preserve">江苏溧投招标服务有限公司</w:t>
      </w:r>
      <w:r/>
    </w:p>
    <w:p>
      <w:pPr>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江苏省溧阳市溧城街道南环西路（永定路）108号嘉源广场2幢1单元5楼</w:t>
      </w:r>
      <w:r/>
    </w:p>
    <w:p>
      <w:pPr>
        <w:ind w:left="1076" w:hanging="297"/>
        <w:jc w:val="left"/>
        <w:spacing w:line="360" w:lineRule="auto"/>
        <w:rPr>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0519-87968552</w:t>
      </w:r>
      <w:r/>
    </w:p>
    <w:p>
      <w:pPr>
        <w:ind w:left="1078" w:hanging="299"/>
        <w:spacing w:line="360" w:lineRule="auto"/>
        <w:rPr>
          <w:b/>
          <w:sz w:val="24"/>
          <w:highlight w:val="none"/>
          <w:u w:val="single"/>
        </w:rPr>
      </w:pPr>
      <w:r>
        <w:rPr>
          <w:b/>
          <w:sz w:val="24"/>
          <w:highlight w:val="none"/>
        </w:rPr>
        <w:t xml:space="preserve">3.项目联系方式</w:t>
      </w:r>
      <w:r/>
    </w:p>
    <w:p>
      <w:pPr>
        <w:pStyle w:val="1131"/>
        <w:ind w:left="1076" w:hanging="297"/>
        <w:spacing w:line="360" w:lineRule="auto"/>
        <w:rPr>
          <w:rFonts w:ascii="Times New Roman" w:hAnsi="Times New Roman"/>
          <w:sz w:val="24"/>
          <w:highlight w:val="none"/>
          <w:u w:val="single"/>
          <w:lang w:bidi="ar"/>
        </w:rPr>
      </w:pPr>
      <w:r>
        <w:rPr>
          <w:rFonts w:hint="default" w:ascii="Times New Roman" w:hAnsi="Times New Roman"/>
          <w:sz w:val="24"/>
          <w:szCs w:val="24"/>
          <w:highlight w:val="none"/>
        </w:rPr>
        <w:t xml:space="preserve">项目联系人：</w:t>
      </w:r>
      <w:r>
        <w:rPr>
          <w:rFonts w:hint="eastAsia" w:ascii="Times New Roman" w:hAnsi="Times New Roman"/>
          <w:sz w:val="24"/>
          <w:szCs w:val="24"/>
          <w:highlight w:val="none"/>
          <w:u w:val="single"/>
          <w:lang w:val="en-US" w:eastAsia="zh-CN"/>
        </w:rPr>
        <w:t xml:space="preserve">姜</w:t>
      </w:r>
      <w:r>
        <w:rPr>
          <w:rFonts w:ascii="Times New Roman" w:hAnsi="Times New Roman"/>
          <w:sz w:val="24"/>
          <w:highlight w:val="none"/>
          <w:u w:val="single"/>
        </w:rPr>
        <w:t xml:space="preserve">工</w:t>
      </w:r>
      <w:r/>
    </w:p>
    <w:p>
      <w:pPr>
        <w:pStyle w:val="1131"/>
        <w:ind w:left="1076" w:hanging="297"/>
        <w:spacing w:line="360" w:lineRule="auto"/>
        <w:rPr>
          <w:rFonts w:hint="default" w:ascii="Times New Roman" w:hAnsi="Times New Roman"/>
          <w:sz w:val="24"/>
          <w:szCs w:val="24"/>
          <w:highlight w:val="none"/>
        </w:rPr>
      </w:pPr>
      <w:r>
        <w:rPr>
          <w:rFonts w:hint="default" w:ascii="Times New Roman" w:hAnsi="Times New Roman"/>
          <w:sz w:val="24"/>
          <w:highlight w:val="none"/>
        </w:rPr>
        <w:t xml:space="preserve">电      话：</w:t>
      </w:r>
      <w:r>
        <w:rPr>
          <w:rFonts w:hint="default" w:hAnsi="宋体" w:cs="宋体"/>
          <w:sz w:val="24"/>
          <w:szCs w:val="24"/>
          <w:highlight w:val="none"/>
          <w:u w:val="single"/>
        </w:rPr>
        <w:t xml:space="preserve">0519-87968552</w:t>
      </w:r>
      <w:r/>
    </w:p>
    <w:p>
      <w:pPr>
        <w:ind w:left="1076" w:hanging="297"/>
        <w:jc w:val="left"/>
        <w:spacing w:line="360" w:lineRule="auto"/>
        <w:rPr>
          <w:rFonts w:ascii="宋体" w:hAnsi="宋体" w:cs="宋体"/>
          <w:sz w:val="24"/>
          <w:highlight w:val="none"/>
          <w:u w:val="single"/>
        </w:rPr>
      </w:pPr>
      <w:r>
        <w:rPr>
          <w:rFonts w:ascii="宋体" w:hAnsi="宋体" w:cs="宋体"/>
          <w:sz w:val="24"/>
          <w:highlight w:val="none"/>
          <w:u w:val="single"/>
        </w:rPr>
      </w:r>
      <w:bookmarkEnd w:id="34"/>
      <w:r/>
      <w:bookmarkEnd w:id="35"/>
      <w:r/>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6" w:name="_Toc353873938"/>
      <w:r/>
      <w:bookmarkStart w:id="37" w:name="_Toc353825548"/>
      <w:r/>
      <w:bookmarkStart w:id="38" w:name="_Toc99301420"/>
      <w:r/>
      <w:bookmarkStart w:id="39" w:name="_Toc127151777"/>
      <w:r/>
      <w:bookmarkStart w:id="40" w:name="_Toc512937850"/>
      <w:r/>
      <w:bookmarkStart w:id="41" w:name="_Toc265228423"/>
      <w:r/>
      <w:bookmarkStart w:id="42" w:name="_Toc305158854"/>
      <w:r/>
      <w:bookmarkStart w:id="43" w:name="_Toc226965856"/>
      <w:r/>
      <w:bookmarkStart w:id="44" w:name="_Toc305158928"/>
      <w:r/>
      <w:bookmarkStart w:id="45" w:name="_Toc127161488"/>
      <w:r/>
      <w:bookmarkStart w:id="46" w:name="_Toc264969275"/>
      <w:r/>
      <w:bookmarkStart w:id="47" w:name="_Toc195842950"/>
      <w:r/>
      <w:bookmarkStart w:id="48" w:name="_Toc150774783"/>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08"/>
        <w:spacing w:before="0" w:line="360" w:lineRule="auto"/>
        <w:tabs>
          <w:tab w:val="center" w:pos="4592" w:leader="none"/>
          <w:tab w:val="left" w:pos="7860" w:leader="none"/>
        </w:tabs>
        <w:rPr>
          <w:rFonts w:ascii="Times New Roman" w:hAnsi="Times New Roman" w:eastAsia="宋体"/>
          <w:sz w:val="28"/>
          <w:highlight w:val="none"/>
        </w:rPr>
      </w:pPr>
      <w:r/>
      <w:bookmarkStart w:id="49" w:name="_Toc520356144"/>
      <w:r/>
      <w:bookmarkStart w:id="50" w:name="_Toc226337215"/>
      <w:r/>
      <w:bookmarkStart w:id="51" w:name="_Toc195842884"/>
      <w:r/>
      <w:bookmarkStart w:id="52" w:name="_Toc226965709"/>
      <w:r/>
      <w:bookmarkStart w:id="53" w:name="_Toc149720812"/>
      <w:r/>
      <w:bookmarkStart w:id="54" w:name="_Toc127151519"/>
      <w:r/>
      <w:bookmarkStart w:id="55" w:name="_Toc151193833"/>
      <w:r/>
      <w:bookmarkStart w:id="56" w:name="_Toc150509270"/>
      <w:r/>
      <w:bookmarkStart w:id="57" w:name="_Toc150774619"/>
      <w:r/>
      <w:bookmarkStart w:id="58" w:name="_Toc164229214"/>
      <w:r/>
      <w:bookmarkStart w:id="59" w:name="_Toc142311021"/>
      <w:r/>
      <w:bookmarkStart w:id="60" w:name="_Toc151193617"/>
      <w:r/>
      <w:bookmarkStart w:id="61" w:name="_Toc164351613"/>
      <w:r/>
      <w:bookmarkStart w:id="62" w:name="_Toc150774724"/>
      <w:r/>
      <w:bookmarkStart w:id="63" w:name="_Toc151193689"/>
      <w:r/>
      <w:bookmarkStart w:id="64" w:name="_Toc226309763"/>
      <w:r/>
      <w:bookmarkStart w:id="65" w:name="_Toc127151720"/>
      <w:r/>
      <w:bookmarkStart w:id="66" w:name="_Toc151190146"/>
      <w:r/>
      <w:bookmarkStart w:id="67" w:name="_Toc164608788"/>
      <w:r/>
      <w:bookmarkStart w:id="68" w:name="_Toc164229360"/>
      <w:r/>
      <w:bookmarkStart w:id="69" w:name="_Toc151193907"/>
      <w:r/>
      <w:bookmarkStart w:id="70" w:name="_Toc226965792"/>
      <w:r/>
      <w:bookmarkStart w:id="71" w:name="_Toc150480757"/>
      <w:r/>
      <w:bookmarkStart w:id="72" w:name="_Toc127161433"/>
      <w:r/>
      <w:bookmarkStart w:id="73" w:name="_Toc164608633"/>
      <w:r/>
      <w:bookmarkStart w:id="74" w:name="_Toc151193761"/>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b/>
          <w:sz w:val="24"/>
          <w:highlight w:val="none"/>
        </w:rPr>
        <w:t xml:space="preserve">■</w:t>
      </w:r>
      <w:r>
        <w:rPr>
          <w:sz w:val="24"/>
          <w:highlight w:val="none"/>
        </w:rPr>
        <w:t xml:space="preserve">”的选项意为适用于本项目，标记“□”的选项意为不适用于本项目。</w:t>
      </w:r>
      <w:r/>
    </w:p>
    <w:tbl>
      <w:tblPr>
        <w:tblStyle w:val="111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cantSplit/>
          <w:jc w:val="center"/>
          <w:trHeight w:val="20"/>
        </w:trPr>
        <w:tc>
          <w:tcPr>
            <w:tcW w:w="988" w:type="dxa"/>
            <w:vAlign w:val="center"/>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ascii="宋体" w:hAnsi="宋体" w:cs="宋体"/>
                <w:b/>
                <w:sz w:val="24"/>
                <w:highlight w:val="none"/>
              </w:rPr>
              <w:t xml:space="preserve">■</w:t>
            </w:r>
            <w:r>
              <w:rPr>
                <w:sz w:val="24"/>
                <w:highlight w:val="none"/>
              </w:rPr>
              <w:t xml:space="preserve">服务</w:t>
            </w:r>
            <w:r/>
          </w:p>
          <w:p>
            <w:pPr>
              <w:jc w:val="left"/>
              <w:rPr>
                <w:sz w:val="24"/>
                <w:highlight w:val="none"/>
                <w:u w:val="single"/>
              </w:rPr>
            </w:pPr>
            <w:r>
              <w:rPr>
                <w:rFonts w:hint="eastAsia" w:ascii="宋体" w:hAnsi="宋体" w:eastAsia="宋体" w:cs="宋体"/>
                <w:sz w:val="24"/>
                <w:highlight w:val="none"/>
              </w:rPr>
              <w:t xml:space="preserve">□</w:t>
            </w:r>
            <w:r>
              <w:rPr>
                <w:sz w:val="24"/>
                <w:highlight w:val="none"/>
              </w:rPr>
              <w:t xml:space="preserve">货物</w:t>
            </w:r>
            <w:r/>
          </w:p>
        </w:tc>
      </w:tr>
      <w:tr>
        <w:trPr>
          <w:cantSplit/>
          <w:jc w:val="center"/>
          <w:trHeight w:val="20"/>
        </w:trPr>
        <w:tc>
          <w:tcPr>
            <w:tcW w:w="988" w:type="dxa"/>
            <w:vAlign w:val="center"/>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是</w:t>
            </w:r>
            <w:r/>
          </w:p>
          <w:p>
            <w:pPr>
              <w:jc w:val="left"/>
              <w:rPr>
                <w:sz w:val="24"/>
                <w:highlight w:val="none"/>
              </w:rPr>
            </w:pPr>
            <w:r>
              <w:rPr>
                <w:rFonts w:hint="eastAsia" w:ascii="宋体" w:hAnsi="宋体" w:cs="宋体"/>
                <w:b/>
                <w:sz w:val="24"/>
                <w:highlight w:val="none"/>
              </w:rPr>
              <w:t xml:space="preserve">■</w:t>
            </w:r>
            <w:r>
              <w:rPr>
                <w:sz w:val="24"/>
                <w:highlight w:val="none"/>
              </w:rPr>
              <w:t xml:space="preserve">否</w:t>
            </w:r>
            <w:r/>
          </w:p>
        </w:tc>
      </w:tr>
      <w:tr>
        <w:trPr>
          <w:cantSplit/>
          <w:jc w:val="center"/>
          <w:trHeight w:val="20"/>
        </w:trPr>
        <w:tc>
          <w:tcPr>
            <w:tcW w:w="988" w:type="dxa"/>
            <w:vAlign w:val="center"/>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1131"/>
              <w:rPr>
                <w:rFonts w:hint="default" w:ascii="Times New Roman" w:hAnsi="Times New Roman"/>
                <w:sz w:val="24"/>
                <w:szCs w:val="24"/>
                <w:highlight w:val="none"/>
              </w:rPr>
            </w:pPr>
            <w:r>
              <w:rPr>
                <w:rFonts w:hint="eastAsia" w:ascii="宋体" w:hAnsi="宋体" w:cs="宋体"/>
                <w:b/>
                <w:sz w:val="24"/>
                <w:highlight w:val="none"/>
              </w:rPr>
              <w:t xml:space="preserve">■</w:t>
            </w:r>
            <w:r>
              <w:rPr>
                <w:rFonts w:hint="default" w:ascii="Times New Roman" w:hAnsi="Times New Roman"/>
                <w:sz w:val="24"/>
                <w:szCs w:val="24"/>
                <w:highlight w:val="none"/>
              </w:rPr>
              <w:t xml:space="preserve">关于核心产品本项目__包不适用。</w:t>
            </w:r>
            <w:r/>
          </w:p>
          <w:p>
            <w:pPr>
              <w:pStyle w:val="1131"/>
              <w:rPr>
                <w:rFonts w:hint="default" w:ascii="Times New Roman" w:hAnsi="Times New Roman"/>
                <w:sz w:val="24"/>
                <w:szCs w:val="24"/>
                <w:highlight w:val="none"/>
              </w:rPr>
            </w:pPr>
            <w:r>
              <w:rPr>
                <w:rFonts w:hint="eastAsia" w:ascii="宋体" w:hAnsi="宋体" w:eastAsia="宋体" w:cs="宋体"/>
                <w:sz w:val="24"/>
                <w:highlight w:val="none"/>
                <w:lang w:eastAsia="zh-CN"/>
              </w:rPr>
              <w:t xml:space="preserve">□</w:t>
            </w:r>
            <w:r>
              <w:rPr>
                <w:rFonts w:hint="default" w:ascii="Times New Roman" w:hAnsi="Times New Roman"/>
                <w:sz w:val="24"/>
                <w:szCs w:val="24"/>
                <w:highlight w:val="none"/>
              </w:rPr>
              <w:t xml:space="preserve">本项目__包为单一产品采购项目。</w:t>
            </w:r>
            <w:r/>
          </w:p>
          <w:p>
            <w:pPr>
              <w:pStyle w:val="1363"/>
              <w:jc w:val="both"/>
              <w:rPr>
                <w:sz w:val="24"/>
                <w:highlight w:val="none"/>
              </w:rPr>
            </w:pPr>
            <w:r>
              <w:rPr>
                <w:rFonts w:hint="eastAsia" w:ascii="宋体" w:hAnsi="宋体" w:eastAsia="宋体" w:cs="宋体"/>
                <w:sz w:val="24"/>
                <w:highlight w:val="none"/>
                <w:lang w:eastAsia="zh-CN"/>
              </w:rPr>
              <w:t xml:space="preserve">□</w:t>
            </w:r>
            <w:r>
              <w:rPr>
                <w:sz w:val="24"/>
                <w:highlight w:val="none"/>
              </w:rPr>
              <w:t xml:space="preserve">本项目为非单一产品采购项目，核心产品为：</w:t>
            </w:r>
            <w:r>
              <w:rPr>
                <w:rFonts w:hint="eastAsia"/>
                <w:sz w:val="24"/>
                <w:szCs w:val="24"/>
                <w:highlight w:val="none"/>
                <w:u w:val="single"/>
                <w:lang w:val="en-US" w:eastAsia="zh-CN"/>
              </w:rPr>
              <w:t xml:space="preserve">      </w:t>
            </w:r>
            <w:r>
              <w:rPr>
                <w:sz w:val="24"/>
                <w:highlight w:val="none"/>
              </w:rPr>
              <w:t xml:space="preserve">。</w:t>
            </w:r>
            <w:r/>
          </w:p>
        </w:tc>
      </w:tr>
      <w:tr>
        <w:trPr>
          <w:cantSplit/>
          <w:jc w:val="center"/>
          <w:trHeight w:val="20"/>
        </w:trPr>
        <w:tc>
          <w:tcPr>
            <w:tcW w:w="988" w:type="dxa"/>
            <w:vAlign w:val="center"/>
            <w:vMerge w:val="restart"/>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rFonts w:hint="eastAsia" w:eastAsia="宋体"/>
                <w:sz w:val="24"/>
                <w:highlight w:val="none"/>
                <w:lang w:eastAsia="zh-CN"/>
              </w:rPr>
            </w:pPr>
            <w:r>
              <w:rPr>
                <w:rFonts w:hint="eastAsia" w:ascii="宋体" w:hAnsi="宋体" w:cs="宋体"/>
                <w:b/>
                <w:sz w:val="24"/>
                <w:highlight w:val="none"/>
              </w:rPr>
              <w:t xml:space="preserve">■</w:t>
            </w:r>
            <w:r>
              <w:rPr>
                <w:sz w:val="24"/>
                <w:highlight w:val="none"/>
              </w:rPr>
              <w:t xml:space="preserve">不组织</w:t>
            </w:r>
            <w:r>
              <w:rPr>
                <w:rFonts w:hint="eastAsia"/>
                <w:sz w:val="24"/>
                <w:highlight w:val="none"/>
                <w:lang w:eastAsia="zh-CN"/>
              </w:rPr>
              <w:t xml:space="preserve">。</w:t>
            </w:r>
            <w:r/>
          </w:p>
          <w:p>
            <w:pPr>
              <w:jc w:val="left"/>
              <w:rPr>
                <w:bCs/>
                <w:sz w:val="24"/>
                <w:highlight w:val="none"/>
              </w:rPr>
            </w:pPr>
            <w:r>
              <w:rPr>
                <w:rFonts w:hint="eastAsia" w:ascii="宋体" w:hAnsi="宋体" w:eastAsia="宋体" w:cs="宋体"/>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jc w:val="left"/>
              <w:rPr>
                <w:rFonts w:hint="eastAsia"/>
                <w:bCs/>
                <w:sz w:val="24"/>
                <w:highlight w:val="none"/>
              </w:rPr>
            </w:pPr>
            <w:r>
              <w:rPr>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rFonts w:hint="eastAsia" w:ascii="宋体" w:hAnsi="宋体" w:cs="宋体"/>
                <w:b/>
                <w:sz w:val="24"/>
                <w:highlight w:val="none"/>
              </w:rPr>
              <w:t xml:space="preserve">■</w:t>
            </w:r>
            <w:r>
              <w:rPr>
                <w:sz w:val="24"/>
                <w:highlight w:val="none"/>
              </w:rPr>
              <w:t xml:space="preserve">不召开</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cantSplit/>
          <w:jc w:val="center"/>
          <w:trHeight w:val="20"/>
        </w:trPr>
        <w:tc>
          <w:tcPr>
            <w:tcW w:w="988" w:type="dxa"/>
            <w:vAlign w:val="center"/>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□需要，具体要求如下：</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（1）样品制作的标准和要求：_________；</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（2）是否需要随样品提交相关检测报告：</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□不需要</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（3）样品递交要求：_________；</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（4）未中标人样品退还：_________；</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（5）中标人样品保管、封存及退还：_________；</w:t>
            </w:r>
            <w:r/>
          </w:p>
          <w:p>
            <w:pPr>
              <w:jc w:val="left"/>
              <w:rPr>
                <w:sz w:val="24"/>
                <w:highlight w:val="none"/>
              </w:rPr>
            </w:pPr>
            <w:r>
              <w:rPr>
                <w:rFonts w:hint="eastAsia" w:ascii="宋体" w:hAnsi="宋体" w:eastAsia="宋体" w:cs="宋体"/>
                <w:sz w:val="24"/>
                <w:highlight w:val="none"/>
              </w:rPr>
              <w:t xml:space="preserve">（6）其他要求（如有）：_________。</w:t>
            </w:r>
            <w:r/>
          </w:p>
        </w:tc>
      </w:tr>
      <w:tr>
        <w:trPr>
          <w:cantSplit/>
          <w:jc w:val="center"/>
          <w:trHeight w:val="631"/>
        </w:trPr>
        <w:tc>
          <w:tcPr>
            <w:tcW w:w="988" w:type="dxa"/>
            <w:vAlign w:val="center"/>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其他未列明行业</w:t>
            </w:r>
            <w:r/>
          </w:p>
        </w:tc>
      </w:tr>
    </w:tbl>
    <w:p>
      <w:pPr>
        <w:rPr>
          <w:highlight w:val="none"/>
        </w:rPr>
      </w:pPr>
      <w:r>
        <w:rPr>
          <w:highlight w:val="none"/>
        </w:rPr>
        <w:br w:type="page" w:clear="all"/>
      </w:r>
      <w:r/>
    </w:p>
    <w:tbl>
      <w:tblPr>
        <w:tblStyle w:val="111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131"/>
              <w:jc w:val="center"/>
              <w:rPr>
                <w:rFonts w:hint="default" w:ascii="Times New Roman" w:hAnsi="Times New Roman"/>
                <w:sz w:val="24"/>
                <w:szCs w:val="24"/>
                <w:highlight w:val="none"/>
              </w:rPr>
            </w:pPr>
            <w:r>
              <w:rPr>
                <w:rFonts w:ascii="Times New Roman" w:hAnsi="Times New Roman"/>
                <w:sz w:val="24"/>
                <w:szCs w:val="24"/>
                <w:highlight w:val="none"/>
              </w:rPr>
              <w:t xml:space="preserve">1</w:t>
            </w:r>
            <w:r>
              <w:rPr>
                <w:rFonts w:hint="default"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spacing w:line="240" w:lineRule="auto"/>
              <w:rPr>
                <w:sz w:val="24"/>
                <w:highlight w:val="none"/>
              </w:rPr>
            </w:pPr>
            <w:r>
              <w:rPr>
                <w:rFonts w:hint="eastAsia"/>
                <w:sz w:val="24"/>
                <w:highlight w:val="none"/>
              </w:rPr>
              <w:t xml:space="preserve">投标报价的特殊规定：</w:t>
            </w:r>
            <w:r/>
          </w:p>
          <w:p>
            <w:pPr>
              <w:jc w:val="left"/>
              <w:spacing w:line="240" w:lineRule="auto"/>
              <w:rPr>
                <w:sz w:val="24"/>
                <w:highlight w:val="none"/>
              </w:rPr>
            </w:pPr>
            <w:r>
              <w:rPr>
                <w:rFonts w:hint="eastAsia" w:ascii="宋体" w:hAnsi="宋体" w:cs="宋体"/>
                <w:b/>
                <w:sz w:val="24"/>
                <w:highlight w:val="none"/>
              </w:rPr>
              <w:t xml:space="preserve">■</w:t>
            </w:r>
            <w:r>
              <w:rPr>
                <w:sz w:val="24"/>
                <w:highlight w:val="none"/>
              </w:rPr>
              <w:t xml:space="preserve">无</w:t>
            </w:r>
            <w:r/>
          </w:p>
          <w:p>
            <w:pPr>
              <w:jc w:val="left"/>
              <w:spacing w:line="240" w:lineRule="auto"/>
              <w:rPr>
                <w:highlight w:val="none"/>
              </w:rPr>
            </w:pPr>
            <w:r>
              <w:rPr>
                <w:rFonts w:hint="eastAsia" w:ascii="宋体" w:hAnsi="宋体" w:eastAsia="宋体" w:cs="宋体"/>
                <w:sz w:val="24"/>
                <w:highlight w:val="none"/>
              </w:rPr>
              <w:t xml:space="preserve">□</w:t>
            </w:r>
            <w:r>
              <w:rPr>
                <w:sz w:val="24"/>
                <w:highlight w:val="none"/>
              </w:rPr>
              <w:t xml:space="preserve">有，具体情形：_____。</w:t>
            </w:r>
            <w:r/>
          </w:p>
        </w:tc>
      </w:tr>
      <w:tr>
        <w:trPr>
          <w:jc w:val="center"/>
          <w:trHeight w:val="20"/>
        </w:trPr>
        <w:tc>
          <w:tcPr>
            <w:tcW w:w="988" w:type="dxa"/>
            <w:vAlign w:val="center"/>
            <w:textDirection w:val="lrTb"/>
            <w:noWrap w:val="false"/>
          </w:tcPr>
          <w:p>
            <w:pPr>
              <w:pStyle w:val="1131"/>
              <w:jc w:val="center"/>
              <w:rPr>
                <w:rFonts w:hint="default" w:ascii="Times New Roman" w:hAnsi="Times New Roman" w:eastAsia="宋体"/>
                <w:sz w:val="24"/>
                <w:szCs w:val="24"/>
                <w:highlight w:val="none"/>
                <w:lang w:val="en-US" w:eastAsia="zh-CN"/>
              </w:rPr>
            </w:pPr>
            <w:r>
              <w:rPr>
                <w:rFonts w:ascii="Times New Roman" w:hAnsi="Times New Roman"/>
                <w:sz w:val="24"/>
                <w:szCs w:val="24"/>
                <w:highlight w:val="none"/>
              </w:rPr>
              <w:t xml:space="preserve">12</w:t>
            </w:r>
            <w:r>
              <w:rPr>
                <w:rFonts w:hint="eastAsia" w:ascii="Times New Roman" w:hAnsi="Times New Roman"/>
                <w:sz w:val="24"/>
                <w:szCs w:val="24"/>
                <w:highlight w:val="none"/>
                <w:lang w:val="en-US" w:eastAsia="zh-CN"/>
              </w:rPr>
              <w:t xml:space="preserve">.1</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20"/>
        </w:trPr>
        <w:tc>
          <w:tcPr>
            <w:tcW w:w="988" w:type="dxa"/>
            <w:vAlign w:val="center"/>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20"/>
        </w:trPr>
        <w:tc>
          <w:tcPr>
            <w:tcW w:w="988" w:type="dxa"/>
            <w:vAlign w:val="center"/>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rFonts w:hint="eastAsia" w:ascii="宋体" w:hAnsi="宋体" w:cs="宋体"/>
                <w:b/>
                <w:sz w:val="24"/>
                <w:highlight w:val="none"/>
              </w:rPr>
              <w:t xml:space="preserve">■</w:t>
            </w:r>
            <w:r>
              <w:rPr>
                <w:sz w:val="24"/>
                <w:highlight w:val="none"/>
              </w:rPr>
              <w:t xml:space="preserve">不允许</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允许，具体要求：</w:t>
            </w:r>
            <w:r/>
          </w:p>
          <w:p>
            <w:pPr>
              <w:jc w:val="left"/>
              <w:rPr>
                <w:sz w:val="24"/>
                <w:highlight w:val="none"/>
              </w:rPr>
            </w:pPr>
            <w:r>
              <w:rPr>
                <w:sz w:val="24"/>
                <w:highlight w:val="none"/>
              </w:rPr>
              <w:t xml:space="preserve">（1）可以分包履行的具体内容：______</w:t>
            </w:r>
            <w:r>
              <w:rPr>
                <w:sz w:val="24"/>
                <w:highlight w:val="none"/>
                <w:u w:val="single"/>
              </w:rPr>
              <w:t xml:space="preserve">_</w:t>
            </w:r>
            <w:r>
              <w:rPr>
                <w:sz w:val="24"/>
                <w:highlight w:val="none"/>
              </w:rPr>
              <w:t xml:space="preserve">；</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20"/>
        </w:trPr>
        <w:tc>
          <w:tcPr>
            <w:tcW w:w="988" w:type="dxa"/>
            <w:vAlign w:val="center"/>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江苏溧投招标服务有限公司综合办</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0519-87968552</w:t>
            </w:r>
            <w:r>
              <w:rPr>
                <w:rFonts w:hint="eastAsia" w:ascii="宋体" w:hAnsi="宋体" w:cs="宋体"/>
                <w:sz w:val="24"/>
                <w:highlight w:val="none"/>
              </w:rPr>
              <w:t xml:space="preserve">；</w:t>
            </w:r>
            <w:r/>
          </w:p>
          <w:p>
            <w:pPr>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131"/>
              <w:jc w:val="center"/>
              <w:rPr>
                <w:rFonts w:hint="default" w:ascii="Times New Roman" w:hAnsi="Times New Roman"/>
                <w:sz w:val="24"/>
                <w:szCs w:val="24"/>
                <w:highlight w:val="none"/>
              </w:rPr>
            </w:pPr>
            <w:r>
              <w:rPr>
                <w:rFonts w:hint="default" w:ascii="Times New Roman" w:hAnsi="Times New Roman"/>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highlight w:val="none"/>
              </w:rPr>
            </w:pPr>
            <w:r>
              <w:rPr>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收费对象：</w:t>
            </w:r>
            <w:r/>
          </w:p>
          <w:p>
            <w:pPr>
              <w:jc w:val="left"/>
              <w:rPr>
                <w:rFonts w:hint="eastAsia" w:ascii="宋体" w:hAnsi="宋体" w:cs="宋体"/>
                <w:sz w:val="24"/>
                <w:highlight w:val="none"/>
              </w:rPr>
            </w:pP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采购人</w:t>
            </w:r>
            <w:r/>
          </w:p>
          <w:p>
            <w:pPr>
              <w:jc w:val="left"/>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w:t>
            </w:r>
            <w:r/>
          </w:p>
          <w:p>
            <w:pPr>
              <w:jc w:val="left"/>
              <w:rPr>
                <w:rFonts w:hint="eastAsia" w:ascii="Times New Roman" w:hAnsi="Times New Roman" w:eastAsia="宋体" w:cs="Times New Roman"/>
                <w:sz w:val="24"/>
                <w:szCs w:val="24"/>
                <w:u w:val="single"/>
              </w:rPr>
            </w:pPr>
            <w:r>
              <w:rPr>
                <w:rFonts w:hint="eastAsia" w:ascii="宋体" w:hAnsi="宋体" w:cs="宋体"/>
                <w:sz w:val="24"/>
                <w:highlight w:val="none"/>
              </w:rPr>
              <w:t xml:space="preserve">收费标准：</w:t>
            </w:r>
            <w:r>
              <w:rPr>
                <w:rFonts w:hint="eastAsia" w:ascii="Times New Roman" w:hAnsi="Times New Roman" w:eastAsia="宋体" w:cs="Times New Roman"/>
                <w:sz w:val="24"/>
                <w:szCs w:val="24"/>
                <w:u w:val="single"/>
              </w:rPr>
              <w:t xml:space="preserve">按照苏政采协【2024】20号文收费标准收取招标代理服务费，但低于¥5000元时按最低¥5000元收取。</w:t>
            </w:r>
            <w:r/>
          </w:p>
          <w:tbl>
            <w:tblPr>
              <w:tblStyle w:val="11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7"/>
              <w:gridCol w:w="3657"/>
            </w:tblGrid>
            <w:tr>
              <w:trPr>
                <w:jc w:val="center"/>
                <w:trHeight w:val="321"/>
              </w:trPr>
              <w:tc>
                <w:tcPr>
                  <w:gridSpan w:val="2"/>
                  <w:tcW w:w="5000" w:type="pct"/>
                  <w:vAlign w:val="center"/>
                  <w:textDirection w:val="lrTb"/>
                  <w:noWrap w:val="false"/>
                </w:tcPr>
                <w:p>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江苏省政府采购代理常规服务收费指导价</w:t>
                  </w:r>
                  <w:r/>
                </w:p>
              </w:tc>
            </w:tr>
            <w:tr>
              <w:trPr>
                <w:jc w:val="center"/>
                <w:trHeight w:val="321"/>
              </w:trPr>
              <w:tc>
                <w:tcPr>
                  <w:tcW w:w="2500" w:type="pct"/>
                  <w:vAlign w:val="center"/>
                  <w:textDirection w:val="lrTb"/>
                  <w:noWrap w:val="false"/>
                </w:tcPr>
                <w:p>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中标或者成交金额</w:t>
                  </w:r>
                  <w:r/>
                </w:p>
              </w:tc>
              <w:tc>
                <w:tcPr>
                  <w:tcW w:w="2500" w:type="pct"/>
                  <w:vAlign w:val="center"/>
                  <w:textDirection w:val="lrTb"/>
                  <w:noWrap w:val="false"/>
                </w:tcPr>
                <w:p>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费率</w:t>
                  </w:r>
                  <w:r/>
                </w:p>
              </w:tc>
            </w:tr>
            <w:tr>
              <w:trPr>
                <w:jc w:val="center"/>
              </w:trPr>
              <w:tc>
                <w:tcPr>
                  <w:tcW w:w="2500" w:type="pct"/>
                  <w:vAlign w:val="center"/>
                  <w:textDirection w:val="lrTb"/>
                  <w:noWrap w:val="false"/>
                </w:tcPr>
                <w:p>
                  <w:pPr>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最低收费金额（每个委托项目）</w:t>
                  </w:r>
                  <w:r/>
                </w:p>
              </w:tc>
              <w:tc>
                <w:tcPr>
                  <w:tcW w:w="2500"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5000元</w:t>
                  </w:r>
                  <w:r/>
                </w:p>
              </w:tc>
            </w:tr>
            <w:tr>
              <w:trPr>
                <w:jc w:val="center"/>
              </w:trPr>
              <w:tc>
                <w:tcPr>
                  <w:tcW w:w="2500"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50万元以下（含50万元）</w:t>
                  </w:r>
                  <w:r/>
                </w:p>
              </w:tc>
              <w:tc>
                <w:tcPr>
                  <w:tcW w:w="2500"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w:t>
                  </w:r>
                  <w:r/>
                </w:p>
              </w:tc>
            </w:tr>
            <w:tr>
              <w:trPr>
                <w:jc w:val="center"/>
              </w:trPr>
              <w:tc>
                <w:tcPr>
                  <w:tcW w:w="2500"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50-400万元（含400万元）</w:t>
                  </w:r>
                  <w:r/>
                </w:p>
              </w:tc>
              <w:tc>
                <w:tcPr>
                  <w:tcW w:w="2500"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w:t>
                  </w:r>
                  <w:r/>
                </w:p>
              </w:tc>
            </w:tr>
            <w:tr>
              <w:trPr>
                <w:jc w:val="center"/>
                <w:trHeight w:val="319"/>
              </w:trPr>
              <w:tc>
                <w:tcPr>
                  <w:tcW w:w="2500"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400-1000万元（含1000万元）</w:t>
                  </w:r>
                  <w:r/>
                </w:p>
              </w:tc>
              <w:tc>
                <w:tcPr>
                  <w:tcW w:w="2500"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p>
              </w:tc>
            </w:tr>
          </w:tbl>
          <w:p>
            <w:pPr>
              <w:jc w:val="left"/>
              <w:rPr>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领取中标通知书前</w:t>
            </w:r>
            <w:r>
              <w:rPr>
                <w:rFonts w:hint="eastAsia" w:ascii="宋体" w:hAnsi="宋体" w:cs="宋体"/>
                <w:sz w:val="24"/>
                <w:highlight w:val="none"/>
              </w:rPr>
              <w:t xml:space="preserve">。</w:t>
            </w:r>
            <w:r/>
          </w:p>
        </w:tc>
      </w:tr>
    </w:tbl>
    <w:p>
      <w:pPr>
        <w:jc w:val="both"/>
        <w:spacing w:line="360" w:lineRule="auto"/>
        <w:tabs>
          <w:tab w:val="left" w:pos="5580" w:leader="none"/>
        </w:tabs>
        <w:rPr>
          <w:sz w:val="24"/>
          <w:highlight w:val="none"/>
        </w:rPr>
        <w:sectPr>
          <w:footerReference w:type="default" r:id="rId18"/>
          <w:footnotePr/>
          <w:endnotePr/>
          <w:type w:val="nextPage"/>
          <w:pgSz w:w="11907" w:h="16840" w:orient="portrait"/>
          <w:pgMar w:top="1134" w:right="1134" w:bottom="1134" w:left="1134" w:header="879" w:footer="856" w:gutter="0"/>
          <w:pgNumType w:start="1"/>
          <w:cols w:num="1" w:sep="0" w:space="0" w:equalWidth="1"/>
          <w:docGrid w:linePitch="360"/>
        </w:sectPr>
      </w:pPr>
      <w:r>
        <w:rPr>
          <w:sz w:val="24"/>
          <w:highlight w:val="none"/>
        </w:rPr>
      </w:r>
      <w:r/>
    </w:p>
    <w:p>
      <w:pPr>
        <w:jc w:val="center"/>
        <w:spacing w:before="240" w:after="240"/>
        <w:rPr>
          <w:b/>
          <w:sz w:val="28"/>
          <w:szCs w:val="28"/>
          <w:highlight w:val="none"/>
        </w:rPr>
      </w:pPr>
      <w:r/>
      <w:bookmarkStart w:id="75" w:name="_Toc305158785"/>
      <w:r/>
      <w:bookmarkStart w:id="76" w:name="_Toc150480755"/>
      <w:r/>
      <w:bookmarkStart w:id="77" w:name="_Toc264969207"/>
      <w:r/>
      <w:bookmarkStart w:id="78" w:name="_Toc305158859"/>
      <w:r/>
      <w:bookmarkStart w:id="79" w:name="_Toc226965790"/>
      <w:r/>
      <w:bookmarkStart w:id="80" w:name="_Toc353873932"/>
      <w:r/>
      <w:bookmarkStart w:id="81" w:name="_Toc195842882"/>
      <w:r/>
      <w:bookmarkStart w:id="82" w:name="_Toc127151517"/>
      <w:r/>
      <w:bookmarkStart w:id="83" w:name="_Toc353873662"/>
      <w:r/>
      <w:bookmarkStart w:id="84" w:name="_Toc142311019"/>
      <w:r/>
      <w:bookmarkStart w:id="85" w:name="_Toc353825542"/>
      <w:r/>
      <w:bookmarkStart w:id="86" w:name="_Toc150774722"/>
      <w:r/>
      <w:bookmarkStart w:id="87" w:name="_Toc226337213"/>
      <w:r/>
      <w:bookmarkStart w:id="88" w:name="_Toc265228355"/>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08"/>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520356143"/>
      <w:r/>
      <w:bookmarkStart w:id="90" w:name="_Toc127151518"/>
      <w:r>
        <w:rPr>
          <w:rFonts w:ascii="Times New Roman" w:hAnsi="Times New Roman" w:eastAsia="宋体"/>
          <w:sz w:val="28"/>
          <w:highlight w:val="none"/>
        </w:rPr>
        <w:tab/>
      </w:r>
      <w:bookmarkStart w:id="91" w:name="_Toc150509269"/>
      <w:r/>
      <w:bookmarkStart w:id="92" w:name="_Toc142311020"/>
      <w:r/>
      <w:bookmarkStart w:id="93" w:name="_Toc226965708"/>
      <w:r/>
      <w:bookmarkStart w:id="94" w:name="_Toc264969208"/>
      <w:r/>
      <w:bookmarkStart w:id="95" w:name="_Toc151193760"/>
      <w:r/>
      <w:bookmarkStart w:id="96" w:name="_Toc151193832"/>
      <w:r/>
      <w:bookmarkStart w:id="97" w:name="_Toc150774618"/>
      <w:r/>
      <w:bookmarkStart w:id="98" w:name="_Toc151193616"/>
      <w:r/>
      <w:bookmarkStart w:id="99" w:name="_Toc226337214"/>
      <w:r/>
      <w:bookmarkStart w:id="100" w:name="_Toc150774723"/>
      <w:r/>
      <w:bookmarkStart w:id="101" w:name="_Toc305158786"/>
      <w:r/>
      <w:bookmarkStart w:id="102" w:name="_Toc195842883"/>
      <w:r/>
      <w:bookmarkStart w:id="103" w:name="_Toc265228356"/>
      <w:r/>
      <w:bookmarkStart w:id="104" w:name="_Toc150480756"/>
      <w:r/>
      <w:bookmarkStart w:id="105" w:name="_Toc151193688"/>
      <w:r/>
      <w:bookmarkStart w:id="106" w:name="_Toc151190145"/>
      <w:r/>
      <w:bookmarkStart w:id="107" w:name="_Toc226309762"/>
      <w:r/>
      <w:bookmarkStart w:id="108" w:name="_Toc151193906"/>
      <w:r/>
      <w:bookmarkStart w:id="109" w:name="_Toc305158860"/>
      <w:r/>
      <w:bookmarkStart w:id="110" w:name="_Toc226965791"/>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p>
    <w:p>
      <w:pPr>
        <w:numPr>
          <w:ilvl w:val="0"/>
          <w:numId w:val="8"/>
        </w:numPr>
        <w:ind w:left="357" w:hanging="357"/>
        <w:spacing w:line="360" w:lineRule="auto"/>
        <w:tabs>
          <w:tab w:val="left" w:pos="360" w:leader="none"/>
          <w:tab w:val="clear" w:pos="900" w:leader="none"/>
        </w:tabs>
        <w:rPr>
          <w:sz w:val="24"/>
          <w:highlight w:val="none"/>
        </w:rPr>
        <w:outlineLvl w:val="1"/>
      </w:pPr>
      <w:r/>
      <w:bookmarkStart w:id="111" w:name="_Toc305158861"/>
      <w:r/>
      <w:bookmarkStart w:id="112" w:name="_Toc265228357"/>
      <w:r/>
      <w:bookmarkStart w:id="113" w:name="_Toc264969209"/>
      <w:r/>
      <w:bookmarkStart w:id="114" w:name="_Toc305158787"/>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highlight w:val="none"/>
        </w:rPr>
        <w:outlineLvl w:val="1"/>
      </w:pPr>
      <w:r/>
      <w:bookmarkStart w:id="115" w:name="_Toc151193908"/>
      <w:r/>
      <w:bookmarkStart w:id="116" w:name="_Toc195842885"/>
      <w:r/>
      <w:bookmarkStart w:id="117" w:name="_Toc151193690"/>
      <w:r/>
      <w:bookmarkStart w:id="118" w:name="_Toc127151520"/>
      <w:r/>
      <w:bookmarkStart w:id="119" w:name="_Toc151193762"/>
      <w:r/>
      <w:bookmarkStart w:id="120" w:name="_Toc150509271"/>
      <w:r/>
      <w:bookmarkStart w:id="121" w:name="_Toc164608634"/>
      <w:r/>
      <w:bookmarkStart w:id="122" w:name="_Toc150480758"/>
      <w:r/>
      <w:bookmarkStart w:id="123" w:name="_Toc151193618"/>
      <w:r/>
      <w:bookmarkStart w:id="124" w:name="_Toc127161434"/>
      <w:r/>
      <w:bookmarkStart w:id="125" w:name="_Toc151193834"/>
      <w:r/>
      <w:bookmarkStart w:id="126" w:name="_Toc150774725"/>
      <w:r/>
      <w:bookmarkStart w:id="127" w:name="_Toc305158862"/>
      <w:r/>
      <w:bookmarkStart w:id="128" w:name="_Toc226309764"/>
      <w:r/>
      <w:bookmarkStart w:id="129" w:name="_Toc305158788"/>
      <w:r/>
      <w:bookmarkStart w:id="130" w:name="_Toc226965793"/>
      <w:r/>
      <w:bookmarkStart w:id="131" w:name="_Toc164229361"/>
      <w:r/>
      <w:bookmarkStart w:id="132" w:name="_Toc264969210"/>
      <w:r/>
      <w:bookmarkStart w:id="133" w:name="_Toc226337216"/>
      <w:r/>
      <w:bookmarkStart w:id="134" w:name="_Toc150774620"/>
      <w:r/>
      <w:bookmarkStart w:id="135" w:name="_Toc127151721"/>
      <w:r/>
      <w:bookmarkStart w:id="136" w:name="_Toc164608789"/>
      <w:r/>
      <w:bookmarkStart w:id="137" w:name="_Toc265228358"/>
      <w:r/>
      <w:bookmarkStart w:id="138" w:name="_Toc164229215"/>
      <w:r/>
      <w:bookmarkStart w:id="139" w:name="_Toc151190147"/>
      <w:r/>
      <w:bookmarkStart w:id="140" w:name="_Toc226965710"/>
      <w:r/>
      <w:bookmarkStart w:id="141" w:name="_Toc149720813"/>
      <w:r/>
      <w:bookmarkStart w:id="142" w:name="_Toc164351614"/>
      <w:r/>
      <w:bookmarkStart w:id="143" w:name="_Toc142311022"/>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151193764"/>
      <w:r/>
      <w:bookmarkStart w:id="145" w:name="_Toc226337218"/>
      <w:r/>
      <w:bookmarkStart w:id="146" w:name="_Toc305158790"/>
      <w:r/>
      <w:bookmarkStart w:id="147" w:name="_Toc127151522"/>
      <w:r/>
      <w:bookmarkStart w:id="148" w:name="_Toc150774727"/>
      <w:r/>
      <w:bookmarkStart w:id="149" w:name="_Toc265228360"/>
      <w:r/>
      <w:bookmarkStart w:id="150" w:name="_Toc151193692"/>
      <w:r/>
      <w:bookmarkStart w:id="151" w:name="_Toc142311024"/>
      <w:r/>
      <w:bookmarkStart w:id="152" w:name="_Toc195842887"/>
      <w:r/>
      <w:bookmarkStart w:id="153" w:name="_Toc226965795"/>
      <w:r/>
      <w:bookmarkStart w:id="154" w:name="_Toc226965712"/>
      <w:r/>
      <w:bookmarkStart w:id="155" w:name="_Toc520356146"/>
      <w:r/>
      <w:bookmarkStart w:id="156" w:name="_Toc151190149"/>
      <w:r/>
      <w:bookmarkStart w:id="157" w:name="_Toc150774622"/>
      <w:r/>
      <w:bookmarkStart w:id="158" w:name="_Toc151193910"/>
      <w:r/>
      <w:bookmarkStart w:id="159" w:name="_Toc150480760"/>
      <w:r/>
      <w:bookmarkStart w:id="160" w:name="_Toc150509273"/>
      <w:r/>
      <w:bookmarkStart w:id="161" w:name="_Toc305158864"/>
      <w:r/>
      <w:bookmarkStart w:id="162" w:name="_Toc226309766"/>
      <w:r/>
      <w:bookmarkStart w:id="163" w:name="_Toc264969212"/>
      <w:r/>
      <w:bookmarkStart w:id="164" w:name="_Toc151193836"/>
      <w:r/>
      <w:bookmarkStart w:id="165" w:name="_Toc151193620"/>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120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0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0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0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0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06"/>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06"/>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0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 xml:space="preserve">》《</w:t>
      </w:r>
      <w:r>
        <w:rPr>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p>
    <w:p>
      <w:pPr>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20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20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 xml:space="preserve">中标供应商</w:t>
      </w:r>
      <w:r>
        <w:rPr>
          <w:rFonts w:hint="eastAsia"/>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110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highlight w:val="none"/>
        </w:rPr>
        <w:outlineLvl w:val="1"/>
      </w:pPr>
      <w:r/>
      <w:bookmarkStart w:id="167" w:name="_Toc150480761"/>
      <w:r/>
      <w:bookmarkStart w:id="168" w:name="_Toc305158791"/>
      <w:r/>
      <w:bookmarkStart w:id="169" w:name="_Toc164608792"/>
      <w:r/>
      <w:bookmarkStart w:id="170" w:name="_Toc226309767"/>
      <w:r/>
      <w:bookmarkStart w:id="171" w:name="_Toc164351617"/>
      <w:r/>
      <w:bookmarkStart w:id="172" w:name="_Toc151193765"/>
      <w:r/>
      <w:bookmarkStart w:id="173" w:name="_Toc264969213"/>
      <w:r/>
      <w:bookmarkStart w:id="174" w:name="_Toc142311025"/>
      <w:r/>
      <w:bookmarkStart w:id="175" w:name="_Toc151193911"/>
      <w:r/>
      <w:bookmarkStart w:id="176" w:name="_Toc127161437"/>
      <w:r/>
      <w:bookmarkStart w:id="177" w:name="_Toc164229364"/>
      <w:r/>
      <w:bookmarkStart w:id="178" w:name="_Toc151193621"/>
      <w:r/>
      <w:bookmarkStart w:id="179" w:name="_Toc195842888"/>
      <w:r/>
      <w:bookmarkStart w:id="180" w:name="_Toc127151523"/>
      <w:r/>
      <w:bookmarkStart w:id="181" w:name="_Toc150774623"/>
      <w:r/>
      <w:bookmarkStart w:id="182" w:name="_Toc226965713"/>
      <w:r/>
      <w:bookmarkStart w:id="183" w:name="_Toc226337219"/>
      <w:r/>
      <w:bookmarkStart w:id="184" w:name="_Toc226965796"/>
      <w:r/>
      <w:bookmarkStart w:id="185" w:name="_Toc149720816"/>
      <w:r/>
      <w:bookmarkStart w:id="186" w:name="_Toc164229218"/>
      <w:r/>
      <w:bookmarkStart w:id="187" w:name="_Toc265228361"/>
      <w:r/>
      <w:bookmarkStart w:id="188" w:name="_Toc127151724"/>
      <w:r/>
      <w:bookmarkStart w:id="189" w:name="_Toc150509274"/>
      <w:r/>
      <w:bookmarkStart w:id="190" w:name="_Toc520356147"/>
      <w:r/>
      <w:bookmarkStart w:id="191" w:name="_Toc151193837"/>
      <w:r/>
      <w:bookmarkStart w:id="192" w:name="_Toc151193693"/>
      <w:r/>
      <w:bookmarkStart w:id="193" w:name="_Toc151190150"/>
      <w:r/>
      <w:bookmarkStart w:id="194" w:name="_Toc164608637"/>
      <w:r/>
      <w:bookmarkStart w:id="195" w:name="_Toc150774728"/>
      <w:r/>
      <w:bookmarkStart w:id="196" w:name="_Toc305158865"/>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w:t>
      </w:r>
      <w:r>
        <w:rPr>
          <w:rFonts w:hint="eastAsia"/>
          <w:sz w:val="24"/>
          <w:highlight w:val="none"/>
        </w:rPr>
        <w:t xml:space="preserve">作出</w:t>
      </w:r>
      <w:r>
        <w:rPr>
          <w:sz w:val="24"/>
          <w:highlight w:val="none"/>
        </w:rPr>
        <w:t xml:space="preserve">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 xml:space="preserve">在采购公告发布媒体</w:t>
      </w:r>
      <w:r>
        <w:rPr>
          <w:b/>
          <w:bCs/>
          <w:sz w:val="24"/>
          <w:highlight w:val="none"/>
        </w:rPr>
        <w:t xml:space="preserve">以更正公告形式通知所有获取招标文件的潜在投标人</w:t>
      </w:r>
      <w:r>
        <w:rPr>
          <w:rFonts w:hint="eastAsia"/>
          <w:b/>
          <w:bCs/>
          <w:sz w:val="24"/>
          <w:highlight w:val="none"/>
        </w:rPr>
        <w:t xml:space="preserve">，请潜在投标人及时关注更正公告</w:t>
      </w:r>
      <w:r>
        <w:rPr>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226965799"/>
      <w:r/>
      <w:bookmarkStart w:id="199" w:name="_Toc520356150"/>
      <w:r/>
      <w:bookmarkStart w:id="200" w:name="_Toc151193768"/>
      <w:r/>
      <w:bookmarkStart w:id="201" w:name="_Toc226965716"/>
      <w:r/>
      <w:bookmarkStart w:id="202" w:name="_Toc150509277"/>
      <w:r/>
      <w:bookmarkStart w:id="203" w:name="_Toc265228364"/>
      <w:r/>
      <w:bookmarkStart w:id="204" w:name="_Toc151190153"/>
      <w:r/>
      <w:bookmarkStart w:id="205" w:name="_Toc151193840"/>
      <w:r/>
      <w:bookmarkStart w:id="206" w:name="_Toc142311028"/>
      <w:r/>
      <w:bookmarkStart w:id="207" w:name="_Toc305158868"/>
      <w:r/>
      <w:bookmarkStart w:id="208" w:name="_Toc151193914"/>
      <w:r/>
      <w:bookmarkStart w:id="209" w:name="_Toc226309770"/>
      <w:r/>
      <w:bookmarkStart w:id="210" w:name="_Toc150480764"/>
      <w:r/>
      <w:bookmarkStart w:id="211" w:name="_Toc150774731"/>
      <w:r/>
      <w:bookmarkStart w:id="212" w:name="_Toc195842891"/>
      <w:r/>
      <w:bookmarkStart w:id="213" w:name="_Toc264969216"/>
      <w:r/>
      <w:bookmarkStart w:id="214" w:name="_Toc151193696"/>
      <w:r/>
      <w:bookmarkStart w:id="215" w:name="_Toc150774626"/>
      <w:r/>
      <w:bookmarkStart w:id="216" w:name="_Toc127151526"/>
      <w:r/>
      <w:bookmarkStart w:id="217" w:name="_Toc305158794"/>
      <w:r/>
      <w:bookmarkStart w:id="218" w:name="_Toc151193624"/>
      <w:r/>
      <w:bookmarkStart w:id="219" w:name="_Toc226337222"/>
      <w:r/>
      <w:r/>
    </w:p>
    <w:p>
      <w:pPr>
        <w:pStyle w:val="110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highlight w:val="none"/>
        </w:rPr>
        <w:outlineLvl w:val="1"/>
      </w:pPr>
      <w:r/>
      <w:bookmarkStart w:id="220" w:name="_Toc142311029"/>
      <w:r/>
      <w:bookmarkStart w:id="221" w:name="_Toc151193915"/>
      <w:r/>
      <w:bookmarkStart w:id="222" w:name="_Toc151193625"/>
      <w:r/>
      <w:bookmarkStart w:id="223" w:name="_Toc226337223"/>
      <w:r/>
      <w:bookmarkStart w:id="224" w:name="_Toc151193697"/>
      <w:r/>
      <w:bookmarkStart w:id="225" w:name="_Toc151193841"/>
      <w:r/>
      <w:bookmarkStart w:id="226" w:name="_Toc164608796"/>
      <w:r/>
      <w:bookmarkStart w:id="227" w:name="_Toc150774627"/>
      <w:r/>
      <w:bookmarkStart w:id="228" w:name="_Toc305158869"/>
      <w:r/>
      <w:bookmarkStart w:id="229" w:name="_Toc150509278"/>
      <w:r/>
      <w:bookmarkStart w:id="230" w:name="_Toc195842892"/>
      <w:r/>
      <w:bookmarkStart w:id="231" w:name="_Toc127151527"/>
      <w:r/>
      <w:bookmarkStart w:id="232" w:name="_Toc127151728"/>
      <w:r/>
      <w:bookmarkStart w:id="233" w:name="_Toc127161441"/>
      <w:r/>
      <w:bookmarkStart w:id="234" w:name="_Toc164229368"/>
      <w:r/>
      <w:bookmarkStart w:id="235" w:name="_Toc149720820"/>
      <w:r/>
      <w:bookmarkStart w:id="236" w:name="_Toc305158795"/>
      <w:r/>
      <w:bookmarkStart w:id="237" w:name="_Toc226965800"/>
      <w:r/>
      <w:bookmarkStart w:id="238" w:name="_Toc164608641"/>
      <w:r/>
      <w:bookmarkStart w:id="239" w:name="_Toc151193769"/>
      <w:r/>
      <w:bookmarkStart w:id="240" w:name="_Toc164351621"/>
      <w:r/>
      <w:bookmarkStart w:id="241" w:name="_Toc150480765"/>
      <w:r/>
      <w:bookmarkStart w:id="242" w:name="_Toc265228365"/>
      <w:r/>
      <w:bookmarkStart w:id="243" w:name="_Toc520356151"/>
      <w:r/>
      <w:bookmarkStart w:id="244" w:name="_Toc150774732"/>
      <w:r/>
      <w:bookmarkStart w:id="245" w:name="_Toc226309771"/>
      <w:r/>
      <w:bookmarkStart w:id="246" w:name="_Toc164229222"/>
      <w:r/>
      <w:bookmarkStart w:id="247" w:name="_Toc264969217"/>
      <w:r/>
      <w:bookmarkStart w:id="248" w:name="_Toc516367021"/>
      <w:r/>
      <w:bookmarkStart w:id="249" w:name="_Toc226965717"/>
      <w:r/>
      <w:bookmarkStart w:id="250" w:name="_Toc151190154"/>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1" w:name="_Ref467306195"/>
      <w:r/>
      <w:bookmarkStart w:id="252" w:name="_Toc516367022"/>
      <w:r/>
      <w:bookmarkStart w:id="253" w:name="_Ref467306676"/>
      <w:r/>
      <w:bookmarkStart w:id="254" w:name="_Toc142311030"/>
      <w:r/>
      <w:bookmarkStart w:id="255" w:name="_Toc520356152"/>
      <w:r/>
      <w:bookmarkStart w:id="256" w:name="_Toc150774733"/>
      <w:r/>
      <w:bookmarkStart w:id="257" w:name="_Toc226965718"/>
      <w:r/>
      <w:bookmarkStart w:id="258" w:name="_Toc305158796"/>
      <w:r/>
      <w:bookmarkStart w:id="259" w:name="_Toc164229369"/>
      <w:r/>
      <w:bookmarkStart w:id="260" w:name="_Toc265228366"/>
      <w:r/>
      <w:bookmarkStart w:id="261" w:name="_Toc164351622"/>
      <w:r/>
      <w:bookmarkStart w:id="262" w:name="_Toc127161442"/>
      <w:r/>
      <w:bookmarkStart w:id="263" w:name="_Toc164229223"/>
      <w:r/>
      <w:bookmarkStart w:id="264" w:name="_Toc127151528"/>
      <w:r/>
      <w:bookmarkStart w:id="265" w:name="_Toc195842893"/>
      <w:r/>
      <w:bookmarkStart w:id="266" w:name="_Toc151193698"/>
      <w:r/>
      <w:bookmarkStart w:id="267" w:name="_Toc226309772"/>
      <w:r/>
      <w:bookmarkStart w:id="268" w:name="_Toc226965801"/>
      <w:r/>
      <w:bookmarkStart w:id="269" w:name="_Toc151193916"/>
      <w:r/>
      <w:bookmarkStart w:id="270" w:name="_Toc264969218"/>
      <w:r/>
      <w:bookmarkStart w:id="271" w:name="_Toc164608642"/>
      <w:r/>
      <w:bookmarkStart w:id="272" w:name="_Toc151193842"/>
      <w:r/>
      <w:bookmarkStart w:id="273" w:name="_Toc305158870"/>
      <w:r/>
      <w:bookmarkStart w:id="274" w:name="_Toc149720821"/>
      <w:r/>
      <w:bookmarkStart w:id="275" w:name="_Toc151193770"/>
      <w:r/>
      <w:bookmarkStart w:id="276" w:name="_Toc127151729"/>
      <w:r/>
      <w:bookmarkStart w:id="277" w:name="_Toc150480766"/>
      <w:r/>
      <w:bookmarkStart w:id="278" w:name="_Toc151193626"/>
      <w:r/>
      <w:bookmarkStart w:id="279" w:name="_Toc226337224"/>
      <w:r/>
      <w:bookmarkStart w:id="280" w:name="_Toc150509279"/>
      <w:r/>
      <w:bookmarkStart w:id="281" w:name="_Toc164608797"/>
      <w:r/>
      <w:bookmarkStart w:id="282" w:name="_Toc151190155"/>
      <w:r/>
      <w:bookmarkStart w:id="283" w:name="_Toc150774628"/>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sz w:val="24"/>
          <w:highlight w:val="none"/>
        </w:rPr>
        <w:outlineLvl w:val="1"/>
      </w:pPr>
      <w:r/>
      <w:bookmarkStart w:id="285" w:name="_Toc164229225"/>
      <w:r/>
      <w:bookmarkStart w:id="286" w:name="_Toc164351624"/>
      <w:r/>
      <w:bookmarkStart w:id="287" w:name="_Toc127161444"/>
      <w:r/>
      <w:bookmarkStart w:id="288" w:name="_Toc150480768"/>
      <w:r/>
      <w:bookmarkStart w:id="289" w:name="_Toc150509281"/>
      <w:r/>
      <w:bookmarkStart w:id="290" w:name="_Toc164229371"/>
      <w:r/>
      <w:bookmarkStart w:id="291" w:name="_Toc150774630"/>
      <w:r/>
      <w:bookmarkStart w:id="292" w:name="_Toc149720823"/>
      <w:r/>
      <w:bookmarkStart w:id="293" w:name="_Toc151190157"/>
      <w:r/>
      <w:bookmarkStart w:id="294" w:name="_Toc164608644"/>
      <w:r/>
      <w:bookmarkStart w:id="295" w:name="_Toc127151530"/>
      <w:r/>
      <w:bookmarkStart w:id="296" w:name="_Toc151193772"/>
      <w:r/>
      <w:bookmarkStart w:id="297" w:name="_Toc142311032"/>
      <w:r/>
      <w:bookmarkStart w:id="298" w:name="_Toc150774735"/>
      <w:r/>
      <w:bookmarkStart w:id="299" w:name="_Toc195842895"/>
      <w:r/>
      <w:bookmarkStart w:id="300" w:name="_Toc151193844"/>
      <w:r/>
      <w:bookmarkStart w:id="301" w:name="_Toc520356155"/>
      <w:r/>
      <w:bookmarkStart w:id="302" w:name="_Toc151193628"/>
      <w:r/>
      <w:bookmarkStart w:id="303" w:name="_Toc164608799"/>
      <w:r/>
      <w:bookmarkStart w:id="304" w:name="_Toc151193700"/>
      <w:r/>
      <w:bookmarkStart w:id="305" w:name="_Toc127151731"/>
      <w:r/>
      <w:bookmarkStart w:id="306" w:name="_Toc151193918"/>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07" w:name="_Toc142311033"/>
      <w:r/>
      <w:bookmarkStart w:id="308" w:name="_Toc150480769"/>
      <w:r/>
      <w:bookmarkStart w:id="309" w:name="_Toc150774631"/>
      <w:r/>
      <w:bookmarkStart w:id="310" w:name="_Toc149720824"/>
      <w:r/>
      <w:bookmarkStart w:id="311" w:name="_Toc305158873"/>
      <w:r/>
      <w:bookmarkStart w:id="312" w:name="_Toc164229226"/>
      <w:r/>
      <w:bookmarkStart w:id="313" w:name="_Toc164229372"/>
      <w:r/>
      <w:bookmarkStart w:id="314" w:name="_Toc195842896"/>
      <w:r/>
      <w:bookmarkStart w:id="315" w:name="_Toc164351625"/>
      <w:r/>
      <w:bookmarkStart w:id="316" w:name="_Toc151190158"/>
      <w:r/>
      <w:bookmarkStart w:id="317" w:name="_Toc305158799"/>
      <w:r/>
      <w:bookmarkStart w:id="318" w:name="_Toc127161445"/>
      <w:r/>
      <w:bookmarkStart w:id="319" w:name="_Toc226965721"/>
      <w:r/>
      <w:bookmarkStart w:id="320" w:name="_Toc151193701"/>
      <w:r/>
      <w:bookmarkStart w:id="321" w:name="_Toc150509282"/>
      <w:r/>
      <w:bookmarkStart w:id="322" w:name="_Toc151193773"/>
      <w:r/>
      <w:bookmarkStart w:id="323" w:name="_Toc226965804"/>
      <w:r/>
      <w:bookmarkStart w:id="324" w:name="_Toc127151531"/>
      <w:r/>
      <w:bookmarkStart w:id="325" w:name="_Toc151193629"/>
      <w:r/>
      <w:bookmarkStart w:id="326" w:name="_Toc164608800"/>
      <w:r/>
      <w:bookmarkStart w:id="327" w:name="_Toc226337227"/>
      <w:r/>
      <w:bookmarkStart w:id="328" w:name="_Toc150774736"/>
      <w:r/>
      <w:bookmarkStart w:id="329" w:name="_Toc264969221"/>
      <w:r/>
      <w:bookmarkStart w:id="330" w:name="_Toc520356156"/>
      <w:r/>
      <w:bookmarkStart w:id="331" w:name="_Toc226309775"/>
      <w:r/>
      <w:bookmarkStart w:id="332" w:name="_Ref467306513"/>
      <w:r/>
      <w:bookmarkStart w:id="333" w:name="_Toc151193919"/>
      <w:r/>
      <w:bookmarkStart w:id="334" w:name="_Toc127151732"/>
      <w:r/>
      <w:bookmarkStart w:id="335" w:name="_Toc151193845"/>
      <w:r/>
      <w:bookmarkStart w:id="336" w:name="_Toc164608645"/>
      <w:r/>
      <w:bookmarkStart w:id="337" w:name="_Toc265228369"/>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hint="default" w:eastAsia="宋体"/>
          <w:sz w:val="24"/>
          <w:highlight w:val="none"/>
          <w:lang w:val="en-US" w:eastAsia="zh-CN"/>
        </w:rPr>
        <w:outlineLvl w:val="1"/>
      </w:pPr>
      <w:r>
        <w:rPr>
          <w:rFonts w:hint="eastAsia"/>
          <w:sz w:val="24"/>
          <w:highlight w:val="none"/>
          <w:lang w:val="en-US" w:eastAsia="zh-CN"/>
        </w:rPr>
        <w:t xml:space="preserve">12.1</w:t>
      </w:r>
      <w:r>
        <w:rPr>
          <w:rFonts w:hint="eastAsia"/>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38" w:name="_Toc164351626"/>
      <w:r/>
      <w:bookmarkStart w:id="339" w:name="_Toc149720825"/>
      <w:r/>
      <w:bookmarkStart w:id="340" w:name="_Toc151193846"/>
      <w:r/>
      <w:bookmarkStart w:id="341" w:name="_Toc226965805"/>
      <w:r/>
      <w:bookmarkStart w:id="342" w:name="_Toc305158800"/>
      <w:r/>
      <w:bookmarkStart w:id="343" w:name="_Toc265228370"/>
      <w:r/>
      <w:bookmarkStart w:id="344" w:name="_Toc150774737"/>
      <w:r/>
      <w:bookmarkStart w:id="345" w:name="_Toc226965722"/>
      <w:r/>
      <w:bookmarkStart w:id="346" w:name="_Toc150509283"/>
      <w:r/>
      <w:bookmarkStart w:id="347" w:name="_Toc150480770"/>
      <w:r/>
      <w:bookmarkStart w:id="348" w:name="_Toc520356157"/>
      <w:r/>
      <w:bookmarkStart w:id="349" w:name="_Toc127151532"/>
      <w:r/>
      <w:bookmarkStart w:id="350" w:name="_Toc164229227"/>
      <w:r/>
      <w:bookmarkStart w:id="351" w:name="_Toc151193920"/>
      <w:r/>
      <w:bookmarkStart w:id="352" w:name="_Toc142311034"/>
      <w:r/>
      <w:bookmarkStart w:id="353" w:name="_Toc151190159"/>
      <w:r/>
      <w:bookmarkStart w:id="354" w:name="_Toc151193774"/>
      <w:r/>
      <w:bookmarkStart w:id="355" w:name="_Toc195842897"/>
      <w:r/>
      <w:bookmarkStart w:id="356" w:name="_Toc226337228"/>
      <w:r/>
      <w:bookmarkStart w:id="357" w:name="_Toc305158874"/>
      <w:r/>
      <w:bookmarkStart w:id="358" w:name="_Toc164229373"/>
      <w:r/>
      <w:bookmarkStart w:id="359" w:name="_Toc226309776"/>
      <w:r/>
      <w:bookmarkStart w:id="360" w:name="_Toc150774632"/>
      <w:r/>
      <w:bookmarkStart w:id="361" w:name="_Toc151193630"/>
      <w:r/>
      <w:bookmarkStart w:id="362" w:name="_Toc164608801"/>
      <w:r/>
      <w:bookmarkStart w:id="363" w:name="_Toc264969222"/>
      <w:r/>
      <w:bookmarkStart w:id="364" w:name="_Toc164608646"/>
      <w:r/>
      <w:bookmarkStart w:id="365" w:name="_Toc127151733"/>
      <w:r/>
      <w:bookmarkStart w:id="366" w:name="_Toc127161446"/>
      <w:r/>
      <w:bookmarkStart w:id="367" w:name="_Toc151193702"/>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8" w:name="_Toc151193847"/>
      <w:r/>
      <w:bookmarkStart w:id="369" w:name="_Toc127151734"/>
      <w:r/>
      <w:bookmarkStart w:id="370" w:name="_Toc226337229"/>
      <w:r/>
      <w:bookmarkStart w:id="371" w:name="_Toc127151533"/>
      <w:r/>
      <w:bookmarkStart w:id="372" w:name="_Toc151193921"/>
      <w:r/>
      <w:bookmarkStart w:id="373" w:name="_Toc164229374"/>
      <w:r/>
      <w:bookmarkStart w:id="374" w:name="_Toc151193631"/>
      <w:r/>
      <w:bookmarkStart w:id="375" w:name="_Toc305158801"/>
      <w:r/>
      <w:bookmarkStart w:id="376" w:name="_Toc226965806"/>
      <w:r/>
      <w:bookmarkStart w:id="377" w:name="_Toc142311035"/>
      <w:r/>
      <w:bookmarkStart w:id="378" w:name="_Toc226309777"/>
      <w:r/>
      <w:bookmarkStart w:id="379" w:name="_Toc520356158"/>
      <w:r/>
      <w:bookmarkStart w:id="380" w:name="_Toc150480771"/>
      <w:r/>
      <w:bookmarkStart w:id="381" w:name="_Toc164229228"/>
      <w:r/>
      <w:bookmarkStart w:id="382" w:name="_Toc151193775"/>
      <w:r/>
      <w:bookmarkStart w:id="383" w:name="_Toc151190160"/>
      <w:r/>
      <w:bookmarkStart w:id="384" w:name="_Toc127161447"/>
      <w:r/>
      <w:bookmarkStart w:id="385" w:name="_Toc151193703"/>
      <w:r/>
      <w:bookmarkStart w:id="386" w:name="_Toc150509284"/>
      <w:r/>
      <w:bookmarkStart w:id="387" w:name="_Toc164608647"/>
      <w:r/>
      <w:bookmarkStart w:id="388" w:name="_Toc195842898"/>
      <w:r/>
      <w:bookmarkStart w:id="389" w:name="_Toc150774738"/>
      <w:r/>
      <w:bookmarkStart w:id="390" w:name="_Toc226965723"/>
      <w:r/>
      <w:bookmarkStart w:id="391" w:name="_Toc150774633"/>
      <w:r/>
      <w:bookmarkStart w:id="392" w:name="_Toc149720826"/>
      <w:r/>
      <w:bookmarkStart w:id="393" w:name="_Toc265228371"/>
      <w:r/>
      <w:bookmarkStart w:id="394" w:name="_Toc305158875"/>
      <w:r/>
      <w:bookmarkStart w:id="395" w:name="_Toc264969223"/>
      <w:r/>
      <w:bookmarkStart w:id="396" w:name="_Toc164608802"/>
      <w:r/>
      <w:bookmarkStart w:id="397" w:name="_Toc164351627"/>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398" w:name="_Toc226965724"/>
      <w:r/>
      <w:bookmarkStart w:id="399" w:name="_Toc127151534"/>
      <w:r/>
      <w:bookmarkStart w:id="400" w:name="_Toc226965807"/>
      <w:r/>
      <w:bookmarkStart w:id="401" w:name="_Toc151193848"/>
      <w:r/>
      <w:bookmarkStart w:id="402" w:name="_Toc151193922"/>
      <w:r/>
      <w:bookmarkStart w:id="403" w:name="_Toc305158876"/>
      <w:r/>
      <w:bookmarkStart w:id="404" w:name="_Toc150509285"/>
      <w:r/>
      <w:bookmarkStart w:id="405" w:name="_Toc150774634"/>
      <w:r/>
      <w:bookmarkStart w:id="406" w:name="_Toc226337230"/>
      <w:r/>
      <w:bookmarkStart w:id="407" w:name="_Toc305158802"/>
      <w:r/>
      <w:bookmarkStart w:id="408" w:name="_Toc265228372"/>
      <w:r/>
      <w:bookmarkStart w:id="409" w:name="_Toc151193632"/>
      <w:r/>
      <w:bookmarkStart w:id="410" w:name="_Toc151193704"/>
      <w:r/>
      <w:bookmarkStart w:id="411" w:name="_Toc264969224"/>
      <w:r/>
      <w:bookmarkStart w:id="412" w:name="_Toc520356159"/>
      <w:r/>
      <w:bookmarkStart w:id="413" w:name="_Toc151193776"/>
      <w:r/>
      <w:bookmarkStart w:id="414" w:name="_Toc226309778"/>
      <w:r/>
      <w:bookmarkStart w:id="415" w:name="_Toc195842899"/>
      <w:r/>
      <w:bookmarkStart w:id="416" w:name="_Toc151190161"/>
      <w:r/>
      <w:bookmarkStart w:id="417" w:name="_Toc150774739"/>
      <w:r/>
      <w:bookmarkStart w:id="418" w:name="_Toc142311036"/>
      <w:r/>
      <w:bookmarkStart w:id="419" w:name="_Toc150480772"/>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10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highlight w:val="none"/>
        </w:rPr>
        <w:outlineLvl w:val="1"/>
      </w:pPr>
      <w:r/>
      <w:bookmarkStart w:id="420" w:name="_Toc264969225"/>
      <w:r/>
      <w:bookmarkStart w:id="421" w:name="_Toc305158803"/>
      <w:r/>
      <w:bookmarkStart w:id="422" w:name="_Toc226309779"/>
      <w:r/>
      <w:bookmarkStart w:id="423" w:name="_Toc305158877"/>
      <w:r/>
      <w:bookmarkStart w:id="424" w:name="_Toc150774740"/>
      <w:r/>
      <w:bookmarkStart w:id="425" w:name="_Toc151193777"/>
      <w:r/>
      <w:bookmarkStart w:id="426" w:name="_Toc164608804"/>
      <w:r/>
      <w:bookmarkStart w:id="427" w:name="_Toc265228373"/>
      <w:r/>
      <w:bookmarkStart w:id="428" w:name="_Toc150509286"/>
      <w:r/>
      <w:bookmarkStart w:id="429" w:name="_Toc151193633"/>
      <w:r/>
      <w:bookmarkStart w:id="430" w:name="_Toc150774635"/>
      <w:r/>
      <w:bookmarkStart w:id="431" w:name="_Toc164229230"/>
      <w:r/>
      <w:bookmarkStart w:id="432" w:name="_Toc127151736"/>
      <w:r/>
      <w:bookmarkStart w:id="433" w:name="_Toc520356160"/>
      <w:r/>
      <w:bookmarkStart w:id="434" w:name="_Toc164229376"/>
      <w:r/>
      <w:bookmarkStart w:id="435" w:name="_Toc142311037"/>
      <w:r/>
      <w:bookmarkStart w:id="436" w:name="_Toc127151535"/>
      <w:r/>
      <w:bookmarkStart w:id="437" w:name="_Toc226337231"/>
      <w:r/>
      <w:bookmarkStart w:id="438" w:name="_Toc149720828"/>
      <w:r/>
      <w:bookmarkStart w:id="439" w:name="_Toc151193705"/>
      <w:r/>
      <w:bookmarkStart w:id="440" w:name="_Toc226965725"/>
      <w:r/>
      <w:bookmarkStart w:id="441" w:name="_Toc150480773"/>
      <w:r/>
      <w:bookmarkStart w:id="442" w:name="_Toc164608649"/>
      <w:r/>
      <w:bookmarkStart w:id="443" w:name="_Toc151193923"/>
      <w:r/>
      <w:bookmarkStart w:id="444" w:name="_Toc127161449"/>
      <w:r/>
      <w:bookmarkStart w:id="445" w:name="_Toc226965808"/>
      <w:r/>
      <w:bookmarkStart w:id="446" w:name="_Toc164351629"/>
      <w:r/>
      <w:bookmarkStart w:id="447" w:name="_Toc151193849"/>
      <w:r/>
      <w:bookmarkStart w:id="448" w:name="_Toc151190162"/>
      <w:r/>
      <w:bookmarkStart w:id="449" w:name="_Toc195842900"/>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sz w:val="24"/>
          <w:highlight w:val="none"/>
          <w:lang w:bidi="ar"/>
        </w:rPr>
        <w:t xml:space="preserve">常州市政府采购</w:t>
      </w:r>
      <w:r>
        <w:rPr>
          <w:rFonts w:hint="eastAsia"/>
          <w:sz w:val="24"/>
          <w:highlight w:val="none"/>
          <w:lang w:bidi="ar"/>
        </w:rPr>
        <w:t xml:space="preserve">业务管理</w:t>
      </w:r>
      <w:r>
        <w:rPr>
          <w:sz w:val="24"/>
          <w:highlight w:val="none"/>
          <w:lang w:bidi="ar"/>
        </w:rPr>
        <w:t xml:space="preserve">平台</w:t>
      </w:r>
      <w:r>
        <w:rPr>
          <w:sz w:val="24"/>
          <w:highlight w:val="none"/>
        </w:rPr>
        <w:t xml:space="preserve">。投标人根据招标文件及</w:t>
      </w:r>
      <w:r>
        <w:rPr>
          <w:sz w:val="24"/>
          <w:highlight w:val="none"/>
          <w:lang w:bidi="ar"/>
        </w:rPr>
        <w:t xml:space="preserve">常州市政府采购</w:t>
      </w:r>
      <w:r>
        <w:rPr>
          <w:rFonts w:hint="eastAsia"/>
          <w:sz w:val="24"/>
          <w:highlight w:val="none"/>
          <w:lang w:bidi="ar"/>
        </w:rPr>
        <w:t xml:space="preserve">业务管理</w:t>
      </w:r>
      <w:r>
        <w:rPr>
          <w:sz w:val="24"/>
          <w:highlight w:val="none"/>
          <w:lang w:bidi="ar"/>
        </w:rPr>
        <w:t xml:space="preserve">平台</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采购人及采购代理机构拒绝接受通过常州市政府采购业务管理平台以外任何形式提交的投标文件。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0" w:name="_Toc151193778"/>
      <w:r/>
      <w:bookmarkStart w:id="451" w:name="_Toc151193706"/>
      <w:r/>
      <w:bookmarkStart w:id="452" w:name="_Toc164608805"/>
      <w:r/>
      <w:bookmarkStart w:id="453" w:name="_Toc151193850"/>
      <w:r/>
      <w:bookmarkStart w:id="454" w:name="_Toc150774741"/>
      <w:r/>
      <w:bookmarkStart w:id="455" w:name="_Toc127151536"/>
      <w:r/>
      <w:bookmarkStart w:id="456" w:name="_Toc164229231"/>
      <w:r/>
      <w:bookmarkStart w:id="457" w:name="_Toc150509287"/>
      <w:r/>
      <w:bookmarkStart w:id="458" w:name="_Toc127161450"/>
      <w:r/>
      <w:bookmarkStart w:id="459" w:name="_Toc305158804"/>
      <w:r/>
      <w:bookmarkStart w:id="460" w:name="_Toc127151737"/>
      <w:r/>
      <w:bookmarkStart w:id="461" w:name="_Toc305158878"/>
      <w:r/>
      <w:bookmarkStart w:id="462" w:name="_Toc150480774"/>
      <w:r/>
      <w:bookmarkStart w:id="463" w:name="_Toc142311038"/>
      <w:r/>
      <w:bookmarkStart w:id="464" w:name="_Toc150774636"/>
      <w:r/>
      <w:bookmarkStart w:id="465" w:name="_Toc151190163"/>
      <w:r/>
      <w:bookmarkStart w:id="466" w:name="_Toc226965726"/>
      <w:r/>
      <w:bookmarkStart w:id="467" w:name="_Toc164608650"/>
      <w:r/>
      <w:bookmarkStart w:id="468" w:name="_Toc520356161"/>
      <w:r/>
      <w:bookmarkStart w:id="469" w:name="_Toc226337232"/>
      <w:r/>
      <w:bookmarkStart w:id="470" w:name="_Toc151193924"/>
      <w:r/>
      <w:bookmarkStart w:id="471" w:name="_Toc226309780"/>
      <w:r/>
      <w:bookmarkStart w:id="472" w:name="_Toc149720829"/>
      <w:r/>
      <w:bookmarkStart w:id="473" w:name="_Toc264969226"/>
      <w:r/>
      <w:bookmarkStart w:id="474" w:name="_Toc195842901"/>
      <w:r/>
      <w:bookmarkStart w:id="475" w:name="_Toc226965809"/>
      <w:r/>
      <w:bookmarkStart w:id="476" w:name="_Toc151193634"/>
      <w:r/>
      <w:bookmarkStart w:id="477" w:name="_Toc164351630"/>
      <w:r/>
      <w:bookmarkStart w:id="478" w:name="_Toc164229377"/>
      <w:r/>
      <w:bookmarkStart w:id="479" w:name="_Toc265228374"/>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投标人应在招标文件要求提交投标文件截止时间前，将电子投标文件提交至常州市政府采购业务管理平台。</w:t>
      </w:r>
      <w:r/>
    </w:p>
    <w:p>
      <w:pPr>
        <w:numPr>
          <w:ilvl w:val="0"/>
          <w:numId w:val="8"/>
        </w:numPr>
        <w:ind w:left="357" w:hanging="357"/>
        <w:spacing w:line="360" w:lineRule="auto"/>
        <w:tabs>
          <w:tab w:val="left" w:pos="360" w:leader="none"/>
        </w:tabs>
        <w:rPr>
          <w:sz w:val="24"/>
          <w:highlight w:val="none"/>
        </w:rPr>
        <w:outlineLvl w:val="1"/>
      </w:pPr>
      <w:r/>
      <w:bookmarkStart w:id="480" w:name="_Toc151190164"/>
      <w:r/>
      <w:bookmarkStart w:id="481" w:name="_Toc151193925"/>
      <w:r/>
      <w:bookmarkStart w:id="482" w:name="_Toc195842902"/>
      <w:r/>
      <w:bookmarkStart w:id="483" w:name="_Toc151193851"/>
      <w:r/>
      <w:bookmarkStart w:id="484" w:name="_Toc226965727"/>
      <w:r/>
      <w:bookmarkStart w:id="485" w:name="_Toc226309781"/>
      <w:r/>
      <w:bookmarkStart w:id="486" w:name="_Toc127151738"/>
      <w:r/>
      <w:bookmarkStart w:id="487" w:name="_Toc149720830"/>
      <w:r/>
      <w:bookmarkStart w:id="488" w:name="_Toc151193635"/>
      <w:r/>
      <w:bookmarkStart w:id="489" w:name="_Toc164229232"/>
      <w:r/>
      <w:bookmarkStart w:id="490" w:name="_Toc164608651"/>
      <w:r/>
      <w:bookmarkStart w:id="491" w:name="_Toc150509288"/>
      <w:r/>
      <w:bookmarkStart w:id="492" w:name="_Toc150774742"/>
      <w:r/>
      <w:bookmarkStart w:id="493" w:name="_Toc520356162"/>
      <w:r/>
      <w:bookmarkStart w:id="494" w:name="_Toc226337233"/>
      <w:r/>
      <w:bookmarkStart w:id="495" w:name="_Toc164351631"/>
      <w:r/>
      <w:bookmarkStart w:id="496" w:name="_Toc305158879"/>
      <w:r/>
      <w:bookmarkStart w:id="497" w:name="_Toc164229378"/>
      <w:r/>
      <w:bookmarkStart w:id="498" w:name="_Toc127151537"/>
      <w:r/>
      <w:bookmarkStart w:id="499" w:name="_Toc127161451"/>
      <w:r/>
      <w:bookmarkStart w:id="500" w:name="_Toc142311039"/>
      <w:r/>
      <w:bookmarkStart w:id="501" w:name="_Toc226965810"/>
      <w:r/>
      <w:bookmarkStart w:id="502" w:name="_Toc151193707"/>
      <w:r/>
      <w:bookmarkStart w:id="503" w:name="_Toc150774637"/>
      <w:r/>
      <w:bookmarkStart w:id="504" w:name="_Toc264969227"/>
      <w:r/>
      <w:bookmarkStart w:id="505" w:name="_Toc150480775"/>
      <w:r/>
      <w:bookmarkStart w:id="506" w:name="_Toc265228375"/>
      <w:r/>
      <w:bookmarkStart w:id="507" w:name="_Toc151193779"/>
      <w:r/>
      <w:bookmarkStart w:id="508" w:name="_Toc305158805"/>
      <w:r/>
      <w:bookmarkStart w:id="509" w:name="_Toc164608806"/>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投标截止时间前，投标人可以通过常州市政府采购业务管理平台对所提交的投标文件进行补充、修改或者撤回。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108"/>
        <w:spacing w:before="0" w:line="360" w:lineRule="auto"/>
        <w:rPr>
          <w:rFonts w:ascii="Times New Roman" w:hAnsi="Times New Roman" w:eastAsia="宋体"/>
          <w:sz w:val="28"/>
          <w:highlight w:val="none"/>
        </w:rPr>
      </w:pPr>
      <w:r/>
      <w:bookmarkStart w:id="510" w:name="_Toc151190165"/>
      <w:r/>
      <w:bookmarkStart w:id="511" w:name="_Toc265228376"/>
      <w:r/>
      <w:bookmarkStart w:id="512" w:name="_Toc305158806"/>
      <w:r/>
      <w:bookmarkStart w:id="513" w:name="_Toc226309782"/>
      <w:r/>
      <w:bookmarkStart w:id="514" w:name="_Toc226337234"/>
      <w:r/>
      <w:bookmarkStart w:id="515" w:name="_Toc195842903"/>
      <w:r/>
      <w:bookmarkStart w:id="516" w:name="_Toc151193636"/>
      <w:r/>
      <w:bookmarkStart w:id="517" w:name="_Toc151193780"/>
      <w:r/>
      <w:bookmarkStart w:id="518" w:name="_Toc150774638"/>
      <w:r/>
      <w:bookmarkStart w:id="519" w:name="_Toc150774743"/>
      <w:r/>
      <w:bookmarkStart w:id="520" w:name="_Toc226965728"/>
      <w:r/>
      <w:bookmarkStart w:id="521" w:name="_Toc151193708"/>
      <w:r/>
      <w:bookmarkStart w:id="522" w:name="_Toc150509289"/>
      <w:r/>
      <w:bookmarkStart w:id="523" w:name="_Toc150480776"/>
      <w:r/>
      <w:bookmarkStart w:id="524" w:name="_Toc142311040"/>
      <w:r/>
      <w:bookmarkStart w:id="525" w:name="_Toc151193926"/>
      <w:r/>
      <w:bookmarkStart w:id="526" w:name="_Toc226965811"/>
      <w:r/>
      <w:bookmarkStart w:id="527" w:name="_Toc305158880"/>
      <w:r/>
      <w:bookmarkStart w:id="528" w:name="_Toc264969228"/>
      <w:r/>
      <w:bookmarkStart w:id="529" w:name="_Toc520356163"/>
      <w:r/>
      <w:bookmarkStart w:id="530" w:name="_Toc151193852"/>
      <w:r/>
      <w:bookmarkStart w:id="531" w:name="_Toc127151538"/>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highlight w:val="none"/>
        </w:rPr>
        <w:outlineLvl w:val="1"/>
      </w:pPr>
      <w:r/>
      <w:bookmarkStart w:id="532" w:name="_Toc127161453"/>
      <w:r/>
      <w:bookmarkStart w:id="533" w:name="_Toc150774744"/>
      <w:r/>
      <w:bookmarkStart w:id="534" w:name="_Toc151193853"/>
      <w:r/>
      <w:bookmarkStart w:id="535" w:name="_Toc226965812"/>
      <w:r/>
      <w:bookmarkStart w:id="536" w:name="_Toc265228377"/>
      <w:r/>
      <w:bookmarkStart w:id="537" w:name="_Toc164229234"/>
      <w:r/>
      <w:bookmarkStart w:id="538" w:name="_Toc149720832"/>
      <w:r/>
      <w:bookmarkStart w:id="539" w:name="_Toc127151539"/>
      <w:r/>
      <w:bookmarkStart w:id="540" w:name="_Toc151193709"/>
      <w:r/>
      <w:bookmarkStart w:id="541" w:name="_Toc151193637"/>
      <w:r/>
      <w:bookmarkStart w:id="542" w:name="_Toc151190166"/>
      <w:r/>
      <w:bookmarkStart w:id="543" w:name="_Toc195842904"/>
      <w:r/>
      <w:bookmarkStart w:id="544" w:name="_Toc305158807"/>
      <w:r/>
      <w:bookmarkStart w:id="545" w:name="_Toc164351633"/>
      <w:r/>
      <w:bookmarkStart w:id="546" w:name="_Toc127151740"/>
      <w:r/>
      <w:bookmarkStart w:id="547" w:name="_Toc150480777"/>
      <w:r/>
      <w:bookmarkStart w:id="548" w:name="_Toc164608653"/>
      <w:r/>
      <w:bookmarkStart w:id="549" w:name="_Toc150774639"/>
      <w:r/>
      <w:bookmarkStart w:id="550" w:name="_Toc226965729"/>
      <w:r/>
      <w:bookmarkStart w:id="551" w:name="_Toc226337235"/>
      <w:r/>
      <w:bookmarkStart w:id="552" w:name="_Toc264969229"/>
      <w:r/>
      <w:bookmarkStart w:id="553" w:name="_Toc520356164"/>
      <w:r/>
      <w:bookmarkStart w:id="554" w:name="_Toc142311041"/>
      <w:r/>
      <w:bookmarkStart w:id="555" w:name="_Toc226309783"/>
      <w:r/>
      <w:bookmarkStart w:id="556" w:name="_Toc164608808"/>
      <w:r/>
      <w:bookmarkStart w:id="557" w:name="_Toc151193781"/>
      <w:r/>
      <w:bookmarkStart w:id="558" w:name="_Toc151193927"/>
      <w:r/>
      <w:bookmarkStart w:id="559" w:name="_Toc305158881"/>
      <w:r/>
      <w:bookmarkStart w:id="560" w:name="_Toc150509290"/>
      <w:r/>
      <w:bookmarkStart w:id="561" w:name="_Toc164229380"/>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使用常州市政府采购业务管理平台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开标过程将使用常州市政府采购业务管理平台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。投标人超过规定时间未确认但是未提出异议的，系统将视同已确认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sz w:val="24"/>
          <w:highlight w:val="none"/>
          <w:lang w:bidi="ar"/>
        </w:rPr>
        <w:t xml:space="preserve">常州市政府采购业务管理平台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2"/>
      <w:r/>
      <w:r/>
    </w:p>
    <w:p>
      <w:pPr>
        <w:numPr>
          <w:ilvl w:val="0"/>
          <w:numId w:val="8"/>
        </w:numPr>
        <w:ind w:left="357" w:hanging="357"/>
        <w:spacing w:line="360" w:lineRule="auto"/>
        <w:tabs>
          <w:tab w:val="left" w:pos="360" w:leader="none"/>
        </w:tabs>
        <w:rPr>
          <w:sz w:val="24"/>
          <w:highlight w:val="none"/>
        </w:rPr>
        <w:outlineLvl w:val="1"/>
      </w:pPr>
      <w:r/>
      <w:bookmarkStart w:id="563" w:name="_Toc164608809"/>
      <w:r/>
      <w:bookmarkStart w:id="564" w:name="_Toc264969230"/>
      <w:r/>
      <w:bookmarkStart w:id="565" w:name="_Toc151193638"/>
      <w:r/>
      <w:bookmarkStart w:id="566" w:name="_Toc226965730"/>
      <w:r/>
      <w:bookmarkStart w:id="567" w:name="_Toc305158808"/>
      <w:r/>
      <w:bookmarkStart w:id="568" w:name="_Toc151193710"/>
      <w:r/>
      <w:bookmarkStart w:id="569" w:name="_Toc226965813"/>
      <w:r/>
      <w:bookmarkStart w:id="570" w:name="_Toc127151741"/>
      <w:r/>
      <w:bookmarkStart w:id="571" w:name="_Toc149720833"/>
      <w:r/>
      <w:bookmarkStart w:id="572" w:name="_Toc226337236"/>
      <w:r/>
      <w:bookmarkStart w:id="573" w:name="_Toc127151540"/>
      <w:r/>
      <w:bookmarkStart w:id="574" w:name="_Toc151193854"/>
      <w:r/>
      <w:bookmarkStart w:id="575" w:name="_Toc150509291"/>
      <w:r/>
      <w:bookmarkStart w:id="576" w:name="_Toc150774640"/>
      <w:r/>
      <w:bookmarkStart w:id="577" w:name="_Toc150480778"/>
      <w:r/>
      <w:bookmarkStart w:id="578" w:name="_Toc164351634"/>
      <w:r/>
      <w:bookmarkStart w:id="579" w:name="_Toc305158882"/>
      <w:r/>
      <w:bookmarkStart w:id="580" w:name="_Toc164608654"/>
      <w:r/>
      <w:bookmarkStart w:id="581" w:name="_Toc142311042"/>
      <w:r/>
      <w:bookmarkStart w:id="582" w:name="_Toc151193928"/>
      <w:r/>
      <w:bookmarkStart w:id="583" w:name="_Toc164229235"/>
      <w:r/>
      <w:bookmarkStart w:id="584" w:name="_Toc195842905"/>
      <w:r/>
      <w:bookmarkStart w:id="585" w:name="_Toc151190167"/>
      <w:r/>
      <w:bookmarkStart w:id="586" w:name="_Toc265228378"/>
      <w:r/>
      <w:bookmarkStart w:id="587" w:name="_Toc150774745"/>
      <w:r/>
      <w:bookmarkStart w:id="588" w:name="_Toc164229381"/>
      <w:r/>
      <w:bookmarkStart w:id="589" w:name="_Toc226309784"/>
      <w:r/>
      <w:bookmarkStart w:id="590" w:name="_Toc151193782"/>
      <w:r/>
      <w:bookmarkStart w:id="591" w:name="_Toc127161454"/>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108"/>
        <w:spacing w:before="0" w:line="360" w:lineRule="auto"/>
        <w:rPr>
          <w:rFonts w:ascii="Times New Roman" w:hAnsi="Times New Roman" w:eastAsia="宋体"/>
          <w:sz w:val="28"/>
          <w:highlight w:val="none"/>
        </w:rPr>
      </w:pPr>
      <w:r/>
      <w:bookmarkStart w:id="594" w:name="_Toc305158813"/>
      <w:r/>
      <w:bookmarkStart w:id="595" w:name="_Toc150774750"/>
      <w:r/>
      <w:bookmarkStart w:id="596" w:name="_Toc151190172"/>
      <w:r/>
      <w:bookmarkStart w:id="597" w:name="_Toc226965735"/>
      <w:r/>
      <w:bookmarkStart w:id="598" w:name="_Toc226309789"/>
      <w:r/>
      <w:bookmarkStart w:id="599" w:name="_Toc151193859"/>
      <w:r/>
      <w:bookmarkStart w:id="600" w:name="_Toc151193715"/>
      <w:r/>
      <w:bookmarkStart w:id="601" w:name="_Toc226337241"/>
      <w:r/>
      <w:bookmarkStart w:id="602" w:name="_Toc151193643"/>
      <w:r/>
      <w:bookmarkStart w:id="603" w:name="_Toc151193933"/>
      <w:r/>
      <w:bookmarkStart w:id="604" w:name="_Toc150509296"/>
      <w:r/>
      <w:bookmarkStart w:id="605" w:name="_Toc151193787"/>
      <w:r/>
      <w:bookmarkStart w:id="606" w:name="_Toc142311047"/>
      <w:r/>
      <w:bookmarkStart w:id="607" w:name="_Toc150774645"/>
      <w:r/>
      <w:bookmarkStart w:id="608" w:name="_Toc264969235"/>
      <w:r/>
      <w:bookmarkStart w:id="609" w:name="_Toc150480783"/>
      <w:r/>
      <w:bookmarkStart w:id="610" w:name="_Toc305158887"/>
      <w:r/>
      <w:bookmarkStart w:id="611" w:name="_Toc226965818"/>
      <w:r/>
      <w:bookmarkStart w:id="612" w:name="_Toc127151545"/>
      <w:r/>
      <w:bookmarkStart w:id="613" w:name="_Toc265228383"/>
      <w:r/>
      <w:bookmarkStart w:id="614" w:name="_Toc195842910"/>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737"/>
      <w:r/>
      <w:bookmarkStart w:id="616" w:name="_Toc150774752"/>
      <w:r/>
      <w:bookmarkStart w:id="617" w:name="_Toc149720840"/>
      <w:r/>
      <w:bookmarkStart w:id="618" w:name="_Toc150480785"/>
      <w:r/>
      <w:bookmarkStart w:id="619" w:name="_Toc151190174"/>
      <w:r/>
      <w:bookmarkStart w:id="620" w:name="_Toc151193717"/>
      <w:r/>
      <w:bookmarkStart w:id="621" w:name="_Toc127161461"/>
      <w:r/>
      <w:bookmarkStart w:id="622" w:name="_Toc305158889"/>
      <w:r/>
      <w:bookmarkStart w:id="623" w:name="_Toc164229388"/>
      <w:r/>
      <w:bookmarkStart w:id="624" w:name="_Toc164608661"/>
      <w:r/>
      <w:bookmarkStart w:id="625" w:name="_Toc226309791"/>
      <w:r/>
      <w:bookmarkStart w:id="626" w:name="_Toc127151748"/>
      <w:r/>
      <w:bookmarkStart w:id="627" w:name="_Toc226337243"/>
      <w:r/>
      <w:bookmarkStart w:id="628" w:name="_Toc142311049"/>
      <w:r/>
      <w:bookmarkStart w:id="629" w:name="_Toc151193935"/>
      <w:r/>
      <w:bookmarkStart w:id="630" w:name="_Toc127151547"/>
      <w:r/>
      <w:bookmarkStart w:id="631" w:name="_Toc264969237"/>
      <w:r/>
      <w:bookmarkStart w:id="632" w:name="_Toc150509298"/>
      <w:r/>
      <w:bookmarkStart w:id="633" w:name="_Toc150774647"/>
      <w:r/>
      <w:bookmarkStart w:id="634" w:name="_Toc226965820"/>
      <w:r/>
      <w:bookmarkStart w:id="635" w:name="_Toc151193645"/>
      <w:r/>
      <w:bookmarkStart w:id="636" w:name="_Toc164608816"/>
      <w:r/>
      <w:bookmarkStart w:id="637" w:name="_Toc265228385"/>
      <w:r/>
      <w:bookmarkStart w:id="638" w:name="_Toc164229242"/>
      <w:r/>
      <w:bookmarkStart w:id="639" w:name="_Toc151193789"/>
      <w:r/>
      <w:bookmarkStart w:id="640" w:name="_Toc164351641"/>
      <w:r/>
      <w:bookmarkStart w:id="641" w:name="_Toc151193861"/>
      <w:r/>
      <w:bookmarkStart w:id="642" w:name="_Toc195842912"/>
      <w:r/>
      <w:bookmarkStart w:id="643" w:name="_Toc305158815"/>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4" w:name="_Toc305158891"/>
      <w:r/>
      <w:bookmarkStart w:id="645" w:name="_Toc305158817"/>
      <w:r/>
      <w:bookmarkStart w:id="646" w:name="_Toc151193719"/>
      <w:r/>
      <w:bookmarkStart w:id="647" w:name="_Toc164229390"/>
      <w:r/>
      <w:bookmarkStart w:id="648" w:name="_Toc226337245"/>
      <w:r/>
      <w:bookmarkStart w:id="649" w:name="_Toc164351643"/>
      <w:r/>
      <w:bookmarkStart w:id="650" w:name="_Toc149720842"/>
      <w:r/>
      <w:bookmarkStart w:id="651" w:name="_Toc164608663"/>
      <w:r/>
      <w:bookmarkStart w:id="652" w:name="_Toc265228387"/>
      <w:r/>
      <w:bookmarkStart w:id="653" w:name="_Toc164229244"/>
      <w:r/>
      <w:bookmarkStart w:id="654" w:name="_Toc127151750"/>
      <w:r/>
      <w:bookmarkStart w:id="655" w:name="_Toc226309793"/>
      <w:r/>
      <w:bookmarkStart w:id="656" w:name="_Toc127151549"/>
      <w:r/>
      <w:bookmarkStart w:id="657" w:name="_Toc150774754"/>
      <w:r/>
      <w:bookmarkStart w:id="658" w:name="_Toc150480787"/>
      <w:r/>
      <w:bookmarkStart w:id="659" w:name="_Toc151193647"/>
      <w:r/>
      <w:bookmarkStart w:id="660" w:name="_Toc150774649"/>
      <w:r/>
      <w:bookmarkStart w:id="661" w:name="_Toc195842914"/>
      <w:r/>
      <w:bookmarkStart w:id="662" w:name="_Toc127161463"/>
      <w:r/>
      <w:bookmarkStart w:id="663" w:name="_Toc150509300"/>
      <w:r/>
      <w:bookmarkStart w:id="664" w:name="_Toc151193863"/>
      <w:r/>
      <w:bookmarkStart w:id="665" w:name="_Toc164608818"/>
      <w:r/>
      <w:bookmarkStart w:id="666" w:name="_Toc151193791"/>
      <w:r/>
      <w:bookmarkStart w:id="667" w:name="_Toc264969239"/>
      <w:r/>
      <w:bookmarkStart w:id="668" w:name="_Toc151190176"/>
      <w:r/>
      <w:bookmarkStart w:id="669" w:name="_Toc226965739"/>
      <w:r/>
      <w:bookmarkStart w:id="670" w:name="_Toc226965822"/>
      <w:r/>
      <w:bookmarkStart w:id="671" w:name="_Toc142311051"/>
      <w:r/>
      <w:bookmarkStart w:id="672" w:name="_Toc151193937"/>
      <w:r/>
      <w:bookmarkStart w:id="673" w:name="_Ref467306425"/>
      <w:r/>
      <w:bookmarkStart w:id="674" w:name="_Ref467307090"/>
      <w:r/>
      <w:bookmarkStart w:id="675" w:name="_Toc520356176"/>
      <w:r>
        <w:rPr>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sz w:val="24"/>
          <w:highlight w:val="none"/>
        </w:rPr>
        <w:t xml:space="preserve">在</w:t>
      </w:r>
      <w:r>
        <w:rPr>
          <w:rFonts w:hint="eastAsia"/>
          <w:sz w:val="24"/>
          <w:highlight w:val="none"/>
        </w:rPr>
        <w:t xml:space="preserve">常州市政府采购网</w:t>
      </w:r>
      <w:r>
        <w:rPr>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sz w:val="24"/>
          <w:highlight w:val="none"/>
        </w:rPr>
        <w:outlineLvl w:val="1"/>
      </w:pPr>
      <w:r/>
      <w:bookmarkStart w:id="676" w:name="_Toc195842915"/>
      <w:r/>
      <w:bookmarkStart w:id="677" w:name="_Toc151193864"/>
      <w:r/>
      <w:bookmarkStart w:id="678" w:name="_Toc150480788"/>
      <w:r/>
      <w:bookmarkStart w:id="679" w:name="_Toc151193938"/>
      <w:r/>
      <w:bookmarkStart w:id="680" w:name="_Toc149720843"/>
      <w:r/>
      <w:bookmarkStart w:id="681" w:name="_Toc164608819"/>
      <w:r/>
      <w:bookmarkStart w:id="682" w:name="_Toc164229391"/>
      <w:r/>
      <w:bookmarkStart w:id="683" w:name="_Ref467306978"/>
      <w:r/>
      <w:bookmarkStart w:id="684" w:name="_Toc150774650"/>
      <w:r/>
      <w:bookmarkStart w:id="685" w:name="_Toc151193792"/>
      <w:r/>
      <w:bookmarkStart w:id="686" w:name="_Toc305158818"/>
      <w:r/>
      <w:bookmarkStart w:id="687" w:name="_Toc127151550"/>
      <w:r/>
      <w:bookmarkStart w:id="688" w:name="_Toc127151751"/>
      <w:r/>
      <w:bookmarkStart w:id="689" w:name="_Toc151193648"/>
      <w:r/>
      <w:bookmarkStart w:id="690" w:name="_Toc164608664"/>
      <w:r/>
      <w:bookmarkStart w:id="691" w:name="_Toc520356175"/>
      <w:r/>
      <w:bookmarkStart w:id="692" w:name="_Toc150509301"/>
      <w:r/>
      <w:bookmarkStart w:id="693" w:name="_Toc151190177"/>
      <w:r/>
      <w:bookmarkStart w:id="694" w:name="_Toc226965823"/>
      <w:r/>
      <w:bookmarkStart w:id="695" w:name="_Toc151193720"/>
      <w:r/>
      <w:bookmarkStart w:id="696" w:name="_Toc226309794"/>
      <w:r/>
      <w:bookmarkStart w:id="697" w:name="_Toc164351644"/>
      <w:r/>
      <w:bookmarkStart w:id="698" w:name="_Toc226337246"/>
      <w:r/>
      <w:bookmarkStart w:id="699" w:name="_Toc265228388"/>
      <w:r/>
      <w:bookmarkStart w:id="700" w:name="_Toc164229245"/>
      <w:r/>
      <w:bookmarkStart w:id="701" w:name="_Ref467307062"/>
      <w:r/>
      <w:bookmarkStart w:id="702" w:name="_Toc226965740"/>
      <w:r/>
      <w:bookmarkStart w:id="703" w:name="_Toc127161464"/>
      <w:r/>
      <w:bookmarkStart w:id="704" w:name="_Toc142311052"/>
      <w:r/>
      <w:bookmarkStart w:id="705" w:name="_Ref467307204"/>
      <w:r/>
      <w:bookmarkStart w:id="706" w:name="_Toc305158892"/>
      <w:r/>
      <w:bookmarkStart w:id="707" w:name="_Toc150774755"/>
      <w:r/>
      <w:bookmarkStart w:id="708" w:name="_Toc264969240"/>
      <w:r/>
      <w:bookmarkStart w:id="709" w:name="_Ref467306377"/>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58"/>
          <w:color w:val="auto"/>
          <w:highlight w:val="none"/>
        </w:rPr>
        <w:t xml:space="preserve">http://gk</w:t>
      </w:r>
      <w:bookmarkStart w:id="710" w:name="_Hlt100654014"/>
      <w:r>
        <w:rPr>
          <w:rStyle w:val="1158"/>
          <w:color w:val="auto"/>
          <w:highlight w:val="none"/>
        </w:rPr>
        <w:t xml:space="preserve">s</w:t>
      </w:r>
      <w:bookmarkEnd w:id="710"/>
      <w:r>
        <w:rPr>
          <w:rStyle w:val="1158"/>
          <w:color w:val="auto"/>
          <w:highlight w:val="none"/>
        </w:rPr>
        <w:t xml:space="preserve">.m</w:t>
      </w:r>
      <w:bookmarkStart w:id="711" w:name="_Hlt100653993"/>
      <w:r/>
      <w:bookmarkStart w:id="712" w:name="_Hlt100653994"/>
      <w:r>
        <w:rPr>
          <w:rStyle w:val="1158"/>
          <w:color w:val="auto"/>
          <w:highlight w:val="none"/>
        </w:rPr>
        <w:t xml:space="preserve">o</w:t>
      </w:r>
      <w:bookmarkEnd w:id="711"/>
      <w:r/>
      <w:bookmarkEnd w:id="712"/>
      <w:r>
        <w:rPr>
          <w:rStyle w:val="1158"/>
          <w:color w:val="auto"/>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采购代理服务费开票方式：江苏增值税普通发票。</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3" w:name="_Toc265228392"/>
      <w:r/>
      <w:bookmarkStart w:id="714" w:name="_Toc305158822"/>
      <w:r/>
      <w:bookmarkStart w:id="715" w:name="_Toc127151554"/>
      <w:r/>
      <w:bookmarkStart w:id="716" w:name="_Toc353873664"/>
      <w:r/>
      <w:bookmarkStart w:id="717" w:name="_Toc264969244"/>
      <w:r/>
      <w:bookmarkStart w:id="718" w:name="_Toc226965827"/>
      <w:r/>
      <w:bookmarkStart w:id="719" w:name="_Toc150480792"/>
      <w:r/>
      <w:bookmarkStart w:id="720" w:name="_Toc353873934"/>
      <w:r/>
      <w:bookmarkStart w:id="721" w:name="_Toc305158896"/>
      <w:r/>
      <w:bookmarkStart w:id="722" w:name="_Toc353825544"/>
      <w:r/>
      <w:bookmarkStart w:id="723" w:name="_Toc150774759"/>
      <w:r/>
      <w:bookmarkStart w:id="724" w:name="_Toc142311056"/>
      <w:r/>
      <w:bookmarkStart w:id="725" w:name="_Toc226337250"/>
      <w:r>
        <w:rPr>
          <w:sz w:val="24"/>
          <w:highlight w:val="none"/>
        </w:rPr>
        <w:br w:type="page" w:clear="all"/>
      </w:r>
      <w:bookmarkStart w:id="726" w:name="_Toc99301421"/>
      <w:r>
        <w:rPr>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 w:val="clear" w:pos="900"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11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103"/>
        <w:gridCol w:w="5118"/>
        <w:gridCol w:w="1738"/>
      </w:tblGrid>
      <w:tr>
        <w:trPr>
          <w:cantSplit/>
          <w:trHeight w:val="468"/>
          <w:tblHeader/>
        </w:trPr>
        <w:tc>
          <w:tcPr>
            <w:tcW w:w="455" w:type="pct"/>
            <w:vAlign w:val="center"/>
            <w:textDirection w:val="lrTb"/>
            <w:noWrap w:val="false"/>
          </w:tcPr>
          <w:p>
            <w:pPr>
              <w:jc w:val="center"/>
              <w:tabs>
                <w:tab w:val="left" w:pos="1080" w:leader="none"/>
              </w:tabs>
              <w:rPr>
                <w:b/>
                <w:sz w:val="24"/>
                <w:highlight w:val="none"/>
              </w:rPr>
            </w:pPr>
            <w:r/>
            <w:bookmarkStart w:id="729" w:name="_Hlt487972895"/>
            <w:r/>
            <w:bookmarkEnd w:id="729"/>
            <w:r>
              <w:rPr>
                <w:b/>
                <w:sz w:val="24"/>
                <w:highlight w:val="none"/>
              </w:rPr>
              <w:t xml:space="preserve">序号</w:t>
            </w:r>
            <w:r/>
          </w:p>
        </w:tc>
        <w:tc>
          <w:tcPr>
            <w:tcW w:w="1066" w:type="pct"/>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pct"/>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pct"/>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6" w:type="pct"/>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6" w:type="pct"/>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pct"/>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6" w:type="pct"/>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pct"/>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6" w:type="pct"/>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6" w:type="pct"/>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pct"/>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pct"/>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6" w:type="pct"/>
            <w:vAlign w:val="center"/>
            <w:textDirection w:val="lrTb"/>
            <w:noWrap w:val="false"/>
          </w:tcPr>
          <w:p>
            <w:pPr>
              <w:tabs>
                <w:tab w:val="left" w:pos="1080" w:leader="none"/>
              </w:tabs>
              <w:rPr>
                <w:sz w:val="24"/>
                <w:highlight w:val="none"/>
              </w:rPr>
            </w:pPr>
            <w:r>
              <w:rPr>
                <w:rFonts w:hint="eastAsia"/>
                <w:sz w:val="24"/>
                <w:highlight w:val="none"/>
              </w:rPr>
              <w:t xml:space="preserve">其他</w:t>
            </w:r>
            <w:r>
              <w:rPr>
                <w:sz w:val="24"/>
                <w:highlight w:val="none"/>
              </w:rPr>
              <w:t xml:space="preserve">落实政府采购政策的资格要求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6" w:type="pct"/>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6" w:type="pct"/>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5" w:type="pct"/>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1" w:type="pct"/>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pct"/>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6" w:type="pct"/>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pct"/>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pct"/>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sz w:val="24"/>
          <w:highlight w:val="none"/>
        </w:rPr>
      </w:pPr>
      <w:r/>
      <w:bookmarkStart w:id="730" w:name="_Toc353825550"/>
      <w:r/>
      <w:bookmarkStart w:id="731" w:name="_Toc226965858"/>
      <w:r/>
      <w:bookmarkStart w:id="732" w:name="_Toc353873940"/>
      <w:r/>
      <w:bookmarkStart w:id="733" w:name="_Toc127151779"/>
      <w:r/>
      <w:bookmarkStart w:id="734" w:name="_Toc127161490"/>
      <w:r>
        <w:rPr>
          <w:sz w:val="24"/>
          <w:highlight w:val="none"/>
        </w:rPr>
        <w:br w:type="page" w:clear="all"/>
      </w:r>
      <w:r/>
    </w:p>
    <w:p>
      <w:pPr>
        <w:jc w:val="center"/>
        <w:spacing w:line="360" w:lineRule="auto"/>
        <w:rPr>
          <w:b/>
          <w:sz w:val="36"/>
          <w:szCs w:val="36"/>
          <w:highlight w:val="none"/>
        </w:rPr>
        <w:outlineLvl w:val="0"/>
      </w:pPr>
      <w:r/>
      <w:bookmarkStart w:id="735" w:name="_Toc99301423"/>
      <w:r>
        <w:rPr>
          <w:b/>
          <w:sz w:val="36"/>
          <w:szCs w:val="36"/>
          <w:highlight w:val="none"/>
        </w:rPr>
        <w:t xml:space="preserve">第四章   </w:t>
      </w:r>
      <w:bookmarkEnd w:id="730"/>
      <w:r/>
      <w:bookmarkEnd w:id="731"/>
      <w:r/>
      <w:bookmarkEnd w:id="732"/>
      <w:r/>
      <w:bookmarkEnd w:id="733"/>
      <w:r/>
      <w:bookmarkEnd w:id="734"/>
      <w:r/>
      <w:bookmarkStart w:id="736" w:name="_Hlt164229061"/>
      <w:r/>
      <w:bookmarkEnd w:id="736"/>
      <w:r>
        <w:rPr>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37" w:name="_Toc164608655"/>
      <w:r/>
      <w:bookmarkStart w:id="738" w:name="_Toc151193929"/>
      <w:r/>
      <w:bookmarkStart w:id="739" w:name="_Toc150774746"/>
      <w:r/>
      <w:bookmarkStart w:id="740" w:name="_Toc151190168"/>
      <w:r/>
      <w:bookmarkStart w:id="741" w:name="_Toc226309785"/>
      <w:r/>
      <w:bookmarkStart w:id="742" w:name="_Toc305158809"/>
      <w:r/>
      <w:bookmarkStart w:id="743" w:name="_Toc127151541"/>
      <w:r/>
      <w:bookmarkStart w:id="744" w:name="_Toc151193855"/>
      <w:r/>
      <w:bookmarkStart w:id="745" w:name="_Toc265228379"/>
      <w:r/>
      <w:bookmarkStart w:id="746" w:name="_Toc127161455"/>
      <w:r/>
      <w:bookmarkStart w:id="747" w:name="_Toc226337237"/>
      <w:r/>
      <w:bookmarkStart w:id="748" w:name="_Toc195842906"/>
      <w:r/>
      <w:bookmarkStart w:id="749" w:name="_Toc149720834"/>
      <w:r/>
      <w:bookmarkStart w:id="750" w:name="_Toc164229236"/>
      <w:r/>
      <w:bookmarkStart w:id="751" w:name="_Toc164229382"/>
      <w:r/>
      <w:bookmarkStart w:id="752" w:name="_Toc264969231"/>
      <w:r/>
      <w:bookmarkStart w:id="753" w:name="_Toc151193639"/>
      <w:r/>
      <w:bookmarkStart w:id="754" w:name="_Toc150774641"/>
      <w:r/>
      <w:bookmarkStart w:id="755" w:name="_Toc150480779"/>
      <w:r/>
      <w:bookmarkStart w:id="756" w:name="_Toc127151742"/>
      <w:r/>
      <w:bookmarkStart w:id="757" w:name="_Toc150509292"/>
      <w:r/>
      <w:bookmarkStart w:id="758" w:name="_Toc151193783"/>
      <w:r/>
      <w:bookmarkStart w:id="759" w:name="_Toc142311043"/>
      <w:r/>
      <w:bookmarkStart w:id="760" w:name="_Toc164351635"/>
      <w:r/>
      <w:bookmarkStart w:id="761" w:name="_Toc226965814"/>
      <w:r/>
      <w:bookmarkStart w:id="762" w:name="_Toc151193711"/>
      <w:r/>
      <w:bookmarkStart w:id="763" w:name="_Toc305158883"/>
      <w:r/>
      <w:bookmarkStart w:id="764" w:name="_Toc164608810"/>
      <w:r/>
      <w:bookmarkStart w:id="765" w:name="_Toc226965731"/>
      <w:r/>
      <w:bookmarkStart w:id="766" w:name="_Toc353825551"/>
      <w:r/>
      <w:bookmarkStart w:id="767" w:name="_Toc353873941"/>
      <w:r/>
      <w:bookmarkStart w:id="768" w:name="_Toc226965828"/>
      <w:r/>
      <w:bookmarkStart w:id="769" w:name="_Toc150774760"/>
      <w:r/>
      <w:bookmarkStart w:id="770" w:name="_Toc264969245"/>
      <w:r/>
      <w:bookmarkStart w:id="771" w:name="_Toc305158897"/>
      <w:r/>
      <w:bookmarkStart w:id="772" w:name="_Toc127151555"/>
      <w:r/>
      <w:bookmarkStart w:id="773" w:name="_Toc195842920"/>
      <w:r/>
      <w:bookmarkStart w:id="774" w:name="_Toc142311057"/>
      <w:r/>
      <w:bookmarkStart w:id="775" w:name="_Toc265228393"/>
      <w:r/>
      <w:bookmarkStart w:id="776" w:name="_Toc353825545"/>
      <w:r/>
      <w:bookmarkStart w:id="777" w:name="_Toc353873665"/>
      <w:r/>
      <w:bookmarkStart w:id="778" w:name="_Toc150480793"/>
      <w:r/>
      <w:bookmarkStart w:id="779" w:name="_Toc305158823"/>
      <w:r/>
      <w:bookmarkStart w:id="780" w:name="_Toc226337251"/>
      <w:r/>
      <w:bookmarkStart w:id="781" w:name="_Toc353873935"/>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11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5"/>
      </w:tblGrid>
      <w:tr>
        <w:trPr>
          <w:jc w:val="center"/>
          <w:trHeight w:val="300"/>
        </w:trPr>
        <w:tc>
          <w:tcPr>
            <w:tcW w:w="404" w:type="pct"/>
            <w:vAlign w:val="center"/>
            <w:textDirection w:val="lrTb"/>
            <w:noWrap w:val="false"/>
          </w:tcPr>
          <w:p>
            <w:pPr>
              <w:jc w:val="center"/>
              <w:widowControl/>
              <w:rPr>
                <w:b/>
                <w:sz w:val="24"/>
                <w:highlight w:val="none"/>
              </w:rPr>
            </w:pPr>
            <w:r>
              <w:rPr>
                <w:b/>
                <w:sz w:val="24"/>
                <w:highlight w:val="none"/>
              </w:rPr>
              <w:t xml:space="preserve">序号</w:t>
            </w:r>
            <w:r/>
          </w:p>
        </w:tc>
        <w:tc>
          <w:tcPr>
            <w:tcW w:w="976" w:type="pct"/>
            <w:vAlign w:val="center"/>
            <w:textDirection w:val="lrTb"/>
            <w:noWrap w:val="false"/>
          </w:tcPr>
          <w:p>
            <w:pPr>
              <w:jc w:val="center"/>
              <w:widowControl/>
              <w:rPr>
                <w:b/>
                <w:sz w:val="24"/>
                <w:highlight w:val="none"/>
              </w:rPr>
            </w:pPr>
            <w:r>
              <w:rPr>
                <w:b/>
                <w:sz w:val="24"/>
                <w:highlight w:val="none"/>
              </w:rPr>
              <w:t xml:space="preserve">审查因素</w:t>
            </w:r>
            <w:r/>
          </w:p>
        </w:tc>
        <w:tc>
          <w:tcPr>
            <w:tcW w:w="3620" w:type="pct"/>
            <w:vAlign w:val="center"/>
            <w:textDirection w:val="lrTb"/>
            <w:noWrap w:val="false"/>
          </w:tcPr>
          <w:p>
            <w:pPr>
              <w:jc w:val="center"/>
              <w:widowControl/>
              <w:rPr>
                <w:b/>
                <w:sz w:val="24"/>
                <w:highlight w:val="none"/>
              </w:rPr>
            </w:pPr>
            <w:r>
              <w:rPr>
                <w:b/>
                <w:sz w:val="24"/>
                <w:highlight w:val="none"/>
              </w:rPr>
              <w:t xml:space="preserve">审查内容</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w:t>
            </w:r>
            <w:r/>
          </w:p>
        </w:tc>
        <w:tc>
          <w:tcPr>
            <w:tcW w:w="976" w:type="pct"/>
            <w:vAlign w:val="center"/>
            <w:textDirection w:val="lrTb"/>
            <w:noWrap w:val="false"/>
          </w:tcPr>
          <w:p>
            <w:pPr>
              <w:jc w:val="left"/>
              <w:widowControl/>
              <w:rPr>
                <w:sz w:val="24"/>
                <w:highlight w:val="none"/>
              </w:rPr>
            </w:pPr>
            <w:r>
              <w:rPr>
                <w:rFonts w:hint="eastAsia"/>
                <w:sz w:val="24"/>
                <w:highlight w:val="none"/>
              </w:rPr>
              <w:t xml:space="preserve">投标函、</w:t>
            </w:r>
            <w:r>
              <w:rPr>
                <w:rFonts w:hint="eastAsia"/>
                <w:sz w:val="24"/>
                <w:highlight w:val="none"/>
              </w:rPr>
              <w:t xml:space="preserve">法定代表人资格证明书和政府采购供应商信用承诺书</w:t>
            </w:r>
            <w:r/>
          </w:p>
        </w:tc>
        <w:tc>
          <w:tcPr>
            <w:tcW w:w="3620" w:type="pct"/>
            <w:vAlign w:val="center"/>
            <w:textDirection w:val="lrTb"/>
            <w:noWrap w:val="false"/>
          </w:tcPr>
          <w:p>
            <w:pPr>
              <w:jc w:val="left"/>
              <w:widowControl/>
              <w:rPr>
                <w:sz w:val="24"/>
                <w:highlight w:val="none"/>
              </w:rPr>
            </w:pPr>
            <w:r>
              <w:rPr>
                <w:sz w:val="24"/>
                <w:highlight w:val="none"/>
              </w:rPr>
              <w:t xml:space="preserve">按招标文件要求提供</w:t>
            </w:r>
            <w:r>
              <w:rPr>
                <w:rFonts w:hint="eastAsia"/>
                <w:sz w:val="24"/>
                <w:highlight w:val="none"/>
              </w:rPr>
              <w:t xml:space="preserve">投标函、</w:t>
            </w:r>
            <w:r>
              <w:rPr>
                <w:rFonts w:hint="eastAsia"/>
                <w:sz w:val="24"/>
                <w:highlight w:val="none"/>
              </w:rPr>
              <w:t xml:space="preserve">法定代表人资格证明书和政府采购供应商信用承诺书</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2</w:t>
            </w:r>
            <w:r/>
          </w:p>
        </w:tc>
        <w:tc>
          <w:tcPr>
            <w:tcW w:w="976" w:type="pct"/>
            <w:vAlign w:val="center"/>
            <w:textDirection w:val="lrTb"/>
            <w:noWrap w:val="false"/>
          </w:tcPr>
          <w:p>
            <w:pPr>
              <w:jc w:val="left"/>
              <w:widowControl/>
              <w:rPr>
                <w:sz w:val="24"/>
                <w:highlight w:val="none"/>
              </w:rPr>
            </w:pPr>
            <w:r>
              <w:rPr>
                <w:sz w:val="24"/>
                <w:highlight w:val="none"/>
              </w:rPr>
              <w:t xml:space="preserve">投标完整性</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3</w:t>
            </w:r>
            <w:r/>
          </w:p>
        </w:tc>
        <w:tc>
          <w:tcPr>
            <w:tcW w:w="976" w:type="pct"/>
            <w:vAlign w:val="center"/>
            <w:textDirection w:val="lrTb"/>
            <w:noWrap w:val="false"/>
          </w:tcPr>
          <w:p>
            <w:pPr>
              <w:jc w:val="left"/>
              <w:widowControl/>
              <w:rPr>
                <w:sz w:val="24"/>
                <w:highlight w:val="none"/>
              </w:rPr>
            </w:pPr>
            <w:r>
              <w:rPr>
                <w:sz w:val="24"/>
                <w:highlight w:val="none"/>
              </w:rPr>
              <w:t xml:space="preserve">投标报价</w:t>
            </w:r>
            <w:r/>
          </w:p>
        </w:tc>
        <w:tc>
          <w:tcPr>
            <w:tcW w:w="3620" w:type="pct"/>
            <w:vAlign w:val="center"/>
            <w:textDirection w:val="lrTb"/>
            <w:noWrap w:val="false"/>
          </w:tcPr>
          <w:p>
            <w:pPr>
              <w:jc w:val="left"/>
              <w:widowControl/>
              <w:rPr>
                <w:sz w:val="24"/>
                <w:highlight w:val="none"/>
              </w:rPr>
            </w:pPr>
            <w:r>
              <w:rPr>
                <w:sz w:val="24"/>
                <w:highlight w:val="none"/>
              </w:rPr>
              <w:t xml:space="preserve">投标报价</w:t>
            </w:r>
            <w:r>
              <w:rPr>
                <w:rFonts w:hint="eastAsia"/>
                <w:sz w:val="24"/>
                <w:highlight w:val="none"/>
              </w:rPr>
              <w:t xml:space="preserve">未</w:t>
            </w:r>
            <w:r>
              <w:rPr>
                <w:sz w:val="24"/>
                <w:highlight w:val="none"/>
              </w:rPr>
              <w:t xml:space="preserve">超过招标文件中规定的项目/采购包预算金额或者项目/采购包最高限价</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4</w:t>
            </w:r>
            <w:r/>
          </w:p>
        </w:tc>
        <w:tc>
          <w:tcPr>
            <w:tcW w:w="976" w:type="pct"/>
            <w:vAlign w:val="center"/>
            <w:textDirection w:val="lrTb"/>
            <w:noWrap w:val="false"/>
          </w:tcPr>
          <w:p>
            <w:pPr>
              <w:jc w:val="left"/>
              <w:widowControl/>
              <w:rPr>
                <w:sz w:val="24"/>
                <w:highlight w:val="none"/>
              </w:rPr>
            </w:pPr>
            <w:r>
              <w:rPr>
                <w:sz w:val="24"/>
                <w:highlight w:val="none"/>
              </w:rPr>
              <w:t xml:space="preserve">报价唯一性</w:t>
            </w:r>
            <w:r/>
          </w:p>
        </w:tc>
        <w:tc>
          <w:tcPr>
            <w:tcW w:w="3620"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5</w:t>
            </w:r>
            <w:r/>
          </w:p>
        </w:tc>
        <w:tc>
          <w:tcPr>
            <w:tcW w:w="976" w:type="pct"/>
            <w:vAlign w:val="center"/>
            <w:textDirection w:val="lrTb"/>
            <w:noWrap w:val="false"/>
          </w:tcPr>
          <w:p>
            <w:pPr>
              <w:jc w:val="left"/>
              <w:widowControl/>
              <w:rPr>
                <w:sz w:val="24"/>
                <w:highlight w:val="none"/>
              </w:rPr>
            </w:pPr>
            <w:r>
              <w:rPr>
                <w:sz w:val="24"/>
                <w:highlight w:val="none"/>
              </w:rPr>
              <w:t xml:space="preserve">投标有效期</w:t>
            </w:r>
            <w:r/>
          </w:p>
        </w:tc>
        <w:tc>
          <w:tcPr>
            <w:tcW w:w="3620" w:type="pct"/>
            <w:vAlign w:val="center"/>
            <w:textDirection w:val="lrTb"/>
            <w:noWrap w:val="false"/>
          </w:tcPr>
          <w:p>
            <w:pPr>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6</w:t>
            </w:r>
            <w:r/>
          </w:p>
        </w:tc>
        <w:tc>
          <w:tcPr>
            <w:tcW w:w="976" w:type="pct"/>
            <w:vAlign w:val="center"/>
            <w:textDirection w:val="lrTb"/>
            <w:noWrap w:val="false"/>
          </w:tcPr>
          <w:p>
            <w:pPr>
              <w:jc w:val="left"/>
              <w:widowControl/>
              <w:rPr>
                <w:sz w:val="24"/>
                <w:highlight w:val="none"/>
              </w:rPr>
            </w:pPr>
            <w:r>
              <w:rPr>
                <w:sz w:val="24"/>
                <w:highlight w:val="none"/>
              </w:rPr>
              <w:t xml:space="preserve">签署、加盖公章</w:t>
            </w:r>
            <w:r/>
          </w:p>
        </w:tc>
        <w:tc>
          <w:tcPr>
            <w:tcW w:w="3620" w:type="pct"/>
            <w:vAlign w:val="center"/>
            <w:textDirection w:val="lrTb"/>
            <w:noWrap w:val="false"/>
          </w:tcPr>
          <w:p>
            <w:pPr>
              <w:jc w:val="left"/>
              <w:widowControl/>
              <w:rPr>
                <w:sz w:val="24"/>
                <w:highlight w:val="none"/>
              </w:rPr>
            </w:pPr>
            <w:r>
              <w:rPr>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highlight w:val="none"/>
              </w:rPr>
            </w:pPr>
            <w:r>
              <w:rPr>
                <w:rFonts w:hint="eastAsia"/>
                <w:sz w:val="24"/>
                <w:highlight w:val="none"/>
              </w:rPr>
              <w:t xml:space="preserve">7</w:t>
            </w:r>
            <w:r/>
          </w:p>
        </w:tc>
        <w:tc>
          <w:tcPr>
            <w:tcW w:w="976" w:type="pct"/>
            <w:vAlign w:val="center"/>
            <w:textDirection w:val="lrTb"/>
            <w:noWrap w:val="false"/>
          </w:tcPr>
          <w:p>
            <w:pPr>
              <w:jc w:val="left"/>
              <w:widowControl/>
              <w:rPr>
                <w:sz w:val="24"/>
                <w:highlight w:val="none"/>
              </w:rPr>
            </w:pPr>
            <w:r>
              <w:rPr>
                <w:rFonts w:hint="eastAsia"/>
                <w:sz w:val="24"/>
                <w:highlight w:val="none"/>
              </w:rPr>
              <w:t xml:space="preserve">实质性格式</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8</w:t>
            </w:r>
            <w:r/>
          </w:p>
        </w:tc>
        <w:tc>
          <w:tcPr>
            <w:tcW w:w="976" w:type="pct"/>
            <w:vAlign w:val="center"/>
            <w:textDirection w:val="lrTb"/>
            <w:noWrap w:val="false"/>
          </w:tcPr>
          <w:p>
            <w:pPr>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3620" w:type="pct"/>
            <w:vAlign w:val="center"/>
            <w:textDirection w:val="lrTb"/>
            <w:noWrap w:val="false"/>
          </w:tcPr>
          <w:p>
            <w:pPr>
              <w:jc w:val="left"/>
              <w:widowControl/>
              <w:rPr>
                <w:sz w:val="24"/>
                <w:highlight w:val="none"/>
              </w:rPr>
            </w:pPr>
            <w:r>
              <w:rPr>
                <w:sz w:val="24"/>
                <w:highlight w:val="none"/>
              </w:rPr>
              <w:t xml:space="preserve">投标文件满足招标文件</w:t>
            </w:r>
            <w:r>
              <w:rPr>
                <w:sz w:val="24"/>
                <w:highlight w:val="none"/>
              </w:rPr>
              <w:t xml:space="preserve">第五章《采购需求》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9</w:t>
            </w:r>
            <w:r/>
          </w:p>
        </w:tc>
        <w:tc>
          <w:tcPr>
            <w:tcW w:w="976" w:type="pct"/>
            <w:vAlign w:val="center"/>
            <w:textDirection w:val="lrTb"/>
            <w:noWrap w:val="false"/>
          </w:tcPr>
          <w:p>
            <w:pPr>
              <w:jc w:val="left"/>
              <w:widowControl/>
              <w:rPr>
                <w:sz w:val="24"/>
                <w:highlight w:val="none"/>
              </w:rPr>
            </w:pPr>
            <w:r>
              <w:rPr>
                <w:sz w:val="24"/>
                <w:highlight w:val="none"/>
              </w:rPr>
              <w:t xml:space="preserve">分包承担主体资质（如有）</w:t>
            </w:r>
            <w:r/>
          </w:p>
        </w:tc>
        <w:tc>
          <w:tcPr>
            <w:tcW w:w="3620" w:type="pct"/>
            <w:vAlign w:val="center"/>
            <w:textDirection w:val="lrTb"/>
            <w:noWrap w:val="false"/>
          </w:tcPr>
          <w:p>
            <w:pPr>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10</w:t>
            </w:r>
            <w:r/>
          </w:p>
        </w:tc>
        <w:tc>
          <w:tcPr>
            <w:tcW w:w="976" w:type="pct"/>
            <w:vAlign w:val="center"/>
            <w:textDirection w:val="lrTb"/>
            <w:noWrap w:val="false"/>
          </w:tcPr>
          <w:p>
            <w:pPr>
              <w:jc w:val="left"/>
              <w:widowControl/>
              <w:rPr>
                <w:sz w:val="24"/>
                <w:highlight w:val="none"/>
              </w:rPr>
            </w:pPr>
            <w:r>
              <w:rPr>
                <w:sz w:val="24"/>
                <w:highlight w:val="none"/>
              </w:rPr>
              <w:t xml:space="preserve">分包意向协议</w:t>
            </w:r>
            <w:r/>
          </w:p>
          <w:p>
            <w:pPr>
              <w:jc w:val="left"/>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11</w:t>
            </w:r>
            <w:r/>
          </w:p>
        </w:tc>
        <w:tc>
          <w:tcPr>
            <w:tcW w:w="976" w:type="pct"/>
            <w:vAlign w:val="center"/>
            <w:textDirection w:val="lrTb"/>
            <w:noWrap w:val="false"/>
          </w:tcPr>
          <w:p>
            <w:pPr>
              <w:jc w:val="center"/>
              <w:widowControl/>
              <w:rPr>
                <w:sz w:val="24"/>
                <w:highlight w:val="none"/>
              </w:rPr>
            </w:pPr>
            <w:r>
              <w:rPr>
                <w:sz w:val="24"/>
                <w:highlight w:val="none"/>
              </w:rPr>
              <w:t xml:space="preserve">报价的修正（如有）</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12</w:t>
            </w:r>
            <w:r/>
          </w:p>
        </w:tc>
        <w:tc>
          <w:tcPr>
            <w:tcW w:w="976" w:type="pct"/>
            <w:vAlign w:val="center"/>
            <w:textDirection w:val="lrTb"/>
            <w:noWrap w:val="false"/>
          </w:tcPr>
          <w:p>
            <w:pPr>
              <w:jc w:val="center"/>
              <w:widowControl/>
              <w:rPr>
                <w:sz w:val="24"/>
                <w:highlight w:val="none"/>
              </w:rPr>
            </w:pPr>
            <w:r>
              <w:rPr>
                <w:sz w:val="24"/>
                <w:highlight w:val="none"/>
              </w:rPr>
              <w:t xml:space="preserve">报价合理性</w:t>
            </w:r>
            <w:r/>
          </w:p>
        </w:tc>
        <w:tc>
          <w:tcPr>
            <w:tcW w:w="3620" w:type="pct"/>
            <w:vAlign w:val="center"/>
            <w:textDirection w:val="lrTb"/>
            <w:noWrap w:val="false"/>
          </w:tcPr>
          <w:p>
            <w:pPr>
              <w:jc w:val="left"/>
              <w:widowControl/>
              <w:rPr>
                <w:sz w:val="24"/>
                <w:highlight w:val="none"/>
              </w:rPr>
            </w:pPr>
            <w:r>
              <w:rPr>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13</w:t>
            </w:r>
            <w:r/>
          </w:p>
        </w:tc>
        <w:tc>
          <w:tcPr>
            <w:tcW w:w="976" w:type="pct"/>
            <w:vAlign w:val="center"/>
            <w:textDirection w:val="lrTb"/>
            <w:noWrap w:val="false"/>
          </w:tcPr>
          <w:p>
            <w:pPr>
              <w:jc w:val="center"/>
              <w:widowControl/>
              <w:rPr>
                <w:sz w:val="24"/>
                <w:highlight w:val="none"/>
              </w:rPr>
            </w:pPr>
            <w:r>
              <w:rPr>
                <w:sz w:val="24"/>
                <w:highlight w:val="none"/>
              </w:rPr>
              <w:t xml:space="preserve">进口产品</w:t>
            </w:r>
            <w:r/>
          </w:p>
          <w:p>
            <w:pPr>
              <w:jc w:val="center"/>
              <w:widowControl/>
              <w:rPr>
                <w:sz w:val="24"/>
                <w:highlight w:val="none"/>
              </w:rPr>
            </w:pPr>
            <w:r>
              <w:rPr>
                <w:sz w:val="24"/>
                <w:highlight w:val="none"/>
              </w:rPr>
              <w:t xml:space="preserve">（如有）</w:t>
            </w:r>
            <w:r/>
          </w:p>
        </w:tc>
        <w:tc>
          <w:tcPr>
            <w:tcW w:w="3620" w:type="pct"/>
            <w:vAlign w:val="center"/>
            <w:textDirection w:val="lrTb"/>
            <w:noWrap w:val="false"/>
          </w:tcPr>
          <w:p>
            <w:pPr>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14</w:t>
            </w:r>
            <w:r/>
          </w:p>
        </w:tc>
        <w:tc>
          <w:tcPr>
            <w:tcW w:w="976" w:type="pct"/>
            <w:vAlign w:val="center"/>
            <w:textDirection w:val="lrTb"/>
            <w:noWrap w:val="false"/>
          </w:tcPr>
          <w:p>
            <w:pPr>
              <w:jc w:val="center"/>
              <w:widowControl/>
              <w:rPr>
                <w:sz w:val="24"/>
                <w:highlight w:val="none"/>
              </w:rPr>
            </w:pPr>
            <w:r>
              <w:rPr>
                <w:sz w:val="24"/>
                <w:szCs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国家有关部门对投标人的投标产品有强制性规定或要求的（如相应技术、安全、节能和环保等），投标人的投标产品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p>
          <w:p>
            <w:pPr>
              <w:jc w:val="left"/>
              <w:widowControl/>
              <w:rPr>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w:t>
            </w:r>
            <w:r>
              <w:rPr>
                <w:rFonts w:hint="eastAsia"/>
                <w:sz w:val="24"/>
                <w:highlight w:val="none"/>
                <w:lang w:eastAsia="zh-CN"/>
              </w:rPr>
              <w:t xml:space="preserve">购的</w:t>
            </w:r>
            <w:r>
              <w:rPr>
                <w:sz w:val="24"/>
                <w:highlight w:val="none"/>
              </w:rPr>
              <w:t xml:space="preserve">产品，则投标人所报产品必须获得国家确定的认证机构出具的、处于有效期之内的节能产品认证证书；</w:t>
            </w:r>
            <w:r/>
          </w:p>
          <w:p>
            <w:pPr>
              <w:jc w:val="left"/>
              <w:widowControl/>
              <w:rPr>
                <w:sz w:val="24"/>
                <w:highlight w:val="none"/>
              </w:rPr>
            </w:pPr>
            <w:r>
              <w:rPr>
                <w:rFonts w:hint="eastAsia"/>
                <w:sz w:val="24"/>
                <w:highlight w:val="none"/>
              </w:rPr>
              <w:t xml:space="preserve">2）</w:t>
            </w:r>
            <w:r>
              <w:rPr>
                <w:sz w:val="24"/>
                <w:highlight w:val="none"/>
              </w:rPr>
              <w:t xml:space="preserve">投标产品如涉及计算机信息系统安全专用产品的，须</w:t>
            </w:r>
            <w:r>
              <w:rPr>
                <w:rFonts w:hint="eastAsia"/>
                <w:sz w:val="24"/>
                <w:highlight w:val="none"/>
              </w:rPr>
              <w:t xml:space="preserve">提供</w:t>
            </w:r>
            <w:r>
              <w:rPr>
                <w:sz w:val="24"/>
                <w:highlight w:val="none"/>
              </w:rPr>
              <w:t xml:space="preserve">公安部颁发的计算机信息系统安全专用产品销售许可证；</w:t>
            </w:r>
            <w:r/>
          </w:p>
          <w:p>
            <w:pPr>
              <w:jc w:val="left"/>
              <w:widowControl/>
              <w:rPr>
                <w:sz w:val="24"/>
                <w:highlight w:val="none"/>
              </w:rPr>
            </w:pPr>
            <w:r>
              <w:rPr>
                <w:sz w:val="24"/>
                <w:highlight w:val="none"/>
              </w:rPr>
              <w:t xml:space="preserve">3</w:t>
            </w:r>
            <w:r>
              <w:rPr>
                <w:rFonts w:hint="eastAsia"/>
                <w:sz w:val="24"/>
                <w:highlight w:val="none"/>
              </w:rPr>
              <w:t xml:space="preserve">）</w:t>
            </w:r>
            <w:r>
              <w:rPr>
                <w:sz w:val="24"/>
                <w:highlight w:val="none"/>
              </w:rPr>
              <w:t xml:space="preserve">投标产品如有属于开展国家信息安全产品认证产品范围的，须</w:t>
            </w:r>
            <w:r>
              <w:rPr>
                <w:rFonts w:hint="eastAsia"/>
                <w:sz w:val="24"/>
                <w:highlight w:val="none"/>
              </w:rPr>
              <w:t xml:space="preserve">提供</w:t>
            </w:r>
            <w:r>
              <w:rPr>
                <w:sz w:val="24"/>
                <w:highlight w:val="none"/>
              </w:rPr>
              <w:t xml:space="preserve">由中国网络安全审查技术与认证中心（原中国信息安全认证中心）按国家标准认证颁发的有效认证证书等）；</w:t>
            </w:r>
            <w:r/>
          </w:p>
          <w:p>
            <w:pPr>
              <w:jc w:val="left"/>
              <w:widowControl/>
              <w:rPr>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15</w:t>
            </w:r>
            <w:r/>
          </w:p>
        </w:tc>
        <w:tc>
          <w:tcPr>
            <w:tcW w:w="976" w:type="pct"/>
            <w:vAlign w:val="center"/>
            <w:textDirection w:val="lrTb"/>
            <w:noWrap w:val="false"/>
          </w:tcPr>
          <w:p>
            <w:pPr>
              <w:jc w:val="center"/>
              <w:widowControl/>
              <w:rPr>
                <w:sz w:val="24"/>
                <w:highlight w:val="none"/>
              </w:rPr>
            </w:pPr>
            <w:r>
              <w:rPr>
                <w:sz w:val="24"/>
                <w:highlight w:val="none"/>
              </w:rPr>
              <w:t xml:space="preserve">公平竞争</w:t>
            </w:r>
            <w:r/>
          </w:p>
        </w:tc>
        <w:tc>
          <w:tcPr>
            <w:tcW w:w="3620" w:type="pct"/>
            <w:vAlign w:val="center"/>
            <w:textDirection w:val="lrTb"/>
            <w:noWrap w:val="false"/>
          </w:tcPr>
          <w:p>
            <w:pPr>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16</w:t>
            </w:r>
            <w:r/>
          </w:p>
        </w:tc>
        <w:tc>
          <w:tcPr>
            <w:tcW w:w="976" w:type="pct"/>
            <w:vAlign w:val="center"/>
            <w:textDirection w:val="lrTb"/>
            <w:noWrap w:val="false"/>
          </w:tcPr>
          <w:p>
            <w:pPr>
              <w:jc w:val="center"/>
              <w:widowControl/>
              <w:rPr>
                <w:sz w:val="24"/>
                <w:highlight w:val="none"/>
              </w:rPr>
            </w:pPr>
            <w:r>
              <w:rPr>
                <w:sz w:val="24"/>
                <w:highlight w:val="none"/>
              </w:rPr>
              <w:t xml:space="preserve">串通投标</w:t>
            </w:r>
            <w:r/>
          </w:p>
        </w:tc>
        <w:tc>
          <w:tcPr>
            <w:tcW w:w="3620" w:type="pct"/>
            <w:vAlign w:val="center"/>
            <w:textDirection w:val="lrTb"/>
            <w:noWrap w:val="false"/>
          </w:tcPr>
          <w:p>
            <w:pPr>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w:t>
            </w:r>
            <w:r>
              <w:rPr>
                <w:rFonts w:hint="eastAsia" w:ascii="宋体" w:hAnsi="宋体"/>
                <w:sz w:val="24"/>
                <w:highlight w:val="none"/>
                <w:lang w:eastAsia="zh-CN"/>
              </w:rPr>
              <w:t xml:space="preserve">投标文件</w:t>
            </w:r>
            <w:r>
              <w:rPr>
                <w:rFonts w:hint="eastAsia" w:ascii="宋体" w:hAnsi="宋体"/>
                <w:sz w:val="24"/>
                <w:highlight w:val="none"/>
              </w:rPr>
              <w:t xml:space="preserve">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w:t>
            </w:r>
            <w:r>
              <w:rPr>
                <w:rFonts w:hint="eastAsia" w:ascii="宋体" w:hAnsi="宋体"/>
                <w:sz w:val="24"/>
                <w:highlight w:val="none"/>
                <w:lang w:eastAsia="zh-CN"/>
              </w:rPr>
              <w:t xml:space="preserve">投标文件</w:t>
            </w:r>
            <w:r>
              <w:rPr>
                <w:rFonts w:hint="eastAsia" w:ascii="宋体" w:hAnsi="宋体"/>
                <w:sz w:val="24"/>
                <w:highlight w:val="none"/>
              </w:rPr>
              <w:t xml:space="preserve">的情形）</w:t>
            </w:r>
            <w:r>
              <w:rPr>
                <w:rFonts w:hint="eastAsia"/>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highlight w:val="none"/>
              </w:rPr>
              <w:t xml:space="preserve">；</w:t>
            </w:r>
            <w:r/>
          </w:p>
        </w:tc>
      </w:tr>
      <w:tr>
        <w:trPr>
          <w:jc w:val="center"/>
          <w:trHeight w:val="685"/>
        </w:trPr>
        <w:tc>
          <w:tcPr>
            <w:tcW w:w="404" w:type="pct"/>
            <w:vAlign w:val="center"/>
            <w:textDirection w:val="lrTb"/>
            <w:noWrap w:val="false"/>
          </w:tcPr>
          <w:p>
            <w:pPr>
              <w:jc w:val="center"/>
              <w:widowControl/>
              <w:rPr>
                <w:sz w:val="24"/>
                <w:highlight w:val="none"/>
              </w:rPr>
            </w:pPr>
            <w:r>
              <w:rPr>
                <w:sz w:val="24"/>
                <w:highlight w:val="none"/>
              </w:rPr>
              <w:t xml:space="preserve">17</w:t>
            </w:r>
            <w:r/>
          </w:p>
        </w:tc>
        <w:tc>
          <w:tcPr>
            <w:tcW w:w="976" w:type="pct"/>
            <w:vAlign w:val="center"/>
            <w:textDirection w:val="lrTb"/>
            <w:noWrap w:val="false"/>
          </w:tcPr>
          <w:p>
            <w:pPr>
              <w:jc w:val="center"/>
              <w:widowControl/>
              <w:rPr>
                <w:sz w:val="24"/>
                <w:highlight w:val="none"/>
              </w:rPr>
            </w:pPr>
            <w:r>
              <w:rPr>
                <w:sz w:val="24"/>
                <w:highlight w:val="none"/>
              </w:rPr>
              <w:t xml:space="preserve">附加条件</w:t>
            </w:r>
            <w:r/>
          </w:p>
        </w:tc>
        <w:tc>
          <w:tcPr>
            <w:tcW w:w="3620" w:type="pct"/>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highlight w:val="none"/>
              </w:rPr>
            </w:pPr>
            <w:r>
              <w:rPr>
                <w:rFonts w:hint="eastAsia"/>
                <w:sz w:val="24"/>
                <w:highlight w:val="none"/>
              </w:rPr>
              <w:t xml:space="preserve">1</w:t>
            </w:r>
            <w:r>
              <w:rPr>
                <w:sz w:val="24"/>
                <w:highlight w:val="none"/>
              </w:rPr>
              <w:t xml:space="preserve">8</w:t>
            </w:r>
            <w:r/>
          </w:p>
        </w:tc>
        <w:tc>
          <w:tcPr>
            <w:tcW w:w="976" w:type="pct"/>
            <w:vAlign w:val="center"/>
            <w:textDirection w:val="lrTb"/>
            <w:noWrap w:val="false"/>
          </w:tcPr>
          <w:p>
            <w:pPr>
              <w:jc w:val="center"/>
              <w:widowControl/>
              <w:rPr>
                <w:sz w:val="24"/>
                <w:highlight w:val="none"/>
              </w:rPr>
            </w:pPr>
            <w:r>
              <w:rPr>
                <w:sz w:val="24"/>
                <w:highlight w:val="none"/>
              </w:rPr>
              <w:t xml:space="preserve">其他无效情形</w:t>
            </w:r>
            <w:r/>
          </w:p>
        </w:tc>
        <w:tc>
          <w:tcPr>
            <w:tcW w:w="3620" w:type="pct"/>
            <w:vAlign w:val="center"/>
            <w:textDirection w:val="lrTb"/>
            <w:noWrap w:val="false"/>
          </w:tcPr>
          <w:p>
            <w:pPr>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w:t>
            </w:r>
            <w:r>
              <w:rPr>
                <w:rFonts w:hint="eastAsia"/>
                <w:sz w:val="24"/>
                <w:highlight w:val="none"/>
              </w:rPr>
              <w:t xml:space="preserve">法律法规</w:t>
            </w:r>
            <w:r>
              <w:rPr>
                <w:sz w:val="24"/>
                <w:highlight w:val="none"/>
              </w:rPr>
              <w:t xml:space="preserve">和招标文件规定的其他无效情形。</w:t>
            </w:r>
            <w:r/>
          </w:p>
        </w:tc>
      </w:tr>
    </w:tbl>
    <w:p>
      <w:pPr>
        <w:numPr>
          <w:ilvl w:val="0"/>
          <w:numId w:val="13"/>
        </w:numPr>
        <w:spacing w:line="360" w:lineRule="auto"/>
        <w:tabs>
          <w:tab w:val="left" w:pos="1080" w:leader="none"/>
          <w:tab w:val="left" w:pos="1589" w:leader="none"/>
        </w:tabs>
        <w:rPr>
          <w:sz w:val="24"/>
          <w:highlight w:val="none"/>
        </w:rPr>
        <w:sectPr>
          <w:headerReference w:type="even" r:id="rId10"/>
          <w:headerReference w:type="first" r:id="rId11"/>
          <w:footerReference w:type="even" r:id="rId19"/>
          <w:footerReference w:type="first" r:id="rId20"/>
          <w:footnotePr/>
          <w:endnotePr/>
          <w:type w:val="nextPage"/>
          <w:pgSz w:w="11907" w:h="16840" w:orient="portrait"/>
          <w:pgMar w:top="1134" w:right="1134" w:bottom="1134" w:left="1134" w:header="879" w:footer="856" w:gutter="0"/>
          <w:cols w:num="1" w:sep="0" w:space="0" w:equalWidth="1"/>
          <w:docGrid w:linePitch="360"/>
        </w:sectPr>
      </w:pPr>
      <w:r>
        <w:rPr>
          <w:sz w:val="24"/>
          <w:highlight w:val="none"/>
        </w:rPr>
      </w:r>
      <w:r/>
    </w:p>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sz w:val="24"/>
          <w:highlight w:val="none"/>
        </w:rPr>
        <w:t xml:space="preserve">常州市政府采购业务管理平台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rFonts w:ascii="Wingdings 2" w:hAnsi="Wingdings 2" w:eastAsia="Wingdings 2" w:cs="Wingdings 2"/>
          <w:sz w:val="24"/>
          <w:highlight w:val="none"/>
        </w:rPr>
        <w:t xml:space="preserve">£</w:t>
      </w: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ascii="Wingdings 2" w:hAnsi="Wingdings 2" w:eastAsia="Wingdings 2" w:cs="Wingdings 2"/>
          <w:sz w:val="24"/>
          <w:highlight w:val="none"/>
        </w:rPr>
        <w:t xml:space="preserve">R</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clear" w:pos="1980"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0"/>
        </w:num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2.6    政府采购评审中出现下列情形之一的，评审委员会应当启动异常低价投标（响应）审查程序：</w:t>
      </w:r>
      <w:r/>
    </w:p>
    <w:p>
      <w:pPr>
        <w:numPr>
          <w:ilvl w:val="0"/>
          <w:numId w:val="0"/>
        </w:numPr>
        <w:ind w:firstLine="96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1.投标（响应）报价低于全部通过符合性审查供应商投标（响应）报价平均值</w:t>
      </w:r>
      <w:r>
        <w:rPr>
          <w:rFonts w:hint="eastAsia"/>
          <w:sz w:val="24"/>
          <w:highlight w:val="none"/>
          <w:lang w:val="en-US" w:eastAsia="zh-CN"/>
        </w:rPr>
        <w:t xml:space="preserve">65</w:t>
      </w:r>
      <w:r>
        <w:rPr>
          <w:rFonts w:hint="eastAsia"/>
          <w:sz w:val="24"/>
          <w:highlight w:val="none"/>
        </w:rPr>
        <w:t xml:space="preserve">%的，即投标（响应）报价&lt;全部通过符合性审查供应商投标（响应）报价平均值×</w:t>
      </w:r>
      <w:r>
        <w:rPr>
          <w:rFonts w:hint="eastAsia" w:ascii="Times New Roman" w:eastAsia="宋体"/>
          <w:sz w:val="24"/>
          <w:highlight w:val="none"/>
          <w:lang w:val="en-US" w:eastAsia="zh-CN"/>
        </w:rPr>
        <w:t xml:space="preserve">65</w:t>
      </w:r>
      <w:r>
        <w:rPr>
          <w:rFonts w:hint="eastAsia"/>
          <w:sz w:val="24"/>
          <w:highlight w:val="none"/>
        </w:rPr>
        <w:t xml:space="preserve">%；</w:t>
      </w:r>
      <w:r/>
    </w:p>
    <w:p>
      <w:pPr>
        <w:numPr>
          <w:ilvl w:val="0"/>
          <w:numId w:val="0"/>
        </w:numPr>
        <w:ind w:firstLine="96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2.投标（响应）报价低于通过符合性审查的次低报价供应商投标（响应）报价</w:t>
      </w:r>
      <w:r>
        <w:rPr>
          <w:rFonts w:hint="eastAsia" w:ascii="Times New Roman" w:eastAsia="宋体"/>
          <w:sz w:val="24"/>
          <w:highlight w:val="none"/>
          <w:lang w:val="en-US" w:eastAsia="zh-CN"/>
        </w:rPr>
        <w:t xml:space="preserve">65</w:t>
      </w:r>
      <w:r>
        <w:rPr>
          <w:rFonts w:hint="eastAsia"/>
          <w:sz w:val="24"/>
          <w:highlight w:val="none"/>
        </w:rPr>
        <w:t xml:space="preserve">%的，即投标（响应）报价&lt;通过符合性审查的次低报价供应商投标（响应）报价×</w:t>
      </w:r>
      <w:r>
        <w:rPr>
          <w:rFonts w:hint="eastAsia" w:ascii="Times New Roman" w:eastAsia="宋体"/>
          <w:sz w:val="24"/>
          <w:highlight w:val="none"/>
          <w:lang w:val="en-US" w:eastAsia="zh-CN"/>
        </w:rPr>
        <w:t xml:space="preserve">65</w:t>
      </w:r>
      <w:r>
        <w:rPr>
          <w:rFonts w:hint="eastAsia"/>
          <w:sz w:val="24"/>
          <w:highlight w:val="none"/>
        </w:rPr>
        <w:t xml:space="preserve">%；</w:t>
      </w:r>
      <w:r/>
    </w:p>
    <w:p>
      <w:pPr>
        <w:numPr>
          <w:ilvl w:val="0"/>
          <w:numId w:val="0"/>
        </w:num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3.投标（响应）报价低于采购项目最高限价</w:t>
      </w:r>
      <w:r>
        <w:rPr>
          <w:rFonts w:hint="eastAsia" w:ascii="Times New Roman" w:eastAsia="宋体"/>
          <w:sz w:val="24"/>
          <w:highlight w:val="none"/>
          <w:lang w:val="en-US" w:eastAsia="zh-CN"/>
        </w:rPr>
        <w:t xml:space="preserve">65</w:t>
      </w:r>
      <w:r>
        <w:rPr>
          <w:rFonts w:hint="eastAsia"/>
          <w:sz w:val="24"/>
          <w:highlight w:val="none"/>
        </w:rPr>
        <w:t xml:space="preserve">%的，即投标（响应）报价&lt;采购项目最高限价×</w:t>
      </w:r>
      <w:r>
        <w:rPr>
          <w:rFonts w:hint="eastAsia" w:ascii="Times New Roman" w:eastAsia="宋体"/>
          <w:sz w:val="24"/>
          <w:highlight w:val="none"/>
          <w:lang w:val="en-US" w:eastAsia="zh-CN"/>
        </w:rPr>
        <w:t xml:space="preserve">65</w:t>
      </w:r>
      <w:r>
        <w:rPr>
          <w:rFonts w:hint="eastAsia"/>
          <w:sz w:val="24"/>
          <w:highlight w:val="none"/>
        </w:rPr>
        <w:t xml:space="preserve">%；</w:t>
      </w:r>
      <w:r/>
    </w:p>
    <w:p>
      <w:pPr>
        <w:numPr>
          <w:ilvl w:val="0"/>
          <w:numId w:val="0"/>
        </w:num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4.评审委员会基于专业判断，认为供应商报价过低，有可能影响产品质量或者不能诚信履约的其他情形。</w:t>
      </w:r>
      <w:r/>
    </w:p>
    <w:p>
      <w:pPr>
        <w:numPr>
          <w:ilvl w:val="0"/>
          <w:numId w:val="0"/>
        </w:num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采购人可以结合具体项目实际情况，提高上述第1项至第3项中启动异常低价投标（响应）审查的数值标准，但是最高不得超过65%。</w:t>
      </w:r>
      <w:r/>
    </w:p>
    <w:p>
      <w:pPr>
        <w:numPr>
          <w:ilvl w:val="0"/>
          <w:numId w:val="0"/>
        </w:numPr>
        <w:ind w:firstLine="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相关法律法规对供应商报价有规定的，从其规定。</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66"/>
      <w:r/>
      <w:bookmarkEnd w:id="7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ascii="Wingdings 2" w:hAnsi="Wingdings 2" w:eastAsia="Wingdings 2" w:cs="Wingdings 2"/>
          <w:sz w:val="24"/>
          <w:highlight w:val="none"/>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rFonts w:ascii="Wingdings 2" w:hAnsi="Wingdings 2" w:eastAsia="Wingdings 2" w:cs="Wingdings 2"/>
          <w:sz w:val="24"/>
          <w:highlight w:val="none"/>
        </w:rPr>
        <w:t xml:space="preserve">£</w:t>
      </w:r>
      <w:r>
        <w:rPr>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关于无线局域网认证产品政府采购清单中的产品，优先采购的具体规定（如涉及）_____。</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3" w:name="_Toc150480784"/>
      <w:r/>
      <w:bookmarkStart w:id="784" w:name="_Toc151193716"/>
      <w:r/>
      <w:bookmarkStart w:id="785" w:name="_Toc151193860"/>
      <w:r/>
      <w:bookmarkStart w:id="786" w:name="_Toc226965736"/>
      <w:r/>
      <w:bookmarkStart w:id="787" w:name="_Toc164351640"/>
      <w:r/>
      <w:bookmarkStart w:id="788" w:name="_Toc265228384"/>
      <w:r/>
      <w:bookmarkStart w:id="789" w:name="_Toc127151747"/>
      <w:r/>
      <w:bookmarkStart w:id="790" w:name="_Toc305158814"/>
      <w:r/>
      <w:bookmarkStart w:id="791" w:name="_Toc151193644"/>
      <w:r/>
      <w:bookmarkStart w:id="792" w:name="_Toc305158888"/>
      <w:r/>
      <w:bookmarkStart w:id="793" w:name="_Toc151193934"/>
      <w:r/>
      <w:bookmarkStart w:id="794" w:name="_Toc151193788"/>
      <w:r/>
      <w:bookmarkStart w:id="795" w:name="_Toc164608660"/>
      <w:r/>
      <w:bookmarkStart w:id="796" w:name="_Toc264969236"/>
      <w:r/>
      <w:bookmarkStart w:id="797" w:name="_Toc151190173"/>
      <w:r/>
      <w:bookmarkStart w:id="798" w:name="_Ref467307010"/>
      <w:r/>
      <w:bookmarkStart w:id="799" w:name="_Toc127151546"/>
      <w:r/>
      <w:bookmarkStart w:id="800" w:name="_Toc164229387"/>
      <w:r/>
      <w:bookmarkStart w:id="801" w:name="_Toc226337242"/>
      <w:r/>
      <w:bookmarkStart w:id="802" w:name="_Toc149720839"/>
      <w:r/>
      <w:bookmarkStart w:id="803" w:name="_Toc142311048"/>
      <w:r/>
      <w:bookmarkStart w:id="804" w:name="_Toc150774751"/>
      <w:r/>
      <w:bookmarkStart w:id="805" w:name="_Toc127161460"/>
      <w:r/>
      <w:bookmarkStart w:id="806" w:name="_Toc164229241"/>
      <w:r/>
      <w:bookmarkStart w:id="807" w:name="_Toc150774646"/>
      <w:r/>
      <w:bookmarkStart w:id="808" w:name="_Toc520356170"/>
      <w:r/>
      <w:bookmarkStart w:id="809" w:name="_Toc195842911"/>
      <w:r/>
      <w:bookmarkStart w:id="810" w:name="_Toc226309790"/>
      <w:r/>
      <w:bookmarkStart w:id="811" w:name="_Toc150509297"/>
      <w:r/>
      <w:bookmarkStart w:id="812" w:name="_Toc226965819"/>
      <w:r/>
      <w:bookmarkStart w:id="813" w:name="_Toc164608815"/>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31"/>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hint="default" w:ascii="Times New Roman" w:hAnsi="Times New Roman"/>
          <w:sz w:val="24"/>
          <w:szCs w:val="24"/>
          <w:highlight w:val="none"/>
        </w:rPr>
        <w:t xml:space="preserve">□随机抽取</w:t>
      </w:r>
      <w:r/>
    </w:p>
    <w:p>
      <w:pPr>
        <w:pStyle w:val="1131"/>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ascii="Wingdings 2" w:hAnsi="Wingdings 2" w:eastAsia="Wingdings 2" w:cs="Wingdings 2"/>
          <w:sz w:val="24"/>
          <w:szCs w:val="24"/>
          <w:highlight w:val="none"/>
        </w:rPr>
        <w:t xml:space="preserve">R</w:t>
      </w:r>
      <w:r>
        <w:rPr>
          <w:rFonts w:hint="default"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投标评标价</w:t>
      </w:r>
      <w:r>
        <w:rPr>
          <w:rFonts w:hint="default" w:ascii="Times New Roman" w:hAnsi="Times New Roman"/>
          <w:sz w:val="24"/>
          <w:szCs w:val="24"/>
          <w:highlight w:val="none"/>
          <w:u w:val="single"/>
        </w:rPr>
        <w:t xml:space="preserve">最低的</w:t>
      </w:r>
      <w:r>
        <w:rPr>
          <w:rFonts w:ascii="Times New Roman" w:hAnsi="Times New Roman"/>
          <w:sz w:val="24"/>
          <w:szCs w:val="24"/>
          <w:highlight w:val="none"/>
          <w:u w:val="single"/>
        </w:rPr>
        <w:t xml:space="preserve">供应商</w:t>
      </w:r>
      <w:r>
        <w:rPr>
          <w:rFonts w:hint="default" w:ascii="Times New Roman" w:hAnsi="Times New Roman"/>
          <w:sz w:val="24"/>
          <w:szCs w:val="24"/>
          <w:highlight w:val="none"/>
          <w:u w:val="single"/>
        </w:rPr>
        <w:t xml:space="preserve">获得中标人推荐资格。</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lang w:eastAsia="zh-CN"/>
        </w:rPr>
        <w:t xml:space="preserve">投标文件</w:t>
      </w:r>
      <w:r>
        <w:rPr>
          <w:sz w:val="24"/>
          <w:highlight w:val="none"/>
        </w:rPr>
        <w:t xml:space="preserve">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sectPr>
          <w:footnotePr/>
          <w:endnotePr/>
          <w:type w:val="nextPage"/>
          <w:pgSz w:w="11907" w:h="16840" w:orient="portrait"/>
          <w:pgMar w:top="1134" w:right="1134" w:bottom="1134" w:left="1134" w:header="879" w:footer="856" w:gutter="0"/>
          <w:cols w:num="1" w:sep="0" w:space="0" w:equalWidth="1"/>
          <w:docGrid w:linePitch="360"/>
        </w:sectPr>
      </w:pPr>
      <w:r>
        <w:rPr>
          <w:b/>
          <w:sz w:val="24"/>
          <w:highlight w:val="none"/>
        </w:rPr>
      </w:r>
      <w:r/>
    </w:p>
    <w:p>
      <w:pPr>
        <w:jc w:val="center"/>
        <w:spacing w:line="360" w:lineRule="auto"/>
        <w:tabs>
          <w:tab w:val="left" w:pos="360" w:leader="none"/>
          <w:tab w:val="left" w:pos="900" w:leader="none"/>
        </w:tabs>
        <w:rPr>
          <w:b/>
          <w:highlight w:val="none"/>
        </w:rPr>
        <w:outlineLvl w:val="1"/>
      </w:pPr>
      <w:r>
        <w:rPr>
          <w:b/>
          <w:sz w:val="24"/>
          <w:highlight w:val="none"/>
        </w:rPr>
        <w:t xml:space="preserve">二、评标标准</w:t>
      </w:r>
      <w:r/>
    </w:p>
    <w:tbl>
      <w:tblPr>
        <w:tblStyle w:val="11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61"/>
        <w:gridCol w:w="777"/>
        <w:gridCol w:w="8599"/>
        <w:gridCol w:w="2902"/>
      </w:tblGrid>
      <w:tr>
        <w:trPr>
          <w:cantSplit/>
          <w:trHeight w:val="451"/>
          <w:tblHeader/>
        </w:trPr>
        <w:tc>
          <w:tcPr>
            <w:tcW w:w="741"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序号</w:t>
            </w:r>
            <w:r/>
          </w:p>
        </w:tc>
        <w:tc>
          <w:tcPr>
            <w:tcW w:w="1261"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评分因素</w:t>
            </w:r>
            <w:r/>
          </w:p>
        </w:tc>
        <w:tc>
          <w:tcPr>
            <w:tcW w:w="777"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分值</w:t>
            </w:r>
            <w:r/>
          </w:p>
        </w:tc>
        <w:tc>
          <w:tcPr>
            <w:tcW w:w="8599"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评分标准</w:t>
            </w:r>
            <w:r/>
          </w:p>
        </w:tc>
        <w:tc>
          <w:tcPr>
            <w:tcW w:w="2902" w:type="dxa"/>
            <w:vAlign w:val="center"/>
            <w:textDirection w:val="lrTb"/>
            <w:noWrap w:val="false"/>
          </w:tcPr>
          <w:p>
            <w:pPr>
              <w:pStyle w:val="1355"/>
              <w:spacing w:before="0" w:after="0" w:line="240" w:lineRule="auto"/>
              <w:rPr>
                <w:rFonts w:ascii="Times New Roman" w:hAnsi="Times New Roman" w:eastAsia="宋体" w:cs="Times New Roman"/>
                <w:color w:val="auto"/>
                <w:szCs w:val="24"/>
              </w:rPr>
            </w:pPr>
            <w:r>
              <w:rPr>
                <w:rFonts w:ascii="Times New Roman" w:hAnsi="Times New Roman" w:eastAsia="宋体" w:cs="Times New Roman"/>
                <w:color w:val="auto"/>
                <w:szCs w:val="24"/>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61"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w:t>
            </w:r>
            <w:r/>
          </w:p>
        </w:tc>
        <w:tc>
          <w:tcPr>
            <w:tcW w:w="777" w:type="dxa"/>
            <w:vAlign w:val="center"/>
            <w:textDirection w:val="lrTb"/>
            <w:noWrap w:val="false"/>
          </w:tcPr>
          <w:p>
            <w:pPr>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859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投标报价得分＝（评标基准价/投标报价）×分值。</w:t>
            </w:r>
            <w:r/>
          </w:p>
        </w:tc>
        <w:tc>
          <w:tcPr>
            <w:tcW w:w="2902" w:type="dxa"/>
            <w:vAlign w:val="center"/>
            <w:textDirection w:val="lrTb"/>
            <w:noWrap w:val="false"/>
          </w:tcPr>
          <w:p>
            <w:pPr>
              <w:ind w:left="-38"/>
              <w:rPr>
                <w:rFonts w:hint="eastAsia" w:ascii="宋体" w:hAnsi="宋体" w:eastAsia="宋体" w:cs="宋体"/>
                <w:color w:val="auto"/>
                <w:sz w:val="24"/>
                <w:szCs w:val="24"/>
              </w:rPr>
            </w:pPr>
            <w:r>
              <w:rPr>
                <w:rFonts w:hint="eastAsia" w:ascii="宋体" w:hAnsi="宋体" w:eastAsia="宋体" w:cs="宋体"/>
                <w:color w:val="auto"/>
                <w:sz w:val="24"/>
                <w:szCs w:val="24"/>
              </w:rPr>
              <w:t xml:space="preserve">此处最终报价指经过报价修正，及因落实政府采购政策进行价格调整后的最终报价，详见第三章《评标方法和评标标准》3。</w:t>
            </w:r>
            <w:r/>
          </w:p>
        </w:tc>
      </w:tr>
      <w:tr>
        <w:trPr>
          <w:cantSplit/>
          <w:trHeight w:val="526"/>
        </w:trPr>
        <w:tc>
          <w:tcPr>
            <w:tcW w:w="741"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2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主观</w:t>
            </w:r>
            <w:r>
              <w:rPr>
                <w:rFonts w:hint="eastAsia" w:ascii="宋体" w:hAnsi="宋体" w:eastAsia="宋体" w:cs="宋体"/>
                <w:color w:val="auto"/>
                <w:sz w:val="24"/>
                <w:szCs w:val="24"/>
                <w:highlight w:val="none"/>
              </w:rPr>
              <w:t xml:space="preserve">分</w:t>
            </w:r>
            <w:r/>
          </w:p>
        </w:tc>
        <w:tc>
          <w:tcPr>
            <w:tcW w:w="77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70</w:t>
            </w:r>
            <w:r/>
          </w:p>
        </w:tc>
        <w:tc>
          <w:tcPr>
            <w:tcW w:w="8599"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2902"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r>
      <w:tr>
        <w:trPr>
          <w:cantSplit/>
          <w:trHeight w:val="526"/>
        </w:trPr>
        <w:tc>
          <w:tcPr>
            <w:tcW w:w="74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shd w:val="clear" w:color="auto" w:fill="auto"/>
            <w:tcW w:w="1261"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整体服务方案</w:t>
            </w:r>
            <w:r/>
          </w:p>
        </w:tc>
        <w:tc>
          <w:tcPr>
            <w:shd w:val="clear" w:color="auto" w:fill="auto"/>
            <w:tcW w:w="777"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12</w:t>
            </w:r>
            <w:r/>
          </w:p>
        </w:tc>
        <w:tc>
          <w:tcPr>
            <w:shd w:val="clear" w:color="auto" w:fill="auto"/>
            <w:tcW w:w="8599" w:type="dxa"/>
            <w:vAlign w:val="center"/>
            <w:textDirection w:val="lrTb"/>
            <w:noWrap w:val="false"/>
          </w:tcPr>
          <w:p>
            <w:pPr>
              <w:jc w:val="left"/>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lang w:val="zh-TW" w:eastAsia="zh-CN"/>
              </w:rPr>
              <w:t xml:space="preserve">根</w:t>
            </w:r>
            <w:r>
              <w:rPr>
                <w:rFonts w:hint="eastAsia" w:ascii="宋体" w:hAnsi="宋体" w:eastAsia="宋体" w:cs="Times New Roman"/>
                <w:color w:val="auto"/>
                <w:sz w:val="24"/>
                <w:szCs w:val="24"/>
                <w:highlight w:val="none"/>
                <w:lang w:val="zh-TW" w:eastAsia="zh-CN"/>
              </w:rPr>
              <w:t xml:space="preserve">据</w:t>
            </w:r>
            <w:r>
              <w:rPr>
                <w:rFonts w:hint="eastAsia" w:ascii="宋体" w:hAnsi="宋体" w:eastAsia="宋体" w:cs="Times New Roman"/>
                <w:color w:val="auto"/>
                <w:sz w:val="24"/>
                <w:szCs w:val="24"/>
                <w:highlight w:val="none"/>
                <w:lang w:val="zh-TW" w:eastAsia="zh-TW"/>
              </w:rPr>
              <w:t xml:space="preserve">供应商对本项目提出的</w:t>
            </w:r>
            <w:r>
              <w:rPr>
                <w:rFonts w:hint="eastAsia" w:ascii="宋体" w:hAnsi="宋体" w:eastAsia="宋体" w:cs="Times New Roman"/>
                <w:color w:val="auto"/>
                <w:sz w:val="24"/>
                <w:szCs w:val="24"/>
                <w:highlight w:val="none"/>
                <w:lang w:val="zh-TW" w:eastAsia="zh-CN"/>
              </w:rPr>
              <w:t xml:space="preserve">整体</w:t>
            </w:r>
            <w:r>
              <w:rPr>
                <w:rFonts w:hint="eastAsia" w:ascii="宋体" w:hAnsi="宋体" w:eastAsia="宋体" w:cs="Times New Roman"/>
                <w:color w:val="auto"/>
                <w:sz w:val="24"/>
                <w:szCs w:val="24"/>
                <w:highlight w:val="none"/>
                <w:lang w:val="zh-TW" w:eastAsia="zh-TW"/>
              </w:rPr>
              <w:t xml:space="preserve">服务方案进行评审，包括且不限于</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zh-TW" w:eastAsia="zh-TW"/>
              </w:rPr>
              <w:t xml:space="preserve">组织机构机构设置</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2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②</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zh-TW" w:eastAsia="zh-TW"/>
              </w:rPr>
              <w:t xml:space="preserve">岗位职责</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3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③</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工作开展方案</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4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④</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工作制度及规范建立</w:t>
            </w:r>
            <w:r>
              <w:rPr>
                <w:rFonts w:hint="eastAsia" w:ascii="宋体" w:hAnsi="宋体" w:eastAsia="宋体" w:cs="Times New Roman"/>
                <w:color w:val="auto"/>
                <w:sz w:val="24"/>
                <w:szCs w:val="24"/>
                <w:highlight w:val="none"/>
                <w:lang w:val="zh-TW" w:eastAsia="zh-TW"/>
              </w:rPr>
              <w:t xml:space="preserve">等</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分，方案每有一处存在错误或瑕疵的扣</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rPr>
                <w:rFonts w:hint="eastAsia" w:ascii="宋体" w:hAnsi="宋体" w:eastAsia="宋体" w:cs="宋体"/>
                <w:b w:val="0"/>
                <w:bCs/>
                <w:color w:val="auto"/>
                <w:sz w:val="24"/>
                <w:szCs w:val="24"/>
                <w:lang w:val="en-US" w:eastAsia="zh-CN" w:bidi="ar-SA"/>
              </w:rPr>
            </w:pPr>
            <w:r>
              <w:rPr>
                <w:rFonts w:hint="eastAsia" w:ascii="宋体" w:hAnsi="宋体" w:eastAsia="宋体" w:cs="Times New Roman"/>
                <w:b/>
                <w:bCs/>
                <w:color w:val="auto"/>
                <w:sz w:val="24"/>
                <w:szCs w:val="24"/>
                <w:highlight w:val="none"/>
                <w:lang w:val="en-US" w:eastAsia="zh-CN"/>
              </w:rPr>
              <w:t xml:space="preserve">未提供不得分。</w:t>
            </w:r>
            <w:r/>
          </w:p>
        </w:tc>
        <w:tc>
          <w:tcPr>
            <w:tcW w:w="2902"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2</w:t>
            </w:r>
            <w:r/>
          </w:p>
        </w:tc>
        <w:tc>
          <w:tcPr>
            <w:tcW w:w="1261"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cs="宋体"/>
                <w:color w:val="auto"/>
                <w:sz w:val="24"/>
                <w:highlight w:val="none"/>
              </w:rPr>
              <w:t xml:space="preserve">管理制度</w:t>
            </w:r>
            <w:r>
              <w:rPr>
                <w:rFonts w:hint="eastAsia" w:ascii="宋体" w:hAnsi="宋体" w:cs="宋体"/>
                <w:color w:val="auto"/>
                <w:sz w:val="24"/>
                <w:highlight w:val="none"/>
                <w:lang w:eastAsia="zh-CN"/>
              </w:rPr>
              <w:t xml:space="preserve">方案</w:t>
            </w:r>
            <w:r/>
          </w:p>
        </w:tc>
        <w:tc>
          <w:tcPr>
            <w:tcW w:w="777"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10</w:t>
            </w:r>
            <w:r/>
          </w:p>
        </w:tc>
        <w:tc>
          <w:tcPr>
            <w:tcW w:w="8599" w:type="dxa"/>
            <w:vAlign w:val="center"/>
            <w:textDirection w:val="lrTb"/>
            <w:noWrap w:val="false"/>
          </w:tcPr>
          <w:p>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eastAsia="宋体" w:cs="宋体"/>
                <w:color w:val="auto"/>
                <w:sz w:val="24"/>
                <w:szCs w:val="24"/>
                <w:highlight w:val="none"/>
                <w:lang w:eastAsia="zh-CN"/>
              </w:rPr>
              <w:t xml:space="preserve">管理制度</w:t>
            </w:r>
            <w:r>
              <w:rPr>
                <w:rFonts w:hint="eastAsia" w:ascii="宋体" w:hAnsi="宋体" w:eastAsia="宋体" w:cs="宋体"/>
                <w:color w:val="auto"/>
                <w:sz w:val="24"/>
                <w:szCs w:val="24"/>
                <w:highlight w:val="none"/>
              </w:rPr>
              <w:t xml:space="preserve">方案</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道路环卫机械化及人工作业管理制度、</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垃圾收运作业管理制度、</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公厕管理和保洁作业制度、</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员工录用、考核和淘汰制度、</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5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⑤</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员工培训计划制度等：根据以上内容进行综合评审，上述内容满足采购文件及采购需求的得1</w:t>
            </w:r>
            <w:r>
              <w:rPr>
                <w:rFonts w:hint="eastAsia" w:ascii="宋体" w:hAnsi="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lang w:val="en-US" w:eastAsia="zh-CN"/>
              </w:rPr>
              <w:t xml:space="preserve">分，每缺失一项内容扣2分，方案每有一处存在错误或瑕疵的扣</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未提供不得分。</w:t>
            </w:r>
            <w:r/>
          </w:p>
        </w:tc>
        <w:tc>
          <w:tcPr>
            <w:tcW w:w="2902" w:type="dxa"/>
            <w:vAlign w:val="center"/>
            <w:textDirection w:val="lrTb"/>
            <w:noWrap w:val="false"/>
          </w:tcPr>
          <w:p>
            <w:pPr>
              <w:rPr>
                <w:rFonts w:ascii="宋体" w:hAnsi="宋体" w:eastAsia="宋体" w:cs="宋体"/>
                <w:color w:val="auto"/>
                <w:sz w:val="24"/>
                <w:szCs w:val="24"/>
                <w:lang w:val="en-US" w:eastAsia="zh-CN"/>
              </w:rPr>
            </w:pPr>
            <w:r>
              <w:rPr>
                <w:rFonts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3</w:t>
            </w:r>
            <w:r/>
          </w:p>
        </w:tc>
        <w:tc>
          <w:tcPr>
            <w:tcW w:w="1261"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cs="宋体"/>
                <w:color w:val="auto"/>
                <w:sz w:val="24"/>
                <w:highlight w:val="none"/>
              </w:rPr>
              <w:t xml:space="preserve">作业实施及线路安排</w:t>
            </w:r>
            <w:r>
              <w:rPr>
                <w:rFonts w:hint="eastAsia" w:ascii="宋体" w:hAnsi="宋体" w:cs="宋体"/>
                <w:color w:val="auto"/>
                <w:sz w:val="24"/>
                <w:highlight w:val="none"/>
                <w:lang w:eastAsia="zh-CN"/>
              </w:rPr>
              <w:t xml:space="preserve">方案</w:t>
            </w:r>
            <w:r/>
          </w:p>
        </w:tc>
        <w:tc>
          <w:tcPr>
            <w:tcW w:w="777"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12</w:t>
            </w:r>
            <w:r/>
          </w:p>
        </w:tc>
        <w:tc>
          <w:tcPr>
            <w:tcW w:w="8599" w:type="dxa"/>
            <w:vAlign w:val="center"/>
            <w:textDirection w:val="lrTb"/>
            <w:noWrap w:val="false"/>
          </w:tcPr>
          <w:p>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cs="宋体"/>
                <w:color w:val="auto"/>
                <w:sz w:val="24"/>
                <w:highlight w:val="none"/>
              </w:rPr>
              <w:t xml:space="preserve">作业实施及线路安排</w:t>
            </w:r>
            <w:r>
              <w:rPr>
                <w:rFonts w:hint="eastAsia" w:ascii="宋体" w:hAnsi="宋体" w:cs="宋体"/>
                <w:color w:val="auto"/>
                <w:sz w:val="24"/>
                <w:highlight w:val="none"/>
                <w:lang w:eastAsia="zh-CN"/>
              </w:rPr>
              <w:t xml:space="preserve">方案</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道路环卫机械化作业组织方案及流程、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人工作业组织方案及流程、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垃圾收运作业组织方案及流程、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进退场交接措施方案等：根据以上内容进行综合评审，上述内容满足采购文件及采购需求的得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分，方案每有一处存在错误或瑕疵的扣</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374"/>
              <w:spacing w:line="240" w:lineRule="auto"/>
              <w:rPr>
                <w:rFonts w:ascii="宋体" w:hAnsi="宋体" w:eastAsia="宋体" w:cs="宋体"/>
                <w:color w:val="auto"/>
                <w:sz w:val="24"/>
                <w:szCs w:val="24"/>
                <w:lang w:val="en-US" w:eastAsia="zh-CN" w:bidi="ar-SA"/>
              </w:rPr>
            </w:pPr>
            <w:r>
              <w:rPr>
                <w:rFonts w:hint="eastAsia" w:ascii="宋体" w:hAnsi="宋体" w:eastAsia="宋体" w:cs="Times New Roman"/>
                <w:color w:val="auto"/>
                <w:sz w:val="24"/>
                <w:szCs w:val="24"/>
                <w:highlight w:val="none"/>
                <w:lang w:val="en-US" w:eastAsia="zh-CN"/>
              </w:rPr>
              <w:t xml:space="preserve">未提供不得分。</w:t>
            </w:r>
            <w:r/>
          </w:p>
        </w:tc>
        <w:tc>
          <w:tcPr>
            <w:tcW w:w="2902" w:type="dxa"/>
            <w:vAlign w:val="center"/>
            <w:textDirection w:val="lrTb"/>
            <w:noWrap w:val="false"/>
          </w:tcPr>
          <w:p>
            <w:pPr>
              <w:rPr>
                <w:rFonts w:ascii="宋体" w:hAnsi="宋体" w:eastAsia="宋体" w:cs="宋体"/>
                <w:color w:val="auto"/>
                <w:sz w:val="24"/>
                <w:szCs w:val="24"/>
                <w:lang w:val="en-US" w:eastAsia="zh-CN"/>
              </w:rPr>
            </w:pPr>
            <w:r>
              <w:rPr>
                <w:rFonts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4</w:t>
            </w:r>
            <w:r/>
          </w:p>
        </w:tc>
        <w:tc>
          <w:tcPr>
            <w:tcW w:w="1261" w:type="dxa"/>
            <w:vAlign w:val="center"/>
            <w:textDirection w:val="lrTb"/>
            <w:noWrap w:val="false"/>
          </w:tcPr>
          <w:p>
            <w:pPr>
              <w:ind w:firstLine="28"/>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w:t>
            </w:r>
            <w:r/>
          </w:p>
          <w:p>
            <w:pPr>
              <w:ind w:firstLine="28"/>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保障方案</w:t>
            </w:r>
            <w:r/>
          </w:p>
        </w:tc>
        <w:tc>
          <w:tcPr>
            <w:tcW w:w="777"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12</w:t>
            </w:r>
            <w:r/>
          </w:p>
        </w:tc>
        <w:tc>
          <w:tcPr>
            <w:tcW w:w="8599" w:type="dxa"/>
            <w:vAlign w:val="center"/>
            <w:textDirection w:val="lrTb"/>
            <w:noWrap w:val="false"/>
          </w:tcPr>
          <w:p>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cs="宋体"/>
                <w:color w:val="auto"/>
                <w:sz w:val="24"/>
                <w:highlight w:val="none"/>
              </w:rPr>
              <w:t xml:space="preserve">安全文明保障方案</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安全文明保障措施、</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作业安全管理措施、</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安全设施设备、</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安全检查记录、安全教育培训计划等：根据以上内容进行综合评审，上述内容满足采购文件及采购需求的得1</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分，方案每有一处存在错误或瑕疵的扣</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374"/>
              <w:jc w:val="both"/>
              <w:keepLines w:val="0"/>
              <w:keepNext w:val="0"/>
              <w:pageBreakBefore w:val="0"/>
              <w:spacing w:line="240" w:lineRule="auto"/>
              <w:widowControl w:val="off"/>
              <w:rPr>
                <w:rFonts w:hint="eastAsia"/>
                <w:color w:val="auto"/>
              </w:rPr>
            </w:pPr>
            <w:r>
              <w:rPr>
                <w:rFonts w:hint="eastAsia" w:ascii="宋体" w:hAnsi="宋体" w:eastAsia="宋体" w:cs="Times New Roman"/>
                <w:color w:val="auto"/>
                <w:sz w:val="24"/>
                <w:szCs w:val="24"/>
                <w:highlight w:val="none"/>
                <w:lang w:val="en-US" w:eastAsia="zh-CN"/>
              </w:rPr>
              <w:t xml:space="preserve">未提供不得分。</w:t>
            </w:r>
            <w:r/>
          </w:p>
        </w:tc>
        <w:tc>
          <w:tcPr>
            <w:tcW w:w="2902"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90"/>
        </w:trPr>
        <w:tc>
          <w:tcPr>
            <w:tcW w:w="741" w:type="dxa"/>
            <w:vAlign w:val="center"/>
            <w:textDirection w:val="lrTb"/>
            <w:noWrap w:val="false"/>
          </w:tcPr>
          <w:p>
            <w:pPr>
              <w:ind w:firstLine="28"/>
              <w:jc w:val="center"/>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5</w:t>
            </w:r>
            <w:r/>
          </w:p>
        </w:tc>
        <w:tc>
          <w:tcPr>
            <w:tcW w:w="1261"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极端天气和突发事件预案</w:t>
            </w:r>
            <w:r>
              <w:rPr>
                <w:rFonts w:hint="eastAsia" w:ascii="宋体" w:hAnsi="宋体" w:cs="宋体"/>
                <w:color w:val="auto"/>
                <w:sz w:val="24"/>
                <w:szCs w:val="24"/>
                <w:lang w:val="en-US" w:eastAsia="zh-CN" w:bidi="ar-SA"/>
              </w:rPr>
              <w:t xml:space="preserve">方案</w:t>
            </w:r>
            <w:r/>
          </w:p>
        </w:tc>
        <w:tc>
          <w:tcPr>
            <w:tcW w:w="777"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12</w:t>
            </w:r>
            <w:r/>
          </w:p>
        </w:tc>
        <w:tc>
          <w:tcPr>
            <w:tcW w:w="8599" w:type="dxa"/>
            <w:vAlign w:val="center"/>
            <w:textDirection w:val="lrTb"/>
            <w:noWrap w:val="false"/>
          </w:tcPr>
          <w:p>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cs="宋体"/>
                <w:color w:val="auto"/>
                <w:sz w:val="24"/>
                <w:highlight w:val="none"/>
                <w:lang w:val="en-US" w:eastAsia="zh-CN"/>
              </w:rPr>
              <w:t xml:space="preserve">极端天气和突发事件预案方案</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重大活动、重大检查及节假日预案、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安全事故应急预案、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恶劣天气应急预案、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不可抗力应急预案等：根据以上内容进行综合评审，上述内容满足采购文件及采购需求的得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分，方案每有一处存在错误或瑕疵的扣</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pStyle w:val="1374"/>
              <w:spacing w:line="240" w:lineRule="auto"/>
              <w:rPr>
                <w:rFonts w:hint="eastAsia" w:ascii="宋体" w:hAnsi="宋体" w:eastAsia="宋体" w:cs="宋体"/>
                <w:b w:val="0"/>
                <w:bCs/>
                <w:color w:val="auto"/>
                <w:sz w:val="24"/>
                <w:szCs w:val="24"/>
                <w:lang w:val="en-US" w:eastAsia="zh-CN" w:bidi="ar-SA"/>
              </w:rPr>
            </w:pPr>
            <w:r>
              <w:rPr>
                <w:rFonts w:hint="eastAsia" w:ascii="宋体" w:hAnsi="宋体" w:eastAsia="宋体" w:cs="Times New Roman"/>
                <w:color w:val="auto"/>
                <w:sz w:val="24"/>
                <w:szCs w:val="24"/>
                <w:highlight w:val="none"/>
                <w:lang w:val="en-US" w:eastAsia="zh-CN"/>
              </w:rPr>
              <w:t xml:space="preserve">未提供不得分。</w:t>
            </w:r>
            <w:r/>
          </w:p>
        </w:tc>
        <w:tc>
          <w:tcPr>
            <w:tcW w:w="2902"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2863"/>
        </w:trPr>
        <w:tc>
          <w:tcPr>
            <w:tcW w:w="741" w:type="dxa"/>
            <w:vAlign w:val="center"/>
            <w:textDirection w:val="lrTb"/>
            <w:noWrap w:val="false"/>
          </w:tcPr>
          <w:p>
            <w:pPr>
              <w:ind w:firstLine="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w:t>
            </w:r>
            <w:r/>
          </w:p>
        </w:tc>
        <w:tc>
          <w:tcPr>
            <w:tcW w:w="1261" w:type="dxa"/>
            <w:vAlign w:val="center"/>
            <w:textDirection w:val="lrTb"/>
            <w:noWrap w:val="false"/>
          </w:tcPr>
          <w:p>
            <w:pPr>
              <w:ind w:firstLine="28"/>
              <w:jc w:val="center"/>
              <w:spacing w:line="24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环卫作业重难点分析方案</w:t>
            </w:r>
            <w:r/>
          </w:p>
        </w:tc>
        <w:tc>
          <w:tcPr>
            <w:tcW w:w="777" w:type="dxa"/>
            <w:vAlign w:val="center"/>
            <w:textDirection w:val="lrTb"/>
            <w:noWrap w:val="false"/>
          </w:tcPr>
          <w:p>
            <w:pPr>
              <w:ind w:firstLine="28"/>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w:t>
            </w:r>
            <w:r/>
          </w:p>
        </w:tc>
        <w:tc>
          <w:tcPr>
            <w:tcW w:w="8599" w:type="dxa"/>
            <w:vAlign w:val="center"/>
            <w:textDirection w:val="lrTb"/>
            <w:noWrap w:val="false"/>
          </w:tcPr>
          <w:p>
            <w:pPr>
              <w:jc w:val="left"/>
              <w:rPr>
                <w:rFonts w:hint="eastAsia" w:ascii="宋体" w:hAnsi="宋体" w:cs="宋体"/>
                <w:color w:val="auto"/>
                <w:sz w:val="24"/>
                <w:lang w:val="en-US" w:eastAsia="zh-CN"/>
              </w:rPr>
            </w:pPr>
            <w:r>
              <w:rPr>
                <w:rFonts w:hint="eastAsia" w:ascii="宋体" w:hAnsi="宋体" w:cs="宋体"/>
                <w:color w:val="auto"/>
                <w:sz w:val="24"/>
                <w:lang w:val="zh-TW" w:eastAsia="zh-CN"/>
              </w:rPr>
              <w:t xml:space="preserve">根据</w:t>
            </w:r>
            <w:r>
              <w:rPr>
                <w:rFonts w:hint="eastAsia" w:ascii="宋体" w:hAnsi="宋体" w:cs="宋体"/>
                <w:color w:val="auto"/>
                <w:sz w:val="24"/>
                <w:lang w:val="zh-TW" w:eastAsia="zh-TW"/>
              </w:rPr>
              <w:t xml:space="preserve">供应商对本项目提出的</w:t>
            </w:r>
            <w:r>
              <w:rPr>
                <w:rFonts w:hint="eastAsia" w:ascii="宋体" w:hAnsi="宋体" w:cs="宋体"/>
                <w:color w:val="auto"/>
                <w:sz w:val="24"/>
                <w:lang w:val="zh-TW" w:eastAsia="zh-CN"/>
              </w:rPr>
              <w:t xml:space="preserve">环卫作业重难点分析方案</w:t>
            </w:r>
            <w:r>
              <w:rPr>
                <w:rFonts w:hint="eastAsia" w:ascii="宋体" w:hAnsi="宋体" w:cs="宋体"/>
                <w:color w:val="auto"/>
                <w:sz w:val="24"/>
                <w:lang w:val="zh-TW" w:eastAsia="zh-TW"/>
              </w:rPr>
              <w:t xml:space="preserve">进行评审，包括且不限于</w:t>
            </w:r>
            <w:r>
              <w:rPr>
                <w:rFonts w:hint="eastAsia" w:ascii="宋体" w:hAnsi="宋体" w:cs="宋体"/>
                <w:color w:val="auto"/>
                <w:sz w:val="24"/>
                <w:lang w:val="zh-TW" w:eastAsia="zh-CN"/>
              </w:rPr>
              <w:t xml:space="preserve">：</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1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①</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TW"/>
              </w:rPr>
              <w:t xml:space="preserve">路面油污</w:t>
            </w:r>
            <w:r>
              <w:rPr>
                <w:rFonts w:hint="eastAsia" w:ascii="宋体" w:hAnsi="宋体" w:cs="宋体"/>
                <w:color w:val="auto"/>
                <w:sz w:val="24"/>
                <w:lang w:val="zh-TW" w:eastAsia="zh-CN"/>
              </w:rPr>
              <w:t xml:space="preserve">、</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2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②</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TW"/>
              </w:rPr>
              <w:t xml:space="preserve">工地出入口路面污染</w:t>
            </w:r>
            <w:r>
              <w:rPr>
                <w:rFonts w:hint="eastAsia" w:ascii="宋体" w:hAnsi="宋体" w:cs="宋体"/>
                <w:color w:val="auto"/>
                <w:sz w:val="24"/>
                <w:lang w:val="zh-TW" w:eastAsia="zh-CN"/>
              </w:rPr>
              <w:t xml:space="preserve">、</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3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③</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CN"/>
              </w:rPr>
              <w:t xml:space="preserve">店外出摊路面保洁、</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4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④</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CN"/>
              </w:rPr>
              <w:t xml:space="preserve">绿化管养造成的道路积尘</w:t>
            </w:r>
            <w:r>
              <w:rPr>
                <w:rFonts w:hint="eastAsia" w:ascii="宋体" w:hAnsi="宋体" w:cs="宋体"/>
                <w:color w:val="auto"/>
                <w:sz w:val="24"/>
                <w:lang w:val="zh-TW" w:eastAsia="zh-TW"/>
              </w:rPr>
              <w:t xml:space="preserve">等</w:t>
            </w:r>
            <w:r>
              <w:rPr>
                <w:rFonts w:hint="eastAsia" w:ascii="宋体" w:hAnsi="宋体" w:cs="宋体"/>
                <w:color w:val="auto"/>
                <w:sz w:val="24"/>
                <w:lang w:val="zh-TW" w:eastAsia="zh-CN"/>
              </w:rPr>
              <w:t xml:space="preserve">：</w:t>
            </w:r>
            <w:r>
              <w:rPr>
                <w:rFonts w:hint="eastAsia" w:ascii="宋体" w:hAnsi="宋体" w:cs="宋体"/>
                <w:color w:val="auto"/>
                <w:sz w:val="24"/>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rPr>
                <w:rFonts w:hint="eastAsia" w:ascii="宋体" w:hAnsi="宋体" w:cs="宋体"/>
                <w:color w:val="auto"/>
                <w:sz w:val="24"/>
              </w:rPr>
            </w:pPr>
            <w:r>
              <w:rPr>
                <w:rFonts w:hint="eastAsia" w:ascii="宋体" w:hAnsi="宋体" w:cs="宋体"/>
                <w:b/>
                <w:bCs/>
                <w:color w:val="auto"/>
                <w:sz w:val="24"/>
                <w:lang w:val="zh-TW" w:eastAsia="zh-CN"/>
              </w:rPr>
              <w:t xml:space="preserve">未提供不得分。</w:t>
            </w:r>
            <w:r/>
          </w:p>
        </w:tc>
        <w:tc>
          <w:tcPr>
            <w:tcW w:w="2902"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90"/>
        </w:trPr>
        <w:tc>
          <w:tcPr>
            <w:tcW w:w="741" w:type="dxa"/>
            <w:vAlign w:val="center"/>
            <w:textDirection w:val="lrTb"/>
            <w:noWrap w:val="false"/>
          </w:tcPr>
          <w:p>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W w:w="1261" w:type="dxa"/>
            <w:vAlign w:val="center"/>
            <w:textDirection w:val="lrTb"/>
            <w:noWrap w:val="false"/>
          </w:tcPr>
          <w:p>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客观</w:t>
            </w:r>
            <w:r>
              <w:rPr>
                <w:rFonts w:hint="eastAsia" w:ascii="宋体" w:hAnsi="宋体" w:eastAsia="宋体" w:cs="宋体"/>
                <w:color w:val="auto"/>
                <w:sz w:val="24"/>
                <w:szCs w:val="24"/>
              </w:rPr>
              <w:t xml:space="preserve">分</w:t>
            </w:r>
            <w:r/>
          </w:p>
        </w:tc>
        <w:tc>
          <w:tcPr>
            <w:tcW w:w="777" w:type="dxa"/>
            <w:vAlign w:val="center"/>
            <w:textDirection w:val="lrTb"/>
            <w:noWrap w:val="false"/>
          </w:tcPr>
          <w:p>
            <w:pPr>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w:t>
            </w:r>
            <w:r/>
          </w:p>
        </w:tc>
        <w:tc>
          <w:tcPr>
            <w:tcW w:w="8599" w:type="dxa"/>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2902" w:type="dxa"/>
            <w:vAlign w:val="center"/>
            <w:textDirection w:val="lrTb"/>
            <w:noWrap w:val="false"/>
          </w:tcPr>
          <w:p>
            <w:pPr>
              <w:ind w:left="-38"/>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tc>
      </w:tr>
      <w:tr>
        <w:trPr>
          <w:cantSplit/>
          <w:trHeight w:val="883"/>
        </w:trPr>
        <w:tc>
          <w:tcPr>
            <w:tcW w:w="741" w:type="dxa"/>
            <w:vAlign w:val="center"/>
            <w:textDirection w:val="lrTb"/>
            <w:noWrap w:val="false"/>
          </w:tcPr>
          <w:p>
            <w:pPr>
              <w:ind w:firstLine="28"/>
              <w:jc w:val="center"/>
              <w:spacing w:line="240" w:lineRule="auto"/>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w:t>
            </w:r>
            <w:r/>
          </w:p>
        </w:tc>
        <w:tc>
          <w:tcPr>
            <w:tcW w:w="1261" w:type="dxa"/>
            <w:vAlign w:val="center"/>
            <w:textDirection w:val="lrTb"/>
            <w:noWrap w:val="false"/>
          </w:tcPr>
          <w:p>
            <w:pPr>
              <w:ind w:firstLine="28"/>
              <w:jc w:val="center"/>
              <w:spacing w:line="240" w:lineRule="auto"/>
              <w:rPr>
                <w:rFonts w:hint="eastAsia" w:ascii="宋体" w:hAnsi="宋体" w:eastAsia="宋体" w:cs="宋体"/>
                <w:color w:val="auto"/>
                <w:sz w:val="24"/>
                <w:szCs w:val="24"/>
                <w:lang w:eastAsia="zh-CN"/>
              </w:rPr>
            </w:pPr>
            <w:r>
              <w:rPr>
                <w:rFonts w:hint="eastAsia" w:ascii="宋体" w:hAnsi="宋体" w:cs="宋体"/>
                <w:color w:val="auto"/>
                <w:sz w:val="24"/>
                <w:highlight w:val="none"/>
              </w:rPr>
              <w:t xml:space="preserve">类似业绩</w:t>
            </w:r>
            <w:r/>
          </w:p>
        </w:tc>
        <w:tc>
          <w:tcPr>
            <w:tcW w:w="777" w:type="dxa"/>
            <w:vAlign w:val="center"/>
            <w:textDirection w:val="lrTb"/>
            <w:noWrap w:val="false"/>
          </w:tcPr>
          <w:p>
            <w:pPr>
              <w:jc w:val="center"/>
              <w:spacing w:line="24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12</w:t>
            </w:r>
            <w:r/>
          </w:p>
        </w:tc>
        <w:tc>
          <w:tcPr>
            <w:tcW w:w="8599" w:type="dxa"/>
            <w:vAlign w:val="center"/>
            <w:textDirection w:val="lrTb"/>
            <w:noWrap w:val="false"/>
          </w:tcPr>
          <w:p>
            <w:pPr>
              <w:spacing w:line="240" w:lineRule="auto"/>
              <w:rPr>
                <w:rFonts w:hint="eastAsia" w:ascii="宋体" w:hAnsi="宋体" w:eastAsia="宋体" w:cs="宋体"/>
                <w:b w:val="0"/>
                <w:bCs w:val="0"/>
                <w:color w:val="auto"/>
                <w:sz w:val="24"/>
                <w:szCs w:val="24"/>
              </w:rPr>
            </w:pPr>
            <w:r>
              <w:rPr>
                <w:rFonts w:hint="eastAsia" w:ascii="宋体" w:hAnsi="宋体" w:eastAsia="宋体" w:cs="宋体"/>
                <w:sz w:val="24"/>
                <w:szCs w:val="24"/>
                <w:highlight w:val="none"/>
              </w:rPr>
              <w:t xml:space="preserve">投标供应商自</w:t>
            </w:r>
            <w:r>
              <w:rPr>
                <w:rFonts w:hint="eastAsia" w:ascii="宋体" w:hAnsi="宋体" w:cs="宋体"/>
                <w:sz w:val="24"/>
                <w:szCs w:val="24"/>
                <w:highlight w:val="none"/>
                <w:lang w:val="en-US" w:eastAsia="zh-CN"/>
              </w:rPr>
              <w:t xml:space="preserve">2023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月1日以来承担过已完成或正在实施中的类似项目（内容须包含清扫保洁及垃圾收运）业绩的，有1个得3分，本项最高</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c>
          <w:tcPr>
            <w:tcW w:w="2902" w:type="dxa"/>
            <w:vAlign w:val="center"/>
            <w:textDirection w:val="lrTb"/>
            <w:noWrap w:val="false"/>
          </w:tcPr>
          <w:p>
            <w:pPr>
              <w:pStyle w:val="1375"/>
              <w:rPr>
                <w:rFonts w:hint="eastAsia" w:ascii="宋体" w:hAnsi="宋体" w:eastAsia="宋体" w:cs="宋体"/>
                <w:b/>
                <w:bCs/>
                <w:color w:val="auto"/>
                <w:sz w:val="24"/>
                <w:szCs w:val="24"/>
                <w:lang w:eastAsia="zh-CN"/>
              </w:rPr>
            </w:pPr>
            <w:r>
              <w:rPr>
                <w:rFonts w:hint="eastAsia" w:ascii="宋体" w:hAnsi="宋体" w:eastAsia="宋体" w:cs="宋体"/>
                <w:b/>
                <w:bCs/>
                <w:sz w:val="24"/>
                <w:szCs w:val="24"/>
                <w:lang w:eastAsia="zh-CN"/>
              </w:rPr>
              <w:t xml:space="preserve">提供合同</w:t>
            </w:r>
            <w:r>
              <w:rPr>
                <w:rFonts w:hint="eastAsia" w:ascii="宋体" w:hAnsi="宋体" w:cs="宋体"/>
                <w:b/>
                <w:bCs/>
                <w:sz w:val="24"/>
                <w:szCs w:val="24"/>
                <w:lang w:val="en-US" w:eastAsia="zh-CN"/>
              </w:rPr>
              <w:t xml:space="preserve">扫描件，否则不得分。</w:t>
            </w:r>
            <w:r/>
          </w:p>
        </w:tc>
      </w:tr>
      <w:tr>
        <w:trPr>
          <w:cantSplit/>
          <w:trHeight w:val="883"/>
        </w:trPr>
        <w:tc>
          <w:tcPr>
            <w:tcW w:w="741"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bCs/>
                <w:color w:val="auto"/>
                <w:sz w:val="24"/>
                <w:szCs w:val="24"/>
                <w:lang w:val="en-US" w:eastAsia="zh-CN"/>
              </w:rPr>
              <w:t xml:space="preserve">3.2</w:t>
            </w:r>
            <w:r/>
          </w:p>
        </w:tc>
        <w:tc>
          <w:tcPr>
            <w:tcW w:w="1261"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机具配备</w:t>
            </w:r>
            <w:r/>
          </w:p>
        </w:tc>
        <w:tc>
          <w:tcPr>
            <w:tcW w:w="777" w:type="dxa"/>
            <w:vAlign w:val="center"/>
            <w:textDirection w:val="lrTb"/>
            <w:noWrap w:val="false"/>
          </w:tcPr>
          <w:p>
            <w:pPr>
              <w:jc w:val="center"/>
              <w:spacing w:line="240" w:lineRule="auto"/>
              <w:rPr>
                <w:rFonts w:hint="eastAsia" w:ascii="宋体" w:hAnsi="宋体" w:cs="宋体"/>
                <w:b w:val="0"/>
                <w:bCs w:val="0"/>
                <w:color w:val="auto"/>
                <w:sz w:val="24"/>
                <w:szCs w:val="24"/>
                <w:lang w:val="en-US" w:eastAsia="zh-CN"/>
              </w:rPr>
            </w:pPr>
            <w:r>
              <w:rPr>
                <w:rFonts w:hint="eastAsia" w:ascii="宋体" w:hAnsi="宋体" w:cs="宋体"/>
                <w:color w:val="000000"/>
                <w:sz w:val="24"/>
                <w:szCs w:val="24"/>
                <w:lang w:val="en-US" w:eastAsia="zh-CN"/>
              </w:rPr>
              <w:t xml:space="preserve">8</w:t>
            </w:r>
            <w:r/>
          </w:p>
        </w:tc>
        <w:tc>
          <w:tcPr>
            <w:tcW w:w="8599" w:type="dxa"/>
            <w:vAlign w:val="center"/>
            <w:textDirection w:val="lrTb"/>
            <w:noWrap w:val="false"/>
          </w:tcPr>
          <w:p>
            <w:pPr>
              <w:numPr>
                <w:ilvl w:val="0"/>
                <w:numId w:val="14"/>
              </w:numPr>
              <w:spacing w:line="24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投标供应商自有</w:t>
            </w:r>
            <w:r>
              <w:rPr>
                <w:rFonts w:hint="eastAsia" w:ascii="宋体" w:hAnsi="宋体" w:cs="宋体"/>
                <w:color w:val="000000"/>
                <w:sz w:val="24"/>
                <w:highlight w:val="none"/>
                <w:lang w:eastAsia="zh-CN"/>
              </w:rPr>
              <w:t xml:space="preserve">或租赁</w:t>
            </w:r>
            <w:r>
              <w:rPr>
                <w:rFonts w:hint="eastAsia" w:ascii="宋体" w:hAnsi="宋体" w:cs="宋体"/>
                <w:color w:val="000000"/>
                <w:sz w:val="24"/>
                <w:highlight w:val="none"/>
              </w:rPr>
              <w:t xml:space="preserve">雾炮车，喷雾射程≥60米的，且承诺用于本项目的得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最高得4分。</w:t>
            </w:r>
            <w:r/>
          </w:p>
          <w:p>
            <w:pPr>
              <w:numPr>
                <w:ilvl w:val="0"/>
                <w:numId w:val="14"/>
              </w:numPr>
              <w:spacing w:line="240" w:lineRule="auto"/>
              <w:rPr>
                <w:rFonts w:hint="eastAsia" w:ascii="宋体" w:hAnsi="宋体" w:cs="宋体"/>
                <w:color w:val="000000"/>
                <w:sz w:val="24"/>
                <w:highlight w:val="none"/>
                <w:lang w:eastAsia="zh-CN"/>
              </w:rPr>
            </w:pPr>
            <w:r>
              <w:rPr>
                <w:rFonts w:hint="eastAsia" w:ascii="宋体" w:hAnsi="宋体" w:cs="宋体"/>
                <w:color w:val="auto"/>
                <w:sz w:val="24"/>
                <w:highlight w:val="none"/>
              </w:rPr>
              <w:t xml:space="preserve">投标供应商自有</w:t>
            </w:r>
            <w:r>
              <w:rPr>
                <w:rFonts w:hint="eastAsia" w:ascii="宋体" w:hAnsi="宋体" w:cs="宋体"/>
                <w:color w:val="auto"/>
                <w:sz w:val="24"/>
                <w:highlight w:val="none"/>
                <w:lang w:eastAsia="zh-CN"/>
              </w:rPr>
              <w:t xml:space="preserve">或租赁</w:t>
            </w:r>
            <w:r>
              <w:rPr>
                <w:rFonts w:hint="eastAsia" w:ascii="宋体" w:hAnsi="宋体" w:cs="宋体"/>
                <w:color w:val="auto"/>
                <w:sz w:val="24"/>
                <w:highlight w:val="none"/>
              </w:rPr>
              <w:t xml:space="preserve">核定载质量≥8000kg的高压冲洒水车的，且承诺用于本项目的得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000000"/>
                <w:sz w:val="24"/>
                <w:highlight w:val="none"/>
                <w:lang w:val="en-US" w:eastAsia="zh-CN"/>
              </w:rPr>
              <w:t xml:space="preserve">最高得4分。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02" w:type="dxa"/>
            <w:vAlign w:val="center"/>
            <w:textDirection w:val="lrTb"/>
            <w:noWrap w:val="false"/>
          </w:tcPr>
          <w:p>
            <w:pPr>
              <w:jc w:val="left"/>
              <w:spacing w:line="240" w:lineRule="auto"/>
              <w:widowControl/>
              <w:rPr>
                <w:rFonts w:hint="eastAsia" w:ascii="宋体" w:hAnsi="宋体" w:cs="宋体"/>
                <w:b/>
                <w:color w:val="000000"/>
                <w:sz w:val="24"/>
                <w:highlight w:val="none"/>
                <w:lang w:eastAsia="zh-CN"/>
              </w:rPr>
            </w:pP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自有车辆需提供车辆购买发票、行驶证等证明材料原件扫描件</w:t>
            </w:r>
            <w:r>
              <w:rPr>
                <w:rFonts w:hint="eastAsia" w:ascii="宋体" w:hAnsi="宋体" w:cs="宋体"/>
                <w:b/>
                <w:color w:val="000000"/>
                <w:sz w:val="24"/>
                <w:highlight w:val="none"/>
                <w:lang w:eastAsia="zh-CN"/>
              </w:rPr>
              <w:t xml:space="preserve">，证明文件均需加盖电子公章，不提供不得分；</w:t>
            </w:r>
            <w:r/>
          </w:p>
          <w:p>
            <w:pPr>
              <w:jc w:val="left"/>
              <w:spacing w:line="240" w:lineRule="auto"/>
              <w:widowControl/>
              <w:rPr>
                <w:rFonts w:hint="eastAsia" w:ascii="宋体" w:hAnsi="宋体" w:cs="宋体"/>
                <w:b/>
                <w:color w:val="000000"/>
                <w:sz w:val="24"/>
                <w:highlight w:val="none"/>
                <w:lang w:eastAsia="zh-CN"/>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eastAsia="zh-CN"/>
              </w:rPr>
              <w:t xml:space="preserve">租赁车辆需提供租赁协议原件扫描件，行驶证</w:t>
            </w:r>
            <w:r>
              <w:rPr>
                <w:rFonts w:hint="eastAsia" w:ascii="宋体" w:hAnsi="宋体" w:cs="宋体"/>
                <w:b/>
                <w:color w:val="000000"/>
                <w:sz w:val="24"/>
                <w:highlight w:val="none"/>
              </w:rPr>
              <w:t xml:space="preserve">等证明材料原件扫描件</w:t>
            </w:r>
            <w:r>
              <w:rPr>
                <w:rFonts w:hint="eastAsia" w:ascii="宋体" w:hAnsi="宋体" w:cs="宋体"/>
                <w:b/>
                <w:color w:val="000000"/>
                <w:sz w:val="24"/>
                <w:highlight w:val="none"/>
                <w:lang w:eastAsia="zh-CN"/>
              </w:rPr>
              <w:t xml:space="preserve">，证明文件均需加盖电子公章，不提供不得分；</w:t>
            </w:r>
            <w:r/>
          </w:p>
          <w:p>
            <w:pPr>
              <w:jc w:val="left"/>
              <w:spacing w:line="240" w:lineRule="auto"/>
              <w:widowControl/>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承诺书（格式自拟），不提供不得分。</w:t>
            </w:r>
            <w:r/>
          </w:p>
          <w:p>
            <w:pPr>
              <w:pStyle w:val="1375"/>
              <w:rPr>
                <w:rFonts w:hint="eastAsia" w:ascii="宋体" w:hAnsi="宋体" w:eastAsia="宋体" w:cs="宋体"/>
                <w:b/>
                <w:bCs/>
                <w:sz w:val="24"/>
                <w:szCs w:val="24"/>
                <w:lang w:eastAsia="zh-CN"/>
              </w:rPr>
            </w:pPr>
            <w:r>
              <w:rPr>
                <w:rFonts w:hint="eastAsia" w:ascii="宋体" w:hAnsi="宋体" w:cs="宋体"/>
                <w:b/>
                <w:color w:val="000000"/>
                <w:sz w:val="24"/>
                <w:highlight w:val="none"/>
              </w:rPr>
              <w:t xml:space="preserve">如机具名称有差异但属同类机具的视同符合对应评分指标，但供应商应在</w:t>
            </w:r>
            <w:r>
              <w:rPr>
                <w:rFonts w:hint="eastAsia" w:ascii="宋体" w:hAnsi="宋体" w:cs="宋体"/>
                <w:b/>
                <w:color w:val="000000"/>
                <w:sz w:val="24"/>
                <w:highlight w:val="none"/>
                <w:lang w:eastAsia="zh-CN"/>
              </w:rPr>
              <w:t xml:space="preserve">响应</w:t>
            </w:r>
            <w:r>
              <w:rPr>
                <w:rFonts w:hint="eastAsia" w:ascii="宋体" w:hAnsi="宋体" w:cs="宋体"/>
                <w:b/>
                <w:color w:val="000000"/>
                <w:sz w:val="24"/>
                <w:highlight w:val="none"/>
              </w:rPr>
              <w:t xml:space="preserve">文件中提供该同类机具的主要功能阐述以利于评标委员会判断，否则对应评分不予认可。</w:t>
            </w:r>
            <w:r/>
          </w:p>
        </w:tc>
      </w:tr>
      <w:tr>
        <w:trPr>
          <w:cantSplit/>
          <w:trHeight w:val="549"/>
        </w:trPr>
        <w:tc>
          <w:tcPr>
            <w:gridSpan w:val="2"/>
            <w:tcW w:w="2002"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777"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p>
        </w:tc>
        <w:tc>
          <w:tcPr>
            <w:gridSpan w:val="2"/>
            <w:tcW w:w="11501"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center"/>
        <w:spacing w:line="360" w:lineRule="auto"/>
        <w:rPr>
          <w:b/>
          <w:sz w:val="36"/>
          <w:szCs w:val="36"/>
          <w:highlight w:val="none"/>
        </w:rPr>
        <w:sectPr>
          <w:footnotePr/>
          <w:endnotePr/>
          <w:type w:val="nextPage"/>
          <w:pgSz w:w="16840" w:h="11907" w:orient="landscape"/>
          <w:pgMar w:top="1134" w:right="1134" w:bottom="1134" w:left="1134" w:header="879" w:footer="856" w:gutter="0"/>
          <w:cols w:num="1" w:sep="0" w:space="0" w:equalWidth="1"/>
          <w:docGrid w:linePitch="360"/>
        </w:sectPr>
        <w:outlineLvl w:val="0"/>
      </w:pPr>
      <w:r>
        <w:rPr>
          <w:b/>
          <w:sz w:val="36"/>
          <w:szCs w:val="36"/>
          <w:highlight w:val="none"/>
        </w:rPr>
      </w:r>
      <w:r/>
    </w:p>
    <w:p>
      <w:pPr>
        <w:jc w:val="center"/>
        <w:spacing w:line="360" w:lineRule="auto"/>
        <w:rPr>
          <w:b/>
          <w:sz w:val="36"/>
          <w:szCs w:val="36"/>
          <w:highlight w:val="none"/>
        </w:rPr>
        <w:outlineLvl w:val="0"/>
      </w:pPr>
      <w:r/>
      <w:bookmarkStart w:id="814" w:name="_Toc99301424"/>
      <w:r>
        <w:rPr>
          <w:b/>
          <w:sz w:val="36"/>
          <w:szCs w:val="36"/>
          <w:highlight w:val="none"/>
        </w:rPr>
        <w:t xml:space="preserve">第五章   采购需求</w:t>
      </w:r>
      <w:bookmarkEnd w:id="814"/>
      <w:r/>
      <w:r/>
    </w:p>
    <w:p>
      <w:pPr>
        <w:numPr>
          <w:ilvl w:val="0"/>
          <w:numId w:val="0"/>
        </w:numPr>
        <w:ind w:firstLine="482"/>
        <w:keepLines w:val="0"/>
        <w:keepNext w:val="0"/>
        <w:pageBreakBefore w:val="0"/>
        <w:spacing w:line="360" w:lineRule="auto"/>
        <w:widowControl w:val="off"/>
        <w:rPr>
          <w:rFonts w:hint="default" w:ascii="宋体" w:hAnsi="Times New Roman" w:eastAsia="宋体" w:cs="宋体"/>
          <w:color w:val="000000"/>
          <w:sz w:val="24"/>
          <w:szCs w:val="24"/>
          <w:lang w:val="en-US" w:eastAsia="zh-CN" w:bidi="ar-SA"/>
        </w:rPr>
      </w:pPr>
      <w:r/>
      <w:bookmarkStart w:id="815" w:name="_Toc99301425"/>
      <w:r>
        <w:rPr>
          <w:rFonts w:hint="eastAsia" w:ascii="宋体" w:hAnsi="宋体" w:eastAsia="宋体" w:cs="宋体"/>
          <w:b/>
          <w:bCs/>
          <w:color w:val="000000"/>
          <w:sz w:val="24"/>
          <w:szCs w:val="21"/>
          <w:highlight w:val="none"/>
          <w:lang w:val="en-US" w:eastAsia="zh-CN" w:bidi="ar-SA"/>
        </w:rPr>
        <w:t xml:space="preserve">一、服务范围</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马垫村、倪庄村、八字桥村、歌岐村、长阳社区。</w:t>
      </w:r>
      <w:r/>
    </w:p>
    <w:p>
      <w:pPr>
        <w:ind w:firstLine="482"/>
        <w:spacing w:line="360" w:lineRule="auto"/>
        <w:rPr>
          <w:rFonts w:hint="eastAsia" w:ascii="宋体" w:hAnsi="宋体" w:cs="宋体"/>
          <w:b/>
          <w:bCs/>
          <w:sz w:val="24"/>
          <w:lang w:val="en-US" w:eastAsia="zh-CN"/>
        </w:rPr>
      </w:pPr>
      <w:r>
        <w:rPr>
          <w:rFonts w:hint="eastAsia" w:ascii="宋体" w:hAnsi="宋体" w:cs="宋体"/>
          <w:b/>
          <w:bCs/>
          <w:sz w:val="24"/>
          <w:lang w:val="en-US" w:eastAsia="zh-CN"/>
        </w:rPr>
        <w:t xml:space="preserve">二、服务内容：</w:t>
      </w:r>
      <w:r/>
    </w:p>
    <w:p>
      <w:pPr>
        <w:ind w:firstLine="482"/>
        <w:spacing w:line="360" w:lineRule="auto"/>
        <w:rPr>
          <w:rFonts w:hint="eastAsia" w:ascii="宋体" w:hAnsi="宋体" w:cs="宋体"/>
          <w:b/>
          <w:bCs/>
          <w:sz w:val="24"/>
          <w:lang w:val="en-US" w:eastAsia="zh-CN"/>
        </w:rPr>
      </w:pPr>
      <w:r>
        <w:rPr>
          <w:rFonts w:hint="eastAsia" w:ascii="宋体" w:hAnsi="宋体" w:cs="宋体"/>
          <w:b/>
          <w:bCs/>
          <w:sz w:val="24"/>
          <w:lang w:val="en-US" w:eastAsia="zh-CN"/>
        </w:rPr>
        <w:t xml:space="preserve">辖区内水域面积约157126平方米，清扫面积约395097平方米，村内公共厕所冲洗保洁、行政村道路清扫、居民宅前屋后垃圾清理、村内无乱贴广告、垃圾桶及垃圾亭的清洗、村庄内乱堆乱放、乱披乱挂、大环境卫生应急处理等。具体要求如下：</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1、确保辖区内无堆积物、抛洒物、暴露垃圾以及秸秆焚烧现象；</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2、确保辖区内沟渠整洁畅通，沟渠两侧无违规种植物；</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3、确保辖区内除主要道路外的所有道路路面整洁无白色垃圾，居民宅前屋后干净整洁无杂草；</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4、确保村庄内沟、塘水面干净无白色垃圾及漂浮物；</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5、确保辖区内乱张贴及时清除，各类环卫设施整洁完好；</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6、确保辖区内垃圾桶及垃圾亭干净整洁；</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7、根据第三方信息采集的内容，及时解决乱堆乱放、乱披乱挂、垃圾处理、塘面清洁、渠道沟清理、大环境卫生应急处理等工作；</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8、露天粪缸、旱厕的巡查和清理、三格式化粪池盖板未密闭的及时盖好密闭；</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9、确保辖区内公共厕所干净、整洁无异味、无蛛网和蝇虫，厕所内设施维护；</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10、破败留根房巡查，能处理的及时处理，无法处理张贴危房警示标牌；</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11、固废、农业废弃物（农药瓶、废弃农业包膜）的巡查和清理；</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12、确保辖区内无电线杆、路灯杆牵绳晾晒现象；</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13、有序整理辖区内线缆，确保无杂乱线缆拖挂；</w:t>
      </w:r>
      <w:r/>
    </w:p>
    <w:p>
      <w:pPr>
        <w:ind w:firstLine="480"/>
        <w:spacing w:line="360" w:lineRule="auto"/>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14、辖区内建筑垃圾的清理和清运；</w:t>
      </w:r>
      <w:r/>
    </w:p>
    <w:p>
      <w:pPr>
        <w:ind w:firstLine="480"/>
        <w:spacing w:line="360" w:lineRule="auto"/>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15、辖区内废品收购点周边无乱堆乱放；</w:t>
      </w:r>
      <w:r/>
    </w:p>
    <w:p>
      <w:pPr>
        <w:ind w:firstLine="482"/>
        <w:spacing w:line="360" w:lineRule="auto"/>
        <w:rPr>
          <w:rFonts w:ascii="Times New Roman" w:hAnsi="Times New Roman" w:eastAsia="宋体" w:cs="Times New Roman"/>
          <w:b/>
          <w:bCs/>
        </w:rPr>
      </w:pPr>
      <w:r>
        <w:rPr>
          <w:rFonts w:hint="eastAsia" w:ascii="宋体" w:hAnsi="宋体" w:cs="宋体"/>
          <w:b/>
          <w:bCs/>
          <w:sz w:val="24"/>
          <w:lang w:val="en-US" w:eastAsia="zh-CN"/>
        </w:rPr>
        <w:t xml:space="preserve">16、</w:t>
      </w:r>
      <w:r>
        <w:rPr>
          <w:rFonts w:hint="eastAsia" w:ascii="宋体" w:hAnsi="宋体" w:eastAsia="宋体" w:cs="宋体"/>
          <w:b/>
          <w:bCs/>
          <w:sz w:val="24"/>
        </w:rPr>
        <w:t xml:space="preserve">配合溧城街道城市长效综合管理工作。</w:t>
      </w:r>
      <w:r/>
    </w:p>
    <w:p>
      <w:pPr>
        <w:ind w:firstLine="482"/>
        <w:spacing w:line="360" w:lineRule="auto"/>
        <w:rPr>
          <w:rFonts w:hint="eastAsia" w:ascii="宋体" w:hAnsi="宋体" w:eastAsia="宋体" w:cs="宋体"/>
          <w:b/>
          <w:bCs/>
          <w:sz w:val="24"/>
        </w:rPr>
      </w:pPr>
      <w:r>
        <w:rPr>
          <w:rFonts w:hint="eastAsia" w:ascii="宋体" w:hAnsi="宋体" w:cs="宋体"/>
          <w:b/>
          <w:bCs/>
          <w:sz w:val="24"/>
          <w:lang w:val="en-US" w:eastAsia="zh-CN"/>
        </w:rPr>
        <w:t xml:space="preserve">三、</w:t>
      </w:r>
      <w:r>
        <w:rPr>
          <w:rFonts w:hint="eastAsia" w:ascii="宋体" w:hAnsi="宋体" w:eastAsia="宋体" w:cs="宋体"/>
          <w:b/>
          <w:bCs/>
          <w:sz w:val="24"/>
        </w:rPr>
        <w:t xml:space="preserve">作业服务量清单、</w:t>
      </w:r>
      <w:r>
        <w:rPr>
          <w:rFonts w:hint="eastAsia" w:ascii="宋体" w:hAnsi="宋体" w:eastAsia="宋体" w:cs="Times New Roman"/>
          <w:b/>
          <w:bCs/>
          <w:sz w:val="24"/>
        </w:rPr>
        <w:t xml:space="preserve">作业人数及必备机具最低配置要求</w:t>
      </w:r>
      <w:r/>
    </w:p>
    <w:tbl>
      <w:tblPr>
        <w:tblStyle w:val="1117"/>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959"/>
        <w:gridCol w:w="818"/>
        <w:gridCol w:w="697"/>
        <w:gridCol w:w="666"/>
        <w:gridCol w:w="492"/>
        <w:gridCol w:w="523"/>
        <w:gridCol w:w="545"/>
        <w:gridCol w:w="1002"/>
        <w:gridCol w:w="812"/>
        <w:gridCol w:w="763"/>
        <w:gridCol w:w="763"/>
        <w:gridCol w:w="879"/>
      </w:tblGrid>
      <w:tr>
        <w:trPr>
          <w:trHeight w:val="349"/>
        </w:trPr>
        <w:tc>
          <w:tcPr>
            <w:tcW w:w="450" w:type="pct"/>
            <w:vAlign w:val="center"/>
            <w:vMerge w:val="restart"/>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清扫</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面积</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（m</w:t>
            </w:r>
            <w:r>
              <w:rPr>
                <w:rFonts w:hint="eastAsia" w:ascii="宋体" w:hAnsi="宋体" w:eastAsia="宋体" w:cs="宋体"/>
                <w:sz w:val="24"/>
                <w:vertAlign w:val="superscript"/>
              </w:rPr>
              <w:t xml:space="preserve">2</w:t>
            </w:r>
            <w:r>
              <w:rPr>
                <w:rFonts w:hint="eastAsia" w:ascii="宋体" w:hAnsi="宋体" w:eastAsia="宋体" w:cs="宋体"/>
                <w:sz w:val="24"/>
              </w:rPr>
              <w:t xml:space="preserve">）</w:t>
            </w:r>
            <w:r/>
          </w:p>
        </w:tc>
        <w:tc>
          <w:tcPr>
            <w:tcW w:w="489" w:type="pct"/>
            <w:vAlign w:val="center"/>
            <w:vMerge w:val="restart"/>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水域面积（m</w:t>
            </w:r>
            <w:r>
              <w:rPr>
                <w:rFonts w:hint="eastAsia" w:ascii="宋体" w:hAnsi="宋体" w:eastAsia="宋体" w:cs="宋体"/>
                <w:sz w:val="24"/>
                <w:vertAlign w:val="superscript"/>
              </w:rPr>
              <w:t xml:space="preserve">2</w:t>
            </w:r>
            <w:r>
              <w:rPr>
                <w:rFonts w:hint="eastAsia" w:ascii="宋体" w:hAnsi="宋体" w:eastAsia="宋体" w:cs="宋体"/>
                <w:sz w:val="24"/>
              </w:rPr>
              <w:t xml:space="preserve">）</w:t>
            </w:r>
            <w:r/>
          </w:p>
        </w:tc>
        <w:tc>
          <w:tcPr>
            <w:tcW w:w="417" w:type="pct"/>
            <w:vAlign w:val="center"/>
            <w:vMerge w:val="restart"/>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公厕（座）</w:t>
            </w:r>
            <w:r/>
          </w:p>
        </w:tc>
        <w:tc>
          <w:tcPr>
            <w:tcW w:w="355" w:type="pct"/>
            <w:vAlign w:val="center"/>
            <w:vMerge w:val="restart"/>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收集亭（个）</w:t>
            </w:r>
            <w:r/>
          </w:p>
        </w:tc>
        <w:tc>
          <w:tcPr>
            <w:gridSpan w:val="4"/>
            <w:tcW w:w="1136"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Times New Roman"/>
                <w:sz w:val="24"/>
              </w:rPr>
              <w:t xml:space="preserve">最低作业人数（人）</w:t>
            </w:r>
            <w:r/>
          </w:p>
        </w:tc>
        <w:tc>
          <w:tcPr>
            <w:gridSpan w:val="5"/>
            <w:tcW w:w="2151" w:type="pct"/>
            <w:vAlign w:val="center"/>
            <w:textDirection w:val="lrTb"/>
            <w:noWrap w:val="false"/>
          </w:tcPr>
          <w:p>
            <w:pPr>
              <w:jc w:val="center"/>
              <w:spacing w:line="360" w:lineRule="auto"/>
              <w:rPr>
                <w:rFonts w:hint="eastAsia" w:ascii="宋体" w:hAnsi="宋体" w:eastAsia="宋体" w:cs="Times New Roman"/>
                <w:sz w:val="24"/>
              </w:rPr>
            </w:pPr>
            <w:r>
              <w:rPr>
                <w:rFonts w:hint="eastAsia" w:ascii="宋体" w:hAnsi="宋体" w:eastAsia="宋体" w:cs="Times New Roman"/>
                <w:sz w:val="24"/>
              </w:rPr>
              <w:t xml:space="preserve">最低机具必备数量（辆）</w:t>
            </w:r>
            <w:r/>
          </w:p>
        </w:tc>
      </w:tr>
      <w:tr>
        <w:trPr>
          <w:trHeight w:val="1760"/>
        </w:trPr>
        <w:tc>
          <w:tcPr>
            <w:tcW w:w="450" w:type="pct"/>
            <w:vAlign w:val="center"/>
            <w:vMerge w:val="continue"/>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489" w:type="pct"/>
            <w:vAlign w:val="center"/>
            <w:vMerge w:val="continue"/>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417" w:type="pct"/>
            <w:vAlign w:val="center"/>
            <w:vMerge w:val="continue"/>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355" w:type="pct"/>
            <w:vAlign w:val="center"/>
            <w:vMerge w:val="continue"/>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340"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管理人员</w:t>
            </w:r>
            <w:r/>
          </w:p>
        </w:tc>
        <w:tc>
          <w:tcPr>
            <w:tcW w:w="251" w:type="pct"/>
            <w:vAlign w:val="center"/>
            <w:textDirection w:val="lrTb"/>
            <w:noWrap w:val="false"/>
          </w:tcPr>
          <w:p>
            <w:pPr>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驾驶员</w:t>
            </w:r>
            <w:r/>
          </w:p>
        </w:tc>
        <w:tc>
          <w:tcPr>
            <w:tcW w:w="267"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辅助工</w:t>
            </w:r>
            <w:r/>
          </w:p>
        </w:tc>
        <w:tc>
          <w:tcPr>
            <w:tcW w:w="276"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清扫人员</w:t>
            </w:r>
            <w:r/>
          </w:p>
        </w:tc>
        <w:tc>
          <w:tcPr>
            <w:tcW w:w="511"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≥3吨的垃圾收集车</w:t>
            </w:r>
            <w:r/>
          </w:p>
        </w:tc>
        <w:tc>
          <w:tcPr>
            <w:tcW w:w="414"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小型高压冲洗车</w:t>
            </w:r>
            <w:r/>
          </w:p>
        </w:tc>
        <w:tc>
          <w:tcPr>
            <w:tcW w:w="389"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电动清洗车</w:t>
            </w:r>
            <w:r/>
          </w:p>
        </w:tc>
        <w:tc>
          <w:tcPr>
            <w:tcW w:w="389"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电动保洁车</w:t>
            </w:r>
            <w:r/>
          </w:p>
        </w:tc>
        <w:tc>
          <w:tcPr>
            <w:tcW w:w="446"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≥5吨的洗扫车</w:t>
            </w:r>
            <w:r/>
          </w:p>
        </w:tc>
      </w:tr>
      <w:tr>
        <w:trPr>
          <w:trHeight w:val="1091"/>
        </w:trPr>
        <w:tc>
          <w:tcPr>
            <w:tcW w:w="450"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cs="宋体"/>
                <w:sz w:val="24"/>
                <w:lang w:val="en-US" w:eastAsia="zh-CN"/>
              </w:rPr>
              <w:t xml:space="preserve">约</w:t>
            </w:r>
            <w:r>
              <w:rPr>
                <w:rFonts w:hint="eastAsia" w:ascii="宋体" w:hAnsi="宋体" w:eastAsia="宋体" w:cs="宋体"/>
                <w:sz w:val="24"/>
                <w:lang w:val="en-US" w:eastAsia="zh-CN"/>
              </w:rPr>
              <w:t xml:space="preserve">395097</w:t>
            </w:r>
            <w:r/>
          </w:p>
        </w:tc>
        <w:tc>
          <w:tcPr>
            <w:tcW w:w="489"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lang w:val="en-US" w:eastAsia="zh-CN"/>
              </w:rPr>
              <w:t xml:space="preserve">约157126</w:t>
            </w:r>
            <w:r/>
          </w:p>
        </w:tc>
        <w:tc>
          <w:tcPr>
            <w:tcW w:w="417"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27</w:t>
            </w:r>
            <w:r/>
          </w:p>
        </w:tc>
        <w:tc>
          <w:tcPr>
            <w:tcW w:w="355"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119</w:t>
            </w:r>
            <w:r/>
          </w:p>
        </w:tc>
        <w:tc>
          <w:tcPr>
            <w:tcW w:w="340"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251" w:type="pct"/>
            <w:vAlign w:val="center"/>
            <w:textDirection w:val="lrTb"/>
            <w:noWrap w:val="false"/>
          </w:tcPr>
          <w:p>
            <w:pPr>
              <w:jc w:val="center"/>
              <w:spacing w:line="360" w:lineRule="auto"/>
              <w:rPr>
                <w:rFonts w:hint="eastAsia" w:ascii="宋体" w:hAnsi="宋体" w:eastAsia="宋体" w:cs="宋体"/>
                <w:sz w:val="24"/>
                <w:lang w:eastAsia="zh-CN"/>
              </w:rPr>
            </w:pPr>
            <w:r>
              <w:rPr>
                <w:rFonts w:hint="eastAsia" w:ascii="宋体" w:hAnsi="宋体" w:cs="宋体"/>
                <w:sz w:val="24"/>
                <w:lang w:val="en-US" w:eastAsia="zh-CN"/>
              </w:rPr>
              <w:t xml:space="preserve">3</w:t>
            </w:r>
            <w:r/>
          </w:p>
        </w:tc>
        <w:tc>
          <w:tcPr>
            <w:tcW w:w="267"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276"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33</w:t>
            </w:r>
            <w:r/>
          </w:p>
        </w:tc>
        <w:tc>
          <w:tcPr>
            <w:tcW w:w="511"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414"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389"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4</w:t>
            </w:r>
            <w:r/>
          </w:p>
        </w:tc>
        <w:tc>
          <w:tcPr>
            <w:tcW w:w="389"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5</w:t>
            </w:r>
            <w:r/>
          </w:p>
        </w:tc>
        <w:tc>
          <w:tcPr>
            <w:tcW w:w="446"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r>
    </w:tbl>
    <w:p>
      <w:pPr>
        <w:ind w:firstLine="482"/>
        <w:spacing w:line="360" w:lineRule="auto"/>
        <w:rPr>
          <w:rFonts w:hint="eastAsia" w:ascii="宋体" w:hAnsi="宋体" w:eastAsia="宋体" w:cs="宋体"/>
          <w:sz w:val="24"/>
        </w:rPr>
      </w:pPr>
      <w:r>
        <w:rPr>
          <w:rFonts w:hint="eastAsia" w:ascii="宋体" w:hAnsi="宋体" w:eastAsia="宋体" w:cs="Times New Roman"/>
          <w:b/>
          <w:bCs/>
          <w:sz w:val="24"/>
        </w:rPr>
        <w:t xml:space="preserve">注：大型作业车辆指洗扫车、垃圾收集车。</w:t>
      </w:r>
      <w:r/>
    </w:p>
    <w:p>
      <w:pPr>
        <w:ind w:firstLine="482"/>
        <w:spacing w:line="360" w:lineRule="auto"/>
        <w:rPr>
          <w:rFonts w:hint="eastAsia" w:ascii="宋体" w:hAnsi="宋体" w:eastAsia="宋体" w:cs="宋体"/>
          <w:b/>
          <w:bCs/>
          <w:sz w:val="24"/>
        </w:rPr>
      </w:pPr>
      <w:r>
        <w:rPr>
          <w:rFonts w:hint="eastAsia" w:ascii="宋体" w:hAnsi="宋体" w:cs="宋体"/>
          <w:b/>
          <w:bCs/>
          <w:sz w:val="24"/>
          <w:lang w:val="en-US" w:eastAsia="zh-CN"/>
        </w:rPr>
        <w:t xml:space="preserve">四、</w:t>
      </w:r>
      <w:r>
        <w:rPr>
          <w:rFonts w:hint="eastAsia" w:ascii="宋体" w:hAnsi="宋体" w:eastAsia="宋体" w:cs="宋体"/>
          <w:b/>
          <w:bCs/>
          <w:sz w:val="24"/>
        </w:rPr>
        <w:t xml:space="preserve">作业任务和作业时间要求</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eastAsia="宋体" w:cs="宋体"/>
          <w:sz w:val="24"/>
        </w:rPr>
        <w:t xml:space="preserve">本次清扫保洁作业由道路、场地的清扫保洁、道路抛撒物的应急清理、乱张贴、乱涂写的清除、河道保洁、绿地及公共设施的清扫保洁、环卫设施的保洁消杀、公共厕所的保洁消杀、垃圾收集及清运服务等组成，作业时间根据各路段要求组织。应合理安排作业人员与机具，涉及机械化清扫路段应做好人机配合清扫保洁工作及应急清扫工作，保证作业质量达到《溧城街道环卫作业服务要求》和《溧城街道环卫作业考评细则》要求。</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eastAsia="宋体" w:cs="宋体"/>
          <w:sz w:val="24"/>
        </w:rPr>
        <w:t xml:space="preserve">作业服务量清单所列面积不包含“街巷交界处清扫保洁应各延伸3米"的作业面积。作业服务量清单中的道路长度、宽度、面积等数据仅供参考，如与现状不符，数据不予调整。</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3、</w:t>
      </w:r>
      <w:r>
        <w:rPr>
          <w:rFonts w:hint="eastAsia" w:ascii="宋体" w:hAnsi="宋体" w:eastAsia="宋体" w:cs="宋体"/>
          <w:sz w:val="24"/>
        </w:rPr>
        <w:t xml:space="preserve">“作业时间”说明：8小时是指每天的5：30-10：30和13：30-16：30。作业时间段内均必须安排人员进行不间断作业。</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在进行劳动力及机具配备测算时，应确保符合采购人要求。</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5、</w:t>
      </w:r>
      <w:r>
        <w:rPr>
          <w:rFonts w:hint="eastAsia" w:ascii="宋体" w:hAnsi="宋体" w:eastAsia="宋体" w:cs="宋体"/>
          <w:sz w:val="24"/>
        </w:rPr>
        <w:t xml:space="preserve">合同期内，凡新增作业任务，需得到采购人的认定同意，以采购人下达的任务书为准。凭任务书作为结算依据。</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6、</w:t>
      </w:r>
      <w:r>
        <w:rPr>
          <w:rFonts w:hint="eastAsia" w:ascii="宋体" w:hAnsi="宋体" w:eastAsia="宋体" w:cs="宋体"/>
          <w:sz w:val="24"/>
        </w:rPr>
        <w:t xml:space="preserve">合同期内，因拆迁、施工等原因，而减少作业量的需及时上报采购人的相关职能部门认可(15日内) ，不得自行停工，或改变作业时间与方式。如有不报或上报不及时，其减少作业量的时间由采购人确定。</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7、</w:t>
      </w:r>
      <w:r>
        <w:rPr>
          <w:rFonts w:hint="eastAsia" w:ascii="宋体" w:hAnsi="宋体" w:eastAsia="宋体" w:cs="宋体"/>
          <w:sz w:val="24"/>
        </w:rPr>
        <w:t xml:space="preserve">由于工程施工、各类活动、节假日期间等因素导致的费用，不论这些因素是可预测或不可预测的，均已包含在投标报价中。除采购人要求外，不作调整。</w:t>
      </w:r>
      <w:r/>
    </w:p>
    <w:p>
      <w:pPr>
        <w:ind w:firstLine="482"/>
        <w:spacing w:line="360" w:lineRule="auto"/>
        <w:rPr>
          <w:rFonts w:hint="eastAsia" w:ascii="宋体" w:hAnsi="宋体" w:eastAsia="宋体" w:cs="Times New Roman"/>
          <w:b/>
          <w:bCs/>
          <w:sz w:val="24"/>
        </w:rPr>
      </w:pPr>
      <w:r>
        <w:rPr>
          <w:rFonts w:hint="eastAsia" w:ascii="宋体" w:hAnsi="宋体" w:cs="Times New Roman"/>
          <w:b/>
          <w:bCs/>
          <w:sz w:val="24"/>
          <w:lang w:val="en-US" w:eastAsia="zh-CN"/>
        </w:rPr>
        <w:t xml:space="preserve">8</w:t>
      </w:r>
      <w:r>
        <w:rPr>
          <w:rFonts w:hint="eastAsia" w:ascii="宋体" w:hAnsi="宋体" w:eastAsia="宋体" w:cs="Times New Roman"/>
          <w:b/>
          <w:bCs/>
          <w:sz w:val="24"/>
        </w:rPr>
        <w:t xml:space="preserve">、</w:t>
      </w:r>
      <w:r>
        <w:rPr>
          <w:rFonts w:hint="eastAsia" w:ascii="宋体" w:hAnsi="宋体" w:eastAsia="宋体" w:cs="Times New Roman"/>
          <w:b/>
          <w:bCs/>
          <w:sz w:val="24"/>
          <w:lang w:eastAsia="zh-CN"/>
        </w:rPr>
        <w:t xml:space="preserve">中标供应商</w:t>
      </w:r>
      <w:r>
        <w:rPr>
          <w:rFonts w:hint="eastAsia" w:ascii="宋体" w:hAnsi="宋体" w:eastAsia="宋体" w:cs="Times New Roman"/>
          <w:b/>
          <w:bCs/>
          <w:sz w:val="24"/>
        </w:rPr>
        <w:t xml:space="preserve">必须按要求派驻人员，且不得低于最低作业人数要求。</w:t>
      </w:r>
      <w:r/>
    </w:p>
    <w:p>
      <w:pPr>
        <w:ind w:firstLine="480"/>
        <w:spacing w:line="360" w:lineRule="auto"/>
        <w:rPr>
          <w:rFonts w:hint="eastAsia" w:ascii="宋体" w:hAnsi="宋体" w:eastAsia="宋体" w:cs="Times New Roman"/>
          <w:b/>
          <w:bCs/>
          <w:sz w:val="24"/>
        </w:rPr>
      </w:pPr>
      <w:r>
        <w:rPr>
          <w:rFonts w:hint="eastAsia" w:ascii="宋体" w:hAnsi="宋体" w:eastAsia="宋体" w:cs="Times New Roman"/>
          <w:sz w:val="24"/>
        </w:rPr>
        <w:t xml:space="preserve">在进行劳动力测算时，投标供应商根据自身经验及现场情况等因素自行配置，但不得低于最低作业人数要求，投标供应商需在投标报价中充分考虑该因素，一旦成交，</w:t>
      </w:r>
      <w:r>
        <w:rPr>
          <w:rFonts w:hint="eastAsia" w:ascii="宋体" w:hAnsi="宋体" w:eastAsia="宋体" w:cs="Times New Roman"/>
          <w:b/>
          <w:bCs/>
          <w:sz w:val="24"/>
        </w:rPr>
        <w:t xml:space="preserve">作业任务没有调整的情况下，投标报价不随人员配置数量增加而调整。</w:t>
      </w:r>
      <w:r/>
    </w:p>
    <w:p>
      <w:pPr>
        <w:ind w:firstLine="482"/>
        <w:spacing w:line="360" w:lineRule="auto"/>
        <w:rPr>
          <w:rFonts w:hint="eastAsia" w:ascii="宋体" w:hAnsi="宋体" w:eastAsia="宋体" w:cs="Times New Roman"/>
          <w:b/>
          <w:bCs/>
          <w:sz w:val="24"/>
        </w:rPr>
      </w:pPr>
      <w:r>
        <w:rPr>
          <w:rFonts w:hint="eastAsia" w:ascii="宋体" w:hAnsi="宋体" w:cs="Times New Roman"/>
          <w:b/>
          <w:bCs/>
          <w:sz w:val="24"/>
          <w:lang w:val="en-US" w:eastAsia="zh-CN"/>
        </w:rPr>
        <w:t xml:space="preserve">9</w:t>
      </w:r>
      <w:r>
        <w:rPr>
          <w:rFonts w:hint="eastAsia" w:ascii="宋体" w:hAnsi="宋体" w:eastAsia="宋体" w:cs="Times New Roman"/>
          <w:b/>
          <w:bCs/>
          <w:sz w:val="24"/>
        </w:rPr>
        <w:t xml:space="preserve">、投标供应商承接本项目必须按要求足额配置最低数量要求的必备机具，且均须投入本项目使用。</w:t>
      </w:r>
      <w:r/>
    </w:p>
    <w:p>
      <w:pPr>
        <w:ind w:firstLine="482"/>
        <w:spacing w:line="360" w:lineRule="auto"/>
        <w:rPr>
          <w:rFonts w:hint="eastAsia" w:ascii="宋体" w:hAnsi="宋体" w:eastAsia="宋体" w:cs="Times New Roman"/>
          <w:b/>
          <w:bCs/>
          <w:sz w:val="24"/>
        </w:rPr>
      </w:pPr>
      <w:r>
        <w:rPr>
          <w:rFonts w:hint="eastAsia" w:ascii="宋体" w:hAnsi="宋体" w:eastAsia="宋体" w:cs="宋体"/>
          <w:b/>
          <w:bCs/>
          <w:sz w:val="24"/>
        </w:rPr>
        <w:t xml:space="preserve">保洁手推车的数量采购人不作要求，投标供应商应根据工作内容及人员配备合理安排，此费用已包含在投标报价中，投标供应商应综合考虑。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投标供应商应根据自身情况，结合工作内容，在不低于</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文件要求的基础上，自行安排满足工作需要的机具数量。</w:t>
      </w:r>
      <w:r/>
    </w:p>
    <w:p>
      <w:pPr>
        <w:ind w:firstLine="480"/>
        <w:spacing w:line="360" w:lineRule="auto"/>
        <w:rPr>
          <w:rFonts w:ascii="宋体" w:hAnsi="宋体" w:eastAsia="宋体" w:cs="Times New Roman"/>
          <w:sz w:val="24"/>
        </w:rPr>
      </w:pPr>
      <w:r>
        <w:rPr>
          <w:rFonts w:hint="eastAsia" w:ascii="宋体" w:hAnsi="宋体" w:cs="Times New Roman"/>
          <w:sz w:val="24"/>
          <w:lang w:val="en-US" w:eastAsia="zh-CN"/>
        </w:rPr>
        <w:t xml:space="preserve">10</w:t>
      </w:r>
      <w:r>
        <w:rPr>
          <w:rFonts w:hint="eastAsia" w:ascii="宋体" w:hAnsi="宋体" w:eastAsia="宋体" w:cs="Times New Roman"/>
          <w:sz w:val="24"/>
        </w:rPr>
        <w:t xml:space="preserve">、作业要求：详见《</w:t>
      </w:r>
      <w:r>
        <w:rPr>
          <w:rFonts w:hint="eastAsia" w:ascii="宋体" w:hAnsi="宋体" w:eastAsia="宋体" w:cs="宋体"/>
          <w:sz w:val="24"/>
        </w:rPr>
        <w:t xml:space="preserve">溧城街道环卫作业服务要求</w:t>
      </w:r>
      <w:r>
        <w:rPr>
          <w:rFonts w:hint="eastAsia" w:ascii="宋体" w:hAnsi="宋体" w:eastAsia="宋体" w:cs="Times New Roman"/>
          <w:sz w:val="24"/>
        </w:rPr>
        <w:t xml:space="preserve">》，并通过相应考核，具体详见《</w:t>
      </w:r>
      <w:r>
        <w:rPr>
          <w:rFonts w:hint="eastAsia" w:ascii="宋体" w:hAnsi="宋体" w:eastAsia="宋体" w:cs="宋体"/>
          <w:sz w:val="24"/>
        </w:rPr>
        <w:t xml:space="preserve">溧城街道环卫作业考评细则</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cs="Times New Roman"/>
          <w:sz w:val="24"/>
          <w:lang w:val="en-US" w:eastAsia="zh-CN"/>
        </w:rPr>
        <w:t xml:space="preserve">11</w:t>
      </w:r>
      <w:r>
        <w:rPr>
          <w:rFonts w:hint="eastAsia" w:ascii="宋体" w:hAnsi="宋体" w:eastAsia="宋体" w:cs="Times New Roman"/>
          <w:sz w:val="24"/>
        </w:rPr>
        <w:t xml:space="preserve">、</w:t>
      </w:r>
      <w:r>
        <w:rPr>
          <w:rFonts w:hint="eastAsia" w:ascii="宋体" w:hAnsi="宋体" w:eastAsia="宋体" w:cs="Times New Roman"/>
          <w:sz w:val="24"/>
          <w:lang w:eastAsia="zh-CN"/>
        </w:rPr>
        <w:t xml:space="preserve">中标供应商</w:t>
      </w:r>
      <w:r>
        <w:rPr>
          <w:rFonts w:hint="eastAsia" w:ascii="宋体" w:hAnsi="宋体" w:eastAsia="宋体" w:cs="Times New Roman"/>
          <w:sz w:val="24"/>
        </w:rPr>
        <w:t xml:space="preserve">必须做到安全运行，无事故发生。如</w:t>
      </w:r>
      <w:r>
        <w:rPr>
          <w:rFonts w:hint="eastAsia" w:ascii="宋体" w:hAnsi="宋体" w:eastAsia="宋体" w:cs="Times New Roman"/>
          <w:sz w:val="24"/>
          <w:lang w:eastAsia="zh-CN"/>
        </w:rPr>
        <w:t xml:space="preserve">中标供应商</w:t>
      </w:r>
      <w:r>
        <w:rPr>
          <w:rFonts w:hint="eastAsia" w:ascii="宋体" w:hAnsi="宋体" w:eastAsia="宋体" w:cs="Times New Roman"/>
          <w:sz w:val="24"/>
        </w:rPr>
        <w:t xml:space="preserve">在履行合同过程中发生任何安全事故或交通事故等，造成人员伤亡或财产损失的，全部责任由</w:t>
      </w:r>
      <w:r>
        <w:rPr>
          <w:rFonts w:hint="eastAsia" w:ascii="宋体" w:hAnsi="宋体" w:eastAsia="宋体" w:cs="Times New Roman"/>
          <w:sz w:val="24"/>
          <w:lang w:eastAsia="zh-CN"/>
        </w:rPr>
        <w:t xml:space="preserve">中标供应商</w:t>
      </w:r>
      <w:r>
        <w:rPr>
          <w:rFonts w:hint="eastAsia" w:ascii="宋体" w:hAnsi="宋体" w:eastAsia="宋体" w:cs="Times New Roman"/>
          <w:sz w:val="24"/>
        </w:rPr>
        <w:t xml:space="preserve">自行承担，与采购人无关；如由此造成采购人损失的，采购人有权在履约保证金中予以扣除相应损失部分。</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hint="eastAsia" w:ascii="宋体" w:hAnsi="宋体" w:cs="Times New Roman"/>
          <w:b/>
          <w:bCs/>
          <w:sz w:val="24"/>
          <w:lang w:val="en-US" w:eastAsia="zh-CN"/>
        </w:rPr>
        <w:t xml:space="preserve">2</w:t>
      </w:r>
      <w:r>
        <w:rPr>
          <w:rFonts w:hint="eastAsia" w:ascii="宋体" w:hAnsi="宋体" w:eastAsia="宋体" w:cs="Times New Roman"/>
          <w:b/>
          <w:bCs/>
          <w:sz w:val="24"/>
        </w:rPr>
        <w:t xml:space="preserve">、作业人员工资不得低于溧阳市最低工资标准，否则按无效</w:t>
      </w:r>
      <w:r>
        <w:rPr>
          <w:rFonts w:hint="eastAsia" w:ascii="宋体" w:hAnsi="宋体" w:eastAsia="宋体" w:cs="Times New Roman"/>
          <w:b/>
          <w:bCs/>
          <w:sz w:val="24"/>
          <w:lang w:eastAsia="zh-CN"/>
        </w:rPr>
        <w:t xml:space="preserve">投标文件</w:t>
      </w:r>
      <w:r>
        <w:rPr>
          <w:rFonts w:hint="eastAsia" w:ascii="宋体" w:hAnsi="宋体" w:eastAsia="宋体" w:cs="Times New Roman"/>
          <w:b/>
          <w:bCs/>
          <w:sz w:val="24"/>
        </w:rPr>
        <w:t xml:space="preserve">处理。</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hint="eastAsia" w:ascii="宋体" w:hAnsi="宋体" w:cs="Times New Roman"/>
          <w:b/>
          <w:bCs/>
          <w:sz w:val="24"/>
          <w:lang w:val="en-US" w:eastAsia="zh-CN"/>
        </w:rPr>
        <w:t xml:space="preserve">3</w:t>
      </w:r>
      <w:r>
        <w:rPr>
          <w:rFonts w:hint="eastAsia" w:ascii="宋体" w:hAnsi="宋体" w:eastAsia="宋体" w:cs="Times New Roman"/>
          <w:b/>
          <w:bCs/>
          <w:sz w:val="24"/>
        </w:rPr>
        <w:t xml:space="preserve">、高温费为最新的溧阳地区发放标准，作业服务期内高温费如遇上级政策调整，须按新文件执行，否则按无效</w:t>
      </w:r>
      <w:r>
        <w:rPr>
          <w:rFonts w:hint="eastAsia" w:ascii="宋体" w:hAnsi="宋体" w:eastAsia="宋体" w:cs="Times New Roman"/>
          <w:b/>
          <w:bCs/>
          <w:sz w:val="24"/>
          <w:lang w:eastAsia="zh-CN"/>
        </w:rPr>
        <w:t xml:space="preserve">投标文件</w:t>
      </w:r>
      <w:r>
        <w:rPr>
          <w:rFonts w:hint="eastAsia" w:ascii="宋体" w:hAnsi="宋体" w:eastAsia="宋体" w:cs="Times New Roman"/>
          <w:b/>
          <w:bCs/>
          <w:sz w:val="24"/>
        </w:rPr>
        <w:t xml:space="preserve">处理。</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★1</w:t>
      </w:r>
      <w:r>
        <w:rPr>
          <w:rFonts w:hint="eastAsia" w:ascii="宋体" w:hAnsi="宋体" w:cs="Times New Roman"/>
          <w:b/>
          <w:bCs/>
          <w:sz w:val="24"/>
          <w:lang w:val="en-US" w:eastAsia="zh-CN"/>
        </w:rPr>
        <w:t xml:space="preserve">4</w:t>
      </w:r>
      <w:r>
        <w:rPr>
          <w:rFonts w:hint="eastAsia" w:ascii="宋体" w:hAnsi="宋体" w:eastAsia="宋体" w:cs="Times New Roman"/>
          <w:b/>
          <w:bCs/>
          <w:sz w:val="24"/>
        </w:rPr>
        <w:t xml:space="preserve">、投标供应商须为作业人员缴纳意外险，否则按无效</w:t>
      </w:r>
      <w:r>
        <w:rPr>
          <w:rFonts w:hint="eastAsia" w:ascii="宋体" w:hAnsi="宋体" w:eastAsia="宋体" w:cs="Times New Roman"/>
          <w:b/>
          <w:bCs/>
          <w:sz w:val="24"/>
          <w:lang w:eastAsia="zh-CN"/>
        </w:rPr>
        <w:t xml:space="preserve">投标文件</w:t>
      </w:r>
      <w:r>
        <w:rPr>
          <w:rFonts w:hint="eastAsia" w:ascii="宋体" w:hAnsi="宋体" w:eastAsia="宋体" w:cs="Times New Roman"/>
          <w:b/>
          <w:bCs/>
          <w:sz w:val="24"/>
        </w:rPr>
        <w:t xml:space="preserve">处理。</w:t>
      </w:r>
      <w:r/>
    </w:p>
    <w:p>
      <w:pPr>
        <w:ind w:firstLine="480"/>
        <w:spacing w:line="360" w:lineRule="auto"/>
        <w:rPr>
          <w:rFonts w:ascii="宋体" w:hAnsi="宋体" w:eastAsia="宋体" w:cs="Times New Roman"/>
          <w:sz w:val="24"/>
        </w:rPr>
      </w:pPr>
      <w:r>
        <w:rPr>
          <w:rFonts w:hint="eastAsia" w:ascii="宋体" w:hAnsi="宋体" w:cs="Times New Roman"/>
          <w:sz w:val="24"/>
          <w:lang w:val="en-US" w:eastAsia="zh-CN"/>
        </w:rPr>
        <w:t xml:space="preserve">15</w:t>
      </w:r>
      <w:r>
        <w:rPr>
          <w:rFonts w:hint="eastAsia" w:ascii="宋体" w:hAnsi="宋体" w:eastAsia="宋体" w:cs="Times New Roman"/>
          <w:sz w:val="24"/>
        </w:rPr>
        <w:t xml:space="preserve">、管理人员须为投标供应商的正式职工或者聘用人员，如管理人员需更换人员，须经采购人书面同意并按人民币1万元/人/次进行罚款。</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w:t>
      </w:r>
      <w:r>
        <w:rPr>
          <w:rFonts w:hint="eastAsia" w:ascii="宋体" w:hAnsi="宋体" w:cs="Times New Roman"/>
          <w:b/>
          <w:bCs/>
          <w:sz w:val="24"/>
          <w:lang w:val="en-US" w:eastAsia="zh-CN"/>
        </w:rPr>
        <w:t xml:space="preserve">16</w:t>
      </w:r>
      <w:r>
        <w:rPr>
          <w:rFonts w:hint="eastAsia" w:ascii="宋体" w:hAnsi="宋体" w:eastAsia="宋体" w:cs="Times New Roman"/>
          <w:b/>
          <w:bCs/>
          <w:sz w:val="24"/>
        </w:rPr>
        <w:t xml:space="preserve">、管理人员</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驾驶员</w:t>
      </w:r>
      <w:r>
        <w:rPr>
          <w:rFonts w:hint="eastAsia" w:ascii="宋体" w:hAnsi="宋体" w:cs="Times New Roman"/>
          <w:b/>
          <w:bCs/>
          <w:sz w:val="24"/>
          <w:lang w:eastAsia="zh-CN"/>
        </w:rPr>
        <w:t xml:space="preserve">、</w:t>
      </w:r>
      <w:r>
        <w:rPr>
          <w:rFonts w:hint="eastAsia" w:ascii="宋体" w:hAnsi="宋体" w:cs="Times New Roman"/>
          <w:b/>
          <w:bCs/>
          <w:sz w:val="24"/>
          <w:lang w:val="en-US" w:eastAsia="zh-CN"/>
        </w:rPr>
        <w:t xml:space="preserve">其他作业人员</w:t>
      </w:r>
      <w:r>
        <w:rPr>
          <w:rFonts w:hint="eastAsia" w:ascii="宋体" w:hAnsi="宋体" w:eastAsia="宋体" w:cs="Times New Roman"/>
          <w:b/>
          <w:bCs/>
          <w:sz w:val="24"/>
        </w:rPr>
        <w:t xml:space="preserve">年龄</w:t>
      </w:r>
      <w:r>
        <w:rPr>
          <w:rFonts w:hint="eastAsia" w:ascii="宋体" w:hAnsi="宋体" w:cs="Times New Roman"/>
          <w:b/>
          <w:bCs/>
          <w:sz w:val="24"/>
          <w:lang w:eastAsia="zh-CN"/>
        </w:rPr>
        <w:t xml:space="preserve">：</w:t>
      </w:r>
      <w:r>
        <w:rPr>
          <w:rFonts w:hint="eastAsia" w:ascii="宋体" w:hAnsi="宋体" w:cs="Times New Roman"/>
          <w:b/>
          <w:bCs/>
          <w:sz w:val="24"/>
          <w:lang w:val="en-US" w:eastAsia="zh-CN"/>
        </w:rPr>
        <w:t xml:space="preserve">女性年龄不得高于50周岁，男性年龄</w:t>
      </w:r>
      <w:r>
        <w:rPr>
          <w:rFonts w:hint="eastAsia" w:ascii="宋体" w:hAnsi="宋体" w:eastAsia="宋体" w:cs="Times New Roman"/>
          <w:b/>
          <w:bCs/>
          <w:sz w:val="24"/>
        </w:rPr>
        <w:t xml:space="preserve">不得高于60周岁。驾驶员与管理人员不可兼任。</w:t>
      </w:r>
      <w:r/>
    </w:p>
    <w:p>
      <w:pPr>
        <w:ind w:firstLine="480"/>
        <w:spacing w:line="360" w:lineRule="auto"/>
        <w:rPr>
          <w:rFonts w:ascii="宋体" w:hAnsi="宋体" w:eastAsia="宋体" w:cs="Times New Roman"/>
          <w:sz w:val="24"/>
        </w:rPr>
      </w:pPr>
      <w:r>
        <w:rPr>
          <w:rFonts w:hint="eastAsia" w:ascii="宋体" w:hAnsi="宋体" w:cs="Times New Roman"/>
          <w:sz w:val="24"/>
          <w:lang w:val="en-US" w:eastAsia="zh-CN"/>
        </w:rPr>
        <w:t xml:space="preserve">17</w:t>
      </w:r>
      <w:r>
        <w:rPr>
          <w:rFonts w:hint="eastAsia" w:ascii="宋体" w:hAnsi="宋体" w:eastAsia="宋体" w:cs="Times New Roman"/>
          <w:sz w:val="24"/>
        </w:rPr>
        <w:t xml:space="preserve">、作业用水经费：取水口由采购人解决，费用由采购人承担。</w:t>
      </w:r>
      <w:r/>
    </w:p>
    <w:p>
      <w:pPr>
        <w:ind w:firstLine="482"/>
        <w:spacing w:line="360" w:lineRule="auto"/>
        <w:rPr>
          <w:rFonts w:hint="eastAsia" w:ascii="宋体" w:hAnsi="宋体" w:eastAsia="宋体" w:cs="Times New Roman"/>
          <w:b/>
          <w:bCs/>
          <w:sz w:val="24"/>
        </w:rPr>
      </w:pPr>
      <w:r>
        <w:rPr>
          <w:rFonts w:hint="eastAsia" w:ascii="宋体" w:hAnsi="宋体" w:cs="Times New Roman"/>
          <w:b/>
          <w:bCs/>
          <w:sz w:val="24"/>
          <w:lang w:val="en-US" w:eastAsia="zh-CN"/>
        </w:rPr>
        <w:t xml:space="preserve">18</w:t>
      </w:r>
      <w:r>
        <w:rPr>
          <w:rFonts w:hint="eastAsia" w:ascii="宋体" w:hAnsi="宋体" w:eastAsia="宋体" w:cs="Times New Roman"/>
          <w:b/>
          <w:bCs/>
          <w:sz w:val="24"/>
        </w:rPr>
        <w:t xml:space="preserve">、投标报价不得以其他任何形式进行贴补，否则按无效</w:t>
      </w:r>
      <w:r>
        <w:rPr>
          <w:rFonts w:hint="eastAsia" w:ascii="宋体" w:hAnsi="宋体" w:eastAsia="宋体" w:cs="Times New Roman"/>
          <w:b/>
          <w:bCs/>
          <w:sz w:val="24"/>
          <w:lang w:eastAsia="zh-CN"/>
        </w:rPr>
        <w:t xml:space="preserve">投标文件</w:t>
      </w:r>
      <w:r>
        <w:rPr>
          <w:rFonts w:hint="eastAsia" w:ascii="宋体" w:hAnsi="宋体" w:eastAsia="宋体" w:cs="Times New Roman"/>
          <w:b/>
          <w:bCs/>
          <w:sz w:val="24"/>
        </w:rPr>
        <w:t xml:space="preserve">处理。</w:t>
      </w:r>
      <w:r/>
    </w:p>
    <w:p>
      <w:pPr>
        <w:ind w:firstLine="482"/>
        <w:spacing w:line="360" w:lineRule="auto"/>
        <w:rPr>
          <w:rFonts w:ascii="Times New Roman" w:hAnsi="Times New Roman" w:eastAsia="宋体" w:cs="Times New Roman"/>
        </w:rPr>
      </w:pPr>
      <w:r>
        <w:rPr>
          <w:rFonts w:hint="eastAsia" w:ascii="宋体" w:hAnsi="宋体" w:cs="Times New Roman"/>
          <w:b/>
          <w:bCs/>
          <w:sz w:val="24"/>
          <w:lang w:val="en-US" w:eastAsia="zh-CN"/>
        </w:rPr>
        <w:t xml:space="preserve">19</w:t>
      </w:r>
      <w:r>
        <w:rPr>
          <w:rFonts w:hint="eastAsia" w:ascii="宋体" w:hAnsi="宋体" w:eastAsia="宋体" w:cs="Times New Roman"/>
          <w:b/>
          <w:bCs/>
          <w:sz w:val="24"/>
        </w:rPr>
        <w:t xml:space="preserve">、投标供应商必须承诺一旦成交，必须在领取</w:t>
      </w:r>
      <w:r>
        <w:rPr>
          <w:rFonts w:hint="eastAsia" w:ascii="宋体" w:hAnsi="宋体" w:cs="Times New Roman"/>
          <w:b/>
          <w:bCs/>
          <w:sz w:val="24"/>
          <w:lang w:val="en-US" w:eastAsia="zh-CN"/>
        </w:rPr>
        <w:t xml:space="preserve">中标</w:t>
      </w:r>
      <w:r>
        <w:rPr>
          <w:rFonts w:hint="eastAsia" w:ascii="宋体" w:hAnsi="宋体" w:eastAsia="宋体" w:cs="Times New Roman"/>
          <w:b/>
          <w:bCs/>
          <w:sz w:val="24"/>
        </w:rPr>
        <w:t xml:space="preserve">通知书后一周内在溧阳市内具有能满足办公、停车、仓储等要求的办公经营场所，提供相关产权证明或租赁合同等材料。否则采购人有权取消其成交资格。</w:t>
      </w:r>
      <w:r/>
    </w:p>
    <w:p>
      <w:pPr>
        <w:ind w:firstLine="480"/>
        <w:spacing w:line="360" w:lineRule="auto"/>
        <w:rPr>
          <w:rFonts w:ascii="宋体" w:hAnsi="宋体" w:eastAsia="宋体" w:cs="Times New Roman"/>
          <w:sz w:val="24"/>
        </w:rPr>
      </w:pPr>
      <w:r>
        <w:rPr>
          <w:rFonts w:hint="eastAsia" w:ascii="宋体" w:hAnsi="宋体" w:cs="Times New Roman"/>
          <w:sz w:val="24"/>
          <w:lang w:val="en-US" w:eastAsia="zh-CN"/>
        </w:rPr>
        <w:t xml:space="preserve">20</w:t>
      </w:r>
      <w:r>
        <w:rPr>
          <w:rFonts w:hint="eastAsia" w:ascii="宋体" w:hAnsi="宋体" w:eastAsia="宋体" w:cs="Times New Roman"/>
          <w:sz w:val="24"/>
        </w:rPr>
        <w:t xml:space="preserve">、因突发情况（如台风、雨雪、冰雹、霜或冰冻等天气或气候因素，或车辆、居民、行人等人为因素，或是其它因素，以及复合因素或不明原因的情况）导致的道路污染必须及时清除，不论这些因素是可预测或不可预测的，均已包含在投标报价中。除采购人要求外，不作调整。</w:t>
      </w:r>
      <w:r/>
    </w:p>
    <w:p>
      <w:pPr>
        <w:ind w:firstLine="480"/>
        <w:spacing w:line="360" w:lineRule="auto"/>
        <w:rPr>
          <w:rFonts w:hint="eastAsia" w:ascii="宋体" w:hAnsi="宋体" w:eastAsia="宋体" w:cs="Times New Roman"/>
          <w:sz w:val="24"/>
        </w:rPr>
      </w:pPr>
      <w:r>
        <w:rPr>
          <w:rFonts w:hint="eastAsia" w:ascii="宋体" w:hAnsi="宋体" w:cs="Times New Roman"/>
          <w:sz w:val="24"/>
          <w:lang w:val="en-US" w:eastAsia="zh-CN"/>
        </w:rPr>
        <w:t xml:space="preserve">21</w:t>
      </w:r>
      <w:r>
        <w:rPr>
          <w:rFonts w:hint="eastAsia" w:ascii="宋体" w:hAnsi="宋体" w:eastAsia="宋体" w:cs="Times New Roman"/>
          <w:sz w:val="24"/>
        </w:rPr>
        <w:t xml:space="preserve">、除采购人要求外，投标报价不作调整。但因政策所涉及到的最低工资标准、五金、加班工资、高温补贴的调整由</w:t>
      </w:r>
      <w:r>
        <w:rPr>
          <w:rFonts w:hint="eastAsia" w:ascii="宋体" w:hAnsi="宋体" w:eastAsia="宋体" w:cs="Times New Roman"/>
          <w:sz w:val="24"/>
          <w:lang w:eastAsia="zh-CN"/>
        </w:rPr>
        <w:t xml:space="preserve">中标供应商</w:t>
      </w:r>
      <w:r>
        <w:rPr>
          <w:rFonts w:hint="eastAsia" w:ascii="宋体" w:hAnsi="宋体" w:eastAsia="宋体" w:cs="Times New Roman"/>
          <w:sz w:val="24"/>
        </w:rPr>
        <w:t xml:space="preserve">作为主要风险因素进行考量。除政府财政有专项经费下拨外，所有费用均由</w:t>
      </w:r>
      <w:r>
        <w:rPr>
          <w:rFonts w:hint="eastAsia" w:ascii="宋体" w:hAnsi="宋体" w:eastAsia="宋体" w:cs="Times New Roman"/>
          <w:sz w:val="24"/>
          <w:lang w:eastAsia="zh-CN"/>
        </w:rPr>
        <w:t xml:space="preserve">中标供应商</w:t>
      </w:r>
      <w:r>
        <w:rPr>
          <w:rFonts w:hint="eastAsia" w:ascii="宋体" w:hAnsi="宋体" w:eastAsia="宋体" w:cs="Times New Roman"/>
          <w:sz w:val="24"/>
        </w:rPr>
        <w:t xml:space="preserve">承担。</w:t>
      </w:r>
      <w:r/>
    </w:p>
    <w:p>
      <w:pPr>
        <w:numPr>
          <w:ilvl w:val="0"/>
          <w:numId w:val="0"/>
        </w:numPr>
        <w:jc w:val="center"/>
        <w:rPr>
          <w:rFonts w:hint="eastAsia" w:ascii="Times New Roman" w:hAnsi="Times New Roman" w:eastAsia="宋体" w:cs="Times New Roman"/>
          <w:b/>
          <w:bCs/>
          <w:sz w:val="36"/>
          <w:szCs w:val="44"/>
          <w:lang w:val="en-US" w:eastAsia="zh-CN" w:bidi="ar-SA"/>
        </w:rPr>
      </w:pPr>
      <w:r>
        <w:rPr>
          <w:rFonts w:hint="eastAsia" w:ascii="Times New Roman" w:hAnsi="Times New Roman" w:eastAsia="宋体" w:cs="Times New Roman"/>
          <w:b/>
          <w:bCs/>
          <w:sz w:val="36"/>
          <w:szCs w:val="44"/>
          <w:lang w:val="en-US" w:eastAsia="zh-CN" w:bidi="ar-SA"/>
        </w:rPr>
      </w:r>
      <w:r/>
    </w:p>
    <w:p>
      <w:pPr>
        <w:numPr>
          <w:ilvl w:val="0"/>
          <w:numId w:val="0"/>
        </w:numPr>
        <w:jc w:val="center"/>
        <w:rPr>
          <w:rFonts w:hint="eastAsia"/>
          <w:b/>
          <w:bCs/>
          <w:sz w:val="36"/>
          <w:szCs w:val="44"/>
          <w:lang w:val="en-US" w:eastAsia="zh-CN"/>
        </w:rPr>
      </w:pPr>
      <w:r>
        <w:rPr>
          <w:rFonts w:hint="eastAsia" w:ascii="Times New Roman" w:hAnsi="Times New Roman" w:eastAsia="宋体" w:cs="Times New Roman"/>
          <w:b/>
          <w:bCs/>
          <w:sz w:val="36"/>
          <w:szCs w:val="44"/>
          <w:lang w:val="en-US" w:eastAsia="zh-CN" w:bidi="ar-SA"/>
        </w:rPr>
        <w:t xml:space="preserve">第六章</w:t>
      </w:r>
      <w:r>
        <w:rPr>
          <w:rFonts w:hint="eastAsia"/>
          <w:b/>
          <w:bCs/>
          <w:sz w:val="36"/>
          <w:szCs w:val="44"/>
          <w:lang w:val="en-US" w:eastAsia="zh-CN"/>
        </w:rPr>
        <w:t xml:space="preserve">拟签订的合同文本</w:t>
      </w:r>
      <w:r/>
    </w:p>
    <w:p>
      <w:pPr>
        <w:numPr>
          <w:ilvl w:val="0"/>
          <w:numId w:val="0"/>
        </w:numPr>
        <w:jc w:val="center"/>
        <w:rPr>
          <w:rFonts w:hint="eastAsia"/>
          <w:sz w:val="24"/>
          <w:szCs w:val="32"/>
          <w:lang w:eastAsia="zh-CN"/>
        </w:rPr>
      </w:pPr>
      <w:r>
        <w:rPr>
          <w:rFonts w:hint="eastAsia"/>
          <w:sz w:val="24"/>
          <w:szCs w:val="32"/>
          <w:lang w:eastAsia="zh-CN"/>
        </w:rPr>
      </w:r>
      <w:r/>
    </w:p>
    <w:p>
      <w:pPr>
        <w:ind w:firstLine="482"/>
        <w:spacing w:line="460" w:lineRule="exact"/>
        <w:rPr>
          <w:rFonts w:ascii="宋体" w:hAnsi="宋体" w:eastAsia="宋体" w:cs="Times New Roman"/>
          <w:b/>
          <w:sz w:val="24"/>
        </w:rPr>
      </w:pPr>
      <w:r>
        <w:rPr>
          <w:rFonts w:ascii="宋体" w:hAnsi="宋体" w:eastAsia="宋体" w:cs="Times New Roman"/>
          <w:b/>
          <w:sz w:val="24"/>
        </w:rPr>
        <w:t xml:space="preserve">甲方（采购人）</w:t>
      </w:r>
      <w:r>
        <w:rPr>
          <w:rFonts w:hint="eastAsia" w:ascii="宋体" w:hAnsi="宋体" w:eastAsia="宋体" w:cs="Times New Roman"/>
          <w:b/>
          <w:sz w:val="24"/>
        </w:rPr>
        <w:t xml:space="preserve">：</w:t>
      </w:r>
      <w:r>
        <w:rPr>
          <w:rFonts w:ascii="宋体" w:hAnsi="宋体" w:eastAsia="宋体" w:cs="Times New Roman"/>
          <w:b/>
          <w:sz w:val="24"/>
        </w:rPr>
        <w:t xml:space="preserve">                          签订地点：</w:t>
      </w:r>
      <w:r>
        <w:rPr>
          <w:rFonts w:ascii="宋体" w:hAnsi="宋体" w:eastAsia="宋体" w:cs="Times New Roman"/>
          <w:b/>
          <w:sz w:val="24"/>
          <w:u w:val="single"/>
        </w:rPr>
        <w:t xml:space="preserve">溧阳</w:t>
      </w:r>
      <w:r/>
    </w:p>
    <w:p>
      <w:pPr>
        <w:ind w:firstLine="482"/>
        <w:spacing w:line="460" w:lineRule="exact"/>
        <w:rPr>
          <w:rFonts w:ascii="宋体" w:hAnsi="宋体" w:eastAsia="宋体" w:cs="Times New Roman"/>
          <w:b/>
          <w:sz w:val="24"/>
          <w:u w:val="single"/>
        </w:rPr>
      </w:pPr>
      <w:r>
        <w:rPr>
          <w:rFonts w:ascii="宋体" w:hAnsi="宋体" w:eastAsia="宋体" w:cs="Times New Roman"/>
          <w:b/>
          <w:sz w:val="24"/>
        </w:rPr>
        <w:t xml:space="preserve">乙方（</w:t>
      </w:r>
      <w:r>
        <w:rPr>
          <w:rFonts w:hint="eastAsia" w:ascii="宋体" w:hAnsi="宋体" w:eastAsia="宋体" w:cs="Times New Roman"/>
          <w:b/>
          <w:sz w:val="24"/>
          <w:lang w:eastAsia="zh-CN"/>
        </w:rPr>
        <w:t xml:space="preserve">中标供应商</w:t>
      </w:r>
      <w:r>
        <w:rPr>
          <w:rFonts w:ascii="宋体" w:hAnsi="宋体" w:eastAsia="宋体" w:cs="Times New Roman"/>
          <w:b/>
          <w:sz w:val="24"/>
        </w:rPr>
        <w:t xml:space="preserve">）</w:t>
      </w:r>
      <w:r>
        <w:rPr>
          <w:rFonts w:hint="eastAsia" w:ascii="宋体" w:hAnsi="宋体" w:eastAsia="宋体" w:cs="Times New Roman"/>
          <w:b/>
          <w:sz w:val="24"/>
        </w:rPr>
        <w:t xml:space="preserve">：</w:t>
      </w:r>
      <w:r>
        <w:rPr>
          <w:rFonts w:ascii="宋体" w:hAnsi="宋体" w:eastAsia="宋体" w:cs="Times New Roman"/>
          <w:b/>
          <w:sz w:val="24"/>
        </w:rPr>
        <w:t xml:space="preserve">                    </w:t>
      </w:r>
      <w:r>
        <w:rPr>
          <w:rFonts w:hint="eastAsia" w:ascii="宋体" w:hAnsi="宋体" w:eastAsia="宋体" w:cs="Times New Roman"/>
          <w:b/>
          <w:sz w:val="24"/>
        </w:rPr>
        <w:t xml:space="preserve"> </w:t>
      </w:r>
      <w:r>
        <w:rPr>
          <w:rFonts w:ascii="宋体" w:hAnsi="宋体" w:eastAsia="宋体" w:cs="Times New Roman"/>
          <w:b/>
          <w:sz w:val="24"/>
        </w:rPr>
        <w:t xml:space="preserve"> 签订时间</w:t>
      </w:r>
      <w:r>
        <w:rPr>
          <w:rFonts w:hint="eastAsia" w:ascii="宋体" w:hAnsi="宋体" w:eastAsia="宋体" w:cs="Times New Roman"/>
          <w:b/>
          <w:sz w:val="24"/>
        </w:rPr>
        <w:t xml:space="preserve">：</w:t>
      </w:r>
      <w:r>
        <w:rPr>
          <w:rFonts w:ascii="宋体" w:hAnsi="宋体" w:eastAsia="宋体" w:cs="Times New Roman"/>
          <w:b/>
          <w:sz w:val="24"/>
          <w:u w:val="single"/>
        </w:rPr>
        <w:t xml:space="preserve">20</w:t>
      </w:r>
      <w:r>
        <w:rPr>
          <w:rFonts w:hint="eastAsia" w:ascii="宋体" w:hAnsi="宋体" w:eastAsia="宋体" w:cs="Times New Roman"/>
          <w:b/>
          <w:sz w:val="24"/>
          <w:u w:val="single"/>
          <w:lang w:val="en-US" w:eastAsia="zh-CN"/>
        </w:rPr>
        <w:t xml:space="preserve">26</w:t>
      </w:r>
      <w:r>
        <w:rPr>
          <w:rFonts w:ascii="宋体" w:hAnsi="宋体" w:eastAsia="宋体" w:cs="Times New Roman"/>
          <w:b/>
          <w:sz w:val="24"/>
          <w:u w:val="single"/>
        </w:rPr>
        <w:t xml:space="preserve">年</w:t>
      </w:r>
      <w:r>
        <w:rPr>
          <w:rFonts w:hint="eastAsia" w:ascii="宋体" w:hAnsi="宋体" w:eastAsia="宋体" w:cs="Times New Roman"/>
          <w:b/>
          <w:sz w:val="24"/>
          <w:u w:val="single"/>
          <w:lang w:val="en-US" w:eastAsia="zh-CN"/>
        </w:rPr>
        <w:t xml:space="preserve">  </w:t>
      </w:r>
      <w:r>
        <w:rPr>
          <w:rFonts w:ascii="宋体" w:hAnsi="宋体" w:eastAsia="宋体" w:cs="Times New Roman"/>
          <w:b/>
          <w:sz w:val="24"/>
          <w:u w:val="single"/>
        </w:rPr>
        <w:t xml:space="preserve">月</w:t>
      </w:r>
      <w:r>
        <w:rPr>
          <w:rFonts w:hint="eastAsia" w:ascii="宋体" w:hAnsi="宋体" w:eastAsia="宋体" w:cs="Times New Roman"/>
          <w:b/>
          <w:sz w:val="24"/>
          <w:u w:val="single"/>
          <w:lang w:val="en-US" w:eastAsia="zh-CN"/>
        </w:rPr>
        <w:t xml:space="preserve">  </w:t>
      </w:r>
      <w:r>
        <w:rPr>
          <w:rFonts w:ascii="宋体" w:hAnsi="宋体" w:eastAsia="宋体" w:cs="Times New Roman"/>
          <w:b/>
          <w:sz w:val="24"/>
          <w:u w:val="single"/>
        </w:rPr>
        <w:t xml:space="preserve">日</w:t>
      </w:r>
      <w:r/>
    </w:p>
    <w:p>
      <w:pPr>
        <w:spacing w:line="460" w:lineRule="exact"/>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根据《中华人民共和国政府采购法》、《中华人民共和国民法典》等法律法规的规定，甲乙双方按照本项目的采购结果签订本合同。</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一、项目概况及合同金额</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 项目编号：                 </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 项目名称：                 </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 作业范围及内容：                  </w:t>
      </w:r>
      <w:r/>
    </w:p>
    <w:p>
      <w:pPr>
        <w:ind w:firstLine="480"/>
        <w:spacing w:line="360" w:lineRule="auto"/>
        <w:rPr>
          <w:rFonts w:hint="default" w:ascii="宋体" w:hAnsi="宋体" w:eastAsia="宋体" w:cs="Times New Roman"/>
          <w:sz w:val="24"/>
          <w:lang w:val="en-US"/>
        </w:rPr>
      </w:pPr>
      <w:r>
        <w:rPr>
          <w:rFonts w:hint="eastAsia" w:ascii="宋体" w:hAnsi="宋体" w:eastAsia="宋体" w:cs="Times New Roman"/>
          <w:sz w:val="24"/>
        </w:rPr>
        <w:t xml:space="preserve">4.</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作业服务期：</w:t>
      </w:r>
      <w:r>
        <w:rPr>
          <w:rFonts w:hint="eastAsia" w:ascii="宋体" w:hAnsi="宋体" w:cs="宋体"/>
          <w:sz w:val="24"/>
          <w:highlight w:val="none"/>
          <w:u w:val="none"/>
          <w:lang w:val="en-US" w:eastAsia="zh-CN"/>
        </w:rPr>
        <w:t xml:space="preserve">3年，合同一年一签，合同期满考核合格的可续签1年合同，续签次数不得超过2次。本年度合同履行期限：2026年  月  日至2026年  月  日</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5. 合同金额：当年度合同金额为          元/年(大写：             )</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三年合同总价：人民币       元(大写：           )，经考核合格后方可续签下一年合同。续签不得超过两次</w:t>
      </w:r>
      <w:r/>
    </w:p>
    <w:p>
      <w:pPr>
        <w:ind w:firstLine="482"/>
        <w:spacing w:line="360" w:lineRule="auto"/>
        <w:rPr>
          <w:rFonts w:ascii="宋体" w:hAnsi="宋体" w:eastAsia="宋体" w:cs="Times New Roman"/>
          <w:b/>
          <w:bCs/>
          <w:sz w:val="24"/>
        </w:rPr>
      </w:pPr>
      <w:r>
        <w:rPr>
          <w:rFonts w:hint="eastAsia" w:ascii="宋体" w:hAnsi="宋体" w:eastAsia="宋体" w:cs="Times New Roman"/>
          <w:b/>
          <w:bCs/>
          <w:sz w:val="24"/>
        </w:rPr>
        <w:t xml:space="preserve">合同金额应为完成本项目年度作业服务所需的全部费用。包括但不限于：人工费、管理费、培训费、机具维修费、折旧费、油耗、五金、保险、福利、利润、各种税费、不可预见费用等一切费用。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6、项目负责人：</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二、甲方权利和义务：</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1、根据《溧城街道环卫作业服务要求》、《溧城街道环卫作业考评细则》对乙方作业服务及履行合同情况进行考核和指导。</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2、就本项目作业考核结果，按月向乙方支付承包费。</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3、听取乙方提出的建议并给予答复。</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4、监督乙方履行承诺。</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三、乙方权利和义务</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1、根据《溧城街道环卫作业服务要求》、《溧城街道环卫作业考评细则》和</w:t>
      </w:r>
      <w:r>
        <w:rPr>
          <w:rFonts w:hint="eastAsia" w:ascii="宋体" w:hAnsi="宋体" w:eastAsia="宋体" w:cs="Times New Roman"/>
          <w:sz w:val="24"/>
          <w:lang w:eastAsia="zh-CN"/>
        </w:rPr>
        <w:t xml:space="preserve">投标文件</w:t>
      </w:r>
      <w:r>
        <w:rPr>
          <w:rFonts w:hint="eastAsia" w:ascii="宋体" w:hAnsi="宋体" w:eastAsia="宋体" w:cs="Times New Roman"/>
          <w:sz w:val="24"/>
        </w:rPr>
        <w:t xml:space="preserve">所作的承诺组织清扫保洁、垃圾收运等环卫作业。</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2、为保证作业的正常有效开展，乙方负责组成固定的专业服务队伍，按要求提交作业计划和预案，经甲方认可并备案。</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3、接受甲方和相关管理部门的考核及其结果。</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4、独立承担环卫作业中的安全责任和经济赔偿。</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5、在任何情况下（如灾害天气期间或重大活动期间），乙方均应保质保量按时完成甲方或政府主管部门安排的指令性任务。</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6、自觉执行国家的法律、法规，按规定签订劳动用工合同，办理各类保险，作业及管理人员工资按上兴镇有关规定执行，独立处理劳资纠纷等工作。</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7、接受甲方和社会监督，对存在的问题在指定时间内整改到位，并将整改结果报甲方。</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8、准时参加甲方召开的会议。</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9、向甲方提出合理化建议。</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四、结算、付款方式</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本项目固定总价，按乙方的成交价（扣除考核扣款）一次性包干，结算不做任何调整。</w:t>
      </w:r>
      <w:r/>
    </w:p>
    <w:p>
      <w:pPr>
        <w:ind w:firstLine="482"/>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合同签订后预付</w:t>
      </w:r>
      <w:r>
        <w:rPr>
          <w:rFonts w:hint="eastAsia" w:ascii="宋体" w:hAnsi="宋体" w:cs="Times New Roman"/>
          <w:b/>
          <w:bCs/>
          <w:sz w:val="24"/>
          <w:lang w:val="en-US" w:eastAsia="zh-CN"/>
        </w:rPr>
        <w:t xml:space="preserve">当年</w:t>
      </w:r>
      <w:r>
        <w:rPr>
          <w:rFonts w:hint="eastAsia" w:ascii="宋体" w:hAnsi="宋体" w:eastAsia="宋体" w:cs="Times New Roman"/>
          <w:b/>
          <w:bCs/>
          <w:sz w:val="24"/>
        </w:rPr>
        <w:t xml:space="preserve">合同价款的10%作为预付款，第一个季度满后付至</w:t>
      </w:r>
      <w:r>
        <w:rPr>
          <w:rFonts w:hint="eastAsia" w:ascii="宋体" w:hAnsi="宋体" w:cs="Times New Roman"/>
          <w:b/>
          <w:bCs/>
          <w:sz w:val="24"/>
          <w:lang w:val="en-US" w:eastAsia="zh-CN"/>
        </w:rPr>
        <w:t xml:space="preserve">当年</w:t>
      </w:r>
      <w:r>
        <w:rPr>
          <w:rFonts w:hint="eastAsia" w:ascii="宋体" w:hAnsi="宋体" w:eastAsia="宋体" w:cs="Times New Roman"/>
          <w:b/>
          <w:bCs/>
          <w:sz w:val="24"/>
        </w:rPr>
        <w:t xml:space="preserve">合同价款（扣除考核扣款）的25%，第二个季度满后付至</w:t>
      </w:r>
      <w:r>
        <w:rPr>
          <w:rFonts w:hint="eastAsia" w:ascii="宋体" w:hAnsi="宋体" w:cs="Times New Roman"/>
          <w:b/>
          <w:bCs/>
          <w:sz w:val="24"/>
          <w:lang w:val="en-US" w:eastAsia="zh-CN"/>
        </w:rPr>
        <w:t xml:space="preserve">当年</w:t>
      </w:r>
      <w:r>
        <w:rPr>
          <w:rFonts w:hint="eastAsia" w:ascii="宋体" w:hAnsi="宋体" w:eastAsia="宋体" w:cs="Times New Roman"/>
          <w:b/>
          <w:bCs/>
          <w:sz w:val="24"/>
        </w:rPr>
        <w:t xml:space="preserve">合同价款（扣除考核扣款）的50%，第三个季度满后付至</w:t>
      </w:r>
      <w:r>
        <w:rPr>
          <w:rFonts w:hint="eastAsia" w:ascii="宋体" w:hAnsi="宋体" w:cs="Times New Roman"/>
          <w:b/>
          <w:bCs/>
          <w:sz w:val="24"/>
          <w:lang w:val="en-US" w:eastAsia="zh-CN"/>
        </w:rPr>
        <w:t xml:space="preserve">当年</w:t>
      </w:r>
      <w:r>
        <w:rPr>
          <w:rFonts w:hint="eastAsia" w:ascii="宋体" w:hAnsi="宋体" w:eastAsia="宋体" w:cs="Times New Roman"/>
          <w:b/>
          <w:bCs/>
          <w:sz w:val="24"/>
        </w:rPr>
        <w:t xml:space="preserve">合同价款（扣除考核扣款）的75%，第四个季度满后付至</w:t>
      </w:r>
      <w:r>
        <w:rPr>
          <w:rFonts w:hint="eastAsia" w:ascii="宋体" w:hAnsi="宋体" w:cs="Times New Roman"/>
          <w:b/>
          <w:bCs/>
          <w:sz w:val="24"/>
          <w:lang w:val="en-US" w:eastAsia="zh-CN"/>
        </w:rPr>
        <w:t xml:space="preserve">当年</w:t>
      </w:r>
      <w:r>
        <w:rPr>
          <w:rFonts w:hint="eastAsia" w:ascii="宋体" w:hAnsi="宋体" w:eastAsia="宋体" w:cs="Times New Roman"/>
          <w:b/>
          <w:bCs/>
          <w:sz w:val="24"/>
        </w:rPr>
        <w:t xml:space="preserve">合同价款（扣除考核扣款）的100%。</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五、环卫作业权的交付和回收</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甲方应于合同签订后，于   年   月    日向乙方交付环卫作业权，乙方应于合同期满当日无条件向甲方交还环卫作业权。甲乙双方应提前15天进行交接手续和准备，确保准时交接。</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六、违约责任</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1、合同一方不履行合同义务或违反履行合同义务约定的，应当承担继续履行、采取补救措施或者赔偿损失等违约责任。</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2、在合同生效后，甲方无故拒绝乙方，应向乙方偿付合同总金额的5%，作为违约金，违约金不足以补偿损失的，乙方有权要求甲方补足。</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3、甲方逾期付款应按照逾期付款金额的每日万分之四支付逾期付款违约金，甲方逾期付款超过十五天乙方有权要求甲方另行补偿乙方损失。</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七、不可抗力</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1、因不可抗力（或甲、乙双方不能控制的原因）不能履行合同的，根据不可抗力的影响，部分或者全部免除责任，但合同一方迟延履行后发生不可抗力的，不能免除其责任。</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2、合同一方因不可抗力不能履行合同的，应当及时通知对方，以减轻可能给对方造成的损失，并应当在合理期限内提供证明。</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八、合同的解除和转让</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1、甲方和乙方协商一致，可以解除合同。</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2、有下列情况之一，合同方可以解除合同：</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①因不可抗力致使不能实现合同目的，未受不可抗力影响的一方有权解除合同；</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②因合同一方违约导致合同不能履行，另一方有权解除合同。</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3、有权解除合同的一方，应当在违约事实或不可抗力发生之后30天内书面通知对方提出解除合同，合同在书面通知到达对方时解除。</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4、合同的部分或全部都不得转包或分包。</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九、合同生效及其它：</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1、生效：本合同自双方签字盖章之日起成立，并依法生效。</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2、下列文件均为本合同不可分割的部分：</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1)合同书及补充协议</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2)成交通知书</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3)询标纪要(如有)</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4)甲乙双方签署的文件、电传、协商纪要等文件</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5)</w:t>
      </w:r>
      <w:r>
        <w:rPr>
          <w:rFonts w:hint="eastAsia" w:ascii="宋体" w:hAnsi="宋体" w:eastAsia="宋体" w:cs="Times New Roman"/>
          <w:sz w:val="24"/>
          <w:lang w:val="en-US" w:eastAsia="zh-CN"/>
        </w:rPr>
        <w:t xml:space="preserve">招标</w:t>
      </w:r>
      <w:r>
        <w:rPr>
          <w:rFonts w:hint="eastAsia" w:ascii="宋体" w:hAnsi="宋体" w:eastAsia="宋体" w:cs="Times New Roman"/>
          <w:sz w:val="24"/>
        </w:rPr>
        <w:t xml:space="preserve">文件及其补充文件</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6)</w:t>
      </w:r>
      <w:r>
        <w:rPr>
          <w:rFonts w:hint="eastAsia" w:ascii="宋体" w:hAnsi="宋体" w:eastAsia="宋体" w:cs="Times New Roman"/>
          <w:sz w:val="24"/>
          <w:lang w:eastAsia="zh-CN"/>
        </w:rPr>
        <w:t xml:space="preserve">投标文件</w:t>
      </w:r>
      <w:r>
        <w:rPr>
          <w:rFonts w:hint="eastAsia" w:ascii="宋体" w:hAnsi="宋体" w:eastAsia="宋体" w:cs="Times New Roman"/>
          <w:sz w:val="24"/>
        </w:rPr>
        <w:t xml:space="preserve">及其补充文件。</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十、合同份数：本合同一式五份，甲乙双方各执二份，送代理机构备案一份。</w:t>
      </w:r>
      <w:r/>
    </w:p>
    <w:tbl>
      <w:tblPr>
        <w:tblStyle w:val="1117"/>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4276"/>
      </w:tblGrid>
      <w:tr>
        <w:trPr>
          <w:trHeight w:val="503"/>
        </w:trPr>
        <w:tc>
          <w:tcPr>
            <w:tcBorders>
              <w:top w:val="single" w:color="auto" w:sz="12"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甲方（盖章）：</w:t>
            </w:r>
            <w:r/>
          </w:p>
          <w:p>
            <w:pPr>
              <w:spacing w:line="360" w:lineRule="auto"/>
              <w:rPr>
                <w:rFonts w:ascii="宋体" w:hAnsi="宋体" w:eastAsia="宋体" w:cs="Times New Roman"/>
                <w:sz w:val="24"/>
              </w:rPr>
            </w:pPr>
            <w:r>
              <w:rPr>
                <w:rFonts w:ascii="宋体" w:hAnsi="宋体" w:eastAsia="宋体" w:cs="Times New Roman"/>
                <w:sz w:val="24"/>
              </w:rPr>
            </w:r>
            <w:r/>
          </w:p>
          <w:p>
            <w:pPr>
              <w:spacing w:line="360" w:lineRule="auto"/>
              <w:rPr>
                <w:rFonts w:ascii="宋体" w:hAnsi="宋体" w:eastAsia="宋体" w:cs="Times New Roman"/>
                <w:sz w:val="24"/>
              </w:rPr>
            </w:pPr>
            <w:r>
              <w:rPr>
                <w:rFonts w:ascii="宋体" w:hAnsi="宋体" w:eastAsia="宋体" w:cs="Times New Roman"/>
                <w:sz w:val="24"/>
              </w:rPr>
            </w:r>
            <w:r/>
          </w:p>
        </w:tc>
        <w:tc>
          <w:tcPr>
            <w:tcBorders>
              <w:top w:val="single" w:color="auto" w:sz="12"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乙方（盖章）：</w:t>
            </w:r>
            <w:r/>
          </w:p>
          <w:p>
            <w:pPr>
              <w:spacing w:line="360" w:lineRule="auto"/>
              <w:rPr>
                <w:rFonts w:ascii="宋体" w:hAnsi="宋体" w:eastAsia="宋体" w:cs="Times New Roman"/>
                <w:sz w:val="24"/>
              </w:rPr>
            </w:pPr>
            <w:r>
              <w:rPr>
                <w:rFonts w:ascii="宋体" w:hAnsi="宋体" w:eastAsia="宋体" w:cs="Times New Roman"/>
                <w:sz w:val="24"/>
              </w:rPr>
            </w:r>
            <w:r/>
          </w:p>
          <w:p>
            <w:pPr>
              <w:spacing w:line="360" w:lineRule="auto"/>
              <w:rPr>
                <w:rFonts w:ascii="宋体" w:hAnsi="宋体" w:eastAsia="宋体" w:cs="Times New Roman"/>
                <w:sz w:val="24"/>
              </w:rPr>
            </w:pPr>
            <w:r>
              <w:rPr>
                <w:rFonts w:ascii="宋体" w:hAnsi="宋体" w:eastAsia="宋体" w:cs="Times New Roman"/>
                <w:sz w:val="24"/>
              </w:rPr>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开户行：</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开户行：              </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账号：</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账号：</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税号：</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税号：</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法定代表人(签字)：</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法定代表人(签字)：</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委托代理人(签字)：</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委托代理人(签字)：</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电话：</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电话：</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传真：</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传真：</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邮编：</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邮编：</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地址： </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eastAsia="宋体" w:cs="Times New Roman"/>
                <w:sz w:val="24"/>
              </w:rPr>
            </w:pPr>
            <w:r>
              <w:rPr>
                <w:rFonts w:hint="eastAsia" w:ascii="宋体" w:hAnsi="宋体" w:eastAsia="宋体" w:cs="Times New Roman"/>
                <w:sz w:val="24"/>
              </w:rPr>
              <w:t xml:space="preserve">地址： </w:t>
            </w:r>
            <w:r/>
          </w:p>
        </w:tc>
      </w:tr>
    </w:tbl>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溧城街道环卫作业服务要求</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1.1总体要求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投标人应具有健全的日常清扫保洁、垃圾清运制度、管理制度、应急处理制度、自检自查制度。如遇突发事件，采购人有权调用</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的人员和机具参与应急。作业服务须达到队伍整齐规范、机械设备齐全状态优良、质量优质高效、环境整洁优美的基本要求。</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1.2作业基本要求</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1.2.1本次作业方式为机械化+人工。作业范围详见《作业服务量清单及说明》及相关附件。</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1.2.2时间要求：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①"道路人工清扫保洁日工作小时数”说明：8 小时是指每天的6：00-10：00和13：00-17：00。作业时间段内均必须安排人员进行不间断作业。作业时不得离岗倾倒垃圾。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②有关休息时间的说明：具体在岗作业休息时间由</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灵活安排：遇重大检查时作业方式按采购人的要求执行：高温季节作业时间由采购人另行通知。</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 2.3道路清扫保洁容貌具体要求：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①车行道、人行道及绿化带内废弃物，如果皮、纸屑、塑膜、烟蒂、痰迹等不得大于零废弃物控制指标，且路面无污水。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②全路段清扫无死角，垃圾无漏收： 雨水窨井无阻塞：人工清扫保洁后的垃圾，必须及时清除，不得将垃圾扫入窨井、河道、绿地内，街巷交界处清扫保洁应各延伸3米。 机械清扫每日2次，第一次普扫必须在7：30前完成，人工清扫每日1次。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③降雪天气，应及时组织铲雪作业。道路融雪后，路面煤渣、灰沙及其它废弃物应及时清扫干净。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④花台要每周清洗1次，并巡回保洁。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⑤范围内道路、道板、绿化、环卫设施设备等，必须全员额、全时段、全路段、不间断巡回保洁，按照采购人的要求，配备保洁车辆和保洁工具(大小扫帚、铁铲、簸箕、垃圾夹、铲刀、垃圾袋等) ；保洁后的白色垃圾、烟头、树叶、杂物等要装袋清运至采购人指定的垃圾转运站或指定堆放点，绝对严禁随意焚烧和填埋。</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1.2.4果壳箱、垃圾桶、收集亭清运清洗要求：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①12小时以内(含)保洁道路的果壳箱、垃圾桶要每天2清运1清洗。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②果壳箱、垃圾桶垃圾清运完成时间(按每日早、晚二次)：7：00前、 21：00前：清洗完成时间：9：00 前，清洗结束应及时收集沿街垃圾。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③如遇果壳箱、垃圾桶外溢时，应随时组织收运。所有路段内的果壳箱、垃圾桶应保持干净。</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④如遇果壳箱、垃圾桶设施出现故障、物件缺失等现象，须及时向采购人反映，及时更新，确保完好。</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1.2.5厕所保洁要求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①厕所保洁完成时间(按每日早、中、晚三次) ： 7：00前、14；00前、 21：00前。</w:t>
      </w:r>
      <w:r/>
    </w:p>
    <w:p>
      <w:pPr>
        <w:ind w:firstLine="480"/>
        <w:spacing w:line="360" w:lineRule="auto"/>
        <w:rPr>
          <w:rFonts w:hint="eastAsia" w:ascii="宋体" w:hAnsi="宋体" w:eastAsia="宋体" w:cs="宋体"/>
          <w:b/>
          <w:bCs/>
          <w:sz w:val="24"/>
        </w:rPr>
      </w:pPr>
      <w:r>
        <w:rPr>
          <w:rFonts w:hint="eastAsia" w:ascii="宋体" w:hAnsi="宋体" w:eastAsia="宋体" w:cs="宋体"/>
          <w:sz w:val="24"/>
        </w:rPr>
        <w:t xml:space="preserve">②厕所内垃圾桶要保持干净无污，垃圾及时倾倒，垃圾袋及时更换。</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1.2.6垃圾清运要求：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①垃圾收集清运实行一日两清，时间为5：00 -10：00、13：30- 16：00临街垃圾收集上午必须在7：00前完成。遇车辆故障等原因报由采购人临时调整指定转运站的工作时间。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②垃圾清运点周围2米内必须打扫干净，无死角，无乱张贴。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③垃圾清运车辆必须自觉遵守交通规则，做到安全生产。</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④垃圾清运车辆应保持容貌整洁，车辆编号、每日清洗，做到车辆性能完好、干净整洁。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⑤确保承包清扫保洁的道路、公共设施、环卫设施等稳定呈现干净整洁的面貌，收集的生活垃圾送往附近指定的转运站，不得拒绝沿线居民向垃圾收集车辆内倾倒生活垃圾。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⑥每年5月1日至10月31日期间，做好对垃圾收集点的蚊蝇等消杀工作，采购人可根据实际情况相应调整作业时间。</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1.2.7人员基本要求：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①道路清扫保洁工及垃圾清运工在作业时应统一着具有反光标志的工作服、帽。上岗期间不得有闲聊、窜岗、散坐现象。严禁电动车辆驾驶人员逆向行驶等违规行为。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②企业必须坚持对作业人员进行每月1次的安全教育：购置意外伤害险，做好作业人员的安全风险规避工作：做好作业时安全突发时间的应急处置和保障措施。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③必须执行《劳动法》和《劳动合同法》关于员工保障的相关规定。</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1.3服务方式：承包制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由采购人与</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签订承包合同，根据</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文件规定和</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的投标承诺具体事项和考核办法，</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若发生违约行为或考核不合格，采购人有权终止合同的履行。</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 4服务质量标准及要求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具体见《溧城街道环卫作业考核细则》。</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溧城街道环卫作业考核办法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根据街道办事处全面提升街道范围环境卫生面貌的要求，结合我街道环卫管理工作的实际，制订本考核办法。</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一、指导思想和目标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以作业质量考核为核心，加强环卫从业人员管理，通过现场考核方式，来推动街道环卫管理的规范化、标准化、精细化和长效化。</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二、考核对象和范围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1、考核对象：</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2、考核范围：详见标段《作业服务量清单及说明》及相关附件。</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三、考核内容</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(一)作业质量(具体质量标准参考《环卫作业质量考核细则》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a.道路、场地的清扫保洁（含机械化+人工）质量；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b.街巷处延伸3米道路的清扫保洁质量；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c.乱张贴、乱涂写的清除工作质量；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d.河道保洁质量；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e.绿地及公共设施（广场花台、广告凳、护栏、景观亭台、桌椅等）的清扫保洁质量；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f.道路积水清除、扫雪除冰及抛撒物应急清理质量；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g.环卫设施（果壳箱、垃圾桶、收集亭等）的清洗保洁消杀及设施周边的卫生保洁质量；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h.公共厕所的保洁消杀（含公厕周边3-5米范围的保洁消杀）质量；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i.区域内生活垃圾的收集清运(含消杀)质量。</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(二)作业规范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1、人员规范：人员作业纪律的遵守情况、行为规范等进行考核。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2、机具规范：对作业机具的运行、操作的规范情况进行考核。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3、管理规范：对上报资料、数据及更改刷新的及时性和准确性，对问题整改效果的核查进行考核。</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(三)社会责任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1、对有责投诉和媒体曝光的处理。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2、对市、街道两级派遣案卷的整改处理。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3、对市民反映强烈的问题的处理。</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四、考核方式</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(一)现场督查考核</w:t>
      </w:r>
      <w:r/>
    </w:p>
    <w:p>
      <w:pPr>
        <w:ind w:firstLine="482"/>
        <w:spacing w:line="360" w:lineRule="auto"/>
        <w:rPr>
          <w:rFonts w:hint="eastAsia" w:ascii="宋体" w:hAnsi="宋体" w:eastAsia="宋体" w:cs="宋体"/>
          <w:sz w:val="24"/>
        </w:rPr>
      </w:pPr>
      <w:r>
        <w:rPr>
          <w:rFonts w:hint="eastAsia" w:ascii="宋体" w:hAnsi="宋体" w:eastAsia="宋体" w:cs="宋体"/>
          <w:b/>
          <w:bCs/>
          <w:sz w:val="24"/>
        </w:rPr>
        <w:t xml:space="preserve">1、日常考评。</w:t>
      </w:r>
      <w:r>
        <w:rPr>
          <w:rFonts w:hint="eastAsia" w:ascii="宋体" w:hAnsi="宋体" w:eastAsia="宋体" w:cs="宋体"/>
          <w:sz w:val="24"/>
        </w:rPr>
        <w:t xml:space="preserve">由街道爱卫办考评人员，按照《环卫作业质量考核细则》，组织人员对作业区域进行巡查，对巡查发现的问题，以及市级平台反馈的问题，通过发放《街道环卫考评问题整改单》的形式，由成交单位负责人签收后落实整改，并在规定的时间内，将整改情况反馈给街道爱卫办。</w:t>
      </w:r>
      <w:r/>
    </w:p>
    <w:p>
      <w:pPr>
        <w:ind w:firstLine="482"/>
        <w:spacing w:line="360" w:lineRule="auto"/>
        <w:rPr>
          <w:rFonts w:hint="eastAsia" w:ascii="宋体" w:hAnsi="宋体" w:eastAsia="宋体" w:cs="宋体"/>
          <w:sz w:val="24"/>
        </w:rPr>
      </w:pPr>
      <w:r>
        <w:rPr>
          <w:rFonts w:hint="eastAsia" w:ascii="宋体" w:hAnsi="宋体" w:eastAsia="宋体" w:cs="宋体"/>
          <w:b/>
          <w:bCs/>
          <w:sz w:val="24"/>
        </w:rPr>
        <w:t xml:space="preserve">2、督查考评。</w:t>
      </w:r>
      <w:r>
        <w:rPr>
          <w:rFonts w:hint="eastAsia" w:ascii="宋体" w:hAnsi="宋体" w:eastAsia="宋体" w:cs="宋体"/>
          <w:sz w:val="24"/>
        </w:rPr>
        <w:t xml:space="preserve">由街道爱卫办考评人员按规定的时限，对派遣成交单位落实整改问题的情况进行督查，根据</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整改情况，作好登记，对在规定期限内未完成整改的，督促</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再次组织整改，并记录考核。</w:t>
      </w:r>
      <w:r/>
    </w:p>
    <w:p>
      <w:pPr>
        <w:ind w:firstLine="482"/>
        <w:spacing w:line="360" w:lineRule="auto"/>
        <w:rPr>
          <w:rFonts w:hint="eastAsia" w:ascii="宋体" w:hAnsi="宋体" w:eastAsia="宋体" w:cs="宋体"/>
          <w:sz w:val="24"/>
        </w:rPr>
      </w:pPr>
      <w:r>
        <w:rPr>
          <w:rFonts w:hint="eastAsia" w:ascii="宋体" w:hAnsi="宋体" w:eastAsia="宋体" w:cs="宋体"/>
          <w:b/>
          <w:bCs/>
          <w:sz w:val="24"/>
        </w:rPr>
        <w:t xml:space="preserve">3、现场考评。</w:t>
      </w:r>
      <w:r>
        <w:rPr>
          <w:rFonts w:hint="eastAsia" w:ascii="宋体" w:hAnsi="宋体" w:eastAsia="宋体" w:cs="宋体"/>
          <w:sz w:val="24"/>
        </w:rPr>
        <w:t xml:space="preserve">由街道爱卫办组织不定期现场考评，进行即时扣分；现场考评采取分类抽样的方式，不通知</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，实行现场即时扣分。对于现场考评中存在的问题，责成</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组织整改，并反馈整改情况。</w:t>
      </w:r>
      <w:r/>
    </w:p>
    <w:p>
      <w:pPr>
        <w:ind w:firstLine="482"/>
        <w:spacing w:line="360" w:lineRule="auto"/>
        <w:rPr>
          <w:rFonts w:hint="eastAsia" w:ascii="宋体" w:hAnsi="宋体" w:eastAsia="宋体" w:cs="宋体"/>
          <w:sz w:val="24"/>
        </w:rPr>
      </w:pPr>
      <w:r>
        <w:rPr>
          <w:rFonts w:hint="eastAsia" w:ascii="宋体" w:hAnsi="宋体" w:eastAsia="宋体" w:cs="宋体"/>
          <w:b/>
          <w:bCs/>
          <w:sz w:val="24"/>
        </w:rPr>
        <w:t xml:space="preserve">4、 专项考评。</w:t>
      </w:r>
      <w:r>
        <w:rPr>
          <w:rFonts w:hint="eastAsia" w:ascii="宋体" w:hAnsi="宋体" w:eastAsia="宋体" w:cs="宋体"/>
          <w:sz w:val="24"/>
        </w:rPr>
        <w:t xml:space="preserve">由街道爱卫办组织不定期对垃圾桶、果壳箱、护栏等设施保洁情况、垃圾清运情况、垃圾收运车辆情况、人员在岗情况等内容进行专项考评，专项考评的成绩可计入现场考评，冲抵现场考评次数。</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(二)对</w:t>
      </w:r>
      <w:r>
        <w:rPr>
          <w:rFonts w:hint="eastAsia" w:ascii="宋体" w:hAnsi="宋体" w:eastAsia="宋体" w:cs="宋体"/>
          <w:b/>
          <w:bCs/>
          <w:sz w:val="24"/>
          <w:lang w:eastAsia="zh-CN"/>
        </w:rPr>
        <w:t xml:space="preserve">中标供应商</w:t>
      </w:r>
      <w:r>
        <w:rPr>
          <w:rFonts w:hint="eastAsia" w:ascii="宋体" w:hAnsi="宋体" w:eastAsia="宋体" w:cs="宋体"/>
          <w:b/>
          <w:bCs/>
          <w:sz w:val="24"/>
        </w:rPr>
        <w:t xml:space="preserve">响应指令的考核</w:t>
      </w:r>
      <w:r/>
    </w:p>
    <w:p>
      <w:pPr>
        <w:ind w:firstLine="480"/>
        <w:spacing w:line="360" w:lineRule="auto"/>
        <w:rPr>
          <w:rFonts w:hint="eastAsia" w:ascii="宋体" w:hAnsi="宋体" w:eastAsia="宋体" w:cs="宋体"/>
          <w:sz w:val="24"/>
        </w:rPr>
      </w:pPr>
      <w:r>
        <w:rPr>
          <w:rFonts w:hint="eastAsia" w:ascii="宋体" w:hAnsi="宋体" w:eastAsia="宋体" w:cs="宋体"/>
          <w:sz w:val="24"/>
          <w:lang w:eastAsia="zh-CN"/>
        </w:rPr>
        <w:t xml:space="preserve">中标供应商</w:t>
      </w:r>
      <w:r>
        <w:rPr>
          <w:rFonts w:hint="eastAsia" w:ascii="宋体" w:hAnsi="宋体" w:eastAsia="宋体" w:cs="宋体"/>
          <w:sz w:val="24"/>
        </w:rPr>
        <w:t xml:space="preserve">要求申报的资料、台账、人员、参加会议、重大活动保障、现场督查等要求公司响应的情况、准确率反馈记录。其响应结果，按照考核细则对应条款进行考评。</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(三)以街道、村考评情况反馈的考核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针对街道、村两级考评反映的环卫问题，发生扣分或未整改的情况进行考核。</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(四)社会媒体反映情况的考核</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对有责投诉和媒体曝光的处理；对居民反映强烈的问题的处理；对上级、领导督查问题的整改情况不到位的，区考评点评材料中反映的问题，对照相应的条款予以考核。</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五、考核质量标准</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(一)机械化装备要求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按照《环卫作业服务要求》的相关内容进行机械覆盖作业。</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(二)机械化作业路面质量要求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道路整体应整洁干净，路面和交通标线黑白分明，道路两侧无各色班迹，无明显积灰、积垢，隔离栏下能见本色，无明显污迹，无污水、积水。</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(三)人工普扫质量要求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路面、路牙、便道、行道树穴、公交站台及隔离栅周围的地面无垃圾污物，露出道路本色：绿地和绿地内雨道无果皮、纸屑、塑膜、烟蒂、痰迹、包装袋等垃圾：雨天清扫保洁时应及时清理排水口沟槽，保持沟槽畅通。</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(四)巡回保洁质量要求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1、路段长及保洁人员必须全时段、全路段、不间断巡回保洁，按照招投标要求配备电动保洁车及保洁工具(大小扫帚、铁铲、簸箕、垃圾夹、铲刀、垃圾袋等) ;保洁后的白色垃圾、烟头、树叶、杂物等要装袋清运至指定转运站，严禁焚烧、填埋。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2、道路车行道、人行道及绿化带内、道板、路面无废弃物，果皮、纸屑、塑膜、烟蒂、痰迹等：路面无污(垢)水：公交站台、环卫设施上无乱张贴、乱涂写、小广告及残标：路面、道板等保洁范围内无杂草。</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(五)垃圾桶、果壳箱清洗保洁质量要求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按照招投标要求配备设施清洗人员，按照每日进行1次清洗的标准进行清洗保洁作业。雨天天晴需及时清洗；果壳箱、垃圾桶等设施清洗后，周边地面无积水、无杂物、无污物；设施清洗时要注意安全，同时避免水花四溅，影响行人和车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2、沿路垃圾桶、果壳箱、花岗岩花台、护栏等表面整洁无污物、无痰迹、无尘土，周边无杂物。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3、垃圾桶要定点摆放，保洁企业有看管义务，一旦造成损坏、 缺失，必须在第一时间上报。</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要做好果壳箱、垃圾桶周边居民使用的宣传工作，避免人为损坏。</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(六)垃圾收集清运质量要求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1、由</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按照</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文件响应要求，采取巡回收集的方式收集沿路生活垃圾。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2、沿路垃圾桶、果壳箱及路边垃圾包必须做到日产日清：至少达到每日二次收集清运的标准。出现垃圾桶满溢的现象应当立即组织收集清运。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3、垃圾收集设施无满溢，周边无遗留垃圾；垃圾收集设施清理完毕后，复位并关闭箱门、盖，严禁箱门、盖敞开现象；收运车辆车容整洁，密闭行驶，无抛洒滴漏现象。</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(七)作业人员和作业工具要求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1、保洁公司必须按照招标要求，为作业人员统一配备相应的作业服装，全年不少于4套(春秋、夏季2套);上装必须有安全反光标志和公司标志; 作业人员上岗必须按照规定，统一着保洁公司服装，并戴工作帽，电动车驾驶人员要带头盔或安全帽：作业人员着装干净整齐，无破损，不得赤膊、光脚、穿拖鞋作业：上岗期间不得闲聊、 串岗，休息时坐在道路边上等违反劳动纪律的情形。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2、机动车驾驶人员、电动车驾驶人员同样必须着统一配备的服装，按照道路交通安全法的规定驾驶车辆进行作业，不得出现逆向行驶、闯红灯等规法行为。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必须按照招标要求为作业人员统一配齐作业所需的工具： 作业车辆要统一款式、颜色、标志，作业车辆要进行统一编号， 并报管理部门备案，以便接受管理：作业车辆应干净整洁，定期维护，每天清洗。</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(八)安全文明作业要求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必须配备专职安全监督人员(安全员)，并坚持对作业人员每月进行1次安全教育，安全教育的台账、照片每月报街道爱卫办备案审查；作业车辆要注意安全驾驶，文明驾驶，在作业时，要回避行人和非机动车，按照标识和警示音管理的要求作业，避免扰民；车辆停放或停车时，要停放整齐，停车必须紧靠侧石，严禁在路口、 公交站台等不安全或者影响交通的地方停放。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必须为每名员工购买意外伤害险，做好作业人员的安全风险规避；做好作业时安全突发事件的应急处置和保障措施。</w:t>
      </w:r>
      <w:r/>
    </w:p>
    <w:p>
      <w:pPr>
        <w:ind w:firstLine="480"/>
        <w:spacing w:line="360" w:lineRule="auto"/>
        <w:rPr>
          <w:rFonts w:ascii="宋体" w:hAnsi="宋体" w:eastAsia="宋体" w:cs="Times New Roman"/>
          <w:sz w:val="24"/>
        </w:rPr>
      </w:pPr>
      <w:r>
        <w:rPr>
          <w:rFonts w:hint="eastAsia" w:ascii="宋体" w:hAnsi="宋体" w:eastAsia="宋体" w:cs="宋体"/>
          <w:sz w:val="24"/>
        </w:rPr>
        <w:t xml:space="preserve">3、</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必须定期对作业人员进行文明作业的教育，树立和维护环卫行业整体形象；作业人员工作时遇到乱吐、乱扔、乱倒等不文明行为，应以文明、礼貌用于提醒劝阻；应尽量避免与行人、商户、居民产生矛盾，发生问题应立即上报，严禁使用过激语言与行为，防止激化矛盾。</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六、退出措施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在承包期内连续2次或累计3次，季度考核结果在85分(不含85分)以下的，由街道爱卫办于次月底前与</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解除合同。被解除合同的</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在被解除合同时日起，两年内不得参与溧城街道环卫作业投标。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在各类应急响应工作，市、街道重大活动期间因清扫保洁不到位造成重大影响的，街道爱卫办有权在合同期内，提前15天通知</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解除合同。被解除合同的</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在被解除合同时日起，三年内不得参与溧城街道环卫作业投标。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不能按时支付本合同规定的各项人员支出的(含最低工资标准、高温费等)造成人员纠纷的，街道爱卫办有权在合同期内，提前15天通知</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解除合同。被解除合同的</w:t>
      </w:r>
      <w:r>
        <w:rPr>
          <w:rFonts w:hint="eastAsia" w:ascii="宋体" w:hAnsi="宋体" w:eastAsia="宋体" w:cs="宋体"/>
          <w:sz w:val="24"/>
          <w:lang w:eastAsia="zh-CN"/>
        </w:rPr>
        <w:t xml:space="preserve">中标供应商</w:t>
      </w:r>
      <w:r>
        <w:rPr>
          <w:rFonts w:hint="eastAsia" w:ascii="宋体" w:hAnsi="宋体" w:eastAsia="宋体" w:cs="宋体"/>
          <w:sz w:val="24"/>
        </w:rPr>
        <w:t xml:space="preserve">在被解除合同日起，三年内不得参与溧城街道环卫作业投标。</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七、考核计分办法</w:t>
      </w:r>
      <w:r/>
    </w:p>
    <w:p>
      <w:pPr>
        <w:ind w:firstLine="484"/>
        <w:spacing w:line="460" w:lineRule="exact"/>
        <w:tabs>
          <w:tab w:val="left" w:pos="709" w:leader="none"/>
        </w:tabs>
        <w:rPr>
          <w:rFonts w:ascii="宋体" w:hAnsi="宋体" w:eastAsia="宋体" w:cs="宋体"/>
          <w:sz w:val="24"/>
        </w:rPr>
      </w:pPr>
      <w:r>
        <w:rPr>
          <w:rFonts w:hint="eastAsia" w:ascii="宋体" w:hAnsi="宋体" w:eastAsia="宋体" w:cs="宋体"/>
          <w:sz w:val="24"/>
        </w:rPr>
        <w:t xml:space="preserve">①根据本考评细则组织月度考核，采购人采取样本抽查和现场随机检查的方式进行考核，每月不少于6次，按百分制计分；三个月的平均分为季度考核成绩。</w:t>
      </w:r>
      <w:r/>
    </w:p>
    <w:p>
      <w:pPr>
        <w:ind w:firstLine="410"/>
        <w:spacing w:line="460" w:lineRule="exact"/>
        <w:rPr>
          <w:rFonts w:ascii="宋体" w:hAnsi="宋体" w:eastAsia="宋体" w:cs="宋体"/>
          <w:sz w:val="24"/>
        </w:rPr>
      </w:pPr>
      <w:r>
        <w:rPr>
          <w:rFonts w:hint="eastAsia" w:ascii="宋体" w:hAnsi="宋体" w:eastAsia="宋体" w:cs="宋体"/>
          <w:sz w:val="24"/>
        </w:rPr>
        <w:t xml:space="preserve">②采购人取证资料必须做到时间与地点清楚、背景清晰，便于中标人查证核对认可。当日的取证资料只保存七工作日，期内可供中标人查看或复制，过期视为默认。</w:t>
      </w:r>
      <w:r/>
    </w:p>
    <w:p>
      <w:pPr>
        <w:ind w:left="105" w:firstLine="364"/>
        <w:spacing w:line="460" w:lineRule="exact"/>
        <w:rPr>
          <w:rFonts w:ascii="宋体" w:hAnsi="宋体" w:eastAsia="宋体" w:cs="宋体"/>
          <w:sz w:val="24"/>
        </w:rPr>
      </w:pPr>
      <w:r>
        <w:rPr>
          <w:rFonts w:hint="eastAsia" w:ascii="宋体" w:hAnsi="宋体" w:eastAsia="宋体" w:cs="宋体"/>
          <w:sz w:val="24"/>
        </w:rPr>
        <w:t xml:space="preserve">③根据月度和季度考核结果，月度按1分500元扣除，季度按平均分，在90分（含）以上且月度得分不低于85分（含）的，全额支付；低于90分的或月度得分低于85分的，每低1分扣罚管理费的1%。</w:t>
      </w:r>
      <w:r/>
    </w:p>
    <w:p>
      <w:pPr>
        <w:ind w:firstLine="484"/>
        <w:spacing w:line="460" w:lineRule="exact"/>
        <w:rPr>
          <w:rFonts w:ascii="宋体" w:hAnsi="宋体" w:eastAsia="宋体" w:cs="宋体"/>
          <w:sz w:val="24"/>
        </w:rPr>
      </w:pPr>
      <w:r>
        <w:rPr>
          <w:rFonts w:hint="eastAsia" w:ascii="宋体" w:hAnsi="宋体" w:eastAsia="宋体" w:cs="宋体"/>
          <w:sz w:val="24"/>
        </w:rPr>
        <w:t xml:space="preserve">④中标人在承包期内连续2次或累计3次考核结果在85分（不含85分）以下的，采购人在满足前述条件的次月底前与中标人解除合同。被解除合同的成交人在被解除合同时日起两年内不得参与本街道环卫作业投标。</w:t>
      </w:r>
      <w:r/>
    </w:p>
    <w:p>
      <w:pPr>
        <w:numPr>
          <w:ilvl w:val="0"/>
          <w:numId w:val="15"/>
        </w:numPr>
        <w:ind w:firstLine="480"/>
        <w:spacing w:line="360" w:lineRule="auto"/>
        <w:rPr>
          <w:rFonts w:hint="eastAsia" w:ascii="宋体" w:hAnsi="宋体" w:eastAsia="宋体" w:cs="宋体"/>
          <w:sz w:val="24"/>
        </w:rPr>
      </w:pPr>
      <w:r>
        <w:rPr>
          <w:rFonts w:hint="eastAsia" w:ascii="宋体" w:hAnsi="宋体" w:eastAsia="宋体" w:cs="宋体"/>
          <w:sz w:val="24"/>
        </w:rPr>
        <w:t xml:space="preserve">环卫作业质量考核细则</w:t>
      </w:r>
      <w:r/>
    </w:p>
    <w:tbl>
      <w:tblPr>
        <w:tblStyle w:val="1117"/>
        <w:tblpPr w:horzAnchor="page" w:tblpX="1108" w:vertAnchor="text" w:tblpY="466" w:leftFromText="180" w:topFromText="0" w:rightFromText="180" w:bottomFromText="0"/>
        <w:tblW w:w="5351"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5"/>
        <w:gridCol w:w="955"/>
        <w:gridCol w:w="1443"/>
        <w:gridCol w:w="3919"/>
        <w:gridCol w:w="847"/>
        <w:gridCol w:w="790"/>
        <w:gridCol w:w="734"/>
        <w:gridCol w:w="703"/>
      </w:tblGrid>
      <w:tr>
        <w:trPr>
          <w:trHeight w:val="774"/>
        </w:trPr>
        <w:tc>
          <w:tcPr>
            <w:tcW w:w="453" w:type="pct"/>
            <w:vAlign w:val="center"/>
            <w:textDirection w:val="lrTb"/>
            <w:noWrap w:val="false"/>
          </w:tcPr>
          <w:p>
            <w:pPr>
              <w:jc w:val="center"/>
              <w:spacing w:before="59" w:line="240" w:lineRule="auto"/>
              <w:rPr>
                <w:rFonts w:hint="eastAsia" w:ascii="宋体" w:hAnsi="宋体" w:eastAsia="宋体" w:cs="宋体"/>
                <w:sz w:val="24"/>
              </w:rPr>
            </w:pPr>
            <w:r>
              <w:rPr>
                <w:rFonts w:hint="eastAsia" w:ascii="宋体" w:hAnsi="宋体" w:eastAsia="宋体" w:cs="宋体"/>
                <w:spacing w:val="-5"/>
                <w:sz w:val="24"/>
              </w:rPr>
              <w:t xml:space="preserve">项 目</w:t>
            </w:r>
            <w:r/>
          </w:p>
        </w:tc>
        <w:tc>
          <w:tcPr>
            <w:tcW w:w="462" w:type="pct"/>
            <w:vAlign w:val="center"/>
            <w:textDirection w:val="lrTb"/>
            <w:noWrap w:val="false"/>
          </w:tcPr>
          <w:p>
            <w:pPr>
              <w:jc w:val="center"/>
              <w:spacing w:before="58" w:line="240" w:lineRule="auto"/>
              <w:rPr>
                <w:rFonts w:hint="eastAsia" w:ascii="宋体" w:hAnsi="宋体" w:eastAsia="宋体" w:cs="宋体"/>
                <w:sz w:val="24"/>
              </w:rPr>
            </w:pPr>
            <w:r>
              <w:rPr>
                <w:rFonts w:hint="eastAsia" w:ascii="宋体" w:hAnsi="宋体" w:eastAsia="宋体" w:cs="宋体"/>
                <w:spacing w:val="-2"/>
                <w:sz w:val="24"/>
              </w:rPr>
              <w:t xml:space="preserve">考评内容</w:t>
            </w:r>
            <w:r/>
          </w:p>
        </w:tc>
        <w:tc>
          <w:tcPr>
            <w:tcW w:w="698" w:type="pct"/>
            <w:vAlign w:val="center"/>
            <w:textDirection w:val="lrTb"/>
            <w:noWrap w:val="false"/>
          </w:tcPr>
          <w:p>
            <w:pPr>
              <w:jc w:val="center"/>
              <w:spacing w:before="58" w:line="240" w:lineRule="auto"/>
              <w:rPr>
                <w:rFonts w:hint="eastAsia" w:ascii="宋体" w:hAnsi="宋体" w:eastAsia="宋体" w:cs="宋体"/>
                <w:sz w:val="24"/>
              </w:rPr>
            </w:pPr>
            <w:r>
              <w:rPr>
                <w:rFonts w:hint="eastAsia" w:ascii="宋体" w:hAnsi="宋体" w:eastAsia="宋体" w:cs="宋体"/>
                <w:spacing w:val="-10"/>
                <w:sz w:val="24"/>
              </w:rPr>
              <w:t xml:space="preserve">存</w:t>
            </w:r>
            <w:r>
              <w:rPr>
                <w:rFonts w:hint="eastAsia" w:ascii="宋体" w:hAnsi="宋体" w:eastAsia="宋体" w:cs="宋体"/>
                <w:spacing w:val="-26"/>
                <w:sz w:val="24"/>
              </w:rPr>
              <w:t xml:space="preserve"> </w:t>
            </w:r>
            <w:r>
              <w:rPr>
                <w:rFonts w:hint="eastAsia" w:ascii="宋体" w:hAnsi="宋体" w:eastAsia="宋体" w:cs="宋体"/>
                <w:spacing w:val="-10"/>
                <w:sz w:val="24"/>
              </w:rPr>
              <w:t xml:space="preserve">在</w:t>
            </w:r>
            <w:r>
              <w:rPr>
                <w:rFonts w:hint="eastAsia" w:ascii="宋体" w:hAnsi="宋体" w:eastAsia="宋体" w:cs="宋体"/>
                <w:spacing w:val="-5"/>
                <w:sz w:val="24"/>
              </w:rPr>
              <w:t xml:space="preserve"> </w:t>
            </w:r>
            <w:r>
              <w:rPr>
                <w:rFonts w:hint="eastAsia" w:ascii="宋体" w:hAnsi="宋体" w:eastAsia="宋体" w:cs="宋体"/>
                <w:spacing w:val="-10"/>
                <w:sz w:val="24"/>
              </w:rPr>
              <w:t xml:space="preserve">问</w:t>
            </w:r>
            <w:r>
              <w:rPr>
                <w:rFonts w:hint="eastAsia" w:ascii="宋体" w:hAnsi="宋体" w:eastAsia="宋体" w:cs="宋体"/>
                <w:spacing w:val="-24"/>
                <w:sz w:val="24"/>
              </w:rPr>
              <w:t xml:space="preserve"> </w:t>
            </w:r>
            <w:r>
              <w:rPr>
                <w:rFonts w:hint="eastAsia" w:ascii="宋体" w:hAnsi="宋体" w:eastAsia="宋体" w:cs="宋体"/>
                <w:spacing w:val="-10"/>
                <w:sz w:val="24"/>
              </w:rPr>
              <w:t xml:space="preserve">题</w:t>
            </w:r>
            <w:r/>
          </w:p>
        </w:tc>
        <w:tc>
          <w:tcPr>
            <w:tcW w:w="1896" w:type="pct"/>
            <w:vAlign w:val="center"/>
            <w:textDirection w:val="lrTb"/>
            <w:noWrap w:val="false"/>
          </w:tcPr>
          <w:p>
            <w:pPr>
              <w:jc w:val="center"/>
              <w:spacing w:before="59" w:line="240" w:lineRule="auto"/>
              <w:rPr>
                <w:rFonts w:hint="eastAsia" w:ascii="宋体" w:hAnsi="宋体" w:eastAsia="宋体" w:cs="宋体"/>
                <w:sz w:val="24"/>
              </w:rPr>
            </w:pPr>
            <w:r>
              <w:rPr>
                <w:rFonts w:hint="eastAsia" w:ascii="宋体" w:hAnsi="宋体" w:eastAsia="宋体" w:cs="宋体"/>
                <w:b/>
                <w:bCs/>
                <w:spacing w:val="25"/>
                <w:sz w:val="24"/>
              </w:rPr>
              <w:t xml:space="preserve">问题详细描述</w:t>
            </w:r>
            <w:r/>
          </w:p>
        </w:tc>
        <w:tc>
          <w:tcPr>
            <w:tcW w:w="410" w:type="pct"/>
            <w:vAlign w:val="center"/>
            <w:textDirection w:val="lrTb"/>
            <w:noWrap w:val="false"/>
          </w:tcPr>
          <w:p>
            <w:pPr>
              <w:jc w:val="center"/>
              <w:spacing w:before="42" w:line="240" w:lineRule="auto"/>
              <w:rPr>
                <w:rFonts w:hint="eastAsia" w:ascii="宋体" w:hAnsi="宋体" w:eastAsia="宋体" w:cs="宋体"/>
                <w:sz w:val="24"/>
              </w:rPr>
            </w:pPr>
            <w:r>
              <w:rPr>
                <w:rFonts w:hint="eastAsia" w:ascii="宋体" w:hAnsi="宋体" w:eastAsia="宋体" w:cs="宋体"/>
                <w:spacing w:val="5"/>
                <w:sz w:val="24"/>
              </w:rPr>
              <w:t xml:space="preserve">发现一处扣分</w:t>
            </w:r>
            <w:r/>
          </w:p>
        </w:tc>
        <w:tc>
          <w:tcPr>
            <w:tcW w:w="382" w:type="pct"/>
            <w:vAlign w:val="center"/>
            <w:textDirection w:val="lrTb"/>
            <w:noWrap w:val="false"/>
          </w:tcPr>
          <w:p>
            <w:pPr>
              <w:jc w:val="center"/>
              <w:spacing w:before="172" w:line="240" w:lineRule="auto"/>
              <w:rPr>
                <w:rFonts w:hint="eastAsia" w:ascii="宋体" w:hAnsi="宋体" w:eastAsia="宋体" w:cs="宋体"/>
                <w:sz w:val="24"/>
              </w:rPr>
            </w:pPr>
            <w:r>
              <w:rPr>
                <w:rFonts w:hint="eastAsia" w:ascii="宋体" w:hAnsi="宋体" w:eastAsia="宋体" w:cs="宋体"/>
                <w:sz w:val="24"/>
              </w:rPr>
              <w:t xml:space="preserve">扣分上限</w:t>
            </w:r>
            <w:r/>
          </w:p>
        </w:tc>
        <w:tc>
          <w:tcPr>
            <w:tcW w:w="355" w:type="pct"/>
            <w:vAlign w:val="center"/>
            <w:textDirection w:val="lrTb"/>
            <w:noWrap w:val="false"/>
          </w:tcPr>
          <w:p>
            <w:pPr>
              <w:jc w:val="center"/>
              <w:spacing w:before="172" w:line="240" w:lineRule="auto"/>
              <w:rPr>
                <w:rFonts w:hint="eastAsia" w:ascii="宋体" w:hAnsi="宋体" w:eastAsia="宋体" w:cs="宋体"/>
                <w:sz w:val="24"/>
              </w:rPr>
            </w:pPr>
            <w:r>
              <w:rPr>
                <w:rFonts w:hint="eastAsia" w:ascii="宋体" w:hAnsi="宋体" w:eastAsia="宋体" w:cs="宋体"/>
                <w:spacing w:val="-2"/>
                <w:position w:val="5"/>
                <w:sz w:val="24"/>
              </w:rPr>
              <w:t xml:space="preserve">整改时限</w:t>
            </w:r>
            <w:r/>
          </w:p>
        </w:tc>
        <w:tc>
          <w:tcPr>
            <w:tcW w:w="340" w:type="pct"/>
            <w:vAlign w:val="center"/>
            <w:textDirection w:val="lrTb"/>
            <w:noWrap w:val="false"/>
          </w:tcPr>
          <w:p>
            <w:pPr>
              <w:jc w:val="center"/>
              <w:spacing w:before="58" w:line="240" w:lineRule="auto"/>
              <w:rPr>
                <w:rFonts w:hint="eastAsia" w:ascii="宋体" w:hAnsi="宋体" w:eastAsia="宋体" w:cs="宋体"/>
                <w:sz w:val="24"/>
              </w:rPr>
            </w:pPr>
            <w:r>
              <w:rPr>
                <w:rFonts w:hint="eastAsia" w:ascii="宋体" w:hAnsi="宋体" w:eastAsia="宋体" w:cs="宋体"/>
                <w:spacing w:val="-3"/>
                <w:sz w:val="24"/>
              </w:rPr>
              <w:t xml:space="preserve">备注</w:t>
            </w:r>
            <w:r/>
          </w:p>
        </w:tc>
      </w:tr>
      <w:tr>
        <w:trPr>
          <w:trHeight w:val="469"/>
        </w:trPr>
        <w:tc>
          <w:tcPr>
            <w:tcBorders>
              <w:bottom w:val="none" w:color="000000" w:sz="4" w:space="0"/>
            </w:tcBorders>
            <w:tcW w:w="453" w:type="pct"/>
            <w:vAlign w:val="center"/>
            <w:vMerge w:val="restart"/>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ind w:left="384"/>
              <w:jc w:val="center"/>
              <w:spacing w:before="58" w:line="240" w:lineRule="auto"/>
              <w:rPr>
                <w:rFonts w:hint="eastAsia" w:ascii="宋体" w:hAnsi="宋体" w:eastAsia="宋体" w:cs="宋体"/>
                <w:sz w:val="24"/>
              </w:rPr>
            </w:pPr>
            <w:r>
              <w:rPr>
                <w:rFonts w:hint="eastAsia" w:ascii="宋体" w:hAnsi="宋体" w:eastAsia="宋体" w:cs="宋体"/>
                <w:spacing w:val="-17"/>
                <w:sz w:val="24"/>
              </w:rPr>
              <w:t xml:space="preserve">(</w:t>
            </w:r>
            <w:r>
              <w:rPr>
                <w:rFonts w:hint="eastAsia" w:ascii="宋体" w:hAnsi="宋体" w:eastAsia="宋体" w:cs="宋体"/>
                <w:spacing w:val="-40"/>
                <w:sz w:val="24"/>
              </w:rPr>
              <w:t xml:space="preserve"> </w:t>
            </w:r>
            <w:r>
              <w:rPr>
                <w:rFonts w:hint="eastAsia" w:ascii="宋体" w:hAnsi="宋体" w:eastAsia="宋体" w:cs="宋体"/>
                <w:spacing w:val="-17"/>
                <w:sz w:val="24"/>
              </w:rPr>
              <w:t xml:space="preserve">一</w:t>
            </w:r>
            <w:r>
              <w:rPr>
                <w:rFonts w:hint="eastAsia" w:ascii="宋体" w:hAnsi="宋体" w:eastAsia="宋体" w:cs="宋体"/>
                <w:spacing w:val="-43"/>
                <w:sz w:val="24"/>
              </w:rPr>
              <w:t xml:space="preserve"> </w:t>
            </w:r>
            <w:r>
              <w:rPr>
                <w:rFonts w:hint="eastAsia" w:ascii="宋体" w:hAnsi="宋体" w:eastAsia="宋体" w:cs="宋体"/>
                <w:spacing w:val="-17"/>
                <w:sz w:val="24"/>
              </w:rPr>
              <w:t xml:space="preserve">)</w:t>
            </w:r>
            <w:r/>
          </w:p>
          <w:p>
            <w:pPr>
              <w:ind w:left="114" w:right="119"/>
              <w:jc w:val="center"/>
              <w:spacing w:line="240" w:lineRule="auto"/>
              <w:rPr>
                <w:rFonts w:hint="eastAsia" w:ascii="宋体" w:hAnsi="宋体" w:eastAsia="宋体" w:cs="宋体"/>
                <w:sz w:val="24"/>
              </w:rPr>
            </w:pPr>
            <w:r>
              <w:rPr>
                <w:rFonts w:hint="eastAsia" w:ascii="宋体" w:hAnsi="宋体" w:eastAsia="宋体" w:cs="宋体"/>
                <w:spacing w:val="1"/>
                <w:sz w:val="24"/>
              </w:rPr>
              <w:t xml:space="preserve">清</w:t>
            </w:r>
            <w:r>
              <w:rPr>
                <w:rFonts w:hint="eastAsia" w:ascii="宋体" w:hAnsi="宋体" w:eastAsia="宋体" w:cs="宋体"/>
                <w:spacing w:val="-2"/>
                <w:sz w:val="24"/>
              </w:rPr>
              <w:t xml:space="preserve">扫保洁作业</w:t>
            </w:r>
            <w:r/>
          </w:p>
        </w:tc>
        <w:tc>
          <w:tcPr>
            <w:tcBorders>
              <w:bottom w:val="none" w:color="000000" w:sz="4" w:space="0"/>
            </w:tcBorders>
            <w:tcW w:w="462" w:type="pct"/>
            <w:vAlign w:val="center"/>
            <w:vMerge w:val="restart"/>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ind w:left="80" w:right="224"/>
              <w:jc w:val="center"/>
              <w:spacing w:before="59" w:line="240" w:lineRule="auto"/>
              <w:rPr>
                <w:rFonts w:hint="eastAsia" w:ascii="宋体" w:hAnsi="宋体" w:eastAsia="宋体" w:cs="宋体"/>
                <w:sz w:val="24"/>
              </w:rPr>
            </w:pPr>
            <w:r>
              <w:rPr>
                <w:rFonts w:hint="eastAsia" w:ascii="宋体" w:hAnsi="宋体" w:eastAsia="宋体" w:cs="宋体"/>
                <w:spacing w:val="-1"/>
                <w:sz w:val="24"/>
              </w:rPr>
              <w:t xml:space="preserve">道路场地清扫保洁</w:t>
            </w:r>
            <w:r>
              <w:rPr>
                <w:rFonts w:hint="eastAsia" w:ascii="宋体" w:hAnsi="宋体" w:eastAsia="宋体" w:cs="宋体"/>
                <w:sz w:val="24"/>
              </w:rPr>
              <w:t xml:space="preserve"> (包含车行道、人</w:t>
            </w:r>
            <w:r>
              <w:rPr>
                <w:rFonts w:hint="eastAsia" w:ascii="宋体" w:hAnsi="宋体" w:eastAsia="宋体" w:cs="宋体"/>
                <w:spacing w:val="3"/>
                <w:sz w:val="24"/>
              </w:rPr>
              <w:t xml:space="preserve">  </w:t>
            </w:r>
            <w:r>
              <w:rPr>
                <w:rFonts w:hint="eastAsia" w:ascii="宋体" w:hAnsi="宋体" w:eastAsia="宋体" w:cs="宋体"/>
                <w:spacing w:val="-2"/>
                <w:sz w:val="24"/>
              </w:rPr>
              <w:t xml:space="preserve">行道、桥梁及两旁</w:t>
            </w:r>
            <w:r>
              <w:rPr>
                <w:rFonts w:hint="eastAsia" w:ascii="宋体" w:hAnsi="宋体" w:eastAsia="宋体" w:cs="宋体"/>
                <w:spacing w:val="5"/>
                <w:sz w:val="24"/>
              </w:rPr>
              <w:t xml:space="preserve"> </w:t>
            </w:r>
            <w:r>
              <w:rPr>
                <w:rFonts w:hint="eastAsia" w:ascii="宋体" w:hAnsi="宋体" w:eastAsia="宋体" w:cs="宋体"/>
                <w:spacing w:val="-1"/>
                <w:sz w:val="24"/>
              </w:rPr>
              <w:t xml:space="preserve">道路、道路交界处</w:t>
            </w:r>
            <w:r>
              <w:rPr>
                <w:rFonts w:hint="eastAsia" w:ascii="宋体" w:hAnsi="宋体" w:eastAsia="宋体" w:cs="宋体"/>
                <w:sz w:val="24"/>
              </w:rPr>
              <w:t xml:space="preserve"> </w:t>
            </w:r>
            <w:r>
              <w:rPr>
                <w:rFonts w:hint="eastAsia" w:ascii="宋体" w:hAnsi="宋体" w:eastAsia="宋体" w:cs="宋体"/>
                <w:spacing w:val="7"/>
                <w:sz w:val="24"/>
              </w:rPr>
              <w:t xml:space="preserve">延伸3米)</w:t>
            </w:r>
            <w:r/>
          </w:p>
        </w:tc>
        <w:tc>
          <w:tcPr>
            <w:tcBorders>
              <w:bottom w:val="none" w:color="000000" w:sz="4" w:space="0"/>
            </w:tcBorders>
            <w:tcW w:w="698" w:type="pct"/>
            <w:vAlign w:val="center"/>
            <w:vMerge w:val="restart"/>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ind w:left="72"/>
              <w:jc w:val="center"/>
              <w:spacing w:before="58" w:line="240" w:lineRule="auto"/>
              <w:rPr>
                <w:rFonts w:hint="eastAsia" w:ascii="宋体" w:hAnsi="宋体" w:eastAsia="宋体" w:cs="宋体"/>
                <w:sz w:val="24"/>
              </w:rPr>
            </w:pPr>
            <w:r>
              <w:rPr>
                <w:rFonts w:hint="eastAsia" w:ascii="宋体" w:hAnsi="宋体" w:eastAsia="宋体" w:cs="宋体"/>
                <w:spacing w:val="11"/>
                <w:sz w:val="24"/>
              </w:rPr>
              <w:t xml:space="preserve">1.清扫保洁，无积尘，边角无淤泥，无瓜皮</w:t>
            </w:r>
            <w:r/>
          </w:p>
          <w:p>
            <w:pPr>
              <w:ind w:left="72" w:right="188"/>
              <w:jc w:val="center"/>
              <w:spacing w:before="27" w:line="240" w:lineRule="auto"/>
              <w:rPr>
                <w:rFonts w:hint="eastAsia" w:ascii="宋体" w:hAnsi="宋体" w:eastAsia="宋体" w:cs="宋体"/>
                <w:sz w:val="24"/>
              </w:rPr>
            </w:pPr>
            <w:r>
              <w:rPr>
                <w:rFonts w:hint="eastAsia" w:ascii="宋体" w:hAnsi="宋体" w:eastAsia="宋体" w:cs="宋体"/>
                <w:spacing w:val="5"/>
                <w:sz w:val="24"/>
              </w:rPr>
              <w:t xml:space="preserve">果壳、纸屑、烟蒂、废弃物等，无垃圾包、</w:t>
            </w:r>
            <w:r>
              <w:rPr>
                <w:rFonts w:hint="eastAsia" w:ascii="宋体" w:hAnsi="宋体" w:eastAsia="宋体" w:cs="宋体"/>
                <w:spacing w:val="13"/>
                <w:sz w:val="24"/>
              </w:rPr>
              <w:t xml:space="preserve"> </w:t>
            </w:r>
            <w:r>
              <w:rPr>
                <w:rFonts w:hint="eastAsia" w:ascii="宋体" w:hAnsi="宋体" w:eastAsia="宋体" w:cs="宋体"/>
                <w:spacing w:val="8"/>
                <w:sz w:val="24"/>
              </w:rPr>
              <w:t xml:space="preserve">暴露垃圾、污水沟及动物尸体。在规定时间</w:t>
            </w:r>
            <w:r>
              <w:rPr>
                <w:rFonts w:hint="eastAsia" w:ascii="宋体" w:hAnsi="宋体" w:eastAsia="宋体" w:cs="宋体"/>
                <w:spacing w:val="4"/>
                <w:sz w:val="24"/>
              </w:rPr>
              <w:t xml:space="preserve"> </w:t>
            </w:r>
            <w:r>
              <w:rPr>
                <w:rFonts w:hint="eastAsia" w:ascii="宋体" w:hAnsi="宋体" w:eastAsia="宋体" w:cs="宋体"/>
                <w:spacing w:val="8"/>
                <w:sz w:val="24"/>
              </w:rPr>
              <w:t xml:space="preserve">内完成作业任务且保洁率达到100%。</w:t>
            </w:r>
            <w:r/>
          </w:p>
        </w:tc>
        <w:tc>
          <w:tcPr>
            <w:tcW w:w="1896" w:type="pct"/>
            <w:vAlign w:val="center"/>
            <w:textDirection w:val="lrTb"/>
            <w:noWrap w:val="false"/>
          </w:tcPr>
          <w:p>
            <w:pPr>
              <w:ind w:left="83" w:right="141"/>
              <w:jc w:val="left"/>
              <w:spacing w:before="77" w:line="240" w:lineRule="auto"/>
              <w:rPr>
                <w:rFonts w:hint="eastAsia" w:ascii="宋体" w:hAnsi="宋体" w:eastAsia="宋体" w:cs="宋体"/>
                <w:sz w:val="24"/>
              </w:rPr>
            </w:pPr>
            <w:r>
              <w:rPr>
                <w:rFonts w:hint="eastAsia" w:ascii="宋体" w:hAnsi="宋体" w:eastAsia="宋体" w:cs="宋体"/>
                <w:spacing w:val="5"/>
                <w:sz w:val="24"/>
              </w:rPr>
              <w:t xml:space="preserve">1、主次干道有积尘，侧石边角有淤泥、灰沙、污水(每2平方米范</w:t>
            </w:r>
            <w:r>
              <w:rPr>
                <w:rFonts w:hint="eastAsia" w:ascii="宋体" w:hAnsi="宋体" w:eastAsia="宋体" w:cs="宋体"/>
                <w:spacing w:val="9"/>
                <w:sz w:val="24"/>
              </w:rPr>
              <w:t xml:space="preserve"> </w:t>
            </w:r>
            <w:r>
              <w:rPr>
                <w:rFonts w:hint="eastAsia" w:ascii="宋体" w:hAnsi="宋体" w:eastAsia="宋体" w:cs="宋体"/>
                <w:spacing w:val="3"/>
                <w:sz w:val="24"/>
              </w:rPr>
              <w:t xml:space="preserve">围及有较明显脏、差的为一处)</w:t>
            </w:r>
            <w:r/>
          </w:p>
        </w:tc>
        <w:tc>
          <w:tcPr>
            <w:tcW w:w="410" w:type="pct"/>
            <w:vAlign w:val="center"/>
            <w:textDirection w:val="lrTb"/>
            <w:noWrap w:val="false"/>
          </w:tcPr>
          <w:p>
            <w:pPr>
              <w:ind w:left="317"/>
              <w:spacing w:before="193"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268"/>
              <w:spacing w:before="193" w:line="240" w:lineRule="auto"/>
              <w:rPr>
                <w:rFonts w:hint="eastAsia" w:ascii="宋体" w:hAnsi="宋体" w:eastAsia="宋体" w:cs="宋体"/>
                <w:sz w:val="24"/>
              </w:rPr>
            </w:pPr>
            <w:r>
              <w:rPr>
                <w:rFonts w:hint="eastAsia" w:ascii="宋体" w:hAnsi="宋体" w:eastAsia="宋体" w:cs="宋体"/>
                <w:spacing w:val="-6"/>
                <w:sz w:val="24"/>
              </w:rPr>
              <w:t xml:space="preserve">10</w:t>
            </w:r>
            <w:r/>
          </w:p>
        </w:tc>
        <w:tc>
          <w:tcPr>
            <w:tcW w:w="355" w:type="pct"/>
            <w:vAlign w:val="center"/>
            <w:textDirection w:val="lrTb"/>
            <w:noWrap w:val="false"/>
          </w:tcPr>
          <w:p>
            <w:pPr>
              <w:ind w:left="139"/>
              <w:jc w:val="center"/>
              <w:spacing w:before="150"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479"/>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right="64"/>
              <w:jc w:val="left"/>
              <w:spacing w:before="59" w:line="240" w:lineRule="auto"/>
              <w:rPr>
                <w:rFonts w:hint="eastAsia" w:ascii="宋体" w:hAnsi="宋体" w:eastAsia="宋体" w:cs="宋体"/>
                <w:sz w:val="24"/>
              </w:rPr>
            </w:pPr>
            <w:r>
              <w:rPr>
                <w:rFonts w:hint="eastAsia" w:ascii="宋体" w:hAnsi="宋体" w:eastAsia="宋体" w:cs="宋体"/>
                <w:spacing w:val="2"/>
                <w:sz w:val="24"/>
              </w:rPr>
              <w:t xml:space="preserve">2、人工清扫道路漏扫、垃圾漏收的，人工清扫次数不达到规</w:t>
            </w:r>
            <w:r>
              <w:rPr>
                <w:rFonts w:hint="eastAsia" w:ascii="宋体" w:hAnsi="宋体" w:eastAsia="宋体" w:cs="宋体"/>
                <w:spacing w:val="1"/>
                <w:sz w:val="24"/>
              </w:rPr>
              <w:t xml:space="preserve">定次数</w:t>
            </w:r>
            <w:r>
              <w:rPr>
                <w:rFonts w:hint="eastAsia" w:ascii="宋体" w:hAnsi="宋体" w:eastAsia="宋体" w:cs="宋体"/>
                <w:sz w:val="24"/>
              </w:rPr>
              <w:t xml:space="preserve"> 的</w:t>
            </w:r>
            <w:r/>
          </w:p>
        </w:tc>
        <w:tc>
          <w:tcPr>
            <w:tcW w:w="410" w:type="pct"/>
            <w:vAlign w:val="center"/>
            <w:textDirection w:val="lrTb"/>
            <w:noWrap w:val="false"/>
          </w:tcPr>
          <w:p>
            <w:pPr>
              <w:ind w:left="317"/>
              <w:jc w:val="left"/>
              <w:spacing w:before="194"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268"/>
              <w:jc w:val="left"/>
              <w:spacing w:before="194" w:line="240" w:lineRule="auto"/>
              <w:rPr>
                <w:rFonts w:hint="eastAsia" w:ascii="宋体" w:hAnsi="宋体" w:eastAsia="宋体" w:cs="宋体"/>
                <w:sz w:val="24"/>
              </w:rPr>
            </w:pPr>
            <w:r>
              <w:rPr>
                <w:rFonts w:hint="eastAsia" w:ascii="宋体" w:hAnsi="宋体" w:eastAsia="宋体" w:cs="宋体"/>
                <w:spacing w:val="-6"/>
                <w:sz w:val="24"/>
              </w:rPr>
              <w:t xml:space="preserve">10</w:t>
            </w:r>
            <w:r/>
          </w:p>
        </w:tc>
        <w:tc>
          <w:tcPr>
            <w:tcW w:w="355" w:type="pct"/>
            <w:vAlign w:val="center"/>
            <w:textDirection w:val="lrTb"/>
            <w:noWrap w:val="false"/>
          </w:tcPr>
          <w:p>
            <w:pPr>
              <w:ind w:left="139"/>
              <w:jc w:val="left"/>
              <w:spacing w:before="151"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709"/>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right="94" w:firstLine="29"/>
              <w:jc w:val="left"/>
              <w:spacing w:before="59" w:line="240" w:lineRule="auto"/>
              <w:rPr>
                <w:rFonts w:hint="eastAsia" w:ascii="宋体" w:hAnsi="宋体" w:eastAsia="宋体" w:cs="宋体"/>
                <w:sz w:val="24"/>
              </w:rPr>
            </w:pPr>
            <w:r>
              <w:rPr>
                <w:rFonts w:hint="eastAsia" w:ascii="宋体" w:hAnsi="宋体" w:eastAsia="宋体" w:cs="宋体"/>
                <w:spacing w:val="15"/>
                <w:sz w:val="24"/>
              </w:rPr>
              <w:t xml:space="preserve">3、路面有废弃物(包括瓜皮果壳、纸屑/塑膜、烟蒂、痰迹、混凝</w:t>
            </w:r>
            <w:r>
              <w:rPr>
                <w:rFonts w:hint="eastAsia" w:ascii="宋体" w:hAnsi="宋体" w:eastAsia="宋体" w:cs="宋体"/>
                <w:spacing w:val="11"/>
                <w:sz w:val="24"/>
              </w:rPr>
              <w:t xml:space="preserve"> </w:t>
            </w:r>
            <w:r>
              <w:rPr>
                <w:rFonts w:hint="eastAsia" w:ascii="宋体" w:hAnsi="宋体" w:eastAsia="宋体" w:cs="宋体"/>
                <w:spacing w:val="14"/>
                <w:sz w:val="24"/>
              </w:rPr>
              <w:t xml:space="preserve">土、渣土、沙、石、砖、粪便、呕吐物、动物</w:t>
            </w:r>
            <w:r>
              <w:rPr>
                <w:rFonts w:hint="eastAsia" w:ascii="宋体" w:hAnsi="宋体" w:eastAsia="宋体" w:cs="宋体"/>
                <w:spacing w:val="13"/>
                <w:sz w:val="24"/>
              </w:rPr>
              <w:t xml:space="preserve">尸体、垃圾包等，每</w:t>
            </w:r>
            <w:r>
              <w:rPr>
                <w:rFonts w:hint="eastAsia" w:ascii="宋体" w:hAnsi="宋体" w:eastAsia="宋体" w:cs="宋体"/>
                <w:sz w:val="24"/>
              </w:rPr>
              <w:t xml:space="preserve"> </w:t>
            </w:r>
            <w:r>
              <w:rPr>
                <w:rFonts w:hint="eastAsia" w:ascii="宋体" w:hAnsi="宋体" w:eastAsia="宋体" w:cs="宋体"/>
                <w:spacing w:val="20"/>
                <w:sz w:val="24"/>
              </w:rPr>
              <w:t xml:space="preserve">2平方米范围为一处)</w:t>
            </w:r>
            <w:r/>
          </w:p>
        </w:tc>
        <w:tc>
          <w:tcPr>
            <w:tcW w:w="410" w:type="pct"/>
            <w:vAlign w:val="center"/>
            <w:textDirection w:val="lrTb"/>
            <w:noWrap w:val="false"/>
          </w:tcPr>
          <w:p>
            <w:pPr>
              <w:jc w:val="left"/>
              <w:spacing w:line="240" w:lineRule="auto"/>
              <w:rPr>
                <w:rFonts w:hint="eastAsia" w:ascii="宋体" w:hAnsi="宋体" w:eastAsia="宋体" w:cs="宋体"/>
                <w:sz w:val="24"/>
              </w:rPr>
            </w:pPr>
            <w:r>
              <w:rPr>
                <w:rFonts w:hint="eastAsia" w:ascii="宋体" w:hAnsi="宋体" w:eastAsia="宋体" w:cs="宋体"/>
                <w:sz w:val="24"/>
              </w:rPr>
            </w:r>
            <w:r/>
          </w:p>
          <w:p>
            <w:pPr>
              <w:ind w:left="317"/>
              <w:jc w:val="left"/>
              <w:spacing w:before="59"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jc w:val="left"/>
              <w:spacing w:line="240" w:lineRule="auto"/>
              <w:rPr>
                <w:rFonts w:hint="eastAsia" w:ascii="宋体" w:hAnsi="宋体" w:eastAsia="宋体" w:cs="宋体"/>
                <w:sz w:val="24"/>
              </w:rPr>
            </w:pPr>
            <w:r>
              <w:rPr>
                <w:rFonts w:hint="eastAsia" w:ascii="宋体" w:hAnsi="宋体" w:eastAsia="宋体" w:cs="宋体"/>
                <w:sz w:val="24"/>
              </w:rPr>
            </w:r>
            <w:r/>
          </w:p>
          <w:p>
            <w:pPr>
              <w:ind w:left="268"/>
              <w:jc w:val="left"/>
              <w:spacing w:before="59" w:line="240" w:lineRule="auto"/>
              <w:rPr>
                <w:rFonts w:hint="eastAsia" w:ascii="宋体" w:hAnsi="宋体" w:eastAsia="宋体" w:cs="宋体"/>
                <w:sz w:val="24"/>
              </w:rPr>
            </w:pPr>
            <w:r>
              <w:rPr>
                <w:rFonts w:hint="eastAsia" w:ascii="宋体" w:hAnsi="宋体" w:eastAsia="宋体" w:cs="宋体"/>
                <w:spacing w:val="-6"/>
                <w:sz w:val="24"/>
              </w:rPr>
              <w:t xml:space="preserve">10</w:t>
            </w:r>
            <w:r/>
          </w:p>
        </w:tc>
        <w:tc>
          <w:tcPr>
            <w:tcW w:w="355" w:type="pct"/>
            <w:vAlign w:val="center"/>
            <w:textDirection w:val="lrTb"/>
            <w:noWrap w:val="false"/>
          </w:tcPr>
          <w:p>
            <w:pPr>
              <w:ind w:left="139"/>
              <w:jc w:val="left"/>
              <w:spacing w:before="272"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290"/>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jc w:val="left"/>
              <w:spacing w:before="61" w:line="240" w:lineRule="auto"/>
              <w:rPr>
                <w:rFonts w:hint="eastAsia" w:ascii="宋体" w:hAnsi="宋体" w:eastAsia="宋体" w:cs="宋体"/>
                <w:sz w:val="24"/>
              </w:rPr>
            </w:pPr>
            <w:r>
              <w:rPr>
                <w:rFonts w:hint="eastAsia" w:ascii="宋体" w:hAnsi="宋体" w:eastAsia="宋体" w:cs="宋体"/>
                <w:spacing w:val="8"/>
                <w:sz w:val="24"/>
              </w:rPr>
              <w:t xml:space="preserve">4、雨水积水、污水未及时清扫，每2平方米范围为</w:t>
            </w:r>
            <w:r>
              <w:rPr>
                <w:rFonts w:hint="eastAsia" w:ascii="宋体" w:hAnsi="宋体" w:eastAsia="宋体" w:cs="宋体"/>
                <w:spacing w:val="7"/>
                <w:sz w:val="24"/>
              </w:rPr>
              <w:t xml:space="preserve">一处</w:t>
            </w:r>
            <w:r/>
          </w:p>
        </w:tc>
        <w:tc>
          <w:tcPr>
            <w:tcW w:w="410" w:type="pct"/>
            <w:vAlign w:val="center"/>
            <w:textDirection w:val="lrTb"/>
            <w:noWrap w:val="false"/>
          </w:tcPr>
          <w:p>
            <w:pPr>
              <w:ind w:left="317"/>
              <w:jc w:val="left"/>
              <w:spacing w:before="106"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268"/>
              <w:jc w:val="left"/>
              <w:spacing w:before="106" w:line="240" w:lineRule="auto"/>
              <w:rPr>
                <w:rFonts w:hint="eastAsia" w:ascii="宋体" w:hAnsi="宋体" w:eastAsia="宋体" w:cs="宋体"/>
                <w:sz w:val="24"/>
              </w:rPr>
            </w:pPr>
            <w:r>
              <w:rPr>
                <w:rFonts w:hint="eastAsia" w:ascii="宋体" w:hAnsi="宋体" w:eastAsia="宋体" w:cs="宋体"/>
                <w:spacing w:val="-6"/>
                <w:sz w:val="24"/>
              </w:rPr>
              <w:t xml:space="preserve">10</w:t>
            </w:r>
            <w:r/>
          </w:p>
        </w:tc>
        <w:tc>
          <w:tcPr>
            <w:tcW w:w="355" w:type="pct"/>
            <w:vAlign w:val="center"/>
            <w:textDirection w:val="lrTb"/>
            <w:noWrap w:val="false"/>
          </w:tcPr>
          <w:p>
            <w:pPr>
              <w:ind w:left="139"/>
              <w:jc w:val="left"/>
              <w:spacing w:before="63"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460"/>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right="63"/>
              <w:jc w:val="left"/>
              <w:spacing w:before="60" w:line="240" w:lineRule="auto"/>
              <w:rPr>
                <w:rFonts w:hint="eastAsia" w:ascii="宋体" w:hAnsi="宋体" w:eastAsia="宋体" w:cs="宋体"/>
                <w:sz w:val="24"/>
              </w:rPr>
            </w:pPr>
            <w:r>
              <w:rPr>
                <w:rFonts w:hint="eastAsia" w:ascii="宋体" w:hAnsi="宋体" w:eastAsia="宋体" w:cs="宋体"/>
                <w:spacing w:val="17"/>
                <w:sz w:val="24"/>
              </w:rPr>
              <w:t xml:space="preserve">5、道路未按规定时间清扫完毕，每日7:30前未完成道路</w:t>
            </w:r>
            <w:r>
              <w:rPr>
                <w:rFonts w:hint="eastAsia" w:ascii="宋体" w:hAnsi="宋体" w:eastAsia="宋体" w:cs="宋体"/>
                <w:spacing w:val="16"/>
                <w:sz w:val="24"/>
              </w:rPr>
              <w:t xml:space="preserve">冲洗和清</w:t>
            </w:r>
            <w:r>
              <w:rPr>
                <w:rFonts w:hint="eastAsia" w:ascii="宋体" w:hAnsi="宋体" w:eastAsia="宋体" w:cs="宋体"/>
                <w:sz w:val="24"/>
              </w:rPr>
              <w:t xml:space="preserve"> </w:t>
            </w:r>
            <w:r>
              <w:rPr>
                <w:rFonts w:hint="eastAsia" w:ascii="宋体" w:hAnsi="宋体" w:eastAsia="宋体" w:cs="宋体"/>
                <w:spacing w:val="19"/>
                <w:sz w:val="24"/>
              </w:rPr>
              <w:t xml:space="preserve">扫的，每10米为一处</w:t>
            </w:r>
            <w:r/>
          </w:p>
        </w:tc>
        <w:tc>
          <w:tcPr>
            <w:tcW w:w="410" w:type="pct"/>
            <w:vAlign w:val="center"/>
            <w:textDirection w:val="lrTb"/>
            <w:noWrap w:val="false"/>
          </w:tcPr>
          <w:p>
            <w:pPr>
              <w:ind w:left="317"/>
              <w:jc w:val="left"/>
              <w:spacing w:before="186"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268"/>
              <w:jc w:val="left"/>
              <w:spacing w:before="186" w:line="240" w:lineRule="auto"/>
              <w:rPr>
                <w:rFonts w:hint="eastAsia" w:ascii="宋体" w:hAnsi="宋体" w:eastAsia="宋体" w:cs="宋体"/>
                <w:sz w:val="24"/>
              </w:rPr>
            </w:pPr>
            <w:r>
              <w:rPr>
                <w:rFonts w:hint="eastAsia" w:ascii="宋体" w:hAnsi="宋体" w:eastAsia="宋体" w:cs="宋体"/>
                <w:spacing w:val="-6"/>
                <w:sz w:val="24"/>
              </w:rPr>
              <w:t xml:space="preserve">10</w:t>
            </w:r>
            <w:r/>
          </w:p>
        </w:tc>
        <w:tc>
          <w:tcPr>
            <w:tcW w:w="355" w:type="pct"/>
            <w:vAlign w:val="center"/>
            <w:textDirection w:val="lrTb"/>
            <w:noWrap w:val="false"/>
          </w:tcPr>
          <w:p>
            <w:pPr>
              <w:ind w:left="139"/>
              <w:jc w:val="left"/>
              <w:spacing w:before="143"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290"/>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jc w:val="left"/>
              <w:spacing w:before="61" w:line="240" w:lineRule="auto"/>
              <w:rPr>
                <w:rFonts w:hint="eastAsia" w:ascii="宋体" w:hAnsi="宋体" w:eastAsia="宋体" w:cs="宋体"/>
                <w:sz w:val="24"/>
              </w:rPr>
            </w:pPr>
            <w:r>
              <w:rPr>
                <w:rFonts w:hint="eastAsia" w:ascii="宋体" w:hAnsi="宋体" w:eastAsia="宋体" w:cs="宋体"/>
                <w:spacing w:val="2"/>
                <w:sz w:val="24"/>
              </w:rPr>
              <w:t xml:space="preserve">6、道路交界处未按照规定扫通的</w:t>
            </w:r>
            <w:r/>
          </w:p>
        </w:tc>
        <w:tc>
          <w:tcPr>
            <w:tcW w:w="410" w:type="pct"/>
            <w:vAlign w:val="center"/>
            <w:textDirection w:val="lrTb"/>
            <w:noWrap w:val="false"/>
          </w:tcPr>
          <w:p>
            <w:pPr>
              <w:ind w:left="317"/>
              <w:jc w:val="left"/>
              <w:spacing w:before="106"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268"/>
              <w:jc w:val="left"/>
              <w:spacing w:before="106" w:line="240" w:lineRule="auto"/>
              <w:rPr>
                <w:rFonts w:hint="eastAsia" w:ascii="宋体" w:hAnsi="宋体" w:eastAsia="宋体" w:cs="宋体"/>
                <w:sz w:val="24"/>
              </w:rPr>
            </w:pPr>
            <w:r>
              <w:rPr>
                <w:rFonts w:hint="eastAsia" w:ascii="宋体" w:hAnsi="宋体" w:eastAsia="宋体" w:cs="宋体"/>
                <w:spacing w:val="-6"/>
                <w:sz w:val="24"/>
              </w:rPr>
              <w:t xml:space="preserve">10</w:t>
            </w:r>
            <w:r/>
          </w:p>
        </w:tc>
        <w:tc>
          <w:tcPr>
            <w:tcW w:w="355" w:type="pct"/>
            <w:vAlign w:val="center"/>
            <w:textDirection w:val="lrTb"/>
            <w:noWrap w:val="false"/>
          </w:tcPr>
          <w:p>
            <w:pPr>
              <w:ind w:left="139"/>
              <w:jc w:val="left"/>
              <w:spacing w:before="63"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290"/>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jc w:val="left"/>
              <w:spacing w:before="61" w:line="240" w:lineRule="auto"/>
              <w:rPr>
                <w:rFonts w:hint="eastAsia" w:ascii="宋体" w:hAnsi="宋体" w:eastAsia="宋体" w:cs="宋体"/>
                <w:sz w:val="24"/>
              </w:rPr>
            </w:pPr>
            <w:r>
              <w:rPr>
                <w:rFonts w:hint="eastAsia" w:ascii="宋体" w:hAnsi="宋体" w:eastAsia="宋体" w:cs="宋体"/>
                <w:spacing w:val="2"/>
                <w:sz w:val="24"/>
              </w:rPr>
              <w:t xml:space="preserve">7、道路清扫作业时乱倒清扫垃圾</w:t>
            </w:r>
            <w:r/>
          </w:p>
        </w:tc>
        <w:tc>
          <w:tcPr>
            <w:tcW w:w="410" w:type="pct"/>
            <w:vAlign w:val="center"/>
            <w:textDirection w:val="lrTb"/>
            <w:noWrap w:val="false"/>
          </w:tcPr>
          <w:p>
            <w:pPr>
              <w:ind w:left="317"/>
              <w:jc w:val="left"/>
              <w:spacing w:before="107" w:line="240" w:lineRule="auto"/>
              <w:rPr>
                <w:rFonts w:hint="eastAsia" w:ascii="宋体" w:hAnsi="宋体" w:eastAsia="宋体" w:cs="宋体"/>
                <w:sz w:val="24"/>
              </w:rPr>
            </w:pPr>
            <w:r>
              <w:rPr>
                <w:rFonts w:hint="eastAsia" w:ascii="宋体" w:hAnsi="宋体" w:eastAsia="宋体" w:cs="宋体"/>
                <w:sz w:val="24"/>
              </w:rPr>
              <w:t xml:space="preserve">2</w:t>
            </w:r>
            <w:r/>
          </w:p>
        </w:tc>
        <w:tc>
          <w:tcPr>
            <w:tcW w:w="382" w:type="pct"/>
            <w:vAlign w:val="center"/>
            <w:textDirection w:val="lrTb"/>
            <w:noWrap w:val="false"/>
          </w:tcPr>
          <w:p>
            <w:pPr>
              <w:ind w:left="178"/>
              <w:jc w:val="left"/>
              <w:spacing w:before="61" w:line="240" w:lineRule="auto"/>
              <w:rPr>
                <w:rFonts w:hint="eastAsia" w:ascii="宋体" w:hAnsi="宋体" w:eastAsia="宋体" w:cs="宋体"/>
                <w:sz w:val="24"/>
              </w:rPr>
            </w:pPr>
            <w:r>
              <w:rPr>
                <w:rFonts w:hint="eastAsia" w:ascii="宋体" w:hAnsi="宋体" w:eastAsia="宋体" w:cs="宋体"/>
                <w:spacing w:val="-3"/>
                <w:sz w:val="24"/>
              </w:rPr>
              <w:t xml:space="preserve">不限</w:t>
            </w:r>
            <w:r/>
          </w:p>
        </w:tc>
        <w:tc>
          <w:tcPr>
            <w:tcW w:w="355" w:type="pct"/>
            <w:vAlign w:val="center"/>
            <w:textDirection w:val="lrTb"/>
            <w:noWrap w:val="false"/>
          </w:tcPr>
          <w:p>
            <w:pPr>
              <w:ind w:left="139"/>
              <w:jc w:val="left"/>
              <w:spacing w:before="63" w:line="240" w:lineRule="auto"/>
              <w:rPr>
                <w:rFonts w:hint="eastAsia" w:ascii="宋体" w:hAnsi="宋体" w:eastAsia="宋体" w:cs="宋体"/>
                <w:sz w:val="24"/>
              </w:rPr>
            </w:pPr>
            <w:r>
              <w:rPr>
                <w:rFonts w:hint="eastAsia" w:ascii="宋体" w:hAnsi="宋体" w:eastAsia="宋体" w:cs="宋体"/>
                <w:spacing w:val="-2"/>
                <w:sz w:val="24"/>
              </w:rPr>
              <w:t xml:space="preserve">2小时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280"/>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jc w:val="left"/>
              <w:spacing w:before="100" w:line="240" w:lineRule="auto"/>
              <w:rPr>
                <w:rFonts w:hint="eastAsia" w:ascii="宋体" w:hAnsi="宋体" w:eastAsia="宋体" w:cs="宋体"/>
                <w:sz w:val="24"/>
              </w:rPr>
            </w:pPr>
            <w:r>
              <w:rPr>
                <w:rFonts w:hint="eastAsia" w:ascii="宋体" w:hAnsi="宋体" w:eastAsia="宋体" w:cs="宋体"/>
                <w:spacing w:val="14"/>
                <w:sz w:val="24"/>
              </w:rPr>
              <w:t xml:space="preserve">8、降雪天未及时组织铲雪作业，融雪后未及时清扫干净的</w:t>
            </w:r>
            <w:r/>
          </w:p>
        </w:tc>
        <w:tc>
          <w:tcPr>
            <w:tcW w:w="410" w:type="pct"/>
            <w:vAlign w:val="center"/>
            <w:textDirection w:val="lrTb"/>
            <w:noWrap w:val="false"/>
          </w:tcPr>
          <w:p>
            <w:pPr>
              <w:ind w:left="317"/>
              <w:jc w:val="left"/>
              <w:spacing w:before="97" w:line="240" w:lineRule="auto"/>
              <w:rPr>
                <w:rFonts w:hint="eastAsia" w:ascii="宋体" w:hAnsi="宋体" w:eastAsia="宋体" w:cs="宋体"/>
                <w:sz w:val="24"/>
              </w:rPr>
            </w:pPr>
            <w:r>
              <w:rPr>
                <w:rFonts w:hint="eastAsia" w:ascii="宋体" w:hAnsi="宋体" w:eastAsia="宋体" w:cs="宋体"/>
                <w:sz w:val="24"/>
              </w:rPr>
              <w:t xml:space="preserve">2</w:t>
            </w:r>
            <w:r/>
          </w:p>
        </w:tc>
        <w:tc>
          <w:tcPr>
            <w:tcW w:w="382" w:type="pct"/>
            <w:vAlign w:val="center"/>
            <w:textDirection w:val="lrTb"/>
            <w:noWrap w:val="false"/>
          </w:tcPr>
          <w:p>
            <w:pPr>
              <w:ind w:left="178"/>
              <w:jc w:val="left"/>
              <w:spacing w:before="101" w:line="240" w:lineRule="auto"/>
              <w:rPr>
                <w:rFonts w:hint="eastAsia" w:ascii="宋体" w:hAnsi="宋体" w:eastAsia="宋体" w:cs="宋体"/>
                <w:sz w:val="24"/>
              </w:rPr>
            </w:pPr>
            <w:r>
              <w:rPr>
                <w:rFonts w:hint="eastAsia" w:ascii="宋体" w:hAnsi="宋体" w:eastAsia="宋体" w:cs="宋体"/>
                <w:spacing w:val="5"/>
                <w:sz w:val="24"/>
              </w:rPr>
              <w:t xml:space="preserve">不限</w:t>
            </w:r>
            <w:r/>
          </w:p>
        </w:tc>
        <w:tc>
          <w:tcPr>
            <w:tcW w:w="355" w:type="pct"/>
            <w:vAlign w:val="center"/>
            <w:textDirection w:val="lrTb"/>
            <w:noWrap w:val="false"/>
          </w:tcPr>
          <w:p>
            <w:pPr>
              <w:ind w:left="139"/>
              <w:jc w:val="left"/>
              <w:spacing w:before="53"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449"/>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jc w:val="left"/>
              <w:spacing w:before="141" w:line="240" w:lineRule="auto"/>
              <w:rPr>
                <w:rFonts w:hint="eastAsia" w:ascii="宋体" w:hAnsi="宋体" w:eastAsia="宋体" w:cs="宋体"/>
                <w:sz w:val="24"/>
              </w:rPr>
            </w:pPr>
            <w:r>
              <w:rPr>
                <w:rFonts w:hint="eastAsia" w:ascii="宋体" w:hAnsi="宋体" w:eastAsia="宋体" w:cs="宋体"/>
                <w:spacing w:val="8"/>
                <w:sz w:val="24"/>
              </w:rPr>
              <w:t xml:space="preserve">9、道路隔离设施底部明显尘土堆积不见底色。每2米为一处</w:t>
            </w:r>
            <w:r/>
          </w:p>
        </w:tc>
        <w:tc>
          <w:tcPr>
            <w:tcW w:w="410" w:type="pct"/>
            <w:vAlign w:val="center"/>
            <w:textDirection w:val="lrTb"/>
            <w:noWrap w:val="false"/>
          </w:tcPr>
          <w:p>
            <w:pPr>
              <w:ind w:left="317"/>
              <w:jc w:val="left"/>
              <w:spacing w:before="186"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268"/>
              <w:jc w:val="left"/>
              <w:spacing w:before="186" w:line="240" w:lineRule="auto"/>
              <w:rPr>
                <w:rFonts w:hint="eastAsia" w:ascii="宋体" w:hAnsi="宋体" w:eastAsia="宋体" w:cs="宋体"/>
                <w:sz w:val="24"/>
              </w:rPr>
            </w:pPr>
            <w:r>
              <w:rPr>
                <w:rFonts w:hint="eastAsia" w:ascii="宋体" w:hAnsi="宋体" w:eastAsia="宋体" w:cs="宋体"/>
                <w:spacing w:val="-6"/>
                <w:sz w:val="24"/>
              </w:rPr>
              <w:t xml:space="preserve">10</w:t>
            </w:r>
            <w:r/>
          </w:p>
        </w:tc>
        <w:tc>
          <w:tcPr>
            <w:tcW w:w="355" w:type="pct"/>
            <w:vAlign w:val="center"/>
            <w:textDirection w:val="lrTb"/>
            <w:noWrap w:val="false"/>
          </w:tcPr>
          <w:p>
            <w:pPr>
              <w:ind w:left="139"/>
              <w:jc w:val="left"/>
              <w:spacing w:before="143"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290"/>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jc w:val="left"/>
              <w:spacing w:before="93" w:line="240" w:lineRule="auto"/>
              <w:rPr>
                <w:rFonts w:hint="eastAsia" w:ascii="宋体" w:hAnsi="宋体" w:eastAsia="宋体" w:cs="宋体"/>
                <w:sz w:val="24"/>
              </w:rPr>
            </w:pPr>
            <w:r>
              <w:rPr>
                <w:rFonts w:hint="eastAsia" w:ascii="宋体" w:hAnsi="宋体" w:eastAsia="宋体" w:cs="宋体"/>
                <w:spacing w:val="2"/>
                <w:sz w:val="24"/>
              </w:rPr>
              <w:t xml:space="preserve">10、窨井泉眼未清扫或者窨井泉眼未通的</w:t>
            </w:r>
            <w:r/>
          </w:p>
        </w:tc>
        <w:tc>
          <w:tcPr>
            <w:tcW w:w="410" w:type="pct"/>
            <w:vAlign w:val="center"/>
            <w:textDirection w:val="lrTb"/>
            <w:noWrap w:val="false"/>
          </w:tcPr>
          <w:p>
            <w:pPr>
              <w:ind w:left="317"/>
              <w:jc w:val="left"/>
              <w:spacing w:before="97"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268"/>
              <w:jc w:val="left"/>
              <w:spacing w:before="107" w:line="240" w:lineRule="auto"/>
              <w:rPr>
                <w:rFonts w:hint="eastAsia" w:ascii="宋体" w:hAnsi="宋体" w:eastAsia="宋体" w:cs="宋体"/>
                <w:sz w:val="24"/>
              </w:rPr>
            </w:pPr>
            <w:r>
              <w:rPr>
                <w:rFonts w:hint="eastAsia" w:ascii="宋体" w:hAnsi="宋体" w:eastAsia="宋体" w:cs="宋体"/>
                <w:spacing w:val="-6"/>
                <w:sz w:val="24"/>
              </w:rPr>
              <w:t xml:space="preserve">10</w:t>
            </w:r>
            <w:r/>
          </w:p>
        </w:tc>
        <w:tc>
          <w:tcPr>
            <w:tcW w:w="355" w:type="pct"/>
            <w:vAlign w:val="center"/>
            <w:textDirection w:val="lrTb"/>
            <w:noWrap w:val="false"/>
          </w:tcPr>
          <w:p>
            <w:pPr>
              <w:ind w:left="119"/>
              <w:jc w:val="left"/>
              <w:spacing w:before="82" w:line="240" w:lineRule="auto"/>
              <w:rPr>
                <w:rFonts w:hint="eastAsia" w:ascii="宋体" w:hAnsi="宋体" w:eastAsia="宋体" w:cs="宋体"/>
                <w:sz w:val="24"/>
              </w:rPr>
            </w:pPr>
            <w:r>
              <w:rPr>
                <w:rFonts w:hint="eastAsia" w:ascii="宋体" w:hAnsi="宋体" w:eastAsia="宋体" w:cs="宋体"/>
                <w:spacing w:val="-4"/>
                <w:sz w:val="24"/>
              </w:rPr>
              <w:t xml:space="preserve">4</w:t>
            </w:r>
            <w:r>
              <w:rPr>
                <w:rFonts w:hint="eastAsia" w:ascii="宋体" w:hAnsi="宋体" w:eastAsia="宋体" w:cs="宋体"/>
                <w:spacing w:val="5"/>
                <w:sz w:val="24"/>
              </w:rPr>
              <w:t xml:space="preserve">  </w:t>
            </w:r>
            <w:r>
              <w:rPr>
                <w:rFonts w:hint="eastAsia" w:ascii="宋体" w:hAnsi="宋体" w:eastAsia="宋体" w:cs="宋体"/>
                <w:spacing w:val="-4"/>
                <w:sz w:val="24"/>
              </w:rPr>
              <w:t xml:space="preserve">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290"/>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tcBorders>
            <w:tcW w:w="698" w:type="pct"/>
            <w:vAlign w:val="center"/>
            <w:vMerge w:val="restart"/>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t xml:space="preserve">2.河塘打捞</w:t>
            </w:r>
            <w:r/>
          </w:p>
        </w:tc>
        <w:tc>
          <w:tcPr>
            <w:tcW w:w="1896" w:type="pct"/>
            <w:vAlign w:val="center"/>
            <w:textDirection w:val="lrTb"/>
            <w:noWrap w:val="false"/>
          </w:tcPr>
          <w:p>
            <w:pPr>
              <w:ind w:left="83"/>
              <w:jc w:val="left"/>
              <w:spacing w:before="93" w:line="240" w:lineRule="auto"/>
              <w:rPr>
                <w:rFonts w:hint="eastAsia" w:ascii="宋体" w:hAnsi="宋体" w:eastAsia="宋体" w:cs="宋体"/>
                <w:spacing w:val="2"/>
                <w:sz w:val="24"/>
              </w:rPr>
            </w:pPr>
            <w:r>
              <w:rPr>
                <w:rFonts w:hint="eastAsia" w:ascii="宋体" w:hAnsi="宋体" w:eastAsia="宋体" w:cs="宋体"/>
                <w:spacing w:val="2"/>
                <w:sz w:val="24"/>
              </w:rPr>
              <w:t xml:space="preserve">1、河塘沟渠水面有漂浮物，河塘沟渠水面有垃圾、漂浮物。</w:t>
            </w:r>
            <w:r/>
          </w:p>
        </w:tc>
        <w:tc>
          <w:tcPr>
            <w:tcW w:w="410" w:type="pct"/>
            <w:vAlign w:val="center"/>
            <w:textDirection w:val="lrTb"/>
            <w:noWrap w:val="false"/>
          </w:tcPr>
          <w:p>
            <w:pPr>
              <w:ind w:left="317"/>
              <w:spacing w:before="97"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268"/>
              <w:spacing w:before="107" w:line="240" w:lineRule="auto"/>
              <w:rPr>
                <w:rFonts w:hint="eastAsia" w:ascii="宋体" w:hAnsi="宋体" w:eastAsia="宋体" w:cs="宋体"/>
                <w:spacing w:val="-6"/>
                <w:sz w:val="24"/>
              </w:rPr>
            </w:pPr>
            <w:r>
              <w:rPr>
                <w:rFonts w:hint="eastAsia" w:ascii="宋体" w:hAnsi="宋体" w:eastAsia="宋体" w:cs="宋体"/>
                <w:spacing w:val="-6"/>
                <w:sz w:val="24"/>
              </w:rPr>
              <w:t xml:space="preserve">10</w:t>
            </w:r>
            <w:r/>
          </w:p>
        </w:tc>
        <w:tc>
          <w:tcPr>
            <w:tcW w:w="355" w:type="pct"/>
            <w:vAlign w:val="center"/>
            <w:textDirection w:val="lrTb"/>
            <w:noWrap w:val="false"/>
          </w:tcPr>
          <w:p>
            <w:pPr>
              <w:ind w:left="119"/>
              <w:spacing w:before="82" w:line="240" w:lineRule="auto"/>
              <w:rPr>
                <w:rFonts w:hint="eastAsia" w:ascii="宋体" w:hAnsi="宋体" w:eastAsia="宋体" w:cs="宋体"/>
                <w:spacing w:val="-4"/>
                <w:sz w:val="24"/>
              </w:rPr>
            </w:pPr>
            <w:r>
              <w:rPr>
                <w:rFonts w:hint="eastAsia" w:ascii="宋体" w:hAnsi="宋体" w:eastAsia="宋体" w:cs="宋体"/>
                <w:spacing w:val="-4"/>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290"/>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jc w:val="left"/>
              <w:spacing w:before="93" w:line="240" w:lineRule="auto"/>
              <w:rPr>
                <w:rFonts w:hint="eastAsia" w:ascii="宋体" w:hAnsi="宋体" w:eastAsia="宋体" w:cs="宋体"/>
                <w:spacing w:val="2"/>
                <w:sz w:val="24"/>
              </w:rPr>
            </w:pPr>
            <w:r>
              <w:rPr>
                <w:rFonts w:hint="eastAsia" w:ascii="宋体" w:hAnsi="宋体" w:eastAsia="宋体" w:cs="宋体"/>
                <w:spacing w:val="2"/>
                <w:sz w:val="24"/>
              </w:rPr>
              <w:t xml:space="preserve">2、未按规定时间完成清理的</w:t>
            </w:r>
            <w:r/>
          </w:p>
        </w:tc>
        <w:tc>
          <w:tcPr>
            <w:tcW w:w="410" w:type="pct"/>
            <w:vAlign w:val="center"/>
            <w:textDirection w:val="lrTb"/>
            <w:noWrap w:val="false"/>
          </w:tcPr>
          <w:p>
            <w:pPr>
              <w:ind w:left="317"/>
              <w:spacing w:before="97"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268"/>
              <w:spacing w:before="107" w:line="240" w:lineRule="auto"/>
              <w:rPr>
                <w:rFonts w:hint="eastAsia" w:ascii="宋体" w:hAnsi="宋体" w:eastAsia="宋体" w:cs="宋体"/>
                <w:spacing w:val="-6"/>
                <w:sz w:val="24"/>
              </w:rPr>
            </w:pPr>
            <w:r>
              <w:rPr>
                <w:rFonts w:hint="eastAsia" w:ascii="宋体" w:hAnsi="宋体" w:eastAsia="宋体" w:cs="宋体"/>
                <w:spacing w:val="-3"/>
                <w:sz w:val="24"/>
              </w:rPr>
              <w:t xml:space="preserve">不限</w:t>
            </w:r>
            <w:r/>
          </w:p>
        </w:tc>
        <w:tc>
          <w:tcPr>
            <w:tcW w:w="355" w:type="pct"/>
            <w:vAlign w:val="center"/>
            <w:textDirection w:val="lrTb"/>
            <w:noWrap w:val="false"/>
          </w:tcPr>
          <w:p>
            <w:pPr>
              <w:ind w:left="119"/>
              <w:spacing w:before="82" w:line="240" w:lineRule="auto"/>
              <w:rPr>
                <w:rFonts w:hint="eastAsia" w:ascii="宋体" w:hAnsi="宋体" w:eastAsia="宋体" w:cs="宋体"/>
                <w:spacing w:val="-4"/>
                <w:sz w:val="24"/>
              </w:rPr>
            </w:pPr>
            <w:r>
              <w:rPr>
                <w:rFonts w:hint="eastAsia" w:ascii="宋体" w:hAnsi="宋体" w:eastAsia="宋体" w:cs="宋体"/>
                <w:spacing w:val="-4"/>
                <w:sz w:val="24"/>
              </w:rPr>
              <w:t xml:space="preserve">2小时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290"/>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bottom w:val="none" w:color="000000" w:sz="4" w:space="0"/>
            </w:tcBorders>
            <w:tcW w:w="698" w:type="pct"/>
            <w:vAlign w:val="center"/>
            <w:vMerge w:val="restart"/>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p>
            <w:pPr>
              <w:ind w:left="72"/>
              <w:jc w:val="center"/>
              <w:spacing w:before="58" w:line="240" w:lineRule="auto"/>
              <w:rPr>
                <w:rFonts w:hint="eastAsia" w:ascii="宋体" w:hAnsi="宋体" w:eastAsia="宋体" w:cs="宋体"/>
                <w:sz w:val="24"/>
              </w:rPr>
            </w:pPr>
            <w:r>
              <w:rPr>
                <w:rFonts w:hint="eastAsia" w:ascii="宋体" w:hAnsi="宋体" w:eastAsia="宋体" w:cs="宋体"/>
                <w:spacing w:val="7"/>
                <w:sz w:val="24"/>
              </w:rPr>
              <w:t xml:space="preserve">3.主次干道及公共场所无焚烧垃圾现象。</w:t>
            </w:r>
            <w:r/>
          </w:p>
        </w:tc>
        <w:tc>
          <w:tcPr>
            <w:tcW w:w="1896" w:type="pct"/>
            <w:vAlign w:val="center"/>
            <w:textDirection w:val="lrTb"/>
            <w:noWrap w:val="false"/>
          </w:tcPr>
          <w:p>
            <w:pPr>
              <w:ind w:left="83"/>
              <w:jc w:val="left"/>
              <w:spacing w:before="61" w:line="240" w:lineRule="auto"/>
              <w:rPr>
                <w:rFonts w:hint="eastAsia" w:ascii="宋体" w:hAnsi="宋体" w:eastAsia="宋体" w:cs="宋体"/>
                <w:sz w:val="24"/>
              </w:rPr>
            </w:pPr>
            <w:r>
              <w:rPr>
                <w:rFonts w:hint="eastAsia" w:ascii="宋体" w:hAnsi="宋体" w:eastAsia="宋体" w:cs="宋体"/>
                <w:spacing w:val="4"/>
                <w:sz w:val="24"/>
              </w:rPr>
              <w:t xml:space="preserve">1、道路或公共场所有焚烧垃圾或焚烧痕迹</w:t>
            </w:r>
            <w:r/>
          </w:p>
        </w:tc>
        <w:tc>
          <w:tcPr>
            <w:tcW w:w="410" w:type="pct"/>
            <w:vAlign w:val="center"/>
            <w:textDirection w:val="lrTb"/>
            <w:noWrap w:val="false"/>
          </w:tcPr>
          <w:p>
            <w:pPr>
              <w:ind w:left="317"/>
              <w:spacing w:before="108" w:line="240" w:lineRule="auto"/>
              <w:rPr>
                <w:rFonts w:hint="eastAsia" w:ascii="宋体" w:hAnsi="宋体" w:eastAsia="宋体" w:cs="宋体"/>
                <w:sz w:val="24"/>
              </w:rPr>
            </w:pPr>
            <w:r>
              <w:rPr>
                <w:rFonts w:hint="eastAsia" w:ascii="宋体" w:hAnsi="宋体" w:eastAsia="宋体" w:cs="宋体"/>
                <w:sz w:val="24"/>
              </w:rPr>
              <w:t xml:space="preserve">2</w:t>
            </w:r>
            <w:r/>
          </w:p>
        </w:tc>
        <w:tc>
          <w:tcPr>
            <w:tcW w:w="382" w:type="pct"/>
            <w:vAlign w:val="center"/>
            <w:textDirection w:val="lrTb"/>
            <w:noWrap w:val="false"/>
          </w:tcPr>
          <w:p>
            <w:pPr>
              <w:ind w:left="268"/>
              <w:spacing w:before="107" w:line="240" w:lineRule="auto"/>
              <w:rPr>
                <w:rFonts w:hint="eastAsia" w:ascii="宋体" w:hAnsi="宋体" w:eastAsia="宋体" w:cs="宋体"/>
                <w:sz w:val="24"/>
              </w:rPr>
            </w:pPr>
            <w:r>
              <w:rPr>
                <w:rFonts w:hint="eastAsia" w:ascii="宋体" w:hAnsi="宋体" w:eastAsia="宋体" w:cs="宋体"/>
                <w:spacing w:val="-6"/>
                <w:sz w:val="24"/>
              </w:rPr>
              <w:t xml:space="preserve">10</w:t>
            </w:r>
            <w:r/>
          </w:p>
        </w:tc>
        <w:tc>
          <w:tcPr>
            <w:tcW w:w="355" w:type="pct"/>
            <w:vAlign w:val="center"/>
            <w:textDirection w:val="lrTb"/>
            <w:noWrap w:val="false"/>
          </w:tcPr>
          <w:p>
            <w:pPr>
              <w:ind w:left="139"/>
              <w:spacing w:before="64"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479"/>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right="84"/>
              <w:jc w:val="left"/>
              <w:spacing w:before="61" w:line="240" w:lineRule="auto"/>
              <w:rPr>
                <w:rFonts w:hint="eastAsia" w:ascii="宋体" w:hAnsi="宋体" w:eastAsia="宋体" w:cs="宋体"/>
                <w:sz w:val="24"/>
              </w:rPr>
            </w:pPr>
            <w:r>
              <w:rPr>
                <w:rFonts w:hint="eastAsia" w:ascii="宋体" w:hAnsi="宋体" w:eastAsia="宋体" w:cs="宋体"/>
                <w:spacing w:val="1"/>
                <w:sz w:val="24"/>
              </w:rPr>
              <w:t xml:space="preserve">2、环卫工人在垃圾收集房、果壳箱或垃圾桶内等其他区域焚烧生活</w:t>
            </w:r>
            <w:r>
              <w:rPr>
                <w:rFonts w:hint="eastAsia" w:ascii="宋体" w:hAnsi="宋体" w:eastAsia="宋体" w:cs="宋体"/>
                <w:spacing w:val="6"/>
                <w:sz w:val="24"/>
              </w:rPr>
              <w:t xml:space="preserve"> </w:t>
            </w:r>
            <w:r>
              <w:rPr>
                <w:rFonts w:hint="eastAsia" w:ascii="宋体" w:hAnsi="宋体" w:eastAsia="宋体" w:cs="宋体"/>
                <w:spacing w:val="-3"/>
                <w:sz w:val="24"/>
              </w:rPr>
              <w:t xml:space="preserve">垃圾</w:t>
            </w:r>
            <w:r/>
          </w:p>
        </w:tc>
        <w:tc>
          <w:tcPr>
            <w:tcW w:w="410" w:type="pct"/>
            <w:vAlign w:val="center"/>
            <w:textDirection w:val="lrTb"/>
            <w:noWrap w:val="false"/>
          </w:tcPr>
          <w:p>
            <w:pPr>
              <w:ind w:left="277"/>
              <w:spacing w:before="197" w:line="240" w:lineRule="auto"/>
              <w:rPr>
                <w:rFonts w:hint="eastAsia" w:ascii="宋体" w:hAnsi="宋体" w:eastAsia="宋体" w:cs="宋体"/>
                <w:sz w:val="24"/>
              </w:rPr>
            </w:pPr>
            <w:r>
              <w:rPr>
                <w:rFonts w:hint="eastAsia" w:ascii="宋体" w:hAnsi="宋体" w:eastAsia="宋体" w:cs="宋体"/>
                <w:spacing w:val="-6"/>
                <w:sz w:val="24"/>
              </w:rPr>
              <w:t xml:space="preserve">10</w:t>
            </w:r>
            <w:r/>
          </w:p>
        </w:tc>
        <w:tc>
          <w:tcPr>
            <w:tcW w:w="382" w:type="pct"/>
            <w:vAlign w:val="center"/>
            <w:textDirection w:val="lrTb"/>
            <w:noWrap w:val="false"/>
          </w:tcPr>
          <w:p>
            <w:pPr>
              <w:ind w:left="178"/>
              <w:spacing w:before="152" w:line="240" w:lineRule="auto"/>
              <w:rPr>
                <w:rFonts w:hint="eastAsia" w:ascii="宋体" w:hAnsi="宋体" w:eastAsia="宋体" w:cs="宋体"/>
                <w:sz w:val="24"/>
              </w:rPr>
            </w:pPr>
            <w:r>
              <w:rPr>
                <w:rFonts w:hint="eastAsia" w:ascii="宋体" w:hAnsi="宋体" w:eastAsia="宋体" w:cs="宋体"/>
                <w:spacing w:val="-3"/>
                <w:sz w:val="24"/>
              </w:rPr>
              <w:t xml:space="preserve">不限</w:t>
            </w:r>
            <w:r/>
          </w:p>
        </w:tc>
        <w:tc>
          <w:tcPr>
            <w:tcW w:w="355" w:type="pct"/>
            <w:vAlign w:val="center"/>
            <w:textDirection w:val="lrTb"/>
            <w:noWrap w:val="false"/>
          </w:tcPr>
          <w:p>
            <w:pPr>
              <w:ind w:left="139"/>
              <w:spacing w:before="154"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479"/>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bottom w:val="none" w:color="000000" w:sz="4" w:space="0"/>
            </w:tcBorders>
            <w:tcW w:w="462" w:type="pct"/>
            <w:vAlign w:val="center"/>
            <w:vMerge w:val="restart"/>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p>
            <w:pPr>
              <w:jc w:val="center"/>
              <w:spacing w:line="240" w:lineRule="auto"/>
              <w:rPr>
                <w:rFonts w:hint="eastAsia" w:ascii="宋体" w:hAnsi="宋体" w:eastAsia="宋体" w:cs="宋体"/>
                <w:sz w:val="24"/>
              </w:rPr>
            </w:pPr>
            <w:r>
              <w:rPr>
                <w:rFonts w:hint="eastAsia" w:ascii="宋体" w:hAnsi="宋体" w:eastAsia="宋体" w:cs="宋体"/>
                <w:sz w:val="24"/>
              </w:rPr>
            </w:r>
            <w:r/>
          </w:p>
          <w:p>
            <w:pPr>
              <w:ind w:left="80"/>
              <w:jc w:val="center"/>
              <w:spacing w:before="59" w:line="240" w:lineRule="auto"/>
              <w:rPr>
                <w:rFonts w:hint="eastAsia" w:ascii="宋体" w:hAnsi="宋体" w:eastAsia="宋体" w:cs="宋体"/>
                <w:sz w:val="24"/>
              </w:rPr>
            </w:pPr>
            <w:r>
              <w:rPr>
                <w:rFonts w:hint="eastAsia" w:ascii="宋体" w:hAnsi="宋体" w:eastAsia="宋体" w:cs="宋体"/>
                <w:spacing w:val="-1"/>
                <w:sz w:val="24"/>
              </w:rPr>
              <w:t xml:space="preserve">绿地、绿化带保洁</w:t>
            </w:r>
            <w:r/>
          </w:p>
        </w:tc>
        <w:tc>
          <w:tcPr>
            <w:tcBorders>
              <w:bottom w:val="none" w:color="000000" w:sz="4" w:space="0"/>
            </w:tcBorders>
            <w:tcW w:w="698" w:type="pct"/>
            <w:vAlign w:val="center"/>
            <w:vMerge w:val="restart"/>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p>
            <w:pPr>
              <w:ind w:left="72" w:right="216"/>
              <w:jc w:val="center"/>
              <w:spacing w:before="59" w:line="240" w:lineRule="auto"/>
              <w:rPr>
                <w:rFonts w:hint="eastAsia" w:ascii="宋体" w:hAnsi="宋体" w:eastAsia="宋体" w:cs="宋体"/>
                <w:sz w:val="24"/>
              </w:rPr>
            </w:pPr>
            <w:r>
              <w:rPr>
                <w:rFonts w:hint="eastAsia" w:ascii="宋体" w:hAnsi="宋体" w:eastAsia="宋体" w:cs="宋体"/>
                <w:spacing w:val="6"/>
                <w:sz w:val="24"/>
              </w:rPr>
              <w:t xml:space="preserve">1.绿地、绿化隔离带、行道树穴内无烟头、</w:t>
            </w:r>
            <w:r>
              <w:rPr>
                <w:rFonts w:hint="eastAsia" w:ascii="宋体" w:hAnsi="宋体" w:eastAsia="宋体" w:cs="宋体"/>
                <w:spacing w:val="8"/>
                <w:sz w:val="24"/>
              </w:rPr>
              <w:t xml:space="preserve"> </w:t>
            </w:r>
            <w:r>
              <w:rPr>
                <w:rFonts w:hint="eastAsia" w:ascii="宋体" w:hAnsi="宋体" w:eastAsia="宋体" w:cs="宋体"/>
                <w:spacing w:val="14"/>
                <w:sz w:val="24"/>
              </w:rPr>
              <w:t xml:space="preserve">杂物、垃圾。</w:t>
            </w:r>
            <w:r/>
          </w:p>
        </w:tc>
        <w:tc>
          <w:tcPr>
            <w:tcW w:w="1896" w:type="pct"/>
            <w:vAlign w:val="center"/>
            <w:textDirection w:val="lrTb"/>
            <w:noWrap w:val="false"/>
          </w:tcPr>
          <w:p>
            <w:pPr>
              <w:ind w:left="83" w:right="84"/>
              <w:jc w:val="left"/>
              <w:spacing w:before="53" w:line="240" w:lineRule="auto"/>
              <w:rPr>
                <w:rFonts w:hint="eastAsia" w:ascii="宋体" w:hAnsi="宋体" w:eastAsia="宋体" w:cs="宋体"/>
                <w:sz w:val="24"/>
              </w:rPr>
            </w:pPr>
            <w:r>
              <w:rPr>
                <w:rFonts w:hint="eastAsia" w:ascii="宋体" w:hAnsi="宋体" w:eastAsia="宋体" w:cs="宋体"/>
                <w:spacing w:val="14"/>
                <w:sz w:val="24"/>
              </w:rPr>
              <w:t xml:space="preserve">1、绿地、绿化隔离带、行道树穴有烟头、杂物、垃圾，每1</w:t>
            </w:r>
            <w:r>
              <w:rPr>
                <w:rFonts w:hint="eastAsia" w:ascii="宋体" w:hAnsi="宋体" w:eastAsia="宋体" w:cs="宋体"/>
                <w:spacing w:val="13"/>
                <w:sz w:val="24"/>
              </w:rPr>
              <w:t xml:space="preserve">平方米</w:t>
            </w:r>
            <w:r>
              <w:rPr>
                <w:rFonts w:hint="eastAsia" w:ascii="宋体" w:hAnsi="宋体" w:eastAsia="宋体" w:cs="宋体"/>
                <w:sz w:val="24"/>
              </w:rPr>
              <w:t xml:space="preserve"> </w:t>
            </w:r>
            <w:r>
              <w:rPr>
                <w:rFonts w:hint="eastAsia" w:ascii="宋体" w:hAnsi="宋体" w:eastAsia="宋体" w:cs="宋体"/>
                <w:spacing w:val="7"/>
                <w:sz w:val="24"/>
              </w:rPr>
              <w:t xml:space="preserve">为一处</w:t>
            </w:r>
            <w:r/>
          </w:p>
        </w:tc>
        <w:tc>
          <w:tcPr>
            <w:tcW w:w="410" w:type="pct"/>
            <w:vAlign w:val="center"/>
            <w:textDirection w:val="lrTb"/>
            <w:noWrap w:val="false"/>
          </w:tcPr>
          <w:p>
            <w:pPr>
              <w:ind w:left="317"/>
              <w:spacing w:before="198"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318"/>
              <w:spacing w:before="199" w:line="240" w:lineRule="auto"/>
              <w:rPr>
                <w:rFonts w:hint="eastAsia" w:ascii="宋体" w:hAnsi="宋体" w:eastAsia="宋体" w:cs="宋体"/>
                <w:sz w:val="24"/>
              </w:rPr>
            </w:pPr>
            <w:r>
              <w:rPr>
                <w:rFonts w:hint="eastAsia" w:ascii="宋体" w:hAnsi="宋体" w:eastAsia="宋体" w:cs="宋体"/>
                <w:sz w:val="24"/>
              </w:rPr>
              <w:t xml:space="preserve">8</w:t>
            </w:r>
            <w:r/>
          </w:p>
        </w:tc>
        <w:tc>
          <w:tcPr>
            <w:tcW w:w="355" w:type="pct"/>
            <w:vAlign w:val="center"/>
            <w:textDirection w:val="lrTb"/>
            <w:noWrap w:val="false"/>
          </w:tcPr>
          <w:p>
            <w:pPr>
              <w:ind w:left="139"/>
              <w:spacing w:before="155"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19"/>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bottom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right="62"/>
              <w:jc w:val="left"/>
              <w:spacing w:before="83" w:line="240" w:lineRule="auto"/>
              <w:rPr>
                <w:rFonts w:hint="eastAsia" w:ascii="宋体" w:hAnsi="宋体" w:eastAsia="宋体" w:cs="宋体"/>
                <w:sz w:val="24"/>
              </w:rPr>
            </w:pPr>
            <w:r>
              <w:rPr>
                <w:rFonts w:hint="eastAsia" w:ascii="宋体" w:hAnsi="宋体" w:eastAsia="宋体" w:cs="宋体"/>
                <w:spacing w:val="2"/>
                <w:sz w:val="24"/>
              </w:rPr>
              <w:t xml:space="preserve">2、道路、绿地、绿化隔离带、行道树旁发现建筑垃圾等垃圾类杂</w:t>
            </w:r>
            <w:r>
              <w:rPr>
                <w:rFonts w:hint="eastAsia" w:ascii="宋体" w:hAnsi="宋体" w:eastAsia="宋体" w:cs="宋体"/>
                <w:spacing w:val="1"/>
                <w:sz w:val="24"/>
              </w:rPr>
              <w:t xml:space="preserve">物</w:t>
            </w:r>
            <w:r>
              <w:rPr>
                <w:rFonts w:hint="eastAsia" w:ascii="宋体" w:hAnsi="宋体" w:eastAsia="宋体" w:cs="宋体"/>
                <w:sz w:val="24"/>
              </w:rPr>
              <w:t xml:space="preserve"> </w:t>
            </w:r>
            <w:r>
              <w:rPr>
                <w:rFonts w:hint="eastAsia" w:ascii="宋体" w:hAnsi="宋体" w:eastAsia="宋体" w:cs="宋体"/>
                <w:spacing w:val="-4"/>
                <w:sz w:val="24"/>
              </w:rPr>
              <w:t xml:space="preserve">堆</w:t>
            </w:r>
            <w:r>
              <w:rPr>
                <w:rFonts w:hint="eastAsia" w:ascii="宋体" w:hAnsi="宋体" w:eastAsia="宋体" w:cs="宋体"/>
                <w:spacing w:val="-29"/>
                <w:sz w:val="24"/>
              </w:rPr>
              <w:t xml:space="preserve"> </w:t>
            </w:r>
            <w:r>
              <w:rPr>
                <w:rFonts w:hint="eastAsia" w:ascii="宋体" w:hAnsi="宋体" w:eastAsia="宋体" w:cs="宋体"/>
                <w:spacing w:val="-4"/>
                <w:sz w:val="24"/>
              </w:rPr>
              <w:t xml:space="preserve">放</w:t>
            </w:r>
            <w:r/>
          </w:p>
        </w:tc>
        <w:tc>
          <w:tcPr>
            <w:tcW w:w="410" w:type="pct"/>
            <w:vAlign w:val="center"/>
            <w:textDirection w:val="lrTb"/>
            <w:noWrap w:val="false"/>
          </w:tcPr>
          <w:p>
            <w:pPr>
              <w:ind w:left="317"/>
              <w:jc w:val="left"/>
              <w:spacing w:before="219"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318"/>
              <w:jc w:val="left"/>
              <w:spacing w:before="220" w:line="240" w:lineRule="auto"/>
              <w:rPr>
                <w:rFonts w:hint="eastAsia" w:ascii="宋体" w:hAnsi="宋体" w:eastAsia="宋体" w:cs="宋体"/>
                <w:sz w:val="24"/>
              </w:rPr>
            </w:pPr>
            <w:r>
              <w:rPr>
                <w:rFonts w:hint="eastAsia" w:ascii="宋体" w:hAnsi="宋体" w:eastAsia="宋体" w:cs="宋体"/>
                <w:sz w:val="24"/>
              </w:rPr>
              <w:t xml:space="preserve">8</w:t>
            </w:r>
            <w:r/>
          </w:p>
        </w:tc>
        <w:tc>
          <w:tcPr>
            <w:tcW w:w="355" w:type="pct"/>
            <w:vAlign w:val="center"/>
            <w:textDirection w:val="lrTb"/>
            <w:noWrap w:val="false"/>
          </w:tcPr>
          <w:p>
            <w:pPr>
              <w:ind w:left="139"/>
              <w:jc w:val="left"/>
              <w:spacing w:before="176"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330"/>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698" w:type="pct"/>
            <w:vAlign w:val="center"/>
            <w:textDirection w:val="lrTb"/>
            <w:noWrap w:val="false"/>
          </w:tcPr>
          <w:p>
            <w:pPr>
              <w:ind w:left="72"/>
              <w:jc w:val="center"/>
              <w:spacing w:before="85" w:line="240" w:lineRule="auto"/>
              <w:rPr>
                <w:rFonts w:hint="eastAsia" w:ascii="宋体" w:hAnsi="宋体" w:eastAsia="宋体" w:cs="宋体"/>
                <w:sz w:val="24"/>
              </w:rPr>
            </w:pPr>
            <w:r>
              <w:rPr>
                <w:rFonts w:hint="eastAsia" w:ascii="宋体" w:hAnsi="宋体" w:eastAsia="宋体" w:cs="宋体"/>
                <w:spacing w:val="6"/>
                <w:sz w:val="24"/>
              </w:rPr>
              <w:t xml:space="preserve">2.绿地整洁，无垃圾；水面无漂浮物。</w:t>
            </w:r>
            <w:r/>
          </w:p>
        </w:tc>
        <w:tc>
          <w:tcPr>
            <w:tcW w:w="1896" w:type="pct"/>
            <w:vAlign w:val="center"/>
            <w:textDirection w:val="lrTb"/>
            <w:noWrap w:val="false"/>
          </w:tcPr>
          <w:p>
            <w:pPr>
              <w:ind w:left="83"/>
              <w:jc w:val="left"/>
              <w:spacing w:before="85" w:line="240" w:lineRule="auto"/>
              <w:rPr>
                <w:rFonts w:hint="eastAsia" w:ascii="宋体" w:hAnsi="宋体" w:eastAsia="宋体" w:cs="宋体"/>
                <w:sz w:val="24"/>
              </w:rPr>
            </w:pPr>
            <w:r>
              <w:rPr>
                <w:rFonts w:hint="eastAsia" w:ascii="宋体" w:hAnsi="宋体" w:eastAsia="宋体" w:cs="宋体"/>
                <w:spacing w:val="5"/>
                <w:sz w:val="24"/>
              </w:rPr>
              <w:t xml:space="preserve">1、绿地范围内脏乱、有垃圾；绿地内水面有漂浮物</w:t>
            </w:r>
            <w:r/>
          </w:p>
        </w:tc>
        <w:tc>
          <w:tcPr>
            <w:tcW w:w="410" w:type="pct"/>
            <w:vAlign w:val="center"/>
            <w:textDirection w:val="lrTb"/>
            <w:noWrap w:val="false"/>
          </w:tcPr>
          <w:p>
            <w:pPr>
              <w:ind w:left="317"/>
              <w:jc w:val="left"/>
              <w:spacing w:before="130"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318"/>
              <w:jc w:val="left"/>
              <w:spacing w:before="131" w:line="240" w:lineRule="auto"/>
              <w:rPr>
                <w:rFonts w:hint="eastAsia" w:ascii="宋体" w:hAnsi="宋体" w:eastAsia="宋体" w:cs="宋体"/>
                <w:sz w:val="24"/>
              </w:rPr>
            </w:pPr>
            <w:r>
              <w:rPr>
                <w:rFonts w:hint="eastAsia" w:ascii="宋体" w:hAnsi="宋体" w:eastAsia="宋体" w:cs="宋体"/>
                <w:sz w:val="24"/>
              </w:rPr>
              <w:t xml:space="preserve">8</w:t>
            </w:r>
            <w:r/>
          </w:p>
        </w:tc>
        <w:tc>
          <w:tcPr>
            <w:tcW w:w="355" w:type="pct"/>
            <w:vAlign w:val="center"/>
            <w:textDirection w:val="lrTb"/>
            <w:noWrap w:val="false"/>
          </w:tcPr>
          <w:p>
            <w:pPr>
              <w:ind w:left="139"/>
              <w:jc w:val="left"/>
              <w:spacing w:before="87"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469"/>
        </w:trPr>
        <w:tc>
          <w:tcPr>
            <w:tcBorders>
              <w:top w:val="none" w:color="000000" w:sz="4" w:space="0"/>
              <w:bottom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bottom w:val="none" w:color="000000" w:sz="4" w:space="0"/>
            </w:tcBorders>
            <w:tcW w:w="462" w:type="pct"/>
            <w:vAlign w:val="center"/>
            <w:vMerge w:val="restart"/>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p>
            <w:pPr>
              <w:ind w:left="80"/>
              <w:jc w:val="center"/>
              <w:spacing w:before="58" w:line="240" w:lineRule="auto"/>
              <w:rPr>
                <w:rFonts w:hint="eastAsia" w:ascii="宋体" w:hAnsi="宋体" w:eastAsia="宋体" w:cs="宋体"/>
                <w:sz w:val="24"/>
              </w:rPr>
            </w:pPr>
            <w:r>
              <w:rPr>
                <w:rFonts w:hint="eastAsia" w:ascii="宋体" w:hAnsi="宋体" w:eastAsia="宋体" w:cs="宋体"/>
                <w:spacing w:val="-1"/>
                <w:sz w:val="24"/>
              </w:rPr>
              <w:t xml:space="preserve">环卫设施保洁</w:t>
            </w:r>
            <w:r/>
          </w:p>
        </w:tc>
        <w:tc>
          <w:tcPr>
            <w:tcBorders>
              <w:bottom w:val="none" w:color="000000" w:sz="4" w:space="0"/>
            </w:tcBorders>
            <w:tcW w:w="698" w:type="pct"/>
            <w:vAlign w:val="center"/>
            <w:vMerge w:val="restart"/>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p>
            <w:pPr>
              <w:ind w:left="72" w:right="158"/>
              <w:jc w:val="center"/>
              <w:spacing w:before="58" w:line="240" w:lineRule="auto"/>
              <w:rPr>
                <w:rFonts w:hint="eastAsia" w:ascii="宋体" w:hAnsi="宋体" w:eastAsia="宋体" w:cs="宋体"/>
                <w:sz w:val="24"/>
              </w:rPr>
            </w:pPr>
            <w:r>
              <w:rPr>
                <w:rFonts w:hint="eastAsia" w:ascii="宋体" w:hAnsi="宋体" w:eastAsia="宋体" w:cs="宋体"/>
                <w:spacing w:val="9"/>
                <w:sz w:val="24"/>
              </w:rPr>
              <w:t xml:space="preserve">1.果壳箱、垃圾桶、收集房设施完好，箱体</w:t>
            </w:r>
            <w:r>
              <w:rPr>
                <w:rFonts w:hint="eastAsia" w:ascii="宋体" w:hAnsi="宋体" w:eastAsia="宋体" w:cs="宋体"/>
                <w:spacing w:val="6"/>
                <w:sz w:val="24"/>
              </w:rPr>
              <w:t xml:space="preserve"> </w:t>
            </w:r>
            <w:r>
              <w:rPr>
                <w:rFonts w:hint="eastAsia" w:ascii="宋体" w:hAnsi="宋体" w:eastAsia="宋体" w:cs="宋体"/>
                <w:spacing w:val="7"/>
                <w:sz w:val="24"/>
              </w:rPr>
              <w:t xml:space="preserve">整洁、箱内垃圾及时清理周边无垃圾。</w:t>
            </w:r>
            <w:r/>
          </w:p>
        </w:tc>
        <w:tc>
          <w:tcPr>
            <w:tcW w:w="1896" w:type="pct"/>
            <w:vAlign w:val="center"/>
            <w:textDirection w:val="lrTb"/>
            <w:noWrap w:val="false"/>
          </w:tcPr>
          <w:p>
            <w:pPr>
              <w:ind w:left="83" w:right="142"/>
              <w:jc w:val="left"/>
              <w:spacing w:before="65" w:line="240" w:lineRule="auto"/>
              <w:rPr>
                <w:rFonts w:hint="eastAsia" w:ascii="宋体" w:hAnsi="宋体" w:eastAsia="宋体" w:cs="宋体"/>
                <w:sz w:val="24"/>
              </w:rPr>
            </w:pPr>
            <w:r>
              <w:rPr>
                <w:rFonts w:hint="eastAsia" w:ascii="宋体" w:hAnsi="宋体" w:eastAsia="宋体" w:cs="宋体"/>
                <w:spacing w:val="5"/>
                <w:sz w:val="24"/>
              </w:rPr>
              <w:t xml:space="preserve">1、果壳箱、垃圾桶、收集房设施破损、遗失(损坏2日内须上报，</w:t>
            </w:r>
            <w:r>
              <w:rPr>
                <w:rFonts w:hint="eastAsia" w:ascii="宋体" w:hAnsi="宋体" w:eastAsia="宋体" w:cs="宋体"/>
                <w:spacing w:val="8"/>
                <w:sz w:val="24"/>
              </w:rPr>
              <w:t xml:space="preserve"> 未上报扣分)</w:t>
            </w:r>
            <w:r/>
          </w:p>
        </w:tc>
        <w:tc>
          <w:tcPr>
            <w:tcW w:w="410" w:type="pct"/>
            <w:vAlign w:val="center"/>
            <w:textDirection w:val="lrTb"/>
            <w:noWrap w:val="false"/>
          </w:tcPr>
          <w:p>
            <w:pPr>
              <w:ind w:left="317"/>
              <w:jc w:val="left"/>
              <w:spacing w:before="200"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318"/>
              <w:jc w:val="left"/>
              <w:spacing w:before="201" w:line="240" w:lineRule="auto"/>
              <w:rPr>
                <w:rFonts w:hint="eastAsia" w:ascii="宋体" w:hAnsi="宋体" w:eastAsia="宋体" w:cs="宋体"/>
                <w:sz w:val="24"/>
              </w:rPr>
            </w:pPr>
            <w:r>
              <w:rPr>
                <w:rFonts w:hint="eastAsia" w:ascii="宋体" w:hAnsi="宋体" w:eastAsia="宋体" w:cs="宋体"/>
                <w:sz w:val="24"/>
              </w:rPr>
              <w:t xml:space="preserve">4</w:t>
            </w:r>
            <w:r/>
          </w:p>
        </w:tc>
        <w:tc>
          <w:tcPr>
            <w:tcW w:w="355" w:type="pct"/>
            <w:vAlign w:val="center"/>
            <w:textDirection w:val="lrTb"/>
            <w:noWrap w:val="false"/>
          </w:tcPr>
          <w:p>
            <w:pPr>
              <w:ind w:left="229"/>
              <w:jc w:val="left"/>
              <w:spacing w:before="155" w:line="240" w:lineRule="auto"/>
              <w:rPr>
                <w:rFonts w:hint="eastAsia" w:ascii="宋体" w:hAnsi="宋体" w:eastAsia="宋体" w:cs="宋体"/>
                <w:sz w:val="24"/>
              </w:rPr>
            </w:pPr>
            <w:r>
              <w:rPr>
                <w:rFonts w:hint="eastAsia" w:ascii="宋体" w:hAnsi="宋体" w:eastAsia="宋体" w:cs="宋体"/>
                <w:spacing w:val="-2"/>
                <w:sz w:val="24"/>
              </w:rPr>
              <w:t xml:space="preserve">3天</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484"/>
        </w:trPr>
        <w:tc>
          <w:tcPr>
            <w:tcBorders>
              <w:top w:val="none" w:color="000000" w:sz="4" w:space="0"/>
            </w:tcBorders>
            <w:tcW w:w="453"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tcBorders>
            <w:tcW w:w="462"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Borders>
              <w:top w:val="none" w:color="000000" w:sz="4" w:space="0"/>
            </w:tcBorders>
            <w:tcW w:w="698" w:type="pct"/>
            <w:vAlign w:val="center"/>
            <w:vMerge w:val="continue"/>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c>
          <w:tcPr>
            <w:tcW w:w="1896" w:type="pct"/>
            <w:vAlign w:val="center"/>
            <w:textDirection w:val="lrTb"/>
            <w:noWrap w:val="false"/>
          </w:tcPr>
          <w:p>
            <w:pPr>
              <w:ind w:left="83" w:right="22"/>
              <w:jc w:val="left"/>
              <w:spacing w:before="45" w:line="240" w:lineRule="auto"/>
              <w:rPr>
                <w:rFonts w:hint="eastAsia" w:ascii="宋体" w:hAnsi="宋体" w:eastAsia="宋体" w:cs="宋体"/>
                <w:sz w:val="24"/>
              </w:rPr>
            </w:pPr>
            <w:r>
              <w:rPr>
                <w:rFonts w:hint="eastAsia" w:ascii="宋体" w:hAnsi="宋体" w:eastAsia="宋体" w:cs="宋体"/>
                <w:spacing w:val="15"/>
                <w:sz w:val="24"/>
              </w:rPr>
              <w:t xml:space="preserve">2、果壳箱、垃圾桶、收集房门(盖)未关(损坏1日内须上报，未</w:t>
            </w:r>
            <w:r>
              <w:rPr>
                <w:rFonts w:hint="eastAsia" w:ascii="宋体" w:hAnsi="宋体" w:eastAsia="宋体" w:cs="宋体"/>
                <w:spacing w:val="8"/>
                <w:sz w:val="24"/>
              </w:rPr>
              <w:t xml:space="preserve"> </w:t>
            </w:r>
            <w:r>
              <w:rPr>
                <w:rFonts w:hint="eastAsia" w:ascii="宋体" w:hAnsi="宋体" w:eastAsia="宋体" w:cs="宋体"/>
                <w:spacing w:val="2"/>
                <w:sz w:val="24"/>
              </w:rPr>
              <w:t xml:space="preserve">上</w:t>
            </w:r>
            <w:r>
              <w:rPr>
                <w:rFonts w:hint="eastAsia" w:ascii="宋体" w:hAnsi="宋体" w:eastAsia="宋体" w:cs="宋体"/>
                <w:spacing w:val="28"/>
                <w:sz w:val="24"/>
              </w:rPr>
              <w:t xml:space="preserve"> </w:t>
            </w:r>
            <w:r>
              <w:rPr>
                <w:rFonts w:hint="eastAsia" w:ascii="宋体" w:hAnsi="宋体" w:eastAsia="宋体" w:cs="宋体"/>
                <w:spacing w:val="2"/>
                <w:sz w:val="24"/>
              </w:rPr>
              <w:t xml:space="preserve">报扣分)</w:t>
            </w:r>
            <w:r/>
          </w:p>
        </w:tc>
        <w:tc>
          <w:tcPr>
            <w:tcW w:w="410" w:type="pct"/>
            <w:vAlign w:val="center"/>
            <w:textDirection w:val="lrTb"/>
            <w:noWrap w:val="false"/>
          </w:tcPr>
          <w:p>
            <w:pPr>
              <w:ind w:left="317"/>
              <w:jc w:val="left"/>
              <w:spacing w:before="201" w:line="240" w:lineRule="auto"/>
              <w:rPr>
                <w:rFonts w:hint="eastAsia" w:ascii="宋体" w:hAnsi="宋体" w:eastAsia="宋体" w:cs="宋体"/>
                <w:sz w:val="24"/>
              </w:rPr>
            </w:pPr>
            <w:r>
              <w:rPr>
                <w:rFonts w:hint="eastAsia" w:ascii="宋体" w:hAnsi="宋体" w:eastAsia="宋体" w:cs="宋体"/>
                <w:sz w:val="24"/>
              </w:rPr>
              <w:t xml:space="preserve">1</w:t>
            </w:r>
            <w:r/>
          </w:p>
        </w:tc>
        <w:tc>
          <w:tcPr>
            <w:tcW w:w="382" w:type="pct"/>
            <w:vAlign w:val="center"/>
            <w:textDirection w:val="lrTb"/>
            <w:noWrap w:val="false"/>
          </w:tcPr>
          <w:p>
            <w:pPr>
              <w:ind w:left="318"/>
              <w:jc w:val="left"/>
              <w:spacing w:before="202" w:line="240" w:lineRule="auto"/>
              <w:rPr>
                <w:rFonts w:hint="eastAsia" w:ascii="宋体" w:hAnsi="宋体" w:eastAsia="宋体" w:cs="宋体"/>
                <w:sz w:val="24"/>
              </w:rPr>
            </w:pPr>
            <w:r>
              <w:rPr>
                <w:rFonts w:hint="eastAsia" w:ascii="宋体" w:hAnsi="宋体" w:eastAsia="宋体" w:cs="宋体"/>
                <w:sz w:val="24"/>
              </w:rPr>
              <w:t xml:space="preserve">4</w:t>
            </w:r>
            <w:r/>
          </w:p>
        </w:tc>
        <w:tc>
          <w:tcPr>
            <w:tcW w:w="355" w:type="pct"/>
            <w:vAlign w:val="center"/>
            <w:textDirection w:val="lrTb"/>
            <w:noWrap w:val="false"/>
          </w:tcPr>
          <w:p>
            <w:pPr>
              <w:ind w:left="139"/>
              <w:jc w:val="left"/>
              <w:spacing w:before="158" w:line="240" w:lineRule="auto"/>
              <w:rPr>
                <w:rFonts w:hint="eastAsia" w:ascii="宋体" w:hAnsi="宋体" w:eastAsia="宋体" w:cs="宋体"/>
                <w:sz w:val="24"/>
              </w:rPr>
            </w:pPr>
            <w:r>
              <w:rPr>
                <w:rFonts w:hint="eastAsia" w:ascii="宋体" w:hAnsi="宋体" w:eastAsia="宋体" w:cs="宋体"/>
                <w:spacing w:val="-2"/>
                <w:sz w:val="24"/>
              </w:rPr>
              <w:t xml:space="preserve">4小时</w:t>
            </w:r>
            <w:r/>
          </w:p>
        </w:tc>
        <w:tc>
          <w:tcPr>
            <w:tcW w:w="340" w:type="pct"/>
            <w:vAlign w:val="center"/>
            <w:textDirection w:val="lrTb"/>
            <w:noWrap w:val="false"/>
          </w:tcPr>
          <w:p>
            <w:pPr>
              <w:jc w:val="center"/>
              <w:spacing w:line="240" w:lineRule="auto"/>
              <w:rPr>
                <w:rFonts w:hint="eastAsia" w:ascii="宋体" w:hAnsi="宋体" w:eastAsia="宋体" w:cs="宋体"/>
                <w:sz w:val="24"/>
              </w:rPr>
            </w:pPr>
            <w:r>
              <w:rPr>
                <w:rFonts w:hint="eastAsia" w:ascii="宋体" w:hAnsi="宋体" w:eastAsia="宋体" w:cs="宋体"/>
                <w:sz w:val="24"/>
              </w:rPr>
            </w:r>
            <w:r/>
          </w:p>
        </w:tc>
      </w:tr>
    </w:tbl>
    <w:p>
      <w:pPr>
        <w:pStyle w:val="1161"/>
        <w:rPr>
          <w:rFonts w:hint="eastAsia" w:ascii="宋体" w:hAnsi="宋体" w:eastAsia="宋体" w:cs="宋体"/>
          <w:sz w:val="24"/>
          <w:szCs w:val="24"/>
        </w:rPr>
        <w:sectPr>
          <w:headerReference w:type="default" r:id="rId12"/>
          <w:footerReference w:type="default" r:id="rId21"/>
          <w:footnotePr/>
          <w:endnotePr/>
          <w:type w:val="nextPage"/>
          <w:pgSz w:w="11907" w:h="16840" w:orient="portrait"/>
          <w:pgMar w:top="1134" w:right="1134" w:bottom="1134" w:left="1134" w:header="879" w:footer="856" w:gutter="0"/>
          <w:cols w:num="1" w:sep="0" w:space="0" w:equalWidth="1"/>
          <w:docGrid w:linePitch="360"/>
        </w:sectPr>
      </w:pPr>
      <w:r>
        <w:rPr>
          <w:rFonts w:hint="eastAsia" w:ascii="宋体" w:hAnsi="宋体" w:eastAsia="宋体" w:cs="宋体"/>
          <w:sz w:val="24"/>
          <w:szCs w:val="24"/>
        </w:rPr>
      </w:r>
      <w:bookmarkEnd w:id="815"/>
      <w:r/>
      <w:r/>
    </w:p>
    <w:p>
      <w:pPr>
        <w:jc w:val="center"/>
        <w:spacing w:line="360" w:lineRule="auto"/>
        <w:rPr>
          <w:b/>
          <w:sz w:val="36"/>
          <w:szCs w:val="36"/>
          <w:highlight w:val="none"/>
        </w:rPr>
        <w:outlineLvl w:val="0"/>
      </w:pPr>
      <w:r/>
      <w:bookmarkStart w:id="816" w:name="_Toc99301426"/>
      <w:r>
        <w:rPr>
          <w:b/>
          <w:sz w:val="36"/>
          <w:szCs w:val="36"/>
          <w:highlight w:val="none"/>
        </w:rPr>
        <w:t xml:space="preserve">第七章   投标文件格式</w:t>
      </w:r>
      <w:bookmarkEnd w:id="816"/>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369"/>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370"/>
        <w:ind w:firstLine="480"/>
        <w:spacing w:line="460" w:lineRule="exact"/>
        <w:rPr>
          <w:highlight w:val="none"/>
        </w:rPr>
      </w:pPr>
      <w:r>
        <w:rPr>
          <w:highlight w:val="none"/>
        </w:rPr>
      </w:r>
      <w:r/>
    </w:p>
    <w:p>
      <w:pPr>
        <w:pStyle w:val="1370"/>
        <w:ind w:firstLine="480"/>
        <w:spacing w:line="460" w:lineRule="exact"/>
        <w:rPr>
          <w:highlight w:val="none"/>
        </w:rPr>
      </w:pPr>
      <w:r>
        <w:rPr>
          <w:rFonts w:hint="eastAsia"/>
          <w:highlight w:val="none"/>
        </w:rPr>
        <w:t xml:space="preserve">致：江苏溧投招标服务有限公司</w:t>
      </w:r>
      <w:r/>
    </w:p>
    <w:p>
      <w:pPr>
        <w:pStyle w:val="1370"/>
        <w:ind w:firstLine="960"/>
        <w:spacing w:line="460" w:lineRule="exact"/>
        <w:rPr>
          <w:highlight w:val="none"/>
          <w:u w:val="single"/>
        </w:rPr>
      </w:pPr>
      <w:r>
        <w:rPr>
          <w:rFonts w:hint="eastAsia"/>
          <w:highlight w:val="none"/>
          <w:u w:val="single"/>
        </w:rPr>
        <w:t xml:space="preserve">（采购人名称）</w:t>
      </w:r>
      <w:r/>
    </w:p>
    <w:p>
      <w:pPr>
        <w:pStyle w:val="1370"/>
        <w:ind w:firstLine="480"/>
        <w:spacing w:line="460" w:lineRule="exact"/>
        <w:rPr>
          <w:highlight w:val="none"/>
        </w:rPr>
      </w:pPr>
      <w:r>
        <w:rPr>
          <w:highlight w:val="none"/>
        </w:rPr>
      </w:r>
      <w:r/>
    </w:p>
    <w:p>
      <w:pPr>
        <w:pStyle w:val="1370"/>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370"/>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370"/>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370"/>
        <w:ind w:firstLine="480"/>
        <w:spacing w:line="460" w:lineRule="exact"/>
        <w:rPr>
          <w:highlight w:val="none"/>
        </w:rPr>
      </w:pPr>
      <w:r>
        <w:rPr>
          <w:rFonts w:hint="eastAsia"/>
          <w:highlight w:val="none"/>
        </w:rPr>
        <w:t xml:space="preserve">三、我单位依法进行纳税和社会保险申报并实际履行了义务。</w:t>
      </w:r>
      <w:r/>
    </w:p>
    <w:p>
      <w:pPr>
        <w:pStyle w:val="1370"/>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370"/>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370"/>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370"/>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370"/>
        <w:ind w:firstLine="480"/>
        <w:spacing w:line="460" w:lineRule="exact"/>
        <w:rPr>
          <w:highlight w:val="none"/>
        </w:rPr>
      </w:pPr>
      <w:r>
        <w:rPr>
          <w:rFonts w:hint="eastAsia"/>
          <w:highlight w:val="none"/>
        </w:rPr>
        <w:t xml:space="preserve">六、我单位具备法律、行政法规规定的其他条件。</w:t>
      </w:r>
      <w:r/>
    </w:p>
    <w:p>
      <w:pPr>
        <w:pStyle w:val="1370"/>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370"/>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370"/>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370"/>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370"/>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370"/>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370"/>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370"/>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370"/>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370"/>
        <w:ind w:firstLine="480"/>
        <w:spacing w:line="460" w:lineRule="exact"/>
        <w:rPr>
          <w:highlight w:val="none"/>
        </w:rPr>
      </w:pPr>
      <w:r>
        <w:rPr>
          <w:highlight w:val="none"/>
        </w:rPr>
      </w:r>
      <w:r/>
    </w:p>
    <w:p>
      <w:pPr>
        <w:pStyle w:val="1370"/>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370"/>
        <w:ind w:firstLine="480"/>
        <w:spacing w:line="460" w:lineRule="exact"/>
        <w:rPr>
          <w:highlight w:val="none"/>
        </w:rPr>
      </w:pPr>
      <w:r>
        <w:rPr>
          <w:highlight w:val="none"/>
        </w:rPr>
      </w:r>
      <w:r/>
    </w:p>
    <w:p>
      <w:pPr>
        <w:pStyle w:val="1370"/>
        <w:ind w:firstLine="480"/>
        <w:spacing w:line="460" w:lineRule="exact"/>
        <w:rPr>
          <w:highlight w:val="none"/>
        </w:rPr>
      </w:pPr>
      <w:r>
        <w:rPr>
          <w:highlight w:val="none"/>
        </w:rPr>
      </w:r>
      <w:r/>
    </w:p>
    <w:p>
      <w:pPr>
        <w:pStyle w:val="1370"/>
        <w:ind w:firstLine="480"/>
        <w:spacing w:line="460" w:lineRule="exact"/>
        <w:rPr>
          <w:highlight w:val="none"/>
        </w:rPr>
      </w:pPr>
      <w:r>
        <w:rPr>
          <w:rFonts w:hint="eastAsia"/>
          <w:highlight w:val="none"/>
        </w:rPr>
        <w:t xml:space="preserve">                                            投标人：（加盖公章）</w:t>
      </w:r>
      <w:r/>
    </w:p>
    <w:p>
      <w:pPr>
        <w:pStyle w:val="1370"/>
        <w:ind w:firstLine="480"/>
        <w:spacing w:line="460" w:lineRule="exact"/>
        <w:rPr>
          <w:highlight w:val="none"/>
        </w:rPr>
      </w:pPr>
      <w:r>
        <w:rPr>
          <w:rFonts w:hint="eastAsia"/>
          <w:highlight w:val="none"/>
        </w:rPr>
        <w:t xml:space="preserve">                                           法定代表人（或单位负责人）签字或盖章：</w:t>
      </w:r>
      <w:r/>
    </w:p>
    <w:p>
      <w:pPr>
        <w:pStyle w:val="1370"/>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3"/>
          <w:footerReference w:type="default" r:id="rId22"/>
          <w:footnotePr/>
          <w:endnotePr/>
          <w:type w:val="nextPage"/>
          <w:pgSz w:w="11907" w:h="16840" w:orient="portrait"/>
          <w:pgMar w:top="1134" w:right="1134" w:bottom="1134" w:left="1134" w:header="879" w:footer="856" w:gutter="0"/>
          <w:cols w:num="1" w:sep="0" w:space="0"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中小企业声明函（服务类、工程类）</w:t>
      </w:r>
      <w:r/>
    </w:p>
    <w:p>
      <w:pPr>
        <w:pStyle w:val="1368"/>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cs="宋体"/>
          <w:sz w:val="24"/>
          <w:szCs w:val="24"/>
          <w:highlight w:val="none"/>
          <w:lang w:val="en-US" w:eastAsia="zh-CN"/>
        </w:rPr>
        <w:t xml:space="preserve">江苏溧投招标服务有限公司</w:t>
      </w:r>
      <w:r>
        <w:rPr>
          <w:rFonts w:hint="eastAsia" w:ascii="宋体" w:hAnsi="宋体" w:eastAsia="宋体" w:cs="宋体"/>
          <w:sz w:val="24"/>
          <w:szCs w:val="24"/>
          <w:highlight w:val="none"/>
        </w:rPr>
        <w:t xml:space="preserve">组织的</w:t>
      </w:r>
      <w:r>
        <w:rPr>
          <w:rFonts w:hint="eastAsia" w:ascii="宋体" w:hAnsi="宋体" w:eastAsia="宋体" w:cs="宋体"/>
          <w:sz w:val="24"/>
          <w:szCs w:val="24"/>
          <w:highlight w:val="none"/>
          <w:u w:val="single"/>
        </w:rPr>
        <w:t xml:space="preserve">（采购单位名称①）</w:t>
      </w:r>
      <w:r>
        <w:rPr>
          <w:rFonts w:hint="eastAsia" w:ascii="宋体" w:hAnsi="宋体" w:eastAsia="宋体" w:cs="宋体"/>
          <w:sz w:val="24"/>
          <w:szCs w:val="24"/>
          <w:highlight w:val="none"/>
        </w:rPr>
        <w:t xml:space="preserve">采购编号为</w:t>
      </w:r>
      <w:r>
        <w:rPr>
          <w:rFonts w:hint="eastAsia" w:ascii="宋体" w:hAnsi="宋体" w:eastAsia="宋体" w:cs="宋体"/>
          <w:sz w:val="24"/>
          <w:szCs w:val="24"/>
          <w:highlight w:val="none"/>
          <w:u w:val="single"/>
        </w:rPr>
        <w:t xml:space="preserve">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（项目名称③）（分包号：④）</w:t>
      </w:r>
      <w:r>
        <w:rPr>
          <w:rFonts w:hint="eastAsia" w:ascii="宋体" w:hAnsi="宋体" w:eastAsia="宋体" w:cs="宋体"/>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（标的名称⑤）</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⑥</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（企业名称⑦）</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⑧</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⑨</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⑩</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（中型企业、小型企业、微型企业⑪）；</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企业名称（加盖CA电子公章）⑫：</w:t>
      </w:r>
      <w:r/>
    </w:p>
    <w:p>
      <w:pPr>
        <w:ind w:right="480" w:firstLine="540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7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68"/>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12.温馨提示</w:t>
      </w:r>
      <w:r/>
    </w:p>
    <w:p>
      <w:pPr>
        <w:pStyle w:val="1368"/>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1368"/>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68"/>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68"/>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68"/>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68"/>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368"/>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111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7" w:name="_Toc142311058"/>
      <w:r/>
      <w:bookmarkStart w:id="818" w:name="_Toc195842921"/>
      <w:r/>
      <w:bookmarkStart w:id="819" w:name="_Toc226337252"/>
      <w:r/>
      <w:bookmarkStart w:id="820" w:name="_Ref467988698"/>
      <w:r/>
      <w:bookmarkStart w:id="821" w:name="_Toc150774761"/>
      <w:r/>
      <w:bookmarkStart w:id="822" w:name="_Toc226965746"/>
      <w:r/>
      <w:bookmarkStart w:id="823" w:name="_Toc480942349"/>
      <w:r/>
      <w:bookmarkStart w:id="824" w:name="_Toc226965829"/>
      <w:r/>
      <w:bookmarkStart w:id="825" w:name="_Toc520356217"/>
      <w:r/>
      <w:bookmarkStart w:id="826" w:name="_Toc127151556"/>
      <w:r/>
      <w:bookmarkStart w:id="827" w:name="_Toc150480794"/>
      <w:r/>
      <w:bookmarkStart w:id="828" w:name="_Toc226309800"/>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29" w:name="_Hlt520355938"/>
      <w:r/>
      <w:bookmarkEnd w:id="829"/>
      <w:r/>
      <w:bookmarkStart w:id="830" w:name="_Hlt520356243"/>
      <w:r/>
      <w:bookmarkEnd w:id="830"/>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371"/>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111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58"/>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1" w:name="_Hlt520274065"/>
      <w:r/>
      <w:bookmarkEnd w:id="831"/>
      <w:r/>
      <w:bookmarkStart w:id="832" w:name="_Hlt520343392"/>
      <w:r/>
      <w:bookmarkEnd w:id="832"/>
      <w:r/>
      <w:bookmarkStart w:id="833" w:name="_Hlt520355504"/>
      <w:r/>
      <w:bookmarkEnd w:id="833"/>
      <w:r/>
      <w:bookmarkStart w:id="834" w:name="_Hlt520274407"/>
      <w:r/>
      <w:bookmarkEnd w:id="834"/>
      <w:r/>
      <w:bookmarkStart w:id="835" w:name="_Hlt520350918"/>
      <w:r/>
      <w:bookmarkEnd w:id="835"/>
      <w:r/>
      <w:bookmarkStart w:id="836" w:name="_Hlt520271212"/>
      <w:r/>
      <w:bookmarkEnd w:id="836"/>
      <w:r/>
      <w:bookmarkStart w:id="837" w:name="_Hlt520343000"/>
      <w:r/>
      <w:bookmarkEnd w:id="837"/>
      <w:r/>
      <w:bookmarkStart w:id="838" w:name="_Hlt520273711"/>
      <w:r/>
      <w:bookmarkEnd w:id="838"/>
      <w:r/>
      <w:bookmarkStart w:id="839" w:name="_Hlt520274393"/>
      <w:r/>
      <w:bookmarkEnd w:id="839"/>
      <w:r/>
      <w:bookmarkStart w:id="840" w:name="_Hlt520274121"/>
      <w:r/>
      <w:bookmarkEnd w:id="840"/>
      <w:r/>
      <w:bookmarkStart w:id="841" w:name="_Toc226309801"/>
      <w:r/>
      <w:bookmarkStart w:id="842" w:name="_Toc150480795"/>
      <w:r/>
      <w:bookmarkStart w:id="843" w:name="_Toc150774762"/>
      <w:r/>
      <w:bookmarkStart w:id="844" w:name="_Toc265228395"/>
      <w:r/>
      <w:bookmarkStart w:id="845" w:name="_Toc142311059"/>
      <w:r/>
      <w:bookmarkStart w:id="846" w:name="_Toc480942350"/>
      <w:r/>
      <w:bookmarkStart w:id="847" w:name="_Toc226337253"/>
      <w:r/>
      <w:bookmarkStart w:id="848" w:name="_Toc264969247"/>
      <w:r/>
      <w:bookmarkStart w:id="849" w:name="_Toc195842922"/>
      <w:r/>
      <w:bookmarkStart w:id="850" w:name="_Toc520356218"/>
      <w:r/>
      <w:bookmarkStart w:id="851" w:name="_Toc226965830"/>
      <w:r/>
      <w:bookmarkStart w:id="852" w:name="_Toc305158899"/>
      <w:r/>
      <w:bookmarkStart w:id="853" w:name="_Toc305158825"/>
      <w:r/>
      <w:bookmarkStart w:id="854" w:name="_Toc226965747"/>
      <w:r/>
      <w:bookmarkStart w:id="855" w:name="_Ref467988705"/>
      <w:r/>
      <w:bookmarkStart w:id="856" w:name="_Toc127151557"/>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
    </w:p>
    <w:p>
      <w:pPr>
        <w:jc w:val="center"/>
        <w:spacing w:line="360" w:lineRule="exact"/>
        <w:rPr>
          <w:b/>
          <w:sz w:val="36"/>
          <w:szCs w:val="36"/>
          <w:highlight w:val="none"/>
        </w:rPr>
      </w:pPr>
      <w:r/>
      <w:bookmarkStart w:id="857" w:name="_Toc226965748"/>
      <w:r/>
      <w:bookmarkStart w:id="858" w:name="_Toc226337254"/>
      <w:r/>
      <w:bookmarkStart w:id="859" w:name="_Toc195842923"/>
      <w:r/>
      <w:bookmarkStart w:id="860" w:name="_Toc226309802"/>
      <w:r/>
      <w:bookmarkStart w:id="861" w:name="_Toc226965831"/>
      <w:r/>
      <w:bookmarkStart w:id="862" w:name="_Toc164608672"/>
      <w:r/>
      <w:bookmarkStart w:id="863" w:name="_Toc265228396"/>
      <w:r/>
      <w:bookmarkStart w:id="864" w:name="_Toc305158900"/>
      <w:r/>
      <w:bookmarkStart w:id="865" w:name="_Toc264969248"/>
      <w:r/>
      <w:bookmarkStart w:id="866" w:name="_Toc305158826"/>
      <w:r/>
      <w:bookmarkStart w:id="867" w:name="_Toc164608827"/>
      <w:r>
        <w:rPr>
          <w:rFonts w:hint="eastAsia"/>
          <w:b/>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1117"/>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5"/>
        <w:gridCol w:w="2985"/>
        <w:gridCol w:w="1601"/>
        <w:gridCol w:w="375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68" w:name="_Toc226309803"/>
      <w:r/>
      <w:bookmarkStart w:id="869" w:name="_Toc127151558"/>
      <w:r/>
      <w:bookmarkStart w:id="870" w:name="_Toc150774763"/>
      <w:r/>
      <w:bookmarkStart w:id="871" w:name="_Toc264969249"/>
      <w:r/>
      <w:bookmarkStart w:id="872" w:name="_Toc226965832"/>
      <w:r/>
      <w:bookmarkStart w:id="873" w:name="_Toc226965749"/>
      <w:r/>
      <w:bookmarkStart w:id="874" w:name="_Toc142311060"/>
      <w:r/>
      <w:bookmarkStart w:id="875" w:name="_Toc265228397"/>
      <w:r/>
      <w:bookmarkStart w:id="876" w:name="_Toc305158901"/>
      <w:r/>
      <w:bookmarkStart w:id="877" w:name="_Toc195842924"/>
      <w:r/>
      <w:bookmarkStart w:id="878" w:name="_Toc150480796"/>
      <w:r/>
      <w:bookmarkStart w:id="879" w:name="_Toc305158827"/>
      <w:r/>
      <w:bookmarkStart w:id="880" w:name="_Toc226337255"/>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95842927"/>
      <w:r/>
      <w:bookmarkStart w:id="882" w:name="_Toc226965835"/>
      <w:r/>
      <w:bookmarkStart w:id="883" w:name="_Toc305158904"/>
      <w:r/>
      <w:bookmarkStart w:id="884" w:name="_Toc226965752"/>
      <w:r/>
      <w:bookmarkStart w:id="885" w:name="_Toc264969252"/>
      <w:r/>
      <w:bookmarkStart w:id="886" w:name="_Toc265228400"/>
      <w:r/>
      <w:bookmarkStart w:id="887" w:name="_Toc150480798"/>
      <w:r/>
      <w:bookmarkStart w:id="888" w:name="_Toc142311062"/>
      <w:r/>
      <w:bookmarkStart w:id="889" w:name="_Toc127151562"/>
      <w:r/>
      <w:bookmarkStart w:id="890" w:name="_Toc226337258"/>
      <w:r/>
      <w:bookmarkStart w:id="891" w:name="_Toc305158830"/>
      <w:r/>
      <w:bookmarkStart w:id="892" w:name="_Toc150774765"/>
      <w:r/>
      <w:bookmarkStart w:id="893" w:name="_Toc226309806"/>
      <w:r/>
      <w:bookmarkStart w:id="894" w:name="_Toc264969251"/>
      <w:r/>
      <w:bookmarkStart w:id="895" w:name="_Toc265228399"/>
      <w:r/>
      <w:bookmarkStart w:id="896" w:name="_Toc226309805"/>
      <w:r/>
      <w:bookmarkStart w:id="897" w:name="_Toc226337257"/>
      <w:r/>
      <w:bookmarkStart w:id="898" w:name="_Toc226965834"/>
      <w:r/>
      <w:bookmarkStart w:id="899" w:name="_Toc195842926"/>
      <w:r/>
      <w:bookmarkStart w:id="900" w:name="_Toc142311061"/>
      <w:r/>
      <w:bookmarkStart w:id="901" w:name="_Toc150480797"/>
      <w:r/>
      <w:bookmarkStart w:id="902" w:name="_Toc150774764"/>
      <w:r/>
      <w:bookmarkStart w:id="903" w:name="_Toc127151561"/>
      <w:r/>
      <w:bookmarkStart w:id="904" w:name="_Toc305158903"/>
      <w:r/>
      <w:bookmarkStart w:id="905" w:name="_Toc305158829"/>
      <w:r/>
      <w:bookmarkStart w:id="906" w:name="_Toc22696575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jc w:val="center"/>
        <w:spacing w:line="360" w:lineRule="exact"/>
        <w:rPr>
          <w:rFonts w:ascii="Times New Roman" w:hAnsi="Times New Roman" w:eastAsia="宋体" w:cs="Times New Roman"/>
          <w:sz w:val="36"/>
          <w:szCs w:val="36"/>
          <w:highlight w:val="none"/>
        </w:rPr>
      </w:pPr>
      <w:r>
        <w:rPr>
          <w:rFonts w:ascii="Times New Roman" w:hAnsi="Times New Roman" w:eastAsia="宋体" w:cs="Times New Roman"/>
          <w:sz w:val="36"/>
          <w:szCs w:val="36"/>
          <w:highlight w:val="none"/>
        </w:rPr>
      </w:r>
      <w:r/>
    </w:p>
    <w:p>
      <w:pPr>
        <w:jc w:val="left"/>
        <w:spacing w:before="240" w:after="240"/>
        <w:rPr>
          <w:rFonts w:ascii="Times New Roman" w:hAnsi="Times New Roman" w:eastAsia="宋体" w:cs="Times New Roman"/>
          <w:b/>
          <w:i/>
          <w:color w:val="ff0000"/>
          <w:sz w:val="24"/>
          <w:highlight w:val="none"/>
        </w:rPr>
      </w:pPr>
      <w:r>
        <w:rPr>
          <w:rFonts w:ascii="Times New Roman" w:hAnsi="Times New Roman" w:eastAsia="宋体" w:cs="Times New Roman"/>
          <w:b/>
          <w:i/>
          <w:color w:val="ff0000"/>
          <w:sz w:val="24"/>
          <w:highlight w:val="none"/>
        </w:rPr>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1117"/>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42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分项名称</w:t>
            </w:r>
            <w:r/>
          </w:p>
        </w:tc>
        <w:tc>
          <w:tcPr>
            <w:tcW w:w="253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2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253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3"/>
            <w:tcW w:w="4625"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ascii="Times New Roman" w:hAnsi="Times New Roman" w:eastAsia="宋体" w:cs="Times New Roman"/>
          <w:color w:val="000000"/>
          <w:sz w:val="24"/>
          <w:highlight w:val="none"/>
          <w:lang w:val="en-US" w:eastAsia="zh-CN"/>
        </w:rPr>
        <w:t xml:space="preserve">应</w:t>
      </w:r>
      <w:r>
        <w:rPr>
          <w:rFonts w:hint="eastAsia" w:ascii="Times New Roman" w:hAnsi="Times New Roman" w:eastAsia="宋体" w:cs="Times New Roman"/>
          <w:color w:val="000000"/>
          <w:sz w:val="24"/>
          <w:highlight w:val="none"/>
          <w:lang w:val="en-US" w:eastAsia="zh-CN"/>
        </w:rPr>
        <w:t xml:space="preserve">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rPr>
        <w:t xml:space="preserve">服务内容如表格中填写不下的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11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111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sz w:val="24"/>
          <w:szCs w:val="20"/>
          <w:highlight w:val="none"/>
        </w:rPr>
        <w:sectPr>
          <w:footnotePr/>
          <w:endnotePr/>
          <w:type w:val="nextPage"/>
          <w:pgSz w:w="11907" w:h="16840" w:orient="portrait"/>
          <w:pgMar w:top="1134" w:right="1134" w:bottom="1134" w:left="1134" w:header="879" w:footer="856" w:gutter="0"/>
          <w:cols w:num="1" w:sep="0" w:space="0" w:equalWidth="1"/>
          <w:docGrid w:linePitch="360"/>
        </w:sect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11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907" w:name="_Toc288738839"/>
      <w:r/>
      <w:bookmarkStart w:id="908" w:name="_Toc288738397"/>
      <w:r>
        <w:rPr>
          <w:rFonts w:hint="eastAsia"/>
          <w:sz w:val="24"/>
          <w:szCs w:val="20"/>
          <w:highlight w:val="none"/>
          <w:lang w:val="en-US" w:eastAsia="zh-CN"/>
        </w:rPr>
        <w:t xml:space="preserve">10 </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7"/>
      <w:r/>
      <w:bookmarkEnd w:id="90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11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pStyle w:val="1369"/>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11</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contextualSpacing/>
        <w:spacing w:line="360" w:lineRule="auto"/>
        <w:rPr>
          <w:b/>
          <w:sz w:val="36"/>
          <w:szCs w:val="36"/>
          <w:highlight w:val="none"/>
        </w:rPr>
      </w:pPr>
      <w:r>
        <w:rPr>
          <w:b/>
          <w:sz w:val="36"/>
          <w:szCs w:val="36"/>
          <w:highlight w:val="none"/>
        </w:rPr>
      </w:r>
      <w:r/>
    </w:p>
    <w:sectPr>
      <w:footerReference w:type="default" r:id="rId23"/>
      <w:footnotePr/>
      <w:endnotePr/>
      <w:type w:val="nextPage"/>
      <w:pgSz w:w="11907" w:h="16840" w:orient="portrait"/>
      <w:pgMar w:top="1134" w:right="1134" w:bottom="1134" w:left="1134" w:header="879" w:footer="856"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Wingdings 2">
    <w:panose1 w:val="05020102010507070707"/>
  </w:font>
  <w:font w:name="方正仿宋_GBK">
    <w:panose1 w:val="020B0503020202020204"/>
  </w:font>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55"/>
      </w:rPr>
    </w:pPr>
    <w:r/>
    <w:r/>
  </w:p>
  <w:p>
    <w:pPr>
      <w:pStyle w:val="113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5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pPr>
                          <w:r>
                            <w:fldChar w:fldCharType="begin"/>
                          </w:r>
                          <w:r>
                            <w:instrText xml:space="preserve"> PAGE  \* MERGEFORMAT </w:instrText>
                          </w:r>
                          <w:r>
                            <w:fldChar w:fldCharType="separate"/>
                          </w:r>
                          <w:r>
                            <w:t xml:space="preserve">0</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pPr>
                    <w:r>
                      <w:fldChar w:fldCharType="begin"/>
                    </w:r>
                    <w:r>
                      <w:instrText xml:space="preserve"> PAGE  \* MERGEFORMAT </w:instrText>
                    </w:r>
                    <w:r>
                      <w:fldChar w:fldCharType="separate"/>
                    </w:r>
                    <w:r>
                      <w:t xml:space="preserve">0</w:t>
                    </w:r>
                    <w:r>
                      <w:fldChar w:fldCharType="end"/>
                    </w:r>
                    <w:r/>
                  </w:p>
                </w:txbxContent>
              </v:textbox>
            </v:shape>
          </w:pict>
        </mc:Fallback>
      </mc:AlternateContent>
    </w:r>
    <w:r/>
  </w:p>
  <w:p>
    <w:pPr>
      <w:pStyle w:val="1136"/>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rPr>
        <w:rStyle w:val="1155"/>
      </w:rPr>
      <w:framePr w:wrap="around" w:vAnchor="text" w:hAnchor="margin" w:xAlign="right" w:y="1"/>
    </w:pPr>
    <w:r>
      <w:rPr>
        <w:rStyle w:val="1155"/>
      </w:rPr>
      <w:fldChar w:fldCharType="begin"/>
    </w:r>
    <w:r>
      <w:rPr>
        <w:rStyle w:val="1155"/>
      </w:rPr>
      <w:instrText xml:space="preserve">PAGE  </w:instrText>
    </w:r>
    <w:r>
      <w:rPr>
        <w:rStyle w:val="1155"/>
      </w:rPr>
      <w:fldChar w:fldCharType="end"/>
    </w:r>
    <w:r/>
  </w:p>
  <w:p>
    <w:pPr>
      <w:pStyle w:val="113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6"/>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6"/>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6"/>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6"/>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3"/>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6"/>
                    </w:pPr>
                    <w:r>
                      <w:fldChar w:fldCharType="begin"/>
                    </w:r>
                    <w:r>
                      <w:instrText xml:space="preserve"> PAGE  \* MERGEFORMAT </w:instrText>
                    </w:r>
                    <w:r>
                      <w:fldChar w:fldCharType="separate"/>
                    </w:r>
                    <w:r>
                      <w:t xml:space="preserve">61</w:t>
                    </w:r>
                    <w:r>
                      <w:fldChar w:fldCharType="end"/>
                    </w:r>
                    <w:r/>
                  </w:p>
                </w:txbxContent>
              </v:textbox>
            </v:shape>
          </w:pict>
        </mc:Fallback>
      </mc:AlternateContent>
    </w:r>
    <w:r>
      <w:rPr>
        <w:rFonts w:ascii="Times New Roman" w:hAnsi="Times New Roman" w:eastAsia="Times New Roman" w:cs="Times New Roman"/>
        <w:spacing w:val="2"/>
        <w:sz w:val="17"/>
        <w:szCs w:val="17"/>
      </w:rPr>
      <w:t xml:space="preserve">6</w:t>
    </w:r>
    <w:r>
      <w:rPr>
        <w:rFonts w:ascii="Times New Roman" w:hAnsi="Times New Roman" w:eastAsia="Times New Roman" w:cs="Times New Roman"/>
        <w:spacing w:val="1"/>
        <w:sz w:val="17"/>
        <w:szCs w:val="17"/>
      </w:rPr>
      <w:t xml:space="preserve">9</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22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29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26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1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1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5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4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5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7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3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5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21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319"/>
      <w:isLgl w:val="false"/>
      <w:suff w:val="tab"/>
      <w:lvlText w:val="%1"/>
      <w:lvlJc w:val="left"/>
      <w:pPr>
        <w:ind w:left="680" w:hanging="680"/>
      </w:pPr>
      <w:rPr>
        <w:rFonts w:hint="eastAsia" w:ascii="宋体" w:hAnsi="宋体" w:eastAsia="宋体"/>
      </w:rPr>
    </w:lvl>
    <w:lvl w:ilvl="1">
      <w:start w:val="1"/>
      <w:numFmt w:val="decimal"/>
      <w:pStyle w:val="1320"/>
      <w:isLgl w:val="false"/>
      <w:suff w:val="tab"/>
      <w:lvlText w:val="%1.%2"/>
      <w:lvlJc w:val="left"/>
      <w:pPr>
        <w:ind w:left="851" w:hanging="851"/>
      </w:pPr>
      <w:rPr>
        <w:rFonts w:hint="eastAsia" w:ascii="宋体" w:hAnsi="宋体" w:eastAsia="宋体"/>
        <w:color w:val="auto"/>
      </w:rPr>
    </w:lvl>
    <w:lvl w:ilvl="2">
      <w:start w:val="1"/>
      <w:numFmt w:val="decimal"/>
      <w:pStyle w:val="132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3"/>
  </w:num>
  <w:num w:numId="12">
    <w:abstractNumId w:val="10"/>
  </w:num>
  <w:num w:numId="13">
    <w:abstractNumId w:val="14"/>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4">
    <w:name w:val="Heading 1 Char"/>
    <w:basedOn w:val="1116"/>
    <w:link w:val="1107"/>
    <w:uiPriority w:val="9"/>
    <w:rPr>
      <w:rFonts w:ascii="Arial" w:hAnsi="Arial" w:eastAsia="Arial" w:cs="Arial"/>
      <w:sz w:val="40"/>
      <w:szCs w:val="40"/>
    </w:rPr>
  </w:style>
  <w:style w:type="character" w:styleId="955">
    <w:name w:val="Heading 2 Char"/>
    <w:basedOn w:val="1116"/>
    <w:link w:val="1108"/>
    <w:uiPriority w:val="9"/>
    <w:rPr>
      <w:rFonts w:ascii="Arial" w:hAnsi="Arial" w:eastAsia="Arial" w:cs="Arial"/>
      <w:sz w:val="34"/>
    </w:rPr>
  </w:style>
  <w:style w:type="character" w:styleId="956">
    <w:name w:val="Heading 3 Char"/>
    <w:basedOn w:val="1116"/>
    <w:link w:val="1109"/>
    <w:uiPriority w:val="9"/>
    <w:rPr>
      <w:rFonts w:ascii="Arial" w:hAnsi="Arial" w:eastAsia="Arial" w:cs="Arial"/>
      <w:sz w:val="30"/>
      <w:szCs w:val="30"/>
    </w:rPr>
  </w:style>
  <w:style w:type="character" w:styleId="957">
    <w:name w:val="Heading 4 Char"/>
    <w:basedOn w:val="1116"/>
    <w:link w:val="1110"/>
    <w:uiPriority w:val="9"/>
    <w:rPr>
      <w:rFonts w:ascii="Arial" w:hAnsi="Arial" w:eastAsia="Arial" w:cs="Arial"/>
      <w:b/>
      <w:bCs/>
      <w:sz w:val="26"/>
      <w:szCs w:val="26"/>
    </w:rPr>
  </w:style>
  <w:style w:type="character" w:styleId="958">
    <w:name w:val="Heading 5 Char"/>
    <w:basedOn w:val="1116"/>
    <w:link w:val="1111"/>
    <w:uiPriority w:val="9"/>
    <w:rPr>
      <w:rFonts w:ascii="Arial" w:hAnsi="Arial" w:eastAsia="Arial" w:cs="Arial"/>
      <w:b/>
      <w:bCs/>
      <w:sz w:val="24"/>
      <w:szCs w:val="24"/>
    </w:rPr>
  </w:style>
  <w:style w:type="character" w:styleId="959">
    <w:name w:val="Heading 6 Char"/>
    <w:basedOn w:val="1116"/>
    <w:link w:val="1112"/>
    <w:uiPriority w:val="9"/>
    <w:rPr>
      <w:rFonts w:ascii="Arial" w:hAnsi="Arial" w:eastAsia="Arial" w:cs="Arial"/>
      <w:b/>
      <w:bCs/>
      <w:sz w:val="22"/>
      <w:szCs w:val="22"/>
    </w:rPr>
  </w:style>
  <w:style w:type="character" w:styleId="960">
    <w:name w:val="Heading 7 Char"/>
    <w:basedOn w:val="1116"/>
    <w:link w:val="1113"/>
    <w:uiPriority w:val="9"/>
    <w:rPr>
      <w:rFonts w:ascii="Arial" w:hAnsi="Arial" w:eastAsia="Arial" w:cs="Arial"/>
      <w:b/>
      <w:bCs/>
      <w:i/>
      <w:iCs/>
      <w:sz w:val="22"/>
      <w:szCs w:val="22"/>
    </w:rPr>
  </w:style>
  <w:style w:type="character" w:styleId="961">
    <w:name w:val="Heading 8 Char"/>
    <w:basedOn w:val="1116"/>
    <w:link w:val="1114"/>
    <w:uiPriority w:val="9"/>
    <w:rPr>
      <w:rFonts w:ascii="Arial" w:hAnsi="Arial" w:eastAsia="Arial" w:cs="Arial"/>
      <w:i/>
      <w:iCs/>
      <w:sz w:val="22"/>
      <w:szCs w:val="22"/>
    </w:rPr>
  </w:style>
  <w:style w:type="character" w:styleId="962">
    <w:name w:val="Heading 9 Char"/>
    <w:basedOn w:val="1116"/>
    <w:link w:val="1115"/>
    <w:uiPriority w:val="9"/>
    <w:rPr>
      <w:rFonts w:ascii="Arial" w:hAnsi="Arial" w:eastAsia="Arial" w:cs="Arial"/>
      <w:i/>
      <w:iCs/>
      <w:sz w:val="21"/>
      <w:szCs w:val="21"/>
    </w:rPr>
  </w:style>
  <w:style w:type="character" w:styleId="963">
    <w:name w:val="Title Char"/>
    <w:basedOn w:val="1116"/>
    <w:link w:val="1148"/>
    <w:uiPriority w:val="10"/>
    <w:rPr>
      <w:sz w:val="48"/>
      <w:szCs w:val="48"/>
    </w:rPr>
  </w:style>
  <w:style w:type="paragraph" w:styleId="964">
    <w:name w:val="Subtitle"/>
    <w:basedOn w:val="1106"/>
    <w:next w:val="1106"/>
    <w:link w:val="965"/>
    <w:uiPriority w:val="11"/>
    <w:qFormat/>
    <w:pPr>
      <w:spacing w:before="200" w:after="200"/>
    </w:pPr>
    <w:rPr>
      <w:sz w:val="24"/>
      <w:szCs w:val="24"/>
    </w:rPr>
  </w:style>
  <w:style w:type="character" w:styleId="965">
    <w:name w:val="Subtitle Char"/>
    <w:basedOn w:val="1116"/>
    <w:link w:val="964"/>
    <w:uiPriority w:val="11"/>
    <w:rPr>
      <w:sz w:val="24"/>
      <w:szCs w:val="24"/>
    </w:rPr>
  </w:style>
  <w:style w:type="paragraph" w:styleId="966">
    <w:name w:val="Quote"/>
    <w:basedOn w:val="1106"/>
    <w:next w:val="1106"/>
    <w:link w:val="967"/>
    <w:uiPriority w:val="29"/>
    <w:qFormat/>
    <w:pPr>
      <w:ind w:left="720" w:right="720"/>
    </w:pPr>
    <w:rPr>
      <w:i/>
    </w:rPr>
  </w:style>
  <w:style w:type="character" w:styleId="967">
    <w:name w:val="Quote Char"/>
    <w:link w:val="966"/>
    <w:uiPriority w:val="29"/>
    <w:rPr>
      <w:i/>
    </w:rPr>
  </w:style>
  <w:style w:type="paragraph" w:styleId="968">
    <w:name w:val="Intense Quote"/>
    <w:basedOn w:val="1106"/>
    <w:next w:val="1106"/>
    <w:link w:val="9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name w:val="Intense Quote Char"/>
    <w:link w:val="968"/>
    <w:uiPriority w:val="30"/>
    <w:rPr>
      <w:i/>
    </w:rPr>
  </w:style>
  <w:style w:type="character" w:styleId="970">
    <w:name w:val="Header Char"/>
    <w:basedOn w:val="1116"/>
    <w:link w:val="1138"/>
    <w:uiPriority w:val="99"/>
  </w:style>
  <w:style w:type="character" w:styleId="971">
    <w:name w:val="Footer Char"/>
    <w:basedOn w:val="1116"/>
    <w:link w:val="1136"/>
    <w:uiPriority w:val="99"/>
  </w:style>
  <w:style w:type="character" w:styleId="972">
    <w:name w:val="Caption Char"/>
    <w:basedOn w:val="1120"/>
    <w:link w:val="1136"/>
    <w:uiPriority w:val="99"/>
  </w:style>
  <w:style w:type="table" w:styleId="973">
    <w:name w:val="Table Grid Light"/>
    <w:basedOn w:val="11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4">
    <w:name w:val="Plain Table 1"/>
    <w:basedOn w:val="11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5">
    <w:name w:val="Plain Table 2"/>
    <w:basedOn w:val="11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3"/>
    <w:basedOn w:val="11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name w:val="Plain Table 4"/>
    <w:basedOn w:val="11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8">
    <w:name w:val="Plain Table 5"/>
    <w:basedOn w:val="11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9">
    <w:name w:val="Grid Table 1 Light"/>
    <w:basedOn w:val="11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0">
    <w:name w:val="Grid Table 1 Light - Accent 1"/>
    <w:basedOn w:val="11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1">
    <w:name w:val="Grid Table 1 Light - Accent 2"/>
    <w:basedOn w:val="11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2">
    <w:name w:val="Grid Table 1 Light - Accent 3"/>
    <w:basedOn w:val="11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3">
    <w:name w:val="Grid Table 1 Light - Accent 4"/>
    <w:basedOn w:val="11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4">
    <w:name w:val="Grid Table 1 Light - Accent 5"/>
    <w:basedOn w:val="11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5">
    <w:name w:val="Grid Table 1 Light - Accent 6"/>
    <w:basedOn w:val="11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6">
    <w:name w:val="Grid Table 2"/>
    <w:basedOn w:val="11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7">
    <w:name w:val="Grid Table 2 - Accent 1"/>
    <w:basedOn w:val="11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8">
    <w:name w:val="Grid Table 2 - Accent 2"/>
    <w:basedOn w:val="11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2 - Accent 3"/>
    <w:basedOn w:val="11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2 - Accent 4"/>
    <w:basedOn w:val="11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2 - Accent 5"/>
    <w:basedOn w:val="11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2">
    <w:name w:val="Grid Table 2 - Accent 6"/>
    <w:basedOn w:val="11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3">
    <w:name w:val="Grid Table 3"/>
    <w:basedOn w:val="11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1"/>
    <w:basedOn w:val="11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2"/>
    <w:basedOn w:val="11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3"/>
    <w:basedOn w:val="11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4"/>
    <w:basedOn w:val="11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5"/>
    <w:basedOn w:val="11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6"/>
    <w:basedOn w:val="11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4"/>
    <w:basedOn w:val="11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1">
    <w:name w:val="Grid Table 4 - Accent 1"/>
    <w:basedOn w:val="11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2">
    <w:name w:val="Grid Table 4 - Accent 2"/>
    <w:basedOn w:val="11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3">
    <w:name w:val="Grid Table 4 - Accent 3"/>
    <w:basedOn w:val="11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4">
    <w:name w:val="Grid Table 4 - Accent 4"/>
    <w:basedOn w:val="11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5">
    <w:name w:val="Grid Table 4 - Accent 5"/>
    <w:basedOn w:val="11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6">
    <w:name w:val="Grid Table 4 - Accent 6"/>
    <w:basedOn w:val="11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7">
    <w:name w:val="Grid Table 5 Dark"/>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8">
    <w:name w:val="Grid Table 5 Dark- Accent 1"/>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9">
    <w:name w:val="Grid Table 5 Dark - Accent 2"/>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0">
    <w:name w:val="Grid Table 5 Dark - Accent 3"/>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1">
    <w:name w:val="Grid Table 5 Dark- Accent 4"/>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2">
    <w:name w:val="Grid Table 5 Dark - Accent 5"/>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3">
    <w:name w:val="Grid Table 5 Dark - Accent 6"/>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4">
    <w:name w:val="Grid Table 6 Colorful"/>
    <w:basedOn w:val="11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5">
    <w:name w:val="Grid Table 6 Colorful - Accent 1"/>
    <w:basedOn w:val="11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6">
    <w:name w:val="Grid Table 6 Colorful - Accent 2"/>
    <w:basedOn w:val="11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7">
    <w:name w:val="Grid Table 6 Colorful - Accent 3"/>
    <w:basedOn w:val="11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8">
    <w:name w:val="Grid Table 6 Colorful - Accent 4"/>
    <w:basedOn w:val="11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9">
    <w:name w:val="Grid Table 6 Colorful - Accent 5"/>
    <w:basedOn w:val="11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0">
    <w:name w:val="Grid Table 6 Colorful - Accent 6"/>
    <w:basedOn w:val="11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1">
    <w:name w:val="Grid Table 7 Colorful"/>
    <w:basedOn w:val="11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2">
    <w:name w:val="Grid Table 7 Colorful - Accent 1"/>
    <w:basedOn w:val="11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3">
    <w:name w:val="Grid Table 7 Colorful - Accent 2"/>
    <w:basedOn w:val="11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4">
    <w:name w:val="Grid Table 7 Colorful - Accent 3"/>
    <w:basedOn w:val="11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5">
    <w:name w:val="Grid Table 7 Colorful - Accent 4"/>
    <w:basedOn w:val="11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6">
    <w:name w:val="Grid Table 7 Colorful - Accent 5"/>
    <w:basedOn w:val="11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7">
    <w:name w:val="Grid Table 7 Colorful - Accent 6"/>
    <w:basedOn w:val="11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8">
    <w:name w:val="List Table 1 Light"/>
    <w:basedOn w:val="11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name w:val="List Table 1 Light - Accent 1"/>
    <w:basedOn w:val="11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0">
    <w:name w:val="List Table 1 Light - Accent 2"/>
    <w:basedOn w:val="11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1">
    <w:name w:val="List Table 1 Light - Accent 3"/>
    <w:basedOn w:val="11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2">
    <w:name w:val="List Table 1 Light - Accent 4"/>
    <w:basedOn w:val="11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3">
    <w:name w:val="List Table 1 Light - Accent 5"/>
    <w:basedOn w:val="11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4">
    <w:name w:val="List Table 1 Light - Accent 6"/>
    <w:basedOn w:val="11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5">
    <w:name w:val="List Table 2"/>
    <w:basedOn w:val="11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6">
    <w:name w:val="List Table 2 - Accent 1"/>
    <w:basedOn w:val="11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7">
    <w:name w:val="List Table 2 - Accent 2"/>
    <w:basedOn w:val="11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8">
    <w:name w:val="List Table 2 - Accent 3"/>
    <w:basedOn w:val="11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9">
    <w:name w:val="List Table 2 - Accent 4"/>
    <w:basedOn w:val="11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0">
    <w:name w:val="List Table 2 - Accent 5"/>
    <w:basedOn w:val="11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1">
    <w:name w:val="List Table 2 - Accent 6"/>
    <w:basedOn w:val="11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2">
    <w:name w:val="List Table 3"/>
    <w:basedOn w:val="11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3">
    <w:name w:val="List Table 3 - Accent 1"/>
    <w:basedOn w:val="11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4">
    <w:name w:val="List Table 3 - Accent 2"/>
    <w:basedOn w:val="11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5">
    <w:name w:val="List Table 3 - Accent 3"/>
    <w:basedOn w:val="11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6">
    <w:name w:val="List Table 3 - Accent 4"/>
    <w:basedOn w:val="11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7">
    <w:name w:val="List Table 3 - Accent 5"/>
    <w:basedOn w:val="11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8">
    <w:name w:val="List Table 3 - Accent 6"/>
    <w:basedOn w:val="11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9">
    <w:name w:val="List Table 4"/>
    <w:basedOn w:val="11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0">
    <w:name w:val="List Table 4 - Accent 1"/>
    <w:basedOn w:val="11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1">
    <w:name w:val="List Table 4 - Accent 2"/>
    <w:basedOn w:val="11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2">
    <w:name w:val="List Table 4 - Accent 3"/>
    <w:basedOn w:val="11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3">
    <w:name w:val="List Table 4 - Accent 4"/>
    <w:basedOn w:val="11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4">
    <w:name w:val="List Table 4 - Accent 5"/>
    <w:basedOn w:val="11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5">
    <w:name w:val="List Table 4 - Accent 6"/>
    <w:basedOn w:val="11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6">
    <w:name w:val="List Table 5 Dark"/>
    <w:basedOn w:val="11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1"/>
    <w:basedOn w:val="11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2"/>
    <w:basedOn w:val="11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3"/>
    <w:basedOn w:val="11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4"/>
    <w:basedOn w:val="11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5"/>
    <w:basedOn w:val="11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6"/>
    <w:basedOn w:val="11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6 Colorful"/>
    <w:basedOn w:val="11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4">
    <w:name w:val="List Table 6 Colorful - Accent 1"/>
    <w:basedOn w:val="11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5">
    <w:name w:val="List Table 6 Colorful - Accent 2"/>
    <w:basedOn w:val="11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6">
    <w:name w:val="List Table 6 Colorful - Accent 3"/>
    <w:basedOn w:val="11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7">
    <w:name w:val="List Table 6 Colorful - Accent 4"/>
    <w:basedOn w:val="11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8">
    <w:name w:val="List Table 6 Colorful - Accent 5"/>
    <w:basedOn w:val="11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9">
    <w:name w:val="List Table 6 Colorful - Accent 6"/>
    <w:basedOn w:val="11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0">
    <w:name w:val="List Table 7 Colorful"/>
    <w:basedOn w:val="11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1">
    <w:name w:val="List Table 7 Colorful - Accent 1"/>
    <w:basedOn w:val="11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2">
    <w:name w:val="List Table 7 Colorful - Accent 2"/>
    <w:basedOn w:val="11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3">
    <w:name w:val="List Table 7 Colorful - Accent 3"/>
    <w:basedOn w:val="11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4">
    <w:name w:val="List Table 7 Colorful - Accent 4"/>
    <w:basedOn w:val="11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5">
    <w:name w:val="List Table 7 Colorful - Accent 5"/>
    <w:basedOn w:val="11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6">
    <w:name w:val="List Table 7 Colorful - Accent 6"/>
    <w:basedOn w:val="11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7">
    <w:name w:val="Lined - Accent"/>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8">
    <w:name w:val="Lined - Accent 1"/>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9">
    <w:name w:val="Lined - Accent 2"/>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0">
    <w:name w:val="Lined - Accent 3"/>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1">
    <w:name w:val="Lined - Accent 4"/>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2">
    <w:name w:val="Lined - Accent 5"/>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3">
    <w:name w:val="Lined - Accent 6"/>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4">
    <w:name w:val="Bordered &amp; Lined - Accent"/>
    <w:basedOn w:val="11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5">
    <w:name w:val="Bordered &amp; Lined - Accent 1"/>
    <w:basedOn w:val="11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6">
    <w:name w:val="Bordered &amp; Lined - Accent 2"/>
    <w:basedOn w:val="11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7">
    <w:name w:val="Bordered &amp; Lined - Accent 3"/>
    <w:basedOn w:val="11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8">
    <w:name w:val="Bordered &amp; Lined - Accent 4"/>
    <w:basedOn w:val="11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9">
    <w:name w:val="Bordered &amp; Lined - Accent 5"/>
    <w:basedOn w:val="11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0">
    <w:name w:val="Bordered &amp; Lined - Accent 6"/>
    <w:basedOn w:val="11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1">
    <w:name w:val="Bordered"/>
    <w:basedOn w:val="11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2">
    <w:name w:val="Bordered - Accent 1"/>
    <w:basedOn w:val="11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3">
    <w:name w:val="Bordered - Accent 2"/>
    <w:basedOn w:val="11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4">
    <w:name w:val="Bordered - Accent 3"/>
    <w:basedOn w:val="11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5">
    <w:name w:val="Bordered - Accent 4"/>
    <w:basedOn w:val="11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6">
    <w:name w:val="Bordered - Accent 5"/>
    <w:basedOn w:val="11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7">
    <w:name w:val="Bordered - Accent 6"/>
    <w:basedOn w:val="11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8">
    <w:name w:val="footnote text"/>
    <w:basedOn w:val="1106"/>
    <w:link w:val="1099"/>
    <w:uiPriority w:val="99"/>
    <w:semiHidden/>
    <w:unhideWhenUsed/>
    <w:pPr>
      <w:spacing w:after="40" w:line="240" w:lineRule="auto"/>
    </w:pPr>
    <w:rPr>
      <w:sz w:val="18"/>
    </w:rPr>
  </w:style>
  <w:style w:type="character" w:styleId="1099">
    <w:name w:val="Footnote Text Char"/>
    <w:link w:val="1098"/>
    <w:uiPriority w:val="99"/>
    <w:rPr>
      <w:sz w:val="18"/>
    </w:rPr>
  </w:style>
  <w:style w:type="character" w:styleId="1100">
    <w:name w:val="footnote reference"/>
    <w:basedOn w:val="1116"/>
    <w:uiPriority w:val="99"/>
    <w:unhideWhenUsed/>
    <w:rPr>
      <w:vertAlign w:val="superscript"/>
    </w:rPr>
  </w:style>
  <w:style w:type="paragraph" w:styleId="1101">
    <w:name w:val="endnote text"/>
    <w:basedOn w:val="1106"/>
    <w:link w:val="1102"/>
    <w:uiPriority w:val="99"/>
    <w:semiHidden/>
    <w:unhideWhenUsed/>
    <w:pPr>
      <w:spacing w:after="0" w:line="240" w:lineRule="auto"/>
    </w:pPr>
    <w:rPr>
      <w:sz w:val="20"/>
    </w:rPr>
  </w:style>
  <w:style w:type="character" w:styleId="1102">
    <w:name w:val="Endnote Text Char"/>
    <w:link w:val="1101"/>
    <w:uiPriority w:val="99"/>
    <w:rPr>
      <w:sz w:val="20"/>
    </w:rPr>
  </w:style>
  <w:style w:type="character" w:styleId="1103">
    <w:name w:val="endnote reference"/>
    <w:basedOn w:val="1116"/>
    <w:uiPriority w:val="99"/>
    <w:semiHidden/>
    <w:unhideWhenUsed/>
    <w:rPr>
      <w:vertAlign w:val="superscript"/>
    </w:rPr>
  </w:style>
  <w:style w:type="paragraph" w:styleId="1104">
    <w:name w:val="TOC Heading"/>
    <w:uiPriority w:val="39"/>
    <w:unhideWhenUsed/>
  </w:style>
  <w:style w:type="paragraph" w:styleId="1105">
    <w:name w:val="table of figures"/>
    <w:basedOn w:val="1106"/>
    <w:next w:val="1106"/>
    <w:uiPriority w:val="99"/>
    <w:unhideWhenUsed/>
    <w:pPr>
      <w:spacing w:after="0" w:afterAutospacing="0"/>
    </w:pPr>
  </w:style>
  <w:style w:type="paragraph" w:styleId="110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07">
    <w:name w:val="Heading 1"/>
    <w:basedOn w:val="1106"/>
    <w:next w:val="1106"/>
    <w:link w:val="1162"/>
    <w:uiPriority w:val="0"/>
    <w:qFormat/>
    <w:pPr>
      <w:jc w:val="center"/>
      <w:keepLines/>
      <w:keepNext/>
      <w:spacing w:before="240" w:after="120" w:line="300" w:lineRule="auto"/>
      <w:outlineLvl w:val="0"/>
    </w:pPr>
    <w:rPr>
      <w:rFonts w:ascii="宋体"/>
      <w:b/>
      <w:sz w:val="32"/>
      <w:szCs w:val="20"/>
    </w:rPr>
  </w:style>
  <w:style w:type="paragraph" w:styleId="1108">
    <w:name w:val="Heading 2"/>
    <w:basedOn w:val="1106"/>
    <w:next w:val="1118"/>
    <w:link w:val="1163"/>
    <w:uiPriority w:val="0"/>
    <w:qFormat/>
    <w:pPr>
      <w:jc w:val="center"/>
      <w:keepLines/>
      <w:keepNext/>
      <w:spacing w:before="120" w:line="300" w:lineRule="auto"/>
      <w:outlineLvl w:val="1"/>
    </w:pPr>
    <w:rPr>
      <w:rFonts w:ascii="Arial" w:hAnsi="Arial" w:eastAsia="黑体"/>
      <w:b/>
      <w:sz w:val="30"/>
      <w:szCs w:val="20"/>
    </w:rPr>
  </w:style>
  <w:style w:type="paragraph" w:styleId="1109">
    <w:name w:val="Heading 3"/>
    <w:basedOn w:val="1106"/>
    <w:next w:val="1106"/>
    <w:link w:val="1165"/>
    <w:uiPriority w:val="0"/>
    <w:qFormat/>
    <w:pPr>
      <w:jc w:val="left"/>
      <w:keepLines/>
      <w:keepNext/>
      <w:spacing w:before="360" w:after="120"/>
      <w:outlineLvl w:val="2"/>
    </w:pPr>
    <w:rPr>
      <w:rFonts w:ascii="宋体"/>
      <w:b/>
      <w:sz w:val="24"/>
      <w:szCs w:val="20"/>
      <w:u w:val="single"/>
    </w:rPr>
  </w:style>
  <w:style w:type="paragraph" w:styleId="1110">
    <w:name w:val="Heading 4"/>
    <w:basedOn w:val="1106"/>
    <w:next w:val="1106"/>
    <w:link w:val="1166"/>
    <w:uiPriority w:val="0"/>
    <w:qFormat/>
    <w:pPr>
      <w:keepLines/>
      <w:keepNext/>
      <w:spacing w:before="280" w:after="290" w:line="376" w:lineRule="atLeast"/>
      <w:outlineLvl w:val="3"/>
    </w:pPr>
    <w:rPr>
      <w:rFonts w:ascii="Arial" w:hAnsi="Arial" w:eastAsia="黑体"/>
      <w:b/>
      <w:sz w:val="28"/>
      <w:szCs w:val="20"/>
    </w:rPr>
  </w:style>
  <w:style w:type="paragraph" w:styleId="1111">
    <w:name w:val="Heading 5"/>
    <w:basedOn w:val="1106"/>
    <w:next w:val="1106"/>
    <w:link w:val="1167"/>
    <w:uiPriority w:val="0"/>
    <w:qFormat/>
    <w:pPr>
      <w:keepLines/>
      <w:keepNext/>
      <w:spacing w:before="280" w:after="290" w:line="376" w:lineRule="atLeast"/>
      <w:outlineLvl w:val="4"/>
    </w:pPr>
    <w:rPr>
      <w:b/>
      <w:sz w:val="28"/>
      <w:szCs w:val="20"/>
    </w:rPr>
  </w:style>
  <w:style w:type="paragraph" w:styleId="1112">
    <w:name w:val="Heading 6"/>
    <w:basedOn w:val="1106"/>
    <w:next w:val="1106"/>
    <w:link w:val="1168"/>
    <w:uiPriority w:val="0"/>
    <w:qFormat/>
    <w:pPr>
      <w:keepLines/>
      <w:keepNext/>
      <w:spacing w:before="240" w:after="64" w:line="320" w:lineRule="atLeast"/>
      <w:outlineLvl w:val="5"/>
    </w:pPr>
    <w:rPr>
      <w:rFonts w:ascii="Arial" w:hAnsi="Arial" w:eastAsia="黑体"/>
      <w:b/>
      <w:sz w:val="24"/>
      <w:szCs w:val="20"/>
    </w:rPr>
  </w:style>
  <w:style w:type="paragraph" w:styleId="1113">
    <w:name w:val="Heading 7"/>
    <w:basedOn w:val="1106"/>
    <w:next w:val="1106"/>
    <w:link w:val="1169"/>
    <w:uiPriority w:val="0"/>
    <w:qFormat/>
    <w:pPr>
      <w:keepLines/>
      <w:keepNext/>
      <w:spacing w:before="240" w:after="64" w:line="320" w:lineRule="atLeast"/>
      <w:outlineLvl w:val="6"/>
    </w:pPr>
    <w:rPr>
      <w:b/>
      <w:sz w:val="24"/>
      <w:szCs w:val="20"/>
    </w:rPr>
  </w:style>
  <w:style w:type="paragraph" w:styleId="1114">
    <w:name w:val="Heading 8"/>
    <w:basedOn w:val="1106"/>
    <w:next w:val="1106"/>
    <w:link w:val="1170"/>
    <w:uiPriority w:val="0"/>
    <w:qFormat/>
    <w:pPr>
      <w:keepLines/>
      <w:keepNext/>
      <w:spacing w:before="240" w:after="64" w:line="320" w:lineRule="atLeast"/>
      <w:outlineLvl w:val="7"/>
    </w:pPr>
    <w:rPr>
      <w:rFonts w:ascii="Arial" w:hAnsi="Arial" w:eastAsia="黑体"/>
      <w:sz w:val="24"/>
      <w:szCs w:val="20"/>
    </w:rPr>
  </w:style>
  <w:style w:type="paragraph" w:styleId="1115">
    <w:name w:val="Heading 9"/>
    <w:basedOn w:val="1106"/>
    <w:next w:val="1106"/>
    <w:link w:val="1171"/>
    <w:uiPriority w:val="0"/>
    <w:qFormat/>
    <w:pPr>
      <w:keepLines/>
      <w:keepNext/>
      <w:spacing w:before="240" w:after="64" w:line="320" w:lineRule="atLeast"/>
      <w:outlineLvl w:val="8"/>
    </w:pPr>
    <w:rPr>
      <w:rFonts w:ascii="Arial" w:hAnsi="Arial" w:eastAsia="黑体"/>
      <w:szCs w:val="20"/>
    </w:rPr>
  </w:style>
  <w:style w:type="character" w:styleId="1116" w:default="1">
    <w:name w:val="Default Paragraph Font"/>
    <w:uiPriority w:val="1"/>
    <w:unhideWhenUsed/>
    <w:qFormat/>
  </w:style>
  <w:style w:type="table" w:styleId="1117" w:default="1">
    <w:name w:val="Normal Table"/>
    <w:uiPriority w:val="99"/>
    <w:unhideWhenUsed/>
    <w:qFormat/>
    <w:tblPr>
      <w:tblCellMar>
        <w:left w:w="108" w:type="dxa"/>
        <w:top w:w="0" w:type="dxa"/>
        <w:right w:w="108" w:type="dxa"/>
        <w:bottom w:w="0" w:type="dxa"/>
      </w:tblCellMar>
    </w:tblPr>
  </w:style>
  <w:style w:type="paragraph" w:styleId="1118">
    <w:name w:val="Normal Indent"/>
    <w:basedOn w:val="1106"/>
    <w:next w:val="1106"/>
    <w:link w:val="1164"/>
    <w:uiPriority w:val="0"/>
    <w:qFormat/>
    <w:pPr>
      <w:ind w:firstLine="420"/>
      <w:jc w:val="left"/>
    </w:pPr>
    <w:rPr>
      <w:rFonts w:ascii="宋体"/>
      <w:sz w:val="24"/>
    </w:rPr>
  </w:style>
  <w:style w:type="paragraph" w:styleId="1119">
    <w:name w:val="toc 7"/>
    <w:basedOn w:val="1106"/>
    <w:next w:val="1106"/>
    <w:uiPriority w:val="0"/>
    <w:qFormat/>
    <w:pPr>
      <w:ind w:left="2520"/>
    </w:pPr>
  </w:style>
  <w:style w:type="paragraph" w:styleId="1120">
    <w:name w:val="Caption"/>
    <w:basedOn w:val="1106"/>
    <w:next w:val="1106"/>
    <w:uiPriority w:val="0"/>
    <w:qFormat/>
    <w:pPr>
      <w:spacing w:line="480" w:lineRule="auto"/>
    </w:pPr>
    <w:rPr>
      <w:rFonts w:ascii="华文中宋" w:hAnsi="华文中宋" w:eastAsia="华文中宋"/>
      <w:sz w:val="36"/>
      <w:szCs w:val="20"/>
    </w:rPr>
  </w:style>
  <w:style w:type="paragraph" w:styleId="1121">
    <w:name w:val="Document Map"/>
    <w:basedOn w:val="1106"/>
    <w:link w:val="1172"/>
    <w:uiPriority w:val="0"/>
    <w:qFormat/>
    <w:pPr>
      <w:shd w:val="clear" w:color="auto" w:fill="000080"/>
    </w:pPr>
  </w:style>
  <w:style w:type="paragraph" w:styleId="1122">
    <w:name w:val="annotation text"/>
    <w:basedOn w:val="1106"/>
    <w:link w:val="1173"/>
    <w:uiPriority w:val="99"/>
    <w:qFormat/>
    <w:pPr>
      <w:jc w:val="left"/>
    </w:pPr>
  </w:style>
  <w:style w:type="paragraph" w:styleId="1123">
    <w:name w:val="Body Text 3"/>
    <w:basedOn w:val="1106"/>
    <w:link w:val="1174"/>
    <w:uiPriority w:val="0"/>
    <w:qFormat/>
    <w:pPr>
      <w:spacing w:after="120"/>
    </w:pPr>
    <w:rPr>
      <w:sz w:val="16"/>
      <w:szCs w:val="16"/>
    </w:rPr>
  </w:style>
  <w:style w:type="paragraph" w:styleId="1124">
    <w:name w:val="Body Text"/>
    <w:basedOn w:val="1106"/>
    <w:link w:val="1175"/>
    <w:uiPriority w:val="0"/>
    <w:qFormat/>
    <w:pPr>
      <w:spacing w:before="120" w:line="22" w:lineRule="atLeast"/>
      <w:tabs>
        <w:tab w:val="left" w:pos="567" w:leader="none"/>
      </w:tabs>
    </w:pPr>
    <w:rPr>
      <w:rFonts w:ascii="宋体" w:hAnsi="宋体"/>
      <w:sz w:val="24"/>
    </w:rPr>
  </w:style>
  <w:style w:type="paragraph" w:styleId="1125">
    <w:name w:val="Body Text Indent"/>
    <w:basedOn w:val="1106"/>
    <w:link w:val="1176"/>
    <w:uiPriority w:val="0"/>
    <w:qFormat/>
    <w:pPr>
      <w:ind w:firstLine="570"/>
      <w:spacing w:line="360" w:lineRule="auto"/>
    </w:pPr>
    <w:rPr>
      <w:sz w:val="24"/>
    </w:rPr>
  </w:style>
  <w:style w:type="paragraph" w:styleId="1126">
    <w:name w:val="List 2"/>
    <w:basedOn w:val="1106"/>
    <w:uiPriority w:val="0"/>
    <w:qFormat/>
    <w:pPr>
      <w:ind w:left="100" w:hanging="200"/>
    </w:pPr>
  </w:style>
  <w:style w:type="paragraph" w:styleId="1127">
    <w:name w:val="Block Text"/>
    <w:basedOn w:val="1106"/>
    <w:uiPriority w:val="0"/>
    <w:qFormat/>
    <w:pPr>
      <w:ind w:left="480" w:right="-341" w:firstLine="513"/>
      <w:widowControl/>
    </w:pPr>
    <w:rPr>
      <w:sz w:val="24"/>
      <w:szCs w:val="20"/>
    </w:rPr>
  </w:style>
  <w:style w:type="paragraph" w:styleId="1128">
    <w:name w:val="index 4"/>
    <w:basedOn w:val="1106"/>
    <w:next w:val="1106"/>
    <w:uiPriority w:val="99"/>
    <w:unhideWhenUsed/>
    <w:qFormat/>
    <w:pPr>
      <w:ind w:left="600"/>
    </w:pPr>
    <w:rPr>
      <w:rFonts w:ascii="宋体"/>
      <w:b/>
      <w:position w:val="-10"/>
      <w:sz w:val="24"/>
      <w:szCs w:val="20"/>
    </w:rPr>
  </w:style>
  <w:style w:type="paragraph" w:styleId="1129">
    <w:name w:val="toc 5"/>
    <w:basedOn w:val="1106"/>
    <w:next w:val="1106"/>
    <w:uiPriority w:val="0"/>
    <w:qFormat/>
    <w:pPr>
      <w:ind w:left="1680"/>
    </w:pPr>
  </w:style>
  <w:style w:type="paragraph" w:styleId="1130">
    <w:name w:val="toc 3"/>
    <w:basedOn w:val="1106"/>
    <w:next w:val="1106"/>
    <w:uiPriority w:val="39"/>
    <w:qFormat/>
    <w:pPr>
      <w:ind w:left="840"/>
    </w:pPr>
  </w:style>
  <w:style w:type="paragraph" w:styleId="1131">
    <w:name w:val="Plain Text"/>
    <w:basedOn w:val="1106"/>
    <w:next w:val="1106"/>
    <w:link w:val="1177"/>
    <w:uiPriority w:val="0"/>
    <w:qFormat/>
    <w:rPr>
      <w:rFonts w:hint="eastAsia" w:ascii="宋体" w:hAnsi="Courier New"/>
      <w:szCs w:val="20"/>
    </w:rPr>
  </w:style>
  <w:style w:type="paragraph" w:styleId="1132">
    <w:name w:val="toc 8"/>
    <w:basedOn w:val="1106"/>
    <w:next w:val="1106"/>
    <w:uiPriority w:val="0"/>
    <w:qFormat/>
    <w:pPr>
      <w:ind w:left="2940"/>
    </w:pPr>
  </w:style>
  <w:style w:type="paragraph" w:styleId="1133">
    <w:name w:val="Date"/>
    <w:basedOn w:val="1106"/>
    <w:next w:val="1106"/>
    <w:link w:val="1178"/>
    <w:uiPriority w:val="0"/>
    <w:qFormat/>
    <w:pPr>
      <w:ind w:left="100"/>
    </w:pPr>
    <w:rPr>
      <w:rFonts w:ascii="仿宋_GB2312" w:hAnsi="宋体" w:eastAsia="仿宋_GB2312"/>
      <w:color w:val="000000"/>
      <w:sz w:val="24"/>
    </w:rPr>
  </w:style>
  <w:style w:type="paragraph" w:styleId="1134">
    <w:name w:val="Body Text Indent 2"/>
    <w:basedOn w:val="1106"/>
    <w:link w:val="1179"/>
    <w:uiPriority w:val="0"/>
    <w:qFormat/>
    <w:pPr>
      <w:ind w:firstLine="480"/>
    </w:pPr>
    <w:rPr>
      <w:rFonts w:ascii="仿宋_GB2312" w:eastAsia="仿宋_GB2312"/>
      <w:sz w:val="24"/>
    </w:rPr>
  </w:style>
  <w:style w:type="paragraph" w:styleId="1135">
    <w:name w:val="Balloon Text"/>
    <w:basedOn w:val="1106"/>
    <w:link w:val="1180"/>
    <w:uiPriority w:val="0"/>
    <w:qFormat/>
    <w:rPr>
      <w:sz w:val="18"/>
      <w:szCs w:val="18"/>
    </w:rPr>
  </w:style>
  <w:style w:type="paragraph" w:styleId="1136">
    <w:name w:val="Footer"/>
    <w:basedOn w:val="1106"/>
    <w:link w:val="1181"/>
    <w:uiPriority w:val="99"/>
    <w:qFormat/>
    <w:pPr>
      <w:jc w:val="left"/>
      <w:tabs>
        <w:tab w:val="center" w:pos="4153" w:leader="none"/>
        <w:tab w:val="right" w:pos="8306" w:leader="none"/>
      </w:tabs>
    </w:pPr>
    <w:rPr>
      <w:rFonts w:ascii="宋体"/>
      <w:sz w:val="18"/>
      <w:szCs w:val="20"/>
    </w:rPr>
  </w:style>
  <w:style w:type="paragraph" w:styleId="1137">
    <w:name w:val="envelope return"/>
    <w:basedOn w:val="1106"/>
    <w:uiPriority w:val="0"/>
    <w:qFormat/>
    <w:rPr>
      <w:rFonts w:ascii="Arial" w:hAnsi="Arial" w:eastAsia="宋体" w:cs="Times New Roman"/>
    </w:rPr>
  </w:style>
  <w:style w:type="paragraph" w:styleId="1138">
    <w:name w:val="Header"/>
    <w:basedOn w:val="1106"/>
    <w:link w:val="1182"/>
    <w:uiPriority w:val="0"/>
    <w:qFormat/>
    <w:pPr>
      <w:jc w:val="center"/>
      <w:tabs>
        <w:tab w:val="center" w:pos="4153" w:leader="none"/>
        <w:tab w:val="right" w:pos="8306" w:leader="none"/>
      </w:tabs>
      <w:pBdr>
        <w:bottom w:val="single" w:color="auto" w:sz="6" w:space="1"/>
      </w:pBdr>
    </w:pPr>
    <w:rPr>
      <w:sz w:val="18"/>
      <w:szCs w:val="18"/>
    </w:rPr>
  </w:style>
  <w:style w:type="paragraph" w:styleId="1139">
    <w:name w:val="toc 1"/>
    <w:basedOn w:val="1106"/>
    <w:next w:val="1106"/>
    <w:uiPriority w:val="39"/>
    <w:qFormat/>
    <w:pPr>
      <w:spacing w:line="300" w:lineRule="auto"/>
      <w:tabs>
        <w:tab w:val="left" w:pos="1050" w:leader="none"/>
        <w:tab w:val="right" w:pos="8937" w:leader="dot"/>
      </w:tabs>
    </w:pPr>
    <w:rPr>
      <w:rFonts w:ascii="宋体" w:hAnsi="宋体"/>
      <w:b/>
      <w:sz w:val="24"/>
    </w:rPr>
  </w:style>
  <w:style w:type="paragraph" w:styleId="1140">
    <w:name w:val="toc 4"/>
    <w:basedOn w:val="1106"/>
    <w:next w:val="1106"/>
    <w:uiPriority w:val="0"/>
    <w:qFormat/>
    <w:pPr>
      <w:ind w:left="1260"/>
    </w:pPr>
  </w:style>
  <w:style w:type="paragraph" w:styleId="1141">
    <w:name w:val="toc 6"/>
    <w:basedOn w:val="1106"/>
    <w:next w:val="1106"/>
    <w:uiPriority w:val="0"/>
    <w:qFormat/>
    <w:pPr>
      <w:ind w:left="2100"/>
    </w:pPr>
  </w:style>
  <w:style w:type="paragraph" w:styleId="1142">
    <w:name w:val="Body Text Indent 3"/>
    <w:basedOn w:val="1106"/>
    <w:link w:val="1183"/>
    <w:uiPriority w:val="0"/>
    <w:qFormat/>
    <w:pPr>
      <w:ind w:left="720" w:firstLine="480"/>
      <w:jc w:val="left"/>
      <w:spacing w:before="120" w:line="22" w:lineRule="atLeast"/>
    </w:pPr>
    <w:rPr>
      <w:rFonts w:ascii="宋体"/>
      <w:sz w:val="24"/>
      <w:szCs w:val="20"/>
    </w:rPr>
  </w:style>
  <w:style w:type="paragraph" w:styleId="1143">
    <w:name w:val="toc 2"/>
    <w:basedOn w:val="1106"/>
    <w:next w:val="1106"/>
    <w:uiPriority w:val="39"/>
    <w:qFormat/>
    <w:pPr>
      <w:ind w:left="420"/>
      <w:spacing w:line="312" w:lineRule="auto"/>
      <w:tabs>
        <w:tab w:val="right" w:pos="8937" w:leader="dot"/>
      </w:tabs>
    </w:pPr>
  </w:style>
  <w:style w:type="paragraph" w:styleId="1144">
    <w:name w:val="toc 9"/>
    <w:basedOn w:val="1106"/>
    <w:next w:val="1106"/>
    <w:uiPriority w:val="0"/>
    <w:qFormat/>
    <w:pPr>
      <w:ind w:left="3360"/>
    </w:pPr>
  </w:style>
  <w:style w:type="paragraph" w:styleId="1145">
    <w:name w:val="HTML Preformatted"/>
    <w:basedOn w:val="1106"/>
    <w:link w:val="11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46">
    <w:name w:val="Normal (Web)"/>
    <w:basedOn w:val="1106"/>
    <w:uiPriority w:val="99"/>
    <w:unhideWhenUsed/>
    <w:qFormat/>
    <w:pPr>
      <w:jc w:val="left"/>
      <w:spacing w:before="100" w:beforeAutospacing="1" w:after="100" w:afterAutospacing="1"/>
      <w:widowControl/>
    </w:pPr>
    <w:rPr>
      <w:rFonts w:ascii="宋体" w:hAnsi="宋体" w:cs="宋体"/>
      <w:sz w:val="24"/>
    </w:rPr>
  </w:style>
  <w:style w:type="paragraph" w:styleId="1147">
    <w:name w:val="index 1"/>
    <w:basedOn w:val="1106"/>
    <w:next w:val="1106"/>
    <w:uiPriority w:val="0"/>
    <w:qFormat/>
    <w:rPr>
      <w:szCs w:val="20"/>
    </w:rPr>
  </w:style>
  <w:style w:type="paragraph" w:styleId="1148">
    <w:name w:val="Title"/>
    <w:basedOn w:val="1106"/>
    <w:link w:val="1185"/>
    <w:uiPriority w:val="0"/>
    <w:qFormat/>
    <w:pPr>
      <w:jc w:val="center"/>
      <w:outlineLvl w:val="0"/>
    </w:pPr>
    <w:rPr>
      <w:b/>
      <w:sz w:val="32"/>
      <w:szCs w:val="20"/>
    </w:rPr>
  </w:style>
  <w:style w:type="paragraph" w:styleId="1149">
    <w:name w:val="annotation subject"/>
    <w:basedOn w:val="1122"/>
    <w:next w:val="1122"/>
    <w:link w:val="1186"/>
    <w:uiPriority w:val="0"/>
    <w:qFormat/>
    <w:rPr>
      <w:b/>
      <w:bCs/>
    </w:rPr>
  </w:style>
  <w:style w:type="paragraph" w:styleId="1150">
    <w:name w:val="Body Text First Indent"/>
    <w:basedOn w:val="1124"/>
    <w:next w:val="1106"/>
    <w:uiPriority w:val="99"/>
    <w:unhideWhenUsed/>
    <w:qFormat/>
    <w:pPr>
      <w:ind w:firstLine="420"/>
    </w:pPr>
  </w:style>
  <w:style w:type="paragraph" w:styleId="1151">
    <w:name w:val="Body Text First Indent 2"/>
    <w:basedOn w:val="1125"/>
    <w:link w:val="1187"/>
    <w:uiPriority w:val="0"/>
    <w:qFormat/>
    <w:pPr>
      <w:ind w:left="420" w:firstLine="420"/>
      <w:spacing w:after="120" w:line="480" w:lineRule="exact"/>
    </w:pPr>
    <w:rPr>
      <w:szCs w:val="20"/>
    </w:rPr>
  </w:style>
  <w:style w:type="table" w:styleId="1152">
    <w:name w:val="Table Grid"/>
    <w:basedOn w:val="111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3">
    <w:name w:val="Medium Grid 1 Accent 2"/>
    <w:basedOn w:val="1117"/>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54">
    <w:name w:val="Strong"/>
    <w:uiPriority w:val="0"/>
    <w:qFormat/>
    <w:rPr>
      <w:b/>
      <w:bCs/>
    </w:rPr>
  </w:style>
  <w:style w:type="character" w:styleId="1155">
    <w:name w:val="page number"/>
    <w:uiPriority w:val="0"/>
    <w:qFormat/>
  </w:style>
  <w:style w:type="character" w:styleId="1156">
    <w:name w:val="FollowedHyperlink"/>
    <w:uiPriority w:val="0"/>
    <w:qFormat/>
    <w:rPr>
      <w:color w:val="800080"/>
      <w:u w:val="single"/>
    </w:rPr>
  </w:style>
  <w:style w:type="character" w:styleId="1157">
    <w:name w:val="Emphasis"/>
    <w:uiPriority w:val="0"/>
    <w:qFormat/>
    <w:rPr>
      <w:color w:val="cc0033"/>
    </w:rPr>
  </w:style>
  <w:style w:type="character" w:styleId="1158">
    <w:name w:val="Hyperlink"/>
    <w:uiPriority w:val="99"/>
    <w:qFormat/>
    <w:rPr>
      <w:color w:val="0000ff"/>
      <w:u w:val="single"/>
    </w:rPr>
  </w:style>
  <w:style w:type="character" w:styleId="1159">
    <w:name w:val="annotation reference"/>
    <w:uiPriority w:val="99"/>
    <w:qFormat/>
    <w:rPr>
      <w:sz w:val="21"/>
      <w:szCs w:val="21"/>
    </w:rPr>
  </w:style>
  <w:style w:type="character" w:styleId="1160">
    <w:name w:val="HTML Cite"/>
    <w:uiPriority w:val="0"/>
    <w:qFormat/>
    <w:rPr>
      <w:i/>
      <w:iCs/>
    </w:rPr>
  </w:style>
  <w:style w:type="paragraph" w:styleId="1161"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162" w:customStyle="1">
    <w:name w:val="标题 1 字符"/>
    <w:link w:val="1107"/>
    <w:uiPriority w:val="0"/>
    <w:qFormat/>
    <w:rPr>
      <w:rFonts w:ascii="宋体"/>
      <w:b/>
      <w:sz w:val="32"/>
    </w:rPr>
  </w:style>
  <w:style w:type="character" w:styleId="1163" w:customStyle="1">
    <w:name w:val="标题 2 字符"/>
    <w:link w:val="1108"/>
    <w:uiPriority w:val="0"/>
    <w:qFormat/>
    <w:rPr>
      <w:rFonts w:ascii="Arial" w:hAnsi="Arial" w:eastAsia="黑体"/>
      <w:b/>
      <w:sz w:val="30"/>
      <w:lang w:val="en-US" w:eastAsia="zh-CN" w:bidi="ar-SA"/>
    </w:rPr>
  </w:style>
  <w:style w:type="character" w:styleId="1164" w:customStyle="1">
    <w:name w:val="正文缩进 字符"/>
    <w:link w:val="1118"/>
    <w:uiPriority w:val="0"/>
    <w:qFormat/>
    <w:rPr>
      <w:rFonts w:ascii="宋体" w:eastAsia="宋体"/>
      <w:sz w:val="24"/>
      <w:szCs w:val="24"/>
      <w:lang w:val="en-US" w:eastAsia="zh-CN" w:bidi="ar-SA"/>
    </w:rPr>
  </w:style>
  <w:style w:type="character" w:styleId="1165" w:customStyle="1">
    <w:name w:val="标题 3 字符"/>
    <w:link w:val="1109"/>
    <w:uiPriority w:val="0"/>
    <w:qFormat/>
    <w:rPr>
      <w:rFonts w:ascii="宋体" w:eastAsia="宋体"/>
      <w:b/>
      <w:sz w:val="24"/>
      <w:u w:val="single"/>
      <w:lang w:val="en-US" w:eastAsia="zh-CN" w:bidi="ar-SA"/>
    </w:rPr>
  </w:style>
  <w:style w:type="character" w:styleId="1166" w:customStyle="1">
    <w:name w:val="标题 4 字符"/>
    <w:link w:val="1110"/>
    <w:uiPriority w:val="0"/>
    <w:qFormat/>
    <w:rPr>
      <w:rFonts w:ascii="Arial" w:hAnsi="Arial" w:eastAsia="黑体"/>
      <w:b/>
      <w:sz w:val="28"/>
    </w:rPr>
  </w:style>
  <w:style w:type="character" w:styleId="1167" w:customStyle="1">
    <w:name w:val="标题 5 字符"/>
    <w:link w:val="1111"/>
    <w:uiPriority w:val="0"/>
    <w:qFormat/>
    <w:rPr>
      <w:b/>
      <w:sz w:val="28"/>
    </w:rPr>
  </w:style>
  <w:style w:type="character" w:styleId="1168" w:customStyle="1">
    <w:name w:val="标题 6 字符"/>
    <w:link w:val="1112"/>
    <w:uiPriority w:val="0"/>
    <w:qFormat/>
    <w:rPr>
      <w:rFonts w:ascii="Arial" w:hAnsi="Arial" w:eastAsia="黑体"/>
      <w:b/>
      <w:sz w:val="24"/>
    </w:rPr>
  </w:style>
  <w:style w:type="character" w:styleId="1169" w:customStyle="1">
    <w:name w:val="标题 7 字符"/>
    <w:link w:val="1113"/>
    <w:uiPriority w:val="0"/>
    <w:qFormat/>
    <w:rPr>
      <w:b/>
      <w:sz w:val="24"/>
    </w:rPr>
  </w:style>
  <w:style w:type="character" w:styleId="1170" w:customStyle="1">
    <w:name w:val="标题 8 字符"/>
    <w:link w:val="1114"/>
    <w:uiPriority w:val="0"/>
    <w:qFormat/>
    <w:rPr>
      <w:rFonts w:ascii="Arial" w:hAnsi="Arial" w:eastAsia="黑体"/>
      <w:sz w:val="24"/>
    </w:rPr>
  </w:style>
  <w:style w:type="character" w:styleId="1171" w:customStyle="1">
    <w:name w:val="标题 9 字符"/>
    <w:link w:val="1115"/>
    <w:uiPriority w:val="0"/>
    <w:qFormat/>
    <w:rPr>
      <w:rFonts w:ascii="Arial" w:hAnsi="Arial" w:eastAsia="黑体"/>
      <w:sz w:val="21"/>
    </w:rPr>
  </w:style>
  <w:style w:type="character" w:styleId="1172" w:customStyle="1">
    <w:name w:val="文档结构图 字符"/>
    <w:link w:val="1121"/>
    <w:uiPriority w:val="0"/>
    <w:qFormat/>
    <w:rPr>
      <w:sz w:val="21"/>
      <w:szCs w:val="24"/>
      <w:shd w:val="clear" w:color="auto" w:fill="000080"/>
    </w:rPr>
  </w:style>
  <w:style w:type="character" w:styleId="1173" w:customStyle="1">
    <w:name w:val="批注文字 字符1"/>
    <w:link w:val="1122"/>
    <w:uiPriority w:val="99"/>
    <w:qFormat/>
    <w:rPr>
      <w:sz w:val="21"/>
      <w:szCs w:val="24"/>
    </w:rPr>
  </w:style>
  <w:style w:type="character" w:styleId="1174" w:customStyle="1">
    <w:name w:val="正文文本 3 字符"/>
    <w:link w:val="1123"/>
    <w:uiPriority w:val="0"/>
    <w:qFormat/>
    <w:rPr>
      <w:sz w:val="16"/>
      <w:szCs w:val="16"/>
    </w:rPr>
  </w:style>
  <w:style w:type="character" w:styleId="1175" w:customStyle="1">
    <w:name w:val="正文文本 字符"/>
    <w:link w:val="1124"/>
    <w:uiPriority w:val="0"/>
    <w:qFormat/>
    <w:rPr>
      <w:rFonts w:ascii="宋体" w:hAnsi="宋体"/>
      <w:sz w:val="24"/>
      <w:szCs w:val="24"/>
    </w:rPr>
  </w:style>
  <w:style w:type="character" w:styleId="1176" w:customStyle="1">
    <w:name w:val="正文文本缩进 字符"/>
    <w:link w:val="1125"/>
    <w:uiPriority w:val="0"/>
    <w:qFormat/>
    <w:rPr>
      <w:rFonts w:eastAsia="宋体"/>
      <w:sz w:val="24"/>
      <w:szCs w:val="24"/>
      <w:lang w:val="en-US" w:eastAsia="zh-CN" w:bidi="ar-SA"/>
    </w:rPr>
  </w:style>
  <w:style w:type="character" w:styleId="1177" w:customStyle="1">
    <w:name w:val="纯文本 字符2"/>
    <w:link w:val="1131"/>
    <w:uiPriority w:val="0"/>
    <w:qFormat/>
    <w:rPr>
      <w:rFonts w:hint="eastAsia" w:ascii="宋体" w:hAnsi="Courier New" w:eastAsia="宋体" w:cs="宋体"/>
      <w:sz w:val="21"/>
    </w:rPr>
  </w:style>
  <w:style w:type="character" w:styleId="1178" w:customStyle="1">
    <w:name w:val="日期 字符"/>
    <w:link w:val="1133"/>
    <w:uiPriority w:val="0"/>
    <w:qFormat/>
    <w:rPr>
      <w:rFonts w:ascii="仿宋_GB2312" w:hAnsi="宋体" w:eastAsia="仿宋_GB2312"/>
      <w:color w:val="000000"/>
      <w:sz w:val="24"/>
      <w:szCs w:val="24"/>
    </w:rPr>
  </w:style>
  <w:style w:type="character" w:styleId="1179" w:customStyle="1">
    <w:name w:val="正文文本缩进 2 字符"/>
    <w:link w:val="1134"/>
    <w:uiPriority w:val="0"/>
    <w:qFormat/>
    <w:rPr>
      <w:rFonts w:ascii="仿宋_GB2312" w:eastAsia="仿宋_GB2312"/>
      <w:sz w:val="24"/>
      <w:szCs w:val="24"/>
    </w:rPr>
  </w:style>
  <w:style w:type="character" w:styleId="1180" w:customStyle="1">
    <w:name w:val="批注框文本 字符"/>
    <w:link w:val="1135"/>
    <w:uiPriority w:val="0"/>
    <w:qFormat/>
    <w:rPr>
      <w:sz w:val="18"/>
      <w:szCs w:val="18"/>
    </w:rPr>
  </w:style>
  <w:style w:type="character" w:styleId="1181" w:customStyle="1">
    <w:name w:val="页脚 字符"/>
    <w:link w:val="1136"/>
    <w:uiPriority w:val="99"/>
    <w:qFormat/>
    <w:rPr>
      <w:rFonts w:ascii="宋体" w:eastAsia="宋体"/>
      <w:sz w:val="18"/>
      <w:lang w:val="en-US" w:eastAsia="zh-CN" w:bidi="ar-SA"/>
    </w:rPr>
  </w:style>
  <w:style w:type="character" w:styleId="1182" w:customStyle="1">
    <w:name w:val="页眉 字符"/>
    <w:link w:val="1138"/>
    <w:uiPriority w:val="0"/>
    <w:qFormat/>
    <w:rPr>
      <w:rFonts w:eastAsia="宋体"/>
      <w:sz w:val="18"/>
      <w:szCs w:val="18"/>
      <w:lang w:val="en-US" w:eastAsia="zh-CN" w:bidi="ar-SA"/>
    </w:rPr>
  </w:style>
  <w:style w:type="character" w:styleId="1183" w:customStyle="1">
    <w:name w:val="正文文本缩进 3 字符"/>
    <w:link w:val="1142"/>
    <w:uiPriority w:val="0"/>
    <w:qFormat/>
    <w:rPr>
      <w:rFonts w:ascii="宋体"/>
      <w:sz w:val="24"/>
    </w:rPr>
  </w:style>
  <w:style w:type="character" w:styleId="1184" w:customStyle="1">
    <w:name w:val="HTML 预设格式 字符"/>
    <w:link w:val="1145"/>
    <w:uiPriority w:val="0"/>
    <w:qFormat/>
    <w:rPr>
      <w:rFonts w:ascii="宋体" w:hAnsi="宋体" w:cs="宋体"/>
      <w:sz w:val="24"/>
      <w:szCs w:val="24"/>
    </w:rPr>
  </w:style>
  <w:style w:type="character" w:styleId="1185" w:customStyle="1">
    <w:name w:val="标题 字符"/>
    <w:link w:val="1148"/>
    <w:uiPriority w:val="0"/>
    <w:qFormat/>
    <w:rPr>
      <w:b/>
      <w:sz w:val="32"/>
    </w:rPr>
  </w:style>
  <w:style w:type="character" w:styleId="1186" w:customStyle="1">
    <w:name w:val="批注主题 字符"/>
    <w:link w:val="1149"/>
    <w:uiPriority w:val="0"/>
    <w:qFormat/>
    <w:rPr>
      <w:rFonts w:ascii="Times New Roman" w:hAnsi="Times New Roman" w:eastAsia="宋体" w:cs="Times New Roman"/>
      <w:b/>
      <w:bCs/>
      <w:sz w:val="21"/>
      <w:szCs w:val="24"/>
      <w:lang w:val="en-US" w:eastAsia="zh-CN" w:bidi="ar-SA"/>
    </w:rPr>
  </w:style>
  <w:style w:type="character" w:styleId="1187" w:customStyle="1">
    <w:name w:val="正文文本首行缩进 2 字符"/>
    <w:link w:val="1151"/>
    <w:uiPriority w:val="0"/>
    <w:qFormat/>
    <w:rPr>
      <w:rFonts w:eastAsia="宋体"/>
      <w:sz w:val="24"/>
      <w:szCs w:val="24"/>
      <w:lang w:val="en-US" w:eastAsia="zh-CN" w:bidi="ar-SA"/>
    </w:rPr>
  </w:style>
  <w:style w:type="character" w:styleId="1188" w:customStyle="1">
    <w:name w:val="页码1"/>
    <w:uiPriority w:val="0"/>
    <w:qFormat/>
    <w:rPr>
      <w:sz w:val="21"/>
      <w:szCs w:val="24"/>
      <w:lang w:val="en-US" w:eastAsia="zh-CN" w:bidi="ar-SA"/>
    </w:rPr>
  </w:style>
  <w:style w:type="paragraph" w:styleId="1189" w:customStyle="1">
    <w:name w:val="首行缩进"/>
    <w:basedOn w:val="1106"/>
    <w:uiPriority w:val="0"/>
    <w:qFormat/>
    <w:pPr>
      <w:ind w:firstLine="420"/>
      <w:spacing w:line="360" w:lineRule="auto"/>
    </w:pPr>
    <w:rPr>
      <w:sz w:val="20"/>
    </w:rPr>
  </w:style>
  <w:style w:type="character" w:styleId="1190" w:customStyle="1">
    <w:name w:val="批注文字 字符"/>
    <w:uiPriority w:val="99"/>
    <w:qFormat/>
    <w:rPr>
      <w:rFonts w:ascii="Times New Roman" w:hAnsi="Times New Roman" w:eastAsia="宋体" w:cs="Times New Roman"/>
      <w:sz w:val="24"/>
      <w:lang w:val="en-US" w:eastAsia="zh-CN" w:bidi="ar-SA"/>
    </w:rPr>
  </w:style>
  <w:style w:type="character" w:styleId="1191" w:customStyle="1">
    <w:name w:val="c21"/>
    <w:uiPriority w:val="0"/>
    <w:qFormat/>
    <w:rPr>
      <w:rFonts w:hint="default" w:ascii="ˎ̥" w:hAnsi="ˎ̥"/>
      <w:color w:val="000000"/>
      <w:sz w:val="20"/>
      <w:szCs w:val="20"/>
      <w:u w:val="none"/>
    </w:rPr>
  </w:style>
  <w:style w:type="character" w:styleId="1192" w:customStyle="1">
    <w:name w:val="title4"/>
    <w:uiPriority w:val="0"/>
    <w:qFormat/>
    <w:rPr>
      <w:b/>
      <w:bCs/>
      <w:color w:val="1d87b3"/>
      <w:sz w:val="15"/>
      <w:szCs w:val="15"/>
    </w:rPr>
  </w:style>
  <w:style w:type="character" w:styleId="1193" w:customStyle="1">
    <w:name w:val="标题 2 Char Char"/>
    <w:uiPriority w:val="0"/>
    <w:qFormat/>
    <w:rPr>
      <w:rFonts w:ascii="Arial" w:hAnsi="Arial" w:eastAsia="黑体"/>
      <w:b/>
      <w:bCs/>
      <w:sz w:val="32"/>
      <w:szCs w:val="32"/>
      <w:lang w:val="en-US" w:eastAsia="zh-CN" w:bidi="ar-SA"/>
    </w:rPr>
  </w:style>
  <w:style w:type="character" w:styleId="1194" w:customStyle="1">
    <w:name w:val="black1"/>
    <w:uiPriority w:val="0"/>
    <w:qFormat/>
    <w:rPr>
      <w:color w:val="000000"/>
    </w:rPr>
  </w:style>
  <w:style w:type="character" w:styleId="1195" w:customStyle="1">
    <w:name w:val="street-address"/>
    <w:uiPriority w:val="0"/>
    <w:qFormat/>
  </w:style>
  <w:style w:type="character" w:styleId="1196" w:customStyle="1">
    <w:name w:val="locality"/>
    <w:uiPriority w:val="0"/>
    <w:qFormat/>
  </w:style>
  <w:style w:type="character" w:styleId="1197" w:customStyle="1">
    <w:name w:val="正文文本缩进 Char1"/>
    <w:link w:val="1198"/>
    <w:uiPriority w:val="0"/>
    <w:qFormat/>
    <w:rPr>
      <w:rFonts w:ascii="宋体" w:hAnsi="宋体" w:eastAsia="宋体"/>
      <w:sz w:val="24"/>
      <w:szCs w:val="24"/>
      <w:lang w:bidi="ar-SA"/>
    </w:rPr>
  </w:style>
  <w:style w:type="paragraph" w:styleId="1198" w:customStyle="1">
    <w:name w:val="正文文本缩进1"/>
    <w:basedOn w:val="1106"/>
    <w:link w:val="1197"/>
    <w:uiPriority w:val="0"/>
    <w:qFormat/>
    <w:pPr>
      <w:ind w:firstLine="480"/>
      <w:spacing w:line="480" w:lineRule="exact"/>
    </w:pPr>
    <w:rPr>
      <w:rFonts w:ascii="宋体" w:hAnsi="宋体"/>
      <w:sz w:val="24"/>
    </w:rPr>
  </w:style>
  <w:style w:type="character" w:styleId="1199" w:customStyle="1">
    <w:name w:val="Char Char11"/>
    <w:uiPriority w:val="0"/>
    <w:qFormat/>
    <w:rPr>
      <w:rFonts w:ascii="宋体" w:eastAsia="宋体"/>
      <w:b/>
      <w:sz w:val="24"/>
      <w:u w:val="single"/>
      <w:lang w:val="en-US" w:eastAsia="zh-CN" w:bidi="ar-SA"/>
    </w:rPr>
  </w:style>
  <w:style w:type="character" w:styleId="1200" w:customStyle="1">
    <w:name w:val="txt"/>
    <w:uiPriority w:val="0"/>
    <w:qFormat/>
  </w:style>
  <w:style w:type="character" w:styleId="1201" w:customStyle="1">
    <w:name w:val="正文缩进 Char Char"/>
    <w:link w:val="1202"/>
    <w:uiPriority w:val="0"/>
    <w:qFormat/>
    <w:rPr>
      <w:rFonts w:ascii="宋体" w:eastAsia="宋体"/>
      <w:color w:val="000000"/>
      <w:sz w:val="28"/>
      <w:lang w:bidi="ar-SA"/>
    </w:rPr>
  </w:style>
  <w:style w:type="paragraph" w:styleId="1202" w:customStyle="1">
    <w:name w:val="正文缩进1"/>
    <w:basedOn w:val="1106"/>
    <w:link w:val="1201"/>
    <w:uiPriority w:val="0"/>
    <w:qFormat/>
    <w:pPr>
      <w:ind w:firstLine="567"/>
      <w:spacing w:line="480" w:lineRule="exact"/>
      <w:widowControl/>
    </w:pPr>
    <w:rPr>
      <w:rFonts w:ascii="宋体"/>
      <w:color w:val="000000"/>
      <w:sz w:val="28"/>
      <w:szCs w:val="20"/>
    </w:rPr>
  </w:style>
  <w:style w:type="character" w:styleId="1203" w:customStyle="1">
    <w:name w:val="普通文字1 Char1"/>
    <w:uiPriority w:val="0"/>
    <w:qFormat/>
    <w:rPr>
      <w:rFonts w:ascii="宋体" w:hAnsi="Courier New" w:eastAsia="宋体"/>
      <w:sz w:val="21"/>
      <w:lang w:val="en-US" w:eastAsia="zh-CN" w:bidi="ar-SA"/>
    </w:rPr>
  </w:style>
  <w:style w:type="character" w:styleId="1204" w:customStyle="1">
    <w:name w:val="chanpin1"/>
    <w:uiPriority w:val="0"/>
    <w:qFormat/>
    <w:rPr>
      <w:rFonts w:hint="default" w:ascii="ˎ̥" w:hAnsi="ˎ̥"/>
      <w:color w:val="000000"/>
      <w:sz w:val="20"/>
      <w:szCs w:val="20"/>
      <w:u w:val="none"/>
    </w:rPr>
  </w:style>
  <w:style w:type="character" w:styleId="1205" w:customStyle="1">
    <w:name w:val="列表段落 字符"/>
    <w:link w:val="1206"/>
    <w:uiPriority w:val="34"/>
    <w:qFormat/>
    <w:rPr>
      <w:rFonts w:ascii="Calibri" w:hAnsi="Calibri" w:eastAsia="宋体"/>
      <w:sz w:val="21"/>
      <w:szCs w:val="22"/>
      <w:lang w:val="en-US" w:eastAsia="zh-CN" w:bidi="ar-SA"/>
    </w:rPr>
  </w:style>
  <w:style w:type="paragraph" w:styleId="1206">
    <w:name w:val="List Paragraph"/>
    <w:basedOn w:val="1106"/>
    <w:link w:val="1205"/>
    <w:uiPriority w:val="34"/>
    <w:qFormat/>
    <w:pPr>
      <w:ind w:firstLine="420"/>
    </w:pPr>
    <w:rPr>
      <w:rFonts w:ascii="Calibri" w:hAnsi="Calibri"/>
      <w:szCs w:val="22"/>
    </w:rPr>
  </w:style>
  <w:style w:type="character" w:styleId="1207" w:customStyle="1">
    <w:name w:val="标题 3 Char Char"/>
    <w:uiPriority w:val="0"/>
    <w:qFormat/>
    <w:rPr>
      <w:rFonts w:eastAsia="宋体"/>
      <w:b/>
      <w:bCs/>
      <w:sz w:val="32"/>
      <w:szCs w:val="32"/>
      <w:lang w:val="en-US" w:eastAsia="zh-CN" w:bidi="ar-SA"/>
    </w:rPr>
  </w:style>
  <w:style w:type="character" w:styleId="1208" w:customStyle="1">
    <w:name w:val="段1 Char"/>
    <w:uiPriority w:val="0"/>
    <w:qFormat/>
    <w:rPr>
      <w:rFonts w:ascii="宋体" w:eastAsia="宋体"/>
      <w:sz w:val="24"/>
      <w:lang w:val="en-US" w:eastAsia="zh-CN" w:bidi="ar-SA"/>
    </w:rPr>
  </w:style>
  <w:style w:type="character" w:styleId="1209" w:customStyle="1">
    <w:name w:val="chanpin拷贝"/>
    <w:uiPriority w:val="0"/>
    <w:qFormat/>
  </w:style>
  <w:style w:type="character" w:styleId="1210" w:customStyle="1">
    <w:name w:val="纯文本 Char1"/>
    <w:uiPriority w:val="0"/>
    <w:qFormat/>
    <w:rPr>
      <w:rFonts w:ascii="宋体" w:hAnsi="Courier New" w:eastAsia="宋体"/>
      <w:sz w:val="21"/>
      <w:lang w:val="en-US" w:eastAsia="zh-CN" w:bidi="ar-SA"/>
    </w:rPr>
  </w:style>
  <w:style w:type="character" w:styleId="1211" w:customStyle="1">
    <w:name w:val="apple-style-span"/>
    <w:uiPriority w:val="0"/>
    <w:qFormat/>
    <w:rPr>
      <w:rFonts w:cs="Times New Roman"/>
    </w:rPr>
  </w:style>
  <w:style w:type="paragraph" w:styleId="1212" w:customStyle="1">
    <w:name w:val="二级条标题"/>
    <w:basedOn w:val="1213"/>
    <w:next w:val="110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13" w:customStyle="1">
    <w:name w:val="一级条标题"/>
    <w:basedOn w:val="1214"/>
    <w:next w:val="1106"/>
    <w:uiPriority w:val="0"/>
    <w:qFormat/>
    <w:pPr>
      <w:numPr>
        <w:ilvl w:val="1"/>
      </w:numPr>
      <w:ind w:left="0" w:hanging="840"/>
      <w:tabs>
        <w:tab w:val="left" w:pos="360" w:leader="none"/>
        <w:tab w:val="left" w:pos="840" w:leader="none"/>
      </w:tabs>
      <w:outlineLvl w:val="1"/>
    </w:pPr>
  </w:style>
  <w:style w:type="paragraph" w:styleId="1214" w:customStyle="1">
    <w:name w:val="章标题"/>
    <w:next w:val="1106"/>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15" w:customStyle="1">
    <w:name w:val="font7"/>
    <w:basedOn w:val="1106"/>
    <w:uiPriority w:val="0"/>
    <w:qFormat/>
    <w:pPr>
      <w:jc w:val="left"/>
      <w:spacing w:before="100" w:beforeAutospacing="1" w:after="100" w:afterAutospacing="1"/>
      <w:widowControl/>
    </w:pPr>
    <w:rPr>
      <w:rFonts w:eastAsia="Arial Unicode MS"/>
      <w:b/>
      <w:bCs/>
      <w:color w:val="000000"/>
      <w:sz w:val="20"/>
      <w:szCs w:val="20"/>
    </w:rPr>
  </w:style>
  <w:style w:type="paragraph" w:styleId="1216" w:customStyle="1">
    <w:name w:val="字元 字元"/>
    <w:basedOn w:val="1106"/>
    <w:uiPriority w:val="0"/>
    <w:qFormat/>
    <w:rPr>
      <w:rFonts w:ascii="Tahoma" w:hAnsi="Tahoma"/>
      <w:sz w:val="24"/>
      <w:szCs w:val="20"/>
    </w:rPr>
  </w:style>
  <w:style w:type="paragraph" w:styleId="1217" w:customStyle="1">
    <w:name w:val="Char3 Char Char Char"/>
    <w:basedOn w:val="1106"/>
    <w:uiPriority w:val="0"/>
    <w:qFormat/>
    <w:rPr>
      <w:rFonts w:ascii="Tahoma" w:hAnsi="Tahoma"/>
      <w:sz w:val="24"/>
      <w:szCs w:val="20"/>
    </w:rPr>
  </w:style>
  <w:style w:type="paragraph" w:styleId="1218" w:customStyle="1">
    <w:name w:val="font6"/>
    <w:basedOn w:val="1106"/>
    <w:uiPriority w:val="0"/>
    <w:qFormat/>
    <w:pPr>
      <w:jc w:val="left"/>
      <w:spacing w:before="100" w:beforeAutospacing="1" w:after="100" w:afterAutospacing="1"/>
      <w:widowControl/>
    </w:pPr>
    <w:rPr>
      <w:rFonts w:ascii="宋体" w:hAnsi="宋体" w:cs="宋体"/>
      <w:sz w:val="20"/>
      <w:szCs w:val="20"/>
    </w:rPr>
  </w:style>
  <w:style w:type="paragraph" w:styleId="1219" w:customStyle="1">
    <w:name w:val="项目编号2"/>
    <w:basedOn w:val="1220"/>
    <w:uiPriority w:val="0"/>
    <w:qFormat/>
    <w:pPr>
      <w:numPr>
        <w:numId w:val="2"/>
      </w:numPr>
    </w:pPr>
  </w:style>
  <w:style w:type="paragraph" w:styleId="1220" w:customStyle="1">
    <w:name w:val="项目编号1"/>
    <w:basedOn w:val="1106"/>
    <w:uiPriority w:val="0"/>
    <w:qFormat/>
    <w:pPr>
      <w:numPr>
        <w:ilvl w:val="0"/>
        <w:numId w:val="3"/>
      </w:numPr>
      <w:spacing w:before="100" w:beforeAutospacing="1" w:after="100" w:afterAutospacing="1" w:line="360" w:lineRule="auto"/>
    </w:pPr>
    <w:rPr>
      <w:sz w:val="24"/>
    </w:rPr>
  </w:style>
  <w:style w:type="paragraph" w:styleId="1221" w:customStyle="1">
    <w:name w:val="图中文字"/>
    <w:basedOn w:val="1106"/>
    <w:uiPriority w:val="0"/>
    <w:qFormat/>
    <w:pPr>
      <w:jc w:val="center"/>
      <w:spacing w:line="0" w:lineRule="atLeast"/>
    </w:pPr>
    <w:rPr>
      <w:sz w:val="24"/>
      <w:szCs w:val="20"/>
    </w:rPr>
  </w:style>
  <w:style w:type="paragraph" w:styleId="1222" w:customStyle="1">
    <w:name w:val="xl46"/>
    <w:basedOn w:val="1106"/>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23" w:customStyle="1">
    <w:name w:val="xl25"/>
    <w:basedOn w:val="11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4" w:customStyle="1">
    <w:name w:val="Char2"/>
    <w:basedOn w:val="1106"/>
    <w:uiPriority w:val="0"/>
    <w:qFormat/>
    <w:rPr>
      <w:rFonts w:ascii="Tahoma" w:hAnsi="Tahoma"/>
      <w:sz w:val="24"/>
      <w:szCs w:val="20"/>
    </w:rPr>
  </w:style>
  <w:style w:type="paragraph" w:styleId="1225" w:customStyle="1">
    <w:name w:val="xl35"/>
    <w:basedOn w:val="110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6" w:customStyle="1">
    <w:name w:val="xl40"/>
    <w:basedOn w:val="11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7" w:customStyle="1">
    <w:name w:val="xl52"/>
    <w:basedOn w:val="11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28" w:customStyle="1">
    <w:name w:val="xl43"/>
    <w:basedOn w:val="11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29" w:customStyle="1">
    <w:name w:val="background1"/>
    <w:basedOn w:val="1106"/>
    <w:uiPriority w:val="0"/>
    <w:qFormat/>
    <w:pPr>
      <w:jc w:val="left"/>
      <w:spacing w:before="100" w:beforeAutospacing="1" w:after="100" w:afterAutospacing="1"/>
      <w:widowControl/>
    </w:pPr>
    <w:rPr>
      <w:rFonts w:ascii="宋体" w:hAnsi="宋体" w:cs="宋体"/>
      <w:sz w:val="24"/>
    </w:rPr>
  </w:style>
  <w:style w:type="paragraph" w:styleId="1230" w:customStyle="1">
    <w:name w:val="Char Char Char Char Char Char Char"/>
    <w:basedOn w:val="1106"/>
    <w:uiPriority w:val="0"/>
    <w:qFormat/>
    <w:pPr>
      <w:ind w:firstLine="200"/>
      <w:spacing w:line="360" w:lineRule="auto"/>
    </w:pPr>
    <w:rPr>
      <w:rFonts w:eastAsia="仿宋_GB2312"/>
      <w:sz w:val="24"/>
    </w:rPr>
  </w:style>
  <w:style w:type="paragraph" w:styleId="1231" w:customStyle="1">
    <w:name w:val="xl38"/>
    <w:basedOn w:val="11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32" w:customStyle="1">
    <w:name w:val="xl36"/>
    <w:basedOn w:val="110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3" w:customStyle="1">
    <w:name w:val="正文 + 宋体"/>
    <w:basedOn w:val="1106"/>
    <w:uiPriority w:val="0"/>
    <w:qFormat/>
    <w:pPr>
      <w:ind w:left="360" w:hanging="360"/>
      <w:jc w:val="left"/>
      <w:widowControl/>
    </w:pPr>
    <w:rPr>
      <w:rFonts w:ascii="宋体" w:hAnsi="宋体" w:cs="宋体"/>
      <w:b/>
      <w:bCs/>
      <w:color w:val="000000"/>
      <w:sz w:val="18"/>
      <w:szCs w:val="18"/>
    </w:rPr>
  </w:style>
  <w:style w:type="paragraph" w:styleId="1234" w:customStyle="1">
    <w:name w:val="正文列项_数字"/>
    <w:basedOn w:val="110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35" w:customStyle="1">
    <w:name w:val="xl39"/>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36" w:customStyle="1">
    <w:name w:val="xl37"/>
    <w:basedOn w:val="110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7" w:customStyle="1">
    <w:name w:val="xl32"/>
    <w:basedOn w:val="11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38" w:customStyle="1">
    <w:name w:val="font8"/>
    <w:basedOn w:val="1106"/>
    <w:uiPriority w:val="0"/>
    <w:qFormat/>
    <w:pPr>
      <w:jc w:val="left"/>
      <w:spacing w:before="100" w:beforeAutospacing="1" w:after="100" w:afterAutospacing="1"/>
      <w:widowControl/>
    </w:pPr>
    <w:rPr>
      <w:sz w:val="36"/>
      <w:szCs w:val="36"/>
    </w:rPr>
  </w:style>
  <w:style w:type="paragraph" w:styleId="1239" w:customStyle="1">
    <w:name w:val="Char"/>
    <w:basedOn w:val="1106"/>
    <w:uiPriority w:val="0"/>
    <w:qFormat/>
    <w:pPr>
      <w:tabs>
        <w:tab w:val="left" w:pos="360" w:leader="none"/>
      </w:tabs>
    </w:pPr>
    <w:rPr>
      <w:sz w:val="24"/>
    </w:rPr>
  </w:style>
  <w:style w:type="paragraph" w:styleId="1240" w:customStyle="1">
    <w:name w:val="Char Char Char Char Char Char Char Char Char Char Char Char Char Char Char Char"/>
    <w:basedOn w:val="1106"/>
    <w:uiPriority w:val="0"/>
    <w:qFormat/>
    <w:pPr>
      <w:jc w:val="center"/>
      <w:spacing w:after="160" w:line="240" w:lineRule="exact"/>
      <w:widowControl/>
    </w:pPr>
    <w:rPr>
      <w:rFonts w:ascii="宋体" w:hAnsi="宋体"/>
      <w:b/>
      <w:sz w:val="30"/>
      <w:szCs w:val="30"/>
      <w:lang w:eastAsia="en-US"/>
    </w:rPr>
  </w:style>
  <w:style w:type="paragraph" w:styleId="1241" w:customStyle="1">
    <w:name w:val="xl45"/>
    <w:basedOn w:val="110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42" w:customStyle="1">
    <w:name w:val="Char Char1 Char Char Char Char Char Char"/>
    <w:basedOn w:val="1106"/>
    <w:uiPriority w:val="0"/>
    <w:qFormat/>
    <w:pPr>
      <w:jc w:val="left"/>
      <w:spacing w:after="160" w:line="240" w:lineRule="exact"/>
      <w:widowControl/>
    </w:pPr>
    <w:rPr>
      <w:rFonts w:ascii="Verdana" w:hAnsi="Verdana" w:eastAsia="仿宋_GB2312"/>
      <w:sz w:val="24"/>
      <w:szCs w:val="20"/>
      <w:lang w:eastAsia="en-US"/>
    </w:rPr>
  </w:style>
  <w:style w:type="paragraph" w:styleId="1243" w:customStyle="1">
    <w:name w:val="Char Char1"/>
    <w:basedOn w:val="1121"/>
    <w:uiPriority w:val="0"/>
    <w:qFormat/>
    <w:rPr>
      <w:rFonts w:ascii="Tahoma" w:hAnsi="Tahoma"/>
      <w:sz w:val="24"/>
    </w:rPr>
  </w:style>
  <w:style w:type="paragraph" w:styleId="1244" w:customStyle="1">
    <w:name w:val="xl26"/>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45" w:customStyle="1">
    <w:name w:val="xl30"/>
    <w:basedOn w:val="11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6" w:customStyle="1">
    <w:name w:val="xl41"/>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47" w:customStyle="1">
    <w:name w:val="样式 宋体 五号 行距: 单倍行距"/>
    <w:basedOn w:val="1106"/>
    <w:uiPriority w:val="0"/>
    <w:qFormat/>
    <w:pPr>
      <w:jc w:val="left"/>
    </w:pPr>
    <w:rPr>
      <w:rFonts w:ascii="宋体" w:hAnsi="宋体"/>
      <w:szCs w:val="20"/>
    </w:rPr>
  </w:style>
  <w:style w:type="paragraph" w:styleId="1248" w:customStyle="1">
    <w:name w:val="Char1 Char Char Char1"/>
    <w:basedOn w:val="1106"/>
    <w:uiPriority w:val="0"/>
    <w:qFormat/>
    <w:rPr>
      <w:rFonts w:ascii="Tahoma" w:hAnsi="Tahoma" w:cs="仿宋_GB2312"/>
      <w:sz w:val="24"/>
      <w:szCs w:val="28"/>
    </w:rPr>
  </w:style>
  <w:style w:type="paragraph" w:styleId="1249" w:customStyle="1">
    <w:name w:val="四级条标题"/>
    <w:basedOn w:val="1250"/>
    <w:next w:val="1106"/>
    <w:uiPriority w:val="0"/>
    <w:qFormat/>
    <w:pPr>
      <w:numPr>
        <w:ilvl w:val="4"/>
      </w:numPr>
      <w:ind w:left="0" w:hanging="840"/>
      <w:tabs>
        <w:tab w:val="left" w:pos="360" w:leader="none"/>
        <w:tab w:val="left" w:pos="840" w:leader="none"/>
      </w:tabs>
      <w:outlineLvl w:val="4"/>
    </w:pPr>
  </w:style>
  <w:style w:type="paragraph" w:styleId="1250" w:customStyle="1">
    <w:name w:val="三级条标题"/>
    <w:basedOn w:val="1212"/>
    <w:next w:val="1106"/>
    <w:uiPriority w:val="0"/>
    <w:qFormat/>
    <w:pPr>
      <w:numPr>
        <w:ilvl w:val="3"/>
        <w:numId w:val="1"/>
      </w:numPr>
      <w:ind w:left="0" w:hanging="840"/>
      <w:outlineLvl w:val="3"/>
    </w:pPr>
  </w:style>
  <w:style w:type="paragraph" w:styleId="125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52" w:customStyle="1">
    <w:name w:val="样式 标题 2 + 宋体 五号 行距: 单倍行距"/>
    <w:basedOn w:val="1108"/>
    <w:uiPriority w:val="0"/>
    <w:qFormat/>
    <w:pPr>
      <w:numPr>
        <w:ilvl w:val="1"/>
        <w:numId w:val="4"/>
      </w:numPr>
      <w:jc w:val="left"/>
      <w:spacing w:before="260" w:after="260" w:line="240" w:lineRule="auto"/>
    </w:pPr>
    <w:rPr>
      <w:rFonts w:ascii="宋体" w:hAnsi="宋体" w:eastAsia="宋体"/>
      <w:bCs/>
      <w:sz w:val="21"/>
    </w:rPr>
  </w:style>
  <w:style w:type="paragraph" w:styleId="1253" w:customStyle="1">
    <w:name w:val="List Paragraph1"/>
    <w:basedOn w:val="1106"/>
    <w:uiPriority w:val="0"/>
    <w:qFormat/>
    <w:pPr>
      <w:ind w:firstLine="420"/>
    </w:pPr>
    <w:rPr>
      <w:rFonts w:ascii="Calibri" w:hAnsi="Calibri"/>
      <w:szCs w:val="22"/>
    </w:rPr>
  </w:style>
  <w:style w:type="paragraph" w:styleId="1254" w:customStyle="1">
    <w:name w:val="项目符号1"/>
    <w:basedOn w:val="1255"/>
    <w:uiPriority w:val="0"/>
    <w:qFormat/>
    <w:pPr>
      <w:ind w:left="-25" w:firstLine="0"/>
    </w:pPr>
  </w:style>
  <w:style w:type="paragraph" w:styleId="1255" w:customStyle="1">
    <w:name w:val="正文文本样式"/>
    <w:basedOn w:val="1106"/>
    <w:uiPriority w:val="0"/>
    <w:qFormat/>
    <w:pPr>
      <w:ind w:firstLine="482"/>
      <w:spacing w:line="360" w:lineRule="auto"/>
    </w:pPr>
    <w:rPr>
      <w:rFonts w:cs="宋体"/>
      <w:sz w:val="24"/>
      <w:szCs w:val="20"/>
    </w:rPr>
  </w:style>
  <w:style w:type="paragraph" w:styleId="1256" w:customStyle="1">
    <w:name w:val="xl27"/>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57" w:customStyle="1">
    <w:name w:val="font5"/>
    <w:basedOn w:val="1106"/>
    <w:uiPriority w:val="0"/>
    <w:qFormat/>
    <w:pPr>
      <w:jc w:val="left"/>
      <w:spacing w:before="100" w:beforeAutospacing="1" w:after="100" w:afterAutospacing="1"/>
      <w:widowControl/>
    </w:pPr>
    <w:rPr>
      <w:rFonts w:ascii="宋体" w:hAnsi="宋体" w:cs="宋体"/>
      <w:sz w:val="18"/>
      <w:szCs w:val="18"/>
    </w:rPr>
  </w:style>
  <w:style w:type="paragraph" w:styleId="1258" w:customStyle="1">
    <w:name w:val="五级条标题"/>
    <w:basedOn w:val="1249"/>
    <w:next w:val="1106"/>
    <w:uiPriority w:val="0"/>
    <w:qFormat/>
    <w:pPr>
      <w:numPr>
        <w:ilvl w:val="5"/>
      </w:numPr>
      <w:ind w:left="0" w:hanging="840"/>
      <w:outlineLvl w:val="5"/>
    </w:pPr>
  </w:style>
  <w:style w:type="paragraph" w:styleId="1259" w:customStyle="1">
    <w:name w:val="xl49"/>
    <w:basedOn w:val="11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60" w:customStyle="1">
    <w:name w:val="文档正文"/>
    <w:basedOn w:val="1106"/>
    <w:uiPriority w:val="0"/>
    <w:qFormat/>
    <w:pPr>
      <w:spacing w:before="120" w:after="120" w:line="180" w:lineRule="auto"/>
    </w:pPr>
    <w:rPr>
      <w:rFonts w:ascii="Arial" w:hAnsi="Arial"/>
      <w:szCs w:val="20"/>
    </w:rPr>
  </w:style>
  <w:style w:type="paragraph" w:styleId="1261" w:customStyle="1">
    <w:name w:val="xl33"/>
    <w:basedOn w:val="11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62" w:customStyle="1">
    <w:name w:val="xl42"/>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63" w:customStyle="1">
    <w:name w:val="Char Char Char1 Char"/>
    <w:basedOn w:val="1106"/>
    <w:uiPriority w:val="0"/>
    <w:qFormat/>
    <w:rPr>
      <w:rFonts w:ascii="Tahoma" w:hAnsi="Tahoma"/>
      <w:sz w:val="24"/>
      <w:szCs w:val="20"/>
    </w:rPr>
  </w:style>
  <w:style w:type="paragraph" w:styleId="1264" w:customStyle="1">
    <w:name w:val="xl44"/>
    <w:basedOn w:val="110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65" w:customStyle="1">
    <w:name w:val="1名"/>
    <w:basedOn w:val="1106"/>
    <w:uiPriority w:val="0"/>
    <w:qFormat/>
    <w:pPr>
      <w:numPr>
        <w:ilvl w:val="0"/>
        <w:numId w:val="5"/>
      </w:numPr>
      <w:spacing w:before="120"/>
    </w:pPr>
    <w:rPr>
      <w:rFonts w:ascii="宋体"/>
      <w:sz w:val="28"/>
      <w:szCs w:val="20"/>
    </w:rPr>
  </w:style>
  <w:style w:type="paragraph" w:styleId="1266" w:customStyle="1">
    <w:name w:val="font9"/>
    <w:basedOn w:val="110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67" w:customStyle="1">
    <w:name w:val="Char Char Char1 Char1"/>
    <w:basedOn w:val="1106"/>
    <w:uiPriority w:val="0"/>
    <w:qFormat/>
    <w:rPr>
      <w:rFonts w:ascii="Tahoma" w:hAnsi="Tahoma"/>
      <w:sz w:val="24"/>
      <w:szCs w:val="20"/>
    </w:rPr>
  </w:style>
  <w:style w:type="paragraph" w:styleId="1268" w:customStyle="1">
    <w:name w:val="Char Char Char Char Char Char Char Char Char Char"/>
    <w:basedOn w:val="1106"/>
    <w:uiPriority w:val="0"/>
    <w:qFormat/>
  </w:style>
  <w:style w:type="paragraph" w:styleId="1269" w:customStyle="1">
    <w:name w:val="Char Char1 Char Char Char Char Char Char Char Char"/>
    <w:basedOn w:val="1106"/>
    <w:uiPriority w:val="0"/>
    <w:qFormat/>
    <w:pPr>
      <w:jc w:val="left"/>
      <w:spacing w:after="160" w:line="240" w:lineRule="exact"/>
      <w:widowControl/>
    </w:pPr>
    <w:rPr>
      <w:rFonts w:ascii="Verdana" w:hAnsi="Verdana"/>
      <w:sz w:val="20"/>
      <w:szCs w:val="20"/>
      <w:lang w:eastAsia="en-US"/>
    </w:rPr>
  </w:style>
  <w:style w:type="paragraph" w:styleId="1270" w:customStyle="1">
    <w:name w:val="Char1"/>
    <w:basedOn w:val="1106"/>
    <w:uiPriority w:val="0"/>
    <w:qFormat/>
    <w:pPr>
      <w:tabs>
        <w:tab w:val="left" w:pos="360" w:leader="none"/>
      </w:tabs>
    </w:pPr>
    <w:rPr>
      <w:sz w:val="24"/>
    </w:rPr>
  </w:style>
  <w:style w:type="paragraph" w:styleId="1271" w:customStyle="1">
    <w:name w:val="正文列项_字母"/>
    <w:basedOn w:val="110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72" w:customStyle="1">
    <w:name w:val="xl28"/>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73" w:customStyle="1">
    <w:name w:val="xl47"/>
    <w:basedOn w:val="110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74" w:customStyle="1">
    <w:name w:val="默认段落字体 Para Char Char Char Char"/>
    <w:basedOn w:val="1106"/>
    <w:uiPriority w:val="0"/>
    <w:qFormat/>
    <w:rPr>
      <w:rFonts w:ascii="Arial" w:hAnsi="Arial" w:cs="Arial"/>
      <w:szCs w:val="21"/>
    </w:rPr>
  </w:style>
  <w:style w:type="paragraph" w:styleId="1275" w:customStyle="1">
    <w:name w:val="xl48"/>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76" w:customStyle="1">
    <w:name w:val="xl31"/>
    <w:basedOn w:val="11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77" w:customStyle="1">
    <w:name w:val="xl53"/>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78" w:customStyle="1">
    <w:name w:val="Char Char Char"/>
    <w:basedOn w:val="1106"/>
    <w:uiPriority w:val="0"/>
    <w:qFormat/>
    <w:rPr>
      <w:rFonts w:ascii="Tahoma" w:hAnsi="Tahoma"/>
      <w:sz w:val="24"/>
      <w:szCs w:val="20"/>
    </w:rPr>
  </w:style>
  <w:style w:type="paragraph" w:styleId="1279" w:customStyle="1">
    <w:name w:val="xl50"/>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80" w:customStyle="1">
    <w:name w:val="缺省文本"/>
    <w:basedOn w:val="1106"/>
    <w:uiPriority w:val="0"/>
    <w:qFormat/>
    <w:pPr>
      <w:jc w:val="left"/>
    </w:pPr>
    <w:rPr>
      <w:sz w:val="24"/>
    </w:rPr>
  </w:style>
  <w:style w:type="paragraph" w:styleId="1281" w:customStyle="1">
    <w:name w:val="Char Char Char1"/>
    <w:basedOn w:val="1106"/>
    <w:uiPriority w:val="0"/>
    <w:qFormat/>
    <w:rPr>
      <w:rFonts w:ascii="Tahoma" w:hAnsi="Tahoma"/>
      <w:sz w:val="24"/>
      <w:szCs w:val="20"/>
    </w:rPr>
  </w:style>
  <w:style w:type="paragraph" w:styleId="1282" w:customStyle="1">
    <w:name w:val="Char Char Char Char Char Char Char1"/>
    <w:basedOn w:val="1106"/>
    <w:uiPriority w:val="0"/>
    <w:qFormat/>
    <w:pPr>
      <w:ind w:firstLine="200"/>
      <w:spacing w:line="360" w:lineRule="auto"/>
    </w:pPr>
    <w:rPr>
      <w:rFonts w:eastAsia="仿宋_GB2312"/>
      <w:sz w:val="24"/>
    </w:rPr>
  </w:style>
  <w:style w:type="paragraph" w:styleId="1283" w:customStyle="1">
    <w:name w:val="xl51"/>
    <w:basedOn w:val="110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84" w:customStyle="1">
    <w:name w:val="样式2"/>
    <w:basedOn w:val="1147"/>
    <w:uiPriority w:val="0"/>
    <w:qFormat/>
    <w:pPr>
      <w:jc w:val="center"/>
      <w:spacing w:line="360" w:lineRule="auto"/>
    </w:pPr>
    <w:rPr>
      <w:sz w:val="24"/>
    </w:rPr>
  </w:style>
  <w:style w:type="paragraph" w:styleId="1285" w:customStyle="1">
    <w:name w:val="xl24"/>
    <w:basedOn w:val="11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86" w:customStyle="1">
    <w:name w:val="xl29"/>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87" w:customStyle="1">
    <w:name w:val="正文 + 楷体_GB2312"/>
    <w:basedOn w:val="1106"/>
    <w:uiPriority w:val="0"/>
    <w:qFormat/>
    <w:pPr>
      <w:jc w:val="left"/>
      <w:widowControl/>
    </w:pPr>
    <w:rPr>
      <w:rFonts w:ascii="楷体_GB2312" w:eastAsia="楷体_GB2312" w:cs="Arial"/>
      <w:sz w:val="24"/>
    </w:rPr>
  </w:style>
  <w:style w:type="paragraph" w:styleId="1288" w:customStyle="1">
    <w:name w:val="xl34"/>
    <w:basedOn w:val="11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89" w:customStyle="1">
    <w:name w:val="1 Char Char Char Char"/>
    <w:basedOn w:val="1106"/>
    <w:uiPriority w:val="0"/>
    <w:qFormat/>
    <w:rPr>
      <w:rFonts w:ascii="Tahoma" w:hAnsi="Tahoma"/>
      <w:sz w:val="24"/>
      <w:szCs w:val="20"/>
    </w:rPr>
  </w:style>
  <w:style w:type="paragraph" w:styleId="1290" w:customStyle="1">
    <w:name w:val="列出段落1"/>
    <w:basedOn w:val="1106"/>
    <w:uiPriority w:val="0"/>
    <w:qFormat/>
    <w:pPr>
      <w:ind w:firstLine="420"/>
    </w:pPr>
    <w:rPr>
      <w:rFonts w:ascii="Calibri" w:hAnsi="Calibri"/>
      <w:szCs w:val="22"/>
    </w:rPr>
  </w:style>
  <w:style w:type="paragraph" w:styleId="1291" w:customStyle="1">
    <w:name w:val="default"/>
    <w:basedOn w:val="1106"/>
    <w:uiPriority w:val="0"/>
    <w:qFormat/>
    <w:pPr>
      <w:jc w:val="left"/>
      <w:spacing w:before="100" w:beforeAutospacing="1" w:after="100" w:afterAutospacing="1"/>
      <w:widowControl/>
    </w:pPr>
    <w:rPr>
      <w:rFonts w:ascii="宋体" w:hAnsi="宋体" w:cs="宋体"/>
      <w:sz w:val="24"/>
    </w:rPr>
  </w:style>
  <w:style w:type="paragraph" w:styleId="1292" w:customStyle="1">
    <w:name w:val="字元 字元1"/>
    <w:basedOn w:val="1106"/>
    <w:uiPriority w:val="0"/>
    <w:qFormat/>
    <w:rPr>
      <w:rFonts w:ascii="Tahoma" w:hAnsi="Tahoma"/>
      <w:sz w:val="24"/>
      <w:szCs w:val="20"/>
    </w:rPr>
  </w:style>
  <w:style w:type="paragraph" w:styleId="1293" w:customStyle="1">
    <w:name w:val="_Style 160"/>
    <w:uiPriority w:val="0"/>
    <w:qFormat/>
    <w:rPr>
      <w:rFonts w:ascii="Times New Roman" w:hAnsi="Times New Roman" w:eastAsia="宋体" w:cs="Times New Roman"/>
      <w:sz w:val="21"/>
      <w:szCs w:val="24"/>
      <w:lang w:val="en-US" w:eastAsia="zh-CN" w:bidi="ar-SA"/>
    </w:rPr>
  </w:style>
  <w:style w:type="paragraph" w:styleId="1294" w:customStyle="1">
    <w:name w:val="项目编号3"/>
    <w:basedOn w:val="1255"/>
    <w:uiPriority w:val="0"/>
    <w:qFormat/>
    <w:pPr>
      <w:numPr>
        <w:ilvl w:val="0"/>
        <w:numId w:val="6"/>
      </w:numPr>
    </w:pPr>
  </w:style>
  <w:style w:type="paragraph" w:styleId="1295" w:customStyle="1">
    <w:name w:val="Char21"/>
    <w:basedOn w:val="1106"/>
    <w:uiPriority w:val="0"/>
    <w:qFormat/>
    <w:rPr>
      <w:rFonts w:ascii="Tahoma" w:hAnsi="Tahoma"/>
      <w:sz w:val="24"/>
      <w:szCs w:val="20"/>
    </w:rPr>
  </w:style>
  <w:style w:type="paragraph" w:styleId="1296" w:customStyle="1">
    <w:name w:val="表格文字"/>
    <w:basedOn w:val="1125"/>
    <w:uiPriority w:val="0"/>
    <w:qFormat/>
    <w:pPr>
      <w:ind w:firstLine="0"/>
      <w:spacing w:before="20" w:after="20" w:line="240" w:lineRule="auto"/>
    </w:pPr>
    <w:rPr>
      <w:rFonts w:ascii="Century Gothic" w:hAnsi="Century Gothic"/>
      <w:sz w:val="20"/>
      <w:szCs w:val="20"/>
    </w:rPr>
  </w:style>
  <w:style w:type="paragraph" w:styleId="1297" w:customStyle="1">
    <w:name w:val="Char Char Char Char Char Char Char Char Char Char1"/>
    <w:basedOn w:val="1106"/>
    <w:uiPriority w:val="0"/>
    <w:qFormat/>
    <w:rPr>
      <w:rFonts w:ascii="宋体" w:hAnsi="宋体" w:cs="Courier New"/>
      <w:sz w:val="32"/>
      <w:szCs w:val="32"/>
    </w:rPr>
  </w:style>
  <w:style w:type="paragraph" w:styleId="1298" w:customStyle="1">
    <w:name w:val="正文文本样式 加粗"/>
    <w:basedOn w:val="1255"/>
    <w:uiPriority w:val="0"/>
    <w:qFormat/>
    <w:rPr>
      <w:b/>
    </w:rPr>
  </w:style>
  <w:style w:type="paragraph" w:styleId="1299" w:customStyle="1">
    <w:name w:val="Char2 Char Char Char Char Char Char"/>
    <w:basedOn w:val="1106"/>
    <w:uiPriority w:val="0"/>
    <w:qFormat/>
    <w:pPr>
      <w:jc w:val="center"/>
      <w:spacing w:line="400" w:lineRule="exact"/>
      <w:widowControl/>
    </w:pPr>
  </w:style>
  <w:style w:type="paragraph" w:styleId="1300" w:customStyle="1">
    <w:name w:val="Char Char4"/>
    <w:basedOn w:val="1106"/>
    <w:uiPriority w:val="0"/>
    <w:qFormat/>
    <w:pPr>
      <w:jc w:val="center"/>
      <w:spacing w:line="400" w:lineRule="exact"/>
      <w:widowControl/>
    </w:pPr>
  </w:style>
  <w:style w:type="paragraph" w:styleId="1301" w:customStyle="1">
    <w:name w:val="Char3 Char Char Char1"/>
    <w:basedOn w:val="1106"/>
    <w:uiPriority w:val="0"/>
    <w:qFormat/>
    <w:rPr>
      <w:rFonts w:ascii="Tahoma" w:hAnsi="Tahoma"/>
      <w:sz w:val="24"/>
      <w:szCs w:val="20"/>
    </w:rPr>
  </w:style>
  <w:style w:type="paragraph" w:styleId="130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22222222222222"/>
    <w:basedOn w:val="1106"/>
    <w:uiPriority w:val="0"/>
    <w:qFormat/>
    <w:pPr>
      <w:ind w:firstLine="480"/>
      <w:jc w:val="left"/>
      <w:spacing w:line="360" w:lineRule="auto"/>
      <w:widowControl/>
    </w:pPr>
    <w:rPr>
      <w:color w:val="ff0000"/>
      <w:sz w:val="24"/>
      <w:szCs w:val="20"/>
    </w:rPr>
  </w:style>
  <w:style w:type="character" w:styleId="1304" w:customStyle="1">
    <w:name w:val="中等深浅网格 1 - 强调文字颜色 2 Char"/>
    <w:link w:val="1305"/>
    <w:uiPriority w:val="0"/>
    <w:qFormat/>
    <w:rPr>
      <w:sz w:val="21"/>
      <w:szCs w:val="24"/>
      <w:lang w:val="zh-CN" w:eastAsia="zh-CN" w:bidi="ar-SA"/>
    </w:rPr>
  </w:style>
  <w:style w:type="paragraph" w:styleId="1305" w:customStyle="1">
    <w:name w:val="1"/>
    <w:link w:val="1304"/>
    <w:uiPriority w:val="0"/>
    <w:qFormat/>
    <w:rPr>
      <w:rFonts w:ascii="Times New Roman" w:hAnsi="Times New Roman" w:eastAsia="宋体" w:cs="Times New Roman"/>
      <w:sz w:val="21"/>
      <w:szCs w:val="24"/>
      <w:lang w:val="zh-CN" w:eastAsia="zh-CN" w:bidi="ar-SA"/>
    </w:rPr>
  </w:style>
  <w:style w:type="paragraph" w:styleId="1306" w:customStyle="1">
    <w:name w:val="图文"/>
    <w:basedOn w:val="1106"/>
    <w:uiPriority w:val="0"/>
    <w:qFormat/>
    <w:pPr>
      <w:spacing w:after="50" w:line="360" w:lineRule="auto"/>
    </w:pPr>
    <w:rPr>
      <w:sz w:val="24"/>
    </w:rPr>
  </w:style>
  <w:style w:type="paragraph" w:styleId="1307" w:customStyle="1">
    <w:name w:val="xl23"/>
    <w:basedOn w:val="1106"/>
    <w:uiPriority w:val="0"/>
    <w:qFormat/>
    <w:pPr>
      <w:spacing w:before="100" w:beforeAutospacing="1" w:after="100" w:afterAutospacing="1" w:line="360" w:lineRule="auto"/>
      <w:widowControl/>
    </w:pPr>
    <w:rPr>
      <w:sz w:val="24"/>
      <w:szCs w:val="20"/>
    </w:rPr>
  </w:style>
  <w:style w:type="paragraph" w:styleId="1308" w:customStyle="1">
    <w:name w:val="正文表格"/>
    <w:basedOn w:val="1106"/>
    <w:link w:val="1309"/>
    <w:uiPriority w:val="0"/>
    <w:qFormat/>
    <w:pPr>
      <w:jc w:val="left"/>
    </w:pPr>
    <w:rPr>
      <w:rFonts w:ascii="宋体" w:hAnsi="宋体"/>
      <w:color w:val="000000"/>
      <w:szCs w:val="21"/>
    </w:rPr>
  </w:style>
  <w:style w:type="character" w:styleId="1309" w:customStyle="1">
    <w:name w:val="正文表格 Char"/>
    <w:link w:val="1308"/>
    <w:uiPriority w:val="0"/>
    <w:qFormat/>
    <w:rPr>
      <w:rFonts w:ascii="宋体" w:hAnsi="宋体"/>
      <w:color w:val="000000"/>
      <w:sz w:val="21"/>
      <w:szCs w:val="21"/>
    </w:rPr>
  </w:style>
  <w:style w:type="paragraph" w:styleId="1310" w:customStyle="1">
    <w:name w:val="正文重点"/>
    <w:basedOn w:val="1106"/>
    <w:link w:val="1311"/>
    <w:uiPriority w:val="0"/>
    <w:qFormat/>
    <w:pPr>
      <w:ind w:firstLine="482"/>
      <w:jc w:val="left"/>
      <w:spacing w:line="360" w:lineRule="auto"/>
    </w:pPr>
    <w:rPr>
      <w:b/>
      <w:sz w:val="24"/>
      <w:szCs w:val="20"/>
    </w:rPr>
  </w:style>
  <w:style w:type="character" w:styleId="1311" w:customStyle="1">
    <w:name w:val="正文重点 Char"/>
    <w:link w:val="1310"/>
    <w:uiPriority w:val="0"/>
    <w:qFormat/>
    <w:rPr>
      <w:b/>
      <w:sz w:val="24"/>
    </w:rPr>
  </w:style>
  <w:style w:type="paragraph" w:styleId="1312" w:customStyle="1">
    <w:name w:val="标题1-附件"/>
    <w:basedOn w:val="1107"/>
    <w:uiPriority w:val="0"/>
    <w:qFormat/>
    <w:pPr>
      <w:jc w:val="left"/>
    </w:pPr>
    <w:rPr>
      <w:sz w:val="24"/>
      <w:szCs w:val="24"/>
    </w:rPr>
  </w:style>
  <w:style w:type="paragraph" w:styleId="1313" w:customStyle="1">
    <w:name w:val="正文小标题"/>
    <w:basedOn w:val="1106"/>
    <w:next w:val="1118"/>
    <w:link w:val="1314"/>
    <w:uiPriority w:val="0"/>
    <w:qFormat/>
    <w:pPr>
      <w:ind w:firstLine="482"/>
      <w:jc w:val="left"/>
      <w:spacing w:before="312" w:after="312"/>
    </w:pPr>
    <w:rPr>
      <w:rFonts w:ascii="宋体" w:hAnsi="宋体"/>
      <w:b/>
      <w:i/>
      <w:color w:val="ff0000"/>
      <w:sz w:val="24"/>
      <w:szCs w:val="20"/>
    </w:rPr>
  </w:style>
  <w:style w:type="character" w:styleId="1314" w:customStyle="1">
    <w:name w:val="正文小标题 Char"/>
    <w:link w:val="1313"/>
    <w:uiPriority w:val="0"/>
    <w:qFormat/>
    <w:rPr>
      <w:rFonts w:ascii="宋体" w:hAnsi="宋体"/>
      <w:b/>
      <w:i/>
      <w:color w:val="ff0000"/>
      <w:sz w:val="24"/>
    </w:rPr>
  </w:style>
  <w:style w:type="paragraph" w:styleId="1315" w:customStyle="1">
    <w:name w:val="正文大标题"/>
    <w:basedOn w:val="1313"/>
    <w:next w:val="1118"/>
    <w:link w:val="1316"/>
    <w:uiPriority w:val="0"/>
    <w:qFormat/>
    <w:pPr>
      <w:jc w:val="center"/>
    </w:pPr>
    <w:rPr>
      <w:i w:val="0"/>
      <w:color w:val="000000"/>
      <w:sz w:val="28"/>
      <w:szCs w:val="21"/>
    </w:rPr>
  </w:style>
  <w:style w:type="character" w:styleId="1316" w:customStyle="1">
    <w:name w:val="正文大标题 Char"/>
    <w:link w:val="1315"/>
    <w:uiPriority w:val="0"/>
    <w:qFormat/>
    <w:rPr>
      <w:rFonts w:ascii="宋体" w:hAnsi="宋体"/>
      <w:b/>
      <w:color w:val="000000"/>
      <w:sz w:val="28"/>
      <w:szCs w:val="21"/>
    </w:rPr>
  </w:style>
  <w:style w:type="paragraph" w:styleId="1317" w:customStyle="1">
    <w:name w:val="注释"/>
    <w:basedOn w:val="1106"/>
    <w:link w:val="1318"/>
    <w:uiPriority w:val="0"/>
    <w:qFormat/>
    <w:pPr>
      <w:ind w:left="420" w:hanging="420"/>
      <w:jc w:val="left"/>
    </w:pPr>
    <w:rPr>
      <w:rFonts w:ascii="宋体" w:hAnsi="宋体"/>
      <w:szCs w:val="21"/>
    </w:rPr>
  </w:style>
  <w:style w:type="character" w:styleId="1318" w:customStyle="1">
    <w:name w:val="注释 Char"/>
    <w:link w:val="1317"/>
    <w:uiPriority w:val="0"/>
    <w:qFormat/>
    <w:rPr>
      <w:rFonts w:ascii="宋体" w:hAnsi="宋体"/>
      <w:sz w:val="21"/>
      <w:szCs w:val="21"/>
    </w:rPr>
  </w:style>
  <w:style w:type="paragraph" w:styleId="1319" w:customStyle="1">
    <w:name w:val="正文须知-1级"/>
    <w:basedOn w:val="1106"/>
    <w:next w:val="1106"/>
    <w:uiPriority w:val="0"/>
    <w:qFormat/>
    <w:pPr>
      <w:numPr>
        <w:ilvl w:val="0"/>
        <w:numId w:val="7"/>
      </w:numPr>
      <w:spacing w:line="300" w:lineRule="auto"/>
    </w:pPr>
    <w:rPr>
      <w:rFonts w:ascii="宋体" w:hAnsi="Calibri"/>
      <w:sz w:val="24"/>
      <w:szCs w:val="21"/>
    </w:rPr>
  </w:style>
  <w:style w:type="paragraph" w:styleId="1320" w:customStyle="1">
    <w:name w:val="正文须知-2级"/>
    <w:basedOn w:val="1106"/>
    <w:uiPriority w:val="0"/>
    <w:qFormat/>
    <w:pPr>
      <w:numPr>
        <w:ilvl w:val="1"/>
        <w:numId w:val="7"/>
      </w:numPr>
      <w:spacing w:line="300" w:lineRule="auto"/>
    </w:pPr>
    <w:rPr>
      <w:rFonts w:ascii="宋体" w:hAnsi="Calibri"/>
      <w:sz w:val="24"/>
      <w:szCs w:val="21"/>
    </w:rPr>
  </w:style>
  <w:style w:type="paragraph" w:styleId="1321" w:customStyle="1">
    <w:name w:val="正文须知-3级"/>
    <w:basedOn w:val="1106"/>
    <w:uiPriority w:val="0"/>
    <w:qFormat/>
    <w:pPr>
      <w:numPr>
        <w:ilvl w:val="2"/>
        <w:numId w:val="7"/>
      </w:numPr>
      <w:ind w:hanging="355"/>
      <w:spacing w:line="300" w:lineRule="auto"/>
    </w:pPr>
    <w:rPr>
      <w:rFonts w:ascii="宋体" w:hAnsi="Calibri"/>
      <w:sz w:val="24"/>
      <w:szCs w:val="21"/>
    </w:rPr>
  </w:style>
  <w:style w:type="character" w:styleId="1322" w:customStyle="1">
    <w:name w:val="纯文本 字符"/>
    <w:uiPriority w:val="99"/>
    <w:qFormat/>
    <w:rPr>
      <w:rFonts w:ascii="宋体" w:hAnsi="Courier New" w:eastAsia="宋体" w:cs="Times New Roman"/>
      <w:sz w:val="21"/>
      <w:szCs w:val="21"/>
      <w:lang w:val="en-US" w:eastAsia="zh-CN" w:bidi="ar-SA"/>
    </w:rPr>
  </w:style>
  <w:style w:type="paragraph" w:styleId="1323" w:customStyle="1">
    <w:name w:val="表格1"/>
    <w:basedOn w:val="1106"/>
    <w:uiPriority w:val="0"/>
    <w:qFormat/>
    <w:pPr>
      <w:ind w:firstLine="480"/>
      <w:jc w:val="center"/>
    </w:pPr>
    <w:rPr>
      <w:sz w:val="24"/>
      <w:szCs w:val="20"/>
    </w:rPr>
  </w:style>
  <w:style w:type="character" w:styleId="1324" w:customStyle="1">
    <w:name w:val="纯文本 字符1"/>
    <w:uiPriority w:val="0"/>
    <w:qFormat/>
    <w:rPr>
      <w:rFonts w:ascii="宋体" w:hAnsi="Courier New"/>
    </w:rPr>
  </w:style>
  <w:style w:type="character" w:styleId="1325" w:customStyle="1">
    <w:name w:val="bjh-p"/>
    <w:uiPriority w:val="0"/>
    <w:qFormat/>
  </w:style>
  <w:style w:type="paragraph" w:styleId="1326" w:customStyle="1">
    <w:name w:val="无标题条"/>
    <w:next w:val="1106"/>
    <w:uiPriority w:val="0"/>
    <w:qFormat/>
    <w:pPr>
      <w:jc w:val="both"/>
    </w:pPr>
    <w:rPr>
      <w:rFonts w:ascii="Times New Roman" w:hAnsi="Times New Roman" w:eastAsia="宋体" w:cs="Times New Roman"/>
      <w:sz w:val="21"/>
      <w:lang w:val="en-US" w:eastAsia="zh-CN" w:bidi="ar-SA"/>
    </w:rPr>
  </w:style>
  <w:style w:type="character" w:styleId="1327" w:customStyle="1">
    <w:name w:val="正文格式 Char"/>
    <w:link w:val="1328"/>
    <w:uiPriority w:val="0"/>
    <w:qFormat/>
    <w:rPr>
      <w:rFonts w:ascii="宋体" w:hAnsi="宋体"/>
      <w:sz w:val="24"/>
      <w:szCs w:val="24"/>
      <w:lang w:val="en-GB"/>
    </w:rPr>
  </w:style>
  <w:style w:type="paragraph" w:styleId="1328" w:customStyle="1">
    <w:name w:val="正文格式"/>
    <w:basedOn w:val="1106"/>
    <w:link w:val="1327"/>
    <w:uiPriority w:val="0"/>
    <w:qFormat/>
    <w:pPr>
      <w:ind w:firstLine="480"/>
      <w:spacing w:line="360" w:lineRule="auto"/>
    </w:pPr>
    <w:rPr>
      <w:rFonts w:ascii="宋体" w:hAnsi="宋体"/>
      <w:sz w:val="24"/>
      <w:lang w:val="en-GB"/>
    </w:rPr>
  </w:style>
  <w:style w:type="character" w:styleId="1329" w:customStyle="1">
    <w:name w:val="标题 3 Char"/>
    <w:uiPriority w:val="0"/>
    <w:qFormat/>
    <w:rPr>
      <w:rFonts w:ascii="宋体" w:eastAsia="宋体"/>
      <w:b/>
      <w:sz w:val="24"/>
      <w:u w:val="single"/>
      <w:lang w:val="en-US" w:eastAsia="zh-CN" w:bidi="ar-SA"/>
    </w:rPr>
  </w:style>
  <w:style w:type="character" w:styleId="1330" w:customStyle="1">
    <w:name w:val="正文缩进 Char"/>
    <w:uiPriority w:val="0"/>
    <w:qFormat/>
    <w:rPr>
      <w:rFonts w:ascii="宋体" w:eastAsia="宋体"/>
      <w:sz w:val="24"/>
      <w:szCs w:val="24"/>
      <w:lang w:val="en-US" w:eastAsia="zh-CN" w:bidi="ar-SA"/>
    </w:rPr>
  </w:style>
  <w:style w:type="character" w:styleId="1331" w:customStyle="1">
    <w:name w:val="Char Char111"/>
    <w:uiPriority w:val="0"/>
    <w:qFormat/>
    <w:rPr>
      <w:rFonts w:ascii="宋体" w:eastAsia="宋体"/>
      <w:b/>
      <w:sz w:val="24"/>
      <w:u w:val="single"/>
      <w:lang w:val="en-US" w:eastAsia="zh-CN" w:bidi="ar-SA"/>
    </w:rPr>
  </w:style>
  <w:style w:type="character" w:styleId="1332" w:customStyle="1">
    <w:name w:val="正文文本缩进 Char"/>
    <w:uiPriority w:val="0"/>
    <w:qFormat/>
    <w:rPr>
      <w:rFonts w:eastAsia="宋体"/>
      <w:sz w:val="24"/>
      <w:szCs w:val="24"/>
      <w:lang w:val="en-US" w:eastAsia="zh-CN" w:bidi="ar-SA"/>
    </w:rPr>
  </w:style>
  <w:style w:type="character" w:styleId="1333" w:customStyle="1">
    <w:name w:val="列出段落 Char"/>
    <w:uiPriority w:val="0"/>
    <w:qFormat/>
    <w:rPr>
      <w:rFonts w:ascii="Calibri" w:hAnsi="Calibri" w:eastAsia="宋体"/>
      <w:sz w:val="21"/>
      <w:szCs w:val="22"/>
      <w:lang w:val="en-US" w:eastAsia="zh-CN" w:bidi="ar-SA"/>
    </w:rPr>
  </w:style>
  <w:style w:type="character" w:styleId="1334" w:customStyle="1">
    <w:name w:val="页眉 Char"/>
    <w:uiPriority w:val="0"/>
    <w:qFormat/>
    <w:rPr>
      <w:rFonts w:eastAsia="宋体"/>
      <w:sz w:val="18"/>
      <w:szCs w:val="18"/>
      <w:lang w:val="en-US" w:eastAsia="zh-CN" w:bidi="ar-SA"/>
    </w:rPr>
  </w:style>
  <w:style w:type="character" w:styleId="1335" w:customStyle="1">
    <w:name w:val="标题 2 Char"/>
    <w:uiPriority w:val="0"/>
    <w:qFormat/>
    <w:rPr>
      <w:rFonts w:ascii="Arial" w:hAnsi="Arial" w:eastAsia="黑体"/>
      <w:b/>
      <w:sz w:val="30"/>
      <w:lang w:val="en-US" w:eastAsia="zh-CN" w:bidi="ar-SA"/>
    </w:rPr>
  </w:style>
  <w:style w:type="paragraph" w:styleId="1336" w:customStyle="1">
    <w:name w:val="字元 字元2"/>
    <w:basedOn w:val="1106"/>
    <w:uiPriority w:val="0"/>
    <w:qFormat/>
    <w:rPr>
      <w:rFonts w:ascii="Tahoma" w:hAnsi="Tahoma"/>
      <w:sz w:val="24"/>
      <w:szCs w:val="20"/>
    </w:rPr>
  </w:style>
  <w:style w:type="paragraph" w:styleId="1337" w:customStyle="1">
    <w:name w:val="Char3 Char Char Char2"/>
    <w:basedOn w:val="1106"/>
    <w:uiPriority w:val="0"/>
    <w:qFormat/>
    <w:rPr>
      <w:rFonts w:ascii="Tahoma" w:hAnsi="Tahoma"/>
      <w:sz w:val="24"/>
      <w:szCs w:val="20"/>
    </w:rPr>
  </w:style>
  <w:style w:type="paragraph" w:styleId="1338" w:customStyle="1">
    <w:name w:val="正文文本缩进2"/>
    <w:basedOn w:val="1106"/>
    <w:uiPriority w:val="0"/>
    <w:qFormat/>
    <w:pPr>
      <w:ind w:firstLine="480"/>
      <w:spacing w:line="480" w:lineRule="exact"/>
    </w:pPr>
    <w:rPr>
      <w:rFonts w:ascii="宋体" w:hAnsi="宋体"/>
      <w:sz w:val="24"/>
      <w:lang w:val="zh-CN" w:eastAsia="zh-CN"/>
    </w:rPr>
  </w:style>
  <w:style w:type="paragraph" w:styleId="1339" w:customStyle="1">
    <w:name w:val="Char3"/>
    <w:basedOn w:val="1106"/>
    <w:uiPriority w:val="0"/>
    <w:qFormat/>
    <w:pPr>
      <w:tabs>
        <w:tab w:val="left" w:pos="360" w:leader="none"/>
      </w:tabs>
    </w:pPr>
    <w:rPr>
      <w:sz w:val="24"/>
    </w:rPr>
  </w:style>
  <w:style w:type="paragraph" w:styleId="1340" w:customStyle="1">
    <w:name w:val="Char Char Char Char Char Char Char Char Char Char Char Char Char Char Char Char1"/>
    <w:basedOn w:val="1106"/>
    <w:uiPriority w:val="0"/>
    <w:qFormat/>
    <w:pPr>
      <w:jc w:val="center"/>
      <w:spacing w:after="160" w:line="240" w:lineRule="exact"/>
      <w:widowControl/>
    </w:pPr>
    <w:rPr>
      <w:rFonts w:ascii="宋体" w:hAnsi="宋体"/>
      <w:b/>
      <w:sz w:val="30"/>
      <w:szCs w:val="30"/>
      <w:lang w:eastAsia="en-US"/>
    </w:rPr>
  </w:style>
  <w:style w:type="paragraph" w:styleId="1341" w:customStyle="1">
    <w:name w:val="Char Char1 Char Char Char Char Char Char1"/>
    <w:basedOn w:val="1106"/>
    <w:uiPriority w:val="0"/>
    <w:qFormat/>
    <w:pPr>
      <w:jc w:val="left"/>
      <w:spacing w:after="160" w:line="240" w:lineRule="exact"/>
      <w:widowControl/>
    </w:pPr>
    <w:rPr>
      <w:rFonts w:ascii="Verdana" w:hAnsi="Verdana" w:eastAsia="仿宋_GB2312"/>
      <w:sz w:val="24"/>
      <w:szCs w:val="20"/>
      <w:lang w:eastAsia="en-US"/>
    </w:rPr>
  </w:style>
  <w:style w:type="paragraph" w:styleId="1342" w:customStyle="1">
    <w:name w:val="列出段落2"/>
    <w:basedOn w:val="1106"/>
    <w:uiPriority w:val="0"/>
    <w:qFormat/>
    <w:pPr>
      <w:ind w:firstLine="420"/>
    </w:pPr>
    <w:rPr>
      <w:rFonts w:ascii="Calibri" w:hAnsi="Calibri"/>
      <w:szCs w:val="22"/>
    </w:rPr>
  </w:style>
  <w:style w:type="paragraph" w:styleId="1343" w:customStyle="1">
    <w:name w:val="Char Char Char1 Char2"/>
    <w:basedOn w:val="1106"/>
    <w:uiPriority w:val="0"/>
    <w:qFormat/>
    <w:rPr>
      <w:rFonts w:ascii="Tahoma" w:hAnsi="Tahoma"/>
      <w:sz w:val="24"/>
      <w:szCs w:val="20"/>
    </w:rPr>
  </w:style>
  <w:style w:type="paragraph" w:styleId="1344" w:customStyle="1">
    <w:name w:val="Char Char Char2"/>
    <w:basedOn w:val="1106"/>
    <w:uiPriority w:val="0"/>
    <w:qFormat/>
    <w:rPr>
      <w:rFonts w:ascii="Tahoma" w:hAnsi="Tahoma"/>
      <w:sz w:val="24"/>
      <w:szCs w:val="20"/>
    </w:rPr>
  </w:style>
  <w:style w:type="paragraph" w:styleId="1345" w:customStyle="1">
    <w:name w:val="Char Char Char Char Char Char Char2"/>
    <w:basedOn w:val="1106"/>
    <w:uiPriority w:val="0"/>
    <w:qFormat/>
    <w:pPr>
      <w:ind w:firstLine="200"/>
      <w:spacing w:line="360" w:lineRule="auto"/>
    </w:pPr>
    <w:rPr>
      <w:rFonts w:eastAsia="仿宋_GB2312"/>
      <w:sz w:val="24"/>
    </w:rPr>
  </w:style>
  <w:style w:type="paragraph" w:styleId="1346" w:customStyle="1">
    <w:name w:val="正文缩进2"/>
    <w:basedOn w:val="1106"/>
    <w:uiPriority w:val="0"/>
    <w:qFormat/>
    <w:pPr>
      <w:ind w:firstLine="567"/>
      <w:spacing w:line="480" w:lineRule="exact"/>
      <w:widowControl/>
    </w:pPr>
    <w:rPr>
      <w:rFonts w:ascii="宋体"/>
      <w:color w:val="000000"/>
      <w:sz w:val="28"/>
      <w:szCs w:val="20"/>
      <w:lang w:val="zh-CN" w:eastAsia="zh-CN"/>
    </w:rPr>
  </w:style>
  <w:style w:type="paragraph" w:styleId="1347" w:customStyle="1">
    <w:name w:val="Revision"/>
    <w:uiPriority w:val="0"/>
    <w:qFormat/>
    <w:rPr>
      <w:rFonts w:ascii="Times New Roman" w:hAnsi="Times New Roman" w:eastAsia="宋体" w:cs="Times New Roman"/>
      <w:sz w:val="21"/>
      <w:szCs w:val="24"/>
      <w:lang w:val="en-US" w:eastAsia="zh-CN" w:bidi="ar-SA"/>
    </w:rPr>
  </w:style>
  <w:style w:type="paragraph" w:styleId="1348" w:customStyle="1">
    <w:name w:val="Char22"/>
    <w:basedOn w:val="1106"/>
    <w:uiPriority w:val="0"/>
    <w:qFormat/>
    <w:rPr>
      <w:rFonts w:ascii="Tahoma" w:hAnsi="Tahoma"/>
      <w:sz w:val="24"/>
      <w:szCs w:val="20"/>
    </w:rPr>
  </w:style>
  <w:style w:type="paragraph" w:styleId="1349" w:customStyle="1">
    <w:name w:val="Char Char Char Char Char Char Char Char Char Char2"/>
    <w:basedOn w:val="1106"/>
    <w:uiPriority w:val="0"/>
    <w:qFormat/>
    <w:rPr>
      <w:rFonts w:ascii="宋体" w:hAnsi="宋体" w:cs="Courier New"/>
      <w:sz w:val="32"/>
      <w:szCs w:val="32"/>
    </w:rPr>
  </w:style>
  <w:style w:type="paragraph" w:styleId="1350" w:customStyle="1">
    <w:name w:val="Char2 Char Char Char Char Char Char1"/>
    <w:basedOn w:val="1106"/>
    <w:uiPriority w:val="0"/>
    <w:qFormat/>
    <w:pPr>
      <w:jc w:val="center"/>
      <w:spacing w:line="400" w:lineRule="exact"/>
      <w:widowControl/>
    </w:pPr>
  </w:style>
  <w:style w:type="character" w:styleId="1351" w:customStyle="1">
    <w:name w:val="页脚 Char"/>
    <w:uiPriority w:val="0"/>
    <w:qFormat/>
    <w:rPr>
      <w:rFonts w:ascii="宋体" w:eastAsia="宋体"/>
      <w:sz w:val="18"/>
      <w:lang w:val="en-US" w:eastAsia="zh-CN" w:bidi="ar-SA"/>
    </w:rPr>
  </w:style>
  <w:style w:type="paragraph" w:styleId="1352" w:customStyle="1">
    <w:name w:val="Char Char41"/>
    <w:basedOn w:val="1106"/>
    <w:uiPriority w:val="0"/>
    <w:qFormat/>
    <w:pPr>
      <w:jc w:val="center"/>
      <w:spacing w:line="400" w:lineRule="exact"/>
      <w:widowControl/>
    </w:pPr>
  </w:style>
  <w:style w:type="character" w:styleId="1353" w:customStyle="1">
    <w:name w:val="批注文字 Char"/>
    <w:uiPriority w:val="99"/>
    <w:qFormat/>
    <w:rPr>
      <w:sz w:val="21"/>
      <w:szCs w:val="24"/>
    </w:rPr>
  </w:style>
  <w:style w:type="character" w:styleId="1354" w:customStyle="1">
    <w:name w:val="标题 Char"/>
    <w:uiPriority w:val="0"/>
    <w:qFormat/>
    <w:rPr>
      <w:b/>
      <w:sz w:val="32"/>
    </w:rPr>
  </w:style>
  <w:style w:type="paragraph" w:styleId="1355" w:customStyle="1">
    <w:name w:val="图例"/>
    <w:basedOn w:val="1106"/>
    <w:uiPriority w:val="0"/>
    <w:qFormat/>
    <w:pPr>
      <w:jc w:val="center"/>
      <w:spacing w:before="120" w:after="120" w:line="360" w:lineRule="auto"/>
    </w:pPr>
    <w:rPr>
      <w:rFonts w:eastAsia="仿宋_GB2312"/>
      <w:b/>
      <w:sz w:val="24"/>
      <w:szCs w:val="20"/>
    </w:rPr>
  </w:style>
  <w:style w:type="table" w:styleId="1356" w:customStyle="1">
    <w:name w:val="Table Normal"/>
    <w:uiPriority w:val="2"/>
    <w:unhideWhenUsed/>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357" w:customStyle="1">
    <w:name w:val="Table Paragraph"/>
    <w:basedOn w:val="1106"/>
    <w:uiPriority w:val="1"/>
    <w:qFormat/>
    <w:pPr>
      <w:jc w:val="left"/>
    </w:pPr>
    <w:rPr>
      <w:rFonts w:ascii="宋体" w:hAnsi="宋体" w:cs="宋体"/>
      <w:sz w:val="22"/>
      <w:szCs w:val="22"/>
      <w:lang w:eastAsia="en-US"/>
    </w:rPr>
  </w:style>
  <w:style w:type="paragraph" w:styleId="1358" w:customStyle="1">
    <w:name w:val="成文日期"/>
    <w:basedOn w:val="1106"/>
    <w:link w:val="1359"/>
    <w:uiPriority w:val="0"/>
    <w:qFormat/>
    <w:pPr>
      <w:ind w:right="400" w:firstLine="200"/>
      <w:jc w:val="right"/>
      <w:spacing w:line="570" w:lineRule="exact"/>
    </w:pPr>
    <w:rPr>
      <w:rFonts w:ascii="仿宋_GB2312" w:eastAsia="仿宋_GB2312"/>
      <w:sz w:val="32"/>
      <w:szCs w:val="20"/>
    </w:rPr>
  </w:style>
  <w:style w:type="character" w:styleId="1359" w:customStyle="1">
    <w:name w:val="成文日期 Char"/>
    <w:link w:val="1358"/>
    <w:uiPriority w:val="0"/>
    <w:qFormat/>
    <w:rPr>
      <w:rFonts w:ascii="仿宋_GB2312" w:eastAsia="仿宋_GB2312"/>
      <w:sz w:val="32"/>
    </w:rPr>
  </w:style>
  <w:style w:type="paragraph" w:styleId="1360" w:customStyle="1">
    <w:name w:val="_Style 254"/>
    <w:uiPriority w:val="99"/>
    <w:unhideWhenUsed/>
    <w:qFormat/>
    <w:rPr>
      <w:rFonts w:ascii="Times New Roman" w:hAnsi="Times New Roman" w:eastAsia="宋体" w:cs="Times New Roman"/>
      <w:sz w:val="21"/>
      <w:szCs w:val="24"/>
      <w:lang w:val="en-US" w:eastAsia="zh-CN" w:bidi="ar-SA"/>
    </w:rPr>
  </w:style>
  <w:style w:type="paragraph" w:styleId="1361" w:customStyle="1">
    <w:name w:val="段"/>
    <w:basedOn w:val="1106"/>
    <w:next w:val="1106"/>
    <w:uiPriority w:val="0"/>
    <w:qFormat/>
    <w:pPr>
      <w:ind w:firstLine="200"/>
      <w:widowControl/>
    </w:pPr>
    <w:rPr>
      <w:rFonts w:hint="eastAsia" w:ascii="宋体"/>
    </w:rPr>
  </w:style>
  <w:style w:type="paragraph" w:styleId="1362" w:customStyle="1">
    <w:name w:val="Body text|1"/>
    <w:basedOn w:val="1106"/>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363" w:customStyle="1">
    <w:name w:val="Other|1"/>
    <w:basedOn w:val="1106"/>
    <w:uiPriority w:val="0"/>
    <w:qFormat/>
    <w:pPr>
      <w:jc w:val="center"/>
    </w:pPr>
    <w:rPr>
      <w:sz w:val="19"/>
      <w:szCs w:val="19"/>
      <w:lang w:val="zh-TW" w:eastAsia="zh-TW" w:bidi="zh-TW"/>
    </w:rPr>
  </w:style>
  <w:style w:type="paragraph" w:styleId="1364" w:customStyle="1">
    <w:name w:val="_Style 4"/>
    <w:basedOn w:val="1106"/>
    <w:next w:val="1206"/>
    <w:uiPriority w:val="34"/>
    <w:qFormat/>
    <w:pPr>
      <w:ind w:firstLine="420"/>
    </w:pPr>
    <w:rPr>
      <w:rFonts w:ascii="Calibri" w:hAnsi="Calibri"/>
      <w:szCs w:val="22"/>
    </w:rPr>
  </w:style>
  <w:style w:type="character" w:styleId="1365" w:customStyle="1">
    <w:name w:val="font01"/>
    <w:basedOn w:val="1116"/>
    <w:uiPriority w:val="0"/>
    <w:qFormat/>
    <w:rPr>
      <w:rFonts w:hint="eastAsia" w:ascii="宋体" w:hAnsi="宋体" w:eastAsia="宋体" w:cs="宋体"/>
      <w:color w:val="000000"/>
      <w:sz w:val="24"/>
      <w:szCs w:val="24"/>
      <w:u w:val="none"/>
    </w:rPr>
  </w:style>
  <w:style w:type="paragraph" w:styleId="1366" w:customStyle="1">
    <w:name w:val="正文1"/>
    <w:basedOn w:val="1106"/>
    <w:next w:val="1106"/>
    <w:uiPriority w:val="0"/>
    <w:qFormat/>
    <w:pPr>
      <w:ind w:left="420" w:firstLine="527"/>
      <w:spacing w:before="120" w:line="360" w:lineRule="auto"/>
    </w:pPr>
    <w:rPr>
      <w:rFonts w:ascii="宋体" w:hAnsi="宋体" w:eastAsia="宋体"/>
      <w:sz w:val="21"/>
      <w:szCs w:val="24"/>
    </w:rPr>
  </w:style>
  <w:style w:type="paragraph" w:styleId="1367" w:customStyle="1">
    <w:name w:val="Table Text"/>
    <w:basedOn w:val="1106"/>
    <w:uiPriority w:val="0"/>
    <w:semiHidden/>
    <w:qFormat/>
    <w:rPr>
      <w:rFonts w:ascii="仿宋" w:hAnsi="仿宋" w:eastAsia="仿宋" w:cs="仿宋"/>
      <w:sz w:val="19"/>
      <w:szCs w:val="19"/>
      <w:lang w:val="en-US" w:eastAsia="en-US" w:bidi="ar-SA"/>
    </w:rPr>
  </w:style>
  <w:style w:type="paragraph" w:styleId="1368" w:customStyle="1">
    <w:name w:val="null3"/>
    <w:uiPriority w:val="0"/>
    <w:qFormat/>
    <w:rPr>
      <w:rFonts w:hint="eastAsia" w:ascii="Calibri" w:hAnsi="Calibri" w:eastAsia="宋体" w:cs="Times New Roman"/>
      <w:lang w:val="en-US" w:eastAsia="zh-CN" w:bidi="ar-SA"/>
    </w:rPr>
  </w:style>
  <w:style w:type="paragraph" w:styleId="1369" w:customStyle="1">
    <w:name w:val="标题 31"/>
    <w:basedOn w:val="1106"/>
    <w:next w:val="1106"/>
    <w:uiPriority w:val="0"/>
    <w:qFormat/>
    <w:pPr>
      <w:jc w:val="left"/>
      <w:keepLines/>
      <w:keepNext/>
      <w:spacing w:before="360" w:after="120"/>
      <w:outlineLvl w:val="2"/>
    </w:pPr>
    <w:rPr>
      <w:rFonts w:ascii="宋体"/>
      <w:b/>
      <w:sz w:val="24"/>
      <w:szCs w:val="20"/>
      <w:u w:val="single"/>
    </w:rPr>
  </w:style>
  <w:style w:type="paragraph" w:styleId="1370" w:customStyle="1">
    <w:name w:val="正文缩进11"/>
    <w:basedOn w:val="1106"/>
    <w:uiPriority w:val="0"/>
    <w:qFormat/>
    <w:pPr>
      <w:ind w:firstLine="420"/>
      <w:jc w:val="left"/>
    </w:pPr>
    <w:rPr>
      <w:rFonts w:ascii="宋体"/>
      <w:sz w:val="24"/>
    </w:rPr>
  </w:style>
  <w:style w:type="paragraph" w:styleId="1371" w:customStyle="1">
    <w:name w:val="正文文本1"/>
    <w:basedOn w:val="1106"/>
    <w:next w:val="1106"/>
    <w:uiPriority w:val="0"/>
    <w:qFormat/>
    <w:pPr>
      <w:spacing w:before="120" w:line="22" w:lineRule="atLeast"/>
      <w:tabs>
        <w:tab w:val="left" w:pos="567" w:leader="none"/>
      </w:tabs>
    </w:pPr>
    <w:rPr>
      <w:rFonts w:ascii="宋体" w:hAnsi="宋体"/>
      <w:sz w:val="24"/>
    </w:rPr>
  </w:style>
  <w:style w:type="paragraph" w:styleId="1372" w:customStyle="1">
    <w:name w:val="页脚1"/>
    <w:basedOn w:val="1106"/>
    <w:uiPriority w:val="99"/>
    <w:qFormat/>
    <w:pPr>
      <w:jc w:val="left"/>
      <w:tabs>
        <w:tab w:val="center" w:pos="4153" w:leader="none"/>
        <w:tab w:val="right" w:pos="8306" w:leader="none"/>
      </w:tabs>
    </w:pPr>
    <w:rPr>
      <w:rFonts w:ascii="宋体"/>
      <w:sz w:val="18"/>
      <w:szCs w:val="20"/>
    </w:rPr>
  </w:style>
  <w:style w:type="paragraph" w:styleId="1373" w:customStyle="1">
    <w:name w:val="页眉1"/>
    <w:basedOn w:val="1106"/>
    <w:uiPriority w:val="0"/>
    <w:qFormat/>
    <w:pPr>
      <w:jc w:val="center"/>
      <w:tabs>
        <w:tab w:val="center" w:pos="4153" w:leader="none"/>
        <w:tab w:val="right" w:pos="8306" w:leader="none"/>
      </w:tabs>
      <w:pBdr>
        <w:bottom w:val="single" w:color="000000" w:sz="6" w:space="1"/>
      </w:pBdr>
    </w:pPr>
    <w:rPr>
      <w:sz w:val="18"/>
      <w:szCs w:val="18"/>
    </w:rPr>
  </w:style>
  <w:style w:type="paragraph" w:styleId="1374" w:customStyle="1">
    <w:name w:val="目录 11"/>
    <w:basedOn w:val="1106"/>
    <w:next w:val="1106"/>
    <w:uiPriority w:val="39"/>
    <w:qFormat/>
    <w:pPr>
      <w:spacing w:line="300" w:lineRule="auto"/>
      <w:tabs>
        <w:tab w:val="left" w:pos="1050" w:leader="none"/>
        <w:tab w:val="right" w:pos="8937" w:leader="dot"/>
      </w:tabs>
    </w:pPr>
    <w:rPr>
      <w:rFonts w:ascii="宋体" w:hAnsi="宋体"/>
      <w:b/>
      <w:sz w:val="24"/>
    </w:rPr>
  </w:style>
  <w:style w:type="paragraph" w:styleId="1375" w:customStyle="1">
    <w:name w:val="批注文字1"/>
    <w:basedOn w:val="1106"/>
    <w:uiPriority w:val="99"/>
    <w:qFormat/>
    <w:pPr>
      <w:jc w:val="left"/>
    </w:pPr>
  </w:style>
  <w:style w:type="numbering" w:styleId="1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bc8fd071-7b46-4896-af56-87b0c911df2d</errorID>
      <errorWord>：</errorWord>
      <group>L1_Format</group>
      <groupName>格式问题</groupName>
      <ability>L2_HalfPunc</ability>
      <abilityName>全半角检查</abilityName>
      <candidateList>
        <item>:</item>
      </candidateList>
      <explain>文本全半角错误。</explain>
      <paraID>207DCFAD</paraID>
      <start>29</start>
      <end>30</end>
      <status>modified</status>
      <modifiedWord>:</modifiedWord>
      <trackRevisions>false</trackRevisions>
    </reviewItem>
    <reviewItem>
      <errorID>116d45e3-c616-4b3c-bf2d-51417d397ebc</errorID>
      <errorWord>：</errorWord>
      <group>L1_Format</group>
      <groupName>格式问题</groupName>
      <ability>L2_HalfPunc</ability>
      <abilityName>全半角检查</abilityName>
      <candidateList>
        <item>:</item>
      </candidateList>
      <explain>文本全半角错误。</explain>
      <paraID>207DCFAD</paraID>
      <start>48</start>
      <end>49</end>
      <status>modified</status>
      <modifiedWord>:</modifiedWord>
      <trackRevisions>false</trackRevisions>
    </reviewItem>
    <reviewItem>
      <errorID>5ee1b68c-e2d3-4d0f-914c-6b086bf34796</errorID>
      <errorWord>：</errorWord>
      <group>L1_Format</group>
      <groupName>格式问题</groupName>
      <ability>L2_HalfPunc</ability>
      <abilityName>全半角检查</abilityName>
      <candidateList>
        <item>:</item>
      </candidateList>
      <explain>文本全半角错误。</explain>
      <paraID>4C226A66</paraID>
      <start>25</start>
      <end>26</end>
      <status>modified</status>
      <modifiedWord>:</modifiedWord>
      <trackRevisions>false</trackRevisions>
    </reviewItem>
    <reviewItem>
      <errorID>eaebe7d2-5a7d-4c50-8985-a297a53ef7fb</errorID>
      <errorWord>：</errorWord>
      <group>L1_Format</group>
      <groupName>格式问题</groupName>
      <ability>L2_HalfPunc</ability>
      <abilityName>全半角检查</abilityName>
      <candidateList>
        <item>:</item>
      </candidateList>
      <explain>文本全半角错误。</explain>
      <paraID>4C226A66</paraID>
      <start>44</start>
      <end>45</end>
      <status>modified</status>
      <modifiedWord>:</modifiedWord>
      <trackRevisions>false</trackRevisions>
    </reviewItem>
    <reviewItem>
      <errorID>bb194b3c-b806-4812-a3c2-3feb6239ee9c</errorID>
      <errorWord>(</errorWord>
      <group>L1_Format</group>
      <groupName>格式问题</groupName>
      <ability>L2_HalfPunc</ability>
      <abilityName>全半角检查</abilityName>
      <candidateList>
        <item>（</item>
      </candidateList>
      <explain>文本全半角错误。</explain>
      <paraID>24CCCCAD</paraID>
      <start>14</start>
      <end>15</end>
      <status>modified</status>
      <modifiedWord>（</modifiedWord>
      <trackRevisions>false</trackRevisions>
    </reviewItem>
    <reviewItem>
      <errorID>047c4cae-edfe-4e6e-a37e-e92fae8411df</errorID>
      <errorWord>)</errorWord>
      <group>L1_Format</group>
      <groupName>格式问题</groupName>
      <ability>L2_HalfPunc</ability>
      <abilityName>全半角检查</abilityName>
      <candidateList>
        <item>）</item>
      </candidateList>
      <explain>文本全半角错误。</explain>
      <paraID>24CCCCAD</paraID>
      <start>55</start>
      <end>56</end>
      <status>modified</status>
      <modifiedWord>）</modifiedWord>
      <trackRevisions>false</trackRevisions>
    </reviewItem>
    <reviewItem>
      <errorID>2de19e72-e564-4379-945f-5569ac76b29f</errorID>
      <errorWord>小</errorWord>
      <group>L1_Word</group>
      <groupName>字词问题</groupName>
      <ability>L2_Typo</ability>
      <abilityName>字词错误</abilityName>
      <candidateList>
        <item/>
      </candidateList>
      <explain/>
      <paraID>2E18D495</paraID>
      <start>15</start>
      <end>16</end>
      <status>ignored</status>
      <modifiedWord/>
      <trackRevisions>false</trackRevisions>
    </reviewItem>
    <reviewItem>
      <errorID>f341c047-cd5b-42e5-a595-1d3dc14d2378</errorID>
      <errorWord>：/</errorWord>
      <group>L1_Punc</group>
      <groupName>标点问题</groupName>
      <ability>L2_Punc</ability>
      <abilityName>标点符号检查</abilityName>
      <candidateList>
        <item>：</item>
      </candidateList>
      <explain/>
      <paraID>17A93EF8</paraID>
      <start>11</start>
      <end>13</end>
      <status>ignored</status>
      <modifiedWord/>
      <trackRevisions>false</trackRevisions>
    </reviewItem>
    <reviewItem>
      <errorID>56eed1e3-42fb-453f-9aae-7b652f016e15</errorID>
      <errorWord>日</errorWord>
      <group>L1_Word</group>
      <groupName>字词问题</groupName>
      <ability>L2_Typo</ability>
      <abilityName>字词错误</abilityName>
      <candidateList>
        <item>日内</item>
      </candidateList>
      <explain/>
      <paraID>211FC506</paraID>
      <start>29</start>
      <end>30</end>
      <status>ignored</status>
      <modifiedWord/>
      <trackRevisions>false</trackRevisions>
    </reviewItem>
    <reviewItem>
      <errorID>314076d5-bdc0-4340-9270-0996f335a2d5</errorID>
      <errorWord>-</errorWord>
      <group>L1_Format</group>
      <groupName>格式问题</groupName>
      <ability>L2_HalfPunc</ability>
      <abilityName>全半角检查</abilityName>
      <candidateList>
        <item>－</item>
      </candidateList>
      <explain>文本全半角错误。</explain>
      <paraID>4ABDADA2</paraID>
      <start>188</start>
      <end>189</end>
      <status>ignored</status>
      <modifiedWord/>
      <trackRevisions>false</trackRevisions>
    </reviewItem>
    <reviewItem>
      <errorID>fc10f75a-a9b3-4d85-8f35-c5deaa3486c8</errorID>
      <errorWord>接收</errorWord>
      <group>L1_Word</group>
      <groupName>字词问题</groupName>
      <ability>L2_Typo</ability>
      <abilityName>字词错误</abilityName>
      <candidateList>
        <item>接受</item>
      </candidateList>
      <explain>存在发音相同字词的误用。</explain>
      <paraID>42BFAB87</paraID>
      <start>0</start>
      <end>2</end>
      <status>ignored</status>
      <modifiedWord/>
      <trackRevisions>false</trackRevisions>
    </reviewItem>
    <reviewItem>
      <errorID>0b28664e-655d-43c9-b137-359c8cc68702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6E0EBAB9</paraID>
      <start>34</start>
      <end>37</end>
      <status>ignored</status>
      <modifiedWord/>
      <trackRevisions>false</trackRevisions>
    </reviewItem>
    <reviewItem>
      <errorID>622c47c1-c152-4a37-96af-be8772f452e5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2E84DDDC</paraID>
      <start>49</start>
      <end>51</end>
      <status>ignored</status>
      <modifiedWord/>
      <trackRevisions>false</trackRevisions>
    </reviewItem>
    <reviewItem>
      <errorID>ba70b4f2-489b-49b5-b9fa-837a64dcc145</errorID>
      <errorWord>)</errorWord>
      <group>L1_Format</group>
      <groupName>格式问题</groupName>
      <ability>L2_HalfPunc</ability>
      <abilityName>全半角检查</abilityName>
      <candidateList>
        <item>）</item>
      </candidateList>
      <explain>文本全半角错误。</explain>
      <paraID>2BECB35B</paraID>
      <start>101</start>
      <end>102</end>
      <status>ignored</status>
      <modifiedWord/>
      <trackRevisions>false</trackRevisions>
    </reviewItem>
    <reviewItem>
      <errorID>c5cd5a8f-fea2-4bcf-b8f3-2aae87624e9c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B656368</paraID>
      <start>0</start>
      <end>2</end>
      <status>ignored</status>
      <modifiedWord/>
      <trackRevisions>false</trackRevisions>
    </reviewItem>
    <reviewItem>
      <errorID>ce0e17aa-df3d-465f-ab52-7d47e1e591d7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563B136A</paraID>
      <start>0</start>
      <end>2</end>
      <status>ignored</status>
      <modifiedWord/>
      <trackRevisions>false</trackRevisions>
    </reviewItem>
    <reviewItem>
      <errorID>a6564130-1793-4315-9668-0b5623ed9acd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20603868</paraID>
      <start>0</start>
      <end>2</end>
      <status>ignored</status>
      <modifiedWord/>
      <trackRevisions>false</trackRevisions>
    </reviewItem>
    <reviewItem>
      <errorID>e9988e0c-9509-4cd3-8963-e5fcf0042791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3D987B39</paraID>
      <start>0</start>
      <end>2</end>
      <status>ignored</status>
      <modifiedWord/>
      <trackRevisions>false</trackRevisions>
    </reviewItem>
    <reviewItem>
      <errorID>90f86f6c-9251-472b-affc-4874d3779bb8</errorID>
      <errorWord>接收</errorWord>
      <group>L1_Word</group>
      <groupName>字词问题</groupName>
      <ability>L2_Typo</ability>
      <abilityName>字词错误</abilityName>
      <candidateList>
        <item>接受</item>
      </candidateList>
      <explain>存在发音相同字词的误用。</explain>
      <paraID>79D0693D</paraID>
      <start>0</start>
      <end>2</end>
      <status>unmodified</status>
      <modifiedWord/>
      <trackRevisions>false</trackRevisions>
    </reviewItem>
    <reviewItem>
      <errorID>326d8dd9-7f5e-46ee-b4b5-2a9e83b928cd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1DBAB7F9</paraID>
      <start>0</start>
      <end>2</end>
      <status>unmodified</status>
      <modifiedWord/>
      <trackRevisions>false</trackRevisions>
    </reviewItem>
    <reviewItem>
      <errorID>9ca7fceb-cf5b-44a2-a22c-62a2c909f5e0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70844011</paraID>
      <start>0</start>
      <end>2</end>
      <status>unmodified</status>
      <modifiedWord/>
      <trackRevisions>false</trackRevisions>
    </reviewItem>
    <reviewItem>
      <errorID>76189261-ba0d-4670-ae8d-5cc452c45299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50C5EC4A</paraID>
      <start>0</start>
      <end>2</end>
      <status>unmodified</status>
      <modifiedWord/>
      <trackRevisions>false</trackRevisions>
    </reviewItem>
    <reviewItem>
      <errorID>7ea01b53-a808-4e57-b94e-6f58c8ace59c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47C37C80</paraID>
      <start>0</start>
      <end>2</end>
      <status>unmodified</status>
      <modifiedWord/>
      <trackRevisions>false</trackRevisions>
    </reviewItem>
    <reviewItem>
      <errorID>c349f9cf-63e8-44b0-b22b-1c357c51f0df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C642C15</paraID>
      <start>0</start>
      <end>2</end>
      <status>unmodified</status>
      <modifiedWord/>
      <trackRevisions>false</trackRevisions>
    </reviewItem>
    <reviewItem>
      <errorID>d33a7df3-c74d-4944-8916-44acb702cd81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63E8A00C</paraID>
      <start>0</start>
      <end>2</end>
      <status>unmodified</status>
      <modifiedWord/>
      <trackRevisions>false</trackRevisions>
    </reviewItem>
    <reviewItem>
      <errorID>c5d882ab-cd5a-47ae-91e0-d3edda03341d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7B52EBBA</paraID>
      <start>0</start>
      <end>2</end>
      <status>unmodified</status>
      <modifiedWord/>
      <trackRevisions>false</trackRevisions>
    </reviewItem>
    <reviewItem>
      <errorID>f13e5347-94ee-4c7c-a64e-9afe62552a45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3288D943</paraID>
      <start>0</start>
      <end>2</end>
      <status>unmodified</status>
      <modifiedWord/>
      <trackRevisions>false</trackRevisions>
    </reviewItem>
    <reviewItem>
      <errorID>be6b58a9-896a-4c2f-9b50-240c8620be22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24FEEC99</paraID>
      <start>0</start>
      <end>2</end>
      <status>unmodified</status>
      <modifiedWord/>
      <trackRevisions>false</trackRevisions>
    </reviewItem>
    <reviewItem>
      <errorID>47abed10-2dc1-4441-9a25-cf71e7abe9d2</errorID>
      <errorWord>》</errorWord>
      <group>L1_Word</group>
      <groupName>字词问题</groupName>
      <ability>L2_Typo</ability>
      <abilityName>字词错误</abilityName>
      <candidateList>
        <item>》第</item>
      </candidateList>
      <explain/>
      <paraID>285BBBDB</paraID>
      <start>27</start>
      <end>28</end>
      <status>unmodified</status>
      <modifiedWord/>
      <trackRevisions>false</trackRevisions>
    </reviewItem>
    <reviewItem>
      <errorID>0c023a09-654e-4d55-b1e0-c0f90637d347</errorID>
      <errorWord>&lt;</errorWord>
      <group>L1_Format</group>
      <groupName>格式问题</groupName>
      <ability>L2_HalfPunc</ability>
      <abilityName>全半角检查</abilityName>
      <candidateList>
        <item>〈</item>
      </candidateList>
      <explain>文本全半角错误。</explain>
      <paraID>355E7D25</paraID>
      <start>49</start>
      <end>50</end>
      <status>unmodified</status>
      <modifiedWord/>
      <trackRevisions>false</trackRevisions>
    </reviewItem>
    <reviewItem>
      <errorID>c8529c16-1b1d-47d9-a489-834680aa2d8f</errorID>
      <errorWord>&lt;</errorWord>
      <group>L1_Format</group>
      <groupName>格式问题</groupName>
      <ability>L2_HalfPunc</ability>
      <abilityName>全半角检查</abilityName>
      <candidateList>
        <item>〈</item>
      </candidateList>
      <explain>文本全半角错误。</explain>
      <paraID>60437708</paraID>
      <start>49</start>
      <end>50</end>
      <status>unmodified</status>
      <modifiedWord/>
      <trackRevisions>false</trackRevisions>
    </reviewItem>
    <reviewItem>
      <errorID>f8db0e15-ca1f-408a-9d07-32f0780c6b9b</errorID>
      <errorWord>&lt;</errorWord>
      <group>L1_Format</group>
      <groupName>格式问题</groupName>
      <ability>L2_HalfPunc</ability>
      <abilityName>全半角检查</abilityName>
      <candidateList>
        <item>〈</item>
      </candidateList>
      <explain>文本全半角错误。</explain>
      <paraID>380B5DFD</paraID>
      <start>34</start>
      <end>35</end>
      <status>unmodified</status>
      <modifiedWord/>
      <trackRevisions>false</trackRevisions>
    </reviewItem>
    <reviewItem>
      <errorID>13f0aeeb-99af-4f41-9085-be1acb545304</errorID>
      <errorWord>机构机构</errorWord>
      <group>L1_Word</group>
      <groupName>字词问题</groupName>
      <ability>L2_Typo</ability>
      <abilityName>字词错误</abilityName>
      <candidateList>
        <item>机构</item>
      </candidateList>
      <explain/>
      <paraID>65EF0B8D</paraID>
      <start>48</start>
      <end>52</end>
      <status>unmodified</status>
      <modifiedWord/>
      <trackRevisions>false</trackRevisions>
    </reviewItem>
    <reviewItem>
      <errorID>16fb6c0f-98c3-4a4d-affb-90d32f383848</errorID>
      <errorWord>2023年02月01日</errorWord>
      <group>L1_Knowledge</group>
      <groupName>知识性问题</groupName>
      <ability>L2_Time</ability>
      <abilityName>日期时间</abilityName>
      <candidateList>
        <item>2023年2月1日</item>
      </candidateList>
      <explain>根据日常书写习惯，月份和日期一般会省略前导零。</explain>
      <paraID>6DC97FCC</paraID>
      <start>6</start>
      <end>15</end>
      <status>modified</status>
      <modifiedWord>2023年2月1日</modifiedWord>
      <trackRevisions>false</trackRevisions>
    </reviewItem>
    <reviewItem>
      <errorID>eea7aa3f-42a4-4233-9821-bc70bf2850ef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262C64ED</paraID>
      <start>0</start>
      <end>2</end>
      <status>ignored</status>
      <modifiedWord/>
      <trackRevisions>false</trackRevisions>
    </reviewItem>
    <reviewItem>
      <errorID>154dc697-40c6-49c0-8c4a-6239c1d2ce14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40CAD5DC</paraID>
      <start>0</start>
      <end>2</end>
      <status>ignored</status>
      <modifiedWord/>
      <trackRevisions>false</trackRevisions>
    </reviewItem>
    <reviewItem>
      <errorID>3e82ac4c-dca7-48c2-91b1-e69e02f2e4f0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463612BC</paraID>
      <start>0</start>
      <end>2</end>
      <status>ignored</status>
      <modifiedWord/>
      <trackRevisions>false</trackRevisions>
    </reviewItem>
    <reviewItem>
      <errorID>17fdcddc-a6a2-4b48-8d2b-f3dab91a89ea</errorID>
      <errorWord>(</errorWord>
      <group>L1_Format</group>
      <groupName>格式问题</groupName>
      <ability>L2_HalfPunc</ability>
      <abilityName>全半角检查</abilityName>
      <candidateList>
        <item>（</item>
      </candidateList>
      <explain>文本全半角错误。</explain>
      <paraID>463612BC</paraID>
      <start>78</start>
      <end>79</end>
      <status>modified</status>
      <modifiedWord>（</modifiedWord>
      <trackRevisions>false</trackRevisions>
    </reviewItem>
    <reviewItem>
      <errorID>98861e1f-d170-40ce-863e-ad7e3392ca2e</errorID>
      <errorWord>)</errorWord>
      <group>L1_Format</group>
      <groupName>格式问题</groupName>
      <ability>L2_HalfPunc</ability>
      <abilityName>全半角检查</abilityName>
      <candidateList>
        <item>）</item>
      </candidateList>
      <explain>文本全半角错误。</explain>
      <paraID>463612BC</paraID>
      <start>93</start>
      <end>94</end>
      <status>modified</status>
      <modifiedWord>）</modifiedWord>
      <trackRevisions>false</trackRevisions>
    </reviewItem>
    <reviewItem>
      <errorID>1fd5fbc4-d2d8-48a1-bd13-d403e985f09d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5FC35EE5</paraID>
      <start>0</start>
      <end>2</end>
      <status>ignored</status>
      <modifiedWord/>
      <trackRevisions>false</trackRevisions>
    </reviewItem>
    <reviewItem>
      <errorID>4cd29534-8398-4664-b3dd-3db845ec3569</errorID>
      <errorWord>(</errorWord>
      <group>L1_Format</group>
      <groupName>格式问题</groupName>
      <ability>L2_HalfPunc</ability>
      <abilityName>全半角检查</abilityName>
      <candidateList>
        <item>（</item>
      </candidateList>
      <explain>文本全半角错误。</explain>
      <paraID>2757EDD9</paraID>
      <start>44</start>
      <end>45</end>
      <status>modified</status>
      <modifiedWord>（</modifiedWord>
      <trackRevisions>false</trackRevisions>
    </reviewItem>
    <reviewItem>
      <errorID>2c3a61a9-c18f-4091-a498-f36928e23e4f</errorID>
      <errorWord>)</errorWord>
      <group>L1_Format</group>
      <groupName>格式问题</groupName>
      <ability>L2_HalfPunc</ability>
      <abilityName>全半角检查</abilityName>
      <candidateList>
        <item>）</item>
      </candidateList>
      <explain>文本全半角错误。</explain>
      <paraID>2757EDD9</paraID>
      <start>57</start>
      <end>58</end>
      <status>modified</status>
      <modifiedWord>）</modifiedWord>
      <trackRevisions>false</trackRevisions>
    </reviewItem>
    <reviewItem>
      <errorID>522fca81-ae43-44e0-8439-a331ddd94f0b</errorID>
      <errorWord>(</errorWord>
      <group>L1_Format</group>
      <groupName>格式问题</groupName>
      <ability>L2_HalfPunc</ability>
      <abilityName>全半角检查</abilityName>
      <candidateList>
        <item>（</item>
      </candidateList>
      <explain>文本全半角错误。</explain>
      <paraID>2757EDD9</paraID>
      <start>84</start>
      <end>85</end>
      <status>modified</status>
      <modifiedWord>（</modifiedWord>
      <trackRevisions>false</trackRevisions>
    </reviewItem>
    <reviewItem>
      <errorID>c8092cf4-f8e0-42de-9c05-27aa398e9ef6</errorID>
      <errorWord>)</errorWord>
      <group>L1_Format</group>
      <groupName>格式问题</groupName>
      <ability>L2_HalfPunc</ability>
      <abilityName>全半角检查</abilityName>
      <candidateList>
        <item>）</item>
      </candidateList>
      <explain>文本全半角错误。</explain>
      <paraID>2757EDD9</paraID>
      <start>89</start>
      <end>90</end>
      <status>modified</status>
      <modifiedWord>）</modifiedWord>
      <trackRevisions>false</trackRevisions>
    </reviewItem>
    <reviewItem>
      <errorID>cb758c96-740d-4ea2-8a9d-4ba023e867d4</errorID>
      <errorWord>(</errorWord>
      <group>L1_Format</group>
      <groupName>格式问题</groupName>
      <ability>L2_HalfPunc</ability>
      <abilityName>全半角检查</abilityName>
      <candidateList>
        <item>（</item>
      </candidateList>
      <explain>文本全半角错误。</explain>
      <paraID>2757EDD9</paraID>
      <start>121</start>
      <end>122</end>
      <status>modified</status>
      <modifiedWord>（</modifiedWord>
      <trackRevisions>false</trackRevisions>
    </reviewItem>
    <reviewItem>
      <errorID>27545d28-4b64-4fde-9802-9b4008598ddd</errorID>
      <errorWord>)</errorWord>
      <group>L1_Format</group>
      <groupName>格式问题</groupName>
      <ability>L2_HalfPunc</ability>
      <abilityName>全半角检查</abilityName>
      <candidateList>
        <item>）</item>
      </candidateList>
      <explain>文本全半角错误。</explain>
      <paraID>2757EDD9</paraID>
      <start>129</start>
      <end>130</end>
      <status>modified</status>
      <modifiedWord>）</modifiedWord>
      <trackRevisions>false</trackRevisions>
    </reviewItem>
    <reviewItem>
      <errorID>0365dc2b-a549-4605-bc32-394672556772</errorID>
      <errorWord>(</errorWord>
      <group>L1_Format</group>
      <groupName>格式问题</groupName>
      <ability>L2_HalfPunc</ability>
      <abilityName>全半角检查</abilityName>
      <candidateList>
        <item>（</item>
      </candidateList>
      <explain>文本全半角错误。</explain>
      <paraID>2757EDD9</paraID>
      <start>138</start>
      <end>139</end>
      <status>modified</status>
      <modifiedWord>（</modifiedWord>
      <trackRevisions>false</trackRevisions>
    </reviewItem>
    <reviewItem>
      <errorID>9406d08d-da2e-41b8-8123-7fe7c04a02a5</errorID>
      <errorWord>)</errorWord>
      <group>L1_Format</group>
      <groupName>格式问题</groupName>
      <ability>L2_HalfPunc</ability>
      <abilityName>全半角检查</abilityName>
      <candidateList>
        <item>）</item>
      </candidateList>
      <explain>文本全半角错误。</explain>
      <paraID>2757EDD9</paraID>
      <start>148</start>
      <end>149</end>
      <status>modified</status>
      <modifiedWord>）</modifiedWord>
      <trackRevisions>false</trackRevisions>
    </reviewItem>
    <reviewItem>
      <errorID>fb4af7d6-ccbe-481c-973b-7bffba4eeb57</errorID>
      <errorWord>(</errorWord>
      <group>L1_Format</group>
      <groupName>格式问题</groupName>
      <ability>L2_HalfPunc</ability>
      <abilityName>全半角检查</abilityName>
      <candidateList>
        <item>（</item>
      </candidateList>
      <explain>文本全半角错误。</explain>
      <paraID> 83F1CD0</paraID>
      <start>43</start>
      <end>44</end>
      <status>modified</status>
      <modifiedWord>（</modifiedWord>
      <trackRevisions>false</trackRevisions>
    </reviewItem>
    <reviewItem>
      <errorID>313805a9-ed0f-433b-8a87-59d2a2544c28</errorID>
      <errorWord>(</errorWord>
      <group>L1_Format</group>
      <groupName>格式问题</groupName>
      <ability>L2_HalfPunc</ability>
      <abilityName>全半角检查</abilityName>
      <candidateList>
        <item>（</item>
      </candidateList>
      <explain>文本全半角错误。</explain>
      <paraID> 83F1CD0</paraID>
      <start>83</start>
      <end>84</end>
      <status>modified</status>
      <modifiedWord>（</modifiedWord>
      <trackRevisions>false</trackRevisions>
    </reviewItem>
    <reviewItem>
      <errorID>a41cf39f-a16f-4c94-82bb-79cc9345b6db</errorID>
      <errorWord>)</errorWord>
      <group>L1_Format</group>
      <groupName>格式问题</groupName>
      <ability>L2_HalfPunc</ability>
      <abilityName>全半角检查</abilityName>
      <candidateList>
        <item>）</item>
      </candidateList>
      <explain>文本全半角错误。</explain>
      <paraID> 83F1CD0</paraID>
      <start>88</start>
      <end>89</end>
      <status>modified</status>
      <modifiedWord>）</modifiedWord>
      <trackRevisions>false</trackRevisions>
    </reviewItem>
    <reviewItem>
      <errorID>2c871bd3-a786-4767-8502-938a327558dc</errorID>
      <errorWord>)</errorWord>
      <group>L1_Format</group>
      <groupName>格式问题</groupName>
      <ability>L2_HalfPunc</ability>
      <abilityName>全半角检查</abilityName>
      <candidateList>
        <item>）</item>
      </candidateList>
      <explain>文本全半角错误。</explain>
      <paraID> 83F1CD0</paraID>
      <start>129</start>
      <end>130</end>
      <status>modified</status>
      <modifiedWord>）</modifiedWord>
      <trackRevisions>false</trackRevisions>
    </reviewItem>
    <reviewItem>
      <errorID>ce7c40c1-5872-459e-921b-d6574eef5d07</errorID>
      <errorWord>(</errorWord>
      <group>L1_Format</group>
      <groupName>格式问题</groupName>
      <ability>L2_HalfPunc</ability>
      <abilityName>全半角检查</abilityName>
      <candidateList>
        <item>（</item>
      </candidateList>
      <explain>文本全半角错误。</explain>
      <paraID> 83F1CD0</paraID>
      <start>138</start>
      <end>139</end>
      <status>modified</status>
      <modifiedWord>（</modifiedWord>
      <trackRevisions>false</trackRevisions>
    </reviewItem>
    <reviewItem>
      <errorID>75236e51-c922-4fa3-828f-8966249feaab</errorID>
      <errorWord>)</errorWord>
      <group>L1_Format</group>
      <groupName>格式问题</groupName>
      <ability>L2_HalfPunc</ability>
      <abilityName>全半角检查</abilityName>
      <candidateList>
        <item>）</item>
      </candidateList>
      <explain>文本全半角错误。</explain>
      <paraID> 83F1CD0</paraID>
      <start>148</start>
      <end>149</end>
      <status>modified</status>
      <modifiedWord>）</modifiedWord>
      <trackRevisions>false</trackRevisions>
    </reviewItem>
    <reviewItem>
      <errorID>dfb0d892-3428-4eba-896e-cde02780f216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6CE7D3C6</paraID>
      <start>0</start>
      <end>2</end>
      <status>ignored</status>
      <modifiedWord/>
      <trackRevisions>false</trackRevisions>
    </reviewItem>
    <reviewItem>
      <errorID>4d65f52d-05cb-44fd-88fa-3f4666cd9619</errorID>
      <errorWord>(</errorWord>
      <group>L1_Format</group>
      <groupName>格式问题</groupName>
      <ability>L2_HalfPunc</ability>
      <abilityName>全半角检查</abilityName>
      <candidateList>
        <item>（</item>
      </candidateList>
      <explain>文本全半角错误。</explain>
      <paraID>713FB89A</paraID>
      <start>3</start>
      <end>4</end>
      <status>unmodified</status>
      <modifiedWord/>
      <trackRevisions>false</trackRevisions>
    </reviewItem>
    <reviewItem>
      <errorID>dd6fe692-f26a-46b2-b9e9-15940774d1e1</errorID>
      <errorWord>)</errorWord>
      <group>L1_Format</group>
      <groupName>格式问题</groupName>
      <ability>L2_HalfPunc</ability>
      <abilityName>全半角检查</abilityName>
      <candidateList>
        <item>）</item>
      </candidateList>
      <explain>文本全半角错误。</explain>
      <paraID>713FB89A</paraID>
      <start>9</start>
      <end>10</end>
      <status>unmodified</status>
      <modifiedWord/>
      <trackRevisions>false</trackRevisions>
    </reviewItem>
    <reviewItem>
      <errorID>6862c29a-c213-4169-a0ec-5ecfb7f151e4</errorID>
      <errorWord>(</errorWord>
      <group>L1_Format</group>
      <groupName>格式问题</groupName>
      <ability>L2_HalfPunc</ability>
      <abilityName>全半角检查</abilityName>
      <candidateList>
        <item>（</item>
      </candidateList>
      <explain>文本全半角错误。</explain>
      <paraID>59D997C1</paraID>
      <start>7</start>
      <end>8</end>
      <status>unmodified</status>
      <modifiedWord/>
      <trackRevisions>false</trackRevisions>
    </reviewItem>
    <reviewItem>
      <errorID>1ccbf8f0-a1a5-4ed5-9616-3c420a2e2584</errorID>
      <errorWord>)</errorWord>
      <group>L1_Format</group>
      <groupName>格式问题</groupName>
      <ability>L2_HalfPunc</ability>
      <abilityName>全半角检查</abilityName>
      <candidateList>
        <item>）</item>
      </candidateList>
      <explain>文本全半角错误。</explain>
      <paraID>59D997C1</paraID>
      <start>9</start>
      <end>10</end>
      <status>unmodified</status>
      <modifiedWord/>
      <trackRevisions>false</trackRevisions>
    </reviewItem>
    <reviewItem>
      <errorID>c05961cc-3376-40f0-9b4f-a3767fed54b2</errorID>
      <errorWord>(</errorWord>
      <group>L1_Format</group>
      <groupName>格式问题</groupName>
      <ability>L2_HalfPunc</ability>
      <abilityName>全半角检查</abilityName>
      <candidateList>
        <item>（</item>
      </candidateList>
      <explain>文本全半角错误。</explain>
      <paraID>474F2AC3</paraID>
      <start>7</start>
      <end>8</end>
      <status>unmodified</status>
      <modifiedWord/>
      <trackRevisions>false</trackRevisions>
    </reviewItem>
    <reviewItem>
      <errorID>22402c6e-7adb-483c-a0d6-b6e93ae4d62f</errorID>
      <errorWord>)</errorWord>
      <group>L1_Format</group>
      <groupName>格式问题</groupName>
      <ability>L2_HalfPunc</ability>
      <abilityName>全半角检查</abilityName>
      <candidateList>
        <item>）</item>
      </candidateList>
      <explain>文本全半角错误。</explain>
      <paraID>474F2AC3</paraID>
      <start>9</start>
      <end>10</end>
      <status>unmodified</status>
      <modifiedWord/>
      <trackRevisions>false</trackRevisions>
    </reviewItem>
    <reviewItem>
      <errorID>81e3fafa-dc86-4d1a-a6e1-29a7d190cc2d</errorID>
      <errorWord>(</errorWord>
      <group>L1_Format</group>
      <groupName>格式问题</groupName>
      <ability>L2_HalfPunc</ability>
      <abilityName>全半角检查</abilityName>
      <candidateList>
        <item>（</item>
      </candidateList>
      <explain>文本全半角错误。</explain>
      <paraID>38885DC4</paraID>
      <start>0</start>
      <end>1</end>
      <status>unmodified</status>
      <modifiedWord/>
      <trackRevisions>false</trackRevisions>
    </reviewItem>
    <reviewItem>
      <errorID>a19a8bb3-070b-4631-9663-67f59a7775d4</errorID>
      <errorWord>)</errorWord>
      <group>L1_Format</group>
      <groupName>格式问题</groupName>
      <ability>L2_HalfPunc</ability>
      <abilityName>全半角检查</abilityName>
      <candidateList>
        <item>）</item>
      </candidateList>
      <explain>文本全半角错误。</explain>
      <paraID>38885DC4</paraID>
      <start>5</start>
      <end>6</end>
      <status>unmodified</status>
      <modifiedWord/>
      <trackRevisions>false</trackRevisions>
    </reviewItem>
    <reviewItem>
      <errorID>fc9e0926-7781-41ff-a6db-7216f8cd38e7</errorID>
      <errorWord>)</errorWord>
      <group>L1_Format</group>
      <groupName>格式问题</groupName>
      <ability>L2_HalfPunc</ability>
      <abilityName>全半角检查</abilityName>
      <candidateList>
        <item>）</item>
      </candidateList>
      <explain>文本全半角错误。</explain>
      <paraID>5AF11E00</paraID>
      <start>22</start>
      <end>23</end>
      <status>unmodified</status>
      <modifiedWord/>
      <trackRevisions>false</trackRevisions>
    </reviewItem>
    <reviewItem>
      <errorID>003850b0-c554-41bd-be01-a521cc7f8968</errorID>
      <errorWord>)</errorWord>
      <group>L1_Format</group>
      <groupName>格式问题</groupName>
      <ability>L2_HalfPunc</ability>
      <abilityName>全半角检查</abilityName>
      <candidateList>
        <item>）</item>
      </candidateList>
      <explain>文本全半角错误。</explain>
      <paraID>5AF11E00</paraID>
      <start>32</start>
      <end>33</end>
      <status>unmodified</status>
      <modifiedWord/>
      <trackRevisions>false</trackRevisions>
    </reviewItem>
    <reviewItem>
      <errorID>4489caa6-e025-4dde-9266-b2ba2f5abc0c</errorID>
      <errorWord>)</errorWord>
      <group>L1_Format</group>
      <groupName>格式问题</groupName>
      <ability>L2_HalfPunc</ability>
      <abilityName>全半角检查</abilityName>
      <candidateList>
        <item>）</item>
      </candidateList>
      <explain>文本全半角错误。</explain>
      <paraID>5AF11E00</paraID>
      <start>42</start>
      <end>43</end>
      <status>unmodified</status>
      <modifiedWord/>
      <trackRevisions>false</trackRevisions>
    </reviewItem>
    <reviewItem>
      <errorID>88ccc66f-47bd-4527-9ffd-5b26e6a16822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3F15F933</paraID>
      <start>0</start>
      <end>2</end>
      <status>unmodified</status>
      <modifiedWord/>
      <trackRevisions>false</trackRevisions>
    </reviewItem>
    <reviewItem>
      <errorID>2919a8e4-7c8a-4a26-a2b2-30f0fa70386e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5554922</paraID>
      <start>0</start>
      <end>2</end>
      <status>unmodified</status>
      <modifiedWord/>
      <trackRevisions>false</trackRevisions>
    </reviewItem>
    <reviewItem>
      <errorID>bc942d6a-abcc-4c35-84c7-ac7f4cc31e78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5554922</paraID>
      <start>21</start>
      <end>24</end>
      <status>unmodified</status>
      <modifiedWord/>
      <trackRevisions>false</trackRevisions>
    </reviewItem>
    <reviewItem>
      <errorID>4d928b46-4f25-467a-8f12-eca733058f74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518107F2</paraID>
      <start>0</start>
      <end>2</end>
      <status>unmodified</status>
      <modifiedWord/>
      <trackRevisions>false</trackRevisions>
    </reviewItem>
    <reviewItem>
      <errorID>be89866b-5c6a-4176-88ec-1690661f22c0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53118990</paraID>
      <start>0</start>
      <end>2</end>
      <status>unmodified</status>
      <modifiedWord/>
      <trackRevisions>false</trackRevisions>
    </reviewItem>
    <reviewItem>
      <errorID>fd866268-554e-45ec-8c95-9ec986e85747</errorID>
      <errorWord>需</errorWord>
      <group>L1_Word</group>
      <groupName>字词问题</groupName>
      <ability>L2_Typo</ability>
      <abilityName>字词错误</abilityName>
      <candidateList>
        <item>须</item>
      </candidateList>
      <explain>（鬚）xū❶原来指长在下巴上的胡子，后来泛指胡须：～发｜～眉。❷须子：触～｜花～。</explain>
      <paraID>53118990</paraID>
      <start>24</start>
      <end>25</end>
      <status>modified</status>
      <modifiedWord>须</modifiedWord>
      <trackRevisions>false</trackRevisions>
    </reviewItem>
    <reviewItem>
      <errorID>602c7142-e2a9-4663-8dae-6685ab57f65b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51C2C2CF</paraID>
      <start>0</start>
      <end>3</end>
      <status>ignored</status>
      <modifiedWord/>
      <trackRevisions>false</trackRevisions>
    </reviewItem>
    <reviewItem>
      <errorID>2959dabe-ff35-4448-a9ed-23d1b4f90d08</errorID>
      <errorWord>做</errorWord>
      <group>L1_Word</group>
      <groupName>字词问题</groupName>
      <ability>L2_Typo</ability>
      <abilityName>字词错误</abilityName>
      <candidateList>
        <item>作</item>
      </candidateList>
      <explain>存在发音相同字词的误用。</explain>
      <paraID>3B17EEB4</paraID>
      <start>38</start>
      <end>39</end>
      <status>modified</status>
      <modifiedWord>作</modifiedWord>
      <trackRevisions>false</trackRevisions>
    </reviewItem>
    <reviewItem>
      <errorID>2729c0f9-251c-4acb-83b0-9b8a99d2da4a</errorID>
      <errorWord>(</errorWord>
      <group>L1_Format</group>
      <groupName>格式问题</groupName>
      <ability>L2_HalfPunc</ability>
      <abilityName>全半角检查</abilityName>
      <candidateList>
        <item>（</item>
      </candidateList>
      <explain>文本全半角错误。</explain>
      <paraID>5A8589AC</paraID>
      <start>35</start>
      <end>36</end>
      <status>modified</status>
      <modifiedWord>（</modifiedWord>
      <trackRevisions>false</trackRevisions>
    </reviewItem>
    <reviewItem>
      <errorID>c45ae0bf-f567-4fed-9bde-917ce84fbc88</errorID>
      <errorWord>)</errorWord>
      <group>L1_Format</group>
      <groupName>格式问题</groupName>
      <ability>L2_HalfPunc</ability>
      <abilityName>全半角检查</abilityName>
      <candidateList>
        <item>）</item>
      </candidateList>
      <explain>文本全半角错误。</explain>
      <paraID>5A8589AC</paraID>
      <start>66</start>
      <end>67</end>
      <status>modified</status>
      <modifiedWord>）</modifiedWord>
      <trackRevisions>false</trackRevisions>
    </reviewItem>
    <reviewItem>
      <errorID>e6b729eb-4bdf-4057-b6da-322ac049e0f5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7DB73AC3</paraID>
      <start>0</start>
      <end>3</end>
      <status>ignored</status>
      <modifiedWord/>
      <trackRevisions>false</trackRevisions>
    </reviewItem>
    <reviewItem>
      <errorID>555fc7f8-4a92-4f6d-8821-6eadcf5ed904</errorID>
      <errorWord>(</errorWord>
      <group>L1_Format</group>
      <groupName>格式问题</groupName>
      <ability>L2_HalfPunc</ability>
      <abilityName>全半角检查</abilityName>
      <candidateList>
        <item>（</item>
      </candidateList>
      <explain>文本全半角错误。</explain>
      <paraID>5BB134F0</paraID>
      <start>26</start>
      <end>27</end>
      <status>modified</status>
      <modifiedWord>（</modifiedWord>
      <trackRevisions>false</trackRevisions>
    </reviewItem>
    <reviewItem>
      <errorID>e7cece95-2b5a-46bb-b586-f04bb7b8ccc2</errorID>
      <errorWord>)</errorWord>
      <group>L1_Format</group>
      <groupName>格式问题</groupName>
      <ability>L2_HalfPunc</ability>
      <abilityName>全半角检查</abilityName>
      <candidateList>
        <item>）</item>
      </candidateList>
      <explain>文本全半角错误。</explain>
      <paraID>5BB134F0</paraID>
      <start>28</start>
      <end>29</end>
      <status>modified</status>
      <modifiedWord>）</modifiedWord>
      <trackRevisions>false</trackRevisions>
    </reviewItem>
    <reviewItem>
      <errorID>9d69ff15-df3e-46a1-8d0a-e2e04de5474b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1F24FDA</paraID>
      <start>0</start>
      <end>3</end>
      <status>ignored</status>
      <modifiedWord/>
      <trackRevisions>false</trackRevisions>
    </reviewItem>
    <reviewItem>
      <errorID>e488b7bf-d912-4869-9df5-1fb2b21738b9</errorID>
      <errorWord>(</errorWord>
      <group>L1_Format</group>
      <groupName>格式问题</groupName>
      <ability>L2_HalfPunc</ability>
      <abilityName>全半角检查</abilityName>
      <candidateList>
        <item>（</item>
      </candidateList>
      <explain>文本全半角错误。</explain>
      <paraID>1DDB5D44</paraID>
      <start>27</start>
      <end>28</end>
      <status>modified</status>
      <modifiedWord>（</modifiedWord>
      <trackRevisions>false</trackRevisions>
    </reviewItem>
    <reviewItem>
      <errorID>762ee3e7-000a-405e-8bc8-71385789f41b</errorID>
      <errorWord>)</errorWord>
      <group>L1_Format</group>
      <groupName>格式问题</groupName>
      <ability>L2_HalfPunc</ability>
      <abilityName>全半角检查</abilityName>
      <candidateList>
        <item>）</item>
      </candidateList>
      <explain>文本全半角错误。</explain>
      <paraID>1DDB5D44</paraID>
      <start>37</start>
      <end>38</end>
      <status>modified</status>
      <modifiedWord>）</modifiedWord>
      <trackRevisions>false</trackRevisions>
    </reviewItem>
    <reviewItem>
      <errorID>9cc839c2-4f25-47dc-84d2-aa020a0a8669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F078B94</paraID>
      <start>0</start>
      <end>3</end>
      <status>ignored</status>
      <modifiedWord/>
      <trackRevisions>false</trackRevisions>
    </reviewItem>
    <reviewItem>
      <errorID>5d813a80-66ab-4a39-84b7-f3f4d41c484f</errorID>
      <errorWord>(</errorWord>
      <group>L1_Format</group>
      <groupName>格式问题</groupName>
      <ability>L2_HalfPunc</ability>
      <abilityName>全半角检查</abilityName>
      <candidateList>
        <item>（</item>
      </candidateList>
      <explain>文本全半角错误。</explain>
      <paraID> F078B94</paraID>
      <start>9</start>
      <end>10</end>
      <status>modified</status>
      <modifiedWord>（</modifiedWord>
      <trackRevisions>false</trackRevisions>
    </reviewItem>
    <reviewItem>
      <errorID>84ef5898-0b84-4600-bc0f-b7988c719b55</errorID>
      <errorWord>或是其它</errorWord>
      <group>L1_Word</group>
      <groupName>字词问题</groupName>
      <ability>L2_Alias</ability>
      <abilityName>也作/曾用词</abilityName>
      <candidateList>
        <item>或是其他</item>
      </candidateList>
      <explain>词汇[或是其它]为不规范表述或旧称，其规范书面表述为[或是其他]。</explain>
      <paraID> F078B94</paraID>
      <start>49</start>
      <end>53</end>
      <status>ignored</status>
      <modifiedWord/>
      <trackRevisions>false</trackRevisions>
    </reviewItem>
    <reviewItem>
      <errorID>96ef18d0-ef74-434d-807f-5ed1096a466e</errorID>
      <errorWord>)</errorWord>
      <group>L1_Format</group>
      <groupName>格式问题</groupName>
      <ability>L2_HalfPunc</ability>
      <abilityName>全半角检查</abilityName>
      <candidateList>
        <item>）</item>
      </candidateList>
      <explain>文本全半角错误。</explain>
      <paraID> F078B94</paraID>
      <start>70</start>
      <end>71</end>
      <status>modified</status>
      <modifiedWord>）</modifiedWord>
      <trackRevisions>false</trackRevisions>
    </reviewItem>
    <reviewItem>
      <errorID>79dcae23-56a5-452f-b838-367bc97171e8</errorID>
      <errorWord>作</errorWord>
      <group>L1_Word</group>
      <groupName>字词问题</groupName>
      <ability>L2_Typo</ability>
      <abilityName>字词错误</abilityName>
      <candidateList>
        <item>做</item>
      </candidateList>
      <explain>存在发音相同字词的误用。</explain>
      <paraID> F078B94</paraID>
      <start>124</start>
      <end>125</end>
      <status>ignored</status>
      <modifiedWord/>
      <trackRevisions>false</trackRevisions>
    </reviewItem>
    <reviewItem>
      <errorID>78b28269-6579-4269-8fc1-f85fc9aac1d3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700C638F</paraID>
      <start>0</start>
      <end>3</end>
      <status>ignored</status>
      <modifiedWord/>
      <trackRevisions>false</trackRevisions>
    </reviewItem>
    <reviewItem>
      <errorID>97ec89bf-8f34-41d0-a1d6-0ba24e651e0a</errorID>
      <errorWord>涉及到</errorWord>
      <group>L1_Grammar</group>
      <groupName>语法问题</groupName>
      <ability>L2_Grammar</ability>
      <abilityName>语法错误</abilityName>
      <candidateList>
        <item>涉及</item>
      </candidateList>
      <explain>〈动〉牵涉到；关联到：案子～好几个人｜这个问题～面很广。</explain>
      <paraID>700C638F</paraID>
      <start>25</start>
      <end>28</end>
      <status>ignored</status>
      <modifiedWord/>
      <trackRevisions>false</trackRevisions>
    </reviewItem>
    <reviewItem>
      <errorID>01c27077-868c-4ca0-b9f6-cde1141d2b27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6E897CE7</paraID>
      <start>0</start>
      <end>3</end>
      <status>ignored</status>
      <modifiedWord/>
      <trackRevisions>false</trackRevisions>
    </reviewItem>
    <reviewItem>
      <errorID>8114cc74-19bf-46ef-b382-c6dea6ed67a1</errorID>
      <errorWord>(</errorWord>
      <group>L1_Format</group>
      <groupName>格式问题</groupName>
      <ability>L2_HalfPunc</ability>
      <abilityName>全半角检查</abilityName>
      <candidateList>
        <item>（</item>
      </candidateList>
      <explain>文本全半角错误。</explain>
      <paraID>6E897CE7</paraID>
      <start>42</start>
      <end>43</end>
      <status>modified</status>
      <modifiedWord>（</modifiedWord>
      <trackRevisions>false</trackRevisions>
    </reviewItem>
    <reviewItem>
      <errorID>b7c258d7-adb5-411c-b8e8-3f6ba147b2ce</errorID>
      <errorWord>)</errorWord>
      <group>L1_Format</group>
      <groupName>格式问题</groupName>
      <ability>L2_HalfPunc</ability>
      <abilityName>全半角检查</abilityName>
      <candidateList>
        <item>）</item>
      </candidateList>
      <explain>文本全半角错误。</explain>
      <paraID>6E897CE7</paraID>
      <start>49</start>
      <end>50</end>
      <status>modified</status>
      <modifiedWord>）</modifiedWord>
      <trackRevisions>false</trackRevisions>
    </reviewItem>
    <reviewItem>
      <errorID>6605b8c1-9a29-4f32-9bf2-cb4a66e810a5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2A20F617</paraID>
      <start>0</start>
      <end>3</end>
      <status>ignored</status>
      <modifiedWord/>
      <trackRevisions>false</trackRevisions>
    </reviewItem>
    <reviewItem>
      <errorID>e80dec0f-9c36-4b91-89da-619c44ca35e1</errorID>
      <errorWord>(</errorWord>
      <group>L1_Format</group>
      <groupName>格式问题</groupName>
      <ability>L2_HalfPunc</ability>
      <abilityName>全半角检查</abilityName>
      <candidateList>
        <item>（</item>
      </candidateList>
      <explain>文本全半角错误。</explain>
      <paraID>2A20F617</paraID>
      <start>30</start>
      <end>31</end>
      <status>modified</status>
      <modifiedWord>（</modifiedWord>
      <trackRevisions>false</trackRevisions>
    </reviewItem>
    <reviewItem>
      <errorID>e75a15f2-1dfa-44f2-8d8f-c4e874caddd1</errorID>
      <errorWord>)</errorWord>
      <group>L1_Format</group>
      <groupName>格式问题</groupName>
      <ability>L2_HalfPunc</ability>
      <abilityName>全半角检查</abilityName>
      <candidateList>
        <item>）</item>
      </candidateList>
      <explain>文本全半角错误。</explain>
      <paraID>2A20F617</paraID>
      <start>37</start>
      <end>38</end>
      <status>modified</status>
      <modifiedWord>）</modifiedWord>
      <trackRevisions>false</trackRevisions>
    </reviewItem>
    <reviewItem>
      <errorID>a3bff319-558e-41a4-bfc2-bc40b035164c</errorID>
      <errorWord>(</errorWord>
      <group>L1_Format</group>
      <groupName>格式问题</groupName>
      <ability>L2_HalfPunc</ability>
      <abilityName>全半角检查</abilityName>
      <candidateList>
        <item>（</item>
      </candidateList>
      <explain>文本全半角错误。</explain>
      <paraID>2A20F617</paraID>
      <start>93</start>
      <end>94</end>
      <status>modified</status>
      <modifiedWord>（</modifiedWord>
      <trackRevisions>false</trackRevisions>
    </reviewItem>
    <reviewItem>
      <errorID>066434cb-0d66-4905-ade2-c43ec1b6b480</errorID>
      <errorWord>)</errorWord>
      <group>L1_Format</group>
      <groupName>格式问题</groupName>
      <ability>L2_HalfPunc</ability>
      <abilityName>全半角检查</abilityName>
      <candidateList>
        <item>）</item>
      </candidateList>
      <explain>文本全半角错误。</explain>
      <paraID>2A20F617</paraID>
      <start>100</start>
      <end>101</end>
      <status>modified</status>
      <modifiedWord>）</modifiedWord>
      <trackRevisions>false</trackRevisions>
    </reviewItem>
    <reviewItem>
      <errorID>22104b0a-3b54-4afa-95f3-c63d10556d2c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13A4AEF1</paraID>
      <start>0</start>
      <end>3</end>
      <status>ignored</status>
      <modifiedWord/>
      <trackRevisions>false</trackRevisions>
    </reviewItem>
    <reviewItem>
      <errorID>ca27aa14-a6fd-4d98-9c71-999b2929ec66</errorID>
      <errorWord>(</errorWord>
      <group>L1_Format</group>
      <groupName>格式问题</groupName>
      <ability>L2_HalfPunc</ability>
      <abilityName>全半角检查</abilityName>
      <candidateList>
        <item>（</item>
      </candidateList>
      <explain>文本全半角错误。</explain>
      <paraID>13A4AEF1</paraID>
      <start>47</start>
      <end>48</end>
      <status>modified</status>
      <modifiedWord>（</modifiedWord>
      <trackRevisions>false</trackRevisions>
    </reviewItem>
    <reviewItem>
      <errorID>321c416e-8201-401d-8b42-ec21c32969f8</errorID>
      <errorWord>)</errorWord>
      <group>L1_Format</group>
      <groupName>格式问题</groupName>
      <ability>L2_HalfPunc</ability>
      <abilityName>全半角检查</abilityName>
      <candidateList>
        <item>）</item>
      </candidateList>
      <explain>文本全半角错误。</explain>
      <paraID>13A4AEF1</paraID>
      <start>54</start>
      <end>55</end>
      <status>modified</status>
      <modifiedWord>）</modifiedWord>
      <trackRevisions>false</trackRevisions>
    </reviewItem>
    <reviewItem>
      <errorID>e407eb04-4bc3-4e64-9c5c-f06acaf2e6db</errorID>
      <errorWord>(</errorWord>
      <group>L1_Format</group>
      <groupName>格式问题</groupName>
      <ability>L2_HalfPunc</ability>
      <abilityName>全半角检查</abilityName>
      <candidateList>
        <item>（</item>
      </candidateList>
      <explain>文本全半角错误。</explain>
      <paraID>5E5A64C0</paraID>
      <start>4</start>
      <end>5</end>
      <status>modified</status>
      <modifiedWord>（</modifiedWord>
      <trackRevisions>false</trackRevisions>
    </reviewItem>
    <reviewItem>
      <errorID>1698e7aa-dca3-4a08-87ff-a75e30cec08b</errorID>
      <errorWord>)</errorWord>
      <group>L1_Format</group>
      <groupName>格式问题</groupName>
      <ability>L2_HalfPunc</ability>
      <abilityName>全半角检查</abilityName>
      <candidateList>
        <item>）</item>
      </candidateList>
      <explain>文本全半角错误。</explain>
      <paraID>5E5A64C0</paraID>
      <start>7</start>
      <end>8</end>
      <status>modified</status>
      <modifiedWord>）</modifiedWord>
      <trackRevisions>false</trackRevisions>
    </reviewItem>
    <reviewItem>
      <errorID>02d185c2-5d07-4565-9ce5-92eb7bdc557d</errorID>
      <errorWord>(</errorWord>
      <group>L1_Format</group>
      <groupName>格式问题</groupName>
      <ability>L2_HalfPunc</ability>
      <abilityName>全半角检查</abilityName>
      <candidateList>
        <item>（</item>
      </candidateList>
      <explain>文本全半角错误。</explain>
      <paraID>2B0ABBF2</paraID>
      <start>6</start>
      <end>7</end>
      <status>modified</status>
      <modifiedWord>（</modifiedWord>
      <trackRevisions>false</trackRevisions>
    </reviewItem>
    <reviewItem>
      <errorID>cedfc087-18d0-4677-bc92-e1af36acd3f2</errorID>
      <errorWord>)</errorWord>
      <group>L1_Format</group>
      <groupName>格式问题</groupName>
      <ability>L2_HalfPunc</ability>
      <abilityName>全半角检查</abilityName>
      <candidateList>
        <item>）</item>
      </candidateList>
      <explain>文本全半角错误。</explain>
      <paraID>2B0ABBF2</paraID>
      <start>9</start>
      <end>10</end>
      <status>modified</status>
      <modifiedWord>）</modifiedWord>
      <trackRevisions>false</trackRevisions>
    </reviewItem>
    <reviewItem>
      <errorID>a72ee4ec-b472-4a5b-acbe-777c5381d309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1F255587</paraID>
      <start>15</start>
      <end>18</end>
      <status>ignored</status>
      <modifiedWord/>
      <trackRevisions>false</trackRevisions>
    </reviewItem>
    <reviewItem>
      <errorID>7046c942-79c9-4d69-bd80-c5acea8c1ac5</errorID>
      <errorWord>(</errorWord>
      <group>L1_Format</group>
      <groupName>格式问题</groupName>
      <ability>L2_HalfPunc</ability>
      <abilityName>全半角检查</abilityName>
      <candidateList>
        <item>（</item>
      </candidateList>
      <explain>文本全半角错误。</explain>
      <paraID>75BE4C68</paraID>
      <start>14</start>
      <end>15</end>
      <status>modified</status>
      <modifiedWord>（</modifiedWord>
      <trackRevisions>false</trackRevisions>
    </reviewItem>
    <reviewItem>
      <errorID>91bda7e5-32aa-4d1b-8c02-44b83cf829c7</errorID>
      <errorWord>：)</errorWord>
      <group>L1_Punc</group>
      <groupName>标点问题</groupName>
      <ability>L2_Punc</ability>
      <abilityName>标点符号检查</abilityName>
      <candidateList>
        <item>)</item>
      </candidateList>
      <explain/>
      <paraID>75BE4C68</paraID>
      <start>17</start>
      <end>18</end>
      <status>modified</status>
      <modifiedWord>)</modifiedWord>
      <trackRevisions>false</trackRevisions>
    </reviewItem>
    <reviewItem>
      <errorID>b265ce22-c4f4-4a15-8747-2c373610f134</errorID>
      <errorWord>(</errorWord>
      <group>L1_Format</group>
      <groupName>格式问题</groupName>
      <ability>L2_HalfPunc</ability>
      <abilityName>全半角检查</abilityName>
      <candidateList>
        <item>（</item>
      </candidateList>
      <explain>文本全半角错误。</explain>
      <paraID>77240ADD</paraID>
      <start>66</start>
      <end>67</end>
      <status>modified</status>
      <modifiedWord>（</modifiedWord>
      <trackRevisions>false</trackRevisions>
    </reviewItem>
    <reviewItem>
      <errorID>22978b8d-7692-473c-a307-097327da3e52</errorID>
      <errorWord>)</errorWord>
      <group>L1_Format</group>
      <groupName>格式问题</groupName>
      <ability>L2_HalfPunc</ability>
      <abilityName>全半角检查</abilityName>
      <candidateList>
        <item>）</item>
      </candidateList>
      <explain>文本全半角错误。</explain>
      <paraID>77240ADD</paraID>
      <start>69</start>
      <end>70</end>
      <status>modified</status>
      <modifiedWord>）</modifiedWord>
      <trackRevisions>false</trackRevisions>
    </reviewItem>
    <reviewItem>
      <errorID>7d299cc0-0387-4224-8f02-6cafbaffe223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C4A8910</paraID>
      <start>0</start>
      <end>2</end>
      <status>ignored</status>
      <modifiedWord/>
      <trackRevisions>false</trackRevisions>
    </reviewItem>
    <reviewItem>
      <errorID>9a4cfa0f-ba7a-4737-80ac-8bb63553d7f3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7079FE97</paraID>
      <start>0</start>
      <end>2</end>
      <status>ignored</status>
      <modifiedWord/>
      <trackRevisions>false</trackRevisions>
    </reviewItem>
    <reviewItem>
      <errorID>d2d81bfe-0da1-4da7-8802-20dd609f3ea8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7079FE97</paraID>
      <start>16</start>
      <end>19</end>
      <status>ignored</status>
      <modifiedWord/>
      <trackRevisions>false</trackRevisions>
    </reviewItem>
    <reviewItem>
      <errorID>7d4314d7-5ed7-42a1-a567-b0b704fc36e0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7079FE97</paraID>
      <start>30</start>
      <end>33</end>
      <status>ignored</status>
      <modifiedWord/>
      <trackRevisions>false</trackRevisions>
    </reviewItem>
    <reviewItem>
      <errorID>215a06c6-1fb4-4502-b816-b88b642522d5</errorID>
      <errorWord>(</errorWord>
      <group>L1_Format</group>
      <groupName>格式问题</groupName>
      <ability>L2_HalfPunc</ability>
      <abilityName>全半角检查</abilityName>
      <candidateList>
        <item>（</item>
      </candidateList>
      <explain>文本全半角错误。</explain>
      <paraID>7079FE97</paraID>
      <start>48</start>
      <end>49</end>
      <status>modified</status>
      <modifiedWord>（</modifiedWord>
      <trackRevisions>false</trackRevisions>
    </reviewItem>
    <reviewItem>
      <errorID>0c118c99-86c9-4dcd-bd95-67546f428381</errorID>
      <errorWord>)</errorWord>
      <group>L1_Format</group>
      <groupName>格式问题</groupName>
      <ability>L2_HalfPunc</ability>
      <abilityName>全半角检查</abilityName>
      <candidateList>
        <item>）</item>
      </candidateList>
      <explain>文本全半角错误。</explain>
      <paraID>7079FE97</paraID>
      <start>51</start>
      <end>52</end>
      <status>modified</status>
      <modifiedWord>）</modifiedWord>
      <trackRevisions>false</trackRevisions>
    </reviewItem>
    <reviewItem>
      <errorID>9278b635-f2e9-4390-9f93-e7c6b476f5f8</errorID>
      <errorWord>(</errorWord>
      <group>L1_Format</group>
      <groupName>格式问题</groupName>
      <ability>L2_HalfPunc</ability>
      <abilityName>全半角检查</abilityName>
      <candidateList>
        <item>（</item>
      </candidateList>
      <explain>文本全半角错误。</explain>
      <paraID>7079FE97</paraID>
      <start>69</start>
      <end>70</end>
      <status>modified</status>
      <modifiedWord>（</modifiedWord>
      <trackRevisions>false</trackRevisions>
    </reviewItem>
    <reviewItem>
      <errorID>beafefc0-0e23-4092-83a8-7d6a825c694a</errorID>
      <errorWord>)</errorWord>
      <group>L1_Format</group>
      <groupName>格式问题</groupName>
      <ability>L2_HalfPunc</ability>
      <abilityName>全半角检查</abilityName>
      <candidateList>
        <item>）</item>
      </candidateList>
      <explain>文本全半角错误。</explain>
      <paraID>7079FE97</paraID>
      <start>72</start>
      <end>73</end>
      <status>modified</status>
      <modifiedWord>）</modifiedWord>
      <trackRevisions>false</trackRevisions>
    </reviewItem>
    <reviewItem>
      <errorID>a106e3b4-15f7-4e2d-b6e3-4ff4a4260519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5F901CA5</paraID>
      <start>0</start>
      <end>2</end>
      <status>ignored</status>
      <modifiedWord/>
      <trackRevisions>false</trackRevisions>
    </reviewItem>
    <reviewItem>
      <errorID>c346c267-0087-4cda-9df9-74055fd7add2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505A95D</paraID>
      <start>0</start>
      <end>2</end>
      <status>ignored</status>
      <modifiedWord/>
      <trackRevisions>false</trackRevisions>
    </reviewItem>
    <reviewItem>
      <errorID>a2b6e846-9697-4043-9883-06b88b6970b4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18FE9BAC</paraID>
      <start>0</start>
      <end>2</end>
      <status>ignored</status>
      <modifiedWord/>
      <trackRevisions>false</trackRevisions>
    </reviewItem>
    <reviewItem>
      <errorID>b7f71f21-5442-4e1d-b5a2-810441aea979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2D1C8957</paraID>
      <start>0</start>
      <end>2</end>
      <status>ignored</status>
      <modifiedWord/>
      <trackRevisions>false</trackRevisions>
    </reviewItem>
    <reviewItem>
      <errorID>059a1ddb-2bba-4483-8f7f-1a8edd0eae6d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2D1C8957</paraID>
      <start>16</start>
      <end>19</end>
      <status>ignored</status>
      <modifiedWord/>
      <trackRevisions>false</trackRevisions>
    </reviewItem>
    <reviewItem>
      <errorID>1af593c9-b057-47b7-b09e-060333bf7020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2D1C8957</paraID>
      <start>30</start>
      <end>33</end>
      <status>ignored</status>
      <modifiedWord/>
      <trackRevisions>false</trackRevisions>
    </reviewItem>
    <reviewItem>
      <errorID>d01630a4-a652-4c09-86c1-baf42838b2ee</errorID>
      <errorWord>(</errorWord>
      <group>L1_Format</group>
      <groupName>格式问题</groupName>
      <ability>L2_HalfPunc</ability>
      <abilityName>全半角检查</abilityName>
      <candidateList>
        <item>（</item>
      </candidateList>
      <explain>文本全半角错误。</explain>
      <paraID>3991E21B</paraID>
      <start>7</start>
      <end>8</end>
      <status>modified</status>
      <modifiedWord>（</modifiedWord>
      <trackRevisions>false</trackRevisions>
    </reviewItem>
    <reviewItem>
      <errorID>f7ac38e5-0c7e-4ecb-85b4-acf4135fb57b</errorID>
      <errorWord>)</errorWord>
      <group>L1_Format</group>
      <groupName>格式问题</groupName>
      <ability>L2_HalfPunc</ability>
      <abilityName>全半角检查</abilityName>
      <candidateList>
        <item>）</item>
      </candidateList>
      <explain>文本全半角错误。</explain>
      <paraID>3991E21B</paraID>
      <start>10</start>
      <end>11</end>
      <status>modified</status>
      <modifiedWord>）</modifiedWord>
      <trackRevisions>false</trackRevisions>
    </reviewItem>
    <reviewItem>
      <errorID>528c423f-468f-4507-9f2b-dc3d04b85fbd</errorID>
      <errorWord>(</errorWord>
      <group>L1_Format</group>
      <groupName>格式问题</groupName>
      <ability>L2_HalfPunc</ability>
      <abilityName>全半角检查</abilityName>
      <candidateList>
        <item>（</item>
      </candidateList>
      <explain>文本全半角错误。</explain>
      <paraID>3991E21B</paraID>
      <start>29</start>
      <end>30</end>
      <status>modified</status>
      <modifiedWord>（</modifiedWord>
      <trackRevisions>false</trackRevisions>
    </reviewItem>
    <reviewItem>
      <errorID>dce11849-05bf-40e1-8336-c3b4c4f3ed01</errorID>
      <errorWord>)</errorWord>
      <group>L1_Format</group>
      <groupName>格式问题</groupName>
      <ability>L2_HalfPunc</ability>
      <abilityName>全半角检查</abilityName>
      <candidateList>
        <item>）</item>
      </candidateList>
      <explain>文本全半角错误。</explain>
      <paraID>3991E21B</paraID>
      <start>32</start>
      <end>33</end>
      <status>modified</status>
      <modifiedWord>）</modifiedWord>
      <trackRevisions>false</trackRevisions>
    </reviewItem>
    <reviewItem>
      <errorID>023fc79d-2421-4e32-a18c-c331d3930d39</errorID>
      <errorWord>(</errorWord>
      <group>L1_Format</group>
      <groupName>格式问题</groupName>
      <ability>L2_HalfPunc</ability>
      <abilityName>全半角检查</abilityName>
      <candidateList>
        <item>（</item>
      </candidateList>
      <explain>文本全半角错误。</explain>
      <paraID>3991E21B</paraID>
      <start>63</start>
      <end>64</end>
      <status>modified</status>
      <modifiedWord>（</modifiedWord>
      <trackRevisions>false</trackRevisions>
    </reviewItem>
    <reviewItem>
      <errorID>a5587a06-c017-40ae-9ade-954fc75f5b26</errorID>
      <errorWord>)</errorWord>
      <group>L1_Format</group>
      <groupName>格式问题</groupName>
      <ability>L2_HalfPunc</ability>
      <abilityName>全半角检查</abilityName>
      <candidateList>
        <item>）</item>
      </candidateList>
      <explain>文本全半角错误。</explain>
      <paraID>3991E21B</paraID>
      <start>66</start>
      <end>67</end>
      <status>modified</status>
      <modifiedWord>）</modifiedWord>
      <trackRevisions>false</trackRevisions>
    </reviewItem>
    <reviewItem>
      <errorID>fc8a3ca0-2de6-4f40-9840-0e09cc800f96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11F37F33</paraID>
      <start>0</start>
      <end>2</end>
      <status>ignored</status>
      <modifiedWord/>
      <trackRevisions>false</trackRevisions>
    </reviewItem>
    <reviewItem>
      <errorID>dd5d000f-cad3-40bb-aabc-b9c80f0771d4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5AA3F32</paraID>
      <start>0</start>
      <end>2</end>
      <status>ignored</status>
      <modifiedWord/>
      <trackRevisions>false</trackRevisions>
    </reviewItem>
    <reviewItem>
      <errorID>767a04fe-0144-4d9d-b2d8-da12133cc0d0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78640658</paraID>
      <start>0</start>
      <end>2</end>
      <status>ignored</status>
      <modifiedWord/>
      <trackRevisions>false</trackRevisions>
    </reviewItem>
    <reviewItem>
      <errorID>fdad744b-a82c-4925-8fdd-fe5fe457b95e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3D16BB1</paraID>
      <start>0</start>
      <end>2</end>
      <status>ignored</status>
      <modifiedWord/>
      <trackRevisions>false</trackRevisions>
    </reviewItem>
    <reviewItem>
      <errorID>3f867875-625c-401f-8927-894c5bbca2db</errorID>
      <errorWord>(</errorWord>
      <group>L1_Format</group>
      <groupName>格式问题</groupName>
      <ability>L2_HalfPunc</ability>
      <abilityName>全半角检查</abilityName>
      <candidateList>
        <item>（</item>
      </candidateList>
      <explain>文本全半角错误。</explain>
      <paraID> 3D16BB1</paraID>
      <start>9</start>
      <end>10</end>
      <status>modified</status>
      <modifiedWord>（</modifiedWord>
      <trackRevisions>false</trackRevisions>
    </reviewItem>
    <reviewItem>
      <errorID>8bb268dd-c0ec-4849-8ed3-c8108d6ed3b5</errorID>
      <errorWord>)</errorWord>
      <group>L1_Format</group>
      <groupName>格式问题</groupName>
      <ability>L2_HalfPunc</ability>
      <abilityName>全半角检查</abilityName>
      <candidateList>
        <item>）</item>
      </candidateList>
      <explain>文本全半角错误。</explain>
      <paraID> 3D16BB1</paraID>
      <start>24</start>
      <end>25</end>
      <status>modified</status>
      <modifiedWord>）</modifiedWord>
      <trackRevisions>false</trackRevisions>
    </reviewItem>
    <reviewItem>
      <errorID>ea70bea0-ca86-48c9-abd3-f1db496c871c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31403E5</paraID>
      <start>0</start>
      <end>2</end>
      <status>ignored</status>
      <modifiedWord/>
      <trackRevisions>false</trackRevisions>
    </reviewItem>
    <reviewItem>
      <errorID>296e95be-28fc-41ba-8cf4-cab82ff6d8ce</errorID>
      <errorWord>法律、法规</errorWord>
      <group>L1_Word</group>
      <groupName>字词问题</groupName>
      <ability>L2_Typo</ability>
      <abilityName>字词错误</abilityName>
      <candidateList>
        <item>法律法规</item>
      </candidateList>
      <explain/>
      <paraID> 31403E5</paraID>
      <start>9</start>
      <end>14</end>
      <status>ignored</status>
      <modifiedWord/>
      <trackRevisions>false</trackRevisions>
    </reviewItem>
    <reviewItem>
      <errorID>b91e13af-8587-4a0a-b24a-379614251464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3B6AAD99</paraID>
      <start>0</start>
      <end>2</end>
      <status>ignored</status>
      <modifiedWord/>
      <trackRevisions>false</trackRevisions>
    </reviewItem>
    <reviewItem>
      <errorID>ad76d0fa-c73f-4df5-8cb4-55036ec08914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1184C46E</paraID>
      <start>0</start>
      <end>2</end>
      <status>ignored</status>
      <modifiedWord/>
      <trackRevisions>false</trackRevisions>
    </reviewItem>
    <reviewItem>
      <errorID>21840473-ed35-442b-b524-19aead9acfa9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28880F09</paraID>
      <start>0</start>
      <end>2</end>
      <status>ignored</status>
      <modifiedWord/>
      <trackRevisions>false</trackRevisions>
    </reviewItem>
    <reviewItem>
      <errorID>f57cb5b6-645f-479f-98d6-8caf5afe29ee</errorID>
      <errorWord>(</errorWord>
      <group>L1_Format</group>
      <groupName>格式问题</groupName>
      <ability>L2_HalfPunc</ability>
      <abilityName>全半角检查</abilityName>
      <candidateList>
        <item>（</item>
      </candidateList>
      <explain>文本全半角错误。</explain>
      <paraID>464A43AF</paraID>
      <start>15</start>
      <end>16</end>
      <status>modified</status>
      <modifiedWord>（</modifiedWord>
      <trackRevisions>false</trackRevisions>
    </reviewItem>
    <reviewItem>
      <errorID>6a360875-5341-4d67-928c-0dbd77debd5f</errorID>
      <errorWord>(</errorWord>
      <group>L1_Format</group>
      <groupName>格式问题</groupName>
      <ability>L2_HalfPunc</ability>
      <abilityName>全半角检查</abilityName>
      <candidateList>
        <item>（</item>
      </candidateList>
      <explain>文本全半角错误。</explain>
      <paraID>47E8A34D</paraID>
      <start>11</start>
      <end>12</end>
      <status>modified</status>
      <modifiedWord>（</modifiedWord>
      <trackRevisions>false</trackRevisions>
    </reviewItem>
    <reviewItem>
      <errorID>4c7b4b5f-72c3-4540-834f-aa457ca982d7</errorID>
      <errorWord>)</errorWord>
      <group>L1_Format</group>
      <groupName>格式问题</groupName>
      <ability>L2_HalfPunc</ability>
      <abilityName>全半角检查</abilityName>
      <candidateList>
        <item>）</item>
      </candidateList>
      <explain>文本全半角错误。</explain>
      <paraID>47E8A34D</paraID>
      <start>18</start>
      <end>19</end>
      <status>modified</status>
      <modifiedWord>）</modifiedWord>
      <trackRevisions>false</trackRevisions>
    </reviewItem>
    <reviewItem>
      <errorID>a5cd8fa0-e899-45ed-bf5c-b45f98a6d330</errorID>
      <errorWord>(</errorWord>
      <group>L1_Format</group>
      <groupName>格式问题</groupName>
      <ability>L2_HalfPunc</ability>
      <abilityName>全半角检查</abilityName>
      <candidateList>
        <item>（</item>
      </candidateList>
      <explain>文本全半角错误。</explain>
      <paraID>47E8A34D</paraID>
      <start>42</start>
      <end>43</end>
      <status>modified</status>
      <modifiedWord>（</modifiedWord>
      <trackRevisions>false</trackRevisions>
    </reviewItem>
    <reviewItem>
      <errorID>f8a23f49-4355-4b40-a4f0-08ce3f194c50</errorID>
      <errorWord>)</errorWord>
      <group>L1_Format</group>
      <groupName>格式问题</groupName>
      <ability>L2_HalfPunc</ability>
      <abilityName>全半角检查</abilityName>
      <candidateList>
        <item>）</item>
      </candidateList>
      <explain>文本全半角错误。</explain>
      <paraID>47E8A34D</paraID>
      <start>56</start>
      <end>57</end>
      <status>modified</status>
      <modifiedWord>）</modifiedWord>
      <trackRevisions>false</trackRevisions>
    </reviewItem>
    <reviewItem>
      <errorID>dc8af414-eeeb-4aeb-af4c-88440736d62a</errorID>
      <errorWord>(</errorWord>
      <group>L1_Format</group>
      <groupName>格式问题</groupName>
      <ability>L2_HalfPunc</ability>
      <abilityName>全半角检查</abilityName>
      <candidateList>
        <item>（</item>
      </candidateList>
      <explain>文本全半角错误。</explain>
      <paraID>47E8A34D</paraID>
      <start>75</start>
      <end>76</end>
      <status>modified</status>
      <modifiedWord>（</modifiedWord>
      <trackRevisions>false</trackRevisions>
    </reviewItem>
    <reviewItem>
      <errorID>dcac0cd2-83b3-4b02-8e6b-cb7417a4b9e3</errorID>
      <errorWord>)</errorWord>
      <group>L1_Format</group>
      <groupName>格式问题</groupName>
      <ability>L2_HalfPunc</ability>
      <abilityName>全半角检查</abilityName>
      <candidateList>
        <item>）</item>
      </candidateList>
      <explain>文本全半角错误。</explain>
      <paraID>47E8A34D</paraID>
      <start>90</start>
      <end>91</end>
      <status>modified</status>
      <modifiedWord>）</modifiedWord>
      <trackRevisions>false</trackRevisions>
    </reviewItem>
    <reviewItem>
      <errorID>f58257ad-2e1a-4b63-b35b-feb8eeddc010</errorID>
      <errorWord>(</errorWord>
      <group>L1_Format</group>
      <groupName>格式问题</groupName>
      <ability>L2_HalfPunc</ability>
      <abilityName>全半角检查</abilityName>
      <candidateList>
        <item>（</item>
      </candidateList>
      <explain>文本全半角错误。</explain>
      <paraID>47E8A34D</paraID>
      <start>109</start>
      <end>110</end>
      <status>modified</status>
      <modifiedWord>（</modifiedWord>
      <trackRevisions>false</trackRevisions>
    </reviewItem>
    <reviewItem>
      <errorID>9fabe6ec-2c38-4ba6-aaf6-71b8efab348e</errorID>
      <errorWord>)</errorWord>
      <group>L1_Format</group>
      <groupName>格式问题</groupName>
      <ability>L2_HalfPunc</ability>
      <abilityName>全半角检查</abilityName>
      <candidateList>
        <item>）</item>
      </candidateList>
      <explain>文本全半角错误。</explain>
      <paraID>47E8A34D</paraID>
      <start>123</start>
      <end>124</end>
      <status>modified</status>
      <modifiedWord>）</modifiedWord>
      <trackRevisions>false</trackRevisions>
    </reviewItem>
    <reviewItem>
      <errorID>030ec36c-5019-4529-9df5-827b8611d01c</errorID>
      <errorWord>(</errorWord>
      <group>L1_Format</group>
      <groupName>格式问题</groupName>
      <ability>L2_HalfPunc</ability>
      <abilityName>全半角检查</abilityName>
      <candidateList>
        <item>（</item>
      </candidateList>
      <explain>文本全半角错误。</explain>
      <paraID>47E8A34D</paraID>
      <start>142</start>
      <end>143</end>
      <status>modified</status>
      <modifiedWord>（</modifiedWord>
      <trackRevisions>false</trackRevisions>
    </reviewItem>
    <reviewItem>
      <errorID>07e8b897-eaeb-48ff-a8e2-3a72a8c1c928</errorID>
      <errorWord>)</errorWord>
      <group>L1_Format</group>
      <groupName>格式问题</groupName>
      <ability>L2_HalfPunc</ability>
      <abilityName>全半角检查</abilityName>
      <candidateList>
        <item>）</item>
      </candidateList>
      <explain>文本全半角错误。</explain>
      <paraID>47E8A34D</paraID>
      <start>156</start>
      <end>157</end>
      <status>modified</status>
      <modifiedWord>）</modifiedWord>
      <trackRevisions>false</trackRevisions>
    </reviewItem>
    <reviewItem>
      <errorID>41ee8927-3b93-49d7-8df6-9909040a3454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20377CFF</paraID>
      <start>0</start>
      <end>2</end>
      <status>ignored</status>
      <modifiedWord/>
      <trackRevisions>false</trackRevisions>
    </reviewItem>
    <reviewItem>
      <errorID>c2a462b8-18d5-49cd-b10a-0058657b0ee7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499DE81B</paraID>
      <start>0</start>
      <end>2</end>
      <status>ignored</status>
      <modifiedWord/>
      <trackRevisions>false</trackRevisions>
    </reviewItem>
    <reviewItem>
      <errorID>ac383c6a-69e9-4800-8935-8da61a370ee4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6D9B552D</paraID>
      <start>0</start>
      <end>2</end>
      <status>unmodified</status>
      <modifiedWord/>
      <trackRevisions>false</trackRevisions>
    </reviewItem>
    <reviewItem>
      <errorID>e10c0bc7-9211-402f-946c-a3986a8a91e8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590F7C0B</paraID>
      <start>0</start>
      <end>2</end>
      <status>unmodified</status>
      <modifiedWord/>
      <trackRevisions>false</trackRevisions>
    </reviewItem>
    <reviewItem>
      <errorID>3b229754-0e9a-4f0e-9cd5-583218d517f3</errorID>
      <errorWord>(</errorWord>
      <group>L1_Format</group>
      <groupName>格式问题</groupName>
      <ability>L2_HalfPunc</ability>
      <abilityName>全半角检查</abilityName>
      <candidateList>
        <item>（</item>
      </candidateList>
      <explain>文本全半角错误。</explain>
      <paraID>590F7C0B</paraID>
      <start>8</start>
      <end>9</end>
      <status>unmodified</status>
      <modifiedWord/>
      <trackRevisions>false</trackRevisions>
    </reviewItem>
    <reviewItem>
      <errorID>e8da16a1-e616-4cbd-845a-82bdb25ddd71</errorID>
      <errorWord>)</errorWord>
      <group>L1_Format</group>
      <groupName>格式问题</groupName>
      <ability>L2_HalfPunc</ability>
      <abilityName>全半角检查</abilityName>
      <candidateList>
        <item>）</item>
      </candidateList>
      <explain>文本全半角错误。</explain>
      <paraID>590F7C0B</paraID>
      <start>22</start>
      <end>23</end>
      <status>unmodified</status>
      <modifiedWord/>
      <trackRevisions>false</trackRevisions>
    </reviewItem>
    <reviewItem>
      <errorID>c21e98a2-99dc-4067-a04c-ede6733ec27a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2EA44F14</paraID>
      <start>0</start>
      <end>2</end>
      <status>unmodified</status>
      <modifiedWord/>
      <trackRevisions>false</trackRevisions>
    </reviewItem>
    <reviewItem>
      <errorID>c30e9aa1-1b8a-4e57-94ce-9032c91f4417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7901BEFC</paraID>
      <start>0</start>
      <end>2</end>
      <status>unmodified</status>
      <modifiedWord/>
      <trackRevisions>false</trackRevisions>
    </reviewItem>
    <reviewItem>
      <errorID>3b93ed78-e75e-4b8e-ba49-ed810f892fa1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3EED6140</paraID>
      <start>0</start>
      <end>2</end>
      <status>unmodified</status>
      <modifiedWord/>
      <trackRevisions>false</trackRevisions>
    </reviewItem>
    <reviewItem>
      <errorID>29df14e4-d46a-4427-bea8-8fea67dcad2b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83EE67</paraID>
      <start>0</start>
      <end>2</end>
      <status>unmodified</status>
      <modifiedWord/>
      <trackRevisions>false</trackRevisions>
    </reviewItem>
    <reviewItem>
      <errorID>5ef80bc0-f20f-4384-9c6d-4e25a2e31bc4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4AC9EB17</paraID>
      <start>0</start>
      <end>2</end>
      <status>unmodified</status>
      <modifiedWord/>
      <trackRevisions>false</trackRevisions>
    </reviewItem>
    <reviewItem>
      <errorID>902fbb31-3cae-463f-b5ab-976dc2c9aae2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435FE1E8</paraID>
      <start>0</start>
      <end>2</end>
      <status>modified</status>
      <modifiedWord>1.</modifiedWord>
      <trackRevisions>false</trackRevisions>
    </reviewItem>
    <reviewItem>
      <errorID>71e3d170-0f46-4b41-901f-4af3dd29b17d</errorID>
      <errorWord>(</errorWord>
      <group>L1_Format</group>
      <groupName>格式问题</groupName>
      <ability>L2_HalfPunc</ability>
      <abilityName>全半角检查</abilityName>
      <candidateList>
        <item>（</item>
      </candidateList>
      <explain>文本全半角错误。</explain>
      <paraID>435FE1E8</paraID>
      <start>46</start>
      <end>47</end>
      <status>modified</status>
      <modifiedWord>（</modifiedWord>
      <trackRevisions>false</trackRevisions>
    </reviewItem>
    <reviewItem>
      <errorID>9e9d232d-704e-41c1-8b6b-1d211ffcfe99</errorID>
      <errorWord>)</errorWord>
      <group>L1_Format</group>
      <groupName>格式问题</groupName>
      <ability>L2_HalfPunc</ability>
      <abilityName>全半角检查</abilityName>
      <candidateList>
        <item>）</item>
      </candidateList>
      <explain>文本全半角错误。</explain>
      <paraID>435FE1E8</paraID>
      <start>49</start>
      <end>50</end>
      <status>modified</status>
      <modifiedWord>）</modifiedWord>
      <trackRevisions>false</trackRevisions>
    </reviewItem>
    <reviewItem>
      <errorID>c9863b0f-4b2b-4e0f-92c2-3b671a12b600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F1FE837</paraID>
      <start>0</start>
      <end>2</end>
      <status>ignored</status>
      <modifiedWord/>
      <trackRevisions>false</trackRevisions>
    </reviewItem>
    <reviewItem>
      <errorID>fbdc06fb-414d-4ae6-bf8b-804b452818b4</errorID>
      <errorWord>应用</errorWord>
      <group>L1_Word</group>
      <groupName>字词问题</groupName>
      <ability>L2_Typo</ability>
      <abilityName>字词错误</abilityName>
      <candidateList>
        <item>用</item>
      </candidateList>
      <explain/>
      <paraID> F1FE837</paraID>
      <start>67</start>
      <end>68</end>
      <status>modified</status>
      <modifiedWord>用</modifiedWord>
      <trackRevisions>false</trackRevisions>
    </reviewItem>
    <reviewItem>
      <errorID>2e95b002-1499-43d0-8047-0426f4ee6656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11EA0302</paraID>
      <start>0</start>
      <end>2</end>
      <status>ignored</status>
      <modifiedWord/>
      <trackRevisions>false</trackRevisions>
    </reviewItem>
    <reviewItem>
      <errorID>682d65c6-a513-444a-a324-5b177ec9623c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43C00415</paraID>
      <start>0</start>
      <end>2</end>
      <status>unmodified</status>
      <modifiedWord/>
      <trackRevisions>false</trackRevisions>
    </reviewItem>
    <reviewItem>
      <errorID>58815b7d-ab62-4634-bc8c-14ab764d7823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6A3E40C3</paraID>
      <start>0</start>
      <end>2</end>
      <status>modified</status>
      <modifiedWord>1）</modifiedWord>
      <trackRevisions>false</trackRevisions>
    </reviewItem>
    <reviewItem>
      <errorID>79e0bf8d-4009-406e-9111-bcd4f6364c59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39B0FC5D</paraID>
      <start>0</start>
      <end>2</end>
      <status>modified</status>
      <modifiedWord>2）</modifiedWord>
      <trackRevisions>false</trackRevisions>
    </reviewItem>
    <reviewItem>
      <errorID>58fd0401-7f0e-41c2-a2e8-d0f069bddb65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6FD5E57</paraID>
      <start>0</start>
      <end>2</end>
      <status>modified</status>
      <modifiedWord>3）</modifiedWord>
      <trackRevisions>false</trackRevisions>
    </reviewItem>
    <reviewItem>
      <errorID>aed27545-20c4-4552-9366-bf654ef7b045</errorID>
      <errorWord>(</errorWord>
      <group>L1_Format</group>
      <groupName>格式问题</groupName>
      <ability>L2_HalfPunc</ability>
      <abilityName>全半角检查</abilityName>
      <candidateList>
        <item>（</item>
      </candidateList>
      <explain>文本全半角错误。</explain>
      <paraID> 6FD5E57</paraID>
      <start>6</start>
      <end>7</end>
      <status>modified</status>
      <modifiedWord>（</modifiedWord>
      <trackRevisions>false</trackRevisions>
    </reviewItem>
    <reviewItem>
      <errorID>9738f0b3-69e0-4525-ab5d-97f781f17656</errorID>
      <errorWord>)</errorWord>
      <group>L1_Format</group>
      <groupName>格式问题</groupName>
      <ability>L2_HalfPunc</ability>
      <abilityName>全半角检查</abilityName>
      <candidateList>
        <item>）</item>
      </candidateList>
      <explain>文本全半角错误。</explain>
      <paraID> 6FD5E57</paraID>
      <start>9</start>
      <end>10</end>
      <status>modified</status>
      <modifiedWord>）</modifiedWord>
      <trackRevisions>false</trackRevisions>
    </reviewItem>
    <reviewItem>
      <errorID>1d256d59-d9cf-403b-bb27-0f191e628ca4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22D58ACC</paraID>
      <start>0</start>
      <end>2</end>
      <status>modified</status>
      <modifiedWord>4）</modifiedWord>
      <trackRevisions>false</trackRevisions>
    </reviewItem>
    <reviewItem>
      <errorID>e76911ce-ea1e-43b5-ad65-2bed8e6f7423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E1F63A0</paraID>
      <start>0</start>
      <end>2</end>
      <status>modified</status>
      <modifiedWord>5）</modifiedWord>
      <trackRevisions>false</trackRevisions>
    </reviewItem>
    <reviewItem>
      <errorID>29407489-7724-4868-aee7-bb91341c777d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729CA6CF</paraID>
      <start>0</start>
      <end>2</end>
      <status>modified</status>
      <modifiedWord>6）</modifiedWord>
      <trackRevisions>false</trackRevisions>
    </reviewItem>
    <reviewItem>
      <errorID>2f5e6e5e-e9c7-48d4-8a0b-0d50a3f8373a</errorID>
      <errorWord>(</errorWord>
      <group>L1_Format</group>
      <groupName>格式问题</groupName>
      <ability>L2_HalfPunc</ability>
      <abilityName>全半角检查</abilityName>
      <candidateList>
        <item>（</item>
      </candidateList>
      <explain>文本全半角错误。</explain>
      <paraID>6F2D636A</paraID>
      <start>3</start>
      <end>4</end>
      <status>modified</status>
      <modifiedWord>（</modifiedWord>
      <trackRevisions>false</trackRevisions>
    </reviewItem>
    <reviewItem>
      <errorID>4ffa2659-958d-4c4f-ad79-223bbecb48f0</errorID>
      <errorWord>)</errorWord>
      <group>L1_Format</group>
      <groupName>格式问题</groupName>
      <ability>L2_HalfPunc</ability>
      <abilityName>全半角检查</abilityName>
      <candidateList>
        <item>）</item>
      </candidateList>
      <explain>文本全半角错误。</explain>
      <paraID>6F2D636A</paraID>
      <start>6</start>
      <end>7</end>
      <status>modified</status>
      <modifiedWord>）</modifiedWord>
      <trackRevisions>false</trackRevisions>
    </reviewItem>
    <reviewItem>
      <errorID>0da8c31d-0947-4229-9450-6b98958bcacf</errorID>
      <errorWord>(</errorWord>
      <group>L1_Format</group>
      <groupName>格式问题</groupName>
      <ability>L2_HalfPunc</ability>
      <abilityName>全半角检查</abilityName>
      <candidateList>
        <item>（</item>
      </candidateList>
      <explain>文本全半角错误。</explain>
      <paraID> 6DC4E5B</paraID>
      <start>3</start>
      <end>4</end>
      <status>modified</status>
      <modifiedWord>（</modifiedWord>
      <trackRevisions>false</trackRevisions>
    </reviewItem>
    <reviewItem>
      <errorID>8b6f711e-d32d-42d4-90da-250cb1597449</errorID>
      <errorWord>)</errorWord>
      <group>L1_Format</group>
      <groupName>格式问题</groupName>
      <ability>L2_HalfPunc</ability>
      <abilityName>全半角检查</abilityName>
      <candidateList>
        <item>）</item>
      </candidateList>
      <explain>文本全半角错误。</explain>
      <paraID> 6DC4E5B</paraID>
      <start>6</start>
      <end>7</end>
      <status>modified</status>
      <modifiedWord>）</modifiedWord>
      <trackRevisions>false</trackRevisions>
    </reviewItem>
    <reviewItem>
      <errorID>e4b6250e-28d8-40a7-bc5c-ba44dd9a5d41</errorID>
      <errorWord>(</errorWord>
      <group>L1_Format</group>
      <groupName>格式问题</groupName>
      <ability>L2_HalfPunc</ability>
      <abilityName>全半角检查</abilityName>
      <candidateList>
        <item>（</item>
      </candidateList>
      <explain>文本全半角错误。</explain>
      <paraID>38A9401B</paraID>
      <start>5</start>
      <end>6</end>
      <status>modified</status>
      <modifiedWord>（</modifiedWord>
      <trackRevisions>false</trackRevisions>
    </reviewItem>
    <reviewItem>
      <errorID>5cac7abe-0d37-4990-8884-471d9836bfb3</errorID>
      <errorWord>)</errorWord>
      <group>L1_Format</group>
      <groupName>格式问题</groupName>
      <ability>L2_HalfPunc</ability>
      <abilityName>全半角检查</abilityName>
      <candidateList>
        <item>）</item>
      </candidateList>
      <explain>文本全半角错误。</explain>
      <paraID>38A9401B</paraID>
      <start>8</start>
      <end>9</end>
      <status>modified</status>
      <modifiedWord>）</modifiedWord>
      <trackRevisions>false</trackRevisions>
    </reviewItem>
    <reviewItem>
      <errorID>2e808f4f-dca0-42a3-902f-a8bb31b5e7c6</errorID>
      <errorWord>(</errorWord>
      <group>L1_Format</group>
      <groupName>格式问题</groupName>
      <ability>L2_HalfPunc</ability>
      <abilityName>全半角检查</abilityName>
      <candidateList>
        <item>（</item>
      </candidateList>
      <explain>文本全半角错误。</explain>
      <paraID>5A6CDCF4</paraID>
      <start>5</start>
      <end>6</end>
      <status>modified</status>
      <modifiedWord>（</modifiedWord>
      <trackRevisions>false</trackRevisions>
    </reviewItem>
    <reviewItem>
      <errorID>cb4c2dc4-29bf-47be-81a2-7c9062a06495</errorID>
      <errorWord>)</errorWord>
      <group>L1_Format</group>
      <groupName>格式问题</groupName>
      <ability>L2_HalfPunc</ability>
      <abilityName>全半角检查</abilityName>
      <candidateList>
        <item>）</item>
      </candidateList>
      <explain>文本全半角错误。</explain>
      <paraID>5A6CDCF4</paraID>
      <start>8</start>
      <end>9</end>
      <status>modified</status>
      <modifiedWord>）</modifiedWord>
      <trackRevisions>false</trackRevisions>
    </reviewItem>
    <reviewItem>
      <errorID>2b2b3103-74ef-42f6-a9d6-3ccfd6380ca5</errorID>
      <errorWord>(</errorWord>
      <group>L1_Format</group>
      <groupName>格式问题</groupName>
      <ability>L2_HalfPunc</ability>
      <abilityName>全半角检查</abilityName>
      <candidateList>
        <item>（</item>
      </candidateList>
      <explain>文本全半角错误。</explain>
      <paraID>3641A3A0</paraID>
      <start>5</start>
      <end>6</end>
      <status>modified</status>
      <modifiedWord>（</modifiedWord>
      <trackRevisions>false</trackRevisions>
    </reviewItem>
    <reviewItem>
      <errorID>c6c1b447-9db7-4fba-b3aa-67e1bb001729</errorID>
      <errorWord>)</errorWord>
      <group>L1_Format</group>
      <groupName>格式问题</groupName>
      <ability>L2_HalfPunc</ability>
      <abilityName>全半角检查</abilityName>
      <candidateList>
        <item>）</item>
      </candidateList>
      <explain>文本全半角错误。</explain>
      <paraID>3641A3A0</paraID>
      <start>8</start>
      <end>9</end>
      <status>modified</status>
      <modifiedWord>）</modifiedWord>
      <trackRevisions>false</trackRevisions>
    </reviewItem>
    <reviewItem>
      <errorID>5c816fc7-c673-478d-a238-3c9ccc6cfa46</errorID>
      <errorWord>(</errorWord>
      <group>L1_Format</group>
      <groupName>格式问题</groupName>
      <ability>L2_HalfPunc</ability>
      <abilityName>全半角检查</abilityName>
      <candidateList>
        <item>（</item>
      </candidateList>
      <explain>文本全半角错误。</explain>
      <paraID>5CF297D0</paraID>
      <start>5</start>
      <end>6</end>
      <status>modified</status>
      <modifiedWord>（</modifiedWord>
      <trackRevisions>false</trackRevisions>
    </reviewItem>
    <reviewItem>
      <errorID>db4d5088-c96e-4c3f-8f88-3daa2318d286</errorID>
      <errorWord>)</errorWord>
      <group>L1_Format</group>
      <groupName>格式问题</groupName>
      <ability>L2_HalfPunc</ability>
      <abilityName>全半角检查</abilityName>
      <candidateList>
        <item>）</item>
      </candidateList>
      <explain>文本全半角错误。</explain>
      <paraID>5CF297D0</paraID>
      <start>8</start>
      <end>9</end>
      <status>modified</status>
      <modifiedWord>）</modifiedWord>
      <trackRevisions>false</trackRevisions>
    </reviewItem>
    <reviewItem>
      <errorID>857e4dda-ed40-4f6f-8212-c0feeebfe781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39700ED5</paraID>
      <start>0</start>
      <end>3</end>
      <status>modified</status>
      <modifiedWord>（1）</modifiedWord>
      <trackRevisions>false</trackRevisions>
    </reviewItem>
    <reviewItem>
      <errorID>7ff12e68-df65-48cd-af4a-7347f72ce232</errorID>
      <errorWord>：</errorWord>
      <group>L1_Format</group>
      <groupName>格式问题</groupName>
      <ability>L2_HalfPunc</ability>
      <abilityName>全半角检查</abilityName>
      <candidateList>
        <item>:</item>
      </candidateList>
      <explain>文本全半角错误。</explain>
      <paraID>39700ED5</paraID>
      <start>23</start>
      <end>24</end>
      <status>modified</status>
      <modifiedWord>:</modifiedWord>
      <trackRevisions>false</trackRevisions>
    </reviewItem>
    <reviewItem>
      <errorID>1ed8d715-36a0-4bad-a9ef-875c384cbe17</errorID>
      <errorWord>：</errorWord>
      <group>L1_Format</group>
      <groupName>格式问题</groupName>
      <ability>L2_HalfPunc</ability>
      <abilityName>全半角检查</abilityName>
      <candidateList>
        <item>:</item>
      </candidateList>
      <explain>文本全半角错误。</explain>
      <paraID>39700ED5</paraID>
      <start>29</start>
      <end>30</end>
      <status>modified</status>
      <modifiedWord>:</modifiedWord>
      <trackRevisions>false</trackRevisions>
    </reviewItem>
    <reviewItem>
      <errorID>9b7f4de2-5943-4795-9cd2-13421c1f4ebf</errorID>
      <errorWord>)</errorWord>
      <group>L1_Format</group>
      <groupName>格式问题</groupName>
      <ability>L2_HalfPunc</ability>
      <abilityName>全半角检查</abilityName>
      <candidateList>
        <item>）</item>
      </candidateList>
      <explain>文本全半角错误。</explain>
      <paraID>39700ED5</paraID>
      <start>32</start>
      <end>33</end>
      <status>modified</status>
      <modifiedWord>）</modifiedWord>
      <trackRevisions>false</trackRevisions>
    </reviewItem>
    <reviewItem>
      <errorID>4c6b275f-ed70-4eb8-aaaf-00605d7ce95e</errorID>
      <errorWord>(</errorWord>
      <group>L1_Format</group>
      <groupName>格式问题</groupName>
      <ability>L2_HalfPunc</ability>
      <abilityName>全半角检查</abilityName>
      <candidateList>
        <item>（</item>
      </candidateList>
      <explain>文本全半角错误。</explain>
      <paraID>39700ED5</paraID>
      <start>53</start>
      <end>54</end>
      <status>modified</status>
      <modifiedWord>（</modifiedWord>
      <trackRevisions>false</trackRevisions>
    </reviewItem>
    <reviewItem>
      <errorID>d1092c6c-7027-4d12-ab11-2d483e4a7871</errorID>
      <errorWord>)</errorWord>
      <group>L1_Format</group>
      <groupName>格式问题</groupName>
      <ability>L2_HalfPunc</ability>
      <abilityName>全半角检查</abilityName>
      <candidateList>
        <item>）</item>
      </candidateList>
      <explain>文本全半角错误。</explain>
      <paraID>39700ED5</paraID>
      <start>82</start>
      <end>83</end>
      <status>modified</status>
      <modifiedWord>）</modifiedWord>
      <trackRevisions>false</trackRevisions>
    </reviewItem>
    <reviewItem>
      <errorID>3448aa00-4759-44fa-aa1c-a75e84409571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45A4822E</paraID>
      <start>0</start>
      <end>3</end>
      <status>modified</status>
      <modifiedWord>（2）</modifiedWord>
      <trackRevisions>false</trackRevisions>
    </reviewItem>
    <reviewItem>
      <errorID>a2c95d2c-6fbb-4d9c-b0cb-774345514442</errorID>
      <errorWord>交接处</errorWord>
      <group>L1_Word</group>
      <groupName>字词问题</groupName>
      <ability>L2_Typo</ability>
      <abilityName>字词错误</abilityName>
      <candidateList>
        <item>交界处</item>
      </candidateList>
      <explain>存在发音相同字词的误用。</explain>
      <paraID>45A4822E</paraID>
      <start>129</start>
      <end>132</end>
      <status>ignored</status>
      <modifiedWord/>
      <trackRevisions>false</trackRevisions>
    </reviewItem>
    <reviewItem>
      <errorID>431156a7-71c7-4f68-8295-2c5ac0f56d04</errorID>
      <errorWord>扫过</errorWord>
      <group>L1_Word</group>
      <groupName>字词问题</groupName>
      <ability>L2_Typo</ability>
      <abilityName>字词错误</abilityName>
      <candidateList>
        <item>超过</item>
      </candidateList>
      <explain/>
      <paraID>45A4822E</paraID>
      <start>133</start>
      <end>135</end>
      <status>ignored</status>
      <modifiedWord/>
      <trackRevisions>false</trackRevisions>
    </reviewItem>
    <reviewItem>
      <errorID>6e538cfe-c994-440f-aaf4-6be1e2ac8c0b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3CABC54D</paraID>
      <start>0</start>
      <end>3</end>
      <status>modified</status>
      <modifiedWord>（3）</modifiedWord>
      <trackRevisions>false</trackRevisions>
    </reviewItem>
    <reviewItem>
      <errorID>0f3fee1e-2fb9-431f-be7c-fed4ea8dd5e9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2ED07D35</paraID>
      <start>0</start>
      <end>3</end>
      <status>modified</status>
      <modifiedWord>（4）</modifiedWord>
      <trackRevisions>false</trackRevisions>
    </reviewItem>
    <reviewItem>
      <errorID>ce20c04f-0432-42df-b7a0-95bdd8d0fe81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476424C9</paraID>
      <start>0</start>
      <end>3</end>
      <status>modified</status>
      <modifiedWord>（5）</modifiedWord>
      <trackRevisions>false</trackRevisions>
    </reviewItem>
    <reviewItem>
      <errorID>c93696fd-b5ec-4bdf-bcbc-acfc5b2edf77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67E5A1E8</paraID>
      <start>0</start>
      <end>3</end>
      <status>modified</status>
      <modifiedWord>（6）</modifiedWord>
      <trackRevisions>false</trackRevisions>
    </reviewItem>
    <reviewItem>
      <errorID>32ac547e-2133-4967-9a65-4ace4e6b3402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3EF5F5D2</paraID>
      <start>0</start>
      <end>3</end>
      <status>modified</status>
      <modifiedWord>（7）</modifiedWord>
      <trackRevisions>false</trackRevisions>
    </reviewItem>
    <reviewItem>
      <errorID>186c495a-db8d-46fc-af9d-bbaba2719dc7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1B86B5B</paraID>
      <start>0</start>
      <end>3</end>
      <status>modified</status>
      <modifiedWord>（8）</modifiedWord>
      <trackRevisions>false</trackRevisions>
    </reviewItem>
    <reviewItem>
      <errorID>38ffcb69-efe5-4413-b5ea-d70ad7250183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10895224</paraID>
      <start>0</start>
      <end>3</end>
      <status>modified</status>
      <modifiedWord>（9）</modifiedWord>
      <trackRevisions>false</trackRevisions>
    </reviewItem>
    <reviewItem>
      <errorID>489d511e-da81-4f50-ac2b-d7c5c186dfbc</errorID>
      <errorWord>(</errorWord>
      <group>L1_Format</group>
      <groupName>格式问题</groupName>
      <ability>L2_HalfPunc</ability>
      <abilityName>全半角检查</abilityName>
      <candidateList>
        <item>（</item>
      </candidateList>
      <explain>文本全半角错误。</explain>
      <paraID> FC54D0D</paraID>
      <start>32</start>
      <end>33</end>
      <status>modified</status>
      <modifiedWord>（</modifiedWord>
      <trackRevisions>false</trackRevisions>
    </reviewItem>
    <reviewItem>
      <errorID>afedfb98-bfce-4df5-9fda-47e7b2d083c8</errorID>
      <errorWord>)</errorWord>
      <group>L1_Format</group>
      <groupName>格式问题</groupName>
      <ability>L2_HalfPunc</ability>
      <abilityName>全半角检查</abilityName>
      <candidateList>
        <item>）</item>
      </candidateList>
      <explain>文本全半角错误。</explain>
      <paraID> FC54D0D</paraID>
      <start>41</start>
      <end>42</end>
      <status>modified</status>
      <modifiedWord>）</modifiedWord>
      <trackRevisions>false</trackRevisions>
    </reviewItem>
    <reviewItem>
      <errorID>260efe52-afd8-42fe-9a7f-920eaf7d4334</errorID>
      <errorWord>(</errorWord>
      <group>L1_Format</group>
      <groupName>格式问题</groupName>
      <ability>L2_HalfPunc</ability>
      <abilityName>全半角检查</abilityName>
      <candidateList>
        <item>（</item>
      </candidateList>
      <explain>文本全半角错误。</explain>
      <paraID>23710B0E</paraID>
      <start>28</start>
      <end>29</end>
      <status>modified</status>
      <modifiedWord>（</modifiedWord>
      <trackRevisions>false</trackRevisions>
    </reviewItem>
    <reviewItem>
      <errorID>5673bcd2-1539-411c-b295-740015713577</errorID>
      <errorWord>)</errorWord>
      <group>L1_Format</group>
      <groupName>格式问题</groupName>
      <ability>L2_HalfPunc</ability>
      <abilityName>全半角检查</abilityName>
      <candidateList>
        <item>）</item>
      </candidateList>
      <explain>文本全半角错误。</explain>
      <paraID>23710B0E</paraID>
      <start>32</start>
      <end>33</end>
      <status>modified</status>
      <modifiedWord>）</modifiedWord>
      <trackRevisions>false</trackRevisions>
    </reviewItem>
    <reviewItem>
      <errorID>79dcaac9-d38d-4650-bfab-26b33a3eaf57</errorID>
      <errorWord>一挡</errorWord>
      <group>L1_Word</group>
      <groupName>字词问题</groupName>
      <ability>L2_Typo</ability>
      <abilityName>字词错误</abilityName>
      <candidateList>
        <item>一档</item>
      </candidateList>
      <explain>存在发音相同字词的误用。</explain>
      <paraID>601ADCE9</paraID>
      <start>8</start>
      <end>10</end>
      <status>modified</status>
      <modifiedWord>一档</modifiedWord>
      <trackRevisions>false</trackRevisions>
    </reviewItem>
    <reviewItem>
      <errorID>ecbc85c8-e897-4cbc-ae66-c43f77a2dc12</errorID>
      <errorWord>(</errorWord>
      <group>L1_Format</group>
      <groupName>格式问题</groupName>
      <ability>L2_HalfPunc</ability>
      <abilityName>全半角检查</abilityName>
      <candidateList>
        <item>（</item>
      </candidateList>
      <explain>文本全半角错误。</explain>
      <paraID>423B5A0F</paraID>
      <start>38</start>
      <end>39</end>
      <status>modified</status>
      <modifiedWord>（</modifiedWord>
      <trackRevisions>false</trackRevisions>
    </reviewItem>
    <reviewItem>
      <errorID>e05a0b68-e6ac-4360-bed6-ad4fc6605ce3</errorID>
      <errorWord>档</errorWord>
      <group>L1_Word</group>
      <groupName>字词问题</groupName>
      <ability>L2_Typo</ability>
      <abilityName>字词错误</abilityName>
      <candidateList>
        <item>挡</item>
      </candidateList>
      <explain>存在发音相同字词的误用。</explain>
      <paraID>423B5A0F</paraID>
      <start>41</start>
      <end>42</end>
      <status>ignored</status>
      <modifiedWord/>
      <trackRevisions>false</trackRevisions>
    </reviewItem>
    <reviewItem>
      <errorID>fa1558e1-961c-448f-bc97-0cb05af3e5e3</errorID>
      <errorWord>)</errorWord>
      <group>L1_Format</group>
      <groupName>格式问题</groupName>
      <ability>L2_HalfPunc</ability>
      <abilityName>全半角检查</abilityName>
      <candidateList>
        <item>）</item>
      </candidateList>
      <explain>文本全半角错误。</explain>
      <paraID>423B5A0F</paraID>
      <start>42</start>
      <end>43</end>
      <status>modified</status>
      <modifiedWord>）</modifiedWord>
      <trackRevisions>false</trackRevisions>
    </reviewItem>
    <reviewItem>
      <errorID>1ee61470-6268-4106-b94d-36567fbd0235</errorID>
      <errorWord>(</errorWord>
      <group>L1_Format</group>
      <groupName>格式问题</groupName>
      <ability>L2_HalfPunc</ability>
      <abilityName>全半角检查</abilityName>
      <candidateList>
        <item>（</item>
      </candidateList>
      <explain>文本全半角错误。</explain>
      <paraID>423B5A0F</paraID>
      <start>69</start>
      <end>70</end>
      <status>modified</status>
      <modifiedWord>（</modifiedWord>
      <trackRevisions>false</trackRevisions>
    </reviewItem>
    <reviewItem>
      <errorID>69f1fb43-612a-4fd8-9ab3-b77771604690</errorID>
      <errorWord>)</errorWord>
      <group>L1_Format</group>
      <groupName>格式问题</groupName>
      <ability>L2_HalfPunc</ability>
      <abilityName>全半角检查</abilityName>
      <candidateList>
        <item>）</item>
      </candidateList>
      <explain>文本全半角错误。</explain>
      <paraID>423B5A0F</paraID>
      <start>73</start>
      <end>74</end>
      <status>modified</status>
      <modifiedWord>）</modifiedWord>
      <trackRevisions>false</trackRevisions>
    </reviewItem>
    <reviewItem>
      <errorID>50c31af5-6ff4-4fe7-be08-bdb39af2b67e</errorID>
      <errorWord>(</errorWord>
      <group>L1_Format</group>
      <groupName>格式问题</groupName>
      <ability>L2_HalfPunc</ability>
      <abilityName>全半角检查</abilityName>
      <candidateList>
        <item>（</item>
      </candidateList>
      <explain>文本全半角错误。</explain>
      <paraID>7D570776</paraID>
      <start>24</start>
      <end>25</end>
      <status>modified</status>
      <modifiedWord>（</modifiedWord>
      <trackRevisions>false</trackRevisions>
    </reviewItem>
    <reviewItem>
      <errorID>cb9dfb62-46e1-4a9d-89a3-3ad56a75f3fc</errorID>
      <errorWord>)</errorWord>
      <group>L1_Format</group>
      <groupName>格式问题</groupName>
      <ability>L2_HalfPunc</ability>
      <abilityName>全半角检查</abilityName>
      <candidateList>
        <item>）</item>
      </candidateList>
      <explain>文本全半角错误。</explain>
      <paraID>7D570776</paraID>
      <start>36</start>
      <end>37</end>
      <status>modified</status>
      <modifiedWord>）</modifiedWord>
      <trackRevisions>false</trackRevisions>
    </reviewItem>
    <reviewItem>
      <errorID>29373bc3-7e20-4947-9870-74c1fa91142e</errorID>
      <errorWord>(</errorWord>
      <group>L1_Format</group>
      <groupName>格式问题</groupName>
      <ability>L2_HalfPunc</ability>
      <abilityName>全半角检查</abilityName>
      <candidateList>
        <item>（</item>
      </candidateList>
      <explain>文本全半角错误。</explain>
      <paraID>663451F6</paraID>
      <start>44</start>
      <end>45</end>
      <status>modified</status>
      <modifiedWord>（</modifiedWord>
      <trackRevisions>false</trackRevisions>
    </reviewItem>
    <reviewItem>
      <errorID>56f03828-b5fa-4690-9a11-81a0cee7e2de</errorID>
      <errorWord>)</errorWord>
      <group>L1_Format</group>
      <groupName>格式问题</groupName>
      <ability>L2_HalfPunc</ability>
      <abilityName>全半角检查</abilityName>
      <candidateList>
        <item>）</item>
      </candidateList>
      <explain>文本全半角错误。</explain>
      <paraID>663451F6</paraID>
      <start>51</start>
      <end>52</end>
      <status>modified</status>
      <modifiedWord>）</modifiedWord>
      <trackRevisions>false</trackRevisions>
    </reviewItem>
    <reviewItem>
      <errorID>74f4a964-08dc-4f58-8f73-ad323762027c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1540E84C</paraID>
      <start>0</start>
      <end>3</end>
      <status>modified</status>
      <modifiedWord>（1）</modifiedWord>
      <trackRevisions>false</trackRevisions>
    </reviewItem>
    <reviewItem>
      <errorID>a059bd2f-d19a-41d2-937e-5ee38dd3e65f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54534259</paraID>
      <start>0</start>
      <end>3</end>
      <status>modified</status>
      <modifiedWord>（2）</modifiedWord>
      <trackRevisions>false</trackRevisions>
    </reviewItem>
    <reviewItem>
      <errorID>405323af-6d3a-4cfb-9c96-4a9763f42b1b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39931220</paraID>
      <start>0</start>
      <end>3</end>
      <status>modified</status>
      <modifiedWord>（3）</modifiedWord>
      <trackRevisions>false</trackRevisions>
    </reviewItem>
    <reviewItem>
      <errorID>f5f1c110-6465-44db-a475-a3e805203b96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4BA5ECA3</paraID>
      <start>0</start>
      <end>3</end>
      <status>modified</status>
      <modifiedWord>（4）</modifiedWord>
      <trackRevisions>false</trackRevisions>
    </reviewItem>
    <reviewItem>
      <errorID>3ce3502a-b276-4840-89da-4cf750a8c982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2717D270</paraID>
      <start>0</start>
      <end>3</end>
      <status>modified</status>
      <modifiedWord>（1）</modifiedWord>
      <trackRevisions>false</trackRevisions>
    </reviewItem>
    <reviewItem>
      <errorID>c10ebd13-bfc4-441c-95f2-cac7f6421b60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4BF0BEC2</paraID>
      <start>0</start>
      <end>3</end>
      <status>modified</status>
      <modifiedWord>（2）</modifiedWord>
      <trackRevisions>false</trackRevisions>
    </reviewItem>
    <reviewItem>
      <errorID>ce1b6844-dd1d-47a0-b5dc-e061aecdfe81</errorID>
      <errorWord>设</errorWord>
      <group>L1_Word</group>
      <groupName>字词问题</groupName>
      <ability>L2_Typo</ability>
      <abilityName>字词错误</abilityName>
      <candidateList>
        <item>设置</item>
      </candidateList>
      <explain>〈动〉❶设立：这座剧院是为儿童～的。❷安放；安装：～障碍。</explain>
      <paraID>4BF0BEC2</paraID>
      <start>39</start>
      <end>41</end>
      <status>modified</status>
      <modifiedWord>设置</modifiedWord>
      <trackRevisions>false</trackRevisions>
    </reviewItem>
    <reviewItem>
      <errorID>4366b0cd-416f-4d89-be9c-8cdb2812e833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329A53C</paraID>
      <start>0</start>
      <end>3</end>
      <status>modified</status>
      <modifiedWord>（3）</modifiedWord>
      <trackRevisions>false</trackRevisions>
    </reviewItem>
    <reviewItem>
      <errorID>b3c0f94e-8ddf-4bde-ac8a-9359a380866f</errorID>
      <errorWord>：</errorWord>
      <group>L1_Format</group>
      <groupName>格式问题</groupName>
      <ability>L2_HalfPunc</ability>
      <abilityName>全半角检查</abilityName>
      <candidateList>
        <item>:</item>
      </candidateList>
      <explain>文本全半角错误。</explain>
      <paraID>6E0B41F6</paraID>
      <start>18</start>
      <end>19</end>
      <status>modified</status>
      <modifiedWord>:</modifiedWord>
      <trackRevisions>false</trackRevisions>
    </reviewItem>
    <reviewItem>
      <errorID>079c02b3-c5d3-4d6f-81d4-c082f7f4f66d</errorID>
      <errorWord>：</errorWord>
      <group>L1_Format</group>
      <groupName>格式问题</groupName>
      <ability>L2_HalfPunc</ability>
      <abilityName>全半角检查</abilityName>
      <candidateList>
        <item>:</item>
      </candidateList>
      <explain>文本全半角错误。</explain>
      <paraID>6E0B41F6</paraID>
      <start>32</start>
      <end>33</end>
      <status>modified</status>
      <modifiedWord>:</modifiedWord>
      <trackRevisions>false</trackRevisions>
    </reviewItem>
    <reviewItem>
      <errorID>5cf3bbf6-4470-412c-9c21-40486453b83f</errorID>
      <errorWord>：</errorWord>
      <group>L1_Format</group>
      <groupName>格式问题</groupName>
      <ability>L2_HalfPunc</ability>
      <abilityName>全半角检查</abilityName>
      <candidateList>
        <item>:</item>
      </candidateList>
      <explain>文本全半角错误。</explain>
      <paraID>6E0B41F6</paraID>
      <start>39</start>
      <end>40</end>
      <status>modified</status>
      <modifiedWord>:</modifiedWord>
      <trackRevisions>false</trackRevisions>
    </reviewItem>
    <reviewItem>
      <errorID>84195570-9498-431d-9820-1fec9bf5b20d</errorID>
      <errorWord>：</errorWord>
      <group>L1_Format</group>
      <groupName>格式问题</groupName>
      <ability>L2_HalfPunc</ability>
      <abilityName>全半角检查</abilityName>
      <candidateList>
        <item>:</item>
      </candidateList>
      <explain>文本全半角错误。</explain>
      <paraID>6E0B41F6</paraID>
      <start>53</start>
      <end>54</end>
      <status>modified</status>
      <modifiedWord>:</modifiedWord>
      <trackRevisions>false</trackRevisions>
    </reviewItem>
    <reviewItem>
      <errorID>84f55b08-7c3f-4291-8368-40696136ed57</errorID>
      <errorWord>：</errorWord>
      <group>L1_Format</group>
      <groupName>格式问题</groupName>
      <ability>L2_HalfPunc</ability>
      <abilityName>全半角检查</abilityName>
      <candidateList>
        <item>:</item>
      </candidateList>
      <explain>文本全半角错误。</explain>
      <paraID>6E0B41F6</paraID>
      <start>60</start>
      <end>61</end>
      <status>modified</status>
      <modifiedWord>:</modifiedWord>
      <trackRevisions>false</trackRevisions>
    </reviewItem>
    <reviewItem>
      <errorID>0457254d-7a4a-4c65-b84f-d24795b9a026</errorID>
      <errorWord>(</errorWord>
      <group>L1_Format</group>
      <groupName>格式问题</groupName>
      <ability>L2_HalfPunc</ability>
      <abilityName>全半角检查</abilityName>
      <candidateList>
        <item>（</item>
      </candidateList>
      <explain>文本全半角错误。</explain>
      <paraID>13B80B98</paraID>
      <start>24</start>
      <end>25</end>
      <status>modified</status>
      <modifiedWord>（</modifiedWord>
      <trackRevisions>false</trackRevisions>
    </reviewItem>
    <reviewItem>
      <errorID>28f6a84a-9797-4086-a60e-76b9333afe79</errorID>
      <errorWord>)</errorWord>
      <group>L1_Format</group>
      <groupName>格式问题</groupName>
      <ability>L2_HalfPunc</ability>
      <abilityName>全半角检查</abilityName>
      <candidateList>
        <item>）</item>
      </candidateList>
      <explain>文本全半角错误。</explain>
      <paraID>13B80B98</paraID>
      <start>27</start>
      <end>28</end>
      <status>modified</status>
      <modifiedWord>）</modifiedWord>
      <trackRevisions>false</trackRevisions>
    </reviewItem>
    <reviewItem>
      <errorID>a47d0bba-e219-4f83-9e79-b7f2344ce9a3</errorID>
      <errorWord>(</errorWord>
      <group>L1_Format</group>
      <groupName>格式问题</groupName>
      <ability>L2_HalfPunc</ability>
      <abilityName>全半角检查</abilityName>
      <candidateList>
        <item>（</item>
      </candidateList>
      <explain>文本全半角错误。</explain>
      <paraID>13B80B98</paraID>
      <start>34</start>
      <end>35</end>
      <status>modified</status>
      <modifiedWord>（</modifiedWord>
      <trackRevisions>false</trackRevisions>
    </reviewItem>
    <reviewItem>
      <errorID>54596eb7-f45b-4efa-aade-4d93620fa30a</errorID>
      <errorWord>)</errorWord>
      <group>L1_Format</group>
      <groupName>格式问题</groupName>
      <ability>L2_HalfPunc</ability>
      <abilityName>全半角检查</abilityName>
      <candidateList>
        <item>）</item>
      </candidateList>
      <explain>文本全半角错误。</explain>
      <paraID>13B80B98</paraID>
      <start>37</start>
      <end>38</end>
      <status>modified</status>
      <modifiedWord>）</modifiedWord>
      <trackRevisions>false</trackRevisions>
    </reviewItem>
    <reviewItem>
      <errorID>b48fe9f0-95bc-4597-a7cb-8b4b0839631d</errorID>
      <errorWord>座便器</errorWord>
      <group>L1_Word</group>
      <groupName>字词问题</groupName>
      <ability>L2_Typo</ability>
      <abilityName>字词错误</abilityName>
      <candidateList>
        <item>坐便器</item>
      </candidateList>
      <explain>存在发音相同字词的误用。</explain>
      <paraID>511DA61C</paraID>
      <start>1</start>
      <end>4</end>
      <status>modified</status>
      <modifiedWord>坐便器</modifiedWord>
      <trackRevisions>false</trackRevisions>
    </reviewItem>
    <reviewItem>
      <errorID>4928f973-26c0-4940-bd90-6afb8a3a0e6b</errorID>
      <errorWord>(</errorWord>
      <group>L1_Format</group>
      <groupName>格式问题</groupName>
      <ability>L2_HalfPunc</ability>
      <abilityName>全半角检查</abilityName>
      <candidateList>
        <item>（</item>
      </candidateList>
      <explain>文本全半角错误。</explain>
      <paraID>511DA61C</paraID>
      <start>24</start>
      <end>25</end>
      <status>modified</status>
      <modifiedWord>（</modifiedWord>
      <trackRevisions>false</trackRevisions>
    </reviewItem>
    <reviewItem>
      <errorID>bc87bcd2-fb23-442f-842f-0ec4a2b4487d</errorID>
      <errorWord>)</errorWord>
      <group>L1_Format</group>
      <groupName>格式问题</groupName>
      <ability>L2_HalfPunc</ability>
      <abilityName>全半角检查</abilityName>
      <candidateList>
        <item>）</item>
      </candidateList>
      <explain>文本全半角错误。</explain>
      <paraID>511DA61C</paraID>
      <start>27</start>
      <end>28</end>
      <status>modified</status>
      <modifiedWord>）</modifiedWord>
      <trackRevisions>false</trackRevisions>
    </reviewItem>
    <reviewItem>
      <errorID>e8329eb7-e6f6-45ad-a3b8-a377f85da89a</errorID>
      <errorWord>(</errorWord>
      <group>L1_Format</group>
      <groupName>格式问题</groupName>
      <ability>L2_HalfPunc</ability>
      <abilityName>全半角检查</abilityName>
      <candidateList>
        <item>（</item>
      </candidateList>
      <explain>文本全半角错误。</explain>
      <paraID>511DA61C</paraID>
      <start>34</start>
      <end>35</end>
      <status>modified</status>
      <modifiedWord>（</modifiedWord>
      <trackRevisions>false</trackRevisions>
    </reviewItem>
    <reviewItem>
      <errorID>9fa2be49-3fbf-432d-aee6-472fd4c821ef</errorID>
      <errorWord>)</errorWord>
      <group>L1_Format</group>
      <groupName>格式问题</groupName>
      <ability>L2_HalfPunc</ability>
      <abilityName>全半角检查</abilityName>
      <candidateList>
        <item>）</item>
      </candidateList>
      <explain>文本全半角错误。</explain>
      <paraID>511DA61C</paraID>
      <start>37</start>
      <end>38</end>
      <status>modified</status>
      <modifiedWord>）</modifiedWord>
      <trackRevisions>false</trackRevisions>
    </reviewItem>
    <reviewItem>
      <errorID>c827c969-04b5-4994-b618-c2650c39b18b</errorID>
      <errorWord>(</errorWord>
      <group>L1_Format</group>
      <groupName>格式问题</groupName>
      <ability>L2_HalfPunc</ability>
      <abilityName>全半角检查</abilityName>
      <candidateList>
        <item>（</item>
      </candidateList>
      <explain>文本全半角错误。</explain>
      <paraID>511DA61C</paraID>
      <start>69</start>
      <end>70</end>
      <status>modified</status>
      <modifiedWord>（</modifiedWord>
      <trackRevisions>false</trackRevisions>
    </reviewItem>
    <reviewItem>
      <errorID>b6ab879e-a30c-40bd-a10a-e48a57c0ff0e</errorID>
      <errorWord>)</errorWord>
      <group>L1_Format</group>
      <groupName>格式问题</groupName>
      <ability>L2_HalfPunc</ability>
      <abilityName>全半角检查</abilityName>
      <candidateList>
        <item>）</item>
      </candidateList>
      <explain>文本全半角错误。</explain>
      <paraID>511DA61C</paraID>
      <start>71</start>
      <end>72</end>
      <status>modified</status>
      <modifiedWord>）</modifiedWord>
      <trackRevisions>false</trackRevisions>
    </reviewItem>
    <reviewItem>
      <errorID>b24b81f8-ae46-41e8-808d-d6a64b1b73ea</errorID>
      <errorWord>入厕</errorWord>
      <group>L1_Word</group>
      <groupName>字词问题</groupName>
      <ability>L2_Typo</ability>
      <abilityName>字词错误</abilityName>
      <candidateList>
        <item>如厕</item>
      </candidateList>
      <explain>〈书〉〈动〉上厕所。</explain>
      <paraID>52B36458</paraID>
      <start>22</start>
      <end>24</end>
      <status>ignored</status>
      <modifiedWord/>
      <trackRevisions>false</trackRevisions>
    </reviewItem>
    <reviewItem>
      <errorID>2ee5290d-13af-4a77-b74d-c9671b7b6e6e</errorID>
      <errorWord>孳生</errorWord>
      <group>L1_Word</group>
      <groupName>字词问题</groupName>
      <ability>L2_Alias</ability>
      <abilityName>也作/曾用词</abilityName>
      <candidateList>
        <item>滋生</item>
      </candidateList>
      <explain>词汇[孳生]为不规范表述或旧称，其规范书面表述为[滋生]。</explain>
      <paraID>62DBE236</paraID>
      <start>3</start>
      <end>5</end>
      <status>modified</status>
      <modifiedWord>滋生</modifiedWord>
      <trackRevisions>false</trackRevisions>
    </reviewItem>
    <reviewItem>
      <errorID>f61a4421-ceb6-4444-9338-f2381464b7e1</errorID>
      <errorWord>孳生</errorWord>
      <group>L1_Word</group>
      <groupName>字词问题</groupName>
      <ability>L2_Alias</ability>
      <abilityName>也作/曾用词</abilityName>
      <candidateList>
        <item>滋生</item>
      </candidateList>
      <explain>词汇[孳生]为不规范表述或旧称，其规范书面表述为[滋生]。</explain>
      <paraID>62DBE236</paraID>
      <start>24</start>
      <end>26</end>
      <status>modified</status>
      <modifiedWord>滋生</modifiedWord>
      <trackRevisions>false</trackRevisions>
    </reviewItem>
    <reviewItem>
      <errorID>e4627d71-cc27-4eb1-a4c6-ac4d6d4aee93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4DF1E34E</paraID>
      <start>0</start>
      <end>3</end>
      <status>modified</status>
      <modifiedWord>（1）</modifiedWord>
      <trackRevisions>false</trackRevisions>
    </reviewItem>
    <reviewItem>
      <errorID>40f5aa93-9a79-4036-86e5-3688dc810735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96F4C5D</paraID>
      <start>0</start>
      <end>3</end>
      <status>modified</status>
      <modifiedWord>（2）</modifiedWord>
      <trackRevisions>false</trackRevisions>
    </reviewItem>
    <reviewItem>
      <errorID>57a2e58e-21d7-433d-ba51-0fac15a98ad3</errorID>
      <errorWord>(</errorWord>
      <group>L1_Format</group>
      <groupName>格式问题</groupName>
      <ability>L2_HalfPunc</ability>
      <abilityName>全半角检查</abilityName>
      <candidateList>
        <item>（</item>
      </candidateList>
      <explain>文本全半角错误。</explain>
      <paraID> 96F4C5D</paraID>
      <start>6</start>
      <end>7</end>
      <status>modified</status>
      <modifiedWord>（</modifiedWord>
      <trackRevisions>false</trackRevisions>
    </reviewItem>
    <reviewItem>
      <errorID>c053babc-7d05-4577-ab9c-3ccac8a597f8</errorID>
      <errorWord>)</errorWord>
      <group>L1_Format</group>
      <groupName>格式问题</groupName>
      <ability>L2_HalfPunc</ability>
      <abilityName>全半角检查</abilityName>
      <candidateList>
        <item>）</item>
      </candidateList>
      <explain>文本全半角错误。</explain>
      <paraID> 96F4C5D</paraID>
      <start>10</start>
      <end>11</end>
      <status>modified</status>
      <modifiedWord>）</modifiedWord>
      <trackRevisions>false</trackRevisions>
    </reviewItem>
    <reviewItem>
      <errorID>c6d2c6b3-f9b2-4741-bbce-21df2e4147de</errorID>
      <errorWord>(</errorWord>
      <group>L1_Format</group>
      <groupName>格式问题</groupName>
      <ability>L2_HalfPunc</ability>
      <abilityName>全半角检查</abilityName>
      <candidateList>
        <item>（</item>
      </candidateList>
      <explain>文本全半角错误。</explain>
      <paraID> 96F4C5D</paraID>
      <start>71</start>
      <end>72</end>
      <status>modified</status>
      <modifiedWord>（</modifiedWord>
      <trackRevisions>false</trackRevisions>
    </reviewItem>
    <reviewItem>
      <errorID>35c2541a-4cfd-4830-b4c3-45848278865b</errorID>
      <errorWord>)</errorWord>
      <group>L1_Format</group>
      <groupName>格式问题</groupName>
      <ability>L2_HalfPunc</ability>
      <abilityName>全半角检查</abilityName>
      <candidateList>
        <item>）</item>
      </candidateList>
      <explain>文本全半角错误。</explain>
      <paraID> 96F4C5D</paraID>
      <start>73</start>
      <end>74</end>
      <status>modified</status>
      <modifiedWord>）</modifiedWord>
      <trackRevisions>false</trackRevisions>
    </reviewItem>
    <reviewItem>
      <errorID>cbadbcf2-44d7-44bf-9127-613645d54d66</errorID>
      <errorWord>抛散</errorWord>
      <group>L1_Word</group>
      <groupName>字词问题</groupName>
      <ability>L2_Typo</ability>
      <abilityName>字词错误</abilityName>
      <candidateList>
        <item>抛撒</item>
      </candidateList>
      <explain/>
      <paraID> 96F4C5D</paraID>
      <start>154</start>
      <end>156</end>
      <status>modified</status>
      <modifiedWord>抛撒</modifiedWord>
      <trackRevisions>false</trackRevisions>
    </reviewItem>
    <reviewItem>
      <errorID>94617263-589b-4a2e-8da9-64fc627cba65</errorID>
      <errorWord>(</errorWord>
      <group>L1_Format</group>
      <groupName>格式问题</groupName>
      <ability>L2_HalfPunc</ability>
      <abilityName>全半角检查</abilityName>
      <candidateList>
        <item>（</item>
      </candidateList>
      <explain>文本全半角错误。</explain>
      <paraID> 96F4C5D</paraID>
      <start>171</start>
      <end>172</end>
      <status>modified</status>
      <modifiedWord>（</modifiedWord>
      <trackRevisions>false</trackRevisions>
    </reviewItem>
    <reviewItem>
      <errorID>eb741364-002a-4993-8662-e71db82c4655</errorID>
      <errorWord>)</errorWord>
      <group>L1_Format</group>
      <groupName>格式问题</groupName>
      <ability>L2_HalfPunc</ability>
      <abilityName>全半角检查</abilityName>
      <candidateList>
        <item>）</item>
      </candidateList>
      <explain>文本全半角错误。</explain>
      <paraID> 96F4C5D</paraID>
      <start>174</start>
      <end>175</end>
      <status>modified</status>
      <modifiedWord>）</modifiedWord>
      <trackRevisions>false</trackRevisions>
    </reviewItem>
    <reviewItem>
      <errorID>173850a7-b64b-4d9f-bf86-dfe4ee263653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3F2DE975</paraID>
      <start>0</start>
      <end>3</end>
      <status>modified</status>
      <modifiedWord>（3）</modifiedWord>
      <trackRevisions>false</trackRevisions>
    </reviewItem>
    <reviewItem>
      <errorID>6cfb03f8-a891-4628-8c12-95107f08c980</errorID>
      <errorWord>(</errorWord>
      <group>L1_Format</group>
      <groupName>格式问题</groupName>
      <ability>L2_HalfPunc</ability>
      <abilityName>全半角检查</abilityName>
      <candidateList>
        <item>（</item>
      </candidateList>
      <explain>文本全半角错误。</explain>
      <paraID>3F2DE975</paraID>
      <start>34</start>
      <end>35</end>
      <status>modified</status>
      <modifiedWord>（</modifiedWord>
      <trackRevisions>false</trackRevisions>
    </reviewItem>
    <reviewItem>
      <errorID>9360559b-3e63-45c2-97f1-dd1c5b041ee8</errorID>
      <errorWord>)</errorWord>
      <group>L1_Format</group>
      <groupName>格式问题</groupName>
      <ability>L2_HalfPunc</ability>
      <abilityName>全半角检查</abilityName>
      <candidateList>
        <item>）</item>
      </candidateList>
      <explain>文本全半角错误。</explain>
      <paraID>3F2DE975</paraID>
      <start>38</start>
      <end>39</end>
      <status>modified</status>
      <modifiedWord>）</modifiedWord>
      <trackRevisions>false</trackRevisions>
    </reviewItem>
    <reviewItem>
      <errorID>92c86bab-a3b4-4bce-ad8f-981af59bc4ed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793007FC</paraID>
      <start>0</start>
      <end>3</end>
      <status>modified</status>
      <modifiedWord>（1）</modifiedWord>
      <trackRevisions>false</trackRevisions>
    </reviewItem>
    <reviewItem>
      <errorID>f201946c-132b-478c-a989-cc6e933776cb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4977D993</paraID>
      <start>0</start>
      <end>3</end>
      <status>modified</status>
      <modifiedWord>（2）</modifiedWord>
      <trackRevisions>false</trackRevisions>
    </reviewItem>
    <reviewItem>
      <errorID>3591d2bd-f52d-4b0e-91e6-9d64265167e0</errorID>
      <errorWord>：</errorWord>
      <group>L1_Format</group>
      <groupName>格式问题</groupName>
      <ability>L2_HalfPunc</ability>
      <abilityName>全半角检查</abilityName>
      <candidateList>
        <item>:</item>
      </candidateList>
      <explain>文本全半角错误。</explain>
      <paraID>4977D993</paraID>
      <start>46</start>
      <end>47</end>
      <status>modified</status>
      <modifiedWord>:</modifiedWord>
      <trackRevisions>false</trackRevisions>
    </reviewItem>
    <reviewItem>
      <errorID>146035f6-eb36-470c-8ffa-a59181003abe</errorID>
      <errorWord>其它</errorWord>
      <group>L1_Word</group>
      <groupName>字词问题</groupName>
      <ability>L2_Alias</ability>
      <abilityName>也作/曾用词</abilityName>
      <candidateList>
        <item>其他</item>
      </candidateList>
      <explain>词汇[其它]为不规范表述或旧称，其规范书面表述为[其他]。</explain>
      <paraID>4977D993</paraID>
      <start>55</start>
      <end>57</end>
      <status>modified</status>
      <modifiedWord>其他</modifiedWord>
      <trackRevisions>false</trackRevisions>
    </reviewItem>
    <reviewItem>
      <errorID>13368693-40f7-4436-9423-cda67378d4c0</errorID>
      <errorWord>(</errorWord>
      <group>L1_Format</group>
      <groupName>格式问题</groupName>
      <ability>L2_HalfPunc</ability>
      <abilityName>全半角检查</abilityName>
      <candidateList>
        <item>（</item>
      </candidateList>
      <explain>文本全半角错误。</explain>
      <paraID>4977D993</paraID>
      <start>63</start>
      <end>64</end>
      <status>modified</status>
      <modifiedWord>（</modifiedWord>
      <trackRevisions>false</trackRevisions>
    </reviewItem>
    <reviewItem>
      <errorID>698a19e9-9684-467d-a1c5-8168a74e735d</errorID>
      <errorWord>)</errorWord>
      <group>L1_Format</group>
      <groupName>格式问题</groupName>
      <ability>L2_HalfPunc</ability>
      <abilityName>全半角检查</abilityName>
      <candidateList>
        <item>）</item>
      </candidateList>
      <explain>文本全半角错误。</explain>
      <paraID>4977D993</paraID>
      <start>68</start>
      <end>69</end>
      <status>modified</status>
      <modifiedWord>）</modifiedWord>
      <trackRevisions>false</trackRevisions>
    </reviewItem>
    <reviewItem>
      <errorID>4d902124-0922-49d1-af26-84a5d1a80c6d</errorID>
      <errorWord>：</errorWord>
      <group>L1_Format</group>
      <groupName>格式问题</groupName>
      <ability>L2_HalfPunc</ability>
      <abilityName>全半角检查</abilityName>
      <candidateList>
        <item>:</item>
      </candidateList>
      <explain>文本全半角错误。</explain>
      <paraID>4977D993</paraID>
      <start>72</start>
      <end>73</end>
      <status>modified</status>
      <modifiedWord>:</modifiedWord>
      <trackRevisions>false</trackRevisions>
    </reviewItem>
    <reviewItem>
      <errorID>53cee8da-af34-4e43-9619-eeaa3980c0d4</errorID>
      <errorWord>：</errorWord>
      <group>L1_Format</group>
      <groupName>格式问题</groupName>
      <ability>L2_HalfPunc</ability>
      <abilityName>全半角检查</abilityName>
      <candidateList>
        <item>:</item>
      </candidateList>
      <explain>文本全半角错误。</explain>
      <paraID>4977D993</paraID>
      <start>87</start>
      <end>88</end>
      <status>modified</status>
      <modifiedWord>:</modifiedWord>
      <trackRevisions>false</trackRevisions>
    </reviewItem>
    <reviewItem>
      <errorID>1d616d83-8073-4a8b-8e5d-811284a6b10d</errorID>
      <errorWord>：</errorWord>
      <group>L1_Format</group>
      <groupName>格式问题</groupName>
      <ability>L2_HalfPunc</ability>
      <abilityName>全半角检查</abilityName>
      <candidateList>
        <item>:</item>
      </candidateList>
      <explain>文本全半角错误。</explain>
      <paraID>4977D993</paraID>
      <start>112</start>
      <end>113</end>
      <status>modified</status>
      <modifiedWord>:</modifiedWord>
      <trackRevisions>false</trackRevisions>
    </reviewItem>
    <reviewItem>
      <errorID>8993ee0d-31bc-48ef-97df-3029376c00fb</errorID>
      <errorWord>：</errorWord>
      <group>L1_Format</group>
      <groupName>格式问题</groupName>
      <ability>L2_HalfPunc</ability>
      <abilityName>全半角检查</abilityName>
      <candidateList>
        <item>:</item>
      </candidateList>
      <explain>文本全半角错误。</explain>
      <paraID>4977D993</paraID>
      <start>118</start>
      <end>119</end>
      <status>modified</status>
      <modifiedWord>:</modifiedWord>
      <trackRevisions>false</trackRevisions>
    </reviewItem>
    <reviewItem>
      <errorID>eef5d90b-41c7-4ce5-b6aa-34fb19603217</errorID>
      <errorWord>：</errorWord>
      <group>L1_Format</group>
      <groupName>格式问题</groupName>
      <ability>L2_HalfPunc</ability>
      <abilityName>全半角检查</abilityName>
      <candidateList>
        <item>:</item>
      </candidateList>
      <explain>文本全半角错误。</explain>
      <paraID>4977D993</paraID>
      <start>134</start>
      <end>135</end>
      <status>modified</status>
      <modifiedWord>:</modifiedWord>
      <trackRevisions>false</trackRevisions>
    </reviewItem>
    <reviewItem>
      <errorID>2a5d4253-7677-4996-bba0-ed3dfadee0bb</errorID>
      <errorWord>：</errorWord>
      <group>L1_Format</group>
      <groupName>格式问题</groupName>
      <ability>L2_HalfPunc</ability>
      <abilityName>全半角检查</abilityName>
      <candidateList>
        <item>:</item>
      </candidateList>
      <explain>文本全半角错误。</explain>
      <paraID>4977D993</paraID>
      <start>140</start>
      <end>141</end>
      <status>modified</status>
      <modifiedWord>:</modifiedWord>
      <trackRevisions>false</trackRevisions>
    </reviewItem>
    <reviewItem>
      <errorID>e0abcb69-4a50-444f-80c1-874655712367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664D11F7</paraID>
      <start>0</start>
      <end>3</end>
      <status>modified</status>
      <modifiedWord>（3）</modifiedWord>
      <trackRevisions>false</trackRevisions>
    </reviewItem>
    <reviewItem>
      <errorID>0041a9a3-d114-4391-a44b-a6e7b8bd0859</errorID>
      <errorWord>：</errorWord>
      <group>L1_Format</group>
      <groupName>格式问题</groupName>
      <ability>L2_HalfPunc</ability>
      <abilityName>全半角检查</abilityName>
      <candidateList>
        <item>:</item>
      </candidateList>
      <explain>文本全半角错误。</explain>
      <paraID>664D11F7</paraID>
      <start>18</start>
      <end>19</end>
      <status>modified</status>
      <modifiedWord>:</modifiedWord>
      <trackRevisions>false</trackRevisions>
    </reviewItem>
    <reviewItem>
      <errorID>b5207d95-7248-463f-8d90-83a150961e61</errorID>
      <errorWord>：</errorWord>
      <group>L1_Format</group>
      <groupName>格式问题</groupName>
      <ability>L2_HalfPunc</ability>
      <abilityName>全半角检查</abilityName>
      <candidateList>
        <item>:</item>
      </candidateList>
      <explain>文本全半角错误。</explain>
      <paraID>664D11F7</paraID>
      <start>30</start>
      <end>31</end>
      <status>modified</status>
      <modifiedWord>:</modifiedWord>
      <trackRevisions>false</trackRevisions>
    </reviewItem>
    <reviewItem>
      <errorID>b5a86883-5e06-4cc3-9a74-77c09aba0c9b</errorID>
      <errorWord>：</errorWord>
      <group>L1_Format</group>
      <groupName>格式问题</groupName>
      <ability>L2_HalfPunc</ability>
      <abilityName>全半角检查</abilityName>
      <candidateList>
        <item>:</item>
      </candidateList>
      <explain>文本全半角错误。</explain>
      <paraID>664D11F7</paraID>
      <start>52</start>
      <end>53</end>
      <status>modified</status>
      <modifiedWord>:</modifiedWord>
      <trackRevisions>false</trackRevisions>
    </reviewItem>
    <reviewItem>
      <errorID>6cdd3ab7-716e-4e73-8197-9fba6d2612ad</errorID>
      <errorWord>：</errorWord>
      <group>L1_Format</group>
      <groupName>格式问题</groupName>
      <ability>L2_HalfPunc</ability>
      <abilityName>全半角检查</abilityName>
      <candidateList>
        <item>:</item>
      </candidateList>
      <explain>文本全半角错误。</explain>
      <paraID>664D11F7</paraID>
      <start>60</start>
      <end>61</end>
      <status>modified</status>
      <modifiedWord>:</modifiedWord>
      <trackRevisions>false</trackRevisions>
    </reviewItem>
    <reviewItem>
      <errorID>d5c79ddc-41cf-44b3-876e-8f1841b581a8</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664D11F7</paraID>
      <start>64</start>
      <end>66</end>
      <status>ignored</status>
      <modifiedWord/>
      <trackRevisions>false</trackRevisions>
    </reviewItem>
    <reviewItem>
      <errorID>503851f8-e8d1-4967-80e9-9ba754a21db2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55765E91</paraID>
      <start>0</start>
      <end>3</end>
      <status>modified</status>
      <modifiedWord>（4）</modifiedWord>
      <trackRevisions>false</trackRevisions>
    </reviewItem>
    <reviewItem>
      <errorID>326f4f08-8c63-4ea3-aed2-7e6398980ada</errorID>
      <errorWord>(</errorWord>
      <group>L1_Format</group>
      <groupName>格式问题</groupName>
      <ability>L2_HalfPunc</ability>
      <abilityName>全半角检查</abilityName>
      <candidateList>
        <item>（</item>
      </candidateList>
      <explain>文本全半角错误。</explain>
      <paraID>55765E91</paraID>
      <start>58</start>
      <end>59</end>
      <status>modified</status>
      <modifiedWord>（</modifiedWord>
      <trackRevisions>false</trackRevisions>
    </reviewItem>
    <reviewItem>
      <errorID>bfef9abc-0112-4476-bd80-4949df37bf1e</errorID>
      <errorWord>)</errorWord>
      <group>L1_Format</group>
      <groupName>格式问题</groupName>
      <ability>L2_HalfPunc</ability>
      <abilityName>全半角检查</abilityName>
      <candidateList>
        <item>）</item>
      </candidateList>
      <explain>文本全半角错误。</explain>
      <paraID>55765E91</paraID>
      <start>62</start>
      <end>63</end>
      <status>modified</status>
      <modifiedWord>）</modifiedWord>
      <trackRevisions>false</trackRevisions>
    </reviewItem>
    <reviewItem>
      <errorID>45a3717f-413b-4b27-988b-61dbb950230d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52DDCDE1</paraID>
      <start>0</start>
      <end>3</end>
      <status>modified</status>
      <modifiedWord>（5）</modifiedWord>
      <trackRevisions>false</trackRevisions>
    </reviewItem>
    <reviewItem>
      <errorID>af17c2ab-33cd-4200-a1e5-2881bc76b481</errorID>
      <errorWord>(</errorWord>
      <group>L1_Format</group>
      <groupName>格式问题</groupName>
      <ability>L2_HalfPunc</ability>
      <abilityName>全半角检查</abilityName>
      <candidateList>
        <item>（</item>
      </candidateList>
      <explain>文本全半角错误。</explain>
      <paraID>52DDCDE1</paraID>
      <start>21</start>
      <end>22</end>
      <status>modified</status>
      <modifiedWord>（</modifiedWord>
      <trackRevisions>false</trackRevisions>
    </reviewItem>
    <reviewItem>
      <errorID>3897bd4c-9315-46fc-8480-91b89ef4a523</errorID>
      <errorWord>)</errorWord>
      <group>L1_Format</group>
      <groupName>格式问题</groupName>
      <ability>L2_HalfPunc</ability>
      <abilityName>全半角检查</abilityName>
      <candidateList>
        <item>）</item>
      </candidateList>
      <explain>文本全半角错误。</explain>
      <paraID>52DDCDE1</paraID>
      <start>33</start>
      <end>34</end>
      <status>modified</status>
      <modifiedWord>）</modifiedWord>
      <trackRevisions>false</trackRevisions>
    </reviewItem>
    <reviewItem>
      <errorID>3ef38b28-524c-45a7-9411-e90d23a5debf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598F048F</paraID>
      <start>0</start>
      <end>3</end>
      <status>modified</status>
      <modifiedWord>（6）</modifiedWord>
      <trackRevisions>false</trackRevisions>
    </reviewItem>
    <reviewItem>
      <errorID>4e0c900f-873f-47f7-a234-a113ca760534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598F048F</paraID>
      <start>69</start>
      <end>70</end>
      <status>modified</status>
      <modifiedWord>地</modifiedWord>
      <trackRevisions>false</trackRevisions>
    </reviewItem>
    <reviewItem>
      <errorID>52e2c6d3-e565-4ce9-bb4e-bddccbb8fc81</errorID>
      <errorWord>(</errorWord>
      <group>L1_Format</group>
      <groupName>格式问题</groupName>
      <ability>L2_HalfPunc</ability>
      <abilityName>全半角检查</abilityName>
      <candidateList>
        <item>（</item>
      </candidateList>
      <explain>文本全半角错误。</explain>
      <paraID>46D7E26A</paraID>
      <start>5</start>
      <end>6</end>
      <status>modified</status>
      <modifiedWord>（</modifiedWord>
      <trackRevisions>false</trackRevisions>
    </reviewItem>
    <reviewItem>
      <errorID>b1c68dbe-6f57-4691-8d5b-48356f90d224</errorID>
      <errorWord>)</errorWord>
      <group>L1_Format</group>
      <groupName>格式问题</groupName>
      <ability>L2_HalfPunc</ability>
      <abilityName>全半角检查</abilityName>
      <candidateList>
        <item>）</item>
      </candidateList>
      <explain>文本全半角错误。</explain>
      <paraID>46D7E26A</paraID>
      <start>8</start>
      <end>9</end>
      <status>modified</status>
      <modifiedWord>）</modifiedWord>
      <trackRevisions>false</trackRevisions>
    </reviewItem>
    <reviewItem>
      <errorID>c990990f-5eda-4fbd-b536-d42297aeec68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61D45A9D</paraID>
      <start>0</start>
      <end>3</end>
      <status>modified</status>
      <modifiedWord>（1）</modifiedWord>
      <trackRevisions>false</trackRevisions>
    </reviewItem>
    <reviewItem>
      <errorID>c3dbc84e-e4ac-42cb-a90c-7f9703d20121</errorID>
      <errorWord>(</errorWord>
      <group>L1_Format</group>
      <groupName>格式问题</groupName>
      <ability>L2_HalfPunc</ability>
      <abilityName>全半角检查</abilityName>
      <candidateList>
        <item>（</item>
      </candidateList>
      <explain>文本全半角错误。</explain>
      <paraID>61D45A9D</paraID>
      <start>27</start>
      <end>28</end>
      <status>modified</status>
      <modifiedWord>（</modifiedWord>
      <trackRevisions>false</trackRevisions>
    </reviewItem>
    <reviewItem>
      <errorID>fd57f2f7-bf69-4f60-bdb4-3db64a9f979f</errorID>
      <errorWord>)</errorWord>
      <group>L1_Format</group>
      <groupName>格式问题</groupName>
      <ability>L2_HalfPunc</ability>
      <abilityName>全半角检查</abilityName>
      <candidateList>
        <item>）</item>
      </candidateList>
      <explain>文本全半角错误。</explain>
      <paraID>61D45A9D</paraID>
      <start>30</start>
      <end>31</end>
      <status>modified</status>
      <modifiedWord>）</modifiedWord>
      <trackRevisions>false</trackRevisions>
    </reviewItem>
    <reviewItem>
      <errorID>dbe40b42-35ab-47ef-855a-00a3183c30c4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184E884A</paraID>
      <start>0</start>
      <end>3</end>
      <status>modified</status>
      <modifiedWord>（2）</modifiedWord>
      <trackRevisions>false</trackRevisions>
    </reviewItem>
    <reviewItem>
      <errorID>83b43246-39b3-42c9-8184-f79d8846c018</errorID>
      <errorWord>泼撒</errorWord>
      <group>L1_Word</group>
      <groupName>字词问题</groupName>
      <ability>L2_Typo</ability>
      <abilityName>字词错误</abilityName>
      <candidateList>
        <item>泼洒</item>
      </candidateList>
      <explain>存在发音相同字词的误用。</explain>
      <paraID>184E884A</paraID>
      <start>17</start>
      <end>19</end>
      <status>modified</status>
      <modifiedWord>泼洒</modifiedWord>
      <trackRevisions>false</trackRevisions>
    </reviewItem>
    <reviewItem>
      <errorID>019de316-5223-45c4-b005-1be0f1c596e3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2A075793</paraID>
      <start>0</start>
      <end>3</end>
      <status>modified</status>
      <modifiedWord>（3）</modifiedWord>
      <trackRevisions>false</trackRevisions>
    </reviewItem>
    <reviewItem>
      <errorID>f717829f-3d3b-4fc3-8382-6059febe5c1a</errorID>
      <errorWord>(</errorWord>
      <group>L1_Format</group>
      <groupName>格式问题</groupName>
      <ability>L2_HalfPunc</ability>
      <abilityName>全半角检查</abilityName>
      <candidateList>
        <item>（</item>
      </candidateList>
      <explain>文本全半角错误。</explain>
      <paraID>2A075793</paraID>
      <start>9</start>
      <end>10</end>
      <status>modified</status>
      <modifiedWord>（</modifiedWord>
      <trackRevisions>false</trackRevisions>
    </reviewItem>
    <reviewItem>
      <errorID>ec7645fe-1ce3-4bed-b961-68e3e6b405b9</errorID>
      <errorWord>)</errorWord>
      <group>L1_Format</group>
      <groupName>格式问题</groupName>
      <ability>L2_HalfPunc</ability>
      <abilityName>全半角检查</abilityName>
      <candidateList>
        <item>）</item>
      </candidateList>
      <explain>文本全半角错误。</explain>
      <paraID>2A075793</paraID>
      <start>12</start>
      <end>13</end>
      <status>modified</status>
      <modifiedWord>）</modifiedWord>
      <trackRevisions>false</trackRevisions>
    </reviewItem>
    <reviewItem>
      <errorID>84c050c8-6c46-47aa-8e70-d1fc2c3c5db7</errorID>
      <errorWord>(</errorWord>
      <group>L1_Format</group>
      <groupName>格式问题</groupName>
      <ability>L2_HalfPunc</ability>
      <abilityName>全半角检查</abilityName>
      <candidateList>
        <item>（</item>
      </candidateList>
      <explain>文本全半角错误。</explain>
      <paraID>2A075793</paraID>
      <start>58</start>
      <end>59</end>
      <status>modified</status>
      <modifiedWord>（</modifiedWord>
      <trackRevisions>false</trackRevisions>
    </reviewItem>
    <reviewItem>
      <errorID>58921f77-9fc3-42b7-aec9-65882f64566f</errorID>
      <errorWord>)</errorWord>
      <group>L1_Format</group>
      <groupName>格式问题</groupName>
      <ability>L2_HalfPunc</ability>
      <abilityName>全半角检查</abilityName>
      <candidateList>
        <item>）</item>
      </candidateList>
      <explain>文本全半角错误。</explain>
      <paraID>2A075793</paraID>
      <start>61</start>
      <end>62</end>
      <status>modified</status>
      <modifiedWord>）</modifiedWord>
      <trackRevisions>false</trackRevisions>
    </reviewItem>
    <reviewItem>
      <errorID>42bb954a-20eb-48e8-ba18-344ca31f787f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74F28D84</paraID>
      <start>0</start>
      <end>3</end>
      <status>modified</status>
      <modifiedWord>（1）</modifiedWord>
      <trackRevisions>false</trackRevisions>
    </reviewItem>
    <reviewItem>
      <errorID>3927906c-1b1e-445c-a868-7ca27fe7af01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74F28D84</paraID>
      <start>26</start>
      <end>27</end>
      <status>modified</status>
      <modifiedWord>—</modifiedWord>
      <trackRevisions>false</trackRevisions>
    </reviewItem>
    <reviewItem>
      <errorID>4badc1f0-3b96-476a-9579-c352b2581dc8</errorID>
      <errorWord>(</errorWord>
      <group>L1_Format</group>
      <groupName>格式问题</groupName>
      <ability>L2_HalfPunc</ability>
      <abilityName>全半角检查</abilityName>
      <candidateList>
        <item>（</item>
      </candidateList>
      <explain>文本全半角错误。</explain>
      <paraID>76A977BC</paraID>
      <start>7</start>
      <end>8</end>
      <status>modified</status>
      <modifiedWord>（</modifiedWord>
      <trackRevisions>false</trackRevisions>
    </reviewItem>
    <reviewItem>
      <errorID>519423be-d9d5-4b50-9eff-4d8d254b5ac3</errorID>
      <errorWord>包括每</errorWord>
      <group>L1_Word</group>
      <groupName>字词问题</groupName>
      <ability>L2_Typo</ability>
      <abilityName>字词错误</abilityName>
      <candidateList>
        <item>包括</item>
      </candidateList>
      <explain/>
      <paraID>76A977BC</paraID>
      <start>8</start>
      <end>10</end>
      <status>modified</status>
      <modifiedWord>包括</modifiedWord>
      <trackRevisions>false</trackRevisions>
    </reviewItem>
    <reviewItem>
      <errorID>0ac9d2cc-79f1-470c-8c65-bfc6a689aaea</errorID>
      <errorWord>(</errorWord>
      <group>L1_Format</group>
      <groupName>格式问题</groupName>
      <ability>L2_HalfPunc</ability>
      <abilityName>全半角检查</abilityName>
      <candidateList>
        <item>（</item>
      </candidateList>
      <explain>文本全半角错误。</explain>
      <paraID>160C9D07</paraID>
      <start>5</start>
      <end>6</end>
      <status>modified</status>
      <modifiedWord>（</modifiedWord>
      <trackRevisions>false</trackRevisions>
    </reviewItem>
    <reviewItem>
      <errorID>d3cbe16f-22fd-4d23-bb1c-5df933089811</errorID>
      <errorWord>)</errorWord>
      <group>L1_Format</group>
      <groupName>格式问题</groupName>
      <ability>L2_HalfPunc</ability>
      <abilityName>全半角检查</abilityName>
      <candidateList>
        <item>）</item>
      </candidateList>
      <explain>文本全半角错误。</explain>
      <paraID>160C9D07</paraID>
      <start>22</start>
      <end>23</end>
      <status>modified</status>
      <modifiedWord>）</modifiedWord>
      <trackRevisions>false</trackRevisions>
    </reviewItem>
    <reviewItem>
      <errorID>3642c6e4-f86b-401f-a375-1e50257c9cc6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7F3B78AA</paraID>
      <start>0</start>
      <end>3</end>
      <status>modified</status>
      <modifiedWord>（2）</modifiedWord>
      <trackRevisions>false</trackRevisions>
    </reviewItem>
    <reviewItem>
      <errorID>eb3aea08-bfc2-4f48-a565-f141d8fcf5e4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7F3B78AA</paraID>
      <start>27</start>
      <end>28</end>
      <status>modified</status>
      <modifiedWord>—</modifiedWord>
      <trackRevisions>false</trackRevisions>
    </reviewItem>
    <reviewItem>
      <errorID>52a7e891-ffc8-4ca7-9b71-af81aa9fb742</errorID>
      <errorWord>间</errorWord>
      <group>L1_Word</group>
      <groupName>字词问题</groupName>
      <ability>L2_Typo</ability>
      <abilityName>字词错误</abilityName>
      <candidateList>
        <item>间内</item>
      </candidateList>
      <explain/>
      <paraID>5748F845</paraID>
      <start>6</start>
      <end>8</end>
      <status>modified</status>
      <modifiedWord>间内</modifiedWord>
      <trackRevisions>false</trackRevisions>
    </reviewItem>
    <reviewItem>
      <errorID>6227290a-8e09-42ef-929d-2589690143e1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57352495</paraID>
      <start>0</start>
      <end>3</end>
      <status>modified</status>
      <modifiedWord>（3）</modifiedWord>
      <trackRevisions>false</trackRevisions>
    </reviewItem>
    <reviewItem>
      <errorID>ddb2def8-c6ba-45c7-8d3e-01ee337da0f4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57352495</paraID>
      <start>28</start>
      <end>29</end>
      <status>modified</status>
      <modifiedWord>—</modifiedWord>
      <trackRevisions>false</trackRevisions>
    </reviewItem>
    <reviewItem>
      <errorID>023eaa91-8de1-4792-89e0-034ef0cda7a3</errorID>
      <errorWord>座便器</errorWord>
      <group>L1_Word</group>
      <groupName>字词问题</groupName>
      <ability>L2_Typo</ability>
      <abilityName>字词错误</abilityName>
      <candidateList>
        <item>坐便器</item>
      </candidateList>
      <explain/>
      <paraID>1E7053AA</paraID>
      <start>1</start>
      <end>4</end>
      <status>modified</status>
      <modifiedWord>坐便器</modifiedWord>
      <trackRevisions>false</trackRevisions>
    </reviewItem>
    <reviewItem>
      <errorID>f7dd2d5a-c7b5-47b5-8ce7-577016c1f44c</errorID>
      <errorWord>(</errorWord>
      <group>L1_Format</group>
      <groupName>格式问题</groupName>
      <ability>L2_HalfPunc</ability>
      <abilityName>全半角检查</abilityName>
      <candidateList>
        <item>（</item>
      </candidateList>
      <explain>文本全半角错误。</explain>
      <paraID>1E7053AA</paraID>
      <start>28</start>
      <end>29</end>
      <status>modified</status>
      <modifiedWord>（</modifiedWord>
      <trackRevisions>false</trackRevisions>
    </reviewItem>
    <reviewItem>
      <errorID>9e402c60-e1bd-4fd0-b0fb-8b9144a3029d</errorID>
      <errorWord>)</errorWord>
      <group>L1_Format</group>
      <groupName>格式问题</groupName>
      <ability>L2_HalfPunc</ability>
      <abilityName>全半角检查</abilityName>
      <candidateList>
        <item>）</item>
      </candidateList>
      <explain>文本全半角错误。</explain>
      <paraID>1E7053AA</paraID>
      <start>30</start>
      <end>31</end>
      <status>modified</status>
      <modifiedWord>）</modifiedWord>
      <trackRevisions>false</trackRevisions>
    </reviewItem>
    <reviewItem>
      <errorID>ce56d5d5-e91b-4836-bc16-ed88fdfe522b</errorID>
      <errorWord>孳生</errorWord>
      <group>L1_Word</group>
      <groupName>字词问题</groupName>
      <ability>L2_Alias</ability>
      <abilityName>也作/曾用词</abilityName>
      <candidateList>
        <item>滋生</item>
      </candidateList>
      <explain>词汇[孳生]为不规范表述或旧称，其规范书面表述为[滋生]。</explain>
      <paraID>43AD4D1D</paraID>
      <start>3</start>
      <end>5</end>
      <status>modified</status>
      <modifiedWord>滋生</modifiedWord>
      <trackRevisions>false</trackRevisions>
    </reviewItem>
    <reviewItem>
      <errorID>5ceaea06-4389-4fdf-80eb-bb78963483ec</errorID>
      <errorWord>孳生</errorWord>
      <group>L1_Word</group>
      <groupName>字词问题</groupName>
      <ability>L2_Alias</ability>
      <abilityName>也作/曾用词</abilityName>
      <candidateList>
        <item>滋生</item>
      </candidateList>
      <explain>词汇[孳生]为不规范表述或旧称，其规范书面表述为[滋生]。</explain>
      <paraID>43AD4D1D</paraID>
      <start>21</start>
      <end>23</end>
      <status>modified</status>
      <modifiedWord>滋生</modifiedWord>
      <trackRevisions>false</trackRevisions>
    </reviewItem>
    <reviewItem>
      <errorID>9fb68acf-16d6-41b3-99a4-e8c0ae44985c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2582E20C</paraID>
      <start>0</start>
      <end>3</end>
      <status>modified</status>
      <modifiedWord>（4）</modifiedWord>
      <trackRevisions>false</trackRevisions>
    </reviewItem>
    <reviewItem>
      <errorID>2a762881-e631-4334-b211-49f5bbc5a7b4</errorID>
      <errorWord>(</errorWord>
      <group>L1_Format</group>
      <groupName>格式问题</groupName>
      <ability>L2_HalfPunc</ability>
      <abilityName>全半角检查</abilityName>
      <candidateList>
        <item>（</item>
      </candidateList>
      <explain>文本全半角错误。</explain>
      <paraID>2C502132</paraID>
      <start>4</start>
      <end>5</end>
      <status>modified</status>
      <modifiedWord>（</modifiedWord>
      <trackRevisions>false</trackRevisions>
    </reviewItem>
    <reviewItem>
      <errorID>32c001bf-c667-49b4-be9e-ebeff2a16a67</errorID>
      <errorWord>)</errorWord>
      <group>L1_Format</group>
      <groupName>格式问题</groupName>
      <ability>L2_HalfPunc</ability>
      <abilityName>全半角检查</abilityName>
      <candidateList>
        <item>）</item>
      </candidateList>
      <explain>文本全半角错误。</explain>
      <paraID>2C502132</paraID>
      <start>8</start>
      <end>9</end>
      <status>modified</status>
      <modifiedWord>）</modifiedWord>
      <trackRevisions>false</trackRevisions>
    </reviewItem>
    <reviewItem>
      <errorID>31098806-de5d-4639-85cb-508c4f4f900d</errorID>
      <errorWord>(</errorWord>
      <group>L1_Format</group>
      <groupName>格式问题</groupName>
      <ability>L2_HalfPunc</ability>
      <abilityName>全半角检查</abilityName>
      <candidateList>
        <item>（</item>
      </candidateList>
      <explain>文本全半角错误。</explain>
      <paraID>3E505491</paraID>
      <start>4</start>
      <end>5</end>
      <status>modified</status>
      <modifiedWord>（</modifiedWord>
      <trackRevisions>false</trackRevisions>
    </reviewItem>
    <reviewItem>
      <errorID>fec9fbf2-6b6c-43a0-9a87-eac26ce5854b</errorID>
      <errorWord>)</errorWord>
      <group>L1_Format</group>
      <groupName>格式问题</groupName>
      <ability>L2_HalfPunc</ability>
      <abilityName>全半角检查</abilityName>
      <candidateList>
        <item>）</item>
      </candidateList>
      <explain>文本全半角错误。</explain>
      <paraID>3E505491</paraID>
      <start>6</start>
      <end>7</end>
      <status>modified</status>
      <modifiedWord>）</modifiedWord>
      <trackRevisions>false</trackRevisions>
    </reviewItem>
    <reviewItem>
      <errorID>5f2bb188-02a9-48e9-adcd-0aaf934f55db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E38595</paraID>
      <start>0</start>
      <end>3</end>
      <status>modified</status>
      <modifiedWord>（5）</modifiedWord>
      <trackRevisions>false</trackRevisions>
    </reviewItem>
    <reviewItem>
      <errorID>a15b61ab-1655-4dd9-bbd0-b236d2f25018</errorID>
      <errorWord>(</errorWord>
      <group>L1_Format</group>
      <groupName>格式问题</groupName>
      <ability>L2_HalfPunc</ability>
      <abilityName>全半角检查</abilityName>
      <candidateList>
        <item>（</item>
      </candidateList>
      <explain>文本全半角错误。</explain>
      <paraID>671C6C4B</paraID>
      <start>4</start>
      <end>5</end>
      <status>modified</status>
      <modifiedWord>（</modifiedWord>
      <trackRevisions>false</trackRevisions>
    </reviewItem>
    <reviewItem>
      <errorID>b0eba8e1-824d-424c-9959-d244b5c82d44</errorID>
      <errorWord>)</errorWord>
      <group>L1_Format</group>
      <groupName>格式问题</groupName>
      <ability>L2_HalfPunc</ability>
      <abilityName>全半角检查</abilityName>
      <candidateList>
        <item>）</item>
      </candidateList>
      <explain>文本全半角错误。</explain>
      <paraID>671C6C4B</paraID>
      <start>14</start>
      <end>15</end>
      <status>modified</status>
      <modifiedWord>）</modifiedWord>
      <trackRevisions>false</trackRevisions>
    </reviewItem>
    <reviewItem>
      <errorID>3c198945-3832-4eb1-93da-9a72997fc688</errorID>
      <errorWord>(</errorWord>
      <group>L1_Format</group>
      <groupName>格式问题</groupName>
      <ability>L2_HalfPunc</ability>
      <abilityName>全半角检查</abilityName>
      <candidateList>
        <item>（</item>
      </candidateList>
      <explain>文本全半角错误。</explain>
      <paraID>671C6C4B</paraID>
      <start>42</start>
      <end>43</end>
      <status>modified</status>
      <modifiedWord>（</modifiedWord>
      <trackRevisions>false</trackRevisions>
    </reviewItem>
    <reviewItem>
      <errorID>fb3eb932-e0d1-4664-b32c-e644f690f6e9</errorID>
      <errorWord>)</errorWord>
      <group>L1_Format</group>
      <groupName>格式问题</groupName>
      <ability>L2_HalfPunc</ability>
      <abilityName>全半角检查</abilityName>
      <candidateList>
        <item>）</item>
      </candidateList>
      <explain>文本全半角错误。</explain>
      <paraID>671C6C4B</paraID>
      <start>52</start>
      <end>53</end>
      <status>modified</status>
      <modifiedWord>）</modifiedWord>
      <trackRevisions>false</trackRevisions>
    </reviewItem>
    <reviewItem>
      <errorID>46f8f7f1-aaaa-4249-8a16-49d97ad1a5ef</errorID>
      <errorWord>(</errorWord>
      <group>L1_Format</group>
      <groupName>格式问题</groupName>
      <ability>L2_HalfPunc</ability>
      <abilityName>全半角检查</abilityName>
      <candidateList>
        <item>（</item>
      </candidateList>
      <explain>文本全半角错误。</explain>
      <paraID>671C6C4B</paraID>
      <start>93</start>
      <end>94</end>
      <status>modified</status>
      <modifiedWord>（</modifiedWord>
      <trackRevisions>false</trackRevisions>
    </reviewItem>
    <reviewItem>
      <errorID>798e14e2-b51b-4461-8c22-a2d9ded6d94b</errorID>
      <errorWord>)</errorWord>
      <group>L1_Format</group>
      <groupName>格式问题</groupName>
      <ability>L2_HalfPunc</ability>
      <abilityName>全半角检查</abilityName>
      <candidateList>
        <item>）</item>
      </candidateList>
      <explain>文本全半角错误。</explain>
      <paraID>671C6C4B</paraID>
      <start>103</start>
      <end>104</end>
      <status>modified</status>
      <modifiedWord>）</modifiedWord>
      <trackRevisions>false</trackRevisions>
    </reviewItem>
    <reviewItem>
      <errorID>af95e05b-f826-4fce-8930-59af0f8653d4</errorID>
      <errorWord>(</errorWord>
      <group>L1_Format</group>
      <groupName>格式问题</groupName>
      <ability>L2_HalfPunc</ability>
      <abilityName>全半角检查</abilityName>
      <candidateList>
        <item>（</item>
      </candidateList>
      <explain>文本全半角错误。</explain>
      <paraID>686588D8</paraID>
      <start>60</start>
      <end>61</end>
      <status>modified</status>
      <modifiedWord>（</modifiedWord>
      <trackRevisions>false</trackRevisions>
    </reviewItem>
    <reviewItem>
      <errorID>5c188088-96fb-47cc-8791-1017ec31dc87</errorID>
      <errorWord>)</errorWord>
      <group>L1_Format</group>
      <groupName>格式问题</groupName>
      <ability>L2_HalfPunc</ability>
      <abilityName>全半角检查</abilityName>
      <candidateList>
        <item>）</item>
      </candidateList>
      <explain>文本全半角错误。</explain>
      <paraID>686588D8</paraID>
      <start>64</start>
      <end>65</end>
      <status>modified</status>
      <modifiedWord>）</modifiedWord>
      <trackRevisions>false</trackRevisions>
    </reviewItem>
    <reviewItem>
      <errorID>aa3b2f6a-b4ef-4f4e-982e-f41a377af89e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37AC7CE0</paraID>
      <start>0</start>
      <end>3</end>
      <status>modified</status>
      <modifiedWord>（6）</modifiedWord>
      <trackRevisions>false</trackRevisions>
    </reviewItem>
    <reviewItem>
      <errorID>d4fab587-a2b0-4e7a-b6f9-1e7621e83171</errorID>
      <errorWord>(</errorWord>
      <group>L1_Format</group>
      <groupName>格式问题</groupName>
      <ability>L2_HalfPunc</ability>
      <abilityName>全半角检查</abilityName>
      <candidateList>
        <item>（</item>
      </candidateList>
      <explain>文本全半角错误。</explain>
      <paraID>37AC7CE0</paraID>
      <start>6</start>
      <end>7</end>
      <status>modified</status>
      <modifiedWord>（</modifiedWord>
      <trackRevisions>false</trackRevisions>
    </reviewItem>
    <reviewItem>
      <errorID>d2179c3b-45a9-41dd-bc37-eef9692b3ea2</errorID>
      <errorWord>)</errorWord>
      <group>L1_Format</group>
      <groupName>格式问题</groupName>
      <ability>L2_HalfPunc</ability>
      <abilityName>全半角检查</abilityName>
      <candidateList>
        <item>）</item>
      </candidateList>
      <explain>文本全半角错误。</explain>
      <paraID>37AC7CE0</paraID>
      <start>9</start>
      <end>10</end>
      <status>modified</status>
      <modifiedWord>）</modifiedWord>
      <trackRevisions>false</trackRevisions>
    </reviewItem>
    <reviewItem>
      <errorID>eb696cd0-beab-402e-abff-9a583e97fb7b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37AC7CE0</paraID>
      <start>34</start>
      <end>35</end>
      <status>modified</status>
      <modifiedWord>—</modifiedWord>
      <trackRevisions>false</trackRevisions>
    </reviewItem>
    <reviewItem>
      <errorID>9107a7b6-4590-41da-a7c4-962721ba6ca7</errorID>
      <errorWord>泼撒</errorWord>
      <group>L1_Word</group>
      <groupName>字词问题</groupName>
      <ability>L2_Typo</ability>
      <abilityName>字词错误</abilityName>
      <candidateList>
        <item>泼洒</item>
      </candidateList>
      <explain>存在发音相同字词的误用。</explain>
      <paraID>37E84518</paraID>
      <start>13</start>
      <end>15</end>
      <status>modified</status>
      <modifiedWord>泼洒</modifiedWord>
      <trackRevisions>false</trackRevisions>
    </reviewItem>
    <reviewItem>
      <errorID>062ce200-4b46-42ca-b9a4-2d6bd1922004</errorID>
      <errorWord>(</errorWord>
      <group>L1_Format</group>
      <groupName>格式问题</groupName>
      <ability>L2_HalfPunc</ability>
      <abilityName>全半角检查</abilityName>
      <candidateList>
        <item>（</item>
      </candidateList>
      <explain>文本全半角错误。</explain>
      <paraID>5CD3AD4B</paraID>
      <start>7</start>
      <end>8</end>
      <status>modified</status>
      <modifiedWord>（</modifiedWord>
      <trackRevisions>false</trackRevisions>
    </reviewItem>
    <reviewItem>
      <errorID>c6e8ab79-8af9-4577-ac99-868f753649cd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783715A9</paraID>
      <start>0</start>
      <end>3</end>
      <status>modified</status>
      <modifiedWord>（7）</modifiedWord>
      <trackRevisions>false</trackRevisions>
    </reviewItem>
    <reviewItem>
      <errorID>3d73a8b6-f79e-4c4c-ba6d-5ee67b588d69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783715A9</paraID>
      <start>26</start>
      <end>27</end>
      <status>modified</status>
      <modifiedWord>—</modifiedWord>
      <trackRevisions>false</trackRevisions>
    </reviewItem>
    <reviewItem>
      <errorID>a0973e86-c419-446d-a75a-01f9523be6d8</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6F1D7436</paraID>
      <start>7</start>
      <end>11</end>
      <status>modified</status>
      <modifiedWord>管理台账</modifiedWord>
      <trackRevisions>false</trackRevisions>
    </reviewItem>
    <reviewItem>
      <errorID>5b3b69cc-7bd8-45ce-89c9-f8f52508ec60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6F1D7436</paraID>
      <start>24</start>
      <end>26</end>
      <status>modified</status>
      <modifiedWord>》《</modifiedWord>
      <trackRevisions>false</trackRevisions>
    </reviewItem>
    <reviewItem>
      <errorID>562c7c25-dcbb-409d-92ed-f8f8256aa743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6F1D7436</paraID>
      <start>35</start>
      <end>37</end>
      <status>modified</status>
      <modifiedWord>》《</modifiedWord>
      <trackRevisions>false</trackRevisions>
    </reviewItem>
    <reviewItem>
      <errorID>63956b84-1b1d-4688-a8e1-b2ba40c01eda</errorID>
      <errorWord>(</errorWord>
      <group>L1_Format</group>
      <groupName>格式问题</groupName>
      <ability>L2_HalfPunc</ability>
      <abilityName>全半角检查</abilityName>
      <candidateList>
        <item>（</item>
      </candidateList>
      <explain>文本全半角错误。</explain>
      <paraID>3395D75D</paraID>
      <start>9</start>
      <end>10</end>
      <status>modified</status>
      <modifiedWord>（</modifiedWord>
      <trackRevisions>false</trackRevisions>
    </reviewItem>
    <reviewItem>
      <errorID>df415218-40bb-42a9-966f-c6b0bbfbf96c</errorID>
      <errorWord>)</errorWord>
      <group>L1_Format</group>
      <groupName>格式问题</groupName>
      <ability>L2_HalfPunc</ability>
      <abilityName>全半角检查</abilityName>
      <candidateList>
        <item>）</item>
      </candidateList>
      <explain>文本全半角错误。</explain>
      <paraID>3395D75D</paraID>
      <start>26</start>
      <end>27</end>
      <status>modified</status>
      <modifiedWord>）</modifiedWord>
      <trackRevisions>false</trackRevisions>
    </reviewItem>
    <reviewItem>
      <errorID>f6d62fd2-ebd9-4112-a790-64470aac2a44</errorID>
      <errorWord>(</errorWord>
      <group>L1_Format</group>
      <groupName>格式问题</groupName>
      <ability>L2_HalfPunc</ability>
      <abilityName>全半角检查</abilityName>
      <candidateList>
        <item>（</item>
      </candidateList>
      <explain>文本全半角错误。</explain>
      <paraID> 18AAC7E</paraID>
      <start>51</start>
      <end>52</end>
      <status>modified</status>
      <modifiedWord>（</modifiedWord>
      <trackRevisions>false</trackRevisions>
    </reviewItem>
    <reviewItem>
      <errorID>11dcf4ea-aba8-4d58-b48e-c59d8e3349c6</errorID>
      <errorWord>)</errorWord>
      <group>L1_Format</group>
      <groupName>格式问题</groupName>
      <ability>L2_HalfPunc</ability>
      <abilityName>全半角检查</abilityName>
      <candidateList>
        <item>）</item>
      </candidateList>
      <explain>文本全半角错误。</explain>
      <paraID> 18AAC7E</paraID>
      <start>66</start>
      <end>67</end>
      <status>modified</status>
      <modifiedWord>）</modifiedWord>
      <trackRevisions>false</trackRevisions>
    </reviewItem>
    <reviewItem>
      <errorID>d1da332c-9f31-4ab5-8c7a-f48cc6855db3</errorID>
      <errorWord>(</errorWord>
      <group>L1_Format</group>
      <groupName>格式问题</groupName>
      <ability>L2_HalfPunc</ability>
      <abilityName>全半角检查</abilityName>
      <candidateList>
        <item>（</item>
      </candidateList>
      <explain>文本全半角错误。</explain>
      <paraID>35B1FC39</paraID>
      <start>24</start>
      <end>25</end>
      <status>modified</status>
      <modifiedWord>（</modifiedWord>
      <trackRevisions>false</trackRevisions>
    </reviewItem>
    <reviewItem>
      <errorID>bd75f13e-c996-4522-bf19-58cbf08ff600</errorID>
      <errorWord>)</errorWord>
      <group>L1_Format</group>
      <groupName>格式问题</groupName>
      <ability>L2_HalfPunc</ability>
      <abilityName>全半角检查</abilityName>
      <candidateList>
        <item>）</item>
      </candidateList>
      <explain>文本全半角错误。</explain>
      <paraID>35B1FC39</paraID>
      <start>26</start>
      <end>27</end>
      <status>modified</status>
      <modifiedWord>）</modifiedWord>
      <trackRevisions>false</trackRevisions>
    </reviewItem>
    <reviewItem>
      <errorID>43c6d217-77d4-432f-bf75-b5a1563c22ff</errorID>
      <errorWord>(</errorWord>
      <group>L1_Format</group>
      <groupName>格式问题</groupName>
      <ability>L2_HalfPunc</ability>
      <abilityName>全半角检查</abilityName>
      <candidateList>
        <item>（</item>
      </candidateList>
      <explain>文本全半角错误。</explain>
      <paraID>35B1FC39</paraID>
      <start>41</start>
      <end>42</end>
      <status>modified</status>
      <modifiedWord>（</modifiedWord>
      <trackRevisions>false</trackRevisions>
    </reviewItem>
    <reviewItem>
      <errorID>79d56b1f-6491-4b64-9e7d-14ca2fa4dc76</errorID>
      <errorWord>)</errorWord>
      <group>L1_Format</group>
      <groupName>格式问题</groupName>
      <ability>L2_HalfPunc</ability>
      <abilityName>全半角检查</abilityName>
      <candidateList>
        <item>）</item>
      </candidateList>
      <explain>文本全半角错误。</explain>
      <paraID>35B1FC39</paraID>
      <start>43</start>
      <end>44</end>
      <status>modified</status>
      <modifiedWord>）</modifiedWord>
      <trackRevisions>false</trackRevisions>
    </reviewItem>
    <reviewItem>
      <errorID>6db220fa-dbb0-41fa-8eff-97e23fdfa7ac</errorID>
      <errorWord>(</errorWord>
      <group>L1_Format</group>
      <groupName>格式问题</groupName>
      <ability>L2_HalfPunc</ability>
      <abilityName>全半角检查</abilityName>
      <candidateList>
        <item>（</item>
      </candidateList>
      <explain>文本全半角错误。</explain>
      <paraID>6EDC2AE3</paraID>
      <start>34</start>
      <end>35</end>
      <status>modified</status>
      <modifiedWord>（</modifiedWord>
      <trackRevisions>false</trackRevisions>
    </reviewItem>
    <reviewItem>
      <errorID>aa6aea17-f081-4723-8e3e-2d06fa94ae7b</errorID>
      <errorWord>)</errorWord>
      <group>L1_Format</group>
      <groupName>格式问题</groupName>
      <ability>L2_HalfPunc</ability>
      <abilityName>全半角检查</abilityName>
      <candidateList>
        <item>）</item>
      </candidateList>
      <explain>文本全半角错误。</explain>
      <paraID>6EDC2AE3</paraID>
      <start>41</start>
      <end>42</end>
      <status>modified</status>
      <modifiedWord>）</modifiedWord>
      <trackRevisions>false</trackRevisions>
    </reviewItem>
    <reviewItem>
      <errorID>04acedd8-a679-4c77-996f-d9271a8c6c81</errorID>
      <errorWord>作</errorWord>
      <group>L1_Word</group>
      <groupName>字词问题</groupName>
      <ability>L2_Typo</ability>
      <abilityName>字词错误</abilityName>
      <candidateList>
        <item>作中</item>
      </candidateList>
      <explain/>
      <paraID>1A478CE8</paraID>
      <start>14</start>
      <end>16</end>
      <status>modified</status>
      <modifiedWord>作中</modifiedWord>
      <trackRevisions>false</trackRevisions>
    </reviewItem>
    <reviewItem>
      <errorID>75dbe25e-fcf5-4ad3-82e4-f1a375228d94</errorID>
      <errorWord>(</errorWord>
      <group>L1_Format</group>
      <groupName>格式问题</groupName>
      <ability>L2_HalfPunc</ability>
      <abilityName>全半角检查</abilityName>
      <candidateList>
        <item>（</item>
      </candidateList>
      <explain>文本全半角错误。</explain>
      <paraID>34E26407</paraID>
      <start>104</start>
      <end>105</end>
      <status>modified</status>
      <modifiedWord>（</modifiedWord>
      <trackRevisions>false</trackRevisions>
    </reviewItem>
    <reviewItem>
      <errorID>de560091-721a-4e22-b02a-c6d41bd10c6b</errorID>
      <errorWord>)</errorWord>
      <group>L1_Format</group>
      <groupName>格式问题</groupName>
      <ability>L2_HalfPunc</ability>
      <abilityName>全半角检查</abilityName>
      <candidateList>
        <item>）</item>
      </candidateList>
      <explain>文本全半角错误。</explain>
      <paraID>34E26407</paraID>
      <start>112</start>
      <end>113</end>
      <status>modified</status>
      <modifiedWord>）</modifiedWord>
      <trackRevisions>false</trackRevisions>
    </reviewItem>
    <reviewItem>
      <errorID>9b3c6a17-1ffc-467f-a2e3-1a7a9c04e73f</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40145A68</paraID>
      <start>18</start>
      <end>19</end>
      <status>modified</status>
      <modifiedWord>账</modifiedWord>
      <trackRevisions>false</trackRevisions>
    </reviewItem>
    <reviewItem>
      <errorID>dc476cd9-34f9-452c-8ea3-b996cec9c0e0</errorID>
      <errorWord>导入</errorWord>
      <group>L1_Word</group>
      <groupName>字词问题</groupName>
      <ability>L2_Typo</ability>
      <abilityName>字词错误</abilityName>
      <candidateList>
        <item>倒入</item>
      </candidateList>
      <explain/>
      <paraID>194FEBD2</paraID>
      <start>11</start>
      <end>13</end>
      <status>modified</status>
      <modifiedWord>倒入</modifiedWord>
      <trackRevisions>false</trackRevisions>
    </reviewItem>
    <reviewItem>
      <errorID>ce130238-53fe-4144-9414-c7c5aa248960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1AAD4F50</paraID>
      <start>0</start>
      <end>3</end>
      <status>modified</status>
      <modifiedWord>（三）</modifiedWord>
      <trackRevisions>false</trackRevisions>
    </reviewItem>
    <reviewItem>
      <errorID>e6ac2865-5227-4fcf-aecf-9c9bcdf16879</errorID>
      <errorWord>)</errorWord>
      <group>L1_Format</group>
      <groupName>格式问题</groupName>
      <ability>L2_HalfPunc</ability>
      <abilityName>全半角检查</abilityName>
      <candidateList>
        <item>）</item>
      </candidateList>
      <explain>文本全半角错误。</explain>
      <paraID>79532641</paraID>
      <start>2</start>
      <end>3</end>
      <status>modified</status>
      <modifiedWord>）</modifiedWord>
      <trackRevisions>false</trackRevisions>
    </reviewItem>
    <reviewItem>
      <errorID>2d905323-7272-4893-92ac-728657b22471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7311E742</paraID>
      <start>0</start>
      <end>3</end>
      <status>modified</status>
      <modifiedWord>（2）</modifiedWord>
      <trackRevisions>false</trackRevisions>
    </reviewItem>
    <reviewItem>
      <errorID>6a835bea-a91f-4575-9c15-b39b9c935cda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7F819B3D</paraID>
      <start>0</start>
      <end>3</end>
      <status>modified</status>
      <modifiedWord>（3）</modifiedWord>
      <trackRevisions>false</trackRevisions>
    </reviewItem>
    <reviewItem>
      <errorID>84b11418-c246-4d23-8706-252de48680e4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5E705C07</paraID>
      <start>0</start>
      <end>3</end>
      <status>modified</status>
      <modifiedWord>（4）</modifiedWord>
      <trackRevisions>false</trackRevisions>
    </reviewItem>
    <reviewItem>
      <errorID>6a362ab2-c10e-40a4-b47a-3827b7433606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24882CA8</paraID>
      <start>0</start>
      <end>3</end>
      <status>modified</status>
      <modifiedWord>（5）</modifiedWord>
      <trackRevisions>false</trackRevisions>
    </reviewItem>
    <reviewItem>
      <errorID>a8df47d3-2471-4398-b483-5144abc875a9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798704DD</paraID>
      <start>0</start>
      <end>3</end>
      <status>modified</status>
      <modifiedWord>（6）</modifiedWord>
      <trackRevisions>false</trackRevisions>
    </reviewItem>
    <reviewItem>
      <errorID>1b8c6872-9529-4010-a8c5-9253e220fd13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6C0D16B0</paraID>
      <start>0</start>
      <end>3</end>
      <status>modified</status>
      <modifiedWord>（四）</modifiedWord>
      <trackRevisions>false</trackRevisions>
    </reviewItem>
    <reviewItem>
      <errorID>1f2874a4-29cd-4bf9-a70a-d42e82820f7d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707A9BA3</paraID>
      <start>0</start>
      <end>3</end>
      <status>modified</status>
      <modifiedWord>（1）</modifiedWord>
      <trackRevisions>false</trackRevisions>
    </reviewItem>
    <reviewItem>
      <errorID>5e3dfe45-6cf6-4885-bc1b-85ac4d4b6ecb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3A95B03B</paraID>
      <start>0</start>
      <end>3</end>
      <status>modified</status>
      <modifiedWord>（2）</modifiedWord>
      <trackRevisions>false</trackRevisions>
    </reviewItem>
    <reviewItem>
      <errorID>70483de9-9cad-490a-a2ce-da0049c368c0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789658C4</paraID>
      <start>0</start>
      <end>3</end>
      <status>modified</status>
      <modifiedWord>（3）</modifiedWord>
      <trackRevisions>false</trackRevisions>
    </reviewItem>
    <reviewItem>
      <errorID>c58cb451-1f8e-4a13-8c84-624e58fa540f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1E91D038</paraID>
      <start>0</start>
      <end>3</end>
      <status>modified</status>
      <modifiedWord>（4）</modifiedWord>
      <trackRevisions>false</trackRevisions>
    </reviewItem>
    <reviewItem>
      <errorID>f4b5fa55-bbe9-43af-84bc-bff37b3f809f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5A53387B</paraID>
      <start>0</start>
      <end>3</end>
      <status>modified</status>
      <modifiedWord>（5）</modifiedWord>
      <trackRevisions>false</trackRevisions>
    </reviewItem>
    <reviewItem>
      <errorID>015f95fe-acc3-4586-b42f-cfda57708ed0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2A5B6EA9</paraID>
      <start>0</start>
      <end>3</end>
      <status>modified</status>
      <modifiedWord>（6）</modifiedWord>
      <trackRevisions>false</trackRevisions>
    </reviewItem>
    <reviewItem>
      <errorID>c51157c4-4211-415a-9303-51c4f7235546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1400581A</paraID>
      <start>0</start>
      <end>3</end>
      <status>modified</status>
      <modifiedWord>（7）</modifiedWord>
      <trackRevisions>false</trackRevisions>
    </reviewItem>
    <reviewItem>
      <errorID>39e635f5-bc88-40c4-b5ca-dbb8d78a004e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E646BB5</paraID>
      <start>0</start>
      <end>3</end>
      <status>modified</status>
      <modifiedWord>（8）</modifiedWord>
      <trackRevisions>false</trackRevisions>
    </reviewItem>
    <reviewItem>
      <errorID>e0ab15cb-4a1b-49ce-9fe7-983900f2646d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6840BB0C</paraID>
      <start>0</start>
      <end>3</end>
      <status>modified</status>
      <modifiedWord>（9）</modifiedWord>
      <trackRevisions>false</trackRevisions>
    </reviewItem>
    <reviewItem>
      <errorID>97a2d84b-2f39-4c3a-8490-6b18eaf24afe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4E0D9FC4</paraID>
      <start>0</start>
      <end>3</end>
      <status>modified</status>
      <modifiedWord>（五）</modifiedWord>
      <trackRevisions>false</trackRevisions>
    </reviewItem>
    <reviewItem>
      <errorID>0adab9ba-177f-419f-9e14-fee3d2e6ac38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2CC8A583</paraID>
      <start>0</start>
      <end>3</end>
      <status>modified</status>
      <modifiedWord>（1）</modifiedWord>
      <trackRevisions>false</trackRevisions>
    </reviewItem>
    <reviewItem>
      <errorID>a69411e9-593a-431b-a825-1fd4cbe814d1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43C25CAD</paraID>
      <start>0</start>
      <end>3</end>
      <status>modified</status>
      <modifiedWord>（2）</modifiedWord>
      <trackRevisions>false</trackRevisions>
    </reviewItem>
    <reviewItem>
      <errorID>bd75f900-1f86-4a2f-8b1a-f08fce1fe7f6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5EA62307</paraID>
      <start>0</start>
      <end>3</end>
      <status>modified</status>
      <modifiedWord>（3）</modifiedWord>
      <trackRevisions>false</trackRevisions>
    </reviewItem>
    <reviewItem>
      <errorID>e099e3a1-49e0-4ea6-adcd-182bd6a63611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226805AA</paraID>
      <start>0</start>
      <end>3</end>
      <status>modified</status>
      <modifiedWord>（4）</modifiedWord>
      <trackRevisions>false</trackRevisions>
    </reviewItem>
    <reviewItem>
      <errorID>bad69991-37e1-4385-ac75-11a31715b7da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5E387F99</paraID>
      <start>0</start>
      <end>3</end>
      <status>modified</status>
      <modifiedWord>（5）</modifiedWord>
      <trackRevisions>false</trackRevisions>
    </reviewItem>
    <reviewItem>
      <errorID>45da11d6-0e6d-440a-8928-c8dd0448b147</errorID>
      <errorWord>(</errorWord>
      <group>L1_Format</group>
      <groupName>格式问题</groupName>
      <ability>L2_HalfPunc</ability>
      <abilityName>全半角检查</abilityName>
      <candidateList>
        <item>（</item>
      </candidateList>
      <explain>文本全半角错误。</explain>
      <paraID>5E387F99</paraID>
      <start>24</start>
      <end>25</end>
      <status>unmodified</status>
      <modifiedWord/>
      <trackRevisions>false</trackRevisions>
    </reviewItem>
    <reviewItem>
      <errorID>2d05d4fa-2222-4d6f-9d9c-534faa7a85c2</errorID>
      <errorWord>)</errorWord>
      <group>L1_Format</group>
      <groupName>格式问题</groupName>
      <ability>L2_HalfPunc</ability>
      <abilityName>全半角检查</abilityName>
      <candidateList>
        <item>）</item>
      </candidateList>
      <explain>文本全半角错误。</explain>
      <paraID>5E387F99</paraID>
      <start>30</start>
      <end>31</end>
      <status>modified</status>
      <modifiedWord>）</modifiedWord>
      <trackRevisions>false</trackRevisions>
    </reviewItem>
    <reviewItem>
      <errorID>5bb98a89-076f-4c11-8ea5-725a11474fe2</errorID>
      <errorWord>(</errorWord>
      <group>L1_Format</group>
      <groupName>格式问题</groupName>
      <ability>L2_HalfPunc</ability>
      <abilityName>全半角检查</abilityName>
      <candidateList>
        <item>（</item>
      </candidateList>
      <explain>文本全半角错误。</explain>
      <paraID>5E387F99</paraID>
      <start>39</start>
      <end>40</end>
      <status>unmodified</status>
      <modifiedWord/>
      <trackRevisions>false</trackRevisions>
    </reviewItem>
    <reviewItem>
      <errorID>6bda9009-beef-42c2-bb11-732ac84fc169</errorID>
      <errorWord>)</errorWord>
      <group>L1_Format</group>
      <groupName>格式问题</groupName>
      <ability>L2_HalfPunc</ability>
      <abilityName>全半角检查</abilityName>
      <candidateList>
        <item>）</item>
      </candidateList>
      <explain>文本全半角错误。</explain>
      <paraID>5E387F99</paraID>
      <start>58</start>
      <end>59</end>
      <status>modified</status>
      <modifiedWord>）</modifiedWord>
      <trackRevisions>false</trackRevisions>
    </reviewItem>
    <reviewItem>
      <errorID>277739a7-abed-4175-bb97-76c1d3c2d771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6CAD33E8</paraID>
      <start>0</start>
      <end>3</end>
      <status>modified</status>
      <modifiedWord>（6）</modifiedWord>
      <trackRevisions>false</trackRevisions>
    </reviewItem>
    <reviewItem>
      <errorID>508301c3-8879-4ad3-95ec-7f032cfb78cc</errorID>
      <errorWord>(</errorWord>
      <group>L1_Format</group>
      <groupName>格式问题</groupName>
      <ability>L2_HalfPunc</ability>
      <abilityName>全半角检查</abilityName>
      <candidateList>
        <item>（</item>
      </candidateList>
      <explain>文本全半角错误。</explain>
      <paraID>6CAD33E8</paraID>
      <start>14</start>
      <end>15</end>
      <status>modified</status>
      <modifiedWord>（</modifiedWord>
      <trackRevisions>false</trackRevisions>
    </reviewItem>
    <reviewItem>
      <errorID>b995534b-7430-477f-b887-308a014fb0a5</errorID>
      <errorWord>)</errorWord>
      <group>L1_Format</group>
      <groupName>格式问题</groupName>
      <ability>L2_HalfPunc</ability>
      <abilityName>全半角检查</abilityName>
      <candidateList>
        <item>）</item>
      </candidateList>
      <explain>文本全半角错误。</explain>
      <paraID>6CAD33E8</paraID>
      <start>22</start>
      <end>23</end>
      <status>modified</status>
      <modifiedWord>）</modifiedWord>
      <trackRevisions>false</trackRevisions>
    </reviewItem>
    <reviewItem>
      <errorID>34815bfb-7eb3-441b-b7d0-7f66585652c4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29AB241E</paraID>
      <start>0</start>
      <end>3</end>
      <status>modified</status>
      <modifiedWord>（7）</modifiedWord>
      <trackRevisions>false</trackRevisions>
    </reviewItem>
    <reviewItem>
      <errorID>ffb7e16b-c818-4e82-965d-cf5ab08ff99e</errorID>
      <errorWord>改</errorWord>
      <group>L1_Word</group>
      <groupName>字词问题</groupName>
      <ability>L2_Typo</ability>
      <abilityName>字词错误</abilityName>
      <candidateList>
        <item>该</item>
      </candidateList>
      <explain>（該）ɡāi同“赅”。</explain>
      <paraID>29AB241E</paraID>
      <start>4</start>
      <end>5</end>
      <status>unmodified</status>
      <modifiedWord/>
      <trackRevisions>false</trackRevisions>
    </reviewItem>
    <reviewItem>
      <errorID>e767b0c5-25a2-4b10-8dc1-132f1a3d48fa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145BE0F4</paraID>
      <start>0</start>
      <end>3</end>
      <status>modified</status>
      <modifiedWord>（8）</modifiedWord>
      <trackRevisions>false</trackRevisions>
    </reviewItem>
    <reviewItem>
      <errorID>9497d988-b34e-4a16-807a-45cc88a5d50b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E1CB8B8</paraID>
      <start>0</start>
      <end>3</end>
      <status>modified</status>
      <modifiedWord>（9）</modifiedWord>
      <trackRevisions>false</trackRevisions>
    </reviewItem>
    <reviewItem>
      <errorID>899326fb-4ab2-401c-abe1-1149d87c7726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6FFE9CB4</paraID>
      <start>0</start>
      <end>3</end>
      <status>modified</status>
      <modifiedWord>（六）</modifiedWord>
      <trackRevisions>false</trackRevisions>
    </reviewItem>
    <reviewItem>
      <errorID>6866d9eb-2784-48a3-8aba-2d3679d36409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8A3CE3A</paraID>
      <start>0</start>
      <end>3</end>
      <status>modified</status>
      <modifiedWord>（1）</modifiedWord>
      <trackRevisions>false</trackRevisions>
    </reviewItem>
    <reviewItem>
      <errorID>c35a13bb-e2bd-41f3-9b39-0adbcdea0e1e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3D0FCCF4</paraID>
      <start>0</start>
      <end>3</end>
      <status>modified</status>
      <modifiedWord>（2）</modifiedWord>
      <trackRevisions>false</trackRevisions>
    </reviewItem>
    <reviewItem>
      <errorID>932465c0-90d5-4c4a-9ab8-453c178d211d</errorID>
      <errorWord>二次</errorWord>
      <group>L1_Word</group>
      <groupName>字词问题</groupName>
      <ability>L2_Typo</ability>
      <abilityName>字词错误</abilityName>
      <candidateList>
        <item>两次</item>
      </candidateList>
      <explain/>
      <paraID>3D0FCCF4</paraID>
      <start>8</start>
      <end>10</end>
      <status>modified</status>
      <modifiedWord>两次</modifiedWord>
      <trackRevisions>false</trackRevisions>
    </reviewItem>
    <reviewItem>
      <errorID>5ee66323-6d1f-44dd-9de0-76ea3288e05f</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5BE53CBB</paraID>
      <start>0</start>
      <end>3</end>
      <status>modified</status>
      <modifiedWord>（七）</modifiedWord>
      <trackRevisions>false</trackRevisions>
    </reviewItem>
    <reviewItem>
      <errorID>0f983265-2eb3-427d-a1f7-db2b4f21b6a0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4847E733</paraID>
      <start>0</start>
      <end>3</end>
      <status>modified</status>
      <modifiedWord>（1）</modifiedWord>
      <trackRevisions>false</trackRevisions>
    </reviewItem>
    <reviewItem>
      <errorID>a1262f73-e6f5-4320-89fd-bc05268f8457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2A1FFCF1</paraID>
      <start>0</start>
      <end>3</end>
      <status>modified</status>
      <modifiedWord>（2）</modifiedWord>
      <trackRevisions>false</trackRevisions>
    </reviewItem>
    <reviewItem>
      <errorID>42f7827f-928d-4d16-a824-04648282aea7</errorID>
      <errorWord>,</errorWord>
      <group>L1_Format</group>
      <groupName>格式问题</groupName>
      <ability>L2_HalfPunc</ability>
      <abilityName>全半角检查</abilityName>
      <candidateList>
        <item>，</item>
      </candidateList>
      <explain>文本全半角错误。</explain>
      <paraID>2A1FFCF1</paraID>
      <start>20</start>
      <end>21</end>
      <status>modified</status>
      <modifiedWord>，</modifiedWord>
      <trackRevisions>false</trackRevisions>
    </reviewItem>
    <reviewItem>
      <errorID>d5ce4199-d205-436c-ac13-a331c63cdc34</errorID>
      <errorWord>不安全隐患</errorWord>
      <group>L1_Word</group>
      <groupName>字词问题</groupName>
      <ability>L2_Typo</ability>
      <abilityName>字词错误</abilityName>
      <candidateList>
        <item>安全隐患</item>
      </candidateList>
      <explain/>
      <paraID>2A1FFCF1</paraID>
      <start>25</start>
      <end>29</end>
      <status>modified</status>
      <modifiedWord>安全隐患</modifiedWord>
      <trackRevisions>false</trackRevisions>
    </reviewItem>
    <reviewItem>
      <errorID>4b7aecc8-e69f-476f-aa49-9310d92632ca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5C5A42ED</paraID>
      <start>0</start>
      <end>3</end>
      <status>modified</status>
      <modifiedWord>（3）</modifiedWord>
      <trackRevisions>false</trackRevisions>
    </reviewItem>
    <reviewItem>
      <errorID>b75452bc-a073-4cdf-9ca4-a399465e087a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3B0349F</paraID>
      <start>0</start>
      <end>3</end>
      <status>modified</status>
      <modifiedWord>（4）</modifiedWord>
      <trackRevisions>false</trackRevisions>
    </reviewItem>
    <reviewItem>
      <errorID>91cbf9bb-4d24-40a0-a231-0c4aaf448cfa</errorID>
      <errorWord>,</errorWord>
      <group>L1_Format</group>
      <groupName>格式问题</groupName>
      <ability>L2_HalfPunc</ability>
      <abilityName>全半角检查</abilityName>
      <candidateList>
        <item>，</item>
      </candidateList>
      <explain>文本全半角错误。</explain>
      <paraID> 3B0349F</paraID>
      <start>31</start>
      <end>32</end>
      <status>modified</status>
      <modifiedWord>，</modifiedWord>
      <trackRevisions>false</trackRevisions>
    </reviewItem>
    <reviewItem>
      <errorID>4257a5be-cc2f-4dbe-a73d-d76fcc4c581c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52BE2885</paraID>
      <start>0</start>
      <end>3</end>
      <status>modified</status>
      <modifiedWord>（5）</modifiedWord>
      <trackRevisions>false</trackRevisions>
    </reviewItem>
    <reviewItem>
      <errorID>890c70e5-9a60-43d6-9d8c-3a8b1c288a62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6D01F581</paraID>
      <start>0</start>
      <end>3</end>
      <status>modified</status>
      <modifiedWord>（6）</modifiedWord>
      <trackRevisions>false</trackRevisions>
    </reviewItem>
    <reviewItem>
      <errorID>651dd076-bebb-4f84-a305-d13ed7e649b7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282B3544</paraID>
      <start>0</start>
      <end>3</end>
      <status>modified</status>
      <modifiedWord>（7）</modifiedWord>
      <trackRevisions>false</trackRevisions>
    </reviewItem>
    <reviewItem>
      <errorID>40fc8fda-4cd2-4ab7-8462-538ca1106d43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664369B9</paraID>
      <start>0</start>
      <end>3</end>
      <status>modified</status>
      <modifiedWord>（8）</modifiedWord>
      <trackRevisions>false</trackRevisions>
    </reviewItem>
    <reviewItem>
      <errorID>0b865641-db1b-402d-8437-7e4d2de8b658</errorID>
      <errorWord>(</errorWord>
      <group>L1_Format</group>
      <groupName>格式问题</groupName>
      <ability>L2_HalfPunc</ability>
      <abilityName>全半角检查</abilityName>
      <candidateList>
        <item>（</item>
      </candidateList>
      <explain>文本全半角错误。</explain>
      <paraID>664369B9</paraID>
      <start>49</start>
      <end>50</end>
      <status>modified</status>
      <modifiedWord>（</modifiedWord>
      <trackRevisions>false</trackRevisions>
    </reviewItem>
    <reviewItem>
      <errorID>d1b13a46-2cdc-41fc-8447-06a2935a1231</errorID>
      <errorWord>)</errorWord>
      <group>L1_Format</group>
      <groupName>格式问题</groupName>
      <ability>L2_HalfPunc</ability>
      <abilityName>全半角检查</abilityName>
      <candidateList>
        <item>）</item>
      </candidateList>
      <explain>文本全半角错误。</explain>
      <paraID>664369B9</paraID>
      <start>55</start>
      <end>56</end>
      <status>modified</status>
      <modifiedWord>）</modifiedWord>
      <trackRevisions>false</trackRevisions>
    </reviewItem>
    <reviewItem>
      <errorID>80e371b7-92ad-4e84-9d19-b61719b9ba74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2E2E762F</paraID>
      <start>0</start>
      <end>3</end>
      <status>modified</status>
      <modifiedWord>（9）</modifiedWord>
      <trackRevisions>false</trackRevisions>
    </reviewItem>
    <reviewItem>
      <errorID>52ae9fe8-ab48-48f4-9ca9-df69ca71a214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740BD290</paraID>
      <start>0</start>
      <end>4</end>
      <status>modified</status>
      <modifiedWord>（10）</modifiedWord>
      <trackRevisions>false</trackRevisions>
    </reviewItem>
    <reviewItem>
      <errorID>6539a83d-0775-46d5-8940-2a0d3c905024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2E2CDF3</paraID>
      <start>0</start>
      <end>4</end>
      <status>modified</status>
      <modifiedWord>（11）</modifiedWord>
      <trackRevisions>false</trackRevisions>
    </reviewItem>
    <reviewItem>
      <errorID>b1f79088-ae3c-455a-94e2-502a20a5e288</errorID>
      <errorWord>,</errorWord>
      <group>L1_Format</group>
      <groupName>格式问题</groupName>
      <ability>L2_HalfPunc</ability>
      <abilityName>全半角检查</abilityName>
      <candidateList>
        <item>，</item>
      </candidateList>
      <explain>文本全半角错误。</explain>
      <paraID> 2E2CDF3</paraID>
      <start>14</start>
      <end>15</end>
      <status>modified</status>
      <modifiedWord>，</modifiedWord>
      <trackRevisions>false</trackRevisions>
    </reviewItem>
    <reviewItem>
      <errorID>ee84aa62-c137-4ba0-97f0-66e0424ff8e9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28002F4C</paraID>
      <start>0</start>
      <end>4</end>
      <status>modified</status>
      <modifiedWord>（12）</modifiedWord>
      <trackRevisions>false</trackRevisions>
    </reviewItem>
    <reviewItem>
      <errorID>bb922c3a-9de4-49ea-85e4-3723f39aee23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24CD1C11</paraID>
      <start>0</start>
      <end>4</end>
      <status>modified</status>
      <modifiedWord>（13）</modifiedWord>
      <trackRevisions>false</trackRevisions>
    </reviewItem>
    <reviewItem>
      <errorID>e2557cce-f158-420e-ae01-87a209b4823b</errorID>
      <errorWord>(</errorWord>
      <group>L1_Format</group>
      <groupName>格式问题</groupName>
      <ability>L2_HalfPunc</ability>
      <abilityName>全半角检查</abilityName>
      <candidateList>
        <item>（</item>
      </candidateList>
      <explain>文本全半角错误。</explain>
      <paraID>6892BDCB</paraID>
      <start>0</start>
      <end>1</end>
      <status>modified</status>
      <modifiedWord>（</modifiedWord>
      <trackRevisions>false</trackRevisions>
    </reviewItem>
    <reviewItem>
      <errorID>95b389b3-9ccc-47b2-8dfc-a0a22ec63594</errorID>
      <errorWord>)</errorWord>
      <group>L1_Format</group>
      <groupName>格式问题</groupName>
      <ability>L2_HalfPunc</ability>
      <abilityName>全半角检查</abilityName>
      <candidateList>
        <item>）</item>
      </candidateList>
      <explain>文本全半角错误。</explain>
      <paraID>6892BDCB</paraID>
      <start>2</start>
      <end>3</end>
      <status>modified</status>
      <modifiedWord>）</modifiedWord>
      <trackRevisions>false</trackRevisions>
    </reviewItem>
    <reviewItem>
      <errorID>812ea1c9-7d35-4834-81f9-34770b203b50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73C8E8B1</paraID>
      <start>0</start>
      <end>3</end>
      <status>modified</status>
      <modifiedWord>（二）</modifiedWord>
      <trackRevisions>false</trackRevisions>
    </reviewItem>
    <reviewItem>
      <errorID>0055db60-ab65-43ab-b5f8-94b55dc891d9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7016801D</paraID>
      <start>0</start>
      <end>3</end>
      <status>modified</status>
      <modifiedWord>（1）</modifiedWord>
      <trackRevisions>false</trackRevisions>
    </reviewItem>
    <reviewItem>
      <errorID>1e1155b4-b639-49dd-b203-f43402de7f7f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285E68C9</paraID>
      <start>0</start>
      <end>3</end>
      <status>modified</status>
      <modifiedWord>（2）</modifiedWord>
      <trackRevisions>false</trackRevisions>
    </reviewItem>
    <reviewItem>
      <errorID>35bf4966-3c35-4f60-9882-29b653535da0</errorID>
      <errorWord>情况应</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285E68C9</paraID>
      <start>15</start>
      <end>17</end>
      <status>modified</status>
      <modifiedWord>情况</modifiedWord>
      <trackRevisions>false</trackRevisions>
    </reviewItem>
    <reviewItem>
      <errorID>56fcbd5e-a66b-4c86-a10d-42e838c75393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42590C5F</paraID>
      <start>0</start>
      <end>3</end>
      <status>modified</status>
      <modifiedWord>（3）</modifiedWord>
      <trackRevisions>false</trackRevisions>
    </reviewItem>
    <reviewItem>
      <errorID>0bd8bd9c-0a06-41f7-b629-f11a87dce778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3303921B</paraID>
      <start>0</start>
      <end>3</end>
      <status>modified</status>
      <modifiedWord>（4）</modifiedWord>
      <trackRevisions>false</trackRevisions>
    </reviewItem>
    <reviewItem>
      <errorID>3bbbf094-f6e9-4a62-aa15-4a5cc6198025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16232D69</paraID>
      <start>0</start>
      <end>3</end>
      <status>modified</status>
      <modifiedWord>（1）</modifiedWord>
      <trackRevisions>false</trackRevisions>
    </reviewItem>
    <reviewItem>
      <errorID>a5d752c6-7121-4a58-b1de-5617bbd4d6bb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56901288</paraID>
      <start>0</start>
      <end>3</end>
      <status>modified</status>
      <modifiedWord>（2）</modifiedWord>
      <trackRevisions>false</trackRevisions>
    </reviewItem>
    <reviewItem>
      <errorID>39dd9541-c379-420e-bb61-42b5c83f92b4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53107C5A</paraID>
      <start>0</start>
      <end>3</end>
      <status>modified</status>
      <modifiedWord>（3）</modifiedWord>
      <trackRevisions>false</trackRevisions>
    </reviewItem>
    <reviewItem>
      <errorID>f6b4ac74-4293-43ad-92d7-1e493357a1d3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438A92D0</paraID>
      <start>0</start>
      <end>3</end>
      <status>modified</status>
      <modifiedWord>（1）</modifiedWord>
      <trackRevisions>false</trackRevisions>
    </reviewItem>
    <reviewItem>
      <errorID>bd90580b-dec0-4986-aced-115e962fd49b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6C805EFA</paraID>
      <start>0</start>
      <end>3</end>
      <status>modified</status>
      <modifiedWord>（2）</modifiedWord>
      <trackRevisions>false</trackRevisions>
    </reviewItem>
    <reviewItem>
      <errorID>9dedde49-1fbb-459a-a940-640e11b1b135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1C1469F4</paraID>
      <start>0</start>
      <end>3</end>
      <status>modified</status>
      <modifiedWord>（3）</modifiedWord>
      <trackRevisions>false</trackRevisions>
    </reviewItem>
    <reviewItem>
      <errorID>d83a1567-17f7-40de-8aa4-3bfd67ca1bb9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12C721F0</paraID>
      <start>0</start>
      <end>3</end>
      <status>modified</status>
      <modifiedWord>（4）</modifiedWord>
      <trackRevisions>false</trackRevisions>
    </reviewItem>
    <reviewItem>
      <errorID>627b1e97-7c61-4ade-aabb-168f22749558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59594433</paraID>
      <start>0</start>
      <end>3</end>
      <status>modified</status>
      <modifiedWord>（5）</modifiedWord>
      <trackRevisions>false</trackRevisions>
    </reviewItem>
    <reviewItem>
      <errorID>4d6fe140-2b1f-47ec-b288-ad0eb5c3d4a4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1EC4627F</paraID>
      <start>0</start>
      <end>3</end>
      <status>modified</status>
      <modifiedWord>（6）</modifiedWord>
      <trackRevisions>false</trackRevisions>
    </reviewItem>
    <reviewItem>
      <errorID>9c95bf90-1273-497f-a377-181a7a5fca46</errorID>
      <errorWord>室内、外</errorWord>
      <group>L1_Punc</group>
      <groupName>标点问题</groupName>
      <ability>L2_Punc</ability>
      <abilityName>标点符号检查</abilityName>
      <candidateList>
        <item>室内外</item>
      </candidateList>
      <explain/>
      <paraID>1EC4627F</paraID>
      <start>6</start>
      <end>9</end>
      <status>modified</status>
      <modifiedWord>室内外</modifiedWord>
      <trackRevisions>false</trackRevisions>
    </reviewItem>
    <reviewItem>
      <errorID>4ba4e12d-407c-4ea5-bfff-2aa019c7859e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64C4FA6A</paraID>
      <start>0</start>
      <end>3</end>
      <status>modified</status>
      <modifiedWord>（7）</modifiedWord>
      <trackRevisions>false</trackRevisions>
    </reviewItem>
    <reviewItem>
      <errorID>f24f67aa-5918-48ee-a94e-98d08a7bd76b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689CD66</paraID>
      <start>0</start>
      <end>3</end>
      <status>modified</status>
      <modifiedWord>（8）</modifiedWord>
      <trackRevisions>false</trackRevisions>
    </reviewItem>
    <reviewItem>
      <errorID>1e85a383-49fd-4c4d-93cf-bb79a91e870f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5351097E</paraID>
      <start>0</start>
      <end>3</end>
      <status>modified</status>
      <modifiedWord>（9）</modifiedWord>
      <trackRevisions>false</trackRevisions>
    </reviewItem>
    <reviewItem>
      <errorID>e1b4bc1b-68fa-4cad-8b7d-7dcb8d5b304f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5FB26CF6</paraID>
      <start>0</start>
      <end>4</end>
      <status>modified</status>
      <modifiedWord>（10）</modifiedWord>
      <trackRevisions>false</trackRevisions>
    </reviewItem>
    <reviewItem>
      <errorID>cbb4b318-ef43-44cb-b68a-7fa0d3074606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7D814483</paraID>
      <start>0</start>
      <end>4</end>
      <status>modified</status>
      <modifiedWord>（11）</modifiedWord>
      <trackRevisions>false</trackRevisions>
    </reviewItem>
    <reviewItem>
      <errorID>0dbeee33-22dc-4e97-8d48-2b37d7858ea1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622D8FC5</paraID>
      <start>0</start>
      <end>4</end>
      <status>modified</status>
      <modifiedWord>（12）</modifiedWord>
      <trackRevisions>false</trackRevisions>
    </reviewItem>
    <reviewItem>
      <errorID>f1a22b01-d33e-46e8-a5b5-2bfeac04a9bb</errorID>
      <errorWord>中转 站</errorWord>
      <group>L1_Word</group>
      <groupName>字词问题</groupName>
      <ability>L2_Typo</ability>
      <abilityName>字词错误</abilityName>
      <candidateList>
        <item>中转站</item>
      </candidateList>
      <explain/>
      <paraID>622D8FC5</paraID>
      <start>38</start>
      <end>41</end>
      <status>modified</status>
      <modifiedWord>中转站</modifiedWord>
      <trackRevisions>false</trackRevisions>
    </reviewItem>
    <reviewItem>
      <errorID>193d82f4-1c43-408a-b188-4180da222df2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69A0B510</paraID>
      <start>0</start>
      <end>4</end>
      <status>modified</status>
      <modifiedWord>（13）</modifiedWord>
      <trackRevisions>false</trackRevisions>
    </reviewItem>
    <reviewItem>
      <errorID>7c677d42-8f93-44c8-ae76-9d98f7df41cc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1576DC66</paraID>
      <start>0</start>
      <end>4</end>
      <status>modified</status>
      <modifiedWord>（14）</modifiedWord>
      <trackRevisions>false</trackRevisions>
    </reviewItem>
    <reviewItem>
      <errorID>5f14b7d2-9133-4651-8439-b7130ec90831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277D9874</paraID>
      <start>0</start>
      <end>4</end>
      <status>modified</status>
      <modifiedWord>（15）</modifiedWord>
      <trackRevisions>false</trackRevisions>
    </reviewItem>
    <reviewItem>
      <errorID>d08e5d4b-a537-4ae4-b8dc-4cdd5cdc3262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6D7D3A8F</paraID>
      <start>0</start>
      <end>4</end>
      <status>modified</status>
      <modifiedWord>（16）</modifiedWord>
      <trackRevisions>false</trackRevisions>
    </reviewItem>
    <reviewItem>
      <errorID>789d0f37-35d3-45c9-9a6a-c2869b29cbdd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49B8D271</paraID>
      <start>0</start>
      <end>4</end>
      <status>modified</status>
      <modifiedWord>（17）</modifiedWord>
      <trackRevisions>false</trackRevisions>
    </reviewItem>
    <reviewItem>
      <errorID>7bcc4252-d3c0-4ca7-9562-03ba41b8c693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78A338CF</paraID>
      <start>0</start>
      <end>3</end>
      <status>modified</status>
      <modifiedWord>（1）</modifiedWord>
      <trackRevisions>false</trackRevisions>
    </reviewItem>
    <reviewItem>
      <errorID>f04cd450-e1ef-4729-a69b-7c07a5e7fa57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404C2DF4</paraID>
      <start>0</start>
      <end>3</end>
      <status>modified</status>
      <modifiedWord>（三）</modifiedWord>
      <trackRevisions>false</trackRevisions>
    </reviewItem>
    <reviewItem>
      <errorID>a1445695-c11f-4549-b0ef-a39979fe0a7b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53453194</paraID>
      <start>0</start>
      <end>3</end>
      <status>modified</status>
      <modifiedWord>（1）</modifiedWord>
      <trackRevisions>false</trackRevisions>
    </reviewItem>
    <reviewItem>
      <errorID>2ea907f1-faff-4658-ba87-3fac00be955e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2D887048</paraID>
      <start>0</start>
      <end>3</end>
      <status>modified</status>
      <modifiedWord>（2）</modifiedWord>
      <trackRevisions>false</trackRevisions>
    </reviewItem>
    <reviewItem>
      <errorID>d50b89a3-047c-4791-bbcf-7857df733db1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28BE9E41</paraID>
      <start>0</start>
      <end>3</end>
      <status>modified</status>
      <modifiedWord>（3）</modifiedWord>
      <trackRevisions>false</trackRevisions>
    </reviewItem>
    <reviewItem>
      <errorID>443a1316-5b53-49a2-9507-9a67628294a1</errorID>
      <errorWord>(</errorWord>
      <group>L1_Format</group>
      <groupName>格式问题</groupName>
      <ability>L2_HalfPunc</ability>
      <abilityName>全半角检查</abilityName>
      <candidateList>
        <item>（</item>
      </candidateList>
      <explain>文本全半角错误。</explain>
      <paraID>28BE9E41</paraID>
      <start>11</start>
      <end>12</end>
      <status>modified</status>
      <modifiedWord>（</modifiedWord>
      <trackRevisions>false</trackRevisions>
    </reviewItem>
    <reviewItem>
      <errorID>5c51b163-c0df-460c-93f6-ffe8f70cf158</errorID>
      <errorWord>)</errorWord>
      <group>L1_Format</group>
      <groupName>格式问题</groupName>
      <ability>L2_HalfPunc</ability>
      <abilityName>全半角检查</abilityName>
      <candidateList>
        <item>）</item>
      </candidateList>
      <explain>文本全半角错误。</explain>
      <paraID>28BE9E41</paraID>
      <start>16</start>
      <end>17</end>
      <status>modified</status>
      <modifiedWord>）</modifiedWord>
      <trackRevisions>false</trackRevisions>
    </reviewItem>
    <reviewItem>
      <errorID>dae2915e-a1bf-4331-9401-d4416f58e12e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1399E547</paraID>
      <start>0</start>
      <end>3</end>
      <status>modified</status>
      <modifiedWord>（4）</modifiedWord>
      <trackRevisions>false</trackRevisions>
    </reviewItem>
    <reviewItem>
      <errorID>354a8d58-9105-48fc-a6ae-7b2c8af1d8ec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7E33396C</paraID>
      <start>0</start>
      <end>3</end>
      <status>modified</status>
      <modifiedWord>（5）</modifiedWord>
      <trackRevisions>false</trackRevisions>
    </reviewItem>
    <reviewItem>
      <errorID>a85cdd26-27c6-47b9-8a6e-077aeeb9edcf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1FC3FDA9</paraID>
      <start>0</start>
      <end>3</end>
      <status>modified</status>
      <modifiedWord>（6）</modifiedWord>
      <trackRevisions>false</trackRevisions>
    </reviewItem>
    <reviewItem>
      <errorID>beae22c2-bb87-4f65-8195-b288b64c86dc</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1FC3FDA9</paraID>
      <start>8</start>
      <end>12</end>
      <status>modified</status>
      <modifiedWord>管理台账</modifiedWord>
      <trackRevisions>false</trackRevisions>
    </reviewItem>
    <reviewItem>
      <errorID>9067169e-3fff-4722-addd-f3a2faf08c70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1FC3FDA9</paraID>
      <start>25</start>
      <end>27</end>
      <status>modified</status>
      <modifiedWord>》《</modifiedWord>
      <trackRevisions>false</trackRevisions>
    </reviewItem>
    <reviewItem>
      <errorID>7c075375-7d64-482d-bf8c-9bad25cafd58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1FC3FDA9</paraID>
      <start>36</start>
      <end>38</end>
      <status>modified</status>
      <modifiedWord>》《</modifiedWord>
      <trackRevisions>false</trackRevisions>
    </reviewItem>
    <reviewItem>
      <errorID>cf24821c-291e-44f5-a516-b9de59370063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63AF3981</paraID>
      <start>0</start>
      <end>3</end>
      <status>modified</status>
      <modifiedWord>（7）</modifiedWord>
      <trackRevisions>false</trackRevisions>
    </reviewItem>
    <reviewItem>
      <errorID>ce57d15b-aeff-4726-a236-e78a99ca5019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4C4ADBB</paraID>
      <start>0</start>
      <end>3</end>
      <status>modified</status>
      <modifiedWord>（四）</modifiedWord>
      <trackRevisions>false</trackRevisions>
    </reviewItem>
    <reviewItem>
      <errorID>a946a4af-4af8-4619-9993-91e249eaa9b4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10A15E3E</paraID>
      <start>0</start>
      <end>3</end>
      <status>modified</status>
      <modifiedWord>（1）</modifiedWord>
      <trackRevisions>false</trackRevisions>
    </reviewItem>
    <reviewItem>
      <errorID>a2406568-0ac1-4ab5-aa59-32ebe639c2a7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4240EB99</paraID>
      <start>0</start>
      <end>3</end>
      <status>modified</status>
      <modifiedWord>（2）</modifiedWord>
      <trackRevisions>false</trackRevisions>
    </reviewItem>
    <reviewItem>
      <errorID>3339df15-42ef-44a9-8376-38bb532f8d3d</errorID>
      <errorWord>(</errorWord>
      <group>L1_Format</group>
      <groupName>格式问题</groupName>
      <ability>L2_HalfPunc</ability>
      <abilityName>全半角检查</abilityName>
      <candidateList>
        <item>（</item>
      </candidateList>
      <explain>文本全半角错误。</explain>
      <paraID>4240EB99</paraID>
      <start>20</start>
      <end>21</end>
      <status>modified</status>
      <modifiedWord>（</modifiedWord>
      <trackRevisions>false</trackRevisions>
    </reviewItem>
    <reviewItem>
      <errorID>dc5a830e-0368-407d-9273-159759f4a342</errorID>
      <errorWord>)</errorWord>
      <group>L1_Format</group>
      <groupName>格式问题</groupName>
      <ability>L2_HalfPunc</ability>
      <abilityName>全半角检查</abilityName>
      <candidateList>
        <item>）</item>
      </candidateList>
      <explain>文本全半角错误。</explain>
      <paraID>4240EB99</paraID>
      <start>37</start>
      <end>38</end>
      <status>modified</status>
      <modifiedWord>）</modifiedWord>
      <trackRevisions>false</trackRevisions>
    </reviewItem>
    <reviewItem>
      <errorID>4d955b7c-ea8c-4864-93ef-bfc9973ed906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7DAB723D</paraID>
      <start>0</start>
      <end>3</end>
      <status>modified</status>
      <modifiedWord>（3）</modifiedWord>
      <trackRevisions>false</trackRevisions>
    </reviewItem>
    <reviewItem>
      <errorID>d883363a-e36a-4cf5-9108-11e071207a13</errorID>
      <errorWord>(</errorWord>
      <group>L1_Format</group>
      <groupName>格式问题</groupName>
      <ability>L2_HalfPunc</ability>
      <abilityName>全半角检查</abilityName>
      <candidateList>
        <item>（</item>
      </candidateList>
      <explain>文本全半角错误。</explain>
      <paraID>7DAB723D</paraID>
      <start>13</start>
      <end>14</end>
      <status>modified</status>
      <modifiedWord>（</modifiedWord>
      <trackRevisions>false</trackRevisions>
    </reviewItem>
    <reviewItem>
      <errorID>1e6bcacb-da97-4cf2-a24c-66702c58f3da</errorID>
      <errorWord>)</errorWord>
      <group>L1_Format</group>
      <groupName>格式问题</groupName>
      <ability>L2_HalfPunc</ability>
      <abilityName>全半角检查</abilityName>
      <candidateList>
        <item>）</item>
      </candidateList>
      <explain>文本全半角错误。</explain>
      <paraID>7DAB723D</paraID>
      <start>45</start>
      <end>46</end>
      <status>modified</status>
      <modifiedWord>）</modifiedWord>
      <trackRevisions>false</trackRevisions>
    </reviewItem>
    <reviewItem>
      <errorID>7feac88f-5d78-43c9-9c99-98c7f113ae7b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46BA8015</paraID>
      <start>0</start>
      <end>3</end>
      <status>modified</status>
      <modifiedWord>（4）</modifiedWord>
      <trackRevisions>false</trackRevisions>
    </reviewItem>
    <reviewItem>
      <errorID>dc871fad-8cf8-4774-9949-9f82ca9ff5c6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71F33999</paraID>
      <start>0</start>
      <end>3</end>
      <status>modified</status>
      <modifiedWord>（5）</modifiedWord>
      <trackRevisions>false</trackRevisions>
    </reviewItem>
    <reviewItem>
      <errorID>0519bd56-5a29-4ad2-a875-d65b7638d149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151CA90F</paraID>
      <start>0</start>
      <end>3</end>
      <status>modified</status>
      <modifiedWord>（五）</modifiedWord>
      <trackRevisions>false</trackRevisions>
    </reviewItem>
    <reviewItem>
      <errorID>0e852639-85e0-47df-b296-12c2f1749400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2090EE67</paraID>
      <start>0</start>
      <end>3</end>
      <status>modified</status>
      <modifiedWord>（1）</modifiedWord>
      <trackRevisions>false</trackRevisions>
    </reviewItem>
    <reviewItem>
      <errorID>7c05a985-815a-437d-bdb5-c723ff0e3d40</errorID>
      <errorWord>,</errorWord>
      <group>L1_Format</group>
      <groupName>格式问题</groupName>
      <ability>L2_HalfPunc</ability>
      <abilityName>全半角检查</abilityName>
      <candidateList>
        <item>，</item>
      </candidateList>
      <explain>文本全半角错误。</explain>
      <paraID>2090EE67</paraID>
      <start>51</start>
      <end>52</end>
      <status>modified</status>
      <modifiedWord>，</modifiedWord>
      <trackRevisions>false</trackRevisions>
    </reviewItem>
    <reviewItem>
      <errorID>2f049789-7760-4369-b308-c553335b57cc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444AAD50</paraID>
      <start>0</start>
      <end>3</end>
      <status>modified</status>
      <modifiedWord>（2）</modifiedWord>
      <trackRevisions>false</trackRevisions>
    </reviewItem>
    <reviewItem>
      <errorID>66c5ee6b-42a2-4112-918b-bef806c1b081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64F35D45</paraID>
      <start>0</start>
      <end>3</end>
      <status>modified</status>
      <modifiedWord>（3）</modifiedWord>
      <trackRevisions>false</trackRevisions>
    </reviewItem>
    <reviewItem>
      <errorID>f0f1fddf-e2e4-4e11-a67a-83933ade550e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322666A3</paraID>
      <start>0</start>
      <end>3</end>
      <status>modified</status>
      <modifiedWord>（4）</modifiedWord>
      <trackRevisions>false</trackRevisions>
    </reviewItem>
    <reviewItem>
      <errorID>0090c970-6e5b-4830-ad75-3401877477f7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3AEE8851</paraID>
      <start>0</start>
      <end>3</end>
      <status>modified</status>
      <modifiedWord>（5）</modifiedWord>
      <trackRevisions>false</trackRevisions>
    </reviewItem>
    <reviewItem>
      <errorID>77032e0b-6ee6-4f47-860e-10af8f2278c1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6736EBAA</paraID>
      <start>0</start>
      <end>3</end>
      <status>modified</status>
      <modifiedWord>（六）</modifiedWord>
      <trackRevisions>false</trackRevisions>
    </reviewItem>
    <reviewItem>
      <errorID>1edc14f8-41ea-437c-af70-b92134d24e0b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7DACE133</paraID>
      <start>0</start>
      <end>3</end>
      <status>modified</status>
      <modifiedWord>（1）</modifiedWord>
      <trackRevisions>false</trackRevisions>
    </reviewItem>
    <reviewItem>
      <errorID>84108111-6bfe-481c-962b-c2d100e65789</errorID>
      <errorWord>上交</errorWord>
      <group>L1_Word</group>
      <groupName>字词问题</groupName>
      <ability>L2_Typo</ability>
      <abilityName>字词错误</abilityName>
      <candidateList>
        <item>上缴</item>
      </candidateList>
      <explain>存在发音相同字词的误用。</explain>
      <paraID>7DACE133</paraID>
      <start>31</start>
      <end>33</end>
      <status>ignored</status>
      <modifiedWord/>
      <trackRevisions>false</trackRevisions>
    </reviewItem>
    <reviewItem>
      <errorID>b335102b-3956-4e2d-9e65-3bbafedf9f49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1B282D92</paraID>
      <start>0</start>
      <end>3</end>
      <status>modified</status>
      <modifiedWord>（七）</modifiedWord>
      <trackRevisions>false</trackRevisions>
    </reviewItem>
    <reviewItem>
      <errorID>d61dac9a-698e-4c57-8bdb-64a8c139f03a</errorID>
      <errorWord>法律、法规</errorWord>
      <group>L1_Word</group>
      <groupName>字词问题</groupName>
      <ability>L2_Typo</ability>
      <abilityName>字词错误</abilityName>
      <candidateList>
        <item>法律法规</item>
      </candidateList>
      <explain/>
      <paraID>21409807</paraID>
      <start>18</start>
      <end>23</end>
      <status>unmodified</status>
      <modifiedWord/>
      <trackRevisions>false</trackRevisions>
    </reviewItem>
    <reviewItem>
      <errorID>a35e28d3-c6fa-4140-a795-15fef85f2973</errorID>
      <errorWord>)</errorWord>
      <group>L1_Format</group>
      <groupName>格式问题</groupName>
      <ability>L2_HalfPunc</ability>
      <abilityName>全半角检查</abilityName>
      <candidateList>
        <item>）</item>
      </candidateList>
      <explain>文本全半角错误。</explain>
      <paraID>590CBF94</paraID>
      <start>34</start>
      <end>35</end>
      <status>unmodified</status>
      <modifiedWord/>
      <trackRevisions>false</trackRevisions>
    </reviewItem>
    <reviewItem>
      <errorID>02736f5c-3b17-44b8-9eb1-90488140cdbb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6286E334</paraID>
      <start>0</start>
      <end>2</end>
      <status>unmodified</status>
      <modifiedWord/>
      <trackRevisions>false</trackRevisions>
    </reviewItem>
    <reviewItem>
      <errorID>a4269e4f-4ef5-476d-8160-17b1dd2db420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41857CA5</paraID>
      <start>0</start>
      <end>2</end>
      <status>unmodified</status>
      <modifiedWord/>
      <trackRevisions>false</trackRevisions>
    </reviewItem>
    <reviewItem>
      <errorID>632e3c99-e4a6-44bb-8c02-df8e81cd34b8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41857CA5</paraID>
      <start>20</start>
      <end>23</end>
      <status>unmodified</status>
      <modifiedWord/>
      <trackRevisions>false</trackRevisions>
    </reviewItem>
    <reviewItem>
      <errorID>674431ef-6738-428d-b7fd-f054903e8c1d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B9637F0</paraID>
      <start>0</start>
      <end>2</end>
      <status>unmodified</status>
      <modifiedWord/>
      <trackRevisions>false</trackRevisions>
    </reviewItem>
    <reviewItem>
      <errorID>e33d973b-db2e-4ae3-89e7-08302b4d217c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6EC9F21F</paraID>
      <start>0</start>
      <end>2</end>
      <status>unmodified</status>
      <modifiedWord/>
      <trackRevisions>false</trackRevisions>
    </reviewItem>
    <reviewItem>
      <errorID>4b37514c-bde7-4df3-a6dd-5f9f4bb5696a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10FFB042</paraID>
      <start>0</start>
      <end>2</end>
      <status>unmodified</status>
      <modifiedWord/>
      <trackRevisions>false</trackRevisions>
    </reviewItem>
    <reviewItem>
      <errorID>2b7e19c7-1ac9-478e-9702-9d0885f85723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5416926A</paraID>
      <start>0</start>
      <end>2</end>
      <status>unmodified</status>
      <modifiedWord/>
      <trackRevisions>false</trackRevisions>
    </reviewItem>
    <reviewItem>
      <errorID>5c6c33e3-3a84-44f2-812d-f8b07df67bc7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E4DE7FF</paraID>
      <start>0</start>
      <end>2</end>
      <status>unmodified</status>
      <modifiedWord/>
      <trackRevisions>false</trackRevisions>
    </reviewItem>
    <reviewItem>
      <errorID>ae3939fd-4a92-4213-92b7-19d0850d5656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E4DE7FF</paraID>
      <start>20</start>
      <end>23</end>
      <status>unmodified</status>
      <modifiedWord/>
      <trackRevisions>false</trackRevisions>
    </reviewItem>
    <reviewItem>
      <errorID>bbf9b549-65b4-460f-b504-186d269ab1ee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A633F79</paraID>
      <start>0</start>
      <end>2</end>
      <status>unmodified</status>
      <modifiedWord/>
      <trackRevisions>false</trackRevisions>
    </reviewItem>
    <reviewItem>
      <errorID>86ca0532-09cb-4691-9994-1411bd4e746d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5AAB9408</paraID>
      <start>0</start>
      <end>2</end>
      <status>unmodified</status>
      <modifiedWord/>
      <trackRevisions>false</trackRevisions>
    </reviewItem>
    <reviewItem>
      <errorID>e038291e-508e-4be4-a2ca-a988aeb19693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6CCA22A0</paraID>
      <start>0</start>
      <end>2</end>
      <status>unmodified</status>
      <modifiedWord/>
      <trackRevisions>false</trackRevisions>
    </reviewItem>
    <reviewItem>
      <errorID>2c6d7702-4862-495b-a660-69750ae3f12c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504EA5</paraID>
      <start>0</start>
      <end>2</end>
      <status>unmodified</status>
      <modifiedWord/>
      <trackRevisions>false</trackRevisions>
    </reviewItem>
    <reviewItem>
      <errorID>282d8811-03e9-44ca-83d3-44642fbe633d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4162CEEB</paraID>
      <start>0</start>
      <end>2</end>
      <status>unmodified</status>
      <modifiedWord/>
      <trackRevisions>false</trackRevisions>
    </reviewItem>
    <reviewItem>
      <errorID>00cff76b-a500-4a76-9c0d-108e05c9abba</errorID>
      <errorWord>法律、法规</errorWord>
      <group>L1_Word</group>
      <groupName>字词问题</groupName>
      <ability>L2_Typo</ability>
      <abilityName>字词错误</abilityName>
      <candidateList>
        <item>法律法规</item>
      </candidateList>
      <explain/>
      <paraID>4162CEEB</paraID>
      <start>9</start>
      <end>14</end>
      <status>unmodified</status>
      <modifiedWord/>
      <trackRevisions>false</trackRevisions>
    </reviewItem>
    <reviewItem>
      <errorID>edb1590b-eb8f-40db-9e7d-d95636d7fdd6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91EEE16</paraID>
      <start>0</start>
      <end>2</end>
      <status>unmodified</status>
      <modifiedWord/>
      <trackRevisions>false</trackRevisions>
    </reviewItem>
    <reviewItem>
      <errorID>9b52cb88-dbf9-4d4f-8dc5-2931f758c7ce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52464B6F</paraID>
      <start>0</start>
      <end>2</end>
      <status>unmodified</status>
      <modifiedWord/>
      <trackRevisions>false</trackRevisions>
    </reviewItem>
    <reviewItem>
      <errorID>b087761d-b0be-4d4c-a32e-dc49f3f05306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3D73AAC0</paraID>
      <start>0</start>
      <end>2</end>
      <status>unmodified</status>
      <modifiedWord/>
      <trackRevisions>false</trackRevisions>
    </reviewItem>
    <reviewItem>
      <errorID>b20aa294-1a89-4849-8445-e72e05ef2206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1B63FF29</paraID>
      <start>0</start>
      <end>2</end>
      <status>unmodified</status>
      <modifiedWord/>
      <trackRevisions>false</trackRevisions>
    </reviewItem>
    <reviewItem>
      <errorID>91e25928-607c-4ba2-9cc4-f384d0ad4007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1B63FF29</paraID>
      <start>120</start>
      <end>123</end>
      <status>unmodified</status>
      <modifiedWord/>
      <trackRevisions>false</trackRevisions>
    </reviewItem>
    <reviewItem>
      <errorID>4b0449bf-31b2-4795-9f77-07773c1e29bd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6B53251C</paraID>
      <start>0</start>
      <end>2</end>
      <status>unmodified</status>
      <modifiedWord/>
      <trackRevisions>false</trackRevisions>
    </reviewItem>
    <reviewItem>
      <errorID>4ec29357-e233-4862-b686-ea0306fbee5a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25D8F15</paraID>
      <start>36</start>
      <end>39</end>
      <status>unmodified</status>
      <modifiedWord/>
      <trackRevisions>false</trackRevisions>
    </reviewItem>
    <reviewItem>
      <errorID>d8b91ec0-065b-4216-b596-efedac0ac70b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2DA0F844</paraID>
      <start>0</start>
      <end>2</end>
      <status>unmodified</status>
      <modifiedWord/>
      <trackRevisions>false</trackRevisions>
    </reviewItem>
    <reviewItem>
      <errorID>d41e3645-a09f-4e0e-bbcb-06af7bf22d32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4C6CDBE4</paraID>
      <start>0</start>
      <end>2</end>
      <status>unmodified</status>
      <modifiedWord/>
      <trackRevisions>false</trackRevisions>
    </reviewItem>
    <reviewItem>
      <errorID>22c100d9-a09e-4cef-a605-ddc2d5ef264e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5B4E6323</paraID>
      <start>0</start>
      <end>2</end>
      <status>unmodified</status>
      <modifiedWord/>
      <trackRevisions>false</trackRevisions>
    </reviewItem>
    <reviewItem>
      <errorID>c23c241f-4dac-4882-b5fe-af7248a00190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5520FF61</paraID>
      <start>0</start>
      <end>2</end>
      <status>unmodified</status>
      <modifiedWord/>
      <trackRevisions>false</trackRevisions>
    </reviewItem>
    <reviewItem>
      <errorID>2555cbab-23c1-4358-921b-ebc9d8162882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73F41354</paraID>
      <start>0</start>
      <end>2</end>
      <status>unmodified</status>
      <modifiedWord/>
      <trackRevisions>false</trackRevisions>
    </reviewItem>
    <reviewItem>
      <errorID>c1048312-7362-40aa-9e7b-3f2c22060660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42ABB6EF</paraID>
      <start>0</start>
      <end>2</end>
      <status>unmodified</status>
      <modifiedWord/>
      <trackRevisions>false</trackRevisions>
    </reviewItem>
    <reviewItem>
      <errorID>98016395-1d3b-434a-8709-ee0cab7596ff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5542B0C3</paraID>
      <start>0</start>
      <end>2</end>
      <status>unmodified</status>
      <modifiedWord/>
      <trackRevisions>false</trackRevisions>
    </reviewItem>
    <reviewItem>
      <errorID>cc535423-215c-4cbf-8862-20038ca669cb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5C9BF14F</paraID>
      <start>0</start>
      <end>2</end>
      <status>unmodified</status>
      <modifiedWord/>
      <trackRevisions>false</trackRevisions>
    </reviewItem>
    <reviewItem>
      <errorID>1245de39-ca6d-4bff-ae73-04709fd12712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5B7A79C1</paraID>
      <start>0</start>
      <end>2</end>
      <status>unmodified</status>
      <modifiedWord/>
      <trackRevisions>false</trackRevisions>
    </reviewItem>
    <reviewItem>
      <errorID>815f9f84-00e2-40dd-9637-d114f97ca3fa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294B32D1</paraID>
      <start>0</start>
      <end>2</end>
      <status>unmodified</status>
      <modifiedWord/>
      <trackRevisions>false</trackRevisions>
    </reviewItem>
    <reviewItem>
      <errorID>20530a70-8e55-4bde-8646-d3fe4343ed9a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13F907A3</paraID>
      <start>0</start>
      <end>2</end>
      <status>unmodified</status>
      <modifiedWord/>
      <trackRevisions>false</trackRevisions>
    </reviewItem>
    <reviewItem>
      <errorID>9016e24f-e2c2-44a4-b54e-f7133a2fb3e4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3FE7DFA6</paraID>
      <start>0</start>
      <end>2</end>
      <status>unmodified</status>
      <modifiedWord/>
      <trackRevisions>false</trackRevisions>
    </reviewItem>
    <reviewItem>
      <errorID>84b5f713-cacc-411d-8352-442471b84e66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6DBF320D</paraID>
      <start>0</start>
      <end>2</end>
      <status>unmodified</status>
      <modifiedWord/>
      <trackRevisions>false</trackRevisions>
    </reviewItem>
    <reviewItem>
      <errorID>eb66f0a8-61f9-405d-b0e0-29641dd22929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2DE4CD9C</paraID>
      <start>0</start>
      <end>2</end>
      <status>unmodified</status>
      <modifiedWord/>
      <trackRevisions>false</trackRevisions>
    </reviewItem>
    <reviewItem>
      <errorID>e8237ae2-07e0-4cf5-8fd0-16573b329c38</errorID>
      <errorWord>下午13:00</errorWord>
      <group>L1_Knowledge</group>
      <groupName>知识性问题</groupName>
      <ability>L2_Time</ability>
      <abilityName>日期时间</abilityName>
      <candidateList>
        <item>13:00</item>
      </candidateList>
      <explain>24小时制的时间，不需要强调“下午”。</explain>
      <paraID>2ADFAC40</paraID>
      <start>30</start>
      <end>37</end>
      <status>unmodified</status>
      <modifiedWord/>
      <trackRevisions>false</trackRevisions>
    </reviewItem>
    <reviewItem>
      <errorID>7a463100-a15b-430c-a13b-23335c655abb</errorID>
      <errorWord>泼撒</errorWord>
      <group>L1_Word</group>
      <groupName>字词问题</groupName>
      <ability>L2_Typo</ability>
      <abilityName>字词错误</abilityName>
      <candidateList>
        <item>泼洒</item>
      </candidateList>
      <explain>存在发音相同字词的误用。</explain>
      <paraID>730B04AC</paraID>
      <start>38</start>
      <end>40</end>
      <status>unmodified</status>
      <modifiedWord/>
      <trackRevisions>false</trackRevisions>
    </reviewItem>
    <reviewItem>
      <errorID>4cd7052f-f708-4474-88a6-917cba1a0579</errorID>
      <errorWord>扫过</errorWord>
      <group>L1_Word</group>
      <groupName>字词问题</groupName>
      <ability>L2_Typo</ability>
      <abilityName>字词错误</abilityName>
      <candidateList>
        <item>超过</item>
      </candidateList>
      <explain/>
      <paraID>730B04AC</paraID>
      <start>128</start>
      <end>130</end>
      <status>unmodified</status>
      <modifiedWord/>
      <trackRevisions>false</trackRevisions>
    </reviewItem>
    <reviewItem>
      <errorID>663bb423-7d86-4b7a-800f-1523cf700f3c</errorID>
      <errorWord>设</errorWord>
      <group>L1_Word</group>
      <groupName>字词问题</groupName>
      <ability>L2_Typo</ability>
      <abilityName>字词错误</abilityName>
      <candidateList>
        <item>设置</item>
      </candidateList>
      <explain>〈动〉❶设立：这座剧院是为儿童～的。❷安放；安装：～障碍。</explain>
      <paraID>2CA7DD39</paraID>
      <start>38</start>
      <end>39</end>
      <status>unmodified</status>
      <modifiedWord/>
      <trackRevisions>false</trackRevisions>
    </reviewItem>
    <reviewItem>
      <errorID>b3e07b21-5ae9-4e55-b057-814c9f3bac47</errorID>
      <errorWord>：</errorWord>
      <group>L1_Format</group>
      <groupName>格式问题</groupName>
      <ability>L2_HalfPunc</ability>
      <abilityName>全半角检查</abilityName>
      <candidateList>
        <item>:</item>
      </candidateList>
      <explain>文本全半角错误。</explain>
      <paraID>1A78FBE9</paraID>
      <start>17</start>
      <end>18</end>
      <status>unmodified</status>
      <modifiedWord/>
      <trackRevisions>false</trackRevisions>
    </reviewItem>
    <reviewItem>
      <errorID>63d5a3d6-d448-4a45-b836-76b7ae88d519</errorID>
      <errorWord>：</errorWord>
      <group>L1_Format</group>
      <groupName>格式问题</groupName>
      <ability>L2_HalfPunc</ability>
      <abilityName>全半角检查</abilityName>
      <candidateList>
        <item>:</item>
      </candidateList>
      <explain>文本全半角错误。</explain>
      <paraID>1A78FBE9</paraID>
      <start>30</start>
      <end>31</end>
      <status>unmodified</status>
      <modifiedWord/>
      <trackRevisions>false</trackRevisions>
    </reviewItem>
    <reviewItem>
      <errorID>bdd53b53-3188-431c-85b6-dfc44fe6455c</errorID>
      <errorWord>：</errorWord>
      <group>L1_Format</group>
      <groupName>格式问题</groupName>
      <ability>L2_HalfPunc</ability>
      <abilityName>全半角检查</abilityName>
      <candidateList>
        <item>:</item>
      </candidateList>
      <explain>文本全半角错误。</explain>
      <paraID>1A78FBE9</paraID>
      <start>36</start>
      <end>37</end>
      <status>unmodified</status>
      <modifiedWord/>
      <trackRevisions>false</trackRevisions>
    </reviewItem>
    <reviewItem>
      <errorID>ea575688-f0e4-4ddf-936f-6fb8f26534a7</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1A78FBE9</paraID>
      <start>44</start>
      <end>51</end>
      <status>unmodified</status>
      <modifiedWord/>
      <trackRevisions>false</trackRevisions>
    </reviewItem>
    <reviewItem>
      <errorID>d9d64f2b-8fdc-478d-a7d4-b8bf3056a324</errorID>
      <errorWord>：</errorWord>
      <group>L1_Format</group>
      <groupName>格式问题</groupName>
      <ability>L2_HalfPunc</ability>
      <abilityName>全半角检查</abilityName>
      <candidateList>
        <item>:</item>
      </candidateList>
      <explain>文本全半角错误。</explain>
      <paraID>1A78FBE9</paraID>
      <start>54</start>
      <end>55</end>
      <status>unmodified</status>
      <modifiedWord/>
      <trackRevisions>false</trackRevisions>
    </reviewItem>
    <reviewItem>
      <errorID>56afd217-4074-4d14-ba95-52ce0368eaa5</errorID>
      <errorWord>座便器</errorWord>
      <group>L1_Word</group>
      <groupName>字词问题</groupName>
      <ability>L2_Typo</ability>
      <abilityName>字词错误</abilityName>
      <candidateList>
        <item>坐便器</item>
      </candidateList>
      <explain>存在发音相同字词的误用。</explain>
      <paraID>679E06DE</paraID>
      <start>1</start>
      <end>4</end>
      <status>unmodified</status>
      <modifiedWord/>
      <trackRevisions>false</trackRevisions>
    </reviewItem>
    <reviewItem>
      <errorID>6873939b-f850-47b7-af9e-d69813ba5e21</errorID>
      <errorWord>入厕</errorWord>
      <group>L1_Word</group>
      <groupName>字词问题</groupName>
      <ability>L2_Typo</ability>
      <abilityName>字词错误</abilityName>
      <candidateList>
        <item>如厕</item>
      </candidateList>
      <explain>〈书〉〈动〉上厕所。</explain>
      <paraID>496854F7</paraID>
      <start>22</start>
      <end>24</end>
      <status>unmodified</status>
      <modifiedWord/>
      <trackRevisions>false</trackRevisions>
    </reviewItem>
    <reviewItem>
      <errorID>3c87a6d2-7f00-4dc0-bc22-7fa55ee62d94</errorID>
      <errorWord>孳生</errorWord>
      <group>L1_Word</group>
      <groupName>字词问题</groupName>
      <ability>L2_Alias</ability>
      <abilityName>也作/曾用词</abilityName>
      <candidateList>
        <item>滋生</item>
      </candidateList>
      <explain>词汇[孳生]为不规范表述或旧称，其规范书面表述为[滋生]。</explain>
      <paraID>4774D1B4</paraID>
      <start>3</start>
      <end>5</end>
      <status>unmodified</status>
      <modifiedWord/>
      <trackRevisions>false</trackRevisions>
    </reviewItem>
    <reviewItem>
      <errorID>9e1fd2e3-36cf-4c58-93fc-543e5be3bdc7</errorID>
      <errorWord>孳生</errorWord>
      <group>L1_Word</group>
      <groupName>字词问题</groupName>
      <ability>L2_Alias</ability>
      <abilityName>也作/曾用词</abilityName>
      <candidateList>
        <item>滋生</item>
      </candidateList>
      <explain>词汇[孳生]为不规范表述或旧称，其规范书面表述为[滋生]。</explain>
      <paraID>4774D1B4</paraID>
      <start>24</start>
      <end>26</end>
      <status>unmodified</status>
      <modifiedWord/>
      <trackRevisions>false</trackRevisions>
    </reviewItem>
    <reviewItem>
      <errorID>f9feb575-5424-4c60-aeed-aeb377d63907</errorID>
      <errorWord>间</errorWord>
      <group>L1_Word</group>
      <groupName>字词问题</groupName>
      <ability>L2_Typo</ability>
      <abilityName>字词错误</abilityName>
      <candidateList>
        <item>间内</item>
      </candidateList>
      <explain/>
      <paraID>25197FD6</paraID>
      <start>6</start>
      <end>7</end>
      <status>unmodified</status>
      <modifiedWord/>
      <trackRevisions>false</trackRevisions>
    </reviewItem>
    <reviewItem>
      <errorID>0a3b41b6-650a-426f-845b-36f7625c080f</errorID>
      <errorWord>座便器</errorWord>
      <group>L1_Word</group>
      <groupName>字词问题</groupName>
      <ability>L2_Typo</ability>
      <abilityName>字词错误</abilityName>
      <candidateList>
        <item>坐便器</item>
      </candidateList>
      <explain>存在发音相同字词的误用。</explain>
      <paraID>778256E0</paraID>
      <start>1</start>
      <end>4</end>
      <status>unmodified</status>
      <modifiedWord/>
      <trackRevisions>false</trackRevisions>
    </reviewItem>
    <reviewItem>
      <errorID>36ccb5b7-e415-4cfe-b599-0ad4d14cc99f</errorID>
      <errorWord>孳生</errorWord>
      <group>L1_Word</group>
      <groupName>字词问题</groupName>
      <ability>L2_Alias</ability>
      <abilityName>也作/曾用词</abilityName>
      <candidateList>
        <item>滋生</item>
      </candidateList>
      <explain>词汇[孳生]为不规范表述或旧称，其规范书面表述为[滋生]。</explain>
      <paraID>65ABBF40</paraID>
      <start>3</start>
      <end>5</end>
      <status>unmodified</status>
      <modifiedWord/>
      <trackRevisions>false</trackRevisions>
    </reviewItem>
    <reviewItem>
      <errorID>4e4645ce-7881-4484-9271-0b3e10f15721</errorID>
      <errorWord>孳生</errorWord>
      <group>L1_Word</group>
      <groupName>字词问题</groupName>
      <ability>L2_Alias</ability>
      <abilityName>也作/曾用词</abilityName>
      <candidateList>
        <item>滋生</item>
      </candidateList>
      <explain>词汇[孳生]为不规范表述或旧称，其规范书面表述为[滋生]。</explain>
      <paraID>65ABBF40</paraID>
      <start>21</start>
      <end>23</end>
      <status>unmodified</status>
      <modifiedWord/>
      <trackRevisions>false</trackRevisions>
    </reviewItem>
    <reviewItem>
      <errorID>83f078c2-06eb-49dc-bf00-3fb1c96d91c8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22CF8EA3</paraID>
      <start>25</start>
      <end>26</end>
      <status>unmodified</status>
      <modifiedWord/>
      <trackRevisions>false</trackRevisions>
    </reviewItem>
    <reviewItem>
      <errorID>b5477ca1-074b-42d3-a5d8-05f942cd6c25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5A939418</paraID>
      <start>22</start>
      <end>25</end>
      <status>unmodified</status>
      <modifiedWord/>
      <trackRevisions>false</trackRevisions>
    </reviewItem>
    <reviewItem>
      <errorID>523b5ffa-94d0-44d4-96e7-d7f6b935d709</errorID>
      <errorWord>七</errorWord>
      <group>L1_Word</group>
      <groupName>字词问题</groupName>
      <ability>L2_Typo</ability>
      <abilityName>字词错误</abilityName>
      <candidateList>
        <item>七个</item>
      </candidateList>
      <explain/>
      <paraID>71ADD40D</paraID>
      <start>47</start>
      <end>48</end>
      <status>unmodified</status>
      <modifiedWord/>
      <trackRevisions>false</trackRevisions>
    </reviewItem>
    <reviewItem>
      <errorID>06c30d42-eea7-4de7-baab-3737dc857059</errorID>
      <errorWord>作</errorWord>
      <group>L1_Word</group>
      <groupName>字词问题</groupName>
      <ability>L2_Typo</ability>
      <abilityName>字词错误</abilityName>
      <candidateList>
        <item>作中</item>
      </candidateList>
      <explain/>
      <paraID>221FBD1B</paraID>
      <start>12</start>
      <end>13</end>
      <status>unmodified</status>
      <modifiedWord/>
      <trackRevisions>false</trackRevisions>
    </reviewItem>
    <reviewItem>
      <errorID>d76b9097-e4a2-4004-b4f4-d6c2a79eb0d1</errorID>
      <errorWord>国土空间规 划</errorWord>
      <group>L1_Political</group>
      <groupName>政治性问题</groupName>
      <ability>L2_Keyword</ability>
      <abilityName>固定表述</abilityName>
      <candidateList>
        <item>国土空间规划</item>
      </candidateList>
      <explain>词汇“国土空间规划”在特定场景下为固定表述形式，请确认此处的“国土空间规 划”是否存在不当。</explain>
      <paraID>58DB29FA</paraID>
      <start>8</start>
      <end>15</end>
      <status>unmodified</status>
      <modifiedWord/>
      <trackRevisions>false</trackRevisions>
    </reviewItem>
    <reviewItem>
      <errorID>c8f21534-29c4-4066-856c-3af2686bc707</errorID>
      <errorWord>藤曼</errorWord>
      <group>L1_Word</group>
      <groupName>字词问题</groupName>
      <ability>L2_Typo</ability>
      <abilityName>字词错误</abilityName>
      <candidateList>
        <item>藤蔓</item>
      </candidateList>
      <explain/>
      <paraID>45EF8457</paraID>
      <start>6</start>
      <end>8</end>
      <status>unmodified</status>
      <modifiedWord/>
      <trackRevisions>false</trackRevisions>
    </reviewItem>
    <reviewItem>
      <errorID>724ed8e5-eca9-4edc-b148-0e55b077162a</errorID>
      <errorWord>(</errorWord>
      <group>L1_Format</group>
      <groupName>格式问题</groupName>
      <ability>L2_HalfPunc</ability>
      <abilityName>全半角检查</abilityName>
      <candidateList>
        <item>（</item>
      </candidateList>
      <explain>文本全半角错误。</explain>
      <paraID>139EE3E6</paraID>
      <start>15</start>
      <end>16</end>
      <status>unmodified</status>
      <modifiedWord/>
      <trackRevisions>false</trackRevisions>
    </reviewItem>
    <reviewItem>
      <errorID>057ac82b-a634-4f6f-be26-81a3a78f47a0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139EE3E6</paraID>
      <start>20</start>
      <end>21</end>
      <status>unmodified</status>
      <modifiedWord/>
      <trackRevisions>false</trackRevisions>
    </reviewItem>
    <reviewItem>
      <errorID>c3e9d9ae-5363-4882-8205-48ffb47f118c</errorID>
      <errorWord>农村人居环 境整治</errorWord>
      <group>L1_Political</group>
      <groupName>政治性问题</groupName>
      <ability>L2_Keyword</ability>
      <abilityName>固定表述</abilityName>
      <candidateList>
        <item>农村人居环境整治</item>
      </candidateList>
      <explain>词汇“农村人居环境整治”在特定场景下为固定表述形式，请确认此处的“农村人居环 境整治”是否存在不当。</explain>
      <paraID>3D42AFF0</paraID>
      <start>8</start>
      <end>17</end>
      <status>unmodified</status>
      <modifiedWord/>
      <trackRevisions>false</trackRevisions>
    </reviewItem>
    <reviewItem>
      <errorID>ef194dde-5502-4162-a254-5c7b18474a27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484F06F</paraID>
      <start>0</start>
      <end>2</end>
      <status>unmodified</status>
      <modifiedWord/>
      <trackRevisions>false</trackRevisions>
    </reviewItem>
    <reviewItem>
      <errorID>6e365adf-47d3-4f76-8522-4e622a796736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2351E72A</paraID>
      <start>0</start>
      <end>2</end>
      <status>unmodified</status>
      <modifiedWord/>
      <trackRevisions>false</trackRevisions>
    </reviewItem>
    <reviewItem>
      <errorID>8d9c2290-ec89-4dec-9bbc-459adfca40a9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E8AABAD</paraID>
      <start>0</start>
      <end>2</end>
      <status>unmodified</status>
      <modifiedWord/>
      <trackRevisions>false</trackRevisions>
    </reviewItem>
    <reviewItem>
      <errorID>12c95d33-aa30-45cf-8a2f-0971c57fd5c0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68F61EED</paraID>
      <start>0</start>
      <end>2</end>
      <status>unmodified</status>
      <modifiedWord/>
      <trackRevisions>false</trackRevisions>
    </reviewItem>
    <reviewItem>
      <errorID>5ed6df99-6638-4cf0-860c-9f21343819b1</errorID>
      <errorWord>:</errorWord>
      <group>L1_Format</group>
      <groupName>格式问题</groupName>
      <ability>L2_HalfPunc</ability>
      <abilityName>全半角检查</abilityName>
      <candidateList>
        <item>：</item>
      </candidateList>
      <explain>文本全半角错误。</explain>
      <paraID>135FCAED</paraID>
      <start>72</start>
      <end>73</end>
      <status>unmodified</status>
      <modifiedWord/>
      <trackRevisions>false</trackRevisions>
    </reviewItem>
    <reviewItem>
      <errorID>530b4709-decd-4dc5-ba29-1ca26c302f36</errorID>
      <errorWord>法律、法规</errorWord>
      <group>L1_Word</group>
      <groupName>字词问题</groupName>
      <ability>L2_Typo</ability>
      <abilityName>字词错误</abilityName>
      <candidateList>
        <item>法律法规</item>
      </candidateList>
      <explain/>
      <paraID>414C73D5</paraID>
      <start>110</start>
      <end>115</end>
      <status>unmodified</status>
      <modifiedWord/>
      <trackRevisions>false</trackRevisions>
    </reviewItem>
    <reviewItem>
      <errorID>87c07834-aa5e-4e1b-bf1e-f482de4b4147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6F650521</paraID>
      <start>0</start>
      <end>2</end>
      <status>unmodified</status>
      <modifiedWord/>
      <trackRevisions>false</trackRevisions>
    </reviewItem>
    <reviewItem>
      <errorID>d86a5d50-5350-4455-861c-b31630617d2b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188A55E2</paraID>
      <start>0</start>
      <end>2</end>
      <status>unmodified</status>
      <modifiedWord/>
      <trackRevisions>false</trackRevisions>
    </reviewItem>
    <reviewItem>
      <errorID>f3a4e594-af75-4b69-8f61-00b3291aa58f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2BFED1C3</paraID>
      <start>0</start>
      <end>2</end>
      <status>unmodified</status>
      <modifiedWord/>
      <trackRevisions>false</trackRevisions>
    </reviewItem>
    <reviewItem>
      <errorID>3b050793-1b8a-4445-bf71-dffca30493fc</errorID>
      <errorWord>理</errorWord>
      <group>L1_Word</group>
      <groupName>字词问题</groupName>
      <ability>L2_Typo</ability>
      <abilityName>字词错误</abilityName>
      <candidateList>
        <item>联</item>
      </candidateList>
      <explain/>
      <paraID>2BFED1C3</paraID>
      <start>9</start>
      <end>10</end>
      <status>unmodified</status>
      <modifiedWord/>
      <trackRevisions>false</trackRevisions>
    </reviewItem>
    <reviewItem>
      <errorID>0d573720-ac5c-4f74-8788-15991b9c8646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4ECA3C9C</paraID>
      <start>0</start>
      <end>2</end>
      <status>unmodified</status>
      <modifiedWord/>
      <trackRevisions>false</trackRevisions>
    </reviewItem>
    <reviewItem>
      <errorID>18f3172f-b42f-4f54-95bf-b08075793d3e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F227129</paraID>
      <start>0</start>
      <end>2</end>
      <status>unmodified</status>
      <modifiedWord/>
      <trackRevisions>false</trackRevisions>
    </reviewItem>
    <reviewItem>
      <errorID>22c2c73d-ee83-445c-af21-8e496eb85788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6DFB91A0</paraID>
      <start>0</start>
      <end>2</end>
      <status>unmodified</status>
      <modifiedWord/>
      <trackRevisions>false</trackRevisions>
    </reviewItem>
    <reviewItem>
      <errorID>4c58dc6c-0b58-42f7-9831-74c47746c0dd</errorID>
      <errorWord>《政府采购法》</errorWord>
      <group>L1_Word</group>
      <groupName>字词问题</groupName>
      <ability>L2_Typo</ability>
      <abilityName>字词错误</abilityName>
      <candidateList>
        <item>《中华人民共和国政府采购法》</item>
      </candidateList>
      <explain/>
      <paraID>6DFB91A0</paraID>
      <start>5</start>
      <end>12</end>
      <status>unmodified</status>
      <modifiedWord/>
      <trackRevisions>false</trackRevisions>
    </reviewItem>
    <reviewItem>
      <errorID>a80be1cb-b020-41ef-bba8-dbe37f0a39fb</errorID>
      <errorWord>《政府采购法》</errorWord>
      <group>L1_Word</group>
      <groupName>字词问题</groupName>
      <ability>L2_Typo</ability>
      <abilityName>字词错误</abilityName>
      <candidateList>
        <item>《中华人民共和国政府采购法》</item>
      </candidateList>
      <explain/>
      <paraID>4CBC60B9</paraID>
      <start>14</start>
      <end>21</end>
      <status>unmodified</status>
      <modifiedWord/>
      <trackRevisions>false</trackRevisions>
    </reviewItem>
    <reviewItem>
      <errorID>1f98c617-7d50-44c6-af1a-dbc184055780</errorID>
      <errorWord>(</errorWord>
      <group>L1_Format</group>
      <groupName>格式问题</groupName>
      <ability>L2_HalfPunc</ability>
      <abilityName>全半角检查</abilityName>
      <candidateList>
        <item>（</item>
      </candidateList>
      <explain>文本全半角错误。</explain>
      <paraID>7F0CE22C</paraID>
      <start>33</start>
      <end>34</end>
      <status>unmodified</status>
      <modifiedWord/>
      <trackRevisions>false</trackRevisions>
    </reviewItem>
    <reviewItem>
      <errorID>3c88bafe-735e-4480-b779-f1c1bd610a20</errorID>
      <errorWord>[2020]46号</errorWord>
      <group>L1_Knowledge</group>
      <groupName>知识性问题</groupName>
      <ability>L2_Knowledge</ability>
      <abilityName>其他知识</abilityName>
      <candidateList>
        <item>〔2020〕46号</item>
      </candidateList>
      <explain>发文字号格式错误。</explain>
      <paraID>7F0CE22C</paraID>
      <start>36</start>
      <end>45</end>
      <status>unmodified</status>
      <modifiedWord/>
      <trackRevisions>false</trackRevisions>
    </reviewItem>
    <reviewItem>
      <errorID>cc7242a4-c3f0-426b-9c07-00596d7d67c1</errorID>
      <errorWord>)</errorWord>
      <group>L1_Format</group>
      <groupName>格式问题</groupName>
      <ability>L2_HalfPunc</ability>
      <abilityName>全半角检查</abilityName>
      <candidateList>
        <item>）</item>
      </candidateList>
      <explain>文本全半角错误。</explain>
      <paraID>7F0CE22C</paraID>
      <start>45</start>
      <end>46</end>
      <status>unmodified</status>
      <modifiedWord/>
      <trackRevisions>false</trackRevisions>
    </reviewItem>
    <reviewItem>
      <errorID>95275221-e28b-4d06-979b-2bece16f7f4a</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7F0CE22C</paraID>
      <start>100</start>
      <end>102</end>
      <status>unmodified</status>
      <modifiedWord/>
      <trackRevisions>false</trackRevisions>
    </reviewItem>
    <reviewItem>
      <errorID>f0c4770a-da01-427f-b9c0-780bd423d103</errorID>
      <errorWord>(</errorWord>
      <group>L1_Format</group>
      <groupName>格式问题</groupName>
      <ability>L2_HalfPunc</ability>
      <abilityName>全半角检查</abilityName>
      <candidateList>
        <item>（</item>
      </candidateList>
      <explain>文本全半角错误。</explain>
      <paraID>7F0CE22C</paraID>
      <start>200</start>
      <end>201</end>
      <status>unmodified</status>
      <modifiedWord/>
      <trackRevisions>false</trackRevisions>
    </reviewItem>
    <reviewItem>
      <errorID>ab43d685-9a29-4799-a0a3-8402424d02cd</errorID>
      <errorWord>[2011]300号</errorWord>
      <group>L1_Knowledge</group>
      <groupName>知识性问题</groupName>
      <ability>L2_Knowledge</ability>
      <abilityName>其他知识</abilityName>
      <candidateList>
        <item>〔2011〕300号</item>
      </candidateList>
      <explain>发文字号格式错误。</explain>
      <paraID>7F0CE22C</paraID>
      <start>207</start>
      <end>217</end>
      <status>unmodified</status>
      <modifiedWord/>
      <trackRevisions>false</trackRevisions>
    </reviewItem>
    <reviewItem>
      <errorID>6f0515a6-fd96-4867-9603-c822eab00f4d</errorID>
      <errorWord>)</errorWord>
      <group>L1_Format</group>
      <groupName>格式问题</groupName>
      <ability>L2_HalfPunc</ability>
      <abilityName>全半角检查</abilityName>
      <candidateList>
        <item>）</item>
      </candidateList>
      <explain>文本全半角错误。</explain>
      <paraID>7F0CE22C</paraID>
      <start>217</start>
      <end>218</end>
      <status>unmodified</status>
      <modifiedWord/>
      <trackRevisions>false</trackRevisions>
    </reviewItem>
    <reviewItem>
      <errorID>6883e25a-5ffd-4df4-b17f-9ef01c140fa5</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2A925E65</paraID>
      <start>7</start>
      <end>9</end>
      <status>unmodified</status>
      <modifiedWord/>
      <trackRevisions>false</trackRevisions>
    </reviewItem>
    <reviewItem>
      <errorID>d224b088-24d7-4415-b049-5240bf8b6170</errorID>
      <errorWord>-</errorWord>
      <group>L1_Format</group>
      <groupName>格式问题</groupName>
      <ability>L2_HalfPunc</ability>
      <abilityName>全半角检查</abilityName>
      <candidateList>
        <item>－</item>
      </candidateList>
      <explain>文本全半角错误。</explain>
      <paraID>6F50B8C1</paraID>
      <start>43</start>
      <end>44</end>
      <status>unmodified</status>
      <modifiedWord/>
      <trackRevisions>false</trackRevisions>
    </reviewItem>
    <reviewItem>
      <errorID>1e382e12-ea58-43d9-9356-b763e0faa5f5</errorID>
      <errorWord>-</errorWord>
      <group>L1_Format</group>
      <groupName>格式问题</groupName>
      <ability>L2_HalfPunc</ability>
      <abilityName>全半角检查</abilityName>
      <candidateList>
        <item>－</item>
      </candidateList>
      <explain>文本全半角错误。</explain>
      <paraID>6F50B8C1</paraID>
      <start>63</start>
      <end>64</end>
      <status>unmodified</status>
      <modifiedWord/>
      <trackRevisions>false</trackRevisions>
    </reviewItem>
    <reviewItem>
      <errorID>4ba0f3ae-2b72-4ca2-af45-59e5930a40fd</errorID>
      <errorWord>)</errorWord>
      <group>L1_Format</group>
      <groupName>格式问题</groupName>
      <ability>L2_HalfPunc</ability>
      <abilityName>全半角检查</abilityName>
      <candidateList>
        <item>）</item>
      </candidateList>
      <explain>文本全半角错误。</explain>
      <paraID>1AC80B46</paraID>
      <start>109</start>
      <end>110</end>
      <status>unmodified</status>
      <modifiedWord/>
      <trackRevisions>false</trackRevisions>
    </reviewItem>
    <reviewItem>
      <errorID>f25747d0-a8a6-4aec-b556-d4d5ff8f7aa0</errorID>
      <errorWord>〔2017〕 141号</errorWord>
      <group>L1_Knowledge</group>
      <groupName>知识性问题</groupName>
      <ability>L2_Knowledge</ability>
      <abilityName>其他知识</abilityName>
      <candidateList>
        <item>〔2017〕141号</item>
      </candidateList>
      <explain>发文字号格式错误。</explain>
      <paraID>6CC6086A</paraID>
      <start>49</start>
      <end>60</end>
      <status>unmodified</status>
      <modifiedWord/>
      <trackRevisions>false</trackRevisions>
    </reviewItem>
    <reviewItem>
      <errorID>e69fe71b-87e8-4eef-a5a2-87471f8132df</errorID>
      <errorWord>文件的</errorWord>
      <group>L1_Word</group>
      <groupName>字词问题</groupName>
      <ability>L2_Typo</ability>
      <abilityName>字词错误</abilityName>
      <candidateList>
        <item>文件</item>
      </candidateList>
      <explain/>
      <paraID>1F8F80A8</paraID>
      <start>15</start>
      <end>18</end>
      <status>unmodified</status>
      <modifiedWord/>
      <trackRevisions>false</trackRevisions>
    </reviewItem>
    <reviewItem>
      <errorID>3c99e23f-89f9-4db2-9aad-7e3f56b8c2d0</errorID>
      <errorWord>:</errorWord>
      <group>L1_Format</group>
      <groupName>格式问题</groupName>
      <ability>L2_HalfPunc</ability>
      <abilityName>全半角检查</abilityName>
      <candidateList>
        <item>：</item>
      </candidateList>
      <explain>文本全半角错误。</explain>
      <paraID>4CC720EB</paraID>
      <start>4</start>
      <end>5</end>
      <status>unmodified</status>
      <modifiedWord/>
      <trackRevisions>false</trackRevisions>
    </reviewItem>
    <reviewItem>
      <errorID>fc7f8460-926f-460c-b562-48d2683ffd6a</errorID>
      <errorWord>:</errorWord>
      <group>L1_Format</group>
      <groupName>格式问题</groupName>
      <ability>L2_HalfPunc</ability>
      <abilityName>全半角检查</abilityName>
      <candidateList>
        <item>：</item>
      </candidateList>
      <explain>文本全半角错误。</explain>
      <paraID> 14EB5B4</paraID>
      <start>2</start>
      <end>3</end>
      <status>unmodified</status>
      <modifiedWord/>
      <trackRevisions>false</trackRevisions>
    </reviewItem>
    <reviewItem>
      <errorID>c7bbf0f5-0056-467a-96a0-60d508a4eca2</errorID>
      <errorWord>:</errorWord>
      <group>L1_Format</group>
      <groupName>格式问题</groupName>
      <ability>L2_HalfPunc</ability>
      <abilityName>全半角检查</abilityName>
      <candidateList>
        <item>：</item>
      </candidateList>
      <explain>文本全半角错误。</explain>
      <paraID> F7D88B0</paraID>
      <start>2</start>
      <end>3</end>
      <status>unmodified</status>
      <modifiedWord/>
      <trackRevisions>false</trackRevisions>
    </reviewItem>
    <reviewItem>
      <errorID>a4691026-acdd-47bf-8919-4033a32ff89f</errorID>
      <errorWord>:</errorWord>
      <group>L1_Format</group>
      <groupName>格式问题</groupName>
      <ability>L2_HalfPunc</ability>
      <abilityName>全半角检查</abilityName>
      <candidateList>
        <item>：</item>
      </candidateList>
      <explain>文本全半角错误。</explain>
      <paraID> F7D88B0</paraID>
      <start>10</start>
      <end>11</end>
      <status>unmodified</status>
      <modifiedWord/>
      <trackRevisions>false</trackRevisions>
    </reviewItem>
    <reviewItem>
      <errorID>ad87ea3e-13e0-4f61-b3d1-46e7cae3cbd1</errorID>
      <errorWord>:</errorWord>
      <group>L1_Format</group>
      <groupName>格式问题</groupName>
      <ability>L2_HalfPunc</ability>
      <abilityName>全半角检查</abilityName>
      <candidateList>
        <item>：</item>
      </candidateList>
      <explain>文本全半角错误。</explain>
      <paraID> F7D88B0</paraID>
      <start>20</start>
      <end>21</end>
      <status>unmodified</status>
      <modifiedWord/>
      <trackRevisions>false</trackRevisions>
    </reviewItem>
    <reviewItem>
      <errorID>9531fbf7-d894-4584-84ad-28f95be68d0e</errorID>
      <errorWord>:</errorWord>
      <group>L1_Format</group>
      <groupName>格式问题</groupName>
      <ability>L2_HalfPunc</ability>
      <abilityName>全半角检查</abilityName>
      <candidateList>
        <item>：</item>
      </candidateList>
      <explain>文本全半角错误。</explain>
      <paraID> F7D88B0</paraID>
      <start>29</start>
      <end>30</end>
      <status>unmodified</status>
      <modifiedWord/>
      <trackRevisions>false</trackRevisions>
    </reviewItem>
    <reviewItem>
      <errorID>e68d05e5-684b-480a-82c4-c5a958c7a6fd</errorID>
      <errorWord>法律、法规</errorWord>
      <group>L1_Word</group>
      <groupName>字词问题</groupName>
      <ability>L2_Typo</ability>
      <abilityName>字词错误</abilityName>
      <candidateList>
        <item>法律法规</item>
      </candidateList>
      <explain/>
      <paraID>5CE3E984</paraID>
      <start>8</start>
      <end>13</end>
      <status>unmodified</status>
      <modifiedWord/>
      <trackRevisions>false</trackRevisions>
    </reviewItem>
    <reviewItem>
      <errorID>b91ad10f-e88a-42a6-8af1-aea267c17ca3</errorID>
      <errorWord>《政府采购法》</errorWord>
      <group>L1_Word</group>
      <groupName>字词问题</groupName>
      <ability>L2_Typo</ability>
      <abilityName>字词错误</abilityName>
      <candidateList>
        <item>《中华人民共和国政府采购法》</item>
      </candidateList>
      <explain/>
      <paraID>5CE3E984</paraID>
      <start>41</start>
      <end>48</end>
      <status>unmodified</status>
      <modifiedWord/>
      <trackRevisions>false</trackRevisions>
    </reviewItem>
    <reviewItem>
      <errorID>d5ea5e98-354d-4e61-80e0-a6d32c5b60cf</errorID>
      <errorWord>虚假成份</errorWord>
      <group>L1_Word</group>
      <groupName>字词问题</groupName>
      <ability>L2_Variant</ability>
      <abilityName>异形词</abilityName>
      <candidateList>
        <item>虚假成分</item>
      </candidateList>
      <explain>词汇[虚假成份]的规范词形写作[虚假成分]。</explain>
      <paraID>461557DA</paraID>
      <start>67</start>
      <end>71</end>
      <status>unmodified</status>
      <modifiedWord/>
      <trackRevisions>false</trackRevisions>
    </reviewItem>
    <reviewItem>
      <errorID>92d6a036-0c0e-4187-b16c-998e4063e155</errorID>
      <errorWord>(</errorWord>
      <group>L1_Format</group>
      <groupName>格式问题</groupName>
      <ability>L2_HalfPunc</ability>
      <abilityName>全半角检查</abilityName>
      <candidateList>
        <item>（</item>
      </candidateList>
      <explain>文本全半角错误。</explain>
      <paraID>7867E1D7</paraID>
      <start>7</start>
      <end>8</end>
      <status>unmodified</status>
      <modifiedWord/>
      <trackRevisions>false</trackRevisions>
    </reviewItem>
    <reviewItem>
      <errorID>049b956f-a78b-40b1-b15e-3e5d6ecb19e2</errorID>
      <errorWord>)</errorWord>
      <group>L1_Format</group>
      <groupName>格式问题</groupName>
      <ability>L2_HalfPunc</ability>
      <abilityName>全半角检查</abilityName>
      <candidateList>
        <item>）</item>
      </candidateList>
      <explain>文本全半角错误。</explain>
      <paraID>7867E1D7</paraID>
      <start>10</start>
      <end>11</end>
      <status>unmodified</status>
      <modifiedWord/>
      <trackRevisions>false</trackRevisions>
    </reviewItem>
    <reviewItem>
      <errorID>12c6d4d8-5b62-401d-8e6b-9d92367a880d</errorID>
      <errorWord>(</errorWord>
      <group>L1_Format</group>
      <groupName>格式问题</groupName>
      <ability>L2_HalfPunc</ability>
      <abilityName>全半角检查</abilityName>
      <candidateList>
        <item>（</item>
      </candidateList>
      <explain>文本全半角错误。</explain>
      <paraID>4B9515FA</paraID>
      <start>1</start>
      <end>2</end>
      <status>unmodified</status>
      <modifiedWord/>
      <trackRevisions>false</trackRevisions>
    </reviewItem>
    <reviewItem>
      <errorID>df26f367-6753-4f94-97aa-41d41bb218bb</errorID>
      <errorWord>)</errorWord>
      <group>L1_Format</group>
      <groupName>格式问题</groupName>
      <ability>L2_HalfPunc</ability>
      <abilityName>全半角检查</abilityName>
      <candidateList>
        <item>）</item>
      </candidateList>
      <explain>文本全半角错误。</explain>
      <paraID>4B9515FA</paraID>
      <start>5</start>
      <end>6</end>
      <status>unmodified</status>
      <modifiedWord/>
      <trackRevisions>false</trackRevisions>
    </reviewItem>
    <reviewItem>
      <errorID>148a60af-fd50-47ac-88ab-39177dd1701b</errorID>
      <errorWord>，</errorWord>
      <group>L1_Punc</group>
      <groupName>标点问题</groupName>
      <ability>L2_Punc</ability>
      <abilityName>标点符号检查</abilityName>
      <candidateList/>
      <explain/>
      <paraID>6E4E8316</paraID>
      <start>1</start>
      <end>2</end>
      <status>unmodified</status>
      <modifiedWord/>
      <trackRevisions>false</trackRevisions>
    </reviewItem>
    <reviewItem>
      <errorID>3ec23cd7-cc46-4ebc-ba39-7c6e4da1e231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320A3F77</paraID>
      <start>0</start>
      <end>2</end>
      <status>unmodified</status>
      <modifiedWord/>
      <trackRevisions>false</trackRevisions>
    </reviewItem>
    <reviewItem>
      <errorID>59edc9e5-f0ac-45cb-994b-5ad16961c652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7A3B9940</paraID>
      <start>0</start>
      <end>2</end>
      <status>unmodified</status>
      <modifiedWord/>
      <trackRevisions>false</trackRevisions>
    </reviewItem>
    <reviewItem>
      <errorID>5051cf39-3cd4-456d-938d-3343b410c323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4D170872</paraID>
      <start>0</start>
      <end>2</end>
      <status>unmodified</status>
      <modifiedWord/>
      <trackRevisions>false</trackRevisions>
    </reviewItem>
    <reviewItem>
      <errorID>6efd3891-f7de-45d2-94dc-561fb0fccf6a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719DC1B2</paraID>
      <start>0</start>
      <end>2</end>
      <status>unmodified</status>
      <modifiedWord/>
      <trackRevisions>false</trackRevisions>
    </reviewItem>
    <reviewItem>
      <errorID>1b762cdc-17a7-4c96-85f0-de21adcd6208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29601207</paraID>
      <start>0</start>
      <end>2</end>
      <status>unmodified</status>
      <modifiedWord/>
      <trackRevisions>false</trackRevisions>
    </reviewItem>
    <reviewItem>
      <errorID>72fcaf82-a073-49cf-9614-e404eeba409f</errorID>
      <errorWord>(</errorWord>
      <group>L1_Format</group>
      <groupName>格式问题</groupName>
      <ability>L2_HalfPunc</ability>
      <abilityName>全半角检查</abilityName>
      <candidateList>
        <item>（</item>
      </candidateList>
      <explain>文本全半角错误。</explain>
      <paraID>2CC4460A</paraID>
      <start>8</start>
      <end>9</end>
      <status>unmodified</status>
      <modifiedWord/>
      <trackRevisions>false</trackRevisions>
    </reviewItem>
    <reviewItem>
      <errorID>88d5aa78-6127-4673-abf4-eff177f44189</errorID>
      <errorWord>)</errorWord>
      <group>L1_Format</group>
      <groupName>格式问题</groupName>
      <ability>L2_HalfPunc</ability>
      <abilityName>全半角检查</abilityName>
      <candidateList>
        <item>）</item>
      </candidateList>
      <explain>文本全半角错误。</explain>
      <paraID>2CC4460A</paraID>
      <start>13</start>
      <end>14</end>
      <status>unmodified</status>
      <modifiedWord/>
      <trackRevisions>false</trackRevisions>
    </reviewItem>
    <reviewItem>
      <errorID>bee401e9-3beb-4c9c-a4fc-40d00bdfa70e</errorID>
      <errorWord>(</errorWord>
      <group>L1_Format</group>
      <groupName>格式问题</groupName>
      <ability>L2_HalfPunc</ability>
      <abilityName>全半角检查</abilityName>
      <candidateList>
        <item>（</item>
      </candidateList>
      <explain>文本全半角错误。</explain>
      <paraID>5A23B753</paraID>
      <start>6</start>
      <end>7</end>
      <status>unmodified</status>
      <modifiedWord/>
      <trackRevisions>false</trackRevisions>
    </reviewItem>
    <reviewItem>
      <errorID>214f1b80-3982-4df6-ad64-ed5332a9557f</errorID>
      <errorWord>)</errorWord>
      <group>L1_Format</group>
      <groupName>格式问题</groupName>
      <ability>L2_HalfPunc</ability>
      <abilityName>全半角检查</abilityName>
      <candidateList>
        <item>）</item>
      </candidateList>
      <explain>文本全半角错误。</explain>
      <paraID>5A23B753</paraID>
      <start>12</start>
      <end>13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9DC9A93-B117-4674-86BB-2A63C9979D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姜珏琳</cp:lastModifiedBy>
  <cp:revision>5</cp:revision>
  <dcterms:created xsi:type="dcterms:W3CDTF">2022-05-30T08:08:00Z</dcterms:created>
  <dcterms:modified xsi:type="dcterms:W3CDTF">2026-10-20T05:33:19Z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2B20E2D0CAD7472A82437FD7155252B7_13</vt:lpwstr>
  </property>
  <property fmtid="{D5CDD505-2E9C-101B-9397-08002B2CF9AE}" pid="4" name="KSOTemplateDocerSaveRecord">
    <vt:lpwstr>eyJoZGlkIjoiZjM2NDJhYmE5NTNiNjRiYmIyYjY2NzkxZGRlNTA5NDUiLCJ1c2VySWQiOiI1MDQ3NTQxODkifQ==</vt:lpwstr>
  </property>
</Properties>
</file>