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08"/>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JSZC-321100-CSDL-G2026-0015</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b/>
          <w:sz w:val="36"/>
          <w:szCs w:val="36"/>
        </w:rPr>
        <w:t xml:space="preserve">镇江市文物保护和考古研究所2026-2027年度考古民工劳务服务采购项目</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年0</w:t>
      </w:r>
      <w:r>
        <w:rPr>
          <w:rFonts w:hint="eastAsia" w:ascii="楷体" w:hAnsi="楷体" w:eastAsia="楷体"/>
          <w:b/>
          <w:sz w:val="36"/>
          <w:szCs w:val="36"/>
        </w:rPr>
        <w:t xml:space="preserve">9</w:t>
      </w:r>
      <w:r>
        <w:rPr>
          <w:rFonts w:hint="eastAsia" w:ascii="楷体" w:hAnsi="楷体" w:eastAsia="楷体"/>
          <w:b/>
          <w:sz w:val="36"/>
          <w:szCs w:val="36"/>
        </w:rPr>
        <w:t xml:space="preserve">月</w:t>
      </w:r>
      <w:r>
        <w:rPr>
          <w:rFonts w:hint="eastAsia" w:ascii="楷体" w:hAnsi="楷体" w:eastAsia="楷体"/>
          <w:b/>
          <w:sz w:val="36"/>
          <w:szCs w:val="36"/>
        </w:rPr>
        <w:t xml:space="preserve">2</w:t>
      </w:r>
      <w:r>
        <w:rPr>
          <w:rFonts w:hint="eastAsia" w:ascii="楷体" w:hAnsi="楷体" w:eastAsia="楷体"/>
          <w:b/>
          <w:sz w:val="36"/>
          <w:szCs w:val="36"/>
        </w:rPr>
        <w:t xml:space="preserve">2</w:t>
      </w:r>
      <w:r>
        <w:rPr>
          <w:rFonts w:hint="eastAsia" w:ascii="楷体" w:hAnsi="楷体" w:eastAsia="楷体"/>
          <w:b/>
          <w:sz w:val="36"/>
          <w:szCs w:val="36"/>
        </w:rPr>
        <w:t xml:space="preserve">日</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09"/>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bookmarkEnd w:id="0"/>
      <w:r/>
      <w:bookmarkEnd w:id="1"/>
      <w:r/>
      <w:bookmarkEnd w:id="2"/>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镇江市文物保护和考古研究所2026-2027年度考古民工劳务服务采购</w:t>
      </w:r>
      <w:r>
        <w:rPr>
          <w:rFonts w:hint="eastAsia" w:ascii="楷体" w:hAnsi="楷体" w:eastAsia="楷体"/>
          <w:sz w:val="24"/>
          <w:u w:val="single"/>
        </w:rPr>
        <w:t xml:space="preserve">项目</w:t>
      </w:r>
      <w:r>
        <w:rPr>
          <w:rFonts w:hint="eastAsia" w:ascii="楷体" w:hAnsi="楷体" w:eastAsia="楷体"/>
          <w:sz w:val="24"/>
        </w:rPr>
        <w:t xml:space="preserve">项目</w:t>
      </w:r>
      <w:r>
        <w:rPr>
          <w:rFonts w:hint="eastAsia" w:ascii="楷体" w:hAnsi="楷体" w:eastAsia="楷体"/>
          <w:sz w:val="24"/>
        </w:rPr>
        <w:t xml:space="preserve">的潜在投标人应在</w:t>
      </w:r>
      <w:r>
        <w:rPr>
          <w:rFonts w:ascii="楷体" w:hAnsi="楷体" w:eastAsia="楷体" w:cs="楷体"/>
          <w:color w:val="000000"/>
          <w:sz w:val="24"/>
          <w:u w:val="single"/>
        </w:rPr>
        <w:t xml:space="preserve">“苏</w:t>
      </w:r>
      <w:r>
        <w:rPr>
          <w:rFonts w:ascii="楷体" w:hAnsi="楷体" w:eastAsia="楷体" w:cs="楷体"/>
          <w:color w:val="000000"/>
          <w:sz w:val="24"/>
          <w:u w:val="single"/>
        </w:rPr>
        <w:t xml:space="preserve">采云</w:t>
      </w:r>
      <w:r>
        <w:rPr>
          <w:rFonts w:ascii="楷体" w:hAnsi="楷体" w:eastAsia="楷体" w:cs="楷体"/>
          <w:color w:val="000000"/>
          <w:sz w:val="24"/>
          <w:u w:val="single"/>
        </w:rPr>
        <w:t xml:space="preserve">”电子交易平台（网址：</w:t>
      </w:r>
      <w:r>
        <w:rPr>
          <w:rFonts w:ascii="楷体" w:hAnsi="楷体" w:eastAsia="楷体" w:cs="楷体"/>
          <w:color w:val="000000"/>
          <w:sz w:val="24"/>
          <w:u w:val="single"/>
        </w:rPr>
        <w:t xml:space="preserve">https://jszfcg.jsczt.cn/</w:t>
      </w:r>
      <w:r>
        <w:rPr>
          <w:rFonts w:ascii="楷体" w:hAnsi="楷体" w:eastAsia="楷体" w:cs="楷体"/>
          <w:color w:val="000000"/>
          <w:sz w:val="24"/>
          <w:u w:val="single"/>
        </w:rPr>
        <w:t xml:space="preserve">）</w:t>
      </w:r>
      <w:r>
        <w:rPr>
          <w:rFonts w:hint="eastAsia" w:ascii="楷体" w:hAnsi="楷体" w:eastAsia="楷体"/>
          <w:sz w:val="24"/>
        </w:rPr>
        <w:t xml:space="preserve">获取招标文件，并于</w:t>
      </w:r>
      <w:r>
        <w:rPr>
          <w:rFonts w:hint="eastAsia" w:ascii="楷体" w:hAnsi="楷体" w:eastAsia="楷体"/>
          <w:sz w:val="24"/>
          <w:u w:val="single"/>
        </w:rPr>
        <w:t xml:space="preserve">2026年</w:t>
      </w:r>
      <w:r>
        <w:rPr>
          <w:rFonts w:hint="eastAsia" w:ascii="楷体" w:hAnsi="楷体" w:eastAsia="楷体"/>
          <w:sz w:val="24"/>
          <w:u w:val="single"/>
        </w:rPr>
        <w:t xml:space="preserve">10</w:t>
      </w:r>
      <w:r>
        <w:rPr>
          <w:rFonts w:hint="eastAsia" w:ascii="楷体" w:hAnsi="楷体" w:eastAsia="楷体"/>
          <w:sz w:val="24"/>
          <w:u w:val="single"/>
        </w:rPr>
        <w:t xml:space="preserve">月</w:t>
      </w:r>
      <w:r>
        <w:rPr>
          <w:rFonts w:hint="eastAsia" w:ascii="楷体" w:hAnsi="楷体" w:eastAsia="楷体"/>
          <w:sz w:val="24"/>
          <w:u w:val="single"/>
        </w:rPr>
        <w:t xml:space="preserve">14</w:t>
      </w:r>
      <w:r>
        <w:rPr>
          <w:rFonts w:hint="eastAsia" w:ascii="楷体" w:hAnsi="楷体" w:eastAsia="楷体"/>
          <w:sz w:val="24"/>
          <w:u w:val="single"/>
        </w:rPr>
        <w:t xml:space="preserve">日09点30分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908"/>
        <w:ind w:left="-142"/>
        <w:jc w:val="both"/>
        <w:spacing w:before="0" w:after="0" w:line="360" w:lineRule="auto"/>
        <w:rPr>
          <w:rFonts w:hint="eastAsia" w:ascii="楷体" w:hAnsi="楷体" w:eastAsia="楷体" w:cs="宋体"/>
          <w:b w:val="0"/>
          <w:sz w:val="24"/>
          <w:szCs w:val="24"/>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4"/>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JSZC-321100-CSDL-G2026-0015</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w:t>
      </w:r>
      <w:r>
        <w:rPr>
          <w:rFonts w:hint="eastAsia" w:ascii="楷体" w:hAnsi="楷体" w:eastAsia="楷体"/>
          <w:sz w:val="24"/>
        </w:rPr>
        <w:t xml:space="preserve">镇江市文物保护和考古研究所2026-2027年度考古民工劳务服务采购项目</w:t>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预算金额：</w:t>
      </w:r>
      <w:r>
        <w:rPr>
          <w:rFonts w:hint="eastAsia" w:ascii="楷体" w:hAnsi="楷体" w:eastAsia="楷体"/>
          <w:sz w:val="24"/>
        </w:rPr>
        <w:t xml:space="preserve">650</w:t>
      </w:r>
      <w:r>
        <w:rPr>
          <w:rFonts w:hint="eastAsia" w:ascii="楷体" w:hAnsi="楷体" w:eastAsia="楷体"/>
          <w:sz w:val="24"/>
        </w:rPr>
        <w:t xml:space="preserve">万元</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最高限价（费率）：9%，报价超过最高限价的为无效报价，按照无效响应处理。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w:t>
      </w:r>
      <w:r>
        <w:rPr>
          <w:rFonts w:hint="eastAsia" w:ascii="楷体" w:hAnsi="楷体" w:eastAsia="楷体"/>
          <w:sz w:val="24"/>
        </w:rPr>
        <w:t xml:space="preserve">镇江市文物保护和考古研究所2026-2027年度</w:t>
      </w:r>
      <w:r>
        <w:rPr>
          <w:rFonts w:hint="eastAsia" w:ascii="楷体" w:hAnsi="楷体" w:eastAsia="楷体"/>
          <w:sz w:val="24"/>
        </w:rPr>
        <w:t xml:space="preserve">考古民工</w:t>
      </w:r>
      <w:r>
        <w:rPr>
          <w:rFonts w:hint="eastAsia" w:ascii="楷体" w:hAnsi="楷体" w:eastAsia="楷体"/>
          <w:sz w:val="24"/>
        </w:rPr>
        <w:t xml:space="preserve">劳务服务</w:t>
      </w:r>
      <w:r>
        <w:rPr>
          <w:rFonts w:hint="eastAsia" w:ascii="楷体" w:hAnsi="楷体" w:eastAsia="楷体"/>
          <w:sz w:val="24"/>
        </w:rPr>
        <w:t xml:space="preserve">，详细内容及要求见第四部分采购需求。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合同履行期限：服务期一年。</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908"/>
        <w:ind w:left="-142"/>
        <w:jc w:val="both"/>
        <w:spacing w:before="0" w:after="0" w:line="360" w:lineRule="auto"/>
        <w:rPr>
          <w:rFonts w:hint="eastAsia" w:ascii="楷体" w:hAnsi="楷体" w:eastAsia="楷体" w:cs="宋体"/>
          <w:b w:val="0"/>
          <w:sz w:val="24"/>
          <w:szCs w:val="24"/>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4"/>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rPr>
      </w:pPr>
      <w:r/>
      <w:bookmarkStart w:id="17" w:name="_Toc35393792"/>
      <w:r/>
      <w:bookmarkStart w:id="18" w:name="_Toc35393623"/>
      <w:r/>
      <w:bookmarkStart w:id="19" w:name="_Toc28359081"/>
      <w:r/>
      <w:bookmarkStart w:id="20" w:name="_Toc28359004"/>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w:t>
      </w:r>
      <w:r>
        <w:rPr>
          <w:rFonts w:hint="eastAsia" w:ascii="楷体" w:hAnsi="楷体" w:eastAsia="楷体"/>
          <w:sz w:val="24"/>
        </w:rPr>
        <w:t xml:space="preserve">2025</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w:t>
      </w:r>
      <w:r>
        <w:rPr>
          <w:rFonts w:hint="eastAsia" w:ascii="楷体" w:hAnsi="楷体" w:eastAsia="楷体"/>
          <w:sz w:val="24"/>
        </w:rPr>
        <w:t xml:space="preserve">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hint="eastAsia"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w:t>
      </w:r>
      <w:r>
        <w:rPr>
          <w:rFonts w:hint="eastAsia" w:ascii="楷体" w:hAnsi="楷体" w:eastAsia="楷体"/>
          <w:sz w:val="24"/>
        </w:rPr>
        <w:t xml:space="preserve">微企业</w:t>
      </w:r>
      <w:r>
        <w:rPr>
          <w:rFonts w:hint="eastAsia" w:ascii="楷体" w:hAnsi="楷体" w:eastAsia="楷体"/>
          <w:sz w:val="24"/>
        </w:rPr>
        <w:t xml:space="preserve">采购，只接受中小</w:t>
      </w:r>
      <w:r>
        <w:rPr>
          <w:rFonts w:hint="eastAsia" w:ascii="楷体" w:hAnsi="楷体" w:eastAsia="楷体"/>
          <w:sz w:val="24"/>
        </w:rPr>
        <w:t xml:space="preserve">微企业</w:t>
      </w:r>
      <w:r>
        <w:rPr>
          <w:rFonts w:hint="eastAsia" w:ascii="楷体" w:hAnsi="楷体" w:eastAsia="楷体"/>
          <w:sz w:val="24"/>
        </w:rPr>
        <w:t xml:space="preserve">投标。中小企业划分标准见《工业和信息化部、国家统计局、国家发展和改革委员会、财政部关于印发中小企业划型标准规定的通知》（工信部联企业[2011]300号）（所属行业：租赁和商务服务业）。</w:t>
      </w:r>
      <w:r/>
    </w:p>
    <w:p>
      <w:pPr>
        <w:ind w:firstLine="480"/>
        <w:spacing w:line="360" w:lineRule="auto"/>
        <w:rPr>
          <w:rFonts w:hint="eastAsia"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3.本项目的特定资格要求：</w:t>
      </w:r>
      <w:r>
        <w:rPr>
          <w:rFonts w:hint="eastAsia" w:ascii="楷体" w:hAnsi="楷体" w:eastAsia="楷体"/>
          <w:sz w:val="24"/>
        </w:rPr>
        <w:t xml:space="preserve">无</w:t>
      </w:r>
      <w:r>
        <w:rPr>
          <w:rFonts w:hint="eastAsia" w:ascii="楷体" w:hAnsi="楷体" w:eastAsia="楷体"/>
          <w:sz w:val="24"/>
        </w:rPr>
        <w:t xml:space="preserve">。</w:t>
      </w:r>
      <w:r/>
    </w:p>
    <w:p>
      <w:pPr>
        <w:pStyle w:val="908"/>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（1）登录</w:t>
      </w:r>
      <w:r>
        <w:rPr>
          <w:rFonts w:ascii="楷体" w:hAnsi="楷体" w:eastAsia="楷体" w:cs="楷体"/>
          <w:color w:val="000000"/>
          <w:sz w:val="24"/>
        </w:rPr>
        <w:t xml:space="preserve">“苏</w:t>
      </w:r>
      <w:r>
        <w:rPr>
          <w:rFonts w:ascii="楷体" w:hAnsi="楷体" w:eastAsia="楷体" w:cs="楷体"/>
          <w:color w:val="000000"/>
          <w:sz w:val="24"/>
        </w:rPr>
        <w:t xml:space="preserve">采云</w:t>
      </w:r>
      <w:r>
        <w:rPr>
          <w:rFonts w:ascii="楷体" w:hAnsi="楷体" w:eastAsia="楷体" w:cs="楷体"/>
          <w:color w:val="000000"/>
          <w:sz w:val="24"/>
        </w:rPr>
        <w:t xml:space="preserve">”电子交易平台（网址：</w:t>
      </w:r>
      <w:r>
        <w:rPr>
          <w:rFonts w:ascii="楷体" w:hAnsi="楷体" w:eastAsia="楷体" w:cs="楷体"/>
          <w:color w:val="000000"/>
          <w:sz w:val="24"/>
        </w:rPr>
        <w:t xml:space="preserve">https://jszfcg.jsczt.cn/</w:t>
      </w:r>
      <w:r>
        <w:rPr>
          <w:rFonts w:ascii="楷体" w:hAnsi="楷体" w:eastAsia="楷体" w:cs="楷体"/>
          <w:color w:val="000000"/>
          <w:sz w:val="24"/>
        </w:rPr>
        <w:t xml:space="preserve">）</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”系统用户注册--获取“CA数字证书”--CA绑定与登录--网上报名--下载招标文件(后缀名为.</w:t>
      </w:r>
      <w:r>
        <w:rPr>
          <w:rFonts w:hint="eastAsia" w:ascii="楷体" w:hAnsi="楷体" w:eastAsia="楷体"/>
          <w:sz w:val="24"/>
        </w:rPr>
        <w:t xml:space="preserve">kedt</w:t>
      </w:r>
      <w:r>
        <w:rPr>
          <w:rFonts w:hint="eastAsia"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（3）时间：公告发布之日起至202</w:t>
      </w:r>
      <w:r>
        <w:rPr>
          <w:rFonts w:hint="eastAsia" w:ascii="楷体" w:hAnsi="楷体" w:eastAsia="楷体"/>
          <w:sz w:val="24"/>
        </w:rPr>
        <w:t xml:space="preserve">6</w:t>
      </w:r>
      <w:r>
        <w:rPr>
          <w:rFonts w:hint="eastAsia" w:ascii="楷体" w:hAnsi="楷体" w:eastAsia="楷体"/>
          <w:sz w:val="24"/>
        </w:rPr>
        <w:t xml:space="preserve">年</w:t>
      </w:r>
      <w:r>
        <w:rPr>
          <w:rFonts w:hint="eastAsia" w:ascii="楷体" w:hAnsi="楷体" w:eastAsia="楷体"/>
          <w:sz w:val="24"/>
        </w:rPr>
        <w:t xml:space="preserve">09</w:t>
      </w:r>
      <w:r>
        <w:rPr>
          <w:rFonts w:hint="eastAsia" w:ascii="楷体" w:hAnsi="楷体" w:eastAsia="楷体"/>
          <w:sz w:val="24"/>
        </w:rPr>
        <w:t xml:space="preserve">月</w:t>
      </w:r>
      <w:r>
        <w:rPr>
          <w:rFonts w:hint="eastAsia" w:ascii="楷体" w:hAnsi="楷体" w:eastAsia="楷体"/>
          <w:sz w:val="24"/>
        </w:rPr>
        <w:t xml:space="preserve">30</w:t>
      </w:r>
      <w:r>
        <w:rPr>
          <w:rFonts w:hint="eastAsia" w:ascii="楷体" w:hAnsi="楷体" w:eastAsia="楷体"/>
          <w:sz w:val="24"/>
        </w:rPr>
        <w:t xml:space="preserve">日23:59（北京时间）。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w:t>
      </w:r>
      <w:r>
        <w:rPr>
          <w:rFonts w:hint="eastAsia" w:ascii="楷体" w:hAnsi="楷体" w:eastAsia="楷体"/>
          <w:sz w:val="24"/>
        </w:rPr>
        <w:t xml:space="preserve">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3.采购文件获取费用:免费</w:t>
      </w:r>
      <w:r/>
    </w:p>
    <w:p>
      <w:pPr>
        <w:pStyle w:val="908"/>
        <w:ind w:left="-142"/>
        <w:jc w:val="both"/>
        <w:spacing w:before="0" w:after="0" w:line="360" w:lineRule="auto"/>
        <w:rPr>
          <w:rFonts w:hint="eastAsia" w:ascii="楷体" w:hAnsi="楷体" w:eastAsia="楷体" w:cs="宋体"/>
          <w:b w:val="0"/>
          <w:sz w:val="24"/>
          <w:szCs w:val="24"/>
        </w:rPr>
      </w:pPr>
      <w:r/>
      <w:bookmarkStart w:id="21" w:name="_Toc35393624"/>
      <w:r/>
      <w:bookmarkStart w:id="22" w:name="_Toc35393793"/>
      <w:r/>
      <w:bookmarkStart w:id="23" w:name="_Toc28359005"/>
      <w:r/>
      <w:bookmarkStart w:id="24" w:name="_Toc28359082"/>
      <w:r>
        <w:rPr>
          <w:rFonts w:hint="eastAsia" w:ascii="楷体" w:hAnsi="楷体" w:eastAsia="楷体" w:cs="宋体"/>
          <w:b w:val="0"/>
          <w:sz w:val="24"/>
          <w:szCs w:val="24"/>
        </w:rPr>
        <w:t xml:space="preserve">四、</w:t>
      </w:r>
      <w:bookmarkEnd w:id="21"/>
      <w:r/>
      <w:bookmarkEnd w:id="22"/>
      <w:r/>
      <w:bookmarkEnd w:id="23"/>
      <w:r/>
      <w:bookmarkEnd w:id="24"/>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5" w:name="_Toc35393625"/>
      <w:r/>
      <w:bookmarkStart w:id="26" w:name="_Toc35393794"/>
      <w:r/>
      <w:bookmarkStart w:id="27" w:name="_Toc28359084"/>
      <w:r/>
      <w:bookmarkStart w:id="28" w:name="_Toc28359007"/>
      <w:r>
        <w:rPr>
          <w:rFonts w:hint="eastAsia" w:ascii="楷体" w:hAnsi="楷体" w:eastAsia="楷体"/>
          <w:bCs/>
          <w:sz w:val="24"/>
        </w:rPr>
        <w:t xml:space="preserve">1.提交投标文件截止时间：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线上递交投标文件截止时间：202</w:t>
      </w:r>
      <w:r>
        <w:rPr>
          <w:rFonts w:hint="eastAsia" w:ascii="楷体" w:hAnsi="楷体" w:eastAsia="楷体"/>
          <w:bCs/>
          <w:sz w:val="24"/>
        </w:rPr>
        <w:t xml:space="preserve">6</w:t>
      </w:r>
      <w:r>
        <w:rPr>
          <w:rFonts w:hint="eastAsia" w:ascii="楷体" w:hAnsi="楷体" w:eastAsia="楷体"/>
          <w:bCs/>
          <w:sz w:val="24"/>
        </w:rPr>
        <w:t xml:space="preserve">年</w:t>
      </w:r>
      <w:r>
        <w:rPr>
          <w:rFonts w:hint="eastAsia" w:ascii="楷体" w:hAnsi="楷体" w:eastAsia="楷体"/>
          <w:bCs/>
          <w:sz w:val="24"/>
        </w:rPr>
        <w:t xml:space="preserve">10</w:t>
      </w:r>
      <w:r>
        <w:rPr>
          <w:rFonts w:hint="eastAsia" w:ascii="楷体" w:hAnsi="楷体" w:eastAsia="楷体"/>
          <w:bCs/>
          <w:sz w:val="24"/>
        </w:rPr>
        <w:t xml:space="preserve">月</w:t>
      </w:r>
      <w:r>
        <w:rPr>
          <w:rFonts w:hint="eastAsia" w:ascii="楷体" w:hAnsi="楷体" w:eastAsia="楷体"/>
          <w:bCs/>
          <w:sz w:val="24"/>
        </w:rPr>
        <w:t xml:space="preserve">14</w:t>
      </w:r>
      <w:r>
        <w:rPr>
          <w:rFonts w:hint="eastAsia" w:ascii="楷体" w:hAnsi="楷体" w:eastAsia="楷体"/>
          <w:bCs/>
          <w:sz w:val="24"/>
        </w:rPr>
        <w:t xml:space="preserve">日9:30（北京时间），在截止时间后送达及上传至“苏</w:t>
      </w:r>
      <w:r>
        <w:rPr>
          <w:rFonts w:hint="eastAsia" w:ascii="楷体" w:hAnsi="楷体" w:eastAsia="楷体"/>
          <w:bCs/>
          <w:sz w:val="24"/>
        </w:rPr>
        <w:t xml:space="preserve">采云</w:t>
      </w:r>
      <w:r>
        <w:rPr>
          <w:rFonts w:hint="eastAsia" w:ascii="楷体" w:hAnsi="楷体" w:eastAsia="楷体"/>
          <w:bCs/>
          <w:sz w:val="24"/>
        </w:rPr>
        <w:t xml:space="preserve">”系统的响应文件为无效文件，将被拒收。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w:t>
      </w:r>
      <w:r>
        <w:rPr>
          <w:rFonts w:hint="eastAsia" w:ascii="楷体" w:hAnsi="楷体" w:eastAsia="楷体"/>
          <w:bCs/>
          <w:sz w:val="24"/>
        </w:rPr>
        <w:t xml:space="preserve">kedt</w:t>
      </w:r>
      <w:r>
        <w:rPr>
          <w:rFonts w:hint="eastAsia" w:ascii="楷体" w:hAnsi="楷体" w:eastAsia="楷体"/>
          <w:bCs/>
          <w:sz w:val="24"/>
        </w:rPr>
        <w:t xml:space="preserve">”的投标文件导入政府采购客户端工具--制作投标文件--导出加密的投标文件(后缀名为zip) --通过“苏</w:t>
      </w:r>
      <w:r>
        <w:rPr>
          <w:rFonts w:hint="eastAsia" w:ascii="楷体" w:hAnsi="楷体" w:eastAsia="楷体"/>
          <w:bCs/>
          <w:sz w:val="24"/>
        </w:rPr>
        <w:t xml:space="preserve">采云</w:t>
      </w:r>
      <w:r>
        <w:rPr>
          <w:rFonts w:hint="eastAsia" w:ascii="楷体" w:hAnsi="楷体" w:eastAsia="楷体"/>
          <w:bCs/>
          <w:sz w:val="24"/>
        </w:rPr>
        <w:t xml:space="preserve">”系统上传投标文件。具体详见《苏</w:t>
      </w:r>
      <w:r>
        <w:rPr>
          <w:rFonts w:hint="eastAsia" w:ascii="楷体" w:hAnsi="楷体" w:eastAsia="楷体"/>
          <w:bCs/>
          <w:sz w:val="24"/>
        </w:rPr>
        <w:t xml:space="preserve">采云</w:t>
      </w:r>
      <w:r>
        <w:rPr>
          <w:rFonts w:hint="eastAsia" w:ascii="楷体" w:hAnsi="楷体" w:eastAsia="楷体"/>
          <w:bCs/>
          <w:sz w:val="24"/>
        </w:rPr>
        <w:t xml:space="preserve">系统供应商操作手册》。</w:t>
      </w:r>
      <w:r/>
    </w:p>
    <w:p>
      <w:pPr>
        <w:jc w:val="left"/>
        <w:keepLines/>
        <w:keepNext/>
        <w:spacing w:line="360" w:lineRule="auto"/>
        <w:rPr>
          <w:rFonts w:hint="eastAsia" w:ascii="楷体" w:hAnsi="楷体" w:eastAsia="楷体"/>
          <w:sz w:val="24"/>
        </w:rPr>
        <w:outlineLvl w:val="1"/>
      </w:pPr>
      <w:r/>
      <w:bookmarkStart w:id="29" w:name="_Toc73364848"/>
      <w:r/>
      <w:bookmarkStart w:id="30" w:name="_Toc73365461"/>
      <w:r/>
      <w:bookmarkStart w:id="31"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29"/>
      <w:r/>
      <w:bookmarkEnd w:id="30"/>
      <w:r/>
      <w:bookmarkEnd w:id="31"/>
      <w:r/>
      <w:r/>
    </w:p>
    <w:p>
      <w:pPr>
        <w:ind w:firstLine="480"/>
        <w:spacing w:line="360" w:lineRule="auto"/>
        <w:rPr>
          <w:rFonts w:hint="eastAsia" w:ascii="楷体" w:hAnsi="楷体" w:eastAsia="楷体"/>
          <w:bCs/>
          <w:sz w:val="24"/>
        </w:rPr>
      </w:pPr>
      <w:r/>
      <w:bookmarkStart w:id="32" w:name="EB8a200117cd0b4a25898d702d9f200195"/>
      <w:r/>
      <w:bookmarkEnd w:id="32"/>
      <w:r>
        <w:rPr>
          <w:rFonts w:hint="eastAsia" w:ascii="楷体" w:hAnsi="楷体" w:eastAsia="楷体"/>
          <w:bCs/>
          <w:sz w:val="24"/>
        </w:rPr>
        <w:t xml:space="preserve">1.投标文件开启时间：202</w:t>
      </w:r>
      <w:r>
        <w:rPr>
          <w:rFonts w:hint="eastAsia" w:ascii="楷体" w:hAnsi="楷体" w:eastAsia="楷体"/>
          <w:bCs/>
          <w:sz w:val="24"/>
        </w:rPr>
        <w:t xml:space="preserve">6</w:t>
      </w:r>
      <w:r>
        <w:rPr>
          <w:rFonts w:hint="eastAsia" w:ascii="楷体" w:hAnsi="楷体" w:eastAsia="楷体"/>
          <w:bCs/>
          <w:sz w:val="24"/>
        </w:rPr>
        <w:t xml:space="preserve">年</w:t>
      </w:r>
      <w:r>
        <w:rPr>
          <w:rFonts w:hint="eastAsia" w:ascii="楷体" w:hAnsi="楷体" w:eastAsia="楷体"/>
          <w:bCs/>
          <w:sz w:val="24"/>
        </w:rPr>
        <w:t xml:space="preserve">10</w:t>
      </w:r>
      <w:r>
        <w:rPr>
          <w:rFonts w:hint="eastAsia" w:ascii="楷体" w:hAnsi="楷体" w:eastAsia="楷体"/>
          <w:bCs/>
          <w:sz w:val="24"/>
        </w:rPr>
        <w:t xml:space="preserve">月</w:t>
      </w:r>
      <w:r>
        <w:rPr>
          <w:rFonts w:hint="eastAsia" w:ascii="楷体" w:hAnsi="楷体" w:eastAsia="楷体"/>
          <w:bCs/>
          <w:sz w:val="24"/>
        </w:rPr>
        <w:t xml:space="preserve">14</w:t>
      </w:r>
      <w:r>
        <w:rPr>
          <w:rFonts w:hint="eastAsia" w:ascii="楷体" w:hAnsi="楷体" w:eastAsia="楷体"/>
          <w:bCs/>
          <w:sz w:val="24"/>
        </w:rPr>
        <w:t xml:space="preserve">日9:30（北京时间）。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w:t>
      </w:r>
      <w:r>
        <w:rPr>
          <w:rFonts w:hint="eastAsia" w:ascii="楷体" w:hAnsi="楷体" w:eastAsia="楷体"/>
          <w:bCs/>
          <w:sz w:val="24"/>
        </w:rPr>
        <w:t xml:space="preserve">采云</w:t>
      </w:r>
      <w:r>
        <w:rPr>
          <w:rFonts w:hint="eastAsia" w:ascii="楷体" w:hAnsi="楷体" w:eastAsia="楷体"/>
          <w:bCs/>
          <w:sz w:val="24"/>
        </w:rPr>
        <w:t xml:space="preserve">”系统（网址：</w:t>
      </w:r>
      <w:r>
        <w:rPr>
          <w:rFonts w:hint="eastAsia" w:ascii="楷体" w:hAnsi="楷体" w:eastAsia="楷体"/>
          <w:bCs/>
          <w:sz w:val="24"/>
        </w:rPr>
        <w:t xml:space="preserve">https://jszfcg.jsczt.cn/</w:t>
      </w:r>
      <w:r>
        <w:rPr>
          <w:rFonts w:hint="eastAsia" w:ascii="楷体" w:hAnsi="楷体" w:eastAsia="楷体"/>
          <w:bCs/>
          <w:sz w:val="24"/>
        </w:rPr>
        <w:t xml:space="preserve">）“开标大厅”进入系统“开标大厅”。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w:t>
      </w:r>
      <w:r>
        <w:rPr>
          <w:rFonts w:hint="eastAsia" w:ascii="楷体" w:hAnsi="楷体" w:eastAsia="楷体"/>
          <w:bCs/>
          <w:sz w:val="24"/>
        </w:rPr>
        <w:t xml:space="preserve">远程不</w:t>
      </w:r>
      <w:r>
        <w:rPr>
          <w:rFonts w:hint="eastAsia" w:ascii="楷体" w:hAnsi="楷体" w:eastAsia="楷体"/>
          <w:bCs/>
          <w:sz w:val="24"/>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w:t>
      </w:r>
      <w:r>
        <w:rPr>
          <w:rFonts w:hint="eastAsia" w:ascii="楷体" w:hAnsi="楷体" w:eastAsia="楷体"/>
          <w:bCs/>
          <w:sz w:val="24"/>
        </w:rPr>
        <w:t xml:space="preserve">采云</w:t>
      </w:r>
      <w:r>
        <w:rPr>
          <w:rFonts w:hint="eastAsia" w:ascii="楷体" w:hAnsi="楷体" w:eastAsia="楷体"/>
          <w:bCs/>
          <w:sz w:val="24"/>
        </w:rPr>
        <w:t xml:space="preserve">”系统（网址：</w:t>
      </w:r>
      <w:r>
        <w:rPr>
          <w:rFonts w:hint="eastAsia" w:ascii="楷体" w:hAnsi="楷体" w:eastAsia="楷体"/>
          <w:bCs/>
          <w:sz w:val="24"/>
        </w:rPr>
        <w:t xml:space="preserve">https://jszfcg.jsczt.cn/</w:t>
      </w:r>
      <w:r>
        <w:rPr>
          <w:rFonts w:hint="eastAsia" w:ascii="楷体" w:hAnsi="楷体" w:eastAsia="楷体"/>
          <w:bCs/>
          <w:sz w:val="24"/>
        </w:rPr>
        <w:t xml:space="preserve">）“开标大厅”进入系统“开标大厅”参与开标过程；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w:t>
      </w:r>
      <w:r>
        <w:rPr>
          <w:rFonts w:hint="eastAsia" w:ascii="楷体" w:hAnsi="楷体" w:eastAsia="楷体"/>
          <w:bCs/>
          <w:sz w:val="24"/>
        </w:rPr>
        <w:t xml:space="preserve">交互和</w:t>
      </w:r>
      <w:r>
        <w:rPr>
          <w:rFonts w:hint="eastAsia" w:ascii="楷体" w:hAnsi="楷体" w:eastAsia="楷体"/>
          <w:bCs/>
          <w:sz w:val="24"/>
        </w:rPr>
        <w:t xml:space="preserve">放弃对开评标全过程提</w:t>
      </w:r>
      <w:r>
        <w:rPr>
          <w:rFonts w:hint="eastAsia" w:ascii="楷体" w:hAnsi="楷体" w:eastAsia="楷体"/>
          <w:bCs/>
          <w:sz w:val="24"/>
        </w:rPr>
        <w:t xml:space="preserve">疑</w:t>
      </w:r>
      <w:r>
        <w:rPr>
          <w:rFonts w:hint="eastAsia" w:ascii="楷体" w:hAnsi="楷体" w:eastAsia="楷体"/>
          <w:bCs/>
          <w:sz w:val="24"/>
        </w:rPr>
        <w:t xml:space="preserve">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w:t>
      </w:r>
      <w:r>
        <w:rPr>
          <w:rFonts w:hint="eastAsia" w:ascii="楷体" w:hAnsi="楷体" w:eastAsia="楷体"/>
          <w:bCs/>
          <w:sz w:val="24"/>
        </w:rPr>
        <w:t xml:space="preserve">间完成。因投标人网络与电源不稳定、未按操作手册要求配置软硬件、解密</w:t>
      </w:r>
      <w:r>
        <w:rPr>
          <w:rFonts w:hint="eastAsia" w:ascii="楷体" w:hAnsi="楷体" w:eastAsia="楷体"/>
          <w:bCs/>
          <w:sz w:val="24"/>
        </w:rPr>
        <w:t xml:space="preserve">锁发生</w:t>
      </w:r>
      <w:r>
        <w:rPr>
          <w:rFonts w:hint="eastAsia" w:ascii="楷体" w:hAnsi="楷体" w:eastAsia="楷体"/>
          <w:bCs/>
          <w:sz w:val="24"/>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08"/>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（5）因投标人自身软硬件配备不齐全或发生故障等问题而导致在交互过程中出现不稳定或中断等情况的，由投标人自身承担一切后果。</w:t>
      </w:r>
      <w:r/>
    </w:p>
    <w:p>
      <w:pPr>
        <w:pStyle w:val="908"/>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5"/>
      <w:r/>
      <w:bookmarkEnd w:id="26"/>
      <w:r/>
      <w:bookmarkEnd w:id="27"/>
      <w:r/>
      <w:bookmarkEnd w:id="2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908"/>
        <w:ind w:left="-142"/>
        <w:jc w:val="both"/>
        <w:spacing w:before="0" w:after="0" w:line="360" w:lineRule="auto"/>
        <w:rPr>
          <w:rFonts w:hint="eastAsia" w:ascii="楷体" w:hAnsi="楷体" w:eastAsia="楷体" w:cs="宋体"/>
          <w:b w:val="0"/>
          <w:sz w:val="24"/>
          <w:szCs w:val="24"/>
        </w:rPr>
      </w:pPr>
      <w:r/>
      <w:bookmarkStart w:id="33" w:name="_Toc35393626"/>
      <w:r/>
      <w:bookmarkStart w:id="34" w:name="_Toc35393795"/>
      <w:r>
        <w:rPr>
          <w:rFonts w:hint="eastAsia" w:ascii="楷体" w:hAnsi="楷体" w:eastAsia="楷体" w:cs="宋体"/>
          <w:b w:val="0"/>
          <w:sz w:val="24"/>
          <w:szCs w:val="24"/>
        </w:rPr>
        <w:t xml:space="preserve">七、其他补充事宜</w:t>
      </w:r>
      <w:bookmarkEnd w:id="33"/>
      <w:r/>
      <w:bookmarkEnd w:id="34"/>
      <w:r/>
      <w:r/>
    </w:p>
    <w:p>
      <w:pPr>
        <w:ind w:firstLine="480"/>
        <w:spacing w:line="360" w:lineRule="auto"/>
        <w:rPr>
          <w:rFonts w:hint="eastAsia" w:ascii="楷体" w:hAnsi="楷体" w:eastAsia="楷体"/>
          <w:sz w:val="24"/>
        </w:rPr>
      </w:pPr>
      <w:r>
        <w:rPr>
          <w:rFonts w:hint="eastAsia" w:ascii="楷体" w:hAnsi="楷体" w:eastAsia="楷体" w:cs="宋体"/>
          <w:sz w:val="24"/>
        </w:rPr>
        <w:t xml:space="preserve">1</w:t>
      </w:r>
      <w:bookmarkStart w:id="35" w:name="EB1247fe96f55245ac875f9695ac8922a5"/>
      <w:r>
        <w:rPr>
          <w:rFonts w:hint="eastAsia" w:ascii="楷体" w:hAnsi="楷体" w:eastAsia="楷体" w:cs="宋体"/>
          <w:sz w:val="24"/>
        </w:rPr>
        <w:t xml:space="preserve">、现场查勘：采购人不统一组织现场查勘。</w:t>
      </w:r>
      <w:bookmarkEnd w:id="3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2.本项目支持和适用支持中小</w:t>
      </w:r>
      <w:r>
        <w:rPr>
          <w:rFonts w:hint="eastAsia" w:ascii="楷体" w:hAnsi="楷体" w:eastAsia="楷体" w:cs="宋体"/>
          <w:sz w:val="24"/>
        </w:rPr>
        <w:t xml:space="preserve">微企业</w:t>
      </w:r>
      <w:r>
        <w:rPr>
          <w:rFonts w:hint="eastAsia" w:ascii="楷体" w:hAnsi="楷体" w:eastAsia="楷体" w:cs="宋体"/>
          <w:sz w:val="24"/>
        </w:rPr>
        <w:t xml:space="preserve">《政府采购促进中小企业发展管理办法》（财库（2020）46号）、（工信部联企业[2011]300号）；支持监狱企业（财库〔2014〕68号）；促进残疾人就业（财库〔2017〕141号）的政策。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3.请各投标人及时关注和查看江苏省政府采购网（网址：http://www.ccgp-jiangsu.gov.cn/）是否有更正公告。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4.投标人如确定参加投标，可自行下载招标文件及有关资料，按照《“苏</w:t>
      </w:r>
      <w:r>
        <w:rPr>
          <w:rFonts w:hint="eastAsia" w:ascii="楷体" w:hAnsi="楷体" w:eastAsia="楷体" w:cs="宋体"/>
          <w:sz w:val="24"/>
        </w:rPr>
        <w:t xml:space="preserve">采云</w:t>
      </w:r>
      <w:r>
        <w:rPr>
          <w:rFonts w:hint="eastAsia" w:ascii="楷体" w:hAnsi="楷体" w:eastAsia="楷体" w:cs="宋体"/>
          <w:sz w:val="24"/>
        </w:rPr>
        <w:t xml:space="preserve">”系统供应商操作手册》（以下简称《操作手册》，下载地址：http://www.ccgp-jiangsu.gov.cn/jiangsu/zlxz/ee/ee3a4bc5a3454aa2b0d9312230633ce9.html规定领取CA和办理电子签章。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w:t>
      </w:r>
      <w:r>
        <w:rPr>
          <w:rFonts w:hint="eastAsia" w:ascii="楷体" w:hAnsi="楷体" w:eastAsia="楷体" w:cs="宋体"/>
          <w:sz w:val="24"/>
        </w:rPr>
        <w:t xml:space="preserve">.根据江苏省财政厅《关于更换全省政府采购交易系统CA数字证书和电子签章的通知》精神，在“苏</w:t>
      </w:r>
      <w:r>
        <w:rPr>
          <w:rFonts w:hint="eastAsia" w:ascii="楷体" w:hAnsi="楷体" w:eastAsia="楷体" w:cs="宋体"/>
          <w:sz w:val="24"/>
        </w:rPr>
        <w:t xml:space="preserve">采云</w:t>
      </w:r>
      <w:r>
        <w:rPr>
          <w:rFonts w:hint="eastAsia" w:ascii="楷体" w:hAnsi="楷体" w:eastAsia="楷体" w:cs="宋体"/>
          <w:sz w:val="24"/>
        </w:rPr>
        <w:t xml:space="preserve">”政府采购交易系统发布采购公告的政府采购项目，CA锁为意源（方正）CA锁。（办理指南地址：http://jsxcmm.com/help/help.html。）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w:t>
      </w:r>
      <w:r>
        <w:rPr>
          <w:rFonts w:hint="eastAsia" w:ascii="楷体" w:hAnsi="楷体" w:eastAsia="楷体" w:cs="宋体"/>
          <w:sz w:val="24"/>
        </w:rPr>
        <w:t xml:space="preserve">润州区冠城路</w:t>
      </w:r>
      <w:r>
        <w:rPr>
          <w:rFonts w:hint="eastAsia" w:ascii="楷体" w:hAnsi="楷体" w:eastAsia="楷体" w:cs="宋体"/>
          <w:sz w:val="24"/>
        </w:rPr>
        <w:t xml:space="preserve">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908"/>
        <w:ind w:left="-142"/>
        <w:jc w:val="both"/>
        <w:spacing w:before="0" w:after="0" w:line="360" w:lineRule="auto"/>
        <w:rPr>
          <w:rFonts w:hint="eastAsia" w:ascii="楷体" w:hAnsi="楷体" w:eastAsia="楷体" w:cs="宋体"/>
          <w:b w:val="0"/>
          <w:sz w:val="24"/>
          <w:szCs w:val="24"/>
        </w:rPr>
      </w:pPr>
      <w:r/>
      <w:bookmarkStart w:id="36" w:name="_Toc35393796"/>
      <w:r/>
      <w:bookmarkStart w:id="37" w:name="_Toc28359085"/>
      <w:r/>
      <w:bookmarkStart w:id="38" w:name="_Toc28359008"/>
      <w:r/>
      <w:bookmarkStart w:id="39" w:name="_Toc35393627"/>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6"/>
      <w:r/>
      <w:bookmarkEnd w:id="37"/>
      <w:r/>
      <w:bookmarkEnd w:id="38"/>
      <w:r/>
      <w:bookmarkEnd w:id="39"/>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称：镇江市文物保护和考古研究所</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址：镇江高新区蒋乔街道</w:t>
      </w:r>
      <w:r>
        <w:rPr>
          <w:rFonts w:ascii="楷体" w:hAnsi="楷体" w:eastAsia="楷体" w:cs="Arial"/>
          <w:sz w:val="24"/>
        </w:rPr>
        <w:t xml:space="preserve">嶂</w:t>
      </w:r>
      <w:r>
        <w:rPr>
          <w:rFonts w:ascii="楷体" w:hAnsi="楷体" w:eastAsia="楷体" w:cs="Arial"/>
          <w:sz w:val="24"/>
        </w:rPr>
        <w:t xml:space="preserve">山村劳动服务中心</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hint="eastAsia" w:ascii="楷体" w:hAnsi="楷体" w:eastAsia="楷体" w:cs="Arial"/>
          <w:sz w:val="24"/>
        </w:rPr>
        <w:t xml:space="preserve">吴</w:t>
      </w:r>
      <w:r>
        <w:rPr>
          <w:rFonts w:ascii="楷体" w:hAnsi="楷体" w:eastAsia="楷体" w:cs="Arial"/>
          <w:sz w:val="24"/>
        </w:rPr>
        <w:t xml:space="preserve">老师</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w:t>
      </w:r>
      <w:r>
        <w:rPr>
          <w:rFonts w:hint="eastAsia" w:ascii="楷体" w:hAnsi="楷体" w:eastAsia="楷体" w:cs="Arial"/>
          <w:sz w:val="24"/>
        </w:rPr>
        <w:t xml:space="preserve">0511-88991963</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镇江市润州区金润大道808号</w:t>
      </w:r>
      <w:r>
        <w:rPr>
          <w:rFonts w:hint="eastAsia" w:ascii="楷体" w:hAnsi="楷体" w:eastAsia="楷体" w:cs="宋体"/>
          <w:sz w:val="24"/>
        </w:rPr>
        <w:t xml:space="preserve">联东U谷官塘科技港</w:t>
      </w:r>
      <w:r>
        <w:rPr>
          <w:rFonts w:hint="eastAsia" w:ascii="楷体" w:hAnsi="楷体" w:eastAsia="楷体" w:cs="宋体"/>
          <w:sz w:val="24"/>
        </w:rPr>
        <w:t xml:space="preserve">1号楼602室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pPr>
      <w:r>
        <w:rPr>
          <w:rFonts w:ascii="楷体" w:hAnsi="楷体" w:eastAsia="楷体" w:cs="宋体"/>
          <w:sz w:val="24"/>
        </w:rPr>
        <w:t xml:space="preserve">电 话：</w:t>
      </w:r>
      <w:r>
        <w:rPr>
          <w:rFonts w:hint="eastAsia" w:ascii="楷体" w:hAnsi="楷体" w:eastAsia="楷体" w:cs="宋体"/>
          <w:sz w:val="24"/>
        </w:rPr>
        <w:t xml:space="preserve">15951283671</w:t>
      </w:r>
      <w:bookmarkStart w:id="40" w:name="_Toc100386034"/>
      <w:r/>
      <w:bookmarkStart w:id="41" w:name="_Toc92168000"/>
      <w:r/>
      <w:bookmarkEnd w:id="3"/>
      <w:r/>
      <w:bookmarkEnd w:id="4"/>
      <w:r/>
      <w:bookmarkEnd w:id="5"/>
      <w:r/>
      <w:bookmarkEnd w:id="6"/>
      <w:r/>
      <w:bookmarkEnd w:id="7"/>
      <w:r/>
      <w:r/>
    </w:p>
    <w:p>
      <w:pPr>
        <w:pStyle w:val="908"/>
        <w:sectPr>
          <w:footnotePr/>
          <w:endnotePr/>
          <w:type w:val="nextPage"/>
          <w:pgSz w:w="11907" w:h="16840" w:orient="portrait"/>
          <w:pgMar w:top="1474" w:right="1814" w:bottom="1474" w:left="1814" w:header="851" w:footer="851" w:gutter="0"/>
          <w:cols w:num="1" w:sep="0" w:space="720" w:equalWidth="1"/>
          <w:docGrid w:linePitch="360"/>
        </w:sectPr>
      </w:pPr>
      <w:r/>
      <w:r/>
    </w:p>
    <w:p>
      <w:pPr>
        <w:pStyle w:val="90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0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6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982"/>
        <w:gridCol w:w="6979"/>
      </w:tblGrid>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410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报价要求：</w:t>
            </w:r>
            <w:r/>
          </w:p>
          <w:p>
            <w:pPr>
              <w:pStyle w:val="916"/>
              <w:ind w:firstLine="480"/>
              <w:spacing w:line="360" w:lineRule="auto"/>
              <w:rPr>
                <w:rFonts w:hint="eastAsia" w:ascii="楷体" w:hAnsi="楷体" w:eastAsia="楷体" w:cs="楷体"/>
                <w:sz w:val="24"/>
              </w:rPr>
            </w:pPr>
            <w:r>
              <w:rPr>
                <w:rFonts w:hint="eastAsia" w:ascii="楷体" w:hAnsi="楷体" w:eastAsia="楷体" w:cs="楷体"/>
                <w:sz w:val="24"/>
              </w:rPr>
              <w:t xml:space="preserve">1.本项目按费率报价，服务费结算时按人员劳动报酬*成交费率+雇主责任险</w:t>
            </w:r>
            <w:r>
              <w:rPr>
                <w:rFonts w:hint="eastAsia" w:ascii="楷体" w:hAnsi="楷体" w:eastAsia="楷体" w:cs="楷体"/>
                <w:sz w:val="24"/>
              </w:rPr>
              <w:t xml:space="preserve">，由采购人支付给中标供应商</w:t>
            </w:r>
            <w:r>
              <w:rPr>
                <w:rFonts w:hint="eastAsia" w:ascii="楷体" w:hAnsi="楷体" w:eastAsia="楷体" w:cs="楷体"/>
                <w:sz w:val="24"/>
              </w:rPr>
              <w:t xml:space="preserve">。</w:t>
            </w:r>
            <w:r/>
          </w:p>
          <w:p>
            <w:pPr>
              <w:pStyle w:val="916"/>
              <w:ind w:firstLine="480"/>
              <w:spacing w:line="360" w:lineRule="auto"/>
              <w:rPr>
                <w:rFonts w:hint="eastAsia" w:ascii="楷体" w:hAnsi="楷体" w:eastAsia="楷体" w:cs="楷体"/>
                <w:sz w:val="24"/>
              </w:rPr>
            </w:pPr>
            <w:r>
              <w:rPr>
                <w:rFonts w:hint="eastAsia" w:ascii="楷体" w:hAnsi="楷体" w:eastAsia="楷体" w:cs="楷体"/>
                <w:sz w:val="24"/>
              </w:rPr>
              <w:t xml:space="preserve">2.</w:t>
            </w:r>
            <w:r>
              <w:rPr>
                <w:rFonts w:hint="eastAsia"/>
              </w:rPr>
              <w:t xml:space="preserve"> </w:t>
            </w:r>
            <w:r>
              <w:rPr>
                <w:rFonts w:hint="eastAsia" w:ascii="楷体" w:hAnsi="楷体" w:eastAsia="楷体" w:cs="楷体"/>
                <w:sz w:val="24"/>
              </w:rPr>
              <w:t xml:space="preserve">人员劳动报酬：本市人员120元/人/天，外市人员200元/人/天，高温补贴（10元/人/天，按政府规定时间执行）、带班费（10元/人/天）等全部费用，此部分费用包含在项目预算内（本市人员和外市人员的划分以户籍所在地为准）。</w:t>
            </w:r>
            <w:r>
              <w:rPr>
                <w:rFonts w:hint="eastAsia" w:ascii="楷体" w:hAnsi="楷体" w:eastAsia="楷体" w:cs="楷体"/>
                <w:sz w:val="24"/>
              </w:rPr>
              <w:t xml:space="preserve">劳动报酬包含人员交通费、人员住宿费、人员餐费、福利津贴等费用。</w:t>
            </w:r>
            <w:r/>
          </w:p>
          <w:p>
            <w:pPr>
              <w:pStyle w:val="916"/>
              <w:ind w:firstLine="480"/>
              <w:spacing w:line="360" w:lineRule="auto"/>
              <w:rPr>
                <w:rFonts w:hint="eastAsia" w:ascii="楷体" w:hAnsi="楷体" w:eastAsia="楷体" w:cs="楷体"/>
                <w:sz w:val="24"/>
              </w:rPr>
            </w:pPr>
            <w:r>
              <w:rPr>
                <w:rFonts w:hint="eastAsia" w:ascii="楷体" w:hAnsi="楷体" w:eastAsia="楷体" w:cs="楷体"/>
                <w:sz w:val="24"/>
              </w:rPr>
              <w:t xml:space="preserve">3.供应商必须购买雇主责任险，且保额不低于80万，此部分费用包含在项目预算内，但不可竞争，</w:t>
            </w:r>
            <w:r>
              <w:rPr>
                <w:rFonts w:hint="eastAsia" w:ascii="楷体" w:hAnsi="楷体" w:eastAsia="楷体" w:cs="楷体"/>
                <w:sz w:val="24"/>
              </w:rPr>
              <w:t xml:space="preserve">费用</w:t>
            </w:r>
            <w:r>
              <w:rPr>
                <w:rFonts w:hint="eastAsia" w:ascii="楷体" w:hAnsi="楷体" w:eastAsia="楷体" w:cs="楷体"/>
                <w:sz w:val="24"/>
              </w:rPr>
              <w:t xml:space="preserve">按实结算。</w:t>
            </w:r>
            <w:r/>
          </w:p>
          <w:p>
            <w:pPr>
              <w:pStyle w:val="916"/>
              <w:ind w:firstLine="480"/>
              <w:spacing w:line="360" w:lineRule="auto"/>
              <w:rPr>
                <w:rFonts w:hint="eastAsia" w:ascii="楷体" w:hAnsi="楷体" w:eastAsia="楷体" w:cs="楷体"/>
                <w:sz w:val="24"/>
              </w:rPr>
            </w:pPr>
            <w:r>
              <w:rPr>
                <w:rFonts w:hint="eastAsia" w:ascii="楷体" w:hAnsi="楷体" w:eastAsia="楷体" w:cs="楷体"/>
                <w:sz w:val="24"/>
              </w:rPr>
              <w:t xml:space="preserve">4.供应商进行费率报价时，应考虑包含管理费（不含雇主责任险）、总项目负责人费用、利润、税金、人员培训费及服务中损坏物赔偿费用（人为恶意损坏）、维修维护费（人为恶意损坏）等与本项目相关的一切费用。</w:t>
            </w:r>
            <w:r/>
          </w:p>
        </w:tc>
      </w:tr>
      <w:tr>
        <w:trPr>
          <w:trHeight w:val="414"/>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本</w:t>
            </w:r>
            <w:r>
              <w:rPr>
                <w:rFonts w:hint="eastAsia" w:ascii="楷体" w:hAnsi="楷体" w:eastAsia="楷体" w:cs="楷体"/>
                <w:sz w:val="24"/>
              </w:rPr>
              <w:t xml:space="preserve">项目依法不得转包</w:t>
            </w:r>
            <w:r/>
          </w:p>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rPr>
              <w:t xml:space="preserve">考古民工</w:t>
            </w:r>
            <w:r>
              <w:rPr>
                <w:rFonts w:hint="eastAsia" w:ascii="楷体" w:hAnsi="楷体" w:eastAsia="楷体" w:cs="楷体"/>
                <w:sz w:val="24"/>
              </w:rPr>
              <w:t xml:space="preserve">劳务服务，属于租赁和商务服务业；</w:t>
            </w:r>
            <w:r/>
          </w:p>
        </w:tc>
      </w:tr>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4108" w:type="pct"/>
            <w:vAlign w:val="center"/>
            <w:textDirection w:val="lrTb"/>
            <w:noWrap/>
          </w:tcPr>
          <w:p>
            <w:pPr>
              <w:pStyle w:val="916"/>
              <w:ind w:firstLine="0"/>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w:t>
            </w:r>
            <w:r>
              <w:rPr>
                <w:rFonts w:hint="eastAsia" w:ascii="楷体" w:hAnsi="楷体" w:eastAsia="楷体" w:cs="楷体"/>
                <w:sz w:val="24"/>
              </w:rPr>
              <w:t xml:space="preserve">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314"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578" w:type="pct"/>
            <w:vAlign w:val="center"/>
            <w:textDirection w:val="lrTb"/>
            <w:noWrap/>
          </w:tcPr>
          <w:p>
            <w:pPr>
              <w:pStyle w:val="916"/>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4108" w:type="pct"/>
            <w:vAlign w:val="center"/>
            <w:textDirection w:val="lrTb"/>
            <w:noWrap/>
          </w:tcPr>
          <w:p>
            <w:pPr>
              <w:pStyle w:val="916"/>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90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909"/>
        <w:ind w:firstLine="446"/>
        <w:keepLines w:val="0"/>
        <w:keepNext w:val="0"/>
        <w:spacing w:before="0" w:after="0" w:line="360" w:lineRule="auto"/>
        <w:rPr>
          <w:rFonts w:hint="eastAsia" w:ascii="楷体" w:hAnsi="楷体" w:eastAsia="楷体"/>
          <w:sz w:val="30"/>
        </w:rPr>
      </w:pPr>
      <w:r/>
      <w:bookmarkStart w:id="44" w:name="_Toc92168001"/>
      <w:r/>
      <w:bookmarkStart w:id="45" w:name="_Toc100386035"/>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镇江市文物保护和考古研究所2026-2027年度考古民工劳务服务采购项目</w:t>
      </w:r>
      <w:r>
        <w:rPr>
          <w:rFonts w:hint="eastAsia" w:ascii="楷体" w:hAnsi="楷体" w:eastAsia="楷体" w:cs="隶书"/>
          <w:sz w:val="24"/>
        </w:rPr>
        <w:t xml:space="preserve">。</w:t>
      </w:r>
      <w:r/>
    </w:p>
    <w:p>
      <w:pPr>
        <w:pStyle w:val="909"/>
        <w:ind w:firstLine="446"/>
        <w:keepLines w:val="0"/>
        <w:keepNext w:val="0"/>
        <w:spacing w:before="0" w:after="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100386038"/>
      <w:r/>
      <w:bookmarkStart w:id="49" w:name="_Toc20732971"/>
      <w:r/>
      <w:bookmarkStart w:id="50" w:name="_Toc98669693"/>
      <w:r/>
      <w:bookmarkStart w:id="51" w:name="_Toc98669335"/>
      <w:r/>
      <w:bookmarkStart w:id="52"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2.1“采购人”系指依法进行政府采购的国家机关、事业单位、团体组织，即：</w:t>
      </w:r>
      <w:r>
        <w:rPr>
          <w:rFonts w:hint="eastAsia" w:ascii="楷体" w:hAnsi="楷体" w:eastAsia="楷体" w:cs="隶书"/>
          <w:sz w:val="24"/>
          <w:u w:val="single"/>
        </w:rPr>
        <w:t xml:space="preserve">镇江市文物保护和考古研究所</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w:t>
      </w:r>
      <w:r>
        <w:rPr>
          <w:rFonts w:hint="eastAsia" w:ascii="楷体" w:hAnsi="楷体" w:eastAsia="楷体"/>
          <w:sz w:val="24"/>
        </w:rPr>
        <w:t xml:space="preserve">考古民工</w:t>
      </w:r>
      <w:r>
        <w:rPr>
          <w:rFonts w:hint="eastAsia" w:ascii="楷体" w:hAnsi="楷体" w:eastAsia="楷体"/>
          <w:sz w:val="24"/>
        </w:rPr>
        <w:t xml:space="preserve">劳务服务</w:t>
      </w:r>
      <w:r>
        <w:rPr>
          <w:rFonts w:hint="eastAsia" w:ascii="楷体" w:hAnsi="楷体" w:eastAsia="楷体"/>
          <w:sz w:val="24"/>
        </w:rPr>
        <w:t xml:space="preserve">以及其它属于</w:t>
      </w:r>
      <w:r>
        <w:rPr>
          <w:rFonts w:hint="eastAsia" w:ascii="楷体" w:hAnsi="楷体" w:eastAsia="楷体"/>
          <w:sz w:val="24"/>
        </w:rPr>
        <w:t xml:space="preserve">考古民工</w:t>
      </w:r>
      <w:r>
        <w:rPr>
          <w:rFonts w:hint="eastAsia" w:ascii="楷体" w:hAnsi="楷体" w:eastAsia="楷体"/>
          <w:sz w:val="24"/>
        </w:rPr>
        <w:t xml:space="preserve">劳务服务</w:t>
      </w:r>
      <w:r>
        <w:rPr>
          <w:rFonts w:hint="eastAsia" w:ascii="楷体" w:hAnsi="楷体" w:eastAsia="楷体"/>
          <w:sz w:val="24"/>
        </w:rPr>
        <w:t xml:space="preserve">范围内的工作，服务亦包括招标文件中特别描述的其它形式的服务。</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本次采购确定的中标人数量：1名</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w:t>
      </w:r>
      <w:r>
        <w:rPr>
          <w:rFonts w:hint="eastAsia" w:ascii="楷体" w:hAnsi="楷体" w:eastAsia="楷体"/>
          <w:sz w:val="24"/>
        </w:rPr>
        <w:t xml:space="preserve">本项目采购代理服务费按照预算金额参照《关于印发&lt;江苏省政府采购代理服务收费指导意见&gt;的通知》（苏</w:t>
      </w:r>
      <w:r>
        <w:rPr>
          <w:rFonts w:hint="eastAsia" w:ascii="楷体" w:hAnsi="楷体" w:eastAsia="楷体"/>
          <w:sz w:val="24"/>
        </w:rPr>
        <w:t xml:space="preserve">政采协</w:t>
      </w:r>
      <w:r>
        <w:rPr>
          <w:rFonts w:hint="eastAsia" w:ascii="楷体" w:hAnsi="楷体" w:eastAsia="楷体"/>
          <w:sz w:val="24"/>
        </w:rPr>
        <w:t xml:space="preserve">[2024]20号）收费标准的50%按人民币</w:t>
      </w:r>
      <w:r>
        <w:rPr>
          <w:rFonts w:hint="eastAsia" w:ascii="楷体" w:hAnsi="楷体" w:eastAsia="楷体"/>
          <w:sz w:val="24"/>
        </w:rPr>
        <w:t xml:space="preserve">肆万肆仟</w:t>
      </w:r>
      <w:r>
        <w:rPr>
          <w:rFonts w:hint="eastAsia" w:ascii="楷体" w:hAnsi="楷体" w:eastAsia="楷体"/>
          <w:sz w:val="24"/>
        </w:rPr>
        <w:t xml:space="preserve">元计取，由采购人支付。</w:t>
      </w:r>
      <w:r/>
    </w:p>
    <w:p>
      <w:pPr>
        <w:ind w:firstLine="480"/>
        <w:spacing w:line="360" w:lineRule="auto"/>
        <w:rPr>
          <w:rFonts w:hint="eastAsia" w:ascii="楷体" w:hAnsi="楷体" w:eastAsia="楷体"/>
          <w:sz w:val="24"/>
        </w:rPr>
      </w:pPr>
      <w:r>
        <w:rPr>
          <w:rFonts w:hint="eastAsia" w:ascii="楷体" w:hAnsi="楷体" w:eastAsia="楷体"/>
          <w:sz w:val="24"/>
        </w:rPr>
        <w:t xml:space="preserve">户名：江苏初始建设项目管理有限公司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账号：932009010130486528</w:t>
      </w:r>
      <w:r/>
    </w:p>
    <w:p>
      <w:pPr>
        <w:ind w:firstLine="480"/>
        <w:spacing w:line="360" w:lineRule="auto"/>
        <w:rPr>
          <w:rFonts w:hint="eastAsia" w:ascii="楷体" w:hAnsi="楷体" w:eastAsia="楷体"/>
          <w:sz w:val="24"/>
        </w:rPr>
      </w:pPr>
      <w:r>
        <w:rPr>
          <w:rFonts w:hint="eastAsia" w:ascii="楷体" w:hAnsi="楷体" w:eastAsia="楷体"/>
          <w:sz w:val="24"/>
        </w:rPr>
        <w:t xml:space="preserve">开户行：中国邮政储蓄银行股份有限公司镇江市新区支行</w:t>
      </w:r>
      <w:r/>
    </w:p>
    <w:p>
      <w:pPr>
        <w:pStyle w:val="909"/>
        <w:ind w:firstLine="446"/>
        <w:keepLines w:val="0"/>
        <w:keepNext w:val="0"/>
        <w:spacing w:before="0" w:after="0" w:line="360" w:lineRule="auto"/>
        <w:rPr>
          <w:rFonts w:hint="eastAsia" w:ascii="楷体" w:hAnsi="楷体" w:eastAsia="楷体"/>
          <w:sz w:val="30"/>
        </w:rPr>
      </w:pPr>
      <w:r/>
      <w:bookmarkStart w:id="53" w:name="_Toc20732973"/>
      <w:r/>
      <w:bookmarkStart w:id="54" w:name="_Toc98669336"/>
      <w:r/>
      <w:bookmarkStart w:id="55" w:name="_Toc92168005"/>
      <w:r/>
      <w:bookmarkStart w:id="56" w:name="_Toc100386039"/>
      <w:r/>
      <w:bookmarkStart w:id="57" w:name="_Toc98669694"/>
      <w:r>
        <w:rPr>
          <w:rFonts w:hint="eastAsia" w:ascii="楷体" w:hAnsi="楷体" w:eastAsia="楷体"/>
          <w:sz w:val="30"/>
        </w:rPr>
        <w:t xml:space="preserve">5．政策功能</w:t>
      </w:r>
      <w:bookmarkEnd w:id="53"/>
      <w:r/>
      <w:bookmarkEnd w:id="54"/>
      <w:r/>
      <w:bookmarkEnd w:id="55"/>
      <w:r/>
      <w:bookmarkEnd w:id="56"/>
      <w:r/>
      <w:bookmarkEnd w:id="57"/>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5.1.3根据《政府采购促进中小企业发展管理办法》要求，对于未预留份额专门面向中小企业采购的采购项目，以及预留份额项目中的非预留部分采购</w:t>
      </w:r>
      <w:r>
        <w:rPr>
          <w:rFonts w:hint="eastAsia" w:ascii="楷体" w:hAnsi="楷体" w:eastAsia="楷体"/>
          <w:sz w:val="24"/>
        </w:rPr>
        <w:t xml:space="preserve">包，对小型和微型企业的投标报价给予</w:t>
      </w:r>
      <w:r>
        <w:rPr>
          <w:rFonts w:ascii="楷体" w:hAnsi="楷体" w:eastAsia="楷体"/>
          <w:sz w:val="24"/>
        </w:rPr>
        <w:t xml:space="preserve">10%的扣除，用扣除后的价格参与评审。接受大中型企业与小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楷体" w:hAnsi="楷体" w:eastAsia="楷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楷体" w:hAnsi="楷体" w:eastAsia="楷体"/>
          <w:sz w:val="24"/>
        </w:rPr>
        <w:t xml:space="preserve">[2011]300号）。</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w:t>
      </w:r>
      <w:r>
        <w:rPr>
          <w:rFonts w:hint="eastAsia" w:ascii="楷体" w:hAnsi="楷体" w:eastAsia="楷体"/>
          <w:sz w:val="24"/>
        </w:rPr>
        <w:t xml:space="preserve">微企业</w:t>
      </w:r>
      <w:r>
        <w:rPr>
          <w:rFonts w:hint="eastAsia" w:ascii="楷体" w:hAnsi="楷体" w:eastAsia="楷体"/>
          <w:sz w:val="24"/>
        </w:rPr>
        <w:t xml:space="preserve">不得将合同分包给大中型企业，中型企业不得将合同分包给大型企业。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w:t>
      </w:r>
      <w:r>
        <w:rPr>
          <w:rFonts w:hint="eastAsia" w:ascii="楷体" w:hAnsi="楷体" w:eastAsia="楷体"/>
          <w:sz w:val="24"/>
        </w:rPr>
        <w:t xml:space="preserve">采购。</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8" w:name="_Hlk132634610"/>
      <w:r>
        <w:rPr>
          <w:rFonts w:hint="eastAsia" w:ascii="楷体" w:hAnsi="楷体" w:eastAsia="楷体"/>
          <w:sz w:val="24"/>
        </w:rPr>
        <w:t xml:space="preserve">（财办库〔2020〕123号）</w:t>
      </w:r>
      <w:bookmarkEnd w:id="58"/>
      <w:r>
        <w:rPr>
          <w:rFonts w:hint="eastAsia" w:ascii="楷体" w:hAnsi="楷体" w:eastAsia="楷体"/>
          <w:sz w:val="24"/>
        </w:rPr>
        <w:t xml:space="preserve">规定的包装需求标准。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5.7实施本国产品标准及相关政策</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5.7.1认定标准</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本国产品应当符合以下条件：</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（一）在中国境内生产</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1.为确保产品在运输或者储存期间保持某种状态而进行的操作；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2.为产品运输或者销售进行的包装或者展示；</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4.简单的上漆、磨光和分装；</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5.其他不属于属性改变的情形。</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（二）在中国境内生产的组件成本占比达到规定比例</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产品在中国境内生产的组件成本占比应当达到规定比例，计算公式为：</w:t>
      </w:r>
      <w:r/>
    </w:p>
    <w:p>
      <w:pPr>
        <w:jc w:val="left"/>
        <w:spacing w:line="360" w:lineRule="auto"/>
        <w:widowControl/>
        <w:rPr>
          <w:rFonts w:hint="eastAsia" w:ascii="楷体" w:hAnsi="楷体" w:eastAsia="楷体"/>
          <w:sz w:val="24"/>
        </w:rPr>
      </w:pPr>
      <w:r>
        <w:rPr>
          <w:rFonts w:ascii="楷体" w:hAnsi="楷体" w:eastAsia="楷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5"/>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5" o:title=""/>
              </v:shape>
            </w:pict>
          </mc:Fallback>
        </mc:AlternateContent>
      </w:r>
      <w:r/>
    </w:p>
    <w:p>
      <w:pPr>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（三）特定产品的关键组件、关键工序符合相关要求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5.7.2适用范围</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5.7.3</w:t>
      </w:r>
      <w:r>
        <w:rPr>
          <w:rFonts w:ascii="楷体" w:hAnsi="楷体" w:eastAsia="楷体"/>
          <w:sz w:val="24"/>
        </w:rPr>
        <w:t xml:space="preserve">对本国产品的支持政策</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5.7.4书面澄清、说明或者补正</w:t>
      </w:r>
      <w:r/>
    </w:p>
    <w:p>
      <w:pPr>
        <w:ind w:firstLine="478"/>
        <w:spacing w:line="360" w:lineRule="auto"/>
        <w:rPr>
          <w:rFonts w:hint="eastAsia" w:ascii="楷体" w:hAnsi="楷体" w:eastAsia="楷体"/>
          <w:sz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w:t>
      </w:r>
      <w:r>
        <w:rPr>
          <w:rFonts w:hint="eastAsia" w:ascii="楷体" w:hAnsi="楷体" w:eastAsia="楷体"/>
          <w:sz w:val="24"/>
        </w:rPr>
        <w:t xml:space="preserve">作出</w:t>
      </w:r>
      <w:r>
        <w:rPr>
          <w:rFonts w:hint="eastAsia" w:ascii="楷体" w:hAnsi="楷体" w:eastAsia="楷体"/>
          <w:sz w:val="24"/>
        </w:rPr>
        <w:t xml:space="preserve">必要的澄清、说明或者补正。经澄清、说明或者补正的《声明函》仍然不符合《通知》规定要求的，供应商提供的相关产品视为不符合本国产品标准。</w:t>
      </w:r>
      <w:r/>
    </w:p>
    <w:p>
      <w:pPr>
        <w:pStyle w:val="90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09"/>
        <w:ind w:firstLine="446"/>
        <w:keepLines w:val="0"/>
        <w:keepNext w:val="0"/>
        <w:spacing w:before="0" w:after="0" w:line="360" w:lineRule="auto"/>
        <w:rPr>
          <w:rFonts w:hint="eastAsia" w:ascii="楷体" w:hAnsi="楷体" w:eastAsia="楷体"/>
          <w:sz w:val="30"/>
        </w:rPr>
      </w:pPr>
      <w:r/>
      <w:bookmarkStart w:id="59" w:name="_Toc100386042"/>
      <w:r/>
      <w:bookmarkStart w:id="60" w:name="_Toc20732976"/>
      <w:r/>
      <w:bookmarkStart w:id="61" w:name="_Toc98669339"/>
      <w:r/>
      <w:bookmarkStart w:id="62" w:name="_Toc92168008"/>
      <w:r/>
      <w:bookmarkStart w:id="63"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4" w:name="_Toc98669340"/>
      <w:r/>
      <w:bookmarkStart w:id="65" w:name="_Toc98669698"/>
      <w:r/>
      <w:bookmarkStart w:id="66" w:name="_Toc20732977"/>
      <w:r/>
      <w:bookmarkStart w:id="67" w:name="_Toc92168009"/>
      <w:r/>
      <w:bookmarkStart w:id="68" w:name="_Toc100386043"/>
      <w:r/>
      <w:bookmarkEnd w:id="59"/>
      <w:r/>
      <w:bookmarkEnd w:id="60"/>
      <w:r/>
      <w:bookmarkEnd w:id="61"/>
      <w:r/>
      <w:bookmarkEnd w:id="62"/>
      <w:r/>
      <w:bookmarkEnd w:id="63"/>
      <w:r>
        <w:rPr>
          <w:rFonts w:hint="eastAsia" w:ascii="楷体" w:hAnsi="楷体" w:eastAsia="楷体"/>
          <w:sz w:val="30"/>
        </w:rPr>
        <w:t xml:space="preserve">和修改</w:t>
      </w:r>
      <w:bookmarkEnd w:id="64"/>
      <w:r/>
      <w:bookmarkEnd w:id="65"/>
      <w:r/>
      <w:bookmarkEnd w:id="66"/>
      <w:r/>
      <w:bookmarkEnd w:id="67"/>
      <w:r/>
      <w:bookmarkEnd w:id="68"/>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w:t>
      </w:r>
      <w:r>
        <w:rPr>
          <w:rFonts w:hint="eastAsia" w:ascii="楷体" w:hAnsi="楷体" w:eastAsia="楷体"/>
          <w:b/>
          <w:sz w:val="24"/>
        </w:rPr>
        <w:t xml:space="preserve"> 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09"/>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0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投标人须通过镇江市公共资源交易中心提供的最新响应文件制作软件编制投标文件。</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90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90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0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0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0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采购代理机构可以通过修改招标文件自行酌情延长提交截止时间，在此情况下，推迟的提交截止时间将在系统中以书面形式通知已获取招标文件的潜在投标人，并在“江苏政府采购网-苏</w:t>
      </w:r>
      <w:r>
        <w:rPr>
          <w:rFonts w:hint="eastAsia" w:ascii="楷体" w:hAnsi="楷体" w:eastAsia="楷体"/>
          <w:sz w:val="24"/>
        </w:rPr>
        <w:t xml:space="preserve">采云</w:t>
      </w:r>
      <w:r>
        <w:rPr>
          <w:rFonts w:hint="eastAsia" w:ascii="楷体" w:hAnsi="楷体" w:eastAsia="楷体"/>
          <w:sz w:val="24"/>
        </w:rPr>
        <w:t xml:space="preserve">平台”上发布公告。投标人应及时自行登录系统查看相应内容。</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09"/>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09"/>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w:t>
      </w:r>
      <w:r>
        <w:rPr>
          <w:rFonts w:hint="eastAsia" w:ascii="楷体" w:hAnsi="楷体" w:eastAsia="楷体"/>
          <w:sz w:val="24"/>
        </w:rPr>
        <w:t xml:space="preserve">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916"/>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w:t>
      </w:r>
      <w:r>
        <w:rPr>
          <w:rFonts w:hint="eastAsia" w:ascii="楷体" w:hAnsi="楷体" w:eastAsia="楷体"/>
          <w:sz w:val="24"/>
        </w:rPr>
        <w:t xml:space="preserve">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16"/>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0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16"/>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w:t>
      </w:r>
      <w:r>
        <w:rPr>
          <w:rFonts w:hint="eastAsia" w:ascii="楷体" w:hAnsi="楷体" w:eastAsia="楷体"/>
          <w:sz w:val="24"/>
        </w:rPr>
        <w:t xml:space="preserve">予废标</w:t>
      </w:r>
      <w:r>
        <w:rPr>
          <w:rFonts w:hint="eastAsia" w:ascii="楷体" w:hAnsi="楷体" w:eastAsia="楷体"/>
          <w:sz w:val="24"/>
        </w:rPr>
        <w:t xml:space="preserve">：</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w:t>
      </w:r>
      <w:r>
        <w:rPr>
          <w:rFonts w:hint="eastAsia" w:ascii="楷体" w:hAnsi="楷体" w:eastAsia="楷体"/>
          <w:sz w:val="24"/>
        </w:rPr>
        <w:t xml:space="preserve">，采购人应当将</w:t>
      </w:r>
      <w:r>
        <w:rPr>
          <w:rFonts w:hint="eastAsia" w:ascii="楷体" w:hAnsi="楷体" w:eastAsia="楷体"/>
          <w:sz w:val="24"/>
        </w:rPr>
        <w:t xml:space="preserve">废标理由</w:t>
      </w:r>
      <w:r>
        <w:rPr>
          <w:rFonts w:hint="eastAsia" w:ascii="楷体" w:hAnsi="楷体" w:eastAsia="楷体"/>
          <w:sz w:val="24"/>
        </w:rPr>
        <w:t xml:space="preserve">通知所有投标人。</w:t>
      </w:r>
      <w:r/>
    </w:p>
    <w:p>
      <w:pPr>
        <w:pStyle w:val="909"/>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9" w:name="_Hlk132702541"/>
      <w:r/>
      <w:bookmarkStart w:id="70" w:name="_Hlk132702790"/>
      <w:r>
        <w:rPr>
          <w:rFonts w:hint="eastAsia" w:ascii="楷体" w:hAnsi="楷体" w:eastAsia="楷体"/>
          <w:sz w:val="24"/>
        </w:rPr>
        <w:t xml:space="preserve">27.</w:t>
      </w:r>
      <w:bookmarkEnd w:id="69"/>
      <w:r>
        <w:rPr>
          <w:rFonts w:hint="eastAsia" w:ascii="楷体" w:hAnsi="楷体" w:eastAsia="楷体"/>
          <w:sz w:val="24"/>
        </w:rPr>
        <w:t xml:space="preserve">2</w:t>
      </w:r>
      <w:bookmarkEnd w:id="70"/>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09"/>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90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09"/>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16"/>
        <w:ind w:firstLine="480"/>
        <w:spacing w:line="360" w:lineRule="auto"/>
        <w:rPr>
          <w:rFonts w:hint="eastAsia" w:ascii="楷体" w:hAnsi="楷体" w:eastAsia="楷体"/>
          <w:sz w:val="24"/>
        </w:rPr>
      </w:pPr>
      <w:r>
        <w:rPr>
          <w:rFonts w:hint="eastAsia" w:ascii="楷体" w:hAnsi="楷体" w:eastAsia="楷体"/>
          <w:sz w:val="24"/>
        </w:rPr>
        <w:t xml:space="preserve">29.1</w:t>
      </w:r>
      <w:r>
        <w:rPr>
          <w:rFonts w:ascii="楷体" w:hAnsi="楷体" w:eastAsia="楷体"/>
          <w:sz w:val="24"/>
        </w:rPr>
        <w:t xml:space="preserve"> 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916"/>
        <w:ind w:firstLine="480"/>
        <w:spacing w:line="360" w:lineRule="auto"/>
        <w:rPr>
          <w:rFonts w:hint="eastAsia" w:ascii="楷体" w:hAnsi="楷体" w:eastAsia="楷体"/>
          <w:sz w:val="24"/>
        </w:rPr>
      </w:pPr>
      <w:r>
        <w:rPr>
          <w:rFonts w:hint="eastAsia" w:ascii="楷体" w:hAnsi="楷体" w:eastAsia="楷体"/>
          <w:sz w:val="24"/>
        </w:rPr>
        <w:t xml:space="preserve">    B</w:t>
      </w:r>
      <w:r>
        <w:rPr>
          <w:rFonts w:hint="eastAsia" w:ascii="楷体" w:hAnsi="楷体" w:eastAsia="楷体"/>
          <w:sz w:val="24"/>
        </w:rPr>
        <w:t xml:space="preserve">□</w:t>
      </w:r>
      <w:r>
        <w:rPr>
          <w:rFonts w:hint="eastAsia" w:ascii="楷体" w:hAnsi="楷体" w:eastAsia="楷体"/>
          <w:sz w:val="24"/>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hint="eastAsia" w:ascii="楷体" w:hAnsi="楷体" w:eastAsia="楷体"/>
          <w:sz w:val="24"/>
        </w:rPr>
        <w:t xml:space="preserve">采云</w:t>
      </w:r>
      <w:r>
        <w:rPr>
          <w:rFonts w:hint="eastAsia" w:ascii="楷体" w:hAnsi="楷体" w:eastAsia="楷体"/>
          <w:sz w:val="24"/>
        </w:rPr>
        <w:t xml:space="preserve">”系统链接访问。</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w:t>
      </w:r>
      <w:r>
        <w:rPr>
          <w:rFonts w:hint="eastAsia" w:ascii="楷体" w:hAnsi="楷体" w:eastAsia="楷体"/>
          <w:sz w:val="24"/>
        </w:rPr>
        <w:t xml:space="preserve">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楷体" w:hAnsi="楷体" w:eastAsia="楷体"/>
          <w:sz w:val="24"/>
        </w:rPr>
        <w:t xml:space="preserve">政府采购监管部门</w:t>
      </w:r>
      <w:bookmarkEnd w:id="71"/>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09"/>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2" w:name="_Toc141960470"/>
      <w:r/>
      <w:bookmarkStart w:id="73" w:name="_Toc142925664"/>
      <w:r>
        <w:rPr>
          <w:rFonts w:hint="eastAsia" w:ascii="楷体" w:hAnsi="楷体" w:eastAsia="楷体"/>
          <w:b/>
          <w:sz w:val="32"/>
          <w:szCs w:val="20"/>
        </w:rPr>
        <w:t xml:space="preserve">十、苏</w:t>
      </w:r>
      <w:r>
        <w:rPr>
          <w:rFonts w:hint="eastAsia" w:ascii="楷体" w:hAnsi="楷体" w:eastAsia="楷体"/>
          <w:b/>
          <w:sz w:val="32"/>
          <w:szCs w:val="20"/>
        </w:rPr>
        <w:t xml:space="preserve">采云</w:t>
      </w:r>
      <w:r>
        <w:rPr>
          <w:rFonts w:hint="eastAsia" w:ascii="楷体" w:hAnsi="楷体" w:eastAsia="楷体"/>
          <w:b/>
          <w:sz w:val="32"/>
          <w:szCs w:val="20"/>
        </w:rPr>
        <w:t xml:space="preserve">操作其他补充事项</w:t>
      </w:r>
      <w:bookmarkEnd w:id="72"/>
      <w:r/>
      <w:bookmarkEnd w:id="73"/>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4"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w:t>
      </w:r>
      <w:r>
        <w:rPr>
          <w:rFonts w:hint="eastAsia" w:ascii="楷体" w:hAnsi="楷体" w:eastAsia="楷体"/>
          <w:b/>
          <w:sz w:val="30"/>
          <w:szCs w:val="20"/>
        </w:rPr>
        <w:t xml:space="preserve">采云</w:t>
      </w:r>
      <w:r>
        <w:rPr>
          <w:rFonts w:hint="eastAsia" w:ascii="楷体" w:hAnsi="楷体" w:eastAsia="楷体"/>
          <w:b/>
          <w:sz w:val="30"/>
          <w:szCs w:val="20"/>
        </w:rPr>
        <w:t xml:space="preserve">系统要求</w:t>
      </w:r>
      <w:bookmarkEnd w:id="74"/>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w:t>
      </w:r>
      <w:r>
        <w:rPr>
          <w:rFonts w:hint="eastAsia" w:ascii="楷体" w:hAnsi="楷体" w:eastAsia="楷体"/>
          <w:sz w:val="24"/>
        </w:rPr>
        <w:t xml:space="preserve">采云</w:t>
      </w:r>
      <w:r>
        <w:rPr>
          <w:rFonts w:hint="eastAsia" w:ascii="楷体" w:hAnsi="楷体" w:eastAsia="楷体"/>
          <w:sz w:val="24"/>
        </w:rPr>
        <w:t xml:space="preserve">）”，获取采购文件、提交响应文件、评审和成交结果发布全程电子化，响应文件开启方式为不见面开启。供应商应当按照《政府采购管理交易系统（苏</w:t>
      </w:r>
      <w:r>
        <w:rPr>
          <w:rFonts w:hint="eastAsia" w:ascii="楷体" w:hAnsi="楷体" w:eastAsia="楷体"/>
          <w:sz w:val="24"/>
        </w:rPr>
        <w:t xml:space="preserve">采云</w:t>
      </w:r>
      <w:r>
        <w:rPr>
          <w:rFonts w:hint="eastAsia" w:ascii="楷体" w:hAnsi="楷体" w:eastAsia="楷体"/>
          <w:sz w:val="24"/>
        </w:rPr>
        <w:t xml:space="preserve">）供应商操作手册》参加采购活动。如供应商未按要求操作，由此所产生的风险由供应商自行承担。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w:t>
      </w:r>
      <w:r>
        <w:rPr>
          <w:rFonts w:hint="eastAsia" w:ascii="楷体" w:hAnsi="楷体" w:eastAsia="楷体"/>
          <w:sz w:val="24"/>
        </w:rPr>
        <w:t xml:space="preserve">意源</w:t>
      </w:r>
      <w:r>
        <w:rPr>
          <w:rFonts w:hint="eastAsia" w:ascii="楷体" w:hAnsi="楷体" w:eastAsia="楷体"/>
          <w:sz w:val="24"/>
        </w:rPr>
        <w:t xml:space="preserve">CA联系人：邵娟，联系电话：13655287962，</w:t>
      </w:r>
      <w:r>
        <w:rPr>
          <w:rFonts w:ascii="楷体" w:hAnsi="楷体" w:eastAsia="楷体"/>
          <w:sz w:val="24"/>
        </w:rPr>
        <w:t xml:space="preserve">400-608-6099</w:t>
      </w: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”系统目前仅支持“苏</w:t>
      </w:r>
      <w:r>
        <w:rPr>
          <w:rFonts w:hint="eastAsia" w:ascii="楷体" w:hAnsi="楷体" w:eastAsia="楷体"/>
          <w:sz w:val="24"/>
        </w:rPr>
        <w:t xml:space="preserve">采云</w:t>
      </w:r>
      <w:r>
        <w:rPr>
          <w:rFonts w:hint="eastAsia" w:ascii="楷体" w:hAnsi="楷体" w:eastAsia="楷体"/>
          <w:sz w:val="24"/>
        </w:rPr>
        <w:t xml:space="preserve">”系统下</w:t>
      </w:r>
      <w:r>
        <w:rPr>
          <w:rFonts w:hint="eastAsia" w:ascii="楷体" w:hAnsi="楷体" w:eastAsia="楷体"/>
          <w:sz w:val="24"/>
        </w:rPr>
        <w:t xml:space="preserve">的意源</w:t>
      </w:r>
      <w:r>
        <w:rPr>
          <w:rFonts w:hint="eastAsia" w:ascii="楷体" w:hAnsi="楷体" w:eastAsia="楷体"/>
          <w:sz w:val="24"/>
        </w:rPr>
        <w:t xml:space="preserve">CA，省内各地区办理的“苏</w:t>
      </w:r>
      <w:r>
        <w:rPr>
          <w:rFonts w:hint="eastAsia" w:ascii="楷体" w:hAnsi="楷体" w:eastAsia="楷体"/>
          <w:sz w:val="24"/>
        </w:rPr>
        <w:t xml:space="preserve">采云</w:t>
      </w:r>
      <w:r>
        <w:rPr>
          <w:rFonts w:hint="eastAsia" w:ascii="楷体" w:hAnsi="楷体" w:eastAsia="楷体"/>
          <w:sz w:val="24"/>
        </w:rPr>
        <w:t xml:space="preserve">”系统下</w:t>
      </w:r>
      <w:r>
        <w:rPr>
          <w:rFonts w:hint="eastAsia" w:ascii="楷体" w:hAnsi="楷体" w:eastAsia="楷体"/>
          <w:sz w:val="24"/>
        </w:rPr>
        <w:t xml:space="preserve">的意源</w:t>
      </w:r>
      <w:r>
        <w:rPr>
          <w:rFonts w:hint="eastAsia" w:ascii="楷体" w:hAnsi="楷体" w:eastAsia="楷体"/>
          <w:sz w:val="24"/>
        </w:rPr>
        <w:t xml:space="preserve">CA全省通用。客户端工具及供应商操作手册可至</w:t>
      </w:r>
      <w:r>
        <w:rPr>
          <w:rFonts w:ascii="楷体" w:hAnsi="楷体" w:eastAsia="楷体"/>
          <w:sz w:val="24"/>
        </w:rPr>
        <w:t xml:space="preserve">http://www.ccgp-jiangsu.gov.cn/jiangsu/zlxz/ee/ee3a4bc5a3454aa2b0d9312230633ce9.html</w:t>
      </w:r>
      <w:r>
        <w:rPr>
          <w:rFonts w:hint="eastAsia" w:ascii="楷体" w:hAnsi="楷体" w:eastAsia="楷体"/>
          <w:sz w:val="24"/>
        </w:rPr>
        <w:t xml:space="preserve">下载《“苏</w:t>
      </w:r>
      <w:r>
        <w:rPr>
          <w:rFonts w:hint="eastAsia" w:ascii="楷体" w:hAnsi="楷体" w:eastAsia="楷体"/>
          <w:sz w:val="24"/>
        </w:rPr>
        <w:t xml:space="preserve">采云</w:t>
      </w:r>
      <w:r>
        <w:rPr>
          <w:rFonts w:hint="eastAsia" w:ascii="楷体" w:hAnsi="楷体" w:eastAsia="楷体"/>
          <w:sz w:val="24"/>
        </w:rPr>
        <w:t xml:space="preserve">”系统供应商操作手册》及政府采购客户端。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w:t>
      </w:r>
      <w:r>
        <w:rPr>
          <w:rFonts w:hint="eastAsia" w:ascii="楷体" w:hAnsi="楷体" w:eastAsia="楷体"/>
          <w:sz w:val="24"/>
        </w:rPr>
        <w:t xml:space="preserve">采云</w:t>
      </w:r>
      <w:r>
        <w:rPr>
          <w:rFonts w:hint="eastAsia" w:ascii="楷体" w:hAnsi="楷体" w:eastAsia="楷体"/>
          <w:sz w:val="24"/>
        </w:rPr>
        <w:t xml:space="preserve">”系统用户注册--CA绑定与登录--网上报名--下载采购文件(后缀名为.</w:t>
      </w:r>
      <w:r>
        <w:rPr>
          <w:rFonts w:hint="eastAsia" w:ascii="楷体" w:hAnsi="楷体" w:eastAsia="楷体"/>
          <w:sz w:val="24"/>
        </w:rPr>
        <w:t xml:space="preserve">kedt</w:t>
      </w:r>
      <w:r>
        <w:rPr>
          <w:rFonts w:hint="eastAsia"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w:t>
      </w:r>
      <w:r>
        <w:rPr>
          <w:rFonts w:hint="eastAsia" w:ascii="楷体" w:hAnsi="楷体" w:eastAsia="楷体"/>
          <w:sz w:val="24"/>
        </w:rPr>
        <w:t xml:space="preserve">kedt</w:t>
      </w:r>
      <w:r>
        <w:rPr>
          <w:rFonts w:hint="eastAsia" w:ascii="楷体" w:hAnsi="楷体" w:eastAsia="楷体"/>
          <w:sz w:val="24"/>
        </w:rPr>
        <w:t xml:space="preserve">”的响应文件导入政府采购客户端工具--制作响应文件--导出加密的响应文件(后缀名为zip) --通过“苏</w:t>
      </w:r>
      <w:r>
        <w:rPr>
          <w:rFonts w:hint="eastAsia" w:ascii="楷体" w:hAnsi="楷体" w:eastAsia="楷体"/>
          <w:sz w:val="24"/>
        </w:rPr>
        <w:t xml:space="preserve">采云</w:t>
      </w:r>
      <w:r>
        <w:rPr>
          <w:rFonts w:hint="eastAsia" w:ascii="楷体" w:hAnsi="楷体" w:eastAsia="楷体"/>
          <w:sz w:val="24"/>
        </w:rPr>
        <w:t xml:space="preserve">”系统上传响应文件。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w:t>
      </w:r>
      <w:r>
        <w:rPr>
          <w:rFonts w:hint="eastAsia" w:ascii="楷体" w:hAnsi="楷体" w:eastAsia="楷体"/>
          <w:sz w:val="24"/>
        </w:rPr>
        <w:t xml:space="preserve">采云</w:t>
      </w:r>
      <w:r>
        <w:rPr>
          <w:rFonts w:hint="eastAsia" w:ascii="楷体" w:hAnsi="楷体" w:eastAsia="楷体"/>
          <w:sz w:val="24"/>
        </w:rPr>
        <w:t xml:space="preserve">”系统（网址：</w:t>
      </w:r>
      <w:r>
        <w:rPr>
          <w:rFonts w:ascii="楷体" w:hAnsi="楷体" w:eastAsia="楷体"/>
          <w:sz w:val="24"/>
        </w:rPr>
        <w:t xml:space="preserve">https://jszfcg.jsczt.cn/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w:t>
      </w:r>
      <w:r>
        <w:rPr>
          <w:rFonts w:hint="eastAsia" w:ascii="楷体" w:hAnsi="楷体" w:eastAsia="楷体"/>
          <w:sz w:val="24"/>
        </w:rPr>
        <w:t xml:space="preserve">作标书的电脑或者已经安装过苏</w:t>
      </w:r>
      <w:r>
        <w:rPr>
          <w:rFonts w:hint="eastAsia" w:ascii="楷体" w:hAnsi="楷体" w:eastAsia="楷体"/>
          <w:sz w:val="24"/>
        </w:rPr>
        <w:t xml:space="preserve">采云</w:t>
      </w:r>
      <w:r>
        <w:rPr>
          <w:rFonts w:hint="eastAsia" w:ascii="楷体" w:hAnsi="楷体" w:eastAsia="楷体"/>
          <w:sz w:val="24"/>
        </w:rPr>
        <w:t xml:space="preserve">系统控件的电脑，</w:t>
      </w:r>
      <w:r>
        <w:rPr>
          <w:rFonts w:hint="eastAsia" w:ascii="楷体" w:hAnsi="楷体" w:eastAsia="楷体"/>
          <w:sz w:val="24"/>
        </w:rPr>
        <w:t xml:space="preserve">登录谷歌浏览器</w:t>
      </w:r>
      <w:r>
        <w:rPr>
          <w:rFonts w:hint="eastAsia" w:ascii="楷体" w:hAnsi="楷体" w:eastAsia="楷体"/>
          <w:sz w:val="24"/>
        </w:rPr>
        <w:t xml:space="preserve">进入开标大厅，竞争性磋商、竞争性谈判、单一来源采购项目将与供应商就磋商（谈判）文件进行线上磋商（谈判），需要同时</w:t>
      </w:r>
      <w:r>
        <w:rPr>
          <w:rFonts w:hint="eastAsia" w:ascii="楷体" w:hAnsi="楷体" w:eastAsia="楷体"/>
          <w:sz w:val="24"/>
        </w:rPr>
        <w:t xml:space="preserve">准备好耳麦和</w:t>
      </w:r>
      <w:r>
        <w:rPr>
          <w:rFonts w:hint="eastAsia" w:ascii="楷体" w:hAnsi="楷体" w:eastAsia="楷体"/>
          <w:sz w:val="24"/>
        </w:rPr>
        <w:t xml:space="preserve">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38.5供应商应及时关注系统供下载的最新版本操作手册，系统操作如有疑问，请及时联系技术支持。</w:t>
      </w:r>
      <w:r/>
    </w:p>
    <w:p>
      <w:pPr>
        <w:pStyle w:val="908"/>
        <w:sectPr>
          <w:footnotePr/>
          <w:endnotePr/>
          <w:type w:val="nextPage"/>
          <w:pgSz w:w="11907" w:h="16840" w:orient="portrait"/>
          <w:pgMar w:top="1474" w:right="1814" w:bottom="1474" w:left="1814" w:header="851" w:footer="851" w:gutter="0"/>
          <w:cols w:num="1" w:sep="0" w:space="720" w:equalWidth="1"/>
          <w:docGrid w:linePitch="360"/>
        </w:sectPr>
      </w:pPr>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的合同文本（服务类）</w:t>
      </w:r>
      <w:r/>
    </w:p>
    <w:p>
      <w:pPr>
        <w:rPr>
          <w:rFonts w:hint="eastAsia" w:ascii="宋体" w:hAnsi="宋体" w:cs="宋体"/>
          <w:sz w:val="24"/>
          <w:u w:val="single"/>
        </w:rPr>
      </w:pPr>
      <w:r/>
      <w:bookmarkStart w:id="75" w:name="_Toc22000633"/>
      <w:r>
        <w:rPr>
          <w:rFonts w:hint="eastAsia" w:ascii="宋体" w:hAnsi="宋体" w:cs="宋体"/>
          <w:sz w:val="24"/>
        </w:rPr>
        <w:t xml:space="preserve">合同编号：</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iCs/>
          <w:sz w:val="36"/>
          <w:szCs w:val="36"/>
        </w:rPr>
      </w:pPr>
      <w:r>
        <w:rPr>
          <w:rFonts w:hint="eastAsia" w:ascii="宋体" w:hAnsi="宋体" w:cs="宋体"/>
          <w:b/>
          <w:iCs/>
          <w:sz w:val="36"/>
          <w:szCs w:val="36"/>
        </w:rPr>
        <w:t xml:space="preserve">政府采购合同</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（服务类）</w:t>
      </w:r>
      <w:r/>
    </w:p>
    <w:p>
      <w:pPr>
        <w:pStyle w:val="2040"/>
        <w:rPr>
          <w:rFonts w:hint="eastAsia" w:ascii="宋体" w:hAnsi="宋体" w:cs="宋体"/>
          <w:szCs w:val="24"/>
        </w:rPr>
      </w:pPr>
      <w:r>
        <w:rPr>
          <w:rFonts w:hint="eastAsia" w:ascii="宋体" w:hAnsi="宋体" w:cs="宋体"/>
          <w:szCs w:val="24"/>
        </w:rPr>
      </w:r>
      <w:r/>
    </w:p>
    <w:p>
      <w:pPr>
        <w:pStyle w:val="2040"/>
        <w:rPr>
          <w:rFonts w:hint="eastAsia" w:ascii="宋体" w:hAnsi="宋体" w:cs="宋体"/>
          <w:szCs w:val="24"/>
        </w:rPr>
      </w:pPr>
      <w:r>
        <w:rPr>
          <w:rFonts w:hint="eastAsia" w:ascii="宋体" w:hAnsi="宋体" w:cs="宋体"/>
          <w:szCs w:val="24"/>
        </w:rPr>
      </w:r>
      <w:r/>
    </w:p>
    <w:p>
      <w:pPr>
        <w:pStyle w:val="2040"/>
        <w:jc w:val="center"/>
        <w:rPr>
          <w:rFonts w:hint="eastAsia" w:ascii="宋体" w:hAnsi="宋体" w:cs="宋体"/>
          <w:szCs w:val="24"/>
        </w:rPr>
      </w:pPr>
      <w:r>
        <w:rPr>
          <w:rFonts w:hint="eastAsia" w:ascii="宋体" w:hAnsi="宋体" w:cs="宋体"/>
          <w:szCs w:val="24"/>
        </w:rPr>
      </w:r>
      <w:r/>
    </w:p>
    <w:p>
      <w:pPr>
        <w:pStyle w:val="2040"/>
        <w:ind w:firstLine="2668"/>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pStyle w:val="2040"/>
        <w:rPr>
          <w:rFonts w:hint="eastAsia" w:ascii="宋体" w:hAnsi="宋体" w:cs="宋体"/>
          <w:szCs w:val="24"/>
        </w:rPr>
      </w:pPr>
      <w:r>
        <w:rPr>
          <w:rFonts w:hint="eastAsia" w:ascii="宋体" w:hAnsi="宋体" w:cs="宋体"/>
          <w:szCs w:val="24"/>
        </w:rPr>
      </w:r>
      <w:r/>
    </w:p>
    <w:p>
      <w:pPr>
        <w:pStyle w:val="2040"/>
        <w:rPr>
          <w:rFonts w:hint="eastAsia" w:ascii="宋体" w:hAnsi="宋体" w:cs="宋体"/>
          <w:szCs w:val="24"/>
        </w:rPr>
      </w:pPr>
      <w:r>
        <w:rPr>
          <w:rFonts w:hint="eastAsia" w:ascii="宋体"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p>
    <w:p>
      <w:pPr>
        <w:pStyle w:val="2287"/>
        <w:spacing w:before="120" w:line="22" w:lineRule="atLeast"/>
        <w:rPr>
          <w:rFonts w:hint="eastAsia" w:ascii="宋体" w:hAnsi="宋体" w:eastAsia="宋体" w:cs="宋体"/>
          <w:szCs w:val="24"/>
        </w:rPr>
      </w:pPr>
      <w:r>
        <w:rPr>
          <w:rFonts w:hint="eastAsia" w:ascii="宋体" w:hAnsi="宋体" w:eastAsia="宋体" w:cs="宋体"/>
          <w:szCs w:val="24"/>
        </w:rPr>
      </w:r>
      <w:r/>
    </w:p>
    <w:p>
      <w:pPr>
        <w:pStyle w:val="2287"/>
        <w:spacing w:before="120" w:line="22" w:lineRule="atLeast"/>
        <w:rPr>
          <w:rFonts w:hint="eastAsia" w:ascii="宋体" w:hAnsi="宋体" w:eastAsia="宋体" w:cs="宋体"/>
          <w:szCs w:val="24"/>
        </w:rPr>
      </w:pPr>
      <w:r>
        <w:rPr>
          <w:rFonts w:hint="eastAsia" w:ascii="宋体" w:hAnsi="宋体" w:eastAsia="宋体" w:cs="宋体"/>
          <w:szCs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jc w:val="left"/>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415"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镇江市文物保护和考古研究所2026-2027年度考古民工劳务服务采购项目</w:t>
      </w:r>
      <w:r>
        <w:rPr>
          <w:rFonts w:hint="eastAsia" w:ascii="宋体" w:hAnsi="宋体"/>
          <w:sz w:val="24"/>
          <w:u w:val="single"/>
        </w:rPr>
        <w:t xml:space="preserve">（项目编号：</w:t>
      </w:r>
      <w:r>
        <w:rPr>
          <w:rFonts w:ascii="宋体" w:hAnsi="宋体"/>
          <w:sz w:val="24"/>
          <w:u w:val="single"/>
        </w:rPr>
        <w:t xml:space="preserve">JSZC-321100-CSDL-G2026-0015</w:t>
      </w:r>
      <w:r>
        <w:rPr>
          <w:rFonts w:hint="eastAsia" w:ascii="宋体" w:hAnsi="宋体"/>
          <w:sz w:val="24"/>
          <w:u w:val="single"/>
        </w:rPr>
        <w:t xml:space="preserve">）</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415" w:lineRule="auto"/>
        <w:rPr>
          <w:rFonts w:hint="eastAsia" w:ascii="宋体" w:hAnsi="宋体" w:cs="宋体"/>
          <w:b/>
          <w:sz w:val="24"/>
        </w:rPr>
        <w:outlineLvl w:val="0"/>
      </w:pPr>
      <w:r/>
      <w:bookmarkStart w:id="77" w:name="_Hlk132882891"/>
      <w:r/>
      <w:bookmarkStart w:id="78" w:name="_Toc2232"/>
      <w:r/>
      <w:bookmarkStart w:id="79" w:name="_Toc3029"/>
      <w:r/>
      <w:bookmarkStart w:id="80" w:name="_Toc2405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415"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15"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415"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415"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415"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415"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415" w:lineRule="auto"/>
        <w:rPr>
          <w:rFonts w:hint="eastAsia" w:ascii="宋体" w:hAnsi="宋体" w:cs="宋体"/>
          <w:b/>
          <w:sz w:val="24"/>
        </w:rPr>
        <w:outlineLvl w:val="0"/>
      </w:pPr>
      <w:r/>
      <w:bookmarkStart w:id="81" w:name="_Toc21295"/>
      <w:r/>
      <w:bookmarkStart w:id="82" w:name="_Toc24300"/>
      <w:r/>
      <w:bookmarkStart w:id="83" w:name="_Toc27126"/>
      <w:r>
        <w:rPr>
          <w:rFonts w:hint="eastAsia" w:ascii="宋体" w:hAnsi="宋体" w:cs="宋体"/>
          <w:b/>
          <w:sz w:val="24"/>
        </w:rPr>
        <w:t xml:space="preserve">1.2 货物</w:t>
      </w:r>
      <w:bookmarkEnd w:id="81"/>
      <w:r/>
      <w:bookmarkEnd w:id="82"/>
      <w:r/>
      <w:bookmarkEnd w:id="83"/>
      <w:r>
        <w:rPr>
          <w:rFonts w:hint="eastAsia" w:ascii="宋体" w:hAnsi="宋体" w:cs="宋体"/>
          <w:b/>
          <w:iCs/>
          <w:sz w:val="24"/>
        </w:rPr>
        <w:t xml:space="preserve">（可附货物清单，如有）</w:t>
      </w:r>
      <w:r/>
    </w:p>
    <w:p>
      <w:pPr>
        <w:ind w:firstLine="482"/>
        <w:spacing w:line="415"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rPr>
        <w:t xml:space="preserve">/</w:t>
      </w:r>
      <w:r>
        <w:rPr>
          <w:rFonts w:hint="eastAsia" w:ascii="宋体" w:hAnsi="宋体" w:cs="宋体"/>
          <w:sz w:val="24"/>
        </w:rPr>
        <w:t xml:space="preserve">；</w:t>
      </w:r>
      <w:r/>
    </w:p>
    <w:p>
      <w:pPr>
        <w:ind w:firstLine="482"/>
        <w:spacing w:line="415"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rPr>
        <w:t xml:space="preserve">/</w:t>
      </w:r>
      <w:r>
        <w:rPr>
          <w:rFonts w:hint="eastAsia" w:ascii="宋体" w:hAnsi="宋体" w:cs="宋体"/>
          <w:sz w:val="24"/>
        </w:rPr>
        <w:t xml:space="preserve">；</w:t>
      </w:r>
      <w:r/>
    </w:p>
    <w:p>
      <w:pPr>
        <w:ind w:firstLine="482"/>
        <w:spacing w:line="415"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w:t>
      </w:r>
      <w:r>
        <w:rPr>
          <w:rFonts w:hint="eastAsia" w:ascii="宋体" w:hAnsi="宋体" w:cs="宋体"/>
          <w:sz w:val="24"/>
          <w:u w:val="single"/>
        </w:rPr>
        <w:t xml:space="preserve">；</w:t>
      </w:r>
      <w:r/>
    </w:p>
    <w:p>
      <w:pPr>
        <w:ind w:firstLine="480"/>
        <w:spacing w:line="415"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415" w:lineRule="auto"/>
        <w:rPr>
          <w:rFonts w:hint="eastAsia" w:ascii="宋体" w:hAnsi="宋体" w:cs="宋体"/>
          <w:b/>
          <w:sz w:val="24"/>
        </w:rPr>
        <w:outlineLvl w:val="0"/>
      </w:pPr>
      <w:r/>
      <w:bookmarkStart w:id="84" w:name="_Toc21631"/>
      <w:r/>
      <w:bookmarkStart w:id="85" w:name="_Toc21551"/>
      <w:r/>
      <w:bookmarkStart w:id="86"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Cs/>
          <w:sz w:val="24"/>
        </w:rPr>
        <w:t xml:space="preserve">（可附服务清单）</w:t>
      </w:r>
      <w:r/>
    </w:p>
    <w:p>
      <w:pPr>
        <w:ind w:firstLine="480"/>
        <w:spacing w:line="415"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w:t>
      </w:r>
      <w:r/>
    </w:p>
    <w:p>
      <w:pPr>
        <w:ind w:firstLine="480"/>
        <w:spacing w:line="415"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415"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415"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415"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4"/>
      <w:r/>
      <w:bookmarkEnd w:id="85"/>
      <w:r/>
      <w:bookmarkEnd w:id="86"/>
      <w:r>
        <w:rPr>
          <w:rFonts w:hint="eastAsia" w:ascii="宋体" w:hAnsi="宋体" w:cs="宋体"/>
          <w:b/>
          <w:sz w:val="24"/>
        </w:rPr>
        <w:t xml:space="preserve">合同金额</w:t>
      </w:r>
      <w:r/>
    </w:p>
    <w:p>
      <w:pPr>
        <w:ind w:firstLine="480"/>
        <w:spacing w:line="415" w:lineRule="auto"/>
        <w:rPr>
          <w:rFonts w:hint="eastAsia"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本项目采用以下第1.4.3条款规定的计价方式计价。</w:t>
      </w:r>
      <w:r/>
    </w:p>
    <w:p>
      <w:pPr>
        <w:ind w:firstLine="480"/>
        <w:spacing w:line="415"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本合同总价（含税）为：￥元（大写：元人民币）。</w:t>
      </w:r>
      <w:r/>
    </w:p>
    <w:p>
      <w:pPr>
        <w:ind w:firstLine="480"/>
        <w:spacing w:line="415" w:lineRule="auto"/>
        <w:rPr>
          <w:rFonts w:hint="eastAsia" w:ascii="宋体" w:hAnsi="宋体"/>
          <w:sz w:val="24"/>
        </w:rPr>
      </w:pPr>
      <w:r/>
      <w:bookmarkStart w:id="87" w:name="_Hlk134193576"/>
      <w:r/>
      <w:bookmarkStart w:id="88" w:name="_Toc3654"/>
      <w:r/>
      <w:bookmarkStart w:id="89" w:name="_Toc30506"/>
      <w:r/>
      <w:bookmarkStart w:id="90" w:name="_Toc30158"/>
      <w:r/>
      <w:bookmarkStart w:id="91" w:name="_Toc14993"/>
      <w:r/>
      <w:bookmarkStart w:id="92" w:name="_Toc26916"/>
      <w:r/>
      <w:bookmarkStart w:id="93" w:name="_Toc1814"/>
      <w:r/>
      <w:bookmarkStart w:id="94" w:name="_Toc22618"/>
      <w:r/>
      <w:bookmarkStart w:id="95"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.3其他计价方式：本项目成交费率为</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rPr>
        <w:t xml:space="preserve">；总预算金额（大写）</w:t>
      </w:r>
      <w:r>
        <w:rPr>
          <w:rFonts w:hint="eastAsia" w:ascii="宋体" w:hAnsi="宋体" w:cs="宋体"/>
          <w:sz w:val="24"/>
          <w:u w:val="single"/>
        </w:rPr>
        <w:t xml:space="preserve">人民币</w:t>
      </w:r>
      <w:r>
        <w:rPr>
          <w:rFonts w:hint="eastAsia" w:ascii="宋体" w:hAnsi="宋体" w:cs="宋体"/>
          <w:sz w:val="24"/>
          <w:u w:val="single"/>
        </w:rPr>
        <w:t xml:space="preserve">陆佰伍拾</w:t>
      </w:r>
      <w:r>
        <w:rPr>
          <w:rFonts w:hint="eastAsia" w:ascii="宋体" w:hAnsi="宋体" w:cs="宋体"/>
          <w:sz w:val="24"/>
          <w:u w:val="single"/>
        </w:rPr>
        <w:t xml:space="preserve">万元整</w:t>
      </w:r>
      <w:r>
        <w:rPr>
          <w:rFonts w:hint="eastAsia" w:ascii="宋体" w:hAnsi="宋体" w:cs="宋体"/>
          <w:sz w:val="24"/>
        </w:rPr>
        <w:t xml:space="preserve">，总预算金额（小写）</w:t>
      </w:r>
      <w:r>
        <w:rPr>
          <w:rFonts w:hint="eastAsia" w:ascii="宋体" w:hAnsi="宋体" w:cs="宋体"/>
          <w:sz w:val="24"/>
          <w:u w:val="single"/>
        </w:rPr>
        <w:t xml:space="preserve">¥</w:t>
      </w:r>
      <w:r>
        <w:rPr>
          <w:rFonts w:hint="eastAsia" w:ascii="宋体" w:hAnsi="宋体" w:cs="宋体"/>
          <w:sz w:val="24"/>
          <w:u w:val="single"/>
        </w:rPr>
        <w:t xml:space="preserve">650</w:t>
      </w:r>
      <w:r>
        <w:rPr>
          <w:rFonts w:hint="eastAsia" w:ascii="宋体" w:hAnsi="宋体" w:cs="宋体"/>
          <w:sz w:val="24"/>
          <w:u w:val="single"/>
        </w:rPr>
        <w:t xml:space="preserve">0000.00 元</w:t>
      </w:r>
      <w:r>
        <w:rPr>
          <w:rFonts w:hint="eastAsia" w:ascii="宋体" w:hAnsi="宋体" w:cs="宋体"/>
          <w:sz w:val="24"/>
        </w:rPr>
        <w:t xml:space="preserve">（项目增加费用不得超过原合同金额的 10％，同时双方必须签订补充合同）。本项目按费率结算，</w:t>
      </w:r>
      <w:r>
        <w:rPr>
          <w:rFonts w:hint="eastAsia" w:ascii="宋体" w:hAnsi="宋体" w:cs="宋体"/>
          <w:sz w:val="24"/>
        </w:rPr>
        <w:t xml:space="preserve">服务费结算时按人员劳动报酬*成交费率+雇主责任险，由甲方支付给乙方。</w:t>
      </w:r>
      <w:r>
        <w:rPr>
          <w:rFonts w:hint="eastAsia" w:ascii="宋体" w:hAnsi="宋体" w:cs="宋体"/>
          <w:sz w:val="24"/>
        </w:rPr>
        <w:t xml:space="preserve">采购预算用完或服务期满一年后自动终止本项目合同。本次合同自  年  月  日起至  年  月  日晚十二时止。</w:t>
      </w:r>
      <w:bookmarkEnd w:id="88"/>
      <w:r/>
      <w:bookmarkEnd w:id="89"/>
      <w:r/>
      <w:bookmarkEnd w:id="90"/>
      <w:r/>
      <w:bookmarkEnd w:id="91"/>
      <w:r/>
      <w:bookmarkEnd w:id="92"/>
      <w:r/>
      <w:r/>
    </w:p>
    <w:p>
      <w:pPr>
        <w:pStyle w:val="2282"/>
        <w:ind w:firstLine="480"/>
        <w:spacing w:before="0" w:beforeAutospacing="0" w:after="0" w:afterAutospacing="0" w:line="415" w:lineRule="auto"/>
        <w:rPr>
          <w:rFonts w:hint="eastAsia"/>
          <w:b/>
        </w:rPr>
      </w:pPr>
      <w:r>
        <w:rPr>
          <w:rFonts w:hint="eastAsia"/>
          <w:b/>
        </w:rPr>
        <w:t xml:space="preserve">1.</w:t>
      </w:r>
      <w:r>
        <w:rPr>
          <w:b/>
        </w:rPr>
        <w:t xml:space="preserve">5</w:t>
      </w:r>
      <w:r>
        <w:rPr>
          <w:rFonts w:hint="eastAsia"/>
          <w:b/>
        </w:rPr>
        <w:t xml:space="preserve">履约保证金</w:t>
      </w:r>
      <w:r/>
    </w:p>
    <w:p>
      <w:pPr>
        <w:pStyle w:val="2282"/>
        <w:ind w:firstLine="480"/>
        <w:spacing w:before="0" w:beforeAutospacing="0" w:after="0" w:afterAutospacing="0" w:line="415" w:lineRule="auto"/>
        <w:rPr>
          <w:rFonts w:hint="eastAsia"/>
        </w:rPr>
      </w:pPr>
      <w:r>
        <w:rPr>
          <w:rFonts w:hint="eastAsia"/>
        </w:rPr>
        <w:t xml:space="preserve">乙方（</w:t>
      </w:r>
      <w:r>
        <w:rPr>
          <w:rFonts w:hint="eastAsia"/>
        </w:rPr>
        <w:t xml:space="preserve">否</w:t>
      </w:r>
      <w:r>
        <w:rPr>
          <w:rFonts w:hint="eastAsia"/>
        </w:rPr>
        <w:t xml:space="preserve">）需要支付履约保证金。若需要支付履约保证金的，则：</w:t>
      </w:r>
      <w:r/>
    </w:p>
    <w:p>
      <w:pPr>
        <w:ind w:firstLine="480"/>
        <w:spacing w:line="415"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415"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908"/>
        <w:ind w:firstLine="480"/>
        <w:jc w:val="left"/>
        <w:spacing w:before="0" w:after="0" w:line="415" w:lineRule="auto"/>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282"/>
        <w:ind w:firstLine="480"/>
        <w:spacing w:before="0" w:beforeAutospacing="0" w:after="0" w:afterAutospacing="0" w:line="415" w:lineRule="auto"/>
        <w:rPr>
          <w:rFonts w:hint="eastAsia"/>
        </w:rPr>
      </w:pPr>
      <w:r>
        <w:rPr>
          <w:rFonts w:hint="eastAsia"/>
        </w:rPr>
        <w:t xml:space="preserve">1.</w:t>
      </w:r>
      <w:r>
        <w:t xml:space="preserve">5</w:t>
      </w:r>
      <w:r>
        <w:rPr>
          <w:rFonts w:hint="eastAsia"/>
        </w:rPr>
        <w:t xml:space="preserve">.4 甲方在项目验收结束后及时退还履约保证金。甲方在项目通过验收之日起</w:t>
      </w:r>
      <w:r>
        <w:rPr>
          <w:u w:val="single"/>
        </w:rPr>
        <w:t xml:space="preserve">5</w:t>
      </w:r>
      <w:r>
        <w:rPr>
          <w:rFonts w:hint="eastAsia"/>
        </w:rPr>
        <w:t xml:space="preserve">个工作日内将履约保证金无息退还乙方（出具保函、保险保单的费用不予退还），逾期退还的，乙方可要求甲方支付违约金，违约金按每迟延退还一日的应退还而未退还金额的</w:t>
      </w:r>
      <w:r>
        <w:rPr>
          <w:rFonts w:hint="eastAsia"/>
          <w:u w:val="single"/>
        </w:rPr>
        <w:t xml:space="preserve">（</w:t>
      </w:r>
      <w:r>
        <w:rPr>
          <w:rFonts w:hint="eastAsia"/>
          <w:i/>
          <w:iCs/>
          <w:u w:val="single"/>
        </w:rPr>
        <w:t xml:space="preserve">按同期银行活期存款利息</w:t>
      </w:r>
      <w:r>
        <w:rPr>
          <w:rFonts w:hint="eastAsia"/>
          <w:u w:val="single"/>
        </w:rPr>
        <w:t xml:space="preserve">）</w:t>
      </w:r>
      <w:r>
        <w:rPr>
          <w:rFonts w:hint="eastAsia"/>
        </w:rPr>
        <w:t xml:space="preserve">%计算，最高限额为本合同履约保证金的</w:t>
      </w:r>
      <w:r>
        <w:rPr>
          <w:rFonts w:hint="eastAsia"/>
          <w:u w:val="single"/>
        </w:rPr>
        <w:t xml:space="preserve">5</w:t>
      </w:r>
      <w:r>
        <w:rPr>
          <w:rFonts w:hint="eastAsia"/>
        </w:rPr>
        <w:t xml:space="preserve">%。</w:t>
      </w:r>
      <w:r/>
    </w:p>
    <w:p>
      <w:pPr>
        <w:ind w:firstLine="482"/>
        <w:spacing w:line="415" w:lineRule="auto"/>
        <w:rPr>
          <w:rFonts w:hint="eastAsia" w:ascii="宋体" w:hAnsi="宋体" w:cs="宋体"/>
          <w:b/>
          <w:sz w:val="24"/>
        </w:rPr>
        <w:outlineLvl w:val="0"/>
      </w:pPr>
      <w:r>
        <w:rPr>
          <w:rFonts w:hint="eastAsia" w:ascii="宋体" w:hAnsi="宋体" w:cs="宋体"/>
          <w:b/>
          <w:sz w:val="24"/>
        </w:rPr>
        <w:t xml:space="preserve">1.</w:t>
      </w:r>
      <w:bookmarkEnd w:id="93"/>
      <w:r/>
      <w:bookmarkEnd w:id="94"/>
      <w:r/>
      <w:bookmarkEnd w:id="95"/>
      <w:r>
        <w:rPr>
          <w:rFonts w:ascii="宋体" w:hAnsi="宋体" w:cs="宋体"/>
          <w:b/>
          <w:sz w:val="24"/>
        </w:rPr>
        <w:t xml:space="preserve">6</w:t>
      </w:r>
      <w:r>
        <w:rPr>
          <w:rFonts w:hint="eastAsia" w:ascii="宋体" w:hAnsi="宋体" w:cs="宋体"/>
          <w:b/>
          <w:sz w:val="24"/>
        </w:rPr>
        <w:t xml:space="preserve">预付款</w:t>
      </w:r>
      <w:r/>
    </w:p>
    <w:p>
      <w:pPr>
        <w:pStyle w:val="2282"/>
        <w:ind w:firstLine="480"/>
        <w:spacing w:before="0" w:beforeAutospacing="0" w:after="0" w:afterAutospacing="0" w:line="415" w:lineRule="auto"/>
        <w:rPr>
          <w:rFonts w:hint="eastAsia"/>
        </w:rPr>
      </w:pPr>
      <w:r>
        <w:rPr>
          <w:rFonts w:hint="eastAsia"/>
        </w:rPr>
        <w:t xml:space="preserve">乙方（需要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282"/>
        <w:ind w:firstLine="480"/>
        <w:spacing w:before="0" w:beforeAutospacing="0" w:after="0" w:afterAutospacing="0" w:line="415"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282"/>
        <w:ind w:firstLine="480"/>
        <w:spacing w:before="0" w:beforeAutospacing="0" w:after="0" w:afterAutospacing="0" w:line="415" w:lineRule="auto"/>
        <w:rPr>
          <w:rFonts w:hint="eastAsia"/>
        </w:rPr>
      </w:pPr>
      <w:r>
        <w:rPr>
          <w:rFonts w:hint="eastAsia"/>
        </w:rPr>
        <w:t xml:space="preserve">1.</w:t>
      </w:r>
      <w:r>
        <w:t xml:space="preserve">7</w:t>
      </w:r>
      <w:r>
        <w:rPr>
          <w:rFonts w:hint="eastAsia"/>
        </w:rPr>
        <w:t xml:space="preserve">.1甲方应严格履行合同，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415" w:lineRule="auto"/>
        <w:rPr>
          <w:rFonts w:hint="eastAsia" w:ascii="宋体" w:hAnsi="宋体" w:cs="宋体"/>
          <w:iCs/>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pStyle w:val="908"/>
        <w:ind w:firstLine="480"/>
        <w:jc w:val="both"/>
        <w:spacing w:before="0" w:after="0" w:line="415" w:lineRule="auto"/>
        <w:rPr>
          <w:rFonts w:hint="eastAsia" w:ascii="宋体" w:hAnsi="宋体" w:eastAsia="宋体" w:cs="宋体"/>
          <w:b w:val="0"/>
          <w:sz w:val="24"/>
          <w:szCs w:val="24"/>
        </w:rPr>
      </w:pPr>
      <w:r>
        <w:rPr>
          <w:rFonts w:hint="eastAsia" w:ascii="宋体" w:hAnsi="宋体" w:eastAsia="宋体" w:cs="宋体"/>
          <w:b w:val="0"/>
          <w:sz w:val="24"/>
          <w:szCs w:val="24"/>
        </w:rPr>
        <w:t xml:space="preserve">1.7.3如因招标出现合同空窗期（自    年  月  日起至   年  月  日），由中标供应商</w:t>
      </w:r>
      <w:r>
        <w:rPr>
          <w:rFonts w:hint="eastAsia" w:ascii="宋体" w:hAnsi="宋体" w:eastAsia="宋体" w:cs="宋体"/>
          <w:b w:val="0"/>
          <w:sz w:val="24"/>
          <w:szCs w:val="24"/>
        </w:rPr>
        <w:t xml:space="preserve">协助甲方</w:t>
      </w:r>
      <w:r>
        <w:rPr>
          <w:rFonts w:hint="eastAsia" w:ascii="宋体" w:hAnsi="宋体" w:eastAsia="宋体" w:cs="宋体"/>
          <w:b w:val="0"/>
          <w:sz w:val="24"/>
          <w:szCs w:val="24"/>
        </w:rPr>
        <w:t xml:space="preserve">结清空窗期内所产生的费用。</w:t>
      </w:r>
      <w:r/>
    </w:p>
    <w:p>
      <w:pPr>
        <w:ind w:firstLine="482"/>
        <w:spacing w:line="415" w:lineRule="auto"/>
        <w:rPr>
          <w:rFonts w:hint="eastAsia" w:ascii="宋体" w:hAnsi="宋体" w:cs="宋体"/>
          <w:b/>
          <w:sz w:val="24"/>
        </w:rPr>
        <w:outlineLvl w:val="0"/>
      </w:pPr>
      <w:r/>
      <w:bookmarkStart w:id="96" w:name="_Toc2846"/>
      <w:r/>
      <w:bookmarkStart w:id="97" w:name="_Toc32071"/>
      <w:r/>
      <w:bookmarkStart w:id="98" w:name="_Toc19304"/>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6"/>
      <w:r/>
      <w:bookmarkEnd w:id="97"/>
      <w:r/>
      <w:bookmarkEnd w:id="98"/>
      <w:r/>
      <w:r/>
    </w:p>
    <w:p>
      <w:pPr>
        <w:ind w:firstLine="480"/>
        <w:spacing w:line="415" w:lineRule="auto"/>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9" w:name="_Hlk134193824"/>
      <w:r>
        <w:rPr>
          <w:rFonts w:hint="eastAsia" w:ascii="宋体" w:hAnsi="宋体" w:cs="宋体"/>
          <w:sz w:val="24"/>
        </w:rPr>
        <w:t xml:space="preserve">详见</w:t>
      </w:r>
      <w:bookmarkEnd w:id="99"/>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415" w:lineRule="auto"/>
        <w:rPr>
          <w:rFonts w:hint="eastAsia" w:ascii="宋体" w:hAnsi="宋体" w:cs="宋体"/>
          <w:b/>
          <w:sz w:val="24"/>
        </w:rPr>
        <w:outlineLvl w:val="0"/>
      </w:pPr>
      <w:r/>
      <w:bookmarkStart w:id="100" w:name="_Toc19554"/>
      <w:r/>
      <w:bookmarkStart w:id="101" w:name="_Toc27250"/>
      <w:r/>
      <w:bookmarkStart w:id="102"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0"/>
      <w:r/>
      <w:bookmarkEnd w:id="101"/>
      <w:r/>
      <w:bookmarkEnd w:id="102"/>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0.1</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2</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0.1</w:t>
      </w:r>
      <w:r>
        <w:rPr>
          <w:rFonts w:hint="eastAsia" w:ascii="宋体" w:hAnsi="宋体" w:cs="宋体"/>
          <w:sz w:val="24"/>
        </w:rPr>
        <w:t xml:space="preserve">%计算，最高限额为本合同总价的</w:t>
      </w:r>
      <w:r>
        <w:rPr>
          <w:rFonts w:hint="eastAsia" w:ascii="宋体" w:hAnsi="宋体" w:cs="宋体"/>
          <w:sz w:val="24"/>
          <w:u w:val="single"/>
        </w:rPr>
        <w:t xml:space="preserve">2</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w:t>
      </w:r>
      <w:r>
        <w:rPr>
          <w:rFonts w:hint="eastAsia" w:ascii="宋体" w:hAnsi="宋体" w:cs="宋体"/>
          <w:sz w:val="24"/>
        </w:rPr>
        <w:t xml:space="preserve">继续履行、采取补救措施或者赔偿损失等，且对方当事人行使的任何权利救济方式均不视为其放弃了其他法定或者约定的权利救济方式；</w:t>
      </w:r>
      <w:r/>
    </w:p>
    <w:p>
      <w:pPr>
        <w:ind w:firstLine="480"/>
        <w:spacing w:line="415"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15" w:lineRule="auto"/>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415" w:lineRule="auto"/>
        <w:rPr>
          <w:rFonts w:hint="eastAsia" w:ascii="宋体" w:hAnsi="宋体" w:cs="宋体"/>
          <w:b/>
          <w:sz w:val="24"/>
        </w:rPr>
        <w:outlineLvl w:val="0"/>
      </w:pPr>
      <w:r/>
      <w:bookmarkStart w:id="103" w:name="_Toc15583"/>
      <w:r/>
      <w:bookmarkStart w:id="104" w:name="_Toc16021"/>
      <w:r/>
      <w:bookmarkStart w:id="105" w:name="_Toc28375"/>
      <w:r>
        <w:rPr>
          <w:rFonts w:ascii="宋体" w:hAnsi="宋体" w:cs="宋体"/>
          <w:b/>
          <w:sz w:val="24"/>
        </w:rPr>
        <w:t xml:space="preserve">1.10</w:t>
      </w:r>
      <w:r>
        <w:rPr>
          <w:rFonts w:hint="eastAsia" w:ascii="宋体" w:hAnsi="宋体" w:cs="宋体"/>
          <w:b/>
          <w:sz w:val="24"/>
        </w:rPr>
        <w:t xml:space="preserve">合同争议的解决</w:t>
      </w:r>
      <w:bookmarkEnd w:id="103"/>
      <w:r/>
      <w:bookmarkEnd w:id="104"/>
      <w:r/>
      <w:bookmarkEnd w:id="105"/>
      <w:r/>
      <w:r/>
    </w:p>
    <w:p>
      <w:pPr>
        <w:ind w:firstLine="480"/>
        <w:jc w:val="left"/>
        <w:spacing w:line="415"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415"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415" w:lineRule="auto"/>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415"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415" w:lineRule="auto"/>
        <w:widowControl/>
      </w:pPr>
      <w:r>
        <w:rPr>
          <w:rFonts w:hint="eastAsia" w:ascii="宋体" w:hAnsi="宋体" w:cs="宋体"/>
          <w:sz w:val="24"/>
        </w:rPr>
        <w:t xml:space="preserve">1.11.2本合同未尽事宜，遵照《中华人民共和国民法典》有关条文执行。 </w:t>
      </w:r>
      <w:r/>
    </w:p>
    <w:p>
      <w:pPr>
        <w:spacing w:line="415" w:lineRule="auto"/>
        <w:rPr>
          <w:rFonts w:hint="eastAsia" w:ascii="宋体" w:hAnsi="宋体" w:cs="宋体"/>
          <w:sz w:val="24"/>
          <w:lang w:val="zh-CN"/>
        </w:rPr>
      </w:pPr>
      <w:r>
        <w:rPr>
          <w:rFonts w:hint="eastAsia" w:ascii="宋体" w:hAnsi="宋体" w:cs="宋体"/>
          <w:sz w:val="24"/>
          <w:lang w:val="zh-CN"/>
        </w:rPr>
      </w:r>
      <w:r/>
    </w:p>
    <w:p>
      <w:pPr>
        <w:pStyle w:val="908"/>
        <w:rPr>
          <w:lang w:val="zh-CN"/>
        </w:rPr>
      </w:pPr>
      <w:r>
        <w:rPr>
          <w:lang w:val="zh-CN"/>
        </w:rPr>
      </w:r>
      <w:r/>
    </w:p>
    <w:p>
      <w:pPr>
        <w:spacing w:line="415"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415"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415" w:lineRule="auto"/>
        <w:rPr>
          <w:rFonts w:hint="eastAsia" w:ascii="宋体" w:hAnsi="宋体" w:cs="宋体"/>
          <w:sz w:val="24"/>
          <w:lang w:val="zh-CN"/>
        </w:rPr>
      </w:pPr>
      <w:r>
        <w:rPr>
          <w:rFonts w:hint="eastAsia" w:ascii="宋体" w:hAnsi="宋体" w:cs="宋体"/>
          <w:sz w:val="24"/>
          <w:lang w:val="zh-CN"/>
        </w:rPr>
      </w:r>
      <w:r/>
    </w:p>
    <w:p>
      <w:pPr>
        <w:spacing w:line="415"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415" w:lineRule="auto"/>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415"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rPr>
          <w:rFonts w:hint="eastAsia" w:ascii="宋体" w:hAnsi="宋体" w:cs="宋体"/>
          <w:color w:val="ff0000"/>
          <w:sz w:val="24"/>
        </w:rPr>
      </w:pPr>
      <w:r>
        <w:rPr>
          <w:rFonts w:hint="eastAsia" w:ascii="宋体" w:hAnsi="宋体" w:cs="宋体"/>
          <w:color w:val="ff0000"/>
          <w:sz w:val="24"/>
        </w:rPr>
      </w:r>
      <w:r/>
    </w:p>
    <w:p>
      <w:pPr>
        <w:rPr>
          <w:rFonts w:hint="eastAsia" w:ascii="宋体" w:hAnsi="宋体" w:cs="宋体"/>
          <w:b/>
          <w:sz w:val="28"/>
          <w:szCs w:val="28"/>
        </w:rPr>
      </w:pPr>
      <w:r>
        <w:rPr>
          <w:rFonts w:hint="eastAsia" w:ascii="宋体" w:hAnsi="宋体" w:cs="宋体"/>
          <w:b/>
          <w:sz w:val="28"/>
          <w:szCs w:val="28"/>
        </w:rPr>
        <w:br w:type="page" w:clear="all"/>
      </w:r>
      <w:r/>
    </w:p>
    <w:p>
      <w:pPr>
        <w:pStyle w:val="2040"/>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06" w:name="_Toc16917"/>
      <w:r/>
      <w:bookmarkStart w:id="107" w:name="_Ref467379094"/>
      <w:r/>
      <w:bookmarkStart w:id="108" w:name="_Ref467379101"/>
      <w:r/>
      <w:bookmarkStart w:id="109" w:name="_Ref467379214"/>
      <w:r/>
      <w:bookmarkStart w:id="110" w:name="_Toc487900349"/>
      <w:r/>
      <w:bookmarkStart w:id="111" w:name="_Toc259093669"/>
      <w:r/>
      <w:bookmarkStart w:id="112" w:name="_Ref467379205"/>
      <w:r/>
      <w:bookmarkStart w:id="113" w:name="_Toc19614"/>
      <w:r/>
      <w:bookmarkStart w:id="114" w:name="_Toc279701240"/>
      <w:r/>
      <w:bookmarkStart w:id="115" w:name="_Ref467379225"/>
      <w:r/>
      <w:bookmarkStart w:id="116" w:name="_Ref467378463"/>
      <w:r/>
      <w:bookmarkStart w:id="117" w:name="_Ref467378499"/>
      <w:r/>
      <w:bookmarkStart w:id="118" w:name="_Ref467378404"/>
      <w:r/>
      <w:bookmarkStart w:id="119" w:name="_Toc28763"/>
      <w:r/>
      <w:bookmarkStart w:id="120" w:name="_Ref467379109"/>
      <w:r/>
      <w:bookmarkStart w:id="121" w:name="_Ref467379195"/>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5"/>
      <w:r/>
      <w:r/>
    </w:p>
    <w:p>
      <w:pPr>
        <w:ind w:firstLine="482"/>
        <w:spacing w:line="560" w:lineRule="exact"/>
        <w:rPr>
          <w:rFonts w:hint="eastAsia" w:ascii="宋体" w:hAnsi="宋体" w:cs="宋体"/>
          <w:b/>
          <w:sz w:val="24"/>
        </w:rPr>
        <w:outlineLvl w:val="0"/>
      </w:pPr>
      <w:r/>
      <w:bookmarkStart w:id="126" w:name="_Toc259093670"/>
      <w:r/>
      <w:bookmarkStart w:id="127" w:name="_Toc32504"/>
      <w:r/>
      <w:bookmarkStart w:id="128" w:name="_Toc13336"/>
      <w:r/>
      <w:bookmarkStart w:id="129" w:name="_Toc27635"/>
      <w:r/>
      <w:bookmarkStart w:id="130" w:name="_Toc279701241"/>
      <w:r/>
      <w:bookmarkStart w:id="131" w:name="_Toc487900350"/>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32" w:name="_Toc27853"/>
      <w:r/>
      <w:bookmarkStart w:id="133" w:name="_Toc487900351"/>
      <w:r/>
      <w:bookmarkStart w:id="134" w:name="_Toc31634"/>
      <w:r/>
      <w:bookmarkStart w:id="135" w:name="_Toc279701242"/>
      <w:r/>
      <w:bookmarkStart w:id="136" w:name="_Toc9829"/>
      <w:r/>
      <w:bookmarkStart w:id="137" w:name="_Toc259093671"/>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8" w:name="_Toc29149"/>
      <w:r/>
      <w:bookmarkStart w:id="139" w:name="_Toc4194"/>
      <w:r/>
      <w:bookmarkStart w:id="140" w:name="_Toc11932"/>
      <w:r>
        <w:rPr>
          <w:rFonts w:hint="eastAsia" w:ascii="宋体" w:hAnsi="宋体" w:cs="宋体"/>
          <w:b/>
          <w:sz w:val="24"/>
        </w:rPr>
        <w:t xml:space="preserve">2.4 包装和装运</w:t>
      </w:r>
      <w:bookmarkEnd w:id="138"/>
      <w:r/>
      <w:bookmarkEnd w:id="139"/>
      <w:r/>
      <w:bookmarkEnd w:id="140"/>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41" w:name="_Toc259093674"/>
      <w:r/>
      <w:bookmarkStart w:id="142" w:name="_Ref467378591"/>
      <w:r/>
      <w:bookmarkStart w:id="143" w:name="_Toc487900354"/>
      <w:r/>
      <w:bookmarkStart w:id="144" w:name="_Ref467379542"/>
      <w:r/>
      <w:bookmarkStart w:id="145" w:name="_Toc279701245"/>
      <w:r/>
      <w:bookmarkStart w:id="146" w:name="_Ref467378541"/>
      <w:r/>
      <w:bookmarkStart w:id="147" w:name="_Ref467379527"/>
      <w:r/>
      <w:bookmarkStart w:id="148" w:name="_Ref467379536"/>
      <w:r/>
      <w:bookmarkStart w:id="149" w:name="_Toc26182"/>
      <w:r/>
      <w:bookmarkStart w:id="150" w:name="_Toc19074"/>
      <w:r/>
      <w:bookmarkStart w:id="151" w:name="_Toc30272"/>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560" w:lineRule="exact"/>
        <w:rPr>
          <w:rFonts w:hint="eastAsia"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Ref467379807"/>
      <w:r/>
      <w:bookmarkStart w:id="155" w:name="_Ref467379793"/>
      <w:r/>
      <w:bookmarkStart w:id="156" w:name="_Toc487900357"/>
      <w:r/>
      <w:bookmarkStart w:id="157" w:name="_Toc279701247"/>
      <w:r/>
      <w:bookmarkStart w:id="158" w:name="_Toc259093676"/>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60" w:name="_Toc487900358"/>
      <w:r/>
      <w:bookmarkStart w:id="161" w:name="_Toc279701248"/>
      <w:r/>
      <w:bookmarkStart w:id="162" w:name="_Ref467379923"/>
      <w:r/>
      <w:bookmarkStart w:id="163" w:name="_Ref467379852"/>
      <w:r/>
      <w:bookmarkStart w:id="164" w:name="_Ref467379863"/>
      <w:r/>
      <w:bookmarkStart w:id="165" w:name="_Toc259093677"/>
      <w:r/>
      <w:bookmarkStart w:id="166" w:name="_Toc16110"/>
      <w:r/>
      <w:bookmarkStart w:id="167" w:name="_Toc3225"/>
      <w:r/>
      <w:bookmarkStart w:id="168" w:name="_Toc774"/>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w:t>
      </w:r>
      <w:r>
        <w:rPr>
          <w:rFonts w:hint="eastAsia" w:ascii="宋体" w:hAnsi="宋体" w:cs="宋体"/>
          <w:sz w:val="24"/>
        </w:rPr>
        <w:t xml:space="preserve">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70" w:name="_Toc17244"/>
      <w:r/>
      <w:bookmarkStart w:id="171" w:name="_Toc279701252"/>
      <w:r/>
      <w:bookmarkStart w:id="172" w:name="_Toc259093681"/>
      <w:r/>
      <w:bookmarkStart w:id="173" w:name="_Toc487900362"/>
      <w:r>
        <w:rPr>
          <w:rFonts w:hint="eastAsia" w:ascii="宋体" w:hAnsi="宋体" w:cs="宋体"/>
          <w:b/>
          <w:sz w:val="24"/>
        </w:rPr>
        <w:t xml:space="preserve">2.8 货物的风险负担</w:t>
      </w:r>
      <w:bookmarkEnd w:id="170"/>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560" w:lineRule="exact"/>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75" w:name="_Toc7502"/>
      <w:r/>
      <w:bookmarkStart w:id="176" w:name="_Toc487900364"/>
      <w:r/>
      <w:bookmarkStart w:id="177" w:name="_Ref467378121"/>
      <w:r/>
      <w:bookmarkStart w:id="178" w:name="_Toc279701254"/>
      <w:r/>
      <w:bookmarkStart w:id="179" w:name="_Toc259093683"/>
      <w:r>
        <w:rPr>
          <w:rFonts w:hint="eastAsia" w:ascii="宋体" w:hAnsi="宋体" w:cs="宋体"/>
          <w:b/>
          <w:sz w:val="24"/>
        </w:rPr>
        <w:t xml:space="preserve">2.10 合同变更</w:t>
      </w:r>
      <w:bookmarkEnd w:id="175"/>
      <w:r/>
      <w:r/>
    </w:p>
    <w:p>
      <w:pPr>
        <w:ind w:firstLine="480"/>
        <w:spacing w:line="560" w:lineRule="exact"/>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279701259"/>
      <w:r/>
      <w:bookmarkStart w:id="182" w:name="_Toc487900369"/>
      <w:r/>
      <w:r/>
    </w:p>
    <w:p>
      <w:pPr>
        <w:ind w:firstLine="482"/>
        <w:spacing w:line="560" w:lineRule="exact"/>
        <w:rPr>
          <w:rFonts w:hint="eastAsia" w:ascii="宋体" w:hAnsi="宋体" w:cs="宋体"/>
          <w:b/>
          <w:sz w:val="24"/>
        </w:rPr>
        <w:outlineLvl w:val="0"/>
      </w:pPr>
      <w:r/>
      <w:bookmarkStart w:id="183" w:name="_Toc22955"/>
      <w:r/>
      <w:bookmarkStart w:id="184" w:name="_Toc10366"/>
      <w:r/>
      <w:bookmarkStart w:id="185" w:name="_Toc15237"/>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560" w:lineRule="exact"/>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bookmarkStart w:id="186" w:name="_Toc13566"/>
      <w:r/>
      <w:bookmarkStart w:id="187" w:name="_Toc14066"/>
      <w:r/>
      <w:bookmarkStart w:id="188" w:name="_Toc16508"/>
      <w:r>
        <w:rPr>
          <w:rFonts w:hint="eastAsia" w:ascii="宋体" w:hAnsi="宋体" w:cs="宋体"/>
          <w:b/>
          <w:sz w:val="24"/>
        </w:rPr>
        <w:t xml:space="preserve">2.12 不可抗力</w:t>
      </w:r>
      <w:bookmarkEnd w:id="186"/>
      <w:r/>
      <w:bookmarkEnd w:id="187"/>
      <w:r/>
      <w:bookmarkEnd w:id="188"/>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89" w:name="_Toc6969"/>
      <w:r/>
      <w:bookmarkStart w:id="190" w:name="_Toc487900365"/>
      <w:r/>
      <w:bookmarkStart w:id="191" w:name="_Toc30676"/>
      <w:r/>
      <w:bookmarkStart w:id="192" w:name="_Toc259093684"/>
      <w:r/>
      <w:bookmarkStart w:id="193" w:name="_Toc689"/>
      <w:r/>
      <w:bookmarkStart w:id="194" w:name="_Toc279701255"/>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95" w:name="_Toc259093687"/>
      <w:r/>
      <w:bookmarkStart w:id="196" w:name="_Toc16959"/>
      <w:r/>
      <w:bookmarkStart w:id="197" w:name="_Toc7102"/>
      <w:r/>
      <w:bookmarkStart w:id="198" w:name="_Toc487900368"/>
      <w:r/>
      <w:bookmarkStart w:id="199" w:name="_Toc279701258"/>
      <w:r/>
      <w:bookmarkStart w:id="200" w:name="_Toc8298"/>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01" w:name="_Toc15387"/>
      <w:r/>
      <w:bookmarkStart w:id="202" w:name="_Toc6134"/>
      <w:r/>
      <w:bookmarkStart w:id="203" w:name="_Toc29333"/>
      <w:r>
        <w:rPr>
          <w:rFonts w:hint="eastAsia" w:ascii="宋体" w:hAnsi="宋体" w:cs="宋体"/>
          <w:b/>
          <w:sz w:val="24"/>
        </w:rPr>
        <w:t xml:space="preserve">2.15 合同中止、终止</w:t>
      </w:r>
      <w:bookmarkEnd w:id="201"/>
      <w:r/>
      <w:bookmarkEnd w:id="202"/>
      <w:r/>
      <w:bookmarkEnd w:id="203"/>
      <w:r/>
      <w:r/>
    </w:p>
    <w:p>
      <w:pPr>
        <w:ind w:firstLine="480"/>
        <w:spacing w:line="560" w:lineRule="exact"/>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04" w:name="_Toc487900371"/>
      <w:r/>
      <w:bookmarkStart w:id="205" w:name="_Toc259093690"/>
      <w:r/>
      <w:bookmarkStart w:id="206" w:name="_Toc279701261"/>
      <w:r/>
      <w:bookmarkStart w:id="207" w:name="_Toc11284"/>
      <w:r/>
      <w:bookmarkStart w:id="208" w:name="_Toc19604"/>
      <w:r/>
      <w:bookmarkStart w:id="209" w:name="_Toc25182"/>
      <w:r/>
      <w:bookmarkEnd w:id="176"/>
      <w:r/>
      <w:bookmarkEnd w:id="177"/>
      <w:r/>
      <w:bookmarkEnd w:id="178"/>
      <w:r/>
      <w:bookmarkEnd w:id="179"/>
      <w:r>
        <w:rPr>
          <w:rFonts w:hint="eastAsia" w:ascii="宋体" w:hAnsi="宋体" w:cs="宋体"/>
          <w:b/>
          <w:sz w:val="24"/>
        </w:rPr>
        <w:t xml:space="preserve">2.17 通知</w:t>
      </w:r>
      <w:bookmarkEnd w:id="204"/>
      <w:r/>
      <w:bookmarkEnd w:id="205"/>
      <w:r/>
      <w:bookmarkEnd w:id="206"/>
      <w:r>
        <w:rPr>
          <w:rFonts w:hint="eastAsia" w:ascii="宋体" w:hAnsi="宋体" w:cs="宋体"/>
          <w:b/>
          <w:sz w:val="24"/>
        </w:rPr>
        <w:t xml:space="preserve">和送达</w:t>
      </w:r>
      <w:bookmarkEnd w:id="207"/>
      <w:r/>
      <w:bookmarkEnd w:id="208"/>
      <w:r/>
      <w:bookmarkEnd w:id="209"/>
      <w:r/>
      <w:r/>
    </w:p>
    <w:p>
      <w:pPr>
        <w:ind w:firstLine="480"/>
        <w:spacing w:line="560" w:lineRule="exact"/>
        <w:rPr>
          <w:rFonts w:hint="eastAsia" w:ascii="宋体" w:hAnsi="宋体" w:cs="宋体"/>
          <w:sz w:val="24"/>
        </w:rPr>
      </w:pPr>
      <w:r/>
      <w:bookmarkStart w:id="210" w:name="_Toc3135"/>
      <w:r/>
      <w:bookmarkStart w:id="211" w:name="_Toc6698"/>
      <w:r/>
      <w:bookmarkStart w:id="212" w:name="_Toc487900372"/>
      <w:r/>
      <w:bookmarkStart w:id="213" w:name="_Toc279701262"/>
      <w:r/>
      <w:bookmarkStart w:id="214"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0"/>
      <w:r/>
      <w:bookmarkEnd w:id="211"/>
      <w:r/>
      <w:r/>
    </w:p>
    <w:p>
      <w:pPr>
        <w:ind w:firstLine="480"/>
        <w:spacing w:line="560" w:lineRule="exact"/>
        <w:rPr>
          <w:rFonts w:hint="eastAsia" w:ascii="宋体" w:hAnsi="宋体" w:cs="宋体"/>
          <w:sz w:val="24"/>
        </w:rPr>
      </w:pPr>
      <w:r/>
      <w:bookmarkStart w:id="215" w:name="_Toc23294"/>
      <w:r/>
      <w:bookmarkStart w:id="216" w:name="_Toc23128"/>
      <w:r>
        <w:rPr>
          <w:rFonts w:hint="eastAsia" w:ascii="宋体" w:hAnsi="宋体" w:cs="宋体"/>
          <w:sz w:val="24"/>
        </w:rPr>
        <w:t xml:space="preserve">2.17.2</w:t>
      </w:r>
      <w:bookmarkEnd w:id="215"/>
      <w:r/>
      <w:bookmarkEnd w:id="216"/>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bookmarkStart w:id="217" w:name="_Toc18540"/>
      <w:r/>
      <w:bookmarkStart w:id="218" w:name="_Toc30599"/>
      <w:r/>
      <w:bookmarkStart w:id="219" w:name="_Toc4355"/>
      <w:r>
        <w:rPr>
          <w:rFonts w:hint="eastAsia" w:ascii="宋体" w:hAnsi="宋体" w:cs="宋体"/>
          <w:b/>
          <w:sz w:val="24"/>
        </w:rPr>
        <w:t xml:space="preserve">2.18 计量单位</w:t>
      </w:r>
      <w:bookmarkEnd w:id="212"/>
      <w:r/>
      <w:bookmarkEnd w:id="213"/>
      <w:r/>
      <w:bookmarkEnd w:id="214"/>
      <w:r/>
      <w:bookmarkEnd w:id="217"/>
      <w:r/>
      <w:bookmarkEnd w:id="218"/>
      <w:r/>
      <w:bookmarkEnd w:id="219"/>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20" w:name="_Toc12773"/>
      <w:r/>
      <w:bookmarkStart w:id="221" w:name="_Toc18567"/>
      <w:r/>
      <w:bookmarkStart w:id="222" w:name="_Toc279701263"/>
      <w:r/>
      <w:bookmarkStart w:id="223" w:name="_Toc259093692"/>
      <w:r/>
      <w:bookmarkStart w:id="224" w:name="_Toc10330"/>
      <w:r/>
      <w:bookmarkStart w:id="225" w:name="_Toc487900373"/>
      <w:r>
        <w:rPr>
          <w:rFonts w:hint="eastAsia" w:ascii="宋体" w:hAnsi="宋体" w:cs="宋体"/>
          <w:b/>
          <w:sz w:val="24"/>
        </w:rPr>
        <w:t xml:space="preserve">2.19 合同使用的文字和适用的法律</w:t>
      </w:r>
      <w:bookmarkEnd w:id="220"/>
      <w:r/>
      <w:bookmarkEnd w:id="221"/>
      <w:r/>
      <w:bookmarkEnd w:id="222"/>
      <w:r/>
      <w:bookmarkEnd w:id="223"/>
      <w:r/>
      <w:bookmarkEnd w:id="224"/>
      <w:r/>
      <w:bookmarkEnd w:id="225"/>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26" w:name="_Toc19890"/>
      <w:r/>
      <w:bookmarkStart w:id="227" w:name="_Toc14001"/>
      <w:r/>
      <w:bookmarkStart w:id="228"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6"/>
      <w:r/>
      <w:bookmarkEnd w:id="227"/>
      <w:r/>
      <w:bookmarkEnd w:id="228"/>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560" w:lineRule="exact"/>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9" w:name="_Hlk136502841"/>
      <w:r>
        <w:rPr>
          <w:rFonts w:hint="eastAsia" w:ascii="宋体" w:hAnsi="宋体" w:cs="宋体"/>
          <w:bCs/>
        </w:rPr>
        <w:t xml:space="preserve">部分</w:t>
      </w:r>
      <w:bookmarkEnd w:id="229"/>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461" w:type="pct"/>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461" w:type="pct"/>
            <w:vAlign w:val="center"/>
            <w:textDirection w:val="lrTb"/>
            <w:noWrap/>
          </w:tcPr>
          <w:p>
            <w:pPr>
              <w:spacing w:line="360" w:lineRule="auto"/>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360" w:lineRule="auto"/>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合同签订，待财政资金下达后，甲方收到乙方发票后10个工作日内支付10%年服务费（年服务费=采购预算*成交费率）</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后续服务费甲方收到发票后10个工作日内进行支付（扣除预付款后）。</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服务期一年</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甲方有权</w:t>
            </w:r>
            <w:r>
              <w:rPr>
                <w:rFonts w:ascii="楷体" w:hAnsi="楷体" w:eastAsia="楷体"/>
                <w:sz w:val="24"/>
              </w:rPr>
              <w:t xml:space="preserve">随时抽查考勤设备后台原始记录、人工复核纸质台账</w:t>
            </w:r>
            <w:r>
              <w:rPr>
                <w:rFonts w:hint="eastAsia" w:ascii="楷体" w:hAnsi="楷体" w:eastAsia="楷体"/>
                <w:sz w:val="24"/>
              </w:rPr>
              <w:t xml:space="preserve">，乙方不能提供</w:t>
            </w:r>
            <w:r>
              <w:rPr>
                <w:rFonts w:ascii="楷体" w:hAnsi="楷体" w:eastAsia="楷体"/>
                <w:sz w:val="24"/>
              </w:rPr>
              <w:t xml:space="preserve">一套完整考勤资料</w:t>
            </w:r>
            <w:r>
              <w:rPr>
                <w:rFonts w:hint="eastAsia" w:ascii="楷体" w:hAnsi="楷体" w:eastAsia="楷体"/>
                <w:sz w:val="24"/>
              </w:rPr>
              <w:t xml:space="preserve">，</w:t>
            </w:r>
            <w:r>
              <w:rPr>
                <w:rFonts w:ascii="楷体" w:hAnsi="楷体" w:eastAsia="楷体"/>
                <w:sz w:val="24"/>
              </w:rPr>
              <w:t xml:space="preserve">拒不配合或考勤资料造假的</w:t>
            </w:r>
            <w:r>
              <w:rPr>
                <w:rFonts w:hint="eastAsia" w:ascii="楷体" w:hAnsi="楷体" w:eastAsia="楷体"/>
                <w:sz w:val="24"/>
              </w:rPr>
              <w:t xml:space="preserve">，视为违约，造成甲方损失的，乙方予以承担。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2.3.2</w:t>
            </w:r>
            <w:r/>
          </w:p>
        </w:tc>
        <w:tc>
          <w:tcPr>
            <w:tcW w:w="4461" w:type="pct"/>
            <w:vAlign w:val="center"/>
            <w:textDirection w:val="lrTb"/>
            <w:noWrap/>
          </w:tcPr>
          <w:p>
            <w:pPr>
              <w:ind w:left="-420" w:right="-420" w:firstLine="480"/>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2.4.1</w:t>
            </w:r>
            <w:r/>
          </w:p>
        </w:tc>
        <w:tc>
          <w:tcPr>
            <w:tcW w:w="4461" w:type="pct"/>
            <w:vAlign w:val="center"/>
            <w:textDirection w:val="lrTb"/>
            <w:noWrap/>
          </w:tcPr>
          <w:p>
            <w:pPr>
              <w:ind w:left="-420" w:right="-420" w:firstLine="480"/>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2.4.3</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360" w:lineRule="auto"/>
              <w:rPr>
                <w:rFonts w:hint="eastAsia" w:ascii="宋体" w:hAnsi="宋体" w:cs="宋体"/>
                <w:sz w:val="24"/>
              </w:rPr>
            </w:pPr>
            <w:r>
              <w:rPr>
                <w:rFonts w:hint="eastAsia" w:ascii="宋体" w:hAnsi="宋体" w:cs="宋体"/>
                <w:sz w:val="24"/>
              </w:rPr>
              <w:t xml:space="preserve">2.8 </w:t>
            </w:r>
            <w:r/>
          </w:p>
        </w:tc>
        <w:tc>
          <w:tcPr>
            <w:tcW w:w="4461" w:type="pct"/>
            <w:textDirection w:val="lrTb"/>
            <w:noWrap/>
          </w:tcPr>
          <w:p>
            <w:pPr>
              <w:spacing w:line="360" w:lineRule="auto"/>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2.12.3</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2.12.4</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2.16.1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每月甲方收到上月汇总考勤情况后</w:t>
            </w:r>
            <w:r/>
          </w:p>
        </w:tc>
      </w:tr>
      <w:tr>
        <w:trPr>
          <w:trHeight w:val="352"/>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2.16.3</w:t>
            </w:r>
            <w:r/>
          </w:p>
        </w:tc>
        <w:tc>
          <w:tcPr>
            <w:tcW w:w="4461" w:type="pct"/>
            <w:vAlign w:val="center"/>
            <w:textDirection w:val="lrTb"/>
            <w:noWrap/>
          </w:tcPr>
          <w:p>
            <w:pPr>
              <w:spacing w:line="360" w:lineRule="auto"/>
              <w:rPr>
                <w:rFonts w:hint="eastAsia" w:ascii="宋体" w:hAnsi="宋体" w:cs="宋体"/>
                <w:iCs/>
                <w:sz w:val="24"/>
              </w:rPr>
            </w:pPr>
            <w:r>
              <w:rPr>
                <w:rFonts w:hint="eastAsia" w:ascii="楷体" w:hAnsi="楷体" w:eastAsia="楷体"/>
                <w:iCs/>
                <w:sz w:val="24"/>
              </w:rPr>
              <w:t xml:space="preserve">/</w:t>
            </w:r>
            <w:r/>
          </w:p>
        </w:tc>
      </w:tr>
      <w:tr>
        <w:trPr>
          <w:trHeight w:val="65"/>
        </w:trPr>
        <w:tc>
          <w:tcPr>
            <w:tcBorders>
              <w:left w:val="single" w:color="auto" w:sz="4" w:space="0"/>
            </w:tcBorders>
            <w:tcW w:w="539" w:type="pct"/>
            <w:vAlign w:val="center"/>
            <w:textDirection w:val="lrTb"/>
            <w:noWrap/>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w:t>
            </w:r>
            <w:r/>
          </w:p>
        </w:tc>
        <w:tc>
          <w:tcPr>
            <w:tcW w:w="4461" w:type="pct"/>
            <w:vAlign w:val="center"/>
            <w:textDirection w:val="lrTb"/>
            <w:noWrap/>
          </w:tcPr>
          <w:p>
            <w:pPr>
              <w:spacing w:line="360" w:lineRule="auto"/>
              <w:rPr>
                <w:rFonts w:hint="eastAsia" w:ascii="楷体" w:hAnsi="楷体" w:eastAsia="楷体"/>
                <w:iCs/>
                <w:sz w:val="24"/>
              </w:rPr>
            </w:pPr>
            <w:r>
              <w:rPr>
                <w:rFonts w:ascii="楷体" w:hAnsi="楷体" w:eastAsia="楷体"/>
                <w:iCs/>
                <w:sz w:val="24"/>
              </w:rPr>
              <w:t xml:space="preserve">一式肆份，甲乙双方各贰份</w:t>
            </w:r>
            <w:r/>
          </w:p>
        </w:tc>
      </w:tr>
      <w:tr>
        <w:trPr>
          <w:trHeight w:val="74"/>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spacing w:line="360" w:lineRule="auto"/>
              <w:rPr>
                <w:rFonts w:hint="eastAsia" w:ascii="楷体" w:hAnsi="楷体" w:eastAsia="楷体"/>
                <w:iCs/>
                <w:sz w:val="24"/>
              </w:rPr>
            </w:pPr>
            <w:r>
              <w:rPr>
                <w:rFonts w:hint="eastAsia" w:ascii="楷体" w:hAnsi="楷体" w:eastAsia="楷体"/>
                <w:iCs/>
                <w:sz w:val="24"/>
              </w:rPr>
              <w:t xml:space="preserve">/</w:t>
            </w:r>
            <w:bookmarkEnd w:id="75"/>
            <w:r/>
            <w:r/>
          </w:p>
        </w:tc>
      </w:tr>
    </w:tbl>
    <w:p>
      <w:pPr>
        <w:spacing w:line="360" w:lineRule="auto"/>
        <w:rPr>
          <w:rFonts w:hint="eastAsia" w:ascii="楷体" w:hAnsi="楷体" w:eastAsia="楷体"/>
          <w:b/>
          <w:sz w:val="30"/>
          <w:szCs w:val="30"/>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0"/>
          <w:szCs w:val="30"/>
        </w:rPr>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jc w:val="left"/>
        <w:spacing w:line="360" w:lineRule="auto"/>
        <w:widowControl/>
        <w:rPr>
          <w:rFonts w:hint="eastAsia" w:ascii="宋体" w:hAnsi="宋体" w:cs="Arial"/>
          <w:b/>
          <w:sz w:val="24"/>
        </w:rPr>
      </w:pPr>
      <w:r>
        <w:rPr>
          <w:rFonts w:hint="eastAsia" w:ascii="宋体" w:hAnsi="宋体" w:cs="Arial"/>
          <w:b/>
          <w:sz w:val="24"/>
        </w:rPr>
        <w:t xml:space="preserve">一、项目概况：</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项目名称：</w:t>
      </w:r>
      <w:r>
        <w:rPr>
          <w:rFonts w:hint="eastAsia" w:ascii="宋体" w:hAnsi="宋体" w:cs="Arial"/>
          <w:sz w:val="24"/>
        </w:rPr>
        <w:t xml:space="preserve">镇江市文物保护和考古研究所2026-2027年度考古民工劳务服务采购项目</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项目所属行业：租赁及商务服务业</w:t>
      </w:r>
      <w:r/>
    </w:p>
    <w:p>
      <w:pPr>
        <w:jc w:val="left"/>
        <w:spacing w:line="360" w:lineRule="auto"/>
        <w:widowControl/>
        <w:rPr>
          <w:rFonts w:hint="eastAsia" w:ascii="宋体" w:hAnsi="宋体" w:cs="Arial"/>
          <w:b/>
          <w:sz w:val="24"/>
        </w:rPr>
      </w:pPr>
      <w:r>
        <w:rPr>
          <w:rFonts w:hint="eastAsia" w:ascii="宋体" w:hAnsi="宋体" w:cs="Arial"/>
          <w:b/>
          <w:sz w:val="24"/>
        </w:rPr>
        <w:t xml:space="preserve">二、采购标的汇总表</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（一） 采购标的</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本次采购内容为</w:t>
      </w:r>
      <w:r>
        <w:rPr>
          <w:rFonts w:hint="eastAsia" w:ascii="宋体" w:hAnsi="宋体" w:cs="Arial"/>
          <w:sz w:val="24"/>
        </w:rPr>
        <w:t xml:space="preserve">镇江市文物保护和考古研究所2026-2027年度考古民工劳务服务采购项目</w:t>
      </w:r>
      <w:r>
        <w:rPr>
          <w:rFonts w:hint="eastAsia" w:ascii="宋体" w:hAnsi="宋体" w:cs="Arial"/>
          <w:sz w:val="24"/>
        </w:rPr>
        <w:t xml:space="preserve">，负责</w:t>
      </w:r>
      <w:r>
        <w:rPr>
          <w:rFonts w:hint="eastAsia" w:ascii="宋体" w:hAnsi="宋体" w:cs="Arial"/>
          <w:sz w:val="24"/>
        </w:rPr>
        <w:t xml:space="preserve">镇江市</w:t>
      </w:r>
      <w:r>
        <w:rPr>
          <w:rFonts w:hint="eastAsia" w:ascii="宋体" w:hAnsi="宋体" w:cs="Arial"/>
          <w:sz w:val="24"/>
        </w:rPr>
        <w:t xml:space="preserve">文物保护和考古研究所</w:t>
      </w:r>
      <w:r>
        <w:rPr>
          <w:rFonts w:hint="eastAsia" w:ascii="宋体" w:hAnsi="宋体" w:cs="Arial"/>
          <w:sz w:val="24"/>
        </w:rPr>
        <w:t xml:space="preserve">的</w:t>
      </w:r>
      <w:r>
        <w:rPr>
          <w:rFonts w:hint="eastAsia" w:ascii="宋体" w:hAnsi="宋体" w:cs="Arial"/>
          <w:sz w:val="24"/>
        </w:rPr>
        <w:t xml:space="preserve">考古民工</w:t>
      </w:r>
      <w:r>
        <w:rPr>
          <w:rFonts w:hint="eastAsia" w:ascii="宋体" w:hAnsi="宋体" w:cs="Arial"/>
          <w:sz w:val="24"/>
        </w:rPr>
        <w:t xml:space="preserve">劳务服务工作。</w:t>
      </w:r>
      <w:r/>
    </w:p>
    <w:p>
      <w:pPr>
        <w:jc w:val="left"/>
        <w:spacing w:line="360" w:lineRule="auto"/>
        <w:widowControl/>
        <w:rPr>
          <w:rFonts w:hint="eastAsia" w:ascii="宋体" w:hAnsi="宋体" w:cs="Arial"/>
          <w:b/>
          <w:sz w:val="24"/>
        </w:rPr>
      </w:pPr>
      <w:r>
        <w:rPr>
          <w:rFonts w:hint="eastAsia" w:ascii="宋体" w:hAnsi="宋体" w:cs="Arial"/>
          <w:b/>
          <w:sz w:val="24"/>
        </w:rPr>
        <w:t xml:space="preserve">三、服务要求</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1、发掘工作涉及的工作马甲、相关工具统一由甲方提供；</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2、人员要求：年龄在18~70之间，</w:t>
      </w:r>
      <w:r>
        <w:rPr>
          <w:rFonts w:hint="eastAsia" w:ascii="宋体" w:hAnsi="宋体" w:cs="Arial"/>
          <w:sz w:val="24"/>
        </w:rPr>
        <w:t xml:space="preserve">满足工作需要</w:t>
      </w:r>
      <w:r>
        <w:rPr>
          <w:rFonts w:hint="eastAsia" w:ascii="宋体" w:hAnsi="宋体" w:cs="Arial"/>
          <w:sz w:val="24"/>
        </w:rPr>
        <w:t xml:space="preserve">；</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3、每10人设班长1名</w:t>
      </w:r>
      <w:r>
        <w:rPr>
          <w:rFonts w:hint="eastAsia" w:ascii="宋体" w:hAnsi="宋体" w:cs="Arial"/>
          <w:sz w:val="24"/>
        </w:rPr>
        <w:t xml:space="preserve">（每个项目最多不超过2名班长）</w:t>
      </w:r>
      <w:r>
        <w:rPr>
          <w:rFonts w:hint="eastAsia" w:ascii="宋体" w:hAnsi="宋体" w:cs="Arial"/>
          <w:sz w:val="24"/>
        </w:rPr>
        <w:t xml:space="preserve">，班长接受甲方安排，除正常劳务外，</w:t>
      </w:r>
      <w:r>
        <w:rPr>
          <w:rFonts w:ascii="宋体" w:hAnsi="宋体" w:cs="Arial"/>
          <w:sz w:val="24"/>
        </w:rPr>
        <w:t xml:space="preserve">需负责物资发放、</w:t>
      </w:r>
      <w:r>
        <w:rPr>
          <w:rFonts w:hint="eastAsia" w:ascii="宋体" w:hAnsi="宋体" w:cs="Arial"/>
          <w:sz w:val="24"/>
        </w:rPr>
        <w:t xml:space="preserve">协助</w:t>
      </w:r>
      <w:r>
        <w:rPr>
          <w:rFonts w:ascii="宋体" w:hAnsi="宋体" w:cs="Arial"/>
          <w:sz w:val="24"/>
        </w:rPr>
        <w:t xml:space="preserve">现场管理等工作，</w:t>
      </w:r>
      <w:r>
        <w:rPr>
          <w:rFonts w:hint="eastAsia" w:ascii="宋体" w:hAnsi="宋体" w:cs="Arial"/>
          <w:sz w:val="24"/>
        </w:rPr>
        <w:t xml:space="preserve">采购人对日常考勤进行实时复核。并有权</w:t>
      </w:r>
      <w:r>
        <w:rPr>
          <w:rFonts w:hint="eastAsia" w:ascii="宋体" w:hAnsi="宋体" w:cs="Arial"/>
          <w:sz w:val="24"/>
        </w:rPr>
        <w:t xml:space="preserve">要求供应商</w:t>
      </w:r>
      <w:r>
        <w:rPr>
          <w:rFonts w:hint="eastAsia" w:ascii="宋体" w:hAnsi="宋体" w:cs="Arial"/>
          <w:sz w:val="24"/>
        </w:rPr>
        <w:t xml:space="preserve">对</w:t>
      </w:r>
      <w:r>
        <w:rPr>
          <w:rFonts w:hint="eastAsia" w:ascii="宋体" w:hAnsi="宋体" w:cs="Arial"/>
          <w:sz w:val="24"/>
        </w:rPr>
        <w:t xml:space="preserve">异常记录说明和</w:t>
      </w:r>
      <w:r>
        <w:rPr>
          <w:rFonts w:hint="eastAsia" w:ascii="宋体" w:hAnsi="宋体" w:cs="Arial"/>
          <w:sz w:val="24"/>
        </w:rPr>
        <w:t xml:space="preserve">整改。</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（1）民工日常出勤实行</w:t>
      </w:r>
      <w:r>
        <w:rPr>
          <w:rFonts w:hint="eastAsia" w:ascii="宋体" w:hAnsi="宋体" w:cs="Arial"/>
          <w:sz w:val="24"/>
        </w:rPr>
        <w:t xml:space="preserve">机器</w:t>
      </w:r>
      <w:r>
        <w:rPr>
          <w:rFonts w:hint="eastAsia" w:ascii="宋体" w:hAnsi="宋体" w:cs="Arial"/>
          <w:sz w:val="24"/>
        </w:rPr>
        <w:t xml:space="preserve">打卡制度（</w:t>
      </w:r>
      <w:r>
        <w:rPr>
          <w:rFonts w:hint="eastAsia" w:ascii="宋体" w:hAnsi="宋体" w:cs="Arial"/>
          <w:sz w:val="24"/>
        </w:rPr>
        <w:t xml:space="preserve">人脸识别或指纹考勤机</w:t>
      </w:r>
      <w:r>
        <w:rPr>
          <w:rFonts w:hint="eastAsia" w:ascii="宋体" w:hAnsi="宋体" w:cs="Arial"/>
          <w:sz w:val="24"/>
        </w:rPr>
        <w:t xml:space="preserve">）</w:t>
      </w:r>
      <w:r>
        <w:rPr>
          <w:rFonts w:hint="eastAsia" w:ascii="宋体" w:hAnsi="宋体" w:cs="Arial"/>
          <w:sz w:val="24"/>
        </w:rPr>
        <w:t xml:space="preserve">和人工复核考勤制度，所有民工须每日上、下班各完成</w:t>
      </w:r>
      <w:r>
        <w:rPr>
          <w:rFonts w:hint="eastAsia" w:ascii="宋体" w:hAnsi="宋体" w:cs="Arial"/>
          <w:sz w:val="24"/>
        </w:rPr>
        <w:t xml:space="preserve">1</w:t>
      </w:r>
      <w:r>
        <w:rPr>
          <w:rFonts w:hint="eastAsia" w:ascii="宋体" w:hAnsi="宋体" w:cs="Arial"/>
          <w:sz w:val="24"/>
        </w:rPr>
        <w:t xml:space="preserve">次考勤机打卡，打卡记录实时留存至考勤系统，不得代打卡、漏打卡、虚假打卡。并由采购人实时核对考勤机原始打卡数据，逐人核查打卡异常记录。经采购人项目负责人或</w:t>
      </w:r>
      <w:r>
        <w:rPr>
          <w:rFonts w:hint="eastAsia" w:ascii="宋体" w:hAnsi="宋体" w:cs="Arial"/>
          <w:sz w:val="24"/>
        </w:rPr>
        <w:t xml:space="preserve">所在</w:t>
      </w:r>
      <w:r>
        <w:rPr>
          <w:rFonts w:hint="eastAsia" w:ascii="宋体" w:hAnsi="宋体" w:cs="Arial"/>
          <w:sz w:val="24"/>
        </w:rPr>
        <w:t xml:space="preserve">部门</w:t>
      </w:r>
      <w:r>
        <w:rPr>
          <w:rFonts w:hint="eastAsia" w:ascii="宋体" w:hAnsi="宋体" w:cs="Arial"/>
          <w:sz w:val="24"/>
        </w:rPr>
        <w:t xml:space="preserve">负责人</w:t>
      </w:r>
      <w:r>
        <w:rPr>
          <w:rFonts w:hint="eastAsia" w:ascii="宋体" w:hAnsi="宋体" w:cs="Arial"/>
          <w:sz w:val="24"/>
        </w:rPr>
        <w:t xml:space="preserve">签字确认后方可生效。</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（2）原始考勤资料统一归档保管，保存期限不少于2年，同时须提交采购人一套</w:t>
      </w:r>
      <w:r>
        <w:rPr>
          <w:rFonts w:hint="eastAsia" w:ascii="宋体" w:hAnsi="宋体" w:cs="Arial"/>
          <w:sz w:val="24"/>
        </w:rPr>
        <w:t xml:space="preserve">完整</w:t>
      </w:r>
      <w:r>
        <w:rPr>
          <w:rFonts w:hint="eastAsia" w:ascii="宋体" w:hAnsi="宋体" w:cs="Arial"/>
          <w:sz w:val="24"/>
        </w:rPr>
        <w:t xml:space="preserve">考勤</w:t>
      </w:r>
      <w:r>
        <w:rPr>
          <w:rFonts w:hint="eastAsia" w:ascii="宋体" w:hAnsi="宋体" w:cs="Arial"/>
          <w:sz w:val="24"/>
        </w:rPr>
        <w:t xml:space="preserve">资料；采购方有权随时抽查考勤设备后台原始记录、人工复核纸质台账，供应商须无条件配合提供全部考勤资料，拒不配合或考勤资料造假的，按合同违约条款处理。</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4、本项目需设总项目负责人1名，接受甲方安排，负责统筹所有工地及相关人员工作安排等管理工作，甲方有权对总项目负责人工作进行考核，对考核不合格的，乙方需及时整改。</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5、现场环境的管理，每次工作当天工作结束后，现场不能留有垃圾，保证现场人走场清。</w:t>
      </w:r>
      <w:r/>
    </w:p>
    <w:p>
      <w:pPr>
        <w:jc w:val="left"/>
        <w:spacing w:line="360" w:lineRule="auto"/>
        <w:widowControl/>
        <w:rPr>
          <w:rFonts w:hint="eastAsia" w:ascii="宋体" w:hAnsi="宋体" w:cs="Arial"/>
          <w:b/>
          <w:sz w:val="24"/>
        </w:rPr>
      </w:pPr>
      <w:r>
        <w:rPr>
          <w:rFonts w:hint="eastAsia" w:ascii="宋体" w:hAnsi="宋体" w:cs="Arial"/>
          <w:b/>
          <w:sz w:val="24"/>
        </w:rPr>
        <w:t xml:space="preserve">四、其他要求：</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1、服务期限：本项目采购预算为</w:t>
      </w:r>
      <w:r>
        <w:rPr>
          <w:rFonts w:hint="eastAsia" w:ascii="宋体" w:hAnsi="宋体" w:cs="Arial"/>
          <w:sz w:val="24"/>
        </w:rPr>
        <w:t xml:space="preserve">650</w:t>
      </w:r>
      <w:r>
        <w:rPr>
          <w:rFonts w:hint="eastAsia" w:ascii="宋体" w:hAnsi="宋体" w:cs="Arial"/>
          <w:sz w:val="24"/>
        </w:rPr>
        <w:t xml:space="preserve">万元，服务期为一年。采购预算用完或服务期满一年后自动终止本项目合同。</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2、本项目按费率报价，服务费结算时按人员劳动报酬*成交费率+雇主责任险，由采购人支付给中标供应商。</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3、人员劳动报酬：本市人员120元/人/天，外市人员200元/人/天，高温补贴（10元/人/天，按政府规定时间执行）、带班费（10元/人/天）等全部费用，此部分费用包含在项目预算内（本市人员和外市人员的划分以户籍所在地为准）。</w:t>
      </w:r>
      <w:r>
        <w:rPr>
          <w:rFonts w:hint="eastAsia" w:ascii="宋体" w:hAnsi="宋体" w:cs="Arial"/>
          <w:sz w:val="24"/>
        </w:rPr>
        <w:t xml:space="preserve">劳动报酬包含</w:t>
      </w:r>
      <w:r>
        <w:rPr>
          <w:rFonts w:hint="eastAsia" w:ascii="宋体" w:hAnsi="宋体" w:cs="Arial"/>
          <w:sz w:val="24"/>
        </w:rPr>
        <w:t xml:space="preserve">人员工资、</w:t>
      </w:r>
      <w:r>
        <w:rPr>
          <w:rFonts w:hint="eastAsia" w:ascii="宋体" w:hAnsi="宋体" w:cs="Arial"/>
          <w:sz w:val="24"/>
        </w:rPr>
        <w:t xml:space="preserve">人员交通费、人员住宿费、人员餐费、</w:t>
      </w:r>
      <w:r>
        <w:rPr>
          <w:rFonts w:hint="eastAsia" w:ascii="宋体" w:hAnsi="宋体" w:cs="Arial"/>
          <w:sz w:val="24"/>
        </w:rPr>
        <w:t xml:space="preserve">高温补贴、带班费</w:t>
      </w:r>
      <w:r>
        <w:rPr>
          <w:rFonts w:hint="eastAsia" w:ascii="宋体" w:hAnsi="宋体" w:cs="Arial"/>
          <w:sz w:val="24"/>
        </w:rPr>
        <w:t xml:space="preserve">等费用。</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4、供应商必须购买雇主责任险，且保额不低于80万，此部分费用包含在项目预算内，但不可竞争，费用按实结算。</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5、供应商进行费率报价时，应考虑包含管理费（不含雇主责任险）、总项目负责人费用、利润、税金、人员培训费及服务中损坏物赔偿费用（人为恶意损坏）、维修维护费（人为恶意损坏）等与本项目相关的一切费用。</w:t>
      </w:r>
      <w:r/>
    </w:p>
    <w:p>
      <w:pPr>
        <w:ind w:firstLine="360"/>
        <w:spacing w:line="360" w:lineRule="auto"/>
        <w:rPr>
          <w:rFonts w:hint="eastAsia" w:ascii="楷体" w:hAnsi="楷体" w:eastAsia="楷体"/>
          <w:b/>
          <w:sz w:val="30"/>
        </w:rPr>
      </w:pPr>
      <w:r>
        <w:rPr>
          <w:rFonts w:hint="eastAsia" w:ascii="宋体" w:hAnsi="宋体" w:cs="Arial"/>
          <w:sz w:val="24"/>
        </w:rPr>
        <w:t xml:space="preserve">6、付款方式：合同签订，待财政资金下达，甲方收到乙方发票后10个工作日内支付10%年服务费（年服务费=采购预算*成交费率）；后续服务费甲方收到发票后10个工作日内进行支付（扣除预付款后）。</w:t>
      </w:r>
      <w:r/>
    </w:p>
    <w:p>
      <w:pPr>
        <w:ind w:firstLine="482"/>
        <w:spacing w:line="360" w:lineRule="auto"/>
        <w:rPr>
          <w:rFonts w:hint="eastAsia" w:ascii="宋体" w:hAnsi="宋体" w:cs="Arial"/>
          <w:sz w:val="24"/>
        </w:rPr>
      </w:pPr>
      <w:r>
        <w:rPr>
          <w:rFonts w:hint="eastAsia" w:ascii="宋体" w:hAnsi="宋体" w:cs="Arial"/>
          <w:sz w:val="24"/>
        </w:rPr>
        <w:t xml:space="preserve">7、其他：</w:t>
      </w:r>
      <w:r/>
    </w:p>
    <w:p>
      <w:pPr>
        <w:pStyle w:val="908"/>
        <w:ind w:firstLine="482"/>
        <w:jc w:val="both"/>
        <w:spacing w:before="0" w:after="0" w:line="360" w:lineRule="auto"/>
        <w:rPr>
          <w:rFonts w:hint="eastAsia" w:ascii="宋体" w:hAnsi="宋体" w:eastAsia="宋体" w:cs="Arial"/>
          <w:b w:val="0"/>
          <w:sz w:val="24"/>
          <w:szCs w:val="24"/>
        </w:rPr>
      </w:pPr>
      <w:r>
        <w:rPr>
          <w:rFonts w:hint="eastAsia" w:ascii="宋体" w:hAnsi="宋体" w:eastAsia="宋体" w:cs="Arial"/>
          <w:b w:val="0"/>
          <w:sz w:val="24"/>
          <w:szCs w:val="24"/>
        </w:rPr>
        <w:t xml:space="preserve">（1）投标供应商应在投标文件中出具书面承诺书，承诺与其他</w:t>
      </w:r>
      <w:r>
        <w:rPr>
          <w:rFonts w:hint="eastAsia" w:ascii="宋体" w:hAnsi="宋体" w:eastAsia="宋体" w:cs="Arial"/>
          <w:b w:val="0"/>
          <w:sz w:val="24"/>
          <w:szCs w:val="24"/>
        </w:rPr>
        <w:t xml:space="preserve">参标单位</w:t>
      </w:r>
      <w:r>
        <w:rPr>
          <w:rFonts w:hint="eastAsia" w:ascii="宋体" w:hAnsi="宋体" w:eastAsia="宋体" w:cs="Arial"/>
          <w:b w:val="0"/>
          <w:sz w:val="24"/>
          <w:szCs w:val="24"/>
        </w:rPr>
        <w:t xml:space="preserve">之间不存在《中华人民共和国政府采购法实施条例》第十八条所规定的单位负责人为同一人或者存在直接控股、管理关系等情形，并对承诺内容的真实性承担法律责任。</w:t>
      </w:r>
      <w:r/>
    </w:p>
    <w:p>
      <w:pPr>
        <w:pStyle w:val="908"/>
        <w:ind w:firstLine="482"/>
        <w:jc w:val="both"/>
        <w:spacing w:before="0" w:after="0" w:line="360" w:lineRule="auto"/>
        <w:rPr>
          <w:rFonts w:ascii="宋体" w:hAnsi="宋体" w:eastAsia="宋体" w:cs="Arial"/>
          <w:b w:val="0"/>
          <w:sz w:val="24"/>
          <w:szCs w:val="24"/>
        </w:rPr>
      </w:pPr>
      <w:r>
        <w:rPr>
          <w:rFonts w:hint="eastAsia" w:ascii="宋体" w:hAnsi="宋体" w:eastAsia="宋体" w:cs="Arial"/>
          <w:b w:val="0"/>
          <w:sz w:val="24"/>
          <w:szCs w:val="24"/>
        </w:rPr>
        <w:t xml:space="preserve">（</w:t>
      </w:r>
      <w:r>
        <w:rPr>
          <w:rFonts w:hint="eastAsia" w:ascii="宋体" w:hAnsi="宋体" w:eastAsia="宋体" w:cs="Arial"/>
          <w:b w:val="0"/>
          <w:sz w:val="24"/>
          <w:szCs w:val="24"/>
        </w:rPr>
        <w:t xml:space="preserve">2</w:t>
      </w:r>
      <w:r>
        <w:rPr>
          <w:rFonts w:hint="eastAsia" w:ascii="宋体" w:hAnsi="宋体" w:eastAsia="宋体" w:cs="Arial"/>
          <w:b w:val="0"/>
          <w:sz w:val="24"/>
          <w:szCs w:val="24"/>
        </w:rPr>
        <w:t xml:space="preserve">）供应商具有相关的</w:t>
      </w:r>
      <w:r>
        <w:rPr>
          <w:rFonts w:hint="eastAsia" w:ascii="宋体" w:hAnsi="宋体" w:eastAsia="宋体" w:cs="Arial"/>
          <w:b w:val="0"/>
          <w:sz w:val="24"/>
          <w:szCs w:val="24"/>
        </w:rPr>
        <w:t xml:space="preserve">业绩并能及时响应采购人要求为好</w:t>
      </w:r>
      <w:r>
        <w:rPr>
          <w:rFonts w:hint="eastAsia" w:ascii="宋体" w:hAnsi="宋体" w:eastAsia="宋体" w:cs="Arial"/>
          <w:b w:val="0"/>
          <w:sz w:val="24"/>
          <w:szCs w:val="24"/>
        </w:rPr>
        <w:t xml:space="preserve">。</w:t>
      </w:r>
      <w:r/>
    </w:p>
    <w:p>
      <w:pPr>
        <w:ind w:firstLine="482"/>
        <w:spacing w:line="360" w:lineRule="auto"/>
        <w:rPr>
          <w:rFonts w:hint="eastAsia" w:ascii="宋体" w:hAnsi="宋体" w:cs="Arial"/>
          <w:sz w:val="24"/>
        </w:rPr>
      </w:pPr>
      <w:r>
        <w:rPr>
          <w:rFonts w:hint="eastAsia" w:ascii="宋体" w:hAnsi="宋体" w:cs="Arial"/>
          <w:sz w:val="24"/>
        </w:rPr>
        <w:t xml:space="preserve">（3）拟派</w:t>
      </w:r>
      <w:r>
        <w:rPr>
          <w:rFonts w:hint="eastAsia" w:ascii="宋体" w:hAnsi="宋体" w:cs="Arial"/>
          <w:sz w:val="24"/>
        </w:rPr>
        <w:t xml:space="preserve">项目总负责人具有相关学历并具有相关工作经验为好。</w:t>
      </w:r>
      <w:r/>
    </w:p>
    <w:p>
      <w:pPr>
        <w:pStyle w:val="908"/>
        <w:ind w:firstLine="482"/>
        <w:jc w:val="both"/>
        <w:spacing w:before="0" w:after="0" w:line="360" w:lineRule="auto"/>
        <w:rPr>
          <w:rFonts w:hint="eastAsia" w:ascii="宋体" w:hAnsi="宋体" w:eastAsia="宋体" w:cs="Arial"/>
          <w:b w:val="0"/>
          <w:sz w:val="24"/>
          <w:szCs w:val="24"/>
        </w:rPr>
      </w:pPr>
      <w:r>
        <w:rPr>
          <w:rFonts w:hint="eastAsia" w:ascii="宋体" w:hAnsi="宋体" w:eastAsia="宋体" w:cs="Arial"/>
          <w:b w:val="0"/>
          <w:sz w:val="24"/>
          <w:szCs w:val="24"/>
        </w:rPr>
        <w:t xml:space="preserve">（</w:t>
      </w:r>
      <w:r>
        <w:rPr>
          <w:rFonts w:hint="eastAsia" w:ascii="宋体" w:hAnsi="宋体" w:eastAsia="宋体" w:cs="Arial"/>
          <w:b w:val="0"/>
          <w:sz w:val="24"/>
          <w:szCs w:val="24"/>
        </w:rPr>
        <w:t xml:space="preserve">4</w:t>
      </w:r>
      <w:r>
        <w:rPr>
          <w:rFonts w:hint="eastAsia" w:ascii="宋体" w:hAnsi="宋体" w:eastAsia="宋体" w:cs="Arial"/>
          <w:b w:val="0"/>
          <w:sz w:val="24"/>
          <w:szCs w:val="24"/>
        </w:rPr>
        <w:t xml:space="preserve">）供应商应编制本项目的技术方案，技术方案应包含整体组织管理实施方案、对本项目的理解和重点难点分析、突发事件处理方案、安全文明管理制度、人员管理、合理化建议及增值服务方案等内容。</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30" w:name="_Toc98669372"/>
      <w:r/>
      <w:bookmarkStart w:id="231" w:name="_Toc98669730"/>
      <w:r/>
      <w:bookmarkStart w:id="232" w:name="_Toc76955302"/>
      <w:r/>
      <w:bookmarkStart w:id="233" w:name="_Toc20821546"/>
      <w:r/>
      <w:bookmarkStart w:id="234" w:name="_Toc100386076"/>
      <w:r>
        <w:rPr>
          <w:rFonts w:hint="eastAsia" w:ascii="楷体" w:hAnsi="楷体" w:eastAsia="楷体"/>
          <w:b/>
          <w:sz w:val="30"/>
        </w:rPr>
        <w:t xml:space="preserve">评标办法和标准</w:t>
      </w:r>
      <w:r/>
    </w:p>
    <w:p>
      <w:pPr>
        <w:pStyle w:val="90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16"/>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16"/>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16"/>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1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0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Cs/>
          <w:sz w:val="24"/>
        </w:rPr>
      </w:pPr>
      <w:r>
        <w:rPr>
          <w:rFonts w:hint="eastAsia" w:ascii="楷体" w:hAnsi="楷体" w:eastAsia="楷体"/>
          <w:sz w:val="24"/>
        </w:rPr>
        <w:t xml:space="preserve">3.2</w:t>
      </w:r>
      <w:r>
        <w:rPr>
          <w:rFonts w:hint="eastAsia" w:ascii="楷体" w:hAnsi="楷体" w:eastAsia="楷体"/>
          <w:bCs/>
          <w:sz w:val="24"/>
        </w:rPr>
        <w:t xml:space="preserve">按照财库〔2026〕2号文要求，评审过程中出现下列情形之一的，评审委员会应当启动异常低价投标（响应）审查程序：</w:t>
      </w:r>
      <w:r/>
    </w:p>
    <w:p>
      <w:pPr>
        <w:ind w:firstLine="480"/>
        <w:spacing w:line="360" w:lineRule="auto"/>
        <w:rPr>
          <w:rFonts w:hint="eastAsia" w:ascii="楷体" w:hAnsi="楷体" w:eastAsia="楷体"/>
          <w:bCs/>
          <w:sz w:val="24"/>
        </w:rPr>
      </w:pPr>
      <w:r>
        <w:rPr>
          <w:rFonts w:hint="eastAsia" w:ascii="楷体" w:hAnsi="楷体" w:eastAsia="楷体"/>
          <w:bCs/>
          <w:sz w:val="24"/>
        </w:rPr>
        <w:t xml:space="preserve">1.投标（响应）报价低于全部通过符合性审查供应商投标（响应）报价平均值50%的，即投标（响应）报价&lt;全部通过符合性审查供应商投标（响应）报价平均值×50%；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3.投标（响应）报价低于采购项目最高限价45%的，即投标（响应）报价&lt;采购项目最高限价×45%；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Cs/>
          <w:sz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楷体" w:hAnsi="楷体" w:eastAsia="楷体"/>
          <w:bCs/>
          <w:sz w:val="24"/>
        </w:rPr>
        <w:t xml:space="preserve">作出</w:t>
      </w:r>
      <w:r>
        <w:rPr>
          <w:rFonts w:hint="eastAsia" w:ascii="楷体" w:hAnsi="楷体" w:eastAsia="楷体"/>
          <w:bCs/>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w:t>
      </w:r>
      <w:r>
        <w:rPr>
          <w:rFonts w:hint="eastAsia" w:ascii="楷体" w:hAnsi="楷体" w:eastAsia="楷体"/>
          <w:sz w:val="24"/>
        </w:rPr>
        <w:t xml:space="preserve">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w:t>
            </w:r>
            <w:r>
              <w:rPr>
                <w:rFonts w:hint="eastAsia" w:ascii="楷体" w:hAnsi="楷体" w:eastAsia="楷体"/>
                <w:sz w:val="24"/>
              </w:rPr>
              <w:t xml:space="preserve">2025</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提供中小企业声明函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无</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w:t>
      </w:r>
      <w:r>
        <w:rPr>
          <w:rFonts w:hint="eastAsia" w:ascii="楷体" w:hAnsi="楷体" w:eastAsia="楷体"/>
          <w:sz w:val="24"/>
        </w:rPr>
        <w:t xml:space="preserve">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70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20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1</w:t>
            </w:r>
            <w:r>
              <w:rPr>
                <w:rFonts w:hint="eastAsia" w:ascii="楷体" w:hAnsi="楷体" w:eastAsia="楷体"/>
                <w:b/>
                <w:sz w:val="24"/>
              </w:rPr>
              <w:t xml:space="preserve">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0" w:type="auto"/>
        <w:tblInd w:w="2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011"/>
        <w:gridCol w:w="1559"/>
        <w:gridCol w:w="5330"/>
        <w:gridCol w:w="907"/>
      </w:tblGrid>
      <w:tr>
        <w:trPr>
          <w:trHeight w:val="954"/>
        </w:trPr>
        <w:tc>
          <w:tcPr>
            <w:tcW w:w="1011" w:type="dxa"/>
            <w:vAlign w:val="center"/>
            <w:textDirection w:val="lrTb"/>
            <w:noWrap/>
          </w:tcPr>
          <w:p>
            <w:pPr>
              <w:jc w:val="center"/>
              <w:spacing w:line="360" w:lineRule="auto"/>
              <w:widowControl/>
              <w:rPr>
                <w:rFonts w:hint="eastAsia" w:ascii="楷体" w:hAnsi="楷体" w:eastAsia="楷体" w:cs="Arial"/>
                <w:b/>
                <w:sz w:val="24"/>
              </w:rPr>
            </w:pPr>
            <w:r>
              <w:rPr>
                <w:rFonts w:ascii="楷体" w:hAnsi="楷体" w:eastAsia="楷体" w:cs="Arial"/>
                <w:b/>
                <w:sz w:val="24"/>
              </w:rPr>
              <w:t xml:space="preserve">序号</w:t>
            </w:r>
            <w:r/>
          </w:p>
        </w:tc>
        <w:tc>
          <w:tcPr>
            <w:tcW w:w="1559" w:type="dxa"/>
            <w:vAlign w:val="center"/>
            <w:textDirection w:val="lrTb"/>
            <w:noWrap/>
          </w:tcPr>
          <w:p>
            <w:pPr>
              <w:jc w:val="center"/>
              <w:spacing w:line="360" w:lineRule="auto"/>
              <w:widowControl/>
              <w:rPr>
                <w:rFonts w:hint="eastAsia" w:ascii="楷体" w:hAnsi="楷体" w:eastAsia="楷体" w:cs="Arial"/>
                <w:b/>
                <w:sz w:val="24"/>
              </w:rPr>
            </w:pPr>
            <w:r>
              <w:rPr>
                <w:rFonts w:ascii="楷体" w:hAnsi="楷体" w:eastAsia="楷体" w:cs="Arial"/>
                <w:b/>
                <w:sz w:val="24"/>
              </w:rPr>
              <w:t xml:space="preserve">评审因素</w:t>
            </w:r>
            <w:r/>
          </w:p>
        </w:tc>
        <w:tc>
          <w:tcPr>
            <w:tcW w:w="5330" w:type="dxa"/>
            <w:vAlign w:val="center"/>
            <w:textDirection w:val="lrTb"/>
            <w:noWrap/>
          </w:tcPr>
          <w:p>
            <w:pPr>
              <w:jc w:val="center"/>
              <w:spacing w:line="360" w:lineRule="auto"/>
              <w:widowControl/>
              <w:rPr>
                <w:rFonts w:hint="eastAsia" w:ascii="楷体" w:hAnsi="楷体" w:eastAsia="楷体" w:cs="Arial"/>
                <w:b/>
                <w:sz w:val="24"/>
              </w:rPr>
            </w:pPr>
            <w:r>
              <w:rPr>
                <w:rFonts w:ascii="楷体" w:hAnsi="楷体" w:eastAsia="楷体" w:cs="Arial"/>
                <w:b/>
                <w:sz w:val="24"/>
              </w:rPr>
              <w:t xml:space="preserve">评审细则</w:t>
            </w:r>
            <w:r/>
          </w:p>
        </w:tc>
        <w:tc>
          <w:tcPr>
            <w:tcW w:w="907" w:type="dxa"/>
            <w:vAlign w:val="center"/>
            <w:textDirection w:val="lrTb"/>
            <w:noWrap/>
          </w:tcPr>
          <w:p>
            <w:pPr>
              <w:jc w:val="center"/>
              <w:spacing w:line="360" w:lineRule="auto"/>
              <w:widowControl/>
              <w:rPr>
                <w:rFonts w:hint="eastAsia" w:ascii="楷体" w:hAnsi="楷体" w:eastAsia="楷体" w:cs="Arial"/>
                <w:b/>
                <w:sz w:val="24"/>
              </w:rPr>
            </w:pPr>
            <w:r>
              <w:rPr>
                <w:rFonts w:ascii="楷体" w:hAnsi="楷体" w:eastAsia="楷体" w:cs="Arial"/>
                <w:b/>
                <w:sz w:val="24"/>
              </w:rPr>
              <w:t xml:space="preserve">分值</w:t>
            </w:r>
            <w:r/>
          </w:p>
        </w:tc>
      </w:tr>
      <w:tr>
        <w:trPr>
          <w:trHeight w:val="496"/>
        </w:trPr>
        <w:tc>
          <w:tcPr>
            <w:gridSpan w:val="4"/>
            <w:tcW w:w="8807"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技术或者服务水平</w:t>
            </w:r>
            <w:r>
              <w:rPr>
                <w:rFonts w:hint="eastAsia" w:ascii="楷体" w:hAnsi="楷体" w:eastAsia="楷体" w:cs="Arial"/>
                <w:sz w:val="24"/>
              </w:rPr>
              <w:t xml:space="preserve">（</w:t>
            </w:r>
            <w:r>
              <w:rPr>
                <w:rFonts w:hint="eastAsia" w:ascii="楷体" w:hAnsi="楷体" w:eastAsia="楷体" w:cs="Arial"/>
                <w:sz w:val="24"/>
              </w:rPr>
              <w:t xml:space="preserve">70</w:t>
            </w:r>
            <w:r>
              <w:rPr>
                <w:rFonts w:ascii="楷体" w:hAnsi="楷体" w:eastAsia="楷体" w:cs="Arial"/>
                <w:sz w:val="24"/>
              </w:rPr>
              <w:t xml:space="preserve">分）</w:t>
            </w:r>
            <w:r/>
          </w:p>
        </w:tc>
      </w:tr>
      <w:tr>
        <w:trPr>
          <w:trHeight w:val="1828"/>
        </w:trPr>
        <w:tc>
          <w:tcPr>
            <w:tcW w:w="1011" w:type="dxa"/>
            <w:vAlign w:val="center"/>
            <w:textDirection w:val="lrTb"/>
            <w:noWrap/>
          </w:tcPr>
          <w:p>
            <w:pPr>
              <w:ind w:right="34"/>
              <w:jc w:val="center"/>
              <w:spacing w:line="360" w:lineRule="auto"/>
              <w:widowControl/>
              <w:rPr>
                <w:rFonts w:hint="eastAsia" w:ascii="楷体" w:hAnsi="楷体" w:eastAsia="楷体" w:cs="Arial"/>
                <w:sz w:val="24"/>
              </w:rPr>
            </w:pPr>
            <w:r>
              <w:rPr>
                <w:rFonts w:hint="eastAsia" w:ascii="楷体" w:hAnsi="楷体" w:eastAsia="楷体" w:cs="Arial"/>
                <w:sz w:val="24"/>
              </w:rPr>
              <w:t xml:space="preserve">1.1</w:t>
            </w:r>
            <w:r/>
          </w:p>
        </w:tc>
        <w:tc>
          <w:tcPr>
            <w:tcW w:w="1559"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整体组织管理实施方案评价</w:t>
            </w:r>
            <w:r/>
          </w:p>
        </w:tc>
        <w:tc>
          <w:tcPr>
            <w:tcW w:w="5330" w:type="dxa"/>
            <w:vAlign w:val="center"/>
            <w:textDirection w:val="lrTb"/>
            <w:noWrap/>
          </w:tcPr>
          <w:p>
            <w:pPr>
              <w:jc w:val="left"/>
              <w:spacing w:line="360" w:lineRule="auto"/>
              <w:widowControl/>
              <w:rPr>
                <w:rFonts w:hint="eastAsia" w:ascii="楷体" w:hAnsi="楷体" w:eastAsia="楷体" w:cs="Arial"/>
                <w:sz w:val="24"/>
              </w:rPr>
            </w:pPr>
            <w:r>
              <w:rPr>
                <w:rFonts w:ascii="楷体" w:hAnsi="楷体" w:eastAsia="楷体" w:cs="Arial"/>
                <w:sz w:val="24"/>
              </w:rPr>
              <w:t xml:space="preserve">根据投标人提供的整体组织管理实施方案，包括但不限于：劳务服务内容及范围</w:t>
            </w:r>
            <w:r>
              <w:rPr>
                <w:rFonts w:hint="eastAsia" w:ascii="楷体" w:hAnsi="楷体" w:eastAsia="楷体" w:cs="Arial"/>
                <w:sz w:val="24"/>
              </w:rPr>
              <w:t xml:space="preserve">、</w:t>
            </w:r>
            <w:r>
              <w:rPr>
                <w:rFonts w:ascii="楷体" w:hAnsi="楷体" w:eastAsia="楷体" w:cs="Arial"/>
                <w:sz w:val="24"/>
              </w:rPr>
              <w:t xml:space="preserve">服务质量及规范</w:t>
            </w:r>
            <w:r>
              <w:rPr>
                <w:rFonts w:hint="eastAsia" w:ascii="楷体" w:hAnsi="楷体" w:eastAsia="楷体" w:cs="Arial"/>
                <w:sz w:val="24"/>
              </w:rPr>
              <w:t xml:space="preserve">、</w:t>
            </w:r>
            <w:r>
              <w:rPr>
                <w:rFonts w:ascii="楷体" w:hAnsi="楷体" w:eastAsia="楷体" w:cs="Arial"/>
                <w:sz w:val="24"/>
              </w:rPr>
              <w:t xml:space="preserve">项目组织</w:t>
            </w:r>
            <w:r>
              <w:rPr>
                <w:rFonts w:hint="eastAsia" w:ascii="楷体" w:hAnsi="楷体" w:eastAsia="楷体" w:cs="Arial"/>
                <w:sz w:val="24"/>
              </w:rPr>
              <w:t xml:space="preserve">及</w:t>
            </w:r>
            <w:r>
              <w:rPr>
                <w:rFonts w:ascii="楷体" w:hAnsi="楷体" w:eastAsia="楷体" w:cs="Arial"/>
                <w:sz w:val="24"/>
              </w:rPr>
              <w:t xml:space="preserve">管理体系</w:t>
            </w:r>
            <w:r>
              <w:rPr>
                <w:rFonts w:hint="eastAsia" w:ascii="楷体" w:hAnsi="楷体" w:eastAsia="楷体" w:cs="Arial"/>
                <w:sz w:val="24"/>
              </w:rPr>
              <w:t xml:space="preserve">、</w:t>
            </w:r>
            <w:r>
              <w:rPr>
                <w:rFonts w:ascii="楷体" w:hAnsi="楷体" w:eastAsia="楷体" w:cs="Arial"/>
                <w:sz w:val="24"/>
              </w:rPr>
              <w:t xml:space="preserve">运作规划方案</w:t>
            </w:r>
            <w:r>
              <w:rPr>
                <w:rFonts w:hint="eastAsia" w:ascii="楷体" w:hAnsi="楷体" w:eastAsia="楷体" w:cs="Arial"/>
                <w:sz w:val="24"/>
              </w:rPr>
              <w:t xml:space="preserve">及</w:t>
            </w:r>
            <w:r>
              <w:rPr>
                <w:rFonts w:hint="eastAsia" w:ascii="楷体" w:hAnsi="楷体" w:eastAsia="楷体" w:cs="Arial"/>
                <w:sz w:val="24"/>
              </w:rPr>
              <w:t xml:space="preserve">评价</w:t>
            </w:r>
            <w:r>
              <w:rPr>
                <w:rFonts w:ascii="楷体" w:hAnsi="楷体" w:eastAsia="楷体" w:cs="Arial"/>
                <w:sz w:val="24"/>
              </w:rPr>
              <w:t xml:space="preserve">等</w:t>
            </w:r>
            <w:r>
              <w:rPr>
                <w:rFonts w:hint="eastAsia" w:ascii="楷体" w:hAnsi="楷体" w:eastAsia="楷体" w:cs="Arial"/>
                <w:sz w:val="24"/>
              </w:rPr>
              <w:t xml:space="preserve">，</w:t>
            </w:r>
            <w:r>
              <w:rPr>
                <w:rFonts w:hint="eastAsia" w:ascii="楷体" w:hAnsi="楷体" w:eastAsia="楷体" w:cs="Arial"/>
                <w:sz w:val="24"/>
              </w:rPr>
              <w:t xml:space="preserve">每缺少一项扣4分，</w:t>
            </w:r>
            <w:r>
              <w:rPr>
                <w:rFonts w:hint="eastAsia" w:ascii="楷体" w:hAnsi="楷体" w:eastAsia="楷体" w:cs="Arial"/>
                <w:sz w:val="24"/>
              </w:rPr>
              <w:t xml:space="preserve">总分</w:t>
            </w:r>
            <w:r>
              <w:rPr>
                <w:rFonts w:hint="eastAsia" w:ascii="楷体" w:hAnsi="楷体" w:eastAsia="楷体" w:cs="Arial"/>
                <w:sz w:val="24"/>
              </w:rPr>
              <w:t xml:space="preserve">1</w:t>
            </w:r>
            <w:r>
              <w:rPr>
                <w:rFonts w:hint="eastAsia" w:ascii="楷体" w:hAnsi="楷体" w:eastAsia="楷体" w:cs="Arial"/>
                <w:sz w:val="24"/>
              </w:rPr>
              <w:t xml:space="preserve">6</w:t>
            </w:r>
            <w:r>
              <w:rPr>
                <w:rFonts w:hint="eastAsia" w:ascii="楷体" w:hAnsi="楷体" w:eastAsia="楷体" w:cs="Arial"/>
                <w:sz w:val="24"/>
              </w:rPr>
              <w:t xml:space="preserve">分。</w:t>
            </w:r>
            <w:r/>
          </w:p>
          <w:p>
            <w:pPr>
              <w:jc w:val="left"/>
              <w:spacing w:line="360" w:lineRule="auto"/>
              <w:widowControl/>
              <w:rPr>
                <w:rFonts w:hint="eastAsia" w:ascii="楷体" w:hAnsi="楷体" w:eastAsia="楷体" w:cs="Arial"/>
                <w:sz w:val="24"/>
              </w:rPr>
            </w:pPr>
            <w:r>
              <w:rPr>
                <w:rFonts w:hint="eastAsia" w:ascii="楷体" w:hAnsi="楷体" w:eastAsia="楷体"/>
                <w:color w:val="000000" w:themeColor="text1"/>
                <w:sz w:val="24"/>
              </w:rPr>
              <w:t xml:space="preserve">以上内容存在凭空编造；内容前后矛盾；前后逻辑错误；涉及的范围及标准错误；地点区域错误；内容缺项不完整；非专门针对本项目；套用其他项目内容;现有技术条件下不可能出现的情形等任意一种情形，每有一处扣0.5分，扣完为止。</w:t>
            </w:r>
            <w:r/>
          </w:p>
        </w:tc>
        <w:tc>
          <w:tcPr>
            <w:tcW w:w="907" w:type="dxa"/>
            <w:vAlign w:val="center"/>
            <w:textDirection w:val="lrTb"/>
            <w:noWrap/>
          </w:tcPr>
          <w:p>
            <w:pPr>
              <w:jc w:val="center"/>
              <w:spacing w:line="360" w:lineRule="auto"/>
              <w:widowControl/>
              <w:rPr>
                <w:rFonts w:hint="eastAsia" w:ascii="楷体" w:hAnsi="楷体" w:eastAsia="楷体" w:cs="Arial"/>
                <w:sz w:val="24"/>
              </w:rPr>
            </w:pPr>
            <w:r>
              <w:rPr>
                <w:rFonts w:hint="eastAsia" w:ascii="楷体" w:hAnsi="楷体" w:eastAsia="楷体" w:cs="Arial"/>
                <w:sz w:val="24"/>
              </w:rPr>
              <w:t xml:space="preserve">1</w:t>
            </w:r>
            <w:r>
              <w:rPr>
                <w:rFonts w:hint="eastAsia" w:ascii="楷体" w:hAnsi="楷体" w:eastAsia="楷体" w:cs="Arial"/>
                <w:sz w:val="24"/>
              </w:rPr>
              <w:t xml:space="preserve">6</w:t>
            </w:r>
            <w:r>
              <w:rPr>
                <w:rFonts w:hint="eastAsia" w:ascii="楷体" w:hAnsi="楷体" w:eastAsia="楷体" w:cs="Arial"/>
                <w:sz w:val="24"/>
              </w:rPr>
              <w:t xml:space="preserve">.0</w:t>
            </w:r>
            <w:r/>
          </w:p>
        </w:tc>
      </w:tr>
      <w:tr>
        <w:trPr>
          <w:trHeight w:val="1828"/>
        </w:trPr>
        <w:tc>
          <w:tcPr>
            <w:tcW w:w="1011"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1.</w:t>
            </w:r>
            <w:r>
              <w:rPr>
                <w:rFonts w:hint="eastAsia" w:ascii="楷体" w:hAnsi="楷体" w:eastAsia="楷体" w:cs="Arial"/>
                <w:sz w:val="24"/>
              </w:rPr>
              <w:t xml:space="preserve">2</w:t>
            </w:r>
            <w:r/>
          </w:p>
        </w:tc>
        <w:tc>
          <w:tcPr>
            <w:tcW w:w="1559"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对本项目的理解和重点难点分析</w:t>
            </w:r>
            <w:r/>
          </w:p>
        </w:tc>
        <w:tc>
          <w:tcPr>
            <w:tcW w:w="5330" w:type="dxa"/>
            <w:vAlign w:val="center"/>
            <w:textDirection w:val="lrTb"/>
            <w:noWrap/>
          </w:tcPr>
          <w:p>
            <w:pPr>
              <w:jc w:val="left"/>
              <w:spacing w:line="360" w:lineRule="auto"/>
              <w:widowControl/>
              <w:rPr>
                <w:rFonts w:hint="eastAsia" w:ascii="楷体" w:hAnsi="楷体" w:eastAsia="楷体" w:cs="Arial"/>
                <w:sz w:val="24"/>
              </w:rPr>
            </w:pPr>
            <w:r>
              <w:rPr>
                <w:rFonts w:ascii="楷体" w:hAnsi="楷体" w:eastAsia="楷体" w:cs="Arial"/>
                <w:sz w:val="24"/>
              </w:rPr>
              <w:t xml:space="preserve">根据投标人提供的针对本项目的理解和重点、难点分析，包括但不限于：本项目全面理解的表述，本项目重点、难点管理服务工作的分析和解决思路等</w:t>
            </w:r>
            <w:r>
              <w:rPr>
                <w:rFonts w:hint="eastAsia" w:ascii="楷体" w:hAnsi="楷体" w:eastAsia="楷体" w:cs="Arial"/>
                <w:sz w:val="24"/>
              </w:rPr>
              <w:t xml:space="preserve">，</w:t>
            </w:r>
            <w:r>
              <w:rPr>
                <w:rFonts w:hint="eastAsia" w:ascii="楷体" w:hAnsi="楷体" w:eastAsia="楷体" w:cs="Arial"/>
                <w:sz w:val="24"/>
              </w:rPr>
              <w:t xml:space="preserve">每缺少一项扣4分，</w:t>
            </w:r>
            <w:r>
              <w:rPr>
                <w:rFonts w:hint="eastAsia" w:ascii="楷体" w:hAnsi="楷体" w:eastAsia="楷体" w:cs="Arial"/>
                <w:sz w:val="24"/>
              </w:rPr>
              <w:t xml:space="preserve">总分12分。</w:t>
            </w:r>
            <w:r/>
          </w:p>
          <w:p>
            <w:pPr>
              <w:jc w:val="left"/>
              <w:spacing w:line="360" w:lineRule="auto"/>
              <w:widowControl/>
              <w:rPr>
                <w:rFonts w:hint="eastAsia" w:ascii="楷体" w:hAnsi="楷体" w:eastAsia="楷体" w:cs="Arial"/>
                <w:sz w:val="24"/>
              </w:rPr>
            </w:pPr>
            <w:r>
              <w:rPr>
                <w:rFonts w:hint="eastAsia" w:ascii="楷体" w:hAnsi="楷体" w:eastAsia="楷体"/>
                <w:color w:val="000000" w:themeColor="text1"/>
                <w:sz w:val="24"/>
              </w:rPr>
              <w:t xml:space="preserve">以上内容存在凭空编造；内容前后矛盾；前后逻辑错误；涉及的范围及标准错误；地点区域错误；内容缺项不完整；非专门针对本项目；套用其他项目内容;现有技术条件下不可能出现的情形等任意一种情形，每有一处扣0.5分，扣完为止。</w:t>
            </w:r>
            <w:r/>
          </w:p>
        </w:tc>
        <w:tc>
          <w:tcPr>
            <w:tcW w:w="907" w:type="dxa"/>
            <w:vAlign w:val="center"/>
            <w:textDirection w:val="lrTb"/>
            <w:noWrap/>
          </w:tcPr>
          <w:p>
            <w:pPr>
              <w:jc w:val="center"/>
              <w:spacing w:line="360" w:lineRule="auto"/>
              <w:widowControl/>
              <w:rPr>
                <w:rFonts w:hint="eastAsia" w:ascii="楷体" w:hAnsi="楷体" w:eastAsia="楷体" w:cs="Arial"/>
                <w:sz w:val="24"/>
              </w:rPr>
            </w:pPr>
            <w:r>
              <w:rPr>
                <w:rFonts w:hint="eastAsia" w:ascii="楷体" w:hAnsi="楷体" w:eastAsia="楷体" w:cs="Arial"/>
                <w:sz w:val="24"/>
              </w:rPr>
              <w:t xml:space="preserve">12</w:t>
            </w:r>
            <w:r>
              <w:rPr>
                <w:rFonts w:ascii="楷体" w:hAnsi="楷体" w:eastAsia="楷体" w:cs="Arial"/>
                <w:sz w:val="24"/>
              </w:rPr>
              <w:t xml:space="preserve">.0</w:t>
            </w:r>
            <w:r/>
          </w:p>
        </w:tc>
      </w:tr>
      <w:tr>
        <w:trPr>
          <w:trHeight w:val="37"/>
        </w:trPr>
        <w:tc>
          <w:tcPr>
            <w:tcW w:w="1011"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1.</w:t>
            </w:r>
            <w:r>
              <w:rPr>
                <w:rFonts w:hint="eastAsia" w:ascii="楷体" w:hAnsi="楷体" w:eastAsia="楷体" w:cs="Arial"/>
                <w:sz w:val="24"/>
              </w:rPr>
              <w:t xml:space="preserve">3</w:t>
            </w:r>
            <w:r/>
          </w:p>
        </w:tc>
        <w:tc>
          <w:tcPr>
            <w:tcW w:w="1559"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突发事件处理方案评价</w:t>
            </w:r>
            <w:r/>
          </w:p>
        </w:tc>
        <w:tc>
          <w:tcPr>
            <w:tcW w:w="5330" w:type="dxa"/>
            <w:vAlign w:val="center"/>
            <w:textDirection w:val="lrTb"/>
            <w:noWrap/>
          </w:tcPr>
          <w:p>
            <w:pPr>
              <w:jc w:val="left"/>
              <w:spacing w:line="360" w:lineRule="auto"/>
              <w:widowControl/>
              <w:rPr>
                <w:rFonts w:hint="eastAsia" w:ascii="楷体" w:hAnsi="楷体" w:eastAsia="楷体" w:cs="Arial"/>
                <w:sz w:val="24"/>
              </w:rPr>
            </w:pPr>
            <w:r>
              <w:rPr>
                <w:rFonts w:ascii="楷体" w:hAnsi="楷体" w:eastAsia="楷体" w:cs="Arial"/>
                <w:sz w:val="24"/>
              </w:rPr>
              <w:t xml:space="preserve">根据投标人提供的突发事件处理方案，方案包括但不限于：突发事件处理方法、应急处理预案、应急</w:t>
            </w:r>
            <w:r>
              <w:rPr>
                <w:rFonts w:ascii="楷体" w:hAnsi="楷体" w:eastAsia="楷体" w:cs="Arial"/>
                <w:sz w:val="24"/>
              </w:rPr>
              <w:t xml:space="preserve">防控</w:t>
            </w:r>
            <w:r>
              <w:rPr>
                <w:rFonts w:ascii="楷体" w:hAnsi="楷体" w:eastAsia="楷体" w:cs="Arial"/>
                <w:sz w:val="24"/>
              </w:rPr>
              <w:t xml:space="preserve">及演练方案等</w:t>
            </w:r>
            <w:r>
              <w:rPr>
                <w:rFonts w:hint="eastAsia" w:ascii="楷体" w:hAnsi="楷体" w:eastAsia="楷体" w:cs="Arial"/>
                <w:sz w:val="24"/>
              </w:rPr>
              <w:t xml:space="preserve">，</w:t>
            </w:r>
            <w:r>
              <w:rPr>
                <w:rFonts w:hint="eastAsia" w:ascii="楷体" w:hAnsi="楷体" w:eastAsia="楷体" w:cs="Arial"/>
                <w:sz w:val="24"/>
              </w:rPr>
              <w:t xml:space="preserve">每缺少一项扣</w:t>
            </w:r>
            <w:r>
              <w:rPr>
                <w:rFonts w:hint="eastAsia" w:ascii="楷体" w:hAnsi="楷体" w:eastAsia="楷体" w:cs="Arial"/>
                <w:sz w:val="24"/>
              </w:rPr>
              <w:t xml:space="preserve">4</w:t>
            </w:r>
            <w:r>
              <w:rPr>
                <w:rFonts w:hint="eastAsia" w:ascii="楷体" w:hAnsi="楷体" w:eastAsia="楷体" w:cs="Arial"/>
                <w:sz w:val="24"/>
              </w:rPr>
              <w:t xml:space="preserve">分，</w:t>
            </w:r>
            <w:r>
              <w:rPr>
                <w:rFonts w:hint="eastAsia" w:ascii="楷体" w:hAnsi="楷体" w:eastAsia="楷体" w:cs="Arial"/>
                <w:sz w:val="24"/>
              </w:rPr>
              <w:t xml:space="preserve">总分</w:t>
            </w:r>
            <w:r>
              <w:rPr>
                <w:rFonts w:hint="eastAsia" w:ascii="楷体" w:hAnsi="楷体" w:eastAsia="楷体" w:cs="Arial"/>
                <w:sz w:val="24"/>
              </w:rPr>
              <w:t xml:space="preserve">12</w:t>
            </w:r>
            <w:r>
              <w:rPr>
                <w:rFonts w:hint="eastAsia" w:ascii="楷体" w:hAnsi="楷体" w:eastAsia="楷体" w:cs="Arial"/>
                <w:sz w:val="24"/>
              </w:rPr>
              <w:t xml:space="preserve">分。</w:t>
            </w:r>
            <w:r/>
          </w:p>
          <w:p>
            <w:pPr>
              <w:jc w:val="left"/>
              <w:spacing w:line="360" w:lineRule="auto"/>
              <w:widowControl/>
              <w:rPr>
                <w:rFonts w:hint="eastAsia" w:ascii="楷体" w:hAnsi="楷体" w:eastAsia="楷体" w:cs="Arial"/>
                <w:sz w:val="24"/>
              </w:rPr>
            </w:pPr>
            <w:r>
              <w:rPr>
                <w:rFonts w:hint="eastAsia" w:ascii="楷体" w:hAnsi="楷体" w:eastAsia="楷体"/>
                <w:color w:val="000000" w:themeColor="text1"/>
                <w:sz w:val="24"/>
              </w:rPr>
              <w:t xml:space="preserve">以上内容存在凭空编造；内容前后矛盾；前后逻辑错误；涉及的范围及标准错误；地点区域错误；内容缺项不完整；非专门针对本项目；套用其他项目内容;现有技术条件下不可能出现的情形等任意一种情形，每有一处扣0.5分，扣完为止。</w:t>
            </w:r>
            <w:r/>
          </w:p>
        </w:tc>
        <w:tc>
          <w:tcPr>
            <w:tcW w:w="907" w:type="dxa"/>
            <w:vAlign w:val="center"/>
            <w:textDirection w:val="lrTb"/>
            <w:noWrap/>
          </w:tcPr>
          <w:p>
            <w:pPr>
              <w:jc w:val="center"/>
              <w:spacing w:line="360" w:lineRule="auto"/>
              <w:widowControl/>
              <w:rPr>
                <w:rFonts w:hint="eastAsia" w:ascii="楷体" w:hAnsi="楷体" w:eastAsia="楷体" w:cs="Arial"/>
                <w:sz w:val="24"/>
              </w:rPr>
            </w:pPr>
            <w:r>
              <w:rPr>
                <w:rFonts w:hint="eastAsia" w:ascii="楷体" w:hAnsi="楷体" w:eastAsia="楷体" w:cs="Arial"/>
                <w:sz w:val="24"/>
              </w:rPr>
              <w:t xml:space="preserve">12</w:t>
            </w:r>
            <w:r>
              <w:rPr>
                <w:rFonts w:ascii="楷体" w:hAnsi="楷体" w:eastAsia="楷体" w:cs="Arial"/>
                <w:sz w:val="24"/>
              </w:rPr>
              <w:t xml:space="preserve">.0</w:t>
            </w:r>
            <w:r/>
          </w:p>
        </w:tc>
      </w:tr>
      <w:tr>
        <w:trPr>
          <w:trHeight w:val="1519"/>
        </w:trPr>
        <w:tc>
          <w:tcPr>
            <w:tcW w:w="1011" w:type="dxa"/>
            <w:vAlign w:val="center"/>
            <w:textDirection w:val="lrTb"/>
            <w:noWrap/>
          </w:tcPr>
          <w:p>
            <w:pPr>
              <w:ind w:right="34"/>
              <w:jc w:val="center"/>
              <w:spacing w:line="360" w:lineRule="auto"/>
              <w:widowControl/>
              <w:rPr>
                <w:rFonts w:hint="eastAsia" w:ascii="楷体" w:hAnsi="楷体" w:eastAsia="楷体" w:cs="Arial"/>
                <w:sz w:val="24"/>
              </w:rPr>
            </w:pPr>
            <w:r/>
            <w:bookmarkStart w:id="235" w:name="page52"/>
            <w:r/>
            <w:bookmarkEnd w:id="235"/>
            <w:r>
              <w:rPr>
                <w:rFonts w:hint="eastAsia" w:ascii="楷体" w:hAnsi="楷体" w:eastAsia="楷体" w:cs="Arial"/>
                <w:sz w:val="24"/>
              </w:rPr>
              <w:t xml:space="preserve">1.4</w:t>
            </w:r>
            <w:r/>
          </w:p>
        </w:tc>
        <w:tc>
          <w:tcPr>
            <w:tcW w:w="1559"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安全文明管理制度评价</w:t>
            </w:r>
            <w:r/>
          </w:p>
        </w:tc>
        <w:tc>
          <w:tcPr>
            <w:tcW w:w="5330" w:type="dxa"/>
            <w:vAlign w:val="center"/>
            <w:textDirection w:val="lrTb"/>
            <w:noWrap/>
          </w:tcPr>
          <w:p>
            <w:pPr>
              <w:jc w:val="left"/>
              <w:spacing w:line="360" w:lineRule="auto"/>
              <w:widowControl/>
              <w:rPr>
                <w:rFonts w:hint="eastAsia" w:ascii="楷体" w:hAnsi="楷体" w:eastAsia="楷体" w:cs="Arial"/>
                <w:sz w:val="24"/>
              </w:rPr>
            </w:pPr>
            <w:r>
              <w:rPr>
                <w:rFonts w:ascii="楷体" w:hAnsi="楷体" w:eastAsia="楷体" w:cs="Arial"/>
                <w:sz w:val="24"/>
              </w:rPr>
              <w:t xml:space="preserve">根据投标人提供的安全文明管理制度，包含但不限于：综合管理制度、安全教育制度等</w:t>
            </w:r>
            <w:r>
              <w:rPr>
                <w:rFonts w:hint="eastAsia" w:ascii="楷体" w:hAnsi="楷体" w:eastAsia="楷体" w:cs="Arial"/>
                <w:sz w:val="24"/>
              </w:rPr>
              <w:t xml:space="preserve">，</w:t>
            </w:r>
            <w:r>
              <w:rPr>
                <w:rFonts w:hint="eastAsia" w:ascii="楷体" w:hAnsi="楷体" w:eastAsia="楷体" w:cs="Arial"/>
                <w:sz w:val="24"/>
              </w:rPr>
              <w:t xml:space="preserve">每缺少一项扣</w:t>
            </w:r>
            <w:r>
              <w:rPr>
                <w:rFonts w:hint="eastAsia" w:ascii="楷体" w:hAnsi="楷体" w:eastAsia="楷体" w:cs="Arial"/>
                <w:sz w:val="24"/>
              </w:rPr>
              <w:t xml:space="preserve">5</w:t>
            </w:r>
            <w:r>
              <w:rPr>
                <w:rFonts w:hint="eastAsia" w:ascii="楷体" w:hAnsi="楷体" w:eastAsia="楷体" w:cs="Arial"/>
                <w:sz w:val="24"/>
              </w:rPr>
              <w:t xml:space="preserve">分，</w:t>
            </w:r>
            <w:r>
              <w:rPr>
                <w:rFonts w:hint="eastAsia" w:ascii="楷体" w:hAnsi="楷体" w:eastAsia="楷体" w:cs="Arial"/>
                <w:sz w:val="24"/>
              </w:rPr>
              <w:t xml:space="preserve">总分1</w:t>
            </w:r>
            <w:r>
              <w:rPr>
                <w:rFonts w:hint="eastAsia" w:ascii="楷体" w:hAnsi="楷体" w:eastAsia="楷体" w:cs="Arial"/>
                <w:sz w:val="24"/>
              </w:rPr>
              <w:t xml:space="preserve">0</w:t>
            </w:r>
            <w:r>
              <w:rPr>
                <w:rFonts w:hint="eastAsia" w:ascii="楷体" w:hAnsi="楷体" w:eastAsia="楷体" w:cs="Arial"/>
                <w:sz w:val="24"/>
              </w:rPr>
              <w:t xml:space="preserve">分。</w:t>
            </w:r>
            <w:r/>
          </w:p>
          <w:p>
            <w:pPr>
              <w:jc w:val="left"/>
              <w:spacing w:line="360" w:lineRule="auto"/>
              <w:widowControl/>
              <w:rPr>
                <w:rFonts w:hint="eastAsia" w:ascii="楷体" w:hAnsi="楷体" w:eastAsia="楷体" w:cs="Arial"/>
                <w:sz w:val="24"/>
              </w:rPr>
            </w:pPr>
            <w:r>
              <w:rPr>
                <w:rFonts w:hint="eastAsia" w:ascii="楷体" w:hAnsi="楷体" w:eastAsia="楷体"/>
                <w:color w:val="000000" w:themeColor="text1"/>
                <w:sz w:val="24"/>
              </w:rPr>
              <w:t xml:space="preserve">以上内容存在凭空编造；内容前后矛盾；前后逻辑错误；涉及的范围及标准错误；地点区域错误；内容缺项不完整；非专门针对本项目；套用其他项目内容;现有技术条件下不可能出现的情形等任意一种情形，每有一处扣0.5分，扣完为止。</w:t>
            </w:r>
            <w:r/>
          </w:p>
        </w:tc>
        <w:tc>
          <w:tcPr>
            <w:tcW w:w="907" w:type="dxa"/>
            <w:vAlign w:val="center"/>
            <w:textDirection w:val="lrTb"/>
            <w:noWrap/>
          </w:tcPr>
          <w:p>
            <w:pPr>
              <w:ind w:right="74"/>
              <w:jc w:val="center"/>
              <w:spacing w:line="360" w:lineRule="auto"/>
              <w:widowControl/>
              <w:rPr>
                <w:rFonts w:hint="eastAsia" w:ascii="楷体" w:hAnsi="楷体" w:eastAsia="楷体" w:cs="Arial"/>
                <w:sz w:val="24"/>
              </w:rPr>
            </w:pPr>
            <w:r>
              <w:rPr>
                <w:rFonts w:hint="eastAsia" w:ascii="楷体" w:hAnsi="楷体" w:eastAsia="楷体" w:cs="Arial"/>
                <w:sz w:val="24"/>
              </w:rPr>
              <w:t xml:space="preserve">10</w:t>
            </w:r>
            <w:r>
              <w:rPr>
                <w:rFonts w:ascii="楷体" w:hAnsi="楷体" w:eastAsia="楷体" w:cs="Arial"/>
                <w:sz w:val="24"/>
              </w:rPr>
              <w:t xml:space="preserve">.0</w:t>
            </w:r>
            <w:r/>
          </w:p>
        </w:tc>
      </w:tr>
      <w:tr>
        <w:trPr>
          <w:trHeight w:val="1432"/>
        </w:trPr>
        <w:tc>
          <w:tcPr>
            <w:tcW w:w="1011" w:type="dxa"/>
            <w:vAlign w:val="center"/>
            <w:textDirection w:val="lrTb"/>
            <w:noWrap/>
          </w:tcPr>
          <w:p>
            <w:pPr>
              <w:ind w:right="34"/>
              <w:jc w:val="center"/>
              <w:spacing w:line="360" w:lineRule="auto"/>
              <w:widowControl/>
              <w:rPr>
                <w:rFonts w:hint="eastAsia" w:ascii="楷体" w:hAnsi="楷体" w:eastAsia="楷体" w:cs="Arial"/>
                <w:sz w:val="24"/>
              </w:rPr>
            </w:pPr>
            <w:r>
              <w:rPr>
                <w:rFonts w:hint="eastAsia" w:ascii="楷体" w:hAnsi="楷体" w:eastAsia="楷体" w:cs="Arial"/>
                <w:sz w:val="24"/>
              </w:rPr>
              <w:t xml:space="preserve">1.5</w:t>
            </w:r>
            <w:r/>
          </w:p>
        </w:tc>
        <w:tc>
          <w:tcPr>
            <w:tcW w:w="1559" w:type="dxa"/>
            <w:vAlign w:val="center"/>
            <w:textDirection w:val="lrTb"/>
            <w:noWrap/>
          </w:tcPr>
          <w:p>
            <w:pPr>
              <w:jc w:val="center"/>
              <w:spacing w:line="360" w:lineRule="auto"/>
              <w:widowControl/>
              <w:rPr>
                <w:rFonts w:hint="eastAsia" w:ascii="楷体" w:hAnsi="楷体" w:eastAsia="楷体" w:cs="Arial"/>
                <w:sz w:val="24"/>
              </w:rPr>
            </w:pPr>
            <w:r>
              <w:rPr>
                <w:rFonts w:ascii="楷体" w:hAnsi="楷体" w:eastAsia="楷体" w:cs="Arial"/>
                <w:sz w:val="24"/>
              </w:rPr>
              <w:t xml:space="preserve">人员管理评价</w:t>
            </w:r>
            <w:r/>
          </w:p>
        </w:tc>
        <w:tc>
          <w:tcPr>
            <w:tcW w:w="5330" w:type="dxa"/>
            <w:vAlign w:val="center"/>
            <w:textDirection w:val="lrTb"/>
            <w:noWrap/>
          </w:tcPr>
          <w:p>
            <w:pPr>
              <w:jc w:val="left"/>
              <w:spacing w:line="360" w:lineRule="auto"/>
              <w:widowControl/>
              <w:rPr>
                <w:rFonts w:hint="eastAsia" w:ascii="楷体" w:hAnsi="楷体" w:eastAsia="楷体" w:cs="Arial"/>
                <w:sz w:val="24"/>
              </w:rPr>
            </w:pPr>
            <w:r>
              <w:rPr>
                <w:rFonts w:ascii="楷体" w:hAnsi="楷体" w:eastAsia="楷体" w:cs="Arial"/>
                <w:sz w:val="24"/>
              </w:rPr>
              <w:t xml:space="preserve">根据投标人提供的人员配备方案，内容包含但不限于：人员录用、解聘、培训及考核方案等</w:t>
            </w:r>
            <w:r>
              <w:rPr>
                <w:rFonts w:hint="eastAsia" w:ascii="楷体" w:hAnsi="楷体" w:eastAsia="楷体" w:cs="Arial"/>
                <w:sz w:val="24"/>
              </w:rPr>
              <w:t xml:space="preserve">，</w:t>
            </w:r>
            <w:r>
              <w:rPr>
                <w:rFonts w:hint="eastAsia" w:ascii="楷体" w:hAnsi="楷体" w:eastAsia="楷体" w:cs="Arial"/>
                <w:sz w:val="24"/>
              </w:rPr>
              <w:t xml:space="preserve">每缺少一项扣3分，</w:t>
            </w:r>
            <w:r>
              <w:rPr>
                <w:rFonts w:hint="eastAsia" w:ascii="楷体" w:hAnsi="楷体" w:eastAsia="楷体" w:cs="Arial"/>
                <w:sz w:val="24"/>
              </w:rPr>
              <w:t xml:space="preserve">总分12分。</w:t>
            </w:r>
            <w:r/>
          </w:p>
          <w:p>
            <w:pPr>
              <w:jc w:val="left"/>
              <w:spacing w:line="360" w:lineRule="auto"/>
              <w:widowControl/>
              <w:rPr>
                <w:rFonts w:hint="eastAsia" w:ascii="楷体" w:hAnsi="楷体" w:eastAsia="楷体" w:cs="Arial"/>
                <w:sz w:val="24"/>
              </w:rPr>
            </w:pPr>
            <w:r>
              <w:rPr>
                <w:rFonts w:hint="eastAsia" w:ascii="楷体" w:hAnsi="楷体" w:eastAsia="楷体"/>
                <w:color w:val="000000" w:themeColor="text1"/>
                <w:sz w:val="24"/>
              </w:rPr>
              <w:t xml:space="preserve">以上内容存在凭空编造；内容前后矛盾；前后逻辑</w:t>
            </w:r>
            <w:r>
              <w:rPr>
                <w:rFonts w:hint="eastAsia" w:ascii="楷体" w:hAnsi="楷体" w:eastAsia="楷体"/>
                <w:color w:val="000000" w:themeColor="text1"/>
                <w:sz w:val="24"/>
              </w:rPr>
              <w:t xml:space="preserve">错误；涉及的范围及标准错误；地点区域错误；内容缺项不完整；非专门针对本项目；套用其他项目内容;现有技术条件下不可能出现的情形等任意一种情形，每有一处扣0.5分，扣完为止。</w:t>
            </w:r>
            <w:r/>
          </w:p>
        </w:tc>
        <w:tc>
          <w:tcPr>
            <w:tcW w:w="907" w:type="dxa"/>
            <w:vAlign w:val="center"/>
            <w:textDirection w:val="lrTb"/>
            <w:noWrap/>
          </w:tcPr>
          <w:p>
            <w:pPr>
              <w:ind w:right="74"/>
              <w:jc w:val="center"/>
              <w:spacing w:line="360" w:lineRule="auto"/>
              <w:widowControl/>
              <w:rPr>
                <w:rFonts w:hint="eastAsia" w:ascii="楷体" w:hAnsi="楷体" w:eastAsia="楷体" w:cs="Arial"/>
                <w:sz w:val="24"/>
              </w:rPr>
            </w:pPr>
            <w:r>
              <w:rPr>
                <w:rFonts w:hint="eastAsia" w:ascii="楷体" w:hAnsi="楷体" w:eastAsia="楷体" w:cs="Arial"/>
                <w:sz w:val="24"/>
              </w:rPr>
              <w:t xml:space="preserve">12</w:t>
            </w:r>
            <w:r>
              <w:rPr>
                <w:rFonts w:ascii="楷体" w:hAnsi="楷体" w:eastAsia="楷体" w:cs="Arial"/>
                <w:sz w:val="24"/>
              </w:rPr>
              <w:t xml:space="preserve">.0</w:t>
            </w:r>
            <w:r/>
          </w:p>
        </w:tc>
      </w:tr>
      <w:tr>
        <w:trPr>
          <w:trHeight w:val="1746"/>
        </w:trPr>
        <w:tc>
          <w:tcPr>
            <w:tcW w:w="1011" w:type="dxa"/>
            <w:vAlign w:val="center"/>
            <w:textDirection w:val="lrTb"/>
            <w:noWrap/>
          </w:tcPr>
          <w:p>
            <w:pPr>
              <w:ind w:right="34"/>
              <w:jc w:val="center"/>
              <w:spacing w:line="360" w:lineRule="auto"/>
              <w:widowControl/>
              <w:rPr>
                <w:rFonts w:hint="eastAsia" w:ascii="楷体" w:hAnsi="楷体" w:eastAsia="楷体" w:cs="Arial"/>
                <w:sz w:val="24"/>
              </w:rPr>
            </w:pPr>
            <w:r>
              <w:rPr>
                <w:rFonts w:hint="eastAsia" w:ascii="楷体" w:hAnsi="楷体" w:eastAsia="楷体" w:cs="Arial"/>
                <w:sz w:val="24"/>
              </w:rPr>
              <w:t xml:space="preserve">1.6</w:t>
            </w:r>
            <w:r/>
          </w:p>
        </w:tc>
        <w:tc>
          <w:tcPr>
            <w:tcW w:w="1559" w:type="dxa"/>
            <w:vAlign w:val="center"/>
            <w:textDirection w:val="lrTb"/>
            <w:noWrap/>
          </w:tcPr>
          <w:p>
            <w:pPr>
              <w:jc w:val="center"/>
              <w:spacing w:line="360" w:lineRule="auto"/>
              <w:widowControl/>
              <w:rPr>
                <w:rFonts w:hint="eastAsia" w:ascii="楷体" w:hAnsi="楷体" w:eastAsia="楷体" w:cs="Arial"/>
                <w:sz w:val="24"/>
              </w:rPr>
            </w:pPr>
            <w:r>
              <w:rPr>
                <w:rFonts w:hint="eastAsia" w:ascii="楷体" w:hAnsi="楷体" w:eastAsia="楷体" w:cs="Arial"/>
                <w:sz w:val="24"/>
              </w:rPr>
              <w:t xml:space="preserve">合理化建议及增值服务方案</w:t>
            </w:r>
            <w:r/>
          </w:p>
        </w:tc>
        <w:tc>
          <w:tcPr>
            <w:tcW w:w="5330" w:type="dxa"/>
            <w:vAlign w:val="center"/>
            <w:textDirection w:val="lrTb"/>
            <w:noWrap/>
          </w:tcPr>
          <w:p>
            <w:pPr>
              <w:jc w:val="left"/>
              <w:spacing w:line="360" w:lineRule="auto"/>
              <w:widowControl/>
              <w:rPr>
                <w:rFonts w:hint="eastAsia" w:ascii="楷体" w:hAnsi="楷体" w:eastAsia="楷体" w:cs="Arial"/>
                <w:sz w:val="24"/>
              </w:rPr>
            </w:pPr>
            <w:r>
              <w:rPr>
                <w:rFonts w:ascii="楷体" w:hAnsi="楷体" w:eastAsia="楷体" w:cs="Arial"/>
                <w:sz w:val="24"/>
              </w:rPr>
              <w:t xml:space="preserve">根据投标人提供的</w:t>
            </w:r>
            <w:r>
              <w:rPr>
                <w:rFonts w:hint="eastAsia" w:ascii="楷体" w:hAnsi="楷体" w:eastAsia="楷体" w:cs="Arial"/>
                <w:sz w:val="24"/>
              </w:rPr>
              <w:t xml:space="preserve">合理化建议及增值服务方案</w:t>
            </w:r>
            <w:r>
              <w:rPr>
                <w:rFonts w:ascii="楷体" w:hAnsi="楷体" w:eastAsia="楷体" w:cs="Arial"/>
                <w:sz w:val="24"/>
              </w:rPr>
              <w:t xml:space="preserve">，内容包含但不限于：项目建议、</w:t>
            </w:r>
            <w:r>
              <w:rPr>
                <w:rFonts w:hint="eastAsia" w:ascii="楷体" w:hAnsi="楷体" w:eastAsia="楷体" w:cs="Arial"/>
                <w:sz w:val="24"/>
              </w:rPr>
              <w:t xml:space="preserve">增值服务</w:t>
            </w:r>
            <w:r>
              <w:rPr>
                <w:rFonts w:ascii="楷体" w:hAnsi="楷体" w:eastAsia="楷体" w:cs="Arial"/>
                <w:sz w:val="24"/>
              </w:rPr>
              <w:t xml:space="preserve">等</w:t>
            </w:r>
            <w:r>
              <w:rPr>
                <w:rFonts w:hint="eastAsia" w:ascii="楷体" w:hAnsi="楷体" w:eastAsia="楷体" w:cs="Arial"/>
                <w:sz w:val="24"/>
              </w:rPr>
              <w:t xml:space="preserve">，</w:t>
            </w:r>
            <w:r>
              <w:rPr>
                <w:rFonts w:hint="eastAsia" w:ascii="楷体" w:hAnsi="楷体" w:eastAsia="楷体" w:cs="Arial"/>
                <w:sz w:val="24"/>
              </w:rPr>
              <w:t xml:space="preserve">每缺少一项扣</w:t>
            </w:r>
            <w:r>
              <w:rPr>
                <w:rFonts w:hint="eastAsia" w:ascii="楷体" w:hAnsi="楷体" w:eastAsia="楷体" w:cs="Arial"/>
                <w:sz w:val="24"/>
              </w:rPr>
              <w:t xml:space="preserve">4</w:t>
            </w:r>
            <w:r>
              <w:rPr>
                <w:rFonts w:hint="eastAsia" w:ascii="楷体" w:hAnsi="楷体" w:eastAsia="楷体" w:cs="Arial"/>
                <w:sz w:val="24"/>
              </w:rPr>
              <w:t xml:space="preserve">分，</w:t>
            </w:r>
            <w:r>
              <w:rPr>
                <w:rFonts w:hint="eastAsia" w:ascii="楷体" w:hAnsi="楷体" w:eastAsia="楷体" w:cs="Arial"/>
                <w:sz w:val="24"/>
              </w:rPr>
              <w:t xml:space="preserve">总分</w:t>
            </w:r>
            <w:r>
              <w:rPr>
                <w:rFonts w:hint="eastAsia" w:ascii="楷体" w:hAnsi="楷体" w:eastAsia="楷体" w:cs="Arial"/>
                <w:sz w:val="24"/>
              </w:rPr>
              <w:t xml:space="preserve">8</w:t>
            </w:r>
            <w:r>
              <w:rPr>
                <w:rFonts w:hint="eastAsia" w:ascii="楷体" w:hAnsi="楷体" w:eastAsia="楷体" w:cs="Arial"/>
                <w:sz w:val="24"/>
              </w:rPr>
              <w:t xml:space="preserve">分。</w:t>
            </w:r>
            <w:r/>
          </w:p>
          <w:p>
            <w:pPr>
              <w:jc w:val="left"/>
              <w:spacing w:line="360" w:lineRule="auto"/>
              <w:widowControl/>
              <w:rPr>
                <w:rFonts w:hint="eastAsia" w:ascii="楷体" w:hAnsi="楷体" w:eastAsia="楷体" w:cs="Arial"/>
                <w:sz w:val="24"/>
              </w:rPr>
            </w:pPr>
            <w:r>
              <w:rPr>
                <w:rFonts w:hint="eastAsia" w:ascii="楷体" w:hAnsi="楷体" w:eastAsia="楷体"/>
                <w:color w:val="000000" w:themeColor="text1"/>
                <w:sz w:val="24"/>
              </w:rPr>
              <w:t xml:space="preserve">以上内容存在凭空编造；内容前后矛盾；前后逻辑错误；涉及的范围及标准错误；地点区域错误；内容缺项不完整；非专门针对本项目；套用其他项目内容;现有技术条件下不可能出现的情形等任意一种情形，每有一处扣0.5分，扣完为止。</w:t>
            </w:r>
            <w:r/>
          </w:p>
        </w:tc>
        <w:tc>
          <w:tcPr>
            <w:tcW w:w="907" w:type="dxa"/>
            <w:vAlign w:val="center"/>
            <w:textDirection w:val="lrTb"/>
            <w:noWrap/>
          </w:tcPr>
          <w:p>
            <w:pPr>
              <w:ind w:right="74"/>
              <w:jc w:val="center"/>
              <w:spacing w:line="360" w:lineRule="auto"/>
              <w:widowControl/>
              <w:rPr>
                <w:rFonts w:hint="eastAsia" w:ascii="楷体" w:hAnsi="楷体" w:eastAsia="楷体" w:cs="Arial"/>
                <w:sz w:val="24"/>
              </w:rPr>
            </w:pPr>
            <w:r>
              <w:rPr>
                <w:rFonts w:hint="eastAsia" w:ascii="楷体" w:hAnsi="楷体" w:eastAsia="楷体" w:cs="Arial"/>
                <w:sz w:val="24"/>
              </w:rPr>
              <w:t xml:space="preserve">8</w:t>
            </w:r>
            <w:r>
              <w:rPr>
                <w:rFonts w:ascii="楷体" w:hAnsi="楷体" w:eastAsia="楷体" w:cs="Arial"/>
                <w:sz w:val="24"/>
              </w:rPr>
              <w:t xml:space="preserve">.0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0" w:type="auto"/>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1"/>
        <w:gridCol w:w="1559"/>
        <w:gridCol w:w="5320"/>
        <w:gridCol w:w="917"/>
      </w:tblGrid>
      <w:tr>
        <w:trPr>
          <w:trHeight w:val="724"/>
        </w:trPr>
        <w:tc>
          <w:tcPr>
            <w:tcW w:w="1021" w:type="dxa"/>
            <w:vAlign w:val="center"/>
            <w:textDirection w:val="lrTb"/>
            <w:noWrap/>
          </w:tcPr>
          <w:p>
            <w:pPr>
              <w:jc w:val="center"/>
              <w:spacing w:line="240" w:lineRule="exact"/>
              <w:rPr>
                <w:rFonts w:hint="eastAsia" w:ascii="楷体" w:hAnsi="楷体" w:eastAsia="楷体"/>
                <w:b/>
                <w:sz w:val="24"/>
              </w:rPr>
            </w:pPr>
            <w:r>
              <w:rPr>
                <w:rFonts w:ascii="楷体" w:hAnsi="楷体" w:eastAsia="楷体"/>
                <w:b/>
                <w:sz w:val="24"/>
              </w:rPr>
              <w:t xml:space="preserve">序号</w:t>
            </w:r>
            <w:r/>
          </w:p>
        </w:tc>
        <w:tc>
          <w:tcPr>
            <w:tcW w:w="1559" w:type="dxa"/>
            <w:vAlign w:val="center"/>
            <w:textDirection w:val="lrTb"/>
            <w:noWrap/>
          </w:tcPr>
          <w:p>
            <w:pPr>
              <w:jc w:val="center"/>
              <w:spacing w:line="240" w:lineRule="exact"/>
              <w:rPr>
                <w:rFonts w:hint="eastAsia" w:ascii="楷体" w:hAnsi="楷体" w:eastAsia="楷体"/>
                <w:b/>
                <w:sz w:val="24"/>
              </w:rPr>
            </w:pPr>
            <w:r>
              <w:rPr>
                <w:rFonts w:ascii="楷体" w:hAnsi="楷体" w:eastAsia="楷体"/>
                <w:b/>
                <w:sz w:val="24"/>
              </w:rPr>
              <w:t xml:space="preserve">评审因素</w:t>
            </w:r>
            <w:r/>
          </w:p>
        </w:tc>
        <w:tc>
          <w:tcPr>
            <w:tcW w:w="5320" w:type="dxa"/>
            <w:vAlign w:val="center"/>
            <w:textDirection w:val="lrTb"/>
            <w:noWrap/>
          </w:tcPr>
          <w:p>
            <w:pPr>
              <w:jc w:val="center"/>
              <w:spacing w:line="240" w:lineRule="exact"/>
              <w:rPr>
                <w:rFonts w:hint="eastAsia" w:ascii="楷体" w:hAnsi="楷体" w:eastAsia="楷体"/>
                <w:b/>
                <w:sz w:val="24"/>
              </w:rPr>
            </w:pPr>
            <w:r>
              <w:rPr>
                <w:rFonts w:ascii="楷体" w:hAnsi="楷体" w:eastAsia="楷体"/>
                <w:b/>
                <w:sz w:val="24"/>
              </w:rPr>
              <w:t xml:space="preserve">评审细则</w:t>
            </w:r>
            <w:r/>
          </w:p>
        </w:tc>
        <w:tc>
          <w:tcPr>
            <w:tcW w:w="917" w:type="dxa"/>
            <w:vAlign w:val="center"/>
            <w:textDirection w:val="lrTb"/>
            <w:noWrap/>
          </w:tcPr>
          <w:p>
            <w:pPr>
              <w:jc w:val="center"/>
              <w:spacing w:line="240" w:lineRule="exact"/>
              <w:rPr>
                <w:rFonts w:hint="eastAsia" w:ascii="楷体" w:hAnsi="楷体" w:eastAsia="楷体"/>
                <w:b/>
                <w:sz w:val="24"/>
              </w:rPr>
            </w:pPr>
            <w:r>
              <w:rPr>
                <w:rFonts w:ascii="楷体" w:hAnsi="楷体" w:eastAsia="楷体"/>
                <w:b/>
                <w:sz w:val="24"/>
              </w:rPr>
              <w:t xml:space="preserve">分值</w:t>
            </w:r>
            <w:r/>
          </w:p>
        </w:tc>
      </w:tr>
      <w:tr>
        <w:trPr>
          <w:trHeight w:val="554"/>
        </w:trPr>
        <w:tc>
          <w:tcPr>
            <w:gridSpan w:val="4"/>
            <w:tcW w:w="8817" w:type="dxa"/>
            <w:vAlign w:val="center"/>
            <w:textDirection w:val="lrTb"/>
            <w:noWrap/>
          </w:tcPr>
          <w:p>
            <w:pPr>
              <w:jc w:val="center"/>
              <w:spacing w:line="240" w:lineRule="exact"/>
              <w:rPr>
                <w:rFonts w:hint="eastAsia" w:ascii="楷体" w:hAnsi="楷体" w:eastAsia="楷体"/>
                <w:sz w:val="24"/>
              </w:rPr>
            </w:pPr>
            <w:r>
              <w:rPr>
                <w:rFonts w:ascii="楷体" w:hAnsi="楷体" w:eastAsia="楷体"/>
                <w:sz w:val="24"/>
              </w:rPr>
              <w:t xml:space="preserve">综合实力评价（</w:t>
            </w:r>
            <w:r>
              <w:rPr>
                <w:rFonts w:hint="eastAsia" w:ascii="楷体" w:hAnsi="楷体" w:eastAsia="楷体"/>
                <w:sz w:val="24"/>
              </w:rPr>
              <w:t xml:space="preserve">20</w:t>
            </w:r>
            <w:r>
              <w:rPr>
                <w:rFonts w:hint="eastAsia" w:ascii="楷体" w:hAnsi="楷体" w:eastAsia="楷体"/>
                <w:sz w:val="24"/>
              </w:rPr>
              <w:t xml:space="preserve">分）</w:t>
            </w:r>
            <w:r/>
          </w:p>
        </w:tc>
      </w:tr>
      <w:tr>
        <w:trPr>
          <w:trHeight w:val="1204"/>
        </w:trPr>
        <w:tc>
          <w:tcPr>
            <w:tcW w:w="1021"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cs="宋体"/>
                <w:bCs/>
                <w:color w:val="000000"/>
                <w:sz w:val="24"/>
              </w:rPr>
              <w:t xml:space="preserve">1.1</w:t>
            </w:r>
            <w:r/>
          </w:p>
        </w:tc>
        <w:tc>
          <w:tcPr>
            <w:tcW w:w="1559"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cs="宋体"/>
                <w:sz w:val="24"/>
              </w:rPr>
              <w:t xml:space="preserve">供应商</w:t>
            </w:r>
            <w:r>
              <w:rPr>
                <w:rFonts w:hint="eastAsia" w:ascii="楷体" w:hAnsi="楷体" w:eastAsia="楷体" w:cs="宋体"/>
                <w:sz w:val="24"/>
              </w:rPr>
              <w:t xml:space="preserve">业绩</w:t>
            </w:r>
            <w:r/>
          </w:p>
        </w:tc>
        <w:tc>
          <w:tcPr>
            <w:tcW w:w="5320" w:type="dxa"/>
            <w:vAlign w:val="center"/>
            <w:textDirection w:val="lrTb"/>
            <w:noWrap/>
          </w:tcPr>
          <w:p>
            <w:pPr>
              <w:jc w:val="left"/>
              <w:spacing w:line="360" w:lineRule="exact"/>
              <w:rPr>
                <w:rFonts w:hint="eastAsia" w:ascii="楷体" w:hAnsi="楷体" w:eastAsia="楷体" w:cs="宋体"/>
                <w:bCs/>
                <w:color w:val="000000"/>
                <w:spacing w:val="6"/>
                <w:sz w:val="24"/>
              </w:rPr>
            </w:pPr>
            <w:r>
              <w:rPr>
                <w:rFonts w:hint="eastAsia" w:ascii="楷体" w:hAnsi="楷体" w:eastAsia="楷体" w:cs="宋体"/>
                <w:bCs/>
                <w:color w:val="000000"/>
                <w:spacing w:val="6"/>
                <w:sz w:val="24"/>
              </w:rPr>
              <w:t xml:space="preserve">供应商</w:t>
            </w:r>
            <w:r>
              <w:rPr>
                <w:rFonts w:hint="eastAsia" w:ascii="楷体" w:hAnsi="楷体" w:eastAsia="楷体" w:cs="宋体"/>
                <w:bCs/>
                <w:color w:val="000000"/>
                <w:spacing w:val="6"/>
                <w:sz w:val="24"/>
              </w:rPr>
              <w:t xml:space="preserve">20</w:t>
            </w:r>
            <w:r>
              <w:rPr>
                <w:rFonts w:hint="eastAsia" w:ascii="楷体" w:hAnsi="楷体" w:eastAsia="楷体" w:cs="宋体"/>
                <w:bCs/>
                <w:color w:val="000000"/>
                <w:spacing w:val="6"/>
                <w:sz w:val="24"/>
              </w:rPr>
              <w:t xml:space="preserve">2</w:t>
            </w:r>
            <w:r>
              <w:rPr>
                <w:rFonts w:hint="eastAsia" w:ascii="楷体" w:hAnsi="楷体" w:eastAsia="楷体" w:cs="宋体"/>
                <w:bCs/>
                <w:color w:val="000000"/>
                <w:spacing w:val="6"/>
                <w:sz w:val="24"/>
              </w:rPr>
              <w:t xml:space="preserve">3</w:t>
            </w:r>
            <w:r>
              <w:rPr>
                <w:rFonts w:hint="eastAsia" w:ascii="楷体" w:hAnsi="楷体" w:eastAsia="楷体" w:cs="宋体"/>
                <w:bCs/>
                <w:color w:val="000000"/>
                <w:spacing w:val="6"/>
                <w:sz w:val="24"/>
              </w:rPr>
              <w:t xml:space="preserve">年01月01日以来</w:t>
            </w:r>
            <w:r>
              <w:rPr>
                <w:rFonts w:hint="eastAsia" w:ascii="楷体" w:hAnsi="楷体" w:eastAsia="楷体" w:cs="宋体"/>
                <w:bCs/>
                <w:color w:val="000000"/>
                <w:spacing w:val="6"/>
                <w:sz w:val="24"/>
              </w:rPr>
              <w:t xml:space="preserve">具有</w:t>
            </w:r>
            <w:r>
              <w:rPr>
                <w:rFonts w:hint="eastAsia" w:ascii="楷体" w:hAnsi="楷体" w:eastAsia="楷体" w:cs="宋体"/>
                <w:bCs/>
                <w:color w:val="000000"/>
                <w:spacing w:val="6"/>
                <w:sz w:val="24"/>
              </w:rPr>
              <w:t xml:space="preserve">类似劳务服务业绩的</w:t>
            </w:r>
            <w:r>
              <w:rPr>
                <w:rFonts w:hint="eastAsia" w:ascii="楷体" w:hAnsi="楷体" w:eastAsia="楷体" w:cs="宋体"/>
                <w:bCs/>
                <w:color w:val="000000"/>
                <w:spacing w:val="6"/>
                <w:sz w:val="24"/>
              </w:rPr>
              <w:t xml:space="preserve">，每有一个得</w:t>
            </w:r>
            <w:r>
              <w:rPr>
                <w:rFonts w:hint="eastAsia" w:ascii="楷体" w:hAnsi="楷体" w:eastAsia="楷体" w:cs="宋体"/>
                <w:bCs/>
                <w:color w:val="000000"/>
                <w:spacing w:val="6"/>
                <w:sz w:val="24"/>
              </w:rPr>
              <w:t xml:space="preserve">3</w:t>
            </w:r>
            <w:r>
              <w:rPr>
                <w:rFonts w:hint="eastAsia" w:ascii="楷体" w:hAnsi="楷体" w:eastAsia="楷体" w:cs="宋体"/>
                <w:bCs/>
                <w:color w:val="000000"/>
                <w:spacing w:val="6"/>
                <w:sz w:val="24"/>
              </w:rPr>
              <w:t xml:space="preserve">分，最高得</w:t>
            </w:r>
            <w:r>
              <w:rPr>
                <w:rFonts w:hint="eastAsia" w:ascii="楷体" w:hAnsi="楷体" w:eastAsia="楷体" w:cs="宋体"/>
                <w:bCs/>
                <w:color w:val="000000"/>
                <w:spacing w:val="6"/>
                <w:sz w:val="24"/>
              </w:rPr>
              <w:t xml:space="preserve">9</w:t>
            </w:r>
            <w:r>
              <w:rPr>
                <w:rFonts w:hint="eastAsia" w:ascii="楷体" w:hAnsi="楷体" w:eastAsia="楷体" w:cs="宋体"/>
                <w:bCs/>
                <w:color w:val="000000"/>
                <w:spacing w:val="6"/>
                <w:sz w:val="24"/>
              </w:rPr>
              <w:t xml:space="preserve">分。</w:t>
            </w:r>
            <w:r>
              <w:rPr>
                <w:rFonts w:hint="eastAsia" w:ascii="楷体" w:hAnsi="楷体" w:eastAsia="楷体" w:cs="宋体"/>
                <w:bCs/>
                <w:color w:val="000000"/>
                <w:spacing w:val="6"/>
                <w:sz w:val="24"/>
              </w:rPr>
              <w:t xml:space="preserve">（</w:t>
            </w:r>
            <w:r>
              <w:rPr>
                <w:rFonts w:hint="eastAsia" w:ascii="楷体" w:hAnsi="楷体" w:eastAsia="楷体" w:cs="宋体"/>
                <w:bCs/>
                <w:color w:val="000000"/>
                <w:spacing w:val="6"/>
                <w:sz w:val="24"/>
              </w:rPr>
              <w:t xml:space="preserve">须提供</w:t>
            </w:r>
            <w:r>
              <w:rPr>
                <w:rFonts w:hint="eastAsia" w:ascii="楷体" w:hAnsi="楷体" w:eastAsia="楷体" w:cs="宋体"/>
                <w:bCs/>
                <w:color w:val="000000"/>
                <w:spacing w:val="6"/>
                <w:sz w:val="24"/>
              </w:rPr>
              <w:t xml:space="preserve">合同</w:t>
            </w:r>
            <w:r>
              <w:rPr>
                <w:rFonts w:hint="eastAsia" w:ascii="楷体" w:hAnsi="楷体" w:eastAsia="楷体" w:cs="宋体"/>
                <w:bCs/>
                <w:color w:val="000000"/>
                <w:spacing w:val="6"/>
                <w:sz w:val="24"/>
              </w:rPr>
              <w:t xml:space="preserve">扫描件</w:t>
            </w:r>
            <w:r>
              <w:rPr>
                <w:rFonts w:ascii="楷体" w:hAnsi="楷体" w:eastAsia="楷体" w:cs="宋体"/>
                <w:bCs/>
                <w:color w:val="000000"/>
                <w:spacing w:val="6"/>
                <w:sz w:val="24"/>
              </w:rPr>
              <w:t xml:space="preserve">,</w:t>
            </w:r>
            <w:r>
              <w:rPr>
                <w:rFonts w:hint="eastAsia" w:ascii="楷体" w:hAnsi="楷体" w:eastAsia="楷体" w:cs="宋体"/>
                <w:bCs/>
                <w:color w:val="000000"/>
                <w:spacing w:val="6"/>
                <w:sz w:val="24"/>
              </w:rPr>
              <w:t xml:space="preserve">时间以合同签订时间为准，</w:t>
            </w:r>
            <w:r>
              <w:rPr>
                <w:rFonts w:hint="eastAsia" w:ascii="楷体" w:hAnsi="楷体" w:eastAsia="楷体" w:cs="宋体"/>
                <w:bCs/>
                <w:color w:val="000000"/>
                <w:spacing w:val="6"/>
                <w:sz w:val="24"/>
              </w:rPr>
              <w:t xml:space="preserve">否则不得分。</w:t>
            </w:r>
            <w:r>
              <w:rPr>
                <w:rFonts w:hint="eastAsia" w:ascii="楷体" w:hAnsi="楷体" w:eastAsia="楷体" w:cs="宋体"/>
                <w:bCs/>
                <w:color w:val="000000"/>
                <w:spacing w:val="6"/>
                <w:sz w:val="24"/>
              </w:rPr>
              <w:t xml:space="preserve">）</w:t>
            </w:r>
            <w:r/>
          </w:p>
        </w:tc>
        <w:tc>
          <w:tcPr>
            <w:tcW w:w="917"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cs="宋体"/>
                <w:color w:val="000000"/>
                <w:sz w:val="24"/>
              </w:rPr>
              <w:t xml:space="preserve">9</w:t>
            </w:r>
            <w:r>
              <w:rPr>
                <w:rFonts w:hint="eastAsia" w:ascii="楷体" w:hAnsi="楷体" w:eastAsia="楷体" w:cs="宋体"/>
                <w:color w:val="000000"/>
                <w:sz w:val="24"/>
              </w:rPr>
              <w:t xml:space="preserve">.0</w:t>
            </w:r>
            <w:r/>
          </w:p>
        </w:tc>
      </w:tr>
      <w:tr>
        <w:trPr>
          <w:trHeight w:val="699"/>
        </w:trPr>
        <w:tc>
          <w:tcPr>
            <w:tcW w:w="1021" w:type="dxa"/>
            <w:vAlign w:val="center"/>
            <w:textDirection w:val="lrTb"/>
            <w:noWrap/>
          </w:tcPr>
          <w:p>
            <w:pPr>
              <w:jc w:val="center"/>
              <w:spacing w:line="320" w:lineRule="exact"/>
              <w:rPr>
                <w:rFonts w:hint="eastAsia" w:ascii="楷体" w:hAnsi="楷体" w:eastAsia="楷体" w:cs="宋体"/>
                <w:bCs/>
                <w:color w:val="000000"/>
                <w:sz w:val="24"/>
              </w:rPr>
            </w:pPr>
            <w:r>
              <w:rPr>
                <w:rFonts w:hint="eastAsia" w:ascii="楷体" w:hAnsi="楷体" w:eastAsia="楷体" w:cs="宋体"/>
                <w:bCs/>
                <w:color w:val="000000"/>
                <w:sz w:val="24"/>
              </w:rPr>
              <w:t xml:space="preserve">1.2</w:t>
            </w:r>
            <w:r/>
          </w:p>
        </w:tc>
        <w:tc>
          <w:tcPr>
            <w:tcW w:w="1559"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sz w:val="24"/>
              </w:rPr>
              <w:t xml:space="preserve">项目总负责人</w:t>
            </w:r>
            <w:r/>
          </w:p>
        </w:tc>
        <w:tc>
          <w:tcPr>
            <w:tcW w:w="5320" w:type="dxa"/>
            <w:vAlign w:val="center"/>
            <w:textDirection w:val="lrTb"/>
            <w:noWrap/>
          </w:tcPr>
          <w:p>
            <w:pPr>
              <w:jc w:val="left"/>
              <w:spacing w:line="360" w:lineRule="exact"/>
              <w:rPr>
                <w:rFonts w:hint="eastAsia" w:ascii="楷体" w:hAnsi="楷体" w:eastAsia="楷体"/>
                <w:sz w:val="24"/>
              </w:rPr>
            </w:pPr>
            <w:r>
              <w:rPr>
                <w:rFonts w:hint="eastAsia" w:ascii="楷体" w:hAnsi="楷体" w:eastAsia="楷体"/>
                <w:sz w:val="24"/>
              </w:rPr>
              <w:t xml:space="preserve">拟派项目总负责人具有大专及以上学历的得2分，具有三年及以上相关工作经验的得3分，本项最高得5分。（提供学历证书及使用单位出具的工作经验证明材料扫描件）</w:t>
            </w:r>
            <w:r/>
          </w:p>
        </w:tc>
        <w:tc>
          <w:tcPr>
            <w:tcW w:w="917"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sz w:val="24"/>
              </w:rPr>
              <w:t xml:space="preserve">5.0</w:t>
            </w:r>
            <w:r/>
          </w:p>
        </w:tc>
      </w:tr>
      <w:tr>
        <w:trPr>
          <w:trHeight w:val="699"/>
        </w:trPr>
        <w:tc>
          <w:tcPr>
            <w:tcW w:w="1021"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cs="宋体"/>
                <w:bCs/>
                <w:color w:val="000000"/>
                <w:sz w:val="24"/>
              </w:rPr>
              <w:t xml:space="preserve">1.</w:t>
            </w:r>
            <w:r>
              <w:rPr>
                <w:rFonts w:hint="eastAsia" w:ascii="楷体" w:hAnsi="楷体" w:eastAsia="楷体" w:cs="宋体"/>
                <w:bCs/>
                <w:color w:val="000000"/>
                <w:sz w:val="24"/>
              </w:rPr>
              <w:t xml:space="preserve">3</w:t>
            </w:r>
            <w:r/>
          </w:p>
        </w:tc>
        <w:tc>
          <w:tcPr>
            <w:tcW w:w="1559"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sz w:val="24"/>
              </w:rPr>
              <w:t xml:space="preserve">服务响应时间</w:t>
            </w:r>
            <w:r/>
          </w:p>
        </w:tc>
        <w:tc>
          <w:tcPr>
            <w:tcW w:w="5320" w:type="dxa"/>
            <w:vAlign w:val="center"/>
            <w:textDirection w:val="lrTb"/>
            <w:noWrap/>
          </w:tcPr>
          <w:p>
            <w:pPr>
              <w:jc w:val="left"/>
              <w:spacing w:line="360" w:lineRule="exact"/>
              <w:rPr>
                <w:rFonts w:hint="eastAsia" w:ascii="楷体" w:hAnsi="楷体" w:eastAsia="楷体"/>
                <w:sz w:val="24"/>
              </w:rPr>
            </w:pPr>
            <w:r>
              <w:rPr>
                <w:rFonts w:hint="eastAsia" w:ascii="楷体" w:hAnsi="楷体" w:eastAsia="楷体"/>
                <w:sz w:val="24"/>
              </w:rPr>
              <w:t xml:space="preserve">供应商承诺如采购人提出人员需求，24小时内赶到采购人指定地点的得2分；在此基础上，每提前</w:t>
            </w:r>
            <w:r>
              <w:rPr>
                <w:rFonts w:hint="eastAsia" w:ascii="楷体" w:hAnsi="楷体" w:eastAsia="楷体"/>
                <w:sz w:val="24"/>
              </w:rPr>
              <w:t xml:space="preserve">2</w:t>
            </w:r>
            <w:r>
              <w:rPr>
                <w:rFonts w:hint="eastAsia" w:ascii="楷体" w:hAnsi="楷体" w:eastAsia="楷体"/>
                <w:sz w:val="24"/>
              </w:rPr>
              <w:t xml:space="preserve">小时加</w:t>
            </w:r>
            <w:r>
              <w:rPr>
                <w:rFonts w:hint="eastAsia" w:ascii="楷体" w:hAnsi="楷体" w:eastAsia="楷体"/>
                <w:sz w:val="24"/>
              </w:rPr>
              <w:t xml:space="preserve">0.5</w:t>
            </w:r>
            <w:r>
              <w:rPr>
                <w:rFonts w:hint="eastAsia" w:ascii="楷体" w:hAnsi="楷体" w:eastAsia="楷体"/>
                <w:sz w:val="24"/>
              </w:rPr>
              <w:t xml:space="preserve">分，本项最高得6分。（</w:t>
            </w:r>
            <w:r>
              <w:rPr>
                <w:rFonts w:hint="eastAsia" w:ascii="楷体" w:hAnsi="楷体" w:eastAsia="楷体"/>
                <w:sz w:val="24"/>
              </w:rPr>
              <w:t xml:space="preserve">须</w:t>
            </w:r>
            <w:r>
              <w:rPr>
                <w:rFonts w:hint="eastAsia" w:ascii="楷体" w:hAnsi="楷体" w:eastAsia="楷体"/>
                <w:sz w:val="24"/>
              </w:rPr>
              <w:t xml:space="preserve">提供承诺函并加盖公章，</w:t>
            </w:r>
            <w:r>
              <w:rPr>
                <w:rFonts w:hint="eastAsia" w:ascii="楷体" w:hAnsi="楷体" w:eastAsia="楷体"/>
                <w:sz w:val="24"/>
              </w:rPr>
              <w:t xml:space="preserve">格式自拟，</w:t>
            </w:r>
            <w:r>
              <w:rPr>
                <w:rFonts w:hint="eastAsia" w:ascii="楷体" w:hAnsi="楷体" w:eastAsia="楷体"/>
                <w:sz w:val="24"/>
              </w:rPr>
              <w:t xml:space="preserve">否则不得分）</w:t>
            </w:r>
            <w:r/>
          </w:p>
        </w:tc>
        <w:tc>
          <w:tcPr>
            <w:tcW w:w="917" w:type="dxa"/>
            <w:vAlign w:val="center"/>
            <w:textDirection w:val="lrTb"/>
            <w:noWrap/>
          </w:tcPr>
          <w:p>
            <w:pPr>
              <w:jc w:val="center"/>
              <w:spacing w:line="320" w:lineRule="exact"/>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t xml:space="preserve">.0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bookmarkEnd w:id="230"/>
      <w:r/>
      <w:bookmarkEnd w:id="231"/>
      <w:r/>
      <w:bookmarkEnd w:id="232"/>
      <w:r/>
      <w:bookmarkEnd w:id="233"/>
      <w:r/>
      <w:bookmarkEnd w:id="234"/>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930"/>
        <w:gridCol w:w="1587"/>
        <w:gridCol w:w="5359"/>
        <w:gridCol w:w="901"/>
      </w:tblGrid>
      <w:tr>
        <w:trPr>
          <w:jc w:val="center"/>
        </w:trPr>
        <w:tc>
          <w:tcPr>
            <w:tcW w:w="930"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58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359"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9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Pr>
        <w:tc>
          <w:tcPr>
            <w:gridSpan w:val="4"/>
            <w:tcW w:w="8777" w:type="dxa"/>
            <w:vAlign w:val="center"/>
            <w:textDirection w:val="lrTb"/>
            <w:noWrap/>
          </w:tcPr>
          <w:p>
            <w:pPr>
              <w:jc w:val="center"/>
              <w:spacing w:line="360" w:lineRule="auto"/>
              <w:rPr>
                <w:rFonts w:hint="eastAsia" w:ascii="楷体" w:hAnsi="楷体" w:eastAsia="楷体"/>
                <w:b/>
                <w:sz w:val="24"/>
              </w:rPr>
            </w:pPr>
            <w:r>
              <w:rPr>
                <w:rFonts w:ascii="楷体" w:hAnsi="楷体" w:eastAsia="楷体"/>
                <w:sz w:val="24"/>
              </w:rPr>
              <w:t xml:space="preserve">价格（</w:t>
            </w:r>
            <w:r>
              <w:rPr>
                <w:rFonts w:hint="eastAsia" w:ascii="楷体" w:hAnsi="楷体" w:eastAsia="楷体"/>
                <w:sz w:val="24"/>
              </w:rPr>
              <w:t xml:space="preserve">1</w:t>
            </w:r>
            <w:r>
              <w:rPr>
                <w:rFonts w:hint="eastAsia" w:ascii="楷体" w:hAnsi="楷体" w:eastAsia="楷体"/>
                <w:sz w:val="24"/>
              </w:rPr>
              <w:t xml:space="preserve">0</w:t>
            </w:r>
            <w:r>
              <w:rPr>
                <w:rFonts w:hint="eastAsia" w:ascii="楷体" w:hAnsi="楷体" w:eastAsia="楷体"/>
                <w:sz w:val="24"/>
              </w:rPr>
              <w:t xml:space="preserve">分）</w:t>
            </w:r>
            <w:r/>
          </w:p>
        </w:tc>
      </w:tr>
      <w:tr>
        <w:trPr>
          <w:jc w:val="center"/>
        </w:trPr>
        <w:tc>
          <w:tcPr>
            <w:tcW w:w="930"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58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359"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w:t>
            </w:r>
            <w:r>
              <w:rPr>
                <w:rFonts w:hint="eastAsia" w:ascii="楷体" w:hAnsi="楷体" w:eastAsia="楷体"/>
                <w:sz w:val="24"/>
              </w:rPr>
              <w:t xml:space="preserve">为满分。其他投标人的价格</w:t>
            </w:r>
            <w:r>
              <w:rPr>
                <w:rFonts w:hint="eastAsia" w:ascii="楷体" w:hAnsi="楷体" w:eastAsia="楷体"/>
                <w:sz w:val="24"/>
              </w:rPr>
              <w:t xml:space="preserve">分统一</w:t>
            </w:r>
            <w:r>
              <w:rPr>
                <w:rFonts w:hint="eastAsia" w:ascii="楷体" w:hAnsi="楷体" w:eastAsia="楷体"/>
                <w:sz w:val="24"/>
              </w:rPr>
              <w:t xml:space="preserve">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投标报价得分=（评标基准价/投标报价）×1</w:t>
            </w:r>
            <w:r>
              <w:rPr>
                <w:rFonts w:hint="eastAsia" w:ascii="楷体" w:hAnsi="楷体" w:eastAsia="楷体"/>
                <w:sz w:val="24"/>
              </w:rPr>
              <w:t xml:space="preserve">0</w:t>
            </w:r>
            <w:r>
              <w:rPr>
                <w:rFonts w:hint="eastAsia" w:ascii="楷体" w:hAnsi="楷体" w:eastAsia="楷体"/>
                <w:sz w:val="24"/>
              </w:rPr>
              <w:t xml:space="preserve">.00</w:t>
            </w:r>
            <w:r/>
          </w:p>
        </w:tc>
        <w:tc>
          <w:tcPr>
            <w:tcW w:w="9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0</w:t>
            </w:r>
            <w:r>
              <w:rPr>
                <w:rFonts w:hint="eastAsia" w:ascii="楷体" w:hAnsi="楷体" w:eastAsia="楷体"/>
                <w:sz w:val="24"/>
              </w:rPr>
              <w:t xml:space="preserve">.0</w:t>
            </w:r>
            <w:r/>
          </w:p>
        </w:tc>
      </w:tr>
    </w:tbl>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09"/>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8669361"/>
      <w:r/>
      <w:bookmarkStart w:id="237" w:name="_Toc92168030"/>
      <w:r/>
      <w:bookmarkStart w:id="238" w:name="_Toc20732998"/>
      <w:r/>
      <w:bookmarkStart w:id="239" w:name="_Toc100386064"/>
      <w:r/>
      <w:bookmarkStart w:id="240" w:name="_Toc98669719"/>
      <w:r/>
      <w:bookmarkEnd w:id="236"/>
      <w:r/>
      <w:bookmarkEnd w:id="237"/>
      <w:r/>
      <w:bookmarkEnd w:id="238"/>
      <w:r/>
      <w:bookmarkEnd w:id="239"/>
      <w:r/>
      <w:bookmarkEnd w:id="240"/>
      <w:r/>
      <w:r/>
    </w:p>
    <w:p>
      <w:pPr>
        <w:pStyle w:val="90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w:t>
      </w:r>
      <w:r>
        <w:rPr>
          <w:rFonts w:hint="eastAsia" w:ascii="楷体" w:hAnsi="楷体" w:eastAsia="楷体"/>
          <w:sz w:val="24"/>
        </w:rPr>
        <w:t xml:space="preserve">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w:t>
      </w:r>
      <w:r/>
    </w:p>
    <w:p>
      <w:pPr>
        <w:pStyle w:val="908"/>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JSZC-321100-CSDL-G2026-0015</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镇江市文物保护和考古研究所2026-2027年度考古民工劳务服务采购项目</w:t>
      </w:r>
      <w:r/>
    </w:p>
    <w:p>
      <w:pPr>
        <w:pStyle w:val="953"/>
        <w:ind w:firstLine="643"/>
        <w:spacing w:line="360" w:lineRule="auto"/>
        <w:rPr>
          <w:rFonts w:hint="eastAsia" w:ascii="楷体" w:hAnsi="楷体" w:eastAsia="楷体"/>
          <w:b/>
          <w:sz w:val="32"/>
        </w:rPr>
      </w:pPr>
      <w:r>
        <w:rPr>
          <w:rFonts w:hint="eastAsia" w:ascii="楷体" w:hAnsi="楷体" w:eastAsia="楷体"/>
          <w:b/>
          <w:sz w:val="32"/>
        </w:rPr>
      </w:r>
      <w:r/>
    </w:p>
    <w:p>
      <w:pPr>
        <w:pStyle w:val="953"/>
        <w:ind w:firstLine="643"/>
        <w:spacing w:line="360" w:lineRule="auto"/>
        <w:rPr>
          <w:rFonts w:hint="eastAsia" w:ascii="楷体" w:hAnsi="楷体" w:eastAsia="楷体"/>
          <w:b/>
          <w:sz w:val="32"/>
        </w:rPr>
      </w:pPr>
      <w:r>
        <w:rPr>
          <w:rFonts w:hint="eastAsia" w:ascii="楷体" w:hAnsi="楷体" w:eastAsia="楷体"/>
          <w:b/>
          <w:sz w:val="32"/>
        </w:rPr>
      </w:r>
      <w:r/>
    </w:p>
    <w:p>
      <w:pPr>
        <w:pStyle w:val="953"/>
        <w:ind w:firstLine="643"/>
        <w:spacing w:line="360" w:lineRule="auto"/>
        <w:rPr>
          <w:rFonts w:hint="eastAsia" w:ascii="楷体" w:hAnsi="楷体" w:eastAsia="楷体"/>
          <w:b/>
          <w:sz w:val="32"/>
        </w:rPr>
      </w:pPr>
      <w:r>
        <w:rPr>
          <w:rFonts w:hint="eastAsia" w:ascii="楷体" w:hAnsi="楷体" w:eastAsia="楷体"/>
          <w:b/>
          <w:sz w:val="32"/>
        </w:rPr>
      </w:r>
      <w:r/>
    </w:p>
    <w:p>
      <w:pPr>
        <w:pStyle w:val="953"/>
        <w:ind w:firstLine="643"/>
        <w:spacing w:line="360" w:lineRule="auto"/>
        <w:rPr>
          <w:rFonts w:hint="eastAsia" w:ascii="楷体" w:hAnsi="楷体" w:eastAsia="楷体"/>
          <w:b/>
          <w:sz w:val="32"/>
        </w:rPr>
      </w:pPr>
      <w:r>
        <w:rPr>
          <w:rFonts w:hint="eastAsia" w:ascii="楷体" w:hAnsi="楷体" w:eastAsia="楷体"/>
          <w:b/>
          <w:sz w:val="32"/>
        </w:rPr>
      </w:r>
      <w:r/>
    </w:p>
    <w:p>
      <w:pPr>
        <w:pStyle w:val="953"/>
        <w:ind w:firstLine="643"/>
        <w:spacing w:line="360" w:lineRule="auto"/>
        <w:rPr>
          <w:rFonts w:hint="eastAsia" w:ascii="楷体" w:hAnsi="楷体" w:eastAsia="楷体"/>
          <w:b/>
          <w:sz w:val="32"/>
        </w:rPr>
      </w:pPr>
      <w:r>
        <w:rPr>
          <w:rFonts w:hint="eastAsia" w:ascii="楷体" w:hAnsi="楷体" w:eastAsia="楷体"/>
          <w:b/>
          <w:sz w:val="32"/>
        </w:rPr>
      </w:r>
      <w:r/>
    </w:p>
    <w:p>
      <w:pPr>
        <w:pStyle w:val="953"/>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sz w:val="32"/>
        </w:rPr>
        <w:t xml:space="preserve">年  月  日</w:t>
      </w:r>
      <w:r/>
    </w:p>
    <w:p>
      <w:pPr>
        <w:pStyle w:val="908"/>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908"/>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953"/>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镇江市文物保护和考古研究所2026-2027年度考古民工劳务服务采购项目</w:t>
      </w:r>
      <w:r>
        <w:rPr>
          <w:rFonts w:hint="eastAsia" w:ascii="楷体" w:hAnsi="楷体" w:eastAsia="楷体" w:cs="Times New Roman"/>
          <w:b/>
          <w:sz w:val="28"/>
          <w:szCs w:val="28"/>
          <w:u w:val="single"/>
        </w:rPr>
        <w:t xml:space="preserve">（项目名称）（项目编号：</w:t>
      </w:r>
      <w:r>
        <w:rPr>
          <w:rFonts w:ascii="楷体" w:hAnsi="楷体" w:eastAsia="楷体" w:cs="Times New Roman"/>
          <w:b/>
          <w:sz w:val="28"/>
          <w:szCs w:val="28"/>
          <w:u w:val="single"/>
        </w:rPr>
        <w:t xml:space="preserve">JSZC-321100-CSDL-G2026-0015</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932"/>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9.我方承诺：</w:t>
      </w:r>
      <w:r>
        <w:rPr>
          <w:rFonts w:hint="eastAsia" w:ascii="楷体" w:hAnsi="楷体" w:eastAsia="楷体"/>
          <w:sz w:val="28"/>
          <w:szCs w:val="28"/>
        </w:rPr>
        <w:t xml:space="preserve">收到采购人支付的费用后，</w:t>
      </w:r>
      <w:r>
        <w:rPr>
          <w:rFonts w:ascii="楷体" w:hAnsi="楷体" w:eastAsia="楷体"/>
          <w:sz w:val="28"/>
          <w:szCs w:val="28"/>
        </w:rPr>
        <w:t xml:space="preserve">按时足额</w:t>
      </w:r>
      <w:r>
        <w:rPr>
          <w:rFonts w:hint="eastAsia" w:ascii="楷体" w:hAnsi="楷体" w:eastAsia="楷体"/>
          <w:sz w:val="28"/>
          <w:szCs w:val="28"/>
        </w:rPr>
        <w:t xml:space="preserve">发放相关费用。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w:t>
      </w:r>
      <w:r>
        <w:rPr>
          <w:rFonts w:hint="eastAsia" w:ascii="楷体" w:hAnsi="楷体" w:eastAsia="楷体"/>
          <w:sz w:val="28"/>
          <w:szCs w:val="28"/>
        </w:rPr>
        <w:t xml:space="preserve">．本次投标文件内容与招标文件内容偏离情况见偏离说明（如果有）。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w:t>
      </w:r>
      <w:r>
        <w:rPr>
          <w:rFonts w:hint="eastAsia" w:ascii="楷体" w:hAnsi="楷体" w:eastAsia="楷体"/>
          <w:sz w:val="28"/>
          <w:szCs w:val="28"/>
        </w:rPr>
        <w:t xml:space="preserve">1</w:t>
      </w:r>
      <w:r>
        <w:rPr>
          <w:rFonts w:hint="eastAsia" w:ascii="楷体" w:hAnsi="楷体" w:eastAsia="楷体"/>
          <w:sz w:val="28"/>
          <w:szCs w:val="28"/>
        </w:rPr>
        <w:t xml:space="preserve">．遵守招标文件中要求的收费项目和标准。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w:t>
      </w:r>
      <w:r>
        <w:rPr>
          <w:rFonts w:hint="eastAsia" w:ascii="楷体" w:hAnsi="楷体" w:eastAsia="楷体"/>
          <w:sz w:val="28"/>
          <w:szCs w:val="28"/>
        </w:rPr>
        <w:t xml:space="preserve">2</w:t>
      </w:r>
      <w:r>
        <w:rPr>
          <w:rFonts w:hint="eastAsia" w:ascii="楷体" w:hAnsi="楷体" w:eastAsia="楷体"/>
          <w:sz w:val="28"/>
          <w:szCs w:val="28"/>
        </w:rPr>
        <w:t xml:space="preserve">．与本投标有关的一切正式往来通讯请寄：</w:t>
      </w:r>
      <w:r/>
    </w:p>
    <w:p>
      <w:pPr>
        <w:pStyle w:val="932"/>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932"/>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932"/>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932"/>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932"/>
        <w:ind w:right="2180" w:firstLine="0"/>
        <w:jc w:val="right"/>
        <w:spacing w:line="360" w:lineRule="auto"/>
        <w:rPr>
          <w:rFonts w:hint="eastAsia" w:ascii="楷体" w:hAnsi="楷体" w:eastAsia="楷体"/>
          <w:sz w:val="28"/>
          <w:szCs w:val="28"/>
        </w:rPr>
      </w:pPr>
      <w:r>
        <w:rPr>
          <w:rFonts w:hint="eastAsia" w:ascii="楷体" w:hAnsi="楷体" w:eastAsia="楷体"/>
          <w:sz w:val="28"/>
        </w:rPr>
        <w:t xml:space="preserve">日期：</w:t>
      </w:r>
      <w:r>
        <w:rPr>
          <w:rFonts w:hint="eastAsia" w:ascii="楷体" w:hAnsi="楷体" w:eastAsia="楷体"/>
          <w:sz w:val="28"/>
        </w:rPr>
        <w:t xml:space="preserve">   </w:t>
      </w:r>
      <w:r>
        <w:rPr>
          <w:rFonts w:hint="eastAsia" w:ascii="楷体" w:hAnsi="楷体" w:eastAsia="楷体"/>
          <w:sz w:val="28"/>
        </w:rPr>
        <w:t xml:space="preserve">年</w:t>
      </w:r>
      <w:r>
        <w:rPr>
          <w:rFonts w:hint="eastAsia" w:ascii="楷体" w:hAnsi="楷体" w:eastAsia="楷体"/>
          <w:sz w:val="28"/>
        </w:rPr>
        <w:t xml:space="preserve">   </w:t>
      </w:r>
      <w:r>
        <w:rPr>
          <w:rFonts w:hint="eastAsia" w:ascii="楷体" w:hAnsi="楷体" w:eastAsia="楷体"/>
          <w:sz w:val="28"/>
        </w:rPr>
        <w:t xml:space="preserve">月</w:t>
      </w:r>
      <w:r>
        <w:rPr>
          <w:rFonts w:hint="eastAsia" w:ascii="楷体" w:hAnsi="楷体" w:eastAsia="楷体"/>
          <w:sz w:val="28"/>
        </w:rPr>
        <w:t xml:space="preserve">   </w:t>
      </w:r>
      <w:r>
        <w:rPr>
          <w:rFonts w:hint="eastAsia" w:ascii="楷体" w:hAnsi="楷体" w:eastAsia="楷体"/>
          <w:sz w:val="28"/>
        </w:rPr>
        <w:t xml:space="preserve">日</w:t>
      </w:r>
      <w:r/>
    </w:p>
    <w:p>
      <w:pPr>
        <w:pStyle w:val="908"/>
        <w:ind w:firstLine="883"/>
        <w:spacing w:line="360" w:lineRule="auto"/>
        <w:rPr>
          <w:rFonts w:hint="eastAsia" w:ascii="楷体" w:hAnsi="楷体" w:eastAsia="楷体"/>
          <w:sz w:val="32"/>
        </w:rPr>
      </w:pP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32"/>
        </w:rPr>
      </w:pPr>
      <w:r>
        <w:rPr>
          <w:rFonts w:hint="eastAsia" w:ascii="楷体" w:hAnsi="楷体" w:eastAsia="楷体"/>
          <w:sz w:val="28"/>
          <w:szCs w:val="28"/>
        </w:rPr>
        <w:t xml:space="preserve">提供法人或者其他组织的营业执照等证明文件扫描件；投标人为自然人的，提供其身份证扫描件</w:t>
      </w:r>
      <w:r/>
    </w:p>
    <w:p>
      <w:pPr>
        <w:pStyle w:val="908"/>
      </w:pPr>
      <w:r/>
      <w:r/>
    </w:p>
    <w:p>
      <w:r/>
      <w:r/>
    </w:p>
    <w:p>
      <w:pPr>
        <w:pStyle w:val="908"/>
      </w:pPr>
      <w:r/>
      <w:r/>
    </w:p>
    <w:p>
      <w:r/>
      <w:r/>
    </w:p>
    <w:p>
      <w:pPr>
        <w:pStyle w:val="908"/>
      </w:pPr>
      <w:r/>
      <w:r/>
    </w:p>
    <w:p>
      <w:r/>
      <w:r/>
    </w:p>
    <w:p>
      <w:pPr>
        <w:pStyle w:val="908"/>
      </w:pPr>
      <w:r/>
      <w:r/>
    </w:p>
    <w:p>
      <w:r/>
      <w:r/>
    </w:p>
    <w:p>
      <w:pPr>
        <w:pStyle w:val="908"/>
      </w:pPr>
      <w:r/>
      <w:r/>
    </w:p>
    <w:p>
      <w:r/>
      <w:r/>
    </w:p>
    <w:p>
      <w:pPr>
        <w:pStyle w:val="908"/>
      </w:pPr>
      <w:r/>
      <w:r/>
    </w:p>
    <w:p>
      <w:r/>
      <w:r/>
    </w:p>
    <w:p>
      <w:pPr>
        <w:pStyle w:val="908"/>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41" w:name="_Hlk131494108"/>
      <w:r>
        <w:rPr>
          <w:rFonts w:hint="eastAsia" w:ascii="楷体" w:hAnsi="楷体" w:eastAsia="楷体"/>
          <w:sz w:val="28"/>
          <w:szCs w:val="28"/>
        </w:rPr>
        <w:t xml:space="preserve">提供</w:t>
      </w:r>
      <w:r>
        <w:rPr>
          <w:rFonts w:hint="eastAsia" w:ascii="楷体" w:hAnsi="楷体" w:eastAsia="楷体"/>
          <w:sz w:val="28"/>
          <w:szCs w:val="28"/>
        </w:rPr>
        <w:t xml:space="preserve">2025</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年度财务报告，成立不满一年的提供至少一个月财务报告，或银行出具的资信证明，或财政部门认可的政府采购专业担保机构出具的投标担保函等或提供资格承诺函（见本部分（六）资格承诺函）</w:t>
      </w:r>
      <w:bookmarkEnd w:id="241"/>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908"/>
        <w:numPr>
          <w:ilvl w:val="0"/>
          <w:numId w:val="1"/>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7"/>
        <w:gridCol w:w="261"/>
        <w:gridCol w:w="3965"/>
        <w:gridCol w:w="221"/>
        <w:gridCol w:w="175"/>
        <w:gridCol w:w="171"/>
        <w:gridCol w:w="1347"/>
        <w:gridCol w:w="1272"/>
        <w:gridCol w:w="427"/>
        <w:gridCol w:w="497"/>
        <w:gridCol w:w="646"/>
      </w:tblGrid>
      <w:tr>
        <w:trPr>
          <w:trHeight w:val="506"/>
        </w:trPr>
        <w:tc>
          <w:tcPr>
            <w:gridSpan w:val="2"/>
            <w:shd w:val="clear" w:color="auto" w:fill="d9d9d9"/>
            <w:tcW w:w="615" w:type="pct"/>
            <w:vAlign w:val="center"/>
            <w:textDirection w:val="lrTb"/>
            <w:noWrap/>
          </w:tcPr>
          <w:p>
            <w:pPr>
              <w:pStyle w:val="916"/>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tcPr>
          <w:p>
            <w:pPr>
              <w:pStyle w:val="916"/>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Borders>
              <w:bottom w:val="single" w:color="auto" w:sz="4" w:space="0"/>
            </w:tcBorders>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61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2025</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61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615"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宋体" w:hAnsi="宋体"/>
                <w:b/>
                <w:sz w:val="24"/>
              </w:rPr>
              <w:t xml:space="preserve">2020</w:t>
            </w:r>
            <w:r>
              <w:rPr>
                <w:rFonts w:hint="eastAsia" w:ascii="楷体" w:hAnsi="楷体" w:eastAsia="楷体"/>
                <w:sz w:val="24"/>
              </w:rPr>
              <w:t xml:space="preserve">年度后获得的荣誉及表彰情况</w:t>
            </w:r>
            <w:r/>
          </w:p>
        </w:tc>
        <w:tc>
          <w:tcPr>
            <w:gridSpan w:val="8"/>
            <w:tcW w:w="3648" w:type="pct"/>
            <w:vAlign w:val="center"/>
            <w:textDirection w:val="lrTb"/>
            <w:noWrap/>
          </w:tcPr>
          <w:p>
            <w:pPr>
              <w:pStyle w:val="916"/>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61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tcPr>
          <w:p>
            <w:pPr>
              <w:pStyle w:val="916"/>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2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486"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66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743"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61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tcPr>
          <w:p>
            <w:pPr>
              <w:pStyle w:val="916"/>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widowControl/>
        <w:rPr>
          <w:rFonts w:hint="eastAsia" w:ascii="楷体" w:hAnsi="楷体" w:eastAsia="楷体"/>
          <w:b/>
          <w:sz w:val="32"/>
          <w:szCs w:val="20"/>
        </w:rPr>
      </w:pPr>
      <w:r>
        <w:rPr>
          <w:rFonts w:hint="eastAsia" w:ascii="楷体" w:hAnsi="楷体" w:eastAsia="楷体"/>
          <w:b/>
          <w:sz w:val="32"/>
          <w:szCs w:val="20"/>
        </w:rPr>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pStyle w:val="908"/>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908"/>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08"/>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镇江市文物保护和考古研究所、江苏初始建设项目管理有限公司</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镇江市文物保护和考古研究所2026-2027年度考古民工劳务服务采购项目</w:t>
      </w:r>
      <w:r>
        <w:rPr>
          <w:rFonts w:hint="eastAsia" w:ascii="楷体" w:hAnsi="楷体" w:eastAsia="楷体"/>
          <w:b w:val="0"/>
          <w:bCs/>
          <w:sz w:val="28"/>
          <w:szCs w:val="28"/>
          <w:u w:val="single"/>
        </w:rPr>
        <w:t xml:space="preserve">（项目编号：</w:t>
      </w:r>
      <w:r>
        <w:rPr>
          <w:rFonts w:ascii="楷体" w:hAnsi="楷体" w:eastAsia="楷体"/>
          <w:b w:val="0"/>
          <w:bCs/>
          <w:sz w:val="28"/>
          <w:szCs w:val="28"/>
          <w:u w:val="single"/>
        </w:rPr>
        <w:t xml:space="preserve">JSZC-321100-CSDL-G2026-0015</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90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pStyle w:val="90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81"/>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90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90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90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909"/>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镇江市文物保护和考古研究所2026-2027年度考古民工劳务服务采购项目</w:t>
      </w:r>
      <w:r>
        <w:rPr>
          <w:rFonts w:hint="eastAsia" w:ascii="楷体" w:hAnsi="楷体" w:eastAsia="楷体"/>
          <w:sz w:val="28"/>
          <w:szCs w:val="28"/>
          <w:u w:val="single"/>
        </w:rPr>
        <w:t xml:space="preserve">（项目编号：</w:t>
      </w:r>
      <w:r>
        <w:rPr>
          <w:rFonts w:ascii="楷体" w:hAnsi="楷体" w:eastAsia="楷体"/>
          <w:sz w:val="28"/>
          <w:szCs w:val="28"/>
          <w:u w:val="single"/>
        </w:rPr>
        <w:t xml:space="preserve">JSZC-321100-CSDL-G2026-0015</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w:t>
      </w:r>
      <w:r>
        <w:rPr>
          <w:rFonts w:hint="eastAsia" w:ascii="楷体" w:hAnsi="楷体" w:eastAsia="楷体"/>
          <w:sz w:val="28"/>
          <w:szCs w:val="28"/>
        </w:rPr>
        <w:t xml:space="preserve">含合同</w:t>
      </w:r>
      <w:r>
        <w:rPr>
          <w:rFonts w:hint="eastAsia" w:ascii="楷体" w:hAnsi="楷体" w:eastAsia="楷体"/>
          <w:sz w:val="28"/>
          <w:szCs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908"/>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0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90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909"/>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908"/>
        <w:spacing w:line="360" w:lineRule="auto"/>
        <w:rPr>
          <w:rFonts w:hint="eastAsia"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908"/>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908"/>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项目总费率</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1760"/>
              <w:spacing w:line="360" w:lineRule="auto"/>
              <w:widowControl/>
              <w:rPr>
                <w:rFonts w:hint="eastAsia" w:ascii="楷体" w:hAnsi="楷体" w:eastAsia="楷体" w:cs="宋体"/>
                <w:sz w:val="44"/>
                <w:szCs w:val="44"/>
              </w:rPr>
            </w:pPr>
            <w:r>
              <w:rPr>
                <w:rFonts w:ascii="楷体" w:hAnsi="楷体" w:eastAsia="楷体" w:cs="宋体"/>
                <w:sz w:val="44"/>
                <w:szCs w:val="44"/>
              </w:rPr>
              <w:t xml:space="preserve">一年</w:t>
            </w:r>
            <w:r/>
          </w:p>
        </w:tc>
      </w:tr>
    </w:tbl>
    <w:p>
      <w:pPr>
        <w:pStyle w:val="931"/>
        <w:ind w:firstLine="482"/>
        <w:spacing w:line="360" w:lineRule="auto"/>
        <w:rPr>
          <w:rFonts w:hint="eastAsia" w:ascii="楷体" w:hAnsi="楷体" w:eastAsia="楷体"/>
          <w:b/>
          <w:sz w:val="24"/>
        </w:rPr>
      </w:pPr>
      <w:r>
        <w:rPr>
          <w:rFonts w:hint="eastAsia" w:ascii="楷体" w:hAnsi="楷体" w:eastAsia="楷体"/>
          <w:b/>
          <w:sz w:val="24"/>
        </w:rPr>
      </w:r>
      <w:r/>
    </w:p>
    <w:p>
      <w:pPr>
        <w:pStyle w:val="931"/>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3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3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31"/>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931"/>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日期：年月日</w:t>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color w:val="002060"/>
          <w:sz w:val="32"/>
          <w:szCs w:val="32"/>
        </w:rPr>
      </w:pPr>
      <w:r>
        <w:rPr>
          <w:rFonts w:hint="eastAsia" w:ascii="楷体" w:hAnsi="楷体" w:eastAsia="楷体"/>
          <w:b/>
          <w:color w:val="002060"/>
          <w:sz w:val="32"/>
          <w:szCs w:val="32"/>
        </w:rPr>
      </w:r>
      <w:r/>
    </w:p>
    <w:p>
      <w:pPr>
        <w:pStyle w:val="916"/>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color w:val="000000"/>
          <w:sz w:val="24"/>
          <w:u w:val="single"/>
        </w:rPr>
      </w:pPr>
      <w:r/>
      <w:bookmarkStart w:id="242" w:name="_Toc100386081"/>
      <w:r/>
      <w:bookmarkEnd w:id="242"/>
      <w:r/>
      <w:r/>
    </w:p>
    <w:p>
      <w:pPr>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ind w:firstLine="560"/>
        <w:spacing w:line="360" w:lineRule="auto"/>
        <w:rPr>
          <w:rFonts w:hint="eastAsia"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r>
      <w:r/>
    </w:p>
    <w:p>
      <w:pPr>
        <w:pStyle w:val="916"/>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16"/>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租赁和商务服务业（采购文件中明确的所属行业）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r/>
    </w:p>
    <w:p>
      <w:pPr>
        <w:pStyle w:val="916"/>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916"/>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r>
        <w:rPr>
          <w:rFonts w:hint="eastAsia" w:ascii="楷体" w:hAnsi="楷体" w:eastAsia="楷体" w:cstheme="minorBidi"/>
          <w:spacing w:val="6"/>
          <w:sz w:val="28"/>
          <w:szCs w:val="28"/>
        </w:rPr>
        <w:t xml:space="preserve">。</w:t>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16"/>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hint="eastAsia" w:ascii="楷体" w:hAnsi="楷体" w:eastAsia="楷体"/>
          <w:b/>
          <w:sz w:val="32"/>
          <w:szCs w:val="32"/>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（二）承诺书</w:t>
      </w:r>
      <w:r/>
    </w:p>
    <w:p>
      <w:pPr>
        <w:pStyle w:val="908"/>
        <w:jc w:val="both"/>
        <w:spacing w:before="0" w:after="0" w:line="360" w:lineRule="auto"/>
        <w:rPr>
          <w:rFonts w:hint="eastAsia" w:ascii="楷体" w:hAnsi="楷体" w:eastAsia="楷体" w:cstheme="minorBidi"/>
          <w:b w:val="0"/>
          <w:spacing w:val="6"/>
          <w:sz w:val="28"/>
          <w:szCs w:val="28"/>
        </w:rPr>
      </w:pPr>
      <w:r>
        <w:rPr>
          <w:rFonts w:hint="eastAsia" w:ascii="楷体" w:hAnsi="楷体" w:eastAsia="楷体" w:cstheme="minorBidi"/>
          <w:b w:val="0"/>
          <w:spacing w:val="6"/>
          <w:sz w:val="28"/>
          <w:szCs w:val="28"/>
        </w:rPr>
      </w:r>
      <w:r/>
    </w:p>
    <w:p>
      <w:pPr>
        <w:pStyle w:val="908"/>
        <w:jc w:val="both"/>
        <w:spacing w:before="0" w:after="0" w:line="360" w:lineRule="auto"/>
        <w:rPr>
          <w:rFonts w:hint="eastAsia" w:ascii="楷体" w:hAnsi="楷体" w:eastAsia="楷体" w:cstheme="minorBidi"/>
          <w:b w:val="0"/>
          <w:spacing w:val="6"/>
          <w:sz w:val="28"/>
          <w:szCs w:val="28"/>
        </w:rPr>
      </w:pPr>
      <w:r>
        <w:rPr>
          <w:rFonts w:hint="eastAsia" w:ascii="楷体" w:hAnsi="楷体" w:eastAsia="楷体" w:cstheme="minorBidi"/>
          <w:b w:val="0"/>
          <w:spacing w:val="6"/>
          <w:sz w:val="28"/>
          <w:szCs w:val="28"/>
        </w:rPr>
        <w:t xml:space="preserve">镇江市文物保护和考古研究所：</w:t>
      </w:r>
      <w:r/>
    </w:p>
    <w:p>
      <w:pPr>
        <w:pStyle w:val="908"/>
        <w:ind w:firstLine="584"/>
        <w:jc w:val="both"/>
        <w:spacing w:before="0" w:after="0" w:line="360" w:lineRule="auto"/>
        <w:rPr>
          <w:rFonts w:hint="eastAsia" w:ascii="楷体" w:hAnsi="楷体" w:eastAsia="楷体" w:cstheme="minorBidi"/>
          <w:b w:val="0"/>
          <w:spacing w:val="6"/>
          <w:sz w:val="28"/>
          <w:szCs w:val="28"/>
        </w:rPr>
      </w:pPr>
      <w:r>
        <w:rPr>
          <w:rFonts w:hint="eastAsia" w:ascii="楷体" w:hAnsi="楷体" w:eastAsia="楷体" w:cstheme="minorBidi"/>
          <w:b w:val="0"/>
          <w:spacing w:val="6"/>
          <w:sz w:val="28"/>
          <w:szCs w:val="28"/>
        </w:rPr>
        <w:t xml:space="preserve">我单位在此承诺，与其他</w:t>
      </w:r>
      <w:r>
        <w:rPr>
          <w:rFonts w:hint="eastAsia" w:ascii="楷体" w:hAnsi="楷体" w:eastAsia="楷体" w:cstheme="minorBidi"/>
          <w:b w:val="0"/>
          <w:spacing w:val="6"/>
          <w:sz w:val="28"/>
          <w:szCs w:val="28"/>
        </w:rPr>
        <w:t xml:space="preserve">参标单位</w:t>
      </w:r>
      <w:r>
        <w:rPr>
          <w:rFonts w:hint="eastAsia" w:ascii="楷体" w:hAnsi="楷体" w:eastAsia="楷体" w:cstheme="minorBidi"/>
          <w:b w:val="0"/>
          <w:spacing w:val="6"/>
          <w:sz w:val="28"/>
          <w:szCs w:val="28"/>
        </w:rPr>
        <w:t xml:space="preserve">之间不存在《中华人民共和国政府采购法实施条例》第十八条所规定的单位负责人为同一人或者存在直接控股、管理关系等情形，并对承诺内容的真实性承担法律责任。</w:t>
      </w:r>
      <w:r/>
    </w:p>
    <w:p>
      <w:pPr>
        <w:ind w:firstLine="584"/>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特此承诺！</w:t>
      </w:r>
      <w:r/>
    </w:p>
    <w:p>
      <w:pPr>
        <w:pStyle w:val="908"/>
        <w:spacing w:before="0" w:after="0" w:line="360" w:lineRule="auto"/>
        <w:rPr>
          <w:rFonts w:hint="eastAsia" w:ascii="楷体" w:hAnsi="楷体" w:eastAsia="楷体" w:cstheme="minorBidi"/>
          <w:b w:val="0"/>
          <w:spacing w:val="6"/>
          <w:sz w:val="28"/>
          <w:szCs w:val="28"/>
        </w:rPr>
      </w:pPr>
      <w:r>
        <w:rPr>
          <w:rFonts w:hint="eastAsia" w:ascii="楷体" w:hAnsi="楷体" w:eastAsia="楷体" w:cstheme="minorBidi"/>
          <w:b w:val="0"/>
          <w:spacing w:val="6"/>
          <w:sz w:val="28"/>
          <w:szCs w:val="28"/>
        </w:rPr>
      </w:r>
      <w:r/>
    </w:p>
    <w:p>
      <w:pPr>
        <w:pStyle w:val="908"/>
        <w:spacing w:before="0" w:after="0" w:line="360" w:lineRule="auto"/>
        <w:rPr>
          <w:rFonts w:hint="eastAsia" w:ascii="楷体" w:hAnsi="楷体" w:eastAsia="楷体" w:cstheme="minorBidi"/>
          <w:b w:val="0"/>
          <w:spacing w:val="6"/>
          <w:sz w:val="28"/>
          <w:szCs w:val="28"/>
        </w:rPr>
      </w:pPr>
      <w:r>
        <w:rPr>
          <w:rFonts w:hint="eastAsia" w:ascii="楷体" w:hAnsi="楷体" w:eastAsia="楷体" w:cstheme="minorBidi"/>
          <w:b w:val="0"/>
          <w:spacing w:val="6"/>
          <w:sz w:val="28"/>
          <w:szCs w:val="28"/>
        </w:rPr>
        <w:t xml:space="preserve">                承诺单位（盖章）：</w:t>
      </w:r>
      <w:r/>
    </w:p>
    <w:p>
      <w:pPr>
        <w:pStyle w:val="908"/>
        <w:ind w:right="1460"/>
        <w:jc w:val="right"/>
        <w:spacing w:before="0" w:after="0" w:line="360" w:lineRule="auto"/>
        <w:rPr>
          <w:rFonts w:hint="eastAsia" w:ascii="楷体" w:hAnsi="楷体" w:eastAsia="楷体" w:cstheme="minorBidi"/>
          <w:b w:val="0"/>
          <w:spacing w:val="6"/>
          <w:sz w:val="28"/>
          <w:szCs w:val="28"/>
        </w:rPr>
      </w:pPr>
      <w:r>
        <w:rPr>
          <w:rFonts w:hint="eastAsia" w:ascii="楷体" w:hAnsi="楷体" w:eastAsia="楷体" w:cstheme="minorBidi"/>
          <w:b w:val="0"/>
          <w:spacing w:val="6"/>
          <w:sz w:val="28"/>
          <w:szCs w:val="28"/>
        </w:rPr>
        <w:t xml:space="preserve">日期：   年  月  日</w:t>
      </w:r>
      <w:r/>
    </w:p>
    <w:p>
      <w:r/>
      <w:r/>
    </w:p>
    <w:p>
      <w:pPr>
        <w:pStyle w:val="908"/>
      </w:pPr>
      <w:r/>
      <w:r/>
    </w:p>
    <w:p>
      <w:r/>
      <w:r/>
    </w:p>
    <w:p>
      <w:pPr>
        <w:pStyle w:val="908"/>
      </w:pPr>
      <w:r/>
      <w:r/>
    </w:p>
    <w:p>
      <w:r/>
      <w:r/>
    </w:p>
    <w:p>
      <w:pPr>
        <w:pStyle w:val="908"/>
      </w:pPr>
      <w:r/>
      <w:r/>
    </w:p>
    <w:p>
      <w:r/>
      <w:r/>
    </w:p>
    <w:p>
      <w:pPr>
        <w:pStyle w:val="908"/>
      </w:pPr>
      <w:r/>
      <w:r/>
    </w:p>
    <w:p>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rPr>
        <w:t xml:space="preserve">三</w:t>
      </w:r>
      <w:r>
        <w:rPr>
          <w:rFonts w:hint="eastAsia" w:ascii="楷体" w:hAnsi="楷体" w:eastAsia="楷体"/>
          <w:b/>
          <w:sz w:val="32"/>
          <w:szCs w:val="32"/>
        </w:rPr>
        <w:t xml:space="preserve">）按招标文件要求投标人所能提供的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pStyle w:val="908"/>
      </w:pPr>
      <w:r/>
      <w:r/>
    </w:p>
    <w:p>
      <w:r/>
      <w:r/>
    </w:p>
    <w:p>
      <w:pPr>
        <w:pStyle w:val="908"/>
      </w:pPr>
      <w:r/>
      <w:r/>
    </w:p>
    <w:p>
      <w:r/>
      <w:r/>
    </w:p>
    <w:p>
      <w:pPr>
        <w:pStyle w:val="908"/>
      </w:pPr>
      <w:r/>
      <w:r/>
    </w:p>
    <w:p>
      <w:r/>
      <w:r/>
    </w:p>
    <w:p>
      <w:pPr>
        <w:pStyle w:val="908"/>
      </w:pPr>
      <w:r/>
      <w:r/>
    </w:p>
    <w:p>
      <w:r/>
      <w:r/>
    </w:p>
    <w:p>
      <w:pPr>
        <w:pStyle w:val="908"/>
      </w:pPr>
      <w:r/>
      <w:r/>
    </w:p>
    <w:p>
      <w:r/>
      <w:r/>
    </w:p>
    <w:p>
      <w:pPr>
        <w:pStyle w:val="908"/>
      </w:pPr>
      <w:r/>
      <w:r/>
    </w:p>
    <w:p>
      <w:r/>
      <w:r/>
    </w:p>
    <w:p>
      <w:pPr>
        <w:pStyle w:val="908"/>
      </w:pPr>
      <w:r/>
      <w:r/>
    </w:p>
    <w:p>
      <w:r/>
      <w:r/>
    </w:p>
    <w:p>
      <w:r/>
      <w:r/>
    </w:p>
    <w:p>
      <w:pPr>
        <w:jc w:val="center"/>
        <w:spacing w:line="360" w:lineRule="auto"/>
        <w:rPr>
          <w:rFonts w:ascii="方正小标宋简体" w:eastAsia="方正小标宋简体"/>
          <w:sz w:val="44"/>
          <w:szCs w:val="44"/>
        </w:rPr>
      </w:pPr>
      <w:r>
        <w:rPr>
          <w:rFonts w:hint="eastAsia" w:ascii="方正小标宋简体" w:eastAsia="方正小标宋简体"/>
          <w:sz w:val="44"/>
          <w:szCs w:val="44"/>
        </w:rPr>
        <w:t xml:space="preserve">告供应</w:t>
      </w:r>
      <w:r>
        <w:rPr>
          <w:rFonts w:hint="eastAsia" w:ascii="方正小标宋简体" w:eastAsia="方正小标宋简体"/>
          <w:sz w:val="44"/>
          <w:szCs w:val="44"/>
        </w:rPr>
        <w:t xml:space="preserve">商书</w:t>
      </w:r>
      <w:r/>
    </w:p>
    <w:p>
      <w:pP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32"/>
          <w:szCs w:val="32"/>
        </w:rPr>
        <w:t xml:space="preserve">采购线上合同</w:t>
      </w:r>
      <w:r>
        <w:rPr>
          <w:rFonts w:hint="eastAsia" w:asciiTheme="minorEastAsia" w:hAnsiTheme="minorEastAsia" w:eastAsiaTheme="minorEastAsia"/>
          <w:sz w:val="32"/>
          <w:szCs w:val="32"/>
        </w:rPr>
        <w:t xml:space="preserve">信用融资贷款业务，特此告知如下：</w:t>
      </w:r>
      <w:r/>
    </w:p>
    <w:p>
      <w:pPr>
        <w:ind w:firstLine="640"/>
        <w:jc w:val="lef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32"/>
          <w:szCs w:val="32"/>
        </w:rPr>
        <w:t xml:space="preserve">采云</w:t>
      </w:r>
      <w:r>
        <w:rPr>
          <w:rFonts w:hint="eastAsia" w:asciiTheme="minorEastAsia" w:hAnsiTheme="minorEastAsia" w:eastAsiaTheme="minorEastAsia"/>
          <w:sz w:val="32"/>
          <w:szCs w:val="32"/>
        </w:rPr>
        <w:t xml:space="preserve">”系统中公示政府采购合同</w:t>
      </w:r>
      <w:r>
        <w:rPr>
          <w:rFonts w:hint="eastAsia" w:asciiTheme="minorEastAsia" w:hAnsiTheme="minorEastAsia" w:eastAsiaTheme="minorEastAsia"/>
          <w:sz w:val="32"/>
          <w:szCs w:val="32"/>
        </w:rPr>
        <w:t xml:space="preserve">时勾选融资</w:t>
      </w:r>
      <w:r>
        <w:rPr>
          <w:rFonts w:hint="eastAsia" w:asciiTheme="minorEastAsia" w:hAnsiTheme="minorEastAsia" w:eastAsiaTheme="minorEastAsia"/>
          <w:sz w:val="32"/>
          <w:szCs w:val="32"/>
        </w:rPr>
        <w:t xml:space="preserve">标识，随后将有相关银行</w:t>
      </w:r>
      <w:r>
        <w:rPr>
          <w:rFonts w:asciiTheme="minorEastAsia" w:hAnsiTheme="minorEastAsia" w:eastAsiaTheme="minorEastAsia"/>
          <w:sz w:val="32"/>
          <w:szCs w:val="32"/>
        </w:rPr>
        <w:t xml:space="preserve">为您提供</w:t>
      </w:r>
      <w:r>
        <w:rPr>
          <w:rFonts w:hint="eastAsia" w:asciiTheme="minorEastAsia" w:hAnsiTheme="minorEastAsia" w:eastAsiaTheme="minorEastAsia"/>
          <w:sz w:val="32"/>
          <w:szCs w:val="32"/>
        </w:rPr>
        <w:t xml:space="preserve">无抵押低息融资</w:t>
      </w:r>
      <w:r>
        <w:rPr>
          <w:rFonts w:asciiTheme="minorEastAsia" w:hAnsiTheme="minorEastAsia" w:eastAsiaTheme="minorEastAsia"/>
          <w:sz w:val="32"/>
          <w:szCs w:val="32"/>
        </w:rPr>
        <w:t xml:space="preserve">便利</w:t>
      </w:r>
      <w:r>
        <w:rPr>
          <w:rFonts w:hint="eastAsia" w:asciiTheme="minorEastAsia" w:hAnsiTheme="minorEastAsia" w:eastAsiaTheme="minorEastAsia"/>
          <w:sz w:val="32"/>
          <w:szCs w:val="32"/>
        </w:rPr>
        <w:t xml:space="preserve">。</w:t>
      </w:r>
      <w:r>
        <w:rPr>
          <w:rFonts w:asciiTheme="minorEastAsia" w:hAnsiTheme="minorEastAsia" w:eastAsiaTheme="minorEastAsia"/>
          <w:sz w:val="32"/>
          <w:szCs w:val="32"/>
        </w:rPr>
        <w:t xml:space="preserve">具体业务流程可登录</w:t>
      </w:r>
      <w:r>
        <w:rPr>
          <w:rFonts w:hint="eastAsia" w:asciiTheme="minorEastAsia" w:hAnsiTheme="minorEastAsia" w:eastAsiaTheme="minorEastAsia"/>
          <w:sz w:val="32"/>
          <w:szCs w:val="32"/>
        </w:rPr>
        <w:t xml:space="preserve">“江苏政府采购网</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如您需要帮助，请致电镇江市财政局政府采购管理处，电话：0</w:t>
      </w:r>
      <w:r>
        <w:rPr>
          <w:rFonts w:asciiTheme="minorEastAsia" w:hAnsiTheme="minorEastAsia" w:eastAsiaTheme="minorEastAsia"/>
          <w:sz w:val="32"/>
          <w:szCs w:val="32"/>
        </w:rPr>
        <w:t xml:space="preserve">511-80909958</w:t>
      </w:r>
      <w:r>
        <w:rPr>
          <w:rFonts w:hint="eastAsia" w:asciiTheme="minorEastAsia" w:hAnsiTheme="minorEastAsia" w:eastAsiaTheme="minorEastAsia"/>
          <w:sz w:val="32"/>
          <w:szCs w:val="32"/>
        </w:rPr>
        <w:t xml:space="preserve">。我们将竭诚为您服务！</w:t>
      </w:r>
      <w:r/>
    </w:p>
    <w:p>
      <w:pPr>
        <w:ind w:right="160" w:firstLine="640"/>
        <w:jc w:val="righ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right="160" w:firstLine="640"/>
        <w:jc w:val="right"/>
        <w:spacing w:line="360" w:lineRule="auto"/>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镇江市财政局</w:t>
      </w:r>
      <w:r/>
    </w:p>
    <w:p>
      <w:pPr>
        <w:pStyle w:val="908"/>
      </w:p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47"/>
          <w:jc w:val="center"/>
        </w:pPr>
        <w:r>
          <w:rPr>
            <w:rFonts w:hint="eastAsia"/>
          </w:rPr>
          <w:fldChar w:fldCharType="begin"/>
        </w:r>
        <w:r>
          <w:instrText xml:space="preserve"> PAGE   \* MERGEFORMAT </w:instrText>
        </w:r>
        <w:r>
          <w:rPr>
            <w:rFonts w:hint="eastAsia"/>
          </w:rPr>
          <w:fldChar w:fldCharType="separate"/>
        </w:r>
        <w:r>
          <w:rPr>
            <w:lang w:val="zh-CN"/>
          </w:rPr>
          <w:t xml:space="preserve">42</w:t>
        </w:r>
        <w:r>
          <w:rPr>
            <w:rFonts w:hint="eastAsia"/>
            <w:lang w:val="zh-CN"/>
          </w:rPr>
          <w:fldChar w:fldCharType="end"/>
        </w:r>
        <w:r/>
      </w:p>
    </w:sdtContent>
  </w:sdt>
  <w:p>
    <w:pPr>
      <w:pStyle w:val="9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rPr>
        <w:rStyle w:val="972"/>
      </w:rPr>
      <w:instrText xml:space="preserve"> PAGE </w:instrText>
    </w:r>
    <w:r>
      <w:fldChar w:fldCharType="separate"/>
    </w:r>
    <w:r>
      <w:rPr>
        <w:rStyle w:val="972"/>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rPr>
        <w:rStyle w:val="972"/>
      </w:rPr>
      <w:instrText xml:space="preserve"> PAGE </w:instrText>
    </w:r>
    <w:r>
      <w:fldChar w:fldCharType="separate"/>
    </w:r>
    <w:r>
      <w:rPr>
        <w:rStyle w:val="972"/>
        <w:rFonts w:hint="eastAsia"/>
      </w:rPr>
      <w:t xml:space="preserve">６</w:t>
    </w:r>
    <w:r>
      <w:rPr>
        <w:rStyle w:val="972"/>
        <w:rFonts w:hint="eastAsia"/>
      </w:rPr>
      <w:t xml:space="preserve">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rPr>
        <w:rStyle w:val="972"/>
      </w:rPr>
      <w:instrText xml:space="preserve"> PAGE </w:instrText>
    </w:r>
    <w:r>
      <w:fldChar w:fldCharType="separate"/>
    </w:r>
    <w:r>
      <w:rPr>
        <w:rStyle w:val="97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rPr>
    </w:lvl>
    <w:lvl w:ilvl="1">
      <w:start w:val="1"/>
      <w:numFmt w:val="bullet"/>
      <w:isLgl w:val="false"/>
      <w:suff w:val="tab"/>
      <w:lvlText w:val=""/>
      <w:lvlJc w:val="left"/>
      <w:pPr>
        <w:ind w:left="1440" w:hanging="360"/>
        <w:tabs>
          <w:tab w:val="left" w:pos="1440" w:leader="none"/>
        </w:tabs>
      </w:pPr>
      <w:rPr>
        <w:rFonts w:hint="default" w:ascii="Wingdings" w:hAnsi="Wingdings"/>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Wingdings" w:hAnsi="Wingdings"/>
      </w:rPr>
    </w:lvl>
    <w:lvl w:ilvl="4">
      <w:start w:val="1"/>
      <w:numFmt w:val="bullet"/>
      <w:isLgl w:val="false"/>
      <w:suff w:val="tab"/>
      <w:lvlText w:val=""/>
      <w:lvlJc w:val="left"/>
      <w:pPr>
        <w:ind w:left="3600" w:hanging="360"/>
        <w:tabs>
          <w:tab w:val="left" w:pos="3600" w:leader="none"/>
        </w:tabs>
      </w:pPr>
      <w:rPr>
        <w:rFonts w:hint="default" w:ascii="Wingdings" w:hAnsi="Wingdings"/>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Wingdings" w:hAnsi="Wingdings"/>
      </w:rPr>
    </w:lvl>
    <w:lvl w:ilvl="7">
      <w:start w:val="1"/>
      <w:numFmt w:val="bullet"/>
      <w:isLgl w:val="false"/>
      <w:suff w:val="tab"/>
      <w:lvlText w:val=""/>
      <w:lvlJc w:val="left"/>
      <w:pPr>
        <w:ind w:left="5760" w:hanging="360"/>
        <w:tabs>
          <w:tab w:val="left" w:pos="5760" w:leader="none"/>
        </w:tabs>
      </w:pPr>
      <w:rPr>
        <w:rFonts w:hint="default" w:ascii="Wingdings" w:hAnsi="Wingdings"/>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730"/>
    <w:link w:val="721"/>
    <w:uiPriority w:val="9"/>
    <w:rPr>
      <w:rFonts w:ascii="Arial" w:hAnsi="Arial" w:eastAsia="Arial" w:cs="Arial"/>
      <w:sz w:val="40"/>
      <w:szCs w:val="40"/>
    </w:rPr>
  </w:style>
  <w:style w:type="character" w:styleId="712">
    <w:name w:val="Heading 2 Char"/>
    <w:basedOn w:val="730"/>
    <w:link w:val="722"/>
    <w:uiPriority w:val="9"/>
    <w:rPr>
      <w:rFonts w:ascii="Arial" w:hAnsi="Arial" w:eastAsia="Arial" w:cs="Arial"/>
      <w:sz w:val="34"/>
    </w:rPr>
  </w:style>
  <w:style w:type="character" w:styleId="713">
    <w:name w:val="Heading 3 Char"/>
    <w:basedOn w:val="730"/>
    <w:link w:val="723"/>
    <w:uiPriority w:val="9"/>
    <w:rPr>
      <w:rFonts w:ascii="Arial" w:hAnsi="Arial" w:eastAsia="Arial" w:cs="Arial"/>
      <w:sz w:val="30"/>
      <w:szCs w:val="30"/>
    </w:rPr>
  </w:style>
  <w:style w:type="character" w:styleId="714">
    <w:name w:val="Heading 4 Char"/>
    <w:basedOn w:val="730"/>
    <w:link w:val="724"/>
    <w:uiPriority w:val="9"/>
    <w:rPr>
      <w:rFonts w:ascii="Arial" w:hAnsi="Arial" w:eastAsia="Arial" w:cs="Arial"/>
      <w:b/>
      <w:bCs/>
      <w:sz w:val="26"/>
      <w:szCs w:val="26"/>
    </w:rPr>
  </w:style>
  <w:style w:type="character" w:styleId="715">
    <w:name w:val="Heading 5 Char"/>
    <w:basedOn w:val="730"/>
    <w:link w:val="725"/>
    <w:uiPriority w:val="9"/>
    <w:rPr>
      <w:rFonts w:ascii="Arial" w:hAnsi="Arial" w:eastAsia="Arial" w:cs="Arial"/>
      <w:b/>
      <w:bCs/>
      <w:sz w:val="24"/>
      <w:szCs w:val="24"/>
    </w:rPr>
  </w:style>
  <w:style w:type="character" w:styleId="716">
    <w:name w:val="Heading 6 Char"/>
    <w:basedOn w:val="730"/>
    <w:link w:val="726"/>
    <w:uiPriority w:val="9"/>
    <w:rPr>
      <w:rFonts w:ascii="Arial" w:hAnsi="Arial" w:eastAsia="Arial" w:cs="Arial"/>
      <w:b/>
      <w:bCs/>
      <w:sz w:val="22"/>
      <w:szCs w:val="22"/>
    </w:rPr>
  </w:style>
  <w:style w:type="character" w:styleId="717">
    <w:name w:val="Heading 7 Char"/>
    <w:basedOn w:val="730"/>
    <w:link w:val="727"/>
    <w:uiPriority w:val="9"/>
    <w:rPr>
      <w:rFonts w:ascii="Arial" w:hAnsi="Arial" w:eastAsia="Arial" w:cs="Arial"/>
      <w:b/>
      <w:bCs/>
      <w:i/>
      <w:iCs/>
      <w:sz w:val="22"/>
      <w:szCs w:val="22"/>
    </w:rPr>
  </w:style>
  <w:style w:type="character" w:styleId="718">
    <w:name w:val="Heading 8 Char"/>
    <w:basedOn w:val="730"/>
    <w:link w:val="728"/>
    <w:uiPriority w:val="9"/>
    <w:rPr>
      <w:rFonts w:ascii="Arial" w:hAnsi="Arial" w:eastAsia="Arial" w:cs="Arial"/>
      <w:i/>
      <w:iCs/>
      <w:sz w:val="22"/>
      <w:szCs w:val="22"/>
    </w:rPr>
  </w:style>
  <w:style w:type="character" w:styleId="719">
    <w:name w:val="Heading 9 Char"/>
    <w:basedOn w:val="730"/>
    <w:link w:val="729"/>
    <w:uiPriority w:val="9"/>
    <w:rPr>
      <w:rFonts w:ascii="Arial" w:hAnsi="Arial" w:eastAsia="Arial" w:cs="Arial"/>
      <w:i/>
      <w:iCs/>
      <w:sz w:val="21"/>
      <w:szCs w:val="21"/>
    </w:rPr>
  </w:style>
  <w:style w:type="paragraph" w:styleId="720" w:default="1">
    <w:name w:val="Normal"/>
    <w:next w:val="908"/>
    <w:qFormat/>
    <w:pPr>
      <w:jc w:val="both"/>
      <w:widowControl w:val="off"/>
    </w:pPr>
    <w:rPr>
      <w:sz w:val="21"/>
      <w:szCs w:val="24"/>
    </w:rPr>
  </w:style>
  <w:style w:type="paragraph" w:styleId="721">
    <w:name w:val="Heading 1"/>
    <w:basedOn w:val="720"/>
    <w:next w:val="720"/>
    <w:link w:val="755"/>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56"/>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57"/>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58"/>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59"/>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760"/>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2"/>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3"/>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character" w:styleId="733" w:customStyle="1">
    <w:name w:val="Quote Char"/>
    <w:uiPriority w:val="29"/>
    <w:rPr>
      <w:i/>
    </w:rPr>
  </w:style>
  <w:style w:type="character" w:styleId="734" w:customStyle="1">
    <w:name w:val="Intense Quote Char"/>
    <w:uiPriority w:val="30"/>
    <w:rPr>
      <w:i/>
    </w:rPr>
  </w:style>
  <w:style w:type="paragraph" w:styleId="735">
    <w:name w:val="Caption"/>
    <w:basedOn w:val="720"/>
    <w:next w:val="720"/>
    <w:uiPriority w:val="35"/>
    <w:semiHidden/>
    <w:unhideWhenUsed/>
    <w:qFormat/>
    <w:pPr>
      <w:spacing w:line="276" w:lineRule="auto"/>
    </w:pPr>
    <w:rPr>
      <w:b/>
      <w:bCs/>
      <w:color w:val="4472c4" w:themeColor="accent1"/>
      <w:sz w:val="18"/>
      <w:szCs w:val="18"/>
    </w:rPr>
  </w:style>
  <w:style w:type="table" w:styleId="736">
    <w:name w:val="Plain Table 1"/>
    <w:basedOn w:val="7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3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name w:val="Grid Table 1 Light"/>
    <w:basedOn w:val="73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name w:val="Grid Table 3"/>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3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name w:val="Grid Table 6 Colorful"/>
    <w:basedOn w:val="73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7">
    <w:name w:val="Grid Table 7 Colorful"/>
    <w:basedOn w:val="73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8">
    <w:name w:val="List Table 1 Light"/>
    <w:basedOn w:val="73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3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0">
    <w:name w:val="List Table 3"/>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name w:val="List Table 4"/>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name w:val="List Table 5 Dark"/>
    <w:basedOn w:val="73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3">
    <w:name w:val="List Table 6 Colorful"/>
    <w:basedOn w:val="73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4">
    <w:name w:val="List Table 7 Colorful"/>
    <w:basedOn w:val="73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5" w:customStyle="1">
    <w:name w:val="标题 1 字符"/>
    <w:basedOn w:val="730"/>
    <w:link w:val="721"/>
    <w:uiPriority w:val="9"/>
    <w:rPr>
      <w:rFonts w:ascii="Arial" w:hAnsi="Arial" w:eastAsia="Arial" w:cs="Arial"/>
      <w:sz w:val="40"/>
      <w:szCs w:val="40"/>
    </w:rPr>
  </w:style>
  <w:style w:type="character" w:styleId="756" w:customStyle="1">
    <w:name w:val="标题 2 字符2"/>
    <w:basedOn w:val="730"/>
    <w:link w:val="722"/>
    <w:uiPriority w:val="9"/>
    <w:rPr>
      <w:rFonts w:ascii="Arial" w:hAnsi="Arial" w:eastAsia="Arial" w:cs="Arial"/>
      <w:sz w:val="34"/>
    </w:rPr>
  </w:style>
  <w:style w:type="character" w:styleId="757" w:customStyle="1">
    <w:name w:val="标题 3 字符2"/>
    <w:basedOn w:val="730"/>
    <w:link w:val="723"/>
    <w:uiPriority w:val="9"/>
    <w:rPr>
      <w:rFonts w:ascii="Arial" w:hAnsi="Arial" w:eastAsia="Arial" w:cs="Arial"/>
      <w:sz w:val="30"/>
      <w:szCs w:val="30"/>
    </w:rPr>
  </w:style>
  <w:style w:type="character" w:styleId="758" w:customStyle="1">
    <w:name w:val="标题 4 字符"/>
    <w:basedOn w:val="730"/>
    <w:link w:val="724"/>
    <w:uiPriority w:val="9"/>
    <w:rPr>
      <w:rFonts w:ascii="Arial" w:hAnsi="Arial" w:eastAsia="Arial" w:cs="Arial"/>
      <w:b/>
      <w:bCs/>
      <w:sz w:val="26"/>
      <w:szCs w:val="26"/>
    </w:rPr>
  </w:style>
  <w:style w:type="character" w:styleId="759" w:customStyle="1">
    <w:name w:val="标题 5 字符"/>
    <w:basedOn w:val="730"/>
    <w:link w:val="725"/>
    <w:uiPriority w:val="9"/>
    <w:rPr>
      <w:rFonts w:ascii="Arial" w:hAnsi="Arial" w:eastAsia="Arial" w:cs="Arial"/>
      <w:b/>
      <w:bCs/>
      <w:sz w:val="24"/>
      <w:szCs w:val="24"/>
    </w:rPr>
  </w:style>
  <w:style w:type="character" w:styleId="760" w:customStyle="1">
    <w:name w:val="标题 6 字符"/>
    <w:basedOn w:val="730"/>
    <w:link w:val="726"/>
    <w:uiPriority w:val="9"/>
    <w:rPr>
      <w:rFonts w:ascii="Arial" w:hAnsi="Arial" w:eastAsia="Arial" w:cs="Arial"/>
      <w:b/>
      <w:bCs/>
      <w:sz w:val="22"/>
      <w:szCs w:val="22"/>
    </w:rPr>
  </w:style>
  <w:style w:type="character" w:styleId="761" w:customStyle="1">
    <w:name w:val="标题 7 字符"/>
    <w:basedOn w:val="730"/>
    <w:link w:val="727"/>
    <w:uiPriority w:val="9"/>
    <w:rPr>
      <w:rFonts w:ascii="Arial" w:hAnsi="Arial" w:eastAsia="Arial" w:cs="Arial"/>
      <w:b/>
      <w:bCs/>
      <w:i/>
      <w:iCs/>
      <w:sz w:val="22"/>
      <w:szCs w:val="22"/>
    </w:rPr>
  </w:style>
  <w:style w:type="character" w:styleId="762" w:customStyle="1">
    <w:name w:val="标题 8 字符"/>
    <w:basedOn w:val="730"/>
    <w:link w:val="728"/>
    <w:uiPriority w:val="9"/>
    <w:rPr>
      <w:rFonts w:ascii="Arial" w:hAnsi="Arial" w:eastAsia="Arial" w:cs="Arial"/>
      <w:i/>
      <w:iCs/>
      <w:sz w:val="22"/>
      <w:szCs w:val="22"/>
    </w:rPr>
  </w:style>
  <w:style w:type="character" w:styleId="763" w:customStyle="1">
    <w:name w:val="标题 9 字符"/>
    <w:basedOn w:val="730"/>
    <w:link w:val="729"/>
    <w:uiPriority w:val="9"/>
    <w:rPr>
      <w:rFonts w:ascii="Arial" w:hAnsi="Arial" w:eastAsia="Arial" w:cs="Arial"/>
      <w:i/>
      <w:iCs/>
      <w:sz w:val="21"/>
      <w:szCs w:val="21"/>
    </w:rPr>
  </w:style>
  <w:style w:type="character" w:styleId="764" w:customStyle="1">
    <w:name w:val="Title Char"/>
    <w:basedOn w:val="730"/>
    <w:uiPriority w:val="10"/>
    <w:rPr>
      <w:sz w:val="48"/>
      <w:szCs w:val="48"/>
    </w:rPr>
  </w:style>
  <w:style w:type="character" w:styleId="765" w:customStyle="1">
    <w:name w:val="Subtitle Char"/>
    <w:basedOn w:val="730"/>
    <w:uiPriority w:val="11"/>
    <w:rPr>
      <w:sz w:val="24"/>
      <w:szCs w:val="24"/>
    </w:rPr>
  </w:style>
  <w:style w:type="paragraph" w:styleId="766">
    <w:name w:val="Quote"/>
    <w:basedOn w:val="720"/>
    <w:next w:val="720"/>
    <w:link w:val="767"/>
    <w:uiPriority w:val="29"/>
    <w:qFormat/>
    <w:pPr>
      <w:ind w:left="720" w:right="720"/>
    </w:pPr>
    <w:rPr>
      <w:i/>
    </w:rPr>
  </w:style>
  <w:style w:type="character" w:styleId="767" w:customStyle="1">
    <w:name w:val="引用 字符2"/>
    <w:link w:val="766"/>
    <w:uiPriority w:val="29"/>
    <w:rPr>
      <w:i/>
    </w:rPr>
  </w:style>
  <w:style w:type="paragraph" w:styleId="768">
    <w:name w:val="Intense Quote"/>
    <w:basedOn w:val="720"/>
    <w:next w:val="720"/>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2"/>
    <w:link w:val="768"/>
    <w:uiPriority w:val="30"/>
    <w:rPr>
      <w:i/>
    </w:rPr>
  </w:style>
  <w:style w:type="character" w:styleId="770" w:customStyle="1">
    <w:name w:val="Header Char"/>
    <w:basedOn w:val="730"/>
    <w:uiPriority w:val="99"/>
  </w:style>
  <w:style w:type="character" w:styleId="771" w:customStyle="1">
    <w:name w:val="Footer Char"/>
    <w:basedOn w:val="730"/>
    <w:uiPriority w:val="99"/>
  </w:style>
  <w:style w:type="character" w:styleId="772" w:customStyle="1">
    <w:name w:val="Caption Char"/>
    <w:uiPriority w:val="99"/>
  </w:style>
  <w:style w:type="table" w:styleId="773" w:customStyle="1">
    <w:name w:val="Table Grid Light"/>
    <w:basedOn w:val="7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无格式表格 11"/>
    <w:basedOn w:val="7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3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3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3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3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3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3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3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3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3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3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3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3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3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3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网格表 31"/>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3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3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3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3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3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3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3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31"/>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2" w:customStyle="1">
    <w:name w:val="Grid Table 4 - Accent 2"/>
    <w:basedOn w:val="731"/>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3" w:customStyle="1">
    <w:name w:val="Grid Table 4 - Accent 3"/>
    <w:basedOn w:val="731"/>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731"/>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5" w:customStyle="1">
    <w:name w:val="Grid Table 4 - Accent 5"/>
    <w:basedOn w:val="731"/>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6" w:customStyle="1">
    <w:name w:val="Grid Table 4 - Accent 6"/>
    <w:basedOn w:val="731"/>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网格表 5 深色1"/>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9" w:customStyle="1">
    <w:name w:val="Grid Table 5 Dark - Accent 2"/>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3" w:customStyle="1">
    <w:name w:val="Grid Table 5 Dark - Accent 6"/>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网格表 6 彩色1"/>
    <w:basedOn w:val="73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5" w:customStyle="1">
    <w:name w:val="Grid Table 6 Colorful - Accent 1"/>
    <w:basedOn w:val="731"/>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16" w:customStyle="1">
    <w:name w:val="Grid Table 6 Colorful - Accent 2"/>
    <w:basedOn w:val="73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17" w:customStyle="1">
    <w:name w:val="Grid Table 6 Colorful - Accent 3"/>
    <w:basedOn w:val="731"/>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18" w:customStyle="1">
    <w:name w:val="Grid Table 6 Colorful - Accent 4"/>
    <w:basedOn w:val="73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19" w:customStyle="1">
    <w:name w:val="Grid Table 6 Colorful - Accent 5"/>
    <w:basedOn w:val="731"/>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0" w:customStyle="1">
    <w:name w:val="Grid Table 6 Colorful - Accent 6"/>
    <w:basedOn w:val="731"/>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21" w:customStyle="1">
    <w:name w:val="网格表 7 彩色1"/>
    <w:basedOn w:val="73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31"/>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31"/>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31"/>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31"/>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31"/>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31"/>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73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31"/>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31"/>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31"/>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31"/>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31"/>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31"/>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清单表 21"/>
    <w:basedOn w:val="73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31"/>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7" w:customStyle="1">
    <w:name w:val="List Table 2 - Accent 2"/>
    <w:basedOn w:val="731"/>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31"/>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31"/>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0" w:customStyle="1">
    <w:name w:val="List Table 2 - Accent 5"/>
    <w:basedOn w:val="731"/>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1" w:customStyle="1">
    <w:name w:val="List Table 2 - Accent 6"/>
    <w:basedOn w:val="731"/>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清单表 31"/>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31"/>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4" w:customStyle="1">
    <w:name w:val="List Table 3 - Accent 2"/>
    <w:basedOn w:val="73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31"/>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3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31"/>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31"/>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清单表 41"/>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31"/>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1" w:customStyle="1">
    <w:name w:val="List Table 4 - Accent 2"/>
    <w:basedOn w:val="731"/>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31"/>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31"/>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31"/>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5" w:customStyle="1">
    <w:name w:val="List Table 4 - Accent 6"/>
    <w:basedOn w:val="731"/>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清单表 5 深色1"/>
    <w:basedOn w:val="73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31"/>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31"/>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31"/>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31"/>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31"/>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31"/>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3" w:customStyle="1">
    <w:name w:val="清单表 6 彩色1"/>
    <w:basedOn w:val="73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31"/>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65" w:customStyle="1">
    <w:name w:val="List Table 6 Colorful - Accent 2"/>
    <w:basedOn w:val="731"/>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66" w:customStyle="1">
    <w:name w:val="List Table 6 Colorful - Accent 3"/>
    <w:basedOn w:val="731"/>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67" w:customStyle="1">
    <w:name w:val="List Table 6 Colorful - Accent 4"/>
    <w:basedOn w:val="731"/>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68" w:customStyle="1">
    <w:name w:val="List Table 6 Colorful - Accent 5"/>
    <w:basedOn w:val="731"/>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69" w:customStyle="1">
    <w:name w:val="List Table 6 Colorful - Accent 6"/>
    <w:basedOn w:val="731"/>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70" w:customStyle="1">
    <w:name w:val="清单表 7 彩色1"/>
    <w:basedOn w:val="73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31"/>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31"/>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31"/>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31"/>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31"/>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31"/>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9" w:customStyle="1">
    <w:name w:val="Lined - Accent 2"/>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0" w:customStyle="1">
    <w:name w:val="Lined - Accent 3"/>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2" w:customStyle="1">
    <w:name w:val="Lined - Accent 5"/>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3" w:customStyle="1">
    <w:name w:val="Lined - Accent 6"/>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73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31"/>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6" w:customStyle="1">
    <w:name w:val="Bordered &amp; Lined - Accent 2"/>
    <w:basedOn w:val="731"/>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7" w:customStyle="1">
    <w:name w:val="Bordered &amp; Lined - Accent 3"/>
    <w:basedOn w:val="731"/>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731"/>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9" w:customStyle="1">
    <w:name w:val="Bordered &amp; Lined - Accent 5"/>
    <w:basedOn w:val="731"/>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0" w:customStyle="1">
    <w:name w:val="Bordered &amp; Lined - Accent 6"/>
    <w:basedOn w:val="731"/>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73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3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3" w:customStyle="1">
    <w:name w:val="Bordered - Accent 2"/>
    <w:basedOn w:val="73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4" w:customStyle="1">
    <w:name w:val="Bordered - Accent 3"/>
    <w:basedOn w:val="73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73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6" w:customStyle="1">
    <w:name w:val="Bordered - Accent 5"/>
    <w:basedOn w:val="73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7" w:customStyle="1">
    <w:name w:val="Bordered - Accent 6"/>
    <w:basedOn w:val="73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8" w:customStyle="1">
    <w:name w:val="Footnote Text Char"/>
    <w:uiPriority w:val="99"/>
    <w:rPr>
      <w:sz w:val="18"/>
    </w:rPr>
  </w:style>
  <w:style w:type="character" w:styleId="899" w:customStyle="1">
    <w:name w:val="Endnote Text Char"/>
    <w:uiPriority w:val="99"/>
    <w:rPr>
      <w:sz w:val="20"/>
    </w:rPr>
  </w:style>
  <w:style w:type="paragraph" w:styleId="900">
    <w:name w:val="toc 1"/>
    <w:basedOn w:val="720"/>
    <w:next w:val="720"/>
    <w:uiPriority w:val="39"/>
    <w:unhideWhenUsed/>
    <w:pPr>
      <w:spacing w:after="57"/>
    </w:pPr>
  </w:style>
  <w:style w:type="paragraph" w:styleId="901">
    <w:name w:val="toc 4"/>
    <w:basedOn w:val="720"/>
    <w:next w:val="720"/>
    <w:uiPriority w:val="39"/>
    <w:unhideWhenUsed/>
    <w:pPr>
      <w:ind w:left="850"/>
      <w:spacing w:after="57"/>
    </w:pPr>
  </w:style>
  <w:style w:type="paragraph" w:styleId="902">
    <w:name w:val="toc 5"/>
    <w:basedOn w:val="720"/>
    <w:next w:val="720"/>
    <w:uiPriority w:val="39"/>
    <w:unhideWhenUsed/>
    <w:pPr>
      <w:ind w:left="1134"/>
      <w:spacing w:after="57"/>
    </w:pPr>
  </w:style>
  <w:style w:type="paragraph" w:styleId="903">
    <w:name w:val="toc 6"/>
    <w:basedOn w:val="720"/>
    <w:next w:val="720"/>
    <w:uiPriority w:val="39"/>
    <w:unhideWhenUsed/>
    <w:pPr>
      <w:ind w:left="1417"/>
      <w:spacing w:after="57"/>
    </w:pPr>
  </w:style>
  <w:style w:type="paragraph" w:styleId="904">
    <w:name w:val="toc 7"/>
    <w:basedOn w:val="720"/>
    <w:next w:val="720"/>
    <w:uiPriority w:val="39"/>
    <w:unhideWhenUsed/>
    <w:pPr>
      <w:ind w:left="1701"/>
      <w:spacing w:after="57"/>
    </w:pPr>
  </w:style>
  <w:style w:type="paragraph" w:styleId="905">
    <w:name w:val="toc 8"/>
    <w:basedOn w:val="720"/>
    <w:next w:val="720"/>
    <w:uiPriority w:val="39"/>
    <w:unhideWhenUsed/>
    <w:pPr>
      <w:ind w:left="1984"/>
      <w:spacing w:after="57"/>
    </w:pPr>
  </w:style>
  <w:style w:type="paragraph" w:styleId="906">
    <w:name w:val="TOC Heading"/>
    <w:uiPriority w:val="39"/>
    <w:unhideWhenUsed/>
  </w:style>
  <w:style w:type="paragraph" w:styleId="907" w:customStyle="1">
    <w:name w:val="标题 11"/>
    <w:basedOn w:val="720"/>
    <w:next w:val="720"/>
    <w:link w:val="1017"/>
    <w:qFormat/>
    <w:pPr>
      <w:keepNext/>
      <w:outlineLvl w:val="0"/>
    </w:pPr>
    <w:rPr>
      <w:rFonts w:ascii="楷体_GB2312" w:eastAsia="楷体_GB2312"/>
      <w:sz w:val="28"/>
      <w:szCs w:val="20"/>
    </w:rPr>
  </w:style>
  <w:style w:type="paragraph" w:styleId="908" w:customStyle="1">
    <w:name w:val="标题 21"/>
    <w:basedOn w:val="720"/>
    <w:next w:val="720"/>
    <w:link w:val="991"/>
    <w:qFormat/>
    <w:pPr>
      <w:jc w:val="center"/>
      <w:keepLines/>
      <w:keepNext/>
      <w:spacing w:before="260" w:after="260" w:line="416" w:lineRule="auto"/>
      <w:outlineLvl w:val="1"/>
    </w:pPr>
    <w:rPr>
      <w:rFonts w:ascii="幼圆" w:hAnsi="Arial" w:eastAsia="楷体_GB2312"/>
      <w:b/>
      <w:sz w:val="44"/>
      <w:szCs w:val="20"/>
    </w:rPr>
  </w:style>
  <w:style w:type="paragraph" w:styleId="909" w:customStyle="1">
    <w:name w:val="标题 31"/>
    <w:basedOn w:val="720"/>
    <w:next w:val="916"/>
    <w:link w:val="1020"/>
    <w:qFormat/>
    <w:pPr>
      <w:keepLines/>
      <w:keepNext/>
      <w:spacing w:before="260" w:after="260" w:line="416" w:lineRule="auto"/>
      <w:outlineLvl w:val="2"/>
    </w:pPr>
    <w:rPr>
      <w:b/>
      <w:sz w:val="32"/>
      <w:szCs w:val="20"/>
    </w:rPr>
  </w:style>
  <w:style w:type="paragraph" w:styleId="910" w:customStyle="1">
    <w:name w:val="标题 41"/>
    <w:basedOn w:val="720"/>
    <w:next w:val="720"/>
    <w:link w:val="1021"/>
    <w:qFormat/>
    <w:pPr>
      <w:keepLines/>
      <w:keepNext/>
      <w:spacing w:before="280" w:after="290" w:line="376" w:lineRule="auto"/>
      <w:outlineLvl w:val="3"/>
    </w:pPr>
    <w:rPr>
      <w:rFonts w:ascii="Arial" w:hAnsi="Arial" w:eastAsia="黑体"/>
      <w:b/>
      <w:bCs/>
      <w:sz w:val="28"/>
      <w:szCs w:val="28"/>
    </w:rPr>
  </w:style>
  <w:style w:type="paragraph" w:styleId="911" w:customStyle="1">
    <w:name w:val="标题 51"/>
    <w:basedOn w:val="720"/>
    <w:next w:val="916"/>
    <w:link w:val="102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12" w:customStyle="1">
    <w:name w:val="标题 61"/>
    <w:basedOn w:val="720"/>
    <w:next w:val="916"/>
    <w:link w:val="100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13" w:customStyle="1">
    <w:name w:val="标题 71"/>
    <w:basedOn w:val="720"/>
    <w:next w:val="916"/>
    <w:link w:val="101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14" w:customStyle="1">
    <w:name w:val="标题 81"/>
    <w:basedOn w:val="720"/>
    <w:next w:val="916"/>
    <w:link w:val="101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5" w:customStyle="1">
    <w:name w:val="标题 91"/>
    <w:basedOn w:val="720"/>
    <w:next w:val="916"/>
    <w:link w:val="101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916">
    <w:name w:val="Normal Indent"/>
    <w:basedOn w:val="720"/>
    <w:link w:val="1018"/>
    <w:unhideWhenUsed/>
    <w:qFormat/>
    <w:pPr>
      <w:ind w:firstLine="420"/>
    </w:pPr>
  </w:style>
  <w:style w:type="paragraph" w:styleId="917">
    <w:name w:val="List Number 2"/>
    <w:basedOn w:val="720"/>
    <w:unhideWhenUsed/>
    <w:qFormat/>
    <w:pPr>
      <w:ind w:left="425" w:hanging="425"/>
      <w:spacing w:line="300" w:lineRule="auto"/>
      <w:tabs>
        <w:tab w:val="left" w:pos="425" w:leader="none"/>
        <w:tab w:val="left" w:pos="567" w:leader="none"/>
      </w:tabs>
    </w:pPr>
    <w:rPr>
      <w:sz w:val="28"/>
      <w:szCs w:val="20"/>
    </w:rPr>
  </w:style>
  <w:style w:type="paragraph" w:styleId="918">
    <w:name w:val="Note Heading"/>
    <w:basedOn w:val="720"/>
    <w:next w:val="720"/>
    <w:link w:val="1557"/>
    <w:qFormat/>
    <w:pPr>
      <w:jc w:val="center"/>
    </w:pPr>
    <w:rPr>
      <w:rFonts w:asciiTheme="minorHAnsi" w:hAnsiTheme="minorHAnsi" w:eastAsiaTheme="minorEastAsia" w:cstheme="minorBidi"/>
    </w:rPr>
  </w:style>
  <w:style w:type="paragraph" w:styleId="919">
    <w:name w:val="index 8"/>
    <w:basedOn w:val="720"/>
    <w:next w:val="720"/>
    <w:qFormat/>
    <w:pPr>
      <w:ind w:left="1680" w:hanging="210"/>
      <w:jc w:val="left"/>
    </w:pPr>
    <w:rPr>
      <w:rFonts w:ascii="Calibri" w:hAnsi="Calibri"/>
      <w:sz w:val="20"/>
      <w:szCs w:val="20"/>
    </w:rPr>
  </w:style>
  <w:style w:type="paragraph" w:styleId="920">
    <w:name w:val="List Number"/>
    <w:basedOn w:val="921"/>
    <w:qFormat/>
    <w:pPr>
      <w:ind w:left="720" w:right="720" w:hanging="360"/>
      <w:spacing w:before="120" w:after="240" w:line="240" w:lineRule="atLeast"/>
      <w:widowControl/>
    </w:pPr>
    <w:rPr>
      <w:rFonts w:ascii="宋体" w:hAnsi="Garamond"/>
      <w:spacing w:val="-5"/>
      <w:sz w:val="24"/>
      <w:szCs w:val="20"/>
    </w:rPr>
  </w:style>
  <w:style w:type="paragraph" w:styleId="921">
    <w:name w:val="List"/>
    <w:basedOn w:val="720"/>
    <w:qFormat/>
    <w:pPr>
      <w:ind w:left="200" w:hanging="200"/>
    </w:pPr>
  </w:style>
  <w:style w:type="paragraph" w:styleId="922" w:customStyle="1">
    <w:name w:val="题注1"/>
    <w:basedOn w:val="720"/>
    <w:next w:val="720"/>
    <w:link w:val="1137"/>
    <w:qFormat/>
    <w:rPr>
      <w:rFonts w:ascii="Cambria" w:hAnsi="Cambria" w:eastAsia="黑体" w:cstheme="minorBidi"/>
      <w:szCs w:val="22"/>
    </w:rPr>
  </w:style>
  <w:style w:type="paragraph" w:styleId="923">
    <w:name w:val="index 5"/>
    <w:basedOn w:val="720"/>
    <w:next w:val="720"/>
    <w:qFormat/>
    <w:pPr>
      <w:ind w:left="1050" w:hanging="210"/>
      <w:jc w:val="left"/>
    </w:pPr>
    <w:rPr>
      <w:rFonts w:ascii="Calibri" w:hAnsi="Calibri"/>
      <w:sz w:val="20"/>
      <w:szCs w:val="20"/>
    </w:rPr>
  </w:style>
  <w:style w:type="paragraph" w:styleId="924">
    <w:name w:val="List Bullet"/>
    <w:basedOn w:val="720"/>
    <w:uiPriority w:val="99"/>
    <w:unhideWhenUsed/>
    <w:qFormat/>
    <w:pPr>
      <w:contextualSpacing/>
      <w:ind w:left="1236" w:hanging="1236"/>
      <w:tabs>
        <w:tab w:val="left" w:pos="360" w:leader="none"/>
      </w:tabs>
    </w:pPr>
    <w:rPr>
      <w:rFonts w:ascii="Calibri" w:hAnsi="Calibri"/>
      <w:szCs w:val="22"/>
    </w:rPr>
  </w:style>
  <w:style w:type="paragraph" w:styleId="925">
    <w:name w:val="Document Map"/>
    <w:basedOn w:val="720"/>
    <w:link w:val="1545"/>
    <w:uiPriority w:val="99"/>
    <w:qFormat/>
    <w:rPr>
      <w:rFonts w:ascii="宋体" w:hAnsiTheme="minorHAnsi" w:eastAsiaTheme="minorEastAsia" w:cstheme="minorBidi"/>
      <w:sz w:val="18"/>
      <w:szCs w:val="18"/>
    </w:rPr>
  </w:style>
  <w:style w:type="paragraph" w:styleId="926">
    <w:name w:val="annotation text"/>
    <w:basedOn w:val="720"/>
    <w:link w:val="1551"/>
    <w:uiPriority w:val="99"/>
    <w:qFormat/>
    <w:pPr>
      <w:jc w:val="left"/>
    </w:pPr>
    <w:rPr>
      <w:rFonts w:ascii="Calibri" w:hAnsi="Calibri" w:eastAsiaTheme="minorEastAsia" w:cstheme="minorBidi"/>
      <w:szCs w:val="22"/>
    </w:rPr>
  </w:style>
  <w:style w:type="paragraph" w:styleId="927">
    <w:name w:val="index 6"/>
    <w:basedOn w:val="720"/>
    <w:next w:val="720"/>
    <w:qFormat/>
    <w:pPr>
      <w:ind w:left="1260" w:hanging="210"/>
      <w:jc w:val="left"/>
    </w:pPr>
    <w:rPr>
      <w:rFonts w:ascii="Calibri" w:hAnsi="Calibri"/>
      <w:sz w:val="20"/>
      <w:szCs w:val="20"/>
    </w:rPr>
  </w:style>
  <w:style w:type="paragraph" w:styleId="928">
    <w:name w:val="Salutation"/>
    <w:basedOn w:val="720"/>
    <w:next w:val="720"/>
    <w:link w:val="1561"/>
    <w:unhideWhenUsed/>
    <w:qFormat/>
    <w:pPr>
      <w:ind w:firstLine="560"/>
      <w:spacing w:line="500" w:lineRule="exact"/>
    </w:pPr>
    <w:rPr>
      <w:rFonts w:ascii="Arial" w:hAnsi="Arial" w:eastAsia="方正仿宋_GBK" w:cs="Arial"/>
      <w:szCs w:val="22"/>
    </w:rPr>
  </w:style>
  <w:style w:type="paragraph" w:styleId="929">
    <w:name w:val="Body Text 3"/>
    <w:basedOn w:val="720"/>
    <w:link w:val="1555"/>
    <w:qFormat/>
    <w:rPr>
      <w:rFonts w:ascii="仿宋_GB2312" w:hAnsi="Arial" w:eastAsia="仿宋_GB2312" w:cstheme="minorBidi"/>
      <w:sz w:val="32"/>
      <w:szCs w:val="22"/>
    </w:rPr>
  </w:style>
  <w:style w:type="paragraph" w:styleId="930">
    <w:name w:val="List Bullet 3"/>
    <w:basedOn w:val="720"/>
    <w:uiPriority w:val="99"/>
    <w:unhideWhenUsed/>
    <w:qFormat/>
    <w:pPr>
      <w:contextualSpacing/>
      <w:ind w:left="1236" w:hanging="1236"/>
      <w:tabs>
        <w:tab w:val="left" w:pos="1200" w:leader="none"/>
      </w:tabs>
    </w:pPr>
  </w:style>
  <w:style w:type="paragraph" w:styleId="931">
    <w:name w:val="Body Text"/>
    <w:basedOn w:val="720"/>
    <w:link w:val="1553"/>
    <w:qFormat/>
    <w:rPr>
      <w:rFonts w:ascii="楷体_GB2312" w:hAnsi="Arial" w:eastAsia="楷体_GB2312" w:cstheme="minorBidi"/>
      <w:sz w:val="28"/>
      <w:szCs w:val="22"/>
    </w:rPr>
  </w:style>
  <w:style w:type="paragraph" w:styleId="932">
    <w:name w:val="Body Text Indent"/>
    <w:basedOn w:val="720"/>
    <w:link w:val="1552"/>
    <w:qFormat/>
    <w:pPr>
      <w:ind w:firstLine="645"/>
    </w:pPr>
    <w:rPr>
      <w:rFonts w:ascii="楷体_GB2312" w:eastAsia="楷体_GB2312" w:hAnsiTheme="minorHAnsi" w:cstheme="minorBidi"/>
      <w:sz w:val="32"/>
      <w:szCs w:val="22"/>
    </w:rPr>
  </w:style>
  <w:style w:type="paragraph" w:styleId="933">
    <w:name w:val="List Number 3"/>
    <w:basedOn w:val="720"/>
    <w:qFormat/>
    <w:pPr>
      <w:ind w:left="720" w:hanging="720"/>
      <w:tabs>
        <w:tab w:val="left" w:pos="1200" w:leader="none"/>
      </w:tabs>
    </w:pPr>
  </w:style>
  <w:style w:type="paragraph" w:styleId="934">
    <w:name w:val="List 2"/>
    <w:basedOn w:val="720"/>
    <w:unhideWhenUsed/>
    <w:qFormat/>
    <w:pPr>
      <w:ind w:left="100" w:hanging="200"/>
      <w:spacing w:line="500" w:lineRule="exact"/>
    </w:pPr>
    <w:rPr>
      <w:rFonts w:ascii="Arial" w:hAnsi="Arial" w:eastAsia="仿宋" w:cs="Arial"/>
      <w:sz w:val="28"/>
    </w:rPr>
  </w:style>
  <w:style w:type="paragraph" w:styleId="935">
    <w:name w:val="Block Text"/>
    <w:basedOn w:val="720"/>
    <w:qFormat/>
    <w:pPr>
      <w:ind w:left="630" w:right="630"/>
      <w:jc w:val="center"/>
    </w:pPr>
    <w:rPr>
      <w:rFonts w:ascii="宋体"/>
      <w:b/>
      <w:sz w:val="32"/>
    </w:rPr>
  </w:style>
  <w:style w:type="paragraph" w:styleId="936">
    <w:name w:val="List Bullet 2"/>
    <w:basedOn w:val="720"/>
    <w:qFormat/>
    <w:pPr>
      <w:ind w:left="1236" w:hanging="1236"/>
      <w:tabs>
        <w:tab w:val="left" w:pos="780" w:leader="none"/>
      </w:tabs>
    </w:pPr>
  </w:style>
  <w:style w:type="paragraph" w:styleId="937">
    <w:name w:val="HTML Address"/>
    <w:basedOn w:val="720"/>
    <w:link w:val="1547"/>
    <w:qFormat/>
    <w:rPr>
      <w:rFonts w:asciiTheme="minorHAnsi" w:hAnsiTheme="minorHAnsi" w:eastAsiaTheme="minorEastAsia" w:cstheme="minorBidi"/>
      <w:i/>
      <w:iCs/>
    </w:rPr>
  </w:style>
  <w:style w:type="paragraph" w:styleId="938">
    <w:name w:val="index 4"/>
    <w:basedOn w:val="720"/>
    <w:next w:val="720"/>
    <w:unhideWhenUsed/>
    <w:qFormat/>
    <w:pPr>
      <w:ind w:left="600"/>
    </w:pPr>
  </w:style>
  <w:style w:type="paragraph" w:styleId="939">
    <w:name w:val="toc 3"/>
    <w:basedOn w:val="720"/>
    <w:next w:val="720"/>
    <w:uiPriority w:val="39"/>
    <w:semiHidden/>
    <w:unhideWhenUsed/>
    <w:qFormat/>
    <w:pPr>
      <w:ind w:left="840"/>
    </w:pPr>
  </w:style>
  <w:style w:type="paragraph" w:styleId="940">
    <w:name w:val="Plain Text"/>
    <w:basedOn w:val="720"/>
    <w:link w:val="1548"/>
    <w:qFormat/>
    <w:rPr>
      <w:rFonts w:ascii="宋体" w:hAnsi="Courier New" w:cs="Courier New" w:eastAsiaTheme="minorEastAsia"/>
      <w:szCs w:val="21"/>
    </w:rPr>
  </w:style>
  <w:style w:type="paragraph" w:styleId="941">
    <w:name w:val="List Bullet 5"/>
    <w:basedOn w:val="720"/>
    <w:qFormat/>
    <w:pPr>
      <w:spacing w:line="312" w:lineRule="atLeast"/>
    </w:pPr>
    <w:rPr>
      <w:szCs w:val="20"/>
    </w:rPr>
  </w:style>
  <w:style w:type="paragraph" w:styleId="942">
    <w:name w:val="index 3"/>
    <w:basedOn w:val="720"/>
    <w:next w:val="720"/>
    <w:qFormat/>
    <w:pPr>
      <w:ind w:left="630" w:hanging="210"/>
      <w:jc w:val="left"/>
    </w:pPr>
    <w:rPr>
      <w:rFonts w:ascii="Calibri" w:hAnsi="Calibri"/>
      <w:sz w:val="20"/>
      <w:szCs w:val="20"/>
    </w:rPr>
  </w:style>
  <w:style w:type="paragraph" w:styleId="943">
    <w:name w:val="Date"/>
    <w:basedOn w:val="720"/>
    <w:next w:val="720"/>
    <w:link w:val="1546"/>
    <w:qFormat/>
    <w:pPr>
      <w:ind w:left="100"/>
    </w:pPr>
    <w:rPr>
      <w:rFonts w:ascii="仿宋_GB2312" w:eastAsia="仿宋_GB2312" w:hAnsiTheme="minorHAnsi" w:cstheme="minorBidi"/>
      <w:b/>
      <w:sz w:val="36"/>
    </w:rPr>
  </w:style>
  <w:style w:type="paragraph" w:styleId="944">
    <w:name w:val="Body Text Indent 2"/>
    <w:basedOn w:val="720"/>
    <w:link w:val="1554"/>
    <w:qFormat/>
    <w:pPr>
      <w:ind w:firstLine="560"/>
      <w:spacing w:line="520" w:lineRule="exact"/>
    </w:pPr>
    <w:rPr>
      <w:rFonts w:ascii="楷体_GB2312" w:eastAsia="楷体_GB2312" w:hAnsiTheme="minorHAnsi" w:cstheme="minorBidi"/>
      <w:sz w:val="28"/>
      <w:szCs w:val="28"/>
    </w:rPr>
  </w:style>
  <w:style w:type="paragraph" w:styleId="945">
    <w:name w:val="endnote text"/>
    <w:basedOn w:val="720"/>
    <w:link w:val="1563"/>
    <w:qFormat/>
    <w:pPr>
      <w:jc w:val="left"/>
    </w:pPr>
    <w:rPr>
      <w:rFonts w:asciiTheme="minorHAnsi" w:hAnsiTheme="minorHAnsi" w:eastAsiaTheme="minorEastAsia" w:cstheme="minorBidi"/>
      <w:lang w:val="zh-CN"/>
    </w:rPr>
  </w:style>
  <w:style w:type="paragraph" w:styleId="946">
    <w:name w:val="Balloon Text"/>
    <w:basedOn w:val="720"/>
    <w:link w:val="1559"/>
    <w:qFormat/>
    <w:rPr>
      <w:rFonts w:asciiTheme="minorHAnsi" w:hAnsiTheme="minorHAnsi" w:eastAsiaTheme="minorEastAsia" w:cstheme="minorBidi"/>
      <w:sz w:val="18"/>
      <w:szCs w:val="18"/>
    </w:rPr>
  </w:style>
  <w:style w:type="paragraph" w:styleId="947" w:customStyle="1">
    <w:name w:val="页脚1"/>
    <w:basedOn w:val="720"/>
    <w:link w:val="987"/>
    <w:uiPriority w:val="99"/>
    <w:unhideWhenUsed/>
    <w:qFormat/>
    <w:pPr>
      <w:jc w:val="left"/>
      <w:tabs>
        <w:tab w:val="center" w:pos="4153" w:leader="none"/>
        <w:tab w:val="right" w:pos="8306" w:leader="none"/>
      </w:tabs>
    </w:pPr>
    <w:rPr>
      <w:sz w:val="18"/>
      <w:szCs w:val="18"/>
    </w:rPr>
  </w:style>
  <w:style w:type="paragraph" w:styleId="948" w:customStyle="1">
    <w:name w:val="页眉1"/>
    <w:basedOn w:val="720"/>
    <w:link w:val="98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9">
    <w:name w:val="index heading"/>
    <w:basedOn w:val="720"/>
    <w:next w:val="950"/>
    <w:unhideWhenUsed/>
    <w:qFormat/>
    <w:pPr>
      <w:spacing w:line="300" w:lineRule="auto"/>
    </w:pPr>
    <w:rPr>
      <w:rFonts w:eastAsia="楷体_GB2312"/>
      <w:sz w:val="24"/>
    </w:rPr>
  </w:style>
  <w:style w:type="paragraph" w:styleId="950">
    <w:name w:val="index 1"/>
    <w:basedOn w:val="720"/>
    <w:next w:val="720"/>
    <w:unhideWhenUsed/>
    <w:qFormat/>
  </w:style>
  <w:style w:type="paragraph" w:styleId="951">
    <w:name w:val="Subtitle"/>
    <w:basedOn w:val="720"/>
    <w:next w:val="720"/>
    <w:link w:val="156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52">
    <w:name w:val="footnote text"/>
    <w:basedOn w:val="720"/>
    <w:link w:val="1550"/>
    <w:unhideWhenUsed/>
    <w:qFormat/>
    <w:pPr>
      <w:jc w:val="left"/>
    </w:pPr>
    <w:rPr>
      <w:rFonts w:ascii="Calibri" w:hAnsi="Calibri" w:eastAsiaTheme="minorEastAsia" w:cstheme="minorBidi"/>
      <w:sz w:val="18"/>
      <w:szCs w:val="18"/>
    </w:rPr>
  </w:style>
  <w:style w:type="paragraph" w:styleId="953">
    <w:name w:val="Body Text Indent 3"/>
    <w:basedOn w:val="720"/>
    <w:link w:val="1556"/>
    <w:qFormat/>
    <w:pPr>
      <w:ind w:left="520" w:firstLine="425"/>
      <w:jc w:val="center"/>
    </w:pPr>
    <w:rPr>
      <w:rFonts w:ascii="方正行楷简体" w:hAnsi="Arial" w:eastAsia="方正行楷简体" w:cstheme="minorBidi"/>
      <w:sz w:val="36"/>
      <w:szCs w:val="22"/>
    </w:rPr>
  </w:style>
  <w:style w:type="paragraph" w:styleId="954">
    <w:name w:val="index 7"/>
    <w:basedOn w:val="720"/>
    <w:next w:val="720"/>
    <w:qFormat/>
    <w:pPr>
      <w:ind w:left="1470" w:hanging="210"/>
      <w:jc w:val="left"/>
    </w:pPr>
    <w:rPr>
      <w:rFonts w:ascii="Calibri" w:hAnsi="Calibri"/>
      <w:sz w:val="20"/>
      <w:szCs w:val="20"/>
    </w:rPr>
  </w:style>
  <w:style w:type="paragraph" w:styleId="955">
    <w:name w:val="index 9"/>
    <w:basedOn w:val="720"/>
    <w:next w:val="720"/>
    <w:qFormat/>
    <w:pPr>
      <w:ind w:left="1890" w:hanging="210"/>
      <w:jc w:val="left"/>
    </w:pPr>
    <w:rPr>
      <w:rFonts w:ascii="Calibri" w:hAnsi="Calibri"/>
      <w:sz w:val="20"/>
      <w:szCs w:val="20"/>
    </w:rPr>
  </w:style>
  <w:style w:type="paragraph" w:styleId="956">
    <w:name w:val="table of figures"/>
    <w:basedOn w:val="720"/>
    <w:next w:val="720"/>
    <w:unhideWhenUsed/>
    <w:qFormat/>
    <w:pPr>
      <w:ind w:left="420" w:hanging="420"/>
      <w:jc w:val="left"/>
      <w:spacing w:line="500" w:lineRule="exact"/>
    </w:pPr>
    <w:rPr>
      <w:rFonts w:ascii="Calibri" w:hAnsi="Calibri" w:eastAsia="仿宋"/>
      <w:smallCaps/>
      <w:sz w:val="20"/>
      <w:szCs w:val="20"/>
    </w:rPr>
  </w:style>
  <w:style w:type="paragraph" w:styleId="957">
    <w:name w:val="toc 2"/>
    <w:basedOn w:val="720"/>
    <w:next w:val="720"/>
    <w:uiPriority w:val="39"/>
    <w:semiHidden/>
    <w:unhideWhenUsed/>
    <w:qFormat/>
    <w:pPr>
      <w:ind w:left="420"/>
    </w:pPr>
  </w:style>
  <w:style w:type="paragraph" w:styleId="958">
    <w:name w:val="toc 9"/>
    <w:basedOn w:val="720"/>
    <w:next w:val="720"/>
    <w:uiPriority w:val="39"/>
    <w:semiHidden/>
    <w:unhideWhenUsed/>
    <w:qFormat/>
    <w:pPr>
      <w:ind w:left="3360"/>
    </w:pPr>
  </w:style>
  <w:style w:type="paragraph" w:styleId="959">
    <w:name w:val="Body Text 2"/>
    <w:basedOn w:val="720"/>
    <w:link w:val="1560"/>
    <w:qFormat/>
    <w:pPr>
      <w:spacing w:after="120" w:line="480" w:lineRule="auto"/>
    </w:pPr>
    <w:rPr>
      <w:rFonts w:asciiTheme="minorHAnsi" w:hAnsiTheme="minorHAnsi" w:eastAsiaTheme="minorEastAsia" w:cstheme="minorBidi"/>
    </w:rPr>
  </w:style>
  <w:style w:type="paragraph" w:styleId="960">
    <w:name w:val="HTML Preformatted"/>
    <w:basedOn w:val="720"/>
    <w:link w:val="1549"/>
    <w:qFormat/>
    <w:rPr>
      <w:rFonts w:ascii="Courier New" w:hAnsi="Courier New" w:cs="Courier New" w:eastAsiaTheme="minorEastAsia"/>
      <w:szCs w:val="22"/>
    </w:rPr>
  </w:style>
  <w:style w:type="paragraph" w:styleId="961">
    <w:name w:val="Normal (Web)"/>
    <w:basedOn w:val="720"/>
    <w:link w:val="1143"/>
    <w:qFormat/>
    <w:pPr>
      <w:jc w:val="left"/>
      <w:spacing w:before="100" w:beforeAutospacing="1" w:after="100" w:afterAutospacing="1"/>
      <w:widowControl/>
    </w:pPr>
    <w:rPr>
      <w:rFonts w:ascii="宋体" w:hAnsi="宋体" w:cs="宋体" w:eastAsiaTheme="minorEastAsia"/>
      <w:color w:val="000000"/>
      <w:sz w:val="24"/>
    </w:rPr>
  </w:style>
  <w:style w:type="paragraph" w:styleId="962">
    <w:name w:val="index 2"/>
    <w:basedOn w:val="720"/>
    <w:next w:val="720"/>
    <w:qFormat/>
    <w:pPr>
      <w:ind w:left="420" w:hanging="210"/>
      <w:jc w:val="left"/>
    </w:pPr>
    <w:rPr>
      <w:rFonts w:ascii="Calibri" w:hAnsi="Calibri"/>
      <w:sz w:val="20"/>
      <w:szCs w:val="20"/>
    </w:rPr>
  </w:style>
  <w:style w:type="paragraph" w:styleId="963">
    <w:name w:val="Title"/>
    <w:basedOn w:val="720"/>
    <w:next w:val="720"/>
    <w:link w:val="1544"/>
    <w:uiPriority w:val="10"/>
    <w:qFormat/>
    <w:pPr>
      <w:jc w:val="center"/>
      <w:spacing w:before="240" w:after="60"/>
      <w:outlineLvl w:val="0"/>
    </w:pPr>
    <w:rPr>
      <w:rFonts w:ascii="Cambria" w:hAnsi="Cambria" w:eastAsiaTheme="minorEastAsia" w:cstheme="minorBidi"/>
      <w:b/>
      <w:bCs/>
      <w:sz w:val="32"/>
      <w:szCs w:val="32"/>
    </w:rPr>
  </w:style>
  <w:style w:type="paragraph" w:styleId="964">
    <w:name w:val="annotation subject"/>
    <w:basedOn w:val="926"/>
    <w:next w:val="926"/>
    <w:link w:val="1558"/>
    <w:uiPriority w:val="99"/>
    <w:qFormat/>
    <w:rPr>
      <w:b/>
      <w:bCs/>
    </w:rPr>
  </w:style>
  <w:style w:type="paragraph" w:styleId="965">
    <w:name w:val="Body Text First Indent"/>
    <w:basedOn w:val="931"/>
    <w:link w:val="2275"/>
    <w:semiHidden/>
    <w:unhideWhenUsed/>
    <w:qFormat/>
    <w:pPr>
      <w:ind w:firstLine="420"/>
      <w:spacing w:after="120"/>
    </w:pPr>
    <w:rPr>
      <w:rFonts w:ascii="Arial" w:eastAsiaTheme="minorEastAsia"/>
      <w:sz w:val="21"/>
      <w:szCs w:val="21"/>
    </w:rPr>
  </w:style>
  <w:style w:type="paragraph" w:styleId="966">
    <w:name w:val="Body Text First Indent 2"/>
    <w:basedOn w:val="932"/>
    <w:link w:val="2274"/>
    <w:semiHidden/>
    <w:unhideWhenUsed/>
    <w:qFormat/>
    <w:pPr>
      <w:ind w:left="420" w:firstLine="420"/>
      <w:spacing w:after="120"/>
    </w:pPr>
    <w:rPr>
      <w:rFonts w:ascii="Arial" w:hAnsi="Arial" w:eastAsia="方正仿宋_GBK" w:cs="Arial"/>
      <w:sz w:val="21"/>
      <w:szCs w:val="24"/>
    </w:rPr>
  </w:style>
  <w:style w:type="table" w:styleId="967">
    <w:name w:val="Table Grid"/>
    <w:basedOn w:val="7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Table Theme"/>
    <w:basedOn w:val="7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name w:val="Table Elegant"/>
    <w:basedOn w:val="731"/>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0">
    <w:name w:val="Strong"/>
    <w:qFormat/>
    <w:rPr>
      <w:b/>
      <w:bCs/>
    </w:rPr>
  </w:style>
  <w:style w:type="character" w:styleId="971">
    <w:name w:val="endnote reference"/>
    <w:qFormat/>
    <w:rPr>
      <w:vertAlign w:val="superscript"/>
    </w:rPr>
  </w:style>
  <w:style w:type="character" w:styleId="972">
    <w:name w:val="page number"/>
    <w:basedOn w:val="730"/>
    <w:qFormat/>
  </w:style>
  <w:style w:type="character" w:styleId="973">
    <w:name w:val="FollowedHyperlink"/>
    <w:basedOn w:val="730"/>
    <w:uiPriority w:val="99"/>
    <w:semiHidden/>
    <w:unhideWhenUsed/>
    <w:qFormat/>
    <w:rPr>
      <w:color w:val="954f72" w:themeColor="followedHyperlink"/>
      <w:u w:val="single"/>
    </w:rPr>
  </w:style>
  <w:style w:type="character" w:styleId="974">
    <w:name w:val="Emphasis"/>
    <w:uiPriority w:val="20"/>
    <w:qFormat/>
    <w:rPr>
      <w:color w:val="cc0000"/>
    </w:rPr>
  </w:style>
  <w:style w:type="character" w:styleId="975">
    <w:name w:val="HTML Definition"/>
    <w:basedOn w:val="730"/>
    <w:unhideWhenUsed/>
    <w:qFormat/>
  </w:style>
  <w:style w:type="character" w:styleId="976">
    <w:name w:val="HTML Typewriter"/>
    <w:unhideWhenUsed/>
    <w:qFormat/>
    <w:rPr>
      <w:rFonts w:hint="default" w:ascii="Courier New" w:hAnsi="Courier New" w:eastAsia="Courier New" w:cs="Courier New"/>
      <w:sz w:val="24"/>
      <w:szCs w:val="24"/>
    </w:rPr>
  </w:style>
  <w:style w:type="character" w:styleId="977">
    <w:name w:val="HTML Acronym"/>
    <w:basedOn w:val="730"/>
    <w:qFormat/>
  </w:style>
  <w:style w:type="character" w:styleId="978">
    <w:name w:val="HTML Variable"/>
    <w:basedOn w:val="730"/>
    <w:unhideWhenUsed/>
    <w:qFormat/>
  </w:style>
  <w:style w:type="character" w:styleId="979">
    <w:name w:val="Hyperlink"/>
    <w:basedOn w:val="730"/>
    <w:uiPriority w:val="99"/>
    <w:qFormat/>
    <w:rPr>
      <w:color w:val="0000ff"/>
      <w:u w:val="none"/>
    </w:rPr>
  </w:style>
  <w:style w:type="character" w:styleId="980">
    <w:name w:val="HTML Code"/>
    <w:unhideWhenUsed/>
    <w:qFormat/>
    <w:rPr>
      <w:rFonts w:hint="default" w:ascii="Courier New" w:hAnsi="Courier New" w:eastAsia="Courier New" w:cs="Courier New"/>
      <w:sz w:val="24"/>
      <w:szCs w:val="24"/>
    </w:rPr>
  </w:style>
  <w:style w:type="character" w:styleId="981">
    <w:name w:val="annotation reference"/>
    <w:uiPriority w:val="99"/>
    <w:qFormat/>
    <w:rPr>
      <w:sz w:val="21"/>
      <w:szCs w:val="21"/>
    </w:rPr>
  </w:style>
  <w:style w:type="character" w:styleId="982">
    <w:name w:val="HTML Cite"/>
    <w:basedOn w:val="730"/>
    <w:unhideWhenUsed/>
    <w:qFormat/>
  </w:style>
  <w:style w:type="character" w:styleId="983">
    <w:name w:val="footnote reference"/>
    <w:unhideWhenUsed/>
    <w:qFormat/>
    <w:rPr>
      <w:vertAlign w:val="superscript"/>
    </w:rPr>
  </w:style>
  <w:style w:type="character" w:styleId="984">
    <w:name w:val="HTML Keyboard"/>
    <w:unhideWhenUsed/>
    <w:qFormat/>
    <w:rPr>
      <w:rFonts w:hint="default" w:ascii="Courier New" w:hAnsi="Courier New" w:eastAsia="Courier New" w:cs="Courier New"/>
      <w:sz w:val="24"/>
      <w:szCs w:val="24"/>
    </w:rPr>
  </w:style>
  <w:style w:type="character" w:styleId="985">
    <w:name w:val="HTML Sample"/>
    <w:unhideWhenUsed/>
    <w:qFormat/>
    <w:rPr>
      <w:rFonts w:hint="default" w:ascii="Courier New" w:hAnsi="Courier New" w:eastAsia="Courier New" w:cs="Courier New"/>
    </w:rPr>
  </w:style>
  <w:style w:type="character" w:styleId="986" w:customStyle="1">
    <w:name w:val="页眉 Char"/>
    <w:basedOn w:val="730"/>
    <w:link w:val="948"/>
    <w:uiPriority w:val="99"/>
    <w:qFormat/>
    <w:rPr>
      <w:rFonts w:ascii="Times New Roman" w:hAnsi="Times New Roman" w:eastAsia="宋体" w:cs="Times New Roman"/>
      <w:sz w:val="18"/>
      <w:szCs w:val="18"/>
    </w:rPr>
  </w:style>
  <w:style w:type="character" w:styleId="987" w:customStyle="1">
    <w:name w:val="页脚 Char"/>
    <w:basedOn w:val="730"/>
    <w:link w:val="947"/>
    <w:uiPriority w:val="99"/>
    <w:qFormat/>
    <w:rPr>
      <w:rFonts w:ascii="Times New Roman" w:hAnsi="Times New Roman" w:eastAsia="宋体" w:cs="Times New Roman"/>
      <w:sz w:val="18"/>
      <w:szCs w:val="18"/>
    </w:rPr>
  </w:style>
  <w:style w:type="paragraph" w:styleId="988">
    <w:name w:val="List Paragraph"/>
    <w:basedOn w:val="720"/>
    <w:link w:val="989"/>
    <w:uiPriority w:val="34"/>
    <w:qFormat/>
    <w:pPr>
      <w:ind w:firstLine="420"/>
    </w:pPr>
  </w:style>
  <w:style w:type="character" w:styleId="989" w:customStyle="1">
    <w:name w:val="列表段落 字符2"/>
    <w:link w:val="988"/>
    <w:uiPriority w:val="34"/>
    <w:qFormat/>
    <w:rPr>
      <w:rFonts w:ascii="Times New Roman" w:hAnsi="Times New Roman" w:eastAsia="宋体" w:cs="Times New Roman"/>
      <w:szCs w:val="24"/>
    </w:rPr>
  </w:style>
  <w:style w:type="paragraph" w:styleId="990" w:customStyle="1">
    <w:name w:val="_Style 18"/>
    <w:basedOn w:val="720"/>
    <w:next w:val="988"/>
    <w:uiPriority w:val="34"/>
    <w:qFormat/>
    <w:pPr>
      <w:ind w:firstLine="420"/>
    </w:pPr>
    <w:rPr>
      <w:rFonts w:ascii="Calibri" w:hAnsi="Calibri"/>
      <w:szCs w:val="22"/>
    </w:rPr>
  </w:style>
  <w:style w:type="character" w:styleId="991" w:customStyle="1">
    <w:name w:val="标题 2 Char"/>
    <w:basedOn w:val="730"/>
    <w:link w:val="908"/>
    <w:uiPriority w:val="9"/>
    <w:qFormat/>
    <w:rPr>
      <w:rFonts w:ascii="幼圆" w:hAnsi="Arial" w:eastAsia="楷体_GB2312" w:cs="Times New Roman"/>
      <w:b/>
      <w:sz w:val="44"/>
      <w:szCs w:val="20"/>
    </w:rPr>
  </w:style>
  <w:style w:type="character" w:styleId="992" w:customStyle="1">
    <w:name w:val="htd0"/>
    <w:basedOn w:val="730"/>
    <w:qFormat/>
  </w:style>
  <w:style w:type="character" w:styleId="993" w:customStyle="1">
    <w:name w:val="标题 1 Char"/>
    <w:basedOn w:val="730"/>
    <w:uiPriority w:val="9"/>
    <w:qFormat/>
    <w:rPr>
      <w:rFonts w:ascii="Times New Roman" w:hAnsi="Times New Roman" w:eastAsia="宋体" w:cs="Times New Roman"/>
      <w:b/>
      <w:bCs/>
      <w:sz w:val="44"/>
      <w:szCs w:val="44"/>
    </w:rPr>
  </w:style>
  <w:style w:type="character" w:styleId="994" w:customStyle="1">
    <w:name w:val="标题 3 Char"/>
    <w:basedOn w:val="730"/>
    <w:uiPriority w:val="9"/>
    <w:qFormat/>
    <w:rPr>
      <w:rFonts w:ascii="Times New Roman" w:hAnsi="Times New Roman" w:eastAsia="宋体" w:cs="Times New Roman"/>
      <w:b/>
      <w:bCs/>
      <w:sz w:val="32"/>
      <w:szCs w:val="32"/>
    </w:rPr>
  </w:style>
  <w:style w:type="character" w:styleId="995" w:customStyle="1">
    <w:name w:val="标题 4 Char"/>
    <w:basedOn w:val="730"/>
    <w:uiPriority w:val="9"/>
    <w:semiHidden/>
    <w:qFormat/>
    <w:rPr>
      <w:rFonts w:asciiTheme="majorHAnsi" w:hAnsiTheme="majorHAnsi" w:eastAsiaTheme="majorEastAsia" w:cstheme="majorBidi"/>
      <w:b/>
      <w:bCs/>
      <w:sz w:val="28"/>
      <w:szCs w:val="28"/>
    </w:rPr>
  </w:style>
  <w:style w:type="character" w:styleId="996" w:customStyle="1">
    <w:name w:val="标题 5 Char"/>
    <w:basedOn w:val="730"/>
    <w:uiPriority w:val="9"/>
    <w:semiHidden/>
    <w:qFormat/>
    <w:rPr>
      <w:rFonts w:ascii="Times New Roman" w:hAnsi="Times New Roman" w:eastAsia="宋体" w:cs="Times New Roman"/>
      <w:b/>
      <w:bCs/>
      <w:sz w:val="28"/>
      <w:szCs w:val="28"/>
    </w:rPr>
  </w:style>
  <w:style w:type="character" w:styleId="997" w:customStyle="1">
    <w:name w:val="标题 6 Char"/>
    <w:basedOn w:val="730"/>
    <w:uiPriority w:val="9"/>
    <w:semiHidden/>
    <w:qFormat/>
    <w:rPr>
      <w:rFonts w:asciiTheme="majorHAnsi" w:hAnsiTheme="majorHAnsi" w:eastAsiaTheme="majorEastAsia" w:cstheme="majorBidi"/>
      <w:b/>
      <w:bCs/>
      <w:sz w:val="24"/>
      <w:szCs w:val="24"/>
    </w:rPr>
  </w:style>
  <w:style w:type="character" w:styleId="998" w:customStyle="1">
    <w:name w:val="标题 7 Char"/>
    <w:basedOn w:val="730"/>
    <w:uiPriority w:val="9"/>
    <w:semiHidden/>
    <w:qFormat/>
    <w:rPr>
      <w:rFonts w:ascii="Times New Roman" w:hAnsi="Times New Roman" w:eastAsia="宋体" w:cs="Times New Roman"/>
      <w:b/>
      <w:bCs/>
      <w:sz w:val="24"/>
      <w:szCs w:val="24"/>
    </w:rPr>
  </w:style>
  <w:style w:type="character" w:styleId="999" w:customStyle="1">
    <w:name w:val="标题 8 Char"/>
    <w:basedOn w:val="730"/>
    <w:uiPriority w:val="9"/>
    <w:semiHidden/>
    <w:qFormat/>
    <w:rPr>
      <w:rFonts w:asciiTheme="majorHAnsi" w:hAnsiTheme="majorHAnsi" w:eastAsiaTheme="majorEastAsia" w:cstheme="majorBidi"/>
      <w:sz w:val="24"/>
      <w:szCs w:val="24"/>
    </w:rPr>
  </w:style>
  <w:style w:type="character" w:styleId="1000" w:customStyle="1">
    <w:name w:val="标题 9 Char"/>
    <w:basedOn w:val="730"/>
    <w:uiPriority w:val="9"/>
    <w:semiHidden/>
    <w:qFormat/>
    <w:rPr>
      <w:rFonts w:asciiTheme="majorHAnsi" w:hAnsiTheme="majorHAnsi" w:eastAsiaTheme="majorEastAsia" w:cstheme="majorBidi"/>
      <w:szCs w:val="21"/>
    </w:rPr>
  </w:style>
  <w:style w:type="paragraph" w:styleId="1001" w:customStyle="1">
    <w:name w:val="_Style 31"/>
    <w:basedOn w:val="720"/>
    <w:next w:val="988"/>
    <w:uiPriority w:val="34"/>
    <w:qFormat/>
    <w:pPr>
      <w:ind w:firstLine="420"/>
    </w:pPr>
    <w:rPr>
      <w:rFonts w:ascii="Calibri" w:hAnsi="Calibri"/>
      <w:szCs w:val="22"/>
    </w:rPr>
  </w:style>
  <w:style w:type="character" w:styleId="1002" w:customStyle="1">
    <w:name w:val="style31"/>
    <w:qFormat/>
    <w:rPr>
      <w:sz w:val="21"/>
      <w:szCs w:val="21"/>
    </w:rPr>
  </w:style>
  <w:style w:type="character" w:styleId="1003" w:customStyle="1">
    <w:name w:val="页脚 字符"/>
    <w:uiPriority w:val="99"/>
    <w:qFormat/>
    <w:rPr>
      <w:sz w:val="18"/>
    </w:rPr>
  </w:style>
  <w:style w:type="character" w:styleId="1004" w:customStyle="1">
    <w:name w:val="正文文本缩进 Char4"/>
    <w:qFormat/>
    <w:rPr>
      <w:rFonts w:ascii="楷体_GB2312" w:eastAsia="楷体_GB2312"/>
      <w:sz w:val="32"/>
    </w:rPr>
  </w:style>
  <w:style w:type="character" w:styleId="1005" w:customStyle="1">
    <w:name w:val="普通文字 Char Char Char"/>
    <w:qFormat/>
    <w:rPr>
      <w:rFonts w:ascii="宋体" w:hAnsi="Courier New" w:eastAsia="宋体" w:cs="Courier New"/>
      <w:sz w:val="21"/>
      <w:szCs w:val="21"/>
      <w:lang w:val="en-US" w:eastAsia="zh-CN" w:bidi="ar-SA"/>
    </w:rPr>
  </w:style>
  <w:style w:type="character" w:styleId="1006" w:customStyle="1">
    <w:name w:val="段落 Char1"/>
    <w:link w:val="1007"/>
    <w:qFormat/>
    <w:rPr>
      <w:rFonts w:eastAsia="仿宋_GB2312"/>
      <w:sz w:val="24"/>
      <w:szCs w:val="24"/>
    </w:rPr>
  </w:style>
  <w:style w:type="paragraph" w:styleId="1007" w:customStyle="1">
    <w:name w:val="段落"/>
    <w:link w:val="1006"/>
    <w:qFormat/>
    <w:pPr>
      <w:ind w:firstLine="420"/>
      <w:jc w:val="both"/>
      <w:spacing w:before="120" w:after="120" w:line="360" w:lineRule="auto"/>
    </w:pPr>
    <w:rPr>
      <w:rFonts w:eastAsia="仿宋_GB2312" w:asciiTheme="minorHAnsi" w:hAnsiTheme="minorHAnsi" w:cstheme="minorBidi"/>
      <w:sz w:val="24"/>
      <w:szCs w:val="24"/>
    </w:rPr>
  </w:style>
  <w:style w:type="character" w:styleId="1008" w:customStyle="1">
    <w:name w:val="标题 6 Char3"/>
    <w:link w:val="912"/>
    <w:qFormat/>
    <w:rPr>
      <w:rFonts w:ascii="Arial" w:hAnsi="Arial" w:eastAsia="黑体" w:cs="Times New Roman"/>
      <w:b/>
      <w:spacing w:val="-2"/>
      <w:position w:val="-6"/>
      <w:sz w:val="24"/>
      <w:szCs w:val="20"/>
    </w:rPr>
  </w:style>
  <w:style w:type="character" w:styleId="1009" w:customStyle="1">
    <w:name w:val="批注框文本 Char4"/>
    <w:qFormat/>
    <w:rPr>
      <w:sz w:val="18"/>
      <w:szCs w:val="18"/>
    </w:rPr>
  </w:style>
  <w:style w:type="character" w:styleId="1010" w:customStyle="1">
    <w:name w:val="标题 9 Char3"/>
    <w:link w:val="915"/>
    <w:qFormat/>
    <w:rPr>
      <w:rFonts w:ascii="Arial" w:hAnsi="Arial" w:eastAsia="黑体" w:cs="Times New Roman"/>
      <w:spacing w:val="-2"/>
      <w:position w:val="-6"/>
      <w:sz w:val="28"/>
      <w:szCs w:val="20"/>
    </w:rPr>
  </w:style>
  <w:style w:type="character" w:styleId="1011" w:customStyle="1">
    <w:name w:val="纯文本 Char3"/>
    <w:qFormat/>
    <w:rPr>
      <w:rFonts w:ascii="宋体" w:hAnsi="Courier New" w:cs="Courier New"/>
      <w:szCs w:val="21"/>
    </w:rPr>
  </w:style>
  <w:style w:type="character" w:styleId="1012" w:customStyle="1">
    <w:name w:val="_正文段落 Char Char"/>
    <w:link w:val="1013"/>
    <w:qFormat/>
    <w:rPr>
      <w:rFonts w:ascii="宋体" w:hAnsi="宋体"/>
      <w:sz w:val="24"/>
      <w:szCs w:val="28"/>
    </w:rPr>
  </w:style>
  <w:style w:type="paragraph" w:styleId="1013" w:customStyle="1">
    <w:name w:val="_正文段落"/>
    <w:basedOn w:val="720"/>
    <w:link w:val="1012"/>
    <w:qFormat/>
    <w:pPr>
      <w:ind w:firstLine="480"/>
      <w:spacing w:line="360" w:lineRule="auto"/>
    </w:pPr>
    <w:rPr>
      <w:rFonts w:ascii="宋体" w:hAnsi="宋体" w:eastAsiaTheme="minorEastAsia" w:cstheme="minorBidi"/>
      <w:sz w:val="24"/>
      <w:szCs w:val="28"/>
    </w:rPr>
  </w:style>
  <w:style w:type="character" w:styleId="1014" w:customStyle="1">
    <w:name w:val="正文文本 Char4"/>
    <w:qFormat/>
    <w:rPr>
      <w:rFonts w:ascii="楷体_GB2312" w:hAnsi="Arial" w:eastAsia="楷体_GB2312"/>
      <w:sz w:val="28"/>
    </w:rPr>
  </w:style>
  <w:style w:type="character" w:styleId="1015" w:customStyle="1">
    <w:name w:val="标题 8 Char2"/>
    <w:link w:val="914"/>
    <w:qFormat/>
    <w:rPr>
      <w:rFonts w:ascii="Arial" w:hAnsi="Arial" w:eastAsia="黑体" w:cs="Times New Roman"/>
      <w:spacing w:val="-2"/>
      <w:position w:val="-6"/>
      <w:sz w:val="24"/>
      <w:szCs w:val="20"/>
    </w:rPr>
  </w:style>
  <w:style w:type="character" w:styleId="1016" w:customStyle="1">
    <w:name w:val="标题 7 Char3"/>
    <w:link w:val="913"/>
    <w:qFormat/>
    <w:rPr>
      <w:rFonts w:ascii="宋体" w:hAnsi="Times New Roman" w:eastAsia="宋体" w:cs="Times New Roman"/>
      <w:b/>
      <w:spacing w:val="-2"/>
      <w:position w:val="-6"/>
      <w:sz w:val="24"/>
      <w:szCs w:val="20"/>
    </w:rPr>
  </w:style>
  <w:style w:type="character" w:styleId="1017" w:customStyle="1">
    <w:name w:val="标题 1 Char3"/>
    <w:link w:val="907"/>
    <w:qFormat/>
    <w:rPr>
      <w:rFonts w:ascii="楷体_GB2312" w:hAnsi="Times New Roman" w:eastAsia="楷体_GB2312" w:cs="Times New Roman"/>
      <w:sz w:val="28"/>
      <w:szCs w:val="20"/>
    </w:rPr>
  </w:style>
  <w:style w:type="character" w:styleId="1018" w:customStyle="1">
    <w:name w:val="正文缩进 字符"/>
    <w:link w:val="916"/>
    <w:qFormat/>
    <w:rPr>
      <w:rFonts w:ascii="Times New Roman" w:hAnsi="Times New Roman" w:eastAsia="宋体" w:cs="Times New Roman"/>
      <w:szCs w:val="24"/>
    </w:rPr>
  </w:style>
  <w:style w:type="character" w:styleId="1019" w:customStyle="1">
    <w:name w:val="标题 2 字符"/>
    <w:qFormat/>
    <w:rPr>
      <w:rFonts w:ascii="幼圆" w:hAnsi="Arial" w:eastAsia="楷体_GB2312"/>
      <w:b/>
      <w:sz w:val="44"/>
    </w:rPr>
  </w:style>
  <w:style w:type="character" w:styleId="1020" w:customStyle="1">
    <w:name w:val="标题 3 Char3"/>
    <w:link w:val="909"/>
    <w:qFormat/>
    <w:rPr>
      <w:rFonts w:ascii="Times New Roman" w:hAnsi="Times New Roman" w:eastAsia="宋体" w:cs="Times New Roman"/>
      <w:b/>
      <w:sz w:val="32"/>
      <w:szCs w:val="20"/>
    </w:rPr>
  </w:style>
  <w:style w:type="character" w:styleId="1021" w:customStyle="1">
    <w:name w:val="标题 4 Char3"/>
    <w:link w:val="910"/>
    <w:qFormat/>
    <w:rPr>
      <w:rFonts w:ascii="Arial" w:hAnsi="Arial" w:eastAsia="黑体" w:cs="Times New Roman"/>
      <w:b/>
      <w:bCs/>
      <w:sz w:val="28"/>
      <w:szCs w:val="28"/>
    </w:rPr>
  </w:style>
  <w:style w:type="character" w:styleId="1022" w:customStyle="1">
    <w:name w:val="标题 5 Char3"/>
    <w:link w:val="911"/>
    <w:qFormat/>
    <w:rPr>
      <w:rFonts w:ascii="宋体" w:hAnsi="Times New Roman" w:eastAsia="宋体" w:cs="Times New Roman"/>
      <w:b/>
      <w:spacing w:val="-2"/>
      <w:position w:val="-6"/>
      <w:sz w:val="28"/>
      <w:szCs w:val="20"/>
    </w:rPr>
  </w:style>
  <w:style w:type="character" w:styleId="1023" w:customStyle="1">
    <w:name w:val="font"/>
    <w:basedOn w:val="730"/>
    <w:qFormat/>
  </w:style>
  <w:style w:type="character" w:styleId="1024" w:customStyle="1">
    <w:name w:val="pt9-hui-line201"/>
    <w:qFormat/>
    <w:rPr>
      <w:color w:val="333333"/>
      <w:spacing w:val="300"/>
      <w:sz w:val="18"/>
      <w:szCs w:val="18"/>
      <w:u w:val="none"/>
    </w:rPr>
  </w:style>
  <w:style w:type="character" w:styleId="1025" w:customStyle="1">
    <w:name w:val="正文文本缩进 2 Char4"/>
    <w:qFormat/>
    <w:rPr>
      <w:rFonts w:ascii="楷体_GB2312" w:eastAsia="楷体_GB2312"/>
      <w:sz w:val="28"/>
      <w:szCs w:val="28"/>
    </w:rPr>
  </w:style>
  <w:style w:type="character" w:styleId="1026" w:customStyle="1">
    <w:name w:val="批注主题 Char4"/>
    <w:uiPriority w:val="99"/>
    <w:qFormat/>
    <w:rPr>
      <w:rFonts w:ascii="Calibri" w:hAnsi="Calibri"/>
      <w:b/>
      <w:bCs/>
    </w:rPr>
  </w:style>
  <w:style w:type="character" w:styleId="1027" w:customStyle="1">
    <w:name w:val="批注文字 Char4"/>
    <w:uiPriority w:val="99"/>
    <w:qFormat/>
    <w:rPr>
      <w:rFonts w:ascii="Calibri" w:hAnsi="Calibri"/>
    </w:rPr>
  </w:style>
  <w:style w:type="character" w:styleId="1028" w:customStyle="1">
    <w:name w:val="样式 正文文本缩进 + 左  0 字符 Char Char"/>
    <w:link w:val="1029"/>
    <w:qFormat/>
    <w:rPr>
      <w:rFonts w:cs="宋体"/>
      <w:sz w:val="24"/>
    </w:rPr>
  </w:style>
  <w:style w:type="paragraph" w:styleId="1029" w:customStyle="1">
    <w:name w:val="样式 正文文本缩进 + 左  0 字符"/>
    <w:basedOn w:val="932"/>
    <w:link w:val="1028"/>
    <w:qFormat/>
    <w:pPr>
      <w:ind w:firstLine="250"/>
      <w:spacing w:line="360" w:lineRule="auto"/>
    </w:pPr>
    <w:rPr>
      <w:rFonts w:cs="宋体" w:asciiTheme="minorHAnsi" w:eastAsiaTheme="minorEastAsia"/>
      <w:sz w:val="24"/>
    </w:rPr>
  </w:style>
  <w:style w:type="character" w:styleId="1030" w:customStyle="1">
    <w:name w:val="带缩进的正文 Char Char"/>
    <w:link w:val="1031"/>
    <w:qFormat/>
    <w:rPr>
      <w:rFonts w:ascii="Calibri" w:hAnsi="Calibri"/>
      <w:sz w:val="24"/>
    </w:rPr>
  </w:style>
  <w:style w:type="paragraph" w:styleId="1031" w:customStyle="1">
    <w:name w:val="带缩进的正文"/>
    <w:basedOn w:val="720"/>
    <w:link w:val="1030"/>
    <w:qFormat/>
    <w:pPr>
      <w:ind w:firstLine="480"/>
      <w:spacing w:line="360" w:lineRule="auto"/>
    </w:pPr>
    <w:rPr>
      <w:rFonts w:ascii="Calibri" w:hAnsi="Calibri" w:eastAsiaTheme="minorEastAsia" w:cstheme="minorBidi"/>
      <w:sz w:val="24"/>
      <w:szCs w:val="22"/>
    </w:rPr>
  </w:style>
  <w:style w:type="character" w:styleId="1032" w:customStyle="1">
    <w:name w:val="bodybold1"/>
    <w:qFormat/>
    <w:rPr>
      <w:rFonts w:hint="default" w:ascii="Taipei" w:hAnsi="Taipei"/>
      <w:b/>
      <w:bCs/>
      <w:color w:val="0066ff"/>
      <w:sz w:val="26"/>
      <w:szCs w:val="26"/>
      <w:u w:val="none"/>
    </w:rPr>
  </w:style>
  <w:style w:type="character" w:styleId="1033" w:customStyle="1">
    <w:name w:val="flname8"/>
    <w:basedOn w:val="730"/>
    <w:qFormat/>
  </w:style>
  <w:style w:type="character" w:styleId="1034" w:customStyle="1">
    <w:name w:val="正文（首行缩进两字） Char Char"/>
    <w:qFormat/>
    <w:rPr>
      <w:rFonts w:eastAsia="宋体"/>
      <w:sz w:val="24"/>
      <w:lang w:val="en-US" w:eastAsia="zh-CN" w:bidi="ar-SA"/>
    </w:rPr>
  </w:style>
  <w:style w:type="character" w:styleId="1035" w:customStyle="1">
    <w:name w:val="标题 3 Char Char"/>
    <w:qFormat/>
    <w:rPr>
      <w:rFonts w:eastAsia="宋体"/>
      <w:b/>
      <w:sz w:val="32"/>
      <w:lang w:val="en-US" w:eastAsia="zh-CN" w:bidi="ar-SA"/>
    </w:rPr>
  </w:style>
  <w:style w:type="character" w:styleId="1036" w:customStyle="1">
    <w:name w:val="样式6 Char Char"/>
    <w:link w:val="1037"/>
    <w:qFormat/>
    <w:rPr>
      <w:rFonts w:ascii="宋体" w:hAnsi="宋体"/>
      <w:sz w:val="28"/>
      <w:szCs w:val="28"/>
    </w:rPr>
  </w:style>
  <w:style w:type="paragraph" w:styleId="1037" w:customStyle="1">
    <w:name w:val="样式6"/>
    <w:basedOn w:val="720"/>
    <w:link w:val="1036"/>
    <w:qFormat/>
    <w:pPr>
      <w:ind w:left="980" w:hanging="420"/>
      <w:spacing w:line="360" w:lineRule="auto"/>
    </w:pPr>
    <w:rPr>
      <w:rFonts w:ascii="宋体" w:hAnsi="宋体" w:eastAsiaTheme="minorEastAsia" w:cstheme="minorBidi"/>
      <w:sz w:val="28"/>
      <w:szCs w:val="28"/>
    </w:rPr>
  </w:style>
  <w:style w:type="character" w:styleId="1038" w:customStyle="1">
    <w:name w:val="页眉 字符"/>
    <w:uiPriority w:val="99"/>
    <w:qFormat/>
    <w:rPr>
      <w:sz w:val="18"/>
      <w:szCs w:val="18"/>
    </w:rPr>
  </w:style>
  <w:style w:type="character" w:styleId="1039" w:customStyle="1">
    <w:name w:val="WW8Num11z1"/>
    <w:qFormat/>
    <w:rPr>
      <w:rFonts w:ascii="Wingdings" w:hAnsi="Wingdings"/>
    </w:rPr>
  </w:style>
  <w:style w:type="character" w:styleId="1040" w:customStyle="1">
    <w:name w:val="样式 正文缩进 + 首行缩进:  2 字符 Char Char"/>
    <w:link w:val="1041"/>
    <w:qFormat/>
    <w:rPr>
      <w:rFonts w:cs="宋体"/>
      <w:sz w:val="24"/>
    </w:rPr>
  </w:style>
  <w:style w:type="paragraph" w:styleId="1041" w:customStyle="1">
    <w:name w:val="样式 正文缩进 + 首行缩进:  2 字符"/>
    <w:basedOn w:val="916"/>
    <w:link w:val="1040"/>
    <w:qFormat/>
    <w:pPr>
      <w:ind w:firstLine="200"/>
      <w:spacing w:line="360" w:lineRule="auto"/>
    </w:pPr>
    <w:rPr>
      <w:rFonts w:cs="宋体" w:asciiTheme="minorHAnsi" w:hAnsiTheme="minorHAnsi" w:eastAsiaTheme="minorEastAsia"/>
      <w:sz w:val="24"/>
      <w:szCs w:val="22"/>
    </w:rPr>
  </w:style>
  <w:style w:type="character" w:styleId="1042" w:customStyle="1">
    <w:name w:val="彩色网格 - 强调文字颜色 1 Char"/>
    <w:link w:val="1043"/>
    <w:qFormat/>
    <w:rPr>
      <w:rFonts w:eastAsia="方正仿宋_GBK"/>
      <w:i/>
      <w:iCs/>
      <w:color w:val="000000"/>
      <w:szCs w:val="24"/>
    </w:rPr>
  </w:style>
  <w:style w:type="paragraph" w:styleId="1043" w:customStyle="1">
    <w:name w:val="彩色网格 - 强调文字颜色 11"/>
    <w:basedOn w:val="720"/>
    <w:next w:val="720"/>
    <w:link w:val="1042"/>
    <w:qFormat/>
    <w:pPr>
      <w:ind w:firstLine="560"/>
      <w:spacing w:line="360" w:lineRule="auto"/>
    </w:pPr>
    <w:rPr>
      <w:rFonts w:eastAsia="方正仿宋_GBK" w:asciiTheme="minorHAnsi" w:hAnsiTheme="minorHAnsi" w:cstheme="minorBidi"/>
      <w:i/>
      <w:iCs/>
      <w:color w:val="000000"/>
    </w:rPr>
  </w:style>
  <w:style w:type="character" w:styleId="1044" w:customStyle="1">
    <w:name w:val="文档结构图 Char3"/>
    <w:uiPriority w:val="99"/>
    <w:qFormat/>
    <w:rPr>
      <w:rFonts w:ascii="宋体"/>
      <w:sz w:val="18"/>
      <w:szCs w:val="18"/>
    </w:rPr>
  </w:style>
  <w:style w:type="character" w:styleId="1045" w:customStyle="1">
    <w:name w:val="正文首行缩进 2 Char3"/>
    <w:semiHidden/>
    <w:qFormat/>
    <w:rPr>
      <w:rFonts w:ascii="Arial" w:hAnsi="Arial" w:eastAsia="方正仿宋_GBK" w:cs="Arial"/>
      <w:szCs w:val="24"/>
    </w:rPr>
  </w:style>
  <w:style w:type="character" w:styleId="1046" w:customStyle="1">
    <w:name w:val="样式7 Char Char"/>
    <w:link w:val="1047"/>
    <w:qFormat/>
    <w:rPr>
      <w:rFonts w:ascii="宋体" w:hAnsi="宋体"/>
      <w:sz w:val="28"/>
      <w:szCs w:val="28"/>
    </w:rPr>
  </w:style>
  <w:style w:type="paragraph" w:styleId="1047" w:customStyle="1">
    <w:name w:val="样式7"/>
    <w:basedOn w:val="720"/>
    <w:link w:val="1046"/>
    <w:qFormat/>
    <w:pPr>
      <w:ind w:left="980" w:hanging="420"/>
      <w:spacing w:line="360" w:lineRule="auto"/>
    </w:pPr>
    <w:rPr>
      <w:rFonts w:ascii="宋体" w:hAnsi="宋体" w:eastAsiaTheme="minorEastAsia" w:cstheme="minorBidi"/>
      <w:sz w:val="28"/>
      <w:szCs w:val="28"/>
    </w:rPr>
  </w:style>
  <w:style w:type="character" w:styleId="1048" w:customStyle="1">
    <w:name w:val="WW-Absatz-Standardschriftart11"/>
    <w:qFormat/>
  </w:style>
  <w:style w:type="character" w:styleId="1049" w:customStyle="1">
    <w:name w:val="正文文本 3 Char3"/>
    <w:qFormat/>
    <w:rPr>
      <w:rFonts w:ascii="仿宋_GB2312" w:hAnsi="Arial" w:eastAsia="仿宋_GB2312"/>
      <w:sz w:val="32"/>
    </w:rPr>
  </w:style>
  <w:style w:type="character" w:styleId="1050" w:customStyle="1">
    <w:name w:val="WW8Num34z2"/>
    <w:qFormat/>
    <w:rPr>
      <w:rFonts w:ascii="StarSymbol" w:hAnsi="StarSymbol" w:cs="StarSymbol"/>
      <w:sz w:val="18"/>
      <w:szCs w:val="18"/>
    </w:rPr>
  </w:style>
  <w:style w:type="character" w:styleId="1051" w:customStyle="1">
    <w:name w:val="日期 Char4"/>
    <w:qFormat/>
    <w:rPr>
      <w:rFonts w:ascii="仿宋_GB2312" w:eastAsia="仿宋_GB2312"/>
      <w:b/>
      <w:sz w:val="36"/>
      <w:szCs w:val="24"/>
    </w:rPr>
  </w:style>
  <w:style w:type="character" w:styleId="1052" w:customStyle="1">
    <w:name w:val="正文文本缩进 3 字符1"/>
    <w:uiPriority w:val="99"/>
    <w:qFormat/>
    <w:rPr>
      <w:rFonts w:ascii="宋体" w:hAnsi="Times New Roman" w:eastAsia="方正仿宋_GBK" w:cs="Times New Roman"/>
      <w:sz w:val="16"/>
      <w:szCs w:val="16"/>
    </w:rPr>
  </w:style>
  <w:style w:type="character" w:styleId="1053" w:customStyle="1">
    <w:name w:val="正文文本缩进 3 Char3"/>
    <w:qFormat/>
    <w:rPr>
      <w:rFonts w:ascii="方正行楷简体" w:hAnsi="Arial" w:eastAsia="方正行楷简体"/>
      <w:sz w:val="36"/>
    </w:rPr>
  </w:style>
  <w:style w:type="character" w:styleId="1054" w:customStyle="1">
    <w:name w:val="WW8Num6z1"/>
    <w:qFormat/>
    <w:rPr>
      <w:rFonts w:ascii="Wingdings" w:hAnsi="Wingdings"/>
    </w:rPr>
  </w:style>
  <w:style w:type="character" w:styleId="1055" w:customStyle="1">
    <w:name w:val="正文文本 2 Char3"/>
    <w:qFormat/>
    <w:rPr>
      <w:szCs w:val="24"/>
    </w:rPr>
  </w:style>
  <w:style w:type="character" w:styleId="1056" w:customStyle="1">
    <w:name w:val="WW8Num32z2"/>
    <w:qFormat/>
    <w:rPr>
      <w:rFonts w:ascii="StarSymbol" w:hAnsi="StarSymbol" w:cs="StarSymbol"/>
      <w:sz w:val="18"/>
      <w:szCs w:val="18"/>
    </w:rPr>
  </w:style>
  <w:style w:type="character" w:styleId="1057" w:customStyle="1">
    <w:name w:val="列表段落 字符1"/>
    <w:uiPriority w:val="34"/>
    <w:qFormat/>
    <w:rPr>
      <w:rFonts w:ascii="Calibri" w:hAnsi="Calibri"/>
      <w:sz w:val="21"/>
      <w:szCs w:val="22"/>
    </w:rPr>
  </w:style>
  <w:style w:type="character" w:styleId="1058" w:customStyle="1">
    <w:name w:val="WW8Num28z0"/>
    <w:qFormat/>
    <w:rPr>
      <w:rFonts w:ascii="Wingdings" w:hAnsi="Wingdings" w:cs="StarSymbol"/>
      <w:sz w:val="18"/>
      <w:szCs w:val="18"/>
    </w:rPr>
  </w:style>
  <w:style w:type="character" w:styleId="1059" w:customStyle="1">
    <w:name w:val="WW8Num2z2"/>
    <w:qFormat/>
    <w:rPr>
      <w:rFonts w:ascii="StarSymbol" w:hAnsi="StarSymbol" w:cs="StarSymbol"/>
      <w:sz w:val="18"/>
      <w:szCs w:val="18"/>
    </w:rPr>
  </w:style>
  <w:style w:type="character" w:styleId="1060" w:customStyle="1">
    <w:name w:val="apple-converted-space"/>
    <w:basedOn w:val="730"/>
    <w:qFormat/>
  </w:style>
  <w:style w:type="character" w:styleId="1061" w:customStyle="1">
    <w:name w:val="WW8Num35z2"/>
    <w:qFormat/>
    <w:rPr>
      <w:rFonts w:ascii="StarSymbol" w:hAnsi="StarSymbol" w:cs="StarSymbol"/>
      <w:sz w:val="18"/>
      <w:szCs w:val="18"/>
    </w:rPr>
  </w:style>
  <w:style w:type="character" w:styleId="1062" w:customStyle="1">
    <w:name w:val="标题 Char3"/>
    <w:uiPriority w:val="10"/>
    <w:qFormat/>
    <w:rPr>
      <w:rFonts w:ascii="Cambria" w:hAnsi="Cambria"/>
      <w:b/>
      <w:bCs/>
      <w:sz w:val="32"/>
      <w:szCs w:val="32"/>
    </w:rPr>
  </w:style>
  <w:style w:type="character" w:styleId="1063" w:customStyle="1">
    <w:name w:val="WW8Num10z0"/>
    <w:qFormat/>
    <w:rPr>
      <w:rFonts w:ascii="Wingdings" w:hAnsi="Wingdings" w:cs="StarSymbol"/>
      <w:sz w:val="18"/>
      <w:szCs w:val="18"/>
    </w:rPr>
  </w:style>
  <w:style w:type="character" w:styleId="1064" w:customStyle="1">
    <w:name w:val="正文首行缩进 Char5"/>
    <w:semiHidden/>
    <w:qFormat/>
    <w:rPr>
      <w:rFonts w:ascii="Arial" w:hAnsi="Arial"/>
      <w:szCs w:val="21"/>
    </w:rPr>
  </w:style>
  <w:style w:type="character" w:styleId="1065" w:customStyle="1">
    <w:name w:val="WW8Num32z0"/>
    <w:qFormat/>
    <w:rPr>
      <w:rFonts w:ascii="Wingdings" w:hAnsi="Wingdings" w:cs="StarSymbol"/>
      <w:sz w:val="18"/>
      <w:szCs w:val="18"/>
    </w:rPr>
  </w:style>
  <w:style w:type="character" w:styleId="1066" w:customStyle="1">
    <w:name w:val="正文首行缩进 Char1"/>
    <w:qFormat/>
    <w:rPr>
      <w:rFonts w:ascii="Times New Roman" w:hAnsi="Times New Roman" w:eastAsia="宋体" w:cs="Times New Roman"/>
      <w:szCs w:val="24"/>
    </w:rPr>
  </w:style>
  <w:style w:type="character" w:styleId="1067" w:customStyle="1">
    <w:name w:val="标题 3 字符1"/>
    <w:qFormat/>
    <w:rPr>
      <w:rFonts w:ascii="仿宋" w:eastAsia="仿宋"/>
      <w:b/>
      <w:sz w:val="32"/>
      <w:szCs w:val="32"/>
    </w:rPr>
  </w:style>
  <w:style w:type="character" w:styleId="1068" w:customStyle="1">
    <w:name w:val="正文首行缩进 Char2"/>
    <w:qFormat/>
    <w:rPr>
      <w:rFonts w:ascii="楷体_GB2312" w:hAnsi="Arial" w:eastAsia="楷体_GB2312"/>
      <w:sz w:val="21"/>
      <w:szCs w:val="24"/>
    </w:rPr>
  </w:style>
  <w:style w:type="character" w:styleId="1069" w:customStyle="1">
    <w:name w:val="正文文本 2 字符1"/>
    <w:uiPriority w:val="99"/>
    <w:semiHidden/>
    <w:qFormat/>
    <w:rPr>
      <w:rFonts w:ascii="Times New Roman" w:hAnsi="Times New Roman" w:eastAsia="方正仿宋_GBK" w:cs="Times New Roman"/>
      <w:sz w:val="24"/>
      <w:szCs w:val="24"/>
    </w:rPr>
  </w:style>
  <w:style w:type="character" w:styleId="1070" w:customStyle="1">
    <w:name w:val="Table Heading Char1"/>
    <w:link w:val="1071"/>
    <w:qFormat/>
    <w:rPr>
      <w:rFonts w:ascii="Book Antiqua" w:hAnsi="Book Antiqua" w:eastAsia="黑体" w:cs="Book Antiqua"/>
      <w:bCs/>
      <w:szCs w:val="21"/>
    </w:rPr>
  </w:style>
  <w:style w:type="paragraph" w:styleId="1071" w:customStyle="1">
    <w:name w:val="Table Heading"/>
    <w:basedOn w:val="720"/>
    <w:link w:val="1070"/>
    <w:qFormat/>
    <w:pPr>
      <w:jc w:val="left"/>
      <w:keepNext/>
      <w:spacing w:before="80" w:after="80" w:line="240" w:lineRule="atLeast"/>
    </w:pPr>
    <w:rPr>
      <w:rFonts w:ascii="Book Antiqua" w:hAnsi="Book Antiqua" w:eastAsia="黑体" w:cs="Book Antiqua"/>
      <w:bCs/>
      <w:szCs w:val="21"/>
    </w:rPr>
  </w:style>
  <w:style w:type="character" w:styleId="1072" w:customStyle="1">
    <w:name w:val="二级采标题 字符"/>
    <w:link w:val="1073"/>
    <w:qFormat/>
    <w:rPr>
      <w:rFonts w:ascii="Calibri" w:hAnsi="Calibri"/>
    </w:rPr>
  </w:style>
  <w:style w:type="paragraph" w:styleId="1073" w:customStyle="1">
    <w:name w:val="二级采标题"/>
    <w:next w:val="1074"/>
    <w:link w:val="1072"/>
    <w:qFormat/>
    <w:pPr>
      <w:ind w:left="1134" w:hanging="1134"/>
    </w:pPr>
    <w:rPr>
      <w:rFonts w:ascii="Calibri" w:hAnsi="Calibri" w:eastAsiaTheme="minorEastAsia" w:cstheme="minorBidi"/>
      <w:sz w:val="21"/>
      <w:szCs w:val="22"/>
    </w:rPr>
  </w:style>
  <w:style w:type="paragraph" w:styleId="1074" w:customStyle="1">
    <w:name w:val="段"/>
    <w:qFormat/>
    <w:pPr>
      <w:ind w:firstLine="200"/>
      <w:jc w:val="both"/>
    </w:pPr>
    <w:rPr>
      <w:rFonts w:ascii="宋体"/>
      <w:sz w:val="21"/>
    </w:rPr>
  </w:style>
  <w:style w:type="character" w:styleId="1075" w:customStyle="1">
    <w:name w:val="Table Text Char"/>
    <w:link w:val="1076"/>
    <w:qFormat/>
    <w:rPr>
      <w:rFonts w:cs="Arial"/>
      <w:szCs w:val="21"/>
    </w:rPr>
  </w:style>
  <w:style w:type="paragraph" w:styleId="1076" w:customStyle="1">
    <w:name w:val="Table Text"/>
    <w:basedOn w:val="720"/>
    <w:link w:val="1075"/>
    <w:qFormat/>
    <w:pPr>
      <w:jc w:val="left"/>
      <w:spacing w:before="80" w:after="80" w:line="240" w:lineRule="atLeast"/>
    </w:pPr>
    <w:rPr>
      <w:rFonts w:cs="Arial" w:asciiTheme="minorHAnsi" w:hAnsiTheme="minorHAnsi" w:eastAsiaTheme="minorEastAsia"/>
      <w:szCs w:val="21"/>
    </w:rPr>
  </w:style>
  <w:style w:type="character" w:styleId="1077" w:customStyle="1">
    <w:name w:val="WW8Num28z2"/>
    <w:qFormat/>
    <w:rPr>
      <w:rFonts w:ascii="StarSymbol" w:hAnsi="StarSymbol" w:cs="StarSymbol"/>
      <w:sz w:val="18"/>
      <w:szCs w:val="18"/>
    </w:rPr>
  </w:style>
  <w:style w:type="character" w:styleId="1078" w:customStyle="1">
    <w:name w:val="标题2 Char"/>
    <w:link w:val="1079"/>
    <w:qFormat/>
    <w:rPr>
      <w:rFonts w:ascii="宋体" w:hAnsi="宋体"/>
      <w:b/>
      <w:bCs/>
      <w:sz w:val="28"/>
      <w:szCs w:val="28"/>
    </w:rPr>
  </w:style>
  <w:style w:type="paragraph" w:styleId="1079" w:customStyle="1">
    <w:name w:val="标题2"/>
    <w:basedOn w:val="908"/>
    <w:next w:val="720"/>
    <w:link w:val="1078"/>
    <w:qFormat/>
    <w:pPr>
      <w:ind w:left="425"/>
      <w:jc w:val="left"/>
      <w:spacing w:before="0" w:after="0" w:line="360" w:lineRule="auto"/>
    </w:pPr>
    <w:rPr>
      <w:rFonts w:ascii="宋体" w:hAnsi="宋体" w:eastAsiaTheme="minorEastAsia" w:cstheme="minorBidi"/>
      <w:bCs/>
      <w:sz w:val="28"/>
      <w:szCs w:val="28"/>
    </w:rPr>
  </w:style>
  <w:style w:type="character" w:styleId="1080" w:customStyle="1">
    <w:name w:val="WW8Num17z1"/>
    <w:qFormat/>
    <w:rPr>
      <w:rFonts w:ascii="Wingdings 2" w:hAnsi="Wingdings 2" w:cs="StarSymbol"/>
      <w:sz w:val="18"/>
      <w:szCs w:val="18"/>
    </w:rPr>
  </w:style>
  <w:style w:type="character" w:styleId="1081" w:customStyle="1">
    <w:name w:val="font01"/>
    <w:qFormat/>
    <w:rPr>
      <w:rFonts w:hint="eastAsia" w:ascii="楷体" w:hAnsi="楷体" w:eastAsia="楷体" w:cs="楷体"/>
      <w:color w:val="ff0000"/>
      <w:sz w:val="22"/>
      <w:szCs w:val="22"/>
      <w:u w:val="none"/>
    </w:rPr>
  </w:style>
  <w:style w:type="character" w:styleId="1082" w:customStyle="1">
    <w:name w:val="WW8Num23z0"/>
    <w:qFormat/>
    <w:rPr>
      <w:rFonts w:ascii="Wingdings" w:hAnsi="Wingdings" w:cs="StarSymbol"/>
      <w:sz w:val="18"/>
      <w:szCs w:val="18"/>
    </w:rPr>
  </w:style>
  <w:style w:type="character" w:styleId="1083" w:customStyle="1">
    <w:name w:val="font21"/>
    <w:qFormat/>
    <w:rPr>
      <w:rFonts w:hint="eastAsia" w:ascii="楷体" w:hAnsi="楷体" w:eastAsia="楷体" w:cs="楷体"/>
      <w:color w:val="000000"/>
      <w:sz w:val="22"/>
      <w:szCs w:val="22"/>
      <w:u w:val="none"/>
    </w:rPr>
  </w:style>
  <w:style w:type="character" w:styleId="1084" w:customStyle="1">
    <w:name w:val="Absatz-Standardschriftart"/>
    <w:qFormat/>
  </w:style>
  <w:style w:type="character" w:styleId="1085" w:customStyle="1">
    <w:name w:val="批注文字 Char1"/>
    <w:qFormat/>
    <w:rPr>
      <w:rFonts w:ascii="Times New Roman" w:hAnsi="Times New Roman" w:eastAsia="宋体" w:cs="Times New Roman"/>
      <w:szCs w:val="24"/>
    </w:rPr>
  </w:style>
  <w:style w:type="character" w:styleId="1086" w:customStyle="1">
    <w:name w:val="WW8Num20z1"/>
    <w:qFormat/>
    <w:rPr>
      <w:rFonts w:ascii="Wingdings 2" w:hAnsi="Wingdings 2" w:cs="StarSymbol"/>
      <w:sz w:val="18"/>
      <w:szCs w:val="18"/>
    </w:rPr>
  </w:style>
  <w:style w:type="character" w:styleId="1087" w:customStyle="1">
    <w:name w:val="font31"/>
    <w:qFormat/>
    <w:rPr>
      <w:rFonts w:hint="eastAsia" w:ascii="宋体" w:hAnsi="宋体" w:eastAsia="宋体" w:cs="宋体"/>
      <w:b/>
      <w:color w:val="000000"/>
      <w:sz w:val="24"/>
      <w:szCs w:val="24"/>
      <w:u w:val="none"/>
    </w:rPr>
  </w:style>
  <w:style w:type="character" w:styleId="1088" w:customStyle="1">
    <w:name w:val="金宏发行正文 Char Char Char"/>
    <w:qFormat/>
    <w:rPr>
      <w:rFonts w:hint="eastAsia" w:ascii="仿宋_GB2312" w:eastAsia="仿宋_GB2312" w:cs="宋体"/>
      <w:sz w:val="28"/>
    </w:rPr>
  </w:style>
  <w:style w:type="character" w:styleId="1089" w:customStyle="1">
    <w:name w:val="se11"/>
    <w:qFormat/>
    <w:rPr>
      <w:rFonts w:ascii="Tahoma" w:hAnsi="Tahoma" w:cs="Times New Roman"/>
      <w:color w:val="000000"/>
      <w:sz w:val="24"/>
      <w:lang w:bidi="ar-SA"/>
    </w:rPr>
  </w:style>
  <w:style w:type="character" w:styleId="1090" w:customStyle="1">
    <w:name w:val="WW8Num6z2"/>
    <w:qFormat/>
    <w:rPr>
      <w:rFonts w:ascii="StarSymbol" w:hAnsi="StarSymbol" w:cs="StarSymbol"/>
      <w:sz w:val="18"/>
      <w:szCs w:val="18"/>
    </w:rPr>
  </w:style>
  <w:style w:type="character" w:styleId="1091" w:customStyle="1">
    <w:name w:val="模板正文 Char"/>
    <w:link w:val="1092"/>
    <w:qFormat/>
    <w:rPr>
      <w:rFonts w:ascii="Calibri" w:hAnsi="Calibri"/>
      <w:sz w:val="28"/>
      <w:szCs w:val="21"/>
    </w:rPr>
  </w:style>
  <w:style w:type="paragraph" w:styleId="1092" w:customStyle="1">
    <w:name w:val="模板正文"/>
    <w:basedOn w:val="720"/>
    <w:link w:val="1091"/>
    <w:qFormat/>
    <w:pPr>
      <w:ind w:firstLine="200"/>
      <w:spacing w:line="360" w:lineRule="auto"/>
    </w:pPr>
    <w:rPr>
      <w:rFonts w:ascii="Calibri" w:hAnsi="Calibri" w:eastAsiaTheme="minorEastAsia" w:cstheme="minorBidi"/>
      <w:sz w:val="28"/>
      <w:szCs w:val="21"/>
    </w:rPr>
  </w:style>
  <w:style w:type="character" w:styleId="1093" w:customStyle="1">
    <w:name w:val="批注框文本 字符1"/>
    <w:uiPriority w:val="99"/>
    <w:qFormat/>
    <w:rPr>
      <w:rFonts w:ascii="Times New Roman" w:hAnsi="Times New Roman" w:eastAsia="方正仿宋_GBK" w:cs="Times New Roman"/>
      <w:sz w:val="18"/>
      <w:szCs w:val="18"/>
    </w:rPr>
  </w:style>
  <w:style w:type="character" w:styleId="1094" w:customStyle="1">
    <w:name w:val="标书正文 Char"/>
    <w:link w:val="1095"/>
    <w:qFormat/>
    <w:rPr>
      <w:rFonts w:ascii="Calibri" w:hAnsi="Calibri"/>
    </w:rPr>
  </w:style>
  <w:style w:type="paragraph" w:styleId="1095" w:customStyle="1">
    <w:name w:val="标书正文"/>
    <w:basedOn w:val="720"/>
    <w:link w:val="1094"/>
    <w:qFormat/>
    <w:pPr>
      <w:ind w:firstLine="200"/>
      <w:spacing w:before="120" w:line="360" w:lineRule="auto"/>
    </w:pPr>
    <w:rPr>
      <w:rFonts w:ascii="Calibri" w:hAnsi="Calibri" w:eastAsiaTheme="minorEastAsia" w:cstheme="minorBidi"/>
      <w:szCs w:val="22"/>
    </w:rPr>
  </w:style>
  <w:style w:type="character" w:styleId="1096" w:customStyle="1">
    <w:name w:val="二级条标题 字符"/>
    <w:link w:val="1097"/>
    <w:qFormat/>
    <w:rPr>
      <w:rFonts w:ascii="黑体" w:eastAsia="黑体"/>
    </w:rPr>
  </w:style>
  <w:style w:type="paragraph" w:styleId="1097" w:customStyle="1">
    <w:name w:val="二级条标题"/>
    <w:basedOn w:val="1098"/>
    <w:next w:val="1074"/>
    <w:link w:val="1096"/>
    <w:qFormat/>
    <w:pPr>
      <w:ind w:left="630"/>
      <w:outlineLvl w:val="3"/>
    </w:pPr>
  </w:style>
  <w:style w:type="paragraph" w:styleId="1098" w:customStyle="1">
    <w:name w:val="一级条标题"/>
    <w:basedOn w:val="1099"/>
    <w:next w:val="1074"/>
    <w:link w:val="1212"/>
    <w:qFormat/>
    <w:pPr>
      <w:ind w:left="420" w:hanging="420"/>
      <w:outlineLvl w:val="2"/>
    </w:pPr>
  </w:style>
  <w:style w:type="paragraph" w:styleId="1099" w:customStyle="1">
    <w:name w:val="章标题"/>
    <w:next w:val="1074"/>
    <w:link w:val="142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00" w:customStyle="1">
    <w:name w:val="页脚 Char1"/>
    <w:qFormat/>
    <w:rPr>
      <w:sz w:val="18"/>
      <w:szCs w:val="18"/>
    </w:rPr>
  </w:style>
  <w:style w:type="character" w:styleId="1101" w:customStyle="1">
    <w:name w:val="WW8Num15z1"/>
    <w:qFormat/>
    <w:rPr>
      <w:rFonts w:ascii="Wingdings 2" w:hAnsi="Wingdings 2" w:cs="StarSymbol"/>
      <w:sz w:val="18"/>
      <w:szCs w:val="18"/>
    </w:rPr>
  </w:style>
  <w:style w:type="character" w:styleId="1102" w:customStyle="1">
    <w:name w:val="n正文 Char"/>
    <w:link w:val="1103"/>
    <w:qFormat/>
    <w:rPr>
      <w:rFonts w:eastAsia="仿宋_GB2312"/>
      <w:color w:val="000000"/>
      <w:sz w:val="28"/>
      <w:szCs w:val="28"/>
    </w:rPr>
  </w:style>
  <w:style w:type="paragraph" w:styleId="1103" w:customStyle="1">
    <w:name w:val="n正文"/>
    <w:link w:val="1102"/>
    <w:qFormat/>
    <w:pPr>
      <w:ind w:firstLine="200"/>
      <w:spacing w:line="360" w:lineRule="auto"/>
    </w:pPr>
    <w:rPr>
      <w:rFonts w:eastAsia="仿宋_GB2312" w:asciiTheme="minorHAnsi" w:hAnsiTheme="minorHAnsi" w:cstheme="minorBidi"/>
      <w:color w:val="000000"/>
      <w:sz w:val="28"/>
      <w:szCs w:val="28"/>
    </w:rPr>
  </w:style>
  <w:style w:type="character" w:styleId="1104" w:customStyle="1">
    <w:name w:val="Table Text Char1"/>
    <w:qFormat/>
    <w:rPr>
      <w:sz w:val="21"/>
      <w:szCs w:val="21"/>
    </w:rPr>
  </w:style>
  <w:style w:type="character" w:styleId="1105" w:customStyle="1">
    <w:name w:val="正文文本缩进 Char1"/>
    <w:qFormat/>
    <w:rPr>
      <w:rFonts w:ascii="Calibri" w:hAnsi="Calibri" w:eastAsia="宋体" w:cs="Times New Roman"/>
    </w:rPr>
  </w:style>
  <w:style w:type="character" w:styleId="1106" w:customStyle="1">
    <w:name w:val="文章正文 Char"/>
    <w:qFormat/>
    <w:rPr>
      <w:rFonts w:hint="default" w:ascii="Calibri" w:hAnsi="Calibri"/>
      <w:sz w:val="21"/>
      <w:szCs w:val="24"/>
    </w:rPr>
  </w:style>
  <w:style w:type="character" w:styleId="1107" w:customStyle="1">
    <w:name w:val="GEO正文 Char"/>
    <w:link w:val="1108"/>
    <w:qFormat/>
    <w:rPr>
      <w:rFonts w:eastAsia="仿宋_GB2312"/>
      <w:sz w:val="28"/>
    </w:rPr>
  </w:style>
  <w:style w:type="paragraph" w:styleId="1108" w:customStyle="1">
    <w:name w:val="GEO正文"/>
    <w:basedOn w:val="720"/>
    <w:link w:val="1107"/>
    <w:qFormat/>
    <w:pPr>
      <w:ind w:firstLine="200"/>
      <w:spacing w:line="360" w:lineRule="auto"/>
    </w:pPr>
    <w:rPr>
      <w:rFonts w:eastAsia="仿宋_GB2312" w:asciiTheme="minorHAnsi" w:hAnsiTheme="minorHAnsi" w:cstheme="minorBidi"/>
      <w:sz w:val="28"/>
      <w:szCs w:val="22"/>
    </w:rPr>
  </w:style>
  <w:style w:type="character" w:styleId="1109" w:customStyle="1">
    <w:name w:val="WW8Num35z1"/>
    <w:qFormat/>
    <w:rPr>
      <w:rFonts w:ascii="Wingdings 2" w:hAnsi="Wingdings 2" w:cs="StarSymbol"/>
      <w:sz w:val="18"/>
      <w:szCs w:val="18"/>
    </w:rPr>
  </w:style>
  <w:style w:type="character" w:styleId="1110" w:customStyle="1">
    <w:name w:val="页眉 Char1"/>
    <w:qFormat/>
    <w:rPr>
      <w:sz w:val="18"/>
      <w:szCs w:val="18"/>
    </w:rPr>
  </w:style>
  <w:style w:type="character" w:styleId="1111" w:customStyle="1">
    <w:name w:val="WW8Num34z1"/>
    <w:qFormat/>
    <w:rPr>
      <w:rFonts w:ascii="Wingdings 2" w:hAnsi="Wingdings 2" w:cs="StarSymbol"/>
      <w:sz w:val="18"/>
      <w:szCs w:val="18"/>
    </w:rPr>
  </w:style>
  <w:style w:type="character" w:styleId="1112" w:customStyle="1">
    <w:name w:val="文档结构图 Char1"/>
    <w:qFormat/>
    <w:rPr>
      <w:rFonts w:ascii="宋体" w:hAnsi="Calibri" w:eastAsia="宋体" w:cs="Times New Roman"/>
      <w:sz w:val="18"/>
      <w:szCs w:val="18"/>
    </w:rPr>
  </w:style>
  <w:style w:type="character" w:styleId="1113" w:customStyle="1">
    <w:name w:val="WW8Num21z0"/>
    <w:qFormat/>
    <w:rPr>
      <w:rFonts w:ascii="Wingdings" w:hAnsi="Wingdings" w:cs="StarSymbol"/>
      <w:sz w:val="18"/>
      <w:szCs w:val="18"/>
    </w:rPr>
  </w:style>
  <w:style w:type="character" w:styleId="1114" w:customStyle="1">
    <w:name w:val="页脚 Char2"/>
    <w:uiPriority w:val="99"/>
    <w:qFormat/>
    <w:rPr>
      <w:sz w:val="18"/>
      <w:szCs w:val="18"/>
    </w:rPr>
  </w:style>
  <w:style w:type="character" w:styleId="1115" w:customStyle="1">
    <w:name w:val="WW8Num1z1"/>
    <w:qFormat/>
    <w:rPr>
      <w:rFonts w:ascii="Wingdings" w:hAnsi="Wingdings"/>
    </w:rPr>
  </w:style>
  <w:style w:type="character" w:styleId="1116" w:customStyle="1">
    <w:name w:val="批注主题 Char1"/>
    <w:qFormat/>
    <w:rPr>
      <w:rFonts w:ascii="Calibri" w:hAnsi="Calibri" w:eastAsia="宋体" w:cs="Times New Roman"/>
      <w:b/>
      <w:bCs/>
      <w:sz w:val="21"/>
      <w:szCs w:val="22"/>
    </w:rPr>
  </w:style>
  <w:style w:type="character" w:styleId="1117" w:customStyle="1">
    <w:name w:val="我的图表标题 Char"/>
    <w:qFormat/>
    <w:rPr>
      <w:rFonts w:hint="default" w:ascii="Cambria" w:hAnsi="Cambria" w:eastAsia="黑体" w:cs="宋体"/>
      <w:sz w:val="24"/>
    </w:rPr>
  </w:style>
  <w:style w:type="character" w:styleId="1118" w:customStyle="1">
    <w:name w:val="页眉 Char2"/>
    <w:uiPriority w:val="99"/>
    <w:qFormat/>
    <w:rPr>
      <w:sz w:val="18"/>
      <w:szCs w:val="18"/>
    </w:rPr>
  </w:style>
  <w:style w:type="character" w:styleId="1119" w:customStyle="1">
    <w:name w:val="WW8Num14z2"/>
    <w:qFormat/>
    <w:rPr>
      <w:rFonts w:ascii="StarSymbol" w:hAnsi="StarSymbol" w:cs="StarSymbol"/>
      <w:sz w:val="18"/>
      <w:szCs w:val="18"/>
    </w:rPr>
  </w:style>
  <w:style w:type="character" w:styleId="1120" w:customStyle="1">
    <w:name w:val="正文文本缩进 2 Char1"/>
    <w:qFormat/>
    <w:rPr>
      <w:rFonts w:ascii="Calibri" w:hAnsi="Calibri" w:eastAsia="宋体" w:cs="Times New Roman"/>
    </w:rPr>
  </w:style>
  <w:style w:type="character" w:styleId="1121" w:customStyle="1">
    <w:name w:val="不明显强调1"/>
    <w:qFormat/>
    <w:rPr>
      <w:i/>
      <w:iCs/>
      <w:color w:val="808080"/>
    </w:rPr>
  </w:style>
  <w:style w:type="character" w:styleId="1122" w:customStyle="1">
    <w:name w:val="正文文本缩进 3 Char1"/>
    <w:qFormat/>
    <w:rPr>
      <w:rFonts w:ascii="Calibri" w:hAnsi="Calibri" w:eastAsia="宋体" w:cs="Times New Roman"/>
      <w:sz w:val="16"/>
      <w:szCs w:val="16"/>
    </w:rPr>
  </w:style>
  <w:style w:type="character" w:styleId="1123" w:customStyle="1">
    <w:name w:val="批注文字 字符1"/>
    <w:qFormat/>
    <w:rPr>
      <w:rFonts w:ascii="Times New Roman" w:hAnsi="Times New Roman" w:eastAsia="方正仿宋_GBK" w:cs="Times New Roman"/>
      <w:sz w:val="24"/>
      <w:szCs w:val="24"/>
    </w:rPr>
  </w:style>
  <w:style w:type="character" w:styleId="1124" w:customStyle="1">
    <w:name w:val="纯文本 Char2"/>
    <w:qFormat/>
    <w:rPr>
      <w:rFonts w:ascii="宋体" w:hAnsi="Courier New" w:eastAsia="宋体" w:cs="Courier New"/>
      <w:szCs w:val="21"/>
    </w:rPr>
  </w:style>
  <w:style w:type="character" w:styleId="1125" w:customStyle="1">
    <w:name w:val="WW8Num19z1"/>
    <w:qFormat/>
    <w:rPr>
      <w:rFonts w:ascii="Wingdings" w:hAnsi="Wingdings"/>
    </w:rPr>
  </w:style>
  <w:style w:type="character" w:styleId="1126" w:customStyle="1">
    <w:name w:val="正文文本缩进 Char2"/>
    <w:uiPriority w:val="99"/>
    <w:semiHidden/>
    <w:qFormat/>
    <w:rPr>
      <w:sz w:val="21"/>
      <w:szCs w:val="22"/>
    </w:rPr>
  </w:style>
  <w:style w:type="character" w:styleId="1127" w:customStyle="1">
    <w:name w:val="WW8Num14z7"/>
    <w:qFormat/>
    <w:rPr>
      <w:rFonts w:ascii="Wingdings" w:hAnsi="Wingdings"/>
    </w:rPr>
  </w:style>
  <w:style w:type="character" w:styleId="1128" w:customStyle="1">
    <w:name w:val="正文文本缩进 2 Char2"/>
    <w:uiPriority w:val="99"/>
    <w:semiHidden/>
    <w:qFormat/>
    <w:rPr>
      <w:sz w:val="21"/>
      <w:szCs w:val="22"/>
    </w:rPr>
  </w:style>
  <w:style w:type="character" w:styleId="1129" w:customStyle="1">
    <w:name w:val="WW8Num23z1"/>
    <w:qFormat/>
    <w:rPr>
      <w:rFonts w:ascii="Wingdings 2" w:hAnsi="Wingdings 2" w:cs="StarSymbol"/>
      <w:sz w:val="18"/>
      <w:szCs w:val="18"/>
    </w:rPr>
  </w:style>
  <w:style w:type="character" w:styleId="1130" w:customStyle="1">
    <w:name w:val="批注框文本 Char1"/>
    <w:qFormat/>
    <w:rPr>
      <w:sz w:val="18"/>
      <w:szCs w:val="18"/>
    </w:rPr>
  </w:style>
  <w:style w:type="character" w:styleId="1131" w:customStyle="1">
    <w:name w:val="WW8Num3z2"/>
    <w:qFormat/>
    <w:rPr>
      <w:rFonts w:ascii="StarSymbol" w:hAnsi="StarSymbol" w:cs="StarSymbol"/>
      <w:sz w:val="18"/>
      <w:szCs w:val="18"/>
    </w:rPr>
  </w:style>
  <w:style w:type="character" w:styleId="1132" w:customStyle="1">
    <w:name w:val="文档结构图 Char2"/>
    <w:uiPriority w:val="99"/>
    <w:qFormat/>
    <w:rPr>
      <w:rFonts w:ascii="宋体"/>
      <w:sz w:val="18"/>
      <w:szCs w:val="18"/>
    </w:rPr>
  </w:style>
  <w:style w:type="character" w:styleId="1133" w:customStyle="1">
    <w:name w:val="样式 InfoBlue + 倾斜 Char"/>
    <w:qFormat/>
    <w:rPr>
      <w:color w:val="0000ff"/>
      <w:sz w:val="21"/>
    </w:rPr>
  </w:style>
  <w:style w:type="character" w:styleId="1134" w:customStyle="1">
    <w:name w:val="批注文字 Char2"/>
    <w:qFormat/>
    <w:rPr>
      <w:sz w:val="21"/>
      <w:szCs w:val="22"/>
    </w:rPr>
  </w:style>
  <w:style w:type="character" w:styleId="1135" w:customStyle="1">
    <w:name w:val="批注主题 Char2"/>
    <w:qFormat/>
    <w:rPr>
      <w:b/>
      <w:bCs/>
      <w:sz w:val="21"/>
      <w:szCs w:val="22"/>
    </w:rPr>
  </w:style>
  <w:style w:type="character" w:styleId="1136" w:customStyle="1">
    <w:name w:val="Char Char6"/>
    <w:qFormat/>
    <w:rPr>
      <w:b/>
      <w:bCs/>
      <w:sz w:val="44"/>
      <w:szCs w:val="44"/>
    </w:rPr>
  </w:style>
  <w:style w:type="character" w:styleId="1137" w:customStyle="1">
    <w:name w:val="题注 Char"/>
    <w:link w:val="922"/>
    <w:qFormat/>
    <w:rPr>
      <w:rFonts w:ascii="Cambria" w:hAnsi="Cambria" w:eastAsia="黑体"/>
    </w:rPr>
  </w:style>
  <w:style w:type="character" w:styleId="1138" w:customStyle="1">
    <w:name w:val="p0 Char"/>
    <w:link w:val="1139"/>
    <w:qFormat/>
    <w:rPr>
      <w:szCs w:val="21"/>
    </w:rPr>
  </w:style>
  <w:style w:type="paragraph" w:styleId="1139" w:customStyle="1">
    <w:name w:val="p0"/>
    <w:basedOn w:val="720"/>
    <w:link w:val="1138"/>
    <w:qFormat/>
    <w:pPr>
      <w:widowControl/>
    </w:pPr>
    <w:rPr>
      <w:rFonts w:asciiTheme="minorHAnsi" w:hAnsiTheme="minorHAnsi" w:eastAsiaTheme="minorEastAsia" w:cstheme="minorBidi"/>
      <w:szCs w:val="21"/>
    </w:rPr>
  </w:style>
  <w:style w:type="character" w:styleId="1140" w:customStyle="1">
    <w:name w:val="脚注文本 Char3"/>
    <w:qFormat/>
    <w:rPr>
      <w:rFonts w:ascii="Calibri" w:hAnsi="Calibri"/>
      <w:sz w:val="18"/>
      <w:szCs w:val="18"/>
    </w:rPr>
  </w:style>
  <w:style w:type="character" w:styleId="1141" w:customStyle="1">
    <w:name w:val="标准文本 Char"/>
    <w:link w:val="1142"/>
    <w:qFormat/>
    <w:rPr>
      <w:rFonts w:cs="宋体"/>
      <w:szCs w:val="21"/>
    </w:rPr>
  </w:style>
  <w:style w:type="paragraph" w:styleId="1142" w:customStyle="1">
    <w:name w:val="标准文本"/>
    <w:basedOn w:val="720"/>
    <w:link w:val="1141"/>
    <w:qFormat/>
    <w:pPr>
      <w:ind w:firstLine="420"/>
      <w:spacing w:line="360" w:lineRule="auto"/>
    </w:pPr>
    <w:rPr>
      <w:rFonts w:cs="宋体" w:asciiTheme="minorHAnsi" w:hAnsiTheme="minorHAnsi" w:eastAsiaTheme="minorEastAsia"/>
      <w:szCs w:val="21"/>
    </w:rPr>
  </w:style>
  <w:style w:type="character" w:styleId="1143" w:customStyle="1">
    <w:name w:val="普通(网站) 字符"/>
    <w:link w:val="961"/>
    <w:qFormat/>
    <w:rPr>
      <w:rFonts w:ascii="宋体" w:hAnsi="宋体" w:cs="宋体"/>
      <w:color w:val="000000"/>
      <w:sz w:val="24"/>
      <w:szCs w:val="24"/>
    </w:rPr>
  </w:style>
  <w:style w:type="character" w:styleId="1144" w:customStyle="1">
    <w:name w:val="无间隔 字符1"/>
    <w:link w:val="1145"/>
    <w:qFormat/>
    <w:rPr>
      <w:rFonts w:ascii="Calibri" w:hAnsi="Calibri"/>
    </w:rPr>
  </w:style>
  <w:style w:type="paragraph" w:styleId="1145">
    <w:name w:val="No Spacing"/>
    <w:link w:val="1144"/>
    <w:qFormat/>
    <w:pPr>
      <w:jc w:val="both"/>
      <w:widowControl w:val="off"/>
    </w:pPr>
    <w:rPr>
      <w:rFonts w:ascii="Calibri" w:hAnsi="Calibri" w:eastAsiaTheme="minorEastAsia" w:cstheme="minorBidi"/>
      <w:sz w:val="21"/>
      <w:szCs w:val="22"/>
    </w:rPr>
  </w:style>
  <w:style w:type="character" w:styleId="1146" w:customStyle="1">
    <w:name w:val="页码1"/>
    <w:basedOn w:val="730"/>
    <w:qFormat/>
  </w:style>
  <w:style w:type="character" w:styleId="1147" w:customStyle="1">
    <w:name w:val="11111 Char"/>
    <w:qFormat/>
    <w:rPr>
      <w:rFonts w:hint="eastAsia" w:ascii="宋体" w:hAnsi="宋体" w:eastAsia="宋体" w:cs="宋体"/>
      <w:color w:val="000000"/>
      <w:sz w:val="24"/>
      <w:szCs w:val="24"/>
      <w:lang w:val="zh-CN"/>
    </w:rPr>
  </w:style>
  <w:style w:type="character" w:styleId="1148" w:customStyle="1">
    <w:name w:val="正文文本 Char1"/>
    <w:qFormat/>
    <w:rPr>
      <w:rFonts w:ascii="Times New Roman" w:hAnsi="Times New Roman" w:eastAsia="宋体" w:cs="Times New Roman"/>
      <w:szCs w:val="24"/>
    </w:rPr>
  </w:style>
  <w:style w:type="character" w:styleId="1149" w:customStyle="1">
    <w:name w:val="WW8Num26z1"/>
    <w:qFormat/>
    <w:rPr>
      <w:rFonts w:ascii="Wingdings 2" w:hAnsi="Wingdings 2" w:cs="StarSymbol"/>
      <w:sz w:val="18"/>
      <w:szCs w:val="18"/>
    </w:rPr>
  </w:style>
  <w:style w:type="character" w:styleId="1150" w:customStyle="1">
    <w:name w:val="font51"/>
    <w:qFormat/>
    <w:rPr>
      <w:rFonts w:hint="default" w:ascii="Arial" w:hAnsi="Arial" w:cs="Arial"/>
      <w:color w:val="000000"/>
      <w:sz w:val="20"/>
      <w:szCs w:val="20"/>
      <w:u w:val="none"/>
    </w:rPr>
  </w:style>
  <w:style w:type="character" w:styleId="1151" w:customStyle="1">
    <w:name w:val="WW8Num25z0"/>
    <w:qFormat/>
    <w:rPr>
      <w:rFonts w:ascii="Wingdings" w:hAnsi="Wingdings" w:cs="StarSymbol"/>
      <w:sz w:val="18"/>
      <w:szCs w:val="18"/>
    </w:rPr>
  </w:style>
  <w:style w:type="character" w:styleId="1152" w:customStyle="1">
    <w:name w:val="paramlista1"/>
    <w:qFormat/>
    <w:rPr>
      <w:rFonts w:ascii="Calibri" w:hAnsi="Calibri" w:eastAsia="宋体" w:cs="Times New Roman"/>
      <w:sz w:val="18"/>
      <w:szCs w:val="18"/>
    </w:rPr>
  </w:style>
  <w:style w:type="character" w:styleId="1153" w:customStyle="1">
    <w:name w:val="high-light-bg4"/>
    <w:qFormat/>
  </w:style>
  <w:style w:type="character" w:styleId="1154" w:customStyle="1">
    <w:name w:val="Char Char201"/>
    <w:qFormat/>
    <w:rPr>
      <w:rFonts w:ascii="楷体_GB2312" w:eastAsia="楷体_GB2312"/>
      <w:sz w:val="28"/>
    </w:rPr>
  </w:style>
  <w:style w:type="character" w:styleId="1155" w:customStyle="1">
    <w:name w:val="页脚 字符1"/>
    <w:uiPriority w:val="99"/>
    <w:qFormat/>
    <w:rPr>
      <w:rFonts w:ascii="Times New Roman" w:hAnsi="Times New Roman" w:eastAsia="方正仿宋_GBK" w:cs="Times New Roman"/>
      <w:sz w:val="18"/>
      <w:szCs w:val="18"/>
    </w:rPr>
  </w:style>
  <w:style w:type="character" w:styleId="1156" w:customStyle="1">
    <w:name w:val="font41"/>
    <w:qFormat/>
    <w:rPr>
      <w:rFonts w:hint="eastAsia" w:ascii="宋体" w:hAnsi="宋体" w:eastAsia="宋体" w:cs="宋体"/>
      <w:color w:val="000000"/>
      <w:sz w:val="20"/>
      <w:szCs w:val="20"/>
      <w:u w:val="none"/>
    </w:rPr>
  </w:style>
  <w:style w:type="character" w:styleId="1157" w:customStyle="1">
    <w:name w:val="WW8Num38z0"/>
    <w:qFormat/>
    <w:rPr>
      <w:rFonts w:ascii="Wingdings" w:hAnsi="Wingdings" w:cs="StarSymbol"/>
      <w:sz w:val="18"/>
      <w:szCs w:val="18"/>
    </w:rPr>
  </w:style>
  <w:style w:type="character" w:styleId="1158" w:customStyle="1">
    <w:name w:val="+正文 Char3"/>
    <w:link w:val="1159"/>
    <w:qFormat/>
    <w:rPr>
      <w:sz w:val="28"/>
    </w:rPr>
  </w:style>
  <w:style w:type="paragraph" w:styleId="1159" w:customStyle="1">
    <w:name w:val="+正文"/>
    <w:basedOn w:val="720"/>
    <w:link w:val="1158"/>
    <w:qFormat/>
    <w:pPr>
      <w:ind w:firstLine="200"/>
      <w:spacing w:line="360" w:lineRule="auto"/>
    </w:pPr>
    <w:rPr>
      <w:rFonts w:asciiTheme="minorHAnsi" w:hAnsiTheme="minorHAnsi" w:eastAsiaTheme="minorEastAsia" w:cstheme="minorBidi"/>
      <w:sz w:val="28"/>
      <w:szCs w:val="22"/>
    </w:rPr>
  </w:style>
  <w:style w:type="character" w:styleId="1160" w:customStyle="1">
    <w:name w:val="正文文本 3 字符1"/>
    <w:uiPriority w:val="99"/>
    <w:qFormat/>
    <w:rPr>
      <w:rFonts w:ascii="Times New Roman" w:hAnsi="Times New Roman" w:eastAsia="方正仿宋_GBK" w:cs="Times New Roman"/>
      <w:sz w:val="16"/>
      <w:szCs w:val="16"/>
    </w:rPr>
  </w:style>
  <w:style w:type="character" w:styleId="1161" w:customStyle="1">
    <w:name w:val="Char Char171"/>
    <w:qFormat/>
    <w:rPr>
      <w:rFonts w:ascii="Arial" w:hAnsi="Arial" w:eastAsia="黑体"/>
      <w:b/>
      <w:spacing w:val="-2"/>
      <w:position w:val="-6"/>
      <w:sz w:val="24"/>
    </w:rPr>
  </w:style>
  <w:style w:type="character" w:styleId="1162" w:customStyle="1">
    <w:name w:val="style241"/>
    <w:qFormat/>
    <w:rPr>
      <w:rFonts w:hint="eastAsia" w:ascii="宋体" w:hAnsi="宋体" w:eastAsia="宋体"/>
      <w:color w:val="333333"/>
      <w:lang w:val="en-US" w:eastAsia="zh-CN" w:bidi="ar-SA"/>
    </w:rPr>
  </w:style>
  <w:style w:type="character" w:styleId="1163" w:customStyle="1">
    <w:name w:val="fontstyle01"/>
    <w:qFormat/>
    <w:rPr>
      <w:rFonts w:hint="default" w:ascii="楷体" w:hAnsi="楷体"/>
      <w:color w:val="000000"/>
      <w:sz w:val="24"/>
      <w:szCs w:val="24"/>
    </w:rPr>
  </w:style>
  <w:style w:type="character" w:styleId="1164" w:customStyle="1">
    <w:name w:val="Numbering Symbols"/>
    <w:qFormat/>
  </w:style>
  <w:style w:type="character" w:styleId="1165" w:customStyle="1">
    <w:name w:val="标题 1 Char1"/>
    <w:qFormat/>
    <w:rPr>
      <w:b/>
      <w:sz w:val="44"/>
    </w:rPr>
  </w:style>
  <w:style w:type="character" w:styleId="1166" w:customStyle="1">
    <w:name w:val="引用 Char1"/>
    <w:uiPriority w:val="29"/>
    <w:qFormat/>
    <w:rPr>
      <w:i/>
      <w:iCs/>
      <w:color w:val="404040"/>
      <w:sz w:val="21"/>
    </w:rPr>
  </w:style>
  <w:style w:type="character" w:styleId="1167" w:customStyle="1">
    <w:name w:val="Char Char181"/>
    <w:qFormat/>
    <w:rPr>
      <w:rFonts w:ascii="宋体"/>
      <w:b/>
      <w:spacing w:val="-2"/>
      <w:position w:val="-6"/>
      <w:sz w:val="28"/>
    </w:rPr>
  </w:style>
  <w:style w:type="character" w:styleId="1168" w:customStyle="1">
    <w:name w:val="Table Heading Char"/>
    <w:qFormat/>
    <w:rPr>
      <w:rFonts w:hint="default" w:ascii="Book Antiqua" w:hAnsi="Book Antiqua" w:eastAsia="黑体"/>
      <w:bCs/>
      <w:sz w:val="21"/>
      <w:szCs w:val="21"/>
    </w:rPr>
  </w:style>
  <w:style w:type="character" w:styleId="1169" w:customStyle="1">
    <w:name w:val="Char Char151"/>
    <w:qFormat/>
    <w:rPr>
      <w:rFonts w:ascii="Arial" w:hAnsi="Arial" w:eastAsia="黑体"/>
      <w:spacing w:val="-2"/>
      <w:position w:val="-6"/>
      <w:sz w:val="24"/>
    </w:rPr>
  </w:style>
  <w:style w:type="character" w:styleId="1170" w:customStyle="1">
    <w:name w:val="WW8Num14z1"/>
    <w:qFormat/>
    <w:rPr>
      <w:rFonts w:ascii="Wingdings 2" w:hAnsi="Wingdings 2" w:cs="StarSymbol"/>
      <w:sz w:val="18"/>
      <w:szCs w:val="18"/>
    </w:rPr>
  </w:style>
  <w:style w:type="character" w:styleId="1171" w:customStyle="1">
    <w:name w:val="font111"/>
    <w:qFormat/>
    <w:rPr>
      <w:rFonts w:hint="eastAsia" w:ascii="宋体" w:hAnsi="宋体" w:eastAsia="宋体" w:cs="宋体"/>
      <w:color w:val="000000"/>
      <w:sz w:val="21"/>
      <w:szCs w:val="21"/>
      <w:u w:val="none"/>
    </w:rPr>
  </w:style>
  <w:style w:type="character" w:styleId="1172" w:customStyle="1">
    <w:name w:val="样式2 Char"/>
    <w:qFormat/>
    <w:rPr>
      <w:rFonts w:hint="eastAsia" w:ascii="方正仿宋_GBK" w:eastAsia="方正仿宋_GBK"/>
      <w:bCs/>
      <w:sz w:val="32"/>
      <w:szCs w:val="24"/>
    </w:rPr>
  </w:style>
  <w:style w:type="character" w:styleId="1173" w:customStyle="1">
    <w:name w:val="Char Char18"/>
    <w:qFormat/>
    <w:rPr>
      <w:rFonts w:ascii="宋体"/>
      <w:b/>
      <w:spacing w:val="-2"/>
      <w:position w:val="-6"/>
      <w:sz w:val="28"/>
    </w:rPr>
  </w:style>
  <w:style w:type="character" w:styleId="1174" w:customStyle="1">
    <w:name w:val="WW8Num25z7"/>
    <w:qFormat/>
    <w:rPr>
      <w:rFonts w:ascii="Wingdings" w:hAnsi="Wingdings"/>
    </w:rPr>
  </w:style>
  <w:style w:type="character" w:styleId="1175" w:customStyle="1">
    <w:name w:val="font71"/>
    <w:qFormat/>
    <w:rPr>
      <w:rFonts w:hint="default" w:ascii="Arial" w:hAnsi="Arial" w:cs="Arial"/>
      <w:color w:val="000000"/>
      <w:sz w:val="20"/>
      <w:szCs w:val="20"/>
      <w:u w:val="none"/>
    </w:rPr>
  </w:style>
  <w:style w:type="character" w:styleId="1176" w:customStyle="1">
    <w:name w:val="WW8Num8z0"/>
    <w:qFormat/>
    <w:rPr>
      <w:rFonts w:ascii="Wingdings" w:hAnsi="Wingdings" w:cs="StarSymbol"/>
      <w:sz w:val="18"/>
      <w:szCs w:val="18"/>
    </w:rPr>
  </w:style>
  <w:style w:type="character" w:styleId="1177" w:customStyle="1">
    <w:name w:val="页码2"/>
    <w:basedOn w:val="730"/>
    <w:qFormat/>
  </w:style>
  <w:style w:type="character" w:styleId="1178" w:customStyle="1">
    <w:name w:val="WW8Num12z0"/>
    <w:qFormat/>
    <w:rPr>
      <w:rFonts w:ascii="Wingdings" w:hAnsi="Wingdings" w:cs="StarSymbol"/>
      <w:sz w:val="18"/>
      <w:szCs w:val="18"/>
    </w:rPr>
  </w:style>
  <w:style w:type="character" w:styleId="1179" w:customStyle="1">
    <w:name w:val="方案文档 Char"/>
    <w:link w:val="1180"/>
    <w:qFormat/>
    <w:rPr>
      <w:sz w:val="24"/>
      <w:szCs w:val="24"/>
    </w:rPr>
  </w:style>
  <w:style w:type="paragraph" w:styleId="1180" w:customStyle="1">
    <w:name w:val="方案文档"/>
    <w:link w:val="1179"/>
    <w:qFormat/>
    <w:pPr>
      <w:ind w:firstLine="200"/>
      <w:spacing w:line="360" w:lineRule="auto"/>
    </w:pPr>
    <w:rPr>
      <w:rFonts w:asciiTheme="minorHAnsi" w:hAnsiTheme="minorHAnsi" w:eastAsiaTheme="minorEastAsia" w:cstheme="minorBidi"/>
      <w:sz w:val="24"/>
      <w:szCs w:val="24"/>
    </w:rPr>
  </w:style>
  <w:style w:type="character" w:styleId="1181" w:customStyle="1">
    <w:name w:val="称呼 Char3"/>
    <w:qFormat/>
    <w:rPr>
      <w:rFonts w:ascii="Arial" w:hAnsi="Arial" w:eastAsia="方正仿宋_GBK" w:cs="Arial"/>
    </w:rPr>
  </w:style>
  <w:style w:type="character" w:styleId="1182" w:customStyle="1">
    <w:name w:val="font141"/>
    <w:qFormat/>
    <w:rPr>
      <w:rFonts w:hint="eastAsia" w:ascii="宋体" w:hAnsi="宋体" w:eastAsia="宋体" w:cs="宋体"/>
      <w:color w:val="000000"/>
      <w:sz w:val="20"/>
      <w:szCs w:val="20"/>
      <w:u w:val="none"/>
    </w:rPr>
  </w:style>
  <w:style w:type="character" w:styleId="1183" w:customStyle="1">
    <w:name w:val="WW8Num13z2"/>
    <w:qFormat/>
    <w:rPr>
      <w:rFonts w:ascii="StarSymbol" w:hAnsi="StarSymbol" w:cs="StarSymbol"/>
      <w:sz w:val="18"/>
      <w:szCs w:val="18"/>
    </w:rPr>
  </w:style>
  <w:style w:type="character" w:styleId="1184" w:customStyle="1">
    <w:name w:val="项目编号B Char"/>
    <w:link w:val="1185"/>
    <w:qFormat/>
    <w:rPr>
      <w:sz w:val="24"/>
      <w:szCs w:val="24"/>
    </w:rPr>
  </w:style>
  <w:style w:type="paragraph" w:styleId="1185" w:customStyle="1">
    <w:name w:val="项目编号B"/>
    <w:link w:val="118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86" w:customStyle="1">
    <w:name w:val="WW8Num33z1"/>
    <w:qFormat/>
    <w:rPr>
      <w:rFonts w:ascii="Wingdings 2" w:hAnsi="Wingdings 2" w:cs="StarSymbol"/>
      <w:sz w:val="18"/>
      <w:szCs w:val="18"/>
    </w:rPr>
  </w:style>
  <w:style w:type="character" w:styleId="1187" w:customStyle="1">
    <w:name w:val="项目编号A Char Char"/>
    <w:link w:val="1188"/>
    <w:qFormat/>
    <w:rPr>
      <w:sz w:val="24"/>
      <w:szCs w:val="24"/>
    </w:rPr>
  </w:style>
  <w:style w:type="paragraph" w:styleId="1188" w:customStyle="1">
    <w:name w:val="项目编号A"/>
    <w:link w:val="1187"/>
    <w:qFormat/>
    <w:pPr>
      <w:spacing w:line="360" w:lineRule="auto"/>
      <w:tabs>
        <w:tab w:val="left" w:pos="840" w:leader="none"/>
      </w:tabs>
    </w:pPr>
    <w:rPr>
      <w:rFonts w:asciiTheme="minorHAnsi" w:hAnsiTheme="minorHAnsi" w:eastAsiaTheme="minorEastAsia" w:cstheme="minorBidi"/>
      <w:sz w:val="24"/>
      <w:szCs w:val="24"/>
    </w:rPr>
  </w:style>
  <w:style w:type="character" w:styleId="1189" w:customStyle="1">
    <w:name w:val="style11"/>
    <w:qFormat/>
    <w:rPr>
      <w:color w:val="ff0000"/>
    </w:rPr>
  </w:style>
  <w:style w:type="character" w:styleId="1190" w:customStyle="1">
    <w:name w:val="Char Char15"/>
    <w:qFormat/>
    <w:rPr>
      <w:rFonts w:ascii="Arial" w:hAnsi="Arial" w:eastAsia="黑体"/>
      <w:spacing w:val="-2"/>
      <w:position w:val="-6"/>
      <w:sz w:val="24"/>
    </w:rPr>
  </w:style>
  <w:style w:type="character" w:styleId="1191" w:customStyle="1">
    <w:name w:val="WW8Num14z0"/>
    <w:qFormat/>
    <w:rPr>
      <w:rFonts w:ascii="Wingdings" w:hAnsi="Wingdings" w:cs="StarSymbol"/>
      <w:sz w:val="18"/>
      <w:szCs w:val="18"/>
    </w:rPr>
  </w:style>
  <w:style w:type="character" w:styleId="1192" w:customStyle="1">
    <w:name w:val="Char Char17"/>
    <w:qFormat/>
    <w:rPr>
      <w:rFonts w:ascii="Arial" w:hAnsi="Arial" w:eastAsia="黑体"/>
      <w:b/>
      <w:spacing w:val="-2"/>
      <w:position w:val="-6"/>
      <w:sz w:val="24"/>
    </w:rPr>
  </w:style>
  <w:style w:type="character" w:styleId="1193" w:customStyle="1">
    <w:name w:val="表格内容 Char"/>
    <w:qFormat/>
    <w:rPr>
      <w:rFonts w:hint="eastAsia" w:ascii="微软雅黑" w:hAnsi="微软雅黑" w:eastAsia="微软雅黑"/>
      <w:sz w:val="18"/>
      <w:szCs w:val="24"/>
      <w:lang w:val="en-GB"/>
    </w:rPr>
  </w:style>
  <w:style w:type="character" w:styleId="1194" w:customStyle="1">
    <w:name w:val="武汉表格 Char"/>
    <w:link w:val="1195"/>
    <w:qFormat/>
    <w:rPr>
      <w:rFonts w:eastAsia="黑体"/>
      <w:szCs w:val="21"/>
    </w:rPr>
  </w:style>
  <w:style w:type="paragraph" w:styleId="1195" w:customStyle="1">
    <w:name w:val="武汉表格"/>
    <w:basedOn w:val="720"/>
    <w:link w:val="1194"/>
    <w:qFormat/>
    <w:rPr>
      <w:rFonts w:eastAsia="黑体" w:asciiTheme="minorHAnsi" w:hAnsiTheme="minorHAnsi" w:cstheme="minorBidi"/>
      <w:szCs w:val="21"/>
    </w:rPr>
  </w:style>
  <w:style w:type="character" w:styleId="1196" w:customStyle="1">
    <w:name w:val="WW8Num12z1"/>
    <w:qFormat/>
    <w:rPr>
      <w:rFonts w:ascii="Wingdings 2" w:hAnsi="Wingdings 2" w:cs="StarSymbol"/>
      <w:sz w:val="18"/>
      <w:szCs w:val="18"/>
    </w:rPr>
  </w:style>
  <w:style w:type="character" w:styleId="1197" w:customStyle="1">
    <w:name w:val="Char Char20"/>
    <w:qFormat/>
    <w:rPr>
      <w:rFonts w:ascii="楷体_GB2312" w:eastAsia="楷体_GB2312"/>
      <w:sz w:val="28"/>
    </w:rPr>
  </w:style>
  <w:style w:type="character" w:styleId="1198" w:customStyle="1">
    <w:name w:val="con_text1"/>
    <w:qFormat/>
  </w:style>
  <w:style w:type="character" w:styleId="1199" w:customStyle="1">
    <w:name w:val="批注引用2"/>
    <w:qFormat/>
    <w:rPr>
      <w:sz w:val="21"/>
      <w:szCs w:val="21"/>
    </w:rPr>
  </w:style>
  <w:style w:type="character" w:styleId="1200" w:customStyle="1">
    <w:name w:val="WW8Num5z2"/>
    <w:qFormat/>
    <w:rPr>
      <w:rFonts w:ascii="StarSymbol" w:hAnsi="StarSymbol" w:cs="StarSymbol"/>
      <w:sz w:val="18"/>
      <w:szCs w:val="18"/>
    </w:rPr>
  </w:style>
  <w:style w:type="character" w:styleId="1201" w:customStyle="1">
    <w:name w:val="正文缩进 Char2"/>
    <w:qFormat/>
    <w:rPr>
      <w:rFonts w:eastAsia="宋体"/>
      <w:sz w:val="21"/>
      <w:lang w:val="en-US" w:eastAsia="zh-CN" w:bidi="ar-SA"/>
    </w:rPr>
  </w:style>
  <w:style w:type="character" w:styleId="120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03" w:customStyle="1">
    <w:name w:val="Char Char16"/>
    <w:qFormat/>
    <w:rPr>
      <w:rFonts w:ascii="宋体"/>
      <w:b/>
      <w:spacing w:val="-2"/>
      <w:position w:val="-6"/>
      <w:sz w:val="24"/>
    </w:rPr>
  </w:style>
  <w:style w:type="character" w:styleId="1204" w:customStyle="1">
    <w:name w:val="批注主题 字符1"/>
    <w:uiPriority w:val="99"/>
    <w:qFormat/>
    <w:rPr>
      <w:rFonts w:ascii="Times New Roman" w:hAnsi="Times New Roman" w:eastAsia="方正仿宋_GBK" w:cs="Times New Roman"/>
      <w:b/>
      <w:bCs/>
      <w:sz w:val="24"/>
      <w:szCs w:val="24"/>
    </w:rPr>
  </w:style>
  <w:style w:type="character" w:styleId="1205" w:customStyle="1">
    <w:name w:val="Char Char161"/>
    <w:qFormat/>
    <w:rPr>
      <w:rFonts w:ascii="宋体"/>
      <w:b/>
      <w:spacing w:val="-2"/>
      <w:position w:val="-6"/>
      <w:sz w:val="24"/>
    </w:rPr>
  </w:style>
  <w:style w:type="character" w:styleId="1206" w:customStyle="1">
    <w:name w:val="引用 Char"/>
    <w:qFormat/>
    <w:rPr>
      <w:rFonts w:ascii="Times New Roman" w:hAnsi="Times New Roman" w:eastAsia="方正仿宋_GBK" w:cs="Times New Roman"/>
      <w:i/>
      <w:iCs/>
      <w:color w:val="000000"/>
      <w:sz w:val="24"/>
      <w:szCs w:val="20"/>
    </w:rPr>
  </w:style>
  <w:style w:type="character" w:styleId="1207" w:customStyle="1">
    <w:name w:val="标题 3 Char1"/>
    <w:qFormat/>
    <w:rPr>
      <w:b/>
      <w:sz w:val="32"/>
    </w:rPr>
  </w:style>
  <w:style w:type="character" w:styleId="1208" w:customStyle="1">
    <w:name w:val="InfoBlue Char"/>
    <w:qFormat/>
    <w:rPr>
      <w:color w:val="0000ff"/>
      <w:sz w:val="21"/>
    </w:rPr>
  </w:style>
  <w:style w:type="character" w:styleId="1209" w:customStyle="1">
    <w:name w:val="副标题 Char3"/>
    <w:qFormat/>
    <w:rPr>
      <w:b/>
      <w:bCs/>
      <w:sz w:val="32"/>
      <w:szCs w:val="32"/>
    </w:rPr>
  </w:style>
  <w:style w:type="character" w:styleId="1210" w:customStyle="1">
    <w:name w:val="title_orange1"/>
    <w:qFormat/>
    <w:rPr>
      <w:b/>
      <w:bCs/>
      <w:color w:val="cc6600"/>
      <w:sz w:val="33"/>
      <w:szCs w:val="33"/>
      <w:u w:val="none"/>
    </w:rPr>
  </w:style>
  <w:style w:type="character" w:styleId="1211" w:customStyle="1">
    <w:name w:val="font61"/>
    <w:qFormat/>
    <w:rPr>
      <w:rFonts w:hint="default" w:ascii="Arial" w:hAnsi="Arial" w:cs="Arial"/>
      <w:b/>
      <w:color w:val="000000"/>
      <w:sz w:val="20"/>
      <w:szCs w:val="20"/>
      <w:u w:val="none"/>
    </w:rPr>
  </w:style>
  <w:style w:type="character" w:styleId="1212" w:customStyle="1">
    <w:name w:val="一级条标题 Char Char"/>
    <w:link w:val="1098"/>
    <w:qFormat/>
    <w:rPr>
      <w:rFonts w:ascii="黑体" w:eastAsia="黑体"/>
    </w:rPr>
  </w:style>
  <w:style w:type="character" w:styleId="1213" w:customStyle="1">
    <w:name w:val="Char Char191"/>
    <w:qFormat/>
    <w:rPr>
      <w:rFonts w:ascii="Arial" w:hAnsi="Arial" w:eastAsia="黑体"/>
      <w:b/>
      <w:bCs/>
      <w:sz w:val="28"/>
      <w:szCs w:val="28"/>
    </w:rPr>
  </w:style>
  <w:style w:type="character" w:styleId="1214" w:customStyle="1">
    <w:name w:val="WW8Num33z0"/>
    <w:qFormat/>
    <w:rPr>
      <w:rFonts w:ascii="Wingdings" w:hAnsi="Wingdings" w:cs="StarSymbol"/>
      <w:sz w:val="18"/>
      <w:szCs w:val="18"/>
    </w:rPr>
  </w:style>
  <w:style w:type="character" w:styleId="1215" w:customStyle="1">
    <w:name w:val="font91"/>
    <w:qFormat/>
    <w:rPr>
      <w:rFonts w:hint="eastAsia" w:ascii="宋体" w:hAnsi="宋体" w:eastAsia="宋体" w:cs="宋体"/>
      <w:color w:val="000000"/>
      <w:sz w:val="20"/>
      <w:szCs w:val="20"/>
      <w:u w:val="none"/>
    </w:rPr>
  </w:style>
  <w:style w:type="character" w:styleId="1216" w:customStyle="1">
    <w:name w:val="op_dict_text21"/>
    <w:qFormat/>
  </w:style>
  <w:style w:type="character" w:styleId="1217" w:customStyle="1">
    <w:name w:val="normal91"/>
    <w:qFormat/>
    <w:rPr>
      <w:rFonts w:ascii="Calibri" w:hAnsi="Calibri" w:eastAsia="宋体" w:cs="Times New Roman"/>
      <w:sz w:val="20"/>
      <w:szCs w:val="20"/>
    </w:rPr>
  </w:style>
  <w:style w:type="character" w:styleId="1218" w:customStyle="1">
    <w:name w:val="WW8Num18z1"/>
    <w:qFormat/>
    <w:rPr>
      <w:rFonts w:ascii="Wingdings 2" w:hAnsi="Wingdings 2" w:cs="StarSymbol"/>
      <w:sz w:val="18"/>
      <w:szCs w:val="18"/>
    </w:rPr>
  </w:style>
  <w:style w:type="character" w:styleId="1219" w:customStyle="1">
    <w:name w:val="font121"/>
    <w:qFormat/>
    <w:rPr>
      <w:rFonts w:hint="eastAsia" w:ascii="宋体" w:hAnsi="宋体" w:eastAsia="宋体" w:cs="宋体"/>
      <w:b/>
      <w:color w:val="000000"/>
      <w:sz w:val="20"/>
      <w:szCs w:val="20"/>
      <w:u w:val="none"/>
    </w:rPr>
  </w:style>
  <w:style w:type="character" w:styleId="1220" w:customStyle="1">
    <w:name w:val="标题 4 Char1"/>
    <w:qFormat/>
    <w:rPr>
      <w:rFonts w:hint="default" w:ascii="Cambria" w:hAnsi="Cambria" w:eastAsia="宋体" w:cs="Times New Roman"/>
      <w:b/>
      <w:bCs/>
      <w:sz w:val="28"/>
      <w:szCs w:val="28"/>
    </w:rPr>
  </w:style>
  <w:style w:type="character" w:styleId="1221" w:customStyle="1">
    <w:name w:val="Char Char19"/>
    <w:qFormat/>
    <w:rPr>
      <w:rFonts w:ascii="Arial" w:hAnsi="Arial" w:eastAsia="黑体"/>
      <w:b/>
      <w:bCs/>
      <w:sz w:val="28"/>
      <w:szCs w:val="28"/>
    </w:rPr>
  </w:style>
  <w:style w:type="character" w:styleId="1222" w:customStyle="1">
    <w:name w:val="标题 9 字符1"/>
    <w:uiPriority w:val="9"/>
    <w:qFormat/>
    <w:rPr>
      <w:rFonts w:ascii="Arial" w:hAnsi="Arial" w:eastAsia="黑体" w:cs="Times New Roman"/>
      <w:sz w:val="24"/>
      <w:szCs w:val="21"/>
    </w:rPr>
  </w:style>
  <w:style w:type="character" w:styleId="1223" w:customStyle="1">
    <w:name w:val="font131"/>
    <w:qFormat/>
    <w:rPr>
      <w:rFonts w:hint="eastAsia" w:ascii="宋体" w:hAnsi="宋体" w:eastAsia="宋体" w:cs="宋体"/>
      <w:color w:val="000000"/>
      <w:sz w:val="18"/>
      <w:szCs w:val="18"/>
      <w:u w:val="none"/>
    </w:rPr>
  </w:style>
  <w:style w:type="character" w:styleId="1224" w:customStyle="1">
    <w:name w:val="标题G Char"/>
    <w:qFormat/>
    <w:rPr>
      <w:rFonts w:hint="eastAsia" w:ascii="方正小标宋_GBK" w:hAnsi="方正小标宋_GBK" w:eastAsia="方正小标宋_GBK"/>
      <w:color w:val="000000"/>
      <w:spacing w:val="-20"/>
      <w:sz w:val="44"/>
      <w:szCs w:val="52"/>
    </w:rPr>
  </w:style>
  <w:style w:type="character" w:styleId="1225" w:customStyle="1">
    <w:name w:val="批注引用1"/>
    <w:qFormat/>
    <w:rPr>
      <w:sz w:val="21"/>
      <w:szCs w:val="21"/>
    </w:rPr>
  </w:style>
  <w:style w:type="character" w:styleId="1226" w:customStyle="1">
    <w:name w:val="WW-Absatz-Standardschriftart111"/>
    <w:qFormat/>
  </w:style>
  <w:style w:type="character" w:styleId="1227" w:customStyle="1">
    <w:name w:val="font81"/>
    <w:qFormat/>
    <w:rPr>
      <w:rFonts w:hint="eastAsia" w:ascii="宋体" w:hAnsi="宋体" w:eastAsia="宋体" w:cs="宋体"/>
      <w:b/>
      <w:color w:val="000000"/>
      <w:sz w:val="20"/>
      <w:szCs w:val="20"/>
      <w:u w:val="none"/>
    </w:rPr>
  </w:style>
  <w:style w:type="character" w:styleId="1228" w:customStyle="1">
    <w:name w:val="m1"/>
    <w:qFormat/>
    <w:rPr>
      <w:rFonts w:hint="eastAsia" w:ascii="宋体" w:hAnsi="宋体" w:eastAsia="宋体"/>
      <w:color w:val="0000ff"/>
      <w:lang w:val="en-US" w:eastAsia="zh-CN" w:bidi="ar-SA"/>
    </w:rPr>
  </w:style>
  <w:style w:type="character" w:styleId="1229" w:customStyle="1">
    <w:name w:val="表格 Char Char"/>
    <w:link w:val="1230"/>
    <w:qFormat/>
    <w:rPr>
      <w:rFonts w:ascii="Arial" w:hAnsi="Arial"/>
      <w:sz w:val="24"/>
      <w:szCs w:val="24"/>
    </w:rPr>
  </w:style>
  <w:style w:type="paragraph" w:styleId="1230" w:customStyle="1">
    <w:name w:val="表格"/>
    <w:basedOn w:val="720"/>
    <w:link w:val="1229"/>
    <w:qFormat/>
    <w:rPr>
      <w:rFonts w:ascii="Arial" w:hAnsi="Arial" w:eastAsiaTheme="minorEastAsia" w:cstheme="minorBidi"/>
      <w:sz w:val="24"/>
    </w:rPr>
  </w:style>
  <w:style w:type="character" w:styleId="1231" w:customStyle="1">
    <w:name w:val="WW8Num21z2"/>
    <w:qFormat/>
    <w:rPr>
      <w:rFonts w:ascii="StarSymbol" w:hAnsi="StarSymbol" w:cs="StarSymbol"/>
      <w:sz w:val="18"/>
      <w:szCs w:val="18"/>
    </w:rPr>
  </w:style>
  <w:style w:type="character" w:styleId="1232" w:customStyle="1">
    <w:name w:val="副标题 Char1"/>
    <w:qFormat/>
    <w:rPr>
      <w:rFonts w:ascii="Cambria" w:hAnsi="Cambria" w:cs="Times New Roman"/>
      <w:b/>
      <w:bCs/>
      <w:sz w:val="32"/>
      <w:szCs w:val="32"/>
    </w:rPr>
  </w:style>
  <w:style w:type="character" w:styleId="1233" w:customStyle="1">
    <w:name w:val="atitle31"/>
    <w:qFormat/>
    <w:rPr>
      <w:rFonts w:hint="default" w:ascii="Arial" w:hAnsi="Arial" w:cs="Arial"/>
      <w:b/>
      <w:bCs/>
      <w:sz w:val="29"/>
      <w:szCs w:val="29"/>
    </w:rPr>
  </w:style>
  <w:style w:type="character" w:styleId="1234" w:customStyle="1">
    <w:name w:val="副标题 Char2"/>
    <w:qFormat/>
    <w:rPr>
      <w:rFonts w:ascii="Cambria" w:hAnsi="Cambria" w:cs="Times New Roman"/>
      <w:b/>
      <w:bCs/>
      <w:sz w:val="32"/>
      <w:szCs w:val="32"/>
    </w:rPr>
  </w:style>
  <w:style w:type="character" w:styleId="1235" w:customStyle="1">
    <w:name w:val="WW8Num21z1"/>
    <w:qFormat/>
    <w:rPr>
      <w:rFonts w:ascii="Wingdings" w:hAnsi="Wingdings"/>
    </w:rPr>
  </w:style>
  <w:style w:type="character" w:styleId="1236" w:customStyle="1">
    <w:name w:val="font191"/>
    <w:qFormat/>
    <w:rPr>
      <w:rFonts w:hint="default" w:ascii="Arial" w:hAnsi="Arial" w:cs="Arial"/>
      <w:b/>
      <w:color w:val="000000"/>
      <w:sz w:val="20"/>
      <w:szCs w:val="20"/>
      <w:u w:val="none"/>
    </w:rPr>
  </w:style>
  <w:style w:type="character" w:styleId="1237" w:customStyle="1">
    <w:name w:val="MM Topic 2 Char"/>
    <w:link w:val="1238"/>
    <w:qFormat/>
    <w:rPr>
      <w:rFonts w:ascii="Cambria" w:hAnsi="Cambria"/>
      <w:b/>
      <w:bCs/>
      <w:sz w:val="32"/>
      <w:szCs w:val="32"/>
      <w:lang w:val="zh-CN"/>
    </w:rPr>
  </w:style>
  <w:style w:type="paragraph" w:styleId="1238" w:customStyle="1">
    <w:name w:val="MM Topic 2"/>
    <w:basedOn w:val="908"/>
    <w:link w:val="123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9" w:customStyle="1">
    <w:name w:val="注释标题 Char"/>
    <w:qFormat/>
    <w:rPr>
      <w:sz w:val="21"/>
      <w:szCs w:val="24"/>
    </w:rPr>
  </w:style>
  <w:style w:type="character" w:styleId="1240" w:customStyle="1">
    <w:name w:val="页眉 字符1"/>
    <w:qFormat/>
    <w:rPr>
      <w:rFonts w:ascii="Times New Roman" w:hAnsi="Times New Roman" w:eastAsia="方正仿宋_GBK" w:cs="Times New Roman"/>
      <w:sz w:val="18"/>
      <w:szCs w:val="18"/>
    </w:rPr>
  </w:style>
  <w:style w:type="character" w:styleId="1241" w:customStyle="1">
    <w:name w:val="称呼 Char"/>
    <w:qFormat/>
    <w:rPr>
      <w:sz w:val="21"/>
      <w:szCs w:val="24"/>
    </w:rPr>
  </w:style>
  <w:style w:type="character" w:styleId="1242" w:customStyle="1">
    <w:name w:val="WW8Num16z2"/>
    <w:qFormat/>
    <w:rPr>
      <w:rFonts w:ascii="StarSymbol" w:hAnsi="StarSymbol" w:cs="StarSymbol"/>
      <w:sz w:val="18"/>
      <w:szCs w:val="18"/>
    </w:rPr>
  </w:style>
  <w:style w:type="character" w:styleId="1243" w:customStyle="1">
    <w:name w:val="HTML 地址 Char"/>
    <w:qFormat/>
    <w:rPr>
      <w:i/>
      <w:iCs/>
      <w:sz w:val="21"/>
      <w:szCs w:val="24"/>
    </w:rPr>
  </w:style>
  <w:style w:type="character" w:styleId="1244" w:customStyle="1">
    <w:name w:val="WW8Num22z0"/>
    <w:qFormat/>
    <w:rPr>
      <w:rFonts w:ascii="Wingdings" w:hAnsi="Wingdings" w:cs="StarSymbol"/>
      <w:sz w:val="18"/>
      <w:szCs w:val="18"/>
    </w:rPr>
  </w:style>
  <w:style w:type="character" w:styleId="1245" w:customStyle="1">
    <w:name w:val="尾注文本 Char1"/>
    <w:qFormat/>
    <w:rPr>
      <w:szCs w:val="24"/>
      <w:lang w:val="zh-CN"/>
    </w:rPr>
  </w:style>
  <w:style w:type="character" w:styleId="1246" w:customStyle="1">
    <w:name w:val="WW8Num18z0"/>
    <w:qFormat/>
    <w:rPr>
      <w:rFonts w:ascii="Wingdings" w:hAnsi="Wingdings" w:cs="StarSymbol"/>
      <w:sz w:val="18"/>
      <w:szCs w:val="18"/>
    </w:rPr>
  </w:style>
  <w:style w:type="character" w:styleId="1247" w:customStyle="1">
    <w:name w:val="HTML 预设格式 Char"/>
    <w:uiPriority w:val="99"/>
    <w:qFormat/>
    <w:rPr>
      <w:rFonts w:ascii="Courier New" w:hAnsi="Courier New" w:cs="Courier New"/>
    </w:rPr>
  </w:style>
  <w:style w:type="character" w:styleId="1248" w:customStyle="1">
    <w:name w:val="WW8Num27z2"/>
    <w:qFormat/>
    <w:rPr>
      <w:rFonts w:ascii="StarSymbol" w:hAnsi="StarSymbol" w:cs="StarSymbol"/>
      <w:sz w:val="18"/>
      <w:szCs w:val="18"/>
    </w:rPr>
  </w:style>
  <w:style w:type="character" w:styleId="1249" w:customStyle="1">
    <w:name w:val="正文首行缩进 2 Char"/>
    <w:qFormat/>
    <w:rPr>
      <w:rFonts w:ascii="楷体_GB2312" w:eastAsia="楷体_GB2312"/>
      <w:sz w:val="21"/>
      <w:szCs w:val="24"/>
    </w:rPr>
  </w:style>
  <w:style w:type="character" w:styleId="1250" w:customStyle="1">
    <w:name w:val="atitle21"/>
    <w:qFormat/>
    <w:rPr>
      <w:rFonts w:hint="default" w:ascii="Arial" w:hAnsi="Arial" w:cs="Arial"/>
      <w:b/>
      <w:bCs/>
      <w:sz w:val="35"/>
      <w:szCs w:val="35"/>
    </w:rPr>
  </w:style>
  <w:style w:type="character" w:styleId="1251" w:customStyle="1">
    <w:name w:val="标题 1 Char2"/>
    <w:qFormat/>
    <w:rPr>
      <w:rFonts w:ascii="Times New Roman" w:hAnsi="Times New Roman" w:eastAsia="宋体" w:cs="Times New Roman"/>
      <w:b/>
      <w:bCs/>
      <w:sz w:val="32"/>
      <w:szCs w:val="28"/>
    </w:rPr>
  </w:style>
  <w:style w:type="character" w:styleId="1252" w:customStyle="1">
    <w:name w:val="op_dict3_lineone_result_tip"/>
    <w:qFormat/>
    <w:rPr>
      <w:color w:val="999999"/>
    </w:rPr>
  </w:style>
  <w:style w:type="character" w:styleId="1253" w:customStyle="1">
    <w:name w:val="标题 2 Char2"/>
    <w:qFormat/>
    <w:rPr>
      <w:rFonts w:ascii="Times New Roman" w:hAnsi="Times New Roman" w:eastAsia="宋体" w:cs="Times New Roman"/>
      <w:b/>
      <w:bCs/>
      <w:sz w:val="30"/>
      <w:szCs w:val="32"/>
    </w:rPr>
  </w:style>
  <w:style w:type="character" w:styleId="1254" w:customStyle="1">
    <w:name w:val="标题 3 Char2"/>
    <w:qFormat/>
    <w:rPr>
      <w:rFonts w:ascii="Times New Roman" w:hAnsi="Times New Roman" w:eastAsia="宋体" w:cs="Times New Roman"/>
      <w:b/>
      <w:bCs/>
      <w:sz w:val="28"/>
      <w:szCs w:val="18"/>
    </w:rPr>
  </w:style>
  <w:style w:type="character" w:styleId="1255" w:customStyle="1">
    <w:name w:val="WW8Num9z2"/>
    <w:qFormat/>
    <w:rPr>
      <w:rFonts w:ascii="StarSymbol" w:hAnsi="StarSymbol" w:cs="StarSymbol"/>
      <w:sz w:val="18"/>
      <w:szCs w:val="18"/>
    </w:rPr>
  </w:style>
  <w:style w:type="character" w:styleId="1256" w:customStyle="1">
    <w:name w:val="标题 4 Char2"/>
    <w:qFormat/>
    <w:rPr>
      <w:rFonts w:ascii="Times New Roman" w:hAnsi="Times New Roman" w:eastAsia="宋体" w:cs="Times New Roman"/>
      <w:b/>
      <w:bCs/>
      <w:sz w:val="24"/>
      <w:szCs w:val="28"/>
    </w:rPr>
  </w:style>
  <w:style w:type="character" w:styleId="1257" w:customStyle="1">
    <w:name w:val="WW8Num13z1"/>
    <w:qFormat/>
    <w:rPr>
      <w:rFonts w:ascii="Wingdings 2" w:hAnsi="Wingdings 2" w:cs="StarSymbol"/>
      <w:sz w:val="18"/>
      <w:szCs w:val="18"/>
    </w:rPr>
  </w:style>
  <w:style w:type="character" w:styleId="1258" w:customStyle="1">
    <w:name w:val="标题 5 Char2"/>
    <w:qFormat/>
    <w:rPr>
      <w:rFonts w:ascii="Times New Roman" w:hAnsi="Times New Roman" w:eastAsia="宋体" w:cs="Times New Roman"/>
      <w:b/>
      <w:bCs/>
      <w:sz w:val="21"/>
      <w:szCs w:val="28"/>
      <w:lang w:val="zh-CN"/>
    </w:rPr>
  </w:style>
  <w:style w:type="character" w:styleId="1259" w:customStyle="1">
    <w:name w:val="WW8Num15z7"/>
    <w:qFormat/>
    <w:rPr>
      <w:rFonts w:ascii="Wingdings" w:hAnsi="Wingdings"/>
    </w:rPr>
  </w:style>
  <w:style w:type="character" w:styleId="1260" w:customStyle="1">
    <w:name w:val="标题 6 Char2"/>
    <w:qFormat/>
    <w:rPr>
      <w:rFonts w:ascii="Cambria" w:hAnsi="Cambria" w:eastAsia="宋体" w:cs="Times New Roman"/>
      <w:b/>
      <w:bCs/>
      <w:sz w:val="24"/>
      <w:szCs w:val="24"/>
      <w:lang w:val="zh-CN"/>
    </w:rPr>
  </w:style>
  <w:style w:type="character" w:styleId="1261" w:customStyle="1">
    <w:name w:val="WW8Num26z0"/>
    <w:qFormat/>
    <w:rPr>
      <w:rFonts w:ascii="Wingdings" w:hAnsi="Wingdings" w:cs="StarSymbol"/>
      <w:sz w:val="18"/>
      <w:szCs w:val="18"/>
    </w:rPr>
  </w:style>
  <w:style w:type="character" w:styleId="1262" w:customStyle="1">
    <w:name w:val="正文文本缩进 Char3"/>
    <w:qFormat/>
    <w:rPr>
      <w:rFonts w:ascii="Times New Roman" w:hAnsi="Times New Roman" w:eastAsia="宋体" w:cs="Times New Roman"/>
      <w:szCs w:val="24"/>
      <w:lang w:val="zh-CN" w:eastAsia="zh-CN"/>
    </w:rPr>
  </w:style>
  <w:style w:type="character" w:styleId="1263" w:customStyle="1">
    <w:name w:val="WW8Num26z2"/>
    <w:qFormat/>
    <w:rPr>
      <w:rFonts w:ascii="StarSymbol" w:hAnsi="StarSymbol" w:cs="StarSymbol"/>
      <w:sz w:val="18"/>
      <w:szCs w:val="18"/>
    </w:rPr>
  </w:style>
  <w:style w:type="character" w:styleId="1264" w:customStyle="1">
    <w:name w:val="批注框文本 Char3"/>
    <w:uiPriority w:val="99"/>
    <w:qFormat/>
    <w:rPr>
      <w:rFonts w:ascii="Times New Roman" w:hAnsi="Times New Roman" w:eastAsia="宋体" w:cs="Times New Roman"/>
      <w:sz w:val="18"/>
      <w:szCs w:val="18"/>
    </w:rPr>
  </w:style>
  <w:style w:type="character" w:styleId="1265" w:customStyle="1">
    <w:name w:val="bz-content"/>
    <w:qFormat/>
  </w:style>
  <w:style w:type="character" w:styleId="1266" w:customStyle="1">
    <w:name w:val="标题 Char2"/>
    <w:qFormat/>
    <w:rPr>
      <w:rFonts w:ascii="Cambria" w:hAnsi="Cambria" w:eastAsia="黑体" w:cs="Times New Roman"/>
      <w:b/>
      <w:bCs/>
      <w:sz w:val="52"/>
      <w:szCs w:val="32"/>
    </w:rPr>
  </w:style>
  <w:style w:type="character" w:styleId="1267" w:customStyle="1">
    <w:name w:val="标题 字符1"/>
    <w:qFormat/>
    <w:rPr>
      <w:rFonts w:ascii="宋体" w:hAnsi="宋体" w:eastAsia="方正小标宋_GBK" w:cs="Times New Roman"/>
      <w:color w:val="000000"/>
      <w:sz w:val="52"/>
      <w:szCs w:val="52"/>
    </w:rPr>
  </w:style>
  <w:style w:type="character" w:styleId="1268" w:customStyle="1">
    <w:name w:val="正文2 字符"/>
    <w:link w:val="1269"/>
    <w:qFormat/>
    <w:rPr>
      <w:szCs w:val="24"/>
    </w:rPr>
  </w:style>
  <w:style w:type="paragraph" w:styleId="1269" w:customStyle="1">
    <w:name w:val="正文2"/>
    <w:basedOn w:val="720"/>
    <w:link w:val="1268"/>
    <w:qFormat/>
    <w:pPr>
      <w:ind w:firstLine="420"/>
      <w:spacing w:line="360" w:lineRule="auto"/>
    </w:pPr>
    <w:rPr>
      <w:rFonts w:asciiTheme="minorHAnsi" w:hAnsiTheme="minorHAnsi" w:eastAsiaTheme="minorEastAsia" w:cstheme="minorBidi"/>
    </w:rPr>
  </w:style>
  <w:style w:type="character" w:styleId="1270" w:customStyle="1">
    <w:name w:val="WW8Num4z2"/>
    <w:qFormat/>
    <w:rPr>
      <w:rFonts w:ascii="StarSymbol" w:hAnsi="StarSymbol" w:cs="StarSymbol"/>
      <w:sz w:val="18"/>
      <w:szCs w:val="18"/>
    </w:rPr>
  </w:style>
  <w:style w:type="character" w:styleId="1271" w:customStyle="1">
    <w:name w:val="标题 7 Char2"/>
    <w:qFormat/>
    <w:rPr>
      <w:rFonts w:ascii="Times New Roman" w:hAnsi="Times New Roman" w:eastAsia="宋体" w:cs="Times New Roman"/>
      <w:b/>
      <w:bCs/>
      <w:sz w:val="24"/>
      <w:szCs w:val="24"/>
    </w:rPr>
  </w:style>
  <w:style w:type="character" w:styleId="1272" w:customStyle="1">
    <w:name w:val="WW-Absatz-Standardschriftart1"/>
    <w:qFormat/>
  </w:style>
  <w:style w:type="character" w:styleId="1273" w:customStyle="1">
    <w:name w:val="标题 9 Char2"/>
    <w:qFormat/>
    <w:rPr>
      <w:rFonts w:ascii="Times New Roman" w:hAnsi="Times New Roman" w:eastAsia="宋体" w:cs="Times New Roman"/>
      <w:b/>
      <w:bCs/>
      <w:sz w:val="30"/>
      <w:szCs w:val="18"/>
    </w:rPr>
  </w:style>
  <w:style w:type="character" w:styleId="1274" w:customStyle="1">
    <w:name w:val="WW8Num3z1"/>
    <w:qFormat/>
    <w:rPr>
      <w:rFonts w:ascii="Wingdings 2" w:hAnsi="Wingdings 2" w:cs="StarSymbol"/>
      <w:sz w:val="18"/>
      <w:szCs w:val="18"/>
    </w:rPr>
  </w:style>
  <w:style w:type="character" w:styleId="1275" w:customStyle="1">
    <w:name w:val="批注文字 Char3"/>
    <w:uiPriority w:val="99"/>
    <w:qFormat/>
    <w:rPr>
      <w:rFonts w:ascii="Times New Roman" w:hAnsi="Times New Roman" w:eastAsia="宋体" w:cs="Times New Roman"/>
      <w:szCs w:val="24"/>
      <w:lang w:val="zh-CN"/>
    </w:rPr>
  </w:style>
  <w:style w:type="character" w:styleId="1276" w:customStyle="1">
    <w:name w:val="WW8Num29z1"/>
    <w:qFormat/>
    <w:rPr>
      <w:rFonts w:ascii="Wingdings 2" w:hAnsi="Wingdings 2" w:cs="StarSymbol"/>
      <w:sz w:val="18"/>
      <w:szCs w:val="18"/>
    </w:rPr>
  </w:style>
  <w:style w:type="character" w:styleId="1277" w:customStyle="1">
    <w:name w:val="正文文本 Char3"/>
    <w:qFormat/>
    <w:rPr>
      <w:rFonts w:ascii="Times New Roman" w:hAnsi="Times New Roman" w:eastAsia="宋体" w:cs="Times New Roman"/>
      <w:szCs w:val="24"/>
    </w:rPr>
  </w:style>
  <w:style w:type="character" w:styleId="1278" w:customStyle="1">
    <w:name w:val="WW8Num9z1"/>
    <w:qFormat/>
    <w:rPr>
      <w:rFonts w:ascii="Wingdings 2" w:hAnsi="Wingdings 2" w:cs="StarSymbol"/>
      <w:sz w:val="18"/>
      <w:szCs w:val="18"/>
    </w:rPr>
  </w:style>
  <w:style w:type="character" w:styleId="1279" w:customStyle="1">
    <w:name w:val="日期 Char3"/>
    <w:qFormat/>
    <w:rPr>
      <w:rFonts w:ascii="Times New Roman" w:hAnsi="Times New Roman" w:eastAsia="宋体" w:cs="Times New Roman"/>
      <w:szCs w:val="24"/>
    </w:rPr>
  </w:style>
  <w:style w:type="character" w:styleId="1280" w:customStyle="1">
    <w:name w:val="WW8Num5z1"/>
    <w:qFormat/>
    <w:rPr>
      <w:rFonts w:ascii="Wingdings 2" w:hAnsi="Wingdings 2" w:cs="StarSymbol"/>
      <w:sz w:val="18"/>
      <w:szCs w:val="18"/>
    </w:rPr>
  </w:style>
  <w:style w:type="character" w:styleId="1281" w:customStyle="1">
    <w:name w:val="正文首行缩进 Char4"/>
    <w:basedOn w:val="1277"/>
    <w:qFormat/>
    <w:rPr>
      <w:rFonts w:ascii="Times New Roman" w:hAnsi="Times New Roman" w:eastAsia="宋体" w:cs="Times New Roman"/>
      <w:szCs w:val="24"/>
    </w:rPr>
  </w:style>
  <w:style w:type="character" w:styleId="1282" w:customStyle="1">
    <w:name w:val="标题 4 字符1"/>
    <w:uiPriority w:val="9"/>
    <w:qFormat/>
    <w:rPr>
      <w:rFonts w:ascii="仿宋" w:hAnsi="仿宋" w:eastAsia="仿宋"/>
      <w:b/>
      <w:bCs/>
      <w:sz w:val="32"/>
      <w:szCs w:val="32"/>
    </w:rPr>
  </w:style>
  <w:style w:type="character" w:styleId="1283" w:customStyle="1">
    <w:name w:val="正文文本 2 Char2"/>
    <w:qFormat/>
    <w:rPr>
      <w:rFonts w:ascii="Times New Roman" w:hAnsi="Times New Roman" w:eastAsia="宋体" w:cs="Times New Roman"/>
      <w:szCs w:val="24"/>
    </w:rPr>
  </w:style>
  <w:style w:type="character" w:styleId="1284" w:customStyle="1">
    <w:name w:val="Bullets"/>
    <w:qFormat/>
    <w:rPr>
      <w:rFonts w:ascii="StarSymbol" w:hAnsi="StarSymbol" w:eastAsia="StarSymbol" w:cs="StarSymbol"/>
      <w:sz w:val="18"/>
      <w:szCs w:val="18"/>
    </w:rPr>
  </w:style>
  <w:style w:type="character" w:styleId="1285" w:customStyle="1">
    <w:name w:val="正文文本 3 Char2"/>
    <w:qFormat/>
    <w:rPr>
      <w:rFonts w:ascii="Times New Roman" w:hAnsi="Times New Roman" w:eastAsia="宋体" w:cs="Times New Roman"/>
      <w:sz w:val="16"/>
      <w:szCs w:val="16"/>
    </w:rPr>
  </w:style>
  <w:style w:type="character" w:styleId="1286" w:customStyle="1">
    <w:name w:val="WW8Num39z2"/>
    <w:qFormat/>
    <w:rPr>
      <w:rFonts w:ascii="StarSymbol" w:hAnsi="StarSymbol" w:cs="StarSymbol"/>
      <w:sz w:val="18"/>
      <w:szCs w:val="18"/>
    </w:rPr>
  </w:style>
  <w:style w:type="character" w:styleId="1287" w:customStyle="1">
    <w:name w:val="正文文本缩进 2 Char3"/>
    <w:qFormat/>
    <w:rPr>
      <w:rFonts w:ascii="Times New Roman" w:hAnsi="Times New Roman" w:eastAsia="楷体_GB2312" w:cs="Times New Roman"/>
      <w:sz w:val="24"/>
      <w:szCs w:val="24"/>
    </w:rPr>
  </w:style>
  <w:style w:type="character" w:styleId="1288" w:customStyle="1">
    <w:name w:val="WW8Num11z2"/>
    <w:qFormat/>
    <w:rPr>
      <w:rFonts w:ascii="StarSymbol" w:hAnsi="StarSymbol" w:cs="StarSymbol"/>
      <w:sz w:val="18"/>
      <w:szCs w:val="18"/>
    </w:rPr>
  </w:style>
  <w:style w:type="character" w:styleId="1289" w:customStyle="1">
    <w:name w:val="正文文本缩进 3 Char2"/>
    <w:qFormat/>
    <w:rPr>
      <w:rFonts w:ascii="Times New Roman" w:hAnsi="Times New Roman" w:eastAsia="宋体" w:cs="Times New Roman"/>
      <w:sz w:val="16"/>
      <w:szCs w:val="16"/>
    </w:rPr>
  </w:style>
  <w:style w:type="character" w:styleId="1290" w:customStyle="1">
    <w:name w:val="WW8Num4z1"/>
    <w:qFormat/>
    <w:rPr>
      <w:rFonts w:ascii="Wingdings" w:hAnsi="Wingdings"/>
    </w:rPr>
  </w:style>
  <w:style w:type="character" w:styleId="1291" w:customStyle="1">
    <w:name w:val="方案正文 Char1"/>
    <w:link w:val="1292"/>
    <w:qFormat/>
    <w:rPr>
      <w:rFonts w:ascii="宋体" w:hAnsi="宋体" w:cs="宋体"/>
      <w:szCs w:val="28"/>
    </w:rPr>
  </w:style>
  <w:style w:type="paragraph" w:styleId="1292" w:customStyle="1">
    <w:name w:val="方案正文"/>
    <w:basedOn w:val="720"/>
    <w:next w:val="720"/>
    <w:link w:val="1291"/>
    <w:qFormat/>
    <w:pPr>
      <w:ind w:firstLine="200"/>
      <w:jc w:val="left"/>
      <w:spacing w:line="440" w:lineRule="exact"/>
    </w:pPr>
    <w:rPr>
      <w:rFonts w:ascii="宋体" w:hAnsi="宋体" w:cs="宋体" w:eastAsiaTheme="minorEastAsia"/>
      <w:szCs w:val="28"/>
    </w:rPr>
  </w:style>
  <w:style w:type="character" w:styleId="1293" w:customStyle="1">
    <w:name w:val="标题 8 字符1"/>
    <w:uiPriority w:val="9"/>
    <w:qFormat/>
    <w:rPr>
      <w:rFonts w:ascii="Arial" w:hAnsi="Arial" w:eastAsia="黑体" w:cs="Times New Roman"/>
      <w:sz w:val="24"/>
      <w:szCs w:val="24"/>
    </w:rPr>
  </w:style>
  <w:style w:type="character" w:styleId="1294" w:customStyle="1">
    <w:name w:val="FA正文 Char"/>
    <w:link w:val="1295"/>
    <w:qFormat/>
    <w:rPr>
      <w:rFonts w:ascii="宋体" w:hAnsi="宋体"/>
      <w:spacing w:val="10"/>
      <w:sz w:val="24"/>
      <w:szCs w:val="24"/>
    </w:rPr>
  </w:style>
  <w:style w:type="paragraph" w:styleId="1295" w:customStyle="1">
    <w:name w:val="FA正文"/>
    <w:basedOn w:val="720"/>
    <w:link w:val="1294"/>
    <w:qFormat/>
    <w:pPr>
      <w:ind w:firstLine="520"/>
      <w:spacing w:line="360" w:lineRule="auto"/>
      <w:tabs>
        <w:tab w:val="left" w:pos="3375" w:leader="none"/>
      </w:tabs>
    </w:pPr>
    <w:rPr>
      <w:rFonts w:ascii="宋体" w:hAnsi="宋体" w:eastAsiaTheme="minorEastAsia" w:cstheme="minorBidi"/>
      <w:spacing w:val="10"/>
      <w:sz w:val="24"/>
    </w:rPr>
  </w:style>
  <w:style w:type="character" w:styleId="1296" w:customStyle="1">
    <w:name w:val="WW8Num18z7"/>
    <w:qFormat/>
    <w:rPr>
      <w:rFonts w:ascii="Wingdings" w:hAnsi="Wingdings"/>
    </w:rPr>
  </w:style>
  <w:style w:type="character" w:styleId="1297" w:customStyle="1">
    <w:name w:val="方案正文-样式 小四 行距: 1.5 倍行距 Char"/>
    <w:link w:val="1298"/>
    <w:qFormat/>
    <w:rPr>
      <w:sz w:val="24"/>
      <w:lang w:val="zh-CN"/>
    </w:rPr>
  </w:style>
  <w:style w:type="paragraph" w:styleId="1298" w:customStyle="1">
    <w:name w:val="方案正文-样式 小四 行距: 1.5 倍行距"/>
    <w:basedOn w:val="720"/>
    <w:link w:val="129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9" w:customStyle="1">
    <w:name w:val="WW8Num36z2"/>
    <w:qFormat/>
    <w:rPr>
      <w:rFonts w:ascii="StarSymbol" w:hAnsi="StarSymbol" w:cs="StarSymbol"/>
      <w:sz w:val="18"/>
      <w:szCs w:val="18"/>
    </w:rPr>
  </w:style>
  <w:style w:type="character" w:styleId="1300" w:customStyle="1">
    <w:name w:val="label_list1"/>
    <w:qFormat/>
  </w:style>
  <w:style w:type="character" w:styleId="1301" w:customStyle="1">
    <w:name w:val="WW8Num9z0"/>
    <w:qFormat/>
    <w:rPr>
      <w:rFonts w:ascii="Wingdings" w:hAnsi="Wingdings" w:cs="StarSymbol"/>
      <w:sz w:val="18"/>
      <w:szCs w:val="18"/>
    </w:rPr>
  </w:style>
  <w:style w:type="character" w:styleId="1302" w:customStyle="1">
    <w:name w:val="p11b1"/>
    <w:qFormat/>
    <w:rPr>
      <w:color w:val="000000"/>
      <w:spacing w:val="320"/>
      <w:sz w:val="20"/>
      <w:szCs w:val="20"/>
      <w:u w:val="none"/>
    </w:rPr>
  </w:style>
  <w:style w:type="character" w:styleId="1303" w:customStyle="1">
    <w:name w:val="WW8Num8z1"/>
    <w:qFormat/>
    <w:rPr>
      <w:rFonts w:ascii="Wingdings 2" w:hAnsi="Wingdings 2" w:cs="StarSymbol"/>
      <w:sz w:val="18"/>
      <w:szCs w:val="18"/>
    </w:rPr>
  </w:style>
  <w:style w:type="character" w:styleId="1304" w:customStyle="1">
    <w:name w:val="Indent Normal Char"/>
    <w:qFormat/>
    <w:rPr>
      <w:rFonts w:hint="eastAsia" w:ascii="宋体" w:hAnsi="宋体" w:eastAsia="宋体"/>
      <w:sz w:val="21"/>
      <w:szCs w:val="24"/>
      <w:lang w:val="en-US" w:eastAsia="zh-CN" w:bidi="ar-SA"/>
    </w:rPr>
  </w:style>
  <w:style w:type="character" w:styleId="1305" w:customStyle="1">
    <w:name w:val="标题 2 字符1"/>
    <w:qFormat/>
    <w:rPr>
      <w:rFonts w:ascii="楷体" w:eastAsia="楷体"/>
      <w:b/>
      <w:bCs/>
      <w:color w:val="000000"/>
      <w:sz w:val="32"/>
      <w:szCs w:val="28"/>
    </w:rPr>
  </w:style>
  <w:style w:type="character" w:styleId="1306" w:customStyle="1">
    <w:name w:val="large1"/>
    <w:qFormat/>
    <w:rPr>
      <w:rFonts w:hint="eastAsia" w:ascii="宋体" w:hAnsi="宋体" w:eastAsia="宋体"/>
      <w:sz w:val="22"/>
      <w:szCs w:val="22"/>
    </w:rPr>
  </w:style>
  <w:style w:type="character" w:styleId="1307" w:customStyle="1">
    <w:name w:val="WW8Num32z1"/>
    <w:qFormat/>
    <w:rPr>
      <w:rFonts w:ascii="Wingdings 2" w:hAnsi="Wingdings 2" w:cs="StarSymbol"/>
      <w:sz w:val="18"/>
      <w:szCs w:val="18"/>
    </w:rPr>
  </w:style>
  <w:style w:type="character" w:styleId="1308" w:customStyle="1">
    <w:name w:val="f141"/>
    <w:qFormat/>
    <w:rPr>
      <w:sz w:val="21"/>
      <w:szCs w:val="21"/>
    </w:rPr>
  </w:style>
  <w:style w:type="character" w:styleId="1309" w:customStyle="1">
    <w:name w:val="WW8Num25z2"/>
    <w:qFormat/>
    <w:rPr>
      <w:rFonts w:ascii="StarSymbol" w:hAnsi="StarSymbol" w:cs="StarSymbol"/>
      <w:sz w:val="18"/>
      <w:szCs w:val="18"/>
    </w:rPr>
  </w:style>
  <w:style w:type="character" w:styleId="1310" w:customStyle="1">
    <w:name w:val="14_black1"/>
    <w:qFormat/>
    <w:rPr>
      <w:color w:val="000000"/>
      <w:sz w:val="23"/>
      <w:szCs w:val="23"/>
    </w:rPr>
  </w:style>
  <w:style w:type="character" w:styleId="1311" w:customStyle="1">
    <w:name w:val="WW8Num20z0"/>
    <w:qFormat/>
    <w:rPr>
      <w:rFonts w:ascii="Wingdings" w:hAnsi="Wingdings"/>
    </w:rPr>
  </w:style>
  <w:style w:type="character" w:styleId="1312" w:customStyle="1">
    <w:name w:val="正文2 Char Char"/>
    <w:qFormat/>
    <w:rPr>
      <w:rFonts w:hint="eastAsia" w:ascii="仿宋_GB2312" w:eastAsia="仿宋_GB2312"/>
      <w:sz w:val="24"/>
    </w:rPr>
  </w:style>
  <w:style w:type="character" w:styleId="1313" w:customStyle="1">
    <w:name w:val="WW8Num2z0"/>
    <w:qFormat/>
    <w:rPr>
      <w:rFonts w:ascii="Wingdings" w:hAnsi="Wingdings" w:cs="StarSymbol"/>
      <w:sz w:val="18"/>
      <w:szCs w:val="18"/>
    </w:rPr>
  </w:style>
  <w:style w:type="character" w:styleId="1314" w:customStyle="1">
    <w:name w:val="mini-tree-nodetext2"/>
    <w:basedOn w:val="730"/>
    <w:qFormat/>
  </w:style>
  <w:style w:type="character" w:styleId="1315" w:customStyle="1">
    <w:name w:val="WW8Num8z2"/>
    <w:qFormat/>
    <w:rPr>
      <w:rFonts w:ascii="StarSymbol" w:hAnsi="StarSymbol" w:cs="StarSymbol"/>
      <w:sz w:val="18"/>
      <w:szCs w:val="18"/>
    </w:rPr>
  </w:style>
  <w:style w:type="character" w:styleId="1316" w:customStyle="1">
    <w:name w:val="before"/>
    <w:basedOn w:val="730"/>
    <w:qFormat/>
  </w:style>
  <w:style w:type="character" w:styleId="1317" w:customStyle="1">
    <w:name w:val="WW8Num39z0"/>
    <w:qFormat/>
    <w:rPr>
      <w:rFonts w:ascii="Wingdings" w:hAnsi="Wingdings" w:cs="StarSymbol"/>
      <w:sz w:val="18"/>
      <w:szCs w:val="18"/>
    </w:rPr>
  </w:style>
  <w:style w:type="character" w:styleId="1318" w:customStyle="1">
    <w:name w:val="first-child"/>
    <w:basedOn w:val="730"/>
    <w:qFormat/>
  </w:style>
  <w:style w:type="character" w:styleId="1319" w:customStyle="1">
    <w:name w:val="WW8Num6z0"/>
    <w:qFormat/>
    <w:rPr>
      <w:rFonts w:ascii="Wingdings" w:hAnsi="Wingdings" w:cs="StarSymbol"/>
      <w:sz w:val="18"/>
      <w:szCs w:val="18"/>
    </w:rPr>
  </w:style>
  <w:style w:type="character" w:styleId="1320" w:customStyle="1">
    <w:name w:val="icon501"/>
    <w:qFormat/>
    <w:rPr>
      <w:color w:val="a6a6a6"/>
      <w:sz w:val="27"/>
      <w:szCs w:val="27"/>
    </w:rPr>
  </w:style>
  <w:style w:type="character" w:styleId="1321" w:customStyle="1">
    <w:name w:val="WW8Num36z0"/>
    <w:qFormat/>
    <w:rPr>
      <w:rFonts w:ascii="Wingdings" w:hAnsi="Wingdings" w:cs="StarSymbol"/>
      <w:sz w:val="18"/>
      <w:szCs w:val="18"/>
    </w:rPr>
  </w:style>
  <w:style w:type="character" w:styleId="1322" w:customStyle="1">
    <w:name w:val="range-menu-item-main-content"/>
    <w:basedOn w:val="730"/>
    <w:qFormat/>
  </w:style>
  <w:style w:type="character" w:styleId="1323" w:customStyle="1">
    <w:name w:val="WW8Num37z2"/>
    <w:qFormat/>
    <w:rPr>
      <w:rFonts w:ascii="StarSymbol" w:hAnsi="StarSymbol" w:cs="StarSymbol"/>
      <w:sz w:val="18"/>
      <w:szCs w:val="18"/>
    </w:rPr>
  </w:style>
  <w:style w:type="character" w:styleId="1324" w:customStyle="1">
    <w:name w:val="first-child1"/>
    <w:basedOn w:val="730"/>
    <w:qFormat/>
  </w:style>
  <w:style w:type="character" w:styleId="1325" w:customStyle="1">
    <w:name w:val="默认段落字体1"/>
    <w:qFormat/>
  </w:style>
  <w:style w:type="character" w:styleId="1326" w:customStyle="1">
    <w:name w:val="active__1oyv"/>
    <w:qFormat/>
    <w:rPr>
      <w:color w:val="383838"/>
    </w:rPr>
  </w:style>
  <w:style w:type="character" w:styleId="1327" w:customStyle="1">
    <w:name w:val="WW8Num36z1"/>
    <w:qFormat/>
    <w:rPr>
      <w:rFonts w:ascii="Wingdings 2" w:hAnsi="Wingdings 2" w:cs="StarSymbol"/>
      <w:sz w:val="18"/>
      <w:szCs w:val="18"/>
    </w:rPr>
  </w:style>
  <w:style w:type="character" w:styleId="1328" w:customStyle="1">
    <w:name w:val="icon499"/>
    <w:qFormat/>
    <w:rPr>
      <w:color w:val="a6a6a6"/>
      <w:sz w:val="27"/>
      <w:szCs w:val="27"/>
    </w:rPr>
  </w:style>
  <w:style w:type="character" w:styleId="1329" w:customStyle="1">
    <w:name w:val="main1"/>
    <w:qFormat/>
    <w:rPr>
      <w:rFonts w:hint="default" w:ascii="ˎ̥" w:hAnsi="ˎ̥" w:eastAsia="宋体"/>
      <w:b/>
      <w:sz w:val="21"/>
      <w:szCs w:val="21"/>
      <w:lang w:val="en-US" w:eastAsia="zh-CN" w:bidi="ar-SA"/>
    </w:rPr>
  </w:style>
  <w:style w:type="character" w:styleId="1330" w:customStyle="1">
    <w:name w:val="first-child2"/>
    <w:basedOn w:val="730"/>
    <w:qFormat/>
  </w:style>
  <w:style w:type="character" w:styleId="133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2" w:customStyle="1">
    <w:name w:val="icon500"/>
    <w:basedOn w:val="730"/>
    <w:qFormat/>
  </w:style>
  <w:style w:type="character" w:styleId="1333" w:customStyle="1">
    <w:name w:val="WW8Num15z2"/>
    <w:qFormat/>
    <w:rPr>
      <w:rFonts w:ascii="StarSymbol" w:hAnsi="StarSymbol" w:cs="StarSymbol"/>
      <w:sz w:val="18"/>
      <w:szCs w:val="18"/>
    </w:rPr>
  </w:style>
  <w:style w:type="character" w:styleId="1334" w:customStyle="1">
    <w:name w:val="range-menu-item-main-content1"/>
    <w:basedOn w:val="730"/>
    <w:qFormat/>
  </w:style>
  <w:style w:type="character" w:styleId="1335" w:customStyle="1">
    <w:name w:val="WW8Num3z0"/>
    <w:qFormat/>
    <w:rPr>
      <w:rFonts w:ascii="Wingdings" w:hAnsi="Wingdings" w:cs="StarSymbol"/>
      <w:sz w:val="18"/>
      <w:szCs w:val="18"/>
    </w:rPr>
  </w:style>
  <w:style w:type="character" w:styleId="1336" w:customStyle="1">
    <w:name w:val="overdue"/>
    <w:basedOn w:val="730"/>
    <w:qFormat/>
  </w:style>
  <w:style w:type="character" w:styleId="1337" w:customStyle="1">
    <w:name w:val="正文文本 字符1"/>
    <w:semiHidden/>
    <w:qFormat/>
    <w:rPr>
      <w:rFonts w:ascii="Times New Roman" w:hAnsi="Times New Roman" w:eastAsia="方正仿宋_GBK" w:cs="Times New Roman"/>
      <w:sz w:val="24"/>
      <w:szCs w:val="20"/>
    </w:rPr>
  </w:style>
  <w:style w:type="character" w:styleId="1338" w:customStyle="1">
    <w:name w:val="overdue2"/>
    <w:basedOn w:val="730"/>
    <w:qFormat/>
  </w:style>
  <w:style w:type="character" w:styleId="1339" w:customStyle="1">
    <w:name w:val="表头样式 Char"/>
    <w:qFormat/>
    <w:rPr>
      <w:rFonts w:hint="default" w:ascii="Arial" w:hAnsi="Arial" w:cs="Arial"/>
      <w:b/>
      <w:sz w:val="21"/>
      <w:szCs w:val="21"/>
    </w:rPr>
  </w:style>
  <w:style w:type="character" w:styleId="1340" w:customStyle="1">
    <w:name w:val="dls-icon[data-role=icon]"/>
    <w:qFormat/>
    <w:rPr>
      <w:sz w:val="24"/>
      <w:szCs w:val="24"/>
    </w:rPr>
  </w:style>
  <w:style w:type="character" w:styleId="1341" w:customStyle="1">
    <w:name w:val="maintext1"/>
    <w:qFormat/>
    <w:rPr>
      <w:rFonts w:hint="default" w:ascii="Arial" w:hAnsi="Arial" w:cs="Arial"/>
      <w:color w:val="000000"/>
      <w:sz w:val="18"/>
      <w:szCs w:val="18"/>
    </w:rPr>
  </w:style>
  <w:style w:type="character" w:styleId="1342" w:customStyle="1">
    <w:name w:val="icon502"/>
    <w:qFormat/>
    <w:rPr>
      <w:color w:val="a6a6a6"/>
      <w:sz w:val="27"/>
      <w:szCs w:val="27"/>
    </w:rPr>
  </w:style>
  <w:style w:type="character" w:styleId="1343" w:customStyle="1">
    <w:name w:val="tw4winMark"/>
    <w:qFormat/>
    <w:rPr>
      <w:rFonts w:hint="default" w:ascii="Courier New" w:hAnsi="Courier New" w:cs="Courier New"/>
      <w:vanish/>
      <w:color w:val="800080"/>
      <w:vertAlign w:val="subscript"/>
    </w:rPr>
  </w:style>
  <w:style w:type="character" w:styleId="1344" w:customStyle="1">
    <w:name w:val="列表段落 字符"/>
    <w:link w:val="1345"/>
    <w:qFormat/>
    <w:rPr>
      <w:szCs w:val="24"/>
    </w:rPr>
  </w:style>
  <w:style w:type="paragraph" w:styleId="1345" w:customStyle="1">
    <w:name w:val="列表段落1"/>
    <w:basedOn w:val="720"/>
    <w:link w:val="1344"/>
    <w:qFormat/>
    <w:pPr>
      <w:ind w:firstLine="420"/>
    </w:pPr>
    <w:rPr>
      <w:rFonts w:asciiTheme="minorHAnsi" w:hAnsiTheme="minorHAnsi" w:eastAsiaTheme="minorEastAsia" w:cstheme="minorBidi"/>
    </w:rPr>
  </w:style>
  <w:style w:type="character" w:styleId="1346" w:customStyle="1">
    <w:name w:val="称呼 Char1"/>
    <w:qFormat/>
    <w:rPr>
      <w:sz w:val="21"/>
    </w:rPr>
  </w:style>
  <w:style w:type="character" w:styleId="1347" w:customStyle="1">
    <w:name w:val="批注主题 Char3"/>
    <w:uiPriority w:val="99"/>
    <w:qFormat/>
    <w:rPr>
      <w:rFonts w:ascii="Times New Roman" w:hAnsi="Times New Roman" w:eastAsia="宋体" w:cs="Times New Roman"/>
      <w:b/>
      <w:bCs/>
      <w:szCs w:val="24"/>
      <w:lang w:val="zh-CN"/>
    </w:rPr>
  </w:style>
  <w:style w:type="character" w:styleId="1348" w:customStyle="1">
    <w:name w:val="正文Normal Char"/>
    <w:qFormat/>
    <w:rPr>
      <w:rFonts w:hint="default" w:ascii="Arial" w:hAnsi="Arial" w:cs="Arial"/>
      <w:sz w:val="24"/>
      <w:szCs w:val="24"/>
    </w:rPr>
  </w:style>
  <w:style w:type="character" w:styleId="1349" w:customStyle="1">
    <w:name w:val="定制正文 Arial 小四 首行缩进:  0.74 厘米 行距: 1.5 倍行距1 + 宋体 Char"/>
    <w:link w:val="1350"/>
    <w:qFormat/>
    <w:rPr>
      <w:rFonts w:ascii="Arial" w:hAnsi="Arial" w:cs="宋体"/>
      <w:bCs/>
      <w:szCs w:val="21"/>
    </w:rPr>
  </w:style>
  <w:style w:type="paragraph" w:styleId="1350" w:customStyle="1">
    <w:name w:val="定制正文 Arial 小四 首行缩进:  0.74 厘米 行距: 1.5 倍行距1 + 宋体"/>
    <w:basedOn w:val="720"/>
    <w:link w:val="1349"/>
    <w:qFormat/>
    <w:pPr>
      <w:ind w:firstLine="420"/>
      <w:spacing w:line="360" w:lineRule="auto"/>
    </w:pPr>
    <w:rPr>
      <w:rFonts w:ascii="Arial" w:hAnsi="Arial" w:cs="宋体" w:eastAsiaTheme="minorEastAsia"/>
      <w:bCs/>
      <w:szCs w:val="21"/>
    </w:rPr>
  </w:style>
  <w:style w:type="character" w:styleId="1351" w:customStyle="1">
    <w:name w:val="WW8Num16z1"/>
    <w:qFormat/>
    <w:rPr>
      <w:rFonts w:ascii="Wingdings" w:hAnsi="Wingdings"/>
    </w:rPr>
  </w:style>
  <w:style w:type="character" w:styleId="1352" w:customStyle="1">
    <w:name w:val="Indent Normal Char1"/>
    <w:link w:val="1353"/>
    <w:qFormat/>
    <w:rPr>
      <w:sz w:val="24"/>
      <w:szCs w:val="24"/>
    </w:rPr>
  </w:style>
  <w:style w:type="paragraph" w:styleId="1353" w:customStyle="1">
    <w:name w:val="Indent Normal"/>
    <w:basedOn w:val="720"/>
    <w:link w:val="1352"/>
    <w:qFormat/>
    <w:pPr>
      <w:ind w:firstLine="150"/>
      <w:spacing w:line="360" w:lineRule="auto"/>
    </w:pPr>
    <w:rPr>
      <w:rFonts w:asciiTheme="minorHAnsi" w:hAnsiTheme="minorHAnsi" w:eastAsiaTheme="minorEastAsia" w:cstheme="minorBidi"/>
      <w:sz w:val="24"/>
    </w:rPr>
  </w:style>
  <w:style w:type="character" w:styleId="1354" w:customStyle="1">
    <w:name w:val="WW8Num7z2"/>
    <w:qFormat/>
    <w:rPr>
      <w:rFonts w:ascii="StarSymbol" w:hAnsi="StarSymbol" w:cs="StarSymbol"/>
      <w:sz w:val="18"/>
      <w:szCs w:val="18"/>
    </w:rPr>
  </w:style>
  <w:style w:type="character" w:styleId="1355" w:customStyle="1">
    <w:name w:val="正文-new Char"/>
    <w:link w:val="1356"/>
    <w:qFormat/>
    <w:rPr>
      <w:rFonts w:ascii="宋体" w:hAnsi="宋体" w:cs="宋体"/>
      <w:szCs w:val="21"/>
    </w:rPr>
  </w:style>
  <w:style w:type="paragraph" w:styleId="1356" w:customStyle="1">
    <w:name w:val="正文-new"/>
    <w:basedOn w:val="720"/>
    <w:link w:val="1355"/>
    <w:qFormat/>
    <w:pPr>
      <w:ind w:firstLine="425"/>
      <w:spacing w:line="360" w:lineRule="auto"/>
    </w:pPr>
    <w:rPr>
      <w:rFonts w:ascii="宋体" w:hAnsi="宋体" w:cs="宋体" w:eastAsiaTheme="minorEastAsia"/>
      <w:szCs w:val="21"/>
    </w:rPr>
  </w:style>
  <w:style w:type="character" w:styleId="1357" w:customStyle="1">
    <w:name w:val="WW8Num24z0"/>
    <w:qFormat/>
    <w:rPr>
      <w:rFonts w:ascii="Wingdings" w:hAnsi="Wingdings" w:cs="StarSymbol"/>
      <w:sz w:val="18"/>
      <w:szCs w:val="18"/>
    </w:rPr>
  </w:style>
  <w:style w:type="character" w:styleId="1358" w:customStyle="1">
    <w:name w:val="_正文段落 Char"/>
    <w:qFormat/>
    <w:rPr>
      <w:sz w:val="24"/>
      <w:szCs w:val="24"/>
    </w:rPr>
  </w:style>
  <w:style w:type="character" w:styleId="1359" w:customStyle="1">
    <w:name w:val="WW8Num33z2"/>
    <w:qFormat/>
    <w:rPr>
      <w:rFonts w:ascii="StarSymbol" w:hAnsi="StarSymbol" w:cs="StarSymbol"/>
      <w:sz w:val="18"/>
      <w:szCs w:val="18"/>
    </w:rPr>
  </w:style>
  <w:style w:type="character" w:styleId="1360" w:customStyle="1">
    <w:name w:val="样式 宋体 小四 段前: 7.8 磅 行距: 1.5 倍行距 Char"/>
    <w:link w:val="1361"/>
    <w:qFormat/>
    <w:rPr>
      <w:rFonts w:ascii="宋体" w:hAnsi="宋体"/>
      <w:szCs w:val="21"/>
    </w:rPr>
  </w:style>
  <w:style w:type="paragraph" w:styleId="1361" w:customStyle="1">
    <w:name w:val="样式 宋体 小四 段前: 7.8 磅 行距: 1.5 倍行距"/>
    <w:basedOn w:val="720"/>
    <w:link w:val="1360"/>
    <w:qFormat/>
    <w:pPr>
      <w:ind w:firstLine="420"/>
      <w:jc w:val="left"/>
      <w:spacing w:line="360" w:lineRule="auto"/>
    </w:pPr>
    <w:rPr>
      <w:rFonts w:ascii="宋体" w:hAnsi="宋体" w:eastAsiaTheme="minorEastAsia" w:cstheme="minorBidi"/>
      <w:szCs w:val="21"/>
    </w:rPr>
  </w:style>
  <w:style w:type="character" w:styleId="1362" w:customStyle="1">
    <w:name w:val="WW8Num38z1"/>
    <w:qFormat/>
    <w:rPr>
      <w:rFonts w:ascii="Wingdings 2" w:hAnsi="Wingdings 2" w:cs="StarSymbol"/>
      <w:sz w:val="18"/>
      <w:szCs w:val="18"/>
    </w:rPr>
  </w:style>
  <w:style w:type="character" w:styleId="1363" w:customStyle="1">
    <w:name w:val="表格样式 宋体 5号 Char"/>
    <w:link w:val="1364"/>
    <w:qFormat/>
    <w:rPr>
      <w:rFonts w:ascii="宋体" w:hAnsi="宋体"/>
      <w:szCs w:val="21"/>
      <w:lang w:val="zh-CN"/>
    </w:rPr>
  </w:style>
  <w:style w:type="paragraph" w:styleId="1364" w:customStyle="1">
    <w:name w:val="表格样式 宋体 5号"/>
    <w:basedOn w:val="720"/>
    <w:link w:val="1363"/>
    <w:qFormat/>
    <w:pPr>
      <w:jc w:val="left"/>
    </w:pPr>
    <w:rPr>
      <w:rFonts w:ascii="宋体" w:hAnsi="宋体" w:eastAsiaTheme="minorEastAsia" w:cstheme="minorBidi"/>
      <w:szCs w:val="21"/>
      <w:lang w:val="zh-CN"/>
    </w:rPr>
  </w:style>
  <w:style w:type="character" w:styleId="1365" w:customStyle="1">
    <w:name w:val="WW8Num7z1"/>
    <w:qFormat/>
    <w:rPr>
      <w:rFonts w:ascii="Wingdings 2" w:hAnsi="Wingdings 2" w:cs="StarSymbol"/>
      <w:sz w:val="18"/>
      <w:szCs w:val="18"/>
    </w:rPr>
  </w:style>
  <w:style w:type="character" w:styleId="1366" w:customStyle="1">
    <w:name w:val="样式 宋体 四号"/>
    <w:qFormat/>
    <w:rPr>
      <w:rFonts w:ascii="宋体" w:hAnsi="宋体" w:eastAsia="仿宋_GB2312"/>
      <w:sz w:val="28"/>
    </w:rPr>
  </w:style>
  <w:style w:type="character" w:styleId="1367" w:customStyle="1">
    <w:name w:val="WW8Num17z2"/>
    <w:qFormat/>
    <w:rPr>
      <w:rFonts w:ascii="StarSymbol" w:hAnsi="StarSymbol" w:cs="StarSymbol"/>
      <w:sz w:val="18"/>
      <w:szCs w:val="18"/>
    </w:rPr>
  </w:style>
  <w:style w:type="character" w:styleId="1368" w:customStyle="1">
    <w:name w:val="我的正文 Char"/>
    <w:link w:val="1369"/>
    <w:qFormat/>
    <w:rPr>
      <w:rFonts w:ascii="Arial" w:hAnsi="Arial"/>
      <w:sz w:val="24"/>
      <w:szCs w:val="18"/>
    </w:rPr>
  </w:style>
  <w:style w:type="paragraph" w:styleId="1369" w:customStyle="1">
    <w:name w:val="我的正文"/>
    <w:basedOn w:val="720"/>
    <w:link w:val="1368"/>
    <w:qFormat/>
    <w:pPr>
      <w:ind w:firstLine="200"/>
      <w:spacing w:line="360" w:lineRule="auto"/>
      <w:widowControl/>
    </w:pPr>
    <w:rPr>
      <w:rFonts w:ascii="Arial" w:hAnsi="Arial" w:eastAsiaTheme="minorEastAsia" w:cstheme="minorBidi"/>
      <w:sz w:val="24"/>
      <w:szCs w:val="18"/>
    </w:rPr>
  </w:style>
  <w:style w:type="character" w:styleId="1370" w:customStyle="1">
    <w:name w:val="WW8Num10z1"/>
    <w:qFormat/>
    <w:rPr>
      <w:rFonts w:ascii="Wingdings 2" w:hAnsi="Wingdings 2" w:cs="StarSymbol"/>
      <w:sz w:val="18"/>
      <w:szCs w:val="18"/>
    </w:rPr>
  </w:style>
  <w:style w:type="character" w:styleId="1371" w:customStyle="1">
    <w:name w:val="脚注文本 字符"/>
    <w:qFormat/>
    <w:rPr>
      <w:rFonts w:ascii="Times New Roman" w:hAnsi="Times New Roman" w:eastAsia="宋体" w:cs="Times New Roman"/>
      <w:sz w:val="18"/>
      <w:szCs w:val="18"/>
    </w:rPr>
  </w:style>
  <w:style w:type="character" w:styleId="1372" w:customStyle="1">
    <w:name w:val="WW8Num27z0"/>
    <w:qFormat/>
    <w:rPr>
      <w:rFonts w:ascii="Wingdings" w:hAnsi="Wingdings" w:cs="StarSymbol"/>
      <w:sz w:val="18"/>
      <w:szCs w:val="18"/>
    </w:rPr>
  </w:style>
  <w:style w:type="character" w:styleId="1373" w:customStyle="1">
    <w:name w:val="脚注文本 Char2"/>
    <w:qFormat/>
    <w:rPr>
      <w:rFonts w:ascii="Times New Roman" w:hAnsi="Times New Roman" w:eastAsia="宋体" w:cs="Times New Roman"/>
      <w:sz w:val="18"/>
      <w:szCs w:val="18"/>
    </w:rPr>
  </w:style>
  <w:style w:type="character" w:styleId="1374" w:customStyle="1">
    <w:name w:val="WW8Num10z2"/>
    <w:qFormat/>
    <w:rPr>
      <w:rFonts w:ascii="StarSymbol" w:hAnsi="StarSymbol" w:cs="StarSymbol"/>
      <w:sz w:val="18"/>
      <w:szCs w:val="18"/>
    </w:rPr>
  </w:style>
  <w:style w:type="character" w:styleId="1375" w:customStyle="1">
    <w:name w:val="HTML 地址 字符"/>
    <w:qFormat/>
    <w:rPr>
      <w:rFonts w:ascii="Times New Roman" w:hAnsi="Times New Roman" w:eastAsia="宋体" w:cs="Times New Roman"/>
      <w:i/>
      <w:iCs/>
      <w:szCs w:val="24"/>
    </w:rPr>
  </w:style>
  <w:style w:type="character" w:styleId="1376" w:customStyle="1">
    <w:name w:val="pi1"/>
    <w:qFormat/>
    <w:rPr>
      <w:color w:val="0000ff"/>
    </w:rPr>
  </w:style>
  <w:style w:type="character" w:styleId="1377" w:customStyle="1">
    <w:name w:val="HTML 地址 Char2"/>
    <w:qFormat/>
    <w:rPr>
      <w:i/>
      <w:iCs/>
      <w:szCs w:val="24"/>
    </w:rPr>
  </w:style>
  <w:style w:type="character" w:styleId="1378" w:customStyle="1">
    <w:name w:val="WW-Absatz-Standardschriftart"/>
    <w:qFormat/>
  </w:style>
  <w:style w:type="character" w:styleId="1379" w:customStyle="1">
    <w:name w:val="HTML 预设格式 字符"/>
    <w:qFormat/>
    <w:rPr>
      <w:rFonts w:ascii="Courier New" w:hAnsi="Courier New" w:eastAsia="宋体" w:cs="Courier New"/>
      <w:sz w:val="20"/>
      <w:szCs w:val="20"/>
    </w:rPr>
  </w:style>
  <w:style w:type="character" w:styleId="1380" w:customStyle="1">
    <w:name w:val="WW8Num27z1"/>
    <w:qFormat/>
    <w:rPr>
      <w:rFonts w:ascii="Wingdings 2" w:hAnsi="Wingdings 2" w:cs="StarSymbol"/>
      <w:sz w:val="18"/>
      <w:szCs w:val="18"/>
    </w:rPr>
  </w:style>
  <w:style w:type="character" w:styleId="1381" w:customStyle="1">
    <w:name w:val="HTML 预设格式 Char2"/>
    <w:qFormat/>
    <w:rPr>
      <w:rFonts w:ascii="Courier New" w:hAnsi="Courier New" w:cs="Courier New"/>
    </w:rPr>
  </w:style>
  <w:style w:type="character" w:styleId="1382" w:customStyle="1">
    <w:name w:val="WW8Num20z2"/>
    <w:qFormat/>
    <w:rPr>
      <w:rFonts w:ascii="StarSymbol" w:hAnsi="StarSymbol" w:cs="StarSymbol"/>
      <w:sz w:val="18"/>
      <w:szCs w:val="18"/>
    </w:rPr>
  </w:style>
  <w:style w:type="character" w:styleId="1383" w:customStyle="1">
    <w:name w:val="发布"/>
    <w:qFormat/>
    <w:rPr>
      <w:rFonts w:ascii="黑体" w:eastAsia="黑体"/>
      <w:spacing w:val="22"/>
      <w:position w:val="3"/>
      <w:sz w:val="28"/>
    </w:rPr>
  </w:style>
  <w:style w:type="character" w:styleId="1384" w:customStyle="1">
    <w:name w:val="WW8Num29z0"/>
    <w:qFormat/>
    <w:rPr>
      <w:rFonts w:ascii="Wingdings" w:hAnsi="Wingdings" w:cs="StarSymbol"/>
      <w:sz w:val="18"/>
      <w:szCs w:val="18"/>
    </w:rPr>
  </w:style>
  <w:style w:type="character" w:styleId="1385" w:customStyle="1">
    <w:name w:val="EmailStyle87"/>
    <w:qFormat/>
    <w:rPr>
      <w:rFonts w:ascii="Arial" w:hAnsi="Arial" w:eastAsia="宋体" w:cs="Arial"/>
      <w:color w:val="auto"/>
      <w:sz w:val="20"/>
    </w:rPr>
  </w:style>
  <w:style w:type="character" w:styleId="1386" w:customStyle="1">
    <w:name w:val="WW8Num24z2"/>
    <w:qFormat/>
    <w:rPr>
      <w:rFonts w:ascii="StarSymbol" w:hAnsi="StarSymbol" w:cs="StarSymbol"/>
      <w:sz w:val="18"/>
      <w:szCs w:val="18"/>
    </w:rPr>
  </w:style>
  <w:style w:type="character" w:styleId="1387" w:customStyle="1">
    <w:name w:val="EmailStyle88"/>
    <w:qFormat/>
    <w:rPr>
      <w:rFonts w:ascii="Arial" w:hAnsi="Arial" w:eastAsia="宋体" w:cs="Arial"/>
      <w:color w:val="auto"/>
      <w:sz w:val="20"/>
    </w:rPr>
  </w:style>
  <w:style w:type="character" w:styleId="1388" w:customStyle="1">
    <w:name w:val="称呼 字符1"/>
    <w:qFormat/>
    <w:rPr>
      <w:rFonts w:ascii="Times New Roman" w:hAnsi="Times New Roman" w:eastAsia="宋体" w:cs="Times New Roman"/>
      <w:szCs w:val="24"/>
    </w:rPr>
  </w:style>
  <w:style w:type="character" w:styleId="1389" w:customStyle="1">
    <w:name w:val="FA正文 Char Char"/>
    <w:qFormat/>
    <w:rPr>
      <w:rFonts w:hAnsi="宋体" w:cs="宋体"/>
      <w:sz w:val="24"/>
      <w:szCs w:val="21"/>
    </w:rPr>
  </w:style>
  <w:style w:type="character" w:styleId="1390" w:customStyle="1">
    <w:name w:val="副标题 字符1"/>
    <w:qFormat/>
    <w:rPr>
      <w:b/>
      <w:bCs/>
      <w:sz w:val="32"/>
      <w:szCs w:val="32"/>
    </w:rPr>
  </w:style>
  <w:style w:type="character" w:styleId="1391" w:customStyle="1">
    <w:name w:val="注释标题 字符"/>
    <w:qFormat/>
    <w:rPr>
      <w:rFonts w:ascii="Times New Roman" w:hAnsi="Times New Roman" w:eastAsia="宋体" w:cs="Times New Roman"/>
      <w:szCs w:val="24"/>
    </w:rPr>
  </w:style>
  <w:style w:type="character" w:styleId="1392" w:customStyle="1">
    <w:name w:val="正文文本首行缩进 2 字符1"/>
    <w:basedOn w:val="1262"/>
    <w:qFormat/>
    <w:rPr>
      <w:rFonts w:ascii="Times New Roman" w:hAnsi="Times New Roman" w:eastAsia="宋体" w:cs="Times New Roman"/>
      <w:szCs w:val="24"/>
      <w:lang w:val="zh-CN" w:eastAsia="zh-CN"/>
    </w:rPr>
  </w:style>
  <w:style w:type="character" w:styleId="1393" w:customStyle="1">
    <w:name w:val="注释标题 Char3"/>
    <w:qFormat/>
    <w:rPr>
      <w:szCs w:val="24"/>
    </w:rPr>
  </w:style>
  <w:style w:type="character" w:styleId="1394" w:customStyle="1">
    <w:name w:val="Char Char312"/>
    <w:qFormat/>
    <w:rPr>
      <w:rFonts w:eastAsia="宋体"/>
      <w:sz w:val="21"/>
      <w:szCs w:val="24"/>
      <w:lang w:val="en-US" w:eastAsia="zh-CN" w:bidi="ar-SA"/>
    </w:rPr>
  </w:style>
  <w:style w:type="character" w:styleId="1395" w:customStyle="1">
    <w:name w:val="EmailStyle127"/>
    <w:qFormat/>
    <w:rPr>
      <w:rFonts w:ascii="Arial" w:hAnsi="Arial" w:eastAsia="宋体" w:cs="Arial"/>
      <w:color w:val="auto"/>
      <w:sz w:val="20"/>
    </w:rPr>
  </w:style>
  <w:style w:type="character" w:styleId="1396" w:customStyle="1">
    <w:name w:val="!BECC正文 Char"/>
    <w:link w:val="1397"/>
    <w:qFormat/>
    <w:rPr>
      <w:sz w:val="24"/>
      <w:szCs w:val="24"/>
    </w:rPr>
  </w:style>
  <w:style w:type="paragraph" w:styleId="1397" w:customStyle="1">
    <w:name w:val="!BECC正文"/>
    <w:basedOn w:val="720"/>
    <w:link w:val="139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8" w:customStyle="1">
    <w:name w:val="EmailStyle128"/>
    <w:qFormat/>
    <w:rPr>
      <w:rFonts w:ascii="Arial" w:hAnsi="Arial" w:eastAsia="宋体" w:cs="Arial"/>
      <w:color w:val="auto"/>
      <w:sz w:val="20"/>
    </w:rPr>
  </w:style>
  <w:style w:type="character" w:styleId="1399" w:customStyle="1">
    <w:name w:val="ordinary-span-edit2"/>
    <w:qFormat/>
  </w:style>
  <w:style w:type="character" w:styleId="1400" w:customStyle="1">
    <w:name w:val="标题 2 Char1"/>
    <w:qFormat/>
    <w:rPr>
      <w:b/>
      <w:bCs/>
      <w:sz w:val="30"/>
      <w:szCs w:val="32"/>
    </w:rPr>
  </w:style>
  <w:style w:type="character" w:styleId="1401" w:customStyle="1">
    <w:name w:val="!RepPar_alt+p Char"/>
    <w:link w:val="1402"/>
    <w:qFormat/>
    <w:rPr>
      <w:sz w:val="24"/>
      <w:szCs w:val="24"/>
      <w:lang w:val="zh-CN"/>
    </w:rPr>
  </w:style>
  <w:style w:type="paragraph" w:styleId="1402" w:customStyle="1">
    <w:name w:val="!RepPar_alt+p"/>
    <w:basedOn w:val="720"/>
    <w:link w:val="1401"/>
    <w:qFormat/>
    <w:pPr>
      <w:ind w:firstLine="200"/>
      <w:spacing w:line="360" w:lineRule="auto"/>
    </w:pPr>
    <w:rPr>
      <w:rFonts w:asciiTheme="minorHAnsi" w:hAnsiTheme="minorHAnsi" w:eastAsiaTheme="minorEastAsia" w:cstheme="minorBidi"/>
      <w:sz w:val="24"/>
      <w:lang w:val="zh-CN"/>
    </w:rPr>
  </w:style>
  <w:style w:type="character" w:styleId="1403" w:customStyle="1">
    <w:name w:val="bz-content1"/>
    <w:qFormat/>
    <w:rPr>
      <w:sz w:val="20"/>
      <w:szCs w:val="20"/>
      <w:u w:val="none"/>
    </w:rPr>
  </w:style>
  <w:style w:type="character" w:styleId="1404" w:customStyle="1">
    <w:name w:val="highlight1"/>
    <w:qFormat/>
    <w:rPr>
      <w:shd w:val="clear" w:color="auto" w:fill="ffff00"/>
    </w:rPr>
  </w:style>
  <w:style w:type="character" w:styleId="1405" w:customStyle="1">
    <w:name w:val="Char Char3"/>
    <w:qFormat/>
    <w:rPr>
      <w:rFonts w:eastAsia="宋体"/>
      <w:sz w:val="21"/>
      <w:szCs w:val="24"/>
      <w:lang w:val="en-US" w:eastAsia="zh-CN" w:bidi="ar-SA"/>
    </w:rPr>
  </w:style>
  <w:style w:type="character" w:styleId="1406" w:customStyle="1">
    <w:name w:val="highlight"/>
    <w:qFormat/>
  </w:style>
  <w:style w:type="character" w:styleId="1407" w:customStyle="1">
    <w:name w:val="style12"/>
    <w:qFormat/>
  </w:style>
  <w:style w:type="character" w:styleId="1408" w:customStyle="1">
    <w:name w:val="样式1 Char"/>
    <w:link w:val="1409"/>
    <w:qFormat/>
    <w:rPr>
      <w:sz w:val="24"/>
      <w:szCs w:val="24"/>
    </w:rPr>
  </w:style>
  <w:style w:type="paragraph" w:styleId="1409" w:customStyle="1">
    <w:name w:val="样式1"/>
    <w:basedOn w:val="720"/>
    <w:link w:val="1408"/>
    <w:qFormat/>
    <w:pPr>
      <w:ind w:firstLine="480"/>
      <w:spacing w:line="300" w:lineRule="auto"/>
    </w:pPr>
    <w:rPr>
      <w:rFonts w:asciiTheme="minorHAnsi" w:hAnsiTheme="minorHAnsi" w:eastAsiaTheme="minorEastAsia" w:cstheme="minorBidi"/>
      <w:sz w:val="24"/>
    </w:rPr>
  </w:style>
  <w:style w:type="character" w:styleId="1410" w:customStyle="1">
    <w:name w:val="font201"/>
    <w:qFormat/>
    <w:rPr>
      <w:spacing w:val="300"/>
    </w:rPr>
  </w:style>
  <w:style w:type="character" w:styleId="1411" w:customStyle="1">
    <w:name w:val="明显强调1"/>
    <w:qFormat/>
    <w:rPr>
      <w:i/>
      <w:iCs/>
      <w:color w:val="5b9bd5"/>
    </w:rPr>
  </w:style>
  <w:style w:type="character" w:styleId="1412" w:customStyle="1">
    <w:name w:val="lawsitemtext1"/>
    <w:qFormat/>
    <w:rPr>
      <w:color w:val="696969"/>
      <w:spacing w:val="280"/>
      <w:sz w:val="21"/>
      <w:szCs w:val="21"/>
    </w:rPr>
  </w:style>
  <w:style w:type="character" w:styleId="1413" w:customStyle="1">
    <w:name w:val="文字 Char Char"/>
    <w:link w:val="1414"/>
    <w:qFormat/>
    <w:rPr>
      <w:rFonts w:ascii="楷体_GB2312" w:eastAsia="楷体_GB2312"/>
      <w:sz w:val="28"/>
    </w:rPr>
  </w:style>
  <w:style w:type="paragraph" w:styleId="1414" w:customStyle="1">
    <w:name w:val="文字"/>
    <w:basedOn w:val="720"/>
    <w:link w:val="1413"/>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5" w:customStyle="1">
    <w:name w:val="l151"/>
    <w:qFormat/>
  </w:style>
  <w:style w:type="character" w:styleId="1416" w:customStyle="1">
    <w:name w:val="Char Char31"/>
    <w:qFormat/>
    <w:rPr>
      <w:rFonts w:eastAsia="宋体"/>
      <w:sz w:val="21"/>
      <w:szCs w:val="24"/>
      <w:lang w:val="en-US" w:eastAsia="zh-CN" w:bidi="ar-SA"/>
    </w:rPr>
  </w:style>
  <w:style w:type="character" w:styleId="1417" w:customStyle="1">
    <w:name w:val="EmailStyle891"/>
    <w:qFormat/>
    <w:rPr>
      <w:rFonts w:ascii="Arial" w:hAnsi="Arial" w:eastAsia="宋体" w:cs="Arial"/>
      <w:color w:val="auto"/>
      <w:sz w:val="20"/>
    </w:rPr>
  </w:style>
  <w:style w:type="character" w:styleId="1418" w:customStyle="1">
    <w:name w:val="一级条标题 Char"/>
    <w:qFormat/>
    <w:rPr>
      <w:rFonts w:ascii="黑体" w:hAnsi="Times New Roman" w:eastAsia="黑体" w:cs="Times New Roman"/>
      <w:szCs w:val="20"/>
    </w:rPr>
  </w:style>
  <w:style w:type="character" w:styleId="1419" w:customStyle="1">
    <w:name w:val="EmailStyle901"/>
    <w:qFormat/>
    <w:rPr>
      <w:rFonts w:ascii="Arial" w:hAnsi="Arial" w:eastAsia="宋体" w:cs="Arial"/>
      <w:color w:val="auto"/>
      <w:sz w:val="20"/>
    </w:rPr>
  </w:style>
  <w:style w:type="character" w:styleId="1420" w:customStyle="1">
    <w:name w:val="章标题 Char"/>
    <w:link w:val="1099"/>
    <w:qFormat/>
    <w:rPr>
      <w:rFonts w:ascii="黑体" w:eastAsia="黑体"/>
    </w:rPr>
  </w:style>
  <w:style w:type="character" w:styleId="1421" w:customStyle="1">
    <w:name w:val="small1"/>
    <w:qFormat/>
    <w:rPr>
      <w:rFonts w:hint="default" w:ascii="Verdana" w:hAnsi="Verdana"/>
      <w:sz w:val="18"/>
      <w:szCs w:val="18"/>
    </w:rPr>
  </w:style>
  <w:style w:type="character" w:styleId="1422" w:customStyle="1">
    <w:name w:val="二级条标题 Char"/>
    <w:qFormat/>
    <w:rPr>
      <w:rFonts w:ascii="黑体" w:hAnsi="Times New Roman" w:eastAsia="黑体" w:cs="Times New Roman"/>
      <w:szCs w:val="20"/>
    </w:rPr>
  </w:style>
  <w:style w:type="character" w:styleId="1423" w:customStyle="1">
    <w:name w:val="fnt1"/>
    <w:qFormat/>
    <w:rPr>
      <w:rFonts w:hint="default" w:ascii="Verdana" w:hAnsi="Verdana"/>
      <w:color w:val="666666"/>
      <w:sz w:val="18"/>
      <w:szCs w:val="18"/>
    </w:rPr>
  </w:style>
  <w:style w:type="character" w:styleId="1424" w:customStyle="1">
    <w:name w:val="三级条标题 Char"/>
    <w:link w:val="1425"/>
    <w:qFormat/>
    <w:rPr>
      <w:rFonts w:ascii="黑体" w:eastAsia="黑体"/>
    </w:rPr>
  </w:style>
  <w:style w:type="paragraph" w:styleId="1425" w:customStyle="1">
    <w:name w:val="三级条标题"/>
    <w:basedOn w:val="1097"/>
    <w:next w:val="1074"/>
    <w:link w:val="1424"/>
    <w:qFormat/>
    <w:pPr>
      <w:ind w:left="780" w:hanging="360"/>
      <w:tabs>
        <w:tab w:val="left" w:pos="1440" w:leader="none"/>
      </w:tabs>
      <w:outlineLvl w:val="4"/>
    </w:pPr>
  </w:style>
  <w:style w:type="character" w:styleId="1426" w:customStyle="1">
    <w:name w:val="paragraph1 Char"/>
    <w:link w:val="1427"/>
    <w:qFormat/>
    <w:rPr>
      <w:rFonts w:ascii="仿宋_GB2312" w:eastAsia="仿宋_GB2312"/>
      <w:sz w:val="28"/>
      <w:szCs w:val="24"/>
    </w:rPr>
  </w:style>
  <w:style w:type="paragraph" w:styleId="1427" w:customStyle="1">
    <w:name w:val="paragraph1"/>
    <w:basedOn w:val="720"/>
    <w:link w:val="1426"/>
    <w:qFormat/>
    <w:pPr>
      <w:ind w:firstLine="200"/>
      <w:spacing w:line="360" w:lineRule="auto"/>
    </w:pPr>
    <w:rPr>
      <w:rFonts w:ascii="仿宋_GB2312" w:eastAsia="仿宋_GB2312" w:hAnsiTheme="minorHAnsi" w:cstheme="minorBidi"/>
      <w:sz w:val="28"/>
    </w:rPr>
  </w:style>
  <w:style w:type="character" w:styleId="1428" w:customStyle="1">
    <w:name w:val="注： Char"/>
    <w:link w:val="1429"/>
    <w:qFormat/>
    <w:rPr>
      <w:rFonts w:ascii="宋体"/>
      <w:sz w:val="18"/>
    </w:rPr>
  </w:style>
  <w:style w:type="paragraph" w:styleId="1429" w:customStyle="1">
    <w:name w:val="注："/>
    <w:next w:val="1074"/>
    <w:link w:val="142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30" w:customStyle="1">
    <w:name w:val="EmailStyle1271"/>
    <w:qFormat/>
    <w:rPr>
      <w:rFonts w:ascii="Arial" w:hAnsi="Arial" w:eastAsia="宋体" w:cs="Arial"/>
      <w:color w:val="auto"/>
      <w:sz w:val="20"/>
    </w:rPr>
  </w:style>
  <w:style w:type="character" w:styleId="1431" w:customStyle="1">
    <w:name w:val="WW-Absatz-Standardschriftart1111"/>
    <w:qFormat/>
  </w:style>
  <w:style w:type="character" w:styleId="1432" w:customStyle="1">
    <w:name w:val="EmailStyle1281"/>
    <w:qFormat/>
    <w:rPr>
      <w:rFonts w:ascii="Arial" w:hAnsi="Arial" w:eastAsia="宋体" w:cs="Arial"/>
      <w:color w:val="auto"/>
      <w:sz w:val="20"/>
    </w:rPr>
  </w:style>
  <w:style w:type="character" w:styleId="1433" w:customStyle="1">
    <w:name w:val="WW8Num1z7"/>
    <w:qFormat/>
    <w:rPr>
      <w:rFonts w:ascii="Wingdings" w:hAnsi="Wingdings"/>
    </w:rPr>
  </w:style>
  <w:style w:type="character" w:styleId="1434" w:customStyle="1">
    <w:name w:val="EmailStyle170"/>
    <w:qFormat/>
    <w:rPr>
      <w:rFonts w:ascii="Arial" w:hAnsi="Arial" w:eastAsia="宋体" w:cs="Arial"/>
      <w:color w:val="auto"/>
      <w:sz w:val="20"/>
    </w:rPr>
  </w:style>
  <w:style w:type="character" w:styleId="1435" w:customStyle="1">
    <w:name w:val="WW8Num19z2"/>
    <w:qFormat/>
    <w:rPr>
      <w:rFonts w:ascii="StarSymbol" w:hAnsi="StarSymbol" w:cs="StarSymbol"/>
      <w:sz w:val="18"/>
      <w:szCs w:val="18"/>
    </w:rPr>
  </w:style>
  <w:style w:type="character" w:styleId="1436" w:customStyle="1">
    <w:name w:val="EmailStyle171"/>
    <w:qFormat/>
    <w:rPr>
      <w:rFonts w:ascii="Arial" w:hAnsi="Arial" w:eastAsia="宋体" w:cs="Arial"/>
      <w:color w:val="auto"/>
      <w:sz w:val="20"/>
    </w:rPr>
  </w:style>
  <w:style w:type="character" w:styleId="1437" w:customStyle="1">
    <w:name w:val="WW8Num7z0"/>
    <w:qFormat/>
    <w:rPr>
      <w:rFonts w:ascii="Wingdings" w:hAnsi="Wingdings"/>
    </w:rPr>
  </w:style>
  <w:style w:type="character" w:styleId="1438" w:customStyle="1">
    <w:name w:val="Char Char311"/>
    <w:qFormat/>
    <w:rPr>
      <w:rFonts w:eastAsia="宋体"/>
      <w:sz w:val="21"/>
      <w:szCs w:val="24"/>
      <w:lang w:val="en-US" w:eastAsia="zh-CN" w:bidi="ar-SA"/>
    </w:rPr>
  </w:style>
  <w:style w:type="character" w:styleId="1439" w:customStyle="1">
    <w:name w:val="WW8Num25z1"/>
    <w:qFormat/>
    <w:rPr>
      <w:rFonts w:ascii="Wingdings 2" w:hAnsi="Wingdings 2" w:cs="StarSymbol"/>
      <w:sz w:val="18"/>
      <w:szCs w:val="18"/>
    </w:rPr>
  </w:style>
  <w:style w:type="character" w:styleId="1440" w:customStyle="1">
    <w:name w:val="EmailStyle200"/>
    <w:qFormat/>
    <w:rPr>
      <w:rFonts w:ascii="Arial" w:hAnsi="Arial" w:eastAsia="宋体" w:cs="Arial"/>
      <w:color w:val="auto"/>
      <w:sz w:val="20"/>
    </w:rPr>
  </w:style>
  <w:style w:type="character" w:styleId="1441" w:customStyle="1">
    <w:name w:val="WW8Num11z0"/>
    <w:qFormat/>
    <w:rPr>
      <w:rFonts w:ascii="Wingdings" w:hAnsi="Wingdings" w:cs="StarSymbol"/>
      <w:sz w:val="18"/>
      <w:szCs w:val="18"/>
    </w:rPr>
  </w:style>
  <w:style w:type="character" w:styleId="1442" w:customStyle="1">
    <w:name w:val="EmailStyle201"/>
    <w:qFormat/>
    <w:rPr>
      <w:rFonts w:ascii="Arial" w:hAnsi="Arial" w:eastAsia="宋体" w:cs="Arial"/>
      <w:color w:val="auto"/>
      <w:sz w:val="20"/>
    </w:rPr>
  </w:style>
  <w:style w:type="character" w:styleId="1443" w:customStyle="1">
    <w:name w:val="个人撰写风格"/>
    <w:qFormat/>
    <w:rPr>
      <w:rFonts w:ascii="Arial" w:hAnsi="Arial" w:eastAsia="宋体" w:cs="Arial"/>
      <w:color w:val="auto"/>
      <w:sz w:val="20"/>
    </w:rPr>
  </w:style>
  <w:style w:type="character" w:styleId="1444" w:customStyle="1">
    <w:name w:val="zn2 Char"/>
    <w:link w:val="1445"/>
    <w:qFormat/>
    <w:rPr>
      <w:rFonts w:ascii="华文楷体" w:hAnsi="Cambria" w:eastAsia="仿宋_GB2312"/>
      <w:b/>
      <w:bCs/>
      <w:sz w:val="32"/>
      <w:szCs w:val="32"/>
    </w:rPr>
  </w:style>
  <w:style w:type="paragraph" w:styleId="1445" w:customStyle="1">
    <w:name w:val="zn2"/>
    <w:basedOn w:val="908"/>
    <w:link w:val="144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6" w:customStyle="1">
    <w:name w:val="引用 字符1"/>
    <w:uiPriority w:val="99"/>
    <w:qFormat/>
    <w:rPr>
      <w:rFonts w:ascii="Times New Roman" w:hAnsi="Times New Roman" w:eastAsia="宋体" w:cs="Times New Roman"/>
      <w:i/>
      <w:iCs/>
      <w:color w:val="404040"/>
      <w:szCs w:val="24"/>
    </w:rPr>
  </w:style>
  <w:style w:type="character" w:styleId="1447" w:customStyle="1">
    <w:name w:val="zn3 Char"/>
    <w:link w:val="1448"/>
    <w:qFormat/>
    <w:rPr>
      <w:rFonts w:ascii="仿宋_GB2312" w:hAnsi="仿宋_GB2312" w:eastAsia="仿宋_GB2312"/>
      <w:b/>
      <w:bCs/>
      <w:sz w:val="32"/>
      <w:szCs w:val="32"/>
    </w:rPr>
  </w:style>
  <w:style w:type="paragraph" w:styleId="1448" w:customStyle="1">
    <w:name w:val="zn3"/>
    <w:basedOn w:val="909"/>
    <w:next w:val="720"/>
    <w:link w:val="144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9" w:customStyle="1">
    <w:name w:val="明显引用 字符"/>
    <w:link w:val="1450"/>
    <w:qFormat/>
    <w:rPr>
      <w:b/>
      <w:bCs/>
      <w:i/>
      <w:iCs/>
      <w:color w:val="4f81bd"/>
      <w:sz w:val="22"/>
      <w:lang w:eastAsia="en-US" w:bidi="en-US"/>
    </w:rPr>
  </w:style>
  <w:style w:type="paragraph" w:styleId="1450" w:customStyle="1">
    <w:name w:val="明显引用1"/>
    <w:basedOn w:val="720"/>
    <w:next w:val="720"/>
    <w:link w:val="144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51" w:customStyle="1">
    <w:name w:val="标题 5 Char1"/>
    <w:qFormat/>
    <w:rPr>
      <w:b/>
      <w:bCs/>
      <w:sz w:val="28"/>
      <w:szCs w:val="28"/>
    </w:rPr>
  </w:style>
  <w:style w:type="character" w:styleId="1452" w:customStyle="1">
    <w:name w:val="明显引用 字符1"/>
    <w:uiPriority w:val="99"/>
    <w:qFormat/>
    <w:rPr>
      <w:rFonts w:ascii="Times New Roman" w:hAnsi="Times New Roman" w:eastAsia="宋体" w:cs="Times New Roman"/>
      <w:i/>
      <w:iCs/>
      <w:color w:val="4f81bd"/>
      <w:szCs w:val="24"/>
    </w:rPr>
  </w:style>
  <w:style w:type="character" w:styleId="1453" w:customStyle="1">
    <w:name w:val="标题 6 Char1"/>
    <w:qFormat/>
    <w:rPr>
      <w:rFonts w:ascii="Calibri Light" w:hAnsi="Calibri Light" w:eastAsia="宋体" w:cs="Times New Roman"/>
      <w:b/>
      <w:bCs/>
      <w:sz w:val="24"/>
      <w:szCs w:val="24"/>
    </w:rPr>
  </w:style>
  <w:style w:type="character" w:styleId="1454" w:customStyle="1">
    <w:name w:val="明显引用 Char1"/>
    <w:uiPriority w:val="30"/>
    <w:qFormat/>
    <w:rPr>
      <w:i/>
      <w:iCs/>
      <w:color w:val="5b9bd5"/>
      <w:sz w:val="24"/>
    </w:rPr>
  </w:style>
  <w:style w:type="character" w:styleId="1455" w:customStyle="1">
    <w:name w:val="标题 7 Char1"/>
    <w:qFormat/>
    <w:rPr>
      <w:b/>
      <w:bCs/>
      <w:sz w:val="24"/>
      <w:szCs w:val="24"/>
    </w:rPr>
  </w:style>
  <w:style w:type="character" w:styleId="1456" w:customStyle="1">
    <w:name w:val="引用 字符"/>
    <w:link w:val="1457"/>
    <w:qFormat/>
    <w:rPr>
      <w:i/>
      <w:iCs/>
      <w:color w:val="000000"/>
      <w:sz w:val="22"/>
      <w:lang w:eastAsia="en-US" w:bidi="en-US"/>
    </w:rPr>
  </w:style>
  <w:style w:type="paragraph" w:styleId="1457" w:customStyle="1">
    <w:name w:val="引用1"/>
    <w:basedOn w:val="720"/>
    <w:next w:val="720"/>
    <w:link w:val="145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8" w:customStyle="1">
    <w:name w:val="标题 8 Char1"/>
    <w:qFormat/>
    <w:rPr>
      <w:rFonts w:ascii="Calibri Light" w:hAnsi="Calibri Light" w:eastAsia="宋体" w:cs="Times New Roman"/>
      <w:sz w:val="24"/>
      <w:szCs w:val="24"/>
    </w:rPr>
  </w:style>
  <w:style w:type="character" w:styleId="1459" w:customStyle="1">
    <w:name w:val="不明显参考1"/>
    <w:qFormat/>
    <w:rPr>
      <w:smallCaps/>
      <w:color w:val="c0504d"/>
      <w:u w:val="single"/>
    </w:rPr>
  </w:style>
  <w:style w:type="character" w:styleId="1460" w:customStyle="1">
    <w:name w:val="标题 9 Char1"/>
    <w:qFormat/>
    <w:rPr>
      <w:rFonts w:ascii="Calibri Light" w:hAnsi="Calibri Light" w:eastAsia="宋体" w:cs="Times New Roman"/>
      <w:sz w:val="21"/>
      <w:szCs w:val="21"/>
    </w:rPr>
  </w:style>
  <w:style w:type="character" w:styleId="1461" w:customStyle="1">
    <w:name w:val="明显参考1"/>
    <w:qFormat/>
    <w:rPr>
      <w:b/>
      <w:bCs/>
      <w:smallCaps/>
      <w:color w:val="c0504d"/>
      <w:spacing w:val="5"/>
      <w:u w:val="single"/>
    </w:rPr>
  </w:style>
  <w:style w:type="character" w:styleId="1462" w:customStyle="1">
    <w:name w:val="脚注文本 Char1"/>
    <w:semiHidden/>
    <w:qFormat/>
    <w:rPr>
      <w:sz w:val="18"/>
      <w:szCs w:val="18"/>
    </w:rPr>
  </w:style>
  <w:style w:type="character" w:styleId="1463" w:customStyle="1">
    <w:name w:val="tpc_content1"/>
    <w:qFormat/>
    <w:rPr>
      <w:sz w:val="19"/>
      <w:szCs w:val="19"/>
    </w:rPr>
  </w:style>
  <w:style w:type="character" w:styleId="1464" w:customStyle="1">
    <w:name w:val="日期 Char1"/>
    <w:qFormat/>
    <w:rPr>
      <w:sz w:val="21"/>
      <w:szCs w:val="24"/>
    </w:rPr>
  </w:style>
  <w:style w:type="character" w:styleId="1465" w:customStyle="1">
    <w:name w:val="书籍标题1"/>
    <w:qFormat/>
    <w:rPr>
      <w:b/>
      <w:bCs/>
      <w:smallCaps/>
      <w:spacing w:val="5"/>
    </w:rPr>
  </w:style>
  <w:style w:type="character" w:styleId="1466" w:customStyle="1">
    <w:name w:val="正文文本 2 Char1"/>
    <w:uiPriority w:val="99"/>
    <w:qFormat/>
    <w:rPr>
      <w:sz w:val="21"/>
      <w:szCs w:val="24"/>
    </w:rPr>
  </w:style>
  <w:style w:type="character" w:styleId="1467" w:customStyle="1">
    <w:name w:val="short_text1"/>
    <w:qFormat/>
    <w:rPr>
      <w:sz w:val="26"/>
      <w:szCs w:val="26"/>
    </w:rPr>
  </w:style>
  <w:style w:type="character" w:styleId="1468" w:customStyle="1">
    <w:name w:val="正文文本 3 Char1"/>
    <w:qFormat/>
    <w:rPr>
      <w:sz w:val="16"/>
      <w:szCs w:val="16"/>
    </w:rPr>
  </w:style>
  <w:style w:type="character" w:styleId="1469" w:customStyle="1">
    <w:name w:val="ABC标题下的小点 Char"/>
    <w:link w:val="1470"/>
    <w:qFormat/>
    <w:rPr>
      <w:rFonts w:ascii="宋体" w:hAnsi="宋体"/>
    </w:rPr>
  </w:style>
  <w:style w:type="paragraph" w:styleId="1470" w:customStyle="1">
    <w:name w:val="ABC标题下的小点"/>
    <w:basedOn w:val="720"/>
    <w:link w:val="1469"/>
    <w:qFormat/>
    <w:pPr>
      <w:ind w:left="1190" w:hanging="567"/>
      <w:spacing w:line="360" w:lineRule="auto"/>
      <w:tabs>
        <w:tab w:val="left" w:pos="1260" w:leader="none"/>
      </w:tabs>
    </w:pPr>
    <w:rPr>
      <w:rFonts w:ascii="宋体" w:hAnsi="宋体" w:eastAsiaTheme="minorEastAsia" w:cstheme="minorBidi"/>
      <w:szCs w:val="22"/>
    </w:rPr>
  </w:style>
  <w:style w:type="character" w:styleId="1471" w:customStyle="1">
    <w:name w:val="标题 Char1"/>
    <w:qFormat/>
    <w:rPr>
      <w:rFonts w:ascii="Calibri Light" w:hAnsi="Calibri Light" w:cs="Times New Roman"/>
      <w:b/>
      <w:bCs/>
      <w:sz w:val="32"/>
      <w:szCs w:val="32"/>
    </w:rPr>
  </w:style>
  <w:style w:type="character" w:styleId="1472" w:customStyle="1">
    <w:name w:val="style21"/>
    <w:qFormat/>
    <w:rPr>
      <w:color w:val="000080"/>
    </w:rPr>
  </w:style>
  <w:style w:type="character" w:styleId="1473" w:customStyle="1">
    <w:name w:val="注释标题 Char1"/>
    <w:qFormat/>
    <w:rPr>
      <w:sz w:val="21"/>
      <w:szCs w:val="24"/>
    </w:rPr>
  </w:style>
  <w:style w:type="character" w:styleId="1474" w:customStyle="1">
    <w:name w:val="ns1"/>
    <w:qFormat/>
    <w:rPr>
      <w:color w:val="ff0000"/>
    </w:rPr>
  </w:style>
  <w:style w:type="character" w:styleId="1475" w:customStyle="1">
    <w:name w:val="zn1 Char"/>
    <w:link w:val="1476"/>
    <w:qFormat/>
    <w:rPr>
      <w:rFonts w:ascii="黑体" w:hAnsi="仿宋_GB2312" w:eastAsia="黑体"/>
      <w:bCs/>
      <w:sz w:val="36"/>
      <w:szCs w:val="32"/>
      <w:lang w:val="zh-CN"/>
    </w:rPr>
  </w:style>
  <w:style w:type="paragraph" w:styleId="1476" w:customStyle="1">
    <w:name w:val="zn1"/>
    <w:basedOn w:val="907"/>
    <w:link w:val="147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7" w:customStyle="1">
    <w:name w:val="hilite2"/>
    <w:qFormat/>
  </w:style>
  <w:style w:type="character" w:styleId="1478" w:customStyle="1">
    <w:name w:val="WC三级 Char"/>
    <w:link w:val="1479"/>
    <w:qFormat/>
    <w:rPr>
      <w:b/>
      <w:sz w:val="32"/>
      <w:lang w:val="zh-CN"/>
    </w:rPr>
  </w:style>
  <w:style w:type="paragraph" w:styleId="1479" w:customStyle="1">
    <w:name w:val="WC三级"/>
    <w:basedOn w:val="909"/>
    <w:link w:val="147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0" w:customStyle="1">
    <w:name w:val="个人答复风格"/>
    <w:qFormat/>
    <w:rPr>
      <w:rFonts w:ascii="Arial" w:hAnsi="Arial" w:eastAsia="宋体" w:cs="Arial"/>
      <w:color w:val="auto"/>
      <w:sz w:val="20"/>
    </w:rPr>
  </w:style>
  <w:style w:type="character" w:styleId="1481" w:customStyle="1">
    <w:name w:val="WC二级 Char"/>
    <w:link w:val="1482"/>
    <w:qFormat/>
    <w:rPr>
      <w:rFonts w:ascii="Arial" w:hAnsi="Arial" w:eastAsia="黑体"/>
      <w:b/>
      <w:sz w:val="32"/>
      <w:lang w:val="zh-CN"/>
    </w:rPr>
  </w:style>
  <w:style w:type="paragraph" w:styleId="1482" w:customStyle="1">
    <w:name w:val="WC二级"/>
    <w:basedOn w:val="908"/>
    <w:link w:val="148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3" w:customStyle="1">
    <w:name w:val="b1"/>
    <w:qFormat/>
    <w:rPr>
      <w:rFonts w:hint="default" w:ascii="Courier New" w:hAnsi="Courier New" w:cs="Courier New"/>
      <w:b/>
      <w:bCs/>
      <w:color w:val="ff0000"/>
      <w:u w:val="none"/>
    </w:rPr>
  </w:style>
  <w:style w:type="character" w:styleId="1484" w:customStyle="1">
    <w:name w:val="样式sjw Char"/>
    <w:link w:val="1485"/>
    <w:qFormat/>
    <w:rPr>
      <w:rFonts w:ascii="宋体" w:hAnsi="宋体"/>
      <w:caps/>
      <w:color w:val="000000"/>
      <w:sz w:val="18"/>
      <w:szCs w:val="18"/>
      <w:shd w:val="pct10" w:color="auto" w:fill="auto"/>
      <w:lang w:val="zh-CN"/>
    </w:rPr>
  </w:style>
  <w:style w:type="paragraph" w:styleId="1485" w:customStyle="1">
    <w:name w:val="样式sjw"/>
    <w:basedOn w:val="720"/>
    <w:link w:val="1484"/>
    <w:qFormat/>
    <w:pPr>
      <w:jc w:val="left"/>
      <w:shd w:val="pct10" w:color="auto" w:fill="auto"/>
      <w:widowControl/>
    </w:pPr>
    <w:rPr>
      <w:rFonts w:ascii="宋体" w:hAnsi="宋体" w:eastAsiaTheme="minorEastAsia" w:cstheme="minorBidi"/>
      <w:caps/>
      <w:color w:val="000000"/>
      <w:sz w:val="18"/>
      <w:szCs w:val="18"/>
      <w:lang w:val="zh-CN"/>
    </w:rPr>
  </w:style>
  <w:style w:type="character" w:styleId="1486" w:customStyle="1">
    <w:name w:val="myp1111"/>
    <w:qFormat/>
    <w:rPr>
      <w:rFonts w:hint="default" w:ascii="ˎ̥" w:hAnsi="ˎ̥"/>
      <w:color w:val="000000"/>
      <w:sz w:val="20"/>
      <w:szCs w:val="20"/>
      <w:u w:val="none"/>
    </w:rPr>
  </w:style>
  <w:style w:type="character" w:styleId="1487" w:customStyle="1">
    <w:name w:val="faqa1"/>
    <w:qFormat/>
    <w:rPr>
      <w:rFonts w:hint="eastAsia" w:ascii="微软雅黑" w:hAnsi="微软雅黑" w:eastAsia="微软雅黑"/>
      <w:b/>
      <w:bCs/>
      <w:sz w:val="27"/>
      <w:szCs w:val="27"/>
    </w:rPr>
  </w:style>
  <w:style w:type="character" w:styleId="1488" w:customStyle="1">
    <w:name w:val="表头文字(同正文大小) Char"/>
    <w:link w:val="1489"/>
    <w:qFormat/>
    <w:rPr>
      <w:rFonts w:eastAsia="黑体"/>
      <w:lang w:eastAsia="en-US"/>
    </w:rPr>
  </w:style>
  <w:style w:type="paragraph" w:styleId="1489" w:customStyle="1">
    <w:name w:val="表头文字(同正文大小)"/>
    <w:basedOn w:val="720"/>
    <w:link w:val="1488"/>
    <w:qFormat/>
    <w:pPr>
      <w:jc w:val="center"/>
      <w:spacing w:line="264" w:lineRule="auto"/>
    </w:pPr>
    <w:rPr>
      <w:rFonts w:eastAsia="黑体" w:asciiTheme="minorHAnsi" w:hAnsiTheme="minorHAnsi" w:cstheme="minorBidi"/>
      <w:szCs w:val="22"/>
      <w:lang w:eastAsia="en-US"/>
    </w:rPr>
  </w:style>
  <w:style w:type="character" w:styleId="1490" w:customStyle="1">
    <w:name w:val="faqq1"/>
    <w:qFormat/>
    <w:rPr>
      <w:rFonts w:hint="eastAsia" w:ascii="微软雅黑" w:hAnsi="微软雅黑" w:eastAsia="微软雅黑"/>
      <w:sz w:val="24"/>
      <w:szCs w:val="24"/>
    </w:rPr>
  </w:style>
  <w:style w:type="character" w:styleId="1491" w:customStyle="1">
    <w:name w:val="表格 Char"/>
    <w:qFormat/>
    <w:rPr>
      <w:rFonts w:ascii="Times New Roman" w:hAnsi="Times New Roman" w:eastAsia="宋体" w:cs="Times New Roman"/>
      <w:sz w:val="24"/>
      <w:szCs w:val="24"/>
    </w:rPr>
  </w:style>
  <w:style w:type="character" w:styleId="1492" w:customStyle="1">
    <w:name w:val="题注 Char1"/>
    <w:qFormat/>
    <w:rPr>
      <w:rFonts w:ascii="Arial" w:hAnsi="Arial" w:eastAsia="黑体" w:cs="Arial"/>
      <w:sz w:val="20"/>
      <w:szCs w:val="20"/>
    </w:rPr>
  </w:style>
  <w:style w:type="character" w:styleId="1493" w:customStyle="1">
    <w:name w:val="未处理的提及1"/>
    <w:uiPriority w:val="99"/>
    <w:unhideWhenUsed/>
    <w:qFormat/>
    <w:rPr>
      <w:color w:val="605e5c"/>
      <w:shd w:val="clear" w:color="auto" w:fill="e1dfdd"/>
    </w:rPr>
  </w:style>
  <w:style w:type="character" w:styleId="1494" w:customStyle="1">
    <w:name w:val="Char Char32"/>
    <w:qFormat/>
    <w:rPr>
      <w:rFonts w:eastAsia="宋体"/>
      <w:sz w:val="21"/>
      <w:szCs w:val="24"/>
      <w:lang w:val="en-US" w:eastAsia="zh-CN" w:bidi="ar-SA"/>
    </w:rPr>
  </w:style>
  <w:style w:type="character" w:styleId="1495" w:customStyle="1">
    <w:name w:val="WW8Num22z1"/>
    <w:qFormat/>
    <w:rPr>
      <w:rFonts w:ascii="Wingdings 2" w:hAnsi="Wingdings 2" w:cs="StarSymbol"/>
      <w:sz w:val="18"/>
      <w:szCs w:val="18"/>
    </w:rPr>
  </w:style>
  <w:style w:type="character" w:styleId="1496" w:customStyle="1">
    <w:name w:val="正文文本缩进 字符1"/>
    <w:semiHidden/>
    <w:qFormat/>
    <w:rPr>
      <w:rFonts w:ascii="方正仿宋_GBK" w:hAnsi="Times New Roman" w:eastAsia="方正仿宋_GBK" w:cs="Times New Roman"/>
      <w:sz w:val="32"/>
      <w:szCs w:val="20"/>
    </w:rPr>
  </w:style>
  <w:style w:type="character" w:styleId="1497" w:customStyle="1">
    <w:name w:val="WW8Num38z2"/>
    <w:qFormat/>
    <w:rPr>
      <w:rFonts w:ascii="StarSymbol" w:hAnsi="StarSymbol" w:cs="StarSymbol"/>
      <w:sz w:val="18"/>
      <w:szCs w:val="18"/>
    </w:rPr>
  </w:style>
  <w:style w:type="character" w:styleId="1498" w:customStyle="1">
    <w:name w:val="样式 加粗"/>
    <w:qFormat/>
    <w:rPr>
      <w:rFonts w:hint="eastAsia" w:ascii="宋体" w:hAnsi="宋体" w:eastAsia="宋体"/>
      <w:b/>
      <w:bCs/>
      <w:lang w:val="en-US" w:eastAsia="zh-CN" w:bidi="ar-SA"/>
    </w:rPr>
  </w:style>
  <w:style w:type="character" w:styleId="1499" w:customStyle="1">
    <w:name w:val="WW8Num18z2"/>
    <w:qFormat/>
    <w:rPr>
      <w:rFonts w:ascii="StarSymbol" w:hAnsi="StarSymbol" w:cs="StarSymbol"/>
      <w:sz w:val="18"/>
      <w:szCs w:val="18"/>
    </w:rPr>
  </w:style>
  <w:style w:type="character" w:styleId="1500" w:customStyle="1">
    <w:name w:val="myp112"/>
    <w:qFormat/>
    <w:rPr>
      <w:rFonts w:hint="default"/>
      <w:color w:val="000000"/>
      <w:sz w:val="22"/>
      <w:szCs w:val="22"/>
      <w:u w:val="none"/>
    </w:rPr>
  </w:style>
  <w:style w:type="character" w:styleId="1501" w:customStyle="1">
    <w:name w:val="fontstyle21"/>
    <w:qFormat/>
    <w:rPr>
      <w:rFonts w:hint="default" w:ascii="Arial" w:hAnsi="Arial" w:cs="Arial"/>
      <w:color w:val="000000"/>
      <w:sz w:val="24"/>
      <w:szCs w:val="24"/>
    </w:rPr>
  </w:style>
  <w:style w:type="character" w:styleId="1502" w:customStyle="1">
    <w:name w:val="WW8Num2z1"/>
    <w:qFormat/>
    <w:rPr>
      <w:rFonts w:ascii="Wingdings 2" w:hAnsi="Wingdings 2" w:cs="StarSymbol"/>
      <w:sz w:val="18"/>
      <w:szCs w:val="18"/>
    </w:rPr>
  </w:style>
  <w:style w:type="character" w:styleId="1503" w:customStyle="1">
    <w:name w:val="日期 字符1"/>
    <w:semiHidden/>
    <w:qFormat/>
    <w:rPr>
      <w:rFonts w:ascii="Times New Roman" w:hAnsi="Times New Roman" w:eastAsia="方正仿宋_GBK" w:cs="Times New Roman"/>
      <w:szCs w:val="20"/>
    </w:rPr>
  </w:style>
  <w:style w:type="character" w:styleId="1504" w:customStyle="1">
    <w:name w:val="正文首行缩进 2 Char1"/>
    <w:qFormat/>
    <w:rPr>
      <w:rFonts w:hint="eastAsia" w:ascii="方正仿宋_GBK" w:eastAsia="方正仿宋_GBK"/>
      <w:sz w:val="32"/>
      <w:szCs w:val="28"/>
    </w:rPr>
  </w:style>
  <w:style w:type="character" w:styleId="1505" w:customStyle="1">
    <w:name w:val="WW8Num35z0"/>
    <w:qFormat/>
    <w:rPr>
      <w:rFonts w:ascii="Wingdings" w:hAnsi="Wingdings" w:cs="StarSymbol"/>
      <w:sz w:val="18"/>
      <w:szCs w:val="18"/>
    </w:rPr>
  </w:style>
  <w:style w:type="character" w:styleId="1506" w:customStyle="1">
    <w:name w:val="WW8Num12z2"/>
    <w:qFormat/>
    <w:rPr>
      <w:rFonts w:ascii="StarSymbol" w:hAnsi="StarSymbol" w:cs="StarSymbol"/>
      <w:sz w:val="18"/>
      <w:szCs w:val="18"/>
    </w:rPr>
  </w:style>
  <w:style w:type="character" w:styleId="1507" w:customStyle="1">
    <w:name w:val="WW8Num16z0"/>
    <w:qFormat/>
    <w:rPr>
      <w:rFonts w:ascii="Wingdings" w:hAnsi="Wingdings" w:cs="StarSymbol"/>
      <w:sz w:val="18"/>
      <w:szCs w:val="18"/>
    </w:rPr>
  </w:style>
  <w:style w:type="character" w:styleId="1508" w:customStyle="1">
    <w:name w:val="Bid_正文 Char"/>
    <w:qFormat/>
    <w:rPr>
      <w:sz w:val="24"/>
    </w:rPr>
  </w:style>
  <w:style w:type="character" w:styleId="1509" w:customStyle="1">
    <w:name w:val="WW8Num13z0"/>
    <w:qFormat/>
    <w:rPr>
      <w:rFonts w:ascii="Wingdings" w:hAnsi="Wingdings" w:cs="StarSymbol"/>
      <w:sz w:val="18"/>
      <w:szCs w:val="18"/>
    </w:rPr>
  </w:style>
  <w:style w:type="character" w:styleId="1510" w:customStyle="1">
    <w:name w:val="WW8Num37z0"/>
    <w:qFormat/>
    <w:rPr>
      <w:rFonts w:ascii="Wingdings" w:hAnsi="Wingdings" w:cs="StarSymbol"/>
      <w:sz w:val="18"/>
      <w:szCs w:val="18"/>
    </w:rPr>
  </w:style>
  <w:style w:type="character" w:styleId="1511" w:customStyle="1">
    <w:name w:val="WW8Num37z1"/>
    <w:qFormat/>
    <w:rPr>
      <w:rFonts w:ascii="Wingdings 2" w:hAnsi="Wingdings 2" w:cs="StarSymbol"/>
      <w:sz w:val="18"/>
      <w:szCs w:val="18"/>
    </w:rPr>
  </w:style>
  <w:style w:type="character" w:styleId="1512" w:customStyle="1">
    <w:name w:val="WW8Num34z0"/>
    <w:qFormat/>
    <w:rPr>
      <w:rFonts w:ascii="Wingdings" w:hAnsi="Wingdings" w:cs="StarSymbol"/>
      <w:sz w:val="18"/>
      <w:szCs w:val="18"/>
    </w:rPr>
  </w:style>
  <w:style w:type="character" w:styleId="1513" w:customStyle="1">
    <w:name w:val="WW8Num17z0"/>
    <w:qFormat/>
    <w:rPr>
      <w:rFonts w:ascii="Wingdings" w:hAnsi="Wingdings"/>
    </w:rPr>
  </w:style>
  <w:style w:type="character" w:styleId="1514" w:customStyle="1">
    <w:name w:val="WW8Num15z0"/>
    <w:qFormat/>
    <w:rPr>
      <w:rFonts w:ascii="Wingdings" w:hAnsi="Wingdings" w:cs="StarSymbol"/>
      <w:sz w:val="18"/>
      <w:szCs w:val="18"/>
    </w:rPr>
  </w:style>
  <w:style w:type="character" w:styleId="1515" w:customStyle="1">
    <w:name w:val="WW8Num28z1"/>
    <w:qFormat/>
    <w:rPr>
      <w:rFonts w:ascii="Wingdings 2" w:hAnsi="Wingdings 2" w:cs="StarSymbol"/>
      <w:sz w:val="18"/>
      <w:szCs w:val="18"/>
    </w:rPr>
  </w:style>
  <w:style w:type="character" w:styleId="1516" w:customStyle="1">
    <w:name w:val="WW8Num4z0"/>
    <w:qFormat/>
    <w:rPr>
      <w:rFonts w:ascii="Wingdings" w:hAnsi="Wingdings" w:cs="StarSymbol"/>
      <w:sz w:val="18"/>
      <w:szCs w:val="18"/>
    </w:rPr>
  </w:style>
  <w:style w:type="character" w:styleId="1517" w:customStyle="1">
    <w:name w:val="style101"/>
    <w:qFormat/>
    <w:rPr>
      <w:rFonts w:hint="eastAsia" w:ascii="宋体" w:hAnsi="宋体" w:eastAsia="宋体"/>
      <w:b/>
      <w:bCs/>
      <w:color w:val="ffffff"/>
      <w:sz w:val="21"/>
      <w:szCs w:val="21"/>
      <w:lang w:val="en-US" w:eastAsia="zh-CN" w:bidi="ar-SA"/>
    </w:rPr>
  </w:style>
  <w:style w:type="character" w:styleId="1518" w:customStyle="1">
    <w:name w:val="WW8Num5z0"/>
    <w:qFormat/>
    <w:rPr>
      <w:rFonts w:ascii="Wingdings" w:hAnsi="Wingdings" w:cs="StarSymbol"/>
      <w:sz w:val="18"/>
      <w:szCs w:val="18"/>
    </w:rPr>
  </w:style>
  <w:style w:type="character" w:styleId="1519" w:customStyle="1">
    <w:name w:val="无首行缩进正文 Char"/>
    <w:qFormat/>
  </w:style>
  <w:style w:type="character" w:styleId="1520" w:customStyle="1">
    <w:name w:val="批注框文本 Char2"/>
    <w:qFormat/>
    <w:rPr>
      <w:rFonts w:ascii="Times New Roman" w:hAnsi="Times New Roman" w:eastAsia="方正仿宋_GBK" w:cs="Times New Roman"/>
      <w:sz w:val="18"/>
      <w:szCs w:val="18"/>
    </w:rPr>
  </w:style>
  <w:style w:type="character" w:styleId="1521" w:customStyle="1">
    <w:name w:val="WW8Num29z2"/>
    <w:qFormat/>
    <w:rPr>
      <w:rFonts w:ascii="StarSymbol" w:hAnsi="StarSymbol" w:cs="StarSymbol"/>
      <w:sz w:val="18"/>
      <w:szCs w:val="18"/>
    </w:rPr>
  </w:style>
  <w:style w:type="character" w:styleId="1522" w:customStyle="1">
    <w:name w:val="WW8Num23z2"/>
    <w:qFormat/>
    <w:rPr>
      <w:rFonts w:ascii="StarSymbol" w:hAnsi="StarSymbol" w:cs="StarSymbol"/>
      <w:sz w:val="18"/>
      <w:szCs w:val="18"/>
    </w:rPr>
  </w:style>
  <w:style w:type="character" w:styleId="1523" w:customStyle="1">
    <w:name w:val="WW8Num19z0"/>
    <w:qFormat/>
    <w:rPr>
      <w:rFonts w:ascii="Wingdings" w:hAnsi="Wingdings" w:cs="StarSymbol"/>
      <w:sz w:val="18"/>
      <w:szCs w:val="18"/>
    </w:rPr>
  </w:style>
  <w:style w:type="character" w:styleId="1524" w:customStyle="1">
    <w:name w:val="WW8Num22z2"/>
    <w:qFormat/>
    <w:rPr>
      <w:rFonts w:ascii="StarSymbol" w:hAnsi="StarSymbol" w:cs="StarSymbol"/>
      <w:sz w:val="18"/>
      <w:szCs w:val="18"/>
    </w:rPr>
  </w:style>
  <w:style w:type="character" w:styleId="1525" w:customStyle="1">
    <w:name w:val="WW8Num24z1"/>
    <w:qFormat/>
    <w:rPr>
      <w:rFonts w:ascii="Wingdings 2" w:hAnsi="Wingdings 2" w:cs="StarSymbol"/>
      <w:sz w:val="18"/>
      <w:szCs w:val="18"/>
    </w:rPr>
  </w:style>
  <w:style w:type="character" w:styleId="1526" w:customStyle="1">
    <w:name w:val="标题 7 字符1"/>
    <w:uiPriority w:val="9"/>
    <w:qFormat/>
    <w:rPr>
      <w:rFonts w:ascii="Times New Roman" w:hAnsi="Times New Roman" w:eastAsia="方正仿宋_GBK" w:cs="Times New Roman"/>
      <w:b/>
      <w:bCs/>
      <w:sz w:val="24"/>
      <w:szCs w:val="24"/>
    </w:rPr>
  </w:style>
  <w:style w:type="character" w:styleId="1527" w:customStyle="1">
    <w:name w:val="标题 6 字符1"/>
    <w:uiPriority w:val="9"/>
    <w:qFormat/>
    <w:rPr>
      <w:rFonts w:ascii="仿宋" w:hAnsi="仿宋" w:eastAsia="仿宋"/>
      <w:bCs/>
      <w:sz w:val="32"/>
      <w:szCs w:val="32"/>
    </w:rPr>
  </w:style>
  <w:style w:type="character" w:styleId="1528" w:customStyle="1">
    <w:name w:val="WW8Num39z1"/>
    <w:qFormat/>
    <w:rPr>
      <w:rFonts w:ascii="Wingdings 2" w:hAnsi="Wingdings 2" w:cs="StarSymbol"/>
      <w:sz w:val="18"/>
      <w:szCs w:val="18"/>
    </w:rPr>
  </w:style>
  <w:style w:type="character" w:styleId="1529" w:customStyle="1">
    <w:name w:val="apple-style-span"/>
    <w:qFormat/>
  </w:style>
  <w:style w:type="character" w:styleId="1530" w:customStyle="1">
    <w:name w:val="注×： Char"/>
    <w:link w:val="1531"/>
    <w:qFormat/>
    <w:rPr>
      <w:rFonts w:ascii="宋体"/>
      <w:sz w:val="18"/>
    </w:rPr>
  </w:style>
  <w:style w:type="paragraph" w:styleId="1531" w:customStyle="1">
    <w:name w:val="注×："/>
    <w:link w:val="153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32" w:customStyle="1">
    <w:name w:val="附录公式 Char"/>
    <w:link w:val="1533"/>
    <w:qFormat/>
    <w:rPr>
      <w:rFonts w:ascii="宋体"/>
    </w:rPr>
  </w:style>
  <w:style w:type="paragraph" w:styleId="1533" w:customStyle="1">
    <w:name w:val="附录公式"/>
    <w:basedOn w:val="1074"/>
    <w:next w:val="1074"/>
    <w:link w:val="1532"/>
    <w:qFormat/>
    <w:pPr>
      <w:ind w:firstLine="420"/>
      <w:tabs>
        <w:tab w:val="center" w:pos="4201" w:leader="none"/>
        <w:tab w:val="right" w:pos="9298" w:leader="dot"/>
      </w:tabs>
    </w:pPr>
    <w:rPr>
      <w:rFonts w:hAnsiTheme="minorHAnsi" w:eastAsiaTheme="minorEastAsia" w:cstheme="minorBidi"/>
      <w:szCs w:val="22"/>
    </w:rPr>
  </w:style>
  <w:style w:type="character" w:styleId="1534" w:customStyle="1">
    <w:name w:val="附录图标题 Char"/>
    <w:link w:val="1535"/>
    <w:qFormat/>
    <w:rPr>
      <w:rFonts w:ascii="黑体" w:eastAsia="黑体"/>
    </w:rPr>
  </w:style>
  <w:style w:type="paragraph" w:styleId="1535" w:customStyle="1">
    <w:name w:val="附录图标题"/>
    <w:next w:val="1074"/>
    <w:link w:val="1534"/>
    <w:qFormat/>
    <w:pPr>
      <w:jc w:val="center"/>
    </w:pPr>
    <w:rPr>
      <w:rFonts w:ascii="黑体" w:eastAsia="黑体" w:hAnsiTheme="minorHAnsi" w:cstheme="minorBidi"/>
      <w:sz w:val="21"/>
      <w:szCs w:val="22"/>
    </w:rPr>
  </w:style>
  <w:style w:type="character" w:styleId="1536" w:customStyle="1">
    <w:name w:val="附录章标题 Char"/>
    <w:link w:val="1537"/>
    <w:qFormat/>
    <w:rPr>
      <w:rFonts w:ascii="黑体" w:eastAsia="黑体"/>
    </w:rPr>
  </w:style>
  <w:style w:type="paragraph" w:styleId="1537" w:customStyle="1">
    <w:name w:val="附录章标题"/>
    <w:next w:val="1074"/>
    <w:link w:val="1536"/>
    <w:qFormat/>
    <w:pPr>
      <w:ind w:left="567" w:hanging="567"/>
      <w:jc w:val="both"/>
      <w:tabs>
        <w:tab w:val="left" w:pos="567" w:leader="none"/>
      </w:tabs>
      <w:outlineLvl w:val="1"/>
    </w:pPr>
    <w:rPr>
      <w:rFonts w:ascii="黑体" w:eastAsia="黑体" w:hAnsiTheme="minorHAnsi" w:cstheme="minorBidi"/>
      <w:sz w:val="21"/>
      <w:szCs w:val="22"/>
    </w:rPr>
  </w:style>
  <w:style w:type="character" w:styleId="1538" w:customStyle="1">
    <w:name w:val="附录一级条标题 Char"/>
    <w:link w:val="1539"/>
    <w:qFormat/>
    <w:rPr>
      <w:rFonts w:ascii="黑体" w:eastAsia="黑体"/>
    </w:rPr>
  </w:style>
  <w:style w:type="paragraph" w:styleId="1539" w:customStyle="1">
    <w:name w:val="附录一级条标题"/>
    <w:basedOn w:val="1537"/>
    <w:next w:val="1074"/>
    <w:link w:val="1538"/>
    <w:qFormat/>
    <w:pPr>
      <w:ind w:left="0" w:firstLine="0"/>
      <w:outlineLvl w:val="2"/>
    </w:pPr>
  </w:style>
  <w:style w:type="character" w:styleId="1540" w:customStyle="1">
    <w:name w:val="首示例 Char"/>
    <w:link w:val="1541"/>
    <w:qFormat/>
    <w:rPr>
      <w:rFonts w:ascii="宋体" w:hAnsi="宋体"/>
      <w:sz w:val="18"/>
      <w:szCs w:val="18"/>
    </w:rPr>
  </w:style>
  <w:style w:type="paragraph" w:styleId="1541" w:customStyle="1">
    <w:name w:val="首示例"/>
    <w:next w:val="1074"/>
    <w:link w:val="1540"/>
    <w:qFormat/>
    <w:pPr>
      <w:ind w:left="900"/>
      <w:tabs>
        <w:tab w:val="left" w:pos="360" w:leader="none"/>
      </w:tabs>
    </w:pPr>
    <w:rPr>
      <w:rFonts w:ascii="宋体" w:hAnsi="宋体" w:eastAsiaTheme="minorEastAsia" w:cstheme="minorBidi"/>
      <w:sz w:val="18"/>
      <w:szCs w:val="18"/>
    </w:rPr>
  </w:style>
  <w:style w:type="character" w:styleId="1542" w:customStyle="1">
    <w:name w:val="无间隔 字符"/>
    <w:link w:val="1543"/>
    <w:qFormat/>
    <w:rPr>
      <w:rFonts w:ascii="Calibri" w:hAnsi="Calibri"/>
    </w:rPr>
  </w:style>
  <w:style w:type="paragraph" w:styleId="1543" w:customStyle="1">
    <w:name w:val="无间隔1"/>
    <w:link w:val="1542"/>
    <w:qFormat/>
    <w:pPr>
      <w:jc w:val="both"/>
      <w:widowControl w:val="off"/>
    </w:pPr>
    <w:rPr>
      <w:rFonts w:ascii="Calibri" w:hAnsi="Calibri" w:eastAsiaTheme="minorEastAsia" w:cstheme="minorBidi"/>
      <w:sz w:val="21"/>
      <w:szCs w:val="22"/>
    </w:rPr>
  </w:style>
  <w:style w:type="character" w:styleId="1544" w:customStyle="1">
    <w:name w:val="标题 字符"/>
    <w:basedOn w:val="730"/>
    <w:link w:val="963"/>
    <w:uiPriority w:val="10"/>
    <w:qFormat/>
    <w:rPr>
      <w:rFonts w:eastAsia="宋体" w:asciiTheme="majorHAnsi" w:hAnsiTheme="majorHAnsi" w:cstheme="majorBidi"/>
      <w:b/>
      <w:bCs/>
      <w:sz w:val="32"/>
      <w:szCs w:val="32"/>
    </w:rPr>
  </w:style>
  <w:style w:type="character" w:styleId="1545" w:customStyle="1">
    <w:name w:val="文档结构图 字符"/>
    <w:basedOn w:val="730"/>
    <w:link w:val="925"/>
    <w:uiPriority w:val="99"/>
    <w:semiHidden/>
    <w:qFormat/>
    <w:rPr>
      <w:rFonts w:ascii="宋体" w:hAnsi="Times New Roman" w:eastAsia="宋体" w:cs="Times New Roman"/>
      <w:sz w:val="18"/>
      <w:szCs w:val="18"/>
    </w:rPr>
  </w:style>
  <w:style w:type="character" w:styleId="1546" w:customStyle="1">
    <w:name w:val="日期 字符"/>
    <w:basedOn w:val="730"/>
    <w:link w:val="943"/>
    <w:uiPriority w:val="99"/>
    <w:semiHidden/>
    <w:qFormat/>
    <w:rPr>
      <w:rFonts w:ascii="Times New Roman" w:hAnsi="Times New Roman" w:eastAsia="宋体" w:cs="Times New Roman"/>
      <w:szCs w:val="24"/>
    </w:rPr>
  </w:style>
  <w:style w:type="character" w:styleId="1547" w:customStyle="1">
    <w:name w:val="HTML 地址 字符1"/>
    <w:basedOn w:val="730"/>
    <w:link w:val="937"/>
    <w:uiPriority w:val="99"/>
    <w:semiHidden/>
    <w:qFormat/>
    <w:rPr>
      <w:rFonts w:ascii="Times New Roman" w:hAnsi="Times New Roman" w:eastAsia="宋体" w:cs="Times New Roman"/>
      <w:i/>
      <w:iCs/>
      <w:szCs w:val="24"/>
    </w:rPr>
  </w:style>
  <w:style w:type="character" w:styleId="1548" w:customStyle="1">
    <w:name w:val="纯文本 字符"/>
    <w:basedOn w:val="730"/>
    <w:link w:val="940"/>
    <w:uiPriority w:val="99"/>
    <w:qFormat/>
    <w:rPr>
      <w:rFonts w:ascii="宋体" w:hAnsi="Courier New" w:eastAsia="宋体" w:cs="Courier New"/>
      <w:szCs w:val="21"/>
    </w:rPr>
  </w:style>
  <w:style w:type="character" w:styleId="1549" w:customStyle="1">
    <w:name w:val="HTML 预设格式 字符1"/>
    <w:basedOn w:val="730"/>
    <w:link w:val="960"/>
    <w:uiPriority w:val="99"/>
    <w:semiHidden/>
    <w:qFormat/>
    <w:rPr>
      <w:rFonts w:ascii="Courier New" w:hAnsi="Courier New" w:eastAsia="宋体" w:cs="Courier New"/>
      <w:sz w:val="20"/>
      <w:szCs w:val="20"/>
    </w:rPr>
  </w:style>
  <w:style w:type="character" w:styleId="1550" w:customStyle="1">
    <w:name w:val="脚注文本 字符1"/>
    <w:basedOn w:val="730"/>
    <w:link w:val="952"/>
    <w:uiPriority w:val="99"/>
    <w:semiHidden/>
    <w:qFormat/>
    <w:rPr>
      <w:rFonts w:ascii="Times New Roman" w:hAnsi="Times New Roman" w:eastAsia="宋体" w:cs="Times New Roman"/>
      <w:sz w:val="18"/>
      <w:szCs w:val="18"/>
    </w:rPr>
  </w:style>
  <w:style w:type="character" w:styleId="1551" w:customStyle="1">
    <w:name w:val="批注文字 字符"/>
    <w:basedOn w:val="730"/>
    <w:link w:val="926"/>
    <w:uiPriority w:val="99"/>
    <w:semiHidden/>
    <w:qFormat/>
    <w:rPr>
      <w:rFonts w:ascii="Times New Roman" w:hAnsi="Times New Roman" w:eastAsia="宋体" w:cs="Times New Roman"/>
      <w:szCs w:val="24"/>
    </w:rPr>
  </w:style>
  <w:style w:type="character" w:styleId="1552" w:customStyle="1">
    <w:name w:val="正文文本缩进 字符"/>
    <w:basedOn w:val="730"/>
    <w:link w:val="932"/>
    <w:uiPriority w:val="99"/>
    <w:semiHidden/>
    <w:qFormat/>
    <w:rPr>
      <w:rFonts w:ascii="Times New Roman" w:hAnsi="Times New Roman" w:eastAsia="宋体" w:cs="Times New Roman"/>
      <w:szCs w:val="24"/>
    </w:rPr>
  </w:style>
  <w:style w:type="character" w:styleId="1553" w:customStyle="1">
    <w:name w:val="正文文本 字符"/>
    <w:basedOn w:val="730"/>
    <w:link w:val="931"/>
    <w:uiPriority w:val="99"/>
    <w:semiHidden/>
    <w:qFormat/>
    <w:rPr>
      <w:rFonts w:ascii="Times New Roman" w:hAnsi="Times New Roman" w:eastAsia="宋体" w:cs="Times New Roman"/>
      <w:szCs w:val="24"/>
    </w:rPr>
  </w:style>
  <w:style w:type="character" w:styleId="1554" w:customStyle="1">
    <w:name w:val="正文文本缩进 2 字符"/>
    <w:basedOn w:val="730"/>
    <w:link w:val="944"/>
    <w:uiPriority w:val="99"/>
    <w:semiHidden/>
    <w:qFormat/>
    <w:rPr>
      <w:rFonts w:ascii="Times New Roman" w:hAnsi="Times New Roman" w:eastAsia="宋体" w:cs="Times New Roman"/>
      <w:szCs w:val="24"/>
    </w:rPr>
  </w:style>
  <w:style w:type="character" w:styleId="1555" w:customStyle="1">
    <w:name w:val="正文文本 3 字符"/>
    <w:basedOn w:val="730"/>
    <w:link w:val="929"/>
    <w:uiPriority w:val="99"/>
    <w:semiHidden/>
    <w:qFormat/>
    <w:rPr>
      <w:rFonts w:ascii="Times New Roman" w:hAnsi="Times New Roman" w:eastAsia="宋体" w:cs="Times New Roman"/>
      <w:sz w:val="16"/>
      <w:szCs w:val="16"/>
    </w:rPr>
  </w:style>
  <w:style w:type="character" w:styleId="1556" w:customStyle="1">
    <w:name w:val="正文文本缩进 3 字符"/>
    <w:basedOn w:val="730"/>
    <w:link w:val="953"/>
    <w:uiPriority w:val="99"/>
    <w:semiHidden/>
    <w:qFormat/>
    <w:rPr>
      <w:rFonts w:ascii="Times New Roman" w:hAnsi="Times New Roman" w:eastAsia="宋体" w:cs="Times New Roman"/>
      <w:sz w:val="16"/>
      <w:szCs w:val="16"/>
    </w:rPr>
  </w:style>
  <w:style w:type="character" w:styleId="1557" w:customStyle="1">
    <w:name w:val="注释标题 字符1"/>
    <w:basedOn w:val="730"/>
    <w:link w:val="918"/>
    <w:uiPriority w:val="99"/>
    <w:semiHidden/>
    <w:qFormat/>
    <w:rPr>
      <w:rFonts w:ascii="Times New Roman" w:hAnsi="Times New Roman" w:eastAsia="宋体" w:cs="Times New Roman"/>
      <w:szCs w:val="24"/>
    </w:rPr>
  </w:style>
  <w:style w:type="character" w:styleId="1558" w:customStyle="1">
    <w:name w:val="批注主题 字符"/>
    <w:basedOn w:val="1551"/>
    <w:link w:val="964"/>
    <w:uiPriority w:val="99"/>
    <w:semiHidden/>
    <w:qFormat/>
    <w:rPr>
      <w:rFonts w:ascii="Times New Roman" w:hAnsi="Times New Roman" w:eastAsia="宋体" w:cs="Times New Roman"/>
      <w:b/>
      <w:bCs/>
      <w:szCs w:val="24"/>
    </w:rPr>
  </w:style>
  <w:style w:type="character" w:styleId="1559" w:customStyle="1">
    <w:name w:val="批注框文本 字符"/>
    <w:basedOn w:val="730"/>
    <w:link w:val="946"/>
    <w:uiPriority w:val="99"/>
    <w:semiHidden/>
    <w:qFormat/>
    <w:rPr>
      <w:rFonts w:ascii="Times New Roman" w:hAnsi="Times New Roman" w:eastAsia="宋体" w:cs="Times New Roman"/>
      <w:sz w:val="18"/>
      <w:szCs w:val="18"/>
    </w:rPr>
  </w:style>
  <w:style w:type="character" w:styleId="1560" w:customStyle="1">
    <w:name w:val="正文文本 2 字符"/>
    <w:basedOn w:val="730"/>
    <w:link w:val="959"/>
    <w:uiPriority w:val="99"/>
    <w:semiHidden/>
    <w:qFormat/>
    <w:rPr>
      <w:rFonts w:ascii="Times New Roman" w:hAnsi="Times New Roman" w:eastAsia="宋体" w:cs="Times New Roman"/>
      <w:szCs w:val="24"/>
    </w:rPr>
  </w:style>
  <w:style w:type="character" w:styleId="1561" w:customStyle="1">
    <w:name w:val="称呼 字符"/>
    <w:basedOn w:val="730"/>
    <w:link w:val="928"/>
    <w:uiPriority w:val="99"/>
    <w:semiHidden/>
    <w:qFormat/>
    <w:rPr>
      <w:rFonts w:ascii="Times New Roman" w:hAnsi="Times New Roman" w:eastAsia="宋体" w:cs="Times New Roman"/>
      <w:szCs w:val="24"/>
    </w:rPr>
  </w:style>
  <w:style w:type="character" w:styleId="1562" w:customStyle="1">
    <w:name w:val="副标题 字符"/>
    <w:basedOn w:val="730"/>
    <w:link w:val="951"/>
    <w:uiPriority w:val="11"/>
    <w:qFormat/>
    <w:rPr>
      <w:rFonts w:eastAsia="宋体" w:asciiTheme="majorHAnsi" w:hAnsiTheme="majorHAnsi" w:cstheme="majorBidi"/>
      <w:b/>
      <w:bCs/>
      <w:sz w:val="32"/>
      <w:szCs w:val="32"/>
    </w:rPr>
  </w:style>
  <w:style w:type="character" w:styleId="1563" w:customStyle="1">
    <w:name w:val="尾注文本 字符"/>
    <w:basedOn w:val="730"/>
    <w:link w:val="945"/>
    <w:uiPriority w:val="99"/>
    <w:semiHidden/>
    <w:qFormat/>
    <w:rPr>
      <w:rFonts w:ascii="Times New Roman" w:hAnsi="Times New Roman" w:eastAsia="宋体" w:cs="Times New Roman"/>
      <w:szCs w:val="24"/>
    </w:rPr>
  </w:style>
  <w:style w:type="paragraph" w:styleId="1564" w:customStyle="1">
    <w:name w:val="xl19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19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标准书眉一"/>
    <w:qFormat/>
    <w:pPr>
      <w:jc w:val="both"/>
    </w:pPr>
  </w:style>
  <w:style w:type="paragraph" w:styleId="1567" w:customStyle="1">
    <w:name w:val="xl25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hands-on正文"/>
    <w:basedOn w:val="720"/>
    <w:qFormat/>
    <w:pPr>
      <w:ind w:firstLine="420"/>
      <w:jc w:val="left"/>
      <w:spacing w:before="40" w:after="80" w:line="320" w:lineRule="exact"/>
    </w:pPr>
    <w:rPr>
      <w:rFonts w:ascii="宋体" w:hAnsi="宋体" w:cs="宋体"/>
      <w:color w:val="000000"/>
      <w:szCs w:val="20"/>
    </w:rPr>
  </w:style>
  <w:style w:type="paragraph" w:styleId="1569" w:customStyle="1">
    <w:name w:val="标题3"/>
    <w:basedOn w:val="909"/>
    <w:qFormat/>
    <w:pPr>
      <w:keepLines w:val="0"/>
      <w:keepNext w:val="0"/>
      <w:spacing w:before="0" w:after="0" w:line="360" w:lineRule="auto"/>
    </w:pPr>
    <w:rPr>
      <w:rFonts w:eastAsia="仿宋_GB2312"/>
      <w:b w:val="0"/>
      <w:bCs/>
      <w:sz w:val="30"/>
      <w:szCs w:val="32"/>
    </w:rPr>
  </w:style>
  <w:style w:type="paragraph" w:styleId="1570" w:customStyle="1">
    <w:name w:val="xl19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三级无标题条"/>
    <w:basedOn w:val="720"/>
    <w:qFormat/>
    <w:pPr>
      <w:ind w:hanging="420"/>
    </w:pPr>
  </w:style>
  <w:style w:type="paragraph" w:styleId="1572" w:customStyle="1">
    <w:name w:val="列出段落3"/>
    <w:basedOn w:val="720"/>
    <w:uiPriority w:val="99"/>
    <w:qFormat/>
    <w:pPr>
      <w:ind w:firstLine="420"/>
    </w:pPr>
    <w:rPr>
      <w:rFonts w:ascii="Calibri" w:hAnsi="Calibri"/>
      <w:szCs w:val="22"/>
    </w:rPr>
  </w:style>
  <w:style w:type="paragraph" w:styleId="1573" w:customStyle="1">
    <w:name w:val="参考文献、索引标题"/>
    <w:basedOn w:val="1574"/>
    <w:next w:val="720"/>
    <w:qFormat/>
    <w:pPr>
      <w:spacing w:after="200"/>
    </w:pPr>
    <w:rPr>
      <w:sz w:val="21"/>
    </w:rPr>
  </w:style>
  <w:style w:type="paragraph" w:styleId="1574" w:customStyle="1">
    <w:name w:val="前言、引言标题"/>
    <w:next w:val="720"/>
    <w:qFormat/>
    <w:pPr>
      <w:jc w:val="center"/>
      <w:spacing w:before="640" w:after="560"/>
      <w:shd w:val="clear" w:color="ffffff" w:fill="ffffff"/>
      <w:tabs>
        <w:tab w:val="left" w:pos="425" w:leader="none"/>
      </w:tabs>
      <w:outlineLvl w:val="0"/>
    </w:pPr>
    <w:rPr>
      <w:rFonts w:ascii="黑体" w:eastAsia="黑体"/>
      <w:sz w:val="32"/>
    </w:rPr>
  </w:style>
  <w:style w:type="paragraph" w:styleId="1575" w:customStyle="1">
    <w:name w:val="xl28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小四缩进"/>
    <w:basedOn w:val="720"/>
    <w:qFormat/>
    <w:pPr>
      <w:ind w:firstLine="480"/>
      <w:spacing w:line="360" w:lineRule="auto"/>
    </w:pPr>
    <w:rPr>
      <w:sz w:val="24"/>
    </w:rPr>
  </w:style>
  <w:style w:type="paragraph" w:styleId="1577" w:customStyle="1">
    <w:name w:val="xl15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示例"/>
    <w:next w:val="1074"/>
    <w:qFormat/>
    <w:pPr>
      <w:ind w:left="425" w:firstLine="419"/>
      <w:jc w:val="both"/>
      <w:tabs>
        <w:tab w:val="left" w:pos="425" w:leader="none"/>
        <w:tab w:val="left" w:pos="816" w:leader="none"/>
      </w:tabs>
    </w:pPr>
    <w:rPr>
      <w:rFonts w:ascii="宋体"/>
      <w:sz w:val="18"/>
    </w:rPr>
  </w:style>
  <w:style w:type="paragraph" w:styleId="1579" w:customStyle="1">
    <w:name w:val="xl47"/>
    <w:basedOn w:val="720"/>
    <w:qFormat/>
    <w:pPr>
      <w:jc w:val="center"/>
      <w:spacing w:before="100" w:beforeAutospacing="1" w:after="100" w:afterAutospacing="1"/>
      <w:widowControl/>
    </w:pPr>
    <w:rPr>
      <w:rFonts w:hint="eastAsia" w:ascii="黑体" w:hAnsi="Arial Unicode MS" w:eastAsia="黑体"/>
      <w:b/>
      <w:bCs/>
      <w:sz w:val="24"/>
    </w:rPr>
  </w:style>
  <w:style w:type="paragraph" w:styleId="1580" w:customStyle="1">
    <w:name w:val="xl16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xl18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5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3" w:customStyle="1">
    <w:name w:val="xl21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可研正文"/>
    <w:basedOn w:val="72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5" w:customStyle="1">
    <w:name w:val="正文文本 31"/>
    <w:basedOn w:val="720"/>
    <w:qFormat/>
    <w:rPr>
      <w:rFonts w:ascii="仿宋_GB2312" w:hAnsi="Arial" w:eastAsia="仿宋_GB2312"/>
      <w:sz w:val="32"/>
      <w:szCs w:val="20"/>
    </w:rPr>
  </w:style>
  <w:style w:type="paragraph" w:styleId="1586" w:customStyle="1">
    <w:name w:val="xl17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实施日期"/>
    <w:basedOn w:val="1588"/>
    <w:qFormat/>
    <w:pPr>
      <w:ind w:left="2580" w:hanging="420"/>
      <w:jc w:val="right"/>
      <w:framePr w:hSpace="0" w:wrap="around" w:xAlign="right"/>
    </w:pPr>
  </w:style>
  <w:style w:type="paragraph" w:styleId="1588" w:customStyle="1">
    <w:name w:val="发布日期"/>
    <w:qFormat/>
    <w:pPr>
      <w:framePr w:w="4000" w:h="473" w:vSpace="180" w:hSpace="180" w:wrap="around" w:hAnchor="margin" w:y="13511" w:hRule="exact"/>
    </w:pPr>
    <w:rPr>
      <w:rFonts w:eastAsia="黑体"/>
      <w:sz w:val="28"/>
    </w:rPr>
  </w:style>
  <w:style w:type="paragraph" w:styleId="1589" w:customStyle="1">
    <w:name w:val="xl30"/>
    <w:basedOn w:val="72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309"/>
    <w:basedOn w:val="72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8"/>
    <w:basedOn w:val="72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28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我的标题1"/>
    <w:basedOn w:val="72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4" w:customStyle="1">
    <w:name w:val="无间隔11"/>
    <w:next w:val="1543"/>
    <w:uiPriority w:val="1"/>
    <w:qFormat/>
    <w:rPr>
      <w:rFonts w:ascii="Calibri" w:hAnsi="Calibri"/>
      <w:sz w:val="22"/>
      <w:szCs w:val="22"/>
    </w:rPr>
  </w:style>
  <w:style w:type="paragraph" w:styleId="1595" w:customStyle="1">
    <w:name w:val="标准"/>
    <w:basedOn w:val="720"/>
    <w:qFormat/>
    <w:pPr>
      <w:spacing w:line="240" w:lineRule="atLeast"/>
    </w:pPr>
    <w:rPr>
      <w:rFonts w:eastAsia="楷体_GB2312"/>
      <w:sz w:val="24"/>
      <w:szCs w:val="20"/>
    </w:rPr>
  </w:style>
  <w:style w:type="paragraph" w:styleId="1596" w:customStyle="1">
    <w:name w:val="xl184"/>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四级条标题"/>
    <w:basedOn w:val="1425"/>
    <w:next w:val="1074"/>
    <w:qFormat/>
    <w:pPr>
      <w:ind w:left="2520" w:hanging="420"/>
      <w:outlineLvl w:val="5"/>
    </w:pPr>
  </w:style>
  <w:style w:type="paragraph" w:styleId="1598" w:customStyle="1">
    <w:name w:val="正文首行缩进两字"/>
    <w:qFormat/>
    <w:pPr>
      <w:ind w:left="710"/>
      <w:jc w:val="both"/>
      <w:spacing w:line="300" w:lineRule="auto"/>
    </w:pPr>
    <w:rPr>
      <w:szCs w:val="21"/>
    </w:rPr>
  </w:style>
  <w:style w:type="paragraph" w:styleId="1599" w:customStyle="1">
    <w:name w:val="xl27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31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1" w:customStyle="1">
    <w:name w:val="xl73"/>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2" w:customStyle="1">
    <w:name w:val="xl24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4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4" w:customStyle="1">
    <w:name w:val="数字编号列项（二级）"/>
    <w:qFormat/>
    <w:pPr>
      <w:ind w:left="1260" w:hanging="420"/>
      <w:jc w:val="both"/>
      <w:tabs>
        <w:tab w:val="left" w:pos="360" w:leader="none"/>
      </w:tabs>
    </w:pPr>
    <w:rPr>
      <w:rFonts w:ascii="宋体"/>
      <w:sz w:val="21"/>
    </w:rPr>
  </w:style>
  <w:style w:type="paragraph" w:styleId="1605" w:customStyle="1">
    <w:name w:val="正文(首行缩进)"/>
    <w:basedOn w:val="720"/>
    <w:qFormat/>
    <w:pPr>
      <w:ind w:firstLine="480"/>
      <w:jc w:val="left"/>
      <w:spacing w:line="360" w:lineRule="auto"/>
    </w:pPr>
    <w:rPr>
      <w:rFonts w:ascii="楷体_GB2312" w:hAnsi="宋体" w:eastAsia="楷体_GB2312"/>
      <w:color w:val="000000"/>
      <w:sz w:val="24"/>
    </w:rPr>
  </w:style>
  <w:style w:type="paragraph" w:styleId="1606" w:customStyle="1">
    <w:name w:val="批注主题2"/>
    <w:basedOn w:val="926"/>
    <w:next w:val="926"/>
    <w:qFormat/>
    <w:rPr>
      <w:b/>
      <w:bCs/>
    </w:rPr>
  </w:style>
  <w:style w:type="paragraph" w:styleId="1607" w:customStyle="1">
    <w:name w:val="xl32"/>
    <w:basedOn w:val="720"/>
    <w:qFormat/>
    <w:pPr>
      <w:jc w:val="left"/>
      <w:spacing w:before="100" w:beforeAutospacing="1" w:after="100" w:afterAutospacing="1"/>
      <w:widowControl/>
    </w:pPr>
    <w:rPr>
      <w:rFonts w:ascii="Tahoma" w:hAnsi="Tahoma" w:eastAsia="Arial Unicode MS" w:cs="Tahoma"/>
      <w:sz w:val="16"/>
      <w:szCs w:val="16"/>
    </w:rPr>
  </w:style>
  <w:style w:type="paragraph" w:styleId="1608" w:customStyle="1">
    <w:name w:val="普通(网站)2"/>
    <w:basedOn w:val="720"/>
    <w:qFormat/>
    <w:pPr>
      <w:jc w:val="left"/>
      <w:spacing w:before="100" w:beforeAutospacing="1" w:after="100" w:afterAutospacing="1"/>
      <w:widowControl/>
    </w:pPr>
    <w:rPr>
      <w:rFonts w:ascii="宋体" w:hAnsi="宋体" w:cs="宋体"/>
      <w:color w:val="000000"/>
      <w:sz w:val="24"/>
    </w:rPr>
  </w:style>
  <w:style w:type="paragraph" w:styleId="1609" w:customStyle="1">
    <w:name w:val="xl22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条文脚注"/>
    <w:basedOn w:val="952"/>
    <w:qFormat/>
    <w:pPr>
      <w:ind w:left="780" w:hanging="360"/>
      <w:jc w:val="both"/>
    </w:pPr>
    <w:rPr>
      <w:rFonts w:ascii="宋体" w:hAnsi="Times New Roman"/>
    </w:rPr>
  </w:style>
  <w:style w:type="paragraph" w:styleId="1611" w:customStyle="1">
    <w:name w:val="22h222heading2hiddenhead"/>
    <w:basedOn w:val="720"/>
    <w:qFormat/>
    <w:pPr>
      <w:jc w:val="left"/>
      <w:spacing w:before="100" w:beforeAutospacing="1" w:after="100" w:afterAutospacing="1"/>
      <w:widowControl/>
    </w:pPr>
    <w:rPr>
      <w:rFonts w:ascii="宋体" w:hAnsi="宋体" w:cs="宋体"/>
      <w:sz w:val="24"/>
    </w:rPr>
  </w:style>
  <w:style w:type="paragraph" w:styleId="1612" w:customStyle="1">
    <w:name w:val="xl24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28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23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正文·"/>
    <w:basedOn w:val="72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6" w:customStyle="1">
    <w:name w:val="标题4"/>
    <w:basedOn w:val="909"/>
    <w:qFormat/>
    <w:pPr>
      <w:jc w:val="center"/>
      <w:spacing w:before="120" w:after="120" w:line="415" w:lineRule="auto"/>
    </w:pPr>
    <w:rPr>
      <w:rFonts w:eastAsia="仿宋_GB2312"/>
    </w:rPr>
  </w:style>
  <w:style w:type="paragraph" w:styleId="1617" w:customStyle="1">
    <w:name w:val="xl164"/>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font0"/>
    <w:basedOn w:val="720"/>
    <w:qFormat/>
    <w:pPr>
      <w:jc w:val="left"/>
      <w:spacing w:before="100" w:beforeAutospacing="1" w:after="100" w:afterAutospacing="1"/>
      <w:widowControl/>
    </w:pPr>
    <w:rPr>
      <w:rFonts w:hint="eastAsia" w:ascii="宋体" w:hAnsi="宋体"/>
      <w:sz w:val="24"/>
    </w:rPr>
  </w:style>
  <w:style w:type="paragraph" w:styleId="1619" w:customStyle="1">
    <w:name w:val="文献分类号"/>
    <w:qFormat/>
    <w:pPr>
      <w:widowControl w:val="off"/>
      <w:framePr w:vSpace="180" w:hSpace="180" w:wrap="around" w:hAnchor="margin" w:y="1"/>
    </w:pPr>
    <w:rPr>
      <w:rFonts w:eastAsia="黑体"/>
      <w:sz w:val="21"/>
    </w:rPr>
  </w:style>
  <w:style w:type="paragraph" w:styleId="1620" w:customStyle="1">
    <w:name w:val="xl23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16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封面标准号1"/>
    <w:qFormat/>
    <w:pPr>
      <w:jc w:val="right"/>
      <w:spacing w:before="308"/>
      <w:widowControl w:val="off"/>
    </w:pPr>
    <w:rPr>
      <w:sz w:val="28"/>
    </w:rPr>
  </w:style>
  <w:style w:type="paragraph" w:styleId="1623" w:customStyle="1">
    <w:name w:val="font13"/>
    <w:basedOn w:val="720"/>
    <w:qFormat/>
    <w:pPr>
      <w:jc w:val="left"/>
      <w:spacing w:before="100" w:beforeAutospacing="1" w:after="100" w:afterAutospacing="1"/>
      <w:widowControl/>
    </w:pPr>
    <w:rPr>
      <w:rFonts w:hint="eastAsia" w:ascii="宋体" w:hAnsi="宋体"/>
      <w:b/>
      <w:bCs/>
      <w:sz w:val="20"/>
      <w:szCs w:val="20"/>
    </w:rPr>
  </w:style>
  <w:style w:type="paragraph" w:styleId="1624" w:customStyle="1">
    <w:name w:val="样式4"/>
    <w:basedOn w:val="720"/>
    <w:qFormat/>
    <w:pPr>
      <w:ind w:left="-2"/>
      <w:spacing w:line="440" w:lineRule="exact"/>
    </w:pPr>
    <w:rPr>
      <w:rFonts w:ascii="宋体" w:hAnsi="宋体"/>
      <w:sz w:val="28"/>
    </w:rPr>
  </w:style>
  <w:style w:type="paragraph" w:styleId="1625" w:customStyle="1">
    <w:name w:val="Char2"/>
    <w:basedOn w:val="720"/>
    <w:qFormat/>
    <w:pPr>
      <w:tabs>
        <w:tab w:val="left" w:pos="360" w:leader="none"/>
      </w:tabs>
    </w:pPr>
    <w:rPr>
      <w:sz w:val="24"/>
    </w:rPr>
  </w:style>
  <w:style w:type="paragraph" w:styleId="1626" w:customStyle="1">
    <w:name w:val="正文文本缩进1"/>
    <w:basedOn w:val="720"/>
    <w:qFormat/>
    <w:pPr>
      <w:ind w:firstLine="645"/>
    </w:pPr>
    <w:rPr>
      <w:rFonts w:ascii="楷体_GB2312" w:eastAsia="楷体_GB2312"/>
      <w:sz w:val="32"/>
      <w:szCs w:val="20"/>
    </w:rPr>
  </w:style>
  <w:style w:type="paragraph" w:styleId="1627" w:customStyle="1">
    <w:name w:val="xl25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24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列表2"/>
    <w:basedOn w:val="720"/>
    <w:qFormat/>
    <w:pPr>
      <w:ind w:left="200" w:hanging="200"/>
    </w:pPr>
  </w:style>
  <w:style w:type="paragraph" w:styleId="1630" w:customStyle="1">
    <w:name w:val="Char Char1 Char Char Char Char Char Char Char Char"/>
    <w:basedOn w:val="720"/>
    <w:qFormat/>
    <w:pPr>
      <w:spacing w:line="360" w:lineRule="auto"/>
    </w:pPr>
  </w:style>
  <w:style w:type="paragraph" w:styleId="1631" w:customStyle="1">
    <w:name w:val="正文4"/>
    <w:basedOn w:val="720"/>
    <w:qFormat/>
    <w:pPr>
      <w:ind w:firstLine="480"/>
      <w:spacing w:line="360" w:lineRule="auto"/>
    </w:pPr>
    <w:rPr>
      <w:rFonts w:ascii="楷体_GB2312" w:hAnsi="宋体" w:eastAsia="楷体_GB2312"/>
      <w:sz w:val="24"/>
      <w:szCs w:val="20"/>
    </w:rPr>
  </w:style>
  <w:style w:type="paragraph" w:styleId="1632" w:customStyle="1">
    <w:name w:val="封面标准号2"/>
    <w:basedOn w:val="1622"/>
    <w:qFormat/>
    <w:pPr>
      <w:spacing w:before="357" w:line="280" w:lineRule="exact"/>
      <w:framePr w:w="9138" w:h="1244" w:wrap="around" w:vAnchor="page" w:hAnchor="margin" w:y="2908" w:hRule="exact"/>
    </w:pPr>
  </w:style>
  <w:style w:type="paragraph" w:styleId="1633" w:customStyle="1">
    <w:name w:val="xl26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日期3"/>
    <w:basedOn w:val="720"/>
    <w:next w:val="720"/>
    <w:qFormat/>
    <w:pPr>
      <w:ind w:left="100"/>
    </w:pPr>
    <w:rPr>
      <w:rFonts w:ascii="仿宋_GB2312" w:eastAsia="仿宋_GB2312"/>
      <w:b/>
      <w:sz w:val="36"/>
    </w:rPr>
  </w:style>
  <w:style w:type="paragraph" w:styleId="1635" w:customStyle="1">
    <w:name w:val="xl21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6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批注主题1"/>
    <w:basedOn w:val="926"/>
    <w:next w:val="926"/>
    <w:qFormat/>
    <w:rPr>
      <w:b/>
      <w:bCs/>
    </w:rPr>
  </w:style>
  <w:style w:type="paragraph" w:styleId="1638" w:customStyle="1">
    <w:name w:val="xl77"/>
    <w:basedOn w:val="72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9" w:customStyle="1">
    <w:name w:val="封面标准英文名称"/>
    <w:qFormat/>
    <w:pPr>
      <w:jc w:val="center"/>
      <w:spacing w:before="370" w:line="400" w:lineRule="exact"/>
      <w:widowControl w:val="off"/>
    </w:pPr>
    <w:rPr>
      <w:sz w:val="28"/>
    </w:rPr>
  </w:style>
  <w:style w:type="paragraph" w:styleId="1640" w:customStyle="1">
    <w:name w:val="xl64"/>
    <w:basedOn w:val="72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1" w:customStyle="1">
    <w:name w:val="xl22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列出段落11"/>
    <w:basedOn w:val="720"/>
    <w:qFormat/>
    <w:pPr>
      <w:ind w:firstLine="420"/>
    </w:pPr>
  </w:style>
  <w:style w:type="paragraph" w:styleId="1643" w:customStyle="1">
    <w:name w:val="Style Heading 2 节 + Before:  0.35 line After:  0.35 line"/>
    <w:basedOn w:val="1644"/>
    <w:qFormat/>
    <w:pPr>
      <w:ind w:left="0" w:firstLine="0"/>
    </w:pPr>
    <w:rPr>
      <w:szCs w:val="20"/>
    </w:rPr>
  </w:style>
  <w:style w:type="paragraph" w:styleId="1644" w:customStyle="1">
    <w:name w:val="Heading 2 节"/>
    <w:next w:val="720"/>
    <w:qFormat/>
    <w:pPr>
      <w:ind w:left="576" w:hanging="576"/>
      <w:jc w:val="center"/>
      <w:spacing w:line="440" w:lineRule="exact"/>
      <w:tabs>
        <w:tab w:val="left" w:pos="576" w:leader="none"/>
      </w:tabs>
    </w:pPr>
    <w:rPr>
      <w:rFonts w:eastAsia="黑体"/>
      <w:b/>
      <w:bCs/>
      <w:sz w:val="28"/>
      <w:szCs w:val="28"/>
    </w:rPr>
  </w:style>
  <w:style w:type="paragraph" w:styleId="1645" w:customStyle="1">
    <w:name w:val="正文文本 32"/>
    <w:basedOn w:val="720"/>
    <w:qFormat/>
    <w:rPr>
      <w:rFonts w:ascii="仿宋_GB2312" w:hAnsi="Arial" w:eastAsia="仿宋_GB2312"/>
      <w:sz w:val="32"/>
      <w:szCs w:val="20"/>
    </w:rPr>
  </w:style>
  <w:style w:type="paragraph" w:styleId="1646" w:customStyle="1">
    <w:name w:val="xl18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7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xl50"/>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9" w:customStyle="1">
    <w:name w:val="xl16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TOC 标题11"/>
    <w:basedOn w:val="907"/>
    <w:next w:val="7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1" w:customStyle="1">
    <w:name w:val="xl14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20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GP正文(首行缩进)"/>
    <w:basedOn w:val="720"/>
    <w:qFormat/>
    <w:pPr>
      <w:ind w:firstLine="200"/>
      <w:jc w:val="left"/>
      <w:spacing w:line="360" w:lineRule="auto"/>
    </w:pPr>
    <w:rPr>
      <w:sz w:val="24"/>
      <w:szCs w:val="21"/>
    </w:rPr>
  </w:style>
  <w:style w:type="paragraph" w:styleId="1654" w:customStyle="1">
    <w:name w:val="xl26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53"/>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6" w:customStyle="1">
    <w:name w:val="xl21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font9"/>
    <w:basedOn w:val="720"/>
    <w:qFormat/>
    <w:pPr>
      <w:jc w:val="left"/>
      <w:spacing w:before="100" w:beforeAutospacing="1" w:after="100" w:afterAutospacing="1"/>
      <w:widowControl/>
    </w:pPr>
    <w:rPr>
      <w:rFonts w:eastAsia="Arial Unicode MS"/>
      <w:sz w:val="20"/>
      <w:szCs w:val="20"/>
    </w:rPr>
  </w:style>
  <w:style w:type="paragraph" w:styleId="1658" w:customStyle="1">
    <w:name w:val="xl35"/>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9" w:customStyle="1">
    <w:name w:val="正文文本 21"/>
    <w:basedOn w:val="720"/>
    <w:qFormat/>
    <w:pPr>
      <w:spacing w:after="120" w:line="480" w:lineRule="auto"/>
    </w:pPr>
  </w:style>
  <w:style w:type="paragraph" w:styleId="1660" w:customStyle="1">
    <w:name w:val="五级条标题"/>
    <w:basedOn w:val="1597"/>
    <w:next w:val="1074"/>
    <w:qFormat/>
    <w:pPr>
      <w:ind w:left="1276" w:hanging="1276"/>
      <w:tabs>
        <w:tab w:val="clear" w:pos="780" w:leader="none"/>
        <w:tab w:val="left" w:pos="1800" w:leader="none"/>
      </w:tabs>
      <w:outlineLvl w:val="6"/>
    </w:pPr>
  </w:style>
  <w:style w:type="paragraph" w:styleId="1661" w:customStyle="1">
    <w:name w:val="xl303"/>
    <w:basedOn w:val="72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2" w:customStyle="1">
    <w:name w:val="xl27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正文编号"/>
    <w:basedOn w:val="720"/>
    <w:qFormat/>
    <w:pPr>
      <w:ind w:left="195" w:hanging="51"/>
      <w:spacing w:line="360" w:lineRule="auto"/>
      <w:tabs>
        <w:tab w:val="left" w:pos="0" w:leader="none"/>
        <w:tab w:val="left" w:pos="1380" w:leader="none"/>
      </w:tabs>
    </w:pPr>
    <w:rPr>
      <w:rFonts w:ascii="Book Antiqua" w:hAnsi="Book Antiqua"/>
      <w:sz w:val="24"/>
      <w:szCs w:val="20"/>
    </w:rPr>
  </w:style>
  <w:style w:type="paragraph" w:styleId="1664" w:customStyle="1">
    <w:name w:val="xl301"/>
    <w:basedOn w:val="72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61"/>
    <w:basedOn w:val="72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6" w:customStyle="1">
    <w:name w:val="xl28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28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封面正文"/>
    <w:qFormat/>
    <w:pPr>
      <w:jc w:val="both"/>
    </w:pPr>
  </w:style>
  <w:style w:type="paragraph" w:styleId="1669" w:customStyle="1">
    <w:name w:val="xl21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制作人文字"/>
    <w:basedOn w:val="720"/>
    <w:qFormat/>
    <w:rPr>
      <w:rFonts w:ascii="Arial" w:hAnsi="Arial" w:eastAsia="仿宋_GB2312"/>
      <w:bCs/>
      <w:sz w:val="28"/>
      <w:szCs w:val="20"/>
    </w:rPr>
  </w:style>
  <w:style w:type="paragraph" w:styleId="1671" w:customStyle="1">
    <w:name w:val="xl5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2" w:customStyle="1">
    <w:name w:val="xl25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3" w:customStyle="1">
    <w:name w:val="xl39"/>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4" w:customStyle="1">
    <w:name w:val="font10"/>
    <w:basedOn w:val="720"/>
    <w:qFormat/>
    <w:pPr>
      <w:jc w:val="left"/>
      <w:spacing w:before="100" w:beforeAutospacing="1" w:after="100" w:afterAutospacing="1"/>
      <w:widowControl/>
    </w:pPr>
    <w:rPr>
      <w:rFonts w:eastAsia="Arial Unicode MS"/>
      <w:color w:val="000000"/>
      <w:sz w:val="20"/>
      <w:szCs w:val="20"/>
    </w:rPr>
  </w:style>
  <w:style w:type="paragraph" w:styleId="1675" w:customStyle="1">
    <w:name w:val="纯文本2"/>
    <w:basedOn w:val="720"/>
    <w:qFormat/>
    <w:rPr>
      <w:rFonts w:ascii="宋体" w:hAnsi="Courier New"/>
      <w:szCs w:val="21"/>
    </w:rPr>
  </w:style>
  <w:style w:type="paragraph" w:styleId="1676" w:customStyle="1">
    <w:name w:val="font12"/>
    <w:basedOn w:val="720"/>
    <w:qFormat/>
    <w:pPr>
      <w:jc w:val="left"/>
      <w:spacing w:before="100" w:beforeAutospacing="1" w:after="100" w:afterAutospacing="1"/>
      <w:widowControl/>
    </w:pPr>
    <w:rPr>
      <w:rFonts w:eastAsia="Arial Unicode MS"/>
      <w:b/>
      <w:bCs/>
      <w:sz w:val="20"/>
      <w:szCs w:val="20"/>
    </w:rPr>
  </w:style>
  <w:style w:type="paragraph" w:styleId="1677" w:customStyle="1">
    <w:name w:val="xl31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xl6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31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63"/>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29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附录标识"/>
    <w:basedOn w:val="1574"/>
    <w:qFormat/>
    <w:pPr>
      <w:ind w:left="780" w:hanging="360"/>
      <w:spacing w:after="200"/>
      <w:tabs>
        <w:tab w:val="left" w:pos="780" w:leader="none"/>
        <w:tab w:val="left" w:pos="6405" w:leader="none"/>
      </w:tabs>
    </w:pPr>
    <w:rPr>
      <w:sz w:val="21"/>
    </w:rPr>
  </w:style>
  <w:style w:type="paragraph" w:styleId="1683" w:customStyle="1">
    <w:name w:val="xl34"/>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4" w:customStyle="1">
    <w:name w:val="xl22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文本1"/>
    <w:basedOn w:val="720"/>
    <w:qFormat/>
    <w:pPr>
      <w:jc w:val="left"/>
      <w:spacing w:after="120" w:line="288" w:lineRule="auto"/>
      <w:widowControl/>
    </w:pPr>
    <w:rPr>
      <w:rFonts w:ascii="Verdana" w:hAnsi="Verdana"/>
      <w:sz w:val="24"/>
      <w:szCs w:val="20"/>
      <w:lang w:eastAsia="en-US"/>
    </w:rPr>
  </w:style>
  <w:style w:type="paragraph" w:styleId="1686" w:customStyle="1">
    <w:name w:val="font5"/>
    <w:basedOn w:val="720"/>
    <w:qFormat/>
    <w:pPr>
      <w:jc w:val="left"/>
      <w:spacing w:before="100" w:beforeAutospacing="1" w:after="100" w:afterAutospacing="1"/>
      <w:widowControl/>
    </w:pPr>
    <w:rPr>
      <w:rFonts w:ascii="Tahoma" w:hAnsi="Tahoma" w:eastAsia="Arial Unicode MS" w:cs="Tahoma"/>
      <w:sz w:val="20"/>
      <w:szCs w:val="20"/>
    </w:rPr>
  </w:style>
  <w:style w:type="paragraph" w:styleId="1687" w:customStyle="1">
    <w:name w:val="xl19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72"/>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_Style 5"/>
    <w:basedOn w:val="720"/>
    <w:uiPriority w:val="34"/>
    <w:qFormat/>
  </w:style>
  <w:style w:type="paragraph" w:styleId="1690" w:customStyle="1">
    <w:name w:val="xl21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font6"/>
    <w:basedOn w:val="720"/>
    <w:qFormat/>
    <w:pPr>
      <w:jc w:val="left"/>
      <w:spacing w:before="100" w:beforeAutospacing="1" w:after="100" w:afterAutospacing="1"/>
      <w:widowControl/>
    </w:pPr>
    <w:rPr>
      <w:rFonts w:hint="eastAsia" w:ascii="黑体" w:hAnsi="Arial Unicode MS" w:eastAsia="黑体"/>
      <w:b/>
      <w:bCs/>
      <w:sz w:val="20"/>
      <w:szCs w:val="20"/>
    </w:rPr>
  </w:style>
  <w:style w:type="paragraph" w:styleId="1692" w:customStyle="1">
    <w:name w:val="xl300"/>
    <w:basedOn w:val="72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3" w:customStyle="1">
    <w:name w:val="样式1111"/>
    <w:basedOn w:val="720"/>
    <w:qFormat/>
    <w:pPr>
      <w:ind w:firstLine="200"/>
      <w:jc w:val="left"/>
      <w:spacing w:line="360" w:lineRule="auto"/>
    </w:pPr>
    <w:rPr>
      <w:sz w:val="24"/>
    </w:rPr>
  </w:style>
  <w:style w:type="paragraph" w:styleId="1694" w:customStyle="1">
    <w:name w:val="xl75"/>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5" w:customStyle="1">
    <w:name w:val="xl31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xl24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3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8" w:customStyle="1">
    <w:name w:val="TOC 标题2"/>
    <w:basedOn w:val="907"/>
    <w:next w:val="7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9" w:customStyle="1">
    <w:name w:val="样式 样式 标题 3H3Heading 3 - oldh3sect1.2.3BOD 0level_3PIM 3Leve... +..."/>
    <w:basedOn w:val="720"/>
    <w:qFormat/>
    <w:pPr>
      <w:ind w:left="709" w:hanging="709"/>
      <w:spacing w:line="300" w:lineRule="auto"/>
      <w:tabs>
        <w:tab w:val="left" w:pos="709" w:leader="none"/>
      </w:tabs>
    </w:pPr>
  </w:style>
  <w:style w:type="paragraph" w:styleId="1700" w:customStyle="1">
    <w:name w:val="Char11"/>
    <w:basedOn w:val="720"/>
    <w:qFormat/>
    <w:rPr>
      <w:rFonts w:ascii="Tahoma" w:hAnsi="Tahoma"/>
      <w:sz w:val="24"/>
      <w:szCs w:val="20"/>
    </w:rPr>
  </w:style>
  <w:style w:type="paragraph" w:styleId="1701" w:customStyle="1">
    <w:name w:val="xl174"/>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0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我的表格文字"/>
    <w:basedOn w:val="720"/>
    <w:qFormat/>
    <w:pPr>
      <w:jc w:val="left"/>
      <w:widowControl/>
    </w:pPr>
    <w:rPr>
      <w:rFonts w:ascii="Arial" w:hAnsi="Arial" w:cs="Microsoft Sans Serif"/>
      <w:sz w:val="24"/>
      <w:szCs w:val="18"/>
    </w:rPr>
  </w:style>
  <w:style w:type="paragraph" w:styleId="1704" w:customStyle="1">
    <w:name w:val="xl24"/>
    <w:basedOn w:val="7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5" w:customStyle="1">
    <w:name w:val="正文文本 22"/>
    <w:basedOn w:val="720"/>
    <w:qFormat/>
    <w:pPr>
      <w:spacing w:after="120" w:line="480" w:lineRule="auto"/>
    </w:pPr>
  </w:style>
  <w:style w:type="paragraph" w:styleId="1706" w:customStyle="1">
    <w:name w:val="xl3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xl29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9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9" w:customStyle="1">
    <w:name w:val="附录二级条标题"/>
    <w:basedOn w:val="1539"/>
    <w:next w:val="1074"/>
    <w:qFormat/>
    <w:pPr>
      <w:ind w:left="1779" w:hanging="1069"/>
      <w:outlineLvl w:val="3"/>
    </w:pPr>
  </w:style>
  <w:style w:type="paragraph" w:styleId="1710" w:customStyle="1">
    <w:name w:val="xl60"/>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1" w:customStyle="1">
    <w:name w:val="xl18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FA正文+标号"/>
    <w:basedOn w:val="72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3" w:customStyle="1">
    <w:name w:val="xl69"/>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4" w:customStyle="1">
    <w:name w:val="xl15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附录三级条标题"/>
    <w:basedOn w:val="1709"/>
    <w:next w:val="1074"/>
    <w:qFormat/>
    <w:pPr>
      <w:ind w:left="851" w:hanging="851"/>
      <w:outlineLvl w:val="4"/>
    </w:pPr>
  </w:style>
  <w:style w:type="paragraph" w:styleId="1716" w:customStyle="1">
    <w:name w:val="xl29"/>
    <w:basedOn w:val="72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文档结构图2"/>
    <w:basedOn w:val="720"/>
    <w:qFormat/>
    <w:rPr>
      <w:rFonts w:ascii="宋体"/>
      <w:sz w:val="18"/>
      <w:szCs w:val="18"/>
    </w:rPr>
  </w:style>
  <w:style w:type="paragraph" w:styleId="1718" w:customStyle="1">
    <w:name w:val="xl59"/>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9" w:customStyle="1">
    <w:name w:val="xl206"/>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1720" w:customStyle="1">
    <w:name w:val="xl32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1" w:customStyle="1">
    <w:name w:val="xl3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2" w:customStyle="1">
    <w:name w:val="附录四级条标题"/>
    <w:basedOn w:val="1715"/>
    <w:next w:val="1074"/>
    <w:qFormat/>
    <w:pPr>
      <w:ind w:left="992" w:hanging="992"/>
      <w:outlineLvl w:val="5"/>
    </w:pPr>
  </w:style>
  <w:style w:type="paragraph" w:styleId="1723" w:customStyle="1">
    <w:name w:val="font8"/>
    <w:basedOn w:val="720"/>
    <w:qFormat/>
    <w:pPr>
      <w:jc w:val="left"/>
      <w:spacing w:before="100" w:beforeAutospacing="1" w:after="100" w:afterAutospacing="1"/>
      <w:widowControl/>
    </w:pPr>
    <w:rPr>
      <w:rFonts w:hint="eastAsia" w:ascii="宋体" w:hAnsi="宋体"/>
      <w:color w:val="000000"/>
      <w:sz w:val="20"/>
      <w:szCs w:val="20"/>
    </w:rPr>
  </w:style>
  <w:style w:type="paragraph" w:styleId="1724" w:customStyle="1">
    <w:name w:val="xl18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28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正文符号编号"/>
    <w:basedOn w:val="720"/>
    <w:qFormat/>
    <w:pPr>
      <w:ind w:left="1395" w:hanging="600"/>
      <w:spacing w:line="360" w:lineRule="auto"/>
      <w:tabs>
        <w:tab w:val="left" w:pos="1395" w:leader="none"/>
      </w:tabs>
    </w:pPr>
    <w:rPr>
      <w:sz w:val="24"/>
      <w:szCs w:val="20"/>
    </w:rPr>
  </w:style>
  <w:style w:type="paragraph" w:styleId="1727" w:customStyle="1">
    <w:name w:val="xl31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25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正文 + 四号"/>
    <w:basedOn w:val="720"/>
    <w:qFormat/>
    <w:pPr>
      <w:spacing w:line="480" w:lineRule="exact"/>
    </w:pPr>
    <w:rPr>
      <w:sz w:val="28"/>
      <w:szCs w:val="20"/>
    </w:rPr>
  </w:style>
  <w:style w:type="paragraph" w:styleId="1730" w:customStyle="1">
    <w:name w:val="xl15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Char1 Char Char Char"/>
    <w:basedOn w:val="720"/>
    <w:uiPriority w:val="99"/>
    <w:qFormat/>
    <w:rPr>
      <w:rFonts w:ascii="Tahoma" w:hAnsi="Tahoma"/>
      <w:sz w:val="24"/>
      <w:szCs w:val="20"/>
    </w:rPr>
  </w:style>
  <w:style w:type="paragraph" w:styleId="1732" w:customStyle="1">
    <w:name w:val="xl51"/>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3" w:customStyle="1">
    <w:name w:val="xl29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附录五级条标题"/>
    <w:basedOn w:val="1722"/>
    <w:next w:val="1074"/>
    <w:qFormat/>
    <w:pPr>
      <w:ind w:left="2940" w:hanging="420"/>
      <w:tabs>
        <w:tab w:val="left" w:pos="780" w:leader="none"/>
        <w:tab w:val="left" w:pos="1800" w:leader="none"/>
      </w:tabs>
      <w:outlineLvl w:val="6"/>
    </w:pPr>
  </w:style>
  <w:style w:type="paragraph" w:styleId="1735" w:customStyle="1">
    <w:name w:val="font11"/>
    <w:basedOn w:val="720"/>
    <w:qFormat/>
    <w:pPr>
      <w:jc w:val="left"/>
      <w:spacing w:before="100" w:beforeAutospacing="1" w:after="100" w:afterAutospacing="1"/>
      <w:widowControl/>
    </w:pPr>
    <w:rPr>
      <w:rFonts w:hint="eastAsia" w:ascii="宋体" w:hAnsi="宋体"/>
      <w:sz w:val="20"/>
      <w:szCs w:val="20"/>
    </w:rPr>
  </w:style>
  <w:style w:type="paragraph" w:styleId="1736" w:customStyle="1">
    <w:name w:val="xl173"/>
    <w:basedOn w:val="72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首行缩进1"/>
    <w:basedOn w:val="720"/>
    <w:qFormat/>
    <w:pPr>
      <w:ind w:firstLine="420"/>
      <w:spacing w:line="360" w:lineRule="auto"/>
    </w:pPr>
    <w:rPr>
      <w:rFonts w:ascii="Arial" w:hAnsi="Arial"/>
      <w:sz w:val="20"/>
      <w:szCs w:val="21"/>
    </w:rPr>
  </w:style>
  <w:style w:type="paragraph" w:styleId="1738" w:customStyle="1">
    <w:name w:val="图表目录1"/>
    <w:basedOn w:val="941"/>
    <w:qFormat/>
    <w:pPr>
      <w:jc w:val="center"/>
      <w:spacing w:after="120" w:line="360" w:lineRule="auto"/>
    </w:pPr>
    <w:rPr>
      <w:rFonts w:ascii="楷体"/>
      <w:sz w:val="28"/>
    </w:rPr>
  </w:style>
  <w:style w:type="paragraph" w:styleId="1739" w:customStyle="1">
    <w:name w:val="xl29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0" w:customStyle="1">
    <w:name w:val="xl25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46"/>
    <w:basedOn w:val="720"/>
    <w:qFormat/>
    <w:pPr>
      <w:jc w:val="left"/>
      <w:spacing w:before="100" w:beforeAutospacing="1" w:after="100" w:afterAutospacing="1"/>
      <w:widowControl/>
    </w:pPr>
    <w:rPr>
      <w:rFonts w:ascii="Arial Unicode MS" w:hAnsi="Arial Unicode MS" w:eastAsia="Arial Unicode MS"/>
      <w:sz w:val="24"/>
    </w:rPr>
  </w:style>
  <w:style w:type="paragraph" w:styleId="1742" w:customStyle="1">
    <w:name w:val="xl71"/>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3" w:customStyle="1">
    <w:name w:val="xl22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21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表格1"/>
    <w:basedOn w:val="720"/>
    <w:qFormat/>
    <w:rPr>
      <w:rFonts w:ascii="宋体"/>
      <w:szCs w:val="21"/>
    </w:rPr>
  </w:style>
  <w:style w:type="paragraph" w:styleId="1746" w:customStyle="1">
    <w:name w:val="TOC 51"/>
    <w:basedOn w:val="720"/>
    <w:next w:val="720"/>
    <w:uiPriority w:val="39"/>
    <w:qFormat/>
    <w:pPr>
      <w:ind w:left="1680"/>
    </w:pPr>
    <w:rPr>
      <w:rFonts w:ascii="Calibri" w:hAnsi="Calibri"/>
      <w:szCs w:val="22"/>
    </w:rPr>
  </w:style>
  <w:style w:type="paragraph" w:styleId="1747" w:customStyle="1">
    <w:name w:val="xl17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Style Heading 3H31.1.1标题 3Level 3 Headlevel_3PIM 3h3sect1.2...."/>
    <w:basedOn w:val="909"/>
    <w:qFormat/>
    <w:pPr>
      <w:ind w:left="720" w:hanging="720"/>
      <w:spacing w:before="120" w:after="120" w:line="360" w:lineRule="auto"/>
    </w:pPr>
    <w:rPr>
      <w:rFonts w:eastAsia="黑体"/>
      <w:bCs/>
      <w:sz w:val="24"/>
    </w:rPr>
  </w:style>
  <w:style w:type="paragraph" w:styleId="1749" w:customStyle="1">
    <w:name w:val="xl25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26"/>
    <w:basedOn w:val="7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1" w:customStyle="1">
    <w:name w:val="xl30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2" w:customStyle="1">
    <w:name w:val="列项——"/>
    <w:qFormat/>
    <w:pPr>
      <w:ind w:left="840" w:hanging="420"/>
      <w:jc w:val="both"/>
      <w:widowControl w:val="off"/>
      <w:tabs>
        <w:tab w:val="left" w:pos="1140" w:leader="none"/>
      </w:tabs>
    </w:pPr>
    <w:rPr>
      <w:rFonts w:ascii="宋体"/>
      <w:sz w:val="21"/>
    </w:rPr>
  </w:style>
  <w:style w:type="paragraph" w:styleId="1753" w:customStyle="1">
    <w:name w:val="Char1"/>
    <w:basedOn w:val="720"/>
    <w:qFormat/>
    <w:pPr>
      <w:ind w:left="840" w:hanging="420"/>
      <w:tabs>
        <w:tab w:val="left" w:pos="840" w:leader="none"/>
      </w:tabs>
    </w:pPr>
    <w:rPr>
      <w:sz w:val="24"/>
    </w:rPr>
  </w:style>
  <w:style w:type="paragraph" w:styleId="1754" w:customStyle="1">
    <w:name w:val="xl25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font14"/>
    <w:basedOn w:val="720"/>
    <w:qFormat/>
    <w:pPr>
      <w:jc w:val="left"/>
      <w:spacing w:before="100" w:beforeAutospacing="1" w:after="100" w:afterAutospacing="1"/>
      <w:widowControl/>
    </w:pPr>
    <w:rPr>
      <w:rFonts w:ascii="宋体" w:hAnsi="宋体" w:cs="宋体"/>
      <w:sz w:val="20"/>
      <w:szCs w:val="20"/>
    </w:rPr>
  </w:style>
  <w:style w:type="paragraph" w:styleId="1756" w:customStyle="1">
    <w:name w:val="font7"/>
    <w:basedOn w:val="720"/>
    <w:qFormat/>
    <w:pPr>
      <w:jc w:val="left"/>
      <w:spacing w:before="100" w:beforeAutospacing="1" w:after="100" w:afterAutospacing="1"/>
      <w:widowControl/>
    </w:pPr>
    <w:rPr>
      <w:rFonts w:eastAsia="Arial Unicode MS"/>
      <w:b/>
      <w:bCs/>
      <w:color w:val="000000"/>
      <w:sz w:val="20"/>
      <w:szCs w:val="20"/>
    </w:rPr>
  </w:style>
  <w:style w:type="paragraph" w:styleId="1757" w:customStyle="1">
    <w:name w:val="xl22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3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TOC 81"/>
    <w:basedOn w:val="720"/>
    <w:next w:val="720"/>
    <w:uiPriority w:val="39"/>
    <w:qFormat/>
    <w:pPr>
      <w:ind w:left="2940"/>
    </w:pPr>
    <w:rPr>
      <w:rFonts w:ascii="Calibri" w:hAnsi="Calibri"/>
      <w:szCs w:val="22"/>
    </w:rPr>
  </w:style>
  <w:style w:type="paragraph" w:styleId="1760" w:customStyle="1">
    <w:name w:val="xl29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标准标志"/>
    <w:next w:val="720"/>
    <w:qFormat/>
    <w:pPr>
      <w:jc w:val="right"/>
      <w:spacing w:line="0" w:lineRule="atLeast"/>
      <w:shd w:val="solid" w:color="ffffff" w:fill="ffffff"/>
      <w:framePr w:w="2268" w:h="1392" w:wrap="around" w:hAnchor="margin" w:x="6748" w:y="171" w:hRule="exact"/>
    </w:pPr>
    <w:rPr>
      <w:b/>
      <w:sz w:val="96"/>
    </w:rPr>
  </w:style>
  <w:style w:type="paragraph" w:styleId="1762" w:customStyle="1">
    <w:name w:val="xl45"/>
    <w:basedOn w:val="720"/>
    <w:qFormat/>
    <w:pPr>
      <w:jc w:val="left"/>
      <w:spacing w:before="100" w:beforeAutospacing="1" w:after="100" w:afterAutospacing="1"/>
      <w:widowControl/>
    </w:pPr>
    <w:rPr>
      <w:rFonts w:hint="eastAsia" w:ascii="黑体" w:hAnsi="Arial Unicode MS" w:eastAsia="黑体"/>
      <w:b/>
      <w:bCs/>
      <w:sz w:val="24"/>
    </w:rPr>
  </w:style>
  <w:style w:type="paragraph" w:styleId="1763" w:customStyle="1">
    <w:name w:val="xl198"/>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列项·"/>
    <w:qFormat/>
    <w:pPr>
      <w:ind w:left="840" w:hanging="425"/>
      <w:jc w:val="both"/>
      <w:tabs>
        <w:tab w:val="left" w:pos="425" w:leader="none"/>
        <w:tab w:val="left" w:pos="840" w:leader="none"/>
      </w:tabs>
    </w:pPr>
    <w:rPr>
      <w:rFonts w:ascii="宋体"/>
      <w:sz w:val="21"/>
    </w:rPr>
  </w:style>
  <w:style w:type="paragraph" w:styleId="1765" w:customStyle="1">
    <w:name w:val="xl15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TOC 标题1"/>
    <w:basedOn w:val="907"/>
    <w:next w:val="72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7" w:customStyle="1">
    <w:name w:val="标准称谓"/>
    <w:next w:val="72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68" w:customStyle="1">
    <w:name w:val="xl17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文本块2"/>
    <w:basedOn w:val="720"/>
    <w:qFormat/>
    <w:pPr>
      <w:ind w:left="630" w:right="630"/>
      <w:jc w:val="center"/>
    </w:pPr>
    <w:rPr>
      <w:rFonts w:ascii="宋体"/>
      <w:b/>
      <w:sz w:val="32"/>
    </w:rPr>
  </w:style>
  <w:style w:type="paragraph" w:styleId="1770" w:customStyle="1">
    <w:name w:val="正文格式"/>
    <w:basedOn w:val="720"/>
    <w:qFormat/>
    <w:pPr>
      <w:ind w:firstLine="482"/>
      <w:spacing w:line="400" w:lineRule="exact"/>
      <w:widowControl/>
    </w:pPr>
    <w:rPr>
      <w:rFonts w:ascii="Arial" w:hAnsi="Arial" w:eastAsia="新宋体"/>
      <w:sz w:val="24"/>
      <w:szCs w:val="20"/>
    </w:rPr>
  </w:style>
  <w:style w:type="paragraph" w:styleId="1771" w:customStyle="1">
    <w:name w:val="xl191"/>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9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TOC 41"/>
    <w:basedOn w:val="720"/>
    <w:next w:val="720"/>
    <w:uiPriority w:val="39"/>
    <w:qFormat/>
    <w:pPr>
      <w:ind w:left="1260"/>
    </w:pPr>
    <w:rPr>
      <w:rFonts w:ascii="Calibri" w:hAnsi="Calibri"/>
      <w:szCs w:val="22"/>
    </w:rPr>
  </w:style>
  <w:style w:type="paragraph" w:styleId="1774" w:customStyle="1">
    <w:name w:val="xl26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目次、标准名称标题"/>
    <w:basedOn w:val="1574"/>
    <w:next w:val="1074"/>
    <w:qFormat/>
    <w:pPr>
      <w:spacing w:line="460" w:lineRule="exact"/>
    </w:pPr>
  </w:style>
  <w:style w:type="paragraph" w:styleId="1776" w:customStyle="1">
    <w:name w:val="xl6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7" w:customStyle="1">
    <w:name w:val="xl16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8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段 Char"/>
    <w:qFormat/>
    <w:pPr>
      <w:ind w:firstLine="200"/>
      <w:jc w:val="both"/>
    </w:pPr>
    <w:rPr>
      <w:rFonts w:ascii="宋体"/>
      <w:sz w:val="21"/>
    </w:rPr>
  </w:style>
  <w:style w:type="paragraph" w:styleId="1780" w:customStyle="1">
    <w:name w:val="xl49"/>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1" w:customStyle="1">
    <w:name w:val="xl298"/>
    <w:basedOn w:val="72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22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普通正文"/>
    <w:basedOn w:val="720"/>
    <w:qFormat/>
    <w:pPr>
      <w:ind w:firstLine="480"/>
      <w:jc w:val="left"/>
      <w:spacing w:before="120" w:after="120" w:line="360" w:lineRule="auto"/>
    </w:pPr>
    <w:rPr>
      <w:rFonts w:ascii="Arial" w:hAnsi="Arial"/>
      <w:sz w:val="24"/>
    </w:rPr>
  </w:style>
  <w:style w:type="paragraph" w:styleId="1784" w:customStyle="1">
    <w:name w:val="TOC 61"/>
    <w:basedOn w:val="720"/>
    <w:next w:val="720"/>
    <w:uiPriority w:val="39"/>
    <w:qFormat/>
    <w:pPr>
      <w:ind w:left="2100"/>
    </w:pPr>
    <w:rPr>
      <w:rFonts w:ascii="Calibri" w:hAnsi="Calibri"/>
      <w:szCs w:val="22"/>
    </w:rPr>
  </w:style>
  <w:style w:type="paragraph" w:styleId="1785" w:customStyle="1">
    <w:name w:val="xl23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标准书脚_偶数页"/>
    <w:qFormat/>
    <w:pPr>
      <w:spacing w:before="120"/>
    </w:pPr>
    <w:rPr>
      <w:sz w:val="18"/>
    </w:rPr>
  </w:style>
  <w:style w:type="paragraph" w:styleId="1787" w:customStyle="1">
    <w:name w:val="样式 标题 2市检方案标题2第一层条h22章标题节标题第一章 标题 2Heading 2 HiddenHead..."/>
    <w:basedOn w:val="908"/>
    <w:qFormat/>
    <w:pPr>
      <w:jc w:val="left"/>
      <w:spacing w:before="120" w:after="120" w:line="264" w:lineRule="auto"/>
    </w:pPr>
    <w:rPr>
      <w:rFonts w:ascii="楷体_GB2312" w:hAnsi="楷体" w:cs="宋体"/>
      <w:color w:val="000000"/>
      <w:sz w:val="28"/>
      <w:szCs w:val="28"/>
    </w:rPr>
  </w:style>
  <w:style w:type="paragraph" w:styleId="1788" w:customStyle="1">
    <w:name w:val="xl28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Item List in Table"/>
    <w:basedOn w:val="72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0" w:customStyle="1">
    <w:name w:val="Char Char1"/>
    <w:basedOn w:val="720"/>
    <w:uiPriority w:val="99"/>
    <w:semiHidden/>
    <w:qFormat/>
    <w:pPr>
      <w:jc w:val="left"/>
      <w:spacing w:after="160" w:line="240" w:lineRule="exact"/>
      <w:widowControl/>
    </w:pPr>
    <w:rPr>
      <w:rFonts w:ascii="Verdana" w:hAnsi="Verdana"/>
      <w:sz w:val="20"/>
      <w:lang w:eastAsia="en-US"/>
    </w:rPr>
  </w:style>
  <w:style w:type="paragraph" w:styleId="1791" w:customStyle="1">
    <w:name w:val="xl6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2" w:customStyle="1">
    <w:name w:val="日期2"/>
    <w:basedOn w:val="720"/>
    <w:next w:val="720"/>
    <w:qFormat/>
    <w:pPr>
      <w:ind w:left="100"/>
    </w:pPr>
    <w:rPr>
      <w:rFonts w:ascii="仿宋_GB2312" w:eastAsia="仿宋_GB2312"/>
      <w:b/>
      <w:sz w:val="36"/>
    </w:rPr>
  </w:style>
  <w:style w:type="paragraph" w:styleId="1793" w:customStyle="1">
    <w:name w:val="xl33"/>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4" w:customStyle="1">
    <w:name w:val="xl20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7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样式4 Char"/>
    <w:basedOn w:val="720"/>
    <w:qFormat/>
    <w:pPr>
      <w:ind w:firstLine="480"/>
      <w:jc w:val="left"/>
      <w:spacing w:line="360" w:lineRule="auto"/>
      <w:widowControl/>
    </w:pPr>
    <w:rPr>
      <w:color w:val="000000"/>
      <w:sz w:val="24"/>
    </w:rPr>
  </w:style>
  <w:style w:type="paragraph" w:styleId="1797" w:customStyle="1">
    <w:name w:val="xl5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8" w:customStyle="1">
    <w:name w:val="xl20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31"/>
    <w:basedOn w:val="720"/>
    <w:qFormat/>
    <w:pPr>
      <w:jc w:val="left"/>
      <w:spacing w:before="100" w:beforeAutospacing="1" w:after="100" w:afterAutospacing="1"/>
      <w:widowControl/>
    </w:pPr>
    <w:rPr>
      <w:rFonts w:ascii="Tahoma" w:hAnsi="Tahoma" w:eastAsia="Arial Unicode MS" w:cs="Tahoma"/>
      <w:sz w:val="16"/>
      <w:szCs w:val="16"/>
    </w:rPr>
  </w:style>
  <w:style w:type="paragraph" w:styleId="1800" w:customStyle="1">
    <w:name w:val="xl297"/>
    <w:basedOn w:val="72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1" w:customStyle="1">
    <w:name w:val="xl15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2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3" w:customStyle="1">
    <w:name w:val="xl27"/>
    <w:basedOn w:val="720"/>
    <w:qFormat/>
    <w:pPr>
      <w:jc w:val="left"/>
      <w:spacing w:before="100" w:beforeAutospacing="1" w:after="100" w:afterAutospacing="1"/>
      <w:widowControl/>
    </w:pPr>
    <w:rPr>
      <w:rFonts w:ascii="Tahoma" w:hAnsi="Tahoma" w:eastAsia="Arial Unicode MS" w:cs="Tahoma"/>
      <w:sz w:val="16"/>
      <w:szCs w:val="16"/>
    </w:rPr>
  </w:style>
  <w:style w:type="paragraph" w:styleId="1804" w:customStyle="1">
    <w:name w:val="xl26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306"/>
    <w:basedOn w:val="72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标准书眉_偶数页"/>
    <w:basedOn w:val="1807"/>
    <w:next w:val="720"/>
    <w:qFormat/>
    <w:pPr>
      <w:jc w:val="left"/>
    </w:pPr>
  </w:style>
  <w:style w:type="paragraph" w:styleId="1807" w:customStyle="1">
    <w:name w:val="标准书眉_奇数页"/>
    <w:next w:val="720"/>
    <w:qFormat/>
    <w:pPr>
      <w:jc w:val="right"/>
      <w:spacing w:after="120"/>
      <w:tabs>
        <w:tab w:val="center" w:pos="4154" w:leader="none"/>
        <w:tab w:val="right" w:pos="8306" w:leader="none"/>
      </w:tabs>
    </w:pPr>
    <w:rPr>
      <w:sz w:val="21"/>
    </w:rPr>
  </w:style>
  <w:style w:type="paragraph" w:styleId="1808" w:customStyle="1">
    <w:name w:val="xl55"/>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9" w:customStyle="1">
    <w:name w:val="xl19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内容标题"/>
    <w:basedOn w:val="720"/>
    <w:qFormat/>
    <w:pPr>
      <w:shd w:val="clear" w:color="auto" w:fill="000080"/>
    </w:pPr>
    <w:rPr>
      <w:rFonts w:ascii="Tahoma" w:hAnsi="Tahoma"/>
      <w:sz w:val="24"/>
      <w:shd w:val="clear" w:color="auto" w:fill="000080"/>
    </w:rPr>
  </w:style>
  <w:style w:type="paragraph" w:styleId="1812" w:customStyle="1">
    <w:name w:val="xl19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3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样式2"/>
    <w:basedOn w:val="720"/>
    <w:qFormat/>
    <w:pPr>
      <w:ind w:left="624" w:hanging="720"/>
    </w:pPr>
    <w:rPr>
      <w:rFonts w:ascii="黑体" w:eastAsia="黑体"/>
      <w:b/>
      <w:sz w:val="30"/>
    </w:rPr>
  </w:style>
  <w:style w:type="paragraph" w:styleId="1815" w:customStyle="1">
    <w:name w:val="xl16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4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默认段落字体 Para Char Char Char Char Char Char Char"/>
    <w:basedOn w:val="720"/>
    <w:qFormat/>
    <w:pPr>
      <w:ind w:left="200"/>
      <w:jc w:val="left"/>
      <w:spacing w:line="360" w:lineRule="auto"/>
    </w:pPr>
    <w:rPr>
      <w:rFonts w:ascii="宋体" w:hAnsi="宋体"/>
      <w:color w:val="000000"/>
      <w:sz w:val="24"/>
      <w:szCs w:val="20"/>
    </w:rPr>
  </w:style>
  <w:style w:type="paragraph" w:styleId="1818" w:customStyle="1">
    <w:name w:val="xl14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76"/>
    <w:basedOn w:val="72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18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表格文字"/>
    <w:basedOn w:val="720"/>
    <w:qFormat/>
    <w:pPr>
      <w:jc w:val="center"/>
      <w:tabs>
        <w:tab w:val="left" w:pos="7740" w:leader="none"/>
      </w:tabs>
    </w:pPr>
    <w:rPr>
      <w:rFonts w:ascii="宋体" w:hAnsi="宋体"/>
      <w:sz w:val="24"/>
      <w:szCs w:val="20"/>
    </w:rPr>
  </w:style>
  <w:style w:type="paragraph" w:styleId="1822" w:customStyle="1">
    <w:name w:val="xl21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19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表格文本"/>
    <w:basedOn w:val="720"/>
    <w:qFormat/>
    <w:pPr>
      <w:jc w:val="left"/>
      <w:tabs>
        <w:tab w:val="decimal" w:pos="0" w:leader="none"/>
      </w:tabs>
    </w:pPr>
    <w:rPr>
      <w:rFonts w:ascii="Arial" w:hAnsi="Arial"/>
      <w:szCs w:val="21"/>
    </w:rPr>
  </w:style>
  <w:style w:type="paragraph" w:styleId="1825" w:customStyle="1">
    <w:name w:val="xl30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6" w:customStyle="1">
    <w:name w:val="Default"/>
    <w:qFormat/>
    <w:pPr>
      <w:widowControl w:val="off"/>
    </w:pPr>
    <w:rPr>
      <w:rFonts w:ascii="宋体"/>
      <w:color w:val="000000"/>
      <w:sz w:val="24"/>
      <w:szCs w:val="24"/>
    </w:rPr>
  </w:style>
  <w:style w:type="paragraph" w:styleId="1827" w:customStyle="1">
    <w:name w:val="xl17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tabletext"/>
    <w:basedOn w:val="720"/>
    <w:qFormat/>
    <w:pPr>
      <w:jc w:val="left"/>
      <w:spacing w:before="100" w:beforeAutospacing="1" w:after="100" w:afterAutospacing="1" w:line="284" w:lineRule="atLeast"/>
      <w:widowControl/>
    </w:pPr>
    <w:rPr>
      <w:rFonts w:ascii="宋体" w:hAnsi="宋体" w:cs="宋体"/>
      <w:szCs w:val="21"/>
    </w:rPr>
  </w:style>
  <w:style w:type="paragraph" w:styleId="1829" w:customStyle="1">
    <w:name w:val="xl24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Style First line:  2 ch"/>
    <w:basedOn w:val="720"/>
    <w:qFormat/>
    <w:pPr>
      <w:ind w:firstLine="200"/>
      <w:spacing w:line="440" w:lineRule="exact"/>
    </w:pPr>
    <w:rPr>
      <w:sz w:val="24"/>
    </w:rPr>
  </w:style>
  <w:style w:type="paragraph" w:styleId="1831" w:customStyle="1">
    <w:name w:val="xl16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正文４"/>
    <w:basedOn w:val="720"/>
    <w:qFormat/>
    <w:pPr>
      <w:ind w:firstLine="480"/>
      <w:spacing w:line="360" w:lineRule="auto"/>
    </w:pPr>
    <w:rPr>
      <w:sz w:val="24"/>
      <w:szCs w:val="20"/>
    </w:rPr>
  </w:style>
  <w:style w:type="paragraph" w:styleId="1833" w:customStyle="1">
    <w:name w:val="普通(网站)1"/>
    <w:basedOn w:val="720"/>
    <w:qFormat/>
    <w:pPr>
      <w:jc w:val="left"/>
      <w:spacing w:before="100" w:beforeAutospacing="1" w:after="100" w:afterAutospacing="1"/>
      <w:widowControl/>
    </w:pPr>
    <w:rPr>
      <w:rFonts w:ascii="宋体" w:hAnsi="宋体" w:cs="宋体"/>
      <w:color w:val="000000"/>
      <w:sz w:val="24"/>
    </w:rPr>
  </w:style>
  <w:style w:type="paragraph" w:styleId="1834" w:customStyle="1">
    <w:name w:val="图表脚注"/>
    <w:next w:val="1074"/>
    <w:qFormat/>
    <w:pPr>
      <w:ind w:left="300" w:hanging="100"/>
      <w:jc w:val="both"/>
    </w:pPr>
    <w:rPr>
      <w:rFonts w:ascii="宋体"/>
      <w:sz w:val="18"/>
    </w:rPr>
  </w:style>
  <w:style w:type="paragraph" w:styleId="1835" w:customStyle="1">
    <w:name w:val="列出段落1"/>
    <w:basedOn w:val="720"/>
    <w:qFormat/>
    <w:pPr>
      <w:ind w:firstLine="420"/>
    </w:pPr>
  </w:style>
  <w:style w:type="paragraph" w:styleId="1836" w:customStyle="1">
    <w:name w:val="无标题条"/>
    <w:next w:val="1074"/>
    <w:qFormat/>
    <w:pPr>
      <w:jc w:val="both"/>
    </w:pPr>
    <w:rPr>
      <w:sz w:val="21"/>
    </w:rPr>
  </w:style>
  <w:style w:type="paragraph" w:styleId="1837" w:customStyle="1">
    <w:name w:val="xl177"/>
    <w:basedOn w:val="72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注示头"/>
    <w:basedOn w:val="720"/>
    <w:qFormat/>
    <w:pPr>
      <w:pBdr>
        <w:top w:val="single" w:color="000000" w:sz="4" w:space="1"/>
      </w:pBdr>
    </w:pPr>
    <w:rPr>
      <w:rFonts w:ascii="Arial" w:hAnsi="Arial" w:eastAsia="黑体"/>
      <w:sz w:val="18"/>
      <w:szCs w:val="20"/>
    </w:rPr>
  </w:style>
  <w:style w:type="paragraph" w:styleId="1839" w:customStyle="1">
    <w:name w:val="xl204"/>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41" w:customStyle="1">
    <w:name w:val="xl25"/>
    <w:basedOn w:val="7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2" w:customStyle="1">
    <w:name w:val="xl23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52"/>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4" w:customStyle="1">
    <w:name w:val="DLP3.4.4"/>
    <w:basedOn w:val="720"/>
    <w:qFormat/>
    <w:pPr>
      <w:ind w:left="1069" w:hanging="709"/>
      <w:keepLines/>
      <w:keepNext/>
      <w:spacing w:before="260" w:after="260" w:line="416" w:lineRule="auto"/>
      <w:tabs>
        <w:tab w:val="left" w:pos="1069" w:leader="none"/>
      </w:tabs>
      <w:outlineLvl w:val="2"/>
    </w:pPr>
    <w:rPr>
      <w:b/>
      <w:sz w:val="30"/>
    </w:rPr>
  </w:style>
  <w:style w:type="paragraph" w:styleId="1845" w:customStyle="1">
    <w:name w:val="标准书脚_奇数页"/>
    <w:qFormat/>
    <w:pPr>
      <w:jc w:val="right"/>
      <w:spacing w:before="120"/>
    </w:pPr>
    <w:rPr>
      <w:sz w:val="18"/>
    </w:rPr>
  </w:style>
  <w:style w:type="paragraph" w:styleId="1846" w:customStyle="1">
    <w:name w:val="纯文本1"/>
    <w:basedOn w:val="720"/>
    <w:link w:val="2286"/>
    <w:qFormat/>
    <w:rPr>
      <w:rFonts w:ascii="宋体" w:hAnsi="Courier New"/>
      <w:szCs w:val="21"/>
    </w:rPr>
  </w:style>
  <w:style w:type="paragraph" w:styleId="1847" w:customStyle="1">
    <w:name w:val="列出段落2"/>
    <w:basedOn w:val="720"/>
    <w:qFormat/>
    <w:pPr>
      <w:ind w:firstLine="420"/>
    </w:pPr>
    <w:rPr>
      <w:rFonts w:ascii="Calibri" w:hAnsi="Calibri" w:eastAsia="仿宋_GB2312"/>
      <w:sz w:val="24"/>
      <w:szCs w:val="22"/>
    </w:rPr>
  </w:style>
  <w:style w:type="paragraph" w:styleId="1848" w:customStyle="1">
    <w:name w:val="图5"/>
    <w:basedOn w:val="720"/>
    <w:qFormat/>
    <w:pPr>
      <w:jc w:val="center"/>
      <w:spacing w:line="220" w:lineRule="exact"/>
    </w:pPr>
    <w:rPr>
      <w:rFonts w:ascii="仿宋_GB2312" w:eastAsia="仿宋_GB2312"/>
      <w:szCs w:val="20"/>
    </w:rPr>
  </w:style>
  <w:style w:type="paragraph" w:styleId="1849" w:customStyle="1">
    <w:name w:val="无间隔2"/>
    <w:qFormat/>
    <w:pPr>
      <w:jc w:val="both"/>
      <w:widowControl w:val="off"/>
    </w:pPr>
    <w:rPr>
      <w:rFonts w:ascii="Calibri" w:hAnsi="Calibri" w:cs="黑体"/>
      <w:sz w:val="21"/>
      <w:szCs w:val="22"/>
    </w:rPr>
  </w:style>
  <w:style w:type="paragraph" w:styleId="1850" w:customStyle="1">
    <w:name w:val="xl70"/>
    <w:basedOn w:val="72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1" w:customStyle="1">
    <w:name w:val="xl161"/>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正文缩进2"/>
    <w:basedOn w:val="720"/>
    <w:qFormat/>
    <w:pPr>
      <w:ind w:firstLine="420"/>
    </w:pPr>
    <w:rPr>
      <w:szCs w:val="20"/>
    </w:rPr>
  </w:style>
  <w:style w:type="paragraph" w:styleId="1853" w:customStyle="1">
    <w:name w:val="xl176"/>
    <w:basedOn w:val="72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15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5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62"/>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7" w:customStyle="1">
    <w:name w:val="xl23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266"/>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Heading 1 前言"/>
    <w:next w:val="720"/>
    <w:qFormat/>
    <w:pPr>
      <w:jc w:val="center"/>
    </w:pPr>
    <w:rPr>
      <w:rFonts w:ascii="黑体" w:hAnsi="黑体" w:eastAsia="黑体"/>
      <w:b/>
      <w:bCs/>
      <w:sz w:val="32"/>
    </w:rPr>
  </w:style>
  <w:style w:type="paragraph" w:styleId="1860" w:customStyle="1">
    <w:name w:val="xl28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74"/>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2" w:customStyle="1">
    <w:name w:val="列表1"/>
    <w:basedOn w:val="720"/>
    <w:qFormat/>
    <w:pPr>
      <w:ind w:left="200" w:hanging="200"/>
    </w:pPr>
  </w:style>
  <w:style w:type="paragraph" w:styleId="1863" w:customStyle="1">
    <w:name w:val="xl28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68"/>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Char1 Char Char Char11"/>
    <w:basedOn w:val="720"/>
    <w:qFormat/>
    <w:rPr>
      <w:rFonts w:ascii="Tahoma" w:hAnsi="Tahoma"/>
      <w:sz w:val="24"/>
      <w:szCs w:val="20"/>
    </w:rPr>
  </w:style>
  <w:style w:type="paragraph" w:styleId="1866" w:customStyle="1">
    <w:name w:val="xl308"/>
    <w:basedOn w:val="72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7" w:customStyle="1">
    <w:name w:val="日期1"/>
    <w:basedOn w:val="720"/>
    <w:next w:val="720"/>
    <w:qFormat/>
    <w:pPr>
      <w:jc w:val="right"/>
      <w:spacing w:line="312" w:lineRule="atLeast"/>
    </w:pPr>
    <w:rPr>
      <w:rFonts w:ascii="黑体" w:eastAsia="黑体"/>
      <w:b/>
      <w:sz w:val="32"/>
      <w:szCs w:val="20"/>
    </w:rPr>
  </w:style>
  <w:style w:type="paragraph" w:styleId="1868" w:customStyle="1">
    <w:name w:val="xl317"/>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Char"/>
    <w:basedOn w:val="720"/>
    <w:uiPriority w:val="99"/>
    <w:qFormat/>
    <w:pPr>
      <w:spacing w:line="360" w:lineRule="auto"/>
    </w:pPr>
    <w:rPr>
      <w:sz w:val="24"/>
      <w:szCs w:val="20"/>
    </w:rPr>
  </w:style>
  <w:style w:type="paragraph" w:styleId="1870" w:customStyle="1">
    <w:name w:val="文档结构图1"/>
    <w:basedOn w:val="720"/>
    <w:qFormat/>
    <w:rPr>
      <w:rFonts w:ascii="宋体"/>
      <w:sz w:val="18"/>
      <w:szCs w:val="18"/>
    </w:rPr>
  </w:style>
  <w:style w:type="paragraph" w:styleId="1871" w:customStyle="1">
    <w:name w:val="表格正文"/>
    <w:basedOn w:val="720"/>
    <w:qFormat/>
    <w:pPr>
      <w:jc w:val="center"/>
    </w:pPr>
    <w:rPr>
      <w:rFonts w:eastAsia="仿宋_GB2312"/>
    </w:rPr>
  </w:style>
  <w:style w:type="paragraph" w:styleId="1872" w:customStyle="1">
    <w:name w:val="xl54"/>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3" w:customStyle="1">
    <w:name w:val="xl205"/>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1874" w:customStyle="1">
    <w:name w:val="xl30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5" w:customStyle="1">
    <w:name w:val="Birdseed"/>
    <w:basedOn w:val="720"/>
    <w:qFormat/>
    <w:pPr>
      <w:jc w:val="left"/>
      <w:widowControl/>
    </w:pPr>
    <w:rPr>
      <w:rFonts w:ascii="Palatino Linotype" w:hAnsi="Palatino Linotype"/>
      <w:sz w:val="18"/>
      <w:szCs w:val="20"/>
    </w:rPr>
  </w:style>
  <w:style w:type="paragraph" w:styleId="1876" w:customStyle="1">
    <w:name w:val="TOC 91"/>
    <w:basedOn w:val="720"/>
    <w:next w:val="720"/>
    <w:uiPriority w:val="39"/>
    <w:qFormat/>
    <w:pPr>
      <w:ind w:left="3360"/>
    </w:pPr>
    <w:rPr>
      <w:rFonts w:ascii="Calibri" w:hAnsi="Calibri"/>
      <w:szCs w:val="22"/>
    </w:rPr>
  </w:style>
  <w:style w:type="paragraph" w:styleId="1877" w:customStyle="1">
    <w:name w:val="xl24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65"/>
    <w:basedOn w:val="72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9" w:customStyle="1">
    <w:name w:val="xl15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正文--表格内正文"/>
    <w:basedOn w:val="720"/>
    <w:qFormat/>
    <w:pPr>
      <w:jc w:val="center"/>
      <w:spacing w:line="0" w:lineRule="atLeast"/>
    </w:pPr>
    <w:rPr>
      <w:rFonts w:ascii="宋体" w:hAnsi="宋体"/>
      <w:sz w:val="24"/>
    </w:rPr>
  </w:style>
  <w:style w:type="paragraph" w:styleId="1881" w:customStyle="1">
    <w:name w:val="xl26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样式 行距: 1.5 倍行距"/>
    <w:basedOn w:val="720"/>
    <w:qFormat/>
    <w:pPr>
      <w:spacing w:line="360" w:lineRule="auto"/>
    </w:pPr>
    <w:rPr>
      <w:rFonts w:ascii="宋体" w:hAnsi="宋体"/>
      <w:bCs/>
      <w:sz w:val="28"/>
      <w:szCs w:val="20"/>
    </w:rPr>
  </w:style>
  <w:style w:type="paragraph" w:styleId="1883" w:customStyle="1">
    <w:name w:val="正文首行缩进2"/>
    <w:basedOn w:val="720"/>
    <w:qFormat/>
    <w:pPr>
      <w:ind w:firstLine="420"/>
      <w:spacing w:line="360" w:lineRule="auto"/>
    </w:pPr>
    <w:rPr>
      <w:rFonts w:ascii="Arial" w:hAnsi="Arial"/>
      <w:sz w:val="20"/>
      <w:szCs w:val="21"/>
    </w:rPr>
  </w:style>
  <w:style w:type="paragraph" w:styleId="1884" w:customStyle="1">
    <w:name w:val="Table Paragraph"/>
    <w:basedOn w:val="720"/>
    <w:qFormat/>
    <w:pPr>
      <w:jc w:val="left"/>
    </w:pPr>
    <w:rPr>
      <w:rFonts w:ascii="Calibri" w:hAnsi="Calibri" w:cs="黑体"/>
      <w:sz w:val="22"/>
      <w:szCs w:val="22"/>
      <w:lang w:eastAsia="en-US"/>
    </w:rPr>
  </w:style>
  <w:style w:type="paragraph" w:styleId="1885" w:customStyle="1">
    <w:name w:val="列出段落4"/>
    <w:basedOn w:val="720"/>
    <w:qFormat/>
    <w:pPr>
      <w:ind w:firstLine="420"/>
    </w:pPr>
    <w:rPr>
      <w:rFonts w:ascii="Calibri" w:hAnsi="Calibri"/>
      <w:szCs w:val="22"/>
    </w:rPr>
  </w:style>
  <w:style w:type="paragraph" w:styleId="1886" w:customStyle="1">
    <w:name w:val="其他发布部门"/>
    <w:basedOn w:val="1887"/>
    <w:qFormat/>
    <w:pPr>
      <w:spacing w:line="0" w:lineRule="atLeast"/>
      <w:framePr w:wrap="around"/>
    </w:pPr>
    <w:rPr>
      <w:rFonts w:ascii="黑体" w:eastAsia="黑体"/>
      <w:b w:val="0"/>
    </w:rPr>
  </w:style>
  <w:style w:type="paragraph" w:styleId="1887" w:customStyle="1">
    <w:name w:val="发布部门"/>
    <w:next w:val="1074"/>
    <w:qFormat/>
    <w:pPr>
      <w:jc w:val="center"/>
      <w:framePr w:w="7433" w:h="585" w:vSpace="180" w:hSpace="180" w:wrap="around" w:hAnchor="margin" w:xAlign="center" w:y="14401" w:hRule="exact"/>
    </w:pPr>
    <w:rPr>
      <w:rFonts w:ascii="宋体"/>
      <w:b/>
      <w:spacing w:val="20"/>
      <w:sz w:val="36"/>
    </w:rPr>
  </w:style>
  <w:style w:type="paragraph" w:styleId="1888" w:customStyle="1">
    <w:name w:val="xl103"/>
    <w:basedOn w:val="72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9" w:customStyle="1">
    <w:name w:val="二级无标题条"/>
    <w:basedOn w:val="720"/>
    <w:qFormat/>
    <w:pPr>
      <w:ind w:hanging="420"/>
    </w:pPr>
  </w:style>
  <w:style w:type="paragraph" w:styleId="1890" w:customStyle="1">
    <w:name w:val="表格文字1"/>
    <w:basedOn w:val="720"/>
    <w:qFormat/>
    <w:pPr>
      <w:jc w:val="center"/>
    </w:pPr>
    <w:rPr>
      <w:rFonts w:ascii="宋体" w:hAnsi="宋体"/>
      <w:szCs w:val="21"/>
      <w:shd w:val="clear" w:color="auto" w:fill="ffffff"/>
    </w:rPr>
  </w:style>
  <w:style w:type="paragraph" w:styleId="1891" w:customStyle="1">
    <w:name w:val="xl16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31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正文文本缩进2"/>
    <w:basedOn w:val="720"/>
    <w:qFormat/>
    <w:pPr>
      <w:ind w:firstLine="645"/>
    </w:pPr>
    <w:rPr>
      <w:rFonts w:ascii="楷体_GB2312" w:eastAsia="楷体_GB2312"/>
      <w:sz w:val="32"/>
      <w:szCs w:val="20"/>
    </w:rPr>
  </w:style>
  <w:style w:type="paragraph" w:styleId="1894" w:customStyle="1">
    <w:name w:val="xl22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封面标准文稿类别"/>
    <w:qFormat/>
    <w:pPr>
      <w:jc w:val="center"/>
      <w:spacing w:before="440" w:line="400" w:lineRule="exact"/>
    </w:pPr>
    <w:rPr>
      <w:rFonts w:ascii="宋体"/>
      <w:sz w:val="24"/>
    </w:rPr>
  </w:style>
  <w:style w:type="paragraph" w:styleId="1896" w:customStyle="1">
    <w:name w:val="xl311"/>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14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一级无标题条"/>
    <w:basedOn w:val="720"/>
    <w:qFormat/>
    <w:pPr>
      <w:ind w:left="3420" w:hanging="420"/>
    </w:pPr>
  </w:style>
  <w:style w:type="paragraph" w:styleId="1899" w:customStyle="1">
    <w:name w:val="xl27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_Style 6"/>
    <w:basedOn w:val="720"/>
    <w:uiPriority w:val="34"/>
    <w:qFormat/>
    <w:pPr>
      <w:ind w:firstLine="420"/>
    </w:pPr>
  </w:style>
  <w:style w:type="paragraph" w:styleId="1901" w:customStyle="1">
    <w:name w:val="列出段落12"/>
    <w:basedOn w:val="720"/>
    <w:qFormat/>
    <w:pPr>
      <w:ind w:firstLine="420"/>
    </w:pPr>
  </w:style>
  <w:style w:type="paragraph" w:styleId="1902" w:customStyle="1">
    <w:name w:val="样式 首行缩进:  0 字符"/>
    <w:basedOn w:val="720"/>
    <w:qFormat/>
    <w:pPr>
      <w:ind w:firstLine="200"/>
      <w:spacing w:line="360" w:lineRule="auto"/>
    </w:pPr>
    <w:rPr>
      <w:rFonts w:cs="宋体"/>
      <w:sz w:val="24"/>
      <w:szCs w:val="20"/>
    </w:rPr>
  </w:style>
  <w:style w:type="paragraph" w:styleId="1903" w:customStyle="1">
    <w:name w:val="xl137"/>
    <w:basedOn w:val="72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4" w:customStyle="1">
    <w:name w:val="xl105"/>
    <w:basedOn w:val="72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5" w:customStyle="1">
    <w:name w:val="xl178"/>
    <w:basedOn w:val="72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39"/>
    <w:basedOn w:val="72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7" w:customStyle="1">
    <w:name w:val="xl10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8" w:customStyle="1">
    <w:name w:val="正文段"/>
    <w:basedOn w:val="720"/>
    <w:qFormat/>
    <w:pPr>
      <w:ind w:firstLine="454"/>
      <w:spacing w:after="240" w:line="360" w:lineRule="atLeast"/>
      <w:widowControl/>
    </w:pPr>
    <w:rPr>
      <w:rFonts w:ascii="宋体"/>
      <w:sz w:val="24"/>
      <w:szCs w:val="20"/>
    </w:rPr>
  </w:style>
  <w:style w:type="paragraph" w:styleId="1909" w:customStyle="1">
    <w:name w:val="xl224"/>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140"/>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1" w:customStyle="1">
    <w:name w:val="xl108"/>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文档正文"/>
    <w:basedOn w:val="720"/>
    <w:uiPriority w:val="99"/>
    <w:qFormat/>
    <w:pPr>
      <w:ind w:firstLine="567"/>
      <w:spacing w:line="312" w:lineRule="atLeast"/>
    </w:pPr>
    <w:rPr>
      <w:rFonts w:ascii="长城仿宋" w:eastAsia="长城仿宋"/>
      <w:sz w:val="28"/>
      <w:szCs w:val="20"/>
    </w:rPr>
  </w:style>
  <w:style w:type="paragraph" w:styleId="1913" w:customStyle="1">
    <w:name w:val="Char Char 字元 字元 字元 Char Char Char Char"/>
    <w:basedOn w:val="720"/>
    <w:uiPriority w:val="99"/>
    <w:unhideWhenUsed/>
    <w:qFormat/>
    <w:pPr>
      <w:spacing w:line="360" w:lineRule="auto"/>
    </w:pPr>
    <w:rPr>
      <w:rFonts w:hint="eastAsia"/>
    </w:rPr>
  </w:style>
  <w:style w:type="paragraph" w:styleId="1914" w:customStyle="1">
    <w:name w:val="xl21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41"/>
    <w:basedOn w:val="72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6" w:customStyle="1">
    <w:name w:val="xl109"/>
    <w:basedOn w:val="72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7" w:customStyle="1">
    <w:name w:val="xl7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8" w:customStyle="1">
    <w:name w:val="xl111"/>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79"/>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12"/>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80"/>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113"/>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81"/>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208"/>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技术方案正文样式"/>
    <w:basedOn w:val="720"/>
    <w:qFormat/>
    <w:pPr>
      <w:ind w:firstLine="480"/>
      <w:spacing w:line="400" w:lineRule="exact"/>
    </w:pPr>
    <w:rPr>
      <w:rFonts w:ascii="宋体" w:hAnsi="宋体" w:cs="宋体"/>
      <w:sz w:val="24"/>
      <w:szCs w:val="21"/>
    </w:rPr>
  </w:style>
  <w:style w:type="paragraph" w:styleId="1926" w:customStyle="1">
    <w:name w:val="xl114"/>
    <w:basedOn w:val="72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7" w:customStyle="1">
    <w:name w:val="xl82"/>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231"/>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115"/>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3"/>
    <w:basedOn w:val="72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1" w:customStyle="1">
    <w:name w:val="xl24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1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84"/>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23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11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85"/>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7" w:customStyle="1">
    <w:name w:val="xl18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Char Char2 Char"/>
    <w:basedOn w:val="720"/>
    <w:qFormat/>
    <w:pPr>
      <w:ind w:left="390" w:hanging="390"/>
      <w:keepLines/>
      <w:keepNext/>
      <w:pageBreakBefore/>
      <w:tabs>
        <w:tab w:val="left" w:pos="390" w:leader="none"/>
      </w:tabs>
    </w:pPr>
    <w:rPr>
      <w:szCs w:val="20"/>
    </w:rPr>
  </w:style>
  <w:style w:type="paragraph" w:styleId="1939" w:customStyle="1">
    <w:name w:val="xl118"/>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86"/>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27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19"/>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87"/>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21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样式 首行缩进:  2.25 字符"/>
    <w:basedOn w:val="720"/>
    <w:qFormat/>
    <w:pPr>
      <w:ind w:firstLine="225"/>
      <w:spacing w:line="360" w:lineRule="auto"/>
    </w:pPr>
    <w:rPr>
      <w:rFonts w:cs="宋体"/>
      <w:sz w:val="24"/>
      <w:szCs w:val="20"/>
    </w:rPr>
  </w:style>
  <w:style w:type="paragraph" w:styleId="1946" w:customStyle="1">
    <w:name w:val="xl120"/>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88"/>
    <w:basedOn w:val="72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8" w:customStyle="1">
    <w:name w:val="xl25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121"/>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89"/>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一级标题"/>
    <w:basedOn w:val="907"/>
    <w:qFormat/>
    <w:pPr>
      <w:jc w:val="center"/>
      <w:keepNext w:val="0"/>
      <w:spacing w:line="360" w:lineRule="auto"/>
    </w:pPr>
    <w:rPr>
      <w:rFonts w:ascii="宋体" w:hAnsi="宋体" w:eastAsia="宋体"/>
      <w:b/>
      <w:sz w:val="32"/>
      <w:szCs w:val="28"/>
    </w:rPr>
  </w:style>
  <w:style w:type="paragraph" w:styleId="1952" w:customStyle="1">
    <w:name w:val="xl122"/>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90"/>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4" w:customStyle="1">
    <w:name w:val="二级标题"/>
    <w:basedOn w:val="90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5" w:customStyle="1">
    <w:name w:val="xl123"/>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6" w:customStyle="1">
    <w:name w:val="xl91"/>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04-标书-标题4"/>
    <w:basedOn w:val="72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8" w:customStyle="1">
    <w:name w:val="xl124"/>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92"/>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0" w:customStyle="1">
    <w:name w:val="xl125"/>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1" w:customStyle="1">
    <w:name w:val="xl9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12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3" w:customStyle="1">
    <w:name w:val="xl94"/>
    <w:basedOn w:val="72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4" w:customStyle="1">
    <w:name w:val="xl12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5" w:customStyle="1">
    <w:name w:val="xl9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128"/>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129"/>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97"/>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缺省文本"/>
    <w:basedOn w:val="720"/>
    <w:qFormat/>
    <w:pPr>
      <w:ind w:firstLine="200"/>
      <w:jc w:val="left"/>
      <w:spacing w:line="360" w:lineRule="auto"/>
    </w:pPr>
    <w:rPr>
      <w:sz w:val="24"/>
    </w:rPr>
  </w:style>
  <w:style w:type="paragraph" w:styleId="1971" w:customStyle="1">
    <w:name w:val="xl130"/>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2" w:customStyle="1">
    <w:name w:val="xl98"/>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reader-word-layer"/>
    <w:basedOn w:val="720"/>
    <w:qFormat/>
    <w:pPr>
      <w:jc w:val="left"/>
      <w:spacing w:before="100" w:beforeAutospacing="1" w:after="100" w:afterAutospacing="1"/>
      <w:widowControl/>
    </w:pPr>
    <w:rPr>
      <w:rFonts w:ascii="宋体" w:hAnsi="宋体" w:cs="宋体"/>
      <w:sz w:val="24"/>
    </w:rPr>
  </w:style>
  <w:style w:type="paragraph" w:styleId="1974" w:customStyle="1">
    <w:name w:val="xl131"/>
    <w:basedOn w:val="720"/>
    <w:qFormat/>
    <w:pPr>
      <w:jc w:val="left"/>
      <w:spacing w:before="100" w:beforeAutospacing="1" w:after="100" w:afterAutospacing="1"/>
      <w:widowControl/>
    </w:pPr>
    <w:rPr>
      <w:rFonts w:ascii="宋体" w:hAnsi="宋体" w:cs="宋体"/>
      <w:sz w:val="24"/>
    </w:rPr>
  </w:style>
  <w:style w:type="paragraph" w:styleId="1975" w:customStyle="1">
    <w:name w:val="xl99"/>
    <w:basedOn w:val="7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3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00"/>
    <w:basedOn w:val="72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8" w:customStyle="1">
    <w:name w:val="xl133"/>
    <w:basedOn w:val="72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9" w:customStyle="1">
    <w:name w:val="xl101"/>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正文 首行缩进:  2 字符 Char"/>
    <w:basedOn w:val="720"/>
    <w:qFormat/>
    <w:pPr>
      <w:ind w:firstLine="480"/>
      <w:spacing w:line="360" w:lineRule="auto"/>
    </w:pPr>
    <w:rPr>
      <w:rFonts w:cs="宋体"/>
      <w:sz w:val="24"/>
      <w:szCs w:val="20"/>
    </w:rPr>
  </w:style>
  <w:style w:type="paragraph" w:styleId="1981" w:customStyle="1">
    <w:name w:val="xl134"/>
    <w:basedOn w:val="72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2" w:customStyle="1">
    <w:name w:val="xl102"/>
    <w:basedOn w:val="72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136"/>
    <w:basedOn w:val="72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4" w:customStyle="1">
    <w:name w:val="xl104"/>
    <w:basedOn w:val="72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24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38"/>
    <w:basedOn w:val="72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7" w:customStyle="1">
    <w:name w:val="xl106"/>
    <w:basedOn w:val="7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17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_Style 1"/>
    <w:basedOn w:val="720"/>
    <w:uiPriority w:val="99"/>
    <w:qFormat/>
    <w:pPr>
      <w:ind w:firstLine="420"/>
      <w:jc w:val="left"/>
      <w:spacing w:line="400" w:lineRule="exact"/>
    </w:pPr>
    <w:rPr>
      <w:rFonts w:ascii="Calibri" w:hAnsi="Calibri" w:eastAsia="仿宋_GB2312"/>
      <w:sz w:val="24"/>
      <w:szCs w:val="22"/>
    </w:rPr>
  </w:style>
  <w:style w:type="paragraph" w:styleId="1990" w:customStyle="1">
    <w:name w:val="xl110"/>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28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135"/>
    <w:basedOn w:val="72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3" w:customStyle="1">
    <w:name w:val="xl18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中等深浅网格 21"/>
    <w:qFormat/>
    <w:pPr>
      <w:jc w:val="both"/>
      <w:widowControl w:val="off"/>
    </w:pPr>
    <w:rPr>
      <w:rFonts w:ascii="Calibri" w:hAnsi="Calibri"/>
      <w:sz w:val="21"/>
      <w:szCs w:val="22"/>
    </w:rPr>
  </w:style>
  <w:style w:type="paragraph" w:styleId="1995" w:customStyle="1">
    <w:name w:val="表头"/>
    <w:basedOn w:val="720"/>
    <w:qFormat/>
    <w:pPr>
      <w:jc w:val="center"/>
      <w:spacing w:line="360" w:lineRule="auto"/>
    </w:pPr>
    <w:rPr>
      <w:rFonts w:ascii="Calibri" w:hAnsi="Calibri" w:cs="宋体"/>
      <w:b/>
      <w:bCs/>
      <w:color w:val="000000"/>
      <w:szCs w:val="20"/>
    </w:rPr>
  </w:style>
  <w:style w:type="paragraph" w:styleId="1996" w:customStyle="1">
    <w:name w:val="样式 标题 2标题 2 Char Char子子系统子系统1子系统2子系统3子系统4子系统11子系统21子系统..."/>
    <w:basedOn w:val="908"/>
    <w:qFormat/>
    <w:pPr>
      <w:ind w:left="786" w:hanging="360"/>
      <w:jc w:val="both"/>
      <w:spacing w:before="0" w:after="0" w:line="240" w:lineRule="auto"/>
      <w:tabs>
        <w:tab w:val="left" w:pos="360" w:leader="none"/>
      </w:tabs>
    </w:pPr>
    <w:rPr>
      <w:rFonts w:ascii="Arial" w:eastAsia="黑体"/>
      <w:sz w:val="30"/>
    </w:rPr>
  </w:style>
  <w:style w:type="paragraph" w:styleId="1997" w:customStyle="1">
    <w:name w:val="居中图片"/>
    <w:basedOn w:val="720"/>
    <w:qFormat/>
    <w:pPr>
      <w:jc w:val="center"/>
    </w:pPr>
    <w:rPr>
      <w:rFonts w:ascii="Calibri" w:hAnsi="Calibri" w:eastAsia="仿宋"/>
      <w:sz w:val="28"/>
      <w:szCs w:val="21"/>
    </w:rPr>
  </w:style>
  <w:style w:type="paragraph" w:styleId="1998" w:customStyle="1">
    <w:name w:val="01-标书-标题1"/>
    <w:next w:val="720"/>
    <w:qFormat/>
    <w:pPr>
      <w:ind w:left="425" w:hanging="425"/>
      <w:spacing w:line="360" w:lineRule="auto"/>
      <w:tabs>
        <w:tab w:val="left" w:pos="425" w:leader="none"/>
      </w:tabs>
      <w:outlineLvl w:val="0"/>
    </w:pPr>
    <w:rPr>
      <w:rFonts w:ascii="黑体" w:hAnsi="宋体" w:eastAsia="黑体"/>
      <w:sz w:val="44"/>
      <w:szCs w:val="32"/>
    </w:rPr>
  </w:style>
  <w:style w:type="paragraph" w:styleId="199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0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01" w:customStyle="1">
    <w:name w:val="xl304"/>
    <w:basedOn w:val="72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2" w:customStyle="1">
    <w:name w:val="正文文本缩进 32"/>
    <w:basedOn w:val="720"/>
    <w:qFormat/>
    <w:pPr>
      <w:ind w:left="520" w:firstLine="425"/>
      <w:jc w:val="center"/>
    </w:pPr>
    <w:rPr>
      <w:rFonts w:ascii="方正行楷简体" w:hAnsi="Arial" w:eastAsia="方正行楷简体"/>
      <w:sz w:val="36"/>
      <w:szCs w:val="20"/>
    </w:rPr>
  </w:style>
  <w:style w:type="paragraph" w:styleId="2003" w:customStyle="1">
    <w:name w:val="xl202"/>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正文文本缩进 21"/>
    <w:basedOn w:val="720"/>
    <w:qFormat/>
    <w:pPr>
      <w:ind w:firstLine="560"/>
      <w:spacing w:line="520" w:lineRule="exact"/>
    </w:pPr>
    <w:rPr>
      <w:rFonts w:ascii="楷体_GB2312" w:eastAsia="楷体_GB2312"/>
      <w:sz w:val="28"/>
      <w:szCs w:val="28"/>
    </w:rPr>
  </w:style>
  <w:style w:type="paragraph" w:styleId="2005" w:customStyle="1">
    <w:name w:val="Char Char3 Char Char Char Char"/>
    <w:basedOn w:val="720"/>
    <w:qFormat/>
    <w:pPr>
      <w:jc w:val="left"/>
      <w:spacing w:after="160" w:line="240" w:lineRule="exact"/>
      <w:widowControl/>
    </w:pPr>
    <w:rPr>
      <w:rFonts w:ascii="Verdana" w:hAnsi="Verdana"/>
      <w:sz w:val="20"/>
      <w:szCs w:val="20"/>
      <w:lang w:eastAsia="en-US"/>
    </w:rPr>
  </w:style>
  <w:style w:type="paragraph" w:styleId="2006" w:customStyle="1">
    <w:name w:val="目录标题"/>
    <w:next w:val="1180"/>
    <w:qFormat/>
    <w:pPr>
      <w:jc w:val="center"/>
      <w:spacing w:before="240" w:after="120"/>
    </w:pPr>
    <w:rPr>
      <w:rFonts w:ascii="Calibri" w:hAnsi="Calibri" w:eastAsia="华文新魏"/>
      <w:sz w:val="44"/>
      <w:szCs w:val="24"/>
    </w:rPr>
  </w:style>
  <w:style w:type="paragraph" w:styleId="2007" w:customStyle="1">
    <w:name w:val="xl16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封面标准代替信息"/>
    <w:basedOn w:val="1632"/>
    <w:qFormat/>
    <w:pPr>
      <w:spacing w:before="57"/>
      <w:framePr w:wrap="around"/>
    </w:pPr>
    <w:rPr>
      <w:rFonts w:ascii="宋体"/>
      <w:sz w:val="21"/>
    </w:rPr>
  </w:style>
  <w:style w:type="paragraph" w:styleId="2009" w:customStyle="1">
    <w:name w:val="xl245"/>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DT T-Body"/>
    <w:qFormat/>
    <w:pPr>
      <w:spacing w:before="60" w:after="60" w:line="300" w:lineRule="auto"/>
    </w:pPr>
    <w:rPr>
      <w:rFonts w:ascii="Trebuchet MS" w:hAnsi="Trebuchet MS"/>
      <w:szCs w:val="18"/>
      <w:lang w:val="en-GB" w:eastAsia="en-US"/>
    </w:rPr>
  </w:style>
  <w:style w:type="paragraph" w:styleId="2011" w:customStyle="1">
    <w:name w:val="xl25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181"/>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29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样式 小四 首行缩进:  0.74 厘米"/>
    <w:basedOn w:val="720"/>
    <w:qFormat/>
    <w:pPr>
      <w:ind w:firstLine="420"/>
      <w:spacing w:line="360" w:lineRule="auto"/>
    </w:pPr>
    <w:rPr>
      <w:rFonts w:cs="宋体"/>
      <w:sz w:val="24"/>
      <w:szCs w:val="20"/>
    </w:rPr>
  </w:style>
  <w:style w:type="paragraph" w:styleId="2015" w:customStyle="1">
    <w:name w:val="正文文本缩进 22"/>
    <w:basedOn w:val="720"/>
    <w:qFormat/>
    <w:pPr>
      <w:ind w:firstLine="560"/>
      <w:spacing w:line="520" w:lineRule="exact"/>
    </w:pPr>
    <w:rPr>
      <w:rFonts w:ascii="楷体_GB2312" w:eastAsia="楷体_GB2312"/>
      <w:sz w:val="28"/>
      <w:szCs w:val="28"/>
    </w:rPr>
  </w:style>
  <w:style w:type="paragraph" w:styleId="2016" w:customStyle="1">
    <w:name w:val="xl26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正文文本缩进 31"/>
    <w:basedOn w:val="720"/>
    <w:qFormat/>
    <w:pPr>
      <w:ind w:left="520" w:firstLine="425"/>
      <w:jc w:val="center"/>
    </w:pPr>
    <w:rPr>
      <w:rFonts w:ascii="方正行楷简体" w:hAnsi="Arial" w:eastAsia="方正行楷简体"/>
      <w:sz w:val="36"/>
      <w:szCs w:val="20"/>
    </w:rPr>
  </w:style>
  <w:style w:type="paragraph" w:styleId="2018" w:customStyle="1">
    <w:name w:val="DLP正文"/>
    <w:basedOn w:val="720"/>
    <w:qFormat/>
    <w:pPr>
      <w:ind w:firstLine="473"/>
    </w:pPr>
    <w:rPr>
      <w:rFonts w:hAnsi="宋体"/>
      <w:szCs w:val="22"/>
    </w:rPr>
  </w:style>
  <w:style w:type="paragraph" w:styleId="2019" w:customStyle="1">
    <w:name w:val="xl14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4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封面一致性程度标识"/>
    <w:qFormat/>
    <w:pPr>
      <w:jc w:val="center"/>
      <w:spacing w:before="440" w:line="400" w:lineRule="exact"/>
    </w:pPr>
    <w:rPr>
      <w:rFonts w:ascii="宋体"/>
      <w:sz w:val="28"/>
    </w:rPr>
  </w:style>
  <w:style w:type="paragraph" w:styleId="2022" w:customStyle="1">
    <w:name w:val="xl294"/>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5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正文图标题"/>
    <w:next w:val="1074"/>
    <w:qFormat/>
    <w:pPr>
      <w:jc w:val="center"/>
    </w:pPr>
    <w:rPr>
      <w:rFonts w:ascii="黑体" w:eastAsia="黑体"/>
      <w:sz w:val="21"/>
    </w:rPr>
  </w:style>
  <w:style w:type="paragraph" w:styleId="2025" w:customStyle="1">
    <w:name w:val="文本块1"/>
    <w:basedOn w:val="720"/>
    <w:qFormat/>
    <w:pPr>
      <w:ind w:left="630" w:right="630"/>
      <w:jc w:val="center"/>
    </w:pPr>
    <w:rPr>
      <w:rFonts w:ascii="宋体"/>
      <w:b/>
      <w:sz w:val="32"/>
    </w:rPr>
  </w:style>
  <w:style w:type="paragraph" w:styleId="2026" w:customStyle="1">
    <w:name w:val="xl277"/>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7" w:customStyle="1">
    <w:name w:val="xl26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243"/>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229"/>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_Style 2"/>
    <w:basedOn w:val="720"/>
    <w:uiPriority w:val="34"/>
    <w:qFormat/>
    <w:pPr>
      <w:ind w:firstLine="420"/>
    </w:pPr>
    <w:rPr>
      <w:rFonts w:ascii="Calibri" w:hAnsi="Calibri"/>
      <w:szCs w:val="22"/>
    </w:rPr>
  </w:style>
  <w:style w:type="paragraph" w:styleId="2031" w:customStyle="1">
    <w:name w:val="xl31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li_正文"/>
    <w:basedOn w:val="720"/>
    <w:qFormat/>
    <w:pPr>
      <w:ind w:firstLine="560"/>
      <w:spacing w:line="360" w:lineRule="auto"/>
    </w:pPr>
    <w:rPr>
      <w:rFonts w:ascii="仿宋_GB2312" w:eastAsia="仿宋_GB2312"/>
      <w:sz w:val="28"/>
      <w:szCs w:val="28"/>
    </w:rPr>
  </w:style>
  <w:style w:type="paragraph" w:styleId="2033" w:customStyle="1">
    <w:name w:val="xl209"/>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74"/>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272"/>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附录表标题"/>
    <w:next w:val="1074"/>
    <w:qFormat/>
    <w:pPr>
      <w:jc w:val="center"/>
    </w:pPr>
    <w:rPr>
      <w:rFonts w:ascii="黑体" w:eastAsia="黑体"/>
      <w:sz w:val="21"/>
    </w:rPr>
  </w:style>
  <w:style w:type="paragraph" w:styleId="2037" w:customStyle="1">
    <w:name w:val="xl148"/>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155"/>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10"/>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2040" w:customStyle="1">
    <w:name w:val="正文缩进1"/>
    <w:basedOn w:val="720"/>
    <w:qFormat/>
    <w:pPr>
      <w:ind w:firstLine="420"/>
    </w:pPr>
    <w:rPr>
      <w:szCs w:val="20"/>
    </w:rPr>
  </w:style>
  <w:style w:type="paragraph" w:styleId="2041" w:customStyle="1">
    <w:name w:val="xl278"/>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TOC 标题12"/>
    <w:basedOn w:val="907"/>
    <w:next w:val="7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3" w:customStyle="1">
    <w:name w:val="xl143"/>
    <w:basedOn w:val="72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314"/>
    <w:basedOn w:val="72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Char Char Char"/>
    <w:basedOn w:val="720"/>
    <w:qFormat/>
    <w:pPr>
      <w:ind w:hanging="425"/>
      <w:keepNext/>
      <w:spacing w:before="80" w:after="80"/>
      <w:widowControl/>
      <w:tabs>
        <w:tab w:val="left" w:pos="425" w:leader="none"/>
      </w:tabs>
    </w:pPr>
    <w:rPr>
      <w:rFonts w:ascii="Arial" w:hAnsi="Arial" w:cs="Arial"/>
      <w:sz w:val="20"/>
      <w:szCs w:val="20"/>
    </w:rPr>
  </w:style>
  <w:style w:type="paragraph" w:styleId="2046" w:customStyle="1">
    <w:name w:val="xl230"/>
    <w:basedOn w:val="72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四号正文"/>
    <w:basedOn w:val="720"/>
    <w:qFormat/>
    <w:pPr>
      <w:ind w:firstLine="560"/>
      <w:spacing w:line="360" w:lineRule="auto"/>
    </w:pPr>
    <w:rPr>
      <w:sz w:val="28"/>
      <w:szCs w:val="28"/>
    </w:rPr>
  </w:style>
  <w:style w:type="paragraph" w:styleId="2048" w:customStyle="1">
    <w:name w:val="标题1"/>
    <w:basedOn w:val="720"/>
    <w:next w:val="7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9" w:customStyle="1">
    <w:name w:val="五号字体"/>
    <w:basedOn w:val="720"/>
    <w:qFormat/>
    <w:pPr>
      <w:jc w:val="center"/>
    </w:pPr>
  </w:style>
  <w:style w:type="paragraph" w:styleId="2050" w:customStyle="1">
    <w:name w:val="字母编号列项（一级）"/>
    <w:qFormat/>
    <w:pPr>
      <w:ind w:left="840" w:hanging="420"/>
      <w:jc w:val="both"/>
    </w:pPr>
    <w:rPr>
      <w:rFonts w:ascii="宋体"/>
      <w:sz w:val="21"/>
    </w:rPr>
  </w:style>
  <w:style w:type="paragraph" w:styleId="2051" w:customStyle="1">
    <w:name w:val="msonormal"/>
    <w:basedOn w:val="720"/>
    <w:qFormat/>
    <w:pPr>
      <w:jc w:val="left"/>
      <w:spacing w:before="100" w:beforeAutospacing="1" w:after="100" w:afterAutospacing="1" w:line="360" w:lineRule="auto"/>
      <w:widowControl/>
    </w:pPr>
    <w:rPr>
      <w:rFonts w:ascii="宋体" w:hAnsi="宋体" w:cs="宋体"/>
      <w:sz w:val="24"/>
    </w:rPr>
  </w:style>
  <w:style w:type="paragraph" w:styleId="2052" w:customStyle="1">
    <w:name w:val="简单回函地址"/>
    <w:basedOn w:val="720"/>
    <w:qFormat/>
    <w:pPr>
      <w:tabs>
        <w:tab w:val="left" w:pos="1140" w:leader="none"/>
      </w:tabs>
    </w:pPr>
  </w:style>
  <w:style w:type="paragraph" w:styleId="2053" w:customStyle="1">
    <w:name w:val="TOC 标题111"/>
    <w:basedOn w:val="907"/>
    <w:next w:val="7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4" w:customStyle="1">
    <w:name w:val="Char Char111"/>
    <w:basedOn w:val="720"/>
    <w:uiPriority w:val="99"/>
    <w:semiHidden/>
    <w:qFormat/>
    <w:pPr>
      <w:jc w:val="left"/>
      <w:spacing w:after="160" w:line="240" w:lineRule="exact"/>
      <w:widowControl/>
    </w:pPr>
    <w:rPr>
      <w:rFonts w:ascii="Verdana" w:hAnsi="Verdana"/>
      <w:sz w:val="20"/>
      <w:lang w:eastAsia="en-US"/>
    </w:rPr>
  </w:style>
  <w:style w:type="paragraph" w:styleId="2055" w:customStyle="1">
    <w:name w:val="TOC 71"/>
    <w:basedOn w:val="720"/>
    <w:next w:val="720"/>
    <w:uiPriority w:val="39"/>
    <w:qFormat/>
    <w:pPr>
      <w:ind w:left="2520"/>
    </w:pPr>
    <w:rPr>
      <w:rFonts w:ascii="Calibri" w:hAnsi="Calibri"/>
      <w:szCs w:val="22"/>
    </w:rPr>
  </w:style>
  <w:style w:type="paragraph" w:styleId="2056" w:customStyle="1">
    <w:name w:val="paragraphindent"/>
    <w:basedOn w:val="720"/>
    <w:qFormat/>
    <w:pPr>
      <w:ind w:firstLine="480"/>
      <w:jc w:val="left"/>
      <w:spacing w:before="100" w:beforeAutospacing="1" w:after="100" w:afterAutospacing="1"/>
      <w:widowControl/>
    </w:pPr>
    <w:rPr>
      <w:rFonts w:ascii="宋体" w:hAnsi="宋体" w:cs="宋体"/>
      <w:sz w:val="24"/>
    </w:rPr>
  </w:style>
  <w:style w:type="paragraph" w:styleId="2057" w:customStyle="1">
    <w:name w:val="助手文本"/>
    <w:basedOn w:val="720"/>
    <w:qFormat/>
    <w:pPr>
      <w:ind w:left="14" w:firstLine="434"/>
      <w:spacing w:line="360" w:lineRule="auto"/>
    </w:pPr>
    <w:rPr>
      <w:rFonts w:ascii="楷体_GB2312" w:eastAsia="楷体_GB2312"/>
      <w:sz w:val="24"/>
      <w:szCs w:val="20"/>
      <w:u w:val="single"/>
    </w:rPr>
  </w:style>
  <w:style w:type="paragraph" w:styleId="2058" w:customStyle="1">
    <w:name w:val="正文无缩进"/>
    <w:basedOn w:val="720"/>
    <w:qFormat/>
    <w:pPr>
      <w:jc w:val="center"/>
      <w:spacing w:line="300" w:lineRule="auto"/>
    </w:pPr>
    <w:rPr>
      <w:rFonts w:ascii="宋体" w:hAnsi="宋体"/>
      <w:sz w:val="24"/>
    </w:rPr>
  </w:style>
  <w:style w:type="paragraph" w:styleId="2059" w:customStyle="1">
    <w:name w:val="Char Char1 Char Char Char Char Char Char"/>
    <w:basedOn w:val="720"/>
    <w:qFormat/>
    <w:pPr>
      <w:jc w:val="left"/>
      <w:spacing w:after="160" w:line="240" w:lineRule="exact"/>
      <w:widowControl/>
    </w:pPr>
    <w:rPr>
      <w:rFonts w:ascii="Verdana" w:hAnsi="Verdana" w:eastAsia="仿宋_GB2312"/>
      <w:sz w:val="24"/>
      <w:szCs w:val="20"/>
      <w:lang w:eastAsia="en-US"/>
    </w:rPr>
  </w:style>
  <w:style w:type="paragraph" w:styleId="2060" w:customStyle="1">
    <w:name w:val="È±Ê¡ÎÄ±¾"/>
    <w:basedOn w:val="720"/>
    <w:qFormat/>
    <w:pPr>
      <w:jc w:val="left"/>
      <w:widowControl/>
    </w:pPr>
    <w:rPr>
      <w:sz w:val="24"/>
      <w:szCs w:val="20"/>
    </w:rPr>
  </w:style>
  <w:style w:type="paragraph" w:styleId="2061" w:customStyle="1">
    <w:name w:val="14_black"/>
    <w:basedOn w:val="720"/>
    <w:qFormat/>
    <w:pPr>
      <w:jc w:val="left"/>
      <w:spacing w:before="100" w:beforeAutospacing="1" w:after="100" w:afterAutospacing="1"/>
      <w:widowControl/>
    </w:pPr>
    <w:rPr>
      <w:rFonts w:ascii="宋体" w:hAnsi="宋体" w:cs="宋体"/>
      <w:color w:val="000000"/>
      <w:sz w:val="23"/>
      <w:szCs w:val="23"/>
    </w:rPr>
  </w:style>
  <w:style w:type="paragraph" w:styleId="2062" w:customStyle="1">
    <w:name w:val="Char Char Char Char"/>
    <w:basedOn w:val="925"/>
    <w:qFormat/>
    <w:pPr>
      <w:ind w:firstLine="454"/>
      <w:jc w:val="left"/>
      <w:shd w:val="clear" w:color="auto" w:fill="000080"/>
      <w:widowControl/>
    </w:pPr>
    <w:rPr>
      <w:rFonts w:ascii="Tahoma" w:hAnsi="Tahoma" w:cs="宋体"/>
      <w:sz w:val="21"/>
      <w:szCs w:val="20"/>
    </w:rPr>
  </w:style>
  <w:style w:type="paragraph" w:styleId="2063" w:customStyle="1">
    <w:name w:val="封面标准文稿编辑信息"/>
    <w:qFormat/>
    <w:pPr>
      <w:jc w:val="center"/>
      <w:spacing w:before="180" w:line="180" w:lineRule="exact"/>
    </w:pPr>
    <w:rPr>
      <w:rFonts w:ascii="宋体"/>
      <w:sz w:val="21"/>
    </w:rPr>
  </w:style>
  <w:style w:type="paragraph" w:styleId="2064" w:customStyle="1">
    <w:name w:val="目次、索引正文"/>
    <w:qFormat/>
    <w:pPr>
      <w:jc w:val="both"/>
      <w:spacing w:line="320" w:lineRule="exact"/>
    </w:pPr>
    <w:rPr>
      <w:rFonts w:ascii="宋体"/>
      <w:sz w:val="21"/>
    </w:rPr>
  </w:style>
  <w:style w:type="paragraph" w:styleId="2065" w:customStyle="1">
    <w:name w:val="其他标准称谓"/>
    <w:qFormat/>
    <w:pPr>
      <w:jc w:val="both"/>
      <w:spacing w:line="0" w:lineRule="atLeast"/>
    </w:pPr>
    <w:rPr>
      <w:rFonts w:ascii="黑体" w:hAnsi="宋体" w:eastAsia="黑体"/>
      <w:sz w:val="52"/>
    </w:rPr>
  </w:style>
  <w:style w:type="paragraph" w:styleId="2066" w:customStyle="1">
    <w:name w:val="四级无标题条"/>
    <w:basedOn w:val="720"/>
    <w:qFormat/>
    <w:pPr>
      <w:ind w:left="2520" w:hanging="420"/>
    </w:pPr>
  </w:style>
  <w:style w:type="paragraph" w:styleId="2067" w:customStyle="1">
    <w:name w:val="五级无标题条"/>
    <w:basedOn w:val="720"/>
    <w:qFormat/>
    <w:pPr>
      <w:ind w:left="2940" w:hanging="420"/>
    </w:pPr>
  </w:style>
  <w:style w:type="paragraph" w:styleId="2068" w:customStyle="1">
    <w:name w:val="正文表标题"/>
    <w:next w:val="1074"/>
    <w:qFormat/>
    <w:pPr>
      <w:ind w:left="1740" w:hanging="420"/>
      <w:jc w:val="center"/>
    </w:pPr>
    <w:rPr>
      <w:rFonts w:ascii="黑体" w:eastAsia="黑体"/>
      <w:sz w:val="21"/>
    </w:rPr>
  </w:style>
  <w:style w:type="paragraph" w:styleId="2069" w:customStyle="1">
    <w:name w:val="我的图片"/>
    <w:basedOn w:val="720"/>
    <w:next w:val="1369"/>
    <w:qFormat/>
    <w:pPr>
      <w:jc w:val="center"/>
      <w:spacing w:line="360" w:lineRule="auto"/>
      <w:widowControl/>
    </w:pPr>
    <w:rPr>
      <w:rFonts w:ascii="Arial" w:hAnsi="Arial" w:eastAsia="楷体_GB2312"/>
      <w:sz w:val="24"/>
    </w:rPr>
  </w:style>
  <w:style w:type="paragraph" w:styleId="2070" w:customStyle="1">
    <w:name w:val="1 Char Char Char Char"/>
    <w:basedOn w:val="720"/>
    <w:qFormat/>
    <w:rPr>
      <w:rFonts w:ascii="Tahoma" w:hAnsi="Tahoma"/>
      <w:sz w:val="24"/>
      <w:szCs w:val="20"/>
    </w:rPr>
  </w:style>
  <w:style w:type="paragraph" w:styleId="2071" w:customStyle="1">
    <w:name w:val="NAP Normal"/>
    <w:basedOn w:val="720"/>
    <w:qFormat/>
    <w:pPr>
      <w:spacing w:line="240" w:lineRule="exact"/>
    </w:pPr>
    <w:rPr>
      <w:sz w:val="22"/>
      <w:szCs w:val="20"/>
    </w:rPr>
  </w:style>
  <w:style w:type="paragraph" w:styleId="2072" w:customStyle="1">
    <w:name w:val="样式 标题 2第一章 标题 2Heading 2 HiddenHeading 2 CCBSH2h22nd level..."/>
    <w:basedOn w:val="90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3" w:customStyle="1">
    <w:name w:val="Char Char Char Char Char Char Char Char Char Char"/>
    <w:basedOn w:val="91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4" w:customStyle="1">
    <w:name w:val="zn4"/>
    <w:basedOn w:val="1448"/>
    <w:next w:val="910"/>
    <w:qFormat/>
    <w:pPr>
      <w:ind w:left="851" w:hanging="851"/>
      <w:tabs>
        <w:tab w:val="clear" w:pos="780" w:leader="none"/>
        <w:tab w:val="clear" w:pos="1069" w:leader="none"/>
        <w:tab w:val="left" w:pos="1080" w:leader="none"/>
      </w:tabs>
      <w:outlineLvl w:val="3"/>
    </w:pPr>
    <w:rPr>
      <w:lang w:val="zh-CN"/>
    </w:rPr>
  </w:style>
  <w:style w:type="paragraph" w:styleId="2075" w:customStyle="1">
    <w:name w:val="图表"/>
    <w:basedOn w:val="720"/>
    <w:uiPriority w:val="99"/>
    <w:qFormat/>
    <w:pPr>
      <w:ind w:firstLine="200"/>
      <w:jc w:val="center"/>
      <w:spacing w:line="360" w:lineRule="auto"/>
    </w:pPr>
    <w:rPr>
      <w:rFonts w:ascii="方正仿宋_GBK" w:hAnsi="方正仿宋_GBK" w:eastAsia="方正仿宋_GBK"/>
      <w:sz w:val="32"/>
      <w:szCs w:val="22"/>
    </w:rPr>
  </w:style>
  <w:style w:type="paragraph" w:styleId="2076" w:customStyle="1">
    <w:name w:val="图释"/>
    <w:basedOn w:val="720"/>
    <w:uiPriority w:val="99"/>
    <w:qFormat/>
    <w:pPr>
      <w:ind w:firstLine="200"/>
      <w:jc w:val="center"/>
      <w:spacing w:line="560" w:lineRule="exact"/>
    </w:pPr>
    <w:rPr>
      <w:rFonts w:ascii="方正仿宋_GBK" w:hAnsi="方正仿宋_GBK" w:eastAsia="方正楷体_GBK"/>
      <w:sz w:val="28"/>
      <w:szCs w:val="22"/>
    </w:rPr>
  </w:style>
  <w:style w:type="paragraph" w:styleId="2077" w:customStyle="1">
    <w:name w:val="修订1"/>
    <w:uiPriority w:val="99"/>
    <w:semiHidden/>
    <w:qFormat/>
    <w:rPr>
      <w:rFonts w:eastAsia="仿宋"/>
      <w:sz w:val="28"/>
      <w:szCs w:val="24"/>
    </w:rPr>
  </w:style>
  <w:style w:type="paragraph" w:styleId="2078" w:customStyle="1">
    <w:name w:val="五号正文项目（标准）"/>
    <w:basedOn w:val="72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9" w:customStyle="1">
    <w:name w:val="序列1"/>
    <w:basedOn w:val="72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0" w:customStyle="1">
    <w:name w:val="标题8"/>
    <w:basedOn w:val="91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1" w:customStyle="1">
    <w:name w:val="wx正文+标号"/>
    <w:basedOn w:val="720"/>
    <w:semiHidden/>
    <w:qFormat/>
    <w:pPr>
      <w:ind w:left="510" w:hanging="340"/>
      <w:spacing w:line="360" w:lineRule="auto"/>
      <w:tabs>
        <w:tab w:val="left" w:pos="510" w:leader="none"/>
      </w:tabs>
    </w:pPr>
    <w:rPr>
      <w:rFonts w:cs="宋体"/>
      <w:sz w:val="24"/>
      <w:szCs w:val="20"/>
    </w:rPr>
  </w:style>
  <w:style w:type="paragraph" w:styleId="2082" w:customStyle="1">
    <w:name w:val="text-center"/>
    <w:basedOn w:val="720"/>
    <w:qFormat/>
    <w:pPr>
      <w:jc w:val="center"/>
      <w:spacing w:after="150"/>
      <w:widowControl/>
    </w:pPr>
    <w:rPr>
      <w:rFonts w:ascii="宋体" w:hAnsi="宋体" w:cs="宋体"/>
      <w:sz w:val="24"/>
    </w:rPr>
  </w:style>
  <w:style w:type="paragraph" w:styleId="2083" w:customStyle="1">
    <w:name w:val="faqa"/>
    <w:basedOn w:val="720"/>
    <w:qFormat/>
    <w:pPr>
      <w:jc w:val="left"/>
      <w:spacing w:after="150"/>
      <w:widowControl/>
    </w:pPr>
    <w:rPr>
      <w:rFonts w:ascii="微软雅黑" w:hAnsi="微软雅黑" w:eastAsia="微软雅黑" w:cs="宋体"/>
      <w:b/>
      <w:bCs/>
      <w:sz w:val="27"/>
      <w:szCs w:val="27"/>
    </w:rPr>
  </w:style>
  <w:style w:type="paragraph" w:styleId="2084" w:customStyle="1">
    <w:name w:val="样式 标题 55l4H5h5Second Subheading + 段前: 0.5 行 段后: 0.5 行 行距:..."/>
    <w:basedOn w:val="91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5" w:customStyle="1">
    <w:name w:val="Test2"/>
    <w:basedOn w:val="90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6" w:customStyle="1">
    <w:name w:val="正文编号项"/>
    <w:basedOn w:val="93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7" w:customStyle="1">
    <w:name w:val="正文文本2"/>
    <w:basedOn w:val="720"/>
    <w:uiPriority w:val="99"/>
    <w:qFormat/>
    <w:pPr>
      <w:jc w:val="left"/>
      <w:spacing w:after="120" w:line="288" w:lineRule="auto"/>
      <w:widowControl/>
    </w:pPr>
    <w:rPr>
      <w:rFonts w:ascii="Verdana" w:hAnsi="Verdana"/>
      <w:sz w:val="24"/>
      <w:szCs w:val="20"/>
      <w:lang w:eastAsia="en-US"/>
    </w:rPr>
  </w:style>
  <w:style w:type="paragraph" w:styleId="2088" w:customStyle="1">
    <w:name w:val="Char21"/>
    <w:basedOn w:val="720"/>
    <w:qFormat/>
    <w:rPr>
      <w:rFonts w:ascii="仿宋_GB2312" w:eastAsia="仿宋_GB2312"/>
      <w:b/>
      <w:sz w:val="32"/>
      <w:szCs w:val="32"/>
    </w:rPr>
  </w:style>
  <w:style w:type="paragraph" w:styleId="2089" w:customStyle="1">
    <w:name w:val="Char1 Char Char Char21"/>
    <w:basedOn w:val="720"/>
    <w:qFormat/>
    <w:rPr>
      <w:rFonts w:ascii="Tahoma" w:hAnsi="Tahoma"/>
      <w:sz w:val="24"/>
      <w:szCs w:val="20"/>
    </w:rPr>
  </w:style>
  <w:style w:type="paragraph" w:styleId="2090" w:customStyle="1">
    <w:name w:val="Char Char12"/>
    <w:basedOn w:val="720"/>
    <w:qFormat/>
    <w:pPr>
      <w:jc w:val="left"/>
      <w:spacing w:after="160" w:line="240" w:lineRule="exact"/>
      <w:widowControl/>
    </w:pPr>
    <w:rPr>
      <w:rFonts w:ascii="Verdana" w:hAnsi="Verdana"/>
      <w:sz w:val="20"/>
      <w:lang w:eastAsia="en-US"/>
    </w:rPr>
  </w:style>
  <w:style w:type="paragraph" w:styleId="2091" w:customStyle="1">
    <w:name w:val="Normal (Web)1"/>
    <w:basedOn w:val="720"/>
    <w:qFormat/>
    <w:pPr>
      <w:jc w:val="left"/>
      <w:spacing w:before="100" w:beforeAutospacing="1" w:after="100" w:afterAutospacing="1"/>
      <w:widowControl/>
    </w:pPr>
    <w:rPr>
      <w:rFonts w:ascii="宋体" w:hAnsi="宋体" w:cs="宋体"/>
      <w:sz w:val="24"/>
    </w:rPr>
  </w:style>
  <w:style w:type="paragraph" w:styleId="2092" w:customStyle="1">
    <w:name w:val="_Style 171"/>
    <w:basedOn w:val="720"/>
    <w:next w:val="720"/>
    <w:qFormat/>
    <w:pPr>
      <w:ind w:firstLine="560"/>
      <w:spacing w:line="500" w:lineRule="exact"/>
    </w:pPr>
    <w:rPr>
      <w:rFonts w:ascii="Cambria" w:hAnsi="Cambria" w:eastAsia="仿宋"/>
      <w:color w:val="000000"/>
      <w:sz w:val="28"/>
      <w:szCs w:val="20"/>
    </w:rPr>
  </w:style>
  <w:style w:type="paragraph" w:styleId="2093" w:customStyle="1">
    <w:name w:val="中等深浅底纹 1 - 着色 11"/>
    <w:next w:val="2094"/>
    <w:qFormat/>
    <w:pPr>
      <w:widowControl w:val="off"/>
    </w:pPr>
    <w:rPr>
      <w:rFonts w:ascii="宋体" w:hAnsi="Calibri"/>
      <w:sz w:val="21"/>
      <w:szCs w:val="22"/>
    </w:rPr>
  </w:style>
  <w:style w:type="paragraph" w:styleId="2094" w:customStyle="1">
    <w:name w:val="D表"/>
    <w:basedOn w:val="720"/>
    <w:next w:val="925"/>
    <w:qFormat/>
    <w:pPr>
      <w:ind w:hanging="2"/>
      <w:spacing w:line="500" w:lineRule="exact"/>
    </w:pPr>
    <w:rPr>
      <w:rFonts w:ascii="Calibri" w:hAnsi="Calibri" w:eastAsia="仿宋"/>
      <w:sz w:val="18"/>
      <w:szCs w:val="18"/>
    </w:rPr>
  </w:style>
  <w:style w:type="paragraph" w:styleId="2095" w:customStyle="1">
    <w:name w:val="金宏发行正文 Char Char"/>
    <w:basedOn w:val="720"/>
    <w:next w:val="2066"/>
    <w:qFormat/>
    <w:pPr>
      <w:ind w:firstLine="560"/>
      <w:spacing w:line="500" w:lineRule="exact"/>
    </w:pPr>
    <w:rPr>
      <w:rFonts w:ascii="Calibri" w:hAnsi="Calibri" w:eastAsia="仿宋_GB2312" w:cs="宋体"/>
      <w:sz w:val="28"/>
      <w:szCs w:val="20"/>
    </w:rPr>
  </w:style>
  <w:style w:type="paragraph" w:styleId="2096" w:customStyle="1">
    <w:name w:val="Char1 Char Char Char2"/>
    <w:basedOn w:val="720"/>
    <w:qFormat/>
    <w:pPr>
      <w:ind w:firstLine="560"/>
      <w:spacing w:line="500" w:lineRule="exact"/>
    </w:pPr>
    <w:rPr>
      <w:rFonts w:ascii="Tahoma" w:hAnsi="Tahoma" w:eastAsia="仿宋"/>
      <w:sz w:val="28"/>
      <w:szCs w:val="20"/>
    </w:rPr>
  </w:style>
  <w:style w:type="paragraph" w:styleId="2097" w:customStyle="1">
    <w:name w:val="Char Char Char Char2"/>
    <w:basedOn w:val="720"/>
    <w:qFormat/>
    <w:pPr>
      <w:ind w:firstLine="560"/>
      <w:spacing w:line="500" w:lineRule="exact"/>
    </w:pPr>
    <w:rPr>
      <w:rFonts w:ascii="Calibri" w:hAnsi="Calibri" w:eastAsia="仿宋"/>
      <w:sz w:val="28"/>
    </w:rPr>
  </w:style>
  <w:style w:type="paragraph" w:styleId="2098" w:customStyle="1">
    <w:name w:val="Heading"/>
    <w:basedOn w:val="720"/>
    <w:next w:val="931"/>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9" w:customStyle="1">
    <w:name w:val="Char Char Char Char1"/>
    <w:basedOn w:val="720"/>
    <w:qFormat/>
    <w:pPr>
      <w:ind w:firstLine="560"/>
      <w:spacing w:line="500" w:lineRule="exact"/>
    </w:pPr>
    <w:rPr>
      <w:rFonts w:ascii="Calibri" w:hAnsi="Calibri" w:eastAsia="仿宋"/>
      <w:sz w:val="28"/>
    </w:rPr>
  </w:style>
  <w:style w:type="paragraph" w:styleId="2100" w:customStyle="1">
    <w:name w:val="Char Char Char Char Char Char Char Char Char Char Char Char Char Char Char Char Char Char Char Char"/>
    <w:basedOn w:val="720"/>
    <w:next w:val="720"/>
    <w:qFormat/>
    <w:pPr>
      <w:ind w:left="420" w:hanging="420"/>
      <w:spacing w:line="360" w:lineRule="auto"/>
      <w:tabs>
        <w:tab w:val="left" w:pos="851" w:leader="none"/>
      </w:tabs>
    </w:pPr>
    <w:rPr>
      <w:rFonts w:ascii="Calibri" w:hAnsi="Calibri" w:eastAsia="仿宋"/>
      <w:sz w:val="28"/>
    </w:rPr>
  </w:style>
  <w:style w:type="paragraph" w:styleId="2101" w:customStyle="1">
    <w:name w:val="中等深浅网格 1 - 着色 21"/>
    <w:basedOn w:val="720"/>
    <w:uiPriority w:val="34"/>
    <w:qFormat/>
    <w:pPr>
      <w:ind w:firstLine="420"/>
    </w:pPr>
    <w:rPr>
      <w:rFonts w:ascii="Calibri" w:hAnsi="Calibri" w:eastAsia="仿宋"/>
      <w:sz w:val="28"/>
      <w:szCs w:val="22"/>
    </w:rPr>
  </w:style>
  <w:style w:type="paragraph" w:styleId="2102" w:customStyle="1">
    <w:name w:val="注意事项"/>
    <w:basedOn w:val="720"/>
    <w:qFormat/>
    <w:pPr>
      <w:ind w:firstLine="200"/>
      <w:spacing w:before="60" w:after="60" w:line="360" w:lineRule="auto"/>
    </w:pPr>
    <w:rPr>
      <w:rFonts w:ascii="仿宋" w:hAnsi="仿宋"/>
      <w:b/>
      <w:bCs/>
      <w:sz w:val="28"/>
      <w:lang w:eastAsia="ar-SA"/>
    </w:rPr>
  </w:style>
  <w:style w:type="paragraph" w:styleId="2103" w:customStyle="1">
    <w:name w:val="正常"/>
    <w:qFormat/>
    <w:pPr>
      <w:jc w:val="both"/>
      <w:widowControl w:val="off"/>
    </w:pPr>
    <w:rPr>
      <w:rFonts w:ascii="Calibri" w:hAnsi="Calibri"/>
      <w:sz w:val="21"/>
      <w:szCs w:val="22"/>
    </w:rPr>
  </w:style>
  <w:style w:type="paragraph" w:styleId="2104" w:customStyle="1">
    <w:name w:val="无编号标题"/>
    <w:basedOn w:val="720"/>
    <w:next w:val="1622"/>
    <w:qFormat/>
    <w:pPr>
      <w:ind w:firstLine="560"/>
      <w:jc w:val="center"/>
      <w:pageBreakBefore/>
      <w:spacing w:line="480" w:lineRule="auto"/>
      <w:suppressLineNumbers/>
    </w:pPr>
    <w:rPr>
      <w:rFonts w:ascii="宋体" w:hAnsi="宋体" w:eastAsia="仿宋"/>
      <w:b/>
      <w:sz w:val="36"/>
      <w:szCs w:val="44"/>
    </w:rPr>
  </w:style>
  <w:style w:type="paragraph" w:styleId="2105" w:customStyle="1">
    <w:name w:val="Bid_正文"/>
    <w:basedOn w:val="916"/>
    <w:next w:val="2106"/>
    <w:qFormat/>
    <w:pPr>
      <w:ind w:firstLine="200"/>
      <w:jc w:val="left"/>
      <w:spacing w:line="590" w:lineRule="atLeast"/>
      <w:widowControl/>
    </w:pPr>
    <w:rPr>
      <w:rFonts w:ascii="方正仿宋_GBK" w:hAnsi="Calibri" w:eastAsia="仿宋"/>
      <w:spacing w:val="-25"/>
      <w:sz w:val="32"/>
      <w:szCs w:val="20"/>
    </w:rPr>
  </w:style>
  <w:style w:type="paragraph" w:styleId="2106" w:customStyle="1">
    <w:name w:val="p1"/>
    <w:basedOn w:val="720"/>
    <w:next w:val="917"/>
    <w:qFormat/>
    <w:pPr>
      <w:ind w:firstLine="560"/>
      <w:jc w:val="left"/>
      <w:spacing w:line="500" w:lineRule="exact"/>
      <w:widowControl/>
    </w:pPr>
    <w:rPr>
      <w:rFonts w:ascii="Lucida Grande" w:hAnsi="Lucida Grande" w:eastAsia="仿宋" w:cs="Lucida Grande"/>
      <w:color w:val="000000"/>
      <w:sz w:val="20"/>
      <w:szCs w:val="20"/>
    </w:rPr>
  </w:style>
  <w:style w:type="paragraph" w:styleId="2107" w:customStyle="1">
    <w:name w:val="正文首行缩进 Char3"/>
    <w:basedOn w:val="720"/>
    <w:qFormat/>
    <w:pPr>
      <w:ind w:firstLine="560"/>
      <w:spacing w:line="500" w:lineRule="exact"/>
    </w:pPr>
    <w:rPr>
      <w:rFonts w:ascii="Calibri" w:hAnsi="Calibri" w:eastAsia="仿宋"/>
      <w:sz w:val="28"/>
      <w:szCs w:val="20"/>
    </w:rPr>
  </w:style>
  <w:style w:type="paragraph" w:styleId="2108" w:customStyle="1">
    <w:name w:val="表格内容"/>
    <w:basedOn w:val="720"/>
    <w:next w:val="1887"/>
    <w:qFormat/>
    <w:pPr>
      <w:ind w:firstLine="560"/>
      <w:jc w:val="left"/>
      <w:spacing w:line="360" w:lineRule="auto"/>
    </w:pPr>
    <w:rPr>
      <w:rFonts w:ascii="微软雅黑" w:hAnsi="微软雅黑" w:eastAsia="微软雅黑"/>
      <w:sz w:val="18"/>
      <w:lang w:val="en-GB"/>
    </w:rPr>
  </w:style>
  <w:style w:type="paragraph" w:styleId="2109" w:customStyle="1">
    <w:name w:val="文章正文"/>
    <w:basedOn w:val="720"/>
    <w:next w:val="2110"/>
    <w:qFormat/>
    <w:pPr>
      <w:ind w:firstLine="482"/>
      <w:spacing w:line="360" w:lineRule="auto"/>
    </w:pPr>
    <w:rPr>
      <w:rFonts w:ascii="Calibri" w:hAnsi="Calibri" w:eastAsia="仿宋"/>
    </w:rPr>
  </w:style>
  <w:style w:type="paragraph" w:styleId="2110" w:customStyle="1">
    <w:name w:val="我的图表标题"/>
    <w:basedOn w:val="720"/>
    <w:next w:val="1076"/>
    <w:qFormat/>
    <w:pPr>
      <w:ind w:firstLine="560"/>
      <w:jc w:val="center"/>
      <w:spacing w:line="360" w:lineRule="auto"/>
    </w:pPr>
    <w:rPr>
      <w:rFonts w:ascii="Cambria" w:hAnsi="Cambria" w:eastAsia="黑体" w:cs="宋体"/>
      <w:sz w:val="28"/>
      <w:szCs w:val="20"/>
    </w:rPr>
  </w:style>
  <w:style w:type="paragraph" w:styleId="2111" w:customStyle="1">
    <w:name w:val="11111"/>
    <w:basedOn w:val="720"/>
    <w:next w:val="2112"/>
    <w:qFormat/>
    <w:pPr>
      <w:ind w:firstLine="200"/>
      <w:spacing w:after="120" w:line="360" w:lineRule="auto"/>
    </w:pPr>
    <w:rPr>
      <w:rFonts w:ascii="宋体" w:hAnsi="Calibri" w:eastAsia="仿宋" w:cs="宋体"/>
      <w:color w:val="000000"/>
      <w:sz w:val="28"/>
      <w:lang w:val="zh-CN"/>
    </w:rPr>
  </w:style>
  <w:style w:type="paragraph" w:styleId="2112" w:customStyle="1">
    <w:name w:val="Char Char Char Char Char Char Char Char Char Char Char Char Char"/>
    <w:basedOn w:val="720"/>
    <w:next w:val="916"/>
    <w:qFormat/>
    <w:pPr>
      <w:jc w:val="left"/>
      <w:spacing w:after="160" w:line="240" w:lineRule="exact"/>
      <w:widowControl/>
    </w:pPr>
    <w:rPr>
      <w:rFonts w:ascii="Verdana" w:hAnsi="Verdana" w:eastAsia="仿宋_GB2312"/>
      <w:sz w:val="28"/>
      <w:szCs w:val="20"/>
      <w:lang w:eastAsia="en-US"/>
    </w:rPr>
  </w:style>
  <w:style w:type="paragraph" w:styleId="2113" w:customStyle="1">
    <w:name w:val="标题 41"/>
    <w:basedOn w:val="909"/>
    <w:next w:val="93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4" w:customStyle="1">
    <w:name w:val="Char Char Char Char Char Char Char Char Char1 Char Char Char Char Char Char Char Char Char Char"/>
    <w:basedOn w:val="720"/>
    <w:next w:val="2115"/>
    <w:qFormat/>
    <w:pPr>
      <w:ind w:firstLine="560"/>
      <w:jc w:val="left"/>
      <w:spacing w:after="160" w:line="240" w:lineRule="exact"/>
      <w:widowControl/>
    </w:pPr>
    <w:rPr>
      <w:rFonts w:ascii="Verdana" w:hAnsi="Verdana" w:eastAsia="仿宋_GB2312"/>
      <w:sz w:val="28"/>
      <w:szCs w:val="20"/>
      <w:lang w:eastAsia="en-US"/>
    </w:rPr>
  </w:style>
  <w:style w:type="paragraph" w:styleId="2115" w:customStyle="1">
    <w:name w:val="样式3"/>
    <w:basedOn w:val="720"/>
    <w:qFormat/>
    <w:pPr>
      <w:ind w:firstLine="420"/>
      <w:spacing w:line="360" w:lineRule="auto"/>
      <w:tabs>
        <w:tab w:val="left" w:pos="695" w:leader="none"/>
      </w:tabs>
    </w:pPr>
    <w:rPr>
      <w:rFonts w:ascii="Calibri" w:hAnsi="Calibri" w:eastAsia="仿宋"/>
      <w:sz w:val="28"/>
    </w:rPr>
  </w:style>
  <w:style w:type="paragraph" w:styleId="2116" w:customStyle="1">
    <w:name w:val="正文Normal"/>
    <w:basedOn w:val="720"/>
    <w:next w:val="988"/>
    <w:qFormat/>
    <w:pPr>
      <w:ind w:firstLine="480"/>
      <w:spacing w:after="120" w:line="360" w:lineRule="auto"/>
    </w:pPr>
    <w:rPr>
      <w:rFonts w:ascii="Arial" w:hAnsi="Arial" w:eastAsia="仿宋" w:cs="Arial"/>
      <w:sz w:val="28"/>
    </w:rPr>
  </w:style>
  <w:style w:type="paragraph" w:styleId="2117" w:customStyle="1">
    <w:name w:val="标准正文"/>
    <w:basedOn w:val="720"/>
    <w:next w:val="915"/>
    <w:qFormat/>
    <w:pPr>
      <w:ind w:firstLine="560"/>
      <w:spacing w:line="500" w:lineRule="exact"/>
    </w:pPr>
    <w:rPr>
      <w:rFonts w:ascii="Calibri" w:hAnsi="Calibri" w:eastAsia="仿宋"/>
      <w:sz w:val="28"/>
      <w:lang w:val="en-GB"/>
    </w:rPr>
  </w:style>
  <w:style w:type="paragraph" w:styleId="2118" w:customStyle="1">
    <w:name w:val="_Style 62"/>
    <w:next w:val="958"/>
    <w:qFormat/>
    <w:pPr>
      <w:jc w:val="both"/>
      <w:widowControl w:val="off"/>
    </w:pPr>
    <w:rPr>
      <w:rFonts w:ascii="Calibri" w:hAnsi="Calibri"/>
      <w:sz w:val="21"/>
      <w:szCs w:val="22"/>
    </w:rPr>
  </w:style>
  <w:style w:type="paragraph" w:styleId="2119" w:customStyle="1">
    <w:name w:val="_Style 54"/>
    <w:next w:val="1535"/>
    <w:qFormat/>
    <w:rPr>
      <w:rFonts w:ascii="Calibri" w:hAnsi="Calibri"/>
      <w:sz w:val="24"/>
      <w:szCs w:val="24"/>
    </w:rPr>
  </w:style>
  <w:style w:type="paragraph" w:styleId="2120" w:customStyle="1">
    <w:name w:val="样式 标题 2 + 行距: 最小值 12 磅"/>
    <w:basedOn w:val="908"/>
    <w:next w:val="91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1" w:customStyle="1">
    <w:name w:val="ABC_正文"/>
    <w:basedOn w:val="720"/>
    <w:qFormat/>
    <w:pPr>
      <w:ind w:firstLine="200"/>
      <w:widowControl/>
    </w:pPr>
    <w:rPr>
      <w:rFonts w:ascii="Calibri" w:hAnsi="宋体" w:eastAsia="Times New Roman"/>
      <w:sz w:val="20"/>
      <w:szCs w:val="20"/>
    </w:rPr>
  </w:style>
  <w:style w:type="paragraph" w:styleId="2122" w:customStyle="1">
    <w:name w:val="InfoBlue"/>
    <w:basedOn w:val="720"/>
    <w:qFormat/>
    <w:pPr>
      <w:ind w:left="720" w:firstLine="560"/>
      <w:jc w:val="left"/>
      <w:spacing w:after="120" w:line="360" w:lineRule="auto"/>
    </w:pPr>
    <w:rPr>
      <w:rFonts w:ascii="Calibri" w:hAnsi="Calibri" w:eastAsia="仿宋"/>
      <w:color w:val="0000ff"/>
      <w:szCs w:val="20"/>
    </w:rPr>
  </w:style>
  <w:style w:type="paragraph" w:styleId="2123" w:customStyle="1">
    <w:name w:val="样式 标题 3"/>
    <w:basedOn w:val="909"/>
    <w:next w:val="93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4" w:customStyle="1">
    <w:name w:val="正文文本21"/>
    <w:qFormat/>
    <w:pPr>
      <w:keepLines/>
      <w:spacing w:after="120" w:line="220" w:lineRule="atLeast"/>
    </w:pPr>
    <w:rPr>
      <w:rFonts w:ascii="宋体" w:hAnsi="Calibri"/>
      <w:lang w:val="en-GB"/>
    </w:rPr>
  </w:style>
  <w:style w:type="paragraph" w:styleId="2125" w:customStyle="1">
    <w:name w:val="Char Char Char Char Char Char Char Char Char Char Char Char Char Char Char1 Char"/>
    <w:basedOn w:val="720"/>
    <w:next w:val="932"/>
    <w:qFormat/>
    <w:pPr>
      <w:ind w:firstLine="560"/>
      <w:jc w:val="left"/>
      <w:spacing w:after="160" w:line="240" w:lineRule="exact"/>
      <w:widowControl/>
    </w:pPr>
    <w:rPr>
      <w:rFonts w:ascii="Verdana" w:hAnsi="Verdana" w:eastAsia="仿宋"/>
      <w:sz w:val="20"/>
      <w:szCs w:val="20"/>
      <w:lang w:eastAsia="en-US"/>
    </w:rPr>
  </w:style>
  <w:style w:type="paragraph" w:styleId="2126" w:customStyle="1">
    <w:name w:val="无首行缩进正文"/>
    <w:basedOn w:val="2110"/>
    <w:next w:val="2062"/>
    <w:qFormat/>
    <w:pPr>
      <w:ind w:firstLine="0"/>
      <w:jc w:val="both"/>
    </w:pPr>
    <w:rPr>
      <w:rFonts w:ascii="Calibri" w:hAnsi="Calibri" w:eastAsia="方正仿宋_GBK" w:cs="Times New Roman"/>
      <w:sz w:val="21"/>
      <w:szCs w:val="24"/>
    </w:rPr>
  </w:style>
  <w:style w:type="paragraph" w:styleId="2127" w:customStyle="1">
    <w:name w:val="Plain Text1"/>
    <w:basedOn w:val="720"/>
    <w:next w:val="918"/>
    <w:qFormat/>
    <w:pPr>
      <w:ind w:firstLine="560"/>
      <w:spacing w:line="360" w:lineRule="auto"/>
    </w:pPr>
    <w:rPr>
      <w:rFonts w:ascii="宋体" w:hAnsi="宋体" w:eastAsia="仿宋"/>
      <w:sz w:val="28"/>
      <w:szCs w:val="20"/>
    </w:rPr>
  </w:style>
  <w:style w:type="paragraph" w:styleId="2128" w:customStyle="1">
    <w:name w:val="Char Char Char Char Char Char Char Char Char Char Char Char Char1"/>
    <w:basedOn w:val="720"/>
    <w:qFormat/>
    <w:pPr>
      <w:ind w:firstLine="560"/>
      <w:jc w:val="left"/>
      <w:spacing w:after="160" w:line="240" w:lineRule="exact"/>
      <w:widowControl/>
    </w:pPr>
    <w:rPr>
      <w:rFonts w:ascii="Verdana" w:hAnsi="Verdana" w:eastAsia="仿宋_GB2312"/>
      <w:sz w:val="28"/>
      <w:szCs w:val="20"/>
      <w:lang w:eastAsia="en-US"/>
    </w:rPr>
  </w:style>
  <w:style w:type="paragraph" w:styleId="2129" w:customStyle="1">
    <w:name w:val="样式 Tabletext + 五号 加粗 居中 段后: 0 磅 行距: 1.5 倍行距"/>
    <w:basedOn w:val="720"/>
    <w:qFormat/>
    <w:pPr>
      <w:ind w:firstLine="560"/>
      <w:spacing w:line="500" w:lineRule="exact"/>
    </w:pPr>
    <w:rPr>
      <w:rFonts w:ascii="Calibri" w:hAnsi="Calibri" w:eastAsia="仿宋"/>
      <w:sz w:val="28"/>
      <w:szCs w:val="20"/>
    </w:rPr>
  </w:style>
  <w:style w:type="paragraph" w:styleId="2130" w:customStyle="1">
    <w:name w:val="Subject"/>
    <w:basedOn w:val="720"/>
    <w:qFormat/>
    <w:pPr>
      <w:jc w:val="center"/>
      <w:widowControl/>
    </w:pPr>
    <w:rPr>
      <w:rFonts w:ascii="Calibri" w:hAnsi="Calibri" w:eastAsia="黑体"/>
      <w:b/>
      <w:sz w:val="48"/>
    </w:rPr>
  </w:style>
  <w:style w:type="paragraph" w:styleId="2131" w:customStyle="1">
    <w:name w:val="题注1"/>
    <w:basedOn w:val="720"/>
    <w:qFormat/>
    <w:pPr>
      <w:ind w:firstLine="720"/>
      <w:spacing w:before="120" w:after="120" w:line="360" w:lineRule="auto"/>
      <w:suppressLineNumbers/>
    </w:pPr>
    <w:rPr>
      <w:rFonts w:ascii="仿宋" w:hAnsi="仿宋"/>
      <w:i/>
      <w:iCs/>
      <w:sz w:val="28"/>
      <w:lang w:eastAsia="ar-SA"/>
    </w:rPr>
  </w:style>
  <w:style w:type="paragraph" w:styleId="2132" w:customStyle="1">
    <w:name w:val="默认段落字体 Para Char Char Char Char"/>
    <w:basedOn w:val="720"/>
    <w:next w:val="939"/>
    <w:qFormat/>
    <w:pPr>
      <w:ind w:firstLine="560"/>
      <w:spacing w:line="360" w:lineRule="auto"/>
    </w:pPr>
    <w:rPr>
      <w:rFonts w:ascii="Calibri" w:hAnsi="Calibri" w:eastAsia="仿宋"/>
      <w:sz w:val="28"/>
      <w:szCs w:val="20"/>
    </w:rPr>
  </w:style>
  <w:style w:type="paragraph" w:styleId="2133" w:customStyle="1">
    <w:name w:val="样式 标题 1 + 行距: 最小值 12 磅"/>
    <w:basedOn w:val="907"/>
    <w:next w:val="212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4" w:customStyle="1">
    <w:name w:val="_Style 224"/>
    <w:basedOn w:val="720"/>
    <w:next w:val="720"/>
    <w:uiPriority w:val="39"/>
    <w:unhideWhenUsed/>
    <w:qFormat/>
    <w:pPr>
      <w:ind w:left="2100"/>
      <w:jc w:val="left"/>
      <w:widowControl/>
    </w:pPr>
    <w:rPr>
      <w:rFonts w:ascii="Calibri" w:hAnsi="Calibri"/>
      <w:szCs w:val="22"/>
    </w:rPr>
  </w:style>
  <w:style w:type="paragraph" w:styleId="2135" w:customStyle="1">
    <w:name w:val="图中文字"/>
    <w:basedOn w:val="720"/>
    <w:next w:val="1537"/>
    <w:qFormat/>
    <w:pPr>
      <w:ind w:firstLine="560"/>
      <w:jc w:val="center"/>
      <w:spacing w:line="500" w:lineRule="exact"/>
      <w:widowControl/>
    </w:pPr>
    <w:rPr>
      <w:rFonts w:ascii="Calibri" w:hAnsi="Calibri" w:eastAsia="仿宋_GB2312"/>
      <w:sz w:val="28"/>
      <w:szCs w:val="20"/>
    </w:rPr>
  </w:style>
  <w:style w:type="paragraph" w:styleId="2136" w:customStyle="1">
    <w:name w:val="标题 11"/>
    <w:basedOn w:val="720"/>
    <w:next w:val="720"/>
    <w:qFormat/>
    <w:pPr>
      <w:keepLines/>
      <w:keepNext/>
      <w:spacing w:line="590" w:lineRule="exact"/>
      <w:outlineLvl w:val="0"/>
    </w:pPr>
    <w:rPr>
      <w:rFonts w:ascii="Calibri" w:hAnsi="Calibri" w:eastAsia="方正黑体_GBK"/>
      <w:bCs/>
      <w:sz w:val="32"/>
      <w:szCs w:val="44"/>
    </w:rPr>
  </w:style>
  <w:style w:type="paragraph" w:styleId="2137" w:customStyle="1">
    <w:name w:val="样式 标题 + 右"/>
    <w:basedOn w:val="921"/>
    <w:next w:val="2024"/>
    <w:qFormat/>
    <w:pPr>
      <w:ind w:left="0" w:firstLine="560"/>
      <w:jc w:val="right"/>
      <w:spacing w:line="500" w:lineRule="exact"/>
    </w:pPr>
    <w:rPr>
      <w:rFonts w:ascii="宋体" w:hAnsi="Calibri" w:eastAsia="方正小标宋_GBK" w:cs="宋体"/>
      <w:color w:val="000000"/>
      <w:sz w:val="28"/>
      <w:szCs w:val="20"/>
    </w:rPr>
  </w:style>
  <w:style w:type="paragraph" w:styleId="2138" w:customStyle="1">
    <w:name w:val="表号"/>
    <w:basedOn w:val="720"/>
    <w:next w:val="107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9" w:customStyle="1">
    <w:name w:val="表头样式"/>
    <w:basedOn w:val="720"/>
    <w:qFormat/>
    <w:pPr>
      <w:ind w:firstLine="560"/>
      <w:jc w:val="center"/>
      <w:keepNext/>
      <w:spacing w:line="500" w:lineRule="exact"/>
    </w:pPr>
    <w:rPr>
      <w:rFonts w:ascii="Arial" w:hAnsi="Arial" w:eastAsia="仿宋"/>
      <w:b/>
      <w:szCs w:val="21"/>
    </w:rPr>
  </w:style>
  <w:style w:type="paragraph" w:styleId="2140" w:customStyle="1">
    <w:name w:val="评估表"/>
    <w:basedOn w:val="720"/>
    <w:qFormat/>
    <w:pPr>
      <w:spacing w:line="240" w:lineRule="exact"/>
    </w:pPr>
    <w:rPr>
      <w:rFonts w:ascii="方正仿宋_GBK" w:hAnsi="方正仿宋_GBK" w:eastAsia="方正仿宋_GBK"/>
      <w:sz w:val="18"/>
      <w:szCs w:val="18"/>
    </w:rPr>
  </w:style>
  <w:style w:type="paragraph" w:styleId="2141" w:customStyle="1">
    <w:name w:val="Table Contents"/>
    <w:basedOn w:val="720"/>
    <w:qFormat/>
    <w:pPr>
      <w:ind w:firstLine="720"/>
      <w:spacing w:line="360" w:lineRule="auto"/>
      <w:suppressLineNumbers/>
    </w:pPr>
    <w:rPr>
      <w:rFonts w:ascii="仿宋" w:hAnsi="仿宋"/>
      <w:sz w:val="28"/>
      <w:lang w:eastAsia="ar-SA"/>
    </w:rPr>
  </w:style>
  <w:style w:type="paragraph" w:styleId="2142" w:customStyle="1">
    <w:name w:val="Paragraph1"/>
    <w:basedOn w:val="720"/>
    <w:next w:val="1786"/>
    <w:qFormat/>
    <w:pPr>
      <w:ind w:firstLine="560"/>
      <w:spacing w:before="80" w:line="500" w:lineRule="exact"/>
    </w:pPr>
    <w:rPr>
      <w:rFonts w:ascii="宋体" w:hAnsi="Calibri" w:eastAsia="仿宋"/>
      <w:sz w:val="20"/>
      <w:szCs w:val="20"/>
    </w:rPr>
  </w:style>
  <w:style w:type="paragraph" w:styleId="2143" w:customStyle="1">
    <w:name w:val="Tabletext"/>
    <w:basedOn w:val="720"/>
    <w:next w:val="1700"/>
    <w:qFormat/>
    <w:pPr>
      <w:ind w:firstLine="560"/>
      <w:jc w:val="left"/>
      <w:keepLines/>
      <w:spacing w:after="120" w:line="240" w:lineRule="atLeast"/>
    </w:pPr>
    <w:rPr>
      <w:rFonts w:ascii="Calibri" w:hAnsi="Calibri" w:eastAsia="仿宋"/>
      <w:sz w:val="28"/>
      <w:szCs w:val="20"/>
      <w:lang w:eastAsia="en-US"/>
    </w:rPr>
  </w:style>
  <w:style w:type="paragraph" w:styleId="2144" w:customStyle="1">
    <w:name w:val="编写建议"/>
    <w:basedOn w:val="720"/>
    <w:next w:val="931"/>
    <w:qFormat/>
    <w:pPr>
      <w:ind w:firstLine="420"/>
      <w:jc w:val="left"/>
      <w:spacing w:line="360" w:lineRule="auto"/>
    </w:pPr>
    <w:rPr>
      <w:rFonts w:ascii="Arial" w:hAnsi="Arial" w:cs="宋体"/>
      <w:i/>
      <w:iCs/>
      <w:color w:val="0000ff"/>
      <w:sz w:val="28"/>
      <w:lang w:eastAsia="ar-SA"/>
    </w:rPr>
  </w:style>
  <w:style w:type="paragraph" w:styleId="2145" w:customStyle="1">
    <w:name w:val="引用 Char2"/>
    <w:basedOn w:val="720"/>
    <w:qFormat/>
    <w:pPr>
      <w:ind w:firstLine="560"/>
      <w:spacing w:line="500" w:lineRule="exact"/>
    </w:pPr>
    <w:rPr>
      <w:rFonts w:ascii="Calibri" w:hAnsi="Calibri" w:eastAsia="仿宋"/>
      <w:sz w:val="28"/>
      <w:szCs w:val="20"/>
    </w:rPr>
  </w:style>
  <w:style w:type="paragraph" w:styleId="2146" w:customStyle="1">
    <w:name w:val="文档名称"/>
    <w:basedOn w:val="720"/>
    <w:qFormat/>
    <w:pPr>
      <w:ind w:firstLine="720"/>
      <w:jc w:val="center"/>
      <w:spacing w:line="360" w:lineRule="auto"/>
    </w:pPr>
    <w:rPr>
      <w:rFonts w:ascii="仿宋" w:hAnsi="仿宋" w:eastAsia="黑体"/>
      <w:b/>
      <w:sz w:val="48"/>
      <w:szCs w:val="48"/>
      <w:lang w:eastAsia="ar-SA"/>
    </w:rPr>
  </w:style>
  <w:style w:type="paragraph" w:styleId="2147" w:customStyle="1">
    <w:name w:val="explanation"/>
    <w:basedOn w:val="720"/>
    <w:next w:val="1756"/>
    <w:qFormat/>
    <w:pPr>
      <w:ind w:firstLine="560"/>
      <w:spacing w:line="500" w:lineRule="exact"/>
    </w:pPr>
    <w:rPr>
      <w:rFonts w:ascii="Calibri" w:hAnsi="Calibri" w:eastAsia="仿宋"/>
      <w:sz w:val="28"/>
    </w:rPr>
  </w:style>
  <w:style w:type="paragraph" w:styleId="2148" w:customStyle="1">
    <w:name w:val="左对齐的表内文字"/>
    <w:basedOn w:val="720"/>
    <w:next w:val="957"/>
    <w:qFormat/>
    <w:pPr>
      <w:ind w:firstLine="560"/>
      <w:spacing w:line="500" w:lineRule="exact"/>
    </w:pPr>
    <w:rPr>
      <w:rFonts w:ascii="Calibri" w:hAnsi="Calibri" w:eastAsia="仿宋_GB2312" w:cs="宋体"/>
      <w:sz w:val="28"/>
      <w:szCs w:val="20"/>
    </w:rPr>
  </w:style>
  <w:style w:type="paragraph" w:styleId="2149" w:customStyle="1">
    <w:name w:val="_Style 44"/>
    <w:next w:val="720"/>
    <w:qFormat/>
    <w:pPr>
      <w:jc w:val="both"/>
      <w:widowControl w:val="off"/>
    </w:pPr>
    <w:rPr>
      <w:rFonts w:ascii="Calibri" w:hAnsi="Calibri"/>
      <w:sz w:val="24"/>
      <w:szCs w:val="24"/>
    </w:rPr>
  </w:style>
  <w:style w:type="paragraph" w:styleId="2150" w:customStyle="1">
    <w:name w:val="样式 标题 3 + 非加粗 倾斜"/>
    <w:basedOn w:val="909"/>
    <w:next w:val="215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1" w:customStyle="1">
    <w:name w:val="样式 标题 2 + 五号"/>
    <w:basedOn w:val="908"/>
    <w:next w:val="96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2" w:customStyle="1">
    <w:name w:val="版权申明"/>
    <w:basedOn w:val="720"/>
    <w:qFormat/>
    <w:pPr>
      <w:ind w:firstLine="720"/>
      <w:jc w:val="center"/>
      <w:spacing w:line="360" w:lineRule="auto"/>
    </w:pPr>
    <w:rPr>
      <w:rFonts w:ascii="宋体" w:hAnsi="宋体" w:cs="宋体"/>
      <w:b/>
      <w:bCs/>
      <w:color w:val="000000"/>
      <w:sz w:val="28"/>
      <w:szCs w:val="20"/>
      <w:lang w:eastAsia="ar-SA"/>
    </w:rPr>
  </w:style>
  <w:style w:type="paragraph" w:styleId="2153" w:customStyle="1">
    <w:name w:val="标题G"/>
    <w:basedOn w:val="921"/>
    <w:next w:val="213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4" w:customStyle="1">
    <w:name w:val="标题5"/>
    <w:basedOn w:val="720"/>
    <w:qFormat/>
    <w:pPr>
      <w:ind w:firstLine="560"/>
      <w:jc w:val="center"/>
      <w:spacing w:line="500" w:lineRule="exact"/>
    </w:pPr>
    <w:rPr>
      <w:rFonts w:ascii="宋体" w:hAnsi="宋体" w:eastAsia="仿宋"/>
      <w:b/>
      <w:sz w:val="52"/>
      <w:szCs w:val="22"/>
    </w:rPr>
  </w:style>
  <w:style w:type="paragraph" w:styleId="2155" w:customStyle="1">
    <w:name w:val="修订11"/>
    <w:uiPriority w:val="99"/>
    <w:qFormat/>
    <w:rPr>
      <w:rFonts w:ascii="宋体" w:hAnsi="Calibri"/>
      <w:sz w:val="21"/>
    </w:rPr>
  </w:style>
  <w:style w:type="paragraph" w:styleId="2156" w:customStyle="1">
    <w:name w:val="正文文本3"/>
    <w:qFormat/>
    <w:pPr>
      <w:keepLines/>
      <w:spacing w:after="120" w:line="220" w:lineRule="atLeast"/>
    </w:pPr>
    <w:rPr>
      <w:rFonts w:ascii="宋体" w:hAnsi="Calibri"/>
      <w:lang w:val="en-GB"/>
    </w:rPr>
  </w:style>
  <w:style w:type="paragraph" w:styleId="2157" w:customStyle="1">
    <w:name w:val="目录标题2"/>
    <w:basedOn w:val="907"/>
    <w:next w:val="72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8" w:customStyle="1">
    <w:name w:val="Char1 Char Char Char1"/>
    <w:basedOn w:val="720"/>
    <w:qFormat/>
    <w:pPr>
      <w:ind w:firstLine="560"/>
      <w:spacing w:line="500" w:lineRule="exact"/>
    </w:pPr>
    <w:rPr>
      <w:rFonts w:ascii="Tahoma" w:hAnsi="Tahoma" w:eastAsia="仿宋"/>
      <w:sz w:val="28"/>
      <w:szCs w:val="20"/>
    </w:rPr>
  </w:style>
  <w:style w:type="paragraph" w:styleId="2159" w:customStyle="1">
    <w:name w:val="Bullet Text"/>
    <w:basedOn w:val="720"/>
    <w:next w:val="2123"/>
    <w:qFormat/>
    <w:pPr>
      <w:ind w:left="360" w:hanging="360"/>
      <w:jc w:val="left"/>
      <w:spacing w:after="60" w:line="500" w:lineRule="exact"/>
    </w:pPr>
    <w:rPr>
      <w:rFonts w:ascii="Arial" w:hAnsi="Arial" w:eastAsia="仿宋"/>
      <w:sz w:val="20"/>
      <w:szCs w:val="20"/>
    </w:rPr>
  </w:style>
  <w:style w:type="paragraph" w:styleId="2160" w:customStyle="1">
    <w:name w:val="_Style 47"/>
    <w:basedOn w:val="720"/>
    <w:next w:val="1043"/>
    <w:qFormat/>
    <w:pPr>
      <w:ind w:firstLine="420"/>
      <w:jc w:val="left"/>
      <w:spacing w:line="360" w:lineRule="auto"/>
    </w:pPr>
    <w:rPr>
      <w:rFonts w:ascii="宋体" w:hAnsi="Calibri"/>
      <w:szCs w:val="20"/>
    </w:rPr>
  </w:style>
  <w:style w:type="paragraph" w:styleId="2161" w:customStyle="1">
    <w:name w:val="_Style 196"/>
    <w:basedOn w:val="720"/>
    <w:next w:val="720"/>
    <w:qFormat/>
    <w:pPr>
      <w:ind w:firstLine="560"/>
      <w:spacing w:line="500" w:lineRule="exact"/>
    </w:pPr>
    <w:rPr>
      <w:rFonts w:ascii="Calibri Light" w:hAnsi="Calibri Light" w:eastAsia="仿宋"/>
      <w:color w:val="000000"/>
      <w:sz w:val="28"/>
      <w:szCs w:val="20"/>
    </w:rPr>
  </w:style>
  <w:style w:type="paragraph" w:styleId="2162" w:customStyle="1">
    <w:name w:val="Contents 10"/>
    <w:basedOn w:val="2163"/>
    <w:qFormat/>
    <w:pPr>
      <w:ind w:left="2547"/>
      <w:tabs>
        <w:tab w:val="right" w:pos="24919" w:leader="dot"/>
      </w:tabs>
    </w:pPr>
  </w:style>
  <w:style w:type="paragraph" w:styleId="2163" w:customStyle="1">
    <w:name w:val="Index"/>
    <w:basedOn w:val="720"/>
    <w:qFormat/>
    <w:pPr>
      <w:ind w:firstLine="720"/>
      <w:spacing w:line="360" w:lineRule="auto"/>
      <w:suppressLineNumbers/>
    </w:pPr>
    <w:rPr>
      <w:rFonts w:ascii="仿宋" w:hAnsi="仿宋"/>
      <w:sz w:val="28"/>
      <w:lang w:eastAsia="ar-SA"/>
    </w:rPr>
  </w:style>
  <w:style w:type="paragraph" w:styleId="2164" w:customStyle="1">
    <w:name w:val="subhead1"/>
    <w:basedOn w:val="720"/>
    <w:next w:val="944"/>
    <w:qFormat/>
    <w:pPr>
      <w:ind w:firstLine="560"/>
      <w:jc w:val="left"/>
      <w:spacing w:line="500" w:lineRule="exact"/>
    </w:pPr>
    <w:rPr>
      <w:rFonts w:ascii="Arial" w:hAnsi="Arial" w:eastAsia="仿宋"/>
      <w:b/>
      <w:sz w:val="28"/>
      <w:szCs w:val="20"/>
    </w:rPr>
  </w:style>
  <w:style w:type="paragraph" w:styleId="2165" w:customStyle="1">
    <w:name w:val="txt"/>
    <w:basedOn w:val="720"/>
    <w:next w:val="166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6" w:customStyle="1">
    <w:name w:val="目录标题1"/>
    <w:basedOn w:val="907"/>
    <w:next w:val="72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7" w:customStyle="1">
    <w:name w:val="Header Odd"/>
    <w:basedOn w:val="2168"/>
    <w:next w:val="1722"/>
    <w:qFormat/>
    <w:pPr>
      <w:jc w:val="right"/>
      <w:widowControl/>
      <w:pBdr>
        <w:bottom w:val="single" w:color="4F81BD" w:sz="4" w:space="1"/>
      </w:pBdr>
    </w:pPr>
    <w:rPr>
      <w:b/>
      <w:bCs/>
      <w:color w:val="1f497d"/>
      <w:sz w:val="20"/>
      <w:szCs w:val="23"/>
    </w:rPr>
  </w:style>
  <w:style w:type="paragraph" w:styleId="2168" w:customStyle="1">
    <w:name w:val="中等深浅网格 2 - 着色 11"/>
    <w:uiPriority w:val="99"/>
    <w:qFormat/>
    <w:pPr>
      <w:widowControl w:val="off"/>
    </w:pPr>
    <w:rPr>
      <w:rFonts w:ascii="宋体" w:hAnsi="Calibri"/>
      <w:sz w:val="21"/>
    </w:rPr>
  </w:style>
  <w:style w:type="paragraph" w:styleId="2169" w:customStyle="1">
    <w:name w:val="样式 两端对齐"/>
    <w:basedOn w:val="720"/>
    <w:next w:val="2129"/>
    <w:qFormat/>
    <w:pPr>
      <w:ind w:firstLine="560"/>
      <w:spacing w:line="360" w:lineRule="auto"/>
    </w:pPr>
    <w:rPr>
      <w:rFonts w:ascii="宋体" w:hAnsi="Calibri" w:eastAsia="仿宋" w:cs="宋体"/>
      <w:sz w:val="28"/>
      <w:szCs w:val="20"/>
    </w:rPr>
  </w:style>
  <w:style w:type="paragraph" w:styleId="2170" w:customStyle="1">
    <w:name w:val="样式 行距: 固定值 20 磅 首行缩进:  2 字符"/>
    <w:basedOn w:val="720"/>
    <w:next w:val="2104"/>
    <w:qFormat/>
    <w:pPr>
      <w:ind w:firstLine="200"/>
      <w:jc w:val="left"/>
      <w:spacing w:line="360" w:lineRule="auto"/>
    </w:pPr>
    <w:rPr>
      <w:rFonts w:ascii="宋体" w:hAnsi="Calibri" w:eastAsia="仿宋" w:cs="宋体"/>
      <w:sz w:val="28"/>
      <w:szCs w:val="20"/>
    </w:rPr>
  </w:style>
  <w:style w:type="paragraph" w:styleId="2171" w:customStyle="1">
    <w:name w:val="_Style 3"/>
    <w:basedOn w:val="720"/>
    <w:uiPriority w:val="34"/>
    <w:qFormat/>
    <w:pPr>
      <w:jc w:val="left"/>
      <w:spacing w:before="100" w:beforeAutospacing="1" w:after="100" w:afterAutospacing="1"/>
      <w:widowControl/>
    </w:pPr>
    <w:rPr>
      <w:rFonts w:ascii="宋体" w:hAnsi="宋体" w:cs="宋体"/>
      <w:sz w:val="28"/>
    </w:rPr>
  </w:style>
  <w:style w:type="paragraph" w:styleId="2172" w:customStyle="1">
    <w:name w:val="文头"/>
    <w:basedOn w:val="720"/>
    <w:qFormat/>
    <w:pPr>
      <w:ind w:left="227" w:right="227"/>
      <w:spacing w:before="120" w:line="227" w:lineRule="atLeast"/>
    </w:pPr>
    <w:rPr>
      <w:rFonts w:ascii="Calibri" w:hAnsi="Calibri" w:eastAsia="方正小标宋_GBK" w:cs="Calibri"/>
      <w:color w:val="ff0000"/>
      <w:spacing w:val="36"/>
      <w:sz w:val="90"/>
      <w:szCs w:val="20"/>
    </w:rPr>
  </w:style>
  <w:style w:type="paragraph" w:styleId="2173" w:customStyle="1">
    <w:name w:val="日期 Char2"/>
    <w:basedOn w:val="720"/>
    <w:qFormat/>
    <w:pPr>
      <w:ind w:firstLine="560"/>
      <w:spacing w:line="500" w:lineRule="exact"/>
    </w:pPr>
    <w:rPr>
      <w:rFonts w:ascii="Calibri" w:hAnsi="Calibri" w:eastAsia="仿宋"/>
      <w:sz w:val="28"/>
      <w:szCs w:val="20"/>
    </w:rPr>
  </w:style>
  <w:style w:type="paragraph" w:styleId="2174" w:customStyle="1">
    <w:name w:val="样式 正文内容 + 左侧:  0.74 厘米 首行缩进:  0.85 厘米"/>
    <w:basedOn w:val="720"/>
    <w:qFormat/>
    <w:pPr>
      <w:ind w:left="420" w:firstLine="480"/>
      <w:spacing w:line="380" w:lineRule="exact"/>
    </w:pPr>
    <w:rPr>
      <w:rFonts w:ascii="宋体" w:hAnsi="宋体" w:cs="宋体"/>
      <w:sz w:val="28"/>
      <w:szCs w:val="20"/>
      <w:lang w:eastAsia="ar-SA"/>
    </w:rPr>
  </w:style>
  <w:style w:type="paragraph" w:styleId="2175" w:customStyle="1">
    <w:name w:val="标题11"/>
    <w:basedOn w:val="720"/>
    <w:next w:val="72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6" w:customStyle="1">
    <w:name w:val="正文3"/>
    <w:basedOn w:val="720"/>
    <w:qFormat/>
    <w:pPr>
      <w:ind w:firstLine="560"/>
      <w:spacing w:line="500" w:lineRule="exact"/>
      <w:widowControl/>
    </w:pPr>
    <w:rPr>
      <w:rFonts w:ascii="Calibri" w:hAnsi="Calibri" w:eastAsia="仿宋"/>
      <w:sz w:val="28"/>
      <w:szCs w:val="20"/>
    </w:rPr>
  </w:style>
  <w:style w:type="paragraph" w:styleId="2177" w:customStyle="1">
    <w:name w:val="正文文本 Char2"/>
    <w:basedOn w:val="720"/>
    <w:qFormat/>
    <w:pPr>
      <w:ind w:firstLine="560"/>
      <w:spacing w:line="500" w:lineRule="exact"/>
    </w:pPr>
    <w:rPr>
      <w:rFonts w:ascii="Calibri" w:hAnsi="Calibri" w:eastAsia="仿宋"/>
      <w:sz w:val="28"/>
      <w:szCs w:val="20"/>
    </w:rPr>
  </w:style>
  <w:style w:type="paragraph" w:styleId="2178" w:customStyle="1">
    <w:name w:val="彩色底纹 - 强调文字颜色 11"/>
    <w:uiPriority w:val="99"/>
    <w:semiHidden/>
    <w:qFormat/>
    <w:rPr>
      <w:rFonts w:ascii="Calibri" w:hAnsi="Calibri"/>
      <w:sz w:val="21"/>
      <w:szCs w:val="22"/>
    </w:rPr>
  </w:style>
  <w:style w:type="paragraph" w:styleId="2179" w:customStyle="1">
    <w:name w:val="样式 InfoBlue + 倾斜"/>
    <w:basedOn w:val="2150"/>
    <w:next w:val="211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0" w:customStyle="1">
    <w:name w:val="Char Char Char Char Char Char Char Char Char Char Char Char Char2"/>
    <w:basedOn w:val="720"/>
    <w:qFormat/>
    <w:pPr>
      <w:ind w:firstLine="560"/>
      <w:jc w:val="left"/>
      <w:spacing w:after="160" w:line="240" w:lineRule="exact"/>
      <w:widowControl/>
    </w:pPr>
    <w:rPr>
      <w:rFonts w:ascii="Verdana" w:hAnsi="Verdana" w:eastAsia="仿宋_GB2312"/>
      <w:sz w:val="28"/>
      <w:szCs w:val="20"/>
      <w:lang w:eastAsia="en-US"/>
    </w:rPr>
  </w:style>
  <w:style w:type="paragraph" w:styleId="2181" w:customStyle="1">
    <w:name w:val="样式 正文文本缩进 + 左侧:  2 字符 行距: 固定值 20 磅 首行缩进:  2 字符"/>
    <w:basedOn w:val="926"/>
    <w:next w:val="1566"/>
    <w:qFormat/>
    <w:pPr>
      <w:ind w:left="400" w:firstLine="400"/>
      <w:jc w:val="both"/>
      <w:spacing w:line="360" w:lineRule="auto"/>
    </w:pPr>
    <w:rPr>
      <w:rFonts w:cs="宋体"/>
      <w:szCs w:val="20"/>
    </w:rPr>
  </w:style>
  <w:style w:type="paragraph" w:styleId="2182" w:customStyle="1">
    <w:name w:val="正文文本4"/>
    <w:basedOn w:val="720"/>
    <w:uiPriority w:val="99"/>
    <w:qFormat/>
    <w:pPr>
      <w:jc w:val="left"/>
      <w:spacing w:after="120" w:line="288" w:lineRule="auto"/>
      <w:widowControl/>
    </w:pPr>
    <w:rPr>
      <w:rFonts w:ascii="Verdana" w:hAnsi="Verdana"/>
      <w:sz w:val="24"/>
      <w:szCs w:val="20"/>
      <w:lang w:eastAsia="en-US"/>
    </w:rPr>
  </w:style>
  <w:style w:type="paragraph" w:styleId="2183" w:customStyle="1">
    <w:name w:val="Char1 Char Char Char3"/>
    <w:basedOn w:val="720"/>
    <w:qFormat/>
    <w:rPr>
      <w:rFonts w:ascii="Tahoma" w:hAnsi="Tahoma"/>
      <w:sz w:val="24"/>
      <w:szCs w:val="20"/>
    </w:rPr>
  </w:style>
  <w:style w:type="paragraph" w:styleId="2184" w:customStyle="1">
    <w:name w:val="Char Char112"/>
    <w:basedOn w:val="720"/>
    <w:semiHidden/>
    <w:qFormat/>
    <w:pPr>
      <w:jc w:val="left"/>
      <w:spacing w:after="160" w:line="240" w:lineRule="exact"/>
      <w:widowControl/>
    </w:pPr>
    <w:rPr>
      <w:rFonts w:ascii="Verdana" w:hAnsi="Verdana"/>
      <w:sz w:val="20"/>
      <w:lang w:eastAsia="en-US"/>
    </w:rPr>
  </w:style>
  <w:style w:type="paragraph" w:styleId="2185" w:customStyle="1">
    <w:name w:val="TOC Heading1"/>
    <w:basedOn w:val="907"/>
    <w:next w:val="72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6" w:customStyle="1">
    <w:name w:val="一级项目符号"/>
    <w:basedOn w:val="720"/>
    <w:next w:val="72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7" w:customStyle="1">
    <w:name w:val="正文排列"/>
    <w:basedOn w:val="720"/>
    <w:qFormat/>
    <w:pPr>
      <w:ind w:left="902"/>
      <w:tabs>
        <w:tab w:val="left" w:pos="902" w:leader="none"/>
      </w:tabs>
    </w:pPr>
    <w:rPr>
      <w:rFonts w:eastAsia="仿宋"/>
      <w:sz w:val="28"/>
      <w:szCs w:val="20"/>
    </w:rPr>
  </w:style>
  <w:style w:type="paragraph" w:styleId="2188" w:customStyle="1">
    <w:name w:val="H2 List Num cont"/>
    <w:basedOn w:val="72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9" w:customStyle="1">
    <w:name w:val="number0"/>
    <w:basedOn w:val="93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0" w:customStyle="1">
    <w:name w:val="文件标题1.1"/>
    <w:basedOn w:val="72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1" w:customStyle="1">
    <w:name w:val="编号1-2"/>
    <w:basedOn w:val="720"/>
    <w:next w:val="72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2" w:customStyle="1">
    <w:name w:val="章正文 Char"/>
    <w:basedOn w:val="720"/>
    <w:qFormat/>
    <w:pPr>
      <w:ind w:firstLine="504"/>
      <w:spacing w:line="380" w:lineRule="exact"/>
      <w:widowControl/>
      <w:tabs>
        <w:tab w:val="left" w:pos="780" w:leader="none"/>
      </w:tabs>
    </w:pPr>
    <w:rPr>
      <w:rFonts w:ascii="宋体" w:hAnsi="宋体" w:eastAsia="仿宋_GB2312"/>
      <w:spacing w:val="6"/>
      <w:sz w:val="24"/>
    </w:rPr>
  </w:style>
  <w:style w:type="paragraph" w:styleId="2193" w:customStyle="1">
    <w:name w:val="ordinary-output"/>
    <w:basedOn w:val="720"/>
    <w:qFormat/>
    <w:pPr>
      <w:jc w:val="left"/>
      <w:spacing w:before="100" w:beforeAutospacing="1" w:after="100" w:afterAutospacing="1" w:line="330" w:lineRule="atLeast"/>
      <w:widowControl/>
    </w:pPr>
    <w:rPr>
      <w:rFonts w:ascii="宋体" w:hAnsi="宋体" w:cs="宋体"/>
      <w:color w:val="333333"/>
      <w:sz w:val="24"/>
    </w:rPr>
  </w:style>
  <w:style w:type="paragraph" w:styleId="2194" w:customStyle="1">
    <w:name w:val="正文 New New"/>
    <w:qFormat/>
    <w:pPr>
      <w:jc w:val="both"/>
      <w:widowControl w:val="off"/>
    </w:pPr>
    <w:rPr>
      <w:sz w:val="21"/>
      <w:szCs w:val="24"/>
    </w:rPr>
  </w:style>
  <w:style w:type="paragraph" w:styleId="2195" w:customStyle="1">
    <w:name w:val="Char Char11"/>
    <w:basedOn w:val="720"/>
    <w:semiHidden/>
    <w:qFormat/>
    <w:pPr>
      <w:jc w:val="left"/>
      <w:spacing w:after="160" w:line="240" w:lineRule="exact"/>
      <w:widowControl/>
    </w:pPr>
    <w:rPr>
      <w:rFonts w:ascii="Verdana" w:hAnsi="Verdana"/>
      <w:sz w:val="20"/>
      <w:lang w:eastAsia="en-US"/>
    </w:rPr>
  </w:style>
  <w:style w:type="paragraph" w:styleId="2196" w:customStyle="1">
    <w:name w:val="列项——（一级）"/>
    <w:qFormat/>
    <w:pPr>
      <w:ind w:left="833" w:hanging="408"/>
      <w:jc w:val="both"/>
      <w:widowControl w:val="off"/>
    </w:pPr>
    <w:rPr>
      <w:rFonts w:ascii="宋体"/>
      <w:sz w:val="21"/>
    </w:rPr>
  </w:style>
  <w:style w:type="paragraph" w:styleId="2197" w:customStyle="1">
    <w:name w:val="列项●（二级）"/>
    <w:qFormat/>
    <w:pPr>
      <w:ind w:left="1264" w:hanging="413"/>
      <w:jc w:val="both"/>
      <w:tabs>
        <w:tab w:val="left" w:pos="760" w:leader="none"/>
        <w:tab w:val="left" w:pos="840" w:leader="none"/>
      </w:tabs>
    </w:pPr>
    <w:rPr>
      <w:rFonts w:ascii="宋体"/>
      <w:sz w:val="21"/>
    </w:rPr>
  </w:style>
  <w:style w:type="paragraph" w:styleId="2198" w:customStyle="1">
    <w:name w:val="示例内容"/>
    <w:qFormat/>
    <w:pPr>
      <w:ind w:firstLine="200"/>
      <w:tabs>
        <w:tab w:val="left" w:pos="1620" w:leader="none"/>
      </w:tabs>
    </w:pPr>
    <w:rPr>
      <w:rFonts w:ascii="宋体"/>
      <w:sz w:val="18"/>
      <w:szCs w:val="18"/>
    </w:rPr>
  </w:style>
  <w:style w:type="paragraph" w:styleId="2199" w:customStyle="1">
    <w:name w:val="列项◆（三级）"/>
    <w:basedOn w:val="720"/>
    <w:qFormat/>
    <w:pPr>
      <w:ind w:left="1680" w:hanging="420"/>
    </w:pPr>
    <w:rPr>
      <w:rFonts w:ascii="宋体"/>
      <w:szCs w:val="21"/>
    </w:rPr>
  </w:style>
  <w:style w:type="paragraph" w:styleId="2200" w:customStyle="1">
    <w:name w:val="编号列项（三级）"/>
    <w:qFormat/>
    <w:pPr>
      <w:ind w:left="1260" w:hanging="420"/>
    </w:pPr>
    <w:rPr>
      <w:rFonts w:ascii="宋体"/>
      <w:sz w:val="21"/>
    </w:rPr>
  </w:style>
  <w:style w:type="paragraph" w:styleId="2201" w:customStyle="1">
    <w:name w:val="示例×："/>
    <w:basedOn w:val="1099"/>
    <w:qFormat/>
    <w:pPr>
      <w:ind w:left="842" w:hanging="420"/>
      <w:tabs>
        <w:tab w:val="left" w:pos="360" w:leader="none"/>
        <w:tab w:val="clear" w:pos="780" w:leader="none"/>
      </w:tabs>
      <w:outlineLvl w:val="9"/>
    </w:pPr>
    <w:rPr>
      <w:rFonts w:ascii="宋体" w:eastAsia="宋体"/>
      <w:sz w:val="18"/>
      <w:szCs w:val="18"/>
    </w:rPr>
  </w:style>
  <w:style w:type="paragraph" w:styleId="2202" w:customStyle="1">
    <w:name w:val="二级无"/>
    <w:basedOn w:val="1097"/>
    <w:qFormat/>
    <w:pPr>
      <w:ind w:left="0" w:firstLine="0"/>
      <w:jc w:val="left"/>
    </w:pPr>
    <w:rPr>
      <w:rFonts w:ascii="宋体" w:eastAsia="宋体"/>
      <w:szCs w:val="21"/>
      <w:lang w:val="zh-CN"/>
    </w:rPr>
  </w:style>
  <w:style w:type="paragraph" w:styleId="2203" w:customStyle="1">
    <w:name w:val="注：（正文）"/>
    <w:basedOn w:val="1429"/>
    <w:next w:val="1074"/>
    <w:qFormat/>
    <w:pPr>
      <w:ind w:left="425" w:hanging="425"/>
      <w:tabs>
        <w:tab w:val="left" w:pos="425" w:leader="none"/>
        <w:tab w:val="clear" w:pos="1200" w:leader="none"/>
      </w:tabs>
    </w:pPr>
    <w:rPr>
      <w:szCs w:val="18"/>
    </w:rPr>
  </w:style>
  <w:style w:type="paragraph" w:styleId="2204" w:customStyle="1">
    <w:name w:val="注×：（正文）"/>
    <w:qFormat/>
    <w:pPr>
      <w:ind w:left="360" w:hanging="360"/>
      <w:jc w:val="both"/>
      <w:tabs>
        <w:tab w:val="left" w:pos="0" w:leader="none"/>
      </w:tabs>
    </w:pPr>
    <w:rPr>
      <w:rFonts w:ascii="宋体"/>
      <w:sz w:val="18"/>
      <w:szCs w:val="18"/>
    </w:rPr>
  </w:style>
  <w:style w:type="paragraph" w:styleId="2205" w:customStyle="1">
    <w:name w:val="参考文献"/>
    <w:basedOn w:val="720"/>
    <w:next w:val="1074"/>
    <w:qFormat/>
    <w:pPr>
      <w:jc w:val="center"/>
      <w:keepNext/>
      <w:pageBreakBefore/>
      <w:spacing w:before="640" w:after="200"/>
      <w:shd w:val="clear" w:color="ffffff" w:fill="ffffff"/>
      <w:widowControl/>
      <w:outlineLvl w:val="0"/>
    </w:pPr>
    <w:rPr>
      <w:rFonts w:ascii="黑体" w:eastAsia="黑体"/>
      <w:szCs w:val="20"/>
    </w:rPr>
  </w:style>
  <w:style w:type="paragraph" w:styleId="2206" w:customStyle="1">
    <w:name w:val="附录标题"/>
    <w:basedOn w:val="1074"/>
    <w:next w:val="1074"/>
    <w:qFormat/>
    <w:pPr>
      <w:ind w:firstLine="0"/>
      <w:jc w:val="center"/>
      <w:tabs>
        <w:tab w:val="center" w:pos="4201" w:leader="none"/>
        <w:tab w:val="right" w:pos="9298" w:leader="dot"/>
      </w:tabs>
    </w:pPr>
    <w:rPr>
      <w:rFonts w:ascii="黑体" w:eastAsia="黑体"/>
    </w:rPr>
  </w:style>
  <w:style w:type="paragraph" w:styleId="2207" w:customStyle="1">
    <w:name w:val="附录表标号"/>
    <w:basedOn w:val="720"/>
    <w:next w:val="1074"/>
    <w:qFormat/>
    <w:pPr>
      <w:ind w:left="811" w:hanging="448"/>
      <w:jc w:val="center"/>
      <w:spacing w:line="14" w:lineRule="exact"/>
      <w:outlineLvl w:val="0"/>
    </w:pPr>
    <w:rPr>
      <w:color w:val="ffffff"/>
    </w:rPr>
  </w:style>
  <w:style w:type="paragraph" w:styleId="2208" w:customStyle="1">
    <w:name w:val="附录二级无"/>
    <w:basedOn w:val="1709"/>
    <w:qFormat/>
    <w:pPr>
      <w:ind w:left="851" w:hanging="851"/>
      <w:tabs>
        <w:tab w:val="left" w:pos="360" w:leader="none"/>
      </w:tabs>
    </w:pPr>
    <w:rPr>
      <w:rFonts w:ascii="宋体" w:eastAsia="宋体"/>
      <w:szCs w:val="21"/>
    </w:rPr>
  </w:style>
  <w:style w:type="paragraph" w:styleId="2209" w:customStyle="1">
    <w:name w:val="附录公式编号制表符"/>
    <w:basedOn w:val="720"/>
    <w:next w:val="1074"/>
    <w:qFormat/>
    <w:pPr>
      <w:widowControl/>
      <w:tabs>
        <w:tab w:val="center" w:pos="4201" w:leader="none"/>
        <w:tab w:val="right" w:pos="9298" w:leader="dot"/>
      </w:tabs>
    </w:pPr>
    <w:rPr>
      <w:rFonts w:ascii="宋体"/>
      <w:szCs w:val="20"/>
    </w:rPr>
  </w:style>
  <w:style w:type="paragraph" w:styleId="2210" w:customStyle="1">
    <w:name w:val="附录三级无"/>
    <w:basedOn w:val="1715"/>
    <w:qFormat/>
    <w:pPr>
      <w:ind w:left="992" w:hanging="992"/>
      <w:tabs>
        <w:tab w:val="left" w:pos="360" w:leader="none"/>
      </w:tabs>
    </w:pPr>
    <w:rPr>
      <w:rFonts w:ascii="宋体" w:eastAsia="宋体"/>
      <w:szCs w:val="21"/>
    </w:rPr>
  </w:style>
  <w:style w:type="paragraph" w:styleId="2211" w:customStyle="1">
    <w:name w:val="附录数字编号列项（二级）"/>
    <w:qFormat/>
    <w:pPr>
      <w:ind w:left="1320" w:hanging="420"/>
    </w:pPr>
    <w:rPr>
      <w:rFonts w:ascii="宋体"/>
      <w:sz w:val="21"/>
    </w:rPr>
  </w:style>
  <w:style w:type="paragraph" w:styleId="2212" w:customStyle="1">
    <w:name w:val="附录四级无"/>
    <w:basedOn w:val="1722"/>
    <w:qFormat/>
    <w:pPr>
      <w:ind w:left="1134" w:hanging="1134"/>
      <w:tabs>
        <w:tab w:val="left" w:pos="360" w:leader="none"/>
      </w:tabs>
    </w:pPr>
    <w:rPr>
      <w:rFonts w:ascii="宋体" w:eastAsia="宋体"/>
      <w:szCs w:val="21"/>
    </w:rPr>
  </w:style>
  <w:style w:type="paragraph" w:styleId="2213" w:customStyle="1">
    <w:name w:val="附录图标号"/>
    <w:basedOn w:val="720"/>
    <w:qFormat/>
    <w:pPr>
      <w:ind w:firstLine="363"/>
      <w:jc w:val="center"/>
      <w:keepNext/>
      <w:pageBreakBefore/>
      <w:spacing w:line="14" w:lineRule="exact"/>
      <w:widowControl/>
      <w:outlineLvl w:val="0"/>
    </w:pPr>
    <w:rPr>
      <w:color w:val="ffffff"/>
    </w:rPr>
  </w:style>
  <w:style w:type="paragraph" w:styleId="2214" w:customStyle="1">
    <w:name w:val="附录五级无"/>
    <w:basedOn w:val="1734"/>
    <w:qFormat/>
    <w:pPr>
      <w:ind w:left="980"/>
      <w:tabs>
        <w:tab w:val="left" w:pos="360" w:leader="none"/>
        <w:tab w:val="clear" w:pos="780" w:leader="none"/>
      </w:tabs>
    </w:pPr>
    <w:rPr>
      <w:rFonts w:ascii="宋体" w:eastAsia="宋体"/>
      <w:szCs w:val="21"/>
    </w:rPr>
  </w:style>
  <w:style w:type="paragraph" w:styleId="2215" w:customStyle="1">
    <w:name w:val="附录一级无"/>
    <w:basedOn w:val="1539"/>
    <w:qFormat/>
    <w:pPr>
      <w:ind w:left="1779" w:hanging="1069"/>
      <w:tabs>
        <w:tab w:val="left" w:pos="360" w:leader="none"/>
      </w:tabs>
    </w:pPr>
    <w:rPr>
      <w:rFonts w:ascii="宋体" w:eastAsia="宋体"/>
      <w:szCs w:val="21"/>
    </w:rPr>
  </w:style>
  <w:style w:type="paragraph" w:styleId="2216" w:customStyle="1">
    <w:name w:val="附录字母编号列项（一级）"/>
    <w:qFormat/>
    <w:pPr>
      <w:ind w:left="900" w:hanging="420"/>
    </w:pPr>
    <w:rPr>
      <w:rFonts w:ascii="宋体"/>
      <w:sz w:val="21"/>
    </w:rPr>
  </w:style>
  <w:style w:type="paragraph" w:styleId="2217" w:customStyle="1">
    <w:name w:val="列项说明"/>
    <w:basedOn w:val="720"/>
    <w:qFormat/>
    <w:pPr>
      <w:ind w:left="400" w:hanging="200"/>
      <w:jc w:val="left"/>
      <w:spacing w:line="320" w:lineRule="exact"/>
    </w:pPr>
    <w:rPr>
      <w:rFonts w:ascii="宋体"/>
      <w:szCs w:val="20"/>
    </w:rPr>
  </w:style>
  <w:style w:type="paragraph" w:styleId="2218" w:customStyle="1">
    <w:name w:val="列项说明数字编号"/>
    <w:qFormat/>
    <w:pPr>
      <w:ind w:left="600" w:hanging="200"/>
    </w:pPr>
    <w:rPr>
      <w:rFonts w:ascii="宋体"/>
      <w:sz w:val="21"/>
    </w:rPr>
  </w:style>
  <w:style w:type="paragraph" w:styleId="2219" w:customStyle="1">
    <w:name w:val="其他标准标志"/>
    <w:basedOn w:val="1761"/>
    <w:qFormat/>
    <w:pPr>
      <w:framePr w:w="6101" w:h="1389" w:vSpace="181" w:hSpace="181" w:wrap="around" w:vAnchor="page" w:hAnchor="page" w:x="4673" w:y="942" w:hRule="exact"/>
    </w:pPr>
    <w:rPr>
      <w:szCs w:val="96"/>
    </w:rPr>
  </w:style>
  <w:style w:type="paragraph" w:styleId="2220" w:customStyle="1">
    <w:name w:val="三级无"/>
    <w:basedOn w:val="1425"/>
    <w:qFormat/>
    <w:pPr>
      <w:jc w:val="left"/>
    </w:pPr>
    <w:rPr>
      <w:rFonts w:ascii="宋体" w:eastAsia="宋体"/>
      <w:szCs w:val="21"/>
      <w:lang w:val="zh-CN"/>
    </w:rPr>
  </w:style>
  <w:style w:type="paragraph" w:styleId="2221" w:customStyle="1">
    <w:name w:val="示例后文字"/>
    <w:basedOn w:val="1074"/>
    <w:next w:val="1074"/>
    <w:qFormat/>
    <w:pPr>
      <w:ind w:firstLine="360"/>
      <w:tabs>
        <w:tab w:val="center" w:pos="4201" w:leader="none"/>
        <w:tab w:val="right" w:pos="9298" w:leader="dot"/>
      </w:tabs>
    </w:pPr>
    <w:rPr>
      <w:sz w:val="18"/>
    </w:rPr>
  </w:style>
  <w:style w:type="paragraph" w:styleId="2222" w:customStyle="1">
    <w:name w:val="四级无"/>
    <w:basedOn w:val="1597"/>
    <w:qFormat/>
    <w:pPr>
      <w:jc w:val="left"/>
    </w:pPr>
    <w:rPr>
      <w:rFonts w:ascii="宋体" w:eastAsia="宋体"/>
      <w:szCs w:val="21"/>
      <w:lang w:val="zh-CN"/>
    </w:rPr>
  </w:style>
  <w:style w:type="paragraph" w:styleId="2223" w:customStyle="1">
    <w:name w:val="图标脚注说明"/>
    <w:basedOn w:val="1074"/>
    <w:qFormat/>
    <w:pPr>
      <w:ind w:left="840" w:hanging="420"/>
      <w:tabs>
        <w:tab w:val="center" w:pos="4201" w:leader="none"/>
        <w:tab w:val="right" w:pos="9298" w:leader="dot"/>
      </w:tabs>
    </w:pPr>
    <w:rPr>
      <w:sz w:val="18"/>
      <w:szCs w:val="18"/>
    </w:rPr>
  </w:style>
  <w:style w:type="paragraph" w:styleId="2224" w:customStyle="1">
    <w:name w:val="图表脚注说明"/>
    <w:basedOn w:val="720"/>
    <w:qFormat/>
    <w:pPr>
      <w:ind w:left="811" w:hanging="448"/>
    </w:pPr>
    <w:rPr>
      <w:rFonts w:ascii="宋体"/>
      <w:sz w:val="18"/>
      <w:szCs w:val="18"/>
    </w:rPr>
  </w:style>
  <w:style w:type="paragraph" w:styleId="2225" w:customStyle="1">
    <w:name w:val="图的脚注"/>
    <w:next w:val="1074"/>
    <w:qFormat/>
    <w:pPr>
      <w:ind w:left="840" w:hanging="420"/>
      <w:jc w:val="both"/>
      <w:widowControl w:val="off"/>
    </w:pPr>
    <w:rPr>
      <w:rFonts w:ascii="宋体"/>
      <w:sz w:val="18"/>
    </w:rPr>
  </w:style>
  <w:style w:type="paragraph" w:styleId="2226" w:customStyle="1">
    <w:name w:val="五级无"/>
    <w:basedOn w:val="1660"/>
    <w:qFormat/>
    <w:pPr>
      <w:jc w:val="left"/>
    </w:pPr>
    <w:rPr>
      <w:rFonts w:ascii="宋体" w:eastAsia="宋体"/>
      <w:szCs w:val="21"/>
      <w:lang w:val="zh-CN"/>
    </w:rPr>
  </w:style>
  <w:style w:type="paragraph" w:styleId="2227" w:customStyle="1">
    <w:name w:val="一级无"/>
    <w:basedOn w:val="1098"/>
    <w:qFormat/>
    <w:pPr>
      <w:ind w:left="0" w:firstLine="0"/>
      <w:jc w:val="left"/>
    </w:pPr>
    <w:rPr>
      <w:rFonts w:ascii="宋体" w:eastAsia="宋体"/>
      <w:szCs w:val="21"/>
    </w:rPr>
  </w:style>
  <w:style w:type="paragraph" w:styleId="2228" w:customStyle="1">
    <w:name w:val="正文公式编号制表符"/>
    <w:basedOn w:val="1074"/>
    <w:next w:val="1074"/>
    <w:qFormat/>
    <w:pPr>
      <w:ind w:firstLine="0"/>
      <w:tabs>
        <w:tab w:val="center" w:pos="4201" w:leader="none"/>
        <w:tab w:val="right" w:pos="9298" w:leader="dot"/>
      </w:tabs>
    </w:pPr>
  </w:style>
  <w:style w:type="paragraph" w:styleId="2229" w:customStyle="1">
    <w:name w:val="终结线"/>
    <w:basedOn w:val="720"/>
    <w:qFormat/>
    <w:pPr>
      <w:framePr w:vSpace="181" w:hSpace="181" w:wrap="around" w:vAnchor="text" w:hAnchor="margin" w:xAlign="center" w:y="285"/>
    </w:pPr>
  </w:style>
  <w:style w:type="paragraph" w:styleId="2230" w:customStyle="1">
    <w:name w:val="其他发布日期"/>
    <w:basedOn w:val="1588"/>
    <w:qFormat/>
    <w:pPr>
      <w:framePr w:w="3997" w:h="471" w:vSpace="181" w:hSpace="0" w:wrap="around" w:vAnchor="page" w:hAnchor="page" w:x="1419" w:y="14097" w:hRule="exact"/>
    </w:pPr>
  </w:style>
  <w:style w:type="paragraph" w:styleId="2231" w:customStyle="1">
    <w:name w:val="其他实施日期"/>
    <w:basedOn w:val="1587"/>
    <w:qFormat/>
    <w:pPr>
      <w:ind w:left="0" w:firstLine="0"/>
      <w:framePr w:w="3997" w:h="471" w:vSpace="181" w:wrap="around" w:vAnchor="page" w:hAnchor="page" w:x="7089" w:y="14097" w:hRule="exact"/>
    </w:pPr>
  </w:style>
  <w:style w:type="paragraph" w:styleId="2232" w:customStyle="1">
    <w:name w:val="封面标准名称2"/>
    <w:basedOn w:val="1840"/>
    <w:qFormat/>
    <w:pPr>
      <w:framePr w:w="9639" w:wrap="around" w:vAnchor="page" w:hAnchor="page" w:y="4469"/>
    </w:pPr>
  </w:style>
  <w:style w:type="paragraph" w:styleId="2233" w:customStyle="1">
    <w:name w:val="封面标准英文名称2"/>
    <w:basedOn w:val="1639"/>
    <w:qFormat/>
    <w:pPr>
      <w:framePr w:w="9639" w:h="6917" w:wrap="around" w:vAnchor="page" w:hAnchor="page" w:xAlign="center" w:y="4469" w:hRule="exact"/>
    </w:pPr>
    <w:rPr>
      <w:rFonts w:eastAsia="黑体"/>
      <w:szCs w:val="28"/>
    </w:rPr>
  </w:style>
  <w:style w:type="paragraph" w:styleId="2234" w:customStyle="1">
    <w:name w:val="封面一致性程度标识2"/>
    <w:basedOn w:val="2021"/>
    <w:qFormat/>
    <w:pPr>
      <w:widowControl w:val="off"/>
      <w:framePr w:w="9639" w:h="6917" w:wrap="around" w:vAnchor="page" w:hAnchor="page" w:xAlign="center" w:y="4469" w:hRule="exact"/>
    </w:pPr>
    <w:rPr>
      <w:szCs w:val="28"/>
    </w:rPr>
  </w:style>
  <w:style w:type="paragraph" w:styleId="2235" w:customStyle="1">
    <w:name w:val="封面标准文稿类别2"/>
    <w:basedOn w:val="1895"/>
    <w:qFormat/>
    <w:pPr>
      <w:spacing w:after="160" w:line="240" w:lineRule="auto"/>
      <w:widowControl w:val="off"/>
      <w:framePr w:w="9639" w:h="6917" w:wrap="around" w:vAnchor="page" w:hAnchor="page" w:xAlign="center" w:y="4469" w:hRule="exact"/>
    </w:pPr>
    <w:rPr>
      <w:szCs w:val="28"/>
    </w:rPr>
  </w:style>
  <w:style w:type="paragraph" w:styleId="2236" w:customStyle="1">
    <w:name w:val="封面标准文稿编辑信息2"/>
    <w:basedOn w:val="2063"/>
    <w:qFormat/>
    <w:pPr>
      <w:spacing w:after="160"/>
      <w:widowControl w:val="off"/>
      <w:framePr w:w="9639" w:h="6917" w:wrap="around" w:vAnchor="page" w:hAnchor="page" w:xAlign="center" w:y="4469" w:hRule="exact"/>
    </w:pPr>
    <w:rPr>
      <w:szCs w:val="28"/>
    </w:rPr>
  </w:style>
  <w:style w:type="paragraph" w:styleId="2237" w:customStyle="1">
    <w:name w:val="标准文件_段"/>
    <w:qFormat/>
    <w:pPr>
      <w:ind w:left="-50" w:right="-50" w:firstLine="428"/>
      <w:jc w:val="both"/>
      <w:spacing w:line="276" w:lineRule="auto"/>
    </w:pPr>
    <w:rPr>
      <w:rFonts w:ascii="宋体"/>
      <w:color w:val="000000"/>
      <w:spacing w:val="2"/>
      <w:sz w:val="21"/>
      <w:lang w:val="en-GB"/>
    </w:rPr>
  </w:style>
  <w:style w:type="paragraph" w:styleId="2238" w:customStyle="1">
    <w:name w:val="封面正文内容"/>
    <w:basedOn w:val="720"/>
    <w:next w:val="720"/>
    <w:qFormat/>
    <w:rPr>
      <w:rFonts w:ascii="宋体" w:hAnsi="宋体" w:cs="宋体"/>
      <w:sz w:val="30"/>
      <w:szCs w:val="30"/>
    </w:rPr>
  </w:style>
  <w:style w:type="paragraph" w:styleId="2239" w:customStyle="1">
    <w:name w:val="a"/>
    <w:basedOn w:val="720"/>
    <w:qFormat/>
    <w:pPr>
      <w:jc w:val="left"/>
      <w:spacing w:before="100" w:beforeAutospacing="1" w:after="100" w:afterAutospacing="1"/>
      <w:widowControl/>
    </w:pPr>
    <w:rPr>
      <w:rFonts w:ascii="宋体" w:hAnsi="宋体" w:cs="宋体"/>
      <w:sz w:val="24"/>
    </w:rPr>
  </w:style>
  <w:style w:type="paragraph" w:styleId="2240" w:customStyle="1">
    <w:name w:val="方框下的ABC标题"/>
    <w:basedOn w:val="720"/>
    <w:qFormat/>
    <w:pPr>
      <w:spacing w:line="360" w:lineRule="auto"/>
    </w:pPr>
    <w:rPr>
      <w:rFonts w:hAnsi="宋体"/>
    </w:rPr>
  </w:style>
  <w:style w:type="paragraph" w:styleId="2241" w:customStyle="1">
    <w:name w:val="SUR-方框下的ABC标题"/>
    <w:basedOn w:val="720"/>
    <w:qFormat/>
    <w:pPr>
      <w:ind w:left="726" w:hanging="363"/>
      <w:jc w:val="left"/>
      <w:spacing w:line="360" w:lineRule="auto"/>
      <w:tabs>
        <w:tab w:val="left" w:pos="1140" w:leader="none"/>
      </w:tabs>
    </w:pPr>
    <w:rPr>
      <w:szCs w:val="20"/>
      <w:lang w:eastAsia="en-US"/>
    </w:rPr>
  </w:style>
  <w:style w:type="paragraph" w:styleId="2242" w:customStyle="1">
    <w:name w:val="D正文"/>
    <w:qFormat/>
    <w:pPr>
      <w:ind w:firstLine="200"/>
      <w:spacing w:line="360" w:lineRule="auto"/>
    </w:pPr>
    <w:rPr>
      <w:rFonts w:eastAsia="楷体_GB2312"/>
      <w:sz w:val="24"/>
      <w:szCs w:val="24"/>
    </w:rPr>
  </w:style>
  <w:style w:type="paragraph" w:styleId="2243" w:customStyle="1">
    <w:name w:val="D标题二"/>
    <w:basedOn w:val="2242"/>
    <w:next w:val="2242"/>
    <w:qFormat/>
    <w:rPr>
      <w:rFonts w:eastAsia="黑体"/>
    </w:rPr>
  </w:style>
  <w:style w:type="paragraph" w:styleId="2244" w:customStyle="1">
    <w:name w:val="点对点应答文字"/>
    <w:basedOn w:val="720"/>
    <w:qFormat/>
    <w:pPr>
      <w:jc w:val="left"/>
      <w:spacing w:line="360" w:lineRule="auto"/>
    </w:pPr>
    <w:rPr>
      <w:i/>
      <w:color w:val="0000ff"/>
      <w:szCs w:val="20"/>
      <w:lang w:eastAsia="en-US"/>
    </w:rPr>
  </w:style>
  <w:style w:type="paragraph" w:styleId="2245" w:customStyle="1">
    <w:name w:val="SUR-方框标题"/>
    <w:basedOn w:val="720"/>
    <w:qFormat/>
    <w:pPr>
      <w:jc w:val="left"/>
      <w:spacing w:line="360" w:lineRule="auto"/>
    </w:pPr>
    <w:rPr>
      <w:szCs w:val="20"/>
      <w:lang w:eastAsia="en-US"/>
    </w:rPr>
  </w:style>
  <w:style w:type="paragraph" w:styleId="2246" w:customStyle="1">
    <w:name w:val="表内文字"/>
    <w:qFormat/>
    <w:rPr>
      <w:sz w:val="21"/>
    </w:rPr>
  </w:style>
  <w:style w:type="paragraph" w:styleId="2247" w:customStyle="1">
    <w:name w:val="示意图说明"/>
    <w:basedOn w:val="720"/>
    <w:next w:val="916"/>
    <w:qFormat/>
    <w:pPr>
      <w:jc w:val="center"/>
      <w:spacing w:line="360" w:lineRule="auto"/>
    </w:pPr>
    <w:rPr>
      <w:rFonts w:eastAsia="黑体"/>
      <w:szCs w:val="20"/>
      <w:lang w:eastAsia="en-US"/>
    </w:rPr>
  </w:style>
  <w:style w:type="paragraph" w:styleId="2248" w:customStyle="1">
    <w:name w:val="方框标题"/>
    <w:basedOn w:val="720"/>
    <w:next w:val="720"/>
    <w:qFormat/>
    <w:pPr>
      <w:ind w:firstLine="397"/>
      <w:spacing w:line="360" w:lineRule="auto"/>
      <w:tabs>
        <w:tab w:val="left" w:pos="420" w:leader="none"/>
      </w:tabs>
    </w:pPr>
    <w:rPr>
      <w:rFonts w:eastAsia="黑体"/>
    </w:rPr>
  </w:style>
  <w:style w:type="paragraph" w:styleId="2249" w:customStyle="1">
    <w:name w:val="封面"/>
    <w:qFormat/>
    <w:pPr>
      <w:jc w:val="both"/>
      <w:spacing w:line="412" w:lineRule="atLeast"/>
      <w:widowControl w:val="off"/>
    </w:pPr>
    <w:rPr>
      <w:sz w:val="21"/>
    </w:rPr>
  </w:style>
  <w:style w:type="paragraph" w:styleId="2250" w:customStyle="1">
    <w:name w:val="MM Topic 1"/>
    <w:basedOn w:val="90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1" w:customStyle="1">
    <w:name w:val="MM Topic 3"/>
    <w:basedOn w:val="909"/>
    <w:qFormat/>
    <w:pPr>
      <w:ind w:left="420" w:hanging="420"/>
      <w:tabs>
        <w:tab w:val="left" w:pos="0" w:leader="none"/>
      </w:tabs>
    </w:pPr>
    <w:rPr>
      <w:rFonts w:ascii="Calibri" w:hAnsi="Calibri"/>
      <w:bCs/>
      <w:szCs w:val="32"/>
      <w:lang w:val="zh-CN"/>
    </w:rPr>
  </w:style>
  <w:style w:type="paragraph" w:styleId="2252" w:customStyle="1">
    <w:name w:val="p15"/>
    <w:basedOn w:val="720"/>
    <w:qFormat/>
    <w:pPr>
      <w:jc w:val="left"/>
      <w:spacing w:before="156" w:after="156"/>
      <w:widowControl/>
    </w:pPr>
    <w:rPr>
      <w:rFonts w:ascii="黑体" w:hAnsi="黑体" w:eastAsia="黑体" w:cs="宋体"/>
      <w:szCs w:val="21"/>
    </w:rPr>
  </w:style>
  <w:style w:type="paragraph" w:styleId="2253" w:customStyle="1">
    <w:name w:val="p16"/>
    <w:basedOn w:val="720"/>
    <w:qFormat/>
    <w:pPr>
      <w:ind w:firstLine="420"/>
      <w:widowControl/>
    </w:pPr>
    <w:rPr>
      <w:rFonts w:ascii="宋体" w:hAnsi="宋体" w:cs="宋体"/>
      <w:sz w:val="20"/>
      <w:szCs w:val="20"/>
    </w:rPr>
  </w:style>
  <w:style w:type="paragraph" w:styleId="2254" w:customStyle="1">
    <w:name w:val="p17"/>
    <w:basedOn w:val="720"/>
    <w:qFormat/>
    <w:pPr>
      <w:jc w:val="center"/>
      <w:spacing w:before="156" w:after="156"/>
      <w:widowControl/>
    </w:pPr>
    <w:rPr>
      <w:rFonts w:ascii="黑体" w:hAnsi="黑体" w:eastAsia="黑体" w:cs="宋体"/>
      <w:szCs w:val="21"/>
    </w:rPr>
  </w:style>
  <w:style w:type="paragraph" w:styleId="2255" w:customStyle="1">
    <w:name w:val="0-投标正文"/>
    <w:basedOn w:val="90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6" w:customStyle="1">
    <w:name w:val="网格型1"/>
    <w:basedOn w:val="7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2"/>
    <w:basedOn w:val="7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11"/>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21"/>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3"/>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12"/>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22"/>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4"/>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13"/>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23"/>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5"/>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6"/>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14"/>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24"/>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7"/>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8"/>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2" w:customStyle="1">
    <w:name w:val="普通(网站) Char"/>
    <w:qFormat/>
    <w:rPr>
      <w:rFonts w:ascii="宋体" w:hAnsi="宋体" w:cs="宋体"/>
      <w:color w:val="000000"/>
      <w:sz w:val="24"/>
      <w:szCs w:val="24"/>
    </w:rPr>
  </w:style>
  <w:style w:type="character" w:styleId="2273" w:customStyle="1">
    <w:name w:val="正文缩进 Char"/>
    <w:qFormat/>
    <w:rPr>
      <w:rFonts w:eastAsia="宋体"/>
      <w:sz w:val="21"/>
      <w:lang w:val="en-US" w:eastAsia="zh-CN" w:bidi="ar-SA"/>
    </w:rPr>
  </w:style>
  <w:style w:type="character" w:styleId="2274" w:customStyle="1">
    <w:name w:val="正文文本首行缩进 2 字符"/>
    <w:basedOn w:val="1552"/>
    <w:link w:val="966"/>
    <w:uiPriority w:val="99"/>
    <w:semiHidden/>
    <w:qFormat/>
    <w:rPr>
      <w:rFonts w:ascii="Times New Roman" w:hAnsi="Times New Roman" w:eastAsia="宋体" w:cs="Times New Roman"/>
      <w:szCs w:val="24"/>
    </w:rPr>
  </w:style>
  <w:style w:type="character" w:styleId="2275" w:customStyle="1">
    <w:name w:val="正文文本首行缩进 字符"/>
    <w:basedOn w:val="1553"/>
    <w:link w:val="965"/>
    <w:uiPriority w:val="99"/>
    <w:semiHidden/>
    <w:qFormat/>
    <w:rPr>
      <w:rFonts w:ascii="Times New Roman" w:hAnsi="Times New Roman" w:eastAsia="宋体" w:cs="Times New Roman"/>
      <w:szCs w:val="24"/>
    </w:rPr>
  </w:style>
  <w:style w:type="paragraph" w:styleId="2276" w:customStyle="1">
    <w:name w:val="Andy_正文格式"/>
    <w:basedOn w:val="720"/>
    <w:qFormat/>
    <w:pPr>
      <w:ind w:firstLine="560"/>
      <w:jc w:val="left"/>
    </w:pPr>
    <w:rPr>
      <w:rFonts w:ascii="仿宋_GB2312" w:eastAsia="仿宋_GB2312"/>
      <w:sz w:val="28"/>
      <w:szCs w:val="28"/>
    </w:rPr>
  </w:style>
  <w:style w:type="character" w:styleId="2277" w:customStyle="1">
    <w:name w:val="p141"/>
    <w:qFormat/>
    <w:rPr>
      <w:sz w:val="21"/>
      <w:szCs w:val="21"/>
    </w:rPr>
  </w:style>
  <w:style w:type="character" w:styleId="2278" w:customStyle="1">
    <w:name w:val="标题 3 字符"/>
    <w:qFormat/>
    <w:rPr>
      <w:b/>
      <w:sz w:val="32"/>
    </w:rPr>
  </w:style>
  <w:style w:type="paragraph" w:styleId="2279" w:customStyle="1">
    <w:name w:val="正文_4"/>
    <w:qFormat/>
    <w:pPr>
      <w:jc w:val="both"/>
      <w:widowControl w:val="off"/>
    </w:pPr>
    <w:rPr>
      <w:sz w:val="21"/>
      <w:szCs w:val="24"/>
    </w:rPr>
  </w:style>
  <w:style w:type="character" w:styleId="2280" w:customStyle="1">
    <w:name w:val="px_10"/>
    <w:basedOn w:val="730"/>
    <w:qFormat/>
  </w:style>
  <w:style w:type="paragraph" w:styleId="2281" w:customStyle="1">
    <w:name w:val="正文_8"/>
    <w:qFormat/>
    <w:pPr>
      <w:jc w:val="both"/>
      <w:widowControl w:val="off"/>
    </w:pPr>
    <w:rPr>
      <w:rFonts w:ascii="Calibri" w:hAnsi="Calibri"/>
      <w:sz w:val="21"/>
      <w:szCs w:val="22"/>
    </w:rPr>
  </w:style>
  <w:style w:type="paragraph" w:styleId="2282" w:customStyle="1">
    <w:name w:val="text-tag"/>
    <w:basedOn w:val="720"/>
    <w:uiPriority w:val="99"/>
    <w:semiHidden/>
    <w:qFormat/>
    <w:pPr>
      <w:jc w:val="left"/>
      <w:spacing w:before="100" w:beforeAutospacing="1" w:after="100" w:afterAutospacing="1"/>
      <w:widowControl/>
    </w:pPr>
    <w:rPr>
      <w:rFonts w:ascii="宋体" w:hAnsi="宋体" w:cs="宋体"/>
      <w:sz w:val="24"/>
    </w:rPr>
  </w:style>
  <w:style w:type="paragraph" w:styleId="2283" w:customStyle="1">
    <w:name w:val="_Style 1379"/>
    <w:basedOn w:val="720"/>
    <w:next w:val="720"/>
    <w:qFormat/>
    <w:pPr>
      <w:jc w:val="center"/>
      <w:pBdr>
        <w:bottom w:val="single" w:color="auto" w:sz="6" w:space="1"/>
      </w:pBdr>
    </w:pPr>
    <w:rPr>
      <w:rFonts w:ascii="Arial"/>
      <w:vanish/>
      <w:sz w:val="16"/>
    </w:rPr>
  </w:style>
  <w:style w:type="paragraph" w:styleId="2284" w:customStyle="1">
    <w:name w:val="_Style 1380"/>
    <w:basedOn w:val="720"/>
    <w:next w:val="720"/>
    <w:qFormat/>
    <w:pPr>
      <w:jc w:val="center"/>
      <w:pBdr>
        <w:top w:val="single" w:color="auto" w:sz="6" w:space="1"/>
      </w:pBdr>
    </w:pPr>
    <w:rPr>
      <w:rFonts w:ascii="Arial"/>
      <w:vanish/>
      <w:sz w:val="16"/>
    </w:rPr>
  </w:style>
  <w:style w:type="paragraph" w:styleId="2285" w:customStyle="1">
    <w:name w:val="Normal_19"/>
    <w:qFormat/>
    <w:pPr>
      <w:jc w:val="both"/>
      <w:widowControl w:val="off"/>
    </w:pPr>
    <w:rPr>
      <w:sz w:val="21"/>
      <w:szCs w:val="24"/>
    </w:rPr>
  </w:style>
  <w:style w:type="character" w:styleId="2286" w:customStyle="1">
    <w:name w:val="纯文本 Char1"/>
    <w:link w:val="1846"/>
    <w:qFormat/>
    <w:rPr>
      <w:rFonts w:ascii="宋体" w:hAnsi="Courier New"/>
      <w:sz w:val="21"/>
      <w:szCs w:val="21"/>
    </w:rPr>
  </w:style>
  <w:style w:type="paragraph" w:styleId="2287" w:customStyle="1">
    <w:name w:val="索引 11"/>
    <w:basedOn w:val="720"/>
    <w:next w:val="720"/>
    <w:uiPriority w:val="99"/>
    <w:qFormat/>
    <w:pPr>
      <w:spacing w:line="360" w:lineRule="auto"/>
    </w:pPr>
    <w:rPr>
      <w:rFonts w:ascii="仿宋_GB2312" w:eastAsia="仿宋_GB2312"/>
      <w:sz w:val="24"/>
      <w:szCs w:val="20"/>
    </w:rPr>
  </w:style>
  <w:style w:type="paragraph" w:styleId="2288">
    <w:name w:val="Revision"/>
    <w:hidden/>
    <w:uiPriority w:val="99"/>
    <w:unhideWhenUsed/>
    <w:rPr>
      <w:sz w:val="21"/>
      <w:szCs w:val="24"/>
    </w:rPr>
  </w:style>
  <w:style w:type="paragraph" w:styleId="2289">
    <w:name w:val="Header"/>
    <w:basedOn w:val="720"/>
    <w:link w:val="2290"/>
    <w:uiPriority w:val="99"/>
    <w:unhideWhenUsed/>
    <w:pPr>
      <w:jc w:val="center"/>
      <w:tabs>
        <w:tab w:val="center" w:pos="4153" w:leader="none"/>
        <w:tab w:val="right" w:pos="8306" w:leader="none"/>
      </w:tabs>
      <w:pBdr>
        <w:bottom w:val="single" w:color="auto" w:sz="6" w:space="1"/>
      </w:pBdr>
    </w:pPr>
    <w:rPr>
      <w:sz w:val="18"/>
      <w:szCs w:val="18"/>
    </w:rPr>
  </w:style>
  <w:style w:type="character" w:styleId="2290" w:customStyle="1">
    <w:name w:val="页眉 字符2"/>
    <w:basedOn w:val="730"/>
    <w:link w:val="2289"/>
    <w:uiPriority w:val="99"/>
    <w:rPr>
      <w:sz w:val="18"/>
      <w:szCs w:val="18"/>
    </w:rPr>
  </w:style>
  <w:style w:type="paragraph" w:styleId="2291">
    <w:name w:val="Footer"/>
    <w:basedOn w:val="720"/>
    <w:link w:val="2292"/>
    <w:uiPriority w:val="99"/>
    <w:unhideWhenUsed/>
    <w:pPr>
      <w:jc w:val="left"/>
      <w:tabs>
        <w:tab w:val="center" w:pos="4153" w:leader="none"/>
        <w:tab w:val="right" w:pos="8306" w:leader="none"/>
      </w:tabs>
    </w:pPr>
    <w:rPr>
      <w:sz w:val="18"/>
      <w:szCs w:val="18"/>
    </w:rPr>
  </w:style>
  <w:style w:type="character" w:styleId="2292" w:customStyle="1">
    <w:name w:val="页脚 字符2"/>
    <w:basedOn w:val="730"/>
    <w:link w:val="2291"/>
    <w:uiPriority w:val="99"/>
    <w:rPr>
      <w:sz w:val="18"/>
      <w:szCs w:val="18"/>
    </w:rPr>
  </w:style>
  <w:style w:type="character" w:styleId="2293">
    <w:name w:val="Unresolved Mention"/>
    <w:basedOn w:val="730"/>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D80C0-4AE6-49CD-B5F3-9995DFEF6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朱霞</cp:lastModifiedBy>
  <cp:revision>229</cp:revision>
  <dcterms:created xsi:type="dcterms:W3CDTF">2023-05-05T09:13:00Z</dcterms:created>
  <dcterms:modified xsi:type="dcterms:W3CDTF">2026-09-22T02:05:37Z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