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sz w:val="36"/>
          <w:szCs w:val="36"/>
        </w:rPr>
        <w:t xml:space="preserve"> </w:t>
      </w:r>
      <w:r>
        <w:rPr>
          <w:rFonts w:ascii="Arial" w:hAnsi="Arial" w:eastAsia="Arial" w:cs="Arial"/>
          <w:color w:val="000000"/>
          <w:sz w:val="22"/>
          <w:highlight w:val="white"/>
        </w:rPr>
        <w:t xml:space="preserve">JSZC-321183-HCZX-G2026-0035</w:t>
      </w:r>
      <w:r>
        <w:rPr>
          <w:rFonts w:hint="eastAsia" w:ascii="楷体" w:hAnsi="楷体" w:eastAsia="楷体"/>
          <w:b/>
          <w:sz w:val="36"/>
          <w:szCs w:val="36"/>
        </w:rPr>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lang w:eastAsia="zh-CN"/>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bookmarkStart w:id="86" w:name="_GoBack"/>
      <w:r>
        <w:rPr>
          <w:rFonts w:hint="eastAsia" w:ascii="楷体" w:hAnsi="楷体" w:eastAsia="楷体"/>
          <w:b/>
          <w:color w:val="0000ff"/>
          <w:sz w:val="36"/>
          <w:szCs w:val="36"/>
          <w:lang w:eastAsia="zh-CN"/>
        </w:rPr>
        <w:t xml:space="preserve">2026</w:t>
      </w:r>
      <w:bookmarkEnd w:id="86"/>
      <w:r>
        <w:rPr>
          <w:rFonts w:hint="eastAsia" w:ascii="楷体" w:hAnsi="楷体" w:eastAsia="楷体"/>
          <w:b/>
          <w:color w:val="0000ff"/>
          <w:sz w:val="36"/>
          <w:szCs w:val="36"/>
          <w:lang w:eastAsia="zh-CN"/>
        </w:rPr>
        <w:t xml:space="preserve">年黄梅街道园林绿化养护项目</w:t>
      </w:r>
      <w:r/>
    </w:p>
    <w:p>
      <w:pPr>
        <w:spacing w:line="360" w:lineRule="auto"/>
        <w:rPr>
          <w:rFonts w:hint="eastAsia" w:ascii="楷体" w:hAnsi="楷体" w:eastAsia="楷体"/>
          <w:b/>
          <w:sz w:val="36"/>
        </w:rPr>
      </w:pPr>
      <w:r>
        <w:rPr>
          <w:rFonts w:hint="eastAsia" w:ascii="楷体" w:hAnsi="楷体" w:eastAsia="楷体"/>
          <w:b/>
          <w:sz w:val="36"/>
        </w:rPr>
      </w:r>
      <w:r/>
    </w:p>
    <w:p>
      <w:pPr>
        <w:pStyle w:val="835"/>
        <w:rPr>
          <w:rFonts w:hint="eastAsia" w:ascii="楷体" w:hAnsi="楷体" w:eastAsia="楷体"/>
        </w:rPr>
      </w:pPr>
      <w:r>
        <w:rPr>
          <w:rFonts w:hint="eastAsia" w:ascii="楷体" w:hAnsi="楷体" w:eastAsia="楷体"/>
        </w:rPr>
      </w:r>
      <w:r/>
    </w:p>
    <w:p>
      <w:pP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Times New Roman"/>
          <w:b/>
          <w:color w:val="0000ff"/>
          <w:sz w:val="36"/>
          <w:szCs w:val="36"/>
          <w:lang w:eastAsia="zh-CN"/>
        </w:rPr>
        <w:outlineLvl w:val="0"/>
      </w:pPr>
      <w:r>
        <w:rPr>
          <w:rFonts w:hint="eastAsia" w:ascii="楷体" w:hAnsi="楷体" w:eastAsia="楷体" w:cs="Times New Roman"/>
          <w:b/>
          <w:color w:val="0000ff"/>
          <w:sz w:val="36"/>
          <w:szCs w:val="36"/>
          <w:lang w:eastAsia="zh-CN"/>
        </w:rPr>
        <w:t xml:space="preserve">江苏汇诚投资咨询管理有限公司</w:t>
      </w:r>
      <w:r/>
    </w:p>
    <w:p>
      <w:pPr>
        <w:jc w:val="center"/>
        <w:spacing w:line="360" w:lineRule="auto"/>
        <w:rPr>
          <w:rFonts w:hint="eastAsia" w:ascii="楷体" w:hAnsi="楷体" w:eastAsia="楷体" w:cs="Times New Roman"/>
          <w:b/>
          <w:color w:val="0000ff"/>
          <w:sz w:val="36"/>
          <w:szCs w:val="36"/>
        </w:rPr>
        <w:outlineLvl w:val="0"/>
      </w:pPr>
      <w:r>
        <w:rPr>
          <w:rFonts w:hint="eastAsia" w:ascii="楷体" w:hAnsi="楷体" w:eastAsia="楷体" w:cs="Times New Roman"/>
          <w:b/>
          <w:color w:val="0000ff"/>
          <w:sz w:val="36"/>
          <w:szCs w:val="36"/>
        </w:rPr>
        <w:t xml:space="preserve">   </w:t>
      </w:r>
      <w:r/>
    </w:p>
    <w:p>
      <w:pPr>
        <w:jc w:val="center"/>
        <w:spacing w:line="360" w:lineRule="auto"/>
        <w:rPr>
          <w:rFonts w:hint="eastAsia" w:ascii="楷体" w:hAnsi="楷体" w:eastAsia="楷体" w:cs="Times New Roman"/>
          <w:b/>
          <w:color w:val="0000ff"/>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continuous"/>
          <w:pgSz w:w="11906" w:h="16838" w:orient="portrait"/>
          <w:pgMar w:top="1440" w:right="1800" w:bottom="1440" w:left="1800" w:header="851" w:footer="992" w:gutter="0"/>
          <w:cols w:num="1" w:sep="0" w:space="1701" w:equalWidth="1"/>
          <w:docGrid w:linePitch="360"/>
        </w:sectPr>
        <w:outlineLvl w:val="0"/>
      </w:pPr>
      <w:r>
        <w:rPr>
          <w:rFonts w:hint="eastAsia" w:ascii="楷体" w:hAnsi="楷体" w:eastAsia="楷体" w:cs="Times New Roman"/>
          <w:b/>
          <w:color w:val="0000ff"/>
          <w:sz w:val="36"/>
          <w:szCs w:val="36"/>
        </w:rPr>
        <w:t xml:space="preserve">2026年</w:t>
      </w:r>
      <w:r>
        <w:rPr>
          <w:rFonts w:hint="eastAsia" w:ascii="楷体" w:hAnsi="楷体" w:eastAsia="楷体" w:cs="Times New Roman"/>
          <w:b/>
          <w:color w:val="0000ff"/>
          <w:sz w:val="36"/>
          <w:szCs w:val="36"/>
          <w:lang w:val="en-US" w:eastAsia="zh-CN"/>
        </w:rPr>
        <w:t xml:space="preserve">9</w:t>
      </w:r>
      <w:r>
        <w:rPr>
          <w:rFonts w:hint="eastAsia" w:ascii="楷体" w:hAnsi="楷体" w:eastAsia="楷体" w:cs="Times New Roman"/>
          <w:b/>
          <w:color w:val="0000ff"/>
          <w:sz w:val="36"/>
          <w:szCs w:val="36"/>
        </w:rPr>
        <w:t xml:space="preserve">月</w:t>
      </w:r>
      <w:r>
        <w:rPr>
          <w:rFonts w:hint="eastAsia" w:ascii="楷体" w:hAnsi="楷体" w:eastAsia="楷体" w:cs="Times New Roman"/>
          <w:b/>
          <w:color w:val="0000ff"/>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0"/>
        </w:rPr>
        <w:t xml:space="preserve">第六部分    投标文件（格式）</w:t>
      </w:r>
      <w:r/>
    </w:p>
    <w:p>
      <w:pPr>
        <w:sectPr>
          <w:footnotePr/>
          <w:endnotePr/>
          <w:type w:val="nextPage"/>
          <w:pgSz w:w="11906" w:h="16838" w:orient="portrait"/>
          <w:pgMar w:top="1440" w:right="1800" w:bottom="1440" w:left="1800" w:header="851" w:footer="992" w:gutter="0"/>
          <w:cols w:num="1" w:sep="0" w:space="1701" w:equalWidth="1"/>
          <w:docGrid w:linePitch="360"/>
          <w:titlePg/>
        </w:sectPr>
      </w:pPr>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bookmarkStart w:id="0" w:name="_Toc20732967"/>
      <w:r/>
      <w:bookmarkStart w:id="1" w:name="_Toc92167999"/>
      <w:r/>
      <w:bookmarkStart w:id="2" w:name="_Toc100386033"/>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3" w:name="_Toc92168010"/>
      <w:r/>
      <w:bookmarkStart w:id="4" w:name="_Toc98669341"/>
      <w:r/>
      <w:bookmarkStart w:id="5" w:name="_Toc20732978"/>
      <w:r/>
      <w:bookmarkStart w:id="6" w:name="_Toc100386044"/>
      <w:r/>
      <w:bookmarkStart w:id="7" w:name="_Toc98669699"/>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lang w:eastAsia="zh-CN"/>
        </w:rPr>
        <w:t xml:space="preserve">2026年黄梅街道园林绿化养护项目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fldChar w:fldCharType="begin"/>
      </w:r>
      <w:r>
        <w:rPr>
          <w:rFonts w:hint="eastAsia" w:ascii="楷体" w:hAnsi="楷体" w:eastAsia="楷体"/>
          <w:sz w:val="24"/>
          <w:szCs w:val="28"/>
        </w:rPr>
        <w:instrText xml:space="preserve">HYPERLINK "http://jszfcg.jsczt.cn/jszc/login获取招标文件，并于2026年"</w:instrText>
      </w:r>
      <w:r>
        <w:rPr>
          <w:rFonts w:hint="eastAsia" w:ascii="楷体" w:hAnsi="楷体" w:eastAsia="楷体"/>
          <w:sz w:val="24"/>
          <w:szCs w:val="28"/>
        </w:rPr>
        <w:fldChar w:fldCharType="separate"/>
      </w:r>
      <w:r>
        <w:rPr>
          <w:rStyle w:val="986"/>
          <w:rFonts w:hint="eastAsia" w:ascii="楷体" w:hAnsi="楷体" w:eastAsia="楷体"/>
          <w:sz w:val="24"/>
          <w:szCs w:val="28"/>
        </w:rPr>
        <w:t xml:space="preserve">http://jszfcg.jsczt.cn/jszc/login获取招标文件，并于2026年</w:t>
      </w:r>
      <w:r>
        <w:rPr>
          <w:rFonts w:hint="eastAsia" w:ascii="楷体" w:hAnsi="楷体" w:eastAsia="楷体"/>
          <w:sz w:val="24"/>
          <w:szCs w:val="28"/>
        </w:rPr>
        <w:fldChar w:fldCharType="end"/>
      </w:r>
      <w:r>
        <w:rPr>
          <w:rFonts w:hint="eastAsia" w:ascii="楷体" w:hAnsi="楷体" w:eastAsia="楷体"/>
          <w:sz w:val="24"/>
          <w:szCs w:val="28"/>
          <w:u w:val="single"/>
        </w:rPr>
        <w:t xml:space="preserve"> 10</w:t>
      </w:r>
      <w:r>
        <w:rPr>
          <w:rFonts w:hint="eastAsia" w:ascii="楷体" w:hAnsi="楷体" w:eastAsia="楷体"/>
          <w:sz w:val="24"/>
          <w:szCs w:val="28"/>
          <w:u w:val="single"/>
        </w:rPr>
        <w:t xml:space="preserve">月</w:t>
      </w:r>
      <w:r>
        <w:rPr>
          <w:rFonts w:hint="eastAsia" w:ascii="楷体" w:hAnsi="楷体" w:eastAsia="楷体"/>
          <w:sz w:val="24"/>
          <w:szCs w:val="28"/>
          <w:u w:val="single"/>
          <w:lang w:val="en-US" w:eastAsia="zh-CN"/>
        </w:rPr>
        <w:t xml:space="preserve"> 12 </w:t>
      </w:r>
      <w:r>
        <w:rPr>
          <w:rFonts w:hint="eastAsia" w:ascii="楷体" w:hAnsi="楷体" w:eastAsia="楷体"/>
          <w:sz w:val="24"/>
          <w:szCs w:val="28"/>
          <w:u w:val="single"/>
        </w:rPr>
        <w:t xml:space="preserve"> 日09点00分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35"/>
        <w:ind w:left="-142"/>
        <w:jc w:val="both"/>
        <w:spacing w:line="360" w:lineRule="auto"/>
        <w:rPr>
          <w:rFonts w:hint="eastAsia" w:ascii="楷体" w:hAnsi="楷体" w:eastAsia="楷体" w:cs="宋体"/>
          <w:b w:val="0"/>
          <w:sz w:val="24"/>
          <w:szCs w:val="28"/>
        </w:rPr>
      </w:pPr>
      <w:r/>
      <w:bookmarkStart w:id="8" w:name="_Toc28359079"/>
      <w:r/>
      <w:bookmarkStart w:id="9" w:name="_Toc35393790"/>
      <w:r/>
      <w:bookmarkStart w:id="10" w:name="_Toc35393621"/>
      <w:r/>
      <w:bookmarkStart w:id="11" w:name="_Toc28359002"/>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s="Times New Roman"/>
          <w:sz w:val="24"/>
          <w:szCs w:val="28"/>
          <w:lang w:val="en-US" w:eastAsia="zh-CN"/>
        </w:rPr>
      </w:pPr>
      <w:r>
        <w:rPr>
          <w:rFonts w:hint="eastAsia" w:ascii="楷体" w:hAnsi="楷体" w:eastAsia="楷体"/>
          <w:color w:val="0000ff"/>
          <w:sz w:val="24"/>
          <w:szCs w:val="28"/>
        </w:rPr>
        <w:t xml:space="preserve">项目编号：</w:t>
      </w:r>
      <w:r>
        <w:rPr>
          <w:rFonts w:ascii="Arial" w:hAnsi="Arial" w:eastAsia="Arial" w:cs="Arial"/>
          <w:color w:val="000000"/>
          <w:sz w:val="22"/>
          <w:highlight w:val="white"/>
        </w:rPr>
        <w:t xml:space="preserve">JSZC-321183-HCZX-G2026-0035</w:t>
      </w:r>
      <w:r>
        <w:rPr>
          <w:rFonts w:hint="eastAsia" w:ascii="楷体" w:hAnsi="楷体" w:eastAsia="楷体" w:cs="Times New Roman"/>
          <w:sz w:val="24"/>
          <w:szCs w:val="28"/>
          <w:lang w:val="en-US" w:eastAsia="zh-CN"/>
        </w:rPr>
        <w:t xml:space="preserve"> </w:t>
      </w:r>
      <w:r/>
    </w:p>
    <w:p>
      <w:pPr>
        <w:ind w:firstLine="480"/>
        <w:spacing w:line="360" w:lineRule="auto"/>
        <w:rPr>
          <w:rFonts w:hint="eastAsia" w:ascii="楷体" w:hAnsi="楷体" w:eastAsia="楷体" w:cs="Times New Roman"/>
          <w:sz w:val="24"/>
          <w:szCs w:val="28"/>
          <w:lang w:eastAsia="zh-CN"/>
        </w:rPr>
      </w:pPr>
      <w:r>
        <w:rPr>
          <w:rFonts w:hint="eastAsia" w:ascii="楷体" w:hAnsi="楷体" w:eastAsia="楷体" w:cs="Times New Roman"/>
          <w:sz w:val="24"/>
          <w:szCs w:val="28"/>
        </w:rPr>
        <w:t xml:space="preserve">项目名称：</w:t>
      </w:r>
      <w:bookmarkEnd w:id="12"/>
      <w:r>
        <w:rPr>
          <w:rFonts w:hint="eastAsia" w:ascii="楷体" w:hAnsi="楷体" w:eastAsia="楷体" w:cs="Times New Roman"/>
          <w:sz w:val="24"/>
          <w:szCs w:val="28"/>
          <w:lang w:eastAsia="zh-CN"/>
        </w:rPr>
        <w:t xml:space="preserve">2026年黄梅街道园林绿化养护项目</w:t>
      </w:r>
      <w:r/>
    </w:p>
    <w:p>
      <w:pPr>
        <w:ind w:firstLine="480"/>
        <w:spacing w:line="360" w:lineRule="auto"/>
        <w:rPr>
          <w:rFonts w:hint="eastAsia" w:ascii="楷体" w:hAnsi="楷体" w:eastAsia="楷体" w:cs="Times New Roman"/>
          <w:sz w:val="24"/>
          <w:szCs w:val="28"/>
        </w:rPr>
      </w:pPr>
      <w:r>
        <w:rPr>
          <w:rFonts w:hint="eastAsia" w:ascii="楷体" w:hAnsi="楷体" w:eastAsia="楷体" w:cs="Times New Roman"/>
          <w:sz w:val="24"/>
          <w:szCs w:val="28"/>
        </w:rPr>
        <w:t xml:space="preserve">预算金额：</w:t>
      </w:r>
      <w:r>
        <w:rPr>
          <w:rFonts w:hint="eastAsia" w:ascii="楷体" w:hAnsi="楷体" w:eastAsia="楷体" w:cs="Times New Roman"/>
          <w:sz w:val="24"/>
          <w:szCs w:val="28"/>
          <w:lang w:val="en-US" w:eastAsia="zh-CN"/>
        </w:rPr>
        <w:t xml:space="preserve">2970699.16</w:t>
      </w:r>
      <w:r>
        <w:rPr>
          <w:rFonts w:hint="eastAsia" w:ascii="楷体" w:hAnsi="楷体" w:eastAsia="楷体" w:cs="Times New Roman"/>
          <w:sz w:val="24"/>
          <w:szCs w:val="28"/>
        </w:rPr>
        <w:t xml:space="preserve">元/年</w:t>
      </w:r>
      <w:r/>
    </w:p>
    <w:p>
      <w:pPr>
        <w:ind w:firstLine="480"/>
        <w:spacing w:line="360" w:lineRule="auto"/>
        <w:rPr>
          <w:rFonts w:hint="eastAsia" w:ascii="楷体" w:hAnsi="楷体" w:eastAsia="楷体" w:cs="Times New Roman"/>
          <w:sz w:val="24"/>
          <w:szCs w:val="28"/>
        </w:rPr>
      </w:pPr>
      <w:r>
        <w:rPr>
          <w:rFonts w:hint="eastAsia" w:ascii="楷体" w:hAnsi="楷体" w:eastAsia="楷体" w:cs="Times New Roman"/>
          <w:sz w:val="24"/>
          <w:szCs w:val="28"/>
        </w:rPr>
        <w:t xml:space="preserve">最高限价 ：</w:t>
      </w:r>
      <w:r>
        <w:rPr>
          <w:rFonts w:hint="eastAsia" w:ascii="楷体" w:hAnsi="楷体" w:eastAsia="楷体" w:cs="Times New Roman"/>
          <w:sz w:val="24"/>
          <w:szCs w:val="28"/>
          <w:lang w:val="en-US" w:eastAsia="zh-CN"/>
        </w:rPr>
        <w:t xml:space="preserve">2970699.16</w:t>
      </w:r>
      <w:r>
        <w:rPr>
          <w:rFonts w:hint="eastAsia" w:ascii="楷体" w:hAnsi="楷体" w:eastAsia="楷体" w:cs="Times New Roman"/>
          <w:sz w:val="24"/>
          <w:szCs w:val="28"/>
        </w:rPr>
        <w:t xml:space="preserve">元/年</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ascii="SimSun" w:hAnsi="SimSun" w:eastAsia="SimSun" w:cs="SimSun"/>
          <w:color w:val="000000"/>
          <w:sz w:val="24"/>
        </w:rPr>
        <w:t xml:space="preserve">合同签订之日起一年</w:t>
      </w:r>
      <w:r>
        <w:rPr>
          <w:rFonts w:hint="eastAsia" w:ascii="楷体" w:hAnsi="楷体" w:eastAsia="楷体"/>
          <w:sz w:val="24"/>
          <w:szCs w:val="28"/>
        </w:rPr>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p>
    <w:p>
      <w:pPr>
        <w:pStyle w:val="835"/>
        <w:ind w:left="-142"/>
        <w:jc w:val="both"/>
        <w:spacing w:line="360" w:lineRule="auto"/>
        <w:rPr>
          <w:rFonts w:hint="eastAsia" w:ascii="楷体" w:hAnsi="楷体" w:eastAsia="楷体" w:cs="宋体"/>
          <w:b w:val="0"/>
          <w:sz w:val="24"/>
          <w:szCs w:val="28"/>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ind w:firstLine="480"/>
        <w:spacing w:line="360" w:lineRule="auto"/>
        <w:rPr>
          <w:rFonts w:hint="eastAsia" w:ascii="楷体" w:hAnsi="楷体" w:eastAsia="楷体"/>
          <w:sz w:val="24"/>
          <w:szCs w:val="28"/>
        </w:rPr>
      </w:pPr>
      <w:r/>
      <w:bookmarkStart w:id="17" w:name="_Toc28359004"/>
      <w:r/>
      <w:bookmarkStart w:id="18" w:name="_Toc35393623"/>
      <w:r/>
      <w:bookmarkStart w:id="19" w:name="_Toc35393792"/>
      <w:r/>
      <w:bookmarkStart w:id="20" w:name="_Toc28359081"/>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w:t>
      </w:r>
      <w:r>
        <w:rPr>
          <w:rFonts w:hint="eastAsia" w:ascii="楷体" w:hAnsi="楷体" w:eastAsia="楷体"/>
          <w:color w:val="000000"/>
          <w:sz w:val="24"/>
          <w:szCs w:val="28"/>
        </w:rPr>
        <w:t xml:space="preserve">[提供2025年度财务报告、成立不满一年的提供至少一个月财务报告，或银行出具的资信证明，或财政部门认可的政府采购专业担保机构出具的投标担</w:t>
      </w:r>
      <w:r>
        <w:rPr>
          <w:rFonts w:hint="eastAsia" w:ascii="楷体" w:hAnsi="楷体" w:eastAsia="楷体"/>
          <w:sz w:val="24"/>
          <w:szCs w:val="28"/>
        </w:rPr>
        <w:t xml:space="preserve">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ind w:firstLine="480"/>
        <w:spacing w:line="360" w:lineRule="auto"/>
        <w:rPr>
          <w:rFonts w:hint="eastAsia" w:ascii="楷体" w:hAnsi="楷体" w:eastAsia="楷体"/>
          <w:color w:val="0000ff"/>
          <w:sz w:val="24"/>
          <w:szCs w:val="28"/>
        </w:rPr>
      </w:pPr>
      <w:r>
        <w:rPr>
          <w:rFonts w:hint="eastAsia" w:ascii="楷体" w:hAnsi="楷体" w:eastAsia="楷体"/>
          <w:sz w:val="24"/>
          <w:szCs w:val="28"/>
        </w:rPr>
        <w:t xml:space="preserve">2.落实政府采购政策需满足的资格要求：</w:t>
      </w:r>
      <w:r>
        <w:rPr>
          <w:rFonts w:hint="eastAsia" w:ascii="楷体" w:hAnsi="楷体" w:eastAsia="楷体"/>
          <w:color w:val="0000ff"/>
          <w:sz w:val="24"/>
          <w:szCs w:val="28"/>
        </w:rPr>
        <w:t xml:space="preserve">本项目专门面向中小微企业采购。</w:t>
      </w:r>
      <w:r/>
    </w:p>
    <w:p>
      <w:pPr>
        <w:ind w:firstLine="480"/>
        <w:spacing w:line="360" w:lineRule="auto"/>
        <w:rPr>
          <w:rFonts w:hint="eastAsia" w:ascii="楷体" w:hAnsi="楷体" w:eastAsia="楷体" w:cs="仿宋_GB2312"/>
          <w:sz w:val="24"/>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p>
    <w:p>
      <w:pPr>
        <w:pStyle w:val="835"/>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ascii="华文楷体" w:hAnsi="华文楷体" w:eastAsia="华文楷体" w:cs="华文楷体"/>
          <w:color w:val="000000"/>
          <w:sz w:val="24"/>
          <w:szCs w:val="24"/>
        </w:rPr>
        <w:t xml:space="preserve">自招标文件公告发布之日起5个工作日</w:t>
      </w:r>
      <w:r>
        <w:rPr>
          <w:rFonts w:hint="eastAsia" w:ascii="楷体" w:hAnsi="楷体" w:eastAsia="楷体"/>
          <w:color w:val="4472c4"/>
          <w:sz w:val="24"/>
          <w:szCs w:val="28"/>
        </w:rPr>
        <w:t xml:space="preserve"> </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835"/>
        <w:ind w:left="-142"/>
        <w:jc w:val="both"/>
        <w:spacing w:line="360" w:lineRule="auto"/>
        <w:rPr>
          <w:rFonts w:hint="eastAsia" w:ascii="楷体" w:hAnsi="楷体" w:eastAsia="楷体" w:cs="宋体"/>
          <w:b w:val="0"/>
          <w:sz w:val="24"/>
          <w:szCs w:val="28"/>
        </w:rPr>
      </w:pPr>
      <w:r/>
      <w:bookmarkStart w:id="21" w:name="_Toc35393793"/>
      <w:r/>
      <w:bookmarkStart w:id="22" w:name="_Toc28359005"/>
      <w:r/>
      <w:bookmarkStart w:id="23" w:name="_Toc28359082"/>
      <w:r/>
      <w:bookmarkStart w:id="24" w:name="_Toc35393624"/>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2026年10</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lang w:val="en-US" w:eastAsia="zh-CN"/>
        </w:rPr>
        <w:t xml:space="preserve"> 12  </w:t>
      </w:r>
      <w:r>
        <w:rPr>
          <w:rFonts w:hint="eastAsia" w:ascii="楷体" w:hAnsi="楷体" w:eastAsia="楷体"/>
          <w:bCs/>
          <w:color w:val="4472c4"/>
          <w:sz w:val="24"/>
          <w:szCs w:val="28"/>
          <w:u w:val="single"/>
        </w:rPr>
        <w:t xml:space="preserve">日09点00分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35393625"/>
      <w:r/>
      <w:bookmarkStart w:id="26" w:name="_Toc35393794"/>
      <w:r/>
      <w:bookmarkStart w:id="27" w:name="_Toc28359007"/>
      <w:r/>
      <w:bookmarkStart w:id="28" w:name="_Toc28359084"/>
      <w:r>
        <w:rPr>
          <w:rFonts w:hint="eastAsia" w:ascii="楷体" w:hAnsi="楷体" w:eastAsia="楷体"/>
          <w:sz w:val="24"/>
          <w:szCs w:val="28"/>
        </w:rPr>
        <w:t xml:space="preserve">（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w:t>
      </w:r>
      <w:r/>
    </w:p>
    <w:p>
      <w:pPr>
        <w:pStyle w:val="835"/>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35"/>
        <w:ind w:left="-142"/>
        <w:jc w:val="both"/>
        <w:spacing w:line="360" w:lineRule="auto"/>
        <w:rPr>
          <w:rFonts w:hint="eastAsia" w:ascii="楷体" w:hAnsi="楷体" w:eastAsia="楷体" w:cs="宋体"/>
          <w:b w:val="0"/>
          <w:sz w:val="24"/>
          <w:szCs w:val="28"/>
        </w:rPr>
      </w:pPr>
      <w:r/>
      <w:bookmarkStart w:id="29" w:name="_Toc35393626"/>
      <w:r/>
      <w:bookmarkStart w:id="30" w:name="_Toc35393795"/>
      <w:r>
        <w:rPr>
          <w:rFonts w:hint="eastAsia" w:ascii="楷体" w:hAnsi="楷体" w:eastAsia="楷体" w:cs="宋体"/>
          <w:b w:val="0"/>
          <w:sz w:val="24"/>
          <w:szCs w:val="28"/>
        </w:rPr>
        <w:t xml:space="preserve">六、其他补充事宜</w:t>
      </w:r>
      <w:bookmarkEnd w:id="29"/>
      <w:r/>
      <w:bookmarkEnd w:id="30"/>
      <w:r/>
      <w:r/>
    </w:p>
    <w:p>
      <w:pPr>
        <w:rPr>
          <w:rFonts w:hint="eastAsia" w:ascii="楷体" w:hAnsi="楷体" w:eastAsia="楷体" w:cs="宋体"/>
          <w:sz w:val="24"/>
          <w:szCs w:val="28"/>
        </w:rPr>
      </w:pPr>
      <w:r>
        <w:rPr>
          <w:rFonts w:hint="eastAsia" w:ascii="楷体" w:hAnsi="楷体" w:eastAsia="楷体" w:cs="宋体"/>
          <w:sz w:val="24"/>
          <w:szCs w:val="28"/>
        </w:rPr>
        <w:t xml:space="preserve">无</w:t>
      </w:r>
      <w:r/>
    </w:p>
    <w:p>
      <w:pPr>
        <w:pStyle w:val="835"/>
        <w:ind w:left="-142"/>
        <w:jc w:val="both"/>
        <w:spacing w:line="360" w:lineRule="auto"/>
        <w:rPr>
          <w:rFonts w:hint="eastAsia" w:ascii="楷体" w:hAnsi="楷体" w:eastAsia="楷体" w:cs="宋体"/>
          <w:b w:val="0"/>
          <w:sz w:val="24"/>
          <w:szCs w:val="28"/>
        </w:rPr>
      </w:pPr>
      <w:r/>
      <w:bookmarkStart w:id="31" w:name="_Toc28359008"/>
      <w:r/>
      <w:bookmarkStart w:id="32" w:name="_Toc35393627"/>
      <w:r/>
      <w:bookmarkStart w:id="33" w:name="_Toc35393796"/>
      <w:r/>
      <w:bookmarkStart w:id="34" w:name="_Toc28359085"/>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w:t>
      </w:r>
      <w:r>
        <w:rPr>
          <w:rFonts w:hint="eastAsia" w:ascii="楷体" w:hAnsi="楷体" w:eastAsia="楷体" w:cs="宋体"/>
          <w:sz w:val="24"/>
          <w:szCs w:val="28"/>
          <w:lang w:eastAsia="zh-CN"/>
        </w:rPr>
        <w:t xml:space="preserve">黄梅街道办事处</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联系人：</w:t>
      </w:r>
      <w:r>
        <w:rPr>
          <w:rFonts w:hint="eastAsia" w:ascii="楷体" w:hAnsi="楷体" w:eastAsia="楷体" w:cs="宋体"/>
          <w:sz w:val="24"/>
          <w:szCs w:val="28"/>
          <w:lang w:eastAsia="zh-CN"/>
        </w:rPr>
        <w:t xml:space="preserve">周主任</w:t>
      </w:r>
      <w:r/>
    </w:p>
    <w:p>
      <w:pPr>
        <w:ind w:left="1079" w:hanging="300"/>
        <w:jc w:val="left"/>
        <w:spacing w:line="360" w:lineRule="auto"/>
        <w:rPr>
          <w:rFonts w:hint="eastAsia" w:ascii="楷体" w:hAnsi="楷体" w:eastAsia="楷体" w:cs="宋体"/>
          <w:sz w:val="24"/>
          <w:szCs w:val="28"/>
          <w:lang w:val="en-US" w:eastAsia="zh-CN"/>
        </w:rPr>
      </w:pPr>
      <w:r>
        <w:rPr>
          <w:rFonts w:hint="eastAsia" w:ascii="楷体" w:hAnsi="楷体" w:eastAsia="楷体"/>
          <w:sz w:val="24"/>
          <w:szCs w:val="28"/>
        </w:rPr>
        <w:t xml:space="preserve">联系方式：</w:t>
      </w:r>
      <w:bookmarkStart w:id="35" w:name="_Toc28359086"/>
      <w:r/>
      <w:bookmarkStart w:id="36" w:name="_Toc28359009"/>
      <w:r>
        <w:rPr>
          <w:rFonts w:hint="eastAsia" w:ascii="楷体" w:hAnsi="楷体" w:eastAsia="楷体" w:cs="宋体"/>
          <w:sz w:val="24"/>
          <w:szCs w:val="28"/>
          <w:lang w:val="en-US" w:eastAsia="zh-CN"/>
        </w:rPr>
        <w:t xml:space="preserve">13775390833</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5"/>
      <w:r/>
      <w:bookmarkEnd w:id="36"/>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lang w:eastAsia="zh-CN"/>
        </w:rPr>
        <w:t xml:space="preserve">江苏汇诚投资咨询管理有限公司</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w:t>
      </w:r>
      <w:r>
        <w:rPr>
          <w:rFonts w:hint="eastAsia" w:ascii="楷体" w:hAnsi="楷体" w:eastAsia="楷体" w:cs="宋体"/>
          <w:sz w:val="24"/>
          <w:szCs w:val="28"/>
          <w:lang w:eastAsia="zh-CN"/>
        </w:rPr>
        <w:t xml:space="preserve">国际花园内</w:t>
      </w:r>
      <w:r/>
    </w:p>
    <w:p>
      <w:pPr>
        <w:ind w:left="1079" w:hanging="300"/>
        <w:jc w:val="left"/>
        <w:spacing w:line="360" w:lineRule="auto"/>
        <w:rPr>
          <w:rFonts w:hint="default" w:ascii="楷体" w:hAnsi="楷体" w:eastAsia="楷体"/>
          <w:sz w:val="24"/>
          <w:szCs w:val="28"/>
          <w:lang w:val="en-US" w:eastAsia="zh-CN"/>
        </w:rPr>
      </w:pPr>
      <w:r>
        <w:rPr>
          <w:rFonts w:hint="eastAsia" w:ascii="楷体" w:hAnsi="楷体" w:eastAsia="楷体"/>
          <w:sz w:val="24"/>
          <w:szCs w:val="28"/>
        </w:rPr>
        <w:t xml:space="preserve">联系方式：</w:t>
      </w:r>
      <w:bookmarkStart w:id="37" w:name="_Toc28359010"/>
      <w:r/>
      <w:bookmarkStart w:id="38" w:name="_Toc28359087"/>
      <w:r>
        <w:rPr>
          <w:rFonts w:ascii="楷体" w:hAnsi="楷体" w:eastAsia="楷体" w:cs="宋体"/>
          <w:sz w:val="24"/>
          <w:szCs w:val="28"/>
        </w:rPr>
        <w:t xml:space="preserve">1</w:t>
      </w:r>
      <w:r>
        <w:rPr>
          <w:rFonts w:hint="eastAsia" w:ascii="楷体" w:hAnsi="楷体" w:eastAsia="楷体" w:cs="宋体"/>
          <w:sz w:val="24"/>
          <w:szCs w:val="28"/>
          <w:lang w:val="en-US" w:eastAsia="zh-CN"/>
        </w:rPr>
        <w:t xml:space="preserve">8260647702</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lang w:eastAsia="zh-CN"/>
        </w:rPr>
        <w:t xml:space="preserve">吴</w:t>
      </w:r>
      <w:r>
        <w:rPr>
          <w:rFonts w:hint="eastAsia" w:ascii="楷体" w:hAnsi="楷体" w:eastAsia="楷体" w:cs="宋体"/>
          <w:sz w:val="24"/>
          <w:szCs w:val="28"/>
        </w:rPr>
        <w:t xml:space="preserve">工</w:t>
      </w:r>
      <w:r/>
    </w:p>
    <w:p>
      <w:pPr>
        <w:ind w:left="1079" w:hanging="300"/>
        <w:jc w:val="left"/>
        <w:spacing w:line="360" w:lineRule="auto"/>
        <w:rPr>
          <w:rFonts w:hint="default" w:ascii="楷体" w:hAnsi="楷体" w:eastAsia="楷体"/>
          <w:sz w:val="24"/>
          <w:szCs w:val="28"/>
          <w:lang w:val="en-US" w:eastAsia="zh-CN"/>
        </w:rPr>
      </w:pPr>
      <w:r>
        <w:rPr>
          <w:rFonts w:hint="eastAsia" w:ascii="楷体" w:hAnsi="楷体" w:eastAsia="楷体"/>
          <w:sz w:val="24"/>
          <w:szCs w:val="28"/>
        </w:rPr>
        <w:t xml:space="preserve">电 话：</w:t>
      </w:r>
      <w:r>
        <w:rPr>
          <w:rFonts w:hint="eastAsia" w:ascii="楷体" w:hAnsi="楷体" w:eastAsia="楷体" w:cs="宋体"/>
          <w:sz w:val="24"/>
          <w:szCs w:val="28"/>
          <w:lang w:val="en-US" w:eastAsia="zh-CN"/>
        </w:rPr>
        <w:t xml:space="preserve">18260647702</w:t>
      </w:r>
      <w:r/>
    </w:p>
    <w:p>
      <w:pPr>
        <w:ind w:left="1079" w:hanging="300"/>
        <w:jc w:val="right"/>
        <w:spacing w:line="360" w:lineRule="auto"/>
        <w:rPr>
          <w:rFonts w:hint="eastAsia" w:ascii="楷体" w:hAnsi="楷体" w:eastAsia="楷体" w:cs="宋体"/>
          <w:color w:val="5b9bd5"/>
          <w:sz w:val="24"/>
          <w:szCs w:val="28"/>
        </w:rPr>
      </w:pPr>
      <w:r>
        <w:rPr>
          <w:rFonts w:hint="eastAsia" w:ascii="楷体" w:hAnsi="楷体" w:eastAsia="楷体" w:cs="宋体"/>
          <w:color w:val="5b9bd5"/>
          <w:sz w:val="24"/>
          <w:szCs w:val="28"/>
        </w:rPr>
      </w:r>
      <w:r/>
    </w:p>
    <w:p>
      <w:pPr>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江苏汇诚投资咨询管理有限公司</w:t>
      </w:r>
      <w:r/>
    </w:p>
    <w:p>
      <w:pPr>
        <w:ind w:left="1079" w:hanging="300"/>
        <w:jc w:val="right"/>
        <w:spacing w:line="360" w:lineRule="auto"/>
        <w:rPr>
          <w:rFonts w:hint="eastAsia" w:ascii="楷体" w:hAnsi="楷体" w:eastAsia="楷体" w:cs="宋体"/>
          <w:sz w:val="24"/>
          <w:szCs w:val="28"/>
        </w:rPr>
        <w:sectPr>
          <w:headerReference w:type="default" r:id="rId12"/>
          <w:footerReference w:type="default" r:id="rId17"/>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sz w:val="24"/>
          <w:szCs w:val="28"/>
        </w:rPr>
        <w:t xml:space="preserve">2026年 </w:t>
      </w:r>
      <w:r>
        <w:rPr>
          <w:rFonts w:hint="eastAsia" w:ascii="楷体" w:hAnsi="楷体" w:eastAsia="楷体" w:cs="宋体"/>
          <w:sz w:val="24"/>
          <w:szCs w:val="28"/>
          <w:lang w:val="en-US" w:eastAsia="zh-CN"/>
        </w:rPr>
        <w:t xml:space="preserve">9</w:t>
      </w:r>
      <w:r>
        <w:rPr>
          <w:rFonts w:hint="eastAsia" w:ascii="楷体" w:hAnsi="楷体" w:eastAsia="楷体" w:cs="宋体"/>
          <w:sz w:val="24"/>
          <w:szCs w:val="28"/>
        </w:rPr>
        <w:t xml:space="preserve">月</w:t>
      </w:r>
      <w:r>
        <w:rPr>
          <w:rFonts w:hint="eastAsia" w:ascii="楷体" w:hAnsi="楷体" w:eastAsia="楷体" w:cs="宋体"/>
          <w:sz w:val="24"/>
          <w:szCs w:val="28"/>
          <w:lang w:val="en-US" w:eastAsia="zh-CN"/>
        </w:rPr>
        <w:t xml:space="preserve"> 20  </w:t>
      </w:r>
      <w:r>
        <w:rPr>
          <w:rFonts w:hint="eastAsia" w:ascii="楷体" w:hAnsi="楷体" w:eastAsia="楷体" w:cs="宋体"/>
          <w:sz w:val="24"/>
          <w:szCs w:val="28"/>
        </w:rPr>
        <w:t xml:space="preserve"> 日</w:t>
      </w:r>
      <w:bookmarkEnd w:id="3"/>
      <w:r/>
      <w:bookmarkEnd w:id="4"/>
      <w:r/>
      <w:bookmarkEnd w:id="5"/>
      <w:r/>
      <w:bookmarkEnd w:id="6"/>
      <w:r/>
      <w:bookmarkEnd w:id="7"/>
      <w:r>
        <w:rPr>
          <w:rFonts w:hint="eastAsia" w:ascii="楷体" w:hAnsi="楷体" w:eastAsia="楷体" w:cs="宋体"/>
          <w:sz w:val="24"/>
          <w:szCs w:val="28"/>
        </w:rPr>
        <w:br w:type="page" w:clear="all"/>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bookmarkStart w:id="39" w:name="_Toc100386034"/>
      <w:r/>
      <w:bookmarkStart w:id="40" w:name="_Toc92168000"/>
      <w:r>
        <w:rPr>
          <w:rFonts w:hint="eastAsia" w:ascii="楷体" w:hAnsi="楷体" w:eastAsia="楷体"/>
          <w:sz w:val="36"/>
          <w:szCs w:val="36"/>
        </w:rPr>
        <w:t xml:space="preserve">第二部分    投标人须知</w:t>
      </w:r>
      <w:r/>
    </w:p>
    <w:p>
      <w:pPr>
        <w:pStyle w:val="8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84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45"/>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45"/>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45"/>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45"/>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45"/>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845"/>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45"/>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服务类。</w:t>
            </w:r>
            <w:r/>
          </w:p>
          <w:p>
            <w:pPr>
              <w:pStyle w:val="845"/>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color w:val="0000ff"/>
                <w:sz w:val="24"/>
                <w:u w:val="single"/>
                <w:lang w:eastAsia="zh-CN"/>
              </w:rPr>
              <w:t xml:space="preserve">2026年黄梅街道园林绿化养护项目</w:t>
            </w:r>
            <w:r>
              <w:rPr>
                <w:rFonts w:hint="eastAsia" w:ascii="楷体" w:hAnsi="楷体" w:eastAsia="楷体" w:cs="楷体"/>
                <w:color w:val="0000ff"/>
                <w:sz w:val="24"/>
              </w:rPr>
              <w:t xml:space="preserve">。</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dxa"/>
            <w:vAlign w:val="center"/>
            <w:textDirection w:val="lrTb"/>
            <w:noWrap w:val="false"/>
          </w:tcPr>
          <w:p>
            <w:pPr>
              <w:pStyle w:val="845"/>
              <w:ind w:firstLine="480"/>
              <w:rPr>
                <w:rFonts w:hint="eastAsia" w:ascii="楷体" w:hAnsi="楷体" w:eastAsia="楷体" w:cs="楷体"/>
                <w:color w:val="0000ff"/>
                <w:sz w:val="24"/>
                <w:u w:val="single"/>
              </w:rPr>
            </w:pPr>
            <w:r>
              <w:rPr>
                <w:rFonts w:hint="eastAsia" w:ascii="楷体" w:hAnsi="楷体" w:eastAsia="楷体" w:cs="楷体"/>
                <w:color w:val="0000ff"/>
                <w:sz w:val="24"/>
              </w:rPr>
              <w:t xml:space="preserve">（1）标的：</w:t>
            </w:r>
            <w:r>
              <w:rPr>
                <w:rFonts w:hint="eastAsia" w:ascii="楷体" w:hAnsi="楷体" w:eastAsia="楷体" w:cs="楷体"/>
                <w:color w:val="0000ff"/>
                <w:sz w:val="24"/>
                <w:u w:val="single"/>
              </w:rPr>
              <w:t xml:space="preserve"> </w:t>
            </w:r>
            <w:r>
              <w:rPr>
                <w:rFonts w:hint="eastAsia" w:ascii="楷体" w:hAnsi="楷体" w:eastAsia="楷体" w:cs="楷体"/>
                <w:color w:val="0000ff"/>
                <w:sz w:val="24"/>
                <w:u w:val="single"/>
                <w:lang w:eastAsia="zh-CN"/>
              </w:rPr>
              <w:t xml:space="preserve">2026年黄梅街道园林绿化养护项目</w:t>
            </w:r>
            <w:r>
              <w:rPr>
                <w:rFonts w:hint="eastAsia" w:ascii="楷体" w:hAnsi="楷体" w:eastAsia="楷体" w:cs="楷体"/>
                <w:color w:val="0000ff"/>
                <w:sz w:val="24"/>
                <w:u w:val="single"/>
              </w:rPr>
              <w:t xml:space="preserve"> </w:t>
            </w:r>
            <w:r>
              <w:rPr>
                <w:rFonts w:hint="eastAsia" w:ascii="楷体" w:hAnsi="楷体" w:eastAsia="楷体" w:cs="楷体"/>
                <w:color w:val="0000ff"/>
                <w:sz w:val="24"/>
              </w:rPr>
              <w:t xml:space="preserve">，属于</w:t>
            </w:r>
            <w:r>
              <w:rPr>
                <w:rFonts w:hint="eastAsia" w:ascii="楷体" w:hAnsi="楷体" w:eastAsia="楷体" w:cs="楷体"/>
                <w:color w:val="0000ff"/>
                <w:sz w:val="24"/>
                <w:u w:val="single"/>
              </w:rPr>
              <w:t xml:space="preserve">其他未列明</w:t>
            </w:r>
            <w:r>
              <w:rPr>
                <w:rFonts w:hint="eastAsia" w:ascii="楷体" w:hAnsi="楷体" w:eastAsia="楷体" w:cs="楷体"/>
                <w:color w:val="0000ff"/>
                <w:sz w:val="24"/>
              </w:rPr>
              <w:t xml:space="preserve">行业；</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dxa"/>
            <w:vAlign w:val="center"/>
            <w:textDirection w:val="lrTb"/>
            <w:noWrap w:val="false"/>
          </w:tcPr>
          <w:p>
            <w:pPr>
              <w:pStyle w:val="845"/>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dxa"/>
            <w:vAlign w:val="center"/>
            <w:textDirection w:val="lrTb"/>
            <w:noWrap w:val="false"/>
          </w:tcPr>
          <w:p>
            <w:pPr>
              <w:pStyle w:val="845"/>
              <w:ind w:firstLine="0"/>
              <w:rPr>
                <w:rFonts w:hint="eastAsia" w:ascii="楷体" w:hAnsi="楷体" w:eastAsia="楷体" w:cs="楷体"/>
                <w:sz w:val="24"/>
              </w:rPr>
            </w:pPr>
            <w:r>
              <w:rPr>
                <w:rFonts w:hint="eastAsia" w:ascii="楷体" w:hAnsi="楷体" w:eastAsia="楷体" w:cs="隶书"/>
                <w:sz w:val="24"/>
              </w:rPr>
              <w:t xml:space="preserve">无</w:t>
            </w:r>
            <w:r/>
          </w:p>
        </w:tc>
      </w:tr>
    </w:tbl>
    <w:p>
      <w:pPr>
        <w:pStyle w:val="845"/>
        <w:rPr>
          <w:rFonts w:hint="eastAsia" w:ascii="楷体" w:hAnsi="楷体" w:eastAsia="楷体"/>
        </w:rPr>
      </w:pPr>
      <w:r>
        <w:rPr>
          <w:rFonts w:hint="eastAsia" w:ascii="楷体" w:hAnsi="楷体" w:eastAsia="楷体"/>
        </w:rPr>
      </w:r>
      <w:r/>
    </w:p>
    <w:p>
      <w:pPr>
        <w:pStyle w:val="8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39"/>
      <w:r/>
      <w:bookmarkEnd w:id="40"/>
      <w:r/>
      <w:r/>
    </w:p>
    <w:p>
      <w:pPr>
        <w:pStyle w:val="836"/>
        <w:ind w:firstLine="446"/>
        <w:keepLines w:val="0"/>
        <w:keepNext w:val="0"/>
        <w:spacing w:before="0" w:after="0" w:line="360" w:lineRule="auto"/>
        <w:rPr>
          <w:rFonts w:hint="eastAsia" w:ascii="楷体" w:hAnsi="楷体" w:eastAsia="楷体"/>
          <w:sz w:val="30"/>
        </w:rPr>
      </w:pPr>
      <w:r/>
      <w:bookmarkStart w:id="43" w:name="_Toc92168001"/>
      <w:r/>
      <w:bookmarkStart w:id="44" w:name="_Toc100386035"/>
      <w:r>
        <w:rPr>
          <w:rFonts w:hint="eastAsia" w:ascii="楷体" w:hAnsi="楷体" w:eastAsia="楷体"/>
          <w:sz w:val="30"/>
        </w:rPr>
        <w:t xml:space="preserve">1．适用范围</w:t>
      </w:r>
      <w:bookmarkEnd w:id="43"/>
      <w:r/>
      <w:bookmarkEnd w:id="44"/>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lang w:eastAsia="zh-CN"/>
        </w:rPr>
        <w:t xml:space="preserve">2026年黄梅街道园林绿化养护项目</w:t>
      </w:r>
      <w:r>
        <w:rPr>
          <w:rFonts w:hint="eastAsia" w:ascii="楷体" w:hAnsi="楷体" w:eastAsia="楷体" w:cs="隶书"/>
          <w:sz w:val="24"/>
        </w:rPr>
        <w:t xml:space="preserve">。</w:t>
      </w:r>
      <w:r/>
    </w:p>
    <w:p>
      <w:pPr>
        <w:pStyle w:val="836"/>
        <w:ind w:firstLine="446"/>
        <w:keepLines w:val="0"/>
        <w:keepNext w:val="0"/>
        <w:spacing w:before="200" w:after="200" w:line="360" w:lineRule="auto"/>
        <w:rPr>
          <w:rFonts w:hint="eastAsia" w:ascii="楷体" w:hAnsi="楷体" w:eastAsia="楷体"/>
          <w:sz w:val="30"/>
        </w:rPr>
      </w:pPr>
      <w:r/>
      <w:bookmarkStart w:id="45" w:name="_Toc92168002"/>
      <w:r/>
      <w:bookmarkStart w:id="46" w:name="_Toc100386036"/>
      <w:r>
        <w:rPr>
          <w:rFonts w:hint="eastAsia" w:ascii="楷体" w:hAnsi="楷体" w:eastAsia="楷体"/>
          <w:sz w:val="30"/>
        </w:rPr>
        <w:t xml:space="preserve">2．定义</w:t>
      </w:r>
      <w:bookmarkEnd w:id="45"/>
      <w:r/>
      <w:bookmarkEnd w:id="46"/>
      <w:r/>
      <w:r/>
    </w:p>
    <w:p>
      <w:pPr>
        <w:ind w:firstLine="480"/>
        <w:spacing w:line="360" w:lineRule="auto"/>
        <w:rPr>
          <w:rFonts w:hint="eastAsia" w:ascii="楷体" w:hAnsi="楷体" w:eastAsia="楷体"/>
          <w:sz w:val="24"/>
        </w:rPr>
      </w:pPr>
      <w:r/>
      <w:bookmarkStart w:id="47" w:name="_Toc20732971"/>
      <w:r/>
      <w:bookmarkStart w:id="48" w:name="_Toc98669693"/>
      <w:r/>
      <w:bookmarkStart w:id="49" w:name="_Toc100386038"/>
      <w:r/>
      <w:bookmarkStart w:id="50" w:name="_Toc98669335"/>
      <w:r/>
      <w:bookmarkStart w:id="51"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0000ff"/>
          <w:sz w:val="24"/>
          <w:u w:val="single"/>
          <w:lang w:eastAsia="zh-CN"/>
        </w:rPr>
        <w:t xml:space="preserve">句容市黄梅街道办事处</w:t>
      </w:r>
      <w:r>
        <w:rPr>
          <w:rFonts w:hint="eastAsia" w:ascii="楷体" w:hAnsi="楷体" w:eastAsia="楷体"/>
          <w:color w:val="0000ff"/>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lang w:eastAsia="zh-CN"/>
        </w:rPr>
        <w:t xml:space="preserve">江苏汇诚投资咨询管理有限公司</w:t>
      </w:r>
      <w:r>
        <w:rPr>
          <w:rFonts w:hint="eastAsia" w:ascii="楷体" w:hAnsi="楷体" w:eastAsia="楷体"/>
          <w:sz w:val="24"/>
        </w:rPr>
        <w:t xml:space="preserve">。</w:t>
      </w:r>
      <w:r/>
    </w:p>
    <w:p>
      <w:pPr>
        <w:ind w:firstLine="480"/>
        <w:spacing w:line="360" w:lineRule="auto"/>
        <w:rPr>
          <w:rFonts w:hint="eastAsia" w:ascii="楷体" w:hAnsi="楷体" w:eastAsia="楷体" w:cs="隶书"/>
          <w:sz w:val="24"/>
          <w:u w:val="single"/>
          <w:lang w:eastAsia="zh-CN"/>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lang w:eastAsia="zh-CN"/>
        </w:rPr>
        <w:t xml:space="preserve">2026年黄梅街道园林绿化养护项目</w:t>
      </w:r>
      <w:r/>
    </w:p>
    <w:p>
      <w:pPr>
        <w:pStyle w:val="83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p>
    <w:p>
      <w:pPr>
        <w:pStyle w:val="83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bCs/>
          <w:sz w:val="24"/>
          <w:szCs w:val="24"/>
          <w:highlight w:val="none"/>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b/>
          <w:bCs/>
          <w:sz w:val="24"/>
          <w:szCs w:val="24"/>
        </w:rPr>
      </w:pPr>
      <w:r>
        <w:rPr>
          <w:rFonts w:hint="eastAsia" w:ascii="楷体" w:hAnsi="楷体" w:eastAsia="楷体"/>
          <w:b/>
          <w:sz w:val="24"/>
          <w:highlight w:val="none"/>
        </w:rPr>
        <w:t xml:space="preserve">本项目</w:t>
      </w:r>
      <w:r>
        <w:rPr>
          <w:rFonts w:hint="eastAsia" w:ascii="楷体" w:hAnsi="楷体" w:eastAsia="楷体"/>
          <w:b/>
          <w:sz w:val="24"/>
          <w:highlight w:val="none"/>
        </w:rPr>
        <w:t xml:space="preserve">代理</w:t>
      </w:r>
      <w:r>
        <w:rPr>
          <w:rFonts w:hint="eastAsia" w:ascii="楷体" w:hAnsi="楷体" w:eastAsia="楷体"/>
          <w:b/>
          <w:sz w:val="24"/>
          <w:highlight w:val="none"/>
        </w:rPr>
        <w:t xml:space="preserve">服务</w:t>
      </w:r>
      <w:r>
        <w:rPr>
          <w:rFonts w:hint="eastAsia" w:ascii="楷体" w:hAnsi="楷体" w:eastAsia="楷体"/>
          <w:b/>
          <w:sz w:val="24"/>
          <w:highlight w:val="none"/>
        </w:rPr>
        <w:t xml:space="preserve">费</w:t>
      </w:r>
      <w:r>
        <w:rPr>
          <w:rFonts w:hint="eastAsia" w:ascii="楷体" w:hAnsi="楷体" w:eastAsia="楷体"/>
          <w:b/>
          <w:sz w:val="24"/>
          <w:highlight w:val="none"/>
        </w:rPr>
        <w:t xml:space="preserve">由</w:t>
      </w:r>
      <w:r>
        <w:rPr>
          <w:rFonts w:hint="eastAsia" w:ascii="楷体" w:hAnsi="楷体" w:eastAsia="楷体"/>
          <w:b/>
          <w:sz w:val="24"/>
          <w:highlight w:val="none"/>
        </w:rPr>
        <w:t xml:space="preserve">采购人</w:t>
      </w:r>
      <w:r>
        <w:rPr>
          <w:rFonts w:hint="eastAsia" w:ascii="楷体" w:hAnsi="楷体" w:eastAsia="楷体"/>
          <w:b/>
          <w:sz w:val="24"/>
          <w:highlight w:val="none"/>
        </w:rPr>
        <w:t xml:space="preserve">支付。</w:t>
      </w:r>
      <w:r>
        <w:rPr>
          <w:rFonts w:hint="eastAsia" w:ascii="楷体" w:hAnsi="楷体" w:eastAsia="楷体"/>
          <w:b/>
          <w:sz w:val="24"/>
          <w:highlight w:val="none"/>
        </w:rPr>
      </w:r>
      <w:r/>
    </w:p>
    <w:p>
      <w:pPr>
        <w:pStyle w:val="836"/>
        <w:ind w:firstLine="446"/>
        <w:keepLines w:val="0"/>
        <w:keepNext w:val="0"/>
        <w:spacing w:before="200" w:after="200" w:line="360" w:lineRule="auto"/>
        <w:rPr>
          <w:rFonts w:hint="eastAsia" w:ascii="楷体" w:hAnsi="楷体" w:eastAsia="楷体"/>
          <w:color w:val="000000"/>
          <w:sz w:val="30"/>
        </w:rPr>
      </w:pPr>
      <w:r/>
      <w:bookmarkStart w:id="52" w:name="_Toc98669336"/>
      <w:r/>
      <w:bookmarkStart w:id="53" w:name="_Toc100386039"/>
      <w:r/>
      <w:bookmarkStart w:id="54" w:name="_Toc98669694"/>
      <w:r/>
      <w:bookmarkStart w:id="55" w:name="_Toc92168005"/>
      <w:r/>
      <w:bookmarkStart w:id="56" w:name="_Toc20732973"/>
      <w:r>
        <w:rPr>
          <w:rFonts w:hint="eastAsia" w:ascii="楷体" w:hAnsi="楷体" w:eastAsia="楷体"/>
          <w:sz w:val="30"/>
        </w:rPr>
        <w:t xml:space="preserve">5．</w:t>
      </w:r>
      <w:r>
        <w:rPr>
          <w:rFonts w:hint="eastAsia" w:ascii="楷体" w:hAnsi="楷体" w:eastAsia="楷体"/>
          <w:color w:val="000000"/>
          <w:sz w:val="30"/>
        </w:rPr>
        <w:t xml:space="preserve">政策功能</w:t>
      </w:r>
      <w:bookmarkEnd w:id="52"/>
      <w:r/>
      <w:bookmarkEnd w:id="53"/>
      <w:r/>
      <w:bookmarkEnd w:id="54"/>
      <w:r/>
      <w:bookmarkEnd w:id="55"/>
      <w:r/>
      <w:bookmarkEnd w:id="56"/>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5.1支持中小企业发展</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符合中小企业划分标准的个体工商户，在政府采购活动中视同中小企业。</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5.1.2.1在货物采购项目中，货物由中小企业制造，即货物由中小企业生产且使用该中小企业商号或者注册商标；</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5.1.2.2在工程采购项目中，工程由中小企业承建，即工程施工单位为中小企业；</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5.1.2.3在服务采购项目中，服务由中小企业承接，即提供服务的人员为中小企业依照《中华人民共和国劳动合同法》订立劳动合同的从业人员。</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在货物采购项目中，投标人提供的货物既有中小企业制造货物，也有大型企业制造货物的，不享受中小企业扶持政策。</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color w:val="000000"/>
          <w:sz w:val="24"/>
        </w:rPr>
        <w:t xml:space="preserve">10%-20%</w:t>
      </w:r>
      <w:bookmarkEnd w:id="57"/>
      <w:r>
        <w:rPr>
          <w:rFonts w:ascii="楷体" w:hAnsi="楷体" w:eastAsia="楷体"/>
          <w:color w:val="000000"/>
          <w:sz w:val="24"/>
        </w:rPr>
        <w:t xml:space="preserve">的扣除，</w:t>
      </w:r>
      <w:bookmarkStart w:id="58" w:name="_Hlk132637893"/>
      <w:r>
        <w:rPr>
          <w:rFonts w:ascii="楷体" w:hAnsi="楷体" w:eastAsia="楷体"/>
          <w:color w:val="000000"/>
          <w:sz w:val="24"/>
        </w:rPr>
        <w:t xml:space="preserve">用扣除后的价格参与评审</w:t>
      </w:r>
      <w:bookmarkEnd w:id="58"/>
      <w:r>
        <w:rPr>
          <w:rFonts w:ascii="楷体" w:hAnsi="楷体" w:eastAsia="楷体"/>
          <w:color w:val="000000"/>
          <w:sz w:val="24"/>
        </w:rPr>
        <w:t xml:space="preserve">。接受大中型企业与小微企业组成联合体或者允许大中型企业向一家或者多家小微企业分包的</w:t>
      </w:r>
      <w:r>
        <w:rPr>
          <w:rFonts w:hint="eastAsia" w:ascii="楷体" w:hAnsi="楷体" w:eastAsia="楷体"/>
          <w:color w:val="000000"/>
          <w:sz w:val="24"/>
        </w:rPr>
        <w:t xml:space="preserve">政府</w:t>
      </w:r>
      <w:r>
        <w:rPr>
          <w:rFonts w:ascii="楷体" w:hAnsi="楷体" w:eastAsia="楷体"/>
          <w:color w:val="000000"/>
          <w:sz w:val="24"/>
        </w:rPr>
        <w:t xml:space="preserve">采购</w:t>
      </w:r>
      <w:r>
        <w:rPr>
          <w:rFonts w:hint="eastAsia" w:ascii="楷体" w:hAnsi="楷体" w:eastAsia="楷体"/>
          <w:color w:val="000000"/>
          <w:sz w:val="24"/>
        </w:rPr>
        <w:t xml:space="preserve">货物或服务</w:t>
      </w:r>
      <w:r>
        <w:rPr>
          <w:rFonts w:ascii="楷体" w:hAnsi="楷体" w:eastAsia="楷体"/>
          <w:color w:val="000000"/>
          <w:sz w:val="24"/>
        </w:rPr>
        <w:t xml:space="preserve">项目，对于联合协议或者分包意向协议</w:t>
      </w:r>
      <w:r>
        <w:rPr>
          <w:rFonts w:hint="eastAsia" w:ascii="楷体" w:hAnsi="楷体" w:eastAsia="楷体"/>
          <w:bCs/>
          <w:color w:val="000000"/>
          <w:sz w:val="24"/>
        </w:rPr>
        <w:t xml:space="preserve">约定小型、微型企业的协议合同金额占到合同总金额30%以上的，给予联合体</w:t>
      </w:r>
      <w:r>
        <w:rPr>
          <w:rFonts w:ascii="楷体" w:hAnsi="楷体" w:eastAsia="楷体"/>
          <w:bCs/>
          <w:iCs/>
          <w:color w:val="000000"/>
          <w:sz w:val="24"/>
        </w:rPr>
        <w:t xml:space="preserve">4</w:t>
      </w:r>
      <w:r>
        <w:rPr>
          <w:rFonts w:hint="eastAsia" w:ascii="楷体" w:hAnsi="楷体" w:eastAsia="楷体"/>
          <w:bCs/>
          <w:iCs/>
          <w:color w:val="000000"/>
          <w:sz w:val="24"/>
        </w:rPr>
        <w:t xml:space="preserve">%</w:t>
      </w:r>
      <w:r>
        <w:rPr>
          <w:rFonts w:ascii="楷体" w:hAnsi="楷体" w:eastAsia="楷体"/>
          <w:bCs/>
          <w:iCs/>
          <w:color w:val="000000"/>
          <w:sz w:val="24"/>
        </w:rPr>
        <w:t xml:space="preserve">-6%</w:t>
      </w:r>
      <w:r>
        <w:rPr>
          <w:rFonts w:hint="eastAsia" w:ascii="楷体" w:hAnsi="楷体" w:eastAsia="楷体"/>
          <w:bCs/>
          <w:color w:val="000000"/>
          <w:sz w:val="24"/>
        </w:rPr>
        <w:t xml:space="preserve">的价格扣除。联合体各方均为小型、微型企业的，联合体视同为小型、微型企业享受</w:t>
      </w:r>
      <w:r>
        <w:rPr>
          <w:rFonts w:ascii="楷体" w:hAnsi="楷体" w:eastAsia="楷体"/>
          <w:iCs/>
          <w:color w:val="000000"/>
          <w:sz w:val="24"/>
        </w:rPr>
        <w:t xml:space="preserve">10%-20%</w:t>
      </w:r>
      <w:r>
        <w:rPr>
          <w:rFonts w:hint="eastAsia" w:ascii="楷体" w:hAnsi="楷体" w:eastAsia="楷体"/>
          <w:bCs/>
          <w:color w:val="000000"/>
          <w:sz w:val="24"/>
        </w:rPr>
        <w:t xml:space="preserve">的价格扣除，</w:t>
      </w:r>
      <w:r>
        <w:rPr>
          <w:rFonts w:ascii="楷体" w:hAnsi="楷体" w:eastAsia="楷体"/>
          <w:color w:val="000000"/>
          <w:sz w:val="24"/>
        </w:rPr>
        <w:t xml:space="preserve">用扣除后的价格参与评审</w:t>
      </w:r>
      <w:r>
        <w:rPr>
          <w:rFonts w:hint="eastAsia" w:ascii="楷体" w:hAnsi="楷体" w:eastAsia="楷体"/>
          <w:bCs/>
          <w:color w:val="000000"/>
          <w:sz w:val="24"/>
        </w:rPr>
        <w:t xml:space="preserve">。</w:t>
      </w:r>
      <w:r>
        <w:rPr>
          <w:rFonts w:hint="eastAsia" w:ascii="楷体" w:hAnsi="楷体" w:eastAsia="楷体"/>
          <w:color w:val="000000"/>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45"/>
        <w:ind w:firstLine="480"/>
        <w:spacing w:line="360" w:lineRule="auto"/>
        <w:rPr>
          <w:rFonts w:hint="eastAsia" w:ascii="楷体" w:hAnsi="楷体" w:eastAsia="楷体"/>
          <w:bCs/>
          <w:color w:val="000000"/>
          <w:sz w:val="24"/>
        </w:rPr>
      </w:pPr>
      <w:r>
        <w:rPr>
          <w:rFonts w:hint="eastAsia" w:ascii="楷体" w:hAnsi="楷体" w:eastAsia="楷体"/>
          <w:color w:val="000000"/>
          <w:sz w:val="24"/>
        </w:rPr>
        <w:t xml:space="preserve">5.1.4</w:t>
      </w:r>
      <w:r>
        <w:rPr>
          <w:rFonts w:hint="eastAsia" w:ascii="楷体" w:hAnsi="楷体" w:eastAsia="楷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5.2强制采购信息安全产品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5.3支持绿色发展</w:t>
      </w:r>
      <w:r/>
    </w:p>
    <w:p>
      <w:pPr>
        <w:ind w:firstLine="477"/>
        <w:spacing w:line="360" w:lineRule="auto"/>
        <w:rPr>
          <w:rFonts w:hint="eastAsia" w:ascii="楷体" w:hAnsi="楷体" w:eastAsia="楷体"/>
          <w:color w:val="000000"/>
          <w:sz w:val="24"/>
        </w:rPr>
      </w:pPr>
      <w:r>
        <w:rPr>
          <w:rFonts w:ascii="楷体" w:hAnsi="楷体" w:eastAsia="楷体"/>
          <w:color w:val="000000"/>
          <w:sz w:val="24"/>
        </w:rPr>
        <w:t xml:space="preserve">5.3.1</w:t>
      </w:r>
      <w:r>
        <w:rPr>
          <w:rFonts w:hint="eastAsia" w:ascii="楷体" w:hAnsi="楷体" w:eastAsia="楷体"/>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w:t>
      </w:r>
      <w:r>
        <w:rPr>
          <w:rFonts w:ascii="楷体" w:hAnsi="楷体" w:eastAsia="楷体"/>
          <w:color w:val="000000"/>
          <w:sz w:val="24"/>
        </w:rPr>
        <w:t xml:space="preserve">3.2</w:t>
      </w:r>
      <w:r>
        <w:rPr>
          <w:rFonts w:hint="eastAsia" w:ascii="楷体" w:hAnsi="楷体" w:eastAsia="楷体"/>
          <w:color w:val="000000"/>
          <w:sz w:val="24"/>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color w:val="000000"/>
          <w:sz w:val="24"/>
        </w:rPr>
        <w:t xml:space="preserve">（财办库〔2020〕123号）</w:t>
      </w:r>
      <w:bookmarkEnd w:id="59"/>
      <w:r>
        <w:rPr>
          <w:rFonts w:hint="eastAsia" w:ascii="楷体" w:hAnsi="楷体" w:eastAsia="楷体"/>
          <w:color w:val="000000"/>
          <w:sz w:val="24"/>
        </w:rPr>
        <w:t xml:space="preserve">规定的包装需求标准。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000000"/>
          <w:sz w:val="24"/>
        </w:rPr>
        <w:t xml:space="preserve">—</w:t>
      </w:r>
      <w:r>
        <w:rPr>
          <w:rFonts w:hint="eastAsia" w:ascii="楷体" w:hAnsi="楷体" w:eastAsia="楷体"/>
          <w:color w:val="000000"/>
          <w:sz w:val="24"/>
        </w:rPr>
        <w:t xml:space="preserve">政采贷”网站。</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5.5支持创新发展</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5.6平等对待内外资企业和符合条件的破产重整企业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5.6.1平等对待内外资企业和符合条件的破产重整企业，切实保障企业公平竞争，平等维护企业的合法利益。</w:t>
      </w:r>
      <w:r/>
    </w:p>
    <w:p>
      <w:pPr>
        <w:ind w:firstLine="480"/>
        <w:rPr>
          <w:rFonts w:hint="eastAsia" w:ascii="楷体" w:hAnsi="楷体" w:eastAsia="楷体"/>
          <w:color w:val="000000"/>
          <w:sz w:val="24"/>
        </w:rPr>
      </w:pPr>
      <w:r>
        <w:rPr>
          <w:rFonts w:hint="eastAsia" w:ascii="楷体" w:hAnsi="楷体" w:eastAsia="楷体"/>
          <w:color w:val="000000"/>
          <w:sz w:val="24"/>
        </w:rPr>
        <w:t xml:space="preserve">5.7强化政府采购异常低价审查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5.7.1评审过程中出现下列情形之一的，评审委员会应当启动异常低价投标（响应）审查程序：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1.投标(响应)报价低于全部通过符合性审查供应商投标(响应)报价平均值 50%的，即投标(响应)报价&lt;全部通过符合性审查供应商投标(响应)报价平均值x50%;</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2.投标(响应)报价低于通过符合性审查的次低报价供应商投标(响应)报价50%的，即投标(响应)报价&lt;通过符合性审查的次低报价供应商投标(响应)报价x50%;</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3.投标(响应)报价低于采购项目最高限价45%的，即投标(响应)报价&lt;采购项目最高限价x45%;</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4.评审委员会基于专业判断，认为供应商报价过低，有可能影响产品质量或者不能诚信履约的其他情形。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采购人可以结合具体项目实际情况，提高上述第1项至第3项中启动异常低价投标(响应)审查的数值标准，但是最高不得超过65%。</w:t>
      </w:r>
      <w:r>
        <w:rPr>
          <w:sz w:val="22"/>
        </w:rPr>
      </w:r>
      <w:r/>
    </w:p>
    <w:p>
      <w:pPr>
        <w:ind w:firstLine="240"/>
        <w:spacing w:line="360" w:lineRule="auto"/>
        <w:rPr>
          <w:rFonts w:hint="eastAsia" w:ascii="楷体" w:hAnsi="楷体" w:eastAsia="楷体"/>
          <w:color w:val="000000"/>
          <w:sz w:val="24"/>
        </w:rPr>
      </w:pPr>
      <w:r>
        <w:rPr>
          <w:rFonts w:hint="eastAsia" w:ascii="楷体" w:hAnsi="楷体" w:eastAsia="楷体"/>
          <w:color w:val="000000"/>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36"/>
        <w:ind w:firstLine="446"/>
        <w:keepLines w:val="0"/>
        <w:keepNext w:val="0"/>
        <w:spacing w:before="200" w:after="200" w:line="360" w:lineRule="auto"/>
        <w:rPr>
          <w:rFonts w:hint="eastAsia" w:ascii="楷体" w:hAnsi="楷体" w:eastAsia="楷体"/>
          <w:sz w:val="30"/>
        </w:rPr>
      </w:pPr>
      <w:r/>
      <w:bookmarkStart w:id="60" w:name="_Toc20732976"/>
      <w:r/>
      <w:bookmarkStart w:id="61" w:name="_Toc100386042"/>
      <w:r/>
      <w:bookmarkStart w:id="62" w:name="_Toc98669339"/>
      <w:r/>
      <w:bookmarkStart w:id="63" w:name="_Toc92168008"/>
      <w:r/>
      <w:bookmarkStart w:id="64"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0"/>
      <w:r/>
      <w:bookmarkEnd w:id="61"/>
      <w:r/>
      <w:bookmarkEnd w:id="62"/>
      <w:r/>
      <w:bookmarkEnd w:id="63"/>
      <w:r/>
      <w:bookmarkEnd w:id="64"/>
      <w:r/>
      <w:bookmarkStart w:id="65" w:name="_Toc20732977"/>
      <w:r/>
      <w:bookmarkStart w:id="66" w:name="_Toc98669340"/>
      <w:r/>
      <w:bookmarkStart w:id="67" w:name="_Toc92168009"/>
      <w:r/>
      <w:bookmarkStart w:id="68" w:name="_Toc100386043"/>
      <w:r/>
      <w:bookmarkStart w:id="69" w:name="_Toc98669698"/>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836"/>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36"/>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036"/>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036"/>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036"/>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036"/>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036"/>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36"/>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3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45"/>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4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36"/>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color w:val="000000"/>
          <w:sz w:val="24"/>
          <w:u w:val="single"/>
        </w:rPr>
      </w:pPr>
      <w:r>
        <w:rPr>
          <w:rFonts w:hint="eastAsia" w:ascii="楷体" w:hAnsi="楷体" w:eastAsia="楷体"/>
          <w:b/>
          <w:bCs/>
          <w:color w:val="000000"/>
          <w:sz w:val="24"/>
          <w:u w:val="single"/>
        </w:rPr>
        <w:t xml:space="preserve">（</w:t>
      </w:r>
      <w:r>
        <w:rPr>
          <w:rFonts w:ascii="楷体" w:hAnsi="楷体" w:eastAsia="楷体"/>
          <w:b/>
          <w:bCs/>
          <w:color w:val="000000"/>
          <w:sz w:val="24"/>
          <w:u w:val="single"/>
        </w:rPr>
        <w:t xml:space="preserve">8</w:t>
      </w:r>
      <w:r>
        <w:rPr>
          <w:rFonts w:hint="eastAsia" w:ascii="楷体" w:hAnsi="楷体" w:eastAsia="楷体"/>
          <w:b/>
          <w:bCs/>
          <w:color w:val="000000"/>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ind w:left="1" w:firstLine="482"/>
        <w:spacing w:line="360" w:lineRule="auto"/>
        <w:rPr>
          <w:rFonts w:hint="eastAsia" w:ascii="楷体" w:hAnsi="楷体" w:eastAsia="楷体" w:cs="Times New Roman"/>
          <w:b/>
          <w:sz w:val="24"/>
          <w:u w:val="single"/>
        </w:rPr>
      </w:pP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lang w:val="en-US" w:eastAsia="zh-CN"/>
        </w:rPr>
        <w:t xml:space="preserve">18</w:t>
      </w: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rPr>
        <w:t xml:space="preserve">投标文件不满足招标文件的加★要求的；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lang w:val="en-US" w:eastAsia="zh-CN"/>
        </w:rPr>
        <w:t xml:space="preserve">9</w:t>
      </w:r>
      <w:r>
        <w:rPr>
          <w:rFonts w:hint="eastAsia" w:ascii="楷体" w:hAnsi="楷体" w:eastAsia="楷体"/>
          <w:b/>
          <w:sz w:val="24"/>
          <w:u w:val="single"/>
        </w:rPr>
        <w:t xml:space="preserve">）法律、法规、规章（适用本市的）及省级以上规范性文件（适用本市的）规定的其他无效情形。</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rPr>
      </w:pPr>
      <w:r>
        <w:rPr>
          <w:rFonts w:hint="eastAsia" w:ascii="楷体" w:hAnsi="楷体" w:eastAsia="楷体"/>
          <w:sz w:val="24"/>
        </w:rPr>
        <w:t xml:space="preserve">（6）不同投标人存在电子投标文件预算编制软件密码锁号、IP地址、机器码一致的情形。</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45"/>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36"/>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836"/>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36"/>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45"/>
        <w:ind w:firstLine="480"/>
        <w:spacing w:line="360" w:lineRule="auto"/>
        <w:rPr>
          <w:rFonts w:hint="eastAsia" w:ascii="楷体" w:hAnsi="楷体" w:eastAsia="楷体"/>
          <w:sz w:val="24"/>
        </w:rPr>
      </w:pPr>
      <w:r>
        <w:rPr>
          <w:rFonts w:hint="eastAsia" w:ascii="楷体" w:hAnsi="楷体" w:eastAsia="楷体"/>
          <w:sz w:val="24"/>
        </w:rPr>
        <w:t xml:space="preserve">29.1</w:t>
      </w:r>
      <w:r>
        <w:rPr>
          <w:rFonts w:hint="eastAsia" w:ascii="楷体" w:hAnsi="楷体" w:eastAsia="楷体"/>
          <w:color w:val="0000ff"/>
          <w:sz w:val="24"/>
        </w:rPr>
        <w:t xml:space="preserve">该项目</w:t>
      </w:r>
      <w:r>
        <w:rPr>
          <w:rFonts w:hint="eastAsia" w:ascii="楷体" w:hAnsi="楷体" w:eastAsia="楷体"/>
          <w:color w:val="0000ff"/>
          <w:sz w:val="24"/>
          <w:u w:val="single"/>
        </w:rPr>
        <w:t xml:space="preserve">不收取</w:t>
      </w:r>
      <w:r>
        <w:rPr>
          <w:rFonts w:hint="eastAsia" w:ascii="楷体" w:hAnsi="楷体" w:eastAsia="楷体"/>
          <w:color w:val="0000ff"/>
          <w:sz w:val="24"/>
        </w:rPr>
        <w:t xml:space="preserve">履约保证金</w:t>
      </w:r>
      <w:r>
        <w:rPr>
          <w:rFonts w:hint="eastAsia" w:ascii="楷体" w:hAnsi="楷体" w:eastAsia="楷体"/>
          <w:sz w:val="24"/>
        </w:rPr>
        <w:t xml:space="preserve">。</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36"/>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ind w:left="3288" w:right="3041"/>
        <w:jc w:val="center"/>
        <w:spacing w:before="10" w:line="602" w:lineRule="auto"/>
        <w:tabs>
          <w:tab w:val="left" w:pos="5704" w:leader="none"/>
        </w:tabs>
        <w:rPr>
          <w:rFonts w:ascii="Microsoft JhengHei" w:eastAsia="Microsoft JhengHei"/>
          <w:b/>
          <w:sz w:val="44"/>
        </w:rPr>
      </w:pPr>
      <w:r>
        <w:rPr>
          <w:rFonts w:hint="eastAsia" w:ascii="Microsoft JhengHei" w:eastAsia="Microsoft JhengHei"/>
          <w:b/>
          <w:sz w:val="44"/>
        </w:rPr>
        <w:t xml:space="preserve">采购</w:t>
      </w:r>
      <w:r>
        <w:rPr>
          <w:rFonts w:hint="eastAsia" w:asciiTheme="minorEastAsia" w:hAnsiTheme="minorEastAsia" w:eastAsiaTheme="minorEastAsia"/>
          <w:b/>
          <w:sz w:val="44"/>
        </w:rPr>
        <w:t xml:space="preserve">合</w:t>
      </w:r>
      <w:r>
        <w:rPr>
          <w:rFonts w:hint="eastAsia" w:ascii="Microsoft JhengHei" w:eastAsia="Microsoft JhengHei"/>
          <w:b/>
          <w:sz w:val="44"/>
        </w:rPr>
        <w:t xml:space="preserve">同</w:t>
      </w:r>
      <w:r/>
    </w:p>
    <w:p>
      <w:pPr>
        <w:ind w:right="6632"/>
        <w:jc w:val="center"/>
        <w:spacing w:before="113" w:line="432" w:lineRule="auto"/>
        <w:rPr>
          <w:rFonts w:hint="eastAsia" w:ascii="Microsoft JhengHei" w:eastAsia="Microsoft JhengHei"/>
          <w:b/>
          <w:sz w:val="32"/>
        </w:rPr>
      </w:pPr>
      <w:r>
        <w:rPr>
          <w:rFonts w:hint="eastAsia" w:ascii="Microsoft JhengHei" w:eastAsia="Microsoft JhengHei"/>
          <w:b/>
          <w:sz w:val="32"/>
        </w:rPr>
        <w:t xml:space="preserve">项目编号：</w:t>
      </w:r>
      <w:r/>
    </w:p>
    <w:p>
      <w:pPr>
        <w:ind w:right="6632"/>
        <w:jc w:val="center"/>
        <w:spacing w:before="113" w:line="432" w:lineRule="auto"/>
        <w:rPr>
          <w:rFonts w:hint="eastAsia" w:ascii="Microsoft JhengHei" w:eastAsia="Microsoft JhengHei"/>
          <w:b/>
          <w:sz w:val="32"/>
        </w:rPr>
      </w:pPr>
      <w:r>
        <w:rPr>
          <w:rFonts w:hint="eastAsia" w:ascii="Microsoft JhengHei" w:eastAsia="Microsoft JhengHei"/>
          <w:b/>
          <w:sz w:val="32"/>
        </w:rPr>
        <w:t xml:space="preserve">项目名称：</w:t>
      </w:r>
      <w:r/>
    </w:p>
    <w:p>
      <w:pPr>
        <w:ind w:right="6731"/>
        <w:jc w:val="center"/>
        <w:spacing w:line="381" w:lineRule="auto"/>
        <w:rPr>
          <w:rFonts w:hint="eastAsia" w:ascii="Microsoft JhengHei" w:eastAsia="Microsoft JhengHei"/>
          <w:b/>
          <w:sz w:val="32"/>
        </w:rPr>
      </w:pPr>
      <w:r>
        <w:rPr>
          <w:rFonts w:hint="eastAsia" w:ascii="Microsoft JhengHei" w:eastAsia="Microsoft JhengHei"/>
          <w:b/>
          <w:sz w:val="32"/>
        </w:rPr>
        <w:t xml:space="preserve">使用单位：</w:t>
      </w:r>
      <w:r/>
    </w:p>
    <w:p>
      <w:pPr>
        <w:ind w:right="6731"/>
        <w:jc w:val="center"/>
        <w:spacing w:line="381" w:lineRule="auto"/>
        <w:rPr>
          <w:rFonts w:hint="eastAsia" w:ascii="Microsoft JhengHei" w:eastAsia="Microsoft JhengHei"/>
          <w:b/>
          <w:sz w:val="32"/>
        </w:rPr>
      </w:pPr>
      <w:r>
        <w:rPr>
          <w:rFonts w:hint="eastAsia" w:ascii="Microsoft JhengHei" w:eastAsia="Microsoft JhengHei"/>
          <w:b/>
          <w:sz w:val="32"/>
        </w:rPr>
        <w:t xml:space="preserve">供货单位：</w:t>
      </w:r>
      <w:r/>
    </w:p>
    <w:p>
      <w:pPr>
        <w:ind w:right="6731"/>
        <w:jc w:val="center"/>
        <w:spacing w:line="381" w:lineRule="auto"/>
        <w:rPr>
          <w:rFonts w:ascii="Microsoft JhengHei" w:eastAsia="Microsoft JhengHei"/>
          <w:b/>
          <w:sz w:val="32"/>
        </w:rPr>
      </w:pPr>
      <w:r>
        <w:rPr>
          <w:rFonts w:hint="eastAsia" w:ascii="Microsoft JhengHei" w:eastAsia="Microsoft JhengHei"/>
          <w:b/>
          <w:sz w:val="32"/>
        </w:rPr>
        <w:t xml:space="preserve">签订日期：</w:t>
      </w:r>
      <w:r/>
    </w:p>
    <w:p>
      <w:pPr>
        <w:jc w:val="left"/>
        <w:spacing w:line="381" w:lineRule="auto"/>
        <w:rPr>
          <w:rFonts w:ascii="Microsoft JhengHei" w:eastAsia="Microsoft JhengHei"/>
          <w:sz w:val="32"/>
        </w:rPr>
        <w:sectPr>
          <w:footnotePr/>
          <w:endnotePr/>
          <w:type w:val="nextPage"/>
          <w:pgSz w:w="11910" w:h="16840" w:orient="portrait"/>
          <w:pgMar w:top="1440" w:right="800" w:bottom="1160" w:left="800" w:header="0" w:footer="895" w:gutter="0"/>
          <w:cols w:num="1" w:sep="0" w:space="720" w:equalWidth="1"/>
          <w:docGrid w:linePitch="360"/>
        </w:sectPr>
      </w:pPr>
      <w:r>
        <w:rPr>
          <w:rFonts w:ascii="Microsoft JhengHei" w:eastAsia="Microsoft JhengHei"/>
          <w:sz w:val="32"/>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编号:</w:t>
      </w:r>
      <w:r/>
    </w:p>
    <w:p>
      <w:pPr>
        <w:ind w:firstLine="480"/>
        <w:jc w:val="center"/>
        <w:spacing w:line="360" w:lineRule="auto"/>
        <w:rPr>
          <w:rFonts w:hint="eastAsia" w:ascii="楷体" w:hAnsi="楷体" w:eastAsia="楷体" w:cs="Times New Roman"/>
          <w:sz w:val="28"/>
          <w:szCs w:val="28"/>
        </w:rPr>
      </w:pPr>
      <w:r>
        <w:rPr>
          <w:rFonts w:hint="eastAsia" w:ascii="楷体" w:hAnsi="楷体" w:eastAsia="楷体" w:cs="Times New Roman"/>
          <w:sz w:val="28"/>
          <w:szCs w:val="28"/>
        </w:rPr>
        <w:t xml:space="preserve">绿化养护项目工程合同</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发 包 方:</w:t>
      </w:r>
      <w:r>
        <w:rPr>
          <w:rFonts w:hint="eastAsia" w:ascii="楷体" w:hAnsi="楷体" w:eastAsia="楷体" w:cs="Times New Roman"/>
          <w:sz w:val="24"/>
          <w:lang w:val="en-US" w:eastAsia="zh-CN"/>
        </w:rPr>
        <w:t xml:space="preserve">           </w:t>
      </w:r>
      <w:r>
        <w:rPr>
          <w:rFonts w:hint="eastAsia" w:ascii="楷体" w:hAnsi="楷体" w:eastAsia="楷体" w:cs="Times New Roman"/>
          <w:sz w:val="24"/>
        </w:rPr>
        <w:t xml:space="preserve">(简称甲方)</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承 包 方: </w:t>
      </w:r>
      <w:r>
        <w:rPr>
          <w:rFonts w:hint="eastAsia" w:ascii="楷体" w:hAnsi="楷体" w:eastAsia="楷体" w:cs="Times New Roman"/>
          <w:sz w:val="24"/>
          <w:lang w:val="en-US" w:eastAsia="zh-CN"/>
        </w:rPr>
        <w:t xml:space="preserve">          </w:t>
      </w:r>
      <w:r>
        <w:rPr>
          <w:rFonts w:hint="eastAsia" w:ascii="楷体" w:hAnsi="楷体" w:eastAsia="楷体" w:cs="Times New Roman"/>
          <w:sz w:val="24"/>
        </w:rPr>
        <w:t xml:space="preserve">(简称乙方)</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工程名称:</w:t>
      </w:r>
      <w:r>
        <w:rPr>
          <w:rFonts w:hint="eastAsia" w:ascii="楷体" w:hAnsi="楷体" w:eastAsia="楷体" w:cs="Times New Roman"/>
          <w:sz w:val="24"/>
          <w:lang w:val="en-US" w:eastAsia="zh-CN"/>
        </w:rPr>
        <w:t xml:space="preserve">2026年黄梅街道园林绿化养护项目</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承包范围:园林绿化养护</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承包方式:包工包料</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承包价格:￥</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u w:val="single"/>
        </w:rPr>
        <w:t xml:space="preserve"> </w:t>
      </w:r>
      <w:r>
        <w:rPr>
          <w:rFonts w:hint="eastAsia" w:ascii="楷体" w:hAnsi="楷体" w:eastAsia="楷体" w:cs="Times New Roman"/>
          <w:sz w:val="24"/>
        </w:rPr>
        <w:t xml:space="preserve">元(金额大写:</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rPr>
        <w:t xml:space="preserve">元)</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br w:type="page" w:clear="all"/>
      </w:r>
      <w:r/>
    </w:p>
    <w:p>
      <w:pPr>
        <w:ind w:firstLine="480"/>
        <w:jc w:val="center"/>
        <w:spacing w:line="360" w:lineRule="auto"/>
        <w:rPr>
          <w:rFonts w:hint="eastAsia" w:ascii="楷体" w:hAnsi="楷体" w:eastAsia="楷体" w:cs="Times New Roman"/>
          <w:b/>
          <w:bCs/>
          <w:sz w:val="30"/>
          <w:szCs w:val="30"/>
        </w:rPr>
      </w:pPr>
      <w:r>
        <w:rPr>
          <w:rFonts w:hint="eastAsia" w:ascii="楷体" w:hAnsi="楷体" w:eastAsia="楷体" w:cs="Times New Roman"/>
          <w:b/>
          <w:bCs/>
          <w:sz w:val="30"/>
          <w:szCs w:val="30"/>
        </w:rPr>
        <w:t xml:space="preserve">园林绿化养护项目合同协议条款</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依照《中华人民共和国民法典》、《中华人民共和国建筑法》及其它有关法律、行政法规，就本项绿化养护项目有关事项，遵循平等自愿、公平和诚实信用的原则，经双方协商达成如下协议:</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第1条养护管理范围及内容</w:t>
      </w:r>
      <w:r/>
    </w:p>
    <w:p>
      <w:pPr>
        <w:ind w:firstLine="480"/>
        <w:spacing w:line="360" w:lineRule="auto"/>
        <w:rPr>
          <w:rFonts w:hint="default" w:ascii="楷体" w:hAnsi="楷体" w:eastAsia="楷体" w:cs="Times New Roman"/>
          <w:sz w:val="24"/>
          <w:u w:val="single"/>
          <w:lang w:val="en-US" w:eastAsia="zh-CN"/>
        </w:rPr>
      </w:pPr>
      <w:r>
        <w:rPr>
          <w:rFonts w:hint="eastAsia" w:ascii="楷体" w:hAnsi="楷体" w:eastAsia="楷体" w:cs="Times New Roman"/>
          <w:sz w:val="24"/>
          <w:lang w:val="en-US" w:eastAsia="zh-CN"/>
        </w:rPr>
        <w:t xml:space="preserve">1.1</w:t>
      </w:r>
      <w:r>
        <w:rPr>
          <w:rFonts w:hint="eastAsia" w:ascii="楷体" w:hAnsi="楷体" w:eastAsia="楷体" w:cs="Times New Roman"/>
          <w:sz w:val="24"/>
        </w:rPr>
        <w:t xml:space="preserve">养护范围: </w:t>
      </w:r>
      <w:r>
        <w:rPr>
          <w:rFonts w:hint="eastAsia" w:ascii="楷体" w:hAnsi="楷体" w:eastAsia="楷体" w:cs="Times New Roman"/>
          <w:sz w:val="24"/>
          <w:u w:val="single"/>
          <w:lang w:val="en-US" w:eastAsia="zh-CN"/>
        </w:rPr>
        <w:t xml:space="preserve">                                                        </w:t>
      </w:r>
      <w:r/>
    </w:p>
    <w:p>
      <w:pPr>
        <w:ind w:firstLine="480"/>
        <w:spacing w:line="490" w:lineRule="exact"/>
        <w:rPr>
          <w:rFonts w:hint="eastAsia" w:ascii="楷体" w:hAnsi="楷体" w:eastAsia="楷体" w:cs="Times New Roman"/>
          <w:sz w:val="24"/>
        </w:rPr>
      </w:pPr>
      <w:r>
        <w:rPr>
          <w:rFonts w:hint="eastAsia" w:ascii="楷体" w:hAnsi="楷体" w:eastAsia="楷体" w:cs="Times New Roman"/>
          <w:sz w:val="24"/>
        </w:rPr>
        <w:t xml:space="preserve">1.2 养护内容:</w:t>
      </w:r>
      <w:r>
        <w:rPr>
          <w:rFonts w:hint="eastAsia" w:ascii="楷体" w:hAnsi="楷体" w:eastAsia="楷体" w:cs="Times New Roman"/>
          <w:sz w:val="24"/>
          <w:lang w:val="en-US" w:eastAsia="zh-CN"/>
        </w:rPr>
        <w:t xml:space="preserve">2026年黄梅街道园林绿化养护项目采购，</w:t>
      </w:r>
      <w:r>
        <w:rPr>
          <w:rFonts w:hint="eastAsia" w:ascii="楷体" w:hAnsi="楷体" w:eastAsia="楷体" w:cs="Times New Roman"/>
          <w:sz w:val="24"/>
          <w:lang w:eastAsia="zh-CN"/>
        </w:rPr>
        <w:t xml:space="preserve">句容经济开发区（黄梅街道）辖区内绿化植被修剪、灌溉、病虫害防治、设施管护及应急绿化保障等常态化养护工作，总养护面积约</w:t>
      </w:r>
      <w:r>
        <w:rPr>
          <w:rFonts w:hint="eastAsia" w:ascii="楷体" w:hAnsi="楷体" w:eastAsia="楷体" w:cs="Times New Roman"/>
          <w:sz w:val="24"/>
          <w:lang w:val="en-US" w:eastAsia="zh-CN"/>
        </w:rPr>
        <w:t xml:space="preserve">76.4万平方米及行道树11487棵。</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第2条合同价款</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2.1 中标报价: </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rPr>
        <w:t xml:space="preserve">              </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2.2 中标面积: </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rPr>
        <w:t xml:space="preserve">            </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2.3 本合同总价为:</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u w:val="single"/>
        </w:rPr>
        <w:t xml:space="preserve">      </w:t>
      </w:r>
      <w:r>
        <w:rPr>
          <w:rFonts w:hint="eastAsia" w:ascii="楷体" w:hAnsi="楷体" w:eastAsia="楷体" w:cs="Times New Roman"/>
          <w:sz w:val="24"/>
        </w:rPr>
        <w:t xml:space="preserve">元整(￥</w:t>
      </w:r>
      <w:r>
        <w:rPr>
          <w:rFonts w:hint="eastAsia" w:ascii="楷体" w:hAnsi="楷体" w:eastAsia="楷体" w:cs="Times New Roman"/>
          <w:sz w:val="24"/>
          <w:u w:val="single"/>
        </w:rPr>
        <w:t xml:space="preserve">       </w:t>
      </w:r>
      <w:r>
        <w:rPr>
          <w:rFonts w:hint="eastAsia" w:ascii="楷体" w:hAnsi="楷体" w:eastAsia="楷体" w:cs="Times New Roman"/>
          <w:sz w:val="24"/>
          <w:u w:val="single"/>
          <w:lang w:val="en-US" w:eastAsia="zh-CN"/>
        </w:rPr>
        <w:t xml:space="preserve">          </w:t>
      </w:r>
      <w:r>
        <w:rPr>
          <w:rFonts w:hint="eastAsia" w:ascii="楷体" w:hAnsi="楷体" w:eastAsia="楷体" w:cs="Times New Roman"/>
          <w:sz w:val="24"/>
          <w:u w:val="single"/>
        </w:rPr>
        <w:t xml:space="preserve">   </w:t>
      </w:r>
      <w:r>
        <w:rPr>
          <w:rFonts w:hint="eastAsia" w:ascii="楷体" w:hAnsi="楷体" w:eastAsia="楷体" w:cs="Times New Roman"/>
          <w:sz w:val="24"/>
        </w:rPr>
        <w:t xml:space="preserve">)</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 本合同价格是指为本绿化养护项目所需的一切费用，已包含但不限于以下费用:</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2.4.1 招标范围内垃圾的清运</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2.4.2 浇水、施肥、喷药、修剪、刷白等工作所需一切费用</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2.4.3 涉及的人工(含加班)、机械及所有有关费用</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2.4.4 保护措施、安全文明施工及其他一切的施工措施费</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2.4.5 人工、材料和物品的价格增长风险</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2.4.6 养护范围内数字化城管和 12345 交办单的处理费用</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2.4.7 税金</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第3条 养护合同期限</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本合同的期限:从202</w:t>
      </w:r>
      <w:r>
        <w:rPr>
          <w:rFonts w:hint="eastAsia" w:ascii="楷体" w:hAnsi="楷体" w:eastAsia="楷体" w:cs="Times New Roman"/>
          <w:sz w:val="24"/>
          <w:lang w:val="en-US" w:eastAsia="zh-CN"/>
        </w:rPr>
        <w:t xml:space="preserve">6</w:t>
      </w:r>
      <w:r>
        <w:rPr>
          <w:rFonts w:hint="eastAsia" w:ascii="楷体" w:hAnsi="楷体" w:eastAsia="楷体" w:cs="Times New Roman"/>
          <w:sz w:val="24"/>
        </w:rPr>
        <w:t xml:space="preserve">年 月 日起至   年 月 日 止乙方应在年月日进场并开始养护工作</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第4条付款方式</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合同签订15个工作日内预付项目总价的10%，202</w:t>
      </w:r>
      <w:r>
        <w:rPr>
          <w:rFonts w:hint="eastAsia" w:ascii="楷体" w:hAnsi="楷体" w:eastAsia="楷体" w:cs="Times New Roman"/>
          <w:sz w:val="24"/>
          <w:lang w:val="en-US" w:eastAsia="zh-CN"/>
        </w:rPr>
        <w:t xml:space="preserve">6</w:t>
      </w:r>
      <w:r>
        <w:rPr>
          <w:rFonts w:hint="eastAsia" w:ascii="楷体" w:hAnsi="楷体" w:eastAsia="楷体" w:cs="Times New Roman"/>
          <w:sz w:val="24"/>
        </w:rPr>
        <w:t xml:space="preserve">年底支付项目总价的30%，202</w:t>
      </w:r>
      <w:r>
        <w:rPr>
          <w:rFonts w:hint="eastAsia" w:ascii="楷体" w:hAnsi="楷体" w:eastAsia="楷体" w:cs="Times New Roman"/>
          <w:sz w:val="24"/>
          <w:lang w:val="en-US" w:eastAsia="zh-CN"/>
        </w:rPr>
        <w:t xml:space="preserve">7</w:t>
      </w:r>
      <w:r>
        <w:rPr>
          <w:rFonts w:hint="eastAsia" w:ascii="楷体" w:hAnsi="楷体" w:eastAsia="楷体" w:cs="Times New Roman"/>
          <w:sz w:val="24"/>
        </w:rPr>
        <w:t xml:space="preserve">年项目养护周期满后根据考核结果支付</w:t>
      </w:r>
      <w:r>
        <w:rPr>
          <w:rFonts w:hint="eastAsia" w:ascii="楷体" w:hAnsi="楷体" w:eastAsia="楷体" w:cs="Times New Roman"/>
          <w:sz w:val="24"/>
          <w:lang w:val="en-US" w:eastAsia="zh-CN"/>
        </w:rPr>
        <w:t xml:space="preserve">40%，2028年项目余款结清</w:t>
      </w:r>
      <w:r>
        <w:rPr>
          <w:rFonts w:hint="eastAsia" w:ascii="楷体" w:hAnsi="楷体" w:eastAsia="楷体" w:cs="Times New Roman"/>
          <w:sz w:val="24"/>
        </w:rPr>
        <w:t xml:space="preserve">。</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第5条养护质量和要求</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乙方承包养护绿地的卫生保洁、病虫害防治、修剪、抗旱排涝等相关内容，承担苗木管理的农药、肥料、水、电费等(照明、喷泉用水电、水池用水不在其内)，养护质量标准参照《江苏省城市园林绿化植物养护技术规定（试行）》的要求。因承包方原因养护质量达不到约定的质量标准，承包方承担违约责任。</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5.1绿化管理:不仅承包养护的全部项目，而且要自备工具，自购农药肥料，承担苗木管理的水电费(照明、喷泉用水电、水池用水不在其内)。具体绿化养护管理项目为:</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5.1.1治虫:发现病虫害要及时治理，做到治早、治小，并做到预防为主，综合防治。不能出现病虫害侵袭现象。</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5.1.2修剪:根据苗木长势适时、科学修剪。修剪要注意通风透光和良好造型，绿篱、球形植物、草坪修剪要及时，不能出现疯长现象。要求整齐平坦、造型美观，有艺术品位。</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5.1.3施肥:对花木、草坪、绿篱、行道树适期施肥，保证苗木长势茂盛。</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5.1.4除草:及时除草，在绿化区域内不得发现杂草。</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5.1.5抗旱浇水:根据花木、草坪、绿篱、草花等季节气候特点决定适时浇水，保证生长旺盛，不能出现干旱现象。</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5.1.6行道树管护:做好园区行道树修剪整形工作，及时进行施肥、病虫害的防治工作，及时松土、培土。发现行道树歪斜、倒伏现象及时扶正、支撑。</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5.2在规定的时间内，完成甲方督办及指令性工作。</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第6条、考核办法</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6.1乙方应认真按照约定的质量标准进行养护，随时接受甲方的检查和考核，为检查和考核提供便利条件。</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6.2考核项目分6项，即植物养护技术、养护人员、绿地保洁绿地保护、养护档案以及其它养护要求。</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6.2.1考核实行百分制，考核项目所占比分分别为: 植物养护技术60分、养护人员20分、绿地保护10分、养护管理档案5分、其它养护要求5分。根据月度养护要点的不同适当调整分值。</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6.2.2每月考核由日常考核、月度考核和绿化管养督查组成，最终，考核成绩评分=日常考核X40%十月度考核X60%-绿化管养督。</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6.2.3考核</w:t>
      </w:r>
      <w:r>
        <w:rPr>
          <w:rFonts w:hint="eastAsia" w:ascii="楷体" w:hAnsi="楷体" w:eastAsia="楷体" w:cs="Times New Roman"/>
          <w:sz w:val="24"/>
        </w:rPr>
        <w:t xml:space="preserve">分数与当月养护经费挂钩:(1)考核分数85(含分以上为合格，不扣养护经费;(2)80(含)~85分，每扣一分相应扣减养护经费的1%(与85相减);(3)8075(含)分，每扣分相应扣减经费的2%(其中80以上同(2)+80以下的与80相减75分以下扣除当月养护经费。所有涉及扣除的养护经费，在季度拨款时直接扣除。以某标段某个月10万元养护经费(扣除履约保证金后)举例说明:假设当月养护考核综合得分为76分，当月该标段所得养护经费为100000元X(1-5X1%-4X2%)=87000元，所扣经费为13000元。</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6.3甲方按照条款中约定的考核奖惩办法进行考核。检查地段养护质量达不到要求的，书面告知，限期整改并扣分(1分/次)如乙方在两天内不整改或整改效果不符合要求的，由甲方派其他队伍整改，费用在乙方养护费中扣除。养护期间造成严重损失或发生重大安全责任事故，除扣除养护经费、终止合同外，养护单位(乙方)应赔偿全部损失，同时取消两年养护竞标资格。</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6.4扣分标准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6.4.1除草:绿化区域(含花池、树池)内无明显杂草。每 10平方米有明显杂草扣1分。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6.4.2施肥:对花木、草坪、绿篱、行道树等，每年根据季节长势和工作计划最少施肥3次，保证花木、草坪长势茂盛。未及时按照工作计划施肥每次扣1分。经甲方提醒仍不施肥的，直接不合格。</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6.4.3治虫:必须及时做好各种病虫害的防治工作,确保花灌木草坪、行道树等无病虫害，如病虫害防治不力，造成对苗木的损害(叶片缺失、落叶)并影响观赏效果的，每次扣5-10分;出现药害的每次扣3分未防治病虫害而造成树木损害并影响观赏效果的为不合格;因病虫害造成乔灌木死亡5株及5株以上、色块50m及50m以上、草坪100m及100m以上的为不合格。</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6.4.4修剪整枝:对花木、草坪、绿篱、行道树等根据长势和季6.4.5节及时修剪整枝，做到造型美观、科学合理、文明安全，修剪整枝不及时导致疯长每次扣1分;草坪修保持平整，高度不得过低伤害草根，绿筒修剪要横平竖直，长势不得超过正常高度的3-5厘米，发现修剪不美观、不科学、不全面的每次扣1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6.4.5抹芽:抹芽必须按照要求，做到及时、科学合理。未达到要求每次扣1分。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6.4.6抗旱、排涝:按照季节和苗木特性及时抗旱排涝，确保苗木成活，长势良好。因缺水或水涝造成乔灌木死亡5株以下，色块枯死面积50m以下，扣5-10分;因缺水或水涝造成乔灌木死亡5株及5株以上、色块枯死面积累计超过50m(含50m)，为不合格。</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6.4.7刷白:为防治病虫害，每年秋末冬初对园区乔灌木刷白一次，不及时刷白扣1分，每缺1株刷白扣0.5分。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6.4.8严格执行绿化管理条例，管好花木、行道树及各种园林设施。发现毁绿、占绿和损坏园林设施现象，承包单位未及时发现及时制止和处理，而是由他人或网络媒体曝光的，每次扣2分。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6.4.9及时清除枯枝、死株、补植，及时矫正、及时培土，不及时每次每株扣0.5分。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6.4.10安全生产，在绿化维护管理工作中必须确保人身、设备安全，做到防患于未然，发生事故一律由乙方负责。</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6.4.11及时完成甲方交办的突击任务，不能及时完成或达不到甲方要求，经提醒仍不能达到要求的，每次扣1分。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6.4.12乙方合理安排养护人员，保证养护范围内干净整洁，秩序井然。如由于乙方养护不当，造成市民网络举报或媒体曝光的，每次扣3分。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6.4.13以上各条款如被扣分后仍不能按期整改，将再加倍扣分。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6.4.14如果通过管理提高园艺品位，收到领导表扬、群众的好评，每次加1分，通过网络或媒体表扬的加3分。</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第7条、甲方的权利和义务</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7.1甲方有权要求乙方按时、定量提供本合同所涉及到的服务质量提出评价的权利，有权书面通知要求乙方进行修改。</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第8条、乙方的权利和义务</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8.1乙方在合同范围内必须听从甲方的工作安排。</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8.2乙方进场施工及管理人员应服从现场卫生、安全制度，做好防火、防盗工作，所使用的机械工具均应符合国家有关规定，确保安全施工。</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8.3乙方绿化养护工作人员应配有统一服装标志，作业工程段应根据现行的国家和建设部有关规定设置安全警示标示，乙方应加强现场非工作人员安全生产教育工作和安全生产监督管理，养护过程中所发生的一切安全事故，均由乙方承担全部责任，与甲方无关。</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8.4在合同期内，由于乙方管理不善造成苗木严重损伤或死亡的(第三方人为破坏的除外)，乙方应按同样品种和同等规格更换并补栽，否则，甲方扣除相应的养护费用。</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8.5乙方不得将工程转包或分包。</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第9条、特殊情况</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9.1乙方应制定防汛防台抗旱应急预案等抵御灾害性天气的预案。在合同期内，如果遭遇特殊的不可抗拒的自然灾害，乙方及时有效地采取了必要的防护措施，乙方免除因自然灾害造成的责任。如果乙方没有及时有效地采取必要的防护措施,乙方赔偿由此对甲方或第三人造成的损失。</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第10条、其他事项</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10.1合同履行期间，若乙方养护质量未达到标准要求，甲方可下达书面通知，责令乙方在合理期限内整改完毕，若乙方期限不整改或整改后仍达不到标准要求的，甲方有权终止合同，并要求乙方赔偿损失。</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10.2合同履行中发生的争议，由甲乙双方协商解决，若协商不成，可向养护工程所在地法院提起诉讼解决。</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10.3合同未尽事宜，甲、乙双方按照《中华人民共和国民法典》有关规定协商，协商同意后签订补充协议，与本合同具有同等法律效力。合同一式叁份，甲方贰份，乙方壹份，自二方签字并盖章后生效，双方必须共同遵守执行。</w:t>
      </w:r>
      <w:r/>
    </w:p>
    <w:p>
      <w:pPr>
        <w:numPr>
          <w:ilvl w:val="0"/>
          <w:numId w:val="1"/>
        </w:num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补充条款如下</w:t>
      </w:r>
      <w:r/>
    </w:p>
    <w:p>
      <w:pPr>
        <w:numPr>
          <w:ilvl w:val="0"/>
          <w:numId w:val="0"/>
        </w:numPr>
        <w:spacing w:line="360" w:lineRule="auto"/>
        <w:rPr>
          <w:rFonts w:hint="eastAsia" w:ascii="楷体" w:hAnsi="楷体" w:eastAsia="楷体" w:cs="Times New Roman"/>
          <w:sz w:val="24"/>
          <w:u w:val="single"/>
          <w:lang w:val="en-US" w:eastAsia="zh-CN"/>
        </w:rPr>
      </w:pPr>
      <w:r>
        <w:rPr>
          <w:rFonts w:hint="eastAsia" w:ascii="楷体" w:hAnsi="楷体" w:eastAsia="楷体" w:cs="Times New Roman"/>
          <w:sz w:val="24"/>
          <w:u w:val="single"/>
          <w:lang w:val="en-US" w:eastAsia="zh-CN"/>
        </w:rPr>
        <w:t xml:space="preserve">                                   </w:t>
      </w:r>
      <w:r/>
    </w:p>
    <w:p>
      <w:pPr>
        <w:spacing w:line="360" w:lineRule="auto"/>
        <w:rPr>
          <w:rFonts w:hint="eastAsia" w:ascii="楷体" w:hAnsi="楷体" w:eastAsia="楷体" w:cs="Times New Roman"/>
          <w:sz w:val="24"/>
        </w:rPr>
      </w:pPr>
      <w:r>
        <w:rPr>
          <w:rFonts w:hint="eastAsia" w:ascii="楷体" w:hAnsi="楷体" w:eastAsia="楷体" w:cs="Times New Roman"/>
          <w:sz w:val="24"/>
        </w:rPr>
      </w:r>
      <w:r/>
    </w:p>
    <w:p>
      <w:pPr>
        <w:spacing w:line="360" w:lineRule="auto"/>
        <w:rPr>
          <w:rFonts w:hint="eastAsia" w:ascii="楷体" w:hAnsi="楷体" w:eastAsia="楷体" w:cs="Times New Roman"/>
          <w:sz w:val="24"/>
        </w:rPr>
      </w:pPr>
      <w:r>
        <w:rPr>
          <w:rFonts w:hint="eastAsia" w:ascii="楷体" w:hAnsi="楷体" w:eastAsia="楷体" w:cs="Times New Roman"/>
          <w:sz w:val="24"/>
        </w:rPr>
        <w:t xml:space="preserve">                       </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发包方: (章)                         承包方：（章）</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地址:                                地址：</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委托代理人:                         委托代理人:</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电话:                                   电话:</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开户银行:                            开户银行:</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帐号:                                   帐号:</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邮政编码：                          邮政编码：</w:t>
      </w:r>
      <w:r/>
    </w:p>
    <w:p>
      <w:pPr>
        <w:ind w:firstLine="480"/>
        <w:spacing w:line="360" w:lineRule="auto"/>
        <w:rPr>
          <w:rFonts w:hint="eastAsia" w:ascii="楷体" w:hAnsi="楷体" w:eastAsia="楷体" w:cs="Times New Roman"/>
          <w:sz w:val="24"/>
        </w:rPr>
      </w:pPr>
      <w:r>
        <w:rPr>
          <w:rFonts w:hint="eastAsia" w:ascii="楷体" w:hAnsi="楷体" w:eastAsia="楷体" w:cs="Times New Roman"/>
          <w:sz w:val="24"/>
        </w:rPr>
      </w:r>
      <w:r/>
    </w:p>
    <w:p>
      <w:pPr>
        <w:ind w:firstLine="480"/>
        <w:spacing w:line="360" w:lineRule="auto"/>
        <w:rPr>
          <w:rFonts w:hint="eastAsia" w:ascii="楷体" w:hAnsi="楷体" w:eastAsia="楷体" w:cs="Times New Roman"/>
          <w:sz w:val="24"/>
        </w:rPr>
        <w:sectPr>
          <w:footnotePr/>
          <w:endnotePr/>
          <w:type w:val="nextPage"/>
          <w:pgSz w:w="11910" w:h="16840" w:orient="portrait"/>
          <w:pgMar w:top="1803" w:right="1440" w:bottom="1803" w:left="1440" w:header="0" w:footer="895" w:gutter="0"/>
          <w:cols w:num="1" w:sep="0" w:space="720" w:equalWidth="1"/>
          <w:docGrid w:linePitch="360"/>
        </w:sectPr>
      </w:pPr>
      <w:r>
        <w:rPr>
          <w:rFonts w:hint="eastAsia" w:ascii="楷体" w:hAnsi="楷体" w:eastAsia="楷体" w:cs="Times New Roman"/>
          <w:sz w:val="24"/>
        </w:rPr>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第四部分 采购需求</w:t>
      </w:r>
      <w:r/>
    </w:p>
    <w:p>
      <w:pPr>
        <w:jc w:val="center"/>
        <w:spacing w:before="117" w:line="220" w:lineRule="auto"/>
        <w:rPr>
          <w:rFonts w:hint="eastAsia" w:ascii="宋体" w:hAnsi="宋体" w:eastAsia="宋体" w:cs="宋体"/>
          <w:spacing w:val="-1"/>
          <w:sz w:val="36"/>
          <w:szCs w:val="36"/>
        </w:rPr>
        <w:outlineLvl w:val="0"/>
      </w:pPr>
      <w:r>
        <w:rPr>
          <w:rFonts w:hint="eastAsia" w:ascii="宋体" w:hAnsi="宋体" w:eastAsia="宋体" w:cs="宋体"/>
          <w:spacing w:val="-1"/>
          <w:sz w:val="36"/>
          <w:szCs w:val="36"/>
          <w:lang w:eastAsia="zh-CN"/>
        </w:rPr>
        <w:t xml:space="preserve">第四部分</w:t>
      </w:r>
      <w:r>
        <w:rPr>
          <w:rFonts w:hint="eastAsia" w:ascii="宋体" w:hAnsi="宋体" w:eastAsia="宋体" w:cs="宋体"/>
          <w:spacing w:val="-1"/>
          <w:sz w:val="36"/>
          <w:szCs w:val="36"/>
          <w:lang w:val="en-US" w:eastAsia="zh-CN"/>
        </w:rPr>
        <w:t xml:space="preserve">  </w:t>
      </w:r>
      <w:r>
        <w:rPr>
          <w:rFonts w:hint="eastAsia" w:ascii="宋体" w:hAnsi="宋体" w:eastAsia="宋体" w:cs="宋体"/>
          <w:spacing w:val="-1"/>
          <w:sz w:val="36"/>
          <w:szCs w:val="36"/>
        </w:rPr>
        <w:t xml:space="preserve">采购需求</w:t>
      </w:r>
      <w:r/>
    </w:p>
    <w:p>
      <w:pPr>
        <w:ind w:left="482"/>
        <w:spacing w:line="360" w:lineRule="auto"/>
        <w:rPr>
          <w:rFonts w:hint="eastAsia" w:ascii="宋体" w:hAnsi="宋体" w:eastAsia="宋体"/>
          <w:b/>
          <w:bCs/>
          <w:sz w:val="24"/>
          <w:szCs w:val="24"/>
          <w:lang w:bidi="en-US"/>
        </w:rPr>
      </w:pPr>
      <w:r>
        <w:rPr>
          <w:rFonts w:hint="eastAsia" w:ascii="宋体" w:hAnsi="宋体" w:eastAsia="宋体"/>
          <w:b/>
          <w:bCs/>
          <w:sz w:val="24"/>
          <w:szCs w:val="24"/>
          <w:lang w:bidi="en-US"/>
        </w:rPr>
      </w:r>
      <w:r/>
    </w:p>
    <w:p>
      <w:pPr>
        <w:numPr>
          <w:ilvl w:val="0"/>
          <w:numId w:val="2"/>
        </w:numPr>
        <w:ind w:left="482"/>
        <w:spacing w:line="360" w:lineRule="auto"/>
        <w:rPr>
          <w:rFonts w:ascii="宋体" w:hAnsi="宋体" w:eastAsia="宋体"/>
          <w:b/>
          <w:bCs/>
          <w:sz w:val="24"/>
          <w:szCs w:val="24"/>
          <w:lang w:bidi="en-US"/>
        </w:rPr>
      </w:pPr>
      <w:r>
        <w:rPr>
          <w:rFonts w:ascii="宋体" w:hAnsi="宋体" w:eastAsia="宋体"/>
          <w:b/>
          <w:bCs/>
          <w:sz w:val="24"/>
          <w:szCs w:val="24"/>
          <w:lang w:bidi="en-US"/>
        </w:rPr>
        <w:t xml:space="preserve">项目概况</w:t>
      </w:r>
      <w:r/>
    </w:p>
    <w:p>
      <w:pPr>
        <w:ind w:firstLine="480"/>
        <w:spacing w:line="490" w:lineRule="exact"/>
        <w:rPr>
          <w:rFonts w:hint="eastAsia" w:ascii="宋体" w:hAnsi="宋体" w:eastAsia="宋体" w:cs="宋体"/>
          <w:sz w:val="24"/>
          <w:szCs w:val="24"/>
          <w:lang w:bidi="en-US"/>
        </w:rPr>
      </w:pPr>
      <w:r>
        <w:rPr>
          <w:rFonts w:hint="eastAsia" w:ascii="宋体" w:hAnsi="宋体" w:cs="宋体"/>
          <w:sz w:val="24"/>
          <w:szCs w:val="24"/>
          <w:lang w:val="en-US" w:eastAsia="zh-CN" w:bidi="en-US"/>
        </w:rPr>
        <w:t xml:space="preserve">2026年黄梅街道园林绿化养护项目</w:t>
      </w:r>
      <w:r>
        <w:rPr>
          <w:rFonts w:hint="eastAsia" w:ascii="宋体" w:hAnsi="宋体" w:eastAsia="宋体" w:cs="宋体"/>
          <w:sz w:val="24"/>
          <w:szCs w:val="24"/>
          <w:lang w:val="en-US" w:eastAsia="zh-CN" w:bidi="en-US"/>
        </w:rPr>
        <w:t xml:space="preserve">采购，</w:t>
      </w:r>
      <w:r>
        <w:rPr>
          <w:rFonts w:hint="eastAsia" w:ascii="宋体" w:hAnsi="宋体" w:eastAsia="宋体" w:cs="宋体"/>
          <w:sz w:val="24"/>
          <w:szCs w:val="24"/>
          <w:lang w:eastAsia="zh-CN" w:bidi="en-US"/>
        </w:rPr>
        <w:t xml:space="preserve">句容经济开发区（黄梅街道）辖区内绿化植被修剪、灌溉、病虫害防治、设施管护及应急绿化保障等常态化养护工作，总养护面积约</w:t>
      </w:r>
      <w:r>
        <w:rPr>
          <w:rFonts w:hint="eastAsia" w:ascii="宋体" w:hAnsi="宋体" w:eastAsia="宋体" w:cs="宋体"/>
          <w:sz w:val="24"/>
          <w:szCs w:val="24"/>
          <w:lang w:val="en-US" w:eastAsia="zh-CN" w:bidi="en-US"/>
        </w:rPr>
        <w:t xml:space="preserve">76.4万平方米及行道树11487棵。</w:t>
      </w:r>
      <w:r/>
    </w:p>
    <w:p>
      <w:pPr>
        <w:ind w:firstLine="480"/>
        <w:spacing w:line="490" w:lineRule="exact"/>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1、项目名称：2026</w:t>
      </w:r>
      <w:r>
        <w:rPr>
          <w:rFonts w:hint="eastAsia" w:ascii="宋体" w:hAnsi="宋体" w:cs="Times New Roman"/>
          <w:sz w:val="24"/>
          <w:szCs w:val="24"/>
          <w:lang w:val="en-US" w:eastAsia="zh-CN" w:bidi="en-US"/>
        </w:rPr>
        <w:t xml:space="preserve">年</w:t>
      </w:r>
      <w:r>
        <w:rPr>
          <w:rFonts w:hint="eastAsia" w:ascii="宋体" w:hAnsi="宋体" w:eastAsia="宋体" w:cs="Times New Roman"/>
          <w:sz w:val="24"/>
          <w:szCs w:val="24"/>
          <w:lang w:val="en-US" w:eastAsia="zh-CN" w:bidi="en-US"/>
        </w:rPr>
        <w:t xml:space="preserve">黄梅街道园林绿化养护项目</w:t>
      </w:r>
      <w:r/>
    </w:p>
    <w:p>
      <w:pPr>
        <w:ind w:firstLine="480"/>
        <w:spacing w:line="490" w:lineRule="exact"/>
        <w:rPr>
          <w:rFonts w:hint="eastAsia" w:ascii="宋体" w:hAnsi="宋体" w:eastAsia="宋体" w:cs="宋体"/>
          <w:sz w:val="24"/>
          <w:szCs w:val="24"/>
          <w:highlight w:val="none"/>
          <w:lang w:bidi="en-US"/>
        </w:rPr>
      </w:pPr>
      <w:r>
        <w:rPr>
          <w:rFonts w:hint="eastAsia" w:ascii="宋体" w:hAnsi="宋体" w:eastAsia="宋体" w:cs="Times New Roman"/>
          <w:sz w:val="24"/>
          <w:szCs w:val="24"/>
          <w:lang w:val="en-US" w:eastAsia="zh-CN" w:bidi="en-US"/>
        </w:rPr>
        <w:t xml:space="preserve">2、预算金额：</w:t>
      </w:r>
      <w:r>
        <w:rPr>
          <w:rFonts w:hint="eastAsia" w:ascii="宋体" w:hAnsi="宋体" w:eastAsia="宋体" w:cs="宋体"/>
          <w:color w:val="auto"/>
          <w:sz w:val="24"/>
          <w:szCs w:val="24"/>
          <w:highlight w:val="none"/>
          <w:lang w:val="en-US" w:eastAsia="zh-CN" w:bidi="en-US"/>
        </w:rPr>
        <w:t xml:space="preserve">2970699.16</w:t>
      </w:r>
      <w:r>
        <w:rPr>
          <w:rFonts w:hint="eastAsia" w:ascii="宋体" w:hAnsi="宋体" w:eastAsia="宋体" w:cs="宋体"/>
          <w:color w:val="auto"/>
          <w:sz w:val="24"/>
          <w:szCs w:val="24"/>
          <w:highlight w:val="none"/>
          <w:lang w:bidi="en-US"/>
        </w:rPr>
        <w:t xml:space="preserve">元</w:t>
      </w:r>
      <w:r>
        <w:rPr>
          <w:rFonts w:hint="eastAsia" w:ascii="宋体" w:hAnsi="宋体" w:eastAsia="宋体" w:cs="宋体"/>
          <w:sz w:val="24"/>
          <w:szCs w:val="24"/>
          <w:lang w:bidi="en-US"/>
        </w:rPr>
        <w:t xml:space="preserve">/年</w:t>
      </w:r>
      <w:r/>
    </w:p>
    <w:p>
      <w:pPr>
        <w:ind w:firstLine="480"/>
        <w:spacing w:line="490" w:lineRule="exact"/>
        <w:rPr>
          <w:rFonts w:hint="default"/>
          <w:lang w:val="en-US" w:eastAsia="zh-CN"/>
        </w:rPr>
      </w:pPr>
      <w:r>
        <w:rPr>
          <w:rFonts w:hint="eastAsia" w:ascii="宋体" w:hAnsi="宋体" w:eastAsia="宋体" w:cs="宋体"/>
          <w:sz w:val="24"/>
          <w:szCs w:val="24"/>
          <w:highlight w:val="none"/>
          <w:lang w:bidi="en-US"/>
        </w:rPr>
        <w:t xml:space="preserve">   最高限价：</w:t>
      </w:r>
      <w:r>
        <w:rPr>
          <w:rFonts w:hint="eastAsia" w:ascii="宋体" w:hAnsi="宋体" w:eastAsia="宋体" w:cs="宋体"/>
          <w:color w:val="auto"/>
          <w:sz w:val="24"/>
          <w:szCs w:val="24"/>
          <w:highlight w:val="none"/>
          <w:lang w:val="en-US" w:eastAsia="zh-CN" w:bidi="en-US"/>
        </w:rPr>
        <w:t xml:space="preserve">2970699.16</w:t>
      </w:r>
      <w:r>
        <w:rPr>
          <w:rFonts w:hint="eastAsia" w:ascii="宋体" w:hAnsi="宋体" w:eastAsia="宋体" w:cs="宋体"/>
          <w:color w:val="auto"/>
          <w:sz w:val="24"/>
          <w:szCs w:val="24"/>
          <w:highlight w:val="none"/>
          <w:lang w:bidi="en-US"/>
        </w:rPr>
        <w:t xml:space="preserve">元</w:t>
      </w:r>
      <w:r>
        <w:rPr>
          <w:rFonts w:hint="eastAsia" w:ascii="宋体" w:hAnsi="宋体" w:eastAsia="宋体" w:cs="宋体"/>
          <w:sz w:val="24"/>
          <w:szCs w:val="24"/>
          <w:lang w:bidi="en-US"/>
        </w:rPr>
        <w:t xml:space="preserve">/年</w:t>
      </w:r>
      <w:r>
        <w:rPr>
          <w:rFonts w:hint="eastAsia" w:ascii="宋体" w:hAnsi="宋体" w:eastAsia="宋体" w:cs="宋体"/>
          <w:sz w:val="24"/>
          <w:szCs w:val="24"/>
          <w:highlight w:val="none"/>
          <w:lang w:bidi="en-US"/>
        </w:rPr>
      </w:r>
      <w:r/>
    </w:p>
    <w:p>
      <w:pPr>
        <w:ind w:firstLine="480"/>
        <w:spacing w:line="490" w:lineRule="exact"/>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3、合同履行期限：</w:t>
      </w:r>
      <w:r>
        <w:rPr>
          <w:rFonts w:hint="eastAsia" w:ascii="宋体" w:hAnsi="宋体" w:eastAsia="宋体"/>
          <w:sz w:val="24"/>
          <w:szCs w:val="24"/>
          <w:lang w:bidi="en-US"/>
        </w:rPr>
        <w:t xml:space="preserve">合同签订之日起一年</w:t>
      </w:r>
      <w:r/>
    </w:p>
    <w:p>
      <w:pPr>
        <w:ind w:left="482"/>
        <w:spacing w:line="360" w:lineRule="auto"/>
        <w:rPr>
          <w:rFonts w:hint="eastAsia" w:ascii="宋体" w:hAnsi="宋体" w:eastAsia="宋体"/>
          <w:b/>
          <w:bCs/>
          <w:sz w:val="24"/>
          <w:szCs w:val="24"/>
          <w:lang w:eastAsia="zh-CN" w:bidi="en-US"/>
        </w:rPr>
      </w:pPr>
      <w:r>
        <w:rPr>
          <w:rFonts w:hint="eastAsia" w:ascii="宋体" w:hAnsi="宋体" w:eastAsia="宋体"/>
          <w:b/>
          <w:bCs/>
          <w:sz w:val="24"/>
          <w:szCs w:val="24"/>
          <w:lang w:eastAsia="zh-CN" w:bidi="en-US"/>
        </w:rPr>
      </w:r>
      <w:r/>
    </w:p>
    <w:p>
      <w:pPr>
        <w:ind w:left="482"/>
        <w:spacing w:line="360" w:lineRule="auto"/>
        <w:rPr>
          <w:rFonts w:hint="eastAsia" w:ascii="宋体" w:hAnsi="宋体" w:eastAsia="宋体"/>
          <w:b/>
          <w:bCs/>
          <w:sz w:val="24"/>
          <w:szCs w:val="24"/>
          <w:lang w:eastAsia="zh-CN" w:bidi="en-US"/>
        </w:rPr>
      </w:pPr>
      <w:r>
        <w:rPr>
          <w:rFonts w:hint="eastAsia" w:ascii="宋体" w:hAnsi="宋体" w:eastAsia="宋体"/>
          <w:b/>
          <w:bCs/>
          <w:sz w:val="24"/>
          <w:szCs w:val="24"/>
          <w:lang w:bidi="en-US"/>
        </w:rPr>
        <w:t xml:space="preserve">二、</w:t>
      </w:r>
      <w:r>
        <w:rPr>
          <w:rFonts w:ascii="宋体" w:hAnsi="宋体" w:eastAsia="宋体"/>
          <w:b/>
          <w:bCs/>
          <w:sz w:val="24"/>
          <w:szCs w:val="24"/>
          <w:lang w:bidi="en-US"/>
        </w:rPr>
        <w:t xml:space="preserve">采购</w:t>
      </w:r>
      <w:r>
        <w:rPr>
          <w:rFonts w:hint="eastAsia" w:ascii="宋体" w:hAnsi="宋体"/>
          <w:b/>
          <w:bCs/>
          <w:sz w:val="24"/>
          <w:szCs w:val="24"/>
          <w:lang w:eastAsia="zh-CN" w:bidi="en-US"/>
        </w:rPr>
        <w:t xml:space="preserve">标的明细</w:t>
      </w:r>
      <w:r/>
    </w:p>
    <w:tbl>
      <w:tblPr>
        <w:tblStyle w:val="863"/>
        <w:tblpPr w:horzAnchor="text" w:tblpXSpec="center" w:vertAnchor="text" w:tblpY="185" w:leftFromText="180" w:topFromText="0" w:rightFromText="180" w:bottomFromText="0"/>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667"/>
        <w:gridCol w:w="1630"/>
        <w:gridCol w:w="1790"/>
        <w:gridCol w:w="2483"/>
      </w:tblGrid>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序号</w:t>
            </w:r>
            <w:r/>
          </w:p>
        </w:tc>
        <w:tc>
          <w:tcPr>
            <w:tcW w:w="2667"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项目名称</w:t>
            </w:r>
            <w:r/>
          </w:p>
        </w:tc>
        <w:tc>
          <w:tcPr>
            <w:tcW w:w="163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养护标准</w:t>
            </w:r>
            <w:r/>
          </w:p>
        </w:tc>
        <w:tc>
          <w:tcPr>
            <w:tcW w:w="1790" w:type="dxa"/>
            <w:textDirection w:val="lrTb"/>
            <w:noWrap w:val="false"/>
          </w:tcPr>
          <w:p>
            <w:pPr>
              <w:jc w:val="center"/>
              <w:spacing w:after="0" w:line="490" w:lineRule="exact"/>
              <w:rPr>
                <w:rFonts w:hint="default" w:ascii="楷体" w:hAnsi="楷体" w:eastAsia="楷体"/>
                <w:sz w:val="21"/>
                <w:szCs w:val="21"/>
                <w:vertAlign w:val="baseline"/>
                <w:lang w:val="en-US" w:eastAsia="zh-CN" w:bidi="en-US"/>
              </w:rPr>
            </w:pPr>
            <w:r>
              <w:rPr>
                <w:rFonts w:hint="eastAsia" w:ascii="楷体" w:hAnsi="楷体" w:eastAsia="楷体"/>
                <w:sz w:val="21"/>
                <w:szCs w:val="21"/>
                <w:vertAlign w:val="baseline"/>
                <w:lang w:eastAsia="zh-CN" w:bidi="en-US"/>
              </w:rPr>
              <w:t xml:space="preserve">面积（㎡）</w:t>
            </w:r>
            <w:r>
              <w:rPr>
                <w:rFonts w:hint="eastAsia" w:ascii="楷体" w:hAnsi="楷体" w:eastAsia="楷体"/>
                <w:sz w:val="21"/>
                <w:szCs w:val="21"/>
                <w:vertAlign w:val="baseline"/>
                <w:lang w:val="en-US" w:eastAsia="zh-CN" w:bidi="en-US"/>
              </w:rPr>
              <w:t xml:space="preserve">/棵</w:t>
            </w:r>
            <w:r/>
          </w:p>
        </w:tc>
        <w:tc>
          <w:tcPr>
            <w:tcW w:w="2483"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备注</w:t>
            </w:r>
            <w:r/>
          </w:p>
        </w:tc>
      </w:tr>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1</w:t>
            </w:r>
            <w:r/>
          </w:p>
        </w:tc>
        <w:tc>
          <w:tcPr>
            <w:tcW w:w="2667" w:type="dxa"/>
            <w:vAlign w:val="center"/>
            <w:vMerge w:val="restart"/>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绿化带</w:t>
            </w:r>
            <w:r/>
          </w:p>
        </w:tc>
        <w:tc>
          <w:tcPr>
            <w:tcW w:w="163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二级养护</w:t>
            </w:r>
            <w:r/>
          </w:p>
        </w:tc>
        <w:tc>
          <w:tcPr>
            <w:tcW w:w="1790" w:type="dxa"/>
            <w:textDirection w:val="lrTb"/>
            <w:noWrap w:val="false"/>
          </w:tcPr>
          <w:p>
            <w:pPr>
              <w:jc w:val="center"/>
              <w:spacing w:after="0" w:line="490" w:lineRule="exact"/>
              <w:rPr>
                <w:rFonts w:hint="default"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176053.24</w:t>
            </w:r>
            <w:r/>
          </w:p>
        </w:tc>
        <w:tc>
          <w:tcPr>
            <w:tcW w:w="2483"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r>
            <w:r/>
          </w:p>
        </w:tc>
      </w:tr>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2</w:t>
            </w:r>
            <w:r/>
          </w:p>
        </w:tc>
        <w:tc>
          <w:tcPr>
            <w:tcW w:w="2667" w:type="dxa"/>
            <w:vAlign w:val="center"/>
            <w:vMerge w:val="continue"/>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r>
            <w:r/>
          </w:p>
        </w:tc>
        <w:tc>
          <w:tcPr>
            <w:tcW w:w="163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三级养护</w:t>
            </w:r>
            <w:r/>
          </w:p>
        </w:tc>
        <w:tc>
          <w:tcPr>
            <w:tcW w:w="1790" w:type="dxa"/>
            <w:textDirection w:val="lrTb"/>
            <w:noWrap w:val="false"/>
          </w:tcPr>
          <w:p>
            <w:pPr>
              <w:jc w:val="center"/>
              <w:spacing w:after="0" w:line="490" w:lineRule="exact"/>
              <w:rPr>
                <w:rFonts w:hint="default"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267291.78</w:t>
            </w:r>
            <w:r/>
          </w:p>
        </w:tc>
        <w:tc>
          <w:tcPr>
            <w:tcW w:w="2483"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r>
            <w:r/>
          </w:p>
        </w:tc>
      </w:tr>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3</w:t>
            </w:r>
            <w:r/>
          </w:p>
        </w:tc>
        <w:tc>
          <w:tcPr>
            <w:tcW w:w="2667" w:type="dxa"/>
            <w:vAlign w:val="center"/>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草坪退让面积</w:t>
            </w:r>
            <w:r/>
          </w:p>
        </w:tc>
        <w:tc>
          <w:tcPr>
            <w:tcW w:w="163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三级养护</w:t>
            </w:r>
            <w:r/>
          </w:p>
        </w:tc>
        <w:tc>
          <w:tcPr>
            <w:tcW w:w="1790" w:type="dxa"/>
            <w:textDirection w:val="lrTb"/>
            <w:noWrap w:val="false"/>
          </w:tcPr>
          <w:p>
            <w:pPr>
              <w:jc w:val="center"/>
              <w:spacing w:after="0" w:line="490" w:lineRule="exact"/>
              <w:rPr>
                <w:rFonts w:hint="default"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320680.77</w:t>
            </w:r>
            <w:r/>
          </w:p>
        </w:tc>
        <w:tc>
          <w:tcPr>
            <w:tcW w:w="2483"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r>
            <w:r/>
          </w:p>
        </w:tc>
      </w:tr>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4</w:t>
            </w:r>
            <w:r/>
          </w:p>
        </w:tc>
        <w:tc>
          <w:tcPr>
            <w:tcW w:w="2667" w:type="dxa"/>
            <w:vAlign w:val="center"/>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行道树</w:t>
            </w:r>
            <w:r/>
          </w:p>
        </w:tc>
        <w:tc>
          <w:tcPr>
            <w:tcW w:w="163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三级养护</w:t>
            </w:r>
            <w:r/>
          </w:p>
        </w:tc>
        <w:tc>
          <w:tcPr>
            <w:tcW w:w="1790" w:type="dxa"/>
            <w:textDirection w:val="lrTb"/>
            <w:noWrap w:val="false"/>
          </w:tcPr>
          <w:p>
            <w:pPr>
              <w:jc w:val="center"/>
              <w:spacing w:after="0" w:line="490" w:lineRule="exact"/>
              <w:rPr>
                <w:rFonts w:hint="default" w:ascii="楷体" w:hAnsi="楷体" w:eastAsia="楷体"/>
                <w:sz w:val="21"/>
                <w:szCs w:val="21"/>
                <w:vertAlign w:val="baseline"/>
                <w:lang w:val="en-US" w:eastAsia="zh-CN" w:bidi="en-US"/>
              </w:rPr>
            </w:pPr>
            <w:r>
              <w:rPr>
                <w:rFonts w:hint="eastAsia" w:ascii="楷体" w:hAnsi="楷体" w:eastAsia="楷体"/>
                <w:sz w:val="21"/>
                <w:szCs w:val="21"/>
                <w:vertAlign w:val="baseline"/>
                <w:lang w:val="en-US" w:eastAsia="zh-CN" w:bidi="en-US"/>
              </w:rPr>
              <w:t xml:space="preserve">11487</w:t>
            </w:r>
            <w:r/>
          </w:p>
        </w:tc>
        <w:tc>
          <w:tcPr>
            <w:tcW w:w="2483"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r>
            <w:r/>
          </w:p>
        </w:tc>
      </w:tr>
      <w:tr>
        <w:trPr>
          <w:jc w:val="center"/>
          <w:trHeight w:val="317"/>
        </w:trPr>
        <w:tc>
          <w:tcPr>
            <w:tcW w:w="1241"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养护内容</w:t>
            </w:r>
            <w:r/>
          </w:p>
        </w:tc>
        <w:tc>
          <w:tcPr>
            <w:gridSpan w:val="4"/>
            <w:tcW w:w="8570" w:type="dxa"/>
            <w:textDirection w:val="lrTb"/>
            <w:noWrap w:val="false"/>
          </w:tcPr>
          <w:p>
            <w:pPr>
              <w:jc w:val="center"/>
              <w:spacing w:after="0" w:line="490" w:lineRule="exact"/>
              <w:rPr>
                <w:rFonts w:hint="eastAsia" w:ascii="楷体" w:hAnsi="楷体" w:eastAsia="楷体"/>
                <w:sz w:val="21"/>
                <w:szCs w:val="21"/>
                <w:vertAlign w:val="baseline"/>
                <w:lang w:eastAsia="zh-CN" w:bidi="en-US"/>
              </w:rPr>
            </w:pPr>
            <w:r>
              <w:rPr>
                <w:rFonts w:hint="eastAsia" w:ascii="楷体" w:hAnsi="楷体" w:eastAsia="楷体"/>
                <w:sz w:val="21"/>
                <w:szCs w:val="21"/>
                <w:vertAlign w:val="baseline"/>
                <w:lang w:eastAsia="zh-CN" w:bidi="en-US"/>
              </w:rPr>
              <w:t xml:space="preserve">绿植浇灌、修剪、除草施肥、病虫害防治、养护期间枯死苗木补植、绿化设施管护、极端天气绿植应急抢险工作等。</w:t>
            </w:r>
            <w:r/>
          </w:p>
        </w:tc>
      </w:tr>
    </w:tbl>
    <w:p>
      <w:pPr>
        <w:numPr>
          <w:ilvl w:val="0"/>
          <w:numId w:val="0"/>
        </w:numPr>
        <w:spacing w:line="240" w:lineRule="auto"/>
        <w:rPr>
          <w:rFonts w:hint="default"/>
          <w:lang w:val="en-US" w:eastAsia="zh-CN"/>
        </w:rPr>
      </w:pPr>
      <w:r>
        <w:rPr>
          <w:rFonts w:hint="eastAsia" w:ascii="楷体" w:hAnsi="楷体" w:eastAsia="楷体"/>
          <w:b/>
          <w:sz w:val="28"/>
          <w:szCs w:val="28"/>
          <w:lang w:eastAsia="zh-CN" w:bidi="en-US"/>
        </w:rPr>
        <w:t xml:space="preserve">具体养护清单（详见附件）</w:t>
      </w:r>
      <w:r/>
    </w:p>
    <w:p>
      <w:pPr>
        <w:ind w:left="482"/>
        <w:spacing w:line="360" w:lineRule="auto"/>
        <w:rPr>
          <w:rFonts w:hint="eastAsia" w:ascii="宋体" w:hAnsi="宋体" w:eastAsia="宋体"/>
          <w:b/>
          <w:bCs/>
          <w:sz w:val="24"/>
          <w:szCs w:val="24"/>
          <w:lang w:bidi="en-US"/>
        </w:rPr>
      </w:pPr>
      <w:r>
        <w:rPr>
          <w:rFonts w:hint="eastAsia" w:ascii="宋体" w:hAnsi="宋体" w:eastAsia="宋体"/>
          <w:b/>
          <w:bCs/>
          <w:sz w:val="24"/>
          <w:szCs w:val="24"/>
          <w:lang w:bidi="en-US"/>
        </w:rPr>
      </w:r>
      <w:r/>
    </w:p>
    <w:p>
      <w:pPr>
        <w:ind w:left="482"/>
        <w:spacing w:line="360" w:lineRule="auto"/>
        <w:rPr>
          <w:rFonts w:ascii="宋体" w:hAnsi="宋体" w:eastAsia="宋体"/>
          <w:b/>
          <w:bCs/>
          <w:sz w:val="24"/>
          <w:szCs w:val="24"/>
          <w:lang w:bidi="en-US"/>
        </w:rPr>
      </w:pPr>
      <w:r>
        <w:rPr>
          <w:rFonts w:hint="eastAsia" w:ascii="宋体" w:hAnsi="宋体" w:eastAsia="宋体"/>
          <w:b/>
          <w:bCs/>
          <w:sz w:val="24"/>
          <w:szCs w:val="24"/>
          <w:lang w:bidi="en-US"/>
        </w:rPr>
        <w:t xml:space="preserve">三、</w:t>
      </w:r>
      <w:r>
        <w:rPr>
          <w:rFonts w:ascii="宋体" w:hAnsi="宋体" w:eastAsia="宋体"/>
          <w:b/>
          <w:bCs/>
          <w:sz w:val="24"/>
          <w:szCs w:val="24"/>
          <w:lang w:bidi="en-US"/>
        </w:rPr>
        <w:t xml:space="preserve">技术要求</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（一）</w:t>
      </w:r>
      <w:r>
        <w:rPr>
          <w:rFonts w:ascii="宋体" w:hAnsi="宋体" w:eastAsia="宋体"/>
          <w:sz w:val="24"/>
          <w:szCs w:val="24"/>
          <w:lang w:bidi="en-US"/>
        </w:rPr>
        <w:t xml:space="preserve">服务内</w:t>
      </w:r>
      <w:r>
        <w:rPr>
          <w:rFonts w:hint="eastAsia" w:ascii="宋体" w:hAnsi="宋体" w:eastAsia="宋体"/>
          <w:sz w:val="24"/>
          <w:szCs w:val="24"/>
          <w:lang w:bidi="en-US"/>
        </w:rPr>
        <w:t xml:space="preserve">容和标准</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采购标的需满足的质量、安全、技术规格、物理特性等要求；</w:t>
      </w:r>
      <w:r/>
    </w:p>
    <w:p>
      <w:pPr>
        <w:numPr>
          <w:ilvl w:val="0"/>
          <w:numId w:val="3"/>
        </w:num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t xml:space="preserve">本次绿化养护服务共包含绿化带和行道树等绿地养护内容。包括修剪、施肥、病虫害防治、除草、树木刷白等内容</w:t>
      </w:r>
      <w:r>
        <w:rPr>
          <w:rFonts w:hint="eastAsia" w:ascii="宋体" w:hAnsi="宋体"/>
          <w:sz w:val="24"/>
          <w:szCs w:val="24"/>
          <w:lang w:eastAsia="zh-CN" w:bidi="en-US"/>
        </w:rPr>
        <w:t xml:space="preserve">。</w:t>
      </w:r>
      <w:r/>
    </w:p>
    <w:p>
      <w:pPr>
        <w:numPr>
          <w:ilvl w:val="0"/>
          <w:numId w:val="0"/>
        </w:num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（二）绿化养护质量标准和要求：绿化养护依据《江苏省城市园林绿化植物养护</w:t>
      </w:r>
      <w:r>
        <w:rPr>
          <w:rFonts w:hint="eastAsia" w:ascii="宋体" w:hAnsi="宋体"/>
          <w:sz w:val="24"/>
          <w:szCs w:val="24"/>
          <w:lang w:val="en-US" w:eastAsia="zh-CN" w:bidi="en-US"/>
        </w:rPr>
        <w:t xml:space="preserve">管理办法</w:t>
      </w:r>
      <w:r>
        <w:rPr>
          <w:rFonts w:hint="eastAsia" w:ascii="宋体" w:hAnsi="宋体" w:eastAsia="宋体"/>
          <w:sz w:val="24"/>
          <w:szCs w:val="24"/>
          <w:lang w:bidi="en-US"/>
        </w:rPr>
        <w:t xml:space="preserve">（试行）》及其他相关园林绿化养护规定进行精细化、规范化、制度化管养。</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（三）绿化养护等级标准：主要道路</w:t>
      </w:r>
      <w:r>
        <w:rPr>
          <w:rFonts w:hint="eastAsia" w:ascii="宋体" w:hAnsi="宋体"/>
          <w:sz w:val="24"/>
          <w:szCs w:val="24"/>
          <w:lang w:val="en-US" w:eastAsia="zh-CN" w:bidi="en-US"/>
        </w:rPr>
        <w:t xml:space="preserve">二</w:t>
      </w:r>
      <w:r>
        <w:rPr>
          <w:rFonts w:hint="eastAsia" w:ascii="宋体" w:hAnsi="宋体" w:eastAsia="宋体"/>
          <w:sz w:val="24"/>
          <w:szCs w:val="24"/>
          <w:lang w:bidi="en-US"/>
        </w:rPr>
        <w:t xml:space="preserve">级标准、次要道路三级标准，参照《江苏省城市园林绿化植物养护</w:t>
      </w:r>
      <w:r>
        <w:rPr>
          <w:rFonts w:hint="eastAsia" w:ascii="宋体" w:hAnsi="宋体"/>
          <w:sz w:val="24"/>
          <w:szCs w:val="24"/>
          <w:lang w:val="en-US" w:eastAsia="zh-CN" w:bidi="en-US"/>
        </w:rPr>
        <w:t xml:space="preserve">管理办法</w:t>
      </w:r>
      <w:r>
        <w:rPr>
          <w:rFonts w:hint="eastAsia" w:ascii="宋体" w:hAnsi="宋体" w:eastAsia="宋体"/>
          <w:sz w:val="24"/>
          <w:szCs w:val="24"/>
          <w:lang w:bidi="en-US"/>
        </w:rPr>
        <w:t xml:space="preserve">（试行）》执行。</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（四）绿化养护期限：一年</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（五）绿化养护考核及奖惩办法：采购人对中标供应商在投标书中的承诺进行考核，具体考核要求及奖惩办法按照《江苏省城市园林绿化植物养护</w:t>
      </w:r>
      <w:r>
        <w:rPr>
          <w:rFonts w:hint="eastAsia" w:ascii="宋体" w:hAnsi="宋体"/>
          <w:sz w:val="24"/>
          <w:szCs w:val="24"/>
          <w:lang w:val="en-US" w:eastAsia="zh-CN" w:bidi="en-US"/>
        </w:rPr>
        <w:t xml:space="preserve">管理办法</w:t>
      </w:r>
      <w:r>
        <w:rPr>
          <w:rFonts w:hint="eastAsia" w:ascii="宋体" w:hAnsi="宋体" w:eastAsia="宋体"/>
          <w:sz w:val="24"/>
          <w:szCs w:val="24"/>
          <w:lang w:bidi="en-US"/>
        </w:rPr>
        <w:t xml:space="preserve">（试行）》执行。</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采购标的需执行的国家相关标准、行业标准、地方标准或者其他标准、规范。</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t xml:space="preserve">服务质量必须符合国家或行业最新标准规定的各项要求，这些标准包括但不限于：国家、地区、行业现行规范。</w:t>
      </w:r>
      <w:r/>
    </w:p>
    <w:p>
      <w:pPr>
        <w:spacing w:line="490" w:lineRule="exact"/>
        <w:rPr>
          <w:rFonts w:hint="eastAsia" w:ascii="宋体" w:hAnsi="宋体" w:eastAsia="宋体"/>
          <w:b/>
          <w:sz w:val="24"/>
          <w:szCs w:val="24"/>
          <w:lang w:bidi="en-US"/>
        </w:rPr>
      </w:pPr>
      <w:r>
        <w:rPr>
          <w:rFonts w:hint="eastAsia" w:ascii="宋体" w:hAnsi="宋体" w:eastAsia="宋体"/>
          <w:b/>
          <w:sz w:val="24"/>
          <w:szCs w:val="24"/>
          <w:lang w:bidi="en-US"/>
        </w:rPr>
      </w:r>
      <w:r/>
    </w:p>
    <w:p>
      <w:pPr>
        <w:spacing w:line="360" w:lineRule="auto"/>
        <w:rPr>
          <w:rFonts w:ascii="宋体" w:hAnsi="宋体" w:eastAsia="宋体"/>
          <w:b/>
          <w:bCs/>
          <w:sz w:val="24"/>
          <w:szCs w:val="24"/>
          <w:lang w:bidi="en-US"/>
        </w:rPr>
      </w:pPr>
      <w:r>
        <w:rPr>
          <w:rFonts w:hint="eastAsia" w:ascii="宋体" w:hAnsi="宋体"/>
          <w:b/>
          <w:bCs/>
          <w:sz w:val="24"/>
          <w:szCs w:val="24"/>
          <w:lang w:eastAsia="zh-CN" w:bidi="en-US"/>
        </w:rPr>
        <w:t xml:space="preserve">四</w:t>
      </w:r>
      <w:r>
        <w:rPr>
          <w:rFonts w:hint="eastAsia" w:ascii="宋体" w:hAnsi="宋体" w:eastAsia="宋体"/>
          <w:b/>
          <w:bCs/>
          <w:sz w:val="24"/>
          <w:szCs w:val="24"/>
          <w:lang w:bidi="en-US"/>
        </w:rPr>
        <w:t xml:space="preserve">、交付（实施）的时间（期限）和地点（范围）</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项目养护时间要求：合同签订之日起一年。养护期为</w:t>
      </w:r>
      <w:r>
        <w:rPr>
          <w:rFonts w:hint="eastAsia" w:ascii="宋体" w:hAnsi="宋体"/>
          <w:sz w:val="24"/>
          <w:szCs w:val="24"/>
          <w:lang w:val="en-US" w:eastAsia="zh-CN" w:bidi="en-US"/>
        </w:rPr>
        <w:t xml:space="preserve">一</w:t>
      </w:r>
      <w:r>
        <w:rPr>
          <w:rFonts w:hint="eastAsia" w:ascii="宋体" w:hAnsi="宋体" w:eastAsia="宋体"/>
          <w:sz w:val="24"/>
          <w:szCs w:val="24"/>
          <w:lang w:bidi="en-US"/>
        </w:rPr>
        <w:t xml:space="preserve">年，养护等级主要道路</w:t>
      </w:r>
      <w:r>
        <w:rPr>
          <w:rFonts w:hint="eastAsia" w:ascii="宋体" w:hAnsi="宋体"/>
          <w:sz w:val="24"/>
          <w:szCs w:val="24"/>
          <w:lang w:val="en-US" w:eastAsia="zh-CN" w:bidi="en-US"/>
        </w:rPr>
        <w:t xml:space="preserve">二</w:t>
      </w:r>
      <w:r>
        <w:rPr>
          <w:rFonts w:hint="eastAsia" w:ascii="宋体" w:hAnsi="宋体" w:eastAsia="宋体"/>
          <w:sz w:val="24"/>
          <w:szCs w:val="24"/>
          <w:lang w:bidi="en-US"/>
        </w:rPr>
        <w:t xml:space="preserve">级标准、次要道路三级标准，参照《江苏省城市园林绿化植物养护</w:t>
      </w:r>
      <w:r>
        <w:rPr>
          <w:rFonts w:hint="eastAsia" w:ascii="宋体" w:hAnsi="宋体"/>
          <w:sz w:val="24"/>
          <w:szCs w:val="24"/>
          <w:lang w:val="en-US" w:eastAsia="zh-CN" w:bidi="en-US"/>
        </w:rPr>
        <w:t xml:space="preserve">管理办法</w:t>
      </w:r>
      <w:r>
        <w:rPr>
          <w:rFonts w:hint="eastAsia" w:ascii="宋体" w:hAnsi="宋体" w:eastAsia="宋体"/>
          <w:sz w:val="24"/>
          <w:szCs w:val="24"/>
          <w:lang w:bidi="en-US"/>
        </w:rPr>
        <w:t xml:space="preserve">（试行）》执行。</w:t>
      </w:r>
      <w:r/>
    </w:p>
    <w:p>
      <w:pPr>
        <w:ind w:firstLine="480"/>
        <w:spacing w:line="490" w:lineRule="exact"/>
        <w:rPr>
          <w:rFonts w:hint="eastAsia" w:ascii="宋体" w:hAnsi="宋体" w:eastAsia="宋体"/>
          <w:sz w:val="24"/>
          <w:szCs w:val="24"/>
          <w:lang w:bidi="en-US"/>
        </w:rPr>
      </w:pPr>
      <w:r>
        <w:rPr>
          <w:rFonts w:ascii="宋体" w:hAnsi="宋体" w:eastAsia="宋体"/>
          <w:sz w:val="24"/>
          <w:szCs w:val="24"/>
          <w:lang w:bidi="en-US"/>
        </w:rPr>
        <w:t xml:space="preserve">服务地点：甲方指定地点</w:t>
      </w:r>
      <w:r>
        <w:rPr>
          <w:rFonts w:hint="eastAsia" w:ascii="宋体" w:hAnsi="宋体" w:eastAsia="宋体"/>
          <w:sz w:val="24"/>
          <w:szCs w:val="24"/>
          <w:lang w:bidi="en-US"/>
        </w:rPr>
        <w:t xml:space="preserve">。</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r>
      <w:r/>
    </w:p>
    <w:p>
      <w:pPr>
        <w:spacing w:line="360" w:lineRule="auto"/>
        <w:rPr>
          <w:rFonts w:ascii="宋体" w:hAnsi="宋体" w:eastAsia="宋体"/>
          <w:b/>
          <w:bCs/>
          <w:sz w:val="24"/>
          <w:szCs w:val="24"/>
          <w:lang w:bidi="en-US"/>
        </w:rPr>
      </w:pPr>
      <w:r>
        <w:rPr>
          <w:rFonts w:hint="eastAsia" w:ascii="宋体" w:hAnsi="宋体"/>
          <w:b/>
          <w:bCs/>
          <w:sz w:val="24"/>
          <w:szCs w:val="24"/>
          <w:lang w:eastAsia="zh-CN" w:bidi="en-US"/>
        </w:rPr>
        <w:t xml:space="preserve">五</w:t>
      </w:r>
      <w:r>
        <w:rPr>
          <w:rFonts w:hint="eastAsia" w:ascii="宋体" w:hAnsi="宋体" w:eastAsia="宋体"/>
          <w:b/>
          <w:bCs/>
          <w:sz w:val="24"/>
          <w:szCs w:val="24"/>
          <w:lang w:bidi="en-US"/>
        </w:rPr>
        <w:t xml:space="preserve">、采购标的的验收标准</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t xml:space="preserve">绿化养护依据《江苏省城市园林绿化植物养护</w:t>
      </w:r>
      <w:r>
        <w:rPr>
          <w:rFonts w:hint="eastAsia" w:ascii="宋体" w:hAnsi="宋体"/>
          <w:sz w:val="24"/>
          <w:szCs w:val="24"/>
          <w:lang w:val="en-US" w:eastAsia="zh-CN" w:bidi="en-US"/>
        </w:rPr>
        <w:t xml:space="preserve">管理办法</w:t>
      </w:r>
      <w:r>
        <w:rPr>
          <w:rFonts w:hint="eastAsia" w:ascii="宋体" w:hAnsi="宋体" w:eastAsia="宋体"/>
          <w:sz w:val="24"/>
          <w:szCs w:val="24"/>
          <w:lang w:bidi="en-US"/>
        </w:rPr>
        <w:t xml:space="preserve">（试行）》及其他相关园林绿化养护规定进行精细化、规范化、制度化管养。按照采购标的需执行的国家相关标准，技术标准，地方标准或者其他标准、规范予以验收。</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r>
      <w:r/>
    </w:p>
    <w:p>
      <w:pPr>
        <w:spacing w:line="360" w:lineRule="auto"/>
        <w:rPr>
          <w:rFonts w:ascii="宋体" w:hAnsi="宋体" w:eastAsia="宋体"/>
          <w:b/>
          <w:bCs/>
          <w:sz w:val="24"/>
          <w:szCs w:val="24"/>
          <w:lang w:bidi="en-US"/>
        </w:rPr>
      </w:pPr>
      <w:r>
        <w:rPr>
          <w:rFonts w:hint="eastAsia" w:ascii="宋体" w:hAnsi="宋体"/>
          <w:b/>
          <w:bCs/>
          <w:sz w:val="24"/>
          <w:szCs w:val="24"/>
          <w:lang w:eastAsia="zh-CN" w:bidi="en-US"/>
        </w:rPr>
        <w:t xml:space="preserve">六</w:t>
      </w:r>
      <w:r>
        <w:rPr>
          <w:rFonts w:hint="eastAsia" w:ascii="宋体" w:hAnsi="宋体" w:eastAsia="宋体"/>
          <w:b/>
          <w:bCs/>
          <w:sz w:val="24"/>
          <w:szCs w:val="24"/>
          <w:lang w:bidi="en-US"/>
        </w:rPr>
        <w:t xml:space="preserve">、采购标的的其他技术、服务等要求</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t xml:space="preserve">（一）现场踏勘:请领取招标文件的各供应商于项目投标之前，自行组织对招标现场及周围环境进行踏勘，以更好</w:t>
      </w:r>
      <w:r>
        <w:rPr>
          <w:rFonts w:hint="eastAsia" w:ascii="宋体" w:hAnsi="宋体"/>
          <w:sz w:val="24"/>
          <w:szCs w:val="24"/>
          <w:lang w:eastAsia="zh-CN" w:bidi="en-US"/>
        </w:rPr>
        <w:t xml:space="preserve">地</w:t>
      </w:r>
      <w:r>
        <w:rPr>
          <w:rFonts w:hint="eastAsia" w:ascii="宋体" w:hAnsi="宋体" w:eastAsia="宋体"/>
          <w:sz w:val="24"/>
          <w:szCs w:val="24"/>
          <w:lang w:bidi="en-US"/>
        </w:rPr>
        <w:t xml:space="preserve">了解招标项目内容。供应商不得因此使采购人承担有关的责任和蒙受损失，供应商自行承担踏勘现场的责任和风险，自行承担踏勘现场所发生的所有费用。</w:t>
      </w:r>
      <w:r/>
    </w:p>
    <w:p>
      <w:pPr>
        <w:ind w:firstLine="480"/>
        <w:spacing w:line="490" w:lineRule="exact"/>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w:t>
      </w:r>
      <w:r>
        <w:rPr>
          <w:rFonts w:hint="eastAsia" w:ascii="宋体" w:hAnsi="宋体" w:cs="Times New Roman"/>
          <w:sz w:val="24"/>
          <w:szCs w:val="24"/>
          <w:highlight w:val="none"/>
          <w:lang w:val="en-US" w:eastAsia="zh-CN" w:bidi="en-US"/>
        </w:rPr>
        <w:t xml:space="preserve">二</w:t>
      </w:r>
      <w:r>
        <w:rPr>
          <w:rFonts w:hint="eastAsia" w:ascii="宋体" w:hAnsi="宋体" w:eastAsia="宋体" w:cs="Times New Roman"/>
          <w:sz w:val="24"/>
          <w:szCs w:val="24"/>
          <w:highlight w:val="none"/>
          <w:lang w:val="en-US" w:eastAsia="zh-CN" w:bidi="en-US"/>
        </w:rPr>
        <w:t xml:space="preserve">）中标后须拿出针对养护区域内绿化缺失部分的补植方案经甲方同意后免费补植</w:t>
      </w:r>
      <w:r>
        <w:rPr>
          <w:rFonts w:hint="eastAsia" w:ascii="宋体" w:hAnsi="宋体" w:cs="Times New Roman"/>
          <w:sz w:val="24"/>
          <w:szCs w:val="24"/>
          <w:highlight w:val="none"/>
          <w:lang w:val="en-US" w:eastAsia="zh-CN" w:bidi="en-US"/>
        </w:rPr>
        <w:t xml:space="preserve">。</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三</w:t>
      </w:r>
      <w:r>
        <w:rPr>
          <w:rFonts w:hint="eastAsia" w:ascii="宋体" w:hAnsi="宋体" w:eastAsia="宋体"/>
          <w:sz w:val="24"/>
          <w:szCs w:val="24"/>
          <w:lang w:bidi="en-US"/>
        </w:rPr>
        <w:t xml:space="preserve">）中标方在养护期间负有成品保护的责任，如遭遇偷盗、破坏等情况，由中标方自行负责。所遭受的损失，中标方可以通过相关法律途径寻求补偿。</w:t>
      </w:r>
      <w:r/>
    </w:p>
    <w:p>
      <w:pPr>
        <w:ind w:firstLine="480"/>
        <w:spacing w:line="360" w:lineRule="auto"/>
        <w:rPr>
          <w:rFonts w:hint="eastAsia" w:ascii="宋体" w:hAnsi="宋体" w:eastAsia="宋体" w:cs="Times New Roman"/>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四</w:t>
      </w:r>
      <w:r>
        <w:rPr>
          <w:rFonts w:hint="eastAsia" w:ascii="宋体" w:hAnsi="宋体" w:eastAsia="宋体"/>
          <w:sz w:val="24"/>
          <w:szCs w:val="24"/>
          <w:lang w:bidi="en-US"/>
        </w:rPr>
        <w:t xml:space="preserve">）中标方进场</w:t>
      </w:r>
      <w:r>
        <w:rPr>
          <w:rFonts w:hint="eastAsia" w:ascii="宋体" w:hAnsi="宋体"/>
          <w:sz w:val="24"/>
          <w:szCs w:val="24"/>
          <w:lang w:val="en-US" w:eastAsia="zh-CN" w:bidi="en-US"/>
        </w:rPr>
        <w:t xml:space="preserve">养护</w:t>
      </w:r>
      <w:r>
        <w:rPr>
          <w:rFonts w:hint="eastAsia" w:ascii="宋体" w:hAnsi="宋体" w:eastAsia="宋体"/>
          <w:sz w:val="24"/>
          <w:szCs w:val="24"/>
          <w:lang w:bidi="en-US"/>
        </w:rPr>
        <w:t xml:space="preserve">的所有人员应服从现场卫生、安全制度，做好防火、</w:t>
      </w:r>
      <w:r>
        <w:rPr>
          <w:rFonts w:hint="eastAsia" w:ascii="宋体" w:hAnsi="宋体" w:eastAsia="宋体" w:cs="Times New Roman"/>
          <w:sz w:val="24"/>
          <w:szCs w:val="24"/>
          <w:lang w:bidi="en-US"/>
        </w:rPr>
        <w:t xml:space="preserve">防盗工作，所使用的机械工具均应符合国家有关规定，工作人员应配有统一服装标志，确保安全施工。施工过程中所发生的一切安全事故，均由中标方承担全部责任，与采购人无关。</w:t>
      </w:r>
      <w:r/>
    </w:p>
    <w:p>
      <w:pPr>
        <w:ind w:firstLine="480"/>
        <w:spacing w:line="360" w:lineRule="auto"/>
        <w:rPr>
          <w:rFonts w:hint="eastAsia" w:ascii="宋体" w:hAnsi="宋体" w:eastAsia="宋体" w:cs="Times New Roman"/>
          <w:sz w:val="24"/>
          <w:szCs w:val="24"/>
          <w:lang w:bidi="en-US"/>
        </w:rPr>
      </w:pPr>
      <w:r>
        <w:rPr>
          <w:rFonts w:hint="eastAsia" w:ascii="宋体" w:hAnsi="宋体" w:eastAsia="宋体" w:cs="Times New Roman"/>
          <w:sz w:val="24"/>
          <w:szCs w:val="24"/>
          <w:lang w:bidi="en-US"/>
        </w:rPr>
        <w:t xml:space="preserve">（</w:t>
      </w:r>
      <w:r>
        <w:rPr>
          <w:rFonts w:hint="eastAsia" w:ascii="宋体" w:hAnsi="宋体" w:cs="Times New Roman"/>
          <w:sz w:val="24"/>
          <w:szCs w:val="24"/>
          <w:lang w:val="en-US" w:eastAsia="zh-CN" w:bidi="en-US"/>
        </w:rPr>
        <w:t xml:space="preserve">五</w:t>
      </w:r>
      <w:r>
        <w:rPr>
          <w:rFonts w:hint="eastAsia" w:ascii="宋体" w:hAnsi="宋体" w:eastAsia="宋体" w:cs="Times New Roman"/>
          <w:sz w:val="24"/>
          <w:szCs w:val="24"/>
          <w:lang w:bidi="en-US"/>
        </w:rPr>
        <w:t xml:space="preserve">）供应商应具备履约本项目所需的专业技术团队及经验丰富的项目负责人</w:t>
      </w:r>
      <w:r>
        <w:rPr>
          <w:rFonts w:hint="eastAsia" w:ascii="宋体" w:hAnsi="宋体" w:eastAsia="宋体" w:cs="Times New Roman"/>
          <w:sz w:val="24"/>
          <w:szCs w:val="24"/>
          <w:lang w:eastAsia="zh-CN" w:bidi="en-US"/>
        </w:rPr>
        <w:t xml:space="preserve">，</w:t>
      </w:r>
      <w:r>
        <w:rPr>
          <w:rFonts w:hint="eastAsia" w:ascii="宋体" w:hAnsi="宋体" w:eastAsia="宋体" w:cs="Times New Roman"/>
          <w:sz w:val="24"/>
          <w:szCs w:val="24"/>
          <w:lang w:val="en-US" w:eastAsia="zh-CN" w:bidi="en-US"/>
        </w:rPr>
        <w:t xml:space="preserve">须提供管理构架，管理人员不低于</w:t>
      </w:r>
      <w:r>
        <w:rPr>
          <w:rFonts w:hint="eastAsia" w:ascii="宋体" w:hAnsi="宋体" w:cs="Times New Roman"/>
          <w:sz w:val="24"/>
          <w:szCs w:val="24"/>
          <w:lang w:val="en-US" w:eastAsia="zh-CN" w:bidi="en-US"/>
        </w:rPr>
        <w:t xml:space="preserve">5</w:t>
      </w:r>
      <w:r>
        <w:rPr>
          <w:rFonts w:hint="eastAsia" w:ascii="宋体" w:hAnsi="宋体" w:eastAsia="宋体" w:cs="Times New Roman"/>
          <w:sz w:val="24"/>
          <w:szCs w:val="24"/>
          <w:lang w:val="en-US" w:eastAsia="zh-CN" w:bidi="en-US"/>
        </w:rPr>
        <w:t xml:space="preserve">人</w:t>
      </w:r>
      <w:r>
        <w:rPr>
          <w:rFonts w:hint="eastAsia" w:ascii="宋体" w:hAnsi="宋体" w:cs="Times New Roman"/>
          <w:sz w:val="24"/>
          <w:szCs w:val="24"/>
          <w:lang w:val="en-US" w:eastAsia="zh-CN" w:bidi="en-US"/>
        </w:rPr>
        <w:t xml:space="preserve">，</w:t>
      </w:r>
      <w:r>
        <w:rPr>
          <w:rFonts w:hint="eastAsia" w:ascii="宋体" w:hAnsi="宋体" w:eastAsia="宋体" w:cs="Times New Roman"/>
          <w:sz w:val="24"/>
          <w:szCs w:val="24"/>
          <w:lang w:val="en-US" w:eastAsia="zh-CN" w:bidi="en-US"/>
        </w:rPr>
        <w:t xml:space="preserve">需提供身份证复印件、投标人为其缴纳的社保证明</w:t>
      </w:r>
      <w:r>
        <w:rPr>
          <w:rFonts w:hint="eastAsia" w:ascii="楷体" w:hAnsi="楷体" w:eastAsia="楷体" w:cs="楷体"/>
          <w:color w:val="0000ff"/>
          <w:sz w:val="24"/>
        </w:rPr>
        <w:t xml:space="preserve">（公告日期前3个月</w:t>
      </w:r>
      <w:r>
        <w:rPr>
          <w:rFonts w:hint="eastAsia" w:ascii="楷体" w:hAnsi="楷体" w:eastAsia="楷体" w:cs="楷体"/>
          <w:color w:val="0000ff"/>
          <w:sz w:val="24"/>
          <w:lang w:eastAsia="zh-CN"/>
        </w:rPr>
        <w:t xml:space="preserve">内任意一个月</w:t>
      </w:r>
      <w:r>
        <w:rPr>
          <w:rFonts w:hint="eastAsia" w:ascii="楷体" w:hAnsi="楷体" w:eastAsia="楷体" w:cs="楷体"/>
          <w:color w:val="0000ff"/>
          <w:sz w:val="24"/>
        </w:rPr>
        <w:t xml:space="preserve">，不包含当月）</w:t>
      </w:r>
      <w:r>
        <w:rPr>
          <w:rFonts w:hint="eastAsia" w:ascii="宋体" w:hAnsi="宋体" w:eastAsia="宋体" w:cs="Times New Roman"/>
          <w:sz w:val="24"/>
          <w:szCs w:val="24"/>
          <w:lang w:val="en-US" w:eastAsia="zh-CN" w:bidi="en-US"/>
        </w:rPr>
        <w:t xml:space="preserve">并加盖公章（</w:t>
      </w:r>
      <w:r>
        <w:rPr>
          <w:rFonts w:hint="eastAsia" w:ascii="宋体" w:hAnsi="宋体" w:eastAsia="宋体" w:cs="Times New Roman"/>
          <w:b/>
          <w:bCs/>
          <w:color w:val="auto"/>
          <w:sz w:val="24"/>
          <w:szCs w:val="24"/>
          <w:lang w:val="en-US" w:eastAsia="zh-CN" w:bidi="en-US"/>
        </w:rPr>
        <w:t xml:space="preserve">人员配备须满足要求，不满足做无效标处理</w:t>
      </w:r>
      <w:r>
        <w:rPr>
          <w:rFonts w:hint="eastAsia" w:ascii="宋体" w:hAnsi="宋体" w:eastAsia="宋体" w:cs="Times New Roman"/>
          <w:sz w:val="24"/>
          <w:szCs w:val="24"/>
          <w:lang w:val="en-US" w:eastAsia="zh-CN" w:bidi="en-US"/>
        </w:rPr>
        <w:t xml:space="preserve">）。</w:t>
      </w:r>
      <w:r/>
    </w:p>
    <w:p>
      <w:pPr>
        <w:ind w:firstLine="480"/>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（六）车辆设备配置要求：</w:t>
      </w:r>
      <w:r/>
    </w:p>
    <w:p>
      <w:pPr>
        <w:ind w:firstLine="480"/>
        <w:spacing w:line="360" w:lineRule="auto"/>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洒水车（≥1辆），核定载质量≥4T；</w:t>
      </w:r>
      <w:r/>
    </w:p>
    <w:p>
      <w:pPr>
        <w:ind w:firstLine="480"/>
        <w:spacing w:line="360" w:lineRule="auto"/>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手推式草坪修剪机（≥5台）；</w:t>
      </w:r>
      <w:r/>
    </w:p>
    <w:p>
      <w:pPr>
        <w:ind w:firstLine="480"/>
        <w:spacing w:line="360" w:lineRule="auto"/>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绿篱机（≥</w:t>
      </w:r>
      <w:r>
        <w:rPr>
          <w:rFonts w:hint="eastAsia" w:ascii="宋体" w:hAnsi="宋体" w:cs="Times New Roman"/>
          <w:sz w:val="24"/>
          <w:szCs w:val="24"/>
          <w:highlight w:val="none"/>
          <w:lang w:val="en-US" w:eastAsia="zh-CN" w:bidi="en-US"/>
        </w:rPr>
        <w:t xml:space="preserve">5</w:t>
      </w:r>
      <w:r>
        <w:rPr>
          <w:rFonts w:hint="eastAsia" w:ascii="宋体" w:hAnsi="宋体" w:eastAsia="宋体" w:cs="Times New Roman"/>
          <w:sz w:val="24"/>
          <w:szCs w:val="24"/>
          <w:highlight w:val="none"/>
          <w:lang w:val="en-US" w:eastAsia="zh-CN" w:bidi="en-US"/>
        </w:rPr>
        <w:t xml:space="preserve">台）；</w:t>
      </w:r>
      <w:r/>
    </w:p>
    <w:p>
      <w:pPr>
        <w:ind w:firstLine="480"/>
        <w:spacing w:line="360" w:lineRule="auto"/>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割灌机（打边）（≥5台）；</w:t>
      </w:r>
      <w:r/>
    </w:p>
    <w:p>
      <w:pPr>
        <w:ind w:firstLine="480"/>
        <w:spacing w:line="360" w:lineRule="auto"/>
        <w:rPr>
          <w:rFonts w:hint="eastAsia" w:ascii="宋体" w:hAnsi="宋体" w:eastAsia="宋体" w:cs="Times New Roman"/>
          <w:sz w:val="24"/>
          <w:szCs w:val="24"/>
          <w:highlight w:val="none"/>
          <w:lang w:val="en-US" w:eastAsia="zh-CN" w:bidi="en-US"/>
        </w:rPr>
      </w:pPr>
      <w:r>
        <w:rPr>
          <w:rFonts w:hint="eastAsia" w:ascii="宋体" w:hAnsi="宋体" w:eastAsia="宋体" w:cs="Times New Roman"/>
          <w:sz w:val="24"/>
          <w:szCs w:val="24"/>
          <w:highlight w:val="none"/>
          <w:lang w:val="en-US" w:eastAsia="zh-CN" w:bidi="en-US"/>
        </w:rPr>
        <w:t xml:space="preserve">普通打药机（≥</w:t>
      </w:r>
      <w:r>
        <w:rPr>
          <w:rFonts w:hint="eastAsia" w:ascii="宋体" w:hAnsi="宋体" w:cs="Times New Roman"/>
          <w:sz w:val="24"/>
          <w:szCs w:val="24"/>
          <w:highlight w:val="none"/>
          <w:lang w:val="en-US" w:eastAsia="zh-CN" w:bidi="en-US"/>
        </w:rPr>
        <w:t xml:space="preserve">5</w:t>
      </w:r>
      <w:r>
        <w:rPr>
          <w:rFonts w:hint="eastAsia" w:ascii="宋体" w:hAnsi="宋体" w:eastAsia="宋体" w:cs="Times New Roman"/>
          <w:sz w:val="24"/>
          <w:szCs w:val="24"/>
          <w:highlight w:val="none"/>
          <w:lang w:val="en-US" w:eastAsia="zh-CN" w:bidi="en-US"/>
        </w:rPr>
        <w:t xml:space="preserve">台）。</w:t>
      </w:r>
      <w:r/>
    </w:p>
    <w:p>
      <w:pPr>
        <w:ind w:firstLine="480"/>
        <w:spacing w:line="360" w:lineRule="auto"/>
        <w:rPr>
          <w:rFonts w:hint="eastAsia" w:ascii="宋体" w:hAnsi="宋体" w:eastAsia="宋体" w:cs="Times New Roman"/>
          <w:b w:val="0"/>
          <w:bCs w:val="0"/>
          <w:color w:val="auto"/>
          <w:sz w:val="24"/>
          <w:szCs w:val="24"/>
          <w:lang w:val="en-US" w:eastAsia="zh-CN" w:bidi="en-US"/>
        </w:rPr>
      </w:pPr>
      <w:r>
        <w:rPr>
          <w:rFonts w:hint="eastAsia" w:ascii="宋体" w:hAnsi="宋体" w:eastAsia="宋体" w:cs="Times New Roman"/>
          <w:b/>
          <w:bCs/>
          <w:color w:val="0000ff"/>
          <w:sz w:val="24"/>
          <w:szCs w:val="24"/>
          <w:lang w:val="en-US" w:eastAsia="zh-CN" w:bidi="en-US"/>
        </w:rPr>
        <w:t xml:space="preserve">注：</w:t>
      </w:r>
      <w:r>
        <w:rPr>
          <w:rFonts w:hint="eastAsia" w:ascii="宋体" w:hAnsi="宋体" w:eastAsia="宋体" w:cs="Times New Roman"/>
          <w:b w:val="0"/>
          <w:bCs w:val="0"/>
          <w:color w:val="auto"/>
          <w:sz w:val="24"/>
          <w:szCs w:val="24"/>
          <w:lang w:val="en-US" w:eastAsia="zh-CN" w:bidi="en-US"/>
        </w:rPr>
        <w:t xml:space="preserve">投标文件中提供上述车辆证明材料：A、如为自有，必须提供车辆购置发票</w:t>
      </w:r>
      <w:r>
        <w:rPr>
          <w:rFonts w:hint="eastAsia" w:ascii="宋体" w:hAnsi="宋体" w:cs="Times New Roman"/>
          <w:b w:val="0"/>
          <w:bCs w:val="0"/>
          <w:color w:val="auto"/>
          <w:sz w:val="24"/>
          <w:szCs w:val="24"/>
          <w:lang w:val="en-US" w:eastAsia="zh-CN" w:bidi="en-US"/>
        </w:rPr>
        <w:t xml:space="preserve">、</w:t>
      </w:r>
      <w:r>
        <w:rPr>
          <w:rFonts w:hint="eastAsia" w:ascii="宋体" w:hAnsi="宋体" w:eastAsia="宋体" w:cs="Times New Roman"/>
          <w:b w:val="0"/>
          <w:bCs w:val="0"/>
          <w:color w:val="auto"/>
          <w:sz w:val="24"/>
          <w:szCs w:val="24"/>
          <w:lang w:val="en-US" w:eastAsia="zh-CN" w:bidi="en-US"/>
        </w:rPr>
        <w:t xml:space="preserve">行驶证、机动车登记证书、交强险保单、车辆清晰的正面及侧面照片；</w:t>
      </w:r>
      <w:r>
        <w:rPr>
          <w:rFonts w:hint="eastAsia" w:ascii="宋体" w:hAnsi="宋体" w:cs="Times New Roman"/>
          <w:b w:val="0"/>
          <w:bCs w:val="0"/>
          <w:color w:val="auto"/>
          <w:sz w:val="24"/>
          <w:szCs w:val="24"/>
          <w:lang w:val="en-US" w:eastAsia="zh-CN" w:bidi="en-US"/>
        </w:rPr>
        <w:t xml:space="preserve">B</w:t>
      </w:r>
      <w:r>
        <w:rPr>
          <w:rFonts w:hint="eastAsia" w:ascii="宋体" w:hAnsi="宋体" w:eastAsia="宋体" w:cs="Times New Roman"/>
          <w:b w:val="0"/>
          <w:bCs w:val="0"/>
          <w:color w:val="auto"/>
          <w:sz w:val="24"/>
          <w:szCs w:val="24"/>
          <w:lang w:val="en-US" w:eastAsia="zh-CN" w:bidi="en-US"/>
        </w:rPr>
        <w:t xml:space="preserve">如为租赁（租期须包含本项目服务期限），必须提供租赁合同、租赁期内任意一期租赁发票、车辆所有人的车辆行驶证、机动车登记证书、交强险保单、车辆清晰的正面及侧面照片。</w:t>
      </w:r>
      <w:r/>
    </w:p>
    <w:p>
      <w:pPr>
        <w:ind w:firstLine="480"/>
        <w:spacing w:line="360" w:lineRule="auto"/>
        <w:rPr>
          <w:rFonts w:hint="eastAsia" w:ascii="宋体" w:hAnsi="宋体" w:eastAsia="宋体" w:cs="Times New Roman"/>
          <w:b w:val="0"/>
          <w:bCs w:val="0"/>
          <w:color w:val="auto"/>
          <w:sz w:val="24"/>
          <w:szCs w:val="24"/>
          <w:lang w:val="en-US" w:eastAsia="zh-CN" w:bidi="en-US"/>
        </w:rPr>
      </w:pPr>
      <w:r>
        <w:rPr>
          <w:rFonts w:hint="eastAsia" w:ascii="宋体" w:hAnsi="宋体" w:eastAsia="宋体" w:cs="Times New Roman"/>
          <w:b w:val="0"/>
          <w:bCs w:val="0"/>
          <w:color w:val="auto"/>
          <w:sz w:val="24"/>
          <w:szCs w:val="24"/>
          <w:lang w:val="en-US" w:eastAsia="zh-CN" w:bidi="en-US"/>
        </w:rPr>
        <w:t xml:space="preserve">投标文件中提供上述设备证明材料：A、如为自有，必须提供设备购置发票、设备清晰的正面照片；</w:t>
      </w:r>
      <w:r>
        <w:rPr>
          <w:rFonts w:hint="eastAsia" w:ascii="宋体" w:hAnsi="宋体" w:cs="Times New Roman"/>
          <w:b w:val="0"/>
          <w:bCs w:val="0"/>
          <w:color w:val="auto"/>
          <w:sz w:val="24"/>
          <w:szCs w:val="24"/>
          <w:lang w:val="en-US" w:eastAsia="zh-CN" w:bidi="en-US"/>
        </w:rPr>
        <w:t xml:space="preserve">B</w:t>
      </w:r>
      <w:r>
        <w:rPr>
          <w:rFonts w:hint="eastAsia" w:ascii="宋体" w:hAnsi="宋体" w:eastAsia="宋体" w:cs="Times New Roman"/>
          <w:b w:val="0"/>
          <w:bCs w:val="0"/>
          <w:color w:val="auto"/>
          <w:sz w:val="24"/>
          <w:szCs w:val="24"/>
          <w:lang w:val="en-US" w:eastAsia="zh-CN" w:bidi="en-US"/>
        </w:rPr>
        <w:t xml:space="preserve">如为租赁（租期须包含本项目服务期限），必须提供设备租赁合同、租赁期内任意一期租赁发票、设备清晰的正面照片。</w:t>
      </w:r>
      <w:r/>
    </w:p>
    <w:p>
      <w:pPr>
        <w:ind w:firstLine="480"/>
        <w:spacing w:line="360" w:lineRule="auto"/>
        <w:rPr>
          <w:rFonts w:hint="eastAsia"/>
          <w:lang w:val="en-US" w:eastAsia="zh-CN"/>
        </w:rPr>
      </w:pPr>
      <w:r>
        <w:rPr>
          <w:rFonts w:hint="eastAsia" w:ascii="宋体" w:hAnsi="宋体" w:eastAsia="宋体" w:cs="Times New Roman"/>
          <w:b w:val="0"/>
          <w:bCs w:val="0"/>
          <w:color w:val="0000ff"/>
          <w:sz w:val="24"/>
          <w:szCs w:val="24"/>
          <w:lang w:val="en-US" w:eastAsia="zh-CN" w:bidi="en-US"/>
        </w:rPr>
        <w:t xml:space="preserve">上述车辆</w:t>
      </w:r>
      <w:r>
        <w:rPr>
          <w:rFonts w:hint="eastAsia" w:ascii="宋体" w:hAnsi="宋体" w:cs="Times New Roman"/>
          <w:b w:val="0"/>
          <w:bCs w:val="0"/>
          <w:color w:val="0000ff"/>
          <w:sz w:val="24"/>
          <w:szCs w:val="24"/>
          <w:lang w:val="en-US" w:eastAsia="zh-CN" w:bidi="en-US"/>
        </w:rPr>
        <w:t xml:space="preserve">设备</w:t>
      </w:r>
      <w:r>
        <w:rPr>
          <w:rFonts w:hint="eastAsia" w:ascii="宋体" w:hAnsi="宋体" w:eastAsia="宋体" w:cs="Times New Roman"/>
          <w:b w:val="0"/>
          <w:bCs w:val="0"/>
          <w:color w:val="0000ff"/>
          <w:sz w:val="24"/>
          <w:szCs w:val="24"/>
          <w:lang w:val="en-US" w:eastAsia="zh-CN" w:bidi="en-US"/>
        </w:rPr>
        <w:t xml:space="preserve">配置须完全满足要求，不满足</w:t>
      </w:r>
      <w:r>
        <w:rPr>
          <w:rFonts w:hint="eastAsia" w:ascii="宋体" w:hAnsi="宋体" w:eastAsia="宋体" w:cs="Times New Roman"/>
          <w:b/>
          <w:bCs/>
          <w:color w:val="0000ff"/>
          <w:sz w:val="24"/>
          <w:szCs w:val="24"/>
          <w:lang w:val="en-US" w:eastAsia="zh-CN" w:bidi="en-US"/>
        </w:rPr>
        <w:t xml:space="preserve">做无效标处理。</w:t>
      </w:r>
      <w:r/>
    </w:p>
    <w:p>
      <w:pPr>
        <w:ind w:firstLine="480"/>
        <w:spacing w:line="360" w:lineRule="auto"/>
        <w:rPr>
          <w:rFonts w:hint="eastAsia" w:ascii="宋体" w:hAnsi="宋体" w:eastAsia="宋体" w:cs="Times New Roman"/>
          <w:b w:val="0"/>
          <w:color w:val="auto"/>
          <w:sz w:val="24"/>
          <w:szCs w:val="24"/>
          <w:highlight w:val="none"/>
          <w:lang w:val="en-US" w:eastAsia="zh-CN" w:bidi="en-US"/>
        </w:rPr>
      </w:pPr>
      <w:r>
        <w:rPr>
          <w:rFonts w:hint="eastAsia" w:ascii="宋体" w:hAnsi="宋体" w:eastAsia="宋体" w:cs="Times New Roman"/>
          <w:b w:val="0"/>
          <w:color w:val="auto"/>
          <w:sz w:val="24"/>
          <w:szCs w:val="24"/>
          <w:highlight w:val="none"/>
          <w:lang w:val="en-US" w:eastAsia="zh-CN" w:bidi="en-US"/>
        </w:rPr>
        <w:t xml:space="preserve">（</w:t>
      </w:r>
      <w:r>
        <w:rPr>
          <w:rFonts w:hint="eastAsia" w:ascii="宋体" w:hAnsi="宋体" w:cs="Times New Roman"/>
          <w:b w:val="0"/>
          <w:color w:val="auto"/>
          <w:sz w:val="24"/>
          <w:szCs w:val="24"/>
          <w:highlight w:val="none"/>
          <w:lang w:val="en-US" w:eastAsia="zh-CN" w:bidi="en-US"/>
        </w:rPr>
        <w:t xml:space="preserve">七</w:t>
      </w:r>
      <w:r>
        <w:rPr>
          <w:rFonts w:hint="eastAsia" w:ascii="宋体" w:hAnsi="宋体" w:eastAsia="宋体" w:cs="Times New Roman"/>
          <w:b w:val="0"/>
          <w:color w:val="auto"/>
          <w:sz w:val="24"/>
          <w:szCs w:val="24"/>
          <w:highlight w:val="none"/>
          <w:lang w:val="en-US" w:eastAsia="zh-CN" w:bidi="en-US"/>
        </w:rPr>
        <w:t xml:space="preserve">）为深度契合本养护项目运维标准、根据甲方精细化管理要求，充分彰显投标单位在养护运维、流程管控、品质提质、效率增效方面的综合实力与成熟运维经验，针</w:t>
      </w:r>
      <w:r>
        <w:rPr>
          <w:rFonts w:hint="eastAsia" w:ascii="宋体" w:hAnsi="宋体" w:eastAsia="宋体" w:cs="Times New Roman"/>
          <w:b w:val="0"/>
          <w:color w:val="auto"/>
          <w:sz w:val="24"/>
          <w:szCs w:val="24"/>
          <w:highlight w:val="none"/>
          <w:lang w:val="en-US" w:eastAsia="zh-CN" w:bidi="en-US"/>
        </w:rPr>
        <w:t xml:space="preserve">对性解决养护工作信息不对称、台账不规范、工单处置滞后、管控考核松散等行业痛点，投标单位应结合本项目养护范围、作业特性、运维重难点及现场实际工况，量身编制本养护项目质效提升方案。方案立足标准化、精细化、闭环化、常态化运维理念，围绕项目全周期养护管控，重点搭建四大核心专项管理机制，分别为养护成果信息通报及反馈机制、养护台账管理与及时检查机制、巡查工单管理机制、全员全域考核机制，通过系统化、可落地、可溯源、可考核的管理措施，全方位提升养护作业质量、处置效率与服务管控水平，保障本项目养护工作高标准落地、常态化提质。</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w:t>
      </w:r>
      <w:r>
        <w:rPr>
          <w:rFonts w:hint="eastAsia" w:ascii="宋体" w:hAnsi="宋体" w:cs="Times New Roman"/>
          <w:sz w:val="24"/>
          <w:szCs w:val="24"/>
          <w:lang w:val="en-US" w:eastAsia="zh-CN" w:bidi="en-US"/>
        </w:rPr>
        <w:t xml:space="preserve">八</w:t>
      </w:r>
      <w:r>
        <w:rPr>
          <w:rFonts w:hint="eastAsia" w:ascii="宋体" w:hAnsi="宋体" w:eastAsia="宋体" w:cs="Times New Roman"/>
          <w:sz w:val="24"/>
          <w:szCs w:val="24"/>
          <w:lang w:eastAsia="zh-CN" w:bidi="en-US"/>
        </w:rPr>
        <w:t xml:space="preserve">）</w:t>
      </w:r>
      <w:r>
        <w:rPr>
          <w:rFonts w:hint="eastAsia" w:ascii="宋体" w:hAnsi="宋体" w:eastAsia="宋体" w:cs="Times New Roman"/>
          <w:sz w:val="24"/>
          <w:szCs w:val="24"/>
          <w:lang w:val="en-US" w:eastAsia="zh-CN" w:bidi="en-US"/>
        </w:rPr>
        <w:t xml:space="preserve">关于绿化养护质量</w:t>
      </w:r>
      <w:r>
        <w:rPr>
          <w:rFonts w:hint="eastAsia" w:ascii="宋体" w:hAnsi="宋体" w:eastAsia="宋体" w:cs="Times New Roman"/>
          <w:sz w:val="24"/>
          <w:szCs w:val="24"/>
          <w:lang w:eastAsia="zh-CN" w:bidi="en-US"/>
        </w:rPr>
        <w:t xml:space="preserve">控制标准</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植物长势基本正常；黄叶、焦叶、严重虫害叶片植株≤10%；</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乔木：无大量枯枝死杈，蛀干病害植株≤10%；树冠完整率≥90%；行道树缺株率≤5%，绿地无长期留存死树；</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草坪：覆盖率≥90%，单处斑秃面积≤0.3㎡；杂草占比＜30%；</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绿篱、色块：轮廓基本清晰，允许轻微不平整，缺株断层≤10%；</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绿地无大面积黄土裸露；垃圾、枯枝落叶定期清理，不长期堆积；</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新栽植苗木当年成活率≥85%，保存率≥80%。</w:t>
      </w:r>
      <w:r/>
    </w:p>
    <w:p>
      <w:pPr>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分项作业：年度频次+施工工艺</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一、修剪作业</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1.乔木（行道树、景观乔木）</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频次：每年1次（冬季休眠期为主）</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工艺：</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① 清除枯枝、病虫枝、下垂影响通行枝条；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② 不要求精细造型，保留自然树形；不强行修圆；</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③ 剪口平滑，大截面可简单防腐；</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④ 控制高度，避让电线、建筑物；</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补充：花灌木每年修剪≥1次。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2.绿篱、灌木色块、球类</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频次：全年≥</w:t>
      </w:r>
      <w:r>
        <w:rPr>
          <w:rFonts w:hint="eastAsia" w:ascii="宋体" w:hAnsi="宋体" w:eastAsia="宋体" w:cs="Times New Roman"/>
          <w:sz w:val="24"/>
          <w:szCs w:val="24"/>
          <w:lang w:val="en-US" w:eastAsia="zh-CN" w:bidi="en-US"/>
        </w:rPr>
        <w:t xml:space="preserve">3</w:t>
      </w:r>
      <w:r>
        <w:rPr>
          <w:rFonts w:hint="eastAsia" w:ascii="宋体" w:hAnsi="宋体" w:eastAsia="宋体" w:cs="Times New Roman"/>
          <w:sz w:val="24"/>
          <w:szCs w:val="24"/>
          <w:lang w:eastAsia="zh-CN" w:bidi="en-US"/>
        </w:rPr>
        <w:t xml:space="preserve">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工艺：修剪轮廓通顺，不需要精细镜面平整；基部允许少量老枝；及时清除内部枯死枝条。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3.草坪</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暖季型草坪（结缕草）：全年修剪≥</w:t>
      </w:r>
      <w:r>
        <w:rPr>
          <w:rFonts w:hint="eastAsia" w:ascii="宋体" w:hAnsi="宋体" w:eastAsia="宋体" w:cs="Times New Roman"/>
          <w:sz w:val="24"/>
          <w:szCs w:val="24"/>
          <w:lang w:val="en-US" w:eastAsia="zh-CN" w:bidi="en-US"/>
        </w:rPr>
        <w:t xml:space="preserve">6</w:t>
      </w:r>
      <w:r>
        <w:rPr>
          <w:rFonts w:hint="eastAsia" w:ascii="宋体" w:hAnsi="宋体" w:eastAsia="宋体" w:cs="Times New Roman"/>
          <w:sz w:val="24"/>
          <w:szCs w:val="24"/>
          <w:lang w:eastAsia="zh-CN" w:bidi="en-US"/>
        </w:rPr>
        <w:t xml:space="preserve">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冷季型草坪（早熟禾）：全年修剪≥</w:t>
      </w:r>
      <w:r>
        <w:rPr>
          <w:rFonts w:hint="eastAsia" w:ascii="宋体" w:hAnsi="宋体" w:eastAsia="宋体" w:cs="Times New Roman"/>
          <w:sz w:val="24"/>
          <w:szCs w:val="24"/>
          <w:lang w:val="en-US" w:eastAsia="zh-CN" w:bidi="en-US"/>
        </w:rPr>
        <w:t xml:space="preserve">8</w:t>
      </w:r>
      <w:r>
        <w:rPr>
          <w:rFonts w:hint="eastAsia" w:ascii="宋体" w:hAnsi="宋体" w:eastAsia="宋体" w:cs="Times New Roman"/>
          <w:sz w:val="24"/>
          <w:szCs w:val="24"/>
          <w:lang w:eastAsia="zh-CN" w:bidi="en-US"/>
        </w:rPr>
        <w:t xml:space="preserve">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留茬高度控制8～12cm；禁止“剃头皮”；修剪后草屑就近清理，不长期堆积。</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二、除草、松土</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频次：全年≥3次（4月、6月、9月）；重点区域可视情况增加</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工艺：</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树池、色块内人工除草为主；谨慎使用除草剂，严禁漂移灼伤苗木；</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每年结合除草松土1～2次，破除土壤板结；</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恶性藤蔓杂草（葎草、藤本杂草）彻底清除，防止缠绕树木。</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三、灌溉与排水</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频次：全年常态化抗旱，年度集中浇灌不少于6次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管控要求：</w:t>
      </w:r>
      <w:r>
        <w:rPr>
          <w:rFonts w:hint="eastAsia" w:ascii="宋体" w:hAnsi="宋体" w:eastAsia="宋体" w:cs="Times New Roman"/>
          <w:sz w:val="24"/>
          <w:szCs w:val="24"/>
          <w:lang w:val="en-US" w:eastAsia="zh-CN" w:bidi="en-US"/>
        </w:rPr>
        <w:t xml:space="preserve">春秋季</w:t>
      </w:r>
      <w:r>
        <w:rPr>
          <w:rFonts w:hint="eastAsia" w:ascii="宋体" w:hAnsi="宋体" w:eastAsia="宋体" w:cs="Times New Roman"/>
          <w:sz w:val="24"/>
          <w:szCs w:val="24"/>
          <w:lang w:eastAsia="zh-CN" w:bidi="en-US"/>
        </w:rPr>
        <w:t xml:space="preserve">连续1</w:t>
      </w:r>
      <w:r>
        <w:rPr>
          <w:rFonts w:hint="eastAsia" w:ascii="宋体" w:hAnsi="宋体" w:eastAsia="宋体" w:cs="Times New Roman"/>
          <w:sz w:val="24"/>
          <w:szCs w:val="24"/>
          <w:lang w:val="en-US" w:eastAsia="zh-CN" w:bidi="en-US"/>
        </w:rPr>
        <w:t xml:space="preserve">2</w:t>
      </w:r>
      <w:r>
        <w:rPr>
          <w:rFonts w:hint="eastAsia" w:ascii="宋体" w:hAnsi="宋体" w:eastAsia="宋体" w:cs="Times New Roman"/>
          <w:sz w:val="24"/>
          <w:szCs w:val="24"/>
          <w:lang w:eastAsia="zh-CN" w:bidi="en-US"/>
        </w:rPr>
        <w:t xml:space="preserve">天无有效降雨、</w:t>
      </w:r>
      <w:r>
        <w:rPr>
          <w:rFonts w:hint="eastAsia" w:ascii="宋体" w:hAnsi="宋体" w:eastAsia="宋体" w:cs="Times New Roman"/>
          <w:sz w:val="24"/>
          <w:szCs w:val="24"/>
          <w:lang w:val="en-US" w:eastAsia="zh-CN" w:bidi="en-US"/>
        </w:rPr>
        <w:t xml:space="preserve">夏季连续5天无有效降雨</w:t>
      </w:r>
      <w:r>
        <w:rPr>
          <w:rFonts w:hint="eastAsia" w:ascii="宋体" w:hAnsi="宋体" w:eastAsia="宋体" w:cs="Times New Roman"/>
          <w:sz w:val="24"/>
          <w:szCs w:val="24"/>
          <w:lang w:eastAsia="zh-CN" w:bidi="en-US"/>
        </w:rPr>
        <w:t xml:space="preserve">，安排透水浇灌；</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工艺：</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① 早晚浇水，避开正午高温；浇透根系层，禁止表面湿皮水；</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② 雨季巡查低洼区域，及时疏通排水沟，防止积水烂根；</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③ 新栽苗木优先保障供水，老树木按需补水。</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四、施肥（结合你之前询问：3月、5月、9月、11月方案适配三级养护）</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最低要求：全年施肥≥2次；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3月（萌芽肥）：平衡型复合肥</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5月（生长追肥）：氮为主复合肥</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9月（夏秋追肥）：平衡复合肥（推荐必施）</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11月（越冬基肥）：腐熟有机肥/有机复合肥（必施）</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五、病虫害防治</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频次：全年综合防治≥3次（5月、7月、9月），冬季清园1次</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工艺：</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① 坚持“先人工清理病虫枝，药物为辅”；</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② 优先低毒农药，禁止国家明令禁用农药；</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③ 大面积爆发虫害时增加应急防治；</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④ 冬季11—2月：清理落叶、病虫枝，乔木树干选择性涂白。</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六、绿地保洁、垃圾清运</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日常巡回保洁；大型枯枝、修剪垃圾</w:t>
      </w:r>
      <w:r>
        <w:rPr>
          <w:rFonts w:hint="eastAsia" w:ascii="宋体" w:hAnsi="宋体" w:eastAsia="宋体" w:cs="Times New Roman"/>
          <w:sz w:val="24"/>
          <w:szCs w:val="24"/>
          <w:lang w:val="en-US" w:eastAsia="zh-CN" w:bidi="en-US"/>
        </w:rPr>
        <w:t xml:space="preserve">3</w:t>
      </w:r>
      <w:r>
        <w:rPr>
          <w:rFonts w:hint="eastAsia" w:ascii="宋体" w:hAnsi="宋体" w:eastAsia="宋体" w:cs="Times New Roman"/>
          <w:sz w:val="24"/>
          <w:szCs w:val="24"/>
          <w:lang w:eastAsia="zh-CN" w:bidi="en-US"/>
        </w:rPr>
        <w:t xml:space="preserve">日内清运完毕；</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重点路段、重大节日</w:t>
      </w:r>
      <w:r>
        <w:rPr>
          <w:rFonts w:hint="eastAsia" w:ascii="宋体" w:hAnsi="宋体" w:eastAsia="宋体" w:cs="Times New Roman"/>
          <w:sz w:val="24"/>
          <w:szCs w:val="24"/>
          <w:lang w:val="en-US" w:eastAsia="zh-CN" w:bidi="en-US"/>
        </w:rPr>
        <w:t xml:space="preserve">当天</w:t>
      </w:r>
      <w:r>
        <w:rPr>
          <w:rFonts w:hint="eastAsia" w:ascii="宋体" w:hAnsi="宋体" w:eastAsia="宋体" w:cs="Times New Roman"/>
          <w:sz w:val="24"/>
          <w:szCs w:val="24"/>
          <w:lang w:eastAsia="zh-CN" w:bidi="en-US"/>
        </w:rPr>
        <w:t xml:space="preserve">集中清理</w:t>
      </w:r>
      <w:r>
        <w:rPr>
          <w:rFonts w:hint="eastAsia" w:ascii="宋体" w:hAnsi="宋体" w:eastAsia="宋体" w:cs="Times New Roman"/>
          <w:sz w:val="24"/>
          <w:szCs w:val="24"/>
          <w:lang w:val="en-US" w:eastAsia="zh-CN" w:bidi="en-US"/>
        </w:rPr>
        <w:t xml:space="preserve">完毕</w:t>
      </w:r>
      <w:r>
        <w:rPr>
          <w:rFonts w:hint="eastAsia" w:ascii="宋体" w:hAnsi="宋体" w:eastAsia="宋体" w:cs="Times New Roman"/>
          <w:sz w:val="24"/>
          <w:szCs w:val="24"/>
          <w:lang w:eastAsia="zh-CN" w:bidi="en-US"/>
        </w:rPr>
        <w:t xml:space="preserve">；允许非重点区域不做到日产日清，但不得堆积超过</w:t>
      </w:r>
      <w:r>
        <w:rPr>
          <w:rFonts w:hint="eastAsia" w:ascii="宋体" w:hAnsi="宋体" w:eastAsia="宋体" w:cs="Times New Roman"/>
          <w:sz w:val="24"/>
          <w:szCs w:val="24"/>
          <w:lang w:val="en-US" w:eastAsia="zh-CN" w:bidi="en-US"/>
        </w:rPr>
        <w:t xml:space="preserve">3</w:t>
      </w:r>
      <w:r>
        <w:rPr>
          <w:rFonts w:hint="eastAsia" w:ascii="宋体" w:hAnsi="宋体" w:eastAsia="宋体" w:cs="Times New Roman"/>
          <w:sz w:val="24"/>
          <w:szCs w:val="24"/>
          <w:lang w:eastAsia="zh-CN" w:bidi="en-US"/>
        </w:rPr>
        <w:t xml:space="preserve">天。</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七、补植、死树清理</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发现死树、严重衰弱苗木，</w:t>
      </w:r>
      <w:r>
        <w:rPr>
          <w:rFonts w:hint="eastAsia" w:ascii="宋体" w:hAnsi="宋体" w:eastAsia="宋体" w:cs="Times New Roman"/>
          <w:sz w:val="24"/>
          <w:szCs w:val="24"/>
          <w:lang w:val="en-US" w:eastAsia="zh-CN" w:bidi="en-US"/>
        </w:rPr>
        <w:t xml:space="preserve">1</w:t>
      </w:r>
      <w:r>
        <w:rPr>
          <w:rFonts w:hint="eastAsia" w:ascii="宋体" w:hAnsi="宋体" w:eastAsia="宋体" w:cs="Times New Roman"/>
          <w:sz w:val="24"/>
          <w:szCs w:val="24"/>
          <w:lang w:eastAsia="zh-CN" w:bidi="en-US"/>
        </w:rPr>
        <w:t xml:space="preserve">个月内移除；</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eastAsia="宋体" w:cs="Times New Roman"/>
          <w:sz w:val="24"/>
          <w:szCs w:val="24"/>
          <w:lang w:eastAsia="zh-CN" w:bidi="en-US"/>
        </w:rPr>
        <w:t xml:space="preserve">每年春秋种植季集中补植1次；零星缺株可集中春秋统一补齐。</w:t>
      </w:r>
      <w:r/>
    </w:p>
    <w:p>
      <w:pPr>
        <w:ind w:firstLine="480"/>
        <w:jc w:val="both"/>
        <w:spacing w:line="360" w:lineRule="auto"/>
        <w:rPr>
          <w:rFonts w:hint="eastAsia" w:ascii="宋体" w:hAnsi="宋体" w:eastAsia="宋体" w:cs="Times New Roman"/>
          <w:sz w:val="24"/>
          <w:szCs w:val="24"/>
          <w:lang w:eastAsia="zh-CN" w:bidi="en-US"/>
        </w:rPr>
      </w:pPr>
      <w:r>
        <w:rPr>
          <w:rFonts w:hint="eastAsia" w:ascii="宋体" w:hAnsi="宋体" w:cs="Times New Roman"/>
          <w:sz w:val="24"/>
          <w:szCs w:val="24"/>
          <w:lang w:eastAsia="zh-CN" w:bidi="en-US"/>
        </w:rPr>
        <w:t xml:space="preserve">八、</w:t>
      </w:r>
      <w:r>
        <w:rPr>
          <w:rFonts w:hint="eastAsia" w:ascii="宋体" w:hAnsi="宋体" w:eastAsia="宋体" w:cs="Times New Roman"/>
          <w:sz w:val="24"/>
          <w:szCs w:val="24"/>
          <w:lang w:eastAsia="zh-CN" w:bidi="en-US"/>
        </w:rPr>
        <w:t xml:space="preserve">绿化养护巡查、看护、问题反馈、整改闭环管理要求</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.1  总体管理原则</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实行网格化分区管护、分级巡查、发现上报、限期整改、复查销号、台账留存闭环管理制度；落实专人负责，责任区域到人；所有巡查、整改全过程文字+影像留存，作为甲方月度考核、结算依据。</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 </w:t>
      </w: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.2 巡查组织、人员与频次</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1.人员配置</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1）现场养护班组长：每日网格化巡回巡查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2）项目技术负责人/项目经理：每周全覆盖巡查不少于2次</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3）设置专职看护巡查人员，划分片区，明确责任边界；重大暴雨、台风、持续高温季节加密巡查。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2.巡查频次</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日常巡查：每日全覆盖巡回检查1次；重点区域（路口、易积水、病虫害高发区域）早晚各巡查一次</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专项巡查：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雨季防积水排涝：每日巡查；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夏季高温抗旱：每日巡查；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病虫害高发期（5-9月）：隔日专项巡查；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冬季防寒、枯枝清理：每周专项巡查；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甲方随机抽查无条件配合。</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3.巡查主要检查内容（巡查清单）</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1.苗木状况：枯枝、死树、缺株、黄叶、萎蔫、大面积斑秃；</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2.病虫害：蚜虫、天牛、白粉病、叶斑病等，病虫枝分布；</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3.养护作业落实：修剪、除草、施肥、浇水是否按时实施；</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4.绿地环境：杂草、垃圾、枯枝堆积、黄土裸露；</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5.安全隐患：断枝危树遮挡道路/电线、低洼积水、边坡水土流失；</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6.人为破坏：踩踏、私垦、车辆碾压绿地、苗木偷盗；</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7.给排水：排水沟堵塞、积水、灌溉设施损坏。</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.3  巡查信息记录与反馈机制</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1.巡查台账要求</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每日在绿化管理后台系统填写《绿化养护巡查记录表》，包含：日期、天气、巡查片区、巡查人、发现问题、点位描述、现场照片、初步处置意见。</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资料要求：纸质台账+管理系统存档，问题现场拍照（全景+特写，标注地点）</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2.分级反馈流程</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（1）一般问题（杂草、少量枯枝、局部缺水、零星黄叶）</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巡查人员现场安排班组3日内自行处置，台账登记，整改后拍照留存。</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（2）较重问题（大面积杂草、局部病虫害、斑秃、少量死苗、排水沟堵塞）</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巡查人员当日上报项目经理；24小时内向甲方书面或管理系统报送问题清单，明确整改计划。</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（3）重大紧急隐患（危树断枝、大面积病害爆发、严重积水、大面积苗木干旱枯死风险）</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立即电话紧急上报甲方；现场第一时间设置警示围挡，采取临时应急措施，2小时内提交书面情况说明。</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3.反馈格式标准</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问题反馈必须写明：</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区域位置+问题简述+影响范围+建议处置方案+计划完成时限+现场附图。</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.4  整改实施管理</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1.接收整改通知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收到甲方下发《整改通知单》（书面/电子）：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1）项目经理2小时内签收确认；</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2）48小时内制定专项整改实施方案：责任人、人员安排、材料、工期、技术措施。</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2.分级整改时限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简易问题（垃圾、枯枝清理）：3日内完成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常规养护问题（除草、局部浇水、轻度病虫治理）：5日内完成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中度问题（补植、大面积病虫害防治、排水沟疏通）：7～10日内完成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重大问题（危树移除、大面积苗木更换、土壤整治）：协商确定工期，最迟不超过15日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若遇连续降雨等客观无法施工条件，须提前向甲方书面申请延期，无申请逾期视为未履约。</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3.整改施工要求</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1.严格按照江苏省二、三级绿化养护工艺标准实施；</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2.整改区域做好现场管理，垃圾随产随清；</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3.整改全过程拍摄过程照片；整改前、整改中、整改完成后三张对比照片。</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.5 复查验收、销号闭环制度</w:t>
      </w:r>
      <w:r/>
    </w:p>
    <w:p>
      <w:pPr>
        <w:ind w:firstLine="480"/>
        <w:jc w:val="both"/>
        <w:spacing w:line="360" w:lineRule="auto"/>
        <w:rPr>
          <w:rFonts w:hint="eastAsia" w:ascii="宋体" w:hAnsi="宋体" w:eastAsia="宋体" w:cs="Times New Roman"/>
          <w:sz w:val="24"/>
          <w:szCs w:val="24"/>
          <w:highlight w:val="yellow"/>
          <w:lang w:val="en-US" w:eastAsia="zh-CN" w:bidi="en-US"/>
        </w:rPr>
      </w:pPr>
      <w:r>
        <w:rPr>
          <w:rFonts w:hint="eastAsia" w:ascii="宋体" w:hAnsi="宋体" w:eastAsia="宋体" w:cs="Times New Roman"/>
          <w:sz w:val="24"/>
          <w:szCs w:val="24"/>
          <w:lang w:val="en-US" w:eastAsia="zh-CN" w:bidi="en-US"/>
        </w:rPr>
        <w:t xml:space="preserve">1.整改全部完成后，养护单位主动向甲方提交《整改完成回复单》，附带对比影像资料</w:t>
      </w:r>
      <w:r>
        <w:rPr>
          <w:rFonts w:hint="eastAsia" w:ascii="宋体" w:hAnsi="宋体" w:eastAsia="宋体" w:cs="Times New Roman"/>
          <w:sz w:val="24"/>
          <w:szCs w:val="24"/>
          <w:highlight w:val="none"/>
          <w:lang w:val="en-US" w:eastAsia="zh-CN" w:bidi="en-US"/>
        </w:rPr>
        <w:t xml:space="preserve">；</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2.甲方现场核查：</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整改合格：予以销号，资料归档，闭环完成</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整改不到位、不彻底：下达二次整改通知，按合同接受考核扣款</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3.所有巡查记录、整改通知单、整改回复单、影像资料统一归档，保存至养护合同结束后6个月。</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.6 日常看护管理要求</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1.作业期间人员在岗巡查看护，制止行人随意踩踏绿地、损毁苗木；</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2.夜间重点路段不定期巡回看护，防范苗木偷盗、车辆碾压绿化；</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3.台风、暴雨、极端高温天气启动应急看护方案，加强值守；</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4.发现第三方破坏绿化行为，及时固定证据并上报甲方。</w:t>
      </w:r>
      <w:r/>
    </w:p>
    <w:p>
      <w:pPr>
        <w:jc w:val="both"/>
        <w:spacing w:line="360" w:lineRule="auto"/>
        <w:rPr>
          <w:rFonts w:hint="eastAsia" w:ascii="宋体" w:hAnsi="宋体" w:eastAsia="宋体" w:cs="Times New Roman"/>
          <w:sz w:val="24"/>
          <w:szCs w:val="24"/>
          <w:lang w:val="en-US" w:eastAsia="zh-CN" w:bidi="en-US"/>
        </w:rPr>
      </w:pPr>
      <w:r>
        <w:rPr>
          <w:rFonts w:hint="eastAsia" w:ascii="宋体" w:hAnsi="宋体" w:cs="Times New Roman"/>
          <w:sz w:val="24"/>
          <w:szCs w:val="24"/>
          <w:lang w:val="en-US" w:eastAsia="zh-CN" w:bidi="en-US"/>
        </w:rPr>
        <w:t xml:space="preserve">8</w:t>
      </w:r>
      <w:r>
        <w:rPr>
          <w:rFonts w:hint="eastAsia" w:ascii="宋体" w:hAnsi="宋体" w:eastAsia="宋体" w:cs="Times New Roman"/>
          <w:sz w:val="24"/>
          <w:szCs w:val="24"/>
          <w:lang w:val="en-US" w:eastAsia="zh-CN" w:bidi="en-US"/>
        </w:rPr>
        <w:t xml:space="preserve">.7 管理保障与考核承诺</w:t>
      </w:r>
      <w:r/>
    </w:p>
    <w:p>
      <w:pPr>
        <w:ind w:firstLine="480"/>
        <w:jc w:val="both"/>
        <w:spacing w:line="360" w:lineRule="auto"/>
        <w:rPr>
          <w:rFonts w:hint="eastAsia" w:ascii="宋体" w:hAnsi="宋体" w:eastAsia="宋体" w:cs="Times New Roman"/>
          <w:sz w:val="24"/>
          <w:szCs w:val="24"/>
          <w:lang w:val="en-US" w:eastAsia="zh-CN" w:bidi="en-US"/>
        </w:rPr>
      </w:pPr>
      <w:r>
        <w:rPr>
          <w:rFonts w:hint="eastAsia" w:ascii="宋体" w:hAnsi="宋体" w:eastAsia="宋体" w:cs="Times New Roman"/>
          <w:sz w:val="24"/>
          <w:szCs w:val="24"/>
          <w:lang w:val="en-US" w:eastAsia="zh-CN" w:bidi="en-US"/>
        </w:rPr>
        <w:t xml:space="preserve">建立完善绿化养护网格化巡查看护体系，严格执行每日巡查制度，做到问题早发现、早处置。落实“巡查登记→问题反馈→组织整改→复查验收→台账归档”全闭环管理。对甲方提出的各类养护问题及时响应，按期落实整改，确保绿地持续达到绿化养护质量标准；逾期未完成整改自愿接受合同约定考核处罚。</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九</w:t>
      </w:r>
      <w:r>
        <w:rPr>
          <w:rFonts w:hint="eastAsia" w:ascii="宋体" w:hAnsi="宋体" w:eastAsia="宋体"/>
          <w:sz w:val="24"/>
          <w:szCs w:val="24"/>
          <w:lang w:bidi="en-US"/>
        </w:rPr>
        <w:t xml:space="preserve">）付款方式：</w:t>
      </w:r>
      <w:r>
        <w:rPr>
          <w:rFonts w:hint="eastAsia" w:ascii="宋体" w:hAnsi="宋体" w:eastAsia="宋体" w:cs="宋体"/>
          <w:sz w:val="24"/>
          <w:szCs w:val="24"/>
          <w:lang w:bidi="en-US"/>
        </w:rPr>
        <w:t xml:space="preserve">合同签订15个工作日内预付项目总价的10%，202</w:t>
      </w:r>
      <w:r>
        <w:rPr>
          <w:rFonts w:hint="eastAsia" w:ascii="宋体" w:hAnsi="宋体" w:eastAsia="宋体" w:cs="宋体"/>
          <w:sz w:val="24"/>
          <w:szCs w:val="24"/>
          <w:lang w:val="en-US" w:eastAsia="zh-CN" w:bidi="en-US"/>
        </w:rPr>
        <w:t xml:space="preserve">6</w:t>
      </w:r>
      <w:r>
        <w:rPr>
          <w:rFonts w:hint="eastAsia" w:ascii="宋体" w:hAnsi="宋体" w:eastAsia="宋体" w:cs="宋体"/>
          <w:sz w:val="24"/>
          <w:szCs w:val="24"/>
          <w:lang w:bidi="en-US"/>
        </w:rPr>
        <w:t xml:space="preserve">年底支付项目总价的30%，202</w:t>
      </w:r>
      <w:r>
        <w:rPr>
          <w:rFonts w:hint="eastAsia" w:ascii="宋体" w:hAnsi="宋体" w:eastAsia="宋体" w:cs="宋体"/>
          <w:sz w:val="24"/>
          <w:szCs w:val="24"/>
          <w:lang w:val="en-US" w:eastAsia="zh-CN" w:bidi="en-US"/>
        </w:rPr>
        <w:t xml:space="preserve">7</w:t>
      </w:r>
      <w:r>
        <w:rPr>
          <w:rFonts w:hint="eastAsia" w:ascii="宋体" w:hAnsi="宋体" w:eastAsia="宋体" w:cs="宋体"/>
          <w:sz w:val="24"/>
          <w:szCs w:val="24"/>
          <w:lang w:bidi="en-US"/>
        </w:rPr>
        <w:t xml:space="preserve">年项目养护周期满后根据考核结果支付</w:t>
      </w:r>
      <w:r>
        <w:rPr>
          <w:rFonts w:hint="eastAsia" w:ascii="宋体" w:hAnsi="宋体" w:eastAsia="宋体" w:cs="宋体"/>
          <w:sz w:val="24"/>
          <w:szCs w:val="24"/>
          <w:lang w:val="en-US" w:eastAsia="zh-CN" w:bidi="en-US"/>
        </w:rPr>
        <w:t xml:space="preserve">40%，2028年项目余款结清</w:t>
      </w:r>
      <w:r>
        <w:rPr>
          <w:rFonts w:hint="eastAsia" w:ascii="宋体" w:hAnsi="宋体" w:eastAsia="宋体" w:cs="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十</w:t>
      </w:r>
      <w:r>
        <w:rPr>
          <w:rFonts w:hint="eastAsia" w:ascii="宋体" w:hAnsi="宋体" w:eastAsia="宋体"/>
          <w:sz w:val="24"/>
          <w:szCs w:val="24"/>
          <w:lang w:bidi="en-US"/>
        </w:rPr>
        <w:t xml:space="preserve">）因受自然灾害、政府征用等不可抗力因素影响，导致绿化养护终止，未支付养护经费按照实际绿化养护天数乘以日养护经费来计算，乙方应无条件配合终止合同，并在一周内人员撤场完毕。</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十一</w:t>
      </w:r>
      <w:r>
        <w:rPr>
          <w:rFonts w:hint="eastAsia" w:ascii="宋体" w:hAnsi="宋体" w:eastAsia="宋体"/>
          <w:sz w:val="24"/>
          <w:szCs w:val="24"/>
          <w:lang w:bidi="en-US"/>
        </w:rPr>
        <w:t xml:space="preserve">）承诺响应采购需求中的各项要求（如有偏离请详细说明）。</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t xml:space="preserve">（</w:t>
      </w:r>
      <w:r>
        <w:rPr>
          <w:rFonts w:hint="eastAsia" w:ascii="宋体" w:hAnsi="宋体"/>
          <w:sz w:val="24"/>
          <w:szCs w:val="24"/>
          <w:lang w:val="en-US" w:eastAsia="zh-CN" w:bidi="en-US"/>
        </w:rPr>
        <w:t xml:space="preserve">十二</w:t>
      </w:r>
      <w:r>
        <w:rPr>
          <w:rFonts w:hint="eastAsia" w:ascii="宋体" w:hAnsi="宋体" w:eastAsia="宋体"/>
          <w:sz w:val="24"/>
          <w:szCs w:val="24"/>
          <w:lang w:bidi="en-US"/>
        </w:rPr>
        <w:t xml:space="preserve">）合同履行过程中，中标人自行承担履约行为所引起的一切责任。</w:t>
      </w:r>
      <w:r/>
    </w:p>
    <w:p>
      <w:pPr>
        <w:ind w:firstLine="480"/>
        <w:spacing w:line="490" w:lineRule="exact"/>
        <w:rPr>
          <w:rFonts w:hint="eastAsia" w:ascii="宋体" w:hAnsi="宋体" w:eastAsia="宋体"/>
          <w:sz w:val="24"/>
          <w:szCs w:val="24"/>
          <w:lang w:bidi="en-US"/>
        </w:rPr>
      </w:pPr>
      <w:r>
        <w:rPr>
          <w:rFonts w:hint="eastAsia" w:ascii="宋体" w:hAnsi="宋体" w:eastAsia="宋体"/>
          <w:sz w:val="24"/>
          <w:szCs w:val="24"/>
          <w:lang w:bidi="en-US"/>
        </w:rPr>
      </w:r>
      <w:r/>
    </w:p>
    <w:p>
      <w:pPr>
        <w:ind w:firstLine="482"/>
        <w:spacing w:line="360" w:lineRule="auto"/>
        <w:rPr>
          <w:rFonts w:ascii="宋体" w:hAnsi="宋体" w:eastAsia="宋体"/>
          <w:b/>
          <w:bCs/>
          <w:sz w:val="24"/>
          <w:szCs w:val="24"/>
          <w:lang w:bidi="en-US"/>
        </w:rPr>
      </w:pPr>
      <w:r>
        <w:rPr>
          <w:rFonts w:hint="eastAsia" w:ascii="宋体" w:hAnsi="宋体"/>
          <w:b/>
          <w:bCs/>
          <w:sz w:val="24"/>
          <w:szCs w:val="24"/>
          <w:lang w:eastAsia="zh-CN" w:bidi="en-US"/>
        </w:rPr>
        <w:t xml:space="preserve">七</w:t>
      </w:r>
      <w:r>
        <w:rPr>
          <w:rFonts w:hint="eastAsia" w:ascii="宋体" w:hAnsi="宋体" w:eastAsia="宋体"/>
          <w:b/>
          <w:bCs/>
          <w:sz w:val="24"/>
          <w:szCs w:val="24"/>
          <w:lang w:bidi="en-US"/>
        </w:rPr>
        <w:t xml:space="preserve">、养护考核标准</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第</w:t>
      </w:r>
      <w:r>
        <w:rPr>
          <w:rFonts w:hint="eastAsia" w:ascii="宋体" w:hAnsi="宋体"/>
          <w:sz w:val="24"/>
          <w:szCs w:val="24"/>
          <w:lang w:val="en-US" w:eastAsia="zh-CN" w:bidi="en-US"/>
        </w:rPr>
        <w:t xml:space="preserve">1</w:t>
      </w:r>
      <w:r>
        <w:rPr>
          <w:rFonts w:ascii="宋体" w:hAnsi="宋体" w:eastAsia="宋体"/>
          <w:sz w:val="24"/>
          <w:szCs w:val="24"/>
          <w:lang w:bidi="en-US"/>
        </w:rPr>
        <w:t xml:space="preserve">条</w:t>
      </w:r>
      <w:r>
        <w:rPr>
          <w:rFonts w:hint="eastAsia" w:ascii="宋体" w:hAnsi="宋体" w:eastAsia="宋体"/>
          <w:sz w:val="24"/>
          <w:szCs w:val="24"/>
          <w:lang w:bidi="en-US"/>
        </w:rPr>
        <w:t xml:space="preserve">、</w:t>
      </w:r>
      <w:r>
        <w:rPr>
          <w:rFonts w:ascii="宋体" w:hAnsi="宋体" w:eastAsia="宋体"/>
          <w:sz w:val="24"/>
          <w:szCs w:val="24"/>
          <w:lang w:bidi="en-US"/>
        </w:rPr>
        <w:t xml:space="preserve">考核办法</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.1乙方应认真按照约定的质量标准进行养护，随时接受甲方的检查和考核，为检查和考核提供便利条件。</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.2考核项目分6项，即植物养护技术、养护人员、绿地保洁绿地保护、养护档案以及其它养护要求。</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.2.1考核实行百分制，考核项目所占比分分别为: 植物养护技术60分、养护人员20分、绿地保护10分、养护管理档案5分、其它养护要求5分。根据月度养护要点的不同适当调整分值。</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.2.2每月考核由日常考核、月度考核和绿化管养督查组成，最终，考核成绩评分=日常考核X40%十月度考核X60%-绿化管养督</w:t>
      </w:r>
      <w:r>
        <w:rPr>
          <w:rFonts w:hint="eastAsia" w:ascii="宋体" w:hAnsi="宋体"/>
          <w:sz w:val="24"/>
          <w:szCs w:val="24"/>
          <w:lang w:val="en-US" w:eastAsia="zh-CN" w:bidi="en-US"/>
        </w:rPr>
        <w:t xml:space="preserve">查</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.2.3考核分数与当月养护经费挂钩:(1)考核分数85(含分以上为合格，不扣养护经费;(2)80(含)</w:t>
      </w:r>
      <w:r>
        <w:rPr>
          <w:rFonts w:hint="eastAsia" w:ascii="宋体" w:hAnsi="宋体"/>
          <w:sz w:val="24"/>
          <w:szCs w:val="24"/>
          <w:lang w:val="en-US" w:eastAsia="zh-CN" w:bidi="en-US"/>
        </w:rPr>
        <w:t xml:space="preserve">-</w:t>
      </w:r>
      <w:r>
        <w:rPr>
          <w:rFonts w:ascii="宋体" w:hAnsi="宋体" w:eastAsia="宋体"/>
          <w:sz w:val="24"/>
          <w:szCs w:val="24"/>
          <w:lang w:bidi="en-US"/>
        </w:rPr>
        <w:t xml:space="preserve">85分，每扣一分相应扣减养护经费的1%(与85相减);(3)80</w:t>
      </w:r>
      <w:r>
        <w:rPr>
          <w:rFonts w:hint="eastAsia" w:ascii="宋体" w:hAnsi="宋体"/>
          <w:sz w:val="24"/>
          <w:szCs w:val="24"/>
          <w:lang w:val="en-US" w:eastAsia="zh-CN" w:bidi="en-US"/>
        </w:rPr>
        <w:t xml:space="preserve">-</w:t>
      </w:r>
      <w:r>
        <w:rPr>
          <w:rFonts w:ascii="宋体" w:hAnsi="宋体" w:eastAsia="宋体"/>
          <w:sz w:val="24"/>
          <w:szCs w:val="24"/>
          <w:lang w:bidi="en-US"/>
        </w:rPr>
        <w:t xml:space="preserve">75(含)分，每扣分相应扣减经费的2%(其中80以上同(2)+80以下的与80相减75分以下扣除当月养护经费。所有涉及扣除的养护经费，在季度拨款时直接扣除。以某标段某个月10万元养护经费(扣除履约保证金后)举例说明:假设当月养护考核综合得分为76分，当月该标段所得养护经费为100000元X(1-5X1%-4X2%)=87000元，所扣经费为13000元。</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.3</w:t>
      </w:r>
      <w:r>
        <w:rPr>
          <w:rFonts w:hint="eastAsia" w:ascii="宋体" w:hAnsi="宋体" w:eastAsia="宋体"/>
          <w:sz w:val="24"/>
          <w:szCs w:val="24"/>
          <w:lang w:bidi="en-US"/>
        </w:rPr>
        <w:t xml:space="preserve">甲方</w:t>
      </w:r>
      <w:r>
        <w:rPr>
          <w:rFonts w:ascii="宋体" w:hAnsi="宋体" w:eastAsia="宋体"/>
          <w:sz w:val="24"/>
          <w:szCs w:val="24"/>
          <w:lang w:bidi="en-US"/>
        </w:rPr>
        <w:t xml:space="preserve">按照条款中约定的考核奖惩办法进行考核。检查地段养护质量达不到要求的，书面告知，限期整改并扣分(1分/次)如乙方在两天内不整改或整改效果不符合要求的，由</w:t>
      </w:r>
      <w:r>
        <w:rPr>
          <w:rFonts w:hint="eastAsia" w:ascii="宋体" w:hAnsi="宋体" w:eastAsia="宋体"/>
          <w:sz w:val="24"/>
          <w:szCs w:val="24"/>
          <w:lang w:bidi="en-US"/>
        </w:rPr>
        <w:t xml:space="preserve">甲方</w:t>
      </w:r>
      <w:r>
        <w:rPr>
          <w:rFonts w:ascii="宋体" w:hAnsi="宋体" w:eastAsia="宋体"/>
          <w:sz w:val="24"/>
          <w:szCs w:val="24"/>
          <w:lang w:bidi="en-US"/>
        </w:rPr>
        <w:t xml:space="preserve">派其他队伍整改，费用在乙方养护费中扣除。养护期间造成严重损失或发生重</w:t>
      </w:r>
      <w:r>
        <w:rPr>
          <w:rFonts w:hint="eastAsia" w:ascii="宋体" w:hAnsi="宋体" w:eastAsia="宋体"/>
          <w:sz w:val="24"/>
          <w:szCs w:val="24"/>
          <w:lang w:bidi="en-US"/>
        </w:rPr>
        <w:t xml:space="preserve">大安全责任事故，除扣除养护经费、终止合同外，养护单位</w:t>
      </w:r>
      <w:r>
        <w:rPr>
          <w:rFonts w:ascii="宋体" w:hAnsi="宋体" w:eastAsia="宋体"/>
          <w:sz w:val="24"/>
          <w:szCs w:val="24"/>
          <w:lang w:bidi="en-US"/>
        </w:rPr>
        <w:t xml:space="preserve">(乙方)应赔偿全部损失，同时取消两年养护竞标资格</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.4扣分标准</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.4.1除草:绿化区域(含花池、树池)内无明显杂草。每 10平方米有明显杂草扣1分。</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.4.2施肥:对花木、草坪、绿篱、行道树等，每年根据季节长势和工作计划最少施肥3次，保证花木、草坪长势茂盛。未及时按照工作计划施肥每次扣1分。经甲方提醒仍不施肥的，直接不合格</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4.3治虫:必须及时做好各种病虫害的防治工作,确保花灌木草坪、行道树等无病虫害，如病虫害防治不力，造成对苗木的损害(叶片缺失、落叶)并影响观赏效果的，每次扣5-10分;出现药害的每次扣3分未防治病虫害而造成树木损害并影响观赏效果的为不合格;因病虫害造成乔灌木死亡5株及5株以上、色块50m及50m以上、草坪100m及100m以上的为不合格。</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.4.4</w:t>
      </w:r>
      <w:r>
        <w:rPr>
          <w:rFonts w:hint="eastAsia" w:ascii="宋体" w:hAnsi="宋体" w:eastAsia="宋体"/>
          <w:sz w:val="24"/>
          <w:szCs w:val="24"/>
          <w:lang w:bidi="en-US"/>
        </w:rPr>
        <w:t xml:space="preserve">修剪整枝</w:t>
      </w:r>
      <w:r>
        <w:rPr>
          <w:rFonts w:ascii="宋体" w:hAnsi="宋体" w:eastAsia="宋体"/>
          <w:sz w:val="24"/>
          <w:szCs w:val="24"/>
          <w:lang w:bidi="en-US"/>
        </w:rPr>
        <w:t xml:space="preserve">:对花木、草坪、绿篱、行道树等根据长势和季节及时修剪整枝，做到造型美观、科学合理、文明安全，修剪整枝不</w:t>
      </w:r>
      <w:r>
        <w:rPr>
          <w:rFonts w:hint="eastAsia" w:ascii="宋体" w:hAnsi="宋体" w:eastAsia="宋体"/>
          <w:sz w:val="24"/>
          <w:szCs w:val="24"/>
          <w:lang w:bidi="en-US"/>
        </w:rPr>
        <w:t xml:space="preserve">及时导致疯长每次扣</w:t>
      </w:r>
      <w:r>
        <w:rPr>
          <w:rFonts w:ascii="宋体" w:hAnsi="宋体" w:eastAsia="宋体"/>
          <w:sz w:val="24"/>
          <w:szCs w:val="24"/>
          <w:lang w:bidi="en-US"/>
        </w:rPr>
        <w:t xml:space="preserve">1分;草坪修保持平整，高度不得过低伤害草根，绿筒修剪要横平竖直，长势不得超过正常高度的3-5厘米，发现修剪不美观、不科学、不全面的每次扣1分。</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.4.5抹芽:抹芽必须按照要求，做到及时、科学合理。未达到要求每次扣1分</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4.6抗旱、排涝:按照季节和苗木特性及时抗旱排涝，确保苗木成活，长势良好。因缺水或水涝造成乔灌木死亡5株以下，色块枯死面积50m以下，扣5-10分;因缺水或水涝造成乔灌木死亡5株及5株以上、色块枯死面积累计超过50m(含50m)，为不合格</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.4.7刷白:为防治病虫害，每年秋末冬初对园区乔灌木刷白一次，不及时刷白扣1分，每缺1株刷白扣0.5分</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.4.8严格执行绿化管理条例，管好花木、行道树及各种园林设施。发现毁绿、占绿和损坏园林设施现象，承包单位未及时发现及时制止和处理，而是由他人或网络媒体曝光的，每次扣2分</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.4.9及时清除枯枝、死株、补植，及时矫正、及时培土，不及时每次每株扣0.5分</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.4.10安全生产，在绿化维护管理工作中必须确保人身、设备安全，做到防患于未然，发生事故一律由乙方负责。</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.4.11及时完成甲方交办的突击任务，不能及时完成或达不到甲方要求，经提醒仍不能达到要求的，每次扣1分。</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.4.12乙方合理安排养护人员，保证养护范围内干净整洁，秩序井然。如由于乙方养护不当，造成市民网络举报或媒体曝光的，每次扣3分。</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.4.13以上各条款如被扣分后仍不能按期整改，将再加倍扣分</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1</w:t>
      </w:r>
      <w:r>
        <w:rPr>
          <w:rFonts w:ascii="宋体" w:hAnsi="宋体" w:eastAsia="宋体"/>
          <w:sz w:val="24"/>
          <w:szCs w:val="24"/>
          <w:lang w:bidi="en-US"/>
        </w:rPr>
        <w:t xml:space="preserve">.4.14如果通过管理提高园艺品位，收到领导表扬、群众的好评，每次加1分，通过网络或媒体表扬的加3分。</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第</w:t>
      </w:r>
      <w:r>
        <w:rPr>
          <w:rFonts w:hint="eastAsia" w:ascii="宋体" w:hAnsi="宋体"/>
          <w:sz w:val="24"/>
          <w:szCs w:val="24"/>
          <w:lang w:val="en-US" w:eastAsia="zh-CN" w:bidi="en-US"/>
        </w:rPr>
        <w:t xml:space="preserve">2</w:t>
      </w:r>
      <w:r>
        <w:rPr>
          <w:rFonts w:ascii="宋体" w:hAnsi="宋体" w:eastAsia="宋体"/>
          <w:sz w:val="24"/>
          <w:szCs w:val="24"/>
          <w:lang w:bidi="en-US"/>
        </w:rPr>
        <w:t xml:space="preserve">条</w:t>
      </w:r>
      <w:r>
        <w:rPr>
          <w:rFonts w:hint="eastAsia" w:ascii="宋体" w:hAnsi="宋体" w:eastAsia="宋体"/>
          <w:sz w:val="24"/>
          <w:szCs w:val="24"/>
          <w:lang w:bidi="en-US"/>
        </w:rPr>
        <w:t xml:space="preserve">、</w:t>
      </w:r>
      <w:r>
        <w:rPr>
          <w:rFonts w:ascii="宋体" w:hAnsi="宋体" w:eastAsia="宋体"/>
          <w:sz w:val="24"/>
          <w:szCs w:val="24"/>
          <w:lang w:bidi="en-US"/>
        </w:rPr>
        <w:t xml:space="preserve">甲方的权利和义务</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2</w:t>
      </w:r>
      <w:r>
        <w:rPr>
          <w:rFonts w:ascii="宋体" w:hAnsi="宋体" w:eastAsia="宋体"/>
          <w:sz w:val="24"/>
          <w:szCs w:val="24"/>
          <w:lang w:bidi="en-US"/>
        </w:rPr>
        <w:t xml:space="preserve">.1甲方有权要求乙方按时、定量提供本合同所涉及到的服务质量提出评价的权利，有权书面通知要求乙方进行修改。</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第</w:t>
      </w:r>
      <w:r>
        <w:rPr>
          <w:rFonts w:hint="eastAsia" w:ascii="宋体" w:hAnsi="宋体"/>
          <w:sz w:val="24"/>
          <w:szCs w:val="24"/>
          <w:lang w:val="en-US" w:eastAsia="zh-CN" w:bidi="en-US"/>
        </w:rPr>
        <w:t xml:space="preserve">3</w:t>
      </w:r>
      <w:r>
        <w:rPr>
          <w:rFonts w:ascii="宋体" w:hAnsi="宋体" w:eastAsia="宋体"/>
          <w:sz w:val="24"/>
          <w:szCs w:val="24"/>
          <w:lang w:bidi="en-US"/>
        </w:rPr>
        <w:t xml:space="preserve">条</w:t>
      </w:r>
      <w:r>
        <w:rPr>
          <w:rFonts w:hint="eastAsia" w:ascii="宋体" w:hAnsi="宋体" w:eastAsia="宋体"/>
          <w:sz w:val="24"/>
          <w:szCs w:val="24"/>
          <w:lang w:bidi="en-US"/>
        </w:rPr>
        <w:t xml:space="preserve">、</w:t>
      </w:r>
      <w:r>
        <w:rPr>
          <w:rFonts w:ascii="宋体" w:hAnsi="宋体" w:eastAsia="宋体"/>
          <w:sz w:val="24"/>
          <w:szCs w:val="24"/>
          <w:lang w:bidi="en-US"/>
        </w:rPr>
        <w:t xml:space="preserve">乙方的权利和义务</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3</w:t>
      </w:r>
      <w:r>
        <w:rPr>
          <w:rFonts w:ascii="宋体" w:hAnsi="宋体" w:eastAsia="宋体"/>
          <w:sz w:val="24"/>
          <w:szCs w:val="24"/>
          <w:lang w:bidi="en-US"/>
        </w:rPr>
        <w:t xml:space="preserve">.1乙方在合同范围内必须听从甲方的工作安排</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3</w:t>
      </w:r>
      <w:r>
        <w:rPr>
          <w:rFonts w:ascii="宋体" w:hAnsi="宋体" w:eastAsia="宋体"/>
          <w:sz w:val="24"/>
          <w:szCs w:val="24"/>
          <w:lang w:bidi="en-US"/>
        </w:rPr>
        <w:t xml:space="preserve">.2乙方进场施工及管理人员应服从现场卫生、安全制度，做好防火、防盗工作，所使用的机械工具均应符合国家有关规定，确保安全施工。</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3</w:t>
      </w:r>
      <w:r>
        <w:rPr>
          <w:rFonts w:ascii="宋体" w:hAnsi="宋体" w:eastAsia="宋体"/>
          <w:sz w:val="24"/>
          <w:szCs w:val="24"/>
          <w:lang w:bidi="en-US"/>
        </w:rPr>
        <w:t xml:space="preserve">.3乙方绿化养护工作人员应配有统一服装标志，作业工程段应根据现行的国家和建设部有关规定设置安全警示标示，乙方应加强现场非工作人员安全生产教育工作和安全生产监督管理，养护过程中所发生的一切安全事故，均由乙方承担全部责任，与甲方无关</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3</w:t>
      </w:r>
      <w:r>
        <w:rPr>
          <w:rFonts w:ascii="宋体" w:hAnsi="宋体" w:eastAsia="宋体"/>
          <w:sz w:val="24"/>
          <w:szCs w:val="24"/>
          <w:lang w:bidi="en-US"/>
        </w:rPr>
        <w:t xml:space="preserve">.4在合同期内，由于乙方管理不善造成苗木严重损伤或死亡的(第三方人为破坏的除外)，乙方应按同样品种和同等规格更换并补栽，否则，甲方扣除相应的养护</w:t>
      </w:r>
      <w:r>
        <w:rPr>
          <w:rFonts w:hint="eastAsia" w:ascii="宋体" w:hAnsi="宋体" w:eastAsia="宋体"/>
          <w:sz w:val="24"/>
          <w:szCs w:val="24"/>
          <w:lang w:bidi="en-US"/>
        </w:rPr>
        <w:t xml:space="preserve">费用。</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3</w:t>
      </w:r>
      <w:r>
        <w:rPr>
          <w:rFonts w:ascii="宋体" w:hAnsi="宋体" w:eastAsia="宋体"/>
          <w:sz w:val="24"/>
          <w:szCs w:val="24"/>
          <w:lang w:bidi="en-US"/>
        </w:rPr>
        <w:t xml:space="preserve">.5乙方不得将工程转包或分包</w:t>
      </w:r>
      <w:r>
        <w:rPr>
          <w:rFonts w:hint="eastAsia" w:ascii="宋体" w:hAnsi="宋体" w:eastAsia="宋体"/>
          <w:sz w:val="24"/>
          <w:szCs w:val="24"/>
          <w:lang w:bidi="en-US"/>
        </w:rPr>
        <w:t xml:space="preserve">。</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第</w:t>
      </w:r>
      <w:r>
        <w:rPr>
          <w:rFonts w:hint="eastAsia" w:ascii="宋体" w:hAnsi="宋体"/>
          <w:sz w:val="24"/>
          <w:szCs w:val="24"/>
          <w:lang w:val="en-US" w:eastAsia="zh-CN" w:bidi="en-US"/>
        </w:rPr>
        <w:t xml:space="preserve">4</w:t>
      </w:r>
      <w:r>
        <w:rPr>
          <w:rFonts w:ascii="宋体" w:hAnsi="宋体" w:eastAsia="宋体"/>
          <w:sz w:val="24"/>
          <w:szCs w:val="24"/>
          <w:lang w:bidi="en-US"/>
        </w:rPr>
        <w:t xml:space="preserve">条</w:t>
      </w:r>
      <w:r>
        <w:rPr>
          <w:rFonts w:hint="eastAsia" w:ascii="宋体" w:hAnsi="宋体" w:eastAsia="宋体"/>
          <w:sz w:val="24"/>
          <w:szCs w:val="24"/>
          <w:lang w:bidi="en-US"/>
        </w:rPr>
        <w:t xml:space="preserve">、</w:t>
      </w:r>
      <w:r>
        <w:rPr>
          <w:rFonts w:ascii="宋体" w:hAnsi="宋体" w:eastAsia="宋体"/>
          <w:sz w:val="24"/>
          <w:szCs w:val="24"/>
          <w:lang w:bidi="en-US"/>
        </w:rPr>
        <w:t xml:space="preserve">特殊情况</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4</w:t>
      </w:r>
      <w:r>
        <w:rPr>
          <w:rFonts w:ascii="宋体" w:hAnsi="宋体" w:eastAsia="宋体"/>
          <w:sz w:val="24"/>
          <w:szCs w:val="24"/>
          <w:lang w:bidi="en-US"/>
        </w:rPr>
        <w:t xml:space="preserve">.1</w:t>
      </w:r>
      <w:r>
        <w:rPr>
          <w:rFonts w:hint="eastAsia" w:ascii="宋体" w:hAnsi="宋体" w:eastAsia="宋体"/>
          <w:sz w:val="24"/>
          <w:szCs w:val="24"/>
          <w:lang w:bidi="en-US"/>
        </w:rPr>
        <w:t xml:space="preserve">乙方应制定防汛防台抗旱应急预案等抵御灾害性天气的预案。在合同期内，如果遭遇特殊的不可抗拒的自然灾害，乙方及时有效地采取了必要的防护措施，乙方免除因自然灾害造成的责任。如果乙方没有及时有效地采取必要的防护措施</w:t>
      </w:r>
      <w:r>
        <w:rPr>
          <w:rFonts w:ascii="宋体" w:hAnsi="宋体" w:eastAsia="宋体"/>
          <w:sz w:val="24"/>
          <w:szCs w:val="24"/>
          <w:lang w:bidi="en-US"/>
        </w:rPr>
        <w:t xml:space="preserve">,乙方赔偿由此对甲方或第三人造成的损失。</w:t>
      </w:r>
      <w:r/>
    </w:p>
    <w:p>
      <w:pPr>
        <w:ind w:firstLine="480"/>
        <w:spacing w:line="490" w:lineRule="exact"/>
        <w:rPr>
          <w:rFonts w:ascii="宋体" w:hAnsi="宋体" w:eastAsia="宋体"/>
          <w:sz w:val="24"/>
          <w:szCs w:val="24"/>
          <w:lang w:bidi="en-US"/>
        </w:rPr>
      </w:pPr>
      <w:r>
        <w:rPr>
          <w:rFonts w:hint="eastAsia" w:ascii="宋体" w:hAnsi="宋体" w:eastAsia="宋体"/>
          <w:sz w:val="24"/>
          <w:szCs w:val="24"/>
          <w:lang w:bidi="en-US"/>
        </w:rPr>
        <w:t xml:space="preserve">第</w:t>
      </w:r>
      <w:r>
        <w:rPr>
          <w:rFonts w:hint="eastAsia" w:ascii="宋体" w:hAnsi="宋体"/>
          <w:sz w:val="24"/>
          <w:szCs w:val="24"/>
          <w:lang w:val="en-US" w:eastAsia="zh-CN" w:bidi="en-US"/>
        </w:rPr>
        <w:t xml:space="preserve">5</w:t>
      </w:r>
      <w:r>
        <w:rPr>
          <w:rFonts w:ascii="宋体" w:hAnsi="宋体" w:eastAsia="宋体"/>
          <w:sz w:val="24"/>
          <w:szCs w:val="24"/>
          <w:lang w:bidi="en-US"/>
        </w:rPr>
        <w:t xml:space="preserve">条</w:t>
      </w:r>
      <w:r>
        <w:rPr>
          <w:rFonts w:hint="eastAsia" w:ascii="宋体" w:hAnsi="宋体" w:eastAsia="宋体"/>
          <w:sz w:val="24"/>
          <w:szCs w:val="24"/>
          <w:lang w:bidi="en-US"/>
        </w:rPr>
        <w:t xml:space="preserve">、</w:t>
      </w:r>
      <w:r>
        <w:rPr>
          <w:rFonts w:ascii="宋体" w:hAnsi="宋体" w:eastAsia="宋体"/>
          <w:sz w:val="24"/>
          <w:szCs w:val="24"/>
          <w:lang w:bidi="en-US"/>
        </w:rPr>
        <w:t xml:space="preserve">其他事项</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5</w:t>
      </w:r>
      <w:r>
        <w:rPr>
          <w:rFonts w:ascii="宋体" w:hAnsi="宋体" w:eastAsia="宋体"/>
          <w:sz w:val="24"/>
          <w:szCs w:val="24"/>
          <w:lang w:bidi="en-US"/>
        </w:rPr>
        <w:t xml:space="preserve">.1合同履行期间，若乙方养护质量未达到标准要求，甲方可下达书面通知，责令乙方在合理期限内整改完毕，若乙方期限不整改或整改后仍达不到标准要求的，甲方有权终止合同，并要求乙方赔偿损失。</w:t>
      </w:r>
      <w:r/>
    </w:p>
    <w:p>
      <w:pPr>
        <w:ind w:firstLine="480"/>
        <w:spacing w:line="490" w:lineRule="exact"/>
        <w:rPr>
          <w:rFonts w:ascii="宋体" w:hAnsi="宋体" w:eastAsia="宋体"/>
          <w:sz w:val="24"/>
          <w:szCs w:val="24"/>
          <w:lang w:bidi="en-US"/>
        </w:rPr>
      </w:pPr>
      <w:r>
        <w:rPr>
          <w:rFonts w:hint="eastAsia" w:ascii="宋体" w:hAnsi="宋体"/>
          <w:sz w:val="24"/>
          <w:szCs w:val="24"/>
          <w:lang w:val="en-US" w:eastAsia="zh-CN" w:bidi="en-US"/>
        </w:rPr>
        <w:t xml:space="preserve">5</w:t>
      </w:r>
      <w:r>
        <w:rPr>
          <w:rFonts w:ascii="宋体" w:hAnsi="宋体" w:eastAsia="宋体"/>
          <w:sz w:val="24"/>
          <w:szCs w:val="24"/>
          <w:lang w:bidi="en-US"/>
        </w:rPr>
        <w:t xml:space="preserve">.2合同履行中发生的争议，由甲乙双方协商解决，若协商不成，可向养护工程所在地法院提起诉讼解决。</w:t>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r>
      <w:r/>
    </w:p>
    <w:p>
      <w:pPr>
        <w:jc w:val="left"/>
        <w:spacing w:before="117" w:line="220" w:lineRule="auto"/>
        <w:rPr>
          <w:rFonts w:hint="eastAsia" w:ascii="楷体" w:hAnsi="楷体" w:eastAsia="楷体"/>
          <w:sz w:val="28"/>
          <w:szCs w:val="28"/>
          <w:lang w:eastAsia="zh-CN" w:bidi="en-US"/>
        </w:rPr>
        <w:outlineLvl w:val="0"/>
      </w:pPr>
      <w:r>
        <w:rPr>
          <w:rFonts w:hint="eastAsia" w:ascii="楷体" w:hAnsi="楷体" w:eastAsia="楷体"/>
          <w:sz w:val="28"/>
          <w:szCs w:val="28"/>
          <w:lang w:eastAsia="zh-CN" w:bidi="en-US"/>
        </w:rPr>
        <w:t xml:space="preserve">附件：</w:t>
      </w:r>
      <w:r/>
    </w:p>
    <w:p>
      <w:pPr>
        <w:jc w:val="left"/>
        <w:spacing w:before="117" w:line="220" w:lineRule="auto"/>
        <w:rPr>
          <w:rFonts w:hint="eastAsia" w:ascii="宋体" w:hAnsi="宋体" w:eastAsia="宋体" w:cs="宋体"/>
          <w:spacing w:val="-1"/>
          <w:sz w:val="36"/>
          <w:szCs w:val="36"/>
          <w:lang w:eastAsia="zh-CN"/>
        </w:rPr>
        <w:outlineLvl w:val="0"/>
      </w:pPr>
      <w:r>
        <w:rPr>
          <w:rFonts w:hint="eastAsia" w:ascii="楷体" w:hAnsi="楷体" w:eastAsia="楷体"/>
          <w:sz w:val="28"/>
          <w:szCs w:val="28"/>
          <w:lang w:eastAsia="zh-CN" w:bidi="en-US"/>
        </w:rPr>
        <mc:AlternateContent>
          <mc:Choice Requires="wpg">
            <w:drawing>
              <wp:inline xmlns:wp="http://schemas.openxmlformats.org/drawingml/2006/wordprocessingDrawing" distT="0" distB="0" distL="0" distR="0">
                <wp:extent cx="5265420" cy="74212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65420" cy="7421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6pt;height:584.4pt;mso-wrap-distance-left:0.0pt;mso-wrap-distance-top:0.0pt;mso-wrap-distance-right:0.0pt;mso-wrap-distance-bottom:0.0pt;" stroked="f">
                <v:path textboxrect="0,0,0,0"/>
                <v:imagedata r:id="rId23" o:title=""/>
              </v:shape>
            </w:pict>
          </mc:Fallback>
        </mc:AlternateContent>
      </w:r>
      <w:r>
        <w:rPr>
          <w:rFonts w:hint="eastAsia" w:ascii="楷体" w:hAnsi="楷体" w:eastAsia="楷体"/>
          <w:sz w:val="28"/>
          <w:szCs w:val="28"/>
          <w:lang w:eastAsia="zh-CN" w:bidi="en-US"/>
        </w:rPr>
        <mc:AlternateContent>
          <mc:Choice Requires="wpg">
            <w:drawing>
              <wp:inline xmlns:wp="http://schemas.openxmlformats.org/drawingml/2006/wordprocessingDrawing" distT="0" distB="0" distL="0" distR="0">
                <wp:extent cx="5273675" cy="75279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73675" cy="7527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592.8pt;mso-wrap-distance-left:0.0pt;mso-wrap-distance-top:0.0pt;mso-wrap-distance-right:0.0pt;mso-wrap-distance-bottom:0.0pt;" stroked="f">
                <v:path textboxrect="0,0,0,0"/>
                <v:imagedata r:id="rId24" o:title=""/>
              </v:shape>
            </w:pict>
          </mc:Fallback>
        </mc:AlternateContent>
      </w:r>
      <w:r>
        <w:rPr>
          <w:rFonts w:hint="eastAsia" w:ascii="楷体" w:hAnsi="楷体" w:eastAsia="楷体"/>
          <w:sz w:val="28"/>
          <w:szCs w:val="28"/>
          <w:lang w:eastAsia="zh-CN" w:bidi="en-US"/>
        </w:rPr>
        <mc:AlternateContent>
          <mc:Choice Requires="wpg">
            <w:drawing>
              <wp:inline xmlns:wp="http://schemas.openxmlformats.org/drawingml/2006/wordprocessingDrawing" distT="0" distB="0" distL="0" distR="0">
                <wp:extent cx="5266055" cy="72999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66055" cy="7299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6pt;height:574.8pt;mso-wrap-distance-left:0.0pt;mso-wrap-distance-top:0.0pt;mso-wrap-distance-right:0.0pt;mso-wrap-distance-bottom:0.0pt;" stroked="f">
                <v:path textboxrect="0,0,0,0"/>
                <v:imagedata r:id="rId25" o:title=""/>
              </v:shape>
            </w:pict>
          </mc:Fallback>
        </mc:AlternateContent>
      </w:r>
      <w:r/>
    </w:p>
    <w:p>
      <w:pPr>
        <w:jc w:val="center"/>
        <w:spacing w:before="117" w:line="220" w:lineRule="auto"/>
        <w:rPr>
          <w:rFonts w:hint="eastAsia" w:ascii="宋体" w:hAnsi="宋体" w:eastAsia="宋体" w:cs="宋体"/>
          <w:spacing w:val="-1"/>
          <w:sz w:val="36"/>
          <w:szCs w:val="36"/>
          <w:lang w:eastAsia="zh-CN"/>
        </w:rPr>
        <w:outlineLvl w:val="0"/>
      </w:pPr>
      <w:r>
        <w:rPr>
          <w:rFonts w:hint="eastAsia" w:ascii="宋体" w:hAnsi="宋体" w:eastAsia="宋体" w:cs="宋体"/>
          <w:spacing w:val="-1"/>
          <w:sz w:val="36"/>
          <w:szCs w:val="36"/>
          <w:lang w:eastAsia="zh-CN"/>
        </w:rPr>
      </w:r>
      <w:r/>
    </w:p>
    <w:p>
      <w:pPr>
        <w:jc w:val="center"/>
        <w:spacing w:before="117" w:line="220" w:lineRule="auto"/>
        <w:rPr>
          <w:rFonts w:hint="eastAsia" w:ascii="宋体" w:hAnsi="宋体" w:eastAsia="宋体" w:cs="宋体"/>
          <w:spacing w:val="-1"/>
          <w:sz w:val="36"/>
          <w:szCs w:val="36"/>
          <w:lang w:eastAsia="zh-CN"/>
        </w:rPr>
        <w:outlineLvl w:val="0"/>
      </w:pPr>
      <w:r>
        <w:rPr>
          <w:rFonts w:hint="eastAsia" w:ascii="宋体" w:hAnsi="宋体" w:eastAsia="宋体" w:cs="宋体"/>
          <w:spacing w:val="-1"/>
          <w:sz w:val="36"/>
          <w:szCs w:val="36"/>
          <w:lang w:eastAsia="zh-CN"/>
        </w:rPr>
      </w:r>
      <w:r/>
    </w:p>
    <w:p>
      <w:pPr>
        <w:jc w:val="center"/>
        <w:spacing w:before="117" w:line="220" w:lineRule="auto"/>
        <w:rPr>
          <w:rFonts w:hint="eastAsia" w:ascii="宋体" w:hAnsi="宋体" w:eastAsia="宋体" w:cs="宋体"/>
          <w:spacing w:val="-1"/>
          <w:sz w:val="36"/>
          <w:szCs w:val="36"/>
          <w:lang w:eastAsia="zh-CN"/>
        </w:rPr>
        <w:outlineLvl w:val="0"/>
      </w:pPr>
      <w:r>
        <w:rPr>
          <w:rFonts w:hint="eastAsia" w:ascii="宋体" w:hAnsi="宋体" w:eastAsia="宋体" w:cs="宋体"/>
          <w:spacing w:val="-1"/>
          <w:sz w:val="36"/>
          <w:szCs w:val="36"/>
          <w:lang w:eastAsia="zh-CN"/>
        </w:rPr>
      </w:r>
      <w:r/>
    </w:p>
    <w:p>
      <w:pPr>
        <w:jc w:val="center"/>
        <w:spacing w:before="117" w:line="220" w:lineRule="auto"/>
        <w:rPr>
          <w:rFonts w:hint="eastAsia" w:ascii="宋体" w:hAnsi="宋体" w:eastAsia="宋体" w:cs="宋体"/>
          <w:spacing w:val="-1"/>
          <w:sz w:val="36"/>
          <w:szCs w:val="36"/>
          <w:lang w:eastAsia="zh-CN"/>
        </w:rPr>
        <w:outlineLvl w:val="0"/>
      </w:pPr>
      <w:r>
        <w:rPr>
          <w:rFonts w:hint="eastAsia" w:ascii="宋体" w:hAnsi="宋体" w:eastAsia="宋体" w:cs="宋体"/>
          <w:spacing w:val="-1"/>
          <w:sz w:val="36"/>
          <w:szCs w:val="36"/>
          <w:lang w:eastAsia="zh-CN"/>
        </w:rPr>
      </w:r>
      <w:r/>
    </w:p>
    <w:p>
      <w:pPr>
        <w:pStyle w:val="845"/>
        <w:ind w:firstLine="0"/>
      </w:pPr>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73" w:name="_Toc98669372"/>
      <w:r/>
      <w:bookmarkStart w:id="74" w:name="_Toc20821546"/>
      <w:r/>
      <w:bookmarkStart w:id="75" w:name="_Toc98669730"/>
      <w:r/>
      <w:bookmarkStart w:id="76" w:name="_Toc76955302"/>
      <w:r/>
      <w:bookmarkStart w:id="77" w:name="_Toc100386076"/>
      <w:r>
        <w:rPr>
          <w:rFonts w:hint="eastAsia" w:ascii="楷体" w:hAnsi="楷体" w:eastAsia="楷体"/>
          <w:sz w:val="36"/>
          <w:szCs w:val="36"/>
        </w:rPr>
        <w:t xml:space="preserve">评标办法和标准</w:t>
      </w:r>
      <w:r/>
    </w:p>
    <w:p>
      <w:pPr>
        <w:pStyle w:val="83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4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4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36"/>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84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884"/>
        <w:gridCol w:w="6084"/>
      </w:tblGrid>
      <w:tr>
        <w:trPr/>
        <w:tc>
          <w:tcPr>
            <w:tcW w:w="424"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553" w:type="dxa"/>
            <w:vAlign w:val="center"/>
            <w:textDirection w:val="lrTb"/>
            <w:noWrap w:val="false"/>
          </w:tcPr>
          <w:p>
            <w:pPr>
              <w:rPr>
                <w:rFonts w:hint="eastAsia" w:ascii="楷体" w:hAnsi="楷体" w:eastAsia="楷体"/>
                <w:b/>
                <w:sz w:val="24"/>
              </w:rPr>
            </w:pPr>
            <w:r>
              <w:rPr>
                <w:rFonts w:hint="eastAsia" w:ascii="楷体" w:hAnsi="楷体" w:eastAsia="楷体"/>
                <w:b/>
                <w:sz w:val="24"/>
              </w:rPr>
              <w:t xml:space="preserve">审查要素</w:t>
            </w:r>
            <w:r/>
          </w:p>
        </w:tc>
        <w:tc>
          <w:tcPr>
            <w:tcW w:w="3023"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553"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dxa"/>
            <w:vAlign w:val="top"/>
            <w:textDirection w:val="lrTb"/>
            <w:noWrap w:val="false"/>
          </w:tcPr>
          <w:p>
            <w:pPr>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具有良好的商业信誉和健全的财务会计制度</w:t>
            </w:r>
            <w:r/>
          </w:p>
        </w:tc>
        <w:tc>
          <w:tcPr>
            <w:tcW w:w="3023" w:type="dxa"/>
            <w:vAlign w:val="center"/>
            <w:textDirection w:val="lrTb"/>
            <w:noWrap w:val="false"/>
          </w:tcPr>
          <w:p>
            <w:pPr>
              <w:rPr>
                <w:rFonts w:hint="eastAsia" w:ascii="楷体" w:hAnsi="楷体" w:eastAsia="楷体"/>
                <w:b/>
                <w:color w:val="000000"/>
                <w:sz w:val="24"/>
              </w:rPr>
            </w:pPr>
            <w:r>
              <w:rPr>
                <w:rFonts w:hint="eastAsia" w:ascii="楷体" w:hAnsi="楷体" w:eastAsia="楷体"/>
                <w:color w:val="000000"/>
                <w:sz w:val="24"/>
              </w:rPr>
              <w:t xml:space="preserve">2025年度财务报告（成立不满一年的提供至少一个月），或银行出具的资信证明，或财政部门认可的政府采购专业担保机构出具的投标担保函等或资格承诺函。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具有履行合同所必需的设备和专业技术能力</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投标人相关信息一览表或资格承诺函。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有依法缴纳税收和社会保障资金的良好记录</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参加本次政府采购活动前半年内（至少一个月）依法缴纳税收和社会保险资金的相关材料或资格承诺函。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5</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参加政府采购活动前三年内，在经营活动中没有重大违法记录</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rPr>
              <w:t xml:space="preserve">（1）投标函或资格承诺函。</w:t>
            </w:r>
            <w:r/>
          </w:p>
          <w:p>
            <w:pPr>
              <w:rPr>
                <w:rFonts w:hint="eastAsia" w:ascii="楷体" w:hAnsi="楷体" w:eastAsia="楷体"/>
                <w:color w:val="000000"/>
                <w:sz w:val="24"/>
              </w:rPr>
            </w:pPr>
            <w:r>
              <w:rPr>
                <w:rFonts w:hint="eastAsia" w:ascii="楷体" w:hAnsi="楷体" w:eastAsia="楷体"/>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法律、行政法规规定的其他条件</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无</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7</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落实政府采购政策需满足的资格要求</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szCs w:val="28"/>
              </w:rPr>
              <w:t xml:space="preserve">本项目专门面向中小微企业采购</w:t>
            </w:r>
            <w:r>
              <w:rPr>
                <w:rFonts w:hint="eastAsia" w:ascii="楷体" w:hAnsi="楷体" w:eastAsia="楷体"/>
                <w:color w:val="000000"/>
                <w:sz w:val="24"/>
              </w:rPr>
              <w:t xml:space="preserve">，提供中小企业声明函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8</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本项目的特定资格要求</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无</w:t>
            </w:r>
            <w:r>
              <w:rPr>
                <w:rFonts w:hint="eastAsia" w:ascii="楷体" w:hAnsi="楷体" w:eastAsia="楷体"/>
                <w:i/>
                <w:iCs/>
                <w:color w:val="000000"/>
                <w:sz w:val="24"/>
              </w:rPr>
              <w:t xml:space="preserve">（可编辑）</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44"/>
        <w:tblW w:w="5993" w:type="pct"/>
        <w:tblInd w:w="-8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3378"/>
        <w:gridCol w:w="5313"/>
      </w:tblGrid>
      <w:tr>
        <w:trPr/>
        <w:tc>
          <w:tcPr>
            <w:tcW w:w="1523"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3378"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审查要素</w:t>
            </w:r>
            <w:r/>
          </w:p>
        </w:tc>
        <w:tc>
          <w:tcPr>
            <w:tcW w:w="5314"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1523" w:type="dxa"/>
            <w:vAlign w:val="center"/>
            <w:vMerge w:val="restart"/>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3378" w:type="dxa"/>
            <w:vAlign w:val="center"/>
            <w:vMerge w:val="restart"/>
            <w:textDirection w:val="lrTb"/>
            <w:noWrap w:val="false"/>
          </w:tcPr>
          <w:p>
            <w:pPr>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W w:w="5314"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1523"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5314"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1523"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5314" w:type="dxa"/>
            <w:vAlign w:val="center"/>
            <w:textDirection w:val="lrTb"/>
            <w:noWrap w:val="false"/>
          </w:tcPr>
          <w:p>
            <w:pPr>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602"/>
        </w:trPr>
        <w:tc>
          <w:tcPr>
            <w:tcW w:w="1523"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5314"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供应商为委托人缴纳的社保证明材料</w:t>
            </w:r>
            <w:r/>
          </w:p>
        </w:tc>
      </w:tr>
      <w:tr>
        <w:trPr>
          <w:trHeight w:val="1019"/>
        </w:trPr>
        <w:tc>
          <w:tcPr>
            <w:tcW w:w="15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3378"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对招标文件响应程度</w:t>
            </w:r>
            <w:r/>
          </w:p>
        </w:tc>
        <w:tc>
          <w:tcPr>
            <w:tcW w:w="5314" w:type="dxa"/>
            <w:vAlign w:val="top"/>
            <w:textDirection w:val="lrTb"/>
            <w:noWrap w:val="false"/>
          </w:tcPr>
          <w:p>
            <w:pPr>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73"/>
      <w:r/>
      <w:bookmarkEnd w:id="74"/>
      <w:r/>
      <w:bookmarkEnd w:id="75"/>
      <w:r/>
      <w:bookmarkEnd w:id="76"/>
      <w:r/>
      <w:bookmarkEnd w:id="77"/>
      <w:r/>
      <w:r/>
    </w:p>
    <w:p>
      <w:pPr>
        <w:ind w:firstLine="480"/>
        <w:jc w:val="left"/>
        <w:spacing w:line="360" w:lineRule="auto"/>
        <w:widowControl/>
        <w:rPr>
          <w:rFonts w:hint="eastAsia" w:ascii="楷体" w:hAnsi="楷体" w:eastAsia="楷体"/>
          <w:b/>
          <w:color w:val="000000"/>
          <w:sz w:val="24"/>
          <w:highlight w:val="green"/>
        </w:rPr>
      </w:pPr>
      <w:r>
        <w:rPr>
          <w:rFonts w:hint="eastAsia" w:ascii="楷体" w:hAnsi="楷体" w:eastAsia="楷体"/>
          <w:color w:val="000000"/>
          <w:sz w:val="24"/>
        </w:rPr>
        <w:t xml:space="preserve">8.1 </w:t>
      </w:r>
      <w:r>
        <w:rPr>
          <w:rFonts w:hint="eastAsia" w:ascii="楷体" w:hAnsi="楷体" w:eastAsia="楷体"/>
          <w:b/>
          <w:color w:val="000000"/>
          <w:sz w:val="24"/>
        </w:rPr>
        <w:t xml:space="preserve">本项目采用综合评分法。</w:t>
      </w:r>
      <w:r/>
    </w:p>
    <w:tbl>
      <w:tblPr>
        <w:tblStyle w:val="844"/>
        <w:tblW w:w="609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59"/>
        <w:gridCol w:w="2355"/>
        <w:gridCol w:w="2420"/>
        <w:gridCol w:w="2993"/>
      </w:tblGrid>
      <w:tr>
        <w:trPr>
          <w:jc w:val="center"/>
          <w:trHeight w:val="520"/>
        </w:trPr>
        <w:tc>
          <w:tcPr>
            <w:tcW w:w="2358" w:type="dxa"/>
            <w:vAlign w:val="center"/>
            <w:textDirection w:val="lrTb"/>
            <w:noWrap w:val="false"/>
          </w:tcPr>
          <w:p>
            <w:pPr>
              <w:jc w:val="center"/>
              <w:rPr>
                <w:rFonts w:ascii="宋体" w:hAnsi="宋体" w:cs="宋体"/>
                <w:color w:val="000000"/>
                <w:sz w:val="22"/>
                <w:lang w:val="zh-CN" w:bidi="zh-CN"/>
              </w:rPr>
            </w:pPr>
            <w:r>
              <w:rPr>
                <w:rFonts w:ascii="宋体" w:hAnsi="宋体" w:cs="宋体"/>
                <w:color w:val="000000"/>
                <w:sz w:val="22"/>
                <w:lang w:val="zh-CN" w:bidi="zh-CN"/>
              </w:rPr>
              <w:t xml:space="preserve">评分项目</w:t>
            </w:r>
            <w:r/>
          </w:p>
        </w:tc>
        <w:tc>
          <w:tcPr>
            <w:tcW w:w="2354" w:type="dxa"/>
            <w:vAlign w:val="center"/>
            <w:textDirection w:val="lrTb"/>
            <w:noWrap w:val="false"/>
          </w:tcPr>
          <w:p>
            <w:pPr>
              <w:jc w:val="center"/>
              <w:rPr>
                <w:rFonts w:ascii="宋体" w:hAnsi="宋体" w:cs="宋体"/>
                <w:color w:val="000000"/>
                <w:sz w:val="22"/>
                <w:lang w:val="zh-CN" w:bidi="zh-CN"/>
              </w:rPr>
            </w:pPr>
            <w:r>
              <w:rPr>
                <w:rFonts w:ascii="宋体" w:hAnsi="宋体" w:cs="宋体"/>
                <w:color w:val="000000"/>
                <w:sz w:val="22"/>
                <w:lang w:val="zh-CN" w:bidi="zh-CN"/>
              </w:rPr>
              <w:t xml:space="preserve">技术评审</w:t>
            </w:r>
            <w:r/>
          </w:p>
        </w:tc>
        <w:tc>
          <w:tcPr>
            <w:tcW w:w="2419" w:type="dxa"/>
            <w:vAlign w:val="center"/>
            <w:textDirection w:val="lrTb"/>
            <w:noWrap w:val="false"/>
          </w:tcPr>
          <w:p>
            <w:pPr>
              <w:jc w:val="center"/>
              <w:rPr>
                <w:rFonts w:ascii="宋体" w:hAnsi="宋体" w:cs="宋体"/>
                <w:color w:val="000000"/>
                <w:sz w:val="22"/>
                <w:lang w:val="zh-CN" w:bidi="zh-CN"/>
              </w:rPr>
            </w:pPr>
            <w:r>
              <w:rPr>
                <w:rFonts w:ascii="宋体" w:hAnsi="宋体" w:cs="宋体"/>
                <w:color w:val="000000"/>
                <w:sz w:val="22"/>
                <w:lang w:val="zh-CN" w:bidi="zh-CN"/>
              </w:rPr>
              <w:t xml:space="preserve">商务评审</w:t>
            </w:r>
            <w:r/>
          </w:p>
        </w:tc>
        <w:tc>
          <w:tcPr>
            <w:tcW w:w="2990" w:type="dxa"/>
            <w:vAlign w:val="center"/>
            <w:textDirection w:val="lrTb"/>
            <w:noWrap w:val="false"/>
          </w:tcPr>
          <w:p>
            <w:pPr>
              <w:jc w:val="center"/>
              <w:rPr>
                <w:rFonts w:ascii="宋体" w:hAnsi="宋体" w:cs="宋体"/>
                <w:color w:val="000000"/>
                <w:sz w:val="22"/>
                <w:lang w:val="zh-CN" w:bidi="zh-CN"/>
              </w:rPr>
            </w:pPr>
            <w:r>
              <w:rPr>
                <w:rFonts w:ascii="宋体" w:hAnsi="宋体" w:cs="宋体"/>
                <w:color w:val="000000"/>
                <w:sz w:val="22"/>
                <w:lang w:val="zh-CN" w:bidi="zh-CN"/>
              </w:rPr>
              <w:t xml:space="preserve">价格评审</w:t>
            </w:r>
            <w:r/>
          </w:p>
        </w:tc>
      </w:tr>
      <w:tr>
        <w:trPr>
          <w:jc w:val="center"/>
          <w:trHeight w:val="513"/>
        </w:trPr>
        <w:tc>
          <w:tcPr>
            <w:tcW w:w="2358" w:type="dxa"/>
            <w:vAlign w:val="center"/>
            <w:textDirection w:val="lrTb"/>
            <w:noWrap w:val="false"/>
          </w:tcPr>
          <w:p>
            <w:pPr>
              <w:jc w:val="center"/>
              <w:rPr>
                <w:rFonts w:ascii="宋体" w:hAnsi="宋体" w:cs="宋体"/>
                <w:color w:val="000000"/>
                <w:sz w:val="22"/>
                <w:lang w:val="zh-CN" w:bidi="zh-CN"/>
              </w:rPr>
            </w:pPr>
            <w:r>
              <w:rPr>
                <w:rFonts w:ascii="宋体" w:hAnsi="宋体" w:cs="宋体"/>
                <w:color w:val="000000"/>
                <w:sz w:val="22"/>
                <w:lang w:val="zh-CN" w:bidi="zh-CN"/>
              </w:rPr>
              <w:t xml:space="preserve">分值</w:t>
            </w:r>
            <w:r/>
          </w:p>
        </w:tc>
        <w:tc>
          <w:tcPr>
            <w:tcW w:w="2354" w:type="dxa"/>
            <w:vAlign w:val="center"/>
            <w:textDirection w:val="lrTb"/>
            <w:noWrap w:val="false"/>
          </w:tcPr>
          <w:p>
            <w:pPr>
              <w:jc w:val="center"/>
              <w:rPr>
                <w:rFonts w:ascii="宋体" w:hAnsi="宋体" w:cs="宋体"/>
                <w:color w:val="000000"/>
                <w:sz w:val="22"/>
                <w:lang w:val="zh-CN" w:bidi="zh-CN"/>
              </w:rPr>
            </w:pPr>
            <w:r>
              <w:rPr>
                <w:rFonts w:hint="eastAsia" w:ascii="宋体" w:hAnsi="宋体" w:cs="宋体"/>
                <w:color w:val="000000"/>
                <w:sz w:val="22"/>
                <w:lang w:val="en-US" w:bidi="zh-CN"/>
              </w:rPr>
              <w:t xml:space="preserve">44</w:t>
            </w:r>
            <w:r>
              <w:rPr>
                <w:rFonts w:ascii="宋体" w:hAnsi="宋体" w:cs="宋体"/>
                <w:color w:val="000000"/>
                <w:sz w:val="22"/>
                <w:lang w:val="zh-CN" w:bidi="zh-CN"/>
              </w:rPr>
              <w:t xml:space="preserve">.00</w:t>
            </w:r>
            <w:r/>
          </w:p>
        </w:tc>
        <w:tc>
          <w:tcPr>
            <w:tcW w:w="2419" w:type="dxa"/>
            <w:vAlign w:val="center"/>
            <w:textDirection w:val="lrTb"/>
            <w:noWrap w:val="false"/>
          </w:tcPr>
          <w:p>
            <w:pPr>
              <w:jc w:val="center"/>
              <w:rPr>
                <w:rFonts w:ascii="宋体" w:hAnsi="宋体" w:cs="宋体"/>
                <w:color w:val="000000"/>
                <w:sz w:val="22"/>
                <w:lang w:val="zh-CN" w:bidi="zh-CN"/>
              </w:rPr>
            </w:pPr>
            <w:r>
              <w:rPr>
                <w:rFonts w:hint="eastAsia" w:ascii="宋体" w:hAnsi="宋体" w:cs="宋体"/>
                <w:color w:val="000000"/>
                <w:sz w:val="22"/>
                <w:lang w:val="en-US" w:bidi="zh-CN"/>
              </w:rPr>
              <w:t xml:space="preserve">26</w:t>
            </w:r>
            <w:r>
              <w:rPr>
                <w:rFonts w:ascii="宋体" w:hAnsi="宋体" w:cs="宋体"/>
                <w:color w:val="000000"/>
                <w:sz w:val="22"/>
                <w:lang w:val="zh-CN" w:bidi="zh-CN"/>
              </w:rPr>
              <w:t xml:space="preserve">.00</w:t>
            </w:r>
            <w:r/>
          </w:p>
        </w:tc>
        <w:tc>
          <w:tcPr>
            <w:tcW w:w="2990" w:type="dxa"/>
            <w:vAlign w:val="center"/>
            <w:textDirection w:val="lrTb"/>
            <w:noWrap w:val="false"/>
          </w:tcPr>
          <w:p>
            <w:pPr>
              <w:jc w:val="center"/>
              <w:rPr>
                <w:rFonts w:ascii="宋体" w:hAnsi="宋体" w:cs="宋体"/>
                <w:color w:val="000000"/>
                <w:sz w:val="22"/>
                <w:lang w:val="zh-CN" w:bidi="zh-CN"/>
              </w:rPr>
            </w:pPr>
            <w:r>
              <w:rPr>
                <w:rFonts w:hint="eastAsia" w:ascii="宋体" w:hAnsi="宋体" w:cs="宋体"/>
                <w:color w:val="000000"/>
                <w:sz w:val="22"/>
                <w:lang w:val="en-US" w:bidi="zh-CN"/>
              </w:rPr>
              <w:t xml:space="preserve">3</w:t>
            </w:r>
            <w:r>
              <w:rPr>
                <w:rFonts w:hint="eastAsia" w:ascii="宋体" w:hAnsi="宋体" w:cs="宋体"/>
                <w:color w:val="000000"/>
                <w:sz w:val="22"/>
                <w:lang w:val="zh-CN" w:bidi="zh-CN"/>
              </w:rPr>
              <w:t xml:space="preserve">0</w:t>
            </w:r>
            <w:r>
              <w:rPr>
                <w:rFonts w:ascii="宋体" w:hAnsi="宋体" w:cs="宋体"/>
                <w:color w:val="000000"/>
                <w:sz w:val="22"/>
                <w:lang w:val="zh-CN" w:bidi="zh-CN"/>
              </w:rPr>
              <w:t xml:space="preserve">.00</w:t>
            </w:r>
            <w:r/>
          </w:p>
        </w:tc>
      </w:tr>
    </w:tbl>
    <w:p>
      <w:pPr>
        <w:spacing w:before="12"/>
        <w:rPr>
          <w:rFonts w:ascii="Microsoft JhengHei" w:hAnsi="宋体" w:cs="宋体"/>
          <w:b/>
          <w:color w:val="000000"/>
          <w:sz w:val="17"/>
          <w:lang w:val="zh-CN" w:bidi="zh-CN"/>
        </w:rPr>
      </w:pPr>
      <w:r>
        <w:rPr>
          <w:rFonts w:ascii="Microsoft JhengHei" w:hAnsi="宋体" w:cs="宋体"/>
          <w:b/>
          <w:color w:val="000000"/>
          <w:sz w:val="17"/>
          <w:lang w:val="zh-CN" w:bidi="zh-CN"/>
        </w:rPr>
      </w:r>
      <w:r/>
    </w:p>
    <w:p>
      <w:pPr>
        <w:numPr>
          <w:ilvl w:val="0"/>
          <w:numId w:val="4"/>
        </w:numPr>
        <w:spacing w:line="360" w:lineRule="auto"/>
        <w:rPr>
          <w:rFonts w:hint="eastAsia" w:ascii="宋体" w:hAnsi="宋体"/>
          <w:b/>
          <w:color w:val="000000"/>
          <w:sz w:val="24"/>
          <w:szCs w:val="22"/>
        </w:rPr>
      </w:pPr>
      <w:r>
        <w:rPr>
          <w:rFonts w:hint="eastAsia" w:ascii="宋体" w:hAnsi="宋体"/>
          <w:b/>
          <w:color w:val="000000"/>
          <w:sz w:val="24"/>
          <w:szCs w:val="22"/>
          <w:highlight w:val="white"/>
        </w:rPr>
        <w:t xml:space="preserve">技术评估</w:t>
      </w:r>
      <w:r/>
    </w:p>
    <w:tbl>
      <w:tblPr>
        <w:tblStyle w:val="844"/>
        <w:tblW w:w="5884" w:type="pct"/>
        <w:tblInd w:w="-6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630"/>
        <w:gridCol w:w="1064"/>
        <w:gridCol w:w="7591"/>
        <w:gridCol w:w="744"/>
      </w:tblGrid>
      <w:tr>
        <w:trPr/>
        <w:tc>
          <w:tcPr>
            <w:tcMar>
              <w:top w:w="100" w:type="dxa"/>
              <w:bottom w:w="100" w:type="dxa"/>
            </w:tcMar>
            <w:tcW w:w="630" w:type="dxa"/>
            <w:vAlign w:val="center"/>
            <w:textDirection w:val="lrTb"/>
            <w:noWrap w:val="false"/>
          </w:tcPr>
          <w:p>
            <w:pPr>
              <w:jc w:val="center"/>
              <w:rPr>
                <w:rFonts w:ascii="宋体" w:hAnsi="宋体" w:cs="宋体"/>
                <w:color w:val="000000"/>
              </w:rPr>
            </w:pPr>
            <w:r>
              <w:rPr>
                <w:rFonts w:ascii="宋体" w:hAnsi="宋体" w:cs="宋体"/>
                <w:color w:val="000000"/>
              </w:rPr>
              <w:t xml:space="preserve">序号</w:t>
            </w:r>
            <w:r/>
          </w:p>
        </w:tc>
        <w:tc>
          <w:tcPr>
            <w:tcMar>
              <w:top w:w="100" w:type="dxa"/>
              <w:bottom w:w="100" w:type="dxa"/>
            </w:tcMar>
            <w:tcW w:w="1064" w:type="dxa"/>
            <w:vAlign w:val="center"/>
            <w:textDirection w:val="lrTb"/>
            <w:noWrap w:val="false"/>
          </w:tcPr>
          <w:p>
            <w:pPr>
              <w:jc w:val="center"/>
              <w:rPr>
                <w:rFonts w:ascii="宋体" w:hAnsi="宋体" w:cs="宋体"/>
                <w:color w:val="000000"/>
              </w:rPr>
            </w:pPr>
            <w:r>
              <w:rPr>
                <w:rFonts w:ascii="宋体" w:hAnsi="宋体" w:cs="宋体"/>
                <w:color w:val="000000"/>
              </w:rPr>
              <w:t xml:space="preserve">评审因素</w:t>
            </w:r>
            <w:r/>
          </w:p>
        </w:tc>
        <w:tc>
          <w:tcPr>
            <w:tcMar>
              <w:top w:w="100" w:type="dxa"/>
              <w:bottom w:w="100" w:type="dxa"/>
            </w:tcMar>
            <w:tcW w:w="7591" w:type="dxa"/>
            <w:vAlign w:val="center"/>
            <w:textDirection w:val="lrTb"/>
            <w:noWrap w:val="false"/>
          </w:tcPr>
          <w:p>
            <w:pPr>
              <w:jc w:val="center"/>
              <w:rPr>
                <w:rFonts w:ascii="宋体" w:hAnsi="宋体" w:cs="宋体"/>
                <w:color w:val="000000"/>
              </w:rPr>
            </w:pPr>
            <w:r>
              <w:rPr>
                <w:rFonts w:ascii="宋体" w:hAnsi="宋体" w:cs="宋体"/>
                <w:color w:val="000000"/>
              </w:rPr>
              <w:t xml:space="preserve">评审细则</w:t>
            </w:r>
            <w:r/>
          </w:p>
        </w:tc>
        <w:tc>
          <w:tcPr>
            <w:tcMar>
              <w:top w:w="100" w:type="dxa"/>
              <w:bottom w:w="100" w:type="dxa"/>
            </w:tcMar>
            <w:tcW w:w="744" w:type="dxa"/>
            <w:vAlign w:val="center"/>
            <w:textDirection w:val="lrTb"/>
            <w:noWrap w:val="false"/>
          </w:tcPr>
          <w:p>
            <w:pPr>
              <w:jc w:val="center"/>
              <w:rPr>
                <w:rFonts w:ascii="宋体" w:hAnsi="宋体" w:cs="宋体"/>
                <w:color w:val="000000"/>
              </w:rPr>
            </w:pPr>
            <w:r>
              <w:rPr>
                <w:rFonts w:ascii="宋体" w:hAnsi="宋体" w:cs="宋体"/>
                <w:color w:val="000000"/>
              </w:rPr>
              <w:t xml:space="preserve">分值</w:t>
            </w:r>
            <w:r/>
          </w:p>
        </w:tc>
      </w:tr>
      <w:tr>
        <w:trPr/>
        <w:tc>
          <w:tcPr>
            <w:gridSpan w:val="3"/>
            <w:tcMar>
              <w:top w:w="100" w:type="dxa"/>
              <w:bottom w:w="100" w:type="dxa"/>
            </w:tcMar>
            <w:tcW w:w="9285" w:type="dxa"/>
            <w:vAlign w:val="center"/>
            <w:textDirection w:val="lrTb"/>
            <w:noWrap w:val="false"/>
          </w:tcPr>
          <w:p>
            <w:pPr>
              <w:jc w:val="center"/>
              <w:rPr>
                <w:rFonts w:ascii="宋体" w:hAnsi="宋体" w:cs="宋体"/>
                <w:b/>
                <w:color w:val="000000"/>
              </w:rPr>
            </w:pPr>
            <w:r>
              <w:rPr>
                <w:rFonts w:ascii="宋体" w:hAnsi="宋体" w:cs="宋体"/>
                <w:b/>
                <w:color w:val="000000"/>
              </w:rPr>
              <w:t xml:space="preserve">技术或者服务水平评价</w:t>
            </w:r>
            <w:r/>
          </w:p>
          <w:p>
            <w:pPr>
              <w:jc w:val="center"/>
              <w:rPr>
                <w:rFonts w:ascii="宋体" w:hAnsi="宋体" w:cs="宋体"/>
                <w:b/>
                <w:color w:val="000000"/>
              </w:rPr>
            </w:pPr>
            <w:r>
              <w:rPr>
                <w:rFonts w:hint="eastAsia" w:ascii="宋体" w:hAnsi="宋体" w:cs="宋体"/>
                <w:color w:val="0000ff"/>
                <w:szCs w:val="21"/>
                <w:highlight w:val="none"/>
                <w:lang w:val="en-US" w:eastAsia="zh-CN"/>
              </w:rPr>
              <w:t xml:space="preserve">(</w:t>
            </w:r>
            <w:r>
              <w:rPr>
                <w:rFonts w:hint="eastAsia" w:ascii="宋体" w:hAnsi="宋体" w:eastAsia="宋体" w:cs="宋体"/>
                <w:color w:val="0000ff"/>
                <w:highlight w:val="none"/>
                <w:lang w:val="en-US" w:eastAsia="zh-CN"/>
              </w:rPr>
              <w:t xml:space="preserve">本次投标技术方案要求简明务实，仅编制本项目针对性的内容，禁止使用冗余模板、大量无关图文扩充标书页数。养护方案不得超过110页</w:t>
            </w:r>
            <w:r>
              <w:rPr>
                <w:rFonts w:hint="eastAsia" w:ascii="宋体" w:hAnsi="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具体限制如下：）</w:t>
            </w:r>
            <w:r/>
          </w:p>
        </w:tc>
        <w:tc>
          <w:tcPr>
            <w:tcMar>
              <w:top w:w="100" w:type="dxa"/>
              <w:bottom w:w="100" w:type="dxa"/>
            </w:tcMar>
            <w:tcW w:w="744" w:type="dxa"/>
            <w:vAlign w:val="center"/>
            <w:textDirection w:val="lrTb"/>
            <w:noWrap w:val="false"/>
          </w:tcPr>
          <w:p>
            <w:pPr>
              <w:jc w:val="center"/>
              <w:rPr>
                <w:rFonts w:ascii="宋体" w:hAnsi="宋体" w:cs="宋体"/>
                <w:b/>
                <w:color w:val="000000"/>
              </w:rPr>
            </w:pPr>
            <w:r>
              <w:rPr>
                <w:rFonts w:hint="eastAsia" w:ascii="宋体" w:hAnsi="宋体" w:cs="宋体"/>
                <w:b/>
                <w:color w:val="000000"/>
                <w:lang w:val="en-US" w:eastAsia="zh-CN"/>
              </w:rPr>
              <w:t xml:space="preserve">44</w:t>
            </w:r>
            <w:r>
              <w:rPr>
                <w:rFonts w:ascii="宋体" w:hAnsi="宋体" w:cs="宋体"/>
                <w:b/>
                <w:color w:val="000000"/>
              </w:rPr>
              <w:t xml:space="preserve">.0</w:t>
            </w:r>
            <w:r/>
          </w:p>
        </w:tc>
      </w:tr>
      <w:tr>
        <w:trPr/>
        <w:tc>
          <w:tcPr>
            <w:tcMar>
              <w:top w:w="100" w:type="dxa"/>
              <w:bottom w:w="100" w:type="dxa"/>
            </w:tcMar>
            <w:tcW w:w="630" w:type="dxa"/>
            <w:vAlign w:val="center"/>
            <w:textDirection w:val="lrTb"/>
            <w:noWrap w:val="false"/>
          </w:tcPr>
          <w:p>
            <w:pPr>
              <w:jc w:val="center"/>
              <w:rPr>
                <w:rFonts w:ascii="宋体" w:hAnsi="宋体" w:cs="宋体"/>
                <w:color w:val="000000"/>
              </w:rPr>
            </w:pPr>
            <w:r>
              <w:rPr>
                <w:rFonts w:ascii="宋体" w:hAnsi="宋体" w:cs="宋体"/>
                <w:color w:val="000000"/>
              </w:rPr>
              <w:t xml:space="preserve">1.1</w:t>
            </w:r>
            <w:r/>
          </w:p>
        </w:tc>
        <w:tc>
          <w:tcPr>
            <w:tcMar>
              <w:top w:w="100" w:type="dxa"/>
              <w:bottom w:w="100" w:type="dxa"/>
            </w:tcMar>
            <w:tcW w:w="1064" w:type="dxa"/>
            <w:vAlign w:val="center"/>
            <w:textDirection w:val="lrTb"/>
            <w:noWrap w:val="false"/>
          </w:tcPr>
          <w:p>
            <w:pPr>
              <w:rPr>
                <w:rFonts w:ascii="宋体" w:hAnsi="宋体" w:cs="宋体"/>
                <w:color w:val="000000"/>
              </w:rPr>
            </w:pPr>
            <w:r>
              <w:rPr>
                <w:rFonts w:hint="eastAsia" w:ascii="宋体" w:hAnsi="宋体" w:cs="宋体"/>
                <w:sz w:val="21"/>
                <w:szCs w:val="21"/>
                <w:lang w:val="en-US" w:eastAsia="zh-CN" w:bidi="ar"/>
              </w:rPr>
              <w:t xml:space="preserve">绿化养护现状分析及解决方案</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70页数）</w:t>
            </w:r>
            <w:r/>
          </w:p>
        </w:tc>
        <w:tc>
          <w:tcPr>
            <w:tcMar>
              <w:top w:w="100" w:type="dxa"/>
              <w:bottom w:w="100" w:type="dxa"/>
            </w:tcMar>
            <w:tcW w:w="7591" w:type="dxa"/>
            <w:vAlign w:val="center"/>
            <w:textDirection w:val="lrTb"/>
            <w:noWrap w:val="false"/>
          </w:tcPr>
          <w:p>
            <w:pPr>
              <w:ind w:firstLine="420"/>
              <w:rPr>
                <w:rFonts w:hint="default" w:ascii="宋体" w:hAnsi="宋体" w:eastAsia="宋体" w:cs="宋体"/>
                <w:color w:val="000000"/>
                <w:lang w:val="en-US" w:eastAsia="zh-CN"/>
              </w:rPr>
            </w:pPr>
            <w:r>
              <w:rPr>
                <w:rFonts w:hint="eastAsia" w:ascii="宋体" w:hAnsi="宋体" w:eastAsia="宋体" w:cs="宋体"/>
                <w:color w:val="000000"/>
              </w:rPr>
              <w:t xml:space="preserve">投标单位</w:t>
            </w:r>
            <w:r>
              <w:rPr>
                <w:rFonts w:hint="eastAsia" w:ascii="宋体" w:hAnsi="宋体" w:eastAsia="宋体" w:cs="宋体"/>
                <w:color w:val="000000"/>
                <w:lang w:val="en-US" w:eastAsia="zh-CN"/>
              </w:rPr>
              <w:t xml:space="preserve">对养护路段自行</w:t>
            </w:r>
            <w:r>
              <w:rPr>
                <w:rFonts w:hint="eastAsia" w:ascii="宋体" w:hAnsi="宋体" w:eastAsia="宋体" w:cs="宋体"/>
                <w:color w:val="000000"/>
              </w:rPr>
              <w:t xml:space="preserve">踏勘</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测量</w:t>
            </w:r>
            <w:r>
              <w:rPr>
                <w:rFonts w:hint="eastAsia" w:ascii="宋体" w:hAnsi="宋体" w:eastAsia="宋体" w:cs="宋体"/>
                <w:color w:val="000000"/>
                <w:lang w:val="en-US" w:eastAsia="zh-CN"/>
              </w:rPr>
              <w:t xml:space="preserve">并分析，根据甲方提供的养护地点、养护苗木数量就现有实际情况对各养护路段结合甲方需求分别分析存在的问题及解决方案：包括但不限于各路段绿化现状、绿化组成、存在问题及针对性养护方案。</w:t>
            </w:r>
            <w:r/>
          </w:p>
          <w:p>
            <w:pPr>
              <w:ind w:firstLine="420"/>
              <w:rPr>
                <w:rFonts w:hint="eastAsia" w:ascii="宋体" w:hAnsi="宋体" w:eastAsia="宋体" w:cs="宋体"/>
                <w:color w:val="000000"/>
              </w:rPr>
            </w:pPr>
            <w:r>
              <w:rPr>
                <w:rFonts w:hint="eastAsia" w:ascii="宋体" w:hAnsi="宋体" w:eastAsia="宋体" w:cs="宋体"/>
                <w:color w:val="000000"/>
              </w:rPr>
              <w:t xml:space="preserve">方案内容完整，针对本项目实际需求，思路清晰、措施具体，可操作性强，得 </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 分；</w:t>
            </w:r>
            <w:r/>
          </w:p>
          <w:p>
            <w:pPr>
              <w:ind w:firstLine="420"/>
              <w:rPr>
                <w:rFonts w:hint="eastAsia" w:ascii="宋体" w:hAnsi="宋体" w:eastAsia="宋体" w:cs="宋体"/>
                <w:color w:val="000000"/>
              </w:rPr>
            </w:pPr>
            <w:r>
              <w:rPr>
                <w:rFonts w:hint="eastAsia" w:ascii="宋体" w:hAnsi="宋体" w:eastAsia="宋体" w:cs="宋体"/>
                <w:color w:val="000000"/>
              </w:rPr>
              <w:t xml:space="preserve">方案较合理，基本匹配项目需求，主要措施具备，可操作性一般，得 </w:t>
            </w:r>
            <w:r>
              <w:rPr>
                <w:rFonts w:hint="eastAsia" w:ascii="宋体" w:hAnsi="宋体" w:eastAsia="宋体" w:cs="宋体"/>
                <w:color w:val="000000"/>
                <w:lang w:val="en-US" w:eastAsia="zh-CN"/>
              </w:rPr>
              <w:t xml:space="preserve">8 </w:t>
            </w:r>
            <w:r>
              <w:rPr>
                <w:rFonts w:hint="eastAsia" w:ascii="宋体" w:hAnsi="宋体" w:eastAsia="宋体" w:cs="宋体"/>
                <w:color w:val="000000"/>
              </w:rPr>
              <w:t xml:space="preserve">分；</w:t>
            </w:r>
            <w:r/>
          </w:p>
          <w:p>
            <w:pPr>
              <w:ind w:firstLine="420"/>
              <w:rPr>
                <w:rFonts w:hint="eastAsia" w:ascii="宋体" w:hAnsi="宋体" w:eastAsia="宋体" w:cs="宋体"/>
                <w:color w:val="000000"/>
              </w:rPr>
            </w:pPr>
            <w:r>
              <w:rPr>
                <w:rFonts w:hint="eastAsia" w:ascii="宋体" w:hAnsi="宋体" w:eastAsia="宋体" w:cs="宋体"/>
                <w:color w:val="000000"/>
              </w:rPr>
              <w:t xml:space="preserve">方案内容简单笼统，针对性不足，关键保障措施缺失，可操作性差，得 </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 分；</w:t>
            </w:r>
            <w:r/>
          </w:p>
          <w:p>
            <w:pPr>
              <w:ind w:firstLine="420"/>
              <w:rPr>
                <w:rFonts w:ascii="宋体" w:hAnsi="宋体" w:cs="宋体"/>
                <w:color w:val="000000"/>
              </w:rPr>
            </w:pPr>
            <w:r>
              <w:rPr>
                <w:rFonts w:hint="eastAsia" w:ascii="宋体" w:hAnsi="宋体" w:eastAsia="宋体" w:cs="宋体"/>
                <w:color w:val="000000"/>
              </w:rPr>
              <w:t xml:space="preserve">未提供本项方案的，本项不得分</w:t>
            </w:r>
            <w:r/>
          </w:p>
        </w:tc>
        <w:tc>
          <w:tcPr>
            <w:tcMar>
              <w:top w:w="100" w:type="dxa"/>
              <w:bottom w:w="100" w:type="dxa"/>
            </w:tcMar>
            <w:tcW w:w="744" w:type="dxa"/>
            <w:vAlign w:val="top"/>
            <w:textDirection w:val="lrTb"/>
            <w:noWrap w:val="false"/>
          </w:tcPr>
          <w:p>
            <w:pPr>
              <w:rPr>
                <w:rFonts w:hint="eastAsia" w:ascii="宋体" w:hAnsi="宋体" w:cs="宋体"/>
                <w:color w:val="000000"/>
                <w:lang w:val="en-US" w:eastAsia="zh-CN"/>
              </w:rPr>
            </w:pPr>
            <w:r>
              <w:rPr>
                <w:rFonts w:hint="eastAsia" w:ascii="宋体" w:hAnsi="宋体" w:cs="宋体"/>
                <w:color w:val="000000"/>
                <w:lang w:val="en-US" w:eastAsia="zh-CN"/>
              </w:rPr>
            </w:r>
            <w:r/>
          </w:p>
          <w:p>
            <w:pPr>
              <w:rPr>
                <w:rFonts w:hint="eastAsia" w:ascii="宋体" w:hAnsi="宋体" w:cs="宋体"/>
                <w:color w:val="000000"/>
                <w:lang w:val="en-US" w:eastAsia="zh-CN"/>
              </w:rPr>
            </w:pPr>
            <w:r>
              <w:rPr>
                <w:rFonts w:hint="eastAsia" w:ascii="宋体" w:hAnsi="宋体" w:cs="宋体"/>
                <w:color w:val="000000"/>
                <w:lang w:val="en-US" w:eastAsia="zh-CN"/>
              </w:rPr>
            </w:r>
            <w:r/>
          </w:p>
          <w:p>
            <w:pPr>
              <w:rPr>
                <w:rFonts w:hint="default"/>
                <w:color w:val="000000"/>
                <w:lang w:val="en-US"/>
              </w:rPr>
            </w:pPr>
            <w:r>
              <w:rPr>
                <w:rFonts w:hint="eastAsia" w:ascii="宋体" w:hAnsi="宋体" w:cs="宋体"/>
                <w:color w:val="000000"/>
                <w:lang w:val="en-US" w:eastAsia="zh-CN"/>
              </w:rPr>
              <w:t xml:space="preserve">12</w:t>
            </w:r>
            <w:r/>
          </w:p>
        </w:tc>
      </w:tr>
      <w:tr>
        <w:trPr/>
        <w:tc>
          <w:tcPr>
            <w:tcMar>
              <w:top w:w="100" w:type="dxa"/>
              <w:bottom w:w="100" w:type="dxa"/>
            </w:tcMar>
            <w:tcW w:w="630" w:type="dxa"/>
            <w:vAlign w:val="center"/>
            <w:textDirection w:val="lrTb"/>
            <w:noWrap w:val="false"/>
          </w:tcPr>
          <w:p>
            <w:pPr>
              <w:jc w:val="center"/>
              <w:rPr>
                <w:rFonts w:ascii="宋体" w:hAnsi="宋体" w:cs="宋体"/>
                <w:color w:val="000000"/>
              </w:rPr>
            </w:pPr>
            <w:r>
              <w:rPr>
                <w:rFonts w:ascii="宋体" w:hAnsi="宋体" w:cs="宋体"/>
                <w:color w:val="000000"/>
              </w:rPr>
              <w:t xml:space="preserve">1.2</w:t>
            </w:r>
            <w:r/>
          </w:p>
        </w:tc>
        <w:tc>
          <w:tcPr>
            <w:tcMar>
              <w:top w:w="100" w:type="dxa"/>
              <w:bottom w:w="100" w:type="dxa"/>
            </w:tcMar>
            <w:tcW w:w="1064" w:type="dxa"/>
            <w:vAlign w:val="center"/>
            <w:textDirection w:val="lrTb"/>
            <w:noWrap w:val="false"/>
          </w:tcPr>
          <w:p>
            <w:pPr>
              <w:rPr>
                <w:rFonts w:ascii="宋体" w:hAnsi="宋体" w:cs="宋体"/>
                <w:color w:val="000000"/>
              </w:rPr>
            </w:pPr>
            <w:r>
              <w:rPr>
                <w:rFonts w:ascii="宋体" w:hAnsi="宋体" w:cs="宋体"/>
                <w:color w:val="000000"/>
              </w:rPr>
              <w:t xml:space="preserve">绿化养护</w:t>
            </w:r>
            <w:r>
              <w:rPr>
                <w:rFonts w:hint="eastAsia" w:ascii="宋体" w:hAnsi="宋体" w:cs="宋体"/>
                <w:color w:val="000000"/>
                <w:lang w:val="en-US" w:eastAsia="zh-CN"/>
              </w:rPr>
              <w:t xml:space="preserve">计划</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10页数）</w:t>
            </w:r>
            <w:r/>
          </w:p>
        </w:tc>
        <w:tc>
          <w:tcPr>
            <w:tcMar>
              <w:top w:w="100" w:type="dxa"/>
              <w:bottom w:w="100" w:type="dxa"/>
            </w:tcMar>
            <w:tcW w:w="7591" w:type="dxa"/>
            <w:vAlign w:val="center"/>
            <w:textDirection w:val="lrTb"/>
            <w:noWrap w:val="false"/>
          </w:tcPr>
          <w:p>
            <w:pPr>
              <w:ind w:firstLine="420"/>
              <w:rPr>
                <w:rFonts w:ascii="宋体" w:hAnsi="宋体" w:cs="宋体"/>
                <w:color w:val="000000"/>
              </w:rPr>
            </w:pPr>
            <w:r>
              <w:rPr>
                <w:rFonts w:ascii="宋体" w:hAnsi="宋体" w:cs="宋体"/>
                <w:color w:val="000000"/>
              </w:rPr>
              <w:t xml:space="preserve">评委根据方案中养护计划是否科学合理，是否符合植物生长规律和季节特点进行独立评审</w:t>
            </w:r>
            <w:r>
              <w:rPr>
                <w:rFonts w:hint="eastAsia" w:ascii="宋体" w:hAnsi="宋体" w:cs="宋体"/>
                <w:color w:val="000000"/>
              </w:rPr>
              <w:t xml:space="preserve">，包含不限于养护总体目标、季度绿化养护计划、养护计划实施保障等。</w:t>
            </w:r>
            <w:r/>
          </w:p>
          <w:p>
            <w:pPr>
              <w:ind w:firstLine="420"/>
              <w:rPr>
                <w:rFonts w:hint="eastAsia" w:ascii="宋体" w:hAnsi="宋体" w:cs="宋体"/>
                <w:color w:val="000000"/>
              </w:rPr>
            </w:pPr>
            <w:r>
              <w:rPr>
                <w:rFonts w:hint="eastAsia" w:ascii="宋体" w:hAnsi="宋体" w:cs="宋体"/>
                <w:color w:val="000000"/>
              </w:rPr>
              <w:t xml:space="preserve">方案内容完整，针对本项目实际需求，思路清晰、措施具体，可操作性强，得 </w:t>
            </w:r>
            <w:r>
              <w:rPr>
                <w:rFonts w:hint="eastAsia" w:ascii="宋体" w:hAnsi="宋体" w:cs="宋体"/>
                <w:color w:val="000000"/>
                <w:lang w:val="en-US" w:eastAsia="zh-CN"/>
              </w:rPr>
              <w:t xml:space="preserve">8</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方案较合理，基本匹配项目需求，主要措施具备，可操作性一般，得 </w:t>
            </w:r>
            <w:r>
              <w:rPr>
                <w:rFonts w:hint="eastAsia" w:ascii="宋体" w:hAnsi="宋体" w:cs="宋体"/>
                <w:color w:val="000000"/>
                <w:lang w:val="en-US" w:eastAsia="zh-CN"/>
              </w:rPr>
              <w:t xml:space="preserve">5</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方案内容简单笼统，针对性不足，关键保障措施缺失，可操作性差，得 </w:t>
            </w:r>
            <w:r>
              <w:rPr>
                <w:rFonts w:hint="eastAsia" w:ascii="宋体" w:hAnsi="宋体" w:cs="宋体"/>
                <w:color w:val="000000"/>
                <w:lang w:val="en-US" w:eastAsia="zh-CN"/>
              </w:rPr>
              <w:t xml:space="preserve">3 </w:t>
            </w:r>
            <w:r>
              <w:rPr>
                <w:rFonts w:hint="eastAsia" w:ascii="宋体" w:hAnsi="宋体" w:cs="宋体"/>
                <w:color w:val="000000"/>
              </w:rPr>
              <w:t xml:space="preserve"> 分；</w:t>
            </w:r>
            <w:r/>
          </w:p>
          <w:p>
            <w:pPr>
              <w:ind w:firstLine="420"/>
              <w:rPr>
                <w:rFonts w:ascii="宋体" w:hAnsi="宋体" w:cs="宋体"/>
                <w:color w:val="000000"/>
              </w:rPr>
            </w:pPr>
            <w:r>
              <w:rPr>
                <w:rFonts w:hint="eastAsia" w:ascii="宋体" w:hAnsi="宋体" w:cs="宋体"/>
                <w:color w:val="000000"/>
              </w:rPr>
              <w:t xml:space="preserve">未提供本项方案的，本项不得分</w:t>
            </w:r>
            <w:r/>
          </w:p>
        </w:tc>
        <w:tc>
          <w:tcPr>
            <w:tcMar>
              <w:top w:w="100" w:type="dxa"/>
              <w:bottom w:w="100" w:type="dxa"/>
            </w:tcMar>
            <w:tcW w:w="744" w:type="dxa"/>
            <w:vAlign w:val="top"/>
            <w:textDirection w:val="lrTb"/>
            <w:noWrap w:val="false"/>
          </w:tcPr>
          <w:p>
            <w:pPr>
              <w:rPr>
                <w:color w:val="000000"/>
              </w:rPr>
            </w:pPr>
            <w:r>
              <w:rPr>
                <w:rFonts w:hint="eastAsia" w:ascii="宋体" w:hAnsi="宋体" w:cs="宋体"/>
                <w:color w:val="000000"/>
                <w:lang w:val="en-US" w:eastAsia="zh-CN"/>
              </w:rPr>
              <w:t xml:space="preserve">8</w:t>
            </w:r>
            <w:r>
              <w:rPr>
                <w:rFonts w:ascii="宋体" w:hAnsi="宋体" w:cs="宋体"/>
                <w:color w:val="000000"/>
              </w:rPr>
              <w:t xml:space="preserve">.0</w:t>
            </w:r>
            <w:r/>
          </w:p>
        </w:tc>
      </w:tr>
      <w:tr>
        <w:trPr>
          <w:trHeight w:val="2783"/>
        </w:trPr>
        <w:tc>
          <w:tcPr>
            <w:tcMar>
              <w:top w:w="100" w:type="dxa"/>
              <w:bottom w:w="100" w:type="dxa"/>
            </w:tcMar>
            <w:tcW w:w="630" w:type="dxa"/>
            <w:vAlign w:val="center"/>
            <w:textDirection w:val="lrTb"/>
            <w:noWrap w:val="false"/>
          </w:tcPr>
          <w:p>
            <w:pPr>
              <w:jc w:val="center"/>
              <w:rPr>
                <w:rFonts w:ascii="宋体" w:hAnsi="宋体" w:cs="宋体"/>
                <w:color w:val="000000"/>
              </w:rPr>
            </w:pPr>
            <w:r>
              <w:rPr>
                <w:rFonts w:ascii="宋体" w:hAnsi="宋体" w:cs="宋体"/>
                <w:color w:val="000000"/>
              </w:rPr>
              <w:t xml:space="preserve">1.3</w:t>
            </w:r>
            <w:r/>
          </w:p>
        </w:tc>
        <w:tc>
          <w:tcPr>
            <w:tcMar>
              <w:top w:w="100" w:type="dxa"/>
              <w:bottom w:w="100" w:type="dxa"/>
            </w:tcMar>
            <w:tcW w:w="1064" w:type="dxa"/>
            <w:vAlign w:val="center"/>
            <w:textDirection w:val="lrTb"/>
            <w:noWrap w:val="false"/>
          </w:tcPr>
          <w:p>
            <w:pPr>
              <w:rPr>
                <w:rFonts w:ascii="宋体" w:hAnsi="宋体" w:cs="宋体"/>
                <w:color w:val="000000"/>
              </w:rPr>
            </w:pPr>
            <w:r>
              <w:rPr>
                <w:rFonts w:ascii="宋体" w:hAnsi="宋体" w:cs="宋体"/>
                <w:color w:val="000000"/>
              </w:rPr>
              <w:t xml:space="preserve">绿化养护质量保证措施方案</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10页数）</w:t>
            </w:r>
            <w:r/>
          </w:p>
        </w:tc>
        <w:tc>
          <w:tcPr>
            <w:tcMar>
              <w:top w:w="100" w:type="dxa"/>
              <w:bottom w:w="100" w:type="dxa"/>
            </w:tcMar>
            <w:tcW w:w="7591" w:type="dxa"/>
            <w:vAlign w:val="center"/>
            <w:textDirection w:val="lrTb"/>
            <w:noWrap w:val="false"/>
          </w:tcPr>
          <w:p>
            <w:pPr>
              <w:ind w:firstLine="420"/>
              <w:rPr>
                <w:rFonts w:ascii="宋体" w:hAnsi="宋体" w:cs="宋体"/>
                <w:color w:val="000000"/>
              </w:rPr>
            </w:pPr>
            <w:r>
              <w:rPr>
                <w:rFonts w:ascii="宋体" w:hAnsi="宋体" w:cs="宋体"/>
                <w:color w:val="000000"/>
              </w:rPr>
              <w:t xml:space="preserve">评委根据方案中具体各个苗木品种上所采取的养护质量保证措施进行独立评审</w:t>
            </w:r>
            <w:r>
              <w:rPr>
                <w:rFonts w:hint="eastAsia" w:ascii="宋体" w:hAnsi="宋体" w:cs="宋体"/>
                <w:color w:val="000000"/>
              </w:rPr>
              <w:t xml:space="preserve">，</w:t>
            </w:r>
            <w:r>
              <w:rPr>
                <w:rFonts w:hint="eastAsia" w:ascii="宋体" w:hAnsi="宋体" w:cs="宋体"/>
                <w:color w:val="000000"/>
                <w:lang w:val="en-US" w:eastAsia="zh-CN"/>
              </w:rPr>
              <w:t xml:space="preserve">方案应贴合现场实际苗木情况</w:t>
            </w:r>
            <w:r>
              <w:rPr>
                <w:rFonts w:hint="eastAsia" w:ascii="宋体" w:hAnsi="宋体" w:cs="宋体"/>
                <w:color w:val="000000"/>
              </w:rPr>
              <w:t xml:space="preserve">包含</w:t>
            </w:r>
            <w:r>
              <w:rPr>
                <w:rFonts w:hint="eastAsia" w:ascii="宋体" w:hAnsi="宋体" w:cs="宋体"/>
                <w:color w:val="000000"/>
                <w:lang w:val="en-US" w:eastAsia="zh-CN"/>
              </w:rPr>
              <w:t xml:space="preserve">且</w:t>
            </w:r>
            <w:r>
              <w:rPr>
                <w:rFonts w:hint="eastAsia" w:ascii="宋体" w:hAnsi="宋体" w:cs="宋体"/>
                <w:color w:val="000000"/>
              </w:rPr>
              <w:t xml:space="preserve">不限于</w:t>
            </w:r>
            <w:r>
              <w:rPr>
                <w:rFonts w:hint="eastAsia" w:ascii="宋体" w:hAnsi="宋体" w:cs="宋体"/>
                <w:color w:val="000000"/>
                <w:lang w:val="en-US" w:eastAsia="zh-CN"/>
              </w:rPr>
              <w:t xml:space="preserve">取水点方案、</w:t>
            </w:r>
            <w:r>
              <w:rPr>
                <w:rFonts w:hint="eastAsia" w:ascii="宋体" w:hAnsi="宋体" w:cs="宋体"/>
                <w:color w:val="000000"/>
              </w:rPr>
              <w:t xml:space="preserve">养护质量</w:t>
            </w:r>
            <w:r>
              <w:rPr>
                <w:rFonts w:hint="eastAsia" w:ascii="宋体" w:hAnsi="宋体" w:cs="宋体"/>
                <w:color w:val="000000"/>
                <w:lang w:eastAsia="zh-CN"/>
              </w:rPr>
              <w:t xml:space="preserve">标准</w:t>
            </w:r>
            <w:r>
              <w:rPr>
                <w:rFonts w:hint="eastAsia" w:ascii="宋体" w:hAnsi="宋体" w:cs="宋体"/>
                <w:color w:val="000000"/>
              </w:rPr>
              <w:t xml:space="preserve">、成活率保证措施、问题响应、整改措施、养护台账记录等</w:t>
            </w:r>
            <w:r>
              <w:rPr>
                <w:rFonts w:ascii="宋体" w:hAnsi="宋体" w:cs="宋体"/>
                <w:color w:val="000000"/>
              </w:rPr>
              <w:t xml:space="preserve">。</w:t>
            </w:r>
            <w:r/>
          </w:p>
          <w:p>
            <w:pPr>
              <w:ind w:firstLine="420"/>
              <w:rPr>
                <w:rFonts w:hint="eastAsia" w:ascii="宋体" w:hAnsi="宋体" w:cs="宋体"/>
                <w:color w:val="000000"/>
              </w:rPr>
            </w:pPr>
            <w:r>
              <w:rPr>
                <w:rFonts w:hint="eastAsia" w:ascii="宋体" w:hAnsi="宋体" w:cs="宋体"/>
                <w:color w:val="000000"/>
              </w:rPr>
              <w:t xml:space="preserve">方案内容完整，针对本项目实际需求，思路清晰、措施具体，可操作性强，得 </w:t>
            </w:r>
            <w:r>
              <w:rPr>
                <w:rFonts w:hint="eastAsia" w:ascii="宋体" w:hAnsi="宋体" w:cs="宋体"/>
                <w:color w:val="000000"/>
                <w:lang w:val="en-US" w:eastAsia="zh-CN"/>
              </w:rPr>
              <w:t xml:space="preserve">8</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方案较合理，基本匹配项目需求，主要措施具备，可操作性一般，得 </w:t>
            </w:r>
            <w:r>
              <w:rPr>
                <w:rFonts w:hint="eastAsia" w:ascii="宋体" w:hAnsi="宋体" w:cs="宋体"/>
                <w:color w:val="000000"/>
                <w:lang w:val="en-US" w:eastAsia="zh-CN"/>
              </w:rPr>
              <w:t xml:space="preserve">5</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方案内容简单笼统，针对性不足，关键保障措施缺失，可操作性差，得 </w:t>
            </w:r>
            <w:r>
              <w:rPr>
                <w:rFonts w:hint="eastAsia" w:ascii="宋体" w:hAnsi="宋体" w:cs="宋体"/>
                <w:color w:val="000000"/>
                <w:lang w:val="en-US" w:eastAsia="zh-CN"/>
              </w:rPr>
              <w:t xml:space="preserve">3 </w:t>
            </w:r>
            <w:r>
              <w:rPr>
                <w:rFonts w:hint="eastAsia" w:ascii="宋体" w:hAnsi="宋体" w:cs="宋体"/>
                <w:color w:val="000000"/>
              </w:rPr>
              <w:t xml:space="preserve"> 分；</w:t>
            </w:r>
            <w:r/>
          </w:p>
          <w:p>
            <w:pPr>
              <w:ind w:firstLine="420"/>
              <w:rPr>
                <w:rFonts w:ascii="宋体" w:hAnsi="宋体" w:cs="宋体"/>
                <w:color w:val="000000"/>
              </w:rPr>
            </w:pPr>
            <w:r>
              <w:rPr>
                <w:rFonts w:hint="eastAsia" w:ascii="宋体" w:hAnsi="宋体" w:cs="宋体"/>
                <w:color w:val="000000"/>
              </w:rPr>
              <w:t xml:space="preserve">未提供本项方案的，本项不得分</w:t>
            </w:r>
            <w:r/>
          </w:p>
        </w:tc>
        <w:tc>
          <w:tcPr>
            <w:tcMar>
              <w:top w:w="100" w:type="dxa"/>
              <w:bottom w:w="100" w:type="dxa"/>
            </w:tcMar>
            <w:tcW w:w="744" w:type="dxa"/>
            <w:vAlign w:val="top"/>
            <w:textDirection w:val="lrTb"/>
            <w:noWrap w:val="false"/>
          </w:tcPr>
          <w:p>
            <w:pPr>
              <w:rPr>
                <w:color w:val="000000"/>
              </w:rPr>
            </w:pPr>
            <w:r>
              <w:rPr>
                <w:rFonts w:hint="eastAsia" w:ascii="宋体" w:hAnsi="宋体" w:cs="宋体"/>
                <w:color w:val="000000"/>
                <w:lang w:val="en-US" w:eastAsia="zh-CN"/>
              </w:rPr>
              <w:t xml:space="preserve">8</w:t>
            </w:r>
            <w:r>
              <w:rPr>
                <w:rFonts w:ascii="宋体" w:hAnsi="宋体" w:cs="宋体"/>
                <w:color w:val="000000"/>
              </w:rPr>
              <w:t xml:space="preserve">.0</w:t>
            </w:r>
            <w:r/>
          </w:p>
        </w:tc>
      </w:tr>
      <w:tr>
        <w:trPr/>
        <w:tc>
          <w:tcPr>
            <w:tcMar>
              <w:top w:w="100" w:type="dxa"/>
              <w:bottom w:w="100" w:type="dxa"/>
            </w:tcMar>
            <w:tcW w:w="630" w:type="dxa"/>
            <w:vAlign w:val="center"/>
            <w:textDirection w:val="lrTb"/>
            <w:noWrap w:val="false"/>
          </w:tcPr>
          <w:p>
            <w:pPr>
              <w:jc w:val="center"/>
              <w:rPr>
                <w:rFonts w:ascii="宋体" w:hAnsi="宋体" w:cs="宋体"/>
                <w:color w:val="000000"/>
              </w:rPr>
            </w:pPr>
            <w:r>
              <w:rPr>
                <w:rFonts w:ascii="宋体" w:hAnsi="宋体" w:cs="宋体"/>
                <w:color w:val="000000"/>
              </w:rPr>
              <w:t xml:space="preserve">1.4</w:t>
            </w:r>
            <w:r/>
          </w:p>
        </w:tc>
        <w:tc>
          <w:tcPr>
            <w:tcMar>
              <w:top w:w="100" w:type="dxa"/>
              <w:bottom w:w="100" w:type="dxa"/>
            </w:tcMar>
            <w:tcW w:w="1064" w:type="dxa"/>
            <w:vAlign w:val="center"/>
            <w:textDirection w:val="lrTb"/>
            <w:noWrap w:val="false"/>
          </w:tcPr>
          <w:p>
            <w:pPr>
              <w:spacing w:line="318" w:lineRule="exact"/>
              <w:rPr>
                <w:rFonts w:ascii="宋体" w:hAnsi="宋体" w:cs="宋体"/>
                <w:color w:val="000000"/>
              </w:rPr>
            </w:pPr>
            <w:r>
              <w:rPr>
                <w:rFonts w:hint="eastAsia" w:ascii="宋体" w:hAnsi="宋体" w:cs="宋体"/>
                <w:sz w:val="21"/>
                <w:szCs w:val="21"/>
                <w:lang w:val="en-US" w:eastAsia="zh-CN" w:bidi="ar"/>
              </w:rPr>
              <w:t xml:space="preserve">人员培训方案</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10页数）</w:t>
            </w:r>
            <w:r/>
          </w:p>
        </w:tc>
        <w:tc>
          <w:tcPr>
            <w:tcMar>
              <w:top w:w="100" w:type="dxa"/>
              <w:bottom w:w="100" w:type="dxa"/>
            </w:tcMar>
            <w:tcW w:w="7591" w:type="dxa"/>
            <w:vAlign w:val="center"/>
            <w:textDirection w:val="lrTb"/>
            <w:noWrap w:val="false"/>
          </w:tcPr>
          <w:p>
            <w:pPr>
              <w:ind w:firstLine="420"/>
              <w:rPr>
                <w:rFonts w:ascii="宋体" w:hAnsi="宋体" w:cs="宋体"/>
                <w:color w:val="000000"/>
              </w:rPr>
            </w:pPr>
            <w:r>
              <w:rPr>
                <w:rFonts w:ascii="宋体" w:hAnsi="宋体" w:cs="宋体"/>
                <w:color w:val="000000"/>
              </w:rPr>
              <w:t xml:space="preserve">评委根据投标人提供的内部人员考核及员工培训制度进行独立评审</w:t>
            </w:r>
            <w:r>
              <w:rPr>
                <w:rFonts w:hint="eastAsia" w:ascii="宋体" w:hAnsi="宋体" w:cs="宋体"/>
                <w:color w:val="000000"/>
              </w:rPr>
              <w:t xml:space="preserve">. 包含不限于培训体系与制度、培训计划与频次、培训方式与实施等。</w:t>
            </w:r>
            <w:r/>
          </w:p>
          <w:p>
            <w:pPr>
              <w:ind w:firstLine="420"/>
              <w:rPr>
                <w:rFonts w:hint="eastAsia" w:ascii="宋体" w:hAnsi="宋体" w:cs="宋体"/>
                <w:color w:val="000000"/>
              </w:rPr>
            </w:pPr>
            <w:r>
              <w:rPr>
                <w:rFonts w:hint="eastAsia" w:ascii="宋体" w:hAnsi="宋体" w:cs="宋体"/>
                <w:color w:val="000000"/>
              </w:rPr>
              <w:t xml:space="preserve">方案内容完整，针对本项目实际需求，思路清晰、措施具体，可操作性强，得 </w:t>
            </w:r>
            <w:r>
              <w:rPr>
                <w:rFonts w:hint="eastAsia" w:ascii="宋体" w:hAnsi="宋体" w:cs="宋体"/>
                <w:color w:val="000000"/>
                <w:lang w:val="en-US" w:eastAsia="zh-CN"/>
              </w:rPr>
              <w:t xml:space="preserve">4</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方案较合理，基本匹配项目需求，主要措施具备，可操作性一般，得 </w:t>
            </w:r>
            <w:r>
              <w:rPr>
                <w:rFonts w:hint="eastAsia" w:ascii="宋体" w:hAnsi="宋体" w:cs="宋体"/>
                <w:color w:val="000000"/>
                <w:lang w:val="en-US" w:eastAsia="zh-CN"/>
              </w:rPr>
              <w:t xml:space="preserve">2</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方案内容简单笼统，针对性不足，关键保障措施缺失，可操作性差，得 </w:t>
            </w:r>
            <w:r>
              <w:rPr>
                <w:rFonts w:hint="eastAsia" w:ascii="宋体" w:hAnsi="宋体" w:cs="宋体"/>
                <w:color w:val="000000"/>
                <w:lang w:val="en-US" w:eastAsia="zh-CN"/>
              </w:rPr>
              <w:t xml:space="preserve">1</w:t>
            </w:r>
            <w:r>
              <w:rPr>
                <w:rFonts w:hint="eastAsia" w:ascii="宋体" w:hAnsi="宋体" w:cs="宋体"/>
                <w:color w:val="000000"/>
              </w:rPr>
              <w:t xml:space="preserve">  分；</w:t>
            </w:r>
            <w:r/>
          </w:p>
          <w:p>
            <w:pPr>
              <w:ind w:firstLine="420"/>
              <w:rPr>
                <w:rFonts w:ascii="宋体" w:hAnsi="宋体" w:cs="宋体"/>
                <w:color w:val="000000"/>
              </w:rPr>
            </w:pPr>
            <w:r>
              <w:rPr>
                <w:rFonts w:hint="eastAsia" w:ascii="宋体" w:hAnsi="宋体" w:cs="宋体"/>
                <w:color w:val="000000"/>
                <w:lang w:val="en-US" w:eastAsia="zh-CN"/>
              </w:rPr>
              <w:t xml:space="preserve">未提供本项方案的，本项不得分</w:t>
            </w:r>
            <w:r/>
          </w:p>
        </w:tc>
        <w:tc>
          <w:tcPr>
            <w:tcMar>
              <w:top w:w="100" w:type="dxa"/>
              <w:bottom w:w="100" w:type="dxa"/>
            </w:tcMar>
            <w:tcW w:w="744" w:type="dxa"/>
            <w:vAlign w:val="center"/>
            <w:textDirection w:val="lrTb"/>
            <w:noWrap w:val="false"/>
          </w:tcPr>
          <w:p>
            <w:pPr>
              <w:jc w:val="center"/>
              <w:rPr>
                <w:rFonts w:ascii="宋体" w:hAnsi="宋体" w:cs="宋体"/>
                <w:color w:val="000000"/>
              </w:rPr>
            </w:pPr>
            <w:r>
              <w:rPr>
                <w:rFonts w:hint="eastAsia" w:ascii="宋体" w:hAnsi="宋体" w:cs="宋体"/>
                <w:color w:val="000000"/>
                <w:lang w:val="en-US" w:eastAsia="zh-CN"/>
              </w:rPr>
              <w:t xml:space="preserve">4</w:t>
            </w:r>
            <w:r>
              <w:rPr>
                <w:rFonts w:ascii="宋体" w:hAnsi="宋体" w:cs="宋体"/>
                <w:color w:val="000000"/>
              </w:rPr>
              <w:t xml:space="preserve">.0</w:t>
            </w:r>
            <w:r/>
          </w:p>
        </w:tc>
      </w:tr>
      <w:tr>
        <w:trPr/>
        <w:tc>
          <w:tcPr>
            <w:tcMar>
              <w:top w:w="100" w:type="dxa"/>
              <w:bottom w:w="100" w:type="dxa"/>
            </w:tcMar>
            <w:tcW w:w="630"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5</w:t>
            </w:r>
            <w:r/>
          </w:p>
        </w:tc>
        <w:tc>
          <w:tcPr>
            <w:tcMar>
              <w:top w:w="100" w:type="dxa"/>
              <w:bottom w:w="100" w:type="dxa"/>
            </w:tcMar>
            <w:tcW w:w="1064" w:type="dxa"/>
            <w:vAlign w:val="center"/>
            <w:textDirection w:val="lrTb"/>
            <w:noWrap w:val="false"/>
          </w:tcPr>
          <w:p>
            <w:pPr>
              <w:spacing w:line="318" w:lineRule="exact"/>
              <w:rPr>
                <w:rFonts w:hint="eastAsia" w:eastAsia="宋体"/>
                <w:color w:val="000000"/>
                <w:lang w:eastAsia="zh-CN"/>
              </w:rPr>
            </w:pPr>
            <w:r>
              <w:rPr>
                <w:rFonts w:hint="eastAsia" w:ascii="宋体" w:hAnsi="宋体" w:cs="宋体"/>
                <w:sz w:val="21"/>
                <w:szCs w:val="21"/>
                <w:lang w:val="en-US" w:eastAsia="zh-CN" w:bidi="ar"/>
              </w:rPr>
              <w:t xml:space="preserve">应急保障方案</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5页数）</w:t>
            </w:r>
            <w:r/>
          </w:p>
        </w:tc>
        <w:tc>
          <w:tcPr>
            <w:tcMar>
              <w:top w:w="100" w:type="dxa"/>
              <w:bottom w:w="100" w:type="dxa"/>
            </w:tcMar>
            <w:tcW w:w="7591" w:type="dxa"/>
            <w:vAlign w:val="center"/>
            <w:textDirection w:val="lrTb"/>
            <w:noWrap w:val="false"/>
          </w:tcPr>
          <w:p>
            <w:pPr>
              <w:pStyle w:val="834"/>
              <w:ind w:firstLine="420"/>
              <w:spacing w:line="240" w:lineRule="atLeast"/>
              <w:rPr>
                <w:rFonts w:hint="eastAsia" w:ascii="宋体" w:hAnsi="宋体" w:eastAsia="宋体" w:cs="宋体"/>
                <w:b w:val="0"/>
                <w:color w:val="000000"/>
                <w:sz w:val="21"/>
                <w:szCs w:val="21"/>
                <w:lang w:val="en-US" w:eastAsia="zh-CN"/>
              </w:rPr>
            </w:pPr>
            <w:r>
              <w:rPr>
                <w:rFonts w:ascii="宋体" w:hAnsi="宋体" w:eastAsia="宋体" w:cs="宋体"/>
                <w:b w:val="0"/>
                <w:color w:val="000000"/>
                <w:sz w:val="21"/>
                <w:szCs w:val="21"/>
                <w:lang w:val="en-US" w:eastAsia="zh-CN"/>
              </w:rPr>
              <w:t xml:space="preserve">对比各</w:t>
            </w:r>
            <w:r>
              <w:rPr>
                <w:rFonts w:hint="eastAsia" w:ascii="宋体" w:hAnsi="宋体" w:eastAsia="宋体" w:cs="宋体"/>
                <w:b w:val="0"/>
                <w:color w:val="000000"/>
                <w:sz w:val="21"/>
                <w:szCs w:val="21"/>
                <w:lang w:val="en-US" w:eastAsia="zh-CN"/>
              </w:rPr>
              <w:t xml:space="preserve">投标人</w:t>
            </w:r>
            <w:r>
              <w:rPr>
                <w:rFonts w:ascii="宋体" w:hAnsi="宋体" w:eastAsia="宋体" w:cs="宋体"/>
                <w:b w:val="0"/>
                <w:color w:val="000000"/>
                <w:sz w:val="21"/>
                <w:szCs w:val="21"/>
                <w:lang w:val="en-US" w:eastAsia="zh-CN"/>
              </w:rPr>
              <w:t xml:space="preserve">投标文件提供的突发问题（抢险抗灾方案、突发性应急方案等，包含防汛、防台、扫雪、防冻等专项方案）、迎查、重大活动环境保障等酌情评分的应急预案</w:t>
            </w:r>
            <w:r>
              <w:rPr>
                <w:rFonts w:hint="eastAsia" w:ascii="宋体" w:hAnsi="宋体" w:eastAsia="宋体" w:cs="宋体"/>
                <w:b w:val="0"/>
                <w:color w:val="000000"/>
                <w:sz w:val="21"/>
                <w:szCs w:val="21"/>
                <w:lang w:val="en-US" w:eastAsia="zh-CN"/>
              </w:rPr>
              <w:t xml:space="preserve">，</w:t>
            </w:r>
            <w:r/>
          </w:p>
          <w:p>
            <w:pPr>
              <w:ind w:firstLine="420"/>
              <w:rPr>
                <w:rFonts w:hint="eastAsia" w:ascii="宋体" w:hAnsi="宋体" w:cs="宋体"/>
                <w:color w:val="000000"/>
              </w:rPr>
            </w:pPr>
            <w:r>
              <w:rPr>
                <w:rFonts w:hint="eastAsia" w:ascii="宋体" w:hAnsi="宋体" w:cs="宋体"/>
                <w:color w:val="000000"/>
              </w:rPr>
              <w:t xml:space="preserve">方案内容完整，针对本项目实际需求，思路清晰、措施具体，可操作性强，得 </w:t>
            </w:r>
            <w:r>
              <w:rPr>
                <w:rFonts w:hint="eastAsia" w:ascii="宋体" w:hAnsi="宋体" w:cs="宋体"/>
                <w:color w:val="000000"/>
                <w:lang w:val="en-US" w:eastAsia="zh-CN"/>
              </w:rPr>
              <w:t xml:space="preserve">6</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方案较合理，基本匹配项目需求，主要措施具备，可操作性一般，得 </w:t>
            </w:r>
            <w:r>
              <w:rPr>
                <w:rFonts w:hint="eastAsia" w:ascii="宋体" w:hAnsi="宋体" w:cs="宋体"/>
                <w:color w:val="000000"/>
                <w:lang w:val="en-US" w:eastAsia="zh-CN"/>
              </w:rPr>
              <w:t xml:space="preserve">3</w:t>
            </w:r>
            <w:r>
              <w:rPr>
                <w:rFonts w:hint="eastAsia" w:ascii="宋体" w:hAnsi="宋体" w:cs="宋体"/>
                <w:color w:val="000000"/>
              </w:rPr>
              <w:t xml:space="preserve">分；</w:t>
            </w:r>
            <w:r/>
          </w:p>
          <w:p>
            <w:pPr>
              <w:ind w:firstLine="420"/>
              <w:rPr>
                <w:rFonts w:hint="eastAsia" w:ascii="宋体" w:hAnsi="宋体" w:cs="宋体"/>
                <w:color w:val="000000"/>
              </w:rPr>
            </w:pPr>
            <w:r>
              <w:rPr>
                <w:rFonts w:hint="eastAsia" w:ascii="宋体" w:hAnsi="宋体" w:cs="宋体"/>
                <w:color w:val="000000"/>
              </w:rPr>
              <w:t xml:space="preserve">方案内容简单笼统，针对性不足，关键保障措施缺失，可操作性差，得 </w:t>
            </w:r>
            <w:r>
              <w:rPr>
                <w:rFonts w:hint="eastAsia" w:ascii="宋体" w:hAnsi="宋体" w:cs="宋体"/>
                <w:color w:val="000000"/>
                <w:lang w:val="en-US" w:eastAsia="zh-CN"/>
              </w:rPr>
              <w:t xml:space="preserve">1</w:t>
            </w:r>
            <w:r>
              <w:rPr>
                <w:rFonts w:hint="eastAsia" w:ascii="宋体" w:hAnsi="宋体" w:cs="宋体"/>
                <w:color w:val="000000"/>
              </w:rPr>
              <w:t xml:space="preserve">  分；</w:t>
            </w:r>
            <w:r/>
          </w:p>
          <w:p>
            <w:pPr>
              <w:ind w:firstLine="420"/>
              <w:rPr>
                <w:rFonts w:ascii="宋体" w:hAnsi="宋体" w:cs="宋体"/>
                <w:color w:val="000000"/>
              </w:rPr>
            </w:pPr>
            <w:r>
              <w:rPr>
                <w:rFonts w:hint="eastAsia" w:ascii="宋体" w:hAnsi="宋体" w:cs="宋体"/>
                <w:color w:val="000000"/>
              </w:rPr>
              <w:t xml:space="preserve">未提供本项方案的，本项不得分</w:t>
            </w:r>
            <w:r/>
          </w:p>
        </w:tc>
        <w:tc>
          <w:tcPr>
            <w:tcMar>
              <w:top w:w="100" w:type="dxa"/>
              <w:bottom w:w="100" w:type="dxa"/>
            </w:tcMar>
            <w:tcW w:w="744" w:type="dxa"/>
            <w:vAlign w:val="center"/>
            <w:textDirection w:val="lrTb"/>
            <w:noWrap w:val="false"/>
          </w:tcPr>
          <w:p>
            <w:pPr>
              <w:jc w:val="center"/>
              <w:rPr>
                <w:rFonts w:ascii="宋体" w:hAnsi="宋体" w:cs="宋体"/>
                <w:color w:val="000000"/>
              </w:rPr>
            </w:pPr>
            <w:r>
              <w:rPr>
                <w:rFonts w:hint="eastAsia" w:ascii="宋体" w:hAnsi="宋体" w:cs="宋体"/>
                <w:color w:val="000000"/>
                <w:lang w:val="en-US" w:eastAsia="zh-CN"/>
              </w:rPr>
              <w:t xml:space="preserve">6</w:t>
            </w:r>
            <w:r>
              <w:rPr>
                <w:rFonts w:ascii="宋体" w:hAnsi="宋体" w:cs="宋体"/>
                <w:color w:val="000000"/>
              </w:rPr>
              <w:t xml:space="preserve">.0</w:t>
            </w:r>
            <w:r/>
          </w:p>
        </w:tc>
      </w:tr>
      <w:tr>
        <w:trPr/>
        <w:tc>
          <w:tcPr>
            <w:tcMar>
              <w:top w:w="100" w:type="dxa"/>
              <w:bottom w:w="100" w:type="dxa"/>
            </w:tcMar>
            <w:tcW w:w="630" w:type="dxa"/>
            <w:vAlign w:val="center"/>
            <w:textDirection w:val="lrTb"/>
            <w:noWrap w:val="false"/>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 xml:space="preserve">1.6</w:t>
            </w:r>
            <w:r/>
          </w:p>
        </w:tc>
        <w:tc>
          <w:tcPr>
            <w:tcMar>
              <w:top w:w="100" w:type="dxa"/>
              <w:bottom w:w="100" w:type="dxa"/>
            </w:tcMar>
            <w:tcW w:w="1064" w:type="dxa"/>
            <w:vAlign w:val="center"/>
            <w:textDirection w:val="lrTb"/>
            <w:noWrap w:val="false"/>
          </w:tcPr>
          <w:p>
            <w:pPr>
              <w:spacing w:line="318" w:lineRule="exact"/>
              <w:rPr>
                <w:rFonts w:hint="eastAsia" w:ascii="宋体" w:hAnsi="宋体" w:cs="宋体"/>
                <w:sz w:val="21"/>
                <w:szCs w:val="21"/>
                <w:lang w:val="en-US" w:eastAsia="zh-CN" w:bidi="ar"/>
              </w:rPr>
            </w:pPr>
            <w:r>
              <w:rPr>
                <w:rFonts w:hint="eastAsia" w:ascii="宋体" w:hAnsi="宋体" w:cs="宋体"/>
                <w:sz w:val="21"/>
                <w:szCs w:val="21"/>
                <w:lang w:val="en-US" w:eastAsia="zh-CN" w:bidi="ar"/>
              </w:rPr>
              <w:t xml:space="preserve">安全文明施工方案</w:t>
            </w:r>
            <w:r>
              <w:rPr>
                <w:rFonts w:hint="eastAsia" w:ascii="宋体" w:hAnsi="宋体" w:cs="宋体"/>
                <w:sz w:val="21"/>
                <w:szCs w:val="21"/>
                <w:highlight w:val="yellow"/>
                <w:lang w:val="en-US" w:eastAsia="zh-CN" w:bidi="ar"/>
              </w:rPr>
              <w:t xml:space="preserve">（</w:t>
            </w:r>
            <w:r>
              <w:rPr>
                <w:rFonts w:hint="eastAsia" w:ascii="宋体" w:hAnsi="宋体" w:cs="宋体"/>
                <w:sz w:val="21"/>
                <w:szCs w:val="21"/>
                <w:highlight w:val="yellow"/>
                <w:lang w:val="en-US" w:eastAsia="zh-CN" w:bidi="ar"/>
              </w:rPr>
              <w:t xml:space="preserve">不超过</w:t>
            </w:r>
            <w:r>
              <w:rPr>
                <w:rFonts w:hint="eastAsia" w:ascii="宋体" w:hAnsi="宋体" w:cs="宋体"/>
                <w:sz w:val="21"/>
                <w:szCs w:val="21"/>
                <w:highlight w:val="yellow"/>
                <w:lang w:val="en-US" w:eastAsia="zh-CN" w:bidi="ar"/>
              </w:rPr>
              <w:t xml:space="preserve">5页数）</w:t>
            </w:r>
            <w:r/>
          </w:p>
        </w:tc>
        <w:tc>
          <w:tcPr>
            <w:tcMar>
              <w:top w:w="100" w:type="dxa"/>
              <w:bottom w:w="100" w:type="dxa"/>
            </w:tcMar>
            <w:tcW w:w="7591" w:type="dxa"/>
            <w:vAlign w:val="center"/>
            <w:textDirection w:val="lrTb"/>
            <w:noWrap w:val="false"/>
          </w:tcPr>
          <w:p>
            <w:pPr>
              <w:ind w:firstLine="420"/>
              <w:rPr>
                <w:rFonts w:hint="eastAsia" w:ascii="宋体" w:hAnsi="宋体" w:cs="宋体"/>
                <w:b w:val="0"/>
                <w:color w:val="000000"/>
                <w:sz w:val="21"/>
                <w:szCs w:val="21"/>
                <w:lang w:val="en-US" w:eastAsia="zh-CN"/>
              </w:rPr>
            </w:pPr>
            <w:r>
              <w:rPr>
                <w:rFonts w:hint="eastAsia" w:ascii="宋体" w:hAnsi="宋体" w:eastAsia="宋体" w:cs="宋体"/>
                <w:b w:val="0"/>
                <w:color w:val="000000"/>
                <w:sz w:val="21"/>
                <w:szCs w:val="21"/>
                <w:lang w:val="en-US" w:eastAsia="zh-CN"/>
              </w:rPr>
              <w:t xml:space="preserve">根据项目现场实际情况编写安全文明施工方案</w:t>
            </w:r>
            <w:r>
              <w:rPr>
                <w:rFonts w:hint="eastAsia" w:ascii="宋体" w:hAnsi="宋体" w:cs="宋体"/>
                <w:b w:val="0"/>
                <w:color w:val="000000"/>
                <w:sz w:val="21"/>
                <w:szCs w:val="21"/>
                <w:lang w:val="en-US" w:eastAsia="zh-CN"/>
              </w:rPr>
              <w:t xml:space="preserve">.</w:t>
            </w:r>
            <w:r/>
          </w:p>
          <w:p>
            <w:pPr>
              <w:ind w:firstLine="420"/>
              <w:rPr>
                <w:rFonts w:hint="eastAsia" w:ascii="宋体" w:hAnsi="宋体" w:cs="宋体"/>
                <w:color w:val="000000"/>
              </w:rPr>
            </w:pPr>
            <w:r>
              <w:rPr>
                <w:rFonts w:hint="eastAsia" w:ascii="宋体" w:hAnsi="宋体" w:cs="宋体"/>
                <w:color w:val="000000"/>
              </w:rPr>
              <w:t xml:space="preserve">方案内容完整，针对本项目实际需求，思路清晰、措施具体，可操作性强，得 </w:t>
            </w:r>
            <w:r>
              <w:rPr>
                <w:rFonts w:hint="eastAsia" w:ascii="宋体" w:hAnsi="宋体" w:cs="宋体"/>
                <w:color w:val="000000"/>
                <w:lang w:val="en-US" w:eastAsia="zh-CN"/>
              </w:rPr>
              <w:t xml:space="preserve">6</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方案较合理，基本匹配项目需求，主要措施具备，可操作性一般，得 </w:t>
            </w:r>
            <w:r>
              <w:rPr>
                <w:rFonts w:hint="eastAsia" w:ascii="宋体" w:hAnsi="宋体" w:cs="宋体"/>
                <w:color w:val="000000"/>
                <w:lang w:val="en-US" w:eastAsia="zh-CN"/>
              </w:rPr>
              <w:t xml:space="preserve">3</w:t>
            </w:r>
            <w:r>
              <w:rPr>
                <w:rFonts w:hint="eastAsia" w:ascii="宋体" w:hAnsi="宋体" w:cs="宋体"/>
                <w:color w:val="000000"/>
              </w:rPr>
              <w:t xml:space="preserve"> 分；</w:t>
            </w:r>
            <w:r/>
          </w:p>
          <w:p>
            <w:pPr>
              <w:ind w:firstLine="420"/>
              <w:rPr>
                <w:rFonts w:hint="eastAsia" w:ascii="宋体" w:hAnsi="宋体" w:cs="宋体"/>
                <w:color w:val="000000"/>
              </w:rPr>
            </w:pPr>
            <w:r>
              <w:rPr>
                <w:rFonts w:hint="eastAsia" w:ascii="宋体" w:hAnsi="宋体" w:cs="宋体"/>
                <w:color w:val="000000"/>
              </w:rPr>
              <w:t xml:space="preserve">方案内容简单笼统，针对性不足，关键保障措施缺失，可操作性差，得 </w:t>
            </w:r>
            <w:r>
              <w:rPr>
                <w:rFonts w:hint="eastAsia" w:ascii="宋体" w:hAnsi="宋体" w:cs="宋体"/>
                <w:color w:val="000000"/>
                <w:lang w:val="en-US" w:eastAsia="zh-CN"/>
              </w:rPr>
              <w:t xml:space="preserve">1</w:t>
            </w:r>
            <w:r>
              <w:rPr>
                <w:rFonts w:hint="eastAsia" w:ascii="宋体" w:hAnsi="宋体" w:cs="宋体"/>
                <w:color w:val="000000"/>
              </w:rPr>
              <w:t xml:space="preserve">  分；</w:t>
            </w:r>
            <w:r/>
          </w:p>
          <w:p>
            <w:pPr>
              <w:pStyle w:val="834"/>
              <w:ind w:firstLine="420"/>
              <w:spacing w:line="240" w:lineRule="atLeast"/>
              <w:rPr>
                <w:rFonts w:hint="eastAsia" w:ascii="宋体" w:hAnsi="宋体" w:cs="宋体"/>
                <w:color w:val="000000"/>
              </w:rPr>
            </w:pPr>
            <w:r>
              <w:rPr>
                <w:rFonts w:hint="eastAsia" w:ascii="宋体" w:hAnsi="宋体" w:eastAsia="宋体" w:cs="宋体"/>
                <w:color w:val="000000"/>
                <w:sz w:val="21"/>
                <w:szCs w:val="24"/>
              </w:rPr>
              <w:t xml:space="preserve">未提供本项方案的，本项不得分</w:t>
            </w:r>
            <w:r>
              <w:rPr>
                <w:rFonts w:hint="eastAsia" w:ascii="宋体" w:hAnsi="宋体" w:eastAsia="宋体" w:cs="宋体"/>
                <w:color w:val="000000"/>
                <w:sz w:val="21"/>
                <w:szCs w:val="24"/>
                <w:lang w:val="en-US" w:eastAsia="zh-CN"/>
              </w:rPr>
              <w:t xml:space="preserve">.</w:t>
            </w:r>
            <w:r/>
          </w:p>
        </w:tc>
        <w:tc>
          <w:tcPr>
            <w:tcMar>
              <w:top w:w="100" w:type="dxa"/>
              <w:bottom w:w="100" w:type="dxa"/>
            </w:tcMar>
            <w:tcW w:w="744" w:type="dxa"/>
            <w:vAlign w:val="center"/>
            <w:textDirection w:val="lrTb"/>
            <w:noWrap w:val="false"/>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6.0</w:t>
            </w:r>
            <w:r/>
          </w:p>
        </w:tc>
      </w:tr>
    </w:tbl>
    <w:p>
      <w:pPr>
        <w:rPr>
          <w:color w:val="000080"/>
          <w:sz w:val="20"/>
          <w:szCs w:val="22"/>
        </w:rPr>
      </w:pPr>
      <w:r>
        <w:rPr>
          <w:color w:val="000080"/>
          <w:sz w:val="20"/>
          <w:szCs w:val="22"/>
        </w:rPr>
      </w:r>
      <w:r/>
    </w:p>
    <w:p>
      <w:pPr>
        <w:numPr>
          <w:ilvl w:val="0"/>
          <w:numId w:val="4"/>
        </w:numPr>
        <w:spacing w:line="360" w:lineRule="auto"/>
        <w:rPr>
          <w:rFonts w:hint="eastAsia" w:ascii="宋体" w:hAnsi="宋体"/>
          <w:b/>
          <w:sz w:val="24"/>
          <w:szCs w:val="22"/>
        </w:rPr>
      </w:pPr>
      <w:r>
        <w:rPr>
          <w:rFonts w:hint="eastAsia" w:ascii="宋体" w:hAnsi="宋体"/>
          <w:b/>
          <w:sz w:val="24"/>
          <w:szCs w:val="22"/>
        </w:rPr>
        <w:t xml:space="preserve">商务评估</w:t>
      </w:r>
      <w:r/>
    </w:p>
    <w:tbl>
      <w:tblPr>
        <w:tblStyle w:val="844"/>
        <w:tblW w:w="5894" w:type="pct"/>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614"/>
        <w:gridCol w:w="1126"/>
        <w:gridCol w:w="7557"/>
        <w:gridCol w:w="749"/>
      </w:tblGrid>
      <w:tr>
        <w:trPr/>
        <w:tc>
          <w:tcPr>
            <w:tcMar>
              <w:top w:w="100" w:type="dxa"/>
              <w:bottom w:w="100" w:type="dxa"/>
            </w:tcMar>
            <w:tcW w:w="614" w:type="dxa"/>
            <w:vAlign w:val="center"/>
            <w:textDirection w:val="lrTb"/>
            <w:noWrap w:val="false"/>
          </w:tcPr>
          <w:p>
            <w:pPr>
              <w:jc w:val="center"/>
              <w:rPr>
                <w:rFonts w:ascii="宋体" w:hAnsi="宋体" w:cs="宋体"/>
              </w:rPr>
            </w:pPr>
            <w:r>
              <w:rPr>
                <w:rFonts w:ascii="宋体" w:hAnsi="宋体" w:cs="宋体"/>
              </w:rPr>
              <w:t xml:space="preserve">序号</w:t>
            </w:r>
            <w:r/>
          </w:p>
        </w:tc>
        <w:tc>
          <w:tcPr>
            <w:tcMar>
              <w:top w:w="100" w:type="dxa"/>
              <w:bottom w:w="100" w:type="dxa"/>
            </w:tcMar>
            <w:tcW w:w="1126" w:type="dxa"/>
            <w:vAlign w:val="center"/>
            <w:textDirection w:val="lrTb"/>
            <w:noWrap w:val="false"/>
          </w:tcPr>
          <w:p>
            <w:pPr>
              <w:jc w:val="center"/>
              <w:rPr>
                <w:rFonts w:ascii="宋体" w:hAnsi="宋体" w:cs="宋体"/>
              </w:rPr>
            </w:pPr>
            <w:r>
              <w:rPr>
                <w:rFonts w:ascii="宋体" w:hAnsi="宋体" w:cs="宋体"/>
              </w:rPr>
              <w:t xml:space="preserve">评审因素</w:t>
            </w:r>
            <w:r/>
          </w:p>
        </w:tc>
        <w:tc>
          <w:tcPr>
            <w:tcMar>
              <w:top w:w="100" w:type="dxa"/>
              <w:bottom w:w="100" w:type="dxa"/>
            </w:tcMar>
            <w:tcW w:w="7557" w:type="dxa"/>
            <w:vAlign w:val="center"/>
            <w:textDirection w:val="lrTb"/>
            <w:noWrap w:val="false"/>
          </w:tcPr>
          <w:p>
            <w:pPr>
              <w:jc w:val="center"/>
              <w:rPr>
                <w:rFonts w:ascii="宋体" w:hAnsi="宋体" w:cs="宋体"/>
              </w:rPr>
            </w:pPr>
            <w:r>
              <w:rPr>
                <w:rFonts w:ascii="宋体" w:hAnsi="宋体" w:cs="宋体"/>
              </w:rPr>
              <w:t xml:space="preserve">评审细则</w:t>
            </w:r>
            <w:r/>
          </w:p>
        </w:tc>
        <w:tc>
          <w:tcPr>
            <w:tcMar>
              <w:top w:w="100" w:type="dxa"/>
              <w:bottom w:w="100" w:type="dxa"/>
            </w:tcMar>
            <w:tcW w:w="749" w:type="dxa"/>
            <w:vAlign w:val="center"/>
            <w:textDirection w:val="lrTb"/>
            <w:noWrap w:val="false"/>
          </w:tcPr>
          <w:p>
            <w:pPr>
              <w:jc w:val="center"/>
              <w:rPr>
                <w:rFonts w:ascii="宋体" w:hAnsi="宋体" w:cs="宋体"/>
              </w:rPr>
            </w:pPr>
            <w:r>
              <w:rPr>
                <w:rFonts w:ascii="宋体" w:hAnsi="宋体" w:cs="宋体"/>
              </w:rPr>
              <w:t xml:space="preserve">分值</w:t>
            </w:r>
            <w:r/>
          </w:p>
        </w:tc>
      </w:tr>
      <w:tr>
        <w:trPr/>
        <w:tc>
          <w:tcPr>
            <w:gridSpan w:val="3"/>
            <w:tcMar>
              <w:top w:w="100" w:type="dxa"/>
              <w:bottom w:w="100" w:type="dxa"/>
            </w:tcMar>
            <w:tcW w:w="9297" w:type="dxa"/>
            <w:vAlign w:val="center"/>
            <w:textDirection w:val="lrTb"/>
            <w:noWrap w:val="false"/>
          </w:tcPr>
          <w:p>
            <w:pPr>
              <w:jc w:val="center"/>
              <w:rPr>
                <w:rFonts w:ascii="宋体" w:hAnsi="宋体" w:cs="宋体"/>
                <w:b/>
              </w:rPr>
            </w:pPr>
            <w:r>
              <w:rPr>
                <w:rFonts w:ascii="宋体" w:hAnsi="宋体" w:cs="宋体"/>
                <w:b/>
              </w:rPr>
              <w:t xml:space="preserve">履约能力评价</w:t>
            </w:r>
            <w:r/>
          </w:p>
        </w:tc>
        <w:tc>
          <w:tcPr>
            <w:tcMar>
              <w:top w:w="100" w:type="dxa"/>
              <w:bottom w:w="100" w:type="dxa"/>
            </w:tcMar>
            <w:tcW w:w="749" w:type="dxa"/>
            <w:vAlign w:val="center"/>
            <w:textDirection w:val="lrTb"/>
            <w:noWrap w:val="false"/>
          </w:tcPr>
          <w:p>
            <w:pPr>
              <w:jc w:val="center"/>
              <w:rPr>
                <w:rFonts w:ascii="宋体" w:hAnsi="宋体" w:eastAsia="宋体" w:cs="宋体"/>
                <w:b/>
                <w:lang w:val="en-US" w:eastAsia="zh-CN"/>
              </w:rPr>
            </w:pPr>
            <w:r>
              <w:rPr>
                <w:rFonts w:hint="eastAsia" w:ascii="宋体" w:hAnsi="宋体" w:cs="宋体"/>
                <w:b/>
                <w:lang w:val="en-US" w:eastAsia="zh-CN"/>
              </w:rPr>
              <w:t xml:space="preserve">26</w:t>
            </w:r>
            <w:r/>
          </w:p>
        </w:tc>
      </w:tr>
      <w:tr>
        <w:trPr/>
        <w:tc>
          <w:tcPr>
            <w:tcMar>
              <w:top w:w="100" w:type="dxa"/>
              <w:bottom w:w="100" w:type="dxa"/>
            </w:tcMar>
            <w:tcW w:w="614" w:type="dxa"/>
            <w:vAlign w:val="center"/>
            <w:textDirection w:val="lrTb"/>
            <w:noWrap w:val="false"/>
          </w:tcPr>
          <w:p>
            <w:pPr>
              <w:jc w:val="center"/>
              <w:rPr>
                <w:rFonts w:hint="eastAsia" w:ascii="楷体" w:hAnsi="楷体" w:eastAsia="楷体" w:cs="楷体"/>
                <w:sz w:val="24"/>
              </w:rPr>
            </w:pPr>
            <w:r>
              <w:rPr>
                <w:rFonts w:hint="eastAsia" w:ascii="宋体" w:hAnsi="宋体" w:cs="宋体"/>
              </w:rPr>
              <w:t xml:space="preserve">2.1</w:t>
            </w:r>
            <w:r/>
          </w:p>
        </w:tc>
        <w:tc>
          <w:tcPr>
            <w:tcMar>
              <w:top w:w="100" w:type="dxa"/>
              <w:bottom w:w="100" w:type="dxa"/>
            </w:tcMar>
            <w:tcW w:w="1126" w:type="dxa"/>
            <w:vAlign w:val="center"/>
            <w:textDirection w:val="lrTb"/>
            <w:noWrap w:val="false"/>
          </w:tcPr>
          <w:p>
            <w:pPr>
              <w:jc w:val="left"/>
              <w:spacing w:line="318" w:lineRule="exact"/>
              <w:rPr>
                <w:rFonts w:hint="eastAsia" w:ascii="楷体" w:hAnsi="楷体" w:eastAsia="楷体" w:cs="楷体"/>
                <w:sz w:val="24"/>
                <w:highlight w:val="none"/>
              </w:rPr>
            </w:pPr>
            <w:r>
              <w:rPr>
                <w:rFonts w:hint="eastAsia" w:ascii="宋体" w:hAnsi="宋体" w:cs="宋体"/>
                <w:sz w:val="21"/>
                <w:szCs w:val="21"/>
                <w:lang w:val="en-US" w:eastAsia="zh-CN" w:bidi="ar"/>
              </w:rPr>
              <w:t xml:space="preserve">拟投入养护机械设备</w:t>
            </w:r>
            <w:r/>
          </w:p>
        </w:tc>
        <w:tc>
          <w:tcPr>
            <w:tcMar>
              <w:top w:w="100" w:type="dxa"/>
              <w:bottom w:w="100" w:type="dxa"/>
            </w:tcMar>
            <w:tcW w:w="7557" w:type="dxa"/>
            <w:vAlign w:val="center"/>
            <w:textDirection w:val="lrTb"/>
            <w:noWrap w:val="false"/>
          </w:tcPr>
          <w:p>
            <w:pPr>
              <w:rPr>
                <w:rFonts w:hint="eastAsia" w:ascii="宋体" w:hAnsi="宋体" w:cs="宋体"/>
                <w:color w:val="000000"/>
                <w:lang w:val="zh-CN"/>
              </w:rPr>
            </w:pPr>
            <w:r>
              <w:rPr>
                <w:rFonts w:hint="eastAsia" w:ascii="宋体" w:hAnsi="宋体" w:cs="宋体"/>
                <w:color w:val="000000"/>
              </w:rPr>
              <w:t xml:space="preserve">除满足采购基本需求之外，增加拟</w:t>
            </w:r>
            <w:r>
              <w:rPr>
                <w:rFonts w:hint="eastAsia" w:ascii="宋体" w:hAnsi="宋体" w:cs="宋体"/>
                <w:color w:val="000000"/>
                <w:lang w:val="zh-CN"/>
              </w:rPr>
              <w:t xml:space="preserve">投入本</w:t>
            </w:r>
            <w:r>
              <w:rPr>
                <w:rFonts w:hint="eastAsia" w:ascii="宋体" w:hAnsi="宋体" w:cs="宋体"/>
                <w:color w:val="000000"/>
              </w:rPr>
              <w:t xml:space="preserve">区域</w:t>
            </w:r>
            <w:r>
              <w:rPr>
                <w:rFonts w:hint="eastAsia" w:ascii="宋体" w:hAnsi="宋体" w:cs="宋体"/>
                <w:color w:val="000000"/>
                <w:lang w:val="zh-CN"/>
              </w:rPr>
              <w:t xml:space="preserve">设备</w:t>
            </w:r>
            <w:r>
              <w:rPr>
                <w:rFonts w:hint="eastAsia" w:ascii="宋体" w:hAnsi="宋体" w:cs="宋体"/>
                <w:color w:val="000000"/>
              </w:rPr>
              <w:t xml:space="preserve">配置</w:t>
            </w:r>
            <w:r>
              <w:rPr>
                <w:rFonts w:hint="eastAsia" w:ascii="宋体" w:hAnsi="宋体" w:cs="宋体"/>
                <w:color w:val="000000"/>
                <w:lang w:val="zh-CN"/>
              </w:rPr>
              <w:t xml:space="preserve">比较。</w:t>
            </w:r>
            <w:r/>
          </w:p>
          <w:p>
            <w:pPr>
              <w:numPr>
                <w:ilvl w:val="0"/>
                <w:numId w:val="0"/>
              </w:numPr>
              <w:rPr>
                <w:rFonts w:hint="eastAsia"/>
                <w:lang w:val="zh-CN"/>
              </w:rPr>
            </w:pPr>
            <w:r>
              <w:rPr>
                <w:rFonts w:hint="eastAsia" w:ascii="宋体" w:hAnsi="宋体" w:cs="宋体"/>
                <w:color w:val="000000"/>
                <w:lang w:val="en-US" w:eastAsia="zh-CN"/>
              </w:rPr>
              <w:t xml:space="preserve">1、</w:t>
            </w:r>
            <w:r>
              <w:rPr>
                <w:rFonts w:hint="eastAsia" w:ascii="宋体" w:hAnsi="宋体" w:cs="宋体"/>
                <w:color w:val="000000"/>
                <w:lang w:val="zh-CN"/>
              </w:rPr>
              <w:t xml:space="preserve">提供清运卡车</w:t>
            </w:r>
            <w:r>
              <w:rPr>
                <w:rFonts w:hint="eastAsia" w:ascii="宋体" w:hAnsi="宋体" w:cs="宋体"/>
                <w:color w:val="000000"/>
                <w:lang w:val="en-US" w:eastAsia="zh-CN"/>
              </w:rPr>
              <w:t xml:space="preserve">1辆</w:t>
            </w:r>
            <w:r>
              <w:rPr>
                <w:rFonts w:hint="eastAsia" w:ascii="宋体" w:hAnsi="宋体" w:cs="宋体"/>
                <w:color w:val="000000"/>
                <w:lang w:val="zh-CN"/>
              </w:rPr>
              <w:t xml:space="preserve">，核定载质量≥1.6T，得2分；</w:t>
            </w:r>
            <w:r/>
          </w:p>
          <w:p>
            <w:pPr>
              <w:pStyle w:val="1229"/>
              <w:numPr>
                <w:ilvl w:val="0"/>
                <w:numId w:val="0"/>
              </w:numPr>
              <w:rPr>
                <w:rFonts w:hint="eastAsia"/>
              </w:rPr>
            </w:pPr>
            <w:r>
              <w:rPr>
                <w:rFonts w:hint="eastAsia" w:hAnsi="宋体" w:cs="宋体"/>
                <w:color w:val="000000"/>
                <w:highlight w:val="none"/>
                <w:lang w:val="en-US" w:eastAsia="zh-CN"/>
              </w:rPr>
              <w:t xml:space="preserve">2、</w:t>
            </w:r>
            <w:r>
              <w:rPr>
                <w:rFonts w:ascii="宋体" w:hAnsi="宋体" w:cs="宋体"/>
                <w:color w:val="000000"/>
                <w:highlight w:val="none"/>
              </w:rPr>
              <w:t xml:space="preserve">具有运输车辆(皮卡)</w:t>
            </w:r>
            <w:r>
              <w:rPr>
                <w:rFonts w:hint="eastAsia" w:hAnsi="宋体" w:cs="宋体"/>
                <w:color w:val="000000"/>
                <w:highlight w:val="none"/>
                <w:lang w:val="en-US" w:eastAsia="zh-CN"/>
              </w:rPr>
              <w:t xml:space="preserve">1辆</w:t>
            </w:r>
            <w:r>
              <w:rPr>
                <w:rFonts w:ascii="宋体" w:hAnsi="宋体" w:cs="宋体"/>
                <w:color w:val="000000"/>
                <w:highlight w:val="none"/>
              </w:rPr>
              <w:t xml:space="preserve">，核定载人数2+3人</w:t>
            </w:r>
            <w:r>
              <w:rPr>
                <w:rFonts w:hint="eastAsia" w:hAnsi="宋体" w:cs="宋体"/>
                <w:color w:val="000000"/>
                <w:highlight w:val="none"/>
                <w:lang w:eastAsia="zh-CN"/>
              </w:rPr>
              <w:t xml:space="preserve">，</w:t>
            </w:r>
            <w:r>
              <w:rPr>
                <w:rFonts w:hint="eastAsia" w:ascii="宋体" w:hAnsi="宋体" w:cs="宋体"/>
                <w:color w:val="000000"/>
                <w:lang w:val="zh-CN"/>
              </w:rPr>
              <w:t xml:space="preserve">得2分</w:t>
            </w:r>
            <w:r>
              <w:rPr>
                <w:rFonts w:hint="eastAsia" w:hAnsi="宋体" w:cs="宋体"/>
                <w:color w:val="000000"/>
                <w:lang w:val="zh-CN"/>
              </w:rPr>
              <w:t xml:space="preserve">；</w:t>
            </w:r>
            <w:r/>
          </w:p>
          <w:p>
            <w:pPr>
              <w:rPr>
                <w:rFonts w:hint="eastAsia" w:ascii="宋体" w:hAnsi="宋体" w:cs="宋体"/>
                <w:color w:val="000000"/>
              </w:rPr>
            </w:pPr>
            <w:r>
              <w:rPr>
                <w:rFonts w:hint="eastAsia" w:ascii="宋体" w:hAnsi="宋体" w:cs="宋体"/>
                <w:color w:val="000000"/>
                <w:lang w:val="en-US" w:eastAsia="zh-CN"/>
              </w:rPr>
              <w:t xml:space="preserve">3、</w:t>
            </w:r>
            <w:r>
              <w:rPr>
                <w:rFonts w:hint="eastAsia" w:ascii="宋体" w:hAnsi="宋体" w:cs="宋体"/>
                <w:color w:val="000000"/>
              </w:rPr>
              <w:t xml:space="preserve">提供园林树枝粉碎机</w:t>
            </w:r>
            <w:r>
              <w:rPr>
                <w:rFonts w:hint="eastAsia" w:ascii="宋体" w:hAnsi="宋体" w:cs="宋体"/>
                <w:color w:val="000000"/>
                <w:lang w:val="en-US" w:eastAsia="zh-CN"/>
              </w:rPr>
              <w:t xml:space="preserve">1台</w:t>
            </w:r>
            <w:r>
              <w:rPr>
                <w:rFonts w:hint="eastAsia" w:ascii="宋体" w:hAnsi="宋体" w:cs="宋体"/>
                <w:color w:val="000000"/>
              </w:rPr>
              <w:t xml:space="preserve">的得2分；</w:t>
            </w:r>
            <w:r/>
          </w:p>
          <w:p>
            <w:pPr>
              <w:rPr>
                <w:rFonts w:hint="eastAsia" w:ascii="宋体" w:hAnsi="宋体" w:cs="宋体"/>
                <w:color w:val="000000"/>
                <w:lang w:val="zh-CN"/>
              </w:rPr>
            </w:pPr>
            <w:r>
              <w:rPr>
                <w:rFonts w:hint="eastAsia" w:ascii="宋体" w:hAnsi="宋体" w:cs="宋体"/>
                <w:color w:val="000000"/>
                <w:lang w:val="en-US" w:eastAsia="zh-CN"/>
              </w:rPr>
              <w:t xml:space="preserve">4、</w:t>
            </w:r>
            <w:r>
              <w:rPr>
                <w:rFonts w:hint="eastAsia" w:ascii="宋体" w:hAnsi="宋体" w:cs="宋体"/>
                <w:color w:val="000000"/>
              </w:rPr>
              <w:t xml:space="preserve">提供油锯的，每有一台得1分，最高</w:t>
            </w:r>
            <w:r>
              <w:rPr>
                <w:rFonts w:hint="eastAsia" w:ascii="宋体" w:hAnsi="宋体" w:cs="宋体"/>
                <w:color w:val="000000"/>
                <w:lang w:eastAsia="zh-CN"/>
              </w:rPr>
              <w:t xml:space="preserve">得</w:t>
            </w:r>
            <w:r>
              <w:rPr>
                <w:rFonts w:hint="eastAsia" w:ascii="宋体" w:hAnsi="宋体" w:cs="宋体"/>
                <w:color w:val="000000"/>
              </w:rPr>
              <w:t xml:space="preserve">2分。</w:t>
            </w:r>
            <w:r/>
          </w:p>
          <w:p>
            <w:pPr>
              <w:jc w:val="left"/>
              <w:rPr>
                <w:rFonts w:hint="eastAsia" w:ascii="楷体" w:hAnsi="楷体" w:eastAsia="楷体" w:cs="楷体"/>
                <w:sz w:val="24"/>
                <w:highlight w:val="none"/>
              </w:rPr>
            </w:pPr>
            <w:r>
              <w:rPr>
                <w:rFonts w:hint="eastAsia" w:ascii="宋体" w:hAnsi="宋体" w:eastAsia="宋体" w:cs="宋体"/>
                <w:b/>
                <w:bCs/>
                <w:color w:val="000000"/>
                <w:szCs w:val="21"/>
                <w:lang w:val="en-US" w:eastAsia="zh-CN"/>
              </w:rPr>
              <w:t xml:space="preserve">注 ：（1） 以上车辆、设备若为自有产权 ，投标供应商需提供购买发票及车辆行驶证、照片等证明材料扫描件；（2）以上车辆、设备若为租赁 ，投标供应商需提供租赁合同、产权所有人的购买发票及车辆行驶证、照片等证明材料扫描件。</w:t>
            </w:r>
            <w:r>
              <w:rPr>
                <w:rFonts w:hint="eastAsia" w:ascii="宋体" w:hAnsi="宋体" w:cs="宋体"/>
                <w:b/>
                <w:bCs/>
                <w:color w:val="000000"/>
                <w:szCs w:val="21"/>
              </w:rPr>
              <w:t xml:space="preserve">未提供不得分。</w:t>
            </w:r>
            <w:r/>
          </w:p>
        </w:tc>
        <w:tc>
          <w:tcPr>
            <w:tcMar>
              <w:top w:w="100" w:type="dxa"/>
              <w:bottom w:w="100" w:type="dxa"/>
            </w:tcMar>
            <w:tcW w:w="74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.0</w:t>
            </w:r>
            <w:r/>
          </w:p>
        </w:tc>
      </w:tr>
      <w:tr>
        <w:trPr/>
        <w:tc>
          <w:tcPr>
            <w:tcMar>
              <w:top w:w="100" w:type="dxa"/>
              <w:bottom w:w="100" w:type="dxa"/>
            </w:tcMar>
            <w:tcW w:w="614" w:type="dxa"/>
            <w:vAlign w:val="center"/>
            <w:textDirection w:val="lrTb"/>
            <w:noWrap w:val="false"/>
          </w:tcPr>
          <w:p>
            <w:pPr>
              <w:jc w:val="center"/>
              <w:rPr>
                <w:rFonts w:hint="eastAsia" w:ascii="宋体" w:hAnsi="宋体" w:cs="宋体"/>
              </w:rPr>
            </w:pPr>
            <w:r>
              <w:rPr>
                <w:rFonts w:ascii="宋体" w:hAnsi="宋体" w:cs="宋体"/>
              </w:rPr>
              <w:t xml:space="preserve">2.</w:t>
            </w:r>
            <w:r>
              <w:rPr>
                <w:rFonts w:hint="eastAsia" w:ascii="宋体" w:hAnsi="宋体" w:cs="宋体"/>
              </w:rPr>
              <w:t xml:space="preserve">2</w:t>
            </w:r>
            <w:r/>
          </w:p>
        </w:tc>
        <w:tc>
          <w:tcPr>
            <w:tcMar>
              <w:top w:w="100" w:type="dxa"/>
              <w:bottom w:w="100" w:type="dxa"/>
            </w:tcMar>
            <w:tcW w:w="1126" w:type="dxa"/>
            <w:vAlign w:val="center"/>
            <w:textDirection w:val="lrTb"/>
            <w:noWrap w:val="false"/>
          </w:tcPr>
          <w:p>
            <w:pPr>
              <w:jc w:val="left"/>
              <w:spacing w:line="318" w:lineRule="exact"/>
              <w:rPr>
                <w:rFonts w:ascii="宋体" w:hAnsi="宋体" w:cs="宋体"/>
                <w:highlight w:val="none"/>
              </w:rPr>
            </w:pPr>
            <w:r>
              <w:rPr>
                <w:rFonts w:hint="eastAsia" w:ascii="宋体" w:hAnsi="宋体" w:cs="宋体"/>
                <w:sz w:val="21"/>
                <w:szCs w:val="21"/>
                <w:lang w:val="en-US" w:eastAsia="zh-CN" w:bidi="ar"/>
              </w:rPr>
              <w:t xml:space="preserve">人员投入情况评价</w:t>
            </w:r>
            <w:r/>
          </w:p>
        </w:tc>
        <w:tc>
          <w:tcPr>
            <w:tcMar>
              <w:top w:w="100" w:type="dxa"/>
              <w:bottom w:w="100" w:type="dxa"/>
            </w:tcMar>
            <w:tcW w:w="7557" w:type="dxa"/>
            <w:vAlign w:val="center"/>
            <w:textDirection w:val="lrTb"/>
            <w:noWrap w:val="false"/>
          </w:tcPr>
          <w:p>
            <w:pPr>
              <w:ind w:firstLine="210"/>
              <w:spacing w:line="360" w:lineRule="auto"/>
              <w:rPr>
                <w:b w:val="0"/>
                <w:bCs w:val="0"/>
                <w:color w:val="auto"/>
                <w:szCs w:val="21"/>
              </w:rPr>
            </w:pPr>
            <w:r>
              <w:rPr>
                <w:rFonts w:hint="eastAsia"/>
                <w:szCs w:val="21"/>
                <w:lang w:val="en-US" w:eastAsia="zh-CN"/>
              </w:rPr>
              <w:t xml:space="preserve">1、</w:t>
            </w:r>
            <w:r>
              <w:rPr>
                <w:rFonts w:hint="eastAsia"/>
                <w:szCs w:val="21"/>
              </w:rPr>
              <w:t xml:space="preserve">项目团队：</w:t>
            </w:r>
            <w:r>
              <w:rPr>
                <w:rFonts w:hint="eastAsia"/>
                <w:b w:val="0"/>
                <w:bCs w:val="0"/>
                <w:color w:val="auto"/>
                <w:szCs w:val="21"/>
              </w:rPr>
              <w:t xml:space="preserve">项目负责人</w:t>
            </w:r>
            <w:r>
              <w:rPr>
                <w:rFonts w:hint="eastAsia"/>
                <w:b w:val="0"/>
                <w:bCs w:val="0"/>
                <w:color w:val="auto"/>
                <w:szCs w:val="21"/>
                <w:lang w:val="en-US" w:eastAsia="zh-CN"/>
              </w:rPr>
              <w:t xml:space="preserve">和</w:t>
            </w:r>
            <w:r>
              <w:rPr>
                <w:rFonts w:hint="eastAsia"/>
                <w:b w:val="0"/>
                <w:bCs w:val="0"/>
                <w:color w:val="auto"/>
                <w:szCs w:val="21"/>
              </w:rPr>
              <w:t xml:space="preserve">项目技术负责人每有一人具有中级工程师及以上的</w:t>
            </w:r>
            <w:r>
              <w:rPr>
                <w:rFonts w:hint="eastAsia"/>
                <w:b w:val="0"/>
                <w:bCs w:val="0"/>
                <w:color w:val="auto"/>
                <w:szCs w:val="21"/>
                <w:lang w:eastAsia="zh-CN"/>
              </w:rPr>
              <w:t xml:space="preserve">，</w:t>
            </w:r>
            <w:r>
              <w:rPr>
                <w:rFonts w:hint="eastAsia"/>
                <w:b w:val="0"/>
                <w:bCs w:val="0"/>
                <w:color w:val="auto"/>
                <w:szCs w:val="21"/>
              </w:rPr>
              <w:t xml:space="preserve">得</w:t>
            </w:r>
            <w:r>
              <w:rPr>
                <w:rFonts w:hint="eastAsia"/>
                <w:b w:val="0"/>
                <w:bCs w:val="0"/>
                <w:color w:val="auto"/>
                <w:szCs w:val="21"/>
                <w:lang w:val="en-US" w:eastAsia="zh-CN"/>
              </w:rPr>
              <w:t xml:space="preserve">2</w:t>
            </w:r>
            <w:r>
              <w:rPr>
                <w:rFonts w:hint="eastAsia"/>
                <w:b w:val="0"/>
                <w:bCs w:val="0"/>
                <w:color w:val="auto"/>
                <w:szCs w:val="21"/>
              </w:rPr>
              <w:t xml:space="preserve">分，最高</w:t>
            </w:r>
            <w:r>
              <w:rPr>
                <w:rFonts w:hint="eastAsia"/>
                <w:b w:val="0"/>
                <w:bCs w:val="0"/>
                <w:color w:val="auto"/>
                <w:szCs w:val="21"/>
                <w:lang w:eastAsia="zh-CN"/>
              </w:rPr>
              <w:t xml:space="preserve">得</w:t>
            </w:r>
            <w:r>
              <w:rPr>
                <w:rFonts w:hint="eastAsia"/>
                <w:b w:val="0"/>
                <w:bCs w:val="0"/>
                <w:color w:val="auto"/>
                <w:szCs w:val="21"/>
                <w:lang w:val="en-US" w:eastAsia="zh-CN"/>
              </w:rPr>
              <w:t xml:space="preserve">4</w:t>
            </w:r>
            <w:r>
              <w:rPr>
                <w:rFonts w:hint="eastAsia"/>
                <w:b w:val="0"/>
                <w:bCs w:val="0"/>
                <w:color w:val="auto"/>
                <w:szCs w:val="21"/>
              </w:rPr>
              <w:t xml:space="preserve">分。</w:t>
            </w:r>
            <w:r/>
          </w:p>
          <w:p>
            <w:pPr>
              <w:ind w:firstLine="210"/>
              <w:spacing w:line="360" w:lineRule="auto"/>
              <w:rPr>
                <w:szCs w:val="21"/>
              </w:rPr>
            </w:pPr>
            <w:r>
              <w:rPr>
                <w:rFonts w:hint="eastAsia"/>
                <w:szCs w:val="21"/>
                <w:lang w:val="en-US" w:eastAsia="zh-CN"/>
              </w:rPr>
              <w:t xml:space="preserve">2、</w:t>
            </w:r>
            <w:r>
              <w:rPr>
                <w:rFonts w:hint="eastAsia"/>
                <w:szCs w:val="21"/>
              </w:rPr>
              <w:t xml:space="preserve">项目团队：项目组成员（除项目负责人和项目技术负责人外）每有一人具</w:t>
            </w:r>
            <w:r>
              <w:rPr>
                <w:rFonts w:hint="eastAsia"/>
                <w:szCs w:val="21"/>
                <w:lang w:val="en-US" w:eastAsia="zh-CN"/>
              </w:rPr>
              <w:t xml:space="preserve">有初级职称</w:t>
            </w:r>
            <w:r>
              <w:rPr>
                <w:rFonts w:hint="eastAsia"/>
                <w:szCs w:val="21"/>
              </w:rPr>
              <w:t xml:space="preserve">及以上的，得</w:t>
            </w:r>
            <w:r>
              <w:rPr>
                <w:rFonts w:hint="eastAsia"/>
                <w:szCs w:val="21"/>
                <w:lang w:val="en-US" w:eastAsia="zh-CN"/>
              </w:rPr>
              <w:t xml:space="preserve">1</w:t>
            </w:r>
            <w:r>
              <w:rPr>
                <w:rFonts w:hint="eastAsia"/>
                <w:szCs w:val="21"/>
              </w:rPr>
              <w:t xml:space="preserve">分，最高</w:t>
            </w:r>
            <w:r>
              <w:rPr>
                <w:rFonts w:hint="eastAsia"/>
                <w:szCs w:val="21"/>
                <w:lang w:eastAsia="zh-CN"/>
              </w:rPr>
              <w:t xml:space="preserve">得</w:t>
            </w:r>
            <w:r>
              <w:rPr>
                <w:rFonts w:hint="eastAsia"/>
                <w:szCs w:val="21"/>
                <w:lang w:val="en-US" w:eastAsia="zh-CN"/>
              </w:rPr>
              <w:t xml:space="preserve">2</w:t>
            </w:r>
            <w:r>
              <w:rPr>
                <w:rFonts w:hint="eastAsia"/>
                <w:szCs w:val="21"/>
              </w:rPr>
              <w:t xml:space="preserve">分。</w:t>
            </w:r>
            <w:r/>
          </w:p>
          <w:p>
            <w:pPr>
              <w:jc w:val="left"/>
              <w:spacing w:line="318" w:lineRule="exact"/>
              <w:rPr>
                <w:rFonts w:hint="eastAsia" w:ascii="楷体" w:hAnsi="楷体" w:eastAsia="楷体" w:cs="楷体"/>
                <w:color w:val="0000ff"/>
                <w:sz w:val="24"/>
                <w:highlight w:val="none"/>
              </w:rPr>
            </w:pPr>
            <w:r>
              <w:rPr>
                <w:rFonts w:hint="eastAsia"/>
                <w:b/>
                <w:szCs w:val="21"/>
              </w:rPr>
              <w:t xml:space="preserve">注：以上人员需提供相关证书复印件放入投标文件中，投标人为其缴纳的社保证明</w:t>
            </w:r>
            <w:r>
              <w:rPr>
                <w:rFonts w:hint="eastAsia" w:ascii="楷体" w:hAnsi="楷体" w:eastAsia="楷体" w:cs="楷体"/>
                <w:color w:val="0000ff"/>
                <w:sz w:val="24"/>
              </w:rPr>
              <w:t xml:space="preserve">（公告日期前3个月</w:t>
            </w:r>
            <w:r>
              <w:rPr>
                <w:rFonts w:hint="eastAsia" w:ascii="楷体" w:hAnsi="楷体" w:eastAsia="楷体" w:cs="楷体"/>
                <w:color w:val="0000ff"/>
                <w:sz w:val="24"/>
                <w:lang w:eastAsia="zh-CN"/>
              </w:rPr>
              <w:t xml:space="preserve">内任意一个月</w:t>
            </w:r>
            <w:r>
              <w:rPr>
                <w:rFonts w:hint="eastAsia" w:ascii="楷体" w:hAnsi="楷体" w:eastAsia="楷体" w:cs="楷体"/>
                <w:color w:val="0000ff"/>
                <w:sz w:val="24"/>
              </w:rPr>
              <w:t xml:space="preserve">，不包含当月）</w:t>
            </w:r>
            <w:r>
              <w:rPr>
                <w:rFonts w:hint="eastAsia"/>
                <w:b/>
                <w:szCs w:val="21"/>
              </w:rPr>
              <w:t xml:space="preserve">。</w:t>
            </w:r>
            <w:r/>
          </w:p>
        </w:tc>
        <w:tc>
          <w:tcPr>
            <w:tcMar>
              <w:top w:w="100" w:type="dxa"/>
              <w:bottom w:w="100" w:type="dxa"/>
            </w:tcMar>
            <w:tcW w:w="749" w:type="dxa"/>
            <w:vAlign w:val="center"/>
            <w:textDirection w:val="lrTb"/>
            <w:noWrap w:val="false"/>
          </w:tcPr>
          <w:p>
            <w:pPr>
              <w:jc w:val="center"/>
              <w:rPr>
                <w:rFonts w:ascii="宋体" w:hAnsi="宋体" w:cs="宋体"/>
                <w:highlight w:val="none"/>
              </w:rPr>
            </w:pPr>
            <w:r>
              <w:rPr>
                <w:rFonts w:hint="eastAsia" w:ascii="宋体" w:hAnsi="宋体" w:cs="宋体"/>
                <w:highlight w:val="none"/>
                <w:lang w:val="en-US" w:eastAsia="zh-CN"/>
              </w:rPr>
              <w:t xml:space="preserve">6</w:t>
            </w:r>
            <w:r>
              <w:rPr>
                <w:rFonts w:ascii="宋体" w:hAnsi="宋体" w:cs="宋体"/>
                <w:highlight w:val="none"/>
              </w:rPr>
              <w:t xml:space="preserve">.0</w:t>
            </w:r>
            <w:r/>
          </w:p>
        </w:tc>
      </w:tr>
      <w:tr>
        <w:trPr/>
        <w:tc>
          <w:tcPr>
            <w:tcMar>
              <w:top w:w="100" w:type="dxa"/>
              <w:bottom w:w="100" w:type="dxa"/>
            </w:tcMar>
            <w:tcW w:w="614" w:type="dxa"/>
            <w:vAlign w:val="center"/>
            <w:textDirection w:val="lrTb"/>
            <w:noWrap w:val="false"/>
          </w:tcPr>
          <w:p>
            <w:pPr>
              <w:jc w:val="center"/>
              <w:rPr>
                <w:rFonts w:hint="eastAsia" w:ascii="宋体" w:hAnsi="宋体" w:eastAsia="宋体" w:cs="宋体"/>
                <w:lang w:eastAsia="zh-CN"/>
              </w:rPr>
            </w:pPr>
            <w:r>
              <w:rPr>
                <w:rFonts w:ascii="宋体" w:hAnsi="宋体" w:cs="宋体"/>
              </w:rPr>
              <w:t xml:space="preserve">2.</w:t>
            </w:r>
            <w:r>
              <w:rPr>
                <w:rFonts w:hint="eastAsia" w:ascii="宋体" w:hAnsi="宋体" w:cs="宋体"/>
                <w:lang w:val="en-US" w:eastAsia="zh-CN"/>
              </w:rPr>
              <w:t xml:space="preserve">3</w:t>
            </w:r>
            <w:r/>
          </w:p>
        </w:tc>
        <w:tc>
          <w:tcPr>
            <w:tcMar>
              <w:top w:w="100" w:type="dxa"/>
              <w:bottom w:w="100" w:type="dxa"/>
            </w:tcMar>
            <w:tcW w:w="1126" w:type="dxa"/>
            <w:vAlign w:val="center"/>
            <w:textDirection w:val="lrTb"/>
            <w:noWrap w:val="false"/>
          </w:tcPr>
          <w:p>
            <w:pPr>
              <w:jc w:val="left"/>
              <w:spacing w:line="318" w:lineRule="exact"/>
              <w:rPr>
                <w:rFonts w:ascii="宋体" w:hAnsi="宋体" w:cs="宋体"/>
                <w:highlight w:val="none"/>
              </w:rPr>
            </w:pPr>
            <w:r>
              <w:rPr>
                <w:rFonts w:hint="eastAsia" w:ascii="宋体" w:hAnsi="宋体" w:cs="宋体"/>
                <w:sz w:val="21"/>
                <w:szCs w:val="21"/>
                <w:lang w:val="en-US" w:eastAsia="zh-CN" w:bidi="ar"/>
              </w:rPr>
              <w:t xml:space="preserve">类似业绩</w:t>
            </w:r>
            <w:r/>
          </w:p>
        </w:tc>
        <w:tc>
          <w:tcPr>
            <w:tcMar>
              <w:top w:w="100" w:type="dxa"/>
              <w:bottom w:w="100" w:type="dxa"/>
            </w:tcMar>
            <w:tcW w:w="7557" w:type="dxa"/>
            <w:vAlign w:val="top"/>
            <w:textDirection w:val="lrTb"/>
            <w:noWrap w:val="false"/>
          </w:tcPr>
          <w:p>
            <w:pPr>
              <w:ind w:firstLine="210"/>
              <w:spacing w:line="360" w:lineRule="auto"/>
              <w:rPr>
                <w:rFonts w:hint="eastAsia"/>
                <w:szCs w:val="21"/>
                <w:lang w:val="zh-CN" w:eastAsia="zh-CN"/>
              </w:rPr>
            </w:pPr>
            <w:r>
              <w:rPr>
                <w:rFonts w:hint="eastAsia"/>
                <w:szCs w:val="21"/>
                <w:lang w:val="en-US" w:eastAsia="zh-CN"/>
              </w:rPr>
              <w:t xml:space="preserve">提供</w:t>
            </w:r>
            <w:r>
              <w:rPr>
                <w:rFonts w:hint="eastAsia"/>
                <w:szCs w:val="21"/>
                <w:lang w:val="zh-CN" w:eastAsia="zh-CN"/>
              </w:rPr>
              <w:t xml:space="preserve">投标</w:t>
            </w:r>
            <w:r>
              <w:rPr>
                <w:rFonts w:hint="eastAsia"/>
                <w:szCs w:val="21"/>
                <w:lang w:val="en-US" w:eastAsia="zh-CN"/>
              </w:rPr>
              <w:t xml:space="preserve">人</w:t>
            </w:r>
            <w:r>
              <w:rPr>
                <w:rFonts w:hint="eastAsia"/>
                <w:szCs w:val="21"/>
                <w:lang w:val="zh-CN" w:eastAsia="zh-CN"/>
              </w:rPr>
              <w:t xml:space="preserve">自20</w:t>
            </w:r>
            <w:r>
              <w:rPr>
                <w:rFonts w:hint="eastAsia"/>
                <w:szCs w:val="21"/>
                <w:lang w:val="en-US" w:eastAsia="zh-CN"/>
              </w:rPr>
              <w:t xml:space="preserve">23</w:t>
            </w:r>
            <w:r>
              <w:rPr>
                <w:rFonts w:hint="eastAsia"/>
                <w:szCs w:val="21"/>
                <w:lang w:val="zh-CN" w:eastAsia="zh-CN"/>
              </w:rPr>
              <w:t xml:space="preserve">年1月1日（以合同签订日期为准）</w:t>
            </w:r>
            <w:r>
              <w:rPr>
                <w:rFonts w:hint="eastAsia"/>
                <w:szCs w:val="21"/>
                <w:lang w:val="en-US" w:eastAsia="zh-CN"/>
              </w:rPr>
              <w:t xml:space="preserve">起承担过的类似绿化养护服务项目</w:t>
            </w:r>
            <w:r>
              <w:rPr>
                <w:rFonts w:hint="eastAsia"/>
                <w:szCs w:val="21"/>
                <w:lang w:val="zh-CN" w:eastAsia="zh-CN"/>
              </w:rPr>
              <w:t xml:space="preserve">，每提供一个得</w:t>
            </w:r>
            <w:r>
              <w:rPr>
                <w:rFonts w:hint="eastAsia"/>
                <w:szCs w:val="21"/>
                <w:lang w:val="en-US" w:eastAsia="zh-CN"/>
              </w:rPr>
              <w:t xml:space="preserve">3</w:t>
            </w:r>
            <w:r>
              <w:rPr>
                <w:rFonts w:hint="eastAsia"/>
                <w:szCs w:val="21"/>
                <w:lang w:val="zh-CN" w:eastAsia="zh-CN"/>
              </w:rPr>
              <w:t xml:space="preserve">分，最高</w:t>
            </w:r>
            <w:r>
              <w:rPr>
                <w:rFonts w:hint="eastAsia"/>
                <w:szCs w:val="21"/>
                <w:lang w:val="en-US" w:eastAsia="zh-CN"/>
              </w:rPr>
              <w:t xml:space="preserve">得6</w:t>
            </w:r>
            <w:r>
              <w:rPr>
                <w:rFonts w:hint="eastAsia"/>
                <w:szCs w:val="21"/>
                <w:lang w:val="zh-CN" w:eastAsia="zh-CN"/>
              </w:rPr>
              <w:t xml:space="preserve">分。</w:t>
            </w:r>
            <w:r/>
          </w:p>
          <w:p>
            <w:pPr>
              <w:ind w:firstLine="211"/>
              <w:spacing w:line="360" w:lineRule="auto"/>
              <w:rPr>
                <w:highlight w:val="none"/>
              </w:rPr>
            </w:pPr>
            <w:r>
              <w:rPr>
                <w:rFonts w:hint="eastAsia"/>
                <w:b/>
                <w:bCs/>
                <w:szCs w:val="21"/>
              </w:rPr>
              <w:t xml:space="preserve">注：投标文件中须提供完整的合同扫描件</w:t>
            </w:r>
            <w:r>
              <w:rPr>
                <w:rFonts w:hint="eastAsia"/>
                <w:b/>
                <w:bCs/>
                <w:szCs w:val="21"/>
                <w:lang w:val="zh-CN"/>
              </w:rPr>
              <w:t xml:space="preserve">、</w:t>
            </w:r>
            <w:r>
              <w:rPr>
                <w:rFonts w:hint="eastAsia"/>
                <w:b/>
                <w:bCs/>
                <w:szCs w:val="21"/>
              </w:rPr>
              <w:t xml:space="preserve">业主单位支付的养护费发票（任意一期）并加盖投标人公章，合同中未有明确“签订日期”或合同落款日期未写的不计分。</w:t>
            </w:r>
            <w:r/>
          </w:p>
        </w:tc>
        <w:tc>
          <w:tcPr>
            <w:tcMar>
              <w:top w:w="100" w:type="dxa"/>
              <w:bottom w:w="100" w:type="dxa"/>
            </w:tcMar>
            <w:tcW w:w="749" w:type="dxa"/>
            <w:vAlign w:val="center"/>
            <w:textDirection w:val="lrTb"/>
            <w:noWrap w:val="false"/>
          </w:tcPr>
          <w:p>
            <w:pPr>
              <w:jc w:val="center"/>
              <w:rPr>
                <w:rFonts w:ascii="宋体" w:hAnsi="宋体" w:cs="宋体"/>
                <w:highlight w:val="none"/>
              </w:rPr>
            </w:pPr>
            <w:r>
              <w:rPr>
                <w:rFonts w:hint="eastAsia" w:ascii="宋体" w:hAnsi="宋体" w:cs="宋体"/>
                <w:highlight w:val="none"/>
                <w:lang w:val="en-US" w:eastAsia="zh-CN"/>
              </w:rPr>
              <w:t xml:space="preserve">6</w:t>
            </w:r>
            <w:r>
              <w:rPr>
                <w:rFonts w:ascii="宋体" w:hAnsi="宋体" w:cs="宋体"/>
                <w:highlight w:val="none"/>
              </w:rPr>
              <w:t xml:space="preserve">.0</w:t>
            </w:r>
            <w:r/>
          </w:p>
        </w:tc>
      </w:tr>
      <w:tr>
        <w:trPr/>
        <w:tc>
          <w:tcPr>
            <w:tcMar>
              <w:top w:w="100" w:type="dxa"/>
              <w:bottom w:w="100" w:type="dxa"/>
            </w:tcMar>
            <w:tcW w:w="614"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2.4</w:t>
            </w:r>
            <w:r/>
          </w:p>
        </w:tc>
        <w:tc>
          <w:tcPr>
            <w:shd w:val="clear" w:color="auto" w:fill="auto"/>
            <w:tcMar>
              <w:top w:w="100" w:type="dxa"/>
              <w:bottom w:w="100" w:type="dxa"/>
            </w:tcMar>
            <w:tcW w:w="1126" w:type="dxa"/>
            <w:vAlign w:val="center"/>
            <w:textDirection w:val="lrTb"/>
            <w:noWrap w:val="false"/>
          </w:tcPr>
          <w:p>
            <w:pPr>
              <w:spacing w:line="318" w:lineRule="exact"/>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 xml:space="preserve">应急响应承诺</w:t>
            </w:r>
            <w:r/>
          </w:p>
        </w:tc>
        <w:tc>
          <w:tcPr>
            <w:shd w:val="clear" w:color="auto" w:fill="auto"/>
            <w:tcMar>
              <w:top w:w="100" w:type="dxa"/>
              <w:bottom w:w="100" w:type="dxa"/>
            </w:tcMar>
            <w:tcW w:w="7557" w:type="dxa"/>
            <w:vAlign w:val="center"/>
            <w:textDirection w:val="lrTb"/>
            <w:noWrap w:val="false"/>
          </w:tcPr>
          <w:p>
            <w:pPr>
              <w:pStyle w:val="834"/>
              <w:ind w:firstLine="420"/>
              <w:spacing w:line="240" w:lineRule="atLeast"/>
              <w:rPr>
                <w:rFonts w:hint="eastAsia" w:ascii="宋体" w:hAnsi="宋体" w:eastAsia="楷体_GB2312" w:cs="宋体"/>
                <w:color w:val="000000"/>
                <w:sz w:val="28"/>
                <w:szCs w:val="20"/>
                <w:lang w:val="en-US" w:eastAsia="zh-CN" w:bidi="ar-SA"/>
              </w:rPr>
            </w:pPr>
            <w:r>
              <w:rPr>
                <w:rFonts w:hint="eastAsia" w:ascii="宋体" w:hAnsi="宋体" w:eastAsia="宋体" w:cs="宋体"/>
                <w:b w:val="0"/>
                <w:color w:val="000000"/>
                <w:sz w:val="21"/>
                <w:szCs w:val="21"/>
                <w:lang w:val="en-US" w:eastAsia="zh-CN"/>
              </w:rPr>
              <w:t xml:space="preserve">为保障应急响应，投标人需承诺在中标后20日内设立养护基地，基地需具备办公、机械及车辆存放场地、物资存放仓库、苗木移植的地点，场地面积不小于1500平方米；养护基地距养护中心点距离≤10km且承诺在30分钟内能够进行应急保障；提供承诺得6分，</w:t>
            </w:r>
            <w:r>
              <w:rPr>
                <w:rFonts w:hint="eastAsia" w:ascii="宋体" w:hAnsi="宋体" w:eastAsia="宋体" w:cs="宋体"/>
                <w:b w:val="0"/>
                <w:bCs/>
                <w:color w:val="000000"/>
                <w:sz w:val="21"/>
                <w:szCs w:val="21"/>
              </w:rPr>
              <w:t xml:space="preserve">未提供不得分</w:t>
            </w:r>
            <w:r>
              <w:rPr>
                <w:rFonts w:hint="eastAsia" w:ascii="宋体" w:hAnsi="宋体" w:eastAsia="宋体" w:cs="宋体"/>
                <w:b w:val="0"/>
                <w:bCs/>
                <w:color w:val="000000"/>
                <w:sz w:val="21"/>
                <w:szCs w:val="21"/>
                <w:lang w:val="en-US" w:eastAsia="zh-CN"/>
              </w:rPr>
              <w:t xml:space="preserve">。</w:t>
            </w:r>
            <w:r/>
          </w:p>
        </w:tc>
        <w:tc>
          <w:tcPr>
            <w:shd w:val="clear" w:color="auto" w:fill="auto"/>
            <w:tcMar>
              <w:top w:w="100" w:type="dxa"/>
              <w:bottom w:w="100" w:type="dxa"/>
            </w:tcMar>
            <w:tcW w:w="749" w:type="dxa"/>
            <w:vAlign w:val="center"/>
            <w:textDirection w:val="lrTb"/>
            <w:noWrap w:val="false"/>
          </w:tcPr>
          <w:p>
            <w:pPr>
              <w:jc w:val="center"/>
              <w:rPr>
                <w:rFonts w:hint="eastAsia" w:ascii="宋体" w:hAnsi="宋体" w:eastAsia="宋体" w:cs="宋体"/>
                <w:color w:val="000000"/>
                <w:sz w:val="21"/>
                <w:szCs w:val="24"/>
                <w:lang w:val="en-US" w:eastAsia="zh-CN" w:bidi="ar-SA"/>
              </w:rPr>
            </w:pPr>
            <w:r>
              <w:rPr>
                <w:rFonts w:hint="eastAsia" w:ascii="宋体" w:hAnsi="宋体" w:cs="宋体"/>
                <w:color w:val="000000"/>
                <w:lang w:val="en-US" w:eastAsia="zh-CN"/>
              </w:rPr>
              <w:t xml:space="preserve">6.0</w:t>
            </w:r>
            <w:r/>
          </w:p>
        </w:tc>
      </w:tr>
    </w:tbl>
    <w:p>
      <w:pPr>
        <w:rPr>
          <w:color w:val="000080"/>
          <w:sz w:val="20"/>
          <w:szCs w:val="22"/>
        </w:rPr>
      </w:pPr>
      <w:r>
        <w:rPr>
          <w:color w:val="000080"/>
          <w:sz w:val="20"/>
          <w:szCs w:val="22"/>
        </w:rPr>
      </w:r>
      <w:r/>
    </w:p>
    <w:p>
      <w:pPr>
        <w:numPr>
          <w:ilvl w:val="0"/>
          <w:numId w:val="4"/>
        </w:numPr>
        <w:spacing w:line="360" w:lineRule="auto"/>
        <w:rPr>
          <w:rFonts w:ascii="宋体" w:hAnsi="宋体"/>
          <w:b/>
          <w:sz w:val="24"/>
          <w:szCs w:val="22"/>
        </w:rPr>
      </w:pPr>
      <w:r>
        <w:rPr>
          <w:rFonts w:hint="eastAsia" w:ascii="宋体" w:hAnsi="宋体"/>
          <w:b/>
          <w:sz w:val="24"/>
          <w:szCs w:val="22"/>
        </w:rPr>
        <w:t xml:space="preserve">价格评估</w:t>
      </w:r>
      <w:r/>
    </w:p>
    <w:tbl>
      <w:tblPr>
        <w:tblStyle w:val="844"/>
        <w:tblW w:w="5895" w:type="pct"/>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0"/>
        <w:gridCol w:w="1120"/>
        <w:gridCol w:w="7578"/>
        <w:gridCol w:w="749"/>
      </w:tblGrid>
      <w:tr>
        <w:trPr/>
        <w:tc>
          <w:tcPr>
            <w:tcMar>
              <w:top w:w="100" w:type="dxa"/>
              <w:bottom w:w="100" w:type="dxa"/>
            </w:tcMar>
            <w:tcW w:w="600" w:type="dxa"/>
            <w:vAlign w:val="center"/>
            <w:textDirection w:val="lrTb"/>
            <w:noWrap w:val="false"/>
          </w:tcPr>
          <w:p>
            <w:pPr>
              <w:jc w:val="center"/>
              <w:rPr>
                <w:rFonts w:ascii="宋体" w:hAnsi="宋体" w:cs="宋体"/>
              </w:rPr>
            </w:pPr>
            <w:r>
              <w:rPr>
                <w:rFonts w:ascii="宋体" w:hAnsi="宋体" w:cs="宋体"/>
              </w:rPr>
              <w:t xml:space="preserve">序号</w:t>
            </w:r>
            <w:r/>
          </w:p>
        </w:tc>
        <w:tc>
          <w:tcPr>
            <w:tcMar>
              <w:top w:w="100" w:type="dxa"/>
              <w:bottom w:w="100" w:type="dxa"/>
            </w:tcMar>
            <w:tcW w:w="1120" w:type="dxa"/>
            <w:vAlign w:val="center"/>
            <w:textDirection w:val="lrTb"/>
            <w:noWrap w:val="false"/>
          </w:tcPr>
          <w:p>
            <w:pPr>
              <w:jc w:val="center"/>
              <w:rPr>
                <w:rFonts w:ascii="宋体" w:hAnsi="宋体" w:cs="宋体"/>
              </w:rPr>
            </w:pPr>
            <w:r>
              <w:rPr>
                <w:rFonts w:ascii="宋体" w:hAnsi="宋体" w:cs="宋体"/>
              </w:rPr>
              <w:t xml:space="preserve">评审因素</w:t>
            </w:r>
            <w:r/>
          </w:p>
        </w:tc>
        <w:tc>
          <w:tcPr>
            <w:tcMar>
              <w:top w:w="100" w:type="dxa"/>
              <w:bottom w:w="100" w:type="dxa"/>
            </w:tcMar>
            <w:tcW w:w="7580" w:type="dxa"/>
            <w:vAlign w:val="center"/>
            <w:textDirection w:val="lrTb"/>
            <w:noWrap w:val="false"/>
          </w:tcPr>
          <w:p>
            <w:pPr>
              <w:jc w:val="center"/>
              <w:rPr>
                <w:rFonts w:ascii="宋体" w:hAnsi="宋体" w:cs="宋体"/>
              </w:rPr>
            </w:pPr>
            <w:r>
              <w:rPr>
                <w:rFonts w:ascii="宋体" w:hAnsi="宋体" w:cs="宋体"/>
              </w:rPr>
              <w:t xml:space="preserve">评审细则</w:t>
            </w:r>
            <w:r/>
          </w:p>
        </w:tc>
        <w:tc>
          <w:tcPr>
            <w:tcMar>
              <w:top w:w="100" w:type="dxa"/>
              <w:bottom w:w="100" w:type="dxa"/>
            </w:tcMar>
            <w:tcW w:w="749" w:type="dxa"/>
            <w:vAlign w:val="center"/>
            <w:textDirection w:val="lrTb"/>
            <w:noWrap w:val="false"/>
          </w:tcPr>
          <w:p>
            <w:pPr>
              <w:jc w:val="center"/>
              <w:rPr>
                <w:rFonts w:ascii="宋体" w:hAnsi="宋体" w:cs="宋体"/>
              </w:rPr>
            </w:pPr>
            <w:r>
              <w:rPr>
                <w:rFonts w:ascii="宋体" w:hAnsi="宋体" w:cs="宋体"/>
              </w:rPr>
              <w:t xml:space="preserve">分值</w:t>
            </w:r>
            <w:r/>
          </w:p>
        </w:tc>
      </w:tr>
      <w:tr>
        <w:trPr/>
        <w:tc>
          <w:tcPr>
            <w:gridSpan w:val="3"/>
            <w:tcMar>
              <w:top w:w="100" w:type="dxa"/>
              <w:bottom w:w="100" w:type="dxa"/>
            </w:tcMar>
            <w:tcW w:w="9300" w:type="dxa"/>
            <w:vAlign w:val="center"/>
            <w:textDirection w:val="lrTb"/>
            <w:noWrap w:val="false"/>
          </w:tcPr>
          <w:p>
            <w:pPr>
              <w:jc w:val="center"/>
              <w:rPr>
                <w:rFonts w:ascii="宋体" w:hAnsi="宋体" w:cs="宋体"/>
                <w:b/>
              </w:rPr>
            </w:pPr>
            <w:r>
              <w:rPr>
                <w:rFonts w:ascii="宋体" w:hAnsi="宋体" w:cs="宋体"/>
                <w:b/>
              </w:rPr>
              <w:t xml:space="preserve">报价评价</w:t>
            </w:r>
            <w:r/>
          </w:p>
        </w:tc>
        <w:tc>
          <w:tcPr>
            <w:tcMar>
              <w:top w:w="100" w:type="dxa"/>
              <w:bottom w:w="100" w:type="dxa"/>
            </w:tcMar>
            <w:tcW w:w="749" w:type="dxa"/>
            <w:vAlign w:val="center"/>
            <w:textDirection w:val="lrTb"/>
            <w:noWrap w:val="false"/>
          </w:tcPr>
          <w:p>
            <w:pPr>
              <w:jc w:val="center"/>
              <w:rPr>
                <w:rFonts w:ascii="宋体" w:hAnsi="宋体" w:cs="宋体"/>
                <w:b/>
              </w:rPr>
            </w:pPr>
            <w:r>
              <w:rPr>
                <w:rFonts w:hint="eastAsia" w:ascii="宋体" w:hAnsi="宋体" w:cs="宋体"/>
                <w:b/>
                <w:lang w:val="en-US" w:eastAsia="zh-CN"/>
              </w:rPr>
              <w:t xml:space="preserve">3</w:t>
            </w:r>
            <w:r>
              <w:rPr>
                <w:rFonts w:hint="eastAsia" w:ascii="宋体" w:hAnsi="宋体" w:cs="宋体"/>
                <w:b/>
              </w:rPr>
              <w:t xml:space="preserve">0</w:t>
            </w:r>
            <w:r>
              <w:rPr>
                <w:rFonts w:ascii="宋体" w:hAnsi="宋体" w:cs="宋体"/>
                <w:b/>
              </w:rPr>
              <w:t xml:space="preserve">.0</w:t>
            </w:r>
            <w:r/>
          </w:p>
        </w:tc>
      </w:tr>
      <w:tr>
        <w:trPr/>
        <w:tc>
          <w:tcPr>
            <w:tcMar>
              <w:top w:w="100" w:type="dxa"/>
              <w:bottom w:w="100" w:type="dxa"/>
            </w:tcMar>
            <w:tcW w:w="600" w:type="dxa"/>
            <w:vAlign w:val="center"/>
            <w:textDirection w:val="lrTb"/>
            <w:noWrap w:val="false"/>
          </w:tcPr>
          <w:p>
            <w:pPr>
              <w:jc w:val="center"/>
              <w:rPr>
                <w:rFonts w:ascii="宋体" w:hAnsi="宋体" w:cs="宋体"/>
              </w:rPr>
            </w:pPr>
            <w:r>
              <w:rPr>
                <w:rFonts w:ascii="宋体" w:hAnsi="宋体" w:cs="宋体"/>
              </w:rPr>
              <w:t xml:space="preserve">3.1</w:t>
            </w:r>
            <w:r/>
          </w:p>
        </w:tc>
        <w:tc>
          <w:tcPr>
            <w:tcMar>
              <w:top w:w="100" w:type="dxa"/>
              <w:bottom w:w="100" w:type="dxa"/>
            </w:tcMar>
            <w:tcW w:w="1120" w:type="dxa"/>
            <w:vAlign w:val="center"/>
            <w:textDirection w:val="lrTb"/>
            <w:noWrap w:val="false"/>
          </w:tcPr>
          <w:p>
            <w:pPr>
              <w:jc w:val="center"/>
              <w:rPr>
                <w:rFonts w:ascii="宋体" w:hAnsi="宋体" w:cs="宋体"/>
              </w:rPr>
            </w:pPr>
            <w:r>
              <w:rPr>
                <w:rFonts w:ascii="宋体" w:hAnsi="宋体" w:cs="宋体"/>
              </w:rPr>
              <w:t xml:space="preserve">报价得分</w:t>
            </w:r>
            <w:r/>
          </w:p>
        </w:tc>
        <w:tc>
          <w:tcPr>
            <w:tcMar>
              <w:top w:w="100" w:type="dxa"/>
              <w:bottom w:w="100" w:type="dxa"/>
            </w:tcMar>
            <w:tcW w:w="7580" w:type="dxa"/>
            <w:vAlign w:val="center"/>
            <w:textDirection w:val="lrTb"/>
            <w:noWrap w:val="false"/>
          </w:tcPr>
          <w:p>
            <w:pPr>
              <w:jc w:val="center"/>
              <w:rPr>
                <w:rFonts w:eastAsia="等线"/>
                <w:color w:val="ff0000"/>
              </w:rPr>
            </w:pPr>
            <w:r>
              <w:rPr>
                <w:rFonts w:ascii="宋体" w:hAnsi="宋体" w:eastAsia="宋体" w:cs="宋体"/>
              </w:rPr>
              <w:t xml:space="preserve">综合评分法中的价格分采用低价优先法计算，即满足招标文件要求且最后报价最低的投标人的价格为评标基准价，其价格分为满分</w:t>
            </w:r>
            <w:r>
              <w:rPr>
                <w:rFonts w:hint="eastAsia" w:ascii="宋体" w:hAnsi="宋体" w:eastAsia="宋体" w:cs="宋体"/>
                <w:lang w:val="en-US" w:eastAsia="zh-CN"/>
              </w:rPr>
              <w:t xml:space="preserve">30</w:t>
            </w:r>
            <w:r>
              <w:rPr>
                <w:rFonts w:ascii="宋体" w:hAnsi="宋体" w:eastAsia="宋体" w:cs="宋体"/>
              </w:rPr>
              <w:t xml:space="preserve">分。其他投标人的价格分统一按照下列公式计算：报价得分</w:t>
            </w:r>
            <w:r>
              <w:rPr>
                <w:rFonts w:hint="eastAsia" w:ascii="宋体" w:hAnsi="宋体" w:eastAsia="宋体" w:cs="宋体"/>
              </w:rPr>
              <w:t xml:space="preserve">=</w:t>
            </w:r>
            <w:r>
              <w:rPr>
                <w:rFonts w:ascii="宋体" w:hAnsi="宋体" w:eastAsia="宋体" w:cs="宋体"/>
              </w:rPr>
              <w:t xml:space="preserve">(评标基准价／最后投标报价)×</w:t>
            </w:r>
            <w:r>
              <w:rPr>
                <w:rFonts w:hint="eastAsia" w:ascii="宋体" w:hAnsi="宋体" w:eastAsia="宋体" w:cs="宋体"/>
                <w:lang w:val="en-US" w:eastAsia="zh-CN"/>
              </w:rPr>
              <w:t xml:space="preserve">30</w:t>
            </w:r>
            <w:r>
              <w:rPr>
                <w:rFonts w:ascii="宋体" w:hAnsi="宋体" w:eastAsia="宋体" w:cs="宋体"/>
              </w:rPr>
              <w:t xml:space="preserve">。</w:t>
            </w:r>
            <w:r/>
          </w:p>
        </w:tc>
        <w:tc>
          <w:tcPr>
            <w:tcMar>
              <w:top w:w="100" w:type="dxa"/>
              <w:bottom w:w="100" w:type="dxa"/>
            </w:tcMar>
            <w:tcW w:w="749" w:type="dxa"/>
            <w:vAlign w:val="center"/>
            <w:textDirection w:val="lrTb"/>
            <w:noWrap w:val="false"/>
          </w:tcPr>
          <w:p>
            <w:pPr>
              <w:jc w:val="center"/>
              <w:rPr>
                <w:rFonts w:ascii="宋体" w:hAnsi="宋体" w:cs="宋体"/>
              </w:rPr>
            </w:pPr>
            <w:r>
              <w:rPr>
                <w:rFonts w:hint="eastAsia" w:ascii="宋体" w:hAnsi="宋体" w:cs="宋体"/>
                <w:lang w:val="en-US" w:eastAsia="zh-CN"/>
              </w:rPr>
              <w:t xml:space="preserve">3</w:t>
            </w:r>
            <w:r>
              <w:rPr>
                <w:rFonts w:hint="eastAsia" w:ascii="宋体" w:hAnsi="宋体" w:cs="宋体"/>
              </w:rPr>
              <w:t xml:space="preserve">0</w:t>
            </w:r>
            <w:r>
              <w:rPr>
                <w:rFonts w:ascii="宋体" w:hAnsi="宋体" w:cs="宋体"/>
              </w:rPr>
              <w:t xml:space="preserve">.0</w:t>
            </w:r>
            <w:r/>
          </w:p>
        </w:tc>
      </w:tr>
    </w:tbl>
    <w:p>
      <w:pPr>
        <w:jc w:val="left"/>
        <w:spacing w:line="360" w:lineRule="auto"/>
        <w:widowControl/>
        <w:rPr>
          <w:rFonts w:hint="eastAsia" w:ascii="楷体" w:hAnsi="楷体" w:eastAsia="楷体"/>
          <w:color w:val="4472c4"/>
          <w:sz w:val="24"/>
        </w:rPr>
      </w:pPr>
      <w:r>
        <w:rPr>
          <w:rFonts w:hint="eastAsia" w:ascii="楷体" w:hAnsi="楷体" w:eastAsia="楷体"/>
          <w:color w:val="4472c4"/>
          <w:sz w:val="24"/>
        </w:rPr>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36"/>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8" w:name="_Toc20732998"/>
      <w:r/>
      <w:bookmarkEnd w:id="78"/>
      <w:r/>
      <w:bookmarkStart w:id="79" w:name="_Toc100386064"/>
      <w:r/>
      <w:bookmarkEnd w:id="79"/>
      <w:r/>
      <w:bookmarkStart w:id="80" w:name="_Toc92168030"/>
      <w:r/>
      <w:bookmarkEnd w:id="80"/>
      <w:r/>
      <w:bookmarkStart w:id="81" w:name="_Toc98669361"/>
      <w:r/>
      <w:bookmarkEnd w:id="81"/>
      <w:r/>
      <w:bookmarkStart w:id="82" w:name="_Toc98669719"/>
      <w:r/>
      <w:bookmarkEnd w:id="82"/>
      <w:r/>
      <w:r/>
    </w:p>
    <w:p>
      <w:pPr>
        <w:pStyle w:val="83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sectPr>
          <w:headerReference w:type="defaul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r>
      <w:r/>
    </w:p>
    <w:p>
      <w:pPr>
        <w:pStyle w:val="83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pStyle w:val="952"/>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835"/>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952"/>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18"/>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18"/>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918"/>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p>
    <w:p>
      <w:pPr>
        <w:pStyle w:val="918"/>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p>
    <w:p>
      <w:pPr>
        <w:pStyle w:val="918"/>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p>
    <w:p>
      <w:pPr>
        <w:pStyle w:val="918"/>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rPr>
          <w:rFonts w:hint="eastAsia" w:ascii="楷体" w:hAnsi="楷体" w:eastAsia="楷体"/>
          <w:sz w:val="28"/>
        </w:rPr>
        <w:br w:type="page" w:clear="all"/>
      </w:r>
      <w:r/>
    </w:p>
    <w:p>
      <w:pPr>
        <w:pStyle w:val="835"/>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835"/>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w:t>
      </w:r>
      <w:r>
        <w:rPr>
          <w:rFonts w:hint="eastAsia" w:ascii="楷体" w:hAnsi="楷体" w:eastAsia="楷体"/>
          <w:color w:val="000000"/>
          <w:sz w:val="28"/>
          <w:szCs w:val="28"/>
        </w:rPr>
        <w:t xml:space="preserve">2025年度财</w:t>
      </w:r>
      <w:r>
        <w:rPr>
          <w:rFonts w:hint="eastAsia" w:ascii="楷体" w:hAnsi="楷体" w:eastAsia="楷体"/>
          <w:sz w:val="28"/>
          <w:szCs w:val="28"/>
        </w:rPr>
        <w:t xml:space="preserve">务报告、成立不满一年的提供至少一个月财务报告，或银行出具的资信证明，或财政部门认可的政府采购专业担保机构出具的投标担保函等，或提供</w:t>
      </w:r>
      <w:bookmarkStart w:id="83" w:name="_Hlk131494070"/>
      <w:r>
        <w:rPr>
          <w:rFonts w:hint="eastAsia" w:ascii="楷体" w:hAnsi="楷体" w:eastAsia="楷体"/>
          <w:sz w:val="28"/>
          <w:szCs w:val="28"/>
        </w:rPr>
        <w:t xml:space="preserve">资格承诺函</w:t>
      </w:r>
      <w:bookmarkEnd w:id="83"/>
      <w:r/>
      <w:bookmarkStart w:id="84" w:name="_Hlk131494108"/>
      <w:r>
        <w:rPr>
          <w:rFonts w:hint="eastAsia" w:ascii="楷体" w:hAnsi="楷体" w:eastAsia="楷体"/>
          <w:sz w:val="28"/>
          <w:szCs w:val="28"/>
        </w:rPr>
        <w:t xml:space="preserve">（见本部分（六）资格承诺函）</w:t>
      </w:r>
      <w:bookmarkEnd w:id="84"/>
      <w:r>
        <w:rPr>
          <w:rFonts w:hint="eastAsia" w:ascii="楷体" w:hAnsi="楷体" w:eastAsia="楷体"/>
          <w:sz w:val="28"/>
          <w:szCs w:val="28"/>
        </w:rPr>
        <w:t xml:space="preserve">。</w:t>
      </w:r>
      <w:r/>
    </w:p>
    <w:p>
      <w:pPr>
        <w:pStyle w:val="835"/>
        <w:numPr>
          <w:ilvl w:val="0"/>
          <w:numId w:val="5"/>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84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95"/>
        <w:gridCol w:w="1180"/>
        <w:gridCol w:w="757"/>
        <w:gridCol w:w="1068"/>
        <w:gridCol w:w="1157"/>
        <w:gridCol w:w="484"/>
        <w:gridCol w:w="241"/>
        <w:gridCol w:w="815"/>
        <w:gridCol w:w="1768"/>
      </w:tblGrid>
      <w:tr>
        <w:trPr>
          <w:trHeight w:val="506"/>
        </w:trPr>
        <w:tc>
          <w:tcPr>
            <w:gridSpan w:val="2"/>
            <w:shd w:val="clear" w:color="auto" w:fill="d9d9d9"/>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845"/>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621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97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2124"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621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104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7"/>
            <w:tcW w:w="6218" w:type="dxa"/>
            <w:vAlign w:val="center"/>
            <w:textDirection w:val="lrTb"/>
            <w:noWrap w:val="false"/>
          </w:tcPr>
          <w:p>
            <w:pPr>
              <w:pStyle w:val="84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331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shd w:val="clear" w:color="auto" w:fill="ffffff"/>
            <w:tcW w:w="123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1125"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331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331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331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W w:w="440" w:type="dxa"/>
            <w:vAlign w:val="center"/>
            <w:textDirection w:val="lrTb"/>
            <w:noWrap w:val="false"/>
          </w:tcPr>
          <w:p>
            <w:pPr>
              <w:pStyle w:val="845"/>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4"/>
            <w:shd w:val="clear" w:color="auto" w:fill="ffffff"/>
            <w:tcW w:w="331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1048"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7474"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8522" w:type="dxa"/>
            <w:vAlign w:val="center"/>
            <w:textDirection w:val="lrTb"/>
            <w:noWrap w:val="false"/>
          </w:tcPr>
          <w:p>
            <w:pPr>
              <w:pStyle w:val="845"/>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2"/>
          <w:szCs w:val="20"/>
        </w:rPr>
      </w:r>
      <w:r/>
    </w:p>
    <w:p>
      <w:pPr>
        <w:pStyle w:val="835"/>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35"/>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提供参加本次政府采购活动前</w:t>
      </w:r>
      <w:r>
        <w:rPr>
          <w:rFonts w:hint="eastAsia" w:ascii="楷体" w:hAnsi="楷体" w:eastAsia="楷体"/>
          <w:b w:val="0"/>
          <w:bCs/>
          <w:sz w:val="28"/>
          <w:szCs w:val="28"/>
          <w:lang w:val="en-US" w:eastAsia="zh-CN"/>
        </w:rPr>
        <w:t xml:space="preserve">半年</w:t>
      </w:r>
      <w:r>
        <w:rPr>
          <w:rFonts w:hint="eastAsia" w:ascii="楷体" w:hAnsi="楷体" w:eastAsia="楷体"/>
          <w:b w:val="0"/>
          <w:bCs/>
          <w:sz w:val="28"/>
          <w:szCs w:val="28"/>
        </w:rPr>
        <w:t xml:space="preserve">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35"/>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835"/>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3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35"/>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3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（七）法律、行政法规规定的其他条件</w:t>
      </w:r>
      <w:r/>
    </w:p>
    <w:p>
      <w:pPr>
        <w:pStyle w:val="83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（八）落实政府采购政策需满足的资格要求</w:t>
      </w:r>
      <w:r/>
    </w:p>
    <w:p>
      <w:pPr>
        <w:pStyle w:val="83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（九）本项目的特定资格要求</w:t>
      </w:r>
      <w:r/>
    </w:p>
    <w:p>
      <w:pPr>
        <w:pStyle w:val="836"/>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836"/>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835"/>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u w:val="single"/>
        </w:rPr>
        <w:t xml:space="preserve">注：“法定代表人”授权其他人（必须为投标人正式员工，证明材料：近</w:t>
      </w:r>
      <w:r>
        <w:rPr>
          <w:rFonts w:hint="eastAsia" w:ascii="楷体" w:hAnsi="楷体" w:eastAsia="楷体"/>
          <w:sz w:val="28"/>
          <w:szCs w:val="28"/>
          <w:u w:val="single"/>
          <w:lang w:val="en-US" w:eastAsia="zh-CN"/>
        </w:rPr>
        <w:t xml:space="preserve">3个月</w:t>
      </w:r>
      <w:r>
        <w:rPr>
          <w:rFonts w:hint="eastAsia" w:ascii="楷体" w:hAnsi="楷体" w:eastAsia="楷体"/>
          <w:sz w:val="28"/>
          <w:szCs w:val="28"/>
          <w:u w:val="single"/>
        </w:rPr>
        <w:t xml:space="preserve">内至少一个月社会保险缴纳材料附后）投标的，须填写法定代表人身份证明书和本委托书</w:t>
      </w:r>
      <w:r>
        <w:rPr>
          <w:rFonts w:hint="eastAsia" w:ascii="楷体" w:hAnsi="楷体" w:eastAsia="楷体"/>
          <w:sz w:val="28"/>
        </w:rPr>
        <w:t xml:space="preserve">。</w:t>
      </w:r>
      <w:r/>
    </w:p>
    <w:p>
      <w:pPr>
        <w:pStyle w:val="835"/>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35"/>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Style w:val="844"/>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720"/>
              <w:jc w:val="center"/>
              <w:spacing w:line="360" w:lineRule="auto"/>
              <w:widowControl/>
              <w:rPr>
                <w:rFonts w:hint="eastAsia" w:ascii="楷体" w:hAnsi="楷体" w:eastAsia="楷体" w:cs="宋体"/>
                <w:sz w:val="44"/>
                <w:szCs w:val="44"/>
              </w:rPr>
            </w:pPr>
            <w:r>
              <w:rPr>
                <w:rFonts w:hint="eastAsia" w:ascii="楷体" w:hAnsi="楷体" w:eastAsia="楷体" w:cs="宋体"/>
                <w:sz w:val="36"/>
                <w:szCs w:val="36"/>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916"/>
        <w:ind w:firstLine="482"/>
        <w:spacing w:line="360" w:lineRule="auto"/>
        <w:rPr>
          <w:rFonts w:hint="eastAsia" w:ascii="楷体" w:hAnsi="楷体" w:eastAsia="楷体"/>
          <w:b/>
          <w:sz w:val="24"/>
        </w:rPr>
      </w:pPr>
      <w:r>
        <w:rPr>
          <w:rFonts w:hint="eastAsia" w:ascii="楷体" w:hAnsi="楷体" w:eastAsia="楷体"/>
          <w:b/>
          <w:sz w:val="24"/>
        </w:rPr>
      </w:r>
      <w:r/>
    </w:p>
    <w:p>
      <w:pPr>
        <w:pStyle w:val="916"/>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16"/>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16"/>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16"/>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p>
    <w:p>
      <w:pPr>
        <w:pStyle w:val="916"/>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916"/>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30"/>
        </w:rPr>
      </w:r>
      <w:r/>
    </w:p>
    <w:p>
      <w:pPr>
        <w:pStyle w:val="835"/>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844"/>
        <w:tblW w:w="910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W w:w="738"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W w:w="1413"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W w:w="1281"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W w:w="992"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数量</w:t>
            </w:r>
            <w:r/>
          </w:p>
        </w:tc>
        <w:tc>
          <w:tcPr>
            <w:tcW w:w="1559"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单价（元）</w:t>
            </w:r>
            <w:r/>
          </w:p>
        </w:tc>
        <w:tc>
          <w:tcPr>
            <w:tcW w:w="1559"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合计（元）</w:t>
            </w:r>
            <w:r/>
          </w:p>
        </w:tc>
        <w:tc>
          <w:tcPr>
            <w:tcW w:w="1560"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W w:w="738"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t xml:space="preserve">1</w:t>
            </w:r>
            <w:r/>
          </w:p>
        </w:tc>
        <w:tc>
          <w:tcPr>
            <w:tcW w:w="1413"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W w:w="1281"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t xml:space="preserve">2</w:t>
            </w:r>
            <w:r/>
          </w:p>
        </w:tc>
        <w:tc>
          <w:tcPr>
            <w:tcW w:w="1413"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W w:w="1281"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t xml:space="preserve">3</w:t>
            </w:r>
            <w:r/>
          </w:p>
        </w:tc>
        <w:tc>
          <w:tcPr>
            <w:tcW w:w="1413"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W w:w="1281"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rHeight w:val="594"/>
        </w:trPr>
        <w:tc>
          <w:tcPr>
            <w:gridSpan w:val="8"/>
            <w:tcW w:w="9102"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b/>
                <w:color w:val="5b9bd5"/>
                <w:sz w:val="24"/>
              </w:rPr>
              <w:t xml:space="preserve">二、服务部分</w:t>
            </w:r>
            <w:r/>
          </w:p>
        </w:tc>
      </w:tr>
      <w:tr>
        <w:trPr>
          <w:trHeight w:val="696"/>
        </w:trPr>
        <w:tc>
          <w:tcPr>
            <w:tcW w:w="738"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W w:w="1413"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gridSpan w:val="3"/>
            <w:tcW w:w="2273"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服务内容</w:t>
            </w:r>
            <w:r/>
          </w:p>
        </w:tc>
        <w:tc>
          <w:tcPr>
            <w:tcW w:w="1559"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服务期</w:t>
            </w:r>
            <w:r/>
          </w:p>
        </w:tc>
        <w:tc>
          <w:tcPr>
            <w:tcW w:w="1559"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价格（元）</w:t>
            </w:r>
            <w:r/>
          </w:p>
        </w:tc>
        <w:tc>
          <w:tcPr>
            <w:tcW w:w="1560" w:type="dxa"/>
            <w:vAlign w:val="center"/>
            <w:textDirection w:val="lrTb"/>
            <w:noWrap w:val="false"/>
          </w:tcPr>
          <w:p>
            <w:pPr>
              <w:jc w:val="center"/>
              <w:rPr>
                <w:rFonts w:hint="eastAsia" w:ascii="楷体" w:hAnsi="楷体" w:eastAsia="楷体"/>
                <w:b/>
                <w:color w:val="5b9bd5"/>
                <w:sz w:val="24"/>
              </w:rPr>
            </w:pPr>
            <w:r>
              <w:rPr>
                <w:rFonts w:hint="eastAsia" w:ascii="楷体" w:hAnsi="楷体" w:eastAsia="楷体"/>
                <w:b/>
                <w:color w:val="5b9bd5"/>
                <w:sz w:val="24"/>
              </w:rPr>
              <w:t xml:space="preserve">备注</w:t>
            </w:r>
            <w:r/>
          </w:p>
        </w:tc>
      </w:tr>
      <w:tr>
        <w:trPr>
          <w:trHeight w:val="594"/>
        </w:trPr>
        <w:tc>
          <w:tcPr>
            <w:tcW w:w="738"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t xml:space="preserve">1</w:t>
            </w:r>
            <w:r/>
          </w:p>
        </w:tc>
        <w:tc>
          <w:tcPr>
            <w:tcW w:w="1413" w:type="dxa"/>
            <w:vAlign w:val="center"/>
            <w:textDirection w:val="lrTb"/>
            <w:noWrap w:val="false"/>
          </w:tcPr>
          <w:p>
            <w:pPr>
              <w:rPr>
                <w:rFonts w:hint="eastAsia" w:ascii="楷体" w:hAnsi="楷体" w:eastAsia="楷体"/>
                <w:color w:val="5b9bd5"/>
                <w:sz w:val="24"/>
              </w:rPr>
            </w:pPr>
            <w:r>
              <w:rPr>
                <w:rFonts w:hint="eastAsia" w:ascii="楷体" w:hAnsi="楷体" w:eastAsia="楷体"/>
                <w:color w:val="5b9bd5"/>
                <w:sz w:val="24"/>
              </w:rPr>
              <w:t xml:space="preserve"> </w:t>
            </w:r>
            <w:r/>
          </w:p>
        </w:tc>
        <w:tc>
          <w:tcPr>
            <w:gridSpan w:val="3"/>
            <w:tcW w:w="2273"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jc w:val="center"/>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p>
        </w:tc>
      </w:tr>
      <w:tr>
        <w:trPr/>
        <w:tc>
          <w:tcPr>
            <w:gridSpan w:val="4"/>
            <w:tcW w:w="4299" w:type="dxa"/>
            <w:vAlign w:val="top"/>
            <w:textDirection w:val="lrTb"/>
            <w:noWrap w:val="false"/>
          </w:tcPr>
          <w:p>
            <w:pPr>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p>
        </w:tc>
        <w:tc>
          <w:tcPr>
            <w:gridSpan w:val="4"/>
            <w:tcW w:w="4803" w:type="dxa"/>
            <w:vAlign w:val="top"/>
            <w:textDirection w:val="lrTb"/>
            <w:noWrap w:val="false"/>
          </w:tcPr>
          <w:p>
            <w:pPr>
              <w:jc w:val="center"/>
              <w:rPr>
                <w:rFonts w:hint="eastAsia" w:ascii="楷体" w:hAnsi="楷体" w:eastAsia="楷体"/>
                <w:color w:val="5b9bd5"/>
                <w:sz w:val="24"/>
              </w:rPr>
            </w:pPr>
            <w:r>
              <w:rPr>
                <w:rFonts w:hint="eastAsia" w:ascii="楷体" w:hAnsi="楷体" w:eastAsia="楷体" w:cs="楷体"/>
                <w:b/>
                <w:color w:val="5b9bd5"/>
                <w:sz w:val="24"/>
              </w:rPr>
              <w:t xml:space="preserve">元</w:t>
            </w:r>
            <w:r/>
          </w:p>
        </w:tc>
      </w:tr>
      <w:tr>
        <w:trPr/>
        <w:tc>
          <w:tcPr>
            <w:gridSpan w:val="4"/>
            <w:tcW w:w="4299" w:type="dxa"/>
            <w:vAlign w:val="top"/>
            <w:textDirection w:val="lrTb"/>
            <w:noWrap w:val="false"/>
          </w:tcPr>
          <w:p>
            <w:pPr>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4803" w:type="dxa"/>
            <w:vAlign w:val="top"/>
            <w:textDirection w:val="lrTb"/>
            <w:noWrap w:val="false"/>
          </w:tcPr>
          <w:p>
            <w:pPr>
              <w:jc w:val="center"/>
              <w:rPr>
                <w:rFonts w:hint="eastAsia" w:ascii="楷体" w:hAnsi="楷体" w:eastAsia="楷体"/>
                <w:color w:val="5b9bd5"/>
                <w:sz w:val="24"/>
              </w:rPr>
            </w:pPr>
            <w:r>
              <w:rPr>
                <w:rFonts w:hint="eastAsia" w:ascii="楷体" w:hAnsi="楷体" w:eastAsia="楷体" w:cs="楷体"/>
                <w:b/>
                <w:color w:val="5b9bd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sectPr>
          <w:footerReference w:type="first" r:id="rId20"/>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pStyle w:val="845"/>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418"/>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olor w:val="5b9bd5"/>
          <w:sz w:val="24"/>
          <w:u w:val="single"/>
        </w:rPr>
        <w:t xml:space="preserve"> </w:t>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85" w:name="_Toc100386081"/>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t xml:space="preserve">           </w:t>
      </w:r>
      <w:bookmarkEnd w:id="85"/>
      <w:r/>
      <w:r/>
    </w:p>
    <w:p>
      <w:pPr>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r>
      <w:r/>
    </w:p>
    <w:p>
      <w:pPr>
        <w:pStyle w:val="845"/>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45"/>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p>
    <w:p>
      <w:pPr>
        <w:pStyle w:val="84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p>
    <w:p>
      <w:pPr>
        <w:pStyle w:val="845"/>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p>
    <w:p>
      <w:pPr>
        <w:pStyle w:val="845"/>
        <w:ind w:firstLine="584"/>
        <w:jc w:val="left"/>
        <w:spacing w:line="560" w:lineRule="exact"/>
        <w:rPr>
          <w:rFonts w:hint="eastAsia" w:ascii="楷体" w:hAnsi="楷体" w:eastAsia="楷体" w:cs="Arial"/>
          <w:spacing w:val="6"/>
          <w:sz w:val="28"/>
          <w:szCs w:val="28"/>
        </w:rPr>
        <w:sectPr>
          <w:footerReference w:type="first" r:id="rId21"/>
          <w:footnotePr/>
          <w:endnotePr/>
          <w:type w:val="continuous"/>
          <w:pgSz w:w="11906" w:h="16838" w:orient="portrait"/>
          <w:pgMar w:top="1440" w:right="1800" w:bottom="1440" w:left="1800" w:header="851" w:footer="992" w:gutter="0"/>
          <w:cols w:num="1" w:sep="0" w:space="1701" w:equalWidth="1"/>
          <w:docGrid w:linePitch="360"/>
        </w:sect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SimSun">
    <w:panose1 w:val="0201060003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r/>
  </w:p>
  <w:p>
    <w:pPr>
      <w:pStyle w:val="11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spacing w:before="120"/>
      <w:rPr>
        <w:rStyle w:val="979"/>
      </w:rPr>
      <w:framePr w:wrap="around" w:vAnchor="text" w:hAnchor="margin" w:xAlign="center" w:y="1"/>
    </w:pPr>
    <w:r>
      <w:fldChar w:fldCharType="begin"/>
    </w:r>
    <w:r>
      <w:rPr>
        <w:rStyle w:val="979"/>
      </w:rPr>
      <w:instrText xml:space="preserve">PAGE  </w:instrText>
    </w:r>
    <w:r>
      <w:fldChar w:fldCharType="separate"/>
    </w:r>
    <w:r>
      <w:fldChar w:fldCharType="end"/>
    </w:r>
    <w:r/>
  </w:p>
  <w:p>
    <w:pPr>
      <w:pStyle w:val="1149"/>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fldChar w:fldCharType="begin"/>
    </w:r>
    <w:r>
      <w:instrText xml:space="preserve">PAGE   \* MERGEFORMAT</w:instrText>
    </w:r>
    <w:r>
      <w:fldChar w:fldCharType="separate"/>
    </w:r>
    <w:r>
      <w:rPr>
        <w:lang w:val="zh-CN"/>
      </w:rPr>
      <w:t xml:space="preserve">3</w:t>
    </w:r>
    <w:r>
      <w:fldChar w:fldCharType="end"/>
    </w:r>
    <w:r/>
  </w:p>
  <w:p>
    <w:pPr>
      <w:pStyle w:val="114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rPr>
        <w:rStyle w:val="979"/>
      </w:rPr>
      <w:instrText xml:space="preserve"> PAGE </w:instrText>
    </w:r>
    <w:r>
      <w:fldChar w:fldCharType="separate"/>
    </w:r>
    <w:r>
      <w:rPr>
        <w:rStyle w:val="979"/>
      </w:rPr>
      <w:t xml:space="preserve">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fldChar w:fldCharType="begin"/>
    </w:r>
    <w:r>
      <w:rPr>
        <w:rStyle w:val="979"/>
      </w:rPr>
      <w:instrText xml:space="preserve"> PAGE </w:instrText>
    </w:r>
    <w:r>
      <w:fldChar w:fldCharType="separate"/>
    </w:r>
    <w:r>
      <w:rPr>
        <w:rStyle w:val="979"/>
        <w:rFonts w:hint="eastAsia"/>
      </w:rPr>
      <w:t xml:space="preserve">６８</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fldChar w:fldCharType="begin"/>
    </w:r>
    <w:r>
      <w:rPr>
        <w:rStyle w:val="979"/>
      </w:rPr>
      <w:instrText xml:space="preserve"> PAGE </w:instrText>
    </w:r>
    <w:r>
      <w:fldChar w:fldCharType="separate"/>
    </w:r>
    <w:r>
      <w:rPr>
        <w:rStyle w:val="97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next w:val="835"/>
    <w:link w:val="24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name w:val="Heading 1"/>
    <w:basedOn w:val="833"/>
    <w:next w:val="833"/>
    <w:link w:val="1139"/>
    <w:uiPriority w:val="0"/>
    <w:qFormat/>
    <w:pPr>
      <w:keepNext/>
      <w:outlineLvl w:val="0"/>
    </w:pPr>
    <w:rPr>
      <w:rFonts w:ascii="楷体_GB2312" w:eastAsia="楷体_GB2312"/>
      <w:sz w:val="28"/>
      <w:szCs w:val="20"/>
    </w:rPr>
  </w:style>
  <w:style w:type="paragraph" w:styleId="835">
    <w:name w:val="Heading 2"/>
    <w:basedOn w:val="833"/>
    <w:next w:val="833"/>
    <w:link w:val="895"/>
    <w:uiPriority w:val="9"/>
    <w:qFormat/>
    <w:pPr>
      <w:jc w:val="center"/>
      <w:keepLines/>
      <w:keepNext/>
      <w:spacing w:before="260" w:after="260" w:line="416" w:lineRule="auto"/>
      <w:outlineLvl w:val="1"/>
    </w:pPr>
    <w:rPr>
      <w:rFonts w:ascii="幼圆" w:hAnsi="Arial" w:eastAsia="楷体_GB2312"/>
      <w:b/>
      <w:sz w:val="44"/>
      <w:szCs w:val="20"/>
    </w:rPr>
  </w:style>
  <w:style w:type="paragraph" w:styleId="836">
    <w:name w:val="Heading 3"/>
    <w:basedOn w:val="833"/>
    <w:next w:val="845"/>
    <w:link w:val="1140"/>
    <w:uiPriority w:val="9"/>
    <w:qFormat/>
    <w:pPr>
      <w:keepLines/>
      <w:keepNext/>
      <w:spacing w:before="260" w:after="260" w:line="416" w:lineRule="auto"/>
      <w:outlineLvl w:val="2"/>
    </w:pPr>
    <w:rPr>
      <w:b/>
      <w:sz w:val="32"/>
      <w:szCs w:val="20"/>
    </w:rPr>
  </w:style>
  <w:style w:type="paragraph" w:styleId="837">
    <w:name w:val="Heading 4"/>
    <w:basedOn w:val="833"/>
    <w:next w:val="833"/>
    <w:link w:val="1141"/>
    <w:uiPriority w:val="0"/>
    <w:qFormat/>
    <w:pPr>
      <w:keepLines/>
      <w:keepNext/>
      <w:spacing w:before="280" w:after="290" w:line="376" w:lineRule="auto"/>
      <w:outlineLvl w:val="3"/>
    </w:pPr>
    <w:rPr>
      <w:rFonts w:ascii="Arial" w:hAnsi="Arial" w:eastAsia="黑体"/>
      <w:b/>
      <w:bCs/>
      <w:sz w:val="28"/>
      <w:szCs w:val="28"/>
    </w:rPr>
  </w:style>
  <w:style w:type="paragraph" w:styleId="838">
    <w:name w:val="Heading 5"/>
    <w:basedOn w:val="833"/>
    <w:next w:val="845"/>
    <w:link w:val="114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9">
    <w:name w:val="Heading 6"/>
    <w:basedOn w:val="833"/>
    <w:next w:val="845"/>
    <w:link w:val="114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40">
    <w:name w:val="Heading 7"/>
    <w:basedOn w:val="833"/>
    <w:next w:val="845"/>
    <w:link w:val="114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41">
    <w:name w:val="Heading 8"/>
    <w:basedOn w:val="833"/>
    <w:next w:val="845"/>
    <w:link w:val="114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42">
    <w:name w:val="Heading 9"/>
    <w:basedOn w:val="833"/>
    <w:next w:val="845"/>
    <w:link w:val="114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customStyle="1">
    <w:name w:val="正文缩进11"/>
    <w:basedOn w:val="833"/>
    <w:link w:val="903"/>
    <w:uiPriority w:val="0"/>
    <w:unhideWhenUsed/>
    <w:qFormat/>
    <w:pPr>
      <w:ind w:firstLine="420"/>
    </w:pPr>
  </w:style>
  <w:style w:type="paragraph" w:styleId="846">
    <w:name w:val="toc 7"/>
    <w:basedOn w:val="833"/>
    <w:next w:val="833"/>
    <w:uiPriority w:val="39"/>
    <w:unhideWhenUsed/>
    <w:qFormat/>
    <w:pPr>
      <w:ind w:left="1701" w:right="0" w:firstLine="0"/>
      <w:spacing w:after="57"/>
    </w:pPr>
  </w:style>
  <w:style w:type="paragraph" w:styleId="847">
    <w:name w:val="Caption"/>
    <w:basedOn w:val="833"/>
    <w:next w:val="833"/>
    <w:uiPriority w:val="35"/>
    <w:semiHidden/>
    <w:unhideWhenUsed/>
    <w:qFormat/>
    <w:pPr>
      <w:spacing w:line="276" w:lineRule="auto"/>
    </w:pPr>
    <w:rPr>
      <w:b/>
      <w:bCs/>
      <w:color w:val="4f81bd" w:themeColor="accent1"/>
      <w:sz w:val="18"/>
      <w:szCs w:val="18"/>
    </w:rPr>
  </w:style>
  <w:style w:type="paragraph" w:styleId="848">
    <w:name w:val="toc 5"/>
    <w:basedOn w:val="833"/>
    <w:next w:val="833"/>
    <w:uiPriority w:val="39"/>
    <w:unhideWhenUsed/>
    <w:qFormat/>
    <w:pPr>
      <w:ind w:left="1134" w:right="0" w:firstLine="0"/>
      <w:spacing w:after="57"/>
    </w:pPr>
  </w:style>
  <w:style w:type="paragraph" w:styleId="849">
    <w:name w:val="toc 3"/>
    <w:basedOn w:val="833"/>
    <w:next w:val="833"/>
    <w:uiPriority w:val="39"/>
    <w:unhideWhenUsed/>
    <w:qFormat/>
    <w:pPr>
      <w:ind w:left="567" w:right="0" w:firstLine="0"/>
      <w:spacing w:after="57"/>
    </w:pPr>
  </w:style>
  <w:style w:type="paragraph" w:styleId="850">
    <w:name w:val="toc 8"/>
    <w:basedOn w:val="833"/>
    <w:next w:val="833"/>
    <w:uiPriority w:val="39"/>
    <w:unhideWhenUsed/>
    <w:qFormat/>
    <w:pPr>
      <w:ind w:left="1984" w:right="0" w:firstLine="0"/>
      <w:spacing w:after="57"/>
    </w:pPr>
  </w:style>
  <w:style w:type="paragraph" w:styleId="851">
    <w:name w:val="endnote text"/>
    <w:basedOn w:val="833"/>
    <w:uiPriority w:val="99"/>
    <w:semiHidden/>
    <w:unhideWhenUsed/>
    <w:qFormat/>
    <w:pPr>
      <w:spacing w:after="0" w:line="240" w:lineRule="auto"/>
    </w:pPr>
    <w:rPr>
      <w:sz w:val="20"/>
    </w:rPr>
  </w:style>
  <w:style w:type="paragraph" w:styleId="852">
    <w:name w:val="Footer"/>
    <w:basedOn w:val="833"/>
    <w:uiPriority w:val="99"/>
    <w:unhideWhenUsed/>
    <w:qFormat/>
    <w:pPr>
      <w:spacing w:after="0" w:line="240" w:lineRule="auto"/>
      <w:tabs>
        <w:tab w:val="center" w:pos="7143" w:leader="none"/>
        <w:tab w:val="right" w:pos="14287" w:leader="none"/>
      </w:tabs>
    </w:pPr>
  </w:style>
  <w:style w:type="paragraph" w:styleId="853">
    <w:name w:val="Header"/>
    <w:basedOn w:val="833"/>
    <w:uiPriority w:val="99"/>
    <w:unhideWhenUsed/>
    <w:qFormat/>
    <w:pPr>
      <w:spacing w:after="0" w:line="240" w:lineRule="auto"/>
      <w:tabs>
        <w:tab w:val="center" w:pos="7143" w:leader="none"/>
        <w:tab w:val="right" w:pos="14287" w:leader="none"/>
      </w:tabs>
    </w:pPr>
  </w:style>
  <w:style w:type="paragraph" w:styleId="854">
    <w:name w:val="toc 1"/>
    <w:basedOn w:val="833"/>
    <w:next w:val="833"/>
    <w:uiPriority w:val="39"/>
    <w:unhideWhenUsed/>
    <w:qFormat/>
    <w:pPr>
      <w:ind w:left="0" w:right="0" w:firstLine="0"/>
      <w:spacing w:after="57"/>
    </w:pPr>
  </w:style>
  <w:style w:type="paragraph" w:styleId="855">
    <w:name w:val="toc 4"/>
    <w:basedOn w:val="833"/>
    <w:next w:val="833"/>
    <w:uiPriority w:val="39"/>
    <w:unhideWhenUsed/>
    <w:qFormat/>
    <w:pPr>
      <w:ind w:left="850" w:right="0" w:firstLine="0"/>
      <w:spacing w:after="57"/>
    </w:pPr>
  </w:style>
  <w:style w:type="paragraph" w:styleId="856">
    <w:name w:val="Subtitle"/>
    <w:basedOn w:val="833"/>
    <w:next w:val="833"/>
    <w:uiPriority w:val="11"/>
    <w:qFormat/>
    <w:pPr>
      <w:spacing w:before="200" w:after="200"/>
    </w:pPr>
    <w:rPr>
      <w:sz w:val="24"/>
      <w:szCs w:val="24"/>
    </w:rPr>
  </w:style>
  <w:style w:type="paragraph" w:styleId="857">
    <w:name w:val="footnote text"/>
    <w:basedOn w:val="833"/>
    <w:uiPriority w:val="99"/>
    <w:semiHidden/>
    <w:unhideWhenUsed/>
    <w:qFormat/>
    <w:pPr>
      <w:spacing w:after="40" w:line="240" w:lineRule="auto"/>
    </w:pPr>
    <w:rPr>
      <w:sz w:val="18"/>
    </w:rPr>
  </w:style>
  <w:style w:type="paragraph" w:styleId="858">
    <w:name w:val="toc 6"/>
    <w:basedOn w:val="833"/>
    <w:next w:val="833"/>
    <w:uiPriority w:val="39"/>
    <w:unhideWhenUsed/>
    <w:qFormat/>
    <w:pPr>
      <w:ind w:left="1417" w:right="0" w:firstLine="0"/>
      <w:spacing w:after="57"/>
    </w:pPr>
  </w:style>
  <w:style w:type="paragraph" w:styleId="859">
    <w:name w:val="table of figures"/>
    <w:basedOn w:val="833"/>
    <w:next w:val="833"/>
    <w:uiPriority w:val="99"/>
    <w:unhideWhenUsed/>
    <w:qFormat/>
    <w:pPr>
      <w:spacing w:after="0" w:afterAutospacing="0"/>
    </w:pPr>
  </w:style>
  <w:style w:type="paragraph" w:styleId="860">
    <w:name w:val="toc 2"/>
    <w:basedOn w:val="833"/>
    <w:next w:val="833"/>
    <w:uiPriority w:val="39"/>
    <w:unhideWhenUsed/>
    <w:qFormat/>
    <w:pPr>
      <w:ind w:left="283" w:right="0" w:firstLine="0"/>
      <w:spacing w:after="57"/>
    </w:pPr>
  </w:style>
  <w:style w:type="paragraph" w:styleId="861">
    <w:name w:val="toc 9"/>
    <w:basedOn w:val="833"/>
    <w:next w:val="833"/>
    <w:uiPriority w:val="39"/>
    <w:unhideWhenUsed/>
    <w:qFormat/>
    <w:pPr>
      <w:ind w:left="2268" w:right="0" w:firstLine="0"/>
      <w:spacing w:after="57"/>
    </w:pPr>
  </w:style>
  <w:style w:type="paragraph" w:styleId="862">
    <w:name w:val="Title"/>
    <w:basedOn w:val="833"/>
    <w:next w:val="833"/>
    <w:uiPriority w:val="10"/>
    <w:qFormat/>
    <w:pPr>
      <w:contextualSpacing/>
      <w:spacing w:before="300" w:after="200"/>
    </w:pPr>
    <w:rPr>
      <w:sz w:val="48"/>
      <w:szCs w:val="48"/>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rPr>
  </w:style>
  <w:style w:type="character" w:styleId="866">
    <w:name w:val="footnote reference"/>
    <w:uiPriority w:val="99"/>
    <w:unhideWhenUsed/>
    <w:qFormat/>
    <w:rPr>
      <w:vertAlign w:val="superscript"/>
    </w:rPr>
  </w:style>
  <w:style w:type="paragraph" w:styleId="867">
    <w:name w:val="List Paragraph"/>
    <w:basedOn w:val="833"/>
    <w:uiPriority w:val="34"/>
    <w:qFormat/>
    <w:pPr>
      <w:contextualSpacing/>
      <w:ind w:left="720"/>
    </w:pPr>
  </w:style>
  <w:style w:type="paragraph" w:styleId="868">
    <w:name w:val="No Spacing"/>
    <w:uiPriority w:val="1"/>
    <w:qFormat/>
    <w:pPr>
      <w:spacing w:before="0" w:after="0" w:line="240" w:lineRule="auto"/>
    </w:pPr>
    <w:rPr>
      <w:rFonts w:hint="default" w:ascii="Times New Roman" w:hAnsi="Times New Roman" w:eastAsia="宋体" w:cs="Times New Roman"/>
    </w:rPr>
  </w:style>
  <w:style w:type="paragraph" w:styleId="869">
    <w:name w:val="Quote"/>
    <w:basedOn w:val="833"/>
    <w:next w:val="833"/>
    <w:link w:val="870"/>
    <w:uiPriority w:val="29"/>
    <w:qFormat/>
    <w:pPr>
      <w:ind w:left="720" w:right="720"/>
    </w:pPr>
    <w:rPr>
      <w:i/>
    </w:rPr>
  </w:style>
  <w:style w:type="character" w:styleId="870" w:customStyle="1">
    <w:name w:val="Quote Char"/>
    <w:link w:val="869"/>
    <w:uiPriority w:val="29"/>
    <w:rPr>
      <w:i/>
    </w:rPr>
  </w:style>
  <w:style w:type="paragraph" w:styleId="871">
    <w:name w:val="Intense Quote"/>
    <w:basedOn w:val="833"/>
    <w:next w:val="83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rPr>
      <w:i/>
    </w:r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2" w:customStyle="1">
    <w:name w:val="TOC Heading"/>
    <w:uiPriority w:val="39"/>
    <w:unhideWhenUsed/>
    <w:qFormat/>
    <w:rPr>
      <w:rFonts w:hint="default" w:ascii="Times New Roman" w:hAnsi="Times New Roman" w:eastAsia="宋体" w:cs="Times New Roman"/>
    </w:rPr>
  </w:style>
  <w:style w:type="character" w:styleId="893" w:customStyle="1">
    <w:name w:val="默认段落字体11"/>
    <w:link w:val="833"/>
    <w:uiPriority w:val="1"/>
    <w:unhideWhenUsed/>
    <w:qFormat/>
  </w:style>
  <w:style w:type="table" w:styleId="894" w:customStyle="1">
    <w:name w:val="普通表格1"/>
    <w:uiPriority w:val="99"/>
    <w:unhideWhenUsed/>
    <w:tblPr/>
  </w:style>
  <w:style w:type="character" w:styleId="895" w:customStyle="1">
    <w:name w:val="标题 2 字符2"/>
    <w:link w:val="835"/>
    <w:uiPriority w:val="9"/>
    <w:qFormat/>
    <w:rPr>
      <w:rFonts w:ascii="幼圆" w:hAnsi="Arial" w:eastAsia="楷体_GB2312" w:cs="Times New Roman"/>
      <w:b/>
      <w:sz w:val="44"/>
      <w:szCs w:val="20"/>
    </w:rPr>
  </w:style>
  <w:style w:type="paragraph" w:styleId="896" w:customStyle="1">
    <w:name w:val="目录 71"/>
    <w:basedOn w:val="833"/>
    <w:next w:val="833"/>
    <w:uiPriority w:val="39"/>
    <w:qFormat/>
    <w:pPr>
      <w:ind w:left="1260"/>
      <w:jc w:val="left"/>
    </w:pPr>
    <w:rPr>
      <w:rFonts w:ascii="Calibri" w:hAnsi="Calibri"/>
      <w:sz w:val="18"/>
      <w:szCs w:val="18"/>
    </w:rPr>
  </w:style>
  <w:style w:type="paragraph" w:styleId="897" w:customStyle="1">
    <w:name w:val="列表编号 21"/>
    <w:basedOn w:val="833"/>
    <w:uiPriority w:val="0"/>
    <w:unhideWhenUsed/>
    <w:qFormat/>
    <w:pPr>
      <w:ind w:left="425" w:hanging="425"/>
      <w:spacing w:line="300" w:lineRule="auto"/>
      <w:tabs>
        <w:tab w:val="left" w:pos="425" w:leader="none"/>
        <w:tab w:val="left" w:pos="567" w:leader="none"/>
      </w:tabs>
    </w:pPr>
    <w:rPr>
      <w:sz w:val="28"/>
      <w:szCs w:val="20"/>
    </w:rPr>
  </w:style>
  <w:style w:type="paragraph" w:styleId="898" w:customStyle="1">
    <w:name w:val="注释标题1"/>
    <w:basedOn w:val="833"/>
    <w:next w:val="833"/>
    <w:link w:val="899"/>
    <w:uiPriority w:val="0"/>
    <w:qFormat/>
    <w:pPr>
      <w:jc w:val="center"/>
    </w:pPr>
    <w:rPr>
      <w:rFonts w:ascii="等线" w:hAnsi="等线" w:eastAsia="Arial" w:cs="Arial"/>
    </w:rPr>
  </w:style>
  <w:style w:type="character" w:styleId="899" w:customStyle="1">
    <w:name w:val="注释标题 字符1"/>
    <w:link w:val="898"/>
    <w:uiPriority w:val="99"/>
    <w:semiHidden/>
    <w:qFormat/>
    <w:rPr>
      <w:rFonts w:ascii="Times New Roman" w:hAnsi="Times New Roman" w:eastAsia="宋体" w:cs="Times New Roman"/>
      <w:szCs w:val="24"/>
    </w:rPr>
  </w:style>
  <w:style w:type="paragraph" w:styleId="900" w:customStyle="1">
    <w:name w:val="索引 81"/>
    <w:basedOn w:val="833"/>
    <w:next w:val="833"/>
    <w:uiPriority w:val="0"/>
    <w:qFormat/>
    <w:pPr>
      <w:ind w:left="1680" w:hanging="210"/>
      <w:jc w:val="left"/>
    </w:pPr>
    <w:rPr>
      <w:rFonts w:ascii="Calibri" w:hAnsi="Calibri"/>
      <w:sz w:val="20"/>
      <w:szCs w:val="20"/>
    </w:rPr>
  </w:style>
  <w:style w:type="paragraph" w:styleId="901" w:customStyle="1">
    <w:name w:val="列表编号1"/>
    <w:basedOn w:val="902"/>
    <w:uiPriority w:val="0"/>
    <w:qFormat/>
    <w:pPr>
      <w:ind w:left="720" w:right="720" w:hanging="360"/>
      <w:spacing w:before="120" w:after="240" w:line="240" w:lineRule="atLeast"/>
      <w:widowControl/>
    </w:pPr>
    <w:rPr>
      <w:rFonts w:ascii="宋体" w:hAnsi="Garamond"/>
      <w:spacing w:val="-5"/>
      <w:sz w:val="24"/>
      <w:szCs w:val="20"/>
    </w:rPr>
  </w:style>
  <w:style w:type="paragraph" w:styleId="902" w:customStyle="1">
    <w:name w:val="列表11"/>
    <w:basedOn w:val="833"/>
    <w:uiPriority w:val="0"/>
    <w:qFormat/>
    <w:pPr>
      <w:ind w:left="200" w:hanging="200"/>
    </w:pPr>
  </w:style>
  <w:style w:type="character" w:styleId="903" w:customStyle="1">
    <w:name w:val="正文缩进 字符"/>
    <w:link w:val="845"/>
    <w:uiPriority w:val="0"/>
    <w:qFormat/>
    <w:rPr>
      <w:rFonts w:ascii="Times New Roman" w:hAnsi="Times New Roman" w:eastAsia="宋体" w:cs="Times New Roman"/>
      <w:szCs w:val="24"/>
    </w:rPr>
  </w:style>
  <w:style w:type="paragraph" w:styleId="904" w:customStyle="1">
    <w:name w:val="索引 51"/>
    <w:basedOn w:val="833"/>
    <w:next w:val="833"/>
    <w:uiPriority w:val="0"/>
    <w:qFormat/>
    <w:pPr>
      <w:ind w:left="1050" w:hanging="210"/>
      <w:jc w:val="left"/>
    </w:pPr>
    <w:rPr>
      <w:rFonts w:ascii="Calibri" w:hAnsi="Calibri"/>
      <w:sz w:val="20"/>
      <w:szCs w:val="20"/>
    </w:rPr>
  </w:style>
  <w:style w:type="paragraph" w:styleId="905" w:customStyle="1">
    <w:name w:val="列表项目符号1"/>
    <w:basedOn w:val="833"/>
    <w:uiPriority w:val="99"/>
    <w:unhideWhenUsed/>
    <w:qFormat/>
    <w:pPr>
      <w:contextualSpacing/>
      <w:ind w:left="1236" w:hanging="1236"/>
      <w:tabs>
        <w:tab w:val="left" w:pos="360" w:leader="none"/>
      </w:tabs>
    </w:pPr>
    <w:rPr>
      <w:rFonts w:ascii="Calibri" w:hAnsi="Calibri"/>
      <w:szCs w:val="22"/>
    </w:rPr>
  </w:style>
  <w:style w:type="paragraph" w:styleId="906" w:customStyle="1">
    <w:name w:val="文档结构图11"/>
    <w:basedOn w:val="833"/>
    <w:link w:val="907"/>
    <w:uiPriority w:val="99"/>
    <w:qFormat/>
    <w:rPr>
      <w:rFonts w:ascii="宋体" w:hAnsi="等线" w:eastAsia="Arial" w:cs="Arial"/>
      <w:sz w:val="18"/>
      <w:szCs w:val="18"/>
    </w:rPr>
  </w:style>
  <w:style w:type="character" w:styleId="907" w:customStyle="1">
    <w:name w:val="文档结构图 字符"/>
    <w:link w:val="906"/>
    <w:uiPriority w:val="99"/>
    <w:qFormat/>
    <w:rPr>
      <w:rFonts w:ascii="宋体" w:hAnsi="Times New Roman" w:eastAsia="宋体" w:cs="Times New Roman"/>
      <w:sz w:val="18"/>
      <w:szCs w:val="18"/>
    </w:rPr>
  </w:style>
  <w:style w:type="paragraph" w:styleId="908" w:customStyle="1">
    <w:name w:val="批注文字1"/>
    <w:basedOn w:val="833"/>
    <w:link w:val="909"/>
    <w:uiPriority w:val="99"/>
    <w:qFormat/>
    <w:pPr>
      <w:jc w:val="left"/>
    </w:pPr>
    <w:rPr>
      <w:rFonts w:ascii="Calibri" w:hAnsi="Calibri" w:eastAsia="Arial" w:cs="Arial"/>
      <w:szCs w:val="22"/>
    </w:rPr>
  </w:style>
  <w:style w:type="character" w:styleId="909" w:customStyle="1">
    <w:name w:val="批注文字 字符"/>
    <w:link w:val="908"/>
    <w:uiPriority w:val="99"/>
    <w:qFormat/>
    <w:rPr>
      <w:rFonts w:ascii="Times New Roman" w:hAnsi="Times New Roman" w:eastAsia="宋体" w:cs="Times New Roman"/>
      <w:szCs w:val="24"/>
    </w:rPr>
  </w:style>
  <w:style w:type="paragraph" w:styleId="910" w:customStyle="1">
    <w:name w:val="索引 61"/>
    <w:basedOn w:val="833"/>
    <w:next w:val="833"/>
    <w:uiPriority w:val="0"/>
    <w:qFormat/>
    <w:pPr>
      <w:ind w:left="1260" w:hanging="210"/>
      <w:jc w:val="left"/>
    </w:pPr>
    <w:rPr>
      <w:rFonts w:ascii="Calibri" w:hAnsi="Calibri"/>
      <w:sz w:val="20"/>
      <w:szCs w:val="20"/>
    </w:rPr>
  </w:style>
  <w:style w:type="paragraph" w:styleId="911" w:customStyle="1">
    <w:name w:val="称呼1"/>
    <w:basedOn w:val="833"/>
    <w:next w:val="833"/>
    <w:link w:val="912"/>
    <w:uiPriority w:val="0"/>
    <w:unhideWhenUsed/>
    <w:qFormat/>
    <w:pPr>
      <w:ind w:firstLine="560"/>
      <w:spacing w:line="500" w:lineRule="exact"/>
    </w:pPr>
    <w:rPr>
      <w:rFonts w:ascii="Arial" w:hAnsi="Arial" w:eastAsia="方正仿宋_GBK" w:cs="Arial"/>
      <w:szCs w:val="22"/>
    </w:rPr>
  </w:style>
  <w:style w:type="character" w:styleId="912" w:customStyle="1">
    <w:name w:val="称呼 字符"/>
    <w:link w:val="911"/>
    <w:uiPriority w:val="99"/>
    <w:semiHidden/>
    <w:qFormat/>
    <w:rPr>
      <w:rFonts w:ascii="Times New Roman" w:hAnsi="Times New Roman" w:eastAsia="宋体" w:cs="Times New Roman"/>
      <w:szCs w:val="24"/>
    </w:rPr>
  </w:style>
  <w:style w:type="paragraph" w:styleId="913" w:customStyle="1">
    <w:name w:val="正文文本 311"/>
    <w:basedOn w:val="833"/>
    <w:link w:val="914"/>
    <w:uiPriority w:val="0"/>
    <w:qFormat/>
    <w:rPr>
      <w:rFonts w:ascii="仿宋_GB2312" w:hAnsi="Arial" w:eastAsia="仿宋_GB2312" w:cs="Arial"/>
      <w:sz w:val="32"/>
      <w:szCs w:val="22"/>
    </w:rPr>
  </w:style>
  <w:style w:type="character" w:styleId="914" w:customStyle="1">
    <w:name w:val="正文文本 3 字符"/>
    <w:link w:val="913"/>
    <w:uiPriority w:val="0"/>
    <w:qFormat/>
    <w:rPr>
      <w:rFonts w:ascii="Times New Roman" w:hAnsi="Times New Roman" w:eastAsia="宋体" w:cs="Times New Roman"/>
      <w:sz w:val="16"/>
      <w:szCs w:val="16"/>
    </w:rPr>
  </w:style>
  <w:style w:type="paragraph" w:styleId="915" w:customStyle="1">
    <w:name w:val="列表项目符号 31"/>
    <w:basedOn w:val="833"/>
    <w:uiPriority w:val="99"/>
    <w:unhideWhenUsed/>
    <w:qFormat/>
    <w:pPr>
      <w:contextualSpacing/>
      <w:ind w:left="1236" w:hanging="1236"/>
      <w:tabs>
        <w:tab w:val="left" w:pos="1200" w:leader="none"/>
      </w:tabs>
    </w:pPr>
  </w:style>
  <w:style w:type="paragraph" w:styleId="916" w:customStyle="1">
    <w:name w:val="正文文本11"/>
    <w:basedOn w:val="833"/>
    <w:link w:val="917"/>
    <w:uiPriority w:val="99"/>
    <w:qFormat/>
    <w:rPr>
      <w:rFonts w:ascii="楷体_GB2312" w:hAnsi="Arial" w:eastAsia="楷体_GB2312" w:cs="Arial"/>
      <w:sz w:val="28"/>
      <w:szCs w:val="22"/>
    </w:rPr>
  </w:style>
  <w:style w:type="character" w:styleId="917" w:customStyle="1">
    <w:name w:val="正文文本 字符"/>
    <w:link w:val="916"/>
    <w:uiPriority w:val="99"/>
    <w:qFormat/>
    <w:rPr>
      <w:rFonts w:ascii="Times New Roman" w:hAnsi="Times New Roman" w:eastAsia="宋体" w:cs="Times New Roman"/>
      <w:szCs w:val="24"/>
    </w:rPr>
  </w:style>
  <w:style w:type="paragraph" w:styleId="918" w:customStyle="1">
    <w:name w:val="正文文本缩进11"/>
    <w:basedOn w:val="833"/>
    <w:next w:val="833"/>
    <w:link w:val="919"/>
    <w:uiPriority w:val="0"/>
    <w:qFormat/>
    <w:pPr>
      <w:ind w:firstLine="645"/>
    </w:pPr>
    <w:rPr>
      <w:rFonts w:ascii="楷体_GB2312" w:hAnsi="等线" w:eastAsia="楷体_GB2312" w:cs="Arial"/>
      <w:sz w:val="32"/>
      <w:szCs w:val="22"/>
    </w:rPr>
  </w:style>
  <w:style w:type="character" w:styleId="919" w:customStyle="1">
    <w:name w:val="正文文本缩进 字符"/>
    <w:link w:val="918"/>
    <w:uiPriority w:val="0"/>
    <w:qFormat/>
    <w:rPr>
      <w:rFonts w:ascii="Times New Roman" w:hAnsi="Times New Roman" w:eastAsia="宋体" w:cs="Times New Roman"/>
      <w:szCs w:val="24"/>
    </w:rPr>
  </w:style>
  <w:style w:type="paragraph" w:styleId="920" w:customStyle="1">
    <w:name w:val="列表编号 31"/>
    <w:basedOn w:val="833"/>
    <w:uiPriority w:val="0"/>
    <w:qFormat/>
    <w:pPr>
      <w:ind w:left="720" w:hanging="720"/>
      <w:tabs>
        <w:tab w:val="left" w:pos="1200" w:leader="none"/>
      </w:tabs>
    </w:pPr>
  </w:style>
  <w:style w:type="paragraph" w:styleId="921" w:customStyle="1">
    <w:name w:val="列表 21"/>
    <w:basedOn w:val="833"/>
    <w:uiPriority w:val="99"/>
    <w:unhideWhenUsed/>
    <w:qFormat/>
    <w:pPr>
      <w:ind w:left="100" w:hanging="200"/>
      <w:spacing w:line="500" w:lineRule="exact"/>
    </w:pPr>
    <w:rPr>
      <w:rFonts w:ascii="Arial" w:hAnsi="Arial" w:eastAsia="仿宋" w:cs="Arial"/>
      <w:sz w:val="28"/>
    </w:rPr>
  </w:style>
  <w:style w:type="paragraph" w:styleId="922" w:customStyle="1">
    <w:name w:val="文本块11"/>
    <w:basedOn w:val="833"/>
    <w:uiPriority w:val="0"/>
    <w:qFormat/>
    <w:pPr>
      <w:ind w:left="630" w:right="630"/>
      <w:jc w:val="center"/>
    </w:pPr>
    <w:rPr>
      <w:rFonts w:ascii="宋体"/>
      <w:b/>
      <w:sz w:val="32"/>
    </w:rPr>
  </w:style>
  <w:style w:type="paragraph" w:styleId="923" w:customStyle="1">
    <w:name w:val="列表项目符号 21"/>
    <w:basedOn w:val="833"/>
    <w:uiPriority w:val="0"/>
    <w:qFormat/>
    <w:pPr>
      <w:ind w:left="1236" w:hanging="1236"/>
      <w:tabs>
        <w:tab w:val="left" w:pos="780" w:leader="none"/>
      </w:tabs>
    </w:pPr>
  </w:style>
  <w:style w:type="paragraph" w:styleId="924" w:customStyle="1">
    <w:name w:val="HTML 地址1"/>
    <w:basedOn w:val="833"/>
    <w:link w:val="925"/>
    <w:uiPriority w:val="0"/>
    <w:qFormat/>
    <w:rPr>
      <w:rFonts w:ascii="等线" w:hAnsi="等线" w:eastAsia="Arial" w:cs="Arial"/>
      <w:i/>
      <w:iCs/>
    </w:rPr>
  </w:style>
  <w:style w:type="character" w:styleId="925" w:customStyle="1">
    <w:name w:val="HTML 地址 字符1"/>
    <w:link w:val="924"/>
    <w:uiPriority w:val="99"/>
    <w:semiHidden/>
    <w:qFormat/>
    <w:rPr>
      <w:rFonts w:ascii="Times New Roman" w:hAnsi="Times New Roman" w:eastAsia="宋体" w:cs="Times New Roman"/>
      <w:i/>
      <w:iCs/>
      <w:szCs w:val="24"/>
    </w:rPr>
  </w:style>
  <w:style w:type="paragraph" w:styleId="926" w:customStyle="1">
    <w:name w:val="索引 41"/>
    <w:basedOn w:val="833"/>
    <w:next w:val="833"/>
    <w:uiPriority w:val="0"/>
    <w:unhideWhenUsed/>
    <w:qFormat/>
    <w:pPr>
      <w:ind w:left="600"/>
    </w:pPr>
  </w:style>
  <w:style w:type="paragraph" w:styleId="927" w:customStyle="1">
    <w:name w:val="目录 51"/>
    <w:basedOn w:val="833"/>
    <w:next w:val="833"/>
    <w:uiPriority w:val="39"/>
    <w:qFormat/>
    <w:pPr>
      <w:ind w:left="840"/>
      <w:jc w:val="left"/>
    </w:pPr>
    <w:rPr>
      <w:rFonts w:ascii="Calibri" w:hAnsi="Calibri"/>
      <w:sz w:val="18"/>
      <w:szCs w:val="18"/>
    </w:rPr>
  </w:style>
  <w:style w:type="paragraph" w:styleId="928" w:customStyle="1">
    <w:name w:val="目录 31"/>
    <w:basedOn w:val="833"/>
    <w:next w:val="833"/>
    <w:uiPriority w:val="39"/>
    <w:unhideWhenUsed/>
    <w:qFormat/>
    <w:pPr>
      <w:ind w:left="840"/>
    </w:pPr>
  </w:style>
  <w:style w:type="paragraph" w:styleId="929" w:customStyle="1">
    <w:name w:val="纯文本11"/>
    <w:basedOn w:val="833"/>
    <w:link w:val="930"/>
    <w:uiPriority w:val="0"/>
    <w:qFormat/>
    <w:rPr>
      <w:rFonts w:ascii="宋体" w:hAnsi="Courier New" w:eastAsia="Arial" w:cs="Courier New"/>
      <w:szCs w:val="21"/>
    </w:rPr>
  </w:style>
  <w:style w:type="character" w:styleId="930" w:customStyle="1">
    <w:name w:val="纯文本 字符"/>
    <w:link w:val="929"/>
    <w:uiPriority w:val="0"/>
    <w:qFormat/>
    <w:rPr>
      <w:rFonts w:ascii="宋体" w:hAnsi="Courier New" w:eastAsia="宋体" w:cs="Courier New"/>
      <w:szCs w:val="21"/>
    </w:rPr>
  </w:style>
  <w:style w:type="paragraph" w:styleId="931" w:customStyle="1">
    <w:name w:val="列表项目符号 51"/>
    <w:basedOn w:val="833"/>
    <w:uiPriority w:val="0"/>
    <w:qFormat/>
    <w:pPr>
      <w:spacing w:line="312" w:lineRule="atLeast"/>
    </w:pPr>
    <w:rPr>
      <w:szCs w:val="20"/>
    </w:rPr>
  </w:style>
  <w:style w:type="paragraph" w:styleId="932" w:customStyle="1">
    <w:name w:val="目录 81"/>
    <w:basedOn w:val="833"/>
    <w:next w:val="833"/>
    <w:uiPriority w:val="39"/>
    <w:qFormat/>
    <w:pPr>
      <w:ind w:left="1470"/>
      <w:jc w:val="left"/>
    </w:pPr>
    <w:rPr>
      <w:rFonts w:ascii="Calibri" w:hAnsi="Calibri"/>
      <w:sz w:val="18"/>
      <w:szCs w:val="18"/>
    </w:rPr>
  </w:style>
  <w:style w:type="paragraph" w:styleId="933" w:customStyle="1">
    <w:name w:val="索引 31"/>
    <w:basedOn w:val="833"/>
    <w:next w:val="833"/>
    <w:uiPriority w:val="0"/>
    <w:qFormat/>
    <w:pPr>
      <w:ind w:left="630" w:hanging="210"/>
      <w:jc w:val="left"/>
    </w:pPr>
    <w:rPr>
      <w:rFonts w:ascii="Calibri" w:hAnsi="Calibri"/>
      <w:sz w:val="20"/>
      <w:szCs w:val="20"/>
    </w:rPr>
  </w:style>
  <w:style w:type="paragraph" w:styleId="934" w:customStyle="1">
    <w:name w:val="日期11"/>
    <w:basedOn w:val="833"/>
    <w:next w:val="833"/>
    <w:link w:val="935"/>
    <w:uiPriority w:val="0"/>
    <w:qFormat/>
    <w:pPr>
      <w:ind w:left="100"/>
    </w:pPr>
    <w:rPr>
      <w:rFonts w:ascii="仿宋_GB2312" w:hAnsi="等线" w:eastAsia="仿宋_GB2312" w:cs="Arial"/>
      <w:b/>
      <w:sz w:val="36"/>
    </w:rPr>
  </w:style>
  <w:style w:type="character" w:styleId="935" w:customStyle="1">
    <w:name w:val="日期 字符"/>
    <w:link w:val="934"/>
    <w:uiPriority w:val="0"/>
    <w:qFormat/>
    <w:rPr>
      <w:rFonts w:ascii="Times New Roman" w:hAnsi="Times New Roman" w:eastAsia="宋体" w:cs="Times New Roman"/>
      <w:szCs w:val="24"/>
    </w:rPr>
  </w:style>
  <w:style w:type="paragraph" w:styleId="936" w:customStyle="1">
    <w:name w:val="正文文本缩进 211"/>
    <w:basedOn w:val="833"/>
    <w:link w:val="937"/>
    <w:uiPriority w:val="0"/>
    <w:qFormat/>
    <w:pPr>
      <w:ind w:firstLine="560"/>
      <w:spacing w:line="520" w:lineRule="exact"/>
    </w:pPr>
    <w:rPr>
      <w:rFonts w:ascii="楷体_GB2312" w:hAnsi="等线" w:eastAsia="楷体_GB2312" w:cs="Arial"/>
      <w:sz w:val="28"/>
      <w:szCs w:val="28"/>
    </w:rPr>
  </w:style>
  <w:style w:type="character" w:styleId="937" w:customStyle="1">
    <w:name w:val="正文文本缩进 2 字符"/>
    <w:link w:val="936"/>
    <w:uiPriority w:val="0"/>
    <w:qFormat/>
    <w:rPr>
      <w:rFonts w:ascii="Times New Roman" w:hAnsi="Times New Roman" w:eastAsia="宋体" w:cs="Times New Roman"/>
      <w:szCs w:val="24"/>
    </w:rPr>
  </w:style>
  <w:style w:type="paragraph" w:styleId="938" w:customStyle="1">
    <w:name w:val="尾注文本1"/>
    <w:basedOn w:val="833"/>
    <w:link w:val="939"/>
    <w:uiPriority w:val="0"/>
    <w:qFormat/>
    <w:pPr>
      <w:jc w:val="left"/>
    </w:pPr>
    <w:rPr>
      <w:rFonts w:ascii="等线" w:hAnsi="等线" w:eastAsia="Arial" w:cs="Arial"/>
      <w:lang w:val="zh-CN"/>
    </w:rPr>
  </w:style>
  <w:style w:type="character" w:styleId="939" w:customStyle="1">
    <w:name w:val="尾注文本 字符"/>
    <w:link w:val="938"/>
    <w:uiPriority w:val="99"/>
    <w:semiHidden/>
    <w:qFormat/>
    <w:rPr>
      <w:rFonts w:ascii="Times New Roman" w:hAnsi="Times New Roman" w:eastAsia="宋体" w:cs="Times New Roman"/>
      <w:szCs w:val="24"/>
    </w:rPr>
  </w:style>
  <w:style w:type="paragraph" w:styleId="940" w:customStyle="1">
    <w:name w:val="批注框文本1"/>
    <w:basedOn w:val="833"/>
    <w:link w:val="941"/>
    <w:uiPriority w:val="99"/>
    <w:qFormat/>
    <w:rPr>
      <w:rFonts w:ascii="等线" w:hAnsi="等线" w:eastAsia="Arial" w:cs="Arial"/>
      <w:sz w:val="18"/>
      <w:szCs w:val="18"/>
    </w:rPr>
  </w:style>
  <w:style w:type="character" w:styleId="941" w:customStyle="1">
    <w:name w:val="批注框文本 字符"/>
    <w:link w:val="940"/>
    <w:uiPriority w:val="99"/>
    <w:qFormat/>
    <w:rPr>
      <w:rFonts w:ascii="Times New Roman" w:hAnsi="Times New Roman" w:eastAsia="宋体" w:cs="Times New Roman"/>
      <w:sz w:val="18"/>
      <w:szCs w:val="18"/>
    </w:rPr>
  </w:style>
  <w:style w:type="paragraph" w:styleId="942" w:customStyle="1">
    <w:name w:val="页脚1"/>
    <w:basedOn w:val="833"/>
    <w:uiPriority w:val="99"/>
    <w:unhideWhenUsed/>
    <w:qFormat/>
    <w:pPr>
      <w:jc w:val="left"/>
      <w:tabs>
        <w:tab w:val="center" w:pos="4153" w:leader="none"/>
        <w:tab w:val="right" w:pos="8306" w:leader="none"/>
      </w:tabs>
    </w:pPr>
    <w:rPr>
      <w:sz w:val="18"/>
      <w:szCs w:val="18"/>
    </w:rPr>
  </w:style>
  <w:style w:type="paragraph" w:styleId="943" w:customStyle="1">
    <w:name w:val="目录 11"/>
    <w:basedOn w:val="833"/>
    <w:next w:val="833"/>
    <w:uiPriority w:val="39"/>
    <w:qFormat/>
    <w:pPr>
      <w:jc w:val="left"/>
      <w:spacing w:before="120" w:after="120"/>
    </w:pPr>
    <w:rPr>
      <w:rFonts w:ascii="Calibri" w:hAnsi="Calibri"/>
      <w:b/>
      <w:bCs/>
      <w:caps/>
      <w:sz w:val="20"/>
      <w:szCs w:val="20"/>
    </w:rPr>
  </w:style>
  <w:style w:type="paragraph" w:styleId="944" w:customStyle="1">
    <w:name w:val="目录 41"/>
    <w:basedOn w:val="833"/>
    <w:next w:val="833"/>
    <w:uiPriority w:val="39"/>
    <w:qFormat/>
    <w:pPr>
      <w:ind w:left="630"/>
      <w:jc w:val="left"/>
    </w:pPr>
    <w:rPr>
      <w:rFonts w:ascii="Calibri" w:hAnsi="Calibri"/>
      <w:sz w:val="18"/>
      <w:szCs w:val="18"/>
    </w:rPr>
  </w:style>
  <w:style w:type="paragraph" w:styleId="945" w:customStyle="1">
    <w:name w:val="索引标题1"/>
    <w:basedOn w:val="833"/>
    <w:next w:val="946"/>
    <w:uiPriority w:val="0"/>
    <w:unhideWhenUsed/>
    <w:qFormat/>
    <w:pPr>
      <w:spacing w:line="300" w:lineRule="auto"/>
    </w:pPr>
    <w:rPr>
      <w:rFonts w:eastAsia="楷体_GB2312"/>
      <w:sz w:val="24"/>
    </w:rPr>
  </w:style>
  <w:style w:type="paragraph" w:styleId="946" w:customStyle="1">
    <w:name w:val="索引 111"/>
    <w:basedOn w:val="833"/>
    <w:next w:val="833"/>
    <w:uiPriority w:val="0"/>
    <w:unhideWhenUsed/>
    <w:qFormat/>
  </w:style>
  <w:style w:type="paragraph" w:styleId="947" w:customStyle="1">
    <w:name w:val="副标题1"/>
    <w:basedOn w:val="833"/>
    <w:next w:val="833"/>
    <w:link w:val="948"/>
    <w:uiPriority w:val="0"/>
    <w:qFormat/>
    <w:pPr>
      <w:jc w:val="center"/>
      <w:spacing w:before="240" w:after="60" w:line="312" w:lineRule="auto"/>
      <w:outlineLvl w:val="1"/>
    </w:pPr>
    <w:rPr>
      <w:rFonts w:ascii="等线" w:hAnsi="等线" w:eastAsia="Arial" w:cs="Arial"/>
      <w:b/>
      <w:bCs/>
      <w:sz w:val="32"/>
      <w:szCs w:val="32"/>
    </w:rPr>
  </w:style>
  <w:style w:type="character" w:styleId="948" w:customStyle="1">
    <w:name w:val="副标题 字符"/>
    <w:link w:val="947"/>
    <w:uiPriority w:val="11"/>
    <w:qFormat/>
    <w:rPr>
      <w:rFonts w:ascii="等线 Light" w:hAnsi="等线 Light" w:eastAsia="宋体" w:cs="Arial"/>
      <w:b/>
      <w:bCs/>
      <w:sz w:val="32"/>
      <w:szCs w:val="32"/>
    </w:rPr>
  </w:style>
  <w:style w:type="paragraph" w:styleId="949" w:customStyle="1">
    <w:name w:val="脚注文本1"/>
    <w:basedOn w:val="833"/>
    <w:link w:val="950"/>
    <w:uiPriority w:val="0"/>
    <w:unhideWhenUsed/>
    <w:qFormat/>
    <w:pPr>
      <w:jc w:val="left"/>
    </w:pPr>
    <w:rPr>
      <w:rFonts w:ascii="Calibri" w:hAnsi="Calibri" w:eastAsia="Arial" w:cs="Arial"/>
      <w:sz w:val="18"/>
      <w:szCs w:val="18"/>
    </w:rPr>
  </w:style>
  <w:style w:type="character" w:styleId="950" w:customStyle="1">
    <w:name w:val="脚注文本 字符1"/>
    <w:link w:val="949"/>
    <w:uiPriority w:val="99"/>
    <w:semiHidden/>
    <w:qFormat/>
    <w:rPr>
      <w:rFonts w:ascii="Times New Roman" w:hAnsi="Times New Roman" w:eastAsia="宋体" w:cs="Times New Roman"/>
      <w:sz w:val="18"/>
      <w:szCs w:val="18"/>
    </w:rPr>
  </w:style>
  <w:style w:type="paragraph" w:styleId="951" w:customStyle="1">
    <w:name w:val="目录 61"/>
    <w:basedOn w:val="833"/>
    <w:next w:val="833"/>
    <w:uiPriority w:val="39"/>
    <w:qFormat/>
    <w:pPr>
      <w:ind w:left="1050"/>
      <w:jc w:val="left"/>
    </w:pPr>
    <w:rPr>
      <w:rFonts w:ascii="Calibri" w:hAnsi="Calibri"/>
      <w:sz w:val="18"/>
      <w:szCs w:val="18"/>
    </w:rPr>
  </w:style>
  <w:style w:type="paragraph" w:styleId="952" w:customStyle="1">
    <w:name w:val="正文文本缩进 311"/>
    <w:basedOn w:val="833"/>
    <w:link w:val="953"/>
    <w:uiPriority w:val="0"/>
    <w:qFormat/>
    <w:pPr>
      <w:ind w:left="520" w:firstLine="425"/>
      <w:jc w:val="center"/>
    </w:pPr>
    <w:rPr>
      <w:rFonts w:ascii="方正行楷简体" w:hAnsi="Arial" w:eastAsia="方正行楷简体" w:cs="Arial"/>
      <w:sz w:val="36"/>
      <w:szCs w:val="22"/>
    </w:rPr>
  </w:style>
  <w:style w:type="character" w:styleId="953" w:customStyle="1">
    <w:name w:val="正文文本缩进 3 字符"/>
    <w:link w:val="952"/>
    <w:uiPriority w:val="0"/>
    <w:qFormat/>
    <w:rPr>
      <w:rFonts w:ascii="Times New Roman" w:hAnsi="Times New Roman" w:eastAsia="宋体" w:cs="Times New Roman"/>
      <w:sz w:val="16"/>
      <w:szCs w:val="16"/>
    </w:rPr>
  </w:style>
  <w:style w:type="paragraph" w:styleId="954" w:customStyle="1">
    <w:name w:val="索引 71"/>
    <w:basedOn w:val="833"/>
    <w:next w:val="833"/>
    <w:uiPriority w:val="0"/>
    <w:qFormat/>
    <w:pPr>
      <w:ind w:left="1470" w:hanging="210"/>
      <w:jc w:val="left"/>
    </w:pPr>
    <w:rPr>
      <w:rFonts w:ascii="Calibri" w:hAnsi="Calibri"/>
      <w:sz w:val="20"/>
      <w:szCs w:val="20"/>
    </w:rPr>
  </w:style>
  <w:style w:type="paragraph" w:styleId="955" w:customStyle="1">
    <w:name w:val="索引 91"/>
    <w:basedOn w:val="833"/>
    <w:next w:val="833"/>
    <w:uiPriority w:val="0"/>
    <w:qFormat/>
    <w:pPr>
      <w:ind w:left="1890" w:hanging="210"/>
      <w:jc w:val="left"/>
    </w:pPr>
    <w:rPr>
      <w:rFonts w:ascii="Calibri" w:hAnsi="Calibri"/>
      <w:sz w:val="20"/>
      <w:szCs w:val="20"/>
    </w:rPr>
  </w:style>
  <w:style w:type="paragraph" w:styleId="956" w:customStyle="1">
    <w:name w:val="图表目录11"/>
    <w:basedOn w:val="833"/>
    <w:next w:val="833"/>
    <w:uiPriority w:val="0"/>
    <w:unhideWhenUsed/>
    <w:qFormat/>
    <w:pPr>
      <w:ind w:left="420" w:hanging="420"/>
      <w:jc w:val="left"/>
      <w:spacing w:line="500" w:lineRule="exact"/>
    </w:pPr>
    <w:rPr>
      <w:rFonts w:ascii="Calibri" w:hAnsi="Calibri" w:eastAsia="仿宋"/>
      <w:smallCaps/>
      <w:sz w:val="20"/>
      <w:szCs w:val="20"/>
    </w:rPr>
  </w:style>
  <w:style w:type="paragraph" w:styleId="957" w:customStyle="1">
    <w:name w:val="目录 21"/>
    <w:basedOn w:val="833"/>
    <w:next w:val="833"/>
    <w:uiPriority w:val="39"/>
    <w:unhideWhenUsed/>
    <w:qFormat/>
    <w:pPr>
      <w:ind w:left="420"/>
    </w:pPr>
  </w:style>
  <w:style w:type="paragraph" w:styleId="958" w:customStyle="1">
    <w:name w:val="目录 91"/>
    <w:basedOn w:val="833"/>
    <w:next w:val="833"/>
    <w:uiPriority w:val="39"/>
    <w:unhideWhenUsed/>
    <w:qFormat/>
    <w:pPr>
      <w:ind w:left="3360"/>
    </w:pPr>
  </w:style>
  <w:style w:type="paragraph" w:styleId="959" w:customStyle="1">
    <w:name w:val="正文文本 211"/>
    <w:basedOn w:val="833"/>
    <w:link w:val="960"/>
    <w:uiPriority w:val="0"/>
    <w:qFormat/>
    <w:pPr>
      <w:spacing w:after="120" w:line="480" w:lineRule="auto"/>
    </w:pPr>
    <w:rPr>
      <w:rFonts w:ascii="等线" w:hAnsi="等线" w:eastAsia="Arial" w:cs="Arial"/>
    </w:rPr>
  </w:style>
  <w:style w:type="character" w:styleId="960" w:customStyle="1">
    <w:name w:val="正文文本 2 字符"/>
    <w:link w:val="959"/>
    <w:uiPriority w:val="0"/>
    <w:qFormat/>
    <w:rPr>
      <w:rFonts w:ascii="Times New Roman" w:hAnsi="Times New Roman" w:eastAsia="宋体" w:cs="Times New Roman"/>
      <w:szCs w:val="24"/>
    </w:rPr>
  </w:style>
  <w:style w:type="paragraph" w:styleId="961" w:customStyle="1">
    <w:name w:val="HTML 预设格式1"/>
    <w:basedOn w:val="833"/>
    <w:link w:val="962"/>
    <w:uiPriority w:val="0"/>
    <w:qFormat/>
    <w:rPr>
      <w:rFonts w:ascii="Courier New" w:hAnsi="Courier New" w:eastAsia="Arial" w:cs="Courier New"/>
      <w:szCs w:val="22"/>
    </w:rPr>
  </w:style>
  <w:style w:type="character" w:styleId="962" w:customStyle="1">
    <w:name w:val="HTML 预设格式 字符1"/>
    <w:link w:val="961"/>
    <w:uiPriority w:val="99"/>
    <w:semiHidden/>
    <w:qFormat/>
    <w:rPr>
      <w:rFonts w:ascii="Courier New" w:hAnsi="Courier New" w:eastAsia="宋体" w:cs="Courier New"/>
      <w:sz w:val="20"/>
      <w:szCs w:val="20"/>
    </w:rPr>
  </w:style>
  <w:style w:type="paragraph" w:styleId="963" w:customStyle="1">
    <w:name w:val="普通(网站)11"/>
    <w:basedOn w:val="833"/>
    <w:link w:val="964"/>
    <w:uiPriority w:val="0"/>
    <w:qFormat/>
    <w:pPr>
      <w:jc w:val="left"/>
      <w:spacing w:before="100" w:beforeAutospacing="1" w:after="100" w:afterAutospacing="1"/>
      <w:widowControl/>
    </w:pPr>
    <w:rPr>
      <w:rFonts w:ascii="宋体" w:hAnsi="宋体" w:eastAsia="Arial" w:cs="宋体"/>
      <w:color w:val="000000"/>
      <w:sz w:val="24"/>
    </w:rPr>
  </w:style>
  <w:style w:type="character" w:styleId="964" w:customStyle="1">
    <w:name w:val="普通(网站) 字符"/>
    <w:link w:val="963"/>
    <w:uiPriority w:val="0"/>
    <w:qFormat/>
    <w:rPr>
      <w:rFonts w:ascii="宋体" w:hAnsi="宋体" w:cs="宋体"/>
      <w:color w:val="000000"/>
      <w:sz w:val="24"/>
      <w:szCs w:val="24"/>
    </w:rPr>
  </w:style>
  <w:style w:type="paragraph" w:styleId="965" w:customStyle="1">
    <w:name w:val="索引 21"/>
    <w:basedOn w:val="833"/>
    <w:next w:val="833"/>
    <w:uiPriority w:val="0"/>
    <w:qFormat/>
    <w:pPr>
      <w:ind w:left="420" w:hanging="210"/>
      <w:jc w:val="left"/>
    </w:pPr>
    <w:rPr>
      <w:rFonts w:ascii="Calibri" w:hAnsi="Calibri"/>
      <w:sz w:val="20"/>
      <w:szCs w:val="20"/>
    </w:rPr>
  </w:style>
  <w:style w:type="paragraph" w:styleId="966" w:customStyle="1">
    <w:name w:val="标题111"/>
    <w:basedOn w:val="833"/>
    <w:next w:val="833"/>
    <w:link w:val="967"/>
    <w:uiPriority w:val="10"/>
    <w:qFormat/>
    <w:pPr>
      <w:jc w:val="center"/>
      <w:spacing w:before="240" w:after="60"/>
      <w:outlineLvl w:val="0"/>
    </w:pPr>
    <w:rPr>
      <w:rFonts w:ascii="Cambria" w:hAnsi="Cambria" w:eastAsia="Arial" w:cs="Arial"/>
      <w:b/>
      <w:bCs/>
      <w:sz w:val="32"/>
      <w:szCs w:val="32"/>
    </w:rPr>
  </w:style>
  <w:style w:type="character" w:styleId="967" w:customStyle="1">
    <w:name w:val="标题 字符"/>
    <w:link w:val="966"/>
    <w:uiPriority w:val="10"/>
    <w:qFormat/>
    <w:rPr>
      <w:rFonts w:ascii="等线 Light" w:hAnsi="等线 Light" w:eastAsia="宋体" w:cs="Arial"/>
      <w:b/>
      <w:bCs/>
      <w:sz w:val="32"/>
      <w:szCs w:val="32"/>
    </w:rPr>
  </w:style>
  <w:style w:type="paragraph" w:styleId="968" w:customStyle="1">
    <w:name w:val="批注主题11"/>
    <w:basedOn w:val="908"/>
    <w:next w:val="908"/>
    <w:link w:val="969"/>
    <w:uiPriority w:val="99"/>
    <w:qFormat/>
    <w:rPr>
      <w:b/>
      <w:bCs/>
    </w:rPr>
  </w:style>
  <w:style w:type="character" w:styleId="969" w:customStyle="1">
    <w:name w:val="批注主题 字符"/>
    <w:link w:val="968"/>
    <w:uiPriority w:val="99"/>
    <w:qFormat/>
    <w:rPr>
      <w:rFonts w:ascii="Times New Roman" w:hAnsi="Times New Roman" w:eastAsia="宋体" w:cs="Times New Roman"/>
      <w:b/>
      <w:bCs/>
      <w:szCs w:val="24"/>
    </w:rPr>
  </w:style>
  <w:style w:type="paragraph" w:styleId="970" w:customStyle="1">
    <w:name w:val="正文首行缩进11"/>
    <w:basedOn w:val="916"/>
    <w:link w:val="971"/>
    <w:uiPriority w:val="0"/>
    <w:unhideWhenUsed/>
    <w:qFormat/>
    <w:pPr>
      <w:ind w:firstLine="420"/>
      <w:spacing w:after="120"/>
    </w:pPr>
    <w:rPr>
      <w:rFonts w:ascii="Arial" w:eastAsia="Arial"/>
      <w:sz w:val="21"/>
      <w:szCs w:val="21"/>
    </w:rPr>
  </w:style>
  <w:style w:type="character" w:styleId="971" w:customStyle="1">
    <w:name w:val="正文文本首行缩进 字符"/>
    <w:link w:val="970"/>
    <w:uiPriority w:val="99"/>
    <w:semiHidden/>
    <w:qFormat/>
    <w:rPr>
      <w:rFonts w:ascii="Times New Roman" w:hAnsi="Times New Roman" w:eastAsia="宋体" w:cs="Times New Roman"/>
      <w:szCs w:val="24"/>
    </w:rPr>
  </w:style>
  <w:style w:type="paragraph" w:styleId="972" w:customStyle="1">
    <w:name w:val="正文首行缩进 21"/>
    <w:basedOn w:val="918"/>
    <w:next w:val="833"/>
    <w:link w:val="973"/>
    <w:uiPriority w:val="0"/>
    <w:unhideWhenUsed/>
    <w:qFormat/>
    <w:pPr>
      <w:ind w:left="420" w:firstLine="420"/>
      <w:spacing w:after="120"/>
    </w:pPr>
    <w:rPr>
      <w:rFonts w:ascii="Arial" w:hAnsi="Arial" w:eastAsia="方正仿宋_GBK" w:cs="Arial"/>
      <w:sz w:val="21"/>
      <w:szCs w:val="24"/>
    </w:rPr>
  </w:style>
  <w:style w:type="character" w:styleId="973" w:customStyle="1">
    <w:name w:val="正文文本首行缩进 2 字符"/>
    <w:link w:val="972"/>
    <w:uiPriority w:val="99"/>
    <w:semiHidden/>
    <w:qFormat/>
    <w:rPr>
      <w:rFonts w:ascii="Times New Roman" w:hAnsi="Times New Roman" w:eastAsia="宋体" w:cs="Times New Roman"/>
      <w:szCs w:val="24"/>
    </w:rPr>
  </w:style>
  <w:style w:type="table" w:styleId="974" w:customStyle="1">
    <w:name w:val="网格型111"/>
    <w:basedOn w:val="894"/>
    <w:uiPriority w:val="59"/>
    <w:unhideWhenUsed/>
    <w:qFormat/>
    <w:tblPr/>
  </w:style>
  <w:style w:type="table" w:styleId="975" w:customStyle="1">
    <w:name w:val="表格主题1"/>
    <w:basedOn w:val="894"/>
    <w:uiPriority w:val="0"/>
    <w:qFormat/>
    <w:pPr>
      <w:jc w:val="both"/>
      <w:widowControl w:val="off"/>
    </w:pPr>
    <w:tblPr/>
  </w:style>
  <w:style w:type="table" w:styleId="976" w:customStyle="1">
    <w:name w:val="典雅型1"/>
    <w:basedOn w:val="894"/>
    <w:uiPriority w:val="0"/>
    <w:unhideWhenUsed/>
    <w:qFormat/>
    <w:pPr>
      <w:jc w:val="both"/>
      <w:widowControl w:val="off"/>
    </w:pPr>
    <w:tblPr/>
  </w:style>
  <w:style w:type="character" w:styleId="977" w:customStyle="1">
    <w:name w:val="要点1"/>
    <w:link w:val="833"/>
    <w:uiPriority w:val="22"/>
    <w:qFormat/>
    <w:rPr>
      <w:b/>
      <w:bCs/>
    </w:rPr>
  </w:style>
  <w:style w:type="character" w:styleId="978" w:customStyle="1">
    <w:name w:val="尾注引用1"/>
    <w:link w:val="833"/>
    <w:uiPriority w:val="0"/>
    <w:qFormat/>
    <w:rPr>
      <w:vertAlign w:val="superscript"/>
    </w:rPr>
  </w:style>
  <w:style w:type="character" w:styleId="979" w:customStyle="1">
    <w:name w:val="页码11"/>
    <w:basedOn w:val="893"/>
    <w:link w:val="833"/>
    <w:uiPriority w:val="0"/>
    <w:qFormat/>
  </w:style>
  <w:style w:type="character" w:styleId="980" w:customStyle="1">
    <w:name w:val="已访问的超链接1"/>
    <w:link w:val="833"/>
    <w:uiPriority w:val="99"/>
    <w:unhideWhenUsed/>
    <w:qFormat/>
    <w:rPr>
      <w:color w:val="954f72"/>
      <w:u w:val="single"/>
    </w:rPr>
  </w:style>
  <w:style w:type="character" w:styleId="981" w:customStyle="1">
    <w:name w:val="强调1"/>
    <w:link w:val="833"/>
    <w:uiPriority w:val="0"/>
    <w:qFormat/>
    <w:rPr>
      <w:color w:val="cc0000"/>
    </w:rPr>
  </w:style>
  <w:style w:type="character" w:styleId="982" w:customStyle="1">
    <w:name w:val="HTML 定义1"/>
    <w:basedOn w:val="893"/>
    <w:link w:val="833"/>
    <w:uiPriority w:val="0"/>
    <w:unhideWhenUsed/>
    <w:qFormat/>
  </w:style>
  <w:style w:type="character" w:styleId="983" w:customStyle="1">
    <w:name w:val="HTML 打字机1"/>
    <w:link w:val="833"/>
    <w:uiPriority w:val="0"/>
    <w:unhideWhenUsed/>
    <w:qFormat/>
    <w:rPr>
      <w:rFonts w:ascii="Courier New" w:hAnsi="Courier New" w:eastAsia="Courier New" w:cs="Courier New"/>
      <w:sz w:val="24"/>
      <w:szCs w:val="24"/>
    </w:rPr>
  </w:style>
  <w:style w:type="character" w:styleId="984" w:customStyle="1">
    <w:name w:val="HTML 缩写1"/>
    <w:basedOn w:val="893"/>
    <w:link w:val="833"/>
    <w:uiPriority w:val="0"/>
    <w:qFormat/>
  </w:style>
  <w:style w:type="character" w:styleId="985" w:customStyle="1">
    <w:name w:val="HTML 变量1"/>
    <w:basedOn w:val="893"/>
    <w:link w:val="833"/>
    <w:uiPriority w:val="0"/>
    <w:unhideWhenUsed/>
    <w:qFormat/>
  </w:style>
  <w:style w:type="character" w:styleId="986" w:customStyle="1">
    <w:name w:val="超链接1"/>
    <w:link w:val="833"/>
    <w:uiPriority w:val="99"/>
    <w:qFormat/>
    <w:rPr>
      <w:color w:val="0000ff"/>
      <w:u w:val="none"/>
    </w:rPr>
  </w:style>
  <w:style w:type="character" w:styleId="987" w:customStyle="1">
    <w:name w:val="HTML 代码1"/>
    <w:link w:val="833"/>
    <w:uiPriority w:val="0"/>
    <w:unhideWhenUsed/>
    <w:qFormat/>
    <w:rPr>
      <w:rFonts w:ascii="Courier New" w:hAnsi="Courier New" w:eastAsia="Courier New" w:cs="Courier New"/>
      <w:sz w:val="24"/>
      <w:szCs w:val="24"/>
    </w:rPr>
  </w:style>
  <w:style w:type="character" w:styleId="988" w:customStyle="1">
    <w:name w:val="批注引用11"/>
    <w:link w:val="833"/>
    <w:uiPriority w:val="99"/>
    <w:qFormat/>
    <w:rPr>
      <w:sz w:val="21"/>
      <w:szCs w:val="21"/>
    </w:rPr>
  </w:style>
  <w:style w:type="character" w:styleId="989" w:customStyle="1">
    <w:name w:val="HTML 引文1"/>
    <w:basedOn w:val="893"/>
    <w:link w:val="833"/>
    <w:uiPriority w:val="0"/>
    <w:unhideWhenUsed/>
    <w:qFormat/>
  </w:style>
  <w:style w:type="character" w:styleId="990" w:customStyle="1">
    <w:name w:val="脚注引用1"/>
    <w:link w:val="833"/>
    <w:uiPriority w:val="0"/>
    <w:unhideWhenUsed/>
    <w:qFormat/>
    <w:rPr>
      <w:vertAlign w:val="superscript"/>
    </w:rPr>
  </w:style>
  <w:style w:type="character" w:styleId="991" w:customStyle="1">
    <w:name w:val="HTML 键盘1"/>
    <w:link w:val="833"/>
    <w:uiPriority w:val="0"/>
    <w:unhideWhenUsed/>
    <w:qFormat/>
    <w:rPr>
      <w:rFonts w:ascii="Courier New" w:hAnsi="Courier New" w:eastAsia="Courier New" w:cs="Courier New"/>
      <w:sz w:val="24"/>
      <w:szCs w:val="24"/>
    </w:rPr>
  </w:style>
  <w:style w:type="character" w:styleId="992" w:customStyle="1">
    <w:name w:val="HTML 样本1"/>
    <w:link w:val="833"/>
    <w:uiPriority w:val="0"/>
    <w:unhideWhenUsed/>
    <w:qFormat/>
    <w:rPr>
      <w:rFonts w:ascii="Courier New" w:hAnsi="Courier New" w:eastAsia="Courier New" w:cs="Courier New"/>
    </w:rPr>
  </w:style>
  <w:style w:type="character" w:styleId="993" w:customStyle="1">
    <w:name w:val="Heading 1 Char"/>
    <w:link w:val="833"/>
    <w:uiPriority w:val="9"/>
    <w:qFormat/>
    <w:rPr>
      <w:rFonts w:ascii="Arial" w:hAnsi="Arial" w:eastAsia="Arial" w:cs="Arial"/>
      <w:sz w:val="40"/>
      <w:szCs w:val="40"/>
    </w:rPr>
  </w:style>
  <w:style w:type="character" w:styleId="994" w:customStyle="1">
    <w:name w:val="Heading 2 Char"/>
    <w:link w:val="833"/>
    <w:uiPriority w:val="9"/>
    <w:qFormat/>
    <w:rPr>
      <w:rFonts w:ascii="Arial" w:hAnsi="Arial" w:eastAsia="Arial" w:cs="Arial"/>
      <w:sz w:val="34"/>
    </w:rPr>
  </w:style>
  <w:style w:type="character" w:styleId="995" w:customStyle="1">
    <w:name w:val="Heading 3 Char"/>
    <w:link w:val="833"/>
    <w:uiPriority w:val="9"/>
    <w:qFormat/>
    <w:rPr>
      <w:rFonts w:ascii="Arial" w:hAnsi="Arial" w:eastAsia="Arial" w:cs="Arial"/>
      <w:sz w:val="30"/>
      <w:szCs w:val="30"/>
    </w:rPr>
  </w:style>
  <w:style w:type="character" w:styleId="996" w:customStyle="1">
    <w:name w:val="Heading 4 Char"/>
    <w:link w:val="833"/>
    <w:uiPriority w:val="9"/>
    <w:rPr>
      <w:rFonts w:ascii="Arial" w:hAnsi="Arial" w:eastAsia="Arial" w:cs="Arial"/>
      <w:b/>
      <w:bCs/>
      <w:sz w:val="26"/>
      <w:szCs w:val="26"/>
    </w:rPr>
  </w:style>
  <w:style w:type="character" w:styleId="997" w:customStyle="1">
    <w:name w:val="Heading 5 Char"/>
    <w:link w:val="833"/>
    <w:uiPriority w:val="9"/>
    <w:rPr>
      <w:rFonts w:ascii="Arial" w:hAnsi="Arial" w:eastAsia="Arial" w:cs="Arial"/>
      <w:b/>
      <w:bCs/>
      <w:sz w:val="24"/>
      <w:szCs w:val="24"/>
    </w:rPr>
  </w:style>
  <w:style w:type="character" w:styleId="998" w:customStyle="1">
    <w:name w:val="Heading 6 Char"/>
    <w:link w:val="833"/>
    <w:uiPriority w:val="9"/>
    <w:qFormat/>
    <w:rPr>
      <w:rFonts w:ascii="Arial" w:hAnsi="Arial" w:eastAsia="Arial" w:cs="Arial"/>
      <w:b/>
      <w:bCs/>
      <w:sz w:val="22"/>
      <w:szCs w:val="22"/>
    </w:rPr>
  </w:style>
  <w:style w:type="character" w:styleId="999" w:customStyle="1">
    <w:name w:val="Heading 7 Char"/>
    <w:link w:val="833"/>
    <w:uiPriority w:val="9"/>
    <w:rPr>
      <w:rFonts w:ascii="Arial" w:hAnsi="Arial" w:eastAsia="Arial" w:cs="Arial"/>
      <w:b/>
      <w:bCs/>
      <w:i/>
      <w:iCs/>
      <w:sz w:val="22"/>
      <w:szCs w:val="22"/>
    </w:rPr>
  </w:style>
  <w:style w:type="character" w:styleId="1000" w:customStyle="1">
    <w:name w:val="Heading 8 Char"/>
    <w:link w:val="833"/>
    <w:uiPriority w:val="9"/>
    <w:rPr>
      <w:rFonts w:ascii="Arial" w:hAnsi="Arial" w:eastAsia="Arial" w:cs="Arial"/>
      <w:i/>
      <w:iCs/>
      <w:sz w:val="22"/>
      <w:szCs w:val="22"/>
    </w:rPr>
  </w:style>
  <w:style w:type="character" w:styleId="1001" w:customStyle="1">
    <w:name w:val="Heading 9 Char"/>
    <w:link w:val="833"/>
    <w:uiPriority w:val="9"/>
    <w:rPr>
      <w:rFonts w:ascii="Arial" w:hAnsi="Arial" w:eastAsia="Arial" w:cs="Arial"/>
      <w:i/>
      <w:iCs/>
      <w:sz w:val="21"/>
      <w:szCs w:val="21"/>
    </w:rPr>
  </w:style>
  <w:style w:type="character" w:styleId="1002" w:customStyle="1">
    <w:name w:val="Title Char"/>
    <w:link w:val="833"/>
    <w:uiPriority w:val="10"/>
    <w:qFormat/>
    <w:rPr>
      <w:sz w:val="48"/>
      <w:szCs w:val="48"/>
    </w:rPr>
  </w:style>
  <w:style w:type="character" w:styleId="1003" w:customStyle="1">
    <w:name w:val="Subtitle Char"/>
    <w:link w:val="833"/>
    <w:uiPriority w:val="11"/>
    <w:rPr>
      <w:sz w:val="24"/>
      <w:szCs w:val="24"/>
    </w:rPr>
  </w:style>
  <w:style w:type="paragraph" w:styleId="1004" w:customStyle="1">
    <w:name w:val="引用"/>
    <w:basedOn w:val="833"/>
    <w:next w:val="833"/>
    <w:link w:val="1005"/>
    <w:uiPriority w:val="29"/>
    <w:qFormat/>
    <w:pPr>
      <w:ind w:left="720" w:right="720"/>
    </w:pPr>
    <w:rPr>
      <w:i/>
    </w:rPr>
  </w:style>
  <w:style w:type="character" w:styleId="1005" w:customStyle="1">
    <w:name w:val="引用 字符2"/>
    <w:link w:val="1004"/>
    <w:uiPriority w:val="29"/>
    <w:rPr>
      <w:i/>
    </w:rPr>
  </w:style>
  <w:style w:type="paragraph" w:styleId="1006" w:customStyle="1">
    <w:name w:val="明显引用"/>
    <w:basedOn w:val="833"/>
    <w:next w:val="833"/>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明显引用 字符2"/>
    <w:link w:val="1006"/>
    <w:uiPriority w:val="30"/>
    <w:qFormat/>
    <w:rPr>
      <w:i/>
    </w:rPr>
  </w:style>
  <w:style w:type="character" w:styleId="1008" w:customStyle="1">
    <w:name w:val="Header Char"/>
    <w:basedOn w:val="893"/>
    <w:link w:val="833"/>
    <w:uiPriority w:val="99"/>
  </w:style>
  <w:style w:type="character" w:styleId="1009" w:customStyle="1">
    <w:name w:val="Footer Char"/>
    <w:basedOn w:val="893"/>
    <w:link w:val="833"/>
    <w:uiPriority w:val="99"/>
    <w:qFormat/>
  </w:style>
  <w:style w:type="character" w:styleId="1010" w:customStyle="1">
    <w:name w:val="Caption Char"/>
    <w:link w:val="833"/>
    <w:uiPriority w:val="99"/>
    <w:qFormat/>
  </w:style>
  <w:style w:type="table" w:styleId="1011" w:customStyle="1">
    <w:name w:val="Table Grid Light"/>
    <w:basedOn w:val="894"/>
    <w:uiPriority w:val="59"/>
    <w:qFormat/>
    <w:pPr>
      <w:spacing w:after="0" w:line="240" w:lineRule="auto"/>
    </w:pPr>
    <w:tblPr/>
  </w:style>
  <w:style w:type="table" w:styleId="1012" w:customStyle="1">
    <w:name w:val="无格式表格 1"/>
    <w:basedOn w:val="894"/>
    <w:uiPriority w:val="59"/>
    <w:qFormat/>
    <w:pPr>
      <w:spacing w:after="0" w:line="240" w:lineRule="auto"/>
    </w:pPr>
    <w:tblPr/>
  </w:style>
  <w:style w:type="table" w:styleId="1013" w:customStyle="1">
    <w:name w:val="无格式表格 2"/>
    <w:basedOn w:val="894"/>
    <w:uiPriority w:val="59"/>
    <w:qFormat/>
    <w:pPr>
      <w:spacing w:after="0" w:line="240" w:lineRule="auto"/>
    </w:pPr>
    <w:tblPr/>
  </w:style>
  <w:style w:type="table" w:styleId="1014" w:customStyle="1">
    <w:name w:val="无格式表格 3"/>
    <w:basedOn w:val="894"/>
    <w:uiPriority w:val="99"/>
    <w:pPr>
      <w:spacing w:after="0" w:line="240" w:lineRule="auto"/>
    </w:pPr>
    <w:tblPr/>
  </w:style>
  <w:style w:type="table" w:styleId="1015" w:customStyle="1">
    <w:name w:val="无格式表格 4"/>
    <w:basedOn w:val="894"/>
    <w:uiPriority w:val="99"/>
    <w:pPr>
      <w:spacing w:after="0" w:line="240" w:lineRule="auto"/>
    </w:pPr>
    <w:tblPr/>
  </w:style>
  <w:style w:type="table" w:styleId="1016" w:customStyle="1">
    <w:name w:val="无格式表格 5"/>
    <w:basedOn w:val="894"/>
    <w:uiPriority w:val="99"/>
    <w:qFormat/>
    <w:pPr>
      <w:spacing w:after="0" w:line="240" w:lineRule="auto"/>
    </w:pPr>
    <w:tblPr/>
  </w:style>
  <w:style w:type="table" w:styleId="1017" w:customStyle="1">
    <w:name w:val="网格表 1 浅色"/>
    <w:basedOn w:val="894"/>
    <w:uiPriority w:val="99"/>
    <w:pPr>
      <w:spacing w:after="0" w:line="240" w:lineRule="auto"/>
    </w:pPr>
    <w:tblPr/>
  </w:style>
  <w:style w:type="table" w:styleId="1018" w:customStyle="1">
    <w:name w:val="Grid Table 1 Light - Accent 1"/>
    <w:basedOn w:val="894"/>
    <w:uiPriority w:val="99"/>
    <w:qFormat/>
    <w:pPr>
      <w:spacing w:after="0" w:line="240" w:lineRule="auto"/>
    </w:pPr>
    <w:tblPr/>
  </w:style>
  <w:style w:type="table" w:styleId="1019" w:customStyle="1">
    <w:name w:val="Grid Table 1 Light - Accent 2"/>
    <w:basedOn w:val="894"/>
    <w:uiPriority w:val="99"/>
    <w:qFormat/>
    <w:pPr>
      <w:spacing w:after="0" w:line="240" w:lineRule="auto"/>
    </w:pPr>
    <w:tblPr/>
  </w:style>
  <w:style w:type="table" w:styleId="1020" w:customStyle="1">
    <w:name w:val="Grid Table 1 Light - Accent 3"/>
    <w:basedOn w:val="894"/>
    <w:uiPriority w:val="99"/>
    <w:qFormat/>
    <w:pPr>
      <w:spacing w:after="0" w:line="240" w:lineRule="auto"/>
    </w:pPr>
    <w:tblPr/>
  </w:style>
  <w:style w:type="table" w:styleId="1021" w:customStyle="1">
    <w:name w:val="Grid Table 1 Light - Accent 4"/>
    <w:basedOn w:val="894"/>
    <w:uiPriority w:val="99"/>
    <w:qFormat/>
    <w:pPr>
      <w:spacing w:after="0" w:line="240" w:lineRule="auto"/>
    </w:pPr>
    <w:tblPr/>
  </w:style>
  <w:style w:type="table" w:styleId="1022" w:customStyle="1">
    <w:name w:val="Grid Table 1 Light - Accent 5"/>
    <w:basedOn w:val="894"/>
    <w:uiPriority w:val="99"/>
    <w:qFormat/>
    <w:pPr>
      <w:spacing w:after="0" w:line="240" w:lineRule="auto"/>
    </w:pPr>
    <w:tblPr/>
  </w:style>
  <w:style w:type="table" w:styleId="1023" w:customStyle="1">
    <w:name w:val="Grid Table 1 Light - Accent 6"/>
    <w:basedOn w:val="894"/>
    <w:uiPriority w:val="99"/>
    <w:pPr>
      <w:spacing w:after="0" w:line="240" w:lineRule="auto"/>
    </w:pPr>
    <w:tblPr/>
  </w:style>
  <w:style w:type="table" w:styleId="1024" w:customStyle="1">
    <w:name w:val="网格表 2"/>
    <w:basedOn w:val="894"/>
    <w:uiPriority w:val="99"/>
    <w:pPr>
      <w:spacing w:after="0" w:line="240" w:lineRule="auto"/>
    </w:pPr>
    <w:tblPr/>
  </w:style>
  <w:style w:type="table" w:styleId="1025" w:customStyle="1">
    <w:name w:val="Grid Table 2 - Accent 1"/>
    <w:basedOn w:val="894"/>
    <w:uiPriority w:val="99"/>
    <w:qFormat/>
    <w:pPr>
      <w:spacing w:after="0" w:line="240" w:lineRule="auto"/>
    </w:pPr>
    <w:tblPr/>
  </w:style>
  <w:style w:type="table" w:styleId="1026" w:customStyle="1">
    <w:name w:val="Grid Table 2 - Accent 2"/>
    <w:basedOn w:val="894"/>
    <w:uiPriority w:val="99"/>
    <w:pPr>
      <w:spacing w:after="0" w:line="240" w:lineRule="auto"/>
    </w:pPr>
    <w:tblPr/>
  </w:style>
  <w:style w:type="table" w:styleId="1027" w:customStyle="1">
    <w:name w:val="Grid Table 2 - Accent 3"/>
    <w:basedOn w:val="894"/>
    <w:uiPriority w:val="99"/>
    <w:qFormat/>
    <w:pPr>
      <w:spacing w:after="0" w:line="240" w:lineRule="auto"/>
    </w:pPr>
    <w:tblPr/>
  </w:style>
  <w:style w:type="table" w:styleId="1028" w:customStyle="1">
    <w:name w:val="Grid Table 2 - Accent 4"/>
    <w:basedOn w:val="894"/>
    <w:uiPriority w:val="99"/>
    <w:qFormat/>
    <w:pPr>
      <w:spacing w:after="0" w:line="240" w:lineRule="auto"/>
    </w:pPr>
    <w:tblPr/>
  </w:style>
  <w:style w:type="table" w:styleId="1029" w:customStyle="1">
    <w:name w:val="Grid Table 2 - Accent 5"/>
    <w:basedOn w:val="894"/>
    <w:uiPriority w:val="99"/>
    <w:qFormat/>
    <w:pPr>
      <w:spacing w:after="0" w:line="240" w:lineRule="auto"/>
    </w:pPr>
    <w:tblPr/>
  </w:style>
  <w:style w:type="table" w:styleId="1030" w:customStyle="1">
    <w:name w:val="Grid Table 2 - Accent 6"/>
    <w:basedOn w:val="894"/>
    <w:uiPriority w:val="99"/>
    <w:qFormat/>
    <w:pPr>
      <w:spacing w:after="0" w:line="240" w:lineRule="auto"/>
    </w:pPr>
    <w:tblPr/>
  </w:style>
  <w:style w:type="table" w:styleId="1031" w:customStyle="1">
    <w:name w:val="网格表 3"/>
    <w:basedOn w:val="894"/>
    <w:uiPriority w:val="99"/>
    <w:qFormat/>
    <w:pPr>
      <w:spacing w:after="0" w:line="240" w:lineRule="auto"/>
    </w:pPr>
    <w:tblPr/>
  </w:style>
  <w:style w:type="table" w:styleId="1032" w:customStyle="1">
    <w:name w:val="Grid Table 3 - Accent 1"/>
    <w:basedOn w:val="894"/>
    <w:uiPriority w:val="99"/>
    <w:pPr>
      <w:spacing w:after="0" w:line="240" w:lineRule="auto"/>
    </w:pPr>
    <w:tblPr/>
  </w:style>
  <w:style w:type="table" w:styleId="1033" w:customStyle="1">
    <w:name w:val="Grid Table 3 - Accent 2"/>
    <w:basedOn w:val="894"/>
    <w:uiPriority w:val="99"/>
    <w:pPr>
      <w:spacing w:after="0" w:line="240" w:lineRule="auto"/>
    </w:pPr>
    <w:tblPr/>
  </w:style>
  <w:style w:type="table" w:styleId="1034" w:customStyle="1">
    <w:name w:val="Grid Table 3 - Accent 3"/>
    <w:basedOn w:val="894"/>
    <w:uiPriority w:val="99"/>
    <w:qFormat/>
    <w:pPr>
      <w:spacing w:after="0" w:line="240" w:lineRule="auto"/>
    </w:pPr>
    <w:tblPr/>
  </w:style>
  <w:style w:type="table" w:styleId="1035" w:customStyle="1">
    <w:name w:val="Grid Table 3 - Accent 4"/>
    <w:basedOn w:val="894"/>
    <w:uiPriority w:val="99"/>
    <w:qFormat/>
    <w:pPr>
      <w:spacing w:after="0" w:line="240" w:lineRule="auto"/>
    </w:pPr>
    <w:tblPr/>
  </w:style>
  <w:style w:type="table" w:styleId="1036" w:customStyle="1">
    <w:name w:val="Grid Table 3 - Accent 5"/>
    <w:basedOn w:val="894"/>
    <w:uiPriority w:val="99"/>
    <w:qFormat/>
    <w:pPr>
      <w:spacing w:after="0" w:line="240" w:lineRule="auto"/>
    </w:pPr>
    <w:tblPr/>
  </w:style>
  <w:style w:type="table" w:styleId="1037" w:customStyle="1">
    <w:name w:val="Grid Table 3 - Accent 6"/>
    <w:basedOn w:val="894"/>
    <w:uiPriority w:val="99"/>
    <w:qFormat/>
    <w:pPr>
      <w:spacing w:after="0" w:line="240" w:lineRule="auto"/>
    </w:pPr>
    <w:tblPr/>
  </w:style>
  <w:style w:type="table" w:styleId="1038" w:customStyle="1">
    <w:name w:val="网格表 4"/>
    <w:basedOn w:val="894"/>
    <w:uiPriority w:val="59"/>
    <w:qFormat/>
    <w:pPr>
      <w:spacing w:after="0" w:line="240" w:lineRule="auto"/>
    </w:pPr>
    <w:tblPr/>
  </w:style>
  <w:style w:type="table" w:styleId="1039" w:customStyle="1">
    <w:name w:val="Grid Table 4 - Accent 1"/>
    <w:basedOn w:val="894"/>
    <w:uiPriority w:val="59"/>
    <w:qFormat/>
    <w:pPr>
      <w:spacing w:after="0" w:line="240" w:lineRule="auto"/>
    </w:pPr>
    <w:tblPr/>
  </w:style>
  <w:style w:type="table" w:styleId="1040" w:customStyle="1">
    <w:name w:val="Grid Table 4 - Accent 2"/>
    <w:basedOn w:val="894"/>
    <w:uiPriority w:val="59"/>
    <w:qFormat/>
    <w:pPr>
      <w:spacing w:after="0" w:line="240" w:lineRule="auto"/>
    </w:pPr>
    <w:tblPr/>
  </w:style>
  <w:style w:type="table" w:styleId="1041" w:customStyle="1">
    <w:name w:val="Grid Table 4 - Accent 3"/>
    <w:basedOn w:val="894"/>
    <w:uiPriority w:val="59"/>
    <w:pPr>
      <w:spacing w:after="0" w:line="240" w:lineRule="auto"/>
    </w:pPr>
    <w:tblPr/>
  </w:style>
  <w:style w:type="table" w:styleId="1042" w:customStyle="1">
    <w:name w:val="Grid Table 4 - Accent 4"/>
    <w:basedOn w:val="894"/>
    <w:uiPriority w:val="59"/>
    <w:pPr>
      <w:spacing w:after="0" w:line="240" w:lineRule="auto"/>
    </w:pPr>
    <w:tblPr/>
  </w:style>
  <w:style w:type="table" w:styleId="1043" w:customStyle="1">
    <w:name w:val="Grid Table 4 - Accent 5"/>
    <w:basedOn w:val="894"/>
    <w:uiPriority w:val="59"/>
    <w:qFormat/>
    <w:pPr>
      <w:spacing w:after="0" w:line="240" w:lineRule="auto"/>
    </w:pPr>
    <w:tblPr/>
  </w:style>
  <w:style w:type="table" w:styleId="1044" w:customStyle="1">
    <w:name w:val="Grid Table 4 - Accent 6"/>
    <w:basedOn w:val="894"/>
    <w:uiPriority w:val="59"/>
    <w:pPr>
      <w:spacing w:after="0" w:line="240" w:lineRule="auto"/>
    </w:pPr>
    <w:tblPr/>
  </w:style>
  <w:style w:type="table" w:styleId="1045" w:customStyle="1">
    <w:name w:val="网格表 5 深色"/>
    <w:basedOn w:val="894"/>
    <w:uiPriority w:val="99"/>
    <w:qFormat/>
    <w:pPr>
      <w:spacing w:after="0" w:line="240" w:lineRule="auto"/>
    </w:pPr>
    <w:tblPr/>
  </w:style>
  <w:style w:type="table" w:styleId="1046" w:customStyle="1">
    <w:name w:val="Grid Table 5 Dark- Accent 1"/>
    <w:basedOn w:val="894"/>
    <w:uiPriority w:val="99"/>
    <w:qFormat/>
    <w:pPr>
      <w:spacing w:after="0" w:line="240" w:lineRule="auto"/>
    </w:pPr>
    <w:tblPr/>
  </w:style>
  <w:style w:type="table" w:styleId="1047" w:customStyle="1">
    <w:name w:val="Grid Table 5 Dark - Accent 2"/>
    <w:basedOn w:val="894"/>
    <w:uiPriority w:val="99"/>
    <w:qFormat/>
    <w:pPr>
      <w:spacing w:after="0" w:line="240" w:lineRule="auto"/>
    </w:pPr>
    <w:tblPr/>
  </w:style>
  <w:style w:type="table" w:styleId="1048" w:customStyle="1">
    <w:name w:val="Grid Table 5 Dark - Accent 3"/>
    <w:basedOn w:val="894"/>
    <w:uiPriority w:val="99"/>
    <w:qFormat/>
    <w:pPr>
      <w:spacing w:after="0" w:line="240" w:lineRule="auto"/>
    </w:pPr>
    <w:tblPr/>
  </w:style>
  <w:style w:type="table" w:styleId="1049" w:customStyle="1">
    <w:name w:val="Grid Table 5 Dark- Accent 4"/>
    <w:basedOn w:val="894"/>
    <w:uiPriority w:val="99"/>
    <w:qFormat/>
    <w:pPr>
      <w:spacing w:after="0" w:line="240" w:lineRule="auto"/>
    </w:pPr>
    <w:tblPr/>
  </w:style>
  <w:style w:type="table" w:styleId="1050" w:customStyle="1">
    <w:name w:val="Grid Table 5 Dark - Accent 5"/>
    <w:basedOn w:val="894"/>
    <w:uiPriority w:val="99"/>
    <w:pPr>
      <w:spacing w:after="0" w:line="240" w:lineRule="auto"/>
    </w:pPr>
    <w:tblPr/>
  </w:style>
  <w:style w:type="table" w:styleId="1051" w:customStyle="1">
    <w:name w:val="Grid Table 5 Dark - Accent 6"/>
    <w:basedOn w:val="894"/>
    <w:uiPriority w:val="99"/>
    <w:pPr>
      <w:spacing w:after="0" w:line="240" w:lineRule="auto"/>
    </w:pPr>
    <w:tblPr/>
  </w:style>
  <w:style w:type="table" w:styleId="1052" w:customStyle="1">
    <w:name w:val="网格表 6 彩色"/>
    <w:basedOn w:val="894"/>
    <w:uiPriority w:val="99"/>
    <w:qFormat/>
    <w:pPr>
      <w:spacing w:after="0" w:line="240" w:lineRule="auto"/>
    </w:pPr>
    <w:tblPr/>
  </w:style>
  <w:style w:type="table" w:styleId="1053" w:customStyle="1">
    <w:name w:val="Grid Table 6 Colorful - Accent 1"/>
    <w:basedOn w:val="894"/>
    <w:uiPriority w:val="99"/>
    <w:pPr>
      <w:spacing w:after="0" w:line="240" w:lineRule="auto"/>
    </w:pPr>
    <w:tblPr/>
  </w:style>
  <w:style w:type="table" w:styleId="1054" w:customStyle="1">
    <w:name w:val="Grid Table 6 Colorful - Accent 2"/>
    <w:basedOn w:val="894"/>
    <w:uiPriority w:val="99"/>
    <w:pPr>
      <w:spacing w:after="0" w:line="240" w:lineRule="auto"/>
    </w:pPr>
    <w:tblPr/>
  </w:style>
  <w:style w:type="table" w:styleId="1055" w:customStyle="1">
    <w:name w:val="Grid Table 6 Colorful - Accent 3"/>
    <w:basedOn w:val="894"/>
    <w:uiPriority w:val="99"/>
    <w:pPr>
      <w:spacing w:after="0" w:line="240" w:lineRule="auto"/>
    </w:pPr>
    <w:tblPr/>
  </w:style>
  <w:style w:type="table" w:styleId="1056" w:customStyle="1">
    <w:name w:val="Grid Table 6 Colorful - Accent 4"/>
    <w:basedOn w:val="894"/>
    <w:uiPriority w:val="99"/>
    <w:qFormat/>
    <w:pPr>
      <w:spacing w:after="0" w:line="240" w:lineRule="auto"/>
    </w:pPr>
    <w:tblPr/>
  </w:style>
  <w:style w:type="table" w:styleId="1057" w:customStyle="1">
    <w:name w:val="Grid Table 6 Colorful - Accent 5"/>
    <w:basedOn w:val="894"/>
    <w:uiPriority w:val="99"/>
    <w:qFormat/>
    <w:pPr>
      <w:spacing w:after="0" w:line="240" w:lineRule="auto"/>
    </w:pPr>
    <w:tblPr/>
  </w:style>
  <w:style w:type="table" w:styleId="1058" w:customStyle="1">
    <w:name w:val="Grid Table 6 Colorful - Accent 6"/>
    <w:basedOn w:val="894"/>
    <w:uiPriority w:val="99"/>
    <w:qFormat/>
    <w:pPr>
      <w:spacing w:after="0" w:line="240" w:lineRule="auto"/>
    </w:pPr>
    <w:tblPr/>
  </w:style>
  <w:style w:type="table" w:styleId="1059" w:customStyle="1">
    <w:name w:val="网格表 7 彩色"/>
    <w:basedOn w:val="894"/>
    <w:uiPriority w:val="99"/>
    <w:pPr>
      <w:spacing w:after="0" w:line="240" w:lineRule="auto"/>
    </w:pPr>
    <w:tblPr/>
  </w:style>
  <w:style w:type="table" w:styleId="1060" w:customStyle="1">
    <w:name w:val="Grid Table 7 Colorful - Accent 1"/>
    <w:basedOn w:val="894"/>
    <w:uiPriority w:val="99"/>
    <w:pPr>
      <w:spacing w:after="0" w:line="240" w:lineRule="auto"/>
    </w:pPr>
    <w:tblPr/>
  </w:style>
  <w:style w:type="table" w:styleId="1061" w:customStyle="1">
    <w:name w:val="Grid Table 7 Colorful - Accent 2"/>
    <w:basedOn w:val="894"/>
    <w:uiPriority w:val="99"/>
    <w:qFormat/>
    <w:pPr>
      <w:spacing w:after="0" w:line="240" w:lineRule="auto"/>
    </w:pPr>
    <w:tblPr/>
  </w:style>
  <w:style w:type="table" w:styleId="1062" w:customStyle="1">
    <w:name w:val="Grid Table 7 Colorful - Accent 3"/>
    <w:basedOn w:val="894"/>
    <w:uiPriority w:val="99"/>
    <w:pPr>
      <w:spacing w:after="0" w:line="240" w:lineRule="auto"/>
    </w:pPr>
    <w:tblPr/>
  </w:style>
  <w:style w:type="table" w:styleId="1063" w:customStyle="1">
    <w:name w:val="Grid Table 7 Colorful - Accent 4"/>
    <w:basedOn w:val="894"/>
    <w:uiPriority w:val="99"/>
    <w:pPr>
      <w:spacing w:after="0" w:line="240" w:lineRule="auto"/>
    </w:pPr>
    <w:tblPr/>
  </w:style>
  <w:style w:type="table" w:styleId="1064" w:customStyle="1">
    <w:name w:val="Grid Table 7 Colorful - Accent 5"/>
    <w:basedOn w:val="894"/>
    <w:uiPriority w:val="99"/>
    <w:pPr>
      <w:spacing w:after="0" w:line="240" w:lineRule="auto"/>
    </w:pPr>
    <w:tblPr/>
  </w:style>
  <w:style w:type="table" w:styleId="1065" w:customStyle="1">
    <w:name w:val="Grid Table 7 Colorful - Accent 6"/>
    <w:basedOn w:val="894"/>
    <w:uiPriority w:val="99"/>
    <w:qFormat/>
    <w:pPr>
      <w:spacing w:after="0" w:line="240" w:lineRule="auto"/>
    </w:pPr>
    <w:tblPr/>
  </w:style>
  <w:style w:type="table" w:styleId="1066" w:customStyle="1">
    <w:name w:val="清单表 1 浅色"/>
    <w:basedOn w:val="894"/>
    <w:uiPriority w:val="99"/>
    <w:qFormat/>
    <w:pPr>
      <w:spacing w:after="0" w:line="240" w:lineRule="auto"/>
    </w:pPr>
    <w:tblPr/>
  </w:style>
  <w:style w:type="table" w:styleId="1067" w:customStyle="1">
    <w:name w:val="List Table 1 Light - Accent 1"/>
    <w:basedOn w:val="894"/>
    <w:uiPriority w:val="99"/>
    <w:pPr>
      <w:spacing w:after="0" w:line="240" w:lineRule="auto"/>
    </w:pPr>
    <w:tblPr/>
  </w:style>
  <w:style w:type="table" w:styleId="1068" w:customStyle="1">
    <w:name w:val="List Table 1 Light - Accent 2"/>
    <w:basedOn w:val="894"/>
    <w:uiPriority w:val="99"/>
    <w:pPr>
      <w:spacing w:after="0" w:line="240" w:lineRule="auto"/>
    </w:pPr>
    <w:tblPr/>
  </w:style>
  <w:style w:type="table" w:styleId="1069" w:customStyle="1">
    <w:name w:val="List Table 1 Light - Accent 3"/>
    <w:basedOn w:val="894"/>
    <w:uiPriority w:val="99"/>
    <w:qFormat/>
    <w:pPr>
      <w:spacing w:after="0" w:line="240" w:lineRule="auto"/>
    </w:pPr>
    <w:tblPr/>
  </w:style>
  <w:style w:type="table" w:styleId="1070" w:customStyle="1">
    <w:name w:val="List Table 1 Light - Accent 4"/>
    <w:basedOn w:val="894"/>
    <w:uiPriority w:val="99"/>
    <w:qFormat/>
    <w:pPr>
      <w:spacing w:after="0" w:line="240" w:lineRule="auto"/>
    </w:pPr>
    <w:tblPr/>
  </w:style>
  <w:style w:type="table" w:styleId="1071" w:customStyle="1">
    <w:name w:val="List Table 1 Light - Accent 5"/>
    <w:basedOn w:val="894"/>
    <w:uiPriority w:val="99"/>
    <w:qFormat/>
    <w:pPr>
      <w:spacing w:after="0" w:line="240" w:lineRule="auto"/>
    </w:pPr>
    <w:tblPr/>
  </w:style>
  <w:style w:type="table" w:styleId="1072" w:customStyle="1">
    <w:name w:val="List Table 1 Light - Accent 6"/>
    <w:basedOn w:val="894"/>
    <w:uiPriority w:val="99"/>
    <w:qFormat/>
    <w:pPr>
      <w:spacing w:after="0" w:line="240" w:lineRule="auto"/>
    </w:pPr>
    <w:tblPr/>
  </w:style>
  <w:style w:type="table" w:styleId="1073" w:customStyle="1">
    <w:name w:val="清单表 2"/>
    <w:basedOn w:val="894"/>
    <w:uiPriority w:val="99"/>
    <w:qFormat/>
    <w:pPr>
      <w:spacing w:after="0" w:line="240" w:lineRule="auto"/>
    </w:pPr>
    <w:tblPr/>
  </w:style>
  <w:style w:type="table" w:styleId="1074" w:customStyle="1">
    <w:name w:val="List Table 2 - Accent 1"/>
    <w:basedOn w:val="894"/>
    <w:uiPriority w:val="99"/>
    <w:qFormat/>
    <w:pPr>
      <w:spacing w:after="0" w:line="240" w:lineRule="auto"/>
    </w:pPr>
    <w:tblPr/>
  </w:style>
  <w:style w:type="table" w:styleId="1075" w:customStyle="1">
    <w:name w:val="List Table 2 - Accent 2"/>
    <w:basedOn w:val="894"/>
    <w:uiPriority w:val="99"/>
    <w:qFormat/>
    <w:pPr>
      <w:spacing w:after="0" w:line="240" w:lineRule="auto"/>
    </w:pPr>
    <w:tblPr/>
  </w:style>
  <w:style w:type="table" w:styleId="1076" w:customStyle="1">
    <w:name w:val="List Table 2 - Accent 3"/>
    <w:basedOn w:val="894"/>
    <w:uiPriority w:val="99"/>
    <w:qFormat/>
    <w:pPr>
      <w:spacing w:after="0" w:line="240" w:lineRule="auto"/>
    </w:pPr>
    <w:tblPr/>
  </w:style>
  <w:style w:type="table" w:styleId="1077" w:customStyle="1">
    <w:name w:val="List Table 2 - Accent 4"/>
    <w:basedOn w:val="894"/>
    <w:uiPriority w:val="99"/>
    <w:qFormat/>
    <w:pPr>
      <w:spacing w:after="0" w:line="240" w:lineRule="auto"/>
    </w:pPr>
    <w:tblPr/>
  </w:style>
  <w:style w:type="table" w:styleId="1078" w:customStyle="1">
    <w:name w:val="List Table 2 - Accent 5"/>
    <w:basedOn w:val="894"/>
    <w:uiPriority w:val="99"/>
    <w:qFormat/>
    <w:pPr>
      <w:spacing w:after="0" w:line="240" w:lineRule="auto"/>
    </w:pPr>
    <w:tblPr/>
  </w:style>
  <w:style w:type="table" w:styleId="1079" w:customStyle="1">
    <w:name w:val="List Table 2 - Accent 6"/>
    <w:basedOn w:val="894"/>
    <w:uiPriority w:val="99"/>
    <w:qFormat/>
    <w:pPr>
      <w:spacing w:after="0" w:line="240" w:lineRule="auto"/>
    </w:pPr>
    <w:tblPr/>
  </w:style>
  <w:style w:type="table" w:styleId="1080" w:customStyle="1">
    <w:name w:val="清单表 3"/>
    <w:basedOn w:val="894"/>
    <w:uiPriority w:val="99"/>
    <w:qFormat/>
    <w:pPr>
      <w:spacing w:after="0" w:line="240" w:lineRule="auto"/>
    </w:pPr>
    <w:tblPr/>
  </w:style>
  <w:style w:type="table" w:styleId="1081" w:customStyle="1">
    <w:name w:val="List Table 3 - Accent 1"/>
    <w:basedOn w:val="894"/>
    <w:uiPriority w:val="99"/>
    <w:qFormat/>
    <w:pPr>
      <w:spacing w:after="0" w:line="240" w:lineRule="auto"/>
    </w:pPr>
    <w:tblPr/>
  </w:style>
  <w:style w:type="table" w:styleId="1082" w:customStyle="1">
    <w:name w:val="List Table 3 - Accent 2"/>
    <w:basedOn w:val="894"/>
    <w:uiPriority w:val="99"/>
    <w:qFormat/>
    <w:pPr>
      <w:spacing w:after="0" w:line="240" w:lineRule="auto"/>
    </w:pPr>
    <w:tblPr/>
  </w:style>
  <w:style w:type="table" w:styleId="1083" w:customStyle="1">
    <w:name w:val="List Table 3 - Accent 3"/>
    <w:basedOn w:val="894"/>
    <w:uiPriority w:val="99"/>
    <w:qFormat/>
    <w:pPr>
      <w:spacing w:after="0" w:line="240" w:lineRule="auto"/>
    </w:pPr>
    <w:tblPr/>
  </w:style>
  <w:style w:type="table" w:styleId="1084" w:customStyle="1">
    <w:name w:val="List Table 3 - Accent 4"/>
    <w:basedOn w:val="894"/>
    <w:uiPriority w:val="99"/>
    <w:qFormat/>
    <w:pPr>
      <w:spacing w:after="0" w:line="240" w:lineRule="auto"/>
    </w:pPr>
    <w:tblPr/>
  </w:style>
  <w:style w:type="table" w:styleId="1085" w:customStyle="1">
    <w:name w:val="List Table 3 - Accent 5"/>
    <w:basedOn w:val="894"/>
    <w:uiPriority w:val="99"/>
    <w:qFormat/>
    <w:pPr>
      <w:spacing w:after="0" w:line="240" w:lineRule="auto"/>
    </w:pPr>
    <w:tblPr/>
  </w:style>
  <w:style w:type="table" w:styleId="1086" w:customStyle="1">
    <w:name w:val="List Table 3 - Accent 6"/>
    <w:basedOn w:val="894"/>
    <w:uiPriority w:val="99"/>
    <w:qFormat/>
    <w:pPr>
      <w:spacing w:after="0" w:line="240" w:lineRule="auto"/>
    </w:pPr>
    <w:tblPr/>
  </w:style>
  <w:style w:type="table" w:styleId="1087" w:customStyle="1">
    <w:name w:val="清单表 4"/>
    <w:basedOn w:val="894"/>
    <w:uiPriority w:val="99"/>
    <w:qFormat/>
    <w:pPr>
      <w:spacing w:after="0" w:line="240" w:lineRule="auto"/>
    </w:pPr>
    <w:tblPr/>
  </w:style>
  <w:style w:type="table" w:styleId="1088" w:customStyle="1">
    <w:name w:val="List Table 4 - Accent 1"/>
    <w:basedOn w:val="894"/>
    <w:uiPriority w:val="99"/>
    <w:qFormat/>
    <w:pPr>
      <w:spacing w:after="0" w:line="240" w:lineRule="auto"/>
    </w:pPr>
    <w:tblPr/>
  </w:style>
  <w:style w:type="table" w:styleId="1089" w:customStyle="1">
    <w:name w:val="List Table 4 - Accent 2"/>
    <w:basedOn w:val="894"/>
    <w:uiPriority w:val="99"/>
    <w:qFormat/>
    <w:pPr>
      <w:spacing w:after="0" w:line="240" w:lineRule="auto"/>
    </w:pPr>
    <w:tblPr/>
  </w:style>
  <w:style w:type="table" w:styleId="1090" w:customStyle="1">
    <w:name w:val="List Table 4 - Accent 3"/>
    <w:basedOn w:val="894"/>
    <w:uiPriority w:val="99"/>
    <w:qFormat/>
    <w:pPr>
      <w:spacing w:after="0" w:line="240" w:lineRule="auto"/>
    </w:pPr>
    <w:tblPr/>
  </w:style>
  <w:style w:type="table" w:styleId="1091" w:customStyle="1">
    <w:name w:val="List Table 4 - Accent 4"/>
    <w:basedOn w:val="894"/>
    <w:uiPriority w:val="99"/>
    <w:qFormat/>
    <w:pPr>
      <w:spacing w:after="0" w:line="240" w:lineRule="auto"/>
    </w:pPr>
    <w:tblPr/>
  </w:style>
  <w:style w:type="table" w:styleId="1092" w:customStyle="1">
    <w:name w:val="List Table 4 - Accent 5"/>
    <w:basedOn w:val="894"/>
    <w:uiPriority w:val="99"/>
    <w:qFormat/>
    <w:pPr>
      <w:spacing w:after="0" w:line="240" w:lineRule="auto"/>
    </w:pPr>
    <w:tblPr/>
  </w:style>
  <w:style w:type="table" w:styleId="1093" w:customStyle="1">
    <w:name w:val="List Table 4 - Accent 6"/>
    <w:basedOn w:val="894"/>
    <w:uiPriority w:val="99"/>
    <w:qFormat/>
    <w:pPr>
      <w:spacing w:after="0" w:line="240" w:lineRule="auto"/>
    </w:pPr>
    <w:tblPr/>
  </w:style>
  <w:style w:type="table" w:styleId="1094" w:customStyle="1">
    <w:name w:val="清单表 5 深色"/>
    <w:basedOn w:val="894"/>
    <w:uiPriority w:val="99"/>
    <w:qFormat/>
    <w:pPr>
      <w:spacing w:after="0" w:line="240" w:lineRule="auto"/>
    </w:pPr>
    <w:tblPr/>
  </w:style>
  <w:style w:type="table" w:styleId="1095" w:customStyle="1">
    <w:name w:val="List Table 5 Dark - Accent 1"/>
    <w:basedOn w:val="894"/>
    <w:uiPriority w:val="99"/>
    <w:qFormat/>
    <w:pPr>
      <w:spacing w:after="0" w:line="240" w:lineRule="auto"/>
    </w:pPr>
    <w:tblPr/>
  </w:style>
  <w:style w:type="table" w:styleId="1096" w:customStyle="1">
    <w:name w:val="List Table 5 Dark - Accent 2"/>
    <w:basedOn w:val="894"/>
    <w:uiPriority w:val="99"/>
    <w:qFormat/>
    <w:pPr>
      <w:spacing w:after="0" w:line="240" w:lineRule="auto"/>
    </w:pPr>
    <w:tblPr/>
  </w:style>
  <w:style w:type="table" w:styleId="1097" w:customStyle="1">
    <w:name w:val="List Table 5 Dark - Accent 3"/>
    <w:basedOn w:val="894"/>
    <w:uiPriority w:val="99"/>
    <w:qFormat/>
    <w:pPr>
      <w:spacing w:after="0" w:line="240" w:lineRule="auto"/>
    </w:pPr>
    <w:tblPr/>
  </w:style>
  <w:style w:type="table" w:styleId="1098" w:customStyle="1">
    <w:name w:val="List Table 5 Dark - Accent 4"/>
    <w:basedOn w:val="894"/>
    <w:uiPriority w:val="99"/>
    <w:qFormat/>
    <w:pPr>
      <w:spacing w:after="0" w:line="240" w:lineRule="auto"/>
    </w:pPr>
    <w:tblPr/>
  </w:style>
  <w:style w:type="table" w:styleId="1099" w:customStyle="1">
    <w:name w:val="List Table 5 Dark - Accent 5"/>
    <w:basedOn w:val="894"/>
    <w:uiPriority w:val="99"/>
    <w:qFormat/>
    <w:pPr>
      <w:spacing w:after="0" w:line="240" w:lineRule="auto"/>
    </w:pPr>
    <w:tblPr/>
  </w:style>
  <w:style w:type="table" w:styleId="1100" w:customStyle="1">
    <w:name w:val="List Table 5 Dark - Accent 6"/>
    <w:basedOn w:val="894"/>
    <w:uiPriority w:val="99"/>
    <w:qFormat/>
    <w:pPr>
      <w:spacing w:after="0" w:line="240" w:lineRule="auto"/>
    </w:pPr>
    <w:tblPr/>
  </w:style>
  <w:style w:type="table" w:styleId="1101" w:customStyle="1">
    <w:name w:val="清单表 6 彩色"/>
    <w:basedOn w:val="894"/>
    <w:uiPriority w:val="99"/>
    <w:qFormat/>
    <w:pPr>
      <w:spacing w:after="0" w:line="240" w:lineRule="auto"/>
    </w:pPr>
    <w:tblPr/>
  </w:style>
  <w:style w:type="table" w:styleId="1102" w:customStyle="1">
    <w:name w:val="List Table 6 Colorful - Accent 1"/>
    <w:basedOn w:val="894"/>
    <w:uiPriority w:val="99"/>
    <w:qFormat/>
    <w:pPr>
      <w:spacing w:after="0" w:line="240" w:lineRule="auto"/>
    </w:pPr>
    <w:tblPr/>
  </w:style>
  <w:style w:type="table" w:styleId="1103" w:customStyle="1">
    <w:name w:val="List Table 6 Colorful - Accent 2"/>
    <w:basedOn w:val="894"/>
    <w:uiPriority w:val="99"/>
    <w:qFormat/>
    <w:pPr>
      <w:spacing w:after="0" w:line="240" w:lineRule="auto"/>
    </w:pPr>
    <w:tblPr/>
  </w:style>
  <w:style w:type="table" w:styleId="1104" w:customStyle="1">
    <w:name w:val="List Table 6 Colorful - Accent 3"/>
    <w:basedOn w:val="894"/>
    <w:uiPriority w:val="99"/>
    <w:qFormat/>
    <w:pPr>
      <w:spacing w:after="0" w:line="240" w:lineRule="auto"/>
    </w:pPr>
    <w:tblPr/>
  </w:style>
  <w:style w:type="table" w:styleId="1105" w:customStyle="1">
    <w:name w:val="List Table 6 Colorful - Accent 4"/>
    <w:basedOn w:val="894"/>
    <w:uiPriority w:val="99"/>
    <w:qFormat/>
    <w:pPr>
      <w:spacing w:after="0" w:line="240" w:lineRule="auto"/>
    </w:pPr>
    <w:tblPr/>
  </w:style>
  <w:style w:type="table" w:styleId="1106" w:customStyle="1">
    <w:name w:val="List Table 6 Colorful - Accent 5"/>
    <w:basedOn w:val="894"/>
    <w:uiPriority w:val="99"/>
    <w:qFormat/>
    <w:pPr>
      <w:spacing w:after="0" w:line="240" w:lineRule="auto"/>
    </w:pPr>
    <w:tblPr/>
  </w:style>
  <w:style w:type="table" w:styleId="1107" w:customStyle="1">
    <w:name w:val="List Table 6 Colorful - Accent 6"/>
    <w:basedOn w:val="894"/>
    <w:uiPriority w:val="99"/>
    <w:qFormat/>
    <w:pPr>
      <w:spacing w:after="0" w:line="240" w:lineRule="auto"/>
    </w:pPr>
    <w:tblPr/>
  </w:style>
  <w:style w:type="table" w:styleId="1108" w:customStyle="1">
    <w:name w:val="清单表 7 彩色"/>
    <w:basedOn w:val="894"/>
    <w:uiPriority w:val="99"/>
    <w:qFormat/>
    <w:pPr>
      <w:spacing w:after="0" w:line="240" w:lineRule="auto"/>
    </w:pPr>
    <w:tblPr/>
  </w:style>
  <w:style w:type="table" w:styleId="1109" w:customStyle="1">
    <w:name w:val="List Table 7 Colorful - Accent 1"/>
    <w:basedOn w:val="894"/>
    <w:uiPriority w:val="99"/>
    <w:qFormat/>
    <w:pPr>
      <w:spacing w:after="0" w:line="240" w:lineRule="auto"/>
    </w:pPr>
    <w:tblPr/>
  </w:style>
  <w:style w:type="table" w:styleId="1110" w:customStyle="1">
    <w:name w:val="List Table 7 Colorful - Accent 2"/>
    <w:basedOn w:val="894"/>
    <w:uiPriority w:val="99"/>
    <w:qFormat/>
    <w:pPr>
      <w:spacing w:after="0" w:line="240" w:lineRule="auto"/>
    </w:pPr>
    <w:tblPr/>
  </w:style>
  <w:style w:type="table" w:styleId="1111" w:customStyle="1">
    <w:name w:val="List Table 7 Colorful - Accent 3"/>
    <w:basedOn w:val="894"/>
    <w:uiPriority w:val="99"/>
    <w:qFormat/>
    <w:pPr>
      <w:spacing w:after="0" w:line="240" w:lineRule="auto"/>
    </w:pPr>
    <w:tblPr/>
  </w:style>
  <w:style w:type="table" w:styleId="1112" w:customStyle="1">
    <w:name w:val="List Table 7 Colorful - Accent 4"/>
    <w:basedOn w:val="894"/>
    <w:uiPriority w:val="99"/>
    <w:qFormat/>
    <w:pPr>
      <w:spacing w:after="0" w:line="240" w:lineRule="auto"/>
    </w:pPr>
    <w:tblPr/>
  </w:style>
  <w:style w:type="table" w:styleId="1113" w:customStyle="1">
    <w:name w:val="List Table 7 Colorful - Accent 5"/>
    <w:basedOn w:val="894"/>
    <w:uiPriority w:val="99"/>
    <w:qFormat/>
    <w:pPr>
      <w:spacing w:after="0" w:line="240" w:lineRule="auto"/>
    </w:pPr>
    <w:tblPr/>
  </w:style>
  <w:style w:type="table" w:styleId="1114" w:customStyle="1">
    <w:name w:val="List Table 7 Colorful - Accent 6"/>
    <w:basedOn w:val="894"/>
    <w:uiPriority w:val="99"/>
    <w:qFormat/>
    <w:pPr>
      <w:spacing w:after="0" w:line="240" w:lineRule="auto"/>
    </w:pPr>
    <w:tblPr/>
  </w:style>
  <w:style w:type="table" w:styleId="1115" w:customStyle="1">
    <w:name w:val="Lined - Accent"/>
    <w:basedOn w:val="894"/>
    <w:uiPriority w:val="99"/>
    <w:qFormat/>
    <w:pPr>
      <w:spacing w:after="0" w:line="240" w:lineRule="auto"/>
    </w:pPr>
    <w:rPr>
      <w:color w:val="404040"/>
    </w:rPr>
    <w:tblPr/>
  </w:style>
  <w:style w:type="table" w:styleId="1116" w:customStyle="1">
    <w:name w:val="Lined - Accent 1"/>
    <w:basedOn w:val="894"/>
    <w:uiPriority w:val="99"/>
    <w:qFormat/>
    <w:pPr>
      <w:spacing w:after="0" w:line="240" w:lineRule="auto"/>
    </w:pPr>
    <w:rPr>
      <w:color w:val="404040"/>
    </w:rPr>
    <w:tblPr/>
  </w:style>
  <w:style w:type="table" w:styleId="1117" w:customStyle="1">
    <w:name w:val="Lined - Accent 2"/>
    <w:basedOn w:val="894"/>
    <w:uiPriority w:val="99"/>
    <w:qFormat/>
    <w:pPr>
      <w:spacing w:after="0" w:line="240" w:lineRule="auto"/>
    </w:pPr>
    <w:rPr>
      <w:color w:val="404040"/>
    </w:rPr>
    <w:tblPr/>
  </w:style>
  <w:style w:type="table" w:styleId="1118" w:customStyle="1">
    <w:name w:val="Lined - Accent 3"/>
    <w:basedOn w:val="894"/>
    <w:uiPriority w:val="99"/>
    <w:qFormat/>
    <w:pPr>
      <w:spacing w:after="0" w:line="240" w:lineRule="auto"/>
    </w:pPr>
    <w:rPr>
      <w:color w:val="404040"/>
    </w:rPr>
    <w:tblPr/>
  </w:style>
  <w:style w:type="table" w:styleId="1119" w:customStyle="1">
    <w:name w:val="Lined - Accent 4"/>
    <w:basedOn w:val="894"/>
    <w:uiPriority w:val="99"/>
    <w:qFormat/>
    <w:pPr>
      <w:spacing w:after="0" w:line="240" w:lineRule="auto"/>
    </w:pPr>
    <w:rPr>
      <w:color w:val="404040"/>
    </w:rPr>
    <w:tblPr/>
  </w:style>
  <w:style w:type="table" w:styleId="1120" w:customStyle="1">
    <w:name w:val="Lined - Accent 5"/>
    <w:basedOn w:val="894"/>
    <w:uiPriority w:val="99"/>
    <w:qFormat/>
    <w:pPr>
      <w:spacing w:after="0" w:line="240" w:lineRule="auto"/>
    </w:pPr>
    <w:rPr>
      <w:color w:val="404040"/>
    </w:rPr>
    <w:tblPr/>
  </w:style>
  <w:style w:type="table" w:styleId="1121" w:customStyle="1">
    <w:name w:val="Lined - Accent 6"/>
    <w:basedOn w:val="894"/>
    <w:uiPriority w:val="99"/>
    <w:qFormat/>
    <w:pPr>
      <w:spacing w:after="0" w:line="240" w:lineRule="auto"/>
    </w:pPr>
    <w:rPr>
      <w:color w:val="404040"/>
    </w:rPr>
    <w:tblPr/>
  </w:style>
  <w:style w:type="table" w:styleId="1122" w:customStyle="1">
    <w:name w:val="Bordered &amp; Lined - Accent"/>
    <w:basedOn w:val="894"/>
    <w:uiPriority w:val="99"/>
    <w:qFormat/>
    <w:pPr>
      <w:spacing w:after="0" w:line="240" w:lineRule="auto"/>
    </w:pPr>
    <w:rPr>
      <w:color w:val="404040"/>
    </w:rPr>
    <w:tblPr/>
  </w:style>
  <w:style w:type="table" w:styleId="1123" w:customStyle="1">
    <w:name w:val="Bordered &amp; Lined - Accent 1"/>
    <w:basedOn w:val="894"/>
    <w:uiPriority w:val="99"/>
    <w:qFormat/>
    <w:pPr>
      <w:spacing w:after="0" w:line="240" w:lineRule="auto"/>
    </w:pPr>
    <w:rPr>
      <w:color w:val="404040"/>
    </w:rPr>
    <w:tblPr/>
  </w:style>
  <w:style w:type="table" w:styleId="1124" w:customStyle="1">
    <w:name w:val="Bordered &amp; Lined - Accent 2"/>
    <w:basedOn w:val="894"/>
    <w:uiPriority w:val="99"/>
    <w:qFormat/>
    <w:pPr>
      <w:spacing w:after="0" w:line="240" w:lineRule="auto"/>
    </w:pPr>
    <w:rPr>
      <w:color w:val="404040"/>
    </w:rPr>
    <w:tblPr/>
  </w:style>
  <w:style w:type="table" w:styleId="1125" w:customStyle="1">
    <w:name w:val="Bordered &amp; Lined - Accent 3"/>
    <w:basedOn w:val="894"/>
    <w:uiPriority w:val="99"/>
    <w:qFormat/>
    <w:pPr>
      <w:spacing w:after="0" w:line="240" w:lineRule="auto"/>
    </w:pPr>
    <w:rPr>
      <w:color w:val="404040"/>
    </w:rPr>
    <w:tblPr/>
  </w:style>
  <w:style w:type="table" w:styleId="1126" w:customStyle="1">
    <w:name w:val="Bordered &amp; Lined - Accent 4"/>
    <w:basedOn w:val="894"/>
    <w:uiPriority w:val="99"/>
    <w:qFormat/>
    <w:pPr>
      <w:spacing w:after="0" w:line="240" w:lineRule="auto"/>
    </w:pPr>
    <w:rPr>
      <w:color w:val="404040"/>
    </w:rPr>
    <w:tblPr/>
  </w:style>
  <w:style w:type="table" w:styleId="1127" w:customStyle="1">
    <w:name w:val="Bordered &amp; Lined - Accent 5"/>
    <w:basedOn w:val="894"/>
    <w:uiPriority w:val="99"/>
    <w:qFormat/>
    <w:pPr>
      <w:spacing w:after="0" w:line="240" w:lineRule="auto"/>
    </w:pPr>
    <w:rPr>
      <w:color w:val="404040"/>
    </w:rPr>
    <w:tblPr/>
  </w:style>
  <w:style w:type="table" w:styleId="1128" w:customStyle="1">
    <w:name w:val="Bordered &amp; Lined - Accent 6"/>
    <w:basedOn w:val="894"/>
    <w:uiPriority w:val="99"/>
    <w:qFormat/>
    <w:pPr>
      <w:spacing w:after="0" w:line="240" w:lineRule="auto"/>
    </w:pPr>
    <w:rPr>
      <w:color w:val="404040"/>
    </w:rPr>
    <w:tblPr/>
  </w:style>
  <w:style w:type="table" w:styleId="1129" w:customStyle="1">
    <w:name w:val="Bordered"/>
    <w:basedOn w:val="894"/>
    <w:uiPriority w:val="99"/>
    <w:qFormat/>
    <w:pPr>
      <w:spacing w:after="0" w:line="240" w:lineRule="auto"/>
    </w:pPr>
    <w:tblPr/>
  </w:style>
  <w:style w:type="table" w:styleId="1130" w:customStyle="1">
    <w:name w:val="Bordered - Accent 1"/>
    <w:basedOn w:val="894"/>
    <w:uiPriority w:val="99"/>
    <w:qFormat/>
    <w:pPr>
      <w:spacing w:after="0" w:line="240" w:lineRule="auto"/>
    </w:pPr>
    <w:tblPr/>
  </w:style>
  <w:style w:type="table" w:styleId="1131" w:customStyle="1">
    <w:name w:val="Bordered - Accent 2"/>
    <w:basedOn w:val="894"/>
    <w:uiPriority w:val="99"/>
    <w:qFormat/>
    <w:pPr>
      <w:spacing w:after="0" w:line="240" w:lineRule="auto"/>
    </w:pPr>
    <w:tblPr/>
  </w:style>
  <w:style w:type="table" w:styleId="1132" w:customStyle="1">
    <w:name w:val="Bordered - Accent 3"/>
    <w:basedOn w:val="894"/>
    <w:uiPriority w:val="99"/>
    <w:qFormat/>
    <w:pPr>
      <w:spacing w:after="0" w:line="240" w:lineRule="auto"/>
    </w:pPr>
    <w:tblPr/>
  </w:style>
  <w:style w:type="table" w:styleId="1133" w:customStyle="1">
    <w:name w:val="Bordered - Accent 4"/>
    <w:basedOn w:val="894"/>
    <w:uiPriority w:val="99"/>
    <w:qFormat/>
    <w:pPr>
      <w:spacing w:after="0" w:line="240" w:lineRule="auto"/>
    </w:pPr>
    <w:tblPr/>
  </w:style>
  <w:style w:type="table" w:styleId="1134" w:customStyle="1">
    <w:name w:val="Bordered - Accent 5"/>
    <w:basedOn w:val="894"/>
    <w:uiPriority w:val="99"/>
    <w:qFormat/>
    <w:pPr>
      <w:spacing w:after="0" w:line="240" w:lineRule="auto"/>
    </w:pPr>
    <w:tblPr/>
  </w:style>
  <w:style w:type="table" w:styleId="1135" w:customStyle="1">
    <w:name w:val="Bordered - Accent 6"/>
    <w:basedOn w:val="894"/>
    <w:uiPriority w:val="99"/>
    <w:qFormat/>
    <w:pPr>
      <w:spacing w:after="0" w:line="240" w:lineRule="auto"/>
    </w:pPr>
    <w:tblPr/>
  </w:style>
  <w:style w:type="character" w:styleId="1136" w:customStyle="1">
    <w:name w:val="Footnote Text Char"/>
    <w:link w:val="833"/>
    <w:uiPriority w:val="99"/>
    <w:qFormat/>
    <w:rPr>
      <w:sz w:val="18"/>
    </w:rPr>
  </w:style>
  <w:style w:type="character" w:styleId="1137" w:customStyle="1">
    <w:name w:val="Endnote Text Char"/>
    <w:link w:val="833"/>
    <w:uiPriority w:val="99"/>
    <w:qFormat/>
    <w:rPr>
      <w:sz w:val="20"/>
    </w:rPr>
  </w:style>
  <w:style w:type="paragraph" w:styleId="1138" w:customStyle="1">
    <w:name w:val="TOC 标题"/>
    <w:uiPriority w:val="39"/>
    <w:unhideWhenUsed/>
    <w:qFormat/>
    <w:rPr>
      <w:rFonts w:hint="default" w:ascii="Times New Roman" w:hAnsi="Times New Roman" w:eastAsia="宋体" w:cs="Times New Roman"/>
      <w:lang w:val="en-US" w:eastAsia="zh-CN" w:bidi="ar-SA"/>
    </w:rPr>
  </w:style>
  <w:style w:type="character" w:styleId="1139" w:customStyle="1">
    <w:name w:val="标题 1 字符"/>
    <w:link w:val="834"/>
    <w:uiPriority w:val="0"/>
    <w:qFormat/>
    <w:rPr>
      <w:rFonts w:ascii="楷体_GB2312" w:hAnsi="Times New Roman" w:eastAsia="楷体_GB2312" w:cs="Times New Roman"/>
      <w:sz w:val="28"/>
      <w:szCs w:val="20"/>
    </w:rPr>
  </w:style>
  <w:style w:type="character" w:styleId="1140" w:customStyle="1">
    <w:name w:val="标题 3 字符2"/>
    <w:link w:val="836"/>
    <w:uiPriority w:val="9"/>
    <w:qFormat/>
    <w:rPr>
      <w:rFonts w:ascii="Times New Roman" w:hAnsi="Times New Roman" w:eastAsia="宋体" w:cs="Times New Roman"/>
      <w:b/>
      <w:sz w:val="32"/>
      <w:szCs w:val="20"/>
    </w:rPr>
  </w:style>
  <w:style w:type="character" w:styleId="1141" w:customStyle="1">
    <w:name w:val="标题 4 字符"/>
    <w:link w:val="837"/>
    <w:uiPriority w:val="0"/>
    <w:qFormat/>
    <w:rPr>
      <w:rFonts w:ascii="Arial" w:hAnsi="Arial" w:eastAsia="黑体" w:cs="Times New Roman"/>
      <w:b/>
      <w:bCs/>
      <w:sz w:val="28"/>
      <w:szCs w:val="28"/>
    </w:rPr>
  </w:style>
  <w:style w:type="character" w:styleId="1142" w:customStyle="1">
    <w:name w:val="标题 5 字符"/>
    <w:link w:val="838"/>
    <w:uiPriority w:val="9"/>
    <w:qFormat/>
    <w:rPr>
      <w:rFonts w:ascii="宋体" w:hAnsi="Times New Roman" w:eastAsia="宋体" w:cs="Times New Roman"/>
      <w:b/>
      <w:spacing w:val="-2"/>
      <w:position w:val="-6"/>
      <w:sz w:val="28"/>
      <w:szCs w:val="20"/>
    </w:rPr>
  </w:style>
  <w:style w:type="character" w:styleId="1143" w:customStyle="1">
    <w:name w:val="标题 6 字符"/>
    <w:link w:val="839"/>
    <w:uiPriority w:val="9"/>
    <w:qFormat/>
    <w:rPr>
      <w:rFonts w:ascii="Arial" w:hAnsi="Arial" w:eastAsia="黑体" w:cs="Times New Roman"/>
      <w:b/>
      <w:spacing w:val="-2"/>
      <w:position w:val="-6"/>
      <w:sz w:val="24"/>
      <w:szCs w:val="20"/>
    </w:rPr>
  </w:style>
  <w:style w:type="character" w:styleId="1144" w:customStyle="1">
    <w:name w:val="标题 7 字符"/>
    <w:link w:val="840"/>
    <w:uiPriority w:val="0"/>
    <w:qFormat/>
    <w:rPr>
      <w:rFonts w:ascii="宋体" w:hAnsi="Times New Roman" w:eastAsia="宋体" w:cs="Times New Roman"/>
      <w:b/>
      <w:spacing w:val="-2"/>
      <w:position w:val="-6"/>
      <w:sz w:val="24"/>
      <w:szCs w:val="20"/>
    </w:rPr>
  </w:style>
  <w:style w:type="character" w:styleId="1145" w:customStyle="1">
    <w:name w:val="标题 8 字符"/>
    <w:link w:val="841"/>
    <w:uiPriority w:val="0"/>
    <w:qFormat/>
    <w:rPr>
      <w:rFonts w:ascii="Arial" w:hAnsi="Arial" w:eastAsia="黑体" w:cs="Times New Roman"/>
      <w:spacing w:val="-2"/>
      <w:position w:val="-6"/>
      <w:sz w:val="24"/>
      <w:szCs w:val="20"/>
    </w:rPr>
  </w:style>
  <w:style w:type="character" w:styleId="1146" w:customStyle="1">
    <w:name w:val="标题 9 字符"/>
    <w:link w:val="842"/>
    <w:uiPriority w:val="0"/>
    <w:qFormat/>
    <w:rPr>
      <w:rFonts w:ascii="Arial" w:hAnsi="Arial" w:eastAsia="黑体" w:cs="Times New Roman"/>
      <w:spacing w:val="-2"/>
      <w:position w:val="-6"/>
      <w:sz w:val="28"/>
      <w:szCs w:val="20"/>
    </w:rPr>
  </w:style>
  <w:style w:type="paragraph" w:styleId="1147" w:customStyle="1">
    <w:name w:val="Caption1"/>
    <w:basedOn w:val="833"/>
    <w:next w:val="833"/>
    <w:link w:val="1148"/>
    <w:uiPriority w:val="35"/>
    <w:qFormat/>
    <w:rPr>
      <w:rFonts w:ascii="Cambria" w:hAnsi="Cambria" w:eastAsia="黑体" w:cs="Arial"/>
      <w:szCs w:val="22"/>
    </w:rPr>
  </w:style>
  <w:style w:type="character" w:styleId="1148" w:customStyle="1">
    <w:name w:val="题注 字符"/>
    <w:link w:val="1147"/>
    <w:uiPriority w:val="0"/>
    <w:qFormat/>
    <w:rPr>
      <w:rFonts w:ascii="Cambria" w:hAnsi="Cambria" w:eastAsia="黑体"/>
    </w:rPr>
  </w:style>
  <w:style w:type="paragraph" w:styleId="1149" w:customStyle="1">
    <w:name w:val="Footer1"/>
    <w:basedOn w:val="833"/>
    <w:link w:val="1150"/>
    <w:uiPriority w:val="99"/>
    <w:unhideWhenUsed/>
    <w:qFormat/>
    <w:pPr>
      <w:jc w:val="left"/>
      <w:tabs>
        <w:tab w:val="center" w:pos="4153" w:leader="none"/>
        <w:tab w:val="right" w:pos="8306" w:leader="none"/>
      </w:tabs>
    </w:pPr>
    <w:rPr>
      <w:sz w:val="18"/>
      <w:szCs w:val="18"/>
    </w:rPr>
  </w:style>
  <w:style w:type="character" w:styleId="1150" w:customStyle="1">
    <w:name w:val="页脚 字符2"/>
    <w:link w:val="1149"/>
    <w:uiPriority w:val="99"/>
    <w:qFormat/>
    <w:rPr>
      <w:rFonts w:ascii="Times New Roman" w:hAnsi="Times New Roman" w:eastAsia="宋体" w:cs="Times New Roman"/>
      <w:sz w:val="18"/>
      <w:szCs w:val="18"/>
    </w:rPr>
  </w:style>
  <w:style w:type="paragraph" w:styleId="1151" w:customStyle="1">
    <w:name w:val="Header1"/>
    <w:basedOn w:val="833"/>
    <w:link w:val="11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52" w:customStyle="1">
    <w:name w:val="页眉 字符2"/>
    <w:link w:val="1151"/>
    <w:uiPriority w:val="99"/>
    <w:qFormat/>
    <w:rPr>
      <w:rFonts w:ascii="Times New Roman" w:hAnsi="Times New Roman" w:eastAsia="宋体" w:cs="Times New Roman"/>
      <w:sz w:val="18"/>
      <w:szCs w:val="18"/>
    </w:rPr>
  </w:style>
  <w:style w:type="paragraph" w:styleId="1153" w:customStyle="1">
    <w:name w:val="列表段落"/>
    <w:basedOn w:val="833"/>
    <w:link w:val="1154"/>
    <w:uiPriority w:val="34"/>
    <w:qFormat/>
    <w:pPr>
      <w:ind w:firstLine="420"/>
    </w:pPr>
  </w:style>
  <w:style w:type="character" w:styleId="1154" w:customStyle="1">
    <w:name w:val="列表段落 字符2"/>
    <w:link w:val="1153"/>
    <w:uiPriority w:val="34"/>
    <w:qFormat/>
    <w:rPr>
      <w:rFonts w:ascii="Times New Roman" w:hAnsi="Times New Roman" w:eastAsia="宋体" w:cs="Times New Roman"/>
      <w:szCs w:val="24"/>
    </w:rPr>
  </w:style>
  <w:style w:type="paragraph" w:styleId="1155" w:customStyle="1">
    <w:name w:val="_Style 18"/>
    <w:basedOn w:val="833"/>
    <w:next w:val="1153"/>
    <w:uiPriority w:val="34"/>
    <w:qFormat/>
    <w:pPr>
      <w:ind w:firstLine="420"/>
    </w:pPr>
    <w:rPr>
      <w:rFonts w:ascii="Calibri" w:hAnsi="Calibri"/>
      <w:szCs w:val="22"/>
    </w:rPr>
  </w:style>
  <w:style w:type="character" w:styleId="1156" w:customStyle="1">
    <w:name w:val="htd0"/>
    <w:basedOn w:val="893"/>
    <w:link w:val="833"/>
    <w:uiPriority w:val="0"/>
    <w:qFormat/>
  </w:style>
  <w:style w:type="character" w:styleId="1157" w:customStyle="1">
    <w:name w:val="标题 1 Char"/>
    <w:link w:val="833"/>
    <w:uiPriority w:val="9"/>
    <w:qFormat/>
    <w:rPr>
      <w:rFonts w:ascii="Times New Roman" w:hAnsi="Times New Roman" w:eastAsia="宋体" w:cs="Times New Roman"/>
      <w:b/>
      <w:bCs/>
      <w:sz w:val="44"/>
      <w:szCs w:val="44"/>
    </w:rPr>
  </w:style>
  <w:style w:type="character" w:styleId="1158" w:customStyle="1">
    <w:name w:val="标题 3 Char"/>
    <w:link w:val="833"/>
    <w:uiPriority w:val="9"/>
    <w:qFormat/>
    <w:rPr>
      <w:rFonts w:ascii="Times New Roman" w:hAnsi="Times New Roman" w:eastAsia="宋体" w:cs="Times New Roman"/>
      <w:b/>
      <w:bCs/>
      <w:sz w:val="32"/>
      <w:szCs w:val="32"/>
    </w:rPr>
  </w:style>
  <w:style w:type="character" w:styleId="1159" w:customStyle="1">
    <w:name w:val="标题 4 Char"/>
    <w:link w:val="833"/>
    <w:uiPriority w:val="0"/>
    <w:qFormat/>
    <w:rPr>
      <w:rFonts w:ascii="等线 Light" w:hAnsi="等线 Light" w:eastAsia="Arial" w:cs="Arial"/>
      <w:b/>
      <w:bCs/>
      <w:sz w:val="28"/>
      <w:szCs w:val="28"/>
    </w:rPr>
  </w:style>
  <w:style w:type="character" w:styleId="1160" w:customStyle="1">
    <w:name w:val="标题 5 Char"/>
    <w:link w:val="833"/>
    <w:uiPriority w:val="9"/>
    <w:semiHidden/>
    <w:qFormat/>
    <w:rPr>
      <w:rFonts w:ascii="Times New Roman" w:hAnsi="Times New Roman" w:eastAsia="宋体" w:cs="Times New Roman"/>
      <w:b/>
      <w:bCs/>
      <w:sz w:val="28"/>
      <w:szCs w:val="28"/>
    </w:rPr>
  </w:style>
  <w:style w:type="character" w:styleId="1161" w:customStyle="1">
    <w:name w:val="标题 6 Char"/>
    <w:link w:val="833"/>
    <w:uiPriority w:val="9"/>
    <w:semiHidden/>
    <w:qFormat/>
    <w:rPr>
      <w:rFonts w:ascii="等线 Light" w:hAnsi="等线 Light" w:eastAsia="Arial" w:cs="Arial"/>
      <w:b/>
      <w:bCs/>
      <w:sz w:val="24"/>
      <w:szCs w:val="24"/>
    </w:rPr>
  </w:style>
  <w:style w:type="character" w:styleId="1162" w:customStyle="1">
    <w:name w:val="标题 7 Char"/>
    <w:link w:val="833"/>
    <w:uiPriority w:val="9"/>
    <w:semiHidden/>
    <w:qFormat/>
    <w:rPr>
      <w:rFonts w:ascii="Times New Roman" w:hAnsi="Times New Roman" w:eastAsia="宋体" w:cs="Times New Roman"/>
      <w:b/>
      <w:bCs/>
      <w:sz w:val="24"/>
      <w:szCs w:val="24"/>
    </w:rPr>
  </w:style>
  <w:style w:type="character" w:styleId="1163" w:customStyle="1">
    <w:name w:val="标题 8 Char"/>
    <w:link w:val="833"/>
    <w:uiPriority w:val="9"/>
    <w:semiHidden/>
    <w:qFormat/>
    <w:rPr>
      <w:rFonts w:ascii="等线 Light" w:hAnsi="等线 Light" w:eastAsia="Arial" w:cs="Arial"/>
      <w:sz w:val="24"/>
      <w:szCs w:val="24"/>
    </w:rPr>
  </w:style>
  <w:style w:type="character" w:styleId="1164" w:customStyle="1">
    <w:name w:val="标题 9 Char"/>
    <w:link w:val="833"/>
    <w:uiPriority w:val="9"/>
    <w:semiHidden/>
    <w:qFormat/>
    <w:rPr>
      <w:rFonts w:ascii="等线 Light" w:hAnsi="等线 Light" w:eastAsia="Arial" w:cs="Arial"/>
      <w:szCs w:val="21"/>
    </w:rPr>
  </w:style>
  <w:style w:type="paragraph" w:styleId="1165" w:customStyle="1">
    <w:name w:val="_Style 31"/>
    <w:basedOn w:val="833"/>
    <w:next w:val="1153"/>
    <w:uiPriority w:val="34"/>
    <w:qFormat/>
    <w:pPr>
      <w:ind w:firstLine="420"/>
    </w:pPr>
    <w:rPr>
      <w:rFonts w:ascii="Calibri" w:hAnsi="Calibri"/>
      <w:szCs w:val="22"/>
    </w:rPr>
  </w:style>
  <w:style w:type="character" w:styleId="1166" w:customStyle="1">
    <w:name w:val="style31"/>
    <w:link w:val="833"/>
    <w:uiPriority w:val="0"/>
    <w:qFormat/>
    <w:rPr>
      <w:sz w:val="21"/>
      <w:szCs w:val="21"/>
    </w:rPr>
  </w:style>
  <w:style w:type="character" w:styleId="1167" w:customStyle="1">
    <w:name w:val="页脚 字符"/>
    <w:link w:val="833"/>
    <w:uiPriority w:val="99"/>
    <w:qFormat/>
    <w:rPr>
      <w:sz w:val="18"/>
    </w:rPr>
  </w:style>
  <w:style w:type="character" w:styleId="1168" w:customStyle="1">
    <w:name w:val="正文文本缩进 Char4"/>
    <w:link w:val="833"/>
    <w:uiPriority w:val="0"/>
    <w:qFormat/>
    <w:rPr>
      <w:rFonts w:ascii="楷体_GB2312" w:eastAsia="楷体_GB2312"/>
      <w:sz w:val="32"/>
    </w:rPr>
  </w:style>
  <w:style w:type="character" w:styleId="1169" w:customStyle="1">
    <w:name w:val="普通文字 Char Char Char"/>
    <w:link w:val="833"/>
    <w:uiPriority w:val="0"/>
    <w:qFormat/>
    <w:rPr>
      <w:rFonts w:ascii="宋体" w:hAnsi="Courier New" w:eastAsia="宋体" w:cs="Courier New"/>
      <w:sz w:val="21"/>
      <w:szCs w:val="21"/>
      <w:lang w:val="en-US" w:eastAsia="zh-CN" w:bidi="ar-SA"/>
    </w:rPr>
  </w:style>
  <w:style w:type="character" w:styleId="1170" w:customStyle="1">
    <w:name w:val="段落 Char1"/>
    <w:link w:val="1171"/>
    <w:uiPriority w:val="0"/>
    <w:qFormat/>
    <w:rPr>
      <w:rFonts w:eastAsia="仿宋_GB2312"/>
      <w:sz w:val="24"/>
      <w:szCs w:val="24"/>
    </w:rPr>
  </w:style>
  <w:style w:type="paragraph" w:styleId="1171" w:customStyle="1">
    <w:name w:val="段落"/>
    <w:link w:val="117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72" w:customStyle="1">
    <w:name w:val="批注框文本 Char4"/>
    <w:link w:val="833"/>
    <w:uiPriority w:val="0"/>
    <w:qFormat/>
    <w:rPr>
      <w:sz w:val="18"/>
      <w:szCs w:val="18"/>
    </w:rPr>
  </w:style>
  <w:style w:type="character" w:styleId="1173" w:customStyle="1">
    <w:name w:val="纯文本 Char3"/>
    <w:link w:val="833"/>
    <w:uiPriority w:val="0"/>
    <w:qFormat/>
    <w:rPr>
      <w:rFonts w:ascii="宋体" w:hAnsi="Courier New" w:cs="Courier New"/>
      <w:szCs w:val="21"/>
    </w:rPr>
  </w:style>
  <w:style w:type="character" w:styleId="1174" w:customStyle="1">
    <w:name w:val="_正文段落 Char Char"/>
    <w:link w:val="1175"/>
    <w:uiPriority w:val="0"/>
    <w:qFormat/>
    <w:rPr>
      <w:rFonts w:ascii="宋体" w:hAnsi="宋体"/>
      <w:sz w:val="24"/>
      <w:szCs w:val="28"/>
    </w:rPr>
  </w:style>
  <w:style w:type="paragraph" w:styleId="1175" w:customStyle="1">
    <w:name w:val="_正文段落"/>
    <w:basedOn w:val="833"/>
    <w:link w:val="1174"/>
    <w:uiPriority w:val="0"/>
    <w:qFormat/>
    <w:pPr>
      <w:ind w:firstLine="480"/>
      <w:spacing w:line="360" w:lineRule="auto"/>
    </w:pPr>
    <w:rPr>
      <w:rFonts w:ascii="宋体" w:hAnsi="宋体" w:eastAsia="Arial" w:cs="Arial"/>
      <w:sz w:val="24"/>
      <w:szCs w:val="28"/>
    </w:rPr>
  </w:style>
  <w:style w:type="character" w:styleId="1176" w:customStyle="1">
    <w:name w:val="正文文本 Char4"/>
    <w:link w:val="833"/>
    <w:uiPriority w:val="0"/>
    <w:qFormat/>
    <w:rPr>
      <w:rFonts w:ascii="楷体_GB2312" w:hAnsi="Arial" w:eastAsia="楷体_GB2312"/>
      <w:sz w:val="28"/>
    </w:rPr>
  </w:style>
  <w:style w:type="character" w:styleId="1177" w:customStyle="1">
    <w:name w:val="标题 2 字符"/>
    <w:link w:val="833"/>
    <w:uiPriority w:val="9"/>
    <w:qFormat/>
    <w:rPr>
      <w:rFonts w:ascii="幼圆" w:hAnsi="Arial" w:eastAsia="楷体_GB2312"/>
      <w:b/>
      <w:sz w:val="44"/>
    </w:rPr>
  </w:style>
  <w:style w:type="character" w:styleId="1178" w:customStyle="1">
    <w:name w:val="font"/>
    <w:basedOn w:val="893"/>
    <w:link w:val="833"/>
    <w:uiPriority w:val="0"/>
    <w:qFormat/>
  </w:style>
  <w:style w:type="character" w:styleId="1179" w:customStyle="1">
    <w:name w:val="pt9-hui-line201"/>
    <w:link w:val="833"/>
    <w:uiPriority w:val="0"/>
    <w:qFormat/>
    <w:rPr>
      <w:color w:val="333333"/>
      <w:spacing w:val="300"/>
      <w:sz w:val="18"/>
      <w:szCs w:val="18"/>
      <w:u w:val="none"/>
    </w:rPr>
  </w:style>
  <w:style w:type="character" w:styleId="1180" w:customStyle="1">
    <w:name w:val="正文文本缩进 2 Char4"/>
    <w:link w:val="833"/>
    <w:uiPriority w:val="0"/>
    <w:qFormat/>
    <w:rPr>
      <w:rFonts w:ascii="楷体_GB2312" w:eastAsia="楷体_GB2312"/>
      <w:sz w:val="28"/>
      <w:szCs w:val="28"/>
    </w:rPr>
  </w:style>
  <w:style w:type="character" w:styleId="1181" w:customStyle="1">
    <w:name w:val="批注主题 Char4"/>
    <w:link w:val="833"/>
    <w:uiPriority w:val="99"/>
    <w:qFormat/>
    <w:rPr>
      <w:rFonts w:ascii="Calibri" w:hAnsi="Calibri"/>
      <w:b/>
      <w:bCs/>
    </w:rPr>
  </w:style>
  <w:style w:type="character" w:styleId="1182" w:customStyle="1">
    <w:name w:val="批注文字 Char4"/>
    <w:link w:val="833"/>
    <w:uiPriority w:val="99"/>
    <w:qFormat/>
    <w:rPr>
      <w:rFonts w:ascii="Calibri" w:hAnsi="Calibri"/>
    </w:rPr>
  </w:style>
  <w:style w:type="character" w:styleId="1183" w:customStyle="1">
    <w:name w:val="样式 正文文本缩进 + 左  0 字符 Char Char"/>
    <w:link w:val="1184"/>
    <w:uiPriority w:val="0"/>
    <w:qFormat/>
    <w:rPr>
      <w:rFonts w:cs="宋体"/>
      <w:sz w:val="24"/>
    </w:rPr>
  </w:style>
  <w:style w:type="paragraph" w:styleId="1184" w:customStyle="1">
    <w:name w:val="样式 正文文本缩进 + 左  0 字符"/>
    <w:basedOn w:val="918"/>
    <w:link w:val="1183"/>
    <w:uiPriority w:val="0"/>
    <w:qFormat/>
    <w:pPr>
      <w:ind w:firstLine="250"/>
      <w:spacing w:line="360" w:lineRule="auto"/>
    </w:pPr>
    <w:rPr>
      <w:rFonts w:ascii="等线" w:eastAsia="Arial" w:cs="宋体"/>
      <w:sz w:val="24"/>
    </w:rPr>
  </w:style>
  <w:style w:type="character" w:styleId="1185" w:customStyle="1">
    <w:name w:val="带缩进的正文 Char Char"/>
    <w:link w:val="1186"/>
    <w:uiPriority w:val="0"/>
    <w:qFormat/>
    <w:rPr>
      <w:rFonts w:ascii="Calibri" w:hAnsi="Calibri"/>
      <w:sz w:val="24"/>
    </w:rPr>
  </w:style>
  <w:style w:type="paragraph" w:styleId="1186" w:customStyle="1">
    <w:name w:val="带缩进的正文"/>
    <w:basedOn w:val="833"/>
    <w:link w:val="1185"/>
    <w:uiPriority w:val="0"/>
    <w:qFormat/>
    <w:pPr>
      <w:ind w:firstLine="480"/>
      <w:spacing w:line="360" w:lineRule="auto"/>
    </w:pPr>
    <w:rPr>
      <w:rFonts w:ascii="Calibri" w:hAnsi="Calibri" w:eastAsia="Arial" w:cs="Arial"/>
      <w:sz w:val="24"/>
      <w:szCs w:val="22"/>
    </w:rPr>
  </w:style>
  <w:style w:type="character" w:styleId="1187" w:customStyle="1">
    <w:name w:val="bodybold1"/>
    <w:link w:val="833"/>
    <w:uiPriority w:val="0"/>
    <w:qFormat/>
    <w:rPr>
      <w:rFonts w:ascii="Taipei" w:hAnsi="Taipei"/>
      <w:b/>
      <w:bCs/>
      <w:color w:val="0066ff"/>
      <w:sz w:val="26"/>
      <w:szCs w:val="26"/>
      <w:u w:val="none"/>
    </w:rPr>
  </w:style>
  <w:style w:type="character" w:styleId="1188" w:customStyle="1">
    <w:name w:val="flname8"/>
    <w:basedOn w:val="893"/>
    <w:link w:val="833"/>
    <w:uiPriority w:val="0"/>
    <w:qFormat/>
  </w:style>
  <w:style w:type="character" w:styleId="1189" w:customStyle="1">
    <w:name w:val="正文（首行缩进两字） Char Char"/>
    <w:link w:val="833"/>
    <w:uiPriority w:val="0"/>
    <w:qFormat/>
    <w:rPr>
      <w:rFonts w:eastAsia="宋体"/>
      <w:sz w:val="24"/>
      <w:lang w:val="en-US" w:eastAsia="zh-CN" w:bidi="ar-SA"/>
    </w:rPr>
  </w:style>
  <w:style w:type="character" w:styleId="1190" w:customStyle="1">
    <w:name w:val="标题 3 Char Char"/>
    <w:link w:val="833"/>
    <w:uiPriority w:val="0"/>
    <w:qFormat/>
    <w:rPr>
      <w:rFonts w:eastAsia="宋体"/>
      <w:b/>
      <w:sz w:val="32"/>
      <w:lang w:val="en-US" w:eastAsia="zh-CN" w:bidi="ar-SA"/>
    </w:rPr>
  </w:style>
  <w:style w:type="character" w:styleId="1191" w:customStyle="1">
    <w:name w:val="样式6 Char Char"/>
    <w:link w:val="1192"/>
    <w:uiPriority w:val="0"/>
    <w:qFormat/>
    <w:rPr>
      <w:rFonts w:ascii="宋体" w:hAnsi="宋体"/>
      <w:sz w:val="28"/>
      <w:szCs w:val="28"/>
    </w:rPr>
  </w:style>
  <w:style w:type="paragraph" w:styleId="1192" w:customStyle="1">
    <w:name w:val="样式6"/>
    <w:basedOn w:val="833"/>
    <w:link w:val="1191"/>
    <w:uiPriority w:val="0"/>
    <w:qFormat/>
    <w:pPr>
      <w:ind w:left="980" w:hanging="420"/>
      <w:spacing w:line="360" w:lineRule="auto"/>
    </w:pPr>
    <w:rPr>
      <w:rFonts w:ascii="宋体" w:hAnsi="宋体" w:eastAsia="Arial" w:cs="Arial"/>
      <w:sz w:val="28"/>
      <w:szCs w:val="28"/>
    </w:rPr>
  </w:style>
  <w:style w:type="character" w:styleId="1193" w:customStyle="1">
    <w:name w:val="页眉 字符"/>
    <w:link w:val="833"/>
    <w:uiPriority w:val="99"/>
    <w:qFormat/>
    <w:rPr>
      <w:sz w:val="18"/>
      <w:szCs w:val="18"/>
    </w:rPr>
  </w:style>
  <w:style w:type="character" w:styleId="1194" w:customStyle="1">
    <w:name w:val="WW8Num11z1"/>
    <w:link w:val="833"/>
    <w:uiPriority w:val="0"/>
    <w:qFormat/>
    <w:rPr>
      <w:rFonts w:ascii="Wingdings" w:hAnsi="Wingdings"/>
    </w:rPr>
  </w:style>
  <w:style w:type="character" w:styleId="1195" w:customStyle="1">
    <w:name w:val="样式 正文缩进 + 首行缩进:  2 字符 Char Char"/>
    <w:link w:val="1196"/>
    <w:uiPriority w:val="0"/>
    <w:qFormat/>
    <w:rPr>
      <w:rFonts w:cs="宋体"/>
      <w:sz w:val="24"/>
    </w:rPr>
  </w:style>
  <w:style w:type="paragraph" w:styleId="1196" w:customStyle="1">
    <w:name w:val="样式 正文缩进 + 首行缩进:  2 字符"/>
    <w:basedOn w:val="845"/>
    <w:link w:val="1195"/>
    <w:uiPriority w:val="0"/>
    <w:qFormat/>
    <w:pPr>
      <w:ind w:firstLine="200"/>
      <w:spacing w:line="360" w:lineRule="auto"/>
    </w:pPr>
    <w:rPr>
      <w:rFonts w:ascii="等线" w:hAnsi="等线" w:eastAsia="Arial" w:cs="宋体"/>
      <w:sz w:val="24"/>
      <w:szCs w:val="22"/>
    </w:rPr>
  </w:style>
  <w:style w:type="character" w:styleId="1197" w:customStyle="1">
    <w:name w:val="彩色网格 - 强调文字颜色 1 Char"/>
    <w:link w:val="1198"/>
    <w:uiPriority w:val="0"/>
    <w:qFormat/>
    <w:rPr>
      <w:rFonts w:eastAsia="方正仿宋_GBK"/>
      <w:i/>
      <w:iCs/>
      <w:color w:val="000000"/>
      <w:szCs w:val="24"/>
    </w:rPr>
  </w:style>
  <w:style w:type="paragraph" w:styleId="1198" w:customStyle="1">
    <w:name w:val="彩色网格 - 强调文字颜色 11"/>
    <w:basedOn w:val="833"/>
    <w:next w:val="833"/>
    <w:link w:val="1197"/>
    <w:uiPriority w:val="0"/>
    <w:qFormat/>
    <w:pPr>
      <w:ind w:firstLine="560"/>
      <w:spacing w:line="360" w:lineRule="auto"/>
    </w:pPr>
    <w:rPr>
      <w:rFonts w:ascii="等线" w:hAnsi="等线" w:eastAsia="方正仿宋_GBK" w:cs="Arial"/>
      <w:i/>
      <w:iCs/>
      <w:color w:val="000000"/>
    </w:rPr>
  </w:style>
  <w:style w:type="character" w:styleId="1199" w:customStyle="1">
    <w:name w:val="文档结构图 Char3"/>
    <w:link w:val="833"/>
    <w:uiPriority w:val="99"/>
    <w:qFormat/>
    <w:rPr>
      <w:rFonts w:ascii="宋体"/>
      <w:sz w:val="18"/>
      <w:szCs w:val="18"/>
    </w:rPr>
  </w:style>
  <w:style w:type="character" w:styleId="1200" w:customStyle="1">
    <w:name w:val="正文首行缩进 2 Char3"/>
    <w:link w:val="833"/>
    <w:uiPriority w:val="0"/>
    <w:semiHidden/>
    <w:qFormat/>
    <w:rPr>
      <w:rFonts w:ascii="Arial" w:hAnsi="Arial" w:eastAsia="方正仿宋_GBK" w:cs="Arial"/>
      <w:szCs w:val="24"/>
    </w:rPr>
  </w:style>
  <w:style w:type="character" w:styleId="1201" w:customStyle="1">
    <w:name w:val="样式7 Char Char"/>
    <w:link w:val="1202"/>
    <w:uiPriority w:val="0"/>
    <w:qFormat/>
    <w:rPr>
      <w:rFonts w:ascii="宋体" w:hAnsi="宋体"/>
      <w:sz w:val="28"/>
      <w:szCs w:val="28"/>
    </w:rPr>
  </w:style>
  <w:style w:type="paragraph" w:styleId="1202" w:customStyle="1">
    <w:name w:val="样式7"/>
    <w:basedOn w:val="833"/>
    <w:link w:val="1201"/>
    <w:uiPriority w:val="0"/>
    <w:qFormat/>
    <w:pPr>
      <w:ind w:left="980" w:hanging="420"/>
      <w:spacing w:line="360" w:lineRule="auto"/>
    </w:pPr>
    <w:rPr>
      <w:rFonts w:ascii="宋体" w:hAnsi="宋体" w:eastAsia="Arial" w:cs="Arial"/>
      <w:sz w:val="28"/>
      <w:szCs w:val="28"/>
    </w:rPr>
  </w:style>
  <w:style w:type="character" w:styleId="1203" w:customStyle="1">
    <w:name w:val="WW-Absatz-Standardschriftart11"/>
    <w:link w:val="833"/>
    <w:uiPriority w:val="0"/>
    <w:qFormat/>
  </w:style>
  <w:style w:type="character" w:styleId="1204" w:customStyle="1">
    <w:name w:val="正文文本 3 Char3"/>
    <w:link w:val="833"/>
    <w:uiPriority w:val="0"/>
    <w:qFormat/>
    <w:rPr>
      <w:rFonts w:ascii="仿宋_GB2312" w:hAnsi="Arial" w:eastAsia="仿宋_GB2312"/>
      <w:sz w:val="32"/>
    </w:rPr>
  </w:style>
  <w:style w:type="character" w:styleId="1205" w:customStyle="1">
    <w:name w:val="WW8Num34z2"/>
    <w:link w:val="833"/>
    <w:uiPriority w:val="0"/>
    <w:qFormat/>
    <w:rPr>
      <w:rFonts w:ascii="StarSymbol" w:hAnsi="StarSymbol" w:cs="StarSymbol"/>
      <w:sz w:val="18"/>
      <w:szCs w:val="18"/>
    </w:rPr>
  </w:style>
  <w:style w:type="character" w:styleId="1206" w:customStyle="1">
    <w:name w:val="日期 Char4"/>
    <w:link w:val="833"/>
    <w:uiPriority w:val="0"/>
    <w:qFormat/>
    <w:rPr>
      <w:rFonts w:ascii="仿宋_GB2312" w:eastAsia="仿宋_GB2312"/>
      <w:b/>
      <w:sz w:val="36"/>
      <w:szCs w:val="24"/>
    </w:rPr>
  </w:style>
  <w:style w:type="character" w:styleId="1207" w:customStyle="1">
    <w:name w:val="正文文本缩进 3 字符1"/>
    <w:link w:val="833"/>
    <w:uiPriority w:val="99"/>
    <w:qFormat/>
    <w:rPr>
      <w:rFonts w:ascii="宋体" w:hAnsi="Times New Roman" w:eastAsia="方正仿宋_GBK" w:cs="Times New Roman"/>
      <w:sz w:val="16"/>
      <w:szCs w:val="16"/>
    </w:rPr>
  </w:style>
  <w:style w:type="character" w:styleId="1208" w:customStyle="1">
    <w:name w:val="正文文本缩进 3 Char3"/>
    <w:link w:val="833"/>
    <w:uiPriority w:val="0"/>
    <w:qFormat/>
    <w:rPr>
      <w:rFonts w:ascii="方正行楷简体" w:hAnsi="Arial" w:eastAsia="方正行楷简体"/>
      <w:sz w:val="36"/>
    </w:rPr>
  </w:style>
  <w:style w:type="character" w:styleId="1209" w:customStyle="1">
    <w:name w:val="WW8Num6z1"/>
    <w:link w:val="833"/>
    <w:uiPriority w:val="0"/>
    <w:qFormat/>
    <w:rPr>
      <w:rFonts w:ascii="Wingdings" w:hAnsi="Wingdings"/>
    </w:rPr>
  </w:style>
  <w:style w:type="character" w:styleId="1210" w:customStyle="1">
    <w:name w:val="正文文本 2 Char3"/>
    <w:link w:val="833"/>
    <w:uiPriority w:val="0"/>
    <w:qFormat/>
    <w:rPr>
      <w:szCs w:val="24"/>
    </w:rPr>
  </w:style>
  <w:style w:type="character" w:styleId="1211" w:customStyle="1">
    <w:name w:val="WW8Num32z2"/>
    <w:link w:val="833"/>
    <w:uiPriority w:val="0"/>
    <w:qFormat/>
    <w:rPr>
      <w:rFonts w:ascii="StarSymbol" w:hAnsi="StarSymbol" w:cs="StarSymbol"/>
      <w:sz w:val="18"/>
      <w:szCs w:val="18"/>
    </w:rPr>
  </w:style>
  <w:style w:type="character" w:styleId="1212" w:customStyle="1">
    <w:name w:val="列表段落 字符1"/>
    <w:link w:val="833"/>
    <w:uiPriority w:val="34"/>
    <w:qFormat/>
    <w:rPr>
      <w:rFonts w:ascii="Calibri" w:hAnsi="Calibri"/>
      <w:sz w:val="21"/>
      <w:szCs w:val="22"/>
    </w:rPr>
  </w:style>
  <w:style w:type="character" w:styleId="1213" w:customStyle="1">
    <w:name w:val="WW8Num28z0"/>
    <w:link w:val="833"/>
    <w:uiPriority w:val="0"/>
    <w:qFormat/>
    <w:rPr>
      <w:rFonts w:ascii="Wingdings" w:hAnsi="Wingdings" w:cs="StarSymbol"/>
      <w:sz w:val="18"/>
      <w:szCs w:val="18"/>
    </w:rPr>
  </w:style>
  <w:style w:type="character" w:styleId="1214" w:customStyle="1">
    <w:name w:val="WW8Num2z2"/>
    <w:link w:val="833"/>
    <w:uiPriority w:val="0"/>
    <w:qFormat/>
    <w:rPr>
      <w:rFonts w:ascii="StarSymbol" w:hAnsi="StarSymbol" w:cs="StarSymbol"/>
      <w:sz w:val="18"/>
      <w:szCs w:val="18"/>
    </w:rPr>
  </w:style>
  <w:style w:type="character" w:styleId="1215" w:customStyle="1">
    <w:name w:val="apple-converted-space"/>
    <w:basedOn w:val="893"/>
    <w:link w:val="833"/>
    <w:uiPriority w:val="0"/>
    <w:qFormat/>
  </w:style>
  <w:style w:type="character" w:styleId="1216" w:customStyle="1">
    <w:name w:val="WW8Num35z2"/>
    <w:link w:val="833"/>
    <w:uiPriority w:val="0"/>
    <w:qFormat/>
    <w:rPr>
      <w:rFonts w:ascii="StarSymbol" w:hAnsi="StarSymbol" w:cs="StarSymbol"/>
      <w:sz w:val="18"/>
      <w:szCs w:val="18"/>
    </w:rPr>
  </w:style>
  <w:style w:type="character" w:styleId="1217" w:customStyle="1">
    <w:name w:val="标题 Char3"/>
    <w:link w:val="833"/>
    <w:uiPriority w:val="10"/>
    <w:qFormat/>
    <w:rPr>
      <w:rFonts w:ascii="Cambria" w:hAnsi="Cambria"/>
      <w:b/>
      <w:bCs/>
      <w:sz w:val="32"/>
      <w:szCs w:val="32"/>
    </w:rPr>
  </w:style>
  <w:style w:type="character" w:styleId="1218" w:customStyle="1">
    <w:name w:val="WW8Num10z0"/>
    <w:link w:val="833"/>
    <w:uiPriority w:val="0"/>
    <w:qFormat/>
    <w:rPr>
      <w:rFonts w:ascii="Wingdings" w:hAnsi="Wingdings" w:cs="StarSymbol"/>
      <w:sz w:val="18"/>
      <w:szCs w:val="18"/>
    </w:rPr>
  </w:style>
  <w:style w:type="character" w:styleId="1219" w:customStyle="1">
    <w:name w:val="正文首行缩进 Char5"/>
    <w:link w:val="833"/>
    <w:uiPriority w:val="0"/>
    <w:semiHidden/>
    <w:qFormat/>
    <w:rPr>
      <w:rFonts w:ascii="Arial" w:hAnsi="Arial"/>
      <w:szCs w:val="21"/>
    </w:rPr>
  </w:style>
  <w:style w:type="character" w:styleId="1220" w:customStyle="1">
    <w:name w:val="WW8Num32z0"/>
    <w:link w:val="833"/>
    <w:uiPriority w:val="0"/>
    <w:qFormat/>
    <w:rPr>
      <w:rFonts w:ascii="Wingdings" w:hAnsi="Wingdings" w:cs="StarSymbol"/>
      <w:sz w:val="18"/>
      <w:szCs w:val="18"/>
    </w:rPr>
  </w:style>
  <w:style w:type="character" w:styleId="1221" w:customStyle="1">
    <w:name w:val="正文首行缩进 Char1"/>
    <w:link w:val="833"/>
    <w:uiPriority w:val="0"/>
    <w:qFormat/>
    <w:rPr>
      <w:rFonts w:ascii="Times New Roman" w:hAnsi="Times New Roman" w:eastAsia="宋体" w:cs="Times New Roman"/>
      <w:szCs w:val="24"/>
    </w:rPr>
  </w:style>
  <w:style w:type="character" w:styleId="1222" w:customStyle="1">
    <w:name w:val="标题 3 字符1"/>
    <w:link w:val="833"/>
    <w:uiPriority w:val="9"/>
    <w:qFormat/>
    <w:rPr>
      <w:rFonts w:ascii="仿宋" w:eastAsia="仿宋"/>
      <w:b/>
      <w:sz w:val="32"/>
      <w:szCs w:val="32"/>
    </w:rPr>
  </w:style>
  <w:style w:type="character" w:styleId="1223" w:customStyle="1">
    <w:name w:val="正文首行缩进 Char2"/>
    <w:link w:val="833"/>
    <w:uiPriority w:val="0"/>
    <w:qFormat/>
    <w:rPr>
      <w:rFonts w:ascii="楷体_GB2312" w:hAnsi="Arial" w:eastAsia="楷体_GB2312"/>
      <w:sz w:val="21"/>
      <w:szCs w:val="24"/>
    </w:rPr>
  </w:style>
  <w:style w:type="character" w:styleId="1224" w:customStyle="1">
    <w:name w:val="正文文本 2 字符1"/>
    <w:link w:val="833"/>
    <w:uiPriority w:val="99"/>
    <w:semiHidden/>
    <w:qFormat/>
    <w:rPr>
      <w:rFonts w:ascii="Times New Roman" w:hAnsi="Times New Roman" w:eastAsia="方正仿宋_GBK" w:cs="Times New Roman"/>
      <w:sz w:val="24"/>
      <w:szCs w:val="24"/>
    </w:rPr>
  </w:style>
  <w:style w:type="character" w:styleId="1225" w:customStyle="1">
    <w:name w:val="Table Heading Char1"/>
    <w:link w:val="1226"/>
    <w:uiPriority w:val="0"/>
    <w:qFormat/>
    <w:rPr>
      <w:rFonts w:ascii="Book Antiqua" w:hAnsi="Book Antiqua" w:eastAsia="黑体" w:cs="Book Antiqua"/>
      <w:bCs/>
      <w:szCs w:val="21"/>
    </w:rPr>
  </w:style>
  <w:style w:type="paragraph" w:styleId="1226" w:customStyle="1">
    <w:name w:val="Table Heading"/>
    <w:basedOn w:val="833"/>
    <w:link w:val="1225"/>
    <w:uiPriority w:val="0"/>
    <w:qFormat/>
    <w:pPr>
      <w:jc w:val="left"/>
      <w:keepNext/>
      <w:spacing w:before="80" w:after="80" w:line="240" w:lineRule="atLeast"/>
    </w:pPr>
    <w:rPr>
      <w:rFonts w:ascii="Book Antiqua" w:hAnsi="Book Antiqua" w:eastAsia="黑体" w:cs="Book Antiqua"/>
      <w:bCs/>
      <w:szCs w:val="21"/>
    </w:rPr>
  </w:style>
  <w:style w:type="character" w:styleId="1227" w:customStyle="1">
    <w:name w:val="二级采标题 字符"/>
    <w:link w:val="1228"/>
    <w:uiPriority w:val="0"/>
    <w:qFormat/>
    <w:rPr>
      <w:rFonts w:ascii="Calibri" w:hAnsi="Calibri"/>
    </w:rPr>
  </w:style>
  <w:style w:type="paragraph" w:styleId="1228" w:customStyle="1">
    <w:name w:val="二级采标题"/>
    <w:next w:val="1229"/>
    <w:link w:val="1227"/>
    <w:uiPriority w:val="0"/>
    <w:qFormat/>
    <w:pPr>
      <w:ind w:left="1134" w:hanging="1134"/>
    </w:pPr>
    <w:rPr>
      <w:rFonts w:hint="default" w:ascii="Calibri" w:hAnsi="Calibri" w:eastAsia="Arial" w:cs="Arial"/>
      <w:sz w:val="21"/>
      <w:szCs w:val="22"/>
      <w:lang w:val="en-US" w:eastAsia="zh-CN" w:bidi="ar-SA"/>
    </w:rPr>
  </w:style>
  <w:style w:type="paragraph" w:styleId="1229" w:customStyle="1">
    <w:name w:val="段"/>
    <w:next w:val="833"/>
    <w:uiPriority w:val="0"/>
    <w:qFormat/>
    <w:pPr>
      <w:ind w:firstLine="200"/>
      <w:jc w:val="both"/>
    </w:pPr>
    <w:rPr>
      <w:rFonts w:hint="default" w:ascii="宋体" w:hAnsi="Times New Roman" w:eastAsia="宋体" w:cs="Times New Roman"/>
      <w:sz w:val="21"/>
      <w:lang w:val="en-US" w:eastAsia="zh-CN" w:bidi="ar-SA"/>
    </w:rPr>
  </w:style>
  <w:style w:type="character" w:styleId="1230" w:customStyle="1">
    <w:name w:val="Table Text Char"/>
    <w:link w:val="1231"/>
    <w:uiPriority w:val="0"/>
    <w:qFormat/>
    <w:rPr>
      <w:rFonts w:cs="Arial"/>
      <w:szCs w:val="21"/>
    </w:rPr>
  </w:style>
  <w:style w:type="paragraph" w:styleId="1231" w:customStyle="1">
    <w:name w:val="Table Text"/>
    <w:basedOn w:val="833"/>
    <w:link w:val="1230"/>
    <w:uiPriority w:val="0"/>
    <w:qFormat/>
    <w:pPr>
      <w:jc w:val="left"/>
      <w:spacing w:before="80" w:after="80" w:line="240" w:lineRule="atLeast"/>
    </w:pPr>
    <w:rPr>
      <w:rFonts w:ascii="等线" w:hAnsi="等线" w:eastAsia="Arial" w:cs="Arial"/>
      <w:szCs w:val="21"/>
    </w:rPr>
  </w:style>
  <w:style w:type="character" w:styleId="1232" w:customStyle="1">
    <w:name w:val="WW8Num28z2"/>
    <w:link w:val="833"/>
    <w:uiPriority w:val="0"/>
    <w:qFormat/>
    <w:rPr>
      <w:rFonts w:ascii="StarSymbol" w:hAnsi="StarSymbol" w:cs="StarSymbol"/>
      <w:sz w:val="18"/>
      <w:szCs w:val="18"/>
    </w:rPr>
  </w:style>
  <w:style w:type="character" w:styleId="1233" w:customStyle="1">
    <w:name w:val="标题2 Char"/>
    <w:link w:val="1234"/>
    <w:uiPriority w:val="0"/>
    <w:qFormat/>
    <w:rPr>
      <w:rFonts w:ascii="宋体" w:hAnsi="宋体"/>
      <w:b/>
      <w:bCs/>
      <w:sz w:val="28"/>
      <w:szCs w:val="28"/>
    </w:rPr>
  </w:style>
  <w:style w:type="paragraph" w:styleId="1234" w:customStyle="1">
    <w:name w:val="标题2"/>
    <w:basedOn w:val="835"/>
    <w:next w:val="833"/>
    <w:link w:val="1233"/>
    <w:uiPriority w:val="0"/>
    <w:qFormat/>
    <w:pPr>
      <w:ind w:left="425"/>
      <w:jc w:val="left"/>
      <w:spacing w:before="0" w:after="0" w:line="360" w:lineRule="auto"/>
    </w:pPr>
    <w:rPr>
      <w:rFonts w:ascii="宋体" w:hAnsi="宋体" w:eastAsia="Arial" w:cs="Arial"/>
      <w:bCs/>
      <w:sz w:val="28"/>
      <w:szCs w:val="28"/>
    </w:rPr>
  </w:style>
  <w:style w:type="character" w:styleId="1235" w:customStyle="1">
    <w:name w:val="WW8Num17z1"/>
    <w:link w:val="833"/>
    <w:uiPriority w:val="0"/>
    <w:qFormat/>
    <w:rPr>
      <w:rFonts w:ascii="Wingdings 2" w:hAnsi="Wingdings 2" w:cs="StarSymbol"/>
      <w:sz w:val="18"/>
      <w:szCs w:val="18"/>
    </w:rPr>
  </w:style>
  <w:style w:type="character" w:styleId="1236" w:customStyle="1">
    <w:name w:val="font01"/>
    <w:link w:val="833"/>
    <w:uiPriority w:val="0"/>
    <w:qFormat/>
    <w:rPr>
      <w:rFonts w:hint="eastAsia" w:ascii="楷体" w:hAnsi="楷体" w:eastAsia="楷体" w:cs="楷体"/>
      <w:color w:val="ff0000"/>
      <w:sz w:val="22"/>
      <w:szCs w:val="22"/>
      <w:u w:val="none"/>
    </w:rPr>
  </w:style>
  <w:style w:type="character" w:styleId="1237" w:customStyle="1">
    <w:name w:val="WW8Num23z0"/>
    <w:link w:val="833"/>
    <w:uiPriority w:val="0"/>
    <w:qFormat/>
    <w:rPr>
      <w:rFonts w:ascii="Wingdings" w:hAnsi="Wingdings" w:cs="StarSymbol"/>
      <w:sz w:val="18"/>
      <w:szCs w:val="18"/>
    </w:rPr>
  </w:style>
  <w:style w:type="character" w:styleId="1238" w:customStyle="1">
    <w:name w:val="font21"/>
    <w:link w:val="833"/>
    <w:uiPriority w:val="0"/>
    <w:qFormat/>
    <w:rPr>
      <w:rFonts w:hint="eastAsia" w:ascii="楷体" w:hAnsi="楷体" w:eastAsia="楷体" w:cs="楷体"/>
      <w:color w:val="000000"/>
      <w:sz w:val="22"/>
      <w:szCs w:val="22"/>
      <w:u w:val="none"/>
    </w:rPr>
  </w:style>
  <w:style w:type="character" w:styleId="1239" w:customStyle="1">
    <w:name w:val="Absatz-Standardschriftart"/>
    <w:link w:val="833"/>
    <w:uiPriority w:val="0"/>
    <w:qFormat/>
  </w:style>
  <w:style w:type="character" w:styleId="1240" w:customStyle="1">
    <w:name w:val="批注文字 Char1"/>
    <w:link w:val="833"/>
    <w:uiPriority w:val="0"/>
    <w:qFormat/>
    <w:rPr>
      <w:rFonts w:ascii="Times New Roman" w:hAnsi="Times New Roman" w:eastAsia="宋体" w:cs="Times New Roman"/>
      <w:szCs w:val="24"/>
    </w:rPr>
  </w:style>
  <w:style w:type="character" w:styleId="1241" w:customStyle="1">
    <w:name w:val="WW8Num20z1"/>
    <w:link w:val="833"/>
    <w:uiPriority w:val="0"/>
    <w:qFormat/>
    <w:rPr>
      <w:rFonts w:ascii="Wingdings 2" w:hAnsi="Wingdings 2" w:cs="StarSymbol"/>
      <w:sz w:val="18"/>
      <w:szCs w:val="18"/>
    </w:rPr>
  </w:style>
  <w:style w:type="character" w:styleId="1242" w:customStyle="1">
    <w:name w:val="font31"/>
    <w:link w:val="833"/>
    <w:uiPriority w:val="0"/>
    <w:qFormat/>
    <w:rPr>
      <w:rFonts w:hint="eastAsia" w:ascii="宋体" w:hAnsi="宋体" w:eastAsia="宋体" w:cs="宋体"/>
      <w:b/>
      <w:color w:val="000000"/>
      <w:sz w:val="24"/>
      <w:szCs w:val="24"/>
      <w:u w:val="none"/>
    </w:rPr>
  </w:style>
  <w:style w:type="character" w:styleId="1243" w:customStyle="1">
    <w:name w:val="金宏发行正文 Char Char Char"/>
    <w:link w:val="833"/>
    <w:uiPriority w:val="0"/>
    <w:qFormat/>
    <w:rPr>
      <w:rFonts w:hint="eastAsia" w:ascii="仿宋_GB2312" w:eastAsia="仿宋_GB2312" w:cs="宋体"/>
      <w:sz w:val="28"/>
    </w:rPr>
  </w:style>
  <w:style w:type="character" w:styleId="1244" w:customStyle="1">
    <w:name w:val="se11"/>
    <w:link w:val="833"/>
    <w:uiPriority w:val="0"/>
    <w:qFormat/>
    <w:rPr>
      <w:rFonts w:ascii="Tahoma" w:hAnsi="Tahoma" w:cs="Times New Roman"/>
      <w:color w:val="000000"/>
      <w:sz w:val="24"/>
      <w:lang w:bidi="ar-SA"/>
    </w:rPr>
  </w:style>
  <w:style w:type="character" w:styleId="1245" w:customStyle="1">
    <w:name w:val="WW8Num6z2"/>
    <w:link w:val="833"/>
    <w:uiPriority w:val="0"/>
    <w:qFormat/>
    <w:rPr>
      <w:rFonts w:ascii="StarSymbol" w:hAnsi="StarSymbol" w:cs="StarSymbol"/>
      <w:sz w:val="18"/>
      <w:szCs w:val="18"/>
    </w:rPr>
  </w:style>
  <w:style w:type="character" w:styleId="1246" w:customStyle="1">
    <w:name w:val="模板正文 Char"/>
    <w:link w:val="1247"/>
    <w:uiPriority w:val="0"/>
    <w:qFormat/>
    <w:rPr>
      <w:rFonts w:ascii="Calibri" w:hAnsi="Calibri"/>
      <w:sz w:val="28"/>
      <w:szCs w:val="21"/>
    </w:rPr>
  </w:style>
  <w:style w:type="paragraph" w:styleId="1247" w:customStyle="1">
    <w:name w:val="模板正文"/>
    <w:basedOn w:val="833"/>
    <w:link w:val="1246"/>
    <w:uiPriority w:val="0"/>
    <w:qFormat/>
    <w:pPr>
      <w:ind w:firstLine="200"/>
      <w:spacing w:line="360" w:lineRule="auto"/>
    </w:pPr>
    <w:rPr>
      <w:rFonts w:ascii="Calibri" w:hAnsi="Calibri" w:eastAsia="Arial" w:cs="Arial"/>
      <w:sz w:val="28"/>
      <w:szCs w:val="21"/>
    </w:rPr>
  </w:style>
  <w:style w:type="character" w:styleId="1248" w:customStyle="1">
    <w:name w:val="批注框文本 字符1"/>
    <w:link w:val="833"/>
    <w:uiPriority w:val="99"/>
    <w:qFormat/>
    <w:rPr>
      <w:rFonts w:ascii="Times New Roman" w:hAnsi="Times New Roman" w:eastAsia="方正仿宋_GBK" w:cs="Times New Roman"/>
      <w:sz w:val="18"/>
      <w:szCs w:val="18"/>
    </w:rPr>
  </w:style>
  <w:style w:type="character" w:styleId="1249" w:customStyle="1">
    <w:name w:val="标书正文 Char"/>
    <w:link w:val="1250"/>
    <w:uiPriority w:val="0"/>
    <w:qFormat/>
    <w:rPr>
      <w:rFonts w:ascii="Calibri" w:hAnsi="Calibri"/>
    </w:rPr>
  </w:style>
  <w:style w:type="paragraph" w:styleId="1250" w:customStyle="1">
    <w:name w:val="标书正文"/>
    <w:basedOn w:val="833"/>
    <w:link w:val="1249"/>
    <w:uiPriority w:val="0"/>
    <w:qFormat/>
    <w:pPr>
      <w:ind w:firstLine="200"/>
      <w:spacing w:before="120" w:line="360" w:lineRule="auto"/>
    </w:pPr>
    <w:rPr>
      <w:rFonts w:ascii="Calibri" w:hAnsi="Calibri" w:eastAsia="Arial" w:cs="Arial"/>
      <w:szCs w:val="22"/>
    </w:rPr>
  </w:style>
  <w:style w:type="character" w:styleId="1251" w:customStyle="1">
    <w:name w:val="二级条标题 字符"/>
    <w:link w:val="1252"/>
    <w:uiPriority w:val="0"/>
    <w:qFormat/>
    <w:rPr>
      <w:rFonts w:ascii="黑体" w:eastAsia="黑体"/>
    </w:rPr>
  </w:style>
  <w:style w:type="paragraph" w:styleId="1252" w:customStyle="1">
    <w:name w:val="二级条标题"/>
    <w:basedOn w:val="1253"/>
    <w:next w:val="1229"/>
    <w:link w:val="1251"/>
    <w:uiPriority w:val="0"/>
    <w:qFormat/>
    <w:pPr>
      <w:ind w:left="630"/>
      <w:tabs>
        <w:tab w:val="left" w:pos="567" w:leader="none"/>
        <w:tab w:val="left" w:pos="780" w:leader="none"/>
      </w:tabs>
      <w:outlineLvl w:val="3"/>
    </w:pPr>
  </w:style>
  <w:style w:type="paragraph" w:styleId="1253" w:customStyle="1">
    <w:name w:val="一级条标题"/>
    <w:basedOn w:val="1254"/>
    <w:next w:val="1229"/>
    <w:link w:val="1256"/>
    <w:uiPriority w:val="0"/>
    <w:qFormat/>
    <w:pPr>
      <w:ind w:left="420" w:hanging="420"/>
      <w:tabs>
        <w:tab w:val="left" w:pos="567" w:leader="none"/>
        <w:tab w:val="left" w:pos="780" w:leader="none"/>
      </w:tabs>
      <w:outlineLvl w:val="2"/>
    </w:pPr>
  </w:style>
  <w:style w:type="paragraph" w:styleId="1254" w:customStyle="1">
    <w:name w:val="章标题"/>
    <w:next w:val="1229"/>
    <w:link w:val="1255"/>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55" w:customStyle="1">
    <w:name w:val="章标题 Char"/>
    <w:link w:val="1254"/>
    <w:uiPriority w:val="0"/>
    <w:qFormat/>
    <w:rPr>
      <w:rFonts w:ascii="黑体" w:eastAsia="黑体"/>
    </w:rPr>
  </w:style>
  <w:style w:type="character" w:styleId="1256" w:customStyle="1">
    <w:name w:val="一级条标题 Char Char"/>
    <w:link w:val="1253"/>
    <w:uiPriority w:val="0"/>
    <w:qFormat/>
    <w:rPr>
      <w:rFonts w:ascii="黑体" w:eastAsia="黑体"/>
    </w:rPr>
  </w:style>
  <w:style w:type="character" w:styleId="1257" w:customStyle="1">
    <w:name w:val="页脚 Char1"/>
    <w:link w:val="833"/>
    <w:uiPriority w:val="0"/>
    <w:qFormat/>
    <w:rPr>
      <w:sz w:val="18"/>
      <w:szCs w:val="18"/>
    </w:rPr>
  </w:style>
  <w:style w:type="character" w:styleId="1258" w:customStyle="1">
    <w:name w:val="WW8Num15z1"/>
    <w:link w:val="833"/>
    <w:uiPriority w:val="0"/>
    <w:qFormat/>
    <w:rPr>
      <w:rFonts w:ascii="Wingdings 2" w:hAnsi="Wingdings 2" w:cs="StarSymbol"/>
      <w:sz w:val="18"/>
      <w:szCs w:val="18"/>
    </w:rPr>
  </w:style>
  <w:style w:type="character" w:styleId="1259" w:customStyle="1">
    <w:name w:val="n正文 Char"/>
    <w:link w:val="1260"/>
    <w:uiPriority w:val="0"/>
    <w:qFormat/>
    <w:rPr>
      <w:rFonts w:eastAsia="仿宋_GB2312"/>
      <w:color w:val="000000"/>
      <w:sz w:val="28"/>
      <w:szCs w:val="28"/>
    </w:rPr>
  </w:style>
  <w:style w:type="paragraph" w:styleId="1260" w:customStyle="1">
    <w:name w:val="n正文"/>
    <w:link w:val="125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61" w:customStyle="1">
    <w:name w:val="Table Text Char1"/>
    <w:link w:val="833"/>
    <w:uiPriority w:val="0"/>
    <w:qFormat/>
    <w:rPr>
      <w:sz w:val="21"/>
      <w:szCs w:val="21"/>
    </w:rPr>
  </w:style>
  <w:style w:type="character" w:styleId="1262" w:customStyle="1">
    <w:name w:val="正文文本缩进 Char1"/>
    <w:link w:val="833"/>
    <w:uiPriority w:val="0"/>
    <w:qFormat/>
    <w:rPr>
      <w:rFonts w:ascii="Calibri" w:hAnsi="Calibri" w:eastAsia="宋体" w:cs="Times New Roman"/>
    </w:rPr>
  </w:style>
  <w:style w:type="character" w:styleId="1263" w:customStyle="1">
    <w:name w:val="文章正文 Char"/>
    <w:link w:val="833"/>
    <w:uiPriority w:val="0"/>
    <w:qFormat/>
    <w:rPr>
      <w:rFonts w:ascii="Calibri" w:hAnsi="Calibri"/>
      <w:sz w:val="21"/>
      <w:szCs w:val="24"/>
    </w:rPr>
  </w:style>
  <w:style w:type="character" w:styleId="1264" w:customStyle="1">
    <w:name w:val="GEO正文 Char"/>
    <w:link w:val="1265"/>
    <w:uiPriority w:val="0"/>
    <w:qFormat/>
    <w:rPr>
      <w:rFonts w:eastAsia="仿宋_GB2312"/>
      <w:sz w:val="28"/>
    </w:rPr>
  </w:style>
  <w:style w:type="paragraph" w:styleId="1265" w:customStyle="1">
    <w:name w:val="GEO正文"/>
    <w:basedOn w:val="833"/>
    <w:link w:val="1264"/>
    <w:uiPriority w:val="0"/>
    <w:qFormat/>
    <w:pPr>
      <w:ind w:firstLine="200"/>
      <w:spacing w:line="360" w:lineRule="auto"/>
    </w:pPr>
    <w:rPr>
      <w:rFonts w:ascii="等线" w:hAnsi="等线" w:eastAsia="仿宋_GB2312" w:cs="Arial"/>
      <w:sz w:val="28"/>
      <w:szCs w:val="22"/>
    </w:rPr>
  </w:style>
  <w:style w:type="character" w:styleId="1266" w:customStyle="1">
    <w:name w:val="WW8Num35z1"/>
    <w:link w:val="833"/>
    <w:uiPriority w:val="0"/>
    <w:qFormat/>
    <w:rPr>
      <w:rFonts w:ascii="Wingdings 2" w:hAnsi="Wingdings 2" w:cs="StarSymbol"/>
      <w:sz w:val="18"/>
      <w:szCs w:val="18"/>
    </w:rPr>
  </w:style>
  <w:style w:type="character" w:styleId="1267" w:customStyle="1">
    <w:name w:val="页眉 Char1"/>
    <w:link w:val="833"/>
    <w:uiPriority w:val="0"/>
    <w:qFormat/>
    <w:rPr>
      <w:sz w:val="18"/>
      <w:szCs w:val="18"/>
    </w:rPr>
  </w:style>
  <w:style w:type="character" w:styleId="1268" w:customStyle="1">
    <w:name w:val="WW8Num34z1"/>
    <w:link w:val="833"/>
    <w:uiPriority w:val="0"/>
    <w:qFormat/>
    <w:rPr>
      <w:rFonts w:ascii="Wingdings 2" w:hAnsi="Wingdings 2" w:cs="StarSymbol"/>
      <w:sz w:val="18"/>
      <w:szCs w:val="18"/>
    </w:rPr>
  </w:style>
  <w:style w:type="character" w:styleId="1269" w:customStyle="1">
    <w:name w:val="文档结构图 Char1"/>
    <w:link w:val="833"/>
    <w:uiPriority w:val="0"/>
    <w:qFormat/>
    <w:rPr>
      <w:rFonts w:ascii="宋体" w:hAnsi="Calibri" w:eastAsia="宋体" w:cs="Times New Roman"/>
      <w:sz w:val="18"/>
      <w:szCs w:val="18"/>
    </w:rPr>
  </w:style>
  <w:style w:type="character" w:styleId="1270" w:customStyle="1">
    <w:name w:val="WW8Num21z0"/>
    <w:link w:val="833"/>
    <w:uiPriority w:val="0"/>
    <w:qFormat/>
    <w:rPr>
      <w:rFonts w:ascii="Wingdings" w:hAnsi="Wingdings" w:cs="StarSymbol"/>
      <w:sz w:val="18"/>
      <w:szCs w:val="18"/>
    </w:rPr>
  </w:style>
  <w:style w:type="character" w:styleId="1271" w:customStyle="1">
    <w:name w:val="页脚 Char2"/>
    <w:link w:val="833"/>
    <w:uiPriority w:val="99"/>
    <w:qFormat/>
    <w:rPr>
      <w:sz w:val="18"/>
      <w:szCs w:val="18"/>
    </w:rPr>
  </w:style>
  <w:style w:type="character" w:styleId="1272" w:customStyle="1">
    <w:name w:val="WW8Num1z1"/>
    <w:link w:val="833"/>
    <w:uiPriority w:val="0"/>
    <w:qFormat/>
    <w:rPr>
      <w:rFonts w:ascii="Wingdings" w:hAnsi="Wingdings"/>
    </w:rPr>
  </w:style>
  <w:style w:type="character" w:styleId="1273" w:customStyle="1">
    <w:name w:val="批注主题 Char1"/>
    <w:link w:val="833"/>
    <w:uiPriority w:val="0"/>
    <w:qFormat/>
    <w:rPr>
      <w:rFonts w:ascii="Calibri" w:hAnsi="Calibri" w:eastAsia="宋体" w:cs="Times New Roman"/>
      <w:b/>
      <w:bCs/>
      <w:sz w:val="21"/>
      <w:szCs w:val="22"/>
    </w:rPr>
  </w:style>
  <w:style w:type="character" w:styleId="1274" w:customStyle="1">
    <w:name w:val="我的图表标题 Char"/>
    <w:link w:val="833"/>
    <w:uiPriority w:val="0"/>
    <w:qFormat/>
    <w:rPr>
      <w:rFonts w:ascii="Cambria" w:hAnsi="Cambria" w:eastAsia="黑体" w:cs="宋体"/>
      <w:sz w:val="24"/>
    </w:rPr>
  </w:style>
  <w:style w:type="character" w:styleId="1275" w:customStyle="1">
    <w:name w:val="页眉 Char2"/>
    <w:link w:val="833"/>
    <w:uiPriority w:val="99"/>
    <w:qFormat/>
    <w:rPr>
      <w:sz w:val="18"/>
      <w:szCs w:val="18"/>
    </w:rPr>
  </w:style>
  <w:style w:type="character" w:styleId="1276" w:customStyle="1">
    <w:name w:val="WW8Num14z2"/>
    <w:link w:val="833"/>
    <w:uiPriority w:val="0"/>
    <w:qFormat/>
    <w:rPr>
      <w:rFonts w:ascii="StarSymbol" w:hAnsi="StarSymbol" w:cs="StarSymbol"/>
      <w:sz w:val="18"/>
      <w:szCs w:val="18"/>
    </w:rPr>
  </w:style>
  <w:style w:type="character" w:styleId="1277" w:customStyle="1">
    <w:name w:val="正文文本缩进 2 Char1"/>
    <w:link w:val="833"/>
    <w:uiPriority w:val="0"/>
    <w:qFormat/>
    <w:rPr>
      <w:rFonts w:ascii="Calibri" w:hAnsi="Calibri" w:eastAsia="宋体" w:cs="Times New Roman"/>
    </w:rPr>
  </w:style>
  <w:style w:type="character" w:styleId="1278" w:customStyle="1">
    <w:name w:val="不明显强调1"/>
    <w:link w:val="833"/>
    <w:uiPriority w:val="0"/>
    <w:qFormat/>
    <w:rPr>
      <w:i/>
      <w:iCs/>
      <w:color w:val="808080"/>
    </w:rPr>
  </w:style>
  <w:style w:type="character" w:styleId="1279" w:customStyle="1">
    <w:name w:val="正文文本缩进 3 Char1"/>
    <w:link w:val="833"/>
    <w:uiPriority w:val="0"/>
    <w:qFormat/>
    <w:rPr>
      <w:rFonts w:ascii="Calibri" w:hAnsi="Calibri" w:eastAsia="宋体" w:cs="Times New Roman"/>
      <w:sz w:val="16"/>
      <w:szCs w:val="16"/>
    </w:rPr>
  </w:style>
  <w:style w:type="character" w:styleId="1280" w:customStyle="1">
    <w:name w:val="批注文字 字符1"/>
    <w:link w:val="833"/>
    <w:uiPriority w:val="0"/>
    <w:qFormat/>
    <w:rPr>
      <w:rFonts w:ascii="Times New Roman" w:hAnsi="Times New Roman" w:eastAsia="方正仿宋_GBK" w:cs="Times New Roman"/>
      <w:sz w:val="24"/>
      <w:szCs w:val="24"/>
    </w:rPr>
  </w:style>
  <w:style w:type="character" w:styleId="1281" w:customStyle="1">
    <w:name w:val="纯文本 Char2"/>
    <w:link w:val="833"/>
    <w:uiPriority w:val="0"/>
    <w:qFormat/>
    <w:rPr>
      <w:rFonts w:ascii="宋体" w:hAnsi="Courier New" w:eastAsia="宋体" w:cs="Courier New"/>
      <w:szCs w:val="21"/>
    </w:rPr>
  </w:style>
  <w:style w:type="character" w:styleId="1282" w:customStyle="1">
    <w:name w:val="WW8Num19z1"/>
    <w:link w:val="833"/>
    <w:uiPriority w:val="0"/>
    <w:qFormat/>
    <w:rPr>
      <w:rFonts w:ascii="Wingdings" w:hAnsi="Wingdings"/>
    </w:rPr>
  </w:style>
  <w:style w:type="character" w:styleId="1283" w:customStyle="1">
    <w:name w:val="正文文本缩进 Char2"/>
    <w:link w:val="833"/>
    <w:uiPriority w:val="99"/>
    <w:semiHidden/>
    <w:qFormat/>
    <w:rPr>
      <w:sz w:val="21"/>
      <w:szCs w:val="22"/>
    </w:rPr>
  </w:style>
  <w:style w:type="character" w:styleId="1284" w:customStyle="1">
    <w:name w:val="WW8Num14z7"/>
    <w:link w:val="833"/>
    <w:uiPriority w:val="0"/>
    <w:qFormat/>
    <w:rPr>
      <w:rFonts w:ascii="Wingdings" w:hAnsi="Wingdings"/>
    </w:rPr>
  </w:style>
  <w:style w:type="character" w:styleId="1285" w:customStyle="1">
    <w:name w:val="正文文本缩进 2 Char2"/>
    <w:link w:val="833"/>
    <w:uiPriority w:val="99"/>
    <w:semiHidden/>
    <w:qFormat/>
    <w:rPr>
      <w:sz w:val="21"/>
      <w:szCs w:val="22"/>
    </w:rPr>
  </w:style>
  <w:style w:type="character" w:styleId="1286" w:customStyle="1">
    <w:name w:val="WW8Num23z1"/>
    <w:link w:val="833"/>
    <w:uiPriority w:val="0"/>
    <w:qFormat/>
    <w:rPr>
      <w:rFonts w:ascii="Wingdings 2" w:hAnsi="Wingdings 2" w:cs="StarSymbol"/>
      <w:sz w:val="18"/>
      <w:szCs w:val="18"/>
    </w:rPr>
  </w:style>
  <w:style w:type="character" w:styleId="1287" w:customStyle="1">
    <w:name w:val="批注框文本 Char1"/>
    <w:link w:val="833"/>
    <w:uiPriority w:val="0"/>
    <w:qFormat/>
    <w:rPr>
      <w:sz w:val="18"/>
      <w:szCs w:val="18"/>
    </w:rPr>
  </w:style>
  <w:style w:type="character" w:styleId="1288" w:customStyle="1">
    <w:name w:val="WW8Num3z2"/>
    <w:link w:val="833"/>
    <w:uiPriority w:val="0"/>
    <w:qFormat/>
    <w:rPr>
      <w:rFonts w:ascii="StarSymbol" w:hAnsi="StarSymbol" w:cs="StarSymbol"/>
      <w:sz w:val="18"/>
      <w:szCs w:val="18"/>
    </w:rPr>
  </w:style>
  <w:style w:type="character" w:styleId="1289" w:customStyle="1">
    <w:name w:val="文档结构图 Char2"/>
    <w:link w:val="833"/>
    <w:uiPriority w:val="99"/>
    <w:qFormat/>
    <w:rPr>
      <w:rFonts w:ascii="宋体"/>
      <w:sz w:val="18"/>
      <w:szCs w:val="18"/>
    </w:rPr>
  </w:style>
  <w:style w:type="character" w:styleId="1290" w:customStyle="1">
    <w:name w:val="样式 InfoBlue + 倾斜 Char"/>
    <w:link w:val="833"/>
    <w:uiPriority w:val="0"/>
    <w:qFormat/>
    <w:rPr>
      <w:color w:val="0000ff"/>
      <w:sz w:val="21"/>
    </w:rPr>
  </w:style>
  <w:style w:type="character" w:styleId="1291" w:customStyle="1">
    <w:name w:val="批注文字 Char2"/>
    <w:link w:val="833"/>
    <w:uiPriority w:val="0"/>
    <w:qFormat/>
    <w:rPr>
      <w:sz w:val="21"/>
      <w:szCs w:val="22"/>
    </w:rPr>
  </w:style>
  <w:style w:type="character" w:styleId="1292" w:customStyle="1">
    <w:name w:val="批注主题 Char2"/>
    <w:link w:val="833"/>
    <w:uiPriority w:val="0"/>
    <w:qFormat/>
    <w:rPr>
      <w:b/>
      <w:bCs/>
      <w:sz w:val="21"/>
      <w:szCs w:val="22"/>
    </w:rPr>
  </w:style>
  <w:style w:type="character" w:styleId="1293" w:customStyle="1">
    <w:name w:val="Char Char6"/>
    <w:link w:val="833"/>
    <w:uiPriority w:val="0"/>
    <w:qFormat/>
    <w:rPr>
      <w:b/>
      <w:bCs/>
      <w:sz w:val="44"/>
      <w:szCs w:val="44"/>
    </w:rPr>
  </w:style>
  <w:style w:type="character" w:styleId="1294" w:customStyle="1">
    <w:name w:val="p0 Char"/>
    <w:link w:val="1295"/>
    <w:uiPriority w:val="0"/>
    <w:qFormat/>
    <w:rPr>
      <w:szCs w:val="21"/>
    </w:rPr>
  </w:style>
  <w:style w:type="paragraph" w:styleId="1295" w:customStyle="1">
    <w:name w:val="p0"/>
    <w:basedOn w:val="833"/>
    <w:link w:val="1294"/>
    <w:uiPriority w:val="0"/>
    <w:qFormat/>
    <w:pPr>
      <w:widowControl/>
    </w:pPr>
    <w:rPr>
      <w:rFonts w:ascii="等线" w:hAnsi="等线" w:eastAsia="Arial" w:cs="Arial"/>
      <w:szCs w:val="21"/>
    </w:rPr>
  </w:style>
  <w:style w:type="character" w:styleId="1296" w:customStyle="1">
    <w:name w:val="脚注文本 Char3"/>
    <w:link w:val="833"/>
    <w:uiPriority w:val="0"/>
    <w:qFormat/>
    <w:rPr>
      <w:rFonts w:ascii="Calibri" w:hAnsi="Calibri"/>
      <w:sz w:val="18"/>
      <w:szCs w:val="18"/>
    </w:rPr>
  </w:style>
  <w:style w:type="character" w:styleId="1297" w:customStyle="1">
    <w:name w:val="标准文本 Char"/>
    <w:link w:val="1298"/>
    <w:uiPriority w:val="0"/>
    <w:qFormat/>
    <w:rPr>
      <w:rFonts w:cs="宋体"/>
      <w:szCs w:val="21"/>
    </w:rPr>
  </w:style>
  <w:style w:type="paragraph" w:styleId="1298" w:customStyle="1">
    <w:name w:val="标准文本"/>
    <w:basedOn w:val="833"/>
    <w:link w:val="1297"/>
    <w:uiPriority w:val="0"/>
    <w:qFormat/>
    <w:pPr>
      <w:ind w:firstLine="420"/>
      <w:spacing w:line="360" w:lineRule="auto"/>
    </w:pPr>
    <w:rPr>
      <w:rFonts w:ascii="等线" w:hAnsi="等线" w:eastAsia="Arial" w:cs="宋体"/>
      <w:szCs w:val="21"/>
    </w:rPr>
  </w:style>
  <w:style w:type="character" w:styleId="1299" w:customStyle="1">
    <w:name w:val="无间隔 字符1"/>
    <w:link w:val="1300"/>
    <w:uiPriority w:val="0"/>
    <w:qFormat/>
    <w:rPr>
      <w:rFonts w:ascii="Calibri" w:hAnsi="Calibri"/>
    </w:rPr>
  </w:style>
  <w:style w:type="paragraph" w:styleId="1300" w:customStyle="1">
    <w:name w:val="无间隔"/>
    <w:link w:val="1299"/>
    <w:uiPriority w:val="1"/>
    <w:qFormat/>
    <w:pPr>
      <w:jc w:val="both"/>
      <w:widowControl w:val="off"/>
    </w:pPr>
    <w:rPr>
      <w:rFonts w:hint="default" w:ascii="Calibri" w:hAnsi="Calibri" w:eastAsia="Arial" w:cs="Arial"/>
      <w:sz w:val="21"/>
      <w:szCs w:val="22"/>
      <w:lang w:val="en-US" w:eastAsia="zh-CN" w:bidi="ar-SA"/>
    </w:rPr>
  </w:style>
  <w:style w:type="character" w:styleId="1301" w:customStyle="1">
    <w:name w:val="页码1"/>
    <w:basedOn w:val="893"/>
    <w:link w:val="833"/>
    <w:uiPriority w:val="0"/>
    <w:qFormat/>
  </w:style>
  <w:style w:type="character" w:styleId="1302" w:customStyle="1">
    <w:name w:val="11111 Char"/>
    <w:link w:val="833"/>
    <w:uiPriority w:val="0"/>
    <w:qFormat/>
    <w:rPr>
      <w:rFonts w:hint="eastAsia" w:ascii="宋体" w:hAnsi="宋体" w:eastAsia="宋体" w:cs="宋体"/>
      <w:color w:val="000000"/>
      <w:sz w:val="24"/>
      <w:szCs w:val="24"/>
      <w:lang w:val="zh-CN"/>
    </w:rPr>
  </w:style>
  <w:style w:type="character" w:styleId="1303" w:customStyle="1">
    <w:name w:val="正文文本 Char1"/>
    <w:link w:val="833"/>
    <w:uiPriority w:val="0"/>
    <w:qFormat/>
    <w:rPr>
      <w:rFonts w:ascii="Times New Roman" w:hAnsi="Times New Roman" w:eastAsia="宋体" w:cs="Times New Roman"/>
      <w:szCs w:val="24"/>
    </w:rPr>
  </w:style>
  <w:style w:type="character" w:styleId="1304" w:customStyle="1">
    <w:name w:val="WW8Num26z1"/>
    <w:link w:val="833"/>
    <w:uiPriority w:val="0"/>
    <w:qFormat/>
    <w:rPr>
      <w:rFonts w:ascii="Wingdings 2" w:hAnsi="Wingdings 2" w:cs="StarSymbol"/>
      <w:sz w:val="18"/>
      <w:szCs w:val="18"/>
    </w:rPr>
  </w:style>
  <w:style w:type="character" w:styleId="1305" w:customStyle="1">
    <w:name w:val="font51"/>
    <w:link w:val="833"/>
    <w:uiPriority w:val="0"/>
    <w:qFormat/>
    <w:rPr>
      <w:rFonts w:ascii="Arial" w:hAnsi="Arial" w:cs="Arial"/>
      <w:color w:val="000000"/>
      <w:sz w:val="20"/>
      <w:szCs w:val="20"/>
      <w:u w:val="none"/>
    </w:rPr>
  </w:style>
  <w:style w:type="character" w:styleId="1306" w:customStyle="1">
    <w:name w:val="WW8Num25z0"/>
    <w:link w:val="833"/>
    <w:uiPriority w:val="0"/>
    <w:qFormat/>
    <w:rPr>
      <w:rFonts w:ascii="Wingdings" w:hAnsi="Wingdings" w:cs="StarSymbol"/>
      <w:sz w:val="18"/>
      <w:szCs w:val="18"/>
    </w:rPr>
  </w:style>
  <w:style w:type="character" w:styleId="1307" w:customStyle="1">
    <w:name w:val="paramlista1"/>
    <w:link w:val="833"/>
    <w:uiPriority w:val="0"/>
    <w:qFormat/>
    <w:rPr>
      <w:rFonts w:ascii="Calibri" w:hAnsi="Calibri" w:eastAsia="宋体" w:cs="Times New Roman"/>
      <w:sz w:val="18"/>
      <w:szCs w:val="18"/>
    </w:rPr>
  </w:style>
  <w:style w:type="character" w:styleId="1308" w:customStyle="1">
    <w:name w:val="high-light-bg4"/>
    <w:link w:val="833"/>
    <w:uiPriority w:val="0"/>
    <w:qFormat/>
  </w:style>
  <w:style w:type="character" w:styleId="1309" w:customStyle="1">
    <w:name w:val="Char Char201"/>
    <w:link w:val="833"/>
    <w:uiPriority w:val="0"/>
    <w:qFormat/>
    <w:rPr>
      <w:rFonts w:ascii="楷体_GB2312" w:eastAsia="楷体_GB2312"/>
      <w:sz w:val="28"/>
    </w:rPr>
  </w:style>
  <w:style w:type="character" w:styleId="1310" w:customStyle="1">
    <w:name w:val="页脚 字符1"/>
    <w:link w:val="833"/>
    <w:uiPriority w:val="99"/>
    <w:qFormat/>
    <w:rPr>
      <w:rFonts w:ascii="Times New Roman" w:hAnsi="Times New Roman" w:eastAsia="方正仿宋_GBK" w:cs="Times New Roman"/>
      <w:sz w:val="18"/>
      <w:szCs w:val="18"/>
    </w:rPr>
  </w:style>
  <w:style w:type="character" w:styleId="1311" w:customStyle="1">
    <w:name w:val="font41"/>
    <w:link w:val="833"/>
    <w:uiPriority w:val="0"/>
    <w:qFormat/>
    <w:rPr>
      <w:rFonts w:hint="eastAsia" w:ascii="宋体" w:hAnsi="宋体" w:eastAsia="宋体" w:cs="宋体"/>
      <w:color w:val="000000"/>
      <w:sz w:val="20"/>
      <w:szCs w:val="20"/>
      <w:u w:val="none"/>
    </w:rPr>
  </w:style>
  <w:style w:type="character" w:styleId="1312" w:customStyle="1">
    <w:name w:val="WW8Num38z0"/>
    <w:link w:val="833"/>
    <w:uiPriority w:val="0"/>
    <w:qFormat/>
    <w:rPr>
      <w:rFonts w:ascii="Wingdings" w:hAnsi="Wingdings" w:cs="StarSymbol"/>
      <w:sz w:val="18"/>
      <w:szCs w:val="18"/>
    </w:rPr>
  </w:style>
  <w:style w:type="character" w:styleId="1313" w:customStyle="1">
    <w:name w:val="+正文 Char3"/>
    <w:link w:val="1314"/>
    <w:uiPriority w:val="0"/>
    <w:qFormat/>
    <w:rPr>
      <w:sz w:val="28"/>
    </w:rPr>
  </w:style>
  <w:style w:type="paragraph" w:styleId="1314" w:customStyle="1">
    <w:name w:val="+正文"/>
    <w:basedOn w:val="833"/>
    <w:link w:val="1313"/>
    <w:uiPriority w:val="0"/>
    <w:qFormat/>
    <w:pPr>
      <w:ind w:firstLine="200"/>
      <w:spacing w:line="360" w:lineRule="auto"/>
    </w:pPr>
    <w:rPr>
      <w:rFonts w:ascii="等线" w:hAnsi="等线" w:eastAsia="Arial" w:cs="Arial"/>
      <w:sz w:val="28"/>
      <w:szCs w:val="22"/>
    </w:rPr>
  </w:style>
  <w:style w:type="character" w:styleId="1315" w:customStyle="1">
    <w:name w:val="正文文本 3 字符1"/>
    <w:link w:val="833"/>
    <w:uiPriority w:val="99"/>
    <w:qFormat/>
    <w:rPr>
      <w:rFonts w:ascii="Times New Roman" w:hAnsi="Times New Roman" w:eastAsia="方正仿宋_GBK" w:cs="Times New Roman"/>
      <w:sz w:val="16"/>
      <w:szCs w:val="16"/>
    </w:rPr>
  </w:style>
  <w:style w:type="character" w:styleId="1316" w:customStyle="1">
    <w:name w:val="Char Char171"/>
    <w:link w:val="833"/>
    <w:uiPriority w:val="0"/>
    <w:qFormat/>
    <w:rPr>
      <w:rFonts w:ascii="Arial" w:hAnsi="Arial" w:eastAsia="黑体"/>
      <w:b/>
      <w:spacing w:val="-2"/>
      <w:position w:val="-6"/>
      <w:sz w:val="24"/>
    </w:rPr>
  </w:style>
  <w:style w:type="character" w:styleId="1317" w:customStyle="1">
    <w:name w:val="style241"/>
    <w:link w:val="833"/>
    <w:uiPriority w:val="0"/>
    <w:qFormat/>
    <w:rPr>
      <w:rFonts w:hint="eastAsia" w:ascii="宋体" w:hAnsi="宋体" w:eastAsia="宋体"/>
      <w:color w:val="333333"/>
      <w:lang w:val="en-US" w:eastAsia="zh-CN" w:bidi="ar-SA"/>
    </w:rPr>
  </w:style>
  <w:style w:type="character" w:styleId="1318" w:customStyle="1">
    <w:name w:val="fontstyle01"/>
    <w:link w:val="833"/>
    <w:uiPriority w:val="0"/>
    <w:qFormat/>
    <w:rPr>
      <w:rFonts w:ascii="楷体" w:hAnsi="楷体"/>
      <w:color w:val="000000"/>
      <w:sz w:val="24"/>
      <w:szCs w:val="24"/>
    </w:rPr>
  </w:style>
  <w:style w:type="character" w:styleId="1319" w:customStyle="1">
    <w:name w:val="Numbering Symbols"/>
    <w:link w:val="833"/>
    <w:uiPriority w:val="0"/>
    <w:qFormat/>
  </w:style>
  <w:style w:type="character" w:styleId="1320" w:customStyle="1">
    <w:name w:val="标题 1 Char1"/>
    <w:link w:val="833"/>
    <w:uiPriority w:val="0"/>
    <w:qFormat/>
    <w:rPr>
      <w:b/>
      <w:sz w:val="44"/>
    </w:rPr>
  </w:style>
  <w:style w:type="character" w:styleId="1321" w:customStyle="1">
    <w:name w:val="引用 Char1"/>
    <w:link w:val="833"/>
    <w:uiPriority w:val="29"/>
    <w:qFormat/>
    <w:rPr>
      <w:i/>
      <w:iCs/>
      <w:color w:val="404040"/>
      <w:sz w:val="21"/>
    </w:rPr>
  </w:style>
  <w:style w:type="character" w:styleId="1322" w:customStyle="1">
    <w:name w:val="Char Char181"/>
    <w:link w:val="833"/>
    <w:uiPriority w:val="0"/>
    <w:qFormat/>
    <w:rPr>
      <w:rFonts w:ascii="宋体"/>
      <w:b/>
      <w:spacing w:val="-2"/>
      <w:position w:val="-6"/>
      <w:sz w:val="28"/>
    </w:rPr>
  </w:style>
  <w:style w:type="character" w:styleId="1323" w:customStyle="1">
    <w:name w:val="Table Heading Char"/>
    <w:link w:val="833"/>
    <w:uiPriority w:val="0"/>
    <w:qFormat/>
    <w:rPr>
      <w:rFonts w:ascii="Book Antiqua" w:hAnsi="Book Antiqua" w:eastAsia="黑体"/>
      <w:bCs/>
      <w:sz w:val="21"/>
      <w:szCs w:val="21"/>
    </w:rPr>
  </w:style>
  <w:style w:type="character" w:styleId="1324" w:customStyle="1">
    <w:name w:val="Char Char151"/>
    <w:link w:val="833"/>
    <w:uiPriority w:val="0"/>
    <w:qFormat/>
    <w:rPr>
      <w:rFonts w:ascii="Arial" w:hAnsi="Arial" w:eastAsia="黑体"/>
      <w:spacing w:val="-2"/>
      <w:position w:val="-6"/>
      <w:sz w:val="24"/>
    </w:rPr>
  </w:style>
  <w:style w:type="character" w:styleId="1325" w:customStyle="1">
    <w:name w:val="WW8Num14z1"/>
    <w:link w:val="833"/>
    <w:uiPriority w:val="0"/>
    <w:qFormat/>
    <w:rPr>
      <w:rFonts w:ascii="Wingdings 2" w:hAnsi="Wingdings 2" w:cs="StarSymbol"/>
      <w:sz w:val="18"/>
      <w:szCs w:val="18"/>
    </w:rPr>
  </w:style>
  <w:style w:type="character" w:styleId="1326" w:customStyle="1">
    <w:name w:val="font111"/>
    <w:link w:val="833"/>
    <w:uiPriority w:val="0"/>
    <w:qFormat/>
    <w:rPr>
      <w:rFonts w:hint="eastAsia" w:ascii="宋体" w:hAnsi="宋体" w:eastAsia="宋体" w:cs="宋体"/>
      <w:color w:val="000000"/>
      <w:sz w:val="21"/>
      <w:szCs w:val="21"/>
      <w:u w:val="none"/>
    </w:rPr>
  </w:style>
  <w:style w:type="character" w:styleId="1327" w:customStyle="1">
    <w:name w:val="样式2 Char"/>
    <w:link w:val="833"/>
    <w:uiPriority w:val="0"/>
    <w:qFormat/>
    <w:rPr>
      <w:rFonts w:hint="eastAsia" w:ascii="方正仿宋_GBK" w:eastAsia="方正仿宋_GBK"/>
      <w:bCs/>
      <w:sz w:val="32"/>
      <w:szCs w:val="24"/>
    </w:rPr>
  </w:style>
  <w:style w:type="character" w:styleId="1328" w:customStyle="1">
    <w:name w:val="Char Char18"/>
    <w:link w:val="833"/>
    <w:uiPriority w:val="0"/>
    <w:qFormat/>
    <w:rPr>
      <w:rFonts w:ascii="宋体"/>
      <w:b/>
      <w:spacing w:val="-2"/>
      <w:position w:val="-6"/>
      <w:sz w:val="28"/>
    </w:rPr>
  </w:style>
  <w:style w:type="character" w:styleId="1329" w:customStyle="1">
    <w:name w:val="WW8Num25z7"/>
    <w:link w:val="833"/>
    <w:uiPriority w:val="0"/>
    <w:qFormat/>
    <w:rPr>
      <w:rFonts w:ascii="Wingdings" w:hAnsi="Wingdings"/>
    </w:rPr>
  </w:style>
  <w:style w:type="character" w:styleId="1330" w:customStyle="1">
    <w:name w:val="font71"/>
    <w:link w:val="833"/>
    <w:uiPriority w:val="0"/>
    <w:qFormat/>
    <w:rPr>
      <w:rFonts w:ascii="Arial" w:hAnsi="Arial" w:cs="Arial"/>
      <w:color w:val="000000"/>
      <w:sz w:val="20"/>
      <w:szCs w:val="20"/>
      <w:u w:val="none"/>
    </w:rPr>
  </w:style>
  <w:style w:type="character" w:styleId="1331" w:customStyle="1">
    <w:name w:val="WW8Num8z0"/>
    <w:link w:val="833"/>
    <w:uiPriority w:val="0"/>
    <w:qFormat/>
    <w:rPr>
      <w:rFonts w:ascii="Wingdings" w:hAnsi="Wingdings" w:cs="StarSymbol"/>
      <w:sz w:val="18"/>
      <w:szCs w:val="18"/>
    </w:rPr>
  </w:style>
  <w:style w:type="character" w:styleId="1332" w:customStyle="1">
    <w:name w:val="页码2"/>
    <w:basedOn w:val="893"/>
    <w:link w:val="833"/>
    <w:uiPriority w:val="0"/>
    <w:qFormat/>
  </w:style>
  <w:style w:type="character" w:styleId="1333" w:customStyle="1">
    <w:name w:val="WW8Num12z0"/>
    <w:link w:val="833"/>
    <w:uiPriority w:val="0"/>
    <w:qFormat/>
    <w:rPr>
      <w:rFonts w:ascii="Wingdings" w:hAnsi="Wingdings" w:cs="StarSymbol"/>
      <w:sz w:val="18"/>
      <w:szCs w:val="18"/>
    </w:rPr>
  </w:style>
  <w:style w:type="character" w:styleId="1334" w:customStyle="1">
    <w:name w:val="方案文档 Char"/>
    <w:link w:val="1335"/>
    <w:uiPriority w:val="0"/>
    <w:qFormat/>
    <w:rPr>
      <w:sz w:val="24"/>
      <w:szCs w:val="24"/>
    </w:rPr>
  </w:style>
  <w:style w:type="paragraph" w:styleId="1335" w:customStyle="1">
    <w:name w:val="方案文档"/>
    <w:link w:val="1334"/>
    <w:uiPriority w:val="0"/>
    <w:qFormat/>
    <w:pPr>
      <w:ind w:firstLine="200"/>
      <w:spacing w:line="360" w:lineRule="auto"/>
    </w:pPr>
    <w:rPr>
      <w:rFonts w:hint="default" w:ascii="等线" w:hAnsi="等线" w:eastAsia="Arial" w:cs="Arial"/>
      <w:sz w:val="24"/>
      <w:szCs w:val="24"/>
      <w:lang w:val="en-US" w:eastAsia="zh-CN" w:bidi="ar-SA"/>
    </w:rPr>
  </w:style>
  <w:style w:type="character" w:styleId="1336" w:customStyle="1">
    <w:name w:val="称呼 Char3"/>
    <w:link w:val="833"/>
    <w:uiPriority w:val="0"/>
    <w:qFormat/>
    <w:rPr>
      <w:rFonts w:ascii="Arial" w:hAnsi="Arial" w:eastAsia="方正仿宋_GBK" w:cs="Arial"/>
    </w:rPr>
  </w:style>
  <w:style w:type="character" w:styleId="1337" w:customStyle="1">
    <w:name w:val="font141"/>
    <w:link w:val="833"/>
    <w:uiPriority w:val="0"/>
    <w:qFormat/>
    <w:rPr>
      <w:rFonts w:hint="eastAsia" w:ascii="宋体" w:hAnsi="宋体" w:eastAsia="宋体" w:cs="宋体"/>
      <w:color w:val="000000"/>
      <w:sz w:val="20"/>
      <w:szCs w:val="20"/>
      <w:u w:val="none"/>
    </w:rPr>
  </w:style>
  <w:style w:type="character" w:styleId="1338" w:customStyle="1">
    <w:name w:val="WW8Num13z2"/>
    <w:link w:val="833"/>
    <w:uiPriority w:val="0"/>
    <w:qFormat/>
    <w:rPr>
      <w:rFonts w:ascii="StarSymbol" w:hAnsi="StarSymbol" w:cs="StarSymbol"/>
      <w:sz w:val="18"/>
      <w:szCs w:val="18"/>
    </w:rPr>
  </w:style>
  <w:style w:type="character" w:styleId="1339" w:customStyle="1">
    <w:name w:val="项目编号B Char"/>
    <w:link w:val="1340"/>
    <w:uiPriority w:val="0"/>
    <w:qFormat/>
    <w:rPr>
      <w:sz w:val="24"/>
      <w:szCs w:val="24"/>
    </w:rPr>
  </w:style>
  <w:style w:type="paragraph" w:styleId="1340" w:customStyle="1">
    <w:name w:val="项目编号B"/>
    <w:link w:val="133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41" w:customStyle="1">
    <w:name w:val="WW8Num33z1"/>
    <w:link w:val="833"/>
    <w:uiPriority w:val="0"/>
    <w:qFormat/>
    <w:rPr>
      <w:rFonts w:ascii="Wingdings 2" w:hAnsi="Wingdings 2" w:cs="StarSymbol"/>
      <w:sz w:val="18"/>
      <w:szCs w:val="18"/>
    </w:rPr>
  </w:style>
  <w:style w:type="character" w:styleId="1342" w:customStyle="1">
    <w:name w:val="项目编号A Char Char"/>
    <w:link w:val="1343"/>
    <w:uiPriority w:val="0"/>
    <w:qFormat/>
    <w:rPr>
      <w:sz w:val="24"/>
      <w:szCs w:val="24"/>
    </w:rPr>
  </w:style>
  <w:style w:type="paragraph" w:styleId="1343" w:customStyle="1">
    <w:name w:val="项目编号A"/>
    <w:link w:val="134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44" w:customStyle="1">
    <w:name w:val="style11"/>
    <w:link w:val="833"/>
    <w:uiPriority w:val="0"/>
    <w:qFormat/>
    <w:rPr>
      <w:color w:val="ff0000"/>
    </w:rPr>
  </w:style>
  <w:style w:type="character" w:styleId="1345" w:customStyle="1">
    <w:name w:val="Char Char15"/>
    <w:link w:val="833"/>
    <w:uiPriority w:val="0"/>
    <w:qFormat/>
    <w:rPr>
      <w:rFonts w:ascii="Arial" w:hAnsi="Arial" w:eastAsia="黑体"/>
      <w:spacing w:val="-2"/>
      <w:position w:val="-6"/>
      <w:sz w:val="24"/>
    </w:rPr>
  </w:style>
  <w:style w:type="character" w:styleId="1346" w:customStyle="1">
    <w:name w:val="WW8Num14z0"/>
    <w:link w:val="833"/>
    <w:uiPriority w:val="0"/>
    <w:qFormat/>
    <w:rPr>
      <w:rFonts w:ascii="Wingdings" w:hAnsi="Wingdings" w:cs="StarSymbol"/>
      <w:sz w:val="18"/>
      <w:szCs w:val="18"/>
    </w:rPr>
  </w:style>
  <w:style w:type="character" w:styleId="1347" w:customStyle="1">
    <w:name w:val="Char Char17"/>
    <w:link w:val="833"/>
    <w:uiPriority w:val="0"/>
    <w:qFormat/>
    <w:rPr>
      <w:rFonts w:ascii="Arial" w:hAnsi="Arial" w:eastAsia="黑体"/>
      <w:b/>
      <w:spacing w:val="-2"/>
      <w:position w:val="-6"/>
      <w:sz w:val="24"/>
    </w:rPr>
  </w:style>
  <w:style w:type="character" w:styleId="1348" w:customStyle="1">
    <w:name w:val="表格内容 Char"/>
    <w:link w:val="833"/>
    <w:uiPriority w:val="0"/>
    <w:qFormat/>
    <w:rPr>
      <w:rFonts w:hint="eastAsia" w:ascii="微软雅黑" w:hAnsi="微软雅黑" w:eastAsia="微软雅黑"/>
      <w:sz w:val="18"/>
      <w:szCs w:val="24"/>
      <w:lang w:val="en-GB"/>
    </w:rPr>
  </w:style>
  <w:style w:type="character" w:styleId="1349" w:customStyle="1">
    <w:name w:val="武汉表格 Char"/>
    <w:link w:val="1350"/>
    <w:uiPriority w:val="0"/>
    <w:qFormat/>
    <w:rPr>
      <w:rFonts w:eastAsia="黑体"/>
      <w:szCs w:val="21"/>
    </w:rPr>
  </w:style>
  <w:style w:type="paragraph" w:styleId="1350" w:customStyle="1">
    <w:name w:val="武汉表格"/>
    <w:basedOn w:val="833"/>
    <w:link w:val="1349"/>
    <w:uiPriority w:val="0"/>
    <w:qFormat/>
    <w:rPr>
      <w:rFonts w:ascii="等线" w:hAnsi="等线" w:eastAsia="黑体" w:cs="Arial"/>
      <w:szCs w:val="21"/>
    </w:rPr>
  </w:style>
  <w:style w:type="character" w:styleId="1351" w:customStyle="1">
    <w:name w:val="WW8Num12z1"/>
    <w:link w:val="833"/>
    <w:uiPriority w:val="0"/>
    <w:qFormat/>
    <w:rPr>
      <w:rFonts w:ascii="Wingdings 2" w:hAnsi="Wingdings 2" w:cs="StarSymbol"/>
      <w:sz w:val="18"/>
      <w:szCs w:val="18"/>
    </w:rPr>
  </w:style>
  <w:style w:type="character" w:styleId="1352" w:customStyle="1">
    <w:name w:val="Char Char20"/>
    <w:link w:val="833"/>
    <w:uiPriority w:val="0"/>
    <w:qFormat/>
    <w:rPr>
      <w:rFonts w:ascii="楷体_GB2312" w:eastAsia="楷体_GB2312"/>
      <w:sz w:val="28"/>
    </w:rPr>
  </w:style>
  <w:style w:type="character" w:styleId="1353" w:customStyle="1">
    <w:name w:val="con_text1"/>
    <w:link w:val="833"/>
    <w:uiPriority w:val="0"/>
    <w:qFormat/>
  </w:style>
  <w:style w:type="character" w:styleId="1354" w:customStyle="1">
    <w:name w:val="批注引用2"/>
    <w:link w:val="833"/>
    <w:uiPriority w:val="0"/>
    <w:qFormat/>
    <w:rPr>
      <w:sz w:val="21"/>
      <w:szCs w:val="21"/>
    </w:rPr>
  </w:style>
  <w:style w:type="character" w:styleId="1355" w:customStyle="1">
    <w:name w:val="WW8Num5z2"/>
    <w:link w:val="833"/>
    <w:uiPriority w:val="0"/>
    <w:qFormat/>
    <w:rPr>
      <w:rFonts w:ascii="StarSymbol" w:hAnsi="StarSymbol" w:cs="StarSymbol"/>
      <w:sz w:val="18"/>
      <w:szCs w:val="18"/>
    </w:rPr>
  </w:style>
  <w:style w:type="character" w:styleId="1356" w:customStyle="1">
    <w:name w:val="正文缩进 Char2"/>
    <w:link w:val="833"/>
    <w:uiPriority w:val="0"/>
    <w:qFormat/>
    <w:rPr>
      <w:rFonts w:eastAsia="宋体"/>
      <w:sz w:val="21"/>
      <w:lang w:val="en-US" w:eastAsia="zh-CN" w:bidi="ar-SA"/>
    </w:rPr>
  </w:style>
  <w:style w:type="character" w:styleId="1357" w:customStyle="1">
    <w:name w:val="正文首行缩进 Char2 Char1 Char Char1 Char2 Char Char Char Char Char Char Char Char Char Char Char"/>
    <w:link w:val="833"/>
    <w:uiPriority w:val="0"/>
    <w:qFormat/>
    <w:rPr>
      <w:rFonts w:ascii="Arial" w:hAnsi="Arial" w:eastAsia="宋体" w:cs="Arial"/>
      <w:b/>
      <w:sz w:val="21"/>
      <w:szCs w:val="21"/>
      <w:lang w:val="en-US" w:eastAsia="zh-CN" w:bidi="ar-SA"/>
    </w:rPr>
  </w:style>
  <w:style w:type="character" w:styleId="1358" w:customStyle="1">
    <w:name w:val="Char Char16"/>
    <w:link w:val="833"/>
    <w:uiPriority w:val="0"/>
    <w:qFormat/>
    <w:rPr>
      <w:rFonts w:ascii="宋体"/>
      <w:b/>
      <w:spacing w:val="-2"/>
      <w:position w:val="-6"/>
      <w:sz w:val="24"/>
    </w:rPr>
  </w:style>
  <w:style w:type="character" w:styleId="1359" w:customStyle="1">
    <w:name w:val="批注主题 字符1"/>
    <w:link w:val="833"/>
    <w:uiPriority w:val="99"/>
    <w:qFormat/>
    <w:rPr>
      <w:rFonts w:ascii="Times New Roman" w:hAnsi="Times New Roman" w:eastAsia="方正仿宋_GBK" w:cs="Times New Roman"/>
      <w:b/>
      <w:bCs/>
      <w:sz w:val="24"/>
      <w:szCs w:val="24"/>
    </w:rPr>
  </w:style>
  <w:style w:type="character" w:styleId="1360" w:customStyle="1">
    <w:name w:val="Char Char161"/>
    <w:link w:val="833"/>
    <w:uiPriority w:val="0"/>
    <w:qFormat/>
    <w:rPr>
      <w:rFonts w:ascii="宋体"/>
      <w:b/>
      <w:spacing w:val="-2"/>
      <w:position w:val="-6"/>
      <w:sz w:val="24"/>
    </w:rPr>
  </w:style>
  <w:style w:type="character" w:styleId="1361" w:customStyle="1">
    <w:name w:val="引用 Char"/>
    <w:link w:val="833"/>
    <w:uiPriority w:val="0"/>
    <w:qFormat/>
    <w:rPr>
      <w:rFonts w:ascii="Times New Roman" w:hAnsi="Times New Roman" w:eastAsia="方正仿宋_GBK" w:cs="Times New Roman"/>
      <w:i/>
      <w:iCs/>
      <w:color w:val="000000"/>
      <w:sz w:val="24"/>
      <w:szCs w:val="20"/>
    </w:rPr>
  </w:style>
  <w:style w:type="character" w:styleId="1362" w:customStyle="1">
    <w:name w:val="标题 3 Char1"/>
    <w:link w:val="833"/>
    <w:uiPriority w:val="0"/>
    <w:qFormat/>
    <w:rPr>
      <w:b/>
      <w:sz w:val="32"/>
    </w:rPr>
  </w:style>
  <w:style w:type="character" w:styleId="1363" w:customStyle="1">
    <w:name w:val="InfoBlue Char"/>
    <w:link w:val="833"/>
    <w:uiPriority w:val="0"/>
    <w:qFormat/>
    <w:rPr>
      <w:color w:val="0000ff"/>
      <w:sz w:val="21"/>
    </w:rPr>
  </w:style>
  <w:style w:type="character" w:styleId="1364" w:customStyle="1">
    <w:name w:val="副标题 Char3"/>
    <w:link w:val="833"/>
    <w:uiPriority w:val="0"/>
    <w:qFormat/>
    <w:rPr>
      <w:b/>
      <w:bCs/>
      <w:sz w:val="32"/>
      <w:szCs w:val="32"/>
    </w:rPr>
  </w:style>
  <w:style w:type="character" w:styleId="1365" w:customStyle="1">
    <w:name w:val="title_orange1"/>
    <w:link w:val="833"/>
    <w:uiPriority w:val="0"/>
    <w:qFormat/>
    <w:rPr>
      <w:b/>
      <w:bCs/>
      <w:color w:val="cc6600"/>
      <w:sz w:val="33"/>
      <w:szCs w:val="33"/>
      <w:u w:val="none"/>
    </w:rPr>
  </w:style>
  <w:style w:type="character" w:styleId="1366" w:customStyle="1">
    <w:name w:val="font61"/>
    <w:link w:val="833"/>
    <w:uiPriority w:val="0"/>
    <w:qFormat/>
    <w:rPr>
      <w:rFonts w:ascii="Arial" w:hAnsi="Arial" w:cs="Arial"/>
      <w:b/>
      <w:color w:val="000000"/>
      <w:sz w:val="20"/>
      <w:szCs w:val="20"/>
      <w:u w:val="none"/>
    </w:rPr>
  </w:style>
  <w:style w:type="character" w:styleId="1367" w:customStyle="1">
    <w:name w:val="Char Char191"/>
    <w:link w:val="833"/>
    <w:uiPriority w:val="0"/>
    <w:qFormat/>
    <w:rPr>
      <w:rFonts w:ascii="Arial" w:hAnsi="Arial" w:eastAsia="黑体"/>
      <w:b/>
      <w:bCs/>
      <w:sz w:val="28"/>
      <w:szCs w:val="28"/>
    </w:rPr>
  </w:style>
  <w:style w:type="character" w:styleId="1368" w:customStyle="1">
    <w:name w:val="WW8Num33z0"/>
    <w:link w:val="833"/>
    <w:uiPriority w:val="0"/>
    <w:qFormat/>
    <w:rPr>
      <w:rFonts w:ascii="Wingdings" w:hAnsi="Wingdings" w:cs="StarSymbol"/>
      <w:sz w:val="18"/>
      <w:szCs w:val="18"/>
    </w:rPr>
  </w:style>
  <w:style w:type="character" w:styleId="1369" w:customStyle="1">
    <w:name w:val="font91"/>
    <w:link w:val="833"/>
    <w:uiPriority w:val="0"/>
    <w:qFormat/>
    <w:rPr>
      <w:rFonts w:hint="eastAsia" w:ascii="宋体" w:hAnsi="宋体" w:eastAsia="宋体" w:cs="宋体"/>
      <w:color w:val="000000"/>
      <w:sz w:val="20"/>
      <w:szCs w:val="20"/>
      <w:u w:val="none"/>
    </w:rPr>
  </w:style>
  <w:style w:type="character" w:styleId="1370" w:customStyle="1">
    <w:name w:val="op_dict_text21"/>
    <w:link w:val="833"/>
    <w:uiPriority w:val="0"/>
    <w:qFormat/>
  </w:style>
  <w:style w:type="character" w:styleId="1371" w:customStyle="1">
    <w:name w:val="normal91"/>
    <w:link w:val="833"/>
    <w:uiPriority w:val="0"/>
    <w:qFormat/>
    <w:rPr>
      <w:rFonts w:ascii="Calibri" w:hAnsi="Calibri" w:eastAsia="宋体" w:cs="Times New Roman"/>
      <w:sz w:val="20"/>
      <w:szCs w:val="20"/>
    </w:rPr>
  </w:style>
  <w:style w:type="character" w:styleId="1372" w:customStyle="1">
    <w:name w:val="WW8Num18z1"/>
    <w:link w:val="833"/>
    <w:uiPriority w:val="0"/>
    <w:qFormat/>
    <w:rPr>
      <w:rFonts w:ascii="Wingdings 2" w:hAnsi="Wingdings 2" w:cs="StarSymbol"/>
      <w:sz w:val="18"/>
      <w:szCs w:val="18"/>
    </w:rPr>
  </w:style>
  <w:style w:type="character" w:styleId="1373" w:customStyle="1">
    <w:name w:val="font121"/>
    <w:link w:val="833"/>
    <w:uiPriority w:val="0"/>
    <w:qFormat/>
    <w:rPr>
      <w:rFonts w:hint="eastAsia" w:ascii="宋体" w:hAnsi="宋体" w:eastAsia="宋体" w:cs="宋体"/>
      <w:b/>
      <w:color w:val="000000"/>
      <w:sz w:val="20"/>
      <w:szCs w:val="20"/>
      <w:u w:val="none"/>
    </w:rPr>
  </w:style>
  <w:style w:type="character" w:styleId="1374" w:customStyle="1">
    <w:name w:val="标题 4 Char1"/>
    <w:link w:val="833"/>
    <w:uiPriority w:val="0"/>
    <w:qFormat/>
    <w:rPr>
      <w:rFonts w:ascii="Cambria" w:hAnsi="Cambria" w:eastAsia="宋体" w:cs="Times New Roman"/>
      <w:b/>
      <w:bCs/>
      <w:sz w:val="28"/>
      <w:szCs w:val="28"/>
    </w:rPr>
  </w:style>
  <w:style w:type="character" w:styleId="1375" w:customStyle="1">
    <w:name w:val="Char Char19"/>
    <w:link w:val="833"/>
    <w:uiPriority w:val="0"/>
    <w:qFormat/>
    <w:rPr>
      <w:rFonts w:ascii="Arial" w:hAnsi="Arial" w:eastAsia="黑体"/>
      <w:b/>
      <w:bCs/>
      <w:sz w:val="28"/>
      <w:szCs w:val="28"/>
    </w:rPr>
  </w:style>
  <w:style w:type="character" w:styleId="1376" w:customStyle="1">
    <w:name w:val="标题 9 字符1"/>
    <w:link w:val="833"/>
    <w:uiPriority w:val="9"/>
    <w:qFormat/>
    <w:rPr>
      <w:rFonts w:ascii="Arial" w:hAnsi="Arial" w:eastAsia="黑体" w:cs="Times New Roman"/>
      <w:sz w:val="24"/>
      <w:szCs w:val="21"/>
    </w:rPr>
  </w:style>
  <w:style w:type="character" w:styleId="1377" w:customStyle="1">
    <w:name w:val="font131"/>
    <w:link w:val="833"/>
    <w:uiPriority w:val="0"/>
    <w:qFormat/>
    <w:rPr>
      <w:rFonts w:hint="eastAsia" w:ascii="宋体" w:hAnsi="宋体" w:eastAsia="宋体" w:cs="宋体"/>
      <w:color w:val="000000"/>
      <w:sz w:val="18"/>
      <w:szCs w:val="18"/>
      <w:u w:val="none"/>
    </w:rPr>
  </w:style>
  <w:style w:type="character" w:styleId="1378" w:customStyle="1">
    <w:name w:val="标题G Char"/>
    <w:link w:val="833"/>
    <w:uiPriority w:val="0"/>
    <w:qFormat/>
    <w:rPr>
      <w:rFonts w:hint="eastAsia" w:ascii="方正小标宋_GBK" w:hAnsi="方正小标宋_GBK" w:eastAsia="方正小标宋_GBK"/>
      <w:color w:val="000000"/>
      <w:spacing w:val="-20"/>
      <w:sz w:val="44"/>
      <w:szCs w:val="52"/>
    </w:rPr>
  </w:style>
  <w:style w:type="character" w:styleId="1379" w:customStyle="1">
    <w:name w:val="批注引用1"/>
    <w:link w:val="833"/>
    <w:uiPriority w:val="0"/>
    <w:qFormat/>
    <w:rPr>
      <w:sz w:val="21"/>
      <w:szCs w:val="21"/>
    </w:rPr>
  </w:style>
  <w:style w:type="character" w:styleId="1380" w:customStyle="1">
    <w:name w:val="WW-Absatz-Standardschriftart111"/>
    <w:link w:val="833"/>
    <w:uiPriority w:val="0"/>
    <w:qFormat/>
  </w:style>
  <w:style w:type="character" w:styleId="1381" w:customStyle="1">
    <w:name w:val="font81"/>
    <w:link w:val="833"/>
    <w:uiPriority w:val="0"/>
    <w:qFormat/>
    <w:rPr>
      <w:rFonts w:hint="eastAsia" w:ascii="宋体" w:hAnsi="宋体" w:eastAsia="宋体" w:cs="宋体"/>
      <w:b/>
      <w:color w:val="000000"/>
      <w:sz w:val="20"/>
      <w:szCs w:val="20"/>
      <w:u w:val="none"/>
    </w:rPr>
  </w:style>
  <w:style w:type="character" w:styleId="1382" w:customStyle="1">
    <w:name w:val="m1"/>
    <w:link w:val="833"/>
    <w:uiPriority w:val="0"/>
    <w:qFormat/>
    <w:rPr>
      <w:rFonts w:hint="eastAsia" w:ascii="宋体" w:hAnsi="宋体" w:eastAsia="宋体"/>
      <w:color w:val="0000ff"/>
      <w:lang w:val="en-US" w:eastAsia="zh-CN" w:bidi="ar-SA"/>
    </w:rPr>
  </w:style>
  <w:style w:type="character" w:styleId="1383" w:customStyle="1">
    <w:name w:val="表格 Char Char"/>
    <w:link w:val="1384"/>
    <w:uiPriority w:val="0"/>
    <w:qFormat/>
    <w:rPr>
      <w:rFonts w:ascii="Arial" w:hAnsi="Arial"/>
      <w:sz w:val="24"/>
      <w:szCs w:val="24"/>
    </w:rPr>
  </w:style>
  <w:style w:type="paragraph" w:styleId="1384" w:customStyle="1">
    <w:name w:val="表格"/>
    <w:basedOn w:val="833"/>
    <w:link w:val="1383"/>
    <w:uiPriority w:val="0"/>
    <w:qFormat/>
    <w:rPr>
      <w:rFonts w:ascii="Arial" w:hAnsi="Arial" w:eastAsia="Arial" w:cs="Arial"/>
      <w:sz w:val="24"/>
    </w:rPr>
  </w:style>
  <w:style w:type="character" w:styleId="1385" w:customStyle="1">
    <w:name w:val="WW8Num21z2"/>
    <w:link w:val="833"/>
    <w:uiPriority w:val="0"/>
    <w:qFormat/>
    <w:rPr>
      <w:rFonts w:ascii="StarSymbol" w:hAnsi="StarSymbol" w:cs="StarSymbol"/>
      <w:sz w:val="18"/>
      <w:szCs w:val="18"/>
    </w:rPr>
  </w:style>
  <w:style w:type="character" w:styleId="1386" w:customStyle="1">
    <w:name w:val="副标题 Char1"/>
    <w:link w:val="833"/>
    <w:uiPriority w:val="0"/>
    <w:qFormat/>
    <w:rPr>
      <w:rFonts w:ascii="Cambria" w:hAnsi="Cambria" w:cs="Times New Roman"/>
      <w:b/>
      <w:bCs/>
      <w:sz w:val="32"/>
      <w:szCs w:val="32"/>
    </w:rPr>
  </w:style>
  <w:style w:type="character" w:styleId="1387" w:customStyle="1">
    <w:name w:val="atitle31"/>
    <w:link w:val="833"/>
    <w:uiPriority w:val="0"/>
    <w:qFormat/>
    <w:rPr>
      <w:rFonts w:ascii="Arial" w:hAnsi="Arial" w:cs="Arial"/>
      <w:b/>
      <w:bCs/>
      <w:sz w:val="29"/>
      <w:szCs w:val="29"/>
    </w:rPr>
  </w:style>
  <w:style w:type="character" w:styleId="1388" w:customStyle="1">
    <w:name w:val="副标题 Char2"/>
    <w:link w:val="833"/>
    <w:uiPriority w:val="0"/>
    <w:qFormat/>
    <w:rPr>
      <w:rFonts w:ascii="Cambria" w:hAnsi="Cambria" w:cs="Times New Roman"/>
      <w:b/>
      <w:bCs/>
      <w:sz w:val="32"/>
      <w:szCs w:val="32"/>
    </w:rPr>
  </w:style>
  <w:style w:type="character" w:styleId="1389" w:customStyle="1">
    <w:name w:val="WW8Num21z1"/>
    <w:link w:val="833"/>
    <w:uiPriority w:val="0"/>
    <w:qFormat/>
    <w:rPr>
      <w:rFonts w:ascii="Wingdings" w:hAnsi="Wingdings"/>
    </w:rPr>
  </w:style>
  <w:style w:type="character" w:styleId="1390" w:customStyle="1">
    <w:name w:val="font191"/>
    <w:link w:val="833"/>
    <w:uiPriority w:val="0"/>
    <w:qFormat/>
    <w:rPr>
      <w:rFonts w:ascii="Arial" w:hAnsi="Arial" w:cs="Arial"/>
      <w:b/>
      <w:color w:val="000000"/>
      <w:sz w:val="20"/>
      <w:szCs w:val="20"/>
      <w:u w:val="none"/>
    </w:rPr>
  </w:style>
  <w:style w:type="character" w:styleId="1391" w:customStyle="1">
    <w:name w:val="MM Topic 2 Char"/>
    <w:link w:val="1392"/>
    <w:uiPriority w:val="0"/>
    <w:qFormat/>
    <w:rPr>
      <w:rFonts w:ascii="Cambria" w:hAnsi="Cambria"/>
      <w:b/>
      <w:bCs/>
      <w:sz w:val="32"/>
      <w:szCs w:val="32"/>
      <w:lang w:val="zh-CN"/>
    </w:rPr>
  </w:style>
  <w:style w:type="paragraph" w:styleId="1392" w:customStyle="1">
    <w:name w:val="MM Topic 2"/>
    <w:basedOn w:val="835"/>
    <w:link w:val="1391"/>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93" w:customStyle="1">
    <w:name w:val="注释标题 Char"/>
    <w:link w:val="833"/>
    <w:uiPriority w:val="0"/>
    <w:qFormat/>
    <w:rPr>
      <w:sz w:val="21"/>
      <w:szCs w:val="24"/>
    </w:rPr>
  </w:style>
  <w:style w:type="character" w:styleId="1394" w:customStyle="1">
    <w:name w:val="页眉 字符1"/>
    <w:link w:val="833"/>
    <w:uiPriority w:val="0"/>
    <w:qFormat/>
    <w:rPr>
      <w:rFonts w:ascii="Times New Roman" w:hAnsi="Times New Roman" w:eastAsia="方正仿宋_GBK" w:cs="Times New Roman"/>
      <w:sz w:val="18"/>
      <w:szCs w:val="18"/>
    </w:rPr>
  </w:style>
  <w:style w:type="character" w:styleId="1395" w:customStyle="1">
    <w:name w:val="称呼 Char"/>
    <w:link w:val="833"/>
    <w:uiPriority w:val="0"/>
    <w:qFormat/>
    <w:rPr>
      <w:sz w:val="21"/>
      <w:szCs w:val="24"/>
    </w:rPr>
  </w:style>
  <w:style w:type="character" w:styleId="1396" w:customStyle="1">
    <w:name w:val="WW8Num16z2"/>
    <w:link w:val="833"/>
    <w:uiPriority w:val="0"/>
    <w:qFormat/>
    <w:rPr>
      <w:rFonts w:ascii="StarSymbol" w:hAnsi="StarSymbol" w:cs="StarSymbol"/>
      <w:sz w:val="18"/>
      <w:szCs w:val="18"/>
    </w:rPr>
  </w:style>
  <w:style w:type="character" w:styleId="1397" w:customStyle="1">
    <w:name w:val="HTML 地址 Char"/>
    <w:link w:val="833"/>
    <w:uiPriority w:val="0"/>
    <w:qFormat/>
    <w:rPr>
      <w:i/>
      <w:iCs/>
      <w:sz w:val="21"/>
      <w:szCs w:val="24"/>
    </w:rPr>
  </w:style>
  <w:style w:type="character" w:styleId="1398" w:customStyle="1">
    <w:name w:val="WW8Num22z0"/>
    <w:link w:val="833"/>
    <w:uiPriority w:val="0"/>
    <w:qFormat/>
    <w:rPr>
      <w:rFonts w:ascii="Wingdings" w:hAnsi="Wingdings" w:cs="StarSymbol"/>
      <w:sz w:val="18"/>
      <w:szCs w:val="18"/>
    </w:rPr>
  </w:style>
  <w:style w:type="character" w:styleId="1399" w:customStyle="1">
    <w:name w:val="尾注文本 Char1"/>
    <w:link w:val="833"/>
    <w:uiPriority w:val="0"/>
    <w:qFormat/>
    <w:rPr>
      <w:szCs w:val="24"/>
      <w:lang w:val="zh-CN"/>
    </w:rPr>
  </w:style>
  <w:style w:type="character" w:styleId="1400" w:customStyle="1">
    <w:name w:val="WW8Num18z0"/>
    <w:link w:val="833"/>
    <w:uiPriority w:val="0"/>
    <w:qFormat/>
    <w:rPr>
      <w:rFonts w:ascii="Wingdings" w:hAnsi="Wingdings" w:cs="StarSymbol"/>
      <w:sz w:val="18"/>
      <w:szCs w:val="18"/>
    </w:rPr>
  </w:style>
  <w:style w:type="character" w:styleId="1401" w:customStyle="1">
    <w:name w:val="HTML 预设格式 Char"/>
    <w:link w:val="833"/>
    <w:uiPriority w:val="99"/>
    <w:qFormat/>
    <w:rPr>
      <w:rFonts w:ascii="Courier New" w:hAnsi="Courier New" w:cs="Courier New"/>
    </w:rPr>
  </w:style>
  <w:style w:type="character" w:styleId="1402" w:customStyle="1">
    <w:name w:val="WW8Num27z2"/>
    <w:link w:val="833"/>
    <w:uiPriority w:val="0"/>
    <w:qFormat/>
    <w:rPr>
      <w:rFonts w:ascii="StarSymbol" w:hAnsi="StarSymbol" w:cs="StarSymbol"/>
      <w:sz w:val="18"/>
      <w:szCs w:val="18"/>
    </w:rPr>
  </w:style>
  <w:style w:type="character" w:styleId="1403" w:customStyle="1">
    <w:name w:val="正文首行缩进 2 Char"/>
    <w:link w:val="833"/>
    <w:uiPriority w:val="0"/>
    <w:qFormat/>
    <w:rPr>
      <w:rFonts w:ascii="楷体_GB2312" w:eastAsia="楷体_GB2312"/>
      <w:sz w:val="21"/>
      <w:szCs w:val="24"/>
    </w:rPr>
  </w:style>
  <w:style w:type="character" w:styleId="1404" w:customStyle="1">
    <w:name w:val="atitle21"/>
    <w:link w:val="833"/>
    <w:uiPriority w:val="0"/>
    <w:qFormat/>
    <w:rPr>
      <w:rFonts w:ascii="Arial" w:hAnsi="Arial" w:cs="Arial"/>
      <w:b/>
      <w:bCs/>
      <w:sz w:val="35"/>
      <w:szCs w:val="35"/>
    </w:rPr>
  </w:style>
  <w:style w:type="character" w:styleId="1405" w:customStyle="1">
    <w:name w:val="标题 1 Char2"/>
    <w:link w:val="833"/>
    <w:uiPriority w:val="0"/>
    <w:qFormat/>
    <w:rPr>
      <w:rFonts w:ascii="Times New Roman" w:hAnsi="Times New Roman" w:eastAsia="宋体" w:cs="Times New Roman"/>
      <w:b/>
      <w:bCs/>
      <w:sz w:val="32"/>
      <w:szCs w:val="28"/>
    </w:rPr>
  </w:style>
  <w:style w:type="character" w:styleId="1406" w:customStyle="1">
    <w:name w:val="op_dict3_lineone_result_tip"/>
    <w:link w:val="833"/>
    <w:uiPriority w:val="0"/>
    <w:qFormat/>
    <w:rPr>
      <w:color w:val="999999"/>
    </w:rPr>
  </w:style>
  <w:style w:type="character" w:styleId="1407" w:customStyle="1">
    <w:name w:val="标题 2 Char2"/>
    <w:link w:val="833"/>
    <w:uiPriority w:val="0"/>
    <w:qFormat/>
    <w:rPr>
      <w:rFonts w:ascii="Times New Roman" w:hAnsi="Times New Roman" w:eastAsia="宋体" w:cs="Times New Roman"/>
      <w:b/>
      <w:bCs/>
      <w:sz w:val="30"/>
      <w:szCs w:val="32"/>
    </w:rPr>
  </w:style>
  <w:style w:type="character" w:styleId="1408" w:customStyle="1">
    <w:name w:val="标题 3 Char2"/>
    <w:link w:val="833"/>
    <w:uiPriority w:val="0"/>
    <w:qFormat/>
    <w:rPr>
      <w:rFonts w:ascii="Times New Roman" w:hAnsi="Times New Roman" w:eastAsia="宋体" w:cs="Times New Roman"/>
      <w:b/>
      <w:bCs/>
      <w:sz w:val="28"/>
      <w:szCs w:val="18"/>
    </w:rPr>
  </w:style>
  <w:style w:type="character" w:styleId="1409" w:customStyle="1">
    <w:name w:val="WW8Num9z2"/>
    <w:link w:val="833"/>
    <w:uiPriority w:val="0"/>
    <w:qFormat/>
    <w:rPr>
      <w:rFonts w:ascii="StarSymbol" w:hAnsi="StarSymbol" w:cs="StarSymbol"/>
      <w:sz w:val="18"/>
      <w:szCs w:val="18"/>
    </w:rPr>
  </w:style>
  <w:style w:type="character" w:styleId="1410" w:customStyle="1">
    <w:name w:val="标题 4 Char2"/>
    <w:link w:val="833"/>
    <w:uiPriority w:val="0"/>
    <w:qFormat/>
    <w:rPr>
      <w:rFonts w:ascii="Times New Roman" w:hAnsi="Times New Roman" w:eastAsia="宋体" w:cs="Times New Roman"/>
      <w:b/>
      <w:bCs/>
      <w:sz w:val="24"/>
      <w:szCs w:val="28"/>
    </w:rPr>
  </w:style>
  <w:style w:type="character" w:styleId="1411" w:customStyle="1">
    <w:name w:val="WW8Num13z1"/>
    <w:link w:val="833"/>
    <w:uiPriority w:val="0"/>
    <w:qFormat/>
    <w:rPr>
      <w:rFonts w:ascii="Wingdings 2" w:hAnsi="Wingdings 2" w:cs="StarSymbol"/>
      <w:sz w:val="18"/>
      <w:szCs w:val="18"/>
    </w:rPr>
  </w:style>
  <w:style w:type="character" w:styleId="1412" w:customStyle="1">
    <w:name w:val="标题 5 Char2"/>
    <w:link w:val="833"/>
    <w:uiPriority w:val="0"/>
    <w:qFormat/>
    <w:rPr>
      <w:rFonts w:ascii="Times New Roman" w:hAnsi="Times New Roman" w:eastAsia="宋体" w:cs="Times New Roman"/>
      <w:b/>
      <w:bCs/>
      <w:sz w:val="21"/>
      <w:szCs w:val="28"/>
      <w:lang w:val="zh-CN"/>
    </w:rPr>
  </w:style>
  <w:style w:type="character" w:styleId="1413" w:customStyle="1">
    <w:name w:val="WW8Num15z7"/>
    <w:link w:val="833"/>
    <w:uiPriority w:val="0"/>
    <w:qFormat/>
    <w:rPr>
      <w:rFonts w:ascii="Wingdings" w:hAnsi="Wingdings"/>
    </w:rPr>
  </w:style>
  <w:style w:type="character" w:styleId="1414" w:customStyle="1">
    <w:name w:val="标题 6 Char2"/>
    <w:link w:val="833"/>
    <w:uiPriority w:val="0"/>
    <w:qFormat/>
    <w:rPr>
      <w:rFonts w:ascii="Cambria" w:hAnsi="Cambria" w:eastAsia="宋体" w:cs="Times New Roman"/>
      <w:b/>
      <w:bCs/>
      <w:sz w:val="24"/>
      <w:szCs w:val="24"/>
      <w:lang w:val="zh-CN"/>
    </w:rPr>
  </w:style>
  <w:style w:type="character" w:styleId="1415" w:customStyle="1">
    <w:name w:val="WW8Num26z0"/>
    <w:link w:val="833"/>
    <w:uiPriority w:val="0"/>
    <w:qFormat/>
    <w:rPr>
      <w:rFonts w:ascii="Wingdings" w:hAnsi="Wingdings" w:cs="StarSymbol"/>
      <w:sz w:val="18"/>
      <w:szCs w:val="18"/>
    </w:rPr>
  </w:style>
  <w:style w:type="character" w:styleId="1416" w:customStyle="1">
    <w:name w:val="正文文本缩进 Char3"/>
    <w:link w:val="833"/>
    <w:uiPriority w:val="0"/>
    <w:qFormat/>
    <w:rPr>
      <w:rFonts w:ascii="Times New Roman" w:hAnsi="Times New Roman" w:eastAsia="宋体" w:cs="Times New Roman"/>
      <w:szCs w:val="24"/>
      <w:lang w:val="zh-CN" w:eastAsia="zh-CN"/>
    </w:rPr>
  </w:style>
  <w:style w:type="character" w:styleId="1417" w:customStyle="1">
    <w:name w:val="WW8Num26z2"/>
    <w:link w:val="833"/>
    <w:uiPriority w:val="0"/>
    <w:qFormat/>
    <w:rPr>
      <w:rFonts w:ascii="StarSymbol" w:hAnsi="StarSymbol" w:cs="StarSymbol"/>
      <w:sz w:val="18"/>
      <w:szCs w:val="18"/>
    </w:rPr>
  </w:style>
  <w:style w:type="character" w:styleId="1418" w:customStyle="1">
    <w:name w:val="批注框文本 Char3"/>
    <w:link w:val="833"/>
    <w:uiPriority w:val="99"/>
    <w:qFormat/>
    <w:rPr>
      <w:rFonts w:ascii="Times New Roman" w:hAnsi="Times New Roman" w:eastAsia="宋体" w:cs="Times New Roman"/>
      <w:sz w:val="18"/>
      <w:szCs w:val="18"/>
    </w:rPr>
  </w:style>
  <w:style w:type="character" w:styleId="1419" w:customStyle="1">
    <w:name w:val="bz-content"/>
    <w:link w:val="833"/>
    <w:uiPriority w:val="0"/>
    <w:qFormat/>
  </w:style>
  <w:style w:type="character" w:styleId="1420" w:customStyle="1">
    <w:name w:val="标题 Char2"/>
    <w:link w:val="833"/>
    <w:uiPriority w:val="0"/>
    <w:qFormat/>
    <w:rPr>
      <w:rFonts w:ascii="Cambria" w:hAnsi="Cambria" w:eastAsia="黑体" w:cs="Times New Roman"/>
      <w:b/>
      <w:bCs/>
      <w:sz w:val="52"/>
      <w:szCs w:val="32"/>
    </w:rPr>
  </w:style>
  <w:style w:type="character" w:styleId="1421" w:customStyle="1">
    <w:name w:val="标题 字符1"/>
    <w:link w:val="833"/>
    <w:uiPriority w:val="0"/>
    <w:qFormat/>
    <w:rPr>
      <w:rFonts w:ascii="宋体" w:hAnsi="宋体" w:eastAsia="方正小标宋_GBK" w:cs="Times New Roman"/>
      <w:color w:val="000000"/>
      <w:sz w:val="52"/>
      <w:szCs w:val="52"/>
    </w:rPr>
  </w:style>
  <w:style w:type="character" w:styleId="1422" w:customStyle="1">
    <w:name w:val="正文2 字符"/>
    <w:link w:val="1423"/>
    <w:uiPriority w:val="0"/>
    <w:qFormat/>
    <w:rPr>
      <w:szCs w:val="24"/>
    </w:rPr>
  </w:style>
  <w:style w:type="paragraph" w:styleId="1423" w:customStyle="1">
    <w:name w:val="正文2"/>
    <w:basedOn w:val="833"/>
    <w:link w:val="1422"/>
    <w:uiPriority w:val="0"/>
    <w:qFormat/>
    <w:pPr>
      <w:ind w:firstLine="420"/>
      <w:spacing w:line="360" w:lineRule="auto"/>
    </w:pPr>
    <w:rPr>
      <w:rFonts w:ascii="等线" w:hAnsi="等线" w:eastAsia="Arial" w:cs="Arial"/>
    </w:rPr>
  </w:style>
  <w:style w:type="character" w:styleId="1424" w:customStyle="1">
    <w:name w:val="WW8Num4z2"/>
    <w:link w:val="833"/>
    <w:uiPriority w:val="0"/>
    <w:qFormat/>
    <w:rPr>
      <w:rFonts w:ascii="StarSymbol" w:hAnsi="StarSymbol" w:cs="StarSymbol"/>
      <w:sz w:val="18"/>
      <w:szCs w:val="18"/>
    </w:rPr>
  </w:style>
  <w:style w:type="character" w:styleId="1425" w:customStyle="1">
    <w:name w:val="标题 7 Char2"/>
    <w:link w:val="833"/>
    <w:uiPriority w:val="0"/>
    <w:qFormat/>
    <w:rPr>
      <w:rFonts w:ascii="Times New Roman" w:hAnsi="Times New Roman" w:eastAsia="宋体" w:cs="Times New Roman"/>
      <w:b/>
      <w:bCs/>
      <w:sz w:val="24"/>
      <w:szCs w:val="24"/>
    </w:rPr>
  </w:style>
  <w:style w:type="character" w:styleId="1426" w:customStyle="1">
    <w:name w:val="WW-Absatz-Standardschriftart1"/>
    <w:link w:val="833"/>
    <w:uiPriority w:val="0"/>
    <w:qFormat/>
  </w:style>
  <w:style w:type="character" w:styleId="1427" w:customStyle="1">
    <w:name w:val="标题 9 Char2"/>
    <w:link w:val="833"/>
    <w:uiPriority w:val="0"/>
    <w:qFormat/>
    <w:rPr>
      <w:rFonts w:ascii="Times New Roman" w:hAnsi="Times New Roman" w:eastAsia="宋体" w:cs="Times New Roman"/>
      <w:b/>
      <w:bCs/>
      <w:sz w:val="30"/>
      <w:szCs w:val="18"/>
    </w:rPr>
  </w:style>
  <w:style w:type="character" w:styleId="1428" w:customStyle="1">
    <w:name w:val="WW8Num3z1"/>
    <w:link w:val="833"/>
    <w:uiPriority w:val="0"/>
    <w:qFormat/>
    <w:rPr>
      <w:rFonts w:ascii="Wingdings 2" w:hAnsi="Wingdings 2" w:cs="StarSymbol"/>
      <w:sz w:val="18"/>
      <w:szCs w:val="18"/>
    </w:rPr>
  </w:style>
  <w:style w:type="character" w:styleId="1429" w:customStyle="1">
    <w:name w:val="批注文字 Char3"/>
    <w:link w:val="833"/>
    <w:uiPriority w:val="99"/>
    <w:qFormat/>
    <w:rPr>
      <w:rFonts w:ascii="Times New Roman" w:hAnsi="Times New Roman" w:eastAsia="宋体" w:cs="Times New Roman"/>
      <w:szCs w:val="24"/>
      <w:lang w:val="zh-CN"/>
    </w:rPr>
  </w:style>
  <w:style w:type="character" w:styleId="1430" w:customStyle="1">
    <w:name w:val="WW8Num29z1"/>
    <w:link w:val="833"/>
    <w:uiPriority w:val="0"/>
    <w:qFormat/>
    <w:rPr>
      <w:rFonts w:ascii="Wingdings 2" w:hAnsi="Wingdings 2" w:cs="StarSymbol"/>
      <w:sz w:val="18"/>
      <w:szCs w:val="18"/>
    </w:rPr>
  </w:style>
  <w:style w:type="character" w:styleId="1431" w:customStyle="1">
    <w:name w:val="正文文本 Char3"/>
    <w:link w:val="833"/>
    <w:uiPriority w:val="0"/>
    <w:qFormat/>
    <w:rPr>
      <w:rFonts w:ascii="Times New Roman" w:hAnsi="Times New Roman" w:eastAsia="宋体" w:cs="Times New Roman"/>
      <w:szCs w:val="24"/>
    </w:rPr>
  </w:style>
  <w:style w:type="character" w:styleId="1432" w:customStyle="1">
    <w:name w:val="WW8Num9z1"/>
    <w:link w:val="833"/>
    <w:uiPriority w:val="0"/>
    <w:qFormat/>
    <w:rPr>
      <w:rFonts w:ascii="Wingdings 2" w:hAnsi="Wingdings 2" w:cs="StarSymbol"/>
      <w:sz w:val="18"/>
      <w:szCs w:val="18"/>
    </w:rPr>
  </w:style>
  <w:style w:type="character" w:styleId="1433" w:customStyle="1">
    <w:name w:val="日期 Char3"/>
    <w:link w:val="833"/>
    <w:uiPriority w:val="0"/>
    <w:qFormat/>
    <w:rPr>
      <w:rFonts w:ascii="Times New Roman" w:hAnsi="Times New Roman" w:eastAsia="宋体" w:cs="Times New Roman"/>
      <w:szCs w:val="24"/>
    </w:rPr>
  </w:style>
  <w:style w:type="character" w:styleId="1434" w:customStyle="1">
    <w:name w:val="WW8Num5z1"/>
    <w:link w:val="833"/>
    <w:uiPriority w:val="0"/>
    <w:qFormat/>
    <w:rPr>
      <w:rFonts w:ascii="Wingdings 2" w:hAnsi="Wingdings 2" w:cs="StarSymbol"/>
      <w:sz w:val="18"/>
      <w:szCs w:val="18"/>
    </w:rPr>
  </w:style>
  <w:style w:type="character" w:styleId="1435" w:customStyle="1">
    <w:name w:val="正文首行缩进 Char4"/>
    <w:link w:val="833"/>
    <w:uiPriority w:val="0"/>
    <w:qFormat/>
    <w:rPr>
      <w:rFonts w:ascii="Times New Roman" w:hAnsi="Times New Roman" w:eastAsia="宋体" w:cs="Times New Roman"/>
      <w:szCs w:val="24"/>
    </w:rPr>
  </w:style>
  <w:style w:type="character" w:styleId="1436" w:customStyle="1">
    <w:name w:val="标题 4 字符1"/>
    <w:link w:val="833"/>
    <w:uiPriority w:val="0"/>
    <w:qFormat/>
    <w:rPr>
      <w:rFonts w:ascii="仿宋" w:hAnsi="仿宋" w:eastAsia="仿宋"/>
      <w:b/>
      <w:bCs/>
      <w:sz w:val="32"/>
      <w:szCs w:val="32"/>
    </w:rPr>
  </w:style>
  <w:style w:type="character" w:styleId="1437" w:customStyle="1">
    <w:name w:val="正文文本 2 Char2"/>
    <w:link w:val="833"/>
    <w:uiPriority w:val="0"/>
    <w:qFormat/>
    <w:rPr>
      <w:rFonts w:ascii="Times New Roman" w:hAnsi="Times New Roman" w:eastAsia="宋体" w:cs="Times New Roman"/>
      <w:szCs w:val="24"/>
    </w:rPr>
  </w:style>
  <w:style w:type="character" w:styleId="1438" w:customStyle="1">
    <w:name w:val="Bullets"/>
    <w:link w:val="833"/>
    <w:uiPriority w:val="0"/>
    <w:qFormat/>
    <w:rPr>
      <w:rFonts w:ascii="StarSymbol" w:hAnsi="StarSymbol" w:eastAsia="StarSymbol" w:cs="StarSymbol"/>
      <w:sz w:val="18"/>
      <w:szCs w:val="18"/>
    </w:rPr>
  </w:style>
  <w:style w:type="character" w:styleId="1439" w:customStyle="1">
    <w:name w:val="正文文本 3 Char2"/>
    <w:link w:val="833"/>
    <w:uiPriority w:val="0"/>
    <w:qFormat/>
    <w:rPr>
      <w:rFonts w:ascii="Times New Roman" w:hAnsi="Times New Roman" w:eastAsia="宋体" w:cs="Times New Roman"/>
      <w:sz w:val="16"/>
      <w:szCs w:val="16"/>
    </w:rPr>
  </w:style>
  <w:style w:type="character" w:styleId="1440" w:customStyle="1">
    <w:name w:val="WW8Num39z2"/>
    <w:link w:val="833"/>
    <w:uiPriority w:val="0"/>
    <w:qFormat/>
    <w:rPr>
      <w:rFonts w:ascii="StarSymbol" w:hAnsi="StarSymbol" w:cs="StarSymbol"/>
      <w:sz w:val="18"/>
      <w:szCs w:val="18"/>
    </w:rPr>
  </w:style>
  <w:style w:type="character" w:styleId="1441" w:customStyle="1">
    <w:name w:val="正文文本缩进 2 Char3"/>
    <w:link w:val="833"/>
    <w:uiPriority w:val="0"/>
    <w:qFormat/>
    <w:rPr>
      <w:rFonts w:ascii="Times New Roman" w:hAnsi="Times New Roman" w:eastAsia="楷体_GB2312" w:cs="Times New Roman"/>
      <w:sz w:val="24"/>
      <w:szCs w:val="24"/>
    </w:rPr>
  </w:style>
  <w:style w:type="character" w:styleId="1442" w:customStyle="1">
    <w:name w:val="WW8Num11z2"/>
    <w:link w:val="833"/>
    <w:uiPriority w:val="0"/>
    <w:qFormat/>
    <w:rPr>
      <w:rFonts w:ascii="StarSymbol" w:hAnsi="StarSymbol" w:cs="StarSymbol"/>
      <w:sz w:val="18"/>
      <w:szCs w:val="18"/>
    </w:rPr>
  </w:style>
  <w:style w:type="character" w:styleId="1443" w:customStyle="1">
    <w:name w:val="正文文本缩进 3 Char2"/>
    <w:link w:val="833"/>
    <w:uiPriority w:val="0"/>
    <w:qFormat/>
    <w:rPr>
      <w:rFonts w:ascii="Times New Roman" w:hAnsi="Times New Roman" w:eastAsia="宋体" w:cs="Times New Roman"/>
      <w:sz w:val="16"/>
      <w:szCs w:val="16"/>
    </w:rPr>
  </w:style>
  <w:style w:type="character" w:styleId="1444" w:customStyle="1">
    <w:name w:val="WW8Num4z1"/>
    <w:link w:val="833"/>
    <w:uiPriority w:val="0"/>
    <w:qFormat/>
    <w:rPr>
      <w:rFonts w:ascii="Wingdings" w:hAnsi="Wingdings"/>
    </w:rPr>
  </w:style>
  <w:style w:type="character" w:styleId="1445" w:customStyle="1">
    <w:name w:val="方案正文 Char1"/>
    <w:link w:val="1446"/>
    <w:uiPriority w:val="0"/>
    <w:qFormat/>
    <w:rPr>
      <w:rFonts w:ascii="宋体" w:hAnsi="宋体" w:cs="宋体"/>
      <w:szCs w:val="28"/>
    </w:rPr>
  </w:style>
  <w:style w:type="paragraph" w:styleId="1446" w:customStyle="1">
    <w:name w:val="方案正文"/>
    <w:basedOn w:val="833"/>
    <w:next w:val="833"/>
    <w:link w:val="1445"/>
    <w:uiPriority w:val="0"/>
    <w:qFormat/>
    <w:pPr>
      <w:ind w:firstLine="200"/>
      <w:jc w:val="left"/>
      <w:spacing w:line="440" w:lineRule="exact"/>
    </w:pPr>
    <w:rPr>
      <w:rFonts w:ascii="宋体" w:hAnsi="宋体" w:eastAsia="Arial" w:cs="宋体"/>
      <w:szCs w:val="28"/>
    </w:rPr>
  </w:style>
  <w:style w:type="character" w:styleId="1447" w:customStyle="1">
    <w:name w:val="标题 8 字符1"/>
    <w:link w:val="833"/>
    <w:uiPriority w:val="9"/>
    <w:qFormat/>
    <w:rPr>
      <w:rFonts w:ascii="Arial" w:hAnsi="Arial" w:eastAsia="黑体" w:cs="Times New Roman"/>
      <w:sz w:val="24"/>
      <w:szCs w:val="24"/>
    </w:rPr>
  </w:style>
  <w:style w:type="character" w:styleId="1448" w:customStyle="1">
    <w:name w:val="FA正文 Char"/>
    <w:link w:val="1449"/>
    <w:uiPriority w:val="0"/>
    <w:qFormat/>
    <w:rPr>
      <w:rFonts w:ascii="宋体" w:hAnsi="宋体"/>
      <w:spacing w:val="10"/>
      <w:sz w:val="24"/>
      <w:szCs w:val="24"/>
    </w:rPr>
  </w:style>
  <w:style w:type="paragraph" w:styleId="1449" w:customStyle="1">
    <w:name w:val="FA正文"/>
    <w:basedOn w:val="833"/>
    <w:link w:val="1448"/>
    <w:uiPriority w:val="0"/>
    <w:qFormat/>
    <w:pPr>
      <w:ind w:firstLine="520"/>
      <w:spacing w:line="360" w:lineRule="auto"/>
      <w:tabs>
        <w:tab w:val="left" w:pos="3375" w:leader="none"/>
      </w:tabs>
    </w:pPr>
    <w:rPr>
      <w:rFonts w:ascii="宋体" w:hAnsi="宋体" w:eastAsia="Arial" w:cs="Arial"/>
      <w:spacing w:val="10"/>
      <w:sz w:val="24"/>
    </w:rPr>
  </w:style>
  <w:style w:type="character" w:styleId="1450" w:customStyle="1">
    <w:name w:val="WW8Num18z7"/>
    <w:link w:val="833"/>
    <w:uiPriority w:val="0"/>
    <w:qFormat/>
    <w:rPr>
      <w:rFonts w:ascii="Wingdings" w:hAnsi="Wingdings"/>
    </w:rPr>
  </w:style>
  <w:style w:type="character" w:styleId="1451" w:customStyle="1">
    <w:name w:val="方案正文-样式 小四 行距: 1.5 倍行距 Char"/>
    <w:link w:val="1452"/>
    <w:uiPriority w:val="0"/>
    <w:qFormat/>
    <w:rPr>
      <w:sz w:val="24"/>
      <w:lang w:val="zh-CN"/>
    </w:rPr>
  </w:style>
  <w:style w:type="paragraph" w:styleId="1452" w:customStyle="1">
    <w:name w:val="方案正文-样式 小四 行距: 1.5 倍行距"/>
    <w:basedOn w:val="833"/>
    <w:link w:val="1451"/>
    <w:uiPriority w:val="0"/>
    <w:qFormat/>
    <w:pPr>
      <w:ind w:left="1134" w:firstLine="480"/>
      <w:spacing w:before="260" w:after="260" w:line="360" w:lineRule="auto"/>
    </w:pPr>
    <w:rPr>
      <w:rFonts w:ascii="等线" w:hAnsi="等线" w:eastAsia="Arial" w:cs="Arial"/>
      <w:sz w:val="24"/>
      <w:szCs w:val="22"/>
      <w:lang w:val="zh-CN"/>
    </w:rPr>
  </w:style>
  <w:style w:type="character" w:styleId="1453" w:customStyle="1">
    <w:name w:val="WW8Num36z2"/>
    <w:link w:val="833"/>
    <w:uiPriority w:val="0"/>
    <w:qFormat/>
    <w:rPr>
      <w:rFonts w:ascii="StarSymbol" w:hAnsi="StarSymbol" w:cs="StarSymbol"/>
      <w:sz w:val="18"/>
      <w:szCs w:val="18"/>
    </w:rPr>
  </w:style>
  <w:style w:type="character" w:styleId="1454" w:customStyle="1">
    <w:name w:val="label_list1"/>
    <w:link w:val="833"/>
    <w:uiPriority w:val="0"/>
    <w:qFormat/>
  </w:style>
  <w:style w:type="character" w:styleId="1455" w:customStyle="1">
    <w:name w:val="WW8Num9z0"/>
    <w:link w:val="833"/>
    <w:uiPriority w:val="0"/>
    <w:qFormat/>
    <w:rPr>
      <w:rFonts w:ascii="Wingdings" w:hAnsi="Wingdings" w:cs="StarSymbol"/>
      <w:sz w:val="18"/>
      <w:szCs w:val="18"/>
    </w:rPr>
  </w:style>
  <w:style w:type="character" w:styleId="1456" w:customStyle="1">
    <w:name w:val="p11b1"/>
    <w:link w:val="833"/>
    <w:uiPriority w:val="0"/>
    <w:qFormat/>
    <w:rPr>
      <w:color w:val="000000"/>
      <w:spacing w:val="320"/>
      <w:sz w:val="20"/>
      <w:szCs w:val="20"/>
      <w:u w:val="none"/>
    </w:rPr>
  </w:style>
  <w:style w:type="character" w:styleId="1457" w:customStyle="1">
    <w:name w:val="WW8Num8z1"/>
    <w:link w:val="833"/>
    <w:uiPriority w:val="0"/>
    <w:qFormat/>
    <w:rPr>
      <w:rFonts w:ascii="Wingdings 2" w:hAnsi="Wingdings 2" w:cs="StarSymbol"/>
      <w:sz w:val="18"/>
      <w:szCs w:val="18"/>
    </w:rPr>
  </w:style>
  <w:style w:type="character" w:styleId="1458" w:customStyle="1">
    <w:name w:val="Indent Normal Char"/>
    <w:link w:val="833"/>
    <w:uiPriority w:val="0"/>
    <w:qFormat/>
    <w:rPr>
      <w:rFonts w:hint="eastAsia" w:ascii="宋体" w:hAnsi="宋体" w:eastAsia="宋体"/>
      <w:sz w:val="21"/>
      <w:szCs w:val="24"/>
      <w:lang w:val="en-US" w:eastAsia="zh-CN" w:bidi="ar-SA"/>
    </w:rPr>
  </w:style>
  <w:style w:type="character" w:styleId="1459" w:customStyle="1">
    <w:name w:val="标题 2 字符1"/>
    <w:link w:val="833"/>
    <w:uiPriority w:val="0"/>
    <w:qFormat/>
    <w:rPr>
      <w:rFonts w:ascii="楷体" w:eastAsia="楷体"/>
      <w:b/>
      <w:bCs/>
      <w:color w:val="000000"/>
      <w:sz w:val="32"/>
      <w:szCs w:val="28"/>
    </w:rPr>
  </w:style>
  <w:style w:type="character" w:styleId="1460" w:customStyle="1">
    <w:name w:val="large1"/>
    <w:link w:val="833"/>
    <w:uiPriority w:val="0"/>
    <w:qFormat/>
    <w:rPr>
      <w:rFonts w:hint="eastAsia" w:ascii="宋体" w:hAnsi="宋体" w:eastAsia="宋体"/>
      <w:sz w:val="22"/>
      <w:szCs w:val="22"/>
    </w:rPr>
  </w:style>
  <w:style w:type="character" w:styleId="1461" w:customStyle="1">
    <w:name w:val="WW8Num32z1"/>
    <w:link w:val="833"/>
    <w:uiPriority w:val="0"/>
    <w:qFormat/>
    <w:rPr>
      <w:rFonts w:ascii="Wingdings 2" w:hAnsi="Wingdings 2" w:cs="StarSymbol"/>
      <w:sz w:val="18"/>
      <w:szCs w:val="18"/>
    </w:rPr>
  </w:style>
  <w:style w:type="character" w:styleId="1462" w:customStyle="1">
    <w:name w:val="f141"/>
    <w:link w:val="833"/>
    <w:uiPriority w:val="0"/>
    <w:qFormat/>
    <w:rPr>
      <w:sz w:val="21"/>
      <w:szCs w:val="21"/>
    </w:rPr>
  </w:style>
  <w:style w:type="character" w:styleId="1463" w:customStyle="1">
    <w:name w:val="WW8Num25z2"/>
    <w:link w:val="833"/>
    <w:uiPriority w:val="0"/>
    <w:qFormat/>
    <w:rPr>
      <w:rFonts w:ascii="StarSymbol" w:hAnsi="StarSymbol" w:cs="StarSymbol"/>
      <w:sz w:val="18"/>
      <w:szCs w:val="18"/>
    </w:rPr>
  </w:style>
  <w:style w:type="character" w:styleId="1464" w:customStyle="1">
    <w:name w:val="14_black1"/>
    <w:link w:val="833"/>
    <w:uiPriority w:val="0"/>
    <w:qFormat/>
    <w:rPr>
      <w:color w:val="000000"/>
      <w:sz w:val="23"/>
      <w:szCs w:val="23"/>
    </w:rPr>
  </w:style>
  <w:style w:type="character" w:styleId="1465" w:customStyle="1">
    <w:name w:val="WW8Num20z0"/>
    <w:link w:val="833"/>
    <w:uiPriority w:val="0"/>
    <w:qFormat/>
    <w:rPr>
      <w:rFonts w:ascii="Wingdings" w:hAnsi="Wingdings"/>
    </w:rPr>
  </w:style>
  <w:style w:type="character" w:styleId="1466" w:customStyle="1">
    <w:name w:val="正文2 Char Char"/>
    <w:link w:val="833"/>
    <w:uiPriority w:val="0"/>
    <w:qFormat/>
    <w:rPr>
      <w:rFonts w:hint="eastAsia" w:ascii="仿宋_GB2312" w:eastAsia="仿宋_GB2312"/>
      <w:sz w:val="24"/>
    </w:rPr>
  </w:style>
  <w:style w:type="character" w:styleId="1467" w:customStyle="1">
    <w:name w:val="WW8Num2z0"/>
    <w:link w:val="833"/>
    <w:uiPriority w:val="0"/>
    <w:qFormat/>
    <w:rPr>
      <w:rFonts w:ascii="Wingdings" w:hAnsi="Wingdings" w:cs="StarSymbol"/>
      <w:sz w:val="18"/>
      <w:szCs w:val="18"/>
    </w:rPr>
  </w:style>
  <w:style w:type="character" w:styleId="1468" w:customStyle="1">
    <w:name w:val="mini-tree-nodetext2"/>
    <w:basedOn w:val="893"/>
    <w:link w:val="833"/>
    <w:uiPriority w:val="0"/>
    <w:qFormat/>
  </w:style>
  <w:style w:type="character" w:styleId="1469" w:customStyle="1">
    <w:name w:val="WW8Num8z2"/>
    <w:link w:val="833"/>
    <w:uiPriority w:val="0"/>
    <w:qFormat/>
    <w:rPr>
      <w:rFonts w:ascii="StarSymbol" w:hAnsi="StarSymbol" w:cs="StarSymbol"/>
      <w:sz w:val="18"/>
      <w:szCs w:val="18"/>
    </w:rPr>
  </w:style>
  <w:style w:type="character" w:styleId="1470" w:customStyle="1">
    <w:name w:val="before"/>
    <w:basedOn w:val="893"/>
    <w:link w:val="833"/>
    <w:uiPriority w:val="0"/>
    <w:qFormat/>
  </w:style>
  <w:style w:type="character" w:styleId="1471" w:customStyle="1">
    <w:name w:val="WW8Num39z0"/>
    <w:link w:val="833"/>
    <w:uiPriority w:val="0"/>
    <w:qFormat/>
    <w:rPr>
      <w:rFonts w:ascii="Wingdings" w:hAnsi="Wingdings" w:cs="StarSymbol"/>
      <w:sz w:val="18"/>
      <w:szCs w:val="18"/>
    </w:rPr>
  </w:style>
  <w:style w:type="character" w:styleId="1472" w:customStyle="1">
    <w:name w:val="first-child"/>
    <w:basedOn w:val="893"/>
    <w:link w:val="833"/>
    <w:uiPriority w:val="0"/>
    <w:qFormat/>
  </w:style>
  <w:style w:type="character" w:styleId="1473" w:customStyle="1">
    <w:name w:val="WW8Num6z0"/>
    <w:link w:val="833"/>
    <w:uiPriority w:val="0"/>
    <w:qFormat/>
    <w:rPr>
      <w:rFonts w:ascii="Wingdings" w:hAnsi="Wingdings" w:cs="StarSymbol"/>
      <w:sz w:val="18"/>
      <w:szCs w:val="18"/>
    </w:rPr>
  </w:style>
  <w:style w:type="character" w:styleId="1474" w:customStyle="1">
    <w:name w:val="icon501"/>
    <w:link w:val="833"/>
    <w:uiPriority w:val="0"/>
    <w:qFormat/>
    <w:rPr>
      <w:color w:val="a6a6a6"/>
      <w:sz w:val="27"/>
      <w:szCs w:val="27"/>
    </w:rPr>
  </w:style>
  <w:style w:type="character" w:styleId="1475" w:customStyle="1">
    <w:name w:val="WW8Num36z0"/>
    <w:link w:val="833"/>
    <w:uiPriority w:val="0"/>
    <w:qFormat/>
    <w:rPr>
      <w:rFonts w:ascii="Wingdings" w:hAnsi="Wingdings" w:cs="StarSymbol"/>
      <w:sz w:val="18"/>
      <w:szCs w:val="18"/>
    </w:rPr>
  </w:style>
  <w:style w:type="character" w:styleId="1476" w:customStyle="1">
    <w:name w:val="range-menu-item-main-content"/>
    <w:basedOn w:val="893"/>
    <w:link w:val="833"/>
    <w:uiPriority w:val="0"/>
    <w:qFormat/>
  </w:style>
  <w:style w:type="character" w:styleId="1477" w:customStyle="1">
    <w:name w:val="WW8Num37z2"/>
    <w:link w:val="833"/>
    <w:uiPriority w:val="0"/>
    <w:qFormat/>
    <w:rPr>
      <w:rFonts w:ascii="StarSymbol" w:hAnsi="StarSymbol" w:cs="StarSymbol"/>
      <w:sz w:val="18"/>
      <w:szCs w:val="18"/>
    </w:rPr>
  </w:style>
  <w:style w:type="character" w:styleId="1478" w:customStyle="1">
    <w:name w:val="first-child1"/>
    <w:basedOn w:val="893"/>
    <w:link w:val="833"/>
    <w:uiPriority w:val="0"/>
    <w:qFormat/>
  </w:style>
  <w:style w:type="character" w:styleId="1479" w:customStyle="1">
    <w:name w:val="默认段落字体1"/>
    <w:link w:val="833"/>
    <w:uiPriority w:val="0"/>
    <w:qFormat/>
  </w:style>
  <w:style w:type="character" w:styleId="1480" w:customStyle="1">
    <w:name w:val="active__1oyv"/>
    <w:link w:val="833"/>
    <w:uiPriority w:val="0"/>
    <w:qFormat/>
    <w:rPr>
      <w:color w:val="383838"/>
    </w:rPr>
  </w:style>
  <w:style w:type="character" w:styleId="1481" w:customStyle="1">
    <w:name w:val="WW8Num36z1"/>
    <w:link w:val="833"/>
    <w:uiPriority w:val="0"/>
    <w:qFormat/>
    <w:rPr>
      <w:rFonts w:ascii="Wingdings 2" w:hAnsi="Wingdings 2" w:cs="StarSymbol"/>
      <w:sz w:val="18"/>
      <w:szCs w:val="18"/>
    </w:rPr>
  </w:style>
  <w:style w:type="character" w:styleId="1482" w:customStyle="1">
    <w:name w:val="icon499"/>
    <w:link w:val="833"/>
    <w:uiPriority w:val="0"/>
    <w:qFormat/>
    <w:rPr>
      <w:color w:val="a6a6a6"/>
      <w:sz w:val="27"/>
      <w:szCs w:val="27"/>
    </w:rPr>
  </w:style>
  <w:style w:type="character" w:styleId="1483" w:customStyle="1">
    <w:name w:val="main1"/>
    <w:link w:val="833"/>
    <w:uiPriority w:val="0"/>
    <w:qFormat/>
    <w:rPr>
      <w:rFonts w:ascii="ˎ̥" w:hAnsi="ˎ̥" w:eastAsia="宋体"/>
      <w:b/>
      <w:sz w:val="21"/>
      <w:szCs w:val="21"/>
      <w:lang w:val="en-US" w:eastAsia="zh-CN" w:bidi="ar-SA"/>
    </w:rPr>
  </w:style>
  <w:style w:type="character" w:styleId="1484" w:customStyle="1">
    <w:name w:val="first-child2"/>
    <w:basedOn w:val="893"/>
    <w:link w:val="833"/>
    <w:uiPriority w:val="0"/>
    <w:qFormat/>
  </w:style>
  <w:style w:type="character" w:styleId="1485" w:customStyle="1">
    <w:name w:val="文档结构图 字符1"/>
    <w:link w:val="833"/>
    <w:uiPriority w:val="99"/>
    <w:semiHidden/>
    <w:qFormat/>
    <w:rPr>
      <w:rFonts w:ascii="Times New Roman" w:hAnsi="Times New Roman" w:eastAsia="方正仿宋_GBK" w:cs="Times New Roman"/>
      <w:sz w:val="24"/>
      <w:szCs w:val="24"/>
      <w:shd w:val="clear" w:color="auto" w:fill="000080"/>
    </w:rPr>
  </w:style>
  <w:style w:type="character" w:styleId="1486" w:customStyle="1">
    <w:name w:val="icon500"/>
    <w:basedOn w:val="893"/>
    <w:link w:val="833"/>
    <w:uiPriority w:val="0"/>
    <w:qFormat/>
  </w:style>
  <w:style w:type="character" w:styleId="1487" w:customStyle="1">
    <w:name w:val="WW8Num15z2"/>
    <w:link w:val="833"/>
    <w:uiPriority w:val="0"/>
    <w:qFormat/>
    <w:rPr>
      <w:rFonts w:ascii="StarSymbol" w:hAnsi="StarSymbol" w:cs="StarSymbol"/>
      <w:sz w:val="18"/>
      <w:szCs w:val="18"/>
    </w:rPr>
  </w:style>
  <w:style w:type="character" w:styleId="1488" w:customStyle="1">
    <w:name w:val="range-menu-item-main-content1"/>
    <w:basedOn w:val="893"/>
    <w:link w:val="833"/>
    <w:uiPriority w:val="0"/>
    <w:qFormat/>
  </w:style>
  <w:style w:type="character" w:styleId="1489" w:customStyle="1">
    <w:name w:val="WW8Num3z0"/>
    <w:link w:val="833"/>
    <w:uiPriority w:val="0"/>
    <w:qFormat/>
    <w:rPr>
      <w:rFonts w:ascii="Wingdings" w:hAnsi="Wingdings" w:cs="StarSymbol"/>
      <w:sz w:val="18"/>
      <w:szCs w:val="18"/>
    </w:rPr>
  </w:style>
  <w:style w:type="character" w:styleId="1490" w:customStyle="1">
    <w:name w:val="overdue"/>
    <w:basedOn w:val="893"/>
    <w:link w:val="833"/>
    <w:uiPriority w:val="0"/>
    <w:qFormat/>
  </w:style>
  <w:style w:type="character" w:styleId="1491" w:customStyle="1">
    <w:name w:val="正文文本 字符1"/>
    <w:link w:val="833"/>
    <w:uiPriority w:val="0"/>
    <w:semiHidden/>
    <w:qFormat/>
    <w:rPr>
      <w:rFonts w:ascii="Times New Roman" w:hAnsi="Times New Roman" w:eastAsia="方正仿宋_GBK" w:cs="Times New Roman"/>
      <w:sz w:val="24"/>
      <w:szCs w:val="20"/>
    </w:rPr>
  </w:style>
  <w:style w:type="character" w:styleId="1492" w:customStyle="1">
    <w:name w:val="overdue2"/>
    <w:basedOn w:val="893"/>
    <w:link w:val="833"/>
    <w:uiPriority w:val="0"/>
    <w:qFormat/>
  </w:style>
  <w:style w:type="character" w:styleId="1493" w:customStyle="1">
    <w:name w:val="表头样式 Char"/>
    <w:link w:val="833"/>
    <w:uiPriority w:val="0"/>
    <w:qFormat/>
    <w:rPr>
      <w:rFonts w:ascii="Arial" w:hAnsi="Arial" w:cs="Arial"/>
      <w:b/>
      <w:sz w:val="21"/>
      <w:szCs w:val="21"/>
    </w:rPr>
  </w:style>
  <w:style w:type="character" w:styleId="1494" w:customStyle="1">
    <w:name w:val="dls-icon[data-role=icon]"/>
    <w:link w:val="833"/>
    <w:uiPriority w:val="0"/>
    <w:qFormat/>
    <w:rPr>
      <w:sz w:val="24"/>
      <w:szCs w:val="24"/>
    </w:rPr>
  </w:style>
  <w:style w:type="character" w:styleId="1495" w:customStyle="1">
    <w:name w:val="maintext1"/>
    <w:link w:val="833"/>
    <w:uiPriority w:val="0"/>
    <w:qFormat/>
    <w:rPr>
      <w:rFonts w:ascii="Arial" w:hAnsi="Arial" w:cs="Arial"/>
      <w:color w:val="000000"/>
      <w:sz w:val="18"/>
      <w:szCs w:val="18"/>
    </w:rPr>
  </w:style>
  <w:style w:type="character" w:styleId="1496" w:customStyle="1">
    <w:name w:val="icon502"/>
    <w:link w:val="833"/>
    <w:uiPriority w:val="0"/>
    <w:qFormat/>
    <w:rPr>
      <w:color w:val="a6a6a6"/>
      <w:sz w:val="27"/>
      <w:szCs w:val="27"/>
    </w:rPr>
  </w:style>
  <w:style w:type="character" w:styleId="1497" w:customStyle="1">
    <w:name w:val="tw4winMark"/>
    <w:link w:val="833"/>
    <w:uiPriority w:val="0"/>
    <w:qFormat/>
    <w:rPr>
      <w:rFonts w:ascii="Courier New" w:hAnsi="Courier New" w:cs="Courier New"/>
      <w:vanish/>
      <w:color w:val="800080"/>
      <w:vertAlign w:val="subscript"/>
    </w:rPr>
  </w:style>
  <w:style w:type="character" w:styleId="1498" w:customStyle="1">
    <w:name w:val="列表段落 字符"/>
    <w:link w:val="1499"/>
    <w:uiPriority w:val="0"/>
    <w:qFormat/>
    <w:rPr>
      <w:szCs w:val="24"/>
    </w:rPr>
  </w:style>
  <w:style w:type="paragraph" w:styleId="1499" w:customStyle="1">
    <w:name w:val="列表段落1"/>
    <w:basedOn w:val="833"/>
    <w:link w:val="1498"/>
    <w:uiPriority w:val="0"/>
    <w:qFormat/>
    <w:pPr>
      <w:ind w:firstLine="420"/>
    </w:pPr>
    <w:rPr>
      <w:rFonts w:ascii="等线" w:hAnsi="等线" w:eastAsia="Arial" w:cs="Arial"/>
    </w:rPr>
  </w:style>
  <w:style w:type="character" w:styleId="1500" w:customStyle="1">
    <w:name w:val="称呼 Char1"/>
    <w:link w:val="833"/>
    <w:uiPriority w:val="0"/>
    <w:qFormat/>
    <w:rPr>
      <w:sz w:val="21"/>
    </w:rPr>
  </w:style>
  <w:style w:type="character" w:styleId="1501" w:customStyle="1">
    <w:name w:val="批注主题 Char3"/>
    <w:link w:val="833"/>
    <w:uiPriority w:val="99"/>
    <w:qFormat/>
    <w:rPr>
      <w:rFonts w:ascii="Times New Roman" w:hAnsi="Times New Roman" w:eastAsia="宋体" w:cs="Times New Roman"/>
      <w:b/>
      <w:bCs/>
      <w:szCs w:val="24"/>
      <w:lang w:val="zh-CN"/>
    </w:rPr>
  </w:style>
  <w:style w:type="character" w:styleId="1502" w:customStyle="1">
    <w:name w:val="正文Normal Char"/>
    <w:link w:val="833"/>
    <w:uiPriority w:val="0"/>
    <w:qFormat/>
    <w:rPr>
      <w:rFonts w:ascii="Arial" w:hAnsi="Arial" w:cs="Arial"/>
      <w:sz w:val="24"/>
      <w:szCs w:val="24"/>
    </w:rPr>
  </w:style>
  <w:style w:type="character" w:styleId="1503" w:customStyle="1">
    <w:name w:val="定制正文 Arial 小四 首行缩进:  0.74 厘米 行距: 1.5 倍行距1 + 宋体 Char"/>
    <w:link w:val="1504"/>
    <w:uiPriority w:val="0"/>
    <w:qFormat/>
    <w:rPr>
      <w:rFonts w:ascii="Arial" w:hAnsi="Arial" w:cs="宋体"/>
      <w:bCs/>
      <w:szCs w:val="21"/>
    </w:rPr>
  </w:style>
  <w:style w:type="paragraph" w:styleId="1504" w:customStyle="1">
    <w:name w:val="定制正文 Arial 小四 首行缩进:  0.74 厘米 行距: 1.5 倍行距1 + 宋体"/>
    <w:basedOn w:val="833"/>
    <w:link w:val="1503"/>
    <w:uiPriority w:val="0"/>
    <w:qFormat/>
    <w:pPr>
      <w:ind w:firstLine="420"/>
      <w:spacing w:line="360" w:lineRule="auto"/>
    </w:pPr>
    <w:rPr>
      <w:rFonts w:ascii="Arial" w:hAnsi="Arial" w:eastAsia="Arial" w:cs="宋体"/>
      <w:bCs/>
      <w:szCs w:val="21"/>
    </w:rPr>
  </w:style>
  <w:style w:type="character" w:styleId="1505" w:customStyle="1">
    <w:name w:val="WW8Num16z1"/>
    <w:link w:val="833"/>
    <w:uiPriority w:val="0"/>
    <w:qFormat/>
    <w:rPr>
      <w:rFonts w:ascii="Wingdings" w:hAnsi="Wingdings"/>
    </w:rPr>
  </w:style>
  <w:style w:type="character" w:styleId="1506" w:customStyle="1">
    <w:name w:val="Indent Normal Char1"/>
    <w:link w:val="1507"/>
    <w:uiPriority w:val="0"/>
    <w:qFormat/>
    <w:rPr>
      <w:sz w:val="24"/>
      <w:szCs w:val="24"/>
    </w:rPr>
  </w:style>
  <w:style w:type="paragraph" w:styleId="1507" w:customStyle="1">
    <w:name w:val="Indent Normal"/>
    <w:basedOn w:val="833"/>
    <w:link w:val="1506"/>
    <w:uiPriority w:val="0"/>
    <w:qFormat/>
    <w:pPr>
      <w:ind w:firstLine="150"/>
      <w:spacing w:line="360" w:lineRule="auto"/>
    </w:pPr>
    <w:rPr>
      <w:rFonts w:ascii="等线" w:hAnsi="等线" w:eastAsia="Arial" w:cs="Arial"/>
      <w:sz w:val="24"/>
    </w:rPr>
  </w:style>
  <w:style w:type="character" w:styleId="1508" w:customStyle="1">
    <w:name w:val="WW8Num7z2"/>
    <w:link w:val="833"/>
    <w:uiPriority w:val="0"/>
    <w:qFormat/>
    <w:rPr>
      <w:rFonts w:ascii="StarSymbol" w:hAnsi="StarSymbol" w:cs="StarSymbol"/>
      <w:sz w:val="18"/>
      <w:szCs w:val="18"/>
    </w:rPr>
  </w:style>
  <w:style w:type="character" w:styleId="1509" w:customStyle="1">
    <w:name w:val="正文-new Char"/>
    <w:link w:val="1510"/>
    <w:uiPriority w:val="0"/>
    <w:qFormat/>
    <w:rPr>
      <w:rFonts w:ascii="宋体" w:hAnsi="宋体" w:cs="宋体"/>
      <w:szCs w:val="21"/>
    </w:rPr>
  </w:style>
  <w:style w:type="paragraph" w:styleId="1510" w:customStyle="1">
    <w:name w:val="正文-new"/>
    <w:basedOn w:val="833"/>
    <w:link w:val="1509"/>
    <w:uiPriority w:val="0"/>
    <w:qFormat/>
    <w:pPr>
      <w:ind w:firstLine="425"/>
      <w:spacing w:line="360" w:lineRule="auto"/>
    </w:pPr>
    <w:rPr>
      <w:rFonts w:ascii="宋体" w:hAnsi="宋体" w:eastAsia="Arial" w:cs="宋体"/>
      <w:szCs w:val="21"/>
    </w:rPr>
  </w:style>
  <w:style w:type="character" w:styleId="1511" w:customStyle="1">
    <w:name w:val="WW8Num24z0"/>
    <w:link w:val="833"/>
    <w:uiPriority w:val="0"/>
    <w:qFormat/>
    <w:rPr>
      <w:rFonts w:ascii="Wingdings" w:hAnsi="Wingdings" w:cs="StarSymbol"/>
      <w:sz w:val="18"/>
      <w:szCs w:val="18"/>
    </w:rPr>
  </w:style>
  <w:style w:type="character" w:styleId="1512" w:customStyle="1">
    <w:name w:val="_正文段落 Char"/>
    <w:link w:val="833"/>
    <w:uiPriority w:val="0"/>
    <w:qFormat/>
    <w:rPr>
      <w:sz w:val="24"/>
      <w:szCs w:val="24"/>
    </w:rPr>
  </w:style>
  <w:style w:type="character" w:styleId="1513" w:customStyle="1">
    <w:name w:val="WW8Num33z2"/>
    <w:link w:val="833"/>
    <w:uiPriority w:val="0"/>
    <w:qFormat/>
    <w:rPr>
      <w:rFonts w:ascii="StarSymbol" w:hAnsi="StarSymbol" w:cs="StarSymbol"/>
      <w:sz w:val="18"/>
      <w:szCs w:val="18"/>
    </w:rPr>
  </w:style>
  <w:style w:type="character" w:styleId="1514" w:customStyle="1">
    <w:name w:val="样式 宋体 小四 段前: 7.8 磅 行距: 1.5 倍行距 Char"/>
    <w:link w:val="1515"/>
    <w:uiPriority w:val="0"/>
    <w:qFormat/>
    <w:rPr>
      <w:rFonts w:ascii="宋体" w:hAnsi="宋体"/>
      <w:szCs w:val="21"/>
    </w:rPr>
  </w:style>
  <w:style w:type="paragraph" w:styleId="1515" w:customStyle="1">
    <w:name w:val="样式 宋体 小四 段前: 7.8 磅 行距: 1.5 倍行距"/>
    <w:basedOn w:val="833"/>
    <w:link w:val="1514"/>
    <w:uiPriority w:val="0"/>
    <w:qFormat/>
    <w:pPr>
      <w:ind w:firstLine="420"/>
      <w:jc w:val="left"/>
      <w:spacing w:line="360" w:lineRule="auto"/>
    </w:pPr>
    <w:rPr>
      <w:rFonts w:ascii="宋体" w:hAnsi="宋体" w:eastAsia="Arial" w:cs="Arial"/>
      <w:szCs w:val="21"/>
    </w:rPr>
  </w:style>
  <w:style w:type="character" w:styleId="1516" w:customStyle="1">
    <w:name w:val="WW8Num38z1"/>
    <w:link w:val="833"/>
    <w:uiPriority w:val="0"/>
    <w:qFormat/>
    <w:rPr>
      <w:rFonts w:ascii="Wingdings 2" w:hAnsi="Wingdings 2" w:cs="StarSymbol"/>
      <w:sz w:val="18"/>
      <w:szCs w:val="18"/>
    </w:rPr>
  </w:style>
  <w:style w:type="character" w:styleId="1517" w:customStyle="1">
    <w:name w:val="表格样式 宋体 5号 Char"/>
    <w:link w:val="1518"/>
    <w:uiPriority w:val="0"/>
    <w:qFormat/>
    <w:rPr>
      <w:rFonts w:ascii="宋体" w:hAnsi="宋体"/>
      <w:szCs w:val="21"/>
      <w:lang w:val="zh-CN"/>
    </w:rPr>
  </w:style>
  <w:style w:type="paragraph" w:styleId="1518" w:customStyle="1">
    <w:name w:val="表格样式 宋体 5号"/>
    <w:basedOn w:val="833"/>
    <w:link w:val="1517"/>
    <w:uiPriority w:val="0"/>
    <w:qFormat/>
    <w:pPr>
      <w:jc w:val="left"/>
    </w:pPr>
    <w:rPr>
      <w:rFonts w:ascii="宋体" w:hAnsi="宋体" w:eastAsia="Arial" w:cs="Arial"/>
      <w:szCs w:val="21"/>
      <w:lang w:val="zh-CN"/>
    </w:rPr>
  </w:style>
  <w:style w:type="character" w:styleId="1519" w:customStyle="1">
    <w:name w:val="WW8Num7z1"/>
    <w:link w:val="833"/>
    <w:uiPriority w:val="0"/>
    <w:qFormat/>
    <w:rPr>
      <w:rFonts w:ascii="Wingdings 2" w:hAnsi="Wingdings 2" w:cs="StarSymbol"/>
      <w:sz w:val="18"/>
      <w:szCs w:val="18"/>
    </w:rPr>
  </w:style>
  <w:style w:type="character" w:styleId="1520" w:customStyle="1">
    <w:name w:val="样式 宋体 四号"/>
    <w:link w:val="833"/>
    <w:uiPriority w:val="0"/>
    <w:qFormat/>
    <w:rPr>
      <w:rFonts w:ascii="宋体" w:hAnsi="宋体" w:eastAsia="仿宋_GB2312"/>
      <w:sz w:val="28"/>
    </w:rPr>
  </w:style>
  <w:style w:type="character" w:styleId="1521" w:customStyle="1">
    <w:name w:val="WW8Num17z2"/>
    <w:link w:val="833"/>
    <w:uiPriority w:val="0"/>
    <w:qFormat/>
    <w:rPr>
      <w:rFonts w:ascii="StarSymbol" w:hAnsi="StarSymbol" w:cs="StarSymbol"/>
      <w:sz w:val="18"/>
      <w:szCs w:val="18"/>
    </w:rPr>
  </w:style>
  <w:style w:type="character" w:styleId="1522" w:customStyle="1">
    <w:name w:val="我的正文 Char"/>
    <w:link w:val="1523"/>
    <w:uiPriority w:val="0"/>
    <w:qFormat/>
    <w:rPr>
      <w:rFonts w:ascii="Arial" w:hAnsi="Arial"/>
      <w:sz w:val="24"/>
      <w:szCs w:val="18"/>
    </w:rPr>
  </w:style>
  <w:style w:type="paragraph" w:styleId="1523" w:customStyle="1">
    <w:name w:val="我的正文"/>
    <w:basedOn w:val="833"/>
    <w:link w:val="1522"/>
    <w:uiPriority w:val="0"/>
    <w:qFormat/>
    <w:pPr>
      <w:ind w:firstLine="200"/>
      <w:spacing w:line="360" w:lineRule="auto"/>
      <w:widowControl/>
    </w:pPr>
    <w:rPr>
      <w:rFonts w:ascii="Arial" w:hAnsi="Arial" w:eastAsia="Arial" w:cs="Arial"/>
      <w:sz w:val="24"/>
      <w:szCs w:val="18"/>
    </w:rPr>
  </w:style>
  <w:style w:type="character" w:styleId="1524" w:customStyle="1">
    <w:name w:val="WW8Num10z1"/>
    <w:link w:val="833"/>
    <w:uiPriority w:val="0"/>
    <w:qFormat/>
    <w:rPr>
      <w:rFonts w:ascii="Wingdings 2" w:hAnsi="Wingdings 2" w:cs="StarSymbol"/>
      <w:sz w:val="18"/>
      <w:szCs w:val="18"/>
    </w:rPr>
  </w:style>
  <w:style w:type="character" w:styleId="1525" w:customStyle="1">
    <w:name w:val="脚注文本 字符"/>
    <w:link w:val="833"/>
    <w:uiPriority w:val="0"/>
    <w:qFormat/>
    <w:rPr>
      <w:rFonts w:ascii="Times New Roman" w:hAnsi="Times New Roman" w:eastAsia="宋体" w:cs="Times New Roman"/>
      <w:sz w:val="18"/>
      <w:szCs w:val="18"/>
    </w:rPr>
  </w:style>
  <w:style w:type="character" w:styleId="1526" w:customStyle="1">
    <w:name w:val="WW8Num27z0"/>
    <w:link w:val="833"/>
    <w:uiPriority w:val="0"/>
    <w:qFormat/>
    <w:rPr>
      <w:rFonts w:ascii="Wingdings" w:hAnsi="Wingdings" w:cs="StarSymbol"/>
      <w:sz w:val="18"/>
      <w:szCs w:val="18"/>
    </w:rPr>
  </w:style>
  <w:style w:type="character" w:styleId="1527" w:customStyle="1">
    <w:name w:val="脚注文本 Char2"/>
    <w:link w:val="833"/>
    <w:uiPriority w:val="0"/>
    <w:qFormat/>
    <w:rPr>
      <w:rFonts w:ascii="Times New Roman" w:hAnsi="Times New Roman" w:eastAsia="宋体" w:cs="Times New Roman"/>
      <w:sz w:val="18"/>
      <w:szCs w:val="18"/>
    </w:rPr>
  </w:style>
  <w:style w:type="character" w:styleId="1528" w:customStyle="1">
    <w:name w:val="WW8Num10z2"/>
    <w:link w:val="833"/>
    <w:uiPriority w:val="0"/>
    <w:qFormat/>
    <w:rPr>
      <w:rFonts w:ascii="StarSymbol" w:hAnsi="StarSymbol" w:cs="StarSymbol"/>
      <w:sz w:val="18"/>
      <w:szCs w:val="18"/>
    </w:rPr>
  </w:style>
  <w:style w:type="character" w:styleId="1529" w:customStyle="1">
    <w:name w:val="HTML 地址 字符"/>
    <w:link w:val="833"/>
    <w:uiPriority w:val="0"/>
    <w:qFormat/>
    <w:rPr>
      <w:rFonts w:ascii="Times New Roman" w:hAnsi="Times New Roman" w:eastAsia="宋体" w:cs="Times New Roman"/>
      <w:i/>
      <w:iCs/>
      <w:szCs w:val="24"/>
    </w:rPr>
  </w:style>
  <w:style w:type="character" w:styleId="1530" w:customStyle="1">
    <w:name w:val="pi1"/>
    <w:link w:val="833"/>
    <w:uiPriority w:val="0"/>
    <w:qFormat/>
    <w:rPr>
      <w:color w:val="0000ff"/>
    </w:rPr>
  </w:style>
  <w:style w:type="character" w:styleId="1531" w:customStyle="1">
    <w:name w:val="HTML 地址 Char2"/>
    <w:link w:val="833"/>
    <w:uiPriority w:val="0"/>
    <w:qFormat/>
    <w:rPr>
      <w:i/>
      <w:iCs/>
      <w:szCs w:val="24"/>
    </w:rPr>
  </w:style>
  <w:style w:type="character" w:styleId="1532" w:customStyle="1">
    <w:name w:val="WW-Absatz-Standardschriftart"/>
    <w:link w:val="833"/>
    <w:uiPriority w:val="0"/>
    <w:qFormat/>
  </w:style>
  <w:style w:type="character" w:styleId="1533" w:customStyle="1">
    <w:name w:val="HTML 预设格式 字符"/>
    <w:link w:val="833"/>
    <w:uiPriority w:val="0"/>
    <w:qFormat/>
    <w:rPr>
      <w:rFonts w:ascii="Courier New" w:hAnsi="Courier New" w:eastAsia="宋体" w:cs="Courier New"/>
      <w:sz w:val="20"/>
      <w:szCs w:val="20"/>
    </w:rPr>
  </w:style>
  <w:style w:type="character" w:styleId="1534" w:customStyle="1">
    <w:name w:val="WW8Num27z1"/>
    <w:link w:val="833"/>
    <w:uiPriority w:val="0"/>
    <w:qFormat/>
    <w:rPr>
      <w:rFonts w:ascii="Wingdings 2" w:hAnsi="Wingdings 2" w:cs="StarSymbol"/>
      <w:sz w:val="18"/>
      <w:szCs w:val="18"/>
    </w:rPr>
  </w:style>
  <w:style w:type="character" w:styleId="1535" w:customStyle="1">
    <w:name w:val="HTML 预设格式 Char2"/>
    <w:link w:val="833"/>
    <w:uiPriority w:val="0"/>
    <w:qFormat/>
    <w:rPr>
      <w:rFonts w:ascii="Courier New" w:hAnsi="Courier New" w:cs="Courier New"/>
    </w:rPr>
  </w:style>
  <w:style w:type="character" w:styleId="1536" w:customStyle="1">
    <w:name w:val="WW8Num20z2"/>
    <w:link w:val="833"/>
    <w:uiPriority w:val="0"/>
    <w:qFormat/>
    <w:rPr>
      <w:rFonts w:ascii="StarSymbol" w:hAnsi="StarSymbol" w:cs="StarSymbol"/>
      <w:sz w:val="18"/>
      <w:szCs w:val="18"/>
    </w:rPr>
  </w:style>
  <w:style w:type="character" w:styleId="1537" w:customStyle="1">
    <w:name w:val="发布"/>
    <w:link w:val="833"/>
    <w:uiPriority w:val="0"/>
    <w:qFormat/>
    <w:rPr>
      <w:rFonts w:ascii="黑体" w:eastAsia="黑体"/>
      <w:spacing w:val="22"/>
      <w:position w:val="3"/>
      <w:sz w:val="28"/>
    </w:rPr>
  </w:style>
  <w:style w:type="character" w:styleId="1538" w:customStyle="1">
    <w:name w:val="WW8Num29z0"/>
    <w:link w:val="833"/>
    <w:uiPriority w:val="0"/>
    <w:qFormat/>
    <w:rPr>
      <w:rFonts w:ascii="Wingdings" w:hAnsi="Wingdings" w:cs="StarSymbol"/>
      <w:sz w:val="18"/>
      <w:szCs w:val="18"/>
    </w:rPr>
  </w:style>
  <w:style w:type="character" w:styleId="1539" w:customStyle="1">
    <w:name w:val="EmailStyle87"/>
    <w:link w:val="833"/>
    <w:uiPriority w:val="0"/>
    <w:qFormat/>
    <w:rPr>
      <w:rFonts w:ascii="Arial" w:hAnsi="Arial" w:eastAsia="宋体" w:cs="Arial"/>
      <w:color w:val="000000"/>
      <w:sz w:val="20"/>
    </w:rPr>
  </w:style>
  <w:style w:type="character" w:styleId="1540" w:customStyle="1">
    <w:name w:val="WW8Num24z2"/>
    <w:link w:val="833"/>
    <w:uiPriority w:val="0"/>
    <w:qFormat/>
    <w:rPr>
      <w:rFonts w:ascii="StarSymbol" w:hAnsi="StarSymbol" w:cs="StarSymbol"/>
      <w:sz w:val="18"/>
      <w:szCs w:val="18"/>
    </w:rPr>
  </w:style>
  <w:style w:type="character" w:styleId="1541" w:customStyle="1">
    <w:name w:val="EmailStyle88"/>
    <w:link w:val="833"/>
    <w:uiPriority w:val="0"/>
    <w:qFormat/>
    <w:rPr>
      <w:rFonts w:ascii="Arial" w:hAnsi="Arial" w:eastAsia="宋体" w:cs="Arial"/>
      <w:color w:val="000000"/>
      <w:sz w:val="20"/>
    </w:rPr>
  </w:style>
  <w:style w:type="character" w:styleId="1542" w:customStyle="1">
    <w:name w:val="称呼 字符1"/>
    <w:link w:val="833"/>
    <w:uiPriority w:val="0"/>
    <w:qFormat/>
    <w:rPr>
      <w:rFonts w:ascii="Times New Roman" w:hAnsi="Times New Roman" w:eastAsia="宋体" w:cs="Times New Roman"/>
      <w:szCs w:val="24"/>
    </w:rPr>
  </w:style>
  <w:style w:type="character" w:styleId="1543" w:customStyle="1">
    <w:name w:val="FA正文 Char Char"/>
    <w:link w:val="833"/>
    <w:uiPriority w:val="0"/>
    <w:qFormat/>
    <w:rPr>
      <w:rFonts w:hAnsi="宋体" w:cs="宋体"/>
      <w:sz w:val="24"/>
      <w:szCs w:val="21"/>
    </w:rPr>
  </w:style>
  <w:style w:type="character" w:styleId="1544" w:customStyle="1">
    <w:name w:val="副标题 字符1"/>
    <w:link w:val="833"/>
    <w:uiPriority w:val="0"/>
    <w:qFormat/>
    <w:rPr>
      <w:b/>
      <w:bCs/>
      <w:sz w:val="32"/>
      <w:szCs w:val="32"/>
    </w:rPr>
  </w:style>
  <w:style w:type="character" w:styleId="1545" w:customStyle="1">
    <w:name w:val="注释标题 字符"/>
    <w:link w:val="833"/>
    <w:uiPriority w:val="0"/>
    <w:qFormat/>
    <w:rPr>
      <w:rFonts w:ascii="Times New Roman" w:hAnsi="Times New Roman" w:eastAsia="宋体" w:cs="Times New Roman"/>
      <w:szCs w:val="24"/>
    </w:rPr>
  </w:style>
  <w:style w:type="character" w:styleId="1546" w:customStyle="1">
    <w:name w:val="正文文本首行缩进 2 字符1"/>
    <w:link w:val="833"/>
    <w:uiPriority w:val="0"/>
    <w:qFormat/>
    <w:rPr>
      <w:rFonts w:ascii="Times New Roman" w:hAnsi="Times New Roman" w:eastAsia="宋体" w:cs="Times New Roman"/>
      <w:szCs w:val="24"/>
      <w:lang w:val="zh-CN" w:eastAsia="zh-CN"/>
    </w:rPr>
  </w:style>
  <w:style w:type="character" w:styleId="1547" w:customStyle="1">
    <w:name w:val="注释标题 Char3"/>
    <w:link w:val="833"/>
    <w:uiPriority w:val="0"/>
    <w:qFormat/>
    <w:rPr>
      <w:szCs w:val="24"/>
    </w:rPr>
  </w:style>
  <w:style w:type="character" w:styleId="1548" w:customStyle="1">
    <w:name w:val="Char Char312"/>
    <w:link w:val="833"/>
    <w:uiPriority w:val="0"/>
    <w:qFormat/>
    <w:rPr>
      <w:rFonts w:eastAsia="宋体"/>
      <w:sz w:val="21"/>
      <w:szCs w:val="24"/>
      <w:lang w:val="en-US" w:eastAsia="zh-CN" w:bidi="ar-SA"/>
    </w:rPr>
  </w:style>
  <w:style w:type="character" w:styleId="1549" w:customStyle="1">
    <w:name w:val="EmailStyle127"/>
    <w:link w:val="833"/>
    <w:uiPriority w:val="0"/>
    <w:qFormat/>
    <w:rPr>
      <w:rFonts w:ascii="Arial" w:hAnsi="Arial" w:eastAsia="宋体" w:cs="Arial"/>
      <w:color w:val="000000"/>
      <w:sz w:val="20"/>
    </w:rPr>
  </w:style>
  <w:style w:type="character" w:styleId="1550" w:customStyle="1">
    <w:name w:val="!BECC正文 Char"/>
    <w:link w:val="1551"/>
    <w:uiPriority w:val="0"/>
    <w:qFormat/>
    <w:rPr>
      <w:sz w:val="24"/>
      <w:szCs w:val="24"/>
    </w:rPr>
  </w:style>
  <w:style w:type="paragraph" w:styleId="1551" w:customStyle="1">
    <w:name w:val="!BECC正文"/>
    <w:basedOn w:val="833"/>
    <w:link w:val="1550"/>
    <w:uiPriority w:val="0"/>
    <w:qFormat/>
    <w:pPr>
      <w:contextualSpacing/>
      <w:ind w:firstLine="200"/>
      <w:spacing w:line="360" w:lineRule="auto"/>
      <w:tabs>
        <w:tab w:val="left" w:pos="0" w:leader="none"/>
      </w:tabs>
    </w:pPr>
    <w:rPr>
      <w:rFonts w:ascii="等线" w:hAnsi="等线" w:eastAsia="Arial" w:cs="Arial"/>
      <w:sz w:val="24"/>
    </w:rPr>
  </w:style>
  <w:style w:type="character" w:styleId="1552" w:customStyle="1">
    <w:name w:val="EmailStyle128"/>
    <w:link w:val="833"/>
    <w:uiPriority w:val="0"/>
    <w:qFormat/>
    <w:rPr>
      <w:rFonts w:ascii="Arial" w:hAnsi="Arial" w:eastAsia="宋体" w:cs="Arial"/>
      <w:color w:val="000000"/>
      <w:sz w:val="20"/>
    </w:rPr>
  </w:style>
  <w:style w:type="character" w:styleId="1553" w:customStyle="1">
    <w:name w:val="ordinary-span-edit2"/>
    <w:link w:val="833"/>
    <w:uiPriority w:val="0"/>
    <w:qFormat/>
  </w:style>
  <w:style w:type="character" w:styleId="1554" w:customStyle="1">
    <w:name w:val="标题 2 Char1"/>
    <w:link w:val="833"/>
    <w:uiPriority w:val="0"/>
    <w:qFormat/>
    <w:rPr>
      <w:b/>
      <w:bCs/>
      <w:sz w:val="30"/>
      <w:szCs w:val="32"/>
    </w:rPr>
  </w:style>
  <w:style w:type="character" w:styleId="1555" w:customStyle="1">
    <w:name w:val="!RepPar_alt+p Char"/>
    <w:link w:val="1556"/>
    <w:uiPriority w:val="0"/>
    <w:qFormat/>
    <w:rPr>
      <w:sz w:val="24"/>
      <w:szCs w:val="24"/>
      <w:lang w:val="zh-CN"/>
    </w:rPr>
  </w:style>
  <w:style w:type="paragraph" w:styleId="1556" w:customStyle="1">
    <w:name w:val="!RepPar_alt+p"/>
    <w:basedOn w:val="833"/>
    <w:link w:val="1555"/>
    <w:uiPriority w:val="0"/>
    <w:qFormat/>
    <w:pPr>
      <w:ind w:firstLine="200"/>
      <w:spacing w:line="360" w:lineRule="auto"/>
    </w:pPr>
    <w:rPr>
      <w:rFonts w:ascii="等线" w:hAnsi="等线" w:eastAsia="Arial" w:cs="Arial"/>
      <w:sz w:val="24"/>
      <w:lang w:val="zh-CN"/>
    </w:rPr>
  </w:style>
  <w:style w:type="character" w:styleId="1557" w:customStyle="1">
    <w:name w:val="bz-content1"/>
    <w:link w:val="833"/>
    <w:uiPriority w:val="0"/>
    <w:qFormat/>
    <w:rPr>
      <w:sz w:val="20"/>
      <w:szCs w:val="20"/>
      <w:u w:val="none"/>
    </w:rPr>
  </w:style>
  <w:style w:type="character" w:styleId="1558" w:customStyle="1">
    <w:name w:val="highlight1"/>
    <w:link w:val="833"/>
    <w:uiPriority w:val="0"/>
    <w:qFormat/>
    <w:rPr>
      <w:shd w:val="clear" w:color="auto" w:fill="ffff00"/>
    </w:rPr>
  </w:style>
  <w:style w:type="character" w:styleId="1559" w:customStyle="1">
    <w:name w:val="Char Char3"/>
    <w:link w:val="833"/>
    <w:uiPriority w:val="0"/>
    <w:qFormat/>
    <w:rPr>
      <w:rFonts w:eastAsia="宋体"/>
      <w:sz w:val="21"/>
      <w:szCs w:val="24"/>
      <w:lang w:val="en-US" w:eastAsia="zh-CN" w:bidi="ar-SA"/>
    </w:rPr>
  </w:style>
  <w:style w:type="character" w:styleId="1560" w:customStyle="1">
    <w:name w:val="highlight"/>
    <w:link w:val="833"/>
    <w:uiPriority w:val="0"/>
    <w:qFormat/>
  </w:style>
  <w:style w:type="character" w:styleId="1561" w:customStyle="1">
    <w:name w:val="style12"/>
    <w:link w:val="833"/>
    <w:uiPriority w:val="0"/>
    <w:qFormat/>
  </w:style>
  <w:style w:type="character" w:styleId="1562" w:customStyle="1">
    <w:name w:val="样式1 Char"/>
    <w:link w:val="1563"/>
    <w:uiPriority w:val="0"/>
    <w:qFormat/>
    <w:rPr>
      <w:sz w:val="24"/>
      <w:szCs w:val="24"/>
    </w:rPr>
  </w:style>
  <w:style w:type="paragraph" w:styleId="1563" w:customStyle="1">
    <w:name w:val="样式1"/>
    <w:basedOn w:val="833"/>
    <w:link w:val="1562"/>
    <w:uiPriority w:val="0"/>
    <w:qFormat/>
    <w:pPr>
      <w:ind w:firstLine="480"/>
      <w:spacing w:line="300" w:lineRule="auto"/>
    </w:pPr>
    <w:rPr>
      <w:rFonts w:ascii="等线" w:hAnsi="等线" w:eastAsia="Arial" w:cs="Arial"/>
      <w:sz w:val="24"/>
    </w:rPr>
  </w:style>
  <w:style w:type="character" w:styleId="1564" w:customStyle="1">
    <w:name w:val="font201"/>
    <w:link w:val="833"/>
    <w:uiPriority w:val="0"/>
    <w:qFormat/>
    <w:rPr>
      <w:spacing w:val="300"/>
    </w:rPr>
  </w:style>
  <w:style w:type="character" w:styleId="1565" w:customStyle="1">
    <w:name w:val="明显强调1"/>
    <w:link w:val="833"/>
    <w:uiPriority w:val="0"/>
    <w:qFormat/>
    <w:rPr>
      <w:i/>
      <w:iCs/>
      <w:color w:val="5b9bd5"/>
    </w:rPr>
  </w:style>
  <w:style w:type="character" w:styleId="1566" w:customStyle="1">
    <w:name w:val="lawsitemtext1"/>
    <w:link w:val="833"/>
    <w:uiPriority w:val="0"/>
    <w:qFormat/>
    <w:rPr>
      <w:color w:val="696969"/>
      <w:spacing w:val="280"/>
      <w:sz w:val="21"/>
      <w:szCs w:val="21"/>
    </w:rPr>
  </w:style>
  <w:style w:type="character" w:styleId="1567" w:customStyle="1">
    <w:name w:val="文字 Char Char"/>
    <w:link w:val="1568"/>
    <w:uiPriority w:val="0"/>
    <w:qFormat/>
    <w:rPr>
      <w:rFonts w:ascii="楷体_GB2312" w:eastAsia="楷体_GB2312"/>
      <w:sz w:val="28"/>
    </w:rPr>
  </w:style>
  <w:style w:type="paragraph" w:styleId="1568" w:customStyle="1">
    <w:name w:val="文字"/>
    <w:basedOn w:val="833"/>
    <w:link w:val="1567"/>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569" w:customStyle="1">
    <w:name w:val="l151"/>
    <w:link w:val="833"/>
    <w:uiPriority w:val="0"/>
    <w:qFormat/>
  </w:style>
  <w:style w:type="character" w:styleId="1570" w:customStyle="1">
    <w:name w:val="Char Char31"/>
    <w:link w:val="833"/>
    <w:uiPriority w:val="0"/>
    <w:qFormat/>
    <w:rPr>
      <w:rFonts w:eastAsia="宋体"/>
      <w:sz w:val="21"/>
      <w:szCs w:val="24"/>
      <w:lang w:val="en-US" w:eastAsia="zh-CN" w:bidi="ar-SA"/>
    </w:rPr>
  </w:style>
  <w:style w:type="character" w:styleId="1571" w:customStyle="1">
    <w:name w:val="EmailStyle891"/>
    <w:link w:val="833"/>
    <w:uiPriority w:val="0"/>
    <w:qFormat/>
    <w:rPr>
      <w:rFonts w:ascii="Arial" w:hAnsi="Arial" w:eastAsia="宋体" w:cs="Arial"/>
      <w:color w:val="000000"/>
      <w:sz w:val="20"/>
    </w:rPr>
  </w:style>
  <w:style w:type="character" w:styleId="1572" w:customStyle="1">
    <w:name w:val="一级条标题 Char"/>
    <w:link w:val="833"/>
    <w:uiPriority w:val="0"/>
    <w:qFormat/>
    <w:rPr>
      <w:rFonts w:ascii="黑体" w:hAnsi="Times New Roman" w:eastAsia="黑体" w:cs="Times New Roman"/>
      <w:szCs w:val="20"/>
    </w:rPr>
  </w:style>
  <w:style w:type="character" w:styleId="1573" w:customStyle="1">
    <w:name w:val="EmailStyle901"/>
    <w:link w:val="833"/>
    <w:uiPriority w:val="0"/>
    <w:qFormat/>
    <w:rPr>
      <w:rFonts w:ascii="Arial" w:hAnsi="Arial" w:eastAsia="宋体" w:cs="Arial"/>
      <w:color w:val="000000"/>
      <w:sz w:val="20"/>
    </w:rPr>
  </w:style>
  <w:style w:type="character" w:styleId="1574" w:customStyle="1">
    <w:name w:val="small1"/>
    <w:link w:val="833"/>
    <w:uiPriority w:val="0"/>
    <w:qFormat/>
    <w:rPr>
      <w:rFonts w:ascii="Verdana" w:hAnsi="Verdana"/>
      <w:sz w:val="18"/>
      <w:szCs w:val="18"/>
    </w:rPr>
  </w:style>
  <w:style w:type="character" w:styleId="1575" w:customStyle="1">
    <w:name w:val="二级条标题 Char"/>
    <w:link w:val="833"/>
    <w:uiPriority w:val="0"/>
    <w:qFormat/>
    <w:rPr>
      <w:rFonts w:ascii="黑体" w:hAnsi="Times New Roman" w:eastAsia="黑体" w:cs="Times New Roman"/>
      <w:szCs w:val="20"/>
    </w:rPr>
  </w:style>
  <w:style w:type="character" w:styleId="1576" w:customStyle="1">
    <w:name w:val="fnt1"/>
    <w:link w:val="833"/>
    <w:uiPriority w:val="0"/>
    <w:qFormat/>
    <w:rPr>
      <w:rFonts w:ascii="Verdana" w:hAnsi="Verdana"/>
      <w:color w:val="666666"/>
      <w:sz w:val="18"/>
      <w:szCs w:val="18"/>
    </w:rPr>
  </w:style>
  <w:style w:type="character" w:styleId="1577" w:customStyle="1">
    <w:name w:val="三级条标题 Char"/>
    <w:link w:val="1578"/>
    <w:uiPriority w:val="0"/>
    <w:qFormat/>
    <w:rPr>
      <w:rFonts w:ascii="黑体" w:eastAsia="黑体"/>
    </w:rPr>
  </w:style>
  <w:style w:type="paragraph" w:styleId="1578" w:customStyle="1">
    <w:name w:val="三级条标题"/>
    <w:basedOn w:val="1252"/>
    <w:next w:val="1229"/>
    <w:link w:val="1577"/>
    <w:uiPriority w:val="0"/>
    <w:qFormat/>
    <w:pPr>
      <w:ind w:left="780" w:hanging="360"/>
      <w:tabs>
        <w:tab w:val="left" w:pos="1440" w:leader="none"/>
      </w:tabs>
      <w:outlineLvl w:val="4"/>
    </w:pPr>
  </w:style>
  <w:style w:type="character" w:styleId="1579" w:customStyle="1">
    <w:name w:val="paragraph1 Char"/>
    <w:link w:val="1580"/>
    <w:uiPriority w:val="0"/>
    <w:qFormat/>
    <w:rPr>
      <w:rFonts w:ascii="仿宋_GB2312" w:eastAsia="仿宋_GB2312"/>
      <w:sz w:val="28"/>
      <w:szCs w:val="24"/>
    </w:rPr>
  </w:style>
  <w:style w:type="paragraph" w:styleId="1580" w:customStyle="1">
    <w:name w:val="paragraph1"/>
    <w:basedOn w:val="833"/>
    <w:link w:val="1579"/>
    <w:uiPriority w:val="0"/>
    <w:qFormat/>
    <w:pPr>
      <w:ind w:firstLine="200"/>
      <w:spacing w:line="360" w:lineRule="auto"/>
    </w:pPr>
    <w:rPr>
      <w:rFonts w:ascii="仿宋_GB2312" w:hAnsi="等线" w:eastAsia="仿宋_GB2312" w:cs="Arial"/>
      <w:sz w:val="28"/>
    </w:rPr>
  </w:style>
  <w:style w:type="character" w:styleId="1581" w:customStyle="1">
    <w:name w:val="注： Char"/>
    <w:link w:val="1582"/>
    <w:uiPriority w:val="0"/>
    <w:qFormat/>
    <w:rPr>
      <w:rFonts w:ascii="宋体"/>
      <w:sz w:val="18"/>
    </w:rPr>
  </w:style>
  <w:style w:type="paragraph" w:styleId="1582" w:customStyle="1">
    <w:name w:val="注："/>
    <w:next w:val="1229"/>
    <w:link w:val="1581"/>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83" w:customStyle="1">
    <w:name w:val="EmailStyle1271"/>
    <w:link w:val="833"/>
    <w:uiPriority w:val="0"/>
    <w:qFormat/>
    <w:rPr>
      <w:rFonts w:ascii="Arial" w:hAnsi="Arial" w:eastAsia="宋体" w:cs="Arial"/>
      <w:color w:val="000000"/>
      <w:sz w:val="20"/>
    </w:rPr>
  </w:style>
  <w:style w:type="character" w:styleId="1584" w:customStyle="1">
    <w:name w:val="WW-Absatz-Standardschriftart1111"/>
    <w:link w:val="833"/>
    <w:uiPriority w:val="0"/>
    <w:qFormat/>
  </w:style>
  <w:style w:type="character" w:styleId="1585" w:customStyle="1">
    <w:name w:val="EmailStyle1281"/>
    <w:link w:val="833"/>
    <w:uiPriority w:val="0"/>
    <w:qFormat/>
    <w:rPr>
      <w:rFonts w:ascii="Arial" w:hAnsi="Arial" w:eastAsia="宋体" w:cs="Arial"/>
      <w:color w:val="000000"/>
      <w:sz w:val="20"/>
    </w:rPr>
  </w:style>
  <w:style w:type="character" w:styleId="1586" w:customStyle="1">
    <w:name w:val="WW8Num1z7"/>
    <w:link w:val="833"/>
    <w:uiPriority w:val="0"/>
    <w:qFormat/>
    <w:rPr>
      <w:rFonts w:ascii="Wingdings" w:hAnsi="Wingdings"/>
    </w:rPr>
  </w:style>
  <w:style w:type="character" w:styleId="1587" w:customStyle="1">
    <w:name w:val="EmailStyle170"/>
    <w:link w:val="833"/>
    <w:uiPriority w:val="0"/>
    <w:qFormat/>
    <w:rPr>
      <w:rFonts w:ascii="Arial" w:hAnsi="Arial" w:eastAsia="宋体" w:cs="Arial"/>
      <w:color w:val="000000"/>
      <w:sz w:val="20"/>
    </w:rPr>
  </w:style>
  <w:style w:type="character" w:styleId="1588" w:customStyle="1">
    <w:name w:val="WW8Num19z2"/>
    <w:link w:val="833"/>
    <w:uiPriority w:val="0"/>
    <w:qFormat/>
    <w:rPr>
      <w:rFonts w:ascii="StarSymbol" w:hAnsi="StarSymbol" w:cs="StarSymbol"/>
      <w:sz w:val="18"/>
      <w:szCs w:val="18"/>
    </w:rPr>
  </w:style>
  <w:style w:type="character" w:styleId="1589" w:customStyle="1">
    <w:name w:val="EmailStyle171"/>
    <w:link w:val="833"/>
    <w:uiPriority w:val="0"/>
    <w:qFormat/>
    <w:rPr>
      <w:rFonts w:ascii="Arial" w:hAnsi="Arial" w:eastAsia="宋体" w:cs="Arial"/>
      <w:color w:val="000000"/>
      <w:sz w:val="20"/>
    </w:rPr>
  </w:style>
  <w:style w:type="character" w:styleId="1590" w:customStyle="1">
    <w:name w:val="WW8Num7z0"/>
    <w:link w:val="833"/>
    <w:uiPriority w:val="0"/>
    <w:qFormat/>
    <w:rPr>
      <w:rFonts w:ascii="Wingdings" w:hAnsi="Wingdings"/>
    </w:rPr>
  </w:style>
  <w:style w:type="character" w:styleId="1591" w:customStyle="1">
    <w:name w:val="Char Char311"/>
    <w:link w:val="833"/>
    <w:uiPriority w:val="0"/>
    <w:qFormat/>
    <w:rPr>
      <w:rFonts w:eastAsia="宋体"/>
      <w:sz w:val="21"/>
      <w:szCs w:val="24"/>
      <w:lang w:val="en-US" w:eastAsia="zh-CN" w:bidi="ar-SA"/>
    </w:rPr>
  </w:style>
  <w:style w:type="character" w:styleId="1592" w:customStyle="1">
    <w:name w:val="WW8Num25z1"/>
    <w:link w:val="833"/>
    <w:uiPriority w:val="0"/>
    <w:qFormat/>
    <w:rPr>
      <w:rFonts w:ascii="Wingdings 2" w:hAnsi="Wingdings 2" w:cs="StarSymbol"/>
      <w:sz w:val="18"/>
      <w:szCs w:val="18"/>
    </w:rPr>
  </w:style>
  <w:style w:type="character" w:styleId="1593" w:customStyle="1">
    <w:name w:val="EmailStyle200"/>
    <w:link w:val="833"/>
    <w:uiPriority w:val="0"/>
    <w:qFormat/>
    <w:rPr>
      <w:rFonts w:ascii="Arial" w:hAnsi="Arial" w:eastAsia="宋体" w:cs="Arial"/>
      <w:color w:val="000000"/>
      <w:sz w:val="20"/>
    </w:rPr>
  </w:style>
  <w:style w:type="character" w:styleId="1594" w:customStyle="1">
    <w:name w:val="WW8Num11z0"/>
    <w:link w:val="833"/>
    <w:uiPriority w:val="0"/>
    <w:qFormat/>
    <w:rPr>
      <w:rFonts w:ascii="Wingdings" w:hAnsi="Wingdings" w:cs="StarSymbol"/>
      <w:sz w:val="18"/>
      <w:szCs w:val="18"/>
    </w:rPr>
  </w:style>
  <w:style w:type="character" w:styleId="1595" w:customStyle="1">
    <w:name w:val="EmailStyle201"/>
    <w:link w:val="833"/>
    <w:uiPriority w:val="0"/>
    <w:qFormat/>
    <w:rPr>
      <w:rFonts w:ascii="Arial" w:hAnsi="Arial" w:eastAsia="宋体" w:cs="Arial"/>
      <w:color w:val="000000"/>
      <w:sz w:val="20"/>
    </w:rPr>
  </w:style>
  <w:style w:type="character" w:styleId="1596" w:customStyle="1">
    <w:name w:val="个人撰写风格"/>
    <w:link w:val="833"/>
    <w:uiPriority w:val="0"/>
    <w:qFormat/>
    <w:rPr>
      <w:rFonts w:ascii="Arial" w:hAnsi="Arial" w:eastAsia="宋体" w:cs="Arial"/>
      <w:color w:val="000000"/>
      <w:sz w:val="20"/>
    </w:rPr>
  </w:style>
  <w:style w:type="character" w:styleId="1597" w:customStyle="1">
    <w:name w:val="zn2 Char"/>
    <w:link w:val="1598"/>
    <w:uiPriority w:val="0"/>
    <w:qFormat/>
    <w:rPr>
      <w:rFonts w:ascii="华文楷体" w:hAnsi="Cambria" w:eastAsia="仿宋_GB2312"/>
      <w:b/>
      <w:bCs/>
      <w:sz w:val="32"/>
      <w:szCs w:val="32"/>
    </w:rPr>
  </w:style>
  <w:style w:type="paragraph" w:styleId="1598" w:customStyle="1">
    <w:name w:val="zn2"/>
    <w:basedOn w:val="835"/>
    <w:link w:val="159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99" w:customStyle="1">
    <w:name w:val="引用 字符1"/>
    <w:link w:val="833"/>
    <w:uiPriority w:val="99"/>
    <w:qFormat/>
    <w:rPr>
      <w:rFonts w:ascii="Times New Roman" w:hAnsi="Times New Roman" w:eastAsia="宋体" w:cs="Times New Roman"/>
      <w:i/>
      <w:iCs/>
      <w:color w:val="404040"/>
      <w:szCs w:val="24"/>
    </w:rPr>
  </w:style>
  <w:style w:type="character" w:styleId="1600" w:customStyle="1">
    <w:name w:val="zn3 Char"/>
    <w:link w:val="1601"/>
    <w:uiPriority w:val="0"/>
    <w:qFormat/>
    <w:rPr>
      <w:rFonts w:ascii="仿宋_GB2312" w:hAnsi="仿宋_GB2312" w:eastAsia="仿宋_GB2312"/>
      <w:b/>
      <w:bCs/>
      <w:sz w:val="32"/>
      <w:szCs w:val="32"/>
    </w:rPr>
  </w:style>
  <w:style w:type="paragraph" w:styleId="1601" w:customStyle="1">
    <w:name w:val="zn3"/>
    <w:basedOn w:val="836"/>
    <w:next w:val="833"/>
    <w:link w:val="160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02" w:customStyle="1">
    <w:name w:val="明显引用 字符"/>
    <w:link w:val="1603"/>
    <w:uiPriority w:val="0"/>
    <w:qFormat/>
    <w:rPr>
      <w:b/>
      <w:bCs/>
      <w:i/>
      <w:iCs/>
      <w:color w:val="4f81bd"/>
      <w:sz w:val="22"/>
      <w:lang w:eastAsia="en-US" w:bidi="en-US"/>
    </w:rPr>
  </w:style>
  <w:style w:type="paragraph" w:styleId="1603" w:customStyle="1">
    <w:name w:val="明显引用1"/>
    <w:basedOn w:val="833"/>
    <w:next w:val="833"/>
    <w:link w:val="1602"/>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04" w:customStyle="1">
    <w:name w:val="标题 5 Char1"/>
    <w:link w:val="833"/>
    <w:uiPriority w:val="0"/>
    <w:qFormat/>
    <w:rPr>
      <w:b/>
      <w:bCs/>
      <w:sz w:val="28"/>
      <w:szCs w:val="28"/>
    </w:rPr>
  </w:style>
  <w:style w:type="character" w:styleId="1605" w:customStyle="1">
    <w:name w:val="明显引用 字符1"/>
    <w:link w:val="833"/>
    <w:uiPriority w:val="99"/>
    <w:qFormat/>
    <w:rPr>
      <w:rFonts w:ascii="Times New Roman" w:hAnsi="Times New Roman" w:eastAsia="宋体" w:cs="Times New Roman"/>
      <w:i/>
      <w:iCs/>
      <w:color w:val="4f81bd"/>
      <w:szCs w:val="24"/>
    </w:rPr>
  </w:style>
  <w:style w:type="character" w:styleId="1606" w:customStyle="1">
    <w:name w:val="标题 6 Char1"/>
    <w:link w:val="833"/>
    <w:uiPriority w:val="0"/>
    <w:qFormat/>
    <w:rPr>
      <w:rFonts w:ascii="Calibri Light" w:hAnsi="Calibri Light" w:eastAsia="宋体" w:cs="Times New Roman"/>
      <w:b/>
      <w:bCs/>
      <w:sz w:val="24"/>
      <w:szCs w:val="24"/>
    </w:rPr>
  </w:style>
  <w:style w:type="character" w:styleId="1607" w:customStyle="1">
    <w:name w:val="明显引用 Char1"/>
    <w:link w:val="833"/>
    <w:uiPriority w:val="30"/>
    <w:qFormat/>
    <w:rPr>
      <w:i/>
      <w:iCs/>
      <w:color w:val="5b9bd5"/>
      <w:sz w:val="24"/>
    </w:rPr>
  </w:style>
  <w:style w:type="character" w:styleId="1608" w:customStyle="1">
    <w:name w:val="标题 7 Char1"/>
    <w:link w:val="833"/>
    <w:uiPriority w:val="0"/>
    <w:qFormat/>
    <w:rPr>
      <w:b/>
      <w:bCs/>
      <w:sz w:val="24"/>
      <w:szCs w:val="24"/>
    </w:rPr>
  </w:style>
  <w:style w:type="character" w:styleId="1609" w:customStyle="1">
    <w:name w:val="引用 字符"/>
    <w:link w:val="1610"/>
    <w:uiPriority w:val="0"/>
    <w:qFormat/>
    <w:rPr>
      <w:i/>
      <w:iCs/>
      <w:color w:val="000000"/>
      <w:sz w:val="22"/>
      <w:lang w:eastAsia="en-US" w:bidi="en-US"/>
    </w:rPr>
  </w:style>
  <w:style w:type="paragraph" w:styleId="1610" w:customStyle="1">
    <w:name w:val="引用1"/>
    <w:basedOn w:val="833"/>
    <w:next w:val="833"/>
    <w:link w:val="1609"/>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11" w:customStyle="1">
    <w:name w:val="标题 8 Char1"/>
    <w:link w:val="833"/>
    <w:uiPriority w:val="0"/>
    <w:qFormat/>
    <w:rPr>
      <w:rFonts w:ascii="Calibri Light" w:hAnsi="Calibri Light" w:eastAsia="宋体" w:cs="Times New Roman"/>
      <w:sz w:val="24"/>
      <w:szCs w:val="24"/>
    </w:rPr>
  </w:style>
  <w:style w:type="character" w:styleId="1612" w:customStyle="1">
    <w:name w:val="不明显参考1"/>
    <w:link w:val="833"/>
    <w:uiPriority w:val="0"/>
    <w:qFormat/>
    <w:rPr>
      <w:smallCaps/>
      <w:color w:val="c0504d"/>
      <w:u w:val="single"/>
    </w:rPr>
  </w:style>
  <w:style w:type="character" w:styleId="1613" w:customStyle="1">
    <w:name w:val="标题 9 Char1"/>
    <w:link w:val="833"/>
    <w:uiPriority w:val="0"/>
    <w:qFormat/>
    <w:rPr>
      <w:rFonts w:ascii="Calibri Light" w:hAnsi="Calibri Light" w:eastAsia="宋体" w:cs="Times New Roman"/>
      <w:sz w:val="21"/>
      <w:szCs w:val="21"/>
    </w:rPr>
  </w:style>
  <w:style w:type="character" w:styleId="1614" w:customStyle="1">
    <w:name w:val="明显参考1"/>
    <w:link w:val="833"/>
    <w:uiPriority w:val="0"/>
    <w:qFormat/>
    <w:rPr>
      <w:b/>
      <w:bCs/>
      <w:smallCaps/>
      <w:color w:val="c0504d"/>
      <w:spacing w:val="5"/>
      <w:u w:val="single"/>
    </w:rPr>
  </w:style>
  <w:style w:type="character" w:styleId="1615" w:customStyle="1">
    <w:name w:val="脚注文本 Char1"/>
    <w:link w:val="833"/>
    <w:uiPriority w:val="0"/>
    <w:semiHidden/>
    <w:qFormat/>
    <w:rPr>
      <w:sz w:val="18"/>
      <w:szCs w:val="18"/>
    </w:rPr>
  </w:style>
  <w:style w:type="character" w:styleId="1616" w:customStyle="1">
    <w:name w:val="tpc_content1"/>
    <w:link w:val="833"/>
    <w:uiPriority w:val="0"/>
    <w:qFormat/>
    <w:rPr>
      <w:sz w:val="19"/>
      <w:szCs w:val="19"/>
    </w:rPr>
  </w:style>
  <w:style w:type="character" w:styleId="1617" w:customStyle="1">
    <w:name w:val="日期 Char1"/>
    <w:link w:val="833"/>
    <w:uiPriority w:val="0"/>
    <w:qFormat/>
    <w:rPr>
      <w:sz w:val="21"/>
      <w:szCs w:val="24"/>
    </w:rPr>
  </w:style>
  <w:style w:type="character" w:styleId="1618" w:customStyle="1">
    <w:name w:val="书籍标题1"/>
    <w:link w:val="833"/>
    <w:uiPriority w:val="0"/>
    <w:qFormat/>
    <w:rPr>
      <w:b/>
      <w:bCs/>
      <w:smallCaps/>
      <w:spacing w:val="5"/>
    </w:rPr>
  </w:style>
  <w:style w:type="character" w:styleId="1619" w:customStyle="1">
    <w:name w:val="正文文本 2 Char1"/>
    <w:link w:val="833"/>
    <w:uiPriority w:val="99"/>
    <w:qFormat/>
    <w:rPr>
      <w:sz w:val="21"/>
      <w:szCs w:val="24"/>
    </w:rPr>
  </w:style>
  <w:style w:type="character" w:styleId="1620" w:customStyle="1">
    <w:name w:val="short_text1"/>
    <w:link w:val="833"/>
    <w:uiPriority w:val="0"/>
    <w:qFormat/>
    <w:rPr>
      <w:sz w:val="26"/>
      <w:szCs w:val="26"/>
    </w:rPr>
  </w:style>
  <w:style w:type="character" w:styleId="1621" w:customStyle="1">
    <w:name w:val="正文文本 3 Char1"/>
    <w:link w:val="833"/>
    <w:uiPriority w:val="0"/>
    <w:qFormat/>
    <w:rPr>
      <w:sz w:val="16"/>
      <w:szCs w:val="16"/>
    </w:rPr>
  </w:style>
  <w:style w:type="character" w:styleId="1622" w:customStyle="1">
    <w:name w:val="ABC标题下的小点 Char"/>
    <w:link w:val="1623"/>
    <w:uiPriority w:val="0"/>
    <w:qFormat/>
    <w:rPr>
      <w:rFonts w:ascii="宋体" w:hAnsi="宋体"/>
    </w:rPr>
  </w:style>
  <w:style w:type="paragraph" w:styleId="1623" w:customStyle="1">
    <w:name w:val="ABC标题下的小点"/>
    <w:basedOn w:val="833"/>
    <w:link w:val="1622"/>
    <w:uiPriority w:val="0"/>
    <w:qFormat/>
    <w:pPr>
      <w:ind w:left="1190" w:hanging="567"/>
      <w:spacing w:line="360" w:lineRule="auto"/>
      <w:tabs>
        <w:tab w:val="left" w:pos="1260" w:leader="none"/>
      </w:tabs>
    </w:pPr>
    <w:rPr>
      <w:rFonts w:ascii="宋体" w:hAnsi="宋体" w:eastAsia="Arial" w:cs="Arial"/>
      <w:szCs w:val="22"/>
    </w:rPr>
  </w:style>
  <w:style w:type="character" w:styleId="1624" w:customStyle="1">
    <w:name w:val="标题 Char1"/>
    <w:link w:val="833"/>
    <w:uiPriority w:val="0"/>
    <w:qFormat/>
    <w:rPr>
      <w:rFonts w:ascii="Calibri Light" w:hAnsi="Calibri Light" w:cs="Times New Roman"/>
      <w:b/>
      <w:bCs/>
      <w:sz w:val="32"/>
      <w:szCs w:val="32"/>
    </w:rPr>
  </w:style>
  <w:style w:type="character" w:styleId="1625" w:customStyle="1">
    <w:name w:val="style21"/>
    <w:link w:val="833"/>
    <w:uiPriority w:val="0"/>
    <w:qFormat/>
    <w:rPr>
      <w:color w:val="000080"/>
    </w:rPr>
  </w:style>
  <w:style w:type="character" w:styleId="1626" w:customStyle="1">
    <w:name w:val="注释标题 Char1"/>
    <w:link w:val="833"/>
    <w:uiPriority w:val="0"/>
    <w:qFormat/>
    <w:rPr>
      <w:sz w:val="21"/>
      <w:szCs w:val="24"/>
    </w:rPr>
  </w:style>
  <w:style w:type="character" w:styleId="1627" w:customStyle="1">
    <w:name w:val="ns1"/>
    <w:link w:val="833"/>
    <w:uiPriority w:val="0"/>
    <w:qFormat/>
    <w:rPr>
      <w:color w:val="ff0000"/>
    </w:rPr>
  </w:style>
  <w:style w:type="character" w:styleId="1628" w:customStyle="1">
    <w:name w:val="zn1 Char"/>
    <w:link w:val="1629"/>
    <w:uiPriority w:val="0"/>
    <w:qFormat/>
    <w:rPr>
      <w:rFonts w:ascii="黑体" w:hAnsi="仿宋_GB2312" w:eastAsia="黑体"/>
      <w:bCs/>
      <w:sz w:val="36"/>
      <w:szCs w:val="32"/>
      <w:lang w:val="zh-CN"/>
    </w:rPr>
  </w:style>
  <w:style w:type="paragraph" w:styleId="1629" w:customStyle="1">
    <w:name w:val="zn1"/>
    <w:basedOn w:val="834"/>
    <w:link w:val="1628"/>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30" w:customStyle="1">
    <w:name w:val="hilite2"/>
    <w:link w:val="833"/>
    <w:uiPriority w:val="0"/>
    <w:qFormat/>
  </w:style>
  <w:style w:type="character" w:styleId="1631" w:customStyle="1">
    <w:name w:val="WC三级 Char"/>
    <w:link w:val="1632"/>
    <w:uiPriority w:val="0"/>
    <w:qFormat/>
    <w:rPr>
      <w:b/>
      <w:sz w:val="32"/>
      <w:lang w:val="zh-CN"/>
    </w:rPr>
  </w:style>
  <w:style w:type="paragraph" w:styleId="1632" w:customStyle="1">
    <w:name w:val="WC三级"/>
    <w:basedOn w:val="836"/>
    <w:link w:val="1631"/>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33" w:customStyle="1">
    <w:name w:val="个人答复风格"/>
    <w:link w:val="833"/>
    <w:uiPriority w:val="0"/>
    <w:qFormat/>
    <w:rPr>
      <w:rFonts w:ascii="Arial" w:hAnsi="Arial" w:eastAsia="宋体" w:cs="Arial"/>
      <w:color w:val="000000"/>
      <w:sz w:val="20"/>
    </w:rPr>
  </w:style>
  <w:style w:type="character" w:styleId="1634" w:customStyle="1">
    <w:name w:val="WC二级 Char"/>
    <w:link w:val="1635"/>
    <w:uiPriority w:val="0"/>
    <w:qFormat/>
    <w:rPr>
      <w:rFonts w:ascii="Arial" w:hAnsi="Arial" w:eastAsia="黑体"/>
      <w:b/>
      <w:sz w:val="32"/>
      <w:lang w:val="zh-CN"/>
    </w:rPr>
  </w:style>
  <w:style w:type="paragraph" w:styleId="1635" w:customStyle="1">
    <w:name w:val="WC二级"/>
    <w:basedOn w:val="835"/>
    <w:link w:val="1634"/>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36" w:customStyle="1">
    <w:name w:val="b1"/>
    <w:link w:val="833"/>
    <w:uiPriority w:val="0"/>
    <w:qFormat/>
    <w:rPr>
      <w:rFonts w:ascii="Courier New" w:hAnsi="Courier New" w:cs="Courier New"/>
      <w:b/>
      <w:bCs/>
      <w:color w:val="ff0000"/>
      <w:u w:val="none"/>
    </w:rPr>
  </w:style>
  <w:style w:type="character" w:styleId="1637" w:customStyle="1">
    <w:name w:val="样式sjw Char"/>
    <w:link w:val="1638"/>
    <w:uiPriority w:val="0"/>
    <w:qFormat/>
    <w:rPr>
      <w:rFonts w:ascii="宋体" w:hAnsi="宋体"/>
      <w:caps/>
      <w:color w:val="000000"/>
      <w:sz w:val="18"/>
      <w:szCs w:val="18"/>
      <w:shd w:val="pct10" w:color="auto" w:fill="auto"/>
      <w:lang w:val="zh-CN"/>
    </w:rPr>
  </w:style>
  <w:style w:type="paragraph" w:styleId="1638" w:customStyle="1">
    <w:name w:val="样式sjw"/>
    <w:basedOn w:val="833"/>
    <w:link w:val="1637"/>
    <w:uiPriority w:val="0"/>
    <w:qFormat/>
    <w:pPr>
      <w:jc w:val="left"/>
      <w:shd w:val="pct10" w:color="auto" w:fill="auto"/>
      <w:widowControl/>
    </w:pPr>
    <w:rPr>
      <w:rFonts w:ascii="宋体" w:hAnsi="宋体" w:eastAsia="Arial" w:cs="Arial"/>
      <w:caps/>
      <w:color w:val="000000"/>
      <w:sz w:val="18"/>
      <w:szCs w:val="18"/>
      <w:lang w:val="zh-CN"/>
    </w:rPr>
  </w:style>
  <w:style w:type="character" w:styleId="1639" w:customStyle="1">
    <w:name w:val="myp1111"/>
    <w:link w:val="833"/>
    <w:uiPriority w:val="0"/>
    <w:qFormat/>
    <w:rPr>
      <w:rFonts w:ascii="ˎ̥" w:hAnsi="ˎ̥"/>
      <w:color w:val="000000"/>
      <w:sz w:val="20"/>
      <w:szCs w:val="20"/>
      <w:u w:val="none"/>
    </w:rPr>
  </w:style>
  <w:style w:type="character" w:styleId="1640" w:customStyle="1">
    <w:name w:val="faqa1"/>
    <w:link w:val="833"/>
    <w:uiPriority w:val="0"/>
    <w:qFormat/>
    <w:rPr>
      <w:rFonts w:hint="eastAsia" w:ascii="微软雅黑" w:hAnsi="微软雅黑" w:eastAsia="微软雅黑"/>
      <w:b/>
      <w:bCs/>
      <w:sz w:val="27"/>
      <w:szCs w:val="27"/>
    </w:rPr>
  </w:style>
  <w:style w:type="character" w:styleId="1641" w:customStyle="1">
    <w:name w:val="表头文字(同正文大小) Char"/>
    <w:link w:val="1642"/>
    <w:uiPriority w:val="0"/>
    <w:qFormat/>
    <w:rPr>
      <w:rFonts w:eastAsia="黑体"/>
      <w:lang w:eastAsia="en-US"/>
    </w:rPr>
  </w:style>
  <w:style w:type="paragraph" w:styleId="1642" w:customStyle="1">
    <w:name w:val="表头文字(同正文大小)"/>
    <w:basedOn w:val="833"/>
    <w:link w:val="1641"/>
    <w:uiPriority w:val="0"/>
    <w:qFormat/>
    <w:pPr>
      <w:jc w:val="center"/>
      <w:spacing w:line="264" w:lineRule="auto"/>
    </w:pPr>
    <w:rPr>
      <w:rFonts w:ascii="等线" w:hAnsi="等线" w:eastAsia="黑体" w:cs="Arial"/>
      <w:szCs w:val="22"/>
      <w:lang w:eastAsia="en-US"/>
    </w:rPr>
  </w:style>
  <w:style w:type="character" w:styleId="1643" w:customStyle="1">
    <w:name w:val="faqq1"/>
    <w:link w:val="833"/>
    <w:uiPriority w:val="0"/>
    <w:qFormat/>
    <w:rPr>
      <w:rFonts w:hint="eastAsia" w:ascii="微软雅黑" w:hAnsi="微软雅黑" w:eastAsia="微软雅黑"/>
      <w:sz w:val="24"/>
      <w:szCs w:val="24"/>
    </w:rPr>
  </w:style>
  <w:style w:type="character" w:styleId="1644" w:customStyle="1">
    <w:name w:val="表格 Char"/>
    <w:link w:val="833"/>
    <w:uiPriority w:val="0"/>
    <w:qFormat/>
    <w:rPr>
      <w:rFonts w:ascii="Times New Roman" w:hAnsi="Times New Roman" w:eastAsia="宋体" w:cs="Times New Roman"/>
      <w:sz w:val="24"/>
      <w:szCs w:val="24"/>
    </w:rPr>
  </w:style>
  <w:style w:type="character" w:styleId="1645" w:customStyle="1">
    <w:name w:val="题注 Char1"/>
    <w:link w:val="833"/>
    <w:uiPriority w:val="0"/>
    <w:qFormat/>
    <w:rPr>
      <w:rFonts w:ascii="Arial" w:hAnsi="Arial" w:eastAsia="黑体" w:cs="Arial"/>
      <w:sz w:val="20"/>
      <w:szCs w:val="20"/>
    </w:rPr>
  </w:style>
  <w:style w:type="character" w:styleId="1646" w:customStyle="1">
    <w:name w:val="未处理的提及1"/>
    <w:link w:val="833"/>
    <w:uiPriority w:val="99"/>
    <w:unhideWhenUsed/>
    <w:qFormat/>
    <w:rPr>
      <w:color w:val="605e5c"/>
      <w:shd w:val="clear" w:color="auto" w:fill="e1dfdd"/>
    </w:rPr>
  </w:style>
  <w:style w:type="character" w:styleId="1647" w:customStyle="1">
    <w:name w:val="Char Char32"/>
    <w:link w:val="833"/>
    <w:uiPriority w:val="0"/>
    <w:qFormat/>
    <w:rPr>
      <w:rFonts w:eastAsia="宋体"/>
      <w:sz w:val="21"/>
      <w:szCs w:val="24"/>
      <w:lang w:val="en-US" w:eastAsia="zh-CN" w:bidi="ar-SA"/>
    </w:rPr>
  </w:style>
  <w:style w:type="character" w:styleId="1648" w:customStyle="1">
    <w:name w:val="WW8Num22z1"/>
    <w:link w:val="833"/>
    <w:uiPriority w:val="0"/>
    <w:qFormat/>
    <w:rPr>
      <w:rFonts w:ascii="Wingdings 2" w:hAnsi="Wingdings 2" w:cs="StarSymbol"/>
      <w:sz w:val="18"/>
      <w:szCs w:val="18"/>
    </w:rPr>
  </w:style>
  <w:style w:type="character" w:styleId="1649" w:customStyle="1">
    <w:name w:val="正文文本缩进 字符1"/>
    <w:link w:val="833"/>
    <w:uiPriority w:val="0"/>
    <w:semiHidden/>
    <w:qFormat/>
    <w:rPr>
      <w:rFonts w:ascii="方正仿宋_GBK" w:hAnsi="Times New Roman" w:eastAsia="方正仿宋_GBK" w:cs="Times New Roman"/>
      <w:sz w:val="32"/>
      <w:szCs w:val="20"/>
    </w:rPr>
  </w:style>
  <w:style w:type="character" w:styleId="1650" w:customStyle="1">
    <w:name w:val="WW8Num38z2"/>
    <w:link w:val="833"/>
    <w:uiPriority w:val="0"/>
    <w:qFormat/>
    <w:rPr>
      <w:rFonts w:ascii="StarSymbol" w:hAnsi="StarSymbol" w:cs="StarSymbol"/>
      <w:sz w:val="18"/>
      <w:szCs w:val="18"/>
    </w:rPr>
  </w:style>
  <w:style w:type="character" w:styleId="1651" w:customStyle="1">
    <w:name w:val="样式 加粗"/>
    <w:link w:val="833"/>
    <w:uiPriority w:val="0"/>
    <w:qFormat/>
    <w:rPr>
      <w:rFonts w:hint="eastAsia" w:ascii="宋体" w:hAnsi="宋体" w:eastAsia="宋体"/>
      <w:b/>
      <w:bCs/>
      <w:lang w:val="en-US" w:eastAsia="zh-CN" w:bidi="ar-SA"/>
    </w:rPr>
  </w:style>
  <w:style w:type="character" w:styleId="1652" w:customStyle="1">
    <w:name w:val="WW8Num18z2"/>
    <w:link w:val="833"/>
    <w:uiPriority w:val="0"/>
    <w:qFormat/>
    <w:rPr>
      <w:rFonts w:ascii="StarSymbol" w:hAnsi="StarSymbol" w:cs="StarSymbol"/>
      <w:sz w:val="18"/>
      <w:szCs w:val="18"/>
    </w:rPr>
  </w:style>
  <w:style w:type="character" w:styleId="1653" w:customStyle="1">
    <w:name w:val="myp112"/>
    <w:link w:val="833"/>
    <w:uiPriority w:val="0"/>
    <w:qFormat/>
    <w:rPr>
      <w:color w:val="000000"/>
      <w:sz w:val="22"/>
      <w:szCs w:val="22"/>
      <w:u w:val="none"/>
    </w:rPr>
  </w:style>
  <w:style w:type="character" w:styleId="1654" w:customStyle="1">
    <w:name w:val="fontstyle21"/>
    <w:link w:val="833"/>
    <w:uiPriority w:val="0"/>
    <w:qFormat/>
    <w:rPr>
      <w:rFonts w:ascii="Arial" w:hAnsi="Arial" w:cs="Arial"/>
      <w:color w:val="000000"/>
      <w:sz w:val="24"/>
      <w:szCs w:val="24"/>
    </w:rPr>
  </w:style>
  <w:style w:type="character" w:styleId="1655" w:customStyle="1">
    <w:name w:val="WW8Num2z1"/>
    <w:link w:val="833"/>
    <w:uiPriority w:val="0"/>
    <w:qFormat/>
    <w:rPr>
      <w:rFonts w:ascii="Wingdings 2" w:hAnsi="Wingdings 2" w:cs="StarSymbol"/>
      <w:sz w:val="18"/>
      <w:szCs w:val="18"/>
    </w:rPr>
  </w:style>
  <w:style w:type="character" w:styleId="1656" w:customStyle="1">
    <w:name w:val="日期 字符1"/>
    <w:link w:val="833"/>
    <w:uiPriority w:val="0"/>
    <w:semiHidden/>
    <w:qFormat/>
    <w:rPr>
      <w:rFonts w:ascii="Times New Roman" w:hAnsi="Times New Roman" w:eastAsia="方正仿宋_GBK" w:cs="Times New Roman"/>
      <w:szCs w:val="20"/>
    </w:rPr>
  </w:style>
  <w:style w:type="character" w:styleId="1657" w:customStyle="1">
    <w:name w:val="正文首行缩进 2 Char1"/>
    <w:link w:val="833"/>
    <w:uiPriority w:val="0"/>
    <w:qFormat/>
    <w:rPr>
      <w:rFonts w:hint="eastAsia" w:ascii="方正仿宋_GBK" w:eastAsia="方正仿宋_GBK"/>
      <w:sz w:val="32"/>
      <w:szCs w:val="28"/>
    </w:rPr>
  </w:style>
  <w:style w:type="character" w:styleId="1658" w:customStyle="1">
    <w:name w:val="WW8Num35z0"/>
    <w:link w:val="833"/>
    <w:uiPriority w:val="0"/>
    <w:qFormat/>
    <w:rPr>
      <w:rFonts w:ascii="Wingdings" w:hAnsi="Wingdings" w:cs="StarSymbol"/>
      <w:sz w:val="18"/>
      <w:szCs w:val="18"/>
    </w:rPr>
  </w:style>
  <w:style w:type="character" w:styleId="1659" w:customStyle="1">
    <w:name w:val="WW8Num12z2"/>
    <w:link w:val="833"/>
    <w:uiPriority w:val="0"/>
    <w:qFormat/>
    <w:rPr>
      <w:rFonts w:ascii="StarSymbol" w:hAnsi="StarSymbol" w:cs="StarSymbol"/>
      <w:sz w:val="18"/>
      <w:szCs w:val="18"/>
    </w:rPr>
  </w:style>
  <w:style w:type="character" w:styleId="1660" w:customStyle="1">
    <w:name w:val="WW8Num16z0"/>
    <w:link w:val="833"/>
    <w:uiPriority w:val="0"/>
    <w:qFormat/>
    <w:rPr>
      <w:rFonts w:ascii="Wingdings" w:hAnsi="Wingdings" w:cs="StarSymbol"/>
      <w:sz w:val="18"/>
      <w:szCs w:val="18"/>
    </w:rPr>
  </w:style>
  <w:style w:type="character" w:styleId="1661" w:customStyle="1">
    <w:name w:val="Bid_正文 Char"/>
    <w:link w:val="833"/>
    <w:uiPriority w:val="0"/>
    <w:qFormat/>
    <w:rPr>
      <w:sz w:val="24"/>
    </w:rPr>
  </w:style>
  <w:style w:type="character" w:styleId="1662" w:customStyle="1">
    <w:name w:val="WW8Num13z0"/>
    <w:link w:val="833"/>
    <w:uiPriority w:val="0"/>
    <w:qFormat/>
    <w:rPr>
      <w:rFonts w:ascii="Wingdings" w:hAnsi="Wingdings" w:cs="StarSymbol"/>
      <w:sz w:val="18"/>
      <w:szCs w:val="18"/>
    </w:rPr>
  </w:style>
  <w:style w:type="character" w:styleId="1663" w:customStyle="1">
    <w:name w:val="WW8Num37z0"/>
    <w:link w:val="833"/>
    <w:uiPriority w:val="0"/>
    <w:qFormat/>
    <w:rPr>
      <w:rFonts w:ascii="Wingdings" w:hAnsi="Wingdings" w:cs="StarSymbol"/>
      <w:sz w:val="18"/>
      <w:szCs w:val="18"/>
    </w:rPr>
  </w:style>
  <w:style w:type="character" w:styleId="1664" w:customStyle="1">
    <w:name w:val="WW8Num37z1"/>
    <w:link w:val="833"/>
    <w:uiPriority w:val="0"/>
    <w:qFormat/>
    <w:rPr>
      <w:rFonts w:ascii="Wingdings 2" w:hAnsi="Wingdings 2" w:cs="StarSymbol"/>
      <w:sz w:val="18"/>
      <w:szCs w:val="18"/>
    </w:rPr>
  </w:style>
  <w:style w:type="character" w:styleId="1665" w:customStyle="1">
    <w:name w:val="WW8Num34z0"/>
    <w:link w:val="833"/>
    <w:uiPriority w:val="0"/>
    <w:qFormat/>
    <w:rPr>
      <w:rFonts w:ascii="Wingdings" w:hAnsi="Wingdings" w:cs="StarSymbol"/>
      <w:sz w:val="18"/>
      <w:szCs w:val="18"/>
    </w:rPr>
  </w:style>
  <w:style w:type="character" w:styleId="1666" w:customStyle="1">
    <w:name w:val="WW8Num17z0"/>
    <w:link w:val="833"/>
    <w:uiPriority w:val="0"/>
    <w:qFormat/>
    <w:rPr>
      <w:rFonts w:ascii="Wingdings" w:hAnsi="Wingdings"/>
    </w:rPr>
  </w:style>
  <w:style w:type="character" w:styleId="1667" w:customStyle="1">
    <w:name w:val="WW8Num15z0"/>
    <w:link w:val="833"/>
    <w:uiPriority w:val="0"/>
    <w:qFormat/>
    <w:rPr>
      <w:rFonts w:ascii="Wingdings" w:hAnsi="Wingdings" w:cs="StarSymbol"/>
      <w:sz w:val="18"/>
      <w:szCs w:val="18"/>
    </w:rPr>
  </w:style>
  <w:style w:type="character" w:styleId="1668" w:customStyle="1">
    <w:name w:val="WW8Num28z1"/>
    <w:link w:val="833"/>
    <w:uiPriority w:val="0"/>
    <w:qFormat/>
    <w:rPr>
      <w:rFonts w:ascii="Wingdings 2" w:hAnsi="Wingdings 2" w:cs="StarSymbol"/>
      <w:sz w:val="18"/>
      <w:szCs w:val="18"/>
    </w:rPr>
  </w:style>
  <w:style w:type="character" w:styleId="1669" w:customStyle="1">
    <w:name w:val="WW8Num4z0"/>
    <w:link w:val="833"/>
    <w:uiPriority w:val="0"/>
    <w:qFormat/>
    <w:rPr>
      <w:rFonts w:ascii="Wingdings" w:hAnsi="Wingdings" w:cs="StarSymbol"/>
      <w:sz w:val="18"/>
      <w:szCs w:val="18"/>
    </w:rPr>
  </w:style>
  <w:style w:type="character" w:styleId="1670" w:customStyle="1">
    <w:name w:val="style101"/>
    <w:link w:val="833"/>
    <w:uiPriority w:val="0"/>
    <w:qFormat/>
    <w:rPr>
      <w:rFonts w:hint="eastAsia" w:ascii="宋体" w:hAnsi="宋体" w:eastAsia="宋体"/>
      <w:b/>
      <w:bCs/>
      <w:color w:val="ffffff"/>
      <w:sz w:val="21"/>
      <w:szCs w:val="21"/>
      <w:lang w:val="en-US" w:eastAsia="zh-CN" w:bidi="ar-SA"/>
    </w:rPr>
  </w:style>
  <w:style w:type="character" w:styleId="1671" w:customStyle="1">
    <w:name w:val="WW8Num5z0"/>
    <w:link w:val="833"/>
    <w:uiPriority w:val="0"/>
    <w:qFormat/>
    <w:rPr>
      <w:rFonts w:ascii="Wingdings" w:hAnsi="Wingdings" w:cs="StarSymbol"/>
      <w:sz w:val="18"/>
      <w:szCs w:val="18"/>
    </w:rPr>
  </w:style>
  <w:style w:type="character" w:styleId="1672" w:customStyle="1">
    <w:name w:val="无首行缩进正文 Char"/>
    <w:link w:val="833"/>
    <w:uiPriority w:val="0"/>
    <w:qFormat/>
  </w:style>
  <w:style w:type="character" w:styleId="1673" w:customStyle="1">
    <w:name w:val="批注框文本 Char2"/>
    <w:link w:val="833"/>
    <w:uiPriority w:val="0"/>
    <w:qFormat/>
    <w:rPr>
      <w:rFonts w:ascii="Times New Roman" w:hAnsi="Times New Roman" w:eastAsia="方正仿宋_GBK" w:cs="Times New Roman"/>
      <w:sz w:val="18"/>
      <w:szCs w:val="18"/>
    </w:rPr>
  </w:style>
  <w:style w:type="character" w:styleId="1674" w:customStyle="1">
    <w:name w:val="WW8Num29z2"/>
    <w:link w:val="833"/>
    <w:uiPriority w:val="0"/>
    <w:qFormat/>
    <w:rPr>
      <w:rFonts w:ascii="StarSymbol" w:hAnsi="StarSymbol" w:cs="StarSymbol"/>
      <w:sz w:val="18"/>
      <w:szCs w:val="18"/>
    </w:rPr>
  </w:style>
  <w:style w:type="character" w:styleId="1675" w:customStyle="1">
    <w:name w:val="WW8Num23z2"/>
    <w:link w:val="833"/>
    <w:uiPriority w:val="0"/>
    <w:qFormat/>
    <w:rPr>
      <w:rFonts w:ascii="StarSymbol" w:hAnsi="StarSymbol" w:cs="StarSymbol"/>
      <w:sz w:val="18"/>
      <w:szCs w:val="18"/>
    </w:rPr>
  </w:style>
  <w:style w:type="character" w:styleId="1676" w:customStyle="1">
    <w:name w:val="WW8Num19z0"/>
    <w:link w:val="833"/>
    <w:uiPriority w:val="0"/>
    <w:qFormat/>
    <w:rPr>
      <w:rFonts w:ascii="Wingdings" w:hAnsi="Wingdings" w:cs="StarSymbol"/>
      <w:sz w:val="18"/>
      <w:szCs w:val="18"/>
    </w:rPr>
  </w:style>
  <w:style w:type="character" w:styleId="1677" w:customStyle="1">
    <w:name w:val="WW8Num22z2"/>
    <w:link w:val="833"/>
    <w:uiPriority w:val="0"/>
    <w:qFormat/>
    <w:rPr>
      <w:rFonts w:ascii="StarSymbol" w:hAnsi="StarSymbol" w:cs="StarSymbol"/>
      <w:sz w:val="18"/>
      <w:szCs w:val="18"/>
    </w:rPr>
  </w:style>
  <w:style w:type="character" w:styleId="1678" w:customStyle="1">
    <w:name w:val="WW8Num24z1"/>
    <w:link w:val="833"/>
    <w:uiPriority w:val="0"/>
    <w:qFormat/>
    <w:rPr>
      <w:rFonts w:ascii="Wingdings 2" w:hAnsi="Wingdings 2" w:cs="StarSymbol"/>
      <w:sz w:val="18"/>
      <w:szCs w:val="18"/>
    </w:rPr>
  </w:style>
  <w:style w:type="character" w:styleId="1679" w:customStyle="1">
    <w:name w:val="标题 7 字符1"/>
    <w:link w:val="833"/>
    <w:uiPriority w:val="9"/>
    <w:qFormat/>
    <w:rPr>
      <w:rFonts w:ascii="Times New Roman" w:hAnsi="Times New Roman" w:eastAsia="方正仿宋_GBK" w:cs="Times New Roman"/>
      <w:b/>
      <w:bCs/>
      <w:sz w:val="24"/>
      <w:szCs w:val="24"/>
    </w:rPr>
  </w:style>
  <w:style w:type="character" w:styleId="1680" w:customStyle="1">
    <w:name w:val="标题 6 字符1"/>
    <w:link w:val="833"/>
    <w:uiPriority w:val="9"/>
    <w:qFormat/>
    <w:rPr>
      <w:rFonts w:ascii="仿宋" w:hAnsi="仿宋" w:eastAsia="仿宋"/>
      <w:bCs/>
      <w:sz w:val="32"/>
      <w:szCs w:val="32"/>
    </w:rPr>
  </w:style>
  <w:style w:type="character" w:styleId="1681" w:customStyle="1">
    <w:name w:val="WW8Num39z1"/>
    <w:link w:val="833"/>
    <w:uiPriority w:val="0"/>
    <w:qFormat/>
    <w:rPr>
      <w:rFonts w:ascii="Wingdings 2" w:hAnsi="Wingdings 2" w:cs="StarSymbol"/>
      <w:sz w:val="18"/>
      <w:szCs w:val="18"/>
    </w:rPr>
  </w:style>
  <w:style w:type="character" w:styleId="1682" w:customStyle="1">
    <w:name w:val="apple-style-span"/>
    <w:link w:val="833"/>
    <w:uiPriority w:val="0"/>
    <w:qFormat/>
  </w:style>
  <w:style w:type="character" w:styleId="1683" w:customStyle="1">
    <w:name w:val="注×： Char"/>
    <w:link w:val="1684"/>
    <w:uiPriority w:val="0"/>
    <w:qFormat/>
    <w:rPr>
      <w:rFonts w:ascii="宋体"/>
      <w:sz w:val="18"/>
    </w:rPr>
  </w:style>
  <w:style w:type="paragraph" w:styleId="1684" w:customStyle="1">
    <w:name w:val="注×："/>
    <w:link w:val="1683"/>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85" w:customStyle="1">
    <w:name w:val="附录公式 Char"/>
    <w:link w:val="1686"/>
    <w:uiPriority w:val="0"/>
    <w:qFormat/>
    <w:rPr>
      <w:rFonts w:ascii="宋体"/>
    </w:rPr>
  </w:style>
  <w:style w:type="paragraph" w:styleId="1686" w:customStyle="1">
    <w:name w:val="附录公式"/>
    <w:basedOn w:val="1229"/>
    <w:next w:val="1229"/>
    <w:link w:val="1685"/>
    <w:uiPriority w:val="0"/>
    <w:qFormat/>
    <w:pPr>
      <w:ind w:firstLine="420"/>
      <w:tabs>
        <w:tab w:val="center" w:pos="4201" w:leader="none"/>
        <w:tab w:val="right" w:pos="9298" w:leader="dot"/>
      </w:tabs>
    </w:pPr>
    <w:rPr>
      <w:rFonts w:hAnsi="等线" w:eastAsia="Arial" w:cs="Arial"/>
      <w:szCs w:val="22"/>
    </w:rPr>
  </w:style>
  <w:style w:type="character" w:styleId="1687" w:customStyle="1">
    <w:name w:val="附录图标题 Char"/>
    <w:link w:val="1688"/>
    <w:uiPriority w:val="0"/>
    <w:qFormat/>
    <w:rPr>
      <w:rFonts w:ascii="黑体" w:eastAsia="黑体"/>
    </w:rPr>
  </w:style>
  <w:style w:type="paragraph" w:styleId="1688" w:customStyle="1">
    <w:name w:val="附录图标题"/>
    <w:next w:val="1229"/>
    <w:link w:val="1687"/>
    <w:uiPriority w:val="0"/>
    <w:qFormat/>
    <w:pPr>
      <w:jc w:val="center"/>
    </w:pPr>
    <w:rPr>
      <w:rFonts w:hint="default" w:ascii="黑体" w:hAnsi="等线" w:eastAsia="黑体" w:cs="Arial"/>
      <w:sz w:val="21"/>
      <w:szCs w:val="22"/>
      <w:lang w:val="en-US" w:eastAsia="zh-CN" w:bidi="ar-SA"/>
    </w:rPr>
  </w:style>
  <w:style w:type="character" w:styleId="1689" w:customStyle="1">
    <w:name w:val="附录章标题 Char"/>
    <w:link w:val="1690"/>
    <w:uiPriority w:val="0"/>
    <w:qFormat/>
    <w:rPr>
      <w:rFonts w:ascii="黑体" w:eastAsia="黑体"/>
    </w:rPr>
  </w:style>
  <w:style w:type="paragraph" w:styleId="1690" w:customStyle="1">
    <w:name w:val="附录章标题"/>
    <w:next w:val="1229"/>
    <w:link w:val="1689"/>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91" w:customStyle="1">
    <w:name w:val="附录一级条标题 Char"/>
    <w:link w:val="1692"/>
    <w:uiPriority w:val="0"/>
    <w:qFormat/>
    <w:rPr>
      <w:rFonts w:ascii="黑体" w:eastAsia="黑体"/>
    </w:rPr>
  </w:style>
  <w:style w:type="paragraph" w:styleId="1692" w:customStyle="1">
    <w:name w:val="附录一级条标题"/>
    <w:basedOn w:val="1690"/>
    <w:next w:val="1229"/>
    <w:link w:val="1691"/>
    <w:uiPriority w:val="0"/>
    <w:qFormat/>
    <w:pPr>
      <w:ind w:left="0" w:firstLine="0"/>
      <w:outlineLvl w:val="2"/>
    </w:pPr>
  </w:style>
  <w:style w:type="character" w:styleId="1693" w:customStyle="1">
    <w:name w:val="首示例 Char"/>
    <w:link w:val="1694"/>
    <w:uiPriority w:val="0"/>
    <w:qFormat/>
    <w:rPr>
      <w:rFonts w:ascii="宋体" w:hAnsi="宋体"/>
      <w:sz w:val="18"/>
      <w:szCs w:val="18"/>
    </w:rPr>
  </w:style>
  <w:style w:type="paragraph" w:styleId="1694" w:customStyle="1">
    <w:name w:val="首示例"/>
    <w:next w:val="1229"/>
    <w:link w:val="1693"/>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95" w:customStyle="1">
    <w:name w:val="无间隔 字符"/>
    <w:link w:val="1696"/>
    <w:uiPriority w:val="0"/>
    <w:qFormat/>
    <w:rPr>
      <w:rFonts w:ascii="Calibri" w:hAnsi="Calibri"/>
    </w:rPr>
  </w:style>
  <w:style w:type="paragraph" w:styleId="1696" w:customStyle="1">
    <w:name w:val="无间隔1"/>
    <w:link w:val="1695"/>
    <w:uiPriority w:val="0"/>
    <w:qFormat/>
    <w:pPr>
      <w:jc w:val="both"/>
      <w:widowControl w:val="off"/>
    </w:pPr>
    <w:rPr>
      <w:rFonts w:hint="default" w:ascii="Calibri" w:hAnsi="Calibri" w:eastAsia="Arial" w:cs="Arial"/>
      <w:sz w:val="21"/>
      <w:szCs w:val="22"/>
      <w:lang w:val="en-US" w:eastAsia="zh-CN" w:bidi="ar-SA"/>
    </w:rPr>
  </w:style>
  <w:style w:type="paragraph" w:styleId="1697" w:customStyle="1">
    <w:name w:val="xl19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19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标准书眉一"/>
    <w:uiPriority w:val="0"/>
    <w:qFormat/>
    <w:pPr>
      <w:jc w:val="both"/>
    </w:pPr>
    <w:rPr>
      <w:rFonts w:hint="default" w:ascii="Times New Roman" w:hAnsi="Times New Roman" w:eastAsia="宋体" w:cs="Times New Roman"/>
      <w:lang w:val="en-US" w:eastAsia="zh-CN" w:bidi="ar-SA"/>
    </w:rPr>
  </w:style>
  <w:style w:type="paragraph" w:styleId="1700" w:customStyle="1">
    <w:name w:val="xl25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hands-on正文"/>
    <w:basedOn w:val="833"/>
    <w:uiPriority w:val="0"/>
    <w:qFormat/>
    <w:pPr>
      <w:ind w:firstLine="420"/>
      <w:jc w:val="left"/>
      <w:spacing w:before="40" w:after="80" w:line="320" w:lineRule="exact"/>
    </w:pPr>
    <w:rPr>
      <w:rFonts w:ascii="宋体" w:hAnsi="宋体" w:cs="宋体"/>
      <w:color w:val="000000"/>
      <w:szCs w:val="20"/>
    </w:rPr>
  </w:style>
  <w:style w:type="paragraph" w:styleId="1702" w:customStyle="1">
    <w:name w:val="标题3"/>
    <w:basedOn w:val="836"/>
    <w:uiPriority w:val="0"/>
    <w:qFormat/>
    <w:pPr>
      <w:keepLines w:val="0"/>
      <w:keepNext w:val="0"/>
      <w:spacing w:before="0" w:after="0" w:line="360" w:lineRule="auto"/>
    </w:pPr>
    <w:rPr>
      <w:rFonts w:eastAsia="仿宋_GB2312"/>
      <w:b w:val="0"/>
      <w:bCs/>
      <w:sz w:val="30"/>
      <w:szCs w:val="32"/>
    </w:rPr>
  </w:style>
  <w:style w:type="paragraph" w:styleId="1703" w:customStyle="1">
    <w:name w:val="xl19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三级无标题条"/>
    <w:basedOn w:val="833"/>
    <w:uiPriority w:val="0"/>
    <w:qFormat/>
    <w:pPr>
      <w:ind w:hanging="420"/>
    </w:pPr>
  </w:style>
  <w:style w:type="paragraph" w:styleId="1705" w:customStyle="1">
    <w:name w:val="列出段落3"/>
    <w:basedOn w:val="833"/>
    <w:uiPriority w:val="99"/>
    <w:qFormat/>
    <w:pPr>
      <w:ind w:firstLine="420"/>
    </w:pPr>
    <w:rPr>
      <w:rFonts w:ascii="Calibri" w:hAnsi="Calibri"/>
      <w:szCs w:val="22"/>
    </w:rPr>
  </w:style>
  <w:style w:type="paragraph" w:styleId="1706" w:customStyle="1">
    <w:name w:val="参考文献、索引标题"/>
    <w:basedOn w:val="1707"/>
    <w:next w:val="833"/>
    <w:uiPriority w:val="0"/>
    <w:qFormat/>
    <w:pPr>
      <w:spacing w:after="200"/>
      <w:tabs>
        <w:tab w:val="left" w:pos="425" w:leader="none"/>
      </w:tabs>
    </w:pPr>
    <w:rPr>
      <w:sz w:val="21"/>
    </w:rPr>
  </w:style>
  <w:style w:type="paragraph" w:styleId="1707" w:customStyle="1">
    <w:name w:val="前言、引言标题"/>
    <w:next w:val="83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08" w:customStyle="1">
    <w:name w:val="xl28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小四缩进"/>
    <w:basedOn w:val="833"/>
    <w:uiPriority w:val="0"/>
    <w:qFormat/>
    <w:pPr>
      <w:ind w:firstLine="480"/>
      <w:spacing w:line="360" w:lineRule="auto"/>
    </w:pPr>
    <w:rPr>
      <w:sz w:val="24"/>
    </w:rPr>
  </w:style>
  <w:style w:type="paragraph" w:styleId="1710" w:customStyle="1">
    <w:name w:val="xl15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示例"/>
    <w:next w:val="122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12" w:customStyle="1">
    <w:name w:val="xl47"/>
    <w:basedOn w:val="833"/>
    <w:uiPriority w:val="0"/>
    <w:qFormat/>
    <w:pPr>
      <w:jc w:val="center"/>
      <w:spacing w:before="100" w:beforeAutospacing="1" w:after="100" w:afterAutospacing="1"/>
      <w:widowControl/>
    </w:pPr>
    <w:rPr>
      <w:rFonts w:hint="eastAsia" w:ascii="黑体" w:hAnsi="Arial Unicode MS" w:eastAsia="黑体"/>
      <w:b/>
      <w:bCs/>
      <w:sz w:val="24"/>
    </w:rPr>
  </w:style>
  <w:style w:type="paragraph" w:styleId="1713" w:customStyle="1">
    <w:name w:val="xl16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xl18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5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6" w:customStyle="1">
    <w:name w:val="xl21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可研正文"/>
    <w:basedOn w:val="83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8" w:customStyle="1">
    <w:name w:val="正文文本 31"/>
    <w:basedOn w:val="833"/>
    <w:uiPriority w:val="0"/>
    <w:qFormat/>
    <w:rPr>
      <w:rFonts w:ascii="仿宋_GB2312" w:hAnsi="Arial" w:eastAsia="仿宋_GB2312"/>
      <w:sz w:val="32"/>
      <w:szCs w:val="20"/>
    </w:rPr>
  </w:style>
  <w:style w:type="paragraph" w:styleId="1719" w:customStyle="1">
    <w:name w:val="xl17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实施日期"/>
    <w:basedOn w:val="1721"/>
    <w:uiPriority w:val="0"/>
    <w:qFormat/>
    <w:pPr>
      <w:ind w:left="2580" w:hanging="420"/>
      <w:jc w:val="right"/>
      <w:framePr w:hSpace="0" w:wrap="around" w:xAlign="right"/>
    </w:pPr>
  </w:style>
  <w:style w:type="paragraph" w:styleId="172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22" w:customStyle="1">
    <w:name w:val="xl30"/>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723" w:customStyle="1">
    <w:name w:val="xl309"/>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xl28"/>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xl28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我的标题1"/>
    <w:basedOn w:val="83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27" w:customStyle="1">
    <w:name w:val="无间隔11"/>
    <w:next w:val="1696"/>
    <w:uiPriority w:val="1"/>
    <w:qFormat/>
    <w:rPr>
      <w:rFonts w:hint="default" w:ascii="Calibri" w:hAnsi="Calibri" w:eastAsia="宋体" w:cs="Times New Roman"/>
      <w:sz w:val="22"/>
      <w:szCs w:val="22"/>
      <w:lang w:val="en-US" w:eastAsia="zh-CN" w:bidi="ar-SA"/>
    </w:rPr>
  </w:style>
  <w:style w:type="paragraph" w:styleId="1728" w:customStyle="1">
    <w:name w:val="标准"/>
    <w:basedOn w:val="833"/>
    <w:uiPriority w:val="0"/>
    <w:qFormat/>
    <w:pPr>
      <w:spacing w:line="240" w:lineRule="atLeast"/>
    </w:pPr>
    <w:rPr>
      <w:rFonts w:eastAsia="楷体_GB2312"/>
      <w:sz w:val="24"/>
      <w:szCs w:val="20"/>
    </w:rPr>
  </w:style>
  <w:style w:type="paragraph" w:styleId="1729" w:customStyle="1">
    <w:name w:val="xl18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四级条标题"/>
    <w:basedOn w:val="1578"/>
    <w:next w:val="1229"/>
    <w:uiPriority w:val="0"/>
    <w:qFormat/>
    <w:pPr>
      <w:ind w:left="2520" w:hanging="420"/>
      <w:outlineLvl w:val="5"/>
    </w:pPr>
  </w:style>
  <w:style w:type="paragraph" w:styleId="173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32" w:customStyle="1">
    <w:name w:val="xl27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xl31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4" w:customStyle="1">
    <w:name w:val="xl7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35" w:customStyle="1">
    <w:name w:val="xl24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4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38" w:customStyle="1">
    <w:name w:val="正文(首行缩进)"/>
    <w:basedOn w:val="833"/>
    <w:uiPriority w:val="0"/>
    <w:qFormat/>
    <w:pPr>
      <w:ind w:firstLine="480"/>
      <w:jc w:val="left"/>
      <w:spacing w:line="360" w:lineRule="auto"/>
    </w:pPr>
    <w:rPr>
      <w:rFonts w:ascii="楷体_GB2312" w:hAnsi="宋体" w:eastAsia="楷体_GB2312"/>
      <w:color w:val="000000"/>
      <w:sz w:val="24"/>
    </w:rPr>
  </w:style>
  <w:style w:type="paragraph" w:styleId="1739" w:customStyle="1">
    <w:name w:val="批注主题2"/>
    <w:basedOn w:val="908"/>
    <w:next w:val="908"/>
    <w:uiPriority w:val="0"/>
    <w:qFormat/>
    <w:rPr>
      <w:b/>
      <w:bCs/>
    </w:rPr>
  </w:style>
  <w:style w:type="paragraph" w:styleId="1740" w:customStyle="1">
    <w:name w:val="xl32"/>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741" w:customStyle="1">
    <w:name w:val="普通(网站)2"/>
    <w:basedOn w:val="833"/>
    <w:uiPriority w:val="0"/>
    <w:qFormat/>
    <w:pPr>
      <w:jc w:val="left"/>
      <w:spacing w:before="100" w:beforeAutospacing="1" w:after="100" w:afterAutospacing="1"/>
      <w:widowControl/>
    </w:pPr>
    <w:rPr>
      <w:rFonts w:ascii="宋体" w:hAnsi="宋体" w:cs="宋体"/>
      <w:color w:val="000000"/>
      <w:sz w:val="24"/>
    </w:rPr>
  </w:style>
  <w:style w:type="paragraph" w:styleId="1742" w:customStyle="1">
    <w:name w:val="xl22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条文脚注"/>
    <w:basedOn w:val="949"/>
    <w:uiPriority w:val="0"/>
    <w:qFormat/>
    <w:pPr>
      <w:ind w:left="780" w:hanging="360"/>
      <w:jc w:val="both"/>
    </w:pPr>
    <w:rPr>
      <w:rFonts w:ascii="宋体" w:hAnsi="Times New Roman"/>
    </w:rPr>
  </w:style>
  <w:style w:type="paragraph" w:styleId="1744" w:customStyle="1">
    <w:name w:val="22h222heading2hiddenhead"/>
    <w:basedOn w:val="833"/>
    <w:uiPriority w:val="0"/>
    <w:qFormat/>
    <w:pPr>
      <w:jc w:val="left"/>
      <w:spacing w:before="100" w:beforeAutospacing="1" w:after="100" w:afterAutospacing="1"/>
      <w:widowControl/>
    </w:pPr>
    <w:rPr>
      <w:rFonts w:ascii="宋体" w:hAnsi="宋体" w:cs="宋体"/>
      <w:sz w:val="24"/>
    </w:rPr>
  </w:style>
  <w:style w:type="paragraph" w:styleId="1745" w:customStyle="1">
    <w:name w:val="xl24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xl28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customStyle="1">
    <w:name w:val="xl23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正文·"/>
    <w:basedOn w:val="83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9" w:customStyle="1">
    <w:name w:val="标题4"/>
    <w:basedOn w:val="836"/>
    <w:uiPriority w:val="0"/>
    <w:qFormat/>
    <w:pPr>
      <w:jc w:val="center"/>
      <w:spacing w:before="120" w:after="120" w:line="415" w:lineRule="auto"/>
    </w:pPr>
    <w:rPr>
      <w:rFonts w:eastAsia="仿宋_GB2312"/>
    </w:rPr>
  </w:style>
  <w:style w:type="paragraph" w:styleId="1750" w:customStyle="1">
    <w:name w:val="xl16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font0"/>
    <w:basedOn w:val="833"/>
    <w:uiPriority w:val="0"/>
    <w:qFormat/>
    <w:pPr>
      <w:jc w:val="left"/>
      <w:spacing w:before="100" w:beforeAutospacing="1" w:after="100" w:afterAutospacing="1"/>
      <w:widowControl/>
    </w:pPr>
    <w:rPr>
      <w:rFonts w:hint="eastAsia" w:ascii="宋体" w:hAnsi="宋体"/>
      <w:sz w:val="24"/>
    </w:rPr>
  </w:style>
  <w:style w:type="paragraph" w:styleId="175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53" w:customStyle="1">
    <w:name w:val="xl23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16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56" w:customStyle="1">
    <w:name w:val="font13"/>
    <w:basedOn w:val="833"/>
    <w:uiPriority w:val="0"/>
    <w:qFormat/>
    <w:pPr>
      <w:jc w:val="left"/>
      <w:spacing w:before="100" w:beforeAutospacing="1" w:after="100" w:afterAutospacing="1"/>
      <w:widowControl/>
    </w:pPr>
    <w:rPr>
      <w:rFonts w:hint="eastAsia" w:ascii="宋体" w:hAnsi="宋体"/>
      <w:b/>
      <w:bCs/>
      <w:sz w:val="20"/>
      <w:szCs w:val="20"/>
    </w:rPr>
  </w:style>
  <w:style w:type="paragraph" w:styleId="1757" w:customStyle="1">
    <w:name w:val="样式4"/>
    <w:basedOn w:val="833"/>
    <w:uiPriority w:val="0"/>
    <w:qFormat/>
    <w:pPr>
      <w:ind w:left="-2"/>
      <w:spacing w:line="440" w:lineRule="exact"/>
    </w:pPr>
    <w:rPr>
      <w:rFonts w:ascii="宋体" w:hAnsi="宋体"/>
      <w:sz w:val="28"/>
    </w:rPr>
  </w:style>
  <w:style w:type="paragraph" w:styleId="1758" w:customStyle="1">
    <w:name w:val="Char2"/>
    <w:basedOn w:val="833"/>
    <w:uiPriority w:val="0"/>
    <w:qFormat/>
    <w:pPr>
      <w:tabs>
        <w:tab w:val="left" w:pos="360" w:leader="none"/>
      </w:tabs>
    </w:pPr>
    <w:rPr>
      <w:sz w:val="24"/>
    </w:rPr>
  </w:style>
  <w:style w:type="paragraph" w:styleId="1759" w:customStyle="1">
    <w:name w:val="正文文本缩进1"/>
    <w:basedOn w:val="833"/>
    <w:uiPriority w:val="0"/>
    <w:qFormat/>
    <w:pPr>
      <w:ind w:firstLine="645"/>
    </w:pPr>
    <w:rPr>
      <w:rFonts w:ascii="楷体_GB2312" w:eastAsia="楷体_GB2312"/>
      <w:sz w:val="32"/>
      <w:szCs w:val="20"/>
    </w:rPr>
  </w:style>
  <w:style w:type="paragraph" w:styleId="1760" w:customStyle="1">
    <w:name w:val="xl25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24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列表2"/>
    <w:basedOn w:val="833"/>
    <w:uiPriority w:val="0"/>
    <w:qFormat/>
    <w:pPr>
      <w:ind w:left="200" w:hanging="200"/>
    </w:pPr>
  </w:style>
  <w:style w:type="paragraph" w:styleId="1763" w:customStyle="1">
    <w:name w:val="Char Char1 Char Char Char Char Char Char Char Char"/>
    <w:basedOn w:val="833"/>
    <w:uiPriority w:val="0"/>
    <w:qFormat/>
    <w:pPr>
      <w:spacing w:line="360" w:lineRule="auto"/>
    </w:pPr>
  </w:style>
  <w:style w:type="paragraph" w:styleId="1764" w:customStyle="1">
    <w:name w:val="正文4"/>
    <w:basedOn w:val="833"/>
    <w:uiPriority w:val="0"/>
    <w:qFormat/>
    <w:pPr>
      <w:ind w:firstLine="480"/>
      <w:spacing w:line="360" w:lineRule="auto"/>
    </w:pPr>
    <w:rPr>
      <w:rFonts w:ascii="楷体_GB2312" w:hAnsi="宋体" w:eastAsia="楷体_GB2312"/>
      <w:sz w:val="24"/>
      <w:szCs w:val="20"/>
    </w:rPr>
  </w:style>
  <w:style w:type="paragraph" w:styleId="1765" w:customStyle="1">
    <w:name w:val="封面标准号2"/>
    <w:basedOn w:val="1755"/>
    <w:uiPriority w:val="0"/>
    <w:qFormat/>
    <w:pPr>
      <w:spacing w:before="357" w:line="280" w:lineRule="exact"/>
      <w:framePr w:w="9138" w:h="1244" w:wrap="around" w:vAnchor="page" w:hAnchor="margin" w:y="2908" w:hRule="exact"/>
    </w:pPr>
  </w:style>
  <w:style w:type="paragraph" w:styleId="1766" w:customStyle="1">
    <w:name w:val="xl26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日期3"/>
    <w:basedOn w:val="833"/>
    <w:next w:val="833"/>
    <w:uiPriority w:val="0"/>
    <w:qFormat/>
    <w:pPr>
      <w:ind w:left="100"/>
    </w:pPr>
    <w:rPr>
      <w:rFonts w:ascii="仿宋_GB2312" w:eastAsia="仿宋_GB2312"/>
      <w:b/>
      <w:sz w:val="36"/>
    </w:rPr>
  </w:style>
  <w:style w:type="paragraph" w:styleId="1768" w:customStyle="1">
    <w:name w:val="xl21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6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批注主题1"/>
    <w:basedOn w:val="908"/>
    <w:next w:val="908"/>
    <w:uiPriority w:val="0"/>
    <w:qFormat/>
    <w:rPr>
      <w:b/>
      <w:bCs/>
    </w:rPr>
  </w:style>
  <w:style w:type="paragraph" w:styleId="1771" w:customStyle="1">
    <w:name w:val="xl77"/>
    <w:basedOn w:val="8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73" w:customStyle="1">
    <w:name w:val="xl64"/>
    <w:basedOn w:val="83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4" w:customStyle="1">
    <w:name w:val="xl22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列出段落11"/>
    <w:basedOn w:val="833"/>
    <w:uiPriority w:val="0"/>
    <w:qFormat/>
    <w:pPr>
      <w:ind w:firstLine="420"/>
    </w:pPr>
  </w:style>
  <w:style w:type="paragraph" w:styleId="1776" w:customStyle="1">
    <w:name w:val="Style Heading 2 节 + Before:  0.35 line After:  0.35 line"/>
    <w:basedOn w:val="1777"/>
    <w:uiPriority w:val="0"/>
    <w:qFormat/>
    <w:pPr>
      <w:ind w:left="0" w:firstLine="0"/>
      <w:tabs>
        <w:tab w:val="left" w:pos="576" w:leader="none"/>
      </w:tabs>
    </w:pPr>
    <w:rPr>
      <w:szCs w:val="20"/>
    </w:rPr>
  </w:style>
  <w:style w:type="paragraph" w:styleId="1777" w:customStyle="1">
    <w:name w:val="Heading 2 节"/>
    <w:next w:val="83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78" w:customStyle="1">
    <w:name w:val="正文文本 32"/>
    <w:basedOn w:val="833"/>
    <w:uiPriority w:val="0"/>
    <w:qFormat/>
    <w:rPr>
      <w:rFonts w:ascii="仿宋_GB2312" w:hAnsi="Arial" w:eastAsia="仿宋_GB2312"/>
      <w:sz w:val="32"/>
      <w:szCs w:val="20"/>
    </w:rPr>
  </w:style>
  <w:style w:type="paragraph" w:styleId="1779" w:customStyle="1">
    <w:name w:val="xl18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7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xl5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2" w:customStyle="1">
    <w:name w:val="xl16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TOC 标题11"/>
    <w:basedOn w:val="834"/>
    <w:next w:val="83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84" w:customStyle="1">
    <w:name w:val="xl14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0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GP正文(首行缩进)"/>
    <w:basedOn w:val="833"/>
    <w:uiPriority w:val="0"/>
    <w:qFormat/>
    <w:pPr>
      <w:ind w:firstLine="200"/>
      <w:jc w:val="left"/>
      <w:spacing w:line="360" w:lineRule="auto"/>
    </w:pPr>
    <w:rPr>
      <w:sz w:val="24"/>
      <w:szCs w:val="21"/>
    </w:rPr>
  </w:style>
  <w:style w:type="paragraph" w:styleId="1787" w:customStyle="1">
    <w:name w:val="xl26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5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9" w:customStyle="1">
    <w:name w:val="xl21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font9"/>
    <w:basedOn w:val="833"/>
    <w:uiPriority w:val="0"/>
    <w:qFormat/>
    <w:pPr>
      <w:jc w:val="left"/>
      <w:spacing w:before="100" w:beforeAutospacing="1" w:after="100" w:afterAutospacing="1"/>
      <w:widowControl/>
    </w:pPr>
    <w:rPr>
      <w:rFonts w:eastAsia="Arial Unicode MS"/>
      <w:sz w:val="20"/>
      <w:szCs w:val="20"/>
    </w:rPr>
  </w:style>
  <w:style w:type="paragraph" w:styleId="1791" w:customStyle="1">
    <w:name w:val="xl35"/>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2" w:customStyle="1">
    <w:name w:val="正文文本 21"/>
    <w:basedOn w:val="833"/>
    <w:uiPriority w:val="0"/>
    <w:qFormat/>
    <w:pPr>
      <w:spacing w:after="120" w:line="480" w:lineRule="auto"/>
    </w:pPr>
  </w:style>
  <w:style w:type="paragraph" w:styleId="1793" w:customStyle="1">
    <w:name w:val="五级条标题"/>
    <w:basedOn w:val="1730"/>
    <w:next w:val="1229"/>
    <w:uiPriority w:val="0"/>
    <w:qFormat/>
    <w:pPr>
      <w:ind w:left="1276" w:hanging="1276"/>
      <w:tabs>
        <w:tab w:val="left" w:pos="1800" w:leader="none"/>
      </w:tabs>
      <w:outlineLvl w:val="6"/>
    </w:pPr>
  </w:style>
  <w:style w:type="paragraph" w:styleId="1794" w:customStyle="1">
    <w:name w:val="xl303"/>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5" w:customStyle="1">
    <w:name w:val="xl27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正文编号"/>
    <w:basedOn w:val="83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97" w:customStyle="1">
    <w:name w:val="xl301"/>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xl61"/>
    <w:basedOn w:val="8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9" w:customStyle="1">
    <w:name w:val="xl28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28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封面正文"/>
    <w:uiPriority w:val="0"/>
    <w:qFormat/>
    <w:pPr>
      <w:jc w:val="both"/>
    </w:pPr>
    <w:rPr>
      <w:rFonts w:hint="default" w:ascii="Times New Roman" w:hAnsi="Times New Roman" w:eastAsia="宋体" w:cs="Times New Roman"/>
      <w:lang w:val="en-US" w:eastAsia="zh-CN" w:bidi="ar-SA"/>
    </w:rPr>
  </w:style>
  <w:style w:type="paragraph" w:styleId="1802" w:customStyle="1">
    <w:name w:val="xl21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制作人文字"/>
    <w:basedOn w:val="833"/>
    <w:uiPriority w:val="0"/>
    <w:qFormat/>
    <w:rPr>
      <w:rFonts w:ascii="Arial" w:hAnsi="Arial" w:eastAsia="仿宋_GB2312"/>
      <w:bCs/>
      <w:sz w:val="28"/>
      <w:szCs w:val="20"/>
    </w:rPr>
  </w:style>
  <w:style w:type="paragraph" w:styleId="1804" w:customStyle="1">
    <w:name w:val="xl5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5" w:customStyle="1">
    <w:name w:val="xl25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6" w:customStyle="1">
    <w:name w:val="xl3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07" w:customStyle="1">
    <w:name w:val="font10"/>
    <w:basedOn w:val="833"/>
    <w:uiPriority w:val="0"/>
    <w:qFormat/>
    <w:pPr>
      <w:jc w:val="left"/>
      <w:spacing w:before="100" w:beforeAutospacing="1" w:after="100" w:afterAutospacing="1"/>
      <w:widowControl/>
    </w:pPr>
    <w:rPr>
      <w:rFonts w:eastAsia="Arial Unicode MS"/>
      <w:color w:val="000000"/>
      <w:sz w:val="20"/>
      <w:szCs w:val="20"/>
    </w:rPr>
  </w:style>
  <w:style w:type="paragraph" w:styleId="1808" w:customStyle="1">
    <w:name w:val="纯文本2"/>
    <w:basedOn w:val="833"/>
    <w:uiPriority w:val="0"/>
    <w:qFormat/>
    <w:rPr>
      <w:rFonts w:ascii="宋体" w:hAnsi="Courier New"/>
      <w:szCs w:val="21"/>
    </w:rPr>
  </w:style>
  <w:style w:type="paragraph" w:styleId="1809" w:customStyle="1">
    <w:name w:val="font12"/>
    <w:basedOn w:val="833"/>
    <w:uiPriority w:val="0"/>
    <w:qFormat/>
    <w:pPr>
      <w:jc w:val="left"/>
      <w:spacing w:before="100" w:beforeAutospacing="1" w:after="100" w:afterAutospacing="1"/>
      <w:widowControl/>
    </w:pPr>
    <w:rPr>
      <w:rFonts w:eastAsia="Arial Unicode MS"/>
      <w:b/>
      <w:bCs/>
      <w:sz w:val="20"/>
      <w:szCs w:val="20"/>
    </w:rPr>
  </w:style>
  <w:style w:type="paragraph" w:styleId="1810" w:customStyle="1">
    <w:name w:val="xl31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1" w:customStyle="1">
    <w:name w:val="xl6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2" w:customStyle="1">
    <w:name w:val="xl31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xl6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4" w:customStyle="1">
    <w:name w:val="xl29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附录标识"/>
    <w:basedOn w:val="1707"/>
    <w:uiPriority w:val="0"/>
    <w:qFormat/>
    <w:pPr>
      <w:ind w:left="780" w:hanging="360"/>
      <w:spacing w:after="200"/>
      <w:tabs>
        <w:tab w:val="left" w:pos="780" w:leader="none"/>
        <w:tab w:val="left" w:pos="6405" w:leader="none"/>
      </w:tabs>
    </w:pPr>
    <w:rPr>
      <w:sz w:val="21"/>
    </w:rPr>
  </w:style>
  <w:style w:type="paragraph" w:styleId="1816" w:customStyle="1">
    <w:name w:val="xl34"/>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7" w:customStyle="1">
    <w:name w:val="xl22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正文文本1"/>
    <w:basedOn w:val="833"/>
    <w:uiPriority w:val="0"/>
    <w:qFormat/>
    <w:pPr>
      <w:jc w:val="left"/>
      <w:spacing w:after="120" w:line="288" w:lineRule="auto"/>
      <w:widowControl/>
    </w:pPr>
    <w:rPr>
      <w:rFonts w:ascii="Verdana" w:hAnsi="Verdana"/>
      <w:sz w:val="24"/>
      <w:szCs w:val="20"/>
      <w:lang w:eastAsia="en-US"/>
    </w:rPr>
  </w:style>
  <w:style w:type="paragraph" w:styleId="1819" w:customStyle="1">
    <w:name w:val="font5"/>
    <w:basedOn w:val="833"/>
    <w:uiPriority w:val="0"/>
    <w:qFormat/>
    <w:pPr>
      <w:jc w:val="left"/>
      <w:spacing w:before="100" w:beforeAutospacing="1" w:after="100" w:afterAutospacing="1"/>
      <w:widowControl/>
    </w:pPr>
    <w:rPr>
      <w:rFonts w:ascii="Tahoma" w:hAnsi="Tahoma" w:eastAsia="Arial Unicode MS" w:cs="Tahoma"/>
      <w:sz w:val="20"/>
      <w:szCs w:val="20"/>
    </w:rPr>
  </w:style>
  <w:style w:type="paragraph" w:styleId="1820" w:customStyle="1">
    <w:name w:val="xl19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72"/>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_Style 5"/>
    <w:basedOn w:val="833"/>
    <w:uiPriority w:val="34"/>
    <w:qFormat/>
  </w:style>
  <w:style w:type="paragraph" w:styleId="1823" w:customStyle="1">
    <w:name w:val="xl21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font6"/>
    <w:basedOn w:val="83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25" w:customStyle="1">
    <w:name w:val="xl300"/>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6" w:customStyle="1">
    <w:name w:val="样式1111"/>
    <w:basedOn w:val="833"/>
    <w:uiPriority w:val="0"/>
    <w:qFormat/>
    <w:pPr>
      <w:ind w:firstLine="200"/>
      <w:jc w:val="left"/>
      <w:spacing w:line="360" w:lineRule="auto"/>
    </w:pPr>
    <w:rPr>
      <w:sz w:val="24"/>
    </w:rPr>
  </w:style>
  <w:style w:type="paragraph" w:styleId="1827" w:customStyle="1">
    <w:name w:val="xl75"/>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8" w:customStyle="1">
    <w:name w:val="xl31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9" w:customStyle="1">
    <w:name w:val="xl24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3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1" w:customStyle="1">
    <w:name w:val="TOC 标题2"/>
    <w:basedOn w:val="834"/>
    <w:next w:val="83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32" w:customStyle="1">
    <w:name w:val="样式 样式 标题 3H3Heading 3 - oldh3sect1.2.3BOD 0level_3PIM 3Leve... +..."/>
    <w:basedOn w:val="833"/>
    <w:uiPriority w:val="0"/>
    <w:qFormat/>
    <w:pPr>
      <w:ind w:left="709" w:hanging="709"/>
      <w:spacing w:line="300" w:lineRule="auto"/>
      <w:tabs>
        <w:tab w:val="left" w:pos="709" w:leader="none"/>
      </w:tabs>
    </w:pPr>
  </w:style>
  <w:style w:type="paragraph" w:styleId="1833" w:customStyle="1">
    <w:name w:val="Char11"/>
    <w:basedOn w:val="833"/>
    <w:uiPriority w:val="0"/>
    <w:qFormat/>
    <w:rPr>
      <w:rFonts w:ascii="Tahoma" w:hAnsi="Tahoma"/>
      <w:sz w:val="24"/>
      <w:szCs w:val="20"/>
    </w:rPr>
  </w:style>
  <w:style w:type="paragraph" w:styleId="1834" w:customStyle="1">
    <w:name w:val="xl17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xl20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我的表格文字"/>
    <w:basedOn w:val="833"/>
    <w:uiPriority w:val="0"/>
    <w:qFormat/>
    <w:pPr>
      <w:jc w:val="left"/>
      <w:widowControl/>
    </w:pPr>
    <w:rPr>
      <w:rFonts w:ascii="Arial" w:hAnsi="Arial" w:cs="Microsoft Sans Serif"/>
      <w:sz w:val="24"/>
      <w:szCs w:val="18"/>
    </w:rPr>
  </w:style>
  <w:style w:type="paragraph" w:styleId="1837" w:customStyle="1">
    <w:name w:val="xl24"/>
    <w:basedOn w:val="83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8" w:customStyle="1">
    <w:name w:val="正文文本 22"/>
    <w:basedOn w:val="833"/>
    <w:uiPriority w:val="0"/>
    <w:qFormat/>
    <w:pPr>
      <w:spacing w:after="120" w:line="480" w:lineRule="auto"/>
    </w:pPr>
  </w:style>
  <w:style w:type="paragraph" w:styleId="1839" w:customStyle="1">
    <w:name w:val="xl3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0" w:customStyle="1">
    <w:name w:val="xl29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29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2" w:customStyle="1">
    <w:name w:val="附录二级条标题"/>
    <w:basedOn w:val="1692"/>
    <w:next w:val="1229"/>
    <w:uiPriority w:val="0"/>
    <w:qFormat/>
    <w:pPr>
      <w:ind w:left="1779" w:hanging="1069"/>
      <w:outlineLvl w:val="3"/>
    </w:pPr>
  </w:style>
  <w:style w:type="paragraph" w:styleId="1843" w:customStyle="1">
    <w:name w:val="xl6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44" w:customStyle="1">
    <w:name w:val="xl18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FA正文+标号"/>
    <w:basedOn w:val="83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46" w:customStyle="1">
    <w:name w:val="xl6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7" w:customStyle="1">
    <w:name w:val="xl15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附录三级条标题"/>
    <w:basedOn w:val="1842"/>
    <w:next w:val="1229"/>
    <w:uiPriority w:val="0"/>
    <w:qFormat/>
    <w:pPr>
      <w:ind w:left="851" w:hanging="851"/>
      <w:outlineLvl w:val="4"/>
    </w:pPr>
  </w:style>
  <w:style w:type="paragraph" w:styleId="1849" w:customStyle="1">
    <w:name w:val="xl29"/>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850" w:customStyle="1">
    <w:name w:val="文档结构图2"/>
    <w:basedOn w:val="833"/>
    <w:uiPriority w:val="0"/>
    <w:qFormat/>
    <w:rPr>
      <w:rFonts w:ascii="宋体"/>
      <w:sz w:val="18"/>
      <w:szCs w:val="18"/>
    </w:rPr>
  </w:style>
  <w:style w:type="paragraph" w:styleId="1851" w:customStyle="1">
    <w:name w:val="xl5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52" w:customStyle="1">
    <w:name w:val="xl206"/>
    <w:basedOn w:val="83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3" w:customStyle="1">
    <w:name w:val="xl32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54" w:customStyle="1">
    <w:name w:val="xl3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55" w:customStyle="1">
    <w:name w:val="附录四级条标题"/>
    <w:basedOn w:val="1848"/>
    <w:next w:val="1229"/>
    <w:uiPriority w:val="0"/>
    <w:qFormat/>
    <w:pPr>
      <w:ind w:left="992" w:hanging="992"/>
      <w:outlineLvl w:val="5"/>
    </w:pPr>
  </w:style>
  <w:style w:type="paragraph" w:styleId="1856" w:customStyle="1">
    <w:name w:val="font8"/>
    <w:basedOn w:val="833"/>
    <w:uiPriority w:val="0"/>
    <w:qFormat/>
    <w:pPr>
      <w:jc w:val="left"/>
      <w:spacing w:before="100" w:beforeAutospacing="1" w:after="100" w:afterAutospacing="1"/>
      <w:widowControl/>
    </w:pPr>
    <w:rPr>
      <w:rFonts w:hint="eastAsia" w:ascii="宋体" w:hAnsi="宋体"/>
      <w:color w:val="000000"/>
      <w:sz w:val="20"/>
      <w:szCs w:val="20"/>
    </w:rPr>
  </w:style>
  <w:style w:type="paragraph" w:styleId="1857" w:customStyle="1">
    <w:name w:val="xl18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28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正文符号编号"/>
    <w:basedOn w:val="833"/>
    <w:uiPriority w:val="0"/>
    <w:qFormat/>
    <w:pPr>
      <w:ind w:left="1395" w:hanging="600"/>
      <w:spacing w:line="360" w:lineRule="auto"/>
      <w:tabs>
        <w:tab w:val="left" w:pos="1395" w:leader="none"/>
      </w:tabs>
    </w:pPr>
    <w:rPr>
      <w:sz w:val="24"/>
      <w:szCs w:val="20"/>
    </w:rPr>
  </w:style>
  <w:style w:type="paragraph" w:styleId="1860" w:customStyle="1">
    <w:name w:val="xl31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xl25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正文 + 四号"/>
    <w:basedOn w:val="833"/>
    <w:uiPriority w:val="0"/>
    <w:qFormat/>
    <w:pPr>
      <w:spacing w:line="480" w:lineRule="exact"/>
    </w:pPr>
    <w:rPr>
      <w:sz w:val="28"/>
      <w:szCs w:val="20"/>
    </w:rPr>
  </w:style>
  <w:style w:type="paragraph" w:styleId="1863" w:customStyle="1">
    <w:name w:val="xl15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Char1 Char Char Char"/>
    <w:basedOn w:val="833"/>
    <w:uiPriority w:val="99"/>
    <w:qFormat/>
    <w:rPr>
      <w:rFonts w:ascii="Tahoma" w:hAnsi="Tahoma"/>
      <w:sz w:val="24"/>
      <w:szCs w:val="20"/>
    </w:rPr>
  </w:style>
  <w:style w:type="paragraph" w:styleId="1865" w:customStyle="1">
    <w:name w:val="xl51"/>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6" w:customStyle="1">
    <w:name w:val="xl29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附录五级条标题"/>
    <w:basedOn w:val="1855"/>
    <w:next w:val="1229"/>
    <w:uiPriority w:val="0"/>
    <w:qFormat/>
    <w:pPr>
      <w:ind w:left="2940" w:hanging="420"/>
      <w:tabs>
        <w:tab w:val="left" w:pos="780" w:leader="none"/>
        <w:tab w:val="left" w:pos="1800" w:leader="none"/>
      </w:tabs>
      <w:outlineLvl w:val="6"/>
    </w:pPr>
  </w:style>
  <w:style w:type="paragraph" w:styleId="1868" w:customStyle="1">
    <w:name w:val="font11"/>
    <w:basedOn w:val="833"/>
    <w:uiPriority w:val="0"/>
    <w:qFormat/>
    <w:pPr>
      <w:jc w:val="left"/>
      <w:spacing w:before="100" w:beforeAutospacing="1" w:after="100" w:afterAutospacing="1"/>
      <w:widowControl/>
    </w:pPr>
    <w:rPr>
      <w:rFonts w:hint="eastAsia" w:ascii="宋体" w:hAnsi="宋体"/>
      <w:sz w:val="20"/>
      <w:szCs w:val="20"/>
    </w:rPr>
  </w:style>
  <w:style w:type="paragraph" w:styleId="1869" w:customStyle="1">
    <w:name w:val="xl173"/>
    <w:basedOn w:val="83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正文首行缩进1"/>
    <w:basedOn w:val="833"/>
    <w:uiPriority w:val="0"/>
    <w:qFormat/>
    <w:pPr>
      <w:ind w:firstLine="420"/>
      <w:spacing w:line="360" w:lineRule="auto"/>
    </w:pPr>
    <w:rPr>
      <w:rFonts w:ascii="Arial" w:hAnsi="Arial"/>
      <w:sz w:val="20"/>
      <w:szCs w:val="21"/>
    </w:rPr>
  </w:style>
  <w:style w:type="paragraph" w:styleId="1871" w:customStyle="1">
    <w:name w:val="图表目录1"/>
    <w:basedOn w:val="931"/>
    <w:uiPriority w:val="0"/>
    <w:qFormat/>
    <w:pPr>
      <w:jc w:val="center"/>
      <w:spacing w:after="120" w:line="360" w:lineRule="auto"/>
    </w:pPr>
    <w:rPr>
      <w:rFonts w:ascii="楷体"/>
      <w:sz w:val="28"/>
    </w:rPr>
  </w:style>
  <w:style w:type="paragraph" w:styleId="1872" w:customStyle="1">
    <w:name w:val="xl29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3" w:customStyle="1">
    <w:name w:val="xl25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xl46"/>
    <w:basedOn w:val="833"/>
    <w:uiPriority w:val="0"/>
    <w:qFormat/>
    <w:pPr>
      <w:jc w:val="left"/>
      <w:spacing w:before="100" w:beforeAutospacing="1" w:after="100" w:afterAutospacing="1"/>
      <w:widowControl/>
    </w:pPr>
    <w:rPr>
      <w:rFonts w:ascii="Arial Unicode MS" w:hAnsi="Arial Unicode MS" w:eastAsia="Arial Unicode MS"/>
      <w:sz w:val="24"/>
    </w:rPr>
  </w:style>
  <w:style w:type="paragraph" w:styleId="1875" w:customStyle="1">
    <w:name w:val="xl71"/>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76" w:customStyle="1">
    <w:name w:val="xl22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21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表格1"/>
    <w:basedOn w:val="833"/>
    <w:uiPriority w:val="0"/>
    <w:qFormat/>
    <w:rPr>
      <w:rFonts w:ascii="宋体"/>
      <w:szCs w:val="21"/>
    </w:rPr>
  </w:style>
  <w:style w:type="paragraph" w:styleId="1879" w:customStyle="1">
    <w:name w:val="TOC 51"/>
    <w:basedOn w:val="833"/>
    <w:next w:val="833"/>
    <w:uiPriority w:val="39"/>
    <w:qFormat/>
    <w:pPr>
      <w:ind w:left="1680"/>
    </w:pPr>
    <w:rPr>
      <w:rFonts w:ascii="Calibri" w:hAnsi="Calibri"/>
      <w:szCs w:val="22"/>
    </w:rPr>
  </w:style>
  <w:style w:type="paragraph" w:styleId="1880" w:customStyle="1">
    <w:name w:val="xl17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Style Heading 3H31.1.1标题 3Level 3 Headlevel_3PIM 3h3sect1.2...."/>
    <w:basedOn w:val="836"/>
    <w:uiPriority w:val="0"/>
    <w:qFormat/>
    <w:pPr>
      <w:ind w:left="720" w:hanging="720"/>
      <w:spacing w:before="120" w:after="120" w:line="360" w:lineRule="auto"/>
    </w:pPr>
    <w:rPr>
      <w:rFonts w:eastAsia="黑体"/>
      <w:bCs/>
      <w:sz w:val="24"/>
    </w:rPr>
  </w:style>
  <w:style w:type="paragraph" w:styleId="1882" w:customStyle="1">
    <w:name w:val="xl25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6"/>
    <w:basedOn w:val="83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4" w:customStyle="1">
    <w:name w:val="xl30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86" w:customStyle="1">
    <w:name w:val="Char1"/>
    <w:basedOn w:val="833"/>
    <w:uiPriority w:val="0"/>
    <w:qFormat/>
    <w:pPr>
      <w:ind w:left="840" w:hanging="420"/>
      <w:tabs>
        <w:tab w:val="left" w:pos="840" w:leader="none"/>
      </w:tabs>
    </w:pPr>
    <w:rPr>
      <w:sz w:val="24"/>
    </w:rPr>
  </w:style>
  <w:style w:type="paragraph" w:styleId="1887" w:customStyle="1">
    <w:name w:val="xl25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font14"/>
    <w:basedOn w:val="833"/>
    <w:uiPriority w:val="0"/>
    <w:qFormat/>
    <w:pPr>
      <w:jc w:val="left"/>
      <w:spacing w:before="100" w:beforeAutospacing="1" w:after="100" w:afterAutospacing="1"/>
      <w:widowControl/>
    </w:pPr>
    <w:rPr>
      <w:rFonts w:ascii="宋体" w:hAnsi="宋体" w:cs="宋体"/>
      <w:sz w:val="20"/>
      <w:szCs w:val="20"/>
    </w:rPr>
  </w:style>
  <w:style w:type="paragraph" w:styleId="1889" w:customStyle="1">
    <w:name w:val="font7"/>
    <w:basedOn w:val="833"/>
    <w:uiPriority w:val="0"/>
    <w:qFormat/>
    <w:pPr>
      <w:jc w:val="left"/>
      <w:spacing w:before="100" w:beforeAutospacing="1" w:after="100" w:afterAutospacing="1"/>
      <w:widowControl/>
    </w:pPr>
    <w:rPr>
      <w:rFonts w:eastAsia="Arial Unicode MS"/>
      <w:b/>
      <w:bCs/>
      <w:color w:val="000000"/>
      <w:sz w:val="20"/>
      <w:szCs w:val="20"/>
    </w:rPr>
  </w:style>
  <w:style w:type="paragraph" w:styleId="1890" w:customStyle="1">
    <w:name w:val="xl22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23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TOC 81"/>
    <w:basedOn w:val="833"/>
    <w:next w:val="833"/>
    <w:uiPriority w:val="39"/>
    <w:qFormat/>
    <w:pPr>
      <w:ind w:left="2940"/>
    </w:pPr>
    <w:rPr>
      <w:rFonts w:ascii="Calibri" w:hAnsi="Calibri"/>
      <w:szCs w:val="22"/>
    </w:rPr>
  </w:style>
  <w:style w:type="paragraph" w:styleId="1893" w:customStyle="1">
    <w:name w:val="xl29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标准标志"/>
    <w:next w:val="83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95" w:customStyle="1">
    <w:name w:val="xl45"/>
    <w:basedOn w:val="833"/>
    <w:uiPriority w:val="0"/>
    <w:qFormat/>
    <w:pPr>
      <w:jc w:val="left"/>
      <w:spacing w:before="100" w:beforeAutospacing="1" w:after="100" w:afterAutospacing="1"/>
      <w:widowControl/>
    </w:pPr>
    <w:rPr>
      <w:rFonts w:hint="eastAsia" w:ascii="黑体" w:hAnsi="Arial Unicode MS" w:eastAsia="黑体"/>
      <w:b/>
      <w:bCs/>
      <w:sz w:val="24"/>
    </w:rPr>
  </w:style>
  <w:style w:type="paragraph" w:styleId="1896" w:customStyle="1">
    <w:name w:val="xl198"/>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98" w:customStyle="1">
    <w:name w:val="xl15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TOC 标题1"/>
    <w:basedOn w:val="834"/>
    <w:next w:val="83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00" w:customStyle="1">
    <w:name w:val="标准称谓"/>
    <w:next w:val="83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01" w:customStyle="1">
    <w:name w:val="xl17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文本块2"/>
    <w:basedOn w:val="833"/>
    <w:uiPriority w:val="0"/>
    <w:qFormat/>
    <w:pPr>
      <w:ind w:left="630" w:right="630"/>
      <w:jc w:val="center"/>
    </w:pPr>
    <w:rPr>
      <w:rFonts w:ascii="宋体"/>
      <w:b/>
      <w:sz w:val="32"/>
    </w:rPr>
  </w:style>
  <w:style w:type="paragraph" w:styleId="1903" w:customStyle="1">
    <w:name w:val="正文格式"/>
    <w:basedOn w:val="833"/>
    <w:uiPriority w:val="0"/>
    <w:qFormat/>
    <w:pPr>
      <w:ind w:firstLine="482"/>
      <w:spacing w:line="400" w:lineRule="exact"/>
      <w:widowControl/>
    </w:pPr>
    <w:rPr>
      <w:rFonts w:ascii="Arial" w:hAnsi="Arial" w:eastAsia="新宋体"/>
      <w:sz w:val="24"/>
      <w:szCs w:val="20"/>
    </w:rPr>
  </w:style>
  <w:style w:type="paragraph" w:styleId="1904" w:customStyle="1">
    <w:name w:val="xl191"/>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9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OC 41"/>
    <w:basedOn w:val="833"/>
    <w:next w:val="833"/>
    <w:uiPriority w:val="39"/>
    <w:qFormat/>
    <w:pPr>
      <w:ind w:left="1260"/>
    </w:pPr>
    <w:rPr>
      <w:rFonts w:ascii="Calibri" w:hAnsi="Calibri"/>
      <w:szCs w:val="22"/>
    </w:rPr>
  </w:style>
  <w:style w:type="paragraph" w:styleId="1907" w:customStyle="1">
    <w:name w:val="xl26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目次、标准名称标题"/>
    <w:basedOn w:val="1707"/>
    <w:next w:val="1229"/>
    <w:uiPriority w:val="0"/>
    <w:qFormat/>
    <w:pPr>
      <w:spacing w:line="460" w:lineRule="exact"/>
    </w:pPr>
  </w:style>
  <w:style w:type="paragraph" w:styleId="1909" w:customStyle="1">
    <w:name w:val="xl6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16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18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13" w:customStyle="1">
    <w:name w:val="xl4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14" w:customStyle="1">
    <w:name w:val="xl298"/>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xl22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普通正文"/>
    <w:basedOn w:val="833"/>
    <w:uiPriority w:val="0"/>
    <w:qFormat/>
    <w:pPr>
      <w:ind w:firstLine="480"/>
      <w:jc w:val="left"/>
      <w:spacing w:before="120" w:after="120" w:line="360" w:lineRule="auto"/>
    </w:pPr>
    <w:rPr>
      <w:rFonts w:ascii="Arial" w:hAnsi="Arial"/>
      <w:sz w:val="24"/>
    </w:rPr>
  </w:style>
  <w:style w:type="paragraph" w:styleId="1917" w:customStyle="1">
    <w:name w:val="TOC 61"/>
    <w:basedOn w:val="833"/>
    <w:next w:val="833"/>
    <w:uiPriority w:val="39"/>
    <w:qFormat/>
    <w:pPr>
      <w:ind w:left="2100"/>
    </w:pPr>
    <w:rPr>
      <w:rFonts w:ascii="Calibri" w:hAnsi="Calibri"/>
      <w:szCs w:val="22"/>
    </w:rPr>
  </w:style>
  <w:style w:type="paragraph" w:styleId="1918" w:customStyle="1">
    <w:name w:val="xl23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20" w:customStyle="1">
    <w:name w:val="样式 标题 2市检方案标题2第一层条h22章标题节标题第一章 标题 2Heading 2 HiddenHead..."/>
    <w:basedOn w:val="835"/>
    <w:uiPriority w:val="0"/>
    <w:qFormat/>
    <w:pPr>
      <w:jc w:val="left"/>
      <w:spacing w:before="120" w:after="120" w:line="264" w:lineRule="auto"/>
    </w:pPr>
    <w:rPr>
      <w:rFonts w:ascii="楷体_GB2312" w:hAnsi="楷体" w:cs="宋体"/>
      <w:color w:val="000000"/>
      <w:sz w:val="28"/>
      <w:szCs w:val="28"/>
    </w:rPr>
  </w:style>
  <w:style w:type="paragraph" w:styleId="1921" w:customStyle="1">
    <w:name w:val="xl28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Item List in Table"/>
    <w:basedOn w:val="83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23" w:customStyle="1">
    <w:name w:val="Char Char1"/>
    <w:basedOn w:val="833"/>
    <w:uiPriority w:val="99"/>
    <w:semiHidden/>
    <w:qFormat/>
    <w:pPr>
      <w:jc w:val="left"/>
      <w:spacing w:after="160" w:line="240" w:lineRule="exact"/>
      <w:widowControl/>
    </w:pPr>
    <w:rPr>
      <w:rFonts w:ascii="Verdana" w:hAnsi="Verdana"/>
      <w:sz w:val="20"/>
      <w:lang w:eastAsia="en-US"/>
    </w:rPr>
  </w:style>
  <w:style w:type="paragraph" w:styleId="1924" w:customStyle="1">
    <w:name w:val="xl6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25" w:customStyle="1">
    <w:name w:val="日期2"/>
    <w:basedOn w:val="833"/>
    <w:next w:val="833"/>
    <w:uiPriority w:val="0"/>
    <w:qFormat/>
    <w:pPr>
      <w:ind w:left="100"/>
    </w:pPr>
    <w:rPr>
      <w:rFonts w:ascii="仿宋_GB2312" w:eastAsia="仿宋_GB2312"/>
      <w:b/>
      <w:sz w:val="36"/>
    </w:rPr>
  </w:style>
  <w:style w:type="paragraph" w:styleId="1926" w:customStyle="1">
    <w:name w:val="xl3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7" w:customStyle="1">
    <w:name w:val="xl20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27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样式4 Char"/>
    <w:basedOn w:val="833"/>
    <w:uiPriority w:val="0"/>
    <w:qFormat/>
    <w:pPr>
      <w:ind w:firstLine="480"/>
      <w:jc w:val="left"/>
      <w:spacing w:line="360" w:lineRule="auto"/>
      <w:widowControl/>
    </w:pPr>
    <w:rPr>
      <w:color w:val="000000"/>
      <w:sz w:val="24"/>
    </w:rPr>
  </w:style>
  <w:style w:type="paragraph" w:styleId="1930" w:customStyle="1">
    <w:name w:val="xl5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1" w:customStyle="1">
    <w:name w:val="xl20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31"/>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933" w:customStyle="1">
    <w:name w:val="xl297"/>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4" w:customStyle="1">
    <w:name w:val="xl15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2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6" w:customStyle="1">
    <w:name w:val="xl27"/>
    <w:basedOn w:val="833"/>
    <w:uiPriority w:val="0"/>
    <w:qFormat/>
    <w:pPr>
      <w:jc w:val="left"/>
      <w:spacing w:before="100" w:beforeAutospacing="1" w:after="100" w:afterAutospacing="1"/>
      <w:widowControl/>
    </w:pPr>
    <w:rPr>
      <w:rFonts w:ascii="Tahoma" w:hAnsi="Tahoma" w:eastAsia="Arial Unicode MS" w:cs="Tahoma"/>
      <w:sz w:val="16"/>
      <w:szCs w:val="16"/>
    </w:rPr>
  </w:style>
  <w:style w:type="paragraph" w:styleId="1937" w:customStyle="1">
    <w:name w:val="xl26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306"/>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标准书眉_偶数页"/>
    <w:basedOn w:val="1940"/>
    <w:next w:val="833"/>
    <w:uiPriority w:val="0"/>
    <w:qFormat/>
    <w:pPr>
      <w:jc w:val="left"/>
      <w:tabs>
        <w:tab w:val="center" w:pos="4154" w:leader="none"/>
        <w:tab w:val="right" w:pos="8306" w:leader="none"/>
      </w:tabs>
    </w:pPr>
  </w:style>
  <w:style w:type="paragraph" w:styleId="1940" w:customStyle="1">
    <w:name w:val="标准书眉_奇数页"/>
    <w:next w:val="83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41" w:customStyle="1">
    <w:name w:val="xl5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2" w:customStyle="1">
    <w:name w:val="xl19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15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内容标题"/>
    <w:basedOn w:val="833"/>
    <w:uiPriority w:val="0"/>
    <w:qFormat/>
    <w:pPr>
      <w:shd w:val="clear" w:color="auto" w:fill="000080"/>
    </w:pPr>
    <w:rPr>
      <w:rFonts w:ascii="Tahoma" w:hAnsi="Tahoma"/>
      <w:sz w:val="24"/>
      <w:shd w:val="clear" w:color="auto" w:fill="000080"/>
    </w:rPr>
  </w:style>
  <w:style w:type="paragraph" w:styleId="1945" w:customStyle="1">
    <w:name w:val="xl19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23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样式2"/>
    <w:basedOn w:val="833"/>
    <w:uiPriority w:val="0"/>
    <w:qFormat/>
    <w:pPr>
      <w:ind w:left="624" w:hanging="720"/>
    </w:pPr>
    <w:rPr>
      <w:rFonts w:ascii="黑体" w:eastAsia="黑体"/>
      <w:b/>
      <w:sz w:val="30"/>
    </w:rPr>
  </w:style>
  <w:style w:type="paragraph" w:styleId="1948" w:customStyle="1">
    <w:name w:val="xl16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xl14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默认段落字体 Para Char Char Char Char Char Char Char"/>
    <w:basedOn w:val="833"/>
    <w:uiPriority w:val="0"/>
    <w:qFormat/>
    <w:pPr>
      <w:ind w:left="200"/>
      <w:jc w:val="left"/>
      <w:spacing w:line="360" w:lineRule="auto"/>
    </w:pPr>
    <w:rPr>
      <w:rFonts w:ascii="宋体" w:hAnsi="宋体"/>
      <w:color w:val="000000"/>
      <w:sz w:val="24"/>
      <w:szCs w:val="20"/>
    </w:rPr>
  </w:style>
  <w:style w:type="paragraph" w:styleId="1951" w:customStyle="1">
    <w:name w:val="xl14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76"/>
    <w:basedOn w:val="8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3" w:customStyle="1">
    <w:name w:val="xl18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表格文字"/>
    <w:basedOn w:val="833"/>
    <w:uiPriority w:val="0"/>
    <w:qFormat/>
    <w:pPr>
      <w:jc w:val="center"/>
      <w:tabs>
        <w:tab w:val="left" w:pos="7740" w:leader="none"/>
      </w:tabs>
    </w:pPr>
    <w:rPr>
      <w:rFonts w:ascii="宋体" w:hAnsi="宋体"/>
      <w:sz w:val="24"/>
      <w:szCs w:val="20"/>
    </w:rPr>
  </w:style>
  <w:style w:type="paragraph" w:styleId="1955" w:customStyle="1">
    <w:name w:val="xl21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19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表格文本"/>
    <w:basedOn w:val="833"/>
    <w:uiPriority w:val="0"/>
    <w:qFormat/>
    <w:pPr>
      <w:jc w:val="left"/>
      <w:tabs>
        <w:tab w:val="decimal" w:pos="0" w:leader="none"/>
      </w:tabs>
    </w:pPr>
    <w:rPr>
      <w:rFonts w:ascii="Arial" w:hAnsi="Arial"/>
      <w:szCs w:val="21"/>
    </w:rPr>
  </w:style>
  <w:style w:type="paragraph" w:styleId="1958" w:customStyle="1">
    <w:name w:val="xl30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9" w:customStyle="1">
    <w:name w:val="Default"/>
    <w:link w:val="196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960" w:customStyle="1">
    <w:name w:val="Default Char"/>
    <w:link w:val="1959"/>
    <w:uiPriority w:val="0"/>
    <w:qFormat/>
    <w:rPr>
      <w:rFonts w:ascii="宋体"/>
      <w:color w:val="000000"/>
      <w:sz w:val="24"/>
      <w:szCs w:val="24"/>
    </w:rPr>
  </w:style>
  <w:style w:type="paragraph" w:styleId="1961" w:customStyle="1">
    <w:name w:val="xl17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tabletext"/>
    <w:basedOn w:val="833"/>
    <w:uiPriority w:val="0"/>
    <w:qFormat/>
    <w:pPr>
      <w:jc w:val="left"/>
      <w:spacing w:before="100" w:beforeAutospacing="1" w:after="100" w:afterAutospacing="1" w:line="284" w:lineRule="atLeast"/>
      <w:widowControl/>
    </w:pPr>
    <w:rPr>
      <w:rFonts w:ascii="宋体" w:hAnsi="宋体" w:cs="宋体"/>
      <w:szCs w:val="21"/>
    </w:rPr>
  </w:style>
  <w:style w:type="paragraph" w:styleId="1963" w:customStyle="1">
    <w:name w:val="xl24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Style First line:  2 ch"/>
    <w:basedOn w:val="833"/>
    <w:uiPriority w:val="0"/>
    <w:qFormat/>
    <w:pPr>
      <w:ind w:firstLine="200"/>
      <w:spacing w:line="440" w:lineRule="exact"/>
    </w:pPr>
    <w:rPr>
      <w:sz w:val="24"/>
    </w:rPr>
  </w:style>
  <w:style w:type="paragraph" w:styleId="1965" w:customStyle="1">
    <w:name w:val="xl16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正文４"/>
    <w:basedOn w:val="833"/>
    <w:uiPriority w:val="0"/>
    <w:qFormat/>
    <w:pPr>
      <w:ind w:firstLine="480"/>
      <w:spacing w:line="360" w:lineRule="auto"/>
    </w:pPr>
    <w:rPr>
      <w:sz w:val="24"/>
      <w:szCs w:val="20"/>
    </w:rPr>
  </w:style>
  <w:style w:type="paragraph" w:styleId="1967" w:customStyle="1">
    <w:name w:val="普通(网站)1"/>
    <w:basedOn w:val="833"/>
    <w:uiPriority w:val="0"/>
    <w:qFormat/>
    <w:pPr>
      <w:jc w:val="left"/>
      <w:spacing w:before="100" w:beforeAutospacing="1" w:after="100" w:afterAutospacing="1"/>
      <w:widowControl/>
    </w:pPr>
    <w:rPr>
      <w:rFonts w:ascii="宋体" w:hAnsi="宋体" w:cs="宋体"/>
      <w:color w:val="000000"/>
      <w:sz w:val="24"/>
    </w:rPr>
  </w:style>
  <w:style w:type="paragraph" w:styleId="1968" w:customStyle="1">
    <w:name w:val="图表脚注"/>
    <w:next w:val="1229"/>
    <w:uiPriority w:val="0"/>
    <w:qFormat/>
    <w:pPr>
      <w:ind w:left="300" w:hanging="100"/>
      <w:jc w:val="both"/>
    </w:pPr>
    <w:rPr>
      <w:rFonts w:hint="default" w:ascii="宋体" w:hAnsi="Times New Roman" w:eastAsia="宋体" w:cs="Times New Roman"/>
      <w:sz w:val="18"/>
      <w:lang w:val="en-US" w:eastAsia="zh-CN" w:bidi="ar-SA"/>
    </w:rPr>
  </w:style>
  <w:style w:type="paragraph" w:styleId="1969" w:customStyle="1">
    <w:name w:val="列出段落1"/>
    <w:basedOn w:val="833"/>
    <w:uiPriority w:val="0"/>
    <w:qFormat/>
    <w:pPr>
      <w:ind w:firstLine="420"/>
    </w:pPr>
  </w:style>
  <w:style w:type="paragraph" w:styleId="1970" w:customStyle="1">
    <w:name w:val="无标题条"/>
    <w:next w:val="1229"/>
    <w:uiPriority w:val="0"/>
    <w:qFormat/>
    <w:pPr>
      <w:jc w:val="both"/>
    </w:pPr>
    <w:rPr>
      <w:rFonts w:hint="default" w:ascii="Times New Roman" w:hAnsi="Times New Roman" w:eastAsia="宋体" w:cs="Times New Roman"/>
      <w:sz w:val="21"/>
      <w:lang w:val="en-US" w:eastAsia="zh-CN" w:bidi="ar-SA"/>
    </w:rPr>
  </w:style>
  <w:style w:type="paragraph" w:styleId="1971" w:customStyle="1">
    <w:name w:val="xl177"/>
    <w:basedOn w:val="83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注示头"/>
    <w:basedOn w:val="833"/>
    <w:uiPriority w:val="0"/>
    <w:qFormat/>
    <w:pPr>
      <w:pBdr>
        <w:top w:val="single" w:color="000000" w:sz="4" w:space="1"/>
      </w:pBdr>
    </w:pPr>
    <w:rPr>
      <w:rFonts w:ascii="Arial" w:hAnsi="Arial" w:eastAsia="黑体"/>
      <w:sz w:val="18"/>
      <w:szCs w:val="20"/>
    </w:rPr>
  </w:style>
  <w:style w:type="paragraph" w:styleId="1973" w:customStyle="1">
    <w:name w:val="xl20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75" w:customStyle="1">
    <w:name w:val="xl25"/>
    <w:basedOn w:val="83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6" w:customStyle="1">
    <w:name w:val="xl23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52"/>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8" w:customStyle="1">
    <w:name w:val="DLP3.4.4"/>
    <w:basedOn w:val="833"/>
    <w:uiPriority w:val="0"/>
    <w:qFormat/>
    <w:pPr>
      <w:ind w:left="1069" w:hanging="709"/>
      <w:keepLines/>
      <w:keepNext/>
      <w:spacing w:before="260" w:after="260" w:line="416" w:lineRule="auto"/>
      <w:tabs>
        <w:tab w:val="left" w:pos="1069" w:leader="none"/>
      </w:tabs>
      <w:outlineLvl w:val="2"/>
    </w:pPr>
    <w:rPr>
      <w:b/>
      <w:sz w:val="30"/>
    </w:rPr>
  </w:style>
  <w:style w:type="paragraph" w:styleId="197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80" w:customStyle="1">
    <w:name w:val="纯文本1"/>
    <w:basedOn w:val="833"/>
    <w:link w:val="1981"/>
    <w:uiPriority w:val="0"/>
    <w:qFormat/>
    <w:rPr>
      <w:rFonts w:ascii="宋体" w:hAnsi="Courier New"/>
      <w:szCs w:val="21"/>
    </w:rPr>
  </w:style>
  <w:style w:type="character" w:styleId="1981" w:customStyle="1">
    <w:name w:val="纯文本 Char1"/>
    <w:link w:val="1980"/>
    <w:uiPriority w:val="0"/>
    <w:qFormat/>
    <w:rPr>
      <w:rFonts w:ascii="宋体" w:hAnsi="Courier New"/>
      <w:sz w:val="21"/>
      <w:szCs w:val="21"/>
    </w:rPr>
  </w:style>
  <w:style w:type="paragraph" w:styleId="1982" w:customStyle="1">
    <w:name w:val="列出段落2"/>
    <w:basedOn w:val="833"/>
    <w:uiPriority w:val="0"/>
    <w:qFormat/>
    <w:pPr>
      <w:ind w:firstLine="420"/>
    </w:pPr>
    <w:rPr>
      <w:rFonts w:ascii="Calibri" w:hAnsi="Calibri" w:eastAsia="仿宋_GB2312"/>
      <w:sz w:val="24"/>
      <w:szCs w:val="22"/>
    </w:rPr>
  </w:style>
  <w:style w:type="paragraph" w:styleId="1983" w:customStyle="1">
    <w:name w:val="图5"/>
    <w:basedOn w:val="833"/>
    <w:uiPriority w:val="0"/>
    <w:qFormat/>
    <w:pPr>
      <w:jc w:val="center"/>
      <w:spacing w:line="220" w:lineRule="exact"/>
    </w:pPr>
    <w:rPr>
      <w:rFonts w:ascii="仿宋_GB2312" w:eastAsia="仿宋_GB2312"/>
      <w:szCs w:val="20"/>
    </w:rPr>
  </w:style>
  <w:style w:type="paragraph" w:styleId="198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85" w:customStyle="1">
    <w:name w:val="xl70"/>
    <w:basedOn w:val="8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6" w:customStyle="1">
    <w:name w:val="xl161"/>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正文缩进2"/>
    <w:basedOn w:val="833"/>
    <w:uiPriority w:val="0"/>
    <w:qFormat/>
    <w:pPr>
      <w:ind w:firstLine="420"/>
    </w:pPr>
    <w:rPr>
      <w:szCs w:val="20"/>
    </w:rPr>
  </w:style>
  <w:style w:type="paragraph" w:styleId="1988" w:customStyle="1">
    <w:name w:val="xl176"/>
    <w:basedOn w:val="83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5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xl15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62"/>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2" w:customStyle="1">
    <w:name w:val="xl23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3" w:customStyle="1">
    <w:name w:val="xl266"/>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Heading 1 前言"/>
    <w:next w:val="833"/>
    <w:uiPriority w:val="0"/>
    <w:qFormat/>
    <w:pPr>
      <w:jc w:val="center"/>
    </w:pPr>
    <w:rPr>
      <w:rFonts w:hint="default" w:ascii="黑体" w:hAnsi="黑体" w:eastAsia="黑体" w:cs="Times New Roman"/>
      <w:b/>
      <w:bCs/>
      <w:sz w:val="32"/>
      <w:lang w:val="en-US" w:eastAsia="zh-CN" w:bidi="ar-SA"/>
    </w:rPr>
  </w:style>
  <w:style w:type="paragraph" w:styleId="1995" w:customStyle="1">
    <w:name w:val="xl28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7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97" w:customStyle="1">
    <w:name w:val="列表1"/>
    <w:basedOn w:val="833"/>
    <w:uiPriority w:val="0"/>
    <w:qFormat/>
    <w:pPr>
      <w:ind w:left="200" w:hanging="200"/>
    </w:pPr>
  </w:style>
  <w:style w:type="paragraph" w:styleId="1998" w:customStyle="1">
    <w:name w:val="xl28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xl268"/>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Char1 Char Char Char11"/>
    <w:basedOn w:val="833"/>
    <w:uiPriority w:val="0"/>
    <w:qFormat/>
    <w:rPr>
      <w:rFonts w:ascii="Tahoma" w:hAnsi="Tahoma"/>
      <w:sz w:val="24"/>
      <w:szCs w:val="20"/>
    </w:rPr>
  </w:style>
  <w:style w:type="paragraph" w:styleId="2001" w:customStyle="1">
    <w:name w:val="xl308"/>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02" w:customStyle="1">
    <w:name w:val="日期1"/>
    <w:basedOn w:val="833"/>
    <w:next w:val="833"/>
    <w:uiPriority w:val="0"/>
    <w:qFormat/>
    <w:pPr>
      <w:jc w:val="right"/>
      <w:spacing w:line="312" w:lineRule="atLeast"/>
    </w:pPr>
    <w:rPr>
      <w:rFonts w:ascii="黑体" w:eastAsia="黑体"/>
      <w:b/>
      <w:sz w:val="32"/>
      <w:szCs w:val="20"/>
    </w:rPr>
  </w:style>
  <w:style w:type="paragraph" w:styleId="2003" w:customStyle="1">
    <w:name w:val="xl317"/>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Char"/>
    <w:basedOn w:val="833"/>
    <w:uiPriority w:val="99"/>
    <w:qFormat/>
    <w:pPr>
      <w:spacing w:line="360" w:lineRule="auto"/>
    </w:pPr>
    <w:rPr>
      <w:sz w:val="24"/>
      <w:szCs w:val="20"/>
    </w:rPr>
  </w:style>
  <w:style w:type="paragraph" w:styleId="2005" w:customStyle="1">
    <w:name w:val="文档结构图1"/>
    <w:basedOn w:val="833"/>
    <w:uiPriority w:val="0"/>
    <w:qFormat/>
    <w:rPr>
      <w:rFonts w:ascii="宋体"/>
      <w:sz w:val="18"/>
      <w:szCs w:val="18"/>
    </w:rPr>
  </w:style>
  <w:style w:type="paragraph" w:styleId="2006" w:customStyle="1">
    <w:name w:val="表格正文"/>
    <w:basedOn w:val="833"/>
    <w:uiPriority w:val="0"/>
    <w:qFormat/>
    <w:pPr>
      <w:jc w:val="center"/>
    </w:pPr>
    <w:rPr>
      <w:rFonts w:eastAsia="仿宋_GB2312"/>
    </w:rPr>
  </w:style>
  <w:style w:type="paragraph" w:styleId="2007" w:customStyle="1">
    <w:name w:val="xl54"/>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8" w:customStyle="1">
    <w:name w:val="xl205"/>
    <w:basedOn w:val="83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9" w:customStyle="1">
    <w:name w:val="xl30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0" w:customStyle="1">
    <w:name w:val="Birdseed"/>
    <w:basedOn w:val="833"/>
    <w:uiPriority w:val="0"/>
    <w:qFormat/>
    <w:pPr>
      <w:jc w:val="left"/>
      <w:widowControl/>
    </w:pPr>
    <w:rPr>
      <w:rFonts w:ascii="Palatino Linotype" w:hAnsi="Palatino Linotype"/>
      <w:sz w:val="18"/>
      <w:szCs w:val="20"/>
    </w:rPr>
  </w:style>
  <w:style w:type="paragraph" w:styleId="2011" w:customStyle="1">
    <w:name w:val="TOC 91"/>
    <w:basedOn w:val="833"/>
    <w:next w:val="833"/>
    <w:uiPriority w:val="39"/>
    <w:qFormat/>
    <w:pPr>
      <w:ind w:left="3360"/>
    </w:pPr>
    <w:rPr>
      <w:rFonts w:ascii="Calibri" w:hAnsi="Calibri"/>
      <w:szCs w:val="22"/>
    </w:rPr>
  </w:style>
  <w:style w:type="paragraph" w:styleId="2012" w:customStyle="1">
    <w:name w:val="xl24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65"/>
    <w:basedOn w:val="8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14" w:customStyle="1">
    <w:name w:val="xl15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正文--表格内正文"/>
    <w:basedOn w:val="833"/>
    <w:uiPriority w:val="0"/>
    <w:qFormat/>
    <w:pPr>
      <w:jc w:val="center"/>
      <w:spacing w:line="0" w:lineRule="atLeast"/>
    </w:pPr>
    <w:rPr>
      <w:rFonts w:ascii="宋体" w:hAnsi="宋体"/>
      <w:sz w:val="24"/>
    </w:rPr>
  </w:style>
  <w:style w:type="paragraph" w:styleId="2016" w:customStyle="1">
    <w:name w:val="xl26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样式 行距: 1.5 倍行距"/>
    <w:basedOn w:val="833"/>
    <w:uiPriority w:val="0"/>
    <w:qFormat/>
    <w:pPr>
      <w:spacing w:line="360" w:lineRule="auto"/>
    </w:pPr>
    <w:rPr>
      <w:rFonts w:ascii="宋体" w:hAnsi="宋体"/>
      <w:bCs/>
      <w:sz w:val="28"/>
      <w:szCs w:val="20"/>
    </w:rPr>
  </w:style>
  <w:style w:type="paragraph" w:styleId="2018" w:customStyle="1">
    <w:name w:val="正文首行缩进2"/>
    <w:basedOn w:val="833"/>
    <w:uiPriority w:val="0"/>
    <w:qFormat/>
    <w:pPr>
      <w:ind w:firstLine="420"/>
      <w:spacing w:line="360" w:lineRule="auto"/>
    </w:pPr>
    <w:rPr>
      <w:rFonts w:ascii="Arial" w:hAnsi="Arial"/>
      <w:sz w:val="20"/>
      <w:szCs w:val="21"/>
    </w:rPr>
  </w:style>
  <w:style w:type="paragraph" w:styleId="2019" w:customStyle="1">
    <w:name w:val="Table Paragraph"/>
    <w:basedOn w:val="833"/>
    <w:uiPriority w:val="1"/>
    <w:qFormat/>
    <w:pPr>
      <w:jc w:val="left"/>
    </w:pPr>
    <w:rPr>
      <w:rFonts w:ascii="Calibri" w:hAnsi="Calibri" w:cs="黑体"/>
      <w:sz w:val="22"/>
      <w:szCs w:val="22"/>
      <w:lang w:eastAsia="en-US"/>
    </w:rPr>
  </w:style>
  <w:style w:type="paragraph" w:styleId="2020" w:customStyle="1">
    <w:name w:val="列出段落4"/>
    <w:basedOn w:val="833"/>
    <w:uiPriority w:val="0"/>
    <w:qFormat/>
    <w:pPr>
      <w:ind w:firstLine="420"/>
    </w:pPr>
    <w:rPr>
      <w:rFonts w:ascii="Calibri" w:hAnsi="Calibri"/>
      <w:szCs w:val="22"/>
    </w:rPr>
  </w:style>
  <w:style w:type="paragraph" w:styleId="2021" w:customStyle="1">
    <w:name w:val="其他发布部门"/>
    <w:basedOn w:val="2022"/>
    <w:uiPriority w:val="0"/>
    <w:qFormat/>
    <w:pPr>
      <w:spacing w:line="0" w:lineRule="atLeast"/>
      <w:framePr w:wrap="around"/>
    </w:pPr>
    <w:rPr>
      <w:rFonts w:ascii="黑体" w:eastAsia="黑体"/>
      <w:b w:val="0"/>
    </w:rPr>
  </w:style>
  <w:style w:type="paragraph" w:styleId="2022" w:customStyle="1">
    <w:name w:val="发布部门"/>
    <w:next w:val="122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23" w:customStyle="1">
    <w:name w:val="xl103"/>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4" w:customStyle="1">
    <w:name w:val="二级无标题条"/>
    <w:basedOn w:val="833"/>
    <w:uiPriority w:val="0"/>
    <w:qFormat/>
    <w:pPr>
      <w:ind w:hanging="420"/>
    </w:pPr>
  </w:style>
  <w:style w:type="paragraph" w:styleId="2025" w:customStyle="1">
    <w:name w:val="表格文字1"/>
    <w:basedOn w:val="833"/>
    <w:uiPriority w:val="0"/>
    <w:qFormat/>
    <w:pPr>
      <w:jc w:val="center"/>
    </w:pPr>
    <w:rPr>
      <w:rFonts w:ascii="宋体" w:hAnsi="宋体"/>
      <w:szCs w:val="21"/>
      <w:shd w:val="clear" w:color="auto" w:fill="ffffff"/>
    </w:rPr>
  </w:style>
  <w:style w:type="paragraph" w:styleId="2026" w:customStyle="1">
    <w:name w:val="xl16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31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正文文本缩进2"/>
    <w:basedOn w:val="833"/>
    <w:uiPriority w:val="0"/>
    <w:qFormat/>
    <w:pPr>
      <w:ind w:firstLine="645"/>
    </w:pPr>
    <w:rPr>
      <w:rFonts w:ascii="楷体_GB2312" w:eastAsia="楷体_GB2312"/>
      <w:sz w:val="32"/>
      <w:szCs w:val="20"/>
    </w:rPr>
  </w:style>
  <w:style w:type="paragraph" w:styleId="2029" w:customStyle="1">
    <w:name w:val="xl22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31" w:customStyle="1">
    <w:name w:val="xl311"/>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4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一级无标题条"/>
    <w:basedOn w:val="833"/>
    <w:uiPriority w:val="0"/>
    <w:qFormat/>
    <w:pPr>
      <w:ind w:left="3420" w:hanging="420"/>
    </w:pPr>
  </w:style>
  <w:style w:type="paragraph" w:styleId="2034" w:customStyle="1">
    <w:name w:val="xl27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_Style 6"/>
    <w:basedOn w:val="833"/>
    <w:uiPriority w:val="34"/>
    <w:qFormat/>
    <w:pPr>
      <w:ind w:firstLine="420"/>
    </w:pPr>
  </w:style>
  <w:style w:type="paragraph" w:styleId="2036" w:customStyle="1">
    <w:name w:val="列出段落12"/>
    <w:basedOn w:val="833"/>
    <w:uiPriority w:val="0"/>
    <w:qFormat/>
    <w:pPr>
      <w:ind w:firstLine="420"/>
    </w:pPr>
  </w:style>
  <w:style w:type="paragraph" w:styleId="2037" w:customStyle="1">
    <w:name w:val="样式 首行缩进:  0 字符"/>
    <w:basedOn w:val="833"/>
    <w:uiPriority w:val="0"/>
    <w:qFormat/>
    <w:pPr>
      <w:ind w:firstLine="200"/>
      <w:spacing w:line="360" w:lineRule="auto"/>
    </w:pPr>
    <w:rPr>
      <w:rFonts w:cs="宋体"/>
      <w:sz w:val="24"/>
      <w:szCs w:val="20"/>
    </w:rPr>
  </w:style>
  <w:style w:type="paragraph" w:styleId="2038" w:customStyle="1">
    <w:name w:val="xl137"/>
    <w:basedOn w:val="83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39" w:customStyle="1">
    <w:name w:val="xl105"/>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0" w:customStyle="1">
    <w:name w:val="xl178"/>
    <w:basedOn w:val="83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39"/>
    <w:basedOn w:val="83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42" w:customStyle="1">
    <w:name w:val="xl10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3" w:customStyle="1">
    <w:name w:val="正文段"/>
    <w:basedOn w:val="833"/>
    <w:uiPriority w:val="0"/>
    <w:qFormat/>
    <w:pPr>
      <w:ind w:firstLine="454"/>
      <w:spacing w:after="240" w:line="360" w:lineRule="atLeast"/>
      <w:widowControl/>
    </w:pPr>
    <w:rPr>
      <w:rFonts w:ascii="宋体"/>
      <w:sz w:val="24"/>
      <w:szCs w:val="20"/>
    </w:rPr>
  </w:style>
  <w:style w:type="paragraph" w:styleId="2044" w:customStyle="1">
    <w:name w:val="xl22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14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6" w:customStyle="1">
    <w:name w:val="xl108"/>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7" w:customStyle="1">
    <w:name w:val="文档正文"/>
    <w:basedOn w:val="833"/>
    <w:uiPriority w:val="99"/>
    <w:qFormat/>
    <w:pPr>
      <w:ind w:firstLine="567"/>
      <w:spacing w:line="312" w:lineRule="atLeast"/>
    </w:pPr>
    <w:rPr>
      <w:rFonts w:ascii="长城仿宋" w:eastAsia="长城仿宋"/>
      <w:sz w:val="28"/>
      <w:szCs w:val="20"/>
    </w:rPr>
  </w:style>
  <w:style w:type="paragraph" w:styleId="2048" w:customStyle="1">
    <w:name w:val="Char Char 字元 字元 字元 Char Char Char Char"/>
    <w:basedOn w:val="833"/>
    <w:uiPriority w:val="99"/>
    <w:unhideWhenUsed/>
    <w:qFormat/>
    <w:pPr>
      <w:spacing w:line="360" w:lineRule="auto"/>
    </w:pPr>
    <w:rPr>
      <w:rFonts w:hint="eastAsia"/>
    </w:rPr>
  </w:style>
  <w:style w:type="paragraph" w:styleId="2049" w:customStyle="1">
    <w:name w:val="xl21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141"/>
    <w:basedOn w:val="83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1" w:customStyle="1">
    <w:name w:val="xl109"/>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2" w:customStyle="1">
    <w:name w:val="xl7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3" w:customStyle="1">
    <w:name w:val="xl111"/>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7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1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80"/>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11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81"/>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9" w:customStyle="1">
    <w:name w:val="xl208"/>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技术方案正文样式"/>
    <w:basedOn w:val="833"/>
    <w:uiPriority w:val="0"/>
    <w:qFormat/>
    <w:pPr>
      <w:ind w:firstLine="480"/>
      <w:spacing w:line="400" w:lineRule="exact"/>
    </w:pPr>
    <w:rPr>
      <w:rFonts w:ascii="宋体" w:hAnsi="宋体" w:cs="宋体"/>
      <w:sz w:val="24"/>
      <w:szCs w:val="21"/>
    </w:rPr>
  </w:style>
  <w:style w:type="paragraph" w:styleId="2061" w:customStyle="1">
    <w:name w:val="xl114"/>
    <w:basedOn w:val="8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8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3" w:customStyle="1">
    <w:name w:val="xl231"/>
    <w:basedOn w:val="83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4" w:customStyle="1">
    <w:name w:val="xl11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83"/>
    <w:basedOn w:val="83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24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1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xl8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xl23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xl11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1" w:customStyle="1">
    <w:name w:val="xl85"/>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2" w:customStyle="1">
    <w:name w:val="xl18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Char Char2 Char"/>
    <w:basedOn w:val="833"/>
    <w:uiPriority w:val="0"/>
    <w:qFormat/>
    <w:pPr>
      <w:ind w:left="390" w:hanging="390"/>
      <w:keepLines/>
      <w:keepNext/>
      <w:pageBreakBefore/>
      <w:tabs>
        <w:tab w:val="left" w:pos="390" w:leader="none"/>
      </w:tabs>
    </w:pPr>
    <w:rPr>
      <w:szCs w:val="20"/>
    </w:rPr>
  </w:style>
  <w:style w:type="paragraph" w:styleId="2074" w:customStyle="1">
    <w:name w:val="xl11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86"/>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6" w:customStyle="1">
    <w:name w:val="xl27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11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87"/>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9" w:customStyle="1">
    <w:name w:val="xl21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样式 首行缩进:  2.25 字符"/>
    <w:basedOn w:val="833"/>
    <w:uiPriority w:val="0"/>
    <w:qFormat/>
    <w:pPr>
      <w:ind w:firstLine="225"/>
      <w:spacing w:line="360" w:lineRule="auto"/>
    </w:pPr>
    <w:rPr>
      <w:rFonts w:cs="宋体"/>
      <w:sz w:val="24"/>
      <w:szCs w:val="20"/>
    </w:rPr>
  </w:style>
  <w:style w:type="paragraph" w:styleId="2081" w:customStyle="1">
    <w:name w:val="xl12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xl88"/>
    <w:basedOn w:val="83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3" w:customStyle="1">
    <w:name w:val="xl25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customStyle="1">
    <w:name w:val="xl121"/>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customStyle="1">
    <w:name w:val="xl8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一级标题"/>
    <w:basedOn w:val="834"/>
    <w:uiPriority w:val="0"/>
    <w:qFormat/>
    <w:pPr>
      <w:jc w:val="center"/>
      <w:keepNext w:val="0"/>
      <w:spacing w:line="360" w:lineRule="auto"/>
    </w:pPr>
    <w:rPr>
      <w:rFonts w:ascii="宋体" w:hAnsi="宋体" w:eastAsia="宋体"/>
      <w:b/>
      <w:sz w:val="32"/>
      <w:szCs w:val="28"/>
    </w:rPr>
  </w:style>
  <w:style w:type="paragraph" w:styleId="2087" w:customStyle="1">
    <w:name w:val="xl122"/>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90"/>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9" w:customStyle="1">
    <w:name w:val="二级标题"/>
    <w:basedOn w:val="83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0" w:customStyle="1">
    <w:name w:val="xl12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91"/>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04-标书-标题4"/>
    <w:basedOn w:val="83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93" w:customStyle="1">
    <w:name w:val="xl124"/>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xl9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5" w:customStyle="1">
    <w:name w:val="xl12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6" w:customStyle="1">
    <w:name w:val="xl9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12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8" w:customStyle="1">
    <w:name w:val="xl94"/>
    <w:basedOn w:val="83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9" w:customStyle="1">
    <w:name w:val="xl12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0" w:customStyle="1">
    <w:name w:val="xl9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1" w:customStyle="1">
    <w:name w:val="xl12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xl9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xl12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97"/>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缺省文本"/>
    <w:basedOn w:val="833"/>
    <w:uiPriority w:val="0"/>
    <w:qFormat/>
    <w:pPr>
      <w:ind w:firstLine="200"/>
      <w:jc w:val="left"/>
      <w:spacing w:line="360" w:lineRule="auto"/>
    </w:pPr>
    <w:rPr>
      <w:sz w:val="24"/>
    </w:rPr>
  </w:style>
  <w:style w:type="paragraph" w:styleId="2106" w:customStyle="1">
    <w:name w:val="xl13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7" w:customStyle="1">
    <w:name w:val="xl9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reader-word-layer"/>
    <w:basedOn w:val="833"/>
    <w:uiPriority w:val="0"/>
    <w:qFormat/>
    <w:pPr>
      <w:jc w:val="left"/>
      <w:spacing w:before="100" w:beforeAutospacing="1" w:after="100" w:afterAutospacing="1"/>
      <w:widowControl/>
    </w:pPr>
    <w:rPr>
      <w:rFonts w:ascii="宋体" w:hAnsi="宋体" w:cs="宋体"/>
      <w:sz w:val="24"/>
    </w:rPr>
  </w:style>
  <w:style w:type="paragraph" w:styleId="2109" w:customStyle="1">
    <w:name w:val="xl131"/>
    <w:basedOn w:val="833"/>
    <w:uiPriority w:val="0"/>
    <w:qFormat/>
    <w:pPr>
      <w:jc w:val="left"/>
      <w:spacing w:before="100" w:beforeAutospacing="1" w:after="100" w:afterAutospacing="1"/>
      <w:widowControl/>
    </w:pPr>
    <w:rPr>
      <w:rFonts w:ascii="宋体" w:hAnsi="宋体" w:cs="宋体"/>
      <w:sz w:val="24"/>
    </w:rPr>
  </w:style>
  <w:style w:type="paragraph" w:styleId="2110" w:customStyle="1">
    <w:name w:val="xl9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13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100"/>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3" w:customStyle="1">
    <w:name w:val="xl133"/>
    <w:basedOn w:val="8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xl101"/>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正文 首行缩进:  2 字符 Char"/>
    <w:basedOn w:val="833"/>
    <w:uiPriority w:val="0"/>
    <w:qFormat/>
    <w:pPr>
      <w:ind w:firstLine="480"/>
      <w:spacing w:line="360" w:lineRule="auto"/>
    </w:pPr>
    <w:rPr>
      <w:rFonts w:cs="宋体"/>
      <w:sz w:val="24"/>
      <w:szCs w:val="20"/>
    </w:rPr>
  </w:style>
  <w:style w:type="paragraph" w:styleId="2116" w:customStyle="1">
    <w:name w:val="xl134"/>
    <w:basedOn w:val="83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7" w:customStyle="1">
    <w:name w:val="xl102"/>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8" w:customStyle="1">
    <w:name w:val="xl136"/>
    <w:basedOn w:val="83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9" w:customStyle="1">
    <w:name w:val="xl104"/>
    <w:basedOn w:val="83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0" w:customStyle="1">
    <w:name w:val="xl24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138"/>
    <w:basedOn w:val="83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2" w:customStyle="1">
    <w:name w:val="xl10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xl17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_Style 1"/>
    <w:basedOn w:val="833"/>
    <w:uiPriority w:val="99"/>
    <w:qFormat/>
    <w:pPr>
      <w:ind w:firstLine="420"/>
      <w:jc w:val="left"/>
      <w:spacing w:line="400" w:lineRule="exact"/>
    </w:pPr>
    <w:rPr>
      <w:rFonts w:ascii="Calibri" w:hAnsi="Calibri" w:eastAsia="仿宋_GB2312"/>
      <w:sz w:val="24"/>
      <w:szCs w:val="22"/>
    </w:rPr>
  </w:style>
  <w:style w:type="paragraph" w:styleId="2125" w:customStyle="1">
    <w:name w:val="xl110"/>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28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xl135"/>
    <w:basedOn w:val="83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8" w:customStyle="1">
    <w:name w:val="xl18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30" w:customStyle="1">
    <w:name w:val="表头"/>
    <w:basedOn w:val="833"/>
    <w:uiPriority w:val="0"/>
    <w:qFormat/>
    <w:pPr>
      <w:jc w:val="center"/>
      <w:spacing w:line="360" w:lineRule="auto"/>
    </w:pPr>
    <w:rPr>
      <w:rFonts w:ascii="Calibri" w:hAnsi="Calibri" w:cs="宋体"/>
      <w:b/>
      <w:bCs/>
      <w:color w:val="000000"/>
      <w:szCs w:val="20"/>
    </w:rPr>
  </w:style>
  <w:style w:type="paragraph" w:styleId="2131" w:customStyle="1">
    <w:name w:val="样式 标题 2标题 2 Char Char子子系统子系统1子系统2子系统3子系统4子系统11子系统21子系统..."/>
    <w:basedOn w:val="835"/>
    <w:uiPriority w:val="0"/>
    <w:qFormat/>
    <w:pPr>
      <w:ind w:left="786" w:hanging="360"/>
      <w:jc w:val="both"/>
      <w:spacing w:before="0" w:after="0" w:line="240" w:lineRule="auto"/>
      <w:tabs>
        <w:tab w:val="left" w:pos="360" w:leader="none"/>
      </w:tabs>
    </w:pPr>
    <w:rPr>
      <w:rFonts w:ascii="Arial" w:eastAsia="黑体"/>
      <w:sz w:val="30"/>
    </w:rPr>
  </w:style>
  <w:style w:type="paragraph" w:styleId="2132" w:customStyle="1">
    <w:name w:val="居中图片"/>
    <w:basedOn w:val="833"/>
    <w:uiPriority w:val="0"/>
    <w:qFormat/>
    <w:pPr>
      <w:jc w:val="center"/>
    </w:pPr>
    <w:rPr>
      <w:rFonts w:ascii="Calibri" w:hAnsi="Calibri" w:eastAsia="仿宋"/>
      <w:sz w:val="28"/>
      <w:szCs w:val="21"/>
    </w:rPr>
  </w:style>
  <w:style w:type="paragraph" w:styleId="2133" w:customStyle="1">
    <w:name w:val="01-标书-标题1"/>
    <w:next w:val="83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3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3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36" w:customStyle="1">
    <w:name w:val="xl304"/>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7" w:customStyle="1">
    <w:name w:val="正文文本缩进 32"/>
    <w:basedOn w:val="833"/>
    <w:uiPriority w:val="0"/>
    <w:qFormat/>
    <w:pPr>
      <w:ind w:left="520" w:firstLine="425"/>
      <w:jc w:val="center"/>
    </w:pPr>
    <w:rPr>
      <w:rFonts w:ascii="方正行楷简体" w:hAnsi="Arial" w:eastAsia="方正行楷简体"/>
      <w:sz w:val="36"/>
      <w:szCs w:val="20"/>
    </w:rPr>
  </w:style>
  <w:style w:type="paragraph" w:styleId="2138" w:customStyle="1">
    <w:name w:val="xl202"/>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正文文本缩进 21"/>
    <w:basedOn w:val="833"/>
    <w:uiPriority w:val="0"/>
    <w:qFormat/>
    <w:pPr>
      <w:ind w:firstLine="560"/>
      <w:spacing w:line="520" w:lineRule="exact"/>
    </w:pPr>
    <w:rPr>
      <w:rFonts w:ascii="楷体_GB2312" w:eastAsia="楷体_GB2312"/>
      <w:sz w:val="28"/>
      <w:szCs w:val="28"/>
    </w:rPr>
  </w:style>
  <w:style w:type="paragraph" w:styleId="2140" w:customStyle="1">
    <w:name w:val="Char Char3 Char Char Char Char"/>
    <w:basedOn w:val="833"/>
    <w:uiPriority w:val="0"/>
    <w:qFormat/>
    <w:pPr>
      <w:jc w:val="left"/>
      <w:spacing w:after="160" w:line="240" w:lineRule="exact"/>
      <w:widowControl/>
    </w:pPr>
    <w:rPr>
      <w:rFonts w:ascii="Verdana" w:hAnsi="Verdana"/>
      <w:sz w:val="20"/>
      <w:szCs w:val="20"/>
      <w:lang w:eastAsia="en-US"/>
    </w:rPr>
  </w:style>
  <w:style w:type="paragraph" w:styleId="2141" w:customStyle="1">
    <w:name w:val="目录标题"/>
    <w:next w:val="133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42" w:customStyle="1">
    <w:name w:val="xl16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封面标准代替信息"/>
    <w:basedOn w:val="1765"/>
    <w:uiPriority w:val="0"/>
    <w:qFormat/>
    <w:pPr>
      <w:spacing w:before="57"/>
      <w:framePr w:wrap="around"/>
    </w:pPr>
    <w:rPr>
      <w:rFonts w:ascii="宋体"/>
      <w:sz w:val="21"/>
    </w:rPr>
  </w:style>
  <w:style w:type="paragraph" w:styleId="2144" w:customStyle="1">
    <w:name w:val="xl245"/>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46" w:customStyle="1">
    <w:name w:val="xl25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xl181"/>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29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customStyle="1">
    <w:name w:val="样式 小四 首行缩进:  0.74 厘米"/>
    <w:basedOn w:val="833"/>
    <w:uiPriority w:val="0"/>
    <w:qFormat/>
    <w:pPr>
      <w:ind w:firstLine="420"/>
      <w:spacing w:line="360" w:lineRule="auto"/>
    </w:pPr>
    <w:rPr>
      <w:rFonts w:cs="宋体"/>
      <w:sz w:val="24"/>
      <w:szCs w:val="20"/>
    </w:rPr>
  </w:style>
  <w:style w:type="paragraph" w:styleId="2150" w:customStyle="1">
    <w:name w:val="正文文本缩进 22"/>
    <w:basedOn w:val="833"/>
    <w:uiPriority w:val="0"/>
    <w:qFormat/>
    <w:pPr>
      <w:ind w:firstLine="560"/>
      <w:spacing w:line="520" w:lineRule="exact"/>
    </w:pPr>
    <w:rPr>
      <w:rFonts w:ascii="楷体_GB2312" w:eastAsia="楷体_GB2312"/>
      <w:sz w:val="28"/>
      <w:szCs w:val="28"/>
    </w:rPr>
  </w:style>
  <w:style w:type="paragraph" w:styleId="2151" w:customStyle="1">
    <w:name w:val="xl26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2" w:customStyle="1">
    <w:name w:val="正文文本缩进 31"/>
    <w:basedOn w:val="833"/>
    <w:uiPriority w:val="0"/>
    <w:qFormat/>
    <w:pPr>
      <w:ind w:left="520" w:firstLine="425"/>
      <w:jc w:val="center"/>
    </w:pPr>
    <w:rPr>
      <w:rFonts w:ascii="方正行楷简体" w:hAnsi="Arial" w:eastAsia="方正行楷简体"/>
      <w:sz w:val="36"/>
      <w:szCs w:val="20"/>
    </w:rPr>
  </w:style>
  <w:style w:type="paragraph" w:styleId="2153" w:customStyle="1">
    <w:name w:val="DLP正文"/>
    <w:basedOn w:val="833"/>
    <w:uiPriority w:val="0"/>
    <w:qFormat/>
    <w:pPr>
      <w:ind w:firstLine="473"/>
    </w:pPr>
    <w:rPr>
      <w:rFonts w:hAnsi="宋体"/>
      <w:szCs w:val="22"/>
    </w:rPr>
  </w:style>
  <w:style w:type="paragraph" w:styleId="2154" w:customStyle="1">
    <w:name w:val="xl14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14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57" w:customStyle="1">
    <w:name w:val="xl294"/>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xl25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9" w:customStyle="1">
    <w:name w:val="正文图标题"/>
    <w:next w:val="1229"/>
    <w:uiPriority w:val="0"/>
    <w:qFormat/>
    <w:pPr>
      <w:jc w:val="center"/>
    </w:pPr>
    <w:rPr>
      <w:rFonts w:hint="default" w:ascii="黑体" w:hAnsi="Times New Roman" w:eastAsia="黑体" w:cs="Times New Roman"/>
      <w:sz w:val="21"/>
      <w:lang w:val="en-US" w:eastAsia="zh-CN" w:bidi="ar-SA"/>
    </w:rPr>
  </w:style>
  <w:style w:type="paragraph" w:styleId="2160" w:customStyle="1">
    <w:name w:val="文本块1"/>
    <w:basedOn w:val="833"/>
    <w:uiPriority w:val="0"/>
    <w:qFormat/>
    <w:pPr>
      <w:ind w:left="630" w:right="630"/>
      <w:jc w:val="center"/>
    </w:pPr>
    <w:rPr>
      <w:rFonts w:ascii="宋体"/>
      <w:b/>
      <w:sz w:val="32"/>
    </w:rPr>
  </w:style>
  <w:style w:type="paragraph" w:styleId="2161" w:customStyle="1">
    <w:name w:val="xl277"/>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2" w:customStyle="1">
    <w:name w:val="xl26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3" w:customStyle="1">
    <w:name w:val="xl243"/>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xl229"/>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_Style 2"/>
    <w:basedOn w:val="833"/>
    <w:uiPriority w:val="34"/>
    <w:qFormat/>
    <w:pPr>
      <w:ind w:firstLine="420"/>
    </w:pPr>
    <w:rPr>
      <w:rFonts w:ascii="Calibri" w:hAnsi="Calibri"/>
      <w:szCs w:val="22"/>
    </w:rPr>
  </w:style>
  <w:style w:type="paragraph" w:styleId="2166" w:customStyle="1">
    <w:name w:val="xl31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7" w:customStyle="1">
    <w:name w:val="li_正文"/>
    <w:basedOn w:val="833"/>
    <w:uiPriority w:val="0"/>
    <w:qFormat/>
    <w:pPr>
      <w:ind w:firstLine="560"/>
      <w:spacing w:line="360" w:lineRule="auto"/>
    </w:pPr>
    <w:rPr>
      <w:rFonts w:ascii="仿宋_GB2312" w:eastAsia="仿宋_GB2312"/>
      <w:sz w:val="28"/>
      <w:szCs w:val="28"/>
    </w:rPr>
  </w:style>
  <w:style w:type="paragraph" w:styleId="2168" w:customStyle="1">
    <w:name w:val="xl209"/>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274"/>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272"/>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附录表标题"/>
    <w:next w:val="1229"/>
    <w:uiPriority w:val="0"/>
    <w:qFormat/>
    <w:pPr>
      <w:jc w:val="center"/>
    </w:pPr>
    <w:rPr>
      <w:rFonts w:hint="default" w:ascii="黑体" w:hAnsi="Times New Roman" w:eastAsia="黑体" w:cs="Times New Roman"/>
      <w:sz w:val="21"/>
      <w:lang w:val="en-US" w:eastAsia="zh-CN" w:bidi="ar-SA"/>
    </w:rPr>
  </w:style>
  <w:style w:type="paragraph" w:styleId="2172" w:customStyle="1">
    <w:name w:val="xl148"/>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155"/>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customStyle="1">
    <w:name w:val="xl210"/>
    <w:basedOn w:val="83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75" w:customStyle="1">
    <w:name w:val="正文缩进1"/>
    <w:basedOn w:val="833"/>
    <w:uiPriority w:val="0"/>
    <w:qFormat/>
    <w:pPr>
      <w:ind w:firstLine="420"/>
    </w:pPr>
    <w:rPr>
      <w:szCs w:val="20"/>
    </w:rPr>
  </w:style>
  <w:style w:type="paragraph" w:styleId="2176" w:customStyle="1">
    <w:name w:val="xl278"/>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7" w:customStyle="1">
    <w:name w:val="TOC 标题12"/>
    <w:basedOn w:val="834"/>
    <w:next w:val="83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78" w:customStyle="1">
    <w:name w:val="xl143"/>
    <w:basedOn w:val="8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314"/>
    <w:basedOn w:val="83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Char Char Char"/>
    <w:basedOn w:val="833"/>
    <w:uiPriority w:val="0"/>
    <w:qFormat/>
    <w:pPr>
      <w:ind w:hanging="425"/>
      <w:keepNext/>
      <w:spacing w:before="80" w:after="80"/>
      <w:widowControl/>
      <w:tabs>
        <w:tab w:val="left" w:pos="425" w:leader="none"/>
      </w:tabs>
    </w:pPr>
    <w:rPr>
      <w:rFonts w:ascii="Arial" w:hAnsi="Arial" w:cs="Arial"/>
      <w:sz w:val="20"/>
      <w:szCs w:val="20"/>
    </w:rPr>
  </w:style>
  <w:style w:type="paragraph" w:styleId="2181" w:customStyle="1">
    <w:name w:val="xl230"/>
    <w:basedOn w:val="8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四号正文"/>
    <w:basedOn w:val="833"/>
    <w:uiPriority w:val="0"/>
    <w:qFormat/>
    <w:pPr>
      <w:ind w:firstLine="560"/>
      <w:spacing w:line="360" w:lineRule="auto"/>
    </w:pPr>
    <w:rPr>
      <w:sz w:val="28"/>
      <w:szCs w:val="28"/>
    </w:rPr>
  </w:style>
  <w:style w:type="paragraph" w:styleId="2183" w:customStyle="1">
    <w:name w:val="标题1"/>
    <w:basedOn w:val="833"/>
    <w:next w:val="8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84" w:customStyle="1">
    <w:name w:val="五号字体"/>
    <w:basedOn w:val="833"/>
    <w:uiPriority w:val="0"/>
    <w:qFormat/>
    <w:pPr>
      <w:jc w:val="center"/>
    </w:pPr>
  </w:style>
  <w:style w:type="paragraph" w:styleId="218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86" w:customStyle="1">
    <w:name w:val="msonormal"/>
    <w:basedOn w:val="833"/>
    <w:uiPriority w:val="0"/>
    <w:qFormat/>
    <w:pPr>
      <w:jc w:val="left"/>
      <w:spacing w:before="100" w:beforeAutospacing="1" w:after="100" w:afterAutospacing="1" w:line="360" w:lineRule="auto"/>
      <w:widowControl/>
    </w:pPr>
    <w:rPr>
      <w:rFonts w:ascii="宋体" w:hAnsi="宋体" w:cs="宋体"/>
      <w:sz w:val="24"/>
    </w:rPr>
  </w:style>
  <w:style w:type="paragraph" w:styleId="2187" w:customStyle="1">
    <w:name w:val="简单回函地址"/>
    <w:basedOn w:val="833"/>
    <w:uiPriority w:val="0"/>
    <w:qFormat/>
    <w:pPr>
      <w:tabs>
        <w:tab w:val="left" w:pos="1140" w:leader="none"/>
      </w:tabs>
    </w:pPr>
  </w:style>
  <w:style w:type="paragraph" w:styleId="2188" w:customStyle="1">
    <w:name w:val="TOC 标题111"/>
    <w:basedOn w:val="834"/>
    <w:next w:val="83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9" w:customStyle="1">
    <w:name w:val="Char Char111"/>
    <w:basedOn w:val="833"/>
    <w:uiPriority w:val="99"/>
    <w:semiHidden/>
    <w:qFormat/>
    <w:pPr>
      <w:jc w:val="left"/>
      <w:spacing w:after="160" w:line="240" w:lineRule="exact"/>
      <w:widowControl/>
    </w:pPr>
    <w:rPr>
      <w:rFonts w:ascii="Verdana" w:hAnsi="Verdana"/>
      <w:sz w:val="20"/>
      <w:lang w:eastAsia="en-US"/>
    </w:rPr>
  </w:style>
  <w:style w:type="paragraph" w:styleId="2190" w:customStyle="1">
    <w:name w:val="TOC 71"/>
    <w:basedOn w:val="833"/>
    <w:next w:val="833"/>
    <w:uiPriority w:val="39"/>
    <w:qFormat/>
    <w:pPr>
      <w:ind w:left="2520"/>
    </w:pPr>
    <w:rPr>
      <w:rFonts w:ascii="Calibri" w:hAnsi="Calibri"/>
      <w:szCs w:val="22"/>
    </w:rPr>
  </w:style>
  <w:style w:type="paragraph" w:styleId="2191" w:customStyle="1">
    <w:name w:val="paragraphindent"/>
    <w:basedOn w:val="833"/>
    <w:uiPriority w:val="0"/>
    <w:qFormat/>
    <w:pPr>
      <w:ind w:firstLine="480"/>
      <w:jc w:val="left"/>
      <w:spacing w:before="100" w:beforeAutospacing="1" w:after="100" w:afterAutospacing="1"/>
      <w:widowControl/>
    </w:pPr>
    <w:rPr>
      <w:rFonts w:ascii="宋体" w:hAnsi="宋体" w:cs="宋体"/>
      <w:sz w:val="24"/>
    </w:rPr>
  </w:style>
  <w:style w:type="paragraph" w:styleId="2192" w:customStyle="1">
    <w:name w:val="助手文本"/>
    <w:basedOn w:val="833"/>
    <w:uiPriority w:val="0"/>
    <w:qFormat/>
    <w:pPr>
      <w:ind w:left="14" w:firstLine="434"/>
      <w:spacing w:line="360" w:lineRule="auto"/>
    </w:pPr>
    <w:rPr>
      <w:rFonts w:ascii="楷体_GB2312" w:eastAsia="楷体_GB2312"/>
      <w:sz w:val="24"/>
      <w:szCs w:val="20"/>
      <w:u w:val="single"/>
    </w:rPr>
  </w:style>
  <w:style w:type="paragraph" w:styleId="2193" w:customStyle="1">
    <w:name w:val="正文无缩进"/>
    <w:basedOn w:val="833"/>
    <w:uiPriority w:val="0"/>
    <w:qFormat/>
    <w:pPr>
      <w:jc w:val="center"/>
      <w:spacing w:line="300" w:lineRule="auto"/>
    </w:pPr>
    <w:rPr>
      <w:rFonts w:ascii="宋体" w:hAnsi="宋体"/>
      <w:sz w:val="24"/>
    </w:rPr>
  </w:style>
  <w:style w:type="paragraph" w:styleId="2194" w:customStyle="1">
    <w:name w:val="Char Char1 Char Char Char Char Char Char"/>
    <w:basedOn w:val="833"/>
    <w:uiPriority w:val="0"/>
    <w:qFormat/>
    <w:pPr>
      <w:jc w:val="left"/>
      <w:spacing w:after="160" w:line="240" w:lineRule="exact"/>
      <w:widowControl/>
    </w:pPr>
    <w:rPr>
      <w:rFonts w:ascii="Verdana" w:hAnsi="Verdana" w:eastAsia="仿宋_GB2312"/>
      <w:sz w:val="24"/>
      <w:szCs w:val="20"/>
      <w:lang w:eastAsia="en-US"/>
    </w:rPr>
  </w:style>
  <w:style w:type="paragraph" w:styleId="2195" w:customStyle="1">
    <w:name w:val="È±Ê¡ÎÄ±¾"/>
    <w:basedOn w:val="833"/>
    <w:uiPriority w:val="0"/>
    <w:qFormat/>
    <w:pPr>
      <w:jc w:val="left"/>
      <w:widowControl/>
    </w:pPr>
    <w:rPr>
      <w:sz w:val="24"/>
      <w:szCs w:val="20"/>
    </w:rPr>
  </w:style>
  <w:style w:type="paragraph" w:styleId="2196" w:customStyle="1">
    <w:name w:val="14_black"/>
    <w:basedOn w:val="833"/>
    <w:uiPriority w:val="0"/>
    <w:qFormat/>
    <w:pPr>
      <w:jc w:val="left"/>
      <w:spacing w:before="100" w:beforeAutospacing="1" w:after="100" w:afterAutospacing="1"/>
      <w:widowControl/>
    </w:pPr>
    <w:rPr>
      <w:rFonts w:ascii="宋体" w:hAnsi="宋体" w:cs="宋体"/>
      <w:color w:val="000000"/>
      <w:sz w:val="23"/>
      <w:szCs w:val="23"/>
    </w:rPr>
  </w:style>
  <w:style w:type="paragraph" w:styleId="2197" w:customStyle="1">
    <w:name w:val="Char Char Char Char"/>
    <w:basedOn w:val="906"/>
    <w:uiPriority w:val="0"/>
    <w:qFormat/>
    <w:pPr>
      <w:ind w:firstLine="454"/>
      <w:jc w:val="left"/>
      <w:shd w:val="clear" w:color="auto" w:fill="000080"/>
      <w:widowControl/>
    </w:pPr>
    <w:rPr>
      <w:rFonts w:ascii="Tahoma" w:hAnsi="Tahoma" w:cs="宋体"/>
      <w:sz w:val="21"/>
      <w:szCs w:val="20"/>
    </w:rPr>
  </w:style>
  <w:style w:type="paragraph" w:styleId="219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9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0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01" w:customStyle="1">
    <w:name w:val="四级无标题条"/>
    <w:basedOn w:val="833"/>
    <w:uiPriority w:val="0"/>
    <w:qFormat/>
    <w:pPr>
      <w:ind w:left="2520" w:hanging="420"/>
    </w:pPr>
  </w:style>
  <w:style w:type="paragraph" w:styleId="2202" w:customStyle="1">
    <w:name w:val="五级无标题条"/>
    <w:basedOn w:val="833"/>
    <w:uiPriority w:val="0"/>
    <w:qFormat/>
    <w:pPr>
      <w:ind w:left="2940" w:hanging="420"/>
    </w:pPr>
  </w:style>
  <w:style w:type="paragraph" w:styleId="2203" w:customStyle="1">
    <w:name w:val="正文表标题"/>
    <w:next w:val="1229"/>
    <w:uiPriority w:val="0"/>
    <w:qFormat/>
    <w:pPr>
      <w:ind w:left="1740" w:hanging="420"/>
      <w:jc w:val="center"/>
    </w:pPr>
    <w:rPr>
      <w:rFonts w:hint="default" w:ascii="黑体" w:hAnsi="Times New Roman" w:eastAsia="黑体" w:cs="Times New Roman"/>
      <w:sz w:val="21"/>
      <w:lang w:val="en-US" w:eastAsia="zh-CN" w:bidi="ar-SA"/>
    </w:rPr>
  </w:style>
  <w:style w:type="paragraph" w:styleId="2204" w:customStyle="1">
    <w:name w:val="我的图片"/>
    <w:basedOn w:val="833"/>
    <w:next w:val="1523"/>
    <w:uiPriority w:val="0"/>
    <w:qFormat/>
    <w:pPr>
      <w:jc w:val="center"/>
      <w:spacing w:line="360" w:lineRule="auto"/>
      <w:widowControl/>
    </w:pPr>
    <w:rPr>
      <w:rFonts w:ascii="Arial" w:hAnsi="Arial" w:eastAsia="楷体_GB2312"/>
      <w:sz w:val="24"/>
    </w:rPr>
  </w:style>
  <w:style w:type="paragraph" w:styleId="2205" w:customStyle="1">
    <w:name w:val="1 Char Char Char Char"/>
    <w:basedOn w:val="833"/>
    <w:uiPriority w:val="0"/>
    <w:qFormat/>
    <w:rPr>
      <w:rFonts w:ascii="Tahoma" w:hAnsi="Tahoma"/>
      <w:sz w:val="24"/>
      <w:szCs w:val="20"/>
    </w:rPr>
  </w:style>
  <w:style w:type="paragraph" w:styleId="2206" w:customStyle="1">
    <w:name w:val="NAP Normal"/>
    <w:basedOn w:val="833"/>
    <w:uiPriority w:val="0"/>
    <w:qFormat/>
    <w:pPr>
      <w:spacing w:line="240" w:lineRule="exact"/>
    </w:pPr>
    <w:rPr>
      <w:sz w:val="22"/>
      <w:szCs w:val="20"/>
    </w:rPr>
  </w:style>
  <w:style w:type="paragraph" w:styleId="2207" w:customStyle="1">
    <w:name w:val="样式 标题 2第一章 标题 2Heading 2 HiddenHeading 2 CCBSH2h22nd level..."/>
    <w:basedOn w:val="83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08" w:customStyle="1">
    <w:name w:val="Char Char Char Char Char Char Char Char Char Char"/>
    <w:basedOn w:val="838"/>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09" w:customStyle="1">
    <w:name w:val="zn4"/>
    <w:basedOn w:val="1601"/>
    <w:next w:val="837"/>
    <w:uiPriority w:val="0"/>
    <w:qFormat/>
    <w:pPr>
      <w:ind w:left="851" w:hanging="851"/>
      <w:tabs>
        <w:tab w:val="left" w:pos="1080" w:leader="none"/>
      </w:tabs>
      <w:outlineLvl w:val="3"/>
    </w:pPr>
    <w:rPr>
      <w:lang w:val="zh-CN"/>
    </w:rPr>
  </w:style>
  <w:style w:type="paragraph" w:styleId="2210" w:customStyle="1">
    <w:name w:val="图表"/>
    <w:basedOn w:val="833"/>
    <w:uiPriority w:val="99"/>
    <w:qFormat/>
    <w:pPr>
      <w:ind w:firstLine="200"/>
      <w:jc w:val="center"/>
      <w:spacing w:line="360" w:lineRule="auto"/>
    </w:pPr>
    <w:rPr>
      <w:rFonts w:ascii="方正仿宋_GBK" w:hAnsi="方正仿宋_GBK" w:eastAsia="方正仿宋_GBK"/>
      <w:sz w:val="32"/>
      <w:szCs w:val="22"/>
    </w:rPr>
  </w:style>
  <w:style w:type="paragraph" w:styleId="2211" w:customStyle="1">
    <w:name w:val="图释"/>
    <w:basedOn w:val="833"/>
    <w:uiPriority w:val="99"/>
    <w:qFormat/>
    <w:pPr>
      <w:ind w:firstLine="200"/>
      <w:jc w:val="center"/>
      <w:spacing w:line="560" w:lineRule="exact"/>
    </w:pPr>
    <w:rPr>
      <w:rFonts w:ascii="方正仿宋_GBK" w:hAnsi="方正仿宋_GBK" w:eastAsia="方正楷体_GBK"/>
      <w:sz w:val="28"/>
      <w:szCs w:val="22"/>
    </w:rPr>
  </w:style>
  <w:style w:type="paragraph" w:styleId="2212" w:customStyle="1">
    <w:name w:val="修订1"/>
    <w:uiPriority w:val="99"/>
    <w:qFormat/>
    <w:rPr>
      <w:rFonts w:hint="default" w:ascii="Times New Roman" w:hAnsi="Times New Roman" w:eastAsia="仿宋" w:cs="Times New Roman"/>
      <w:sz w:val="28"/>
      <w:szCs w:val="24"/>
      <w:lang w:val="en-US" w:eastAsia="zh-CN" w:bidi="ar-SA"/>
    </w:rPr>
  </w:style>
  <w:style w:type="paragraph" w:styleId="2213" w:customStyle="1">
    <w:name w:val="五号正文项目（标准）"/>
    <w:basedOn w:val="83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14" w:customStyle="1">
    <w:name w:val="序列1"/>
    <w:basedOn w:val="83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15" w:customStyle="1">
    <w:name w:val="标题8"/>
    <w:basedOn w:val="839"/>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16" w:customStyle="1">
    <w:name w:val="wx正文+标号"/>
    <w:basedOn w:val="833"/>
    <w:uiPriority w:val="0"/>
    <w:semiHidden/>
    <w:qFormat/>
    <w:pPr>
      <w:ind w:left="510" w:hanging="340"/>
      <w:spacing w:line="360" w:lineRule="auto"/>
      <w:tabs>
        <w:tab w:val="left" w:pos="510" w:leader="none"/>
      </w:tabs>
    </w:pPr>
    <w:rPr>
      <w:rFonts w:cs="宋体"/>
      <w:sz w:val="24"/>
      <w:szCs w:val="20"/>
    </w:rPr>
  </w:style>
  <w:style w:type="paragraph" w:styleId="2217" w:customStyle="1">
    <w:name w:val="text-center"/>
    <w:basedOn w:val="833"/>
    <w:uiPriority w:val="0"/>
    <w:qFormat/>
    <w:pPr>
      <w:jc w:val="center"/>
      <w:spacing w:after="150"/>
      <w:widowControl/>
    </w:pPr>
    <w:rPr>
      <w:rFonts w:ascii="宋体" w:hAnsi="宋体" w:cs="宋体"/>
      <w:sz w:val="24"/>
    </w:rPr>
  </w:style>
  <w:style w:type="paragraph" w:styleId="2218" w:customStyle="1">
    <w:name w:val="faqa"/>
    <w:basedOn w:val="833"/>
    <w:uiPriority w:val="0"/>
    <w:qFormat/>
    <w:pPr>
      <w:jc w:val="left"/>
      <w:spacing w:after="150"/>
      <w:widowControl/>
    </w:pPr>
    <w:rPr>
      <w:rFonts w:ascii="微软雅黑" w:hAnsi="微软雅黑" w:eastAsia="微软雅黑" w:cs="宋体"/>
      <w:b/>
      <w:bCs/>
      <w:sz w:val="27"/>
      <w:szCs w:val="27"/>
    </w:rPr>
  </w:style>
  <w:style w:type="paragraph" w:styleId="2219" w:customStyle="1">
    <w:name w:val="样式 标题 55l4H5h5Second Subheading + 段前: 0.5 行 段后: 0.5 行 行距:..."/>
    <w:basedOn w:val="838"/>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220" w:customStyle="1">
    <w:name w:val="Test2"/>
    <w:basedOn w:val="83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1" w:customStyle="1">
    <w:name w:val="正文编号项"/>
    <w:basedOn w:val="91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22" w:customStyle="1">
    <w:name w:val="正文文本2"/>
    <w:basedOn w:val="833"/>
    <w:uiPriority w:val="99"/>
    <w:qFormat/>
    <w:pPr>
      <w:jc w:val="left"/>
      <w:spacing w:after="120" w:line="288" w:lineRule="auto"/>
      <w:widowControl/>
    </w:pPr>
    <w:rPr>
      <w:rFonts w:ascii="Verdana" w:hAnsi="Verdana"/>
      <w:sz w:val="24"/>
      <w:szCs w:val="20"/>
      <w:lang w:eastAsia="en-US"/>
    </w:rPr>
  </w:style>
  <w:style w:type="paragraph" w:styleId="2223" w:customStyle="1">
    <w:name w:val="Char21"/>
    <w:basedOn w:val="833"/>
    <w:uiPriority w:val="0"/>
    <w:qFormat/>
    <w:rPr>
      <w:rFonts w:ascii="仿宋_GB2312" w:eastAsia="仿宋_GB2312"/>
      <w:b/>
      <w:sz w:val="32"/>
      <w:szCs w:val="32"/>
    </w:rPr>
  </w:style>
  <w:style w:type="paragraph" w:styleId="2224" w:customStyle="1">
    <w:name w:val="Char1 Char Char Char21"/>
    <w:basedOn w:val="833"/>
    <w:uiPriority w:val="0"/>
    <w:qFormat/>
    <w:rPr>
      <w:rFonts w:ascii="Tahoma" w:hAnsi="Tahoma"/>
      <w:sz w:val="24"/>
      <w:szCs w:val="20"/>
    </w:rPr>
  </w:style>
  <w:style w:type="paragraph" w:styleId="2225" w:customStyle="1">
    <w:name w:val="Char Char12"/>
    <w:basedOn w:val="833"/>
    <w:uiPriority w:val="0"/>
    <w:qFormat/>
    <w:pPr>
      <w:jc w:val="left"/>
      <w:spacing w:after="160" w:line="240" w:lineRule="exact"/>
      <w:widowControl/>
    </w:pPr>
    <w:rPr>
      <w:rFonts w:ascii="Verdana" w:hAnsi="Verdana"/>
      <w:sz w:val="20"/>
      <w:lang w:eastAsia="en-US"/>
    </w:rPr>
  </w:style>
  <w:style w:type="paragraph" w:styleId="2226" w:customStyle="1">
    <w:name w:val="Normal (Web)1"/>
    <w:basedOn w:val="833"/>
    <w:uiPriority w:val="0"/>
    <w:qFormat/>
    <w:pPr>
      <w:jc w:val="left"/>
      <w:spacing w:before="100" w:beforeAutospacing="1" w:after="100" w:afterAutospacing="1"/>
      <w:widowControl/>
    </w:pPr>
    <w:rPr>
      <w:rFonts w:ascii="宋体" w:hAnsi="宋体" w:cs="宋体"/>
      <w:sz w:val="24"/>
    </w:rPr>
  </w:style>
  <w:style w:type="paragraph" w:styleId="2227" w:customStyle="1">
    <w:name w:val="_Style 171"/>
    <w:basedOn w:val="833"/>
    <w:next w:val="833"/>
    <w:uiPriority w:val="0"/>
    <w:qFormat/>
    <w:pPr>
      <w:ind w:firstLine="560"/>
      <w:spacing w:line="500" w:lineRule="exact"/>
    </w:pPr>
    <w:rPr>
      <w:rFonts w:ascii="Cambria" w:hAnsi="Cambria" w:eastAsia="仿宋"/>
      <w:color w:val="000000"/>
      <w:sz w:val="28"/>
      <w:szCs w:val="20"/>
    </w:rPr>
  </w:style>
  <w:style w:type="paragraph" w:styleId="2228" w:customStyle="1">
    <w:name w:val="中等深浅底纹 1 - 着色 11"/>
    <w:next w:val="2229"/>
    <w:uiPriority w:val="0"/>
    <w:qFormat/>
    <w:pPr>
      <w:widowControl w:val="off"/>
    </w:pPr>
    <w:rPr>
      <w:rFonts w:hint="default" w:ascii="宋体" w:hAnsi="Calibri" w:eastAsia="宋体" w:cs="Times New Roman"/>
      <w:sz w:val="21"/>
      <w:szCs w:val="22"/>
      <w:lang w:val="en-US" w:eastAsia="zh-CN" w:bidi="ar-SA"/>
    </w:rPr>
  </w:style>
  <w:style w:type="paragraph" w:styleId="2229" w:customStyle="1">
    <w:name w:val="D表"/>
    <w:basedOn w:val="833"/>
    <w:next w:val="906"/>
    <w:uiPriority w:val="0"/>
    <w:qFormat/>
    <w:pPr>
      <w:ind w:hanging="2"/>
      <w:spacing w:line="500" w:lineRule="exact"/>
    </w:pPr>
    <w:rPr>
      <w:rFonts w:ascii="Calibri" w:hAnsi="Calibri" w:eastAsia="仿宋"/>
      <w:sz w:val="18"/>
      <w:szCs w:val="18"/>
    </w:rPr>
  </w:style>
  <w:style w:type="paragraph" w:styleId="2230" w:customStyle="1">
    <w:name w:val="金宏发行正文 Char Char"/>
    <w:basedOn w:val="833"/>
    <w:next w:val="2201"/>
    <w:uiPriority w:val="0"/>
    <w:qFormat/>
    <w:pPr>
      <w:ind w:firstLine="560"/>
      <w:spacing w:line="500" w:lineRule="exact"/>
    </w:pPr>
    <w:rPr>
      <w:rFonts w:ascii="Calibri" w:hAnsi="Calibri" w:eastAsia="仿宋_GB2312" w:cs="宋体"/>
      <w:sz w:val="28"/>
      <w:szCs w:val="20"/>
    </w:rPr>
  </w:style>
  <w:style w:type="paragraph" w:styleId="2231" w:customStyle="1">
    <w:name w:val="Char1 Char Char Char2"/>
    <w:basedOn w:val="833"/>
    <w:uiPriority w:val="0"/>
    <w:qFormat/>
    <w:pPr>
      <w:ind w:firstLine="560"/>
      <w:spacing w:line="500" w:lineRule="exact"/>
    </w:pPr>
    <w:rPr>
      <w:rFonts w:ascii="Tahoma" w:hAnsi="Tahoma" w:eastAsia="仿宋"/>
      <w:sz w:val="28"/>
      <w:szCs w:val="20"/>
    </w:rPr>
  </w:style>
  <w:style w:type="paragraph" w:styleId="2232" w:customStyle="1">
    <w:name w:val="Char Char Char Char2"/>
    <w:basedOn w:val="833"/>
    <w:uiPriority w:val="0"/>
    <w:qFormat/>
    <w:pPr>
      <w:ind w:firstLine="560"/>
      <w:spacing w:line="500" w:lineRule="exact"/>
    </w:pPr>
    <w:rPr>
      <w:rFonts w:ascii="Calibri" w:hAnsi="Calibri" w:eastAsia="仿宋"/>
      <w:sz w:val="28"/>
    </w:rPr>
  </w:style>
  <w:style w:type="paragraph" w:styleId="2233" w:customStyle="1">
    <w:name w:val="Heading"/>
    <w:basedOn w:val="833"/>
    <w:next w:val="91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34" w:customStyle="1">
    <w:name w:val="Char Char Char Char1"/>
    <w:basedOn w:val="833"/>
    <w:uiPriority w:val="0"/>
    <w:qFormat/>
    <w:pPr>
      <w:ind w:firstLine="560"/>
      <w:spacing w:line="500" w:lineRule="exact"/>
    </w:pPr>
    <w:rPr>
      <w:rFonts w:ascii="Calibri" w:hAnsi="Calibri" w:eastAsia="仿宋"/>
      <w:sz w:val="28"/>
    </w:rPr>
  </w:style>
  <w:style w:type="paragraph" w:styleId="2235" w:customStyle="1">
    <w:name w:val="Char Char Char Char Char Char Char Char Char Char Char Char Char Char Char Char Char Char Char Char"/>
    <w:basedOn w:val="833"/>
    <w:next w:val="833"/>
    <w:uiPriority w:val="0"/>
    <w:qFormat/>
    <w:pPr>
      <w:ind w:left="420" w:hanging="420"/>
      <w:spacing w:line="360" w:lineRule="auto"/>
      <w:tabs>
        <w:tab w:val="left" w:pos="851" w:leader="none"/>
      </w:tabs>
    </w:pPr>
    <w:rPr>
      <w:rFonts w:ascii="Calibri" w:hAnsi="Calibri" w:eastAsia="仿宋"/>
      <w:sz w:val="28"/>
    </w:rPr>
  </w:style>
  <w:style w:type="paragraph" w:styleId="2236" w:customStyle="1">
    <w:name w:val="中等深浅网格 1 - 着色 21"/>
    <w:basedOn w:val="833"/>
    <w:uiPriority w:val="34"/>
    <w:qFormat/>
    <w:pPr>
      <w:ind w:firstLine="420"/>
    </w:pPr>
    <w:rPr>
      <w:rFonts w:ascii="Calibri" w:hAnsi="Calibri" w:eastAsia="仿宋"/>
      <w:sz w:val="28"/>
      <w:szCs w:val="22"/>
    </w:rPr>
  </w:style>
  <w:style w:type="paragraph" w:styleId="2237" w:customStyle="1">
    <w:name w:val="注意事项"/>
    <w:basedOn w:val="833"/>
    <w:uiPriority w:val="0"/>
    <w:qFormat/>
    <w:pPr>
      <w:ind w:firstLine="200"/>
      <w:spacing w:before="60" w:after="60" w:line="360" w:lineRule="auto"/>
    </w:pPr>
    <w:rPr>
      <w:rFonts w:ascii="仿宋" w:hAnsi="仿宋"/>
      <w:b/>
      <w:bCs/>
      <w:sz w:val="28"/>
      <w:lang w:eastAsia="ar-SA"/>
    </w:rPr>
  </w:style>
  <w:style w:type="paragraph" w:styleId="223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39" w:customStyle="1">
    <w:name w:val="无编号标题"/>
    <w:basedOn w:val="833"/>
    <w:next w:val="1755"/>
    <w:uiPriority w:val="0"/>
    <w:qFormat/>
    <w:pPr>
      <w:ind w:firstLine="560"/>
      <w:jc w:val="center"/>
      <w:pageBreakBefore/>
      <w:spacing w:line="480" w:lineRule="auto"/>
      <w:suppressLineNumbers/>
    </w:pPr>
    <w:rPr>
      <w:rFonts w:ascii="宋体" w:hAnsi="宋体" w:eastAsia="仿宋"/>
      <w:b/>
      <w:sz w:val="36"/>
      <w:szCs w:val="44"/>
    </w:rPr>
  </w:style>
  <w:style w:type="paragraph" w:styleId="2240" w:customStyle="1">
    <w:name w:val="Bid_正文"/>
    <w:basedOn w:val="845"/>
    <w:next w:val="2241"/>
    <w:uiPriority w:val="0"/>
    <w:qFormat/>
    <w:pPr>
      <w:ind w:firstLine="200"/>
      <w:jc w:val="left"/>
      <w:spacing w:line="590" w:lineRule="atLeast"/>
      <w:widowControl/>
    </w:pPr>
    <w:rPr>
      <w:rFonts w:ascii="方正仿宋_GBK" w:hAnsi="Calibri" w:eastAsia="仿宋"/>
      <w:spacing w:val="-25"/>
      <w:sz w:val="32"/>
      <w:szCs w:val="20"/>
    </w:rPr>
  </w:style>
  <w:style w:type="paragraph" w:styleId="2241" w:customStyle="1">
    <w:name w:val="p1"/>
    <w:basedOn w:val="833"/>
    <w:next w:val="89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42" w:customStyle="1">
    <w:name w:val="正文首行缩进 Char3"/>
    <w:basedOn w:val="833"/>
    <w:uiPriority w:val="0"/>
    <w:qFormat/>
    <w:pPr>
      <w:ind w:firstLine="560"/>
      <w:spacing w:line="500" w:lineRule="exact"/>
    </w:pPr>
    <w:rPr>
      <w:rFonts w:ascii="Calibri" w:hAnsi="Calibri" w:eastAsia="仿宋"/>
      <w:sz w:val="28"/>
      <w:szCs w:val="20"/>
    </w:rPr>
  </w:style>
  <w:style w:type="paragraph" w:styleId="2243" w:customStyle="1">
    <w:name w:val="表格内容"/>
    <w:basedOn w:val="833"/>
    <w:next w:val="2022"/>
    <w:uiPriority w:val="0"/>
    <w:qFormat/>
    <w:pPr>
      <w:ind w:firstLine="560"/>
      <w:jc w:val="left"/>
      <w:spacing w:line="360" w:lineRule="auto"/>
    </w:pPr>
    <w:rPr>
      <w:rFonts w:ascii="微软雅黑" w:hAnsi="微软雅黑" w:eastAsia="微软雅黑"/>
      <w:sz w:val="18"/>
      <w:lang w:val="en-GB"/>
    </w:rPr>
  </w:style>
  <w:style w:type="paragraph" w:styleId="2244" w:customStyle="1">
    <w:name w:val="文章正文"/>
    <w:basedOn w:val="833"/>
    <w:next w:val="2245"/>
    <w:uiPriority w:val="0"/>
    <w:qFormat/>
    <w:pPr>
      <w:ind w:firstLine="482"/>
      <w:spacing w:line="360" w:lineRule="auto"/>
    </w:pPr>
    <w:rPr>
      <w:rFonts w:ascii="Calibri" w:hAnsi="Calibri" w:eastAsia="仿宋"/>
    </w:rPr>
  </w:style>
  <w:style w:type="paragraph" w:styleId="2245" w:customStyle="1">
    <w:name w:val="我的图表标题"/>
    <w:basedOn w:val="833"/>
    <w:next w:val="1231"/>
    <w:uiPriority w:val="0"/>
    <w:qFormat/>
    <w:pPr>
      <w:ind w:firstLine="560"/>
      <w:jc w:val="center"/>
      <w:spacing w:line="360" w:lineRule="auto"/>
    </w:pPr>
    <w:rPr>
      <w:rFonts w:ascii="Cambria" w:hAnsi="Cambria" w:eastAsia="黑体" w:cs="宋体"/>
      <w:sz w:val="28"/>
      <w:szCs w:val="20"/>
    </w:rPr>
  </w:style>
  <w:style w:type="paragraph" w:styleId="2246" w:customStyle="1">
    <w:name w:val="11111"/>
    <w:basedOn w:val="833"/>
    <w:next w:val="2247"/>
    <w:uiPriority w:val="0"/>
    <w:qFormat/>
    <w:pPr>
      <w:ind w:firstLine="200"/>
      <w:spacing w:after="120" w:line="360" w:lineRule="auto"/>
    </w:pPr>
    <w:rPr>
      <w:rFonts w:ascii="宋体" w:hAnsi="Calibri" w:eastAsia="仿宋" w:cs="宋体"/>
      <w:color w:val="000000"/>
      <w:sz w:val="28"/>
      <w:lang w:val="zh-CN"/>
    </w:rPr>
  </w:style>
  <w:style w:type="paragraph" w:styleId="2247" w:customStyle="1">
    <w:name w:val="Char Char Char Char Char Char Char Char Char Char Char Char Char"/>
    <w:basedOn w:val="833"/>
    <w:next w:val="845"/>
    <w:uiPriority w:val="0"/>
    <w:qFormat/>
    <w:pPr>
      <w:jc w:val="left"/>
      <w:spacing w:after="160" w:line="240" w:lineRule="exact"/>
      <w:widowControl/>
    </w:pPr>
    <w:rPr>
      <w:rFonts w:ascii="Verdana" w:hAnsi="Verdana" w:eastAsia="仿宋_GB2312"/>
      <w:sz w:val="28"/>
      <w:szCs w:val="20"/>
      <w:lang w:eastAsia="en-US"/>
    </w:rPr>
  </w:style>
  <w:style w:type="paragraph" w:styleId="2248" w:customStyle="1">
    <w:name w:val="标题 41"/>
    <w:basedOn w:val="836"/>
    <w:next w:val="9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49" w:customStyle="1">
    <w:name w:val="Char Char Char Char Char Char Char Char Char1 Char Char Char Char Char Char Char Char Char Char"/>
    <w:basedOn w:val="833"/>
    <w:next w:val="225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0" w:customStyle="1">
    <w:name w:val="样式3"/>
    <w:basedOn w:val="833"/>
    <w:uiPriority w:val="0"/>
    <w:qFormat/>
    <w:pPr>
      <w:ind w:firstLine="420"/>
      <w:spacing w:line="360" w:lineRule="auto"/>
      <w:tabs>
        <w:tab w:val="left" w:pos="695" w:leader="none"/>
      </w:tabs>
    </w:pPr>
    <w:rPr>
      <w:rFonts w:ascii="Calibri" w:hAnsi="Calibri" w:eastAsia="仿宋"/>
      <w:sz w:val="28"/>
    </w:rPr>
  </w:style>
  <w:style w:type="paragraph" w:styleId="2251" w:customStyle="1">
    <w:name w:val="正文Normal"/>
    <w:basedOn w:val="833"/>
    <w:next w:val="1153"/>
    <w:uiPriority w:val="0"/>
    <w:qFormat/>
    <w:pPr>
      <w:ind w:firstLine="480"/>
      <w:spacing w:after="120" w:line="360" w:lineRule="auto"/>
    </w:pPr>
    <w:rPr>
      <w:rFonts w:ascii="Arial" w:hAnsi="Arial" w:eastAsia="仿宋" w:cs="Arial"/>
      <w:sz w:val="28"/>
    </w:rPr>
  </w:style>
  <w:style w:type="paragraph" w:styleId="2252" w:customStyle="1">
    <w:name w:val="标准正文"/>
    <w:basedOn w:val="833"/>
    <w:next w:val="842"/>
    <w:uiPriority w:val="0"/>
    <w:qFormat/>
    <w:pPr>
      <w:ind w:firstLine="560"/>
      <w:spacing w:line="500" w:lineRule="exact"/>
    </w:pPr>
    <w:rPr>
      <w:rFonts w:ascii="Calibri" w:hAnsi="Calibri" w:eastAsia="仿宋"/>
      <w:sz w:val="28"/>
      <w:lang w:val="en-GB"/>
    </w:rPr>
  </w:style>
  <w:style w:type="paragraph" w:styleId="2253" w:customStyle="1">
    <w:name w:val="_Style 62"/>
    <w:next w:val="958"/>
    <w:uiPriority w:val="0"/>
    <w:qFormat/>
    <w:pPr>
      <w:jc w:val="both"/>
      <w:widowControl w:val="off"/>
    </w:pPr>
    <w:rPr>
      <w:rFonts w:hint="default" w:ascii="Calibri" w:hAnsi="Calibri" w:eastAsia="宋体" w:cs="Times New Roman"/>
      <w:sz w:val="21"/>
      <w:szCs w:val="22"/>
      <w:lang w:val="en-US" w:eastAsia="zh-CN" w:bidi="ar-SA"/>
    </w:rPr>
  </w:style>
  <w:style w:type="paragraph" w:styleId="2254" w:customStyle="1">
    <w:name w:val="_Style 54"/>
    <w:next w:val="1688"/>
    <w:uiPriority w:val="0"/>
    <w:qFormat/>
    <w:rPr>
      <w:rFonts w:hint="default" w:ascii="Calibri" w:hAnsi="Calibri" w:eastAsia="宋体" w:cs="Times New Roman"/>
      <w:sz w:val="24"/>
      <w:szCs w:val="24"/>
      <w:lang w:val="en-US" w:eastAsia="zh-CN" w:bidi="ar-SA"/>
    </w:rPr>
  </w:style>
  <w:style w:type="paragraph" w:styleId="2255" w:customStyle="1">
    <w:name w:val="样式 标题 2 + 行距: 最小值 12 磅"/>
    <w:basedOn w:val="835"/>
    <w:next w:val="84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56" w:customStyle="1">
    <w:name w:val="ABC_正文"/>
    <w:basedOn w:val="833"/>
    <w:uiPriority w:val="0"/>
    <w:qFormat/>
    <w:pPr>
      <w:ind w:firstLine="200"/>
      <w:widowControl/>
    </w:pPr>
    <w:rPr>
      <w:rFonts w:ascii="Calibri" w:hAnsi="宋体" w:eastAsia="Times New Roman"/>
      <w:sz w:val="20"/>
      <w:szCs w:val="20"/>
    </w:rPr>
  </w:style>
  <w:style w:type="paragraph" w:styleId="2257" w:customStyle="1">
    <w:name w:val="InfoBlue"/>
    <w:basedOn w:val="833"/>
    <w:uiPriority w:val="0"/>
    <w:qFormat/>
    <w:pPr>
      <w:ind w:left="720" w:firstLine="560"/>
      <w:jc w:val="left"/>
      <w:spacing w:after="120" w:line="360" w:lineRule="auto"/>
    </w:pPr>
    <w:rPr>
      <w:rFonts w:ascii="Calibri" w:hAnsi="Calibri" w:eastAsia="仿宋"/>
      <w:color w:val="0000ff"/>
      <w:szCs w:val="20"/>
    </w:rPr>
  </w:style>
  <w:style w:type="paragraph" w:styleId="2258" w:customStyle="1">
    <w:name w:val="样式 标题 3"/>
    <w:basedOn w:val="836"/>
    <w:next w:val="9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60" w:customStyle="1">
    <w:name w:val="Char Char Char Char Char Char Char Char Char Char Char Char Char Char Char1 Char"/>
    <w:basedOn w:val="833"/>
    <w:next w:val="918"/>
    <w:uiPriority w:val="0"/>
    <w:qFormat/>
    <w:pPr>
      <w:ind w:firstLine="560"/>
      <w:jc w:val="left"/>
      <w:spacing w:after="160" w:line="240" w:lineRule="exact"/>
      <w:widowControl/>
    </w:pPr>
    <w:rPr>
      <w:rFonts w:ascii="Verdana" w:hAnsi="Verdana" w:eastAsia="仿宋"/>
      <w:sz w:val="20"/>
      <w:szCs w:val="20"/>
      <w:lang w:eastAsia="en-US"/>
    </w:rPr>
  </w:style>
  <w:style w:type="paragraph" w:styleId="2261" w:customStyle="1">
    <w:name w:val="无首行缩进正文"/>
    <w:basedOn w:val="2245"/>
    <w:next w:val="2197"/>
    <w:uiPriority w:val="0"/>
    <w:qFormat/>
    <w:pPr>
      <w:ind w:firstLine="0"/>
      <w:jc w:val="both"/>
    </w:pPr>
    <w:rPr>
      <w:rFonts w:ascii="Calibri" w:hAnsi="Calibri" w:eastAsia="方正仿宋_GBK" w:cs="Times New Roman"/>
      <w:sz w:val="21"/>
      <w:szCs w:val="24"/>
    </w:rPr>
  </w:style>
  <w:style w:type="paragraph" w:styleId="2262" w:customStyle="1">
    <w:name w:val="Plain Text1"/>
    <w:basedOn w:val="833"/>
    <w:next w:val="898"/>
    <w:uiPriority w:val="0"/>
    <w:qFormat/>
    <w:pPr>
      <w:ind w:firstLine="560"/>
      <w:spacing w:line="360" w:lineRule="auto"/>
    </w:pPr>
    <w:rPr>
      <w:rFonts w:ascii="宋体" w:hAnsi="宋体" w:eastAsia="仿宋"/>
      <w:sz w:val="28"/>
      <w:szCs w:val="20"/>
    </w:rPr>
  </w:style>
  <w:style w:type="paragraph" w:styleId="2263" w:customStyle="1">
    <w:name w:val="Char Char Char Char Char Char Char Char Char Char Char Char Char1"/>
    <w:basedOn w:val="83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4" w:customStyle="1">
    <w:name w:val="样式 Tabletext + 五号 加粗 居中 段后: 0 磅 行距: 1.5 倍行距"/>
    <w:basedOn w:val="833"/>
    <w:uiPriority w:val="0"/>
    <w:qFormat/>
    <w:pPr>
      <w:ind w:firstLine="560"/>
      <w:spacing w:line="500" w:lineRule="exact"/>
    </w:pPr>
    <w:rPr>
      <w:rFonts w:ascii="Calibri" w:hAnsi="Calibri" w:eastAsia="仿宋"/>
      <w:sz w:val="28"/>
      <w:szCs w:val="20"/>
    </w:rPr>
  </w:style>
  <w:style w:type="paragraph" w:styleId="2265" w:customStyle="1">
    <w:name w:val="Subject"/>
    <w:basedOn w:val="833"/>
    <w:uiPriority w:val="0"/>
    <w:qFormat/>
    <w:pPr>
      <w:jc w:val="center"/>
      <w:widowControl/>
    </w:pPr>
    <w:rPr>
      <w:rFonts w:ascii="Calibri" w:hAnsi="Calibri" w:eastAsia="黑体"/>
      <w:b/>
      <w:sz w:val="48"/>
    </w:rPr>
  </w:style>
  <w:style w:type="paragraph" w:styleId="2266" w:customStyle="1">
    <w:name w:val="题注1"/>
    <w:basedOn w:val="833"/>
    <w:uiPriority w:val="0"/>
    <w:qFormat/>
    <w:pPr>
      <w:ind w:firstLine="720"/>
      <w:spacing w:before="120" w:after="120" w:line="360" w:lineRule="auto"/>
      <w:suppressLineNumbers/>
    </w:pPr>
    <w:rPr>
      <w:rFonts w:ascii="仿宋" w:hAnsi="仿宋"/>
      <w:i/>
      <w:iCs/>
      <w:sz w:val="28"/>
      <w:lang w:eastAsia="ar-SA"/>
    </w:rPr>
  </w:style>
  <w:style w:type="paragraph" w:styleId="2267" w:customStyle="1">
    <w:name w:val="默认段落字体 Para Char Char Char Char"/>
    <w:basedOn w:val="833"/>
    <w:next w:val="928"/>
    <w:uiPriority w:val="0"/>
    <w:qFormat/>
    <w:pPr>
      <w:ind w:firstLine="560"/>
      <w:spacing w:line="360" w:lineRule="auto"/>
    </w:pPr>
    <w:rPr>
      <w:rFonts w:ascii="Calibri" w:hAnsi="Calibri" w:eastAsia="仿宋"/>
      <w:sz w:val="28"/>
      <w:szCs w:val="20"/>
    </w:rPr>
  </w:style>
  <w:style w:type="paragraph" w:styleId="2268" w:customStyle="1">
    <w:name w:val="样式 标题 1 + 行距: 最小值 12 磅"/>
    <w:basedOn w:val="834"/>
    <w:next w:val="225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9" w:customStyle="1">
    <w:name w:val="_Style 224"/>
    <w:basedOn w:val="833"/>
    <w:next w:val="833"/>
    <w:uiPriority w:val="39"/>
    <w:unhideWhenUsed/>
    <w:qFormat/>
    <w:pPr>
      <w:ind w:left="2100"/>
      <w:jc w:val="left"/>
      <w:widowControl/>
    </w:pPr>
    <w:rPr>
      <w:rFonts w:ascii="Calibri" w:hAnsi="Calibri"/>
      <w:szCs w:val="22"/>
    </w:rPr>
  </w:style>
  <w:style w:type="paragraph" w:styleId="2270" w:customStyle="1">
    <w:name w:val="图中文字"/>
    <w:basedOn w:val="833"/>
    <w:next w:val="1690"/>
    <w:uiPriority w:val="0"/>
    <w:qFormat/>
    <w:pPr>
      <w:ind w:firstLine="560"/>
      <w:jc w:val="center"/>
      <w:spacing w:line="500" w:lineRule="exact"/>
      <w:widowControl/>
    </w:pPr>
    <w:rPr>
      <w:rFonts w:ascii="Calibri" w:hAnsi="Calibri" w:eastAsia="仿宋_GB2312"/>
      <w:sz w:val="28"/>
      <w:szCs w:val="20"/>
    </w:rPr>
  </w:style>
  <w:style w:type="paragraph" w:styleId="2271" w:customStyle="1">
    <w:name w:val="标题 11"/>
    <w:basedOn w:val="833"/>
    <w:next w:val="833"/>
    <w:uiPriority w:val="0"/>
    <w:qFormat/>
    <w:pPr>
      <w:keepLines/>
      <w:keepNext/>
      <w:spacing w:line="590" w:lineRule="exact"/>
      <w:outlineLvl w:val="0"/>
    </w:pPr>
    <w:rPr>
      <w:rFonts w:ascii="Calibri" w:hAnsi="Calibri" w:eastAsia="方正黑体_GBK"/>
      <w:bCs/>
      <w:sz w:val="32"/>
      <w:szCs w:val="44"/>
    </w:rPr>
  </w:style>
  <w:style w:type="paragraph" w:styleId="2272" w:customStyle="1">
    <w:name w:val="样式 标题 + 右"/>
    <w:basedOn w:val="902"/>
    <w:next w:val="2159"/>
    <w:uiPriority w:val="0"/>
    <w:qFormat/>
    <w:pPr>
      <w:ind w:left="0" w:firstLine="560"/>
      <w:jc w:val="right"/>
      <w:spacing w:line="500" w:lineRule="exact"/>
    </w:pPr>
    <w:rPr>
      <w:rFonts w:ascii="宋体" w:hAnsi="Calibri" w:eastAsia="方正小标宋_GBK" w:cs="宋体"/>
      <w:color w:val="000000"/>
      <w:sz w:val="28"/>
      <w:szCs w:val="20"/>
    </w:rPr>
  </w:style>
  <w:style w:type="paragraph" w:styleId="2273" w:customStyle="1">
    <w:name w:val="表号"/>
    <w:basedOn w:val="833"/>
    <w:next w:val="122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74" w:customStyle="1">
    <w:name w:val="表头样式"/>
    <w:basedOn w:val="833"/>
    <w:uiPriority w:val="0"/>
    <w:qFormat/>
    <w:pPr>
      <w:ind w:firstLine="560"/>
      <w:jc w:val="center"/>
      <w:keepNext/>
      <w:spacing w:line="500" w:lineRule="exact"/>
    </w:pPr>
    <w:rPr>
      <w:rFonts w:ascii="Arial" w:hAnsi="Arial" w:eastAsia="仿宋"/>
      <w:b/>
      <w:szCs w:val="21"/>
    </w:rPr>
  </w:style>
  <w:style w:type="paragraph" w:styleId="2275" w:customStyle="1">
    <w:name w:val="评估表"/>
    <w:basedOn w:val="833"/>
    <w:uiPriority w:val="0"/>
    <w:qFormat/>
    <w:pPr>
      <w:spacing w:line="240" w:lineRule="exact"/>
    </w:pPr>
    <w:rPr>
      <w:rFonts w:ascii="方正仿宋_GBK" w:hAnsi="方正仿宋_GBK" w:eastAsia="方正仿宋_GBK"/>
      <w:sz w:val="18"/>
      <w:szCs w:val="18"/>
    </w:rPr>
  </w:style>
  <w:style w:type="paragraph" w:styleId="2276" w:customStyle="1">
    <w:name w:val="Table Contents"/>
    <w:basedOn w:val="833"/>
    <w:uiPriority w:val="0"/>
    <w:qFormat/>
    <w:pPr>
      <w:ind w:firstLine="720"/>
      <w:spacing w:line="360" w:lineRule="auto"/>
      <w:suppressLineNumbers/>
    </w:pPr>
    <w:rPr>
      <w:rFonts w:ascii="仿宋" w:hAnsi="仿宋"/>
      <w:sz w:val="28"/>
      <w:lang w:eastAsia="ar-SA"/>
    </w:rPr>
  </w:style>
  <w:style w:type="paragraph" w:styleId="2277" w:customStyle="1">
    <w:name w:val="Paragraph1"/>
    <w:basedOn w:val="833"/>
    <w:next w:val="1919"/>
    <w:uiPriority w:val="0"/>
    <w:qFormat/>
    <w:pPr>
      <w:ind w:firstLine="560"/>
      <w:spacing w:before="80" w:line="500" w:lineRule="exact"/>
    </w:pPr>
    <w:rPr>
      <w:rFonts w:ascii="宋体" w:hAnsi="Calibri" w:eastAsia="仿宋"/>
      <w:sz w:val="20"/>
      <w:szCs w:val="20"/>
    </w:rPr>
  </w:style>
  <w:style w:type="paragraph" w:styleId="2278" w:customStyle="1">
    <w:name w:val="Tabletext"/>
    <w:basedOn w:val="833"/>
    <w:next w:val="1833"/>
    <w:uiPriority w:val="0"/>
    <w:qFormat/>
    <w:pPr>
      <w:ind w:firstLine="560"/>
      <w:jc w:val="left"/>
      <w:keepLines/>
      <w:spacing w:after="120" w:line="240" w:lineRule="atLeast"/>
    </w:pPr>
    <w:rPr>
      <w:rFonts w:ascii="Calibri" w:hAnsi="Calibri" w:eastAsia="仿宋"/>
      <w:sz w:val="28"/>
      <w:szCs w:val="20"/>
      <w:lang w:eastAsia="en-US"/>
    </w:rPr>
  </w:style>
  <w:style w:type="paragraph" w:styleId="2279" w:customStyle="1">
    <w:name w:val="编写建议"/>
    <w:basedOn w:val="833"/>
    <w:next w:val="916"/>
    <w:uiPriority w:val="0"/>
    <w:qFormat/>
    <w:pPr>
      <w:ind w:firstLine="420"/>
      <w:jc w:val="left"/>
      <w:spacing w:line="360" w:lineRule="auto"/>
    </w:pPr>
    <w:rPr>
      <w:rFonts w:ascii="Arial" w:hAnsi="Arial" w:cs="宋体"/>
      <w:i/>
      <w:iCs/>
      <w:color w:val="0000ff"/>
      <w:sz w:val="28"/>
      <w:lang w:eastAsia="ar-SA"/>
    </w:rPr>
  </w:style>
  <w:style w:type="paragraph" w:styleId="2280" w:customStyle="1">
    <w:name w:val="引用 Char2"/>
    <w:basedOn w:val="833"/>
    <w:uiPriority w:val="0"/>
    <w:qFormat/>
    <w:pPr>
      <w:ind w:firstLine="560"/>
      <w:spacing w:line="500" w:lineRule="exact"/>
    </w:pPr>
    <w:rPr>
      <w:rFonts w:ascii="Calibri" w:hAnsi="Calibri" w:eastAsia="仿宋"/>
      <w:sz w:val="28"/>
      <w:szCs w:val="20"/>
    </w:rPr>
  </w:style>
  <w:style w:type="paragraph" w:styleId="2281" w:customStyle="1">
    <w:name w:val="文档名称"/>
    <w:basedOn w:val="833"/>
    <w:uiPriority w:val="0"/>
    <w:qFormat/>
    <w:pPr>
      <w:ind w:firstLine="720"/>
      <w:jc w:val="center"/>
      <w:spacing w:line="360" w:lineRule="auto"/>
    </w:pPr>
    <w:rPr>
      <w:rFonts w:ascii="仿宋" w:hAnsi="仿宋" w:eastAsia="黑体"/>
      <w:b/>
      <w:sz w:val="48"/>
      <w:szCs w:val="48"/>
      <w:lang w:eastAsia="ar-SA"/>
    </w:rPr>
  </w:style>
  <w:style w:type="paragraph" w:styleId="2282" w:customStyle="1">
    <w:name w:val="explanation"/>
    <w:basedOn w:val="833"/>
    <w:next w:val="1889"/>
    <w:uiPriority w:val="0"/>
    <w:qFormat/>
    <w:pPr>
      <w:ind w:firstLine="560"/>
      <w:spacing w:line="500" w:lineRule="exact"/>
    </w:pPr>
    <w:rPr>
      <w:rFonts w:ascii="Calibri" w:hAnsi="Calibri" w:eastAsia="仿宋"/>
      <w:sz w:val="28"/>
    </w:rPr>
  </w:style>
  <w:style w:type="paragraph" w:styleId="2283" w:customStyle="1">
    <w:name w:val="左对齐的表内文字"/>
    <w:basedOn w:val="833"/>
    <w:next w:val="957"/>
    <w:uiPriority w:val="0"/>
    <w:qFormat/>
    <w:pPr>
      <w:ind w:firstLine="560"/>
      <w:spacing w:line="500" w:lineRule="exact"/>
    </w:pPr>
    <w:rPr>
      <w:rFonts w:ascii="Calibri" w:hAnsi="Calibri" w:eastAsia="仿宋_GB2312" w:cs="宋体"/>
      <w:sz w:val="28"/>
      <w:szCs w:val="20"/>
    </w:rPr>
  </w:style>
  <w:style w:type="paragraph" w:styleId="2284" w:customStyle="1">
    <w:name w:val="_Style 44"/>
    <w:next w:val="833"/>
    <w:uiPriority w:val="0"/>
    <w:qFormat/>
    <w:pPr>
      <w:jc w:val="both"/>
      <w:widowControl w:val="off"/>
    </w:pPr>
    <w:rPr>
      <w:rFonts w:hint="default" w:ascii="Calibri" w:hAnsi="Calibri" w:eastAsia="宋体" w:cs="Times New Roman"/>
      <w:sz w:val="24"/>
      <w:szCs w:val="24"/>
      <w:lang w:val="en-US" w:eastAsia="zh-CN" w:bidi="ar-SA"/>
    </w:rPr>
  </w:style>
  <w:style w:type="paragraph" w:styleId="2285" w:customStyle="1">
    <w:name w:val="样式 标题 3 + 非加粗 倾斜"/>
    <w:basedOn w:val="836"/>
    <w:next w:val="228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86" w:customStyle="1">
    <w:name w:val="样式 标题 2 + 五号"/>
    <w:basedOn w:val="835"/>
    <w:next w:val="97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87" w:customStyle="1">
    <w:name w:val="版权申明"/>
    <w:basedOn w:val="833"/>
    <w:uiPriority w:val="0"/>
    <w:qFormat/>
    <w:pPr>
      <w:ind w:firstLine="720"/>
      <w:jc w:val="center"/>
      <w:spacing w:line="360" w:lineRule="auto"/>
    </w:pPr>
    <w:rPr>
      <w:rFonts w:ascii="宋体" w:hAnsi="宋体" w:cs="宋体"/>
      <w:b/>
      <w:bCs/>
      <w:color w:val="000000"/>
      <w:sz w:val="28"/>
      <w:szCs w:val="20"/>
      <w:lang w:eastAsia="ar-SA"/>
    </w:rPr>
  </w:style>
  <w:style w:type="paragraph" w:styleId="2288" w:customStyle="1">
    <w:name w:val="标题G"/>
    <w:basedOn w:val="902"/>
    <w:next w:val="226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9" w:customStyle="1">
    <w:name w:val="标题5"/>
    <w:basedOn w:val="833"/>
    <w:uiPriority w:val="0"/>
    <w:qFormat/>
    <w:pPr>
      <w:ind w:firstLine="560"/>
      <w:jc w:val="center"/>
      <w:spacing w:line="500" w:lineRule="exact"/>
    </w:pPr>
    <w:rPr>
      <w:rFonts w:ascii="宋体" w:hAnsi="宋体" w:eastAsia="仿宋"/>
      <w:b/>
      <w:sz w:val="52"/>
      <w:szCs w:val="22"/>
    </w:rPr>
  </w:style>
  <w:style w:type="paragraph" w:styleId="2290" w:customStyle="1">
    <w:name w:val="修订11"/>
    <w:uiPriority w:val="99"/>
    <w:qFormat/>
    <w:rPr>
      <w:rFonts w:hint="default" w:ascii="宋体" w:hAnsi="Calibri" w:eastAsia="宋体" w:cs="Times New Roman"/>
      <w:sz w:val="21"/>
      <w:lang w:val="en-US" w:eastAsia="zh-CN" w:bidi="ar-SA"/>
    </w:rPr>
  </w:style>
  <w:style w:type="paragraph" w:styleId="229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92" w:customStyle="1">
    <w:name w:val="目录标题2"/>
    <w:basedOn w:val="834"/>
    <w:next w:val="83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93" w:customStyle="1">
    <w:name w:val="Char1 Char Char Char1"/>
    <w:basedOn w:val="833"/>
    <w:uiPriority w:val="0"/>
    <w:qFormat/>
    <w:pPr>
      <w:ind w:firstLine="560"/>
      <w:spacing w:line="500" w:lineRule="exact"/>
    </w:pPr>
    <w:rPr>
      <w:rFonts w:ascii="Tahoma" w:hAnsi="Tahoma" w:eastAsia="仿宋"/>
      <w:sz w:val="28"/>
      <w:szCs w:val="20"/>
    </w:rPr>
  </w:style>
  <w:style w:type="paragraph" w:styleId="2294" w:customStyle="1">
    <w:name w:val="Bullet Text"/>
    <w:basedOn w:val="833"/>
    <w:next w:val="2258"/>
    <w:uiPriority w:val="0"/>
    <w:qFormat/>
    <w:pPr>
      <w:ind w:left="360" w:hanging="360"/>
      <w:jc w:val="left"/>
      <w:spacing w:after="60" w:line="500" w:lineRule="exact"/>
    </w:pPr>
    <w:rPr>
      <w:rFonts w:ascii="Arial" w:hAnsi="Arial" w:eastAsia="仿宋"/>
      <w:sz w:val="20"/>
      <w:szCs w:val="20"/>
    </w:rPr>
  </w:style>
  <w:style w:type="paragraph" w:styleId="2295" w:customStyle="1">
    <w:name w:val="_Style 47"/>
    <w:basedOn w:val="833"/>
    <w:next w:val="1198"/>
    <w:uiPriority w:val="0"/>
    <w:qFormat/>
    <w:pPr>
      <w:ind w:firstLine="420"/>
      <w:jc w:val="left"/>
      <w:spacing w:line="360" w:lineRule="auto"/>
    </w:pPr>
    <w:rPr>
      <w:rFonts w:ascii="宋体" w:hAnsi="Calibri"/>
      <w:szCs w:val="20"/>
    </w:rPr>
  </w:style>
  <w:style w:type="paragraph" w:styleId="2296" w:customStyle="1">
    <w:name w:val="_Style 196"/>
    <w:basedOn w:val="833"/>
    <w:next w:val="833"/>
    <w:uiPriority w:val="0"/>
    <w:qFormat/>
    <w:pPr>
      <w:ind w:firstLine="560"/>
      <w:spacing w:line="500" w:lineRule="exact"/>
    </w:pPr>
    <w:rPr>
      <w:rFonts w:ascii="Calibri Light" w:hAnsi="Calibri Light" w:eastAsia="仿宋"/>
      <w:color w:val="000000"/>
      <w:sz w:val="28"/>
      <w:szCs w:val="20"/>
    </w:rPr>
  </w:style>
  <w:style w:type="paragraph" w:styleId="2297" w:customStyle="1">
    <w:name w:val="Contents 10"/>
    <w:basedOn w:val="2298"/>
    <w:uiPriority w:val="0"/>
    <w:qFormat/>
    <w:pPr>
      <w:ind w:left="2547"/>
      <w:tabs>
        <w:tab w:val="right" w:pos="24919" w:leader="dot"/>
      </w:tabs>
    </w:pPr>
  </w:style>
  <w:style w:type="paragraph" w:styleId="2298" w:customStyle="1">
    <w:name w:val="Index"/>
    <w:basedOn w:val="833"/>
    <w:uiPriority w:val="0"/>
    <w:qFormat/>
    <w:pPr>
      <w:ind w:firstLine="720"/>
      <w:spacing w:line="360" w:lineRule="auto"/>
      <w:suppressLineNumbers/>
    </w:pPr>
    <w:rPr>
      <w:rFonts w:ascii="仿宋" w:hAnsi="仿宋"/>
      <w:sz w:val="28"/>
      <w:lang w:eastAsia="ar-SA"/>
    </w:rPr>
  </w:style>
  <w:style w:type="paragraph" w:styleId="2299" w:customStyle="1">
    <w:name w:val="subhead1"/>
    <w:basedOn w:val="833"/>
    <w:next w:val="936"/>
    <w:uiPriority w:val="0"/>
    <w:qFormat/>
    <w:pPr>
      <w:ind w:firstLine="560"/>
      <w:jc w:val="left"/>
      <w:spacing w:line="500" w:lineRule="exact"/>
    </w:pPr>
    <w:rPr>
      <w:rFonts w:ascii="Arial" w:hAnsi="Arial" w:eastAsia="仿宋"/>
      <w:b/>
      <w:sz w:val="28"/>
      <w:szCs w:val="20"/>
    </w:rPr>
  </w:style>
  <w:style w:type="paragraph" w:styleId="2300" w:customStyle="1">
    <w:name w:val="txt"/>
    <w:basedOn w:val="833"/>
    <w:next w:val="180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1" w:customStyle="1">
    <w:name w:val="目录标题1"/>
    <w:basedOn w:val="834"/>
    <w:next w:val="83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02" w:customStyle="1">
    <w:name w:val="Header Odd"/>
    <w:basedOn w:val="2303"/>
    <w:next w:val="1855"/>
    <w:uiPriority w:val="0"/>
    <w:qFormat/>
    <w:pPr>
      <w:jc w:val="right"/>
      <w:widowControl/>
      <w:pBdr>
        <w:bottom w:val="single" w:color="4F81BD" w:sz="4" w:space="1"/>
      </w:pBdr>
    </w:pPr>
    <w:rPr>
      <w:b/>
      <w:bCs/>
      <w:color w:val="1f497d"/>
      <w:sz w:val="20"/>
      <w:szCs w:val="23"/>
    </w:rPr>
  </w:style>
  <w:style w:type="paragraph" w:styleId="230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04" w:customStyle="1">
    <w:name w:val="样式 两端对齐"/>
    <w:basedOn w:val="833"/>
    <w:next w:val="2264"/>
    <w:uiPriority w:val="0"/>
    <w:qFormat/>
    <w:pPr>
      <w:ind w:firstLine="560"/>
      <w:spacing w:line="360" w:lineRule="auto"/>
    </w:pPr>
    <w:rPr>
      <w:rFonts w:ascii="宋体" w:hAnsi="Calibri" w:eastAsia="仿宋" w:cs="宋体"/>
      <w:sz w:val="28"/>
      <w:szCs w:val="20"/>
    </w:rPr>
  </w:style>
  <w:style w:type="paragraph" w:styleId="2305" w:customStyle="1">
    <w:name w:val="样式 行距: 固定值 20 磅 首行缩进:  2 字符"/>
    <w:basedOn w:val="833"/>
    <w:next w:val="2239"/>
    <w:uiPriority w:val="0"/>
    <w:qFormat/>
    <w:pPr>
      <w:ind w:firstLine="200"/>
      <w:jc w:val="left"/>
      <w:spacing w:line="360" w:lineRule="auto"/>
    </w:pPr>
    <w:rPr>
      <w:rFonts w:ascii="宋体" w:hAnsi="Calibri" w:eastAsia="仿宋" w:cs="宋体"/>
      <w:sz w:val="28"/>
      <w:szCs w:val="20"/>
    </w:rPr>
  </w:style>
  <w:style w:type="paragraph" w:styleId="2306" w:customStyle="1">
    <w:name w:val="_Style 3"/>
    <w:basedOn w:val="833"/>
    <w:uiPriority w:val="34"/>
    <w:qFormat/>
    <w:pPr>
      <w:jc w:val="left"/>
      <w:spacing w:before="100" w:beforeAutospacing="1" w:after="100" w:afterAutospacing="1"/>
      <w:widowControl/>
    </w:pPr>
    <w:rPr>
      <w:rFonts w:ascii="宋体" w:hAnsi="宋体" w:cs="宋体"/>
      <w:sz w:val="28"/>
    </w:rPr>
  </w:style>
  <w:style w:type="paragraph" w:styleId="2307" w:customStyle="1">
    <w:name w:val="文头"/>
    <w:basedOn w:val="83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08" w:customStyle="1">
    <w:name w:val="日期 Char2"/>
    <w:basedOn w:val="833"/>
    <w:uiPriority w:val="0"/>
    <w:qFormat/>
    <w:pPr>
      <w:ind w:firstLine="560"/>
      <w:spacing w:line="500" w:lineRule="exact"/>
    </w:pPr>
    <w:rPr>
      <w:rFonts w:ascii="Calibri" w:hAnsi="Calibri" w:eastAsia="仿宋"/>
      <w:sz w:val="28"/>
      <w:szCs w:val="20"/>
    </w:rPr>
  </w:style>
  <w:style w:type="paragraph" w:styleId="2309" w:customStyle="1">
    <w:name w:val="样式 正文内容 + 左侧:  0.74 厘米 首行缩进:  0.85 厘米"/>
    <w:basedOn w:val="833"/>
    <w:uiPriority w:val="0"/>
    <w:qFormat/>
    <w:pPr>
      <w:ind w:left="420" w:firstLine="480"/>
      <w:spacing w:line="380" w:lineRule="exact"/>
    </w:pPr>
    <w:rPr>
      <w:rFonts w:ascii="宋体" w:hAnsi="宋体" w:cs="宋体"/>
      <w:sz w:val="28"/>
      <w:szCs w:val="20"/>
      <w:lang w:eastAsia="ar-SA"/>
    </w:rPr>
  </w:style>
  <w:style w:type="paragraph" w:styleId="2310" w:customStyle="1">
    <w:name w:val="标题11"/>
    <w:basedOn w:val="833"/>
    <w:next w:val="83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11" w:customStyle="1">
    <w:name w:val="正文3"/>
    <w:basedOn w:val="833"/>
    <w:uiPriority w:val="0"/>
    <w:qFormat/>
    <w:pPr>
      <w:ind w:firstLine="560"/>
      <w:spacing w:line="500" w:lineRule="exact"/>
      <w:widowControl/>
    </w:pPr>
    <w:rPr>
      <w:rFonts w:ascii="Calibri" w:hAnsi="Calibri" w:eastAsia="仿宋"/>
      <w:sz w:val="28"/>
      <w:szCs w:val="20"/>
    </w:rPr>
  </w:style>
  <w:style w:type="paragraph" w:styleId="2312" w:customStyle="1">
    <w:name w:val="正文文本 Char2"/>
    <w:basedOn w:val="833"/>
    <w:uiPriority w:val="0"/>
    <w:qFormat/>
    <w:pPr>
      <w:ind w:firstLine="560"/>
      <w:spacing w:line="500" w:lineRule="exact"/>
    </w:pPr>
    <w:rPr>
      <w:rFonts w:ascii="Calibri" w:hAnsi="Calibri" w:eastAsia="仿宋"/>
      <w:sz w:val="28"/>
      <w:szCs w:val="20"/>
    </w:rPr>
  </w:style>
  <w:style w:type="paragraph" w:styleId="2313"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14" w:customStyle="1">
    <w:name w:val="样式 InfoBlue + 倾斜"/>
    <w:basedOn w:val="2285"/>
    <w:next w:val="2249"/>
    <w:uiPriority w:val="0"/>
    <w:qFormat/>
    <w:pPr>
      <w:ind w:left="720" w:firstLine="560"/>
      <w:keepNext w:val="0"/>
      <w:spacing w:after="120" w:line="360" w:lineRule="auto"/>
      <w:outlineLvl w:val="9"/>
    </w:pPr>
    <w:rPr>
      <w:bCs w:val="0"/>
      <w:iCs w:val="0"/>
      <w:color w:val="0000ff"/>
      <w:sz w:val="21"/>
      <w:szCs w:val="20"/>
    </w:rPr>
  </w:style>
  <w:style w:type="paragraph" w:styleId="2315" w:customStyle="1">
    <w:name w:val="Char Char Char Char Char Char Char Char Char Char Char Char Char2"/>
    <w:basedOn w:val="833"/>
    <w:uiPriority w:val="0"/>
    <w:qFormat/>
    <w:pPr>
      <w:ind w:firstLine="560"/>
      <w:jc w:val="left"/>
      <w:spacing w:after="160" w:line="240" w:lineRule="exact"/>
      <w:widowControl/>
    </w:pPr>
    <w:rPr>
      <w:rFonts w:ascii="Verdana" w:hAnsi="Verdana" w:eastAsia="仿宋_GB2312"/>
      <w:sz w:val="28"/>
      <w:szCs w:val="20"/>
      <w:lang w:eastAsia="en-US"/>
    </w:rPr>
  </w:style>
  <w:style w:type="paragraph" w:styleId="2316" w:customStyle="1">
    <w:name w:val="样式 正文文本缩进 + 左侧:  2 字符 行距: 固定值 20 磅 首行缩进:  2 字符"/>
    <w:basedOn w:val="908"/>
    <w:next w:val="1699"/>
    <w:uiPriority w:val="0"/>
    <w:qFormat/>
    <w:pPr>
      <w:ind w:left="400" w:firstLine="400"/>
      <w:jc w:val="both"/>
      <w:spacing w:line="360" w:lineRule="auto"/>
    </w:pPr>
    <w:rPr>
      <w:rFonts w:cs="宋体"/>
      <w:szCs w:val="20"/>
    </w:rPr>
  </w:style>
  <w:style w:type="paragraph" w:styleId="2317" w:customStyle="1">
    <w:name w:val="正文文本4"/>
    <w:basedOn w:val="833"/>
    <w:uiPriority w:val="99"/>
    <w:qFormat/>
    <w:pPr>
      <w:jc w:val="left"/>
      <w:spacing w:after="120" w:line="288" w:lineRule="auto"/>
      <w:widowControl/>
    </w:pPr>
    <w:rPr>
      <w:rFonts w:ascii="Verdana" w:hAnsi="Verdana"/>
      <w:sz w:val="24"/>
      <w:szCs w:val="20"/>
      <w:lang w:eastAsia="en-US"/>
    </w:rPr>
  </w:style>
  <w:style w:type="paragraph" w:styleId="2318" w:customStyle="1">
    <w:name w:val="Char1 Char Char Char3"/>
    <w:basedOn w:val="833"/>
    <w:uiPriority w:val="0"/>
    <w:qFormat/>
    <w:rPr>
      <w:rFonts w:ascii="Tahoma" w:hAnsi="Tahoma"/>
      <w:sz w:val="24"/>
      <w:szCs w:val="20"/>
    </w:rPr>
  </w:style>
  <w:style w:type="paragraph" w:styleId="2319" w:customStyle="1">
    <w:name w:val="Char Char112"/>
    <w:basedOn w:val="833"/>
    <w:uiPriority w:val="0"/>
    <w:semiHidden/>
    <w:qFormat/>
    <w:pPr>
      <w:jc w:val="left"/>
      <w:spacing w:after="160" w:line="240" w:lineRule="exact"/>
      <w:widowControl/>
    </w:pPr>
    <w:rPr>
      <w:rFonts w:ascii="Verdana" w:hAnsi="Verdana"/>
      <w:sz w:val="20"/>
      <w:lang w:eastAsia="en-US"/>
    </w:rPr>
  </w:style>
  <w:style w:type="paragraph" w:styleId="2320" w:customStyle="1">
    <w:name w:val="TOC Heading1"/>
    <w:basedOn w:val="834"/>
    <w:next w:val="83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21" w:customStyle="1">
    <w:name w:val="一级项目符号"/>
    <w:basedOn w:val="833"/>
    <w:next w:val="83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22" w:customStyle="1">
    <w:name w:val="正文排列"/>
    <w:basedOn w:val="833"/>
    <w:uiPriority w:val="0"/>
    <w:qFormat/>
    <w:pPr>
      <w:ind w:left="902"/>
      <w:tabs>
        <w:tab w:val="left" w:pos="902" w:leader="none"/>
      </w:tabs>
    </w:pPr>
    <w:rPr>
      <w:rFonts w:eastAsia="仿宋"/>
      <w:sz w:val="28"/>
      <w:szCs w:val="20"/>
    </w:rPr>
  </w:style>
  <w:style w:type="paragraph" w:styleId="2323" w:customStyle="1">
    <w:name w:val="H2 List Num cont"/>
    <w:basedOn w:val="83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24" w:customStyle="1">
    <w:name w:val="number0"/>
    <w:basedOn w:val="91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25" w:customStyle="1">
    <w:name w:val="文件标题1.1"/>
    <w:basedOn w:val="83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26" w:customStyle="1">
    <w:name w:val="编号1-2"/>
    <w:basedOn w:val="833"/>
    <w:next w:val="83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27" w:customStyle="1">
    <w:name w:val="章正文 Char"/>
    <w:basedOn w:val="83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28" w:customStyle="1">
    <w:name w:val="ordinary-output"/>
    <w:basedOn w:val="83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2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0" w:customStyle="1">
    <w:name w:val="Char Char11"/>
    <w:basedOn w:val="833"/>
    <w:uiPriority w:val="0"/>
    <w:semiHidden/>
    <w:qFormat/>
    <w:pPr>
      <w:jc w:val="left"/>
      <w:spacing w:after="160" w:line="240" w:lineRule="exact"/>
      <w:widowControl/>
    </w:pPr>
    <w:rPr>
      <w:rFonts w:ascii="Verdana" w:hAnsi="Verdana"/>
      <w:sz w:val="20"/>
      <w:lang w:eastAsia="en-US"/>
    </w:rPr>
  </w:style>
  <w:style w:type="paragraph" w:styleId="233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3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3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34" w:customStyle="1">
    <w:name w:val="列项◆（三级）"/>
    <w:basedOn w:val="833"/>
    <w:uiPriority w:val="0"/>
    <w:qFormat/>
    <w:pPr>
      <w:ind w:left="1680" w:hanging="420"/>
    </w:pPr>
    <w:rPr>
      <w:rFonts w:ascii="宋体"/>
      <w:szCs w:val="21"/>
    </w:rPr>
  </w:style>
  <w:style w:type="paragraph" w:styleId="233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36" w:customStyle="1">
    <w:name w:val="示例×："/>
    <w:basedOn w:val="1254"/>
    <w:uiPriority w:val="0"/>
    <w:qFormat/>
    <w:pPr>
      <w:ind w:left="842" w:hanging="420"/>
      <w:tabs>
        <w:tab w:val="left" w:pos="360" w:leader="none"/>
      </w:tabs>
      <w:outlineLvl w:val="9"/>
    </w:pPr>
    <w:rPr>
      <w:rFonts w:ascii="宋体" w:eastAsia="宋体"/>
      <w:sz w:val="18"/>
      <w:szCs w:val="18"/>
    </w:rPr>
  </w:style>
  <w:style w:type="paragraph" w:styleId="2337" w:customStyle="1">
    <w:name w:val="二级无"/>
    <w:basedOn w:val="1252"/>
    <w:uiPriority w:val="0"/>
    <w:qFormat/>
    <w:pPr>
      <w:ind w:left="0" w:firstLine="0"/>
      <w:jc w:val="left"/>
    </w:pPr>
    <w:rPr>
      <w:rFonts w:ascii="宋体" w:eastAsia="宋体"/>
      <w:szCs w:val="21"/>
      <w:lang w:val="zh-CN"/>
    </w:rPr>
  </w:style>
  <w:style w:type="paragraph" w:styleId="2338" w:customStyle="1">
    <w:name w:val="注：（正文）"/>
    <w:basedOn w:val="1582"/>
    <w:next w:val="1229"/>
    <w:uiPriority w:val="0"/>
    <w:qFormat/>
    <w:pPr>
      <w:ind w:left="425" w:hanging="425"/>
      <w:tabs>
        <w:tab w:val="left" w:pos="425" w:leader="none"/>
      </w:tabs>
    </w:pPr>
    <w:rPr>
      <w:szCs w:val="18"/>
    </w:rPr>
  </w:style>
  <w:style w:type="paragraph" w:styleId="233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40" w:customStyle="1">
    <w:name w:val="参考文献"/>
    <w:basedOn w:val="833"/>
    <w:next w:val="122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41" w:customStyle="1">
    <w:name w:val="附录标题"/>
    <w:basedOn w:val="1229"/>
    <w:next w:val="1229"/>
    <w:uiPriority w:val="0"/>
    <w:qFormat/>
    <w:pPr>
      <w:ind w:firstLine="0"/>
      <w:jc w:val="center"/>
      <w:tabs>
        <w:tab w:val="center" w:pos="4201" w:leader="none"/>
        <w:tab w:val="right" w:pos="9298" w:leader="dot"/>
      </w:tabs>
    </w:pPr>
    <w:rPr>
      <w:rFonts w:ascii="黑体" w:eastAsia="黑体"/>
    </w:rPr>
  </w:style>
  <w:style w:type="paragraph" w:styleId="2342" w:customStyle="1">
    <w:name w:val="附录表标号"/>
    <w:basedOn w:val="833"/>
    <w:next w:val="1229"/>
    <w:uiPriority w:val="0"/>
    <w:qFormat/>
    <w:pPr>
      <w:ind w:left="811" w:hanging="448"/>
      <w:jc w:val="center"/>
      <w:spacing w:line="14" w:lineRule="exact"/>
      <w:outlineLvl w:val="0"/>
    </w:pPr>
    <w:rPr>
      <w:color w:val="ffffff"/>
    </w:rPr>
  </w:style>
  <w:style w:type="paragraph" w:styleId="2343" w:customStyle="1">
    <w:name w:val="附录二级无"/>
    <w:basedOn w:val="1842"/>
    <w:uiPriority w:val="0"/>
    <w:qFormat/>
    <w:pPr>
      <w:ind w:left="851" w:hanging="851"/>
      <w:tabs>
        <w:tab w:val="left" w:pos="360" w:leader="none"/>
      </w:tabs>
    </w:pPr>
    <w:rPr>
      <w:rFonts w:ascii="宋体" w:eastAsia="宋体"/>
      <w:szCs w:val="21"/>
    </w:rPr>
  </w:style>
  <w:style w:type="paragraph" w:styleId="2344" w:customStyle="1">
    <w:name w:val="附录公式编号制表符"/>
    <w:basedOn w:val="833"/>
    <w:next w:val="1229"/>
    <w:uiPriority w:val="0"/>
    <w:qFormat/>
    <w:pPr>
      <w:widowControl/>
      <w:tabs>
        <w:tab w:val="center" w:pos="4201" w:leader="none"/>
        <w:tab w:val="right" w:pos="9298" w:leader="dot"/>
      </w:tabs>
    </w:pPr>
    <w:rPr>
      <w:rFonts w:ascii="宋体"/>
      <w:szCs w:val="20"/>
    </w:rPr>
  </w:style>
  <w:style w:type="paragraph" w:styleId="2345" w:customStyle="1">
    <w:name w:val="附录三级无"/>
    <w:basedOn w:val="1848"/>
    <w:uiPriority w:val="0"/>
    <w:qFormat/>
    <w:pPr>
      <w:ind w:left="992" w:hanging="992"/>
      <w:tabs>
        <w:tab w:val="left" w:pos="360" w:leader="none"/>
      </w:tabs>
    </w:pPr>
    <w:rPr>
      <w:rFonts w:ascii="宋体" w:eastAsia="宋体"/>
      <w:szCs w:val="21"/>
    </w:rPr>
  </w:style>
  <w:style w:type="paragraph" w:styleId="234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47" w:customStyle="1">
    <w:name w:val="附录四级无"/>
    <w:basedOn w:val="1855"/>
    <w:uiPriority w:val="0"/>
    <w:qFormat/>
    <w:pPr>
      <w:ind w:left="1134" w:hanging="1134"/>
      <w:tabs>
        <w:tab w:val="left" w:pos="360" w:leader="none"/>
      </w:tabs>
    </w:pPr>
    <w:rPr>
      <w:rFonts w:ascii="宋体" w:eastAsia="宋体"/>
      <w:szCs w:val="21"/>
    </w:rPr>
  </w:style>
  <w:style w:type="paragraph" w:styleId="2348" w:customStyle="1">
    <w:name w:val="附录图标号"/>
    <w:basedOn w:val="833"/>
    <w:uiPriority w:val="0"/>
    <w:qFormat/>
    <w:pPr>
      <w:ind w:firstLine="363"/>
      <w:jc w:val="center"/>
      <w:keepNext/>
      <w:pageBreakBefore/>
      <w:spacing w:line="14" w:lineRule="exact"/>
      <w:widowControl/>
      <w:outlineLvl w:val="0"/>
    </w:pPr>
    <w:rPr>
      <w:color w:val="ffffff"/>
    </w:rPr>
  </w:style>
  <w:style w:type="paragraph" w:styleId="2349" w:customStyle="1">
    <w:name w:val="附录五级无"/>
    <w:basedOn w:val="1867"/>
    <w:uiPriority w:val="0"/>
    <w:qFormat/>
    <w:pPr>
      <w:ind w:left="980"/>
      <w:tabs>
        <w:tab w:val="left" w:pos="360" w:leader="none"/>
      </w:tabs>
    </w:pPr>
    <w:rPr>
      <w:rFonts w:ascii="宋体" w:eastAsia="宋体"/>
      <w:szCs w:val="21"/>
    </w:rPr>
  </w:style>
  <w:style w:type="paragraph" w:styleId="2350" w:customStyle="1">
    <w:name w:val="附录一级无"/>
    <w:basedOn w:val="1692"/>
    <w:uiPriority w:val="0"/>
    <w:qFormat/>
    <w:pPr>
      <w:ind w:left="1779" w:hanging="1069"/>
      <w:tabs>
        <w:tab w:val="left" w:pos="360" w:leader="none"/>
      </w:tabs>
    </w:pPr>
    <w:rPr>
      <w:rFonts w:ascii="宋体" w:eastAsia="宋体"/>
      <w:szCs w:val="21"/>
    </w:rPr>
  </w:style>
  <w:style w:type="paragraph" w:styleId="235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52" w:customStyle="1">
    <w:name w:val="列项说明"/>
    <w:basedOn w:val="833"/>
    <w:uiPriority w:val="0"/>
    <w:qFormat/>
    <w:pPr>
      <w:ind w:left="400" w:hanging="200"/>
      <w:jc w:val="left"/>
      <w:spacing w:line="320" w:lineRule="exact"/>
    </w:pPr>
    <w:rPr>
      <w:rFonts w:ascii="宋体"/>
      <w:szCs w:val="20"/>
    </w:rPr>
  </w:style>
  <w:style w:type="paragraph" w:styleId="235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54" w:customStyle="1">
    <w:name w:val="其他标准标志"/>
    <w:basedOn w:val="1894"/>
    <w:uiPriority w:val="0"/>
    <w:qFormat/>
    <w:pPr>
      <w:framePr w:w="6101" w:h="1389" w:vSpace="181" w:hSpace="181" w:wrap="around" w:vAnchor="page" w:hAnchor="page" w:x="4673" w:y="942" w:hRule="exact"/>
    </w:pPr>
    <w:rPr>
      <w:szCs w:val="96"/>
    </w:rPr>
  </w:style>
  <w:style w:type="paragraph" w:styleId="2355" w:customStyle="1">
    <w:name w:val="三级无"/>
    <w:basedOn w:val="1578"/>
    <w:uiPriority w:val="0"/>
    <w:qFormat/>
    <w:pPr>
      <w:jc w:val="left"/>
    </w:pPr>
    <w:rPr>
      <w:rFonts w:ascii="宋体" w:eastAsia="宋体"/>
      <w:szCs w:val="21"/>
      <w:lang w:val="zh-CN"/>
    </w:rPr>
  </w:style>
  <w:style w:type="paragraph" w:styleId="2356" w:customStyle="1">
    <w:name w:val="示例后文字"/>
    <w:basedOn w:val="1229"/>
    <w:next w:val="1229"/>
    <w:uiPriority w:val="0"/>
    <w:qFormat/>
    <w:pPr>
      <w:ind w:firstLine="360"/>
      <w:tabs>
        <w:tab w:val="center" w:pos="4201" w:leader="none"/>
        <w:tab w:val="right" w:pos="9298" w:leader="dot"/>
      </w:tabs>
    </w:pPr>
    <w:rPr>
      <w:sz w:val="18"/>
    </w:rPr>
  </w:style>
  <w:style w:type="paragraph" w:styleId="2357" w:customStyle="1">
    <w:name w:val="四级无"/>
    <w:basedOn w:val="1730"/>
    <w:uiPriority w:val="0"/>
    <w:qFormat/>
    <w:pPr>
      <w:jc w:val="left"/>
    </w:pPr>
    <w:rPr>
      <w:rFonts w:ascii="宋体" w:eastAsia="宋体"/>
      <w:szCs w:val="21"/>
      <w:lang w:val="zh-CN"/>
    </w:rPr>
  </w:style>
  <w:style w:type="paragraph" w:styleId="2358" w:customStyle="1">
    <w:name w:val="图标脚注说明"/>
    <w:basedOn w:val="1229"/>
    <w:uiPriority w:val="0"/>
    <w:qFormat/>
    <w:pPr>
      <w:ind w:left="840" w:hanging="420"/>
      <w:tabs>
        <w:tab w:val="center" w:pos="4201" w:leader="none"/>
        <w:tab w:val="right" w:pos="9298" w:leader="dot"/>
      </w:tabs>
    </w:pPr>
    <w:rPr>
      <w:sz w:val="18"/>
      <w:szCs w:val="18"/>
    </w:rPr>
  </w:style>
  <w:style w:type="paragraph" w:styleId="2359" w:customStyle="1">
    <w:name w:val="图表脚注说明"/>
    <w:basedOn w:val="833"/>
    <w:uiPriority w:val="0"/>
    <w:qFormat/>
    <w:pPr>
      <w:ind w:left="811" w:hanging="448"/>
    </w:pPr>
    <w:rPr>
      <w:rFonts w:ascii="宋体"/>
      <w:sz w:val="18"/>
      <w:szCs w:val="18"/>
    </w:rPr>
  </w:style>
  <w:style w:type="paragraph" w:styleId="2360" w:customStyle="1">
    <w:name w:val="图的脚注"/>
    <w:next w:val="122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61" w:customStyle="1">
    <w:name w:val="五级无"/>
    <w:basedOn w:val="1793"/>
    <w:uiPriority w:val="0"/>
    <w:qFormat/>
    <w:pPr>
      <w:jc w:val="left"/>
    </w:pPr>
    <w:rPr>
      <w:rFonts w:ascii="宋体" w:eastAsia="宋体"/>
      <w:szCs w:val="21"/>
      <w:lang w:val="zh-CN"/>
    </w:rPr>
  </w:style>
  <w:style w:type="paragraph" w:styleId="2362" w:customStyle="1">
    <w:name w:val="一级无"/>
    <w:basedOn w:val="1253"/>
    <w:uiPriority w:val="0"/>
    <w:qFormat/>
    <w:pPr>
      <w:ind w:left="0" w:firstLine="0"/>
      <w:jc w:val="left"/>
    </w:pPr>
    <w:rPr>
      <w:rFonts w:ascii="宋体" w:eastAsia="宋体"/>
      <w:szCs w:val="21"/>
    </w:rPr>
  </w:style>
  <w:style w:type="paragraph" w:styleId="2363" w:customStyle="1">
    <w:name w:val="正文公式编号制表符"/>
    <w:basedOn w:val="1229"/>
    <w:next w:val="1229"/>
    <w:uiPriority w:val="0"/>
    <w:qFormat/>
    <w:pPr>
      <w:ind w:firstLine="0"/>
      <w:tabs>
        <w:tab w:val="center" w:pos="4201" w:leader="none"/>
        <w:tab w:val="right" w:pos="9298" w:leader="dot"/>
      </w:tabs>
    </w:pPr>
  </w:style>
  <w:style w:type="paragraph" w:styleId="2364" w:customStyle="1">
    <w:name w:val="终结线"/>
    <w:basedOn w:val="833"/>
    <w:uiPriority w:val="0"/>
    <w:qFormat/>
    <w:pPr>
      <w:framePr w:vSpace="181" w:hSpace="181" w:wrap="around" w:vAnchor="text" w:hAnchor="margin" w:xAlign="center" w:y="285"/>
    </w:pPr>
  </w:style>
  <w:style w:type="paragraph" w:styleId="2365" w:customStyle="1">
    <w:name w:val="其他发布日期"/>
    <w:basedOn w:val="1721"/>
    <w:uiPriority w:val="0"/>
    <w:qFormat/>
    <w:pPr>
      <w:framePr w:w="3997" w:h="471" w:vSpace="181" w:hSpace="0" w:wrap="around" w:vAnchor="page" w:hAnchor="page" w:x="1419" w:y="14097" w:hRule="exact"/>
    </w:pPr>
  </w:style>
  <w:style w:type="paragraph" w:styleId="2366" w:customStyle="1">
    <w:name w:val="其他实施日期"/>
    <w:basedOn w:val="1720"/>
    <w:uiPriority w:val="0"/>
    <w:qFormat/>
    <w:pPr>
      <w:ind w:left="0" w:firstLine="0"/>
      <w:framePr w:w="3997" w:h="471" w:vSpace="181" w:wrap="around" w:vAnchor="page" w:hAnchor="page" w:x="7089" w:y="14097" w:hRule="exact"/>
    </w:pPr>
  </w:style>
  <w:style w:type="paragraph" w:styleId="2367" w:customStyle="1">
    <w:name w:val="封面标准名称2"/>
    <w:basedOn w:val="1974"/>
    <w:uiPriority w:val="0"/>
    <w:qFormat/>
    <w:pPr>
      <w:framePr w:w="9639" w:wrap="around" w:vAnchor="page" w:hAnchor="page" w:y="4469"/>
    </w:pPr>
  </w:style>
  <w:style w:type="paragraph" w:styleId="2368" w:customStyle="1">
    <w:name w:val="封面标准英文名称2"/>
    <w:basedOn w:val="1772"/>
    <w:uiPriority w:val="0"/>
    <w:qFormat/>
    <w:pPr>
      <w:framePr w:w="9639" w:h="6917" w:wrap="around" w:vAnchor="page" w:hAnchor="page" w:xAlign="center" w:y="4469" w:hRule="exact"/>
    </w:pPr>
    <w:rPr>
      <w:rFonts w:eastAsia="黑体"/>
      <w:szCs w:val="28"/>
    </w:rPr>
  </w:style>
  <w:style w:type="paragraph" w:styleId="2369" w:customStyle="1">
    <w:name w:val="封面一致性程度标识2"/>
    <w:basedOn w:val="2156"/>
    <w:uiPriority w:val="0"/>
    <w:qFormat/>
    <w:pPr>
      <w:widowControl w:val="off"/>
      <w:framePr w:w="9639" w:h="6917" w:wrap="around" w:vAnchor="page" w:hAnchor="page" w:xAlign="center" w:y="4469" w:hRule="exact"/>
    </w:pPr>
    <w:rPr>
      <w:szCs w:val="28"/>
    </w:rPr>
  </w:style>
  <w:style w:type="paragraph" w:styleId="2370" w:customStyle="1">
    <w:name w:val="封面标准文稿类别2"/>
    <w:basedOn w:val="2030"/>
    <w:uiPriority w:val="0"/>
    <w:qFormat/>
    <w:pPr>
      <w:spacing w:after="160" w:line="240" w:lineRule="auto"/>
      <w:widowControl w:val="off"/>
      <w:framePr w:w="9639" w:h="6917" w:wrap="around" w:vAnchor="page" w:hAnchor="page" w:xAlign="center" w:y="4469" w:hRule="exact"/>
    </w:pPr>
    <w:rPr>
      <w:szCs w:val="28"/>
    </w:rPr>
  </w:style>
  <w:style w:type="paragraph" w:styleId="2371" w:customStyle="1">
    <w:name w:val="封面标准文稿编辑信息2"/>
    <w:basedOn w:val="2198"/>
    <w:uiPriority w:val="0"/>
    <w:qFormat/>
    <w:pPr>
      <w:spacing w:after="160"/>
      <w:widowControl w:val="off"/>
      <w:framePr w:w="9639" w:h="6917" w:wrap="around" w:vAnchor="page" w:hAnchor="page" w:xAlign="center" w:y="4469" w:hRule="exact"/>
    </w:pPr>
    <w:rPr>
      <w:szCs w:val="28"/>
    </w:rPr>
  </w:style>
  <w:style w:type="paragraph" w:styleId="237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73" w:customStyle="1">
    <w:name w:val="封面正文内容"/>
    <w:basedOn w:val="833"/>
    <w:next w:val="833"/>
    <w:uiPriority w:val="0"/>
    <w:qFormat/>
    <w:rPr>
      <w:rFonts w:ascii="宋体" w:hAnsi="宋体" w:cs="宋体"/>
      <w:sz w:val="30"/>
      <w:szCs w:val="30"/>
    </w:rPr>
  </w:style>
  <w:style w:type="paragraph" w:styleId="2374" w:customStyle="1">
    <w:name w:val="a"/>
    <w:basedOn w:val="833"/>
    <w:uiPriority w:val="0"/>
    <w:qFormat/>
    <w:pPr>
      <w:jc w:val="left"/>
      <w:spacing w:before="100" w:beforeAutospacing="1" w:after="100" w:afterAutospacing="1"/>
      <w:widowControl/>
    </w:pPr>
    <w:rPr>
      <w:rFonts w:ascii="宋体" w:hAnsi="宋体" w:cs="宋体"/>
      <w:sz w:val="24"/>
    </w:rPr>
  </w:style>
  <w:style w:type="paragraph" w:styleId="2375" w:customStyle="1">
    <w:name w:val="方框下的ABC标题"/>
    <w:basedOn w:val="833"/>
    <w:uiPriority w:val="0"/>
    <w:qFormat/>
    <w:pPr>
      <w:spacing w:line="360" w:lineRule="auto"/>
    </w:pPr>
    <w:rPr>
      <w:rFonts w:hAnsi="宋体"/>
    </w:rPr>
  </w:style>
  <w:style w:type="paragraph" w:styleId="2376" w:customStyle="1">
    <w:name w:val="SUR-方框下的ABC标题"/>
    <w:basedOn w:val="833"/>
    <w:uiPriority w:val="0"/>
    <w:qFormat/>
    <w:pPr>
      <w:ind w:left="726" w:hanging="363"/>
      <w:jc w:val="left"/>
      <w:spacing w:line="360" w:lineRule="auto"/>
      <w:tabs>
        <w:tab w:val="left" w:pos="1140" w:leader="none"/>
      </w:tabs>
    </w:pPr>
    <w:rPr>
      <w:szCs w:val="20"/>
      <w:lang w:eastAsia="en-US"/>
    </w:rPr>
  </w:style>
  <w:style w:type="paragraph" w:styleId="237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78" w:customStyle="1">
    <w:name w:val="D标题二"/>
    <w:basedOn w:val="2377"/>
    <w:next w:val="2377"/>
    <w:uiPriority w:val="0"/>
    <w:qFormat/>
    <w:rPr>
      <w:rFonts w:eastAsia="黑体"/>
    </w:rPr>
  </w:style>
  <w:style w:type="paragraph" w:styleId="2379" w:customStyle="1">
    <w:name w:val="点对点应答文字"/>
    <w:basedOn w:val="833"/>
    <w:uiPriority w:val="0"/>
    <w:qFormat/>
    <w:pPr>
      <w:jc w:val="left"/>
      <w:spacing w:line="360" w:lineRule="auto"/>
    </w:pPr>
    <w:rPr>
      <w:i/>
      <w:color w:val="0000ff"/>
      <w:szCs w:val="20"/>
      <w:lang w:eastAsia="en-US"/>
    </w:rPr>
  </w:style>
  <w:style w:type="paragraph" w:styleId="2380" w:customStyle="1">
    <w:name w:val="SUR-方框标题"/>
    <w:basedOn w:val="833"/>
    <w:uiPriority w:val="0"/>
    <w:qFormat/>
    <w:pPr>
      <w:jc w:val="left"/>
      <w:spacing w:line="360" w:lineRule="auto"/>
    </w:pPr>
    <w:rPr>
      <w:szCs w:val="20"/>
      <w:lang w:eastAsia="en-US"/>
    </w:rPr>
  </w:style>
  <w:style w:type="paragraph" w:styleId="2381" w:customStyle="1">
    <w:name w:val="表内文字"/>
    <w:uiPriority w:val="0"/>
    <w:qFormat/>
    <w:rPr>
      <w:rFonts w:hint="default" w:ascii="Times New Roman" w:hAnsi="Times New Roman" w:eastAsia="宋体" w:cs="Times New Roman"/>
      <w:sz w:val="21"/>
      <w:lang w:val="en-US" w:eastAsia="zh-CN" w:bidi="ar-SA"/>
    </w:rPr>
  </w:style>
  <w:style w:type="paragraph" w:styleId="2382" w:customStyle="1">
    <w:name w:val="示意图说明"/>
    <w:basedOn w:val="833"/>
    <w:next w:val="845"/>
    <w:uiPriority w:val="0"/>
    <w:qFormat/>
    <w:pPr>
      <w:jc w:val="center"/>
      <w:spacing w:line="360" w:lineRule="auto"/>
    </w:pPr>
    <w:rPr>
      <w:rFonts w:eastAsia="黑体"/>
      <w:szCs w:val="20"/>
      <w:lang w:eastAsia="en-US"/>
    </w:rPr>
  </w:style>
  <w:style w:type="paragraph" w:styleId="2383" w:customStyle="1">
    <w:name w:val="方框标题"/>
    <w:basedOn w:val="833"/>
    <w:next w:val="833"/>
    <w:uiPriority w:val="0"/>
    <w:qFormat/>
    <w:pPr>
      <w:ind w:firstLine="397"/>
      <w:spacing w:line="360" w:lineRule="auto"/>
      <w:tabs>
        <w:tab w:val="left" w:pos="420" w:leader="none"/>
      </w:tabs>
    </w:pPr>
    <w:rPr>
      <w:rFonts w:eastAsia="黑体"/>
    </w:rPr>
  </w:style>
  <w:style w:type="paragraph" w:styleId="238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85" w:customStyle="1">
    <w:name w:val="MM Topic 1"/>
    <w:basedOn w:val="83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86" w:customStyle="1">
    <w:name w:val="MM Topic 3"/>
    <w:basedOn w:val="836"/>
    <w:uiPriority w:val="0"/>
    <w:qFormat/>
    <w:pPr>
      <w:ind w:left="420" w:hanging="420"/>
      <w:tabs>
        <w:tab w:val="left" w:pos="0" w:leader="none"/>
      </w:tabs>
    </w:pPr>
    <w:rPr>
      <w:rFonts w:ascii="Calibri" w:hAnsi="Calibri"/>
      <w:bCs/>
      <w:szCs w:val="32"/>
      <w:lang w:val="zh-CN"/>
    </w:rPr>
  </w:style>
  <w:style w:type="paragraph" w:styleId="2387" w:customStyle="1">
    <w:name w:val="p15"/>
    <w:basedOn w:val="833"/>
    <w:uiPriority w:val="0"/>
    <w:qFormat/>
    <w:pPr>
      <w:jc w:val="left"/>
      <w:spacing w:before="156" w:after="156"/>
      <w:widowControl/>
    </w:pPr>
    <w:rPr>
      <w:rFonts w:ascii="黑体" w:hAnsi="黑体" w:eastAsia="黑体" w:cs="宋体"/>
      <w:szCs w:val="21"/>
    </w:rPr>
  </w:style>
  <w:style w:type="paragraph" w:styleId="2388" w:customStyle="1">
    <w:name w:val="p16"/>
    <w:basedOn w:val="833"/>
    <w:uiPriority w:val="0"/>
    <w:qFormat/>
    <w:pPr>
      <w:ind w:firstLine="420"/>
      <w:widowControl/>
    </w:pPr>
    <w:rPr>
      <w:rFonts w:ascii="宋体" w:hAnsi="宋体" w:cs="宋体"/>
      <w:sz w:val="20"/>
      <w:szCs w:val="20"/>
    </w:rPr>
  </w:style>
  <w:style w:type="paragraph" w:styleId="2389" w:customStyle="1">
    <w:name w:val="p17"/>
    <w:basedOn w:val="833"/>
    <w:uiPriority w:val="0"/>
    <w:qFormat/>
    <w:pPr>
      <w:jc w:val="center"/>
      <w:spacing w:before="156" w:after="156"/>
      <w:widowControl/>
    </w:pPr>
    <w:rPr>
      <w:rFonts w:ascii="黑体" w:hAnsi="黑体" w:eastAsia="黑体" w:cs="宋体"/>
      <w:szCs w:val="21"/>
    </w:rPr>
  </w:style>
  <w:style w:type="paragraph" w:styleId="2390" w:customStyle="1">
    <w:name w:val="0-投标正文"/>
    <w:basedOn w:val="83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1" w:customStyle="1">
    <w:name w:val="网格型1"/>
    <w:basedOn w:val="894"/>
    <w:uiPriority w:val="39"/>
    <w:qFormat/>
    <w:tblPr/>
  </w:style>
  <w:style w:type="table" w:styleId="2392" w:customStyle="1">
    <w:name w:val="网格型2"/>
    <w:basedOn w:val="894"/>
    <w:uiPriority w:val="39"/>
    <w:qFormat/>
    <w:tblPr/>
  </w:style>
  <w:style w:type="table" w:styleId="2393" w:customStyle="1">
    <w:name w:val="网格型11"/>
    <w:basedOn w:val="894"/>
    <w:uiPriority w:val="39"/>
    <w:qFormat/>
    <w:pPr>
      <w:jc w:val="both"/>
      <w:widowControl w:val="off"/>
    </w:pPr>
    <w:tblPr/>
  </w:style>
  <w:style w:type="table" w:styleId="2394" w:customStyle="1">
    <w:name w:val="网格型21"/>
    <w:basedOn w:val="894"/>
    <w:uiPriority w:val="39"/>
    <w:qFormat/>
    <w:pPr>
      <w:jc w:val="both"/>
      <w:widowControl w:val="off"/>
    </w:pPr>
    <w:tblPr/>
  </w:style>
  <w:style w:type="table" w:styleId="2395" w:customStyle="1">
    <w:name w:val="网格型3"/>
    <w:basedOn w:val="894"/>
    <w:uiPriority w:val="59"/>
    <w:qFormat/>
    <w:tblPr/>
  </w:style>
  <w:style w:type="table" w:styleId="2396" w:customStyle="1">
    <w:name w:val="网格型12"/>
    <w:basedOn w:val="894"/>
    <w:uiPriority w:val="39"/>
    <w:qFormat/>
    <w:pPr>
      <w:jc w:val="both"/>
      <w:widowControl w:val="off"/>
    </w:pPr>
    <w:tblPr/>
  </w:style>
  <w:style w:type="table" w:styleId="2397" w:customStyle="1">
    <w:name w:val="网格型22"/>
    <w:basedOn w:val="894"/>
    <w:uiPriority w:val="39"/>
    <w:qFormat/>
    <w:pPr>
      <w:jc w:val="both"/>
      <w:widowControl w:val="off"/>
    </w:pPr>
    <w:tblPr/>
  </w:style>
  <w:style w:type="table" w:styleId="2398" w:customStyle="1">
    <w:name w:val="网格型4"/>
    <w:basedOn w:val="894"/>
    <w:uiPriority w:val="59"/>
    <w:qFormat/>
    <w:tblPr/>
  </w:style>
  <w:style w:type="table" w:styleId="2399" w:customStyle="1">
    <w:name w:val="网格型13"/>
    <w:basedOn w:val="894"/>
    <w:uiPriority w:val="39"/>
    <w:qFormat/>
    <w:pPr>
      <w:jc w:val="both"/>
      <w:widowControl w:val="off"/>
    </w:pPr>
    <w:tblPr/>
  </w:style>
  <w:style w:type="table" w:styleId="2400" w:customStyle="1">
    <w:name w:val="网格型23"/>
    <w:basedOn w:val="894"/>
    <w:uiPriority w:val="39"/>
    <w:qFormat/>
    <w:pPr>
      <w:jc w:val="both"/>
      <w:widowControl w:val="off"/>
    </w:pPr>
    <w:tblPr/>
  </w:style>
  <w:style w:type="table" w:styleId="2401" w:customStyle="1">
    <w:name w:val="网格型5"/>
    <w:basedOn w:val="894"/>
    <w:uiPriority w:val="59"/>
    <w:qFormat/>
    <w:tblPr/>
  </w:style>
  <w:style w:type="table" w:styleId="2402" w:customStyle="1">
    <w:name w:val="网格型6"/>
    <w:basedOn w:val="894"/>
    <w:uiPriority w:val="59"/>
    <w:qFormat/>
    <w:tblPr/>
  </w:style>
  <w:style w:type="table" w:styleId="2403" w:customStyle="1">
    <w:name w:val="网格型14"/>
    <w:basedOn w:val="894"/>
    <w:uiPriority w:val="39"/>
    <w:qFormat/>
    <w:pPr>
      <w:jc w:val="both"/>
      <w:widowControl w:val="off"/>
    </w:pPr>
    <w:tblPr/>
  </w:style>
  <w:style w:type="table" w:styleId="2404" w:customStyle="1">
    <w:name w:val="网格型24"/>
    <w:basedOn w:val="894"/>
    <w:uiPriority w:val="39"/>
    <w:qFormat/>
    <w:pPr>
      <w:jc w:val="both"/>
      <w:widowControl w:val="off"/>
    </w:pPr>
    <w:tblPr/>
  </w:style>
  <w:style w:type="table" w:styleId="2405" w:customStyle="1">
    <w:name w:val="网格型7"/>
    <w:basedOn w:val="894"/>
    <w:uiPriority w:val="59"/>
    <w:qFormat/>
    <w:tblPr/>
  </w:style>
  <w:style w:type="table" w:styleId="2406" w:customStyle="1">
    <w:name w:val="网格型8"/>
    <w:basedOn w:val="894"/>
    <w:uiPriority w:val="59"/>
    <w:qFormat/>
    <w:rPr>
      <w:rFonts w:ascii="Calibri" w:hAnsi="Calibri"/>
    </w:rPr>
    <w:tblPr/>
  </w:style>
  <w:style w:type="character" w:styleId="2407" w:customStyle="1">
    <w:name w:val="普通(网站) Char"/>
    <w:link w:val="833"/>
    <w:uiPriority w:val="0"/>
    <w:qFormat/>
    <w:rPr>
      <w:rFonts w:ascii="宋体" w:hAnsi="宋体" w:cs="宋体"/>
      <w:color w:val="000000"/>
      <w:sz w:val="24"/>
      <w:szCs w:val="24"/>
    </w:rPr>
  </w:style>
  <w:style w:type="character" w:styleId="2408" w:customStyle="1">
    <w:name w:val="正文缩进 Char"/>
    <w:link w:val="833"/>
    <w:uiPriority w:val="0"/>
    <w:qFormat/>
    <w:rPr>
      <w:rFonts w:eastAsia="宋体"/>
      <w:sz w:val="21"/>
      <w:lang w:val="en-US" w:eastAsia="zh-CN" w:bidi="ar-SA"/>
    </w:rPr>
  </w:style>
  <w:style w:type="paragraph" w:styleId="2409" w:customStyle="1">
    <w:name w:val="Andy_正文格式"/>
    <w:basedOn w:val="833"/>
    <w:uiPriority w:val="0"/>
    <w:qFormat/>
    <w:pPr>
      <w:ind w:firstLine="560"/>
      <w:jc w:val="left"/>
    </w:pPr>
    <w:rPr>
      <w:rFonts w:ascii="仿宋_GB2312" w:eastAsia="仿宋_GB2312"/>
      <w:sz w:val="28"/>
      <w:szCs w:val="28"/>
    </w:rPr>
  </w:style>
  <w:style w:type="character" w:styleId="2410" w:customStyle="1">
    <w:name w:val="p141"/>
    <w:link w:val="833"/>
    <w:uiPriority w:val="0"/>
    <w:qFormat/>
    <w:rPr>
      <w:sz w:val="21"/>
      <w:szCs w:val="21"/>
    </w:rPr>
  </w:style>
  <w:style w:type="character" w:styleId="2411" w:customStyle="1">
    <w:name w:val="标题 3 字符"/>
    <w:link w:val="833"/>
    <w:uiPriority w:val="9"/>
    <w:qFormat/>
    <w:rPr>
      <w:b/>
      <w:sz w:val="32"/>
    </w:rPr>
  </w:style>
  <w:style w:type="paragraph" w:styleId="241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13" w:customStyle="1">
    <w:name w:val="px_10"/>
    <w:basedOn w:val="893"/>
    <w:link w:val="833"/>
    <w:uiPriority w:val="0"/>
    <w:qFormat/>
  </w:style>
  <w:style w:type="paragraph" w:styleId="241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15" w:customStyle="1">
    <w:name w:val="text-tag"/>
    <w:basedOn w:val="833"/>
    <w:uiPriority w:val="99"/>
    <w:semiHidden/>
    <w:qFormat/>
    <w:pPr>
      <w:jc w:val="left"/>
      <w:spacing w:before="100" w:beforeAutospacing="1" w:after="100" w:afterAutospacing="1"/>
      <w:widowControl/>
    </w:pPr>
    <w:rPr>
      <w:rFonts w:ascii="宋体" w:hAnsi="宋体" w:cs="宋体"/>
      <w:sz w:val="24"/>
    </w:rPr>
  </w:style>
  <w:style w:type="paragraph" w:styleId="2416" w:customStyle="1">
    <w:name w:val="_Style 1379"/>
    <w:basedOn w:val="833"/>
    <w:next w:val="833"/>
    <w:uiPriority w:val="0"/>
    <w:qFormat/>
    <w:pPr>
      <w:jc w:val="center"/>
      <w:pBdr>
        <w:bottom w:val="single" w:color="000000" w:sz="6" w:space="1"/>
      </w:pBdr>
    </w:pPr>
    <w:rPr>
      <w:rFonts w:ascii="Arial"/>
      <w:vanish/>
      <w:sz w:val="16"/>
    </w:rPr>
  </w:style>
  <w:style w:type="paragraph" w:styleId="2417" w:customStyle="1">
    <w:name w:val="_Style 1380"/>
    <w:basedOn w:val="833"/>
    <w:next w:val="833"/>
    <w:uiPriority w:val="0"/>
    <w:qFormat/>
    <w:pPr>
      <w:jc w:val="center"/>
      <w:pBdr>
        <w:top w:val="single" w:color="000000" w:sz="6" w:space="1"/>
      </w:pBdr>
    </w:pPr>
    <w:rPr>
      <w:rFonts w:ascii="Arial"/>
      <w:vanish/>
      <w:sz w:val="16"/>
    </w:rPr>
  </w:style>
  <w:style w:type="paragraph" w:styleId="241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19" w:customStyle="1">
    <w:name w:val="索引 11"/>
    <w:basedOn w:val="833"/>
    <w:next w:val="833"/>
    <w:uiPriority w:val="99"/>
    <w:qFormat/>
    <w:pPr>
      <w:spacing w:line="360" w:lineRule="auto"/>
    </w:pPr>
    <w:rPr>
      <w:rFonts w:ascii="仿宋_GB2312" w:eastAsia="仿宋_GB2312"/>
      <w:sz w:val="24"/>
      <w:szCs w:val="20"/>
    </w:rPr>
  </w:style>
  <w:style w:type="paragraph" w:styleId="2420" w:customStyle="1">
    <w:name w:val="修订2"/>
    <w:uiPriority w:val="99"/>
    <w:unhideWhenUsed/>
    <w:rPr>
      <w:rFonts w:hint="default" w:ascii="Times New Roman" w:hAnsi="Times New Roman" w:eastAsia="宋体" w:cs="Times New Roman"/>
      <w:sz w:val="21"/>
      <w:szCs w:val="24"/>
      <w:lang w:val="en-US" w:eastAsia="zh-CN" w:bidi="ar-SA"/>
    </w:rPr>
  </w:style>
  <w:style w:type="character" w:styleId="2421" w:customStyle="1">
    <w:name w:val="标题 2 Char"/>
    <w:link w:val="833"/>
    <w:uiPriority w:val="0"/>
    <w:qFormat/>
    <w:rPr>
      <w:rFonts w:ascii="Arial" w:hAnsi="Arial" w:eastAsia="黑体"/>
      <w:b/>
      <w:bCs/>
      <w:sz w:val="32"/>
      <w:szCs w:val="32"/>
    </w:rPr>
  </w:style>
  <w:style w:type="character" w:styleId="2422" w:customStyle="1">
    <w:name w:val="批注主题 Char"/>
    <w:link w:val="833"/>
    <w:uiPriority w:val="0"/>
    <w:qFormat/>
    <w:rPr>
      <w:b/>
      <w:bCs/>
      <w:sz w:val="21"/>
      <w:szCs w:val="24"/>
    </w:rPr>
  </w:style>
  <w:style w:type="character" w:styleId="2423" w:customStyle="1">
    <w:name w:val="批注文字 Char"/>
    <w:link w:val="833"/>
    <w:uiPriority w:val="0"/>
    <w:qFormat/>
    <w:rPr>
      <w:sz w:val="21"/>
      <w:szCs w:val="24"/>
    </w:rPr>
  </w:style>
  <w:style w:type="character" w:styleId="2424" w:customStyle="1">
    <w:name w:val="description5"/>
    <w:basedOn w:val="893"/>
    <w:link w:val="833"/>
    <w:uiPriority w:val="0"/>
    <w:qFormat/>
  </w:style>
  <w:style w:type="character" w:styleId="2425" w:customStyle="1">
    <w:name w:val="javascript"/>
    <w:basedOn w:val="893"/>
    <w:link w:val="833"/>
    <w:uiPriority w:val="0"/>
    <w:qFormat/>
  </w:style>
  <w:style w:type="character" w:styleId="2426" w:customStyle="1">
    <w:name w:val="页眉 Char"/>
    <w:link w:val="833"/>
    <w:uiPriority w:val="99"/>
    <w:qFormat/>
    <w:rPr>
      <w:sz w:val="18"/>
      <w:szCs w:val="18"/>
    </w:rPr>
  </w:style>
  <w:style w:type="character" w:styleId="2427" w:customStyle="1">
    <w:name w:val="页脚 Char"/>
    <w:link w:val="833"/>
    <w:uiPriority w:val="99"/>
    <w:qFormat/>
    <w:rPr>
      <w:sz w:val="18"/>
      <w:szCs w:val="18"/>
    </w:rPr>
  </w:style>
  <w:style w:type="character" w:styleId="2428" w:customStyle="1">
    <w:name w:val="正文一 Char Char"/>
    <w:link w:val="2429"/>
    <w:uiPriority w:val="0"/>
    <w:qFormat/>
    <w:rPr>
      <w:rFonts w:ascii="宋体" w:hAnsi="Courier New"/>
      <w:sz w:val="24"/>
    </w:rPr>
  </w:style>
  <w:style w:type="paragraph" w:styleId="2429" w:customStyle="1">
    <w:name w:val="正文一"/>
    <w:basedOn w:val="929"/>
    <w:link w:val="2428"/>
    <w:uiPriority w:val="0"/>
    <w:qFormat/>
    <w:pPr>
      <w:ind w:firstLine="425"/>
    </w:pPr>
    <w:rPr>
      <w:rFonts w:eastAsia="宋体" w:cs="Times New Roman"/>
      <w:sz w:val="24"/>
      <w:szCs w:val="20"/>
    </w:rPr>
  </w:style>
  <w:style w:type="paragraph" w:styleId="2430" w:customStyle="1">
    <w:name w:val="an"/>
    <w:basedOn w:val="833"/>
    <w:uiPriority w:val="0"/>
    <w:qFormat/>
    <w:pPr>
      <w:jc w:val="left"/>
      <w:spacing w:before="100" w:beforeAutospacing="1" w:after="100" w:afterAutospacing="1"/>
      <w:widowControl/>
    </w:pPr>
    <w:rPr>
      <w:rFonts w:ascii="宋体" w:hAnsi="宋体"/>
      <w:sz w:val="24"/>
    </w:rPr>
  </w:style>
  <w:style w:type="paragraph" w:styleId="2431" w:customStyle="1">
    <w:name w:val="样式5"/>
    <w:basedOn w:val="833"/>
    <w:uiPriority w:val="0"/>
    <w:qFormat/>
    <w:pPr>
      <w:spacing w:line="420" w:lineRule="exact"/>
      <w:outlineLvl w:val="4"/>
    </w:pPr>
    <w:rPr>
      <w:rFonts w:ascii="仿宋_GB2312" w:eastAsia="仿宋_GB2312"/>
      <w:sz w:val="24"/>
      <w:szCs w:val="20"/>
    </w:rPr>
  </w:style>
  <w:style w:type="paragraph" w:styleId="2432" w:customStyle="1">
    <w:name w:val="样式 样式 首行缩进:  2 字符 + 首行缩进:  2 字符"/>
    <w:basedOn w:val="833"/>
    <w:uiPriority w:val="0"/>
    <w:qFormat/>
    <w:pPr>
      <w:ind w:firstLine="200"/>
      <w:spacing w:line="420" w:lineRule="exact"/>
    </w:pPr>
    <w:rPr>
      <w:rFonts w:ascii="仿宋_GB2312" w:eastAsia="仿宋_GB2312" w:cs="宋体"/>
      <w:sz w:val="24"/>
      <w:szCs w:val="20"/>
    </w:rPr>
  </w:style>
  <w:style w:type="paragraph" w:styleId="2433" w:customStyle="1">
    <w:name w:val="xl22"/>
    <w:basedOn w:val="833"/>
    <w:uiPriority w:val="0"/>
    <w:qFormat/>
    <w:pPr>
      <w:jc w:val="center"/>
      <w:spacing w:before="100" w:beforeAutospacing="1" w:after="100" w:afterAutospacing="1"/>
      <w:widowControl/>
    </w:pPr>
    <w:rPr>
      <w:rFonts w:hint="eastAsia" w:ascii="仿宋_GB2312" w:hAnsi="宋体" w:eastAsia="仿宋_GB2312"/>
      <w:sz w:val="24"/>
    </w:rPr>
  </w:style>
  <w:style w:type="paragraph" w:styleId="2434" w:customStyle="1">
    <w:name w:val="正文（缩进）"/>
    <w:basedOn w:val="833"/>
    <w:uiPriority w:val="0"/>
    <w:qFormat/>
    <w:pPr>
      <w:ind w:firstLine="640"/>
      <w:spacing w:before="156" w:after="156" w:line="480" w:lineRule="exact"/>
    </w:pPr>
    <w:rPr>
      <w:rFonts w:eastAsia="华文仿宋"/>
      <w:sz w:val="28"/>
      <w:szCs w:val="20"/>
    </w:rPr>
  </w:style>
  <w:style w:type="paragraph" w:styleId="2435" w:customStyle="1">
    <w:name w:val="样式 正文文本 2正文文字 2 + (符号) 宋体 行距: 最小值 21 磅"/>
    <w:basedOn w:val="959"/>
    <w:uiPriority w:val="0"/>
    <w:qFormat/>
    <w:pPr>
      <w:ind w:firstLine="480"/>
      <w:spacing w:after="0" w:line="420" w:lineRule="atLeast"/>
    </w:pPr>
    <w:rPr>
      <w:rFonts w:ascii="仿宋_GB2312" w:hAnsi="宋体" w:eastAsia="仿宋_GB2312" w:cs="宋体"/>
      <w:sz w:val="24"/>
      <w:szCs w:val="20"/>
      <w:lang w:val="zh-CN"/>
    </w:rPr>
  </w:style>
  <w:style w:type="paragraph" w:styleId="2436"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2437" w:customStyle="1">
    <w:name w:val="样式 (符号) 宋体 首行缩进:  2 字符"/>
    <w:basedOn w:val="833"/>
    <w:uiPriority w:val="0"/>
    <w:qFormat/>
    <w:pPr>
      <w:ind w:firstLine="200"/>
      <w:spacing w:line="420" w:lineRule="exact"/>
    </w:pPr>
    <w:rPr>
      <w:rFonts w:ascii="仿宋_GB2312" w:hAnsi="宋体" w:eastAsia="仿宋_GB2312" w:cs="宋体"/>
      <w:sz w:val="24"/>
      <w:szCs w:val="20"/>
    </w:rPr>
  </w:style>
  <w:style w:type="paragraph" w:styleId="2438" w:customStyle="1">
    <w:name w:val="txt_font"/>
    <w:basedOn w:val="833"/>
    <w:uiPriority w:val="0"/>
    <w:qFormat/>
    <w:pPr>
      <w:ind w:left="270" w:right="270"/>
      <w:jc w:val="left"/>
      <w:spacing w:before="270" w:after="270" w:line="300" w:lineRule="atLeast"/>
      <w:widowControl/>
    </w:pPr>
    <w:rPr>
      <w:rFonts w:ascii="宋体" w:hAnsi="宋体" w:cs="宋体"/>
      <w:sz w:val="24"/>
    </w:rPr>
  </w:style>
  <w:style w:type="paragraph" w:styleId="2439" w:customStyle="1">
    <w:name w:val="正文A"/>
    <w:basedOn w:val="833"/>
    <w:link w:val="2440"/>
    <w:uiPriority w:val="0"/>
    <w:qFormat/>
    <w:pPr>
      <w:ind w:firstLine="200"/>
      <w:spacing w:line="540" w:lineRule="exact"/>
      <w:widowControl/>
    </w:pPr>
    <w:rPr>
      <w:rFonts w:ascii="Garamond" w:hAnsi="Garamond"/>
      <w:sz w:val="28"/>
      <w:szCs w:val="22"/>
      <w:lang w:val="zh-CN"/>
    </w:rPr>
  </w:style>
  <w:style w:type="character" w:styleId="2440" w:customStyle="1">
    <w:name w:val="正文A 字符"/>
    <w:link w:val="2439"/>
    <w:uiPriority w:val="0"/>
    <w:qFormat/>
    <w:rPr>
      <w:rFonts w:ascii="Garamond" w:hAnsi="Garamond"/>
      <w:sz w:val="28"/>
      <w:szCs w:val="22"/>
      <w:lang w:val="zh-CN"/>
    </w:rPr>
  </w:style>
  <w:style w:type="paragraph" w:styleId="2441"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42" w:customStyle="1">
    <w:name w:val="_Style 15"/>
    <w:basedOn w:val="833"/>
    <w:next w:val="1153"/>
    <w:uiPriority w:val="34"/>
    <w:qFormat/>
    <w:pPr>
      <w:ind w:firstLine="420"/>
    </w:pPr>
    <w:rPr>
      <w:rFonts w:ascii="Calibri" w:hAnsi="Calibri"/>
      <w:szCs w:val="22"/>
    </w:rPr>
  </w:style>
  <w:style w:type="paragraph" w:styleId="2443" w:customStyle="1">
    <w:name w:val="_Style 151"/>
    <w:basedOn w:val="833"/>
    <w:next w:val="1153"/>
    <w:uiPriority w:val="34"/>
    <w:qFormat/>
    <w:pPr>
      <w:ind w:firstLine="420"/>
    </w:pPr>
    <w:rPr>
      <w:rFonts w:ascii="Calibri" w:hAnsi="Calibri"/>
      <w:szCs w:val="22"/>
    </w:rPr>
  </w:style>
  <w:style w:type="paragraph" w:styleId="2444"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45"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46" w:customStyle="1">
    <w:name w:val="标题 4 字符2"/>
    <w:link w:val="833"/>
    <w:uiPriority w:val="0"/>
    <w:qFormat/>
    <w:rPr>
      <w:rFonts w:ascii="Arial" w:hAnsi="Arial" w:eastAsia="黑体"/>
      <w:b/>
      <w:bCs/>
      <w:sz w:val="28"/>
      <w:szCs w:val="28"/>
    </w:rPr>
  </w:style>
  <w:style w:type="paragraph" w:styleId="2447" w:customStyle="1">
    <w:name w:val="2"/>
    <w:basedOn w:val="833"/>
    <w:next w:val="1153"/>
    <w:uiPriority w:val="34"/>
    <w:qFormat/>
    <w:pPr>
      <w:ind w:firstLine="420"/>
    </w:pPr>
    <w:rPr>
      <w:rFonts w:ascii="Calibri" w:hAnsi="Calibri"/>
      <w:szCs w:val="22"/>
    </w:rPr>
  </w:style>
  <w:style w:type="paragraph" w:styleId="2448" w:customStyle="1">
    <w:name w:val="1"/>
    <w:basedOn w:val="833"/>
    <w:next w:val="1153"/>
    <w:uiPriority w:val="34"/>
    <w:qFormat/>
    <w:pPr>
      <w:ind w:firstLine="420"/>
    </w:pPr>
    <w:rPr>
      <w:rFonts w:ascii="Calibri" w:hAnsi="Calibri"/>
      <w:szCs w:val="22"/>
    </w:rPr>
  </w:style>
  <w:style w:type="table" w:styleId="2449" w:customStyle="1">
    <w:name w:val="网格型9"/>
    <w:basedOn w:val="894"/>
    <w:uiPriority w:val="0"/>
    <w:qFormat/>
    <w:pPr>
      <w:jc w:val="both"/>
      <w:widowControl w:val="off"/>
    </w:pPr>
    <w:rPr>
      <w:rFonts w:ascii="Calibri" w:hAnsi="Calibri"/>
    </w:rPr>
    <w:tblPr/>
  </w:style>
  <w:style w:type="paragraph" w:styleId="2450" w:customStyle="1">
    <w:name w:val="首行"/>
    <w:basedOn w:val="833"/>
    <w:uiPriority w:val="0"/>
    <w:qFormat/>
    <w:pPr>
      <w:ind w:firstLine="200"/>
      <w:spacing w:before="156" w:after="156" w:line="360" w:lineRule="auto"/>
    </w:pPr>
    <w:rPr>
      <w:rFonts w:ascii="仿宋" w:hAnsi="仿宋" w:eastAsia="仿宋"/>
      <w:sz w:val="28"/>
      <w:szCs w:val="28"/>
    </w:rPr>
  </w:style>
  <w:style w:type="paragraph" w:styleId="2451" w:customStyle="1">
    <w:name w:val="_Style 1422"/>
    <w:basedOn w:val="833"/>
    <w:next w:val="1153"/>
    <w:uiPriority w:val="34"/>
    <w:qFormat/>
    <w:pPr>
      <w:spacing w:before="156" w:after="156" w:line="360" w:lineRule="auto"/>
      <w:tabs>
        <w:tab w:val="left" w:pos="993" w:leader="none"/>
      </w:tabs>
    </w:pPr>
    <w:rPr>
      <w:rFonts w:ascii="仿宋" w:hAnsi="仿宋" w:eastAsia="仿宋"/>
      <w:sz w:val="28"/>
      <w:szCs w:val="28"/>
    </w:rPr>
  </w:style>
  <w:style w:type="table" w:styleId="2452" w:customStyle="1">
    <w:name w:val="网格型10"/>
    <w:basedOn w:val="894"/>
    <w:uiPriority w:val="39"/>
    <w:qFormat/>
    <w:tblPr/>
  </w:style>
  <w:style w:type="paragraph" w:styleId="2453" w:customStyle="1">
    <w:name w:val="正文一级"/>
    <w:basedOn w:val="833"/>
    <w:uiPriority w:val="0"/>
    <w:qFormat/>
    <w:pPr>
      <w:ind w:left="567" w:firstLine="200"/>
      <w:spacing w:before="50" w:after="120" w:line="360" w:lineRule="auto"/>
      <w:widowControl/>
    </w:pPr>
    <w:rPr>
      <w:rFonts w:ascii="宋体" w:hAnsi="CG Times"/>
      <w:sz w:val="24"/>
      <w:szCs w:val="20"/>
    </w:rPr>
  </w:style>
  <w:style w:type="paragraph" w:styleId="2454"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55" w:customStyle="1">
    <w:name w:val="TOC 标题3"/>
    <w:basedOn w:val="834"/>
    <w:next w:val="833"/>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56" w:customStyle="1">
    <w:name w:val="未处理的提及2"/>
    <w:link w:val="833"/>
    <w:uiPriority w:val="99"/>
    <w:unhideWhenUsed/>
    <w:qFormat/>
    <w:rPr>
      <w:color w:val="605e5c"/>
      <w:shd w:val="clear" w:color="auto" w:fill="e1dfdd"/>
    </w:rPr>
  </w:style>
  <w:style w:type="character" w:styleId="2457" w:customStyle="1">
    <w:name w:val="未处理的提及3"/>
    <w:link w:val="833"/>
    <w:uiPriority w:val="99"/>
    <w:unhideWhenUsed/>
    <w:qFormat/>
    <w:rPr>
      <w:color w:val="605e5c"/>
      <w:shd w:val="clear" w:color="auto" w:fill="e1dfdd"/>
    </w:rPr>
  </w:style>
  <w:style w:type="character" w:styleId="2458" w:customStyle="1">
    <w:name w:val="cf01"/>
    <w:link w:val="833"/>
    <w:uiPriority w:val="0"/>
    <w:qFormat/>
    <w:rPr>
      <w:rFonts w:hint="eastAsia" w:ascii="Microsoft YaHei UI" w:hAnsi="Microsoft YaHei UI" w:eastAsia="Microsoft YaHei UI"/>
      <w:sz w:val="18"/>
      <w:szCs w:val="18"/>
    </w:rPr>
  </w:style>
  <w:style w:type="paragraph" w:styleId="2459" w:customStyle="1">
    <w:name w:val="AODocTxtL2"/>
    <w:basedOn w:val="833"/>
    <w:uiPriority w:val="0"/>
    <w:qFormat/>
    <w:pPr>
      <w:spacing w:before="240" w:line="260" w:lineRule="atLeast"/>
      <w:widowControl/>
    </w:pPr>
    <w:rPr>
      <w:sz w:val="22"/>
      <w:szCs w:val="20"/>
      <w:lang w:val="en-GB" w:eastAsia="en-US"/>
    </w:rPr>
  </w:style>
  <w:style w:type="paragraph" w:styleId="2460" w:customStyle="1">
    <w:name w:val="AODocTxtL3"/>
    <w:basedOn w:val="833"/>
    <w:uiPriority w:val="0"/>
    <w:qFormat/>
    <w:pPr>
      <w:spacing w:before="240" w:line="260" w:lineRule="atLeast"/>
      <w:widowControl/>
    </w:pPr>
    <w:rPr>
      <w:sz w:val="22"/>
      <w:szCs w:val="20"/>
      <w:lang w:val="en-GB" w:eastAsia="en-US"/>
    </w:rPr>
  </w:style>
  <w:style w:type="paragraph" w:styleId="2461" w:customStyle="1">
    <w:name w:val="AOHead3"/>
    <w:basedOn w:val="833"/>
    <w:next w:val="2459"/>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462" w:customStyle="1">
    <w:name w:val="AOHead4"/>
    <w:basedOn w:val="833"/>
    <w:next w:val="2460"/>
    <w:uiPriority w:val="0"/>
    <w:qFormat/>
    <w:pPr>
      <w:spacing w:before="240" w:line="260" w:lineRule="atLeast"/>
      <w:widowControl/>
      <w:outlineLvl w:val="3"/>
    </w:pPr>
    <w:rPr>
      <w:sz w:val="22"/>
      <w:szCs w:val="20"/>
      <w:lang w:val="en-GB" w:eastAsia="en-US"/>
    </w:rPr>
  </w:style>
  <w:style w:type="paragraph" w:styleId="2463" w:customStyle="1">
    <w:name w:val="修订4"/>
    <w:uiPriority w:val="99"/>
    <w:unhideWhenUsed/>
    <w:rPr>
      <w:rFonts w:hint="default" w:ascii="仿宋" w:hAnsi="仿宋" w:eastAsia="仿宋" w:cs="Times New Roman"/>
      <w:sz w:val="28"/>
      <w:szCs w:val="28"/>
      <w:lang w:val="en-US" w:eastAsia="zh-CN" w:bidi="ar-SA"/>
    </w:rPr>
  </w:style>
  <w:style w:type="paragraph" w:styleId="2464" w:customStyle="1">
    <w:name w:val="pf0"/>
    <w:basedOn w:val="833"/>
    <w:uiPriority w:val="0"/>
    <w:pPr>
      <w:jc w:val="left"/>
      <w:spacing w:before="100" w:beforeAutospacing="1" w:after="100" w:afterAutospacing="1"/>
      <w:widowControl/>
    </w:pPr>
    <w:rPr>
      <w:rFonts w:ascii="宋体" w:hAnsi="宋体" w:cs="宋体"/>
      <w:sz w:val="24"/>
    </w:rPr>
  </w:style>
  <w:style w:type="character" w:styleId="2465" w:customStyle="1">
    <w:name w:val="未处理的提及4"/>
    <w:link w:val="833"/>
    <w:uiPriority w:val="99"/>
    <w:unhideWhenUsed/>
    <w:rPr>
      <w:color w:val="605e5c"/>
      <w:shd w:val="clear" w:color="auto" w:fill="e1dfdd"/>
    </w:rPr>
  </w:style>
  <w:style w:type="paragraph" w:styleId="2466" w:customStyle="1">
    <w:name w:val="TOC 标题4"/>
    <w:basedOn w:val="834"/>
    <w:next w:val="83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67" w:customStyle="1">
    <w:name w:val="彩色列表 - 强调文字颜色 111"/>
    <w:basedOn w:val="833"/>
    <w:uiPriority w:val="99"/>
    <w:qFormat/>
    <w:pPr>
      <w:ind w:firstLine="420"/>
    </w:pPr>
    <w:rPr>
      <w:rFonts w:ascii="Calibri" w:hAnsi="Calibri"/>
      <w:szCs w:val="22"/>
    </w:rPr>
  </w:style>
  <w:style w:type="table" w:styleId="2468" w:customStyle="1">
    <w:name w:val="网格型15"/>
    <w:basedOn w:val="894"/>
    <w:uiPriority w:val="59"/>
    <w:qFormat/>
    <w:pPr>
      <w:jc w:val="both"/>
      <w:widowControl w:val="off"/>
    </w:pPr>
    <w:tblPr/>
  </w:style>
  <w:style w:type="character" w:styleId="2469" w:customStyle="1">
    <w:name w:val="页脚 字符3"/>
    <w:link w:val="833"/>
    <w:uiPriority w:val="99"/>
    <w:semiHidden/>
    <w:qFormat/>
    <w:rPr>
      <w:sz w:val="18"/>
      <w:szCs w:val="18"/>
    </w:rPr>
  </w:style>
  <w:style w:type="character" w:styleId="2470" w:customStyle="1">
    <w:name w:val="未处理的提及"/>
    <w:link w:val="833"/>
    <w:uiPriority w:val="99"/>
    <w:unhideWhenUsed/>
    <w:qFormat/>
    <w:rPr>
      <w:color w:val="605e5c"/>
      <w:shd w:val="clear" w:color="auto" w:fill="e1dfdd"/>
    </w:rPr>
  </w:style>
  <w:style w:type="table" w:styleId="2471" w:customStyle="1">
    <w:name w:val="Table Normal"/>
    <w:uiPriority w:val="2"/>
    <w:unhideWhenUsed/>
    <w:qFormat/>
    <w:pPr>
      <w:widowControl w:val="off"/>
    </w:pPr>
    <w:rPr>
      <w:rFonts w:ascii="等线" w:hAnsi="等线" w:eastAsia="等线"/>
      <w:sz w:val="22"/>
      <w:szCs w:val="22"/>
      <w:lang w:val="en-US" w:eastAsia="en-US" w:bidi="ar-SA"/>
    </w:rPr>
    <w:tblPr/>
  </w:style>
  <w:style w:type="numbering" w:styleId="2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孙昊冲</cp:lastModifiedBy>
  <cp:revision>21</cp:revision>
  <dcterms:created xsi:type="dcterms:W3CDTF">2023-05-05T09:13:00Z</dcterms:created>
  <dcterms:modified xsi:type="dcterms:W3CDTF">2026-09-21T01:03:21Z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eyJoZGlkIjoiYmFjMTI4ZmFmYTdkNDIwOTc2ZTE0OWIwMTJhOGI5N2QiLCJ1c2VySWQiOiIzODQ1NTkyOTQifQ==</vt:lpwstr>
  </property>
  <property fmtid="{D5CDD505-2E9C-101B-9397-08002B2CF9AE}" pid="3" name="KSOProductBuildVer">
    <vt:lpwstr>2052-12.1.0.28505</vt:lpwstr>
  </property>
  <property fmtid="{D5CDD505-2E9C-101B-9397-08002B2CF9AE}" pid="4" name="ICV">
    <vt:lpwstr>492AA3BE29894F4F86F04FAC572448E2_12</vt:lpwstr>
  </property>
</Properties>
</file>