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r>
      <w:r/>
    </w:p>
    <w:p>
      <w:pPr>
        <w:pStyle w:val="731"/>
        <w:jc w:val="center"/>
        <w:rPr>
          <w:rFonts w:hint="eastAsia" w:ascii="宋体" w:hAnsi="宋体" w:eastAsia="宋体" w:cs="宋体"/>
          <w:color w:val="auto"/>
          <w:highlight w:val="none"/>
        </w:rPr>
      </w:pPr>
      <w:r>
        <w:rPr>
          <w:rFonts w:hint="eastAsia" w:ascii="宋体" w:hAnsi="宋体" w:eastAsia="宋体" w:cs="宋体"/>
          <w:b/>
          <w:color w:val="auto"/>
          <w:spacing w:val="20"/>
          <w:sz w:val="44"/>
          <w:highlight w:val="none"/>
          <w:lang w:eastAsia="zh-CN"/>
        </w:rPr>
        <w:t xml:space="preserve">南通大学启秀学生公寓项目启秀校区开闭所增容工程</w:t>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5"/>
        <w:ind w:firstLine="964"/>
        <w:jc w:val="both"/>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项目编号：JSZC-320000-JSHS-C2026-0041</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南通大学</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60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eastAsia="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eastAsia="宋体" w:cs="宋体"/>
          <w:color w:val="auto"/>
          <w:spacing w:val="20"/>
          <w:sz w:val="28"/>
          <w:szCs w:val="28"/>
          <w:highlight w:val="none"/>
          <w:u w:val="single"/>
          <w:lang w:val="en-US" w:eastAsia="zh-CN"/>
        </w:rPr>
        <w:t xml:space="preserve">10</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27日 </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7"/>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南通大学启秀学生公寓项目启秀校区开闭所增容工程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苏采云系统内免费下载磋商文件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1、项目编号：JSZC-320000-JSHS-C2026-0041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2、项目名称：南通大学启秀学生公寓项目启秀校区开闭所增容工程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6、预算金额：人民币</w:t>
      </w:r>
      <w:r>
        <w:rPr>
          <w:rFonts w:hint="eastAsia" w:ascii="宋体" w:hAnsi="宋体" w:eastAsia="宋体" w:cs="宋体"/>
          <w:color w:val="auto"/>
          <w:sz w:val="24"/>
          <w:szCs w:val="24"/>
          <w:highlight w:val="none"/>
          <w:lang w:val="en-US" w:eastAsia="zh-CN"/>
        </w:rPr>
        <w:t xml:space="preserve">217万</w:t>
      </w:r>
      <w:r>
        <w:rPr>
          <w:rFonts w:hint="eastAsia" w:ascii="宋体" w:hAnsi="宋体" w:eastAsia="宋体" w:cs="宋体"/>
          <w:color w:val="auto"/>
          <w:sz w:val="24"/>
          <w:szCs w:val="24"/>
          <w:highlight w:val="none"/>
          <w:lang w:eastAsia="zh-CN"/>
        </w:rPr>
        <w:t xml:space="preserve">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7、最高限价：人民币</w:t>
      </w:r>
      <w:r>
        <w:rPr>
          <w:rFonts w:hint="eastAsia" w:ascii="宋体" w:hAnsi="宋体" w:eastAsia="宋体" w:cs="宋体"/>
          <w:color w:val="auto"/>
          <w:sz w:val="24"/>
          <w:szCs w:val="24"/>
          <w:highlight w:val="none"/>
          <w:lang w:val="en-US" w:eastAsia="zh-CN"/>
        </w:rPr>
        <w:t xml:space="preserve">2167223.09元</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有效的电力工程施工总承包三级及以上资质或输变电工程专业承包三级及以上资质，且同时具有承装（修、试）类五级及以上（承装、承修、承试三项资质齐全）电力设施许可证（根据国家能源局关于做好承装（修、试）电力设施许可证换领和延续工作的通知，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已换发新证则提供三级及以上许可证，如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尚未换发新证则提供有效期内的五级及以上许可证）。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3.2潜在供应商访问“苏采云”系统的网络地址和方法：“苏采云”系统的网址：https://jszfcg.jsczt.cn/jszc/login。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通过苏采云系统首页（https://jszfcg.jsczt.cn/jszc/login）的“苏采云控件驱动下载”，选择“政务CA、方正签章控件驱动安装包及安装说明”下载安装，具体安装方法详见下载文件内的《安装说明》。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9日14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left"/>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2、地点：“苏采云”系统（网址：https://jszfcg.jsczt.cn/jszc/login）。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9日14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p>
    <w:p>
      <w:pPr>
        <w:ind w:left="0" w:right="0" w:firstLine="480"/>
        <w:jc w:val="left"/>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2、地点：“苏采云”系统（网址：https://jszfcg.jsczt.cn/jszc/login）“开标大厅”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Times New Roman"/>
          <w:color w:val="auto"/>
          <w:spacing w:val="4"/>
          <w:sz w:val="24"/>
          <w:szCs w:val="24"/>
          <w:highlight w:val="none"/>
        </w:rPr>
        <w:t xml:space="preserve">0513-</w:t>
      </w:r>
      <w:r>
        <w:rPr>
          <w:rFonts w:hint="eastAsia" w:ascii="宋体" w:hAnsi="宋体" w:eastAsia="宋体" w:cs="Times New Roman"/>
          <w:color w:val="auto"/>
          <w:spacing w:val="4"/>
          <w:sz w:val="24"/>
          <w:szCs w:val="24"/>
          <w:highlight w:val="none"/>
          <w:lang w:val="en-US" w:eastAsia="zh-CN"/>
        </w:rPr>
        <w:t xml:space="preserve">85012891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本项目用户单位代表（技术咨询人、项目勘探人）：胡老师（电话：13063560588）</w:t>
      </w:r>
      <w:r/>
    </w:p>
    <w:p>
      <w:pPr>
        <w:ind w:left="0" w:right="0" w:firstLine="480"/>
        <w:jc w:val="both"/>
        <w:pageBreakBefore w:val="0"/>
        <w:spacing w:beforeAutospacing="0" w:after="0" w:afterAutospacing="0" w:line="360" w:lineRule="auto"/>
        <w:widowControl/>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2026年11月6日下午14时-17时。</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0"/>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进行计算，计算出的金额*33.6%为本项目采购代理服务费，如不足叁仟元按叁仟元收取，如超过壹万元，按壹万元收取。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1"/>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lang w:eastAsia="zh-CN"/>
        </w:rPr>
        <w:t xml:space="preserve">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7.1.3供应商在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w:t>
      </w:r>
      <w:r>
        <w:rPr>
          <w:rFonts w:ascii="SimSun" w:hAnsi="SimSun" w:eastAsia="SimSun" w:cs="SimSun"/>
          <w:color w:val="000000"/>
          <w:sz w:val="24"/>
        </w:rPr>
        <w:t xml:space="preserve">磋商响应文件中已标价工程量清单与磋商文件规定的专业工程暂估价（含税）、材料暂估价、暂列金额、发包人供应材料价格、增值税税率、安全生产措施费费率、计算基础不一致的。</w:t>
      </w:r>
      <w:r>
        <w:rPr>
          <w:rFonts w:hint="eastAsia" w:ascii="宋体" w:hAnsi="宋体" w:eastAsia="宋体" w:cs="宋体"/>
          <w:color w:val="auto"/>
          <w:sz w:val="24"/>
          <w:szCs w:val="24"/>
          <w:highlight w:val="none"/>
          <w:lang w:eastAsia="zh-CN"/>
        </w:rPr>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4"/>
          <w:rFonts w:hint="eastAsia" w:ascii="宋体" w:hAnsi="宋体" w:eastAsia="宋体" w:cs="宋体"/>
          <w:color w:val="auto"/>
          <w:sz w:val="24"/>
          <w:szCs w:val="24"/>
          <w:highlight w:val="none"/>
        </w:rPr>
        <w:t xml:space="preserve">https://jszfcg.jsczt.cn/jszc/login</w:t>
      </w:r>
      <w:bookmarkStart w:id="12" w:name="_GoBack"/>
      <w:r/>
      <w:bookmarkEnd w:id="12"/>
      <w:r>
        <w:rPr>
          <w:rStyle w:val="764"/>
          <w:rFonts w:hint="eastAsia" w:ascii="宋体" w:hAnsi="宋体" w:eastAsia="宋体" w:cs="宋体"/>
          <w:color w:val="auto"/>
          <w:sz w:val="24"/>
          <w:szCs w:val="24"/>
          <w:highlight w:val="none"/>
        </w:rPr>
        <w:t xml:space="preserve">）相关要求是本采购文件的组成部分。</w:t>
      </w:r>
      <w:r>
        <w:rPr>
          <w:rStyle w:val="764"/>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7407"/>
      </w:tblGrid>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最高投标（响应）限价</w:t>
      </w:r>
      <w:r/>
    </w:p>
    <w:p>
      <w:pPr>
        <w:ind w:firstLine="480"/>
        <w:jc w:val="left"/>
        <w:keepLines w:val="0"/>
        <w:keepNext w:val="0"/>
        <w:pageBreakBefore w:val="0"/>
        <w:spacing w:line="360" w:lineRule="auto"/>
        <w:widowControl/>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（最高限价）。供应商的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编制依据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1.2.3与本工程有关的标准、规范、技术资料。</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1.2.4施工现场情况、工程特点及施工方案。 </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1.2.5人工、材料价格按市场价执行。</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1.2.6江苏省、南通市现行的其它计价文件。</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1.2.7通用措施项目及其费率：</w:t>
      </w:r>
      <w:r/>
    </w:p>
    <w:tbl>
      <w:tblPr>
        <w:tblStyle w:val="730"/>
        <w:tblW w:w="9237" w:type="dxa"/>
        <w:tblInd w:w="-23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49"/>
        <w:gridCol w:w="1840"/>
        <w:gridCol w:w="1776"/>
        <w:gridCol w:w="1480"/>
        <w:gridCol w:w="1596"/>
        <w:gridCol w:w="1596"/>
      </w:tblGrid>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拆除</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土建</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安装</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A+B</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C-D</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文明施工</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lang w:val="en-US" w:eastAsia="zh-CN"/>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建筑工人实名制</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0.0315</w:t>
            </w:r>
            <w:r>
              <w:rPr>
                <w:rFonts w:hint="eastAsia" w:ascii="宋体" w:hAnsi="宋体" w:eastAsia="宋体" w:cs="宋体"/>
                <w:color w:val="auto"/>
                <w:sz w:val="24"/>
                <w:szCs w:val="24"/>
                <w:highlight w:val="none"/>
                <w:lang w:val="en-US" w:eastAsia="zh-CN"/>
              </w:rPr>
              <w:t xml:space="preserve">%</w:t>
            </w:r>
            <w:r/>
          </w:p>
        </w:tc>
      </w:tr>
      <w:tr>
        <w:trPr>
          <w:trHeight w:val="975"/>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7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除税造价</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注：（1）计算基础：A为人工费；B为机械费；C为分部分项工程费；D为除税工程设备费。  </w:t>
      </w:r>
      <w:r/>
    </w:p>
    <w:p>
      <w:pPr>
        <w:numPr>
          <w:ilvl w:val="0"/>
          <w:numId w:val="0"/>
        </w:num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Times New Roman"/>
          <w:b/>
          <w:bCs w:val="0"/>
          <w:color w:val="auto"/>
          <w:sz w:val="24"/>
          <w:highlight w:val="none"/>
          <w:lang w:val="en-US" w:eastAsia="zh-CN"/>
        </w:rPr>
        <w:t xml:space="preserve">暂列金：120000元，</w:t>
      </w:r>
      <w:r>
        <w:rPr>
          <w:rFonts w:hint="eastAsia" w:ascii="宋体" w:hAnsi="宋体" w:eastAsia="宋体"/>
          <w:b/>
          <w:bCs w:val="0"/>
          <w:color w:val="auto"/>
          <w:sz w:val="24"/>
          <w:highlight w:val="none"/>
        </w:rPr>
        <w:t xml:space="preserve">以24JZ格式工程量清单为准。</w:t>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（3）投标时暂列金额、暂估价、计算基础、增值税税率、安全生产措施费费率均以24JZ格式工程量清单文件为准，投标时不得改变，否则按无效投标处理。</w:t>
      </w:r>
      <w:r/>
    </w:p>
    <w:p>
      <w:pPr>
        <w:numPr>
          <w:ilvl w:val="0"/>
          <w:numId w:val="0"/>
        </w:numPr>
        <w:ind w:left="442"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1.2.5</w:t>
      </w:r>
      <w:r>
        <w:rPr>
          <w:rFonts w:hint="eastAsia" w:ascii="宋体" w:hAnsi="宋体" w:eastAsia="宋体" w:cs="宋体"/>
          <w:b/>
          <w:bCs/>
          <w:color w:val="auto"/>
          <w:sz w:val="24"/>
          <w:szCs w:val="24"/>
          <w:highlight w:val="none"/>
        </w:rPr>
        <w:t xml:space="preserve">其它有关费率：详见最高投标限价文件。</w:t>
      </w:r>
      <w:r/>
    </w:p>
    <w:p>
      <w:pPr>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rPr>
        <w:t xml:space="preserve">所有工程采用增值税一般计税方法结算，增值税税金按相关文件规定。</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（1）《建设工程工程量清单计价规范》（GB50500—2024）、《 房屋建筑与装饰工程工程量计算标准》（GBT50854-2024）、《通用安装工程工程量计算标准》（GBT50856-2024）。</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）国家或省级、行业建设主管部门颁发的计价办法；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）企业定额，国家或省级行业建设主管部门颁发的计价定额和计价办法；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）建设工程设计文件及相关资料；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）施工现场情况、工程特点及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）与建设项目相关的标准、规范、技术资料；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）市场价格信息或工程造价管理机构发布的工程造价信息；</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）其他的相关资料。</w:t>
      </w:r>
      <w:r/>
    </w:p>
    <w:p>
      <w:pPr>
        <w:contextualSpacing/>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0" w:name="OLE_LINK49"/>
      <w:r/>
      <w:bookmarkStart w:id="1" w:name="OLE_LINK50"/>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eastAsia="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暂列金额、暂估价、计算基础、增值税税率、安全生产措施费费率</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eastAsia="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工程的施工须严格按国家规范要求，成交人必须严格按照采购人要求的日期进场施工。由于成交人原因引起的工程投资增加由成交人负责，由于供货等成交人原因影响工期进度安排的，所产生的一切后果由成交人承担。施工过程中因违反国家有关规定而发生的处罚等费用由责任人自负。</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成交人在施工过程中，如有以下情形，采购人可对成交人直接收取5000元～2万元的违约金，情节特别严重的收取5万元违约金：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A.施工期间工程资料不能及时到位的；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B.隐蔽部位不经验收通过就进行下一道工序的；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C.不论以何种形式被检查发现偷工减料、以次充好的；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D.不按施工图及设计规范的要求，擅自施工的；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E.施工质量不达标的；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F.工序及原材料不报验的。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以上情况发现每项/次收取违约金一次。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施工过程中，因成交人施工原因，而造成弱电、强电、路灯、煤气、自来水管道、雨污分流管等受到破坏的，除成交人须按规定修复外，采购人可对成交人收取5000元/次的违约金。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必须保护现有房屋、道路、结构物等成品，如有损坏，应按照不低于原设计标准恢复，费用列入报价。</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果工程中标后，因自身的原因，未能兑现其投标时承诺条件或工程质量较差，或其工期进度严重脱节，经采购人同意后有权终止合同，并且已完成的有效工程量只按60%计算结算或者由采购人安排其他施工单位进行施工，所发生费用直接按实际费用从成交人合同价款中扣除，同时采购人视情节严重有权扣除部分或全部工期保证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在实际施工中，采购人可以无条件要求施工单位更换不符合要求的产品，购进的材料设备与提供的样品不一致时，由成交人无条件退货，如因使用不符合国家标准及各项指标的材料，由此引起的相关费用由成交人承担，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工程量清单的特征应与施工图、招标文件、技术要求、技术规范等文件结合起来阅读，采购人在工程量清单中项目特征描述不全，但成交人为满足设计图纸中该清单项目的要求而必须完成的工作，成交人应计入工程量清单相应子目中，工程结算时采购人不为此类项目另外支付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施工中出现工程量清单特征描述与设计施工图纸不符的，以采购人书面意见为准；工程量清单描述不全面的，参照图纸及相关规范，或以采购人书面意见为准，结算时投标人综合单价报价将不予调整。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若成交人在投标报价时擅自改变招标文件及清单内容，在评审时未被发现，实际施工时均按招标文件及清单内容执行，结算时不予调整。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参考最高投标限价编制依据，成交人不得以最高投标限价中可能存在的不合理或错误作为借口而要求签证或索赔。若结算时发现成交人有明显的不平衡报价（如：子目中个别材料、人工、机械费低于市场询价的80%），采购人可自行按有利采购人利益的调整，无须成交人确认。</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19</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成交人中标后应根据国家、省、市、工程所在地政府及相关部门的规定缴纳有关费用，该费用已包含在合同价中，采购人不另行给付，费用缴纳的标准成交人可向有关部门查询。</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成交人已充分考虑开工时间、季节、气候问题对投标报价的影响，中标后，不得提出额外增加费用的要求。</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成交人已认真踏勘过施工现场，考虑因各种困难因素所发生的一切费用，并已包含在合同价中，成交人不得以此为由提出额外增加费用的要求。临时供电接通费由成交人承担。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必须收集齐全所有隐蔽项目等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周由采购人对项目经理及管理人员进行履职考核，项目经理未履职的处以5000元/次违约处罚，其他管理人员处以2000元/次违约处罚；履职不到位的，项目经理处以2000元/次违约处罚，其他管理人员处以1000元/次违约处罚。</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关于噪声、扬尘、安全、质量、进度、材料、工序等被业主单位检查发现重大问题及隐患处以5000-20000元/次的违约金，被区级及以上部门或媒体发现、通报、批评的，处以2000-10000元/次的违约金；情况特别严重的（如发现进场产品或使用产品存在假冒伪劣、以次充好、偷工减料、弄虚作假、徇私舞弊、玩忽职守等情形），处以5000-50000元/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成交人须在严格遵守南通大学相关规章制度，及时办理入校登记手续。所有发生的费用已包含在合同价中，竣工结算时一律不作调整。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负责办理供电部门验收、送电涉及的所有手续，则由成交人负责并承担由此涉及的相关费用，结算时不作调整。成交人必须确保能一次性通过供电部门的验收并通电；如不能一次性通过，由此产生的所有费用均由中标人承担。如影响其他单位竣工验收的而发生的补偿费用也由中标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如涉及施工、送电过程中所需的报告、计算书等相关资料均由成交人出具提供，并承担相关费用。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施工期间产生的临时用水、用电费用均由</w:t>
      </w:r>
      <w:r>
        <w:rPr>
          <w:rFonts w:hint="eastAsia"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自行承担，该部分费用按市场价核算后，从工程进度款中予以扣除。</w:t>
      </w:r>
      <w:r/>
    </w:p>
    <w:p>
      <w:pPr>
        <w:pStyle w:val="741"/>
        <w:ind w:firstLine="480"/>
        <w:keepLines w:val="0"/>
        <w:keepNext w:val="0"/>
        <w:pageBreakBefore w:val="0"/>
        <w:spacing w:before="120" w:after="120" w:line="360" w:lineRule="auto"/>
        <w:widowControl/>
        <w:tabs>
          <w:tab w:val="left" w:pos="0" w:leader="none"/>
        </w:tabs>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29</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成交人收到采购人或监理单位开工通知后方可开展高压开关柜生产工作；高压开关柜生产完毕，经采购人或监理单位验收合格，并收到采购人或监理单位施工通知后，方可进场开展现场施工。</w:t>
      </w:r>
      <w:r/>
    </w:p>
    <w:p>
      <w:pPr>
        <w:pStyle w:val="7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w:t>
      </w:r>
      <w:r>
        <w:rPr>
          <w:rFonts w:hint="eastAsia" w:ascii="宋体" w:hAnsi="宋体" w:eastAsia="宋体" w:cs="宋体"/>
          <w:color w:val="auto"/>
          <w:spacing w:val="7"/>
          <w:sz w:val="24"/>
          <w:szCs w:val="24"/>
          <w:highlight w:val="none"/>
          <w:u w:val="single"/>
          <w:shd w:val="clear" w:color="auto" w:fill="ffffff"/>
          <w:lang w:val="en-US" w:eastAsia="zh-CN"/>
        </w:rPr>
        <w:t xml:space="preserve">24</w:t>
      </w:r>
      <w:r>
        <w:rPr>
          <w:rFonts w:hint="eastAsia" w:ascii="宋体" w:hAnsi="宋体" w:eastAsia="宋体" w:cs="宋体"/>
          <w:color w:val="auto"/>
          <w:spacing w:val="7"/>
          <w:sz w:val="24"/>
          <w:szCs w:val="24"/>
          <w:highlight w:val="none"/>
          <w:u w:val="single"/>
          <w:shd w:val="clear" w:color="auto" w:fill="ffffff"/>
        </w:rPr>
        <w:t xml:space="preserve">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eastAsia="宋体" w:cs="宋体"/>
          <w:color w:val="auto"/>
          <w:spacing w:val="7"/>
          <w:sz w:val="24"/>
          <w:szCs w:val="24"/>
          <w:highlight w:val="none"/>
          <w:u w:val="single"/>
          <w:shd w:val="clear" w:color="auto" w:fill="ffffff"/>
          <w:lang w:val="en-US" w:eastAsia="zh-CN"/>
        </w:rPr>
        <w:t xml:space="preserve">总工期45日历天；其中高压开关柜生产工期30日历天，施工工期15日历天。</w:t>
      </w:r>
      <w:r/>
    </w:p>
    <w:p>
      <w:pPr>
        <w:ind w:firstLine="508"/>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质量要求：合格。</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1"/>
        <w:ind w:firstLine="508"/>
        <w:keepLines w:val="0"/>
        <w:keepNext w:val="0"/>
        <w:pageBreakBefore w:val="0"/>
        <w:spacing w:before="120" w:after="120" w:line="360" w:lineRule="auto"/>
        <w:widowControl/>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1"/>
        <w:numPr>
          <w:ilvl w:val="0"/>
          <w:numId w:val="0"/>
        </w:numPr>
        <w:ind w:firstLine="72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成交人缴纳履约保证金且施工合同签订生效，高压开关柜生产完毕</w:t>
      </w:r>
      <w:r>
        <w:rPr>
          <w:rFonts w:hint="eastAsia"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US" w:eastAsia="zh-CN"/>
        </w:rPr>
        <w:t xml:space="preserve">验收合格</w:t>
      </w:r>
      <w:r>
        <w:rPr>
          <w:rFonts w:hint="eastAsia" w:hAnsi="宋体" w:eastAsia="宋体" w:cs="宋体"/>
          <w:color w:val="auto"/>
          <w:sz w:val="24"/>
          <w:szCs w:val="24"/>
          <w:highlight w:val="none"/>
          <w:lang w:val="en-US" w:eastAsia="zh-CN"/>
        </w:rPr>
        <w:t xml:space="preserve">后支付合同价40%，</w:t>
      </w:r>
      <w:r>
        <w:rPr>
          <w:rFonts w:hint="eastAsia" w:ascii="宋体" w:hAnsi="宋体" w:eastAsia="宋体" w:cs="宋体"/>
          <w:color w:val="auto"/>
          <w:sz w:val="24"/>
          <w:szCs w:val="24"/>
          <w:highlight w:val="none"/>
          <w:lang w:val="en-US" w:eastAsia="zh-CN"/>
        </w:rPr>
        <w:t xml:space="preserve">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pStyle w:val="741"/>
        <w:numPr>
          <w:ilvl w:val="0"/>
          <w:numId w:val="0"/>
        </w:numPr>
        <w:ind w:firstLine="2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是</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eastAsia="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eastAsia="宋体" w:cs="宋体"/>
          <w:color w:val="auto"/>
          <w:sz w:val="24"/>
          <w:szCs w:val="24"/>
          <w:highlight w:val="none"/>
          <w:lang w:val="en-US" w:eastAsia="zh-CN"/>
        </w:rPr>
        <w:t xml:space="preserve">合同签订之日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u w:val="none"/>
        </w:rPr>
        <w:t xml:space="preserve">3个工作日</w:t>
      </w:r>
      <w:r>
        <w:rPr>
          <w:rFonts w:hint="eastAsia" w:ascii="宋体" w:hAnsi="宋体" w:eastAsia="宋体" w:cs="宋体"/>
          <w:color w:val="auto"/>
          <w:sz w:val="24"/>
          <w:szCs w:val="24"/>
          <w:highlight w:val="none"/>
        </w:rPr>
        <w:t xml:space="preserve">内。</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b/>
          <w:bCs/>
          <w:color w:val="auto"/>
          <w:sz w:val="24"/>
          <w:szCs w:val="24"/>
          <w:highlight w:val="none"/>
          <w:u w:val="single"/>
          <w:lang w:val="en-US" w:eastAsia="zh-CN"/>
        </w:rPr>
        <w:t xml:space="preserve">或见索即付银行保函等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keepLines w:val="0"/>
        <w:keepNext w:val="0"/>
        <w:pageBreakBefore w:val="0"/>
        <w:spacing w:line="360" w:lineRule="auto"/>
        <w:widowControl/>
        <w:rPr>
          <w:rFonts w:hint="eastAsia" w:ascii="宋体" w:hAnsi="宋体" w:eastAsia="宋体" w:cs="宋体"/>
          <w:color w:val="auto"/>
          <w:sz w:val="36"/>
          <w:szCs w:val="36"/>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rPr>
          <w:rFonts w:hint="eastAsia" w:ascii="宋体" w:hAnsi="宋体" w:eastAsia="宋体" w:cs="宋体"/>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bCs/>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lang w:eastAsia="zh-CN"/>
        </w:rPr>
        <w:t xml:space="preserve">分</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各供应商得分为磋商小组成员评分的算术平均分，分值四舍五入保留小数点后两位。</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513"/>
        <w:gridCol w:w="6686"/>
      </w:tblGrid>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6686"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以来（以合同签订时间为准），具有</w:t>
            </w:r>
            <w:r>
              <w:rPr>
                <w:rFonts w:hint="eastAsia" w:ascii="宋体" w:hAnsi="宋体" w:eastAsia="宋体" w:cs="宋体"/>
                <w:color w:val="auto"/>
                <w:sz w:val="24"/>
                <w:szCs w:val="24"/>
                <w:highlight w:val="none"/>
                <w:lang w:val="en-US" w:eastAsia="zh-CN"/>
              </w:rPr>
              <w:t xml:space="preserve">电力工程施工</w:t>
            </w:r>
            <w:r>
              <w:rPr>
                <w:rFonts w:hint="eastAsia" w:ascii="宋体" w:hAnsi="宋体" w:eastAsia="宋体" w:cs="宋体"/>
                <w:color w:val="auto"/>
                <w:sz w:val="24"/>
                <w:szCs w:val="24"/>
                <w:highlight w:val="none"/>
              </w:rPr>
              <w:t xml:space="preserve">项目业绩的，每提供一项得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注：施工合同、竣工验收报告并加盖供应商单位公章。竣工验收报告</w:t>
            </w:r>
            <w:r>
              <w:rPr>
                <w:rFonts w:hint="eastAsia" w:ascii="宋体" w:hAnsi="宋体" w:eastAsia="宋体" w:cs="宋体"/>
                <w:color w:val="auto"/>
                <w:sz w:val="24"/>
                <w:szCs w:val="24"/>
                <w:highlight w:val="none"/>
                <w:lang w:eastAsia="zh-CN"/>
              </w:rPr>
              <w:t xml:space="preserve">须有建设单位盖章，</w:t>
            </w:r>
            <w:r>
              <w:rPr>
                <w:rFonts w:hint="eastAsia" w:ascii="宋体" w:hAnsi="宋体" w:eastAsia="宋体" w:cs="宋体"/>
                <w:color w:val="auto"/>
                <w:sz w:val="24"/>
                <w:szCs w:val="24"/>
                <w:highlight w:val="none"/>
                <w:lang w:val="en-US" w:eastAsia="zh-CN"/>
              </w:rPr>
              <w:t xml:space="preserve">否则不予认可</w:t>
            </w:r>
            <w:r>
              <w:rPr>
                <w:rFonts w:hint="eastAsia" w:ascii="宋体" w:hAnsi="宋体" w:eastAsia="宋体" w:cs="宋体"/>
                <w:color w:val="auto"/>
                <w:sz w:val="24"/>
                <w:szCs w:val="24"/>
                <w:highlight w:val="none"/>
                <w:lang w:eastAsia="zh-CN"/>
              </w:rPr>
              <w:t xml:space="preserve">。</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tc>
        <w:tc>
          <w:tcPr>
            <w:shd w:val="clear" w:color="auto" w:fill="auto"/>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12</w:t>
            </w:r>
            <w:r/>
          </w:p>
        </w:tc>
        <w:tc>
          <w:tcPr>
            <w:shd w:val="clear" w:color="auto" w:fill="auto"/>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供应商具有质量管理体系认证证书、环境管理体系认证证书、职业健康安全管理体系认证证书，每提供一项得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color w:val="auto"/>
                <w:sz w:val="24"/>
                <w:szCs w:val="24"/>
                <w:highlight w:val="none"/>
              </w:rPr>
              <w:t xml:space="preserve">提供证书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tc>
      </w:tr>
      <w:tr>
        <w:trPr>
          <w:trHeight w:val="0"/>
        </w:trPr>
        <w:tc>
          <w:tcPr>
            <w:shd w:val="clear" w:color="auto" w:fill="auto"/>
            <w:tcW w:w="1005" w:type="dxa"/>
            <w:vAlign w:val="center"/>
            <w:textDirection w:val="lrTb"/>
            <w:noWrap w:val="false"/>
          </w:tcPr>
          <w:p>
            <w:pPr>
              <w:keepLines w:val="0"/>
              <w:keepNext w:val="0"/>
              <w:pageBreakBefore w:val="0"/>
              <w:spacing w:after="0" w:line="360" w:lineRule="auto"/>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 xml:space="preserve">质保期</w:t>
            </w:r>
            <w:r/>
          </w:p>
        </w:tc>
        <w:tc>
          <w:tcPr>
            <w:shd w:val="clear" w:color="auto" w:fill="auto"/>
            <w:tcW w:w="513" w:type="dxa"/>
            <w:vAlign w:val="center"/>
            <w:textDirection w:val="lrTb"/>
            <w:noWrap w:val="false"/>
          </w:tcPr>
          <w:p>
            <w:pPr>
              <w:ind w:firstLine="496"/>
              <w:keepLines w:val="0"/>
              <w:keepNext w:val="0"/>
              <w:pageBreakBefore w:val="0"/>
              <w:spacing w:after="0" w:line="360" w:lineRule="auto"/>
              <w:widowControl/>
              <w:tabs>
                <w:tab w:val="center" w:pos="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 xml:space="preserve">8</w:t>
            </w:r>
            <w:r/>
          </w:p>
        </w:tc>
        <w:tc>
          <w:tcPr>
            <w:shd w:val="clear" w:color="auto" w:fill="auto"/>
            <w:tcW w:w="6686" w:type="dxa"/>
            <w:vAlign w:val="center"/>
            <w:textDirection w:val="lrTb"/>
            <w:noWrap w:val="false"/>
          </w:tcPr>
          <w:p>
            <w:pPr>
              <w:ind w:firstLine="496"/>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在满足本项目质量保修期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的基础上，每延长一年的，得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96"/>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提供承诺书（格式自拟）。</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雨季施工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检验检测的仪器、设备和测试计划，施工期环保、文明施工措施，安全管理及安全保证体系</w:t>
            </w:r>
            <w:r>
              <w:rPr>
                <w:rFonts w:hint="eastAsia" w:ascii="宋体" w:hAnsi="宋体" w:eastAsia="宋体" w:cs="宋体"/>
                <w:color w:val="auto"/>
                <w:spacing w:val="4"/>
                <w:sz w:val="24"/>
                <w:szCs w:val="24"/>
                <w:highlight w:val="none"/>
                <w:lang w:eastAsia="zh-CN"/>
              </w:rPr>
              <w:t xml:space="preserve">、停电保供方案</w:t>
            </w:r>
            <w:r>
              <w:rPr>
                <w:rFonts w:hint="eastAsia" w:ascii="宋体" w:hAnsi="宋体" w:eastAsia="宋体" w:cs="宋体"/>
                <w:color w:val="auto"/>
                <w:spacing w:val="4"/>
                <w:sz w:val="24"/>
                <w:szCs w:val="24"/>
                <w:highlight w:val="none"/>
              </w:rPr>
              <w:t xml:space="preserve">等。评标委员会根据投标人提供的施工组织设计进行综合打分：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施工组织设计整体合理、方案可行性强、相关措施详细、明确、针对性强得</w:t>
            </w:r>
            <w:r>
              <w:rPr>
                <w:rFonts w:hint="eastAsia" w:ascii="宋体" w:hAnsi="宋体" w:eastAsia="宋体" w:cs="宋体"/>
                <w:color w:val="auto"/>
                <w:spacing w:val="4"/>
                <w:sz w:val="24"/>
                <w:szCs w:val="24"/>
                <w:highlight w:val="none"/>
                <w:lang w:val="en-US" w:eastAsia="zh-CN"/>
              </w:rPr>
              <w:t xml:space="preserve">20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eastAsia="宋体" w:cs="宋体"/>
                <w:color w:val="auto"/>
                <w:spacing w:val="4"/>
                <w:sz w:val="24"/>
                <w:szCs w:val="24"/>
                <w:highlight w:val="none"/>
                <w:lang w:val="en-US" w:eastAsia="zh-CN"/>
              </w:rPr>
              <w:t xml:space="preserve">15</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eastAsia="宋体" w:cs="宋体"/>
                <w:color w:val="auto"/>
                <w:spacing w:val="4"/>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eastAsia="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分</w:t>
            </w:r>
            <w:r>
              <w:rPr>
                <w:rFonts w:hint="eastAsia" w:ascii="宋体" w:hAnsi="宋体" w:eastAsia="宋体" w:cs="宋体"/>
                <w:color w:val="auto"/>
                <w:spacing w:val="4"/>
                <w:sz w:val="24"/>
                <w:szCs w:val="24"/>
                <w:highlight w:val="none"/>
                <w:lang w:eastAsia="zh-CN"/>
              </w:rPr>
              <w:t xml:space="preserve">。</w:t>
            </w:r>
            <w:r/>
          </w:p>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未提供不得分。</w:t>
            </w:r>
            <w:r/>
          </w:p>
        </w:tc>
      </w:tr>
    </w:tbl>
    <w:p>
      <w:pPr>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spacing w:after="0"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2、评审过程中出现情形之一的，评审委员会应当启动异常低价投标（响应）审查程序：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一、成交供应商和采购单位</w:t>
      </w:r>
      <w:r>
        <w:rPr>
          <w:rFonts w:hint="eastAsia" w:ascii="宋体" w:hAnsi="宋体" w:eastAsia="宋体" w:cs="宋体"/>
          <w:color w:val="auto"/>
          <w:sz w:val="24"/>
          <w:szCs w:val="24"/>
          <w:highlight w:val="none"/>
        </w:rPr>
        <w:t xml:space="preserve">需在</w:t>
      </w:r>
      <w:r>
        <w:rPr>
          <w:rFonts w:hint="eastAsia" w:ascii="宋体" w:hAnsi="宋体" w:eastAsia="宋体" w:cs="宋体"/>
          <w:color w:val="auto"/>
          <w:sz w:val="24"/>
          <w:szCs w:val="24"/>
          <w:highlight w:val="none"/>
          <w:lang w:val="zh-CN"/>
        </w:rPr>
        <w:t xml:space="preserve">《成交通知书》</w:t>
      </w:r>
      <w:r>
        <w:rPr>
          <w:rFonts w:hint="eastAsia" w:ascii="宋体" w:hAnsi="宋体" w:eastAsia="宋体" w:cs="宋体"/>
          <w:color w:val="auto"/>
          <w:sz w:val="24"/>
          <w:szCs w:val="24"/>
          <w:highlight w:val="none"/>
        </w:rPr>
        <w:t xml:space="preserve">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日内签订合同</w:t>
      </w:r>
      <w:r>
        <w:rPr>
          <w:rFonts w:hint="eastAsia" w:ascii="宋体" w:hAnsi="宋体" w:eastAsia="宋体" w:cs="宋体"/>
          <w:color w:val="auto"/>
          <w:sz w:val="24"/>
          <w:szCs w:val="24"/>
          <w:highlight w:val="none"/>
          <w:lang w:val="zh-CN"/>
        </w:rPr>
        <w:t xml:space="preserve">。合同签订后成交供应商方可履约，否则引起的一切后果由成交人自行承担。</w:t>
      </w:r>
      <w:r>
        <w:rPr>
          <w:rFonts w:hint="eastAsia" w:ascii="宋体" w:hAnsi="宋体" w:eastAsia="宋体" w:cs="宋体"/>
          <w:bCs/>
          <w:color w:val="auto"/>
          <w:sz w:val="24"/>
          <w:szCs w:val="24"/>
          <w:highlight w:val="none"/>
        </w:rPr>
        <w:t xml:space="preserve">纸质合同一式</w:t>
      </w:r>
      <w:r>
        <w:rPr>
          <w:rFonts w:hint="eastAsia" w:ascii="宋体" w:hAnsi="宋体" w:eastAsia="宋体" w:cs="宋体"/>
          <w:bCs/>
          <w:color w:val="auto"/>
          <w:sz w:val="24"/>
          <w:szCs w:val="24"/>
          <w:highlight w:val="none"/>
          <w:u w:val="single"/>
        </w:rPr>
        <w:t xml:space="preserve"> </w:t>
      </w:r>
      <w:r>
        <w:rPr>
          <w:rFonts w:hint="eastAsia" w:eastAsia="宋体"/>
          <w:color w:val="auto"/>
          <w:highlight w:val="none"/>
          <w:u w:val="single"/>
          <w:lang w:val="en-US" w:eastAsia="zh-CN"/>
        </w:rPr>
        <w:t xml:space="preserve">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份，采购人</w:t>
      </w:r>
      <w:r>
        <w:rPr>
          <w:rFonts w:hint="eastAsia" w:ascii="宋体" w:hAnsi="宋体" w:eastAsia="宋体" w:cs="宋体"/>
          <w:bCs/>
          <w:color w:val="auto"/>
          <w:sz w:val="24"/>
          <w:szCs w:val="24"/>
          <w:highlight w:val="none"/>
          <w:u w:val="single"/>
          <w:lang w:val="en-US" w:eastAsia="zh-CN"/>
        </w:rPr>
        <w:t xml:space="preserve"> </w:t>
      </w:r>
      <w:r>
        <w:rPr>
          <w:rFonts w:hint="eastAsia" w:eastAsia="宋体"/>
          <w:color w:val="auto"/>
          <w:highlight w:val="none"/>
          <w:u w:val="single"/>
          <w:lang w:val="en-US"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同时，采购合同需在合同签订之日起2个工作日内进行合同公告。</w:t>
      </w:r>
      <w:r>
        <w:rPr>
          <w:rFonts w:hint="eastAsia" w:ascii="宋体" w:hAnsi="宋体" w:eastAsia="宋体" w:cs="宋体"/>
          <w:color w:val="auto"/>
          <w:sz w:val="24"/>
          <w:szCs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1"/>
        <w:contextualSpacing/>
        <w:ind w:right="210" w:firstLine="51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五、</w:t>
      </w:r>
      <w:r>
        <w:rPr>
          <w:rFonts w:hint="eastAsia" w:ascii="宋体" w:hAnsi="宋体" w:eastAsia="宋体" w:cs="宋体"/>
          <w:b/>
          <w:color w:val="auto"/>
          <w:sz w:val="24"/>
          <w:szCs w:val="24"/>
          <w:highlight w:val="none"/>
        </w:rPr>
        <w:t xml:space="preserve">不响应付款方式的，视同响应文件无效处理。实际付款方式以最终签订采购合同为准。</w:t>
      </w:r>
      <w:r/>
    </w:p>
    <w:p>
      <w:pPr>
        <w:pStyle w:val="731"/>
        <w:contextualSpacing/>
        <w:ind w:right="210" w:firstLine="513"/>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款项由采购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按相关财务支付规定办理支付手续。不得故意拖延支付时间。</w:t>
      </w:r>
      <w:r/>
    </w:p>
    <w:p>
      <w:pPr>
        <w:pStyle w:val="731"/>
        <w:contextualSpacing/>
        <w:ind w:right="210" w:firstLine="513"/>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六、合同主要条款</w:t>
      </w:r>
      <w:r/>
    </w:p>
    <w:p>
      <w:pPr>
        <w:pStyle w:val="731"/>
        <w:contextualSpacing/>
        <w:ind w:right="210" w:firstLine="599"/>
        <w:spacing w:line="480" w:lineRule="exact"/>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r>
      <w:r/>
    </w:p>
    <w:p>
      <w:pPr>
        <w:numPr>
          <w:ilvl w:val="0"/>
          <w:numId w:val="1"/>
        </w:numPr>
        <w:contextualSpacing/>
        <w:ind w:firstLine="579"/>
        <w:spacing w:line="480" w:lineRule="exact"/>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p>
    <w:p>
      <w:pPr>
        <w:pStyle w:val="720"/>
        <w:jc w:val="center"/>
        <w:spacing w:before="120" w:after="120" w:line="400" w:lineRule="exact"/>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合同主要条款</w:t>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(GF—2017—0201)</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国家工商行政管理总局</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keepLines w:val="0"/>
        <w:keepNext w:val="0"/>
        <w:pageBreakBefore w:val="0"/>
        <w:spacing w:after="0" w:line="360" w:lineRule="auto"/>
        <w:widowControl/>
        <w:rPr>
          <w:rFonts w:hint="eastAsia" w:ascii="宋体" w:hAnsi="宋体" w:eastAsia="宋体" w:cs="宋体"/>
          <w:b/>
          <w:bCs/>
          <w:color w:val="auto"/>
          <w:sz w:val="30"/>
          <w:highlight w:val="none"/>
        </w:rPr>
      </w:pPr>
      <w:r>
        <w:rPr>
          <w:rFonts w:hint="eastAsia" w:ascii="宋体" w:hAnsi="宋体" w:eastAsia="宋体" w:cs="宋体"/>
          <w:color w:val="auto"/>
          <w:szCs w:val="21"/>
          <w:highlight w:val="none"/>
        </w:rPr>
        <w:br w:type="page" w:clear="all"/>
      </w:r>
      <w:bookmarkStart w:id="2" w:name="OLE_LINK73"/>
      <w:r/>
      <w:bookmarkStart w:id="3" w:name="OLE_LINK72"/>
      <w:r/>
      <w:bookmarkStart w:id="4" w:name="_Toc351203652"/>
      <w:r>
        <w:rPr>
          <w:rFonts w:hint="eastAsia" w:ascii="宋体" w:hAnsi="宋体" w:eastAsia="宋体" w:cs="宋体"/>
          <w:b/>
          <w:bCs/>
          <w:color w:val="auto"/>
          <w:sz w:val="30"/>
          <w:highlight w:val="none"/>
        </w:rPr>
        <w:t xml:space="preserve">第一部分　合同协议书</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rPr>
          <w:rFonts w:hint="eastAsia" w:ascii="宋体" w:hAnsi="宋体" w:eastAsia="宋体" w:cs="宋体"/>
          <w:color w:val="auto"/>
          <w:szCs w:val="21"/>
          <w:highlight w:val="none"/>
          <w:u w:val="single"/>
        </w:rPr>
        <w:t xml:space="preserve">        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承包人（全称）：</w:t>
      </w:r>
      <w:r>
        <w:rPr>
          <w:rFonts w:hint="eastAsia" w:ascii="宋体" w:hAnsi="宋体" w:eastAsia="宋体" w:cs="宋体"/>
          <w:color w:val="auto"/>
          <w:szCs w:val="21"/>
          <w:highlight w:val="none"/>
          <w:u w:val="single"/>
        </w:rPr>
        <w:t xml:space="preserve">            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中华人民共和国建筑法》及有关法律规定，依据招、投标文件及其相关附件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遵循平等、自愿、公平和诚实信用的原则，双方就施工及有关事项协商一致，共同达成如下协议：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一、工程概况</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群体工程应附《承包人承揽工程项目一览表》（附件1）</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bCs/>
          <w:color w:val="auto"/>
          <w:szCs w:val="21"/>
          <w:highlight w:val="none"/>
          <w:u w:val="single"/>
        </w:rPr>
        <w:t xml:space="preserve">同工程内容</w:t>
      </w:r>
      <w:r>
        <w:rPr>
          <w:rFonts w:hint="eastAsia" w:ascii="宋体" w:hAnsi="宋体" w:eastAsia="宋体" w:cs="宋体"/>
          <w:color w:val="auto"/>
          <w:szCs w:val="21"/>
          <w:highlight w:val="none"/>
          <w:u w:val="singl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二、合同工期</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天</w:t>
      </w:r>
      <w:r>
        <w:rPr>
          <w:rFonts w:hint="eastAsia" w:ascii="宋体" w:hAnsi="宋体" w:eastAsia="宋体" w:cs="宋体"/>
          <w:color w:val="auto"/>
          <w:szCs w:val="21"/>
          <w:highlight w:val="none"/>
        </w:rPr>
        <w:t xml:space="preserve">，工期总日历天数与根据前述计划开竣工日期计算的工期天数不一致的，以工期总日历天数为准。</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三、质量标准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以主管部门批准的方案、施工图为准。后期实施必须通过主管部门验收。</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四、签约合同价与合同价格形式</w:t>
      </w:r>
      <w:r>
        <w:rPr>
          <w:rFonts w:hint="eastAsia" w:ascii="宋体" w:hAnsi="宋体" w:eastAsia="宋体" w:cs="宋体"/>
          <w:b/>
          <w:color w:val="auto"/>
          <w:szCs w:val="21"/>
          <w:highlight w:val="none"/>
        </w:rPr>
        <w:tab/>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）材料暂估价金额：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）专业工程暂估价金额：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）暂列金额：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u w:val="single"/>
        </w:rPr>
        <w:t xml:space="preserve">固定单价合同</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五、项目经理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六、合同文件构成</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（1）中标通知书；</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（2）投标函及其附录；</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（3）专用合同条款及其附件；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（4）通用合同条款；</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（5）技术标准和要求；</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（6）图纸；</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（7）已标价工程量清单或预算书；</w:t>
      </w:r>
      <w:r/>
    </w:p>
    <w:p>
      <w:pPr>
        <w:ind w:firstLine="20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（8）其他合同文件。</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七、承诺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1.发包人承诺按照法律规定筹集工程建设资金并按照合同约定的期限和方式支付合同价款。</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八、词语含义</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lang w:val="zh-CN"/>
        </w:rPr>
        <w:t xml:space="preserve">承包人交纳履约保证金，承包人法定代表人与发包人代表当面签字、双方盖章后</w:t>
      </w:r>
      <w:r>
        <w:rPr>
          <w:rFonts w:hint="eastAsia" w:ascii="宋体" w:hAnsi="宋体" w:eastAsia="宋体" w:cs="宋体"/>
          <w:color w:val="auto"/>
          <w:szCs w:val="21"/>
          <w:highlight w:val="none"/>
        </w:rPr>
        <w:t xml:space="preserve">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份，均具有同等法律效力，发包人执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                      承包人：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法定代表人或其委托代理人：           法定代表人或其委托代理人：</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（签字）（签字）</w:t>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组织机构代码：</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组织机构代码：</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地址：</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邮政编码：</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电话：</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传真：</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电子信箱：</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开户银行：</w:t>
      </w:r>
      <w:r>
        <w:rPr>
          <w:rFonts w:hint="eastAsia" w:ascii="宋体" w:hAnsi="宋体" w:eastAsia="宋体" w:cs="宋体"/>
          <w:bCs/>
          <w:color w:val="auto"/>
          <w:szCs w:val="21"/>
          <w:highlight w:val="none"/>
          <w:u w:val="single"/>
        </w:rPr>
        <w:t xml:space="preserve"></w:t>
      </w:r>
      <w:r/>
    </w:p>
    <w:p>
      <w:pPr>
        <w:ind w:firstLine="440"/>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账号：</w:t>
      </w:r>
      <w:r>
        <w:rPr>
          <w:rFonts w:hint="eastAsia" w:ascii="宋体" w:hAnsi="宋体" w:eastAsia="宋体" w:cs="宋体"/>
          <w:bCs/>
          <w:color w:val="auto"/>
          <w:szCs w:val="21"/>
          <w:highlight w:val="none"/>
          <w:u w:val="single"/>
        </w:rPr>
        <w:t xml:space="preserve"></w:t>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第二节　通用条款（略）</w:t>
      </w:r>
      <w:r/>
    </w:p>
    <w:p>
      <w:pPr>
        <w:ind w:firstLine="482"/>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此部分采用《建设工程施工合同》范本（GF-2017-0201）中《第二部分通用条款》</w:t>
      </w:r>
      <w:r>
        <w:rPr>
          <w:rFonts w:hint="eastAsia" w:ascii="宋体" w:hAnsi="宋体" w:eastAsia="宋体" w:cs="宋体"/>
          <w:color w:val="auto"/>
          <w:sz w:val="24"/>
          <w:szCs w:val="24"/>
          <w:highlight w:val="none"/>
        </w:rPr>
        <w:t xml:space="preserve">。</w:t>
      </w:r>
      <w:r/>
    </w:p>
    <w:p>
      <w:pPr>
        <w:ind w:firstLine="482"/>
        <w:jc w:val="left"/>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pageBreakBefore w:val="0"/>
        <w:spacing w:after="0" w:line="360" w:lineRule="auto"/>
        <w:widowControl/>
        <w:rPr>
          <w:rFonts w:hint="eastAsia" w:ascii="宋体" w:hAnsi="宋体" w:eastAsia="宋体" w:cs="宋体"/>
          <w:bCs/>
          <w:color w:val="auto"/>
          <w:sz w:val="30"/>
          <w:highlight w:val="none"/>
        </w:rPr>
      </w:pPr>
      <w:r>
        <w:rPr>
          <w:rFonts w:hint="eastAsia" w:ascii="宋体" w:hAnsi="宋体" w:eastAsia="宋体" w:cs="宋体"/>
          <w:b/>
          <w:bCs/>
          <w:color w:val="auto"/>
          <w:sz w:val="30"/>
          <w:highlight w:val="none"/>
        </w:rPr>
        <w:br w:type="page" w:clear="all"/>
      </w:r>
      <w:r>
        <w:rPr>
          <w:rFonts w:hint="eastAsia" w:ascii="宋体" w:hAnsi="宋体" w:eastAsia="宋体" w:cs="宋体"/>
          <w:bCs/>
          <w:color w:val="auto"/>
          <w:sz w:val="30"/>
          <w:highlight w:val="none"/>
        </w:rPr>
        <w:t xml:space="preserve">第三节　专用条款</w:t>
      </w:r>
      <w:r/>
    </w:p>
    <w:p>
      <w:pPr>
        <w:jc w:val="center"/>
        <w:pageBreakBefore w:val="0"/>
        <w:spacing w:after="0"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一、词语定义及合同文件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 一般约定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词语定义</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1.1.1.10其他合同文件包括：</w:t>
      </w:r>
      <w:r>
        <w:rPr>
          <w:rFonts w:hint="eastAsia" w:ascii="宋体" w:hAnsi="宋体" w:eastAsia="宋体" w:cs="宋体"/>
          <w:bCs/>
          <w:color w:val="auto"/>
          <w:szCs w:val="21"/>
          <w:highlight w:val="none"/>
          <w:u w:val="single"/>
          <w:lang w:val="zh-CN"/>
        </w:rPr>
        <w:t xml:space="preserve">（1）发包人与承包人协商备忘、合同补充文件；（2）招标文件有书面答疑等补充修改文件；（3）发包人认可的设计变更；（4）经发包人确认有效的工程签证单</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 合同当事人及其他相关方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1.1.2.4监理人：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1.1.2.5 设计人：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1.1.3 工程和设备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1.1.3.7 作为施工现场组成部分的其他场所包括</w:t>
      </w:r>
      <w:r>
        <w:rPr>
          <w:rFonts w:hint="eastAsia" w:ascii="宋体" w:hAnsi="宋体" w:eastAsia="宋体" w:cs="宋体"/>
          <w:bCs/>
          <w:color w:val="auto"/>
          <w:szCs w:val="21"/>
          <w:highlight w:val="none"/>
          <w:lang w:eastAsia="zh-CN"/>
        </w:rPr>
        <w:t xml:space="preserve">：</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1.1.3.9 永久占地包括：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1.1.3.10 临时占地包括：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1.3法律</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适用于合同的其他规范性文件：</w:t>
      </w:r>
      <w:r>
        <w:rPr>
          <w:rFonts w:hint="eastAsia" w:ascii="宋体" w:hAnsi="宋体" w:eastAsia="宋体" w:cs="宋体"/>
          <w:bCs/>
          <w:color w:val="auto"/>
          <w:szCs w:val="21"/>
          <w:highlight w:val="none"/>
          <w:u w:val="single"/>
          <w:lang w:val="zh-CN"/>
        </w:rPr>
        <w:t xml:space="preserve">《中华人民共和国建筑法》《中华人民共和国</w:t>
      </w:r>
      <w:r>
        <w:rPr>
          <w:rFonts w:hint="eastAsia" w:ascii="宋体" w:hAnsi="宋体" w:eastAsia="宋体" w:cs="宋体"/>
          <w:bCs/>
          <w:color w:val="auto"/>
          <w:szCs w:val="21"/>
          <w:highlight w:val="none"/>
          <w:u w:val="single"/>
        </w:rPr>
        <w:t xml:space="preserve">民法典</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lang w:val="zh-CN"/>
        </w:rPr>
        <w:t xml:space="preserve">中华人民共和国招标投标法》、七部委第12号令《评标委员会和评标方法暂行规定》、建设部第89号令《房屋建筑和市政基础设施工程施工招标投标管理办法》、七部委第30号令、《建设工程质量管理条例》（国务院第279号令）、《江苏省建筑市场管理条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标准和规范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1.4.1适用于工程的标准规范包括：</w:t>
      </w:r>
      <w:r>
        <w:rPr>
          <w:rFonts w:hint="eastAsia" w:ascii="宋体" w:hAnsi="宋体" w:eastAsia="宋体" w:cs="宋体"/>
          <w:bCs/>
          <w:color w:val="auto"/>
          <w:szCs w:val="21"/>
          <w:highlight w:val="none"/>
          <w:u w:val="single"/>
        </w:rPr>
        <w:t xml:space="preserve">中华人民共和国颁发的有关标准、规范及省、市有关规定</w:t>
      </w:r>
      <w:r>
        <w:rPr>
          <w:rFonts w:hint="eastAsia" w:ascii="宋体" w:hAnsi="宋体" w:eastAsia="宋体" w:cs="宋体"/>
          <w:bCs/>
          <w:color w:val="auto"/>
          <w:szCs w:val="21"/>
          <w:highlight w:val="none"/>
          <w:u w:val="single"/>
          <w:lang w:val="zh-CN"/>
        </w:rPr>
        <w:t xml:space="preserve">。当标准互相矛盾时，以最新和最严格的为准。发包人不提供标准和规范，由承包人自备。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发包人提供国外标准、规范的份数：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1.4.3发包人对工程的技术标准和功能要求的特殊要求：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合同文件的优先顺序</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合同文件组成及优先顺序为：</w:t>
      </w:r>
      <w:r>
        <w:rPr>
          <w:rFonts w:hint="eastAsia" w:ascii="宋体" w:hAnsi="宋体" w:eastAsia="宋体" w:cs="宋体"/>
          <w:color w:val="auto"/>
          <w:szCs w:val="21"/>
          <w:highlight w:val="none"/>
          <w:u w:val="single"/>
          <w:lang w:val="zh-CN"/>
        </w:rPr>
        <w:t xml:space="preserve">1.本合同协议书；2.中标通知书；3.</w:t>
      </w:r>
      <w:r>
        <w:rPr>
          <w:rFonts w:hint="eastAsia" w:ascii="宋体" w:hAnsi="宋体" w:eastAsia="宋体" w:cs="宋体"/>
          <w:color w:val="auto"/>
          <w:szCs w:val="21"/>
          <w:highlight w:val="none"/>
          <w:u w:val="single"/>
          <w:lang w:val="en-US" w:eastAsia="zh-CN"/>
        </w:rPr>
        <w:t xml:space="preserve">招标文件及其附件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；4. 本合同专用条款及其附件；5. 本合同通用条款；6.</w:t>
      </w:r>
      <w:r>
        <w:rPr>
          <w:rFonts w:hint="eastAsia" w:ascii="宋体" w:hAnsi="宋体" w:eastAsia="宋体" w:cs="宋体"/>
          <w:color w:val="auto"/>
          <w:szCs w:val="21"/>
          <w:highlight w:val="none"/>
          <w:u w:val="single"/>
        </w:rPr>
        <w:t xml:space="preserve">标准、规范及有关技术文件</w:t>
      </w:r>
      <w:r>
        <w:rPr>
          <w:rFonts w:hint="eastAsia" w:ascii="宋体" w:hAnsi="宋体" w:eastAsia="宋体" w:cs="宋体"/>
          <w:color w:val="auto"/>
          <w:szCs w:val="21"/>
          <w:highlight w:val="none"/>
          <w:u w:val="single"/>
          <w:lang w:val="zh-CN"/>
        </w:rPr>
        <w:t xml:space="preserve">；7.图纸；8. 已标价工程量清单</w:t>
      </w:r>
      <w:r>
        <w:rPr>
          <w:rFonts w:hint="eastAsia" w:ascii="宋体" w:hAnsi="宋体" w:eastAsia="宋体" w:cs="宋体"/>
          <w:color w:val="auto"/>
          <w:szCs w:val="21"/>
          <w:highlight w:val="none"/>
          <w:u w:val="single"/>
        </w:rPr>
        <w:t xml:space="preserve">或预算书；</w:t>
      </w:r>
      <w:r>
        <w:rPr>
          <w:rFonts w:hint="eastAsia" w:ascii="宋体" w:hAnsi="宋体" w:eastAsia="宋体" w:cs="宋体"/>
          <w:color w:val="auto"/>
          <w:szCs w:val="21"/>
          <w:highlight w:val="none"/>
          <w:u w:val="single"/>
          <w:lang w:val="zh-CN"/>
        </w:rPr>
        <w:t xml:space="preserve">9.</w:t>
      </w:r>
      <w:r>
        <w:rPr>
          <w:rFonts w:hint="eastAsia" w:ascii="宋体" w:hAnsi="宋体" w:eastAsia="宋体" w:cs="宋体"/>
          <w:color w:val="auto"/>
          <w:szCs w:val="21"/>
          <w:highlight w:val="none"/>
          <w:u w:val="single"/>
        </w:rPr>
        <w:t xml:space="preserve">投标函及其附录</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10.</w:t>
      </w:r>
      <w:r>
        <w:rPr>
          <w:rFonts w:hint="eastAsia" w:ascii="宋体" w:hAnsi="宋体" w:eastAsia="宋体" w:cs="宋体"/>
          <w:color w:val="auto"/>
          <w:szCs w:val="21"/>
          <w:highlight w:val="none"/>
          <w:u w:val="single"/>
          <w:lang w:val="zh-CN"/>
        </w:rPr>
        <w:t xml:space="preserve">其他合同文件。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图纸和承包人文件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图纸的提供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发包人向承包人提供图纸的期限：</w:t>
      </w:r>
      <w:r>
        <w:rPr>
          <w:rFonts w:hint="eastAsia" w:ascii="宋体" w:hAnsi="宋体" w:eastAsia="宋体" w:cs="宋体"/>
          <w:bCs/>
          <w:color w:val="auto"/>
          <w:szCs w:val="21"/>
          <w:highlight w:val="none"/>
          <w:u w:val="single"/>
          <w:lang w:val="zh-CN"/>
        </w:rPr>
        <w:t xml:space="preserve">合同签订后开工前</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发包人向承包人提供图纸的数量：</w:t>
      </w:r>
      <w:r>
        <w:rPr>
          <w:rFonts w:hint="eastAsia" w:ascii="宋体" w:hAnsi="宋体" w:eastAsia="宋体" w:cs="宋体"/>
          <w:color w:val="auto"/>
          <w:szCs w:val="21"/>
          <w:highlight w:val="none"/>
          <w:u w:val="single"/>
          <w:lang w:val="zh-CN"/>
        </w:rPr>
        <w:t xml:space="preserve">四套</w:t>
      </w:r>
      <w:r>
        <w:rPr>
          <w:rFonts w:hint="eastAsia" w:ascii="宋体" w:hAnsi="宋体" w:eastAsia="宋体" w:cs="宋体"/>
          <w:color w:val="auto"/>
          <w:szCs w:val="21"/>
          <w:highlight w:val="none"/>
          <w:u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发包人向承包人提供图纸的内容：</w:t>
      </w:r>
      <w:r>
        <w:rPr>
          <w:rFonts w:hint="eastAsia" w:ascii="宋体" w:hAnsi="宋体" w:eastAsia="宋体" w:cs="宋体"/>
          <w:bCs/>
          <w:color w:val="auto"/>
          <w:szCs w:val="21"/>
          <w:highlight w:val="none"/>
          <w:u w:val="single"/>
          <w:lang w:val="zh-CN"/>
        </w:rPr>
        <w:t xml:space="preserve">施工图。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1.6.4 承包人文件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bCs/>
          <w:color w:val="auto"/>
          <w:szCs w:val="21"/>
          <w:highlight w:val="none"/>
          <w:u w:val="single"/>
          <w:lang w:val="zh-CN"/>
        </w:rPr>
        <w:t xml:space="preserve">中标后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日内提供详细的</w:t>
      </w:r>
      <w:r>
        <w:rPr>
          <w:rFonts w:hint="eastAsia" w:ascii="宋体" w:hAnsi="宋体" w:eastAsia="宋体" w:cs="宋体"/>
          <w:bCs/>
          <w:color w:val="auto"/>
          <w:szCs w:val="21"/>
          <w:highlight w:val="none"/>
          <w:u w:val="single"/>
        </w:rPr>
        <w:t xml:space="preserve">施工组织设计、工程总进度计划及人员、机械、材料安排计划</w:t>
      </w:r>
      <w:r>
        <w:rPr>
          <w:rFonts w:hint="eastAsia" w:ascii="宋体" w:hAnsi="宋体" w:eastAsia="宋体" w:cs="宋体"/>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每周四向监理（如有）和发包人提供下一周详细的施工进度计划及本周施工进度报表。具体计划及时间要求根据工程需要补充明确。施工组织设计经发包人及监理（如有）认可后方可开工。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未按时提交上述资料，每项每次承包人应支付发包人2000元违约金；每延迟一天，另按2000元/天向发包人支付违约金。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承包人提供的文件的数量为：</w:t>
      </w:r>
      <w:r>
        <w:rPr>
          <w:rFonts w:hint="eastAsia" w:ascii="宋体" w:hAnsi="宋体" w:eastAsia="宋体" w:cs="宋体"/>
          <w:bCs/>
          <w:color w:val="auto"/>
          <w:szCs w:val="21"/>
          <w:highlight w:val="none"/>
          <w:u w:val="single"/>
          <w:lang w:val="zh-CN"/>
        </w:rPr>
        <w:t xml:space="preserve">按发包人要求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承包人提供的文件的形式为：</w:t>
      </w:r>
      <w:r>
        <w:rPr>
          <w:rFonts w:hint="eastAsia" w:ascii="宋体" w:hAnsi="宋体" w:eastAsia="宋体" w:cs="宋体"/>
          <w:bCs/>
          <w:color w:val="auto"/>
          <w:szCs w:val="21"/>
          <w:highlight w:val="none"/>
          <w:u w:val="single"/>
          <w:lang w:val="zh-CN"/>
        </w:rPr>
        <w:t xml:space="preserve">书面形式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发包人审批承包人文件的期限：</w:t>
      </w:r>
      <w:r>
        <w:rPr>
          <w:rFonts w:hint="eastAsia" w:ascii="宋体" w:hAnsi="宋体" w:eastAsia="宋体" w:cs="宋体"/>
          <w:bCs/>
          <w:color w:val="auto"/>
          <w:szCs w:val="21"/>
          <w:highlight w:val="none"/>
          <w:u w:val="single"/>
          <w:lang w:val="zh-CN"/>
        </w:rPr>
        <w:t xml:space="preserve">收到文件后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1.6.5 现场图纸准备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关于现场图纸准备的约定：</w:t>
      </w:r>
      <w:r>
        <w:rPr>
          <w:rFonts w:hint="eastAsia" w:ascii="宋体" w:hAnsi="宋体" w:eastAsia="宋体" w:cs="宋体"/>
          <w:bCs/>
          <w:color w:val="auto"/>
          <w:szCs w:val="21"/>
          <w:highlight w:val="none"/>
          <w:u w:val="single"/>
          <w:lang w:val="zh-CN"/>
        </w:rPr>
        <w:t xml:space="preserve">施工现场保留一套完整图纸供发包人、监理人及有关人员使用。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联络</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1.7.1发包人和承包人应当在</w:t>
      </w:r>
      <w:r>
        <w:rPr>
          <w:rFonts w:hint="eastAsia" w:ascii="宋体" w:hAnsi="宋体" w:eastAsia="宋体" w:cs="宋体"/>
          <w:bCs/>
          <w:color w:val="auto"/>
          <w:szCs w:val="21"/>
          <w:highlight w:val="none"/>
          <w:u w:val="single"/>
        </w:rPr>
        <w:t xml:space="preserve"> 3 </w:t>
      </w:r>
      <w:r>
        <w:rPr>
          <w:rFonts w:hint="eastAsia" w:ascii="宋体" w:hAnsi="宋体" w:eastAsia="宋体" w:cs="宋体"/>
          <w:color w:val="auto"/>
          <w:szCs w:val="21"/>
          <w:highlight w:val="none"/>
          <w:lang w:val="zh-CN"/>
        </w:rPr>
        <w:t xml:space="preserve">天内将与合同有关的通知、批准、证明、证书、指示、指令、要求、请求、同意、意见、确定和决定等书面函件送达对方当事人。</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发包人代表</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工地项目部项目负责人办公室</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项目负责人</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 交通运输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1.10.1 出入现场的权利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关于出入现场的权利的约定：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1.10.3 场内交通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关于场外交通和场内交通的边界的约定：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关于发包人向承包人免费提供满足工程施工需要的场内道路和交通设施的约定：</w:t>
      </w:r>
      <w:r>
        <w:rPr>
          <w:rFonts w:hint="eastAsia" w:ascii="宋体" w:hAnsi="宋体" w:eastAsia="宋体" w:cs="宋体"/>
          <w:bCs/>
          <w:color w:val="auto"/>
          <w:szCs w:val="21"/>
          <w:highlight w:val="none"/>
          <w:u w:val="single"/>
          <w:lang w:val="zh-CN"/>
        </w:rPr>
        <w:t xml:space="preserve">无</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1.10.4超大件和超重件的运输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运输超大件或超重件所需的道路和桥梁临时加固改造费用和其他有关费用由</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 知识产权</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highlight w:val="none"/>
          <w:u w:val="single"/>
          <w:lang w:val="zh-CN"/>
        </w:rPr>
        <w:t xml:space="preserve">著作权属于发包人。承包人未经发包人同意不得将本工程图纸转给第三人，不得进行复制，不得向承包人以外的人泄露有关图纸内容。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1.11.2 关于承包人为实施工程所编制文件的著作权的归属：</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1.11.4 承包人在施工过程中所采用的专利、专有技术、技术秘密的使用费的承担方式：</w:t>
      </w:r>
      <w:r>
        <w:rPr>
          <w:rFonts w:hint="eastAsia" w:ascii="宋体" w:hAnsi="宋体" w:eastAsia="宋体" w:cs="宋体"/>
          <w:bCs/>
          <w:color w:val="auto"/>
          <w:szCs w:val="21"/>
          <w:highlight w:val="none"/>
          <w:u w:val="single"/>
          <w:lang w:val="zh-CN"/>
        </w:rPr>
        <w:t xml:space="preserve">已含在合同价中。</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出现工程量清单错误时，是否调整合同价格：按本合同条款中第12.1相应条款执行。</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2. 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2.2 发包人代表</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发包人代表：</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发包人对发包人代表的授权范围如下：</w:t>
      </w:r>
      <w:r>
        <w:rPr>
          <w:rFonts w:hint="eastAsia" w:ascii="宋体" w:hAnsi="宋体" w:eastAsia="宋体" w:cs="宋体"/>
          <w:bCs/>
          <w:color w:val="auto"/>
          <w:szCs w:val="21"/>
          <w:highlight w:val="none"/>
          <w:u w:val="single"/>
          <w:lang w:val="zh-CN"/>
        </w:rPr>
        <w:t xml:space="preserve">代表发包方行使发包方的权力和监理人需要取得发包人批准的权力。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 施工现场、施工条件和基础资料的提供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2.4.1 提供施工现场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关于发包人移交施工现场的期限要求：</w:t>
      </w:r>
      <w:r>
        <w:rPr>
          <w:rFonts w:hint="eastAsia" w:ascii="宋体" w:hAnsi="宋体" w:eastAsia="宋体" w:cs="宋体"/>
          <w:bCs/>
          <w:color w:val="auto"/>
          <w:szCs w:val="21"/>
          <w:highlight w:val="none"/>
          <w:u w:val="single"/>
          <w:lang w:val="zh-CN"/>
        </w:rPr>
        <w:t xml:space="preserve">以施工现场的现状为准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2.4.2 提供施工条件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关于发包人应负责提供施工所需要的条件，包括：</w:t>
      </w:r>
      <w:r>
        <w:rPr>
          <w:rFonts w:hint="eastAsia" w:ascii="宋体" w:hAnsi="宋体" w:eastAsia="宋体" w:cs="宋体"/>
          <w:bCs/>
          <w:color w:val="auto"/>
          <w:szCs w:val="21"/>
          <w:highlight w:val="none"/>
          <w:u w:val="single"/>
          <w:lang w:val="zh-CN"/>
        </w:rPr>
        <w:t xml:space="preserve">发包人于开工前办理好施工所需证件、批件（承包人自身资质证件除外）。施工过程中承包人不得因发包人前期手续的原因而出现不进行施工准备、索赔、消极施工等情形，应积极配合，保证工程按计划进行，否则按违约处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 资金来源证明及支付担保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发包人提供资金来源证明的期限要求：</w:t>
      </w:r>
      <w:r>
        <w:rPr>
          <w:rFonts w:hint="eastAsia" w:ascii="宋体" w:hAnsi="宋体" w:eastAsia="宋体" w:cs="宋体"/>
          <w:bCs/>
          <w:color w:val="auto"/>
          <w:szCs w:val="21"/>
          <w:highlight w:val="none"/>
          <w:u w:val="single"/>
          <w:lang w:val="zh-CN"/>
        </w:rPr>
        <w:t xml:space="preserve">不需提供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发包人是否提供支付担保：</w:t>
      </w:r>
      <w:r>
        <w:rPr>
          <w:rFonts w:hint="eastAsia" w:ascii="宋体" w:hAnsi="宋体" w:eastAsia="宋体" w:cs="宋体"/>
          <w:bCs/>
          <w:color w:val="auto"/>
          <w:szCs w:val="21"/>
          <w:highlight w:val="none"/>
          <w:u w:val="single"/>
          <w:lang w:val="zh-CN"/>
        </w:rPr>
        <w:t xml:space="preserve">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发包人提供支付担保的形式：</w:t>
      </w:r>
      <w:r>
        <w:rPr>
          <w:rFonts w:hint="eastAsia" w:ascii="宋体" w:hAnsi="宋体" w:eastAsia="宋体" w:cs="宋体"/>
          <w:color w:val="auto"/>
          <w:szCs w:val="21"/>
          <w:highlight w:val="none"/>
          <w:u w:val="single"/>
          <w:lang w:val="en-US" w:eastAsia="zh-CN"/>
        </w:rPr>
        <w:t xml:space="preserve">书面</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 承包人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承包人的一般义务</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（5）承包人提交的竣工资料的内容：</w:t>
      </w:r>
      <w:r>
        <w:rPr>
          <w:rFonts w:hint="eastAsia" w:ascii="宋体" w:hAnsi="宋体" w:eastAsia="宋体" w:cs="宋体"/>
          <w:color w:val="auto"/>
          <w:szCs w:val="21"/>
          <w:highlight w:val="none"/>
          <w:u w:val="single"/>
        </w:rPr>
        <w:t xml:space="preserve">工程具备竣工验收条件后，承包人应按《建设工程文件归档整理规范》（GB/T50328-2001）及建设部建城</w:t>
      </w:r>
      <w:r>
        <w:rPr>
          <w:rFonts w:hint="eastAsia" w:ascii="宋体" w:hAnsi="宋体" w:eastAsia="宋体" w:cs="宋体"/>
          <w:color w:val="auto"/>
          <w:szCs w:val="21"/>
          <w:highlight w:val="none"/>
          <w:u w:val="single"/>
          <w:lang w:eastAsia="zh-CN"/>
        </w:rPr>
        <w:t xml:space="preserve">〔2002〕</w:t>
      </w:r>
      <w:r>
        <w:rPr>
          <w:rFonts w:hint="eastAsia" w:ascii="宋体" w:hAnsi="宋体" w:eastAsia="宋体" w:cs="宋体"/>
          <w:color w:val="auto"/>
          <w:szCs w:val="21"/>
          <w:highlight w:val="none"/>
          <w:u w:val="single"/>
        </w:rPr>
        <w:t xml:space="preserve">221 号文关于《市政基础设施工程施工技术文件管理规定》的要求，向发包人提供 4 套完整并符合要求的竣工资料和工程竣工报告，工程竣工报告应经过总监理工程师或发包人代表审核认可。并提供一套电子版竣工图（刻录于可擦写光盘）。</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承包人需要提交的竣工资料套数：</w:t>
      </w:r>
      <w:r>
        <w:rPr>
          <w:rFonts w:hint="eastAsia" w:ascii="宋体" w:hAnsi="宋体" w:eastAsia="宋体" w:cs="宋体"/>
          <w:bCs/>
          <w:color w:val="auto"/>
          <w:szCs w:val="21"/>
          <w:highlight w:val="none"/>
          <w:u w:val="single"/>
          <w:lang w:val="zh-CN"/>
        </w:rPr>
        <w:t xml:space="preserve">肆套</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承包人提交的竣工资料的费用承担：</w:t>
      </w:r>
      <w:r>
        <w:rPr>
          <w:rFonts w:hint="eastAsia" w:ascii="宋体" w:hAnsi="宋体" w:eastAsia="宋体" w:cs="宋体"/>
          <w:bCs/>
          <w:color w:val="auto"/>
          <w:szCs w:val="21"/>
          <w:highlight w:val="none"/>
          <w:u w:val="single"/>
          <w:lang w:val="zh-CN"/>
        </w:rPr>
        <w:t xml:space="preserve">由承包人承担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tabs>
          <w:tab w:val="left" w:pos="112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承包人提交的竣工资料移交时间：</w:t>
      </w:r>
      <w:r>
        <w:rPr>
          <w:rFonts w:hint="eastAsia" w:ascii="宋体" w:hAnsi="宋体" w:eastAsia="宋体" w:cs="宋体"/>
          <w:color w:val="auto"/>
          <w:szCs w:val="21"/>
          <w:highlight w:val="none"/>
          <w:u w:val="single"/>
        </w:rPr>
        <w:t xml:space="preserve">承包人应在工程通过监理或发包人验收后 28日内向监理机构或发包人递交符合要求的竣工结算报告及完整的结算资料4套，监理机构或发包人收到承包人符合要求的结算资料应尽快进行核实</w:t>
      </w:r>
      <w:r>
        <w:rPr>
          <w:rFonts w:hint="eastAsia" w:ascii="宋体" w:hAnsi="宋体" w:eastAsia="宋体" w:cs="宋体"/>
          <w:color w:val="auto"/>
          <w:szCs w:val="21"/>
          <w:highlight w:val="none"/>
        </w:rPr>
        <w:t xml:space="preserve">。</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承包人提交的竣工资料形式要求：</w:t>
      </w:r>
      <w:r>
        <w:rPr>
          <w:rFonts w:hint="eastAsia" w:ascii="宋体" w:hAnsi="宋体" w:eastAsia="宋体" w:cs="宋体"/>
          <w:bCs/>
          <w:color w:val="auto"/>
          <w:szCs w:val="21"/>
          <w:highlight w:val="none"/>
          <w:u w:val="single"/>
          <w:lang w:val="zh-CN"/>
        </w:rPr>
        <w:t xml:space="preserve">承包人提供的竣工图必须与实际相符合，否则由此对发包人造成的所有损失由承包人承担。</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（6）承包人应履行的其他义务：</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val="zh-CN"/>
        </w:rPr>
        <w:t xml:space="preserve">发包人对</w:t>
      </w:r>
      <w:r>
        <w:rPr>
          <w:rFonts w:hint="eastAsia" w:ascii="宋体" w:hAnsi="宋体" w:eastAsia="宋体" w:cs="宋体"/>
          <w:bCs/>
          <w:color w:val="auto"/>
          <w:szCs w:val="21"/>
          <w:highlight w:val="none"/>
          <w:u w:val="single"/>
        </w:rPr>
        <w:t xml:space="preserve">工程</w:t>
      </w:r>
      <w:r>
        <w:rPr>
          <w:rFonts w:hint="eastAsia" w:ascii="宋体" w:hAnsi="宋体" w:eastAsia="宋体" w:cs="宋体"/>
          <w:bCs/>
          <w:color w:val="auto"/>
          <w:szCs w:val="21"/>
          <w:highlight w:val="none"/>
          <w:u w:val="single"/>
          <w:lang w:val="zh-CN"/>
        </w:rPr>
        <w:t xml:space="preserve">范围内的工程变更、签证，承包人须无条件接受并予以施工，所发生的费用经发包人核实后纳入工程结算。如承包人拒不执行发包人指令的，发包人有权登记承包人不良行为一次，并视情况予以</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-1</w:t>
      </w:r>
      <w:r>
        <w:rPr>
          <w:rFonts w:hint="eastAsia" w:ascii="宋体" w:hAnsi="宋体" w:eastAsia="宋体" w:cs="宋体"/>
          <w:bCs/>
          <w:color w:val="auto"/>
          <w:szCs w:val="21"/>
          <w:highlight w:val="none"/>
          <w:u w:val="single"/>
        </w:rPr>
        <w:t xml:space="preserve">0000</w:t>
      </w:r>
      <w:r>
        <w:rPr>
          <w:rFonts w:hint="eastAsia" w:ascii="宋体" w:hAnsi="宋体" w:eastAsia="宋体" w:cs="宋体"/>
          <w:bCs/>
          <w:color w:val="auto"/>
          <w:szCs w:val="21"/>
          <w:highlight w:val="none"/>
          <w:u w:val="single"/>
          <w:lang w:val="zh-CN"/>
        </w:rPr>
        <w:t xml:space="preserve">元/次的违约金处罚。</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B.现场施工条件和情况由承包人自行勘察，机械设备布置和防护由承包人自行负责并承担费用。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C.在施工过程中不得破坏施工场地周围的自然景观和环境。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D.对于施工过程中承包人不得因</w:t>
      </w:r>
      <w:r>
        <w:rPr>
          <w:rFonts w:hint="eastAsia" w:ascii="宋体" w:hAnsi="宋体" w:eastAsia="宋体" w:cs="宋体"/>
          <w:bCs/>
          <w:color w:val="auto"/>
          <w:szCs w:val="21"/>
          <w:highlight w:val="none"/>
          <w:u w:val="single"/>
        </w:rPr>
        <w:t xml:space="preserve">发</w:t>
      </w:r>
      <w:r>
        <w:rPr>
          <w:rFonts w:hint="eastAsia" w:ascii="宋体" w:hAnsi="宋体" w:eastAsia="宋体" w:cs="宋体"/>
          <w:bCs/>
          <w:color w:val="auto"/>
          <w:szCs w:val="21"/>
          <w:highlight w:val="none"/>
          <w:u w:val="single"/>
          <w:lang w:val="zh-CN"/>
        </w:rPr>
        <w:t xml:space="preserve">包方前期手续而索赔或消极施工，需积极配合，保证工程按计划进行。如发生类似情形，发现一次扣除履约保证金的10%。</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E. 施工过程中，按发包人要求提供用水、用电、出入通道、必要的存放处及工作面，配合分包人施工。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F. 为完成施工合同内容所采取的任何措施均由承包人承担。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G. 如果在现场工作的过程中，发现电线、水管管道或者其他公共设施，需进行保护性施工的，费用自理。承包人根据有关指示，负责修理那些已被破坏的公共设施，并恢复原状，费用由责任方承担。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H．临时停水、停电、二次搬运、成品保护</w:t>
      </w:r>
      <w:r>
        <w:rPr>
          <w:rFonts w:hint="eastAsia" w:ascii="宋体" w:hAnsi="宋体" w:eastAsia="宋体" w:cs="宋体"/>
          <w:color w:val="auto"/>
          <w:szCs w:val="21"/>
          <w:highlight w:val="none"/>
          <w:u w:val="single"/>
        </w:rPr>
        <w:t xml:space="preserve">（包括但不限于设计保留的绿化树木、相关市政设施）</w:t>
      </w:r>
      <w:r>
        <w:rPr>
          <w:rFonts w:hint="eastAsia" w:ascii="宋体" w:hAnsi="宋体" w:eastAsia="宋体" w:cs="宋体"/>
          <w:bCs/>
          <w:color w:val="auto"/>
          <w:szCs w:val="21"/>
          <w:highlight w:val="none"/>
          <w:u w:val="single"/>
          <w:lang w:val="zh-CN"/>
        </w:rPr>
        <w:t xml:space="preserve">等所需费用和工期承包人已充分考虑，并已考虑了各种可能因素影响施工所增加的费用，因此，发生上述情况，发包方不另行增加费用。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I.承包人在竣工验收后七天内拆除现场所有临时设施，包括所有的机械设备、材料、建筑垃圾全部清运出现场，清理标准应征得发包人认可。否则如发生相关费用由发包人在工程竣工结算价款中双倍扣除。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J．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K.在工程交付之前，发包人提供的临时配电设施由承包人负责看护，费用计入投标报价，结算时不作调整，如相应设施损坏遗失，由承包人恢复并承担相应费用。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L.发包人保留根据整个工程建设的实际情况，对合同工程施工进度进行协调的权力，包括对关键工序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Cs/>
          <w:color w:val="auto"/>
          <w:szCs w:val="21"/>
          <w:highlight w:val="none"/>
          <w:u w:val="single"/>
        </w:rPr>
        <w:t xml:space="preserve">若未按照发包人要求，</w:t>
      </w:r>
      <w:r>
        <w:rPr>
          <w:rFonts w:hint="eastAsia" w:ascii="宋体" w:hAnsi="宋体" w:eastAsia="宋体" w:cs="宋体"/>
          <w:bCs/>
          <w:color w:val="auto"/>
          <w:szCs w:val="21"/>
          <w:highlight w:val="none"/>
          <w:u w:val="single"/>
          <w:lang w:val="zh-CN"/>
        </w:rPr>
        <w:t xml:space="preserve">视情况予以5000-10000元/次的违约金处罚。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项目经理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3.2.1 项目经理：</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承包人对项目经理的授权范围如下：</w:t>
      </w:r>
      <w:r>
        <w:rPr>
          <w:rFonts w:hint="eastAsia" w:ascii="宋体" w:hAnsi="宋体" w:eastAsia="宋体" w:cs="宋体"/>
          <w:bCs/>
          <w:color w:val="auto"/>
          <w:szCs w:val="21"/>
          <w:highlight w:val="none"/>
          <w:u w:val="single"/>
          <w:lang w:val="zh-CN"/>
        </w:rPr>
        <w:t xml:space="preserve">负责现场工程管理、协调关系、听从发包人和监理（如有）的指挥。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关于项目经理每</w:t>
      </w:r>
      <w:r>
        <w:rPr>
          <w:rFonts w:hint="eastAsia" w:ascii="宋体" w:hAnsi="宋体" w:eastAsia="宋体" w:cs="宋体"/>
          <w:color w:val="auto"/>
          <w:szCs w:val="21"/>
          <w:highlight w:val="none"/>
        </w:rPr>
        <w:t xml:space="preserve">周</w:t>
      </w:r>
      <w:r>
        <w:rPr>
          <w:rFonts w:hint="eastAsia" w:ascii="宋体" w:hAnsi="宋体" w:eastAsia="宋体" w:cs="宋体"/>
          <w:color w:val="auto"/>
          <w:szCs w:val="21"/>
          <w:highlight w:val="none"/>
          <w:lang w:val="zh-CN"/>
        </w:rPr>
        <w:t xml:space="preserve">在施工现场的时间要求：</w:t>
      </w:r>
      <w:r>
        <w:rPr>
          <w:rFonts w:hint="eastAsia" w:ascii="宋体" w:hAnsi="宋体" w:eastAsia="宋体" w:cs="宋体"/>
          <w:bCs/>
          <w:color w:val="auto"/>
          <w:szCs w:val="21"/>
          <w:highlight w:val="none"/>
          <w:u w:val="single"/>
          <w:lang w:val="zh-CN"/>
        </w:rPr>
        <w:t xml:space="preserve">从工程开工（以开工令为准）起，项目经理保证每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有</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天以上出勤，并且每天在施工现场工作不少于8小时，有事必须向发包人请假，经发包人书面（含电子文件）同意后方可离开工地。</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承包人未提交劳动合同，以及没有为项目经理缴纳社会保险证明的违约责任：</w:t>
      </w:r>
      <w:r>
        <w:rPr>
          <w:rFonts w:hint="eastAsia" w:ascii="宋体" w:hAnsi="宋体" w:eastAsia="宋体" w:cs="宋体"/>
          <w:bCs/>
          <w:color w:val="auto"/>
          <w:szCs w:val="21"/>
          <w:highlight w:val="none"/>
          <w:u w:val="single"/>
          <w:lang w:val="zh-CN"/>
        </w:rPr>
        <w:t xml:space="preserve">除需补交资料及补齐手续外，另收取</w:t>
      </w:r>
      <w:r>
        <w:rPr>
          <w:rFonts w:hint="eastAsia" w:ascii="宋体" w:hAnsi="宋体" w:eastAsia="宋体" w:cs="宋体"/>
          <w:bCs/>
          <w:color w:val="auto"/>
          <w:szCs w:val="21"/>
          <w:highlight w:val="none"/>
          <w:u w:val="single"/>
        </w:rPr>
        <w:t xml:space="preserve">1万</w:t>
      </w:r>
      <w:r>
        <w:rPr>
          <w:rFonts w:hint="eastAsia" w:ascii="宋体" w:hAnsi="宋体" w:eastAsia="宋体" w:cs="宋体"/>
          <w:bCs/>
          <w:color w:val="auto"/>
          <w:szCs w:val="21"/>
          <w:highlight w:val="none"/>
          <w:u w:val="single"/>
          <w:lang w:val="zh-CN"/>
        </w:rPr>
        <w:t xml:space="preserve">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项目经理未经批准，擅自离开施工现场的违约责任：</w:t>
      </w:r>
      <w:r>
        <w:rPr>
          <w:rFonts w:hint="eastAsia" w:ascii="宋体" w:hAnsi="宋体" w:eastAsia="宋体" w:cs="宋体"/>
          <w:bCs/>
          <w:color w:val="auto"/>
          <w:szCs w:val="21"/>
          <w:highlight w:val="none"/>
          <w:u w:val="single"/>
          <w:lang w:val="zh-CN"/>
        </w:rPr>
        <w:t xml:space="preserve">项目经理每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天，由总监理工程师或发包人代表负责考勤，每少出勤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或由总监理</w:t>
      </w:r>
      <w:r>
        <w:rPr>
          <w:rFonts w:hint="eastAsia" w:ascii="宋体" w:hAnsi="宋体" w:eastAsia="宋体" w:cs="宋体"/>
          <w:bCs/>
          <w:color w:val="auto"/>
          <w:szCs w:val="21"/>
          <w:highlight w:val="none"/>
          <w:u w:val="single"/>
          <w:lang w:val="zh-CN"/>
        </w:rPr>
        <w:t xml:space="preserve">工程师</w:t>
      </w:r>
      <w:r>
        <w:rPr>
          <w:rFonts w:hint="eastAsia" w:ascii="宋体" w:hAnsi="宋体" w:eastAsia="宋体" w:cs="宋体"/>
          <w:bCs/>
          <w:color w:val="auto"/>
          <w:szCs w:val="21"/>
          <w:highlight w:val="none"/>
          <w:u w:val="single"/>
        </w:rPr>
        <w:t xml:space="preserve">抽查发现项目经理擅自离开施工现场每次支付3</w:t>
      </w:r>
      <w:r>
        <w:rPr>
          <w:rFonts w:hint="eastAsia" w:ascii="宋体" w:hAnsi="宋体" w:eastAsia="宋体" w:cs="宋体"/>
          <w:bCs/>
          <w:color w:val="auto"/>
          <w:szCs w:val="21"/>
          <w:highlight w:val="none"/>
          <w:u w:val="single"/>
          <w:lang w:val="zh-CN"/>
        </w:rPr>
        <w:t xml:space="preserve">000元</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3.2.3 承包人擅自更换项目经理的违约责任：</w:t>
      </w:r>
      <w:r>
        <w:rPr>
          <w:rFonts w:hint="eastAsia" w:ascii="宋体" w:hAnsi="宋体" w:eastAsia="宋体" w:cs="宋体"/>
          <w:bCs/>
          <w:color w:val="auto"/>
          <w:szCs w:val="21"/>
          <w:highlight w:val="none"/>
          <w:u w:val="single"/>
          <w:lang w:val="zh-CN"/>
        </w:rPr>
        <w:t xml:space="preserve">更换项目经理，</w:t>
      </w:r>
      <w:r>
        <w:rPr>
          <w:rFonts w:hint="eastAsia" w:ascii="宋体" w:hAnsi="宋体" w:eastAsia="宋体" w:cs="宋体"/>
          <w:bCs/>
          <w:color w:val="auto"/>
          <w:szCs w:val="21"/>
          <w:highlight w:val="none"/>
          <w:u w:val="single"/>
        </w:rPr>
        <w:t xml:space="preserve">须得到发包方书面批准，并</w:t>
      </w:r>
      <w:r>
        <w:rPr>
          <w:rFonts w:hint="eastAsia" w:ascii="宋体" w:hAnsi="宋体" w:eastAsia="宋体" w:cs="宋体"/>
          <w:bCs/>
          <w:color w:val="auto"/>
          <w:szCs w:val="21"/>
          <w:highlight w:val="none"/>
          <w:u w:val="single"/>
          <w:lang w:val="zh-CN"/>
        </w:rPr>
        <w:t xml:space="preserve">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w:t>
      </w:r>
      <w:r>
        <w:rPr>
          <w:rFonts w:hint="eastAsia" w:ascii="宋体" w:hAnsi="宋体" w:eastAsia="宋体" w:cs="宋体"/>
          <w:bCs/>
          <w:color w:val="auto"/>
          <w:szCs w:val="21"/>
          <w:highlight w:val="none"/>
          <w:u w:val="single"/>
        </w:rPr>
        <w:t xml:space="preserve">/人次的违约金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3.2.4 承包人无正当理由拒绝更换项目经理的违约责任：</w:t>
      </w:r>
      <w:r>
        <w:rPr>
          <w:rFonts w:hint="eastAsia" w:ascii="宋体" w:hAnsi="宋体" w:eastAsia="宋体" w:cs="宋体"/>
          <w:bCs/>
          <w:color w:val="auto"/>
          <w:szCs w:val="21"/>
          <w:highlight w:val="none"/>
          <w:u w:val="single"/>
          <w:lang w:val="zh-CN"/>
        </w:rPr>
        <w:t xml:space="preserve">投标书中承诺的项目经理经发包人和监理方（如有）考核不合格或者项目经理因其他不可抗拒的原因无法履职，承包人必须在一周内无条件更换，同时须支付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万元/次的违约金；若无正当理由拒绝更换，须支付</w:t>
      </w:r>
      <w:r>
        <w:rPr>
          <w:rFonts w:hint="eastAsia" w:ascii="宋体" w:hAnsi="宋体" w:eastAsia="宋体" w:cs="宋体"/>
          <w:bCs/>
          <w:color w:val="auto"/>
          <w:szCs w:val="21"/>
          <w:highlight w:val="none"/>
          <w:u w:val="single"/>
        </w:rPr>
        <w:t xml:space="preserve">20</w:t>
      </w:r>
      <w:r>
        <w:rPr>
          <w:rFonts w:hint="eastAsia" w:ascii="宋体" w:hAnsi="宋体" w:eastAsia="宋体" w:cs="宋体"/>
          <w:bCs/>
          <w:color w:val="auto"/>
          <w:szCs w:val="21"/>
          <w:highlight w:val="none"/>
          <w:u w:val="single"/>
          <w:lang w:val="zh-CN"/>
        </w:rPr>
        <w:t xml:space="preserve">万元/次的违约金，</w:t>
      </w:r>
      <w:r>
        <w:rPr>
          <w:rFonts w:hint="eastAsia" w:ascii="宋体" w:hAnsi="宋体" w:eastAsia="宋体" w:cs="宋体"/>
          <w:bCs/>
          <w:color w:val="auto"/>
          <w:szCs w:val="21"/>
          <w:highlight w:val="none"/>
          <w:u w:val="single"/>
        </w:rPr>
        <w:t xml:space="preserve">同时一周内须无条件更换；如拒不更换，发包人有权对承包人进行清退（已完成合格工程量按合同约定执行）</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 承包人人员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3.3.1 承包人提交项目管理机构及施工现场管理人员安排报告的期限：</w:t>
      </w:r>
      <w:r>
        <w:rPr>
          <w:rFonts w:hint="eastAsia" w:ascii="宋体" w:hAnsi="宋体" w:eastAsia="宋体" w:cs="宋体"/>
          <w:bCs/>
          <w:color w:val="auto"/>
          <w:szCs w:val="21"/>
          <w:highlight w:val="none"/>
          <w:u w:val="single"/>
          <w:lang w:val="zh-CN"/>
        </w:rPr>
        <w:t xml:space="preserve">开工前</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 承包人的</w:t>
      </w:r>
      <w:r>
        <w:rPr>
          <w:rFonts w:hint="eastAsia" w:ascii="宋体" w:hAnsi="宋体" w:eastAsia="宋体" w:cs="宋体"/>
          <w:color w:val="auto"/>
          <w:szCs w:val="21"/>
          <w:highlight w:val="none"/>
          <w:lang w:val="zh-CN"/>
        </w:rPr>
        <w:t xml:space="preserve">施工现场管理人员</w:t>
      </w:r>
      <w:r>
        <w:rPr>
          <w:rFonts w:hint="eastAsia" w:ascii="宋体" w:hAnsi="宋体" w:eastAsia="宋体" w:cs="宋体"/>
          <w:color w:val="auto"/>
          <w:szCs w:val="21"/>
          <w:highlight w:val="none"/>
        </w:rPr>
        <w:t xml:space="preserve">须在</w:t>
      </w:r>
      <w:r>
        <w:rPr>
          <w:rFonts w:hint="eastAsia" w:ascii="宋体" w:hAnsi="宋体" w:eastAsia="宋体" w:cs="宋体"/>
          <w:bCs/>
          <w:color w:val="auto"/>
          <w:szCs w:val="21"/>
          <w:highlight w:val="none"/>
          <w:u w:val="single"/>
        </w:rPr>
        <w:t xml:space="preserve">开工前3天</w:t>
      </w:r>
      <w:r>
        <w:rPr>
          <w:rFonts w:hint="eastAsia" w:ascii="宋体" w:hAnsi="宋体" w:eastAsia="宋体" w:cs="宋体"/>
          <w:color w:val="auto"/>
          <w:szCs w:val="21"/>
          <w:highlight w:val="none"/>
        </w:rPr>
        <w:t xml:space="preserve">内，持有效岗位证书和本人身份证原件统一到发包人指定地点报到。</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3.3.3 承包人无正当理由拒绝撤换主要施工管理人员的违约责任：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经发包人和监理方（如有）考核不合格或者主要管理人员因其他不可抗拒的原因无法履职，承包人必须在一周内无条件更换，同时须支付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元/人·次的违约金；若无正当理由拒绝更换，须支付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元/人·次的违约金，同时一周内须无条件更换。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承包人人员资格的特别规定：</w:t>
      </w:r>
      <w:r>
        <w:rPr>
          <w:rFonts w:hint="eastAsia" w:ascii="宋体" w:hAnsi="宋体" w:eastAsia="宋体" w:cs="宋体"/>
          <w:bCs/>
          <w:color w:val="auto"/>
          <w:szCs w:val="21"/>
          <w:highlight w:val="none"/>
          <w:u w:val="single"/>
          <w:lang w:val="zh-CN"/>
        </w:rPr>
        <w:t xml:space="preserve">所有特殊工种人员均应持有关部门颁发的资质证书或上岗证上岗，并在上岗之前由监理工程师进行审查。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3.3.4 承包人主要施工管理人员离开施工现场的批准要求：</w:t>
      </w:r>
      <w:r>
        <w:rPr>
          <w:rFonts w:hint="eastAsia" w:ascii="宋体" w:hAnsi="宋体" w:eastAsia="宋体" w:cs="宋体"/>
          <w:bCs/>
          <w:color w:val="auto"/>
          <w:szCs w:val="21"/>
          <w:highlight w:val="none"/>
          <w:u w:val="single"/>
          <w:lang w:val="zh-CN"/>
        </w:rPr>
        <w:t xml:space="preserve">发包人书面认可后方可离开。</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3.3.5承包人擅自更换主要施工管理人员的违约责任：</w:t>
      </w:r>
      <w:r>
        <w:rPr>
          <w:rFonts w:hint="eastAsia" w:ascii="宋体" w:hAnsi="宋体" w:eastAsia="宋体" w:cs="宋体"/>
          <w:bCs/>
          <w:color w:val="auto"/>
          <w:szCs w:val="21"/>
          <w:highlight w:val="none"/>
          <w:u w:val="single"/>
          <w:lang w:val="zh-CN"/>
        </w:rPr>
        <w:t xml:space="preserve">在本工程竣工前，</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不得到其他工程兼职，否则，一经发现，视作违约，且每人次支付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。若擅自更换</w:t>
      </w:r>
      <w:r>
        <w:rPr>
          <w:rFonts w:hint="eastAsia" w:ascii="宋体" w:hAnsi="宋体" w:eastAsia="宋体" w:cs="宋体"/>
          <w:bCs/>
          <w:color w:val="auto"/>
          <w:szCs w:val="21"/>
          <w:highlight w:val="none"/>
          <w:u w:val="single"/>
        </w:rPr>
        <w:t xml:space="preserve">施工员、安全员、质检员</w:t>
      </w:r>
      <w:r>
        <w:rPr>
          <w:rFonts w:hint="eastAsia" w:ascii="宋体" w:hAnsi="宋体" w:eastAsia="宋体" w:cs="宋体"/>
          <w:bCs/>
          <w:color w:val="auto"/>
          <w:szCs w:val="21"/>
          <w:highlight w:val="none"/>
          <w:u w:val="single"/>
          <w:lang w:val="zh-CN"/>
        </w:rPr>
        <w:t xml:space="preserve">，每人次支付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承包人主要施工管理人员擅自离开施工现场的违约责任：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支付1000</w:t>
      </w:r>
      <w:r>
        <w:rPr>
          <w:rFonts w:hint="eastAsia" w:ascii="宋体" w:hAnsi="宋体" w:eastAsia="宋体" w:cs="宋体"/>
          <w:bCs/>
          <w:color w:val="auto"/>
          <w:szCs w:val="21"/>
          <w:highlight w:val="none"/>
          <w:u w:val="single"/>
          <w:lang w:val="zh-CN"/>
        </w:rPr>
        <w:t xml:space="preserve">元</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 分包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3.5.1 分包的一般约定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禁止分包的工程包括：</w:t>
      </w:r>
      <w:r>
        <w:rPr>
          <w:rFonts w:hint="eastAsia" w:ascii="宋体" w:hAnsi="宋体" w:eastAsia="宋体" w:cs="宋体"/>
          <w:color w:val="auto"/>
          <w:szCs w:val="21"/>
          <w:highlight w:val="none"/>
          <w:u w:val="single"/>
        </w:rPr>
        <w:t xml:space="preserve">在履行合同过程中，承包人不得转包和违法分包，一经发现，发包人可以解除本合同，并不予退还全额履约保证金，并且已完成的工程量不予结算，所造成的责任与损失均由承包人承担。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需要专业分包的子项，承包人须分包给具备相应资质的专业分包单位，其资质文件须经发包人及监理单位审核备案，未经发包人及监理单位认可的，承包人不得擅自分包工程。承包人须对分包单位的施工质量、安全、进度承担连带责任，分包单位的任何违约行为均视为承包人违约。</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承包人须将分包合同副本提交发包人备案，分包合同中不得存在与总包合同相冲突的条款；承包人负责对分包工程进行全过程管理，包括技术协调、质量监督及验收；分包单位不得将承包的工程再次转包。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分包工程款项由承包人负责结算，发包人仅按总包合同约定向承包人支付工程款。因分包引起的费用争议由承包人自行解决。</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分包行为须符合《中华人民共和国建筑法</w:t>
      </w:r>
      <w:r>
        <w:rPr>
          <w:rFonts w:hint="eastAsia" w:ascii="宋体" w:hAnsi="宋体" w:eastAsia="宋体" w:cs="宋体"/>
          <w:color w:val="auto"/>
          <w:szCs w:val="21"/>
          <w:highlight w:val="none"/>
          <w:u w:val="single"/>
          <w:lang w:eastAsia="zh-CN"/>
        </w:rPr>
        <w:t xml:space="preserve">》和</w:t>
      </w:r>
      <w:r>
        <w:rPr>
          <w:rFonts w:hint="eastAsia" w:ascii="宋体" w:hAnsi="宋体" w:eastAsia="宋体" w:cs="宋体"/>
          <w:color w:val="auto"/>
          <w:szCs w:val="21"/>
          <w:highlight w:val="none"/>
          <w:u w:val="single"/>
        </w:rPr>
        <w:t xml:space="preserve">《建设工程质量管理条例》等法律法规。因违法分包导致的行政处罚或法律责任由承包人全额承担。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主体结构、关键性工作的范围：</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3.5.2分包的确定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允许分包的专业工程包括：</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其他关于分包的约定：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3.5.4 分包合同价款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关于分包合同价款支付的约定：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3.6 工程照管与成品、半成品保护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承包人负责照管工程及工程相关的材料、工程设备的起始时间：</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3.7 履约担保</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承包人是否提供履约担保：</w:t>
      </w:r>
      <w:r>
        <w:rPr>
          <w:rFonts w:hint="eastAsia" w:ascii="宋体" w:hAnsi="宋体" w:eastAsia="宋体" w:cs="宋体"/>
          <w:bCs/>
          <w:color w:val="auto"/>
          <w:szCs w:val="21"/>
          <w:highlight w:val="none"/>
          <w:u w:val="single"/>
          <w:lang w:val="zh-CN"/>
        </w:rPr>
        <w:t xml:space="preserve">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承包人提供履约担保的形式、金额及期限：银行转账或见索即付银行保函等</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①承包人提供的履约保证金为合同总价的10%，其中：工期保证金为</w:t>
      </w: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lang w:val="zh-CN"/>
        </w:rPr>
        <w:t xml:space="preserve">%，质量保证金为3%，安全生产、文明施工为2%，项目负责人等管理人员在岗保证金为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%，资料保证金为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②本合同约定的工期、质量、安全文明施工履约担保在相应的履约全部考核结束后一个月内退还。管理人员到位、资料保证金统一进行考核，待所有工程全部考核结束后退还。</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③如达不到本合同约定的验收标准，质量履约保证金不予退还，同时必须在规定期限内整改到位，否则已完合格工程量按60%计算。</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4. 监理人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4.1监理人的一般规定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关于监理人的监理内容：</w:t>
      </w:r>
      <w:r>
        <w:rPr>
          <w:rFonts w:hint="eastAsia" w:ascii="宋体" w:hAnsi="宋体" w:eastAsia="宋体" w:cs="宋体"/>
          <w:bCs/>
          <w:color w:val="auto"/>
          <w:szCs w:val="21"/>
          <w:highlight w:val="none"/>
          <w:u w:val="single"/>
          <w:lang w:val="zh-CN"/>
        </w:rPr>
        <w:t xml:space="preserve">见监理合同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关于监理人的监理权限：</w:t>
      </w:r>
      <w:r>
        <w:rPr>
          <w:rFonts w:hint="eastAsia" w:ascii="宋体" w:hAnsi="宋体" w:eastAsia="宋体" w:cs="宋体"/>
          <w:bCs/>
          <w:color w:val="auto"/>
          <w:szCs w:val="21"/>
          <w:highlight w:val="none"/>
          <w:u w:val="single"/>
          <w:lang w:val="zh-CN"/>
        </w:rPr>
        <w:t xml:space="preserve">对工程质量、进度、投资三大控制，对安全生产、文明施工、信息管理、组织协调施工现场和各方关系，以及《委托监理合同》内发包人委托的职权。需要取得发包人批准才能行使的职权：工程开工、停工令，工程款支付以及其他超出发包人授权之外的职权。</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关于监理人在施工现场的办公场所、生活场所的提供和费用承担的约定：</w:t>
      </w:r>
      <w:r>
        <w:rPr>
          <w:rFonts w:hint="eastAsia" w:ascii="宋体" w:hAnsi="宋体" w:eastAsia="宋体" w:cs="宋体"/>
          <w:bCs/>
          <w:color w:val="auto"/>
          <w:szCs w:val="21"/>
          <w:highlight w:val="none"/>
          <w:u w:val="single"/>
          <w:lang w:val="zh-CN"/>
        </w:rPr>
        <w:t xml:space="preserve">无需提供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 监理人员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总监理工程师：</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 商定或确定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在发包人和承包人不能通过协商达成一致意见时，发包人授权监理人对以下事项进行确定：</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 工程质量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 质量要求</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5.1.1特殊质量标准和要求：</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关于工程奖项的约定：</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5.2质量保证措施</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5.2.2承包人必须严格按照施工图纸、工程技术要求及有关工程施工规范、规格和标准施工，并无条件</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接受发包人委托的监理单位全方位、全过程的监督管理。无论监理工程师或发包人代表是否进行并通过了各项检验，均不解除承包人对自己承包的工程的质量所负的责任，除非质量问题是由非承包人原因。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工程质量达不到协议书中约定的质量标准的，没收全部的质量保证金作为违约金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 隐蔽工程检查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5.3.2承包人提前通知监理人隐蔽工程检查的期限的约定：</w:t>
      </w:r>
      <w:r>
        <w:rPr>
          <w:rFonts w:hint="eastAsia" w:ascii="宋体" w:hAnsi="宋体" w:eastAsia="宋体" w:cs="宋体"/>
          <w:bCs/>
          <w:color w:val="auto"/>
          <w:szCs w:val="21"/>
          <w:highlight w:val="none"/>
          <w:u w:val="single"/>
          <w:lang w:val="zh-CN"/>
        </w:rPr>
        <w:t xml:space="preserve">按本合同专用条款1.4.1所列的标准和规范进行隐蔽工程的验收。共同检查前</w:t>
      </w:r>
      <w:r>
        <w:rPr>
          <w:rFonts w:hint="eastAsia" w:ascii="宋体" w:hAnsi="宋体" w:eastAsia="宋体" w:cs="宋体"/>
          <w:bCs/>
          <w:color w:val="auto"/>
          <w:szCs w:val="21"/>
          <w:highlight w:val="none"/>
          <w:u w:val="single"/>
        </w:rPr>
        <w:t xml:space="preserve">48</w:t>
      </w:r>
      <w:r>
        <w:rPr>
          <w:rFonts w:hint="eastAsia" w:ascii="宋体" w:hAnsi="宋体" w:eastAsia="宋体" w:cs="宋体"/>
          <w:bCs/>
          <w:color w:val="auto"/>
          <w:szCs w:val="21"/>
          <w:highlight w:val="none"/>
          <w:u w:val="single"/>
          <w:lang w:val="zh-CN"/>
        </w:rPr>
        <w:t xml:space="preserve">小时书面通知监理人</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监理人不能按时进行检查时，应提前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w:t>
      </w:r>
      <w:r>
        <w:rPr>
          <w:rFonts w:hint="eastAsia" w:ascii="宋体" w:hAnsi="宋体" w:eastAsia="宋体" w:cs="宋体"/>
          <w:color w:val="auto"/>
          <w:szCs w:val="21"/>
          <w:highlight w:val="none"/>
          <w:lang w:val="zh-CN"/>
        </w:rPr>
        <w:t xml:space="preserve">小时。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 安全文明施工与环境保护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6.1安全文明施工</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6.1.1 项目安全生产的达标目标及相应事项的约定：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）承包人应严格按《建设工程安全生产管理条例》等法律法规采取安全措施组织施工，如发生事故，责任概由承包人承担。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2</w:t>
      </w:r>
      <w:r>
        <w:rPr>
          <w:rFonts w:hint="eastAsia" w:ascii="宋体" w:hAnsi="宋体" w:eastAsia="宋体" w:cs="宋体"/>
          <w:bCs/>
          <w:color w:val="auto"/>
          <w:szCs w:val="21"/>
          <w:highlight w:val="none"/>
          <w:u w:val="single"/>
          <w:lang w:val="zh-CN"/>
        </w:rPr>
        <w:t xml:space="preserve">）承包人对施工现场的安全生产负总责。承包人在工地现场必须配备专职安全员，安全员应当经建设局或者其他有关部门考核合格后方可任职。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（3）承包</w:t>
      </w:r>
      <w:r>
        <w:rPr>
          <w:rFonts w:hint="eastAsia" w:ascii="宋体" w:hAnsi="宋体" w:eastAsia="宋体" w:cs="宋体"/>
          <w:bCs/>
          <w:color w:val="auto"/>
          <w:szCs w:val="21"/>
          <w:highlight w:val="none"/>
          <w:u w:val="single"/>
          <w:lang w:val="zh-CN"/>
        </w:rPr>
        <w:t xml:space="preserve">人在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模板工程；起重吊装工程；脚手架工程；拆除、爆破工程；国务院建设行政主管部门或者其他有关部门规定的其他危险性较大的工程。承包人应严格执行《危险性较大的分部分项工程安全管理办法》（建质〔2009〕87 号）及《南通市市本级城建工程安全文明施工管理办法（试行）》（通城建指〔2011〕6 号）。</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（4）工程施工前，承包人负责项目管理的技术人员应当对有关安全施工的技术要求向施工作业班组、作业人员作出书面交底及详细说明，并由双方签字确认。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（5）承包人使用的安全防护用具、机械设备、施工机具及配件，应当具有生产（制造）许可证、产品合格证，并在进入施工现场前进行查验，经监理工程师或发包人代表审查签字确认后方可使用。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（6）特种作业人员，必须按照国家有关规定经过专门的安全作业培训，并取得特种作业操作资格证书后，方可上岗作业。</w:t>
      </w:r>
      <w:r/>
    </w:p>
    <w:p>
      <w:pPr>
        <w:ind w:firstLine="440"/>
        <w:pageBreakBefore w:val="0"/>
        <w:spacing w:after="0" w:line="360" w:lineRule="auto"/>
        <w:widowControl/>
        <w:rPr>
          <w:rFonts w:hint="eastAsia" w:ascii="宋体" w:hAnsi="宋体" w:eastAsia="宋体" w:cs="宋体"/>
          <w:b/>
          <w:bCs w:val="0"/>
          <w:color w:val="auto"/>
          <w:szCs w:val="21"/>
          <w:highlight w:val="none"/>
          <w:u w:val="single"/>
          <w:lang w:val="zh-CN"/>
        </w:rPr>
      </w:pPr>
      <w:r>
        <w:rPr>
          <w:rFonts w:hint="eastAsia" w:ascii="宋体" w:hAnsi="宋体" w:eastAsia="宋体" w:cs="宋体"/>
          <w:bCs/>
          <w:color w:val="auto"/>
          <w:szCs w:val="21"/>
          <w:highlight w:val="none"/>
          <w:u w:val="single"/>
          <w:lang w:val="zh-CN"/>
        </w:rPr>
        <w:t xml:space="preserve">（7）施工场地周围地下管线和邻近建筑物、构筑物、古树名木、绿化的保护要求及费用承担：保护措施由承包人根据实际情况制定，报发包人和现场监理审核批准后执行。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（9）在施工期间，由于承包人原因造成的事故，需承担全部责任及由此引起的一切费用，发包人不承担任何责任。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10）如生活区和办公区采用活动板房搭设的，严格执行《建设工程施工现场消防安全技术规范》以及南通市建设安全生产监督站《关于加强建设工程施工现场活动板房安全管理的通知》（通建安监〔2011〕17号）等规定，其中板材及顶棚的夹芯材料必须全部采用不燃材料，并送检测机构进行燃烧性能检测，达到不燃级别方可使用。该材料的检测由</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zh-CN"/>
        </w:rPr>
        <w:t xml:space="preserve">自行委托，费用自行考虑。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（11）未能达到上述（1）－（10）条要求，发包人有权扣除承包人的全部安全文明施</w:t>
      </w:r>
      <w:r>
        <w:rPr>
          <w:rFonts w:hint="eastAsia" w:ascii="宋体" w:hAnsi="宋体" w:eastAsia="宋体" w:cs="宋体"/>
          <w:bCs/>
          <w:color w:val="auto"/>
          <w:szCs w:val="21"/>
          <w:highlight w:val="none"/>
          <w:u w:val="single"/>
        </w:rPr>
        <w:t xml:space="preserve">工</w:t>
      </w:r>
      <w:r>
        <w:rPr>
          <w:rFonts w:hint="eastAsia" w:ascii="宋体" w:hAnsi="宋体" w:eastAsia="宋体" w:cs="宋体"/>
          <w:bCs/>
          <w:color w:val="auto"/>
          <w:szCs w:val="21"/>
          <w:highlight w:val="none"/>
          <w:u w:val="single"/>
          <w:lang w:val="zh-CN"/>
        </w:rPr>
        <w:t xml:space="preserve">履约保证金，情节严重者，列入不诚信企业名录。</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6.1.4 关于治安保卫的特别约定：</w:t>
      </w:r>
      <w:r>
        <w:rPr>
          <w:rFonts w:hint="eastAsia" w:ascii="宋体" w:hAnsi="宋体" w:eastAsia="宋体" w:cs="宋体"/>
          <w:color w:val="auto"/>
          <w:szCs w:val="21"/>
          <w:highlight w:val="none"/>
          <w:u w:val="single"/>
          <w:lang w:val="zh-CN"/>
        </w:rPr>
        <w:t xml:space="preserve">承包人必须在施工现场入口处、施工起重机械、临时用电设施、脚手架、出入通道口、孔洞口等危险部位，设置明显的安全警示标志且必须符合国家标准。</w:t>
      </w:r>
      <w:r>
        <w:rPr>
          <w:rFonts w:hint="eastAsia" w:ascii="宋体" w:hAnsi="宋体" w:eastAsia="宋体" w:cs="宋体"/>
          <w:bCs/>
          <w:color w:val="auto"/>
          <w:szCs w:val="21"/>
          <w:highlight w:val="none"/>
          <w:u w:val="single"/>
          <w:lang w:val="zh-CN"/>
        </w:rPr>
        <w:t xml:space="preserve">施工期间承包人按发包人要求做好成品保护工作；未竣工或已竣工工程未交付发包人之前，负责已完成工程的保护工作，所需费用含在合同价内。对需要保护的产品和材料</w:t>
      </w:r>
      <w:r>
        <w:rPr>
          <w:rFonts w:hint="eastAsia" w:ascii="宋体" w:hAnsi="宋体" w:eastAsia="宋体" w:cs="宋体"/>
          <w:bCs/>
          <w:color w:val="auto"/>
          <w:szCs w:val="21"/>
          <w:highlight w:val="none"/>
          <w:u w:val="single"/>
          <w:lang w:val="en-US" w:eastAsia="zh-CN"/>
        </w:rPr>
        <w:t xml:space="preserve">须</w:t>
      </w:r>
      <w:r>
        <w:rPr>
          <w:rFonts w:hint="eastAsia" w:ascii="宋体" w:hAnsi="宋体" w:eastAsia="宋体" w:cs="宋体"/>
          <w:bCs/>
          <w:color w:val="auto"/>
          <w:szCs w:val="21"/>
          <w:highlight w:val="none"/>
          <w:u w:val="single"/>
          <w:lang w:val="zh-CN"/>
        </w:rPr>
        <w:t xml:space="preserve">在保护期内发生损坏由承包人无条件、自费、限期予以修补。竣工合格交付后由发包人负责保护，如发包人有特殊要求的可另行补充协议加以约定。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关于编制施工场地治安管理计划的约定：</w:t>
      </w:r>
      <w:r>
        <w:rPr>
          <w:rFonts w:hint="eastAsia" w:ascii="宋体" w:hAnsi="宋体" w:eastAsia="宋体" w:cs="宋体"/>
          <w:bCs/>
          <w:color w:val="auto"/>
          <w:szCs w:val="21"/>
          <w:highlight w:val="none"/>
          <w:u w:val="single"/>
          <w:lang w:val="zh-CN"/>
        </w:rPr>
        <w:t xml:space="preserve">开工前3天提供施工场地治安管理计划，需得到发包人和监理方的认可。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6.1.5 文明施工</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合同当事人对文明施工的要求：</w:t>
      </w:r>
      <w:r>
        <w:rPr>
          <w:rFonts w:hint="eastAsia" w:ascii="宋体" w:hAnsi="宋体" w:eastAsia="宋体" w:cs="宋体"/>
          <w:color w:val="auto"/>
          <w:szCs w:val="21"/>
          <w:highlight w:val="none"/>
          <w:u w:val="single"/>
        </w:rPr>
        <w:t xml:space="preserve">承包人必须按文明工地要求，做好场地清理及相关工作，配合业主创文创卫等文明检查工作并承担相关费用。施工现场的材料堆放要整齐，机械停放有序，做到工完料清；遵守环境卫生管理的有关规定，符合清洁卫生要求；</w:t>
      </w:r>
      <w:r>
        <w:rPr>
          <w:rFonts w:hint="eastAsia" w:ascii="宋体" w:hAnsi="宋体" w:eastAsia="宋体" w:cs="宋体"/>
          <w:color w:val="auto"/>
          <w:szCs w:val="21"/>
          <w:highlight w:val="none"/>
          <w:u w:val="single"/>
          <w:lang w:eastAsia="zh-CN"/>
        </w:rPr>
        <w:t xml:space="preserve">定期</w:t>
      </w:r>
      <w:r>
        <w:rPr>
          <w:rFonts w:hint="eastAsia" w:ascii="宋体" w:hAnsi="宋体" w:eastAsia="宋体" w:cs="宋体"/>
          <w:color w:val="auto"/>
          <w:szCs w:val="21"/>
          <w:highlight w:val="none"/>
          <w:u w:val="single"/>
        </w:rPr>
        <w:t xml:space="preserve">将所有建筑垃圾从施工场地清除，并运出场外；施工单位不得擅自处置、不得交由无资质的企业或个人处置，必须由城管部门许可的装修垃圾运输企业使用小车（蓝牌），将建筑垃圾运出崇川区规范处置；交工前，将所有剩余的建筑材料运走或运至指定地点堆放，将所有施工机械和设备从施工场地运走。上述费用包含在合同价中。未能达到上述要求发包人有权扣除承包人安全文明施工履约保证金的50%。若承包人现场施工作业面、办公区、生活区内清洁卫生满足不了文明施工要求，发包人有权安排</w:t>
      </w:r>
      <w:r>
        <w:rPr>
          <w:rFonts w:hint="eastAsia" w:ascii="宋体" w:hAnsi="宋体" w:eastAsia="宋体" w:cs="宋体"/>
          <w:color w:val="auto"/>
          <w:szCs w:val="21"/>
          <w:highlight w:val="none"/>
          <w:u w:val="single"/>
          <w:lang w:eastAsia="zh-CN"/>
        </w:rPr>
        <w:t xml:space="preserve">其他单位或个人</w:t>
      </w:r>
      <w:r>
        <w:rPr>
          <w:rFonts w:hint="eastAsia" w:ascii="宋体" w:hAnsi="宋体" w:eastAsia="宋体" w:cs="宋体"/>
          <w:color w:val="auto"/>
          <w:szCs w:val="21"/>
          <w:highlight w:val="none"/>
          <w:u w:val="single"/>
        </w:rPr>
        <w:t xml:space="preserve">打扫，按具体发生的费用2倍及以上从进度款中扣除。</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必须服从发包人现场的统一管理和协调，做到文明施工。施工现场要设立标语、标牌，做到文明施工，树立企业形象，主动接受社会监督和有关部门的管理。承包人承诺在本工程施工过程中，保证做到文明、安全施工，并遵守南通市建筑安全生产监督站关于印发《南通市区市政工程施工现场安全检查评分暂行标准》的通知（通建安建〔2004〕12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现场施工扬尘控制，必须严格按《南通市城乡建设局建筑工地扬尘集中整治“百日行动”方案》的通知，通建安</w:t>
      </w:r>
      <w:r>
        <w:rPr>
          <w:rFonts w:hint="eastAsia" w:ascii="宋体" w:hAnsi="宋体" w:eastAsia="宋体" w:cs="宋体"/>
          <w:color w:val="auto"/>
          <w:szCs w:val="21"/>
          <w:highlight w:val="none"/>
          <w:u w:val="single"/>
          <w:lang w:eastAsia="zh-CN"/>
        </w:rPr>
        <w:t xml:space="preserve">〔2014〕422号</w:t>
      </w:r>
      <w:r>
        <w:rPr>
          <w:rFonts w:hint="eastAsia" w:ascii="宋体" w:hAnsi="宋体" w:eastAsia="宋体" w:cs="宋体"/>
          <w:color w:val="auto"/>
          <w:szCs w:val="21"/>
          <w:highlight w:val="none"/>
          <w:u w:val="single"/>
        </w:rPr>
        <w:t xml:space="preserve">文要求逐项落实，现场应编制“扬尘”控制专项方案报监理方或发包人代表审核，如措施不到位，每次处罚2000元。</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承包人应根据发包人要求设置围挡，确保封闭式施工，围挡风格应与历史文化街区整体风貌一致，承包人需准备二次深化方案，待发包人认可后实施，此部分费用包含在投标报价中，结算不作调整</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tabs>
          <w:tab w:val="left" w:pos="532" w:leader="none"/>
        </w:tabs>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6.1.6 关于安全生产措施费支付比例和支付期限的约定：</w:t>
      </w:r>
      <w:r>
        <w:rPr>
          <w:rFonts w:hint="eastAsia" w:ascii="宋体" w:hAnsi="宋体" w:eastAsia="宋体" w:cs="宋体"/>
          <w:bCs/>
          <w:color w:val="auto"/>
          <w:szCs w:val="21"/>
          <w:highlight w:val="none"/>
          <w:u w:val="single"/>
          <w:lang w:val="zh-CN"/>
        </w:rPr>
        <w:t xml:space="preserve">已包含在合同价中，在工程进度款中支付，其余按通用条款。</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6.1.7安全生产责任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必须建立完善的消防管理制度，并有专人负责现场的消防管理，施工现场必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7. 工期和进度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施工组织设计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 合</w:t>
      </w:r>
      <w:r>
        <w:rPr>
          <w:rFonts w:hint="eastAsia" w:ascii="宋体" w:hAnsi="宋体" w:eastAsia="宋体" w:cs="宋体"/>
          <w:color w:val="auto"/>
          <w:szCs w:val="21"/>
          <w:highlight w:val="none"/>
        </w:rPr>
        <w:t xml:space="preserve">同当事人约定的施工组织设计应包括的其他内容：</w:t>
      </w:r>
      <w:r>
        <w:rPr>
          <w:rFonts w:hint="eastAsia" w:ascii="宋体" w:hAnsi="宋体" w:eastAsia="宋体" w:cs="宋体"/>
          <w:color w:val="auto"/>
          <w:spacing w:val="-2"/>
          <w:szCs w:val="21"/>
          <w:highlight w:val="none"/>
          <w:u w:val="single"/>
        </w:rPr>
        <w:t xml:space="preserve">承</w:t>
      </w:r>
      <w:r>
        <w:rPr>
          <w:rFonts w:hint="eastAsia" w:ascii="宋体" w:hAnsi="宋体" w:eastAsia="宋体" w:cs="宋体"/>
          <w:color w:val="auto"/>
          <w:spacing w:val="-2"/>
          <w:szCs w:val="21"/>
          <w:highlight w:val="none"/>
          <w:u w:val="single"/>
        </w:rPr>
        <w:t xml:space="preserve">包人在中标后3日内必须提交详细的施工组织设计，报发包人及总监审批，施工组织设计经发包人及监理（如有）认可后方可开工。施工组织设计将作为工程款支付的参考依据之一</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7.1.2 施工组织设计的提交和修改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中标后3</w:t>
      </w:r>
      <w:r>
        <w:rPr>
          <w:rFonts w:hint="eastAsia" w:ascii="宋体" w:hAnsi="宋体" w:eastAsia="宋体" w:cs="宋体"/>
          <w:color w:val="auto"/>
          <w:szCs w:val="21"/>
          <w:highlight w:val="none"/>
          <w:u w:val="single"/>
          <w:lang w:val="en-US" w:eastAsia="zh-CN"/>
        </w:rPr>
        <w:t xml:space="preserve">日内</w:t>
      </w:r>
      <w:r>
        <w:rPr>
          <w:rFonts w:hint="eastAsia" w:ascii="宋体" w:hAnsi="宋体" w:eastAsia="宋体" w:cs="宋体"/>
          <w:color w:val="auto"/>
          <w:szCs w:val="21"/>
          <w:highlight w:val="none"/>
          <w:u w:val="singl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承包人编制的进度计划中应明确各分部完成的具体时间，关键线路，劳动力动态变化图等。发包人或监理每天记录施工人数，实际施工人数小于计划人数时，承包人按所缺人数向发包人支付违约金500元/人·天。</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实际进度滞后计划进度时，承包人在接到监理或发包人通知单后，必须落实纠偏调整措施并认真实施，否则向发包人支付违约金2000元/次。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实际进度严重滞后进度计划，则工期保证金不予退还。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收到后3天内</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施工进度计划</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7.2.2 施工进度计划的修订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发包人和监理人在收到修订的施工进度计划后确认或提出修改意见的期限：</w:t>
      </w:r>
      <w:r>
        <w:rPr>
          <w:rFonts w:hint="eastAsia" w:ascii="宋体" w:hAnsi="宋体" w:eastAsia="宋体" w:cs="宋体"/>
          <w:bCs/>
          <w:color w:val="auto"/>
          <w:szCs w:val="21"/>
          <w:highlight w:val="none"/>
          <w:u w:val="single"/>
          <w:lang w:val="zh-CN"/>
        </w:rPr>
        <w:t xml:space="preserve">收到后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日内予以确认或提出修改意见，逾期视为已确认。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 开工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7.3.1 开工准备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关于承包人提交工程开工报审表的期限：</w:t>
      </w:r>
      <w:r>
        <w:rPr>
          <w:rFonts w:hint="eastAsia" w:ascii="宋体" w:hAnsi="宋体" w:eastAsia="宋体" w:cs="宋体"/>
          <w:bCs/>
          <w:color w:val="auto"/>
          <w:szCs w:val="21"/>
          <w:highlight w:val="none"/>
          <w:u w:val="single"/>
          <w:lang w:val="zh-CN"/>
        </w:rPr>
        <w:t xml:space="preserve"> 中标后3日内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关于发包人应完成的其他开工准备工作及期限：</w:t>
      </w:r>
      <w:r>
        <w:rPr>
          <w:rFonts w:hint="eastAsia" w:ascii="宋体" w:hAnsi="宋体" w:eastAsia="宋体" w:cs="宋体"/>
          <w:bCs/>
          <w:color w:val="auto"/>
          <w:szCs w:val="21"/>
          <w:highlight w:val="none"/>
          <w:u w:val="single"/>
          <w:lang w:val="zh-CN"/>
        </w:rPr>
        <w:t xml:space="preserve">开工前组织图纸会审和设计交底</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关于承包人应完成的其他开工准备工作及期限：</w:t>
      </w:r>
      <w:r>
        <w:rPr>
          <w:rFonts w:hint="eastAsia" w:ascii="宋体" w:hAnsi="宋体" w:eastAsia="宋体" w:cs="宋体"/>
          <w:bCs/>
          <w:color w:val="auto"/>
          <w:szCs w:val="21"/>
          <w:highlight w:val="none"/>
          <w:u w:val="single"/>
          <w:lang w:val="zh-CN"/>
        </w:rPr>
        <w:t xml:space="preserve">遵守政府有关主管部门对施工场地交通、施工噪音、环境保护和安全生产等的管理规定，按规定办理有关手续，并以书面形式通知发包人。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7.3.2开工通知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因发包人原因造成监理人未能在计划开工日期之日起</w:t>
      </w:r>
      <w:r>
        <w:rPr>
          <w:rFonts w:hint="eastAsia" w:ascii="宋体" w:hAnsi="宋体" w:eastAsia="宋体" w:cs="宋体"/>
          <w:bCs/>
          <w:color w:val="auto"/>
          <w:szCs w:val="21"/>
          <w:highlight w:val="none"/>
          <w:u w:val="single"/>
        </w:rPr>
        <w:t xml:space="preserve">90 </w:t>
      </w:r>
      <w:r>
        <w:rPr>
          <w:rFonts w:hint="eastAsia" w:ascii="宋体" w:hAnsi="宋体" w:eastAsia="宋体" w:cs="宋体"/>
          <w:color w:val="auto"/>
          <w:szCs w:val="21"/>
          <w:highlight w:val="none"/>
          <w:lang w:val="zh-CN"/>
        </w:rPr>
        <w:t xml:space="preserve">天内发出开工通知的，承包人有权提出价格调整要求，或者解除合同。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7.4 测量放线</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7.4.1发包人通过监理人向承包人提供测量基准点、基准线和水准点及其书面资料的期限：</w:t>
      </w:r>
      <w:r>
        <w:rPr>
          <w:rFonts w:hint="eastAsia" w:ascii="宋体" w:hAnsi="宋体" w:eastAsia="宋体" w:cs="宋体"/>
          <w:bCs/>
          <w:color w:val="auto"/>
          <w:szCs w:val="21"/>
          <w:highlight w:val="none"/>
          <w:u w:val="single"/>
          <w:lang w:val="zh-CN"/>
        </w:rPr>
        <w:t xml:space="preserve">以书面形式交给承包人，并于开工前进行现场交验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 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7.5.1 因发包人原因导致工期延误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因发包人原因导致工期延误的情形：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A. 因发包人原因未在开工前提供施工场地，提供图纸；</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val="zh-CN"/>
        </w:rPr>
        <w:t xml:space="preserve">因发包人原因造成工程延期开工、停建、缓建、暂停施工（不含勒令停工）；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val="zh-CN"/>
        </w:rPr>
        <w:t xml:space="preserve">由市级以上有关部门正式发布和认定的自然灾害。</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上述情况发生后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内，承包人需就延误的内容对工程进度造成的影响，向发包人提交书面报告，办理延期手续（须得到甲方代表签字的书面认可），经发包人批准后方可顺延工期，否则工期不予顺延。为体现承包人诚意，如因发包人原因导致的工期延误，可以延长延误的工期，承包人自愿放弃任何</w:t>
      </w:r>
      <w:r>
        <w:rPr>
          <w:rFonts w:hint="eastAsia" w:ascii="宋体" w:hAnsi="宋体" w:eastAsia="宋体" w:cs="宋体"/>
          <w:bCs/>
          <w:color w:val="auto"/>
          <w:szCs w:val="21"/>
          <w:highlight w:val="none"/>
          <w:u w:val="single"/>
        </w:rPr>
        <w:t xml:space="preserve">费用</w:t>
      </w:r>
      <w:r>
        <w:rPr>
          <w:rFonts w:hint="eastAsia" w:ascii="宋体" w:hAnsi="宋体" w:eastAsia="宋体" w:cs="宋体"/>
          <w:bCs/>
          <w:color w:val="auto"/>
          <w:szCs w:val="21"/>
          <w:highlight w:val="none"/>
          <w:u w:val="single"/>
          <w:lang w:val="zh-CN"/>
        </w:rPr>
        <w:t xml:space="preserve">索赔 （包括但不限于人工窝工、机械闲置、对应时间内的材料价格涨跌以及成本、利润等其他所有费用）。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因本工程采用固定单价的方式确定合同价款，承包人不得以工期顺延为由要求调整合同价款。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7.5.2 因承包人原因导致工期延误</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因承包人原因造成工期延误，逾期竣工违约金的计算方法为：</w:t>
      </w:r>
      <w:r>
        <w:rPr>
          <w:rFonts w:hint="eastAsia" w:ascii="宋体" w:hAnsi="宋体" w:eastAsia="宋体" w:cs="宋体"/>
          <w:color w:val="auto"/>
          <w:szCs w:val="21"/>
          <w:highlight w:val="none"/>
          <w:u w:val="single"/>
        </w:rPr>
        <w:t xml:space="preserve">因承包人原因延误工期，在规定的工期前未能完成，则除工期保证金不予退还外，工期每推迟一天，处罚5000元，并没收工期履约保证金；超过10天，发包人有权要求承包人清退出场，所完成的合格工程量按60%计算</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7.6 不利物质条件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不利物质条件的其他情形和有关约定：</w:t>
      </w:r>
      <w:r>
        <w:rPr>
          <w:rFonts w:hint="eastAsia" w:ascii="宋体" w:hAnsi="宋体" w:eastAsia="宋体" w:cs="宋体"/>
          <w:bCs/>
          <w:color w:val="auto"/>
          <w:szCs w:val="21"/>
          <w:highlight w:val="none"/>
          <w:u w:val="single"/>
          <w:lang w:val="zh-CN"/>
        </w:rPr>
        <w:t xml:space="preserve">按通用条款。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7.7 异常恶劣的气候条件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w:t>
      </w:r>
      <w:r>
        <w:rPr>
          <w:rFonts w:hint="eastAsia" w:ascii="宋体" w:hAnsi="宋体" w:eastAsia="宋体" w:cs="宋体"/>
          <w:bCs/>
          <w:color w:val="auto"/>
          <w:szCs w:val="21"/>
          <w:highlight w:val="none"/>
          <w:u w:val="single"/>
        </w:rPr>
        <w:t xml:space="preserve">7.5.1</w:t>
      </w:r>
      <w:r>
        <w:rPr>
          <w:rFonts w:hint="eastAsia" w:ascii="宋体" w:hAnsi="宋体" w:eastAsia="宋体" w:cs="宋体"/>
          <w:bCs/>
          <w:color w:val="auto"/>
          <w:szCs w:val="21"/>
          <w:highlight w:val="none"/>
          <w:u w:val="single"/>
          <w:lang w:val="zh-CN"/>
        </w:rPr>
        <w:t xml:space="preserve">规定的情况外，不管发生任何情况，均不顺延工期。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 提前竣工的奖励</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7.9.2提前竣工的奖励：</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 材料与设备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承包人采购材料与工程设备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8.2.1 双方约定由承包人采购的材料必须符合设计文件及有关规范规定的质量要求且须经发包人和监理人事先认可并提供产品的出厂证明、合格证书，</w:t>
      </w:r>
      <w:r>
        <w:rPr>
          <w:rFonts w:hint="eastAsia" w:ascii="宋体" w:hAnsi="宋体" w:eastAsia="宋体" w:cs="宋体"/>
          <w:color w:val="auto"/>
          <w:szCs w:val="21"/>
          <w:highlight w:val="none"/>
          <w:u w:val="single"/>
        </w:rPr>
        <w:t xml:space="preserve">并</w:t>
      </w:r>
      <w:r>
        <w:rPr>
          <w:rFonts w:hint="eastAsia" w:ascii="宋体" w:hAnsi="宋体" w:eastAsia="宋体" w:cs="宋体"/>
          <w:color w:val="auto"/>
          <w:szCs w:val="21"/>
          <w:highlight w:val="none"/>
          <w:u w:val="single"/>
          <w:lang w:val="zh-CN"/>
        </w:rPr>
        <w:t xml:space="preserve">按规定在使用前进行检测或复试，不合格的不得使用，所有费用由承包人承担。发包人及监理人的事先认可并不免除承包人对所采购材料应承担的产品质量责任。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发包人推荐材料、设备品牌</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zh-CN"/>
        </w:rPr>
        <w:t xml:space="preserve">，承包人必须按招标文件推荐的材料品牌或者不低于推荐品牌等级及标准的其他品牌进行投标报价，品牌、型号、样式、颜色、施工工艺须经过发包人及业主代表书面同意后方可使用；承包人必须按招标文件及投标文件规定的材料生产厂家、产地、品牌之一报</w:t>
      </w:r>
      <w:r>
        <w:rPr>
          <w:rFonts w:hint="eastAsia" w:ascii="宋体" w:hAnsi="宋体" w:eastAsia="宋体" w:cs="宋体"/>
          <w:color w:val="auto"/>
          <w:szCs w:val="21"/>
          <w:highlight w:val="none"/>
          <w:u w:val="single"/>
        </w:rPr>
        <w:t xml:space="preserve">发包</w:t>
      </w:r>
      <w:r>
        <w:rPr>
          <w:rFonts w:hint="eastAsia" w:ascii="宋体" w:hAnsi="宋体" w:eastAsia="宋体" w:cs="宋体"/>
          <w:color w:val="auto"/>
          <w:szCs w:val="21"/>
          <w:highlight w:val="none"/>
          <w:u w:val="single"/>
          <w:lang w:val="zh-CN"/>
        </w:rPr>
        <w:t xml:space="preserve">人项目部确认后进行采购，报发包人确认后方可进场。若发包人发现承包人提供的品牌在发包人推荐品牌范围以外，且低于发包人推荐品牌等级及标准的，发包人可选择推荐品牌中任一品牌，承包人不得拒绝，且承包人不得要求调整材料价格，结算价格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8.2.2工程师或其代表可能要求在承包人或其他代表在场的情况下从每一材料中抽样用作检验，经工程师决定，这样抽取的样品应视为一批材料的代表。</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8.2.3如果</w:t>
      </w:r>
      <w:r>
        <w:rPr>
          <w:rFonts w:hint="eastAsia" w:ascii="宋体" w:hAnsi="宋体" w:eastAsia="宋体" w:cs="宋体"/>
          <w:color w:val="auto"/>
          <w:szCs w:val="21"/>
          <w:highlight w:val="none"/>
          <w:u w:val="single"/>
        </w:rPr>
        <w:t xml:space="preserve">现场任何</w:t>
      </w:r>
      <w:r>
        <w:rPr>
          <w:rFonts w:hint="eastAsia" w:ascii="宋体" w:hAnsi="宋体" w:eastAsia="宋体" w:cs="宋体"/>
          <w:color w:val="auto"/>
          <w:szCs w:val="21"/>
          <w:highlight w:val="none"/>
          <w:u w:val="single"/>
          <w:lang w:val="zh-CN"/>
        </w:rPr>
        <w:t xml:space="preserve">一批材料</w:t>
      </w:r>
      <w:r>
        <w:rPr>
          <w:rFonts w:hint="eastAsia" w:ascii="宋体" w:hAnsi="宋体" w:eastAsia="宋体" w:cs="宋体"/>
          <w:color w:val="auto"/>
          <w:szCs w:val="21"/>
          <w:highlight w:val="none"/>
          <w:u w:val="single"/>
        </w:rPr>
        <w:t xml:space="preserve">经抽检</w:t>
      </w:r>
      <w:r>
        <w:rPr>
          <w:rFonts w:hint="eastAsia" w:ascii="宋体" w:hAnsi="宋体" w:eastAsia="宋体" w:cs="宋体"/>
          <w:color w:val="auto"/>
          <w:szCs w:val="21"/>
          <w:highlight w:val="none"/>
          <w:u w:val="single"/>
          <w:lang w:val="zh-CN"/>
        </w:rPr>
        <w:t xml:space="preserve">不符合合同要求的，</w:t>
      </w:r>
      <w:r>
        <w:rPr>
          <w:rFonts w:hint="eastAsia" w:ascii="宋体" w:hAnsi="宋体" w:eastAsia="宋体" w:cs="宋体"/>
          <w:color w:val="auto"/>
          <w:szCs w:val="21"/>
          <w:highlight w:val="none"/>
          <w:u w:val="single"/>
        </w:rPr>
        <w:t xml:space="preserve">未使用的</w:t>
      </w:r>
      <w:r>
        <w:rPr>
          <w:rFonts w:hint="eastAsia" w:ascii="宋体" w:hAnsi="宋体" w:eastAsia="宋体" w:cs="宋体"/>
          <w:color w:val="auto"/>
          <w:szCs w:val="21"/>
          <w:highlight w:val="none"/>
          <w:u w:val="single"/>
          <w:lang w:val="zh-CN"/>
        </w:rPr>
        <w:t xml:space="preserve">材料全部予</w:t>
      </w:r>
      <w:r>
        <w:rPr>
          <w:rFonts w:hint="eastAsia" w:ascii="宋体" w:hAnsi="宋体" w:eastAsia="宋体" w:cs="宋体"/>
          <w:color w:val="auto"/>
          <w:szCs w:val="21"/>
          <w:highlight w:val="none"/>
          <w:u w:val="single"/>
        </w:rPr>
        <w:t xml:space="preserve">以</w:t>
      </w:r>
      <w:r>
        <w:rPr>
          <w:rFonts w:hint="eastAsia" w:ascii="宋体" w:hAnsi="宋体" w:eastAsia="宋体" w:cs="宋体"/>
          <w:color w:val="auto"/>
          <w:szCs w:val="21"/>
          <w:highlight w:val="none"/>
          <w:u w:val="single"/>
          <w:lang w:val="zh-CN"/>
        </w:rPr>
        <w:t xml:space="preserve">退货，</w:t>
      </w:r>
      <w:r>
        <w:rPr>
          <w:rFonts w:hint="eastAsia" w:ascii="宋体" w:hAnsi="宋体" w:eastAsia="宋体" w:cs="宋体"/>
          <w:color w:val="auto"/>
          <w:szCs w:val="21"/>
          <w:highlight w:val="none"/>
          <w:u w:val="single"/>
        </w:rPr>
        <w:t xml:space="preserve">已使用的材料均须全部返工。抽检</w:t>
      </w:r>
      <w:r>
        <w:rPr>
          <w:rFonts w:hint="eastAsia" w:ascii="宋体" w:hAnsi="宋体" w:eastAsia="宋体" w:cs="宋体"/>
          <w:color w:val="auto"/>
          <w:szCs w:val="21"/>
          <w:highlight w:val="none"/>
          <w:u w:val="single"/>
          <w:lang w:val="zh-CN"/>
        </w:rPr>
        <w:t xml:space="preserve">不符合合同要求</w:t>
      </w:r>
      <w:r>
        <w:rPr>
          <w:rFonts w:hint="eastAsia" w:ascii="宋体" w:hAnsi="宋体" w:eastAsia="宋体" w:cs="宋体"/>
          <w:color w:val="auto"/>
          <w:szCs w:val="21"/>
          <w:highlight w:val="none"/>
          <w:u w:val="single"/>
        </w:rPr>
        <w:t xml:space="preserve">的，每次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lang w:eastAsia="zh-CN"/>
        </w:rPr>
        <w:t xml:space="preserve">1万—10万</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u w:val="single"/>
          <w:lang w:val="zh-CN"/>
        </w:rPr>
        <w:t xml:space="preserve">且不允许由于</w:t>
      </w:r>
      <w:r>
        <w:rPr>
          <w:rFonts w:hint="eastAsia" w:ascii="宋体" w:hAnsi="宋体" w:eastAsia="宋体" w:cs="宋体"/>
          <w:color w:val="auto"/>
          <w:szCs w:val="21"/>
          <w:highlight w:val="none"/>
          <w:u w:val="single"/>
        </w:rPr>
        <w:t xml:space="preserve">返工或</w:t>
      </w:r>
      <w:r>
        <w:rPr>
          <w:rFonts w:hint="eastAsia" w:ascii="宋体" w:hAnsi="宋体" w:eastAsia="宋体" w:cs="宋体"/>
          <w:color w:val="auto"/>
          <w:szCs w:val="21"/>
          <w:highlight w:val="none"/>
          <w:u w:val="single"/>
          <w:lang w:val="zh-CN"/>
        </w:rPr>
        <w:t xml:space="preserve">更换</w:t>
      </w:r>
      <w:r>
        <w:rPr>
          <w:rFonts w:hint="eastAsia" w:ascii="宋体" w:hAnsi="宋体" w:eastAsia="宋体" w:cs="宋体"/>
          <w:color w:val="auto"/>
          <w:szCs w:val="21"/>
          <w:highlight w:val="none"/>
          <w:u w:val="single"/>
        </w:rPr>
        <w:t xml:space="preserve">材料</w:t>
      </w:r>
      <w:r>
        <w:rPr>
          <w:rFonts w:hint="eastAsia" w:ascii="宋体" w:hAnsi="宋体" w:eastAsia="宋体" w:cs="宋体"/>
          <w:color w:val="auto"/>
          <w:szCs w:val="21"/>
          <w:highlight w:val="none"/>
          <w:u w:val="single"/>
          <w:lang w:val="zh-CN"/>
        </w:rPr>
        <w:t xml:space="preserve">而延长工期。</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8.2.5运抵现场的所有材料，无论在施工进度款中是否已付款，未经总监的书面批准，不得从现场搬移出去。</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8.2.6</w:t>
      </w:r>
      <w:r>
        <w:rPr>
          <w:rFonts w:hint="eastAsia" w:ascii="宋体" w:hAnsi="宋体" w:eastAsia="宋体" w:cs="宋体"/>
          <w:color w:val="auto"/>
          <w:szCs w:val="21"/>
          <w:highlight w:val="none"/>
          <w:u w:val="single"/>
        </w:rPr>
        <w:t xml:space="preserve">承包人在材料使用前，须向监理或发包人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w:t>
      </w:r>
      <w:r>
        <w:rPr>
          <w:rFonts w:hint="eastAsia" w:ascii="宋体" w:hAnsi="宋体" w:eastAsia="宋体" w:cs="宋体"/>
          <w:color w:val="auto"/>
          <w:szCs w:val="21"/>
          <w:highlight w:val="none"/>
          <w:u w:val="single"/>
          <w:lang w:val="zh-CN"/>
        </w:rPr>
        <w:t xml:space="preserve">.7 本</w:t>
      </w:r>
      <w:r>
        <w:rPr>
          <w:rFonts w:hint="eastAsia" w:ascii="宋体" w:hAnsi="宋体" w:eastAsia="宋体" w:cs="宋体"/>
          <w:color w:val="auto"/>
          <w:szCs w:val="21"/>
          <w:highlight w:val="none"/>
          <w:u w:val="single"/>
        </w:rPr>
        <w:t xml:space="preserve">工程的所有材料，均由承包人按国家标准、设计文件及规范要求自行采购和保管，使用前，要有质保书或出厂合格证，并进行必要的检验或试验，合格后方可使用。承包人必须在监理人或者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8.4发包人供应的材料与工程设备的保管与使用</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8.4.1发包人供应材料设备的保管费用的承担</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8.4.1.1承包人应编制材料供应计划。合同生效后，一般材料承包人应提前15天向发包人按实提交所需甲供材料的品种、数量、规格、型号、质量等级，如有误差造成的损失由承包人承担。承包人上报发包人的材料计划经发包人和监理（如有）审核后，按工程进度采购。材料的进场、现场管理中承包人均应严格控制，杜绝浪费，严禁将材料私自带出施工现场。由发包人采购的材料和设备，发包人交货后，经承发包双方及监理（如有）共同验收合格后，承包人不得以任何理由拒绝接收，否则发生的额外费用由承包人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8.4.1.2由承包人采购的材料设备，在不能保证质量的前提下，发包人有权进行认质认价或保留材料甲供的权利。  </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8.4.1.3承包人应对所有进场材料（如有甲供，包括甲供材料）按有关规定进行严格把关，如因材料出现的质量和安全事故由承包人负全责，并赔偿相应损失。</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8.4.1.4本项目所有材料进场后，需提供有关检测报告，材料抽检或现场巡查中如发现材料有以次充好的情形，一般的处罚5000-10000元，较大的处罚10000-20000元，重大的处罚20000-50000元。不符合要求的材料，施工单位在7日之内退场，如不及时退场，业主单位有权加倍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 样品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8.6.1样品的报送与封存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需要承包人报送样品的材料或工程设备，样品的种类、名称、规格、数量要求：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8.6.1.1</w:t>
      </w:r>
      <w:r>
        <w:rPr>
          <w:rFonts w:hint="eastAsia" w:ascii="宋体" w:hAnsi="宋体" w:eastAsia="宋体" w:cs="宋体"/>
          <w:color w:val="auto"/>
          <w:szCs w:val="21"/>
          <w:highlight w:val="none"/>
          <w:u w:val="single"/>
        </w:rPr>
        <w:t xml:space="preserve">承包人在材料使用前，须向监理或发包人代表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8.6.1.2本工程的所有材料，均由承包人按设计文件及规范要求自行采购和保管，使用前，要有质保书或出厂合格证，并进行有关必要的检验或试验，合格后方可使用。承包人必须在监理人或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8.6.1.3</w:t>
      </w:r>
      <w:r>
        <w:rPr>
          <w:rFonts w:hint="eastAsia" w:ascii="宋体" w:hAnsi="宋体" w:eastAsia="宋体" w:cs="宋体"/>
          <w:bCs/>
          <w:color w:val="auto"/>
          <w:szCs w:val="21"/>
          <w:highlight w:val="none"/>
          <w:u w:val="single"/>
          <w:lang w:val="zh-CN"/>
        </w:rPr>
        <w:t xml:space="preserve">消防产品和有防火性能要求的建筑构件、建筑材料应当选用符合国家标准或者行业标准且符合市场准入规则的合格产品。装修材料进入施工现场后，按照《建筑内部装修防火施工及验收规范》（GB50354）规定需要进行见证取样检验和抽样检验的，应当按照规定进行现场取（抽）样，并送至具备相应资质的检验机构进行检验，检验合格后方可在工程中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 施工设备和临时设施</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8.8.1 承包人提供的施工设备和临时设施</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关于修建临时设施费用承担的约定：</w:t>
      </w:r>
      <w:r>
        <w:rPr>
          <w:rFonts w:hint="eastAsia" w:ascii="宋体" w:hAnsi="宋体" w:eastAsia="宋体" w:cs="宋体"/>
          <w:bCs/>
          <w:color w:val="auto"/>
          <w:szCs w:val="21"/>
          <w:highlight w:val="none"/>
          <w:u w:val="single"/>
          <w:lang w:val="zh-CN"/>
        </w:rPr>
        <w:t xml:space="preserve">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 试验与检验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9.1试验设备与试验人员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9.1.2 试验设备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施工现场需要配置的试验场所：</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施工现场需要配备的试验设备：</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施工现场需要具备的其他试验条件：</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9.4 现场工艺试验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现场工艺试验的有关约定：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 变更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10.1变更的范围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关于变更范围的约定：</w:t>
      </w:r>
      <w:r>
        <w:rPr>
          <w:rFonts w:hint="eastAsia" w:ascii="宋体" w:hAnsi="宋体" w:eastAsia="宋体" w:cs="宋体"/>
          <w:bCs/>
          <w:color w:val="auto"/>
          <w:szCs w:val="21"/>
          <w:highlight w:val="none"/>
          <w:u w:val="single"/>
          <w:lang w:val="zh-CN"/>
        </w:rPr>
        <w:t xml:space="preserve">按通用条款约定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10.4 变更估价</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 变更估价原则</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（1）变更合同价款按下列方式进行</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1.</w:t>
      </w:r>
      <w:r>
        <w:rPr>
          <w:rFonts w:hint="eastAsia" w:ascii="宋体" w:hAnsi="宋体" w:eastAsia="宋体" w:cs="宋体"/>
          <w:bCs/>
          <w:color w:val="auto"/>
          <w:szCs w:val="21"/>
          <w:highlight w:val="none"/>
          <w:u w:val="single"/>
        </w:rPr>
        <w:t xml:space="preserve">承包人应在工程设计变更或工程量签证确定后14天内，提出变更工程价款报告，经监理机构或发包人代表审批后调整合同价款，否则，视为该工程不涉及合同价款的变更。 </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2.</w:t>
      </w:r>
      <w:r>
        <w:rPr>
          <w:rFonts w:hint="eastAsia" w:ascii="宋体" w:hAnsi="宋体" w:eastAsia="宋体" w:cs="宋体"/>
          <w:bCs/>
          <w:color w:val="auto"/>
          <w:szCs w:val="21"/>
          <w:highlight w:val="none"/>
          <w:u w:val="single"/>
        </w:rPr>
        <w:t xml:space="preserve">承包人不得随意更改设计，因承包人自身原因导致的工程变更，承包人无权要求追加合同价款。承包人提出的合理化建议等</w:t>
      </w:r>
      <w:r>
        <w:rPr>
          <w:rFonts w:hint="eastAsia" w:ascii="宋体" w:hAnsi="宋体" w:eastAsia="宋体" w:cs="宋体"/>
          <w:bCs/>
          <w:color w:val="auto"/>
          <w:szCs w:val="21"/>
          <w:highlight w:val="none"/>
          <w:u w:val="single"/>
          <w:lang w:eastAsia="zh-CN"/>
        </w:rPr>
        <w:t xml:space="preserve">涉及</w:t>
      </w:r>
      <w:r>
        <w:rPr>
          <w:rFonts w:hint="eastAsia" w:ascii="宋体" w:hAnsi="宋体" w:eastAsia="宋体" w:cs="宋体"/>
          <w:bCs/>
          <w:color w:val="auto"/>
          <w:szCs w:val="21"/>
          <w:highlight w:val="none"/>
          <w:u w:val="single"/>
        </w:rPr>
        <w:t xml:space="preserve">设计变更或补充的，应征得总监及发包人同意。</w:t>
      </w:r>
      <w:r>
        <w:rPr>
          <w:rFonts w:hint="eastAsia" w:ascii="宋体" w:hAnsi="宋体" w:eastAsia="宋体" w:cs="宋体"/>
          <w:color w:val="auto"/>
          <w:szCs w:val="21"/>
          <w:highlight w:val="none"/>
          <w:u w:val="single"/>
        </w:rPr>
        <w:t xml:space="preserve">如承包人擅自变更，发包人有权对其进行处罚，视情节严重每次处以2万元的处罚，并按图纸整改到位。</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3.</w:t>
      </w:r>
      <w:r>
        <w:rPr>
          <w:rFonts w:hint="eastAsia" w:ascii="宋体" w:hAnsi="宋体" w:eastAsia="宋体" w:cs="宋体"/>
          <w:bCs/>
          <w:color w:val="auto"/>
          <w:szCs w:val="21"/>
          <w:highlight w:val="none"/>
          <w:u w:val="single"/>
        </w:rPr>
        <w:t xml:space="preserve">设计变更、签证资料必须及时报经监理（如有）初审，并报发包人确认，隐蔽性工程的变更签证要在五日内办理完成，其它变更签</w:t>
      </w:r>
      <w:r>
        <w:rPr>
          <w:rFonts w:hint="eastAsia" w:ascii="宋体" w:hAnsi="宋体" w:eastAsia="宋体" w:cs="宋体"/>
          <w:bCs/>
          <w:color w:val="auto"/>
          <w:szCs w:val="21"/>
          <w:highlight w:val="none"/>
          <w:u w:val="single"/>
          <w:lang w:eastAsia="zh-CN"/>
        </w:rPr>
        <w:t xml:space="preserve">证在</w:t>
      </w:r>
      <w:r>
        <w:rPr>
          <w:rFonts w:hint="eastAsia" w:ascii="宋体" w:hAnsi="宋体" w:eastAsia="宋体" w:cs="宋体"/>
          <w:bCs/>
          <w:color w:val="auto"/>
          <w:szCs w:val="21"/>
          <w:highlight w:val="none"/>
          <w:u w:val="single"/>
        </w:rPr>
        <w:t xml:space="preserve">半个月内办理完成，逾期签证发包人将不予受理。</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4.</w:t>
      </w:r>
      <w:r>
        <w:rPr>
          <w:rFonts w:hint="eastAsia" w:ascii="宋体" w:hAnsi="宋体" w:eastAsia="宋体" w:cs="宋体"/>
          <w:bCs/>
          <w:color w:val="auto"/>
          <w:szCs w:val="21"/>
          <w:highlight w:val="none"/>
          <w:u w:val="single"/>
        </w:rPr>
        <w:t xml:space="preserve">工程变更价款调整：详见本合同专业条款第12.1条。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10.5承包人的合理化建议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监理人审查承包人合理化建议的期限：</w:t>
      </w:r>
      <w:r>
        <w:rPr>
          <w:rFonts w:hint="eastAsia" w:ascii="宋体" w:hAnsi="宋体" w:eastAsia="宋体" w:cs="宋体"/>
          <w:bCs/>
          <w:color w:val="auto"/>
          <w:szCs w:val="21"/>
          <w:highlight w:val="none"/>
          <w:u w:val="single"/>
        </w:rPr>
        <w:t xml:space="preserve"> 3</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发包人审批承包人合理化建议的期限：</w:t>
      </w:r>
      <w:r>
        <w:rPr>
          <w:rFonts w:hint="eastAsia" w:ascii="宋体" w:hAnsi="宋体" w:eastAsia="宋体" w:cs="宋体"/>
          <w:bCs/>
          <w:color w:val="auto"/>
          <w:szCs w:val="21"/>
          <w:highlight w:val="none"/>
          <w:u w:val="single"/>
        </w:rPr>
        <w:t xml:space="preserve"> 7</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承包人提出的合理化建议降低了合同价格或者提高了工程经济效益的奖励的方法和金额为：</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价格调整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市场价格波动是否调整合同价格的约定：</w:t>
      </w:r>
      <w:r>
        <w:rPr>
          <w:rFonts w:hint="eastAsia" w:ascii="宋体" w:hAnsi="宋体" w:eastAsia="宋体" w:cs="宋体"/>
          <w:color w:val="auto"/>
          <w:highlight w:val="none"/>
          <w:u w:val="single"/>
          <w:lang w:val="zh-CN"/>
        </w:rPr>
        <w:t xml:space="preserve">人工</w:t>
      </w:r>
      <w:r>
        <w:rPr>
          <w:rFonts w:hint="eastAsia" w:ascii="宋体" w:hAnsi="宋体" w:eastAsia="宋体" w:cs="宋体"/>
          <w:color w:val="auto"/>
          <w:highlight w:val="none"/>
          <w:u w:val="single"/>
        </w:rPr>
        <w:t xml:space="preserve">工资</w:t>
      </w:r>
      <w:r>
        <w:rPr>
          <w:rFonts w:hint="eastAsia" w:ascii="宋体" w:hAnsi="宋体" w:eastAsia="宋体" w:cs="宋体"/>
          <w:color w:val="auto"/>
          <w:highlight w:val="none"/>
          <w:u w:val="single"/>
          <w:lang w:val="zh-CN"/>
        </w:rPr>
        <w:t xml:space="preserve">及材料</w:t>
      </w:r>
      <w:r>
        <w:rPr>
          <w:rFonts w:hint="eastAsia" w:ascii="宋体" w:hAnsi="宋体" w:eastAsia="宋体" w:cs="宋体"/>
          <w:color w:val="auto"/>
          <w:highlight w:val="none"/>
          <w:u w:val="single"/>
        </w:rPr>
        <w:t xml:space="preserve">市场</w:t>
      </w:r>
      <w:r>
        <w:rPr>
          <w:rFonts w:hint="eastAsia" w:ascii="宋体" w:hAnsi="宋体" w:eastAsia="宋体" w:cs="宋体"/>
          <w:color w:val="auto"/>
          <w:highlight w:val="none"/>
          <w:u w:val="single"/>
          <w:lang w:val="zh-CN"/>
        </w:rPr>
        <w:t xml:space="preserve">价格波动均</w:t>
      </w:r>
      <w:r>
        <w:rPr>
          <w:rFonts w:hint="eastAsia" w:ascii="宋体" w:hAnsi="宋体" w:eastAsia="宋体" w:cs="宋体"/>
          <w:color w:val="auto"/>
          <w:highlight w:val="none"/>
          <w:u w:val="single"/>
        </w:rPr>
        <w:t xml:space="preserve">不予</w:t>
      </w:r>
      <w:r>
        <w:rPr>
          <w:rFonts w:hint="eastAsia" w:ascii="宋体" w:hAnsi="宋体" w:eastAsia="宋体" w:cs="宋体"/>
          <w:color w:val="auto"/>
          <w:highlight w:val="none"/>
          <w:u w:val="single"/>
          <w:lang w:val="zh-CN"/>
        </w:rPr>
        <w:t xml:space="preserve">调整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 合同价格、计量与支付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合同价格形式</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单价合同。</w:t>
      </w:r>
      <w:r/>
    </w:p>
    <w:p>
      <w:pPr>
        <w:ind w:firstLine="440"/>
        <w:pageBreakBefore w:val="0"/>
        <w:spacing w:after="0" w:line="360" w:lineRule="auto"/>
        <w:widowControl/>
        <w:rPr>
          <w:rFonts w:hint="eastAsia" w:ascii="宋体" w:hAnsi="宋体" w:eastAsia="宋体" w:cs="宋体"/>
          <w:color w:val="auto"/>
          <w:spacing w:val="-2"/>
          <w:szCs w:val="21"/>
          <w:highlight w:val="none"/>
        </w:rPr>
      </w:pPr>
      <w:r>
        <w:rPr>
          <w:rFonts w:hint="eastAsia" w:ascii="宋体" w:hAnsi="宋体" w:eastAsia="宋体" w:cs="宋体"/>
          <w:bCs/>
          <w:color w:val="auto"/>
          <w:szCs w:val="21"/>
          <w:highlight w:val="none"/>
        </w:rPr>
        <w:t xml:space="preserve">综合单价包含的风险范围：</w:t>
      </w:r>
      <w:r>
        <w:rPr>
          <w:rFonts w:hint="eastAsia" w:ascii="宋体" w:hAnsi="宋体" w:eastAsia="宋体" w:cs="宋体"/>
          <w:color w:val="auto"/>
          <w:spacing w:val="-2"/>
          <w:szCs w:val="21"/>
          <w:highlight w:val="none"/>
        </w:rPr>
        <w:t xml:space="preserve">除下述风险范围内容可调整外，其余不可调整。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（1）法律法规变化；</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（2）工程变更；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（3）项目特征描述不符；</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（4）工程量清单缺项；</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（5）工程量偏差；</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（6）发包人要求的承包范围以外的增加工程量及现场签证；</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（7）不可抗力；</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（8）施工索赔；</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（9）发承包双方约定的其他调整事项。</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风险费用的计算方法：</w:t>
      </w:r>
      <w:r>
        <w:rPr>
          <w:rFonts w:hint="eastAsia" w:ascii="宋体" w:hAnsi="宋体" w:eastAsia="宋体" w:cs="宋体"/>
          <w:bCs/>
          <w:color w:val="auto"/>
          <w:szCs w:val="21"/>
          <w:highlight w:val="none"/>
          <w:u w:val="single"/>
        </w:rPr>
        <w:t xml:space="preserve">承包人在投标报价时已经充分考虑，竣工结算时不作任何调整。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风险范围以外合同价款调整范围及方法：</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工程量缺陷及工程变更</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本工程以投标截止日前28天为基准。</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1.工程量清单缺陷及工程变更导致项目特征描述不符价款调整方式</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（1）实施相同项目特征的清单项目，应采用相应的合同单价；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（2）实施类似项目特征的清单项目，</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2.工程量清单缺陷及工程变更导致清单漏项价款调整方式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本项目单位工程中单位工</w:t>
      </w:r>
      <w:r>
        <w:rPr>
          <w:rFonts w:hint="eastAsia" w:ascii="宋体" w:hAnsi="宋体" w:eastAsia="宋体" w:cs="宋体"/>
          <w:color w:val="auto"/>
          <w:szCs w:val="21"/>
          <w:highlight w:val="none"/>
          <w:u w:val="single"/>
        </w:rPr>
        <w:t xml:space="preserve">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3.工程量清单缺陷及工程变更导致工程量偏差价款调整方式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（1）定义：</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S一最终完成工程量清单缺陷调整后的某一分部分项工程量清单费用；Q1—最终完成工</w:t>
      </w:r>
      <w:r>
        <w:rPr>
          <w:rFonts w:hint="eastAsia" w:ascii="宋体" w:hAnsi="宋体" w:eastAsia="宋体" w:cs="宋体"/>
          <w:color w:val="auto"/>
          <w:szCs w:val="21"/>
          <w:highlight w:val="none"/>
          <w:u w:val="single"/>
        </w:rPr>
        <w:t xml:space="preserve">程量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暂估价、暂列金额、发包人提供材料费及相应的税金；L1—合同约定当工程量增加幅度超过+15%时，超过部分工程量综合单价让利幅度，本工程约定为5%。</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（2）价款调整方法：</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①当工程量偏差在±15%幅度以内（含±15%）时，S=Q1×P0;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②当工程量增加幅度超过+15%时，S=Q0×（1+15%）×P0+（Q1-1.15Q0）×P0×（1-L1）；如P0为不平衡报价即大幅度高于市场正常价格水平，S=Q0×（1+15%）XP0+（Q1-1.15Q0）×P1×（1-L）×（1-L1）;</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③当工程量减少幅度超过15%时，S=Q0×P0-Q0×P0+Q1×P0×（1+L1）；如P0为不平衡报价即大幅度低于市场正常价格水平，S=Q0×P0-0.15Q0×P0-0.85×Q0×P1×（1-L）+Q1×P1×（1-L）×（1+L1）。</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rPr>
        <w:t xml:space="preserve">4.以项计价的分部分项工程清单项目在合同约定范围内不再重新计量及调整其价格。上述合同价款调整方法：所有涉及价款调整的项目，均须由承包人提出调整方案及明细报发包人审核通过后方可计入造价，如发包人审核不通过的不得作为结算依据，承包人不得有任何异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 预付款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12.2.1 预付款的支付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预付款支付比例或金额：</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预付款扣回的方式：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12.2.2 预付款担保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承包人提交预付款担保的期限：</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预付款担保的形式为：</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 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12.3.1 计量原则</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工程量计算规则：</w:t>
      </w:r>
      <w:r>
        <w:rPr>
          <w:rFonts w:hint="eastAsia" w:ascii="宋体" w:hAnsi="宋体" w:eastAsia="宋体" w:cs="宋体"/>
          <w:bCs/>
          <w:color w:val="auto"/>
          <w:szCs w:val="21"/>
          <w:highlight w:val="none"/>
          <w:u w:val="single"/>
        </w:rPr>
        <w:t xml:space="preserve">省住房和城乡建设厅关于实施《建设工程工程量清单计价标准》（GB/T50500-2024）及9本工程量计算标准有关事宜的公告（〔2025〕第12号）。</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12.3.2 计量周期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关于计量周期的约定：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12.3.3 单价合同的计量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关于单价合同计量的约定：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12.3.4 总价合同的计量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关于总价合同计量的约定：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12.3.5总价合同采用支付分解表计量支付的，是否适用第12.3.4 项〔总价合同的计量〕约定进行计量：</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12.3.6 其他价格形式合同的计量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其他价格形式的计量方式和程序：</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 工程进度款支付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12.4.1 付款周期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关于付款周期的约定：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承包人缴纳履约保证金且施工合同签订生效，高压开关柜生产完毕且验收合格后支付合同价40%，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（1）履约保证金在工程竣工验收合格</w:t>
      </w:r>
      <w:r>
        <w:rPr>
          <w:rFonts w:hint="eastAsia" w:ascii="宋体" w:hAnsi="宋体" w:eastAsia="宋体" w:cs="宋体"/>
          <w:color w:val="auto"/>
          <w:szCs w:val="21"/>
          <w:highlight w:val="none"/>
          <w:u w:val="single"/>
          <w:lang w:val="en-US" w:eastAsia="zh-CN"/>
        </w:rPr>
        <w:t xml:space="preserve">且符合3.7退还条款</w:t>
      </w:r>
      <w:r>
        <w:rPr>
          <w:rFonts w:hint="eastAsia" w:ascii="宋体" w:hAnsi="宋体" w:eastAsia="宋体" w:cs="宋体"/>
          <w:color w:val="auto"/>
          <w:szCs w:val="21"/>
          <w:highlight w:val="none"/>
          <w:u w:val="single"/>
        </w:rPr>
        <w:t xml:space="preserve">后退还。承包人不得发生因工程造价低，造成质量、停工等问题，如有发生，该保证金不退。</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（2）承包人不得因拖欠材料商、分包商等工程款而影响工程进度和质量，否则承包人除承担违约责任外，还需承担发包人对其</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拖欠款的20%。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（3）发包人有权直接扣除按合同规定对承包人的各项违约金或罚金，并以工程联系单的形式发放给承包人。</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（4）所有工程付款必须经总监理工程师（如有）和发包方项目负责人签发付款证书后发包人才予以支付。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12.4.2 进度付款申请单的编制</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关于进度付款申请单编制的约定：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12.4.3 进度付款申请单的提交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（3）其他价格形式合同进度付款申请单提交的约定：</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12.4.4 进度款审核和支付</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（1）监理人审查并报送发包人的期限：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发包人完成审批并签发进度款支付证书的期限：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（2）发包人支付进度款的期限：</w:t>
      </w:r>
      <w:r>
        <w:rPr>
          <w:rFonts w:hint="eastAsia" w:ascii="宋体" w:hAnsi="宋体" w:eastAsia="宋体" w:cs="宋体"/>
          <w:bCs/>
          <w:color w:val="auto"/>
          <w:szCs w:val="21"/>
          <w:highlight w:val="none"/>
          <w:u w:val="single"/>
        </w:rPr>
        <w:t xml:space="preserve">30</w:t>
      </w:r>
      <w:r>
        <w:rPr>
          <w:rFonts w:hint="eastAsia" w:ascii="宋体" w:hAnsi="宋体" w:eastAsia="宋体" w:cs="宋体"/>
          <w:bCs/>
          <w:color w:val="auto"/>
          <w:szCs w:val="21"/>
          <w:highlight w:val="none"/>
          <w:u w:val="single"/>
          <w:lang w:val="zh-CN"/>
        </w:rPr>
        <w:t xml:space="preserve">日历天内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12.4.6 支付分解表的编制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3.单价合同的总价项目支付分解表的编制与审批：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 验收和工程试车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分部分项工程验收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13.1.2监理人不能按时进行验收时，应提前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 </w:t>
      </w:r>
      <w:r>
        <w:rPr>
          <w:rFonts w:hint="eastAsia" w:ascii="宋体" w:hAnsi="宋体" w:eastAsia="宋体" w:cs="宋体"/>
          <w:color w:val="auto"/>
          <w:szCs w:val="21"/>
          <w:highlight w:val="none"/>
          <w:lang w:val="zh-CN"/>
        </w:rPr>
        <w:t xml:space="preserve">小时。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竣工验收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13.2.2竣工验收程序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关于竣工验收程序的约定：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发包人不按照本项约定组织竣工验收、颁发工程接收证书的违约金的计算方法：</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13.2.5移交、接收全部与部分工程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承包人向发包人移交工程的期限：</w:t>
      </w:r>
      <w:r>
        <w:rPr>
          <w:rFonts w:hint="eastAsia" w:ascii="宋体" w:hAnsi="宋体" w:eastAsia="宋体" w:cs="宋体"/>
          <w:bCs/>
          <w:color w:val="auto"/>
          <w:szCs w:val="21"/>
          <w:highlight w:val="none"/>
          <w:u w:val="single"/>
          <w:lang w:val="zh-CN"/>
        </w:rPr>
        <w:t xml:space="preserve">颁发工程接收证书后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发包人未按本合同约定接收全部或部分工程的，违约金的计算方法为：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承包人未按时移交工程的，违约金的计算方法为：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 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13.3.1 试车程序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工程试车内容：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（1）单机无负荷试车费用由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（2）无负荷联动试车费用由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13.3.3 投料试车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关于投料试车相关事项的约定：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 竣工退场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13.6.1 竣工退场</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承包人完成竣工退场的期限：</w:t>
      </w:r>
      <w:r>
        <w:rPr>
          <w:rFonts w:hint="eastAsia" w:ascii="宋体" w:hAnsi="宋体" w:eastAsia="宋体" w:cs="宋体"/>
          <w:bCs/>
          <w:color w:val="auto"/>
          <w:szCs w:val="21"/>
          <w:highlight w:val="none"/>
          <w:u w:val="single"/>
          <w:lang w:val="zh-CN"/>
        </w:rPr>
        <w:t xml:space="preserve">承包人须在工程竣工验收后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天内拆除现场所有临时设施，</w:t>
      </w:r>
      <w:r>
        <w:rPr>
          <w:rFonts w:hint="eastAsia" w:ascii="宋体" w:hAnsi="宋体" w:eastAsia="宋体" w:cs="宋体"/>
          <w:bCs/>
          <w:color w:val="auto"/>
          <w:szCs w:val="21"/>
          <w:highlight w:val="none"/>
          <w:u w:val="single"/>
        </w:rPr>
        <w:t xml:space="preserve">承担</w:t>
      </w:r>
      <w:r>
        <w:rPr>
          <w:rFonts w:hint="eastAsia" w:ascii="宋体" w:hAnsi="宋体" w:eastAsia="宋体" w:cs="宋体"/>
          <w:bCs/>
          <w:color w:val="auto"/>
          <w:szCs w:val="21"/>
          <w:highlight w:val="none"/>
          <w:u w:val="single"/>
          <w:lang w:val="zh-CN"/>
        </w:rPr>
        <w:t xml:space="preserve">包括所有的建筑垃圾及剩余材料全部清运出现场的费用。清理标准应得到发包人认可。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竣工结算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 竣工付款申请：</w:t>
      </w:r>
      <w:r>
        <w:rPr>
          <w:rFonts w:hint="eastAsia" w:ascii="宋体" w:hAnsi="宋体" w:eastAsia="宋体" w:cs="宋体"/>
          <w:bCs/>
          <w:color w:val="auto"/>
          <w:szCs w:val="21"/>
          <w:highlight w:val="none"/>
          <w:u w:val="single"/>
          <w:lang w:val="zh-CN"/>
        </w:rPr>
        <w:t xml:space="preserve">承包人在工程竣工验收合格后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日内提供经监理工程师或发包人代表审查通过的四套完整的竣工图（标注尺寸，并提供计算式）和竣工结算及其他资料，承包人提供的所有资料必须满足工程备案要求，送</w:t>
      </w:r>
      <w:r>
        <w:rPr>
          <w:rFonts w:hint="eastAsia" w:ascii="宋体" w:hAnsi="宋体" w:eastAsia="宋体" w:cs="宋体"/>
          <w:bCs/>
          <w:color w:val="auto"/>
          <w:szCs w:val="21"/>
          <w:highlight w:val="none"/>
          <w:u w:val="single"/>
        </w:rPr>
        <w:t xml:space="preserve">发包人</w:t>
      </w:r>
      <w:r>
        <w:rPr>
          <w:rFonts w:hint="eastAsia" w:ascii="宋体" w:hAnsi="宋体" w:eastAsia="宋体" w:cs="宋体"/>
          <w:bCs/>
          <w:color w:val="auto"/>
          <w:szCs w:val="21"/>
          <w:highlight w:val="none"/>
          <w:u w:val="single"/>
          <w:lang w:val="zh-CN"/>
        </w:rPr>
        <w:t xml:space="preserve">存档，否则按每延迟一日向发包人支付1000元/天的违约金，同时发包人可拒绝递交审计或延期审计，由此带来的一切后果由承包人承担。A施工中没有设计变更，施工后由承包人在发包人提供的施工图纸上加盖竣工图章，提交发包人；B施工中对原设计变更较多，原施工图难以作为竣工图，应由承包人组织重新绘制竣工图，并承担相应费用。并经发包人确认后即报南通大学审计处审计。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日内，承包人应向发包人递交完整的符合审计要求的结算资料，若承包人原因不能提交结算资料的，发包人有权拒绝或延期审计并拒付工程款。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 最终结清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14.4.1 最终结清申请单</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承包人提交最终结清申请单的份数：</w:t>
      </w:r>
      <w:r>
        <w:rPr>
          <w:rFonts w:hint="eastAsia" w:ascii="宋体" w:hAnsi="宋体" w:eastAsia="宋体" w:cs="宋体"/>
          <w:bCs/>
          <w:color w:val="auto"/>
          <w:szCs w:val="21"/>
          <w:highlight w:val="none"/>
          <w:u w:val="single"/>
          <w:lang w:val="zh-CN"/>
        </w:rPr>
        <w:t xml:space="preserve">按发包人最终要求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承包人提交最终结算申请单的期限：</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14.4.2 最终结清证书和支付</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（1）发包人完成最终结清申请单的审批并颁发最终结清证书的期限：</w:t>
      </w:r>
      <w:r>
        <w:rPr>
          <w:rFonts w:hint="eastAsia" w:ascii="宋体" w:hAnsi="宋体" w:eastAsia="宋体" w:cs="宋体"/>
          <w:bCs/>
          <w:color w:val="auto"/>
          <w:szCs w:val="21"/>
          <w:highlight w:val="none"/>
          <w:u w:val="single"/>
          <w:lang w:val="zh-CN"/>
        </w:rPr>
        <w:t xml:space="preserve">收到承包人提交的最终结清申请单后</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发包人和发包人委托的审计机关或第三方审计机构应在收到承包人提交的工程结算资料齐全后</w:t>
      </w:r>
      <w:r>
        <w:rPr>
          <w:rFonts w:hint="eastAsia" w:ascii="宋体" w:hAnsi="宋体" w:eastAsia="宋体" w:cs="宋体"/>
          <w:bCs/>
          <w:color w:val="auto"/>
          <w:szCs w:val="21"/>
          <w:highlight w:val="none"/>
          <w:u w:val="single"/>
        </w:rPr>
        <w:t xml:space="preserve">进行</w:t>
      </w:r>
      <w:r>
        <w:rPr>
          <w:rFonts w:hint="eastAsia" w:ascii="宋体" w:hAnsi="宋体" w:eastAsia="宋体" w:cs="宋体"/>
          <w:bCs/>
          <w:color w:val="auto"/>
          <w:szCs w:val="21"/>
          <w:highlight w:val="none"/>
          <w:u w:val="single"/>
          <w:lang w:val="zh-CN"/>
        </w:rPr>
        <w:t xml:space="preserve">工程结算的审计工作。如承包人结算资料不完整，从发包人要求承包人进行提交补充资料之日起五个工作日内，承包人仍未能按要求提交完整资料的，则审计时间顺延；等待承包人补充资料的时间不计算发包人的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相应顺延；如发现送审的结算书中有遗漏项目，承包人经发包人同意后方可补送遗漏项目结算资料，审计时间相应顺延；因承包人原因导致送审资料不满足审计要求，且在1个月内仍然无法补足资料，发包人有权对此项不予认定；如</w:t>
      </w:r>
      <w:r>
        <w:rPr>
          <w:rFonts w:hint="eastAsia" w:ascii="宋体" w:hAnsi="宋体" w:eastAsia="宋体" w:cs="宋体"/>
          <w:bCs/>
          <w:color w:val="auto"/>
          <w:szCs w:val="21"/>
          <w:highlight w:val="none"/>
          <w:u w:val="single"/>
        </w:rPr>
        <w:t xml:space="preserve">承包人对审计结果不</w:t>
      </w:r>
      <w:r>
        <w:rPr>
          <w:rFonts w:hint="eastAsia" w:ascii="宋体" w:hAnsi="宋体" w:eastAsia="宋体" w:cs="宋体"/>
          <w:bCs/>
          <w:color w:val="auto"/>
          <w:szCs w:val="21"/>
          <w:highlight w:val="none"/>
          <w:u w:val="single"/>
          <w:lang w:eastAsia="zh-CN"/>
        </w:rPr>
        <w:t xml:space="preserve">予</w:t>
      </w:r>
      <w:r>
        <w:rPr>
          <w:rFonts w:hint="eastAsia" w:ascii="宋体" w:hAnsi="宋体" w:eastAsia="宋体" w:cs="宋体"/>
          <w:bCs/>
          <w:color w:val="auto"/>
          <w:szCs w:val="21"/>
          <w:highlight w:val="none"/>
          <w:u w:val="single"/>
        </w:rPr>
        <w:t xml:space="preserve">认可或故意拖延审计时间或不配合审计工作的</w:t>
      </w: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此不需经</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rPr>
        <w:t xml:space="preserve">同意</w:t>
      </w:r>
      <w:r>
        <w:rPr>
          <w:rFonts w:hint="eastAsia" w:ascii="宋体" w:hAnsi="宋体" w:eastAsia="宋体" w:cs="宋体"/>
          <w:bCs/>
          <w:color w:val="auto"/>
          <w:szCs w:val="21"/>
          <w:highlight w:val="none"/>
          <w:u w:val="single"/>
          <w:lang w:val="zh-CN"/>
        </w:rPr>
        <w:t xml:space="preserve">，审计时间相应顺延。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（2）发包人完成支付的期限：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缺陷责任期与保修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15.2缺陷责任期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缺陷责任期的具体期限：</w:t>
      </w:r>
      <w:r>
        <w:rPr>
          <w:rFonts w:hint="eastAsia" w:ascii="宋体" w:hAnsi="宋体" w:eastAsia="宋体" w:cs="宋体"/>
          <w:bCs/>
          <w:color w:val="auto"/>
          <w:szCs w:val="21"/>
          <w:highlight w:val="none"/>
          <w:u w:val="single"/>
          <w:lang w:val="zh-CN"/>
        </w:rPr>
        <w:t xml:space="preserve">详见质量保修书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关于是否扣留质量保修金的约定：</w:t>
      </w:r>
      <w:r>
        <w:rPr>
          <w:rFonts w:hint="eastAsia" w:ascii="宋体" w:hAnsi="宋体" w:eastAsia="宋体" w:cs="宋体"/>
          <w:bCs/>
          <w:color w:val="auto"/>
          <w:szCs w:val="21"/>
          <w:highlight w:val="none"/>
          <w:u w:val="single"/>
          <w:lang w:val="zh-CN"/>
        </w:rPr>
        <w:t xml:space="preserve">扣留</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15.3.1 承包人提供质量保修金的方式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质量保修金采用以下第</w:t>
      </w:r>
      <w:r>
        <w:rPr>
          <w:rFonts w:hint="eastAsia" w:ascii="宋体" w:hAnsi="宋体" w:eastAsia="宋体" w:cs="宋体"/>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（1）质量保修金保函，保证金额为：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u w:val="single"/>
        </w:rPr>
        <w:t xml:space="preserve">复审结算审定价的</w:t>
      </w:r>
      <w:r>
        <w:rPr>
          <w:rFonts w:hint="eastAsia" w:ascii="宋体" w:hAnsi="宋体" w:eastAsia="宋体" w:cs="宋体"/>
          <w:bCs/>
          <w:color w:val="auto"/>
          <w:szCs w:val="21"/>
          <w:highlight w:val="none"/>
          <w:u w:val="single"/>
          <w:lang w:val="zh-CN"/>
        </w:rPr>
        <w:t xml:space="preserve">3%</w:t>
      </w:r>
      <w:r>
        <w:rPr>
          <w:rFonts w:hint="eastAsia" w:ascii="宋体" w:hAnsi="宋体" w:eastAsia="宋体" w:cs="宋体"/>
          <w:color w:val="auto"/>
          <w:szCs w:val="21"/>
          <w:highlight w:val="none"/>
          <w:lang w:val="zh-CN"/>
        </w:rPr>
        <w:t xml:space="preserve">的工程款；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15.3.2质量保修金的扣留</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质量保修金的扣留采取以下第</w:t>
      </w:r>
      <w:r>
        <w:rPr>
          <w:rFonts w:hint="eastAsia" w:ascii="宋体" w:hAnsi="宋体" w:eastAsia="宋体" w:cs="宋体"/>
          <w:b/>
          <w:bCs/>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（1）在支付工程进度款时逐次扣留，在此情形下，质量保修金的计算基数不包括预付款的支付、扣回以及价格调整的金额；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（2）工程竣工结算时一次性扣留质量保修金；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（3）其他扣留方式：</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15.4.1 保修责任</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工程保修期为：</w:t>
      </w:r>
      <w:r>
        <w:rPr>
          <w:rFonts w:hint="eastAsia" w:ascii="宋体" w:hAnsi="宋体" w:eastAsia="宋体" w:cs="宋体"/>
          <w:b/>
          <w:bCs/>
          <w:color w:val="auto"/>
          <w:szCs w:val="21"/>
          <w:highlight w:val="none"/>
          <w:u w:val="single"/>
          <w:lang w:val="zh-CN"/>
        </w:rPr>
        <w:t xml:space="preserve">见工程质量保修书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15.4.3 修复通知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承包人收到保修通知并到达工程现场的合理时间：</w:t>
      </w:r>
      <w:r>
        <w:rPr>
          <w:rFonts w:hint="eastAsia" w:ascii="宋体" w:hAnsi="宋体" w:eastAsia="宋体" w:cs="宋体"/>
          <w:b/>
          <w:bCs/>
          <w:color w:val="auto"/>
          <w:szCs w:val="21"/>
          <w:highlight w:val="none"/>
          <w:u w:val="single"/>
          <w:lang w:val="zh-CN"/>
        </w:rPr>
        <w:t xml:space="preserve">收到通知后</w:t>
      </w:r>
      <w:r>
        <w:rPr>
          <w:rFonts w:hint="eastAsia" w:ascii="宋体" w:hAnsi="宋体" w:eastAsia="宋体" w:cs="宋体"/>
          <w:b/>
          <w:bCs/>
          <w:color w:val="auto"/>
          <w:szCs w:val="21"/>
          <w:highlight w:val="none"/>
          <w:u w:val="single"/>
        </w:rPr>
        <w:t xml:space="preserve">24</w:t>
      </w:r>
      <w:r>
        <w:rPr>
          <w:rFonts w:hint="eastAsia" w:ascii="宋体" w:hAnsi="宋体" w:eastAsia="宋体" w:cs="宋体"/>
          <w:b/>
          <w:bCs/>
          <w:color w:val="auto"/>
          <w:szCs w:val="21"/>
          <w:highlight w:val="none"/>
          <w:u w:val="single"/>
          <w:lang w:val="zh-CN"/>
        </w:rPr>
        <w:t xml:space="preserve">小时内</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发包人违约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16.1.1发包人违约的情形</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发包人违约责任的承担方式和计算方法：</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（1）因发包人原因未能在计划开工日期前7天内下达开工通知的违约责任：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（2）因发包人原因未能按合同约定支付合同价款的违约责任：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（3）发包人违反第10.1款〔变更的范围〕第（2）项约定，自行实施被取消的工作或转由他人实施的违约责任：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（5）因发包人违反合同约定造成暂停施工的违约责任：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（6）发包人无正当理由没有在约定期限内发出复工指示，导致承包人无法复工的违约责任：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（7）其他：</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16.1.3 因发包人违约解除合同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承包人按16.1.1项〔发包人违约的情形〕约定暂停施工满</w:t>
      </w:r>
      <w:r>
        <w:rPr>
          <w:rFonts w:hint="eastAsia" w:ascii="宋体" w:hAnsi="宋体" w:eastAsia="宋体" w:cs="宋体"/>
          <w:b/>
          <w:bCs/>
          <w:color w:val="auto"/>
          <w:szCs w:val="21"/>
          <w:highlight w:val="none"/>
          <w:u w:val="single"/>
        </w:rPr>
        <w:t xml:space="preserve"> 60  </w:t>
      </w:r>
      <w:r>
        <w:rPr>
          <w:rFonts w:hint="eastAsia" w:ascii="宋体" w:hAnsi="宋体" w:eastAsia="宋体" w:cs="宋体"/>
          <w:color w:val="auto"/>
          <w:szCs w:val="21"/>
          <w:highlight w:val="none"/>
          <w:lang w:val="zh-CN"/>
        </w:rPr>
        <w:t xml:space="preserve">天后发包人仍不纠正其违约行为并致使合同目的不能实现的，承包人有权解除合同。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 承包人违约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16.2.1 承包人违约的情形</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1.</w:t>
      </w:r>
      <w:r>
        <w:rPr>
          <w:rFonts w:hint="eastAsia" w:ascii="宋体" w:hAnsi="宋体" w:eastAsia="宋体" w:cs="宋体"/>
          <w:color w:val="auto"/>
          <w:szCs w:val="21"/>
          <w:highlight w:val="none"/>
          <w:u w:val="single"/>
        </w:rPr>
        <w:t xml:space="preserve">承包人在中标后或施工期间不得随意变更中标项目经理及项目部管理人员。如果出现特殊情况，确需更换的，应当经发包人同意，并提供必要的证明文件报招标投标行政监督部门备案。项目经理本人保证每周6天以上出勤，且每天在工地不得少于 8 小时（施工期间），有事必须向发包人书面请假，发包人书面同意后方可离开工地。如发现项目经理违反上述规定，每发现一次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3000元。超过5次，发包人有权解除合同，要求承包人退场，并追究由此给发包人带来的一切损失。</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w:t>
      </w:r>
      <w:r>
        <w:rPr>
          <w:rFonts w:hint="eastAsia" w:ascii="宋体" w:hAnsi="宋体" w:eastAsia="宋体" w:cs="宋体"/>
          <w:color w:val="auto"/>
          <w:szCs w:val="21"/>
          <w:highlight w:val="none"/>
          <w:u w:val="single"/>
        </w:rPr>
        <w:t xml:space="preserve">承包人出现严重安全、质量事故，或在发包人规定的整改期限内达不到整改要求或明显无法按期完工的，发包人有权解除合同，没收承包人履约保证金，并要求承包人退场，承包人接到退场通知后应立即无条件退场，并同意发包人按已验收合格工程量的60%的工程价款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3.</w:t>
      </w:r>
      <w:r>
        <w:rPr>
          <w:rFonts w:hint="eastAsia" w:ascii="宋体" w:hAnsi="宋体" w:eastAsia="宋体" w:cs="宋体"/>
          <w:color w:val="auto"/>
          <w:szCs w:val="21"/>
          <w:highlight w:val="none"/>
          <w:u w:val="single"/>
        </w:rPr>
        <w:t xml:space="preserve">本工程不得转包和违法分包，否则一经发现发包人有权终止合同，已完工程量不予结算。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 在工程施工过程中，因承包人的原因出现质量问题、安全事故或者因其他原因受到报纸、电视等媒体的曝光或被政府有关主管部门通报批评，给本工程的社会形象带来负面影响，每次由承包人向发包人支付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5.承包人必须确保现场安全文明施工，如因乙方原因导致工地在市、区检查中被评为不合格安全文明工地的，按每起0.5万元-2万元违约金。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.安全生产、文明施工</w:t>
      </w:r>
      <w:r>
        <w:rPr>
          <w:rFonts w:hint="eastAsia" w:ascii="宋体" w:hAnsi="宋体" w:eastAsia="宋体" w:cs="宋体"/>
          <w:color w:val="auto"/>
          <w:szCs w:val="21"/>
          <w:highlight w:val="none"/>
          <w:u w:val="single"/>
        </w:rPr>
        <w:t xml:space="preserve">保证金：合同价款的2%，承包人应严格按工程建设安全生产的有关管理规定，采取安全措施组织施工。若安全措施不到位，经发包人、监理（如有）多次提出、拒不整改到位的，给予人民币1万元-5万元处罚。若发生安全事故，一切责任由承包人承担，并视情况扣除或没收安全文明保证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项目经理等管理人员到位保证金：合同价款的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管理人员与投标时承诺的人员始终一致（不能胜任和发包人要求调换的除外），项目负责人等管理人员每周不少于6天出勤，未经发包人同意承包人不得随意更换项目经理等管理人员，项目经理等管理人员离开施工现场必须向发包人请假，如有违约发包人可视具体情况</w:t>
      </w:r>
      <w:r>
        <w:rPr>
          <w:rFonts w:hint="eastAsia" w:ascii="宋体" w:hAnsi="宋体" w:eastAsia="宋体" w:cs="宋体"/>
          <w:color w:val="auto"/>
          <w:szCs w:val="21"/>
          <w:highlight w:val="none"/>
          <w:u w:val="single"/>
          <w:lang w:eastAsia="zh-CN"/>
        </w:rPr>
        <w:t xml:space="preserve">处以</w:t>
      </w:r>
      <w:r>
        <w:rPr>
          <w:rFonts w:hint="eastAsia" w:ascii="宋体" w:hAnsi="宋体" w:eastAsia="宋体" w:cs="宋体"/>
          <w:color w:val="auto"/>
          <w:szCs w:val="21"/>
          <w:highlight w:val="none"/>
          <w:u w:val="single"/>
        </w:rPr>
        <w:t xml:space="preserve">违约处罚。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资料保证金：合同价款的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%，施工过程中的所有资料必须及时收集、整理、汇总，在竣工结算时提供肆套符合归档要求的竣工档案资料及结算资料，如资料不能满足</w:t>
      </w:r>
      <w:r>
        <w:rPr>
          <w:rFonts w:hint="eastAsia" w:ascii="宋体" w:hAnsi="宋体" w:eastAsia="宋体" w:cs="宋体"/>
          <w:color w:val="auto"/>
          <w:szCs w:val="21"/>
          <w:highlight w:val="none"/>
          <w:u w:val="single"/>
          <w:lang w:eastAsia="zh-CN"/>
        </w:rPr>
        <w:t xml:space="preserve">归档</w:t>
      </w:r>
      <w:r>
        <w:rPr>
          <w:rFonts w:hint="eastAsia" w:ascii="宋体" w:hAnsi="宋体" w:eastAsia="宋体" w:cs="宋体"/>
          <w:color w:val="auto"/>
          <w:szCs w:val="21"/>
          <w:highlight w:val="none"/>
          <w:u w:val="single"/>
        </w:rPr>
        <w:t xml:space="preserve">要求，没收资料保证金。</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zh-CN"/>
        </w:rPr>
        <w:t xml:space="preserve">工程质量达不到协议书中约定的质量标准的，没收全部的质量保证金，同时必须进行返工，直到达到验收合格，返工费及相关费用由承包人承担。本工程质量保证金为合同价的 3%。</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lang w:val="zh-CN"/>
        </w:rPr>
        <w:t xml:space="preserve">.因承包人原因不能按协议书约定的竣工日期竣工的，工期每延误一天，处以5000元违约金，另外工期履约保证金不予退回。</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val="zh-CN"/>
        </w:rPr>
        <w:t xml:space="preserve">.</w:t>
      </w:r>
      <w:r>
        <w:rPr>
          <w:rFonts w:hint="eastAsia" w:ascii="宋体" w:hAnsi="宋体" w:eastAsia="宋体" w:cs="宋体"/>
          <w:bCs/>
          <w:color w:val="auto"/>
          <w:szCs w:val="21"/>
          <w:highlight w:val="none"/>
          <w:u w:val="single"/>
          <w:lang w:val="zh-CN"/>
        </w:rPr>
        <w:t xml:space="preserve">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16.2.2承包人违约的责任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承包人违约责任的承担方式和计算方法：</w:t>
      </w:r>
      <w:r>
        <w:rPr>
          <w:rFonts w:hint="eastAsia" w:ascii="宋体" w:hAnsi="宋体" w:eastAsia="宋体" w:cs="宋体"/>
          <w:bCs/>
          <w:color w:val="auto"/>
          <w:szCs w:val="21"/>
          <w:highlight w:val="none"/>
          <w:u w:val="single"/>
          <w:lang w:val="zh-CN"/>
        </w:rPr>
        <w:t xml:space="preserve">由承包人承担全部费用并承担相关法律责任</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16.2.3 因承包人违约解除合同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关于承包人违约解除合同的特别约定：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另行协商</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不可抗力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不可抗力的确认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除通用合同条款约定的不可抗力事件之外，视为不可抗力的其他情形：</w:t>
      </w:r>
      <w:r>
        <w:rPr>
          <w:rFonts w:hint="eastAsia" w:ascii="宋体" w:hAnsi="宋体" w:eastAsia="宋体" w:cs="宋体"/>
          <w:b/>
          <w:bCs/>
          <w:color w:val="auto"/>
          <w:szCs w:val="21"/>
          <w:highlight w:val="none"/>
          <w:u w:val="single"/>
          <w:lang w:val="zh-CN"/>
        </w:rPr>
        <w:t xml:space="preserve">由市级以上有关部门正式发布和认定的自然灾害</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17.4 因不可抗力解除合同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合同解除后，发包人应在商定或确定发包人应支付款项后</w:t>
      </w:r>
      <w:r>
        <w:rPr>
          <w:rFonts w:hint="eastAsia" w:ascii="宋体" w:hAnsi="宋体" w:eastAsia="宋体" w:cs="宋体"/>
          <w:b/>
          <w:bCs/>
          <w:color w:val="auto"/>
          <w:szCs w:val="21"/>
          <w:highlight w:val="none"/>
          <w:u w:val="single"/>
          <w:lang w:val="zh-CN"/>
        </w:rPr>
        <w:t xml:space="preserve"> 60 </w:t>
      </w:r>
      <w:r>
        <w:rPr>
          <w:rFonts w:hint="eastAsia" w:ascii="宋体" w:hAnsi="宋体" w:eastAsia="宋体" w:cs="宋体"/>
          <w:color w:val="auto"/>
          <w:szCs w:val="21"/>
          <w:highlight w:val="none"/>
          <w:lang w:val="zh-CN"/>
        </w:rPr>
        <w:t xml:space="preserve">天内完成款项的支付。</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 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18.1 工程保险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关于工程保险的特别约定：</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发包人投保内容：建设工程和施工场地内的自有人员生命财产险。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承包人投保内容：从事危险作业职工的意外伤害险、施工场地内自有人员的生命财产险、施工机械设备的财产险、第三人人员的生命财产险、运至施工场地内用于工程的材料和待安装设备的财产险。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18.3 其他保险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关于其他保险的约定：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承包人是否应为其施工设备等办理财产保险：</w:t>
      </w:r>
      <w:r>
        <w:rPr>
          <w:rFonts w:hint="eastAsia" w:ascii="宋体" w:hAnsi="宋体" w:eastAsia="宋体" w:cs="宋体"/>
          <w:bCs/>
          <w:color w:val="auto"/>
          <w:szCs w:val="21"/>
          <w:highlight w:val="none"/>
          <w:u w:val="single"/>
          <w:lang w:val="zh-CN"/>
        </w:rPr>
        <w:t xml:space="preserve">是</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18.7 通知义务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关于变更保险合同时的通知义务的约定：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 争议解决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 争议评审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合同当事人是否同意将工程争议提交争议评审小组决定：</w:t>
      </w:r>
      <w:r>
        <w:rPr>
          <w:rFonts w:hint="eastAsia" w:ascii="宋体" w:hAnsi="宋体" w:eastAsia="宋体" w:cs="宋体"/>
          <w:bCs/>
          <w:color w:val="auto"/>
          <w:szCs w:val="21"/>
          <w:highlight w:val="none"/>
          <w:u w:val="single"/>
          <w:lang w:val="zh-CN"/>
        </w:rPr>
        <w:t xml:space="preserve">同意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20.3.1 争议评审小组的确定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争议评审小组成员的确定：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选定争议评审员的期限：</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争议评审小组成员的报酬承担方式：</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20.3.2 争议评审小组的决定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合同当事人关于本项的约定：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20.4仲裁或诉讼</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因合同及合同有关事项发生的争议，按下列第</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color w:val="auto"/>
          <w:szCs w:val="21"/>
          <w:highlight w:val="none"/>
          <w:lang w:val="zh-CN"/>
        </w:rPr>
        <w:t xml:space="preserve">种方式解决：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（1）向仲裁委员会申请仲裁；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（2）向</w:t>
      </w:r>
      <w:r>
        <w:rPr>
          <w:rFonts w:hint="eastAsia" w:ascii="宋体" w:hAnsi="宋体" w:eastAsia="宋体" w:cs="宋体"/>
          <w:b/>
          <w:bCs/>
          <w:color w:val="auto"/>
          <w:szCs w:val="21"/>
          <w:highlight w:val="none"/>
          <w:u w:val="single"/>
          <w:lang w:val="zh-CN"/>
        </w:rPr>
        <w:t xml:space="preserve">工程所在地</w:t>
      </w:r>
      <w:r>
        <w:rPr>
          <w:rFonts w:hint="eastAsia" w:ascii="宋体" w:hAnsi="宋体" w:eastAsia="宋体" w:cs="宋体"/>
          <w:color w:val="auto"/>
          <w:szCs w:val="21"/>
          <w:highlight w:val="none"/>
          <w:lang w:val="zh-CN"/>
        </w:rPr>
        <w:t xml:space="preserve">人民法院起诉。</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20.5补充条款</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1.为了不影响学校师生的正常教学、生活所采取的各项防护围挡等措施项目费由各供应商结合实际情况自行考虑，并列入响应总价，该费用一次性包死，结算时一律不作调整。因施工场地狭小而发生的一切费用由各供应商自行考虑，所有费用包含在响应报价中，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2.承包人必须在施工中服从业主单位的统一调度和指挥，如有不服从业主统一调度并造成严重后果的，接受经济处罚。施工单位必须按照规范要求采取安全措施，工程施工安全由成交施工单位负全责。</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3.施工单位不得拒绝完成建设单位在施工地点范围内变更或要求增加的工程内容。工程竣工现场垃圾必须清运出校，费用包含在响应报价中。</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w:t>
      </w:r>
      <w:r>
        <w:rPr>
          <w:rFonts w:hint="eastAsia" w:ascii="宋体" w:hAnsi="宋体" w:eastAsia="宋体" w:cs="宋体"/>
          <w:bCs/>
          <w:color w:val="auto"/>
          <w:szCs w:val="21"/>
          <w:highlight w:val="none"/>
          <w:u w:val="single"/>
          <w:lang w:val="en-US" w:eastAsia="zh-CN"/>
        </w:rPr>
        <w:t xml:space="preserve">处罚</w:t>
      </w:r>
      <w:r>
        <w:rPr>
          <w:rFonts w:hint="eastAsia" w:ascii="宋体" w:hAnsi="宋体" w:eastAsia="宋体" w:cs="宋体"/>
          <w:bCs/>
          <w:color w:val="auto"/>
          <w:szCs w:val="21"/>
          <w:highlight w:val="none"/>
          <w:u w:val="single"/>
        </w:rPr>
        <w:t xml:space="preserve">等费用由责任人自负。</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5</w:t>
      </w:r>
      <w:r>
        <w:rPr>
          <w:rFonts w:hint="eastAsia" w:ascii="宋体" w:hAnsi="宋体" w:eastAsia="宋体" w:cs="宋体"/>
          <w:bCs/>
          <w:color w:val="auto"/>
          <w:szCs w:val="21"/>
          <w:highlight w:val="none"/>
          <w:u w:val="single"/>
        </w:rPr>
        <w:t xml:space="preserve">.承包人在施工过程中，如有以下情形，发包人可对承包人直接收取5000元～2万元的违约金，情节特别严重的收取5万元违约金：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施工期间工程资料不能及时到位的；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隐蔽部位不经验收通过就进行下一道工序的；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不论以何种形式被检查发现偷工减料、以次充好的；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D</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不按施工图及设计规范的要求，擅自施工的；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E</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施工质量不达标的；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F</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工序及原材料不报验的。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以上情况发现每项/次收取违约金一次。</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.施工过程中，因承包人施工原因，而造成弱电、强电、路灯、煤气、自来水管道、雨污分流管等受到破坏的，除承包人须按规定修复外，发包人可对承包人收取5000元/次的违约金。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7</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rPr>
        <w:t xml:space="preserve">必须保护现有房屋、道路、结构物等成品，如有损坏，应按照不低于原设计标准恢复，费用列入报价。</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8</w:t>
      </w:r>
      <w:r>
        <w:rPr>
          <w:rFonts w:hint="eastAsia" w:ascii="宋体" w:hAnsi="宋体" w:eastAsia="宋体" w:cs="宋体"/>
          <w:bCs/>
          <w:color w:val="auto"/>
          <w:szCs w:val="21"/>
          <w:highlight w:val="none"/>
          <w:u w:val="single"/>
        </w:rPr>
        <w:t xml:space="preserve">.如果工程中标后，因自身的原因，未能兑现其投标时承诺条件或工程质量较差，或其工期进度严重脱节</w:t>
      </w:r>
      <w:r>
        <w:rPr>
          <w:rFonts w:hint="eastAsia" w:ascii="宋体" w:hAnsi="宋体" w:eastAsia="宋体" w:cs="宋体"/>
          <w:bCs/>
          <w:color w:val="auto"/>
          <w:szCs w:val="21"/>
          <w:highlight w:val="none"/>
          <w:u w:val="single"/>
          <w:lang w:eastAsia="zh-CN"/>
        </w:rPr>
        <w:t xml:space="preserve">，经</w:t>
      </w:r>
      <w:r>
        <w:rPr>
          <w:rFonts w:hint="eastAsia" w:ascii="宋体" w:hAnsi="宋体" w:eastAsia="宋体" w:cs="宋体"/>
          <w:bCs/>
          <w:color w:val="auto"/>
          <w:szCs w:val="21"/>
          <w:highlight w:val="none"/>
          <w:u w:val="single"/>
        </w:rPr>
        <w:t xml:space="preserve">发包人同意后有权终止合同，并且已完成的有效工程量只按60%计算结算或者由发包人安排其他施工单位进行施工，所发生费用直接按实际费用从承包人合同价款中扣除，同时发包人视情节严重有权扣除部分或全部工期保证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9</w:t>
      </w:r>
      <w:r>
        <w:rPr>
          <w:rFonts w:hint="eastAsia" w:ascii="宋体" w:hAnsi="宋体" w:eastAsia="宋体" w:cs="宋体"/>
          <w:bCs/>
          <w:color w:val="auto"/>
          <w:szCs w:val="21"/>
          <w:highlight w:val="none"/>
          <w:u w:val="singl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11</w:t>
      </w:r>
      <w:r>
        <w:rPr>
          <w:rFonts w:hint="eastAsia" w:ascii="宋体" w:hAnsi="宋体" w:eastAsia="宋体" w:cs="宋体"/>
          <w:bCs/>
          <w:color w:val="auto"/>
          <w:szCs w:val="21"/>
          <w:highlight w:val="none"/>
          <w:u w:val="single"/>
        </w:rPr>
        <w:t xml:space="preserve">.施工中出现工程量清单特征描述与设计施工图纸不符的，以发包人书面意见为准；工程量清单描述不全面的，参照图纸及相关规范，或以发包人书面意见为准，结算时投标人综合单价报价将不予调整。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12</w:t>
      </w:r>
      <w:r>
        <w:rPr>
          <w:rFonts w:hint="eastAsia" w:ascii="宋体" w:hAnsi="宋体" w:eastAsia="宋体" w:cs="宋体"/>
          <w:bCs/>
          <w:color w:val="auto"/>
          <w:szCs w:val="21"/>
          <w:highlight w:val="none"/>
          <w:u w:val="single"/>
        </w:rPr>
        <w:t xml:space="preserve">.若承包人在投标报价时擅自改变招标文件及清单内容</w:t>
      </w:r>
      <w:r>
        <w:rPr>
          <w:rFonts w:hint="eastAsia" w:ascii="宋体" w:hAnsi="宋体" w:eastAsia="宋体" w:cs="宋体"/>
          <w:bCs/>
          <w:color w:val="auto"/>
          <w:szCs w:val="21"/>
          <w:highlight w:val="none"/>
          <w:u w:val="single"/>
          <w:lang w:eastAsia="zh-CN"/>
        </w:rPr>
        <w:t xml:space="preserve">，在</w:t>
      </w:r>
      <w:r>
        <w:rPr>
          <w:rFonts w:hint="eastAsia" w:ascii="宋体" w:hAnsi="宋体" w:eastAsia="宋体" w:cs="宋体"/>
          <w:bCs/>
          <w:color w:val="auto"/>
          <w:szCs w:val="21"/>
          <w:highlight w:val="none"/>
          <w:u w:val="single"/>
        </w:rPr>
        <w:t xml:space="preserve">评审时未被发现，实际施工时均按招标文件及清单内容执行，结算时不予调整。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13.</w:t>
      </w:r>
      <w:r>
        <w:rPr>
          <w:rFonts w:hint="eastAsia" w:ascii="宋体" w:hAnsi="宋体" w:eastAsia="宋体" w:cs="宋体"/>
          <w:bCs/>
          <w:color w:val="auto"/>
          <w:szCs w:val="21"/>
          <w:highlight w:val="none"/>
          <w:u w:val="single"/>
        </w:rPr>
        <w:t xml:space="preserve">参考</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编制依据，承包人不得以</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中可能存在的不合理或错误作为借口而要求签证或索赔。若结算时发现承包人有明显的不平衡报价（如：子目中个别材料、人工、机械费低于市场询价的80%），发包人可自行按有利发包人利益的调整，无须承包人确认。</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承包人中标后应根据国家、省、市、工程所在地政府及相关部门的规定缴纳有关费用，该费用已包含在合同价中，发包人不另行给付，费用缴纳的标准承包人可向有关部门查询。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承包人已充分考虑开工时间、季节、气候问题对投标</w:t>
      </w:r>
      <w:r>
        <w:rPr>
          <w:rFonts w:hint="eastAsia" w:ascii="宋体" w:hAnsi="宋体" w:eastAsia="宋体" w:cs="宋体"/>
          <w:bCs/>
          <w:color w:val="auto"/>
          <w:szCs w:val="21"/>
          <w:highlight w:val="none"/>
          <w:u w:val="single"/>
          <w:lang w:eastAsia="zh-CN"/>
        </w:rPr>
        <w:t xml:space="preserve">报价</w:t>
      </w:r>
      <w:r>
        <w:rPr>
          <w:rFonts w:hint="eastAsia" w:ascii="宋体" w:hAnsi="宋体" w:eastAsia="宋体" w:cs="宋体"/>
          <w:bCs/>
          <w:color w:val="auto"/>
          <w:szCs w:val="21"/>
          <w:highlight w:val="none"/>
          <w:u w:val="single"/>
        </w:rPr>
        <w:t xml:space="preserve">的影响，中标后，不得提出额外增加费用的要求。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16</w:t>
      </w:r>
      <w:r>
        <w:rPr>
          <w:rFonts w:hint="eastAsia" w:ascii="宋体" w:hAnsi="宋体" w:eastAsia="宋体" w:cs="宋体"/>
          <w:color w:val="auto"/>
          <w:szCs w:val="21"/>
          <w:highlight w:val="none"/>
          <w:u w:val="single"/>
        </w:rPr>
        <w:t xml:space="preserve">.承包人已认真踏勘过施工现场，考虑因各种困难因素所发生的一切费用，并已包含在合同价中，承包人不得以此为由提出</w:t>
      </w:r>
      <w:r>
        <w:rPr>
          <w:rFonts w:hint="eastAsia" w:ascii="宋体" w:hAnsi="宋体" w:eastAsia="宋体" w:cs="宋体"/>
          <w:color w:val="auto"/>
          <w:szCs w:val="21"/>
          <w:highlight w:val="none"/>
          <w:u w:val="single"/>
        </w:rPr>
        <w:t xml:space="preserve">额外增加费用的要求。临时供电接通费由承包人承担。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17</w:t>
      </w:r>
      <w:r>
        <w:rPr>
          <w:rFonts w:hint="eastAsia" w:ascii="宋体" w:hAnsi="宋体" w:eastAsia="宋体" w:cs="宋体"/>
          <w:color w:val="auto"/>
          <w:szCs w:val="21"/>
          <w:highlight w:val="none"/>
          <w:u w:val="single"/>
        </w:rPr>
        <w:t xml:space="preserve">.承包人在施工过程中必须收集齐全所有隐蔽项目</w:t>
      </w:r>
      <w:r>
        <w:rPr>
          <w:rFonts w:hint="eastAsia" w:ascii="宋体" w:hAnsi="宋体" w:eastAsia="宋体" w:cs="宋体"/>
          <w:bCs/>
          <w:color w:val="auto"/>
          <w:szCs w:val="21"/>
          <w:highlight w:val="none"/>
          <w:u w:val="single"/>
        </w:rPr>
        <w:t xml:space="preserve">等影像视频资料以供后期审计使用，在送审结算</w:t>
      </w:r>
      <w:r>
        <w:rPr>
          <w:rFonts w:hint="eastAsia" w:ascii="宋体" w:hAnsi="宋体" w:eastAsia="宋体" w:cs="宋体"/>
          <w:color w:val="auto"/>
          <w:szCs w:val="21"/>
          <w:highlight w:val="none"/>
          <w:u w:val="single"/>
        </w:rPr>
        <w:t xml:space="preserve">资料必须一并提交。所有签证资料必须附有详细影像彩色照片，所摄照片必须有可参照性。如影像资料未能反映签证、清单或招标文件列明的工作内容，则结算时该项内容不予认可。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18.</w:t>
      </w:r>
      <w:r>
        <w:rPr>
          <w:rFonts w:hint="eastAsia" w:ascii="宋体" w:hAnsi="宋体" w:eastAsia="宋体" w:cs="宋体"/>
          <w:color w:val="auto"/>
          <w:szCs w:val="21"/>
          <w:highlight w:val="none"/>
          <w:u w:val="single"/>
        </w:rPr>
        <w:t xml:space="preserve">每周由发包人对项目经理及管理人员进行履职考核，项目经理未履职的处以5000元/次违约处罚，其他管理人员处以2000元/次违约处罚；履职不到位的，项目经理处以2000元/次违约处罚，其他管理人员处以1000元/次违约处罚。</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19</w:t>
      </w:r>
      <w:r>
        <w:rPr>
          <w:rFonts w:hint="eastAsia" w:ascii="宋体" w:hAnsi="宋体" w:eastAsia="宋体" w:cs="宋体"/>
          <w:color w:val="auto"/>
          <w:szCs w:val="21"/>
          <w:highlight w:val="none"/>
          <w:u w:val="single"/>
        </w:rPr>
        <w:t xml:space="preserve">.关于</w:t>
      </w:r>
      <w:r>
        <w:rPr>
          <w:rFonts w:hint="eastAsia" w:ascii="宋体" w:hAnsi="宋体" w:eastAsia="宋体" w:cs="宋体"/>
          <w:color w:val="auto"/>
          <w:szCs w:val="21"/>
          <w:highlight w:val="none"/>
          <w:u w:val="single"/>
          <w:lang w:eastAsia="zh-CN"/>
        </w:rPr>
        <w:t xml:space="preserve">噪声</w:t>
      </w:r>
      <w:r>
        <w:rPr>
          <w:rFonts w:hint="eastAsia" w:ascii="宋体" w:hAnsi="宋体" w:eastAsia="宋体" w:cs="宋体"/>
          <w:color w:val="auto"/>
          <w:szCs w:val="21"/>
          <w:highlight w:val="none"/>
          <w:u w:val="single"/>
        </w:rPr>
        <w:t xml:space="preserve">、扬尘、安全、质量、进度、材料、工序等被业主单位检查发现重大问题及隐患处以</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000-</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rPr>
        <w:t xml:space="preserve">000元/次的违约金，被区级及以上部门或媒体发现、通报、批评的，处以2000-10000元/次的违约金；情况特别严重的（如发现进场产品或使用产品存在假冒伪劣、以次充好、偷工减料、弄虚作假、徇私舞弊、玩忽职守等情形），处以5</w:t>
      </w:r>
      <w:r>
        <w:rPr>
          <w:rFonts w:hint="eastAsia" w:ascii="宋体" w:hAnsi="宋体" w:eastAsia="宋体" w:cs="宋体"/>
          <w:color w:val="auto"/>
          <w:szCs w:val="21"/>
          <w:highlight w:val="none"/>
          <w:u w:val="single"/>
          <w:lang w:val="en-US" w:eastAsia="zh-CN"/>
        </w:rPr>
        <w:t xml:space="preserve">000-50000元/次。</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20.承包人须在严格遵守南通大学相关规章制度，及时办理入校登记手续。所有发生的费用已包含在合同价中，竣工结算时一律不作调整。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21.如涉及负责办理供电部门验收、送电涉及的所有手续，则由承包人负责并承担由此涉及的相关费用，结算时不作调整。承包人必须确保能一次性通过供电部门的验收并通电；如不能一次性通过，由此产生的所有费用均由中标人承担。如影响其他单位竣工验收的而发生的补偿费用也由中标人承担。</w:t>
      </w:r>
      <w:r/>
    </w:p>
    <w:p>
      <w:pPr>
        <w:ind w:firstLine="440"/>
        <w:pageBreakBefore w:val="0"/>
        <w:spacing w:after="0" w:line="360" w:lineRule="auto"/>
        <w:widowControl/>
        <w:rPr>
          <w:color w:val="auto"/>
          <w:highlight w:val="none"/>
        </w:rPr>
      </w:pPr>
      <w:r>
        <w:rPr>
          <w:rFonts w:hint="eastAsia" w:ascii="宋体" w:hAnsi="宋体" w:eastAsia="宋体" w:cs="宋体"/>
          <w:color w:val="auto"/>
          <w:szCs w:val="21"/>
          <w:highlight w:val="none"/>
          <w:u w:val="single"/>
          <w:lang w:val="en-US" w:eastAsia="zh-CN"/>
        </w:rPr>
        <w:t xml:space="preserve">22.如涉及施工、送电过程中所需的报告、计算书等相关资料均由承包人出具提供，并承担相关费用。</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23.施工期间产生的临时用水、用电费用均由承包人自行承担，该部分费用按市场价核算后，从工程进度款中予以扣除。</w:t>
      </w:r>
      <w:r/>
    </w:p>
    <w:p>
      <w:pPr>
        <w:ind w:firstLine="440"/>
        <w:pageBreakBefore w:val="0"/>
        <w:spacing w:after="0" w:line="360" w:lineRule="auto"/>
        <w:widowControl/>
        <w:rPr>
          <w:rFonts w:hint="eastAsia" w:ascii="仿宋" w:hAnsi="仿宋" w:eastAsia="仿宋" w:cs="仿宋"/>
          <w:color w:val="auto"/>
          <w:szCs w:val="21"/>
          <w:highlight w:val="none"/>
          <w:u w:val="single"/>
        </w:rPr>
      </w:pPr>
      <w:r>
        <w:rPr>
          <w:rFonts w:hint="eastAsia" w:ascii="宋体" w:hAnsi="宋体" w:cs="宋体"/>
          <w:color w:val="auto"/>
          <w:szCs w:val="21"/>
          <w:highlight w:val="none"/>
          <w:u w:val="single"/>
          <w:lang w:val="en-US" w:eastAsia="zh-CN"/>
        </w:rPr>
        <w:t xml:space="preserve">24.</w:t>
      </w:r>
      <w:r>
        <w:rPr>
          <w:rFonts w:hint="default" w:ascii="宋体" w:hAnsi="宋体" w:eastAsia="宋体" w:cs="宋体"/>
          <w:color w:val="auto"/>
          <w:szCs w:val="21"/>
          <w:highlight w:val="none"/>
          <w:u w:val="single"/>
          <w:lang w:eastAsia="zh-CN"/>
        </w:rPr>
        <w:t xml:space="preserve">①</w:t>
      </w:r>
      <w:r>
        <w:rPr>
          <w:rFonts w:hint="eastAsia" w:ascii="宋体" w:hAnsi="宋体" w:eastAsia="宋体" w:cs="宋体"/>
          <w:color w:val="auto"/>
          <w:szCs w:val="21"/>
          <w:highlight w:val="none"/>
          <w:u w:val="single"/>
          <w:lang w:eastAsia="zh-CN"/>
        </w:rPr>
        <w:t xml:space="preserve">单项工程核减率超过10%的，其审计费用全部由承包人承担，并由发包人从承包人工程款中扣除(下同)；</w:t>
      </w:r>
      <w:r>
        <w:rPr>
          <w:rFonts w:hint="default" w:ascii="宋体" w:hAnsi="宋体" w:eastAsia="宋体" w:cs="宋体"/>
          <w:color w:val="auto"/>
          <w:szCs w:val="21"/>
          <w:highlight w:val="none"/>
          <w:u w:val="single"/>
          <w:lang w:eastAsia="zh-CN"/>
        </w:rPr>
        <w:t xml:space="preserve">②</w:t>
      </w:r>
      <w:r>
        <w:rPr>
          <w:rFonts w:hint="eastAsia" w:ascii="宋体" w:hAnsi="宋体" w:eastAsia="宋体" w:cs="宋体"/>
          <w:color w:val="auto"/>
          <w:szCs w:val="21"/>
          <w:highlight w:val="none"/>
          <w:u w:val="single"/>
          <w:lang w:eastAsia="zh-CN"/>
        </w:rPr>
        <w:t xml:space="preserve">单项工程核减率在8%</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10%(含10%)之间的，其审计费用由</w:t>
      </w:r>
      <w:r>
        <w:rPr>
          <w:rFonts w:hint="eastAsia" w:ascii="宋体" w:hAnsi="宋体" w:eastAsia="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lang w:eastAsia="zh-CN"/>
        </w:rPr>
        <w:t xml:space="preserve">承担20%，</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承担80%；</w:t>
      </w:r>
      <w:r>
        <w:rPr>
          <w:rFonts w:hint="default" w:ascii="宋体" w:hAnsi="宋体" w:eastAsia="宋体" w:cs="宋体"/>
          <w:color w:val="auto"/>
          <w:szCs w:val="21"/>
          <w:highlight w:val="none"/>
          <w:u w:val="single"/>
          <w:lang w:eastAsia="zh-CN"/>
        </w:rPr>
        <w:t xml:space="preserve">③</w:t>
      </w:r>
      <w:r>
        <w:rPr>
          <w:rFonts w:hint="eastAsia" w:ascii="宋体" w:hAnsi="宋体" w:eastAsia="宋体" w:cs="宋体"/>
          <w:color w:val="auto"/>
          <w:szCs w:val="21"/>
          <w:highlight w:val="none"/>
          <w:u w:val="single"/>
          <w:lang w:eastAsia="zh-CN"/>
        </w:rPr>
        <w:t xml:space="preserve">单项工程核减率在5%</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8%(含8%)之间的，其审计费用由</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20%，发包人承担80%；④单项工程核减率在5%及其以下的，其审计费用由发包人承担。核减率按审计终审核定额与承包人报送的结算额之间的差额计算。审计费用计取基数为承包人报送的结算额与终审核定额之间的差额的5%。</w:t>
      </w:r>
      <w:r/>
    </w:p>
    <w:p>
      <w:pPr>
        <w:ind w:firstLine="440"/>
        <w:pageBreakBefore w:val="0"/>
        <w:spacing w:after="0" w:line="360" w:lineRule="auto"/>
        <w:widowControl/>
        <w:rPr>
          <w:rFonts w:hint="default" w:ascii="宋体" w:hAnsi="宋体" w:eastAsia="宋体" w:cs="宋体"/>
          <w:color w:val="auto"/>
          <w:szCs w:val="21"/>
          <w:highlight w:val="none"/>
          <w:u w:val="single"/>
          <w:lang w:val="en-US" w:eastAsia="zh-CN"/>
        </w:rPr>
      </w:pPr>
      <w:r>
        <w:rPr>
          <w:rFonts w:hint="default" w:ascii="宋体" w:hAnsi="宋体" w:eastAsia="宋体" w:cs="宋体"/>
          <w:color w:val="auto"/>
          <w:szCs w:val="21"/>
          <w:highlight w:val="none"/>
          <w:u w:val="single"/>
          <w:lang w:val="en-US" w:eastAsia="zh-CN"/>
        </w:rPr>
      </w:r>
      <w:r/>
    </w:p>
    <w:p>
      <w:pPr>
        <w:pageBreakBefore w:val="0"/>
        <w:spacing w:line="24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r>
      <w:bookmarkEnd w:id="2"/>
      <w:r/>
      <w:bookmarkEnd w:id="3"/>
      <w:r/>
      <w:r/>
    </w:p>
    <w:p>
      <w:pPr>
        <w:ind w:firstLine="444"/>
        <w:jc w:val="lef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p>
    <w:p>
      <w:pPr>
        <w:ind w:firstLine="480"/>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bookmarkEnd w:id="4"/>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附件1：承包人承揽工程项目一览表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附件2：发包人供应材料设备一览表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附件3：工程质量保修书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附件4：承包人用于本工程施工的机械设备表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附件5：承包人主要施工管理人员表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附件6：廉政合同</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附件7：</w:t>
      </w:r>
      <w:r>
        <w:rPr>
          <w:rFonts w:hint="eastAsia" w:ascii="宋体" w:hAnsi="宋体" w:eastAsia="宋体" w:cs="宋体"/>
          <w:color w:val="auto"/>
          <w:sz w:val="21"/>
          <w:szCs w:val="21"/>
          <w:highlight w:val="none"/>
          <w:lang w:eastAsia="zh-CN"/>
        </w:rPr>
        <w:t xml:space="preserve">农民工工资</w:t>
      </w:r>
      <w:r>
        <w:rPr>
          <w:rFonts w:hint="eastAsia" w:ascii="宋体" w:hAnsi="宋体" w:eastAsia="宋体" w:cs="宋体"/>
          <w:color w:val="auto"/>
          <w:sz w:val="21"/>
          <w:szCs w:val="21"/>
          <w:highlight w:val="none"/>
        </w:rPr>
        <w:t xml:space="preserve">保证承诺书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附件8：安全生产协议书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附件9：见索即付履约保函格式</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附件10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推荐品牌表及技术标准</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附件1：</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承包人承揽工程项目一览表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982"/>
        <w:gridCol w:w="995"/>
        <w:gridCol w:w="906"/>
        <w:gridCol w:w="851"/>
        <w:gridCol w:w="851"/>
      </w:tblGrid>
      <w:tr>
        <w:trPr>
          <w:trHeight w:val="540"/>
        </w:trPr>
        <w:tc>
          <w:tcPr>
            <w:tcW w:w="1088"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单位工程名称</w:t>
            </w:r>
            <w:r/>
          </w:p>
        </w:tc>
        <w:tc>
          <w:tcPr>
            <w:tcW w:w="850"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建设规模</w:t>
            </w:r>
            <w:r/>
          </w:p>
        </w:tc>
        <w:tc>
          <w:tcPr>
            <w:tcW w:w="100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建筑面积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tc>
        <w:tc>
          <w:tcPr>
            <w:tcW w:w="6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结构形式</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层数</w:t>
            </w:r>
            <w:r/>
          </w:p>
        </w:tc>
        <w:tc>
          <w:tcPr>
            <w:tcW w:w="9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W w:w="99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设备安装内容</w:t>
            </w:r>
            <w:r/>
          </w:p>
        </w:tc>
        <w:tc>
          <w:tcPr>
            <w:tcW w:w="906"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合同价（元）</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开工日期</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竣工日期</w:t>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发包人供应材料设备一览表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79"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材料、设备品种</w:t>
            </w:r>
            <w:r/>
          </w:p>
        </w:tc>
        <w:tc>
          <w:tcPr>
            <w:tcW w:w="983"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8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7"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99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质量等级</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送达地点</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w:t>
      </w:r>
      <w:bookmarkStart w:id="5" w:name="_Toc296891054"/>
      <w:r/>
      <w:bookmarkStart w:id="6" w:name="_Toc296346727"/>
      <w:r/>
      <w:bookmarkStart w:id="7" w:name="_Toc296347225"/>
      <w:r/>
      <w:bookmarkStart w:id="8" w:name="_Toc296891266"/>
      <w:r/>
      <w:bookmarkStart w:id="9" w:name="_Toc296944565"/>
      <w:r/>
      <w:bookmarkStart w:id="10" w:name="_Toc267261693"/>
      <w:r/>
      <w:bookmarkStart w:id="11" w:name="_Toc296503226"/>
      <w:r>
        <w:rPr>
          <w:rFonts w:hint="eastAsia" w:ascii="宋体" w:hAnsi="宋体" w:eastAsia="宋体" w:cs="宋体"/>
          <w:color w:val="auto"/>
          <w:sz w:val="24"/>
          <w:highlight w:val="none"/>
        </w:rPr>
        <w:t xml:space="preserve">件3：</w:t>
      </w:r>
      <w:bookmarkEnd w:id="5"/>
      <w:r/>
      <w:bookmarkEnd w:id="6"/>
      <w:r/>
      <w:bookmarkEnd w:id="7"/>
      <w:r/>
      <w:bookmarkEnd w:id="8"/>
      <w:r/>
      <w:bookmarkEnd w:id="9"/>
      <w:r/>
      <w:bookmarkEnd w:id="10"/>
      <w:r/>
      <w:bookmarkEnd w:id="11"/>
      <w:r/>
      <w:r/>
    </w:p>
    <w:p>
      <w:pPr>
        <w:ind w:firstLine="482"/>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w:t>
      </w:r>
      <w:r/>
    </w:p>
    <w:p>
      <w:pPr>
        <w:pStyle w:val="972"/>
        <w:ind w:firstLine="436"/>
        <w:pageBreakBefore w:val="0"/>
        <w:spacing w:line="240" w:lineRule="auto"/>
        <w:widowControl/>
        <w:rPr>
          <w:rStyle w:val="973"/>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发包人（全称）：</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承包人</w:t>
      </w:r>
      <w:r>
        <w:rPr>
          <w:rFonts w:hint="eastAsia" w:ascii="宋体" w:hAnsi="宋体" w:eastAsia="宋体" w:cs="宋体"/>
          <w:i w:val="0"/>
          <w:iCs/>
          <w:color w:val="auto"/>
          <w:sz w:val="21"/>
          <w:szCs w:val="21"/>
          <w:highlight w:val="none"/>
        </w:rPr>
        <w:t xml:space="preserve">（全称）</w:t>
      </w:r>
      <w:r>
        <w:rPr>
          <w:rStyle w:val="973"/>
          <w:rFonts w:hint="eastAsia" w:ascii="宋体" w:hAnsi="宋体" w:eastAsia="宋体" w:cs="宋体"/>
          <w:i w:val="0"/>
          <w:color w:val="auto"/>
          <w:sz w:val="21"/>
          <w:szCs w:val="21"/>
          <w:highlight w:val="none"/>
        </w:rPr>
        <w:t xml:space="preserve">：</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承包人根据《中华人民共和国建筑法》和《建设工程质量管理条例》，经协商一致就（工程全称）签订工程质量保修书。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一、工程质量保修范围和内容</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ind w:firstLine="482"/>
        <w:pageBreakBefore w:val="0"/>
        <w:spacing w:line="24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具体保修的内容，双方约定如下：</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二、质量保修期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屋面防水工程、有防水要求的人防、卫生间、房间和外墙面的防渗为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个</w:t>
      </w:r>
      <w:r>
        <w:rPr>
          <w:rFonts w:hint="eastAsia" w:ascii="宋体" w:hAnsi="宋体" w:eastAsia="宋体" w:cs="宋体"/>
          <w:color w:val="auto"/>
          <w:sz w:val="21"/>
          <w:szCs w:val="21"/>
          <w:highlight w:val="none"/>
        </w:rPr>
        <w:t xml:space="preserve">采暖期、供冷期；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b/>
          <w:bCs/>
          <w:color w:val="auto"/>
          <w:sz w:val="21"/>
          <w:szCs w:val="21"/>
          <w:highlight w:val="none"/>
          <w:u w:val="single"/>
        </w:rPr>
        <w:t xml:space="preserve"> 本工程的质量保修期为</w:t>
      </w:r>
      <w:r>
        <w:rPr>
          <w:rFonts w:hint="eastAsia" w:ascii="宋体" w:hAnsi="宋体" w:eastAsia="宋体" w:cs="宋体"/>
          <w:b/>
          <w:bCs/>
          <w:color w:val="auto"/>
          <w:sz w:val="21"/>
          <w:szCs w:val="21"/>
          <w:highlight w:val="none"/>
          <w:u w:val="single"/>
          <w:lang w:val="en-US" w:eastAsia="zh-CN"/>
        </w:rPr>
        <w:t xml:space="preserve">2年</w:t>
      </w:r>
      <w:r>
        <w:rPr>
          <w:rFonts w:hint="eastAsia" w:ascii="宋体" w:hAnsi="宋体" w:eastAsia="宋体" w:cs="宋体"/>
          <w:b/>
          <w:bCs/>
          <w:color w:val="auto"/>
          <w:sz w:val="21"/>
          <w:szCs w:val="21"/>
          <w:highlight w:val="none"/>
          <w:u w:val="single"/>
        </w:rPr>
        <w:t xml:space="preserve">，保修金为结算审定价的3% </w:t>
      </w:r>
      <w:r>
        <w:rPr>
          <w:rFonts w:hint="eastAsia" w:ascii="宋体" w:hAnsi="宋体" w:eastAsia="宋体" w:cs="宋体"/>
          <w:color w:val="auto"/>
          <w:sz w:val="21"/>
          <w:szCs w:val="21"/>
          <w:highlight w:val="none"/>
        </w:rPr>
        <w:t xml:space="preserve"> 。</w:t>
      </w:r>
      <w:r/>
    </w:p>
    <w:p>
      <w:pPr>
        <w:ind w:firstLine="482"/>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质量保修期自工程竣工验收合格之日起计算。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b/>
          <w:color w:val="auto"/>
          <w:sz w:val="21"/>
          <w:szCs w:val="21"/>
          <w:highlight w:val="none"/>
          <w:u w:val="single"/>
        </w:rPr>
        <w:t xml:space="preserve">二十四 </w:t>
      </w:r>
      <w:r>
        <w:rPr>
          <w:rFonts w:hint="eastAsia" w:ascii="宋体" w:hAnsi="宋体" w:eastAsia="宋体" w:cs="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四、质量保修责任</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属于保修范围、内容的项目，承包人应当在接到保修通知之日起1小时内派人保修。承包人不在约定期限内派人保修的，发包人可以委托他人修理，费用按实际发生费用的两倍及以上从质量保修金中扣除。</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五、保修费用</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5.1.保修费用由造成质量缺陷的责任方承担。</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工程质量保修金为工程总价（审计后）的3%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保修费从工程质量保修金内扣除。</w:t>
      </w:r>
      <w:r/>
    </w:p>
    <w:p>
      <w:pPr>
        <w:ind w:firstLine="21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本工程质量保修书，由施工合同发包人、承包人双方在竣工验收前共同签署，作为施工合同附件，其有效期限至保修期满。</w:t>
      </w:r>
      <w:r/>
    </w:p>
    <w:p>
      <w:pPr>
        <w:pStyle w:val="972"/>
        <w:ind w:firstLine="482"/>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发包人（公章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承包人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right="-537"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ind w:firstLine="2100"/>
        <w:pageBreakBefore w:val="0"/>
        <w:spacing w:line="240" w:lineRule="auto"/>
        <w:widowControl/>
        <w:rPr>
          <w:rFonts w:hint="eastAsia" w:ascii="宋体" w:hAnsi="宋体" w:eastAsia="宋体" w:cs="宋体"/>
          <w:color w:val="auto"/>
          <w:sz w:val="24"/>
          <w:highlight w:val="none"/>
        </w:rPr>
      </w:pPr>
      <w:r>
        <w:rPr>
          <w:rStyle w:val="973"/>
          <w:rFonts w:hint="eastAsia" w:ascii="宋体" w:hAnsi="宋体" w:eastAsia="宋体" w:cs="宋体"/>
          <w:i w:val="0"/>
          <w:color w:val="auto"/>
          <w:sz w:val="21"/>
          <w:szCs w:val="21"/>
          <w:highlight w:val="none"/>
        </w:rPr>
        <w:t xml:space="preserve">年  月  日                            年   月  日</w:t>
      </w:r>
      <w:r>
        <w:rPr>
          <w:rFonts w:hint="eastAsia" w:ascii="宋体" w:hAnsi="宋体" w:eastAsia="宋体" w:cs="宋体"/>
          <w:b/>
          <w:color w:val="auto"/>
          <w:sz w:val="24"/>
          <w:highlight w:val="none"/>
        </w:rPr>
        <w:br w:type="page" w:clear="all"/>
      </w:r>
      <w:r>
        <w:rPr>
          <w:rFonts w:hint="eastAsia" w:ascii="宋体" w:hAnsi="宋体" w:eastAsia="宋体" w:cs="宋体"/>
          <w:color w:val="auto"/>
          <w:sz w:val="24"/>
          <w:highlight w:val="none"/>
        </w:rPr>
        <w:t xml:space="preserve">附件4：</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承包人用于本工程施工的机械设备表</w:t>
      </w:r>
      <w:r/>
    </w:p>
    <w:tbl>
      <w:tblPr>
        <w:tblStyle w:val="7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bottom w:val="single" w:color="auto" w:sz="6" w:space="0"/>
            </w:tcBorders>
            <w:tcW w:w="141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Borders>
              <w:top w:val="single" w:color="auto" w:sz="12" w:space="0"/>
              <w:bottom w:val="single" w:color="auto" w:sz="6" w:space="0"/>
            </w:tcBorders>
            <w:tcW w:w="105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12" w:space="0"/>
              <w:bottom w:val="single" w:color="auto" w:sz="6" w:space="0"/>
            </w:tcBorders>
            <w:tcW w:w="8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制造</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年份</w:t>
            </w:r>
            <w:r/>
          </w:p>
        </w:tc>
        <w:tc>
          <w:tcPr>
            <w:tcBorders>
              <w:top w:val="single" w:color="auto" w:sz="12" w:space="0"/>
              <w:bottom w:val="single" w:color="auto" w:sz="6" w:space="0"/>
            </w:tcBorders>
            <w:tcW w:w="14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额定功率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kW</w:t>
            </w:r>
            <w:r>
              <w:rPr>
                <w:rFonts w:hint="eastAsia" w:ascii="宋体" w:hAnsi="宋体" w:eastAsia="宋体" w:cs="宋体"/>
                <w:color w:val="auto"/>
                <w:sz w:val="24"/>
                <w:highlight w:val="none"/>
                <w:lang w:eastAsia="zh-CN"/>
              </w:rPr>
              <w:t xml:space="preserve">）</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能力</w:t>
            </w:r>
            <w:r/>
          </w:p>
        </w:tc>
        <w:tc>
          <w:tcPr>
            <w:tcBorders>
              <w:top w:val="single" w:color="auto" w:sz="12" w:space="0"/>
              <w:bottom w:val="single" w:color="auto" w:sz="6" w:space="0"/>
            </w:tcBorders>
            <w:tcW w:w="921"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Borders>
              <w:top w:val="single" w:color="auto" w:sz="6"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top w:val="none" w:color="000000" w:sz="4"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bottom w:val="single" w:color="auto" w:sz="12" w:space="0"/>
            </w:tcBorders>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附件5：</w:t>
      </w:r>
      <w:r/>
    </w:p>
    <w:p>
      <w:pPr>
        <w:pStyle w:val="731"/>
        <w:ind w:firstLine="720"/>
        <w:jc w:val="center"/>
        <w:pageBreakBefore w:val="0"/>
        <w:spacing w:line="240" w:lineRule="auto"/>
        <w:widowControl/>
        <w:rPr>
          <w:rFonts w:hint="eastAsia" w:ascii="宋体" w:hAnsi="宋体" w:eastAsia="宋体" w:cs="宋体"/>
          <w:color w:val="auto"/>
          <w:sz w:val="25"/>
          <w:highlight w:val="none"/>
        </w:rPr>
      </w:pPr>
      <w:r>
        <w:rPr>
          <w:rFonts w:hint="eastAsia" w:ascii="宋体" w:hAnsi="宋体" w:eastAsia="宋体" w:cs="宋体"/>
          <w:b/>
          <w:bCs/>
          <w:color w:val="auto"/>
          <w:sz w:val="36"/>
          <w:szCs w:val="36"/>
          <w:highlight w:val="none"/>
        </w:rPr>
        <w:t xml:space="preserve">主要施工管理人员表</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266"/>
        <w:gridCol w:w="636"/>
        <w:gridCol w:w="636"/>
        <w:gridCol w:w="636"/>
        <w:gridCol w:w="3658"/>
      </w:tblGrid>
      <w:tr>
        <w:trPr>
          <w:jc w:val="center"/>
        </w:trPr>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机构</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项目工程师</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姓名</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职务</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职称</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主要资历、经验及承担过的工程</w:t>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总</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部</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项目主管</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现</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场</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质检员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安全员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施工员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材料员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 xml:space="preserve">资料员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jc w:val="center"/>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bl>
    <w:p>
      <w:pPr>
        <w:ind w:firstLine="720"/>
        <w:pageBreakBefore w:val="0"/>
        <w:spacing w:line="24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附件6：</w:t>
      </w:r>
      <w:r/>
    </w:p>
    <w:p>
      <w:pPr>
        <w:ind w:firstLine="148"/>
        <w:jc w:val="center"/>
        <w:pageBreakBefore w:val="0"/>
        <w:spacing w:line="240" w:lineRule="auto"/>
        <w:widowControl/>
        <w:rPr>
          <w:rFonts w:hint="eastAsia" w:ascii="宋体" w:hAnsi="宋体" w:eastAsia="宋体" w:cs="宋体"/>
          <w:b/>
          <w:i/>
          <w:color w:val="auto"/>
          <w:sz w:val="30"/>
          <w:szCs w:val="30"/>
          <w:highlight w:val="none"/>
        </w:rPr>
      </w:pPr>
      <w:r>
        <w:rPr>
          <w:rFonts w:hint="eastAsia" w:ascii="宋体" w:hAnsi="宋体" w:eastAsia="宋体" w:cs="宋体"/>
          <w:b/>
          <w:bCs/>
          <w:color w:val="auto"/>
          <w:sz w:val="30"/>
          <w:szCs w:val="30"/>
          <w:highlight w:val="none"/>
        </w:rPr>
        <w:t xml:space="preserve">廉政合同</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承包人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u w:val="single"/>
        </w:rPr>
        <w:t xml:space="preserve">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  双方权利和义务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1.1严格遵守国家有关法律法规的规定。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1.2严格执行一切合同文件，自觉按合同办事。</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1.3双方的业务活动坚持公平、公开、公正和诚信的原则（法律认定的商业秘密和合同文件另有规定除外），不得损害国家和集体利益，不得违反工程建设管理规章制度。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1.4建立健全廉政制度，开展廉政教育，设立廉政告示牌，公布举报电话，监督并认真查处违法违纪行为。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1.5发现对方在业务活动中有违反廉政建设规定的行为，应及时给予提醒和纠正。</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1.6发现对方严重违反合同的行为，有向其上级部门举报、建议给予处理并要求告知处理结果的权利。没有上级部门的，可按施工合同通用条款第70条规定处理。</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2发包人义务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2.1发包人及其工作人员不得索要或接受承包人的礼金、有价证券和贵重物品，不得在承包人报销任何应由发包人或工作人员个人支付的费用等。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2.2发包人及其工作人员不得参加承包人安排的宴请（工作餐除外）和娱乐活动；不得接受承包人提供的通讯工具、交通工具和高档办公用品等。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2.3发包人及其工作人员不得要求或者接受承包人为其住房装修、婚丧嫁娶活动、配偶子女的工作安排以及出国出境、旅游等提供方便等。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发包人及其工作人员及其配偶、子女不得从事与发包人有关的工程材料设备供应、工程分包、劳务等经济活动。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2.5发包人及其工作人员不得以任何理由向承包人推荐分包单位或推销材料，不得要求承包人购买合同约定外的材料和设备。</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2.6发包人及其工作人员要秉公办事，不准营私舞弊，不准利用职权从事各种个人有偿中介活动。</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3承包人义务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3.1承包人不得以任何理由向发包人及其工作人员行贿或馈赠礼金、有价证券、贵重礼品。</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3.2承包人不得以任何名义为发包人及其工作人员报销应由发包人或工作人员个人支付的任何费用。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3.3承包人不得以任何理由安排发包人及其工作人员参加宴请（工作餐除外）及娱乐活动。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3.4承包人不得为发包人和个人购置或提供通讯工具、交通工具和高档办公用品等。</w:t>
      </w:r>
      <w:r/>
    </w:p>
    <w:p>
      <w:pPr>
        <w:ind w:firstLine="442"/>
        <w:pageBreakBefore w:val="0"/>
        <w:spacing w:line="240" w:lineRule="auto"/>
        <w:widowControl/>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4违约责任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4.1发包人及其工作人员违反本合同第1条和第2条规定，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依据有关规定给予廉政建设规定的处分；涉嫌犯罪的，移交司法机关追究刑事责任；给承包人造成经济损失的，应予赔偿。</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4.2承包人及其工作人员违反本合同第1条和第3条规定，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依据有关规定给予廉政建设规定的处分；给发包人造成经济损失的，应予赔偿；情节严重的，给予承包人一至三年内不得进入工程建设市场的处罚。</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5双方约定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本合同由双方或其上级部门负责监督执行，并由双方或其上级部门相互约请对本合同执行情况进行检查。</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6合同生效</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本合同的有效期，自双方签署之日起至该主合同结束之日止。</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7合同法律效力</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本合同作为工程施工合同的附件，与施工合同具有同等的法律效力，经双方签署后生效。</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8合同份数</w:t>
      </w:r>
      <w:r/>
    </w:p>
    <w:p>
      <w:pPr>
        <w:ind w:firstLine="440"/>
        <w:pageBreakBefore w:val="0"/>
        <w:spacing w:line="240" w:lineRule="auto"/>
        <w:widowControl/>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本合同</w:t>
      </w:r>
      <w:r>
        <w:rPr>
          <w:rFonts w:hint="eastAsia" w:ascii="宋体" w:hAnsi="宋体" w:eastAsia="宋体" w:cs="宋体"/>
          <w:b/>
          <w:color w:val="auto"/>
          <w:highlight w:val="none"/>
          <w:u w:val="single"/>
        </w:rPr>
        <w:t xml:space="preserve">正本贰份，副本贰份，共计肆份。</w:t>
      </w:r>
      <w:r/>
    </w:p>
    <w:p>
      <w:pPr>
        <w:ind w:firstLine="55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发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承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Cs w:val="20"/>
          <w:highlight w:val="none"/>
        </w:rPr>
        <w:t xml:space="preserve">　　年　月　日　　　　　　　　　　　年　月　日</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附件7：</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农民工工资</w:t>
      </w:r>
      <w:r>
        <w:rPr>
          <w:rFonts w:hint="eastAsia" w:ascii="宋体" w:hAnsi="宋体" w:eastAsia="宋体" w:cs="宋体"/>
          <w:b/>
          <w:color w:val="auto"/>
          <w:sz w:val="32"/>
          <w:szCs w:val="32"/>
          <w:highlight w:val="none"/>
        </w:rPr>
        <w:t xml:space="preserve">保证承诺书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为维护市场秩序和农民工合法权益，提高社会诚信度，关于“”项目，我企业郑重承诺：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一、严格按照《</w:t>
      </w:r>
      <w:r>
        <w:rPr>
          <w:rFonts w:hint="eastAsia" w:ascii="宋体" w:hAnsi="宋体" w:eastAsia="宋体" w:cs="宋体"/>
          <w:color w:val="auto"/>
          <w:highlight w:val="none"/>
          <w:lang w:eastAsia="zh-CN"/>
        </w:rPr>
        <w:t xml:space="preserve">中华人民共和国建筑法》《中华人民共和国民法典》《</w:t>
      </w:r>
      <w:r>
        <w:rPr>
          <w:rFonts w:hint="eastAsia" w:ascii="宋体" w:hAnsi="宋体" w:eastAsia="宋体" w:cs="宋体"/>
          <w:color w:val="auto"/>
          <w:highlight w:val="none"/>
        </w:rPr>
        <w:t xml:space="preserve">江苏省工资支付条例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南通市区工程建设领域农民工实名制管理实施细则》等</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开展工程建设活动，做到：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农民工工资支付实行“谁承包谁负责，总包负总责”的原则，总承包企业对所承包工程发生的农民工工资承担全部支付责任，分包企业对分包工程发生的农民工工资承担直接支付责任。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在工程项目部设立劳资专管员，负责该项目农民工实名制信息录入、劳动用工和工资发放监督管理。劳资专员的姓名和联系电话在“农民工维权告示牌”</w:t>
      </w:r>
      <w:r>
        <w:rPr>
          <w:rFonts w:hint="eastAsia" w:ascii="宋体" w:hAnsi="宋体" w:eastAsia="宋体" w:cs="宋体"/>
          <w:color w:val="auto"/>
          <w:highlight w:val="none"/>
          <w:lang w:eastAsia="zh-CN"/>
        </w:rPr>
        <w:t xml:space="preserve">上</w:t>
      </w:r>
      <w:r>
        <w:rPr>
          <w:rFonts w:hint="eastAsia" w:ascii="宋体" w:hAnsi="宋体" w:eastAsia="宋体" w:cs="宋体"/>
          <w:color w:val="auto"/>
          <w:highlight w:val="none"/>
        </w:rPr>
        <w:t xml:space="preserve">。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（三）农民工工资与工程款实行分账管理，在工程项目所在地银行开设农民工工资专用账户，用于支付该项目建设过程中产生的农民工工资。</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（四）在工程项目开工前，按相关行政主管部门要求缴存农民工工资保证金，专项用于应急支付施工企业拖欠的农民工工资。</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二、认真履行企业在清理拖欠农民工工资工作中的责任和义务，做到：</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对总承包工程发生的农民工工资承担全部的支付责任，对项目分包企业的农民工工资支付承担监管责任，对分包工程发生的农民工工资负有直接支付责任，对其拖欠工资且拒不支付的，由我单位先行垫付；</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坚持诚信原则，不为任何单位组织或个人开具虚假清欠证明，否则承担全部责任。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 严格按照《国务院办公厅关于全面治理拖欠农民工工资问题的意见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w:t>
      </w:r>
      <w:r>
        <w:rPr>
          <w:rFonts w:hint="eastAsia" w:ascii="宋体" w:hAnsi="宋体" w:eastAsia="宋体" w:cs="宋体"/>
          <w:color w:val="auto"/>
          <w:highlight w:val="none"/>
          <w:lang w:eastAsia="zh-CN"/>
        </w:rPr>
        <w:t xml:space="preserve">，由</w:t>
      </w:r>
      <w:r>
        <w:rPr>
          <w:rFonts w:hint="eastAsia" w:ascii="宋体" w:hAnsi="宋体" w:eastAsia="宋体" w:cs="宋体"/>
          <w:color w:val="auto"/>
          <w:highlight w:val="none"/>
        </w:rPr>
        <w:t xml:space="preserve">我单位承担全部责任，启动清欠应急预案，无条件同意发包人或交通行政主管部门动用我单位的农民工工资保证金、 未支付工程进度款、履约保证金先行垫付拖欠的农民工工资，并接受相应处罚。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承诺人（公章）： </w:t>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法定代表人或委托代理人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签字或盖章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right="105" w:firstLine="422"/>
        <w:jc w:val="righ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时间：   年   月   日</w:t>
      </w:r>
      <w:r/>
    </w:p>
    <w:p>
      <w:pPr>
        <w:ind w:firstLine="482"/>
        <w:jc w:val="left"/>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附件8：</w:t>
      </w:r>
      <w:r/>
    </w:p>
    <w:p>
      <w:pPr>
        <w:ind w:firstLine="640"/>
        <w:jc w:val="center"/>
        <w:pageBreakBefore w:val="0"/>
        <w:spacing w:line="24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安全生产协议书</w:t>
      </w:r>
      <w:r/>
    </w:p>
    <w:p>
      <w:pPr>
        <w:ind w:firstLine="402"/>
        <w:jc w:val="center"/>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（发包人与承包人）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 以下简称“甲方” ）</w:t>
      </w:r>
      <w:r/>
    </w:p>
    <w:p>
      <w:pPr>
        <w:ind w:firstLine="422"/>
        <w:pageBreakBefore w:val="0"/>
        <w:spacing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 以下简称“乙方”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为在施工合同的实施过程中创造安全、高效的施工环境，切实搞好本项目的安全管理工作，特此签订安全生产合同。具体如下：</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w:t>
      </w:r>
      <w:r>
        <w:rPr>
          <w:rFonts w:hint="eastAsia" w:ascii="宋体" w:hAnsi="宋体" w:eastAsia="宋体" w:cs="宋体"/>
          <w:color w:val="auto"/>
          <w:highlight w:val="none"/>
        </w:rPr>
        <w:t xml:space="preserve">甲方职责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严格遵守国家有关安全生产的法律法规，认真执行工程承包合同中的有关安全要求。</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按照“安全第一、预防为主”和坚持“管生产</w:t>
      </w:r>
      <w:r>
        <w:rPr>
          <w:rFonts w:hint="eastAsia" w:ascii="宋体" w:hAnsi="宋体" w:eastAsia="宋体" w:cs="宋体"/>
          <w:color w:val="auto"/>
          <w:highlight w:val="none"/>
          <w:lang w:eastAsia="zh-CN"/>
        </w:rPr>
        <w:t xml:space="preserve">必须</w:t>
      </w:r>
      <w:r>
        <w:rPr>
          <w:rFonts w:hint="eastAsia" w:ascii="宋体" w:hAnsi="宋体" w:eastAsia="宋体" w:cs="宋体"/>
          <w:color w:val="auto"/>
          <w:highlight w:val="none"/>
        </w:rPr>
        <w:t xml:space="preserve">管安全”的原则进行安全生产管理，做到生产与安全工作同时计划、布置、检查、总结和评比。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定期召开安全生产协调会，及时传达中央及地方有关安全生产的精神。</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组织对乙方施工现场安全生产检查，建立安全生产责任制网络、汇总重要危险源、监督乙方及时处理发现的各种安全隐患。</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w:t>
      </w:r>
      <w:r>
        <w:rPr>
          <w:rFonts w:hint="eastAsia" w:ascii="宋体" w:hAnsi="宋体" w:eastAsia="宋体" w:cs="宋体"/>
          <w:color w:val="auto"/>
          <w:highlight w:val="none"/>
        </w:rPr>
        <w:t xml:space="preserve">乙方职责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严格遵守国家有关安全生产的法律法规、有关安全生产的规定，认真执行工程承包合同中的有关安全要求，接受甲方和监理工程师对安全生产工作的指导。</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建立健全安全生产责任制网络。从派往项目实施的项目经理到生产工人（包括临时雇请</w:t>
      </w:r>
      <w:r>
        <w:rPr>
          <w:rFonts w:hint="eastAsia" w:ascii="宋体" w:hAnsi="宋体" w:eastAsia="宋体" w:cs="宋体"/>
          <w:color w:val="auto"/>
          <w:highlight w:val="none"/>
          <w:lang w:eastAsia="zh-CN"/>
        </w:rPr>
        <w:t xml:space="preserve">的农</w:t>
      </w:r>
      <w:r>
        <w:rPr>
          <w:rFonts w:hint="eastAsia" w:ascii="宋体" w:hAnsi="宋体" w:eastAsia="宋体" w:cs="宋体"/>
          <w:color w:val="auto"/>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乙方在任何</w:t>
      </w:r>
      <w:r>
        <w:rPr>
          <w:rFonts w:hint="eastAsia" w:ascii="宋体" w:hAnsi="宋体" w:eastAsia="宋体" w:cs="宋体"/>
          <w:color w:val="auto"/>
          <w:highlight w:val="none"/>
          <w:lang w:eastAsia="zh-CN"/>
        </w:rPr>
        <w:t xml:space="preserve">时候</w:t>
      </w:r>
      <w:r>
        <w:rPr>
          <w:rFonts w:hint="eastAsia" w:ascii="宋体" w:hAnsi="宋体" w:eastAsia="宋体" w:cs="宋体"/>
          <w:color w:val="auto"/>
          <w:highlight w:val="none"/>
        </w:rPr>
        <w:t xml:space="preserve">都应采取各种合理的预防措施，防止其人员发生任何违法、违禁、暴力、违规或妨碍治安的行为。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乙方必须具有省部级行政主管部门颁发的安全生产证书，参加施工的人员，必须</w:t>
      </w:r>
      <w:r>
        <w:rPr>
          <w:rFonts w:hint="eastAsia" w:ascii="宋体" w:hAnsi="宋体" w:eastAsia="宋体" w:cs="宋体"/>
          <w:color w:val="auto"/>
          <w:highlight w:val="none"/>
          <w:lang w:eastAsia="zh-CN"/>
        </w:rPr>
        <w:t xml:space="preserve">接受</w:t>
      </w:r>
      <w:r>
        <w:rPr>
          <w:rFonts w:hint="eastAsia" w:ascii="宋体" w:hAnsi="宋体" w:eastAsia="宋体" w:cs="宋体"/>
          <w:color w:val="auto"/>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加强施工中交通运输安全管理，各种运输机械等需划定运输路线行驶。</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对于易燃易爆的材料除应专门有效封闭、妥善保管之外，还应</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足够的消防设施，所有施工人员都应熟悉消防设备的性能和使用方法。</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操作人员上岗，必须按规定穿戴防护用品。施工负责人和安全检查员应随时检查劳动防护用品的穿戴情况，不按规定穿戴防护用品的人员不得上岗。</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施工现场必须具有相关的安全标志牌。</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11.</w:t>
      </w:r>
      <w:r>
        <w:rPr>
          <w:rFonts w:hint="eastAsia" w:ascii="宋体" w:hAnsi="宋体" w:eastAsia="宋体" w:cs="宋体"/>
          <w:color w:val="auto"/>
          <w:highlight w:val="none"/>
        </w:rPr>
        <w:t xml:space="preserve">建立主要危险源备案制度，要明确潜在隐患、防范措施和落实责任人。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12.</w:t>
      </w:r>
      <w:r>
        <w:rPr>
          <w:rFonts w:hint="eastAsia" w:ascii="宋体" w:hAnsi="宋体" w:eastAsia="宋体" w:cs="宋体"/>
          <w:color w:val="auto"/>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w:t>
      </w:r>
      <w:r>
        <w:rPr>
          <w:rFonts w:hint="eastAsia" w:ascii="宋体" w:hAnsi="宋体" w:eastAsia="宋体" w:cs="宋体"/>
          <w:color w:val="auto"/>
          <w:highlight w:val="none"/>
        </w:rPr>
        <w:t xml:space="preserve">违约责任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如因甲方或乙方违约造成安全事故，将报请有关部门依法追究责任。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本合同一式二份，由双方法定代表人或其授权的代理人签署和加盖公章后生效，全部工程竣工验收后失效。</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         法定代表人（或授权代理人）：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55"/>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ind w:firstLine="422"/>
        <w:spacing w:line="420" w:lineRule="exact"/>
        <w:rPr>
          <w:rFonts w:hint="eastAsia" w:ascii="宋体" w:hAnsi="宋体" w:eastAsia="宋体"/>
          <w:color w:val="auto"/>
          <w:highlight w:val="none"/>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olor w:val="auto"/>
          <w:highlight w:val="none"/>
        </w:rPr>
        <w:t xml:space="preserve">附件9</w:t>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见索即付</w:t>
      </w:r>
      <w:r>
        <w:rPr>
          <w:rFonts w:ascii="宋体" w:hAnsi="宋体" w:eastAsia="宋体"/>
          <w:b/>
          <w:color w:val="auto"/>
          <w:sz w:val="32"/>
          <w:szCs w:val="32"/>
          <w:highlight w:val="none"/>
        </w:rPr>
        <w:t xml:space="preserve">履约保函</w:t>
      </w:r>
      <w:r/>
    </w:p>
    <w:p>
      <w:pPr>
        <w:ind w:firstLine="460"/>
        <w:jc w:val="left"/>
        <w:keepLines w:val="0"/>
        <w:keepNext w:val="0"/>
        <w:pageBreakBefore w:val="0"/>
        <w:spacing w:after="0" w:line="360" w:lineRule="auto"/>
        <w:widowControl/>
        <w:rPr>
          <w:rFonts w:ascii="宋体" w:hAnsi="宋体" w:eastAsia="宋体"/>
          <w:color w:val="auto"/>
          <w:sz w:val="23"/>
          <w:szCs w:val="23"/>
          <w:highlight w:val="none"/>
        </w:rPr>
      </w:pPr>
      <w:r>
        <w:rPr>
          <w:rFonts w:hint="eastAsia" w:ascii="宋体" w:hAnsi="宋体" w:eastAsia="宋体"/>
          <w:color w:val="auto"/>
          <w:sz w:val="23"/>
          <w:szCs w:val="23"/>
          <w:highlight w:val="none"/>
        </w:rPr>
        <w:t xml:space="preserve">致：                        </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鉴于</w:t>
      </w:r>
      <w:r>
        <w:rPr>
          <w:rFonts w:hint="eastAsia" w:ascii="宋体" w:hAnsi="宋体" w:eastAsia="宋体"/>
          <w:color w:val="auto"/>
          <w:sz w:val="24"/>
          <w:szCs w:val="24"/>
          <w:highlight w:val="none"/>
          <w:u w:val="single"/>
        </w:rPr>
        <w:t xml:space="preserve">  （承包商名称）     </w:t>
      </w:r>
      <w:r>
        <w:rPr>
          <w:rFonts w:hint="eastAsia" w:ascii="宋体" w:hAnsi="宋体" w:eastAsia="宋体"/>
          <w:color w:val="auto"/>
          <w:sz w:val="24"/>
          <w:szCs w:val="24"/>
          <w:highlight w:val="none"/>
        </w:rPr>
        <w:t xml:space="preserve">（以下简称“承包商”）与贵方于</w:t>
      </w:r>
      <w:r>
        <w:rPr>
          <w:rFonts w:hint="eastAsia" w:ascii="宋体" w:hAnsi="宋体" w:eastAsia="宋体"/>
          <w:color w:val="auto"/>
          <w:sz w:val="24"/>
          <w:szCs w:val="24"/>
          <w:highlight w:val="none"/>
          <w:u w:val="single"/>
        </w:rPr>
        <w:t xml:space="preserve">    年  月   日</w:t>
      </w:r>
      <w:r>
        <w:rPr>
          <w:rFonts w:hint="eastAsia" w:ascii="宋体" w:hAnsi="宋体" w:eastAsia="宋体"/>
          <w:color w:val="auto"/>
          <w:sz w:val="24"/>
          <w:szCs w:val="24"/>
          <w:highlight w:val="none"/>
        </w:rPr>
        <w:t xml:space="preserve">签订了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合同，由承包商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负责建设。</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鉴于贵方在施工合同中要求承包商提供总金额为人民币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保函，作为承包商履行施工合同的履约保函。</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为此，根据承包商的申请，</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（法定地址：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），特向贵方出具本履约保函，并在此声明</w:t>
      </w:r>
      <w:r>
        <w:rPr>
          <w:rFonts w:hint="eastAsia" w:ascii="宋体" w:hAnsi="宋体" w:eastAsia="宋体"/>
          <w:color w:val="auto"/>
          <w:sz w:val="24"/>
          <w:szCs w:val="24"/>
          <w:highlight w:val="none"/>
          <w:lang w:eastAsia="zh-CN"/>
        </w:rPr>
        <w:t xml:space="preserve">：</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本履约保函为无条件的不可撤销的见索即付的（银行/保险）保函；</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本履约保函最高担保金额为人民币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rPr>
        <w:t xml:space="preserve">如果由于承包商在履行施工合同过程中的作为或不作为、故意、疏忽或过失、过错等原因，使贵方遭受任何损失时，贵方即可向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发出要求支付的书面通知。</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在收到该通知后</w:t>
      </w:r>
      <w:r>
        <w:rPr>
          <w:rFonts w:hint="eastAsia" w:ascii="宋体" w:hAnsi="宋体" w:eastAsia="宋体"/>
          <w:color w:val="auto"/>
          <w:sz w:val="24"/>
          <w:szCs w:val="24"/>
          <w:highlight w:val="none"/>
          <w:lang w:eastAsia="zh-CN"/>
        </w:rPr>
        <w:t xml:space="preserve">将在</w:t>
      </w:r>
      <w:r>
        <w:rPr>
          <w:rFonts w:hint="eastAsia" w:ascii="宋体" w:hAnsi="宋体" w:eastAsia="宋体"/>
          <w:color w:val="auto"/>
          <w:sz w:val="24"/>
          <w:szCs w:val="24"/>
          <w:highlight w:val="none"/>
        </w:rPr>
        <w:t xml:space="preserve">7个工作日内按该书面通知所要求的支付金额和时间进行支付。贵方在发出此类通知时无需随附任何证据或证据性材料，也无需说明任何理由；</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特此放弃所有因贵方与承包商之间发生争议或相互索赔而享有的任何抗辩权；</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5.（</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进一步同意，如果施工合同发生任何情况的修改、修订、补充或者其他变化，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保函单位</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在履约保函中的责任将不会发生任何变化，施工合同的签署变化也无需通知本行；</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rPr>
        <w:t xml:space="preserve">本履约保函在从签发之日起至工程全部移交证书签发后的期间内有效，但最长</w:t>
      </w:r>
      <w:r>
        <w:rPr>
          <w:rFonts w:hint="eastAsia" w:ascii="宋体" w:hAnsi="宋体" w:eastAsia="宋体"/>
          <w:color w:val="auto"/>
          <w:sz w:val="24"/>
          <w:szCs w:val="24"/>
          <w:highlight w:val="none"/>
          <w:lang w:eastAsia="zh-CN"/>
        </w:rPr>
        <w:t xml:space="preserve">期限</w:t>
      </w:r>
      <w:r>
        <w:rPr>
          <w:rFonts w:hint="eastAsia" w:ascii="宋体" w:hAnsi="宋体" w:eastAsia="宋体"/>
          <w:color w:val="auto"/>
          <w:sz w:val="24"/>
          <w:szCs w:val="24"/>
          <w:highlight w:val="none"/>
        </w:rPr>
        <w:t xml:space="preserve">不超过</w:t>
      </w:r>
      <w:r>
        <w:rPr>
          <w:rFonts w:hint="eastAsia" w:ascii="宋体" w:hAnsi="宋体" w:eastAsia="宋体"/>
          <w:color w:val="auto"/>
          <w:sz w:val="24"/>
          <w:szCs w:val="24"/>
          <w:highlight w:val="none"/>
          <w:u w:val="single"/>
        </w:rPr>
        <w:t xml:space="preserve">     年    月    日</w:t>
      </w:r>
      <w:r>
        <w:rPr>
          <w:rFonts w:hint="eastAsia" w:ascii="宋体" w:hAnsi="宋体" w:eastAsia="宋体"/>
          <w:color w:val="auto"/>
          <w:sz w:val="24"/>
          <w:szCs w:val="24"/>
          <w:highlight w:val="none"/>
        </w:rPr>
        <w:t xml:space="preserve">。</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保证人：</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负责人或授权委托人（签字或签章）：</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单位地址：</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邮政编码：              电话：              传真：</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    期：</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保函查询方式（必填）：</w:t>
      </w:r>
      <w:r/>
    </w:p>
    <w:p>
      <w:pPr>
        <w:ind w:firstLine="480"/>
        <w:jc w:val="left"/>
        <w:keepLines w:val="0"/>
        <w:keepNext w:val="0"/>
        <w:pageBreakBefore w:val="0"/>
        <w:spacing w:after="0" w:line="336" w:lineRule="auto"/>
        <w:widowControl/>
        <w:rPr>
          <w:rFonts w:hint="eastAsia" w:ascii="宋体" w:hAnsi="宋体" w:eastAsia="宋体" w:cs="宋体"/>
          <w:b/>
          <w:color w:val="auto"/>
          <w:sz w:val="24"/>
          <w:szCs w:val="24"/>
          <w:highlight w:val="none"/>
          <w:lang w:eastAsia="zh-CN"/>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网址（如有）：2、查询号码：3、查询联系人：</w:t>
      </w:r>
      <w:r>
        <w:rPr>
          <w:rFonts w:hint="eastAsia" w:ascii="宋体" w:hAnsi="宋体" w:eastAsia="宋体" w:cs="宋体"/>
          <w:b/>
          <w:color w:val="auto"/>
          <w:sz w:val="24"/>
          <w:szCs w:val="24"/>
          <w:highlight w:val="none"/>
          <w:lang w:eastAsia="zh-CN"/>
        </w:rPr>
        <w:br w:type="page" w:clear="all"/>
      </w:r>
      <w:r/>
    </w:p>
    <w:p>
      <w:pPr>
        <w:spacing w:line="420" w:lineRule="exact"/>
        <w:rPr>
          <w:rFonts w:hint="eastAsia" w:ascii="宋体" w:hAnsi="宋体" w:eastAsia="宋体"/>
          <w:color w:val="auto"/>
          <w:highlight w:val="none"/>
        </w:rPr>
      </w:pPr>
      <w:r>
        <w:rPr>
          <w:rFonts w:hint="eastAsia" w:ascii="宋体" w:hAnsi="宋体" w:eastAsia="宋体"/>
          <w:color w:val="auto"/>
          <w:highlight w:val="none"/>
        </w:rPr>
        <w:t xml:space="preserve">附件10</w:t>
      </w:r>
      <w:r>
        <w:rPr>
          <w:rFonts w:hint="eastAsia" w:ascii="宋体" w:hAnsi="宋体" w:eastAsia="宋体"/>
          <w:color w:val="auto"/>
          <w:highlight w:val="none"/>
          <w:lang w:eastAsia="zh-CN"/>
        </w:rPr>
        <w:t xml:space="preserve">：</w:t>
      </w:r>
      <w:r>
        <w:rPr>
          <w:rFonts w:hint="eastAsia" w:ascii="宋体" w:hAnsi="宋体" w:eastAsia="宋体"/>
          <w:color w:val="auto"/>
          <w:highlight w:val="none"/>
        </w:rPr>
        <w:t xml:space="preserve">推荐品牌表及技术标准</w:t>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1449"/>
        <w:gridCol w:w="4403"/>
        <w:gridCol w:w="1690"/>
      </w:tblGrid>
      <w:tr>
        <w:trPr>
          <w:trHeight w:val="40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center"/>
              <w:keepLines w:val="0"/>
              <w:keepNext w:val="0"/>
              <w:widowControl/>
              <w:rPr>
                <w:rFonts w:ascii="等线" w:hAnsi="等线" w:eastAsia="等线" w:cs="等线"/>
                <w:b/>
                <w:bCs/>
                <w:i w:val="0"/>
                <w:iCs w:val="0"/>
                <w:color w:val="auto"/>
                <w:sz w:val="24"/>
                <w:szCs w:val="24"/>
                <w:highlight w:val="none"/>
                <w:u w:val="none"/>
              </w:rPr>
              <w:suppressLineNumbers w:val="0"/>
            </w:pPr>
            <w:r>
              <w:rPr>
                <w:rFonts w:ascii="等线" w:hAnsi="等线" w:eastAsia="等线" w:cs="等线"/>
                <w:b/>
                <w:bCs/>
                <w:i w:val="0"/>
                <w:iCs w:val="0"/>
                <w:color w:val="auto"/>
                <w:sz w:val="24"/>
                <w:szCs w:val="24"/>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推荐品牌</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变电所电力监控系统（综合保护系统及谐波检测）</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广州汉光（广州汉光电气股份有限公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司）、上海纳宇（上海纳宇电气有限公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司）、珠海派诺（珠海派诺科技股份有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限公司）、盛帆（武汉盛帆电子股份有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限公司）、深圳中电电力技术股份有限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公司、安科瑞（安科瑞电气股份有限公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真空断路器 </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ABB</w:t>
            </w:r>
            <w:r>
              <w:rPr>
                <w:rFonts w:hint="eastAsia" w:ascii="宋体" w:hAnsi="宋体" w:eastAsia="宋体" w:cs="宋体"/>
                <w:i w:val="0"/>
                <w:iCs w:val="0"/>
                <w:color w:val="auto"/>
                <w:sz w:val="24"/>
                <w:szCs w:val="24"/>
                <w:highlight w:val="none"/>
                <w:u w:val="none"/>
                <w:lang w:val="en-US" w:eastAsia="zh-CN" w:bidi="ar"/>
              </w:rPr>
              <w:t xml:space="preserve"> VD4系列，施耐德HVX系列，西门子3AE系列，注：固封极柱（环氧树脂固封极柱式，内嵌式六点测温，断路器具有机械防跳功能。合分闸线圈电流曲线监测;合分闸状态监视，合分闸时间及分合闸速度监测;机构的储能时间及储能电机电流监测; 开关柜内关键部位带温度监测，断路器触臂内置测温传感器，传感器需在绝缘护套内，不能裸露在空气中影响外绝缘；对断路器整体及各关键进行健康指数评级，包括整体健康指数、合分闸线圈健康指数、储能电机健康指数等，记录最近十次操作的健康告警;所有监视信息可通过Modbus等协议上传后台监控系统。）</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2"/>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投标总价、投标报价填报说明、工程项目汇总表、单项工程汇总表、单位工程汇总表、分部分项工程项目清单计价表、分部分项工程项目清单综合单价分析表、材料暂估单价及调整表、措施项目清单计价表、措施项目清单构成明细分析表、措施项目费用分拆表、大型机械进出场及安拆费用组成明细表、其他项目清单与计价汇总表、暂列金额明细表、专业工程暂估价明细表、计日工表、总承包服务费计价表、增值税计价表等。</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4、未被“信用中国”网站（www.creditchina.gov.cn）列入失信被执行人、重大税收违法案件当事人名单、政府采购严重失信行为记录名单，磋商响应时提供无失信记录的书面声明（格式见附件）；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7、企业资质证书及电力设施许可证；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eastAsia="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ascii="宋体" w:hAnsi="宋体" w:eastAsia="宋体" w:cs="宋体"/>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463"/>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注：提供授权代表本人身份证</w:t>
      </w:r>
      <w:r>
        <w:rPr>
          <w:rFonts w:hint="eastAsia" w:ascii="宋体" w:hAnsi="宋体" w:eastAsia="宋体" w:cs="宋体"/>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ind w:firstLine="420"/>
        <w:jc w:val="center"/>
        <w:spacing w:line="520" w:lineRule="exact"/>
        <w:rPr>
          <w:color w:val="auto"/>
          <w:highlight w:val="none"/>
        </w:rPr>
      </w:pPr>
      <w:r>
        <w:rPr>
          <w:b/>
          <w:bCs/>
          <w:color w:val="auto"/>
          <w:sz w:val="24"/>
          <w:highlight w:val="none"/>
        </w:rPr>
        <w:t xml:space="preserve">参加采购活动前无失信记录的书面声明</w:t>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u w:val="single"/>
        </w:rPr>
        <w:t xml:space="preserve">    （采购人）  </w:t>
      </w:r>
      <w:r>
        <w:rPr>
          <w:rFonts w:hint="eastAsia"/>
          <w:color w:val="auto"/>
          <w:sz w:val="24"/>
          <w:highlight w:val="none"/>
          <w:u w:val="single"/>
        </w:rPr>
        <w:t xml:space="preserve"> </w:t>
      </w:r>
      <w:r>
        <w:rPr>
          <w:rFonts w:hint="eastAsia"/>
          <w:color w:val="auto"/>
          <w:sz w:val="24"/>
          <w:highlight w:val="none"/>
        </w:rPr>
        <w:t xml:space="preserve">：</w:t>
      </w:r>
      <w:r/>
    </w:p>
    <w:p>
      <w:pPr>
        <w:pStyle w:val="721"/>
        <w:ind w:firstLine="562"/>
        <w:jc w:val="left"/>
        <w:keepLines w:val="0"/>
        <w:keepNext w:val="0"/>
        <w:spacing w:before="0"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我公司郑重声明：参加本次采购活动前 3 年内，我公司在经营活动中</w:t>
      </w:r>
      <w:r>
        <w:rPr>
          <w:rFonts w:hint="eastAsia" w:ascii="宋体" w:hAnsi="宋体" w:eastAsia="宋体" w:cs="宋体"/>
          <w:b w:val="0"/>
          <w:bCs w:val="0"/>
          <w:color w:val="auto"/>
          <w:sz w:val="24"/>
          <w:szCs w:val="24"/>
          <w:highlight w:val="none"/>
          <w:u w:val="single"/>
          <w:lang w:eastAsia="zh-CN"/>
        </w:rPr>
        <w:t xml:space="preserve">（有/没有）</w:t>
      </w:r>
      <w:r>
        <w:rPr>
          <w:rFonts w:hint="eastAsia" w:ascii="宋体" w:hAnsi="宋体" w:eastAsia="宋体" w:cs="宋体"/>
          <w:color w:val="auto"/>
          <w:sz w:val="24"/>
          <w:szCs w:val="24"/>
          <w:highlight w:val="none"/>
          <w:lang w:eastAsia="zh-CN"/>
        </w:rPr>
        <w:t xml:space="preserve">因违法经营受到刑事处罚或者责令停产停业、吊销许可证或者执照、较大数额罚款等行政处罚。</w:t>
      </w:r>
      <w:r/>
    </w:p>
    <w:p>
      <w:pPr>
        <w:pStyle w:val="756"/>
        <w:ind w:firstLine="56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在响应截止时间节点，没有被“信用中国”网站列入失信被执行人、重大税收违法案件当事人名单、采购严重违法失信行为记录名单。</w:t>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rPr>
      </w:r>
      <w:r/>
    </w:p>
    <w:p>
      <w:pPr>
        <w:ind w:firstLine="480"/>
        <w:jc w:val="right"/>
        <w:spacing w:line="520" w:lineRule="exact"/>
        <w:rPr>
          <w:color w:val="auto"/>
          <w:sz w:val="24"/>
          <w:highlight w:val="none"/>
        </w:rPr>
      </w:pPr>
      <w:r>
        <w:rPr>
          <w:rFonts w:hint="eastAsia"/>
          <w:color w:val="auto"/>
          <w:sz w:val="24"/>
          <w:highlight w:val="none"/>
        </w:rPr>
        <w:t xml:space="preserve"> 响应供应商： （加盖公章）</w:t>
      </w:r>
      <w:r/>
    </w:p>
    <w:p>
      <w:pPr>
        <w:ind w:firstLine="480"/>
        <w:jc w:val="right"/>
        <w:spacing w:line="520" w:lineRule="exact"/>
        <w:rPr>
          <w:color w:val="auto"/>
          <w:sz w:val="24"/>
          <w:highlight w:val="none"/>
        </w:rPr>
      </w:pPr>
      <w:r>
        <w:rPr>
          <w:rFonts w:hint="eastAsia"/>
          <w:color w:val="auto"/>
          <w:sz w:val="24"/>
          <w:highlight w:val="none"/>
        </w:rPr>
        <w:t xml:space="preserve">法定代表人或被授权人：（签字或盖章）</w:t>
      </w:r>
      <w:r/>
    </w:p>
    <w:p>
      <w:pPr>
        <w:pStyle w:val="970"/>
        <w:jc w:val="right"/>
        <w:spacing w:line="560" w:lineRule="exact"/>
        <w:rPr>
          <w:rFonts w:hint="eastAsia"/>
          <w:color w:val="auto"/>
          <w:sz w:val="24"/>
          <w:highlight w:val="none"/>
        </w:rPr>
      </w:pPr>
      <w:r>
        <w:rPr>
          <w:rFonts w:hint="eastAsia"/>
          <w:color w:val="auto"/>
          <w:sz w:val="24"/>
          <w:highlight w:val="none"/>
        </w:rPr>
        <w:t xml:space="preserve">年      月     日</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 </w:t>
      </w:r>
      <w:r/>
    </w:p>
    <w:p>
      <w:pPr>
        <w:pStyle w:val="970"/>
        <w:jc w:val="center"/>
        <w:keepLines w:val="0"/>
        <w:keepNext w:val="0"/>
        <w:pageBreakBefore w:val="0"/>
        <w:spacing w:line="312" w:lineRule="auto"/>
        <w:widowControl w:val="off"/>
        <w:rPr>
          <w:rFonts w:hint="eastAsia" w:ascii="宋体" w:hAnsi="宋体" w:eastAsia="宋体" w:cs="宋体"/>
          <w:b/>
          <w:color w:val="auto"/>
          <w:sz w:val="32"/>
          <w:szCs w:val="32"/>
          <w:highlight w:val="none"/>
          <w:lang w:bidi="ar"/>
        </w:rPr>
      </w:pPr>
      <w:r>
        <w:rPr>
          <w:rFonts w:hint="eastAsia" w:ascii="宋体" w:hAnsi="宋体" w:eastAsia="宋体" w:cs="宋体"/>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eastAsia="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小组评定为成交人，在规定质疑、投诉时间被他人举报并经核实，确认拟派项目负责人有在建工程，且不符合“关于发布《注册建造师执业管理办法》（试行）的通知（建市〔2008〕48号）”第九条规定的，你方即可取消我方成交人资格。</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.我方承诺不向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eastAsia="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.我方承诺不存在围标串标、借资质挂靠、恶意竞标等违法违规行为。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.如我方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after="0" w:line="312" w:lineRule="auto"/>
        <w:widowControl w:val="off"/>
        <w:rPr>
          <w:rFonts w:hint="eastAsia" w:ascii="宋体" w:hAnsi="宋体" w:eastAsia="宋体" w:cs="宋体"/>
          <w:color w:val="auto"/>
          <w:sz w:val="24"/>
          <w:szCs w:val="24"/>
          <w:highlight w:val="none"/>
          <w:lang w:val="zh-CN"/>
        </w:rPr>
        <w:outlineLvl w:val="4"/>
      </w:pP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6</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0"/>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商务</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w:t>
      </w:r>
      <w:r>
        <w:rPr>
          <w:rFonts w:hint="eastAsia" w:asciiTheme="minorEastAsia" w:hAnsiTheme="minorEastAsia" w:eastAsiaTheme="minorEastAsia" w:cstheme="minorEastAsia"/>
          <w:b/>
          <w:bCs/>
          <w:color w:val="auto"/>
          <w:sz w:val="24"/>
          <w:highlight w:val="none"/>
          <w:lang w:val="en-US" w:eastAsia="zh-CN"/>
        </w:rPr>
        <w:t xml:space="preserve">商务</w:t>
      </w:r>
      <w:r>
        <w:rPr>
          <w:rFonts w:hint="eastAsia" w:asciiTheme="minorEastAsia" w:hAnsiTheme="minorEastAsia" w:eastAsiaTheme="minorEastAsia" w:cstheme="minorEastAsia"/>
          <w:b/>
          <w:bCs/>
          <w:color w:val="auto"/>
          <w:sz w:val="24"/>
          <w:highlight w:val="none"/>
        </w:rPr>
        <w:t xml:space="preserve">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bCs/>
          <w:color w:val="auto"/>
          <w:sz w:val="24"/>
          <w:highlight w:val="none"/>
        </w:rPr>
        <w:t xml:space="preserve">供应商若提供其他增值服务，可以在表中自行据实填写。</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年  月  日</w:t>
      </w:r>
      <w:r/>
    </w:p>
    <w:p>
      <w:pPr>
        <w:pStyle w:val="760"/>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8</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00"/>
        <w:gridCol w:w="2182"/>
        <w:gridCol w:w="1906"/>
        <w:gridCol w:w="2459"/>
        <w:gridCol w:w="135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技术</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投标人未在此表明示的技术部分内容，视为完全响应招标文件。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bCs/>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w:t>
      </w:r>
      <w:r>
        <w:rPr>
          <w:bCs/>
          <w:color w:val="auto"/>
          <w:sz w:val="24"/>
          <w:highlight w:val="none"/>
        </w:rPr>
        <w:t xml:space="preserve">供应商若提供其他增值服务，可以在表中自行据实填写。</w:t>
      </w:r>
      <w:r/>
    </w:p>
    <w:p>
      <w:pPr>
        <w:contextualSpacing/>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
          <w:color w:val="auto"/>
          <w:sz w:val="32"/>
          <w:szCs w:val="32"/>
          <w:highlight w:val="none"/>
        </w:rPr>
        <w:outlineLvl w:val="4"/>
      </w:pPr>
      <w:r>
        <w:rPr>
          <w:rFonts w:hint="eastAsia" w:ascii="宋体" w:hAnsi="宋体" w:eastAsia="宋体" w:cs="宋体"/>
          <w:bCs/>
          <w:color w:val="auto"/>
          <w:sz w:val="24"/>
          <w:highlight w:val="none"/>
        </w:rPr>
        <w:t xml:space="preserve">年  月  日</w:t>
      </w: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9</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现场勘察承诺函</w:t>
      </w:r>
      <w:r/>
    </w:p>
    <w:p>
      <w:pPr>
        <w:jc w:val="center"/>
        <w:spacing w:line="520" w:lineRule="exact"/>
        <w:rPr>
          <w:rFonts w:hint="eastAsia" w:ascii="宋体" w:hAnsi="宋体" w:eastAsia="宋体" w:cs="宋体"/>
          <w:b/>
          <w:bCs/>
          <w:color w:val="auto"/>
          <w:sz w:val="24"/>
          <w:highlight w:val="none"/>
        </w:rPr>
        <w:outlineLvl w:val="4"/>
      </w:pPr>
      <w:r>
        <w:rPr>
          <w:rFonts w:hint="eastAsia" w:ascii="宋体" w:hAnsi="宋体" w:eastAsia="宋体" w:cs="宋体"/>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w:t>
      </w:r>
      <w:r>
        <w:rPr>
          <w:rFonts w:hint="eastAsia" w:ascii="宋体" w:hAnsi="宋体" w:eastAsia="宋体" w:cs="宋体"/>
          <w:b/>
          <w:bCs/>
          <w:color w:val="auto"/>
          <w:sz w:val="24"/>
          <w:szCs w:val="24"/>
          <w:highlight w:val="none"/>
          <w:lang w:val="en-US" w:eastAsia="zh-CN"/>
        </w:rPr>
        <w:t xml:space="preserve">胡老师</w:t>
      </w:r>
      <w:r>
        <w:rPr>
          <w:rFonts w:hint="eastAsia" w:ascii="宋体" w:hAnsi="宋体" w:eastAsia="宋体" w:cs="宋体"/>
          <w:b/>
          <w:bCs/>
          <w:color w:val="auto"/>
          <w:sz w:val="24"/>
          <w:szCs w:val="24"/>
          <w:highlight w:val="none"/>
        </w:rPr>
        <w:t xml:space="preserve">（电话：</w:t>
      </w:r>
      <w:r>
        <w:rPr>
          <w:rFonts w:hint="eastAsia" w:ascii="宋体" w:hAnsi="宋体" w:eastAsia="宋体" w:cs="宋体"/>
          <w:b/>
          <w:bCs/>
          <w:color w:val="auto"/>
          <w:sz w:val="24"/>
          <w:szCs w:val="24"/>
          <w:highlight w:val="none"/>
          <w:lang w:val="en-US" w:eastAsia="zh-CN"/>
        </w:rPr>
        <w:t xml:space="preserve">13063560588</w:t>
      </w:r>
      <w:r>
        <w:rPr>
          <w:rFonts w:hint="eastAsia" w:ascii="宋体" w:hAnsi="宋体" w:eastAsia="宋体" w:cs="宋体"/>
          <w:b/>
          <w:bCs/>
          <w:color w:val="auto"/>
          <w:sz w:val="24"/>
          <w:szCs w:val="24"/>
          <w:highlight w:val="none"/>
        </w:rPr>
        <w:t xml:space="preserve">）</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0"/>
        <w:spacing w:line="560" w:lineRule="exact"/>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10</w:t>
      </w:r>
      <w:r/>
    </w:p>
    <w:p>
      <w:pPr>
        <w:pStyle w:val="721"/>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1"/>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2475"/>
        <w:gridCol w:w="3787"/>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11</w:t>
      </w:r>
      <w:r/>
    </w:p>
    <w:p>
      <w:pPr>
        <w:jc w:val="center"/>
        <w:spacing w:line="300" w:lineRule="auto"/>
        <w:rPr>
          <w:rFonts w:hint="eastAsia" w:ascii="宋体" w:hAnsi="宋体" w:eastAsia="宋体" w:cs="宋体"/>
          <w:b/>
          <w:bCs/>
          <w:color w:val="auto"/>
          <w:sz w:val="28"/>
          <w:szCs w:val="28"/>
          <w:highlight w:val="none"/>
          <w:lang w:bidi="zh-CN"/>
        </w:rPr>
        <w:outlineLvl w:val="0"/>
      </w:pPr>
      <w:r>
        <w:rPr>
          <w:rFonts w:hint="eastAsia" w:ascii="宋体" w:hAnsi="宋体" w:eastAsia="宋体" w:cs="宋体"/>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2</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（备注：1、供应商如不提供此声明函，价格将不做相应扣除。2、供应商为残疾人福利单位的，此声明函将随</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结果同时公告，接受社会监督）</w:t>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spacing w:line="300" w:lineRule="auto"/>
        <w:rPr>
          <w:rFonts w:hint="eastAsia" w:ascii="宋体" w:hAnsi="宋体" w:eastAsia="宋体" w:cs="宋体"/>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3</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6"/>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24"/>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4</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0">
    <w:name w:val="Heading 1"/>
    <w:basedOn w:val="719"/>
    <w:next w:val="719"/>
    <w:link w:val="768"/>
    <w:uiPriority w:val="9"/>
    <w:qFormat/>
    <w:pPr>
      <w:keepLines/>
      <w:keepNext/>
      <w:spacing w:before="480"/>
      <w:outlineLvl w:val="0"/>
    </w:pPr>
    <w:rPr>
      <w:rFonts w:ascii="Arial" w:hAnsi="Arial" w:eastAsia="Arial" w:cs="Arial"/>
      <w:sz w:val="40"/>
      <w:szCs w:val="40"/>
    </w:rPr>
  </w:style>
  <w:style w:type="paragraph" w:styleId="721">
    <w:name w:val="Heading 2"/>
    <w:basedOn w:val="719"/>
    <w:next w:val="719"/>
    <w:link w:val="767"/>
    <w:uiPriority w:val="9"/>
    <w:unhideWhenUsed/>
    <w:qFormat/>
    <w:pPr>
      <w:keepLines/>
      <w:keepNext/>
      <w:spacing w:before="360"/>
      <w:outlineLvl w:val="1"/>
    </w:pPr>
    <w:rPr>
      <w:rFonts w:ascii="Arial" w:hAnsi="Arial" w:eastAsia="Arial" w:cs="Arial"/>
      <w:sz w:val="34"/>
    </w:rPr>
  </w:style>
  <w:style w:type="paragraph" w:styleId="722">
    <w:name w:val="Heading 3"/>
    <w:basedOn w:val="719"/>
    <w:next w:val="719"/>
    <w:link w:val="828"/>
    <w:uiPriority w:val="9"/>
    <w:unhideWhenUsed/>
    <w:qFormat/>
    <w:pPr>
      <w:keepLines/>
      <w:keepNext/>
      <w:spacing w:before="320"/>
      <w:outlineLvl w:val="2"/>
    </w:pPr>
    <w:rPr>
      <w:rFonts w:ascii="Arial" w:hAnsi="Arial" w:eastAsia="Arial" w:cs="Arial"/>
      <w:sz w:val="30"/>
      <w:szCs w:val="30"/>
    </w:rPr>
  </w:style>
  <w:style w:type="paragraph" w:styleId="723">
    <w:name w:val="Heading 4"/>
    <w:basedOn w:val="719"/>
    <w:next w:val="719"/>
    <w:link w:val="829"/>
    <w:uiPriority w:val="9"/>
    <w:unhideWhenUsed/>
    <w:qFormat/>
    <w:pPr>
      <w:keepLines/>
      <w:keepNext/>
      <w:spacing w:before="320"/>
      <w:outlineLvl w:val="3"/>
    </w:pPr>
    <w:rPr>
      <w:rFonts w:ascii="Arial" w:hAnsi="Arial" w:eastAsia="Arial" w:cs="Arial"/>
      <w:b/>
      <w:bCs/>
      <w:sz w:val="26"/>
      <w:szCs w:val="26"/>
    </w:rPr>
  </w:style>
  <w:style w:type="paragraph" w:styleId="724">
    <w:name w:val="Heading 5"/>
    <w:basedOn w:val="719"/>
    <w:next w:val="719"/>
    <w:link w:val="830"/>
    <w:uiPriority w:val="9"/>
    <w:unhideWhenUsed/>
    <w:qFormat/>
    <w:pPr>
      <w:keepLines/>
      <w:keepNext/>
      <w:spacing w:before="320"/>
      <w:outlineLvl w:val="4"/>
    </w:pPr>
    <w:rPr>
      <w:rFonts w:ascii="Arial" w:hAnsi="Arial" w:eastAsia="Arial" w:cs="Arial"/>
      <w:b/>
      <w:bCs/>
      <w:sz w:val="24"/>
      <w:szCs w:val="24"/>
    </w:rPr>
  </w:style>
  <w:style w:type="paragraph" w:styleId="725">
    <w:name w:val="Heading 6"/>
    <w:basedOn w:val="719"/>
    <w:next w:val="731"/>
    <w:link w:val="831"/>
    <w:uiPriority w:val="9"/>
    <w:unhideWhenUsed/>
    <w:qFormat/>
    <w:pPr>
      <w:keepLines/>
      <w:keepNext/>
      <w:spacing w:before="320"/>
      <w:outlineLvl w:val="5"/>
    </w:pPr>
    <w:rPr>
      <w:rFonts w:ascii="Arial" w:hAnsi="Arial" w:eastAsia="Arial" w:cs="Arial"/>
      <w:b/>
      <w:bCs/>
    </w:rPr>
  </w:style>
  <w:style w:type="paragraph" w:styleId="726">
    <w:name w:val="Heading 7"/>
    <w:basedOn w:val="719"/>
    <w:next w:val="719"/>
    <w:link w:val="832"/>
    <w:uiPriority w:val="9"/>
    <w:unhideWhenUsed/>
    <w:qFormat/>
    <w:pPr>
      <w:keepLines/>
      <w:keepNext/>
      <w:spacing w:before="320"/>
      <w:outlineLvl w:val="6"/>
    </w:pPr>
    <w:rPr>
      <w:rFonts w:ascii="Arial" w:hAnsi="Arial" w:eastAsia="Arial" w:cs="Arial"/>
      <w:b/>
      <w:bCs/>
      <w:i/>
      <w:iCs/>
    </w:rPr>
  </w:style>
  <w:style w:type="paragraph" w:styleId="727">
    <w:name w:val="Heading 8"/>
    <w:basedOn w:val="719"/>
    <w:next w:val="719"/>
    <w:link w:val="833"/>
    <w:uiPriority w:val="9"/>
    <w:unhideWhenUsed/>
    <w:qFormat/>
    <w:pPr>
      <w:keepLines/>
      <w:keepNext/>
      <w:spacing w:before="320"/>
      <w:outlineLvl w:val="7"/>
    </w:pPr>
    <w:rPr>
      <w:rFonts w:ascii="Arial" w:hAnsi="Arial" w:eastAsia="Arial" w:cs="Arial"/>
      <w:i/>
      <w:iCs/>
    </w:rPr>
  </w:style>
  <w:style w:type="paragraph" w:styleId="728">
    <w:name w:val="Heading 9"/>
    <w:basedOn w:val="719"/>
    <w:next w:val="719"/>
    <w:link w:val="834"/>
    <w:uiPriority w:val="9"/>
    <w:unhideWhenUsed/>
    <w:qFormat/>
    <w:pPr>
      <w:keepLines/>
      <w:keepNext/>
      <w:spacing w:before="32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0"/>
    <w:qFormat/>
    <w:pPr>
      <w:ind w:firstLine="420"/>
    </w:pPr>
    <w:rPr>
      <w:rFonts w:ascii="Times New Roman"/>
      <w:sz w:val="20"/>
    </w:r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rPr>
      <w:b/>
      <w:bCs/>
      <w:color w:val="5b9bd5" w:themeColor="accent1"/>
      <w:sz w:val="18"/>
      <w:szCs w:val="18"/>
      <w14:textFill>
        <w14:solidFill>
          <w14:schemeClr w14:val="accent1"/>
        </w14:solidFill>
      </w14:textFill>
    </w:rPr>
  </w:style>
  <w:style w:type="paragraph" w:styleId="734">
    <w:name w:val="annotation text"/>
    <w:basedOn w:val="719"/>
    <w:link w:val="959"/>
    <w:uiPriority w:val="99"/>
    <w:unhideWhenUsed/>
    <w:qFormat/>
  </w:style>
  <w:style w:type="paragraph" w:styleId="735">
    <w:name w:val="Body Text"/>
    <w:basedOn w:val="719"/>
    <w:next w:val="719"/>
    <w:uiPriority w:val="99"/>
    <w:qFormat/>
    <w:pPr>
      <w:spacing w:after="120"/>
    </w:pPr>
    <w:rPr>
      <w:szCs w:val="20"/>
    </w:rPr>
  </w:style>
  <w:style w:type="paragraph" w:styleId="736">
    <w:name w:val="Body Text Indent"/>
    <w:basedOn w:val="719"/>
    <w:next w:val="737"/>
    <w:uiPriority w:val="0"/>
    <w:qFormat/>
    <w:pPr>
      <w:ind w:left="420"/>
      <w:spacing w:after="120"/>
    </w:pPr>
  </w:style>
  <w:style w:type="paragraph" w:styleId="737">
    <w:name w:val="envelope return"/>
    <w:basedOn w:val="719"/>
    <w:uiPriority w:val="99"/>
    <w:unhideWhenUsed/>
    <w:qFormat/>
    <w:rPr>
      <w:rFonts w:ascii="Arial" w:hAnsi="Arial"/>
    </w:rPr>
  </w:style>
  <w:style w:type="paragraph" w:styleId="738">
    <w:name w:val="Block Text"/>
    <w:basedOn w:val="719"/>
    <w:next w:val="735"/>
    <w:uiPriority w:val="0"/>
    <w:qFormat/>
    <w:pPr>
      <w:ind w:right="210" w:firstLine="560"/>
      <w:spacing w:line="360" w:lineRule="auto"/>
    </w:pPr>
    <w:rPr>
      <w:rFonts w:hAnsi="宋体"/>
      <w:color w:val="000000"/>
      <w:spacing w:val="20"/>
      <w:szCs w:val="18"/>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Plain Text"/>
    <w:basedOn w:val="719"/>
    <w:uiPriority w:val="99"/>
    <w:qFormat/>
    <w:rPr>
      <w:rFonts w:ascii="宋体" w:hAnsi="Courier New"/>
      <w:sz w:val="20"/>
      <w:szCs w:val="21"/>
    </w:rPr>
  </w:style>
  <w:style w:type="paragraph" w:styleId="742">
    <w:name w:val="toc 8"/>
    <w:basedOn w:val="719"/>
    <w:next w:val="719"/>
    <w:uiPriority w:val="39"/>
    <w:unhideWhenUsed/>
    <w:qFormat/>
    <w:pPr>
      <w:ind w:left="1984"/>
      <w:spacing w:after="57"/>
    </w:pPr>
  </w:style>
  <w:style w:type="paragraph" w:styleId="743">
    <w:name w:val="endnote text"/>
    <w:basedOn w:val="719"/>
    <w:link w:val="951"/>
    <w:uiPriority w:val="99"/>
    <w:semiHidden/>
    <w:unhideWhenUsed/>
    <w:qFormat/>
    <w:pPr>
      <w:spacing w:after="0" w:line="240" w:lineRule="auto"/>
    </w:pPr>
    <w:rPr>
      <w:sz w:val="20"/>
    </w:rPr>
  </w:style>
  <w:style w:type="paragraph" w:styleId="744">
    <w:name w:val="Footer"/>
    <w:basedOn w:val="719"/>
    <w:link w:val="843"/>
    <w:uiPriority w:val="99"/>
    <w:unhideWhenUsed/>
    <w:qFormat/>
    <w:pPr>
      <w:spacing w:after="0" w:line="240" w:lineRule="auto"/>
      <w:tabs>
        <w:tab w:val="center" w:pos="7143" w:leader="none"/>
        <w:tab w:val="right" w:pos="14287" w:leader="none"/>
      </w:tabs>
    </w:pPr>
  </w:style>
  <w:style w:type="paragraph" w:styleId="745">
    <w:name w:val="Header"/>
    <w:basedOn w:val="719"/>
    <w:link w:val="841"/>
    <w:uiPriority w:val="99"/>
    <w:unhideWhenUsed/>
    <w:qFormat/>
    <w:pPr>
      <w:spacing w:after="0" w:line="240" w:lineRule="auto"/>
      <w:tabs>
        <w:tab w:val="center" w:pos="7143" w:leader="none"/>
        <w:tab w:val="right" w:pos="14287" w:leader="none"/>
      </w:tabs>
    </w:p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836"/>
    <w:uiPriority w:val="11"/>
    <w:qFormat/>
    <w:pPr>
      <w:spacing w:before="200"/>
    </w:pPr>
    <w:rPr>
      <w:sz w:val="24"/>
      <w:szCs w:val="24"/>
    </w:rPr>
  </w:style>
  <w:style w:type="paragraph" w:styleId="749">
    <w:name w:val="footnote text"/>
    <w:basedOn w:val="719"/>
    <w:link w:val="950"/>
    <w:uiPriority w:val="99"/>
    <w:semiHidden/>
    <w:unhideWhenUsed/>
    <w:qFormat/>
    <w:pPr>
      <w:spacing w:after="40" w:line="240" w:lineRule="auto"/>
    </w:pPr>
    <w:rPr>
      <w:sz w:val="18"/>
    </w:rPr>
  </w:style>
  <w:style w:type="paragraph" w:styleId="750">
    <w:name w:val="toc 6"/>
    <w:basedOn w:val="719"/>
    <w:next w:val="719"/>
    <w:uiPriority w:val="39"/>
    <w:unhideWhenUsed/>
    <w:qFormat/>
    <w:pPr>
      <w:ind w:left="1417"/>
      <w:spacing w:after="57"/>
    </w:pPr>
  </w:style>
  <w:style w:type="paragraph" w:styleId="751">
    <w:name w:val="Body Text Indent 3"/>
    <w:basedOn w:val="719"/>
    <w:uiPriority w:val="0"/>
    <w:qFormat/>
    <w:pPr>
      <w:ind w:firstLine="539"/>
      <w:spacing w:line="520" w:lineRule="exact"/>
    </w:pPr>
    <w:rPr>
      <w:rFonts w:ascii="宋体"/>
      <w:b/>
      <w:spacing w:val="6"/>
      <w:sz w:val="28"/>
    </w:rPr>
  </w:style>
  <w:style w:type="paragraph" w:styleId="752">
    <w:name w:val="table of figures"/>
    <w:basedOn w:val="719"/>
    <w:next w:val="719"/>
    <w:uiPriority w:val="99"/>
    <w:unhideWhenUsed/>
    <w:qFormat/>
    <w:pPr>
      <w:spacing w:after="0"/>
    </w:pPr>
  </w:style>
  <w:style w:type="paragraph" w:styleId="753">
    <w:name w:val="toc 2"/>
    <w:basedOn w:val="719"/>
    <w:next w:val="719"/>
    <w:uiPriority w:val="39"/>
    <w:unhideWhenUsed/>
    <w:qFormat/>
    <w:pPr>
      <w:ind w:left="283"/>
      <w:spacing w:after="57"/>
    </w:pPr>
  </w:style>
  <w:style w:type="paragraph" w:styleId="754">
    <w:name w:val="toc 9"/>
    <w:basedOn w:val="719"/>
    <w:next w:val="719"/>
    <w:uiPriority w:val="39"/>
    <w:unhideWhenUsed/>
    <w:qFormat/>
    <w:pPr>
      <w:ind w:left="2268"/>
      <w:spacing w:after="57"/>
    </w:pPr>
  </w:style>
  <w:style w:type="paragraph" w:styleId="755">
    <w:name w:val="HTML Preformatted"/>
    <w:basedOn w:val="7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6">
    <w:name w:val="Normal (Web)"/>
    <w:basedOn w:val="719"/>
    <w:uiPriority w:val="99"/>
    <w:semiHidden/>
    <w:unhideWhenUsed/>
    <w:qFormat/>
    <w:pPr>
      <w:spacing w:beforeAutospacing="1" w:after="0" w:afterAutospacing="1"/>
    </w:pPr>
    <w:rPr>
      <w:rFonts w:cs="Times New Roman"/>
      <w:sz w:val="24"/>
      <w:lang w:eastAsia="zh-CN"/>
    </w:rPr>
  </w:style>
  <w:style w:type="paragraph" w:styleId="757">
    <w:name w:val="Title"/>
    <w:basedOn w:val="719"/>
    <w:next w:val="719"/>
    <w:link w:val="835"/>
    <w:uiPriority w:val="10"/>
    <w:qFormat/>
    <w:pPr>
      <w:contextualSpacing/>
      <w:spacing w:before="300"/>
    </w:pPr>
    <w:rPr>
      <w:sz w:val="48"/>
      <w:szCs w:val="48"/>
    </w:rPr>
  </w:style>
  <w:style w:type="paragraph" w:styleId="758">
    <w:name w:val="annotation subject"/>
    <w:basedOn w:val="734"/>
    <w:next w:val="734"/>
    <w:link w:val="960"/>
    <w:uiPriority w:val="99"/>
    <w:semiHidden/>
    <w:unhideWhenUsed/>
    <w:qFormat/>
    <w:rPr>
      <w:b/>
      <w:bCs/>
    </w:rPr>
  </w:style>
  <w:style w:type="paragraph" w:styleId="759">
    <w:name w:val="Body Text First Indent"/>
    <w:basedOn w:val="735"/>
    <w:uiPriority w:val="99"/>
    <w:unhideWhenUsed/>
    <w:qFormat/>
    <w:pPr>
      <w:ind w:firstLine="420"/>
    </w:pPr>
  </w:style>
  <w:style w:type="paragraph" w:styleId="760">
    <w:name w:val="Body Text First Indent 2"/>
    <w:basedOn w:val="736"/>
    <w:uiPriority w:val="99"/>
    <w:unhideWhenUsed/>
    <w:qFormat/>
    <w:pPr>
      <w:ind w:firstLine="420"/>
      <w:spacing w:line="360" w:lineRule="auto"/>
    </w:pPr>
    <w:rPr>
      <w:rFonts w:ascii="宋体" w:hAnsi="宋体" w:eastAsia="宋体"/>
      <w:sz w:val="21"/>
      <w:szCs w:val="20"/>
    </w:rPr>
  </w:style>
  <w:style w:type="table" w:styleId="761">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729"/>
    <w:uiPriority w:val="22"/>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563c1" w:themeColor="hyperlink"/>
      <w:u w:val="single"/>
      <w14:textFill>
        <w14:solidFill>
          <w14:schemeClr w14:val="hlink"/>
        </w14:solidFill>
      </w14:textFill>
    </w:rPr>
  </w:style>
  <w:style w:type="character" w:styleId="765">
    <w:name w:val="annotation reference"/>
    <w:basedOn w:val="729"/>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标题 2 字符"/>
    <w:link w:val="721"/>
    <w:uiPriority w:val="9"/>
    <w:qFormat/>
    <w:rPr>
      <w:rFonts w:ascii="Arial" w:hAnsi="Arial" w:eastAsia="Arial" w:cs="Arial"/>
      <w:sz w:val="34"/>
    </w:rPr>
  </w:style>
  <w:style w:type="character" w:styleId="768" w:customStyle="1">
    <w:name w:val="标题 1 字符"/>
    <w:link w:val="720"/>
    <w:uiPriority w:val="9"/>
    <w:qFormat/>
    <w:rPr>
      <w:rFonts w:ascii="Arial" w:hAnsi="Arial" w:eastAsia="Arial" w:cs="Arial"/>
      <w:sz w:val="40"/>
      <w:szCs w:val="40"/>
    </w:rPr>
  </w:style>
  <w:style w:type="paragraph" w:styleId="769" w:customStyle="1">
    <w:name w:val="Default"/>
    <w:basedOn w:val="719"/>
    <w:uiPriority w:val="0"/>
    <w:qFormat/>
    <w:rPr>
      <w:color w:val="000000"/>
      <w:sz w:val="24"/>
      <w:szCs w:val="24"/>
    </w:rPr>
  </w:style>
  <w:style w:type="paragraph" w:styleId="770" w:customStyle="1">
    <w:name w:val="标题 111"/>
    <w:basedOn w:val="719"/>
    <w:next w:val="719"/>
    <w:uiPriority w:val="0"/>
    <w:qFormat/>
    <w:pPr>
      <w:ind w:left="0" w:right="0"/>
      <w:jc w:val="both"/>
      <w:keepLines/>
      <w:keepNext/>
      <w:spacing w:before="480" w:after="200"/>
      <w:widowControl w:val="off"/>
      <w:outlineLvl w:val="0"/>
    </w:pPr>
    <w:rPr>
      <w:rFonts w:ascii="Arial" w:hAnsi="Arial" w:eastAsia="Arial"/>
      <w:sz w:val="40"/>
      <w:szCs w:val="40"/>
    </w:rPr>
  </w:style>
  <w:style w:type="table" w:styleId="771"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1 Char"/>
    <w:basedOn w:val="729"/>
    <w:uiPriority w:val="9"/>
    <w:qFormat/>
    <w:rPr>
      <w:rFonts w:ascii="Arial" w:hAnsi="Arial" w:eastAsia="Arial" w:cs="Arial"/>
      <w:sz w:val="40"/>
      <w:szCs w:val="40"/>
    </w:rPr>
  </w:style>
  <w:style w:type="character" w:styleId="792" w:customStyle="1">
    <w:name w:val="Heading 2 Char"/>
    <w:basedOn w:val="729"/>
    <w:uiPriority w:val="9"/>
    <w:qFormat/>
    <w:rPr>
      <w:rFonts w:ascii="Arial" w:hAnsi="Arial" w:eastAsia="Arial" w:cs="Arial"/>
      <w:sz w:val="34"/>
    </w:rPr>
  </w:style>
  <w:style w:type="character" w:styleId="793" w:customStyle="1">
    <w:name w:val="Heading 3 Char"/>
    <w:basedOn w:val="729"/>
    <w:uiPriority w:val="9"/>
    <w:qFormat/>
    <w:rPr>
      <w:rFonts w:ascii="Arial" w:hAnsi="Arial" w:eastAsia="Arial" w:cs="Arial"/>
      <w:sz w:val="30"/>
      <w:szCs w:val="30"/>
    </w:rPr>
  </w:style>
  <w:style w:type="character" w:styleId="794" w:customStyle="1">
    <w:name w:val="Heading 4 Char"/>
    <w:basedOn w:val="729"/>
    <w:uiPriority w:val="9"/>
    <w:qFormat/>
    <w:rPr>
      <w:rFonts w:ascii="Arial" w:hAnsi="Arial" w:eastAsia="Arial" w:cs="Arial"/>
      <w:b/>
      <w:bCs/>
      <w:sz w:val="26"/>
      <w:szCs w:val="26"/>
    </w:rPr>
  </w:style>
  <w:style w:type="character" w:styleId="795" w:customStyle="1">
    <w:name w:val="Heading 5 Char"/>
    <w:basedOn w:val="729"/>
    <w:uiPriority w:val="9"/>
    <w:qFormat/>
    <w:rPr>
      <w:rFonts w:ascii="Arial" w:hAnsi="Arial" w:eastAsia="Arial" w:cs="Arial"/>
      <w:b/>
      <w:bCs/>
      <w:sz w:val="24"/>
      <w:szCs w:val="24"/>
    </w:rPr>
  </w:style>
  <w:style w:type="character" w:styleId="796" w:customStyle="1">
    <w:name w:val="Heading 6 Char"/>
    <w:basedOn w:val="729"/>
    <w:uiPriority w:val="9"/>
    <w:qFormat/>
    <w:rPr>
      <w:rFonts w:ascii="Arial" w:hAnsi="Arial" w:eastAsia="Arial" w:cs="Arial"/>
      <w:b/>
      <w:bCs/>
      <w:sz w:val="22"/>
      <w:szCs w:val="22"/>
    </w:rPr>
  </w:style>
  <w:style w:type="character" w:styleId="797" w:customStyle="1">
    <w:name w:val="Heading 7 Char"/>
    <w:basedOn w:val="729"/>
    <w:uiPriority w:val="9"/>
    <w:qFormat/>
    <w:rPr>
      <w:rFonts w:ascii="Arial" w:hAnsi="Arial" w:eastAsia="Arial" w:cs="Arial"/>
      <w:b/>
      <w:bCs/>
      <w:i/>
      <w:iCs/>
      <w:sz w:val="22"/>
      <w:szCs w:val="22"/>
    </w:rPr>
  </w:style>
  <w:style w:type="character" w:styleId="798" w:customStyle="1">
    <w:name w:val="Heading 8 Char"/>
    <w:basedOn w:val="729"/>
    <w:uiPriority w:val="9"/>
    <w:qFormat/>
    <w:rPr>
      <w:rFonts w:ascii="Arial" w:hAnsi="Arial" w:eastAsia="Arial" w:cs="Arial"/>
      <w:i/>
      <w:iCs/>
      <w:sz w:val="22"/>
      <w:szCs w:val="22"/>
    </w:rPr>
  </w:style>
  <w:style w:type="character" w:styleId="799" w:customStyle="1">
    <w:name w:val="Heading 9 Char"/>
    <w:basedOn w:val="729"/>
    <w:uiPriority w:val="9"/>
    <w:qFormat/>
    <w:rPr>
      <w:rFonts w:ascii="Arial" w:hAnsi="Arial" w:eastAsia="Arial" w:cs="Arial"/>
      <w:i/>
      <w:iCs/>
      <w:sz w:val="21"/>
      <w:szCs w:val="21"/>
    </w:rPr>
  </w:style>
  <w:style w:type="character" w:styleId="800" w:customStyle="1">
    <w:name w:val="Title Char"/>
    <w:basedOn w:val="729"/>
    <w:uiPriority w:val="10"/>
    <w:qFormat/>
    <w:rPr>
      <w:sz w:val="48"/>
      <w:szCs w:val="48"/>
    </w:rPr>
  </w:style>
  <w:style w:type="character" w:styleId="801" w:customStyle="1">
    <w:name w:val="Subtitle Char"/>
    <w:basedOn w:val="729"/>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29"/>
    <w:uiPriority w:val="99"/>
    <w:qFormat/>
  </w:style>
  <w:style w:type="character" w:styleId="805" w:customStyle="1">
    <w:name w:val="Caption Char"/>
    <w:uiPriority w:val="99"/>
    <w:qFormat/>
  </w:style>
  <w:style w:type="table" w:styleId="806"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标题 3 字符"/>
    <w:link w:val="722"/>
    <w:uiPriority w:val="9"/>
    <w:qFormat/>
    <w:rPr>
      <w:rFonts w:ascii="Arial" w:hAnsi="Arial" w:eastAsia="Arial" w:cs="Arial"/>
      <w:sz w:val="30"/>
      <w:szCs w:val="30"/>
    </w:rPr>
  </w:style>
  <w:style w:type="character" w:styleId="829" w:customStyle="1">
    <w:name w:val="标题 4 字符"/>
    <w:link w:val="723"/>
    <w:uiPriority w:val="9"/>
    <w:qFormat/>
    <w:rPr>
      <w:rFonts w:ascii="Arial" w:hAnsi="Arial" w:eastAsia="Arial" w:cs="Arial"/>
      <w:b/>
      <w:bCs/>
      <w:sz w:val="26"/>
      <w:szCs w:val="26"/>
    </w:rPr>
  </w:style>
  <w:style w:type="character" w:styleId="830" w:customStyle="1">
    <w:name w:val="标题 5 字符"/>
    <w:link w:val="724"/>
    <w:uiPriority w:val="9"/>
    <w:qFormat/>
    <w:rPr>
      <w:rFonts w:ascii="Arial" w:hAnsi="Arial" w:eastAsia="Arial" w:cs="Arial"/>
      <w:b/>
      <w:bCs/>
      <w:sz w:val="24"/>
      <w:szCs w:val="24"/>
    </w:rPr>
  </w:style>
  <w:style w:type="character" w:styleId="831" w:customStyle="1">
    <w:name w:val="标题 6 字符"/>
    <w:link w:val="725"/>
    <w:uiPriority w:val="9"/>
    <w:qFormat/>
    <w:rPr>
      <w:rFonts w:ascii="Arial" w:hAnsi="Arial" w:eastAsia="Arial" w:cs="Arial"/>
      <w:b/>
      <w:bCs/>
      <w:sz w:val="22"/>
      <w:szCs w:val="22"/>
    </w:rPr>
  </w:style>
  <w:style w:type="character" w:styleId="832" w:customStyle="1">
    <w:name w:val="标题 7 字符"/>
    <w:link w:val="726"/>
    <w:uiPriority w:val="9"/>
    <w:qFormat/>
    <w:rPr>
      <w:rFonts w:ascii="Arial" w:hAnsi="Arial" w:eastAsia="Arial" w:cs="Arial"/>
      <w:b/>
      <w:bCs/>
      <w:i/>
      <w:iCs/>
      <w:sz w:val="22"/>
      <w:szCs w:val="22"/>
    </w:rPr>
  </w:style>
  <w:style w:type="character" w:styleId="833" w:customStyle="1">
    <w:name w:val="标题 8 字符"/>
    <w:link w:val="727"/>
    <w:uiPriority w:val="9"/>
    <w:qFormat/>
    <w:rPr>
      <w:rFonts w:ascii="Arial" w:hAnsi="Arial" w:eastAsia="Arial" w:cs="Arial"/>
      <w:i/>
      <w:iCs/>
      <w:sz w:val="22"/>
      <w:szCs w:val="22"/>
    </w:rPr>
  </w:style>
  <w:style w:type="character" w:styleId="834" w:customStyle="1">
    <w:name w:val="标题 9 字符"/>
    <w:link w:val="728"/>
    <w:uiPriority w:val="9"/>
    <w:qFormat/>
    <w:rPr>
      <w:rFonts w:ascii="Arial" w:hAnsi="Arial" w:eastAsia="Arial" w:cs="Arial"/>
      <w:i/>
      <w:iCs/>
      <w:sz w:val="21"/>
      <w:szCs w:val="21"/>
    </w:rPr>
  </w:style>
  <w:style w:type="character" w:styleId="835" w:customStyle="1">
    <w:name w:val="标题 字符"/>
    <w:link w:val="757"/>
    <w:uiPriority w:val="10"/>
    <w:qFormat/>
    <w:rPr>
      <w:sz w:val="48"/>
      <w:szCs w:val="48"/>
    </w:rPr>
  </w:style>
  <w:style w:type="character" w:styleId="836" w:customStyle="1">
    <w:name w:val="副标题 字符"/>
    <w:link w:val="748"/>
    <w:uiPriority w:val="11"/>
    <w:qFormat/>
    <w:rPr>
      <w:sz w:val="24"/>
      <w:szCs w:val="24"/>
    </w:rPr>
  </w:style>
  <w:style w:type="paragraph" w:styleId="837">
    <w:name w:val="Quote"/>
    <w:basedOn w:val="719"/>
    <w:next w:val="719"/>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19"/>
    <w:next w:val="71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45"/>
    <w:uiPriority w:val="99"/>
    <w:qFormat/>
  </w:style>
  <w:style w:type="character" w:styleId="842" w:customStyle="1">
    <w:name w:val="Footer Char"/>
    <w:uiPriority w:val="99"/>
    <w:qFormat/>
  </w:style>
  <w:style w:type="character" w:styleId="843" w:customStyle="1">
    <w:name w:val="页脚 字符"/>
    <w:link w:val="744"/>
    <w:uiPriority w:val="99"/>
    <w:qFormat/>
  </w:style>
  <w:style w:type="table" w:styleId="84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49"/>
    <w:uiPriority w:val="99"/>
    <w:qFormat/>
    <w:rPr>
      <w:sz w:val="18"/>
    </w:rPr>
  </w:style>
  <w:style w:type="character" w:styleId="951" w:customStyle="1">
    <w:name w:val="尾注文本 字符"/>
    <w:link w:val="743"/>
    <w:uiPriority w:val="99"/>
    <w:qFormat/>
    <w:rPr>
      <w:sz w:val="20"/>
    </w:rPr>
  </w:style>
  <w:style w:type="paragraph" w:styleId="95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3">
    <w:name w:val="No Spacing"/>
    <w:basedOn w:val="719"/>
    <w:uiPriority w:val="1"/>
    <w:qFormat/>
    <w:pPr>
      <w:spacing w:after="0" w:line="240" w:lineRule="auto"/>
    </w:pPr>
  </w:style>
  <w:style w:type="paragraph" w:styleId="954">
    <w:name w:val="List Paragraph"/>
    <w:basedOn w:val="719"/>
    <w:uiPriority w:val="34"/>
    <w:qFormat/>
    <w:pPr>
      <w:contextualSpacing/>
      <w:ind w:left="720"/>
    </w:pPr>
  </w:style>
  <w:style w:type="paragraph" w:styleId="955" w:customStyle="1">
    <w:name w:val="正文首行缩进 21"/>
    <w:basedOn w:val="956"/>
    <w:next w:val="719"/>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
    <w:basedOn w:val="719"/>
    <w:next w:val="957"/>
    <w:uiPriority w:val="0"/>
    <w:unhideWhenUsed/>
    <w:qFormat/>
    <w:pPr>
      <w:ind w:left="420"/>
      <w:spacing w:after="120"/>
    </w:pPr>
  </w:style>
  <w:style w:type="paragraph" w:styleId="957" w:customStyle="1">
    <w:name w:val="寄信人地址1"/>
    <w:basedOn w:val="719"/>
    <w:next w:val="958"/>
    <w:uiPriority w:val="99"/>
    <w:unhideWhenUsed/>
    <w:qFormat/>
    <w:rPr>
      <w:rFonts w:ascii="Arial" w:hAnsi="Arial"/>
    </w:rPr>
  </w:style>
  <w:style w:type="paragraph" w:styleId="958" w:customStyle="1">
    <w:name w:val="目录 71"/>
    <w:basedOn w:val="719"/>
    <w:next w:val="719"/>
    <w:uiPriority w:val="0"/>
    <w:semiHidden/>
    <w:qFormat/>
    <w:pPr>
      <w:ind w:left="1260"/>
    </w:pPr>
    <w:rPr>
      <w:rFonts w:ascii="Times New Roman" w:hAnsi="Times New Roman" w:eastAsia="宋体" w:cs="Times New Roman"/>
      <w:szCs w:val="21"/>
    </w:rPr>
  </w:style>
  <w:style w:type="character" w:styleId="959" w:customStyle="1">
    <w:name w:val="批注文字 字符"/>
    <w:basedOn w:val="729"/>
    <w:link w:val="734"/>
    <w:uiPriority w:val="99"/>
    <w:qFormat/>
    <w:rPr>
      <w:rFonts w:asciiTheme="minorHAnsi" w:hAnsiTheme="minorHAnsi" w:eastAsiaTheme="minorHAnsi" w:cstheme="minorBidi"/>
      <w:sz w:val="22"/>
      <w:szCs w:val="22"/>
      <w:lang w:eastAsia="en-US"/>
    </w:rPr>
  </w:style>
  <w:style w:type="character" w:styleId="960" w:customStyle="1">
    <w:name w:val="批注主题 字符"/>
    <w:basedOn w:val="959"/>
    <w:link w:val="758"/>
    <w:uiPriority w:val="99"/>
    <w:semiHidden/>
    <w:qFormat/>
    <w:rPr>
      <w:rFonts w:asciiTheme="minorHAnsi" w:hAnsiTheme="minorHAnsi" w:eastAsiaTheme="minorHAnsi" w:cstheme="minorBidi"/>
      <w:b/>
      <w:bCs/>
      <w:sz w:val="22"/>
      <w:szCs w:val="22"/>
      <w:lang w:eastAsia="en-US"/>
    </w:rPr>
  </w:style>
  <w:style w:type="paragraph" w:styleId="961" w:customStyle="1">
    <w:name w:val="正文文本11"/>
    <w:basedOn w:val="719"/>
    <w:next w:val="719"/>
    <w:uiPriority w:val="0"/>
    <w:qFormat/>
    <w:rPr>
      <w:rFonts w:ascii="楷体_GB2312" w:hAnsi="Arial" w:eastAsia="楷体_GB2312" w:cs="Times New Roman"/>
      <w:sz w:val="28"/>
      <w:szCs w:val="28"/>
    </w:rPr>
  </w:style>
  <w:style w:type="paragraph" w:styleId="962" w:customStyle="1">
    <w:name w:val="p0"/>
    <w:basedOn w:val="719"/>
    <w:uiPriority w:val="0"/>
    <w:qFormat/>
    <w:rPr>
      <w:szCs w:val="21"/>
    </w:rPr>
  </w:style>
  <w:style w:type="paragraph" w:styleId="963" w:customStyle="1">
    <w:name w:val="UserStyle_18"/>
    <w:uiPriority w:val="0"/>
    <w:qFormat/>
    <w:rPr>
      <w:rFonts w:ascii="MS Mincho" w:hAnsi="等线 Light" w:eastAsia="宋体" w:cs="Times New Roman"/>
      <w:color w:val="000000"/>
      <w:sz w:val="24"/>
      <w:szCs w:val="24"/>
      <w:lang w:val="en-US" w:eastAsia="zh-CN" w:bidi="ar-SA"/>
    </w:rPr>
  </w:style>
  <w:style w:type="character" w:styleId="964" w:customStyle="1">
    <w:name w:val="NormalCharacter"/>
    <w:uiPriority w:val="0"/>
    <w:qFormat/>
  </w:style>
  <w:style w:type="character" w:styleId="965" w:customStyle="1">
    <w:name w:val="font11"/>
    <w:basedOn w:val="729"/>
    <w:uiPriority w:val="0"/>
    <w:qFormat/>
    <w:rPr>
      <w:rFonts w:hint="eastAsia" w:ascii="仿宋" w:hAnsi="仿宋" w:eastAsia="仿宋" w:cs="仿宋"/>
      <w:b/>
      <w:bCs/>
      <w:color w:val="000000"/>
      <w:sz w:val="24"/>
      <w:szCs w:val="24"/>
      <w:u w:val="none"/>
    </w:rPr>
  </w:style>
  <w:style w:type="paragraph" w:styleId="966" w:customStyle="1">
    <w:name w:val="普通(网站) Char"/>
    <w:basedOn w:val="719"/>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7" w:customStyle="1">
    <w:name w:val="纯文本1"/>
    <w:basedOn w:val="719"/>
    <w:uiPriority w:val="0"/>
    <w:qFormat/>
    <w:rPr>
      <w:rFonts w:ascii="宋体" w:hAnsi="Courier New" w:eastAsia="宋体" w:cs="宋体"/>
      <w:szCs w:val="21"/>
    </w:rPr>
  </w:style>
  <w:style w:type="paragraph" w:styleId="968" w:customStyle="1">
    <w:name w:val="列出段落1"/>
    <w:basedOn w:val="719"/>
    <w:uiPriority w:val="99"/>
    <w:qFormat/>
    <w:pPr>
      <w:ind w:firstLine="420"/>
      <w:spacing w:line="420" w:lineRule="exact"/>
      <w:tabs>
        <w:tab w:val="left" w:pos="1004" w:leader="none"/>
      </w:tabs>
    </w:pPr>
    <w:rPr>
      <w:rFonts w:ascii="宋体" w:hAnsi="宋体" w:eastAsia="宋体"/>
      <w:bCs/>
      <w:sz w:val="24"/>
    </w:rPr>
  </w:style>
  <w:style w:type="paragraph" w:styleId="969" w:customStyle="1">
    <w:name w:val="列出段落"/>
    <w:basedOn w:val="719"/>
    <w:uiPriority w:val="0"/>
    <w:qFormat/>
    <w:pPr>
      <w:ind w:firstLine="420"/>
    </w:pPr>
  </w:style>
  <w:style w:type="paragraph" w:styleId="970" w:customStyle="1">
    <w:name w:val="正文_1_0"/>
    <w:uiPriority w:val="0"/>
    <w:qFormat/>
    <w:pPr>
      <w:jc w:val="both"/>
      <w:widowControl w:val="off"/>
    </w:pPr>
    <w:rPr>
      <w:rFonts w:hint="default" w:ascii="Times New Roman" w:hAnsi="Times New Roman" w:eastAsia="宋体" w:cs="Times New Roman"/>
      <w:sz w:val="21"/>
      <w:szCs w:val="24"/>
    </w:rPr>
  </w:style>
  <w:style w:type="paragraph" w:styleId="971" w:customStyle="1">
    <w:name w:val="Blockquote"/>
    <w:basedOn w:val="719"/>
    <w:uiPriority w:val="0"/>
    <w:qFormat/>
    <w:pPr>
      <w:ind w:left="360" w:right="360"/>
      <w:jc w:val="left"/>
      <w:spacing w:before="100" w:after="100"/>
    </w:pPr>
    <w:rPr>
      <w:sz w:val="24"/>
    </w:rPr>
  </w:style>
  <w:style w:type="paragraph" w:styleId="972" w:customStyle="1">
    <w:name w:val="Address"/>
    <w:basedOn w:val="719"/>
    <w:next w:val="719"/>
    <w:uiPriority w:val="0"/>
    <w:qFormat/>
    <w:rPr>
      <w:rFonts w:hAnsi="宋体" w:cs="宋体"/>
      <w:i/>
      <w:sz w:val="24"/>
      <w:szCs w:val="20"/>
    </w:rPr>
  </w:style>
  <w:style w:type="character" w:styleId="973" w:customStyle="1">
    <w:name w:val="Variable"/>
    <w:uiPriority w:val="0"/>
    <w:qFormat/>
    <w:rPr>
      <w:i/>
      <w:sz w:val="20"/>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25</cp:revision>
  <dcterms:created xsi:type="dcterms:W3CDTF">2024-06-09T09:02:00Z</dcterms:created>
  <dcterms:modified xsi:type="dcterms:W3CDTF">2026-11-03T01:42:31Z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0A2103B2A3E244E28C7BE6FE55BDE57A_13</vt:lpwstr>
  </property>
  <property fmtid="{D5CDD505-2E9C-101B-9397-08002B2CF9AE}" pid="4" name="KSOTemplateDocerSaveRecord">
    <vt:lpwstr>eyJoZGlkIjoiNmFkM2Y3ZTNlMjZkYjVhZjcxMmZkMGNlMzY2NGY0M2UiLCJ1c2VySWQiOiI0Mzk4OTE0MjgifQ==</vt:lpwstr>
  </property>
</Properties>
</file>