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65EC00">
      <w:pPr>
        <w:rPr>
          <w:rFonts w:hint="eastAsia" w:eastAsia="微软雅黑"/>
          <w:lang w:eastAsia="zh-CN"/>
        </w:rPr>
      </w:pPr>
      <w:bookmarkStart w:id="0" w:name="_GoBack"/>
      <w:bookmarkEnd w:id="0"/>
      <w:r>
        <w:rPr>
          <w:rFonts w:hint="eastAsia" w:ascii="宋体" w:hAnsi="宋体"/>
          <w:b/>
          <w:color w:val="auto"/>
          <w:sz w:val="24"/>
          <w:highlight w:val="none"/>
        </w:rPr>
        <w:t>公平竞争审查二维码</w:t>
      </w:r>
      <w:r>
        <w:rPr>
          <w:rFonts w:hint="eastAsia" w:eastAsia="微软雅黑"/>
          <w:lang w:eastAsia="zh-CN"/>
        </w:rPr>
        <w:drawing>
          <wp:inline distT="0" distB="0" distL="114300" distR="114300">
            <wp:extent cx="4762500" cy="4762500"/>
            <wp:effectExtent l="0" t="0" r="0" b="0"/>
            <wp:docPr id="1" name="图片 1" descr="527f62c853654d11ae637742950609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27f62c853654d11ae6377429506097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20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E302EB"/>
    <w:rsid w:val="3DE302EB"/>
    <w:rsid w:val="43B81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left="0" w:leftChars="0" w:right="0" w:rightChars="0"/>
      <w:jc w:val="left"/>
    </w:pPr>
    <w:rPr>
      <w:rFonts w:ascii="Calibri" w:hAnsi="Calibri" w:eastAsia="微软雅黑" w:cs="Times New Roman"/>
      <w:kern w:val="2"/>
      <w:sz w:val="28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2026-11-02T08:49:00Z</dcterms:created>
  <dc:creator>贲智涵</dc:creator>
  <cp:lastModifiedBy>贲智涵</cp:lastModifiedBy>
  <dcterms:modified xsi:type="dcterms:W3CDTF">2026-11-02T08:50:03Z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DB89C35100C44D16938E69FBF3F7876E_11</vt:lpwstr>
  </property>
  <property fmtid="{D5CDD505-2E9C-101B-9397-08002B2CF9AE}" pid="4" name="KSOTemplateDocerSaveRecord">
    <vt:lpwstr>eyJoZGlkIjoiZGJiZWRjM2U1NWQ1YzM5ZTYyNzBkNjIwZWViMGQ1YzgiLCJ1c2VySWQiOiIyNjg4NjE1MTYifQ==</vt:lpwstr>
  </property>
</Properties>
</file>