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项目编号：JSZC-320500-JZCG-G2025-0415</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采购单位：苏州大学附属第一医院</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项目名称：江苏省预算管理一体化系统接口开发服务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4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6"/>
        <w:ind w:firstLine="0"/>
        <w:jc w:val="left"/>
        <w:spacing w:before="120" w:after="120"/>
        <w:tabs>
          <w:tab w:val="right" w:pos="9856" w:leader="dot"/>
        </w:tabs>
        <w:rPr>
          <w:rStyle w:val="888"/>
          <w:rFonts w:ascii="宋体" w:hAnsi="宋体" w:cs="Calibri"/>
          <w:bCs/>
          <w:caps/>
          <w:color w:val="auto"/>
          <w:sz w:val="32"/>
          <w:szCs w:val="32"/>
        </w:rPr>
        <w:outlineLvl w:val="9"/>
      </w:pPr>
      <w:r>
        <w:rPr>
          <w:rFonts w:ascii="宋体" w:hAnsi="宋体" w:cs="Calibri"/>
          <w:bCs/>
          <w:caps/>
          <w:color w:val="auto"/>
          <w:sz w:val="32"/>
          <w:szCs w:val="32"/>
        </w:rPr>
      </w:r>
      <w:r/>
    </w:p>
    <w:p>
      <w:pPr>
        <w:pStyle w:val="856"/>
        <w:ind w:firstLine="0"/>
        <w:jc w:val="left"/>
        <w:spacing w:before="120" w:after="120"/>
        <w:tabs>
          <w:tab w:val="right" w:pos="9854" w:leader="dot"/>
        </w:tabs>
        <w:rPr>
          <w:rStyle w:val="888"/>
          <w:rFonts w:ascii="宋体" w:hAnsi="宋体" w:cs="Calibri"/>
          <w:bCs/>
          <w:caps/>
          <w:color w:val="auto"/>
          <w:sz w:val="32"/>
          <w:szCs w:val="32"/>
        </w:rPr>
        <w:outlineLvl w:val="9"/>
      </w:pPr>
      <w:r>
        <w:rPr>
          <w:rStyle w:val="888"/>
          <w:rFonts w:ascii="宋体" w:hAnsi="宋体" w:cs="Calibri"/>
          <w:bCs/>
          <w:caps/>
          <w:color w:val="auto"/>
          <w:sz w:val="32"/>
        </w:rPr>
        <w:fldChar w:fldCharType="begin"/>
      </w:r>
      <w:r>
        <w:rPr>
          <w:rStyle w:val="888"/>
          <w:rFonts w:ascii="宋体" w:hAnsi="宋体" w:cs="Calibri"/>
          <w:bCs/>
          <w:caps/>
          <w:color w:val="auto"/>
          <w:sz w:val="32"/>
        </w:rPr>
        <w:instrText xml:space="preserve"> TOC \o "1-1" \h \z \u </w:instrText>
      </w:r>
      <w:r>
        <w:rPr>
          <w:rStyle w:val="888"/>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88"/>
          <w:rFonts w:ascii="宋体" w:hAnsi="宋体" w:cs="Calibri"/>
          <w:bCs/>
          <w:caps/>
          <w:color w:val="auto"/>
          <w:sz w:val="32"/>
          <w:szCs w:val="32"/>
        </w:rPr>
        <w:t xml:space="preserve">第一章 投标邀请函</w:t>
      </w:r>
      <w:r>
        <w:rPr>
          <w:rStyle w:val="888"/>
          <w:rFonts w:ascii="宋体" w:hAnsi="宋体" w:cs="Calibri"/>
          <w:bCs/>
          <w:caps/>
          <w:color w:val="auto"/>
          <w:sz w:val="32"/>
          <w:szCs w:val="32"/>
        </w:rPr>
        <w:tab/>
      </w:r>
      <w:r>
        <w:rPr>
          <w:rStyle w:val="888"/>
          <w:rFonts w:ascii="宋体" w:hAnsi="宋体" w:cs="Calibri"/>
          <w:bCs/>
          <w:caps/>
          <w:color w:val="auto"/>
          <w:sz w:val="32"/>
          <w:szCs w:val="32"/>
        </w:rPr>
        <w:fldChar w:fldCharType="begin"/>
      </w:r>
      <w:r>
        <w:rPr>
          <w:rStyle w:val="888"/>
          <w:rFonts w:ascii="宋体" w:hAnsi="宋体" w:cs="Calibri"/>
          <w:bCs/>
          <w:caps/>
          <w:color w:val="auto"/>
          <w:sz w:val="32"/>
          <w:szCs w:val="32"/>
        </w:rPr>
        <w:instrText xml:space="preserve"> PAGEREF _Toc105397776 \h </w:instrText>
      </w:r>
      <w:r>
        <w:rPr>
          <w:rStyle w:val="888"/>
          <w:rFonts w:ascii="宋体" w:hAnsi="宋体" w:cs="Calibri"/>
          <w:bCs/>
          <w:caps/>
          <w:color w:val="auto"/>
          <w:sz w:val="32"/>
          <w:szCs w:val="32"/>
        </w:rPr>
        <w:fldChar w:fldCharType="separate"/>
      </w:r>
      <w:r>
        <w:rPr>
          <w:rStyle w:val="888"/>
          <w:rFonts w:ascii="宋体" w:hAnsi="宋体" w:cs="Calibri"/>
          <w:bCs/>
          <w:caps/>
          <w:color w:val="auto"/>
          <w:sz w:val="32"/>
          <w:szCs w:val="32"/>
        </w:rPr>
        <w:t xml:space="preserve">5</w:t>
      </w:r>
      <w:r>
        <w:rPr>
          <w:rStyle w:val="888"/>
          <w:rFonts w:ascii="宋体" w:hAnsi="宋体" w:cs="Calibri"/>
          <w:bCs/>
          <w:caps/>
          <w:color w:val="auto"/>
          <w:sz w:val="32"/>
          <w:szCs w:val="32"/>
        </w:rPr>
        <w:fldChar w:fldCharType="end"/>
      </w:r>
      <w:r>
        <w:rPr>
          <w:rStyle w:val="888"/>
          <w:rFonts w:ascii="宋体" w:hAnsi="宋体" w:cs="Calibri"/>
          <w:bCs/>
          <w:caps/>
          <w:color w:val="auto"/>
          <w:sz w:val="32"/>
          <w:szCs w:val="32"/>
        </w:rPr>
        <w:fldChar w:fldCharType="end"/>
      </w:r>
      <w:r/>
    </w:p>
    <w:p>
      <w:pPr>
        <w:pStyle w:val="856"/>
        <w:ind w:firstLine="0"/>
        <w:jc w:val="left"/>
        <w:spacing w:before="120" w:after="120"/>
        <w:tabs>
          <w:tab w:val="right" w:pos="9854" w:leader="dot"/>
        </w:tabs>
        <w:rPr>
          <w:rStyle w:val="888"/>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888"/>
          <w:rFonts w:ascii="宋体" w:hAnsi="宋体" w:cs="Calibri"/>
          <w:bCs/>
          <w:caps/>
          <w:color w:val="auto"/>
          <w:sz w:val="32"/>
          <w:szCs w:val="32"/>
        </w:rPr>
        <w:t xml:space="preserve">第二章 投标人须知</w:t>
      </w:r>
      <w:r>
        <w:rPr>
          <w:rStyle w:val="888"/>
          <w:rFonts w:ascii="宋体" w:hAnsi="宋体" w:cs="Calibri"/>
          <w:bCs/>
          <w:caps/>
          <w:color w:val="auto"/>
          <w:sz w:val="32"/>
          <w:szCs w:val="32"/>
        </w:rPr>
        <w:tab/>
      </w:r>
      <w:r>
        <w:rPr>
          <w:rStyle w:val="888"/>
          <w:rFonts w:ascii="宋体" w:hAnsi="宋体" w:cs="Calibri"/>
          <w:bCs/>
          <w:caps/>
          <w:color w:val="auto"/>
          <w:sz w:val="32"/>
          <w:szCs w:val="32"/>
        </w:rPr>
        <w:fldChar w:fldCharType="begin"/>
      </w:r>
      <w:r>
        <w:rPr>
          <w:rStyle w:val="888"/>
          <w:rFonts w:ascii="宋体" w:hAnsi="宋体" w:cs="Calibri"/>
          <w:bCs/>
          <w:caps/>
          <w:color w:val="auto"/>
          <w:sz w:val="32"/>
          <w:szCs w:val="32"/>
        </w:rPr>
        <w:instrText xml:space="preserve"> PAGEREF _Toc105397777 \h </w:instrText>
      </w:r>
      <w:r>
        <w:rPr>
          <w:rStyle w:val="888"/>
          <w:rFonts w:ascii="宋体" w:hAnsi="宋体" w:cs="Calibri"/>
          <w:bCs/>
          <w:caps/>
          <w:color w:val="auto"/>
          <w:sz w:val="32"/>
          <w:szCs w:val="32"/>
        </w:rPr>
        <w:fldChar w:fldCharType="separate"/>
      </w:r>
      <w:r>
        <w:rPr>
          <w:rStyle w:val="888"/>
          <w:rFonts w:ascii="宋体" w:hAnsi="宋体" w:cs="Calibri"/>
          <w:bCs/>
          <w:caps/>
          <w:color w:val="auto"/>
          <w:sz w:val="32"/>
          <w:szCs w:val="32"/>
        </w:rPr>
        <w:t xml:space="preserve">8</w:t>
      </w:r>
      <w:r>
        <w:rPr>
          <w:rStyle w:val="888"/>
          <w:rFonts w:ascii="宋体" w:hAnsi="宋体" w:cs="Calibri"/>
          <w:bCs/>
          <w:caps/>
          <w:color w:val="auto"/>
          <w:sz w:val="32"/>
          <w:szCs w:val="32"/>
        </w:rPr>
        <w:fldChar w:fldCharType="end"/>
      </w:r>
      <w:r>
        <w:rPr>
          <w:rStyle w:val="888"/>
          <w:rFonts w:ascii="宋体" w:hAnsi="宋体" w:cs="Calibri"/>
          <w:bCs/>
          <w:caps/>
          <w:color w:val="auto"/>
          <w:sz w:val="32"/>
          <w:szCs w:val="32"/>
        </w:rPr>
        <w:fldChar w:fldCharType="end"/>
      </w:r>
      <w:r/>
    </w:p>
    <w:p>
      <w:pPr>
        <w:pStyle w:val="856"/>
        <w:ind w:firstLine="0"/>
        <w:jc w:val="left"/>
        <w:spacing w:before="120" w:after="120"/>
        <w:tabs>
          <w:tab w:val="right" w:pos="9854" w:leader="dot"/>
        </w:tabs>
        <w:rPr>
          <w:rStyle w:val="888"/>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888"/>
          <w:rFonts w:ascii="宋体" w:hAnsi="宋体" w:cs="Calibri"/>
          <w:bCs/>
          <w:caps/>
          <w:color w:val="auto"/>
          <w:sz w:val="32"/>
          <w:szCs w:val="32"/>
        </w:rPr>
        <w:t xml:space="preserve">第三章 投标文件格式</w:t>
      </w:r>
      <w:r>
        <w:rPr>
          <w:rStyle w:val="888"/>
          <w:rFonts w:ascii="宋体" w:hAnsi="宋体" w:cs="Calibri"/>
          <w:bCs/>
          <w:caps/>
          <w:color w:val="auto"/>
          <w:sz w:val="32"/>
          <w:szCs w:val="32"/>
        </w:rPr>
        <w:tab/>
      </w:r>
      <w:r>
        <w:rPr>
          <w:rStyle w:val="888"/>
          <w:rFonts w:ascii="宋体" w:hAnsi="宋体" w:cs="Calibri"/>
          <w:bCs/>
          <w:caps/>
          <w:color w:val="auto"/>
          <w:sz w:val="32"/>
          <w:szCs w:val="32"/>
        </w:rPr>
        <w:fldChar w:fldCharType="begin"/>
      </w:r>
      <w:r>
        <w:rPr>
          <w:rStyle w:val="888"/>
          <w:rFonts w:ascii="宋体" w:hAnsi="宋体" w:cs="Calibri"/>
          <w:bCs/>
          <w:caps/>
          <w:color w:val="auto"/>
          <w:sz w:val="32"/>
          <w:szCs w:val="32"/>
        </w:rPr>
        <w:instrText xml:space="preserve"> PAGEREF _Toc105397778 \h </w:instrText>
      </w:r>
      <w:r>
        <w:rPr>
          <w:rStyle w:val="888"/>
          <w:rFonts w:ascii="宋体" w:hAnsi="宋体" w:cs="Calibri"/>
          <w:bCs/>
          <w:caps/>
          <w:color w:val="auto"/>
          <w:sz w:val="32"/>
          <w:szCs w:val="32"/>
        </w:rPr>
        <w:fldChar w:fldCharType="separate"/>
      </w:r>
      <w:r>
        <w:rPr>
          <w:rStyle w:val="888"/>
          <w:rFonts w:ascii="宋体" w:hAnsi="宋体" w:cs="Calibri"/>
          <w:bCs/>
          <w:caps/>
          <w:color w:val="auto"/>
          <w:sz w:val="32"/>
          <w:szCs w:val="32"/>
        </w:rPr>
        <w:t xml:space="preserve">20</w:t>
      </w:r>
      <w:r>
        <w:rPr>
          <w:rStyle w:val="888"/>
          <w:rFonts w:ascii="宋体" w:hAnsi="宋体" w:cs="Calibri"/>
          <w:bCs/>
          <w:caps/>
          <w:color w:val="auto"/>
          <w:sz w:val="32"/>
          <w:szCs w:val="32"/>
        </w:rPr>
        <w:fldChar w:fldCharType="end"/>
      </w:r>
      <w:r>
        <w:rPr>
          <w:rStyle w:val="888"/>
          <w:rFonts w:ascii="宋体" w:hAnsi="宋体" w:cs="Calibri"/>
          <w:bCs/>
          <w:caps/>
          <w:color w:val="auto"/>
          <w:sz w:val="32"/>
          <w:szCs w:val="32"/>
        </w:rPr>
        <w:fldChar w:fldCharType="end"/>
      </w:r>
      <w:r/>
    </w:p>
    <w:p>
      <w:pPr>
        <w:pStyle w:val="856"/>
        <w:ind w:firstLine="0"/>
        <w:jc w:val="left"/>
        <w:spacing w:before="120" w:after="120"/>
        <w:tabs>
          <w:tab w:val="right" w:pos="9854" w:leader="dot"/>
        </w:tabs>
        <w:rPr>
          <w:rStyle w:val="888"/>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888"/>
          <w:rFonts w:ascii="宋体" w:hAnsi="宋体" w:cs="Calibri"/>
          <w:bCs/>
          <w:caps/>
          <w:color w:val="auto"/>
          <w:sz w:val="32"/>
          <w:szCs w:val="32"/>
        </w:rPr>
        <w:t xml:space="preserve">第四章 招标书</w:t>
      </w:r>
      <w:r>
        <w:rPr>
          <w:rStyle w:val="888"/>
          <w:rFonts w:ascii="宋体" w:hAnsi="宋体" w:cs="Calibri"/>
          <w:bCs/>
          <w:caps/>
          <w:color w:val="auto"/>
          <w:sz w:val="32"/>
          <w:szCs w:val="32"/>
        </w:rPr>
        <w:tab/>
      </w:r>
      <w:r>
        <w:rPr>
          <w:rStyle w:val="888"/>
          <w:rFonts w:ascii="宋体" w:hAnsi="宋体" w:cs="Calibri"/>
          <w:bCs/>
          <w:caps/>
          <w:color w:val="auto"/>
          <w:sz w:val="32"/>
          <w:szCs w:val="32"/>
        </w:rPr>
        <w:fldChar w:fldCharType="begin"/>
      </w:r>
      <w:r>
        <w:rPr>
          <w:rStyle w:val="888"/>
          <w:rFonts w:ascii="宋体" w:hAnsi="宋体" w:cs="Calibri"/>
          <w:bCs/>
          <w:caps/>
          <w:color w:val="auto"/>
          <w:sz w:val="32"/>
          <w:szCs w:val="32"/>
        </w:rPr>
        <w:instrText xml:space="preserve"> PAGEREF _Toc105397793 \h </w:instrText>
      </w:r>
      <w:r>
        <w:rPr>
          <w:rStyle w:val="888"/>
          <w:rFonts w:ascii="宋体" w:hAnsi="宋体" w:cs="Calibri"/>
          <w:bCs/>
          <w:caps/>
          <w:color w:val="auto"/>
          <w:sz w:val="32"/>
          <w:szCs w:val="32"/>
        </w:rPr>
        <w:fldChar w:fldCharType="separate"/>
      </w:r>
      <w:r>
        <w:rPr>
          <w:rStyle w:val="888"/>
          <w:rFonts w:ascii="宋体" w:hAnsi="宋体" w:cs="Calibri"/>
          <w:bCs/>
          <w:caps/>
          <w:color w:val="auto"/>
          <w:sz w:val="32"/>
          <w:szCs w:val="32"/>
        </w:rPr>
        <w:t xml:space="preserve">33</w:t>
      </w:r>
      <w:r>
        <w:rPr>
          <w:rStyle w:val="888"/>
          <w:rFonts w:ascii="宋体" w:hAnsi="宋体" w:cs="Calibri"/>
          <w:bCs/>
          <w:caps/>
          <w:color w:val="auto"/>
          <w:sz w:val="32"/>
          <w:szCs w:val="32"/>
        </w:rPr>
        <w:fldChar w:fldCharType="end"/>
      </w:r>
      <w:r>
        <w:rPr>
          <w:rStyle w:val="888"/>
          <w:rFonts w:ascii="宋体" w:hAnsi="宋体" w:cs="Calibri"/>
          <w:bCs/>
          <w:caps/>
          <w:color w:val="auto"/>
          <w:sz w:val="32"/>
          <w:szCs w:val="32"/>
        </w:rPr>
        <w:fldChar w:fldCharType="end"/>
      </w:r>
      <w:r/>
    </w:p>
    <w:p>
      <w:pPr>
        <w:pStyle w:val="856"/>
        <w:ind w:firstLine="0"/>
        <w:jc w:val="left"/>
        <w:spacing w:before="120" w:after="120"/>
        <w:tabs>
          <w:tab w:val="right" w:pos="9854" w:leader="dot"/>
        </w:tabs>
        <w:rPr>
          <w:rStyle w:val="888"/>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888"/>
          <w:rFonts w:ascii="宋体" w:hAnsi="宋体" w:cs="Calibri"/>
          <w:bCs/>
          <w:caps/>
          <w:color w:val="auto"/>
          <w:sz w:val="32"/>
          <w:szCs w:val="32"/>
        </w:rPr>
        <w:t xml:space="preserve">第五章 合同及主要条款</w:t>
      </w:r>
      <w:r>
        <w:rPr>
          <w:rStyle w:val="888"/>
          <w:rFonts w:ascii="宋体" w:hAnsi="宋体" w:cs="Calibri"/>
          <w:bCs/>
          <w:caps/>
          <w:color w:val="auto"/>
          <w:sz w:val="32"/>
          <w:szCs w:val="32"/>
        </w:rPr>
        <w:tab/>
      </w:r>
      <w:r>
        <w:rPr>
          <w:rStyle w:val="888"/>
          <w:rFonts w:ascii="宋体" w:hAnsi="宋体" w:cs="Calibri"/>
          <w:bCs/>
          <w:caps/>
          <w:color w:val="auto"/>
          <w:sz w:val="32"/>
          <w:szCs w:val="32"/>
        </w:rPr>
        <w:fldChar w:fldCharType="begin"/>
      </w:r>
      <w:r>
        <w:rPr>
          <w:rStyle w:val="888"/>
          <w:rFonts w:ascii="宋体" w:hAnsi="宋体" w:cs="Calibri"/>
          <w:bCs/>
          <w:caps/>
          <w:color w:val="auto"/>
          <w:sz w:val="32"/>
          <w:szCs w:val="32"/>
        </w:rPr>
        <w:instrText xml:space="preserve"> PAGEREF _Toc105397794 \h </w:instrText>
      </w:r>
      <w:r>
        <w:rPr>
          <w:rStyle w:val="888"/>
          <w:rFonts w:ascii="宋体" w:hAnsi="宋体" w:cs="Calibri"/>
          <w:bCs/>
          <w:caps/>
          <w:color w:val="auto"/>
          <w:sz w:val="32"/>
          <w:szCs w:val="32"/>
        </w:rPr>
        <w:fldChar w:fldCharType="separate"/>
      </w:r>
      <w:r>
        <w:rPr>
          <w:rStyle w:val="888"/>
          <w:rFonts w:ascii="宋体" w:hAnsi="宋体" w:cs="Calibri"/>
          <w:bCs/>
          <w:caps/>
          <w:color w:val="auto"/>
          <w:sz w:val="32"/>
          <w:szCs w:val="32"/>
        </w:rPr>
        <w:t xml:space="preserve">38</w:t>
      </w:r>
      <w:r>
        <w:rPr>
          <w:rStyle w:val="888"/>
          <w:rFonts w:ascii="宋体" w:hAnsi="宋体" w:cs="Calibri"/>
          <w:bCs/>
          <w:caps/>
          <w:color w:val="auto"/>
          <w:sz w:val="32"/>
          <w:szCs w:val="32"/>
        </w:rPr>
        <w:fldChar w:fldCharType="end"/>
      </w:r>
      <w:r>
        <w:rPr>
          <w:rStyle w:val="888"/>
          <w:rFonts w:ascii="宋体" w:hAnsi="宋体" w:cs="Calibri"/>
          <w:bCs/>
          <w:caps/>
          <w:color w:val="auto"/>
          <w:sz w:val="32"/>
          <w:szCs w:val="32"/>
        </w:rPr>
        <w:fldChar w:fldCharType="end"/>
      </w:r>
      <w:r/>
    </w:p>
    <w:p>
      <w:pPr>
        <w:pStyle w:val="856"/>
        <w:ind w:firstLine="0"/>
        <w:jc w:val="left"/>
        <w:spacing w:before="120" w:after="120"/>
        <w:tabs>
          <w:tab w:val="right" w:pos="9854" w:leader="dot"/>
        </w:tabs>
        <w:rPr>
          <w:rStyle w:val="888"/>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888"/>
          <w:rFonts w:ascii="宋体" w:hAnsi="宋体" w:cs="Calibri"/>
          <w:bCs/>
          <w:caps/>
          <w:color w:val="auto"/>
          <w:sz w:val="32"/>
          <w:szCs w:val="32"/>
        </w:rPr>
        <w:t xml:space="preserve">第六章 评标办法和评分标准</w:t>
      </w:r>
      <w:r>
        <w:rPr>
          <w:rStyle w:val="888"/>
          <w:rFonts w:ascii="宋体" w:hAnsi="宋体" w:cs="Calibri"/>
          <w:bCs/>
          <w:caps/>
          <w:color w:val="auto"/>
          <w:sz w:val="32"/>
          <w:szCs w:val="32"/>
        </w:rPr>
        <w:tab/>
      </w:r>
      <w:r>
        <w:rPr>
          <w:rStyle w:val="888"/>
          <w:rFonts w:ascii="宋体" w:hAnsi="宋体" w:cs="Calibri"/>
          <w:bCs/>
          <w:caps/>
          <w:color w:val="auto"/>
          <w:sz w:val="32"/>
          <w:szCs w:val="32"/>
        </w:rPr>
        <w:fldChar w:fldCharType="begin"/>
      </w:r>
      <w:r>
        <w:rPr>
          <w:rStyle w:val="888"/>
          <w:rFonts w:ascii="宋体" w:hAnsi="宋体" w:cs="Calibri"/>
          <w:bCs/>
          <w:caps/>
          <w:color w:val="auto"/>
          <w:sz w:val="32"/>
          <w:szCs w:val="32"/>
        </w:rPr>
        <w:instrText xml:space="preserve"> PAGEREF _Toc105397795 \h </w:instrText>
      </w:r>
      <w:r>
        <w:rPr>
          <w:rStyle w:val="888"/>
          <w:rFonts w:ascii="宋体" w:hAnsi="宋体" w:cs="Calibri"/>
          <w:bCs/>
          <w:caps/>
          <w:color w:val="auto"/>
          <w:sz w:val="32"/>
          <w:szCs w:val="32"/>
        </w:rPr>
        <w:fldChar w:fldCharType="separate"/>
      </w:r>
      <w:r>
        <w:rPr>
          <w:rStyle w:val="888"/>
          <w:rFonts w:ascii="宋体" w:hAnsi="宋体" w:cs="Calibri"/>
          <w:bCs/>
          <w:caps/>
          <w:color w:val="auto"/>
          <w:sz w:val="32"/>
          <w:szCs w:val="32"/>
        </w:rPr>
        <w:t xml:space="preserve">43</w:t>
      </w:r>
      <w:r>
        <w:rPr>
          <w:rStyle w:val="888"/>
          <w:rFonts w:ascii="宋体" w:hAnsi="宋体" w:cs="Calibri"/>
          <w:bCs/>
          <w:caps/>
          <w:color w:val="auto"/>
          <w:sz w:val="32"/>
          <w:szCs w:val="32"/>
        </w:rPr>
        <w:fldChar w:fldCharType="end"/>
      </w:r>
      <w:r>
        <w:rPr>
          <w:rStyle w:val="888"/>
          <w:rFonts w:ascii="宋体" w:hAnsi="宋体" w:cs="Calibri"/>
          <w:bCs/>
          <w:caps/>
          <w:color w:val="auto"/>
          <w:sz w:val="32"/>
          <w:szCs w:val="32"/>
        </w:rPr>
        <w:fldChar w:fldCharType="end"/>
      </w:r>
      <w:r/>
    </w:p>
    <w:p>
      <w:pPr>
        <w:pStyle w:val="856"/>
        <w:ind w:firstLine="0"/>
        <w:jc w:val="left"/>
        <w:spacing w:before="120" w:after="120"/>
        <w:tabs>
          <w:tab w:val="right" w:pos="9856" w:leader="dot"/>
        </w:tabs>
        <w:rPr>
          <w:rFonts w:ascii="宋体" w:hAnsi="宋体"/>
          <w:sz w:val="32"/>
          <w:szCs w:val="32"/>
        </w:rPr>
        <w:outlineLvl w:val="9"/>
      </w:pPr>
      <w:r>
        <w:rPr>
          <w:rStyle w:val="88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Style w:val="83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JSZC-320500-JZCG-G2025-0415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江苏省预算管理一体化系统接口开发服务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宋工、沈工</w:t>
            </w:r>
            <w:r/>
          </w:p>
          <w:p>
            <w:pPr>
              <w:ind w:left="0"/>
              <w:jc w:val="left"/>
              <w:spacing w:line="440" w:lineRule="exact"/>
              <w:rPr>
                <w:rFonts w:ascii="宋体" w:hAnsi="宋体"/>
                <w:sz w:val="21"/>
                <w:szCs w:val="21"/>
              </w:rPr>
            </w:pPr>
            <w:r>
              <w:rPr>
                <w:rFonts w:hint="eastAsia" w:ascii="宋体" w:hAnsi="宋体"/>
                <w:sz w:val="21"/>
                <w:szCs w:val="21"/>
              </w:rPr>
              <w:t xml:space="preserve">电话/传真：0512-69820892、69820876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名称：苏州大学附属第一医院</w:t>
            </w:r>
            <w:r/>
          </w:p>
          <w:p>
            <w:pPr>
              <w:ind w:left="0"/>
              <w:jc w:val="left"/>
              <w:spacing w:line="440" w:lineRule="exact"/>
              <w:rPr>
                <w:rFonts w:ascii="宋体" w:hAnsi="宋体"/>
                <w:sz w:val="21"/>
                <w:szCs w:val="21"/>
              </w:rPr>
            </w:pPr>
            <w:r>
              <w:rPr>
                <w:rFonts w:hint="eastAsia" w:ascii="宋体" w:hAnsi="宋体"/>
                <w:sz w:val="21"/>
                <w:szCs w:val="21"/>
              </w:rPr>
              <w:t xml:space="preserve">地址：江苏省苏州市十梓街188号</w:t>
            </w:r>
            <w:r/>
          </w:p>
          <w:p>
            <w:pPr>
              <w:ind w:left="0"/>
              <w:jc w:val="left"/>
              <w:spacing w:line="440" w:lineRule="exact"/>
              <w:rPr>
                <w:rFonts w:ascii="宋体" w:hAnsi="宋体"/>
                <w:sz w:val="21"/>
                <w:szCs w:val="21"/>
              </w:rPr>
            </w:pPr>
            <w:r>
              <w:rPr>
                <w:rFonts w:hint="eastAsia" w:ascii="宋体" w:hAnsi="宋体"/>
                <w:sz w:val="21"/>
                <w:szCs w:val="21"/>
              </w:rPr>
              <w:t xml:space="preserve">联系人：杨丰忆</w:t>
            </w:r>
            <w:r/>
          </w:p>
          <w:p>
            <w:pPr>
              <w:ind w:left="0"/>
              <w:jc w:val="left"/>
              <w:spacing w:line="440" w:lineRule="exact"/>
              <w:rPr>
                <w:rFonts w:ascii="宋体" w:hAnsi="宋体"/>
                <w:sz w:val="21"/>
                <w:szCs w:val="21"/>
              </w:rPr>
            </w:pPr>
            <w:r>
              <w:rPr>
                <w:rFonts w:hint="eastAsia" w:ascii="宋体" w:hAnsi="宋体"/>
                <w:sz w:val="21"/>
                <w:szCs w:val="21"/>
              </w:rPr>
              <w:t xml:space="preserve">联系电话：18915191085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hint="eastAsia" w:ascii="宋体" w:hAnsi="宋体" w:cs="Times New Roman"/>
                <w:sz w:val="21"/>
                <w:szCs w:val="21"/>
              </w:rPr>
            </w:r>
            <w:r>
              <w:rPr>
                <w:rFonts w:ascii="SimSun" w:hAnsi="SimSun" w:eastAsia="SimSun" w:cs="SimSun"/>
                <w:color w:val="000000"/>
                <w:sz w:val="21"/>
              </w:rPr>
              <w:t xml:space="preserve">2025-10-13 13:30</w:t>
            </w:r>
            <w:r/>
            <w:r>
              <w:rPr>
                <w:rFonts w:hint="eastAsia" w:ascii="宋体" w:hAnsi="宋体" w:cs="Times New Roman"/>
                <w:sz w:val="21"/>
                <w:szCs w:val="21"/>
                <w:u w:val="single"/>
              </w:rPr>
            </w:r>
            <w:r>
              <w:rPr>
                <w:rFonts w:hint="eastAsia" w:ascii="宋体" w:hAnsi="宋体" w:cs="Times New Roman"/>
                <w:sz w:val="21"/>
                <w:szCs w:val="21"/>
              </w:rPr>
              <w:t xml:space="preserve">（北京时间）</w:t>
            </w:r>
            <w:r>
              <w:rPr>
                <w:rFonts w:ascii="宋体" w:hAnsi="宋体" w:cs="Times New Roman"/>
                <w:sz w:val="21"/>
                <w:szCs w:val="21"/>
              </w:rPr>
              <w:t xml:space="preserve"> </w:t>
            </w:r>
            <w:r/>
            <w:r/>
            <w:r>
              <w:rPr>
                <w:sz w:val="24"/>
              </w:rP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ascii="SimSun" w:hAnsi="SimSun" w:eastAsia="SimSun" w:cs="SimSun"/>
                <w:color w:val="000000"/>
                <w:sz w:val="21"/>
              </w:rPr>
              <w:t xml:space="preserve">2025-10-13 13:30</w:t>
            </w:r>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ascii="SimSun" w:hAnsi="SimSun" w:eastAsia="SimSun" w:cs="SimSun"/>
                <w:color w:val="000000"/>
                <w:sz w:val="21"/>
              </w:rPr>
              <w:t xml:space="preserve">2025-10-13 13:30</w:t>
            </w:r>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4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8"/>
        <w:rPr>
          <w:rFonts w:ascii="宋体" w:hAnsi="宋体"/>
        </w:rPr>
      </w:pPr>
      <w:r>
        <w:rPr>
          <w:rFonts w:ascii="宋体" w:hAnsi="宋体"/>
        </w:rPr>
      </w:r>
      <w:r/>
    </w:p>
    <w:p>
      <w:pPr>
        <w:pStyle w:val="84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5"/>
        <w:ind w:left="431" w:firstLine="17"/>
        <w:jc w:val="center"/>
        <w:spacing w:before="0" w:after="0" w:line="360" w:lineRule="auto"/>
        <w:rPr>
          <w:rStyle w:val="95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1024" w:right="0" w:firstLine="0"/>
        <w:jc w:val="both"/>
        <w:spacing w:before="240" w:after="240"/>
        <w:pBdr>
          <w:top w:val="none" w:color="000000" w:sz="4" w:space="0"/>
          <w:left w:val="none" w:color="000000" w:sz="4" w:space="0"/>
          <w:bottom w:val="none" w:color="000000" w:sz="4" w:space="0"/>
          <w:right w:val="none" w:color="000000" w:sz="4" w:space="0"/>
        </w:pBdr>
      </w:pPr>
      <w:r>
        <w:rPr>
          <w:rFonts w:hint="eastAsia" w:ascii="宋体" w:hAnsi="宋体"/>
          <w:b/>
          <w:sz w:val="21"/>
          <w:szCs w:val="21"/>
        </w:rPr>
        <w:t xml:space="preserve">项目概况：</w:t>
      </w:r>
      <w:r>
        <w:rPr>
          <w:rFonts w:hint="eastAsia" w:ascii="宋体" w:hAnsi="宋体"/>
          <w:b/>
          <w:sz w:val="21"/>
          <w:szCs w:val="21"/>
          <w:u w:val="single"/>
        </w:rPr>
        <w:t xml:space="preserve">江苏省预算管理一体化系统接口开发服务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ascii="宋体" w:hAnsi="宋体"/>
          <w:b/>
          <w:sz w:val="21"/>
          <w:szCs w:val="21"/>
        </w:rPr>
      </w:r>
      <w:r>
        <w:rPr>
          <w:rFonts w:ascii="SimSun" w:hAnsi="SimSun" w:eastAsia="SimSun" w:cs="SimSun"/>
          <w:color w:val="000000"/>
          <w:sz w:val="21"/>
        </w:rPr>
        <w:t xml:space="preserve">2025-10-13 13:30</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r/>
      <w:r>
        <w:rPr>
          <w:sz w:val="24"/>
        </w:rPr>
      </w:r>
    </w:p>
    <w:p>
      <w:pPr>
        <w:pStyle w:val="84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0"/>
        <w:ind w:left="0" w:firstLine="420"/>
        <w:spacing w:line="360" w:lineRule="auto"/>
        <w:rPr>
          <w:rFonts w:ascii="宋体" w:hAnsi="宋体"/>
          <w:sz w:val="21"/>
          <w:szCs w:val="21"/>
        </w:rPr>
      </w:pPr>
      <w:r>
        <w:rPr>
          <w:rFonts w:hint="eastAsia" w:ascii="宋体" w:hAnsi="宋体"/>
          <w:sz w:val="21"/>
          <w:szCs w:val="21"/>
        </w:rPr>
        <w:t xml:space="preserve">1.项目编号：JSZC-320500-JZCG-G2025-0415</w:t>
      </w:r>
      <w:r/>
    </w:p>
    <w:p>
      <w:pPr>
        <w:pStyle w:val="840"/>
        <w:ind w:left="0" w:firstLine="420"/>
        <w:spacing w:line="360" w:lineRule="auto"/>
        <w:rPr>
          <w:rFonts w:ascii="宋体" w:hAnsi="宋体"/>
          <w:sz w:val="21"/>
          <w:szCs w:val="21"/>
        </w:rPr>
      </w:pPr>
      <w:r>
        <w:rPr>
          <w:rFonts w:hint="eastAsia" w:ascii="宋体" w:hAnsi="宋体"/>
          <w:sz w:val="21"/>
          <w:szCs w:val="21"/>
        </w:rPr>
        <w:t xml:space="preserve">2.项目名称：江苏省预算管理一体化系统接口开发服务 </w:t>
      </w:r>
      <w:r/>
    </w:p>
    <w:p>
      <w:pPr>
        <w:pStyle w:val="84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0"/>
        <w:ind w:left="0" w:firstLine="420"/>
        <w:spacing w:line="360" w:lineRule="auto"/>
        <w:rPr>
          <w:rFonts w:ascii="宋体" w:hAnsi="宋体"/>
          <w:sz w:val="21"/>
          <w:szCs w:val="21"/>
        </w:rPr>
      </w:pPr>
      <w:r>
        <w:rPr>
          <w:rFonts w:hint="eastAsia" w:ascii="宋体" w:hAnsi="宋体"/>
          <w:sz w:val="21"/>
          <w:szCs w:val="21"/>
        </w:rPr>
        <w:t xml:space="preserve">4.预算金额：人民币壹拾叁万元整 (￥130000.00 ) </w:t>
      </w:r>
      <w:r/>
    </w:p>
    <w:p>
      <w:pPr>
        <w:pStyle w:val="840"/>
        <w:ind w:left="0" w:firstLine="420"/>
        <w:spacing w:line="360" w:lineRule="auto"/>
        <w:rPr>
          <w:rFonts w:ascii="宋体" w:hAnsi="宋体"/>
          <w:sz w:val="21"/>
          <w:szCs w:val="21"/>
        </w:rPr>
      </w:pPr>
      <w:r>
        <w:rPr>
          <w:rFonts w:hint="eastAsia" w:ascii="宋体" w:hAnsi="宋体"/>
          <w:sz w:val="21"/>
          <w:szCs w:val="21"/>
        </w:rPr>
        <w:t xml:space="preserve">5.最高限价：人民币壹拾叁万元整 (￥130000.00 ) </w:t>
      </w:r>
      <w:r/>
    </w:p>
    <w:p>
      <w:pPr>
        <w:pStyle w:val="840"/>
        <w:ind w:left="0" w:firstLine="420"/>
        <w:spacing w:line="360" w:lineRule="auto"/>
        <w:rPr>
          <w:rFonts w:ascii="宋体" w:hAnsi="宋体"/>
          <w:sz w:val="21"/>
          <w:szCs w:val="21"/>
        </w:rPr>
      </w:pPr>
      <w:r>
        <w:rPr>
          <w:rFonts w:hint="eastAsia" w:ascii="宋体" w:hAnsi="宋体"/>
          <w:sz w:val="21"/>
          <w:szCs w:val="21"/>
        </w:rPr>
        <w:t xml:space="preserve">6.合同履行期限： 在合同签订生效后1个月内开发、安装调试完成。免费质保期</w:t>
      </w:r>
      <w:r>
        <w:rPr>
          <w:rFonts w:hint="eastAsia" w:ascii="宋体" w:hAnsi="宋体"/>
          <w:sz w:val="21"/>
          <w:szCs w:val="21"/>
          <w:lang w:val="en-US" w:eastAsia="zh-CN"/>
        </w:rPr>
        <w:t xml:space="preserve">三</w:t>
      </w:r>
      <w:r>
        <w:rPr>
          <w:rFonts w:hint="eastAsia" w:ascii="宋体" w:hAnsi="宋体"/>
          <w:sz w:val="21"/>
          <w:szCs w:val="21"/>
        </w:rPr>
        <w:t xml:space="preserve">年（验收合格之日起算）。</w:t>
      </w:r>
      <w:r/>
    </w:p>
    <w:p>
      <w:pPr>
        <w:pStyle w:val="840"/>
        <w:ind w:left="0" w:firstLine="420"/>
        <w:spacing w:line="360" w:lineRule="auto"/>
        <w:rPr>
          <w:rFonts w:ascii="宋体" w:hAnsi="宋体"/>
          <w:sz w:val="21"/>
          <w:szCs w:val="21"/>
        </w:rPr>
      </w:pPr>
      <w:r>
        <w:rPr>
          <w:rFonts w:hint="eastAsia" w:ascii="宋体" w:hAnsi="宋体"/>
          <w:sz w:val="21"/>
          <w:szCs w:val="21"/>
        </w:rPr>
        <w:t xml:space="preserve">7.采购需求：江苏省预算管理一体化系统接口开发服务</w:t>
      </w:r>
      <w:r/>
    </w:p>
    <w:p>
      <w:pPr>
        <w:pStyle w:val="84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4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0"/>
        <w:ind w:left="0" w:firstLine="420"/>
        <w:spacing w:line="360" w:lineRule="auto"/>
        <w:rPr>
          <w:rFonts w:ascii="宋体" w:hAnsi="宋体"/>
          <w:sz w:val="21"/>
          <w:szCs w:val="21"/>
        </w:rPr>
      </w:pPr>
      <w:r>
        <w:rPr>
          <w:rFonts w:hint="eastAsia" w:ascii="宋体" w:hAnsi="宋体"/>
          <w:sz w:val="21"/>
          <w:szCs w:val="21"/>
        </w:rPr>
        <w:t xml:space="preserve">3.方式：</w:t>
      </w:r>
      <w:r/>
    </w:p>
    <w:p>
      <w:pPr>
        <w:pStyle w:val="84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4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0"/>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4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0"/>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4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0"/>
        <w:ind w:left="0" w:firstLine="422"/>
        <w:spacing w:line="360" w:lineRule="auto"/>
        <w:rPr>
          <w:rFonts w:hint="eastAsia" w:ascii="宋体" w:hAnsi="宋体"/>
          <w:b/>
          <w:bCs/>
          <w:sz w:val="21"/>
          <w:szCs w:val="21"/>
        </w:rPr>
      </w:pPr>
      <w:r>
        <w:rPr>
          <w:rFonts w:hint="eastAsia" w:ascii="宋体" w:hAnsi="宋体"/>
          <w:b/>
          <w:sz w:val="21"/>
          <w:szCs w:val="21"/>
        </w:rPr>
        <w:t xml:space="preserve">四、提交投标文件截止时间、开标时间和地点</w:t>
      </w:r>
      <w:r>
        <w:rPr>
          <w:rFonts w:ascii="宋体" w:hAnsi="宋体"/>
          <w:b/>
          <w:sz w:val="21"/>
          <w:szCs w:val="21"/>
        </w:rPr>
      </w:r>
    </w:p>
    <w:p>
      <w:pPr>
        <w:pStyle w:val="840"/>
        <w:ind w:left="0" w:firstLine="422"/>
        <w:spacing w:line="360" w:lineRule="auto"/>
        <w:rPr>
          <w:rFonts w:ascii="宋体" w:hAnsi="宋体"/>
          <w:b/>
          <w:bCs/>
          <w:sz w:val="21"/>
          <w:szCs w:val="21"/>
        </w:rPr>
      </w:pPr>
      <w:r>
        <w:rPr>
          <w:rFonts w:hint="eastAsia" w:ascii="宋体" w:hAnsi="宋体"/>
          <w:b/>
          <w:sz w:val="21"/>
          <w:szCs w:val="21"/>
        </w:rPr>
      </w:r>
      <w:r>
        <w:rPr>
          <w:rFonts w:hint="eastAsia" w:ascii="宋体" w:hAnsi="宋体"/>
          <w:sz w:val="21"/>
          <w:szCs w:val="21"/>
        </w:rPr>
        <w:t xml:space="preserve">1.提交投标文件截止时间：</w:t>
      </w:r>
      <w:r>
        <w:rPr>
          <w:rFonts w:ascii="SimSun" w:hAnsi="SimSun" w:eastAsia="SimSun" w:cs="SimSun"/>
          <w:color w:val="000000"/>
          <w:sz w:val="21"/>
        </w:rPr>
        <w:t xml:space="preserve">2025-10-13 13:30</w:t>
      </w:r>
      <w:r>
        <w:rPr>
          <w:rFonts w:hint="eastAsia" w:ascii="宋体" w:hAnsi="宋体"/>
          <w:sz w:val="21"/>
          <w:szCs w:val="21"/>
        </w:rPr>
        <w:t xml:space="preserve">（北京时间）；</w:t>
      </w:r>
      <w:r>
        <w:rPr>
          <w:rFonts w:ascii="宋体" w:hAnsi="宋体"/>
          <w:sz w:val="21"/>
          <w:szCs w:val="21"/>
        </w:rPr>
        <w:t xml:space="preserve"> </w:t>
      </w:r>
      <w:r>
        <w:rPr>
          <w:rFonts w:ascii="宋体" w:hAnsi="宋体"/>
          <w:b/>
          <w:sz w:val="21"/>
          <w:szCs w:val="21"/>
        </w:rPr>
      </w:r>
      <w:r/>
    </w:p>
    <w:p>
      <w:pPr>
        <w:pStyle w:val="84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sz w:val="21"/>
          <w:szCs w:val="21"/>
          <w:u w:val="single"/>
        </w:rPr>
      </w:r>
      <w:r>
        <w:rPr>
          <w:rFonts w:hint="eastAsia" w:ascii="宋体" w:hAnsi="宋体"/>
          <w:sz w:val="21"/>
          <w:szCs w:val="21"/>
          <w:u w:val="single"/>
        </w:rPr>
      </w:r>
      <w:r>
        <w:rPr>
          <w:rFonts w:hint="eastAsia" w:ascii="宋体" w:hAnsi="宋体"/>
          <w:sz w:val="21"/>
          <w:szCs w:val="21"/>
        </w:rPr>
      </w:r>
      <w:r>
        <w:rPr>
          <w:rFonts w:hint="eastAsia" w:ascii="宋体" w:hAnsi="宋体"/>
          <w:sz w:val="21"/>
          <w:szCs w:val="21"/>
        </w:rPr>
      </w:r>
      <w:r>
        <w:rPr>
          <w:rFonts w:ascii="SimSun" w:hAnsi="SimSun" w:eastAsia="SimSun" w:cs="SimSun"/>
          <w:color w:val="000000"/>
          <w:sz w:val="21"/>
        </w:rPr>
        <w:t xml:space="preserve">2025-10-13 13:30</w:t>
      </w:r>
      <w:r/>
      <w:r>
        <w:rPr>
          <w:rFonts w:hint="eastAsia" w:ascii="宋体" w:hAnsi="宋体"/>
          <w:sz w:val="21"/>
          <w:szCs w:val="21"/>
        </w:rPr>
      </w:r>
      <w:r>
        <w:rPr>
          <w:rFonts w:hint="eastAsia" w:ascii="宋体" w:hAnsi="宋体"/>
          <w:sz w:val="21"/>
          <w:szCs w:val="21"/>
        </w:rPr>
        <w:t xml:space="preserve">（北京时间）；</w:t>
      </w:r>
      <w:r/>
    </w:p>
    <w:p>
      <w:pPr>
        <w:pStyle w:val="84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7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7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7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7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0"/>
        <w:ind w:left="0" w:firstLine="420"/>
        <w:spacing w:line="360" w:lineRule="auto"/>
        <w:rPr>
          <w:rFonts w:ascii="宋体" w:hAnsi="宋体"/>
          <w:sz w:val="21"/>
          <w:szCs w:val="21"/>
        </w:rPr>
      </w:pPr>
      <w:r>
        <w:rPr>
          <w:rFonts w:hint="eastAsia" w:ascii="宋体" w:hAnsi="宋体"/>
          <w:sz w:val="21"/>
          <w:szCs w:val="21"/>
        </w:rPr>
        <w:t xml:space="preserve">名称：苏州大学附属第一医院</w:t>
      </w:r>
      <w:r/>
    </w:p>
    <w:p>
      <w:pPr>
        <w:pStyle w:val="840"/>
        <w:ind w:left="0" w:firstLine="420"/>
        <w:spacing w:line="360" w:lineRule="auto"/>
        <w:rPr>
          <w:rFonts w:ascii="宋体" w:hAnsi="宋体"/>
          <w:sz w:val="21"/>
          <w:szCs w:val="21"/>
        </w:rPr>
      </w:pPr>
      <w:r>
        <w:rPr>
          <w:rFonts w:hint="eastAsia" w:ascii="宋体" w:hAnsi="宋体"/>
          <w:sz w:val="21"/>
          <w:szCs w:val="21"/>
        </w:rPr>
        <w:t xml:space="preserve">地址：江苏省苏州市十梓街188号</w:t>
      </w:r>
      <w:r/>
    </w:p>
    <w:p>
      <w:pPr>
        <w:pStyle w:val="840"/>
        <w:ind w:left="0" w:firstLine="420"/>
        <w:spacing w:line="360" w:lineRule="auto"/>
        <w:rPr>
          <w:rFonts w:ascii="宋体" w:hAnsi="宋体"/>
          <w:sz w:val="21"/>
          <w:szCs w:val="21"/>
        </w:rPr>
      </w:pPr>
      <w:r>
        <w:rPr>
          <w:rFonts w:hint="eastAsia" w:ascii="宋体" w:hAnsi="宋体"/>
          <w:sz w:val="21"/>
          <w:szCs w:val="21"/>
        </w:rPr>
        <w:t xml:space="preserve">联系人：杨丰忆</w:t>
      </w:r>
      <w:r/>
    </w:p>
    <w:p>
      <w:pPr>
        <w:pStyle w:val="840"/>
        <w:ind w:left="0" w:firstLine="420"/>
        <w:spacing w:line="360" w:lineRule="auto"/>
        <w:rPr>
          <w:rFonts w:ascii="宋体" w:hAnsi="宋体"/>
          <w:sz w:val="21"/>
          <w:szCs w:val="21"/>
        </w:rPr>
      </w:pPr>
      <w:r>
        <w:rPr>
          <w:rFonts w:hint="eastAsia" w:ascii="宋体" w:hAnsi="宋体"/>
          <w:sz w:val="21"/>
          <w:szCs w:val="21"/>
        </w:rPr>
        <w:t xml:space="preserve">联系电话：18915191085</w:t>
      </w:r>
      <w:r/>
    </w:p>
    <w:p>
      <w:pPr>
        <w:pStyle w:val="84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0"/>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40"/>
        <w:ind w:left="0" w:firstLine="420"/>
        <w:spacing w:line="360" w:lineRule="auto"/>
        <w:rPr>
          <w:rFonts w:ascii="宋体" w:hAnsi="宋体"/>
          <w:sz w:val="21"/>
          <w:szCs w:val="21"/>
        </w:rPr>
      </w:pPr>
      <w:r>
        <w:rPr>
          <w:rFonts w:hint="eastAsia" w:ascii="宋体" w:hAnsi="宋体"/>
          <w:sz w:val="21"/>
          <w:szCs w:val="21"/>
        </w:rPr>
        <w:t xml:space="preserve">联系方式： 0512-69820892、69820876</w:t>
      </w:r>
      <w:r/>
    </w:p>
    <w:p>
      <w:pPr>
        <w:pStyle w:val="84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0"/>
        <w:ind w:left="0" w:firstLine="420"/>
        <w:spacing w:line="360" w:lineRule="auto"/>
        <w:rPr>
          <w:rFonts w:ascii="宋体" w:hAnsi="宋体"/>
          <w:sz w:val="21"/>
          <w:szCs w:val="21"/>
        </w:rPr>
      </w:pPr>
      <w:r>
        <w:rPr>
          <w:rFonts w:hint="eastAsia" w:ascii="宋体" w:hAnsi="宋体"/>
          <w:sz w:val="21"/>
          <w:szCs w:val="21"/>
        </w:rPr>
        <w:t xml:space="preserve">联系人: 宋工、沈工</w:t>
      </w:r>
      <w:r/>
    </w:p>
    <w:p>
      <w:pPr>
        <w:pStyle w:val="840"/>
        <w:ind w:left="0" w:firstLine="420"/>
        <w:spacing w:line="360" w:lineRule="auto"/>
        <w:rPr>
          <w:rFonts w:ascii="宋体" w:hAnsi="宋体"/>
          <w:sz w:val="21"/>
          <w:szCs w:val="21"/>
        </w:rPr>
      </w:pPr>
      <w:r>
        <w:rPr>
          <w:rFonts w:hint="eastAsia" w:ascii="宋体" w:hAnsi="宋体"/>
          <w:sz w:val="21"/>
          <w:szCs w:val="21"/>
        </w:rPr>
        <w:t xml:space="preserve">电话/传真：0512-69820892、69820876</w:t>
      </w:r>
      <w:r/>
    </w:p>
    <w:p>
      <w:pPr>
        <w:ind w:left="0"/>
        <w:jc w:val="left"/>
        <w:rPr>
          <w:rFonts w:ascii="宋体" w:hAnsi="宋体"/>
          <w:sz w:val="21"/>
          <w:szCs w:val="21"/>
        </w:rPr>
      </w:pPr>
      <w:r>
        <w:rPr>
          <w:rFonts w:ascii="宋体" w:hAnsi="宋体"/>
          <w:sz w:val="21"/>
          <w:szCs w:val="21"/>
        </w:rPr>
        <w:br w:type="page" w:clear="all"/>
      </w:r>
      <w:r/>
    </w:p>
    <w:p>
      <w:pPr>
        <w:pStyle w:val="825"/>
        <w:ind w:left="0" w:firstLine="0"/>
        <w:jc w:val="center"/>
        <w:rPr>
          <w:rFonts w:ascii="宋体" w:hAnsi="宋体"/>
          <w:b/>
          <w:sz w:val="44"/>
          <w:szCs w:val="22"/>
        </w:rPr>
      </w:pPr>
      <w:r/>
      <w:bookmarkStart w:id="6" w:name="_Toc6217"/>
      <w:r/>
      <w:bookmarkStart w:id="7" w:name="_Toc10539777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40"/>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40"/>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4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0"/>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4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40"/>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4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4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4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0"/>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0"/>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0512-69820894</w:t>
      </w:r>
      <w:r/>
    </w:p>
    <w:p>
      <w:pPr>
        <w:pStyle w:val="840"/>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4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4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5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注：（1）以上14.1.4.1-14.1.4.6为资格审查要求提供的材料，是作为对供应商资格审查、质疑身份认定的依据，投标人必须提供并加盖电子公章。否则，投标文件将被认定为不符合资格审查要求。</w:t>
      </w:r>
      <w:r/>
    </w:p>
    <w:p>
      <w:pPr>
        <w:pStyle w:val="105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（2）以上14.1.5.1-14.1.5.4为符合性审查须提供的资料，投标人必须提供并加盖电子公章。否则，投标文件将被认定为未实质性响应。</w:t>
      </w:r>
      <w:r/>
    </w:p>
    <w:p>
      <w:pPr>
        <w:pStyle w:val="1058"/>
        <w:ind w:left="0" w:firstLine="430"/>
        <w:spacing w:line="360" w:lineRule="auto"/>
        <w:rPr>
          <w:rFonts w:ascii="宋体" w:hAnsi="宋体"/>
          <w:sz w:val="21"/>
          <w:szCs w:val="21"/>
        </w:rPr>
      </w:pPr>
      <w:r>
        <w:rPr>
          <w:rFonts w:hint="eastAsia" w:ascii="宋体" w:hAnsi="宋体" w:cs="宋体"/>
          <w:b/>
          <w:bCs/>
          <w:sz w:val="21"/>
          <w:szCs w:val="21"/>
        </w:rPr>
        <w:t xml:space="preserve">（3）“14.1.4-14.1.9”中不得</w:t>
      </w:r>
      <w:r>
        <w:rPr>
          <w:rFonts w:hint="eastAsia" w:ascii="宋体" w:hAnsi="宋体"/>
          <w:b/>
          <w:sz w:val="21"/>
          <w:szCs w:val="21"/>
        </w:rPr>
        <w:t xml:space="preserve">出现投标总报价。</w:t>
      </w:r>
      <w:r>
        <w:rPr>
          <w:rFonts w:hint="eastAsia" w:ascii="宋体" w:hAnsi="宋体"/>
          <w:sz w:val="21"/>
          <w:szCs w:val="21"/>
        </w:rPr>
        <w:t xml:space="preserve">投标人所提交的资料的完整与否，将直接影响投标人的评分。</w:t>
      </w:r>
      <w:r/>
    </w:p>
    <w:p>
      <w:pPr>
        <w:pStyle w:val="105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5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8"/>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5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58"/>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0"/>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5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9371"/>
      <w:r/>
      <w:bookmarkStart w:id="23"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58"/>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8"/>
        <w:ind w:left="0" w:firstLine="422"/>
        <w:spacing w:line="360" w:lineRule="auto"/>
        <w:rPr>
          <w:rFonts w:ascii="宋体" w:hAnsi="宋体" w:cs="宋体"/>
          <w:b/>
          <w:color w:val="000000" w:themeColor="text1"/>
          <w:sz w:val="21"/>
          <w:szCs w:val="21"/>
          <w14:textFill>
            <w14:solidFill>
              <w14:schemeClr w14:val="tx1"/>
            </w14:solidFill>
          </w14:textFill>
        </w:rPr>
      </w:pPr>
      <w:r/>
      <w:bookmarkStart w:id="24" w:name="OLE_LINK20"/>
      <w:r/>
      <w:bookmarkStart w:id="25"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6" w:name="OLE_LINK6"/>
      <w:r/>
      <w:bookmarkStart w:id="27"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26"/>
      <w:r/>
      <w:bookmarkEnd w:id="27"/>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4"/>
      <w:r/>
      <w:bookmarkStart w:id="29"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0" w:name="OLE_LINK1"/>
      <w:r/>
      <w:bookmarkStart w:id="31"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30"/>
      <w:r/>
      <w:bookmarkEnd w:id="31"/>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2" w:name="OLE_LINK10"/>
      <w:r/>
      <w:bookmarkStart w:id="33" w:name="OLE_LINK9"/>
      <w:r>
        <w:rPr>
          <w:rFonts w:hint="eastAsia" w:ascii="宋体" w:hAnsi="宋体"/>
          <w:b/>
          <w:color w:val="000000" w:themeColor="text1"/>
          <w:sz w:val="21"/>
          <w:szCs w:val="21"/>
          <w14:textFill>
            <w14:solidFill>
              <w14:schemeClr w14:val="tx1"/>
            </w14:solidFill>
          </w14:textFill>
        </w:rPr>
        <w:t xml:space="preserve">，</w:t>
      </w:r>
      <w:bookmarkEnd w:id="32"/>
      <w:r/>
      <w:bookmarkEnd w:id="33"/>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4" w:name="OLE_LINK7"/>
      <w:r/>
      <w:bookmarkStart w:id="35" w:name="OLE_LINK8"/>
      <w:r>
        <w:rPr>
          <w:rFonts w:hint="eastAsia" w:ascii="宋体" w:hAnsi="宋体"/>
          <w:b/>
          <w:color w:val="000000" w:themeColor="text1"/>
          <w:sz w:val="21"/>
          <w:szCs w:val="21"/>
          <w14:textFill>
            <w14:solidFill>
              <w14:schemeClr w14:val="tx1"/>
            </w14:solidFill>
          </w14:textFill>
        </w:rPr>
        <w:t xml:space="preserve">薪资</w:t>
      </w:r>
      <w:bookmarkEnd w:id="34"/>
      <w:r/>
      <w:bookmarkEnd w:id="35"/>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p>
    <w:p>
      <w:pPr>
        <w:pStyle w:val="1058"/>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8"/>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58"/>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05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05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21029"/>
      <w:r/>
      <w:bookmarkStart w:id="39" w:name="_Toc8186"/>
      <w:r/>
      <w:r/>
    </w:p>
    <w:p>
      <w:pPr>
        <w:pStyle w:val="105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05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8"/>
        <w:ind w:left="0" w:firstLine="0"/>
        <w:spacing w:line="360" w:lineRule="auto"/>
        <w:rPr>
          <w:rFonts w:ascii="宋体" w:hAnsi="宋体" w:cs="宋体"/>
          <w:sz w:val="21"/>
          <w:szCs w:val="21"/>
        </w:rPr>
      </w:pPr>
      <w:r>
        <w:rPr>
          <w:rFonts w:ascii="宋体" w:hAnsi="宋体" w:cs="宋体"/>
          <w:sz w:val="21"/>
          <w:szCs w:val="21"/>
        </w:rPr>
      </w:r>
      <w:r/>
    </w:p>
    <w:p>
      <w:pPr>
        <w:pStyle w:val="825"/>
        <w:ind w:left="0" w:firstLine="0"/>
        <w:jc w:val="center"/>
        <w:rPr>
          <w:rFonts w:ascii="宋体" w:hAnsi="宋体"/>
          <w:sz w:val="21"/>
          <w:szCs w:val="21"/>
          <w:lang w:val="zh-CN"/>
        </w:rPr>
      </w:pPr>
      <w:r/>
      <w:bookmarkStart w:id="40" w:name="_Toc7264"/>
      <w:r/>
      <w:bookmarkStart w:id="41" w:name="_Toc105397778"/>
      <w:r/>
      <w:bookmarkStart w:id="42" w:name="_Toc24711"/>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05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05397779"/>
      <w:r/>
      <w:bookmarkStart w:id="45" w:name="_Toc71810480"/>
      <w:r/>
      <w:bookmarkStart w:id="46" w:name="_Toc17036"/>
      <w:r/>
      <w:bookmarkStart w:id="47" w:name="_Toc3821"/>
      <w:r>
        <w:rPr>
          <w:rFonts w:hint="eastAsia" w:ascii="宋体" w:hAnsi="宋体"/>
          <w:b/>
          <w:sz w:val="21"/>
          <w:szCs w:val="21"/>
        </w:rPr>
        <w:t xml:space="preserve">附件1.投标函</w:t>
      </w:r>
      <w:bookmarkEnd w:id="44"/>
      <w:r/>
      <w:bookmarkEnd w:id="45"/>
      <w:r/>
      <w:bookmarkEnd w:id="46"/>
      <w:r/>
      <w:bookmarkEnd w:id="47"/>
      <w:r>
        <w:rPr>
          <w:rFonts w:hint="eastAsia" w:ascii="宋体" w:hAnsi="宋体"/>
          <w:b/>
          <w:sz w:val="21"/>
          <w:szCs w:val="21"/>
        </w:rPr>
        <w:t xml:space="preserve">                                    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8" w:name="_Toc105397780"/>
      <w:r/>
      <w:bookmarkStart w:id="4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
    </w:p>
    <w:tbl>
      <w:tblPr>
        <w:tblStyle w:val="8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81"/>
        <w:gridCol w:w="718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5" w:name="JEDX"/>
            <w:r/>
            <w:bookmarkEnd w:id="5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48"/>
        <w:rPr>
          <w:rFonts w:ascii="宋体" w:hAnsi="宋体"/>
        </w:rPr>
      </w:pPr>
      <w:r>
        <w:rPr>
          <w:rFonts w:ascii="宋体" w:hAnsi="宋体"/>
        </w:rPr>
      </w:r>
      <w:r/>
    </w:p>
    <w:p>
      <w:pPr>
        <w:ind w:left="0"/>
        <w:spacing w:line="440" w:lineRule="exact"/>
        <w:rPr>
          <w:rFonts w:ascii="宋体" w:hAnsi="宋体"/>
          <w:b/>
          <w:sz w:val="21"/>
          <w:szCs w:val="21"/>
        </w:rPr>
      </w:pPr>
      <w:r/>
      <w:bookmarkStart w:id="59" w:name="_Toc7945"/>
      <w:r/>
      <w:bookmarkStart w:id="60" w:name="_Toc241"/>
      <w:r/>
      <w:bookmarkStart w:id="6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48"/>
      </w:pPr>
      <w:r/>
      <w:r/>
    </w:p>
    <w:p>
      <w:pPr>
        <w:ind w:left="0"/>
        <w:spacing w:line="440" w:lineRule="exact"/>
        <w:rPr>
          <w:rFonts w:ascii="宋体" w:hAnsi="宋体"/>
          <w:b/>
          <w:sz w:val="21"/>
          <w:szCs w:val="21"/>
        </w:rPr>
      </w:pPr>
      <w:r>
        <w:rPr>
          <w:rFonts w:ascii="宋体" w:hAnsi="宋体"/>
          <w:b/>
          <w:sz w:val="21"/>
          <w:szCs w:val="21"/>
        </w:rPr>
      </w:r>
      <w:r/>
    </w:p>
    <w:p>
      <w:pPr>
        <w:rPr>
          <w:rFonts w:ascii="宋体" w:hAnsi="宋体"/>
          <w:b/>
          <w:sz w:val="21"/>
          <w:szCs w:val="21"/>
        </w:rPr>
      </w:pPr>
      <w:r/>
      <w:bookmarkStart w:id="62" w:name="_Toc105397781"/>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59"/>
      <w:r/>
      <w:bookmarkEnd w:id="60"/>
      <w:r>
        <w:rPr>
          <w:rFonts w:hint="eastAsia" w:ascii="宋体" w:hAnsi="宋体"/>
          <w:b/>
          <w:sz w:val="21"/>
          <w:szCs w:val="21"/>
        </w:rPr>
        <w:t xml:space="preserve">.公开分项报价</w:t>
      </w:r>
      <w:bookmarkEnd w:id="61"/>
      <w:r/>
      <w:bookmarkEnd w:id="62"/>
      <w:r/>
      <w:r/>
    </w:p>
    <w:p>
      <w:pPr>
        <w:pStyle w:val="849"/>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Style w:val="835"/>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7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3" w:name="_Toc71810483"/>
      <w:r/>
      <w:bookmarkStart w:id="6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4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19621"/>
      <w:r/>
      <w:bookmarkStart w:id="66" w:name="_Toc105397783"/>
      <w:r/>
      <w:bookmarkStart w:id="67" w:name="_Toc21574"/>
      <w:r/>
      <w:bookmarkStart w:id="6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（苏州大学附属第一医院）</w:t>
      </w:r>
      <w:r>
        <w:rPr>
          <w:rFonts w:hint="eastAsia" w:ascii="宋体" w:hAnsi="宋体"/>
          <w:sz w:val="21"/>
          <w:szCs w:val="21"/>
        </w:rPr>
        <w:t xml:space="preserve">的</w:t>
      </w:r>
      <w:r>
        <w:rPr>
          <w:rFonts w:hint="eastAsia" w:ascii="宋体" w:hAnsi="宋体"/>
          <w:sz w:val="21"/>
          <w:szCs w:val="21"/>
          <w:u w:val="single"/>
        </w:rPr>
        <w:t xml:space="preserve">（江苏省预算管理一体化系统接口开发服务）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（江苏省预算管理一体化系统接口开发服务）</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48"/>
        <w:rPr>
          <w:rFonts w:ascii="宋体" w:hAnsi="宋体"/>
          <w:lang w:val="zh-CN"/>
        </w:rPr>
      </w:pPr>
      <w:r>
        <w:rPr>
          <w:rFonts w:ascii="宋体" w:hAnsi="宋体"/>
          <w:lang w:val="zh-CN"/>
        </w:rPr>
      </w:r>
      <w:r/>
    </w:p>
    <w:p>
      <w:pPr>
        <w:rPr>
          <w:rFonts w:ascii="宋体" w:hAnsi="宋体"/>
          <w:b/>
          <w:sz w:val="21"/>
          <w:szCs w:val="21"/>
        </w:rPr>
      </w:pPr>
      <w:r/>
      <w:bookmarkStart w:id="70" w:name="_Toc105397784"/>
      <w:r>
        <w:rPr>
          <w:rFonts w:hint="eastAsia"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32206"/>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ind w:left="0" w:firstLine="0"/>
        <w:rPr>
          <w:rFonts w:ascii="宋体" w:hAnsi="宋体"/>
          <w:b/>
          <w:lang w:val="zh-CN"/>
        </w:rPr>
      </w:pPr>
      <w:r>
        <w:rPr>
          <w:rFonts w:ascii="宋体" w:hAnsi="宋体"/>
          <w:b/>
          <w:lang w:val="zh-CN"/>
        </w:rPr>
      </w:r>
      <w:r/>
    </w:p>
    <w:p>
      <w:pPr>
        <w:pStyle w:val="87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7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7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7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b/>
          <w:sz w:val="21"/>
          <w:szCs w:val="21"/>
        </w:rPr>
        <w:t xml:space="preserve">偏离表（技术、商务）</w:t>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6" w:name="_Toc27138"/>
      <w:r/>
      <w:bookmarkStart w:id="77" w:name="_Toc31973"/>
      <w:r>
        <w:rPr>
          <w:rFonts w:ascii="宋体" w:hAnsi="宋体"/>
          <w:sz w:val="21"/>
          <w:szCs w:val="21"/>
        </w:rPr>
        <w:t xml:space="preserve"> </w:t>
      </w:r>
      <w:r/>
    </w:p>
    <w:p>
      <w:pPr>
        <w:pStyle w:val="84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48"/>
        <w:rPr>
          <w:rFonts w:ascii="宋体" w:hAnsi="宋体"/>
        </w:rPr>
      </w:pPr>
      <w:r>
        <w:rPr>
          <w:rFonts w:ascii="宋体" w:hAnsi="宋体"/>
        </w:rPr>
      </w:r>
      <w:r/>
    </w:p>
    <w:p>
      <w:pPr>
        <w:pStyle w:val="84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48"/>
        <w:rPr>
          <w:rFonts w:ascii="宋体" w:hAnsi="宋体"/>
        </w:rPr>
      </w:pPr>
      <w:r>
        <w:rPr>
          <w:rFonts w:ascii="宋体" w:hAnsi="宋体"/>
        </w:rPr>
      </w:r>
      <w:r/>
    </w:p>
    <w:p>
      <w:pPr>
        <w:pStyle w:val="840"/>
        <w:rPr>
          <w:rFonts w:ascii="宋体" w:hAnsi="宋体" w:cs="Times New Roman"/>
        </w:rPr>
      </w:pPr>
      <w:r>
        <w:rPr>
          <w:rFonts w:ascii="宋体" w:hAnsi="宋体" w:cs="Times New Roman"/>
        </w:rPr>
      </w:r>
      <w:r/>
    </w:p>
    <w:p>
      <w:pPr>
        <w:ind w:left="0"/>
        <w:jc w:val="left"/>
        <w:rPr>
          <w:rFonts w:ascii="宋体" w:hAnsi="宋体"/>
          <w:b/>
          <w:sz w:val="21"/>
          <w:szCs w:val="21"/>
        </w:rPr>
      </w:pPr>
      <w:r/>
      <w:bookmarkStart w:id="78" w:name="_Toc105397786"/>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.项目服务人员配置表</w:t>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5"/>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9" w:name="_Toc105397787"/>
      <w:r/>
      <w:bookmarkStart w:id="80"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8"/>
        <w:rPr>
          <w:rFonts w:ascii="宋体" w:hAnsi="宋体"/>
        </w:rPr>
      </w:pPr>
      <w:r>
        <w:rPr>
          <w:rFonts w:ascii="宋体" w:hAnsi="宋体"/>
        </w:rPr>
      </w:r>
      <w:r/>
    </w:p>
    <w:p>
      <w:pPr>
        <w:pStyle w:val="84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76"/>
      <w:r/>
      <w:bookmarkEnd w:id="77"/>
      <w:r/>
      <w:bookmarkStart w:id="81" w:name="_Toc105397788"/>
      <w:r/>
      <w:bookmarkStart w:id="82"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5"/>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8"/>
        <w:rPr>
          <w:rFonts w:ascii="宋体" w:hAnsi="宋体"/>
        </w:rPr>
      </w:pPr>
      <w:r>
        <w:rPr>
          <w:rFonts w:ascii="宋体" w:hAnsi="宋体"/>
        </w:rPr>
      </w:r>
      <w:r/>
    </w:p>
    <w:p>
      <w:pPr>
        <w:pStyle w:val="840"/>
        <w:rPr>
          <w:rFonts w:ascii="宋体" w:hAnsi="宋体" w:cs="Times New Roman"/>
        </w:rPr>
      </w:pPr>
      <w:r>
        <w:rPr>
          <w:rFonts w:ascii="宋体" w:hAnsi="宋体" w:cs="Times New Roman"/>
        </w:rPr>
      </w:r>
      <w:r/>
    </w:p>
    <w:p>
      <w:pPr>
        <w:rPr>
          <w:rFonts w:ascii="宋体" w:hAnsi="宋体"/>
          <w:b/>
          <w:sz w:val="21"/>
          <w:szCs w:val="21"/>
        </w:rPr>
      </w:pPr>
      <w:r/>
      <w:bookmarkStart w:id="83" w:name="_Toc10539778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2"/>
      <w:r/>
      <w:bookmarkEnd w:id="8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4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4" w:name="OLE_LINK23"/>
      <w:r/>
      <w:bookmarkStart w:id="85" w:name="OLE_LINK24"/>
      <w:r/>
      <w:bookmarkStart w:id="86" w:name="OLE_LINK21"/>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7"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7"/>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88" w:name="OLE_LINK18"/>
      <w:r/>
      <w:bookmarkStart w:id="89"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88"/>
      <w:r/>
      <w:bookmarkEnd w:id="89"/>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4"/>
      <w:bookmarkEnd w:id="85"/>
      <w:bookmarkEnd w:id="86"/>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49"/>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ind w:left="0"/>
        <w:rPr>
          <w:lang w:val="zh-CN"/>
        </w:rPr>
      </w:pPr>
      <w:r>
        <w:rPr>
          <w:lang w:val="zh-CN"/>
        </w:rPr>
      </w:r>
      <w:r/>
    </w:p>
    <w:p>
      <w:pPr>
        <w:rPr>
          <w:lang w:val="zh-CN"/>
        </w:rPr>
      </w:pPr>
      <w:r>
        <w:rPr>
          <w:lang w:val="zh-CN"/>
        </w:rPr>
      </w:r>
      <w:r/>
    </w:p>
    <w:p>
      <w:pPr>
        <w:pStyle w:val="849"/>
        <w:rPr>
          <w:lang w:val="zh-CN"/>
        </w:rPr>
      </w:pPr>
      <w:r>
        <w:rPr>
          <w:lang w:val="zh-CN"/>
        </w:rPr>
      </w:r>
      <w:r/>
    </w:p>
    <w:p>
      <w:pPr>
        <w:pStyle w:val="825"/>
        <w:ind w:left="0" w:firstLine="0"/>
        <w:jc w:val="center"/>
        <w:rPr>
          <w:rFonts w:ascii="宋体" w:hAnsi="宋体"/>
          <w:b/>
          <w:sz w:val="44"/>
          <w:szCs w:val="22"/>
        </w:rPr>
      </w:pPr>
      <w:r/>
      <w:bookmarkStart w:id="90" w:name="_Toc23660"/>
      <w:r/>
      <w:bookmarkStart w:id="91" w:name="_Toc105397793"/>
      <w:r/>
      <w:bookmarkStart w:id="92" w:name="_Toc4098"/>
      <w:r>
        <w:rPr>
          <w:rFonts w:hint="eastAsia" w:ascii="宋体" w:hAnsi="宋体"/>
          <w:b/>
          <w:sz w:val="44"/>
          <w:szCs w:val="22"/>
        </w:rPr>
        <w:t xml:space="preserve">第四章  </w:t>
      </w:r>
      <w:bookmarkStart w:id="93" w:name="招标书"/>
      <w:r/>
      <w:bookmarkEnd w:id="93"/>
      <w:r>
        <w:rPr>
          <w:rFonts w:hint="eastAsia" w:ascii="宋体" w:hAnsi="宋体"/>
          <w:b/>
          <w:sz w:val="44"/>
          <w:szCs w:val="22"/>
        </w:rPr>
        <w:t xml:space="preserve">招标书</w:t>
      </w:r>
      <w:bookmarkEnd w:id="90"/>
      <w:r/>
      <w:bookmarkEnd w:id="91"/>
      <w:r/>
      <w:bookmarkEnd w:id="9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苏州大学附属第一医院 </w:t>
      </w:r>
      <w:r>
        <w:rPr>
          <w:rFonts w:ascii="宋体" w:hAnsi="宋体"/>
          <w:sz w:val="21"/>
        </w:rPr>
        <w:t xml:space="preserve">的委托，就</w:t>
      </w:r>
      <w:r>
        <w:rPr>
          <w:rFonts w:hint="eastAsia" w:ascii="宋体" w:hAnsi="宋体"/>
          <w:sz w:val="21"/>
          <w:u w:val="single"/>
        </w:rPr>
        <w:t xml:space="preserve">江苏省预算管理一体化系统接口开发服务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一、项目编号：JSZC-320500-JZCG-G2025-0415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二、项目名称：江苏省预算管理一体化系统接口开发服务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三、预算金额：人民币壹拾叁万元整 (￥130000.00 )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四、最高限价：人民币壹拾叁万元整 (￥130000.00 )</w:t>
      </w:r>
      <w:r/>
    </w:p>
    <w:p>
      <w:pPr>
        <w:ind w:left="0" w:firstLine="420"/>
        <w:spacing w:line="360" w:lineRule="auto"/>
        <w:tabs>
          <w:tab w:val="left" w:pos="420" w:leader="none"/>
        </w:tabs>
        <w:rPr>
          <w:rFonts w:ascii="宋体" w:hAnsi="宋体"/>
          <w:sz w:val="21"/>
          <w:highlight w:val="yellow"/>
        </w:rPr>
      </w:pPr>
      <w:r>
        <w:rPr>
          <w:rFonts w:hint="eastAsia" w:ascii="宋体" w:hAnsi="宋体"/>
          <w:sz w:val="21"/>
        </w:rPr>
        <w:t xml:space="preserve">五、合同履行期限：在合同签订生效后1个月内开发、安装调试完成。免费质保期</w:t>
      </w:r>
      <w:r>
        <w:rPr>
          <w:rFonts w:hint="eastAsia" w:ascii="宋体" w:hAnsi="宋体"/>
          <w:sz w:val="21"/>
          <w:lang w:val="en-US" w:eastAsia="zh-CN"/>
        </w:rPr>
        <w:t xml:space="preserve">三</w:t>
      </w:r>
      <w:r>
        <w:rPr>
          <w:rFonts w:hint="eastAsia" w:ascii="宋体" w:hAnsi="宋体"/>
          <w:sz w:val="21"/>
        </w:rPr>
        <w:t xml:space="preserve">年（验收合格之日起算）。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（一）项目概述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本接口用于江苏预算管理一体化会计核算系统技术衔接。为预算单位会计核算系统能通过接口接入单位会计核算账套、科目、凭证等信息到预算管理一体化中，并上报至财政部。</w:t>
      </w:r>
      <w:r/>
    </w:p>
    <w:p>
      <w:pPr>
        <w:ind w:left="0" w:firstLine="420"/>
        <w:spacing w:line="360" w:lineRule="auto"/>
        <w:tabs>
          <w:tab w:val="left" w:pos="420" w:leader="none"/>
          <w:tab w:val="left" w:pos="540" w:leader="none"/>
        </w:tabs>
        <w:rPr>
          <w:rFonts w:ascii="宋体" w:hAnsi="宋体"/>
          <w:sz w:val="21"/>
        </w:rPr>
      </w:pPr>
      <w:r/>
      <w:bookmarkStart w:id="94" w:name="_Toc200095915"/>
      <w:r>
        <w:rPr>
          <w:rFonts w:hint="eastAsia" w:ascii="宋体" w:hAnsi="宋体"/>
          <w:sz w:val="21"/>
        </w:rPr>
        <w:t xml:space="preserve">文档约定：当"是否必填"是否时，表示此项为可选项，根据业务要求填制，可为空，为空时组装报文仍要保留该项字段结构。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参考文件：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《预算管理一体化系统技术标准V2.0》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《预算管理一体化系统业务规范V2.0》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《江苏省预算管理一体化技术标准》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《江苏省预算管理一体化业务规范》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（二）上传数据质量校验要求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根据财政部数据上报要求，医院对接预算管理一体化平台数据上传时会进行数据校验，若校验不通过，则直接返回错误信息，需更正后再次上传。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2.1基本信息校验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医院上传的数据必须满足基本信息校验，包括必填字段非空校验、字段长度校验、数据类型校验、创建时间校验 、更新时间校验等。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2.2值集校验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医院上传的数据值集必须满足财政部规范校验，包括财政区划编码、财政区划名称、预算单位编码、预算单位名称以及凭证明细涉及的要素值集数据等。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2.3财务负责人校验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医院上传的账套、凭证中的【财务负责人】必须存在于《人员基本信息表》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财务负责人必须在预算管理一体化平台人员基本信息中已维护。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《人员基本信息表》是指预算管理一体化平台中维护的单位人员信息，可和当地财政联系核实确认人员信息情况。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2.4勾稽关系校验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医院上传的数据必须满足表内、表间勾稽关系，具体如下：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a.账套编码、账套名称必须存在于账套表中。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b.同一个账套的预算单位编码、预算单位名称、财政区划编码、财政区划名称保持一致。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c.会计科目存在下级数据时，下级数据的parent_id（父级节点）必须真实存在。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d.凭证分录表、余额发生额汇总表的会计科目必须存在于会计科目表中。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e.凭证数据的借贷要相等，包括凭证主表借贷相等、凭证分录表借贷相等、凭证主表和凭证分录表间借贷相等。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f.同一个账套下，现金流量表、盈余及结余差异分析表、原始单据关联数据的凭证ID、凭证号必须存在于“凭证主表”中。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（三）数据交互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3.1上传数据接口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3.1.1接口列表</w:t>
      </w:r>
      <w:bookmarkEnd w:id="94"/>
      <w:r/>
    </w:p>
    <w:tbl>
      <w:tblPr>
        <w:tblStyle w:val="883"/>
        <w:tblW w:w="10061"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314"/>
        <w:gridCol w:w="4315"/>
        <w:gridCol w:w="2795"/>
        <w:gridCol w:w="1637"/>
      </w:tblGrid>
      <w:tr>
        <w:trPr/>
        <w:tc>
          <w:tcPr>
            <w:shd w:val="clear" w:color="auto" w:fill="d7d7d7"/>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bookmarkStart w:id="95" w:name="_Toc14966944"/>
            <w:r/>
            <w:bookmarkStart w:id="96" w:name="_Toc111793773"/>
            <w:r>
              <w:rPr>
                <w:rFonts w:hint="eastAsia" w:ascii="宋体" w:hAnsi="宋体"/>
                <w:sz w:val="21"/>
              </w:rPr>
              <w:t xml:space="preserve">接口编码</w:t>
            </w:r>
            <w:r/>
          </w:p>
        </w:tc>
        <w:tc>
          <w:tcPr>
            <w:shd w:val="clear" w:color="auto" w:fill="d7d7d7"/>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接口名称</w:t>
            </w:r>
            <w:r/>
          </w:p>
        </w:tc>
        <w:tc>
          <w:tcPr>
            <w:shd w:val="clear" w:color="auto" w:fill="d7d7d7"/>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接口提供方</w:t>
            </w:r>
            <w:r/>
          </w:p>
        </w:tc>
        <w:tc>
          <w:tcPr>
            <w:shd w:val="clear" w:color="auto" w:fill="d7d7d7"/>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接口类型</w:t>
            </w:r>
            <w:r/>
          </w:p>
        </w:tc>
      </w:tr>
      <w:tr>
        <w:trPr/>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GLA-001</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单位会计账套数据上传接口</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预算管理一体化平台</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上传</w:t>
            </w:r>
            <w:r/>
          </w:p>
        </w:tc>
      </w:tr>
      <w:tr>
        <w:trPr/>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GLA-002</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单位扩展会计科目数据上传接口</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预算管理一体化平台</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上传</w:t>
            </w:r>
            <w:r/>
          </w:p>
        </w:tc>
      </w:tr>
      <w:tr>
        <w:trPr/>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GLA-003</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单位扩展辅助核算数据上传接口</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预算管理一体化平台</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上传</w:t>
            </w:r>
            <w:r/>
          </w:p>
        </w:tc>
      </w:tr>
      <w:tr>
        <w:trPr>
          <w:trHeight w:val="501"/>
        </w:trPr>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GLA-004</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单位会计凭证及分录表数据上传接口</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预算管理一体化平台</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上传</w:t>
            </w:r>
            <w:r/>
          </w:p>
        </w:tc>
      </w:tr>
      <w:tr>
        <w:trPr/>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GLA-005</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单位会计现金流量数据上传接口</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预算管理一体化平台</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上传</w:t>
            </w:r>
            <w:r/>
          </w:p>
        </w:tc>
      </w:tr>
      <w:tr>
        <w:trPr/>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GLA-006</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单位会计盈余与结余差异数据上传接口</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预算管理一体化平台</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上传</w:t>
            </w:r>
            <w:r/>
          </w:p>
        </w:tc>
      </w:tr>
      <w:tr>
        <w:trPr/>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GLA-007</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单位会计原始单据关联数据上传接口</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预算管理一体化平台</w:t>
            </w:r>
            <w:r/>
          </w:p>
        </w:tc>
        <w:tc>
          <w:tcPr>
            <w:tcBorders>
              <w:top w:val="single" w:color="auto" w:sz="4" w:space="0"/>
              <w:left w:val="single" w:color="000000" w:sz="6" w:space="0"/>
              <w:bottom w:val="single" w:color="auto" w:sz="4"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上传</w:t>
            </w:r>
            <w:r/>
          </w:p>
        </w:tc>
      </w:tr>
      <w:tr>
        <w:trPr/>
        <w:tc>
          <w:tcPr>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1314"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GLA-008</w:t>
            </w:r>
            <w:r/>
          </w:p>
        </w:tc>
        <w:tc>
          <w:tcPr>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431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单位会计余额发生额汇总数据上传接口</w:t>
            </w:r>
            <w:r/>
          </w:p>
        </w:tc>
        <w:tc>
          <w:tcPr>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2795"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预算管理一体化平台</w:t>
            </w:r>
            <w:r/>
          </w:p>
        </w:tc>
        <w:tc>
          <w:tcPr>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1637" w:type="dxa"/>
            <w:textDirection w:val="lrTb"/>
            <w:noWrap w:val="false"/>
          </w:tcPr>
          <w:p>
            <w:pPr>
              <w:ind w:left="0"/>
              <w:spacing w:line="360" w:lineRule="auto"/>
              <w:widowControl/>
              <w:tabs>
                <w:tab w:val="left" w:pos="420" w:leader="none"/>
                <w:tab w:val="left" w:pos="540" w:leader="none"/>
              </w:tabs>
              <w:rPr>
                <w:rFonts w:ascii="宋体" w:hAnsi="宋体"/>
                <w:sz w:val="21"/>
              </w:rPr>
            </w:pPr>
            <w:r>
              <w:rPr>
                <w:rFonts w:hint="eastAsia" w:ascii="宋体" w:hAnsi="宋体"/>
                <w:sz w:val="21"/>
              </w:rPr>
              <w:t xml:space="preserve">上传</w:t>
            </w:r>
            <w:bookmarkEnd w:id="95"/>
            <w:bookmarkEnd w:id="96"/>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（四）服务要求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项目组成员需提供7×24小时的技术服务支持，并保证相关联系电话有专人值守。项目组成员接到甲方的服务需求后30分钟内响应；响应后，简单问题30分钟内解决，一般问题2小时内解决，较复杂的问题24小时内解决，疑难复杂问题48小时内解决，特别疑难复杂问题5天内解决；如需项目组成员至采购人现场提供技术服务的，相关人员应在收到通知后的2小时内到达采购人指定的办公场所。</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 中标单位项目组成员至少2人，需具备计算机类专业技能；具备责任、保密意识及分析判断能力；具备与采购人工作人员顺利沟通能力及处理和解决突发事件能力；具备根据实际情况制定服务计划和方案的能力。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（五）验收标准：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1.采购使用部门将根据《江苏省财政厅关于印发&lt;江苏省政府采购履约验收管理办法&gt;的通知》（苏财规〔2024〕7号）相关要求，组织项目履约验收基本工作。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2.招标文件、投标文件、政府采购合同等是履约验收工作的重要依据。在政府采购合同约定的履行验收条件达到时，成交供应商可以主动联系采购使用部门启动履约验收工作。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3.采购使用部门在组织履约验收前，将根据项目特点制定验收方案，明确履约验收的时间、方式、程序等内容，成交供应商应根据验收方案内容做好相应配合工作。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4.采购使用部门将按照验收标准要求组织验收，供应商所供产品的规格、数量符合招标文件供应商投标承诺及采购合同约定的要求；所有产品均已运输至指定地点，并安装调试完毕。</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5.验收时间：系统安装调试完成，试运行1个月结束无质量问题，30天内组织验收。特殊情况需延长的，双方应书面特别约定。</w:t>
      </w:r>
      <w:r/>
    </w:p>
    <w:p>
      <w:pPr>
        <w:ind w:left="0" w:firstLine="420"/>
        <w:spacing w:line="360" w:lineRule="auto"/>
        <w:tabs>
          <w:tab w:val="left" w:pos="420" w:leader="none"/>
          <w:tab w:val="left" w:pos="540" w:leader="none"/>
        </w:tabs>
        <w:rPr>
          <w:rFonts w:hint="eastAsia" w:ascii="宋体" w:hAnsi="宋体" w:eastAsia="宋体" w:cs="宋体"/>
          <w:sz w:val="21"/>
        </w:rPr>
      </w:pP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六</w:t>
      </w:r>
      <w:r>
        <w:rPr>
          <w:rFonts w:hint="eastAsia" w:ascii="宋体" w:hAnsi="宋体" w:eastAsia="宋体" w:cs="宋体"/>
          <w:sz w:val="21"/>
          <w:lang w:eastAsia="zh-CN"/>
        </w:rPr>
        <w:t xml:space="preserve">）</w:t>
      </w:r>
      <w:r>
        <w:rPr>
          <w:rFonts w:hint="eastAsia" w:ascii="宋体" w:hAnsi="宋体" w:eastAsia="宋体" w:cs="宋体"/>
          <w:sz w:val="21"/>
        </w:rPr>
        <w:t xml:space="preserve">售后服务要求</w:t>
      </w:r>
      <w:r/>
    </w:p>
    <w:p>
      <w:pPr>
        <w:ind w:left="0" w:firstLine="420"/>
        <w:spacing w:line="360" w:lineRule="auto"/>
        <w:tabs>
          <w:tab w:val="left" w:pos="420" w:leader="none"/>
          <w:tab w:val="left" w:pos="540" w:leader="none"/>
        </w:tabs>
        <w:rPr>
          <w:rFonts w:hint="eastAsia" w:ascii="宋体" w:hAnsi="宋体" w:eastAsia="宋体" w:cs="宋体"/>
          <w:sz w:val="21"/>
        </w:rPr>
      </w:pPr>
      <w:r>
        <w:rPr>
          <w:rFonts w:hint="eastAsia" w:ascii="宋体" w:hAnsi="宋体" w:eastAsia="宋体" w:cs="宋体"/>
          <w:sz w:val="21"/>
        </w:rPr>
        <w:t xml:space="preserve">售后服务质保年限： 3 年，时间自本项目最终验收合格并交付甲方使用之日起计算。质保期内，所涉及的软件功能、性能、安全性、兼容性等</w:t>
      </w:r>
      <w:bookmarkStart w:id="110" w:name="_GoBack"/>
      <w:r/>
      <w:bookmarkEnd w:id="110"/>
      <w:r>
        <w:rPr>
          <w:rFonts w:hint="eastAsia" w:ascii="宋体" w:hAnsi="宋体" w:eastAsia="宋体" w:cs="宋体"/>
          <w:sz w:val="21"/>
        </w:rPr>
        <w:t xml:space="preserve">内容维护和系统升级、补丁更新的全部费用以及由此引起的相关损失全部由乙方承担。免费维护期结束后，乙方应保证以优惠价格进行系统技术支持和维护，对所提供的配套设备及系统定期进行检查和维护，并负责终身维护维修。</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r>
      <w:r/>
    </w:p>
    <w:p>
      <w:pPr>
        <w:pStyle w:val="848"/>
        <w:ind w:firstLine="420"/>
        <w:rPr>
          <w:rFonts w:ascii="宋体" w:hAnsi="宋体"/>
          <w:bCs/>
          <w:sz w:val="21"/>
          <w:szCs w:val="21"/>
        </w:rPr>
      </w:pPr>
      <w:r>
        <w:rPr>
          <w:rFonts w:ascii="宋体" w:hAnsi="宋体"/>
          <w:bCs/>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4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软件和信息技术服务业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5"/>
        <w:ind w:left="0" w:firstLine="0"/>
        <w:jc w:val="center"/>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 合同及主要条款</w:t>
      </w:r>
      <w:bookmarkEnd w:id="97"/>
      <w:r/>
      <w:bookmarkEnd w:id="98"/>
      <w:r/>
      <w:bookmarkEnd w:id="100"/>
      <w:r/>
      <w:bookmarkEnd w:id="99"/>
      <w:r/>
    </w:p>
    <w:p>
      <w:pPr>
        <w:ind w:left="0"/>
        <w:jc w:val="center"/>
        <w:rPr>
          <w:rFonts w:ascii="宋体" w:hAnsi="宋体"/>
          <w:b/>
          <w:sz w:val="32"/>
          <w:szCs w:val="32"/>
        </w:rPr>
      </w:pPr>
      <w:r/>
      <w:bookmarkStart w:id="102" w:name="_Toc8564"/>
      <w:r/>
      <w:bookmarkStart w:id="103" w:name="_Toc27667"/>
      <w:r/>
      <w:bookmarkStart w:id="104"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甲方：苏州大学附属第一医院</w:t>
      </w:r>
      <w:r/>
    </w:p>
    <w:p>
      <w:pPr>
        <w:ind w:left="0"/>
        <w:jc w:val="left"/>
        <w:spacing w:line="360" w:lineRule="auto"/>
        <w:rPr>
          <w:rFonts w:ascii="宋体" w:hAnsi="宋体"/>
          <w:sz w:val="21"/>
        </w:rPr>
      </w:pPr>
      <w:r>
        <w:rPr>
          <w:rFonts w:hint="eastAsia" w:ascii="宋体" w:hAnsi="宋体"/>
          <w:sz w:val="21"/>
        </w:rPr>
        <w:t xml:space="preserve">地址：</w:t>
      </w:r>
      <w:r>
        <w:rPr>
          <w:rFonts w:hint="eastAsia" w:ascii="宋体" w:hAnsi="宋体"/>
          <w:color w:val="000000"/>
          <w:sz w:val="24"/>
          <w:szCs w:val="24"/>
          <w:lang w:val="zh-CN"/>
        </w:rPr>
        <w:t xml:space="preserve">苏州市姑苏区平海路899号</w:t>
      </w:r>
      <w:r/>
    </w:p>
    <w:p>
      <w:pPr>
        <w:ind w:left="0"/>
        <w:jc w:val="left"/>
        <w:spacing w:line="360" w:lineRule="auto"/>
        <w:rPr>
          <w:rFonts w:ascii="宋体" w:hAnsi="宋体"/>
          <w:sz w:val="21"/>
        </w:rPr>
      </w:pPr>
      <w:r>
        <w:rPr>
          <w:rFonts w:hint="eastAsia" w:ascii="宋体" w:hAnsi="宋体"/>
          <w:sz w:val="21"/>
        </w:rPr>
        <w:t xml:space="preserve">联系人：刘翊丞</w:t>
      </w:r>
      <w:r/>
    </w:p>
    <w:p>
      <w:pPr>
        <w:ind w:left="0"/>
        <w:jc w:val="left"/>
        <w:spacing w:line="360" w:lineRule="auto"/>
        <w:rPr>
          <w:rFonts w:ascii="宋体" w:hAnsi="宋体"/>
          <w:sz w:val="21"/>
        </w:rPr>
      </w:pPr>
      <w:r>
        <w:rPr>
          <w:rFonts w:hint="eastAsia" w:ascii="宋体" w:hAnsi="宋体"/>
          <w:sz w:val="21"/>
        </w:rPr>
        <w:t xml:space="preserve">电话：17712661990</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电话：</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（1）合同签订完成且系统上线试运行后，乙方向甲方提供下列单据（a、b）后30日内，甲方向乙方支付合同金额的30%，即人民币（大写）           （小写）¥        ；甲方正式验收合格后，乙方向甲方提供下列单据（b、c）后30日内，甲方向乙方支付合同金额的60%，即人民币（大写）             （小写）¥        ；余款10%待验收合格后1年后且乙方完成一年免费质保期服务后付清，即人民币（大写）           （小写）¥        。</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乙方在每期申请付款前10个工作日内向甲方提供相应凭据，否则甲方有权不予付款，且不承担逾期付款的违约责任。具体凭据包括：</w:t>
      </w:r>
      <w:r/>
    </w:p>
    <w:p>
      <w:pPr>
        <w:ind w:left="0" w:firstLine="420"/>
        <w:spacing w:line="360" w:lineRule="auto"/>
        <w:widowControl w:val="off"/>
        <w:rPr>
          <w:rFonts w:ascii="宋体" w:hAnsi="宋体"/>
          <w:sz w:val="21"/>
          <w:szCs w:val="21"/>
        </w:rPr>
      </w:pPr>
      <w:r>
        <w:rPr>
          <w:rFonts w:hint="eastAsia" w:ascii="宋体" w:hAnsi="宋体"/>
          <w:sz w:val="21"/>
          <w:szCs w:val="21"/>
        </w:rPr>
        <w:t xml:space="preserve">a、《初验报告》；</w:t>
      </w:r>
      <w:r/>
    </w:p>
    <w:p>
      <w:pPr>
        <w:ind w:left="0" w:firstLine="420"/>
        <w:spacing w:line="360" w:lineRule="auto"/>
        <w:widowControl w:val="off"/>
        <w:rPr>
          <w:rFonts w:ascii="宋体" w:hAnsi="宋体"/>
          <w:sz w:val="21"/>
          <w:szCs w:val="21"/>
        </w:rPr>
      </w:pPr>
      <w:r>
        <w:rPr>
          <w:rFonts w:hint="eastAsia" w:ascii="宋体" w:hAnsi="宋体"/>
          <w:sz w:val="21"/>
          <w:szCs w:val="21"/>
        </w:rPr>
        <w:t xml:space="preserve">b、符合甲方财务要求开具的合法正规的增值税普通发票；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c、《项目验收报告》；</w:t>
      </w:r>
      <w:r/>
    </w:p>
    <w:p>
      <w:pPr>
        <w:ind w:left="0" w:firstLine="420"/>
        <w:spacing w:line="360" w:lineRule="auto"/>
        <w:widowControl w:val="off"/>
        <w:rPr>
          <w:rFonts w:ascii="宋体" w:hAnsi="宋体"/>
          <w:sz w:val="21"/>
          <w:szCs w:val="21"/>
        </w:rPr>
      </w:pPr>
      <w:r>
        <w:rPr>
          <w:rFonts w:hint="eastAsia" w:ascii="宋体" w:hAnsi="宋体"/>
          <w:sz w:val="21"/>
          <w:szCs w:val="21"/>
        </w:rPr>
        <w:t xml:space="preserve">d、其他（若有）。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4.本合同壹式伍份，甲方肆份，乙方壹份，各份具有同等法律效力。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ind w:left="0" w:firstLine="482"/>
        <w:jc w:val="center"/>
        <w:spacing w:line="360" w:lineRule="auto"/>
        <w:widowControl w:val="off"/>
        <w:rPr>
          <w:rFonts w:ascii="宋体" w:hAnsi="宋体"/>
          <w:b/>
          <w:bCs/>
          <w:sz w:val="24"/>
          <w:szCs w:val="24"/>
          <w:lang w:val="zh-CN"/>
        </w:rPr>
      </w:pPr>
      <w:r>
        <w:rPr>
          <w:rFonts w:hint="eastAsia" w:ascii="宋体" w:hAnsi="宋体"/>
          <w:b/>
          <w:bCs/>
          <w:sz w:val="24"/>
          <w:szCs w:val="24"/>
          <w:lang w:val="zh-CN"/>
        </w:rPr>
        <w:t xml:space="preserve">【以下无正文】</w:t>
      </w:r>
      <w:r/>
    </w:p>
    <w:p>
      <w:pPr>
        <w:ind w:left="0" w:firstLine="480"/>
        <w:jc w:val="center"/>
        <w:spacing w:line="360" w:lineRule="auto"/>
        <w:widowControl w:val="off"/>
        <w:rPr>
          <w:rFonts w:ascii="宋体" w:hAnsi="宋体"/>
          <w:color w:val="000000"/>
          <w:sz w:val="24"/>
          <w:szCs w:val="24"/>
          <w:lang w:bidi="en-US"/>
        </w:rPr>
      </w:pPr>
      <w:r>
        <w:rPr>
          <w:rFonts w:hint="eastAsia" w:ascii="宋体" w:hAnsi="宋体"/>
          <w:color w:val="000000"/>
          <w:sz w:val="24"/>
          <w:szCs w:val="24"/>
          <w:lang w:bidi="en-US"/>
        </w:rPr>
        <w:t xml:space="preserve">【合同签署页】</w:t>
      </w:r>
      <w:r/>
    </w:p>
    <w:tbl>
      <w:tblPr>
        <w:tblStyle w:val="835"/>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423"/>
        <w:gridCol w:w="2015"/>
        <w:gridCol w:w="1533"/>
        <w:gridCol w:w="236"/>
        <w:gridCol w:w="1526"/>
        <w:gridCol w:w="2983"/>
      </w:tblGrid>
      <w:tr>
        <w:trPr>
          <w:trHeight w:val="523" w:hRule="exact"/>
        </w:trPr>
        <w:tc>
          <w:tcPr>
            <w:gridSpan w:val="3"/>
            <w:tcW w:w="4971" w:type="dxa"/>
            <w:vAlign w:val="center"/>
            <w:textDirection w:val="lrTb"/>
            <w:noWrap w:val="false"/>
          </w:tcPr>
          <w:p>
            <w:pPr>
              <w:ind w:left="0"/>
              <w:jc w:val="center"/>
              <w:spacing w:before="120" w:line="360" w:lineRule="auto"/>
              <w:widowControl w:val="off"/>
              <w:rPr>
                <w:rFonts w:ascii="宋体" w:hAnsi="宋体"/>
                <w:sz w:val="24"/>
                <w:szCs w:val="24"/>
              </w:rPr>
            </w:pPr>
            <w:r>
              <w:rPr>
                <w:rFonts w:hint="eastAsia" w:ascii="宋体" w:hAnsi="宋体"/>
                <w:sz w:val="24"/>
                <w:szCs w:val="24"/>
              </w:rPr>
              <w:t xml:space="preserve">甲方（盖章）</w:t>
            </w:r>
            <w:r/>
          </w:p>
        </w:tc>
        <w:tc>
          <w:tcPr>
            <w:tcW w:w="236" w:type="dxa"/>
            <w:vAlign w:val="center"/>
            <w:vMerge w:val="restart"/>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gridSpan w:val="2"/>
            <w:tcW w:w="4509" w:type="dxa"/>
            <w:vAlign w:val="center"/>
            <w:textDirection w:val="lrTb"/>
            <w:noWrap w:val="false"/>
          </w:tcPr>
          <w:p>
            <w:pPr>
              <w:ind w:left="0"/>
              <w:jc w:val="center"/>
              <w:spacing w:before="120" w:line="360" w:lineRule="auto"/>
              <w:widowControl w:val="off"/>
              <w:rPr>
                <w:rFonts w:ascii="宋体" w:hAnsi="宋体"/>
                <w:sz w:val="24"/>
                <w:szCs w:val="24"/>
              </w:rPr>
            </w:pPr>
            <w:r>
              <w:rPr>
                <w:rFonts w:hint="eastAsia" w:ascii="宋体" w:hAnsi="宋体"/>
                <w:sz w:val="24"/>
                <w:szCs w:val="24"/>
              </w:rPr>
              <w:t xml:space="preserve">乙方（盖章）</w:t>
            </w:r>
            <w:r/>
          </w:p>
        </w:tc>
      </w:tr>
      <w:tr>
        <w:trPr>
          <w:trHeight w:val="523" w:hRule="exact"/>
        </w:trPr>
        <w:tc>
          <w:tcPr>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单位名称：</w:t>
            </w:r>
            <w:r/>
          </w:p>
        </w:tc>
        <w:tc>
          <w:tcPr>
            <w:gridSpan w:val="2"/>
            <w:tcW w:w="3548" w:type="dxa"/>
            <w:vAlign w:val="center"/>
            <w:textDirection w:val="lrTb"/>
            <w:noWrap w:val="false"/>
          </w:tcPr>
          <w:p>
            <w:pPr>
              <w:ind w:left="0"/>
              <w:jc w:val="center"/>
              <w:spacing w:before="120" w:line="360" w:lineRule="auto"/>
              <w:widowControl w:val="off"/>
              <w:rPr>
                <w:rFonts w:ascii="宋体" w:hAnsi="宋体"/>
                <w:sz w:val="24"/>
                <w:szCs w:val="24"/>
              </w:rPr>
            </w:pPr>
            <w:r>
              <w:rPr>
                <w:rFonts w:hint="eastAsia" w:ascii="宋体" w:hAnsi="宋体"/>
                <w:sz w:val="24"/>
                <w:szCs w:val="24"/>
              </w:rPr>
              <w:t xml:space="preserve">苏州大学附属第一医院</w:t>
            </w:r>
            <w:r/>
          </w:p>
        </w:tc>
        <w:tc>
          <w:tcPr>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26" w:type="dxa"/>
            <w:vAlign w:val="center"/>
            <w:vMerge w:val="restart"/>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单位名称:</w:t>
            </w:r>
            <w:r/>
          </w:p>
        </w:tc>
        <w:tc>
          <w:tcPr>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877" w:hRule="exact"/>
        </w:trPr>
        <w:tc>
          <w:tcPr>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地址：</w:t>
            </w:r>
            <w:r/>
          </w:p>
        </w:tc>
        <w:tc>
          <w:tcPr>
            <w:gridSpan w:val="2"/>
            <w:tcW w:w="3548" w:type="dxa"/>
            <w:vAlign w:val="center"/>
            <w:textDirection w:val="lrTb"/>
            <w:noWrap w:val="false"/>
          </w:tcPr>
          <w:p>
            <w:pPr>
              <w:ind w:left="0"/>
              <w:jc w:val="center"/>
              <w:spacing w:before="120" w:line="360" w:lineRule="auto"/>
              <w:widowControl w:val="off"/>
              <w:rPr>
                <w:rFonts w:ascii="宋体" w:hAnsi="宋体"/>
                <w:sz w:val="24"/>
                <w:szCs w:val="24"/>
              </w:rPr>
            </w:pPr>
            <w:r>
              <w:rPr>
                <w:rFonts w:hint="eastAsia" w:ascii="宋体" w:hAnsi="宋体"/>
                <w:sz w:val="24"/>
                <w:szCs w:val="24"/>
              </w:rPr>
              <w:t xml:space="preserve">苏州市姑苏区平海路899号</w:t>
            </w:r>
            <w:r/>
          </w:p>
        </w:tc>
        <w:tc>
          <w:tcPr>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26" w:type="dxa"/>
            <w:vAlign w:val="center"/>
            <w:vMerge w:val="restart"/>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地址:</w:t>
            </w:r>
            <w:r/>
          </w:p>
        </w:tc>
        <w:tc>
          <w:tcPr>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1149" w:hRule="exact"/>
        </w:trPr>
        <w:tc>
          <w:tcPr>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法人代表（签章）</w:t>
            </w:r>
            <w:r/>
          </w:p>
        </w:tc>
        <w:tc>
          <w:tcPr>
            <w:gridSpan w:val="2"/>
            <w:tcW w:w="3548" w:type="dxa"/>
            <w:vAlign w:val="center"/>
            <w:textDirection w:val="lrTb"/>
            <w:noWrap w:val="false"/>
          </w:tcPr>
          <w:p>
            <w:pPr>
              <w:ind w:left="0" w:firstLine="480"/>
              <w:jc w:val="center"/>
              <w:spacing w:before="120" w:line="360" w:lineRule="auto"/>
              <w:widowControl w:val="off"/>
              <w:rPr>
                <w:rFonts w:ascii="宋体" w:hAnsi="宋体"/>
                <w:sz w:val="24"/>
                <w:szCs w:val="24"/>
              </w:rPr>
            </w:pPr>
            <w:r>
              <w:rPr>
                <w:rFonts w:ascii="宋体" w:hAnsi="宋体"/>
                <w:sz w:val="24"/>
                <w:szCs w:val="24"/>
              </w:rPr>
            </w:r>
            <w:r/>
          </w:p>
        </w:tc>
        <w:tc>
          <w:tcPr>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26" w:type="dxa"/>
            <w:vAlign w:val="center"/>
            <w:vMerge w:val="restart"/>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法人代表（签章）</w:t>
            </w:r>
            <w:r/>
          </w:p>
        </w:tc>
        <w:tc>
          <w:tcPr>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1113" w:hRule="exact"/>
        </w:trPr>
        <w:tc>
          <w:tcPr>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纳税人识别号：</w:t>
            </w:r>
            <w:r/>
          </w:p>
        </w:tc>
        <w:tc>
          <w:tcPr>
            <w:gridSpan w:val="2"/>
            <w:tcW w:w="3548" w:type="dxa"/>
            <w:vAlign w:val="center"/>
            <w:textDirection w:val="lrTb"/>
            <w:noWrap w:val="false"/>
          </w:tcPr>
          <w:p>
            <w:pPr>
              <w:ind w:left="0" w:firstLine="480"/>
              <w:spacing w:before="120" w:line="360" w:lineRule="auto"/>
              <w:widowControl w:val="off"/>
              <w:rPr>
                <w:rFonts w:ascii="宋体" w:hAnsi="宋体"/>
                <w:sz w:val="24"/>
                <w:szCs w:val="24"/>
              </w:rPr>
            </w:pPr>
            <w:r>
              <w:rPr>
                <w:rFonts w:hint="eastAsia" w:ascii="宋体" w:hAnsi="宋体"/>
                <w:sz w:val="24"/>
                <w:szCs w:val="24"/>
              </w:rPr>
              <w:t xml:space="preserve">123200004660027298</w:t>
            </w:r>
            <w:r/>
          </w:p>
        </w:tc>
        <w:tc>
          <w:tcPr>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26" w:type="dxa"/>
            <w:vAlign w:val="center"/>
            <w:vMerge w:val="restart"/>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纳税人识别号:</w:t>
            </w:r>
            <w:r/>
          </w:p>
        </w:tc>
        <w:tc>
          <w:tcPr>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830" w:hRule="exact"/>
        </w:trPr>
        <w:tc>
          <w:tcPr>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开户银行：</w:t>
            </w:r>
            <w:r/>
          </w:p>
        </w:tc>
        <w:tc>
          <w:tcPr>
            <w:gridSpan w:val="2"/>
            <w:tcW w:w="3548"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26" w:type="dxa"/>
            <w:vAlign w:val="center"/>
            <w:vMerge w:val="restart"/>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开户银行:</w:t>
            </w:r>
            <w:r/>
          </w:p>
        </w:tc>
        <w:tc>
          <w:tcPr>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652" w:hRule="exact"/>
        </w:trPr>
        <w:tc>
          <w:tcPr>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账号：</w:t>
            </w:r>
            <w:r/>
          </w:p>
        </w:tc>
        <w:tc>
          <w:tcPr>
            <w:gridSpan w:val="2"/>
            <w:tcW w:w="3548"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26" w:type="dxa"/>
            <w:vAlign w:val="center"/>
            <w:vMerge w:val="restart"/>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账号：</w:t>
            </w:r>
            <w:r/>
          </w:p>
        </w:tc>
        <w:tc>
          <w:tcPr>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1192" w:hRule="exact"/>
        </w:trPr>
        <w:tc>
          <w:tcPr>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职能部门</w:t>
            </w:r>
            <w:r/>
          </w:p>
          <w:p>
            <w:pPr>
              <w:ind w:left="0"/>
              <w:spacing w:before="120" w:line="360" w:lineRule="auto"/>
              <w:widowControl w:val="off"/>
              <w:rPr>
                <w:rFonts w:ascii="宋体" w:hAnsi="宋体"/>
                <w:sz w:val="24"/>
                <w:szCs w:val="24"/>
              </w:rPr>
            </w:pPr>
            <w:r>
              <w:rPr>
                <w:rFonts w:hint="eastAsia" w:ascii="宋体" w:hAnsi="宋体"/>
                <w:sz w:val="24"/>
                <w:szCs w:val="24"/>
              </w:rPr>
              <w:t xml:space="preserve">经办人：</w:t>
            </w:r>
            <w:r/>
          </w:p>
        </w:tc>
        <w:tc>
          <w:tcPr>
            <w:tcW w:w="2015"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3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年  月  日</w:t>
            </w:r>
            <w:r/>
          </w:p>
        </w:tc>
        <w:tc>
          <w:tcPr>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26"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授权代理人：</w:t>
            </w:r>
            <w:r/>
          </w:p>
        </w:tc>
        <w:tc>
          <w:tcPr>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1285" w:hRule="exact"/>
        </w:trPr>
        <w:tc>
          <w:tcPr>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招标部门</w:t>
            </w:r>
            <w:r/>
          </w:p>
          <w:p>
            <w:pPr>
              <w:ind w:left="0"/>
              <w:spacing w:before="120" w:line="360" w:lineRule="auto"/>
              <w:widowControl w:val="off"/>
              <w:rPr>
                <w:rFonts w:ascii="宋体" w:hAnsi="宋体"/>
                <w:sz w:val="24"/>
                <w:szCs w:val="24"/>
              </w:rPr>
            </w:pPr>
            <w:r>
              <w:rPr>
                <w:rFonts w:hint="eastAsia" w:ascii="宋体" w:hAnsi="宋体"/>
                <w:sz w:val="24"/>
                <w:szCs w:val="24"/>
              </w:rPr>
              <w:t xml:space="preserve">经办人：</w:t>
            </w:r>
            <w:r/>
          </w:p>
        </w:tc>
        <w:tc>
          <w:tcPr>
            <w:tcW w:w="2015"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3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年  月  日</w:t>
            </w:r>
            <w:r/>
          </w:p>
        </w:tc>
        <w:tc>
          <w:tcPr>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W w:w="1526"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现场联系人：</w:t>
            </w:r>
            <w:r/>
          </w:p>
        </w:tc>
        <w:tc>
          <w:tcPr>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768" w:hRule="exact"/>
        </w:trPr>
        <w:tc>
          <w:tcPr>
            <w:tcBorders>
              <w:bottom w:val="none" w:color="000000" w:sz="4" w:space="0"/>
            </w:tcBorders>
            <w:tcW w:w="142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分管院领导：</w:t>
            </w:r>
            <w:r/>
          </w:p>
        </w:tc>
        <w:tc>
          <w:tcPr>
            <w:tcBorders>
              <w:bottom w:val="none" w:color="000000" w:sz="4" w:space="0"/>
            </w:tcBorders>
            <w:tcW w:w="2015"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Borders>
              <w:bottom w:val="none" w:color="000000" w:sz="4" w:space="0"/>
            </w:tcBorders>
            <w:tcW w:w="1533"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年  月  日</w:t>
            </w:r>
            <w:r/>
          </w:p>
        </w:tc>
        <w:tc>
          <w:tcPr>
            <w:tcBorders>
              <w:bottom w:val="none" w:color="000000" w:sz="4" w:space="0"/>
            </w:tcBorders>
            <w:tcW w:w="236" w:type="dxa"/>
            <w:vAlign w:val="center"/>
            <w:vMerge w:val="continue"/>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Borders>
              <w:bottom w:val="none" w:color="000000" w:sz="4" w:space="0"/>
            </w:tcBorders>
            <w:tcW w:w="1526"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c>
          <w:tcPr>
            <w:tcBorders>
              <w:bottom w:val="none" w:color="000000" w:sz="4" w:space="0"/>
            </w:tcBorders>
            <w:tcW w:w="2983" w:type="dxa"/>
            <w:vAlign w:val="center"/>
            <w:textDirection w:val="lrTb"/>
            <w:noWrap w:val="false"/>
          </w:tcPr>
          <w:p>
            <w:pPr>
              <w:ind w:left="0" w:firstLine="480"/>
              <w:spacing w:before="120" w:line="360" w:lineRule="auto"/>
              <w:widowControl w:val="off"/>
              <w:rPr>
                <w:rFonts w:ascii="宋体" w:hAnsi="宋体"/>
                <w:sz w:val="24"/>
                <w:szCs w:val="24"/>
              </w:rPr>
            </w:pPr>
            <w:r>
              <w:rPr>
                <w:rFonts w:ascii="宋体" w:hAnsi="宋体"/>
                <w:sz w:val="24"/>
                <w:szCs w:val="24"/>
              </w:rPr>
            </w:r>
            <w:r/>
          </w:p>
        </w:tc>
      </w:tr>
      <w:tr>
        <w:trPr>
          <w:trHeight w:val="658" w:hRule="exact"/>
        </w:trPr>
        <w:tc>
          <w:tcPr>
            <w:tcBorders>
              <w:top w:val="none" w:color="000000" w:sz="4" w:space="0"/>
              <w:left w:val="none" w:color="000000" w:sz="4" w:space="0"/>
              <w:bottom w:val="none" w:color="000000" w:sz="4" w:space="0"/>
              <w:right w:val="none" w:color="000000" w:sz="4" w:space="0"/>
            </w:tcBorders>
            <w:tcW w:w="1423" w:type="dxa"/>
            <w:vAlign w:val="center"/>
            <w:textDirection w:val="lrTb"/>
            <w:noWrap w:val="false"/>
          </w:tcPr>
          <w:p>
            <w:pPr>
              <w:ind w:left="0"/>
              <w:spacing w:before="120" w:line="360" w:lineRule="auto"/>
              <w:widowControl w:val="off"/>
              <w:rPr>
                <w:rFonts w:ascii="宋体" w:hAnsi="宋体"/>
                <w:color w:val="000000"/>
                <w:sz w:val="24"/>
                <w:szCs w:val="24"/>
                <w:lang w:eastAsia="en-US" w:bidi="en-US"/>
              </w:rPr>
            </w:pPr>
            <w:r>
              <w:rPr>
                <w:rFonts w:hint="eastAsia" w:ascii="宋体" w:hAnsi="宋体"/>
                <w:sz w:val="24"/>
                <w:szCs w:val="24"/>
              </w:rPr>
              <w:t xml:space="preserve">签订日期</w:t>
            </w:r>
            <w:r/>
          </w:p>
        </w:tc>
        <w:tc>
          <w:tcPr>
            <w:gridSpan w:val="3"/>
            <w:tcBorders>
              <w:top w:val="none" w:color="000000" w:sz="4" w:space="0"/>
              <w:left w:val="none" w:color="000000" w:sz="4" w:space="0"/>
              <w:bottom w:val="none" w:color="000000" w:sz="4" w:space="0"/>
              <w:right w:val="none" w:color="000000" w:sz="4" w:space="0"/>
            </w:tcBorders>
            <w:tcW w:w="3784" w:type="dxa"/>
            <w:vAlign w:val="center"/>
            <w:textDirection w:val="lrTb"/>
            <w:noWrap w:val="false"/>
          </w:tcPr>
          <w:p>
            <w:pPr>
              <w:ind w:left="0" w:firstLine="480"/>
              <w:spacing w:before="120" w:line="360" w:lineRule="auto"/>
              <w:widowControl w:val="off"/>
              <w:rPr>
                <w:rFonts w:ascii="宋体" w:hAnsi="宋体"/>
                <w:color w:val="000000"/>
                <w:sz w:val="24"/>
                <w:szCs w:val="24"/>
                <w:lang w:eastAsia="en-US" w:bidi="en-US"/>
              </w:rPr>
            </w:pPr>
            <w:r>
              <w:rPr>
                <w:rFonts w:hint="eastAsia" w:ascii="宋体" w:hAnsi="宋体"/>
                <w:sz w:val="24"/>
                <w:szCs w:val="24"/>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ascii="宋体" w:hAnsi="宋体"/>
                <w:sz w:val="24"/>
                <w:szCs w:val="24"/>
              </w:rPr>
            </w:pPr>
            <w:r>
              <w:rPr>
                <w:rFonts w:hint="eastAsia" w:ascii="宋体" w:hAnsi="宋体"/>
                <w:sz w:val="24"/>
                <w:szCs w:val="24"/>
              </w:rPr>
              <w:t xml:space="preserve">签订日期    年    月    日</w:t>
            </w:r>
            <w:r/>
          </w:p>
        </w:tc>
      </w:tr>
    </w:tbl>
    <w:p>
      <w:pPr>
        <w:ind w:left="0"/>
        <w:widowControl w:val="off"/>
        <w:rPr>
          <w:rFonts w:ascii="宋体" w:hAnsi="宋体"/>
          <w:b/>
          <w:bCs/>
          <w:sz w:val="24"/>
          <w:szCs w:val="24"/>
        </w:rPr>
      </w:pPr>
      <w:r>
        <w:rPr>
          <w:rFonts w:hint="eastAsia" w:ascii="宋体" w:hAnsi="宋体"/>
          <w:b/>
          <w:bCs/>
          <w:sz w:val="24"/>
          <w:szCs w:val="24"/>
        </w:rPr>
        <w:br w:type="page" w:clear="all"/>
      </w:r>
      <w:r/>
    </w:p>
    <w:p>
      <w:pPr>
        <w:ind w:left="0" w:firstLine="482"/>
        <w:jc w:val="left"/>
        <w:spacing w:line="360" w:lineRule="auto"/>
        <w:widowControl w:val="off"/>
        <w:rPr>
          <w:rFonts w:ascii="宋体" w:hAnsi="宋体"/>
          <w:b/>
          <w:bCs/>
          <w:color w:val="000000"/>
          <w:sz w:val="24"/>
          <w:szCs w:val="24"/>
          <w:lang w:bidi="ar"/>
        </w:rPr>
      </w:pPr>
      <w:r/>
      <w:bookmarkStart w:id="105" w:name="_Toc105397795"/>
      <w:r>
        <w:rPr>
          <w:rFonts w:hint="eastAsia" w:ascii="宋体" w:hAnsi="宋体"/>
          <w:b/>
          <w:bCs/>
          <w:color w:val="000000"/>
          <w:sz w:val="24"/>
          <w:szCs w:val="24"/>
          <w:lang w:bidi="ar"/>
        </w:rPr>
        <w:t xml:space="preserve">附件一：保密协议</w:t>
      </w:r>
      <w:r/>
    </w:p>
    <w:p>
      <w:pPr>
        <w:ind w:left="0" w:firstLine="482"/>
        <w:jc w:val="center"/>
        <w:spacing w:line="360" w:lineRule="auto"/>
        <w:widowControl w:val="off"/>
        <w:rPr>
          <w:rFonts w:ascii="宋体" w:hAnsi="宋体"/>
          <w:b/>
          <w:bCs/>
          <w:color w:val="000000"/>
          <w:sz w:val="24"/>
          <w:szCs w:val="24"/>
          <w:lang w:bidi="en-US"/>
        </w:rPr>
      </w:pPr>
      <w:r>
        <w:rPr>
          <w:rFonts w:hint="eastAsia" w:ascii="宋体" w:hAnsi="宋体"/>
          <w:b/>
          <w:bCs/>
          <w:color w:val="000000"/>
          <w:sz w:val="24"/>
          <w:szCs w:val="24"/>
          <w:lang w:bidi="ar"/>
        </w:rPr>
        <w:t xml:space="preserve">保密协议</w:t>
      </w:r>
      <w:r/>
    </w:p>
    <w:p>
      <w:pPr>
        <w:ind w:left="0" w:firstLine="480"/>
        <w:jc w:val="left"/>
        <w:spacing w:line="360" w:lineRule="auto"/>
        <w:widowControl w:val="off"/>
        <w:rPr>
          <w:rFonts w:ascii="宋体" w:hAnsi="宋体"/>
          <w:color w:val="000000"/>
          <w:sz w:val="24"/>
          <w:szCs w:val="24"/>
          <w:lang w:bidi="en-US"/>
        </w:rPr>
      </w:pPr>
      <w:r>
        <w:rPr>
          <w:rFonts w:hint="eastAsia" w:ascii="宋体" w:hAnsi="宋体"/>
          <w:color w:val="000000"/>
          <w:sz w:val="24"/>
          <w:szCs w:val="24"/>
          <w:lang w:bidi="ar"/>
        </w:rPr>
        <w:t xml:space="preserve">甲方：</w:t>
      </w:r>
      <w:r>
        <w:rPr>
          <w:rFonts w:hint="eastAsia" w:ascii="宋体" w:hAnsi="宋体"/>
          <w:color w:val="000000"/>
          <w:sz w:val="24"/>
          <w:szCs w:val="24"/>
          <w:u w:val="single"/>
          <w:lang w:bidi="ar"/>
        </w:rPr>
        <w:t xml:space="preserve">苏州大学附属第一医院</w:t>
      </w:r>
      <w:r/>
    </w:p>
    <w:p>
      <w:pPr>
        <w:ind w:left="0" w:firstLine="480"/>
        <w:jc w:val="left"/>
        <w:spacing w:line="360" w:lineRule="auto"/>
        <w:rPr>
          <w:rFonts w:ascii="宋体" w:hAnsi="宋体"/>
          <w:color w:val="000000"/>
          <w:sz w:val="24"/>
          <w:szCs w:val="24"/>
        </w:rPr>
      </w:pPr>
      <w:r>
        <w:rPr>
          <w:rFonts w:hint="eastAsia" w:ascii="宋体" w:hAnsi="宋体"/>
          <w:color w:val="000000"/>
          <w:sz w:val="24"/>
          <w:szCs w:val="24"/>
          <w:lang w:bidi="ar"/>
        </w:rPr>
        <w:t xml:space="preserve">乙方：</w:t>
      </w:r>
      <w:r>
        <w:rPr>
          <w:rFonts w:hint="eastAsia" w:ascii="宋体" w:hAnsi="宋体"/>
          <w:color w:val="000000"/>
          <w:sz w:val="24"/>
          <w:szCs w:val="24"/>
          <w:u w:val="single"/>
          <w:lang w:bidi="ar"/>
        </w:rPr>
        <w:t xml:space="preserve">                    </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为加强甲方信息技术资料和数据的保密管理，双方根据国家有关法律法规，本着平等、自愿、协商一致、诚实信用的原则，就乙方为甲方</w:t>
      </w:r>
      <w:r>
        <w:rPr>
          <w:rFonts w:hint="eastAsia" w:ascii="宋体" w:hAnsi="宋体"/>
          <w:color w:val="000000"/>
          <w:sz w:val="24"/>
          <w:szCs w:val="24"/>
          <w:u w:val="single"/>
        </w:rPr>
        <w:t xml:space="preserve">              </w:t>
      </w:r>
      <w:r>
        <w:rPr>
          <w:rFonts w:hint="eastAsia" w:ascii="宋体" w:hAnsi="宋体"/>
          <w:color w:val="000000"/>
          <w:sz w:val="24"/>
          <w:szCs w:val="24"/>
        </w:rPr>
        <w:t xml:space="preserve">项目/系统（下称项目）等工作中的保密事宜达成如下协议：</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一、保密信息</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（一）在项目中所涉及的项目设计、图片、开发工具、流程图、工程设计图、计算机程序、数据、专利技术、招标文件等内容。</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（二）甲方在合同项目实施中为乙方及乙方工作人员提供必要的数据、程序、用户名、口令和资料等； </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（三）甲方应用软件在方案调研、开发阶段中涉及的业务及技术文档，包括税收政策、方案设计细节、程序文件、数据结构，以及相关业务系统的硬软件、文档、测试和测试产生的数据等；</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（四）甲方的运营以及患者信息；</w:t>
      </w:r>
      <w:r/>
    </w:p>
    <w:p>
      <w:pPr>
        <w:ind w:left="0" w:firstLine="480"/>
        <w:jc w:val="left"/>
        <w:spacing w:line="360" w:lineRule="auto"/>
        <w:rPr>
          <w:rFonts w:ascii="宋体" w:hAnsi="宋体"/>
          <w:color w:val="000000"/>
          <w:sz w:val="24"/>
          <w:szCs w:val="24"/>
        </w:rPr>
      </w:pPr>
      <w:r>
        <w:rPr>
          <w:rFonts w:hint="eastAsia" w:ascii="宋体" w:hAnsi="宋体"/>
          <w:color w:val="000000"/>
          <w:sz w:val="24"/>
          <w:szCs w:val="24"/>
        </w:rPr>
        <w:t xml:space="preserve">（五）其他甲方合理认为，并告知乙方属于保密的内容。</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w:t>
      </w:r>
      <w:r>
        <w:rPr>
          <w:rFonts w:hint="eastAsia" w:ascii="宋体" w:hAnsi="宋体"/>
          <w:color w:val="000000"/>
          <w:sz w:val="24"/>
          <w:szCs w:val="24"/>
        </w:rPr>
        <w:t xml:space="preserve">的；就甲方未标明或未告知乙方为“保密”的信息或是乙方无法确定是否为“保密”的甲方信息，乙方需先向甲方确认后方可披露。</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二、保密范围</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（一）甲方已有的技术秘密以及上述第一条项下的保密信息；</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（二）乙方持有的科研成果和技术秘密，经双方协商，乙方同意被甲方使用的。</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三、保密条款</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（一）乙方应严格保守甲方的有关保密信息，不得以其他任何手段谋取私利，损害甲方的利益。</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（二）未经甲方书面许可，乙方不得以任何名义向有关单位或个人泄露甲方保密信息。</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（三）未经甲方书面许可，甲方的技术资料、技术成果乙方无权利用在其他项目上。</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（四）未经甲方书面许可，乙方不得对有关保密信息进行修改、补充、复制。</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（五）未经甲方书面许可，不得将保密信息以任何方式（如E-mail或微信等电子方式）携带出甲方场所。</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四．保密信息的所有权</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以上所提及的保密信息均为甲方所有。</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五．保密期限</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（一）本协议的保密期限为十年；</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（二）在本协议失效后，如果本协议中包括的某些保密信息并未失去保密性的，本协议仍对这些未失去保密性的信息发生效力，约束双方的行为。</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六、关系限制</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本协议不作为双方建立任何合作关系或其他业务关系的依据。</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七、违约责任</w:t>
      </w:r>
      <w:r/>
    </w:p>
    <w:p>
      <w:pPr>
        <w:ind w:left="0" w:firstLine="480"/>
        <w:jc w:val="left"/>
        <w:spacing w:line="360" w:lineRule="auto"/>
        <w:rPr>
          <w:rFonts w:ascii="宋体" w:hAnsi="宋体"/>
          <w:color w:val="000000"/>
          <w:sz w:val="24"/>
          <w:szCs w:val="24"/>
        </w:rPr>
      </w:pPr>
      <w:r>
        <w:rPr>
          <w:rFonts w:hint="eastAsia" w:ascii="宋体" w:hAnsi="宋体"/>
          <w:color w:val="000000"/>
          <w:sz w:val="24"/>
          <w:szCs w:val="24"/>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80"/>
        <w:jc w:val="left"/>
        <w:spacing w:line="360" w:lineRule="auto"/>
        <w:rPr>
          <w:rFonts w:ascii="宋体" w:hAnsi="宋体"/>
          <w:color w:val="000000"/>
          <w:sz w:val="24"/>
          <w:szCs w:val="24"/>
        </w:rPr>
      </w:pPr>
      <w:r>
        <w:rPr>
          <w:rFonts w:hint="eastAsia" w:ascii="宋体" w:hAnsi="宋体"/>
          <w:color w:val="000000"/>
          <w:sz w:val="24"/>
          <w:szCs w:val="24"/>
        </w:rPr>
        <w:t xml:space="preserve">八、争议解决</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lang w:bidi="en-US"/>
        </w:rPr>
        <w:t xml:space="preserve">因本合同产生的任何争议，应由双方友好协商解决。协商不成的，任何一方均可以向甲方所在地人民法院起诉。</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九、其他事项</w:t>
      </w:r>
      <w:r/>
    </w:p>
    <w:p>
      <w:pPr>
        <w:ind w:left="0" w:firstLine="480"/>
        <w:jc w:val="left"/>
        <w:spacing w:line="360" w:lineRule="auto"/>
        <w:widowControl w:val="off"/>
        <w:rPr>
          <w:rFonts w:ascii="宋体" w:hAnsi="宋体"/>
          <w:color w:val="000000"/>
          <w:sz w:val="24"/>
          <w:szCs w:val="24"/>
          <w:lang w:val="zh-CN"/>
        </w:rPr>
      </w:pPr>
      <w:r>
        <w:rPr>
          <w:rFonts w:hint="eastAsia" w:ascii="宋体" w:hAnsi="宋体"/>
          <w:color w:val="000000"/>
          <w:sz w:val="24"/>
          <w:szCs w:val="24"/>
          <w:lang w:bidi="en-US"/>
        </w:rPr>
        <w:t xml:space="preserve">（一）本协议</w:t>
      </w:r>
      <w:r>
        <w:rPr>
          <w:rFonts w:hint="eastAsia" w:ascii="宋体" w:hAnsi="宋体"/>
          <w:color w:val="000000"/>
          <w:sz w:val="24"/>
          <w:szCs w:val="24"/>
          <w:lang w:val="zh-CN"/>
        </w:rPr>
        <w:t xml:space="preserve">一式</w:t>
      </w:r>
      <w:r>
        <w:rPr>
          <w:rFonts w:hint="eastAsia" w:ascii="宋体" w:hAnsi="宋体"/>
          <w:color w:val="000000"/>
          <w:sz w:val="24"/>
          <w:szCs w:val="24"/>
          <w:u w:val="single"/>
        </w:rPr>
        <w:t xml:space="preserve">陆</w:t>
      </w:r>
      <w:r>
        <w:rPr>
          <w:rFonts w:hint="eastAsia" w:ascii="宋体" w:hAnsi="宋体"/>
          <w:color w:val="000000"/>
          <w:sz w:val="24"/>
          <w:szCs w:val="24"/>
          <w:lang w:val="zh-CN"/>
        </w:rPr>
        <w:t xml:space="preserve">份，甲方</w:t>
      </w:r>
      <w:r>
        <w:rPr>
          <w:rFonts w:hint="eastAsia" w:ascii="宋体" w:hAnsi="宋体"/>
          <w:color w:val="000000"/>
          <w:sz w:val="24"/>
          <w:szCs w:val="24"/>
          <w:u w:val="single"/>
        </w:rPr>
        <w:t xml:space="preserve">肆</w:t>
      </w:r>
      <w:r>
        <w:rPr>
          <w:rFonts w:hint="eastAsia" w:ascii="宋体" w:hAnsi="宋体"/>
          <w:color w:val="000000"/>
          <w:sz w:val="24"/>
          <w:szCs w:val="24"/>
          <w:lang w:val="zh-CN"/>
        </w:rPr>
        <w:t xml:space="preserve">份，乙方</w:t>
      </w:r>
      <w:r>
        <w:rPr>
          <w:rFonts w:hint="eastAsia" w:ascii="宋体" w:hAnsi="宋体"/>
          <w:color w:val="000000"/>
          <w:sz w:val="24"/>
          <w:szCs w:val="24"/>
          <w:u w:val="single"/>
          <w:lang w:val="zh-CN"/>
        </w:rPr>
        <w:t xml:space="preserve">壹</w:t>
      </w:r>
      <w:r>
        <w:rPr>
          <w:rFonts w:hint="eastAsia" w:ascii="宋体" w:hAnsi="宋体"/>
          <w:color w:val="000000"/>
          <w:sz w:val="24"/>
          <w:szCs w:val="24"/>
          <w:lang w:val="zh-CN"/>
        </w:rPr>
        <w:t xml:space="preserve">份，招标代理机构</w:t>
      </w:r>
      <w:r>
        <w:rPr>
          <w:rFonts w:hint="eastAsia" w:ascii="宋体" w:hAnsi="宋体"/>
          <w:color w:val="000000"/>
          <w:sz w:val="24"/>
          <w:szCs w:val="24"/>
          <w:u w:val="single"/>
          <w:lang w:val="zh-CN"/>
        </w:rPr>
        <w:t xml:space="preserve">壹</w:t>
      </w:r>
      <w:r>
        <w:rPr>
          <w:rFonts w:hint="eastAsia" w:ascii="宋体" w:hAnsi="宋体"/>
          <w:color w:val="000000"/>
          <w:sz w:val="24"/>
          <w:szCs w:val="24"/>
          <w:lang w:val="zh-CN"/>
        </w:rPr>
        <w:t xml:space="preserve">份</w:t>
      </w:r>
      <w:r>
        <w:rPr>
          <w:rFonts w:hint="eastAsia" w:ascii="宋体" w:hAnsi="宋体"/>
          <w:color w:val="000000"/>
          <w:sz w:val="24"/>
          <w:szCs w:val="24"/>
          <w:lang w:bidi="en-US"/>
        </w:rPr>
        <w:t xml:space="preserve">，各</w:t>
      </w:r>
      <w:r>
        <w:rPr>
          <w:rFonts w:hint="eastAsia" w:ascii="宋体" w:hAnsi="宋体"/>
          <w:color w:val="000000"/>
          <w:sz w:val="24"/>
          <w:szCs w:val="24"/>
        </w:rPr>
        <w:t xml:space="preserve">份协议具有同等法律效力。</w:t>
      </w:r>
      <w:r/>
    </w:p>
    <w:p>
      <w:pPr>
        <w:ind w:left="0" w:firstLine="480"/>
        <w:jc w:val="left"/>
        <w:spacing w:line="360" w:lineRule="auto"/>
        <w:rPr>
          <w:rFonts w:ascii="宋体" w:hAnsi="宋体"/>
          <w:color w:val="000000"/>
          <w:sz w:val="24"/>
          <w:szCs w:val="24"/>
          <w:lang w:bidi="en-US"/>
        </w:rPr>
      </w:pPr>
      <w:r>
        <w:rPr>
          <w:rFonts w:hint="eastAsia" w:ascii="宋体" w:hAnsi="宋体"/>
          <w:color w:val="000000"/>
          <w:sz w:val="24"/>
          <w:szCs w:val="24"/>
        </w:rPr>
        <w:t xml:space="preserve">（二）本协议未尽事宜，由甲乙双方协商解决。</w:t>
      </w:r>
      <w:r/>
    </w:p>
    <w:p>
      <w:pPr>
        <w:ind w:left="0" w:firstLine="480"/>
        <w:jc w:val="left"/>
        <w:spacing w:line="360" w:lineRule="auto"/>
        <w:rPr>
          <w:rFonts w:ascii="宋体" w:hAnsi="宋体"/>
          <w:color w:val="000000"/>
          <w:sz w:val="24"/>
          <w:szCs w:val="24"/>
        </w:rPr>
      </w:pPr>
      <w:r>
        <w:rPr>
          <w:rFonts w:hint="eastAsia" w:ascii="宋体" w:hAnsi="宋体"/>
          <w:color w:val="000000"/>
          <w:sz w:val="24"/>
          <w:szCs w:val="24"/>
        </w:rPr>
        <w:t xml:space="preserve">（三）本协议自甲、乙双方盖章之日起生效。</w:t>
      </w:r>
      <w:r/>
    </w:p>
    <w:p>
      <w:pPr>
        <w:ind w:left="0" w:firstLine="480"/>
        <w:jc w:val="left"/>
        <w:spacing w:line="360" w:lineRule="auto"/>
        <w:rPr>
          <w:rFonts w:ascii="宋体" w:hAnsi="宋体"/>
          <w:color w:val="000000"/>
          <w:sz w:val="24"/>
          <w:szCs w:val="24"/>
        </w:rPr>
      </w:pPr>
      <w:r>
        <w:rPr>
          <w:rFonts w:hint="eastAsia" w:ascii="宋体" w:hAnsi="宋体"/>
          <w:color w:val="000000"/>
          <w:sz w:val="24"/>
          <w:szCs w:val="24"/>
        </w:rPr>
        <w:t xml:space="preserve">甲方：</w:t>
      </w:r>
      <w:r>
        <w:rPr>
          <w:rFonts w:hint="eastAsia" w:ascii="宋体" w:hAnsi="宋体"/>
          <w:color w:val="000000"/>
          <w:sz w:val="24"/>
          <w:szCs w:val="24"/>
          <w:u w:val="single"/>
        </w:rPr>
        <w:t xml:space="preserve">苏州大学附属第一医院</w:t>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ab/>
      </w:r>
      <w:r>
        <w:rPr>
          <w:rFonts w:hint="eastAsia" w:ascii="宋体" w:hAnsi="宋体"/>
          <w:color w:val="000000"/>
          <w:sz w:val="24"/>
          <w:szCs w:val="24"/>
        </w:rPr>
        <w:t xml:space="preserve">乙方：</w:t>
      </w:r>
      <w:r>
        <w:rPr>
          <w:rFonts w:hint="eastAsia" w:ascii="宋体" w:hAnsi="宋体"/>
          <w:color w:val="000000"/>
          <w:sz w:val="24"/>
          <w:szCs w:val="24"/>
          <w:u w:val="single"/>
        </w:rPr>
        <w:t xml:space="preserve">                  </w:t>
      </w:r>
      <w:r/>
    </w:p>
    <w:p>
      <w:pPr>
        <w:ind w:left="0" w:firstLine="480"/>
        <w:jc w:val="left"/>
        <w:spacing w:line="360" w:lineRule="auto"/>
        <w:rPr>
          <w:rFonts w:ascii="宋体" w:hAnsi="宋体"/>
          <w:color w:val="000000"/>
          <w:sz w:val="24"/>
          <w:szCs w:val="24"/>
        </w:rPr>
      </w:pPr>
      <w:r>
        <w:rPr>
          <w:rFonts w:hint="eastAsia" w:ascii="宋体" w:hAnsi="宋体"/>
          <w:color w:val="000000"/>
          <w:sz w:val="24"/>
          <w:szCs w:val="24"/>
        </w:rPr>
        <w:t xml:space="preserve">日期：       年   月   日          日期：  年   月   日</w:t>
      </w:r>
      <w:r/>
    </w:p>
    <w:p>
      <w:pPr>
        <w:ind w:firstLine="480"/>
        <w:jc w:val="left"/>
        <w:spacing w:line="360" w:lineRule="auto"/>
        <w:rPr>
          <w:rFonts w:ascii="宋体" w:hAnsi="宋体"/>
          <w:color w:val="000000"/>
          <w:sz w:val="24"/>
          <w:szCs w:val="24"/>
        </w:rPr>
        <w:sectPr>
          <w:footnotePr/>
          <w:endnotePr/>
          <w:type w:val="nextPage"/>
          <w:pgSz w:w="11906" w:h="16838" w:orient="portrait"/>
          <w:pgMar w:top="1440" w:right="1080" w:bottom="1440" w:left="1080" w:header="624" w:footer="794" w:gutter="0"/>
          <w:cols w:num="1" w:sep="0" w:space="720" w:equalWidth="1"/>
          <w:docGrid w:linePitch="360"/>
        </w:sectPr>
      </w:pPr>
      <w:r>
        <w:rPr>
          <w:rFonts w:ascii="宋体" w:hAnsi="宋体"/>
          <w:color w:val="000000"/>
          <w:sz w:val="24"/>
          <w:szCs w:val="24"/>
        </w:rPr>
      </w:r>
      <w:r/>
    </w:p>
    <w:p>
      <w:pPr>
        <w:pStyle w:val="825"/>
        <w:ind w:left="0" w:firstLine="0"/>
        <w:jc w:val="center"/>
        <w:rPr>
          <w:rFonts w:ascii="宋体" w:hAnsi="宋体"/>
          <w:b/>
          <w:sz w:val="44"/>
          <w:szCs w:val="22"/>
        </w:rPr>
      </w:pPr>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2"/>
      <w:r/>
      <w:bookmarkEnd w:id="103"/>
      <w:r/>
      <w:bookmarkEnd w:id="104"/>
      <w:r/>
      <w:bookmarkEnd w:id="105"/>
      <w:r/>
      <w:r/>
    </w:p>
    <w:p>
      <w:pPr>
        <w:ind w:left="0" w:firstLine="422"/>
        <w:spacing w:line="360" w:lineRule="auto"/>
        <w:rPr>
          <w:rFonts w:ascii="宋体" w:hAnsi="宋体"/>
          <w:b/>
          <w:sz w:val="21"/>
          <w:szCs w:val="21"/>
        </w:rPr>
      </w:pPr>
      <w:r/>
      <w:bookmarkStart w:id="107" w:name="_Toc17476"/>
      <w:r/>
      <w:bookmarkStart w:id="108" w:name="_Toc16264"/>
      <w:r/>
      <w:bookmarkStart w:id="109" w:name="_Toc698"/>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(一）价格分：20分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投标报价得分＝（评标基准价/投标报价）×20％×100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ind w:left="0" w:firstLine="211"/>
        <w:spacing w:line="360" w:lineRule="auto"/>
        <w:rPr>
          <w:rFonts w:ascii="宋体" w:hAnsi="宋体"/>
          <w:b/>
          <w:bCs/>
          <w:sz w:val="21"/>
        </w:rPr>
      </w:pPr>
      <w:r>
        <w:rPr>
          <w:rFonts w:hint="eastAsia" w:ascii="宋体" w:hAnsi="宋体"/>
          <w:b/>
          <w:bCs/>
          <w:sz w:val="21"/>
        </w:rPr>
        <w:t xml:space="preserve">（二）项目整体方案比较（52分）</w:t>
      </w:r>
      <w:r/>
    </w:p>
    <w:p>
      <w:pPr>
        <w:ind w:left="0" w:firstLine="420"/>
        <w:spacing w:line="360" w:lineRule="auto"/>
        <w:rPr>
          <w:rFonts w:ascii="宋体" w:hAnsi="宋体"/>
          <w:sz w:val="21"/>
        </w:rPr>
      </w:pPr>
      <w:r>
        <w:rPr>
          <w:rFonts w:hint="eastAsia" w:ascii="宋体" w:hAnsi="宋体"/>
          <w:sz w:val="21"/>
        </w:rPr>
        <w:t xml:space="preserve">1、总体设计方案（10分）</w:t>
      </w:r>
      <w:r/>
    </w:p>
    <w:p>
      <w:pPr>
        <w:ind w:left="0" w:firstLine="420"/>
        <w:spacing w:line="360" w:lineRule="auto"/>
        <w:rPr>
          <w:rFonts w:ascii="宋体" w:hAnsi="宋体"/>
          <w:sz w:val="21"/>
        </w:rPr>
      </w:pPr>
      <w:r>
        <w:rPr>
          <w:rFonts w:ascii="宋体" w:hAnsi="宋体"/>
          <w:sz w:val="21"/>
          <w:szCs w:val="21"/>
        </w:rPr>
        <w:t xml:space="preserve">响应单位对本项目的理解</w:t>
      </w:r>
      <w:r>
        <w:rPr>
          <w:rFonts w:hint="eastAsia" w:ascii="宋体" w:hAnsi="宋体"/>
          <w:sz w:val="21"/>
          <w:szCs w:val="21"/>
        </w:rPr>
        <w:t xml:space="preserve">，提供</w:t>
      </w:r>
      <w:r>
        <w:rPr>
          <w:rFonts w:hint="eastAsia" w:ascii="宋体" w:hAnsi="宋体"/>
          <w:sz w:val="21"/>
          <w:szCs w:val="21"/>
        </w:rPr>
        <w:t xml:space="preserve">项目</w:t>
      </w:r>
      <w:r>
        <w:rPr>
          <w:rFonts w:hint="eastAsia" w:ascii="宋体" w:hAnsi="宋体"/>
          <w:sz w:val="21"/>
        </w:rPr>
        <w:t xml:space="preserve">总体设计方案</w:t>
      </w:r>
      <w:r>
        <w:rPr>
          <w:rFonts w:hint="eastAsia" w:ascii="宋体" w:hAnsi="宋体"/>
          <w:sz w:val="21"/>
          <w:szCs w:val="21"/>
        </w:rPr>
        <w:t xml:space="preserve">。</w:t>
      </w:r>
      <w:r>
        <w:rPr>
          <w:rFonts w:ascii="宋体" w:hAnsi="宋体"/>
          <w:sz w:val="21"/>
          <w:szCs w:val="21"/>
        </w:rPr>
        <w:t xml:space="preserve">包括但不限于：</w:t>
      </w:r>
      <w:r/>
    </w:p>
    <w:p>
      <w:pPr>
        <w:ind w:left="0" w:firstLine="420"/>
        <w:spacing w:line="360" w:lineRule="auto"/>
        <w:rPr>
          <w:rFonts w:ascii="宋体" w:hAnsi="宋体"/>
          <w:sz w:val="21"/>
        </w:rPr>
      </w:pPr>
      <w:r>
        <w:rPr>
          <w:rFonts w:hint="eastAsia" w:ascii="宋体" w:hAnsi="宋体"/>
          <w:sz w:val="21"/>
        </w:rPr>
        <w:t xml:space="preserve">（1）对需求的理解</w:t>
      </w:r>
      <w:r/>
    </w:p>
    <w:p>
      <w:pPr>
        <w:ind w:left="0" w:firstLine="420"/>
        <w:spacing w:line="360" w:lineRule="auto"/>
        <w:rPr>
          <w:rFonts w:ascii="宋体" w:hAnsi="宋体"/>
          <w:sz w:val="21"/>
        </w:rPr>
      </w:pPr>
      <w:r>
        <w:rPr>
          <w:rFonts w:hint="eastAsia" w:ascii="宋体" w:hAnsi="宋体"/>
          <w:sz w:val="21"/>
        </w:rPr>
        <w:t xml:space="preserve">（2）总体设计全面性、整体技术</w:t>
      </w:r>
      <w:r/>
    </w:p>
    <w:p>
      <w:pPr>
        <w:ind w:left="0" w:firstLine="420"/>
        <w:spacing w:line="360" w:lineRule="auto"/>
        <w:rPr>
          <w:rFonts w:ascii="宋体" w:hAnsi="宋体"/>
          <w:sz w:val="21"/>
        </w:rPr>
      </w:pPr>
      <w:r>
        <w:rPr>
          <w:rFonts w:hint="eastAsia" w:ascii="宋体" w:hAnsi="宋体"/>
          <w:sz w:val="21"/>
        </w:rPr>
        <w:t xml:space="preserve">（3）架构的先进性、开放性</w:t>
      </w:r>
      <w:r/>
    </w:p>
    <w:p>
      <w:pPr>
        <w:ind w:left="0" w:firstLine="420"/>
        <w:spacing w:line="360" w:lineRule="auto"/>
        <w:rPr>
          <w:rFonts w:ascii="宋体" w:hAnsi="宋体"/>
          <w:sz w:val="21"/>
        </w:rPr>
      </w:pPr>
      <w:r>
        <w:rPr>
          <w:rFonts w:hint="eastAsia" w:ascii="宋体" w:hAnsi="宋体"/>
          <w:sz w:val="21"/>
        </w:rPr>
        <w:t xml:space="preserve">（4）整体方案的可行性</w:t>
      </w:r>
      <w:r/>
    </w:p>
    <w:p>
      <w:pPr>
        <w:ind w:left="0" w:firstLine="420"/>
        <w:spacing w:line="360" w:lineRule="auto"/>
        <w:rPr>
          <w:rFonts w:ascii="宋体" w:hAnsi="宋体"/>
          <w:sz w:val="21"/>
        </w:rPr>
      </w:pPr>
      <w:r>
        <w:rPr>
          <w:rFonts w:hint="eastAsia" w:ascii="宋体" w:hAnsi="宋体"/>
          <w:sz w:val="21"/>
        </w:rPr>
        <w:t xml:space="preserve">（5）针对系统后期可扩展性</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上述每项应逐条叙述，方案完整、内容详细、计划清晰明确、并且能结合用户需求提供全面方案的得2分；实施方案内容基本完整、计划基本可行的得1分；未提供的不得分。本项最高得10分。</w:t>
      </w:r>
      <w:r/>
    </w:p>
    <w:p>
      <w:pPr>
        <w:ind w:left="0" w:firstLine="420"/>
        <w:spacing w:line="360" w:lineRule="auto"/>
        <w:rPr>
          <w:rFonts w:ascii="宋体" w:hAnsi="宋体"/>
          <w:sz w:val="21"/>
        </w:rPr>
      </w:pPr>
      <w:r>
        <w:rPr>
          <w:rFonts w:hint="eastAsia" w:ascii="宋体" w:hAnsi="宋体"/>
          <w:sz w:val="21"/>
        </w:rPr>
        <w:t xml:space="preserve">2、项目开发方案（6分）</w:t>
      </w:r>
      <w:r/>
    </w:p>
    <w:p>
      <w:pPr>
        <w:pStyle w:val="876"/>
        <w:ind w:left="420" w:firstLine="0"/>
        <w:jc w:val="left"/>
        <w:spacing w:line="360" w:lineRule="auto"/>
        <w:rPr>
          <w:rFonts w:cs="宋体"/>
          <w:sz w:val="22"/>
          <w:szCs w:val="22"/>
        </w:rPr>
      </w:pPr>
      <w:r>
        <w:rPr>
          <w:rFonts w:hint="eastAsia" w:ascii="宋体" w:hAnsi="宋体" w:cs="宋体"/>
          <w:sz w:val="21"/>
        </w:rPr>
        <w:t xml:space="preserve">（1）</w:t>
      </w:r>
      <w:r>
        <w:rPr>
          <w:rFonts w:hint="eastAsia" w:cs="宋体"/>
          <w:sz w:val="22"/>
          <w:szCs w:val="22"/>
        </w:rPr>
        <w:t xml:space="preserve">项目开发计划与时间安排方案；</w:t>
      </w:r>
      <w:r/>
    </w:p>
    <w:p>
      <w:pPr>
        <w:pStyle w:val="876"/>
        <w:ind w:left="420" w:firstLine="0"/>
        <w:jc w:val="left"/>
        <w:spacing w:line="360" w:lineRule="auto"/>
        <w:rPr>
          <w:rFonts w:cs="宋体"/>
          <w:sz w:val="22"/>
          <w:szCs w:val="22"/>
        </w:rPr>
      </w:pPr>
      <w:r>
        <w:rPr>
          <w:rFonts w:hint="eastAsia" w:ascii="宋体" w:hAnsi="宋体" w:cs="宋体"/>
          <w:sz w:val="21"/>
        </w:rPr>
        <w:t xml:space="preserve">（2）</w:t>
      </w:r>
      <w:r>
        <w:rPr>
          <w:rFonts w:hint="eastAsia" w:cs="宋体"/>
          <w:sz w:val="22"/>
          <w:szCs w:val="22"/>
        </w:rPr>
        <w:t xml:space="preserve">项目试运行调试方案；</w:t>
      </w:r>
      <w:r/>
    </w:p>
    <w:p>
      <w:pPr>
        <w:pStyle w:val="876"/>
        <w:ind w:left="420" w:firstLine="0"/>
        <w:jc w:val="left"/>
        <w:spacing w:line="360" w:lineRule="auto"/>
        <w:rPr>
          <w:rFonts w:cs="宋体"/>
          <w:sz w:val="22"/>
          <w:szCs w:val="22"/>
        </w:rPr>
      </w:pPr>
      <w:r>
        <w:rPr>
          <w:rFonts w:hint="eastAsia" w:ascii="宋体" w:hAnsi="宋体" w:cs="宋体"/>
          <w:sz w:val="21"/>
        </w:rPr>
        <w:t xml:space="preserve">（3）</w:t>
      </w:r>
      <w:r>
        <w:rPr>
          <w:rFonts w:hint="eastAsia" w:cs="宋体"/>
          <w:sz w:val="22"/>
          <w:szCs w:val="22"/>
        </w:rPr>
        <w:t xml:space="preserve">项目人员组成及职责安排方案；</w:t>
      </w:r>
      <w:r/>
    </w:p>
    <w:p>
      <w:pPr>
        <w:ind w:left="0" w:firstLine="420"/>
        <w:spacing w:line="360" w:lineRule="auto"/>
        <w:widowControl w:val="off"/>
      </w:pPr>
      <w:r>
        <w:rPr>
          <w:rFonts w:hint="eastAsia" w:ascii="宋体" w:hAnsi="宋体"/>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firstLine="420"/>
        <w:spacing w:line="360" w:lineRule="auto"/>
        <w:rPr>
          <w:rFonts w:ascii="宋体" w:hAnsi="宋体"/>
          <w:sz w:val="21"/>
        </w:rPr>
      </w:pPr>
      <w:r>
        <w:rPr>
          <w:rFonts w:hint="eastAsia" w:ascii="宋体" w:hAnsi="宋体"/>
          <w:sz w:val="21"/>
        </w:rPr>
        <w:t xml:space="preserve">3、组织实施方案（6分）</w:t>
      </w:r>
      <w:r/>
    </w:p>
    <w:p>
      <w:pPr>
        <w:ind w:left="0" w:firstLine="420"/>
        <w:spacing w:line="360" w:lineRule="auto"/>
        <w:rPr>
          <w:rFonts w:ascii="宋体" w:hAnsi="宋体"/>
          <w:sz w:val="21"/>
        </w:rPr>
      </w:pPr>
      <w:r>
        <w:rPr>
          <w:rFonts w:ascii="宋体" w:hAnsi="宋体"/>
          <w:sz w:val="21"/>
          <w:szCs w:val="21"/>
        </w:rPr>
        <w:t xml:space="preserve">响应单位对本项目的理解</w:t>
      </w:r>
      <w:r>
        <w:rPr>
          <w:rFonts w:hint="eastAsia" w:ascii="宋体" w:hAnsi="宋体"/>
          <w:sz w:val="21"/>
          <w:szCs w:val="21"/>
        </w:rPr>
        <w:t xml:space="preserve">，提供</w:t>
      </w:r>
      <w:r>
        <w:rPr>
          <w:rFonts w:hint="eastAsia" w:ascii="宋体" w:hAnsi="宋体"/>
          <w:sz w:val="21"/>
          <w:szCs w:val="21"/>
        </w:rPr>
        <w:t xml:space="preserve">项目</w:t>
      </w:r>
      <w:r>
        <w:rPr>
          <w:rFonts w:hint="eastAsia" w:ascii="宋体" w:hAnsi="宋体"/>
          <w:sz w:val="21"/>
        </w:rPr>
        <w:t xml:space="preserve">组织实施方案</w:t>
      </w:r>
      <w:r>
        <w:rPr>
          <w:rFonts w:hint="eastAsia" w:ascii="宋体" w:hAnsi="宋体"/>
          <w:sz w:val="21"/>
          <w:szCs w:val="21"/>
        </w:rPr>
        <w:t xml:space="preserve">。</w:t>
      </w:r>
      <w:r>
        <w:rPr>
          <w:rFonts w:ascii="宋体" w:hAnsi="宋体"/>
          <w:sz w:val="21"/>
          <w:szCs w:val="21"/>
        </w:rPr>
        <w:t xml:space="preserve">包括但不限于：</w:t>
      </w:r>
      <w:r/>
    </w:p>
    <w:p>
      <w:pPr>
        <w:ind w:left="0" w:firstLine="420"/>
        <w:spacing w:line="360" w:lineRule="auto"/>
        <w:rPr>
          <w:rFonts w:ascii="宋体" w:hAnsi="宋体"/>
          <w:sz w:val="21"/>
        </w:rPr>
      </w:pPr>
      <w:r>
        <w:rPr>
          <w:rFonts w:hint="eastAsia" w:ascii="宋体" w:hAnsi="宋体" w:cs="Times New Roman"/>
          <w:sz w:val="21"/>
          <w:szCs w:val="21"/>
        </w:rPr>
        <w:t xml:space="preserve">（1）</w:t>
      </w:r>
      <w:r>
        <w:rPr>
          <w:rFonts w:hint="eastAsia" w:ascii="宋体" w:hAnsi="宋体"/>
          <w:sz w:val="21"/>
        </w:rPr>
        <w:t xml:space="preserve">项目实施标准规范</w:t>
      </w:r>
      <w:r/>
    </w:p>
    <w:p>
      <w:pPr>
        <w:ind w:left="0" w:firstLine="420"/>
        <w:spacing w:line="360" w:lineRule="auto"/>
        <w:rPr>
          <w:rFonts w:ascii="宋体" w:hAnsi="宋体"/>
          <w:sz w:val="21"/>
        </w:rPr>
      </w:pPr>
      <w:r>
        <w:rPr>
          <w:rFonts w:hint="eastAsia" w:ascii="宋体" w:hAnsi="宋体" w:cs="Times New Roman"/>
          <w:sz w:val="21"/>
          <w:szCs w:val="21"/>
        </w:rPr>
        <w:t xml:space="preserve">（2）</w:t>
      </w:r>
      <w:r>
        <w:rPr>
          <w:rFonts w:hint="eastAsia" w:ascii="宋体" w:hAnsi="宋体"/>
          <w:sz w:val="21"/>
        </w:rPr>
        <w:t xml:space="preserve">项目质量管理方案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上述每项应逐条叙述，方案完整、内容详细、计划清晰明确、并且能结合用户需求提供全面方案的得3分；实施方案内容基本完整、计划基本可行的得1.5分；未提供的不得分。本项最高得6分。</w:t>
      </w:r>
      <w:r/>
    </w:p>
    <w:p>
      <w:pPr>
        <w:ind w:left="0" w:firstLine="420"/>
        <w:spacing w:line="360" w:lineRule="auto"/>
        <w:rPr>
          <w:rFonts w:ascii="宋体" w:hAnsi="宋体"/>
          <w:sz w:val="21"/>
        </w:rPr>
      </w:pPr>
      <w:r>
        <w:rPr>
          <w:rFonts w:hint="eastAsia" w:ascii="宋体" w:hAnsi="宋体"/>
          <w:sz w:val="21"/>
        </w:rPr>
        <w:t xml:space="preserve">4、培训计划（9分）</w:t>
      </w:r>
      <w:r/>
    </w:p>
    <w:p>
      <w:pPr>
        <w:ind w:left="0" w:firstLine="420"/>
        <w:spacing w:line="360" w:lineRule="auto"/>
        <w:rPr>
          <w:rFonts w:ascii="宋体" w:hAnsi="宋体"/>
          <w:sz w:val="21"/>
        </w:rPr>
      </w:pPr>
      <w:r>
        <w:rPr>
          <w:rFonts w:ascii="宋体" w:hAnsi="宋体"/>
          <w:sz w:val="21"/>
          <w:szCs w:val="21"/>
        </w:rPr>
        <w:t xml:space="preserve">响应单位对本项目的理解</w:t>
      </w:r>
      <w:r>
        <w:rPr>
          <w:rFonts w:hint="eastAsia" w:ascii="宋体" w:hAnsi="宋体"/>
          <w:sz w:val="21"/>
          <w:szCs w:val="21"/>
        </w:rPr>
        <w:t xml:space="preserve">，提供</w:t>
      </w:r>
      <w:r>
        <w:rPr>
          <w:rFonts w:hint="eastAsia" w:ascii="宋体" w:hAnsi="宋体"/>
          <w:sz w:val="21"/>
          <w:szCs w:val="21"/>
        </w:rPr>
        <w:t xml:space="preserve">项目</w:t>
      </w:r>
      <w:r>
        <w:rPr>
          <w:rFonts w:hint="eastAsia" w:ascii="宋体" w:hAnsi="宋体"/>
          <w:sz w:val="21"/>
        </w:rPr>
        <w:t xml:space="preserve">培训计划方案</w:t>
      </w:r>
      <w:r>
        <w:rPr>
          <w:rFonts w:hint="eastAsia" w:ascii="宋体" w:hAnsi="宋体"/>
          <w:sz w:val="21"/>
          <w:szCs w:val="21"/>
        </w:rPr>
        <w:t xml:space="preserve">。</w:t>
      </w:r>
      <w:r>
        <w:rPr>
          <w:rFonts w:ascii="宋体" w:hAnsi="宋体"/>
          <w:sz w:val="21"/>
          <w:szCs w:val="21"/>
        </w:rPr>
        <w:t xml:space="preserve">包括但不限于：</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（1）培训内容及方法计划(包括不限于培训周期计划、培训方式、培训产品介绍等)；</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（2）负责培训人员情况(包括不限于培训老师名单、师资介绍、培训老师管理等)；</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（3）培训服务场地等情况介绍；</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上述每项应逐条叙述，方案完整、内容详细、计划清晰明确、并且能结合用户需求提供全面方案的得3分；实施方案内容基本完整、计划基本可行的得1.5分；未提供的不得分。本项最高得9分。</w:t>
      </w:r>
      <w:r/>
    </w:p>
    <w:p>
      <w:pPr>
        <w:ind w:left="0" w:firstLine="420"/>
        <w:spacing w:line="360" w:lineRule="auto"/>
        <w:rPr>
          <w:rFonts w:ascii="宋体" w:hAnsi="宋体"/>
          <w:sz w:val="21"/>
        </w:rPr>
      </w:pPr>
      <w:r>
        <w:rPr>
          <w:rFonts w:hint="eastAsia" w:ascii="宋体" w:hAnsi="宋体"/>
          <w:sz w:val="21"/>
        </w:rPr>
        <w:t xml:space="preserve">5、售后服务能力（9分）</w:t>
      </w:r>
      <w:r/>
    </w:p>
    <w:p>
      <w:pPr>
        <w:ind w:left="0" w:firstLine="420"/>
        <w:spacing w:line="360" w:lineRule="auto"/>
        <w:rPr>
          <w:rFonts w:ascii="宋体" w:hAnsi="宋体"/>
          <w:sz w:val="21"/>
        </w:rPr>
      </w:pPr>
      <w:r>
        <w:rPr>
          <w:rFonts w:ascii="宋体" w:hAnsi="宋体"/>
          <w:sz w:val="21"/>
          <w:szCs w:val="21"/>
        </w:rPr>
        <w:t xml:space="preserve">响应单位对本项目的理解</w:t>
      </w:r>
      <w:r>
        <w:rPr>
          <w:rFonts w:hint="eastAsia" w:ascii="宋体" w:hAnsi="宋体"/>
          <w:sz w:val="21"/>
          <w:szCs w:val="21"/>
        </w:rPr>
        <w:t xml:space="preserve">，提供</w:t>
      </w:r>
      <w:r>
        <w:rPr>
          <w:rFonts w:hint="eastAsia" w:ascii="宋体" w:hAnsi="宋体"/>
          <w:sz w:val="21"/>
          <w:szCs w:val="21"/>
        </w:rPr>
        <w:t xml:space="preserve">项目</w:t>
      </w:r>
      <w:r>
        <w:rPr>
          <w:rFonts w:hint="eastAsia" w:ascii="宋体" w:hAnsi="宋体"/>
          <w:sz w:val="21"/>
        </w:rPr>
        <w:t xml:space="preserve">售后服务方案</w:t>
      </w:r>
      <w:r>
        <w:rPr>
          <w:rFonts w:hint="eastAsia" w:ascii="宋体" w:hAnsi="宋体"/>
          <w:sz w:val="21"/>
          <w:szCs w:val="21"/>
        </w:rPr>
        <w:t xml:space="preserve">。</w:t>
      </w:r>
      <w:r>
        <w:rPr>
          <w:rFonts w:ascii="宋体" w:hAnsi="宋体"/>
          <w:sz w:val="21"/>
          <w:szCs w:val="21"/>
        </w:rPr>
        <w:t xml:space="preserve">包括但不限于：</w:t>
      </w:r>
      <w:r/>
    </w:p>
    <w:p>
      <w:pPr>
        <w:ind w:left="0" w:firstLine="420"/>
        <w:spacing w:line="360" w:lineRule="auto"/>
        <w:rPr>
          <w:rFonts w:ascii="宋体" w:hAnsi="宋体"/>
          <w:sz w:val="21"/>
        </w:rPr>
      </w:pPr>
      <w:r>
        <w:rPr>
          <w:rFonts w:hint="eastAsia" w:ascii="宋体" w:hAnsi="宋体" w:cs="Times New Roman"/>
          <w:sz w:val="21"/>
          <w:szCs w:val="21"/>
        </w:rPr>
        <w:t xml:space="preserve">（1）</w:t>
      </w:r>
      <w:r>
        <w:rPr>
          <w:rFonts w:hint="eastAsia" w:ascii="宋体" w:hAnsi="宋体"/>
          <w:sz w:val="21"/>
        </w:rPr>
        <w:t xml:space="preserve">售后服务方案；</w:t>
      </w:r>
      <w:r/>
    </w:p>
    <w:p>
      <w:pPr>
        <w:ind w:left="0" w:firstLine="420"/>
        <w:spacing w:line="360" w:lineRule="auto"/>
        <w:rPr>
          <w:rFonts w:ascii="宋体" w:hAnsi="宋体"/>
          <w:sz w:val="21"/>
        </w:rPr>
      </w:pPr>
      <w:r>
        <w:rPr>
          <w:rFonts w:hint="eastAsia" w:ascii="宋体" w:hAnsi="宋体"/>
          <w:sz w:val="21"/>
        </w:rPr>
        <w:t xml:space="preserve">（2）应急响应时间安排方案；</w:t>
      </w:r>
      <w:r/>
    </w:p>
    <w:p>
      <w:pPr>
        <w:ind w:left="0" w:firstLine="420"/>
        <w:spacing w:line="360" w:lineRule="auto"/>
        <w:rPr>
          <w:rFonts w:ascii="宋体" w:hAnsi="宋体"/>
          <w:sz w:val="21"/>
        </w:rPr>
      </w:pPr>
      <w:r>
        <w:rPr>
          <w:rFonts w:hint="eastAsia" w:ascii="宋体" w:hAnsi="宋体"/>
          <w:sz w:val="21"/>
        </w:rPr>
        <w:t xml:space="preserve">（3）应急处理方案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上述每项应逐条叙述，方案完整、内容详细、计划清晰明确、并且能结合用户需求提供全面方案的得3分；实施方案内容基本完整、计划基本可行的得1.5分；未提供的不得分。本项最高得9分。</w:t>
      </w:r>
      <w:r/>
    </w:p>
    <w:p>
      <w:pPr>
        <w:pStyle w:val="848"/>
        <w:ind w:firstLine="420"/>
        <w:rPr>
          <w:sz w:val="21"/>
          <w:szCs w:val="21"/>
        </w:rPr>
      </w:pPr>
      <w:r>
        <w:rPr>
          <w:rFonts w:hint="eastAsia"/>
          <w:sz w:val="21"/>
          <w:szCs w:val="21"/>
        </w:rPr>
        <w:t xml:space="preserve">6.信息安全方案（6分）</w:t>
      </w:r>
      <w:r/>
    </w:p>
    <w:p>
      <w:pPr>
        <w:ind w:left="0" w:firstLine="420"/>
        <w:spacing w:line="360" w:lineRule="auto"/>
        <w:rPr>
          <w:rFonts w:ascii="宋体" w:hAnsi="宋体"/>
          <w:sz w:val="21"/>
        </w:rPr>
      </w:pPr>
      <w:r>
        <w:rPr>
          <w:rFonts w:ascii="宋体" w:hAnsi="宋体"/>
          <w:sz w:val="21"/>
          <w:szCs w:val="21"/>
        </w:rPr>
        <w:t xml:space="preserve">响应单位对</w:t>
      </w:r>
      <w:r>
        <w:rPr>
          <w:rFonts w:hint="eastAsia" w:ascii="宋体" w:hAnsi="宋体"/>
          <w:sz w:val="21"/>
          <w:szCs w:val="21"/>
        </w:rPr>
        <w:t xml:space="preserve">参考国家相关法律法规、政策标准、行业规范，制定完整的安全方案。</w:t>
      </w:r>
      <w:r>
        <w:rPr>
          <w:rFonts w:ascii="宋体" w:hAnsi="宋体"/>
          <w:sz w:val="21"/>
          <w:szCs w:val="21"/>
        </w:rPr>
        <w:t xml:space="preserve">包括但不限于：</w:t>
      </w:r>
      <w:r/>
    </w:p>
    <w:p>
      <w:pPr>
        <w:ind w:left="0" w:firstLine="420"/>
        <w:spacing w:line="360" w:lineRule="auto"/>
        <w:rPr>
          <w:rFonts w:ascii="宋体" w:hAnsi="宋体"/>
          <w:sz w:val="21"/>
          <w:szCs w:val="21"/>
        </w:rPr>
      </w:pPr>
      <w:r>
        <w:rPr>
          <w:rFonts w:hint="eastAsia" w:ascii="宋体" w:hAnsi="宋体"/>
          <w:sz w:val="21"/>
        </w:rPr>
        <w:t xml:space="preserve">(1)</w:t>
      </w:r>
      <w:r>
        <w:rPr>
          <w:rFonts w:hint="eastAsia" w:ascii="宋体" w:hAnsi="宋体"/>
          <w:sz w:val="21"/>
          <w:szCs w:val="21"/>
        </w:rPr>
        <w:t xml:space="preserve">安全管理方案、安全技术方案；</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szCs w:val="21"/>
        </w:rPr>
        <w:t xml:space="preserve">数据安全方案</w:t>
      </w:r>
      <w:r>
        <w:rPr>
          <w:rFonts w:hint="eastAsia" w:ascii="宋体" w:hAnsi="宋体"/>
          <w:sz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上述每项应逐条叙述，方案完整、内容详细、计划清晰明确、并且能结合用户需求提供全面方案的得3分；实施方案内容基本完整、计划基本可行的得1.5分；未提供的不得分。本项最高得6分。</w:t>
      </w:r>
      <w:r/>
    </w:p>
    <w:p>
      <w:pPr>
        <w:ind w:left="0" w:firstLine="420"/>
        <w:spacing w:line="360" w:lineRule="auto"/>
        <w:rPr>
          <w:rFonts w:ascii="Times New Roman" w:hAnsi="Times New Roman" w:cs="Times New Roman"/>
          <w:sz w:val="21"/>
          <w:szCs w:val="21"/>
        </w:rPr>
      </w:pPr>
      <w:r>
        <w:rPr>
          <w:rFonts w:hint="eastAsia" w:ascii="Times New Roman" w:hAnsi="Times New Roman" w:cs="Times New Roman"/>
          <w:sz w:val="21"/>
          <w:szCs w:val="21"/>
        </w:rPr>
        <w:t xml:space="preserve">7.风险控制方案（6分）</w:t>
      </w:r>
      <w:r/>
    </w:p>
    <w:p>
      <w:pPr>
        <w:ind w:left="0" w:firstLine="420"/>
        <w:spacing w:line="360" w:lineRule="auto"/>
        <w:rPr>
          <w:rFonts w:ascii="宋体" w:hAnsi="宋体"/>
          <w:sz w:val="21"/>
        </w:rPr>
      </w:pPr>
      <w:r>
        <w:rPr>
          <w:rFonts w:ascii="宋体" w:hAnsi="宋体"/>
          <w:sz w:val="21"/>
          <w:szCs w:val="21"/>
        </w:rPr>
        <w:t xml:space="preserve">响应单位</w:t>
      </w:r>
      <w:r>
        <w:rPr>
          <w:rFonts w:hint="eastAsia" w:ascii="宋体" w:hAnsi="宋体"/>
          <w:sz w:val="21"/>
          <w:szCs w:val="21"/>
        </w:rPr>
        <w:t xml:space="preserve">根据项目整体情况提供风险控制方案。</w:t>
      </w:r>
      <w:r>
        <w:rPr>
          <w:rFonts w:ascii="宋体" w:hAnsi="宋体"/>
          <w:sz w:val="21"/>
          <w:szCs w:val="21"/>
        </w:rPr>
        <w:t xml:space="preserve">包括但不限于：</w:t>
      </w:r>
      <w:r/>
    </w:p>
    <w:p>
      <w:pPr>
        <w:ind w:left="0" w:firstLine="420"/>
        <w:spacing w:line="360" w:lineRule="auto"/>
        <w:rPr>
          <w:rFonts w:ascii="宋体" w:hAnsi="宋体"/>
          <w:sz w:val="21"/>
          <w:szCs w:val="21"/>
        </w:rPr>
      </w:pPr>
      <w:r>
        <w:rPr>
          <w:rFonts w:hint="eastAsia" w:ascii="宋体" w:hAnsi="宋体"/>
          <w:sz w:val="21"/>
        </w:rPr>
        <w:t xml:space="preserve">(1)</w:t>
      </w:r>
      <w:r>
        <w:rPr>
          <w:rFonts w:hint="eastAsia" w:ascii="宋体" w:hAnsi="宋体"/>
          <w:sz w:val="21"/>
          <w:szCs w:val="21"/>
        </w:rPr>
        <w:t xml:space="preserve">风险控制措施、安全保密措施；</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szCs w:val="21"/>
        </w:rPr>
        <w:t xml:space="preserve">系统紧急情况处理方案</w:t>
      </w:r>
      <w:r>
        <w:rPr>
          <w:rFonts w:hint="eastAsia" w:ascii="宋体" w:hAnsi="宋体"/>
          <w:sz w:val="21"/>
        </w:rPr>
        <w:t xml:space="preserve">；</w:t>
      </w:r>
      <w:r/>
    </w:p>
    <w:p>
      <w:pPr>
        <w:pStyle w:val="849"/>
        <w:ind w:left="0" w:firstLine="420"/>
        <w:spacing w:line="360" w:lineRule="auto"/>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上述每项应逐条叙述，方案完整、内容详细、计划清晰明确、并且能结合用户需求提供全面方案的得3分；实施方案内容基本完整、计划基本可行的得1.5分；未提供的不得分。本项最高得6分。</w:t>
      </w:r>
      <w:r/>
    </w:p>
    <w:p>
      <w:pPr>
        <w:ind w:left="0" w:firstLine="211"/>
        <w:spacing w:line="360" w:lineRule="auto"/>
        <w:rPr>
          <w:rFonts w:ascii="宋体" w:hAnsi="宋体"/>
          <w:b/>
          <w:bCs/>
          <w:sz w:val="21"/>
        </w:rPr>
      </w:pPr>
      <w:r>
        <w:rPr>
          <w:rFonts w:hint="eastAsia" w:ascii="宋体" w:hAnsi="宋体"/>
          <w:b/>
          <w:bCs/>
          <w:sz w:val="21"/>
        </w:rPr>
        <w:t xml:space="preserve">（三）技术参数功能比较（16分）</w:t>
      </w:r>
      <w:r/>
    </w:p>
    <w:p>
      <w:pPr>
        <w:ind w:left="0" w:firstLine="420"/>
        <w:spacing w:line="360" w:lineRule="auto"/>
        <w:rPr>
          <w:rFonts w:cs="Times New Roman"/>
          <w:spacing w:val="20"/>
          <w:sz w:val="21"/>
          <w:szCs w:val="22"/>
        </w:rPr>
      </w:pPr>
      <w:r>
        <w:rPr>
          <w:rFonts w:hint="eastAsia" w:ascii="Times New Roman" w:hAnsi="Times New Roman" w:cs="Times New Roman"/>
          <w:sz w:val="21"/>
          <w:szCs w:val="21"/>
        </w:rPr>
        <w:t xml:space="preserve">功能演示：以下内容，</w:t>
      </w:r>
      <w:r>
        <w:rPr>
          <w:rFonts w:hint="eastAsia" w:ascii="宋体" w:hAnsi="宋体"/>
          <w:bCs/>
          <w:sz w:val="21"/>
        </w:rPr>
        <w:t xml:space="preserve">每有一项演示内容齐全、操作流畅、界面清晰、实现功能要求的得2分；演示内容基本完整，可实现基本功能要求的得1分。本项最高得16分；演示内容不全或未提供演示的不得分</w:t>
      </w:r>
      <w:r>
        <w:rPr>
          <w:rFonts w:hint="eastAsia" w:ascii="Times New Roman" w:hAnsi="Times New Roman" w:cs="Times New Roman"/>
          <w:sz w:val="21"/>
          <w:szCs w:val="21"/>
        </w:rPr>
        <w:t xml:space="preserve">。</w:t>
      </w:r>
      <w:r/>
    </w:p>
    <w:p>
      <w:pPr>
        <w:numPr>
          <w:ilvl w:val="0"/>
          <w:numId w:val="1"/>
        </w:numPr>
        <w:contextualSpacing/>
        <w:spacing w:line="360" w:lineRule="auto"/>
        <w:rPr>
          <w:rFonts w:ascii="宋体" w:hAnsi="宋体"/>
          <w:sz w:val="21"/>
          <w:szCs w:val="21"/>
        </w:rPr>
      </w:pPr>
      <w:r>
        <w:rPr>
          <w:rFonts w:hint="eastAsia" w:ascii="宋体" w:hAnsi="宋体"/>
          <w:sz w:val="21"/>
          <w:szCs w:val="21"/>
        </w:rPr>
        <w:t xml:space="preserve">单位会计账套数据上传接口；</w:t>
      </w:r>
      <w:r/>
    </w:p>
    <w:p>
      <w:pPr>
        <w:numPr>
          <w:ilvl w:val="0"/>
          <w:numId w:val="1"/>
        </w:numPr>
        <w:contextualSpacing/>
        <w:spacing w:line="360" w:lineRule="auto"/>
        <w:rPr>
          <w:rFonts w:ascii="宋体" w:hAnsi="宋体"/>
          <w:sz w:val="21"/>
          <w:szCs w:val="21"/>
        </w:rPr>
      </w:pPr>
      <w:r>
        <w:rPr>
          <w:rFonts w:hint="eastAsia" w:ascii="宋体" w:hAnsi="宋体"/>
          <w:sz w:val="21"/>
          <w:szCs w:val="21"/>
        </w:rPr>
        <w:t xml:space="preserve">单位扩展会计科目数据上传接口；</w:t>
      </w:r>
      <w:r/>
    </w:p>
    <w:p>
      <w:pPr>
        <w:numPr>
          <w:ilvl w:val="0"/>
          <w:numId w:val="1"/>
        </w:numPr>
        <w:contextualSpacing/>
        <w:spacing w:line="360" w:lineRule="auto"/>
        <w:rPr>
          <w:rFonts w:ascii="宋体" w:hAnsi="宋体"/>
          <w:sz w:val="21"/>
          <w:szCs w:val="21"/>
        </w:rPr>
      </w:pPr>
      <w:r>
        <w:rPr>
          <w:rFonts w:hint="eastAsia" w:ascii="宋体" w:hAnsi="宋体"/>
          <w:sz w:val="21"/>
          <w:szCs w:val="21"/>
        </w:rPr>
        <w:t xml:space="preserve">单位扩展辅助核算数据上传接口；</w:t>
      </w:r>
      <w:r/>
    </w:p>
    <w:p>
      <w:pPr>
        <w:numPr>
          <w:ilvl w:val="0"/>
          <w:numId w:val="1"/>
        </w:numPr>
        <w:contextualSpacing/>
        <w:spacing w:line="360" w:lineRule="auto"/>
        <w:rPr>
          <w:rFonts w:ascii="宋体" w:hAnsi="宋体"/>
          <w:sz w:val="21"/>
          <w:szCs w:val="21"/>
        </w:rPr>
      </w:pPr>
      <w:r>
        <w:rPr>
          <w:rFonts w:hint="eastAsia" w:ascii="宋体" w:hAnsi="宋体"/>
          <w:sz w:val="21"/>
          <w:szCs w:val="21"/>
        </w:rPr>
        <w:t xml:space="preserve">单位会计凭证及分录表数据上传接口；</w:t>
      </w:r>
      <w:r/>
    </w:p>
    <w:p>
      <w:pPr>
        <w:numPr>
          <w:ilvl w:val="0"/>
          <w:numId w:val="1"/>
        </w:numPr>
        <w:contextualSpacing/>
        <w:spacing w:line="360" w:lineRule="auto"/>
        <w:rPr>
          <w:rFonts w:ascii="宋体" w:hAnsi="宋体"/>
          <w:sz w:val="21"/>
          <w:szCs w:val="21"/>
        </w:rPr>
      </w:pPr>
      <w:r>
        <w:rPr>
          <w:rFonts w:hint="eastAsia" w:ascii="宋体" w:hAnsi="宋体"/>
          <w:sz w:val="21"/>
          <w:szCs w:val="21"/>
        </w:rPr>
        <w:t xml:space="preserve">单位会计现金流量数据上传接口；</w:t>
      </w:r>
      <w:r/>
    </w:p>
    <w:p>
      <w:pPr>
        <w:numPr>
          <w:ilvl w:val="0"/>
          <w:numId w:val="1"/>
        </w:numPr>
        <w:contextualSpacing/>
        <w:spacing w:line="360" w:lineRule="auto"/>
        <w:rPr>
          <w:rFonts w:ascii="宋体" w:hAnsi="宋体"/>
          <w:sz w:val="21"/>
          <w:szCs w:val="21"/>
        </w:rPr>
      </w:pPr>
      <w:r>
        <w:rPr>
          <w:rFonts w:hint="eastAsia" w:ascii="宋体" w:hAnsi="宋体"/>
          <w:sz w:val="21"/>
          <w:szCs w:val="21"/>
        </w:rPr>
        <w:t xml:space="preserve">单位会计盈余与结余差异数据上传接口；</w:t>
      </w:r>
      <w:r/>
    </w:p>
    <w:p>
      <w:pPr>
        <w:numPr>
          <w:ilvl w:val="0"/>
          <w:numId w:val="1"/>
        </w:numPr>
        <w:contextualSpacing/>
        <w:spacing w:line="360" w:lineRule="auto"/>
        <w:rPr>
          <w:rFonts w:ascii="宋体" w:hAnsi="宋体"/>
          <w:sz w:val="21"/>
          <w:szCs w:val="21"/>
        </w:rPr>
      </w:pPr>
      <w:r>
        <w:rPr>
          <w:rFonts w:hint="eastAsia" w:ascii="宋体" w:hAnsi="宋体"/>
          <w:sz w:val="21"/>
          <w:szCs w:val="21"/>
        </w:rPr>
        <w:t xml:space="preserve">单位会计原始单据关联数据上传接口；</w:t>
      </w:r>
      <w:r/>
    </w:p>
    <w:p>
      <w:pPr>
        <w:numPr>
          <w:ilvl w:val="0"/>
          <w:numId w:val="1"/>
        </w:numPr>
        <w:contextualSpacing/>
        <w:jc w:val="left"/>
        <w:spacing w:line="360" w:lineRule="auto"/>
        <w:rPr>
          <w:rFonts w:ascii="宋体" w:hAnsi="宋体"/>
          <w:sz w:val="21"/>
          <w:szCs w:val="21"/>
        </w:rPr>
      </w:pPr>
      <w:r>
        <w:rPr>
          <w:rFonts w:hint="eastAsia" w:ascii="宋体" w:hAnsi="宋体"/>
          <w:sz w:val="21"/>
          <w:szCs w:val="21"/>
        </w:rPr>
        <w:t xml:space="preserve">单位会计余额发生额汇总数据上传接口；</w:t>
      </w:r>
      <w:r/>
    </w:p>
    <w:p>
      <w:pPr>
        <w:contextualSpacing/>
        <w:ind w:left="420"/>
        <w:spacing w:line="360" w:lineRule="auto"/>
        <w:rPr>
          <w:rFonts w:ascii="宋体" w:hAnsi="宋体"/>
          <w:b/>
          <w:sz w:val="21"/>
          <w:szCs w:val="22"/>
        </w:rPr>
      </w:pPr>
      <w:r>
        <w:rPr>
          <w:rFonts w:hint="eastAsia" w:ascii="宋体" w:hAnsi="宋体"/>
          <w:b/>
          <w:sz w:val="21"/>
        </w:rPr>
        <w:t xml:space="preserve">（注：1.供应商根据采购文件要求进行演示，演示时间不超过15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p>
      <w:pPr>
        <w:pStyle w:val="849"/>
        <w:ind w:left="0" w:firstLine="422"/>
        <w:rPr>
          <w:rFonts w:ascii="宋体" w:hAnsi="宋体"/>
          <w:b/>
          <w:sz w:val="21"/>
          <w:szCs w:val="22"/>
        </w:rPr>
      </w:pPr>
      <w:r>
        <w:rPr>
          <w:rFonts w:hint="eastAsia" w:ascii="宋体" w:hAnsi="宋体"/>
          <w:b/>
          <w:sz w:val="21"/>
          <w:szCs w:val="22"/>
        </w:rPr>
        <w:t xml:space="preserve">（四）综合实力比较（12分）</w:t>
      </w:r>
      <w:r/>
    </w:p>
    <w:p>
      <w:pPr>
        <w:ind w:left="0" w:firstLine="420"/>
        <w:spacing w:line="360" w:lineRule="auto"/>
        <w:rPr>
          <w:rFonts w:ascii="宋体" w:hAnsi="宋体"/>
          <w:sz w:val="21"/>
        </w:rPr>
      </w:pPr>
      <w:r>
        <w:rPr>
          <w:rFonts w:hint="eastAsia" w:ascii="宋体" w:hAnsi="宋体"/>
          <w:sz w:val="21"/>
        </w:rPr>
        <w:t xml:space="preserve">1、投标单位具有质量管理体系认证证书、环境管理体系认证证书、职业健康安全管理体系认证证书，每提供一个证书得1分，最高得3分。 </w:t>
      </w:r>
      <w:r/>
    </w:p>
    <w:p>
      <w:pPr>
        <w:ind w:left="0" w:firstLine="420"/>
        <w:spacing w:line="360" w:lineRule="auto"/>
        <w:rPr>
          <w:rFonts w:ascii="宋体" w:hAnsi="宋体"/>
          <w:sz w:val="21"/>
        </w:rPr>
      </w:pPr>
      <w:r>
        <w:rPr>
          <w:rFonts w:hint="eastAsia" w:ascii="宋体" w:hAnsi="宋体"/>
          <w:sz w:val="21"/>
        </w:rPr>
        <w:t xml:space="preserve">2、投标单位具有信息技术服务管理体系认证证书、信息安全管理体系认证证书的，每提供一个证书得2分，最高得4分。</w:t>
      </w:r>
      <w:r/>
    </w:p>
    <w:p>
      <w:pPr>
        <w:ind w:left="0" w:firstLine="420"/>
        <w:spacing w:line="360" w:lineRule="auto"/>
        <w:rPr>
          <w:rFonts w:ascii="宋体" w:hAnsi="宋体"/>
          <w:sz w:val="21"/>
        </w:rPr>
      </w:pPr>
      <w:r>
        <w:rPr>
          <w:rFonts w:hint="eastAsia" w:ascii="宋体" w:hAnsi="宋体"/>
          <w:sz w:val="21"/>
        </w:rPr>
        <w:t xml:space="preserve">3、投标单位2022年1月1日至今（以合同签订日期为准）具有类似项目业绩的，每提供一份合同得2.5分，最高得5分。</w:t>
      </w:r>
      <w:r/>
    </w:p>
    <w:p>
      <w:pPr>
        <w:ind w:left="0" w:firstLine="422"/>
        <w:spacing w:line="360" w:lineRule="auto"/>
        <w:rPr>
          <w:rFonts w:ascii="宋体" w:hAnsi="宋体"/>
          <w:b/>
          <w:bCs/>
          <w:sz w:val="21"/>
        </w:rPr>
      </w:pPr>
      <w:r>
        <w:rPr>
          <w:rFonts w:hint="eastAsia" w:ascii="宋体" w:hAnsi="宋体"/>
          <w:b/>
          <w:bCs/>
          <w:sz w:val="21"/>
        </w:rPr>
        <w:t xml:space="preserve">（投标文件中需提供完整的业绩合同证明材料，包括项目名称、合同金额、项目内容、签字盖章等并加盖投标单位公章，资料提供不齐全或未提供不得分。）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873"/>
        <w:ind w:firstLine="40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4"/>
    <w:link w:val="825"/>
    <w:uiPriority w:val="9"/>
    <w:rPr>
      <w:rFonts w:ascii="Arial" w:hAnsi="Arial" w:eastAsia="Arial" w:cs="Arial"/>
      <w:sz w:val="40"/>
      <w:szCs w:val="40"/>
    </w:rPr>
  </w:style>
  <w:style w:type="character" w:styleId="15">
    <w:name w:val="Heading 2 Char"/>
    <w:basedOn w:val="834"/>
    <w:link w:val="826"/>
    <w:uiPriority w:val="9"/>
    <w:rPr>
      <w:rFonts w:ascii="Arial" w:hAnsi="Arial" w:eastAsia="Arial" w:cs="Arial"/>
      <w:sz w:val="34"/>
    </w:rPr>
  </w:style>
  <w:style w:type="character" w:styleId="17">
    <w:name w:val="Heading 3 Char"/>
    <w:basedOn w:val="834"/>
    <w:link w:val="827"/>
    <w:uiPriority w:val="9"/>
    <w:rPr>
      <w:rFonts w:ascii="Arial" w:hAnsi="Arial" w:eastAsia="Arial" w:cs="Arial"/>
      <w:sz w:val="30"/>
      <w:szCs w:val="30"/>
    </w:rPr>
  </w:style>
  <w:style w:type="character" w:styleId="19">
    <w:name w:val="Heading 4 Char"/>
    <w:basedOn w:val="834"/>
    <w:link w:val="828"/>
    <w:uiPriority w:val="9"/>
    <w:rPr>
      <w:rFonts w:ascii="Arial" w:hAnsi="Arial" w:eastAsia="Arial" w:cs="Arial"/>
      <w:b/>
      <w:bCs/>
      <w:sz w:val="26"/>
      <w:szCs w:val="26"/>
    </w:rPr>
  </w:style>
  <w:style w:type="character" w:styleId="21">
    <w:name w:val="Heading 5 Char"/>
    <w:basedOn w:val="834"/>
    <w:link w:val="829"/>
    <w:uiPriority w:val="9"/>
    <w:rPr>
      <w:rFonts w:ascii="Arial" w:hAnsi="Arial" w:eastAsia="Arial" w:cs="Arial"/>
      <w:b/>
      <w:bCs/>
      <w:sz w:val="24"/>
      <w:szCs w:val="24"/>
    </w:rPr>
  </w:style>
  <w:style w:type="character" w:styleId="23">
    <w:name w:val="Heading 6 Char"/>
    <w:basedOn w:val="834"/>
    <w:link w:val="830"/>
    <w:uiPriority w:val="9"/>
    <w:rPr>
      <w:rFonts w:ascii="Arial" w:hAnsi="Arial" w:eastAsia="Arial" w:cs="Arial"/>
      <w:b/>
      <w:bCs/>
      <w:sz w:val="22"/>
      <w:szCs w:val="22"/>
    </w:rPr>
  </w:style>
  <w:style w:type="character" w:styleId="25">
    <w:name w:val="Heading 7 Char"/>
    <w:basedOn w:val="834"/>
    <w:link w:val="831"/>
    <w:uiPriority w:val="9"/>
    <w:rPr>
      <w:rFonts w:ascii="Arial" w:hAnsi="Arial" w:eastAsia="Arial" w:cs="Arial"/>
      <w:b/>
      <w:bCs/>
      <w:i/>
      <w:iCs/>
      <w:sz w:val="22"/>
      <w:szCs w:val="22"/>
    </w:rPr>
  </w:style>
  <w:style w:type="character" w:styleId="27">
    <w:name w:val="Heading 8 Char"/>
    <w:basedOn w:val="834"/>
    <w:link w:val="832"/>
    <w:uiPriority w:val="9"/>
    <w:rPr>
      <w:rFonts w:ascii="Arial" w:hAnsi="Arial" w:eastAsia="Arial" w:cs="Arial"/>
      <w:i/>
      <w:iCs/>
      <w:sz w:val="22"/>
      <w:szCs w:val="22"/>
    </w:rPr>
  </w:style>
  <w:style w:type="character" w:styleId="29">
    <w:name w:val="Heading 9 Char"/>
    <w:basedOn w:val="834"/>
    <w:link w:val="83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4"/>
    <w:next w:val="824"/>
    <w:link w:val="34"/>
    <w:uiPriority w:val="10"/>
    <w:qFormat/>
    <w:pPr>
      <w:contextualSpacing/>
      <w:spacing w:before="300" w:after="200"/>
    </w:pPr>
    <w:rPr>
      <w:sz w:val="48"/>
      <w:szCs w:val="48"/>
    </w:rPr>
  </w:style>
  <w:style w:type="character" w:styleId="34">
    <w:name w:val="Title Char"/>
    <w:basedOn w:val="834"/>
    <w:link w:val="33"/>
    <w:uiPriority w:val="10"/>
    <w:rPr>
      <w:sz w:val="48"/>
      <w:szCs w:val="48"/>
    </w:rPr>
  </w:style>
  <w:style w:type="character" w:styleId="36">
    <w:name w:val="Subtitle Char"/>
    <w:basedOn w:val="834"/>
    <w:link w:val="869"/>
    <w:uiPriority w:val="11"/>
    <w:rPr>
      <w:sz w:val="24"/>
      <w:szCs w:val="24"/>
    </w:rPr>
  </w:style>
  <w:style w:type="character" w:styleId="38">
    <w:name w:val="Quote Char"/>
    <w:link w:val="1075"/>
    <w:uiPriority w:val="29"/>
    <w:rPr>
      <w:i/>
    </w:rPr>
  </w:style>
  <w:style w:type="character" w:styleId="40">
    <w:name w:val="Intense Quote Char"/>
    <w:link w:val="1201"/>
    <w:uiPriority w:val="30"/>
    <w:rPr>
      <w:i/>
    </w:rPr>
  </w:style>
  <w:style w:type="character" w:styleId="42">
    <w:name w:val="Header Char"/>
    <w:basedOn w:val="834"/>
    <w:link w:val="867"/>
    <w:uiPriority w:val="99"/>
  </w:style>
  <w:style w:type="character" w:styleId="44">
    <w:name w:val="Footer Char"/>
    <w:basedOn w:val="834"/>
    <w:link w:val="865"/>
    <w:uiPriority w:val="99"/>
  </w:style>
  <w:style w:type="character" w:styleId="46">
    <w:name w:val="Caption Char"/>
    <w:basedOn w:val="841"/>
    <w:link w:val="865"/>
    <w:uiPriority w:val="99"/>
  </w:style>
  <w:style w:type="table" w:styleId="48">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2"/>
    <w:uiPriority w:val="99"/>
    <w:rPr>
      <w:sz w:val="18"/>
    </w:rPr>
  </w:style>
  <w:style w:type="character" w:styleId="178">
    <w:name w:val="Endnote Text Char"/>
    <w:link w:val="862"/>
    <w:uiPriority w:val="99"/>
    <w:rPr>
      <w:sz w:val="20"/>
    </w:rPr>
  </w:style>
  <w:style w:type="character" w:styleId="179">
    <w:name w:val="endnote reference"/>
    <w:basedOn w:val="834"/>
    <w:uiPriority w:val="99"/>
    <w:semiHidden/>
    <w:unhideWhenUsed/>
    <w:rPr>
      <w:vertAlign w:val="superscript"/>
    </w:rPr>
  </w:style>
  <w:style w:type="paragraph" w:styleId="189">
    <w:name w:val="TOC Heading"/>
    <w:uiPriority w:val="39"/>
    <w:unhideWhenUsed/>
  </w:style>
  <w:style w:type="paragraph" w:styleId="190">
    <w:name w:val="table of figures"/>
    <w:basedOn w:val="824"/>
    <w:next w:val="824"/>
    <w:uiPriority w:val="99"/>
    <w:unhideWhenUsed/>
    <w:pPr>
      <w:spacing w:after="0" w:afterAutospacing="0"/>
    </w:pPr>
  </w:style>
  <w:style w:type="paragraph" w:styleId="824" w:default="1">
    <w:name w:val="Normal"/>
    <w:uiPriority w:val="0"/>
    <w:qFormat/>
    <w:pPr>
      <w:ind w:left="1024"/>
      <w:jc w:val="both"/>
    </w:pPr>
    <w:rPr>
      <w:rFonts w:ascii="Calibri" w:hAnsi="Calibri" w:eastAsia="宋体" w:cs="宋体"/>
      <w:lang w:val="en-US" w:eastAsia="zh-CN" w:bidi="ar-SA"/>
    </w:rPr>
  </w:style>
  <w:style w:type="paragraph" w:styleId="825">
    <w:name w:val="Heading 1"/>
    <w:basedOn w:val="824"/>
    <w:next w:val="824"/>
    <w:uiPriority w:val="0"/>
    <w:qFormat/>
    <w:pPr>
      <w:ind w:left="432" w:firstLine="18"/>
      <w:spacing w:before="340" w:after="330" w:line="578" w:lineRule="auto"/>
      <w:outlineLvl w:val="0"/>
    </w:pPr>
  </w:style>
  <w:style w:type="paragraph" w:styleId="826">
    <w:name w:val="Heading 2"/>
    <w:basedOn w:val="824"/>
    <w:next w:val="824"/>
    <w:uiPriority w:val="0"/>
    <w:qFormat/>
    <w:pPr>
      <w:ind w:left="576" w:firstLine="24"/>
      <w:spacing w:before="260" w:after="260" w:line="416" w:lineRule="auto"/>
      <w:outlineLvl w:val="1"/>
    </w:pPr>
    <w:rPr>
      <w:rFonts w:ascii="Times New Roman" w:hAnsi="Times New Roman" w:cs="Times New Roman"/>
    </w:rPr>
  </w:style>
  <w:style w:type="paragraph" w:styleId="827">
    <w:name w:val="Heading 3"/>
    <w:basedOn w:val="824"/>
    <w:next w:val="824"/>
    <w:uiPriority w:val="0"/>
    <w:qFormat/>
    <w:pPr>
      <w:ind w:left="720"/>
      <w:spacing w:before="260" w:after="260" w:line="416" w:lineRule="auto"/>
      <w:outlineLvl w:val="2"/>
    </w:pPr>
    <w:rPr>
      <w:rFonts w:ascii="Times New Roman" w:hAnsi="Times New Roman" w:cs="Times New Roman"/>
    </w:rPr>
  </w:style>
  <w:style w:type="paragraph" w:styleId="828">
    <w:name w:val="Heading 4"/>
    <w:basedOn w:val="824"/>
    <w:next w:val="824"/>
    <w:uiPriority w:val="0"/>
    <w:qFormat/>
    <w:pPr>
      <w:ind w:left="864" w:firstLine="24"/>
      <w:spacing w:before="280" w:after="290" w:line="376" w:lineRule="auto"/>
      <w:outlineLvl w:val="3"/>
    </w:pPr>
    <w:rPr>
      <w:rFonts w:ascii="Times New Roman" w:hAnsi="Times New Roman" w:cs="Times New Roman"/>
    </w:rPr>
  </w:style>
  <w:style w:type="paragraph" w:styleId="829">
    <w:name w:val="Heading 5"/>
    <w:basedOn w:val="825"/>
    <w:next w:val="824"/>
    <w:uiPriority w:val="0"/>
    <w:qFormat/>
    <w:pPr>
      <w:ind w:left="1008"/>
      <w:spacing w:before="280" w:after="290" w:line="376" w:lineRule="auto"/>
      <w:outlineLvl w:val="4"/>
    </w:pPr>
    <w:rPr>
      <w:rFonts w:ascii="Times New Roman" w:hAnsi="Times New Roman" w:cs="Times New Roman"/>
    </w:rPr>
  </w:style>
  <w:style w:type="paragraph" w:styleId="830">
    <w:name w:val="Heading 6"/>
    <w:basedOn w:val="825"/>
    <w:next w:val="824"/>
    <w:uiPriority w:val="0"/>
    <w:qFormat/>
    <w:pPr>
      <w:ind w:left="1152" w:firstLine="20"/>
      <w:spacing w:before="240" w:after="64" w:line="320" w:lineRule="auto"/>
      <w:outlineLvl w:val="5"/>
    </w:pPr>
    <w:rPr>
      <w:rFonts w:ascii="Times New Roman" w:hAnsi="Times New Roman" w:cs="Times New Roman"/>
    </w:rPr>
  </w:style>
  <w:style w:type="paragraph" w:styleId="831">
    <w:name w:val="Heading 7"/>
    <w:basedOn w:val="825"/>
    <w:next w:val="824"/>
    <w:uiPriority w:val="0"/>
    <w:qFormat/>
    <w:pPr>
      <w:ind w:left="1296" w:firstLine="14"/>
      <w:spacing w:before="240" w:after="64" w:line="320" w:lineRule="auto"/>
      <w:outlineLvl w:val="6"/>
    </w:pPr>
    <w:rPr>
      <w:rFonts w:ascii="Times New Roman" w:hAnsi="Times New Roman" w:cs="Times New Roman"/>
    </w:rPr>
  </w:style>
  <w:style w:type="paragraph" w:styleId="832">
    <w:name w:val="Heading 8"/>
    <w:basedOn w:val="825"/>
    <w:next w:val="824"/>
    <w:uiPriority w:val="0"/>
    <w:qFormat/>
    <w:pPr>
      <w:ind w:left="1440"/>
      <w:spacing w:before="240" w:after="64" w:line="320" w:lineRule="auto"/>
      <w:outlineLvl w:val="7"/>
    </w:pPr>
    <w:rPr>
      <w:rFonts w:ascii="Times New Roman" w:hAnsi="Times New Roman" w:cs="Times New Roman"/>
    </w:rPr>
  </w:style>
  <w:style w:type="paragraph" w:styleId="833">
    <w:name w:val="Heading 9"/>
    <w:basedOn w:val="825"/>
    <w:next w:val="824"/>
    <w:uiPriority w:val="0"/>
    <w:qFormat/>
    <w:pPr>
      <w:ind w:left="1584" w:firstLine="22"/>
      <w:spacing w:before="240" w:after="64" w:line="320" w:lineRule="auto"/>
      <w:outlineLvl w:val="8"/>
    </w:pPr>
    <w:rPr>
      <w:rFonts w:ascii="Times New Roman" w:hAnsi="Times New Roman" w:cs="Times New Roman"/>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toc 7"/>
    <w:basedOn w:val="825"/>
    <w:next w:val="824"/>
    <w:uiPriority w:val="0"/>
    <w:qFormat/>
    <w:pPr>
      <w:ind w:left="1640" w:firstLine="3784"/>
      <w:spacing w:before="0" w:after="0" w:line="360" w:lineRule="auto"/>
    </w:pPr>
    <w:rPr>
      <w:rFonts w:ascii="Times New Roman" w:hAnsi="Times New Roman" w:cs="Times New Roman"/>
    </w:rPr>
  </w:style>
  <w:style w:type="paragraph" w:styleId="837">
    <w:name w:val="List Bullet 4"/>
    <w:basedOn w:val="825"/>
    <w:next w:val="838"/>
    <w:uiPriority w:val="0"/>
    <w:qFormat/>
    <w:pPr>
      <w:ind w:left="1620" w:firstLine="2652"/>
      <w:spacing w:before="0" w:after="0" w:line="360" w:lineRule="auto"/>
    </w:pPr>
    <w:rPr>
      <w:rFonts w:ascii="Times New Roman" w:hAnsi="Times New Roman" w:cs="Times New Roman"/>
    </w:rPr>
  </w:style>
  <w:style w:type="paragraph" w:styleId="838">
    <w:name w:val="List Bullet 2"/>
    <w:basedOn w:val="825"/>
    <w:next w:val="824"/>
    <w:uiPriority w:val="0"/>
    <w:qFormat/>
    <w:pPr>
      <w:ind w:left="900" w:firstLine="2652"/>
      <w:spacing w:before="0" w:after="0" w:line="360" w:lineRule="auto"/>
    </w:pPr>
    <w:rPr>
      <w:rFonts w:ascii="Times New Roman" w:hAnsi="Times New Roman" w:cs="Times New Roman"/>
    </w:rPr>
  </w:style>
  <w:style w:type="paragraph" w:styleId="839">
    <w:name w:val="List Number"/>
    <w:basedOn w:val="825"/>
    <w:next w:val="824"/>
    <w:uiPriority w:val="0"/>
    <w:qFormat/>
    <w:pPr>
      <w:ind w:left="454" w:firstLine="2788"/>
      <w:spacing w:before="0" w:after="0" w:line="240" w:lineRule="auto"/>
    </w:pPr>
    <w:rPr>
      <w:rFonts w:ascii="Times New Roman" w:hAnsi="Times New Roman" w:cs="Times New Roman"/>
    </w:rPr>
  </w:style>
  <w:style w:type="paragraph" w:styleId="840">
    <w:name w:val="Normal Indent"/>
    <w:basedOn w:val="824"/>
    <w:next w:val="824"/>
    <w:link w:val="892"/>
    <w:uiPriority w:val="0"/>
    <w:qFormat/>
    <w:pPr>
      <w:ind w:left="420" w:firstLine="4772"/>
    </w:pPr>
  </w:style>
  <w:style w:type="paragraph" w:styleId="841">
    <w:name w:val="Caption"/>
    <w:basedOn w:val="825"/>
    <w:next w:val="824"/>
    <w:uiPriority w:val="0"/>
    <w:qFormat/>
    <w:pPr>
      <w:ind w:left="200" w:firstLine="2248"/>
      <w:jc w:val="center"/>
      <w:spacing w:before="0" w:after="0" w:line="240" w:lineRule="auto"/>
    </w:pPr>
    <w:rPr>
      <w:rFonts w:ascii="Times New Roman" w:hAnsi="Times New Roman" w:cs="Times New Roman"/>
    </w:rPr>
  </w:style>
  <w:style w:type="paragraph" w:styleId="842">
    <w:name w:val="List Bullet"/>
    <w:basedOn w:val="825"/>
    <w:next w:val="824"/>
    <w:uiPriority w:val="0"/>
    <w:qFormat/>
    <w:pPr>
      <w:ind w:left="900" w:firstLine="2652"/>
      <w:spacing w:before="0" w:after="0" w:line="360" w:lineRule="auto"/>
    </w:pPr>
    <w:rPr>
      <w:rFonts w:ascii="Times New Roman" w:hAnsi="Times New Roman" w:cs="Times New Roman"/>
    </w:rPr>
  </w:style>
  <w:style w:type="paragraph" w:styleId="843">
    <w:name w:val="Document Map"/>
    <w:basedOn w:val="825"/>
    <w:next w:val="844"/>
    <w:uiPriority w:val="0"/>
    <w:qFormat/>
    <w:pPr>
      <w:ind w:left="0" w:firstLine="4"/>
      <w:spacing w:before="0" w:after="0" w:line="240" w:lineRule="auto"/>
      <w:shd w:val="clear" w:color="000000" w:fill="000080"/>
    </w:pPr>
    <w:rPr>
      <w:rFonts w:ascii="Times New Roman" w:hAnsi="Times New Roman" w:cs="Times New Roman"/>
    </w:rPr>
  </w:style>
  <w:style w:type="paragraph" w:styleId="844">
    <w:name w:val="annotation subject"/>
    <w:next w:val="824"/>
    <w:uiPriority w:val="0"/>
    <w:qFormat/>
    <w:pPr>
      <w:ind w:firstLine="4608"/>
      <w:spacing w:line="360" w:lineRule="auto"/>
    </w:pPr>
    <w:rPr>
      <w:rFonts w:ascii="Calibri" w:hAnsi="Calibri" w:eastAsia="宋体" w:cs="宋体"/>
      <w:lang w:val="en-US" w:eastAsia="zh-CN" w:bidi="ar-SA"/>
    </w:rPr>
  </w:style>
  <w:style w:type="paragraph" w:styleId="845">
    <w:name w:val="annotation text"/>
    <w:basedOn w:val="825"/>
    <w:next w:val="824"/>
    <w:uiPriority w:val="0"/>
    <w:qFormat/>
    <w:pPr>
      <w:ind w:left="0" w:firstLine="3584"/>
      <w:spacing w:before="0" w:after="0" w:line="360" w:lineRule="auto"/>
    </w:pPr>
    <w:rPr>
      <w:rFonts w:ascii="Times New Roman" w:hAnsi="Times New Roman" w:cs="Times New Roman"/>
    </w:rPr>
  </w:style>
  <w:style w:type="paragraph" w:styleId="846">
    <w:name w:val="Body Text 3"/>
    <w:basedOn w:val="825"/>
    <w:next w:val="824"/>
    <w:uiPriority w:val="0"/>
    <w:qFormat/>
    <w:pPr>
      <w:ind w:left="0" w:firstLine="2048"/>
      <w:spacing w:before="0" w:after="0" w:line="500" w:lineRule="exact"/>
    </w:pPr>
    <w:rPr>
      <w:rFonts w:ascii="Times New Roman" w:hAnsi="Times New Roman" w:cs="Times New Roman"/>
    </w:rPr>
  </w:style>
  <w:style w:type="paragraph" w:styleId="847">
    <w:name w:val="List Bullet 3"/>
    <w:basedOn w:val="825"/>
    <w:next w:val="824"/>
    <w:uiPriority w:val="0"/>
    <w:qFormat/>
    <w:pPr>
      <w:ind w:left="900" w:firstLine="2652"/>
      <w:spacing w:before="0" w:after="0" w:line="360" w:lineRule="auto"/>
    </w:pPr>
    <w:rPr>
      <w:rFonts w:ascii="Times New Roman" w:hAnsi="Times New Roman" w:cs="Times New Roman"/>
    </w:rPr>
  </w:style>
  <w:style w:type="paragraph" w:styleId="848">
    <w:name w:val="Body Text"/>
    <w:basedOn w:val="824"/>
    <w:next w:val="824"/>
    <w:uiPriority w:val="0"/>
    <w:qFormat/>
    <w:pPr>
      <w:ind w:left="0" w:firstLine="2560"/>
    </w:pPr>
    <w:rPr>
      <w:rFonts w:ascii="Times New Roman" w:hAnsi="Times New Roman" w:cs="Times New Roman"/>
    </w:rPr>
  </w:style>
  <w:style w:type="paragraph" w:styleId="849">
    <w:name w:val="Body Text Indent"/>
    <w:basedOn w:val="824"/>
    <w:next w:val="824"/>
    <w:uiPriority w:val="0"/>
    <w:qFormat/>
    <w:pPr>
      <w:ind w:left="420" w:firstLine="1188"/>
      <w:spacing w:line="360" w:lineRule="exact"/>
    </w:pPr>
    <w:rPr>
      <w:rFonts w:ascii="Times New Roman" w:hAnsi="Times New Roman" w:cs="Times New Roman"/>
    </w:rPr>
  </w:style>
  <w:style w:type="paragraph" w:styleId="850">
    <w:name w:val="List Number 3"/>
    <w:basedOn w:val="825"/>
    <w:next w:val="824"/>
    <w:uiPriority w:val="0"/>
    <w:qFormat/>
    <w:pPr>
      <w:ind w:left="420" w:firstLine="3584"/>
      <w:spacing w:before="0" w:after="0" w:line="240" w:lineRule="auto"/>
    </w:pPr>
    <w:rPr>
      <w:rFonts w:ascii="Times New Roman" w:hAnsi="Times New Roman" w:cs="Times New Roman"/>
    </w:rPr>
  </w:style>
  <w:style w:type="paragraph" w:styleId="851">
    <w:name w:val="List 2"/>
    <w:basedOn w:val="825"/>
    <w:next w:val="836"/>
    <w:uiPriority w:val="0"/>
    <w:qFormat/>
    <w:pPr>
      <w:ind w:left="100" w:firstLine="3640"/>
      <w:spacing w:before="0" w:after="0" w:line="240" w:lineRule="auto"/>
    </w:pPr>
    <w:rPr>
      <w:rFonts w:ascii="Times New Roman" w:hAnsi="Times New Roman" w:cs="Times New Roman"/>
    </w:rPr>
  </w:style>
  <w:style w:type="paragraph" w:styleId="852">
    <w:name w:val="Block Text"/>
    <w:basedOn w:val="825"/>
    <w:next w:val="824"/>
    <w:uiPriority w:val="0"/>
    <w:qFormat/>
    <w:pPr>
      <w:ind w:left="420" w:right="33" w:firstLine="2560"/>
      <w:spacing w:before="0" w:after="0" w:line="240" w:lineRule="auto"/>
    </w:pPr>
    <w:rPr>
      <w:rFonts w:ascii="Times New Roman" w:hAnsi="Times New Roman" w:cs="Times New Roman"/>
    </w:rPr>
  </w:style>
  <w:style w:type="paragraph" w:styleId="853">
    <w:name w:val="toc 5"/>
    <w:basedOn w:val="825"/>
    <w:next w:val="824"/>
    <w:uiPriority w:val="0"/>
    <w:qFormat/>
    <w:pPr>
      <w:ind w:left="1160" w:firstLine="3784"/>
      <w:spacing w:before="0" w:after="0" w:line="360" w:lineRule="auto"/>
    </w:pPr>
    <w:rPr>
      <w:rFonts w:ascii="Times New Roman" w:hAnsi="Times New Roman" w:cs="Times New Roman"/>
    </w:rPr>
  </w:style>
  <w:style w:type="paragraph" w:styleId="854">
    <w:name w:val="toc 3"/>
    <w:basedOn w:val="825"/>
    <w:next w:val="824"/>
    <w:uiPriority w:val="0"/>
    <w:qFormat/>
    <w:pPr>
      <w:ind w:left="0" w:firstLine="1024"/>
      <w:spacing w:before="0" w:after="0" w:line="360" w:lineRule="auto"/>
    </w:pPr>
    <w:rPr>
      <w:rFonts w:ascii="Times New Roman" w:hAnsi="Times New Roman" w:cs="Times New Roman"/>
    </w:rPr>
  </w:style>
  <w:style w:type="paragraph" w:styleId="855">
    <w:name w:val="Plain Text"/>
    <w:basedOn w:val="825"/>
    <w:next w:val="856"/>
    <w:uiPriority w:val="0"/>
    <w:qFormat/>
    <w:pPr>
      <w:ind w:left="0" w:firstLine="2048"/>
      <w:spacing w:before="0" w:after="0" w:line="240" w:lineRule="auto"/>
    </w:pPr>
    <w:rPr>
      <w:rFonts w:ascii="Times New Roman" w:hAnsi="Times New Roman" w:cs="Times New Roman"/>
    </w:rPr>
  </w:style>
  <w:style w:type="paragraph" w:styleId="856">
    <w:name w:val="toc 1"/>
    <w:basedOn w:val="825"/>
    <w:next w:val="824"/>
    <w:uiPriority w:val="39"/>
    <w:qFormat/>
    <w:pPr>
      <w:ind w:left="0" w:firstLine="4608"/>
      <w:spacing w:before="0" w:after="0" w:line="240" w:lineRule="auto"/>
    </w:pPr>
    <w:rPr>
      <w:rFonts w:ascii="Times New Roman" w:hAnsi="Times New Roman" w:cs="Times New Roman"/>
    </w:rPr>
  </w:style>
  <w:style w:type="paragraph" w:styleId="857">
    <w:name w:val="List Bullet 5"/>
    <w:basedOn w:val="825"/>
    <w:next w:val="858"/>
    <w:uiPriority w:val="0"/>
    <w:qFormat/>
    <w:pPr>
      <w:ind w:left="2040" w:firstLine="2560"/>
      <w:spacing w:before="0" w:after="0" w:line="360" w:lineRule="auto"/>
    </w:pPr>
    <w:rPr>
      <w:rFonts w:ascii="Times New Roman" w:hAnsi="Times New Roman" w:cs="Times New Roman"/>
    </w:rPr>
  </w:style>
  <w:style w:type="paragraph" w:styleId="858" w:customStyle="1">
    <w:name w:val="正文首行缩进1"/>
    <w:next w:val="850"/>
    <w:uiPriority w:val="0"/>
    <w:qFormat/>
    <w:pPr>
      <w:ind w:left="420" w:firstLine="2724"/>
      <w:spacing w:after="120" w:line="360" w:lineRule="auto"/>
    </w:pPr>
    <w:rPr>
      <w:rFonts w:ascii="Calibri" w:hAnsi="Calibri" w:eastAsia="宋体" w:cs="宋体"/>
      <w:lang w:val="en-US" w:eastAsia="zh-CN" w:bidi="ar-SA"/>
    </w:rPr>
  </w:style>
  <w:style w:type="paragraph" w:styleId="859">
    <w:name w:val="toc 8"/>
    <w:basedOn w:val="825"/>
    <w:next w:val="824"/>
    <w:uiPriority w:val="0"/>
    <w:qFormat/>
    <w:pPr>
      <w:ind w:left="1880" w:firstLine="3784"/>
      <w:spacing w:before="0" w:after="0" w:line="360" w:lineRule="auto"/>
    </w:pPr>
    <w:rPr>
      <w:rFonts w:ascii="Times New Roman" w:hAnsi="Times New Roman" w:cs="Times New Roman"/>
    </w:rPr>
  </w:style>
  <w:style w:type="paragraph" w:styleId="860">
    <w:name w:val="Date"/>
    <w:basedOn w:val="825"/>
    <w:next w:val="824"/>
    <w:uiPriority w:val="0"/>
    <w:qFormat/>
    <w:pPr>
      <w:ind w:left="0" w:firstLine="2560"/>
      <w:spacing w:before="0" w:after="0" w:line="240" w:lineRule="auto"/>
    </w:pPr>
    <w:rPr>
      <w:rFonts w:ascii="Times New Roman" w:hAnsi="Times New Roman" w:cs="Times New Roman"/>
    </w:rPr>
  </w:style>
  <w:style w:type="paragraph" w:styleId="861">
    <w:name w:val="Body Text Indent 2"/>
    <w:basedOn w:val="825"/>
    <w:next w:val="849"/>
    <w:uiPriority w:val="0"/>
    <w:qFormat/>
    <w:pPr>
      <w:ind w:left="481" w:firstLine="2784"/>
      <w:spacing w:before="0" w:after="0" w:line="400" w:lineRule="exact"/>
    </w:pPr>
    <w:rPr>
      <w:rFonts w:ascii="Times New Roman" w:hAnsi="Times New Roman" w:cs="Times New Roman"/>
    </w:rPr>
  </w:style>
  <w:style w:type="paragraph" w:styleId="862">
    <w:name w:val="endnote text"/>
    <w:basedOn w:val="825"/>
    <w:next w:val="863"/>
    <w:uiPriority w:val="0"/>
    <w:qFormat/>
    <w:pPr>
      <w:ind w:left="0" w:firstLine="2560"/>
      <w:spacing w:before="0" w:after="0" w:line="360" w:lineRule="auto"/>
    </w:pPr>
    <w:rPr>
      <w:rFonts w:ascii="Times New Roman" w:hAnsi="Times New Roman" w:cs="Times New Roman"/>
    </w:rPr>
  </w:style>
  <w:style w:type="paragraph" w:styleId="863" w:customStyle="1">
    <w:name w:val="Char11"/>
    <w:basedOn w:val="825"/>
    <w:next w:val="824"/>
    <w:uiPriority w:val="0"/>
    <w:qFormat/>
    <w:pPr>
      <w:ind w:left="0" w:firstLine="3584"/>
      <w:spacing w:before="0" w:after="0" w:line="240" w:lineRule="auto"/>
    </w:pPr>
    <w:rPr>
      <w:rFonts w:ascii="Times New Roman" w:hAnsi="Times New Roman" w:cs="Times New Roman"/>
    </w:rPr>
  </w:style>
  <w:style w:type="paragraph" w:styleId="864">
    <w:name w:val="Balloon Text"/>
    <w:basedOn w:val="825"/>
    <w:next w:val="839"/>
    <w:uiPriority w:val="0"/>
    <w:qFormat/>
    <w:pPr>
      <w:ind w:left="0" w:firstLine="2048"/>
      <w:spacing w:before="0" w:after="0" w:line="240" w:lineRule="auto"/>
    </w:pPr>
    <w:rPr>
      <w:rFonts w:ascii="Times New Roman" w:hAnsi="Times New Roman" w:cs="Times New Roman"/>
    </w:rPr>
  </w:style>
  <w:style w:type="paragraph" w:styleId="865">
    <w:name w:val="Footer"/>
    <w:basedOn w:val="824"/>
    <w:next w:val="866"/>
    <w:link w:val="893"/>
    <w:uiPriority w:val="0"/>
    <w:qFormat/>
    <w:pPr>
      <w:ind w:left="0" w:firstLine="3584"/>
    </w:pPr>
  </w:style>
  <w:style w:type="paragraph" w:styleId="866" w:customStyle="1">
    <w:name w:val="Char Char Char Char Char Char Char Char Char Char Char Char Char"/>
    <w:basedOn w:val="825"/>
    <w:next w:val="824"/>
    <w:uiPriority w:val="0"/>
    <w:qFormat/>
    <w:pPr>
      <w:ind w:left="0" w:firstLine="3584"/>
      <w:spacing w:before="0" w:after="160" w:line="240" w:lineRule="exact"/>
    </w:pPr>
    <w:rPr>
      <w:rFonts w:ascii="Times New Roman" w:hAnsi="Times New Roman" w:cs="Times New Roman"/>
    </w:rPr>
  </w:style>
  <w:style w:type="paragraph" w:styleId="867">
    <w:name w:val="Header"/>
    <w:basedOn w:val="824"/>
    <w:next w:val="860"/>
    <w:link w:val="894"/>
    <w:uiPriority w:val="0"/>
    <w:qFormat/>
    <w:pPr>
      <w:ind w:left="0" w:firstLine="3584"/>
      <w:jc w:val="center"/>
    </w:pPr>
  </w:style>
  <w:style w:type="paragraph" w:styleId="868">
    <w:name w:val="toc 4"/>
    <w:basedOn w:val="825"/>
    <w:next w:val="824"/>
    <w:uiPriority w:val="0"/>
    <w:qFormat/>
    <w:pPr>
      <w:ind w:left="1260" w:firstLine="1024"/>
      <w:spacing w:before="0" w:after="0" w:line="240" w:lineRule="auto"/>
    </w:pPr>
    <w:rPr>
      <w:rFonts w:ascii="Times New Roman" w:hAnsi="Times New Roman" w:cs="Times New Roman"/>
    </w:rPr>
  </w:style>
  <w:style w:type="paragraph" w:styleId="869">
    <w:name w:val="Subtitle"/>
    <w:next w:val="824"/>
    <w:uiPriority w:val="0"/>
    <w:qFormat/>
    <w:pPr>
      <w:ind w:left="1024"/>
      <w:jc w:val="center"/>
      <w:spacing w:after="60"/>
    </w:pPr>
    <w:rPr>
      <w:rFonts w:ascii="Calibri" w:hAnsi="Calibri" w:eastAsia="宋体" w:cs="宋体"/>
      <w:lang w:val="en-US" w:eastAsia="zh-CN" w:bidi="ar-SA"/>
    </w:rPr>
  </w:style>
  <w:style w:type="paragraph" w:styleId="870">
    <w:name w:val="List"/>
    <w:basedOn w:val="825"/>
    <w:next w:val="871"/>
    <w:uiPriority w:val="0"/>
    <w:qFormat/>
    <w:pPr>
      <w:ind w:left="200" w:firstLine="3640"/>
      <w:spacing w:before="0" w:after="0" w:line="240" w:lineRule="auto"/>
    </w:pPr>
    <w:rPr>
      <w:rFonts w:ascii="Times New Roman" w:hAnsi="Times New Roman" w:cs="Times New Roman"/>
    </w:rPr>
  </w:style>
  <w:style w:type="paragraph" w:styleId="871">
    <w:name w:val="Body Text First Indent"/>
    <w:next w:val="824"/>
    <w:uiPriority w:val="0"/>
    <w:qFormat/>
    <w:pPr>
      <w:ind w:left="420" w:firstLine="3748"/>
      <w:spacing w:after="120"/>
    </w:pPr>
    <w:rPr>
      <w:rFonts w:ascii="Calibri" w:hAnsi="Calibri" w:eastAsia="宋体" w:cs="宋体"/>
      <w:lang w:val="en-US" w:eastAsia="zh-CN" w:bidi="ar-SA"/>
    </w:rPr>
  </w:style>
  <w:style w:type="paragraph" w:styleId="872">
    <w:name w:val="footnote text"/>
    <w:basedOn w:val="824"/>
    <w:next w:val="873"/>
    <w:uiPriority w:val="0"/>
    <w:qFormat/>
    <w:pPr>
      <w:ind w:left="0" w:firstLine="3584"/>
      <w:spacing w:line="360" w:lineRule="auto"/>
    </w:pPr>
    <w:rPr>
      <w:rFonts w:ascii="Times New Roman" w:hAnsi="Times New Roman" w:cs="Times New Roman"/>
    </w:rPr>
  </w:style>
  <w:style w:type="paragraph" w:styleId="873">
    <w:name w:val="Body Text First Indent 2"/>
    <w:basedOn w:val="849"/>
    <w:link w:val="1242"/>
    <w:uiPriority w:val="0"/>
    <w:unhideWhenUsed/>
    <w:qFormat/>
    <w:pPr>
      <w:ind w:firstLine="420"/>
    </w:pPr>
  </w:style>
  <w:style w:type="paragraph" w:styleId="874">
    <w:name w:val="toc 6"/>
    <w:basedOn w:val="825"/>
    <w:next w:val="824"/>
    <w:uiPriority w:val="0"/>
    <w:qFormat/>
    <w:pPr>
      <w:ind w:left="1400" w:firstLine="3784"/>
      <w:spacing w:before="0" w:after="0" w:line="360" w:lineRule="auto"/>
    </w:pPr>
    <w:rPr>
      <w:rFonts w:ascii="Times New Roman" w:hAnsi="Times New Roman" w:cs="Times New Roman"/>
    </w:rPr>
  </w:style>
  <w:style w:type="paragraph" w:styleId="875">
    <w:name w:val="List 5"/>
    <w:basedOn w:val="825"/>
    <w:next w:val="848"/>
    <w:uiPriority w:val="0"/>
    <w:qFormat/>
    <w:pPr>
      <w:ind w:left="2100" w:firstLine="3676"/>
      <w:spacing w:before="0" w:after="0" w:line="240" w:lineRule="auto"/>
    </w:pPr>
    <w:rPr>
      <w:rFonts w:ascii="Times New Roman" w:hAnsi="Times New Roman" w:cs="Times New Roman"/>
    </w:rPr>
  </w:style>
  <w:style w:type="paragraph" w:styleId="876">
    <w:name w:val="Body Text Indent 3"/>
    <w:basedOn w:val="825"/>
    <w:next w:val="874"/>
    <w:uiPriority w:val="0"/>
    <w:qFormat/>
    <w:pPr>
      <w:ind w:left="480" w:firstLine="2784"/>
      <w:spacing w:before="0" w:after="0" w:line="400" w:lineRule="exact"/>
    </w:pPr>
    <w:rPr>
      <w:rFonts w:ascii="Times New Roman" w:hAnsi="Times New Roman" w:cs="Times New Roman"/>
    </w:rPr>
  </w:style>
  <w:style w:type="paragraph" w:styleId="877">
    <w:name w:val="toc 2"/>
    <w:basedOn w:val="825"/>
    <w:next w:val="824"/>
    <w:uiPriority w:val="0"/>
    <w:qFormat/>
    <w:pPr>
      <w:ind w:left="0" w:firstLine="1024"/>
      <w:spacing w:before="0" w:after="0" w:line="360" w:lineRule="auto"/>
    </w:pPr>
    <w:rPr>
      <w:rFonts w:ascii="Times New Roman" w:hAnsi="Times New Roman" w:cs="Times New Roman"/>
    </w:rPr>
  </w:style>
  <w:style w:type="paragraph" w:styleId="878">
    <w:name w:val="toc 9"/>
    <w:basedOn w:val="825"/>
    <w:next w:val="824"/>
    <w:uiPriority w:val="0"/>
    <w:qFormat/>
    <w:pPr>
      <w:ind w:left="2120" w:firstLine="3784"/>
      <w:spacing w:before="0" w:after="0" w:line="360" w:lineRule="auto"/>
    </w:pPr>
    <w:rPr>
      <w:rFonts w:ascii="Times New Roman" w:hAnsi="Times New Roman" w:cs="Times New Roman"/>
    </w:rPr>
  </w:style>
  <w:style w:type="paragraph" w:styleId="879">
    <w:name w:val="Body Text 2"/>
    <w:basedOn w:val="825"/>
    <w:next w:val="842"/>
    <w:uiPriority w:val="0"/>
    <w:qFormat/>
    <w:pPr>
      <w:ind w:left="0" w:firstLine="1024"/>
      <w:spacing w:before="0" w:after="120" w:line="480" w:lineRule="auto"/>
    </w:pPr>
    <w:rPr>
      <w:rFonts w:ascii="Times New Roman" w:hAnsi="Times New Roman" w:cs="Times New Roman"/>
    </w:rPr>
  </w:style>
  <w:style w:type="paragraph" w:styleId="880">
    <w:name w:val="HTML Preformatted"/>
    <w:basedOn w:val="824"/>
    <w:next w:val="841"/>
    <w:uiPriority w:val="0"/>
    <w:qFormat/>
    <w:pPr>
      <w:ind w:left="0" w:firstLine="2048"/>
      <w:spacing w:line="253" w:lineRule="atLeast"/>
    </w:pPr>
    <w:rPr>
      <w:rFonts w:ascii="Times New Roman" w:hAnsi="Times New Roman" w:cs="Times New Roman"/>
    </w:rPr>
  </w:style>
  <w:style w:type="paragraph" w:styleId="881">
    <w:name w:val="Normal (Web)"/>
    <w:basedOn w:val="824"/>
    <w:next w:val="851"/>
    <w:uiPriority w:val="0"/>
    <w:qFormat/>
    <w:pPr>
      <w:ind w:left="15" w:right="15" w:firstLine="4608"/>
      <w:spacing w:before="60" w:after="60" w:line="312" w:lineRule="auto"/>
    </w:pPr>
    <w:rPr>
      <w:rFonts w:ascii="Times New Roman" w:hAnsi="Times New Roman" w:cs="Times New Roman"/>
    </w:rPr>
  </w:style>
  <w:style w:type="paragraph" w:styleId="882">
    <w:name w:val="index 1"/>
    <w:basedOn w:val="825"/>
    <w:next w:val="824"/>
    <w:uiPriority w:val="0"/>
    <w:qFormat/>
    <w:pPr>
      <w:ind w:left="0" w:firstLine="3584"/>
      <w:spacing w:before="0" w:after="0" w:line="240" w:lineRule="auto"/>
    </w:pPr>
    <w:rPr>
      <w:rFonts w:ascii="Times New Roman" w:hAnsi="Times New Roman" w:cs="Times New Roman"/>
    </w:rPr>
  </w:style>
  <w:style w:type="table" w:styleId="88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4">
    <w:name w:val="Strong"/>
    <w:uiPriority w:val="0"/>
    <w:qFormat/>
    <w:rPr>
      <w:rFonts w:ascii="Times New Roman" w:hAnsi="Times New Roman" w:eastAsia="宋体" w:cs="Times New Roman"/>
      <w:b/>
      <w:sz w:val="20"/>
    </w:rPr>
  </w:style>
  <w:style w:type="character" w:styleId="885">
    <w:name w:val="page number"/>
    <w:uiPriority w:val="0"/>
    <w:qFormat/>
    <w:rPr>
      <w:rFonts w:ascii="Times New Roman" w:hAnsi="Times New Roman" w:eastAsia="宋体" w:cs="Times New Roman"/>
      <w:sz w:val="20"/>
    </w:rPr>
  </w:style>
  <w:style w:type="character" w:styleId="886">
    <w:name w:val="FollowedHyperlink"/>
    <w:uiPriority w:val="0"/>
    <w:qFormat/>
    <w:rPr>
      <w:rFonts w:ascii="Times New Roman" w:hAnsi="Times New Roman" w:eastAsia="宋体" w:cs="Times New Roman"/>
      <w:color w:val="800080"/>
      <w:sz w:val="20"/>
      <w:u w:val="single"/>
    </w:rPr>
  </w:style>
  <w:style w:type="character" w:styleId="887">
    <w:name w:val="Emphasis"/>
    <w:uiPriority w:val="0"/>
    <w:qFormat/>
    <w:rPr>
      <w:rFonts w:ascii="Times New Roman" w:hAnsi="Times New Roman" w:eastAsia="宋体" w:cs="Times New Roman"/>
      <w:i/>
      <w:sz w:val="21"/>
    </w:rPr>
  </w:style>
  <w:style w:type="character" w:styleId="888">
    <w:name w:val="Hyperlink"/>
    <w:basedOn w:val="834"/>
    <w:uiPriority w:val="99"/>
    <w:qFormat/>
    <w:rPr>
      <w:rFonts w:ascii="Times New Roman" w:hAnsi="Times New Roman" w:eastAsia="宋体" w:cs="Times New Roman"/>
      <w:color w:val="0000ff"/>
      <w:sz w:val="20"/>
      <w:u w:val="single"/>
    </w:rPr>
  </w:style>
  <w:style w:type="character" w:styleId="889">
    <w:name w:val="annotation reference"/>
    <w:uiPriority w:val="0"/>
    <w:qFormat/>
    <w:rPr>
      <w:rFonts w:ascii="Times New Roman" w:hAnsi="Times New Roman" w:eastAsia="宋体" w:cs="Times New Roman"/>
      <w:sz w:val="20"/>
    </w:rPr>
  </w:style>
  <w:style w:type="character" w:styleId="890">
    <w:name w:val="footnote reference"/>
    <w:uiPriority w:val="0"/>
    <w:qFormat/>
    <w:rPr>
      <w:rFonts w:ascii="Times New Roman" w:hAnsi="Times New Roman" w:eastAsia="宋体" w:cs="Times New Roman"/>
      <w:vertAlign w:val="superscript"/>
    </w:rPr>
  </w:style>
  <w:style w:type="paragraph" w:styleId="891" w:customStyle="1">
    <w:name w:val="正文2"/>
    <w:basedOn w:val="824"/>
    <w:next w:val="824"/>
    <w:uiPriority w:val="0"/>
    <w:qFormat/>
    <w:pPr>
      <w:ind w:left="0" w:hanging="2155"/>
      <w:spacing w:line="360" w:lineRule="auto"/>
      <w:shd w:val="clear" w:color="auto" w:fill="ffffff"/>
    </w:pPr>
    <w:rPr>
      <w:rFonts w:ascii="宋体" w:hAnsi="宋体"/>
    </w:rPr>
  </w:style>
  <w:style w:type="character" w:styleId="892" w:customStyle="1">
    <w:name w:val="正文缩进 字符"/>
    <w:link w:val="840"/>
    <w:uiPriority w:val="0"/>
    <w:qFormat/>
    <w:rPr>
      <w:rFonts w:ascii="Calibri" w:hAnsi="Calibri" w:eastAsia="宋体" w:cs="Times New Roman"/>
    </w:rPr>
  </w:style>
  <w:style w:type="character" w:styleId="893" w:customStyle="1">
    <w:name w:val="页脚 字符"/>
    <w:link w:val="865"/>
    <w:uiPriority w:val="0"/>
    <w:qFormat/>
    <w:rPr>
      <w:rFonts w:ascii="Calibri" w:hAnsi="Calibri" w:eastAsia="宋体" w:cs="Times New Roman"/>
    </w:rPr>
  </w:style>
  <w:style w:type="character" w:styleId="894" w:customStyle="1">
    <w:name w:val="页眉 字符"/>
    <w:link w:val="867"/>
    <w:uiPriority w:val="0"/>
    <w:qFormat/>
    <w:rPr>
      <w:rFonts w:ascii="Calibri" w:hAnsi="Calibri" w:eastAsia="宋体" w:cs="Times New Roman"/>
    </w:rPr>
  </w:style>
  <w:style w:type="character" w:styleId="895" w:customStyle="1">
    <w:name w:val="日期 Char"/>
    <w:uiPriority w:val="0"/>
    <w:qFormat/>
    <w:rPr>
      <w:rFonts w:ascii="Times New Roman" w:hAnsi="Times New Roman" w:eastAsia="宋体" w:cs="Times New Roman"/>
      <w:sz w:val="20"/>
    </w:rPr>
  </w:style>
  <w:style w:type="character" w:styleId="896" w:customStyle="1">
    <w:name w:val="批注引用1"/>
    <w:uiPriority w:val="0"/>
    <w:qFormat/>
    <w:rPr>
      <w:rFonts w:ascii="Times New Roman" w:hAnsi="Times New Roman" w:eastAsia="宋体" w:cs="Times New Roman"/>
      <w:sz w:val="20"/>
    </w:rPr>
  </w:style>
  <w:style w:type="character" w:styleId="897" w:customStyle="1">
    <w:name w:val="应答文本 Char Char"/>
    <w:uiPriority w:val="0"/>
    <w:qFormat/>
    <w:rPr>
      <w:rFonts w:ascii="Times New Roman" w:hAnsi="Times New Roman" w:eastAsia="宋体" w:cs="Times New Roman"/>
      <w:sz w:val="20"/>
    </w:rPr>
  </w:style>
  <w:style w:type="character" w:styleId="898" w:customStyle="1">
    <w:name w:val="图片0 Char Char"/>
    <w:uiPriority w:val="0"/>
    <w:qFormat/>
    <w:rPr>
      <w:rFonts w:ascii="Times New Roman" w:hAnsi="Times New Roman" w:eastAsia="宋体" w:cs="Times New Roman"/>
      <w:sz w:val="20"/>
    </w:rPr>
  </w:style>
  <w:style w:type="character" w:styleId="899" w:customStyle="1">
    <w:name w:val="尾注文本 Char"/>
    <w:uiPriority w:val="0"/>
    <w:qFormat/>
    <w:rPr>
      <w:rFonts w:ascii="Times New Roman" w:hAnsi="Times New Roman" w:eastAsia="宋体" w:cs="Times New Roman"/>
      <w:sz w:val="20"/>
    </w:rPr>
  </w:style>
  <w:style w:type="character" w:styleId="900" w:customStyle="1">
    <w:name w:val="文档结构图 字符"/>
    <w:uiPriority w:val="0"/>
    <w:qFormat/>
    <w:rPr>
      <w:rFonts w:ascii="Microsoft YaHei UI" w:hAnsi="Times New Roman" w:eastAsia="Microsoft YaHei UI" w:cs="Times New Roman"/>
      <w:sz w:val="18"/>
      <w:szCs w:val="18"/>
    </w:rPr>
  </w:style>
  <w:style w:type="character" w:styleId="901" w:customStyle="1">
    <w:name w:val="_Style 337"/>
    <w:uiPriority w:val="0"/>
    <w:qFormat/>
    <w:rPr>
      <w:rFonts w:ascii="Times New Roman" w:hAnsi="Times New Roman" w:eastAsia="宋体" w:cs="Times New Roman"/>
      <w:color w:val="auto"/>
      <w:sz w:val="21"/>
    </w:rPr>
  </w:style>
  <w:style w:type="character" w:styleId="902" w:customStyle="1">
    <w:name w:val="正文文本 字符"/>
    <w:uiPriority w:val="0"/>
    <w:qFormat/>
    <w:rPr>
      <w:rFonts w:ascii="Times New Roman" w:hAnsi="Times New Roman" w:eastAsia="宋体" w:cs="Times New Roman"/>
      <w:sz w:val="21"/>
    </w:rPr>
  </w:style>
  <w:style w:type="character" w:styleId="903" w:customStyle="1">
    <w:name w:val="批注文字 字符"/>
    <w:uiPriority w:val="0"/>
    <w:qFormat/>
    <w:rPr>
      <w:rFonts w:ascii="Times New Roman" w:hAnsi="Times New Roman" w:eastAsia="宋体" w:cs="Times New Roman"/>
      <w:sz w:val="20"/>
    </w:rPr>
  </w:style>
  <w:style w:type="character" w:styleId="904" w:customStyle="1">
    <w:name w:val="批注文字 Char1"/>
    <w:uiPriority w:val="0"/>
    <w:qFormat/>
    <w:rPr>
      <w:rFonts w:ascii="Times New Roman" w:hAnsi="Times New Roman" w:eastAsia="宋体" w:cs="Times New Roman"/>
      <w:sz w:val="20"/>
    </w:rPr>
  </w:style>
  <w:style w:type="character" w:styleId="905" w:customStyle="1">
    <w:name w:val="txt"/>
    <w:uiPriority w:val="0"/>
    <w:qFormat/>
    <w:rPr>
      <w:rFonts w:ascii="Times New Roman" w:hAnsi="Times New Roman" w:eastAsia="宋体" w:cs="Times New Roman"/>
      <w:sz w:val="20"/>
    </w:rPr>
  </w:style>
  <w:style w:type="character" w:styleId="906" w:customStyle="1">
    <w:name w:val="标书正文 Char"/>
    <w:uiPriority w:val="0"/>
    <w:qFormat/>
    <w:rPr>
      <w:rFonts w:ascii="Times New Roman" w:hAnsi="Times New Roman" w:eastAsia="宋体" w:cs="Times New Roman"/>
      <w:sz w:val="20"/>
    </w:rPr>
  </w:style>
  <w:style w:type="character" w:styleId="907" w:customStyle="1">
    <w:name w:val="font21"/>
    <w:uiPriority w:val="0"/>
    <w:qFormat/>
    <w:rPr>
      <w:rFonts w:hint="eastAsia" w:ascii="宋体" w:hAnsi="宋体" w:eastAsia="宋体" w:cs="宋体"/>
      <w:color w:val="ff0000"/>
      <w:sz w:val="24"/>
      <w:szCs w:val="24"/>
      <w:u w:val="none"/>
    </w:rPr>
  </w:style>
  <w:style w:type="character" w:styleId="908" w:customStyle="1">
    <w:name w:val="apple-converted-space"/>
    <w:uiPriority w:val="0"/>
    <w:qFormat/>
    <w:rPr>
      <w:rFonts w:ascii="Times New Roman" w:hAnsi="Times New Roman" w:eastAsia="宋体" w:cs="Times New Roman"/>
      <w:sz w:val="20"/>
    </w:rPr>
  </w:style>
  <w:style w:type="character" w:styleId="909" w:customStyle="1">
    <w:name w:val="纯文本 Char1"/>
    <w:uiPriority w:val="0"/>
    <w:qFormat/>
    <w:rPr>
      <w:rFonts w:ascii="Times New Roman" w:hAnsi="Times New Roman" w:eastAsia="宋体" w:cs="Times New Roman"/>
      <w:sz w:val="20"/>
    </w:rPr>
  </w:style>
  <w:style w:type="character" w:styleId="910" w:customStyle="1">
    <w:name w:val="para1"/>
    <w:uiPriority w:val="0"/>
    <w:qFormat/>
    <w:rPr>
      <w:rFonts w:ascii="Times New Roman" w:hAnsi="Times New Roman" w:eastAsia="宋体" w:cs="Times New Roman"/>
      <w:sz w:val="20"/>
    </w:rPr>
  </w:style>
  <w:style w:type="character" w:styleId="911" w:customStyle="1">
    <w:name w:val="HTML 预设格式 Char1"/>
    <w:uiPriority w:val="0"/>
    <w:qFormat/>
    <w:rPr>
      <w:rFonts w:ascii="Times New Roman" w:hAnsi="Times New Roman" w:eastAsia="宋体" w:cs="Times New Roman"/>
      <w:sz w:val="20"/>
    </w:rPr>
  </w:style>
  <w:style w:type="character" w:styleId="912" w:customStyle="1">
    <w:name w:val="批注文字 Char"/>
    <w:uiPriority w:val="0"/>
    <w:qFormat/>
    <w:rPr>
      <w:rFonts w:ascii="Times New Roman" w:hAnsi="Times New Roman" w:eastAsia="宋体" w:cs="Times New Roman"/>
      <w:sz w:val="20"/>
    </w:rPr>
  </w:style>
  <w:style w:type="character" w:styleId="913" w:customStyle="1">
    <w:name w:val="文档结构图 Char"/>
    <w:uiPriority w:val="0"/>
    <w:qFormat/>
    <w:rPr>
      <w:rFonts w:ascii="Times New Roman" w:hAnsi="Times New Roman" w:eastAsia="宋体" w:cs="Times New Roman"/>
      <w:sz w:val="20"/>
    </w:rPr>
  </w:style>
  <w:style w:type="character" w:styleId="914" w:customStyle="1">
    <w:name w:val="超级链接"/>
    <w:uiPriority w:val="0"/>
    <w:qFormat/>
    <w:rPr>
      <w:rFonts w:ascii="Times New Roman" w:hAnsi="Times New Roman" w:eastAsia="宋体" w:cs="Times New Roman"/>
      <w:color w:val="0000ff"/>
      <w:sz w:val="20"/>
      <w:u w:val="single"/>
    </w:rPr>
  </w:style>
  <w:style w:type="character" w:styleId="915" w:customStyle="1">
    <w:name w:val="p141"/>
    <w:uiPriority w:val="0"/>
    <w:qFormat/>
    <w:rPr>
      <w:rFonts w:ascii="Times New Roman" w:hAnsi="Times New Roman" w:eastAsia="宋体" w:cs="Times New Roman"/>
      <w:color w:val="000000"/>
      <w:sz w:val="20"/>
      <w:u w:val="none"/>
    </w:rPr>
  </w:style>
  <w:style w:type="character" w:styleId="916" w:customStyle="1">
    <w:name w:val="宏文本 Char"/>
    <w:uiPriority w:val="0"/>
    <w:qFormat/>
    <w:rPr>
      <w:rFonts w:ascii="Times New Roman" w:hAnsi="Times New Roman" w:eastAsia="宋体" w:cs="Times New Roman"/>
      <w:sz w:val="20"/>
    </w:rPr>
  </w:style>
  <w:style w:type="character" w:styleId="917" w:customStyle="1">
    <w:name w:val="_Style 313"/>
    <w:uiPriority w:val="0"/>
    <w:qFormat/>
    <w:rPr>
      <w:rFonts w:ascii="Times New Roman" w:hAnsi="Times New Roman" w:eastAsia="宋体" w:cs="Times New Roman"/>
      <w:b/>
      <w:i/>
      <w:sz w:val="21"/>
    </w:rPr>
  </w:style>
  <w:style w:type="character" w:styleId="918" w:customStyle="1">
    <w:name w:val="页脚 Char1"/>
    <w:uiPriority w:val="0"/>
    <w:qFormat/>
    <w:rPr>
      <w:rFonts w:ascii="Times New Roman" w:hAnsi="Times New Roman" w:eastAsia="宋体" w:cs="Times New Roman"/>
      <w:sz w:val="20"/>
    </w:rPr>
  </w:style>
  <w:style w:type="character" w:styleId="919" w:customStyle="1">
    <w:name w:val="页眉 Char"/>
    <w:uiPriority w:val="0"/>
    <w:qFormat/>
    <w:rPr>
      <w:rFonts w:ascii="Times New Roman" w:hAnsi="Times New Roman" w:eastAsia="宋体" w:cs="Times New Roman"/>
      <w:sz w:val="20"/>
    </w:rPr>
  </w:style>
  <w:style w:type="character" w:styleId="920" w:customStyle="1">
    <w:name w:val="标题 7 Char"/>
    <w:uiPriority w:val="0"/>
    <w:qFormat/>
    <w:rPr>
      <w:rFonts w:ascii="Times New Roman" w:hAnsi="Times New Roman" w:eastAsia="宋体" w:cs="Times New Roman"/>
      <w:b/>
      <w:sz w:val="20"/>
    </w:rPr>
  </w:style>
  <w:style w:type="character" w:styleId="921" w:customStyle="1">
    <w:name w:val="Char Char12"/>
    <w:uiPriority w:val="0"/>
    <w:qFormat/>
    <w:rPr>
      <w:rFonts w:ascii="Times New Roman" w:hAnsi="Times New Roman" w:eastAsia="宋体" w:cs="Times New Roman"/>
      <w:sz w:val="20"/>
    </w:rPr>
  </w:style>
  <w:style w:type="character" w:styleId="922" w:customStyle="1">
    <w:name w:val="标题 3 Char"/>
    <w:uiPriority w:val="0"/>
    <w:qFormat/>
    <w:rPr>
      <w:rFonts w:ascii="Times New Roman" w:hAnsi="Times New Roman" w:eastAsia="宋体" w:cs="Times New Roman"/>
      <w:b/>
      <w:sz w:val="20"/>
    </w:rPr>
  </w:style>
  <w:style w:type="character" w:styleId="923" w:customStyle="1">
    <w:name w:val="正文（首行缩进 2 字符） Char Char"/>
    <w:uiPriority w:val="0"/>
    <w:qFormat/>
    <w:rPr>
      <w:rFonts w:ascii="Times New Roman" w:hAnsi="Times New Roman" w:eastAsia="宋体" w:cs="Times New Roman"/>
      <w:sz w:val="20"/>
    </w:rPr>
  </w:style>
  <w:style w:type="character" w:styleId="924" w:customStyle="1">
    <w:name w:val="表格用 Char Char"/>
    <w:uiPriority w:val="0"/>
    <w:qFormat/>
    <w:rPr>
      <w:rFonts w:ascii="Times New Roman" w:hAnsi="Times New Roman" w:eastAsia="宋体" w:cs="Times New Roman"/>
      <w:sz w:val="20"/>
    </w:rPr>
  </w:style>
  <w:style w:type="character" w:styleId="925" w:customStyle="1">
    <w:name w:val="正文文本缩进 3 Char1"/>
    <w:uiPriority w:val="0"/>
    <w:qFormat/>
    <w:rPr>
      <w:rFonts w:ascii="Times New Roman" w:hAnsi="Times New Roman" w:eastAsia="宋体" w:cs="Times New Roman"/>
      <w:sz w:val="20"/>
    </w:rPr>
  </w:style>
  <w:style w:type="character" w:styleId="926" w:customStyle="1">
    <w:name w:val="正文缩进 Char"/>
    <w:uiPriority w:val="0"/>
    <w:qFormat/>
    <w:rPr>
      <w:rFonts w:ascii="Times New Roman" w:hAnsi="Times New Roman" w:eastAsia="宋体" w:cs="Times New Roman"/>
      <w:sz w:val="20"/>
    </w:rPr>
  </w:style>
  <w:style w:type="character" w:styleId="927" w:customStyle="1">
    <w:name w:val="批注框文本 Char1"/>
    <w:uiPriority w:val="0"/>
    <w:qFormat/>
    <w:rPr>
      <w:rFonts w:ascii="Times New Roman" w:hAnsi="Times New Roman" w:eastAsia="宋体" w:cs="Times New Roman"/>
      <w:sz w:val="20"/>
    </w:rPr>
  </w:style>
  <w:style w:type="character" w:styleId="928" w:customStyle="1">
    <w:name w:val="Char Char13"/>
    <w:uiPriority w:val="0"/>
    <w:qFormat/>
    <w:rPr>
      <w:rFonts w:ascii="Times New Roman" w:hAnsi="Times New Roman" w:eastAsia="宋体" w:cs="Times New Roman"/>
      <w:sz w:val="20"/>
    </w:rPr>
  </w:style>
  <w:style w:type="character" w:styleId="929" w:customStyle="1">
    <w:name w:val="样式2 Char"/>
    <w:uiPriority w:val="0"/>
    <w:qFormat/>
    <w:rPr>
      <w:rFonts w:ascii="Times New Roman" w:hAnsi="Times New Roman" w:eastAsia="宋体" w:cs="Times New Roman"/>
      <w:b/>
      <w:sz w:val="20"/>
    </w:rPr>
  </w:style>
  <w:style w:type="character" w:styleId="930" w:customStyle="1">
    <w:name w:val="页脚 Char"/>
    <w:uiPriority w:val="0"/>
    <w:qFormat/>
    <w:rPr>
      <w:rFonts w:ascii="Times New Roman" w:hAnsi="Times New Roman" w:eastAsia="宋体" w:cs="Times New Roman"/>
      <w:sz w:val="20"/>
    </w:rPr>
  </w:style>
  <w:style w:type="character" w:styleId="931" w:customStyle="1">
    <w:name w:val="标准文本 Char"/>
    <w:uiPriority w:val="0"/>
    <w:qFormat/>
    <w:rPr>
      <w:rFonts w:ascii="Times New Roman" w:hAnsi="Times New Roman" w:eastAsia="宋体" w:cs="Times New Roman"/>
      <w:sz w:val="20"/>
    </w:rPr>
  </w:style>
  <w:style w:type="character" w:styleId="932" w:customStyle="1">
    <w:name w:val="font01"/>
    <w:uiPriority w:val="0"/>
    <w:qFormat/>
    <w:rPr>
      <w:rFonts w:hint="eastAsia" w:ascii="宋体" w:hAnsi="宋体" w:eastAsia="宋体" w:cs="宋体"/>
      <w:color w:val="000000"/>
      <w:sz w:val="24"/>
      <w:szCs w:val="24"/>
      <w:u w:val="none"/>
    </w:rPr>
  </w:style>
  <w:style w:type="character" w:styleId="933" w:customStyle="1">
    <w:name w:val="标题 3 Char1"/>
    <w:uiPriority w:val="0"/>
    <w:qFormat/>
    <w:rPr>
      <w:rFonts w:ascii="Times New Roman" w:hAnsi="Times New Roman" w:eastAsia="宋体" w:cs="Times New Roman"/>
      <w:b/>
      <w:sz w:val="20"/>
      <w:u w:val="single"/>
    </w:rPr>
  </w:style>
  <w:style w:type="character" w:styleId="934" w:customStyle="1">
    <w:name w:val="表格 Char Char"/>
    <w:uiPriority w:val="0"/>
    <w:qFormat/>
    <w:rPr>
      <w:rFonts w:ascii="Times New Roman" w:hAnsi="Times New Roman" w:eastAsia="宋体" w:cs="Times New Roman"/>
      <w:sz w:val="20"/>
    </w:rPr>
  </w:style>
  <w:style w:type="character" w:styleId="935" w:customStyle="1">
    <w:name w:val="正文首行缩进 Char"/>
    <w:uiPriority w:val="0"/>
    <w:qFormat/>
    <w:rPr>
      <w:rFonts w:ascii="Times New Roman" w:hAnsi="Times New Roman" w:eastAsia="宋体" w:cs="Times New Roman"/>
      <w:sz w:val="20"/>
    </w:rPr>
  </w:style>
  <w:style w:type="character" w:styleId="936" w:customStyle="1">
    <w:name w:val="标题 9 Char"/>
    <w:uiPriority w:val="0"/>
    <w:qFormat/>
    <w:rPr>
      <w:rFonts w:ascii="Times New Roman" w:hAnsi="Times New Roman" w:eastAsia="宋体" w:cs="Times New Roman"/>
      <w:sz w:val="20"/>
    </w:rPr>
  </w:style>
  <w:style w:type="character" w:styleId="937" w:customStyle="1">
    <w:name w:val="lh151"/>
    <w:uiPriority w:val="0"/>
    <w:qFormat/>
    <w:rPr>
      <w:rFonts w:ascii="Times New Roman" w:hAnsi="Times New Roman" w:eastAsia="宋体" w:cs="Times New Roman"/>
      <w:color w:val="666666"/>
      <w:sz w:val="20"/>
    </w:rPr>
  </w:style>
  <w:style w:type="character" w:styleId="938" w:customStyle="1">
    <w:name w:val="日期 Char1"/>
    <w:uiPriority w:val="0"/>
    <w:qFormat/>
    <w:rPr>
      <w:rFonts w:ascii="Times New Roman" w:hAnsi="Times New Roman" w:eastAsia="宋体" w:cs="Times New Roman"/>
      <w:sz w:val="20"/>
    </w:rPr>
  </w:style>
  <w:style w:type="character" w:styleId="939" w:customStyle="1">
    <w:name w:val="图片 Char Char"/>
    <w:uiPriority w:val="0"/>
    <w:qFormat/>
    <w:rPr>
      <w:rFonts w:ascii="Times New Roman" w:hAnsi="Times New Roman" w:eastAsia="宋体" w:cs="Times New Roman"/>
      <w:sz w:val="20"/>
    </w:rPr>
  </w:style>
  <w:style w:type="character" w:styleId="940" w:customStyle="1">
    <w:name w:val="批注框文本 字符"/>
    <w:uiPriority w:val="0"/>
    <w:qFormat/>
    <w:rPr>
      <w:rFonts w:ascii="Times New Roman" w:hAnsi="Times New Roman" w:eastAsia="宋体" w:cs="Times New Roman"/>
      <w:sz w:val="20"/>
    </w:rPr>
  </w:style>
  <w:style w:type="character" w:styleId="941" w:customStyle="1">
    <w:name w:val="HTML 预设格式 Char"/>
    <w:uiPriority w:val="0"/>
    <w:qFormat/>
    <w:rPr>
      <w:rFonts w:ascii="Times New Roman" w:hAnsi="Times New Roman" w:eastAsia="宋体" w:cs="Times New Roman"/>
      <w:sz w:val="20"/>
    </w:rPr>
  </w:style>
  <w:style w:type="character" w:styleId="942" w:customStyle="1">
    <w:name w:val="列出段落 Char"/>
    <w:uiPriority w:val="0"/>
    <w:qFormat/>
    <w:rPr>
      <w:rFonts w:ascii="Times New Roman" w:hAnsi="Times New Roman" w:eastAsia="宋体" w:cs="Times New Roman"/>
      <w:sz w:val="20"/>
    </w:rPr>
  </w:style>
  <w:style w:type="character" w:styleId="943" w:customStyle="1">
    <w:name w:val="标题 5 Char"/>
    <w:uiPriority w:val="0"/>
    <w:qFormat/>
    <w:rPr>
      <w:rFonts w:ascii="Times New Roman" w:hAnsi="Times New Roman" w:eastAsia="宋体" w:cs="Times New Roman"/>
      <w:b/>
      <w:sz w:val="20"/>
    </w:rPr>
  </w:style>
  <w:style w:type="character" w:styleId="944" w:customStyle="1">
    <w:name w:val="链接"/>
    <w:uiPriority w:val="0"/>
    <w:qFormat/>
    <w:rPr>
      <w:rFonts w:ascii="Times New Roman" w:hAnsi="Times New Roman" w:eastAsia="宋体" w:cs="Times New Roman"/>
      <w:color w:val="0000ff"/>
      <w:sz w:val="20"/>
      <w:u w:val="single"/>
    </w:rPr>
  </w:style>
  <w:style w:type="character" w:styleId="945" w:customStyle="1">
    <w:name w:val="18h1"/>
    <w:uiPriority w:val="0"/>
    <w:qFormat/>
    <w:rPr>
      <w:rFonts w:ascii="Times New Roman" w:hAnsi="Times New Roman" w:eastAsia="宋体" w:cs="Times New Roman"/>
      <w:color w:val="3b3b3b"/>
      <w:sz w:val="20"/>
    </w:rPr>
  </w:style>
  <w:style w:type="character" w:styleId="946" w:customStyle="1">
    <w:name w:val="表格文字（两侧对齐） Char Char"/>
    <w:uiPriority w:val="0"/>
    <w:qFormat/>
    <w:rPr>
      <w:rFonts w:ascii="Times New Roman" w:hAnsi="Times New Roman" w:eastAsia="宋体" w:cs="Times New Roman"/>
      <w:sz w:val="20"/>
    </w:rPr>
  </w:style>
  <w:style w:type="character" w:styleId="947" w:customStyle="1">
    <w:name w:val="正文文本缩进 2 Char"/>
    <w:uiPriority w:val="0"/>
    <w:qFormat/>
    <w:rPr>
      <w:rFonts w:ascii="Times New Roman" w:hAnsi="Times New Roman" w:eastAsia="宋体" w:cs="Times New Roman"/>
      <w:sz w:val="20"/>
    </w:rPr>
  </w:style>
  <w:style w:type="character" w:styleId="948" w:customStyle="1">
    <w:name w:val="Char Char14"/>
    <w:uiPriority w:val="0"/>
    <w:qFormat/>
    <w:rPr>
      <w:rFonts w:ascii="Times New Roman" w:hAnsi="Times New Roman" w:eastAsia="宋体" w:cs="Times New Roman"/>
      <w:sz w:val="20"/>
    </w:rPr>
  </w:style>
  <w:style w:type="character" w:styleId="949" w:customStyle="1">
    <w:name w:val="标题 1 Char1"/>
    <w:uiPriority w:val="0"/>
    <w:qFormat/>
    <w:rPr>
      <w:rFonts w:ascii="Times New Roman" w:hAnsi="Times New Roman" w:eastAsia="宋体" w:cs="Times New Roman"/>
      <w:b/>
      <w:sz w:val="20"/>
    </w:rPr>
  </w:style>
  <w:style w:type="character" w:styleId="950" w:customStyle="1">
    <w:name w:val="批注框文本 Char"/>
    <w:uiPriority w:val="0"/>
    <w:qFormat/>
    <w:rPr>
      <w:rFonts w:ascii="Times New Roman" w:hAnsi="Times New Roman" w:eastAsia="宋体" w:cs="Times New Roman"/>
      <w:sz w:val="20"/>
    </w:rPr>
  </w:style>
  <w:style w:type="character" w:styleId="951" w:customStyle="1">
    <w:name w:val="apple-style-span"/>
    <w:uiPriority w:val="0"/>
    <w:qFormat/>
    <w:rPr>
      <w:rFonts w:ascii="Times New Roman" w:hAnsi="Times New Roman" w:eastAsia="宋体" w:cs="Times New Roman"/>
      <w:sz w:val="20"/>
    </w:rPr>
  </w:style>
  <w:style w:type="character" w:styleId="952" w:customStyle="1">
    <w:name w:val="插图 Char Char"/>
    <w:uiPriority w:val="0"/>
    <w:qFormat/>
    <w:rPr>
      <w:rFonts w:ascii="Times New Roman" w:hAnsi="Times New Roman" w:eastAsia="宋体" w:cs="Times New Roman"/>
      <w:sz w:val="20"/>
    </w:rPr>
  </w:style>
  <w:style w:type="character" w:styleId="953" w:customStyle="1">
    <w:name w:val="标题 2 Char1"/>
    <w:uiPriority w:val="0"/>
    <w:qFormat/>
    <w:rPr>
      <w:rFonts w:ascii="Times New Roman" w:hAnsi="Times New Roman" w:eastAsia="宋体" w:cs="Times New Roman"/>
      <w:b/>
      <w:sz w:val="20"/>
    </w:rPr>
  </w:style>
  <w:style w:type="character" w:styleId="954" w:customStyle="1">
    <w:name w:val="_Style 332"/>
    <w:uiPriority w:val="0"/>
    <w:qFormat/>
    <w:rPr>
      <w:rFonts w:ascii="Times New Roman" w:hAnsi="Times New Roman" w:eastAsia="宋体" w:cs="Times New Roman"/>
      <w:i/>
      <w:color w:val="auto"/>
      <w:sz w:val="21"/>
    </w:rPr>
  </w:style>
  <w:style w:type="character" w:styleId="955" w:customStyle="1">
    <w:name w:val="正文文本 3 Char1"/>
    <w:uiPriority w:val="0"/>
    <w:qFormat/>
    <w:rPr>
      <w:rFonts w:ascii="Times New Roman" w:hAnsi="Times New Roman" w:eastAsia="宋体" w:cs="Times New Roman"/>
      <w:sz w:val="20"/>
    </w:rPr>
  </w:style>
  <w:style w:type="character" w:styleId="956" w:customStyle="1">
    <w:name w:val="标题 5 Char1"/>
    <w:uiPriority w:val="0"/>
    <w:qFormat/>
    <w:rPr>
      <w:rFonts w:ascii="Times New Roman" w:hAnsi="Times New Roman" w:eastAsia="宋体" w:cs="Times New Roman"/>
      <w:b/>
      <w:sz w:val="20"/>
    </w:rPr>
  </w:style>
  <w:style w:type="character" w:styleId="957" w:customStyle="1">
    <w:name w:val="批注主题 Char"/>
    <w:uiPriority w:val="0"/>
    <w:qFormat/>
    <w:rPr>
      <w:rFonts w:ascii="Times New Roman" w:hAnsi="Times New Roman" w:eastAsia="宋体" w:cs="Times New Roman"/>
      <w:b/>
      <w:sz w:val="20"/>
    </w:rPr>
  </w:style>
  <w:style w:type="character" w:styleId="958" w:customStyle="1">
    <w:name w:val="标题 1 Char"/>
    <w:uiPriority w:val="0"/>
    <w:qFormat/>
    <w:rPr>
      <w:rFonts w:ascii="Times New Roman" w:hAnsi="Times New Roman" w:eastAsia="宋体" w:cs="Times New Roman"/>
      <w:b/>
      <w:sz w:val="20"/>
    </w:rPr>
  </w:style>
  <w:style w:type="character" w:styleId="959" w:customStyle="1">
    <w:name w:val="正文文本 2 Char1"/>
    <w:uiPriority w:val="0"/>
    <w:qFormat/>
    <w:rPr>
      <w:rFonts w:ascii="Times New Roman" w:hAnsi="Times New Roman" w:eastAsia="宋体" w:cs="Times New Roman"/>
      <w:sz w:val="20"/>
    </w:rPr>
  </w:style>
  <w:style w:type="character" w:styleId="960" w:customStyle="1">
    <w:name w:val="标题 4 Char1"/>
    <w:uiPriority w:val="0"/>
    <w:qFormat/>
    <w:rPr>
      <w:rFonts w:ascii="Times New Roman" w:hAnsi="Times New Roman" w:eastAsia="宋体" w:cs="Times New Roman"/>
      <w:b/>
      <w:sz w:val="20"/>
    </w:rPr>
  </w:style>
  <w:style w:type="character" w:styleId="961" w:customStyle="1">
    <w:name w:val="正文文本 2 Char"/>
    <w:uiPriority w:val="0"/>
    <w:qFormat/>
    <w:rPr>
      <w:rFonts w:ascii="Times New Roman" w:hAnsi="Times New Roman" w:eastAsia="宋体" w:cs="Times New Roman"/>
      <w:sz w:val="20"/>
    </w:rPr>
  </w:style>
  <w:style w:type="character" w:styleId="962" w:customStyle="1">
    <w:name w:val="_Style 376"/>
    <w:uiPriority w:val="0"/>
    <w:qFormat/>
    <w:rPr>
      <w:rFonts w:ascii="Times New Roman" w:hAnsi="Times New Roman" w:eastAsia="宋体" w:cs="Times New Roman"/>
      <w:b/>
      <w:color w:val="auto"/>
      <w:sz w:val="21"/>
    </w:rPr>
  </w:style>
  <w:style w:type="character" w:styleId="963" w:customStyle="1">
    <w:name w:val="062"/>
    <w:uiPriority w:val="0"/>
    <w:qFormat/>
    <w:rPr>
      <w:rFonts w:ascii="Times New Roman" w:hAnsi="Times New Roman" w:eastAsia="宋体" w:cs="Times New Roman"/>
      <w:b/>
      <w:sz w:val="20"/>
    </w:rPr>
  </w:style>
  <w:style w:type="character" w:styleId="964" w:customStyle="1">
    <w:name w:val="正文文本 Char1"/>
    <w:uiPriority w:val="0"/>
    <w:qFormat/>
    <w:rPr>
      <w:rFonts w:ascii="Times New Roman" w:hAnsi="Times New Roman" w:eastAsia="宋体" w:cs="Times New Roman"/>
      <w:sz w:val="20"/>
    </w:rPr>
  </w:style>
  <w:style w:type="character" w:styleId="965" w:customStyle="1">
    <w:name w:val="题注 Char"/>
    <w:uiPriority w:val="0"/>
    <w:qFormat/>
    <w:rPr>
      <w:rFonts w:ascii="Times New Roman" w:hAnsi="Times New Roman" w:eastAsia="宋体" w:cs="Times New Roman"/>
      <w:sz w:val="20"/>
    </w:rPr>
  </w:style>
  <w:style w:type="character" w:styleId="966" w:customStyle="1">
    <w:name w:val="脚注文本 Char"/>
    <w:uiPriority w:val="0"/>
    <w:qFormat/>
    <w:rPr>
      <w:rFonts w:ascii="Times New Roman" w:hAnsi="Times New Roman" w:eastAsia="宋体" w:cs="Times New Roman"/>
      <w:sz w:val="20"/>
    </w:rPr>
  </w:style>
  <w:style w:type="character" w:styleId="967" w:customStyle="1">
    <w:name w:val="_Style 336"/>
    <w:uiPriority w:val="0"/>
    <w:qFormat/>
    <w:rPr>
      <w:rFonts w:ascii="Times New Roman" w:hAnsi="Times New Roman" w:eastAsia="宋体" w:cs="Times New Roman"/>
      <w:i/>
      <w:color w:val="auto"/>
      <w:sz w:val="21"/>
    </w:rPr>
  </w:style>
  <w:style w:type="character" w:styleId="968" w:customStyle="1">
    <w:name w:val="表格 Char"/>
    <w:uiPriority w:val="0"/>
    <w:qFormat/>
    <w:rPr>
      <w:rFonts w:ascii="Times New Roman" w:hAnsi="Times New Roman" w:eastAsia="宋体" w:cs="Times New Roman"/>
      <w:color w:val="000000"/>
      <w:sz w:val="20"/>
    </w:rPr>
  </w:style>
  <w:style w:type="character" w:styleId="969" w:customStyle="1">
    <w:name w:val="批注主题 字符"/>
    <w:uiPriority w:val="0"/>
    <w:qFormat/>
    <w:rPr>
      <w:rFonts w:ascii="Times New Roman" w:hAnsi="Times New Roman" w:eastAsia="宋体" w:cs="Times New Roman"/>
      <w:b/>
      <w:sz w:val="20"/>
    </w:rPr>
  </w:style>
  <w:style w:type="character" w:styleId="970" w:customStyle="1">
    <w:name w:val="图注 Char Char"/>
    <w:uiPriority w:val="0"/>
    <w:qFormat/>
    <w:rPr>
      <w:rFonts w:ascii="Times New Roman" w:hAnsi="Times New Roman" w:eastAsia="宋体" w:cs="Times New Roman"/>
      <w:sz w:val="20"/>
    </w:rPr>
  </w:style>
  <w:style w:type="character" w:styleId="971" w:customStyle="1">
    <w:name w:val="页码1"/>
    <w:uiPriority w:val="0"/>
    <w:qFormat/>
    <w:rPr>
      <w:rFonts w:ascii="Times New Roman" w:hAnsi="Times New Roman" w:eastAsia="宋体" w:cs="Times New Roman"/>
      <w:sz w:val="20"/>
    </w:rPr>
  </w:style>
  <w:style w:type="character" w:styleId="972" w:customStyle="1">
    <w:name w:val="列表框1 Char Char"/>
    <w:uiPriority w:val="0"/>
    <w:qFormat/>
    <w:rPr>
      <w:rFonts w:ascii="Times New Roman" w:hAnsi="Times New Roman" w:eastAsia="宋体" w:cs="Times New Roman"/>
      <w:sz w:val="20"/>
    </w:rPr>
  </w:style>
  <w:style w:type="character" w:styleId="973" w:customStyle="1">
    <w:name w:val="1ji Char"/>
    <w:uiPriority w:val="0"/>
    <w:qFormat/>
    <w:rPr>
      <w:rFonts w:ascii="Times New Roman" w:hAnsi="Times New Roman" w:eastAsia="宋体" w:cs="Times New Roman"/>
      <w:b/>
      <w:sz w:val="20"/>
    </w:rPr>
  </w:style>
  <w:style w:type="character" w:styleId="974" w:customStyle="1">
    <w:name w:val="正文文本缩进 Char"/>
    <w:uiPriority w:val="0"/>
    <w:qFormat/>
    <w:rPr>
      <w:rFonts w:ascii="Times New Roman" w:hAnsi="Times New Roman" w:eastAsia="宋体" w:cs="Times New Roman"/>
      <w:sz w:val="20"/>
    </w:rPr>
  </w:style>
  <w:style w:type="character" w:styleId="975" w:customStyle="1">
    <w:name w:val="标准文本 Char Char"/>
    <w:uiPriority w:val="0"/>
    <w:qFormat/>
    <w:rPr>
      <w:rFonts w:ascii="Times New Roman" w:hAnsi="Times New Roman" w:eastAsia="宋体" w:cs="Times New Roman"/>
      <w:sz w:val="20"/>
    </w:rPr>
  </w:style>
  <w:style w:type="character" w:styleId="976" w:customStyle="1">
    <w:name w:val="表格用 Char"/>
    <w:uiPriority w:val="0"/>
    <w:qFormat/>
    <w:rPr>
      <w:rFonts w:ascii="Times New Roman" w:hAnsi="Times New Roman" w:eastAsia="宋体" w:cs="Times New Roman"/>
      <w:color w:val="000000"/>
      <w:sz w:val="20"/>
    </w:rPr>
  </w:style>
  <w:style w:type="character" w:styleId="977" w:customStyle="1">
    <w:name w:val="标题 7 Char1"/>
    <w:uiPriority w:val="0"/>
    <w:qFormat/>
    <w:rPr>
      <w:rFonts w:ascii="Times New Roman" w:hAnsi="Times New Roman" w:eastAsia="宋体" w:cs="Times New Roman"/>
      <w:b/>
      <w:sz w:val="20"/>
    </w:rPr>
  </w:style>
  <w:style w:type="character" w:styleId="978" w:customStyle="1">
    <w:name w:val="H 3 Char"/>
    <w:uiPriority w:val="0"/>
    <w:qFormat/>
    <w:rPr>
      <w:rFonts w:ascii="Times New Roman" w:hAnsi="Times New Roman" w:eastAsia="宋体" w:cs="Times New Roman"/>
      <w:b/>
      <w:sz w:val="20"/>
    </w:rPr>
  </w:style>
  <w:style w:type="character" w:styleId="979" w:customStyle="1">
    <w:name w:val="正文文本缩进 3 字符"/>
    <w:uiPriority w:val="0"/>
    <w:qFormat/>
    <w:rPr>
      <w:rFonts w:ascii="Times New Roman" w:hAnsi="Times New Roman" w:eastAsia="宋体" w:cs="Times New Roman"/>
      <w:sz w:val="16"/>
      <w:szCs w:val="16"/>
    </w:rPr>
  </w:style>
  <w:style w:type="character" w:styleId="980" w:customStyle="1">
    <w:name w:val="标题 Char"/>
    <w:uiPriority w:val="0"/>
    <w:qFormat/>
    <w:rPr>
      <w:rFonts w:ascii="Times New Roman" w:hAnsi="Times New Roman" w:eastAsia="宋体" w:cs="Times New Roman"/>
      <w:b/>
      <w:sz w:val="20"/>
    </w:rPr>
  </w:style>
  <w:style w:type="character" w:styleId="981" w:customStyle="1">
    <w:name w:val="H 4 Char"/>
    <w:uiPriority w:val="0"/>
    <w:qFormat/>
    <w:rPr>
      <w:rFonts w:ascii="Times New Roman" w:hAnsi="Times New Roman" w:eastAsia="宋体" w:cs="Times New Roman"/>
      <w:b/>
      <w:sz w:val="20"/>
    </w:rPr>
  </w:style>
  <w:style w:type="character" w:styleId="982" w:customStyle="1">
    <w:name w:val="批注主题 Char1"/>
    <w:uiPriority w:val="0"/>
    <w:qFormat/>
    <w:rPr>
      <w:rFonts w:ascii="Times New Roman" w:hAnsi="Times New Roman" w:eastAsia="宋体" w:cs="Times New Roman"/>
      <w:b/>
      <w:sz w:val="20"/>
    </w:rPr>
  </w:style>
  <w:style w:type="character" w:styleId="983" w:customStyle="1">
    <w:name w:val="正文文本缩进 Char1"/>
    <w:uiPriority w:val="0"/>
    <w:qFormat/>
    <w:rPr>
      <w:rFonts w:ascii="Times New Roman" w:hAnsi="Times New Roman" w:eastAsia="宋体" w:cs="Times New Roman"/>
      <w:sz w:val="20"/>
    </w:rPr>
  </w:style>
  <w:style w:type="character" w:styleId="984" w:customStyle="1">
    <w:name w:val="正文文本 3 Char"/>
    <w:uiPriority w:val="0"/>
    <w:qFormat/>
    <w:rPr>
      <w:rFonts w:ascii="Times New Roman" w:hAnsi="Times New Roman" w:eastAsia="宋体" w:cs="Times New Roman"/>
      <w:sz w:val="20"/>
    </w:rPr>
  </w:style>
  <w:style w:type="character" w:styleId="985" w:customStyle="1">
    <w:name w:val="正文首行缩进 2 Char"/>
    <w:uiPriority w:val="0"/>
    <w:qFormat/>
    <w:rPr>
      <w:rFonts w:ascii="Times New Roman" w:hAnsi="Times New Roman" w:eastAsia="宋体" w:cs="Times New Roman"/>
      <w:sz w:val="20"/>
    </w:rPr>
  </w:style>
  <w:style w:type="character" w:styleId="986" w:customStyle="1">
    <w:name w:val="页眉 Char1"/>
    <w:uiPriority w:val="0"/>
    <w:qFormat/>
    <w:rPr>
      <w:rFonts w:ascii="Times New Roman" w:hAnsi="Times New Roman" w:eastAsia="宋体" w:cs="Times New Roman"/>
      <w:sz w:val="20"/>
    </w:rPr>
  </w:style>
  <w:style w:type="character" w:styleId="987" w:customStyle="1">
    <w:name w:val="Char Char2"/>
    <w:uiPriority w:val="0"/>
    <w:qFormat/>
    <w:rPr>
      <w:rFonts w:ascii="Times New Roman" w:hAnsi="Times New Roman" w:eastAsia="宋体" w:cs="Times New Roman"/>
      <w:sz w:val="20"/>
    </w:rPr>
  </w:style>
  <w:style w:type="character" w:styleId="988" w:customStyle="1">
    <w:name w:val="样式 首行缩进:  2 字符 Char1"/>
    <w:uiPriority w:val="0"/>
    <w:qFormat/>
    <w:rPr>
      <w:rFonts w:ascii="Times New Roman" w:hAnsi="Times New Roman" w:eastAsia="宋体" w:cs="Times New Roman"/>
      <w:sz w:val="20"/>
    </w:rPr>
  </w:style>
  <w:style w:type="character" w:styleId="989" w:customStyle="1">
    <w:name w:val="标题 2 Char"/>
    <w:uiPriority w:val="0"/>
    <w:qFormat/>
    <w:rPr>
      <w:rFonts w:ascii="Times New Roman" w:hAnsi="Times New Roman" w:eastAsia="宋体" w:cs="Times New Roman"/>
      <w:b/>
      <w:sz w:val="20"/>
    </w:rPr>
  </w:style>
  <w:style w:type="character" w:styleId="990" w:customStyle="1">
    <w:name w:val="表格文字图表文字 Char Char"/>
    <w:uiPriority w:val="0"/>
    <w:qFormat/>
    <w:rPr>
      <w:rFonts w:ascii="Times New Roman" w:hAnsi="Times New Roman" w:eastAsia="宋体" w:cs="Times New Roman"/>
      <w:sz w:val="20"/>
    </w:rPr>
  </w:style>
  <w:style w:type="character" w:styleId="991" w:customStyle="1">
    <w:name w:val="图片 Char"/>
    <w:uiPriority w:val="0"/>
    <w:qFormat/>
    <w:rPr>
      <w:rFonts w:ascii="Times New Roman" w:hAnsi="Times New Roman" w:eastAsia="宋体" w:cs="Times New Roman"/>
      <w:sz w:val="20"/>
    </w:rPr>
  </w:style>
  <w:style w:type="character" w:styleId="992" w:customStyle="1">
    <w:name w:val="标题 6 Char"/>
    <w:uiPriority w:val="0"/>
    <w:qFormat/>
    <w:rPr>
      <w:rFonts w:ascii="Times New Roman" w:hAnsi="Times New Roman" w:eastAsia="宋体" w:cs="Times New Roman"/>
      <w:b/>
      <w:sz w:val="20"/>
    </w:rPr>
  </w:style>
  <w:style w:type="character" w:styleId="993" w:customStyle="1">
    <w:name w:val="标题 4 Char"/>
    <w:uiPriority w:val="0"/>
    <w:qFormat/>
    <w:rPr>
      <w:rFonts w:ascii="Times New Roman" w:hAnsi="Times New Roman" w:eastAsia="宋体" w:cs="Times New Roman"/>
      <w:b/>
      <w:sz w:val="20"/>
    </w:rPr>
  </w:style>
  <w:style w:type="character" w:styleId="994" w:customStyle="1">
    <w:name w:val="文档结构图 Char1"/>
    <w:uiPriority w:val="0"/>
    <w:qFormat/>
    <w:rPr>
      <w:rFonts w:ascii="Times New Roman" w:hAnsi="Times New Roman" w:eastAsia="宋体" w:cs="Times New Roman"/>
      <w:sz w:val="20"/>
    </w:rPr>
  </w:style>
  <w:style w:type="character" w:styleId="995" w:customStyle="1">
    <w:name w:val="项目符0 Char"/>
    <w:uiPriority w:val="0"/>
    <w:qFormat/>
    <w:rPr>
      <w:rFonts w:ascii="Times New Roman" w:hAnsi="Times New Roman" w:eastAsia="宋体" w:cs="Times New Roman"/>
      <w:sz w:val="20"/>
    </w:rPr>
  </w:style>
  <w:style w:type="character" w:styleId="996" w:customStyle="1">
    <w:name w:val="正文文本缩进 3 Char"/>
    <w:uiPriority w:val="0"/>
    <w:qFormat/>
    <w:rPr>
      <w:rFonts w:ascii="Times New Roman" w:hAnsi="Times New Roman" w:eastAsia="宋体" w:cs="Times New Roman"/>
      <w:sz w:val="20"/>
    </w:rPr>
  </w:style>
  <w:style w:type="character" w:styleId="997" w:customStyle="1">
    <w:name w:val="Char Char3"/>
    <w:uiPriority w:val="0"/>
    <w:qFormat/>
    <w:rPr>
      <w:rFonts w:ascii="Times New Roman" w:hAnsi="Times New Roman" w:eastAsia="宋体" w:cs="Times New Roman"/>
      <w:sz w:val="20"/>
    </w:rPr>
  </w:style>
  <w:style w:type="character" w:styleId="998" w:customStyle="1">
    <w:name w:val="纯文本 Char"/>
    <w:uiPriority w:val="0"/>
    <w:qFormat/>
    <w:rPr>
      <w:rFonts w:ascii="Times New Roman" w:hAnsi="Times New Roman" w:eastAsia="宋体" w:cs="Times New Roman"/>
      <w:sz w:val="20"/>
    </w:rPr>
  </w:style>
  <w:style w:type="character" w:styleId="999" w:customStyle="1">
    <w:name w:val="正文文本缩进 2 Char1"/>
    <w:uiPriority w:val="0"/>
    <w:qFormat/>
    <w:rPr>
      <w:rFonts w:ascii="Times New Roman" w:hAnsi="Times New Roman" w:eastAsia="宋体" w:cs="Times New Roman"/>
      <w:sz w:val="20"/>
    </w:rPr>
  </w:style>
  <w:style w:type="character" w:styleId="1000" w:customStyle="1">
    <w:name w:val="标题 8 Char"/>
    <w:uiPriority w:val="0"/>
    <w:qFormat/>
    <w:rPr>
      <w:rFonts w:ascii="Times New Roman" w:hAnsi="Times New Roman" w:eastAsia="宋体" w:cs="Times New Roman"/>
      <w:sz w:val="20"/>
    </w:rPr>
  </w:style>
  <w:style w:type="character" w:styleId="1001" w:customStyle="1">
    <w:name w:val="标题 6 Char1"/>
    <w:uiPriority w:val="0"/>
    <w:qFormat/>
    <w:rPr>
      <w:rFonts w:ascii="Times New Roman" w:hAnsi="Times New Roman" w:eastAsia="宋体" w:cs="Times New Roman"/>
      <w:b/>
      <w:sz w:val="20"/>
    </w:rPr>
  </w:style>
  <w:style w:type="character" w:styleId="1002" w:customStyle="1">
    <w:name w:val="case31"/>
    <w:uiPriority w:val="0"/>
    <w:qFormat/>
    <w:rPr>
      <w:rFonts w:ascii="Times New Roman" w:hAnsi="Times New Roman" w:eastAsia="宋体" w:cs="Times New Roman"/>
      <w:sz w:val="20"/>
    </w:rPr>
  </w:style>
  <w:style w:type="character" w:styleId="1003" w:customStyle="1">
    <w:name w:val="正文文本 Char"/>
    <w:uiPriority w:val="0"/>
    <w:qFormat/>
    <w:rPr>
      <w:rFonts w:ascii="Times New Roman" w:hAnsi="Times New Roman" w:eastAsia="宋体" w:cs="Times New Roman"/>
      <w:sz w:val="20"/>
    </w:rPr>
  </w:style>
  <w:style w:type="paragraph" w:styleId="1004" w:customStyle="1">
    <w:name w:val="节标题"/>
    <w:basedOn w:val="825"/>
    <w:next w:val="1005"/>
    <w:uiPriority w:val="0"/>
    <w:qFormat/>
    <w:pPr>
      <w:ind w:left="0" w:firstLine="5120"/>
      <w:jc w:val="center"/>
      <w:spacing w:before="0" w:after="0" w:line="289" w:lineRule="atLeast"/>
    </w:pPr>
    <w:rPr>
      <w:rFonts w:ascii="Times New Roman" w:hAnsi="Times New Roman" w:cs="Times New Roman"/>
    </w:rPr>
  </w:style>
  <w:style w:type="paragraph" w:styleId="1005" w:customStyle="1">
    <w:name w:val="文档标题6"/>
    <w:basedOn w:val="831"/>
    <w:next w:val="824"/>
    <w:uiPriority w:val="0"/>
    <w:qFormat/>
    <w:pPr>
      <w:ind w:left="1134" w:firstLine="20"/>
      <w:spacing w:before="280" w:after="280" w:line="360" w:lineRule="auto"/>
      <w:outlineLvl w:val="5"/>
    </w:pPr>
  </w:style>
  <w:style w:type="paragraph" w:styleId="1006" w:customStyle="1">
    <w:name w:val="正文段"/>
    <w:basedOn w:val="825"/>
    <w:next w:val="1007"/>
    <w:uiPriority w:val="0"/>
    <w:qFormat/>
    <w:pPr>
      <w:ind w:left="454" w:firstLine="1222"/>
      <w:spacing w:before="0" w:after="240" w:line="240" w:lineRule="atLeast"/>
    </w:pPr>
    <w:rPr>
      <w:rFonts w:ascii="Times New Roman" w:hAnsi="Times New Roman" w:cs="Times New Roman"/>
    </w:rPr>
  </w:style>
  <w:style w:type="paragraph" w:styleId="1007" w:customStyle="1">
    <w:name w:val="批注主题1"/>
    <w:next w:val="824"/>
    <w:uiPriority w:val="0"/>
    <w:qFormat/>
    <w:pPr>
      <w:ind w:left="200" w:firstLine="4808"/>
      <w:spacing w:line="360" w:lineRule="auto"/>
    </w:pPr>
    <w:rPr>
      <w:rFonts w:ascii="Calibri" w:hAnsi="Calibri" w:eastAsia="宋体" w:cs="宋体"/>
      <w:lang w:val="en-US" w:eastAsia="zh-CN" w:bidi="ar-SA"/>
    </w:rPr>
  </w:style>
  <w:style w:type="paragraph" w:styleId="1008" w:customStyle="1">
    <w:name w:val="_Style 224"/>
    <w:next w:val="1009"/>
    <w:uiPriority w:val="0"/>
    <w:qFormat/>
    <w:pPr>
      <w:ind w:firstLine="3584"/>
    </w:pPr>
    <w:rPr>
      <w:rFonts w:ascii="Calibri" w:hAnsi="Calibri" w:eastAsia="宋体" w:cs="宋体"/>
      <w:lang w:val="en-US" w:eastAsia="zh-CN" w:bidi="ar-SA"/>
    </w:rPr>
  </w:style>
  <w:style w:type="paragraph" w:styleId="1009" w:customStyle="1">
    <w:name w:val="编号1"/>
    <w:basedOn w:val="825"/>
    <w:next w:val="1010"/>
    <w:uiPriority w:val="0"/>
    <w:qFormat/>
    <w:pPr>
      <w:ind w:left="360" w:right="210" w:firstLine="2200"/>
      <w:spacing w:before="0" w:after="0" w:line="240" w:lineRule="auto"/>
    </w:pPr>
    <w:rPr>
      <w:rFonts w:ascii="Times New Roman" w:hAnsi="Times New Roman" w:cs="Times New Roman"/>
    </w:rPr>
  </w:style>
  <w:style w:type="paragraph" w:styleId="1010" w:customStyle="1">
    <w:name w:val="图片"/>
    <w:basedOn w:val="825"/>
    <w:next w:val="1011"/>
    <w:uiPriority w:val="0"/>
    <w:qFormat/>
    <w:pPr>
      <w:ind w:left="-283" w:firstLine="2674"/>
      <w:jc w:val="center"/>
      <w:spacing w:before="0" w:after="0" w:line="360" w:lineRule="auto"/>
    </w:pPr>
    <w:rPr>
      <w:rFonts w:ascii="Times New Roman" w:hAnsi="Times New Roman" w:cs="Times New Roman"/>
    </w:rPr>
  </w:style>
  <w:style w:type="paragraph" w:styleId="1011" w:customStyle="1">
    <w:name w:val="样式 目录 3 + 左侧:  2 字符"/>
    <w:next w:val="876"/>
    <w:uiPriority w:val="0"/>
    <w:qFormat/>
    <w:pPr>
      <w:ind w:left="400" w:firstLine="5120"/>
      <w:spacing w:line="360" w:lineRule="auto"/>
      <w:widowControl w:val="off"/>
    </w:pPr>
    <w:rPr>
      <w:rFonts w:ascii="Calibri" w:hAnsi="Calibri" w:eastAsia="宋体" w:cs="宋体"/>
      <w:lang w:val="en-US" w:eastAsia="zh-CN" w:bidi="ar-SA"/>
    </w:rPr>
  </w:style>
  <w:style w:type="paragraph" w:styleId="1012" w:customStyle="1">
    <w:name w:val="图注"/>
    <w:next w:val="1013"/>
    <w:uiPriority w:val="0"/>
    <w:qFormat/>
    <w:pPr>
      <w:ind w:left="360" w:firstLine="2152"/>
      <w:jc w:val="center"/>
    </w:pPr>
    <w:rPr>
      <w:rFonts w:ascii="Calibri" w:hAnsi="Calibri" w:eastAsia="宋体" w:cs="宋体"/>
      <w:lang w:val="en-US" w:eastAsia="zh-CN" w:bidi="ar-SA"/>
    </w:rPr>
  </w:style>
  <w:style w:type="paragraph" w:styleId="1013" w:customStyle="1">
    <w:name w:val="列表编号 41"/>
    <w:basedOn w:val="825"/>
    <w:next w:val="1014"/>
    <w:uiPriority w:val="0"/>
    <w:qFormat/>
    <w:pPr>
      <w:ind w:left="1620" w:firstLine="2712"/>
      <w:spacing w:before="0" w:after="0" w:line="360" w:lineRule="auto"/>
    </w:pPr>
    <w:rPr>
      <w:rFonts w:ascii="Times New Roman" w:hAnsi="Times New Roman" w:cs="Times New Roman"/>
    </w:rPr>
  </w:style>
  <w:style w:type="paragraph" w:styleId="1014" w:customStyle="1">
    <w:name w:val="项目符0"/>
    <w:basedOn w:val="825"/>
    <w:next w:val="1015"/>
    <w:uiPriority w:val="0"/>
    <w:qFormat/>
    <w:pPr>
      <w:ind w:left="300" w:right="57" w:firstLine="2760"/>
      <w:spacing w:before="0" w:after="0" w:line="300" w:lineRule="auto"/>
    </w:pPr>
    <w:rPr>
      <w:rFonts w:ascii="Times New Roman" w:hAnsi="Times New Roman" w:cs="Times New Roman"/>
    </w:rPr>
  </w:style>
  <w:style w:type="paragraph" w:styleId="1015" w:customStyle="1">
    <w:name w:val="宏文本1"/>
    <w:next w:val="1016"/>
    <w:uiPriority w:val="0"/>
    <w:qFormat/>
    <w:pPr>
      <w:ind w:firstLine="5632"/>
      <w:widowControl w:val="off"/>
    </w:pPr>
    <w:rPr>
      <w:rFonts w:ascii="Calibri" w:hAnsi="Calibri" w:eastAsia="宋体" w:cs="宋体"/>
      <w:lang w:val="en-US" w:eastAsia="zh-CN" w:bidi="ar-SA"/>
    </w:rPr>
  </w:style>
  <w:style w:type="paragraph" w:styleId="1016" w:customStyle="1">
    <w:name w:val="Item Step in Table"/>
    <w:next w:val="1017"/>
    <w:uiPriority w:val="0"/>
    <w:qFormat/>
    <w:pPr>
      <w:ind w:left="397" w:firstLine="3699"/>
      <w:jc w:val="both"/>
      <w:spacing w:before="40" w:after="40"/>
    </w:pPr>
    <w:rPr>
      <w:rFonts w:ascii="Calibri" w:hAnsi="Calibri" w:eastAsia="宋体" w:cs="宋体"/>
      <w:lang w:val="en-US" w:eastAsia="zh-CN" w:bidi="ar-SA"/>
    </w:rPr>
  </w:style>
  <w:style w:type="paragraph" w:styleId="1017" w:customStyle="1">
    <w:name w:val="Char Char Char Char Char Char1 Char Char Char Char Char Char"/>
    <w:basedOn w:val="825"/>
    <w:next w:val="1018"/>
    <w:uiPriority w:val="0"/>
    <w:qFormat/>
    <w:pPr>
      <w:ind w:left="0" w:firstLine="2560"/>
      <w:spacing w:before="0" w:after="0" w:line="240" w:lineRule="auto"/>
    </w:pPr>
    <w:rPr>
      <w:rFonts w:ascii="Times New Roman" w:hAnsi="Times New Roman" w:cs="Times New Roman"/>
    </w:rPr>
  </w:style>
  <w:style w:type="paragraph" w:styleId="1018" w:customStyle="1">
    <w:name w:val="Char Char1"/>
    <w:basedOn w:val="825"/>
    <w:next w:val="1019"/>
    <w:uiPriority w:val="0"/>
    <w:qFormat/>
    <w:pPr>
      <w:ind w:left="0" w:firstLine="3584"/>
      <w:spacing w:before="0" w:after="160" w:line="240" w:lineRule="exact"/>
    </w:pPr>
    <w:rPr>
      <w:rFonts w:ascii="Times New Roman" w:hAnsi="Times New Roman" w:cs="Times New Roman"/>
    </w:rPr>
  </w:style>
  <w:style w:type="paragraph" w:styleId="1019" w:customStyle="1">
    <w:name w:val="样式 标题 3 + 行距: 1.5 倍行距"/>
    <w:basedOn w:val="828"/>
    <w:next w:val="882"/>
    <w:uiPriority w:val="0"/>
    <w:qFormat/>
    <w:pPr>
      <w:ind w:left="200" w:firstLine="18"/>
      <w:spacing w:before="0" w:after="0" w:line="360" w:lineRule="auto"/>
      <w:outlineLvl w:val="2"/>
    </w:pPr>
  </w:style>
  <w:style w:type="paragraph" w:styleId="1020" w:customStyle="1">
    <w:name w:val="xl76"/>
    <w:basedOn w:val="825"/>
    <w:next w:val="879"/>
    <w:uiPriority w:val="0"/>
    <w:qFormat/>
    <w:pPr>
      <w:ind w:left="0" w:firstLine="3584"/>
      <w:jc w:val="center"/>
      <w:spacing w:before="280" w:after="280" w:line="240" w:lineRule="auto"/>
    </w:pPr>
    <w:rPr>
      <w:rFonts w:ascii="Times New Roman" w:hAnsi="Times New Roman" w:cs="Times New Roman"/>
    </w:rPr>
  </w:style>
  <w:style w:type="paragraph" w:styleId="1021" w:customStyle="1">
    <w:name w:val="xl26"/>
    <w:basedOn w:val="825"/>
    <w:next w:val="102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2" w:customStyle="1">
    <w:name w:val="Char1 Char Char"/>
    <w:basedOn w:val="825"/>
    <w:next w:val="861"/>
    <w:uiPriority w:val="0"/>
    <w:qFormat/>
    <w:pPr>
      <w:ind w:left="0" w:firstLine="2560"/>
      <w:spacing w:before="0" w:after="0" w:line="240" w:lineRule="auto"/>
    </w:pPr>
    <w:rPr>
      <w:rFonts w:ascii="Times New Roman" w:hAnsi="Times New Roman" w:cs="Times New Roman"/>
    </w:rPr>
  </w:style>
  <w:style w:type="paragraph" w:styleId="1023" w:customStyle="1">
    <w:name w:val="纯文本2"/>
    <w:basedOn w:val="825"/>
    <w:next w:val="1024"/>
    <w:uiPriority w:val="0"/>
    <w:qFormat/>
    <w:pPr>
      <w:ind w:left="0" w:firstLine="3584"/>
      <w:spacing w:before="0" w:after="0" w:line="240" w:lineRule="auto"/>
    </w:pPr>
    <w:rPr>
      <w:rFonts w:ascii="Times New Roman" w:hAnsi="Times New Roman" w:cs="Times New Roman"/>
    </w:rPr>
  </w:style>
  <w:style w:type="paragraph" w:styleId="1024" w:customStyle="1">
    <w:name w:val="xl69"/>
    <w:basedOn w:val="825"/>
    <w:next w:val="1025"/>
    <w:uiPriority w:val="0"/>
    <w:qFormat/>
    <w:pPr>
      <w:ind w:left="0" w:firstLine="3584"/>
      <w:spacing w:before="280" w:after="280" w:line="240" w:lineRule="auto"/>
    </w:pPr>
    <w:rPr>
      <w:rFonts w:ascii="Times New Roman" w:hAnsi="Times New Roman" w:cs="Times New Roman"/>
    </w:rPr>
  </w:style>
  <w:style w:type="paragraph" w:styleId="1025" w:customStyle="1">
    <w:name w:val="Char Char Char"/>
    <w:basedOn w:val="825"/>
    <w:next w:val="1026"/>
    <w:uiPriority w:val="0"/>
    <w:qFormat/>
    <w:pPr>
      <w:ind w:left="0" w:firstLine="2560"/>
      <w:spacing w:before="0" w:after="0" w:line="240" w:lineRule="auto"/>
    </w:pPr>
    <w:rPr>
      <w:rFonts w:ascii="Times New Roman" w:hAnsi="Times New Roman" w:cs="Times New Roman"/>
    </w:rPr>
  </w:style>
  <w:style w:type="paragraph" w:styleId="1026" w:customStyle="1">
    <w:name w:val="表格"/>
    <w:basedOn w:val="825"/>
    <w:next w:val="1021"/>
    <w:uiPriority w:val="0"/>
    <w:qFormat/>
    <w:pPr>
      <w:ind w:left="0" w:firstLine="2560"/>
      <w:spacing w:before="0" w:after="0" w:line="360" w:lineRule="auto"/>
    </w:pPr>
    <w:rPr>
      <w:rFonts w:ascii="Times New Roman" w:hAnsi="Times New Roman" w:cs="Times New Roman"/>
    </w:rPr>
  </w:style>
  <w:style w:type="paragraph" w:styleId="1027" w:customStyle="1">
    <w:name w:val="xl68"/>
    <w:basedOn w:val="825"/>
    <w:next w:val="1028"/>
    <w:uiPriority w:val="0"/>
    <w:qFormat/>
    <w:pPr>
      <w:ind w:left="100" w:firstLine="5220"/>
      <w:spacing w:before="280" w:after="280" w:line="240" w:lineRule="auto"/>
    </w:pPr>
    <w:rPr>
      <w:rFonts w:ascii="Times New Roman" w:hAnsi="Times New Roman" w:cs="Times New Roman"/>
    </w:rPr>
  </w:style>
  <w:style w:type="paragraph" w:styleId="1028" w:customStyle="1">
    <w:name w:val="Char1"/>
    <w:basedOn w:val="825"/>
    <w:next w:val="1029"/>
    <w:uiPriority w:val="0"/>
    <w:qFormat/>
    <w:pPr>
      <w:ind w:left="0" w:firstLine="2560"/>
      <w:spacing w:before="0" w:after="0" w:line="240" w:lineRule="auto"/>
    </w:pPr>
    <w:rPr>
      <w:rFonts w:ascii="Times New Roman" w:hAnsi="Times New Roman" w:cs="Times New Roman"/>
    </w:rPr>
  </w:style>
  <w:style w:type="paragraph" w:styleId="1029" w:customStyle="1">
    <w:name w:val="需求文档正文样式"/>
    <w:basedOn w:val="825"/>
    <w:next w:val="1030"/>
    <w:uiPriority w:val="0"/>
    <w:qFormat/>
    <w:pPr>
      <w:ind w:left="437" w:firstLine="2741"/>
      <w:spacing w:before="0" w:after="0" w:line="360" w:lineRule="auto"/>
    </w:pPr>
    <w:rPr>
      <w:rFonts w:ascii="Times New Roman" w:hAnsi="Times New Roman" w:cs="Times New Roman"/>
    </w:rPr>
  </w:style>
  <w:style w:type="paragraph" w:styleId="1030" w:customStyle="1">
    <w:name w:val="xl74"/>
    <w:basedOn w:val="825"/>
    <w:next w:val="103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1" w:customStyle="1">
    <w:name w:val="xl88"/>
    <w:basedOn w:val="825"/>
    <w:next w:val="1032"/>
    <w:uiPriority w:val="0"/>
    <w:qFormat/>
    <w:pPr>
      <w:ind w:left="0" w:firstLine="5120"/>
      <w:spacing w:before="280" w:after="280" w:line="240" w:lineRule="auto"/>
    </w:pPr>
    <w:rPr>
      <w:rFonts w:ascii="Times New Roman" w:hAnsi="Times New Roman" w:cs="Times New Roman"/>
    </w:rPr>
  </w:style>
  <w:style w:type="paragraph" w:styleId="1032" w:customStyle="1">
    <w:name w:val="xl70"/>
    <w:basedOn w:val="825"/>
    <w:next w:val="878"/>
    <w:uiPriority w:val="0"/>
    <w:qFormat/>
    <w:pPr>
      <w:ind w:left="0" w:firstLine="1024"/>
      <w:spacing w:before="280" w:after="280" w:line="240" w:lineRule="auto"/>
    </w:pPr>
    <w:rPr>
      <w:rFonts w:ascii="Times New Roman" w:hAnsi="Times New Roman" w:cs="Times New Roman"/>
    </w:rPr>
  </w:style>
  <w:style w:type="paragraph" w:styleId="1033" w:customStyle="1">
    <w:name w:val="文档标题5"/>
    <w:basedOn w:val="830"/>
    <w:next w:val="824"/>
    <w:uiPriority w:val="0"/>
    <w:qFormat/>
    <w:pPr>
      <w:ind w:left="992" w:firstLine="18"/>
      <w:spacing w:before="280" w:after="280" w:line="360" w:lineRule="auto"/>
      <w:outlineLvl w:val="4"/>
    </w:pPr>
  </w:style>
  <w:style w:type="paragraph" w:styleId="1034" w:customStyle="1">
    <w:name w:val="样式 加粗 居中"/>
    <w:basedOn w:val="825"/>
    <w:next w:val="1035"/>
    <w:uiPriority w:val="0"/>
    <w:qFormat/>
    <w:pPr>
      <w:ind w:left="0" w:firstLine="2560"/>
      <w:jc w:val="center"/>
      <w:spacing w:before="0" w:after="0" w:line="360" w:lineRule="auto"/>
    </w:pPr>
    <w:rPr>
      <w:rFonts w:ascii="Times New Roman" w:hAnsi="Times New Roman" w:cs="Times New Roman"/>
    </w:rPr>
  </w:style>
  <w:style w:type="paragraph" w:styleId="1035" w:customStyle="1">
    <w:name w:val="_Style 12"/>
    <w:next w:val="1036"/>
    <w:uiPriority w:val="0"/>
    <w:qFormat/>
    <w:pPr>
      <w:ind w:firstLine="14"/>
      <w:spacing w:line="360" w:lineRule="auto"/>
      <w:shd w:val="clear" w:color="000000" w:fill="000080"/>
    </w:pPr>
    <w:rPr>
      <w:rFonts w:ascii="Calibri" w:hAnsi="Calibri" w:eastAsia="宋体" w:cs="宋体"/>
      <w:lang w:val="en-US" w:eastAsia="zh-CN" w:bidi="ar-SA"/>
    </w:rPr>
  </w:style>
  <w:style w:type="paragraph" w:styleId="1036" w:customStyle="1">
    <w:name w:val="正文文本缩进1"/>
    <w:basedOn w:val="825"/>
    <w:next w:val="1037"/>
    <w:uiPriority w:val="0"/>
    <w:qFormat/>
    <w:pPr>
      <w:ind w:left="420" w:firstLine="3584"/>
      <w:spacing w:before="0" w:after="120" w:line="240" w:lineRule="auto"/>
    </w:pPr>
    <w:rPr>
      <w:rFonts w:ascii="Times New Roman" w:hAnsi="Times New Roman" w:cs="Times New Roman"/>
    </w:rPr>
  </w:style>
  <w:style w:type="paragraph" w:styleId="1037" w:customStyle="1">
    <w:name w:val="列表编号 31"/>
    <w:basedOn w:val="825"/>
    <w:next w:val="880"/>
    <w:uiPriority w:val="0"/>
    <w:qFormat/>
    <w:pPr>
      <w:ind w:left="1200" w:firstLine="2712"/>
      <w:spacing w:before="0" w:after="0" w:line="360" w:lineRule="auto"/>
    </w:pPr>
    <w:rPr>
      <w:rFonts w:ascii="Times New Roman" w:hAnsi="Times New Roman" w:cs="Times New Roman"/>
    </w:rPr>
  </w:style>
  <w:style w:type="paragraph" w:styleId="1038" w:customStyle="1">
    <w:name w:val="三号 居中"/>
    <w:basedOn w:val="825"/>
    <w:next w:val="1039"/>
    <w:uiPriority w:val="0"/>
    <w:qFormat/>
    <w:pPr>
      <w:ind w:left="0" w:firstLine="6144"/>
      <w:jc w:val="center"/>
      <w:spacing w:before="0" w:after="0" w:line="360" w:lineRule="auto"/>
    </w:pPr>
    <w:rPr>
      <w:rFonts w:ascii="Times New Roman" w:hAnsi="Times New Roman" w:cs="Times New Roman"/>
    </w:rPr>
  </w:style>
  <w:style w:type="paragraph" w:styleId="1039" w:customStyle="1">
    <w:name w:val="列出段落1"/>
    <w:basedOn w:val="825"/>
    <w:next w:val="1040"/>
    <w:uiPriority w:val="0"/>
    <w:qFormat/>
    <w:pPr>
      <w:ind w:left="420" w:firstLine="3748"/>
      <w:spacing w:before="0" w:after="0" w:line="240" w:lineRule="auto"/>
    </w:pPr>
    <w:rPr>
      <w:rFonts w:ascii="Times New Roman" w:hAnsi="Times New Roman" w:cs="Times New Roman"/>
    </w:rPr>
  </w:style>
  <w:style w:type="paragraph" w:styleId="1040" w:customStyle="1">
    <w:name w:val="Char Char Char Char Char Char1 Char Char Char1 Char Char Char"/>
    <w:basedOn w:val="825"/>
    <w:next w:val="1041"/>
    <w:uiPriority w:val="0"/>
    <w:qFormat/>
    <w:pPr>
      <w:ind w:left="0" w:firstLine="2560"/>
      <w:spacing w:before="0" w:after="0" w:line="240" w:lineRule="auto"/>
    </w:pPr>
    <w:rPr>
      <w:rFonts w:ascii="Times New Roman" w:hAnsi="Times New Roman" w:cs="Times New Roman"/>
    </w:rPr>
  </w:style>
  <w:style w:type="paragraph" w:styleId="1041" w:customStyle="1">
    <w:name w:val="Char Char Char Char Char Char1 Char Char Char1 Char"/>
    <w:basedOn w:val="825"/>
    <w:next w:val="1042"/>
    <w:uiPriority w:val="0"/>
    <w:qFormat/>
    <w:pPr>
      <w:ind w:left="0" w:firstLine="2560"/>
      <w:spacing w:before="0" w:after="0" w:line="240" w:lineRule="auto"/>
    </w:pPr>
    <w:rPr>
      <w:rFonts w:ascii="Times New Roman" w:hAnsi="Times New Roman" w:cs="Times New Roman"/>
    </w:rPr>
  </w:style>
  <w:style w:type="paragraph" w:styleId="1042" w:customStyle="1">
    <w:name w:val="正文符号4"/>
    <w:basedOn w:val="825"/>
    <w:next w:val="1034"/>
    <w:uiPriority w:val="0"/>
    <w:qFormat/>
    <w:pPr>
      <w:ind w:left="0" w:firstLine="5632"/>
      <w:spacing w:before="0" w:after="0" w:line="240" w:lineRule="auto"/>
    </w:pPr>
    <w:rPr>
      <w:rFonts w:ascii="Times New Roman" w:hAnsi="Times New Roman" w:cs="Times New Roman"/>
    </w:rPr>
  </w:style>
  <w:style w:type="paragraph" w:styleId="1043" w:customStyle="1">
    <w:name w:val="加粗（居中）"/>
    <w:next w:val="1044"/>
    <w:uiPriority w:val="0"/>
    <w:qFormat/>
    <w:pPr>
      <w:ind w:firstLine="2560"/>
    </w:pPr>
    <w:rPr>
      <w:rFonts w:ascii="Calibri" w:hAnsi="Calibri" w:eastAsia="宋体" w:cs="宋体"/>
      <w:lang w:val="en-US" w:eastAsia="zh-CN" w:bidi="ar-SA"/>
    </w:rPr>
  </w:style>
  <w:style w:type="paragraph" w:styleId="1044" w:customStyle="1">
    <w:name w:val="xl65"/>
    <w:basedOn w:val="825"/>
    <w:next w:val="1004"/>
    <w:uiPriority w:val="0"/>
    <w:qFormat/>
    <w:pPr>
      <w:ind w:left="0" w:firstLine="5120"/>
      <w:spacing w:before="280" w:after="280" w:line="240" w:lineRule="auto"/>
    </w:pPr>
    <w:rPr>
      <w:rFonts w:ascii="Times New Roman" w:hAnsi="Times New Roman" w:cs="Times New Roman"/>
    </w:rPr>
  </w:style>
  <w:style w:type="paragraph" w:styleId="1045" w:customStyle="1">
    <w:name w:val="WPSOffice手动目录 3"/>
    <w:uiPriority w:val="0"/>
    <w:qFormat/>
    <w:pPr>
      <w:ind w:left="400"/>
    </w:pPr>
    <w:rPr>
      <w:rFonts w:ascii="宋体" w:hAnsi="宋体" w:eastAsia="宋体" w:cs="宋体"/>
      <w:lang w:val="en-US" w:eastAsia="zh-CN" w:bidi="ar-SA"/>
    </w:rPr>
  </w:style>
  <w:style w:type="paragraph" w:styleId="1046" w:customStyle="1">
    <w:name w:val="xl77"/>
    <w:basedOn w:val="825"/>
    <w:next w:val="1047"/>
    <w:uiPriority w:val="0"/>
    <w:qFormat/>
    <w:pPr>
      <w:ind w:left="0" w:firstLine="3584"/>
      <w:spacing w:before="280" w:after="280" w:line="240" w:lineRule="auto"/>
    </w:pPr>
    <w:rPr>
      <w:rFonts w:ascii="Times New Roman" w:hAnsi="Times New Roman" w:cs="Times New Roman"/>
    </w:rPr>
  </w:style>
  <w:style w:type="paragraph" w:styleId="1047" w:customStyle="1">
    <w:name w:val="Char Char Char1"/>
    <w:basedOn w:val="825"/>
    <w:next w:val="1048"/>
    <w:uiPriority w:val="0"/>
    <w:qFormat/>
    <w:pPr>
      <w:ind w:left="900" w:firstLine="2096"/>
      <w:spacing w:before="0" w:after="0" w:line="240" w:lineRule="auto"/>
    </w:pPr>
    <w:rPr>
      <w:rFonts w:ascii="Times New Roman" w:hAnsi="Times New Roman" w:cs="Times New Roman"/>
    </w:rPr>
  </w:style>
  <w:style w:type="paragraph" w:styleId="1048" w:customStyle="1">
    <w:name w:val="索引 21"/>
    <w:basedOn w:val="825"/>
    <w:next w:val="824"/>
    <w:uiPriority w:val="0"/>
    <w:qFormat/>
    <w:pPr>
      <w:ind w:left="200" w:firstLine="2560"/>
      <w:jc w:val="center"/>
      <w:spacing w:before="0" w:after="0" w:line="360" w:lineRule="auto"/>
    </w:pPr>
    <w:rPr>
      <w:rFonts w:ascii="Times New Roman" w:hAnsi="Times New Roman" w:cs="Times New Roman"/>
    </w:rPr>
  </w:style>
  <w:style w:type="paragraph" w:styleId="1049" w:customStyle="1">
    <w:name w:val="正文（首行缩进 2 字符）"/>
    <w:next w:val="1050"/>
    <w:uiPriority w:val="0"/>
    <w:qFormat/>
    <w:pPr>
      <w:ind w:left="480" w:firstLine="2784"/>
      <w:jc w:val="center"/>
      <w:spacing w:line="300" w:lineRule="auto"/>
    </w:pPr>
    <w:rPr>
      <w:rFonts w:ascii="Calibri" w:hAnsi="Calibri" w:eastAsia="宋体" w:cs="宋体"/>
      <w:lang w:val="en-US" w:eastAsia="zh-CN" w:bidi="ar-SA"/>
    </w:rPr>
  </w:style>
  <w:style w:type="paragraph" w:styleId="1050" w:customStyle="1">
    <w:name w:val="xl28"/>
    <w:basedOn w:val="825"/>
    <w:next w:val="1051"/>
    <w:uiPriority w:val="0"/>
    <w:qFormat/>
    <w:pPr>
      <w:ind w:left="0" w:firstLine="20"/>
      <w:spacing w:before="280" w:after="280" w:line="240" w:lineRule="auto"/>
      <w:shd w:val="clear" w:color="000000" w:fill="ffffff"/>
    </w:pPr>
    <w:rPr>
      <w:rFonts w:ascii="Times New Roman" w:hAnsi="Times New Roman" w:cs="Times New Roman"/>
    </w:rPr>
  </w:style>
  <w:style w:type="paragraph" w:styleId="1051" w:customStyle="1">
    <w:name w:val="HTML 预设格式1"/>
    <w:basedOn w:val="825"/>
    <w:next w:val="1052"/>
    <w:uiPriority w:val="0"/>
    <w:qFormat/>
    <w:pPr>
      <w:ind w:left="0" w:firstLine="3584"/>
      <w:spacing w:before="0" w:after="0" w:line="253" w:lineRule="atLeast"/>
    </w:pPr>
    <w:rPr>
      <w:rFonts w:ascii="Times New Roman" w:hAnsi="Times New Roman" w:cs="Times New Roman"/>
    </w:rPr>
  </w:style>
  <w:style w:type="paragraph" w:styleId="1052" w:customStyle="1">
    <w:name w:val="项目符号：一级"/>
    <w:basedOn w:val="825"/>
    <w:next w:val="824"/>
    <w:uiPriority w:val="0"/>
    <w:qFormat/>
    <w:pPr>
      <w:ind w:left="425" w:firstLine="1111"/>
      <w:spacing w:before="0" w:after="0" w:line="360" w:lineRule="auto"/>
    </w:pPr>
    <w:rPr>
      <w:rFonts w:ascii="Times New Roman" w:hAnsi="Times New Roman" w:cs="Times New Roman"/>
    </w:rPr>
  </w:style>
  <w:style w:type="paragraph" w:styleId="1053" w:customStyle="1">
    <w:name w:val="Default"/>
    <w:next w:val="857"/>
    <w:uiPriority w:val="0"/>
    <w:qFormat/>
    <w:pPr>
      <w:ind w:firstLine="5120"/>
      <w:widowControl w:val="off"/>
    </w:pPr>
    <w:rPr>
      <w:rFonts w:ascii="Calibri" w:hAnsi="Calibri" w:eastAsia="宋体" w:cs="宋体"/>
      <w:lang w:val="en-US" w:eastAsia="zh-CN" w:bidi="ar-SA"/>
    </w:rPr>
  </w:style>
  <w:style w:type="paragraph" w:styleId="1054" w:customStyle="1">
    <w:name w:val="xl84"/>
    <w:basedOn w:val="825"/>
    <w:next w:val="1055"/>
    <w:uiPriority w:val="0"/>
    <w:qFormat/>
    <w:pPr>
      <w:ind w:left="0" w:firstLine="2048"/>
      <w:jc w:val="center"/>
      <w:spacing w:before="280" w:after="280" w:line="240" w:lineRule="auto"/>
    </w:pPr>
    <w:rPr>
      <w:rFonts w:ascii="Times New Roman" w:hAnsi="Times New Roman" w:cs="Times New Roman"/>
    </w:rPr>
  </w:style>
  <w:style w:type="paragraph" w:styleId="1055" w:customStyle="1">
    <w:name w:val="2-2ji"/>
    <w:basedOn w:val="827"/>
    <w:next w:val="1056"/>
    <w:uiPriority w:val="0"/>
    <w:qFormat/>
    <w:pPr>
      <w:ind w:left="0" w:firstLine="24"/>
      <w:jc w:val="center"/>
      <w:spacing w:before="0" w:after="0" w:line="360" w:lineRule="auto"/>
      <w:outlineLvl w:val="1"/>
    </w:pPr>
  </w:style>
  <w:style w:type="paragraph" w:styleId="1056" w:customStyle="1">
    <w:name w:val="应答文本"/>
    <w:basedOn w:val="825"/>
    <w:next w:val="1057"/>
    <w:uiPriority w:val="0"/>
    <w:qFormat/>
    <w:pPr>
      <w:ind w:left="1296" w:firstLine="2112"/>
      <w:spacing w:before="0" w:after="0" w:line="460" w:lineRule="exact"/>
    </w:pPr>
    <w:rPr>
      <w:rFonts w:ascii="Times New Roman" w:hAnsi="Times New Roman" w:cs="Times New Roman"/>
    </w:rPr>
  </w:style>
  <w:style w:type="paragraph" w:styleId="1057" w:customStyle="1">
    <w:name w:val="引文目录1"/>
    <w:basedOn w:val="825"/>
    <w:next w:val="824"/>
    <w:uiPriority w:val="0"/>
    <w:qFormat/>
    <w:pPr>
      <w:ind w:left="420" w:firstLine="2560"/>
      <w:jc w:val="center"/>
      <w:spacing w:before="0" w:after="0" w:line="360" w:lineRule="auto"/>
    </w:pPr>
    <w:rPr>
      <w:rFonts w:ascii="Times New Roman" w:hAnsi="Times New Roman" w:cs="Times New Roman"/>
    </w:rPr>
  </w:style>
  <w:style w:type="paragraph" w:styleId="1058" w:customStyle="1">
    <w:name w:val="首行缩进"/>
    <w:basedOn w:val="824"/>
    <w:uiPriority w:val="0"/>
    <w:qFormat/>
    <w:pPr>
      <w:ind w:firstLine="480"/>
    </w:pPr>
    <w:rPr>
      <w:rFonts w:ascii="Times New Roman" w:hAnsi="Times New Roman" w:cs="Times New Roman"/>
      <w:lang w:val="zh-CN"/>
    </w:rPr>
  </w:style>
  <w:style w:type="paragraph" w:styleId="1059" w:customStyle="1">
    <w:name w:val="font9"/>
    <w:basedOn w:val="825"/>
    <w:next w:val="1060"/>
    <w:uiPriority w:val="0"/>
    <w:qFormat/>
    <w:pPr>
      <w:ind w:left="0" w:firstLine="7168"/>
      <w:spacing w:before="280" w:after="280" w:line="240" w:lineRule="auto"/>
    </w:pPr>
    <w:rPr>
      <w:rFonts w:ascii="Times New Roman" w:hAnsi="Times New Roman" w:cs="Times New Roman"/>
    </w:rPr>
  </w:style>
  <w:style w:type="paragraph" w:styleId="1060" w:customStyle="1">
    <w:name w:val="样式 标题 3 + (中文) 黑体 小四 非加粗 段前: 7.8 磅 段后: 0 磅 行距: 固定值 20 磅"/>
    <w:basedOn w:val="828"/>
    <w:next w:val="1061"/>
    <w:uiPriority w:val="0"/>
    <w:qFormat/>
    <w:pPr>
      <w:ind w:left="0"/>
      <w:spacing w:before="0" w:after="0" w:line="400" w:lineRule="exact"/>
      <w:outlineLvl w:val="2"/>
    </w:pPr>
  </w:style>
  <w:style w:type="paragraph" w:styleId="1061" w:customStyle="1">
    <w:name w:val="标书正文"/>
    <w:basedOn w:val="825"/>
    <w:next w:val="1062"/>
    <w:uiPriority w:val="0"/>
    <w:qFormat/>
    <w:pPr>
      <w:ind w:left="440" w:right="100" w:firstLine="2760"/>
      <w:spacing w:before="0" w:after="0" w:line="360" w:lineRule="auto"/>
    </w:pPr>
    <w:rPr>
      <w:rFonts w:ascii="Times New Roman" w:hAnsi="Times New Roman" w:cs="Times New Roman"/>
    </w:rPr>
  </w:style>
  <w:style w:type="paragraph" w:styleId="1062" w:customStyle="1">
    <w:name w:val="xl67"/>
    <w:basedOn w:val="825"/>
    <w:next w:val="1063"/>
    <w:uiPriority w:val="0"/>
    <w:qFormat/>
    <w:pPr>
      <w:ind w:left="0" w:firstLine="5120"/>
      <w:spacing w:before="280" w:after="280" w:line="240" w:lineRule="auto"/>
    </w:pPr>
    <w:rPr>
      <w:rFonts w:ascii="Times New Roman" w:hAnsi="Times New Roman" w:cs="Times New Roman"/>
    </w:rPr>
  </w:style>
  <w:style w:type="paragraph" w:styleId="1063" w:customStyle="1">
    <w:name w:val="索引 61"/>
    <w:basedOn w:val="825"/>
    <w:next w:val="824"/>
    <w:uiPriority w:val="0"/>
    <w:qFormat/>
    <w:pPr>
      <w:ind w:left="1000" w:firstLine="2560"/>
      <w:jc w:val="center"/>
      <w:spacing w:before="0" w:after="0" w:line="360" w:lineRule="auto"/>
    </w:pPr>
    <w:rPr>
      <w:rFonts w:ascii="Times New Roman" w:hAnsi="Times New Roman" w:cs="Times New Roman"/>
    </w:rPr>
  </w:style>
  <w:style w:type="paragraph" w:styleId="1064" w:customStyle="1">
    <w:name w:val="目录3"/>
    <w:basedOn w:val="825"/>
    <w:next w:val="824"/>
    <w:uiPriority w:val="0"/>
    <w:qFormat/>
    <w:pPr>
      <w:ind w:left="419" w:firstLine="5283"/>
      <w:spacing w:before="0" w:after="0" w:line="317" w:lineRule="atLeast"/>
    </w:pPr>
    <w:rPr>
      <w:rFonts w:ascii="Times New Roman" w:hAnsi="Times New Roman" w:cs="Times New Roman"/>
    </w:rPr>
  </w:style>
  <w:style w:type="paragraph" w:styleId="1065" w:customStyle="1">
    <w:name w:val="xl90"/>
    <w:basedOn w:val="825"/>
    <w:next w:val="1066"/>
    <w:uiPriority w:val="0"/>
    <w:qFormat/>
    <w:pPr>
      <w:ind w:left="0" w:firstLine="3584"/>
      <w:spacing w:before="280" w:after="280" w:line="240" w:lineRule="auto"/>
    </w:pPr>
    <w:rPr>
      <w:rFonts w:ascii="Times New Roman" w:hAnsi="Times New Roman" w:cs="Times New Roman"/>
    </w:rPr>
  </w:style>
  <w:style w:type="paragraph" w:styleId="1066" w:customStyle="1">
    <w:name w:val="列表框1"/>
    <w:next w:val="1057"/>
    <w:uiPriority w:val="0"/>
    <w:qFormat/>
    <w:pPr>
      <w:ind w:firstLine="2048"/>
      <w:spacing w:line="460" w:lineRule="exact"/>
    </w:pPr>
    <w:rPr>
      <w:rFonts w:ascii="Calibri" w:hAnsi="Calibri" w:eastAsia="宋体" w:cs="宋体"/>
      <w:lang w:val="en-US" w:eastAsia="zh-CN" w:bidi="ar-SA"/>
    </w:rPr>
  </w:style>
  <w:style w:type="paragraph" w:styleId="1067" w:customStyle="1">
    <w:name w:val="1ji"/>
    <w:basedOn w:val="826"/>
    <w:next w:val="1046"/>
    <w:uiPriority w:val="0"/>
    <w:qFormat/>
    <w:pPr>
      <w:ind w:left="0" w:firstLine="18"/>
      <w:jc w:val="center"/>
      <w:spacing w:before="0" w:after="0" w:line="240" w:lineRule="auto"/>
      <w:outlineLvl w:val="0"/>
    </w:pPr>
  </w:style>
  <w:style w:type="paragraph" w:styleId="1068" w:customStyle="1">
    <w:name w:val="索引 81"/>
    <w:basedOn w:val="825"/>
    <w:next w:val="824"/>
    <w:uiPriority w:val="0"/>
    <w:qFormat/>
    <w:pPr>
      <w:ind w:left="1400" w:firstLine="2560"/>
      <w:jc w:val="center"/>
      <w:spacing w:before="0" w:after="0" w:line="360" w:lineRule="auto"/>
    </w:pPr>
    <w:rPr>
      <w:rFonts w:ascii="Times New Roman" w:hAnsi="Times New Roman" w:cs="Times New Roman"/>
    </w:rPr>
  </w:style>
  <w:style w:type="paragraph" w:styleId="1069" w:customStyle="1">
    <w:name w:val="正文1"/>
    <w:basedOn w:val="824"/>
    <w:next w:val="824"/>
    <w:uiPriority w:val="0"/>
    <w:qFormat/>
    <w:pPr>
      <w:spacing w:line="312" w:lineRule="atLeast"/>
    </w:pPr>
    <w:rPr>
      <w:rFonts w:ascii="楷体_GB2312" w:hAnsi="Times New Roman" w:eastAsia="楷体_GB2312" w:cs="Times New Roman"/>
      <w:sz w:val="24"/>
    </w:rPr>
  </w:style>
  <w:style w:type="paragraph" w:styleId="1070" w:customStyle="1">
    <w:name w:val="Char Char Char Char Char Char1 Char Char Char1 Char Char Char Char Char Char Char Char Char Char Char Char Char Char Char Char Char Char"/>
    <w:basedOn w:val="825"/>
    <w:next w:val="1071"/>
    <w:uiPriority w:val="0"/>
    <w:qFormat/>
    <w:pPr>
      <w:ind w:left="0" w:firstLine="2560"/>
      <w:spacing w:before="0" w:after="0" w:line="240" w:lineRule="auto"/>
    </w:pPr>
    <w:rPr>
      <w:rFonts w:ascii="Times New Roman" w:hAnsi="Times New Roman" w:cs="Times New Roman"/>
    </w:rPr>
  </w:style>
  <w:style w:type="paragraph" w:styleId="1071" w:customStyle="1">
    <w:name w:val="样式 加粗 居中11"/>
    <w:basedOn w:val="825"/>
    <w:next w:val="1072"/>
    <w:uiPriority w:val="0"/>
    <w:qFormat/>
    <w:pPr>
      <w:ind w:left="0" w:firstLine="2560"/>
      <w:jc w:val="center"/>
      <w:spacing w:before="0" w:after="0" w:line="360" w:lineRule="auto"/>
    </w:pPr>
    <w:rPr>
      <w:rFonts w:ascii="Times New Roman" w:hAnsi="Times New Roman" w:cs="Times New Roman"/>
    </w:rPr>
  </w:style>
  <w:style w:type="paragraph" w:styleId="1072" w:customStyle="1">
    <w:name w:val="xl89"/>
    <w:basedOn w:val="825"/>
    <w:next w:val="1073"/>
    <w:uiPriority w:val="0"/>
    <w:qFormat/>
    <w:pPr>
      <w:ind w:left="0" w:firstLine="3584"/>
      <w:spacing w:before="280" w:after="280" w:line="240" w:lineRule="auto"/>
    </w:pPr>
    <w:rPr>
      <w:rFonts w:ascii="Times New Roman" w:hAnsi="Times New Roman" w:cs="Times New Roman"/>
    </w:rPr>
  </w:style>
  <w:style w:type="paragraph" w:styleId="1073" w:customStyle="1">
    <w:name w:val="Char Char Char Char Char Char1 Char Char Char Char Char Char1 Char Char Char Char Char Char Char Char Char"/>
    <w:basedOn w:val="825"/>
    <w:next w:val="1074"/>
    <w:uiPriority w:val="0"/>
    <w:qFormat/>
    <w:pPr>
      <w:ind w:left="0" w:firstLine="2560"/>
      <w:spacing w:before="0" w:after="0" w:line="240" w:lineRule="auto"/>
    </w:pPr>
    <w:rPr>
      <w:rFonts w:ascii="Times New Roman" w:hAnsi="Times New Roman" w:cs="Times New Roman"/>
    </w:rPr>
  </w:style>
  <w:style w:type="paragraph" w:styleId="1074" w:customStyle="1">
    <w:name w:val="文章附标题"/>
    <w:basedOn w:val="825"/>
    <w:next w:val="825"/>
    <w:uiPriority w:val="0"/>
    <w:qFormat/>
    <w:pPr>
      <w:ind w:left="0" w:firstLine="5120"/>
      <w:jc w:val="center"/>
      <w:spacing w:before="187" w:after="175" w:line="374" w:lineRule="atLeast"/>
    </w:pPr>
    <w:rPr>
      <w:rFonts w:ascii="Times New Roman" w:hAnsi="Times New Roman" w:cs="Times New Roman"/>
    </w:rPr>
  </w:style>
  <w:style w:type="paragraph" w:styleId="1075">
    <w:name w:val="Quote"/>
    <w:next w:val="824"/>
    <w:uiPriority w:val="0"/>
    <w:qFormat/>
    <w:pPr>
      <w:ind w:left="3680" w:right="864"/>
      <w:jc w:val="center"/>
      <w:spacing w:before="200" w:after="160"/>
    </w:pPr>
    <w:rPr>
      <w:rFonts w:ascii="Calibri" w:hAnsi="Calibri" w:eastAsia="宋体" w:cs="宋体"/>
      <w:i/>
      <w:lang w:val="en-US" w:eastAsia="zh-CN" w:bidi="ar-SA"/>
    </w:rPr>
  </w:style>
  <w:style w:type="paragraph" w:styleId="1076" w:customStyle="1">
    <w:name w:val="Default Paragraph Font Para Char Char Char Char Char Char"/>
    <w:basedOn w:val="825"/>
    <w:next w:val="1077"/>
    <w:uiPriority w:val="0"/>
    <w:qFormat/>
    <w:pPr>
      <w:ind w:left="0" w:firstLine="3584"/>
      <w:spacing w:before="0" w:after="160" w:line="240" w:lineRule="exact"/>
    </w:pPr>
    <w:rPr>
      <w:rFonts w:ascii="Times New Roman" w:hAnsi="Times New Roman" w:cs="Times New Roman"/>
    </w:rPr>
  </w:style>
  <w:style w:type="paragraph" w:styleId="1077" w:customStyle="1">
    <w:name w:val="xl23"/>
    <w:basedOn w:val="825"/>
    <w:next w:val="859"/>
    <w:uiPriority w:val="0"/>
    <w:qFormat/>
    <w:pPr>
      <w:ind w:left="0" w:firstLine="20"/>
      <w:spacing w:before="280" w:after="280" w:line="240" w:lineRule="auto"/>
      <w:shd w:val="clear" w:color="000000" w:fill="ffffff"/>
    </w:pPr>
    <w:rPr>
      <w:rFonts w:ascii="Times New Roman" w:hAnsi="Times New Roman" w:cs="Times New Roman"/>
    </w:rPr>
  </w:style>
  <w:style w:type="paragraph" w:styleId="1078" w:customStyle="1">
    <w:name w:val="列出段落11"/>
    <w:basedOn w:val="825"/>
    <w:next w:val="1079"/>
    <w:uiPriority w:val="0"/>
    <w:qFormat/>
    <w:pPr>
      <w:ind w:left="420" w:firstLine="3748"/>
      <w:spacing w:before="0" w:after="0" w:line="240" w:lineRule="auto"/>
    </w:pPr>
    <w:rPr>
      <w:rFonts w:ascii="Times New Roman" w:hAnsi="Times New Roman" w:cs="Times New Roman"/>
    </w:rPr>
  </w:style>
  <w:style w:type="paragraph" w:styleId="1079" w:customStyle="1">
    <w:name w:val="样式 标题 2 + (西文) 宋体 非加粗 居中"/>
    <w:basedOn w:val="827"/>
    <w:next w:val="1080"/>
    <w:uiPriority w:val="0"/>
    <w:qFormat/>
    <w:pPr>
      <w:ind w:left="0" w:firstLine="24"/>
      <w:jc w:val="center"/>
      <w:spacing w:line="412" w:lineRule="auto"/>
      <w:outlineLvl w:val="1"/>
    </w:pPr>
  </w:style>
  <w:style w:type="paragraph" w:styleId="1080" w:customStyle="1">
    <w:name w:val="页脚 Char Char"/>
    <w:basedOn w:val="825"/>
    <w:next w:val="1081"/>
    <w:uiPriority w:val="0"/>
    <w:qFormat/>
    <w:pPr>
      <w:ind w:left="0" w:firstLine="5120"/>
      <w:spacing w:before="0" w:after="0" w:line="240" w:lineRule="auto"/>
    </w:pPr>
    <w:rPr>
      <w:rFonts w:ascii="Times New Roman" w:hAnsi="Times New Roman" w:cs="Times New Roman"/>
    </w:rPr>
  </w:style>
  <w:style w:type="paragraph" w:styleId="1081" w:customStyle="1">
    <w:name w:val="样式 标题 1 + 段前: 16 磅 段后: 16 磅"/>
    <w:basedOn w:val="826"/>
    <w:next w:val="1082"/>
    <w:uiPriority w:val="0"/>
    <w:qFormat/>
    <w:pPr>
      <w:ind w:left="0" w:firstLine="18"/>
      <w:jc w:val="center"/>
      <w:spacing w:before="120" w:after="0" w:line="360" w:lineRule="auto"/>
      <w:outlineLvl w:val="0"/>
    </w:pPr>
  </w:style>
  <w:style w:type="paragraph" w:styleId="1082" w:customStyle="1">
    <w:name w:val="Char1 Char Char Char Char Char Char"/>
    <w:basedOn w:val="825"/>
    <w:next w:val="1083"/>
    <w:uiPriority w:val="0"/>
    <w:qFormat/>
    <w:pPr>
      <w:ind w:left="0" w:firstLine="2560"/>
      <w:spacing w:before="0" w:after="0" w:line="240" w:lineRule="auto"/>
    </w:pPr>
    <w:rPr>
      <w:rFonts w:ascii="Times New Roman" w:hAnsi="Times New Roman" w:cs="Times New Roman"/>
    </w:rPr>
  </w:style>
  <w:style w:type="paragraph" w:styleId="1083" w:customStyle="1">
    <w:name w:val="文档标题4"/>
    <w:basedOn w:val="829"/>
    <w:next w:val="824"/>
    <w:uiPriority w:val="0"/>
    <w:qFormat/>
    <w:pPr>
      <w:ind w:left="851" w:firstLine="30"/>
      <w:spacing w:after="280" w:line="360" w:lineRule="auto"/>
      <w:outlineLvl w:val="3"/>
    </w:pPr>
  </w:style>
  <w:style w:type="paragraph" w:styleId="1084" w:customStyle="1">
    <w:name w:val="font0"/>
    <w:basedOn w:val="825"/>
    <w:next w:val="1059"/>
    <w:uiPriority w:val="0"/>
    <w:qFormat/>
    <w:pPr>
      <w:ind w:left="0" w:firstLine="1024"/>
      <w:spacing w:before="280" w:after="280" w:line="240" w:lineRule="auto"/>
    </w:pPr>
    <w:rPr>
      <w:rFonts w:ascii="Times New Roman" w:hAnsi="Times New Roman" w:cs="Times New Roman"/>
    </w:rPr>
  </w:style>
  <w:style w:type="paragraph" w:styleId="1085" w:customStyle="1">
    <w:name w:val="CM5"/>
    <w:basedOn w:val="825"/>
    <w:next w:val="824"/>
    <w:uiPriority w:val="0"/>
    <w:qFormat/>
    <w:pPr>
      <w:ind w:left="200" w:firstLine="2760"/>
      <w:spacing w:before="0" w:after="0" w:line="400" w:lineRule="atLeast"/>
    </w:pPr>
    <w:rPr>
      <w:rFonts w:ascii="Times New Roman" w:hAnsi="Times New Roman" w:cs="Times New Roman"/>
    </w:rPr>
  </w:style>
  <w:style w:type="paragraph" w:styleId="1086" w:customStyle="1">
    <w:name w:val="Pa0"/>
    <w:basedOn w:val="825"/>
    <w:next w:val="824"/>
    <w:uiPriority w:val="0"/>
    <w:qFormat/>
    <w:pPr>
      <w:ind w:left="0" w:firstLine="4608"/>
      <w:spacing w:before="0" w:after="0" w:line="241" w:lineRule="atLeast"/>
    </w:pPr>
    <w:rPr>
      <w:rFonts w:ascii="Times New Roman" w:hAnsi="Times New Roman" w:cs="Times New Roman"/>
    </w:rPr>
  </w:style>
  <w:style w:type="paragraph" w:styleId="1087" w:customStyle="1">
    <w:name w:val="招标文件》"/>
    <w:basedOn w:val="825"/>
    <w:next w:val="1023"/>
    <w:uiPriority w:val="0"/>
    <w:qFormat/>
    <w:pPr>
      <w:ind w:left="420" w:firstLine="2140"/>
      <w:spacing w:before="120" w:after="120" w:line="300" w:lineRule="auto"/>
    </w:pPr>
    <w:rPr>
      <w:rFonts w:ascii="Times New Roman" w:hAnsi="Times New Roman" w:cs="Times New Roman"/>
    </w:rPr>
  </w:style>
  <w:style w:type="paragraph" w:styleId="1088" w:customStyle="1">
    <w:name w:val="段"/>
    <w:next w:val="824"/>
    <w:uiPriority w:val="0"/>
    <w:qFormat/>
    <w:pPr>
      <w:ind w:firstLine="200"/>
      <w:jc w:val="both"/>
      <w:spacing w:line="360" w:lineRule="auto"/>
    </w:pPr>
    <w:rPr>
      <w:rFonts w:ascii="宋体" w:hAnsi="宋体" w:eastAsia="宋体" w:cs="宋体"/>
      <w:sz w:val="24"/>
      <w:szCs w:val="22"/>
      <w:lang w:val="en-US" w:eastAsia="zh-CN" w:bidi="ar-SA"/>
    </w:rPr>
  </w:style>
  <w:style w:type="paragraph" w:styleId="1089" w:customStyle="1">
    <w:name w:val="标书_正文"/>
    <w:basedOn w:val="825"/>
    <w:next w:val="1090"/>
    <w:uiPriority w:val="0"/>
    <w:qFormat/>
    <w:pPr>
      <w:ind w:left="420" w:firstLine="1188"/>
      <w:spacing w:before="0" w:after="0" w:line="360" w:lineRule="auto"/>
    </w:pPr>
    <w:rPr>
      <w:rFonts w:ascii="Times New Roman" w:hAnsi="Times New Roman" w:cs="Times New Roman"/>
    </w:rPr>
  </w:style>
  <w:style w:type="paragraph" w:styleId="1090" w:customStyle="1">
    <w:name w:val="样式 标题 2 + Times New Roman 四号 非加粗 段前: 5 磅 段后: 0 磅 行距: 固定值 20..."/>
    <w:basedOn w:val="827"/>
    <w:next w:val="1038"/>
    <w:uiPriority w:val="0"/>
    <w:qFormat/>
    <w:pPr>
      <w:ind w:left="0" w:firstLine="24"/>
      <w:spacing w:before="100" w:after="0" w:line="400" w:lineRule="exact"/>
      <w:outlineLvl w:val="1"/>
    </w:pPr>
  </w:style>
  <w:style w:type="paragraph" w:styleId="1091" w:customStyle="1">
    <w:name w:val="图片0"/>
    <w:basedOn w:val="825"/>
    <w:next w:val="870"/>
    <w:uiPriority w:val="0"/>
    <w:qFormat/>
    <w:pPr>
      <w:ind w:left="-161" w:firstLine="1187"/>
      <w:spacing w:before="0" w:after="0" w:line="276" w:lineRule="auto"/>
    </w:pPr>
    <w:rPr>
      <w:rFonts w:ascii="Times New Roman" w:hAnsi="Times New Roman" w:cs="Times New Roman"/>
    </w:rPr>
  </w:style>
  <w:style w:type="paragraph" w:styleId="1092" w:customStyle="1">
    <w:name w:val="Char Char Char2 Char Char Char2 Char"/>
    <w:basedOn w:val="825"/>
    <w:next w:val="1064"/>
    <w:uiPriority w:val="0"/>
    <w:qFormat/>
    <w:pPr>
      <w:ind w:left="560" w:firstLine="3632"/>
      <w:spacing w:before="0" w:after="160" w:line="240" w:lineRule="exact"/>
    </w:pPr>
    <w:rPr>
      <w:rFonts w:ascii="Times New Roman" w:hAnsi="Times New Roman" w:cs="Times New Roman"/>
    </w:rPr>
  </w:style>
  <w:style w:type="paragraph" w:styleId="1093" w:customStyle="1">
    <w:name w:val="Char Char Char Char"/>
    <w:next w:val="1094"/>
    <w:uiPriority w:val="0"/>
    <w:qFormat/>
    <w:pPr>
      <w:ind w:firstLine="10"/>
      <w:spacing w:line="360" w:lineRule="auto"/>
      <w:shd w:val="clear" w:color="000000" w:fill="000080"/>
    </w:pPr>
    <w:rPr>
      <w:rFonts w:ascii="Calibri" w:hAnsi="Calibri" w:eastAsia="宋体" w:cs="宋体"/>
      <w:lang w:val="en-US" w:eastAsia="zh-CN" w:bidi="ar-SA"/>
    </w:rPr>
  </w:style>
  <w:style w:type="paragraph" w:styleId="1094" w:customStyle="1">
    <w:name w:val="杨昂超式样黑体主"/>
    <w:basedOn w:val="825"/>
    <w:next w:val="1095"/>
    <w:uiPriority w:val="0"/>
    <w:qFormat/>
    <w:pPr>
      <w:ind w:left="0" w:firstLine="4608"/>
      <w:spacing w:before="0" w:after="0" w:line="240" w:lineRule="auto"/>
    </w:pPr>
    <w:rPr>
      <w:rFonts w:ascii="Times New Roman" w:hAnsi="Times New Roman" w:cs="Times New Roman"/>
    </w:rPr>
  </w:style>
  <w:style w:type="paragraph" w:styleId="1095" w:customStyle="1">
    <w:name w:val="Char Char Char Char Char Char1 Char Char Char Char Char Char Char Char Char Char"/>
    <w:basedOn w:val="825"/>
    <w:next w:val="1096"/>
    <w:uiPriority w:val="0"/>
    <w:qFormat/>
    <w:pPr>
      <w:ind w:left="0" w:firstLine="2560"/>
      <w:spacing w:before="0" w:after="0" w:line="240" w:lineRule="auto"/>
    </w:pPr>
    <w:rPr>
      <w:rFonts w:ascii="Times New Roman" w:hAnsi="Times New Roman" w:cs="Times New Roman"/>
    </w:rPr>
  </w:style>
  <w:style w:type="paragraph" w:styleId="1096" w:customStyle="1">
    <w:name w:val="目录1"/>
    <w:basedOn w:val="825"/>
    <w:next w:val="824"/>
    <w:uiPriority w:val="0"/>
    <w:qFormat/>
    <w:pPr>
      <w:ind w:left="0" w:firstLine="7168"/>
      <w:spacing w:before="0" w:after="136" w:line="289" w:lineRule="atLeast"/>
    </w:pPr>
    <w:rPr>
      <w:rFonts w:ascii="Times New Roman" w:hAnsi="Times New Roman" w:cs="Times New Roman"/>
    </w:rPr>
  </w:style>
  <w:style w:type="paragraph" w:styleId="1097" w:customStyle="1">
    <w:name w:val="文档结构图1"/>
    <w:basedOn w:val="825"/>
    <w:next w:val="1098"/>
    <w:uiPriority w:val="0"/>
    <w:qFormat/>
    <w:pPr>
      <w:ind w:left="200" w:firstLine="2248"/>
      <w:spacing w:before="0" w:after="0" w:line="360" w:lineRule="auto"/>
    </w:pPr>
    <w:rPr>
      <w:rFonts w:ascii="Times New Roman" w:hAnsi="Times New Roman" w:cs="Times New Roman"/>
    </w:rPr>
  </w:style>
  <w:style w:type="paragraph" w:styleId="1098" w:customStyle="1">
    <w:name w:val="2ji"/>
    <w:basedOn w:val="827"/>
    <w:next w:val="865"/>
    <w:uiPriority w:val="0"/>
    <w:qFormat/>
    <w:pPr>
      <w:ind w:left="0" w:firstLine="24"/>
      <w:spacing w:before="0" w:after="0" w:line="360" w:lineRule="auto"/>
      <w:outlineLvl w:val="1"/>
    </w:pPr>
  </w:style>
  <w:style w:type="paragraph" w:styleId="1099" w:customStyle="1">
    <w:name w:val="xl91"/>
    <w:basedOn w:val="825"/>
    <w:next w:val="1020"/>
    <w:uiPriority w:val="0"/>
    <w:qFormat/>
    <w:pPr>
      <w:ind w:left="0" w:firstLine="3584"/>
      <w:spacing w:before="280" w:after="280" w:line="240" w:lineRule="auto"/>
    </w:pPr>
    <w:rPr>
      <w:rFonts w:ascii="Times New Roman" w:hAnsi="Times New Roman" w:cs="Times New Roman"/>
    </w:rPr>
  </w:style>
  <w:style w:type="paragraph" w:styleId="1100" w:customStyle="1">
    <w:name w:val="Text Body"/>
    <w:basedOn w:val="825"/>
    <w:next w:val="1101"/>
    <w:uiPriority w:val="0"/>
    <w:qFormat/>
    <w:pPr>
      <w:ind w:left="0" w:firstLine="4096"/>
      <w:spacing w:before="0" w:after="120" w:line="240" w:lineRule="auto"/>
    </w:pPr>
    <w:rPr>
      <w:rFonts w:ascii="Times New Roman" w:hAnsi="Times New Roman" w:cs="Times New Roman"/>
    </w:rPr>
  </w:style>
  <w:style w:type="paragraph" w:styleId="1101" w:customStyle="1">
    <w:name w:val="项目符1"/>
    <w:basedOn w:val="825"/>
    <w:next w:val="1102"/>
    <w:uiPriority w:val="0"/>
    <w:qFormat/>
    <w:pPr>
      <w:ind w:left="1365" w:right="100" w:firstLine="2728"/>
      <w:spacing w:before="78" w:after="78" w:line="300" w:lineRule="auto"/>
    </w:pPr>
    <w:rPr>
      <w:rFonts w:ascii="Times New Roman" w:hAnsi="Times New Roman" w:cs="Times New Roman"/>
    </w:rPr>
  </w:style>
  <w:style w:type="paragraph" w:styleId="1102" w:customStyle="1">
    <w:name w:val="引文目录标题1"/>
    <w:basedOn w:val="825"/>
    <w:next w:val="824"/>
    <w:uiPriority w:val="0"/>
    <w:qFormat/>
    <w:pPr>
      <w:ind w:left="0" w:firstLine="4608"/>
      <w:jc w:val="center"/>
      <w:spacing w:before="120" w:after="0" w:line="360" w:lineRule="auto"/>
    </w:pPr>
    <w:rPr>
      <w:rFonts w:ascii="Times New Roman" w:hAnsi="Times New Roman" w:cs="Times New Roman"/>
    </w:rPr>
  </w:style>
  <w:style w:type="paragraph" w:styleId="1103" w:customStyle="1">
    <w:name w:val="样式 标题 3 + (西文) 黑体 (中文) 黑体 (符号) 宋体 小四 段前: 5 磅 段后: 5 磅 行距: 1..."/>
    <w:basedOn w:val="828"/>
    <w:next w:val="1104"/>
    <w:uiPriority w:val="0"/>
    <w:qFormat/>
    <w:pPr>
      <w:ind w:left="1429" w:firstLine="18"/>
      <w:spacing w:before="100" w:after="100" w:line="360" w:lineRule="auto"/>
      <w:outlineLvl w:val="2"/>
    </w:pPr>
  </w:style>
  <w:style w:type="paragraph" w:styleId="1104" w:customStyle="1">
    <w:name w:val="xl22"/>
    <w:basedOn w:val="825"/>
    <w:next w:val="110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5" w:customStyle="1">
    <w:name w:val="自定义一"/>
    <w:basedOn w:val="825"/>
    <w:next w:val="824"/>
    <w:uiPriority w:val="0"/>
    <w:qFormat/>
    <w:pPr>
      <w:ind w:left="0"/>
      <w:spacing w:before="0" w:after="0" w:line="360" w:lineRule="auto"/>
    </w:pPr>
    <w:rPr>
      <w:rFonts w:ascii="Times New Roman" w:hAnsi="Times New Roman" w:cs="Times New Roman"/>
    </w:rPr>
  </w:style>
  <w:style w:type="paragraph" w:styleId="1106" w:customStyle="1">
    <w:name w:val="xl78"/>
    <w:basedOn w:val="825"/>
    <w:next w:val="1107"/>
    <w:uiPriority w:val="0"/>
    <w:qFormat/>
    <w:pPr>
      <w:ind w:left="0" w:firstLine="3584"/>
      <w:jc w:val="center"/>
      <w:spacing w:before="280" w:after="280" w:line="240" w:lineRule="auto"/>
    </w:pPr>
    <w:rPr>
      <w:rFonts w:ascii="Times New Roman" w:hAnsi="Times New Roman" w:cs="Times New Roman"/>
    </w:rPr>
  </w:style>
  <w:style w:type="paragraph" w:styleId="1107" w:customStyle="1">
    <w:name w:val="段落正文"/>
    <w:next w:val="1049"/>
    <w:uiPriority w:val="0"/>
    <w:qFormat/>
    <w:pPr>
      <w:ind w:firstLine="4608"/>
      <w:jc w:val="center"/>
      <w:spacing w:line="360" w:lineRule="auto"/>
    </w:pPr>
    <w:rPr>
      <w:rFonts w:ascii="Calibri" w:hAnsi="Calibri" w:eastAsia="宋体" w:cs="宋体"/>
      <w:lang w:val="en-US" w:eastAsia="zh-CN" w:bidi="ar-SA"/>
    </w:rPr>
  </w:style>
  <w:style w:type="paragraph" w:styleId="1108" w:customStyle="1">
    <w:name w:val="_Style 169"/>
    <w:next w:val="824"/>
    <w:uiPriority w:val="0"/>
    <w:qFormat/>
    <w:pPr>
      <w:ind w:left="2560"/>
    </w:pPr>
    <w:rPr>
      <w:rFonts w:ascii="Calibri" w:hAnsi="Calibri" w:eastAsia="宋体" w:cs="宋体"/>
      <w:lang w:val="en-US" w:eastAsia="zh-CN" w:bidi="ar-SA"/>
    </w:rPr>
  </w:style>
  <w:style w:type="paragraph" w:styleId="1109" w:customStyle="1">
    <w:name w:val="样式 小四 行距: 1.5 倍行距 首行缩进:  2 字符"/>
    <w:basedOn w:val="825"/>
    <w:next w:val="1054"/>
    <w:uiPriority w:val="0"/>
    <w:qFormat/>
    <w:pPr>
      <w:ind w:left="480" w:firstLine="2784"/>
      <w:spacing w:before="0" w:after="0" w:line="360" w:lineRule="auto"/>
    </w:pPr>
    <w:rPr>
      <w:rFonts w:ascii="Times New Roman" w:hAnsi="Times New Roman" w:cs="Times New Roman"/>
    </w:rPr>
  </w:style>
  <w:style w:type="paragraph" w:styleId="1110" w:customStyle="1">
    <w:name w:val="小节标题"/>
    <w:basedOn w:val="825"/>
    <w:next w:val="824"/>
    <w:uiPriority w:val="0"/>
    <w:qFormat/>
    <w:pPr>
      <w:ind w:left="0" w:firstLine="7168"/>
      <w:spacing w:before="175" w:after="102" w:line="351" w:lineRule="atLeast"/>
    </w:pPr>
    <w:rPr>
      <w:rFonts w:ascii="Times New Roman" w:hAnsi="Times New Roman" w:cs="Times New Roman"/>
    </w:rPr>
  </w:style>
  <w:style w:type="paragraph" w:styleId="1111" w:customStyle="1">
    <w:name w:val="TOC 标题2"/>
    <w:basedOn w:val="825"/>
    <w:next w:val="82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2" w:customStyle="1">
    <w:name w:val="表格文字（两侧对齐）"/>
    <w:basedOn w:val="825"/>
    <w:next w:val="1113"/>
    <w:uiPriority w:val="0"/>
    <w:qFormat/>
    <w:pPr>
      <w:ind w:left="0" w:firstLine="3584"/>
      <w:spacing w:before="0" w:after="0" w:line="240" w:lineRule="auto"/>
    </w:pPr>
    <w:rPr>
      <w:rFonts w:ascii="Times New Roman" w:hAnsi="Times New Roman" w:cs="Times New Roman"/>
    </w:rPr>
  </w:style>
  <w:style w:type="paragraph" w:styleId="1113" w:customStyle="1">
    <w:name w:val="Char"/>
    <w:basedOn w:val="825"/>
    <w:next w:val="1092"/>
    <w:uiPriority w:val="0"/>
    <w:qFormat/>
    <w:pPr>
      <w:ind w:left="900" w:firstLine="2608"/>
      <w:spacing w:before="0" w:after="0" w:line="240" w:lineRule="auto"/>
    </w:pPr>
    <w:rPr>
      <w:rFonts w:ascii="Times New Roman" w:hAnsi="Times New Roman" w:cs="Times New Roman"/>
    </w:rPr>
  </w:style>
  <w:style w:type="paragraph" w:styleId="1114" w:customStyle="1">
    <w:name w:val="xl86"/>
    <w:basedOn w:val="825"/>
    <w:next w:val="1115"/>
    <w:uiPriority w:val="0"/>
    <w:qFormat/>
    <w:pPr>
      <w:ind w:left="0" w:firstLine="5120"/>
      <w:spacing w:before="280" w:after="280" w:line="240" w:lineRule="auto"/>
    </w:pPr>
    <w:rPr>
      <w:rFonts w:ascii="Times New Roman" w:hAnsi="Times New Roman" w:cs="Times New Roman"/>
    </w:rPr>
  </w:style>
  <w:style w:type="paragraph" w:styleId="1115" w:customStyle="1">
    <w:name w:val="索引 71"/>
    <w:basedOn w:val="825"/>
    <w:next w:val="824"/>
    <w:uiPriority w:val="0"/>
    <w:qFormat/>
    <w:pPr>
      <w:ind w:left="1200" w:firstLine="2560"/>
      <w:jc w:val="center"/>
      <w:spacing w:before="0" w:after="0" w:line="360" w:lineRule="auto"/>
    </w:pPr>
    <w:rPr>
      <w:rFonts w:ascii="Times New Roman" w:hAnsi="Times New Roman" w:cs="Times New Roman"/>
    </w:rPr>
  </w:style>
  <w:style w:type="paragraph" w:styleId="1116" w:customStyle="1">
    <w:name w:val="111"/>
    <w:next w:val="1117"/>
    <w:uiPriority w:val="0"/>
    <w:qFormat/>
    <w:pPr>
      <w:ind w:left="480" w:firstLine="4320"/>
      <w:spacing w:line="440" w:lineRule="exact"/>
    </w:pPr>
    <w:rPr>
      <w:rFonts w:ascii="Calibri" w:hAnsi="Calibri" w:eastAsia="宋体" w:cs="宋体"/>
      <w:lang w:val="en-US" w:eastAsia="zh-CN" w:bidi="ar-SA"/>
    </w:rPr>
  </w:style>
  <w:style w:type="paragraph" w:styleId="1117" w:customStyle="1">
    <w:name w:val="4"/>
    <w:basedOn w:val="825"/>
    <w:next w:val="849"/>
    <w:uiPriority w:val="0"/>
    <w:qFormat/>
    <w:pPr>
      <w:ind w:left="409" w:firstLine="3737"/>
      <w:spacing w:before="0" w:after="0" w:line="420" w:lineRule="exact"/>
    </w:pPr>
    <w:rPr>
      <w:rFonts w:ascii="Times New Roman" w:hAnsi="Times New Roman" w:cs="Times New Roman"/>
    </w:rPr>
  </w:style>
  <w:style w:type="paragraph" w:styleId="1118" w:customStyle="1">
    <w:name w:val="Char Char Char Char Char Char1 Char Char Char1 Char Char Char Char Char Char"/>
    <w:basedOn w:val="825"/>
    <w:next w:val="1103"/>
    <w:uiPriority w:val="0"/>
    <w:qFormat/>
    <w:pPr>
      <w:ind w:left="0" w:firstLine="2560"/>
      <w:spacing w:before="0" w:after="0" w:line="240" w:lineRule="auto"/>
    </w:pPr>
    <w:rPr>
      <w:rFonts w:ascii="Times New Roman" w:hAnsi="Times New Roman" w:cs="Times New Roman"/>
    </w:rPr>
  </w:style>
  <w:style w:type="paragraph" w:styleId="1119" w:customStyle="1">
    <w:name w:val="Char Char Char Char Char Char1 Char Char Char Char Char Char1 Char Char Char"/>
    <w:basedOn w:val="825"/>
    <w:next w:val="1120"/>
    <w:uiPriority w:val="0"/>
    <w:qFormat/>
    <w:pPr>
      <w:ind w:left="0" w:firstLine="2560"/>
      <w:spacing w:before="0" w:after="0" w:line="240" w:lineRule="auto"/>
    </w:pPr>
    <w:rPr>
      <w:rFonts w:ascii="Times New Roman" w:hAnsi="Times New Roman" w:cs="Times New Roman"/>
    </w:rPr>
  </w:style>
  <w:style w:type="paragraph" w:styleId="1120" w:customStyle="1">
    <w:name w:val="正文符号1"/>
    <w:basedOn w:val="825"/>
    <w:next w:val="1121"/>
    <w:uiPriority w:val="0"/>
    <w:qFormat/>
    <w:pPr>
      <w:ind w:left="987" w:firstLine="5724"/>
      <w:spacing w:before="0" w:after="0" w:line="240" w:lineRule="auto"/>
    </w:pPr>
    <w:rPr>
      <w:rFonts w:ascii="Times New Roman" w:hAnsi="Times New Roman" w:cs="Times New Roman"/>
    </w:rPr>
  </w:style>
  <w:style w:type="paragraph" w:styleId="1121" w:customStyle="1">
    <w:name w:val="索引 31"/>
    <w:basedOn w:val="825"/>
    <w:next w:val="824"/>
    <w:uiPriority w:val="0"/>
    <w:qFormat/>
    <w:pPr>
      <w:ind w:left="400" w:firstLine="2560"/>
      <w:jc w:val="center"/>
      <w:spacing w:before="0" w:after="0" w:line="360" w:lineRule="auto"/>
    </w:pPr>
    <w:rPr>
      <w:rFonts w:ascii="Times New Roman" w:hAnsi="Times New Roman" w:cs="Times New Roman"/>
    </w:rPr>
  </w:style>
  <w:style w:type="paragraph" w:styleId="1122" w:customStyle="1">
    <w:name w:val="目录4"/>
    <w:basedOn w:val="825"/>
    <w:next w:val="824"/>
    <w:uiPriority w:val="0"/>
    <w:qFormat/>
    <w:pPr>
      <w:ind w:left="629" w:firstLine="5237"/>
      <w:spacing w:before="0" w:after="0" w:line="317" w:lineRule="atLeast"/>
    </w:pPr>
    <w:rPr>
      <w:rFonts w:ascii="Times New Roman" w:hAnsi="Times New Roman" w:cs="Times New Roman"/>
    </w:rPr>
  </w:style>
  <w:style w:type="paragraph" w:styleId="1123" w:customStyle="1">
    <w:name w:val="p15"/>
    <w:basedOn w:val="824"/>
    <w:uiPriority w:val="0"/>
    <w:qFormat/>
    <w:pPr>
      <w:ind w:left="0"/>
    </w:pPr>
    <w:rPr>
      <w:rFonts w:ascii="宋体" w:hAnsi="宋体"/>
      <w:sz w:val="28"/>
      <w:szCs w:val="28"/>
    </w:rPr>
  </w:style>
  <w:style w:type="paragraph" w:styleId="1124" w:customStyle="1">
    <w:name w:val="四号 居中"/>
    <w:basedOn w:val="825"/>
    <w:next w:val="1118"/>
    <w:uiPriority w:val="0"/>
    <w:qFormat/>
    <w:pPr>
      <w:ind w:left="0" w:firstLine="6144"/>
      <w:jc w:val="center"/>
      <w:spacing w:before="0" w:after="0" w:line="360" w:lineRule="auto"/>
    </w:pPr>
    <w:rPr>
      <w:rFonts w:ascii="Times New Roman" w:hAnsi="Times New Roman" w:cs="Times New Roman"/>
    </w:rPr>
  </w:style>
  <w:style w:type="paragraph" w:styleId="1125" w:customStyle="1">
    <w:name w:val="p0"/>
    <w:next w:val="824"/>
    <w:uiPriority w:val="0"/>
    <w:qFormat/>
    <w:pPr>
      <w:ind w:firstLine="2048"/>
      <w:spacing w:line="360" w:lineRule="auto"/>
    </w:pPr>
    <w:rPr>
      <w:rFonts w:ascii="Calibri" w:hAnsi="Calibri" w:eastAsia="宋体" w:cs="宋体"/>
      <w:lang w:val="en-US" w:eastAsia="zh-CN" w:bidi="ar-SA"/>
    </w:rPr>
  </w:style>
  <w:style w:type="paragraph" w:styleId="1126" w:customStyle="1">
    <w:name w:val="列表编号 21"/>
    <w:basedOn w:val="825"/>
    <w:next w:val="1127"/>
    <w:uiPriority w:val="0"/>
    <w:qFormat/>
    <w:pPr>
      <w:ind w:left="0" w:firstLine="2560"/>
      <w:spacing w:before="0" w:after="0" w:line="360" w:lineRule="auto"/>
    </w:pPr>
    <w:rPr>
      <w:rFonts w:ascii="Times New Roman" w:hAnsi="Times New Roman" w:cs="Times New Roman"/>
    </w:rPr>
  </w:style>
  <w:style w:type="paragraph" w:styleId="1127" w:customStyle="1">
    <w:name w:val="正文文本 21"/>
    <w:basedOn w:val="825"/>
    <w:next w:val="1008"/>
    <w:uiPriority w:val="0"/>
    <w:qFormat/>
    <w:pPr>
      <w:ind w:left="0" w:firstLine="2560"/>
      <w:jc w:val="center"/>
      <w:spacing w:before="0" w:after="120" w:line="480" w:lineRule="auto"/>
    </w:pPr>
    <w:rPr>
      <w:rFonts w:ascii="Times New Roman" w:hAnsi="Times New Roman" w:cs="Times New Roman"/>
    </w:rPr>
  </w:style>
  <w:style w:type="paragraph" w:styleId="1128" w:customStyle="1">
    <w:name w:val="a2"/>
    <w:basedOn w:val="825"/>
    <w:next w:val="862"/>
    <w:uiPriority w:val="0"/>
    <w:qFormat/>
    <w:pPr>
      <w:ind w:left="0" w:firstLine="1024"/>
      <w:spacing w:before="280" w:after="280" w:line="240" w:lineRule="auto"/>
    </w:pPr>
    <w:rPr>
      <w:rFonts w:ascii="Times New Roman" w:hAnsi="Times New Roman" w:cs="Times New Roman"/>
    </w:rPr>
  </w:style>
  <w:style w:type="paragraph" w:styleId="1129" w:customStyle="1">
    <w:name w:val="font8"/>
    <w:basedOn w:val="825"/>
    <w:next w:val="1053"/>
    <w:uiPriority w:val="0"/>
    <w:qFormat/>
    <w:pPr>
      <w:ind w:left="0" w:firstLine="2048"/>
      <w:spacing w:before="280" w:after="280" w:line="240" w:lineRule="auto"/>
    </w:pPr>
    <w:rPr>
      <w:rFonts w:ascii="Times New Roman" w:hAnsi="Times New Roman" w:cs="Times New Roman"/>
    </w:rPr>
  </w:style>
  <w:style w:type="paragraph" w:styleId="1130" w:customStyle="1">
    <w:name w:val="Char Char Char Char Char Char1 Char Char Char Char Char Char1 Char Char Char Char Char Char Char"/>
    <w:basedOn w:val="825"/>
    <w:next w:val="1131"/>
    <w:uiPriority w:val="0"/>
    <w:qFormat/>
    <w:pPr>
      <w:ind w:left="0" w:firstLine="2560"/>
      <w:spacing w:before="0" w:after="0" w:line="240" w:lineRule="auto"/>
    </w:pPr>
    <w:rPr>
      <w:rFonts w:ascii="Times New Roman" w:hAnsi="Times New Roman" w:cs="Times New Roman"/>
    </w:rPr>
  </w:style>
  <w:style w:type="paragraph" w:styleId="1131" w:customStyle="1">
    <w:name w:val="xl87"/>
    <w:basedOn w:val="825"/>
    <w:next w:val="1087"/>
    <w:uiPriority w:val="0"/>
    <w:qFormat/>
    <w:pPr>
      <w:ind w:left="0" w:firstLine="5120"/>
      <w:spacing w:before="280" w:after="280" w:line="240" w:lineRule="auto"/>
    </w:pPr>
    <w:rPr>
      <w:rFonts w:ascii="Times New Roman" w:hAnsi="Times New Roman" w:cs="Times New Roman"/>
    </w:rPr>
  </w:style>
  <w:style w:type="paragraph" w:styleId="1132" w:customStyle="1">
    <w:name w:val="444"/>
    <w:basedOn w:val="825"/>
    <w:next w:val="843"/>
    <w:uiPriority w:val="0"/>
    <w:qFormat/>
    <w:pPr>
      <w:ind w:left="0" w:firstLine="4608"/>
      <w:jc w:val="center"/>
      <w:spacing w:before="0" w:after="0" w:line="312" w:lineRule="atLeast"/>
    </w:pPr>
    <w:rPr>
      <w:rFonts w:ascii="Times New Roman" w:hAnsi="Times New Roman" w:cs="Times New Roman"/>
    </w:rPr>
  </w:style>
  <w:style w:type="paragraph" w:styleId="1133" w:customStyle="1">
    <w:name w:val="表格文字图表文字"/>
    <w:basedOn w:val="825"/>
    <w:next w:val="1134"/>
    <w:uiPriority w:val="0"/>
    <w:qFormat/>
    <w:pPr>
      <w:ind w:left="0" w:firstLine="3584"/>
      <w:jc w:val="center"/>
      <w:spacing w:before="0" w:after="0" w:line="240" w:lineRule="auto"/>
    </w:pPr>
    <w:rPr>
      <w:rFonts w:ascii="Times New Roman" w:hAnsi="Times New Roman" w:cs="Times New Roman"/>
    </w:rPr>
  </w:style>
  <w:style w:type="paragraph" w:styleId="1134" w:customStyle="1">
    <w:name w:val="样式 目录 3 + 左侧:  2 字符1"/>
    <w:next w:val="1135"/>
    <w:uiPriority w:val="0"/>
    <w:qFormat/>
    <w:pPr>
      <w:ind w:left="960" w:firstLine="5120"/>
      <w:spacing w:line="360" w:lineRule="auto"/>
      <w:widowControl w:val="off"/>
    </w:pPr>
    <w:rPr>
      <w:rFonts w:ascii="Calibri" w:hAnsi="Calibri" w:eastAsia="宋体" w:cs="宋体"/>
      <w:lang w:val="en-US" w:eastAsia="zh-CN" w:bidi="ar-SA"/>
    </w:rPr>
  </w:style>
  <w:style w:type="paragraph" w:styleId="1135" w:customStyle="1">
    <w:name w:val="文档正文"/>
    <w:basedOn w:val="825"/>
    <w:next w:val="1136"/>
    <w:uiPriority w:val="0"/>
    <w:qFormat/>
    <w:pPr>
      <w:ind w:left="567" w:firstLine="3639"/>
      <w:spacing w:before="0" w:after="0" w:line="480" w:lineRule="atLeast"/>
    </w:pPr>
    <w:rPr>
      <w:rFonts w:ascii="Times New Roman" w:hAnsi="Times New Roman" w:cs="Times New Roman"/>
    </w:rPr>
  </w:style>
  <w:style w:type="paragraph" w:styleId="1136" w:customStyle="1">
    <w:name w:val="列表框2"/>
    <w:next w:val="1137"/>
    <w:uiPriority w:val="0"/>
    <w:qFormat/>
    <w:pPr>
      <w:ind w:firstLine="2048"/>
      <w:spacing w:line="460" w:lineRule="exact"/>
    </w:pPr>
    <w:rPr>
      <w:rFonts w:ascii="Calibri" w:hAnsi="Calibri" w:eastAsia="宋体" w:cs="宋体"/>
      <w:lang w:val="en-US" w:eastAsia="zh-CN" w:bidi="ar-SA"/>
    </w:rPr>
  </w:style>
  <w:style w:type="paragraph" w:styleId="1137" w:customStyle="1">
    <w:name w:val="font10"/>
    <w:basedOn w:val="825"/>
    <w:next w:val="855"/>
    <w:uiPriority w:val="0"/>
    <w:qFormat/>
    <w:pPr>
      <w:ind w:left="0" w:firstLine="3584"/>
      <w:spacing w:before="280" w:after="280" w:line="240" w:lineRule="auto"/>
    </w:pPr>
    <w:rPr>
      <w:rFonts w:ascii="Times New Roman" w:hAnsi="Times New Roman" w:cs="Times New Roman"/>
    </w:rPr>
  </w:style>
  <w:style w:type="paragraph" w:styleId="1138" w:customStyle="1">
    <w:name w:val="纯文本1"/>
    <w:basedOn w:val="825"/>
    <w:next w:val="867"/>
    <w:uiPriority w:val="0"/>
    <w:qFormat/>
    <w:pPr>
      <w:ind w:left="0" w:firstLine="3584"/>
      <w:spacing w:before="0" w:after="0" w:line="240" w:lineRule="auto"/>
    </w:pPr>
    <w:rPr>
      <w:rFonts w:ascii="Times New Roman" w:hAnsi="Times New Roman" w:cs="Times New Roman"/>
    </w:rPr>
  </w:style>
  <w:style w:type="paragraph" w:styleId="1139" w:customStyle="1">
    <w:name w:val="索引 91"/>
    <w:basedOn w:val="825"/>
    <w:next w:val="824"/>
    <w:uiPriority w:val="0"/>
    <w:qFormat/>
    <w:pPr>
      <w:ind w:left="1600" w:firstLine="2560"/>
      <w:jc w:val="center"/>
      <w:spacing w:before="0" w:after="0" w:line="360" w:lineRule="auto"/>
    </w:pPr>
    <w:rPr>
      <w:rFonts w:ascii="Times New Roman" w:hAnsi="Times New Roman" w:cs="Times New Roman"/>
    </w:rPr>
  </w:style>
  <w:style w:type="paragraph" w:styleId="1140" w:customStyle="1">
    <w:name w:val="xl79"/>
    <w:basedOn w:val="825"/>
    <w:next w:val="1116"/>
    <w:uiPriority w:val="0"/>
    <w:qFormat/>
    <w:pPr>
      <w:ind w:left="0" w:firstLine="3584"/>
      <w:jc w:val="center"/>
      <w:spacing w:before="280" w:after="280" w:line="240" w:lineRule="auto"/>
    </w:pPr>
    <w:rPr>
      <w:rFonts w:ascii="Times New Roman" w:hAnsi="Times New Roman" w:cs="Times New Roman"/>
    </w:rPr>
  </w:style>
  <w:style w:type="paragraph" w:styleId="1141" w:customStyle="1">
    <w:name w:val="表格文字（4号居中）"/>
    <w:next w:val="1142"/>
    <w:uiPriority w:val="0"/>
    <w:qFormat/>
    <w:pPr>
      <w:ind w:firstLine="2560"/>
      <w:jc w:val="center"/>
    </w:pPr>
    <w:rPr>
      <w:rFonts w:ascii="Calibri" w:hAnsi="Calibri" w:eastAsia="宋体" w:cs="宋体"/>
      <w:lang w:val="en-US" w:eastAsia="zh-CN" w:bidi="ar-SA"/>
    </w:rPr>
  </w:style>
  <w:style w:type="paragraph" w:styleId="1142" w:customStyle="1">
    <w:name w:val="!方块加粗"/>
    <w:basedOn w:val="825"/>
    <w:next w:val="1109"/>
    <w:uiPriority w:val="0"/>
    <w:qFormat/>
    <w:pPr>
      <w:ind w:left="600" w:firstLine="5212"/>
      <w:spacing w:before="0" w:after="0" w:line="360" w:lineRule="auto"/>
    </w:pPr>
    <w:rPr>
      <w:rFonts w:ascii="Times New Roman" w:hAnsi="Times New Roman" w:cs="Times New Roman"/>
    </w:rPr>
  </w:style>
  <w:style w:type="paragraph" w:styleId="1143" w:customStyle="1">
    <w:name w:val="xl75"/>
    <w:basedOn w:val="825"/>
    <w:next w:val="868"/>
    <w:uiPriority w:val="0"/>
    <w:qFormat/>
    <w:pPr>
      <w:ind w:left="0" w:firstLine="3584"/>
      <w:jc w:val="center"/>
      <w:spacing w:before="280" w:after="280" w:line="240" w:lineRule="auto"/>
    </w:pPr>
    <w:rPr>
      <w:rFonts w:ascii="Times New Roman" w:hAnsi="Times New Roman" w:cs="Times New Roman"/>
    </w:rPr>
  </w:style>
  <w:style w:type="paragraph" w:styleId="1144" w:customStyle="1">
    <w:name w:val="xl81"/>
    <w:basedOn w:val="825"/>
    <w:next w:val="1145"/>
    <w:uiPriority w:val="0"/>
    <w:qFormat/>
    <w:pPr>
      <w:ind w:left="0" w:firstLine="5120"/>
      <w:spacing w:before="280" w:after="280" w:line="240" w:lineRule="auto"/>
    </w:pPr>
    <w:rPr>
      <w:rFonts w:ascii="Times New Roman" w:hAnsi="Times New Roman" w:cs="Times New Roman"/>
    </w:rPr>
  </w:style>
  <w:style w:type="paragraph" w:styleId="1145" w:customStyle="1">
    <w:name w:val="xl25"/>
    <w:basedOn w:val="825"/>
    <w:next w:val="1146"/>
    <w:uiPriority w:val="0"/>
    <w:qFormat/>
    <w:pPr>
      <w:ind w:left="0" w:firstLine="14"/>
      <w:spacing w:before="280" w:after="280" w:line="240" w:lineRule="auto"/>
      <w:shd w:val="clear" w:color="000000" w:fill="ffffff"/>
    </w:pPr>
    <w:rPr>
      <w:rFonts w:ascii="Times New Roman" w:hAnsi="Times New Roman" w:cs="Times New Roman"/>
    </w:rPr>
  </w:style>
  <w:style w:type="paragraph" w:styleId="1146" w:customStyle="1">
    <w:name w:val="普通(网站)1"/>
    <w:basedOn w:val="825"/>
    <w:next w:val="1147"/>
    <w:uiPriority w:val="0"/>
    <w:qFormat/>
    <w:pPr>
      <w:ind w:left="200" w:firstLine="1224"/>
      <w:spacing w:before="280" w:after="280" w:line="240" w:lineRule="auto"/>
    </w:pPr>
    <w:rPr>
      <w:rFonts w:ascii="Times New Roman" w:hAnsi="Times New Roman" w:cs="Times New Roman"/>
    </w:rPr>
  </w:style>
  <w:style w:type="paragraph" w:styleId="1147" w:customStyle="1">
    <w:name w:val="xl27"/>
    <w:basedOn w:val="825"/>
    <w:next w:val="1133"/>
    <w:uiPriority w:val="0"/>
    <w:qFormat/>
    <w:pPr>
      <w:ind w:left="0" w:firstLine="20"/>
      <w:spacing w:before="280" w:after="280" w:line="240" w:lineRule="auto"/>
      <w:shd w:val="clear" w:color="000000" w:fill="ffffff"/>
    </w:pPr>
    <w:rPr>
      <w:rFonts w:ascii="Times New Roman" w:hAnsi="Times New Roman" w:cs="Times New Roman"/>
    </w:rPr>
  </w:style>
  <w:style w:type="paragraph" w:styleId="1148" w:customStyle="1">
    <w:name w:val="H 4"/>
    <w:basedOn w:val="829"/>
    <w:next w:val="1149"/>
    <w:uiPriority w:val="0"/>
    <w:qFormat/>
    <w:pPr>
      <w:ind w:left="426" w:firstLine="24"/>
      <w:spacing w:before="0" w:after="0" w:line="360" w:lineRule="auto"/>
      <w:outlineLvl w:val="3"/>
    </w:pPr>
  </w:style>
  <w:style w:type="paragraph" w:styleId="1149" w:customStyle="1">
    <w:name w:val="xl82"/>
    <w:basedOn w:val="825"/>
    <w:next w:val="1144"/>
    <w:uiPriority w:val="0"/>
    <w:qFormat/>
    <w:pPr>
      <w:ind w:left="0" w:firstLine="5120"/>
      <w:spacing w:before="280" w:after="280" w:line="240" w:lineRule="auto"/>
    </w:pPr>
    <w:rPr>
      <w:rFonts w:ascii="Times New Roman" w:hAnsi="Times New Roman" w:cs="Times New Roman"/>
    </w:rPr>
  </w:style>
  <w:style w:type="paragraph" w:styleId="1150" w:customStyle="1">
    <w:name w:val="Char Char Char Char Char Char Char Char"/>
    <w:next w:val="115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1" w:customStyle="1">
    <w:name w:val="Char Char Char Char Char Char1 Char Char Char1 Char Char Char Char Char Char Char Char Char Char Char Char Char Char Char"/>
    <w:basedOn w:val="825"/>
    <w:next w:val="1152"/>
    <w:uiPriority w:val="0"/>
    <w:qFormat/>
    <w:pPr>
      <w:ind w:left="0" w:firstLine="2560"/>
      <w:spacing w:before="0" w:after="0" w:line="240" w:lineRule="auto"/>
    </w:pPr>
    <w:rPr>
      <w:rFonts w:ascii="Times New Roman" w:hAnsi="Times New Roman" w:cs="Times New Roman"/>
    </w:rPr>
  </w:style>
  <w:style w:type="paragraph" w:styleId="1152" w:customStyle="1">
    <w:name w:val="样式1"/>
    <w:basedOn w:val="825"/>
    <w:next w:val="1153"/>
    <w:uiPriority w:val="0"/>
    <w:qFormat/>
    <w:pPr>
      <w:ind w:left="0" w:firstLine="1536"/>
      <w:spacing w:before="120" w:after="120" w:line="300" w:lineRule="auto"/>
    </w:pPr>
    <w:rPr>
      <w:rFonts w:ascii="Times New Roman" w:hAnsi="Times New Roman" w:cs="Times New Roman"/>
    </w:rPr>
  </w:style>
  <w:style w:type="paragraph" w:styleId="1153" w:customStyle="1">
    <w:name w:val="索引 41"/>
    <w:basedOn w:val="825"/>
    <w:next w:val="824"/>
    <w:uiPriority w:val="0"/>
    <w:qFormat/>
    <w:pPr>
      <w:ind w:left="600" w:firstLine="2560"/>
      <w:jc w:val="center"/>
      <w:spacing w:before="0" w:after="0" w:line="360" w:lineRule="auto"/>
    </w:pPr>
    <w:rPr>
      <w:rFonts w:ascii="Times New Roman" w:hAnsi="Times New Roman" w:cs="Times New Roman"/>
    </w:rPr>
  </w:style>
  <w:style w:type="paragraph" w:styleId="1154" w:customStyle="1">
    <w:name w:val="自定义二"/>
    <w:basedOn w:val="825"/>
    <w:next w:val="824"/>
    <w:uiPriority w:val="0"/>
    <w:qFormat/>
    <w:pPr>
      <w:ind w:left="0" w:firstLine="14"/>
      <w:spacing w:before="0" w:after="0" w:line="360" w:lineRule="auto"/>
      <w:outlineLvl w:val="1"/>
    </w:pPr>
    <w:rPr>
      <w:rFonts w:ascii="Times New Roman" w:hAnsi="Times New Roman" w:cs="Times New Roman"/>
    </w:rPr>
  </w:style>
  <w:style w:type="paragraph" w:styleId="1155" w:customStyle="1">
    <w:name w:val="Bullet"/>
    <w:next w:val="1093"/>
    <w:uiPriority w:val="0"/>
    <w:qFormat/>
    <w:pPr>
      <w:ind w:left="567" w:right="2835" w:firstLine="3584"/>
      <w:spacing w:after="60"/>
    </w:pPr>
    <w:rPr>
      <w:rFonts w:ascii="Calibri" w:hAnsi="Calibri" w:eastAsia="宋体" w:cs="宋体"/>
      <w:lang w:val="en-US" w:eastAsia="zh-CN" w:bidi="ar-SA"/>
    </w:rPr>
  </w:style>
  <w:style w:type="paragraph" w:styleId="1156" w:customStyle="1">
    <w:name w:val="Char Char Char Char Char Char1"/>
    <w:basedOn w:val="825"/>
    <w:next w:val="1157"/>
    <w:uiPriority w:val="0"/>
    <w:qFormat/>
    <w:pPr>
      <w:ind w:left="0" w:firstLine="2560"/>
      <w:spacing w:before="0" w:after="0" w:line="240" w:lineRule="auto"/>
    </w:pPr>
    <w:rPr>
      <w:rFonts w:ascii="Times New Roman" w:hAnsi="Times New Roman" w:cs="Times New Roman"/>
    </w:rPr>
  </w:style>
  <w:style w:type="paragraph" w:styleId="1157" w:customStyle="1">
    <w:name w:val="正文缩进2"/>
    <w:basedOn w:val="825"/>
    <w:next w:val="1158"/>
    <w:uiPriority w:val="0"/>
    <w:qFormat/>
    <w:pPr>
      <w:ind w:left="420" w:firstLine="1188"/>
      <w:spacing w:before="0" w:after="0" w:line="240" w:lineRule="auto"/>
    </w:pPr>
    <w:rPr>
      <w:rFonts w:ascii="Times New Roman" w:hAnsi="Times New Roman" w:cs="Times New Roman"/>
    </w:rPr>
  </w:style>
  <w:style w:type="paragraph" w:styleId="1158" w:customStyle="1">
    <w:name w:val="列出段落2"/>
    <w:basedOn w:val="825"/>
    <w:next w:val="1159"/>
    <w:uiPriority w:val="0"/>
    <w:qFormat/>
    <w:pPr>
      <w:ind w:left="420" w:firstLine="3748"/>
      <w:spacing w:before="0" w:after="0" w:line="240" w:lineRule="auto"/>
    </w:pPr>
    <w:rPr>
      <w:rFonts w:ascii="Times New Roman" w:hAnsi="Times New Roman" w:cs="Times New Roman"/>
    </w:rPr>
  </w:style>
  <w:style w:type="paragraph" w:styleId="1159" w:customStyle="1">
    <w:name w:val="正文文本缩进 31"/>
    <w:basedOn w:val="825"/>
    <w:next w:val="1160"/>
    <w:uiPriority w:val="0"/>
    <w:qFormat/>
    <w:pPr>
      <w:ind w:left="1200" w:firstLine="1248"/>
      <w:spacing w:before="120" w:after="0" w:line="22" w:lineRule="atLeast"/>
    </w:pPr>
    <w:rPr>
      <w:rFonts w:ascii="Times New Roman" w:hAnsi="Times New Roman" w:cs="Times New Roman"/>
    </w:rPr>
  </w:style>
  <w:style w:type="paragraph" w:styleId="1160" w:customStyle="1">
    <w:name w:val="样式 正文首行缩进 + 首行缩进:  2 字符5"/>
    <w:next w:val="1161"/>
    <w:uiPriority w:val="0"/>
    <w:qFormat/>
    <w:pPr>
      <w:ind w:left="200" w:firstLine="3784"/>
      <w:spacing w:line="300" w:lineRule="auto"/>
    </w:pPr>
    <w:rPr>
      <w:rFonts w:ascii="Calibri" w:hAnsi="Calibri" w:eastAsia="宋体" w:cs="宋体"/>
      <w:lang w:val="en-US" w:eastAsia="zh-CN" w:bidi="ar-SA"/>
    </w:rPr>
  </w:style>
  <w:style w:type="paragraph" w:styleId="1161" w:customStyle="1">
    <w:name w:val="Char2"/>
    <w:basedOn w:val="825"/>
    <w:next w:val="1155"/>
    <w:uiPriority w:val="0"/>
    <w:qFormat/>
    <w:pPr>
      <w:ind w:left="0" w:firstLine="3584"/>
      <w:spacing w:before="0" w:after="160" w:line="240" w:lineRule="exact"/>
    </w:pPr>
    <w:rPr>
      <w:rFonts w:ascii="Times New Roman" w:hAnsi="Times New Roman" w:cs="Times New Roman"/>
    </w:rPr>
  </w:style>
  <w:style w:type="paragraph" w:styleId="1162" w:customStyle="1">
    <w:name w:val="WPSOffice手动目录 1"/>
    <w:uiPriority w:val="0"/>
    <w:qFormat/>
    <w:rPr>
      <w:rFonts w:ascii="宋体" w:hAnsi="宋体" w:eastAsia="宋体" w:cs="宋体"/>
      <w:lang w:val="en-US" w:eastAsia="zh-CN" w:bidi="ar-SA"/>
    </w:rPr>
  </w:style>
  <w:style w:type="paragraph" w:styleId="1163" w:customStyle="1">
    <w:name w:val="纯文本4"/>
    <w:basedOn w:val="824"/>
    <w:uiPriority w:val="0"/>
    <w:qFormat/>
    <w:pPr>
      <w:ind w:left="0"/>
      <w:widowControl w:val="off"/>
    </w:pPr>
    <w:rPr>
      <w:rFonts w:ascii="宋体" w:hAnsi="Courier New" w:eastAsia="楷体_GB2312" w:cs="Times New Roman"/>
      <w:sz w:val="26"/>
    </w:rPr>
  </w:style>
  <w:style w:type="paragraph" w:styleId="1164" w:customStyle="1">
    <w:name w:val="Char Char Char Char Char Char Char Char Char Char Char Char Char Char Char Char"/>
    <w:basedOn w:val="825"/>
    <w:next w:val="1165"/>
    <w:uiPriority w:val="0"/>
    <w:qFormat/>
    <w:pPr>
      <w:ind w:left="682" w:firstLine="1224"/>
      <w:spacing w:before="0" w:after="0" w:line="360" w:lineRule="auto"/>
    </w:pPr>
    <w:rPr>
      <w:rFonts w:ascii="Times New Roman" w:hAnsi="Times New Roman" w:cs="Times New Roman"/>
    </w:rPr>
  </w:style>
  <w:style w:type="paragraph" w:styleId="1165" w:customStyle="1">
    <w:name w:val="列表编号 51"/>
    <w:basedOn w:val="825"/>
    <w:next w:val="1166"/>
    <w:uiPriority w:val="0"/>
    <w:qFormat/>
    <w:pPr>
      <w:ind w:left="900" w:firstLine="2652"/>
      <w:spacing w:before="0" w:after="0" w:line="360" w:lineRule="auto"/>
    </w:pPr>
    <w:rPr>
      <w:rFonts w:ascii="Times New Roman" w:hAnsi="Times New Roman" w:cs="Times New Roman"/>
    </w:rPr>
  </w:style>
  <w:style w:type="paragraph" w:styleId="1166" w:customStyle="1">
    <w:name w:val="样式 标题 1 + 黑体 (符号) 宋体 三号 段前: 7.8 磅 段后: 7.8 磅 行距: 1.5 倍行距"/>
    <w:basedOn w:val="826"/>
    <w:next w:val="1167"/>
    <w:uiPriority w:val="0"/>
    <w:qFormat/>
    <w:pPr>
      <w:ind w:left="432" w:firstLine="18"/>
      <w:spacing w:before="40" w:after="40" w:line="360" w:lineRule="auto"/>
      <w:outlineLvl w:val="0"/>
    </w:pPr>
  </w:style>
  <w:style w:type="paragraph" w:styleId="1167" w:customStyle="1">
    <w:name w:val="表格用"/>
    <w:basedOn w:val="825"/>
    <w:next w:val="1124"/>
    <w:uiPriority w:val="0"/>
    <w:qFormat/>
    <w:pPr>
      <w:ind w:left="0" w:firstLine="1024"/>
      <w:spacing w:before="0" w:after="0" w:line="360" w:lineRule="auto"/>
    </w:pPr>
    <w:rPr>
      <w:rFonts w:ascii="Times New Roman" w:hAnsi="Times New Roman" w:cs="Times New Roman"/>
    </w:rPr>
  </w:style>
  <w:style w:type="paragraph" w:styleId="1168" w:customStyle="1">
    <w:name w:val="xl71"/>
    <w:basedOn w:val="825"/>
    <w:next w:val="1169"/>
    <w:uiPriority w:val="0"/>
    <w:qFormat/>
    <w:pPr>
      <w:ind w:left="0" w:firstLine="1536"/>
      <w:spacing w:before="280" w:after="280" w:line="240" w:lineRule="auto"/>
    </w:pPr>
    <w:rPr>
      <w:rFonts w:ascii="Times New Roman" w:hAnsi="Times New Roman" w:cs="Times New Roman"/>
    </w:rPr>
  </w:style>
  <w:style w:type="paragraph" w:styleId="1169" w:customStyle="1">
    <w:name w:val="正文文本 31"/>
    <w:basedOn w:val="825"/>
    <w:next w:val="1170"/>
    <w:uiPriority w:val="0"/>
    <w:qFormat/>
    <w:pPr>
      <w:ind w:left="0" w:firstLine="3584"/>
      <w:jc w:val="center"/>
      <w:spacing w:before="0" w:after="120" w:line="360" w:lineRule="auto"/>
    </w:pPr>
    <w:rPr>
      <w:rFonts w:ascii="Times New Roman" w:hAnsi="Times New Roman" w:cs="Times New Roman"/>
    </w:rPr>
  </w:style>
  <w:style w:type="paragraph" w:styleId="1170" w:customStyle="1">
    <w:name w:val="列出段落111"/>
    <w:basedOn w:val="825"/>
    <w:next w:val="1106"/>
    <w:uiPriority w:val="0"/>
    <w:qFormat/>
    <w:pPr>
      <w:ind w:left="420" w:firstLine="3748"/>
      <w:spacing w:before="0" w:after="0" w:line="240" w:lineRule="auto"/>
    </w:pPr>
    <w:rPr>
      <w:rFonts w:ascii="Times New Roman" w:hAnsi="Times New Roman" w:cs="Times New Roman"/>
    </w:rPr>
  </w:style>
  <w:style w:type="paragraph" w:styleId="1171" w:customStyle="1">
    <w:name w:val="修订1"/>
    <w:uiPriority w:val="0"/>
    <w:qFormat/>
    <w:rPr>
      <w:rFonts w:ascii="Calibri" w:hAnsi="Calibri" w:eastAsia="宋体" w:cs="宋体"/>
      <w:lang w:val="en-US" w:eastAsia="zh-CN" w:bidi="ar-SA"/>
    </w:rPr>
  </w:style>
  <w:style w:type="paragraph" w:styleId="1172" w:customStyle="1">
    <w:name w:val="正文文本缩进 21"/>
    <w:basedOn w:val="825"/>
    <w:next w:val="1112"/>
    <w:uiPriority w:val="0"/>
    <w:qFormat/>
    <w:pPr>
      <w:ind w:left="480" w:firstLine="4832"/>
      <w:spacing w:before="0" w:after="0" w:line="240" w:lineRule="auto"/>
    </w:pPr>
    <w:rPr>
      <w:rFonts w:ascii="Times New Roman" w:hAnsi="Times New Roman" w:cs="Times New Roman"/>
    </w:rPr>
  </w:style>
  <w:style w:type="paragraph" w:styleId="1173" w:customStyle="1">
    <w:name w:val="Char Char4 Char Char"/>
    <w:basedOn w:val="825"/>
    <w:next w:val="1122"/>
    <w:uiPriority w:val="0"/>
    <w:qFormat/>
    <w:pPr>
      <w:ind w:left="0" w:firstLine="2560"/>
      <w:spacing w:before="0" w:after="0" w:line="240" w:lineRule="auto"/>
    </w:pPr>
    <w:rPr>
      <w:rFonts w:ascii="Times New Roman" w:hAnsi="Times New Roman" w:cs="Times New Roman"/>
    </w:rPr>
  </w:style>
  <w:style w:type="paragraph" w:styleId="1174" w:customStyle="1">
    <w:name w:val="样式"/>
    <w:next w:val="824"/>
    <w:uiPriority w:val="0"/>
    <w:qFormat/>
    <w:pPr>
      <w:ind w:firstLine="3584"/>
      <w:widowControl w:val="off"/>
    </w:pPr>
    <w:rPr>
      <w:rFonts w:ascii="Calibri" w:hAnsi="Calibri" w:eastAsia="宋体" w:cs="宋体"/>
      <w:lang w:val="en-US" w:eastAsia="zh-CN" w:bidi="ar-SA"/>
    </w:rPr>
  </w:style>
  <w:style w:type="paragraph" w:styleId="1175" w:customStyle="1">
    <w:name w:val="TOC 标题1"/>
    <w:basedOn w:val="826"/>
    <w:next w:val="824"/>
    <w:uiPriority w:val="0"/>
    <w:qFormat/>
    <w:pPr>
      <w:ind w:left="0" w:firstLine="6144"/>
      <w:spacing w:before="480" w:after="0" w:line="276" w:lineRule="auto"/>
    </w:pPr>
    <w:rPr>
      <w:b/>
      <w:sz w:val="30"/>
    </w:rPr>
  </w:style>
  <w:style w:type="paragraph" w:styleId="1176" w:customStyle="1">
    <w:name w:val="纯文本3"/>
    <w:basedOn w:val="824"/>
    <w:uiPriority w:val="0"/>
    <w:qFormat/>
    <w:rPr>
      <w:rFonts w:ascii="宋体" w:hAnsi="Courier New" w:cs="Times New Roman"/>
    </w:rPr>
  </w:style>
  <w:style w:type="paragraph" w:styleId="1177" w:customStyle="1">
    <w:name w:val="afont"/>
    <w:basedOn w:val="825"/>
    <w:next w:val="847"/>
    <w:uiPriority w:val="0"/>
    <w:qFormat/>
    <w:pPr>
      <w:ind w:left="0" w:firstLine="2048"/>
      <w:spacing w:before="100" w:after="100" w:line="285" w:lineRule="atLeast"/>
    </w:pPr>
    <w:rPr>
      <w:rFonts w:ascii="Times New Roman" w:hAnsi="Times New Roman" w:cs="Times New Roman"/>
    </w:rPr>
  </w:style>
  <w:style w:type="paragraph" w:styleId="1178" w:customStyle="1">
    <w:name w:val="xl85"/>
    <w:basedOn w:val="825"/>
    <w:next w:val="1179"/>
    <w:uiPriority w:val="0"/>
    <w:qFormat/>
    <w:pPr>
      <w:ind w:left="0" w:firstLine="2048"/>
      <w:jc w:val="center"/>
      <w:spacing w:before="280" w:after="280" w:line="240" w:lineRule="auto"/>
    </w:pPr>
    <w:rPr>
      <w:rFonts w:ascii="Times New Roman" w:hAnsi="Times New Roman" w:cs="Times New Roman"/>
    </w:rPr>
  </w:style>
  <w:style w:type="paragraph" w:styleId="1179" w:customStyle="1">
    <w:name w:val="文章总标题"/>
    <w:basedOn w:val="825"/>
    <w:next w:val="1180"/>
    <w:uiPriority w:val="0"/>
    <w:qFormat/>
    <w:pPr>
      <w:ind w:left="0" w:firstLine="7168"/>
      <w:jc w:val="center"/>
      <w:spacing w:before="566" w:after="544" w:line="566" w:lineRule="atLeast"/>
    </w:pPr>
    <w:rPr>
      <w:rFonts w:ascii="Times New Roman" w:hAnsi="Times New Roman" w:cs="Times New Roman"/>
    </w:rPr>
  </w:style>
  <w:style w:type="paragraph" w:styleId="1180" w:customStyle="1">
    <w:name w:val="样式 首行缩进:  2 字符"/>
    <w:basedOn w:val="825"/>
    <w:next w:val="1143"/>
    <w:uiPriority w:val="0"/>
    <w:qFormat/>
    <w:pPr>
      <w:ind w:left="200" w:firstLine="1224"/>
      <w:spacing w:before="0" w:after="0" w:line="400" w:lineRule="exact"/>
    </w:pPr>
    <w:rPr>
      <w:rFonts w:ascii="Times New Roman" w:hAnsi="Times New Roman" w:cs="Times New Roman"/>
    </w:rPr>
  </w:style>
  <w:style w:type="paragraph" w:styleId="1181" w:customStyle="1">
    <w:name w:val="二级条标题"/>
    <w:basedOn w:val="825"/>
    <w:next w:val="824"/>
    <w:uiPriority w:val="0"/>
    <w:qFormat/>
    <w:pPr>
      <w:ind w:left="0" w:firstLine="8"/>
      <w:spacing w:before="0" w:after="0" w:line="240" w:lineRule="auto"/>
      <w:outlineLvl w:val="3"/>
    </w:pPr>
    <w:rPr>
      <w:rFonts w:ascii="Times New Roman" w:hAnsi="Times New Roman" w:cs="Times New Roman"/>
    </w:rPr>
  </w:style>
  <w:style w:type="paragraph" w:styleId="1182" w:customStyle="1">
    <w:name w:val="Plain Text*"/>
    <w:basedOn w:val="824"/>
    <w:uiPriority w:val="0"/>
    <w:qFormat/>
    <w:pPr>
      <w:ind w:left="0"/>
      <w:jc w:val="left"/>
    </w:pPr>
    <w:rPr>
      <w:rFonts w:ascii="宋体" w:hAnsi="宋体" w:eastAsia="楷体_GB2312" w:cs="Courier New"/>
      <w:sz w:val="26"/>
      <w:lang w:val="zh-CN"/>
    </w:rPr>
  </w:style>
  <w:style w:type="paragraph" w:styleId="1183" w:customStyle="1">
    <w:name w:val="样式 加粗 居中2"/>
    <w:basedOn w:val="825"/>
    <w:next w:val="1035"/>
    <w:uiPriority w:val="0"/>
    <w:qFormat/>
    <w:pPr>
      <w:ind w:left="0" w:firstLine="2560"/>
      <w:jc w:val="center"/>
      <w:spacing w:before="0" w:after="0" w:line="360" w:lineRule="auto"/>
    </w:pPr>
    <w:rPr>
      <w:rFonts w:ascii="Times New Roman" w:hAnsi="Times New Roman" w:cs="Times New Roman"/>
    </w:rPr>
  </w:style>
  <w:style w:type="paragraph" w:styleId="1184" w:customStyle="1">
    <w:name w:val="标准文本"/>
    <w:basedOn w:val="825"/>
    <w:next w:val="1138"/>
    <w:uiPriority w:val="0"/>
    <w:qFormat/>
    <w:pPr>
      <w:ind w:left="480" w:firstLine="2784"/>
      <w:spacing w:before="0" w:after="0" w:line="360" w:lineRule="auto"/>
    </w:pPr>
    <w:rPr>
      <w:rFonts w:ascii="Times New Roman" w:hAnsi="Times New Roman" w:cs="Times New Roman"/>
    </w:rPr>
  </w:style>
  <w:style w:type="paragraph" w:styleId="1185" w:customStyle="1">
    <w:name w:val="font5"/>
    <w:basedOn w:val="825"/>
    <w:next w:val="1186"/>
    <w:uiPriority w:val="0"/>
    <w:qFormat/>
    <w:pPr>
      <w:ind w:left="0" w:firstLine="5120"/>
      <w:spacing w:before="280" w:after="280" w:line="240" w:lineRule="auto"/>
    </w:pPr>
    <w:rPr>
      <w:rFonts w:ascii="Times New Roman" w:hAnsi="Times New Roman" w:cs="Times New Roman"/>
    </w:rPr>
  </w:style>
  <w:style w:type="paragraph" w:styleId="1186" w:customStyle="1">
    <w:name w:val="索引标题1"/>
    <w:basedOn w:val="825"/>
    <w:next w:val="1065"/>
    <w:uiPriority w:val="0"/>
    <w:qFormat/>
    <w:pPr>
      <w:ind w:left="0" w:firstLine="4608"/>
      <w:jc w:val="center"/>
      <w:spacing w:before="0" w:after="0" w:line="360" w:lineRule="auto"/>
    </w:pPr>
    <w:rPr>
      <w:rFonts w:ascii="Times New Roman" w:hAnsi="Times New Roman" w:cs="Times New Roman"/>
    </w:rPr>
  </w:style>
  <w:style w:type="paragraph" w:styleId="1187" w:customStyle="1">
    <w:name w:val="Char Char Char Char Char Char1 Char Char Char1 Char Char Char Char Char Char Char Char Char Char Char Char Char Char Char Char"/>
    <w:basedOn w:val="825"/>
    <w:next w:val="1188"/>
    <w:uiPriority w:val="0"/>
    <w:qFormat/>
    <w:pPr>
      <w:ind w:left="0" w:firstLine="2560"/>
      <w:spacing w:before="0" w:after="0" w:line="240" w:lineRule="auto"/>
    </w:pPr>
    <w:rPr>
      <w:rFonts w:ascii="Times New Roman" w:hAnsi="Times New Roman" w:cs="Times New Roman"/>
    </w:rPr>
  </w:style>
  <w:style w:type="paragraph" w:styleId="1188" w:customStyle="1">
    <w:name w:val="1正文"/>
    <w:basedOn w:val="825"/>
    <w:next w:val="1189"/>
    <w:uiPriority w:val="0"/>
    <w:qFormat/>
    <w:pPr>
      <w:ind w:left="480" w:firstLine="2784"/>
      <w:spacing w:before="0" w:after="0" w:line="300" w:lineRule="auto"/>
    </w:pPr>
    <w:rPr>
      <w:rFonts w:ascii="Times New Roman" w:hAnsi="Times New Roman" w:cs="Times New Roman"/>
    </w:rPr>
  </w:style>
  <w:style w:type="paragraph" w:styleId="1189" w:customStyle="1">
    <w:name w:val="目录2"/>
    <w:basedOn w:val="825"/>
    <w:next w:val="824"/>
    <w:uiPriority w:val="0"/>
    <w:qFormat/>
    <w:pPr>
      <w:ind w:left="209" w:firstLine="5329"/>
      <w:spacing w:before="0" w:after="0" w:line="317" w:lineRule="atLeast"/>
    </w:pPr>
    <w:rPr>
      <w:rFonts w:ascii="Times New Roman" w:hAnsi="Times New Roman" w:cs="Times New Roman"/>
    </w:rPr>
  </w:style>
  <w:style w:type="paragraph" w:styleId="1190" w:customStyle="1">
    <w:name w:val="图表目录1"/>
    <w:basedOn w:val="825"/>
    <w:next w:val="824"/>
    <w:uiPriority w:val="0"/>
    <w:qFormat/>
    <w:pPr>
      <w:ind w:left="200" w:firstLine="2616"/>
      <w:jc w:val="center"/>
      <w:spacing w:before="0" w:after="0" w:line="360" w:lineRule="auto"/>
    </w:pPr>
    <w:rPr>
      <w:rFonts w:ascii="Times New Roman" w:hAnsi="Times New Roman" w:cs="Times New Roman"/>
    </w:rPr>
  </w:style>
  <w:style w:type="paragraph" w:styleId="1191" w:customStyle="1">
    <w:name w:val="xl63"/>
    <w:basedOn w:val="825"/>
    <w:next w:val="1141"/>
    <w:uiPriority w:val="0"/>
    <w:qFormat/>
    <w:pPr>
      <w:ind w:left="0" w:firstLine="5120"/>
      <w:spacing w:before="280" w:after="280" w:line="240" w:lineRule="auto"/>
    </w:pPr>
    <w:rPr>
      <w:rFonts w:ascii="Times New Roman" w:hAnsi="Times New Roman" w:cs="Times New Roman"/>
    </w:rPr>
  </w:style>
  <w:style w:type="paragraph" w:styleId="1192">
    <w:name w:val="List Paragraph"/>
    <w:basedOn w:val="824"/>
    <w:next w:val="1099"/>
    <w:uiPriority w:val="0"/>
    <w:qFormat/>
    <w:pPr>
      <w:ind w:left="420" w:firstLine="3748"/>
    </w:pPr>
    <w:rPr>
      <w:rFonts w:ascii="Times New Roman" w:hAnsi="Times New Roman" w:cs="Times New Roman"/>
    </w:rPr>
  </w:style>
  <w:style w:type="paragraph" w:styleId="1193" w:customStyle="1">
    <w:name w:val="xl73"/>
    <w:basedOn w:val="825"/>
    <w:next w:val="1194"/>
    <w:uiPriority w:val="0"/>
    <w:qFormat/>
    <w:pPr>
      <w:ind w:left="0" w:firstLine="3584"/>
      <w:spacing w:before="280" w:after="280" w:line="240" w:lineRule="auto"/>
    </w:pPr>
    <w:rPr>
      <w:rFonts w:ascii="Times New Roman" w:hAnsi="Times New Roman" w:cs="Times New Roman"/>
    </w:rPr>
  </w:style>
  <w:style w:type="paragraph" w:styleId="1194" w:customStyle="1">
    <w:name w:val="xl80"/>
    <w:basedOn w:val="825"/>
    <w:next w:val="1195"/>
    <w:uiPriority w:val="0"/>
    <w:qFormat/>
    <w:pPr>
      <w:ind w:left="0" w:firstLine="3584"/>
      <w:jc w:val="center"/>
      <w:spacing w:before="280" w:after="280" w:line="240" w:lineRule="auto"/>
    </w:pPr>
    <w:rPr>
      <w:rFonts w:ascii="Times New Roman" w:hAnsi="Times New Roman" w:cs="Times New Roman"/>
    </w:rPr>
  </w:style>
  <w:style w:type="paragraph" w:styleId="1195" w:customStyle="1">
    <w:name w:val="样式2"/>
    <w:basedOn w:val="830"/>
    <w:next w:val="1196"/>
    <w:uiPriority w:val="0"/>
    <w:qFormat/>
    <w:pPr>
      <w:ind w:left="1134" w:firstLine="18"/>
      <w:spacing w:before="0" w:after="0" w:line="360" w:lineRule="auto"/>
      <w:outlineLvl w:val="4"/>
    </w:pPr>
  </w:style>
  <w:style w:type="paragraph" w:styleId="1196" w:customStyle="1">
    <w:name w:val="日期1"/>
    <w:basedOn w:val="825"/>
    <w:next w:val="824"/>
    <w:uiPriority w:val="0"/>
    <w:qFormat/>
    <w:pPr>
      <w:ind w:left="100" w:firstLine="6144"/>
      <w:spacing w:before="0" w:after="0" w:line="240" w:lineRule="auto"/>
    </w:pPr>
    <w:rPr>
      <w:rFonts w:ascii="Times New Roman" w:hAnsi="Times New Roman" w:cs="Times New Roman"/>
    </w:rPr>
  </w:style>
  <w:style w:type="paragraph" w:styleId="1197" w:customStyle="1">
    <w:name w:val="图1"/>
    <w:basedOn w:val="825"/>
    <w:next w:val="824"/>
    <w:uiPriority w:val="0"/>
    <w:qFormat/>
    <w:pPr>
      <w:ind w:left="1105" w:firstLine="2580"/>
      <w:jc w:val="center"/>
      <w:spacing w:before="0" w:after="0" w:line="360" w:lineRule="auto"/>
    </w:pPr>
    <w:rPr>
      <w:rFonts w:ascii="Times New Roman" w:hAnsi="Times New Roman" w:cs="Times New Roman"/>
    </w:rPr>
  </w:style>
  <w:style w:type="paragraph" w:styleId="1198" w:customStyle="1">
    <w:name w:val="Char Char Char Char Char Char1 Char Char Char1 Char Char Char Char Char Char Char Char Char Char Char Char"/>
    <w:basedOn w:val="825"/>
    <w:next w:val="1178"/>
    <w:uiPriority w:val="0"/>
    <w:qFormat/>
    <w:pPr>
      <w:ind w:left="0" w:firstLine="2560"/>
      <w:spacing w:before="0" w:after="0" w:line="240" w:lineRule="auto"/>
    </w:pPr>
    <w:rPr>
      <w:rFonts w:ascii="Times New Roman" w:hAnsi="Times New Roman" w:cs="Times New Roman"/>
    </w:rPr>
  </w:style>
  <w:style w:type="paragraph" w:styleId="1199" w:customStyle="1">
    <w:name w:val="Char Char Char Char Char Char Char"/>
    <w:basedOn w:val="825"/>
    <w:next w:val="1084"/>
    <w:uiPriority w:val="0"/>
    <w:qFormat/>
    <w:pPr>
      <w:ind w:left="200" w:firstLine="4808"/>
      <w:spacing w:before="0" w:after="0" w:line="360" w:lineRule="auto"/>
    </w:pPr>
    <w:rPr>
      <w:rFonts w:ascii="Times New Roman" w:hAnsi="Times New Roman" w:cs="Times New Roman"/>
    </w:rPr>
  </w:style>
  <w:style w:type="paragraph" w:styleId="1200" w:customStyle="1">
    <w:name w:val="Char Char Char Char Char Char Char Char Char Char Char Char Char Char Char"/>
    <w:basedOn w:val="825"/>
    <w:next w:val="1175"/>
    <w:uiPriority w:val="0"/>
    <w:qFormat/>
    <w:pPr>
      <w:ind w:left="0" w:firstLine="3584"/>
      <w:jc w:val="center"/>
      <w:spacing w:before="0" w:after="0" w:line="400" w:lineRule="exact"/>
    </w:pPr>
    <w:rPr>
      <w:rFonts w:ascii="Times New Roman" w:hAnsi="Times New Roman" w:cs="Times New Roman"/>
    </w:rPr>
  </w:style>
  <w:style w:type="paragraph" w:styleId="1201">
    <w:name w:val="Intense Quote"/>
    <w:next w:val="824"/>
    <w:uiPriority w:val="0"/>
    <w:qFormat/>
    <w:pPr>
      <w:ind w:left="3766" w:right="950"/>
      <w:jc w:val="center"/>
      <w:spacing w:before="360" w:after="360"/>
    </w:pPr>
    <w:rPr>
      <w:rFonts w:ascii="Calibri" w:hAnsi="Calibri" w:eastAsia="宋体" w:cs="宋体"/>
      <w:i/>
      <w:lang w:val="en-US" w:eastAsia="zh-CN" w:bidi="ar-SA"/>
    </w:rPr>
  </w:style>
  <w:style w:type="paragraph" w:styleId="1202" w:customStyle="1">
    <w:name w:val="索引 51"/>
    <w:basedOn w:val="825"/>
    <w:next w:val="824"/>
    <w:uiPriority w:val="0"/>
    <w:qFormat/>
    <w:pPr>
      <w:ind w:left="800" w:firstLine="2560"/>
      <w:jc w:val="center"/>
      <w:spacing w:before="0" w:after="0" w:line="360" w:lineRule="auto"/>
    </w:pPr>
    <w:rPr>
      <w:rFonts w:ascii="Times New Roman" w:hAnsi="Times New Roman" w:cs="Times New Roman"/>
    </w:rPr>
  </w:style>
  <w:style w:type="paragraph" w:styleId="1203" w:customStyle="1">
    <w:name w:val="图表"/>
    <w:basedOn w:val="825"/>
    <w:next w:val="1204"/>
    <w:uiPriority w:val="0"/>
    <w:qFormat/>
    <w:pPr>
      <w:ind w:left="0" w:firstLine="2048"/>
      <w:jc w:val="center"/>
      <w:spacing w:before="0" w:after="0" w:line="240" w:lineRule="auto"/>
    </w:pPr>
    <w:rPr>
      <w:rFonts w:ascii="Times New Roman" w:hAnsi="Times New Roman" w:cs="Times New Roman"/>
    </w:rPr>
  </w:style>
  <w:style w:type="paragraph" w:styleId="1204" w:customStyle="1">
    <w:name w:val="reader-word-layer"/>
    <w:basedOn w:val="825"/>
    <w:next w:val="1205"/>
    <w:uiPriority w:val="0"/>
    <w:qFormat/>
    <w:pPr>
      <w:ind w:left="0" w:firstLine="1024"/>
      <w:spacing w:before="280" w:after="280" w:line="240" w:lineRule="auto"/>
    </w:pPr>
    <w:rPr>
      <w:rFonts w:ascii="Times New Roman" w:hAnsi="Times New Roman" w:cs="Times New Roman"/>
    </w:rPr>
  </w:style>
  <w:style w:type="paragraph" w:styleId="1205" w:customStyle="1">
    <w:name w:val="样式 加粗 居中1"/>
    <w:next w:val="1044"/>
    <w:uiPriority w:val="0"/>
    <w:qFormat/>
    <w:pPr>
      <w:ind w:firstLine="2560"/>
      <w:jc w:val="center"/>
    </w:pPr>
    <w:rPr>
      <w:rFonts w:ascii="Calibri" w:hAnsi="Calibri" w:eastAsia="宋体" w:cs="宋体"/>
      <w:lang w:val="en-US" w:eastAsia="zh-CN" w:bidi="ar-SA"/>
    </w:rPr>
  </w:style>
  <w:style w:type="paragraph" w:styleId="1206" w:customStyle="1">
    <w:name w:val="修订2"/>
    <w:uiPriority w:val="0"/>
    <w:qFormat/>
    <w:rPr>
      <w:rFonts w:ascii="Calibri" w:hAnsi="Calibri" w:eastAsia="宋体" w:cs="宋体"/>
      <w:lang w:val="en-US" w:eastAsia="zh-CN" w:bidi="ar-SA"/>
    </w:rPr>
  </w:style>
  <w:style w:type="paragraph" w:styleId="1207" w:customStyle="1">
    <w:name w:val="Body"/>
    <w:next w:val="1139"/>
    <w:uiPriority w:val="0"/>
    <w:qFormat/>
    <w:pPr>
      <w:ind w:left="567" w:right="2835" w:firstLine="3584"/>
      <w:spacing w:after="60"/>
    </w:pPr>
    <w:rPr>
      <w:rFonts w:ascii="Calibri" w:hAnsi="Calibri" w:eastAsia="宋体" w:cs="宋体"/>
      <w:lang w:val="en-US" w:eastAsia="zh-CN" w:bidi="ar-SA"/>
    </w:rPr>
  </w:style>
  <w:style w:type="paragraph" w:styleId="1208" w:customStyle="1">
    <w:name w:val="font6"/>
    <w:basedOn w:val="825"/>
    <w:next w:val="1209"/>
    <w:uiPriority w:val="0"/>
    <w:qFormat/>
    <w:pPr>
      <w:ind w:left="0" w:firstLine="5120"/>
      <w:spacing w:before="280" w:after="280" w:line="240" w:lineRule="auto"/>
    </w:pPr>
    <w:rPr>
      <w:rFonts w:ascii="Times New Roman" w:hAnsi="Times New Roman" w:cs="Times New Roman"/>
    </w:rPr>
  </w:style>
  <w:style w:type="paragraph" w:styleId="1209" w:customStyle="1">
    <w:name w:val="正文首行缩进 21"/>
    <w:basedOn w:val="849"/>
    <w:next w:val="1207"/>
    <w:uiPriority w:val="0"/>
    <w:qFormat/>
    <w:pPr>
      <w:ind w:left="200" w:firstLine="3784"/>
      <w:jc w:val="center"/>
      <w:spacing w:after="120" w:line="360" w:lineRule="auto"/>
    </w:pPr>
    <w:rPr>
      <w:rFonts w:ascii="Calibri" w:hAnsi="Calibri"/>
    </w:rPr>
  </w:style>
  <w:style w:type="paragraph" w:styleId="1210" w:customStyle="1">
    <w:name w:val="Char Char"/>
    <w:next w:val="1203"/>
    <w:uiPriority w:val="0"/>
    <w:qFormat/>
    <w:pPr>
      <w:ind w:firstLine="14"/>
      <w:spacing w:line="360" w:lineRule="auto"/>
      <w:shd w:val="clear" w:color="000000" w:fill="000080"/>
    </w:pPr>
    <w:rPr>
      <w:rFonts w:ascii="Calibri" w:hAnsi="Calibri" w:eastAsia="宋体" w:cs="宋体"/>
      <w:lang w:val="en-US" w:eastAsia="zh-CN" w:bidi="ar-SA"/>
    </w:rPr>
  </w:style>
  <w:style w:type="paragraph" w:styleId="1211" w:customStyle="1">
    <w:name w:val="正文_0_0"/>
    <w:next w:val="1043"/>
    <w:uiPriority w:val="0"/>
    <w:qFormat/>
    <w:pPr>
      <w:ind w:firstLine="3584"/>
      <w:jc w:val="both"/>
      <w:widowControl w:val="off"/>
    </w:pPr>
    <w:rPr>
      <w:rFonts w:ascii="Calibri" w:hAnsi="Calibri" w:eastAsia="宋体" w:cs="宋体"/>
      <w:lang w:val="en-US" w:eastAsia="zh-CN" w:bidi="ar-SA"/>
    </w:rPr>
  </w:style>
  <w:style w:type="paragraph" w:styleId="1212" w:customStyle="1">
    <w:name w:val="font7"/>
    <w:basedOn w:val="825"/>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 Char Char Char1 Char Char Char Char Char Char1 Char Char Char1"/>
    <w:basedOn w:val="825"/>
    <w:next w:val="1214"/>
    <w:uiPriority w:val="0"/>
    <w:qFormat/>
    <w:pPr>
      <w:ind w:left="0" w:firstLine="2560"/>
      <w:spacing w:before="0" w:after="0" w:line="240" w:lineRule="auto"/>
    </w:pPr>
    <w:rPr>
      <w:rFonts w:ascii="Times New Roman" w:hAnsi="Times New Roman" w:cs="Times New Roman"/>
    </w:rPr>
  </w:style>
  <w:style w:type="paragraph" w:styleId="1214" w:customStyle="1">
    <w:name w:val="xl64"/>
    <w:basedOn w:val="825"/>
    <w:next w:val="1181"/>
    <w:uiPriority w:val="0"/>
    <w:qFormat/>
    <w:pPr>
      <w:ind w:left="0" w:firstLine="3584"/>
      <w:spacing w:before="280" w:after="280" w:line="240" w:lineRule="auto"/>
    </w:pPr>
    <w:rPr>
      <w:rFonts w:ascii="Times New Roman" w:hAnsi="Times New Roman" w:cs="Times New Roman"/>
    </w:rPr>
  </w:style>
  <w:style w:type="paragraph" w:styleId="1215" w:customStyle="1">
    <w:name w:val="style16"/>
    <w:basedOn w:val="825"/>
    <w:next w:val="1208"/>
    <w:uiPriority w:val="0"/>
    <w:qFormat/>
    <w:pPr>
      <w:ind w:left="0" w:firstLine="2048"/>
      <w:spacing w:before="280" w:after="280" w:line="240" w:lineRule="auto"/>
    </w:pPr>
    <w:rPr>
      <w:rFonts w:ascii="Times New Roman" w:hAnsi="Times New Roman" w:cs="Times New Roman"/>
    </w:rPr>
  </w:style>
  <w:style w:type="paragraph" w:styleId="1216" w:customStyle="1">
    <w:name w:val="索引 11"/>
    <w:basedOn w:val="825"/>
    <w:next w:val="824"/>
    <w:uiPriority w:val="0"/>
    <w:qFormat/>
    <w:pPr>
      <w:ind w:left="0" w:firstLine="3584"/>
      <w:spacing w:before="0" w:after="0" w:line="240" w:lineRule="auto"/>
    </w:pPr>
    <w:rPr>
      <w:rFonts w:ascii="Times New Roman" w:hAnsi="Times New Roman" w:cs="Times New Roman"/>
    </w:rPr>
  </w:style>
  <w:style w:type="paragraph" w:styleId="1217" w:customStyle="1">
    <w:name w:val="H 3"/>
    <w:basedOn w:val="828"/>
    <w:next w:val="1218"/>
    <w:uiPriority w:val="0"/>
    <w:qFormat/>
    <w:pPr>
      <w:ind w:left="1429" w:firstLine="18"/>
      <w:spacing w:before="0" w:after="0" w:line="360" w:lineRule="auto"/>
      <w:outlineLvl w:val="2"/>
    </w:pPr>
  </w:style>
  <w:style w:type="paragraph" w:styleId="1218" w:customStyle="1">
    <w:name w:val="xl83"/>
    <w:basedOn w:val="825"/>
    <w:next w:val="1199"/>
    <w:uiPriority w:val="0"/>
    <w:qFormat/>
    <w:pPr>
      <w:ind w:left="0" w:firstLine="5120"/>
      <w:spacing w:before="280" w:after="280" w:line="240" w:lineRule="auto"/>
    </w:pPr>
    <w:rPr>
      <w:rFonts w:ascii="Times New Roman" w:hAnsi="Times New Roman" w:cs="Times New Roman"/>
    </w:rPr>
  </w:style>
  <w:style w:type="paragraph" w:styleId="1219" w:customStyle="1">
    <w:name w:val="表格文字（居中）"/>
    <w:basedOn w:val="825"/>
    <w:next w:val="1215"/>
    <w:uiPriority w:val="0"/>
    <w:qFormat/>
    <w:pPr>
      <w:ind w:left="0" w:firstLine="2560"/>
      <w:jc w:val="center"/>
      <w:spacing w:before="0" w:after="0" w:line="360" w:lineRule="auto"/>
    </w:pPr>
    <w:rPr>
      <w:rFonts w:ascii="Times New Roman" w:hAnsi="Times New Roman" w:cs="Times New Roman"/>
    </w:rPr>
  </w:style>
  <w:style w:type="paragraph" w:styleId="1220" w:customStyle="1">
    <w:name w:val="正文首行缩进两字符"/>
    <w:basedOn w:val="825"/>
    <w:next w:val="1202"/>
    <w:uiPriority w:val="0"/>
    <w:qFormat/>
    <w:pPr>
      <w:ind w:left="200" w:firstLine="3784"/>
      <w:spacing w:before="0" w:after="0" w:line="360" w:lineRule="auto"/>
    </w:pPr>
    <w:rPr>
      <w:rFonts w:ascii="Times New Roman" w:hAnsi="Times New Roman" w:cs="Times New Roman"/>
    </w:rPr>
  </w:style>
  <w:style w:type="paragraph" w:styleId="1221" w:customStyle="1">
    <w:name w:val="1"/>
    <w:basedOn w:val="825"/>
    <w:next w:val="856"/>
    <w:uiPriority w:val="0"/>
    <w:qFormat/>
    <w:pPr>
      <w:ind w:left="0" w:firstLine="2048"/>
      <w:spacing w:before="0" w:after="0" w:line="240" w:lineRule="auto"/>
    </w:pPr>
    <w:rPr>
      <w:rFonts w:ascii="Times New Roman" w:hAnsi="Times New Roman" w:cs="Times New Roman"/>
    </w:rPr>
  </w:style>
  <w:style w:type="paragraph" w:styleId="1222" w:customStyle="1">
    <w:name w:val="_Style 398"/>
    <w:basedOn w:val="825"/>
    <w:next w:val="82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3" w:customStyle="1">
    <w:name w:val="Table Paragraph"/>
    <w:basedOn w:val="824"/>
    <w:uiPriority w:val="1"/>
    <w:qFormat/>
    <w:rPr>
      <w:rFonts w:ascii="宋体" w:hAnsi="宋体"/>
      <w:lang w:val="zh-CN" w:bidi="zh-CN"/>
    </w:rPr>
  </w:style>
  <w:style w:type="paragraph" w:styleId="1224" w:customStyle="1">
    <w:name w:val="_Style 400"/>
    <w:uiPriority w:val="0"/>
    <w:qFormat/>
    <w:rPr>
      <w:rFonts w:ascii="Calibri" w:hAnsi="Calibri" w:eastAsia="宋体" w:cs="宋体"/>
      <w:lang w:val="en-US" w:eastAsia="zh-CN" w:bidi="ar-SA"/>
    </w:rPr>
  </w:style>
  <w:style w:type="paragraph" w:styleId="1225" w:customStyle="1">
    <w:name w:val="Style1"/>
    <w:basedOn w:val="824"/>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6" w:customStyle="1">
    <w:name w:val="msolistparagraph"/>
    <w:basedOn w:val="825"/>
    <w:next w:val="1091"/>
    <w:uiPriority w:val="0"/>
    <w:qFormat/>
    <w:pPr>
      <w:ind w:left="420" w:firstLine="3748"/>
      <w:spacing w:before="0" w:after="0" w:line="240" w:lineRule="auto"/>
    </w:pPr>
    <w:rPr>
      <w:rFonts w:ascii="Times New Roman" w:hAnsi="Times New Roman" w:cs="Times New Roman"/>
    </w:rPr>
  </w:style>
  <w:style w:type="paragraph" w:styleId="1227" w:customStyle="1">
    <w:name w:val="Char1 Char Char Char"/>
    <w:basedOn w:val="825"/>
    <w:next w:val="1228"/>
    <w:uiPriority w:val="0"/>
    <w:qFormat/>
    <w:pPr>
      <w:ind w:left="0" w:firstLine="2560"/>
      <w:spacing w:before="0" w:after="0" w:line="240" w:lineRule="auto"/>
    </w:pPr>
    <w:rPr>
      <w:rFonts w:ascii="Times New Roman" w:hAnsi="Times New Roman" w:cs="Times New Roman"/>
    </w:rPr>
  </w:style>
  <w:style w:type="paragraph" w:styleId="1228" w:customStyle="1">
    <w:name w:val="xl24"/>
    <w:basedOn w:val="825"/>
    <w:next w:val="117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29" w:customStyle="1">
    <w:name w:val="表格文字"/>
    <w:next w:val="1187"/>
    <w:uiPriority w:val="0"/>
    <w:qFormat/>
    <w:pPr>
      <w:ind w:firstLine="3584"/>
    </w:pPr>
    <w:rPr>
      <w:rFonts w:ascii="Calibri" w:hAnsi="Calibri" w:eastAsia="宋体" w:cs="宋体"/>
      <w:lang w:val="en-US" w:eastAsia="zh-CN" w:bidi="ar-SA"/>
    </w:rPr>
  </w:style>
  <w:style w:type="paragraph" w:styleId="1230" w:customStyle="1">
    <w:name w:val="xl72"/>
    <w:basedOn w:val="825"/>
    <w:next w:val="1086"/>
    <w:uiPriority w:val="0"/>
    <w:qFormat/>
    <w:pPr>
      <w:ind w:left="0" w:firstLine="3584"/>
      <w:spacing w:before="280" w:after="280" w:line="240" w:lineRule="auto"/>
    </w:pPr>
    <w:rPr>
      <w:rFonts w:ascii="Times New Roman" w:hAnsi="Times New Roman" w:cs="Times New Roman"/>
    </w:rPr>
  </w:style>
  <w:style w:type="paragraph" w:styleId="1231" w:customStyle="1">
    <w:name w:val="插图"/>
    <w:next w:val="824"/>
    <w:uiPriority w:val="0"/>
    <w:qFormat/>
    <w:pPr>
      <w:ind w:firstLine="4608"/>
      <w:jc w:val="center"/>
    </w:pPr>
    <w:rPr>
      <w:rFonts w:ascii="Calibri" w:hAnsi="Calibri" w:eastAsia="宋体" w:cs="宋体"/>
      <w:lang w:val="en-US" w:eastAsia="zh-CN" w:bidi="ar-SA"/>
    </w:rPr>
  </w:style>
  <w:style w:type="paragraph" w:styleId="1232" w:customStyle="1">
    <w:name w:val="列出段落3"/>
    <w:basedOn w:val="825"/>
    <w:next w:val="1126"/>
    <w:uiPriority w:val="0"/>
    <w:qFormat/>
    <w:pPr>
      <w:ind w:left="420" w:firstLine="3748"/>
      <w:spacing w:before="0" w:after="0" w:line="240" w:lineRule="auto"/>
    </w:pPr>
    <w:rPr>
      <w:rFonts w:ascii="Times New Roman" w:hAnsi="Times New Roman" w:cs="Times New Roman"/>
    </w:rPr>
  </w:style>
  <w:style w:type="paragraph" w:styleId="1233" w:customStyle="1">
    <w:name w:val="目录标题"/>
    <w:basedOn w:val="825"/>
    <w:next w:val="824"/>
    <w:uiPriority w:val="0"/>
    <w:qFormat/>
    <w:pPr>
      <w:ind w:left="419" w:firstLine="7331"/>
      <w:jc w:val="center"/>
      <w:spacing w:before="566" w:after="544" w:line="566" w:lineRule="atLeast"/>
    </w:pPr>
    <w:rPr>
      <w:rFonts w:ascii="Times New Roman" w:hAnsi="Times New Roman" w:cs="Times New Roman"/>
    </w:rPr>
  </w:style>
  <w:style w:type="paragraph" w:styleId="1234" w:customStyle="1">
    <w:name w:val="默认段落字体 Para Char Char Char Char Char Char Char Char Char1 Char Char Char Char"/>
    <w:basedOn w:val="825"/>
    <w:next w:val="1129"/>
    <w:uiPriority w:val="0"/>
    <w:qFormat/>
    <w:pPr>
      <w:ind w:left="0" w:firstLine="2560"/>
      <w:spacing w:before="0" w:after="0" w:line="240" w:lineRule="auto"/>
    </w:pPr>
    <w:rPr>
      <w:rFonts w:ascii="Times New Roman" w:hAnsi="Times New Roman" w:cs="Times New Roman"/>
    </w:rPr>
  </w:style>
  <w:style w:type="paragraph" w:styleId="1235" w:customStyle="1">
    <w:name w:val="WPSOffice手动目录 2"/>
    <w:uiPriority w:val="0"/>
    <w:qFormat/>
    <w:pPr>
      <w:ind w:left="200"/>
    </w:pPr>
    <w:rPr>
      <w:rFonts w:ascii="宋体" w:hAnsi="宋体" w:eastAsia="宋体" w:cs="宋体"/>
      <w:lang w:val="en-US" w:eastAsia="zh-CN" w:bidi="ar-SA"/>
    </w:rPr>
  </w:style>
  <w:style w:type="paragraph" w:styleId="1236" w:customStyle="1">
    <w:name w:val="表内文字"/>
    <w:basedOn w:val="825"/>
    <w:next w:val="864"/>
    <w:uiPriority w:val="0"/>
    <w:qFormat/>
    <w:pPr>
      <w:ind w:left="0" w:firstLine="7680"/>
      <w:jc w:val="center"/>
      <w:spacing w:before="50" w:after="50" w:line="240" w:lineRule="auto"/>
    </w:pPr>
    <w:rPr>
      <w:rFonts w:ascii="Times New Roman" w:hAnsi="Times New Roman" w:cs="Times New Roman"/>
    </w:rPr>
  </w:style>
  <w:style w:type="paragraph" w:styleId="1237" w:customStyle="1">
    <w:name w:val="xl66"/>
    <w:basedOn w:val="825"/>
    <w:next w:val="1219"/>
    <w:uiPriority w:val="0"/>
    <w:qFormat/>
    <w:pPr>
      <w:ind w:left="0" w:firstLine="3584"/>
      <w:spacing w:before="280" w:after="280" w:line="240" w:lineRule="auto"/>
    </w:pPr>
    <w:rPr>
      <w:rFonts w:ascii="Times New Roman" w:hAnsi="Times New Roman" w:cs="Times New Roman"/>
    </w:rPr>
  </w:style>
  <w:style w:type="paragraph" w:styleId="1238" w:customStyle="1">
    <w:name w:val="*正文"/>
    <w:basedOn w:val="824"/>
    <w:uiPriority w:val="0"/>
    <w:qFormat/>
    <w:pPr>
      <w:ind w:left="0" w:firstLine="200"/>
      <w:spacing w:line="360" w:lineRule="auto"/>
    </w:pPr>
    <w:rPr>
      <w:rFonts w:ascii="仿宋_GB2312" w:hAnsi="Times New Roman" w:eastAsia="仿宋_GB2312" w:cs="Times New Roman"/>
      <w:sz w:val="24"/>
      <w:szCs w:val="28"/>
    </w:rPr>
  </w:style>
  <w:style w:type="paragraph" w:styleId="1239" w:customStyle="1">
    <w:name w:val="0"/>
    <w:basedOn w:val="825"/>
    <w:next w:val="1132"/>
    <w:uiPriority w:val="0"/>
    <w:qFormat/>
    <w:pPr>
      <w:ind w:left="0" w:firstLine="2815"/>
      <w:spacing w:before="0" w:after="0" w:line="360" w:lineRule="auto"/>
    </w:pPr>
    <w:rPr>
      <w:rFonts w:ascii="Times New Roman" w:hAnsi="Times New Roman" w:cs="Times New Roman"/>
    </w:rPr>
  </w:style>
  <w:style w:type="table" w:styleId="1240" w:customStyle="1">
    <w:name w:val="网格型1"/>
    <w:basedOn w:val="835"/>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1" w:customStyle="1">
    <w:name w:val="font61"/>
    <w:uiPriority w:val="0"/>
    <w:qFormat/>
    <w:rPr>
      <w:rFonts w:hint="default" w:ascii="Times New Roman" w:hAnsi="Times New Roman" w:cs="Times New Roman"/>
      <w:b/>
      <w:bCs/>
      <w:color w:val="000000"/>
      <w:sz w:val="24"/>
      <w:szCs w:val="24"/>
      <w:u w:val="none"/>
    </w:rPr>
  </w:style>
  <w:style w:type="character" w:styleId="1242" w:customStyle="1">
    <w:name w:val="正文首行缩进 2 字符"/>
    <w:basedOn w:val="834"/>
    <w:link w:val="873"/>
    <w:uiPriority w:val="0"/>
    <w:qFormat/>
    <w:rPr>
      <w:rFonts w:ascii="Times New Roman" w:hAnsi="Times New Roman" w:cs="Times New Roman"/>
    </w:rPr>
  </w:style>
  <w:style w:type="numbering" w:styleId="106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E7D9F31-4B6E-4EC1-9B04-A5D534BF9A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190</cp:revision>
  <dcterms:created xsi:type="dcterms:W3CDTF">2023-12-20T13:18:00Z</dcterms:created>
  <dcterms:modified xsi:type="dcterms:W3CDTF">2025-09-17T03:12:42Z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0DAAA8633A4A47038F799876D3B19FB0</vt:lpwstr>
  </property>
  <property fmtid="{D5CDD505-2E9C-101B-9397-08002B2CF9AE}" pid="4" name="commondata">
    <vt:lpwstr>eyJoZGlkIjoiMmU4NDdkODk2MjZlOTI5YjA5ZDk0Y2IwMDEyMjA1NGUifQ==</vt:lpwstr>
  </property>
  <property fmtid="{D5CDD505-2E9C-101B-9397-08002B2CF9AE}" pid="5" name="KSOTemplateDocerSaveRecord">
    <vt:lpwstr>eyJoZGlkIjoiNjcxMjRkMjZkNjA4MTc1MDExZGUzNTQ0NmM3YjFmOTUiLCJ1c2VySWQiOiI0MTgyNzg2NjIifQ==</vt:lpwstr>
  </property>
</Properties>
</file>