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9A3EB">
      <w:pPr>
        <w:autoSpaceDE w:val="0"/>
        <w:autoSpaceDN w:val="0"/>
        <w:adjustRightInd w:val="0"/>
        <w:spacing w:line="312" w:lineRule="auto"/>
        <w:jc w:val="center"/>
        <w:rPr>
          <w:rFonts w:hint="eastAsia" w:eastAsiaTheme="minorEastAsia"/>
          <w:b w:val="0"/>
          <w:bCs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</w:rPr>
        <w:t>2025年启东市农产品质量安全监测项目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eastAsiaTheme="minorEastAsia"/>
          <w:b w:val="0"/>
          <w:bCs/>
          <w:sz w:val="28"/>
          <w:szCs w:val="28"/>
          <w:lang w:eastAsia="zh-CN"/>
        </w:rPr>
        <w:t>公平竞争审查二维码</w:t>
      </w:r>
    </w:p>
    <w:p w14:paraId="64AAE7D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eb644a0c7ad4cf0ab8b12c3df5fa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b644a0c7ad4cf0ab8b12c3df5fae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RlY2Y3YTA0OTkxMWE5OTIwZjJkZmIzY2Y2YTQifQ=="/>
  </w:docVars>
  <w:rsids>
    <w:rsidRoot w:val="00000000"/>
    <w:rsid w:val="4EC368CB"/>
    <w:rsid w:val="53C02707"/>
    <w:rsid w:val="5AF24186"/>
    <w:rsid w:val="610E4B29"/>
    <w:rsid w:val="7232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2024-04-02T00:22:00Z</dcterms:created>
  <dc:creator>Administrator</dc:creator>
  <cp:lastModifiedBy>施晓威</cp:lastModifiedBy>
  <cp:lastPrinted>2024-06-28T07:26:00Z</cp:lastPrinted>
  <dcterms:modified xsi:type="dcterms:W3CDTF">2024-12-12T02:33:31Z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3BFF324041EC4FE5B11B193F5DB0DA44_12</vt:lpwstr>
  </property>
</Properties>
</file>