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C3A72" w14:textId="77777777" w:rsidR="0046531F" w:rsidRDefault="00000000">
      <w:pPr>
        <w:spacing w:line="360" w:lineRule="auto"/>
        <w:ind w:firstLine="160"/>
        <w:rPr>
          <w:rFonts w:ascii="宋体" w:hAnsi="宋体" w:cs="宋体"/>
          <w:sz w:val="60"/>
          <w:szCs w:val="60"/>
        </w:rPr>
      </w:pPr>
      <w:r>
        <w:rPr>
          <w:rFonts w:ascii="宋体" w:hAnsi="宋体" w:cs="宋体" w:hint="eastAsia"/>
          <w:sz w:val="32"/>
          <w:szCs w:val="32"/>
        </w:rPr>
        <w:t xml:space="preserve"> </w:t>
      </w:r>
    </w:p>
    <w:p w14:paraId="175B1DBB" w14:textId="77777777" w:rsidR="0046531F" w:rsidRDefault="0046531F">
      <w:pPr>
        <w:pStyle w:val="af9"/>
        <w:rPr>
          <w:rFonts w:ascii="宋体" w:hAnsi="宋体" w:cs="宋体"/>
          <w:sz w:val="60"/>
          <w:szCs w:val="60"/>
        </w:rPr>
      </w:pPr>
    </w:p>
    <w:p w14:paraId="1D903B38" w14:textId="77777777" w:rsidR="0046531F" w:rsidRDefault="0046531F"/>
    <w:p w14:paraId="413C943B" w14:textId="77777777" w:rsidR="0046531F" w:rsidRDefault="0046531F">
      <w:pPr>
        <w:pStyle w:val="af9"/>
      </w:pPr>
    </w:p>
    <w:p w14:paraId="4C0F80D0" w14:textId="77777777" w:rsidR="0046531F" w:rsidRDefault="00000000">
      <w:pPr>
        <w:spacing w:line="360" w:lineRule="auto"/>
        <w:jc w:val="center"/>
        <w:rPr>
          <w:b/>
          <w:bCs/>
          <w:sz w:val="60"/>
          <w:szCs w:val="60"/>
        </w:rPr>
      </w:pPr>
      <w:r>
        <w:rPr>
          <w:rFonts w:hint="eastAsia"/>
          <w:b/>
          <w:bCs/>
          <w:sz w:val="60"/>
          <w:szCs w:val="60"/>
        </w:rPr>
        <w:t>常州市政府采购项目</w:t>
      </w:r>
    </w:p>
    <w:p w14:paraId="09CD7C30" w14:textId="77777777" w:rsidR="0046531F" w:rsidRDefault="00000000">
      <w:pPr>
        <w:spacing w:line="360" w:lineRule="auto"/>
        <w:jc w:val="center"/>
        <w:rPr>
          <w:rFonts w:ascii="宋体" w:hAnsi="宋体" w:cs="宋体"/>
          <w:b/>
          <w:bCs/>
          <w:sz w:val="60"/>
          <w:szCs w:val="60"/>
        </w:rPr>
      </w:pPr>
      <w:r>
        <w:rPr>
          <w:rFonts w:ascii="宋体" w:hAnsi="宋体" w:cs="宋体" w:hint="eastAsia"/>
          <w:b/>
          <w:bCs/>
          <w:sz w:val="60"/>
          <w:szCs w:val="60"/>
        </w:rPr>
        <w:t>竞争性磋商文件</w:t>
      </w:r>
    </w:p>
    <w:p w14:paraId="2B220200" w14:textId="77777777" w:rsidR="0046531F" w:rsidRDefault="0046531F">
      <w:pPr>
        <w:spacing w:line="360" w:lineRule="auto"/>
        <w:jc w:val="center"/>
        <w:rPr>
          <w:rFonts w:ascii="宋体" w:hAnsi="宋体" w:cs="宋体"/>
          <w:b/>
          <w:bCs/>
          <w:sz w:val="60"/>
          <w:szCs w:val="60"/>
        </w:rPr>
      </w:pPr>
    </w:p>
    <w:p w14:paraId="52B37531" w14:textId="77777777" w:rsidR="0046531F" w:rsidRDefault="0046531F">
      <w:pPr>
        <w:tabs>
          <w:tab w:val="left" w:pos="5609"/>
        </w:tabs>
        <w:spacing w:line="360" w:lineRule="auto"/>
        <w:rPr>
          <w:rFonts w:ascii="宋体" w:hAnsi="宋体" w:cs="宋体"/>
          <w:bCs/>
          <w:sz w:val="36"/>
          <w:szCs w:val="36"/>
        </w:rPr>
      </w:pPr>
    </w:p>
    <w:p w14:paraId="49A3C5AC" w14:textId="77777777" w:rsidR="0046531F" w:rsidRDefault="0046531F">
      <w:pPr>
        <w:tabs>
          <w:tab w:val="left" w:pos="5609"/>
        </w:tabs>
        <w:spacing w:line="360" w:lineRule="auto"/>
        <w:rPr>
          <w:rFonts w:ascii="宋体" w:hAnsi="宋体" w:cs="宋体"/>
          <w:bCs/>
          <w:sz w:val="36"/>
          <w:szCs w:val="36"/>
        </w:rPr>
      </w:pPr>
    </w:p>
    <w:p w14:paraId="2AE32E67" w14:textId="77777777" w:rsidR="0046531F" w:rsidRDefault="0046531F">
      <w:pPr>
        <w:tabs>
          <w:tab w:val="left" w:pos="5609"/>
        </w:tabs>
        <w:spacing w:line="360" w:lineRule="auto"/>
        <w:rPr>
          <w:rFonts w:ascii="宋体" w:hAnsi="宋体" w:cs="宋体"/>
          <w:bCs/>
          <w:sz w:val="36"/>
          <w:szCs w:val="36"/>
        </w:rPr>
      </w:pPr>
    </w:p>
    <w:p w14:paraId="6877F3DE" w14:textId="77777777" w:rsidR="0046531F" w:rsidRDefault="0046531F">
      <w:pPr>
        <w:tabs>
          <w:tab w:val="left" w:pos="5609"/>
        </w:tabs>
        <w:spacing w:line="360" w:lineRule="auto"/>
        <w:rPr>
          <w:rFonts w:ascii="宋体" w:hAnsi="宋体" w:cs="宋体"/>
          <w:bCs/>
          <w:sz w:val="36"/>
          <w:szCs w:val="36"/>
        </w:rPr>
      </w:pPr>
    </w:p>
    <w:p w14:paraId="5CD36C4E" w14:textId="77777777" w:rsidR="0046531F" w:rsidRDefault="00000000">
      <w:pPr>
        <w:tabs>
          <w:tab w:val="left" w:pos="5609"/>
        </w:tabs>
        <w:spacing w:line="360" w:lineRule="auto"/>
        <w:ind w:left="2518" w:hanging="1800"/>
        <w:rPr>
          <w:rFonts w:ascii="宋体" w:hAnsi="宋体" w:cs="宋体"/>
          <w:bCs/>
          <w:sz w:val="36"/>
          <w:szCs w:val="36"/>
        </w:rPr>
      </w:pPr>
      <w:r>
        <w:rPr>
          <w:rFonts w:ascii="宋体" w:hAnsi="宋体" w:cs="宋体" w:hint="eastAsia"/>
          <w:bCs/>
          <w:sz w:val="36"/>
          <w:szCs w:val="36"/>
        </w:rPr>
        <w:t>项目名称：青龙街道年度专项安保服务</w:t>
      </w:r>
    </w:p>
    <w:p w14:paraId="35EED250" w14:textId="77777777" w:rsidR="0046531F" w:rsidRDefault="00000000">
      <w:pPr>
        <w:tabs>
          <w:tab w:val="left" w:pos="3240"/>
          <w:tab w:val="left" w:pos="3420"/>
        </w:tabs>
        <w:spacing w:line="360" w:lineRule="auto"/>
        <w:ind w:firstLine="720"/>
        <w:rPr>
          <w:rFonts w:ascii="宋体" w:hAnsi="宋体" w:cs="宋体"/>
          <w:bCs/>
          <w:sz w:val="36"/>
          <w:szCs w:val="36"/>
        </w:rPr>
      </w:pPr>
      <w:r>
        <w:rPr>
          <w:rFonts w:ascii="宋体" w:hAnsi="宋体" w:cs="宋体" w:hint="eastAsia"/>
          <w:bCs/>
          <w:sz w:val="36"/>
          <w:szCs w:val="36"/>
        </w:rPr>
        <w:t>项目编号：JSZC-320402-CZZZ-C2024-0011</w:t>
      </w:r>
    </w:p>
    <w:p w14:paraId="26072912" w14:textId="77777777" w:rsidR="0046531F" w:rsidRDefault="00000000">
      <w:pPr>
        <w:tabs>
          <w:tab w:val="left" w:pos="3240"/>
          <w:tab w:val="left" w:pos="3420"/>
        </w:tabs>
        <w:spacing w:line="360" w:lineRule="auto"/>
        <w:ind w:firstLine="720"/>
        <w:rPr>
          <w:rFonts w:ascii="宋体" w:hAnsi="宋体" w:cs="宋体"/>
          <w:bCs/>
          <w:sz w:val="36"/>
          <w:szCs w:val="36"/>
        </w:rPr>
      </w:pPr>
      <w:r>
        <w:rPr>
          <w:rFonts w:ascii="宋体" w:hAnsi="宋体" w:cs="宋体" w:hint="eastAsia"/>
          <w:bCs/>
          <w:sz w:val="36"/>
          <w:szCs w:val="36"/>
        </w:rPr>
        <w:t>采 购 人：常州市天宁区青龙街道办事处</w:t>
      </w:r>
    </w:p>
    <w:p w14:paraId="7BBF617D" w14:textId="77777777" w:rsidR="0046531F" w:rsidRDefault="00000000">
      <w:pPr>
        <w:tabs>
          <w:tab w:val="left" w:pos="3240"/>
          <w:tab w:val="left" w:pos="3420"/>
        </w:tabs>
        <w:spacing w:line="360" w:lineRule="auto"/>
        <w:ind w:firstLine="720"/>
        <w:jc w:val="left"/>
        <w:rPr>
          <w:rFonts w:ascii="宋体" w:hAnsi="宋体" w:cs="宋体"/>
          <w:bCs/>
          <w:sz w:val="36"/>
          <w:szCs w:val="36"/>
        </w:rPr>
      </w:pPr>
      <w:r>
        <w:rPr>
          <w:rFonts w:ascii="宋体" w:hAnsi="宋体" w:cs="宋体" w:hint="eastAsia"/>
          <w:bCs/>
          <w:sz w:val="36"/>
          <w:szCs w:val="36"/>
        </w:rPr>
        <w:t>采购代理机构：常州泽舟管理咨询有限公司</w:t>
      </w:r>
    </w:p>
    <w:p w14:paraId="780C0353" w14:textId="77777777" w:rsidR="0046531F" w:rsidRDefault="0046531F">
      <w:pPr>
        <w:widowControl/>
        <w:spacing w:line="360" w:lineRule="auto"/>
        <w:jc w:val="left"/>
        <w:rPr>
          <w:rFonts w:ascii="宋体" w:hAnsi="宋体" w:cs="宋体"/>
          <w:sz w:val="24"/>
        </w:rPr>
      </w:pPr>
    </w:p>
    <w:p w14:paraId="7FE87E5C" w14:textId="77777777" w:rsidR="0046531F" w:rsidRDefault="0046531F">
      <w:pPr>
        <w:pStyle w:val="af9"/>
        <w:rPr>
          <w:rFonts w:ascii="宋体" w:hAnsi="宋体" w:cs="宋体"/>
          <w:sz w:val="24"/>
        </w:rPr>
      </w:pPr>
    </w:p>
    <w:p w14:paraId="15448F54" w14:textId="77777777" w:rsidR="0046531F" w:rsidRDefault="0046531F">
      <w:pPr>
        <w:rPr>
          <w:rFonts w:ascii="宋体" w:hAnsi="宋体" w:cs="宋体"/>
          <w:sz w:val="24"/>
        </w:rPr>
      </w:pPr>
    </w:p>
    <w:p w14:paraId="023B3F65" w14:textId="77777777" w:rsidR="0046531F" w:rsidRDefault="0046531F">
      <w:pPr>
        <w:pStyle w:val="af9"/>
        <w:rPr>
          <w:rFonts w:ascii="宋体" w:hAnsi="宋体" w:cs="宋体"/>
          <w:sz w:val="24"/>
        </w:rPr>
      </w:pPr>
    </w:p>
    <w:p w14:paraId="35FBA9CF" w14:textId="77777777" w:rsidR="0046531F" w:rsidRDefault="0046531F"/>
    <w:p w14:paraId="12AE32CF" w14:textId="77777777" w:rsidR="0046531F" w:rsidRDefault="0046531F">
      <w:pPr>
        <w:rPr>
          <w:rFonts w:ascii="宋体" w:hAnsi="宋体" w:cs="宋体"/>
          <w:sz w:val="24"/>
        </w:rPr>
      </w:pPr>
    </w:p>
    <w:p w14:paraId="3FDFFA0E" w14:textId="77777777" w:rsidR="0046531F" w:rsidRDefault="0046531F">
      <w:pPr>
        <w:rPr>
          <w:rFonts w:ascii="宋体" w:hAnsi="宋体" w:cs="宋体"/>
          <w:sz w:val="24"/>
        </w:rPr>
      </w:pPr>
    </w:p>
    <w:p w14:paraId="0E88B02C" w14:textId="77777777" w:rsidR="0046531F" w:rsidRDefault="00000000">
      <w:pPr>
        <w:pStyle w:val="afe"/>
        <w:tabs>
          <w:tab w:val="clear" w:pos="567"/>
          <w:tab w:val="left" w:pos="1496"/>
        </w:tabs>
        <w:jc w:val="center"/>
        <w:rPr>
          <w:rFonts w:cs="宋体"/>
          <w:b/>
          <w:sz w:val="36"/>
          <w:szCs w:val="36"/>
        </w:rPr>
      </w:pPr>
      <w:bookmarkStart w:id="0" w:name="_Toc1211"/>
      <w:bookmarkStart w:id="1" w:name="_Toc104818924"/>
      <w:r>
        <w:rPr>
          <w:rFonts w:cs="宋体" w:hint="eastAsia"/>
          <w:b/>
          <w:sz w:val="36"/>
          <w:szCs w:val="36"/>
        </w:rPr>
        <w:lastRenderedPageBreak/>
        <w:t>目      录</w:t>
      </w:r>
      <w:bookmarkEnd w:id="0"/>
      <w:bookmarkEnd w:id="1"/>
    </w:p>
    <w:p w14:paraId="2CDB4D98" w14:textId="77777777" w:rsidR="0046531F" w:rsidRDefault="0046531F">
      <w:pPr>
        <w:rPr>
          <w:rFonts w:ascii="宋体" w:hAnsi="宋体" w:cs="宋体"/>
        </w:rPr>
      </w:pPr>
    </w:p>
    <w:p w14:paraId="743C903D" w14:textId="77777777" w:rsidR="0046531F" w:rsidRDefault="0046531F">
      <w:pPr>
        <w:rPr>
          <w:rFonts w:ascii="宋体" w:hAnsi="宋体" w:cs="宋体"/>
        </w:rPr>
      </w:pPr>
    </w:p>
    <w:p w14:paraId="52767410" w14:textId="77777777" w:rsidR="0046531F" w:rsidRDefault="0046531F">
      <w:pPr>
        <w:rPr>
          <w:rFonts w:ascii="宋体" w:hAnsi="宋体" w:cs="宋体"/>
        </w:rPr>
      </w:pPr>
    </w:p>
    <w:p w14:paraId="254F660D" w14:textId="77777777" w:rsidR="0046531F" w:rsidRDefault="0046531F">
      <w:pPr>
        <w:rPr>
          <w:rFonts w:ascii="宋体" w:hAnsi="宋体" w:cs="宋体"/>
        </w:rPr>
      </w:pPr>
    </w:p>
    <w:p w14:paraId="720ACB33" w14:textId="77777777" w:rsidR="0046531F" w:rsidRDefault="00000000">
      <w:pPr>
        <w:pStyle w:val="TOC1"/>
        <w:tabs>
          <w:tab w:val="clear" w:pos="1050"/>
          <w:tab w:val="clear" w:pos="8937"/>
          <w:tab w:val="right" w:leader="dot" w:pos="8307"/>
        </w:tabs>
        <w:spacing w:line="360" w:lineRule="auto"/>
        <w:rPr>
          <w:sz w:val="32"/>
          <w:szCs w:val="32"/>
        </w:rPr>
      </w:pPr>
      <w:r>
        <w:rPr>
          <w:rFonts w:cs="宋体" w:hint="eastAsia"/>
          <w:b w:val="0"/>
          <w:sz w:val="28"/>
          <w:szCs w:val="28"/>
        </w:rPr>
        <w:fldChar w:fldCharType="begin"/>
      </w:r>
      <w:r>
        <w:rPr>
          <w:rFonts w:cs="宋体" w:hint="eastAsia"/>
          <w:b w:val="0"/>
          <w:sz w:val="28"/>
          <w:szCs w:val="28"/>
        </w:rPr>
        <w:instrText xml:space="preserve"> TOC \o "1-1" \h \z \u </w:instrText>
      </w:r>
      <w:r>
        <w:rPr>
          <w:rFonts w:cs="宋体" w:hint="eastAsia"/>
          <w:b w:val="0"/>
          <w:sz w:val="28"/>
          <w:szCs w:val="28"/>
        </w:rPr>
        <w:fldChar w:fldCharType="separate"/>
      </w:r>
      <w:hyperlink w:anchor="_Toc7449" w:history="1">
        <w:r>
          <w:rPr>
            <w:rFonts w:cs="宋体" w:hint="eastAsia"/>
            <w:sz w:val="32"/>
            <w:szCs w:val="32"/>
          </w:rPr>
          <w:t>第一章   采购邀请</w:t>
        </w:r>
        <w:r>
          <w:rPr>
            <w:sz w:val="32"/>
            <w:szCs w:val="32"/>
          </w:rPr>
          <w:tab/>
        </w:r>
      </w:hyperlink>
      <w:r>
        <w:rPr>
          <w:rFonts w:hint="eastAsia"/>
          <w:sz w:val="32"/>
          <w:szCs w:val="32"/>
        </w:rPr>
        <w:t>3</w:t>
      </w:r>
    </w:p>
    <w:p w14:paraId="23225280" w14:textId="77777777" w:rsidR="0046531F" w:rsidRDefault="00000000">
      <w:pPr>
        <w:pStyle w:val="TOC1"/>
        <w:tabs>
          <w:tab w:val="clear" w:pos="1050"/>
          <w:tab w:val="clear" w:pos="8937"/>
          <w:tab w:val="right" w:leader="dot" w:pos="8307"/>
        </w:tabs>
        <w:spacing w:line="360" w:lineRule="auto"/>
        <w:rPr>
          <w:sz w:val="32"/>
          <w:szCs w:val="32"/>
        </w:rPr>
      </w:pPr>
      <w:hyperlink w:anchor="_Toc2622" w:history="1">
        <w:r>
          <w:rPr>
            <w:rFonts w:cs="宋体" w:hint="eastAsia"/>
            <w:sz w:val="32"/>
            <w:szCs w:val="32"/>
          </w:rPr>
          <w:t>第二章   供应商须知</w:t>
        </w:r>
        <w:r>
          <w:rPr>
            <w:sz w:val="32"/>
            <w:szCs w:val="32"/>
          </w:rPr>
          <w:tab/>
        </w:r>
        <w:r>
          <w:rPr>
            <w:rFonts w:hint="eastAsia"/>
            <w:sz w:val="32"/>
            <w:szCs w:val="32"/>
          </w:rPr>
          <w:t>6</w:t>
        </w:r>
      </w:hyperlink>
    </w:p>
    <w:p w14:paraId="76C3AC6C" w14:textId="77777777" w:rsidR="0046531F" w:rsidRDefault="00000000">
      <w:pPr>
        <w:pStyle w:val="TOC1"/>
        <w:tabs>
          <w:tab w:val="clear" w:pos="1050"/>
          <w:tab w:val="clear" w:pos="8937"/>
          <w:tab w:val="right" w:leader="dot" w:pos="8307"/>
        </w:tabs>
        <w:spacing w:line="360" w:lineRule="auto"/>
        <w:rPr>
          <w:sz w:val="32"/>
          <w:szCs w:val="32"/>
        </w:rPr>
      </w:pPr>
      <w:hyperlink w:anchor="_Toc30915" w:history="1">
        <w:r>
          <w:rPr>
            <w:rFonts w:cs="宋体" w:hint="eastAsia"/>
            <w:sz w:val="32"/>
            <w:szCs w:val="32"/>
          </w:rPr>
          <w:t>第三章   评审程序、评审方法和评审标准</w:t>
        </w:r>
        <w:r>
          <w:rPr>
            <w:sz w:val="32"/>
            <w:szCs w:val="32"/>
          </w:rPr>
          <w:tab/>
        </w:r>
        <w:r>
          <w:rPr>
            <w:sz w:val="32"/>
            <w:szCs w:val="32"/>
          </w:rPr>
          <w:fldChar w:fldCharType="begin"/>
        </w:r>
        <w:r>
          <w:rPr>
            <w:sz w:val="32"/>
            <w:szCs w:val="32"/>
          </w:rPr>
          <w:instrText xml:space="preserve"> PAGEREF _Toc30915 \h </w:instrText>
        </w:r>
        <w:r>
          <w:rPr>
            <w:sz w:val="32"/>
            <w:szCs w:val="32"/>
          </w:rPr>
        </w:r>
        <w:r>
          <w:rPr>
            <w:sz w:val="32"/>
            <w:szCs w:val="32"/>
          </w:rPr>
          <w:fldChar w:fldCharType="separate"/>
        </w:r>
        <w:r>
          <w:rPr>
            <w:sz w:val="32"/>
            <w:szCs w:val="32"/>
          </w:rPr>
          <w:t>1</w:t>
        </w:r>
        <w:r>
          <w:rPr>
            <w:rFonts w:hint="eastAsia"/>
            <w:sz w:val="32"/>
            <w:szCs w:val="32"/>
          </w:rPr>
          <w:t>8</w:t>
        </w:r>
        <w:r>
          <w:rPr>
            <w:sz w:val="32"/>
            <w:szCs w:val="32"/>
          </w:rPr>
          <w:fldChar w:fldCharType="end"/>
        </w:r>
      </w:hyperlink>
    </w:p>
    <w:p w14:paraId="4BBAA6B7" w14:textId="77777777" w:rsidR="0046531F" w:rsidRDefault="00000000">
      <w:pPr>
        <w:pStyle w:val="TOC1"/>
        <w:tabs>
          <w:tab w:val="clear" w:pos="1050"/>
          <w:tab w:val="clear" w:pos="8937"/>
          <w:tab w:val="right" w:leader="dot" w:pos="8307"/>
        </w:tabs>
        <w:spacing w:line="360" w:lineRule="auto"/>
        <w:rPr>
          <w:sz w:val="32"/>
          <w:szCs w:val="32"/>
        </w:rPr>
      </w:pPr>
      <w:hyperlink w:anchor="_Toc16709" w:history="1">
        <w:r>
          <w:rPr>
            <w:rFonts w:cs="宋体" w:hint="eastAsia"/>
            <w:sz w:val="32"/>
            <w:szCs w:val="32"/>
          </w:rPr>
          <w:t>第四章   采购需求</w:t>
        </w:r>
        <w:r>
          <w:rPr>
            <w:sz w:val="32"/>
            <w:szCs w:val="32"/>
          </w:rPr>
          <w:tab/>
        </w:r>
        <w:r>
          <w:rPr>
            <w:sz w:val="32"/>
            <w:szCs w:val="32"/>
          </w:rPr>
          <w:fldChar w:fldCharType="begin"/>
        </w:r>
        <w:r>
          <w:rPr>
            <w:sz w:val="32"/>
            <w:szCs w:val="32"/>
          </w:rPr>
          <w:instrText xml:space="preserve"> PAGEREF _Toc16709 \h </w:instrText>
        </w:r>
        <w:r>
          <w:rPr>
            <w:sz w:val="32"/>
            <w:szCs w:val="32"/>
          </w:rPr>
        </w:r>
        <w:r>
          <w:rPr>
            <w:sz w:val="32"/>
            <w:szCs w:val="32"/>
          </w:rPr>
          <w:fldChar w:fldCharType="separate"/>
        </w:r>
        <w:r>
          <w:rPr>
            <w:sz w:val="32"/>
            <w:szCs w:val="32"/>
          </w:rPr>
          <w:t>2</w:t>
        </w:r>
        <w:r>
          <w:rPr>
            <w:rFonts w:hint="eastAsia"/>
            <w:sz w:val="32"/>
            <w:szCs w:val="32"/>
          </w:rPr>
          <w:t>7</w:t>
        </w:r>
        <w:r>
          <w:rPr>
            <w:sz w:val="32"/>
            <w:szCs w:val="32"/>
          </w:rPr>
          <w:fldChar w:fldCharType="end"/>
        </w:r>
      </w:hyperlink>
    </w:p>
    <w:p w14:paraId="529AA182" w14:textId="77777777" w:rsidR="0046531F" w:rsidRDefault="00000000">
      <w:pPr>
        <w:pStyle w:val="TOC1"/>
        <w:tabs>
          <w:tab w:val="clear" w:pos="1050"/>
          <w:tab w:val="clear" w:pos="8937"/>
          <w:tab w:val="right" w:leader="dot" w:pos="8307"/>
        </w:tabs>
        <w:spacing w:line="360" w:lineRule="auto"/>
        <w:rPr>
          <w:sz w:val="32"/>
          <w:szCs w:val="32"/>
        </w:rPr>
      </w:pPr>
      <w:hyperlink w:anchor="_Toc18875" w:history="1">
        <w:r>
          <w:rPr>
            <w:rFonts w:cs="宋体" w:hint="eastAsia"/>
            <w:sz w:val="32"/>
            <w:szCs w:val="32"/>
          </w:rPr>
          <w:t>第五章   合同草案条款</w:t>
        </w:r>
        <w:r>
          <w:rPr>
            <w:sz w:val="32"/>
            <w:szCs w:val="32"/>
          </w:rPr>
          <w:tab/>
        </w:r>
        <w:r>
          <w:rPr>
            <w:rFonts w:hint="eastAsia"/>
            <w:sz w:val="32"/>
            <w:szCs w:val="32"/>
          </w:rPr>
          <w:t>29</w:t>
        </w:r>
      </w:hyperlink>
    </w:p>
    <w:p w14:paraId="1132C8B4" w14:textId="77777777" w:rsidR="0046531F" w:rsidRDefault="00000000">
      <w:pPr>
        <w:pStyle w:val="TOC1"/>
        <w:tabs>
          <w:tab w:val="clear" w:pos="1050"/>
          <w:tab w:val="clear" w:pos="8937"/>
          <w:tab w:val="right" w:leader="dot" w:pos="8307"/>
        </w:tabs>
        <w:spacing w:line="360" w:lineRule="auto"/>
        <w:rPr>
          <w:sz w:val="28"/>
          <w:szCs w:val="28"/>
        </w:rPr>
      </w:pPr>
      <w:hyperlink w:anchor="_Toc28634" w:history="1">
        <w:r>
          <w:rPr>
            <w:rFonts w:cs="宋体" w:hint="eastAsia"/>
            <w:sz w:val="32"/>
            <w:szCs w:val="32"/>
          </w:rPr>
          <w:t>第六章   响应文件格式</w:t>
        </w:r>
        <w:r>
          <w:rPr>
            <w:sz w:val="32"/>
            <w:szCs w:val="32"/>
          </w:rPr>
          <w:tab/>
        </w:r>
        <w:r>
          <w:rPr>
            <w:rFonts w:hint="eastAsia"/>
            <w:sz w:val="32"/>
            <w:szCs w:val="32"/>
          </w:rPr>
          <w:t>35</w:t>
        </w:r>
      </w:hyperlink>
    </w:p>
    <w:p w14:paraId="644A5803" w14:textId="77777777" w:rsidR="0046531F" w:rsidRDefault="00000000">
      <w:pPr>
        <w:pStyle w:val="TOC1"/>
        <w:spacing w:line="360" w:lineRule="auto"/>
        <w:rPr>
          <w:rFonts w:cs="宋体"/>
          <w:b w:val="0"/>
        </w:rPr>
      </w:pPr>
      <w:r>
        <w:rPr>
          <w:rFonts w:cs="宋体" w:hint="eastAsia"/>
          <w:sz w:val="28"/>
          <w:szCs w:val="28"/>
        </w:rPr>
        <w:fldChar w:fldCharType="end"/>
      </w:r>
    </w:p>
    <w:p w14:paraId="131F54E4" w14:textId="77777777" w:rsidR="0046531F" w:rsidRDefault="0046531F">
      <w:pPr>
        <w:pStyle w:val="TOC1"/>
        <w:spacing w:line="360" w:lineRule="auto"/>
        <w:rPr>
          <w:rFonts w:cs="宋体"/>
          <w:b w:val="0"/>
          <w:sz w:val="36"/>
          <w:szCs w:val="36"/>
        </w:rPr>
      </w:pPr>
    </w:p>
    <w:p w14:paraId="34087496" w14:textId="77777777" w:rsidR="0046531F" w:rsidRDefault="0046531F">
      <w:pPr>
        <w:spacing w:line="360" w:lineRule="auto"/>
        <w:jc w:val="center"/>
        <w:outlineLvl w:val="0"/>
        <w:rPr>
          <w:rFonts w:ascii="宋体" w:hAnsi="宋体" w:cs="宋体"/>
          <w:b/>
          <w:sz w:val="36"/>
          <w:szCs w:val="36"/>
        </w:rPr>
        <w:sectPr w:rsidR="0046531F">
          <w:headerReference w:type="default" r:id="rId9"/>
          <w:footerReference w:type="default" r:id="rId10"/>
          <w:headerReference w:type="first" r:id="rId11"/>
          <w:footerReference w:type="first" r:id="rId12"/>
          <w:pgSz w:w="11907" w:h="16840"/>
          <w:pgMar w:top="533" w:right="1800" w:bottom="1440" w:left="1800" w:header="851" w:footer="850" w:gutter="0"/>
          <w:pgNumType w:start="1"/>
          <w:cols w:space="0"/>
          <w:titlePg/>
          <w:docGrid w:linePitch="360"/>
        </w:sectPr>
      </w:pPr>
    </w:p>
    <w:p w14:paraId="436D7C74" w14:textId="77777777" w:rsidR="0046531F" w:rsidRDefault="00000000">
      <w:pPr>
        <w:numPr>
          <w:ilvl w:val="0"/>
          <w:numId w:val="8"/>
        </w:numPr>
        <w:spacing w:line="360" w:lineRule="auto"/>
        <w:jc w:val="center"/>
        <w:outlineLvl w:val="0"/>
        <w:rPr>
          <w:rFonts w:ascii="宋体" w:hAnsi="宋体" w:cs="宋体"/>
          <w:b/>
          <w:sz w:val="36"/>
          <w:szCs w:val="36"/>
        </w:rPr>
      </w:pPr>
      <w:bookmarkStart w:id="2" w:name="_Toc7449"/>
      <w:r>
        <w:rPr>
          <w:rFonts w:ascii="宋体" w:hAnsi="宋体" w:cs="宋体" w:hint="eastAsia"/>
          <w:b/>
          <w:sz w:val="36"/>
          <w:szCs w:val="36"/>
        </w:rPr>
        <w:lastRenderedPageBreak/>
        <w:t xml:space="preserve">  采购邀请</w:t>
      </w:r>
      <w:bookmarkStart w:id="3" w:name="_Toc35393790"/>
      <w:bookmarkStart w:id="4" w:name="_Toc28359079"/>
      <w:bookmarkStart w:id="5" w:name="_Toc28359002"/>
      <w:bookmarkStart w:id="6" w:name="_Toc35393621"/>
      <w:bookmarkStart w:id="7" w:name="_Hlk24379207"/>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3"/>
      </w:tblGrid>
      <w:tr w:rsidR="0046531F" w14:paraId="0CC7386A" w14:textId="77777777">
        <w:trPr>
          <w:jc w:val="center"/>
        </w:trPr>
        <w:tc>
          <w:tcPr>
            <w:tcW w:w="8573" w:type="dxa"/>
          </w:tcPr>
          <w:p w14:paraId="5A4C3F70" w14:textId="77777777" w:rsidR="0046531F" w:rsidRDefault="00000000">
            <w:pPr>
              <w:spacing w:line="400" w:lineRule="exact"/>
              <w:rPr>
                <w:rFonts w:ascii="宋体" w:hAnsi="宋体" w:cs="Arial"/>
                <w:szCs w:val="21"/>
              </w:rPr>
            </w:pPr>
            <w:r>
              <w:rPr>
                <w:rFonts w:ascii="宋体" w:hAnsi="宋体" w:cs="Arial" w:hint="eastAsia"/>
                <w:szCs w:val="21"/>
              </w:rPr>
              <w:t>项目概况</w:t>
            </w:r>
          </w:p>
          <w:p w14:paraId="3A2A8899" w14:textId="77777777" w:rsidR="0046531F" w:rsidRDefault="00000000">
            <w:pPr>
              <w:spacing w:line="400" w:lineRule="exact"/>
              <w:ind w:firstLine="420"/>
              <w:rPr>
                <w:rFonts w:ascii="宋体" w:hAnsi="宋体" w:cs="Arial"/>
                <w:spacing w:val="2"/>
                <w:szCs w:val="21"/>
                <w:lang w:val="zh-CN"/>
              </w:rPr>
            </w:pPr>
            <w:r>
              <w:rPr>
                <w:rFonts w:ascii="宋体" w:hAnsi="宋体" w:cs="宋体" w:hint="eastAsia"/>
                <w:szCs w:val="21"/>
              </w:rPr>
              <w:t>青龙街道年度专项安保服务JSZC-320402-CZZZ-C2024-0011采购项目</w:t>
            </w:r>
            <w:r>
              <w:rPr>
                <w:rFonts w:ascii="宋体" w:hAnsi="宋体" w:cs="Arial" w:hint="eastAsia"/>
                <w:szCs w:val="21"/>
              </w:rPr>
              <w:t>的潜在供应商应在</w:t>
            </w:r>
            <w:r>
              <w:rPr>
                <w:rFonts w:ascii="宋体" w:hAnsi="宋体" w:hint="eastAsia"/>
              </w:rPr>
              <w:t>“苏采云”政府采购一体化平台</w:t>
            </w:r>
            <w:r>
              <w:rPr>
                <w:rFonts w:ascii="宋体" w:hAnsi="宋体" w:cs="Arial" w:hint="eastAsia"/>
                <w:szCs w:val="21"/>
              </w:rPr>
              <w:t>获取采购文件，并于2024-07-15 14：00（北京时间）前提交响应文件。</w:t>
            </w:r>
          </w:p>
        </w:tc>
      </w:tr>
    </w:tbl>
    <w:p w14:paraId="51CC0463" w14:textId="77777777" w:rsidR="0046531F" w:rsidRDefault="00000000">
      <w:pPr>
        <w:pStyle w:val="21"/>
        <w:spacing w:before="0" w:line="400" w:lineRule="exact"/>
        <w:ind w:firstLine="422"/>
        <w:jc w:val="left"/>
        <w:rPr>
          <w:rFonts w:ascii="宋体" w:eastAsia="宋体" w:hAnsi="宋体" w:cs="宋体"/>
          <w:sz w:val="21"/>
          <w:szCs w:val="21"/>
        </w:rPr>
      </w:pPr>
      <w:r>
        <w:rPr>
          <w:rFonts w:ascii="宋体" w:eastAsia="宋体" w:hAnsi="宋体" w:cs="宋体" w:hint="eastAsia"/>
          <w:sz w:val="21"/>
          <w:szCs w:val="21"/>
        </w:rPr>
        <w:t>一、项目基本情况</w:t>
      </w:r>
      <w:bookmarkEnd w:id="3"/>
      <w:bookmarkEnd w:id="4"/>
      <w:bookmarkEnd w:id="5"/>
      <w:bookmarkEnd w:id="6"/>
    </w:p>
    <w:p w14:paraId="1AD1278E" w14:textId="77777777" w:rsidR="0046531F" w:rsidRDefault="00000000">
      <w:pPr>
        <w:spacing w:line="400" w:lineRule="exact"/>
        <w:ind w:firstLine="420"/>
        <w:rPr>
          <w:rFonts w:ascii="宋体" w:hAnsi="宋体" w:cs="宋体"/>
          <w:szCs w:val="21"/>
        </w:rPr>
      </w:pPr>
      <w:r>
        <w:rPr>
          <w:rFonts w:ascii="宋体" w:hAnsi="宋体" w:cs="宋体" w:hint="eastAsia"/>
          <w:szCs w:val="21"/>
        </w:rPr>
        <w:t>1.项目编号：JSZC-320402-CZZZ-C2024-0011</w:t>
      </w:r>
    </w:p>
    <w:p w14:paraId="64E7210A" w14:textId="77777777" w:rsidR="0046531F" w:rsidRDefault="00000000">
      <w:pPr>
        <w:spacing w:line="400" w:lineRule="exact"/>
        <w:ind w:firstLine="315"/>
        <w:rPr>
          <w:rFonts w:ascii="宋体" w:hAnsi="宋体" w:cs="宋体"/>
          <w:szCs w:val="21"/>
        </w:rPr>
      </w:pPr>
      <w:r>
        <w:rPr>
          <w:rFonts w:ascii="宋体" w:hAnsi="宋体" w:cs="宋体" w:hint="eastAsia"/>
          <w:szCs w:val="21"/>
        </w:rPr>
        <w:t xml:space="preserve"> 2.项目名称：青龙街道年度专项安保服务</w:t>
      </w:r>
    </w:p>
    <w:p w14:paraId="11EB6E27" w14:textId="77777777" w:rsidR="0046531F" w:rsidRDefault="00000000">
      <w:pPr>
        <w:spacing w:line="400" w:lineRule="exact"/>
        <w:ind w:firstLine="420"/>
        <w:rPr>
          <w:rFonts w:ascii="宋体" w:hAnsi="宋体" w:cs="宋体"/>
          <w:szCs w:val="21"/>
        </w:rPr>
      </w:pPr>
      <w:r>
        <w:rPr>
          <w:rFonts w:ascii="宋体" w:hAnsi="宋体" w:cs="宋体" w:hint="eastAsia"/>
          <w:szCs w:val="21"/>
        </w:rPr>
        <w:t>3.采购方式：竞争性磋商</w:t>
      </w:r>
      <w:bookmarkEnd w:id="7"/>
    </w:p>
    <w:p w14:paraId="0FED88C4" w14:textId="77777777" w:rsidR="0046531F" w:rsidRDefault="00000000">
      <w:pPr>
        <w:spacing w:line="400" w:lineRule="exact"/>
        <w:ind w:firstLine="420"/>
        <w:rPr>
          <w:rFonts w:ascii="宋体" w:hAnsi="宋体" w:cs="宋体"/>
          <w:szCs w:val="21"/>
        </w:rPr>
      </w:pPr>
      <w:r>
        <w:rPr>
          <w:rFonts w:ascii="宋体" w:hAnsi="宋体" w:cs="宋体" w:hint="eastAsia"/>
          <w:szCs w:val="21"/>
        </w:rPr>
        <w:t>4.项目预算金额：人民币150万元</w:t>
      </w:r>
    </w:p>
    <w:p w14:paraId="26A47C54" w14:textId="77777777" w:rsidR="0046531F" w:rsidRDefault="00000000">
      <w:pPr>
        <w:spacing w:line="400" w:lineRule="exact"/>
        <w:ind w:firstLine="630"/>
        <w:rPr>
          <w:rFonts w:ascii="宋体" w:hAnsi="宋体" w:cs="宋体"/>
          <w:szCs w:val="21"/>
          <w:highlight w:val="red"/>
        </w:rPr>
      </w:pPr>
      <w:r>
        <w:rPr>
          <w:rFonts w:ascii="宋体" w:hAnsi="宋体" w:cs="宋体" w:hint="eastAsia"/>
          <w:szCs w:val="21"/>
        </w:rPr>
        <w:t>项目最高限价：人民币248元/人/班次</w:t>
      </w:r>
    </w:p>
    <w:p w14:paraId="0F42740A" w14:textId="77777777" w:rsidR="0046531F" w:rsidRDefault="00000000">
      <w:pPr>
        <w:spacing w:line="400" w:lineRule="exact"/>
        <w:ind w:firstLine="420"/>
        <w:rPr>
          <w:rFonts w:ascii="宋体" w:hAnsi="宋体" w:cs="宋体"/>
          <w:szCs w:val="21"/>
        </w:rPr>
      </w:pPr>
      <w:r>
        <w:rPr>
          <w:rFonts w:ascii="宋体" w:hAnsi="宋体" w:cs="宋体" w:hint="eastAsia"/>
          <w:szCs w:val="21"/>
        </w:rPr>
        <w:t>5.采购需求：本项目为青龙街道年度专项安保服务，服务内容包括协助采购人在“重要节点、重大活动”期间的专项安保工作，根据采购人要求在相关区域组织人员提供安全防范、安全保卫等服务工作。</w:t>
      </w:r>
    </w:p>
    <w:p w14:paraId="036A6F17" w14:textId="77777777" w:rsidR="0046531F" w:rsidRDefault="00000000">
      <w:pPr>
        <w:spacing w:line="360" w:lineRule="exact"/>
        <w:ind w:firstLine="422"/>
        <w:rPr>
          <w:rFonts w:ascii="宋体" w:hAnsi="宋体"/>
          <w:bCs/>
        </w:rPr>
      </w:pPr>
      <w:r>
        <w:rPr>
          <w:rFonts w:ascii="宋体" w:hAnsi="宋体" w:cs="宋体" w:hint="eastAsia"/>
          <w:szCs w:val="21"/>
        </w:rPr>
        <w:t>6.合同履行期限：</w:t>
      </w:r>
      <w:r>
        <w:rPr>
          <w:rFonts w:ascii="宋体" w:hAnsi="宋体" w:hint="eastAsia"/>
          <w:bCs/>
        </w:rPr>
        <w:t>暂定1年，以合同签订时间为准。</w:t>
      </w:r>
    </w:p>
    <w:p w14:paraId="25347576" w14:textId="77777777" w:rsidR="0046531F" w:rsidRDefault="00000000">
      <w:pPr>
        <w:pStyle w:val="1f2"/>
        <w:spacing w:line="400" w:lineRule="exact"/>
        <w:ind w:firstLine="420"/>
        <w:rPr>
          <w:rFonts w:ascii="宋体" w:hAnsi="宋体" w:cs="宋体"/>
          <w:szCs w:val="21"/>
        </w:rPr>
      </w:pPr>
      <w:r>
        <w:rPr>
          <w:rFonts w:ascii="宋体" w:hAnsi="宋体" w:cs="宋体" w:hint="eastAsia"/>
          <w:szCs w:val="21"/>
        </w:rPr>
        <w:t>7.本项目是否接受联合体：□是  ■否。</w:t>
      </w:r>
    </w:p>
    <w:p w14:paraId="688AFADE" w14:textId="77777777" w:rsidR="0046531F" w:rsidRDefault="00000000">
      <w:pPr>
        <w:pStyle w:val="af9"/>
        <w:spacing w:line="400" w:lineRule="exact"/>
        <w:rPr>
          <w:rFonts w:ascii="宋体" w:hAnsi="宋体" w:cs="宋体"/>
          <w:szCs w:val="21"/>
        </w:rPr>
      </w:pPr>
      <w:r>
        <w:rPr>
          <w:rFonts w:ascii="宋体" w:hAnsi="宋体" w:cs="宋体" w:hint="eastAsia"/>
          <w:szCs w:val="21"/>
        </w:rPr>
        <w:t>8.本项目是否接受进口产品响应</w:t>
      </w:r>
      <w:r>
        <w:rPr>
          <w:sz w:val="24"/>
        </w:rPr>
        <w:t>：</w:t>
      </w:r>
      <w:r>
        <w:rPr>
          <w:rFonts w:ascii="宋体" w:hAnsi="宋体" w:cs="宋体" w:hint="eastAsia"/>
          <w:szCs w:val="21"/>
        </w:rPr>
        <w:t>□是  ■否。</w:t>
      </w:r>
    </w:p>
    <w:p w14:paraId="36C71008" w14:textId="77777777" w:rsidR="0046531F" w:rsidRDefault="00000000">
      <w:pPr>
        <w:pStyle w:val="21"/>
        <w:spacing w:before="0" w:line="400" w:lineRule="exact"/>
        <w:ind w:firstLine="422"/>
        <w:jc w:val="left"/>
        <w:rPr>
          <w:rFonts w:ascii="宋体" w:eastAsia="宋体" w:hAnsi="宋体" w:cs="宋体"/>
          <w:sz w:val="21"/>
          <w:szCs w:val="21"/>
        </w:rPr>
      </w:pPr>
      <w:bookmarkStart w:id="8" w:name="_Toc28359080"/>
      <w:bookmarkStart w:id="9" w:name="_Toc35393622"/>
      <w:bookmarkStart w:id="10" w:name="_Toc35393791"/>
      <w:bookmarkStart w:id="11" w:name="_Toc28359003"/>
      <w:r>
        <w:rPr>
          <w:rFonts w:ascii="宋体" w:eastAsia="宋体" w:hAnsi="宋体" w:cs="宋体" w:hint="eastAsia"/>
          <w:sz w:val="21"/>
          <w:szCs w:val="21"/>
        </w:rPr>
        <w:t>二、申请人的资格要求（须同时满足）</w:t>
      </w:r>
      <w:bookmarkEnd w:id="8"/>
      <w:bookmarkEnd w:id="9"/>
      <w:bookmarkEnd w:id="10"/>
      <w:bookmarkEnd w:id="11"/>
    </w:p>
    <w:p w14:paraId="0DBEE6A4" w14:textId="77777777" w:rsidR="0046531F" w:rsidRDefault="00000000">
      <w:pPr>
        <w:spacing w:line="400" w:lineRule="exact"/>
        <w:ind w:firstLine="420"/>
        <w:rPr>
          <w:rFonts w:ascii="宋体" w:hAnsi="宋体" w:cs="宋体"/>
          <w:szCs w:val="21"/>
        </w:rPr>
      </w:pPr>
      <w:bookmarkStart w:id="12" w:name="_Toc28359004"/>
      <w:bookmarkStart w:id="13" w:name="_Toc28359081"/>
      <w:r>
        <w:rPr>
          <w:rFonts w:ascii="宋体" w:hAnsi="宋体" w:cs="宋体" w:hint="eastAsia"/>
          <w:szCs w:val="21"/>
        </w:rPr>
        <w:t>1.满足《中华人民共和国政府采购法》第二十二条规定以及下列情形：</w:t>
      </w:r>
    </w:p>
    <w:p w14:paraId="6FA2CBFC" w14:textId="77777777" w:rsidR="0046531F" w:rsidRDefault="00000000">
      <w:pPr>
        <w:spacing w:line="400" w:lineRule="exact"/>
        <w:ind w:firstLine="420"/>
        <w:rPr>
          <w:rFonts w:ascii="宋体" w:hAnsi="宋体" w:cs="宋体"/>
          <w:szCs w:val="21"/>
        </w:rPr>
      </w:pPr>
      <w:r>
        <w:rPr>
          <w:rFonts w:ascii="宋体" w:hAnsi="宋体" w:cs="宋体" w:hint="eastAsia"/>
          <w:szCs w:val="21"/>
        </w:rPr>
        <w:t>1.1未被“信用中国”网站（www.creditchina.gov.cn）或“中国政府采购网”网站（www.ccgp.gov.cn）列入失信被执行人、重大税收违法案件当事人名单、政府采购严重失信行为记录名单；</w:t>
      </w:r>
    </w:p>
    <w:p w14:paraId="53787B68" w14:textId="77777777" w:rsidR="0046531F" w:rsidRDefault="00000000">
      <w:pPr>
        <w:spacing w:line="400" w:lineRule="exact"/>
        <w:ind w:firstLine="420"/>
        <w:rPr>
          <w:rFonts w:ascii="宋体" w:hAnsi="宋体" w:cs="宋体"/>
          <w:szCs w:val="21"/>
        </w:rPr>
      </w:pPr>
      <w:r>
        <w:rPr>
          <w:rFonts w:ascii="宋体" w:hAnsi="宋体" w:cs="宋体" w:hint="eastAsia"/>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50231E2C" w14:textId="77777777" w:rsidR="0046531F" w:rsidRDefault="00000000">
      <w:pPr>
        <w:spacing w:line="400" w:lineRule="exact"/>
        <w:ind w:firstLine="420"/>
        <w:rPr>
          <w:rFonts w:ascii="宋体" w:hAnsi="宋体" w:cs="宋体"/>
          <w:szCs w:val="21"/>
        </w:rPr>
      </w:pPr>
      <w:r>
        <w:rPr>
          <w:rFonts w:ascii="宋体" w:hAnsi="宋体" w:cs="宋体" w:hint="eastAsia"/>
          <w:szCs w:val="21"/>
        </w:rPr>
        <w:t>2.落实政府采购政策需满足的资格要求：</w:t>
      </w:r>
    </w:p>
    <w:p w14:paraId="6E494C35" w14:textId="77777777" w:rsidR="0046531F" w:rsidRDefault="00000000">
      <w:pPr>
        <w:spacing w:line="400" w:lineRule="exact"/>
        <w:ind w:firstLine="420"/>
        <w:rPr>
          <w:rFonts w:ascii="宋体" w:hAnsi="宋体" w:cs="宋体"/>
          <w:szCs w:val="21"/>
        </w:rPr>
      </w:pPr>
      <w:r>
        <w:rPr>
          <w:rFonts w:ascii="宋体" w:hAnsi="宋体" w:cs="宋体" w:hint="eastAsia"/>
          <w:szCs w:val="21"/>
        </w:rPr>
        <w:t>2.1 中小企业政策</w:t>
      </w:r>
    </w:p>
    <w:p w14:paraId="0CFD7F60" w14:textId="77777777" w:rsidR="0046531F" w:rsidRDefault="00000000">
      <w:pPr>
        <w:spacing w:line="400" w:lineRule="exact"/>
        <w:ind w:firstLine="420"/>
        <w:rPr>
          <w:rFonts w:ascii="宋体" w:hAnsi="宋体" w:cs="宋体"/>
          <w:szCs w:val="21"/>
        </w:rPr>
      </w:pPr>
      <w:r>
        <w:rPr>
          <w:rFonts w:ascii="宋体" w:hAnsi="宋体" w:cs="宋体" w:hint="eastAsia"/>
          <w:szCs w:val="21"/>
        </w:rPr>
        <w:t>□本项目不专门面向中小企业预留采购份额。</w:t>
      </w:r>
    </w:p>
    <w:p w14:paraId="740C2B90" w14:textId="77777777" w:rsidR="0046531F" w:rsidRDefault="00000000">
      <w:pPr>
        <w:spacing w:line="400" w:lineRule="exact"/>
        <w:ind w:firstLine="420"/>
        <w:rPr>
          <w:rFonts w:ascii="宋体" w:hAnsi="宋体" w:cs="宋体"/>
          <w:szCs w:val="21"/>
        </w:rPr>
      </w:pPr>
      <w:r>
        <w:rPr>
          <w:rFonts w:ascii="宋体" w:hAnsi="宋体" w:cs="宋体" w:hint="eastAsia"/>
          <w:szCs w:val="21"/>
        </w:rPr>
        <w:t>■本项目专门面向  ■中小 □小微企业  采购。即：提供的货物全部由符合政策要求的中小/小微企业制造、服务全部由符合政策要求的中小/小微企业承接。</w:t>
      </w:r>
    </w:p>
    <w:p w14:paraId="11F01B2B" w14:textId="77777777" w:rsidR="0046531F" w:rsidRDefault="00000000">
      <w:pPr>
        <w:spacing w:line="400" w:lineRule="exact"/>
        <w:ind w:firstLine="420"/>
        <w:rPr>
          <w:rFonts w:ascii="宋体" w:hAnsi="宋体" w:cs="宋体"/>
          <w:szCs w:val="21"/>
        </w:rPr>
      </w:pPr>
      <w:r>
        <w:rPr>
          <w:rFonts w:ascii="宋体" w:hAnsi="宋体" w:cs="宋体" w:hint="eastAsia"/>
          <w:szCs w:val="21"/>
        </w:rPr>
        <w:t>□本项目预留部分采购项目预算专门面向中小企业采购。对于预留份额，提供的货物由符合政策要求的中小企业制造、服务由符合政策要求的中小企业承接。预留份额通过以下措施进行：___________。</w:t>
      </w:r>
    </w:p>
    <w:p w14:paraId="434EEACE" w14:textId="77777777" w:rsidR="0046531F" w:rsidRDefault="00000000">
      <w:pPr>
        <w:spacing w:line="400" w:lineRule="exact"/>
        <w:ind w:firstLine="420"/>
        <w:rPr>
          <w:rFonts w:ascii="宋体" w:hAnsi="宋体" w:cs="宋体"/>
          <w:szCs w:val="21"/>
        </w:rPr>
      </w:pPr>
      <w:r>
        <w:rPr>
          <w:rFonts w:ascii="宋体" w:hAnsi="宋体" w:cs="宋体" w:hint="eastAsia"/>
          <w:szCs w:val="21"/>
        </w:rPr>
        <w:lastRenderedPageBreak/>
        <w:t>2.2 其它落实政府采购政策的资格要求（如有）：</w:t>
      </w:r>
      <w:r>
        <w:rPr>
          <w:rFonts w:ascii="宋体" w:hAnsi="宋体" w:cs="宋体" w:hint="eastAsia"/>
          <w:szCs w:val="21"/>
          <w:u w:val="single"/>
        </w:rPr>
        <w:t xml:space="preserve">   无   </w:t>
      </w:r>
      <w:r>
        <w:rPr>
          <w:rFonts w:ascii="宋体" w:hAnsi="宋体" w:cs="宋体" w:hint="eastAsia"/>
          <w:szCs w:val="21"/>
        </w:rPr>
        <w:t>。</w:t>
      </w:r>
    </w:p>
    <w:p w14:paraId="4592C4CA" w14:textId="77777777" w:rsidR="0046531F" w:rsidRDefault="00000000">
      <w:pPr>
        <w:spacing w:line="400" w:lineRule="exact"/>
        <w:ind w:firstLine="420"/>
        <w:rPr>
          <w:rFonts w:ascii="宋体" w:hAnsi="宋体" w:cs="宋体"/>
          <w:i/>
          <w:iCs/>
          <w:szCs w:val="21"/>
          <w:u w:val="single"/>
        </w:rPr>
      </w:pPr>
      <w:r>
        <w:rPr>
          <w:rFonts w:ascii="宋体" w:hAnsi="宋体" w:cs="宋体" w:hint="eastAsia"/>
          <w:szCs w:val="21"/>
        </w:rPr>
        <w:t>3.本项目的特定资格要求：</w:t>
      </w:r>
    </w:p>
    <w:p w14:paraId="2A945F10" w14:textId="77777777" w:rsidR="0046531F" w:rsidRDefault="00000000">
      <w:pPr>
        <w:tabs>
          <w:tab w:val="left" w:pos="900"/>
          <w:tab w:val="left" w:pos="1134"/>
          <w:tab w:val="left" w:pos="1589"/>
          <w:tab w:val="left" w:pos="5521"/>
        </w:tabs>
        <w:spacing w:line="400" w:lineRule="exact"/>
        <w:ind w:firstLine="420"/>
        <w:rPr>
          <w:rFonts w:ascii="宋体" w:hAnsi="宋体" w:cs="宋体"/>
          <w:szCs w:val="21"/>
        </w:rPr>
      </w:pPr>
      <w:r>
        <w:rPr>
          <w:rFonts w:ascii="宋体" w:hAnsi="宋体" w:cs="宋体" w:hint="eastAsia"/>
          <w:szCs w:val="21"/>
        </w:rPr>
        <w:t>3.1本项目是否接受分支机构参与响应：□是   ■否；</w:t>
      </w:r>
    </w:p>
    <w:p w14:paraId="190FAEF3" w14:textId="77777777" w:rsidR="0046531F" w:rsidRDefault="00000000">
      <w:pPr>
        <w:tabs>
          <w:tab w:val="left" w:pos="900"/>
          <w:tab w:val="left" w:pos="1134"/>
          <w:tab w:val="left" w:pos="1589"/>
          <w:tab w:val="left" w:pos="5521"/>
        </w:tabs>
        <w:spacing w:line="400" w:lineRule="exact"/>
        <w:ind w:firstLine="420"/>
        <w:rPr>
          <w:rFonts w:ascii="宋体" w:hAnsi="宋体" w:cs="宋体"/>
          <w:szCs w:val="21"/>
        </w:rPr>
      </w:pPr>
      <w:r>
        <w:rPr>
          <w:rFonts w:ascii="宋体" w:hAnsi="宋体" w:cs="宋体" w:hint="eastAsia"/>
          <w:szCs w:val="21"/>
        </w:rPr>
        <w:t>3.2 本项目是否属于政府购买服务：</w:t>
      </w:r>
    </w:p>
    <w:p w14:paraId="09B7545B" w14:textId="77777777" w:rsidR="0046531F" w:rsidRDefault="00000000">
      <w:pPr>
        <w:tabs>
          <w:tab w:val="left" w:pos="900"/>
          <w:tab w:val="left" w:pos="1134"/>
          <w:tab w:val="left" w:pos="1589"/>
          <w:tab w:val="left" w:pos="5521"/>
        </w:tabs>
        <w:spacing w:line="400" w:lineRule="exact"/>
        <w:ind w:firstLine="420"/>
        <w:rPr>
          <w:rFonts w:ascii="宋体" w:hAnsi="宋体" w:cs="宋体"/>
          <w:szCs w:val="21"/>
        </w:rPr>
      </w:pPr>
      <w:r>
        <w:rPr>
          <w:rFonts w:ascii="宋体" w:hAnsi="宋体" w:cs="宋体" w:hint="eastAsia"/>
          <w:szCs w:val="21"/>
        </w:rPr>
        <w:t>□否</w:t>
      </w:r>
    </w:p>
    <w:p w14:paraId="592BE3C0" w14:textId="77777777" w:rsidR="0046531F" w:rsidRDefault="00000000">
      <w:pPr>
        <w:tabs>
          <w:tab w:val="left" w:pos="900"/>
          <w:tab w:val="left" w:pos="1134"/>
          <w:tab w:val="left" w:pos="1589"/>
          <w:tab w:val="left" w:pos="5521"/>
        </w:tabs>
        <w:spacing w:line="400" w:lineRule="exact"/>
        <w:ind w:firstLine="420"/>
        <w:rPr>
          <w:rFonts w:ascii="宋体" w:hAnsi="宋体" w:cs="宋体"/>
          <w:szCs w:val="21"/>
        </w:rPr>
      </w:pPr>
      <w:r>
        <w:rPr>
          <w:rFonts w:ascii="宋体" w:hAnsi="宋体" w:cs="宋体" w:hint="eastAsia"/>
          <w:szCs w:val="21"/>
        </w:rPr>
        <w:t>■是，公益一类事业单位、使用事业编制且由财政拨款保障的群团组织，不得作为承接主体；</w:t>
      </w:r>
    </w:p>
    <w:p w14:paraId="03CD1B8A" w14:textId="77777777" w:rsidR="0046531F" w:rsidRDefault="00000000">
      <w:pPr>
        <w:tabs>
          <w:tab w:val="left" w:pos="900"/>
          <w:tab w:val="left" w:pos="1134"/>
          <w:tab w:val="left" w:pos="1589"/>
          <w:tab w:val="left" w:pos="5521"/>
        </w:tabs>
        <w:spacing w:line="440" w:lineRule="exact"/>
        <w:ind w:firstLine="422"/>
        <w:rPr>
          <w:rFonts w:ascii="宋体" w:hAnsi="宋体" w:cs="宋体"/>
          <w:b/>
          <w:bCs/>
          <w:szCs w:val="21"/>
        </w:rPr>
      </w:pPr>
      <w:r>
        <w:rPr>
          <w:rFonts w:ascii="宋体" w:hAnsi="宋体" w:cs="宋体" w:hint="eastAsia"/>
          <w:b/>
          <w:bCs/>
          <w:szCs w:val="21"/>
        </w:rPr>
        <w:t>3.3其他特定资格要求：具有公安部门审批颁发的有效的《保安服务许可证》，外省市供应商须承诺在本项目成交后一个月内在服务所在地公安机关完成备案。</w:t>
      </w:r>
    </w:p>
    <w:p w14:paraId="6EA627FD" w14:textId="77777777" w:rsidR="0046531F" w:rsidRDefault="00000000">
      <w:pPr>
        <w:pStyle w:val="21"/>
        <w:widowControl/>
        <w:spacing w:before="0" w:line="400" w:lineRule="exact"/>
        <w:ind w:firstLine="422"/>
        <w:jc w:val="left"/>
        <w:rPr>
          <w:rFonts w:ascii="宋体" w:eastAsia="宋体" w:hAnsi="宋体" w:cs="宋体"/>
          <w:sz w:val="21"/>
          <w:szCs w:val="21"/>
        </w:rPr>
      </w:pPr>
      <w:r>
        <w:rPr>
          <w:rFonts w:ascii="宋体" w:eastAsia="宋体" w:hAnsi="宋体" w:cs="宋体" w:hint="eastAsia"/>
          <w:sz w:val="21"/>
          <w:szCs w:val="21"/>
        </w:rPr>
        <w:t>三、获取采购文件</w:t>
      </w:r>
    </w:p>
    <w:p w14:paraId="77591137" w14:textId="77777777" w:rsidR="0046531F" w:rsidRDefault="00000000">
      <w:pPr>
        <w:spacing w:line="400" w:lineRule="exact"/>
        <w:ind w:firstLine="420"/>
        <w:rPr>
          <w:rFonts w:ascii="宋体" w:hAnsi="宋体"/>
          <w:szCs w:val="21"/>
        </w:rPr>
      </w:pPr>
      <w:r>
        <w:rPr>
          <w:rFonts w:ascii="宋体" w:hAnsi="宋体" w:hint="eastAsia"/>
          <w:szCs w:val="21"/>
        </w:rPr>
        <w:t>1.时间：2024年07月03日至2024年07月10日</w:t>
      </w:r>
      <w:r>
        <w:rPr>
          <w:rFonts w:ascii="宋体" w:hAnsi="宋体" w:cs="宋体" w:hint="eastAsia"/>
          <w:szCs w:val="21"/>
        </w:rPr>
        <w:t>，每天上午00:00-12:00，下午12:00-23:59（</w:t>
      </w:r>
      <w:r>
        <w:rPr>
          <w:rFonts w:ascii="宋体" w:hAnsi="宋体" w:hint="eastAsia"/>
          <w:szCs w:val="21"/>
        </w:rPr>
        <w:t>北京时间，法定节假日除外）</w:t>
      </w:r>
    </w:p>
    <w:p w14:paraId="2EF65202" w14:textId="77777777" w:rsidR="0046531F" w:rsidRDefault="00000000">
      <w:pPr>
        <w:spacing w:line="400" w:lineRule="exact"/>
        <w:ind w:firstLine="420"/>
        <w:rPr>
          <w:rFonts w:ascii="宋体" w:hAnsi="宋体"/>
        </w:rPr>
      </w:pPr>
      <w:r>
        <w:rPr>
          <w:rFonts w:ascii="宋体" w:hAnsi="宋体" w:hint="eastAsia"/>
        </w:rPr>
        <w:t>2.地点：“苏采云”政府采购一体化平台</w:t>
      </w:r>
    </w:p>
    <w:p w14:paraId="3AB4E746" w14:textId="77777777" w:rsidR="0046531F" w:rsidRDefault="00000000">
      <w:pPr>
        <w:widowControl/>
        <w:spacing w:line="400" w:lineRule="exact"/>
        <w:ind w:firstLine="420"/>
        <w:jc w:val="left"/>
        <w:rPr>
          <w:rFonts w:ascii="宋体" w:hAnsi="宋体"/>
        </w:rPr>
      </w:pPr>
      <w:r>
        <w:rPr>
          <w:rFonts w:ascii="宋体" w:hAnsi="宋体" w:hint="eastAsia"/>
        </w:rPr>
        <w:t>3.方式：线上获取 </w:t>
      </w:r>
    </w:p>
    <w:p w14:paraId="49194C62" w14:textId="77777777" w:rsidR="0046531F" w:rsidRDefault="00000000">
      <w:pPr>
        <w:widowControl/>
        <w:spacing w:line="400" w:lineRule="exact"/>
        <w:ind w:firstLine="420"/>
        <w:jc w:val="left"/>
        <w:rPr>
          <w:rFonts w:ascii="宋体" w:hAnsi="宋体"/>
        </w:rPr>
      </w:pPr>
      <w:r>
        <w:rPr>
          <w:rFonts w:ascii="宋体" w:hAnsi="宋体" w:hint="eastAsia"/>
        </w:rPr>
        <w:t>4.售价：0.00元</w:t>
      </w:r>
    </w:p>
    <w:p w14:paraId="6A943147" w14:textId="77777777" w:rsidR="0046531F" w:rsidRDefault="00000000">
      <w:pPr>
        <w:pStyle w:val="21"/>
        <w:keepLines w:val="0"/>
        <w:widowControl/>
        <w:spacing w:before="0" w:line="400" w:lineRule="exact"/>
        <w:ind w:firstLine="422"/>
        <w:jc w:val="left"/>
        <w:rPr>
          <w:rFonts w:ascii="宋体" w:eastAsia="宋体" w:hAnsi="宋体"/>
          <w:sz w:val="21"/>
          <w:szCs w:val="21"/>
        </w:rPr>
      </w:pPr>
      <w:r>
        <w:rPr>
          <w:rFonts w:ascii="宋体" w:eastAsia="宋体" w:hAnsi="宋体" w:hint="eastAsia"/>
          <w:sz w:val="21"/>
          <w:szCs w:val="21"/>
        </w:rPr>
        <w:t>四、响应文件提交</w:t>
      </w:r>
    </w:p>
    <w:p w14:paraId="52335D4A" w14:textId="77777777" w:rsidR="0046531F" w:rsidRDefault="00000000">
      <w:pPr>
        <w:spacing w:line="400" w:lineRule="exact"/>
        <w:ind w:firstLine="420"/>
        <w:rPr>
          <w:rFonts w:ascii="宋体" w:hAnsi="宋体"/>
          <w:bCs/>
          <w:szCs w:val="21"/>
          <w:u w:val="single"/>
        </w:rPr>
      </w:pPr>
      <w:r>
        <w:rPr>
          <w:rFonts w:ascii="宋体" w:hAnsi="宋体" w:hint="eastAsia"/>
          <w:szCs w:val="21"/>
        </w:rPr>
        <w:t>截止时间：2024-07-15 14：00</w:t>
      </w:r>
      <w:r>
        <w:rPr>
          <w:rFonts w:ascii="宋体" w:hAnsi="宋体" w:hint="eastAsia"/>
          <w:bCs/>
          <w:szCs w:val="21"/>
        </w:rPr>
        <w:t>（北京时间）</w:t>
      </w:r>
      <w:r>
        <w:rPr>
          <w:rFonts w:ascii="宋体" w:hAnsi="宋体" w:hint="eastAsia"/>
          <w:iCs/>
          <w:szCs w:val="21"/>
        </w:rPr>
        <w:t>。</w:t>
      </w:r>
    </w:p>
    <w:p w14:paraId="178EBA53" w14:textId="77777777" w:rsidR="0046531F" w:rsidRDefault="00000000">
      <w:pPr>
        <w:spacing w:line="400" w:lineRule="exact"/>
        <w:ind w:firstLine="420"/>
        <w:rPr>
          <w:rFonts w:ascii="宋体" w:hAnsi="宋体"/>
          <w:szCs w:val="21"/>
        </w:rPr>
      </w:pPr>
      <w:r>
        <w:rPr>
          <w:rFonts w:ascii="宋体" w:hAnsi="宋体" w:hint="eastAsia"/>
          <w:szCs w:val="21"/>
        </w:rPr>
        <w:t>地点：“苏采云”政府采购一体化平台</w:t>
      </w:r>
    </w:p>
    <w:p w14:paraId="598EBED8" w14:textId="77777777" w:rsidR="0046531F" w:rsidRDefault="00000000">
      <w:pPr>
        <w:pStyle w:val="21"/>
        <w:keepLines w:val="0"/>
        <w:widowControl/>
        <w:spacing w:before="0" w:line="400" w:lineRule="exact"/>
        <w:ind w:firstLine="422"/>
        <w:jc w:val="left"/>
        <w:rPr>
          <w:rFonts w:ascii="宋体" w:eastAsia="宋体" w:hAnsi="宋体"/>
          <w:sz w:val="21"/>
          <w:szCs w:val="21"/>
        </w:rPr>
      </w:pPr>
      <w:r>
        <w:rPr>
          <w:rFonts w:ascii="宋体" w:eastAsia="宋体" w:hAnsi="宋体" w:hint="eastAsia"/>
          <w:sz w:val="21"/>
          <w:szCs w:val="21"/>
        </w:rPr>
        <w:t>五、开启</w:t>
      </w:r>
    </w:p>
    <w:p w14:paraId="543C4341" w14:textId="77777777" w:rsidR="0046531F" w:rsidRDefault="00000000">
      <w:pPr>
        <w:spacing w:line="400" w:lineRule="exact"/>
        <w:ind w:firstLine="420"/>
        <w:rPr>
          <w:rFonts w:ascii="宋体" w:hAnsi="宋体"/>
          <w:szCs w:val="21"/>
        </w:rPr>
      </w:pPr>
      <w:r>
        <w:rPr>
          <w:rFonts w:ascii="宋体" w:hAnsi="宋体" w:hint="eastAsia"/>
          <w:szCs w:val="21"/>
        </w:rPr>
        <w:t xml:space="preserve">时间：2024-07-15 14：00（北京时间）。 </w:t>
      </w:r>
    </w:p>
    <w:p w14:paraId="26ECE5D6" w14:textId="77777777" w:rsidR="0046531F" w:rsidRDefault="00000000">
      <w:pPr>
        <w:spacing w:line="400" w:lineRule="exact"/>
        <w:ind w:firstLine="420"/>
        <w:rPr>
          <w:rFonts w:ascii="宋体" w:hAnsi="宋体"/>
          <w:szCs w:val="21"/>
        </w:rPr>
      </w:pPr>
      <w:r>
        <w:rPr>
          <w:rFonts w:ascii="宋体" w:hAnsi="宋体" w:hint="eastAsia"/>
          <w:szCs w:val="21"/>
        </w:rPr>
        <w:t>地点：</w:t>
      </w:r>
      <w:r>
        <w:rPr>
          <w:rFonts w:ascii="宋体" w:hAnsi="宋体" w:cs="宋体" w:hint="eastAsia"/>
          <w:bCs/>
          <w:szCs w:val="21"/>
        </w:rPr>
        <w:t>常州市新北区晋陵北路399-5星海商城E2座3楼</w:t>
      </w:r>
      <w:r>
        <w:rPr>
          <w:rFonts w:ascii="宋体" w:hAnsi="宋体" w:hint="eastAsia"/>
          <w:szCs w:val="21"/>
        </w:rPr>
        <w:t>常州泽舟管理咨询有限公司</w:t>
      </w:r>
    </w:p>
    <w:p w14:paraId="693A18AF" w14:textId="77777777" w:rsidR="0046531F" w:rsidRDefault="00000000">
      <w:pPr>
        <w:pStyle w:val="21"/>
        <w:spacing w:before="0" w:line="400" w:lineRule="exact"/>
        <w:ind w:firstLine="422"/>
        <w:jc w:val="left"/>
        <w:rPr>
          <w:rFonts w:ascii="宋体" w:eastAsia="宋体" w:hAnsi="宋体"/>
          <w:sz w:val="21"/>
          <w:szCs w:val="21"/>
        </w:rPr>
      </w:pPr>
      <w:r>
        <w:rPr>
          <w:rFonts w:ascii="宋体" w:eastAsia="宋体" w:hAnsi="宋体" w:hint="eastAsia"/>
          <w:sz w:val="21"/>
          <w:szCs w:val="21"/>
        </w:rPr>
        <w:t>六、公告期限</w:t>
      </w:r>
    </w:p>
    <w:p w14:paraId="74D1D886" w14:textId="77777777" w:rsidR="0046531F" w:rsidRDefault="00000000">
      <w:pPr>
        <w:spacing w:line="400" w:lineRule="exact"/>
        <w:ind w:firstLine="420"/>
        <w:rPr>
          <w:rFonts w:ascii="宋体" w:hAnsi="宋体"/>
          <w:szCs w:val="21"/>
        </w:rPr>
      </w:pPr>
      <w:r>
        <w:rPr>
          <w:rFonts w:ascii="宋体" w:hAnsi="宋体" w:hint="eastAsia"/>
          <w:szCs w:val="21"/>
        </w:rPr>
        <w:t>自本公告发布之日起3个工作日。</w:t>
      </w:r>
    </w:p>
    <w:p w14:paraId="316C7C8D" w14:textId="77777777" w:rsidR="0046531F" w:rsidRDefault="00000000">
      <w:pPr>
        <w:pStyle w:val="21"/>
        <w:spacing w:before="0" w:line="400" w:lineRule="exact"/>
        <w:ind w:firstLine="422"/>
        <w:jc w:val="left"/>
        <w:rPr>
          <w:rFonts w:ascii="宋体" w:eastAsia="宋体" w:hAnsi="宋体"/>
          <w:sz w:val="21"/>
          <w:szCs w:val="21"/>
        </w:rPr>
      </w:pPr>
      <w:r>
        <w:rPr>
          <w:rFonts w:ascii="宋体" w:eastAsia="宋体" w:hAnsi="宋体" w:hint="eastAsia"/>
          <w:sz w:val="21"/>
          <w:szCs w:val="21"/>
        </w:rPr>
        <w:t>七、其他补充事宜</w:t>
      </w:r>
    </w:p>
    <w:p w14:paraId="29F2E80B" w14:textId="77777777" w:rsidR="0046531F" w:rsidRDefault="00000000">
      <w:pPr>
        <w:spacing w:line="400" w:lineRule="exact"/>
        <w:ind w:firstLine="420"/>
        <w:rPr>
          <w:rFonts w:ascii="宋体" w:hAnsi="宋体"/>
        </w:rPr>
      </w:pPr>
      <w:r>
        <w:rPr>
          <w:rFonts w:ascii="宋体" w:hAnsi="宋体" w:hint="eastAsia"/>
        </w:rPr>
        <w:t>1.本项目需要落实的政府采购政策：/。</w:t>
      </w:r>
      <w:bookmarkEnd w:id="12"/>
      <w:bookmarkEnd w:id="13"/>
    </w:p>
    <w:p w14:paraId="66BCB806" w14:textId="77777777" w:rsidR="0046531F" w:rsidRDefault="00000000">
      <w:pPr>
        <w:spacing w:line="400" w:lineRule="exact"/>
        <w:ind w:firstLine="420"/>
        <w:rPr>
          <w:rFonts w:ascii="宋体" w:hAnsi="宋体"/>
        </w:rPr>
      </w:pPr>
      <w:bookmarkStart w:id="14" w:name="_Toc35393627"/>
      <w:bookmarkStart w:id="15" w:name="_Toc28359008"/>
      <w:bookmarkStart w:id="16" w:name="_Toc35393796"/>
      <w:bookmarkStart w:id="17" w:name="_Toc28359085"/>
      <w:r>
        <w:rPr>
          <w:rFonts w:ascii="宋体" w:hAnsi="宋体" w:hint="eastAsia"/>
        </w:rPr>
        <w:t>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70ECA9B3" w14:textId="77777777" w:rsidR="0046531F" w:rsidRDefault="00000000">
      <w:pPr>
        <w:spacing w:line="400" w:lineRule="exact"/>
        <w:ind w:firstLine="420"/>
        <w:rPr>
          <w:rFonts w:ascii="宋体" w:hAnsi="宋体"/>
        </w:rPr>
      </w:pPr>
      <w:r>
        <w:rPr>
          <w:rFonts w:ascii="宋体" w:hAnsi="宋体" w:hint="eastAsia"/>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w:t>
      </w:r>
      <w:r>
        <w:rPr>
          <w:rFonts w:ascii="宋体" w:hAnsi="宋体" w:hint="eastAsia"/>
        </w:rPr>
        <w:lastRenderedPageBreak/>
        <w:t>子投标文件。</w:t>
      </w:r>
    </w:p>
    <w:p w14:paraId="42372AF8" w14:textId="77777777" w:rsidR="0046531F" w:rsidRDefault="00000000">
      <w:pPr>
        <w:spacing w:line="400" w:lineRule="exact"/>
        <w:ind w:firstLine="420"/>
        <w:rPr>
          <w:rFonts w:ascii="宋体" w:hAnsi="宋体"/>
        </w:rPr>
      </w:pPr>
      <w:r>
        <w:rPr>
          <w:rFonts w:ascii="宋体" w:hAnsi="宋体" w:hint="eastAsia"/>
        </w:rPr>
        <w:t>3.关于常州市中小企业政府采购信用融资：</w:t>
      </w:r>
    </w:p>
    <w:p w14:paraId="59783825" w14:textId="77777777" w:rsidR="0046531F" w:rsidRDefault="00000000">
      <w:pPr>
        <w:widowControl/>
        <w:spacing w:line="400" w:lineRule="exact"/>
        <w:ind w:firstLine="420"/>
        <w:jc w:val="left"/>
        <w:rPr>
          <w:rFonts w:ascii="宋体" w:hAnsi="宋体"/>
        </w:rPr>
      </w:pPr>
      <w:r>
        <w:rPr>
          <w:rFonts w:ascii="宋体" w:hAnsi="宋体" w:hint="eastAsia"/>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40ECB4A" w14:textId="77777777" w:rsidR="0046531F" w:rsidRDefault="00000000">
      <w:pPr>
        <w:pStyle w:val="21"/>
        <w:spacing w:before="0" w:line="400" w:lineRule="exact"/>
        <w:ind w:firstLine="422"/>
        <w:jc w:val="left"/>
        <w:rPr>
          <w:rFonts w:ascii="宋体" w:eastAsia="宋体" w:hAnsi="宋体" w:cs="宋体"/>
          <w:sz w:val="21"/>
          <w:szCs w:val="21"/>
        </w:rPr>
      </w:pPr>
      <w:r>
        <w:rPr>
          <w:rFonts w:ascii="宋体" w:eastAsia="宋体" w:hAnsi="宋体" w:cs="宋体" w:hint="eastAsia"/>
          <w:sz w:val="21"/>
          <w:szCs w:val="21"/>
        </w:rPr>
        <w:t>八、对本项目提出询问，请按以下方式联系。</w:t>
      </w:r>
      <w:bookmarkEnd w:id="14"/>
      <w:bookmarkEnd w:id="15"/>
      <w:bookmarkEnd w:id="16"/>
      <w:bookmarkEnd w:id="17"/>
    </w:p>
    <w:p w14:paraId="7699CCA4" w14:textId="77777777" w:rsidR="0046531F" w:rsidRDefault="00000000">
      <w:pPr>
        <w:widowControl/>
        <w:spacing w:line="400" w:lineRule="exact"/>
        <w:ind w:firstLine="422"/>
        <w:jc w:val="left"/>
        <w:rPr>
          <w:rFonts w:ascii="宋体" w:hAnsi="宋体" w:cs="宋体"/>
          <w:b/>
          <w:szCs w:val="21"/>
        </w:rPr>
      </w:pPr>
      <w:r>
        <w:rPr>
          <w:rFonts w:ascii="宋体" w:hAnsi="宋体" w:cs="宋体" w:hint="eastAsia"/>
          <w:b/>
          <w:szCs w:val="21"/>
        </w:rPr>
        <w:t>1.采购人信息</w:t>
      </w:r>
    </w:p>
    <w:p w14:paraId="054CAC0A" w14:textId="77777777" w:rsidR="0046531F" w:rsidRDefault="00000000">
      <w:pPr>
        <w:spacing w:line="400" w:lineRule="exact"/>
        <w:ind w:firstLine="420"/>
        <w:rPr>
          <w:rFonts w:ascii="宋体" w:hAnsi="宋体" w:cs="宋体"/>
          <w:bCs/>
          <w:szCs w:val="21"/>
        </w:rPr>
      </w:pPr>
      <w:bookmarkStart w:id="18" w:name="_Toc28359009"/>
      <w:bookmarkStart w:id="19" w:name="_Toc28359086"/>
      <w:r>
        <w:rPr>
          <w:rFonts w:ascii="宋体" w:hAnsi="宋体" w:cs="宋体" w:hint="eastAsia"/>
          <w:bCs/>
          <w:szCs w:val="21"/>
        </w:rPr>
        <w:t>名    称：常州市天宁区青龙街道办事处</w:t>
      </w:r>
    </w:p>
    <w:p w14:paraId="6970A3DE" w14:textId="77777777" w:rsidR="0046531F" w:rsidRDefault="00000000">
      <w:pPr>
        <w:spacing w:line="400" w:lineRule="exact"/>
        <w:ind w:firstLine="420"/>
        <w:rPr>
          <w:rFonts w:ascii="宋体" w:hAnsi="宋体" w:cs="宋体"/>
          <w:bCs/>
          <w:szCs w:val="21"/>
        </w:rPr>
      </w:pPr>
      <w:r>
        <w:rPr>
          <w:rFonts w:ascii="宋体" w:hAnsi="宋体" w:cs="宋体" w:hint="eastAsia"/>
          <w:bCs/>
          <w:szCs w:val="21"/>
        </w:rPr>
        <w:t>地    址：常州市天宁区河海东路9号</w:t>
      </w:r>
    </w:p>
    <w:p w14:paraId="214B6A3F" w14:textId="77777777" w:rsidR="0046531F" w:rsidRDefault="00000000">
      <w:pPr>
        <w:spacing w:line="400" w:lineRule="exact"/>
        <w:ind w:firstLine="420"/>
        <w:rPr>
          <w:rFonts w:ascii="宋体" w:hAnsi="宋体" w:cs="宋体"/>
          <w:bCs/>
          <w:szCs w:val="21"/>
        </w:rPr>
      </w:pPr>
      <w:r>
        <w:rPr>
          <w:rFonts w:ascii="宋体" w:hAnsi="宋体" w:cs="宋体" w:hint="eastAsia"/>
          <w:bCs/>
          <w:szCs w:val="21"/>
        </w:rPr>
        <w:t>联系方式：0519-85508920</w:t>
      </w:r>
    </w:p>
    <w:p w14:paraId="6537AA42" w14:textId="77777777" w:rsidR="0046531F" w:rsidRDefault="00000000">
      <w:pPr>
        <w:spacing w:line="400" w:lineRule="exact"/>
        <w:ind w:firstLine="422"/>
        <w:jc w:val="left"/>
        <w:rPr>
          <w:rFonts w:ascii="宋体" w:hAnsi="宋体" w:cs="宋体"/>
          <w:b/>
          <w:szCs w:val="21"/>
        </w:rPr>
      </w:pPr>
      <w:r>
        <w:rPr>
          <w:rFonts w:ascii="宋体" w:hAnsi="宋体" w:cs="宋体" w:hint="eastAsia"/>
          <w:b/>
          <w:szCs w:val="21"/>
        </w:rPr>
        <w:t>2.采购代理机构信息</w:t>
      </w:r>
      <w:bookmarkEnd w:id="18"/>
      <w:bookmarkEnd w:id="19"/>
    </w:p>
    <w:p w14:paraId="238B88BC" w14:textId="77777777" w:rsidR="0046531F" w:rsidRDefault="00000000">
      <w:pPr>
        <w:spacing w:line="400" w:lineRule="exact"/>
        <w:ind w:firstLine="420"/>
        <w:rPr>
          <w:rFonts w:ascii="宋体" w:hAnsi="宋体" w:cs="宋体"/>
          <w:bCs/>
          <w:szCs w:val="21"/>
        </w:rPr>
      </w:pPr>
      <w:bookmarkStart w:id="20" w:name="_Toc28359087"/>
      <w:bookmarkStart w:id="21" w:name="_Toc28359010"/>
      <w:r>
        <w:rPr>
          <w:rFonts w:ascii="宋体" w:hAnsi="宋体" w:cs="宋体" w:hint="eastAsia"/>
          <w:bCs/>
          <w:szCs w:val="21"/>
        </w:rPr>
        <w:t xml:space="preserve">名    称：常州泽舟管理咨询有限公司　　　　　　　　　　　　</w:t>
      </w:r>
    </w:p>
    <w:p w14:paraId="3B095735" w14:textId="77777777" w:rsidR="0046531F" w:rsidRDefault="00000000">
      <w:pPr>
        <w:spacing w:line="400" w:lineRule="exact"/>
        <w:ind w:firstLine="420"/>
        <w:rPr>
          <w:rFonts w:ascii="宋体" w:hAnsi="宋体" w:cs="宋体"/>
          <w:bCs/>
          <w:szCs w:val="21"/>
        </w:rPr>
      </w:pPr>
      <w:r>
        <w:rPr>
          <w:rFonts w:ascii="宋体" w:hAnsi="宋体" w:cs="宋体" w:hint="eastAsia"/>
          <w:bCs/>
          <w:szCs w:val="21"/>
        </w:rPr>
        <w:t>地    址：常州市新北区晋陵北路399-5星海商城E2座3楼</w:t>
      </w:r>
    </w:p>
    <w:p w14:paraId="70636DF5" w14:textId="77777777" w:rsidR="0046531F" w:rsidRDefault="00000000">
      <w:pPr>
        <w:spacing w:line="400" w:lineRule="exact"/>
        <w:ind w:firstLine="420"/>
        <w:rPr>
          <w:rFonts w:ascii="宋体" w:hAnsi="宋体" w:cs="宋体"/>
          <w:bCs/>
          <w:szCs w:val="21"/>
        </w:rPr>
      </w:pPr>
      <w:r>
        <w:rPr>
          <w:rFonts w:ascii="宋体" w:hAnsi="宋体" w:cs="宋体" w:hint="eastAsia"/>
          <w:bCs/>
          <w:szCs w:val="21"/>
        </w:rPr>
        <w:t>联系方式：0519-85551758</w:t>
      </w:r>
    </w:p>
    <w:p w14:paraId="317E4AD0" w14:textId="77777777" w:rsidR="0046531F" w:rsidRDefault="00000000">
      <w:pPr>
        <w:spacing w:line="400" w:lineRule="exact"/>
        <w:ind w:firstLine="422"/>
        <w:rPr>
          <w:rFonts w:ascii="宋体" w:hAnsi="宋体" w:cs="宋体"/>
          <w:b/>
          <w:szCs w:val="21"/>
          <w:u w:val="single"/>
        </w:rPr>
      </w:pPr>
      <w:r>
        <w:rPr>
          <w:rFonts w:ascii="宋体" w:hAnsi="宋体" w:cs="宋体" w:hint="eastAsia"/>
          <w:b/>
          <w:szCs w:val="21"/>
        </w:rPr>
        <w:t>3.项目联系方式</w:t>
      </w:r>
      <w:bookmarkEnd w:id="20"/>
      <w:bookmarkEnd w:id="21"/>
    </w:p>
    <w:p w14:paraId="5508DC50" w14:textId="77777777" w:rsidR="0046531F" w:rsidRDefault="00000000">
      <w:pPr>
        <w:pStyle w:val="aff3"/>
        <w:spacing w:line="400" w:lineRule="exact"/>
        <w:ind w:firstLine="420"/>
        <w:rPr>
          <w:rFonts w:hAnsi="宋体" w:cs="宋体" w:hint="default"/>
          <w:szCs w:val="21"/>
        </w:rPr>
      </w:pPr>
      <w:r>
        <w:rPr>
          <w:rFonts w:hAnsi="宋体" w:cs="宋体"/>
          <w:szCs w:val="21"/>
        </w:rPr>
        <w:t>项目联系人：恽浩兰</w:t>
      </w:r>
    </w:p>
    <w:p w14:paraId="4FF8BF3B" w14:textId="77777777" w:rsidR="0046531F" w:rsidRDefault="00000000">
      <w:pPr>
        <w:pStyle w:val="aff3"/>
        <w:spacing w:line="400" w:lineRule="exact"/>
        <w:ind w:firstLine="420"/>
        <w:rPr>
          <w:rFonts w:hAnsi="宋体" w:cs="宋体" w:hint="default"/>
          <w:szCs w:val="21"/>
        </w:rPr>
      </w:pPr>
      <w:r>
        <w:rPr>
          <w:rFonts w:hAnsi="宋体" w:cs="宋体"/>
          <w:szCs w:val="21"/>
        </w:rPr>
        <w:t>电    话：18015288772</w:t>
      </w:r>
    </w:p>
    <w:p w14:paraId="14CD0FEE" w14:textId="77777777" w:rsidR="0046531F" w:rsidRDefault="0046531F">
      <w:pPr>
        <w:spacing w:line="360" w:lineRule="auto"/>
        <w:jc w:val="center"/>
        <w:outlineLvl w:val="0"/>
        <w:rPr>
          <w:rFonts w:ascii="宋体" w:hAnsi="宋体" w:cs="宋体"/>
          <w:b/>
          <w:sz w:val="36"/>
          <w:szCs w:val="36"/>
        </w:rPr>
      </w:pPr>
      <w:bookmarkStart w:id="22" w:name="_Toc305158854"/>
      <w:bookmarkStart w:id="23" w:name="_Toc353825548"/>
      <w:bookmarkStart w:id="24" w:name="_Toc127161488"/>
      <w:bookmarkStart w:id="25" w:name="_Toc150774783"/>
      <w:bookmarkStart w:id="26" w:name="_Toc305158928"/>
      <w:bookmarkStart w:id="27" w:name="_Toc512937850"/>
      <w:bookmarkStart w:id="28" w:name="_Toc264969275"/>
      <w:bookmarkStart w:id="29" w:name="_Toc353873938"/>
      <w:bookmarkStart w:id="30" w:name="_Toc195842950"/>
      <w:bookmarkStart w:id="31" w:name="_Toc127151777"/>
      <w:bookmarkStart w:id="32" w:name="_Toc2622"/>
      <w:bookmarkStart w:id="33" w:name="_Toc265228423"/>
      <w:bookmarkStart w:id="34" w:name="_Toc226965856"/>
    </w:p>
    <w:p w14:paraId="19E8DA9B" w14:textId="77777777" w:rsidR="0046531F" w:rsidRDefault="0046531F">
      <w:pPr>
        <w:spacing w:line="360" w:lineRule="auto"/>
        <w:jc w:val="center"/>
        <w:outlineLvl w:val="0"/>
        <w:rPr>
          <w:rFonts w:ascii="宋体" w:hAnsi="宋体" w:cs="宋体"/>
          <w:b/>
          <w:sz w:val="36"/>
          <w:szCs w:val="36"/>
        </w:rPr>
      </w:pPr>
    </w:p>
    <w:p w14:paraId="1517282E" w14:textId="77777777" w:rsidR="0046531F" w:rsidRDefault="0046531F">
      <w:pPr>
        <w:spacing w:line="360" w:lineRule="auto"/>
        <w:jc w:val="center"/>
        <w:outlineLvl w:val="0"/>
        <w:rPr>
          <w:rFonts w:ascii="宋体" w:hAnsi="宋体" w:cs="宋体"/>
          <w:b/>
          <w:sz w:val="36"/>
          <w:szCs w:val="36"/>
        </w:rPr>
      </w:pPr>
    </w:p>
    <w:p w14:paraId="346D2535" w14:textId="77777777" w:rsidR="0046531F" w:rsidRDefault="0046531F">
      <w:pPr>
        <w:spacing w:line="360" w:lineRule="auto"/>
        <w:jc w:val="center"/>
        <w:outlineLvl w:val="0"/>
        <w:rPr>
          <w:rFonts w:ascii="宋体" w:hAnsi="宋体" w:cs="宋体"/>
          <w:b/>
          <w:sz w:val="36"/>
          <w:szCs w:val="36"/>
        </w:rPr>
      </w:pPr>
    </w:p>
    <w:p w14:paraId="5A393A71" w14:textId="77777777" w:rsidR="0046531F" w:rsidRDefault="0046531F">
      <w:pPr>
        <w:spacing w:line="360" w:lineRule="auto"/>
        <w:jc w:val="center"/>
        <w:outlineLvl w:val="0"/>
        <w:rPr>
          <w:rFonts w:ascii="宋体" w:hAnsi="宋体" w:cs="宋体"/>
          <w:b/>
          <w:sz w:val="36"/>
          <w:szCs w:val="36"/>
        </w:rPr>
      </w:pPr>
    </w:p>
    <w:p w14:paraId="6083F93C" w14:textId="77777777" w:rsidR="0046531F" w:rsidRDefault="0046531F">
      <w:pPr>
        <w:spacing w:line="360" w:lineRule="auto"/>
        <w:jc w:val="center"/>
        <w:outlineLvl w:val="0"/>
        <w:rPr>
          <w:rFonts w:ascii="宋体" w:hAnsi="宋体" w:cs="宋体"/>
          <w:b/>
          <w:sz w:val="36"/>
          <w:szCs w:val="36"/>
        </w:rPr>
      </w:pPr>
    </w:p>
    <w:p w14:paraId="41FD5A20" w14:textId="77777777" w:rsidR="0046531F" w:rsidRDefault="0046531F">
      <w:pPr>
        <w:spacing w:line="360" w:lineRule="auto"/>
        <w:jc w:val="center"/>
        <w:outlineLvl w:val="0"/>
        <w:rPr>
          <w:rFonts w:ascii="宋体" w:hAnsi="宋体" w:cs="宋体"/>
          <w:b/>
          <w:sz w:val="36"/>
          <w:szCs w:val="36"/>
        </w:rPr>
      </w:pPr>
    </w:p>
    <w:p w14:paraId="2F77439C" w14:textId="77777777" w:rsidR="0046531F" w:rsidRDefault="0046531F">
      <w:pPr>
        <w:spacing w:line="360" w:lineRule="auto"/>
        <w:jc w:val="center"/>
        <w:outlineLvl w:val="0"/>
        <w:rPr>
          <w:rFonts w:ascii="宋体" w:hAnsi="宋体" w:cs="宋体"/>
          <w:b/>
          <w:sz w:val="36"/>
          <w:szCs w:val="36"/>
        </w:rPr>
      </w:pPr>
    </w:p>
    <w:p w14:paraId="0D69842D" w14:textId="77777777" w:rsidR="0046531F" w:rsidRDefault="00000000">
      <w:pPr>
        <w:spacing w:line="360" w:lineRule="auto"/>
        <w:jc w:val="center"/>
        <w:outlineLvl w:val="0"/>
        <w:rPr>
          <w:rFonts w:ascii="宋体" w:hAnsi="宋体" w:cs="宋体"/>
          <w:b/>
          <w:sz w:val="32"/>
          <w:szCs w:val="32"/>
        </w:rPr>
      </w:pPr>
      <w:r>
        <w:rPr>
          <w:rFonts w:ascii="宋体" w:hAnsi="宋体" w:cs="宋体" w:hint="eastAsia"/>
          <w:b/>
          <w:sz w:val="36"/>
          <w:szCs w:val="36"/>
        </w:rPr>
        <w:t>第二章   供应商须知</w:t>
      </w:r>
      <w:bookmarkEnd w:id="22"/>
      <w:bookmarkEnd w:id="23"/>
      <w:bookmarkEnd w:id="24"/>
      <w:bookmarkEnd w:id="25"/>
      <w:bookmarkEnd w:id="26"/>
      <w:bookmarkEnd w:id="27"/>
      <w:bookmarkEnd w:id="28"/>
      <w:bookmarkEnd w:id="29"/>
      <w:bookmarkEnd w:id="30"/>
      <w:bookmarkEnd w:id="31"/>
      <w:bookmarkEnd w:id="32"/>
      <w:bookmarkEnd w:id="33"/>
      <w:bookmarkEnd w:id="34"/>
    </w:p>
    <w:p w14:paraId="24007749" w14:textId="77777777" w:rsidR="0046531F" w:rsidRDefault="00000000">
      <w:pPr>
        <w:pStyle w:val="21"/>
        <w:tabs>
          <w:tab w:val="center" w:pos="4592"/>
          <w:tab w:val="left" w:pos="7860"/>
        </w:tabs>
        <w:spacing w:before="0" w:line="360" w:lineRule="auto"/>
        <w:rPr>
          <w:rFonts w:ascii="宋体" w:eastAsia="宋体" w:hAnsi="宋体" w:cs="宋体"/>
          <w:b w:val="0"/>
          <w:sz w:val="28"/>
        </w:rPr>
      </w:pPr>
      <w:bookmarkStart w:id="35" w:name="_Toc150509270"/>
      <w:bookmarkStart w:id="36" w:name="_Toc151193907"/>
      <w:bookmarkStart w:id="37" w:name="_Toc226337215"/>
      <w:bookmarkStart w:id="38" w:name="_Toc164229360"/>
      <w:bookmarkStart w:id="39" w:name="_Toc520356144"/>
      <w:bookmarkStart w:id="40" w:name="_Toc151193617"/>
      <w:bookmarkStart w:id="41" w:name="_Toc127151720"/>
      <w:bookmarkStart w:id="42" w:name="_Toc226309763"/>
      <w:bookmarkStart w:id="43" w:name="_Toc150774724"/>
      <w:bookmarkStart w:id="44" w:name="_Toc226965792"/>
      <w:bookmarkStart w:id="45" w:name="_Toc195842884"/>
      <w:bookmarkStart w:id="46" w:name="_Toc164229214"/>
      <w:bookmarkStart w:id="47" w:name="_Toc127161433"/>
      <w:bookmarkStart w:id="48" w:name="_Toc149720812"/>
      <w:bookmarkStart w:id="49" w:name="_Toc226965709"/>
      <w:bookmarkStart w:id="50" w:name="_Toc142311021"/>
      <w:bookmarkStart w:id="51" w:name="_Toc151193689"/>
      <w:bookmarkStart w:id="52" w:name="_Toc164608788"/>
      <w:bookmarkStart w:id="53" w:name="_Toc150480757"/>
      <w:bookmarkStart w:id="54" w:name="_Toc151193833"/>
      <w:bookmarkStart w:id="55" w:name="_Toc164608633"/>
      <w:bookmarkStart w:id="56" w:name="_Toc127151519"/>
      <w:bookmarkStart w:id="57" w:name="_Toc164351613"/>
      <w:bookmarkStart w:id="58" w:name="_Toc151190146"/>
      <w:bookmarkStart w:id="59" w:name="_Toc151193761"/>
      <w:bookmarkStart w:id="60" w:name="_Toc150774619"/>
      <w:r>
        <w:rPr>
          <w:rFonts w:ascii="宋体" w:eastAsia="宋体" w:hAnsi="宋体" w:cs="宋体" w:hint="eastAsia"/>
          <w:sz w:val="28"/>
        </w:rPr>
        <w:lastRenderedPageBreak/>
        <w:t>供应商须知资料表</w:t>
      </w:r>
    </w:p>
    <w:p w14:paraId="40ECE331" w14:textId="77777777" w:rsidR="0046531F" w:rsidRDefault="00000000">
      <w:pPr>
        <w:spacing w:line="400" w:lineRule="exact"/>
        <w:ind w:firstLine="420"/>
        <w:rPr>
          <w:rFonts w:ascii="宋体" w:hAnsi="宋体" w:cs="宋体"/>
          <w:szCs w:val="21"/>
        </w:rPr>
      </w:pPr>
      <w:r>
        <w:rPr>
          <w:rFonts w:ascii="宋体" w:hAnsi="宋体" w:cs="宋体" w:hint="eastAsia"/>
          <w:szCs w:val="21"/>
        </w:rPr>
        <w:t>本表是对供应商须知的具体补充和修改，如有矛盾，均以本资料表为准。标记“</w:t>
      </w:r>
      <w:r>
        <w:rPr>
          <w:rFonts w:ascii="宋体" w:hAnsi="宋体" w:cs="宋体" w:hint="eastAsia"/>
          <w:b/>
          <w:szCs w:val="21"/>
        </w:rPr>
        <w:t>■</w:t>
      </w:r>
      <w:r>
        <w:rPr>
          <w:rFonts w:ascii="宋体" w:hAnsi="宋体" w:cs="宋体" w:hint="eastAsia"/>
          <w:szCs w:val="21"/>
        </w:rPr>
        <w:t>”的选项意为适用于本项目，标记“□”的选项意为不适用于本项目。</w:t>
      </w:r>
    </w:p>
    <w:tbl>
      <w:tblPr>
        <w:tblW w:w="8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5798"/>
      </w:tblGrid>
      <w:tr w:rsidR="0046531F" w14:paraId="29FE128C" w14:textId="77777777">
        <w:trPr>
          <w:trHeight w:val="594"/>
          <w:tblHeader/>
          <w:jc w:val="center"/>
        </w:trPr>
        <w:tc>
          <w:tcPr>
            <w:tcW w:w="988" w:type="dxa"/>
            <w:vAlign w:val="center"/>
          </w:tcPr>
          <w:p w14:paraId="5AD4A711" w14:textId="77777777" w:rsidR="0046531F" w:rsidRDefault="00000000">
            <w:pPr>
              <w:jc w:val="center"/>
              <w:rPr>
                <w:rFonts w:ascii="宋体" w:hAnsi="宋体" w:cs="宋体"/>
                <w:b/>
                <w:bCs/>
                <w:szCs w:val="21"/>
              </w:rPr>
            </w:pPr>
            <w:r>
              <w:rPr>
                <w:rFonts w:ascii="宋体" w:hAnsi="宋体" w:cs="宋体" w:hint="eastAsia"/>
                <w:b/>
                <w:szCs w:val="21"/>
              </w:rPr>
              <w:t>条款号</w:t>
            </w:r>
          </w:p>
        </w:tc>
        <w:tc>
          <w:tcPr>
            <w:tcW w:w="1701" w:type="dxa"/>
            <w:vAlign w:val="center"/>
          </w:tcPr>
          <w:p w14:paraId="2B1A0FF8" w14:textId="77777777" w:rsidR="0046531F" w:rsidRDefault="00000000">
            <w:pPr>
              <w:jc w:val="center"/>
              <w:rPr>
                <w:rFonts w:ascii="宋体" w:hAnsi="宋体" w:cs="宋体"/>
                <w:b/>
                <w:bCs/>
                <w:szCs w:val="21"/>
              </w:rPr>
            </w:pPr>
            <w:r>
              <w:rPr>
                <w:rFonts w:ascii="宋体" w:hAnsi="宋体" w:cs="宋体" w:hint="eastAsia"/>
                <w:b/>
                <w:bCs/>
                <w:szCs w:val="21"/>
              </w:rPr>
              <w:t>条目</w:t>
            </w:r>
          </w:p>
        </w:tc>
        <w:tc>
          <w:tcPr>
            <w:tcW w:w="5798" w:type="dxa"/>
            <w:vAlign w:val="center"/>
          </w:tcPr>
          <w:p w14:paraId="21E359F0" w14:textId="77777777" w:rsidR="0046531F" w:rsidRDefault="00000000">
            <w:pPr>
              <w:jc w:val="center"/>
              <w:rPr>
                <w:rFonts w:ascii="宋体" w:hAnsi="宋体" w:cs="宋体"/>
                <w:b/>
                <w:bCs/>
                <w:szCs w:val="21"/>
              </w:rPr>
            </w:pPr>
            <w:r>
              <w:rPr>
                <w:rFonts w:ascii="宋体" w:hAnsi="宋体" w:cs="宋体" w:hint="eastAsia"/>
                <w:b/>
                <w:bCs/>
                <w:szCs w:val="21"/>
              </w:rPr>
              <w:t>内容</w:t>
            </w:r>
          </w:p>
        </w:tc>
      </w:tr>
      <w:tr w:rsidR="0046531F" w14:paraId="2019D50D" w14:textId="77777777">
        <w:trPr>
          <w:trHeight w:val="20"/>
          <w:jc w:val="center"/>
        </w:trPr>
        <w:tc>
          <w:tcPr>
            <w:tcW w:w="988" w:type="dxa"/>
            <w:vAlign w:val="center"/>
          </w:tcPr>
          <w:p w14:paraId="131A4DD8" w14:textId="77777777" w:rsidR="0046531F" w:rsidRDefault="00000000">
            <w:pPr>
              <w:pStyle w:val="aff3"/>
              <w:jc w:val="center"/>
              <w:rPr>
                <w:rFonts w:hAnsi="宋体" w:cs="宋体" w:hint="default"/>
                <w:szCs w:val="21"/>
              </w:rPr>
            </w:pPr>
            <w:r>
              <w:rPr>
                <w:rFonts w:hAnsi="宋体" w:cs="宋体"/>
                <w:szCs w:val="21"/>
              </w:rPr>
              <w:t>2.2</w:t>
            </w:r>
          </w:p>
        </w:tc>
        <w:tc>
          <w:tcPr>
            <w:tcW w:w="1701" w:type="dxa"/>
            <w:vAlign w:val="center"/>
          </w:tcPr>
          <w:p w14:paraId="732907CB" w14:textId="77777777" w:rsidR="0046531F" w:rsidRDefault="00000000">
            <w:pPr>
              <w:jc w:val="center"/>
              <w:rPr>
                <w:rFonts w:ascii="宋体" w:hAnsi="宋体" w:cs="宋体"/>
                <w:szCs w:val="21"/>
              </w:rPr>
            </w:pPr>
            <w:r>
              <w:rPr>
                <w:rFonts w:ascii="宋体" w:hAnsi="宋体" w:cs="宋体" w:hint="eastAsia"/>
                <w:szCs w:val="21"/>
              </w:rPr>
              <w:t>项目属性</w:t>
            </w:r>
          </w:p>
        </w:tc>
        <w:tc>
          <w:tcPr>
            <w:tcW w:w="5798" w:type="dxa"/>
            <w:vAlign w:val="center"/>
          </w:tcPr>
          <w:p w14:paraId="081CFD05" w14:textId="77777777" w:rsidR="0046531F" w:rsidRDefault="00000000">
            <w:pPr>
              <w:rPr>
                <w:rFonts w:ascii="宋体" w:hAnsi="宋体" w:cs="宋体"/>
                <w:szCs w:val="21"/>
              </w:rPr>
            </w:pPr>
            <w:r>
              <w:rPr>
                <w:rFonts w:ascii="宋体" w:hAnsi="宋体" w:cs="宋体" w:hint="eastAsia"/>
                <w:szCs w:val="21"/>
              </w:rPr>
              <w:t>项目属性：</w:t>
            </w:r>
          </w:p>
          <w:p w14:paraId="5B236F79" w14:textId="77777777" w:rsidR="0046531F" w:rsidRDefault="00000000">
            <w:pPr>
              <w:jc w:val="left"/>
              <w:rPr>
                <w:rFonts w:ascii="宋体" w:hAnsi="宋体" w:cs="宋体"/>
                <w:szCs w:val="21"/>
              </w:rPr>
            </w:pPr>
            <w:r>
              <w:rPr>
                <w:rFonts w:ascii="宋体" w:hAnsi="宋体" w:cs="宋体" w:hint="eastAsia"/>
                <w:szCs w:val="21"/>
              </w:rPr>
              <w:t>■服务</w:t>
            </w:r>
          </w:p>
          <w:p w14:paraId="797859CF" w14:textId="77777777" w:rsidR="0046531F" w:rsidRDefault="00000000">
            <w:pPr>
              <w:jc w:val="left"/>
              <w:rPr>
                <w:rFonts w:ascii="宋体" w:hAnsi="宋体" w:cs="宋体"/>
                <w:szCs w:val="21"/>
              </w:rPr>
            </w:pPr>
            <w:r>
              <w:rPr>
                <w:rFonts w:ascii="Wingdings 2" w:eastAsia="Wingdings 2" w:hAnsi="Wingdings 2" w:cs="Wingdings 2"/>
                <w:szCs w:val="21"/>
              </w:rPr>
              <w:t>£</w:t>
            </w:r>
            <w:r>
              <w:rPr>
                <w:rFonts w:ascii="宋体" w:hAnsi="宋体" w:cs="宋体" w:hint="eastAsia"/>
                <w:szCs w:val="21"/>
              </w:rPr>
              <w:t>货物</w:t>
            </w:r>
          </w:p>
          <w:p w14:paraId="191A46C6" w14:textId="77777777" w:rsidR="0046531F" w:rsidRDefault="00000000">
            <w:pPr>
              <w:rPr>
                <w:rFonts w:ascii="宋体" w:hAnsi="宋体" w:cs="宋体"/>
                <w:szCs w:val="21"/>
                <w:u w:val="single"/>
              </w:rPr>
            </w:pPr>
            <w:r>
              <w:rPr>
                <w:rFonts w:ascii="Wingdings 2" w:eastAsia="Wingdings 2" w:hAnsi="Wingdings 2" w:cs="Wingdings 2"/>
                <w:szCs w:val="21"/>
              </w:rPr>
              <w:t>£</w:t>
            </w:r>
            <w:r>
              <w:rPr>
                <w:rFonts w:ascii="宋体" w:hAnsi="宋体" w:cs="宋体" w:hint="eastAsia"/>
                <w:szCs w:val="21"/>
              </w:rPr>
              <w:t>工程</w:t>
            </w:r>
          </w:p>
        </w:tc>
      </w:tr>
      <w:tr w:rsidR="0046531F" w14:paraId="66892728" w14:textId="77777777">
        <w:trPr>
          <w:trHeight w:val="20"/>
          <w:jc w:val="center"/>
        </w:trPr>
        <w:tc>
          <w:tcPr>
            <w:tcW w:w="988" w:type="dxa"/>
            <w:shd w:val="clear" w:color="auto" w:fill="auto"/>
            <w:vAlign w:val="center"/>
          </w:tcPr>
          <w:p w14:paraId="1A0F1344" w14:textId="77777777" w:rsidR="0046531F" w:rsidRDefault="00000000">
            <w:pPr>
              <w:pStyle w:val="aff3"/>
              <w:jc w:val="center"/>
              <w:rPr>
                <w:rFonts w:hAnsi="宋体" w:cs="宋体" w:hint="default"/>
                <w:szCs w:val="21"/>
              </w:rPr>
            </w:pPr>
            <w:r>
              <w:rPr>
                <w:rFonts w:hAnsi="宋体" w:cs="宋体"/>
                <w:szCs w:val="21"/>
              </w:rPr>
              <w:t>2.3</w:t>
            </w:r>
          </w:p>
        </w:tc>
        <w:tc>
          <w:tcPr>
            <w:tcW w:w="1701" w:type="dxa"/>
            <w:shd w:val="clear" w:color="auto" w:fill="auto"/>
            <w:vAlign w:val="center"/>
          </w:tcPr>
          <w:p w14:paraId="4F62CC61" w14:textId="77777777" w:rsidR="0046531F" w:rsidRDefault="00000000">
            <w:pPr>
              <w:jc w:val="center"/>
              <w:rPr>
                <w:rFonts w:ascii="宋体" w:hAnsi="宋体" w:cs="宋体"/>
                <w:szCs w:val="21"/>
              </w:rPr>
            </w:pPr>
            <w:r>
              <w:rPr>
                <w:rFonts w:ascii="宋体" w:hAnsi="宋体" w:cs="宋体" w:hint="eastAsia"/>
                <w:szCs w:val="21"/>
              </w:rPr>
              <w:t>科研仪器设备</w:t>
            </w:r>
          </w:p>
        </w:tc>
        <w:tc>
          <w:tcPr>
            <w:tcW w:w="5798" w:type="dxa"/>
            <w:shd w:val="clear" w:color="auto" w:fill="auto"/>
            <w:vAlign w:val="center"/>
          </w:tcPr>
          <w:p w14:paraId="1C477351" w14:textId="77777777" w:rsidR="0046531F" w:rsidRDefault="00000000">
            <w:pPr>
              <w:rPr>
                <w:rFonts w:ascii="宋体" w:hAnsi="宋体" w:cs="宋体"/>
                <w:szCs w:val="21"/>
              </w:rPr>
            </w:pPr>
            <w:r>
              <w:rPr>
                <w:rFonts w:ascii="宋体" w:hAnsi="宋体" w:cs="宋体" w:hint="eastAsia"/>
                <w:szCs w:val="21"/>
              </w:rPr>
              <w:t>是否属于科研仪器设备采购项目：</w:t>
            </w:r>
          </w:p>
          <w:p w14:paraId="7C1FA83D" w14:textId="77777777" w:rsidR="0046531F" w:rsidRDefault="00000000">
            <w:pPr>
              <w:rPr>
                <w:rFonts w:ascii="宋体" w:hAnsi="宋体" w:cs="宋体"/>
                <w:szCs w:val="21"/>
              </w:rPr>
            </w:pPr>
            <w:r>
              <w:rPr>
                <w:rFonts w:ascii="Wingdings 2" w:eastAsia="Wingdings 2" w:hAnsi="Wingdings 2" w:cs="Wingdings 2"/>
                <w:szCs w:val="21"/>
              </w:rPr>
              <w:t>£</w:t>
            </w:r>
            <w:r>
              <w:rPr>
                <w:rFonts w:ascii="宋体" w:hAnsi="宋体" w:cs="宋体" w:hint="eastAsia"/>
                <w:szCs w:val="21"/>
              </w:rPr>
              <w:t>是</w:t>
            </w:r>
          </w:p>
          <w:p w14:paraId="658626BE" w14:textId="77777777" w:rsidR="0046531F" w:rsidRDefault="00000000">
            <w:pPr>
              <w:rPr>
                <w:rFonts w:ascii="宋体" w:hAnsi="宋体" w:cs="宋体"/>
                <w:szCs w:val="21"/>
              </w:rPr>
            </w:pPr>
            <w:r>
              <w:rPr>
                <w:rFonts w:ascii="宋体" w:hAnsi="宋体" w:cs="宋体" w:hint="eastAsia"/>
                <w:szCs w:val="21"/>
              </w:rPr>
              <w:t>■否</w:t>
            </w:r>
          </w:p>
        </w:tc>
      </w:tr>
      <w:tr w:rsidR="0046531F" w14:paraId="2B8DBAC0" w14:textId="77777777">
        <w:trPr>
          <w:trHeight w:val="20"/>
          <w:jc w:val="center"/>
        </w:trPr>
        <w:tc>
          <w:tcPr>
            <w:tcW w:w="988" w:type="dxa"/>
            <w:vMerge w:val="restart"/>
            <w:vAlign w:val="center"/>
          </w:tcPr>
          <w:p w14:paraId="36B00518" w14:textId="77777777" w:rsidR="0046531F" w:rsidRDefault="00000000">
            <w:pPr>
              <w:pStyle w:val="aff3"/>
              <w:jc w:val="center"/>
              <w:rPr>
                <w:rFonts w:hAnsi="宋体" w:cs="宋体" w:hint="default"/>
                <w:szCs w:val="21"/>
              </w:rPr>
            </w:pPr>
            <w:r>
              <w:rPr>
                <w:rFonts w:hAnsi="宋体" w:cs="宋体"/>
                <w:szCs w:val="21"/>
              </w:rPr>
              <w:t>3.1</w:t>
            </w:r>
          </w:p>
        </w:tc>
        <w:tc>
          <w:tcPr>
            <w:tcW w:w="1701" w:type="dxa"/>
            <w:vAlign w:val="center"/>
          </w:tcPr>
          <w:p w14:paraId="19C04236" w14:textId="77777777" w:rsidR="0046531F" w:rsidRDefault="00000000">
            <w:pPr>
              <w:jc w:val="center"/>
              <w:rPr>
                <w:rFonts w:ascii="宋体" w:hAnsi="宋体" w:cs="宋体"/>
                <w:szCs w:val="21"/>
              </w:rPr>
            </w:pPr>
            <w:r>
              <w:rPr>
                <w:rFonts w:ascii="宋体" w:hAnsi="宋体" w:cs="宋体" w:hint="eastAsia"/>
                <w:szCs w:val="21"/>
              </w:rPr>
              <w:t>现场考察</w:t>
            </w:r>
          </w:p>
        </w:tc>
        <w:tc>
          <w:tcPr>
            <w:tcW w:w="5798" w:type="dxa"/>
            <w:vAlign w:val="center"/>
          </w:tcPr>
          <w:p w14:paraId="7FB8D8F2" w14:textId="77777777" w:rsidR="0046531F" w:rsidRDefault="00000000">
            <w:pPr>
              <w:rPr>
                <w:rFonts w:ascii="宋体" w:hAnsi="宋体" w:cs="宋体"/>
                <w:szCs w:val="21"/>
              </w:rPr>
            </w:pPr>
            <w:r>
              <w:rPr>
                <w:rFonts w:ascii="宋体" w:hAnsi="宋体" w:cs="宋体" w:hint="eastAsia"/>
                <w:b/>
                <w:szCs w:val="21"/>
              </w:rPr>
              <w:t>■</w:t>
            </w:r>
            <w:r>
              <w:rPr>
                <w:rFonts w:ascii="宋体" w:hAnsi="宋体" w:cs="宋体" w:hint="eastAsia"/>
                <w:szCs w:val="21"/>
              </w:rPr>
              <w:t>不组织</w:t>
            </w:r>
          </w:p>
          <w:p w14:paraId="7167B91E" w14:textId="77777777" w:rsidR="0046531F" w:rsidRDefault="00000000">
            <w:pPr>
              <w:rPr>
                <w:rFonts w:ascii="宋体" w:hAnsi="宋体" w:cs="宋体"/>
                <w:bCs/>
                <w:szCs w:val="21"/>
              </w:rPr>
            </w:pPr>
            <w:r>
              <w:rPr>
                <w:rFonts w:ascii="Wingdings 2" w:eastAsia="Wingdings 2" w:hAnsi="Wingdings 2" w:cs="Wingdings 2"/>
                <w:szCs w:val="21"/>
              </w:rPr>
              <w:t>£</w:t>
            </w:r>
            <w:r>
              <w:rPr>
                <w:rFonts w:ascii="宋体" w:hAnsi="宋体" w:cs="宋体" w:hint="eastAsia"/>
                <w:szCs w:val="21"/>
              </w:rPr>
              <w:t>组织，考察时间：___年___月___日___点___分</w:t>
            </w:r>
          </w:p>
          <w:p w14:paraId="3335A1D2" w14:textId="77777777" w:rsidR="0046531F" w:rsidRDefault="00000000">
            <w:pPr>
              <w:pStyle w:val="aff3"/>
              <w:rPr>
                <w:rFonts w:hAnsi="宋体" w:cs="宋体" w:hint="default"/>
                <w:szCs w:val="21"/>
              </w:rPr>
            </w:pPr>
            <w:r>
              <w:rPr>
                <w:rFonts w:hAnsi="宋体" w:cs="宋体"/>
                <w:szCs w:val="21"/>
              </w:rPr>
              <w:t>考察地点：___________。</w:t>
            </w:r>
          </w:p>
        </w:tc>
      </w:tr>
      <w:tr w:rsidR="0046531F" w14:paraId="4A5C38A9" w14:textId="77777777">
        <w:trPr>
          <w:trHeight w:val="20"/>
          <w:jc w:val="center"/>
        </w:trPr>
        <w:tc>
          <w:tcPr>
            <w:tcW w:w="988" w:type="dxa"/>
            <w:vMerge/>
            <w:vAlign w:val="center"/>
          </w:tcPr>
          <w:p w14:paraId="774219D5" w14:textId="77777777" w:rsidR="0046531F" w:rsidRDefault="0046531F">
            <w:pPr>
              <w:pStyle w:val="aff3"/>
              <w:jc w:val="center"/>
              <w:rPr>
                <w:rFonts w:hAnsi="宋体" w:cs="宋体" w:hint="default"/>
                <w:szCs w:val="21"/>
              </w:rPr>
            </w:pPr>
          </w:p>
        </w:tc>
        <w:tc>
          <w:tcPr>
            <w:tcW w:w="1701" w:type="dxa"/>
            <w:vAlign w:val="center"/>
          </w:tcPr>
          <w:p w14:paraId="3DE60886" w14:textId="77777777" w:rsidR="0046531F" w:rsidRDefault="00000000">
            <w:pPr>
              <w:jc w:val="center"/>
              <w:rPr>
                <w:rFonts w:ascii="宋体" w:hAnsi="宋体" w:cs="宋体"/>
                <w:szCs w:val="21"/>
              </w:rPr>
            </w:pPr>
            <w:r>
              <w:rPr>
                <w:rFonts w:ascii="宋体" w:hAnsi="宋体" w:cs="宋体" w:hint="eastAsia"/>
                <w:szCs w:val="21"/>
              </w:rPr>
              <w:t>磋商前答疑会</w:t>
            </w:r>
          </w:p>
        </w:tc>
        <w:tc>
          <w:tcPr>
            <w:tcW w:w="5798" w:type="dxa"/>
            <w:vAlign w:val="center"/>
          </w:tcPr>
          <w:p w14:paraId="3CE1D82B" w14:textId="77777777" w:rsidR="0046531F" w:rsidRDefault="00000000">
            <w:pPr>
              <w:rPr>
                <w:rFonts w:ascii="宋体" w:hAnsi="宋体" w:cs="宋体"/>
                <w:szCs w:val="21"/>
              </w:rPr>
            </w:pPr>
            <w:r>
              <w:rPr>
                <w:rFonts w:ascii="宋体" w:hAnsi="宋体" w:cs="宋体" w:hint="eastAsia"/>
                <w:b/>
                <w:szCs w:val="21"/>
              </w:rPr>
              <w:t>■</w:t>
            </w:r>
            <w:r>
              <w:rPr>
                <w:rFonts w:ascii="宋体" w:hAnsi="宋体" w:cs="宋体" w:hint="eastAsia"/>
                <w:szCs w:val="21"/>
              </w:rPr>
              <w:t>不召开</w:t>
            </w:r>
          </w:p>
          <w:p w14:paraId="3F2EBB25" w14:textId="77777777" w:rsidR="0046531F" w:rsidRDefault="00000000">
            <w:pPr>
              <w:rPr>
                <w:rFonts w:ascii="宋体" w:hAnsi="宋体" w:cs="宋体"/>
                <w:szCs w:val="21"/>
              </w:rPr>
            </w:pPr>
            <w:r>
              <w:rPr>
                <w:rFonts w:ascii="宋体" w:hAnsi="宋体" w:cs="宋体" w:hint="eastAsia"/>
                <w:szCs w:val="21"/>
              </w:rPr>
              <w:t>□召开，召开时间：___年___月___日___点___分</w:t>
            </w:r>
          </w:p>
          <w:p w14:paraId="7ECE45E4" w14:textId="77777777" w:rsidR="0046531F" w:rsidRDefault="00000000">
            <w:pPr>
              <w:rPr>
                <w:rFonts w:ascii="宋体" w:hAnsi="宋体" w:cs="宋体"/>
                <w:szCs w:val="21"/>
              </w:rPr>
            </w:pPr>
            <w:r>
              <w:rPr>
                <w:rFonts w:ascii="宋体" w:hAnsi="宋体" w:cs="宋体" w:hint="eastAsia"/>
                <w:szCs w:val="21"/>
              </w:rPr>
              <w:t>召开地点：___________。</w:t>
            </w:r>
          </w:p>
        </w:tc>
      </w:tr>
      <w:tr w:rsidR="0046531F" w14:paraId="131B4E08" w14:textId="77777777">
        <w:trPr>
          <w:trHeight w:val="678"/>
          <w:jc w:val="center"/>
        </w:trPr>
        <w:tc>
          <w:tcPr>
            <w:tcW w:w="988" w:type="dxa"/>
            <w:vAlign w:val="center"/>
          </w:tcPr>
          <w:p w14:paraId="4EF6768C" w14:textId="77777777" w:rsidR="0046531F" w:rsidRDefault="00000000">
            <w:pPr>
              <w:pStyle w:val="aff3"/>
              <w:jc w:val="center"/>
              <w:rPr>
                <w:rFonts w:hAnsi="宋体" w:cs="宋体" w:hint="default"/>
                <w:szCs w:val="21"/>
              </w:rPr>
            </w:pPr>
            <w:r>
              <w:rPr>
                <w:rFonts w:hAnsi="宋体" w:cs="宋体"/>
                <w:szCs w:val="21"/>
              </w:rPr>
              <w:t>4.2.5</w:t>
            </w:r>
          </w:p>
        </w:tc>
        <w:tc>
          <w:tcPr>
            <w:tcW w:w="1701" w:type="dxa"/>
            <w:vAlign w:val="center"/>
          </w:tcPr>
          <w:p w14:paraId="602EB9D1" w14:textId="77777777" w:rsidR="0046531F" w:rsidRDefault="00000000">
            <w:pPr>
              <w:jc w:val="center"/>
              <w:rPr>
                <w:rFonts w:ascii="宋体" w:hAnsi="宋体" w:cs="宋体"/>
                <w:szCs w:val="21"/>
              </w:rPr>
            </w:pPr>
            <w:r>
              <w:rPr>
                <w:rFonts w:ascii="宋体" w:hAnsi="宋体" w:cs="宋体" w:hint="eastAsia"/>
                <w:szCs w:val="21"/>
              </w:rPr>
              <w:t>标的所属行业</w:t>
            </w:r>
          </w:p>
        </w:tc>
        <w:tc>
          <w:tcPr>
            <w:tcW w:w="5798" w:type="dxa"/>
            <w:vAlign w:val="center"/>
          </w:tcPr>
          <w:p w14:paraId="7B9B6269" w14:textId="77777777" w:rsidR="0046531F" w:rsidRDefault="00000000">
            <w:pPr>
              <w:rPr>
                <w:rFonts w:ascii="宋体" w:hAnsi="宋体" w:cs="宋体"/>
                <w:szCs w:val="21"/>
              </w:rPr>
            </w:pPr>
            <w:r>
              <w:rPr>
                <w:rFonts w:ascii="宋体" w:hAnsi="宋体" w:cs="宋体" w:hint="eastAsia"/>
                <w:szCs w:val="21"/>
              </w:rPr>
              <w:t>本项目采购标的对应的中小企业划分标准所属行业：</w:t>
            </w:r>
            <w:r>
              <w:rPr>
                <w:rFonts w:ascii="宋体" w:hAnsi="宋体" w:cs="宋体" w:hint="eastAsia"/>
                <w:szCs w:val="21"/>
                <w:u w:val="single"/>
              </w:rPr>
              <w:t>租赁和商务服务业</w:t>
            </w:r>
          </w:p>
        </w:tc>
      </w:tr>
      <w:tr w:rsidR="0046531F" w14:paraId="29E475CB" w14:textId="77777777">
        <w:trPr>
          <w:trHeight w:val="890"/>
          <w:jc w:val="center"/>
        </w:trPr>
        <w:tc>
          <w:tcPr>
            <w:tcW w:w="988" w:type="dxa"/>
            <w:vAlign w:val="center"/>
          </w:tcPr>
          <w:p w14:paraId="198D545D" w14:textId="77777777" w:rsidR="0046531F" w:rsidRDefault="00000000">
            <w:pPr>
              <w:pStyle w:val="aff3"/>
              <w:jc w:val="center"/>
              <w:rPr>
                <w:rFonts w:hAnsi="宋体" w:cs="宋体" w:hint="default"/>
                <w:szCs w:val="21"/>
              </w:rPr>
            </w:pPr>
            <w:r>
              <w:rPr>
                <w:rFonts w:hAnsi="宋体" w:cs="宋体"/>
                <w:szCs w:val="21"/>
              </w:rPr>
              <w:t>10.2</w:t>
            </w:r>
          </w:p>
        </w:tc>
        <w:tc>
          <w:tcPr>
            <w:tcW w:w="1701" w:type="dxa"/>
            <w:vAlign w:val="center"/>
          </w:tcPr>
          <w:p w14:paraId="5DEA23E3" w14:textId="77777777" w:rsidR="0046531F" w:rsidRDefault="00000000">
            <w:pPr>
              <w:jc w:val="center"/>
              <w:rPr>
                <w:rFonts w:ascii="宋体" w:hAnsi="宋体" w:cs="宋体"/>
                <w:szCs w:val="21"/>
              </w:rPr>
            </w:pPr>
            <w:r>
              <w:rPr>
                <w:rFonts w:ascii="宋体" w:hAnsi="宋体" w:cs="宋体" w:hint="eastAsia"/>
                <w:szCs w:val="21"/>
              </w:rPr>
              <w:t>报价</w:t>
            </w:r>
          </w:p>
        </w:tc>
        <w:tc>
          <w:tcPr>
            <w:tcW w:w="5798" w:type="dxa"/>
            <w:vAlign w:val="center"/>
          </w:tcPr>
          <w:p w14:paraId="7A6FACD4" w14:textId="77777777" w:rsidR="0046531F" w:rsidRDefault="00000000">
            <w:pPr>
              <w:rPr>
                <w:rFonts w:ascii="宋体" w:hAnsi="宋体" w:cs="宋体"/>
                <w:szCs w:val="21"/>
              </w:rPr>
            </w:pPr>
            <w:r>
              <w:rPr>
                <w:rFonts w:ascii="宋体" w:hAnsi="宋体" w:cs="宋体" w:hint="eastAsia"/>
                <w:szCs w:val="21"/>
              </w:rPr>
              <w:t>报价的特殊规定：</w:t>
            </w:r>
          </w:p>
          <w:p w14:paraId="29463A67" w14:textId="77777777" w:rsidR="0046531F" w:rsidRDefault="00000000">
            <w:pPr>
              <w:rPr>
                <w:rFonts w:ascii="宋体" w:hAnsi="宋体" w:cs="宋体"/>
                <w:szCs w:val="21"/>
              </w:rPr>
            </w:pPr>
            <w:r>
              <w:rPr>
                <w:rFonts w:ascii="宋体" w:hAnsi="宋体" w:cs="宋体" w:hint="eastAsia"/>
                <w:szCs w:val="21"/>
              </w:rPr>
              <w:t>□无</w:t>
            </w:r>
          </w:p>
          <w:p w14:paraId="063B3ECA" w14:textId="77777777" w:rsidR="0046531F" w:rsidRDefault="00000000">
            <w:pPr>
              <w:rPr>
                <w:rFonts w:ascii="宋体" w:hAnsi="宋体" w:cs="宋体"/>
                <w:szCs w:val="21"/>
              </w:rPr>
            </w:pPr>
            <w:r>
              <w:rPr>
                <w:rFonts w:ascii="宋体" w:hAnsi="宋体" w:cs="宋体" w:hint="eastAsia"/>
                <w:b/>
                <w:szCs w:val="21"/>
              </w:rPr>
              <w:t>■</w:t>
            </w:r>
            <w:r>
              <w:rPr>
                <w:rFonts w:ascii="宋体" w:hAnsi="宋体" w:cs="宋体" w:hint="eastAsia"/>
                <w:szCs w:val="21"/>
              </w:rPr>
              <w:t>有，具体情形：</w:t>
            </w:r>
            <w:r>
              <w:rPr>
                <w:rFonts w:ascii="宋体" w:hAnsi="宋体" w:cs="宋体" w:hint="eastAsia"/>
                <w:szCs w:val="21"/>
                <w:u w:val="single"/>
              </w:rPr>
              <w:t>本项目采用不少于2次报价，响应文件的报价作为首次报价，在磋商结束后，磋商小组应当要求所有实质性响应的供应商在规定时间内提交最终报价。</w:t>
            </w:r>
          </w:p>
        </w:tc>
      </w:tr>
      <w:tr w:rsidR="0046531F" w14:paraId="0A6498AA" w14:textId="77777777">
        <w:trPr>
          <w:trHeight w:val="20"/>
          <w:jc w:val="center"/>
        </w:trPr>
        <w:tc>
          <w:tcPr>
            <w:tcW w:w="988" w:type="dxa"/>
            <w:vAlign w:val="center"/>
          </w:tcPr>
          <w:p w14:paraId="3C87BF3E" w14:textId="77777777" w:rsidR="0046531F" w:rsidRDefault="00000000">
            <w:pPr>
              <w:pStyle w:val="aff3"/>
              <w:jc w:val="center"/>
              <w:rPr>
                <w:rFonts w:hAnsi="宋体" w:cs="宋体" w:hint="default"/>
                <w:szCs w:val="21"/>
              </w:rPr>
            </w:pPr>
            <w:r>
              <w:rPr>
                <w:rFonts w:hAnsi="宋体" w:cs="宋体"/>
                <w:szCs w:val="21"/>
              </w:rPr>
              <w:t>11.1</w:t>
            </w:r>
          </w:p>
        </w:tc>
        <w:tc>
          <w:tcPr>
            <w:tcW w:w="1701" w:type="dxa"/>
            <w:vAlign w:val="center"/>
          </w:tcPr>
          <w:p w14:paraId="3EC086D7" w14:textId="77777777" w:rsidR="0046531F" w:rsidRDefault="00000000">
            <w:pPr>
              <w:jc w:val="center"/>
              <w:rPr>
                <w:rFonts w:ascii="宋体" w:hAnsi="宋体" w:cs="宋体"/>
                <w:szCs w:val="21"/>
              </w:rPr>
            </w:pPr>
            <w:r>
              <w:rPr>
                <w:rFonts w:ascii="宋体" w:hAnsi="宋体" w:cs="宋体" w:hint="eastAsia"/>
                <w:szCs w:val="21"/>
              </w:rPr>
              <w:t>磋商保证金</w:t>
            </w:r>
          </w:p>
        </w:tc>
        <w:tc>
          <w:tcPr>
            <w:tcW w:w="5798" w:type="dxa"/>
            <w:vAlign w:val="center"/>
          </w:tcPr>
          <w:p w14:paraId="7B01AD5C" w14:textId="77777777" w:rsidR="0046531F" w:rsidRDefault="00000000">
            <w:pPr>
              <w:rPr>
                <w:rFonts w:ascii="宋体" w:hAnsi="宋体" w:cs="宋体"/>
                <w:szCs w:val="21"/>
              </w:rPr>
            </w:pPr>
            <w:r>
              <w:rPr>
                <w:rFonts w:ascii="宋体" w:hAnsi="宋体" w:cs="宋体" w:hint="eastAsia"/>
                <w:szCs w:val="21"/>
              </w:rPr>
              <w:t>免收</w:t>
            </w:r>
          </w:p>
        </w:tc>
      </w:tr>
      <w:tr w:rsidR="0046531F" w14:paraId="52F42FBA" w14:textId="77777777">
        <w:trPr>
          <w:trHeight w:val="20"/>
          <w:jc w:val="center"/>
        </w:trPr>
        <w:tc>
          <w:tcPr>
            <w:tcW w:w="988" w:type="dxa"/>
            <w:vAlign w:val="center"/>
          </w:tcPr>
          <w:p w14:paraId="50415725" w14:textId="77777777" w:rsidR="0046531F" w:rsidRDefault="00000000">
            <w:pPr>
              <w:pStyle w:val="aff3"/>
              <w:jc w:val="center"/>
              <w:rPr>
                <w:rFonts w:hAnsi="宋体" w:cs="宋体" w:hint="default"/>
                <w:szCs w:val="21"/>
              </w:rPr>
            </w:pPr>
            <w:r>
              <w:rPr>
                <w:rFonts w:hAnsi="宋体" w:cs="宋体"/>
                <w:szCs w:val="21"/>
              </w:rPr>
              <w:t>12.1</w:t>
            </w:r>
          </w:p>
        </w:tc>
        <w:tc>
          <w:tcPr>
            <w:tcW w:w="1701" w:type="dxa"/>
            <w:vAlign w:val="center"/>
          </w:tcPr>
          <w:p w14:paraId="75B918C7" w14:textId="77777777" w:rsidR="0046531F" w:rsidRDefault="00000000">
            <w:pPr>
              <w:jc w:val="center"/>
              <w:rPr>
                <w:rFonts w:ascii="宋体" w:hAnsi="宋体" w:cs="宋体"/>
                <w:szCs w:val="21"/>
              </w:rPr>
            </w:pPr>
            <w:r>
              <w:rPr>
                <w:rFonts w:ascii="宋体" w:hAnsi="宋体" w:cs="宋体" w:hint="eastAsia"/>
                <w:szCs w:val="21"/>
              </w:rPr>
              <w:t>响应有效期</w:t>
            </w:r>
          </w:p>
        </w:tc>
        <w:tc>
          <w:tcPr>
            <w:tcW w:w="5798" w:type="dxa"/>
            <w:vAlign w:val="center"/>
          </w:tcPr>
          <w:p w14:paraId="58F8918A" w14:textId="77777777" w:rsidR="0046531F" w:rsidRDefault="00000000">
            <w:pPr>
              <w:rPr>
                <w:rFonts w:ascii="宋体" w:hAnsi="宋体" w:cs="宋体"/>
                <w:szCs w:val="21"/>
              </w:rPr>
            </w:pPr>
            <w:r>
              <w:rPr>
                <w:rFonts w:ascii="宋体" w:hAnsi="宋体" w:cs="宋体" w:hint="eastAsia"/>
                <w:szCs w:val="21"/>
              </w:rPr>
              <w:t>自提交响应文件的截止之日起算</w:t>
            </w:r>
            <w:r>
              <w:rPr>
                <w:rFonts w:ascii="宋体" w:hAnsi="宋体" w:cs="宋体" w:hint="eastAsia"/>
                <w:szCs w:val="21"/>
                <w:u w:val="single"/>
              </w:rPr>
              <w:t>60</w:t>
            </w:r>
            <w:r>
              <w:rPr>
                <w:rFonts w:ascii="宋体" w:hAnsi="宋体" w:cs="宋体" w:hint="eastAsia"/>
                <w:szCs w:val="21"/>
              </w:rPr>
              <w:t>日历天。</w:t>
            </w:r>
          </w:p>
        </w:tc>
      </w:tr>
      <w:tr w:rsidR="0046531F" w14:paraId="3EABB919" w14:textId="77777777">
        <w:trPr>
          <w:trHeight w:val="20"/>
          <w:jc w:val="center"/>
        </w:trPr>
        <w:tc>
          <w:tcPr>
            <w:tcW w:w="988" w:type="dxa"/>
            <w:vAlign w:val="center"/>
          </w:tcPr>
          <w:p w14:paraId="7CD7CF2E" w14:textId="77777777" w:rsidR="0046531F" w:rsidRDefault="00000000">
            <w:pPr>
              <w:pStyle w:val="aff3"/>
              <w:jc w:val="center"/>
              <w:rPr>
                <w:rFonts w:hAnsi="宋体" w:cs="宋体" w:hint="default"/>
                <w:szCs w:val="21"/>
              </w:rPr>
            </w:pPr>
            <w:r>
              <w:rPr>
                <w:rFonts w:hAnsi="宋体" w:cs="宋体"/>
                <w:szCs w:val="21"/>
              </w:rPr>
              <w:t>14.1</w:t>
            </w:r>
          </w:p>
        </w:tc>
        <w:tc>
          <w:tcPr>
            <w:tcW w:w="1701" w:type="dxa"/>
            <w:vAlign w:val="center"/>
          </w:tcPr>
          <w:p w14:paraId="7E340507" w14:textId="77777777" w:rsidR="0046531F" w:rsidRDefault="00000000">
            <w:pPr>
              <w:jc w:val="center"/>
              <w:rPr>
                <w:rFonts w:ascii="宋体" w:hAnsi="宋体" w:cs="宋体"/>
                <w:szCs w:val="21"/>
              </w:rPr>
            </w:pPr>
            <w:r>
              <w:rPr>
                <w:rFonts w:ascii="宋体" w:hAnsi="宋体" w:cs="宋体" w:hint="eastAsia"/>
                <w:szCs w:val="21"/>
              </w:rPr>
              <w:t>响应文件份数</w:t>
            </w:r>
          </w:p>
        </w:tc>
        <w:tc>
          <w:tcPr>
            <w:tcW w:w="5798" w:type="dxa"/>
            <w:vAlign w:val="center"/>
          </w:tcPr>
          <w:p w14:paraId="2CB1DE59" w14:textId="77777777" w:rsidR="0046531F" w:rsidRDefault="00000000">
            <w:pPr>
              <w:rPr>
                <w:rFonts w:ascii="宋体" w:hAnsi="宋体" w:cs="宋体"/>
                <w:bCs/>
                <w:szCs w:val="21"/>
              </w:rPr>
            </w:pPr>
            <w:r>
              <w:rPr>
                <w:rFonts w:ascii="宋体" w:hAnsi="宋体" w:cs="宋体"/>
                <w:bCs/>
                <w:szCs w:val="21"/>
              </w:rPr>
              <w:t>成交供应商领取中标通知书时</w:t>
            </w:r>
            <w:r>
              <w:rPr>
                <w:rFonts w:ascii="宋体" w:hAnsi="宋体" w:cs="宋体" w:hint="eastAsia"/>
                <w:bCs/>
                <w:szCs w:val="21"/>
              </w:rPr>
              <w:t>需递交与电子响应文件内容一致的纸质响应文件两份（需打印清晰，标注目录、页码，并按要求签字盖章），作为项目归档使用。纸质响应文件需胶装。</w:t>
            </w:r>
          </w:p>
        </w:tc>
      </w:tr>
      <w:tr w:rsidR="0046531F" w14:paraId="16F21FB4" w14:textId="77777777">
        <w:trPr>
          <w:trHeight w:val="20"/>
          <w:jc w:val="center"/>
        </w:trPr>
        <w:tc>
          <w:tcPr>
            <w:tcW w:w="988" w:type="dxa"/>
            <w:vAlign w:val="center"/>
          </w:tcPr>
          <w:p w14:paraId="5CE8D9D5" w14:textId="77777777" w:rsidR="0046531F" w:rsidRDefault="00000000">
            <w:pPr>
              <w:pStyle w:val="aff3"/>
              <w:jc w:val="center"/>
              <w:rPr>
                <w:rFonts w:hAnsi="宋体" w:cs="宋体" w:hint="default"/>
                <w:szCs w:val="21"/>
              </w:rPr>
            </w:pPr>
            <w:r>
              <w:rPr>
                <w:rFonts w:hAnsi="宋体" w:cs="宋体"/>
                <w:szCs w:val="21"/>
              </w:rPr>
              <w:t>23.5</w:t>
            </w:r>
          </w:p>
        </w:tc>
        <w:tc>
          <w:tcPr>
            <w:tcW w:w="1701" w:type="dxa"/>
            <w:vAlign w:val="center"/>
          </w:tcPr>
          <w:p w14:paraId="6BF9B3D7" w14:textId="77777777" w:rsidR="0046531F" w:rsidRDefault="00000000">
            <w:pPr>
              <w:jc w:val="center"/>
              <w:rPr>
                <w:rFonts w:ascii="宋体" w:hAnsi="宋体" w:cs="宋体"/>
                <w:szCs w:val="21"/>
              </w:rPr>
            </w:pPr>
            <w:r>
              <w:rPr>
                <w:rFonts w:ascii="宋体" w:hAnsi="宋体" w:cs="宋体" w:hint="eastAsia"/>
                <w:szCs w:val="21"/>
              </w:rPr>
              <w:t>分包</w:t>
            </w:r>
          </w:p>
        </w:tc>
        <w:tc>
          <w:tcPr>
            <w:tcW w:w="5798" w:type="dxa"/>
            <w:vAlign w:val="center"/>
          </w:tcPr>
          <w:p w14:paraId="65753BC9" w14:textId="77777777" w:rsidR="0046531F" w:rsidRDefault="00000000">
            <w:pPr>
              <w:rPr>
                <w:rFonts w:ascii="宋体" w:hAnsi="宋体" w:cs="宋体"/>
                <w:szCs w:val="21"/>
              </w:rPr>
            </w:pPr>
            <w:r>
              <w:rPr>
                <w:rFonts w:ascii="宋体" w:hAnsi="宋体" w:cs="宋体" w:hint="eastAsia"/>
                <w:szCs w:val="21"/>
              </w:rPr>
              <w:t xml:space="preserve">本项目是否允许分包： </w:t>
            </w:r>
          </w:p>
          <w:p w14:paraId="5D837173" w14:textId="77777777" w:rsidR="0046531F" w:rsidRDefault="00000000">
            <w:pPr>
              <w:rPr>
                <w:rFonts w:ascii="宋体" w:hAnsi="宋体" w:cs="宋体"/>
                <w:szCs w:val="21"/>
              </w:rPr>
            </w:pPr>
            <w:r>
              <w:rPr>
                <w:rFonts w:ascii="宋体" w:hAnsi="宋体" w:cs="宋体" w:hint="eastAsia"/>
                <w:b/>
                <w:szCs w:val="21"/>
              </w:rPr>
              <w:t>■</w:t>
            </w:r>
            <w:r>
              <w:rPr>
                <w:rFonts w:ascii="宋体" w:hAnsi="宋体" w:cs="宋体" w:hint="eastAsia"/>
                <w:szCs w:val="21"/>
              </w:rPr>
              <w:t>不允许</w:t>
            </w:r>
          </w:p>
          <w:p w14:paraId="16A4240B" w14:textId="77777777" w:rsidR="0046531F" w:rsidRDefault="00000000">
            <w:pPr>
              <w:rPr>
                <w:rFonts w:ascii="宋体" w:hAnsi="宋体" w:cs="宋体"/>
                <w:szCs w:val="21"/>
              </w:rPr>
            </w:pPr>
            <w:r>
              <w:rPr>
                <w:rFonts w:ascii="宋体" w:hAnsi="宋体" w:cs="宋体" w:hint="eastAsia"/>
                <w:szCs w:val="21"/>
              </w:rPr>
              <w:t>□允许，具体要求：_______。</w:t>
            </w:r>
          </w:p>
          <w:p w14:paraId="3207769D" w14:textId="77777777" w:rsidR="0046531F" w:rsidRDefault="00000000">
            <w:pPr>
              <w:rPr>
                <w:rFonts w:ascii="宋体" w:hAnsi="宋体" w:cs="宋体"/>
                <w:szCs w:val="21"/>
              </w:rPr>
            </w:pPr>
            <w:r>
              <w:rPr>
                <w:rFonts w:ascii="宋体" w:hAnsi="宋体" w:cs="宋体" w:hint="eastAsia"/>
                <w:szCs w:val="21"/>
              </w:rPr>
              <w:t>（1）可以分包履行的具体内容：_______；</w:t>
            </w:r>
          </w:p>
          <w:p w14:paraId="635E3CD9" w14:textId="77777777" w:rsidR="0046531F" w:rsidRDefault="00000000">
            <w:pPr>
              <w:rPr>
                <w:rFonts w:ascii="宋体" w:hAnsi="宋体" w:cs="宋体"/>
                <w:szCs w:val="21"/>
              </w:rPr>
            </w:pPr>
            <w:r>
              <w:rPr>
                <w:rFonts w:ascii="宋体" w:hAnsi="宋体" w:cs="宋体" w:hint="eastAsia"/>
                <w:szCs w:val="21"/>
              </w:rPr>
              <w:t>（2）允许分包的金额或者比例：_______；</w:t>
            </w:r>
          </w:p>
          <w:p w14:paraId="31514C8A" w14:textId="77777777" w:rsidR="0046531F" w:rsidRDefault="00000000">
            <w:pPr>
              <w:rPr>
                <w:rFonts w:ascii="宋体" w:hAnsi="宋体" w:cs="宋体"/>
                <w:szCs w:val="21"/>
                <w:u w:val="single"/>
              </w:rPr>
            </w:pPr>
            <w:r>
              <w:rPr>
                <w:rFonts w:ascii="宋体" w:hAnsi="宋体" w:cs="宋体" w:hint="eastAsia"/>
                <w:szCs w:val="21"/>
              </w:rPr>
              <w:t>（3）其他要求：_______。</w:t>
            </w:r>
          </w:p>
        </w:tc>
      </w:tr>
      <w:tr w:rsidR="0046531F" w14:paraId="7B6B38DB" w14:textId="77777777">
        <w:trPr>
          <w:trHeight w:val="356"/>
          <w:jc w:val="center"/>
        </w:trPr>
        <w:tc>
          <w:tcPr>
            <w:tcW w:w="988" w:type="dxa"/>
            <w:vAlign w:val="center"/>
          </w:tcPr>
          <w:p w14:paraId="61B70080" w14:textId="77777777" w:rsidR="0046531F" w:rsidRDefault="00000000">
            <w:pPr>
              <w:pStyle w:val="aff3"/>
              <w:jc w:val="center"/>
              <w:rPr>
                <w:rFonts w:hAnsi="宋体" w:cs="宋体" w:hint="default"/>
                <w:szCs w:val="21"/>
              </w:rPr>
            </w:pPr>
            <w:r>
              <w:rPr>
                <w:rFonts w:hAnsi="宋体" w:cs="宋体"/>
                <w:szCs w:val="21"/>
              </w:rPr>
              <w:t>24.1.1</w:t>
            </w:r>
          </w:p>
        </w:tc>
        <w:tc>
          <w:tcPr>
            <w:tcW w:w="1701" w:type="dxa"/>
            <w:vAlign w:val="center"/>
          </w:tcPr>
          <w:p w14:paraId="449B0C9C" w14:textId="77777777" w:rsidR="0046531F" w:rsidRDefault="00000000">
            <w:pPr>
              <w:jc w:val="center"/>
              <w:rPr>
                <w:rFonts w:ascii="宋体" w:hAnsi="宋体" w:cs="宋体"/>
                <w:szCs w:val="21"/>
              </w:rPr>
            </w:pPr>
            <w:r>
              <w:rPr>
                <w:rFonts w:ascii="宋体" w:hAnsi="宋体" w:cs="宋体" w:hint="eastAsia"/>
                <w:szCs w:val="21"/>
              </w:rPr>
              <w:t>询问</w:t>
            </w:r>
          </w:p>
        </w:tc>
        <w:tc>
          <w:tcPr>
            <w:tcW w:w="5798" w:type="dxa"/>
            <w:vAlign w:val="center"/>
          </w:tcPr>
          <w:p w14:paraId="0B3F9BE9" w14:textId="77777777" w:rsidR="0046531F" w:rsidRDefault="00000000">
            <w:pPr>
              <w:rPr>
                <w:rFonts w:ascii="宋体" w:hAnsi="宋体" w:cs="宋体"/>
                <w:bCs/>
                <w:szCs w:val="21"/>
              </w:rPr>
            </w:pPr>
            <w:r>
              <w:rPr>
                <w:rFonts w:ascii="宋体" w:hAnsi="宋体" w:cs="宋体" w:hint="eastAsia"/>
                <w:bCs/>
                <w:szCs w:val="21"/>
              </w:rPr>
              <w:t>询问送达形式：书面形式</w:t>
            </w:r>
          </w:p>
          <w:p w14:paraId="224CE7F4" w14:textId="77777777" w:rsidR="0046531F" w:rsidRDefault="00000000">
            <w:pPr>
              <w:ind w:firstLine="420"/>
              <w:rPr>
                <w:rFonts w:ascii="宋体" w:hAnsi="宋体" w:cs="宋体"/>
                <w:szCs w:val="21"/>
              </w:rPr>
            </w:pPr>
            <w:r>
              <w:rPr>
                <w:rFonts w:ascii="宋体" w:hAnsi="宋体" w:cs="宋体"/>
                <w:bCs/>
                <w:szCs w:val="21"/>
              </w:rPr>
              <w:t>对</w:t>
            </w:r>
            <w:r>
              <w:rPr>
                <w:rFonts w:ascii="宋体" w:hAnsi="宋体" w:cs="宋体" w:hint="eastAsia"/>
                <w:bCs/>
                <w:szCs w:val="21"/>
              </w:rPr>
              <w:t>竞争性磋商</w:t>
            </w:r>
            <w:r>
              <w:rPr>
                <w:rFonts w:ascii="宋体" w:hAnsi="宋体" w:cs="宋体"/>
                <w:bCs/>
                <w:szCs w:val="21"/>
              </w:rPr>
              <w:t>文件需要进行澄清或有疑问的供应商，均应在202</w:t>
            </w:r>
            <w:r>
              <w:rPr>
                <w:rFonts w:ascii="宋体" w:hAnsi="宋体" w:cs="宋体" w:hint="eastAsia"/>
                <w:bCs/>
                <w:szCs w:val="21"/>
              </w:rPr>
              <w:t>4年07月11</w:t>
            </w:r>
            <w:r>
              <w:rPr>
                <w:rFonts w:ascii="宋体" w:hAnsi="宋体" w:cs="宋体"/>
                <w:bCs/>
                <w:szCs w:val="21"/>
              </w:rPr>
              <w:t>日</w:t>
            </w:r>
            <w:r>
              <w:rPr>
                <w:rFonts w:ascii="宋体" w:hAnsi="宋体" w:cs="宋体" w:hint="eastAsia"/>
                <w:bCs/>
                <w:szCs w:val="21"/>
              </w:rPr>
              <w:t>11：00（北京时间）</w:t>
            </w:r>
            <w:r>
              <w:rPr>
                <w:rFonts w:ascii="宋体" w:hAnsi="宋体" w:cs="宋体"/>
                <w:bCs/>
                <w:szCs w:val="21"/>
              </w:rPr>
              <w:t>前将</w:t>
            </w:r>
            <w:r>
              <w:rPr>
                <w:rFonts w:ascii="宋体" w:hAnsi="宋体" w:cs="宋体" w:hint="eastAsia"/>
                <w:bCs/>
                <w:szCs w:val="21"/>
              </w:rPr>
              <w:t>询问文件加盖公章后书面送达</w:t>
            </w:r>
            <w:r>
              <w:rPr>
                <w:rFonts w:ascii="宋体" w:hAnsi="宋体" w:cs="宋体"/>
                <w:bCs/>
                <w:szCs w:val="21"/>
              </w:rPr>
              <w:t>。</w:t>
            </w:r>
          </w:p>
        </w:tc>
      </w:tr>
      <w:tr w:rsidR="0046531F" w14:paraId="083B1CE0" w14:textId="77777777">
        <w:trPr>
          <w:trHeight w:val="20"/>
          <w:jc w:val="center"/>
        </w:trPr>
        <w:tc>
          <w:tcPr>
            <w:tcW w:w="988" w:type="dxa"/>
            <w:vAlign w:val="center"/>
          </w:tcPr>
          <w:p w14:paraId="5B7112C2" w14:textId="77777777" w:rsidR="0046531F" w:rsidRDefault="00000000">
            <w:pPr>
              <w:pStyle w:val="aff3"/>
              <w:jc w:val="center"/>
              <w:rPr>
                <w:rFonts w:hAnsi="宋体" w:cs="宋体" w:hint="default"/>
                <w:szCs w:val="21"/>
              </w:rPr>
            </w:pPr>
            <w:r>
              <w:rPr>
                <w:rFonts w:hAnsi="宋体" w:cs="宋体"/>
                <w:szCs w:val="21"/>
              </w:rPr>
              <w:t>24.3</w:t>
            </w:r>
          </w:p>
        </w:tc>
        <w:tc>
          <w:tcPr>
            <w:tcW w:w="1701" w:type="dxa"/>
            <w:vAlign w:val="center"/>
          </w:tcPr>
          <w:p w14:paraId="1BE97738" w14:textId="77777777" w:rsidR="0046531F" w:rsidRDefault="00000000">
            <w:pPr>
              <w:jc w:val="center"/>
              <w:rPr>
                <w:rFonts w:ascii="宋体" w:hAnsi="宋体" w:cs="宋体"/>
                <w:szCs w:val="21"/>
              </w:rPr>
            </w:pPr>
            <w:r>
              <w:rPr>
                <w:rFonts w:ascii="宋体" w:hAnsi="宋体" w:cs="宋体" w:hint="eastAsia"/>
                <w:szCs w:val="21"/>
              </w:rPr>
              <w:t>联系方式</w:t>
            </w:r>
          </w:p>
        </w:tc>
        <w:tc>
          <w:tcPr>
            <w:tcW w:w="5798" w:type="dxa"/>
            <w:vAlign w:val="center"/>
          </w:tcPr>
          <w:p w14:paraId="668F518B" w14:textId="77777777" w:rsidR="0046531F" w:rsidRDefault="00000000">
            <w:pPr>
              <w:rPr>
                <w:rFonts w:ascii="宋体" w:hAnsi="宋体" w:cs="宋体"/>
                <w:szCs w:val="21"/>
              </w:rPr>
            </w:pPr>
            <w:r>
              <w:rPr>
                <w:rFonts w:ascii="宋体" w:hAnsi="宋体" w:cs="宋体" w:hint="eastAsia"/>
                <w:szCs w:val="21"/>
              </w:rPr>
              <w:t>接收询问和质疑的联系方式</w:t>
            </w:r>
          </w:p>
          <w:p w14:paraId="23383629" w14:textId="77777777" w:rsidR="0046531F" w:rsidRDefault="00000000">
            <w:pPr>
              <w:rPr>
                <w:rFonts w:ascii="宋体" w:hAnsi="宋体" w:cs="宋体"/>
                <w:szCs w:val="21"/>
              </w:rPr>
            </w:pPr>
            <w:r>
              <w:rPr>
                <w:rFonts w:ascii="宋体" w:hAnsi="宋体" w:cs="宋体" w:hint="eastAsia"/>
                <w:szCs w:val="21"/>
              </w:rPr>
              <w:t>联系部门：</w:t>
            </w:r>
            <w:r>
              <w:rPr>
                <w:rFonts w:ascii="宋体" w:hAnsi="宋体" w:cs="宋体" w:hint="eastAsia"/>
                <w:bCs/>
                <w:szCs w:val="21"/>
              </w:rPr>
              <w:t>常州泽舟管理咨询有限公司</w:t>
            </w:r>
            <w:r>
              <w:rPr>
                <w:rFonts w:ascii="宋体" w:hAnsi="宋体" w:cs="宋体" w:hint="eastAsia"/>
                <w:szCs w:val="21"/>
              </w:rPr>
              <w:t>；</w:t>
            </w:r>
          </w:p>
          <w:p w14:paraId="3E82959E" w14:textId="77777777" w:rsidR="0046531F" w:rsidRDefault="00000000">
            <w:pPr>
              <w:rPr>
                <w:rFonts w:ascii="宋体" w:hAnsi="宋体" w:cs="宋体"/>
                <w:szCs w:val="21"/>
              </w:rPr>
            </w:pPr>
            <w:r>
              <w:rPr>
                <w:rFonts w:ascii="宋体" w:hAnsi="宋体" w:cs="宋体" w:hint="eastAsia"/>
                <w:szCs w:val="21"/>
              </w:rPr>
              <w:t>联系电话：</w:t>
            </w:r>
            <w:r>
              <w:rPr>
                <w:rFonts w:ascii="宋体" w:hAnsi="宋体" w:cs="宋体" w:hint="eastAsia"/>
                <w:bCs/>
                <w:szCs w:val="21"/>
              </w:rPr>
              <w:t>0519-85551758</w:t>
            </w:r>
            <w:r>
              <w:rPr>
                <w:rFonts w:ascii="宋体" w:hAnsi="宋体" w:cs="宋体" w:hint="eastAsia"/>
                <w:szCs w:val="21"/>
              </w:rPr>
              <w:t>；</w:t>
            </w:r>
          </w:p>
          <w:p w14:paraId="32B29641" w14:textId="77777777" w:rsidR="0046531F" w:rsidRDefault="00000000">
            <w:pPr>
              <w:rPr>
                <w:rFonts w:ascii="宋体" w:hAnsi="宋体" w:cs="宋体"/>
                <w:szCs w:val="21"/>
              </w:rPr>
            </w:pPr>
            <w:r>
              <w:rPr>
                <w:rFonts w:ascii="宋体" w:hAnsi="宋体" w:cs="宋体" w:hint="eastAsia"/>
                <w:szCs w:val="21"/>
              </w:rPr>
              <w:t>通讯地址：</w:t>
            </w:r>
            <w:r>
              <w:rPr>
                <w:rFonts w:ascii="宋体" w:hAnsi="宋体" w:cs="宋体" w:hint="eastAsia"/>
                <w:bCs/>
                <w:szCs w:val="21"/>
              </w:rPr>
              <w:t>常州市新北区晋陵北路399-5星海商城E2座3楼</w:t>
            </w:r>
            <w:r>
              <w:rPr>
                <w:rFonts w:ascii="宋体" w:hAnsi="宋体" w:cs="宋体" w:hint="eastAsia"/>
                <w:szCs w:val="21"/>
              </w:rPr>
              <w:t>。</w:t>
            </w:r>
          </w:p>
        </w:tc>
      </w:tr>
      <w:tr w:rsidR="0046531F" w14:paraId="1205E95D" w14:textId="77777777">
        <w:trPr>
          <w:trHeight w:val="20"/>
          <w:jc w:val="center"/>
        </w:trPr>
        <w:tc>
          <w:tcPr>
            <w:tcW w:w="988" w:type="dxa"/>
            <w:vAlign w:val="center"/>
          </w:tcPr>
          <w:p w14:paraId="5ECF6802" w14:textId="77777777" w:rsidR="0046531F" w:rsidRDefault="00000000">
            <w:pPr>
              <w:pStyle w:val="aff3"/>
              <w:jc w:val="center"/>
              <w:rPr>
                <w:rFonts w:hAnsi="宋体" w:cs="宋体" w:hint="default"/>
                <w:szCs w:val="21"/>
              </w:rPr>
            </w:pPr>
            <w:r>
              <w:rPr>
                <w:rFonts w:hAnsi="宋体" w:cs="宋体"/>
                <w:szCs w:val="21"/>
              </w:rPr>
              <w:t>25</w:t>
            </w:r>
          </w:p>
        </w:tc>
        <w:tc>
          <w:tcPr>
            <w:tcW w:w="1701" w:type="dxa"/>
            <w:vAlign w:val="center"/>
          </w:tcPr>
          <w:p w14:paraId="55D5FC20" w14:textId="77777777" w:rsidR="0046531F" w:rsidRDefault="00000000">
            <w:pPr>
              <w:jc w:val="center"/>
              <w:rPr>
                <w:rFonts w:ascii="宋体" w:hAnsi="宋体" w:cs="宋体"/>
                <w:szCs w:val="21"/>
              </w:rPr>
            </w:pPr>
            <w:r>
              <w:rPr>
                <w:rFonts w:ascii="宋体" w:hAnsi="宋体" w:cs="宋体" w:hint="eastAsia"/>
                <w:szCs w:val="21"/>
              </w:rPr>
              <w:t xml:space="preserve">代理费       </w:t>
            </w:r>
          </w:p>
        </w:tc>
        <w:tc>
          <w:tcPr>
            <w:tcW w:w="5798" w:type="dxa"/>
            <w:vAlign w:val="center"/>
          </w:tcPr>
          <w:p w14:paraId="0D364AF1" w14:textId="77777777" w:rsidR="0046531F" w:rsidRDefault="00000000">
            <w:pPr>
              <w:widowControl/>
              <w:jc w:val="left"/>
              <w:rPr>
                <w:rFonts w:ascii="宋体" w:hAnsi="宋体"/>
                <w:b/>
                <w:szCs w:val="21"/>
              </w:rPr>
            </w:pPr>
            <w:r>
              <w:rPr>
                <w:rFonts w:ascii="宋体" w:hAnsi="宋体" w:hint="eastAsia"/>
                <w:b/>
                <w:szCs w:val="21"/>
              </w:rPr>
              <w:t>收费对象：</w:t>
            </w:r>
          </w:p>
          <w:p w14:paraId="76E5C7EE" w14:textId="77777777" w:rsidR="0046531F" w:rsidRDefault="00000000">
            <w:pPr>
              <w:widowControl/>
              <w:jc w:val="left"/>
              <w:rPr>
                <w:rFonts w:ascii="宋体" w:hAnsi="宋体"/>
                <w:szCs w:val="21"/>
              </w:rPr>
            </w:pPr>
            <w:r>
              <w:rPr>
                <w:rFonts w:ascii="宋体" w:hAnsi="宋体" w:hint="eastAsia"/>
                <w:szCs w:val="21"/>
              </w:rPr>
              <w:lastRenderedPageBreak/>
              <w:t>□采购人</w:t>
            </w:r>
          </w:p>
          <w:p w14:paraId="6833E121" w14:textId="77777777" w:rsidR="0046531F" w:rsidRDefault="00000000">
            <w:pPr>
              <w:widowControl/>
              <w:jc w:val="left"/>
              <w:rPr>
                <w:rFonts w:ascii="宋体" w:hAnsi="宋体"/>
                <w:szCs w:val="21"/>
              </w:rPr>
            </w:pPr>
            <w:r>
              <w:rPr>
                <w:rFonts w:ascii="宋体" w:hAnsi="宋体" w:hint="eastAsia"/>
                <w:szCs w:val="21"/>
              </w:rPr>
              <w:t>■成交供应商</w:t>
            </w:r>
          </w:p>
          <w:p w14:paraId="2950AFF1" w14:textId="77777777" w:rsidR="0046531F" w:rsidRDefault="00000000">
            <w:pPr>
              <w:widowControl/>
              <w:jc w:val="left"/>
              <w:rPr>
                <w:rFonts w:ascii="宋体" w:hAnsi="宋体"/>
                <w:b/>
                <w:szCs w:val="21"/>
              </w:rPr>
            </w:pPr>
            <w:r>
              <w:rPr>
                <w:rFonts w:ascii="宋体" w:hAnsi="宋体" w:hint="eastAsia"/>
                <w:b/>
                <w:szCs w:val="21"/>
              </w:rPr>
              <w:t>收费标准：（1）代理服务收费标准</w:t>
            </w:r>
          </w:p>
          <w:p w14:paraId="177A7B2F" w14:textId="77777777" w:rsidR="0046531F" w:rsidRDefault="0046531F">
            <w:pPr>
              <w:widowControl/>
              <w:jc w:val="left"/>
              <w:rPr>
                <w:rFonts w:ascii="宋体" w:hAnsi="宋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3"/>
              <w:gridCol w:w="2407"/>
            </w:tblGrid>
            <w:tr w:rsidR="0046531F" w14:paraId="049ACBE1" w14:textId="77777777">
              <w:trPr>
                <w:trHeight w:val="1853"/>
                <w:jc w:val="center"/>
              </w:trPr>
              <w:tc>
                <w:tcPr>
                  <w:tcW w:w="3023" w:type="dxa"/>
                  <w:tcBorders>
                    <w:top w:val="single" w:sz="4" w:space="0" w:color="auto"/>
                    <w:left w:val="single" w:sz="4" w:space="0" w:color="auto"/>
                    <w:bottom w:val="single" w:sz="4" w:space="0" w:color="auto"/>
                    <w:right w:val="single" w:sz="4" w:space="0" w:color="auto"/>
                  </w:tcBorders>
                </w:tcPr>
                <w:p w14:paraId="50D46A41" w14:textId="77777777" w:rsidR="0046531F" w:rsidRDefault="00000000">
                  <w:pPr>
                    <w:widowControl/>
                    <w:ind w:firstLine="1260"/>
                    <w:jc w:val="left"/>
                    <w:rPr>
                      <w:rFonts w:ascii="宋体" w:hAnsi="宋体" w:cs="宋体"/>
                      <w:bCs/>
                      <w:szCs w:val="21"/>
                    </w:rPr>
                  </w:pPr>
                  <w:r>
                    <w:rPr>
                      <w:noProof/>
                      <w:szCs w:val="21"/>
                    </w:rPr>
                    <mc:AlternateContent>
                      <mc:Choice Requires="wps">
                        <w:drawing>
                          <wp:anchor distT="0" distB="0" distL="114300" distR="114300" simplePos="0" relativeHeight="251664384" behindDoc="0" locked="0" layoutInCell="1" allowOverlap="1" wp14:anchorId="64FC5683" wp14:editId="3F8FCE09">
                            <wp:simplePos x="0" y="0"/>
                            <wp:positionH relativeFrom="column">
                              <wp:posOffset>342900</wp:posOffset>
                            </wp:positionH>
                            <wp:positionV relativeFrom="paragraph">
                              <wp:posOffset>-5080</wp:posOffset>
                            </wp:positionV>
                            <wp:extent cx="1491615" cy="1179830"/>
                            <wp:effectExtent l="3175" t="3810" r="10160" b="6985"/>
                            <wp:wrapNone/>
                            <wp:docPr id="9" name="直接连接符 11"/>
                            <wp:cNvGraphicFramePr/>
                            <a:graphic xmlns:a="http://schemas.openxmlformats.org/drawingml/2006/main">
                              <a:graphicData uri="http://schemas.microsoft.com/office/word/2010/wordprocessingShape">
                                <wps:wsp>
                                  <wps:cNvCnPr/>
                                  <wps:spPr bwMode="auto">
                                    <a:xfrm flipH="1" flipV="1">
                                      <a:off x="0" y="0"/>
                                      <a:ext cx="1506855" cy="1675130"/>
                                    </a:xfrm>
                                    <a:prstGeom prst="line">
                                      <a:avLst/>
                                    </a:prstGeom>
                                    <a:noFill/>
                                    <a:ln w="9525">
                                      <a:solidFill>
                                        <a:srgbClr val="000000"/>
                                      </a:solidFill>
                                      <a:round/>
                                    </a:ln>
                                    <a:effectLst/>
                                  </wps:spPr>
                                  <wps:bodyPr/>
                                </wps:wsp>
                              </a:graphicData>
                            </a:graphic>
                          </wp:anchor>
                        </w:drawing>
                      </mc:Choice>
                      <mc:Fallback>
                        <w:pict>
                          <v:line w14:anchorId="543A3523" id="直接连接符 11" o:spid="_x0000_s1026" style="position:absolute;left:0;text-align:left;flip:x y;z-index:251664384;visibility:visible;mso-wrap-style:square;mso-wrap-distance-left:9pt;mso-wrap-distance-top:0;mso-wrap-distance-right:9pt;mso-wrap-distance-bottom:0;mso-position-horizontal:absolute;mso-position-horizontal-relative:text;mso-position-vertical:absolute;mso-position-vertical-relative:text" from="27pt,-.4pt" to="144.4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"/>
                        </w:pict>
                      </mc:Fallback>
                    </mc:AlternateContent>
                  </w:r>
                  <w:r>
                    <w:rPr>
                      <w:noProof/>
                      <w:szCs w:val="21"/>
                    </w:rPr>
                    <mc:AlternateContent>
                      <mc:Choice Requires="wps">
                        <w:drawing>
                          <wp:anchor distT="0" distB="0" distL="114300" distR="114300" simplePos="0" relativeHeight="251662336" behindDoc="0" locked="0" layoutInCell="1" allowOverlap="1" wp14:anchorId="0ADFFF12" wp14:editId="4E491A2C">
                            <wp:simplePos x="0" y="0"/>
                            <wp:positionH relativeFrom="column">
                              <wp:posOffset>-113030</wp:posOffset>
                            </wp:positionH>
                            <wp:positionV relativeFrom="paragraph">
                              <wp:posOffset>-5080</wp:posOffset>
                            </wp:positionV>
                            <wp:extent cx="635" cy="0"/>
                            <wp:effectExtent l="0" t="4445" r="8890" b="5080"/>
                            <wp:wrapNone/>
                            <wp:docPr id="10"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w14:anchorId="5D8B6429" id="直接连接符 10"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8.9pt,-.4pt" to="-8.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"/>
                        </w:pict>
                      </mc:Fallback>
                    </mc:AlternateContent>
                  </w:r>
                  <w:r>
                    <w:rPr>
                      <w:rFonts w:hint="eastAsia"/>
                      <w:szCs w:val="21"/>
                    </w:rPr>
                    <w:t>项</w:t>
                  </w:r>
                </w:p>
                <w:p w14:paraId="7FFD1195" w14:textId="77777777" w:rsidR="0046531F" w:rsidRDefault="00000000">
                  <w:pPr>
                    <w:widowControl/>
                    <w:ind w:firstLine="420"/>
                    <w:jc w:val="left"/>
                    <w:rPr>
                      <w:rFonts w:ascii="宋体" w:hAnsi="宋体" w:cs="宋体"/>
                      <w:bCs/>
                      <w:szCs w:val="21"/>
                    </w:rPr>
                  </w:pPr>
                  <w:r>
                    <w:rPr>
                      <w:rFonts w:ascii="宋体" w:hAnsi="宋体" w:cs="宋体" w:hint="eastAsia"/>
                      <w:bCs/>
                      <w:szCs w:val="21"/>
                    </w:rPr>
                    <w:t xml:space="preserve">费　　　   目 </w:t>
                  </w:r>
                </w:p>
                <w:p w14:paraId="2A987665" w14:textId="77777777" w:rsidR="0046531F" w:rsidRDefault="00000000">
                  <w:pPr>
                    <w:widowControl/>
                    <w:jc w:val="left"/>
                    <w:rPr>
                      <w:rFonts w:ascii="宋体" w:hAnsi="宋体" w:cs="宋体"/>
                      <w:bCs/>
                      <w:szCs w:val="21"/>
                    </w:rPr>
                  </w:pPr>
                  <w:r>
                    <w:rPr>
                      <w:noProof/>
                      <w:szCs w:val="21"/>
                    </w:rPr>
                    <mc:AlternateContent>
                      <mc:Choice Requires="wps">
                        <w:drawing>
                          <wp:anchor distT="0" distB="0" distL="114300" distR="114300" simplePos="0" relativeHeight="251663360" behindDoc="0" locked="0" layoutInCell="1" allowOverlap="1" wp14:anchorId="657DF282" wp14:editId="2BCD4DFA">
                            <wp:simplePos x="0" y="0"/>
                            <wp:positionH relativeFrom="column">
                              <wp:posOffset>-83185</wp:posOffset>
                            </wp:positionH>
                            <wp:positionV relativeFrom="paragraph">
                              <wp:posOffset>90805</wp:posOffset>
                            </wp:positionV>
                            <wp:extent cx="1948180" cy="731520"/>
                            <wp:effectExtent l="1905" t="4445" r="2540" b="6985"/>
                            <wp:wrapNone/>
                            <wp:docPr id="11" name="直接连接符 8"/>
                            <wp:cNvGraphicFramePr/>
                            <a:graphic xmlns:a="http://schemas.openxmlformats.org/drawingml/2006/main">
                              <a:graphicData uri="http://schemas.microsoft.com/office/word/2010/wordprocessingShape">
                                <wps:wsp>
                                  <wps:cNvCnPr/>
                                  <wps:spPr bwMode="auto">
                                    <a:xfrm flipH="1" flipV="1">
                                      <a:off x="0" y="0"/>
                                      <a:ext cx="1932940" cy="1020445"/>
                                    </a:xfrm>
                                    <a:prstGeom prst="line">
                                      <a:avLst/>
                                    </a:prstGeom>
                                    <a:noFill/>
                                    <a:ln w="9525">
                                      <a:solidFill>
                                        <a:srgbClr val="000000"/>
                                      </a:solidFill>
                                      <a:round/>
                                    </a:ln>
                                    <a:effectLst/>
                                  </wps:spPr>
                                  <wps:bodyPr/>
                                </wps:wsp>
                              </a:graphicData>
                            </a:graphic>
                          </wp:anchor>
                        </w:drawing>
                      </mc:Choice>
                      <mc:Fallback>
                        <w:pict>
                          <v:line w14:anchorId="17F67451" id="直接连接符 8" o:spid="_x0000_s1026" style="position:absolute;left:0;text-align:left;flip:x y;z-index:251663360;visibility:visible;mso-wrap-style:square;mso-wrap-distance-left:9pt;mso-wrap-distance-top:0;mso-wrap-distance-right:9pt;mso-wrap-distance-bottom:0;mso-position-horizontal:absolute;mso-position-horizontal-relative:text;mso-position-vertical:absolute;mso-position-vertical-relative:text" from="-6.55pt,7.15pt" to="146.85pt,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"/>
                        </w:pict>
                      </mc:Fallback>
                    </mc:AlternateContent>
                  </w:r>
                  <w:r>
                    <w:rPr>
                      <w:rFonts w:ascii="宋体" w:hAnsi="宋体" w:cs="宋体" w:hint="eastAsia"/>
                      <w:bCs/>
                      <w:szCs w:val="21"/>
                    </w:rPr>
                    <w:t xml:space="preserve">　                类</w:t>
                  </w:r>
                </w:p>
                <w:p w14:paraId="3602BE82" w14:textId="77777777" w:rsidR="0046531F" w:rsidRDefault="00000000">
                  <w:pPr>
                    <w:widowControl/>
                    <w:ind w:left="2457" w:hanging="1260"/>
                    <w:jc w:val="left"/>
                    <w:rPr>
                      <w:rFonts w:ascii="宋体" w:hAnsi="宋体" w:cs="宋体"/>
                      <w:bCs/>
                      <w:szCs w:val="21"/>
                    </w:rPr>
                  </w:pPr>
                  <w:r>
                    <w:rPr>
                      <w:rFonts w:ascii="宋体" w:hAnsi="宋体" w:cs="宋体" w:hint="eastAsia"/>
                      <w:bCs/>
                      <w:szCs w:val="21"/>
                    </w:rPr>
                    <w:t xml:space="preserve">率         型　                 </w:t>
                  </w:r>
                </w:p>
                <w:p w14:paraId="22535573" w14:textId="77777777" w:rsidR="0046531F" w:rsidRDefault="00000000">
                  <w:pPr>
                    <w:widowControl/>
                    <w:jc w:val="left"/>
                    <w:rPr>
                      <w:rFonts w:ascii="宋体" w:hAnsi="宋体" w:cs="宋体"/>
                      <w:bCs/>
                      <w:szCs w:val="21"/>
                    </w:rPr>
                  </w:pPr>
                  <w:r>
                    <w:rPr>
                      <w:rFonts w:ascii="宋体" w:hAnsi="宋体" w:cs="宋体" w:hint="eastAsia"/>
                      <w:bCs/>
                      <w:szCs w:val="21"/>
                    </w:rPr>
                    <w:t xml:space="preserve">　　　　</w:t>
                  </w:r>
                </w:p>
                <w:p w14:paraId="7201D68B" w14:textId="77777777" w:rsidR="0046531F" w:rsidRDefault="00000000">
                  <w:pPr>
                    <w:widowControl/>
                    <w:jc w:val="left"/>
                    <w:rPr>
                      <w:rFonts w:ascii="宋体" w:hAnsi="宋体" w:cs="宋体"/>
                      <w:bCs/>
                      <w:szCs w:val="21"/>
                    </w:rPr>
                  </w:pPr>
                  <w:r>
                    <w:rPr>
                      <w:rFonts w:ascii="宋体" w:hAnsi="宋体" w:cs="宋体" w:hint="eastAsia"/>
                      <w:bCs/>
                      <w:szCs w:val="21"/>
                    </w:rPr>
                    <w:t>预算金额（万元）</w:t>
                  </w:r>
                </w:p>
              </w:tc>
              <w:tc>
                <w:tcPr>
                  <w:tcW w:w="2407" w:type="dxa"/>
                  <w:tcBorders>
                    <w:top w:val="single" w:sz="4" w:space="0" w:color="auto"/>
                    <w:left w:val="single" w:sz="4" w:space="0" w:color="auto"/>
                    <w:bottom w:val="single" w:sz="4" w:space="0" w:color="auto"/>
                    <w:right w:val="single" w:sz="4" w:space="0" w:color="auto"/>
                  </w:tcBorders>
                  <w:vAlign w:val="center"/>
                </w:tcPr>
                <w:p w14:paraId="4B90946C" w14:textId="77777777" w:rsidR="0046531F" w:rsidRDefault="00000000">
                  <w:pPr>
                    <w:widowControl/>
                    <w:ind w:firstLine="840"/>
                    <w:jc w:val="left"/>
                    <w:rPr>
                      <w:rFonts w:ascii="宋体" w:hAnsi="宋体" w:cs="宋体"/>
                      <w:bCs/>
                      <w:szCs w:val="21"/>
                    </w:rPr>
                  </w:pPr>
                  <w:r>
                    <w:rPr>
                      <w:rFonts w:ascii="宋体" w:hAnsi="宋体" w:cs="宋体" w:hint="eastAsia"/>
                      <w:bCs/>
                      <w:szCs w:val="21"/>
                    </w:rPr>
                    <w:t>服务类</w:t>
                  </w:r>
                </w:p>
              </w:tc>
            </w:tr>
            <w:tr w:rsidR="0046531F" w14:paraId="134E11BB"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418C25A5" w14:textId="77777777" w:rsidR="0046531F" w:rsidRDefault="00000000">
                  <w:pPr>
                    <w:widowControl/>
                    <w:jc w:val="left"/>
                    <w:rPr>
                      <w:rFonts w:ascii="宋体" w:hAnsi="宋体" w:cs="宋体"/>
                      <w:szCs w:val="21"/>
                    </w:rPr>
                  </w:pPr>
                  <w:r>
                    <w:rPr>
                      <w:rFonts w:ascii="宋体" w:hAnsi="宋体" w:cs="宋体" w:hint="eastAsia"/>
                      <w:szCs w:val="21"/>
                    </w:rPr>
                    <w:t>100（含，下同）以下</w:t>
                  </w:r>
                </w:p>
              </w:tc>
              <w:tc>
                <w:tcPr>
                  <w:tcW w:w="2407" w:type="dxa"/>
                  <w:tcBorders>
                    <w:top w:val="single" w:sz="4" w:space="0" w:color="auto"/>
                    <w:left w:val="single" w:sz="4" w:space="0" w:color="auto"/>
                    <w:bottom w:val="single" w:sz="4" w:space="0" w:color="auto"/>
                    <w:right w:val="single" w:sz="4" w:space="0" w:color="auto"/>
                  </w:tcBorders>
                </w:tcPr>
                <w:p w14:paraId="388CF98B" w14:textId="77777777" w:rsidR="0046531F" w:rsidRDefault="00000000">
                  <w:pPr>
                    <w:widowControl/>
                    <w:jc w:val="center"/>
                    <w:rPr>
                      <w:rFonts w:ascii="宋体" w:hAnsi="宋体" w:cs="宋体"/>
                      <w:szCs w:val="21"/>
                    </w:rPr>
                  </w:pPr>
                  <w:r>
                    <w:rPr>
                      <w:rFonts w:ascii="宋体" w:hAnsi="宋体" w:cs="宋体" w:hint="eastAsia"/>
                      <w:szCs w:val="21"/>
                    </w:rPr>
                    <w:t>1.5%</w:t>
                  </w:r>
                </w:p>
              </w:tc>
            </w:tr>
            <w:tr w:rsidR="0046531F" w14:paraId="63237CA1"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350AEA4E" w14:textId="77777777" w:rsidR="0046531F" w:rsidRDefault="00000000">
                  <w:pPr>
                    <w:widowControl/>
                    <w:jc w:val="left"/>
                    <w:rPr>
                      <w:rFonts w:ascii="宋体" w:hAnsi="宋体" w:cs="宋体"/>
                      <w:szCs w:val="21"/>
                    </w:rPr>
                  </w:pPr>
                  <w:r>
                    <w:rPr>
                      <w:rFonts w:ascii="宋体" w:hAnsi="宋体" w:cs="宋体" w:hint="eastAsia"/>
                      <w:szCs w:val="21"/>
                    </w:rPr>
                    <w:t>100-500</w:t>
                  </w:r>
                </w:p>
              </w:tc>
              <w:tc>
                <w:tcPr>
                  <w:tcW w:w="2407" w:type="dxa"/>
                  <w:tcBorders>
                    <w:top w:val="single" w:sz="4" w:space="0" w:color="auto"/>
                    <w:left w:val="single" w:sz="4" w:space="0" w:color="auto"/>
                    <w:bottom w:val="single" w:sz="4" w:space="0" w:color="auto"/>
                    <w:right w:val="single" w:sz="4" w:space="0" w:color="auto"/>
                  </w:tcBorders>
                </w:tcPr>
                <w:p w14:paraId="7ECB9517" w14:textId="77777777" w:rsidR="0046531F" w:rsidRDefault="00000000">
                  <w:pPr>
                    <w:widowControl/>
                    <w:jc w:val="center"/>
                    <w:rPr>
                      <w:rFonts w:ascii="宋体" w:hAnsi="宋体" w:cs="宋体"/>
                      <w:szCs w:val="21"/>
                    </w:rPr>
                  </w:pPr>
                  <w:r>
                    <w:rPr>
                      <w:rFonts w:ascii="宋体" w:hAnsi="宋体" w:cs="宋体" w:hint="eastAsia"/>
                      <w:szCs w:val="21"/>
                    </w:rPr>
                    <w:t>0.8%</w:t>
                  </w:r>
                </w:p>
              </w:tc>
            </w:tr>
            <w:tr w:rsidR="0046531F" w14:paraId="6112613C" w14:textId="77777777">
              <w:trPr>
                <w:jc w:val="center"/>
              </w:trPr>
              <w:tc>
                <w:tcPr>
                  <w:tcW w:w="3023" w:type="dxa"/>
                  <w:tcBorders>
                    <w:top w:val="single" w:sz="4" w:space="0" w:color="auto"/>
                    <w:left w:val="single" w:sz="4" w:space="0" w:color="auto"/>
                    <w:bottom w:val="single" w:sz="4" w:space="0" w:color="auto"/>
                    <w:right w:val="single" w:sz="4" w:space="0" w:color="auto"/>
                  </w:tcBorders>
                </w:tcPr>
                <w:p w14:paraId="63710E45" w14:textId="77777777" w:rsidR="0046531F" w:rsidRDefault="00000000">
                  <w:pPr>
                    <w:widowControl/>
                    <w:jc w:val="left"/>
                    <w:rPr>
                      <w:rFonts w:ascii="宋体" w:hAnsi="宋体" w:cs="宋体"/>
                      <w:szCs w:val="21"/>
                    </w:rPr>
                  </w:pPr>
                  <w:r>
                    <w:rPr>
                      <w:rFonts w:ascii="宋体" w:hAnsi="宋体" w:cs="宋体" w:hint="eastAsia"/>
                      <w:szCs w:val="21"/>
                    </w:rPr>
                    <w:t>……</w:t>
                  </w:r>
                </w:p>
              </w:tc>
              <w:tc>
                <w:tcPr>
                  <w:tcW w:w="2407" w:type="dxa"/>
                  <w:tcBorders>
                    <w:top w:val="single" w:sz="4" w:space="0" w:color="auto"/>
                    <w:left w:val="single" w:sz="4" w:space="0" w:color="auto"/>
                    <w:bottom w:val="single" w:sz="4" w:space="0" w:color="auto"/>
                    <w:right w:val="single" w:sz="4" w:space="0" w:color="auto"/>
                  </w:tcBorders>
                </w:tcPr>
                <w:p w14:paraId="033D487C" w14:textId="77777777" w:rsidR="0046531F" w:rsidRDefault="00000000">
                  <w:pPr>
                    <w:widowControl/>
                    <w:jc w:val="center"/>
                    <w:rPr>
                      <w:rFonts w:ascii="宋体" w:hAnsi="宋体" w:cs="宋体"/>
                      <w:szCs w:val="21"/>
                    </w:rPr>
                  </w:pPr>
                  <w:r>
                    <w:rPr>
                      <w:rFonts w:ascii="宋体" w:hAnsi="宋体" w:cs="宋体" w:hint="eastAsia"/>
                      <w:szCs w:val="21"/>
                    </w:rPr>
                    <w:t>……</w:t>
                  </w:r>
                </w:p>
              </w:tc>
            </w:tr>
          </w:tbl>
          <w:p w14:paraId="192930BD" w14:textId="77777777" w:rsidR="0046531F" w:rsidRDefault="00000000">
            <w:pPr>
              <w:widowControl/>
              <w:jc w:val="left"/>
              <w:rPr>
                <w:rFonts w:ascii="宋体" w:hAnsi="宋体"/>
                <w:szCs w:val="21"/>
              </w:rPr>
            </w:pPr>
            <w:r>
              <w:rPr>
                <w:rFonts w:ascii="宋体" w:hAnsi="宋体" w:hint="eastAsia"/>
                <w:szCs w:val="21"/>
              </w:rPr>
              <w:t xml:space="preserve">（2）代理机构服务收费按差额定率累进法计算。 </w:t>
            </w:r>
          </w:p>
          <w:p w14:paraId="5C3F8964" w14:textId="77777777" w:rsidR="0046531F" w:rsidRDefault="00000000">
            <w:pPr>
              <w:widowControl/>
              <w:jc w:val="left"/>
              <w:rPr>
                <w:rFonts w:ascii="宋体" w:hAnsi="宋体"/>
                <w:szCs w:val="21"/>
              </w:rPr>
            </w:pPr>
            <w:r>
              <w:rPr>
                <w:rFonts w:ascii="宋体" w:hAnsi="宋体" w:hint="eastAsia"/>
                <w:szCs w:val="21"/>
              </w:rPr>
              <w:t>（3）服务收费按上述计算方法收取，不足人民币3000元的，按人民币3000元收取。</w:t>
            </w:r>
          </w:p>
          <w:p w14:paraId="0C86AD27" w14:textId="77777777" w:rsidR="0046531F" w:rsidRDefault="00000000">
            <w:pPr>
              <w:widowControl/>
              <w:jc w:val="left"/>
              <w:rPr>
                <w:rFonts w:ascii="宋体" w:hAnsi="宋体"/>
                <w:szCs w:val="21"/>
              </w:rPr>
            </w:pPr>
            <w:r>
              <w:rPr>
                <w:rFonts w:ascii="宋体" w:hAnsi="宋体" w:hint="eastAsia"/>
                <w:szCs w:val="21"/>
              </w:rPr>
              <w:t>（4）成交供应商如果未按规定交纳代理服务费，将保留诉讼的权利。</w:t>
            </w:r>
          </w:p>
          <w:p w14:paraId="25AD7342" w14:textId="77777777" w:rsidR="0046531F" w:rsidRDefault="00000000">
            <w:pPr>
              <w:widowControl/>
              <w:jc w:val="left"/>
              <w:rPr>
                <w:rFonts w:ascii="宋体" w:hAnsi="宋体"/>
                <w:szCs w:val="21"/>
              </w:rPr>
            </w:pPr>
            <w:r>
              <w:rPr>
                <w:rFonts w:ascii="宋体" w:hAnsi="宋体" w:hint="eastAsia"/>
                <w:szCs w:val="21"/>
              </w:rPr>
              <w:t>缴纳时间：成交供应商应在领取中标通知书时将代理服务费付至采购代理机构的帐户。</w:t>
            </w:r>
          </w:p>
          <w:p w14:paraId="0A2B6666" w14:textId="77777777" w:rsidR="0046531F" w:rsidRDefault="00000000">
            <w:pPr>
              <w:widowControl/>
              <w:jc w:val="left"/>
              <w:rPr>
                <w:rFonts w:ascii="宋体" w:hAnsi="宋体"/>
                <w:szCs w:val="21"/>
              </w:rPr>
            </w:pPr>
            <w:r>
              <w:rPr>
                <w:rFonts w:ascii="宋体" w:hAnsi="宋体" w:hint="eastAsia"/>
                <w:szCs w:val="21"/>
              </w:rPr>
              <w:t>收款人名称：常州泽舟管理咨询有限公司</w:t>
            </w:r>
          </w:p>
          <w:p w14:paraId="3E040C1B" w14:textId="77777777" w:rsidR="0046531F" w:rsidRDefault="00000000">
            <w:pPr>
              <w:widowControl/>
              <w:jc w:val="left"/>
              <w:rPr>
                <w:rFonts w:ascii="宋体" w:hAnsi="宋体"/>
                <w:szCs w:val="21"/>
              </w:rPr>
            </w:pPr>
            <w:r>
              <w:rPr>
                <w:rFonts w:ascii="宋体" w:hAnsi="宋体" w:hint="eastAsia"/>
                <w:szCs w:val="21"/>
              </w:rPr>
              <w:t>开户行名称：交通银行股份有限公司常州天安支行</w:t>
            </w:r>
          </w:p>
          <w:p w14:paraId="3C51325D" w14:textId="77777777" w:rsidR="0046531F" w:rsidRDefault="00000000">
            <w:pPr>
              <w:rPr>
                <w:rFonts w:ascii="宋体" w:hAnsi="宋体" w:cs="宋体"/>
                <w:szCs w:val="21"/>
              </w:rPr>
            </w:pPr>
            <w:r>
              <w:rPr>
                <w:rFonts w:ascii="宋体" w:hAnsi="宋体" w:hint="eastAsia"/>
                <w:szCs w:val="21"/>
              </w:rPr>
              <w:t>银行账号：324006310010340000163</w:t>
            </w:r>
          </w:p>
        </w:tc>
      </w:t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tbl>
    <w:p w14:paraId="07D64485" w14:textId="77777777" w:rsidR="0046531F" w:rsidRDefault="0046531F">
      <w:pPr>
        <w:tabs>
          <w:tab w:val="left" w:pos="5580"/>
        </w:tabs>
        <w:spacing w:line="360" w:lineRule="auto"/>
        <w:rPr>
          <w:rFonts w:ascii="宋体" w:hAnsi="宋体" w:cs="宋体"/>
          <w:sz w:val="24"/>
        </w:rPr>
        <w:sectPr w:rsidR="0046531F">
          <w:footerReference w:type="default" r:id="rId13"/>
          <w:footerReference w:type="first" r:id="rId14"/>
          <w:pgSz w:w="11907" w:h="16840"/>
          <w:pgMar w:top="1440" w:right="1800" w:bottom="1440" w:left="1800" w:header="851" w:footer="851" w:gutter="0"/>
          <w:cols w:space="720"/>
          <w:titlePg/>
          <w:docGrid w:linePitch="360"/>
        </w:sectPr>
      </w:pPr>
    </w:p>
    <w:p w14:paraId="420F4A7A" w14:textId="77777777" w:rsidR="0046531F" w:rsidRDefault="00000000">
      <w:pPr>
        <w:spacing w:line="360" w:lineRule="auto"/>
        <w:jc w:val="center"/>
        <w:rPr>
          <w:rFonts w:ascii="宋体" w:hAnsi="宋体" w:cs="宋体"/>
          <w:b/>
          <w:sz w:val="28"/>
          <w:szCs w:val="28"/>
        </w:rPr>
      </w:pPr>
      <w:bookmarkStart w:id="61" w:name="_Toc142311057"/>
      <w:bookmarkStart w:id="62" w:name="_Toc305158897"/>
      <w:bookmarkStart w:id="63" w:name="_Toc226337251"/>
      <w:bookmarkStart w:id="64" w:name="_Toc127151555"/>
      <w:bookmarkStart w:id="65" w:name="_Toc353873665"/>
      <w:bookmarkStart w:id="66" w:name="_Toc305158823"/>
      <w:bookmarkStart w:id="67" w:name="_Toc264969245"/>
      <w:bookmarkStart w:id="68" w:name="_Toc150774760"/>
      <w:bookmarkStart w:id="69" w:name="_Toc226965828"/>
      <w:bookmarkStart w:id="70" w:name="_Toc195842920"/>
      <w:bookmarkStart w:id="71" w:name="_Toc353873935"/>
      <w:bookmarkStart w:id="72" w:name="_Toc150480793"/>
      <w:bookmarkStart w:id="73" w:name="_Toc265228393"/>
      <w:bookmarkStart w:id="74" w:name="_Toc353825545"/>
      <w:r>
        <w:rPr>
          <w:rFonts w:ascii="宋体" w:hAnsi="宋体" w:cs="宋体" w:hint="eastAsia"/>
          <w:b/>
          <w:sz w:val="28"/>
          <w:szCs w:val="28"/>
        </w:rPr>
        <w:lastRenderedPageBreak/>
        <w:t>供应商须知</w:t>
      </w:r>
    </w:p>
    <w:p w14:paraId="5FA911F2" w14:textId="77777777" w:rsidR="0046531F" w:rsidRDefault="00000000">
      <w:pPr>
        <w:pStyle w:val="21"/>
        <w:tabs>
          <w:tab w:val="center" w:pos="4592"/>
          <w:tab w:val="left" w:pos="7860"/>
        </w:tabs>
        <w:spacing w:before="0" w:line="360" w:lineRule="auto"/>
        <w:rPr>
          <w:rFonts w:ascii="宋体" w:eastAsia="宋体" w:hAnsi="宋体" w:cs="宋体"/>
          <w:sz w:val="28"/>
        </w:rPr>
      </w:pPr>
      <w:bookmarkStart w:id="75" w:name="_Toc151193760"/>
      <w:bookmarkStart w:id="76" w:name="_Toc150509269"/>
      <w:bookmarkStart w:id="77" w:name="_Toc151193616"/>
      <w:bookmarkStart w:id="78" w:name="_Toc151193832"/>
      <w:bookmarkStart w:id="79" w:name="_Toc305158786"/>
      <w:bookmarkStart w:id="80" w:name="_Toc151190145"/>
      <w:bookmarkStart w:id="81" w:name="_Toc305158860"/>
      <w:bookmarkStart w:id="82" w:name="_Toc226337214"/>
      <w:bookmarkStart w:id="83" w:name="_Toc226965708"/>
      <w:bookmarkStart w:id="84" w:name="_Toc142311020"/>
      <w:bookmarkStart w:id="85" w:name="_Toc150774723"/>
      <w:bookmarkStart w:id="86" w:name="_Toc520356143"/>
      <w:bookmarkStart w:id="87" w:name="_Toc265228356"/>
      <w:bookmarkStart w:id="88" w:name="_Toc150774618"/>
      <w:bookmarkStart w:id="89" w:name="_Toc226965791"/>
      <w:bookmarkStart w:id="90" w:name="_Toc226309762"/>
      <w:bookmarkStart w:id="91" w:name="_Toc151193688"/>
      <w:bookmarkStart w:id="92" w:name="_Toc127151518"/>
      <w:bookmarkStart w:id="93" w:name="_Toc150480756"/>
      <w:bookmarkStart w:id="94" w:name="_Toc195842883"/>
      <w:bookmarkStart w:id="95" w:name="_Toc151193906"/>
      <w:bookmarkStart w:id="96" w:name="_Toc264969208"/>
      <w:r>
        <w:rPr>
          <w:rFonts w:ascii="宋体" w:eastAsia="宋体" w:hAnsi="宋体" w:cs="宋体" w:hint="eastAsia"/>
          <w:sz w:val="28"/>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742252C4"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97" w:name="_Toc305158787"/>
      <w:bookmarkStart w:id="98" w:name="_Toc305158861"/>
      <w:bookmarkStart w:id="99" w:name="_Toc265228357"/>
      <w:bookmarkStart w:id="100" w:name="_Toc264969209"/>
      <w:r>
        <w:rPr>
          <w:rFonts w:ascii="宋体" w:hAnsi="宋体" w:cs="宋体" w:hint="eastAsia"/>
          <w:szCs w:val="21"/>
        </w:rPr>
        <w:t>采购人、采购代理机构、供应商</w:t>
      </w:r>
      <w:bookmarkEnd w:id="97"/>
      <w:bookmarkEnd w:id="98"/>
      <w:bookmarkEnd w:id="99"/>
      <w:bookmarkEnd w:id="100"/>
      <w:r>
        <w:rPr>
          <w:rFonts w:ascii="宋体" w:hAnsi="宋体" w:cs="宋体" w:hint="eastAsia"/>
          <w:szCs w:val="21"/>
        </w:rPr>
        <w:t>、联合体</w:t>
      </w:r>
    </w:p>
    <w:p w14:paraId="63CE31F2" w14:textId="77777777" w:rsidR="0046531F" w:rsidRDefault="00000000">
      <w:pPr>
        <w:numPr>
          <w:ilvl w:val="1"/>
          <w:numId w:val="9"/>
        </w:numPr>
        <w:tabs>
          <w:tab w:val="left" w:pos="1080"/>
          <w:tab w:val="left" w:pos="2014"/>
          <w:tab w:val="left" w:pos="5521"/>
        </w:tabs>
        <w:spacing w:line="400" w:lineRule="exact"/>
        <w:ind w:left="0" w:firstLine="420"/>
        <w:rPr>
          <w:rFonts w:ascii="宋体" w:hAnsi="宋体" w:cs="宋体"/>
          <w:szCs w:val="21"/>
        </w:rPr>
      </w:pPr>
      <w:r>
        <w:rPr>
          <w:rFonts w:ascii="宋体" w:hAnsi="宋体" w:cs="宋体" w:hint="eastAsia"/>
          <w:szCs w:val="21"/>
        </w:rPr>
        <w:t>采购人、采购代理机构：指依法进行政府采购的国家机关、事业单位、团体组织，及其委托的采购代理机构。本项目采购人、采购代理机构见第一章《采购邀请》。</w:t>
      </w:r>
    </w:p>
    <w:p w14:paraId="785EFDC8" w14:textId="77777777" w:rsidR="0046531F" w:rsidRDefault="00000000">
      <w:pPr>
        <w:numPr>
          <w:ilvl w:val="1"/>
          <w:numId w:val="9"/>
        </w:numPr>
        <w:tabs>
          <w:tab w:val="left" w:pos="1080"/>
          <w:tab w:val="left" w:pos="2014"/>
          <w:tab w:val="left" w:pos="5521"/>
        </w:tabs>
        <w:spacing w:line="400" w:lineRule="exact"/>
        <w:ind w:left="0" w:firstLine="420"/>
        <w:rPr>
          <w:rFonts w:ascii="宋体" w:hAnsi="宋体" w:cs="宋体"/>
          <w:szCs w:val="21"/>
        </w:rPr>
      </w:pPr>
      <w:r>
        <w:rPr>
          <w:rFonts w:ascii="宋体" w:hAnsi="宋体" w:cs="宋体" w:hint="eastAsia"/>
          <w:szCs w:val="21"/>
        </w:rPr>
        <w:t>供应商（也称“申请人”）：指向采购人提供货物、工程或者服务的法人、其他组织或者自然人。</w:t>
      </w:r>
    </w:p>
    <w:p w14:paraId="6F3ADEEF" w14:textId="77777777" w:rsidR="0046531F" w:rsidRDefault="00000000">
      <w:pPr>
        <w:numPr>
          <w:ilvl w:val="1"/>
          <w:numId w:val="9"/>
        </w:numPr>
        <w:tabs>
          <w:tab w:val="left" w:pos="1080"/>
          <w:tab w:val="left" w:pos="2014"/>
          <w:tab w:val="left" w:pos="5521"/>
        </w:tabs>
        <w:spacing w:line="400" w:lineRule="exact"/>
        <w:ind w:left="0" w:firstLine="420"/>
        <w:rPr>
          <w:rFonts w:ascii="宋体" w:hAnsi="宋体" w:cs="宋体"/>
          <w:szCs w:val="21"/>
        </w:rPr>
      </w:pPr>
      <w:r>
        <w:rPr>
          <w:rFonts w:ascii="宋体" w:hAnsi="宋体" w:cs="宋体" w:hint="eastAsia"/>
          <w:szCs w:val="21"/>
        </w:rPr>
        <w:t>联合体：指两个以上的自然人、法人或者其他组织组成一个联合体，以一个供应商的身份共同参加政府采购。</w:t>
      </w:r>
    </w:p>
    <w:p w14:paraId="40876BA3"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101" w:name="_Toc195842885"/>
      <w:bookmarkStart w:id="102" w:name="_Toc127151520"/>
      <w:bookmarkStart w:id="103" w:name="_Toc151193834"/>
      <w:bookmarkStart w:id="104" w:name="_Toc226965710"/>
      <w:bookmarkStart w:id="105" w:name="_Toc151193690"/>
      <w:bookmarkStart w:id="106" w:name="_Toc226309764"/>
      <w:bookmarkStart w:id="107" w:name="_Toc150774725"/>
      <w:bookmarkStart w:id="108" w:name="_Toc149720813"/>
      <w:bookmarkStart w:id="109" w:name="_Toc164229215"/>
      <w:bookmarkStart w:id="110" w:name="_Toc150774620"/>
      <w:bookmarkStart w:id="111" w:name="_Toc150480758"/>
      <w:bookmarkStart w:id="112" w:name="_Toc164608634"/>
      <w:bookmarkStart w:id="113" w:name="_Toc127151721"/>
      <w:bookmarkStart w:id="114" w:name="_Toc164608789"/>
      <w:bookmarkStart w:id="115" w:name="_Toc164351614"/>
      <w:bookmarkStart w:id="116" w:name="_Toc142311022"/>
      <w:bookmarkStart w:id="117" w:name="_Toc127161434"/>
      <w:bookmarkStart w:id="118" w:name="_Toc265228358"/>
      <w:bookmarkStart w:id="119" w:name="_Toc164229361"/>
      <w:bookmarkStart w:id="120" w:name="_Toc226337216"/>
      <w:bookmarkStart w:id="121" w:name="_Toc150509271"/>
      <w:bookmarkStart w:id="122" w:name="_Toc151190147"/>
      <w:bookmarkStart w:id="123" w:name="_Toc305158788"/>
      <w:bookmarkStart w:id="124" w:name="_Toc305158862"/>
      <w:bookmarkStart w:id="125" w:name="_Toc151193762"/>
      <w:bookmarkStart w:id="126" w:name="_Toc226965793"/>
      <w:bookmarkStart w:id="127" w:name="_Toc151193908"/>
      <w:bookmarkStart w:id="128" w:name="_Toc264969210"/>
      <w:bookmarkStart w:id="129" w:name="_Toc151193618"/>
      <w:r>
        <w:rPr>
          <w:rFonts w:ascii="宋体" w:hAnsi="宋体" w:cs="宋体" w:hint="eastAsia"/>
          <w:szCs w:val="21"/>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ascii="宋体" w:hAnsi="宋体" w:cs="宋体" w:hint="eastAsia"/>
          <w:szCs w:val="21"/>
        </w:rPr>
        <w:t>、项目属性、科研仪器设备采购</w:t>
      </w:r>
    </w:p>
    <w:p w14:paraId="26392CF3"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资金来源为财政性资金和/或本项目采购中无法与财政性资金分割的非财政性资金。</w:t>
      </w:r>
    </w:p>
    <w:p w14:paraId="7A7E2CDB"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项目属性见《供应商须知资料表》。</w:t>
      </w:r>
    </w:p>
    <w:p w14:paraId="558BD1CE"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是否属于科研仪器设备采购见《供应商须知资料表》。</w:t>
      </w:r>
    </w:p>
    <w:p w14:paraId="6FFCBC9A"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核心产品见《投标人须知资料表》。</w:t>
      </w:r>
    </w:p>
    <w:p w14:paraId="4DDC47F2"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现场考察、磋商前答疑会</w:t>
      </w:r>
    </w:p>
    <w:p w14:paraId="16C0ED4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若《供应商须知资料表》中规定了组织现场考察、召开磋商前答疑会，则供应商应按要求在规定的时间和地点参加。</w:t>
      </w:r>
      <w:bookmarkStart w:id="130" w:name="_Toc142311024"/>
      <w:bookmarkStart w:id="131" w:name="_Toc150509273"/>
      <w:bookmarkStart w:id="132" w:name="_Toc150774727"/>
      <w:bookmarkStart w:id="133" w:name="_Toc151193910"/>
      <w:bookmarkStart w:id="134" w:name="_Toc195842887"/>
      <w:bookmarkStart w:id="135" w:name="_Toc520356146"/>
      <w:bookmarkStart w:id="136" w:name="_Toc151193764"/>
      <w:bookmarkStart w:id="137" w:name="_Toc151193836"/>
      <w:bookmarkStart w:id="138" w:name="_Toc226965712"/>
      <w:bookmarkStart w:id="139" w:name="_Toc151190149"/>
      <w:bookmarkStart w:id="140" w:name="_Toc265228360"/>
      <w:bookmarkStart w:id="141" w:name="_Toc127151522"/>
      <w:bookmarkStart w:id="142" w:name="_Toc264969212"/>
      <w:bookmarkStart w:id="143" w:name="_Toc305158790"/>
      <w:bookmarkStart w:id="144" w:name="_Toc150480760"/>
      <w:bookmarkStart w:id="145" w:name="_Toc226965795"/>
      <w:bookmarkStart w:id="146" w:name="_Toc226309766"/>
      <w:bookmarkStart w:id="147" w:name="_Toc150774622"/>
      <w:bookmarkStart w:id="148" w:name="_Toc305158864"/>
      <w:bookmarkStart w:id="149" w:name="_Toc151193620"/>
      <w:bookmarkStart w:id="150" w:name="_Toc151193692"/>
      <w:bookmarkStart w:id="151" w:name="_Toc226337218"/>
    </w:p>
    <w:p w14:paraId="025A7E08"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由于未参加现场考察或磋商前答疑会而导致对项目实际情况不了解，影响响应文件编制、报价准确性、综合因素响应不全面等问题的，由供应商自行承担不利评审后果。</w:t>
      </w:r>
    </w:p>
    <w:p w14:paraId="64A19AD9"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 xml:space="preserve">样品  </w:t>
      </w:r>
    </w:p>
    <w:p w14:paraId="26BE5B8A" w14:textId="77777777" w:rsidR="0046531F" w:rsidRDefault="00000000">
      <w:pPr>
        <w:tabs>
          <w:tab w:val="left" w:pos="360"/>
          <w:tab w:val="left" w:pos="900"/>
        </w:tabs>
        <w:spacing w:line="400" w:lineRule="exact"/>
        <w:ind w:firstLine="420"/>
        <w:jc w:val="left"/>
        <w:rPr>
          <w:rFonts w:ascii="宋体" w:hAnsi="宋体" w:cs="宋体"/>
          <w:szCs w:val="21"/>
        </w:rPr>
      </w:pPr>
      <w:r>
        <w:rPr>
          <w:rFonts w:ascii="宋体" w:hAnsi="宋体" w:cs="宋体" w:hint="eastAsia"/>
          <w:szCs w:val="21"/>
        </w:rPr>
        <w:t>4.1  本项目是否要求投标人</w:t>
      </w:r>
      <w:r>
        <w:rPr>
          <w:rFonts w:ascii="宋体" w:hAnsi="宋体" w:cs="宋体"/>
          <w:szCs w:val="21"/>
        </w:rPr>
        <w:t>提供样品，以及样品制作的标准和要求、是否需要随样品提交相关检测报告、样品的递交与退还等要求见《投标人须知资料表》</w:t>
      </w:r>
      <w:r>
        <w:rPr>
          <w:rFonts w:ascii="宋体" w:hAnsi="宋体" w:cs="宋体" w:hint="eastAsia"/>
          <w:szCs w:val="21"/>
        </w:rPr>
        <w:t>。</w:t>
      </w:r>
    </w:p>
    <w:p w14:paraId="6FCA8C68" w14:textId="77777777" w:rsidR="0046531F" w:rsidRDefault="00000000">
      <w:pPr>
        <w:tabs>
          <w:tab w:val="left" w:pos="360"/>
          <w:tab w:val="left" w:pos="900"/>
        </w:tabs>
        <w:spacing w:line="400" w:lineRule="exact"/>
        <w:ind w:left="420"/>
        <w:rPr>
          <w:rFonts w:ascii="宋体" w:hAnsi="宋体" w:cs="宋体"/>
          <w:szCs w:val="21"/>
        </w:rPr>
      </w:pPr>
      <w:r>
        <w:rPr>
          <w:rFonts w:ascii="宋体" w:hAnsi="宋体" w:cs="宋体" w:hint="eastAsia"/>
          <w:szCs w:val="21"/>
        </w:rPr>
        <w:t>4.2   样品</w:t>
      </w:r>
      <w:r>
        <w:rPr>
          <w:rFonts w:ascii="宋体" w:hAnsi="宋体" w:cs="宋体"/>
          <w:szCs w:val="21"/>
        </w:rPr>
        <w:t>的评审方法以及评审标准等内容见第四章《评标方法和评标标准》。</w:t>
      </w:r>
    </w:p>
    <w:p w14:paraId="4879525D"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政府采购政策（包括但不限于下列具体政策要求）</w:t>
      </w:r>
    </w:p>
    <w:p w14:paraId="715998DE"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进口产品</w:t>
      </w:r>
    </w:p>
    <w:p w14:paraId="154A69BF" w14:textId="77777777" w:rsidR="0046531F" w:rsidRDefault="00000000">
      <w:pPr>
        <w:tabs>
          <w:tab w:val="left" w:pos="2014"/>
        </w:tabs>
        <w:spacing w:line="400" w:lineRule="exact"/>
        <w:ind w:firstLine="420"/>
        <w:rPr>
          <w:rFonts w:ascii="宋体" w:hAnsi="宋体" w:cs="宋体"/>
          <w:szCs w:val="21"/>
        </w:rPr>
      </w:pPr>
      <w:r>
        <w:rPr>
          <w:rFonts w:ascii="宋体" w:hAnsi="宋体" w:cs="宋体" w:hint="eastAsia"/>
          <w:szCs w:val="21"/>
        </w:rPr>
        <w:t>5.1.1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2C789D8"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中小企业、监狱企业及残疾人福利性单位</w:t>
      </w:r>
    </w:p>
    <w:p w14:paraId="1C000BEC" w14:textId="77777777" w:rsidR="0046531F" w:rsidRDefault="00000000">
      <w:pPr>
        <w:numPr>
          <w:ilvl w:val="2"/>
          <w:numId w:val="9"/>
        </w:numPr>
        <w:spacing w:line="400" w:lineRule="exact"/>
        <w:ind w:left="0" w:firstLine="420"/>
        <w:rPr>
          <w:rFonts w:ascii="宋体" w:hAnsi="宋体" w:cs="宋体"/>
          <w:vanish/>
          <w:szCs w:val="21"/>
        </w:rPr>
      </w:pPr>
      <w:r>
        <w:rPr>
          <w:rFonts w:ascii="宋体" w:hAnsi="宋体" w:cs="宋体" w:hint="eastAsia"/>
          <w:szCs w:val="21"/>
        </w:rPr>
        <w:t xml:space="preserve"> 中小企业定义：</w:t>
      </w:r>
    </w:p>
    <w:p w14:paraId="48D61827" w14:textId="77777777" w:rsidR="0046531F" w:rsidRDefault="00000000">
      <w:pPr>
        <w:numPr>
          <w:ilvl w:val="3"/>
          <w:numId w:val="9"/>
        </w:numPr>
        <w:tabs>
          <w:tab w:val="left" w:pos="1980"/>
          <w:tab w:val="left" w:pos="2035"/>
          <w:tab w:val="left" w:pos="2885"/>
          <w:tab w:val="left" w:pos="2977"/>
        </w:tabs>
        <w:spacing w:line="400" w:lineRule="exact"/>
        <w:ind w:left="0" w:firstLine="420"/>
        <w:rPr>
          <w:rFonts w:ascii="宋体" w:hAnsi="宋体" w:cs="宋体"/>
          <w:szCs w:val="21"/>
        </w:rPr>
      </w:pPr>
      <w:r>
        <w:rPr>
          <w:rFonts w:ascii="宋体" w:hAnsi="宋体" w:cs="宋体" w:hint="eastAsia"/>
          <w:szCs w:val="21"/>
        </w:rPr>
        <w:t>中小企业是指在中华人民共和国境内依法设立，依据国务院批准的中小企业划分标准确定的中型企业、小型企业和微型企业，但与大企业的负责人为同</w:t>
      </w:r>
      <w:r>
        <w:rPr>
          <w:rFonts w:ascii="宋体" w:hAnsi="宋体" w:cs="宋体" w:hint="eastAsia"/>
          <w:szCs w:val="21"/>
        </w:rPr>
        <w:lastRenderedPageBreak/>
        <w:t>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8696B94" w14:textId="77777777" w:rsidR="0046531F" w:rsidRDefault="00000000">
      <w:pPr>
        <w:numPr>
          <w:ilvl w:val="3"/>
          <w:numId w:val="9"/>
        </w:numPr>
        <w:tabs>
          <w:tab w:val="left" w:pos="1980"/>
          <w:tab w:val="left" w:pos="2035"/>
          <w:tab w:val="left" w:pos="2885"/>
          <w:tab w:val="left" w:pos="2977"/>
        </w:tabs>
        <w:spacing w:line="400" w:lineRule="exact"/>
        <w:ind w:left="0" w:firstLine="420"/>
        <w:rPr>
          <w:rFonts w:ascii="宋体" w:hAnsi="宋体" w:cs="宋体"/>
          <w:szCs w:val="21"/>
        </w:rPr>
      </w:pPr>
      <w:r>
        <w:rPr>
          <w:rFonts w:ascii="宋体" w:hAnsi="宋体" w:cs="宋体" w:hint="eastAsia"/>
          <w:szCs w:val="21"/>
        </w:rPr>
        <w:t>供应商提供的货物、工程或者服务符合下列情形的，享受中小企业扶持政策：</w:t>
      </w:r>
    </w:p>
    <w:p w14:paraId="5F50FDAE" w14:textId="77777777" w:rsidR="0046531F" w:rsidRDefault="00000000">
      <w:pPr>
        <w:tabs>
          <w:tab w:val="left" w:pos="1980"/>
        </w:tabs>
        <w:spacing w:line="400" w:lineRule="exact"/>
        <w:ind w:firstLine="420"/>
        <w:rPr>
          <w:rFonts w:ascii="宋体" w:hAnsi="宋体" w:cs="宋体"/>
          <w:szCs w:val="21"/>
        </w:rPr>
      </w:pPr>
      <w:r>
        <w:rPr>
          <w:rFonts w:ascii="宋体" w:hAnsi="宋体" w:cs="宋体" w:hint="eastAsia"/>
          <w:szCs w:val="21"/>
        </w:rPr>
        <w:t>（1）在货物采购项目中，货物由中小企业制造，即货物由中小企业生产且使用该中小企业商号或者注册商标；</w:t>
      </w:r>
    </w:p>
    <w:p w14:paraId="4120F226" w14:textId="77777777" w:rsidR="0046531F" w:rsidRDefault="00000000">
      <w:pPr>
        <w:tabs>
          <w:tab w:val="left" w:pos="1980"/>
        </w:tabs>
        <w:spacing w:line="400" w:lineRule="exact"/>
        <w:ind w:firstLine="420"/>
        <w:rPr>
          <w:rFonts w:ascii="宋体" w:hAnsi="宋体" w:cs="宋体"/>
          <w:szCs w:val="21"/>
        </w:rPr>
      </w:pPr>
      <w:r>
        <w:rPr>
          <w:rFonts w:ascii="宋体" w:hAnsi="宋体" w:cs="宋体" w:hint="eastAsia"/>
          <w:szCs w:val="21"/>
        </w:rPr>
        <w:t>（2）在工程采购项目中，工程由中小企业承建，即工程施工单位为中小企业；</w:t>
      </w:r>
    </w:p>
    <w:p w14:paraId="27F671E6" w14:textId="77777777" w:rsidR="0046531F" w:rsidRDefault="00000000">
      <w:pPr>
        <w:tabs>
          <w:tab w:val="left" w:pos="1980"/>
        </w:tabs>
        <w:spacing w:line="400" w:lineRule="exact"/>
        <w:ind w:firstLine="420"/>
        <w:rPr>
          <w:rFonts w:ascii="宋体" w:hAnsi="宋体" w:cs="宋体"/>
          <w:szCs w:val="21"/>
        </w:rPr>
      </w:pPr>
      <w:r>
        <w:rPr>
          <w:rFonts w:ascii="宋体" w:hAnsi="宋体" w:cs="宋体" w:hint="eastAsia"/>
          <w:szCs w:val="21"/>
        </w:rPr>
        <w:t>（3）在服务采购项目中，服务由中小企业承接，即提供服务的人员为中小企业依照《中华人民共和国劳动合同法》订立劳动合同的从业人员。</w:t>
      </w:r>
    </w:p>
    <w:p w14:paraId="347C5315" w14:textId="77777777" w:rsidR="0046531F" w:rsidRDefault="00000000">
      <w:pPr>
        <w:numPr>
          <w:ilvl w:val="3"/>
          <w:numId w:val="9"/>
        </w:numPr>
        <w:tabs>
          <w:tab w:val="left" w:pos="1980"/>
          <w:tab w:val="left" w:pos="2035"/>
          <w:tab w:val="left" w:pos="2885"/>
          <w:tab w:val="left" w:pos="2977"/>
        </w:tabs>
        <w:spacing w:line="400" w:lineRule="exact"/>
        <w:ind w:left="0" w:firstLine="420"/>
        <w:rPr>
          <w:rFonts w:ascii="宋体" w:hAnsi="宋体" w:cs="宋体"/>
          <w:szCs w:val="21"/>
        </w:rPr>
      </w:pPr>
      <w:r>
        <w:rPr>
          <w:rFonts w:ascii="宋体" w:hAnsi="宋体" w:cs="宋体" w:hint="eastAsia"/>
          <w:szCs w:val="21"/>
        </w:rPr>
        <w:t>在货物采购项目中，供应商提供的货物既有中小企业制造货物，也有大型企业制造货物的，不享受中小企业扶持政策。</w:t>
      </w:r>
    </w:p>
    <w:p w14:paraId="208C0DE5" w14:textId="77777777" w:rsidR="0046531F" w:rsidRDefault="00000000">
      <w:pPr>
        <w:numPr>
          <w:ilvl w:val="3"/>
          <w:numId w:val="9"/>
        </w:numPr>
        <w:tabs>
          <w:tab w:val="left" w:pos="1980"/>
          <w:tab w:val="left" w:pos="2035"/>
          <w:tab w:val="left" w:pos="2885"/>
          <w:tab w:val="left" w:pos="2977"/>
        </w:tabs>
        <w:spacing w:line="400" w:lineRule="exact"/>
        <w:ind w:left="0" w:firstLine="420"/>
        <w:rPr>
          <w:rFonts w:ascii="宋体" w:hAnsi="宋体" w:cs="宋体"/>
          <w:szCs w:val="21"/>
        </w:rPr>
      </w:pPr>
      <w:r>
        <w:rPr>
          <w:rFonts w:ascii="宋体" w:hAnsi="宋体" w:cs="宋体" w:hint="eastAsia"/>
          <w:szCs w:val="21"/>
        </w:rPr>
        <w:t>以联合体形式参加政府采购活动，联合体各方均为中小企业的，联合体视同中小企业。其中，联合体各方均为小微企业的，联合体视同小微企业。</w:t>
      </w:r>
    </w:p>
    <w:p w14:paraId="37FDC5AF"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95ACF5"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残疾人福利单位定义：享受政府采购支持政策的残疾人福利性单位应当同时满足以下条件：</w:t>
      </w:r>
    </w:p>
    <w:p w14:paraId="1218F971" w14:textId="77777777" w:rsidR="0046531F" w:rsidRDefault="00000000">
      <w:pPr>
        <w:tabs>
          <w:tab w:val="left" w:pos="1980"/>
          <w:tab w:val="left" w:pos="2035"/>
          <w:tab w:val="left" w:pos="2885"/>
          <w:tab w:val="left" w:pos="2977"/>
        </w:tabs>
        <w:spacing w:line="400" w:lineRule="exact"/>
        <w:ind w:firstLine="420"/>
        <w:rPr>
          <w:rFonts w:ascii="宋体" w:hAnsi="宋体" w:cs="宋体"/>
          <w:szCs w:val="21"/>
        </w:rPr>
      </w:pPr>
      <w:r>
        <w:rPr>
          <w:rFonts w:ascii="宋体" w:hAnsi="宋体" w:cs="宋体" w:hint="eastAsia"/>
          <w:szCs w:val="21"/>
        </w:rPr>
        <w:t>5.2.3.1安置的残疾人占本单位在职职工人数的比例不低于25%（含25%），并且安置的残疾人人数不少于10 人（含10 人）；</w:t>
      </w:r>
    </w:p>
    <w:p w14:paraId="63260DA2" w14:textId="77777777" w:rsidR="0046531F" w:rsidRDefault="00000000">
      <w:pPr>
        <w:tabs>
          <w:tab w:val="left" w:pos="1980"/>
          <w:tab w:val="left" w:pos="2035"/>
          <w:tab w:val="left" w:pos="2885"/>
          <w:tab w:val="left" w:pos="2977"/>
        </w:tabs>
        <w:spacing w:line="400" w:lineRule="exact"/>
        <w:ind w:firstLine="420"/>
        <w:rPr>
          <w:rFonts w:ascii="宋体" w:hAnsi="宋体" w:cs="宋体"/>
          <w:szCs w:val="21"/>
        </w:rPr>
      </w:pPr>
      <w:r>
        <w:rPr>
          <w:rFonts w:ascii="宋体" w:hAnsi="宋体" w:cs="宋体" w:hint="eastAsia"/>
          <w:szCs w:val="21"/>
        </w:rPr>
        <w:t>5.2.3.2依法与安置的每位残疾人签订了一年以上（含一年）的劳动合同或服务协议；</w:t>
      </w:r>
    </w:p>
    <w:p w14:paraId="45E5F8C9" w14:textId="77777777" w:rsidR="0046531F" w:rsidRDefault="00000000">
      <w:pPr>
        <w:tabs>
          <w:tab w:val="left" w:pos="1980"/>
          <w:tab w:val="left" w:pos="2035"/>
          <w:tab w:val="left" w:pos="2885"/>
          <w:tab w:val="left" w:pos="2977"/>
        </w:tabs>
        <w:spacing w:line="400" w:lineRule="exact"/>
        <w:ind w:firstLine="420"/>
        <w:rPr>
          <w:rFonts w:ascii="宋体" w:hAnsi="宋体" w:cs="宋体"/>
          <w:szCs w:val="21"/>
        </w:rPr>
      </w:pPr>
      <w:r>
        <w:rPr>
          <w:rFonts w:ascii="宋体" w:hAnsi="宋体" w:cs="宋体" w:hint="eastAsia"/>
          <w:szCs w:val="21"/>
        </w:rPr>
        <w:t>5.2.3.3为安置的每位残疾人按月足额缴纳了基本养老保险、基本医疗保险、失业保险、工伤保险和生育保险等社会保险费；</w:t>
      </w:r>
    </w:p>
    <w:p w14:paraId="2286174E" w14:textId="77777777" w:rsidR="0046531F" w:rsidRDefault="00000000">
      <w:pPr>
        <w:tabs>
          <w:tab w:val="left" w:pos="1980"/>
          <w:tab w:val="left" w:pos="2035"/>
          <w:tab w:val="left" w:pos="2885"/>
          <w:tab w:val="left" w:pos="2977"/>
        </w:tabs>
        <w:spacing w:line="400" w:lineRule="exact"/>
        <w:ind w:firstLine="420"/>
        <w:rPr>
          <w:rFonts w:ascii="宋体" w:hAnsi="宋体" w:cs="宋体"/>
          <w:szCs w:val="21"/>
        </w:rPr>
      </w:pPr>
      <w:r>
        <w:rPr>
          <w:rFonts w:ascii="宋体" w:hAnsi="宋体" w:cs="宋体" w:hint="eastAsia"/>
          <w:szCs w:val="21"/>
        </w:rPr>
        <w:t>5.2.3.4通过银行等金融机构向安置的每位残疾人，按月支付了不低于单位所在区县适用的经省级人民政府批准的月最低工资标准的工资；</w:t>
      </w:r>
    </w:p>
    <w:p w14:paraId="0D38CE7A" w14:textId="77777777" w:rsidR="0046531F" w:rsidRDefault="00000000">
      <w:pPr>
        <w:tabs>
          <w:tab w:val="left" w:pos="1980"/>
          <w:tab w:val="left" w:pos="2035"/>
          <w:tab w:val="left" w:pos="2885"/>
          <w:tab w:val="left" w:pos="2977"/>
        </w:tabs>
        <w:spacing w:line="400" w:lineRule="exact"/>
        <w:ind w:firstLine="420"/>
        <w:rPr>
          <w:rFonts w:ascii="宋体" w:hAnsi="宋体" w:cs="宋体"/>
          <w:szCs w:val="21"/>
        </w:rPr>
      </w:pPr>
      <w:r>
        <w:rPr>
          <w:rFonts w:ascii="宋体" w:hAnsi="宋体" w:cs="宋体" w:hint="eastAsia"/>
          <w:szCs w:val="21"/>
        </w:rPr>
        <w:t>5.2.3.5提供本单位制造的货物、承担的工程或者服务（以下简称产品），或者提供其他残疾人福利性单位制造的货物（不包括使用非残疾人福利性单位注册商标的货物）；</w:t>
      </w:r>
    </w:p>
    <w:p w14:paraId="5755C834" w14:textId="77777777" w:rsidR="0046531F" w:rsidRDefault="00000000">
      <w:pPr>
        <w:tabs>
          <w:tab w:val="left" w:pos="1980"/>
          <w:tab w:val="left" w:pos="2035"/>
          <w:tab w:val="left" w:pos="2885"/>
          <w:tab w:val="left" w:pos="2977"/>
        </w:tabs>
        <w:spacing w:line="400" w:lineRule="exact"/>
        <w:ind w:firstLine="420"/>
        <w:rPr>
          <w:rFonts w:ascii="宋体" w:hAnsi="宋体" w:cs="宋体"/>
          <w:szCs w:val="21"/>
        </w:rPr>
      </w:pPr>
      <w:r>
        <w:rPr>
          <w:rFonts w:ascii="宋体" w:hAnsi="宋体" w:cs="宋体" w:hint="eastAsia"/>
          <w:szCs w:val="21"/>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0EE6157" w14:textId="77777777" w:rsidR="0046531F" w:rsidRDefault="00000000">
      <w:pPr>
        <w:spacing w:line="400" w:lineRule="exact"/>
        <w:ind w:firstLine="420"/>
        <w:rPr>
          <w:rFonts w:ascii="宋体" w:hAnsi="宋体" w:cs="宋体"/>
          <w:szCs w:val="21"/>
        </w:rPr>
      </w:pPr>
      <w:r>
        <w:rPr>
          <w:rFonts w:ascii="宋体" w:hAnsi="宋体" w:cs="宋体" w:hint="eastAsia"/>
          <w:szCs w:val="21"/>
        </w:rPr>
        <w:lastRenderedPageBreak/>
        <w:t>5.2.4本项目是否专门面向中小企业预留采购份额见第一章《采购邀请》。</w:t>
      </w:r>
    </w:p>
    <w:p w14:paraId="2418F00B" w14:textId="77777777" w:rsidR="0046531F" w:rsidRDefault="00000000">
      <w:pPr>
        <w:tabs>
          <w:tab w:val="left" w:pos="900"/>
        </w:tabs>
        <w:spacing w:line="400" w:lineRule="exact"/>
        <w:ind w:left="420"/>
        <w:rPr>
          <w:rFonts w:ascii="宋体" w:hAnsi="宋体" w:cs="宋体"/>
          <w:szCs w:val="21"/>
        </w:rPr>
      </w:pPr>
      <w:r>
        <w:rPr>
          <w:rFonts w:ascii="宋体" w:hAnsi="宋体" w:cs="宋体" w:hint="eastAsia"/>
          <w:szCs w:val="21"/>
        </w:rPr>
        <w:t>5.2.5采购标的对应的中小企业划分标准所属行业见《供应商须知资料表》。</w:t>
      </w:r>
    </w:p>
    <w:p w14:paraId="6BBD9AA1" w14:textId="77777777" w:rsidR="0046531F" w:rsidRDefault="00000000">
      <w:pPr>
        <w:tabs>
          <w:tab w:val="left" w:pos="900"/>
        </w:tabs>
        <w:spacing w:line="400" w:lineRule="exact"/>
        <w:ind w:left="420"/>
        <w:rPr>
          <w:rFonts w:ascii="宋体" w:hAnsi="宋体" w:cs="宋体"/>
          <w:szCs w:val="21"/>
        </w:rPr>
      </w:pPr>
      <w:r>
        <w:rPr>
          <w:rFonts w:ascii="宋体" w:hAnsi="宋体" w:cs="宋体" w:hint="eastAsia"/>
          <w:szCs w:val="21"/>
        </w:rPr>
        <w:t>5.2.6小微企业价格评审优惠的政策调整：见第三章《评审程序、评审方法和评审标准》。</w:t>
      </w:r>
    </w:p>
    <w:p w14:paraId="63E1FB03"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政府采购节能产品、环境标志产品</w:t>
      </w:r>
    </w:p>
    <w:p w14:paraId="6F678AE9"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2491144"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8284B05"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如本项目采购产品属于实施政府强制采购品目清单范围的节能产品，则供应商所报产品必须获得国家确定的认证机构出具的、处于有效期之内的节能产品认证证书，否则</w:t>
      </w:r>
      <w:r>
        <w:rPr>
          <w:rFonts w:ascii="宋体" w:hAnsi="宋体" w:cs="宋体" w:hint="eastAsia"/>
          <w:b/>
          <w:szCs w:val="21"/>
        </w:rPr>
        <w:t>响应无效</w:t>
      </w:r>
      <w:r>
        <w:rPr>
          <w:rFonts w:ascii="宋体" w:hAnsi="宋体" w:cs="宋体" w:hint="eastAsia"/>
          <w:szCs w:val="21"/>
        </w:rPr>
        <w:t>；</w:t>
      </w:r>
    </w:p>
    <w:p w14:paraId="3CD2FF9E"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非政府强制采购的节能产品或环境标志产品，依据品目清单和认证证书实施政府优先采购。优先采购的具体规定见第三章《评审程序、评审方法和评审标准》（如涉及）。</w:t>
      </w:r>
    </w:p>
    <w:p w14:paraId="05A53388" w14:textId="77777777" w:rsidR="0046531F" w:rsidRDefault="00000000">
      <w:pPr>
        <w:numPr>
          <w:ilvl w:val="2"/>
          <w:numId w:val="9"/>
        </w:numPr>
        <w:tabs>
          <w:tab w:val="left" w:pos="2014"/>
        </w:tabs>
        <w:spacing w:line="400" w:lineRule="exact"/>
        <w:ind w:left="0" w:firstLine="420"/>
        <w:rPr>
          <w:rFonts w:ascii="宋体" w:hAnsi="宋体" w:cs="宋体"/>
          <w:szCs w:val="21"/>
        </w:rPr>
      </w:pPr>
      <w:r>
        <w:rPr>
          <w:rFonts w:ascii="宋体" w:hAnsi="宋体" w:cs="宋体" w:hint="eastAsia"/>
          <w:szCs w:val="21"/>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DB6A7CC"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支持乡村产业振兴管理</w:t>
      </w:r>
    </w:p>
    <w:p w14:paraId="53500A36" w14:textId="77777777" w:rsidR="0046531F" w:rsidRDefault="00000000">
      <w:pPr>
        <w:numPr>
          <w:ilvl w:val="2"/>
          <w:numId w:val="9"/>
        </w:numPr>
        <w:tabs>
          <w:tab w:val="left" w:pos="2014"/>
        </w:tabs>
        <w:spacing w:line="400" w:lineRule="exact"/>
        <w:ind w:left="0" w:firstLine="420"/>
        <w:rPr>
          <w:rFonts w:ascii="宋体" w:hAnsi="宋体" w:cs="宋体"/>
          <w:szCs w:val="21"/>
        </w:rPr>
      </w:pPr>
      <w:r>
        <w:rPr>
          <w:rFonts w:ascii="宋体" w:hAnsi="宋体" w:cs="宋体" w:hint="eastAsia"/>
          <w:szCs w:val="21"/>
        </w:rPr>
        <w:t>为落实《关于运用政府采购政策支持乡村产业振兴的通知》（财库〔2021〕19号）有关要求，做好支持脱贫攻坚工作，本项目采购活动中对于支持乡村振兴管理的相关要求见第四章《采购需求》（如涉及）。</w:t>
      </w:r>
    </w:p>
    <w:p w14:paraId="40A48FEF"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正版软件</w:t>
      </w:r>
    </w:p>
    <w:p w14:paraId="0432A742"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宋体" w:hAnsi="宋体" w:cs="宋体" w:hint="eastAsia"/>
          <w:b/>
          <w:szCs w:val="21"/>
        </w:rPr>
        <w:t>响应无效</w:t>
      </w:r>
      <w:r>
        <w:rPr>
          <w:rFonts w:ascii="宋体" w:hAnsi="宋体" w:cs="宋体" w:hint="eastAsia"/>
          <w:szCs w:val="21"/>
        </w:rPr>
        <w:t>。其中，国家有特殊信息安全要求的项目必须采购认证产品。财政部、国家发展改革委、信息产业部根据</w:t>
      </w:r>
      <w:r>
        <w:rPr>
          <w:rFonts w:ascii="宋体" w:hAnsi="宋体" w:cs="宋体" w:hint="eastAsia"/>
          <w:szCs w:val="21"/>
        </w:rPr>
        <w:lastRenderedPageBreak/>
        <w:t>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64743E1"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03CB5C"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政府采购创新产品政策</w:t>
      </w:r>
    </w:p>
    <w:p w14:paraId="079D39E1" w14:textId="77777777" w:rsidR="0046531F" w:rsidRDefault="00000000">
      <w:pPr>
        <w:pStyle w:val="aff"/>
        <w:spacing w:line="400" w:lineRule="exact"/>
        <w:rPr>
          <w:rFonts w:ascii="宋体" w:hAnsi="宋体"/>
          <w:sz w:val="21"/>
          <w:szCs w:val="21"/>
        </w:rPr>
      </w:pPr>
      <w:r>
        <w:rPr>
          <w:rFonts w:ascii="宋体" w:hAnsi="宋体" w:hint="eastAsia"/>
          <w:sz w:val="21"/>
          <w:szCs w:val="21"/>
        </w:rPr>
        <w:t>5.6.1</w:t>
      </w:r>
      <w:r>
        <w:rPr>
          <w:rFonts w:ascii="宋体" w:hAnsi="宋体" w:cs="宋体" w:hint="eastAsia"/>
          <w:sz w:val="21"/>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5C21BB8"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绿色采购政策</w:t>
      </w:r>
    </w:p>
    <w:p w14:paraId="72AE3769" w14:textId="77777777" w:rsidR="0046531F" w:rsidRDefault="00000000">
      <w:pPr>
        <w:numPr>
          <w:ilvl w:val="2"/>
          <w:numId w:val="9"/>
        </w:numPr>
        <w:tabs>
          <w:tab w:val="left" w:pos="2014"/>
        </w:tabs>
        <w:spacing w:line="400" w:lineRule="exact"/>
        <w:ind w:left="0" w:firstLine="422"/>
        <w:rPr>
          <w:rFonts w:ascii="宋体" w:hAnsi="宋体" w:cs="宋体"/>
          <w:b/>
          <w:szCs w:val="21"/>
        </w:rPr>
      </w:pPr>
      <w:r>
        <w:rPr>
          <w:rFonts w:ascii="宋体" w:hAnsi="宋体" w:cs="宋体" w:hint="eastAsia"/>
          <w:b/>
          <w:szCs w:val="21"/>
        </w:rPr>
        <w:t>绿色数据中心政策</w:t>
      </w:r>
    </w:p>
    <w:p w14:paraId="2090A19F" w14:textId="77777777" w:rsidR="0046531F" w:rsidRDefault="00000000">
      <w:pPr>
        <w:spacing w:line="400" w:lineRule="exact"/>
        <w:ind w:firstLine="420"/>
        <w:rPr>
          <w:rFonts w:ascii="宋体" w:hAnsi="宋体"/>
          <w:szCs w:val="21"/>
        </w:rPr>
      </w:pPr>
      <w:r>
        <w:rPr>
          <w:rFonts w:ascii="宋体" w:hAnsi="宋体" w:hint="eastAsia"/>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7950895" w14:textId="77777777" w:rsidR="0046531F" w:rsidRDefault="00000000">
      <w:pPr>
        <w:pStyle w:val="aff"/>
        <w:spacing w:line="400" w:lineRule="exact"/>
        <w:rPr>
          <w:rFonts w:ascii="宋体" w:hAnsi="宋体"/>
          <w:sz w:val="21"/>
          <w:szCs w:val="21"/>
        </w:rPr>
      </w:pPr>
      <w:r>
        <w:rPr>
          <w:rFonts w:ascii="宋体" w:hAnsi="宋体" w:hint="eastAsia"/>
          <w:sz w:val="21"/>
          <w:szCs w:val="21"/>
        </w:rPr>
        <w:t>5.7.2 推广应用绿色建材</w:t>
      </w:r>
    </w:p>
    <w:p w14:paraId="5B772254" w14:textId="77777777" w:rsidR="0046531F" w:rsidRDefault="00000000">
      <w:pPr>
        <w:spacing w:line="400" w:lineRule="exact"/>
        <w:ind w:firstLine="420"/>
        <w:rPr>
          <w:rFonts w:ascii="宋体" w:hAnsi="宋体"/>
          <w:szCs w:val="21"/>
        </w:rPr>
      </w:pPr>
      <w:r>
        <w:rPr>
          <w:rFonts w:ascii="宋体" w:hAnsi="宋体" w:hint="eastAsia"/>
          <w:szCs w:val="21"/>
        </w:rPr>
        <w:t>采购人实施政府采购工程项目，要按照《常州市政府采购支持绿色建材促进建筑品质提升试点工作方案》（常财购</w:t>
      </w:r>
      <w:r>
        <w:rPr>
          <w:rFonts w:ascii="宋体" w:hAnsi="宋体"/>
          <w:szCs w:val="21"/>
        </w:rPr>
        <w:t>〔20</w:t>
      </w:r>
      <w:r>
        <w:rPr>
          <w:rFonts w:ascii="宋体" w:hAnsi="宋体" w:hint="eastAsia"/>
          <w:szCs w:val="21"/>
        </w:rPr>
        <w:t>23</w:t>
      </w:r>
      <w:r>
        <w:rPr>
          <w:rFonts w:ascii="宋体" w:hAnsi="宋体"/>
          <w:szCs w:val="21"/>
        </w:rPr>
        <w:t>〕</w:t>
      </w:r>
      <w:r>
        <w:rPr>
          <w:rFonts w:ascii="宋体" w:hAnsi="宋体" w:hint="eastAsia"/>
          <w:szCs w:val="21"/>
        </w:rPr>
        <w:t>18</w:t>
      </w:r>
      <w:r>
        <w:rPr>
          <w:rFonts w:ascii="宋体" w:hAnsi="宋体"/>
          <w:szCs w:val="21"/>
        </w:rPr>
        <w:t xml:space="preserve"> 号</w:t>
      </w:r>
      <w:r>
        <w:rPr>
          <w:rFonts w:ascii="宋体" w:hAnsi="宋体" w:hint="eastAsia"/>
          <w:szCs w:val="21"/>
        </w:rPr>
        <w:t>）总体要求，落实《绿色建筑和绿色建材政府采购需求标准》（</w:t>
      </w:r>
      <w:r>
        <w:rPr>
          <w:rFonts w:ascii="宋体" w:hAnsi="宋体"/>
          <w:szCs w:val="21"/>
        </w:rPr>
        <w:t>财库〔20</w:t>
      </w:r>
      <w:r>
        <w:rPr>
          <w:rFonts w:ascii="宋体" w:hAnsi="宋体" w:hint="eastAsia"/>
          <w:szCs w:val="21"/>
        </w:rPr>
        <w:t>22</w:t>
      </w:r>
      <w:r>
        <w:rPr>
          <w:rFonts w:ascii="宋体" w:hAnsi="宋体"/>
          <w:szCs w:val="21"/>
        </w:rPr>
        <w:t>〕</w:t>
      </w:r>
      <w:r>
        <w:rPr>
          <w:rFonts w:ascii="宋体" w:hAnsi="宋体" w:hint="eastAsia"/>
          <w:szCs w:val="21"/>
        </w:rPr>
        <w:t>35</w:t>
      </w:r>
      <w:r>
        <w:rPr>
          <w:rFonts w:ascii="宋体" w:hAnsi="宋体"/>
          <w:szCs w:val="21"/>
        </w:rPr>
        <w:t xml:space="preserve"> 号</w:t>
      </w:r>
      <w:r>
        <w:rPr>
          <w:rFonts w:ascii="宋体" w:hAnsi="宋体" w:hint="eastAsia"/>
          <w:szCs w:val="21"/>
        </w:rPr>
        <w:t>）和《政府采购支持绿色建材促进建筑品质提升政策项目实施指南》（财办库</w:t>
      </w:r>
      <w:r>
        <w:rPr>
          <w:rFonts w:ascii="宋体" w:hAnsi="宋体"/>
          <w:szCs w:val="21"/>
        </w:rPr>
        <w:t>〔20</w:t>
      </w:r>
      <w:r>
        <w:rPr>
          <w:rFonts w:ascii="宋体" w:hAnsi="宋体" w:hint="eastAsia"/>
          <w:szCs w:val="21"/>
        </w:rPr>
        <w:t>23</w:t>
      </w:r>
      <w:r>
        <w:rPr>
          <w:rFonts w:ascii="宋体" w:hAnsi="宋体"/>
          <w:szCs w:val="21"/>
        </w:rPr>
        <w:t>〕</w:t>
      </w:r>
      <w:r>
        <w:rPr>
          <w:rFonts w:ascii="宋体" w:hAnsi="宋体" w:hint="eastAsia"/>
          <w:szCs w:val="21"/>
        </w:rPr>
        <w:t>52</w:t>
      </w:r>
      <w:r>
        <w:rPr>
          <w:rFonts w:ascii="宋体" w:hAnsi="宋体"/>
          <w:szCs w:val="21"/>
        </w:rPr>
        <w:t xml:space="preserve"> 号</w:t>
      </w:r>
      <w:r>
        <w:rPr>
          <w:rFonts w:ascii="宋体" w:hAnsi="宋体" w:hint="eastAsia"/>
          <w:szCs w:val="21"/>
        </w:rPr>
        <w:t>）,依据相关需求标准确定采购需求，在采购文件和采购合同中载明具体需求、履约验收条款和违约责任。</w:t>
      </w:r>
    </w:p>
    <w:p w14:paraId="046CE76E" w14:textId="77777777" w:rsidR="0046531F" w:rsidRDefault="00000000">
      <w:pPr>
        <w:spacing w:line="400" w:lineRule="exact"/>
        <w:ind w:firstLine="420"/>
        <w:rPr>
          <w:rFonts w:ascii="宋体" w:hAnsi="宋体"/>
          <w:szCs w:val="21"/>
        </w:rPr>
      </w:pPr>
      <w:r>
        <w:rPr>
          <w:rFonts w:ascii="宋体" w:hAnsi="宋体" w:hint="eastAsia"/>
          <w:szCs w:val="21"/>
        </w:rPr>
        <w:t>5.7.3优先使用低挥发性有机化合物产品</w:t>
      </w:r>
    </w:p>
    <w:p w14:paraId="60F7248D" w14:textId="77777777" w:rsidR="0046531F" w:rsidRDefault="00000000">
      <w:pPr>
        <w:spacing w:line="400" w:lineRule="exact"/>
        <w:ind w:firstLine="420"/>
        <w:rPr>
          <w:rFonts w:ascii="宋体" w:hAnsi="宋体"/>
          <w:szCs w:val="21"/>
        </w:rPr>
      </w:pPr>
      <w:r>
        <w:rPr>
          <w:rFonts w:ascii="宋体" w:hAnsi="宋体" w:hint="eastAsia"/>
          <w:szCs w:val="21"/>
        </w:rPr>
        <w:t>采购人要落实挥发性有机化合物（VOCs）治理要求，若本项目中涉及涂料、胶黏剂、油墨、清洗剂等挥发性有机物产品的，属于强制性标准的，投标人应当提供符合国家和江</w:t>
      </w:r>
      <w:r>
        <w:rPr>
          <w:rFonts w:ascii="宋体" w:hAnsi="宋体" w:hint="eastAsia"/>
          <w:szCs w:val="21"/>
        </w:rPr>
        <w:lastRenderedPageBreak/>
        <w:t>苏省相关VOCs 含量限制标准的产品；属于推荐性标准的，应当在采购文件中载明低VOCs的优惠幅度、评审标准等，以体现优先采购。</w:t>
      </w:r>
    </w:p>
    <w:p w14:paraId="04421AE8"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响应费用</w:t>
      </w:r>
    </w:p>
    <w:p w14:paraId="770ED60C"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供应商应自行承担所有与准备和参加磋商有关的费用，无论磋商的结果如何，采购人或采购代理机构在任何情况下均无承担这些费用的义务和责任。</w:t>
      </w:r>
    </w:p>
    <w:p w14:paraId="0F368B2A" w14:textId="77777777" w:rsidR="0046531F" w:rsidRDefault="0046531F">
      <w:pPr>
        <w:pStyle w:val="21"/>
        <w:spacing w:before="0" w:line="360" w:lineRule="auto"/>
        <w:rPr>
          <w:rFonts w:ascii="宋体" w:eastAsia="宋体" w:hAnsi="宋体" w:cs="宋体"/>
          <w:sz w:val="28"/>
        </w:rPr>
      </w:pPr>
      <w:bookmarkStart w:id="152" w:name="_1.8_计量单位"/>
      <w:bookmarkEnd w:id="152"/>
    </w:p>
    <w:p w14:paraId="3A858706" w14:textId="77777777" w:rsidR="0046531F" w:rsidRDefault="00000000">
      <w:pPr>
        <w:pStyle w:val="21"/>
        <w:spacing w:before="0" w:line="360" w:lineRule="auto"/>
        <w:rPr>
          <w:rFonts w:ascii="宋体" w:eastAsia="宋体" w:hAnsi="宋体" w:cs="宋体"/>
          <w:sz w:val="28"/>
        </w:rPr>
      </w:pPr>
      <w:r>
        <w:rPr>
          <w:rFonts w:ascii="宋体" w:eastAsia="宋体" w:hAnsi="宋体" w:cs="宋体" w:hint="eastAsia"/>
          <w:sz w:val="28"/>
        </w:rPr>
        <w:t>二   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2F99D6EF" w14:textId="77777777" w:rsidR="0046531F" w:rsidRDefault="00000000">
      <w:pPr>
        <w:numPr>
          <w:ilvl w:val="0"/>
          <w:numId w:val="9"/>
        </w:numPr>
        <w:tabs>
          <w:tab w:val="left" w:pos="360"/>
        </w:tabs>
        <w:spacing w:line="400" w:lineRule="exact"/>
        <w:ind w:left="0" w:firstLine="420"/>
        <w:outlineLvl w:val="1"/>
        <w:rPr>
          <w:rFonts w:ascii="宋体" w:hAnsi="宋体" w:cs="宋体"/>
          <w:szCs w:val="21"/>
        </w:rPr>
      </w:pPr>
      <w:bookmarkStart w:id="153" w:name="_Toc520356147"/>
      <w:bookmarkStart w:id="154" w:name="_Toc164351617"/>
      <w:bookmarkStart w:id="155" w:name="_Toc150774623"/>
      <w:bookmarkStart w:id="156" w:name="_Toc164608637"/>
      <w:bookmarkStart w:id="157" w:name="_Toc164608792"/>
      <w:bookmarkStart w:id="158" w:name="_Toc151193621"/>
      <w:bookmarkStart w:id="159" w:name="_Toc149720816"/>
      <w:bookmarkStart w:id="160" w:name="_Toc195842888"/>
      <w:bookmarkStart w:id="161" w:name="_Toc164229218"/>
      <w:bookmarkStart w:id="162" w:name="_Toc305158791"/>
      <w:bookmarkStart w:id="163" w:name="_Toc151190150"/>
      <w:bookmarkStart w:id="164" w:name="_Toc127151724"/>
      <w:bookmarkStart w:id="165" w:name="_Toc151193765"/>
      <w:bookmarkStart w:id="166" w:name="_Toc150509274"/>
      <w:bookmarkStart w:id="167" w:name="_Toc265228361"/>
      <w:bookmarkStart w:id="168" w:name="_Toc150774728"/>
      <w:bookmarkStart w:id="169" w:name="_Toc164229364"/>
      <w:bookmarkStart w:id="170" w:name="_Toc151193837"/>
      <w:bookmarkStart w:id="171" w:name="_Toc142311025"/>
      <w:bookmarkStart w:id="172" w:name="_Toc226309767"/>
      <w:bookmarkStart w:id="173" w:name="_Toc264969213"/>
      <w:bookmarkStart w:id="174" w:name="_Toc150480761"/>
      <w:bookmarkStart w:id="175" w:name="_Toc127161437"/>
      <w:bookmarkStart w:id="176" w:name="_Toc151193911"/>
      <w:bookmarkStart w:id="177" w:name="_Toc226337219"/>
      <w:bookmarkStart w:id="178" w:name="_Toc226965796"/>
      <w:bookmarkStart w:id="179" w:name="_Toc226965713"/>
      <w:bookmarkStart w:id="180" w:name="_Toc127151523"/>
      <w:bookmarkStart w:id="181" w:name="_Toc305158865"/>
      <w:bookmarkStart w:id="182" w:name="_Toc151193693"/>
      <w:r>
        <w:rPr>
          <w:rFonts w:ascii="宋体" w:hAnsi="宋体" w:cs="宋体" w:hint="eastAsia"/>
          <w:szCs w:val="21"/>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ascii="宋体" w:hAnsi="宋体" w:cs="宋体" w:hint="eastAsia"/>
          <w:szCs w:val="21"/>
        </w:rPr>
        <w:t>成</w:t>
      </w:r>
    </w:p>
    <w:p w14:paraId="3BD75BED"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竞争性磋商文件包括以下部分：</w:t>
      </w:r>
    </w:p>
    <w:p w14:paraId="4FEE696A" w14:textId="77777777" w:rsidR="0046531F" w:rsidRDefault="00000000">
      <w:pPr>
        <w:numPr>
          <w:ilvl w:val="0"/>
          <w:numId w:val="10"/>
        </w:numPr>
        <w:tabs>
          <w:tab w:val="left" w:pos="1980"/>
          <w:tab w:val="left" w:pos="2520"/>
        </w:tabs>
        <w:spacing w:line="400" w:lineRule="exact"/>
        <w:ind w:left="0" w:firstLine="420"/>
        <w:rPr>
          <w:rFonts w:ascii="宋体" w:hAnsi="宋体" w:cs="宋体"/>
          <w:szCs w:val="21"/>
        </w:rPr>
      </w:pPr>
      <w:r>
        <w:rPr>
          <w:rFonts w:ascii="宋体" w:hAnsi="宋体" w:cs="宋体" w:hint="eastAsia"/>
          <w:szCs w:val="21"/>
        </w:rPr>
        <w:t>采购邀请</w:t>
      </w:r>
    </w:p>
    <w:p w14:paraId="084EEAF1" w14:textId="77777777" w:rsidR="0046531F" w:rsidRDefault="00000000">
      <w:pPr>
        <w:numPr>
          <w:ilvl w:val="0"/>
          <w:numId w:val="10"/>
        </w:numPr>
        <w:tabs>
          <w:tab w:val="left" w:pos="1980"/>
          <w:tab w:val="left" w:pos="2520"/>
        </w:tabs>
        <w:spacing w:line="400" w:lineRule="exact"/>
        <w:ind w:left="0" w:firstLine="420"/>
        <w:rPr>
          <w:rFonts w:ascii="宋体" w:hAnsi="宋体" w:cs="宋体"/>
          <w:szCs w:val="21"/>
        </w:rPr>
      </w:pPr>
      <w:r>
        <w:rPr>
          <w:rFonts w:ascii="宋体" w:hAnsi="宋体" w:cs="宋体" w:hint="eastAsia"/>
          <w:szCs w:val="21"/>
        </w:rPr>
        <w:t>供应商须知</w:t>
      </w:r>
    </w:p>
    <w:p w14:paraId="5697D473" w14:textId="77777777" w:rsidR="0046531F" w:rsidRDefault="00000000">
      <w:pPr>
        <w:numPr>
          <w:ilvl w:val="0"/>
          <w:numId w:val="10"/>
        </w:numPr>
        <w:tabs>
          <w:tab w:val="left" w:pos="1980"/>
          <w:tab w:val="left" w:pos="2520"/>
        </w:tabs>
        <w:spacing w:line="400" w:lineRule="exact"/>
        <w:ind w:left="0" w:firstLine="420"/>
        <w:rPr>
          <w:rFonts w:ascii="宋体" w:hAnsi="宋体" w:cs="宋体"/>
          <w:szCs w:val="21"/>
        </w:rPr>
      </w:pPr>
      <w:r>
        <w:rPr>
          <w:rFonts w:ascii="宋体" w:hAnsi="宋体" w:cs="宋体" w:hint="eastAsia"/>
          <w:szCs w:val="21"/>
        </w:rPr>
        <w:t>评审程序、评审方法和评审标准</w:t>
      </w:r>
    </w:p>
    <w:p w14:paraId="19BE22C3" w14:textId="77777777" w:rsidR="0046531F" w:rsidRDefault="00000000">
      <w:pPr>
        <w:numPr>
          <w:ilvl w:val="0"/>
          <w:numId w:val="10"/>
        </w:numPr>
        <w:tabs>
          <w:tab w:val="left" w:pos="1980"/>
          <w:tab w:val="left" w:pos="2520"/>
        </w:tabs>
        <w:spacing w:line="400" w:lineRule="exact"/>
        <w:ind w:left="0" w:firstLine="420"/>
        <w:rPr>
          <w:rFonts w:ascii="宋体" w:hAnsi="宋体" w:cs="宋体"/>
          <w:szCs w:val="21"/>
        </w:rPr>
      </w:pPr>
      <w:r>
        <w:rPr>
          <w:rFonts w:ascii="宋体" w:hAnsi="宋体" w:cs="宋体" w:hint="eastAsia"/>
          <w:szCs w:val="21"/>
        </w:rPr>
        <w:t>采购需求</w:t>
      </w:r>
    </w:p>
    <w:p w14:paraId="2E48444B" w14:textId="77777777" w:rsidR="0046531F" w:rsidRDefault="00000000">
      <w:pPr>
        <w:numPr>
          <w:ilvl w:val="0"/>
          <w:numId w:val="10"/>
        </w:numPr>
        <w:tabs>
          <w:tab w:val="left" w:pos="1980"/>
          <w:tab w:val="left" w:pos="2520"/>
        </w:tabs>
        <w:spacing w:line="400" w:lineRule="exact"/>
        <w:ind w:left="0" w:firstLine="420"/>
        <w:rPr>
          <w:rFonts w:ascii="宋体" w:hAnsi="宋体" w:cs="宋体"/>
          <w:szCs w:val="21"/>
        </w:rPr>
      </w:pPr>
      <w:r>
        <w:rPr>
          <w:rFonts w:ascii="宋体" w:hAnsi="宋体" w:cs="宋体" w:hint="eastAsia"/>
          <w:szCs w:val="21"/>
        </w:rPr>
        <w:t>合同草案条款</w:t>
      </w:r>
    </w:p>
    <w:p w14:paraId="2570C697" w14:textId="77777777" w:rsidR="0046531F" w:rsidRDefault="00000000">
      <w:pPr>
        <w:numPr>
          <w:ilvl w:val="0"/>
          <w:numId w:val="10"/>
        </w:numPr>
        <w:tabs>
          <w:tab w:val="left" w:pos="1980"/>
          <w:tab w:val="left" w:pos="2520"/>
        </w:tabs>
        <w:spacing w:line="400" w:lineRule="exact"/>
        <w:ind w:left="0" w:firstLine="420"/>
        <w:rPr>
          <w:rFonts w:ascii="宋体" w:hAnsi="宋体" w:cs="宋体"/>
          <w:szCs w:val="21"/>
        </w:rPr>
      </w:pPr>
      <w:r>
        <w:rPr>
          <w:rFonts w:ascii="宋体" w:hAnsi="宋体" w:cs="宋体" w:hint="eastAsia"/>
          <w:szCs w:val="21"/>
        </w:rPr>
        <w:t>响应文件格式</w:t>
      </w:r>
    </w:p>
    <w:p w14:paraId="727F646C"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供应商应认真阅读竞争性磋商文件的全部内容。供应商应按照竞争性磋商文件要求提交响应文件并保证所提供的全部资料的真实性，并对竞争性磋商文件做出实质性响应，否则</w:t>
      </w:r>
      <w:r>
        <w:rPr>
          <w:rFonts w:ascii="宋体" w:hAnsi="宋体" w:cs="宋体" w:hint="eastAsia"/>
          <w:b/>
          <w:szCs w:val="21"/>
        </w:rPr>
        <w:t>响应无效</w:t>
      </w:r>
      <w:r>
        <w:rPr>
          <w:rFonts w:ascii="宋体" w:hAnsi="宋体" w:cs="宋体" w:hint="eastAsia"/>
          <w:szCs w:val="21"/>
        </w:rPr>
        <w:t>。</w:t>
      </w:r>
    </w:p>
    <w:p w14:paraId="1C3C6DB6"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对竞争性磋商文件的澄清或修改</w:t>
      </w:r>
    </w:p>
    <w:p w14:paraId="554996F0" w14:textId="77777777" w:rsidR="0046531F" w:rsidRDefault="00000000">
      <w:pPr>
        <w:numPr>
          <w:ilvl w:val="1"/>
          <w:numId w:val="9"/>
        </w:numPr>
        <w:tabs>
          <w:tab w:val="left" w:pos="1080"/>
          <w:tab w:val="left" w:pos="1561"/>
          <w:tab w:val="left" w:pos="2014"/>
        </w:tabs>
        <w:spacing w:line="400" w:lineRule="exact"/>
        <w:ind w:left="0" w:firstLine="420"/>
        <w:rPr>
          <w:rFonts w:ascii="宋体" w:hAnsi="宋体" w:cs="宋体"/>
          <w:szCs w:val="21"/>
        </w:rPr>
      </w:pPr>
      <w:r>
        <w:rPr>
          <w:rFonts w:ascii="宋体" w:hAnsi="宋体" w:cs="宋体" w:hint="eastAsia"/>
          <w:szCs w:val="21"/>
        </w:rPr>
        <w:t>采购人或采购代理机构对已发出的竞争性磋商文件进行必要澄清或者修改的，将在原公告发布媒体上以发布更正公告的形式通知所有获取磋商文件的供应商。</w:t>
      </w:r>
    </w:p>
    <w:p w14:paraId="03305B65" w14:textId="77777777" w:rsidR="0046531F" w:rsidRDefault="00000000">
      <w:pPr>
        <w:numPr>
          <w:ilvl w:val="1"/>
          <w:numId w:val="9"/>
        </w:numPr>
        <w:tabs>
          <w:tab w:val="left" w:pos="1080"/>
          <w:tab w:val="left" w:pos="1561"/>
          <w:tab w:val="left" w:pos="2014"/>
        </w:tabs>
        <w:spacing w:line="400" w:lineRule="exact"/>
        <w:ind w:left="0" w:firstLine="420"/>
        <w:rPr>
          <w:rFonts w:ascii="宋体" w:hAnsi="宋体" w:cs="宋体"/>
          <w:sz w:val="24"/>
        </w:rPr>
      </w:pPr>
      <w:r>
        <w:rPr>
          <w:rFonts w:ascii="宋体" w:hAnsi="宋体" w:cs="宋体" w:hint="eastAsia"/>
          <w:szCs w:val="21"/>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712EDBE0" w14:textId="77777777" w:rsidR="0046531F" w:rsidRDefault="0046531F">
      <w:pPr>
        <w:tabs>
          <w:tab w:val="left" w:pos="1080"/>
          <w:tab w:val="left" w:pos="1561"/>
        </w:tabs>
        <w:spacing w:line="400" w:lineRule="exact"/>
        <w:ind w:left="1080"/>
        <w:rPr>
          <w:rFonts w:ascii="宋体" w:hAnsi="宋体" w:cs="宋体"/>
          <w:sz w:val="28"/>
        </w:rPr>
      </w:pPr>
      <w:bookmarkStart w:id="183" w:name="_Toc516367020"/>
      <w:bookmarkStart w:id="184" w:name="_Toc226965716"/>
      <w:bookmarkStart w:id="185" w:name="_Toc142311028"/>
      <w:bookmarkStart w:id="186" w:name="_Toc151193840"/>
      <w:bookmarkStart w:id="187" w:name="_Toc151193914"/>
      <w:bookmarkStart w:id="188" w:name="_Toc305158794"/>
      <w:bookmarkStart w:id="189" w:name="_Toc265228364"/>
      <w:bookmarkStart w:id="190" w:name="_Toc151193624"/>
      <w:bookmarkStart w:id="191" w:name="_Toc226309770"/>
      <w:bookmarkStart w:id="192" w:name="_Toc305158868"/>
      <w:bookmarkStart w:id="193" w:name="_Toc127151526"/>
      <w:bookmarkStart w:id="194" w:name="_Toc195842891"/>
      <w:bookmarkStart w:id="195" w:name="_Toc151193696"/>
      <w:bookmarkStart w:id="196" w:name="_Toc226965799"/>
      <w:bookmarkStart w:id="197" w:name="_Toc151193768"/>
      <w:bookmarkStart w:id="198" w:name="_Toc150774731"/>
      <w:bookmarkStart w:id="199" w:name="_Toc150509277"/>
      <w:bookmarkStart w:id="200" w:name="_Toc226337222"/>
      <w:bookmarkStart w:id="201" w:name="_Toc520356150"/>
      <w:bookmarkStart w:id="202" w:name="_Toc264969216"/>
      <w:bookmarkStart w:id="203" w:name="_Toc150774626"/>
      <w:bookmarkStart w:id="204" w:name="_Toc151190153"/>
      <w:bookmarkStart w:id="205" w:name="_Toc150480764"/>
    </w:p>
    <w:p w14:paraId="2DB60455" w14:textId="77777777" w:rsidR="0046531F" w:rsidRDefault="00000000">
      <w:pPr>
        <w:pStyle w:val="21"/>
        <w:spacing w:before="0" w:line="400" w:lineRule="exact"/>
        <w:rPr>
          <w:rFonts w:ascii="宋体" w:eastAsia="宋体" w:hAnsi="宋体" w:cs="宋体"/>
          <w:sz w:val="28"/>
        </w:rPr>
      </w:pPr>
      <w:r>
        <w:rPr>
          <w:rFonts w:ascii="宋体" w:eastAsia="宋体" w:hAnsi="宋体" w:cs="宋体" w:hint="eastAsia"/>
          <w:sz w:val="28"/>
        </w:rPr>
        <w:t>三   响应文件</w:t>
      </w:r>
      <w:bookmarkEnd w:id="183"/>
      <w:r>
        <w:rPr>
          <w:rFonts w:ascii="宋体" w:eastAsia="宋体" w:hAnsi="宋体" w:cs="宋体" w:hint="eastAsia"/>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3AD10746"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206" w:name="_Toc264969217"/>
      <w:bookmarkStart w:id="207" w:name="_Toc164229222"/>
      <w:bookmarkStart w:id="208" w:name="_Toc150509278"/>
      <w:bookmarkStart w:id="209" w:name="_Toc151193841"/>
      <w:bookmarkStart w:id="210" w:name="_Toc151193769"/>
      <w:bookmarkStart w:id="211" w:name="_Toc226337223"/>
      <w:bookmarkStart w:id="212" w:name="_Toc226965800"/>
      <w:bookmarkStart w:id="213" w:name="_Toc142311029"/>
      <w:bookmarkStart w:id="214" w:name="_Toc305158795"/>
      <w:bookmarkStart w:id="215" w:name="_Toc164608641"/>
      <w:bookmarkStart w:id="216" w:name="_Toc195842892"/>
      <w:bookmarkStart w:id="217" w:name="_Toc305158869"/>
      <w:bookmarkStart w:id="218" w:name="_Toc151190154"/>
      <w:bookmarkStart w:id="219" w:name="_Toc151193625"/>
      <w:bookmarkStart w:id="220" w:name="_Toc151193915"/>
      <w:bookmarkStart w:id="221" w:name="_Toc164608796"/>
      <w:bookmarkStart w:id="222" w:name="_Toc520356151"/>
      <w:bookmarkStart w:id="223" w:name="_Toc150774627"/>
      <w:bookmarkStart w:id="224" w:name="_Toc164229368"/>
      <w:bookmarkStart w:id="225" w:name="_Toc127161441"/>
      <w:bookmarkStart w:id="226" w:name="_Toc226965717"/>
      <w:bookmarkStart w:id="227" w:name="_Toc226309771"/>
      <w:bookmarkStart w:id="228" w:name="_Toc127151527"/>
      <w:bookmarkStart w:id="229" w:name="_Toc127151728"/>
      <w:bookmarkStart w:id="230" w:name="_Toc151193697"/>
      <w:bookmarkStart w:id="231" w:name="_Toc164351621"/>
      <w:bookmarkStart w:id="232" w:name="_Toc150480765"/>
      <w:bookmarkStart w:id="233" w:name="_Toc265228365"/>
      <w:bookmarkStart w:id="234" w:name="_Toc516367021"/>
      <w:bookmarkStart w:id="235" w:name="_Toc149720820"/>
      <w:bookmarkStart w:id="236" w:name="_Toc150774732"/>
      <w:r>
        <w:rPr>
          <w:rFonts w:ascii="宋体" w:hAnsi="宋体" w:cs="宋体" w:hint="eastAsia"/>
          <w:szCs w:val="21"/>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ascii="宋体" w:hAnsi="宋体" w:cs="宋体" w:hint="eastAsia"/>
          <w:szCs w:val="21"/>
        </w:rPr>
        <w:t>及磋商语言</w:t>
      </w:r>
    </w:p>
    <w:p w14:paraId="0010CC78"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cs="宋体" w:hint="eastAsia"/>
          <w:b/>
          <w:szCs w:val="21"/>
        </w:rPr>
        <w:t>响应无效</w:t>
      </w:r>
      <w:r>
        <w:rPr>
          <w:rFonts w:ascii="宋体" w:hAnsi="宋体" w:cs="宋体" w:hint="eastAsia"/>
          <w:szCs w:val="21"/>
        </w:rPr>
        <w:t>。</w:t>
      </w:r>
    </w:p>
    <w:p w14:paraId="1F80C86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除竞争性磋商文件有特殊要求外，本项目磋商所使用的计量单位，应采用中华人民共和国法定计量单位。</w:t>
      </w:r>
    </w:p>
    <w:p w14:paraId="2A93C7DF"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lastRenderedPageBreak/>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2677195"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237" w:name="_Toc516367022"/>
      <w:bookmarkStart w:id="238" w:name="_Ref467306676"/>
      <w:bookmarkStart w:id="239" w:name="_Ref467306195"/>
      <w:bookmarkStart w:id="240" w:name="_Toc151193626"/>
      <w:bookmarkStart w:id="241" w:name="_Toc195842893"/>
      <w:bookmarkStart w:id="242" w:name="_Toc150480766"/>
      <w:bookmarkStart w:id="243" w:name="_Toc151190155"/>
      <w:bookmarkStart w:id="244" w:name="_Toc149720821"/>
      <w:bookmarkStart w:id="245" w:name="_Toc164608797"/>
      <w:bookmarkStart w:id="246" w:name="_Toc305158796"/>
      <w:bookmarkStart w:id="247" w:name="_Toc226337224"/>
      <w:bookmarkStart w:id="248" w:name="_Toc265228366"/>
      <w:bookmarkStart w:id="249" w:name="_Toc150509279"/>
      <w:bookmarkStart w:id="250" w:name="_Toc151193916"/>
      <w:bookmarkStart w:id="251" w:name="_Toc150774733"/>
      <w:bookmarkStart w:id="252" w:name="_Toc127151528"/>
      <w:bookmarkStart w:id="253" w:name="_Toc127161442"/>
      <w:bookmarkStart w:id="254" w:name="_Toc151193770"/>
      <w:bookmarkStart w:id="255" w:name="_Toc164351622"/>
      <w:bookmarkStart w:id="256" w:name="_Toc264969218"/>
      <w:bookmarkStart w:id="257" w:name="_Toc520356152"/>
      <w:bookmarkStart w:id="258" w:name="_Toc226309772"/>
      <w:bookmarkStart w:id="259" w:name="_Toc127151729"/>
      <w:bookmarkStart w:id="260" w:name="_Toc151193842"/>
      <w:bookmarkStart w:id="261" w:name="_Toc151193698"/>
      <w:bookmarkStart w:id="262" w:name="_Toc164229369"/>
      <w:bookmarkStart w:id="263" w:name="_Toc226965801"/>
      <w:bookmarkStart w:id="264" w:name="_Toc305158870"/>
      <w:bookmarkStart w:id="265" w:name="_Toc226965718"/>
      <w:bookmarkStart w:id="266" w:name="_Toc164229223"/>
      <w:bookmarkStart w:id="267" w:name="_Toc164608642"/>
      <w:bookmarkStart w:id="268" w:name="_Toc142311030"/>
      <w:bookmarkStart w:id="269" w:name="_Toc150774628"/>
      <w:r>
        <w:rPr>
          <w:rFonts w:ascii="宋体" w:hAnsi="宋体" w:cs="宋体" w:hint="eastAsia"/>
          <w:szCs w:val="21"/>
        </w:rPr>
        <w:t>响应文件</w:t>
      </w:r>
      <w:bookmarkEnd w:id="237"/>
      <w:bookmarkEnd w:id="238"/>
      <w:bookmarkEnd w:id="239"/>
      <w:r>
        <w:rPr>
          <w:rFonts w:ascii="宋体" w:hAnsi="宋体" w:cs="宋体" w:hint="eastAsia"/>
          <w:szCs w:val="21"/>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557D241D"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bookmarkStart w:id="270" w:name="_Ref467052588"/>
      <w:r>
        <w:rPr>
          <w:rFonts w:ascii="宋体" w:hAnsi="宋体" w:cs="宋体" w:hint="eastAsia"/>
          <w:szCs w:val="21"/>
        </w:rPr>
        <w:t>供应商应当按照竞争性磋商文件的要求编制响应文件，并对其提交的响应文件的真实性、合法性承担法律责任。响应文件的部分格式要求，见第六章《响应文件格式》。</w:t>
      </w:r>
    </w:p>
    <w:p w14:paraId="3CDF5536"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b/>
          <w:szCs w:val="21"/>
        </w:rPr>
        <w:t>否则响应无效</w:t>
      </w:r>
      <w:r>
        <w:rPr>
          <w:rFonts w:ascii="宋体" w:hAnsi="宋体" w:cs="宋体" w:hint="eastAsia"/>
          <w:szCs w:val="21"/>
        </w:rPr>
        <w:t>。未标记“实质性格式”的文件和竞争性磋商文件未提供格式的内容，可由供应商自行编写。</w:t>
      </w:r>
    </w:p>
    <w:p w14:paraId="5ED4DFF1"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第三章《评审程序、评审方法和评审标准》中涉及的证明文件。</w:t>
      </w:r>
    </w:p>
    <w:p w14:paraId="27A00CE6"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21BA00F"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供应商认为应附的其他材料。</w:t>
      </w:r>
      <w:bookmarkEnd w:id="270"/>
    </w:p>
    <w:p w14:paraId="38D82462"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271" w:name="_Toc164229371"/>
      <w:bookmarkStart w:id="272" w:name="_Toc127161444"/>
      <w:bookmarkStart w:id="273" w:name="_Toc151193628"/>
      <w:bookmarkStart w:id="274" w:name="_Toc150774735"/>
      <w:bookmarkStart w:id="275" w:name="_Toc164229225"/>
      <w:bookmarkStart w:id="276" w:name="_Toc150480768"/>
      <w:bookmarkStart w:id="277" w:name="_Toc127151530"/>
      <w:bookmarkStart w:id="278" w:name="_Toc151193918"/>
      <w:bookmarkStart w:id="279" w:name="_Toc142311032"/>
      <w:bookmarkStart w:id="280" w:name="_Toc520356155"/>
      <w:bookmarkStart w:id="281" w:name="_Toc150509281"/>
      <w:bookmarkStart w:id="282" w:name="_Toc149720823"/>
      <w:bookmarkStart w:id="283" w:name="_Toc164608799"/>
      <w:bookmarkStart w:id="284" w:name="_Toc127151731"/>
      <w:bookmarkStart w:id="285" w:name="_Toc151190157"/>
      <w:bookmarkStart w:id="286" w:name="_Toc195842895"/>
      <w:bookmarkStart w:id="287" w:name="_Toc151193772"/>
      <w:bookmarkStart w:id="288" w:name="_Toc151193844"/>
      <w:bookmarkStart w:id="289" w:name="_Toc150774630"/>
      <w:bookmarkStart w:id="290" w:name="_Toc164351624"/>
      <w:bookmarkStart w:id="291" w:name="_Toc164608644"/>
      <w:bookmarkStart w:id="292" w:name="_Toc151193700"/>
      <w:r>
        <w:rPr>
          <w:rFonts w:ascii="宋体" w:hAnsi="宋体" w:cs="宋体" w:hint="eastAsia"/>
          <w:szCs w:val="21"/>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56F8A1A3"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本项目采用</w:t>
      </w:r>
      <w:r>
        <w:rPr>
          <w:rFonts w:ascii="宋体" w:hAnsi="宋体" w:cs="宋体" w:hint="eastAsia"/>
          <w:b/>
          <w:bCs/>
          <w:szCs w:val="21"/>
        </w:rPr>
        <w:t>固定单价报价</w:t>
      </w:r>
      <w:r>
        <w:rPr>
          <w:rFonts w:ascii="宋体" w:hAnsi="宋体" w:cs="宋体" w:hint="eastAsia"/>
          <w:szCs w:val="21"/>
        </w:rPr>
        <w:t>，所有响应均以人民币报价。</w:t>
      </w:r>
    </w:p>
    <w:p w14:paraId="1B5DC27C" w14:textId="77777777" w:rsidR="0046531F" w:rsidRDefault="00000000">
      <w:pPr>
        <w:numPr>
          <w:ilvl w:val="1"/>
          <w:numId w:val="9"/>
        </w:numPr>
        <w:tabs>
          <w:tab w:val="left" w:pos="1080"/>
        </w:tabs>
        <w:spacing w:line="400" w:lineRule="exact"/>
        <w:ind w:left="0" w:firstLine="420"/>
        <w:rPr>
          <w:rFonts w:ascii="宋体" w:hAnsi="宋体" w:cs="宋体"/>
          <w:szCs w:val="21"/>
        </w:rPr>
      </w:pPr>
      <w:r>
        <w:rPr>
          <w:rFonts w:ascii="宋体" w:hAnsi="宋体" w:cs="宋体" w:hint="eastAsia"/>
          <w:szCs w:val="21"/>
        </w:rPr>
        <w:t>供应商的报价应包括为完成本项目所发生的一切费用和税费，采购人将不再支付报价以外的任何费用。供应商的报价应包括但不限于下列内容，《供应商须知资料表》中有特殊规定的，从其规定。</w:t>
      </w:r>
    </w:p>
    <w:p w14:paraId="76FAC178" w14:textId="77777777" w:rsidR="0046531F" w:rsidRDefault="00000000">
      <w:pPr>
        <w:tabs>
          <w:tab w:val="left" w:pos="900"/>
          <w:tab w:val="left" w:pos="1080"/>
          <w:tab w:val="left" w:pos="1589"/>
        </w:tabs>
        <w:spacing w:line="400" w:lineRule="exact"/>
        <w:ind w:firstLine="420"/>
        <w:rPr>
          <w:rFonts w:ascii="宋体" w:hAnsi="宋体" w:cs="宋体"/>
          <w:szCs w:val="21"/>
        </w:rPr>
      </w:pPr>
      <w:r>
        <w:rPr>
          <w:rFonts w:ascii="宋体" w:hAnsi="宋体" w:cs="宋体" w:hint="eastAsia"/>
          <w:szCs w:val="21"/>
        </w:rPr>
        <w:t>11.2.1</w:t>
      </w:r>
      <w:r>
        <w:rPr>
          <w:rFonts w:ascii="宋体" w:hAnsi="宋体" w:cs="宋体"/>
          <w:szCs w:val="21"/>
        </w:rPr>
        <w:t>所报</w:t>
      </w:r>
      <w:r>
        <w:rPr>
          <w:rFonts w:ascii="宋体" w:hAnsi="宋体" w:cs="宋体" w:hint="eastAsia"/>
          <w:szCs w:val="21"/>
        </w:rPr>
        <w:t>价格为供应商在响应文件中提出的各项支付金额的总和。包括但不限于磋商文件及其基本技术要求范围内相应服务前的准备（包括现场踏勘等）、服务期内需要的服务管理内容、员工工资、社会保险费、公积金、加班费（包括全年法定假日、双休日及职工带薪年假加班费，不包括使用人特别要求所产生的加班费、交通费、食宿费等）、福利费、体检费、培训费（至少每季度一次）、制服费（服务人员必须统一配置工作服装）、行政办公费、低值耗材费、物价风险、政策性风险、合理利润、税费和规费等费用，以及为完成磋商文件规定的内容所涉及到的一切相关费用。上述未列明的费用，而供应商认为需要的其他费用也包含在内。同时，除非合同条款中另有规定，否则，供应商所报价格在合同投标、实施期间不因市场变化因素而变动。</w:t>
      </w:r>
    </w:p>
    <w:p w14:paraId="0CDD222A" w14:textId="77777777" w:rsidR="0046531F" w:rsidRDefault="00000000">
      <w:pPr>
        <w:tabs>
          <w:tab w:val="left" w:pos="900"/>
        </w:tabs>
        <w:spacing w:line="400" w:lineRule="exact"/>
        <w:ind w:left="420"/>
        <w:rPr>
          <w:rFonts w:ascii="宋体" w:hAnsi="宋体" w:cs="宋体"/>
          <w:szCs w:val="21"/>
        </w:rPr>
      </w:pPr>
      <w:r>
        <w:rPr>
          <w:rFonts w:ascii="宋体" w:hAnsi="宋体" w:cs="宋体" w:hint="eastAsia"/>
          <w:szCs w:val="21"/>
        </w:rPr>
        <w:t>11.2.2按照竞争性磋商文件要求完成本项目的全部相关工程或服务费用。</w:t>
      </w:r>
    </w:p>
    <w:p w14:paraId="1A746B9E"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采购人不得向供应商索要或者接受其给予的赠品、回扣或者与采购无关的其他商品、服务。</w:t>
      </w:r>
    </w:p>
    <w:p w14:paraId="7F51556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供应商不能提供任何有选择性或可调整的最终报价（竞争性磋商文件另有规定</w:t>
      </w:r>
      <w:r>
        <w:rPr>
          <w:rFonts w:ascii="宋体" w:hAnsi="宋体" w:cs="宋体" w:hint="eastAsia"/>
          <w:szCs w:val="21"/>
        </w:rPr>
        <w:lastRenderedPageBreak/>
        <w:t>的除外），否则其</w:t>
      </w:r>
      <w:r>
        <w:rPr>
          <w:rFonts w:ascii="宋体" w:hAnsi="宋体" w:cs="宋体" w:hint="eastAsia"/>
          <w:b/>
          <w:szCs w:val="21"/>
        </w:rPr>
        <w:t>响应无效</w:t>
      </w:r>
      <w:r>
        <w:rPr>
          <w:rFonts w:ascii="宋体" w:hAnsi="宋体" w:cs="宋体" w:hint="eastAsia"/>
          <w:szCs w:val="21"/>
        </w:rPr>
        <w:t>。</w:t>
      </w:r>
    </w:p>
    <w:p w14:paraId="6E4540EE"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磋商保证金</w:t>
      </w:r>
    </w:p>
    <w:p w14:paraId="71D8CA71" w14:textId="77777777" w:rsidR="0046531F" w:rsidRDefault="00000000">
      <w:pPr>
        <w:tabs>
          <w:tab w:val="left" w:pos="360"/>
        </w:tabs>
        <w:spacing w:line="400" w:lineRule="exact"/>
        <w:ind w:firstLine="420"/>
        <w:rPr>
          <w:rFonts w:ascii="宋体" w:hAnsi="宋体" w:cs="宋体"/>
          <w:szCs w:val="21"/>
        </w:rPr>
      </w:pPr>
      <w:r>
        <w:rPr>
          <w:rFonts w:ascii="宋体" w:hAnsi="宋体" w:cs="宋体" w:hint="eastAsia"/>
          <w:szCs w:val="21"/>
        </w:rPr>
        <w:t>根据江苏省和常州市的相关文件规定，免收保证金。</w:t>
      </w:r>
    </w:p>
    <w:p w14:paraId="24DB451E"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响应有效期</w:t>
      </w:r>
    </w:p>
    <w:p w14:paraId="0AF7515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响应文件应在本竞争性磋商文件《供应商须知资料表》中规定的响应有效期内保持有效，响应有效期少于竞争性磋商文件规定期限的，其</w:t>
      </w:r>
      <w:r>
        <w:rPr>
          <w:rFonts w:ascii="宋体" w:hAnsi="宋体" w:cs="宋体" w:hint="eastAsia"/>
          <w:b/>
          <w:szCs w:val="21"/>
        </w:rPr>
        <w:t>响应无效</w:t>
      </w:r>
      <w:r>
        <w:rPr>
          <w:rFonts w:ascii="宋体" w:hAnsi="宋体" w:cs="宋体" w:hint="eastAsia"/>
          <w:szCs w:val="21"/>
        </w:rPr>
        <w:t>。</w:t>
      </w:r>
    </w:p>
    <w:p w14:paraId="4CF7337E"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293" w:name="_Toc150480771"/>
      <w:bookmarkStart w:id="294" w:name="_Toc164608802"/>
      <w:bookmarkStart w:id="295" w:name="_Toc164351627"/>
      <w:bookmarkStart w:id="296" w:name="_Toc520356158"/>
      <w:bookmarkStart w:id="297" w:name="_Toc149720826"/>
      <w:bookmarkStart w:id="298" w:name="_Toc305158875"/>
      <w:bookmarkStart w:id="299" w:name="_Toc127151734"/>
      <w:bookmarkStart w:id="300" w:name="_Toc150774738"/>
      <w:bookmarkStart w:id="301" w:name="_Toc142311035"/>
      <w:bookmarkStart w:id="302" w:name="_Toc164229228"/>
      <w:bookmarkStart w:id="303" w:name="_Toc226965723"/>
      <w:bookmarkStart w:id="304" w:name="_Toc151193703"/>
      <w:bookmarkStart w:id="305" w:name="_Toc150509284"/>
      <w:bookmarkStart w:id="306" w:name="_Toc226337229"/>
      <w:bookmarkStart w:id="307" w:name="_Toc226965806"/>
      <w:bookmarkStart w:id="308" w:name="_Toc127151533"/>
      <w:bookmarkStart w:id="309" w:name="_Toc265228371"/>
      <w:bookmarkStart w:id="310" w:name="_Toc164608647"/>
      <w:bookmarkStart w:id="311" w:name="_Toc151193921"/>
      <w:bookmarkStart w:id="312" w:name="_Toc127161447"/>
      <w:bookmarkStart w:id="313" w:name="_Toc226309777"/>
      <w:bookmarkStart w:id="314" w:name="_Toc150774633"/>
      <w:bookmarkStart w:id="315" w:name="_Toc151193631"/>
      <w:bookmarkStart w:id="316" w:name="_Toc164229374"/>
      <w:bookmarkStart w:id="317" w:name="_Toc305158801"/>
      <w:bookmarkStart w:id="318" w:name="_Toc151193847"/>
      <w:bookmarkStart w:id="319" w:name="_Toc264969223"/>
      <w:bookmarkStart w:id="320" w:name="_Toc151193775"/>
      <w:bookmarkStart w:id="321" w:name="_Toc151190160"/>
      <w:bookmarkStart w:id="322" w:name="_Toc195842898"/>
      <w:r>
        <w:rPr>
          <w:rFonts w:ascii="宋体" w:hAnsi="宋体" w:cs="宋体" w:hint="eastAsia"/>
          <w:szCs w:val="21"/>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ascii="宋体" w:hAnsi="宋体" w:cs="宋体" w:hint="eastAsia"/>
          <w:szCs w:val="21"/>
        </w:rPr>
        <w:t>、盖章和份数</w:t>
      </w:r>
    </w:p>
    <w:p w14:paraId="427F42EA" w14:textId="77777777" w:rsidR="0046531F" w:rsidRDefault="00000000">
      <w:pPr>
        <w:tabs>
          <w:tab w:val="left" w:pos="900"/>
          <w:tab w:val="left" w:pos="1080"/>
          <w:tab w:val="left" w:pos="1589"/>
        </w:tabs>
        <w:spacing w:line="400" w:lineRule="exact"/>
        <w:ind w:firstLine="420"/>
        <w:rPr>
          <w:rFonts w:ascii="宋体" w:hAnsi="宋体" w:cs="宋体"/>
          <w:szCs w:val="21"/>
        </w:rPr>
      </w:pPr>
      <w:bookmarkStart w:id="323" w:name="_Toc305158876"/>
      <w:bookmarkStart w:id="324" w:name="_Toc265228372"/>
      <w:bookmarkStart w:id="325" w:name="_Toc151193632"/>
      <w:bookmarkStart w:id="326" w:name="_Toc151193848"/>
      <w:bookmarkStart w:id="327" w:name="_Toc151190161"/>
      <w:bookmarkStart w:id="328" w:name="_Toc520356159"/>
      <w:bookmarkStart w:id="329" w:name="_Toc226965724"/>
      <w:bookmarkStart w:id="330" w:name="_Toc151193704"/>
      <w:bookmarkStart w:id="331" w:name="_Toc150480772"/>
      <w:bookmarkStart w:id="332" w:name="_Toc226337230"/>
      <w:bookmarkStart w:id="333" w:name="_Toc226965807"/>
      <w:bookmarkStart w:id="334" w:name="_Toc226309778"/>
      <w:bookmarkStart w:id="335" w:name="_Toc195842899"/>
      <w:bookmarkStart w:id="336" w:name="_Toc150509285"/>
      <w:bookmarkStart w:id="337" w:name="_Toc151193776"/>
      <w:bookmarkStart w:id="338" w:name="_Toc150774739"/>
      <w:bookmarkStart w:id="339" w:name="_Toc150774634"/>
      <w:bookmarkStart w:id="340" w:name="_Toc151193922"/>
      <w:bookmarkStart w:id="341" w:name="_Toc142311036"/>
      <w:bookmarkStart w:id="342" w:name="_Toc127151534"/>
      <w:bookmarkStart w:id="343" w:name="_Toc264969224"/>
      <w:bookmarkStart w:id="344" w:name="_Toc305158802"/>
      <w:r>
        <w:rPr>
          <w:rFonts w:ascii="宋体" w:hAnsi="宋体" w:cs="宋体" w:hint="eastAsia"/>
          <w:szCs w:val="21"/>
        </w:rPr>
        <w:t>14.1竞</w:t>
      </w:r>
      <w:r>
        <w:rPr>
          <w:rFonts w:ascii="宋体" w:hAnsi="宋体" w:cs="宋体"/>
          <w:szCs w:val="21"/>
        </w:rPr>
        <w:t>争性磋商文件要求签字的内容（如授权委托书等），</w:t>
      </w:r>
      <w:r>
        <w:rPr>
          <w:rFonts w:ascii="宋体" w:hAnsi="宋体" w:cs="宋体" w:hint="eastAsia"/>
          <w:szCs w:val="21"/>
        </w:rPr>
        <w:t>可以使用电子签章或使用原件的电子件（电子件指扫描件、照片等形式电子文件）；要求</w:t>
      </w:r>
      <w:r>
        <w:rPr>
          <w:rFonts w:ascii="宋体" w:hAnsi="宋体" w:cs="宋体"/>
          <w:szCs w:val="21"/>
        </w:rPr>
        <w:t>第三方出具的加盖公章原件（如联合协议、分包意向协议、制造商授权书等），响应文件中应使用原件的电子件</w:t>
      </w:r>
      <w:r>
        <w:rPr>
          <w:rFonts w:ascii="宋体" w:hAnsi="宋体" w:cs="宋体" w:hint="eastAsia"/>
          <w:szCs w:val="21"/>
        </w:rPr>
        <w:t>。</w:t>
      </w:r>
    </w:p>
    <w:p w14:paraId="2736D231" w14:textId="77777777" w:rsidR="0046531F" w:rsidRDefault="00000000">
      <w:pPr>
        <w:tabs>
          <w:tab w:val="left" w:pos="900"/>
          <w:tab w:val="left" w:pos="1080"/>
          <w:tab w:val="left" w:pos="1589"/>
        </w:tabs>
        <w:spacing w:line="400" w:lineRule="exact"/>
        <w:ind w:firstLine="420"/>
        <w:rPr>
          <w:rFonts w:ascii="宋体" w:hAnsi="宋体" w:cs="宋体"/>
          <w:szCs w:val="21"/>
        </w:rPr>
      </w:pPr>
      <w:r>
        <w:rPr>
          <w:rFonts w:ascii="宋体" w:hAnsi="宋体" w:cs="宋体" w:hint="eastAsia"/>
          <w:szCs w:val="21"/>
        </w:rPr>
        <w:t>14.2</w:t>
      </w:r>
      <w:r>
        <w:rPr>
          <w:rFonts w:ascii="宋体" w:hAnsi="宋体" w:cs="宋体"/>
          <w:szCs w:val="21"/>
        </w:rPr>
        <w:t>竞争性磋商文件要求盖章的内容，</w:t>
      </w:r>
      <w:r>
        <w:rPr>
          <w:rFonts w:ascii="宋体" w:hAnsi="宋体" w:cs="宋体" w:hint="eastAsia"/>
          <w:szCs w:val="21"/>
        </w:rPr>
        <w:t>一般</w:t>
      </w:r>
      <w:r>
        <w:rPr>
          <w:rFonts w:ascii="宋体" w:hAnsi="宋体" w:cs="宋体"/>
          <w:szCs w:val="21"/>
        </w:rPr>
        <w:t>通过</w:t>
      </w:r>
      <w:r>
        <w:rPr>
          <w:rFonts w:ascii="宋体" w:hAnsi="宋体" w:cs="宋体" w:hint="eastAsia"/>
          <w:szCs w:val="21"/>
        </w:rPr>
        <w:t>投标</w:t>
      </w:r>
      <w:r>
        <w:rPr>
          <w:rFonts w:ascii="宋体" w:hAnsi="宋体" w:cs="宋体"/>
          <w:szCs w:val="21"/>
        </w:rPr>
        <w:t>文件编制工具加盖电子签章。</w:t>
      </w:r>
    </w:p>
    <w:p w14:paraId="7D2A6AB4" w14:textId="77777777" w:rsidR="0046531F" w:rsidRDefault="0046531F">
      <w:pPr>
        <w:pStyle w:val="aff"/>
      </w:pPr>
    </w:p>
    <w:p w14:paraId="5F4C717A" w14:textId="77777777" w:rsidR="0046531F" w:rsidRDefault="00000000">
      <w:pPr>
        <w:pStyle w:val="21"/>
        <w:spacing w:before="0" w:line="360" w:lineRule="auto"/>
        <w:rPr>
          <w:rFonts w:ascii="宋体" w:eastAsia="宋体" w:hAnsi="宋体" w:cs="宋体"/>
          <w:sz w:val="28"/>
        </w:rPr>
      </w:pPr>
      <w:r>
        <w:rPr>
          <w:rFonts w:ascii="宋体" w:eastAsia="宋体" w:hAnsi="宋体" w:cs="宋体" w:hint="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12AA395A"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345" w:name="_Toc150509286"/>
      <w:bookmarkStart w:id="346" w:name="_Toc151193923"/>
      <w:bookmarkStart w:id="347" w:name="_Toc151190162"/>
      <w:bookmarkStart w:id="348" w:name="_Toc150774635"/>
      <w:bookmarkStart w:id="349" w:name="_Toc149720828"/>
      <w:bookmarkStart w:id="350" w:name="_Toc151193849"/>
      <w:bookmarkStart w:id="351" w:name="_Toc265228373"/>
      <w:bookmarkStart w:id="352" w:name="_Toc164608649"/>
      <w:bookmarkStart w:id="353" w:name="_Toc151193705"/>
      <w:bookmarkStart w:id="354" w:name="_Toc127161449"/>
      <w:bookmarkStart w:id="355" w:name="_Toc150480773"/>
      <w:bookmarkStart w:id="356" w:name="_Toc127151736"/>
      <w:bookmarkStart w:id="357" w:name="_Toc520356160"/>
      <w:bookmarkStart w:id="358" w:name="_Toc164229376"/>
      <w:bookmarkStart w:id="359" w:name="_Toc226337231"/>
      <w:bookmarkStart w:id="360" w:name="_Toc226965725"/>
      <w:bookmarkStart w:id="361" w:name="_Toc164351629"/>
      <w:bookmarkStart w:id="362" w:name="_Toc127151535"/>
      <w:bookmarkStart w:id="363" w:name="_Toc226309779"/>
      <w:bookmarkStart w:id="364" w:name="_Toc305158877"/>
      <w:bookmarkStart w:id="365" w:name="_Toc150774740"/>
      <w:bookmarkStart w:id="366" w:name="_Toc305158803"/>
      <w:bookmarkStart w:id="367" w:name="_Toc264969225"/>
      <w:bookmarkStart w:id="368" w:name="_Toc164229230"/>
      <w:bookmarkStart w:id="369" w:name="_Toc164608804"/>
      <w:bookmarkStart w:id="370" w:name="_Toc151193633"/>
      <w:bookmarkStart w:id="371" w:name="_Toc151193777"/>
      <w:bookmarkStart w:id="372" w:name="_Toc226965808"/>
      <w:bookmarkStart w:id="373" w:name="_Toc142311037"/>
      <w:bookmarkStart w:id="374" w:name="_Toc195842900"/>
      <w:r>
        <w:rPr>
          <w:rFonts w:ascii="宋体" w:hAnsi="宋体" w:cs="宋体" w:hint="eastAsia"/>
          <w:szCs w:val="21"/>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cs="宋体" w:hint="eastAsia"/>
          <w:szCs w:val="21"/>
        </w:rPr>
        <w:t>提交</w:t>
      </w:r>
    </w:p>
    <w:p w14:paraId="2766F7FB"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本项目使用政府采购一体化平台“苏采云”。供应商根据竞争性磋商文件及政府采购一体化平台“苏采云”供应商操作手册要求编制、生成并提交电子响应文件。</w:t>
      </w:r>
    </w:p>
    <w:p w14:paraId="34441A32" w14:textId="77777777" w:rsidR="0046531F" w:rsidRDefault="00000000">
      <w:pPr>
        <w:numPr>
          <w:ilvl w:val="1"/>
          <w:numId w:val="9"/>
        </w:numPr>
        <w:tabs>
          <w:tab w:val="left" w:pos="1080"/>
          <w:tab w:val="left" w:pos="2014"/>
        </w:tabs>
        <w:spacing w:line="400" w:lineRule="exact"/>
        <w:ind w:left="0" w:firstLine="420"/>
        <w:rPr>
          <w:rFonts w:ascii="宋体" w:hAnsi="宋体" w:cs="宋体"/>
          <w:b/>
          <w:bCs/>
          <w:szCs w:val="21"/>
          <w:u w:val="single"/>
        </w:rPr>
      </w:pPr>
      <w:r>
        <w:rPr>
          <w:rFonts w:ascii="宋体" w:hAnsi="宋体" w:cs="宋体" w:hint="eastAsia"/>
          <w:bCs/>
          <w:szCs w:val="21"/>
        </w:rPr>
        <w:t>采购人及采购代理机构拒绝接受通过电子交易平台以外任何形式提交的响应文件，磋商保证金除外。</w:t>
      </w:r>
    </w:p>
    <w:p w14:paraId="33ADCAFA"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375" w:name="_Toc151193850"/>
      <w:bookmarkStart w:id="376" w:name="_Toc226965726"/>
      <w:bookmarkStart w:id="377" w:name="_Toc164608650"/>
      <w:bookmarkStart w:id="378" w:name="_Toc226337232"/>
      <w:bookmarkStart w:id="379" w:name="_Toc150774741"/>
      <w:bookmarkStart w:id="380" w:name="_Toc305158804"/>
      <w:bookmarkStart w:id="381" w:name="_Toc305158878"/>
      <w:bookmarkStart w:id="382" w:name="_Toc127161450"/>
      <w:bookmarkStart w:id="383" w:name="_Toc142311038"/>
      <w:bookmarkStart w:id="384" w:name="_Toc127151536"/>
      <w:bookmarkStart w:id="385" w:name="_Toc226309780"/>
      <w:bookmarkStart w:id="386" w:name="_Toc264969226"/>
      <w:bookmarkStart w:id="387" w:name="_Toc164608805"/>
      <w:bookmarkStart w:id="388" w:name="_Toc520356161"/>
      <w:bookmarkStart w:id="389" w:name="_Toc150509287"/>
      <w:bookmarkStart w:id="390" w:name="_Toc164351630"/>
      <w:bookmarkStart w:id="391" w:name="_Toc127151737"/>
      <w:bookmarkStart w:id="392" w:name="_Toc151193778"/>
      <w:bookmarkStart w:id="393" w:name="_Toc164229377"/>
      <w:bookmarkStart w:id="394" w:name="_Toc150480774"/>
      <w:bookmarkStart w:id="395" w:name="_Toc164229231"/>
      <w:bookmarkStart w:id="396" w:name="_Toc150774636"/>
      <w:bookmarkStart w:id="397" w:name="_Toc149720829"/>
      <w:bookmarkStart w:id="398" w:name="_Toc195842901"/>
      <w:bookmarkStart w:id="399" w:name="_Toc265228374"/>
      <w:bookmarkStart w:id="400" w:name="_Toc151193706"/>
      <w:bookmarkStart w:id="401" w:name="_Toc226965809"/>
      <w:bookmarkStart w:id="402" w:name="_Toc151193924"/>
      <w:bookmarkStart w:id="403" w:name="_Toc151193634"/>
      <w:bookmarkStart w:id="404" w:name="_Toc151190163"/>
      <w:r>
        <w:rPr>
          <w:rFonts w:ascii="宋体" w:hAnsi="宋体" w:cs="宋体" w:hint="eastAsia"/>
          <w:szCs w:val="21"/>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ascii="宋体" w:hAnsi="宋体" w:cs="宋体" w:hint="eastAsia"/>
          <w:szCs w:val="21"/>
        </w:rPr>
        <w:t>时间</w:t>
      </w:r>
    </w:p>
    <w:p w14:paraId="2D50B85B"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供应商应在竞争性磋商文件要求提交响应文件截止时间前，将电子响应文件提交至政府采购一体化平台“苏采云”。</w:t>
      </w:r>
    </w:p>
    <w:p w14:paraId="0CBD453E"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405" w:name="_Toc164229378"/>
      <w:bookmarkStart w:id="406" w:name="_Toc151193851"/>
      <w:bookmarkStart w:id="407" w:name="_Toc226337233"/>
      <w:bookmarkStart w:id="408" w:name="_Toc520356162"/>
      <w:bookmarkStart w:id="409" w:name="_Toc150509288"/>
      <w:bookmarkStart w:id="410" w:name="_Toc149720830"/>
      <w:bookmarkStart w:id="411" w:name="_Toc127161451"/>
      <w:bookmarkStart w:id="412" w:name="_Toc151190164"/>
      <w:bookmarkStart w:id="413" w:name="_Toc151193925"/>
      <w:bookmarkStart w:id="414" w:name="_Toc265228375"/>
      <w:bookmarkStart w:id="415" w:name="_Toc127151537"/>
      <w:bookmarkStart w:id="416" w:name="_Toc305158805"/>
      <w:bookmarkStart w:id="417" w:name="_Toc164229232"/>
      <w:bookmarkStart w:id="418" w:name="_Toc264969227"/>
      <w:bookmarkStart w:id="419" w:name="_Toc226309781"/>
      <w:bookmarkStart w:id="420" w:name="_Toc164351631"/>
      <w:bookmarkStart w:id="421" w:name="_Toc150774742"/>
      <w:bookmarkStart w:id="422" w:name="_Toc226965727"/>
      <w:bookmarkStart w:id="423" w:name="_Toc305158879"/>
      <w:bookmarkStart w:id="424" w:name="_Toc127151738"/>
      <w:bookmarkStart w:id="425" w:name="_Toc151193779"/>
      <w:bookmarkStart w:id="426" w:name="_Toc151193635"/>
      <w:bookmarkStart w:id="427" w:name="_Toc164608651"/>
      <w:bookmarkStart w:id="428" w:name="_Toc164608806"/>
      <w:bookmarkStart w:id="429" w:name="_Toc226965810"/>
      <w:bookmarkStart w:id="430" w:name="_Toc150774637"/>
      <w:bookmarkStart w:id="431" w:name="_Toc195842902"/>
      <w:bookmarkStart w:id="432" w:name="_Toc142311039"/>
      <w:bookmarkStart w:id="433" w:name="_Toc150480775"/>
      <w:bookmarkStart w:id="434" w:name="_Toc151193707"/>
      <w:r>
        <w:rPr>
          <w:rFonts w:ascii="宋体" w:hAnsi="宋体" w:cs="宋体" w:hint="eastAsia"/>
          <w:szCs w:val="21"/>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54160841"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17.1提交响应文件截止时间前，供应商可以</w:t>
      </w:r>
      <w:r>
        <w:rPr>
          <w:rFonts w:ascii="宋体" w:hAnsi="宋体" w:cs="宋体"/>
          <w:szCs w:val="21"/>
        </w:rPr>
        <w:t>通过</w:t>
      </w:r>
      <w:r>
        <w:rPr>
          <w:rFonts w:ascii="宋体" w:hAnsi="宋体" w:cs="宋体" w:hint="eastAsia"/>
          <w:szCs w:val="21"/>
        </w:rPr>
        <w:t>电子交易平台</w:t>
      </w:r>
      <w:r>
        <w:rPr>
          <w:rFonts w:ascii="宋体" w:hAnsi="宋体" w:cs="宋体"/>
          <w:szCs w:val="21"/>
        </w:rPr>
        <w:t>对所提交的响应文件进行补充、修改或者撤回。</w:t>
      </w:r>
      <w:r>
        <w:rPr>
          <w:rFonts w:ascii="宋体" w:hAnsi="宋体" w:cs="宋体" w:hint="eastAsia"/>
          <w:szCs w:val="21"/>
        </w:rPr>
        <w:t>磋商保证金的补充、修改或者撤回无需通过电子交易平台，但应就其补充、修改或者撤回通知采购人或采购代理机构。</w:t>
      </w:r>
    </w:p>
    <w:p w14:paraId="6C47904F" w14:textId="77777777" w:rsidR="0046531F" w:rsidRDefault="00000000">
      <w:pPr>
        <w:tabs>
          <w:tab w:val="left" w:pos="900"/>
          <w:tab w:val="left" w:pos="1080"/>
          <w:tab w:val="left" w:pos="1589"/>
          <w:tab w:val="left" w:pos="2014"/>
        </w:tabs>
        <w:spacing w:line="400" w:lineRule="exact"/>
        <w:ind w:firstLine="210"/>
        <w:rPr>
          <w:rFonts w:ascii="宋体" w:hAnsi="宋体" w:cs="宋体"/>
          <w:szCs w:val="21"/>
        </w:rPr>
      </w:pPr>
      <w:r>
        <w:rPr>
          <w:rFonts w:ascii="宋体" w:hAnsi="宋体" w:cs="宋体" w:hint="eastAsia"/>
          <w:szCs w:val="21"/>
        </w:rPr>
        <w:t>17.2 供应商对响应文件的补充、修改的内容应当按照竞争性磋商文件要求签署、盖章，作为响应文件的组成部分。补充、修改的内容与响应文件不一致的，以补充、修改的内容为准。</w:t>
      </w:r>
    </w:p>
    <w:p w14:paraId="107819B8" w14:textId="77777777" w:rsidR="0046531F" w:rsidRDefault="0046531F">
      <w:pPr>
        <w:tabs>
          <w:tab w:val="left" w:pos="900"/>
          <w:tab w:val="left" w:pos="1080"/>
          <w:tab w:val="left" w:pos="1589"/>
        </w:tabs>
        <w:spacing w:line="400" w:lineRule="exact"/>
        <w:ind w:left="357"/>
        <w:rPr>
          <w:rFonts w:ascii="宋体" w:hAnsi="宋体" w:cs="宋体"/>
          <w:sz w:val="24"/>
        </w:rPr>
      </w:pPr>
    </w:p>
    <w:p w14:paraId="6A7F546C" w14:textId="77777777" w:rsidR="0046531F" w:rsidRDefault="00000000">
      <w:pPr>
        <w:pStyle w:val="21"/>
        <w:spacing w:before="0" w:line="360" w:lineRule="auto"/>
        <w:rPr>
          <w:rFonts w:ascii="宋体" w:eastAsia="宋体" w:hAnsi="宋体" w:cs="宋体"/>
          <w:sz w:val="28"/>
        </w:rPr>
      </w:pPr>
      <w:bookmarkStart w:id="435" w:name="_Toc151193708"/>
      <w:bookmarkStart w:id="436" w:name="_Toc151190165"/>
      <w:bookmarkStart w:id="437" w:name="_Toc195842903"/>
      <w:bookmarkStart w:id="438" w:name="_Toc142311040"/>
      <w:bookmarkStart w:id="439" w:name="_Toc151193852"/>
      <w:bookmarkStart w:id="440" w:name="_Toc264969228"/>
      <w:bookmarkStart w:id="441" w:name="_Toc150509289"/>
      <w:bookmarkStart w:id="442" w:name="_Toc305158806"/>
      <w:bookmarkStart w:id="443" w:name="_Toc265228376"/>
      <w:bookmarkStart w:id="444" w:name="_Toc150774638"/>
      <w:bookmarkStart w:id="445" w:name="_Toc305158880"/>
      <w:bookmarkStart w:id="446" w:name="_Toc151193780"/>
      <w:bookmarkStart w:id="447" w:name="_Toc150774743"/>
      <w:bookmarkStart w:id="448" w:name="_Toc226337234"/>
      <w:bookmarkStart w:id="449" w:name="_Toc127151538"/>
      <w:bookmarkStart w:id="450" w:name="_Toc151193636"/>
      <w:bookmarkStart w:id="451" w:name="_Toc226965811"/>
      <w:bookmarkStart w:id="452" w:name="_Toc226965728"/>
      <w:bookmarkStart w:id="453" w:name="_Toc151193926"/>
      <w:bookmarkStart w:id="454" w:name="_Toc520356163"/>
      <w:bookmarkStart w:id="455" w:name="_Toc150480776"/>
      <w:bookmarkStart w:id="456" w:name="_Toc226309782"/>
      <w:r>
        <w:rPr>
          <w:rFonts w:ascii="宋体" w:eastAsia="宋体" w:hAnsi="宋体" w:cs="宋体" w:hint="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宋体" w:eastAsia="宋体" w:hAnsi="宋体" w:cs="宋体" w:hint="eastAsia"/>
          <w:sz w:val="28"/>
        </w:rPr>
        <w:t>评审</w:t>
      </w:r>
    </w:p>
    <w:p w14:paraId="31D6B65C"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响应文件的解密与开启</w:t>
      </w:r>
    </w:p>
    <w:p w14:paraId="151EBC52"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采购人或采购代理机构将按竞争性磋商文件的规定，在响应文件提交截止时间的同一时间和竞争性磋商文件预先确定的地点开启响应文件。</w:t>
      </w:r>
    </w:p>
    <w:p w14:paraId="572B418C" w14:textId="77777777" w:rsidR="0046531F" w:rsidRDefault="00000000">
      <w:pPr>
        <w:tabs>
          <w:tab w:val="left" w:pos="1080"/>
          <w:tab w:val="left" w:pos="1589"/>
          <w:tab w:val="left" w:pos="2014"/>
        </w:tabs>
        <w:spacing w:line="400" w:lineRule="exact"/>
        <w:ind w:firstLine="420"/>
        <w:rPr>
          <w:rFonts w:ascii="宋体" w:hAnsi="宋体" w:cs="宋体"/>
          <w:b/>
          <w:szCs w:val="21"/>
        </w:rPr>
      </w:pPr>
      <w:r>
        <w:rPr>
          <w:rFonts w:ascii="宋体" w:hAnsi="宋体" w:cs="宋体" w:hint="eastAsia"/>
          <w:szCs w:val="21"/>
        </w:rPr>
        <w:lastRenderedPageBreak/>
        <w:t>18.2  本项目采用</w:t>
      </w:r>
      <w:r>
        <w:rPr>
          <w:rFonts w:ascii="宋体" w:hAnsi="宋体" w:cs="宋体"/>
          <w:szCs w:val="21"/>
        </w:rPr>
        <w:t>不见面招</w:t>
      </w:r>
      <w:r>
        <w:rPr>
          <w:rFonts w:ascii="宋体" w:hAnsi="宋体" w:cs="宋体" w:hint="eastAsia"/>
          <w:szCs w:val="21"/>
        </w:rPr>
        <w:t>标交易</w:t>
      </w:r>
      <w:r>
        <w:rPr>
          <w:rFonts w:ascii="宋体" w:hAnsi="宋体" w:cs="宋体"/>
          <w:szCs w:val="21"/>
        </w:rPr>
        <w:t>模式</w:t>
      </w:r>
      <w:r>
        <w:rPr>
          <w:rFonts w:ascii="宋体" w:hAnsi="宋体" w:cs="宋体" w:hint="eastAsia"/>
          <w:szCs w:val="21"/>
        </w:rPr>
        <w:t>，</w:t>
      </w:r>
      <w:r>
        <w:rPr>
          <w:rFonts w:ascii="宋体" w:hAnsi="宋体" w:cs="宋体"/>
          <w:szCs w:val="21"/>
        </w:rPr>
        <w:t>使用</w:t>
      </w:r>
      <w:r>
        <w:rPr>
          <w:rFonts w:ascii="宋体" w:hAnsi="宋体" w:cs="宋体" w:hint="eastAsia"/>
          <w:szCs w:val="21"/>
        </w:rPr>
        <w:t>政府采购一体化平台“苏采云”在线进行</w:t>
      </w:r>
      <w:r>
        <w:rPr>
          <w:rFonts w:ascii="宋体" w:hAnsi="宋体" w:cs="宋体"/>
          <w:szCs w:val="21"/>
        </w:rPr>
        <w:t>解密。供应商应在规定的时间内对</w:t>
      </w:r>
      <w:r>
        <w:rPr>
          <w:rFonts w:ascii="宋体" w:hAnsi="宋体" w:cs="宋体" w:hint="eastAsia"/>
          <w:szCs w:val="21"/>
        </w:rPr>
        <w:t>响应</w:t>
      </w:r>
      <w:r>
        <w:rPr>
          <w:rFonts w:ascii="宋体" w:hAnsi="宋体" w:cs="宋体"/>
          <w:szCs w:val="21"/>
        </w:rPr>
        <w:t>文件进行解密，因非系统原因导致的解密失败，视为</w:t>
      </w:r>
      <w:r>
        <w:rPr>
          <w:rFonts w:ascii="宋体" w:hAnsi="宋体" w:cs="宋体"/>
          <w:b/>
          <w:szCs w:val="21"/>
        </w:rPr>
        <w:t>响应无效</w:t>
      </w:r>
      <w:r>
        <w:rPr>
          <w:rFonts w:ascii="宋体" w:hAnsi="宋体" w:cs="宋体" w:hint="eastAsia"/>
          <w:b/>
          <w:szCs w:val="21"/>
        </w:rPr>
        <w:t>。</w:t>
      </w:r>
    </w:p>
    <w:p w14:paraId="317E74B2" w14:textId="77777777" w:rsidR="0046531F" w:rsidRDefault="00000000">
      <w:pPr>
        <w:tabs>
          <w:tab w:val="left" w:pos="900"/>
          <w:tab w:val="left" w:pos="1080"/>
          <w:tab w:val="left" w:pos="1589"/>
          <w:tab w:val="left" w:pos="2014"/>
        </w:tabs>
        <w:spacing w:line="400" w:lineRule="exact"/>
        <w:ind w:left="420"/>
        <w:rPr>
          <w:rFonts w:ascii="宋体" w:hAnsi="宋体" w:cs="宋体"/>
          <w:szCs w:val="21"/>
        </w:rPr>
      </w:pPr>
      <w:r>
        <w:rPr>
          <w:rFonts w:ascii="宋体" w:hAnsi="宋体" w:cs="宋体" w:hint="eastAsia"/>
          <w:szCs w:val="21"/>
        </w:rPr>
        <w:t>18.3 供应商不足3家的，不予解密。</w:t>
      </w:r>
    </w:p>
    <w:p w14:paraId="5B4FAC86" w14:textId="77777777" w:rsidR="0046531F" w:rsidRDefault="00000000">
      <w:pPr>
        <w:tabs>
          <w:tab w:val="left" w:pos="900"/>
          <w:tab w:val="left" w:pos="1080"/>
          <w:tab w:val="left" w:pos="1589"/>
          <w:tab w:val="left" w:pos="2014"/>
        </w:tabs>
        <w:spacing w:line="400" w:lineRule="exact"/>
        <w:ind w:left="420"/>
        <w:rPr>
          <w:rFonts w:ascii="宋体" w:hAnsi="宋体" w:cs="宋体"/>
          <w:szCs w:val="21"/>
        </w:rPr>
      </w:pPr>
      <w:bookmarkStart w:id="457" w:name="_Toc520356165"/>
      <w:r>
        <w:rPr>
          <w:rFonts w:ascii="宋体" w:hAnsi="宋体" w:cs="宋体" w:hint="eastAsia"/>
          <w:szCs w:val="21"/>
        </w:rPr>
        <w:t>18.4 本项目不公开报价。</w:t>
      </w:r>
    </w:p>
    <w:p w14:paraId="1A9A850C"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18.5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t>。</w:t>
      </w:r>
    </w:p>
    <w:p w14:paraId="34EED435"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18.6因本项目</w:t>
      </w:r>
      <w:r>
        <w:rPr>
          <w:rFonts w:ascii="宋体" w:hAnsi="宋体" w:cs="宋体"/>
          <w:szCs w:val="21"/>
        </w:rPr>
        <w:t>采用不见面交易的</w:t>
      </w:r>
      <w:r>
        <w:rPr>
          <w:rFonts w:ascii="宋体" w:hAnsi="宋体" w:cs="宋体" w:hint="eastAsia"/>
          <w:szCs w:val="21"/>
        </w:rPr>
        <w:t>方式</w:t>
      </w:r>
      <w:r>
        <w:rPr>
          <w:rFonts w:ascii="宋体" w:hAnsi="宋体" w:cs="宋体"/>
          <w:szCs w:val="21"/>
        </w:rPr>
        <w:t>，在</w:t>
      </w:r>
      <w:r>
        <w:rPr>
          <w:rFonts w:ascii="宋体" w:hAnsi="宋体" w:cs="宋体" w:hint="eastAsia"/>
          <w:szCs w:val="21"/>
        </w:rPr>
        <w:t>解密、评审</w:t>
      </w:r>
      <w:r>
        <w:rPr>
          <w:rFonts w:ascii="宋体" w:hAnsi="宋体" w:cs="宋体"/>
          <w:szCs w:val="21"/>
        </w:rPr>
        <w:t>过程中，</w:t>
      </w:r>
      <w:r>
        <w:rPr>
          <w:rFonts w:ascii="宋体" w:hAnsi="宋体" w:cs="宋体" w:hint="eastAsia"/>
          <w:szCs w:val="21"/>
        </w:rPr>
        <w:t>供应商</w:t>
      </w:r>
      <w:r>
        <w:rPr>
          <w:rFonts w:ascii="宋体" w:hAnsi="宋体" w:cs="宋体"/>
          <w:szCs w:val="21"/>
        </w:rPr>
        <w:t>需</w:t>
      </w:r>
      <w:r>
        <w:rPr>
          <w:rFonts w:ascii="宋体" w:hAnsi="宋体" w:cs="宋体" w:hint="eastAsia"/>
          <w:szCs w:val="21"/>
        </w:rPr>
        <w:t>要</w:t>
      </w:r>
      <w:r>
        <w:rPr>
          <w:rFonts w:ascii="宋体" w:hAnsi="宋体" w:cs="宋体"/>
          <w:szCs w:val="21"/>
        </w:rPr>
        <w:t>保持操作计算机前有相关责任人</w:t>
      </w:r>
      <w:r>
        <w:rPr>
          <w:rFonts w:ascii="宋体" w:hAnsi="宋体" w:cs="宋体" w:hint="eastAsia"/>
          <w:szCs w:val="21"/>
        </w:rPr>
        <w:t>值守，及时对于系统或者磋商小组发出的指令和要求进行响应操作。如果因为无人值守造成不能及时回应系统或者磋商小组指令和要求从而导致影响开标、评审结果的，责任由供应商承担。</w:t>
      </w:r>
    </w:p>
    <w:p w14:paraId="494FCD98"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18.7如果在采购活动过程中出现以下情形，导致政府采购一体化平台“苏采云”系统无法正常运行，或者无法保证本项目采购活动的公平、公正和安全时，代理机构可以延缓或者暂停采购活动，情况严重的可以终止采购活动：</w:t>
      </w:r>
    </w:p>
    <w:p w14:paraId="158F1FFB"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1)平台系统发生故障而无法登录访问的；</w:t>
      </w:r>
    </w:p>
    <w:p w14:paraId="2ECA98E8"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2)平台系统应用或数据库出现错误，不能进行正常操作的；</w:t>
      </w:r>
    </w:p>
    <w:p w14:paraId="2D58C304"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3)平台系统发现严重安全漏洞，有潜在泄密危险的；</w:t>
      </w:r>
    </w:p>
    <w:p w14:paraId="413E35E9"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4)病毒发作导致平台系统不能进行正常操作的；</w:t>
      </w:r>
    </w:p>
    <w:p w14:paraId="0AA71419"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5)其他无法保证本次采购活动的公平、公正和安全的情况。</w:t>
      </w:r>
    </w:p>
    <w:p w14:paraId="46BABE80"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p>
    <w:p w14:paraId="052B0FEB"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磋商小组</w:t>
      </w:r>
    </w:p>
    <w:p w14:paraId="600E4E8F"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磋商小组根据政府采购有关规定和本次采购项目的特点进行组建，并负责具体评审事务，独立履行职责。</w:t>
      </w:r>
      <w:bookmarkStart w:id="458" w:name="_Toc520356166"/>
    </w:p>
    <w:p w14:paraId="1FE8B9E3"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评审专家须符合相关规定。依法自行选定评审专家的，采购人和采购代理机构将查询有关信用记录，对具有行贿、受贿、欺诈等不良信用记录的人员，拒绝其参与政府采购活动。</w:t>
      </w:r>
      <w:bookmarkStart w:id="459" w:name="_Toc520356169"/>
      <w:bookmarkEnd w:id="458"/>
    </w:p>
    <w:p w14:paraId="3E300F8F"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评审方法和评审标准</w:t>
      </w:r>
    </w:p>
    <w:p w14:paraId="54D1AF79"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见第三章《评审程序、评审方法和评审标准》。</w:t>
      </w:r>
    </w:p>
    <w:p w14:paraId="0B459C96" w14:textId="77777777" w:rsidR="0046531F" w:rsidRDefault="0046531F">
      <w:pPr>
        <w:tabs>
          <w:tab w:val="left" w:pos="360"/>
          <w:tab w:val="left" w:pos="1080"/>
        </w:tabs>
        <w:spacing w:line="360" w:lineRule="auto"/>
        <w:ind w:left="1080"/>
        <w:rPr>
          <w:rFonts w:ascii="宋体" w:hAnsi="宋体" w:cs="宋体"/>
          <w:sz w:val="24"/>
        </w:rPr>
      </w:pPr>
    </w:p>
    <w:p w14:paraId="0894E1FD" w14:textId="77777777" w:rsidR="0046531F" w:rsidRDefault="00000000">
      <w:pPr>
        <w:pStyle w:val="21"/>
        <w:spacing w:before="0" w:line="360" w:lineRule="auto"/>
        <w:rPr>
          <w:rFonts w:ascii="宋体" w:eastAsia="宋体" w:hAnsi="宋体" w:cs="宋体"/>
          <w:sz w:val="28"/>
        </w:rPr>
      </w:pPr>
      <w:bookmarkStart w:id="460" w:name="_Toc151193933"/>
      <w:bookmarkStart w:id="461" w:name="_Toc305158813"/>
      <w:bookmarkStart w:id="462" w:name="_Toc226337241"/>
      <w:bookmarkStart w:id="463" w:name="_Toc226965818"/>
      <w:bookmarkStart w:id="464" w:name="_Toc142311047"/>
      <w:bookmarkStart w:id="465" w:name="_Toc151193787"/>
      <w:bookmarkStart w:id="466" w:name="_Toc264969235"/>
      <w:bookmarkStart w:id="467" w:name="_Toc150774645"/>
      <w:bookmarkStart w:id="468" w:name="_Toc150774750"/>
      <w:bookmarkStart w:id="469" w:name="_Toc151193859"/>
      <w:bookmarkStart w:id="470" w:name="_Toc151193715"/>
      <w:bookmarkStart w:id="471" w:name="_Toc150480783"/>
      <w:bookmarkStart w:id="472" w:name="_Toc150509296"/>
      <w:bookmarkStart w:id="473" w:name="_Toc226965735"/>
      <w:bookmarkStart w:id="474" w:name="_Toc151190172"/>
      <w:bookmarkStart w:id="475" w:name="_Toc151193643"/>
      <w:bookmarkStart w:id="476" w:name="_Toc226309789"/>
      <w:bookmarkStart w:id="477" w:name="_Toc195842910"/>
      <w:bookmarkStart w:id="478" w:name="_Toc265228383"/>
      <w:bookmarkStart w:id="479" w:name="_Toc305158887"/>
      <w:bookmarkStart w:id="480" w:name="_Toc127151545"/>
      <w:r>
        <w:rPr>
          <w:rFonts w:ascii="宋体" w:eastAsia="宋体" w:hAnsi="宋体" w:cs="宋体" w:hint="eastAsia"/>
          <w:sz w:val="28"/>
        </w:rPr>
        <w:lastRenderedPageBreak/>
        <w:t xml:space="preserve">六   </w:t>
      </w:r>
      <w:bookmarkEnd w:id="459"/>
      <w:r>
        <w:rPr>
          <w:rFonts w:ascii="宋体" w:eastAsia="宋体" w:hAnsi="宋体" w:cs="宋体" w:hint="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宋体" w:eastAsia="宋体" w:hAnsi="宋体" w:cs="宋体" w:hint="eastAsia"/>
          <w:sz w:val="28"/>
        </w:rPr>
        <w:t>成交</w:t>
      </w:r>
    </w:p>
    <w:p w14:paraId="52AE62ED"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481" w:name="_Toc151193861"/>
      <w:bookmarkStart w:id="482" w:name="_Toc150509298"/>
      <w:bookmarkStart w:id="483" w:name="_Toc151193717"/>
      <w:bookmarkStart w:id="484" w:name="_Toc264969237"/>
      <w:bookmarkStart w:id="485" w:name="_Toc150480785"/>
      <w:bookmarkStart w:id="486" w:name="_Toc226965737"/>
      <w:bookmarkStart w:id="487" w:name="_Toc226337243"/>
      <w:bookmarkStart w:id="488" w:name="_Toc127151748"/>
      <w:bookmarkStart w:id="489" w:name="_Toc265228385"/>
      <w:bookmarkStart w:id="490" w:name="_Toc150774752"/>
      <w:bookmarkStart w:id="491" w:name="_Toc142311049"/>
      <w:bookmarkStart w:id="492" w:name="_Toc164229388"/>
      <w:bookmarkStart w:id="493" w:name="_Toc164351641"/>
      <w:bookmarkStart w:id="494" w:name="_Toc150774647"/>
      <w:bookmarkStart w:id="495" w:name="_Toc127151547"/>
      <w:bookmarkStart w:id="496" w:name="_Toc164608661"/>
      <w:bookmarkStart w:id="497" w:name="_Toc305158889"/>
      <w:bookmarkStart w:id="498" w:name="_Toc164608816"/>
      <w:bookmarkStart w:id="499" w:name="_Toc151193645"/>
      <w:bookmarkStart w:id="500" w:name="_Toc127161461"/>
      <w:bookmarkStart w:id="501" w:name="_Toc226309791"/>
      <w:bookmarkStart w:id="502" w:name="_Toc151193935"/>
      <w:bookmarkStart w:id="503" w:name="_Toc151193789"/>
      <w:bookmarkStart w:id="504" w:name="_Toc164229242"/>
      <w:bookmarkStart w:id="505" w:name="_Toc151190174"/>
      <w:bookmarkStart w:id="506" w:name="_Toc149720840"/>
      <w:bookmarkStart w:id="507" w:name="_Toc226965820"/>
      <w:bookmarkStart w:id="508" w:name="_Toc305158815"/>
      <w:bookmarkStart w:id="509" w:name="_Toc195842912"/>
      <w:r>
        <w:rPr>
          <w:rFonts w:ascii="宋体" w:hAnsi="宋体" w:cs="宋体" w:hint="eastAsia"/>
          <w:szCs w:val="21"/>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07160AE6"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采购人将在收到评审报告后，从评审报告提出的成交候选供应商中，按照排序由高到低的原则确定成交供应商。成交候选人并列的，由采购人依法确定。</w:t>
      </w:r>
    </w:p>
    <w:p w14:paraId="73ACC323"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510" w:name="_Toc305158891"/>
      <w:bookmarkStart w:id="511" w:name="_Toc305158817"/>
      <w:bookmarkStart w:id="512" w:name="_Toc164351643"/>
      <w:bookmarkStart w:id="513" w:name="_Toc151190176"/>
      <w:bookmarkStart w:id="514" w:name="_Toc142311051"/>
      <w:bookmarkStart w:id="515" w:name="_Toc226337245"/>
      <w:bookmarkStart w:id="516" w:name="_Toc151193863"/>
      <w:bookmarkStart w:id="517" w:name="_Toc150774649"/>
      <w:bookmarkStart w:id="518" w:name="_Toc151193647"/>
      <w:bookmarkStart w:id="519" w:name="_Toc226309793"/>
      <w:bookmarkStart w:id="520" w:name="_Toc164608663"/>
      <w:bookmarkStart w:id="521" w:name="_Toc151193719"/>
      <w:bookmarkStart w:id="522" w:name="_Toc226965822"/>
      <w:bookmarkStart w:id="523" w:name="_Toc150509300"/>
      <w:bookmarkStart w:id="524" w:name="_Toc149720842"/>
      <w:bookmarkStart w:id="525" w:name="_Toc264969239"/>
      <w:bookmarkStart w:id="526" w:name="_Toc265228387"/>
      <w:bookmarkStart w:id="527" w:name="_Toc127151549"/>
      <w:bookmarkStart w:id="528" w:name="_Toc150480787"/>
      <w:bookmarkStart w:id="529" w:name="_Toc195842914"/>
      <w:bookmarkStart w:id="530" w:name="_Toc164229244"/>
      <w:bookmarkStart w:id="531" w:name="_Toc151193937"/>
      <w:bookmarkStart w:id="532" w:name="_Toc151193791"/>
      <w:bookmarkStart w:id="533" w:name="_Toc150774754"/>
      <w:bookmarkStart w:id="534" w:name="_Toc164229390"/>
      <w:bookmarkStart w:id="535" w:name="_Toc164608818"/>
      <w:bookmarkStart w:id="536" w:name="_Toc127161463"/>
      <w:bookmarkStart w:id="537" w:name="_Toc226965739"/>
      <w:bookmarkStart w:id="538" w:name="_Toc127151750"/>
      <w:bookmarkStart w:id="539" w:name="_Toc520356176"/>
      <w:bookmarkStart w:id="540" w:name="_Ref467307090"/>
      <w:bookmarkStart w:id="541" w:name="_Ref467306425"/>
      <w:r>
        <w:rPr>
          <w:rFonts w:ascii="宋体" w:hAnsi="宋体" w:cs="宋体" w:hint="eastAsia"/>
          <w:szCs w:val="21"/>
        </w:rPr>
        <w:t>成交公告与成交通知书</w:t>
      </w:r>
      <w:bookmarkEnd w:id="510"/>
      <w:bookmarkEnd w:id="511"/>
    </w:p>
    <w:p w14:paraId="45C70EA6"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采购人或采购代理机构将在成交供应商确定后2个工作日内，在江苏政府采购网、常州市政府采购网和常州泽舟管理咨询有限公司网站公告成交结果，同时向成交供应商发出成交通知书，成交公告期限为1个工作日。</w:t>
      </w:r>
    </w:p>
    <w:p w14:paraId="0089D6BE"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成交通知书是合同的组成部分，对采购人和成交供应商具有同等法律效力。成交通知书发出后，采购人改变成交结果的，或者成交供应商放弃成交项目的，将依法承担法律责任。</w:t>
      </w:r>
    </w:p>
    <w:p w14:paraId="42FFE1BC"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终止</w:t>
      </w:r>
    </w:p>
    <w:p w14:paraId="6D83B14D"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在采购中，出现下列情形之一的，采购人或采购代理机构将终止竞争性磋商采购活动，发布项目终止公告并说明原因，重新开展采购活动：</w:t>
      </w:r>
    </w:p>
    <w:p w14:paraId="7035D1A1" w14:textId="77777777" w:rsidR="0046531F" w:rsidRDefault="00000000">
      <w:pPr>
        <w:numPr>
          <w:ilvl w:val="2"/>
          <w:numId w:val="9"/>
        </w:numPr>
        <w:tabs>
          <w:tab w:val="left" w:pos="210"/>
        </w:tabs>
        <w:spacing w:line="400" w:lineRule="exact"/>
        <w:ind w:left="0" w:firstLine="420"/>
        <w:rPr>
          <w:rFonts w:ascii="宋体" w:hAnsi="宋体" w:cs="宋体"/>
          <w:szCs w:val="21"/>
        </w:rPr>
      </w:pPr>
      <w:r>
        <w:rPr>
          <w:rFonts w:ascii="宋体" w:hAnsi="宋体" w:cs="宋体" w:hint="eastAsia"/>
          <w:szCs w:val="21"/>
        </w:rPr>
        <w:t>因情况变化，不再符合规定的竞争性磋商采购方式适用情形的；</w:t>
      </w:r>
    </w:p>
    <w:p w14:paraId="5BB7F4AA" w14:textId="77777777" w:rsidR="0046531F" w:rsidRDefault="00000000">
      <w:pPr>
        <w:numPr>
          <w:ilvl w:val="2"/>
          <w:numId w:val="9"/>
        </w:numPr>
        <w:tabs>
          <w:tab w:val="left" w:pos="210"/>
        </w:tabs>
        <w:spacing w:line="400" w:lineRule="exact"/>
        <w:ind w:left="0" w:firstLine="420"/>
        <w:rPr>
          <w:rFonts w:ascii="宋体" w:hAnsi="宋体" w:cs="宋体"/>
          <w:szCs w:val="21"/>
        </w:rPr>
      </w:pPr>
      <w:r>
        <w:rPr>
          <w:rFonts w:ascii="宋体" w:hAnsi="宋体" w:cs="宋体" w:hint="eastAsia"/>
          <w:szCs w:val="21"/>
        </w:rPr>
        <w:t>出现影响采购公正的违法、违规行为的；</w:t>
      </w:r>
    </w:p>
    <w:p w14:paraId="3B31FC3E" w14:textId="77777777" w:rsidR="0046531F" w:rsidRDefault="00000000">
      <w:pPr>
        <w:numPr>
          <w:ilvl w:val="2"/>
          <w:numId w:val="9"/>
        </w:numPr>
        <w:tabs>
          <w:tab w:val="left" w:pos="210"/>
        </w:tabs>
        <w:spacing w:line="400" w:lineRule="exact"/>
        <w:ind w:left="0" w:firstLine="420"/>
        <w:rPr>
          <w:rFonts w:ascii="宋体" w:hAnsi="宋体" w:cs="宋体"/>
          <w:szCs w:val="21"/>
        </w:rPr>
      </w:pPr>
      <w:r>
        <w:rPr>
          <w:rFonts w:ascii="宋体" w:hAnsi="宋体" w:cs="宋体" w:hint="eastAsia"/>
          <w:szCs w:val="21"/>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7A6B23D" w14:textId="77777777" w:rsidR="0046531F" w:rsidRDefault="00000000">
      <w:pPr>
        <w:numPr>
          <w:ilvl w:val="2"/>
          <w:numId w:val="9"/>
        </w:numPr>
        <w:tabs>
          <w:tab w:val="left" w:pos="210"/>
        </w:tabs>
        <w:spacing w:line="400" w:lineRule="exact"/>
        <w:ind w:left="0" w:firstLine="420"/>
        <w:rPr>
          <w:rFonts w:ascii="宋体" w:hAnsi="宋体" w:cs="宋体"/>
          <w:szCs w:val="21"/>
        </w:rPr>
      </w:pPr>
      <w:r>
        <w:rPr>
          <w:rFonts w:ascii="宋体" w:hAnsi="宋体" w:cs="宋体" w:hint="eastAsia"/>
          <w:szCs w:val="21"/>
        </w:rPr>
        <w:t xml:space="preserve"> 平台系统出现序号18.7的所述情形，情况严重且影响采购活动公平、公正的。</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21108E3A" w14:textId="77777777" w:rsidR="0046531F" w:rsidRDefault="00000000">
      <w:pPr>
        <w:numPr>
          <w:ilvl w:val="0"/>
          <w:numId w:val="9"/>
        </w:numPr>
        <w:tabs>
          <w:tab w:val="left" w:pos="360"/>
        </w:tabs>
        <w:spacing w:line="400" w:lineRule="exact"/>
        <w:ind w:left="0" w:firstLine="420"/>
        <w:rPr>
          <w:rFonts w:ascii="宋体" w:hAnsi="宋体" w:cs="宋体"/>
          <w:szCs w:val="21"/>
        </w:rPr>
      </w:pPr>
      <w:bookmarkStart w:id="542" w:name="_Toc164608819"/>
      <w:bookmarkStart w:id="543" w:name="_Toc127161464"/>
      <w:bookmarkStart w:id="544" w:name="_Toc127151550"/>
      <w:bookmarkStart w:id="545" w:name="_Toc226309794"/>
      <w:bookmarkStart w:id="546" w:name="_Ref467307062"/>
      <w:bookmarkStart w:id="547" w:name="_Toc264969240"/>
      <w:bookmarkStart w:id="548" w:name="_Toc226337246"/>
      <w:bookmarkStart w:id="549" w:name="_Toc226965823"/>
      <w:bookmarkStart w:id="550" w:name="_Ref467306978"/>
      <w:bookmarkStart w:id="551" w:name="_Toc150509301"/>
      <w:bookmarkStart w:id="552" w:name="_Toc151193938"/>
      <w:bookmarkStart w:id="553" w:name="_Toc164229245"/>
      <w:bookmarkStart w:id="554" w:name="_Toc520356175"/>
      <w:bookmarkStart w:id="555" w:name="_Toc151190177"/>
      <w:bookmarkStart w:id="556" w:name="_Toc164351644"/>
      <w:bookmarkStart w:id="557" w:name="_Toc151193792"/>
      <w:bookmarkStart w:id="558" w:name="_Toc305158818"/>
      <w:bookmarkStart w:id="559" w:name="_Toc127151751"/>
      <w:bookmarkStart w:id="560" w:name="_Toc149720843"/>
      <w:bookmarkStart w:id="561" w:name="_Toc164229391"/>
      <w:bookmarkStart w:id="562" w:name="_Toc265228388"/>
      <w:bookmarkStart w:id="563" w:name="_Toc151193864"/>
      <w:bookmarkStart w:id="564" w:name="_Toc305158892"/>
      <w:bookmarkStart w:id="565" w:name="_Toc226965740"/>
      <w:bookmarkStart w:id="566" w:name="_Toc195842915"/>
      <w:bookmarkStart w:id="567" w:name="_Toc150774755"/>
      <w:bookmarkStart w:id="568" w:name="_Toc142311052"/>
      <w:bookmarkStart w:id="569" w:name="_Toc164608664"/>
      <w:bookmarkStart w:id="570" w:name="_Ref467307204"/>
      <w:bookmarkStart w:id="571" w:name="_Toc150774650"/>
      <w:bookmarkStart w:id="572" w:name="_Toc151193648"/>
      <w:bookmarkStart w:id="573" w:name="_Toc150480788"/>
      <w:bookmarkStart w:id="574" w:name="_Ref467306377"/>
      <w:bookmarkStart w:id="575" w:name="_Toc151193720"/>
      <w:r>
        <w:rPr>
          <w:rFonts w:ascii="宋体" w:hAnsi="宋体" w:cs="宋体" w:hint="eastAsia"/>
          <w:szCs w:val="21"/>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32D062A"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采购人与成交供应商将在成交通知书发出之日起30日内，按照磋商文件确定的合同文本以及采购标的、规格型号、采购金额、采购数量、技术和服务要求等事项签订政府采购合同。</w:t>
      </w:r>
    </w:p>
    <w:p w14:paraId="41522A7C"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834BDDA"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联合体获得成交资格的，联合体各方应当共同与采购人签订合同，就成交项目向采购人承担连带责任。</w:t>
      </w:r>
    </w:p>
    <w:p w14:paraId="6A640FC3"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政府采购合同不能转包。</w:t>
      </w:r>
    </w:p>
    <w:p w14:paraId="1BBD9531"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cs="宋体" w:hint="eastAsia"/>
          <w:b/>
          <w:szCs w:val="21"/>
        </w:rPr>
        <w:lastRenderedPageBreak/>
        <w:t>否则响应无效</w:t>
      </w:r>
      <w:r>
        <w:rPr>
          <w:rFonts w:ascii="宋体" w:hAnsi="宋体" w:cs="宋体" w:hint="eastAsia"/>
          <w:szCs w:val="21"/>
        </w:rPr>
        <w:t>。成交供应商就采购项目和分包项目向采购人负责，分包供应商就分包项目承担责任。</w:t>
      </w:r>
      <w:bookmarkEnd w:id="539"/>
      <w:bookmarkEnd w:id="540"/>
      <w:bookmarkEnd w:id="541"/>
    </w:p>
    <w:p w14:paraId="53113B1D"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询问与质疑</w:t>
      </w:r>
    </w:p>
    <w:p w14:paraId="571597DB"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询问</w:t>
      </w:r>
    </w:p>
    <w:p w14:paraId="726FA1F8"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供应商对政府采购活动事项有疑问的，可依法提出询问，并按《供应商须知资料表》载明的形式送达采购人或采购代理机构。</w:t>
      </w:r>
    </w:p>
    <w:p w14:paraId="3FA59923"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采购人或采购代理机构对供应商依法提出的询问，在3个工作日内作出答复，但答复的内容不得涉及商业秘密。</w:t>
      </w:r>
    </w:p>
    <w:p w14:paraId="4EF098E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质疑</w:t>
      </w:r>
    </w:p>
    <w:p w14:paraId="7F2595F3"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FF67D8B" w14:textId="77777777" w:rsidR="0046531F" w:rsidRDefault="00000000">
      <w:pPr>
        <w:numPr>
          <w:ilvl w:val="2"/>
          <w:numId w:val="9"/>
        </w:numPr>
        <w:spacing w:line="400" w:lineRule="exact"/>
        <w:ind w:left="0" w:firstLine="422"/>
        <w:rPr>
          <w:rFonts w:ascii="宋体" w:hAnsi="宋体" w:cs="宋体"/>
          <w:szCs w:val="21"/>
        </w:rPr>
      </w:pPr>
      <w:r>
        <w:rPr>
          <w:rFonts w:ascii="宋体" w:hAnsi="宋体" w:cs="宋体" w:hint="eastAsia"/>
          <w:b/>
          <w:szCs w:val="21"/>
        </w:rPr>
        <w:t>磋商文件中采购需求以及相关部分（第四章、第五章以及供应商资格要求）由采购人负责制定和管理，对该部分内容有询问或者质疑的，供应商应当向采购人书面提出，由采购人负责接收和回复。</w:t>
      </w:r>
    </w:p>
    <w:p w14:paraId="0E3B177D"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质疑函须使用财政部制定的范本文件。（下载网址：</w:t>
      </w:r>
      <w:hyperlink r:id="rId15" w:history="1">
        <w:r>
          <w:rPr>
            <w:rStyle w:val="afff7"/>
            <w:rFonts w:ascii="宋体" w:hAnsi="宋体" w:cs="宋体" w:hint="eastAsia"/>
            <w:color w:val="auto"/>
            <w:szCs w:val="21"/>
          </w:rPr>
          <w:t>http://gk</w:t>
        </w:r>
        <w:bookmarkStart w:id="576" w:name="_Hlt100654014"/>
        <w:r>
          <w:rPr>
            <w:rStyle w:val="afff7"/>
            <w:rFonts w:ascii="宋体" w:hAnsi="宋体" w:cs="宋体" w:hint="eastAsia"/>
            <w:color w:val="auto"/>
            <w:szCs w:val="21"/>
          </w:rPr>
          <w:t>s</w:t>
        </w:r>
        <w:bookmarkEnd w:id="576"/>
        <w:r>
          <w:rPr>
            <w:rStyle w:val="afff7"/>
            <w:rFonts w:ascii="宋体" w:hAnsi="宋体" w:cs="宋体" w:hint="eastAsia"/>
            <w:color w:val="auto"/>
            <w:szCs w:val="21"/>
          </w:rPr>
          <w:t>.m</w:t>
        </w:r>
        <w:bookmarkStart w:id="577" w:name="_Hlt100653994"/>
        <w:bookmarkStart w:id="578" w:name="_Hlt100653993"/>
        <w:r>
          <w:rPr>
            <w:rStyle w:val="afff7"/>
            <w:rFonts w:ascii="宋体" w:hAnsi="宋体" w:cs="宋体" w:hint="eastAsia"/>
            <w:color w:val="auto"/>
            <w:szCs w:val="21"/>
          </w:rPr>
          <w:t>o</w:t>
        </w:r>
        <w:bookmarkStart w:id="579" w:name="_Hlt101169156"/>
        <w:bookmarkEnd w:id="577"/>
        <w:bookmarkEnd w:id="578"/>
        <w:r>
          <w:rPr>
            <w:rStyle w:val="afff7"/>
            <w:rFonts w:ascii="宋体" w:hAnsi="宋体" w:cs="宋体" w:hint="eastAsia"/>
            <w:color w:val="auto"/>
            <w:szCs w:val="21"/>
          </w:rPr>
          <w:t>f</w:t>
        </w:r>
        <w:bookmarkEnd w:id="579"/>
        <w:r>
          <w:rPr>
            <w:rStyle w:val="afff7"/>
            <w:rFonts w:ascii="宋体" w:hAnsi="宋体" w:cs="宋体" w:hint="eastAsia"/>
            <w:color w:val="auto"/>
            <w:szCs w:val="21"/>
          </w:rPr>
          <w:t>.gov.cn/ztztz/zhengfucaigouguanli/201802/t20180201_2804589.htm</w:t>
        </w:r>
      </w:hyperlink>
      <w:r>
        <w:rPr>
          <w:rFonts w:ascii="宋体" w:hAnsi="宋体" w:cs="宋体" w:hint="eastAsia"/>
          <w:szCs w:val="21"/>
        </w:rPr>
        <w:t>）</w:t>
      </w:r>
    </w:p>
    <w:p w14:paraId="0C00CFA9"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供应商为自然人的，应当由本人签字；供应商为法人或者其他组织的，应当由法定代表人、主要负责人，或者其授权代表签字或者盖章，并加盖公章。</w:t>
      </w:r>
    </w:p>
    <w:p w14:paraId="162B312E" w14:textId="77777777" w:rsidR="0046531F" w:rsidRDefault="00000000">
      <w:pPr>
        <w:numPr>
          <w:ilvl w:val="2"/>
          <w:numId w:val="9"/>
        </w:numPr>
        <w:spacing w:line="400" w:lineRule="exact"/>
        <w:ind w:left="0" w:firstLine="420"/>
        <w:rPr>
          <w:rFonts w:ascii="宋体" w:hAnsi="宋体" w:cs="宋体"/>
          <w:szCs w:val="21"/>
        </w:rPr>
      </w:pPr>
      <w:r>
        <w:rPr>
          <w:rFonts w:ascii="宋体" w:hAnsi="宋体" w:cs="宋体" w:hint="eastAsia"/>
          <w:szCs w:val="21"/>
        </w:rPr>
        <w:t>供应商应在法定质疑期内一次性提出针对同一采购程序环节的质疑，法定质疑期内针对同一采购程序环节再次提出的质疑，采购人、采购代理机构有权不予答复。</w:t>
      </w:r>
    </w:p>
    <w:p w14:paraId="120A80B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接收询问和质疑的联系部门、联系电话和通讯地址见《供应商须知资料表》。</w:t>
      </w:r>
    </w:p>
    <w:p w14:paraId="37F7A4A6" w14:textId="77777777" w:rsidR="0046531F" w:rsidRDefault="00000000">
      <w:pPr>
        <w:numPr>
          <w:ilvl w:val="0"/>
          <w:numId w:val="9"/>
        </w:numPr>
        <w:tabs>
          <w:tab w:val="left" w:pos="360"/>
        </w:tabs>
        <w:spacing w:line="400" w:lineRule="exact"/>
        <w:ind w:left="0" w:firstLine="420"/>
        <w:rPr>
          <w:rFonts w:ascii="宋体" w:hAnsi="宋体" w:cs="宋体"/>
          <w:szCs w:val="21"/>
        </w:rPr>
      </w:pPr>
      <w:r>
        <w:rPr>
          <w:rFonts w:ascii="宋体" w:hAnsi="宋体" w:cs="宋体" w:hint="eastAsia"/>
          <w:szCs w:val="21"/>
        </w:rPr>
        <w:t>代理费</w:t>
      </w:r>
    </w:p>
    <w:p w14:paraId="32743D70" w14:textId="77777777" w:rsidR="0046531F" w:rsidRDefault="00000000">
      <w:pPr>
        <w:numPr>
          <w:ilvl w:val="1"/>
          <w:numId w:val="9"/>
        </w:numPr>
        <w:tabs>
          <w:tab w:val="left" w:pos="1080"/>
          <w:tab w:val="left" w:pos="2014"/>
        </w:tabs>
        <w:spacing w:line="400" w:lineRule="exact"/>
        <w:ind w:left="0" w:firstLine="420"/>
        <w:rPr>
          <w:rFonts w:ascii="宋体" w:hAnsi="宋体" w:cs="宋体"/>
          <w:szCs w:val="21"/>
        </w:rPr>
      </w:pPr>
      <w:r>
        <w:rPr>
          <w:rFonts w:ascii="宋体" w:hAnsi="宋体" w:cs="宋体" w:hint="eastAsia"/>
          <w:szCs w:val="21"/>
        </w:rPr>
        <w:t>收费对象、收费标准及缴纳时间见《供应商须知资料表》。由成交供应商支付的，成交供应商须一次性向采购代理机构缴纳代理费，报价应包含代理费用。</w:t>
      </w:r>
    </w:p>
    <w:p w14:paraId="3065AFF4" w14:textId="77777777" w:rsidR="0046531F" w:rsidRDefault="0046531F">
      <w:pPr>
        <w:numPr>
          <w:ilvl w:val="1"/>
          <w:numId w:val="11"/>
        </w:numPr>
        <w:tabs>
          <w:tab w:val="left" w:pos="1080"/>
          <w:tab w:val="left" w:pos="2014"/>
        </w:tabs>
        <w:spacing w:line="360" w:lineRule="auto"/>
        <w:ind w:left="0" w:firstLine="480"/>
        <w:rPr>
          <w:rFonts w:ascii="宋体" w:hAnsi="宋体" w:cs="宋体"/>
          <w:sz w:val="24"/>
        </w:rPr>
        <w:sectPr w:rsidR="0046531F">
          <w:footerReference w:type="even" r:id="rId16"/>
          <w:pgSz w:w="11907" w:h="16840"/>
          <w:pgMar w:top="1440" w:right="1800" w:bottom="1440" w:left="1800" w:header="851" w:footer="851" w:gutter="0"/>
          <w:cols w:space="720"/>
          <w:docGrid w:linePitch="360"/>
        </w:sectPr>
      </w:pPr>
      <w:bookmarkStart w:id="580" w:name="_Toc353873934"/>
      <w:bookmarkStart w:id="581" w:name="_Toc353873664"/>
      <w:bookmarkStart w:id="582" w:name="_Toc226337250"/>
      <w:bookmarkStart w:id="583" w:name="_Toc305158896"/>
      <w:bookmarkStart w:id="584" w:name="_Toc150774759"/>
      <w:bookmarkStart w:id="585" w:name="_Toc142311056"/>
      <w:bookmarkStart w:id="586" w:name="_Toc265228392"/>
      <w:bookmarkStart w:id="587" w:name="_Toc226965827"/>
      <w:bookmarkStart w:id="588" w:name="_Toc127151554"/>
      <w:bookmarkStart w:id="589" w:name="_Toc264969244"/>
      <w:bookmarkStart w:id="590" w:name="_Toc353825544"/>
      <w:bookmarkStart w:id="591" w:name="_Toc305158822"/>
      <w:bookmarkStart w:id="592" w:name="_Toc150480792"/>
    </w:p>
    <w:p w14:paraId="481BFB4E" w14:textId="77777777" w:rsidR="0046531F" w:rsidRDefault="00000000">
      <w:pPr>
        <w:spacing w:line="360" w:lineRule="auto"/>
        <w:jc w:val="center"/>
        <w:outlineLvl w:val="0"/>
        <w:rPr>
          <w:rFonts w:ascii="宋体" w:hAnsi="宋体" w:cs="宋体"/>
          <w:b/>
          <w:sz w:val="36"/>
          <w:szCs w:val="36"/>
        </w:rPr>
      </w:pPr>
      <w:bookmarkStart w:id="593" w:name="_Toc30915"/>
      <w:r>
        <w:rPr>
          <w:rFonts w:ascii="宋体" w:hAnsi="宋体" w:cs="宋体" w:hint="eastAsia"/>
          <w:b/>
          <w:sz w:val="36"/>
          <w:szCs w:val="36"/>
        </w:rPr>
        <w:lastRenderedPageBreak/>
        <w:t xml:space="preserve">第三章   </w:t>
      </w:r>
      <w:bookmarkEnd w:id="580"/>
      <w:bookmarkEnd w:id="581"/>
      <w:bookmarkEnd w:id="582"/>
      <w:bookmarkEnd w:id="583"/>
      <w:bookmarkEnd w:id="584"/>
      <w:bookmarkEnd w:id="585"/>
      <w:bookmarkEnd w:id="586"/>
      <w:bookmarkEnd w:id="587"/>
      <w:bookmarkEnd w:id="588"/>
      <w:bookmarkEnd w:id="589"/>
      <w:bookmarkEnd w:id="590"/>
      <w:bookmarkEnd w:id="591"/>
      <w:bookmarkEnd w:id="592"/>
      <w:r>
        <w:rPr>
          <w:rFonts w:ascii="宋体" w:hAnsi="宋体" w:cs="宋体" w:hint="eastAsia"/>
          <w:b/>
          <w:sz w:val="36"/>
          <w:szCs w:val="36"/>
        </w:rPr>
        <w:t>评审程序、评审方法和评审标准</w:t>
      </w:r>
      <w:bookmarkStart w:id="594" w:name="_Toc487900382"/>
      <w:bookmarkEnd w:id="593"/>
    </w:p>
    <w:p w14:paraId="7484CD1A" w14:textId="77777777" w:rsidR="0046531F" w:rsidRDefault="00000000">
      <w:pPr>
        <w:pStyle w:val="21"/>
        <w:spacing w:before="0" w:line="360" w:lineRule="auto"/>
        <w:rPr>
          <w:rFonts w:ascii="宋体" w:hAnsi="宋体" w:cs="宋体"/>
          <w:sz w:val="24"/>
        </w:rPr>
      </w:pPr>
      <w:r>
        <w:rPr>
          <w:rFonts w:ascii="宋体" w:eastAsia="宋体" w:hAnsi="宋体" w:cs="宋体" w:hint="eastAsia"/>
          <w:sz w:val="24"/>
          <w:szCs w:val="24"/>
        </w:rPr>
        <w:t>一、评审程序</w:t>
      </w:r>
      <w:bookmarkEnd w:id="594"/>
    </w:p>
    <w:p w14:paraId="25BD629F" w14:textId="77777777" w:rsidR="0046531F" w:rsidRDefault="00000000">
      <w:pPr>
        <w:numPr>
          <w:ilvl w:val="0"/>
          <w:numId w:val="12"/>
        </w:numPr>
        <w:tabs>
          <w:tab w:val="left" w:pos="360"/>
        </w:tabs>
        <w:spacing w:line="400" w:lineRule="exact"/>
        <w:ind w:left="0" w:firstLine="420"/>
        <w:rPr>
          <w:rFonts w:ascii="宋体" w:hAnsi="宋体" w:cs="宋体"/>
          <w:szCs w:val="21"/>
        </w:rPr>
      </w:pPr>
      <w:bookmarkStart w:id="595" w:name="_Toc150480779"/>
      <w:bookmarkStart w:id="596" w:name="_Toc305158809"/>
      <w:bookmarkStart w:id="597" w:name="_Toc142311043"/>
      <w:bookmarkStart w:id="598" w:name="_Toc127151742"/>
      <w:bookmarkStart w:id="599" w:name="_Toc226337237"/>
      <w:bookmarkStart w:id="600" w:name="_Toc305158883"/>
      <w:bookmarkStart w:id="601" w:name="_Toc164229236"/>
      <w:bookmarkStart w:id="602" w:name="_Toc226965814"/>
      <w:bookmarkStart w:id="603" w:name="_Toc151193711"/>
      <w:bookmarkStart w:id="604" w:name="_Toc226965731"/>
      <w:bookmarkStart w:id="605" w:name="_Toc151190168"/>
      <w:bookmarkStart w:id="606" w:name="_Toc164608810"/>
      <w:bookmarkStart w:id="607" w:name="_Toc164351635"/>
      <w:bookmarkStart w:id="608" w:name="_Toc164608655"/>
      <w:bookmarkStart w:id="609" w:name="_Toc164229382"/>
      <w:bookmarkStart w:id="610" w:name="_Toc151193783"/>
      <w:bookmarkStart w:id="611" w:name="_Toc127161455"/>
      <w:bookmarkStart w:id="612" w:name="_Toc226309785"/>
      <w:bookmarkStart w:id="613" w:name="_Toc127151541"/>
      <w:bookmarkStart w:id="614" w:name="_Toc150774746"/>
      <w:bookmarkStart w:id="615" w:name="_Toc150774641"/>
      <w:bookmarkStart w:id="616" w:name="_Toc265228379"/>
      <w:bookmarkStart w:id="617" w:name="_Toc151193639"/>
      <w:bookmarkStart w:id="618" w:name="_Toc151193929"/>
      <w:bookmarkStart w:id="619" w:name="_Toc264969231"/>
      <w:bookmarkStart w:id="620" w:name="_Toc150509292"/>
      <w:bookmarkStart w:id="621" w:name="_Toc151193855"/>
      <w:bookmarkStart w:id="622" w:name="_Toc195842906"/>
      <w:bookmarkStart w:id="623" w:name="_Toc149720834"/>
      <w:bookmarkStart w:id="624" w:name="_Toc353873941"/>
      <w:bookmarkStart w:id="625" w:name="_Toc353825551"/>
      <w:r>
        <w:rPr>
          <w:rFonts w:ascii="宋体" w:hAnsi="宋体" w:cs="宋体" w:hint="eastAsia"/>
          <w:szCs w:val="21"/>
        </w:rPr>
        <w:t>响应文件的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ascii="宋体" w:hAnsi="宋体" w:cs="宋体" w:hint="eastAsia"/>
          <w:szCs w:val="21"/>
        </w:rPr>
        <w:t>资格性检查和符合性审查</w:t>
      </w:r>
    </w:p>
    <w:p w14:paraId="6D7D311F"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cs="宋体" w:hint="eastAsia"/>
          <w:b/>
          <w:szCs w:val="21"/>
        </w:rPr>
        <w:t>无效响应</w:t>
      </w:r>
      <w:r>
        <w:rPr>
          <w:rFonts w:ascii="宋体" w:hAnsi="宋体" w:cs="宋体" w:hint="eastAsia"/>
          <w:szCs w:val="21"/>
        </w:rPr>
        <w:t>处理，磋商小组应当告知提交响应文件的供应商。</w:t>
      </w:r>
    </w:p>
    <w:p w14:paraId="76D25769"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《资格性检查要求》中对格式有要求的，除竞争性磋商文件另有规定外，均为“实质性格式”文件。</w:t>
      </w:r>
    </w:p>
    <w:p w14:paraId="7E705FBC"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《资格性检查要求》见下表：</w:t>
      </w:r>
    </w:p>
    <w:p w14:paraId="3815B498" w14:textId="77777777" w:rsidR="0046531F" w:rsidRDefault="00000000">
      <w:pPr>
        <w:tabs>
          <w:tab w:val="left" w:pos="900"/>
          <w:tab w:val="left" w:pos="1080"/>
        </w:tabs>
        <w:spacing w:line="360" w:lineRule="auto"/>
        <w:ind w:left="1077" w:firstLine="2319"/>
        <w:rPr>
          <w:rFonts w:ascii="宋体" w:hAnsi="宋体" w:cs="宋体"/>
          <w:b/>
          <w:szCs w:val="21"/>
        </w:rPr>
      </w:pPr>
      <w:r>
        <w:rPr>
          <w:rFonts w:ascii="宋体" w:hAnsi="宋体" w:cs="宋体" w:hint="eastAsia"/>
          <w:b/>
          <w:szCs w:val="21"/>
        </w:rPr>
        <w:t>资格性检查要求</w:t>
      </w:r>
    </w:p>
    <w:tbl>
      <w:tblPr>
        <w:tblW w:w="502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1"/>
        <w:gridCol w:w="1729"/>
        <w:gridCol w:w="4660"/>
        <w:gridCol w:w="1497"/>
      </w:tblGrid>
      <w:tr w:rsidR="0046531F" w14:paraId="411C0B83" w14:textId="77777777">
        <w:trPr>
          <w:cantSplit/>
          <w:trHeight w:val="20"/>
          <w:tblHeader/>
        </w:trPr>
        <w:tc>
          <w:tcPr>
            <w:tcW w:w="392" w:type="pct"/>
            <w:vAlign w:val="center"/>
          </w:tcPr>
          <w:p w14:paraId="33BE0A74" w14:textId="77777777" w:rsidR="0046531F" w:rsidRDefault="00000000">
            <w:pPr>
              <w:tabs>
                <w:tab w:val="left" w:pos="1080"/>
              </w:tabs>
              <w:jc w:val="center"/>
              <w:rPr>
                <w:rFonts w:ascii="宋体" w:hAnsi="宋体" w:cs="宋体"/>
                <w:b/>
                <w:szCs w:val="21"/>
              </w:rPr>
            </w:pPr>
            <w:bookmarkStart w:id="626" w:name="_Hlt487972895"/>
            <w:bookmarkEnd w:id="626"/>
            <w:r>
              <w:rPr>
                <w:rFonts w:ascii="宋体" w:hAnsi="宋体" w:cs="宋体" w:hint="eastAsia"/>
                <w:b/>
                <w:szCs w:val="21"/>
              </w:rPr>
              <w:t>序号</w:t>
            </w:r>
          </w:p>
        </w:tc>
        <w:tc>
          <w:tcPr>
            <w:tcW w:w="1010" w:type="pct"/>
            <w:vAlign w:val="center"/>
          </w:tcPr>
          <w:p w14:paraId="1CA3D8D0" w14:textId="77777777" w:rsidR="0046531F" w:rsidRDefault="00000000">
            <w:pPr>
              <w:tabs>
                <w:tab w:val="left" w:pos="1080"/>
              </w:tabs>
              <w:jc w:val="center"/>
              <w:rPr>
                <w:rFonts w:ascii="宋体" w:hAnsi="宋体" w:cs="宋体"/>
                <w:b/>
                <w:szCs w:val="21"/>
              </w:rPr>
            </w:pPr>
            <w:r>
              <w:rPr>
                <w:rFonts w:ascii="宋体" w:hAnsi="宋体" w:cs="宋体" w:hint="eastAsia"/>
                <w:b/>
                <w:szCs w:val="21"/>
              </w:rPr>
              <w:t>审查因素</w:t>
            </w:r>
          </w:p>
        </w:tc>
        <w:tc>
          <w:tcPr>
            <w:tcW w:w="2723" w:type="pct"/>
            <w:vAlign w:val="center"/>
          </w:tcPr>
          <w:p w14:paraId="54C160C7" w14:textId="77777777" w:rsidR="0046531F" w:rsidRDefault="00000000">
            <w:pPr>
              <w:tabs>
                <w:tab w:val="left" w:pos="1080"/>
              </w:tabs>
              <w:jc w:val="center"/>
              <w:rPr>
                <w:rFonts w:ascii="宋体" w:hAnsi="宋体" w:cs="宋体"/>
                <w:b/>
                <w:szCs w:val="21"/>
              </w:rPr>
            </w:pPr>
            <w:r>
              <w:rPr>
                <w:rFonts w:ascii="宋体" w:hAnsi="宋体" w:cs="宋体" w:hint="eastAsia"/>
                <w:b/>
                <w:szCs w:val="21"/>
              </w:rPr>
              <w:t>审查内容</w:t>
            </w:r>
          </w:p>
        </w:tc>
        <w:tc>
          <w:tcPr>
            <w:tcW w:w="875" w:type="pct"/>
            <w:vAlign w:val="center"/>
          </w:tcPr>
          <w:p w14:paraId="19AA9B7F" w14:textId="77777777" w:rsidR="0046531F" w:rsidRDefault="00000000">
            <w:pPr>
              <w:tabs>
                <w:tab w:val="left" w:pos="1080"/>
              </w:tabs>
              <w:jc w:val="center"/>
              <w:rPr>
                <w:rFonts w:ascii="宋体" w:hAnsi="宋体" w:cs="宋体"/>
                <w:b/>
                <w:szCs w:val="21"/>
              </w:rPr>
            </w:pPr>
            <w:r>
              <w:rPr>
                <w:rFonts w:ascii="宋体" w:hAnsi="宋体" w:cs="宋体" w:hint="eastAsia"/>
                <w:b/>
                <w:szCs w:val="21"/>
              </w:rPr>
              <w:t>格式要求</w:t>
            </w:r>
          </w:p>
        </w:tc>
      </w:tr>
      <w:tr w:rsidR="0046531F" w14:paraId="22E4A11F" w14:textId="77777777">
        <w:trPr>
          <w:cantSplit/>
          <w:trHeight w:val="20"/>
        </w:trPr>
        <w:tc>
          <w:tcPr>
            <w:tcW w:w="392" w:type="pct"/>
            <w:vAlign w:val="center"/>
          </w:tcPr>
          <w:p w14:paraId="6BF27927" w14:textId="77777777" w:rsidR="0046531F" w:rsidRDefault="00000000">
            <w:pPr>
              <w:tabs>
                <w:tab w:val="left" w:pos="1080"/>
              </w:tabs>
              <w:jc w:val="center"/>
              <w:rPr>
                <w:rFonts w:ascii="宋体" w:hAnsi="宋体" w:cs="宋体"/>
                <w:szCs w:val="21"/>
              </w:rPr>
            </w:pPr>
            <w:r>
              <w:rPr>
                <w:rFonts w:ascii="宋体" w:hAnsi="宋体" w:cs="宋体" w:hint="eastAsia"/>
                <w:szCs w:val="21"/>
              </w:rPr>
              <w:t>1</w:t>
            </w:r>
          </w:p>
        </w:tc>
        <w:tc>
          <w:tcPr>
            <w:tcW w:w="1010" w:type="pct"/>
            <w:vAlign w:val="center"/>
          </w:tcPr>
          <w:p w14:paraId="501EC1D5" w14:textId="77777777" w:rsidR="0046531F" w:rsidRDefault="00000000">
            <w:pPr>
              <w:tabs>
                <w:tab w:val="left" w:pos="1080"/>
              </w:tabs>
              <w:jc w:val="center"/>
              <w:rPr>
                <w:rFonts w:ascii="宋体" w:hAnsi="宋体" w:cs="宋体"/>
                <w:szCs w:val="21"/>
              </w:rPr>
            </w:pPr>
            <w:r>
              <w:rPr>
                <w:rFonts w:ascii="宋体" w:hAnsi="宋体" w:cs="宋体" w:hint="eastAsia"/>
                <w:szCs w:val="21"/>
              </w:rPr>
              <w:t>满足《中华人民共和国政府采购法》第二十二条规定及法律法规的其他规定</w:t>
            </w:r>
          </w:p>
        </w:tc>
        <w:tc>
          <w:tcPr>
            <w:tcW w:w="2723" w:type="pct"/>
            <w:vAlign w:val="center"/>
          </w:tcPr>
          <w:p w14:paraId="46FEDB2D" w14:textId="77777777" w:rsidR="0046531F" w:rsidRDefault="00000000">
            <w:pPr>
              <w:tabs>
                <w:tab w:val="left" w:pos="1080"/>
              </w:tabs>
              <w:rPr>
                <w:rFonts w:ascii="宋体" w:hAnsi="宋体" w:cs="宋体"/>
                <w:szCs w:val="21"/>
              </w:rPr>
            </w:pPr>
            <w:r>
              <w:rPr>
                <w:rFonts w:ascii="宋体" w:hAnsi="宋体" w:cs="宋体" w:hint="eastAsia"/>
                <w:szCs w:val="21"/>
              </w:rPr>
              <w:t>具体规定见第一章《采购邀请》</w:t>
            </w:r>
          </w:p>
        </w:tc>
        <w:tc>
          <w:tcPr>
            <w:tcW w:w="875" w:type="pct"/>
            <w:vAlign w:val="center"/>
          </w:tcPr>
          <w:p w14:paraId="3A2B1C2C" w14:textId="77777777" w:rsidR="0046531F" w:rsidRDefault="0046531F">
            <w:pPr>
              <w:tabs>
                <w:tab w:val="left" w:pos="1080"/>
              </w:tabs>
              <w:rPr>
                <w:rFonts w:ascii="宋体" w:hAnsi="宋体" w:cs="宋体"/>
                <w:szCs w:val="21"/>
              </w:rPr>
            </w:pPr>
          </w:p>
        </w:tc>
      </w:tr>
      <w:tr w:rsidR="0046531F" w14:paraId="58E6853A" w14:textId="77777777">
        <w:trPr>
          <w:cantSplit/>
          <w:trHeight w:val="468"/>
        </w:trPr>
        <w:tc>
          <w:tcPr>
            <w:tcW w:w="392" w:type="pct"/>
            <w:vAlign w:val="center"/>
          </w:tcPr>
          <w:p w14:paraId="3805F3A2" w14:textId="77777777" w:rsidR="0046531F" w:rsidRDefault="00000000">
            <w:pPr>
              <w:tabs>
                <w:tab w:val="left" w:pos="1080"/>
              </w:tabs>
              <w:jc w:val="center"/>
              <w:rPr>
                <w:rFonts w:ascii="宋体" w:hAnsi="宋体" w:cs="宋体"/>
                <w:szCs w:val="21"/>
              </w:rPr>
            </w:pPr>
            <w:r>
              <w:rPr>
                <w:rFonts w:ascii="宋体" w:hAnsi="宋体" w:cs="宋体" w:hint="eastAsia"/>
                <w:szCs w:val="21"/>
              </w:rPr>
              <w:t>1-1</w:t>
            </w:r>
          </w:p>
        </w:tc>
        <w:tc>
          <w:tcPr>
            <w:tcW w:w="1010" w:type="pct"/>
            <w:vAlign w:val="center"/>
          </w:tcPr>
          <w:p w14:paraId="576071BB" w14:textId="77777777" w:rsidR="0046531F" w:rsidRDefault="00000000">
            <w:pPr>
              <w:tabs>
                <w:tab w:val="left" w:pos="1080"/>
              </w:tabs>
              <w:jc w:val="center"/>
              <w:rPr>
                <w:rFonts w:ascii="宋体" w:hAnsi="宋体" w:cs="宋体"/>
                <w:szCs w:val="21"/>
              </w:rPr>
            </w:pPr>
            <w:r>
              <w:rPr>
                <w:rFonts w:ascii="宋体" w:hAnsi="宋体" w:cs="宋体" w:hint="eastAsia"/>
                <w:szCs w:val="21"/>
              </w:rPr>
              <w:t>供应商资格声明函</w:t>
            </w:r>
          </w:p>
        </w:tc>
        <w:tc>
          <w:tcPr>
            <w:tcW w:w="2723" w:type="pct"/>
            <w:vAlign w:val="center"/>
          </w:tcPr>
          <w:p w14:paraId="29F7F1A5" w14:textId="77777777" w:rsidR="0046531F" w:rsidRDefault="00000000">
            <w:pPr>
              <w:tabs>
                <w:tab w:val="left" w:pos="1080"/>
              </w:tabs>
              <w:rPr>
                <w:rFonts w:ascii="宋体" w:hAnsi="宋体" w:cs="宋体"/>
                <w:szCs w:val="21"/>
              </w:rPr>
            </w:pPr>
            <w:r>
              <w:rPr>
                <w:rFonts w:ascii="宋体" w:hAnsi="宋体" w:cs="宋体" w:hint="eastAsia"/>
                <w:szCs w:val="21"/>
              </w:rPr>
              <w:t>提供符合采购文件要求的《供应商资格声明函》。</w:t>
            </w:r>
          </w:p>
        </w:tc>
        <w:tc>
          <w:tcPr>
            <w:tcW w:w="875" w:type="pct"/>
            <w:vAlign w:val="center"/>
          </w:tcPr>
          <w:p w14:paraId="27FE1132" w14:textId="77777777" w:rsidR="0046531F" w:rsidRDefault="00000000">
            <w:pPr>
              <w:tabs>
                <w:tab w:val="left" w:pos="1080"/>
              </w:tabs>
              <w:rPr>
                <w:rFonts w:ascii="宋体" w:hAnsi="宋体" w:cs="宋体"/>
                <w:szCs w:val="21"/>
              </w:rPr>
            </w:pPr>
            <w:r>
              <w:rPr>
                <w:rFonts w:ascii="宋体" w:hAnsi="宋体" w:cs="宋体" w:hint="eastAsia"/>
                <w:szCs w:val="21"/>
              </w:rPr>
              <w:t>格式见《响应文件格式》</w:t>
            </w:r>
          </w:p>
        </w:tc>
      </w:tr>
      <w:tr w:rsidR="0046531F" w14:paraId="7CACF385" w14:textId="77777777">
        <w:trPr>
          <w:cantSplit/>
          <w:trHeight w:val="20"/>
        </w:trPr>
        <w:tc>
          <w:tcPr>
            <w:tcW w:w="392" w:type="pct"/>
            <w:vAlign w:val="center"/>
          </w:tcPr>
          <w:p w14:paraId="1E91E8A6" w14:textId="77777777" w:rsidR="0046531F" w:rsidRDefault="00000000">
            <w:pPr>
              <w:tabs>
                <w:tab w:val="left" w:pos="1080"/>
              </w:tabs>
              <w:jc w:val="center"/>
              <w:rPr>
                <w:rFonts w:ascii="宋体" w:hAnsi="宋体" w:cs="宋体"/>
                <w:szCs w:val="21"/>
              </w:rPr>
            </w:pPr>
            <w:r>
              <w:rPr>
                <w:rFonts w:ascii="宋体" w:hAnsi="宋体" w:cs="宋体" w:hint="eastAsia"/>
                <w:szCs w:val="21"/>
              </w:rPr>
              <w:t>1-2</w:t>
            </w:r>
          </w:p>
        </w:tc>
        <w:tc>
          <w:tcPr>
            <w:tcW w:w="1010" w:type="pct"/>
            <w:vAlign w:val="center"/>
          </w:tcPr>
          <w:p w14:paraId="5E96F554" w14:textId="77777777" w:rsidR="0046531F" w:rsidRDefault="00000000">
            <w:pPr>
              <w:tabs>
                <w:tab w:val="left" w:pos="1080"/>
              </w:tabs>
              <w:jc w:val="center"/>
              <w:rPr>
                <w:rFonts w:ascii="宋体" w:hAnsi="宋体" w:cs="宋体"/>
                <w:szCs w:val="21"/>
              </w:rPr>
            </w:pPr>
            <w:r>
              <w:rPr>
                <w:rFonts w:ascii="宋体" w:hAnsi="宋体" w:cs="宋体" w:hint="eastAsia"/>
                <w:szCs w:val="21"/>
              </w:rPr>
              <w:t>供应商信用记录</w:t>
            </w:r>
          </w:p>
        </w:tc>
        <w:tc>
          <w:tcPr>
            <w:tcW w:w="2723" w:type="pct"/>
            <w:vAlign w:val="center"/>
          </w:tcPr>
          <w:p w14:paraId="604E8D3A" w14:textId="77777777" w:rsidR="0046531F" w:rsidRDefault="00000000">
            <w:pPr>
              <w:tabs>
                <w:tab w:val="left" w:pos="900"/>
                <w:tab w:val="left" w:pos="1980"/>
              </w:tabs>
              <w:rPr>
                <w:rFonts w:ascii="宋体" w:hAnsi="宋体" w:cs="宋体"/>
                <w:szCs w:val="21"/>
              </w:rPr>
            </w:pPr>
            <w:r>
              <w:rPr>
                <w:rFonts w:ascii="宋体" w:hAnsi="宋体" w:cs="宋体" w:hint="eastAsia"/>
                <w:szCs w:val="21"/>
              </w:rPr>
              <w:t>查询渠道：信用中国网站和中国政府采购网</w:t>
            </w:r>
            <w:r>
              <w:rPr>
                <w:rFonts w:ascii="宋体" w:hAnsi="宋体" w:cs="宋体" w:hint="eastAsia"/>
                <w:spacing w:val="-20"/>
                <w:szCs w:val="21"/>
              </w:rPr>
              <w:t>（www.creditchina.gov.cn、www.ccgp.gov.cn）；</w:t>
            </w:r>
          </w:p>
          <w:p w14:paraId="408CD19F" w14:textId="77777777" w:rsidR="0046531F" w:rsidRDefault="00000000">
            <w:pPr>
              <w:tabs>
                <w:tab w:val="left" w:pos="900"/>
                <w:tab w:val="left" w:pos="1980"/>
              </w:tabs>
              <w:rPr>
                <w:rFonts w:ascii="宋体" w:hAnsi="宋体" w:cs="宋体"/>
                <w:szCs w:val="21"/>
              </w:rPr>
            </w:pPr>
            <w:r>
              <w:rPr>
                <w:rFonts w:ascii="宋体" w:hAnsi="宋体" w:cs="宋体" w:hint="eastAsia"/>
                <w:szCs w:val="21"/>
              </w:rPr>
              <w:t>截止时点：提交响应文件截止时间以后、资格审查阶段采购人或采购代理机构的实际查询时间；</w:t>
            </w:r>
          </w:p>
          <w:p w14:paraId="75529BA6" w14:textId="77777777" w:rsidR="0046531F" w:rsidRDefault="00000000">
            <w:pPr>
              <w:tabs>
                <w:tab w:val="left" w:pos="900"/>
                <w:tab w:val="left" w:pos="1980"/>
              </w:tabs>
              <w:rPr>
                <w:rFonts w:ascii="宋体" w:hAnsi="宋体" w:cs="宋体"/>
                <w:szCs w:val="21"/>
              </w:rPr>
            </w:pPr>
            <w:r>
              <w:rPr>
                <w:rFonts w:ascii="宋体" w:hAnsi="宋体" w:cs="宋体" w:hint="eastAsia"/>
                <w:szCs w:val="21"/>
              </w:rPr>
              <w:t>信用信息查询记录和证据留存具体方式：查询结果网页打印页作为查询记录和证据，与其他采购文件一并保存；</w:t>
            </w:r>
          </w:p>
          <w:p w14:paraId="7D2A15CE" w14:textId="77777777" w:rsidR="0046531F" w:rsidRDefault="00000000">
            <w:pPr>
              <w:tabs>
                <w:tab w:val="left" w:pos="1080"/>
              </w:tabs>
              <w:rPr>
                <w:rFonts w:ascii="宋体" w:hAnsi="宋体" w:cs="宋体"/>
                <w:szCs w:val="21"/>
              </w:rPr>
            </w:pPr>
            <w:r>
              <w:rPr>
                <w:rFonts w:ascii="宋体" w:hAnsi="宋体" w:cs="宋体" w:hint="eastAsia"/>
                <w:szCs w:val="21"/>
              </w:rPr>
              <w:t>信用信息的使用原则：经认定的被列入失信被执行人、重大税收违法案件当事人名单、政府采购严重违法失信行为记录名单的供应商，其</w:t>
            </w:r>
            <w:r>
              <w:rPr>
                <w:rFonts w:ascii="宋体" w:hAnsi="宋体" w:cs="宋体" w:hint="eastAsia"/>
                <w:b/>
                <w:szCs w:val="21"/>
              </w:rPr>
              <w:t>响应无效</w:t>
            </w:r>
            <w:r>
              <w:rPr>
                <w:rFonts w:ascii="宋体" w:hAnsi="宋体" w:cs="宋体" w:hint="eastAsia"/>
                <w:szCs w:val="21"/>
              </w:rPr>
              <w:t>。联合体形式响应的，联合体成员存在不良信用记录，视同联合体存在不良信用记录。</w:t>
            </w:r>
          </w:p>
        </w:tc>
        <w:tc>
          <w:tcPr>
            <w:tcW w:w="875" w:type="pct"/>
            <w:vAlign w:val="center"/>
          </w:tcPr>
          <w:p w14:paraId="52936C42" w14:textId="77777777" w:rsidR="0046531F" w:rsidRDefault="00000000">
            <w:pPr>
              <w:tabs>
                <w:tab w:val="left" w:pos="1080"/>
              </w:tabs>
              <w:rPr>
                <w:rFonts w:ascii="宋体" w:hAnsi="宋体" w:cs="宋体"/>
                <w:szCs w:val="21"/>
              </w:rPr>
            </w:pPr>
            <w:r>
              <w:rPr>
                <w:rFonts w:ascii="宋体" w:hAnsi="宋体" w:cs="宋体" w:hint="eastAsia"/>
                <w:szCs w:val="21"/>
              </w:rPr>
              <w:t>无须供应商提供，由采购人查询。</w:t>
            </w:r>
          </w:p>
        </w:tc>
      </w:tr>
      <w:tr w:rsidR="0046531F" w14:paraId="730D63C1" w14:textId="77777777">
        <w:trPr>
          <w:cantSplit/>
          <w:trHeight w:val="20"/>
        </w:trPr>
        <w:tc>
          <w:tcPr>
            <w:tcW w:w="392" w:type="pct"/>
            <w:vAlign w:val="center"/>
          </w:tcPr>
          <w:p w14:paraId="12072377" w14:textId="77777777" w:rsidR="0046531F" w:rsidRDefault="00000000">
            <w:pPr>
              <w:tabs>
                <w:tab w:val="left" w:pos="1080"/>
              </w:tabs>
              <w:jc w:val="center"/>
              <w:rPr>
                <w:rFonts w:ascii="宋体" w:hAnsi="宋体" w:cs="宋体"/>
                <w:szCs w:val="21"/>
              </w:rPr>
            </w:pPr>
            <w:r>
              <w:rPr>
                <w:rFonts w:ascii="宋体" w:hAnsi="宋体" w:cs="宋体" w:hint="eastAsia"/>
                <w:szCs w:val="21"/>
              </w:rPr>
              <w:t>1-3</w:t>
            </w:r>
          </w:p>
        </w:tc>
        <w:tc>
          <w:tcPr>
            <w:tcW w:w="1010" w:type="pct"/>
            <w:vAlign w:val="center"/>
          </w:tcPr>
          <w:p w14:paraId="36E8404E" w14:textId="77777777" w:rsidR="0046531F" w:rsidRDefault="00000000">
            <w:pPr>
              <w:tabs>
                <w:tab w:val="left" w:pos="1080"/>
              </w:tabs>
              <w:jc w:val="center"/>
              <w:rPr>
                <w:rFonts w:ascii="宋体" w:hAnsi="宋体" w:cs="宋体"/>
                <w:szCs w:val="21"/>
              </w:rPr>
            </w:pPr>
            <w:r>
              <w:rPr>
                <w:rFonts w:ascii="宋体" w:hAnsi="宋体" w:cs="宋体" w:hint="eastAsia"/>
                <w:szCs w:val="21"/>
              </w:rPr>
              <w:t>法人或者其他组织的营业执照等证明文件</w:t>
            </w:r>
          </w:p>
        </w:tc>
        <w:tc>
          <w:tcPr>
            <w:tcW w:w="2723" w:type="pct"/>
            <w:vAlign w:val="center"/>
          </w:tcPr>
          <w:p w14:paraId="06F7D365" w14:textId="77777777" w:rsidR="0046531F" w:rsidRDefault="00000000">
            <w:r>
              <w:rPr>
                <w:rFonts w:ascii="宋体" w:hAnsi="宋体" w:hint="eastAsia"/>
              </w:rPr>
              <w:t>有效的法人或者其他组织的营业执照等证明文件</w:t>
            </w:r>
          </w:p>
        </w:tc>
        <w:tc>
          <w:tcPr>
            <w:tcW w:w="875" w:type="pct"/>
            <w:vAlign w:val="center"/>
          </w:tcPr>
          <w:p w14:paraId="6C75821C" w14:textId="77777777" w:rsidR="0046531F" w:rsidRDefault="00000000">
            <w:r>
              <w:rPr>
                <w:rFonts w:ascii="宋体" w:hAnsi="宋体" w:hint="eastAsia"/>
              </w:rPr>
              <w:t>提供证明文件的电子件或电子证照</w:t>
            </w:r>
          </w:p>
        </w:tc>
      </w:tr>
      <w:tr w:rsidR="0046531F" w14:paraId="42FC0BD8" w14:textId="77777777">
        <w:trPr>
          <w:cantSplit/>
          <w:trHeight w:val="20"/>
        </w:trPr>
        <w:tc>
          <w:tcPr>
            <w:tcW w:w="392" w:type="pct"/>
            <w:vAlign w:val="center"/>
          </w:tcPr>
          <w:p w14:paraId="63B8DF6B" w14:textId="77777777" w:rsidR="0046531F" w:rsidRDefault="00000000">
            <w:pPr>
              <w:jc w:val="center"/>
              <w:rPr>
                <w:rFonts w:ascii="宋体" w:hAnsi="宋体"/>
              </w:rPr>
            </w:pPr>
            <w:r>
              <w:rPr>
                <w:rFonts w:ascii="宋体" w:hAnsi="宋体" w:hint="eastAsia"/>
              </w:rPr>
              <w:t>2</w:t>
            </w:r>
          </w:p>
        </w:tc>
        <w:tc>
          <w:tcPr>
            <w:tcW w:w="1010" w:type="pct"/>
            <w:vAlign w:val="center"/>
          </w:tcPr>
          <w:p w14:paraId="465FF2E6" w14:textId="77777777" w:rsidR="0046531F" w:rsidRDefault="00000000">
            <w:pPr>
              <w:jc w:val="center"/>
              <w:rPr>
                <w:rFonts w:ascii="宋体" w:hAnsi="宋体"/>
              </w:rPr>
            </w:pPr>
            <w:r>
              <w:rPr>
                <w:rFonts w:ascii="宋体" w:hAnsi="宋体" w:hint="eastAsia"/>
              </w:rPr>
              <w:t>落实政府采购政策需满足的资格要求</w:t>
            </w:r>
          </w:p>
        </w:tc>
        <w:tc>
          <w:tcPr>
            <w:tcW w:w="2723" w:type="pct"/>
            <w:vAlign w:val="center"/>
          </w:tcPr>
          <w:p w14:paraId="69F63207" w14:textId="77777777" w:rsidR="0046531F" w:rsidRDefault="00000000">
            <w:pPr>
              <w:rPr>
                <w:rFonts w:ascii="宋体" w:hAnsi="宋体"/>
              </w:rPr>
            </w:pPr>
            <w:r>
              <w:rPr>
                <w:rFonts w:ascii="宋体" w:hAnsi="宋体" w:hint="eastAsia"/>
              </w:rPr>
              <w:t>具体要求见第一章《采购邀请》</w:t>
            </w:r>
          </w:p>
        </w:tc>
        <w:tc>
          <w:tcPr>
            <w:tcW w:w="875" w:type="pct"/>
            <w:vAlign w:val="center"/>
          </w:tcPr>
          <w:p w14:paraId="24EA1388" w14:textId="77777777" w:rsidR="0046531F" w:rsidRDefault="0046531F">
            <w:pPr>
              <w:tabs>
                <w:tab w:val="left" w:pos="1080"/>
              </w:tabs>
              <w:rPr>
                <w:rFonts w:ascii="宋体" w:hAnsi="宋体"/>
              </w:rPr>
            </w:pPr>
          </w:p>
        </w:tc>
      </w:tr>
      <w:tr w:rsidR="0046531F" w14:paraId="5FE8107E" w14:textId="77777777">
        <w:trPr>
          <w:cantSplit/>
          <w:trHeight w:val="20"/>
        </w:trPr>
        <w:tc>
          <w:tcPr>
            <w:tcW w:w="392" w:type="pct"/>
            <w:vAlign w:val="center"/>
          </w:tcPr>
          <w:p w14:paraId="5A5F233A" w14:textId="77777777" w:rsidR="0046531F" w:rsidRDefault="00000000">
            <w:pPr>
              <w:tabs>
                <w:tab w:val="left" w:pos="1080"/>
              </w:tabs>
              <w:jc w:val="center"/>
              <w:rPr>
                <w:rFonts w:ascii="宋体" w:hAnsi="宋体" w:cs="宋体"/>
                <w:szCs w:val="21"/>
              </w:rPr>
            </w:pPr>
            <w:r>
              <w:rPr>
                <w:rFonts w:ascii="宋体" w:hAnsi="宋体" w:cs="宋体" w:hint="eastAsia"/>
                <w:szCs w:val="21"/>
              </w:rPr>
              <w:lastRenderedPageBreak/>
              <w:t>2-1</w:t>
            </w:r>
          </w:p>
        </w:tc>
        <w:tc>
          <w:tcPr>
            <w:tcW w:w="1010" w:type="pct"/>
            <w:vAlign w:val="center"/>
          </w:tcPr>
          <w:p w14:paraId="0ED74609" w14:textId="77777777" w:rsidR="0046531F" w:rsidRDefault="00000000">
            <w:pPr>
              <w:tabs>
                <w:tab w:val="left" w:pos="1080"/>
              </w:tabs>
              <w:jc w:val="center"/>
              <w:rPr>
                <w:rFonts w:ascii="宋体" w:hAnsi="宋体" w:cs="宋体"/>
                <w:szCs w:val="21"/>
              </w:rPr>
            </w:pPr>
            <w:r>
              <w:rPr>
                <w:rFonts w:ascii="宋体" w:hAnsi="宋体" w:cs="宋体" w:hint="eastAsia"/>
                <w:szCs w:val="21"/>
              </w:rPr>
              <w:t>中小企业声明函</w:t>
            </w:r>
          </w:p>
        </w:tc>
        <w:tc>
          <w:tcPr>
            <w:tcW w:w="2723" w:type="pct"/>
            <w:vAlign w:val="center"/>
          </w:tcPr>
          <w:p w14:paraId="73A67233" w14:textId="77777777" w:rsidR="0046531F" w:rsidRDefault="00000000">
            <w:pPr>
              <w:tabs>
                <w:tab w:val="left" w:pos="1080"/>
              </w:tabs>
              <w:spacing w:before="164" w:after="164"/>
              <w:rPr>
                <w:rFonts w:ascii="宋体" w:hAnsi="宋体" w:cs="宋体"/>
                <w:bCs/>
                <w:szCs w:val="21"/>
              </w:rPr>
            </w:pPr>
            <w:r>
              <w:rPr>
                <w:rFonts w:ascii="宋体" w:hAnsi="宋体" w:cs="宋体" w:hint="eastAsia"/>
                <w:bCs/>
                <w:szCs w:val="21"/>
              </w:rPr>
              <w:t>供应商应提供中小企业声明函；如为监狱企业或残疾人福利性单位，不必提供中小企业声明函，但须按注1或注2要求提供证明材料。</w:t>
            </w:r>
          </w:p>
          <w:p w14:paraId="537811CD" w14:textId="77777777" w:rsidR="0046531F" w:rsidRDefault="00000000">
            <w:pPr>
              <w:tabs>
                <w:tab w:val="left" w:pos="1080"/>
              </w:tabs>
              <w:spacing w:before="164" w:after="164"/>
              <w:rPr>
                <w:rFonts w:ascii="宋体" w:hAnsi="宋体" w:cs="宋体"/>
                <w:bCs/>
                <w:szCs w:val="21"/>
              </w:rPr>
            </w:pPr>
            <w:r>
              <w:rPr>
                <w:rFonts w:ascii="宋体" w:hAnsi="宋体" w:cs="宋体" w:hint="eastAsia"/>
                <w:bCs/>
                <w:szCs w:val="21"/>
              </w:rPr>
              <w:t>注1：监狱企业须提供由省级以上监狱管理局（常州市含教育矫治局）、戒毒管理局（含新疆生产建设兵团）出具的属于监狱企业的证明文件。</w:t>
            </w:r>
          </w:p>
          <w:p w14:paraId="404FC84E" w14:textId="77777777" w:rsidR="0046531F" w:rsidRDefault="00000000">
            <w:pPr>
              <w:tabs>
                <w:tab w:val="left" w:pos="1080"/>
              </w:tabs>
              <w:rPr>
                <w:rFonts w:ascii="宋体" w:hAnsi="宋体" w:cs="宋体"/>
                <w:szCs w:val="21"/>
              </w:rPr>
            </w:pPr>
            <w:r>
              <w:rPr>
                <w:rFonts w:ascii="宋体" w:hAnsi="宋体" w:cs="宋体" w:hint="eastAsia"/>
                <w:bCs/>
                <w:szCs w:val="21"/>
              </w:rPr>
              <w:t>注2：残疾人福利性单位须按磋商文件要求提供《残疾人福利性单位声明函》。</w:t>
            </w:r>
          </w:p>
        </w:tc>
        <w:tc>
          <w:tcPr>
            <w:tcW w:w="875" w:type="pct"/>
            <w:vAlign w:val="center"/>
          </w:tcPr>
          <w:p w14:paraId="4FC42237" w14:textId="77777777" w:rsidR="0046531F" w:rsidRDefault="00000000">
            <w:r>
              <w:rPr>
                <w:rFonts w:ascii="宋体" w:hAnsi="宋体" w:hint="eastAsia"/>
              </w:rPr>
              <w:t>格式见《响应文件格式》。提供证明文件的电子件或电子证照</w:t>
            </w:r>
          </w:p>
          <w:p w14:paraId="32617591" w14:textId="77777777" w:rsidR="0046531F" w:rsidRDefault="0046531F">
            <w:pPr>
              <w:tabs>
                <w:tab w:val="left" w:pos="1080"/>
              </w:tabs>
              <w:rPr>
                <w:rFonts w:ascii="宋体" w:hAnsi="宋体" w:cs="宋体"/>
                <w:szCs w:val="21"/>
              </w:rPr>
            </w:pPr>
          </w:p>
        </w:tc>
      </w:tr>
      <w:tr w:rsidR="0046531F" w14:paraId="47F94D7A" w14:textId="77777777">
        <w:trPr>
          <w:cantSplit/>
          <w:trHeight w:val="20"/>
        </w:trPr>
        <w:tc>
          <w:tcPr>
            <w:tcW w:w="392" w:type="pct"/>
            <w:vAlign w:val="center"/>
          </w:tcPr>
          <w:p w14:paraId="64CDA34A" w14:textId="77777777" w:rsidR="0046531F" w:rsidRDefault="00000000">
            <w:pPr>
              <w:jc w:val="center"/>
              <w:rPr>
                <w:rFonts w:ascii="宋体" w:hAnsi="宋体"/>
              </w:rPr>
            </w:pPr>
            <w:r>
              <w:rPr>
                <w:rFonts w:ascii="宋体" w:hAnsi="宋体" w:hint="eastAsia"/>
              </w:rPr>
              <w:t>2-2</w:t>
            </w:r>
          </w:p>
        </w:tc>
        <w:tc>
          <w:tcPr>
            <w:tcW w:w="1010" w:type="pct"/>
            <w:vAlign w:val="center"/>
          </w:tcPr>
          <w:p w14:paraId="3FFE2ED7" w14:textId="77777777" w:rsidR="0046531F" w:rsidRDefault="00000000">
            <w:pPr>
              <w:jc w:val="center"/>
              <w:rPr>
                <w:rFonts w:ascii="宋体" w:hAnsi="宋体"/>
              </w:rPr>
            </w:pPr>
            <w:r>
              <w:rPr>
                <w:rFonts w:ascii="宋体" w:hAnsi="宋体" w:hint="eastAsia"/>
              </w:rPr>
              <w:t>其它落实政府采购政策的资格要求</w:t>
            </w:r>
          </w:p>
        </w:tc>
        <w:tc>
          <w:tcPr>
            <w:tcW w:w="2723" w:type="pct"/>
            <w:vAlign w:val="center"/>
          </w:tcPr>
          <w:p w14:paraId="1557C999" w14:textId="77777777" w:rsidR="0046531F" w:rsidRDefault="00000000">
            <w:pPr>
              <w:rPr>
                <w:rFonts w:ascii="宋体" w:hAnsi="宋体"/>
              </w:rPr>
            </w:pPr>
            <w:r>
              <w:rPr>
                <w:rFonts w:ascii="宋体" w:hAnsi="宋体" w:hint="eastAsia"/>
              </w:rPr>
              <w:t>具体要求见第一章《采购邀请》</w:t>
            </w:r>
          </w:p>
        </w:tc>
        <w:tc>
          <w:tcPr>
            <w:tcW w:w="875" w:type="pct"/>
            <w:vAlign w:val="center"/>
          </w:tcPr>
          <w:p w14:paraId="63DD9DBD" w14:textId="77777777" w:rsidR="0046531F" w:rsidRDefault="0046531F">
            <w:pPr>
              <w:tabs>
                <w:tab w:val="left" w:pos="1080"/>
              </w:tabs>
              <w:rPr>
                <w:rFonts w:ascii="宋体" w:hAnsi="宋体"/>
              </w:rPr>
            </w:pPr>
          </w:p>
        </w:tc>
      </w:tr>
      <w:tr w:rsidR="0046531F" w14:paraId="5F301E90" w14:textId="77777777">
        <w:trPr>
          <w:cantSplit/>
          <w:trHeight w:val="20"/>
        </w:trPr>
        <w:tc>
          <w:tcPr>
            <w:tcW w:w="392" w:type="pct"/>
            <w:vAlign w:val="center"/>
          </w:tcPr>
          <w:p w14:paraId="421E17CA" w14:textId="77777777" w:rsidR="0046531F" w:rsidRDefault="00000000">
            <w:pPr>
              <w:tabs>
                <w:tab w:val="left" w:pos="1080"/>
              </w:tabs>
              <w:jc w:val="center"/>
              <w:rPr>
                <w:rFonts w:ascii="宋体" w:hAnsi="宋体"/>
              </w:rPr>
            </w:pPr>
            <w:r>
              <w:rPr>
                <w:rFonts w:ascii="宋体" w:hAnsi="宋体" w:hint="eastAsia"/>
              </w:rPr>
              <w:t>3</w:t>
            </w:r>
          </w:p>
        </w:tc>
        <w:tc>
          <w:tcPr>
            <w:tcW w:w="1010" w:type="pct"/>
            <w:vAlign w:val="center"/>
          </w:tcPr>
          <w:p w14:paraId="17836B64" w14:textId="77777777" w:rsidR="0046531F" w:rsidRDefault="00000000">
            <w:pPr>
              <w:tabs>
                <w:tab w:val="left" w:pos="1080"/>
              </w:tabs>
              <w:jc w:val="center"/>
              <w:rPr>
                <w:rFonts w:ascii="宋体" w:hAnsi="宋体"/>
              </w:rPr>
            </w:pPr>
            <w:r>
              <w:rPr>
                <w:rFonts w:ascii="宋体" w:hAnsi="宋体" w:hint="eastAsia"/>
              </w:rPr>
              <w:t>本项目的特定资格要求</w:t>
            </w:r>
          </w:p>
        </w:tc>
        <w:tc>
          <w:tcPr>
            <w:tcW w:w="2723" w:type="pct"/>
            <w:vAlign w:val="center"/>
          </w:tcPr>
          <w:p w14:paraId="27BB87FD" w14:textId="77777777" w:rsidR="0046531F" w:rsidRDefault="00000000">
            <w:pPr>
              <w:tabs>
                <w:tab w:val="left" w:pos="1080"/>
              </w:tabs>
              <w:rPr>
                <w:rFonts w:ascii="宋体" w:hAnsi="宋体"/>
              </w:rPr>
            </w:pPr>
            <w:r>
              <w:rPr>
                <w:rFonts w:ascii="宋体" w:hAnsi="宋体" w:hint="eastAsia"/>
              </w:rPr>
              <w:t>具体要求见第一章《采购邀请》</w:t>
            </w:r>
          </w:p>
        </w:tc>
        <w:tc>
          <w:tcPr>
            <w:tcW w:w="875" w:type="pct"/>
            <w:vAlign w:val="center"/>
          </w:tcPr>
          <w:p w14:paraId="605CB246" w14:textId="77777777" w:rsidR="0046531F" w:rsidRDefault="0046531F">
            <w:pPr>
              <w:tabs>
                <w:tab w:val="left" w:pos="1080"/>
              </w:tabs>
              <w:rPr>
                <w:rFonts w:ascii="宋体" w:hAnsi="宋体"/>
              </w:rPr>
            </w:pPr>
          </w:p>
        </w:tc>
      </w:tr>
      <w:tr w:rsidR="0046531F" w14:paraId="33D1FE4E" w14:textId="77777777">
        <w:trPr>
          <w:cantSplit/>
          <w:trHeight w:val="20"/>
        </w:trPr>
        <w:tc>
          <w:tcPr>
            <w:tcW w:w="392" w:type="pct"/>
            <w:vAlign w:val="center"/>
          </w:tcPr>
          <w:p w14:paraId="5411732C" w14:textId="77777777" w:rsidR="0046531F" w:rsidRDefault="00000000">
            <w:pPr>
              <w:tabs>
                <w:tab w:val="left" w:pos="1080"/>
              </w:tabs>
              <w:jc w:val="center"/>
              <w:rPr>
                <w:rFonts w:ascii="宋体" w:hAnsi="宋体" w:cs="宋体"/>
                <w:szCs w:val="21"/>
              </w:rPr>
            </w:pPr>
            <w:r>
              <w:rPr>
                <w:rFonts w:ascii="宋体" w:hAnsi="宋体" w:cs="宋体" w:hint="eastAsia"/>
                <w:szCs w:val="21"/>
              </w:rPr>
              <w:t>3-1</w:t>
            </w:r>
          </w:p>
        </w:tc>
        <w:tc>
          <w:tcPr>
            <w:tcW w:w="1010" w:type="pct"/>
            <w:vAlign w:val="center"/>
          </w:tcPr>
          <w:p w14:paraId="3C7C384D" w14:textId="77777777" w:rsidR="0046531F" w:rsidRDefault="00000000">
            <w:pPr>
              <w:tabs>
                <w:tab w:val="left" w:pos="1080"/>
              </w:tabs>
              <w:jc w:val="center"/>
              <w:rPr>
                <w:rFonts w:ascii="宋体" w:hAnsi="宋体" w:cs="宋体"/>
                <w:szCs w:val="21"/>
              </w:rPr>
            </w:pPr>
            <w:r>
              <w:rPr>
                <w:rFonts w:ascii="宋体" w:hAnsi="宋体" w:cs="宋体" w:hint="eastAsia"/>
                <w:szCs w:val="21"/>
              </w:rPr>
              <w:t>是否接受联合体响应</w:t>
            </w:r>
          </w:p>
        </w:tc>
        <w:tc>
          <w:tcPr>
            <w:tcW w:w="2723" w:type="pct"/>
            <w:vAlign w:val="center"/>
          </w:tcPr>
          <w:p w14:paraId="0488A93C" w14:textId="77777777" w:rsidR="0046531F" w:rsidRDefault="00000000">
            <w:pPr>
              <w:tabs>
                <w:tab w:val="left" w:pos="1080"/>
              </w:tabs>
              <w:rPr>
                <w:rFonts w:ascii="宋体" w:hAnsi="宋体" w:cs="宋体"/>
                <w:szCs w:val="21"/>
              </w:rPr>
            </w:pPr>
            <w:r>
              <w:rPr>
                <w:rFonts w:ascii="宋体" w:hAnsi="宋体" w:cs="宋体" w:hint="eastAsia"/>
                <w:bCs/>
                <w:szCs w:val="21"/>
              </w:rPr>
              <w:t>本项目不接受联合体响应，供应商不得为联合体</w:t>
            </w:r>
            <w:r>
              <w:rPr>
                <w:rFonts w:ascii="宋体" w:hAnsi="宋体" w:cs="宋体" w:hint="eastAsia"/>
                <w:b/>
                <w:bCs/>
                <w:szCs w:val="21"/>
              </w:rPr>
              <w:t>。</w:t>
            </w:r>
          </w:p>
        </w:tc>
        <w:tc>
          <w:tcPr>
            <w:tcW w:w="875" w:type="pct"/>
            <w:vAlign w:val="center"/>
          </w:tcPr>
          <w:p w14:paraId="09D10C50" w14:textId="77777777" w:rsidR="0046531F" w:rsidRDefault="0046531F">
            <w:pPr>
              <w:tabs>
                <w:tab w:val="left" w:pos="1080"/>
              </w:tabs>
              <w:rPr>
                <w:rFonts w:ascii="宋体" w:hAnsi="宋体" w:cs="宋体"/>
                <w:szCs w:val="21"/>
              </w:rPr>
            </w:pPr>
          </w:p>
        </w:tc>
      </w:tr>
      <w:tr w:rsidR="0046531F" w14:paraId="6BED4089" w14:textId="77777777">
        <w:trPr>
          <w:cantSplit/>
          <w:trHeight w:val="20"/>
        </w:trPr>
        <w:tc>
          <w:tcPr>
            <w:tcW w:w="392" w:type="pct"/>
            <w:vAlign w:val="center"/>
          </w:tcPr>
          <w:p w14:paraId="1A15B461" w14:textId="77777777" w:rsidR="0046531F" w:rsidRDefault="00000000">
            <w:pPr>
              <w:jc w:val="center"/>
              <w:rPr>
                <w:rFonts w:ascii="宋体" w:hAnsi="宋体"/>
              </w:rPr>
            </w:pPr>
            <w:r>
              <w:rPr>
                <w:rFonts w:ascii="宋体" w:hAnsi="宋体" w:hint="eastAsia"/>
              </w:rPr>
              <w:t>3-2</w:t>
            </w:r>
          </w:p>
        </w:tc>
        <w:tc>
          <w:tcPr>
            <w:tcW w:w="1010" w:type="pct"/>
            <w:vAlign w:val="center"/>
          </w:tcPr>
          <w:p w14:paraId="4DB5B000" w14:textId="77777777" w:rsidR="0046531F" w:rsidRDefault="00000000">
            <w:pPr>
              <w:jc w:val="center"/>
              <w:rPr>
                <w:rFonts w:ascii="宋体" w:hAnsi="宋体"/>
              </w:rPr>
            </w:pPr>
            <w:r>
              <w:rPr>
                <w:rFonts w:ascii="宋体" w:hAnsi="宋体" w:hint="eastAsia"/>
              </w:rPr>
              <w:t>其他特定资格要求</w:t>
            </w:r>
          </w:p>
        </w:tc>
        <w:tc>
          <w:tcPr>
            <w:tcW w:w="2723" w:type="pct"/>
            <w:vAlign w:val="center"/>
          </w:tcPr>
          <w:p w14:paraId="4E2DC3C5" w14:textId="77777777" w:rsidR="0046531F" w:rsidRDefault="00000000">
            <w:pPr>
              <w:rPr>
                <w:rFonts w:ascii="宋体" w:hAnsi="宋体"/>
              </w:rPr>
            </w:pPr>
            <w:r>
              <w:rPr>
                <w:rFonts w:ascii="宋体" w:hAnsi="宋体" w:cs="宋体" w:hint="eastAsia"/>
                <w:szCs w:val="21"/>
              </w:rPr>
              <w:t>具有公安部门审批颁发的有效的《保安服务许可证》，外省市供应商须承诺在本项目成交后一个月内在服务所在地公安机关完成备案。</w:t>
            </w:r>
          </w:p>
        </w:tc>
        <w:tc>
          <w:tcPr>
            <w:tcW w:w="875" w:type="pct"/>
            <w:vAlign w:val="center"/>
          </w:tcPr>
          <w:p w14:paraId="4CBC3941" w14:textId="77777777" w:rsidR="0046531F" w:rsidRDefault="00000000">
            <w:pPr>
              <w:tabs>
                <w:tab w:val="left" w:pos="1080"/>
              </w:tabs>
              <w:rPr>
                <w:rFonts w:ascii="宋体" w:hAnsi="宋体"/>
              </w:rPr>
            </w:pPr>
            <w:r>
              <w:rPr>
                <w:rFonts w:ascii="宋体" w:hAnsi="宋体" w:cs="宋体" w:hint="eastAsia"/>
                <w:szCs w:val="21"/>
              </w:rPr>
              <w:t>提供证明文件的复印件</w:t>
            </w:r>
          </w:p>
        </w:tc>
      </w:tr>
    </w:tbl>
    <w:p w14:paraId="07D1C461" w14:textId="77777777" w:rsidR="0046531F" w:rsidRDefault="00000000">
      <w:pPr>
        <w:widowControl/>
        <w:jc w:val="left"/>
        <w:rPr>
          <w:rFonts w:ascii="宋体" w:hAnsi="宋体" w:cs="宋体"/>
          <w:szCs w:val="21"/>
        </w:rPr>
      </w:pPr>
      <w:r>
        <w:rPr>
          <w:rFonts w:ascii="宋体" w:hAnsi="宋体" w:cs="宋体" w:hint="eastAsia"/>
          <w:szCs w:val="21"/>
        </w:rPr>
        <w:br w:type="page" w:clear="all"/>
      </w:r>
      <w:r>
        <w:rPr>
          <w:rFonts w:ascii="宋体" w:hAnsi="宋体" w:cs="宋体" w:hint="eastAsia"/>
          <w:szCs w:val="21"/>
        </w:rPr>
        <w:lastRenderedPageBreak/>
        <w:t>1.4 《符合性审查要求》见下表：</w:t>
      </w:r>
    </w:p>
    <w:p w14:paraId="1567736A" w14:textId="77777777" w:rsidR="0046531F" w:rsidRDefault="00000000">
      <w:pPr>
        <w:widowControl/>
        <w:spacing w:line="360" w:lineRule="auto"/>
        <w:jc w:val="center"/>
        <w:rPr>
          <w:rFonts w:ascii="宋体" w:hAnsi="宋体" w:cs="宋体"/>
          <w:b/>
          <w:szCs w:val="21"/>
        </w:rPr>
      </w:pPr>
      <w:r>
        <w:rPr>
          <w:rFonts w:ascii="宋体" w:hAnsi="宋体" w:cs="宋体" w:hint="eastAsia"/>
          <w:b/>
          <w:szCs w:val="21"/>
        </w:rPr>
        <w:t>符合性审查要求</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752"/>
        <w:gridCol w:w="6084"/>
      </w:tblGrid>
      <w:tr w:rsidR="0046531F" w14:paraId="411F3E62" w14:textId="77777777">
        <w:trPr>
          <w:trHeight w:val="300"/>
          <w:tblHeader/>
          <w:jc w:val="center"/>
        </w:trPr>
        <w:tc>
          <w:tcPr>
            <w:tcW w:w="400" w:type="pct"/>
            <w:vAlign w:val="center"/>
          </w:tcPr>
          <w:p w14:paraId="3CC3697F" w14:textId="77777777" w:rsidR="0046531F" w:rsidRDefault="00000000">
            <w:pPr>
              <w:widowControl/>
              <w:jc w:val="center"/>
              <w:rPr>
                <w:rFonts w:ascii="宋体" w:hAnsi="宋体" w:cs="宋体"/>
                <w:b/>
                <w:szCs w:val="21"/>
              </w:rPr>
            </w:pPr>
            <w:r>
              <w:rPr>
                <w:rFonts w:ascii="宋体" w:hAnsi="宋体" w:cs="宋体" w:hint="eastAsia"/>
                <w:b/>
                <w:szCs w:val="21"/>
              </w:rPr>
              <w:t>序号</w:t>
            </w:r>
          </w:p>
        </w:tc>
        <w:tc>
          <w:tcPr>
            <w:tcW w:w="1028" w:type="pct"/>
            <w:vAlign w:val="center"/>
          </w:tcPr>
          <w:p w14:paraId="2FB30B9F" w14:textId="77777777" w:rsidR="0046531F" w:rsidRDefault="00000000">
            <w:pPr>
              <w:widowControl/>
              <w:jc w:val="center"/>
              <w:rPr>
                <w:rFonts w:ascii="宋体" w:hAnsi="宋体" w:cs="宋体"/>
                <w:b/>
                <w:szCs w:val="21"/>
              </w:rPr>
            </w:pPr>
            <w:r>
              <w:rPr>
                <w:rFonts w:ascii="宋体" w:hAnsi="宋体" w:cs="宋体" w:hint="eastAsia"/>
                <w:b/>
                <w:szCs w:val="21"/>
              </w:rPr>
              <w:t>审查因素</w:t>
            </w:r>
          </w:p>
        </w:tc>
        <w:tc>
          <w:tcPr>
            <w:tcW w:w="3570" w:type="pct"/>
            <w:vAlign w:val="center"/>
          </w:tcPr>
          <w:p w14:paraId="02D1AE7A" w14:textId="77777777" w:rsidR="0046531F" w:rsidRDefault="00000000">
            <w:pPr>
              <w:widowControl/>
              <w:jc w:val="center"/>
              <w:rPr>
                <w:rFonts w:ascii="宋体" w:hAnsi="宋体" w:cs="宋体"/>
                <w:b/>
                <w:szCs w:val="21"/>
              </w:rPr>
            </w:pPr>
            <w:r>
              <w:rPr>
                <w:rFonts w:ascii="宋体" w:hAnsi="宋体" w:cs="宋体" w:hint="eastAsia"/>
                <w:b/>
                <w:szCs w:val="21"/>
              </w:rPr>
              <w:t>审查内容</w:t>
            </w:r>
          </w:p>
        </w:tc>
      </w:tr>
      <w:tr w:rsidR="0046531F" w14:paraId="2F535CAC" w14:textId="77777777">
        <w:trPr>
          <w:trHeight w:val="685"/>
          <w:jc w:val="center"/>
        </w:trPr>
        <w:tc>
          <w:tcPr>
            <w:tcW w:w="400" w:type="pct"/>
            <w:vAlign w:val="center"/>
          </w:tcPr>
          <w:p w14:paraId="66A91B0E" w14:textId="77777777" w:rsidR="0046531F" w:rsidRDefault="00000000">
            <w:pPr>
              <w:widowControl/>
              <w:jc w:val="center"/>
              <w:rPr>
                <w:rFonts w:ascii="宋体" w:hAnsi="宋体" w:cs="宋体"/>
                <w:szCs w:val="21"/>
              </w:rPr>
            </w:pPr>
            <w:r>
              <w:rPr>
                <w:rFonts w:ascii="宋体" w:hAnsi="宋体" w:cs="宋体" w:hint="eastAsia"/>
                <w:szCs w:val="21"/>
              </w:rPr>
              <w:t>1</w:t>
            </w:r>
          </w:p>
        </w:tc>
        <w:tc>
          <w:tcPr>
            <w:tcW w:w="1028" w:type="pct"/>
            <w:vAlign w:val="center"/>
          </w:tcPr>
          <w:p w14:paraId="007FD6AF" w14:textId="77777777" w:rsidR="0046531F" w:rsidRDefault="00000000">
            <w:pPr>
              <w:widowControl/>
              <w:jc w:val="left"/>
              <w:rPr>
                <w:rFonts w:ascii="宋体" w:hAnsi="宋体" w:cs="宋体"/>
                <w:szCs w:val="21"/>
              </w:rPr>
            </w:pPr>
            <w:r>
              <w:rPr>
                <w:rFonts w:ascii="宋体" w:hAnsi="宋体" w:cs="宋体" w:hint="eastAsia"/>
                <w:szCs w:val="21"/>
              </w:rPr>
              <w:t>响应函、法定代表人资格证明书和政府采购供应商信用承诺书</w:t>
            </w:r>
          </w:p>
        </w:tc>
        <w:tc>
          <w:tcPr>
            <w:tcW w:w="3570" w:type="pct"/>
            <w:vAlign w:val="center"/>
          </w:tcPr>
          <w:p w14:paraId="435BAEF2" w14:textId="77777777" w:rsidR="0046531F" w:rsidRDefault="00000000">
            <w:pPr>
              <w:widowControl/>
              <w:jc w:val="left"/>
              <w:rPr>
                <w:rFonts w:ascii="宋体" w:hAnsi="宋体" w:cs="宋体"/>
                <w:szCs w:val="21"/>
              </w:rPr>
            </w:pPr>
            <w:r>
              <w:rPr>
                <w:rFonts w:ascii="宋体" w:hAnsi="宋体" w:cs="宋体" w:hint="eastAsia"/>
                <w:szCs w:val="21"/>
              </w:rPr>
              <w:t>按磋商文件要求提供响应函、法定代表人资格证明书和政府采购供应商信用承诺书；</w:t>
            </w:r>
            <w:r>
              <w:rPr>
                <w:rFonts w:ascii="宋体" w:hAnsi="宋体" w:cs="宋体"/>
                <w:szCs w:val="21"/>
              </w:rPr>
              <w:t xml:space="preserve"> </w:t>
            </w:r>
          </w:p>
        </w:tc>
      </w:tr>
      <w:tr w:rsidR="0046531F" w14:paraId="480E6233" w14:textId="77777777">
        <w:trPr>
          <w:trHeight w:val="685"/>
          <w:jc w:val="center"/>
        </w:trPr>
        <w:tc>
          <w:tcPr>
            <w:tcW w:w="400" w:type="pct"/>
            <w:vAlign w:val="center"/>
          </w:tcPr>
          <w:p w14:paraId="2C1700DC" w14:textId="77777777" w:rsidR="0046531F" w:rsidRDefault="00000000">
            <w:pPr>
              <w:widowControl/>
              <w:jc w:val="center"/>
              <w:rPr>
                <w:rFonts w:ascii="宋体" w:hAnsi="宋体" w:cs="宋体"/>
                <w:szCs w:val="21"/>
              </w:rPr>
            </w:pPr>
            <w:r>
              <w:rPr>
                <w:rFonts w:ascii="宋体" w:hAnsi="宋体" w:cs="宋体" w:hint="eastAsia"/>
                <w:szCs w:val="21"/>
              </w:rPr>
              <w:t>2</w:t>
            </w:r>
          </w:p>
        </w:tc>
        <w:tc>
          <w:tcPr>
            <w:tcW w:w="1028" w:type="pct"/>
            <w:vAlign w:val="center"/>
          </w:tcPr>
          <w:p w14:paraId="0988D19D" w14:textId="77777777" w:rsidR="0046531F" w:rsidRDefault="00000000">
            <w:pPr>
              <w:widowControl/>
              <w:jc w:val="center"/>
              <w:rPr>
                <w:rFonts w:ascii="宋体" w:hAnsi="宋体" w:cs="宋体"/>
                <w:szCs w:val="21"/>
              </w:rPr>
            </w:pPr>
            <w:r>
              <w:rPr>
                <w:rFonts w:ascii="宋体" w:hAnsi="宋体" w:cs="宋体" w:hint="eastAsia"/>
                <w:szCs w:val="21"/>
              </w:rPr>
              <w:t>响应完整性</w:t>
            </w:r>
          </w:p>
        </w:tc>
        <w:tc>
          <w:tcPr>
            <w:tcW w:w="3570" w:type="pct"/>
            <w:vAlign w:val="center"/>
          </w:tcPr>
          <w:p w14:paraId="60DE37C5" w14:textId="77777777" w:rsidR="0046531F" w:rsidRDefault="00000000">
            <w:pPr>
              <w:widowControl/>
              <w:jc w:val="left"/>
              <w:rPr>
                <w:rFonts w:ascii="宋体" w:hAnsi="宋体" w:cs="宋体"/>
                <w:szCs w:val="21"/>
              </w:rPr>
            </w:pPr>
            <w:r>
              <w:rPr>
                <w:rFonts w:ascii="宋体" w:hAnsi="宋体" w:cs="宋体" w:hint="eastAsia"/>
                <w:szCs w:val="21"/>
              </w:rPr>
              <w:t>未将一个采购包中的内容拆开响应；</w:t>
            </w:r>
            <w:r>
              <w:rPr>
                <w:rFonts w:ascii="宋体" w:hAnsi="宋体" w:cs="宋体"/>
                <w:szCs w:val="21"/>
              </w:rPr>
              <w:t xml:space="preserve"> </w:t>
            </w:r>
          </w:p>
        </w:tc>
      </w:tr>
      <w:tr w:rsidR="0046531F" w14:paraId="2CC653DA" w14:textId="77777777">
        <w:trPr>
          <w:trHeight w:val="685"/>
          <w:jc w:val="center"/>
        </w:trPr>
        <w:tc>
          <w:tcPr>
            <w:tcW w:w="400" w:type="pct"/>
            <w:vAlign w:val="center"/>
          </w:tcPr>
          <w:p w14:paraId="6ADA0C00" w14:textId="77777777" w:rsidR="0046531F" w:rsidRDefault="00000000">
            <w:pPr>
              <w:widowControl/>
              <w:jc w:val="center"/>
              <w:rPr>
                <w:rFonts w:ascii="宋体" w:hAnsi="宋体" w:cs="宋体"/>
                <w:szCs w:val="21"/>
              </w:rPr>
            </w:pPr>
            <w:r>
              <w:rPr>
                <w:rFonts w:ascii="宋体" w:hAnsi="宋体" w:cs="宋体" w:hint="eastAsia"/>
                <w:szCs w:val="21"/>
              </w:rPr>
              <w:t>3</w:t>
            </w:r>
          </w:p>
        </w:tc>
        <w:tc>
          <w:tcPr>
            <w:tcW w:w="1028" w:type="pct"/>
            <w:vAlign w:val="center"/>
          </w:tcPr>
          <w:p w14:paraId="4A0B5529" w14:textId="77777777" w:rsidR="0046531F" w:rsidRDefault="00000000">
            <w:pPr>
              <w:widowControl/>
              <w:jc w:val="center"/>
              <w:rPr>
                <w:rFonts w:ascii="宋体" w:hAnsi="宋体" w:cs="宋体"/>
                <w:szCs w:val="21"/>
              </w:rPr>
            </w:pPr>
            <w:r>
              <w:rPr>
                <w:rFonts w:ascii="宋体" w:hAnsi="宋体" w:cs="宋体" w:hint="eastAsia"/>
                <w:szCs w:val="21"/>
              </w:rPr>
              <w:t>响应报价</w:t>
            </w:r>
          </w:p>
        </w:tc>
        <w:tc>
          <w:tcPr>
            <w:tcW w:w="3570" w:type="pct"/>
            <w:vAlign w:val="center"/>
          </w:tcPr>
          <w:p w14:paraId="2FCED4CC" w14:textId="77777777" w:rsidR="0046531F" w:rsidRDefault="00000000">
            <w:r>
              <w:rPr>
                <w:rFonts w:ascii="宋体" w:hAnsi="宋体" w:cs="宋体" w:hint="eastAsia"/>
                <w:szCs w:val="21"/>
              </w:rPr>
              <w:t>响应报价未超过磋商文件中规定的项目/采购包预算金额或者项目/采购包最高限价；</w:t>
            </w:r>
            <w:r>
              <w:t xml:space="preserve"> </w:t>
            </w:r>
          </w:p>
        </w:tc>
      </w:tr>
      <w:tr w:rsidR="0046531F" w14:paraId="0FA4FDB7" w14:textId="77777777">
        <w:trPr>
          <w:trHeight w:val="685"/>
          <w:jc w:val="center"/>
        </w:trPr>
        <w:tc>
          <w:tcPr>
            <w:tcW w:w="400" w:type="pct"/>
            <w:vAlign w:val="center"/>
          </w:tcPr>
          <w:p w14:paraId="4F8B9F72" w14:textId="77777777" w:rsidR="0046531F" w:rsidRDefault="00000000">
            <w:pPr>
              <w:widowControl/>
              <w:jc w:val="center"/>
              <w:rPr>
                <w:rFonts w:ascii="宋体" w:hAnsi="宋体" w:cs="宋体"/>
                <w:szCs w:val="21"/>
              </w:rPr>
            </w:pPr>
            <w:r>
              <w:rPr>
                <w:rFonts w:ascii="宋体" w:hAnsi="宋体" w:cs="宋体" w:hint="eastAsia"/>
                <w:szCs w:val="21"/>
              </w:rPr>
              <w:t>4</w:t>
            </w:r>
          </w:p>
        </w:tc>
        <w:tc>
          <w:tcPr>
            <w:tcW w:w="1028" w:type="pct"/>
            <w:vAlign w:val="center"/>
          </w:tcPr>
          <w:p w14:paraId="3A70BCAB" w14:textId="77777777" w:rsidR="0046531F" w:rsidRDefault="00000000">
            <w:pPr>
              <w:widowControl/>
              <w:jc w:val="center"/>
              <w:rPr>
                <w:rFonts w:ascii="宋体" w:hAnsi="宋体" w:cs="宋体"/>
                <w:szCs w:val="21"/>
              </w:rPr>
            </w:pPr>
            <w:r>
              <w:rPr>
                <w:rFonts w:ascii="宋体" w:hAnsi="宋体" w:cs="宋体" w:hint="eastAsia"/>
                <w:szCs w:val="21"/>
              </w:rPr>
              <w:t>报价唯一性</w:t>
            </w:r>
          </w:p>
        </w:tc>
        <w:tc>
          <w:tcPr>
            <w:tcW w:w="3570" w:type="pct"/>
            <w:vAlign w:val="center"/>
          </w:tcPr>
          <w:p w14:paraId="1202C750" w14:textId="77777777" w:rsidR="0046531F" w:rsidRDefault="00000000">
            <w:pPr>
              <w:widowControl/>
              <w:jc w:val="left"/>
              <w:rPr>
                <w:rFonts w:ascii="宋体" w:hAnsi="宋体" w:cs="宋体"/>
                <w:szCs w:val="21"/>
              </w:rPr>
            </w:pPr>
            <w:r>
              <w:rPr>
                <w:rFonts w:ascii="宋体" w:hAnsi="宋体" w:cs="宋体" w:hint="eastAsia"/>
                <w:szCs w:val="21"/>
              </w:rPr>
              <w:t>响应文件未出现可选择性或可调整的报价（磋商文件另有规定的除外）；</w:t>
            </w:r>
            <w:r>
              <w:rPr>
                <w:rFonts w:ascii="宋体" w:hAnsi="宋体" w:cs="宋体"/>
                <w:szCs w:val="21"/>
              </w:rPr>
              <w:t xml:space="preserve"> </w:t>
            </w:r>
          </w:p>
        </w:tc>
      </w:tr>
      <w:tr w:rsidR="0046531F" w14:paraId="2DB29610" w14:textId="77777777">
        <w:trPr>
          <w:trHeight w:val="685"/>
          <w:jc w:val="center"/>
        </w:trPr>
        <w:tc>
          <w:tcPr>
            <w:tcW w:w="400" w:type="pct"/>
            <w:vAlign w:val="center"/>
          </w:tcPr>
          <w:p w14:paraId="47A60B0E" w14:textId="77777777" w:rsidR="0046531F" w:rsidRDefault="00000000">
            <w:pPr>
              <w:widowControl/>
              <w:jc w:val="center"/>
              <w:rPr>
                <w:rFonts w:ascii="宋体" w:hAnsi="宋体" w:cs="宋体"/>
                <w:szCs w:val="21"/>
              </w:rPr>
            </w:pPr>
            <w:r>
              <w:rPr>
                <w:rFonts w:ascii="宋体" w:hAnsi="宋体" w:cs="宋体" w:hint="eastAsia"/>
                <w:szCs w:val="21"/>
              </w:rPr>
              <w:t>5</w:t>
            </w:r>
          </w:p>
        </w:tc>
        <w:tc>
          <w:tcPr>
            <w:tcW w:w="1028" w:type="pct"/>
            <w:vAlign w:val="center"/>
          </w:tcPr>
          <w:p w14:paraId="4802ED0E" w14:textId="77777777" w:rsidR="0046531F" w:rsidRDefault="00000000">
            <w:pPr>
              <w:widowControl/>
              <w:jc w:val="center"/>
              <w:rPr>
                <w:rFonts w:ascii="宋体" w:hAnsi="宋体" w:cs="宋体"/>
                <w:szCs w:val="21"/>
              </w:rPr>
            </w:pPr>
            <w:r>
              <w:rPr>
                <w:rFonts w:ascii="宋体" w:hAnsi="宋体" w:cs="宋体" w:hint="eastAsia"/>
                <w:szCs w:val="21"/>
              </w:rPr>
              <w:t>响应有效期</w:t>
            </w:r>
          </w:p>
        </w:tc>
        <w:tc>
          <w:tcPr>
            <w:tcW w:w="3570" w:type="pct"/>
            <w:vAlign w:val="center"/>
          </w:tcPr>
          <w:p w14:paraId="334D0B2D" w14:textId="77777777" w:rsidR="0046531F" w:rsidRDefault="00000000">
            <w:pPr>
              <w:widowControl/>
              <w:jc w:val="left"/>
              <w:rPr>
                <w:rFonts w:ascii="宋体" w:hAnsi="宋体" w:cs="宋体"/>
                <w:szCs w:val="21"/>
              </w:rPr>
            </w:pPr>
            <w:r>
              <w:rPr>
                <w:rFonts w:ascii="宋体" w:hAnsi="宋体" w:cs="宋体" w:hint="eastAsia"/>
                <w:szCs w:val="21"/>
              </w:rPr>
              <w:t>响应文件中承诺的响应有效期满足磋商文件中载明的响应有效期的；</w:t>
            </w:r>
            <w:r>
              <w:rPr>
                <w:rFonts w:ascii="宋体" w:hAnsi="宋体" w:cs="宋体"/>
                <w:szCs w:val="21"/>
              </w:rPr>
              <w:t xml:space="preserve"> </w:t>
            </w:r>
          </w:p>
        </w:tc>
      </w:tr>
      <w:tr w:rsidR="0046531F" w14:paraId="64896E59" w14:textId="77777777">
        <w:trPr>
          <w:trHeight w:val="685"/>
          <w:jc w:val="center"/>
        </w:trPr>
        <w:tc>
          <w:tcPr>
            <w:tcW w:w="400" w:type="pct"/>
            <w:vAlign w:val="center"/>
          </w:tcPr>
          <w:p w14:paraId="3733C00D" w14:textId="77777777" w:rsidR="0046531F" w:rsidRDefault="00000000">
            <w:pPr>
              <w:widowControl/>
              <w:jc w:val="center"/>
              <w:rPr>
                <w:rFonts w:ascii="宋体" w:hAnsi="宋体" w:cs="宋体"/>
                <w:szCs w:val="21"/>
              </w:rPr>
            </w:pPr>
            <w:r>
              <w:rPr>
                <w:rFonts w:ascii="宋体" w:hAnsi="宋体" w:cs="宋体" w:hint="eastAsia"/>
                <w:szCs w:val="21"/>
              </w:rPr>
              <w:t>6</w:t>
            </w:r>
          </w:p>
        </w:tc>
        <w:tc>
          <w:tcPr>
            <w:tcW w:w="1028" w:type="pct"/>
            <w:vAlign w:val="center"/>
          </w:tcPr>
          <w:p w14:paraId="575B7D33" w14:textId="77777777" w:rsidR="0046531F" w:rsidRDefault="00000000">
            <w:pPr>
              <w:widowControl/>
              <w:jc w:val="center"/>
              <w:rPr>
                <w:rFonts w:ascii="宋体" w:hAnsi="宋体" w:cs="宋体"/>
                <w:szCs w:val="21"/>
              </w:rPr>
            </w:pPr>
            <w:r>
              <w:rPr>
                <w:rFonts w:ascii="宋体" w:hAnsi="宋体" w:cs="宋体" w:hint="eastAsia"/>
                <w:szCs w:val="21"/>
              </w:rPr>
              <w:t>签署、加盖公章</w:t>
            </w:r>
          </w:p>
        </w:tc>
        <w:tc>
          <w:tcPr>
            <w:tcW w:w="3570" w:type="pct"/>
            <w:vAlign w:val="center"/>
          </w:tcPr>
          <w:p w14:paraId="6BDEFC7E" w14:textId="77777777" w:rsidR="0046531F" w:rsidRDefault="00000000">
            <w:pPr>
              <w:widowControl/>
              <w:jc w:val="left"/>
              <w:rPr>
                <w:rFonts w:ascii="宋体" w:hAnsi="宋体" w:cs="宋体"/>
                <w:szCs w:val="21"/>
              </w:rPr>
            </w:pPr>
            <w:r>
              <w:rPr>
                <w:rFonts w:ascii="宋体" w:hAnsi="宋体" w:cs="宋体" w:hint="eastAsia"/>
                <w:szCs w:val="21"/>
              </w:rPr>
              <w:t>按照磋商文件要求签署、加盖公章的；</w:t>
            </w:r>
            <w:r>
              <w:rPr>
                <w:rFonts w:ascii="宋体" w:hAnsi="宋体" w:cs="宋体"/>
                <w:szCs w:val="21"/>
              </w:rPr>
              <w:t xml:space="preserve"> </w:t>
            </w:r>
          </w:p>
        </w:tc>
      </w:tr>
      <w:tr w:rsidR="0046531F" w14:paraId="4D2AE2A5" w14:textId="77777777">
        <w:trPr>
          <w:trHeight w:val="685"/>
          <w:jc w:val="center"/>
        </w:trPr>
        <w:tc>
          <w:tcPr>
            <w:tcW w:w="400" w:type="pct"/>
            <w:vAlign w:val="center"/>
          </w:tcPr>
          <w:p w14:paraId="075B40D9" w14:textId="77777777" w:rsidR="0046531F" w:rsidRDefault="00000000">
            <w:pPr>
              <w:widowControl/>
              <w:jc w:val="center"/>
              <w:rPr>
                <w:rFonts w:ascii="宋体" w:hAnsi="宋体" w:cs="宋体"/>
                <w:szCs w:val="21"/>
              </w:rPr>
            </w:pPr>
            <w:r>
              <w:rPr>
                <w:rFonts w:ascii="宋体" w:hAnsi="宋体" w:cs="宋体" w:hint="eastAsia"/>
                <w:szCs w:val="21"/>
              </w:rPr>
              <w:t>7</w:t>
            </w:r>
          </w:p>
        </w:tc>
        <w:tc>
          <w:tcPr>
            <w:tcW w:w="1028" w:type="pct"/>
            <w:vAlign w:val="center"/>
          </w:tcPr>
          <w:p w14:paraId="52D3899E" w14:textId="77777777" w:rsidR="0046531F" w:rsidRDefault="00000000">
            <w:pPr>
              <w:widowControl/>
              <w:jc w:val="center"/>
              <w:rPr>
                <w:rFonts w:ascii="宋体" w:hAnsi="宋体" w:cs="宋体"/>
                <w:szCs w:val="21"/>
              </w:rPr>
            </w:pPr>
            <w:r>
              <w:rPr>
                <w:rFonts w:ascii="宋体" w:hAnsi="宋体" w:cs="宋体" w:hint="eastAsia"/>
                <w:szCs w:val="21"/>
              </w:rPr>
              <w:t>实质性格式</w:t>
            </w:r>
          </w:p>
        </w:tc>
        <w:tc>
          <w:tcPr>
            <w:tcW w:w="3570" w:type="pct"/>
            <w:vAlign w:val="center"/>
          </w:tcPr>
          <w:p w14:paraId="18534280" w14:textId="77777777" w:rsidR="0046531F" w:rsidRDefault="00000000">
            <w:pPr>
              <w:widowControl/>
              <w:jc w:val="left"/>
              <w:rPr>
                <w:rFonts w:ascii="宋体" w:hAnsi="宋体" w:cs="宋体"/>
                <w:szCs w:val="21"/>
              </w:rPr>
            </w:pPr>
            <w:r>
              <w:rPr>
                <w:rFonts w:ascii="宋体" w:hAnsi="宋体" w:cs="宋体" w:hint="eastAsia"/>
                <w:szCs w:val="21"/>
              </w:rPr>
              <w:t>标记为“实质性格式”的文件均按磋商文件要求提供；</w:t>
            </w:r>
          </w:p>
        </w:tc>
      </w:tr>
      <w:tr w:rsidR="0046531F" w14:paraId="18FE671B" w14:textId="77777777">
        <w:trPr>
          <w:trHeight w:val="685"/>
          <w:jc w:val="center"/>
        </w:trPr>
        <w:tc>
          <w:tcPr>
            <w:tcW w:w="400" w:type="pct"/>
            <w:vAlign w:val="center"/>
          </w:tcPr>
          <w:p w14:paraId="0145ABFC" w14:textId="77777777" w:rsidR="0046531F" w:rsidRDefault="00000000">
            <w:pPr>
              <w:widowControl/>
              <w:jc w:val="center"/>
              <w:rPr>
                <w:rFonts w:ascii="宋体" w:hAnsi="宋体" w:cs="宋体"/>
                <w:szCs w:val="21"/>
              </w:rPr>
            </w:pPr>
            <w:r>
              <w:rPr>
                <w:rFonts w:ascii="宋体" w:hAnsi="宋体" w:cs="宋体" w:hint="eastAsia"/>
                <w:szCs w:val="21"/>
              </w:rPr>
              <w:t>8</w:t>
            </w:r>
          </w:p>
        </w:tc>
        <w:tc>
          <w:tcPr>
            <w:tcW w:w="1028" w:type="pct"/>
            <w:vAlign w:val="center"/>
          </w:tcPr>
          <w:p w14:paraId="68E3A66E" w14:textId="77777777" w:rsidR="0046531F" w:rsidRDefault="00000000">
            <w:pPr>
              <w:widowControl/>
              <w:jc w:val="center"/>
              <w:rPr>
                <w:rFonts w:ascii="宋体" w:hAnsi="宋体" w:cs="宋体"/>
                <w:szCs w:val="21"/>
              </w:rPr>
            </w:pPr>
            <w:r>
              <w:rPr>
                <w:rFonts w:ascii="宋体" w:hAnsi="宋体" w:cs="宋体" w:hint="eastAsia"/>
                <w:szCs w:val="21"/>
              </w:rPr>
              <w:t>★号条款响应</w:t>
            </w:r>
          </w:p>
        </w:tc>
        <w:tc>
          <w:tcPr>
            <w:tcW w:w="3570" w:type="pct"/>
            <w:vAlign w:val="center"/>
          </w:tcPr>
          <w:p w14:paraId="0074B989" w14:textId="77777777" w:rsidR="0046531F" w:rsidRDefault="00000000">
            <w:pPr>
              <w:widowControl/>
              <w:jc w:val="left"/>
              <w:rPr>
                <w:rFonts w:ascii="宋体" w:hAnsi="宋体" w:cs="宋体"/>
                <w:szCs w:val="21"/>
              </w:rPr>
            </w:pPr>
            <w:r>
              <w:rPr>
                <w:rFonts w:ascii="宋体" w:hAnsi="宋体" w:cs="宋体" w:hint="eastAsia"/>
                <w:szCs w:val="21"/>
              </w:rPr>
              <w:t>响应文件满足磋商文件第四章《采购需求》中★号条款要求的；</w:t>
            </w:r>
            <w:r>
              <w:rPr>
                <w:rFonts w:ascii="宋体" w:hAnsi="宋体" w:cs="宋体"/>
                <w:szCs w:val="21"/>
              </w:rPr>
              <w:t xml:space="preserve"> </w:t>
            </w:r>
          </w:p>
        </w:tc>
      </w:tr>
      <w:tr w:rsidR="0046531F" w14:paraId="6D2D7622" w14:textId="77777777">
        <w:trPr>
          <w:trHeight w:val="685"/>
          <w:jc w:val="center"/>
        </w:trPr>
        <w:tc>
          <w:tcPr>
            <w:tcW w:w="400" w:type="pct"/>
            <w:vAlign w:val="center"/>
          </w:tcPr>
          <w:p w14:paraId="72C64256" w14:textId="77777777" w:rsidR="0046531F" w:rsidRDefault="00000000">
            <w:pPr>
              <w:widowControl/>
              <w:jc w:val="center"/>
              <w:rPr>
                <w:rFonts w:ascii="宋体" w:hAnsi="宋体" w:cs="宋体"/>
                <w:szCs w:val="21"/>
              </w:rPr>
            </w:pPr>
            <w:r>
              <w:rPr>
                <w:rFonts w:ascii="宋体" w:hAnsi="宋体" w:cs="宋体" w:hint="eastAsia"/>
                <w:szCs w:val="21"/>
              </w:rPr>
              <w:t>9</w:t>
            </w:r>
          </w:p>
        </w:tc>
        <w:tc>
          <w:tcPr>
            <w:tcW w:w="1028" w:type="pct"/>
            <w:vAlign w:val="center"/>
          </w:tcPr>
          <w:p w14:paraId="3AEBC62E" w14:textId="77777777" w:rsidR="0046531F" w:rsidRDefault="00000000">
            <w:pPr>
              <w:widowControl/>
              <w:jc w:val="center"/>
              <w:rPr>
                <w:rFonts w:ascii="宋体" w:hAnsi="宋体" w:cs="宋体"/>
                <w:szCs w:val="21"/>
              </w:rPr>
            </w:pPr>
            <w:r>
              <w:rPr>
                <w:rFonts w:ascii="宋体" w:hAnsi="宋体" w:cs="宋体" w:hint="eastAsia"/>
                <w:szCs w:val="21"/>
              </w:rPr>
              <w:t>分包承担主体资质（如有）</w:t>
            </w:r>
          </w:p>
        </w:tc>
        <w:tc>
          <w:tcPr>
            <w:tcW w:w="3570" w:type="pct"/>
            <w:vAlign w:val="center"/>
          </w:tcPr>
          <w:p w14:paraId="021EA85C" w14:textId="77777777" w:rsidR="0046531F" w:rsidRDefault="00000000">
            <w:pPr>
              <w:widowControl/>
              <w:jc w:val="left"/>
              <w:rPr>
                <w:rFonts w:ascii="宋体" w:hAnsi="宋体" w:cs="宋体"/>
                <w:szCs w:val="21"/>
              </w:rPr>
            </w:pPr>
            <w:r>
              <w:rPr>
                <w:rFonts w:ascii="宋体" w:hAnsi="宋体" w:cs="宋体" w:hint="eastAsia"/>
                <w:szCs w:val="21"/>
              </w:rPr>
              <w:t>分包承担主体具备《供应商须知资料表》载明的资质条件且提供了资质证书复印件（如有）；</w:t>
            </w:r>
          </w:p>
        </w:tc>
      </w:tr>
      <w:tr w:rsidR="0046531F" w14:paraId="5645575B" w14:textId="77777777">
        <w:trPr>
          <w:trHeight w:val="685"/>
          <w:jc w:val="center"/>
        </w:trPr>
        <w:tc>
          <w:tcPr>
            <w:tcW w:w="400" w:type="pct"/>
            <w:vAlign w:val="center"/>
          </w:tcPr>
          <w:p w14:paraId="0419F6B6" w14:textId="77777777" w:rsidR="0046531F" w:rsidRDefault="00000000">
            <w:pPr>
              <w:widowControl/>
              <w:jc w:val="center"/>
              <w:rPr>
                <w:rFonts w:ascii="宋体" w:hAnsi="宋体" w:cs="宋体"/>
                <w:szCs w:val="21"/>
              </w:rPr>
            </w:pPr>
            <w:r>
              <w:rPr>
                <w:rFonts w:ascii="宋体" w:hAnsi="宋体" w:cs="宋体" w:hint="eastAsia"/>
                <w:szCs w:val="21"/>
              </w:rPr>
              <w:t>10</w:t>
            </w:r>
          </w:p>
        </w:tc>
        <w:tc>
          <w:tcPr>
            <w:tcW w:w="1028" w:type="pct"/>
            <w:vAlign w:val="center"/>
          </w:tcPr>
          <w:p w14:paraId="731A4E00" w14:textId="77777777" w:rsidR="0046531F" w:rsidRDefault="00000000">
            <w:pPr>
              <w:widowControl/>
              <w:jc w:val="center"/>
              <w:rPr>
                <w:rFonts w:ascii="宋体" w:hAnsi="宋体" w:cs="宋体"/>
                <w:szCs w:val="21"/>
              </w:rPr>
            </w:pPr>
            <w:r>
              <w:rPr>
                <w:rFonts w:ascii="宋体" w:hAnsi="宋体" w:cs="宋体" w:hint="eastAsia"/>
                <w:szCs w:val="21"/>
              </w:rPr>
              <w:t>分包意向协议</w:t>
            </w:r>
          </w:p>
          <w:p w14:paraId="532F4472" w14:textId="77777777" w:rsidR="0046531F" w:rsidRDefault="00000000">
            <w:pPr>
              <w:widowControl/>
              <w:jc w:val="center"/>
              <w:rPr>
                <w:rFonts w:ascii="宋体" w:hAnsi="宋体" w:cs="宋体"/>
                <w:szCs w:val="21"/>
              </w:rPr>
            </w:pPr>
            <w:r>
              <w:rPr>
                <w:rFonts w:ascii="宋体" w:hAnsi="宋体" w:cs="宋体" w:hint="eastAsia"/>
                <w:szCs w:val="21"/>
              </w:rPr>
              <w:t>（如有）</w:t>
            </w:r>
          </w:p>
        </w:tc>
        <w:tc>
          <w:tcPr>
            <w:tcW w:w="3570" w:type="pct"/>
            <w:vAlign w:val="center"/>
          </w:tcPr>
          <w:p w14:paraId="5761995D" w14:textId="77777777" w:rsidR="0046531F" w:rsidRDefault="00000000">
            <w:pPr>
              <w:widowControl/>
              <w:jc w:val="left"/>
              <w:rPr>
                <w:rFonts w:ascii="宋体" w:hAnsi="宋体" w:cs="宋体"/>
                <w:szCs w:val="21"/>
              </w:rPr>
            </w:pPr>
            <w:r>
              <w:rPr>
                <w:rFonts w:ascii="宋体" w:hAnsi="宋体" w:cs="宋体" w:hint="eastAsia"/>
                <w:szCs w:val="21"/>
              </w:rPr>
              <w:t>按磋商文件规定签订并提供分包意向协议原件的复印件的；（如有）</w:t>
            </w:r>
          </w:p>
        </w:tc>
      </w:tr>
      <w:tr w:rsidR="0046531F" w14:paraId="19175488" w14:textId="77777777">
        <w:trPr>
          <w:trHeight w:val="685"/>
          <w:jc w:val="center"/>
        </w:trPr>
        <w:tc>
          <w:tcPr>
            <w:tcW w:w="400" w:type="pct"/>
            <w:vAlign w:val="center"/>
          </w:tcPr>
          <w:p w14:paraId="3D351E58" w14:textId="77777777" w:rsidR="0046531F" w:rsidRDefault="00000000">
            <w:pPr>
              <w:widowControl/>
              <w:jc w:val="center"/>
              <w:rPr>
                <w:rFonts w:ascii="宋体" w:hAnsi="宋体" w:cs="宋体"/>
                <w:szCs w:val="21"/>
              </w:rPr>
            </w:pPr>
            <w:r>
              <w:rPr>
                <w:rFonts w:ascii="宋体" w:hAnsi="宋体" w:cs="宋体" w:hint="eastAsia"/>
                <w:szCs w:val="21"/>
              </w:rPr>
              <w:t>11</w:t>
            </w:r>
          </w:p>
        </w:tc>
        <w:tc>
          <w:tcPr>
            <w:tcW w:w="1028" w:type="pct"/>
            <w:vAlign w:val="center"/>
          </w:tcPr>
          <w:p w14:paraId="39D9D91B" w14:textId="77777777" w:rsidR="0046531F" w:rsidRDefault="00000000">
            <w:pPr>
              <w:widowControl/>
              <w:jc w:val="center"/>
              <w:rPr>
                <w:rFonts w:ascii="宋体" w:hAnsi="宋体" w:cs="宋体"/>
                <w:szCs w:val="21"/>
              </w:rPr>
            </w:pPr>
            <w:r>
              <w:rPr>
                <w:rFonts w:ascii="宋体" w:hAnsi="宋体" w:cs="宋体" w:hint="eastAsia"/>
                <w:szCs w:val="21"/>
              </w:rPr>
              <w:t>报价的修正</w:t>
            </w:r>
          </w:p>
        </w:tc>
        <w:tc>
          <w:tcPr>
            <w:tcW w:w="3570" w:type="pct"/>
            <w:vAlign w:val="center"/>
          </w:tcPr>
          <w:p w14:paraId="756AB10E" w14:textId="77777777" w:rsidR="0046531F" w:rsidRDefault="00000000">
            <w:r>
              <w:rPr>
                <w:rFonts w:ascii="宋体" w:hAnsi="宋体" w:hint="eastAsia"/>
              </w:rPr>
              <w:t>响应文件报价出现前后不一致时，按《符合性审查要求》3.2.2-3.2.5项规定修正，供应商对修正后的报价予以确认；</w:t>
            </w:r>
          </w:p>
        </w:tc>
      </w:tr>
      <w:tr w:rsidR="0046531F" w14:paraId="1E089D4C" w14:textId="77777777">
        <w:trPr>
          <w:trHeight w:val="685"/>
          <w:jc w:val="center"/>
        </w:trPr>
        <w:tc>
          <w:tcPr>
            <w:tcW w:w="400" w:type="pct"/>
            <w:vAlign w:val="center"/>
          </w:tcPr>
          <w:p w14:paraId="2F12B55B" w14:textId="77777777" w:rsidR="0046531F" w:rsidRDefault="00000000">
            <w:pPr>
              <w:widowControl/>
              <w:jc w:val="center"/>
              <w:rPr>
                <w:rFonts w:ascii="宋体" w:hAnsi="宋体" w:cs="宋体"/>
                <w:szCs w:val="21"/>
              </w:rPr>
            </w:pPr>
            <w:r>
              <w:rPr>
                <w:rFonts w:ascii="宋体" w:hAnsi="宋体" w:cs="宋体" w:hint="eastAsia"/>
                <w:szCs w:val="21"/>
              </w:rPr>
              <w:t>12</w:t>
            </w:r>
          </w:p>
        </w:tc>
        <w:tc>
          <w:tcPr>
            <w:tcW w:w="1028" w:type="pct"/>
            <w:vAlign w:val="center"/>
          </w:tcPr>
          <w:p w14:paraId="7BC436A0" w14:textId="77777777" w:rsidR="0046531F" w:rsidRDefault="00000000">
            <w:pPr>
              <w:widowControl/>
              <w:jc w:val="center"/>
              <w:rPr>
                <w:rFonts w:ascii="宋体" w:hAnsi="宋体" w:cs="宋体"/>
                <w:szCs w:val="21"/>
              </w:rPr>
            </w:pPr>
            <w:r>
              <w:rPr>
                <w:rFonts w:ascii="宋体" w:hAnsi="宋体" w:cs="宋体" w:hint="eastAsia"/>
                <w:szCs w:val="21"/>
              </w:rPr>
              <w:t>进口产品</w:t>
            </w:r>
          </w:p>
          <w:p w14:paraId="31709EC6" w14:textId="77777777" w:rsidR="0046531F" w:rsidRDefault="00000000">
            <w:pPr>
              <w:widowControl/>
              <w:jc w:val="center"/>
              <w:rPr>
                <w:rFonts w:ascii="宋体" w:hAnsi="宋体" w:cs="宋体"/>
                <w:szCs w:val="21"/>
              </w:rPr>
            </w:pPr>
            <w:r>
              <w:rPr>
                <w:rFonts w:ascii="宋体" w:hAnsi="宋体" w:cs="宋体" w:hint="eastAsia"/>
                <w:szCs w:val="21"/>
              </w:rPr>
              <w:t>（如有）</w:t>
            </w:r>
          </w:p>
        </w:tc>
        <w:tc>
          <w:tcPr>
            <w:tcW w:w="3570" w:type="pct"/>
            <w:vAlign w:val="center"/>
          </w:tcPr>
          <w:p w14:paraId="4887D524" w14:textId="77777777" w:rsidR="0046531F" w:rsidRDefault="00000000">
            <w:pPr>
              <w:widowControl/>
              <w:jc w:val="left"/>
              <w:rPr>
                <w:rFonts w:ascii="宋体" w:hAnsi="宋体" w:cs="宋体"/>
                <w:szCs w:val="21"/>
              </w:rPr>
            </w:pPr>
            <w:r>
              <w:rPr>
                <w:rFonts w:ascii="宋体" w:hAnsi="宋体" w:cs="宋体" w:hint="eastAsia"/>
                <w:szCs w:val="21"/>
              </w:rPr>
              <w:t>磋商文件不接受进口产品响应的内容时，供应商所投产品非进口产品的；</w:t>
            </w:r>
          </w:p>
        </w:tc>
      </w:tr>
      <w:tr w:rsidR="0046531F" w14:paraId="516AF409" w14:textId="77777777">
        <w:trPr>
          <w:trHeight w:val="394"/>
          <w:jc w:val="center"/>
        </w:trPr>
        <w:tc>
          <w:tcPr>
            <w:tcW w:w="400" w:type="pct"/>
            <w:vAlign w:val="center"/>
          </w:tcPr>
          <w:p w14:paraId="4B873092" w14:textId="77777777" w:rsidR="0046531F" w:rsidRDefault="00000000">
            <w:pPr>
              <w:widowControl/>
              <w:jc w:val="center"/>
              <w:rPr>
                <w:rFonts w:ascii="宋体" w:hAnsi="宋体" w:cs="宋体"/>
                <w:szCs w:val="21"/>
              </w:rPr>
            </w:pPr>
            <w:r>
              <w:rPr>
                <w:rFonts w:ascii="宋体" w:hAnsi="宋体" w:cs="宋体" w:hint="eastAsia"/>
                <w:szCs w:val="21"/>
              </w:rPr>
              <w:t>13</w:t>
            </w:r>
          </w:p>
        </w:tc>
        <w:tc>
          <w:tcPr>
            <w:tcW w:w="1028" w:type="pct"/>
            <w:vAlign w:val="center"/>
          </w:tcPr>
          <w:p w14:paraId="1C5F2137" w14:textId="77777777" w:rsidR="0046531F" w:rsidRDefault="00000000">
            <w:pPr>
              <w:widowControl/>
              <w:jc w:val="center"/>
              <w:rPr>
                <w:rFonts w:ascii="宋体" w:hAnsi="宋体" w:cs="宋体"/>
                <w:szCs w:val="21"/>
              </w:rPr>
            </w:pPr>
            <w:r>
              <w:rPr>
                <w:rFonts w:ascii="宋体" w:hAnsi="宋体" w:cs="宋体" w:hint="eastAsia"/>
                <w:szCs w:val="21"/>
              </w:rPr>
              <w:t>国家有关部门对供应商的响应产品有强制性规定或要求的</w:t>
            </w:r>
          </w:p>
        </w:tc>
        <w:tc>
          <w:tcPr>
            <w:tcW w:w="3570" w:type="pct"/>
            <w:vAlign w:val="center"/>
          </w:tcPr>
          <w:p w14:paraId="0889FC19" w14:textId="77777777" w:rsidR="0046531F" w:rsidRDefault="00000000">
            <w:pPr>
              <w:widowControl/>
              <w:jc w:val="left"/>
              <w:rPr>
                <w:rFonts w:ascii="宋体" w:hAnsi="宋体" w:cs="宋体"/>
                <w:szCs w:val="21"/>
              </w:rPr>
            </w:pPr>
            <w:r>
              <w:rPr>
                <w:rFonts w:ascii="宋体" w:hAnsi="宋体" w:cs="宋体" w:hint="eastAsia"/>
                <w:szCs w:val="21"/>
              </w:rPr>
              <w:t>国家有关部门对供应商的响应产品有强制性规定或要求的（如相应技术、安全、节能和环保等），供应商的响应产品应符合相应规定或要求，并提供证明文件复印件：</w:t>
            </w:r>
          </w:p>
          <w:p w14:paraId="3098F8A4" w14:textId="77777777" w:rsidR="0046531F" w:rsidRDefault="00000000">
            <w:pPr>
              <w:widowControl/>
              <w:jc w:val="left"/>
              <w:rPr>
                <w:rFonts w:ascii="宋体" w:hAnsi="宋体" w:cs="宋体"/>
                <w:szCs w:val="21"/>
              </w:rPr>
            </w:pPr>
            <w:r>
              <w:rPr>
                <w:rFonts w:ascii="宋体" w:hAnsi="宋体" w:cs="宋体" w:hint="eastAsia"/>
                <w:szCs w:val="21"/>
              </w:rPr>
              <w:t>1）采购的产品若属于《节能产品政府采购品目清单》范围中政府强制采购产品，则供应商所报产品必须获得国家确定的认证机构出具的、处于有效期之内的节能产品认证证书；</w:t>
            </w:r>
          </w:p>
          <w:p w14:paraId="77876FD6" w14:textId="77777777" w:rsidR="0046531F" w:rsidRDefault="00000000">
            <w:pPr>
              <w:widowControl/>
              <w:jc w:val="left"/>
              <w:rPr>
                <w:rFonts w:ascii="宋体" w:hAnsi="宋体" w:cs="宋体"/>
                <w:szCs w:val="21"/>
              </w:rPr>
            </w:pPr>
            <w:r>
              <w:rPr>
                <w:rFonts w:ascii="宋体" w:hAnsi="宋体" w:cs="宋体" w:hint="eastAsia"/>
                <w:szCs w:val="21"/>
              </w:rPr>
              <w:t>2）响应产品如涉及计算机信息系统安全专用产品的，须提供公安部颁发的计算机信息系统安全专用产品销售许可证；</w:t>
            </w:r>
          </w:p>
          <w:p w14:paraId="21DA50CA" w14:textId="77777777" w:rsidR="0046531F" w:rsidRDefault="00000000">
            <w:pPr>
              <w:widowControl/>
              <w:jc w:val="left"/>
              <w:rPr>
                <w:rFonts w:ascii="宋体" w:hAnsi="宋体" w:cs="宋体"/>
                <w:szCs w:val="21"/>
              </w:rPr>
            </w:pPr>
            <w:r>
              <w:rPr>
                <w:rFonts w:ascii="宋体" w:hAnsi="宋体" w:cs="宋体" w:hint="eastAsia"/>
                <w:szCs w:val="21"/>
              </w:rPr>
              <w:t>3）响应产品如有属于开展国家信息安全产品认证产品范围的，须提供由中国网络安全审查技术与认证中心（原中国信息安全认证中心）按国家标准认证颁发的有效认证证书等）；</w:t>
            </w:r>
          </w:p>
          <w:p w14:paraId="4F5A2C86" w14:textId="77777777" w:rsidR="0046531F" w:rsidRDefault="00000000">
            <w:pPr>
              <w:widowControl/>
              <w:jc w:val="left"/>
              <w:rPr>
                <w:rFonts w:ascii="宋体" w:hAnsi="宋体" w:cs="宋体"/>
                <w:szCs w:val="21"/>
              </w:rPr>
            </w:pPr>
            <w:r>
              <w:rPr>
                <w:rFonts w:ascii="宋体" w:hAnsi="宋体" w:cs="宋体" w:hint="eastAsia"/>
                <w:szCs w:val="21"/>
              </w:rPr>
              <w:t>4）国家有特殊信息安全要求的项目，采购产品涉及无线局域网产品和含有无线局域网功能的计算机、通信设备、打印机、复印机、投影仪等产品的，响应产品须为符合国家无线局域网安</w:t>
            </w:r>
            <w:r>
              <w:rPr>
                <w:rFonts w:ascii="宋体" w:hAnsi="宋体" w:cs="宋体" w:hint="eastAsia"/>
                <w:szCs w:val="21"/>
              </w:rPr>
              <w:lastRenderedPageBreak/>
              <w:t>全标准（GB 15629.11/1102）并通过国家产品认证的产品；</w:t>
            </w:r>
          </w:p>
        </w:tc>
      </w:tr>
      <w:tr w:rsidR="0046531F" w14:paraId="71E42037" w14:textId="77777777">
        <w:trPr>
          <w:trHeight w:val="685"/>
          <w:jc w:val="center"/>
        </w:trPr>
        <w:tc>
          <w:tcPr>
            <w:tcW w:w="400" w:type="pct"/>
            <w:vAlign w:val="center"/>
          </w:tcPr>
          <w:p w14:paraId="0F20D191" w14:textId="77777777" w:rsidR="0046531F" w:rsidRDefault="00000000">
            <w:pPr>
              <w:widowControl/>
              <w:jc w:val="center"/>
              <w:rPr>
                <w:rFonts w:ascii="宋体" w:hAnsi="宋体" w:cs="宋体"/>
                <w:szCs w:val="21"/>
              </w:rPr>
            </w:pPr>
            <w:r>
              <w:rPr>
                <w:rFonts w:ascii="宋体" w:hAnsi="宋体" w:cs="宋体" w:hint="eastAsia"/>
                <w:szCs w:val="21"/>
              </w:rPr>
              <w:lastRenderedPageBreak/>
              <w:t>14</w:t>
            </w:r>
          </w:p>
        </w:tc>
        <w:tc>
          <w:tcPr>
            <w:tcW w:w="1028" w:type="pct"/>
            <w:vAlign w:val="center"/>
          </w:tcPr>
          <w:p w14:paraId="79146869" w14:textId="77777777" w:rsidR="0046531F" w:rsidRDefault="00000000">
            <w:pPr>
              <w:widowControl/>
              <w:jc w:val="center"/>
              <w:rPr>
                <w:rFonts w:ascii="宋体" w:hAnsi="宋体" w:cs="宋体"/>
                <w:szCs w:val="21"/>
              </w:rPr>
            </w:pPr>
            <w:r>
              <w:rPr>
                <w:rFonts w:ascii="宋体" w:hAnsi="宋体" w:cs="宋体" w:hint="eastAsia"/>
                <w:szCs w:val="21"/>
              </w:rPr>
              <w:t>公平竞争</w:t>
            </w:r>
          </w:p>
        </w:tc>
        <w:tc>
          <w:tcPr>
            <w:tcW w:w="3570" w:type="pct"/>
            <w:vAlign w:val="center"/>
          </w:tcPr>
          <w:p w14:paraId="1EF681F4" w14:textId="77777777" w:rsidR="0046531F" w:rsidRDefault="00000000">
            <w:pPr>
              <w:widowControl/>
              <w:jc w:val="left"/>
              <w:rPr>
                <w:rFonts w:ascii="宋体" w:hAnsi="宋体" w:cs="宋体"/>
                <w:szCs w:val="21"/>
              </w:rPr>
            </w:pPr>
            <w:r>
              <w:rPr>
                <w:rFonts w:ascii="宋体" w:hAnsi="宋体" w:cs="宋体" w:hint="eastAsia"/>
                <w:szCs w:val="21"/>
              </w:rPr>
              <w:t>供应商遵循公平竞争的原则，不存在恶意串通，妨碍其他供应商的竞争行为，不存在损害采购人或者其他供应商的合法权益情形的；</w:t>
            </w:r>
          </w:p>
        </w:tc>
      </w:tr>
      <w:tr w:rsidR="0046531F" w14:paraId="74A9258A" w14:textId="77777777">
        <w:trPr>
          <w:trHeight w:val="685"/>
          <w:jc w:val="center"/>
        </w:trPr>
        <w:tc>
          <w:tcPr>
            <w:tcW w:w="400" w:type="pct"/>
            <w:vAlign w:val="center"/>
          </w:tcPr>
          <w:p w14:paraId="57B4CF1F" w14:textId="77777777" w:rsidR="0046531F" w:rsidRDefault="00000000">
            <w:pPr>
              <w:widowControl/>
              <w:jc w:val="center"/>
              <w:rPr>
                <w:rFonts w:ascii="宋体" w:hAnsi="宋体" w:cs="宋体"/>
                <w:szCs w:val="21"/>
              </w:rPr>
            </w:pPr>
            <w:r>
              <w:rPr>
                <w:rFonts w:ascii="宋体" w:hAnsi="宋体" w:cs="宋体" w:hint="eastAsia"/>
                <w:szCs w:val="21"/>
              </w:rPr>
              <w:t>15</w:t>
            </w:r>
          </w:p>
        </w:tc>
        <w:tc>
          <w:tcPr>
            <w:tcW w:w="1028" w:type="pct"/>
            <w:vAlign w:val="center"/>
          </w:tcPr>
          <w:p w14:paraId="4E7ABCE4" w14:textId="77777777" w:rsidR="0046531F" w:rsidRDefault="00000000">
            <w:pPr>
              <w:widowControl/>
              <w:jc w:val="center"/>
              <w:rPr>
                <w:rFonts w:ascii="宋体" w:hAnsi="宋体" w:cs="宋体"/>
                <w:szCs w:val="21"/>
              </w:rPr>
            </w:pPr>
            <w:r>
              <w:rPr>
                <w:rFonts w:ascii="宋体" w:hAnsi="宋体" w:cs="宋体" w:hint="eastAsia"/>
                <w:szCs w:val="21"/>
              </w:rPr>
              <w:t>串通响应</w:t>
            </w:r>
          </w:p>
        </w:tc>
        <w:tc>
          <w:tcPr>
            <w:tcW w:w="3570" w:type="pct"/>
            <w:vAlign w:val="center"/>
          </w:tcPr>
          <w:p w14:paraId="55AD4E7E" w14:textId="77777777" w:rsidR="0046531F" w:rsidRDefault="00000000">
            <w:pPr>
              <w:widowControl/>
              <w:jc w:val="left"/>
              <w:rPr>
                <w:rFonts w:ascii="宋体" w:hAnsi="宋体" w:cs="宋体"/>
                <w:szCs w:val="21"/>
              </w:rPr>
            </w:pPr>
            <w:r>
              <w:rPr>
                <w:rFonts w:ascii="宋体" w:hAnsi="宋体" w:cs="宋体" w:hint="eastAsia"/>
                <w:szCs w:val="21"/>
              </w:rPr>
              <w:t>不存在《政府采购货物和服务招标响应管理办法》视为供应商串通响应的情形：（一）不同供应商的响应文件由同一单位或者个人编制（包含使用同一MAC地址的计算机制作数码响应文件的情形）；（二）不同供应商委托同一单位或者个人办理响应事宜（包含使用同一MAC地址的计算机提交或者解密数码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p>
        </w:tc>
      </w:tr>
      <w:tr w:rsidR="0046531F" w14:paraId="01B1A308" w14:textId="77777777">
        <w:trPr>
          <w:trHeight w:val="685"/>
          <w:jc w:val="center"/>
        </w:trPr>
        <w:tc>
          <w:tcPr>
            <w:tcW w:w="400" w:type="pct"/>
            <w:vAlign w:val="center"/>
          </w:tcPr>
          <w:p w14:paraId="1812234F" w14:textId="77777777" w:rsidR="0046531F" w:rsidRDefault="00000000">
            <w:pPr>
              <w:widowControl/>
              <w:jc w:val="center"/>
              <w:rPr>
                <w:rFonts w:ascii="宋体" w:hAnsi="宋体" w:cs="宋体"/>
                <w:szCs w:val="21"/>
              </w:rPr>
            </w:pPr>
            <w:r>
              <w:rPr>
                <w:rFonts w:ascii="宋体" w:hAnsi="宋体" w:cs="宋体" w:hint="eastAsia"/>
                <w:szCs w:val="21"/>
              </w:rPr>
              <w:t>16</w:t>
            </w:r>
          </w:p>
        </w:tc>
        <w:tc>
          <w:tcPr>
            <w:tcW w:w="1028" w:type="pct"/>
            <w:vAlign w:val="center"/>
          </w:tcPr>
          <w:p w14:paraId="0AE15110" w14:textId="77777777" w:rsidR="0046531F" w:rsidRDefault="00000000">
            <w:pPr>
              <w:widowControl/>
              <w:jc w:val="center"/>
              <w:rPr>
                <w:rFonts w:ascii="宋体" w:hAnsi="宋体" w:cs="宋体"/>
                <w:szCs w:val="21"/>
              </w:rPr>
            </w:pPr>
            <w:r>
              <w:rPr>
                <w:rFonts w:ascii="宋体" w:hAnsi="宋体" w:cs="宋体" w:hint="eastAsia"/>
                <w:szCs w:val="21"/>
              </w:rPr>
              <w:t>附加条件</w:t>
            </w:r>
          </w:p>
        </w:tc>
        <w:tc>
          <w:tcPr>
            <w:tcW w:w="3570" w:type="pct"/>
            <w:vAlign w:val="center"/>
          </w:tcPr>
          <w:p w14:paraId="00EF919B" w14:textId="77777777" w:rsidR="0046531F" w:rsidRDefault="00000000">
            <w:pPr>
              <w:widowControl/>
              <w:jc w:val="left"/>
              <w:rPr>
                <w:rFonts w:ascii="宋体" w:hAnsi="宋体" w:cs="宋体"/>
                <w:szCs w:val="21"/>
              </w:rPr>
            </w:pPr>
            <w:r>
              <w:rPr>
                <w:rFonts w:ascii="宋体" w:hAnsi="宋体" w:cs="宋体" w:hint="eastAsia"/>
                <w:szCs w:val="21"/>
              </w:rPr>
              <w:t>响应文件未含有采购人不能接受的附加条件的；</w:t>
            </w:r>
            <w:r>
              <w:rPr>
                <w:rFonts w:ascii="宋体" w:hAnsi="宋体" w:cs="宋体"/>
                <w:szCs w:val="21"/>
              </w:rPr>
              <w:t xml:space="preserve"> </w:t>
            </w:r>
          </w:p>
        </w:tc>
      </w:tr>
      <w:tr w:rsidR="0046531F" w14:paraId="021D1C4F" w14:textId="77777777">
        <w:trPr>
          <w:trHeight w:val="685"/>
          <w:jc w:val="center"/>
        </w:trPr>
        <w:tc>
          <w:tcPr>
            <w:tcW w:w="400" w:type="pct"/>
            <w:vAlign w:val="center"/>
          </w:tcPr>
          <w:p w14:paraId="16C81478" w14:textId="77777777" w:rsidR="0046531F" w:rsidRDefault="00000000">
            <w:pPr>
              <w:widowControl/>
              <w:jc w:val="center"/>
              <w:rPr>
                <w:rFonts w:ascii="宋体" w:hAnsi="宋体" w:cs="宋体"/>
                <w:szCs w:val="21"/>
              </w:rPr>
            </w:pPr>
            <w:r>
              <w:rPr>
                <w:rFonts w:ascii="宋体" w:hAnsi="宋体" w:cs="宋体" w:hint="eastAsia"/>
                <w:szCs w:val="21"/>
              </w:rPr>
              <w:t>17</w:t>
            </w:r>
          </w:p>
        </w:tc>
        <w:tc>
          <w:tcPr>
            <w:tcW w:w="1028" w:type="pct"/>
            <w:vAlign w:val="center"/>
          </w:tcPr>
          <w:p w14:paraId="14C6052A" w14:textId="77777777" w:rsidR="0046531F" w:rsidRDefault="00000000">
            <w:pPr>
              <w:widowControl/>
              <w:jc w:val="center"/>
              <w:rPr>
                <w:rFonts w:ascii="宋体" w:hAnsi="宋体" w:cs="宋体"/>
                <w:szCs w:val="21"/>
              </w:rPr>
            </w:pPr>
            <w:r>
              <w:rPr>
                <w:rFonts w:ascii="宋体" w:hAnsi="宋体" w:cs="宋体" w:hint="eastAsia"/>
                <w:szCs w:val="21"/>
              </w:rPr>
              <w:t>其他无效情形</w:t>
            </w:r>
          </w:p>
        </w:tc>
        <w:tc>
          <w:tcPr>
            <w:tcW w:w="3570" w:type="pct"/>
            <w:vAlign w:val="center"/>
          </w:tcPr>
          <w:p w14:paraId="0BC0E4FB" w14:textId="77777777" w:rsidR="0046531F" w:rsidRDefault="00000000">
            <w:pPr>
              <w:widowControl/>
              <w:jc w:val="left"/>
              <w:rPr>
                <w:rFonts w:ascii="宋体" w:hAnsi="宋体" w:cs="宋体"/>
                <w:szCs w:val="21"/>
              </w:rPr>
            </w:pPr>
            <w:r>
              <w:rPr>
                <w:rFonts w:ascii="宋体" w:hAnsi="宋体" w:cs="宋体" w:hint="eastAsia"/>
                <w:szCs w:val="21"/>
              </w:rPr>
              <w:t>供应商、响应文件不存在不符合法律、法规和磋商文件规定的其他无效情形。</w:t>
            </w:r>
          </w:p>
        </w:tc>
      </w:tr>
    </w:tbl>
    <w:p w14:paraId="31D3B77D" w14:textId="77777777" w:rsidR="0046531F" w:rsidRDefault="00000000">
      <w:pPr>
        <w:numPr>
          <w:ilvl w:val="0"/>
          <w:numId w:val="12"/>
        </w:numPr>
        <w:tabs>
          <w:tab w:val="left" w:pos="360"/>
        </w:tabs>
        <w:spacing w:line="400" w:lineRule="exact"/>
        <w:ind w:left="0" w:firstLine="420"/>
        <w:outlineLvl w:val="1"/>
        <w:rPr>
          <w:rFonts w:ascii="宋体" w:hAnsi="宋体" w:cs="宋体"/>
          <w:szCs w:val="21"/>
        </w:rPr>
      </w:pPr>
      <w:r>
        <w:rPr>
          <w:rFonts w:ascii="宋体" w:hAnsi="宋体" w:cs="宋体" w:hint="eastAsia"/>
          <w:szCs w:val="21"/>
        </w:rPr>
        <w:t>磋商、响应文件有关事项的澄清、说明或者更正和最终报价</w:t>
      </w:r>
    </w:p>
    <w:p w14:paraId="2232FBC3"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磋商小组所有成员应当集中与单一供应商分别进行磋商，并给予所有参加磋商的供应商平等的磋商机会。</w:t>
      </w:r>
    </w:p>
    <w:p w14:paraId="18F1234C"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75E3E652"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对磋商文件作出的实质性变动是磋商文件的有效组成部分，磋商小组应当及时通过政府采购一体化平台“苏采云”系统以书面形式同时通知所有参加磋商的供应商。</w:t>
      </w:r>
    </w:p>
    <w:p w14:paraId="4307D9D4"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F3C69D1"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响应文件的澄清、说明或者更正：</w:t>
      </w:r>
    </w:p>
    <w:p w14:paraId="6BB43B8F" w14:textId="77777777" w:rsidR="0046531F" w:rsidRDefault="00000000">
      <w:pPr>
        <w:tabs>
          <w:tab w:val="left" w:pos="1980"/>
        </w:tabs>
        <w:spacing w:line="400" w:lineRule="exact"/>
        <w:ind w:firstLine="420"/>
        <w:rPr>
          <w:rFonts w:ascii="宋体" w:hAnsi="宋体" w:cs="宋体"/>
          <w:szCs w:val="21"/>
        </w:rPr>
      </w:pPr>
      <w:r>
        <w:rPr>
          <w:rFonts w:ascii="宋体" w:hAnsi="宋体" w:cs="宋体" w:hint="eastAsia"/>
          <w:szCs w:val="21"/>
        </w:rPr>
        <w:t>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7C5DC579" w14:textId="77777777" w:rsidR="0046531F" w:rsidRDefault="00000000">
      <w:pPr>
        <w:numPr>
          <w:ilvl w:val="1"/>
          <w:numId w:val="12"/>
        </w:numPr>
        <w:tabs>
          <w:tab w:val="left" w:pos="1080"/>
          <w:tab w:val="left" w:pos="1872"/>
        </w:tabs>
        <w:spacing w:line="400" w:lineRule="exact"/>
        <w:ind w:left="0" w:firstLine="422"/>
        <w:rPr>
          <w:rFonts w:ascii="宋体" w:hAnsi="宋体" w:cs="宋体"/>
          <w:b/>
          <w:szCs w:val="21"/>
        </w:rPr>
      </w:pPr>
      <w:r>
        <w:rPr>
          <w:rFonts w:ascii="宋体" w:hAnsi="宋体" w:cs="宋体" w:hint="eastAsia"/>
          <w:b/>
          <w:szCs w:val="21"/>
        </w:rPr>
        <w:t>磋商结束后，磋商小组将要求所有实质性响应的供应商在规定时间内通过政府采购一体化平台“苏采云”系统提交最终报价。</w:t>
      </w:r>
    </w:p>
    <w:p w14:paraId="346D9BC8"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磋商文件能够详细列明采购标的的技术、服务要求的，磋商结束后，磋商小组</w:t>
      </w:r>
      <w:r>
        <w:rPr>
          <w:rFonts w:ascii="宋体" w:hAnsi="宋体" w:cs="宋体" w:hint="eastAsia"/>
          <w:szCs w:val="21"/>
        </w:rPr>
        <w:lastRenderedPageBreak/>
        <w:t>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6BFE25FD"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最终报价是供应商响应文件的有效组成部分。</w:t>
      </w:r>
    </w:p>
    <w:p w14:paraId="10044F0D"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已提交响应文件的供应商，在提交最终报价之前，可以根据磋商情况退出磋商。</w:t>
      </w:r>
    </w:p>
    <w:p w14:paraId="10596E2E" w14:textId="77777777" w:rsidR="0046531F" w:rsidRDefault="00000000">
      <w:pPr>
        <w:numPr>
          <w:ilvl w:val="0"/>
          <w:numId w:val="12"/>
        </w:numPr>
        <w:tabs>
          <w:tab w:val="left" w:pos="360"/>
        </w:tabs>
        <w:spacing w:line="400" w:lineRule="exact"/>
        <w:ind w:left="0" w:firstLine="420"/>
        <w:outlineLvl w:val="1"/>
        <w:rPr>
          <w:rFonts w:ascii="宋体" w:hAnsi="宋体" w:cs="宋体"/>
          <w:szCs w:val="21"/>
        </w:rPr>
      </w:pPr>
      <w:r>
        <w:rPr>
          <w:rFonts w:ascii="宋体" w:hAnsi="宋体" w:cs="宋体" w:hint="eastAsia"/>
          <w:szCs w:val="21"/>
        </w:rPr>
        <w:t>最终报价的算术修正及政策调整</w:t>
      </w:r>
    </w:p>
    <w:p w14:paraId="51E4A6FD"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cs="宋体" w:hint="eastAsia"/>
          <w:b/>
          <w:szCs w:val="21"/>
        </w:rPr>
        <w:t>响应无效</w:t>
      </w:r>
      <w:r>
        <w:rPr>
          <w:rFonts w:ascii="宋体" w:hAnsi="宋体" w:cs="宋体" w:hint="eastAsia"/>
          <w:szCs w:val="21"/>
        </w:rPr>
        <w:t>。</w:t>
      </w:r>
    </w:p>
    <w:p w14:paraId="4BE70E4D"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最终报价出现前后不一致的，按照下列规定修正：</w:t>
      </w:r>
    </w:p>
    <w:p w14:paraId="7A1C8A5E" w14:textId="77777777" w:rsidR="0046531F" w:rsidRDefault="00000000">
      <w:pPr>
        <w:numPr>
          <w:ilvl w:val="2"/>
          <w:numId w:val="12"/>
        </w:numPr>
        <w:tabs>
          <w:tab w:val="left" w:pos="1080"/>
          <w:tab w:val="left" w:pos="1589"/>
          <w:tab w:val="left" w:pos="2035"/>
          <w:tab w:val="left" w:pos="2114"/>
        </w:tabs>
        <w:spacing w:line="400" w:lineRule="exact"/>
        <w:ind w:left="0" w:firstLine="420"/>
        <w:rPr>
          <w:rFonts w:ascii="宋体" w:hAnsi="宋体" w:cs="宋体"/>
          <w:szCs w:val="21"/>
        </w:rPr>
      </w:pPr>
      <w:r>
        <w:rPr>
          <w:rFonts w:ascii="宋体" w:hAnsi="宋体" w:cs="宋体" w:hint="eastAsia"/>
          <w:szCs w:val="21"/>
        </w:rPr>
        <w:t>竞争性磋商文件对于报价修正是否另有规定：</w:t>
      </w:r>
    </w:p>
    <w:p w14:paraId="33F535A8" w14:textId="77777777" w:rsidR="0046531F" w:rsidRDefault="00000000">
      <w:pPr>
        <w:tabs>
          <w:tab w:val="left" w:pos="1080"/>
          <w:tab w:val="left" w:pos="1589"/>
          <w:tab w:val="left" w:pos="2035"/>
          <w:tab w:val="left" w:pos="2114"/>
        </w:tabs>
        <w:spacing w:line="400" w:lineRule="exact"/>
        <w:ind w:firstLine="420"/>
        <w:rPr>
          <w:rFonts w:ascii="宋体" w:hAnsi="宋体" w:cs="宋体"/>
          <w:szCs w:val="21"/>
          <w:u w:val="single"/>
        </w:rPr>
      </w:pPr>
      <w:r>
        <w:rPr>
          <w:rFonts w:ascii="宋体" w:hAnsi="宋体" w:cs="宋体" w:hint="eastAsia"/>
          <w:szCs w:val="21"/>
        </w:rPr>
        <w:t>□有，具体规定为：___________</w:t>
      </w:r>
    </w:p>
    <w:p w14:paraId="61182B19" w14:textId="77777777" w:rsidR="0046531F" w:rsidRDefault="00000000">
      <w:pPr>
        <w:tabs>
          <w:tab w:val="left" w:pos="1080"/>
          <w:tab w:val="left" w:pos="1589"/>
          <w:tab w:val="left" w:pos="2035"/>
          <w:tab w:val="left" w:pos="2114"/>
        </w:tabs>
        <w:spacing w:line="400" w:lineRule="exact"/>
        <w:ind w:firstLine="420"/>
        <w:rPr>
          <w:rFonts w:ascii="宋体" w:hAnsi="宋体" w:cs="宋体"/>
          <w:szCs w:val="21"/>
        </w:rPr>
      </w:pPr>
      <w:r>
        <w:rPr>
          <w:rFonts w:ascii="宋体" w:hAnsi="宋体" w:cs="宋体" w:hint="eastAsia"/>
          <w:szCs w:val="21"/>
        </w:rPr>
        <w:t>■无，按下述3.2.2-3.2.5项规定修正。</w:t>
      </w:r>
    </w:p>
    <w:p w14:paraId="773A3957" w14:textId="77777777" w:rsidR="0046531F" w:rsidRDefault="00000000">
      <w:pPr>
        <w:tabs>
          <w:tab w:val="left" w:pos="1080"/>
          <w:tab w:val="left" w:pos="1589"/>
          <w:tab w:val="left" w:pos="2035"/>
          <w:tab w:val="left" w:pos="2114"/>
        </w:tabs>
        <w:spacing w:line="400" w:lineRule="exact"/>
        <w:ind w:left="420"/>
        <w:rPr>
          <w:rFonts w:ascii="宋体" w:hAnsi="宋体" w:cs="宋体"/>
          <w:szCs w:val="21"/>
        </w:rPr>
      </w:pPr>
      <w:r>
        <w:rPr>
          <w:rFonts w:ascii="宋体" w:hAnsi="宋体" w:cs="宋体" w:hint="eastAsia"/>
          <w:szCs w:val="21"/>
        </w:rPr>
        <w:t>3.2.2大写金额和小写金额不一致的，以大写金额为准；</w:t>
      </w:r>
    </w:p>
    <w:p w14:paraId="0FB6C7F4" w14:textId="77777777" w:rsidR="0046531F" w:rsidRDefault="00000000">
      <w:pPr>
        <w:tabs>
          <w:tab w:val="left" w:pos="1080"/>
          <w:tab w:val="left" w:pos="1589"/>
          <w:tab w:val="left" w:pos="2035"/>
          <w:tab w:val="left" w:pos="2114"/>
        </w:tabs>
        <w:spacing w:line="400" w:lineRule="exact"/>
        <w:ind w:left="420"/>
        <w:rPr>
          <w:rFonts w:ascii="宋体" w:hAnsi="宋体" w:cs="宋体"/>
          <w:szCs w:val="21"/>
        </w:rPr>
      </w:pPr>
      <w:r>
        <w:rPr>
          <w:rFonts w:ascii="宋体" w:hAnsi="宋体" w:cs="宋体" w:hint="eastAsia"/>
          <w:szCs w:val="21"/>
        </w:rPr>
        <w:t>3.2.3单价金额小数点或者百分比有明显错位的，以最终报价一览表的总价为准，并修改单价；</w:t>
      </w:r>
    </w:p>
    <w:p w14:paraId="72218D2A" w14:textId="77777777" w:rsidR="0046531F" w:rsidRDefault="00000000">
      <w:pPr>
        <w:tabs>
          <w:tab w:val="left" w:pos="1080"/>
          <w:tab w:val="left" w:pos="1589"/>
          <w:tab w:val="left" w:pos="2035"/>
          <w:tab w:val="left" w:pos="2114"/>
        </w:tabs>
        <w:spacing w:line="400" w:lineRule="exact"/>
        <w:ind w:left="420"/>
        <w:rPr>
          <w:rFonts w:ascii="宋体" w:hAnsi="宋体" w:cs="宋体"/>
          <w:szCs w:val="21"/>
        </w:rPr>
      </w:pPr>
      <w:r>
        <w:rPr>
          <w:rFonts w:ascii="宋体" w:hAnsi="宋体" w:cs="宋体" w:hint="eastAsia"/>
          <w:szCs w:val="21"/>
        </w:rPr>
        <w:t>3.2.4总价金额与按单价汇总金额不一致的，以单价金额计算结果为准。</w:t>
      </w:r>
    </w:p>
    <w:p w14:paraId="0C3186F0" w14:textId="77777777" w:rsidR="0046531F" w:rsidRDefault="00000000">
      <w:pPr>
        <w:tabs>
          <w:tab w:val="left" w:pos="1080"/>
          <w:tab w:val="left" w:pos="1589"/>
          <w:tab w:val="left" w:pos="2035"/>
          <w:tab w:val="left" w:pos="2114"/>
        </w:tabs>
        <w:spacing w:line="400" w:lineRule="exact"/>
        <w:ind w:left="420"/>
        <w:rPr>
          <w:rFonts w:ascii="宋体" w:hAnsi="宋体" w:cs="宋体"/>
          <w:szCs w:val="21"/>
        </w:rPr>
      </w:pPr>
      <w:r>
        <w:rPr>
          <w:rFonts w:ascii="宋体" w:hAnsi="宋体" w:cs="宋体" w:hint="eastAsia"/>
          <w:szCs w:val="21"/>
        </w:rPr>
        <w:t>3.2.5同时出现两种以上不一致的，按照前款规定的顺序修正。修正后的报价经供应商书面确认后产生约束力，供应商不确认的，</w:t>
      </w:r>
      <w:r>
        <w:rPr>
          <w:rFonts w:ascii="宋体" w:hAnsi="宋体" w:cs="宋体" w:hint="eastAsia"/>
          <w:b/>
          <w:szCs w:val="21"/>
        </w:rPr>
        <w:t>其响应无效</w:t>
      </w:r>
      <w:r>
        <w:rPr>
          <w:rFonts w:ascii="宋体" w:hAnsi="宋体" w:cs="宋体" w:hint="eastAsia"/>
          <w:szCs w:val="21"/>
        </w:rPr>
        <w:t>。</w:t>
      </w:r>
    </w:p>
    <w:p w14:paraId="63125045"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落实政府采购政策的价格调整：只有符合第二章《供应商须知》4.2条规定情形的，可以享受中小企业扶持政策，用扣除后的价格参加评审。</w:t>
      </w:r>
    </w:p>
    <w:p w14:paraId="509E51EA" w14:textId="77777777" w:rsidR="0046531F" w:rsidRDefault="00000000">
      <w:pPr>
        <w:tabs>
          <w:tab w:val="left" w:pos="1080"/>
          <w:tab w:val="left" w:pos="1872"/>
        </w:tabs>
        <w:spacing w:line="400" w:lineRule="exact"/>
        <w:ind w:firstLine="420"/>
        <w:rPr>
          <w:rFonts w:ascii="宋体" w:hAnsi="宋体" w:cs="宋体"/>
          <w:b/>
          <w:bCs/>
          <w:szCs w:val="21"/>
        </w:rPr>
      </w:pPr>
      <w:r>
        <w:rPr>
          <w:rFonts w:ascii="宋体" w:hAnsi="宋体" w:cs="宋体" w:hint="eastAsia"/>
          <w:szCs w:val="21"/>
        </w:rPr>
        <w:t>3.3.1 对于未预留份额专门面向中小企业采购的采购项目，以及预留份额项目中的非预留部分采购包，对</w:t>
      </w:r>
      <w:r>
        <w:rPr>
          <w:rFonts w:ascii="宋体" w:hAnsi="宋体" w:cs="宋体" w:hint="eastAsia"/>
          <w:b/>
          <w:bCs/>
          <w:szCs w:val="21"/>
        </w:rPr>
        <w:t>小微企业</w:t>
      </w:r>
      <w:r>
        <w:rPr>
          <w:rFonts w:ascii="宋体" w:hAnsi="宋体" w:cs="宋体" w:hint="eastAsia"/>
          <w:szCs w:val="21"/>
        </w:rPr>
        <w:t>报价给予</w:t>
      </w:r>
      <w:r>
        <w:rPr>
          <w:rFonts w:ascii="宋体" w:hAnsi="宋体" w:cs="宋体" w:hint="eastAsia"/>
          <w:b/>
          <w:bCs/>
          <w:szCs w:val="21"/>
        </w:rPr>
        <w:t>20%</w:t>
      </w:r>
      <w:r>
        <w:rPr>
          <w:rFonts w:ascii="宋体" w:hAnsi="宋体" w:cs="宋体" w:hint="eastAsia"/>
          <w:szCs w:val="21"/>
        </w:rPr>
        <w:t>的扣除，用扣除后的价格参加评审。</w:t>
      </w:r>
      <w:r>
        <w:rPr>
          <w:rFonts w:ascii="宋体" w:hAnsi="宋体" w:cs="宋体" w:hint="eastAsia"/>
          <w:b/>
          <w:bCs/>
          <w:szCs w:val="21"/>
        </w:rPr>
        <w:t>如是专门面向中小企业采购的项目,不再执行价格评审优惠的扶持政策，评标时价格不予扣除。</w:t>
      </w:r>
    </w:p>
    <w:p w14:paraId="64B95898" w14:textId="77777777" w:rsidR="0046531F" w:rsidRDefault="00000000">
      <w:pPr>
        <w:tabs>
          <w:tab w:val="left" w:pos="1080"/>
          <w:tab w:val="left" w:pos="1589"/>
          <w:tab w:val="left" w:pos="2035"/>
        </w:tabs>
        <w:spacing w:line="400" w:lineRule="exact"/>
        <w:ind w:firstLine="420"/>
        <w:rPr>
          <w:rFonts w:ascii="宋体" w:hAnsi="宋体" w:cs="宋体"/>
          <w:szCs w:val="21"/>
        </w:rPr>
      </w:pPr>
      <w:r>
        <w:rPr>
          <w:rFonts w:ascii="宋体" w:hAnsi="宋体" w:cs="宋体" w:hint="eastAsia"/>
          <w:szCs w:val="21"/>
        </w:rPr>
        <w:t>3.3.2 对于未预留份额专门面向中小企业采购的采购项目，以及预留份额项目中的非预留部分采购包，且接受大中型企业与</w:t>
      </w:r>
      <w:r>
        <w:rPr>
          <w:rFonts w:ascii="宋体" w:hAnsi="宋体" w:cs="宋体" w:hint="eastAsia"/>
          <w:b/>
          <w:szCs w:val="21"/>
        </w:rPr>
        <w:t>小微企业</w:t>
      </w:r>
      <w:r>
        <w:rPr>
          <w:rFonts w:ascii="宋体" w:hAnsi="宋体" w:cs="宋体" w:hint="eastAsia"/>
          <w:szCs w:val="21"/>
        </w:rPr>
        <w:t>组成联合体或者允许大中型企业向一家或者多家</w:t>
      </w:r>
      <w:r>
        <w:rPr>
          <w:rFonts w:ascii="宋体" w:hAnsi="宋体" w:cs="宋体" w:hint="eastAsia"/>
          <w:b/>
          <w:szCs w:val="21"/>
        </w:rPr>
        <w:t>小微企业</w:t>
      </w:r>
      <w:r>
        <w:rPr>
          <w:rFonts w:ascii="宋体" w:hAnsi="宋体" w:cs="宋体" w:hint="eastAsia"/>
          <w:szCs w:val="21"/>
        </w:rPr>
        <w:t>分包的采购项目，对于联合协议或者分包意向协议约定</w:t>
      </w:r>
      <w:r>
        <w:rPr>
          <w:rFonts w:ascii="宋体" w:hAnsi="宋体" w:cs="宋体" w:hint="eastAsia"/>
          <w:b/>
          <w:szCs w:val="21"/>
        </w:rPr>
        <w:t>小微企业</w:t>
      </w:r>
      <w:r>
        <w:rPr>
          <w:rFonts w:ascii="宋体" w:hAnsi="宋体" w:cs="宋体" w:hint="eastAsia"/>
          <w:szCs w:val="21"/>
        </w:rPr>
        <w:t>的合同份额占到合同总金额 30%以上的联合体或者大中型企业的报价给予3%的扣除，用扣除后的价格参加评审。</w:t>
      </w:r>
    </w:p>
    <w:p w14:paraId="3588B036" w14:textId="77777777" w:rsidR="0046531F" w:rsidRDefault="00000000">
      <w:pPr>
        <w:tabs>
          <w:tab w:val="left" w:pos="1080"/>
          <w:tab w:val="left" w:pos="1589"/>
          <w:tab w:val="left" w:pos="2035"/>
        </w:tabs>
        <w:spacing w:line="400" w:lineRule="exact"/>
        <w:ind w:firstLine="420"/>
        <w:rPr>
          <w:rFonts w:ascii="宋体" w:hAnsi="宋体" w:cs="宋体"/>
          <w:szCs w:val="21"/>
        </w:rPr>
      </w:pPr>
      <w:r>
        <w:rPr>
          <w:rFonts w:ascii="宋体" w:hAnsi="宋体" w:cs="宋体" w:hint="eastAsia"/>
          <w:szCs w:val="21"/>
        </w:rPr>
        <w:lastRenderedPageBreak/>
        <w:t>3.3.3 组成联合体或者接受分包的小微企业与联合体内其他企业、分包企业之间存在直接控股、管理关系的，不享受价格扣除优惠政策。</w:t>
      </w:r>
    </w:p>
    <w:p w14:paraId="57DCDE29" w14:textId="77777777" w:rsidR="0046531F" w:rsidRDefault="00000000">
      <w:pPr>
        <w:tabs>
          <w:tab w:val="left" w:pos="1080"/>
          <w:tab w:val="left" w:pos="1589"/>
          <w:tab w:val="left" w:pos="2035"/>
        </w:tabs>
        <w:spacing w:line="400" w:lineRule="exact"/>
        <w:ind w:firstLine="420"/>
        <w:rPr>
          <w:rFonts w:ascii="宋体" w:hAnsi="宋体" w:cs="宋体"/>
          <w:szCs w:val="21"/>
        </w:rPr>
      </w:pPr>
      <w:r>
        <w:rPr>
          <w:rFonts w:ascii="宋体" w:hAnsi="宋体" w:cs="宋体" w:hint="eastAsia"/>
          <w:szCs w:val="21"/>
        </w:rPr>
        <w:t>3.3.4 价格扣除比例对小型企业和微型企业同等对待，不作区分。</w:t>
      </w:r>
    </w:p>
    <w:p w14:paraId="4F439CDE" w14:textId="77777777" w:rsidR="0046531F" w:rsidRDefault="00000000">
      <w:pPr>
        <w:tabs>
          <w:tab w:val="left" w:pos="1080"/>
          <w:tab w:val="left" w:pos="1589"/>
          <w:tab w:val="left" w:pos="2035"/>
        </w:tabs>
        <w:spacing w:line="400" w:lineRule="exact"/>
        <w:ind w:firstLine="420"/>
        <w:rPr>
          <w:rFonts w:ascii="宋体" w:hAnsi="宋体" w:cs="宋体"/>
          <w:szCs w:val="21"/>
        </w:rPr>
      </w:pPr>
      <w:r>
        <w:rPr>
          <w:rFonts w:ascii="宋体" w:hAnsi="宋体" w:cs="宋体" w:hint="eastAsia"/>
          <w:szCs w:val="21"/>
        </w:rPr>
        <w:t>3.3.5 中小企业参加政府采购活动，应当按照竞争性磋商文件给定的格式出具《中小企业声明函》，否则不得享受相关中小企业扶持政策。</w:t>
      </w:r>
    </w:p>
    <w:p w14:paraId="6FE5BF8C" w14:textId="77777777" w:rsidR="0046531F" w:rsidRDefault="00000000">
      <w:pPr>
        <w:tabs>
          <w:tab w:val="left" w:pos="1080"/>
          <w:tab w:val="left" w:pos="1589"/>
          <w:tab w:val="left" w:pos="2035"/>
        </w:tabs>
        <w:spacing w:line="400" w:lineRule="exact"/>
        <w:ind w:firstLine="420"/>
        <w:rPr>
          <w:rFonts w:ascii="宋体" w:hAnsi="宋体" w:cs="宋体"/>
          <w:szCs w:val="21"/>
        </w:rPr>
      </w:pPr>
      <w:r>
        <w:rPr>
          <w:rFonts w:ascii="宋体" w:hAnsi="宋体" w:cs="宋体" w:hint="eastAsia"/>
          <w:szCs w:val="21"/>
        </w:rPr>
        <w:t>3.3.6监狱企业提供了由省级以上监狱管理局（常州市含教育矫治局）、戒毒管理局（含新疆生产建设兵团）出具的属于监狱企业的证明文件的，视同小微企业。</w:t>
      </w:r>
    </w:p>
    <w:p w14:paraId="5BF241F6" w14:textId="77777777" w:rsidR="0046531F" w:rsidRDefault="00000000">
      <w:pPr>
        <w:tabs>
          <w:tab w:val="left" w:pos="1080"/>
          <w:tab w:val="left" w:pos="1589"/>
          <w:tab w:val="left" w:pos="2035"/>
        </w:tabs>
        <w:spacing w:line="400" w:lineRule="exact"/>
        <w:ind w:firstLine="420"/>
        <w:rPr>
          <w:rFonts w:ascii="宋体" w:hAnsi="宋体" w:cs="宋体"/>
          <w:szCs w:val="21"/>
        </w:rPr>
      </w:pPr>
      <w:r>
        <w:rPr>
          <w:rFonts w:ascii="宋体" w:hAnsi="宋体" w:cs="宋体" w:hint="eastAsia"/>
          <w:szCs w:val="21"/>
        </w:rPr>
        <w:t>3.3.7 残疾人福利性单位按竞争性磋商文件要求提供了《残疾人福利性单位声明函》（见附件）的，视同小微企业。</w:t>
      </w:r>
    </w:p>
    <w:p w14:paraId="77D96DFA"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3.3.8 若供应商同时属于小型或微型企业、监狱企业、残疾人福利性单位中的两种及以上，将不重复享受小微企业价格扣减的优惠政策。</w:t>
      </w:r>
    </w:p>
    <w:p w14:paraId="6B5D1A6F" w14:textId="77777777" w:rsidR="0046531F" w:rsidRDefault="00000000">
      <w:pPr>
        <w:tabs>
          <w:tab w:val="left" w:pos="1080"/>
          <w:tab w:val="left" w:pos="1589"/>
          <w:tab w:val="left" w:pos="2014"/>
        </w:tabs>
        <w:spacing w:line="400" w:lineRule="exact"/>
        <w:ind w:firstLine="420"/>
        <w:rPr>
          <w:rFonts w:ascii="宋体" w:hAnsi="宋体" w:cs="宋体"/>
          <w:szCs w:val="21"/>
        </w:rPr>
      </w:pPr>
      <w:r>
        <w:rPr>
          <w:rFonts w:ascii="宋体" w:hAnsi="宋体" w:cs="宋体" w:hint="eastAsia"/>
          <w:szCs w:val="21"/>
        </w:rPr>
        <w:t>3.3.9 其他为落实政府采购政策实施的优先采购：___/___。</w:t>
      </w:r>
    </w:p>
    <w:p w14:paraId="6DCC1606" w14:textId="77777777" w:rsidR="0046531F" w:rsidRDefault="00000000">
      <w:pPr>
        <w:numPr>
          <w:ilvl w:val="0"/>
          <w:numId w:val="12"/>
        </w:numPr>
        <w:tabs>
          <w:tab w:val="left" w:pos="360"/>
        </w:tabs>
        <w:spacing w:line="400" w:lineRule="exact"/>
        <w:ind w:left="0" w:firstLine="420"/>
        <w:outlineLvl w:val="1"/>
        <w:rPr>
          <w:rFonts w:ascii="宋体" w:hAnsi="宋体" w:cs="宋体"/>
          <w:szCs w:val="21"/>
        </w:rPr>
      </w:pPr>
      <w:r>
        <w:rPr>
          <w:rFonts w:ascii="宋体" w:hAnsi="宋体" w:cs="宋体" w:hint="eastAsia"/>
          <w:szCs w:val="21"/>
        </w:rPr>
        <w:t>磋商环节及提交最终报价后如出现以下情况的，供应商的</w:t>
      </w:r>
      <w:r>
        <w:rPr>
          <w:rFonts w:ascii="宋体" w:hAnsi="宋体" w:cs="宋体" w:hint="eastAsia"/>
          <w:b/>
          <w:szCs w:val="21"/>
        </w:rPr>
        <w:t>响应文件无效</w:t>
      </w:r>
      <w:r>
        <w:rPr>
          <w:rFonts w:ascii="宋体" w:hAnsi="宋体" w:cs="宋体" w:hint="eastAsia"/>
          <w:szCs w:val="21"/>
        </w:rPr>
        <w:t>：</w:t>
      </w:r>
    </w:p>
    <w:p w14:paraId="4975CE34"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供应商对实质性变动不予确认的；</w:t>
      </w:r>
    </w:p>
    <w:p w14:paraId="47747BA1"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不满足磋商文件★号条款或磋商文件技术指标超出磋商文件《采购需求》中主要技术参数允许偏差的最大范围的（如有）；</w:t>
      </w:r>
    </w:p>
    <w:p w14:paraId="5AB7A80D"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未按照磋商小组规定的时间、逾期提交最终报价的；</w:t>
      </w:r>
    </w:p>
    <w:p w14:paraId="52B6EF63"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如供应商的最终报价超过竞争性磋商文件中规定的项目/采购包预算金额或者项目/采购包最高限价的；</w:t>
      </w:r>
    </w:p>
    <w:p w14:paraId="4F0A7BAF"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响应文件中出现可选择性或可调整的报价的（竞争性磋商文件另有规定的除外）；</w:t>
      </w:r>
    </w:p>
    <w:p w14:paraId="6037D6CB"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最终报价出现前后不一致，供应商对修正后的报价不予确认的；</w:t>
      </w:r>
    </w:p>
    <w:p w14:paraId="59380B00" w14:textId="77777777" w:rsidR="0046531F" w:rsidRDefault="00000000">
      <w:pPr>
        <w:numPr>
          <w:ilvl w:val="1"/>
          <w:numId w:val="12"/>
        </w:numPr>
        <w:tabs>
          <w:tab w:val="left" w:pos="1080"/>
        </w:tabs>
        <w:spacing w:line="400" w:lineRule="exact"/>
        <w:ind w:left="0" w:firstLine="420"/>
        <w:rPr>
          <w:rFonts w:ascii="宋体" w:hAnsi="宋体" w:cs="宋体"/>
          <w:szCs w:val="21"/>
        </w:rPr>
      </w:pPr>
      <w:r>
        <w:rPr>
          <w:rFonts w:ascii="宋体" w:hAnsi="宋体" w:cs="宋体" w:hint="eastAsia"/>
          <w:szCs w:val="21"/>
        </w:rPr>
        <w:t>其他：___/___。</w:t>
      </w:r>
      <w:bookmarkEnd w:id="624"/>
      <w:bookmarkEnd w:id="625"/>
    </w:p>
    <w:p w14:paraId="560AF65C" w14:textId="77777777" w:rsidR="0046531F" w:rsidRDefault="00000000">
      <w:pPr>
        <w:numPr>
          <w:ilvl w:val="0"/>
          <w:numId w:val="12"/>
        </w:numPr>
        <w:tabs>
          <w:tab w:val="left" w:pos="360"/>
        </w:tabs>
        <w:spacing w:line="400" w:lineRule="exact"/>
        <w:ind w:left="0" w:firstLine="420"/>
        <w:outlineLvl w:val="1"/>
        <w:rPr>
          <w:rFonts w:ascii="宋体" w:hAnsi="宋体" w:cs="宋体"/>
          <w:szCs w:val="21"/>
        </w:rPr>
      </w:pPr>
      <w:r>
        <w:rPr>
          <w:rFonts w:ascii="宋体" w:hAnsi="宋体" w:cs="宋体" w:hint="eastAsia"/>
          <w:szCs w:val="21"/>
        </w:rPr>
        <w:t>评审方法和评审标准</w:t>
      </w:r>
    </w:p>
    <w:p w14:paraId="7D9A0ED2"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A37819B"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竞争性磋商文件中没有规定的评审标准不得作为评审依据。</w:t>
      </w:r>
    </w:p>
    <w:p w14:paraId="5E73DFC3"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非政府强制采购的节能产品或环境标志产品，依据品目清单和认证证书实施政府优先采购。优先采购的具体规定（如涉及）__/____。</w:t>
      </w:r>
    </w:p>
    <w:p w14:paraId="1E5C2E7C"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关于无线局域网认证产品政府采购清单中的产品，优先采购的具体规定（如涉及）___/___。</w:t>
      </w:r>
    </w:p>
    <w:p w14:paraId="516FFB13" w14:textId="77777777" w:rsidR="0046531F" w:rsidRDefault="00000000">
      <w:pPr>
        <w:numPr>
          <w:ilvl w:val="0"/>
          <w:numId w:val="12"/>
        </w:numPr>
        <w:tabs>
          <w:tab w:val="left" w:pos="360"/>
        </w:tabs>
        <w:spacing w:line="400" w:lineRule="exact"/>
        <w:ind w:left="0" w:firstLine="420"/>
        <w:outlineLvl w:val="1"/>
        <w:rPr>
          <w:rFonts w:ascii="宋体" w:hAnsi="宋体" w:cs="宋体"/>
          <w:szCs w:val="21"/>
        </w:rPr>
      </w:pPr>
      <w:r>
        <w:rPr>
          <w:rFonts w:ascii="宋体" w:hAnsi="宋体" w:cs="宋体" w:hint="eastAsia"/>
          <w:szCs w:val="21"/>
        </w:rPr>
        <w:t>确定</w:t>
      </w:r>
      <w:bookmarkStart w:id="627" w:name="_Toc151193934"/>
      <w:bookmarkStart w:id="628" w:name="_Toc226965736"/>
      <w:bookmarkStart w:id="629" w:name="_Toc226309790"/>
      <w:bookmarkStart w:id="630" w:name="_Toc151193716"/>
      <w:bookmarkStart w:id="631" w:name="_Toc150774646"/>
      <w:bookmarkStart w:id="632" w:name="_Toc226965819"/>
      <w:bookmarkStart w:id="633" w:name="_Toc164229387"/>
      <w:bookmarkStart w:id="634" w:name="_Toc151193788"/>
      <w:bookmarkStart w:id="635" w:name="_Toc150509297"/>
      <w:bookmarkStart w:id="636" w:name="_Toc305158888"/>
      <w:bookmarkStart w:id="637" w:name="_Toc164229241"/>
      <w:bookmarkStart w:id="638" w:name="_Toc164351640"/>
      <w:bookmarkStart w:id="639" w:name="_Toc127151546"/>
      <w:bookmarkStart w:id="640" w:name="_Toc142311048"/>
      <w:bookmarkStart w:id="641" w:name="_Ref467307010"/>
      <w:bookmarkStart w:id="642" w:name="_Toc195842911"/>
      <w:bookmarkStart w:id="643" w:name="_Toc164608815"/>
      <w:bookmarkStart w:id="644" w:name="_Toc164608660"/>
      <w:bookmarkStart w:id="645" w:name="_Toc149720839"/>
      <w:bookmarkStart w:id="646" w:name="_Toc127151747"/>
      <w:bookmarkStart w:id="647" w:name="_Toc305158814"/>
      <w:bookmarkStart w:id="648" w:name="_Toc264969236"/>
      <w:bookmarkStart w:id="649" w:name="_Toc520356170"/>
      <w:bookmarkStart w:id="650" w:name="_Toc127161460"/>
      <w:bookmarkStart w:id="651" w:name="_Toc151193644"/>
      <w:bookmarkStart w:id="652" w:name="_Toc150480784"/>
      <w:bookmarkStart w:id="653" w:name="_Toc265228384"/>
      <w:bookmarkStart w:id="654" w:name="_Toc151190173"/>
      <w:bookmarkStart w:id="655" w:name="_Toc150774751"/>
      <w:bookmarkStart w:id="656" w:name="_Toc151193860"/>
      <w:bookmarkStart w:id="657" w:name="_Toc226337242"/>
      <w:r>
        <w:rPr>
          <w:rFonts w:ascii="宋体" w:hAnsi="宋体" w:cs="宋体" w:hint="eastAsia"/>
          <w:szCs w:val="21"/>
        </w:rPr>
        <w:t>成交候选人名单</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4FFFF24D" w14:textId="77777777" w:rsidR="0046531F" w:rsidRDefault="00000000">
      <w:pPr>
        <w:numPr>
          <w:ilvl w:val="1"/>
          <w:numId w:val="12"/>
        </w:numPr>
        <w:tabs>
          <w:tab w:val="left" w:pos="1080"/>
          <w:tab w:val="left" w:pos="1872"/>
        </w:tabs>
        <w:spacing w:line="400" w:lineRule="exact"/>
        <w:ind w:left="0" w:firstLine="422"/>
        <w:rPr>
          <w:rFonts w:ascii="宋体" w:hAnsi="宋体" w:cs="宋体"/>
          <w:szCs w:val="21"/>
        </w:rPr>
      </w:pPr>
      <w:r>
        <w:rPr>
          <w:rFonts w:ascii="宋体" w:hAnsi="宋体" w:cs="宋体" w:hint="eastAsia"/>
          <w:b/>
          <w:bCs/>
          <w:szCs w:val="21"/>
        </w:rPr>
        <w:t>磋商小组将根据各供应商的评审排序以及磋商文件中关于成交候选人的相关规</w:t>
      </w:r>
      <w:r>
        <w:rPr>
          <w:rFonts w:ascii="宋体" w:hAnsi="宋体" w:cs="宋体" w:hint="eastAsia"/>
          <w:b/>
          <w:bCs/>
          <w:szCs w:val="21"/>
        </w:rPr>
        <w:lastRenderedPageBreak/>
        <w:t>定，确定本项目成交候选人名单，按照评审得分由高到低顺序推荐成交候选人的排名顺序。评审得分相同的，按照最终报价由低到高的顺序推荐。</w:t>
      </w:r>
      <w:r>
        <w:rPr>
          <w:rFonts w:ascii="宋体" w:hAnsi="宋体" w:cs="宋体"/>
          <w:b/>
          <w:bCs/>
          <w:szCs w:val="21"/>
        </w:rPr>
        <w:t>评审得分且最终报价相同的，按照技术指标优劣顺序推荐。</w:t>
      </w:r>
      <w:r>
        <w:rPr>
          <w:rFonts w:ascii="宋体" w:hAnsi="宋体" w:cs="宋体" w:hint="eastAsia"/>
          <w:b/>
          <w:bCs/>
          <w:szCs w:val="21"/>
        </w:rPr>
        <w:t>响应文件满足竞争性磋商文件全部实质性要求，且按照评审因素的量化指标评审得分最高的供应商为排名第一的成交候选人。评分分值计算保留小数点后两位，第三位四舍五入。</w:t>
      </w:r>
    </w:p>
    <w:p w14:paraId="28FF4B1E"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磋商小组根据上述供应商排序，依次推荐排序前3名的供应商为成交候选供应商（若在磋商文件允许的情形下提交最终报价的供应商为二家，则依次推荐二名供应商为成交候选供应商），并编写评审报告。</w:t>
      </w:r>
    </w:p>
    <w:p w14:paraId="64F17AE3" w14:textId="77777777" w:rsidR="0046531F" w:rsidRDefault="00000000">
      <w:pPr>
        <w:numPr>
          <w:ilvl w:val="1"/>
          <w:numId w:val="12"/>
        </w:numPr>
        <w:tabs>
          <w:tab w:val="left" w:pos="1080"/>
          <w:tab w:val="left" w:pos="1872"/>
        </w:tabs>
        <w:spacing w:line="400" w:lineRule="exact"/>
        <w:ind w:left="0" w:firstLine="420"/>
        <w:rPr>
          <w:rFonts w:ascii="宋体" w:hAnsi="宋体" w:cs="宋体"/>
          <w:szCs w:val="21"/>
        </w:rPr>
      </w:pPr>
      <w:r>
        <w:rPr>
          <w:rFonts w:ascii="宋体" w:hAnsi="宋体" w:cs="宋体" w:hint="eastAsia"/>
          <w:szCs w:val="21"/>
        </w:rPr>
        <w:t>磋商小组要对评分汇总情况进行复核，特别是对排名第一的、报价最低的、响应文件被认定为无效的情形进行重点复核。</w:t>
      </w:r>
    </w:p>
    <w:p w14:paraId="1F045120" w14:textId="77777777" w:rsidR="0046531F" w:rsidRDefault="00000000">
      <w:pPr>
        <w:numPr>
          <w:ilvl w:val="0"/>
          <w:numId w:val="12"/>
        </w:numPr>
        <w:tabs>
          <w:tab w:val="left" w:pos="360"/>
        </w:tabs>
        <w:spacing w:line="400" w:lineRule="exact"/>
        <w:ind w:left="0" w:firstLine="420"/>
        <w:outlineLvl w:val="1"/>
        <w:rPr>
          <w:rFonts w:ascii="宋体" w:hAnsi="宋体" w:cs="宋体"/>
          <w:szCs w:val="21"/>
        </w:rPr>
      </w:pPr>
      <w:r>
        <w:rPr>
          <w:rFonts w:ascii="宋体" w:hAnsi="宋体" w:cs="宋体" w:hint="eastAsia"/>
          <w:szCs w:val="21"/>
        </w:rPr>
        <w:t>报告违法行为</w:t>
      </w:r>
    </w:p>
    <w:p w14:paraId="03A8F95E" w14:textId="77777777" w:rsidR="0046531F" w:rsidRDefault="00000000">
      <w:pPr>
        <w:widowControl/>
        <w:numPr>
          <w:ilvl w:val="1"/>
          <w:numId w:val="12"/>
        </w:numPr>
        <w:tabs>
          <w:tab w:val="left" w:pos="1080"/>
          <w:tab w:val="left" w:pos="1872"/>
        </w:tabs>
        <w:spacing w:line="400" w:lineRule="exact"/>
        <w:ind w:left="0" w:firstLine="420"/>
        <w:jc w:val="left"/>
        <w:rPr>
          <w:rFonts w:ascii="宋体" w:hAnsi="宋体" w:cs="宋体"/>
          <w:b/>
          <w:szCs w:val="21"/>
        </w:rPr>
      </w:pPr>
      <w:r>
        <w:rPr>
          <w:rFonts w:ascii="宋体" w:hAnsi="宋体" w:cs="宋体" w:hint="eastAsia"/>
          <w:szCs w:val="21"/>
        </w:rPr>
        <w:t>磋商小组在评审过程中发现供应商有行贿、提供虚假材料或者串通等违法行为时，有向采购人、采购代理机构或者有关部门报告的职责。</w:t>
      </w:r>
      <w:r>
        <w:rPr>
          <w:rFonts w:ascii="宋体" w:hAnsi="宋体" w:cs="宋体" w:hint="eastAsia"/>
          <w:b/>
          <w:szCs w:val="21"/>
        </w:rPr>
        <w:br w:type="page" w:clear="all"/>
      </w:r>
    </w:p>
    <w:p w14:paraId="04733C3B" w14:textId="77777777" w:rsidR="0046531F" w:rsidRDefault="0046531F">
      <w:pPr>
        <w:pStyle w:val="21"/>
        <w:spacing w:before="0" w:line="360" w:lineRule="auto"/>
        <w:jc w:val="both"/>
        <w:rPr>
          <w:rFonts w:ascii="宋体" w:eastAsia="宋体" w:hAnsi="宋体" w:cs="宋体"/>
          <w:sz w:val="21"/>
          <w:szCs w:val="21"/>
        </w:rPr>
      </w:pPr>
    </w:p>
    <w:p w14:paraId="53DA55EF" w14:textId="77777777" w:rsidR="0046531F" w:rsidRDefault="00000000">
      <w:pPr>
        <w:pStyle w:val="21"/>
        <w:numPr>
          <w:ilvl w:val="0"/>
          <w:numId w:val="13"/>
        </w:numPr>
        <w:spacing w:before="0" w:line="360" w:lineRule="auto"/>
        <w:rPr>
          <w:rFonts w:ascii="宋体" w:eastAsia="宋体" w:hAnsi="宋体" w:cs="宋体"/>
          <w:color w:val="000000" w:themeColor="text1"/>
          <w:sz w:val="21"/>
          <w:szCs w:val="21"/>
        </w:rPr>
      </w:pPr>
      <w:r>
        <w:rPr>
          <w:rFonts w:ascii="宋体" w:eastAsia="宋体" w:hAnsi="宋体" w:cs="宋体" w:hint="eastAsia"/>
          <w:color w:val="000000" w:themeColor="text1"/>
          <w:sz w:val="21"/>
          <w:szCs w:val="21"/>
        </w:rPr>
        <w:t>评审标准</w:t>
      </w:r>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86"/>
        <w:gridCol w:w="733"/>
        <w:gridCol w:w="5095"/>
        <w:gridCol w:w="2032"/>
      </w:tblGrid>
      <w:tr w:rsidR="0046531F" w14:paraId="55C7D2BB" w14:textId="77777777">
        <w:trPr>
          <w:trHeight w:val="782"/>
          <w:jc w:val="center"/>
        </w:trPr>
        <w:tc>
          <w:tcPr>
            <w:tcW w:w="704" w:type="dxa"/>
            <w:vAlign w:val="center"/>
          </w:tcPr>
          <w:p w14:paraId="7A1F9BFF" w14:textId="77777777" w:rsidR="0046531F" w:rsidRDefault="00000000">
            <w:pPr>
              <w:spacing w:line="340" w:lineRule="exact"/>
              <w:ind w:firstLine="28"/>
              <w:jc w:val="center"/>
              <w:rPr>
                <w:rFonts w:ascii="宋体" w:hAnsi="宋体" w:cs="宋体"/>
                <w:b/>
                <w:szCs w:val="21"/>
              </w:rPr>
            </w:pPr>
            <w:bookmarkStart w:id="658" w:name="_Toc16709"/>
            <w:r>
              <w:rPr>
                <w:rFonts w:ascii="宋体" w:hAnsi="宋体" w:cs="宋体" w:hint="eastAsia"/>
                <w:b/>
                <w:szCs w:val="21"/>
              </w:rPr>
              <w:t>序号</w:t>
            </w:r>
          </w:p>
        </w:tc>
        <w:tc>
          <w:tcPr>
            <w:tcW w:w="1286" w:type="dxa"/>
            <w:vAlign w:val="center"/>
          </w:tcPr>
          <w:p w14:paraId="29B06E3D" w14:textId="77777777" w:rsidR="0046531F" w:rsidRDefault="00000000">
            <w:pPr>
              <w:spacing w:line="340" w:lineRule="exact"/>
              <w:ind w:firstLine="28"/>
              <w:jc w:val="center"/>
              <w:rPr>
                <w:rFonts w:ascii="宋体" w:hAnsi="宋体" w:cs="宋体"/>
                <w:b/>
                <w:szCs w:val="21"/>
              </w:rPr>
            </w:pPr>
            <w:r>
              <w:rPr>
                <w:rFonts w:ascii="宋体" w:hAnsi="宋体" w:cs="宋体" w:hint="eastAsia"/>
                <w:b/>
                <w:szCs w:val="21"/>
              </w:rPr>
              <w:t>评分因素</w:t>
            </w:r>
          </w:p>
        </w:tc>
        <w:tc>
          <w:tcPr>
            <w:tcW w:w="733" w:type="dxa"/>
            <w:vAlign w:val="center"/>
          </w:tcPr>
          <w:p w14:paraId="7081E383" w14:textId="77777777" w:rsidR="0046531F" w:rsidRDefault="00000000">
            <w:pPr>
              <w:spacing w:line="340" w:lineRule="exact"/>
              <w:ind w:firstLine="28"/>
              <w:jc w:val="center"/>
              <w:rPr>
                <w:rFonts w:ascii="宋体" w:hAnsi="宋体" w:cs="宋体"/>
                <w:b/>
                <w:szCs w:val="21"/>
              </w:rPr>
            </w:pPr>
            <w:r>
              <w:rPr>
                <w:rFonts w:ascii="宋体" w:hAnsi="宋体" w:cs="宋体" w:hint="eastAsia"/>
                <w:b/>
                <w:szCs w:val="21"/>
              </w:rPr>
              <w:t>分值</w:t>
            </w:r>
          </w:p>
        </w:tc>
        <w:tc>
          <w:tcPr>
            <w:tcW w:w="5095" w:type="dxa"/>
            <w:vAlign w:val="center"/>
          </w:tcPr>
          <w:p w14:paraId="42021220" w14:textId="77777777" w:rsidR="0046531F" w:rsidRDefault="00000000">
            <w:pPr>
              <w:spacing w:line="340" w:lineRule="exact"/>
              <w:ind w:firstLine="28"/>
              <w:jc w:val="center"/>
              <w:rPr>
                <w:rFonts w:ascii="宋体" w:hAnsi="宋体" w:cs="宋体"/>
                <w:b/>
                <w:szCs w:val="21"/>
              </w:rPr>
            </w:pPr>
            <w:r>
              <w:rPr>
                <w:rFonts w:ascii="宋体" w:hAnsi="宋体" w:cs="宋体" w:hint="eastAsia"/>
                <w:b/>
                <w:szCs w:val="21"/>
              </w:rPr>
              <w:t>评分标准</w:t>
            </w:r>
          </w:p>
        </w:tc>
        <w:tc>
          <w:tcPr>
            <w:tcW w:w="2032" w:type="dxa"/>
            <w:vAlign w:val="center"/>
          </w:tcPr>
          <w:p w14:paraId="647E2113" w14:textId="77777777" w:rsidR="0046531F" w:rsidRDefault="00000000">
            <w:pPr>
              <w:pStyle w:val="afffff1"/>
              <w:spacing w:before="0" w:after="0" w:line="340" w:lineRule="exact"/>
              <w:rPr>
                <w:rFonts w:ascii="宋体" w:eastAsia="宋体" w:hAnsi="宋体" w:cs="宋体"/>
                <w:sz w:val="21"/>
                <w:szCs w:val="21"/>
              </w:rPr>
            </w:pPr>
            <w:r>
              <w:rPr>
                <w:rFonts w:ascii="宋体" w:eastAsia="宋体" w:hAnsi="宋体" w:cs="宋体" w:hint="eastAsia"/>
                <w:sz w:val="21"/>
                <w:szCs w:val="21"/>
              </w:rPr>
              <w:t>说明</w:t>
            </w:r>
          </w:p>
        </w:tc>
      </w:tr>
      <w:tr w:rsidR="0046531F" w14:paraId="696DCE80" w14:textId="77777777">
        <w:trPr>
          <w:trHeight w:val="2976"/>
          <w:jc w:val="center"/>
        </w:trPr>
        <w:tc>
          <w:tcPr>
            <w:tcW w:w="704" w:type="dxa"/>
            <w:vAlign w:val="center"/>
          </w:tcPr>
          <w:p w14:paraId="6DEC414C" w14:textId="77777777" w:rsidR="0046531F" w:rsidRDefault="00000000">
            <w:pPr>
              <w:spacing w:line="340" w:lineRule="exact"/>
              <w:ind w:firstLine="28"/>
              <w:jc w:val="center"/>
              <w:rPr>
                <w:rFonts w:ascii="宋体" w:hAnsi="宋体" w:cs="宋体"/>
                <w:b/>
                <w:szCs w:val="21"/>
              </w:rPr>
            </w:pPr>
            <w:r>
              <w:rPr>
                <w:rFonts w:ascii="宋体" w:hAnsi="宋体" w:cs="宋体" w:hint="eastAsia"/>
                <w:b/>
                <w:szCs w:val="21"/>
              </w:rPr>
              <w:t>1</w:t>
            </w:r>
          </w:p>
        </w:tc>
        <w:tc>
          <w:tcPr>
            <w:tcW w:w="1286" w:type="dxa"/>
            <w:vAlign w:val="center"/>
          </w:tcPr>
          <w:p w14:paraId="1B91F9FF"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t>价格分</w:t>
            </w:r>
          </w:p>
        </w:tc>
        <w:tc>
          <w:tcPr>
            <w:tcW w:w="733" w:type="dxa"/>
            <w:vAlign w:val="center"/>
          </w:tcPr>
          <w:p w14:paraId="4A306901" w14:textId="77777777" w:rsidR="0046531F" w:rsidRDefault="00000000">
            <w:pPr>
              <w:spacing w:line="340" w:lineRule="exact"/>
              <w:ind w:firstLine="28"/>
              <w:jc w:val="center"/>
              <w:rPr>
                <w:rFonts w:ascii="宋体" w:hAnsi="宋体" w:cs="宋体"/>
                <w:szCs w:val="21"/>
              </w:rPr>
            </w:pPr>
            <w:r>
              <w:rPr>
                <w:rFonts w:ascii="宋体" w:hAnsi="宋体" w:cs="宋体" w:hint="eastAsia"/>
                <w:b/>
                <w:bCs/>
                <w:szCs w:val="21"/>
              </w:rPr>
              <w:t>10</w:t>
            </w:r>
          </w:p>
        </w:tc>
        <w:tc>
          <w:tcPr>
            <w:tcW w:w="5095" w:type="dxa"/>
            <w:vAlign w:val="center"/>
          </w:tcPr>
          <w:p w14:paraId="3E391C23" w14:textId="77777777" w:rsidR="0046531F" w:rsidRDefault="00000000">
            <w:pPr>
              <w:widowControl/>
              <w:spacing w:line="340" w:lineRule="exact"/>
              <w:jc w:val="left"/>
            </w:pPr>
            <w:r>
              <w:rPr>
                <w:rFonts w:hint="eastAsia"/>
              </w:rPr>
              <w:t>满足磋商文件要求且最后报价最低的报价为磋商基准价，其价格分为满分。其他供应商的价格分统一按照下列公式计算（计算结果四舍五入保留两位小数）：</w:t>
            </w:r>
          </w:p>
          <w:p w14:paraId="2FF93D36" w14:textId="77777777" w:rsidR="0046531F" w:rsidRDefault="00000000">
            <w:pPr>
              <w:widowControl/>
              <w:spacing w:line="340" w:lineRule="exact"/>
              <w:jc w:val="left"/>
              <w:rPr>
                <w:rFonts w:ascii="宋体" w:hAnsi="宋体" w:cs="宋体"/>
                <w:szCs w:val="21"/>
              </w:rPr>
            </w:pPr>
            <w:r>
              <w:rPr>
                <w:rFonts w:ascii="宋体" w:hAnsi="宋体" w:cs="宋体" w:hint="eastAsia"/>
                <w:szCs w:val="21"/>
                <w:lang w:val="zh-CN"/>
              </w:rPr>
              <w:t>磋商</w:t>
            </w:r>
            <w:r>
              <w:rPr>
                <w:rFonts w:ascii="宋体" w:hAnsi="宋体" w:cs="宋体" w:hint="eastAsia"/>
                <w:szCs w:val="21"/>
              </w:rPr>
              <w:t>报价</w:t>
            </w:r>
            <w:r>
              <w:rPr>
                <w:rFonts w:ascii="宋体" w:hAnsi="宋体" w:cs="宋体" w:hint="eastAsia"/>
                <w:szCs w:val="21"/>
                <w:lang w:val="zh-CN"/>
              </w:rPr>
              <w:t>得分=（磋商基准价/最</w:t>
            </w:r>
            <w:r>
              <w:rPr>
                <w:rFonts w:ascii="宋体" w:hAnsi="宋体" w:cs="宋体" w:hint="eastAsia"/>
                <w:szCs w:val="21"/>
              </w:rPr>
              <w:t>后</w:t>
            </w:r>
            <w:r>
              <w:rPr>
                <w:rFonts w:ascii="宋体" w:hAnsi="宋体" w:cs="宋体" w:hint="eastAsia"/>
                <w:szCs w:val="21"/>
                <w:lang w:val="zh-CN"/>
              </w:rPr>
              <w:t>磋商</w:t>
            </w:r>
            <w:r>
              <w:rPr>
                <w:rFonts w:ascii="宋体" w:hAnsi="宋体" w:cs="宋体" w:hint="eastAsia"/>
                <w:szCs w:val="21"/>
              </w:rPr>
              <w:t>报价</w:t>
            </w:r>
            <w:r>
              <w:rPr>
                <w:rFonts w:ascii="宋体" w:hAnsi="宋体" w:cs="宋体" w:hint="eastAsia"/>
                <w:szCs w:val="21"/>
                <w:lang w:val="zh-CN"/>
              </w:rPr>
              <w:t>）</w:t>
            </w:r>
            <w:r>
              <w:rPr>
                <w:rFonts w:ascii="宋体" w:hAnsi="宋体" w:cs="宋体" w:hint="eastAsia"/>
                <w:szCs w:val="21"/>
              </w:rPr>
              <w:t>×10%×100。</w:t>
            </w:r>
          </w:p>
          <w:p w14:paraId="07AE19EF" w14:textId="77777777" w:rsidR="0046531F" w:rsidRDefault="00000000">
            <w:pPr>
              <w:widowControl/>
              <w:spacing w:line="340" w:lineRule="exact"/>
              <w:jc w:val="left"/>
            </w:pPr>
            <w:r>
              <w:rPr>
                <w:rFonts w:ascii="宋体" w:hAnsi="宋体" w:cs="宋体" w:hint="eastAsia"/>
                <w:b/>
                <w:bCs/>
                <w:szCs w:val="21"/>
              </w:rPr>
              <w:t>本项目属于专门面向中小企业采购的项目，不享受第三章《评审程序、评审方法和评审标准》3.3条规定。</w:t>
            </w:r>
          </w:p>
        </w:tc>
        <w:tc>
          <w:tcPr>
            <w:tcW w:w="2032" w:type="dxa"/>
            <w:vAlign w:val="center"/>
          </w:tcPr>
          <w:p w14:paraId="3D25AD15"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此处最后报价指经过报价修正，及因落实政府采购政策进行价格调整后的最后报价。详见第三章《评审程序、评审方法和评审标准》3.2及3.3</w:t>
            </w:r>
          </w:p>
        </w:tc>
      </w:tr>
      <w:tr w:rsidR="0046531F" w14:paraId="5BFED77F" w14:textId="77777777">
        <w:trPr>
          <w:trHeight w:val="459"/>
          <w:jc w:val="center"/>
        </w:trPr>
        <w:tc>
          <w:tcPr>
            <w:tcW w:w="704" w:type="dxa"/>
            <w:vAlign w:val="center"/>
          </w:tcPr>
          <w:p w14:paraId="3497F678"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t>2</w:t>
            </w:r>
          </w:p>
        </w:tc>
        <w:tc>
          <w:tcPr>
            <w:tcW w:w="1286" w:type="dxa"/>
            <w:vAlign w:val="center"/>
          </w:tcPr>
          <w:p w14:paraId="44D717A2"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t>主观分</w:t>
            </w:r>
          </w:p>
        </w:tc>
        <w:tc>
          <w:tcPr>
            <w:tcW w:w="733" w:type="dxa"/>
            <w:vAlign w:val="center"/>
          </w:tcPr>
          <w:p w14:paraId="0AB28AFB" w14:textId="77777777" w:rsidR="0046531F" w:rsidRDefault="00000000">
            <w:pPr>
              <w:spacing w:line="340" w:lineRule="exact"/>
              <w:ind w:firstLine="28"/>
              <w:jc w:val="center"/>
              <w:rPr>
                <w:rFonts w:ascii="宋体" w:hAnsi="宋体" w:cs="宋体"/>
                <w:szCs w:val="21"/>
              </w:rPr>
            </w:pPr>
            <w:r>
              <w:rPr>
                <w:rFonts w:ascii="宋体" w:hAnsi="宋体" w:cs="宋体" w:hint="eastAsia"/>
                <w:b/>
                <w:bCs/>
                <w:szCs w:val="21"/>
              </w:rPr>
              <w:t>32</w:t>
            </w:r>
          </w:p>
        </w:tc>
        <w:tc>
          <w:tcPr>
            <w:tcW w:w="5095" w:type="dxa"/>
            <w:vAlign w:val="center"/>
          </w:tcPr>
          <w:p w14:paraId="7E8A6C96" w14:textId="77777777" w:rsidR="0046531F" w:rsidRDefault="0046531F">
            <w:pPr>
              <w:spacing w:line="340" w:lineRule="exact"/>
              <w:rPr>
                <w:rFonts w:ascii="宋体" w:hAnsi="宋体" w:cs="宋体"/>
                <w:szCs w:val="21"/>
              </w:rPr>
            </w:pPr>
          </w:p>
        </w:tc>
        <w:tc>
          <w:tcPr>
            <w:tcW w:w="2032" w:type="dxa"/>
            <w:vAlign w:val="center"/>
          </w:tcPr>
          <w:p w14:paraId="1F74B98B" w14:textId="77777777" w:rsidR="0046531F" w:rsidRDefault="0046531F">
            <w:pPr>
              <w:spacing w:line="340" w:lineRule="exact"/>
              <w:ind w:left="-38"/>
              <w:rPr>
                <w:rFonts w:ascii="宋体" w:hAnsi="宋体" w:cs="宋体"/>
                <w:szCs w:val="21"/>
              </w:rPr>
            </w:pPr>
          </w:p>
        </w:tc>
      </w:tr>
      <w:tr w:rsidR="0046531F" w14:paraId="63275A7F" w14:textId="77777777">
        <w:trPr>
          <w:jc w:val="center"/>
        </w:trPr>
        <w:tc>
          <w:tcPr>
            <w:tcW w:w="704" w:type="dxa"/>
            <w:vAlign w:val="center"/>
          </w:tcPr>
          <w:p w14:paraId="5A9E0059"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2.1</w:t>
            </w:r>
          </w:p>
        </w:tc>
        <w:tc>
          <w:tcPr>
            <w:tcW w:w="1286" w:type="dxa"/>
            <w:vAlign w:val="center"/>
          </w:tcPr>
          <w:p w14:paraId="7A802EAB"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组织架构、规章制度等</w:t>
            </w:r>
          </w:p>
        </w:tc>
        <w:tc>
          <w:tcPr>
            <w:tcW w:w="733" w:type="dxa"/>
            <w:vAlign w:val="center"/>
          </w:tcPr>
          <w:p w14:paraId="228B5C3F"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8</w:t>
            </w:r>
          </w:p>
        </w:tc>
        <w:tc>
          <w:tcPr>
            <w:tcW w:w="5095" w:type="dxa"/>
            <w:vAlign w:val="center"/>
          </w:tcPr>
          <w:p w14:paraId="575E95C2" w14:textId="77777777" w:rsidR="0046531F" w:rsidRDefault="00000000">
            <w:pPr>
              <w:widowControl/>
              <w:spacing w:line="340" w:lineRule="exact"/>
              <w:jc w:val="left"/>
              <w:rPr>
                <w:rFonts w:ascii="宋体" w:hAnsi="宋体" w:cs="宋体"/>
                <w:szCs w:val="21"/>
              </w:rPr>
            </w:pPr>
            <w:r>
              <w:rPr>
                <w:rFonts w:ascii="宋体" w:hAnsi="宋体" w:cs="宋体" w:hint="eastAsia"/>
                <w:szCs w:val="21"/>
              </w:rPr>
              <w:t>供应商针对本项目的实际需求编制相应的组织架构、规章制度、服务标准、规范化行为及用语、各岗位分工及岗位职责，根据编制内容的科学性、全面性、合理性、可行性等方面进行综合评审：</w:t>
            </w:r>
          </w:p>
          <w:p w14:paraId="62A40825" w14:textId="77777777" w:rsidR="0046531F" w:rsidRDefault="00000000">
            <w:pPr>
              <w:widowControl/>
              <w:spacing w:line="340" w:lineRule="exact"/>
              <w:jc w:val="left"/>
              <w:rPr>
                <w:rFonts w:ascii="宋体" w:hAnsi="宋体" w:cs="宋体"/>
                <w:szCs w:val="21"/>
              </w:rPr>
            </w:pPr>
            <w:r>
              <w:rPr>
                <w:rFonts w:ascii="宋体" w:hAnsi="宋体" w:cs="宋体" w:hint="eastAsia"/>
                <w:szCs w:val="21"/>
              </w:rPr>
              <w:t>各方面合理可行、科学、完整的8分；</w:t>
            </w:r>
          </w:p>
          <w:p w14:paraId="49D95705"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描述基本完整可行的得6分；</w:t>
            </w:r>
          </w:p>
          <w:p w14:paraId="31EC4404" w14:textId="77777777" w:rsidR="0046531F" w:rsidRDefault="00000000">
            <w:pPr>
              <w:widowControl/>
              <w:spacing w:line="340" w:lineRule="exact"/>
              <w:jc w:val="left"/>
              <w:rPr>
                <w:rFonts w:ascii="宋体" w:hAnsi="宋体" w:cs="宋体"/>
                <w:szCs w:val="21"/>
              </w:rPr>
            </w:pPr>
            <w:r>
              <w:rPr>
                <w:rFonts w:ascii="宋体" w:hAnsi="宋体" w:cs="宋体" w:hint="eastAsia"/>
                <w:szCs w:val="21"/>
              </w:rPr>
              <w:t>针对性欠缺、描述一般的得4分；</w:t>
            </w:r>
          </w:p>
          <w:p w14:paraId="4FFA2831" w14:textId="77777777" w:rsidR="0046531F" w:rsidRDefault="00000000">
            <w:pPr>
              <w:widowControl/>
              <w:spacing w:line="340" w:lineRule="exact"/>
              <w:jc w:val="left"/>
              <w:rPr>
                <w:rFonts w:ascii="宋体" w:hAnsi="宋体" w:cs="宋体"/>
                <w:szCs w:val="21"/>
              </w:rPr>
            </w:pPr>
            <w:r>
              <w:rPr>
                <w:rFonts w:ascii="宋体" w:hAnsi="宋体" w:cs="宋体" w:hint="eastAsia"/>
                <w:szCs w:val="21"/>
              </w:rPr>
              <w:t>内容简单，合理性差得2分；</w:t>
            </w:r>
          </w:p>
          <w:p w14:paraId="4AE4B85E"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未提供不得分。</w:t>
            </w:r>
          </w:p>
        </w:tc>
        <w:tc>
          <w:tcPr>
            <w:tcW w:w="2032" w:type="dxa"/>
            <w:vAlign w:val="center"/>
          </w:tcPr>
          <w:p w14:paraId="4381BC73" w14:textId="77777777" w:rsidR="0046531F" w:rsidRDefault="00000000">
            <w:pPr>
              <w:spacing w:line="340" w:lineRule="exact"/>
              <w:ind w:left="-38"/>
              <w:rPr>
                <w:rFonts w:ascii="宋体" w:hAnsi="宋体" w:cs="宋体"/>
                <w:szCs w:val="21"/>
              </w:rPr>
            </w:pPr>
            <w:r>
              <w:rPr>
                <w:rFonts w:ascii="宋体" w:hAnsi="宋体" w:cs="宋体" w:hint="eastAsia"/>
                <w:szCs w:val="21"/>
              </w:rPr>
              <w:t>根据响应文件中供应商提供的本项内容评分。</w:t>
            </w:r>
          </w:p>
        </w:tc>
      </w:tr>
      <w:tr w:rsidR="0046531F" w14:paraId="5B5A60A5" w14:textId="77777777">
        <w:trPr>
          <w:jc w:val="center"/>
        </w:trPr>
        <w:tc>
          <w:tcPr>
            <w:tcW w:w="704" w:type="dxa"/>
            <w:vAlign w:val="center"/>
          </w:tcPr>
          <w:p w14:paraId="77C7A85A"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2.2</w:t>
            </w:r>
          </w:p>
        </w:tc>
        <w:tc>
          <w:tcPr>
            <w:tcW w:w="1286" w:type="dxa"/>
            <w:vAlign w:val="center"/>
          </w:tcPr>
          <w:p w14:paraId="41928C51" w14:textId="77777777" w:rsidR="0046531F" w:rsidRDefault="00000000">
            <w:pPr>
              <w:widowControl/>
              <w:tabs>
                <w:tab w:val="left" w:pos="1200"/>
              </w:tabs>
              <w:spacing w:line="340" w:lineRule="exact"/>
              <w:jc w:val="center"/>
              <w:rPr>
                <w:rFonts w:ascii="宋体" w:hAnsi="宋体" w:cs="宋体"/>
                <w:bCs/>
                <w:szCs w:val="21"/>
              </w:rPr>
            </w:pPr>
            <w:r>
              <w:rPr>
                <w:rFonts w:ascii="宋体" w:hAnsi="宋体" w:cs="宋体" w:hint="eastAsia"/>
                <w:szCs w:val="21"/>
                <w:lang w:bidi="ar"/>
              </w:rPr>
              <w:t>项目重点、难点措施</w:t>
            </w:r>
          </w:p>
        </w:tc>
        <w:tc>
          <w:tcPr>
            <w:tcW w:w="733" w:type="dxa"/>
            <w:vAlign w:val="center"/>
          </w:tcPr>
          <w:p w14:paraId="2E1DD093" w14:textId="77777777" w:rsidR="0046531F" w:rsidRDefault="00000000">
            <w:pPr>
              <w:widowControl/>
              <w:tabs>
                <w:tab w:val="left" w:pos="1200"/>
              </w:tabs>
              <w:spacing w:line="340" w:lineRule="exact"/>
              <w:jc w:val="center"/>
              <w:rPr>
                <w:rFonts w:ascii="宋体" w:hAnsi="宋体" w:cs="宋体"/>
                <w:szCs w:val="21"/>
              </w:rPr>
            </w:pPr>
            <w:r>
              <w:rPr>
                <w:rFonts w:ascii="宋体" w:hAnsi="宋体" w:cs="宋体" w:hint="eastAsia"/>
                <w:szCs w:val="21"/>
              </w:rPr>
              <w:t>8</w:t>
            </w:r>
          </w:p>
        </w:tc>
        <w:tc>
          <w:tcPr>
            <w:tcW w:w="5095" w:type="dxa"/>
            <w:vAlign w:val="center"/>
          </w:tcPr>
          <w:p w14:paraId="48D76660" w14:textId="77777777" w:rsidR="0046531F" w:rsidRDefault="00000000">
            <w:pPr>
              <w:widowControl/>
              <w:spacing w:line="340" w:lineRule="exact"/>
              <w:jc w:val="left"/>
              <w:rPr>
                <w:rFonts w:ascii="宋体" w:hAnsi="宋体" w:cs="宋体"/>
                <w:szCs w:val="21"/>
              </w:rPr>
            </w:pPr>
            <w:r>
              <w:rPr>
                <w:rFonts w:ascii="宋体" w:hAnsi="宋体" w:cs="宋体" w:hint="eastAsia"/>
                <w:szCs w:val="21"/>
              </w:rPr>
              <w:t>供应商针对重要节点、重大活动期间的专项安保的管理重点难点和措施说明：</w:t>
            </w:r>
          </w:p>
          <w:p w14:paraId="0A7F5BF3"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描述合理,完善,符合采购单位实际情况的,得8分；</w:t>
            </w:r>
          </w:p>
          <w:p w14:paraId="52F74268"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描述基本合理的,得6分；</w:t>
            </w:r>
          </w:p>
          <w:p w14:paraId="72BB7468" w14:textId="77777777" w:rsidR="0046531F" w:rsidRDefault="00000000">
            <w:pPr>
              <w:widowControl/>
              <w:spacing w:line="340" w:lineRule="exact"/>
              <w:jc w:val="left"/>
              <w:rPr>
                <w:rFonts w:ascii="宋体" w:hAnsi="宋体" w:cs="宋体"/>
                <w:szCs w:val="21"/>
              </w:rPr>
            </w:pPr>
            <w:r>
              <w:rPr>
                <w:rFonts w:ascii="宋体" w:hAnsi="宋体" w:cs="宋体" w:hint="eastAsia"/>
                <w:szCs w:val="21"/>
              </w:rPr>
              <w:t>内容一般,与采购单位实际情况有所出入的,得4分；描述不太合理、内容缺失的,得2分；</w:t>
            </w:r>
          </w:p>
          <w:p w14:paraId="1C6DB7D0"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未提供不得分。</w:t>
            </w:r>
          </w:p>
        </w:tc>
        <w:tc>
          <w:tcPr>
            <w:tcW w:w="2032" w:type="dxa"/>
            <w:vAlign w:val="center"/>
          </w:tcPr>
          <w:p w14:paraId="38316E1F" w14:textId="77777777" w:rsidR="0046531F" w:rsidRDefault="00000000">
            <w:pPr>
              <w:spacing w:line="340" w:lineRule="exact"/>
              <w:ind w:left="-38"/>
              <w:rPr>
                <w:rFonts w:ascii="宋体" w:hAnsi="宋体" w:cs="宋体"/>
                <w:szCs w:val="21"/>
              </w:rPr>
            </w:pPr>
            <w:r>
              <w:rPr>
                <w:rFonts w:ascii="宋体" w:hAnsi="宋体" w:cs="宋体" w:hint="eastAsia"/>
                <w:szCs w:val="21"/>
              </w:rPr>
              <w:t>根据响应文件中供应商提供的本项内容评分。</w:t>
            </w:r>
          </w:p>
        </w:tc>
      </w:tr>
      <w:tr w:rsidR="0046531F" w14:paraId="43A1BCAA" w14:textId="77777777">
        <w:trPr>
          <w:jc w:val="center"/>
        </w:trPr>
        <w:tc>
          <w:tcPr>
            <w:tcW w:w="704" w:type="dxa"/>
            <w:vAlign w:val="center"/>
          </w:tcPr>
          <w:p w14:paraId="353A7B6D"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2.3</w:t>
            </w:r>
          </w:p>
        </w:tc>
        <w:tc>
          <w:tcPr>
            <w:tcW w:w="1286" w:type="dxa"/>
            <w:vAlign w:val="center"/>
          </w:tcPr>
          <w:p w14:paraId="1F9DC424"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服务方案</w:t>
            </w:r>
          </w:p>
        </w:tc>
        <w:tc>
          <w:tcPr>
            <w:tcW w:w="733" w:type="dxa"/>
            <w:vAlign w:val="center"/>
          </w:tcPr>
          <w:p w14:paraId="027A4DC2"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8</w:t>
            </w:r>
          </w:p>
        </w:tc>
        <w:tc>
          <w:tcPr>
            <w:tcW w:w="5095" w:type="dxa"/>
            <w:vAlign w:val="center"/>
          </w:tcPr>
          <w:p w14:paraId="2905B331" w14:textId="77777777" w:rsidR="0046531F" w:rsidRDefault="00000000">
            <w:pPr>
              <w:widowControl/>
              <w:spacing w:line="340" w:lineRule="exact"/>
              <w:jc w:val="left"/>
              <w:rPr>
                <w:rFonts w:ascii="宋体" w:hAnsi="宋体" w:cs="宋体"/>
                <w:szCs w:val="21"/>
              </w:rPr>
            </w:pPr>
            <w:r>
              <w:rPr>
                <w:rFonts w:ascii="宋体" w:hAnsi="宋体" w:cs="宋体" w:hint="eastAsia"/>
                <w:szCs w:val="21"/>
              </w:rPr>
              <w:t>供应商针对本项目的实际需求制定相应的整体安保管理方案及措施：</w:t>
            </w:r>
          </w:p>
          <w:p w14:paraId="5AB81C9E" w14:textId="77777777" w:rsidR="0046531F" w:rsidRDefault="00000000">
            <w:pPr>
              <w:widowControl/>
              <w:spacing w:line="340" w:lineRule="exact"/>
              <w:jc w:val="left"/>
              <w:rPr>
                <w:rFonts w:ascii="宋体" w:hAnsi="宋体" w:cs="宋体"/>
                <w:szCs w:val="21"/>
              </w:rPr>
            </w:pPr>
            <w:r>
              <w:rPr>
                <w:rFonts w:ascii="宋体" w:hAnsi="宋体" w:cs="宋体" w:hint="eastAsia"/>
                <w:szCs w:val="21"/>
              </w:rPr>
              <w:t>编制内容科学、全面、合理可行的得8分；</w:t>
            </w:r>
          </w:p>
          <w:p w14:paraId="642EC49E"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描述基本完整可行的得6分；</w:t>
            </w:r>
          </w:p>
          <w:p w14:paraId="7139DED3" w14:textId="77777777" w:rsidR="0046531F" w:rsidRDefault="00000000">
            <w:pPr>
              <w:widowControl/>
              <w:spacing w:line="340" w:lineRule="exact"/>
              <w:jc w:val="left"/>
              <w:rPr>
                <w:rFonts w:ascii="宋体" w:hAnsi="宋体" w:cs="宋体"/>
                <w:szCs w:val="21"/>
              </w:rPr>
            </w:pPr>
            <w:r>
              <w:rPr>
                <w:rFonts w:ascii="宋体" w:hAnsi="宋体" w:cs="宋体" w:hint="eastAsia"/>
                <w:szCs w:val="21"/>
              </w:rPr>
              <w:t>针对性欠缺、描述一般的得4分；</w:t>
            </w:r>
          </w:p>
          <w:p w14:paraId="54264767" w14:textId="77777777" w:rsidR="0046531F" w:rsidRDefault="00000000">
            <w:pPr>
              <w:widowControl/>
              <w:spacing w:line="340" w:lineRule="exact"/>
              <w:jc w:val="left"/>
              <w:rPr>
                <w:rFonts w:ascii="宋体" w:hAnsi="宋体" w:cs="宋体"/>
                <w:szCs w:val="21"/>
              </w:rPr>
            </w:pPr>
            <w:r>
              <w:rPr>
                <w:rFonts w:ascii="宋体" w:hAnsi="宋体" w:cs="宋体" w:hint="eastAsia"/>
                <w:szCs w:val="21"/>
              </w:rPr>
              <w:t>内容简单，合理性差得2分；</w:t>
            </w:r>
          </w:p>
          <w:p w14:paraId="5B8E12E8"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未提供不得分。</w:t>
            </w:r>
          </w:p>
        </w:tc>
        <w:tc>
          <w:tcPr>
            <w:tcW w:w="2032" w:type="dxa"/>
            <w:vAlign w:val="center"/>
          </w:tcPr>
          <w:p w14:paraId="74783BF9" w14:textId="77777777" w:rsidR="0046531F" w:rsidRDefault="00000000">
            <w:pPr>
              <w:spacing w:line="340" w:lineRule="exact"/>
              <w:ind w:left="-38"/>
              <w:rPr>
                <w:rFonts w:ascii="宋体" w:hAnsi="宋体" w:cs="宋体"/>
                <w:szCs w:val="21"/>
              </w:rPr>
            </w:pPr>
            <w:r>
              <w:rPr>
                <w:rFonts w:ascii="宋体" w:hAnsi="宋体" w:cs="宋体" w:hint="eastAsia"/>
                <w:szCs w:val="21"/>
              </w:rPr>
              <w:t>根据响应文件中供应商提供的本项内容评分。</w:t>
            </w:r>
          </w:p>
        </w:tc>
      </w:tr>
      <w:tr w:rsidR="0046531F" w14:paraId="291FDD50" w14:textId="77777777">
        <w:trPr>
          <w:trHeight w:val="495"/>
          <w:jc w:val="center"/>
        </w:trPr>
        <w:tc>
          <w:tcPr>
            <w:tcW w:w="704" w:type="dxa"/>
            <w:vAlign w:val="center"/>
          </w:tcPr>
          <w:p w14:paraId="2ECF8D51"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2.4</w:t>
            </w:r>
          </w:p>
        </w:tc>
        <w:tc>
          <w:tcPr>
            <w:tcW w:w="1286" w:type="dxa"/>
            <w:vAlign w:val="center"/>
          </w:tcPr>
          <w:p w14:paraId="6B6D21CF"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应急事件处理预案</w:t>
            </w:r>
          </w:p>
        </w:tc>
        <w:tc>
          <w:tcPr>
            <w:tcW w:w="733" w:type="dxa"/>
            <w:vAlign w:val="center"/>
          </w:tcPr>
          <w:p w14:paraId="54B6E3AE"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8</w:t>
            </w:r>
          </w:p>
        </w:tc>
        <w:tc>
          <w:tcPr>
            <w:tcW w:w="5095" w:type="dxa"/>
            <w:vAlign w:val="center"/>
          </w:tcPr>
          <w:p w14:paraId="07497031" w14:textId="77777777" w:rsidR="0046531F" w:rsidRDefault="00000000">
            <w:pPr>
              <w:widowControl/>
              <w:spacing w:line="340" w:lineRule="exact"/>
              <w:jc w:val="left"/>
              <w:rPr>
                <w:rFonts w:ascii="宋体" w:hAnsi="宋体" w:cs="宋体"/>
                <w:szCs w:val="21"/>
              </w:rPr>
            </w:pPr>
            <w:r>
              <w:rPr>
                <w:rFonts w:ascii="宋体" w:hAnsi="宋体" w:cs="宋体" w:hint="eastAsia"/>
                <w:szCs w:val="21"/>
              </w:rPr>
              <w:t>供应商针对重要节点、重大活动期间的专项安保实际需求编制应急事件处理预案，根据预案的科学性、全</w:t>
            </w:r>
            <w:r>
              <w:rPr>
                <w:rFonts w:ascii="宋体" w:hAnsi="宋体" w:cs="宋体" w:hint="eastAsia"/>
                <w:szCs w:val="21"/>
              </w:rPr>
              <w:lastRenderedPageBreak/>
              <w:t>面性、合理性、可行性等方面进行综合评审：</w:t>
            </w:r>
          </w:p>
          <w:p w14:paraId="2761C372" w14:textId="77777777" w:rsidR="0046531F" w:rsidRDefault="00000000">
            <w:pPr>
              <w:widowControl/>
              <w:spacing w:line="340" w:lineRule="exact"/>
              <w:jc w:val="left"/>
              <w:rPr>
                <w:rFonts w:ascii="宋体" w:hAnsi="宋体" w:cs="宋体"/>
                <w:szCs w:val="21"/>
              </w:rPr>
            </w:pPr>
            <w:r>
              <w:rPr>
                <w:rFonts w:ascii="宋体" w:hAnsi="宋体" w:cs="宋体" w:hint="eastAsia"/>
                <w:szCs w:val="21"/>
              </w:rPr>
              <w:t>编制内容科学、全面、合理可行的得8分；</w:t>
            </w:r>
          </w:p>
          <w:p w14:paraId="6C93B65E"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描述基本完整可行的得6分；</w:t>
            </w:r>
          </w:p>
          <w:p w14:paraId="79C818B3" w14:textId="77777777" w:rsidR="0046531F" w:rsidRDefault="00000000">
            <w:pPr>
              <w:widowControl/>
              <w:spacing w:line="340" w:lineRule="exact"/>
              <w:jc w:val="left"/>
              <w:rPr>
                <w:rFonts w:ascii="宋体" w:hAnsi="宋体" w:cs="宋体"/>
                <w:szCs w:val="21"/>
              </w:rPr>
            </w:pPr>
            <w:r>
              <w:rPr>
                <w:rFonts w:ascii="宋体" w:hAnsi="宋体" w:cs="宋体" w:hint="eastAsia"/>
                <w:szCs w:val="21"/>
              </w:rPr>
              <w:t>针对性欠缺、描述一般的得4分；</w:t>
            </w:r>
          </w:p>
          <w:p w14:paraId="0C68823E" w14:textId="77777777" w:rsidR="0046531F" w:rsidRDefault="00000000">
            <w:pPr>
              <w:widowControl/>
              <w:spacing w:line="340" w:lineRule="exact"/>
              <w:jc w:val="left"/>
              <w:rPr>
                <w:rFonts w:ascii="宋体" w:hAnsi="宋体" w:cs="宋体"/>
                <w:szCs w:val="21"/>
              </w:rPr>
            </w:pPr>
            <w:r>
              <w:rPr>
                <w:rFonts w:ascii="宋体" w:hAnsi="宋体" w:cs="宋体" w:hint="eastAsia"/>
                <w:szCs w:val="21"/>
              </w:rPr>
              <w:t>内容简单，合理性差得2分；</w:t>
            </w:r>
          </w:p>
          <w:p w14:paraId="205937B4" w14:textId="77777777" w:rsidR="0046531F" w:rsidRDefault="00000000">
            <w:pPr>
              <w:widowControl/>
              <w:spacing w:line="340" w:lineRule="exact"/>
              <w:jc w:val="left"/>
              <w:rPr>
                <w:rFonts w:ascii="宋体" w:hAnsi="宋体" w:cs="宋体"/>
                <w:szCs w:val="21"/>
              </w:rPr>
            </w:pPr>
            <w:r>
              <w:rPr>
                <w:rFonts w:ascii="宋体" w:hAnsi="宋体" w:cs="宋体" w:hint="eastAsia"/>
                <w:szCs w:val="21"/>
              </w:rPr>
              <w:t>未提供不得分。</w:t>
            </w:r>
          </w:p>
        </w:tc>
        <w:tc>
          <w:tcPr>
            <w:tcW w:w="2032" w:type="dxa"/>
            <w:vAlign w:val="center"/>
          </w:tcPr>
          <w:p w14:paraId="19BAAA31" w14:textId="77777777" w:rsidR="0046531F" w:rsidRDefault="00000000">
            <w:pPr>
              <w:widowControl/>
              <w:spacing w:line="340" w:lineRule="exact"/>
              <w:jc w:val="left"/>
              <w:rPr>
                <w:rFonts w:ascii="宋体" w:hAnsi="宋体" w:cs="宋体"/>
                <w:szCs w:val="21"/>
              </w:rPr>
            </w:pPr>
            <w:r>
              <w:rPr>
                <w:rFonts w:ascii="宋体" w:hAnsi="宋体" w:cs="宋体" w:hint="eastAsia"/>
                <w:szCs w:val="21"/>
              </w:rPr>
              <w:lastRenderedPageBreak/>
              <w:t>根据响应文件中供应商提供的本项内</w:t>
            </w:r>
            <w:r>
              <w:rPr>
                <w:rFonts w:ascii="宋体" w:hAnsi="宋体" w:cs="宋体" w:hint="eastAsia"/>
                <w:szCs w:val="21"/>
              </w:rPr>
              <w:lastRenderedPageBreak/>
              <w:t>容评分。</w:t>
            </w:r>
          </w:p>
        </w:tc>
      </w:tr>
      <w:tr w:rsidR="0046531F" w14:paraId="23F3653C" w14:textId="77777777">
        <w:trPr>
          <w:trHeight w:val="567"/>
          <w:jc w:val="center"/>
        </w:trPr>
        <w:tc>
          <w:tcPr>
            <w:tcW w:w="704" w:type="dxa"/>
            <w:vAlign w:val="center"/>
          </w:tcPr>
          <w:p w14:paraId="467A12CA"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lastRenderedPageBreak/>
              <w:t>3</w:t>
            </w:r>
          </w:p>
        </w:tc>
        <w:tc>
          <w:tcPr>
            <w:tcW w:w="1286" w:type="dxa"/>
            <w:vAlign w:val="center"/>
          </w:tcPr>
          <w:p w14:paraId="542FA939"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t>客观分</w:t>
            </w:r>
          </w:p>
        </w:tc>
        <w:tc>
          <w:tcPr>
            <w:tcW w:w="733" w:type="dxa"/>
            <w:vAlign w:val="center"/>
          </w:tcPr>
          <w:p w14:paraId="437BC161" w14:textId="77777777" w:rsidR="0046531F" w:rsidRDefault="00000000">
            <w:pPr>
              <w:spacing w:line="340" w:lineRule="exact"/>
              <w:ind w:firstLine="28"/>
              <w:jc w:val="center"/>
              <w:rPr>
                <w:rFonts w:ascii="宋体" w:hAnsi="宋体" w:cs="宋体"/>
                <w:szCs w:val="21"/>
              </w:rPr>
            </w:pPr>
            <w:r>
              <w:rPr>
                <w:rFonts w:ascii="宋体" w:hAnsi="宋体" w:cs="宋体" w:hint="eastAsia"/>
                <w:b/>
                <w:bCs/>
                <w:szCs w:val="21"/>
              </w:rPr>
              <w:t>58</w:t>
            </w:r>
          </w:p>
        </w:tc>
        <w:tc>
          <w:tcPr>
            <w:tcW w:w="5095" w:type="dxa"/>
            <w:vAlign w:val="center"/>
          </w:tcPr>
          <w:p w14:paraId="7DB67FA0" w14:textId="77777777" w:rsidR="0046531F" w:rsidRDefault="0046531F">
            <w:pPr>
              <w:spacing w:line="340" w:lineRule="exact"/>
              <w:rPr>
                <w:rFonts w:ascii="宋体" w:hAnsi="宋体" w:cs="宋体"/>
                <w:szCs w:val="21"/>
                <w:lang w:val="zh-CN"/>
              </w:rPr>
            </w:pPr>
          </w:p>
        </w:tc>
        <w:tc>
          <w:tcPr>
            <w:tcW w:w="2032" w:type="dxa"/>
            <w:vAlign w:val="center"/>
          </w:tcPr>
          <w:p w14:paraId="5D4B11B6" w14:textId="77777777" w:rsidR="0046531F" w:rsidRDefault="0046531F">
            <w:pPr>
              <w:spacing w:line="340" w:lineRule="exact"/>
              <w:ind w:left="-38"/>
              <w:rPr>
                <w:rFonts w:ascii="宋体" w:hAnsi="宋体" w:cs="宋体"/>
                <w:szCs w:val="21"/>
              </w:rPr>
            </w:pPr>
          </w:p>
        </w:tc>
      </w:tr>
      <w:tr w:rsidR="0046531F" w14:paraId="5AA8CE37" w14:textId="77777777">
        <w:trPr>
          <w:jc w:val="center"/>
        </w:trPr>
        <w:tc>
          <w:tcPr>
            <w:tcW w:w="704" w:type="dxa"/>
            <w:vAlign w:val="center"/>
          </w:tcPr>
          <w:p w14:paraId="4B7F7AC6"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3.1</w:t>
            </w:r>
          </w:p>
        </w:tc>
        <w:tc>
          <w:tcPr>
            <w:tcW w:w="1286" w:type="dxa"/>
            <w:vAlign w:val="center"/>
          </w:tcPr>
          <w:p w14:paraId="7495DECF" w14:textId="77777777" w:rsidR="0046531F" w:rsidRDefault="00000000">
            <w:pPr>
              <w:widowControl/>
              <w:spacing w:line="340" w:lineRule="exact"/>
              <w:jc w:val="center"/>
              <w:rPr>
                <w:rFonts w:ascii="宋体" w:hAnsi="宋体" w:cs="宋体"/>
                <w:szCs w:val="21"/>
              </w:rPr>
            </w:pPr>
            <w:r>
              <w:rPr>
                <w:rFonts w:ascii="宋体" w:hAnsi="宋体" w:cs="宋体" w:hint="eastAsia"/>
                <w:szCs w:val="21"/>
              </w:rPr>
              <w:t>企业认证</w:t>
            </w:r>
          </w:p>
        </w:tc>
        <w:tc>
          <w:tcPr>
            <w:tcW w:w="733" w:type="dxa"/>
            <w:vAlign w:val="center"/>
          </w:tcPr>
          <w:p w14:paraId="3491A615" w14:textId="77777777" w:rsidR="0046531F" w:rsidRDefault="00000000">
            <w:pPr>
              <w:widowControl/>
              <w:spacing w:line="340" w:lineRule="exact"/>
              <w:jc w:val="center"/>
              <w:rPr>
                <w:rFonts w:ascii="宋体" w:hAnsi="宋体" w:cs="宋体"/>
                <w:szCs w:val="21"/>
              </w:rPr>
            </w:pPr>
            <w:r>
              <w:rPr>
                <w:rFonts w:ascii="宋体" w:hAnsi="宋体" w:cs="宋体" w:hint="eastAsia"/>
                <w:szCs w:val="21"/>
              </w:rPr>
              <w:t>9</w:t>
            </w:r>
          </w:p>
        </w:tc>
        <w:tc>
          <w:tcPr>
            <w:tcW w:w="5095" w:type="dxa"/>
            <w:vAlign w:val="center"/>
          </w:tcPr>
          <w:p w14:paraId="529D4945" w14:textId="77777777" w:rsidR="0046531F" w:rsidRDefault="00000000">
            <w:pPr>
              <w:widowControl/>
              <w:spacing w:line="340" w:lineRule="exact"/>
              <w:jc w:val="left"/>
              <w:rPr>
                <w:rFonts w:ascii="宋体" w:hAnsi="宋体" w:cs="宋体"/>
                <w:szCs w:val="21"/>
                <w:lang w:val="zh-CN"/>
              </w:rPr>
            </w:pPr>
            <w:r>
              <w:rPr>
                <w:rFonts w:ascii="宋体" w:hAnsi="宋体" w:cs="宋体" w:hint="eastAsia"/>
                <w:szCs w:val="21"/>
              </w:rPr>
              <w:t>具有有效的质量管理体系、环境管理体系、职业健康安全管理体系认证证书的，有一项得3分，最高9分。</w:t>
            </w:r>
          </w:p>
        </w:tc>
        <w:tc>
          <w:tcPr>
            <w:tcW w:w="2032" w:type="dxa"/>
            <w:vAlign w:val="center"/>
          </w:tcPr>
          <w:p w14:paraId="7710CD81" w14:textId="77777777" w:rsidR="0046531F" w:rsidRDefault="00000000">
            <w:pPr>
              <w:spacing w:line="340" w:lineRule="exact"/>
              <w:ind w:left="-38"/>
              <w:rPr>
                <w:rFonts w:ascii="宋体" w:hAnsi="宋体" w:cs="宋体"/>
                <w:szCs w:val="21"/>
              </w:rPr>
            </w:pPr>
            <w:r>
              <w:rPr>
                <w:rFonts w:ascii="宋体" w:hAnsi="宋体" w:cs="宋体" w:hint="eastAsia"/>
                <w:szCs w:val="21"/>
              </w:rPr>
              <w:t>提供相关有效证书复印件并加盖供应商公章。未提供或无效的不得分。</w:t>
            </w:r>
          </w:p>
        </w:tc>
      </w:tr>
      <w:tr w:rsidR="0046531F" w14:paraId="0721BB21" w14:textId="77777777">
        <w:trPr>
          <w:trHeight w:val="1910"/>
          <w:jc w:val="center"/>
        </w:trPr>
        <w:tc>
          <w:tcPr>
            <w:tcW w:w="704" w:type="dxa"/>
            <w:vAlign w:val="center"/>
          </w:tcPr>
          <w:p w14:paraId="18FBF3AB"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3.2</w:t>
            </w:r>
          </w:p>
        </w:tc>
        <w:tc>
          <w:tcPr>
            <w:tcW w:w="1286" w:type="dxa"/>
            <w:vAlign w:val="center"/>
          </w:tcPr>
          <w:p w14:paraId="14BF98E0" w14:textId="77777777" w:rsidR="0046531F" w:rsidRDefault="00000000">
            <w:pPr>
              <w:widowControl/>
              <w:spacing w:line="340" w:lineRule="exact"/>
              <w:jc w:val="center"/>
              <w:rPr>
                <w:rFonts w:ascii="宋体" w:hAnsi="宋体" w:cs="宋体"/>
                <w:szCs w:val="21"/>
              </w:rPr>
            </w:pPr>
            <w:r>
              <w:rPr>
                <w:rFonts w:ascii="宋体" w:hAnsi="宋体" w:cs="宋体" w:hint="eastAsia"/>
                <w:szCs w:val="21"/>
              </w:rPr>
              <w:t>项目业绩</w:t>
            </w:r>
          </w:p>
        </w:tc>
        <w:tc>
          <w:tcPr>
            <w:tcW w:w="733" w:type="dxa"/>
            <w:vAlign w:val="center"/>
          </w:tcPr>
          <w:p w14:paraId="1558943B" w14:textId="77777777" w:rsidR="0046531F" w:rsidRDefault="00000000">
            <w:pPr>
              <w:widowControl/>
              <w:spacing w:line="340" w:lineRule="exact"/>
              <w:jc w:val="center"/>
              <w:rPr>
                <w:rFonts w:ascii="宋体" w:hAnsi="宋体" w:cs="宋体"/>
                <w:szCs w:val="21"/>
              </w:rPr>
            </w:pPr>
            <w:r>
              <w:rPr>
                <w:rFonts w:ascii="宋体" w:hAnsi="宋体" w:cs="宋体" w:hint="eastAsia"/>
                <w:szCs w:val="21"/>
              </w:rPr>
              <w:t>20</w:t>
            </w:r>
          </w:p>
        </w:tc>
        <w:tc>
          <w:tcPr>
            <w:tcW w:w="5095" w:type="dxa"/>
            <w:vAlign w:val="center"/>
          </w:tcPr>
          <w:p w14:paraId="023B6086" w14:textId="77777777" w:rsidR="0046531F" w:rsidRDefault="00000000">
            <w:pPr>
              <w:widowControl/>
              <w:spacing w:line="340" w:lineRule="exact"/>
              <w:jc w:val="left"/>
              <w:rPr>
                <w:rFonts w:ascii="宋体" w:hAnsi="宋体" w:cs="宋体"/>
                <w:szCs w:val="21"/>
                <w:lang w:val="zh-CN"/>
              </w:rPr>
            </w:pPr>
            <w:r>
              <w:rPr>
                <w:rFonts w:ascii="宋体" w:hAnsi="宋体" w:cs="宋体" w:hint="eastAsia"/>
                <w:szCs w:val="21"/>
              </w:rPr>
              <w:t>自2021年1月1日以来（以合同签订时间为准），承担过专项保安服务项目业绩，每提供1个得2分，最高得20分。</w:t>
            </w:r>
          </w:p>
        </w:tc>
        <w:tc>
          <w:tcPr>
            <w:tcW w:w="2032" w:type="dxa"/>
            <w:vAlign w:val="center"/>
          </w:tcPr>
          <w:p w14:paraId="3AF293ED" w14:textId="77777777" w:rsidR="0046531F" w:rsidRDefault="00000000">
            <w:pPr>
              <w:spacing w:line="340" w:lineRule="exact"/>
              <w:ind w:left="-38"/>
              <w:rPr>
                <w:rFonts w:ascii="宋体" w:hAnsi="宋体" w:cs="宋体"/>
                <w:szCs w:val="21"/>
              </w:rPr>
            </w:pPr>
            <w:r>
              <w:rPr>
                <w:rFonts w:ascii="宋体" w:hAnsi="宋体" w:cs="宋体" w:hint="eastAsia"/>
                <w:szCs w:val="21"/>
                <w:lang w:bidi="ar"/>
              </w:rPr>
              <w:t>提供有效业绩合同、服务期内任意月份服务费发票和银行进账单复印件并加盖供应商公章。未提供或无效的不得分。同一单位相同项目不同时期签订的有效合同仅按一份计算。</w:t>
            </w:r>
          </w:p>
        </w:tc>
      </w:tr>
      <w:tr w:rsidR="0046531F" w14:paraId="35D90B99" w14:textId="77777777">
        <w:trPr>
          <w:trHeight w:val="1636"/>
          <w:jc w:val="center"/>
        </w:trPr>
        <w:tc>
          <w:tcPr>
            <w:tcW w:w="704" w:type="dxa"/>
            <w:vAlign w:val="center"/>
          </w:tcPr>
          <w:p w14:paraId="341484CE"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3.3</w:t>
            </w:r>
          </w:p>
        </w:tc>
        <w:tc>
          <w:tcPr>
            <w:tcW w:w="1286" w:type="dxa"/>
            <w:vAlign w:val="center"/>
          </w:tcPr>
          <w:p w14:paraId="1237A5EF"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企业荣誉</w:t>
            </w:r>
          </w:p>
        </w:tc>
        <w:tc>
          <w:tcPr>
            <w:tcW w:w="733" w:type="dxa"/>
            <w:vAlign w:val="center"/>
          </w:tcPr>
          <w:p w14:paraId="7BE58628" w14:textId="77777777" w:rsidR="0046531F" w:rsidRDefault="00000000">
            <w:pPr>
              <w:widowControl/>
              <w:spacing w:line="340" w:lineRule="exact"/>
              <w:jc w:val="center"/>
              <w:rPr>
                <w:rFonts w:ascii="宋体" w:hAnsi="宋体" w:cs="宋体"/>
                <w:szCs w:val="21"/>
              </w:rPr>
            </w:pPr>
            <w:r>
              <w:rPr>
                <w:rFonts w:ascii="宋体" w:hAnsi="宋体" w:cs="宋体" w:hint="eastAsia"/>
                <w:szCs w:val="21"/>
                <w:lang w:bidi="ar"/>
              </w:rPr>
              <w:t>9</w:t>
            </w:r>
          </w:p>
        </w:tc>
        <w:tc>
          <w:tcPr>
            <w:tcW w:w="5095" w:type="dxa"/>
            <w:vAlign w:val="center"/>
          </w:tcPr>
          <w:p w14:paraId="2F589F8C" w14:textId="77777777" w:rsidR="0046531F" w:rsidRDefault="00000000">
            <w:pPr>
              <w:spacing w:line="340" w:lineRule="exact"/>
              <w:rPr>
                <w:rFonts w:ascii="宋体" w:hAnsi="宋体" w:cs="宋体"/>
                <w:szCs w:val="21"/>
              </w:rPr>
            </w:pPr>
            <w:r>
              <w:rPr>
                <w:rFonts w:ascii="宋体" w:hAnsi="宋体" w:cs="宋体" w:hint="eastAsia"/>
                <w:szCs w:val="21"/>
                <w:lang w:bidi="ar"/>
              </w:rPr>
              <w:t>供应商自2021年1月</w:t>
            </w:r>
            <w:r>
              <w:rPr>
                <w:rFonts w:ascii="宋体" w:hAnsi="宋体" w:cs="宋体" w:hint="eastAsia"/>
                <w:szCs w:val="21"/>
              </w:rPr>
              <w:t>1日</w:t>
            </w:r>
            <w:r>
              <w:rPr>
                <w:rFonts w:ascii="宋体" w:hAnsi="宋体" w:cs="宋体" w:hint="eastAsia"/>
                <w:szCs w:val="21"/>
                <w:lang w:bidi="ar"/>
              </w:rPr>
              <w:t>以来（以发文或表彰日期为准）获得过政府部门荣誉表彰的每有1个得</w:t>
            </w:r>
            <w:r>
              <w:rPr>
                <w:rFonts w:ascii="宋体" w:hAnsi="宋体" w:cs="宋体"/>
                <w:szCs w:val="21"/>
                <w:lang w:bidi="ar"/>
              </w:rPr>
              <w:t>3</w:t>
            </w:r>
            <w:r>
              <w:rPr>
                <w:rFonts w:ascii="宋体" w:hAnsi="宋体" w:cs="宋体" w:hint="eastAsia"/>
                <w:szCs w:val="21"/>
                <w:lang w:bidi="ar"/>
              </w:rPr>
              <w:t>分，本项最高得9分。</w:t>
            </w:r>
          </w:p>
        </w:tc>
        <w:tc>
          <w:tcPr>
            <w:tcW w:w="2032" w:type="dxa"/>
            <w:vAlign w:val="center"/>
          </w:tcPr>
          <w:p w14:paraId="75ED90CD" w14:textId="77777777" w:rsidR="0046531F" w:rsidRDefault="00000000">
            <w:pPr>
              <w:spacing w:line="340" w:lineRule="exact"/>
              <w:ind w:left="-38"/>
              <w:rPr>
                <w:rFonts w:ascii="宋体" w:hAnsi="宋体" w:cs="宋体"/>
                <w:szCs w:val="21"/>
              </w:rPr>
            </w:pPr>
            <w:r>
              <w:rPr>
                <w:rFonts w:ascii="宋体" w:hAnsi="宋体" w:cs="宋体" w:hint="eastAsia"/>
                <w:szCs w:val="21"/>
              </w:rPr>
              <w:t>提供相关荣誉证明材料复印件并加盖供应商公章。未提供或无效的不得分。</w:t>
            </w:r>
          </w:p>
        </w:tc>
      </w:tr>
      <w:tr w:rsidR="0046531F" w14:paraId="6B504268" w14:textId="77777777">
        <w:trPr>
          <w:trHeight w:val="1910"/>
          <w:jc w:val="center"/>
        </w:trPr>
        <w:tc>
          <w:tcPr>
            <w:tcW w:w="704" w:type="dxa"/>
            <w:vMerge w:val="restart"/>
            <w:vAlign w:val="center"/>
          </w:tcPr>
          <w:p w14:paraId="629EC1A0" w14:textId="77777777" w:rsidR="0046531F" w:rsidRDefault="00000000">
            <w:pPr>
              <w:spacing w:line="340" w:lineRule="exact"/>
              <w:ind w:firstLine="28"/>
              <w:jc w:val="center"/>
              <w:rPr>
                <w:rFonts w:ascii="宋体" w:hAnsi="宋体" w:cs="宋体"/>
                <w:szCs w:val="21"/>
              </w:rPr>
            </w:pPr>
            <w:r>
              <w:rPr>
                <w:rFonts w:ascii="宋体" w:hAnsi="宋体" w:cs="宋体" w:hint="eastAsia"/>
                <w:szCs w:val="21"/>
              </w:rPr>
              <w:t>3.4</w:t>
            </w:r>
          </w:p>
        </w:tc>
        <w:tc>
          <w:tcPr>
            <w:tcW w:w="1286" w:type="dxa"/>
            <w:vMerge w:val="restart"/>
            <w:vAlign w:val="center"/>
          </w:tcPr>
          <w:p w14:paraId="7F76F72E" w14:textId="77777777" w:rsidR="0046531F" w:rsidRDefault="00000000">
            <w:pPr>
              <w:spacing w:line="340" w:lineRule="exact"/>
              <w:jc w:val="center"/>
              <w:rPr>
                <w:rFonts w:ascii="宋体" w:hAnsi="宋体" w:cs="宋体"/>
                <w:szCs w:val="21"/>
                <w:lang w:bidi="ar"/>
              </w:rPr>
            </w:pPr>
            <w:r>
              <w:rPr>
                <w:rFonts w:ascii="宋体" w:hAnsi="宋体" w:cs="宋体" w:hint="eastAsia"/>
                <w:szCs w:val="21"/>
                <w:lang w:bidi="ar"/>
              </w:rPr>
              <w:t>项目团队</w:t>
            </w:r>
          </w:p>
        </w:tc>
        <w:tc>
          <w:tcPr>
            <w:tcW w:w="733" w:type="dxa"/>
            <w:vMerge w:val="restart"/>
            <w:vAlign w:val="center"/>
          </w:tcPr>
          <w:p w14:paraId="11F59AAC" w14:textId="77777777" w:rsidR="0046531F" w:rsidRDefault="00000000">
            <w:pPr>
              <w:spacing w:line="340" w:lineRule="exact"/>
              <w:jc w:val="center"/>
              <w:rPr>
                <w:rFonts w:ascii="宋体" w:hAnsi="宋体" w:cs="宋体"/>
                <w:szCs w:val="21"/>
                <w:lang w:bidi="ar"/>
              </w:rPr>
            </w:pPr>
            <w:r>
              <w:rPr>
                <w:rFonts w:ascii="宋体" w:hAnsi="宋体" w:cs="宋体" w:hint="eastAsia"/>
                <w:szCs w:val="21"/>
                <w:lang w:bidi="ar"/>
              </w:rPr>
              <w:t>20</w:t>
            </w:r>
          </w:p>
        </w:tc>
        <w:tc>
          <w:tcPr>
            <w:tcW w:w="5095" w:type="dxa"/>
            <w:vAlign w:val="center"/>
          </w:tcPr>
          <w:p w14:paraId="163B6ECF" w14:textId="77777777" w:rsidR="0046531F" w:rsidRDefault="00000000">
            <w:pPr>
              <w:spacing w:line="340" w:lineRule="exact"/>
              <w:rPr>
                <w:rFonts w:ascii="宋体" w:hAnsi="宋体" w:cs="宋体"/>
                <w:szCs w:val="21"/>
                <w:lang w:bidi="ar"/>
              </w:rPr>
            </w:pPr>
            <w:r>
              <w:rPr>
                <w:rFonts w:ascii="宋体" w:hAnsi="宋体" w:cs="宋体" w:hint="eastAsia"/>
                <w:szCs w:val="21"/>
                <w:lang w:bidi="ar"/>
              </w:rPr>
              <w:t>项目总负责人：</w:t>
            </w:r>
          </w:p>
          <w:p w14:paraId="0116C921" w14:textId="77777777" w:rsidR="0046531F" w:rsidRDefault="00000000">
            <w:pPr>
              <w:spacing w:line="340" w:lineRule="exact"/>
              <w:rPr>
                <w:rFonts w:ascii="宋体" w:hAnsi="宋体" w:cs="宋体"/>
                <w:szCs w:val="21"/>
                <w:lang w:bidi="ar"/>
              </w:rPr>
            </w:pPr>
            <w:r>
              <w:rPr>
                <w:rFonts w:ascii="宋体" w:hAnsi="宋体" w:cs="宋体" w:hint="eastAsia"/>
                <w:szCs w:val="21"/>
                <w:lang w:bidi="ar"/>
              </w:rPr>
              <w:t>1.负责人是退伍军人的得2分；</w:t>
            </w:r>
          </w:p>
          <w:p w14:paraId="622EA6DE" w14:textId="77777777" w:rsidR="0046531F" w:rsidRDefault="00000000">
            <w:pPr>
              <w:spacing w:line="340" w:lineRule="exact"/>
              <w:rPr>
                <w:rFonts w:ascii="宋体" w:hAnsi="宋体" w:cs="宋体"/>
                <w:szCs w:val="21"/>
                <w:lang w:bidi="ar"/>
              </w:rPr>
            </w:pPr>
            <w:r>
              <w:rPr>
                <w:rFonts w:ascii="宋体" w:hAnsi="宋体" w:cs="宋体" w:hint="eastAsia"/>
                <w:szCs w:val="21"/>
                <w:lang w:bidi="ar"/>
              </w:rPr>
              <w:t xml:space="preserve">2.具有全日制本科及以上学历得2分； </w:t>
            </w:r>
          </w:p>
          <w:p w14:paraId="32C46F1D" w14:textId="77777777" w:rsidR="0046531F" w:rsidRDefault="00000000">
            <w:pPr>
              <w:spacing w:line="340" w:lineRule="exact"/>
              <w:rPr>
                <w:rFonts w:ascii="宋体" w:hAnsi="宋体" w:cs="宋体"/>
                <w:szCs w:val="21"/>
                <w:lang w:bidi="ar"/>
              </w:rPr>
            </w:pPr>
            <w:r>
              <w:rPr>
                <w:rFonts w:ascii="宋体" w:hAnsi="宋体" w:cs="宋体" w:hint="eastAsia"/>
                <w:szCs w:val="21"/>
                <w:lang w:bidi="ar"/>
              </w:rPr>
              <w:t>3.持有三级及以上保安员证书得2分；</w:t>
            </w:r>
          </w:p>
          <w:p w14:paraId="34E77005" w14:textId="77777777" w:rsidR="0046531F" w:rsidRDefault="00000000">
            <w:pPr>
              <w:spacing w:line="340" w:lineRule="exact"/>
              <w:rPr>
                <w:rFonts w:ascii="宋体" w:hAnsi="宋体" w:cs="宋体"/>
                <w:szCs w:val="21"/>
                <w:lang w:bidi="ar"/>
              </w:rPr>
            </w:pPr>
            <w:r>
              <w:rPr>
                <w:rFonts w:ascii="宋体" w:hAnsi="宋体" w:cs="宋体" w:hint="eastAsia"/>
                <w:szCs w:val="21"/>
                <w:lang w:bidi="ar"/>
              </w:rPr>
              <w:t>4.2021年1月1日以来（以发文或表彰日期为准）获得过政府部门荣誉表彰的每有1个得2分，本项最高6分。</w:t>
            </w:r>
          </w:p>
        </w:tc>
        <w:tc>
          <w:tcPr>
            <w:tcW w:w="2032" w:type="dxa"/>
            <w:vMerge w:val="restart"/>
            <w:vAlign w:val="center"/>
          </w:tcPr>
          <w:p w14:paraId="2DC14A68" w14:textId="77777777" w:rsidR="0046531F" w:rsidRDefault="00000000">
            <w:pPr>
              <w:spacing w:line="340" w:lineRule="exact"/>
              <w:rPr>
                <w:rFonts w:ascii="宋体" w:hAnsi="宋体" w:cs="宋体"/>
                <w:szCs w:val="21"/>
                <w:lang w:bidi="ar"/>
              </w:rPr>
            </w:pPr>
            <w:r>
              <w:rPr>
                <w:rFonts w:ascii="宋体" w:hAnsi="宋体" w:cs="宋体" w:hint="eastAsia"/>
                <w:szCs w:val="21"/>
                <w:lang w:bidi="ar"/>
              </w:rPr>
              <w:t>提供相关证明文件复印件、近三个月供应商为其缴纳社保证明材料或相关政策文件复印件并加盖供应商公章，否则不得分。</w:t>
            </w:r>
          </w:p>
        </w:tc>
      </w:tr>
      <w:tr w:rsidR="0046531F" w14:paraId="77DF5770" w14:textId="77777777">
        <w:trPr>
          <w:trHeight w:val="1218"/>
          <w:jc w:val="center"/>
        </w:trPr>
        <w:tc>
          <w:tcPr>
            <w:tcW w:w="704" w:type="dxa"/>
            <w:vMerge/>
            <w:vAlign w:val="center"/>
          </w:tcPr>
          <w:p w14:paraId="01108CB1" w14:textId="77777777" w:rsidR="0046531F" w:rsidRDefault="0046531F">
            <w:pPr>
              <w:spacing w:line="340" w:lineRule="exact"/>
              <w:ind w:firstLine="28"/>
              <w:jc w:val="center"/>
              <w:rPr>
                <w:rFonts w:ascii="宋体" w:hAnsi="宋体" w:cs="宋体"/>
                <w:szCs w:val="21"/>
              </w:rPr>
            </w:pPr>
          </w:p>
        </w:tc>
        <w:tc>
          <w:tcPr>
            <w:tcW w:w="1286" w:type="dxa"/>
            <w:vMerge/>
            <w:vAlign w:val="center"/>
          </w:tcPr>
          <w:p w14:paraId="72F20DFB" w14:textId="77777777" w:rsidR="0046531F" w:rsidRDefault="0046531F">
            <w:pPr>
              <w:widowControl/>
              <w:spacing w:line="340" w:lineRule="exact"/>
              <w:jc w:val="center"/>
              <w:rPr>
                <w:rFonts w:ascii="宋体" w:hAnsi="宋体" w:cs="宋体"/>
                <w:szCs w:val="21"/>
                <w:lang w:bidi="ar"/>
              </w:rPr>
            </w:pPr>
          </w:p>
        </w:tc>
        <w:tc>
          <w:tcPr>
            <w:tcW w:w="733" w:type="dxa"/>
            <w:vMerge/>
            <w:vAlign w:val="center"/>
          </w:tcPr>
          <w:p w14:paraId="4B0F526A" w14:textId="77777777" w:rsidR="0046531F" w:rsidRDefault="0046531F">
            <w:pPr>
              <w:widowControl/>
              <w:spacing w:line="340" w:lineRule="exact"/>
              <w:jc w:val="center"/>
              <w:rPr>
                <w:rFonts w:ascii="宋体" w:hAnsi="宋体" w:cs="宋体"/>
                <w:szCs w:val="21"/>
                <w:lang w:bidi="ar"/>
              </w:rPr>
            </w:pPr>
          </w:p>
        </w:tc>
        <w:tc>
          <w:tcPr>
            <w:tcW w:w="5095" w:type="dxa"/>
            <w:vAlign w:val="center"/>
          </w:tcPr>
          <w:p w14:paraId="25D99808" w14:textId="77777777" w:rsidR="0046531F" w:rsidRDefault="00000000">
            <w:pPr>
              <w:widowControl/>
              <w:spacing w:line="340" w:lineRule="exact"/>
              <w:rPr>
                <w:rFonts w:ascii="宋体" w:hAnsi="宋体" w:cs="宋体"/>
                <w:szCs w:val="21"/>
              </w:rPr>
            </w:pPr>
            <w:r>
              <w:rPr>
                <w:rFonts w:ascii="宋体" w:hAnsi="宋体" w:cs="宋体" w:hint="eastAsia"/>
                <w:szCs w:val="21"/>
              </w:rPr>
              <w:t>团队成员：</w:t>
            </w:r>
          </w:p>
          <w:p w14:paraId="27AA377C" w14:textId="77777777" w:rsidR="0046531F" w:rsidRDefault="00000000">
            <w:pPr>
              <w:widowControl/>
              <w:spacing w:line="340" w:lineRule="exact"/>
              <w:rPr>
                <w:rFonts w:ascii="宋体" w:hAnsi="宋体" w:cs="宋体"/>
                <w:szCs w:val="21"/>
              </w:rPr>
            </w:pPr>
            <w:r>
              <w:rPr>
                <w:rFonts w:ascii="宋体" w:hAnsi="宋体" w:cs="宋体" w:hint="eastAsia"/>
                <w:szCs w:val="21"/>
              </w:rPr>
              <w:t>1.是退伍军人的，每有一个得1分，最高得4分；</w:t>
            </w:r>
          </w:p>
          <w:p w14:paraId="481F5BF3" w14:textId="77777777" w:rsidR="0046531F" w:rsidRDefault="00000000">
            <w:pPr>
              <w:widowControl/>
              <w:spacing w:line="340" w:lineRule="exact"/>
              <w:rPr>
                <w:rFonts w:ascii="宋体" w:hAnsi="宋体" w:cs="宋体"/>
                <w:color w:val="FF0000"/>
                <w:szCs w:val="21"/>
                <w:lang w:bidi="ar"/>
              </w:rPr>
            </w:pPr>
            <w:r>
              <w:rPr>
                <w:rFonts w:ascii="宋体" w:hAnsi="宋体" w:cs="宋体" w:hint="eastAsia"/>
                <w:szCs w:val="21"/>
              </w:rPr>
              <w:t>3.持有三级及以上保安员证书的，每有一个得1分，最高得4分。</w:t>
            </w:r>
          </w:p>
        </w:tc>
        <w:tc>
          <w:tcPr>
            <w:tcW w:w="2032" w:type="dxa"/>
            <w:vMerge/>
            <w:vAlign w:val="center"/>
          </w:tcPr>
          <w:p w14:paraId="76175330" w14:textId="77777777" w:rsidR="0046531F" w:rsidRDefault="0046531F">
            <w:pPr>
              <w:spacing w:line="340" w:lineRule="exact"/>
              <w:rPr>
                <w:rFonts w:ascii="宋体" w:hAnsi="宋体" w:cs="宋体"/>
                <w:color w:val="FF0000"/>
                <w:szCs w:val="21"/>
              </w:rPr>
            </w:pPr>
          </w:p>
        </w:tc>
      </w:tr>
      <w:tr w:rsidR="0046531F" w14:paraId="285AECC8" w14:textId="77777777">
        <w:trPr>
          <w:trHeight w:val="567"/>
          <w:jc w:val="center"/>
        </w:trPr>
        <w:tc>
          <w:tcPr>
            <w:tcW w:w="1990" w:type="dxa"/>
            <w:gridSpan w:val="2"/>
            <w:vAlign w:val="center"/>
          </w:tcPr>
          <w:p w14:paraId="4E2A5F65"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t>合计</w:t>
            </w:r>
          </w:p>
        </w:tc>
        <w:tc>
          <w:tcPr>
            <w:tcW w:w="733" w:type="dxa"/>
            <w:vAlign w:val="center"/>
          </w:tcPr>
          <w:p w14:paraId="4A9A7B56" w14:textId="77777777" w:rsidR="0046531F" w:rsidRDefault="00000000">
            <w:pPr>
              <w:spacing w:line="340" w:lineRule="exact"/>
              <w:ind w:firstLine="28"/>
              <w:jc w:val="center"/>
              <w:rPr>
                <w:rFonts w:ascii="宋体" w:hAnsi="宋体" w:cs="宋体"/>
                <w:b/>
                <w:bCs/>
                <w:szCs w:val="21"/>
              </w:rPr>
            </w:pPr>
            <w:r>
              <w:rPr>
                <w:rFonts w:ascii="宋体" w:hAnsi="宋体" w:cs="宋体" w:hint="eastAsia"/>
                <w:b/>
                <w:bCs/>
                <w:szCs w:val="21"/>
              </w:rPr>
              <w:t>100</w:t>
            </w:r>
          </w:p>
        </w:tc>
        <w:tc>
          <w:tcPr>
            <w:tcW w:w="7127" w:type="dxa"/>
            <w:gridSpan w:val="2"/>
            <w:vAlign w:val="center"/>
          </w:tcPr>
          <w:p w14:paraId="237A5D53" w14:textId="77777777" w:rsidR="0046531F" w:rsidRDefault="0046531F">
            <w:pPr>
              <w:spacing w:line="340" w:lineRule="exact"/>
              <w:rPr>
                <w:rFonts w:ascii="宋体" w:hAnsi="宋体" w:cs="宋体"/>
                <w:szCs w:val="21"/>
              </w:rPr>
            </w:pPr>
          </w:p>
        </w:tc>
      </w:tr>
    </w:tbl>
    <w:p w14:paraId="433A6DE7" w14:textId="77777777" w:rsidR="0046531F" w:rsidRDefault="00000000">
      <w:pPr>
        <w:spacing w:line="360" w:lineRule="auto"/>
        <w:jc w:val="center"/>
        <w:outlineLvl w:val="0"/>
        <w:rPr>
          <w:rFonts w:ascii="宋体" w:hAnsi="宋体" w:cs="宋体"/>
          <w:b/>
          <w:sz w:val="36"/>
          <w:szCs w:val="36"/>
        </w:rPr>
      </w:pPr>
      <w:r>
        <w:rPr>
          <w:rFonts w:ascii="宋体" w:hAnsi="宋体" w:cs="宋体" w:hint="eastAsia"/>
          <w:b/>
          <w:sz w:val="36"/>
          <w:szCs w:val="36"/>
        </w:rPr>
        <w:lastRenderedPageBreak/>
        <w:t>第四章  采购需求</w:t>
      </w:r>
    </w:p>
    <w:p w14:paraId="33970811" w14:textId="77777777" w:rsidR="0046531F" w:rsidRDefault="00000000">
      <w:pPr>
        <w:spacing w:line="400" w:lineRule="exact"/>
        <w:rPr>
          <w:rStyle w:val="NormalCharacter"/>
          <w:rFonts w:ascii="宋体" w:hAnsi="宋体" w:cs="宋体"/>
          <w:b/>
          <w:szCs w:val="21"/>
        </w:rPr>
      </w:pPr>
      <w:r>
        <w:rPr>
          <w:rFonts w:ascii="宋体" w:hAnsi="宋体" w:cs="宋体" w:hint="eastAsia"/>
          <w:b/>
          <w:sz w:val="36"/>
          <w:szCs w:val="36"/>
        </w:rPr>
        <w:t xml:space="preserve"> </w:t>
      </w:r>
      <w:bookmarkStart w:id="659" w:name="_Toc393194383"/>
      <w:bookmarkStart w:id="660" w:name="_Toc14007"/>
      <w:bookmarkStart w:id="661" w:name="_Toc22201"/>
      <w:bookmarkStart w:id="662" w:name="_Toc3979"/>
      <w:bookmarkStart w:id="663" w:name="_Toc18875"/>
      <w:bookmarkEnd w:id="658"/>
      <w:r>
        <w:rPr>
          <w:rStyle w:val="NormalCharacter"/>
          <w:rFonts w:ascii="宋体" w:hAnsi="宋体" w:cs="宋体" w:hint="eastAsia"/>
          <w:b/>
          <w:szCs w:val="21"/>
        </w:rPr>
        <w:t>一、采购标的</w:t>
      </w:r>
    </w:p>
    <w:p w14:paraId="441D4326" w14:textId="77777777" w:rsidR="0046531F" w:rsidRDefault="00000000">
      <w:pPr>
        <w:spacing w:line="400" w:lineRule="exact"/>
        <w:ind w:firstLine="420"/>
        <w:rPr>
          <w:rFonts w:ascii="宋体" w:hAnsi="宋体" w:cs="宋体"/>
          <w:szCs w:val="21"/>
        </w:rPr>
      </w:pPr>
      <w:r>
        <w:rPr>
          <w:rFonts w:ascii="宋体" w:hAnsi="宋体" w:cs="宋体" w:hint="eastAsia"/>
          <w:szCs w:val="21"/>
        </w:rPr>
        <w:t>1.本项目为青龙街道年度专项安保服务，服务内容包括协助采购人在“重要节点、重大活动”期间的专项安保工作，根据采购人要求在相关区域组织人员提供安全防范、安全保卫等服务工作。</w:t>
      </w:r>
    </w:p>
    <w:p w14:paraId="31A5F3E1" w14:textId="77777777" w:rsidR="0046531F" w:rsidRDefault="00000000">
      <w:pPr>
        <w:spacing w:line="400" w:lineRule="exact"/>
        <w:ind w:firstLine="420"/>
        <w:rPr>
          <w:rFonts w:ascii="宋体" w:hAnsi="宋体" w:cs="宋体"/>
          <w:szCs w:val="21"/>
        </w:rPr>
      </w:pPr>
      <w:r>
        <w:rPr>
          <w:rFonts w:ascii="宋体" w:hAnsi="宋体" w:hint="eastAsia"/>
          <w:bCs/>
        </w:rPr>
        <w:t>2.</w:t>
      </w:r>
      <w:r>
        <w:rPr>
          <w:rFonts w:ascii="宋体" w:hAnsi="宋体" w:cs="宋体" w:hint="eastAsia"/>
          <w:szCs w:val="21"/>
        </w:rPr>
        <w:t xml:space="preserve"> 项目预算金额：人民币150万元</w:t>
      </w:r>
    </w:p>
    <w:p w14:paraId="4689C7DE" w14:textId="77777777" w:rsidR="0046531F" w:rsidRDefault="00000000">
      <w:pPr>
        <w:spacing w:line="400" w:lineRule="exact"/>
        <w:ind w:firstLine="630"/>
        <w:rPr>
          <w:rFonts w:ascii="宋体" w:hAnsi="宋体" w:cs="宋体"/>
          <w:szCs w:val="21"/>
        </w:rPr>
      </w:pPr>
      <w:r>
        <w:rPr>
          <w:rFonts w:ascii="宋体" w:hAnsi="宋体" w:cs="宋体" w:hint="eastAsia"/>
          <w:szCs w:val="21"/>
        </w:rPr>
        <w:t>项目最高限价：人民币248元/人/班次</w:t>
      </w:r>
    </w:p>
    <w:p w14:paraId="2EC57447" w14:textId="77777777" w:rsidR="0046531F" w:rsidRDefault="00000000">
      <w:pPr>
        <w:spacing w:line="400" w:lineRule="exact"/>
        <w:ind w:firstLine="632"/>
        <w:rPr>
          <w:b/>
          <w:bCs/>
        </w:rPr>
      </w:pPr>
      <w:r>
        <w:rPr>
          <w:rFonts w:ascii="宋体" w:hAnsi="宋体" w:cs="宋体" w:hint="eastAsia"/>
          <w:b/>
          <w:bCs/>
          <w:szCs w:val="21"/>
        </w:rPr>
        <w:t>注：每8小时为一班次。</w:t>
      </w:r>
    </w:p>
    <w:p w14:paraId="680A9F75" w14:textId="77777777" w:rsidR="0046531F" w:rsidRDefault="00000000">
      <w:pPr>
        <w:spacing w:line="400" w:lineRule="exact"/>
        <w:rPr>
          <w:rFonts w:ascii="宋体" w:hAnsi="宋体"/>
          <w:b/>
          <w:bCs/>
        </w:rPr>
      </w:pPr>
      <w:r>
        <w:rPr>
          <w:rFonts w:ascii="宋体" w:hAnsi="宋体" w:hint="eastAsia"/>
          <w:b/>
          <w:bCs/>
        </w:rPr>
        <w:t>二、商务要求</w:t>
      </w:r>
    </w:p>
    <w:p w14:paraId="7A943945" w14:textId="77777777" w:rsidR="0046531F" w:rsidRDefault="00000000">
      <w:pPr>
        <w:spacing w:line="400" w:lineRule="exact"/>
        <w:ind w:firstLine="422"/>
        <w:contextualSpacing/>
        <w:rPr>
          <w:rFonts w:ascii="宋体" w:hAnsi="宋体"/>
          <w:b/>
        </w:rPr>
      </w:pPr>
      <w:r>
        <w:rPr>
          <w:rFonts w:ascii="宋体" w:hAnsi="宋体" w:hint="eastAsia"/>
          <w:b/>
        </w:rPr>
        <w:t>1.实施期限和地点</w:t>
      </w:r>
    </w:p>
    <w:p w14:paraId="2366103E" w14:textId="022FF054" w:rsidR="0046531F" w:rsidRDefault="00000000">
      <w:pPr>
        <w:spacing w:line="400" w:lineRule="exact"/>
        <w:ind w:firstLine="422"/>
        <w:contextualSpacing/>
        <w:rPr>
          <w:rFonts w:ascii="宋体" w:hAnsi="宋体"/>
          <w:bCs/>
        </w:rPr>
      </w:pPr>
      <w:r>
        <w:rPr>
          <w:rFonts w:ascii="宋体" w:hAnsi="宋体" w:hint="eastAsia"/>
          <w:bCs/>
        </w:rPr>
        <w:t>1.1实施期限：1年，以合同签订时间为准。</w:t>
      </w:r>
    </w:p>
    <w:p w14:paraId="1D89DDE3" w14:textId="77777777" w:rsidR="0046531F" w:rsidRDefault="00000000">
      <w:pPr>
        <w:spacing w:line="360" w:lineRule="exact"/>
        <w:ind w:firstLine="422"/>
        <w:rPr>
          <w:rFonts w:ascii="宋体" w:hAnsi="宋体"/>
          <w:bCs/>
        </w:rPr>
      </w:pPr>
      <w:r>
        <w:rPr>
          <w:rFonts w:ascii="宋体" w:hAnsi="宋体" w:cs="宋体" w:hint="eastAsia"/>
          <w:szCs w:val="21"/>
        </w:rPr>
        <w:t>1.2实施地点：具体地点服从采购人安排。</w:t>
      </w:r>
    </w:p>
    <w:p w14:paraId="4D120C41" w14:textId="77777777" w:rsidR="0046531F" w:rsidRDefault="00000000">
      <w:pPr>
        <w:spacing w:line="400" w:lineRule="exact"/>
        <w:ind w:firstLine="422"/>
        <w:contextualSpacing/>
        <w:rPr>
          <w:rFonts w:ascii="宋体" w:hAnsi="宋体"/>
          <w:b/>
        </w:rPr>
      </w:pPr>
      <w:r>
        <w:rPr>
          <w:rFonts w:ascii="宋体" w:hAnsi="宋体" w:hint="eastAsia"/>
          <w:b/>
        </w:rPr>
        <w:t>2.付款条件</w:t>
      </w:r>
    </w:p>
    <w:p w14:paraId="486CFBB2" w14:textId="77777777" w:rsidR="0046531F" w:rsidRDefault="00000000">
      <w:pPr>
        <w:spacing w:line="400" w:lineRule="exact"/>
        <w:ind w:firstLine="630"/>
        <w:rPr>
          <w:rFonts w:ascii="宋体" w:hAnsi="宋体" w:cs="宋体"/>
          <w:szCs w:val="21"/>
        </w:rPr>
      </w:pPr>
      <w:r>
        <w:rPr>
          <w:rFonts w:ascii="宋体" w:hAnsi="宋体" w:cs="宋体" w:hint="eastAsia"/>
          <w:szCs w:val="21"/>
        </w:rPr>
        <w:t>2.1付款方式：</w:t>
      </w:r>
    </w:p>
    <w:p w14:paraId="1800AC97" w14:textId="77777777" w:rsidR="0046531F" w:rsidRDefault="00000000">
      <w:pPr>
        <w:spacing w:line="400" w:lineRule="exact"/>
        <w:ind w:firstLine="630"/>
        <w:rPr>
          <w:rFonts w:ascii="宋体" w:hAnsi="宋体" w:cs="宋体"/>
          <w:szCs w:val="21"/>
        </w:rPr>
      </w:pPr>
      <w:r>
        <w:rPr>
          <w:rFonts w:ascii="宋体" w:hAnsi="宋体" w:cs="宋体" w:hint="eastAsia"/>
          <w:szCs w:val="21"/>
        </w:rPr>
        <w:t>2.1.1服务费于每完成一项重要节点、重大活动的专项安保工作，根据实际服务人数、班次按实结算，采购人在收到成交供应商发票后30日内支付服务费（结算总价不得超过项目预算150万元）。</w:t>
      </w:r>
    </w:p>
    <w:p w14:paraId="6CE9D6EC" w14:textId="77777777" w:rsidR="0046531F" w:rsidRDefault="00000000">
      <w:pPr>
        <w:spacing w:line="440" w:lineRule="exact"/>
        <w:ind w:firstLine="630"/>
        <w:contextualSpacing/>
        <w:rPr>
          <w:rFonts w:ascii="宋体" w:hAnsi="宋体" w:cs="宋体"/>
          <w:bCs/>
          <w:szCs w:val="21"/>
        </w:rPr>
      </w:pPr>
      <w:r>
        <w:rPr>
          <w:rFonts w:ascii="宋体" w:hAnsi="宋体" w:cs="宋体" w:hint="eastAsia"/>
          <w:bCs/>
          <w:szCs w:val="21"/>
        </w:rPr>
        <w:t>2.1.2每次付款时，成交供应商应与采购人确定服务费金额，并按要求开具本项目内容的有效发票，凭票及有关材料向采购人申请付款，采购人收到服务费发票及有关材料齐全后向成交供应商支付相应费用。因成交供应商未及时提供发票及所需材料导致相应后果的，采购人不承担任何责任。</w:t>
      </w:r>
    </w:p>
    <w:p w14:paraId="61E7132B" w14:textId="77777777" w:rsidR="0046531F" w:rsidRDefault="00000000">
      <w:pPr>
        <w:spacing w:line="440" w:lineRule="exact"/>
        <w:ind w:firstLine="420"/>
        <w:contextualSpacing/>
        <w:rPr>
          <w:rFonts w:ascii="宋体" w:hAnsi="宋体" w:cs="宋体"/>
          <w:color w:val="0000FF"/>
          <w:szCs w:val="21"/>
        </w:rPr>
      </w:pPr>
      <w:r>
        <w:rPr>
          <w:rFonts w:ascii="宋体" w:hAnsi="宋体" w:cs="宋体" w:hint="eastAsia"/>
          <w:bCs/>
          <w:szCs w:val="21"/>
        </w:rPr>
        <w:t>2.2支付方式：</w:t>
      </w:r>
      <w:r>
        <w:rPr>
          <w:rFonts w:ascii="宋体" w:hAnsi="宋体" w:cs="宋体" w:hint="eastAsia"/>
          <w:szCs w:val="21"/>
        </w:rPr>
        <w:t>以转账方式直接转入成交供应商银行账户。</w:t>
      </w:r>
    </w:p>
    <w:p w14:paraId="78D74723" w14:textId="77777777" w:rsidR="0046531F" w:rsidRDefault="00000000">
      <w:pPr>
        <w:spacing w:line="400" w:lineRule="exact"/>
        <w:rPr>
          <w:rFonts w:ascii="宋体" w:hAnsi="宋体"/>
          <w:b/>
          <w:bCs/>
        </w:rPr>
      </w:pPr>
      <w:r>
        <w:rPr>
          <w:rFonts w:ascii="宋体" w:hAnsi="宋体" w:hint="eastAsia"/>
          <w:b/>
          <w:bCs/>
        </w:rPr>
        <w:t>三、技术要求</w:t>
      </w:r>
    </w:p>
    <w:p w14:paraId="75D106D8" w14:textId="77777777" w:rsidR="0046531F" w:rsidRDefault="00000000">
      <w:pPr>
        <w:spacing w:line="440" w:lineRule="exact"/>
        <w:ind w:firstLine="632"/>
        <w:contextualSpacing/>
        <w:rPr>
          <w:rFonts w:ascii="宋体" w:hAnsi="宋体" w:cs="宋体"/>
          <w:b/>
          <w:szCs w:val="21"/>
        </w:rPr>
      </w:pPr>
      <w:r>
        <w:rPr>
          <w:rFonts w:ascii="宋体" w:hAnsi="宋体" w:cs="宋体" w:hint="eastAsia"/>
          <w:b/>
          <w:szCs w:val="21"/>
        </w:rPr>
        <w:t>1. 基本要求</w:t>
      </w:r>
    </w:p>
    <w:p w14:paraId="6F00737E" w14:textId="77777777" w:rsidR="0046531F" w:rsidRDefault="00000000">
      <w:pPr>
        <w:spacing w:line="440" w:lineRule="exact"/>
        <w:ind w:firstLine="630"/>
        <w:contextualSpacing/>
        <w:rPr>
          <w:rFonts w:ascii="宋体" w:hAnsi="宋体" w:cs="宋体"/>
          <w:bCs/>
          <w:szCs w:val="21"/>
        </w:rPr>
      </w:pPr>
      <w:r>
        <w:rPr>
          <w:rFonts w:ascii="宋体" w:hAnsi="宋体" w:cs="宋体" w:hint="eastAsia"/>
          <w:bCs/>
          <w:szCs w:val="21"/>
        </w:rPr>
        <w:t>1.1项目总负责人1人，负责本项目一切统筹事项。男性，年龄50周岁（含）以下，有较高的政治思想素养和业务水平，有较高的工作组织协调能力，受过专门的保安业务培训。</w:t>
      </w:r>
    </w:p>
    <w:p w14:paraId="7F5B9FAE" w14:textId="77777777" w:rsidR="0046531F" w:rsidRDefault="00000000">
      <w:pPr>
        <w:spacing w:line="440" w:lineRule="exact"/>
        <w:ind w:firstLine="630"/>
        <w:contextualSpacing/>
        <w:rPr>
          <w:rFonts w:ascii="宋体" w:hAnsi="宋体" w:cs="宋体"/>
          <w:bCs/>
          <w:szCs w:val="21"/>
        </w:rPr>
      </w:pPr>
      <w:r>
        <w:rPr>
          <w:rFonts w:ascii="宋体" w:hAnsi="宋体" w:cs="宋体" w:hint="eastAsia"/>
          <w:bCs/>
          <w:szCs w:val="21"/>
        </w:rPr>
        <w:t>1.2服务人员年龄为60周岁（含）以下，具有初中以上文化程度，具有较好的身体素质和政治素质，身体健康，体貌端庄；没有传染病和精神病等其它不能控制自己行为能力的疾病病史；无违法犯罪记录，无不良嗜好，能吃苦耐劳，工作认真负责，有处理突发事件的经验和保安工作经历，语言表达得体，具备正常履行职责的身体条件。</w:t>
      </w:r>
    </w:p>
    <w:p w14:paraId="7909E09A" w14:textId="77777777" w:rsidR="0046531F" w:rsidRDefault="00000000">
      <w:pPr>
        <w:spacing w:line="440" w:lineRule="exact"/>
        <w:ind w:firstLine="630"/>
        <w:contextualSpacing/>
        <w:rPr>
          <w:rFonts w:ascii="宋体" w:hAnsi="宋体" w:cs="宋体"/>
          <w:bCs/>
          <w:szCs w:val="21"/>
        </w:rPr>
      </w:pPr>
      <w:r>
        <w:rPr>
          <w:rFonts w:ascii="宋体" w:hAnsi="宋体" w:cs="宋体" w:hint="eastAsia"/>
          <w:bCs/>
          <w:szCs w:val="21"/>
        </w:rPr>
        <w:t>1.3保安公司应确保其提供的人员条件符合上述要求，并加强人员管理。如其提供</w:t>
      </w:r>
      <w:r>
        <w:rPr>
          <w:rFonts w:ascii="宋体" w:hAnsi="宋体" w:cs="宋体" w:hint="eastAsia"/>
          <w:bCs/>
          <w:szCs w:val="21"/>
        </w:rPr>
        <w:lastRenderedPageBreak/>
        <w:t>的保安人员因不符合上述要求，而产生的后果由保安公司承担连带责任。</w:t>
      </w:r>
    </w:p>
    <w:p w14:paraId="0AFA60AB" w14:textId="77777777" w:rsidR="0046531F" w:rsidRDefault="00000000">
      <w:pPr>
        <w:pStyle w:val="afe"/>
        <w:spacing w:before="0" w:line="440" w:lineRule="exact"/>
        <w:ind w:firstLine="420"/>
        <w:rPr>
          <w:rFonts w:cs="宋体"/>
          <w:iCs/>
          <w:sz w:val="21"/>
          <w:szCs w:val="21"/>
        </w:rPr>
      </w:pPr>
      <w:r>
        <w:rPr>
          <w:rFonts w:cs="宋体" w:hint="eastAsia"/>
          <w:iCs/>
          <w:sz w:val="21"/>
          <w:szCs w:val="21"/>
        </w:rPr>
        <w:t>1.4有较强的安全防范能力，能正确使用各类消防、技防器械和设备。能恰当地处理和应对护卫工作，并定期进行安全防范学习，增强安全防范能力。</w:t>
      </w:r>
    </w:p>
    <w:p w14:paraId="425B492D" w14:textId="77777777" w:rsidR="0046531F" w:rsidRDefault="00000000">
      <w:pPr>
        <w:pStyle w:val="afe"/>
        <w:spacing w:before="0" w:line="440" w:lineRule="exact"/>
        <w:ind w:firstLine="420"/>
        <w:rPr>
          <w:rFonts w:cs="宋体"/>
          <w:iCs/>
          <w:sz w:val="21"/>
          <w:szCs w:val="21"/>
        </w:rPr>
      </w:pPr>
      <w:r>
        <w:rPr>
          <w:rFonts w:cs="宋体" w:hint="eastAsia"/>
          <w:iCs/>
          <w:sz w:val="21"/>
          <w:szCs w:val="21"/>
        </w:rPr>
        <w:t>1.5上岗时佩戴统一标志，穿戴统一制服（或根据采购方要求着便服），配备对讲装置或必要的安全护卫器械。</w:t>
      </w:r>
    </w:p>
    <w:p w14:paraId="43132102" w14:textId="77777777" w:rsidR="0046531F" w:rsidRDefault="00000000">
      <w:pPr>
        <w:pStyle w:val="afe"/>
        <w:spacing w:before="0" w:line="440" w:lineRule="exact"/>
        <w:ind w:firstLine="420"/>
        <w:rPr>
          <w:rFonts w:cs="宋体"/>
          <w:iCs/>
          <w:sz w:val="21"/>
          <w:szCs w:val="21"/>
        </w:rPr>
      </w:pPr>
      <w:r>
        <w:rPr>
          <w:rFonts w:cs="宋体" w:hint="eastAsia"/>
          <w:iCs/>
          <w:sz w:val="21"/>
          <w:szCs w:val="21"/>
        </w:rPr>
        <w:t>1.6熟悉重点保卫目标的部位、看护任务，熟悉甲方有关规定、要求，熟悉处置情况方案和联络方法。值勤中发生的各种问题要立即报告，并采取相应措施予以控制。</w:t>
      </w:r>
    </w:p>
    <w:p w14:paraId="4FE62583" w14:textId="77777777" w:rsidR="0046531F" w:rsidRDefault="00000000">
      <w:pPr>
        <w:pStyle w:val="afe"/>
        <w:spacing w:before="0" w:line="440" w:lineRule="exact"/>
        <w:ind w:firstLine="420"/>
        <w:rPr>
          <w:rFonts w:cs="宋体"/>
          <w:iCs/>
          <w:sz w:val="21"/>
          <w:szCs w:val="21"/>
        </w:rPr>
      </w:pPr>
      <w:r>
        <w:rPr>
          <w:rFonts w:cs="宋体" w:hint="eastAsia"/>
          <w:iCs/>
          <w:sz w:val="21"/>
          <w:szCs w:val="21"/>
        </w:rPr>
        <w:t>1.7保安员严禁脱岗、空岗、睡岗，不准迟到、早退。</w:t>
      </w:r>
    </w:p>
    <w:p w14:paraId="4B39FFFC" w14:textId="77777777" w:rsidR="0046531F" w:rsidRDefault="00000000">
      <w:pPr>
        <w:pStyle w:val="afe"/>
        <w:spacing w:before="0" w:line="440" w:lineRule="exact"/>
        <w:ind w:firstLine="420"/>
        <w:rPr>
          <w:rFonts w:cs="宋体"/>
          <w:iCs/>
          <w:sz w:val="21"/>
          <w:szCs w:val="21"/>
        </w:rPr>
      </w:pPr>
      <w:r>
        <w:rPr>
          <w:rFonts w:cs="宋体" w:hint="eastAsia"/>
          <w:iCs/>
          <w:sz w:val="21"/>
          <w:szCs w:val="21"/>
        </w:rPr>
        <w:t>1.8人员必须相对固定，避免经常更换，以保证对安保情况的熟悉。</w:t>
      </w:r>
    </w:p>
    <w:p w14:paraId="0B1E47E2" w14:textId="77777777" w:rsidR="0046531F" w:rsidRDefault="00000000">
      <w:pPr>
        <w:spacing w:line="440" w:lineRule="exact"/>
        <w:ind w:firstLine="422"/>
        <w:contextualSpacing/>
        <w:rPr>
          <w:rFonts w:ascii="宋体" w:hAnsi="宋体" w:cs="宋体"/>
          <w:b/>
          <w:szCs w:val="21"/>
        </w:rPr>
      </w:pPr>
      <w:r>
        <w:rPr>
          <w:rFonts w:ascii="宋体" w:hAnsi="宋体" w:cs="宋体" w:hint="eastAsia"/>
          <w:b/>
          <w:szCs w:val="21"/>
        </w:rPr>
        <w:t>2、其他要求</w:t>
      </w:r>
    </w:p>
    <w:p w14:paraId="23B85AB5" w14:textId="77777777" w:rsidR="0046531F" w:rsidRDefault="00000000">
      <w:pPr>
        <w:spacing w:line="440" w:lineRule="exact"/>
        <w:ind w:firstLine="420"/>
        <w:contextualSpacing/>
        <w:rPr>
          <w:rFonts w:ascii="宋体" w:hAnsi="宋体" w:cs="宋体"/>
          <w:szCs w:val="21"/>
        </w:rPr>
      </w:pPr>
      <w:r>
        <w:rPr>
          <w:rFonts w:ascii="宋体" w:hAnsi="宋体" w:cs="宋体" w:hint="eastAsia"/>
          <w:bCs/>
          <w:szCs w:val="21"/>
        </w:rPr>
        <w:t>2.1</w:t>
      </w:r>
      <w:r>
        <w:rPr>
          <w:rFonts w:ascii="宋体" w:hAnsi="宋体" w:cs="宋体" w:hint="eastAsia"/>
          <w:szCs w:val="21"/>
        </w:rPr>
        <w:t>保安公司应负责办理保安人员在常务工的就业证、暂住证、居住证、保安上岗证等各种证件。保安公司应负责办理保安人员的各种保险，并对保安人员的人身和财产安全负责（在执行任务中因公受伤、死亡的由保安公司按规定办理各种保险理赔，不足部分由采购人予以救助）。保安公司应及时足额发放保安人员的劳动报酬。</w:t>
      </w:r>
    </w:p>
    <w:p w14:paraId="727C8EAB" w14:textId="77777777" w:rsidR="0046531F" w:rsidRDefault="00000000">
      <w:pPr>
        <w:spacing w:line="440" w:lineRule="exact"/>
        <w:ind w:firstLine="420"/>
        <w:contextualSpacing/>
        <w:rPr>
          <w:rFonts w:ascii="宋体" w:hAnsi="宋体" w:cs="宋体"/>
          <w:bCs/>
          <w:szCs w:val="21"/>
        </w:rPr>
      </w:pPr>
      <w:r>
        <w:rPr>
          <w:rFonts w:ascii="宋体" w:hAnsi="宋体" w:cs="宋体" w:hint="eastAsia"/>
          <w:bCs/>
          <w:szCs w:val="21"/>
        </w:rPr>
        <w:t>2.2保安公司必须为保安人员提供必要的工作条件与工作装备，保障保安人员的安全健康。</w:t>
      </w:r>
    </w:p>
    <w:p w14:paraId="2F7A29D0" w14:textId="77777777" w:rsidR="0046531F" w:rsidRDefault="00000000">
      <w:pPr>
        <w:spacing w:line="440" w:lineRule="exact"/>
        <w:ind w:firstLine="420"/>
        <w:contextualSpacing/>
        <w:rPr>
          <w:rFonts w:ascii="宋体" w:hAnsi="宋体" w:cs="宋体"/>
          <w:szCs w:val="21"/>
        </w:rPr>
      </w:pPr>
      <w:r>
        <w:rPr>
          <w:rFonts w:ascii="宋体" w:hAnsi="宋体" w:cs="宋体" w:hint="eastAsia"/>
          <w:bCs/>
          <w:szCs w:val="21"/>
        </w:rPr>
        <w:t>2.3保安公司应做好内部管理，积极妥善处置保安人员遇到的各种问题（包括但不限于劳务纠纷、劳资纠纷、薪资纠纷、人员纠纷、工伤纠纷、人身伤害纠纷、疾病损伤纠纷、财产损失纠纷、保安个人纠纷等情形）。</w:t>
      </w:r>
      <w:r>
        <w:rPr>
          <w:rFonts w:ascii="宋体" w:hAnsi="宋体" w:cs="宋体" w:hint="eastAsia"/>
          <w:szCs w:val="21"/>
        </w:rPr>
        <w:t>如保安人员不正常履职导致后果，由保安公司承担相应责任。</w:t>
      </w:r>
    </w:p>
    <w:p w14:paraId="7CA2D56B" w14:textId="77777777" w:rsidR="0046531F" w:rsidRDefault="00000000">
      <w:pPr>
        <w:spacing w:line="400" w:lineRule="exact"/>
        <w:rPr>
          <w:rFonts w:ascii="宋体" w:hAnsi="宋体"/>
          <w:b/>
          <w:bCs/>
          <w:szCs w:val="21"/>
        </w:rPr>
      </w:pPr>
      <w:r>
        <w:rPr>
          <w:rFonts w:ascii="宋体" w:hAnsi="宋体" w:hint="eastAsia"/>
          <w:b/>
          <w:bCs/>
        </w:rPr>
        <w:t>三、</w:t>
      </w:r>
      <w:r>
        <w:rPr>
          <w:rFonts w:ascii="宋体" w:hAnsi="宋体" w:hint="eastAsia"/>
          <w:b/>
          <w:bCs/>
          <w:szCs w:val="21"/>
        </w:rPr>
        <w:t>报价要求</w:t>
      </w:r>
    </w:p>
    <w:p w14:paraId="0DE2674E" w14:textId="77777777" w:rsidR="0046531F" w:rsidRDefault="00000000">
      <w:pPr>
        <w:pStyle w:val="afe"/>
        <w:spacing w:before="0" w:line="440" w:lineRule="exact"/>
        <w:ind w:firstLine="420"/>
        <w:rPr>
          <w:rFonts w:cs="宋体"/>
          <w:iCs/>
          <w:sz w:val="21"/>
          <w:szCs w:val="21"/>
        </w:rPr>
      </w:pPr>
      <w:r>
        <w:rPr>
          <w:rFonts w:cs="宋体" w:hint="eastAsia"/>
          <w:iCs/>
          <w:sz w:val="21"/>
          <w:szCs w:val="21"/>
        </w:rPr>
        <w:t>3.1本项目报价为每人每班次固定单价，报价货币为人民币，评审时以人民币为准。</w:t>
      </w:r>
    </w:p>
    <w:p w14:paraId="41A1D182" w14:textId="77777777" w:rsidR="0046531F" w:rsidRDefault="00000000">
      <w:pPr>
        <w:pStyle w:val="afe"/>
        <w:spacing w:before="0" w:line="440" w:lineRule="exact"/>
        <w:ind w:firstLine="420"/>
        <w:rPr>
          <w:rFonts w:cs="宋体"/>
          <w:iCs/>
          <w:sz w:val="21"/>
          <w:szCs w:val="21"/>
        </w:rPr>
      </w:pPr>
      <w:r>
        <w:rPr>
          <w:rFonts w:cs="宋体" w:hint="eastAsia"/>
          <w:iCs/>
          <w:sz w:val="21"/>
          <w:szCs w:val="21"/>
        </w:rPr>
        <w:t>3.2本项目报价核算出的单价必须符合以下要求：包含员工费用和管理人员费用、离职补偿金、保险、管理费、培训费、各类加班费（法定节假日等）、值班费、岗位补贴、高温补贴、员工福利、利润、工会费、各种税费、政策性文件规定及项目明示或暗示的所有风险、责任、义务等各项应有的费用。上述未列明，但供应商认为所需的其他费用也包含在内，采购人不接受供应商任何因遗漏报价而发生的费用追加。供应商应考虑合同期内的物价、政策等所有风险因素，在投标时自行预测并纳入投标报价中。合同期内若涉及本地区最低工资、社保缴费基数等上调，涉及到工资差额、固定岗位工资差额、假日工资差额、社保差额部分等均由供应商承担。</w:t>
      </w:r>
    </w:p>
    <w:p w14:paraId="77EF4E93" w14:textId="77777777" w:rsidR="0046531F" w:rsidRDefault="0046531F">
      <w:pPr>
        <w:spacing w:line="440" w:lineRule="exact"/>
        <w:ind w:firstLine="420"/>
        <w:contextualSpacing/>
        <w:rPr>
          <w:rFonts w:ascii="宋体" w:hAnsi="宋体" w:cs="宋体"/>
          <w:bCs/>
          <w:szCs w:val="21"/>
        </w:rPr>
      </w:pPr>
    </w:p>
    <w:p w14:paraId="32A66240" w14:textId="77777777" w:rsidR="0046531F" w:rsidRDefault="0046531F"/>
    <w:p w14:paraId="34140D0A" w14:textId="77777777" w:rsidR="0046531F" w:rsidRDefault="0046531F">
      <w:pPr>
        <w:spacing w:line="440" w:lineRule="exact"/>
        <w:ind w:firstLine="420"/>
        <w:contextualSpacing/>
        <w:rPr>
          <w:rFonts w:ascii="宋体" w:hAnsi="宋体" w:cs="宋体"/>
          <w:bCs/>
          <w:szCs w:val="21"/>
        </w:rPr>
      </w:pPr>
    </w:p>
    <w:bookmarkEnd w:id="659"/>
    <w:bookmarkEnd w:id="660"/>
    <w:bookmarkEnd w:id="661"/>
    <w:bookmarkEnd w:id="662"/>
    <w:p w14:paraId="0044FFAB" w14:textId="77777777" w:rsidR="0046531F" w:rsidRDefault="0046531F"/>
    <w:p w14:paraId="7210FE16" w14:textId="77777777" w:rsidR="0046531F" w:rsidRDefault="00000000">
      <w:pPr>
        <w:numPr>
          <w:ilvl w:val="0"/>
          <w:numId w:val="14"/>
        </w:numPr>
        <w:spacing w:line="360" w:lineRule="auto"/>
        <w:jc w:val="center"/>
        <w:outlineLvl w:val="0"/>
        <w:rPr>
          <w:rFonts w:ascii="宋体" w:hAnsi="宋体" w:cs="宋体"/>
          <w:b/>
          <w:sz w:val="36"/>
          <w:szCs w:val="36"/>
        </w:rPr>
      </w:pPr>
      <w:r>
        <w:rPr>
          <w:rFonts w:ascii="宋体" w:hAnsi="宋体" w:cs="宋体" w:hint="eastAsia"/>
          <w:b/>
          <w:sz w:val="36"/>
          <w:szCs w:val="36"/>
        </w:rPr>
        <w:t xml:space="preserve">  合同草案条款</w:t>
      </w:r>
      <w:bookmarkEnd w:id="663"/>
    </w:p>
    <w:p w14:paraId="10F09053" w14:textId="77777777" w:rsidR="0046531F" w:rsidRDefault="00000000">
      <w:pPr>
        <w:pStyle w:val="aff3"/>
        <w:spacing w:line="400" w:lineRule="exact"/>
        <w:rPr>
          <w:rFonts w:hAnsi="宋体" w:hint="default"/>
          <w:szCs w:val="21"/>
        </w:rPr>
      </w:pPr>
      <w:bookmarkStart w:id="664" w:name="_Toc28634"/>
      <w:r>
        <w:rPr>
          <w:rFonts w:hAnsi="宋体"/>
          <w:b/>
          <w:szCs w:val="21"/>
        </w:rPr>
        <w:t xml:space="preserve">委托单位（以下称甲方）:                       </w:t>
      </w:r>
      <w:r>
        <w:rPr>
          <w:rFonts w:hAnsi="宋体"/>
          <w:szCs w:val="21"/>
        </w:rPr>
        <w:t>合同编号：</w:t>
      </w:r>
    </w:p>
    <w:p w14:paraId="77DD8B74" w14:textId="77777777" w:rsidR="0046531F" w:rsidRDefault="00000000">
      <w:pPr>
        <w:pStyle w:val="aff3"/>
        <w:spacing w:line="400" w:lineRule="exact"/>
        <w:rPr>
          <w:rFonts w:hAnsi="宋体" w:hint="default"/>
          <w:szCs w:val="21"/>
          <w:u w:val="single"/>
        </w:rPr>
      </w:pPr>
      <w:r>
        <w:rPr>
          <w:rFonts w:hAnsi="宋体"/>
          <w:b/>
          <w:szCs w:val="21"/>
        </w:rPr>
        <w:t xml:space="preserve">受托单位（以下称乙方）:                       </w:t>
      </w:r>
      <w:r>
        <w:rPr>
          <w:rFonts w:hAnsi="宋体"/>
          <w:szCs w:val="21"/>
        </w:rPr>
        <w:t>签订地点：</w:t>
      </w:r>
    </w:p>
    <w:p w14:paraId="093BD00A" w14:textId="77777777" w:rsidR="0046531F" w:rsidRDefault="00000000">
      <w:pPr>
        <w:pStyle w:val="a7"/>
        <w:spacing w:line="400" w:lineRule="exact"/>
        <w:ind w:left="420" w:firstLine="4515"/>
        <w:rPr>
          <w:rFonts w:hAnsi="宋体"/>
          <w:b/>
          <w:sz w:val="21"/>
          <w:szCs w:val="21"/>
        </w:rPr>
      </w:pPr>
      <w:r>
        <w:rPr>
          <w:rFonts w:hAnsi="宋体" w:hint="eastAsia"/>
          <w:sz w:val="21"/>
          <w:szCs w:val="21"/>
        </w:rPr>
        <w:t>合同时间：</w:t>
      </w:r>
      <w:r>
        <w:rPr>
          <w:rFonts w:hAnsi="宋体" w:hint="eastAsia"/>
          <w:sz w:val="21"/>
          <w:szCs w:val="21"/>
          <w:u w:val="single"/>
        </w:rPr>
        <w:t xml:space="preserve">     年  月  日</w:t>
      </w:r>
    </w:p>
    <w:p w14:paraId="56A8BC84" w14:textId="77777777" w:rsidR="0046531F" w:rsidRDefault="0046531F">
      <w:pPr>
        <w:pStyle w:val="aff0"/>
      </w:pPr>
    </w:p>
    <w:p w14:paraId="2254E63A" w14:textId="77777777" w:rsidR="0046531F" w:rsidRDefault="0046531F">
      <w:pPr>
        <w:pStyle w:val="aff0"/>
      </w:pPr>
    </w:p>
    <w:p w14:paraId="2E11037B"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根据《中华人民共和国政府采购法》、《中华人民共和国民法典》等法律法规的规定，甲乙双方按照采购结果签订本合同。</w:t>
      </w:r>
    </w:p>
    <w:p w14:paraId="5DBF594D" w14:textId="77777777" w:rsidR="0046531F" w:rsidRDefault="00000000">
      <w:pPr>
        <w:widowControl/>
        <w:tabs>
          <w:tab w:val="left" w:pos="1505"/>
        </w:tabs>
        <w:spacing w:line="400" w:lineRule="exact"/>
        <w:jc w:val="left"/>
        <w:outlineLvl w:val="1"/>
        <w:rPr>
          <w:rFonts w:ascii="宋体" w:hAnsi="宋体" w:cs="宋体"/>
          <w:szCs w:val="21"/>
        </w:rPr>
      </w:pPr>
      <w:r>
        <w:rPr>
          <w:rFonts w:ascii="宋体" w:hAnsi="宋体" w:cs="宋体" w:hint="eastAsia"/>
          <w:b/>
          <w:szCs w:val="21"/>
        </w:rPr>
        <w:t xml:space="preserve">第一条  合同标的   </w:t>
      </w:r>
    </w:p>
    <w:p w14:paraId="10D1D417"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一、甲方将委托乙方实行</w:t>
      </w:r>
      <w:r>
        <w:rPr>
          <w:rFonts w:ascii="宋体" w:hAnsi="宋体" w:cs="宋体" w:hint="eastAsia"/>
          <w:b/>
          <w:bCs/>
          <w:szCs w:val="21"/>
          <w:u w:val="single"/>
        </w:rPr>
        <w:t>青龙街道年度专项安保服务</w:t>
      </w:r>
      <w:r>
        <w:rPr>
          <w:rFonts w:ascii="宋体" w:hAnsi="宋体" w:cs="宋体" w:hint="eastAsia"/>
          <w:szCs w:val="21"/>
        </w:rPr>
        <w:t>项目。</w:t>
      </w:r>
    </w:p>
    <w:p w14:paraId="5CC22629" w14:textId="77777777" w:rsidR="0046531F" w:rsidRDefault="00000000">
      <w:pPr>
        <w:widowControl/>
        <w:spacing w:line="400" w:lineRule="exact"/>
        <w:ind w:firstLine="420"/>
        <w:jc w:val="left"/>
        <w:outlineLvl w:val="2"/>
        <w:rPr>
          <w:rFonts w:ascii="宋体" w:hAnsi="宋体" w:cs="宋体"/>
          <w:szCs w:val="21"/>
        </w:rPr>
      </w:pPr>
      <w:r>
        <w:rPr>
          <w:rFonts w:ascii="宋体" w:hAnsi="宋体" w:cs="宋体" w:hint="eastAsia"/>
          <w:szCs w:val="21"/>
        </w:rPr>
        <w:t>二、委托服务事项详见采购文件及乙方响应文件。</w:t>
      </w:r>
    </w:p>
    <w:p w14:paraId="1F3EC864" w14:textId="77777777" w:rsidR="0046531F" w:rsidRDefault="00000000">
      <w:pPr>
        <w:widowControl/>
        <w:spacing w:line="400" w:lineRule="exact"/>
        <w:jc w:val="left"/>
        <w:outlineLvl w:val="1"/>
        <w:rPr>
          <w:rFonts w:ascii="宋体" w:hAnsi="宋体" w:cs="宋体"/>
          <w:b/>
          <w:bCs/>
          <w:szCs w:val="21"/>
        </w:rPr>
      </w:pPr>
      <w:r>
        <w:rPr>
          <w:rFonts w:ascii="宋体" w:hAnsi="宋体" w:cs="宋体" w:hint="eastAsia"/>
          <w:b/>
          <w:bCs/>
          <w:szCs w:val="21"/>
        </w:rPr>
        <w:t>第二条  服务期限</w:t>
      </w:r>
    </w:p>
    <w:p w14:paraId="469A6178" w14:textId="77777777" w:rsidR="0046531F" w:rsidRDefault="00000000">
      <w:pPr>
        <w:spacing w:line="400" w:lineRule="exact"/>
        <w:ind w:firstLine="422"/>
        <w:rPr>
          <w:rFonts w:ascii="宋体" w:hAnsi="宋体" w:cs="宋体"/>
          <w:szCs w:val="21"/>
        </w:rPr>
      </w:pPr>
      <w:r>
        <w:rPr>
          <w:rFonts w:ascii="宋体" w:hAnsi="宋体" w:cs="宋体" w:hint="eastAsia"/>
          <w:szCs w:val="21"/>
        </w:rPr>
        <w:t>服务期限：一年，自</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日起至</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日止。</w:t>
      </w:r>
    </w:p>
    <w:p w14:paraId="2B9A1AD4" w14:textId="77777777" w:rsidR="0046531F" w:rsidRDefault="00000000">
      <w:pPr>
        <w:widowControl/>
        <w:tabs>
          <w:tab w:val="left" w:pos="1505"/>
        </w:tabs>
        <w:spacing w:line="400" w:lineRule="exact"/>
        <w:jc w:val="left"/>
        <w:outlineLvl w:val="1"/>
        <w:rPr>
          <w:rFonts w:ascii="宋体" w:hAnsi="宋体" w:cs="宋体"/>
          <w:b/>
          <w:szCs w:val="21"/>
        </w:rPr>
      </w:pPr>
      <w:r>
        <w:rPr>
          <w:rFonts w:ascii="宋体" w:hAnsi="宋体" w:cs="宋体" w:hint="eastAsia"/>
          <w:b/>
          <w:szCs w:val="21"/>
        </w:rPr>
        <w:t>第三条  委托管理基本事项</w:t>
      </w:r>
    </w:p>
    <w:p w14:paraId="5203EF83" w14:textId="77777777" w:rsidR="0046531F" w:rsidRDefault="00000000">
      <w:pPr>
        <w:spacing w:line="400" w:lineRule="exact"/>
        <w:ind w:firstLine="632"/>
        <w:contextualSpacing/>
        <w:rPr>
          <w:rFonts w:ascii="宋体" w:hAnsi="宋体" w:cs="宋体"/>
          <w:b/>
          <w:szCs w:val="21"/>
        </w:rPr>
      </w:pPr>
      <w:r>
        <w:rPr>
          <w:rFonts w:ascii="宋体" w:hAnsi="宋体" w:cs="宋体" w:hint="eastAsia"/>
          <w:b/>
          <w:szCs w:val="21"/>
        </w:rPr>
        <w:t>1. 基本要求</w:t>
      </w:r>
    </w:p>
    <w:p w14:paraId="7C084CC7" w14:textId="77777777" w:rsidR="0046531F" w:rsidRDefault="00000000">
      <w:pPr>
        <w:spacing w:line="400" w:lineRule="exact"/>
        <w:ind w:firstLine="630"/>
        <w:contextualSpacing/>
        <w:rPr>
          <w:rFonts w:ascii="宋体" w:hAnsi="宋体" w:cs="宋体"/>
          <w:bCs/>
          <w:szCs w:val="21"/>
        </w:rPr>
      </w:pPr>
      <w:r>
        <w:rPr>
          <w:rFonts w:ascii="宋体" w:hAnsi="宋体" w:cs="宋体" w:hint="eastAsia"/>
          <w:bCs/>
          <w:szCs w:val="21"/>
        </w:rPr>
        <w:t>1.1项目总负责人1人，负责本项目一切统筹事项。男性，年龄50周岁（含）以下，有较高的政治思想素养和业务水平，有较高的工作组织协调能力，受过专门的保安业务培训。</w:t>
      </w:r>
    </w:p>
    <w:p w14:paraId="6576667A" w14:textId="77777777" w:rsidR="0046531F" w:rsidRDefault="00000000">
      <w:pPr>
        <w:spacing w:line="400" w:lineRule="exact"/>
        <w:ind w:firstLine="630"/>
        <w:contextualSpacing/>
        <w:rPr>
          <w:rFonts w:ascii="宋体" w:hAnsi="宋体" w:cs="宋体"/>
          <w:bCs/>
          <w:szCs w:val="21"/>
        </w:rPr>
      </w:pPr>
      <w:r>
        <w:rPr>
          <w:rFonts w:ascii="宋体" w:hAnsi="宋体" w:cs="宋体" w:hint="eastAsia"/>
          <w:bCs/>
          <w:szCs w:val="21"/>
        </w:rPr>
        <w:t>1.2服务人员年龄为60周岁（含）以下，具有初中以上文化程度，具有较好的身体素质和政治素质，身体健康，体貌端庄；没有传染病和精神病等其它不能控制自己行为能力的疾病病史；无违法犯罪记录，无不良嗜好，能吃苦耐劳，工作认真负责，有处理突发事件的经验和保安工作经历，语言表达得体，具备正常履行职责的身体条件。</w:t>
      </w:r>
    </w:p>
    <w:p w14:paraId="0A463DA6" w14:textId="77777777" w:rsidR="0046531F" w:rsidRDefault="00000000">
      <w:pPr>
        <w:spacing w:line="400" w:lineRule="exact"/>
        <w:ind w:firstLine="630"/>
        <w:contextualSpacing/>
        <w:rPr>
          <w:rFonts w:ascii="宋体" w:hAnsi="宋体" w:cs="宋体"/>
          <w:bCs/>
          <w:szCs w:val="21"/>
        </w:rPr>
      </w:pPr>
      <w:r>
        <w:rPr>
          <w:rFonts w:ascii="宋体" w:hAnsi="宋体" w:cs="宋体" w:hint="eastAsia"/>
          <w:bCs/>
          <w:szCs w:val="21"/>
        </w:rPr>
        <w:t>1.3乙方应确保其提供的人员条件符合上述要求，并加强人员管理。如其提供的保安人员因不符合上述要求，而产生的后果由乙方承担连带责任。</w:t>
      </w:r>
    </w:p>
    <w:p w14:paraId="43B7CF4A" w14:textId="77777777" w:rsidR="0046531F" w:rsidRDefault="00000000">
      <w:pPr>
        <w:pStyle w:val="afe"/>
        <w:spacing w:before="0" w:line="400" w:lineRule="exact"/>
        <w:ind w:firstLine="420"/>
        <w:rPr>
          <w:rFonts w:cs="宋体"/>
          <w:iCs/>
          <w:sz w:val="21"/>
          <w:szCs w:val="21"/>
        </w:rPr>
      </w:pPr>
      <w:r>
        <w:rPr>
          <w:rFonts w:cs="宋体" w:hint="eastAsia"/>
          <w:iCs/>
          <w:sz w:val="21"/>
          <w:szCs w:val="21"/>
        </w:rPr>
        <w:t>1.4有较强的安全防范能力，能正确使用各类消防、技防器械和设备。能恰当地处理和应对护卫工作，并定期进行安全防范学习，增强安全防范能力。</w:t>
      </w:r>
    </w:p>
    <w:p w14:paraId="7D981662" w14:textId="77777777" w:rsidR="0046531F" w:rsidRDefault="00000000">
      <w:pPr>
        <w:pStyle w:val="afe"/>
        <w:spacing w:before="0" w:line="400" w:lineRule="exact"/>
        <w:ind w:firstLine="420"/>
        <w:rPr>
          <w:rFonts w:cs="宋体"/>
          <w:iCs/>
          <w:sz w:val="21"/>
          <w:szCs w:val="21"/>
        </w:rPr>
      </w:pPr>
      <w:r>
        <w:rPr>
          <w:rFonts w:cs="宋体" w:hint="eastAsia"/>
          <w:iCs/>
          <w:sz w:val="21"/>
          <w:szCs w:val="21"/>
        </w:rPr>
        <w:t>1.5上岗时佩戴统一标志，穿戴统一制服（或根据甲方要求着便服），配备对讲装置或必要的安全护卫器械。</w:t>
      </w:r>
    </w:p>
    <w:p w14:paraId="4E9F98E6" w14:textId="77777777" w:rsidR="0046531F" w:rsidRDefault="00000000">
      <w:pPr>
        <w:pStyle w:val="afe"/>
        <w:spacing w:before="0" w:line="400" w:lineRule="exact"/>
        <w:ind w:firstLine="420"/>
        <w:rPr>
          <w:rFonts w:cs="宋体"/>
          <w:iCs/>
          <w:sz w:val="21"/>
          <w:szCs w:val="21"/>
        </w:rPr>
      </w:pPr>
      <w:r>
        <w:rPr>
          <w:rFonts w:cs="宋体" w:hint="eastAsia"/>
          <w:iCs/>
          <w:sz w:val="21"/>
          <w:szCs w:val="21"/>
        </w:rPr>
        <w:t>1.6熟悉重点保卫目标的部位、看护任务，熟悉甲方有关规定、要求，熟悉处置情况方案和联络方法。值勤中发生的各种问题要立即报告，并采取相应措施予以控制。</w:t>
      </w:r>
    </w:p>
    <w:p w14:paraId="5BB98D97" w14:textId="77777777" w:rsidR="0046531F" w:rsidRDefault="00000000">
      <w:pPr>
        <w:pStyle w:val="afe"/>
        <w:spacing w:before="0" w:line="400" w:lineRule="exact"/>
        <w:ind w:firstLine="420"/>
        <w:rPr>
          <w:rFonts w:cs="宋体"/>
          <w:iCs/>
          <w:sz w:val="21"/>
          <w:szCs w:val="21"/>
        </w:rPr>
      </w:pPr>
      <w:r>
        <w:rPr>
          <w:rFonts w:cs="宋体" w:hint="eastAsia"/>
          <w:iCs/>
          <w:sz w:val="21"/>
          <w:szCs w:val="21"/>
        </w:rPr>
        <w:t>1.7保安员严禁脱岗、空岗、睡岗，不准迟到、早退。</w:t>
      </w:r>
    </w:p>
    <w:p w14:paraId="7879B21E" w14:textId="77777777" w:rsidR="0046531F" w:rsidRDefault="00000000">
      <w:pPr>
        <w:pStyle w:val="afe"/>
        <w:spacing w:before="0" w:line="400" w:lineRule="exact"/>
        <w:ind w:firstLine="420"/>
        <w:rPr>
          <w:rFonts w:cs="宋体"/>
          <w:iCs/>
          <w:sz w:val="21"/>
          <w:szCs w:val="21"/>
        </w:rPr>
      </w:pPr>
      <w:r>
        <w:rPr>
          <w:rFonts w:cs="宋体" w:hint="eastAsia"/>
          <w:iCs/>
          <w:sz w:val="21"/>
          <w:szCs w:val="21"/>
        </w:rPr>
        <w:t>1.8人员必须相对固定，避免经常更换，以保证对安保情况的熟悉。</w:t>
      </w:r>
    </w:p>
    <w:p w14:paraId="6FB3280D" w14:textId="77777777" w:rsidR="0046531F" w:rsidRDefault="00000000">
      <w:pPr>
        <w:spacing w:line="400" w:lineRule="exact"/>
        <w:ind w:firstLine="422"/>
        <w:contextualSpacing/>
        <w:rPr>
          <w:rFonts w:ascii="宋体" w:hAnsi="宋体" w:cs="宋体"/>
          <w:b/>
          <w:szCs w:val="21"/>
        </w:rPr>
      </w:pPr>
      <w:r>
        <w:rPr>
          <w:rFonts w:ascii="宋体" w:hAnsi="宋体" w:cs="宋体" w:hint="eastAsia"/>
          <w:b/>
          <w:szCs w:val="21"/>
        </w:rPr>
        <w:lastRenderedPageBreak/>
        <w:t>2、其他要求</w:t>
      </w:r>
    </w:p>
    <w:p w14:paraId="47145E01" w14:textId="77777777" w:rsidR="0046531F" w:rsidRDefault="00000000">
      <w:pPr>
        <w:spacing w:line="400" w:lineRule="exact"/>
        <w:ind w:firstLine="420"/>
        <w:contextualSpacing/>
        <w:rPr>
          <w:rFonts w:ascii="宋体" w:hAnsi="宋体" w:cs="宋体"/>
          <w:szCs w:val="21"/>
        </w:rPr>
      </w:pPr>
      <w:r>
        <w:rPr>
          <w:rFonts w:ascii="宋体" w:hAnsi="宋体" w:cs="宋体" w:hint="eastAsia"/>
          <w:bCs/>
          <w:szCs w:val="21"/>
        </w:rPr>
        <w:t>2.1乙方</w:t>
      </w:r>
      <w:r>
        <w:rPr>
          <w:rFonts w:ascii="宋体" w:hAnsi="宋体" w:cs="宋体" w:hint="eastAsia"/>
          <w:szCs w:val="21"/>
        </w:rPr>
        <w:t>应负责办理保安人员在常务工的就业证、暂住证、居住证、保安上岗证等各种证件。乙方应负责办理保安人员的各种保险，并对保安人员的人身和财产安全负责（在执行任务中因公受伤、死亡的由乙方按规定办理各种保险理赔，不足部分由甲方予以救助）。保安公司应及时足额发放保安人员的劳动报酬。</w:t>
      </w:r>
    </w:p>
    <w:p w14:paraId="736719C3" w14:textId="77777777" w:rsidR="0046531F" w:rsidRDefault="00000000">
      <w:pPr>
        <w:spacing w:line="400" w:lineRule="exact"/>
        <w:ind w:firstLine="420"/>
        <w:contextualSpacing/>
        <w:rPr>
          <w:rFonts w:ascii="宋体" w:hAnsi="宋体" w:cs="宋体"/>
          <w:bCs/>
          <w:szCs w:val="21"/>
        </w:rPr>
      </w:pPr>
      <w:r>
        <w:rPr>
          <w:rFonts w:ascii="宋体" w:hAnsi="宋体" w:cs="宋体" w:hint="eastAsia"/>
          <w:bCs/>
          <w:szCs w:val="21"/>
        </w:rPr>
        <w:t>2.2乙方必须为保安人员提供必要的工作条件与工作装备，保障保安人员的安全健康。</w:t>
      </w:r>
    </w:p>
    <w:p w14:paraId="55544008" w14:textId="77777777" w:rsidR="0046531F" w:rsidRDefault="00000000">
      <w:pPr>
        <w:spacing w:line="400" w:lineRule="exact"/>
        <w:ind w:firstLine="420"/>
        <w:contextualSpacing/>
        <w:rPr>
          <w:rFonts w:ascii="宋体" w:hAnsi="宋体" w:cs="宋体"/>
          <w:szCs w:val="21"/>
        </w:rPr>
      </w:pPr>
      <w:r>
        <w:rPr>
          <w:rFonts w:ascii="宋体" w:hAnsi="宋体" w:cs="宋体" w:hint="eastAsia"/>
          <w:bCs/>
          <w:szCs w:val="21"/>
        </w:rPr>
        <w:t>2.3乙方应做好内部管理，积极妥善处置保安人员遇到的各种问题（包括但不限于劳务纠纷、劳资纠纷、薪资纠纷、人员纠纷、工伤纠纷、人身伤害纠纷、疾病损伤纠纷、财产损失纠纷、保安个人纠纷等情形）。</w:t>
      </w:r>
      <w:r>
        <w:rPr>
          <w:rFonts w:ascii="宋体" w:hAnsi="宋体" w:cs="宋体" w:hint="eastAsia"/>
          <w:szCs w:val="21"/>
        </w:rPr>
        <w:t>如保安人员不正常履职导致后果，由乙方承担相应责任。</w:t>
      </w:r>
    </w:p>
    <w:p w14:paraId="1C2945DB" w14:textId="77777777" w:rsidR="0046531F" w:rsidRDefault="00000000">
      <w:pPr>
        <w:widowControl/>
        <w:spacing w:line="400" w:lineRule="exact"/>
        <w:jc w:val="left"/>
        <w:rPr>
          <w:rFonts w:ascii="宋体" w:hAnsi="宋体" w:cs="宋体"/>
          <w:b/>
          <w:bCs/>
          <w:szCs w:val="21"/>
        </w:rPr>
      </w:pPr>
      <w:r>
        <w:rPr>
          <w:rFonts w:ascii="宋体" w:hAnsi="宋体" w:cs="宋体" w:hint="eastAsia"/>
          <w:b/>
          <w:bCs/>
          <w:szCs w:val="21"/>
        </w:rPr>
        <w:t xml:space="preserve">第四条  合同价款    </w:t>
      </w:r>
    </w:p>
    <w:p w14:paraId="766998F4"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一、本合同项下服务费用人民币总价款预算为人民币壹佰伍拾万元整（¥1500000.00）。</w:t>
      </w:r>
    </w:p>
    <w:p w14:paraId="4C1DC3E6"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二、本合同签约合同价为人民币</w:t>
      </w:r>
      <w:r>
        <w:rPr>
          <w:rFonts w:ascii="宋体" w:hAnsi="宋体" w:cs="宋体" w:hint="eastAsia"/>
          <w:szCs w:val="21"/>
          <w:u w:val="single"/>
        </w:rPr>
        <w:t xml:space="preserve">        元/人/班次（¥        元/人/班次）</w:t>
      </w:r>
      <w:r>
        <w:rPr>
          <w:rFonts w:ascii="宋体" w:hAnsi="宋体" w:cs="宋体" w:hint="eastAsia"/>
          <w:szCs w:val="21"/>
        </w:rPr>
        <w:t>。合同价包</w:t>
      </w:r>
      <w:r>
        <w:rPr>
          <w:rFonts w:ascii="宋体" w:hAnsi="宋体" w:cs="宋体" w:hint="eastAsia"/>
          <w:iCs/>
          <w:szCs w:val="21"/>
        </w:rPr>
        <w:t>含包含员工费用和管理人员费用、离职补偿金、保险、管理费、培训费、各类加班费（法定节假日等）、值班费、岗位补贴、高温补贴、员工福利、利润、工会费、各种税费、政策性文件规定及项目明示或暗示的所有风险、责任、义务等各项应有的费用。</w:t>
      </w:r>
    </w:p>
    <w:p w14:paraId="2CF120C1" w14:textId="77777777" w:rsidR="0046531F" w:rsidRDefault="00000000">
      <w:pPr>
        <w:widowControl/>
        <w:spacing w:line="400" w:lineRule="exact"/>
        <w:jc w:val="left"/>
        <w:outlineLvl w:val="1"/>
        <w:rPr>
          <w:rFonts w:ascii="宋体" w:hAnsi="宋体" w:cs="宋体"/>
          <w:b/>
          <w:bCs/>
          <w:szCs w:val="21"/>
        </w:rPr>
      </w:pPr>
      <w:r>
        <w:rPr>
          <w:rFonts w:ascii="宋体" w:hAnsi="宋体" w:cs="宋体" w:hint="eastAsia"/>
          <w:b/>
          <w:bCs/>
          <w:szCs w:val="21"/>
        </w:rPr>
        <w:t>第五条  组成本合同的有关文件</w:t>
      </w:r>
    </w:p>
    <w:p w14:paraId="3982498E"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下列关于</w:t>
      </w:r>
      <w:r>
        <w:rPr>
          <w:rFonts w:ascii="宋体" w:hAnsi="宋体" w:cs="宋体" w:hint="eastAsia"/>
          <w:szCs w:val="21"/>
          <w:u w:val="single"/>
        </w:rPr>
        <w:t xml:space="preserve">               </w:t>
      </w:r>
      <w:r>
        <w:rPr>
          <w:rFonts w:ascii="宋体" w:hAnsi="宋体" w:cs="宋体" w:hint="eastAsia"/>
          <w:szCs w:val="21"/>
        </w:rPr>
        <w:t>号的采购文件或与本次采购活动方式相适应的文件及有关附件是本合同不可分割的组成部分，与本合同具有同等法律效力，这些文件包括但不限于：</w:t>
      </w:r>
    </w:p>
    <w:p w14:paraId="564CA453"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1、乙方提供的响应文件和报价表；</w:t>
      </w:r>
    </w:p>
    <w:p w14:paraId="5548F8E4"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2、分项报价表；</w:t>
      </w:r>
    </w:p>
    <w:p w14:paraId="6B811C84"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3、技术标准响应及偏离表；</w:t>
      </w:r>
    </w:p>
    <w:p w14:paraId="532FDE0D"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4、商务条款响应及偏离表；</w:t>
      </w:r>
    </w:p>
    <w:p w14:paraId="6E667A5A"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5、中标通知书；</w:t>
      </w:r>
    </w:p>
    <w:p w14:paraId="6C70C288"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6、甲乙双方商定的其他文件；</w:t>
      </w:r>
    </w:p>
    <w:p w14:paraId="3CE3D4B7" w14:textId="77777777" w:rsidR="0046531F" w:rsidRDefault="00000000">
      <w:pPr>
        <w:widowControl/>
        <w:spacing w:line="400" w:lineRule="exact"/>
        <w:jc w:val="left"/>
        <w:outlineLvl w:val="1"/>
        <w:rPr>
          <w:rFonts w:ascii="宋体" w:hAnsi="宋体" w:cs="宋体"/>
          <w:b/>
          <w:szCs w:val="21"/>
        </w:rPr>
      </w:pPr>
      <w:r>
        <w:rPr>
          <w:rFonts w:ascii="宋体" w:hAnsi="宋体" w:cs="宋体" w:hint="eastAsia"/>
          <w:b/>
          <w:szCs w:val="21"/>
        </w:rPr>
        <w:t>第六条  双方权利义务</w:t>
      </w:r>
    </w:p>
    <w:p w14:paraId="0B644D52" w14:textId="77777777" w:rsidR="0046531F" w:rsidRDefault="00000000">
      <w:pPr>
        <w:widowControl/>
        <w:spacing w:line="400" w:lineRule="exact"/>
        <w:ind w:firstLine="422"/>
        <w:jc w:val="left"/>
        <w:outlineLvl w:val="2"/>
        <w:rPr>
          <w:rFonts w:ascii="宋体" w:hAnsi="宋体" w:cs="宋体"/>
          <w:szCs w:val="21"/>
        </w:rPr>
      </w:pPr>
      <w:r>
        <w:rPr>
          <w:rFonts w:ascii="宋体" w:hAnsi="宋体" w:cs="宋体" w:hint="eastAsia"/>
          <w:b/>
          <w:szCs w:val="21"/>
        </w:rPr>
        <w:t>一</w:t>
      </w:r>
      <w:r>
        <w:rPr>
          <w:rFonts w:ascii="宋体" w:hAnsi="宋体" w:cs="宋体" w:hint="eastAsia"/>
          <w:bCs/>
          <w:szCs w:val="21"/>
        </w:rPr>
        <w:t>、</w:t>
      </w:r>
      <w:r>
        <w:rPr>
          <w:rFonts w:ascii="宋体" w:hAnsi="宋体" w:cs="宋体" w:hint="eastAsia"/>
          <w:szCs w:val="21"/>
        </w:rPr>
        <w:t>甲方权利义务</w:t>
      </w:r>
    </w:p>
    <w:p w14:paraId="21F6F84A"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1、代表和维护产权人及使用人的合法权益；</w:t>
      </w:r>
    </w:p>
    <w:p w14:paraId="1A9FFCE3"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2、不得干涉乙方依法或依本合同规定内容所进行的管理活动；</w:t>
      </w:r>
    </w:p>
    <w:p w14:paraId="06B54751"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3、在处理特殊事件和紧急、突发事件时，对服务单位的人员有直接指挥权；</w:t>
      </w:r>
    </w:p>
    <w:p w14:paraId="737DA066"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4、负责处理非乙方原因而产生的各种纠纷；</w:t>
      </w:r>
    </w:p>
    <w:p w14:paraId="357F6F2D"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5、检查监督乙方管理工作的实施及制度的执行情况；</w:t>
      </w:r>
    </w:p>
    <w:p w14:paraId="74D8F094"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6、协助乙方做好服务管理工作；</w:t>
      </w:r>
    </w:p>
    <w:p w14:paraId="419258CC"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7、法规、政策规定由甲方承担的其他责任。</w:t>
      </w:r>
    </w:p>
    <w:p w14:paraId="26656DD7" w14:textId="77777777" w:rsidR="0046531F" w:rsidRDefault="00000000">
      <w:pPr>
        <w:widowControl/>
        <w:tabs>
          <w:tab w:val="left" w:pos="1040"/>
        </w:tabs>
        <w:spacing w:line="400" w:lineRule="exact"/>
        <w:jc w:val="left"/>
        <w:outlineLvl w:val="2"/>
        <w:rPr>
          <w:rFonts w:ascii="宋体" w:hAnsi="宋体" w:cs="宋体"/>
          <w:szCs w:val="21"/>
        </w:rPr>
      </w:pPr>
      <w:r>
        <w:rPr>
          <w:rFonts w:ascii="宋体" w:hAnsi="宋体" w:cs="宋体" w:hint="eastAsia"/>
          <w:szCs w:val="21"/>
        </w:rPr>
        <w:lastRenderedPageBreak/>
        <w:t>二、乙方权利义务</w:t>
      </w:r>
    </w:p>
    <w:p w14:paraId="1C33A1E1"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1、根据有关法律、法规、本合同的规定及本项目的实际情况，制定项目服务管理制度及管理方案、年度管理计划等工作目标；</w:t>
      </w:r>
    </w:p>
    <w:p w14:paraId="03D6073D"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2、在本项目管理区域内设立专门机构负责本项目的日常服务管理工作，并委派有岗位资质的人员履行本合同；</w:t>
      </w:r>
    </w:p>
    <w:p w14:paraId="44E0621D"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3、负责所有日常材料、用品及易耗品的更新；</w:t>
      </w:r>
    </w:p>
    <w:p w14:paraId="6F20B9CA"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4、自主开展各项管理活动，但不得侵害甲方、使用人及他人的合法权益，不得利用提供管理服务的便利获取不当利益；</w:t>
      </w:r>
    </w:p>
    <w:p w14:paraId="5584709E"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5、根据有关法律、法规的规定和本合同的规定，向甲方收取服务费用；</w:t>
      </w:r>
    </w:p>
    <w:p w14:paraId="54E14F83"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6、及时向甲方汇报本管理区域内的重大服务事项；</w:t>
      </w:r>
    </w:p>
    <w:p w14:paraId="62B446EE"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7、乙方服务人员须服从甲方管理人员的管理；</w:t>
      </w:r>
    </w:p>
    <w:p w14:paraId="3911F958"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8、法规、政策规定由乙方承担的其他责任。</w:t>
      </w:r>
    </w:p>
    <w:p w14:paraId="0197797E"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9、乙方须无条件完成甲方的指令性任务，如遇重大突发公共卫生事件时，不得以任何理由推脱和拒绝甲方的工作任务。</w:t>
      </w:r>
    </w:p>
    <w:p w14:paraId="2B1C860E"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三、在管理过程中，因下列因素所致的损害，不论其为直接或间接，均构成对乙方的免责事由，乙方均不负赔偿之责：</w:t>
      </w:r>
    </w:p>
    <w:p w14:paraId="004F922B"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1、天灾、地震等不可抗力的事由所致的损害；</w:t>
      </w:r>
    </w:p>
    <w:p w14:paraId="07A73AC0"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2、暴动、持械抢劫、破坏、爆炸、火灾、刑事犯罪等违法行为等事由所致的损害，但因乙方故意或过失所致，不在此限；</w:t>
      </w:r>
    </w:p>
    <w:p w14:paraId="35859FA5"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3、因本合同标的物本身固有瑕疵所致的损害，若乙方知悉或应当知悉瑕疵，但未采取合理措施的除外；</w:t>
      </w:r>
    </w:p>
    <w:p w14:paraId="624A5CE0"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4、因甲方或第三者之故意、重大过失所致的损害；</w:t>
      </w:r>
    </w:p>
    <w:p w14:paraId="59D9F1D0"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5、因甲方或使用人专有部分的火灾、盗窃等所致的损害；</w:t>
      </w:r>
    </w:p>
    <w:p w14:paraId="191E9CBF"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6、因乙方书面建议甲方改善或改进服务管理措施，而甲方未采纳所致的损害；</w:t>
      </w:r>
    </w:p>
    <w:p w14:paraId="466FF93E"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7、除上述各款外，其它不可归责于乙方之事由的；</w:t>
      </w:r>
    </w:p>
    <w:p w14:paraId="50B99FA8" w14:textId="77777777" w:rsidR="0046531F" w:rsidRDefault="00000000">
      <w:pPr>
        <w:widowControl/>
        <w:tabs>
          <w:tab w:val="left" w:pos="1340"/>
        </w:tabs>
        <w:spacing w:line="400" w:lineRule="exact"/>
        <w:ind w:firstLine="420"/>
        <w:jc w:val="left"/>
        <w:rPr>
          <w:rFonts w:ascii="宋体" w:hAnsi="宋体" w:cs="宋体"/>
          <w:szCs w:val="21"/>
        </w:rPr>
      </w:pPr>
      <w:r>
        <w:rPr>
          <w:rFonts w:ascii="宋体" w:hAnsi="宋体" w:cs="宋体" w:hint="eastAsia"/>
          <w:szCs w:val="21"/>
        </w:rPr>
        <w:t>8、为维护公众、甲方及使用人的合法利益，在不可预见情况下，如发生燃气泄露、漏电、火灾、水管破裂、救助人命、协助公安机关执行任务等情况，乙方因采取紧急避险措施造成财产损失的，按有关法律规定处理。</w:t>
      </w:r>
    </w:p>
    <w:p w14:paraId="7C2ECB97"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第七条  质量保证</w:t>
      </w:r>
    </w:p>
    <w:p w14:paraId="2A455EB6"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一、建立质量管理体系并有效运行，管理服务能够接受质量审核。</w:t>
      </w:r>
    </w:p>
    <w:p w14:paraId="424F3386" w14:textId="77777777" w:rsidR="0046531F" w:rsidRDefault="00000000">
      <w:pPr>
        <w:widowControl/>
        <w:tabs>
          <w:tab w:val="left" w:pos="1040"/>
        </w:tabs>
        <w:spacing w:line="400" w:lineRule="exact"/>
        <w:jc w:val="left"/>
        <w:rPr>
          <w:rFonts w:ascii="宋体" w:hAnsi="宋体" w:cs="宋体"/>
          <w:szCs w:val="21"/>
        </w:rPr>
      </w:pPr>
      <w:r>
        <w:rPr>
          <w:rFonts w:ascii="宋体" w:hAnsi="宋体" w:cs="宋体" w:hint="eastAsia"/>
          <w:szCs w:val="21"/>
        </w:rPr>
        <w:t>二、各项承诺指标及所采取的措施详见乙方响应文件。</w:t>
      </w:r>
    </w:p>
    <w:p w14:paraId="7378797D" w14:textId="77777777" w:rsidR="0046531F" w:rsidRDefault="00000000">
      <w:pPr>
        <w:widowControl/>
        <w:spacing w:line="400" w:lineRule="exact"/>
        <w:ind w:firstLine="420"/>
        <w:jc w:val="left"/>
        <w:outlineLvl w:val="1"/>
        <w:rPr>
          <w:rFonts w:ascii="宋体" w:hAnsi="宋体" w:cs="宋体"/>
          <w:szCs w:val="21"/>
        </w:rPr>
      </w:pPr>
      <w:r>
        <w:rPr>
          <w:rFonts w:ascii="宋体" w:hAnsi="宋体" w:cs="宋体" w:hint="eastAsia"/>
          <w:szCs w:val="21"/>
        </w:rPr>
        <w:t>三、其他管理服务质量要求按常州市有关标准执行。</w:t>
      </w:r>
    </w:p>
    <w:p w14:paraId="6FD99A22"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第八条  款项支付</w:t>
      </w:r>
    </w:p>
    <w:p w14:paraId="09FAEF95"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一、本合同项下所有款项均以人民币支付。</w:t>
      </w:r>
    </w:p>
    <w:p w14:paraId="7AC5E9E3" w14:textId="77777777" w:rsidR="0046531F" w:rsidRDefault="00000000">
      <w:pPr>
        <w:spacing w:line="400" w:lineRule="exact"/>
        <w:ind w:firstLine="420"/>
        <w:rPr>
          <w:rFonts w:ascii="宋体" w:hAnsi="宋体" w:cs="宋体"/>
          <w:szCs w:val="21"/>
        </w:rPr>
      </w:pPr>
      <w:r>
        <w:rPr>
          <w:rFonts w:ascii="宋体" w:hAnsi="宋体" w:cs="宋体" w:hint="eastAsia"/>
          <w:szCs w:val="21"/>
        </w:rPr>
        <w:lastRenderedPageBreak/>
        <w:t>二、付款方式</w:t>
      </w:r>
    </w:p>
    <w:p w14:paraId="15AAA39A" w14:textId="77777777" w:rsidR="0046531F" w:rsidRDefault="00000000">
      <w:pPr>
        <w:spacing w:line="400" w:lineRule="exact"/>
        <w:ind w:firstLine="420"/>
        <w:contextualSpacing/>
        <w:rPr>
          <w:rFonts w:ascii="宋体" w:hAnsi="宋体" w:cs="宋体"/>
          <w:color w:val="0000FF"/>
          <w:szCs w:val="21"/>
        </w:rPr>
      </w:pPr>
      <w:r>
        <w:rPr>
          <w:rFonts w:ascii="宋体" w:hAnsi="宋体" w:cs="宋体" w:hint="eastAsia"/>
          <w:szCs w:val="21"/>
        </w:rPr>
        <w:t>1、服务费于每完成一项重要节点、重大活动的专项安保工作，根据实际服务人数、班次按实结算，甲方在收到乙方发票后30日内支付服务费（结算总价不得超过项目预算150万元）。</w:t>
      </w:r>
    </w:p>
    <w:p w14:paraId="4E53016B" w14:textId="77777777" w:rsidR="0046531F" w:rsidRDefault="00000000">
      <w:pPr>
        <w:widowControl/>
        <w:tabs>
          <w:tab w:val="left" w:pos="1040"/>
        </w:tabs>
        <w:spacing w:line="400" w:lineRule="exact"/>
        <w:ind w:firstLine="420"/>
        <w:jc w:val="left"/>
        <w:rPr>
          <w:rFonts w:ascii="宋体" w:hAnsi="宋体" w:cs="宋体"/>
          <w:szCs w:val="21"/>
        </w:rPr>
      </w:pPr>
      <w:r>
        <w:rPr>
          <w:rFonts w:ascii="宋体" w:hAnsi="宋体" w:cs="宋体" w:hint="eastAsia"/>
          <w:szCs w:val="21"/>
        </w:rPr>
        <w:t>2、每次付款时，乙方应与甲方确定服务费金额，并按要求开具本项目内容的有效发票，凭票及有关材料向甲方申请付款，甲方收到服务费发票及有关材料齐全后向乙方支付相应费用。因乙方未及时提供发票及所需材料导致相应后果的，甲方不承担任何责任。</w:t>
      </w:r>
    </w:p>
    <w:p w14:paraId="616A41BB" w14:textId="77777777" w:rsidR="0046531F" w:rsidRDefault="00000000">
      <w:pPr>
        <w:widowControl/>
        <w:tabs>
          <w:tab w:val="left" w:pos="1040"/>
        </w:tabs>
        <w:spacing w:line="400" w:lineRule="exact"/>
        <w:ind w:firstLine="420"/>
        <w:jc w:val="left"/>
        <w:outlineLvl w:val="2"/>
        <w:rPr>
          <w:rFonts w:ascii="宋体" w:hAnsi="宋体" w:cs="宋体"/>
          <w:szCs w:val="21"/>
        </w:rPr>
      </w:pPr>
      <w:r>
        <w:rPr>
          <w:rFonts w:ascii="宋体" w:hAnsi="宋体" w:cs="宋体" w:hint="eastAsia"/>
          <w:szCs w:val="21"/>
        </w:rPr>
        <w:t>3、支付方式：以转账方式直接转入乙方银行账户。</w:t>
      </w:r>
    </w:p>
    <w:p w14:paraId="4468974C"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第九条　违约责任</w:t>
      </w:r>
    </w:p>
    <w:p w14:paraId="7B811BD1"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一、乙方无正当理由，未能达到规定管理目标及质量保证的，甲方有权要求乙方限期整改，逾期未整改，造成甲方经济损失的，甲方有权要求乙方赔偿，同时还应及时完成服务内容。</w:t>
      </w:r>
    </w:p>
    <w:p w14:paraId="23151FA2"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二、乙方无正当理由，擅自收费或擅自提高收费标准的，对擅自收费部分或超出标准的部分，甲方有权要求乙方双倍返还；造成甲方经济损失的，乙方应给予甲方经济赔偿。</w:t>
      </w:r>
    </w:p>
    <w:p w14:paraId="7C6B4351"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三、乙方在承担上述1、2款一项或多项违约责任后，仍应继续履行合同规定的义务（甲方解除合同的除外）。甲方未能及时追究乙方的任何一项违约责任并不表明甲方放弃追究乙方该项或其他违约责任。</w:t>
      </w:r>
    </w:p>
    <w:p w14:paraId="3A0286D8"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四、其他本项目采购文件约定的条款。</w:t>
      </w:r>
    </w:p>
    <w:p w14:paraId="0DFBCF3C"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第十条　合同的变更和终止</w:t>
      </w:r>
    </w:p>
    <w:p w14:paraId="1049DE35"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一、除《政府采购法》第49条、第50条第二款规定或本合同约定变更、终止条款外，本合同一经签订，甲乙双方不得擅自变更、中止或终止合同。</w:t>
      </w:r>
    </w:p>
    <w:p w14:paraId="7CDE4D93"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二、本合同终止时，乙方应移交服务管理权，撤出本项目，协助甲方作好服务的交接和善后工作，移交或配合甲方移交服务管理的全部档案资料等。</w:t>
      </w:r>
    </w:p>
    <w:p w14:paraId="7752F4B0"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第十一条　合同的转让</w:t>
      </w:r>
    </w:p>
    <w:p w14:paraId="4482008B"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未经甲方允许，乙方不得擅自部分或全部转让其应履行的合同义务。 </w:t>
      </w:r>
    </w:p>
    <w:p w14:paraId="4A5BB108"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第十二条  争议的解决</w:t>
      </w:r>
    </w:p>
    <w:p w14:paraId="3AA36642"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一、因履行本合同引起的或与本合同有关的争议，甲、乙双方应首先通过友好协商解决，如果协商不能解决争议，则采取以下第</w:t>
      </w:r>
      <w:r>
        <w:rPr>
          <w:rFonts w:ascii="宋体" w:hAnsi="宋体" w:cs="宋体" w:hint="eastAsia"/>
          <w:szCs w:val="21"/>
          <w:u w:val="single"/>
        </w:rPr>
        <w:t>1</w:t>
      </w:r>
      <w:r>
        <w:rPr>
          <w:rFonts w:ascii="宋体" w:hAnsi="宋体" w:cs="宋体" w:hint="eastAsia"/>
          <w:szCs w:val="21"/>
        </w:rPr>
        <w:t>种方式解决争议：</w:t>
      </w:r>
    </w:p>
    <w:p w14:paraId="2996D076"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1、向甲方所在地有管辖权的人民法院提起诉讼；</w:t>
      </w:r>
    </w:p>
    <w:p w14:paraId="19C81A95"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rPr>
        <w:t>2、向常州仲裁委员会按其仲裁规则申请仲裁。</w:t>
      </w:r>
    </w:p>
    <w:p w14:paraId="2CB08632" w14:textId="77777777" w:rsidR="0046531F" w:rsidRDefault="00000000">
      <w:pPr>
        <w:widowControl/>
        <w:spacing w:line="400" w:lineRule="exact"/>
        <w:ind w:firstLine="420"/>
        <w:jc w:val="left"/>
        <w:outlineLvl w:val="2"/>
        <w:rPr>
          <w:rFonts w:ascii="宋体" w:hAnsi="宋体" w:cs="宋体"/>
          <w:szCs w:val="21"/>
        </w:rPr>
      </w:pPr>
      <w:r>
        <w:rPr>
          <w:rFonts w:ascii="宋体" w:hAnsi="宋体" w:cs="宋体" w:hint="eastAsia"/>
          <w:szCs w:val="21"/>
        </w:rPr>
        <w:t>二、在诉讼期间，本合同应继续履行。 </w:t>
      </w:r>
    </w:p>
    <w:p w14:paraId="0B18EB42"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t>第十三条   诚实信用</w:t>
      </w:r>
    </w:p>
    <w:p w14:paraId="5605F434" w14:textId="77777777" w:rsidR="0046531F" w:rsidRDefault="00000000">
      <w:pPr>
        <w:widowControl/>
        <w:spacing w:line="400" w:lineRule="exact"/>
        <w:ind w:firstLine="420"/>
        <w:jc w:val="left"/>
        <w:rPr>
          <w:rFonts w:ascii="宋体" w:hAnsi="宋体" w:cs="宋体"/>
          <w:szCs w:val="21"/>
        </w:rPr>
      </w:pPr>
      <w:r>
        <w:rPr>
          <w:rFonts w:ascii="宋体" w:hAnsi="宋体" w:cs="宋体" w:hint="eastAsia"/>
          <w:szCs w:val="21"/>
          <w:lang w:val="zh-CN"/>
        </w:rPr>
        <w:t>乙方应诚实信用，严格按照采购文件要求和承诺履行合同，不向甲方进行商业贿赂或者提供不正当利益。 </w:t>
      </w:r>
    </w:p>
    <w:p w14:paraId="3D7655B1" w14:textId="77777777" w:rsidR="0046531F" w:rsidRDefault="00000000">
      <w:pPr>
        <w:widowControl/>
        <w:spacing w:line="400" w:lineRule="exact"/>
        <w:jc w:val="left"/>
        <w:outlineLvl w:val="1"/>
        <w:rPr>
          <w:rFonts w:ascii="宋体" w:hAnsi="宋体" w:cs="宋体"/>
          <w:szCs w:val="21"/>
        </w:rPr>
      </w:pPr>
      <w:r>
        <w:rPr>
          <w:rFonts w:ascii="宋体" w:hAnsi="宋体" w:cs="宋体" w:hint="eastAsia"/>
          <w:b/>
          <w:szCs w:val="21"/>
        </w:rPr>
        <w:lastRenderedPageBreak/>
        <w:t>第十四条   合同生效及其他</w:t>
      </w:r>
    </w:p>
    <w:p w14:paraId="7FC2493A" w14:textId="77777777" w:rsidR="0046531F" w:rsidRDefault="00000000">
      <w:pPr>
        <w:widowControl/>
        <w:tabs>
          <w:tab w:val="left" w:pos="840"/>
        </w:tabs>
        <w:spacing w:line="400" w:lineRule="exact"/>
        <w:ind w:firstLine="420"/>
        <w:jc w:val="left"/>
        <w:rPr>
          <w:rFonts w:ascii="宋体" w:hAnsi="宋体" w:cs="宋体"/>
          <w:szCs w:val="21"/>
        </w:rPr>
      </w:pPr>
      <w:r>
        <w:rPr>
          <w:rFonts w:ascii="宋体" w:hAnsi="宋体" w:cs="宋体" w:hint="eastAsia"/>
          <w:szCs w:val="21"/>
        </w:rPr>
        <w:t>一、本合同自签订之日起成立，当甲乙双方签字或盖章后，本合同生效。</w:t>
      </w:r>
    </w:p>
    <w:p w14:paraId="5B8045C8" w14:textId="77777777" w:rsidR="0046531F" w:rsidRDefault="00000000">
      <w:pPr>
        <w:widowControl/>
        <w:tabs>
          <w:tab w:val="left" w:pos="840"/>
        </w:tabs>
        <w:spacing w:line="400" w:lineRule="exact"/>
        <w:ind w:firstLine="420"/>
        <w:jc w:val="left"/>
        <w:rPr>
          <w:rFonts w:ascii="宋体" w:hAnsi="宋体" w:cs="宋体"/>
          <w:szCs w:val="21"/>
        </w:rPr>
      </w:pPr>
      <w:r>
        <w:rPr>
          <w:rFonts w:ascii="宋体" w:hAnsi="宋体" w:cs="宋体" w:hint="eastAsia"/>
          <w:szCs w:val="21"/>
        </w:rPr>
        <w:t>二、本合同一式伍份，甲乙双方各执贰份，代理机构执壹份存档。</w:t>
      </w:r>
    </w:p>
    <w:p w14:paraId="6301F27B" w14:textId="77777777" w:rsidR="0046531F" w:rsidRDefault="00000000">
      <w:pPr>
        <w:widowControl/>
        <w:tabs>
          <w:tab w:val="left" w:pos="840"/>
        </w:tabs>
        <w:spacing w:line="400" w:lineRule="exact"/>
        <w:ind w:firstLine="420"/>
        <w:jc w:val="left"/>
        <w:rPr>
          <w:rFonts w:ascii="宋体" w:hAnsi="宋体" w:cs="宋体"/>
          <w:szCs w:val="21"/>
        </w:rPr>
      </w:pPr>
      <w:r>
        <w:rPr>
          <w:rFonts w:ascii="宋体" w:hAnsi="宋体" w:cs="宋体" w:hint="eastAsia"/>
          <w:szCs w:val="21"/>
        </w:rPr>
        <w:t>三、本合同执行期间如遇不可抗力，致使合同无法履行时，双方应按有关法律规定及时协商处理。</w:t>
      </w:r>
    </w:p>
    <w:p w14:paraId="5CC036F1" w14:textId="77777777" w:rsidR="0046531F" w:rsidRDefault="00000000">
      <w:pPr>
        <w:widowControl/>
        <w:tabs>
          <w:tab w:val="left" w:pos="840"/>
        </w:tabs>
        <w:spacing w:line="400" w:lineRule="exact"/>
        <w:ind w:firstLine="420"/>
        <w:jc w:val="left"/>
        <w:rPr>
          <w:rFonts w:ascii="宋体" w:hAnsi="宋体" w:cs="宋体"/>
          <w:szCs w:val="21"/>
        </w:rPr>
      </w:pPr>
      <w:r>
        <w:rPr>
          <w:rFonts w:ascii="宋体" w:hAnsi="宋体" w:cs="宋体" w:hint="eastAsia"/>
          <w:szCs w:val="21"/>
        </w:rPr>
        <w:t>四、本合同应按照中华人民共和国的现行法律进行解释，条款中如与国家规定、条例有抵触的，则该条款无效并按国家规定和条例执行，合同的其它条款继续有效。</w:t>
      </w:r>
    </w:p>
    <w:p w14:paraId="5508A8B8" w14:textId="77777777" w:rsidR="0046531F" w:rsidRDefault="0046531F">
      <w:pPr>
        <w:pStyle w:val="afe"/>
        <w:spacing w:before="0" w:line="400" w:lineRule="exact"/>
        <w:rPr>
          <w:rFonts w:cs="宋体"/>
          <w:sz w:val="21"/>
          <w:szCs w:val="21"/>
        </w:rPr>
      </w:pPr>
    </w:p>
    <w:p w14:paraId="483D8DA2" w14:textId="77777777" w:rsidR="0046531F" w:rsidRDefault="0046531F">
      <w:pPr>
        <w:pStyle w:val="afe"/>
        <w:spacing w:before="0" w:line="400" w:lineRule="exact"/>
        <w:rPr>
          <w:rFonts w:cs="宋体"/>
          <w:sz w:val="21"/>
          <w:szCs w:val="21"/>
        </w:rPr>
      </w:pPr>
    </w:p>
    <w:p w14:paraId="7C6F642D" w14:textId="77777777" w:rsidR="0046531F" w:rsidRDefault="00000000">
      <w:pPr>
        <w:pStyle w:val="afe"/>
        <w:spacing w:before="0" w:line="400" w:lineRule="exact"/>
        <w:rPr>
          <w:rFonts w:cs="宋体"/>
          <w:sz w:val="21"/>
          <w:szCs w:val="21"/>
        </w:rPr>
      </w:pPr>
      <w:r>
        <w:rPr>
          <w:rFonts w:cs="宋体" w:hint="eastAsia"/>
          <w:sz w:val="21"/>
          <w:szCs w:val="21"/>
        </w:rPr>
        <w:t>甲方(公章)：                                乙方(公章)：</w:t>
      </w:r>
    </w:p>
    <w:p w14:paraId="58631ADE" w14:textId="77777777" w:rsidR="0046531F" w:rsidRDefault="00000000">
      <w:pPr>
        <w:pStyle w:val="afe"/>
        <w:spacing w:before="0" w:line="400" w:lineRule="exact"/>
        <w:rPr>
          <w:rFonts w:cs="宋体"/>
          <w:sz w:val="21"/>
          <w:szCs w:val="21"/>
        </w:rPr>
      </w:pPr>
      <w:r>
        <w:rPr>
          <w:rFonts w:cs="宋体" w:hint="eastAsia"/>
          <w:sz w:val="21"/>
          <w:szCs w:val="21"/>
        </w:rPr>
        <w:t>法定代表人：                                法定代表人：</w:t>
      </w:r>
    </w:p>
    <w:p w14:paraId="6D0A8EB0" w14:textId="77777777" w:rsidR="0046531F" w:rsidRDefault="00000000">
      <w:pPr>
        <w:pStyle w:val="afe"/>
        <w:spacing w:before="0" w:line="400" w:lineRule="exact"/>
        <w:rPr>
          <w:rFonts w:cs="宋体"/>
          <w:sz w:val="21"/>
          <w:szCs w:val="21"/>
        </w:rPr>
      </w:pPr>
      <w:r>
        <w:rPr>
          <w:rFonts w:cs="宋体" w:hint="eastAsia"/>
          <w:sz w:val="21"/>
          <w:szCs w:val="21"/>
        </w:rPr>
        <w:t>代理人：                                    代理人：</w:t>
      </w:r>
    </w:p>
    <w:p w14:paraId="4910E030" w14:textId="77777777" w:rsidR="0046531F" w:rsidRDefault="00000000">
      <w:pPr>
        <w:pStyle w:val="afe"/>
        <w:spacing w:before="0" w:line="400" w:lineRule="exact"/>
        <w:rPr>
          <w:rFonts w:cs="宋体"/>
          <w:sz w:val="21"/>
          <w:szCs w:val="21"/>
        </w:rPr>
      </w:pPr>
      <w:r>
        <w:rPr>
          <w:rFonts w:cs="宋体" w:hint="eastAsia"/>
          <w:sz w:val="21"/>
          <w:szCs w:val="21"/>
        </w:rPr>
        <w:t>经办人：                                    电话：</w:t>
      </w:r>
    </w:p>
    <w:p w14:paraId="27755ACB" w14:textId="77777777" w:rsidR="0046531F" w:rsidRDefault="00000000">
      <w:pPr>
        <w:pStyle w:val="afe"/>
        <w:spacing w:before="0" w:line="400" w:lineRule="exact"/>
        <w:rPr>
          <w:rFonts w:cs="宋体"/>
          <w:sz w:val="21"/>
          <w:szCs w:val="21"/>
        </w:rPr>
      </w:pPr>
      <w:r>
        <w:rPr>
          <w:rFonts w:cs="宋体" w:hint="eastAsia"/>
          <w:sz w:val="21"/>
          <w:szCs w:val="21"/>
        </w:rPr>
        <w:t>电话：                                      开户银行：</w:t>
      </w:r>
    </w:p>
    <w:p w14:paraId="5C28F0EA" w14:textId="77777777" w:rsidR="0046531F" w:rsidRDefault="00000000">
      <w:pPr>
        <w:pStyle w:val="aff0"/>
        <w:spacing w:line="400" w:lineRule="exact"/>
        <w:rPr>
          <w:rFonts w:ascii="宋体" w:hAnsi="宋体" w:cs="宋体"/>
        </w:rPr>
      </w:pPr>
      <w:r>
        <w:rPr>
          <w:rFonts w:ascii="宋体" w:hAnsi="宋体" w:cs="宋体" w:hint="eastAsia"/>
          <w:szCs w:val="21"/>
        </w:rPr>
        <w:t xml:space="preserve">                                            银行帐号：             </w:t>
      </w:r>
    </w:p>
    <w:p w14:paraId="29AF32AD" w14:textId="77777777" w:rsidR="0046531F" w:rsidRDefault="0046531F">
      <w:pPr>
        <w:pStyle w:val="aff0"/>
      </w:pPr>
    </w:p>
    <w:p w14:paraId="4137DF61" w14:textId="77777777" w:rsidR="0046531F" w:rsidRDefault="0046531F">
      <w:pPr>
        <w:pStyle w:val="aff0"/>
      </w:pPr>
    </w:p>
    <w:p w14:paraId="17815F7D" w14:textId="77777777" w:rsidR="0046531F" w:rsidRDefault="0046531F">
      <w:pPr>
        <w:pStyle w:val="aff0"/>
      </w:pPr>
    </w:p>
    <w:p w14:paraId="5938EA51" w14:textId="77777777" w:rsidR="0046531F" w:rsidRDefault="0046531F">
      <w:pPr>
        <w:pStyle w:val="aff0"/>
      </w:pPr>
    </w:p>
    <w:p w14:paraId="77821032" w14:textId="77777777" w:rsidR="0046531F" w:rsidRDefault="00000000">
      <w:pPr>
        <w:spacing w:line="420" w:lineRule="exact"/>
        <w:rPr>
          <w:rFonts w:ascii="宋体" w:hAnsi="宋体"/>
          <w:b/>
          <w:szCs w:val="21"/>
        </w:rPr>
      </w:pPr>
      <w:r>
        <w:rPr>
          <w:rFonts w:ascii="宋体" w:hAnsi="宋体" w:hint="eastAsia"/>
          <w:b/>
          <w:szCs w:val="21"/>
        </w:rPr>
        <w:t>见证单位：</w:t>
      </w:r>
    </w:p>
    <w:p w14:paraId="53B44825" w14:textId="77777777" w:rsidR="0046531F" w:rsidRDefault="00000000">
      <w:pPr>
        <w:spacing w:line="420" w:lineRule="exact"/>
        <w:rPr>
          <w:rFonts w:ascii="宋体" w:hAnsi="宋体"/>
          <w:szCs w:val="21"/>
        </w:rPr>
      </w:pPr>
      <w:r>
        <w:rPr>
          <w:rFonts w:ascii="宋体" w:hAnsi="宋体" w:hint="eastAsia"/>
          <w:szCs w:val="21"/>
        </w:rPr>
        <w:t>单位名称（章）：</w:t>
      </w:r>
      <w:r>
        <w:rPr>
          <w:rFonts w:ascii="宋体" w:hAnsi="宋体" w:hint="eastAsia"/>
          <w:szCs w:val="21"/>
          <w:u w:val="single"/>
        </w:rPr>
        <w:t xml:space="preserve">常州泽舟管理咨询有限公司 </w:t>
      </w:r>
      <w:r>
        <w:rPr>
          <w:rFonts w:ascii="宋体" w:hAnsi="宋体" w:hint="eastAsia"/>
          <w:szCs w:val="21"/>
        </w:rPr>
        <w:t xml:space="preserve">    </w:t>
      </w:r>
    </w:p>
    <w:p w14:paraId="4640A88E" w14:textId="77777777" w:rsidR="0046531F" w:rsidRDefault="0046531F">
      <w:pPr>
        <w:pStyle w:val="aff0"/>
      </w:pPr>
    </w:p>
    <w:p w14:paraId="398F25C1" w14:textId="77777777" w:rsidR="0046531F" w:rsidRDefault="0046531F">
      <w:pPr>
        <w:pStyle w:val="aff0"/>
      </w:pPr>
    </w:p>
    <w:p w14:paraId="43A8329B" w14:textId="77777777" w:rsidR="0046531F" w:rsidRDefault="0046531F">
      <w:pPr>
        <w:pStyle w:val="aff0"/>
      </w:pPr>
    </w:p>
    <w:p w14:paraId="26AA47D1" w14:textId="77777777" w:rsidR="0046531F" w:rsidRDefault="0046531F">
      <w:pPr>
        <w:pStyle w:val="aff0"/>
      </w:pPr>
    </w:p>
    <w:p w14:paraId="6D91D8CB" w14:textId="77777777" w:rsidR="0046531F" w:rsidRDefault="0046531F">
      <w:pPr>
        <w:spacing w:line="360" w:lineRule="exact"/>
        <w:outlineLvl w:val="1"/>
        <w:rPr>
          <w:rFonts w:asciiTheme="minorEastAsia" w:eastAsiaTheme="minorEastAsia" w:hAnsiTheme="minorEastAsia" w:cstheme="minorEastAsia"/>
          <w:szCs w:val="21"/>
        </w:rPr>
      </w:pPr>
    </w:p>
    <w:p w14:paraId="0F36C29C" w14:textId="77777777" w:rsidR="0046531F" w:rsidRDefault="0046531F">
      <w:pPr>
        <w:spacing w:line="360" w:lineRule="exact"/>
        <w:outlineLvl w:val="1"/>
        <w:rPr>
          <w:rFonts w:asciiTheme="minorEastAsia" w:eastAsiaTheme="minorEastAsia" w:hAnsiTheme="minorEastAsia" w:cstheme="minorEastAsia"/>
          <w:szCs w:val="21"/>
        </w:rPr>
      </w:pPr>
    </w:p>
    <w:p w14:paraId="42D48CA6" w14:textId="77777777" w:rsidR="0046531F" w:rsidRDefault="0046531F">
      <w:pPr>
        <w:spacing w:line="360" w:lineRule="exact"/>
        <w:outlineLvl w:val="1"/>
        <w:rPr>
          <w:rFonts w:asciiTheme="minorEastAsia" w:eastAsiaTheme="minorEastAsia" w:hAnsiTheme="minorEastAsia" w:cstheme="minorEastAsia"/>
          <w:szCs w:val="21"/>
        </w:rPr>
      </w:pPr>
    </w:p>
    <w:p w14:paraId="6F249C0F" w14:textId="77777777" w:rsidR="0046531F" w:rsidRDefault="0046531F">
      <w:pPr>
        <w:spacing w:line="360" w:lineRule="exact"/>
        <w:outlineLvl w:val="1"/>
        <w:rPr>
          <w:rFonts w:asciiTheme="minorEastAsia" w:eastAsiaTheme="minorEastAsia" w:hAnsiTheme="minorEastAsia" w:cstheme="minorEastAsia"/>
          <w:szCs w:val="21"/>
        </w:rPr>
      </w:pPr>
    </w:p>
    <w:p w14:paraId="6A83F0E5" w14:textId="77777777" w:rsidR="0046531F" w:rsidRDefault="0046531F">
      <w:pPr>
        <w:spacing w:line="360" w:lineRule="exact"/>
        <w:outlineLvl w:val="1"/>
        <w:rPr>
          <w:rFonts w:asciiTheme="minorEastAsia" w:eastAsiaTheme="minorEastAsia" w:hAnsiTheme="minorEastAsia" w:cstheme="minorEastAsia"/>
          <w:szCs w:val="21"/>
        </w:rPr>
      </w:pPr>
    </w:p>
    <w:p w14:paraId="62BD6E5C" w14:textId="77777777" w:rsidR="0046531F" w:rsidRDefault="0046531F">
      <w:pPr>
        <w:spacing w:line="360" w:lineRule="exact"/>
        <w:outlineLvl w:val="1"/>
        <w:rPr>
          <w:rFonts w:asciiTheme="minorEastAsia" w:eastAsiaTheme="minorEastAsia" w:hAnsiTheme="minorEastAsia" w:cstheme="minorEastAsia"/>
          <w:szCs w:val="21"/>
        </w:rPr>
      </w:pPr>
    </w:p>
    <w:p w14:paraId="183FB237" w14:textId="77777777" w:rsidR="0046531F" w:rsidRDefault="0046531F">
      <w:pPr>
        <w:spacing w:line="360" w:lineRule="exact"/>
        <w:outlineLvl w:val="1"/>
        <w:rPr>
          <w:rFonts w:asciiTheme="minorEastAsia" w:eastAsiaTheme="minorEastAsia" w:hAnsiTheme="minorEastAsia" w:cstheme="minorEastAsia"/>
          <w:szCs w:val="21"/>
        </w:rPr>
      </w:pPr>
    </w:p>
    <w:p w14:paraId="5EA4A5F2" w14:textId="77777777" w:rsidR="0046531F" w:rsidRDefault="0046531F">
      <w:pPr>
        <w:spacing w:line="360" w:lineRule="exact"/>
        <w:outlineLvl w:val="1"/>
        <w:rPr>
          <w:rFonts w:asciiTheme="minorEastAsia" w:eastAsiaTheme="minorEastAsia" w:hAnsiTheme="minorEastAsia" w:cstheme="minorEastAsia"/>
          <w:szCs w:val="21"/>
        </w:rPr>
      </w:pPr>
    </w:p>
    <w:p w14:paraId="6D7F1711" w14:textId="77777777" w:rsidR="0046531F" w:rsidRDefault="0046531F">
      <w:pPr>
        <w:spacing w:line="360" w:lineRule="exact"/>
        <w:outlineLvl w:val="1"/>
        <w:rPr>
          <w:rFonts w:asciiTheme="minorEastAsia" w:eastAsiaTheme="minorEastAsia" w:hAnsiTheme="minorEastAsia" w:cstheme="minorEastAsia"/>
          <w:szCs w:val="21"/>
        </w:rPr>
      </w:pPr>
    </w:p>
    <w:p w14:paraId="3FA4E56E" w14:textId="77777777" w:rsidR="0046531F" w:rsidRDefault="0046531F">
      <w:pPr>
        <w:spacing w:line="360" w:lineRule="exact"/>
        <w:outlineLvl w:val="1"/>
        <w:rPr>
          <w:rFonts w:asciiTheme="minorEastAsia" w:eastAsiaTheme="minorEastAsia" w:hAnsiTheme="minorEastAsia" w:cstheme="minorEastAsia"/>
          <w:szCs w:val="21"/>
        </w:rPr>
      </w:pPr>
    </w:p>
    <w:p w14:paraId="34028959" w14:textId="77777777" w:rsidR="0046531F" w:rsidRDefault="0046531F">
      <w:pPr>
        <w:spacing w:line="360" w:lineRule="exact"/>
        <w:outlineLvl w:val="1"/>
        <w:rPr>
          <w:rFonts w:asciiTheme="minorEastAsia" w:eastAsiaTheme="minorEastAsia" w:hAnsiTheme="minorEastAsia" w:cstheme="minorEastAsia"/>
          <w:szCs w:val="21"/>
        </w:rPr>
      </w:pPr>
    </w:p>
    <w:p w14:paraId="605BF3BF" w14:textId="77777777" w:rsidR="0046531F" w:rsidRDefault="0046531F">
      <w:pPr>
        <w:spacing w:line="360" w:lineRule="exact"/>
        <w:outlineLvl w:val="1"/>
        <w:rPr>
          <w:rFonts w:asciiTheme="minorEastAsia" w:eastAsiaTheme="minorEastAsia" w:hAnsiTheme="minorEastAsia" w:cstheme="minorEastAsia"/>
          <w:szCs w:val="21"/>
        </w:rPr>
      </w:pPr>
    </w:p>
    <w:p w14:paraId="42A2CD1D" w14:textId="77777777" w:rsidR="0046531F" w:rsidRDefault="0046531F">
      <w:pPr>
        <w:spacing w:line="360" w:lineRule="exact"/>
        <w:outlineLvl w:val="1"/>
        <w:rPr>
          <w:rFonts w:asciiTheme="minorEastAsia" w:eastAsiaTheme="minorEastAsia" w:hAnsiTheme="minorEastAsia" w:cstheme="minorEastAsia"/>
          <w:szCs w:val="21"/>
        </w:rPr>
      </w:pPr>
    </w:p>
    <w:p w14:paraId="7AA3AC7F" w14:textId="77777777" w:rsidR="0046531F" w:rsidRDefault="0046531F">
      <w:pPr>
        <w:spacing w:line="360" w:lineRule="exact"/>
        <w:outlineLvl w:val="1"/>
        <w:rPr>
          <w:rFonts w:asciiTheme="minorEastAsia" w:eastAsiaTheme="minorEastAsia" w:hAnsiTheme="minorEastAsia" w:cstheme="minorEastAsia"/>
          <w:szCs w:val="21"/>
        </w:rPr>
      </w:pPr>
    </w:p>
    <w:p w14:paraId="741D719B" w14:textId="77777777" w:rsidR="0046531F" w:rsidRDefault="0046531F">
      <w:pPr>
        <w:spacing w:line="360" w:lineRule="exact"/>
        <w:outlineLvl w:val="1"/>
        <w:rPr>
          <w:rFonts w:asciiTheme="minorEastAsia" w:eastAsiaTheme="minorEastAsia" w:hAnsiTheme="minorEastAsia" w:cstheme="minorEastAsia"/>
          <w:szCs w:val="21"/>
        </w:rPr>
      </w:pPr>
    </w:p>
    <w:p w14:paraId="289C2FAF" w14:textId="77777777" w:rsidR="0046531F" w:rsidRDefault="0046531F">
      <w:pPr>
        <w:spacing w:line="360" w:lineRule="exact"/>
        <w:outlineLvl w:val="1"/>
        <w:rPr>
          <w:rFonts w:asciiTheme="minorEastAsia" w:eastAsiaTheme="minorEastAsia" w:hAnsiTheme="minorEastAsia" w:cstheme="minorEastAsia"/>
          <w:szCs w:val="21"/>
        </w:rPr>
      </w:pPr>
    </w:p>
    <w:p w14:paraId="0ADE2777" w14:textId="77777777" w:rsidR="0046531F" w:rsidRDefault="0046531F">
      <w:pPr>
        <w:spacing w:line="360" w:lineRule="exact"/>
        <w:outlineLvl w:val="1"/>
        <w:rPr>
          <w:rFonts w:asciiTheme="minorEastAsia" w:eastAsiaTheme="minorEastAsia" w:hAnsiTheme="minorEastAsia" w:cstheme="minorEastAsia"/>
          <w:szCs w:val="21"/>
        </w:rPr>
      </w:pPr>
    </w:p>
    <w:p w14:paraId="079CC05F" w14:textId="77777777" w:rsidR="0046531F" w:rsidRDefault="00000000">
      <w:pPr>
        <w:spacing w:line="360" w:lineRule="exact"/>
        <w:outlineLvl w:val="1"/>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附件1</w:t>
      </w:r>
    </w:p>
    <w:p w14:paraId="238CC292" w14:textId="77777777" w:rsidR="0046531F" w:rsidRDefault="00000000">
      <w:pPr>
        <w:widowControl/>
        <w:spacing w:line="400" w:lineRule="exact"/>
        <w:jc w:val="center"/>
        <w:rPr>
          <w:rFonts w:ascii="宋体" w:hAnsi="宋体"/>
          <w:b/>
          <w:sz w:val="36"/>
          <w:szCs w:val="36"/>
        </w:rPr>
      </w:pPr>
      <w:r>
        <w:rPr>
          <w:rFonts w:ascii="宋体" w:hAnsi="宋体"/>
          <w:b/>
          <w:sz w:val="36"/>
          <w:szCs w:val="36"/>
        </w:rPr>
        <w:t>廉 政 责 任 书</w:t>
      </w:r>
    </w:p>
    <w:p w14:paraId="6A112E82" w14:textId="77777777" w:rsidR="0046531F" w:rsidRDefault="0046531F">
      <w:pPr>
        <w:widowControl/>
        <w:spacing w:line="400" w:lineRule="exact"/>
        <w:ind w:firstLine="420"/>
        <w:rPr>
          <w:rFonts w:ascii="宋体" w:hAnsi="宋体"/>
          <w:szCs w:val="21"/>
        </w:rPr>
      </w:pPr>
    </w:p>
    <w:p w14:paraId="30321867" w14:textId="77777777" w:rsidR="0046531F" w:rsidRDefault="00000000">
      <w:pPr>
        <w:widowControl/>
        <w:spacing w:line="400" w:lineRule="exact"/>
        <w:ind w:firstLine="420"/>
        <w:rPr>
          <w:rFonts w:ascii="宋体" w:hAnsi="宋体"/>
          <w:szCs w:val="21"/>
        </w:rPr>
      </w:pPr>
      <w:r>
        <w:rPr>
          <w:rFonts w:ascii="宋体" w:hAnsi="宋体"/>
          <w:szCs w:val="21"/>
        </w:rPr>
        <w:t>为进一步加强零星采购的廉政建设，特订立如下责任书。</w:t>
      </w:r>
    </w:p>
    <w:p w14:paraId="0CDF05D5" w14:textId="77777777" w:rsidR="0046531F" w:rsidRDefault="00000000">
      <w:pPr>
        <w:widowControl/>
        <w:spacing w:line="400" w:lineRule="exact"/>
        <w:ind w:firstLine="420"/>
        <w:rPr>
          <w:rFonts w:ascii="宋体" w:hAnsi="宋体"/>
          <w:szCs w:val="21"/>
        </w:rPr>
      </w:pPr>
      <w:r>
        <w:rPr>
          <w:rFonts w:ascii="宋体" w:hAnsi="宋体"/>
          <w:szCs w:val="21"/>
        </w:rPr>
        <w:t>一、甲、乙双方的权利和义务</w:t>
      </w:r>
    </w:p>
    <w:p w14:paraId="62EF6AC2" w14:textId="77777777" w:rsidR="0046531F" w:rsidRDefault="00000000">
      <w:pPr>
        <w:widowControl/>
        <w:spacing w:line="400" w:lineRule="exact"/>
        <w:ind w:firstLine="420"/>
        <w:rPr>
          <w:rFonts w:ascii="宋体" w:hAnsi="宋体"/>
          <w:szCs w:val="21"/>
        </w:rPr>
      </w:pPr>
      <w:r>
        <w:rPr>
          <w:rFonts w:ascii="宋体" w:hAnsi="宋体"/>
          <w:szCs w:val="21"/>
        </w:rPr>
        <w:t>1. 甲乙双方应严格遵守党的政策规定和国家有关法律法规。</w:t>
      </w:r>
    </w:p>
    <w:p w14:paraId="15DF7F07" w14:textId="77777777" w:rsidR="0046531F" w:rsidRDefault="00000000">
      <w:pPr>
        <w:widowControl/>
        <w:spacing w:line="400" w:lineRule="exact"/>
        <w:ind w:firstLine="420"/>
        <w:rPr>
          <w:rFonts w:ascii="宋体" w:hAnsi="宋体"/>
          <w:szCs w:val="21"/>
        </w:rPr>
      </w:pPr>
      <w:r>
        <w:rPr>
          <w:rFonts w:ascii="宋体" w:hAnsi="宋体"/>
          <w:szCs w:val="21"/>
        </w:rPr>
        <w:t>2. 甲乙双方应严格执行项目的合同文件，自觉按合同办事。</w:t>
      </w:r>
    </w:p>
    <w:p w14:paraId="3A18EE42" w14:textId="77777777" w:rsidR="0046531F" w:rsidRDefault="00000000">
      <w:pPr>
        <w:widowControl/>
        <w:spacing w:line="400" w:lineRule="exact"/>
        <w:ind w:firstLine="404"/>
        <w:rPr>
          <w:rFonts w:ascii="宋体" w:hAnsi="宋体"/>
          <w:szCs w:val="21"/>
        </w:rPr>
      </w:pPr>
      <w:r>
        <w:rPr>
          <w:rFonts w:ascii="宋体" w:hAnsi="宋体"/>
          <w:spacing w:val="-4"/>
          <w:szCs w:val="21"/>
        </w:rPr>
        <w:t>3．甲乙双方的业务活动应坚持公开、公平、公正、诚信、透明的原则</w:t>
      </w:r>
      <w:r>
        <w:rPr>
          <w:rFonts w:ascii="宋体" w:hAnsi="宋体"/>
          <w:szCs w:val="21"/>
        </w:rPr>
        <w:t>。</w:t>
      </w:r>
    </w:p>
    <w:p w14:paraId="69793516" w14:textId="77777777" w:rsidR="0046531F" w:rsidRDefault="00000000">
      <w:pPr>
        <w:widowControl/>
        <w:spacing w:line="400" w:lineRule="exact"/>
        <w:ind w:firstLine="420"/>
        <w:rPr>
          <w:rFonts w:ascii="宋体" w:hAnsi="宋体"/>
          <w:szCs w:val="21"/>
        </w:rPr>
      </w:pPr>
      <w:r>
        <w:rPr>
          <w:rFonts w:ascii="宋体" w:hAnsi="宋体"/>
          <w:szCs w:val="21"/>
        </w:rPr>
        <w:t>4．甲乙双方不得以任何理由向对方工作人员行贿或馈赠礼金、有价证券、贵重礼品。不得在对方报销任何应由个人支付的费用。</w:t>
      </w:r>
    </w:p>
    <w:p w14:paraId="69F68866" w14:textId="77777777" w:rsidR="0046531F" w:rsidRDefault="00000000">
      <w:pPr>
        <w:widowControl/>
        <w:spacing w:line="400" w:lineRule="exact"/>
        <w:ind w:firstLine="420"/>
        <w:rPr>
          <w:rFonts w:ascii="宋体" w:hAnsi="宋体"/>
          <w:szCs w:val="21"/>
        </w:rPr>
      </w:pPr>
      <w:r>
        <w:rPr>
          <w:rFonts w:ascii="宋体" w:hAnsi="宋体"/>
          <w:szCs w:val="21"/>
        </w:rPr>
        <w:t>5．甲乙双方不得以任何理由违反廉洁自律的有关规定。</w:t>
      </w:r>
    </w:p>
    <w:p w14:paraId="31DB911D" w14:textId="77777777" w:rsidR="0046531F" w:rsidRDefault="00000000">
      <w:pPr>
        <w:widowControl/>
        <w:spacing w:line="400" w:lineRule="exact"/>
        <w:ind w:firstLine="420"/>
        <w:rPr>
          <w:rFonts w:ascii="宋体" w:hAnsi="宋体"/>
          <w:szCs w:val="21"/>
        </w:rPr>
      </w:pPr>
      <w:r>
        <w:rPr>
          <w:rFonts w:ascii="宋体" w:hAnsi="宋体"/>
          <w:szCs w:val="21"/>
        </w:rPr>
        <w:t>6．甲乙双方发现对方严重违反本协议条款的行为，有及时提醒对方、向其上级有关部门举报、建议给予处理并要求告知处理结果的权利。</w:t>
      </w:r>
    </w:p>
    <w:p w14:paraId="4F5ADA21" w14:textId="77777777" w:rsidR="0046531F" w:rsidRDefault="00000000">
      <w:pPr>
        <w:widowControl/>
        <w:spacing w:line="400" w:lineRule="exact"/>
        <w:ind w:firstLine="420"/>
        <w:rPr>
          <w:rFonts w:ascii="宋体" w:hAnsi="宋体"/>
          <w:szCs w:val="21"/>
        </w:rPr>
      </w:pPr>
      <w:r>
        <w:rPr>
          <w:rFonts w:ascii="宋体" w:hAnsi="宋体"/>
          <w:szCs w:val="21"/>
        </w:rPr>
        <w:t>二、违约责任</w:t>
      </w:r>
    </w:p>
    <w:p w14:paraId="6B6F0099" w14:textId="77777777" w:rsidR="0046531F" w:rsidRDefault="00000000">
      <w:pPr>
        <w:widowControl/>
        <w:spacing w:line="400" w:lineRule="exact"/>
        <w:ind w:firstLine="420"/>
        <w:rPr>
          <w:rFonts w:ascii="宋体" w:hAnsi="宋体"/>
          <w:szCs w:val="21"/>
        </w:rPr>
      </w:pPr>
      <w:r>
        <w:rPr>
          <w:rFonts w:ascii="宋体" w:hAnsi="宋体"/>
          <w:szCs w:val="21"/>
        </w:rPr>
        <w:t>1．甲、乙双方及其工作人员违反本协议有关规定的，按管理权限，依据有关规定给予经济处罚或追究党纪政纪责任；涉嫌犯罪的，移交司法机关追究刑事责任；给双方单位造成经济损失的，应予以赔偿。</w:t>
      </w:r>
    </w:p>
    <w:p w14:paraId="1C76DAE8" w14:textId="77777777" w:rsidR="0046531F" w:rsidRDefault="00000000">
      <w:pPr>
        <w:widowControl/>
        <w:spacing w:line="400" w:lineRule="exact"/>
        <w:ind w:firstLine="420"/>
        <w:rPr>
          <w:rFonts w:ascii="宋体" w:hAnsi="宋体"/>
          <w:szCs w:val="21"/>
        </w:rPr>
      </w:pPr>
      <w:r>
        <w:rPr>
          <w:rFonts w:ascii="宋体" w:hAnsi="宋体"/>
          <w:szCs w:val="21"/>
        </w:rPr>
        <w:t>2．本协议一式三份，由甲、乙双方各执一份，送交甲方的监督单位一份。</w:t>
      </w:r>
    </w:p>
    <w:p w14:paraId="16B8AA5C" w14:textId="77777777" w:rsidR="0046531F" w:rsidRDefault="0046531F">
      <w:pPr>
        <w:widowControl/>
        <w:spacing w:line="400" w:lineRule="exact"/>
        <w:rPr>
          <w:rFonts w:ascii="宋体" w:hAnsi="宋体"/>
          <w:szCs w:val="21"/>
        </w:rPr>
      </w:pPr>
    </w:p>
    <w:p w14:paraId="456C481D" w14:textId="77777777" w:rsidR="0046531F" w:rsidRDefault="0046531F">
      <w:pPr>
        <w:widowControl/>
        <w:spacing w:line="400" w:lineRule="exact"/>
        <w:rPr>
          <w:rFonts w:ascii="宋体" w:hAnsi="宋体"/>
          <w:szCs w:val="21"/>
        </w:rPr>
      </w:pPr>
    </w:p>
    <w:p w14:paraId="66175F51" w14:textId="77777777" w:rsidR="0046531F" w:rsidRDefault="0046531F">
      <w:pPr>
        <w:widowControl/>
        <w:spacing w:line="400" w:lineRule="exact"/>
        <w:rPr>
          <w:rFonts w:ascii="宋体" w:hAnsi="宋体"/>
          <w:szCs w:val="21"/>
        </w:rPr>
      </w:pPr>
    </w:p>
    <w:p w14:paraId="29B09E03" w14:textId="77777777" w:rsidR="0046531F" w:rsidRDefault="00000000">
      <w:pPr>
        <w:widowControl/>
        <w:spacing w:line="400" w:lineRule="exact"/>
        <w:ind w:firstLine="525"/>
        <w:rPr>
          <w:rFonts w:ascii="宋体" w:hAnsi="宋体"/>
          <w:szCs w:val="21"/>
        </w:rPr>
      </w:pPr>
      <w:r>
        <w:rPr>
          <w:rFonts w:ascii="宋体" w:hAnsi="宋体"/>
          <w:szCs w:val="21"/>
        </w:rPr>
        <w:t xml:space="preserve">甲方单位（盖章）：          </w:t>
      </w:r>
      <w:r>
        <w:rPr>
          <w:rFonts w:ascii="宋体" w:hAnsi="宋体" w:hint="eastAsia"/>
          <w:szCs w:val="21"/>
        </w:rPr>
        <w:t xml:space="preserve">     </w:t>
      </w:r>
      <w:r>
        <w:rPr>
          <w:rFonts w:ascii="宋体" w:hAnsi="宋体"/>
          <w:szCs w:val="21"/>
        </w:rPr>
        <w:t xml:space="preserve">  乙方单位（盖章）：</w:t>
      </w:r>
    </w:p>
    <w:p w14:paraId="77AAAF08" w14:textId="77777777" w:rsidR="0046531F" w:rsidRDefault="00000000">
      <w:pPr>
        <w:widowControl/>
        <w:spacing w:line="400" w:lineRule="exact"/>
        <w:ind w:firstLine="525"/>
        <w:rPr>
          <w:rFonts w:ascii="宋体" w:hAnsi="宋体"/>
          <w:szCs w:val="21"/>
        </w:rPr>
      </w:pPr>
      <w:r>
        <w:rPr>
          <w:rFonts w:ascii="宋体" w:hAnsi="宋体"/>
          <w:szCs w:val="21"/>
        </w:rPr>
        <w:t xml:space="preserve">代表人：                     </w:t>
      </w:r>
      <w:r>
        <w:rPr>
          <w:rFonts w:ascii="宋体" w:hAnsi="宋体" w:hint="eastAsia"/>
          <w:szCs w:val="21"/>
        </w:rPr>
        <w:t xml:space="preserve">     </w:t>
      </w:r>
      <w:r>
        <w:rPr>
          <w:rFonts w:ascii="宋体" w:hAnsi="宋体"/>
          <w:szCs w:val="21"/>
        </w:rPr>
        <w:t xml:space="preserve"> 法定代表人：</w:t>
      </w:r>
    </w:p>
    <w:p w14:paraId="6A09ACDB" w14:textId="77777777" w:rsidR="0046531F" w:rsidRDefault="00000000">
      <w:pPr>
        <w:widowControl/>
        <w:spacing w:line="400" w:lineRule="exact"/>
        <w:rPr>
          <w:rFonts w:ascii="宋体" w:hAnsi="宋体"/>
          <w:szCs w:val="21"/>
        </w:rPr>
      </w:pPr>
      <w:r>
        <w:rPr>
          <w:rFonts w:ascii="宋体" w:hAnsi="宋体" w:hint="eastAsia"/>
          <w:szCs w:val="21"/>
        </w:rPr>
        <w:t xml:space="preserve">    </w:t>
      </w:r>
    </w:p>
    <w:p w14:paraId="10393D94" w14:textId="77777777" w:rsidR="0046531F" w:rsidRDefault="00000000">
      <w:pPr>
        <w:widowControl/>
        <w:spacing w:line="400" w:lineRule="exact"/>
        <w:ind w:firstLine="525"/>
        <w:rPr>
          <w:rFonts w:ascii="宋体" w:hAnsi="宋体"/>
          <w:szCs w:val="21"/>
        </w:rPr>
      </w:pPr>
      <w:r>
        <w:rPr>
          <w:rFonts w:ascii="宋体" w:hAnsi="宋体"/>
          <w:szCs w:val="21"/>
        </w:rPr>
        <w:t xml:space="preserve">日期：    年   月   日      </w:t>
      </w:r>
      <w:r>
        <w:rPr>
          <w:rFonts w:ascii="宋体" w:hAnsi="宋体" w:hint="eastAsia"/>
          <w:szCs w:val="21"/>
        </w:rPr>
        <w:t xml:space="preserve">     </w:t>
      </w:r>
      <w:r>
        <w:rPr>
          <w:rFonts w:ascii="宋体" w:hAnsi="宋体"/>
          <w:szCs w:val="21"/>
        </w:rPr>
        <w:t xml:space="preserve">  日期：     年   月   日</w:t>
      </w:r>
    </w:p>
    <w:p w14:paraId="7EFC1F71" w14:textId="77777777" w:rsidR="0046531F" w:rsidRDefault="0046531F"/>
    <w:p w14:paraId="294F3999" w14:textId="77777777" w:rsidR="0046531F" w:rsidRDefault="0046531F">
      <w:pPr>
        <w:pStyle w:val="aff0"/>
      </w:pPr>
    </w:p>
    <w:p w14:paraId="5F616CAF" w14:textId="77777777" w:rsidR="0046531F" w:rsidRDefault="0046531F">
      <w:pPr>
        <w:pStyle w:val="aff0"/>
      </w:pPr>
    </w:p>
    <w:p w14:paraId="37936811" w14:textId="77777777" w:rsidR="0046531F" w:rsidRDefault="0046531F">
      <w:pPr>
        <w:spacing w:line="360" w:lineRule="auto"/>
        <w:jc w:val="center"/>
        <w:outlineLvl w:val="0"/>
        <w:rPr>
          <w:rFonts w:ascii="宋体" w:hAnsi="宋体" w:cs="宋体"/>
          <w:b/>
          <w:sz w:val="36"/>
          <w:szCs w:val="36"/>
        </w:rPr>
      </w:pPr>
    </w:p>
    <w:p w14:paraId="2D0C1CA2" w14:textId="77777777" w:rsidR="0046531F" w:rsidRDefault="0046531F">
      <w:pPr>
        <w:spacing w:line="360" w:lineRule="auto"/>
        <w:jc w:val="center"/>
        <w:outlineLvl w:val="0"/>
        <w:rPr>
          <w:rFonts w:ascii="宋体" w:hAnsi="宋体" w:cs="宋体"/>
          <w:b/>
          <w:sz w:val="36"/>
          <w:szCs w:val="36"/>
        </w:rPr>
      </w:pPr>
    </w:p>
    <w:p w14:paraId="44B33F21" w14:textId="77777777" w:rsidR="0046531F" w:rsidRDefault="0046531F">
      <w:pPr>
        <w:spacing w:line="360" w:lineRule="auto"/>
        <w:jc w:val="center"/>
        <w:outlineLvl w:val="0"/>
        <w:rPr>
          <w:rFonts w:ascii="宋体" w:hAnsi="宋体" w:cs="宋体"/>
          <w:b/>
          <w:sz w:val="36"/>
          <w:szCs w:val="36"/>
        </w:rPr>
      </w:pPr>
    </w:p>
    <w:p w14:paraId="2B89AB62" w14:textId="77777777" w:rsidR="0046531F" w:rsidRDefault="0046531F">
      <w:pPr>
        <w:spacing w:line="360" w:lineRule="auto"/>
        <w:jc w:val="center"/>
        <w:outlineLvl w:val="0"/>
        <w:rPr>
          <w:rFonts w:ascii="宋体" w:hAnsi="宋体" w:cs="宋体"/>
          <w:b/>
          <w:sz w:val="36"/>
          <w:szCs w:val="36"/>
        </w:rPr>
      </w:pPr>
    </w:p>
    <w:p w14:paraId="5B8092A3" w14:textId="77777777" w:rsidR="0046531F" w:rsidRDefault="00000000">
      <w:pPr>
        <w:spacing w:line="360" w:lineRule="auto"/>
        <w:jc w:val="center"/>
        <w:outlineLvl w:val="0"/>
        <w:rPr>
          <w:rFonts w:ascii="宋体" w:hAnsi="宋体" w:cs="宋体"/>
          <w:b/>
          <w:sz w:val="36"/>
          <w:szCs w:val="36"/>
        </w:rPr>
      </w:pPr>
      <w:r>
        <w:rPr>
          <w:rFonts w:ascii="宋体" w:hAnsi="宋体" w:cs="宋体" w:hint="eastAsia"/>
          <w:b/>
          <w:sz w:val="36"/>
          <w:szCs w:val="36"/>
        </w:rPr>
        <w:t>第六章   响应文件格式</w:t>
      </w:r>
      <w:bookmarkEnd w:id="664"/>
    </w:p>
    <w:p w14:paraId="6E864E5B" w14:textId="77777777" w:rsidR="0046531F" w:rsidRDefault="00000000">
      <w:pPr>
        <w:tabs>
          <w:tab w:val="left" w:pos="900"/>
          <w:tab w:val="left" w:pos="1980"/>
        </w:tabs>
        <w:spacing w:line="360" w:lineRule="auto"/>
        <w:ind w:left="142"/>
        <w:rPr>
          <w:rFonts w:ascii="宋体" w:hAnsi="宋体" w:cs="宋体"/>
          <w:b/>
          <w:szCs w:val="21"/>
        </w:rPr>
      </w:pPr>
      <w:r>
        <w:rPr>
          <w:rFonts w:ascii="宋体" w:hAnsi="宋体" w:cs="宋体" w:hint="eastAsia"/>
          <w:b/>
          <w:szCs w:val="21"/>
        </w:rPr>
        <w:t>供应商编制文件须知</w:t>
      </w:r>
    </w:p>
    <w:p w14:paraId="3178DC6A" w14:textId="77777777" w:rsidR="0046531F" w:rsidRDefault="00000000">
      <w:pPr>
        <w:tabs>
          <w:tab w:val="left" w:pos="900"/>
          <w:tab w:val="left" w:pos="1980"/>
        </w:tabs>
        <w:spacing w:line="360" w:lineRule="auto"/>
        <w:ind w:left="142"/>
        <w:rPr>
          <w:rFonts w:ascii="宋体" w:hAnsi="宋体" w:cs="宋体"/>
          <w:szCs w:val="21"/>
        </w:rPr>
      </w:pPr>
      <w:r>
        <w:rPr>
          <w:rFonts w:ascii="宋体" w:hAnsi="宋体" w:cs="宋体" w:hint="eastAsia"/>
          <w:szCs w:val="21"/>
        </w:rPr>
        <w:t>1、供应商按照本部分的顺序编制响应文件，编制中涉及格式资料的，应按照本部分提供的内容和格式（所有表格的格式可扩展）填写提交。</w:t>
      </w:r>
    </w:p>
    <w:p w14:paraId="04ACA2F5" w14:textId="77777777" w:rsidR="0046531F" w:rsidRDefault="00000000">
      <w:pPr>
        <w:tabs>
          <w:tab w:val="left" w:pos="900"/>
          <w:tab w:val="left" w:pos="1980"/>
        </w:tabs>
        <w:spacing w:line="360" w:lineRule="auto"/>
        <w:ind w:left="142"/>
        <w:rPr>
          <w:rFonts w:ascii="宋体" w:hAnsi="宋体" w:cs="宋体"/>
          <w:szCs w:val="21"/>
        </w:rPr>
      </w:pPr>
      <w:r>
        <w:rPr>
          <w:rFonts w:ascii="宋体" w:hAnsi="宋体" w:cs="宋体" w:hint="eastAsia"/>
          <w:szCs w:val="21"/>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s="宋体" w:hint="eastAsia"/>
          <w:b/>
          <w:szCs w:val="21"/>
        </w:rPr>
        <w:t>否则响应无效</w:t>
      </w:r>
      <w:r>
        <w:rPr>
          <w:rFonts w:ascii="宋体" w:hAnsi="宋体" w:cs="宋体" w:hint="eastAsia"/>
          <w:szCs w:val="21"/>
        </w:rPr>
        <w:t>。未标记“实质性格式”的文件和竞争性磋商文件未提供格式的内容，可由供应商自行编写。</w:t>
      </w:r>
    </w:p>
    <w:p w14:paraId="6DF43950" w14:textId="77777777" w:rsidR="0046531F" w:rsidRDefault="00000000">
      <w:pPr>
        <w:tabs>
          <w:tab w:val="left" w:pos="900"/>
          <w:tab w:val="left" w:pos="1980"/>
        </w:tabs>
        <w:spacing w:line="360" w:lineRule="auto"/>
        <w:ind w:left="142"/>
        <w:rPr>
          <w:rFonts w:ascii="宋体" w:hAnsi="宋体" w:cs="宋体"/>
          <w:szCs w:val="21"/>
        </w:rPr>
      </w:pPr>
      <w:r>
        <w:rPr>
          <w:rFonts w:ascii="宋体" w:hAnsi="宋体" w:cs="宋体" w:hint="eastAsia"/>
          <w:szCs w:val="21"/>
        </w:rPr>
        <w:t>3、全部声明和问题的回答及所附材料必须是真实的、准确的和完整的。</w:t>
      </w:r>
    </w:p>
    <w:p w14:paraId="4D47A7A0" w14:textId="77777777" w:rsidR="0046531F" w:rsidRDefault="00000000">
      <w:pPr>
        <w:tabs>
          <w:tab w:val="left" w:pos="900"/>
          <w:tab w:val="left" w:pos="1980"/>
        </w:tabs>
        <w:spacing w:line="360" w:lineRule="auto"/>
        <w:ind w:left="142"/>
        <w:rPr>
          <w:rFonts w:ascii="宋体" w:hAnsi="宋体" w:cs="宋体"/>
          <w:szCs w:val="21"/>
        </w:rPr>
      </w:pPr>
      <w:r>
        <w:rPr>
          <w:rFonts w:ascii="宋体" w:hAnsi="宋体" w:cs="宋体" w:hint="eastAsia"/>
          <w:szCs w:val="21"/>
        </w:rPr>
        <w:t>4、实行电子化不见面交易方式的，加盖公章、签名等均通过响应文件编制工具加盖电子公章、签字、签章或印鉴。</w:t>
      </w:r>
    </w:p>
    <w:p w14:paraId="50F67ED0" w14:textId="77777777" w:rsidR="0046531F" w:rsidRDefault="0046531F">
      <w:pPr>
        <w:tabs>
          <w:tab w:val="left" w:pos="900"/>
          <w:tab w:val="left" w:pos="1980"/>
        </w:tabs>
        <w:spacing w:line="360" w:lineRule="auto"/>
        <w:ind w:left="142"/>
        <w:rPr>
          <w:rFonts w:ascii="宋体" w:hAnsi="宋体" w:cs="宋体"/>
          <w:sz w:val="24"/>
        </w:rPr>
      </w:pPr>
    </w:p>
    <w:p w14:paraId="1B6BDBAA" w14:textId="77777777" w:rsidR="0046531F" w:rsidRDefault="00000000">
      <w:pPr>
        <w:widowControl/>
        <w:jc w:val="left"/>
        <w:rPr>
          <w:rFonts w:ascii="宋体" w:hAnsi="宋体" w:cs="宋体"/>
          <w:sz w:val="24"/>
        </w:rPr>
      </w:pPr>
      <w:r>
        <w:rPr>
          <w:rFonts w:ascii="宋体" w:hAnsi="宋体" w:cs="宋体" w:hint="eastAsia"/>
          <w:sz w:val="24"/>
        </w:rPr>
        <w:br w:type="page" w:clear="all"/>
      </w:r>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13D6C407" w14:textId="77777777" w:rsidR="0046531F" w:rsidRDefault="0046531F">
      <w:pPr>
        <w:rPr>
          <w:rFonts w:ascii="宋体" w:hAnsi="宋体" w:cs="宋体"/>
          <w:b/>
          <w:spacing w:val="20"/>
          <w:szCs w:val="21"/>
        </w:rPr>
      </w:pPr>
    </w:p>
    <w:p w14:paraId="312B0E05" w14:textId="77777777" w:rsidR="0046531F" w:rsidRDefault="00000000">
      <w:pPr>
        <w:rPr>
          <w:rFonts w:ascii="宋体" w:hAnsi="宋体" w:cs="宋体"/>
          <w:b/>
          <w:sz w:val="24"/>
        </w:rPr>
      </w:pPr>
      <w:r>
        <w:rPr>
          <w:rFonts w:ascii="宋体" w:hAnsi="宋体" w:cs="宋体" w:hint="eastAsia"/>
          <w:b/>
          <w:spacing w:val="20"/>
          <w:sz w:val="24"/>
        </w:rPr>
        <w:t>响应文件</w:t>
      </w:r>
      <w:r>
        <w:rPr>
          <w:rFonts w:ascii="宋体" w:hAnsi="宋体" w:cs="宋体" w:hint="eastAsia"/>
          <w:b/>
          <w:sz w:val="24"/>
        </w:rPr>
        <w:t>封面（非实质性格式）</w:t>
      </w:r>
    </w:p>
    <w:p w14:paraId="5BC5A89C" w14:textId="77777777" w:rsidR="0046531F" w:rsidRDefault="0046531F">
      <w:pPr>
        <w:jc w:val="center"/>
        <w:rPr>
          <w:rFonts w:ascii="宋体" w:hAnsi="宋体" w:cs="宋体"/>
          <w:szCs w:val="21"/>
        </w:rPr>
      </w:pPr>
    </w:p>
    <w:p w14:paraId="48E25DDC" w14:textId="77777777" w:rsidR="0046531F" w:rsidRDefault="00000000">
      <w:pPr>
        <w:jc w:val="center"/>
        <w:rPr>
          <w:rFonts w:ascii="宋体" w:hAnsi="宋体" w:cs="宋体"/>
          <w:b/>
          <w:spacing w:val="60"/>
          <w:sz w:val="84"/>
          <w:szCs w:val="84"/>
        </w:rPr>
      </w:pPr>
      <w:r>
        <w:rPr>
          <w:rFonts w:ascii="宋体" w:hAnsi="宋体" w:cs="宋体" w:hint="eastAsia"/>
          <w:b/>
          <w:spacing w:val="60"/>
          <w:sz w:val="84"/>
          <w:szCs w:val="84"/>
        </w:rPr>
        <w:t>响 应 文 件</w:t>
      </w:r>
    </w:p>
    <w:p w14:paraId="2F379E0F" w14:textId="77777777" w:rsidR="0046531F" w:rsidRDefault="0046531F">
      <w:pPr>
        <w:jc w:val="center"/>
        <w:rPr>
          <w:rFonts w:ascii="宋体" w:hAnsi="宋体" w:cs="宋体"/>
          <w:b/>
          <w:spacing w:val="60"/>
          <w:sz w:val="52"/>
          <w:szCs w:val="52"/>
        </w:rPr>
      </w:pPr>
    </w:p>
    <w:p w14:paraId="03B776D3" w14:textId="77777777" w:rsidR="0046531F" w:rsidRDefault="0046531F">
      <w:pPr>
        <w:ind w:firstLine="542"/>
        <w:rPr>
          <w:rFonts w:ascii="宋体" w:hAnsi="宋体" w:cs="宋体"/>
          <w:b/>
          <w:spacing w:val="20"/>
          <w:sz w:val="32"/>
          <w:szCs w:val="32"/>
        </w:rPr>
      </w:pPr>
    </w:p>
    <w:p w14:paraId="30563A2B" w14:textId="77777777" w:rsidR="0046531F" w:rsidRDefault="0046531F">
      <w:pPr>
        <w:ind w:firstLine="542"/>
        <w:rPr>
          <w:rFonts w:ascii="宋体" w:hAnsi="宋体" w:cs="宋体"/>
          <w:b/>
          <w:spacing w:val="20"/>
          <w:sz w:val="32"/>
          <w:szCs w:val="32"/>
        </w:rPr>
      </w:pPr>
    </w:p>
    <w:p w14:paraId="77026254" w14:textId="77777777" w:rsidR="0046531F" w:rsidRDefault="00000000">
      <w:pPr>
        <w:spacing w:line="360" w:lineRule="auto"/>
        <w:ind w:firstLine="1084"/>
        <w:rPr>
          <w:rFonts w:ascii="宋体" w:hAnsi="宋体" w:cs="宋体"/>
          <w:b/>
          <w:sz w:val="36"/>
        </w:rPr>
      </w:pPr>
      <w:r>
        <w:rPr>
          <w:rFonts w:ascii="宋体" w:hAnsi="宋体" w:cs="宋体" w:hint="eastAsia"/>
          <w:b/>
          <w:sz w:val="36"/>
        </w:rPr>
        <w:t>项 目 名 称：</w:t>
      </w:r>
      <w:r>
        <w:rPr>
          <w:rFonts w:ascii="宋体" w:hAnsi="宋体" w:cs="宋体" w:hint="eastAsia"/>
          <w:b/>
          <w:sz w:val="36"/>
          <w:u w:val="single"/>
        </w:rPr>
        <w:t xml:space="preserve">               </w:t>
      </w:r>
    </w:p>
    <w:p w14:paraId="31832122" w14:textId="77777777" w:rsidR="0046531F" w:rsidRDefault="00000000">
      <w:pPr>
        <w:spacing w:line="360" w:lineRule="auto"/>
        <w:ind w:firstLine="1084"/>
        <w:rPr>
          <w:rFonts w:ascii="宋体" w:hAnsi="宋体" w:cs="宋体"/>
          <w:b/>
          <w:sz w:val="36"/>
          <w:u w:val="single"/>
        </w:rPr>
      </w:pPr>
      <w:r>
        <w:rPr>
          <w:rFonts w:ascii="宋体" w:hAnsi="宋体" w:cs="宋体" w:hint="eastAsia"/>
          <w:b/>
          <w:sz w:val="36"/>
        </w:rPr>
        <w:t>项 目 编 号：</w:t>
      </w:r>
      <w:r>
        <w:rPr>
          <w:rFonts w:ascii="宋体" w:hAnsi="宋体" w:cs="宋体" w:hint="eastAsia"/>
          <w:b/>
          <w:sz w:val="36"/>
          <w:u w:val="single"/>
        </w:rPr>
        <w:t xml:space="preserve">               </w:t>
      </w:r>
    </w:p>
    <w:p w14:paraId="0E9AEF7E" w14:textId="77777777" w:rsidR="0046531F" w:rsidRDefault="00000000">
      <w:pPr>
        <w:spacing w:line="360" w:lineRule="auto"/>
        <w:rPr>
          <w:rFonts w:ascii="宋体" w:hAnsi="宋体" w:cs="宋体"/>
          <w:b/>
          <w:sz w:val="36"/>
          <w:u w:val="single"/>
        </w:rPr>
      </w:pPr>
      <w:r>
        <w:rPr>
          <w:rFonts w:ascii="宋体" w:hAnsi="宋体" w:cs="宋体" w:hint="eastAsia"/>
          <w:b/>
          <w:sz w:val="36"/>
        </w:rPr>
        <w:t xml:space="preserve">      供应商名称 ：</w:t>
      </w:r>
      <w:r>
        <w:rPr>
          <w:rFonts w:ascii="宋体" w:hAnsi="宋体" w:cs="宋体" w:hint="eastAsia"/>
          <w:b/>
          <w:sz w:val="36"/>
          <w:u w:val="single"/>
        </w:rPr>
        <w:t xml:space="preserve">               </w:t>
      </w:r>
    </w:p>
    <w:p w14:paraId="68E27BF4" w14:textId="77777777" w:rsidR="0046531F" w:rsidRDefault="00000000">
      <w:pPr>
        <w:spacing w:line="360" w:lineRule="auto"/>
        <w:rPr>
          <w:rFonts w:ascii="宋体" w:hAnsi="宋体" w:cs="宋体"/>
          <w:b/>
          <w:sz w:val="36"/>
        </w:rPr>
      </w:pPr>
      <w:r>
        <w:rPr>
          <w:rFonts w:ascii="宋体" w:hAnsi="宋体" w:cs="宋体" w:hint="eastAsia"/>
          <w:b/>
          <w:sz w:val="36"/>
        </w:rPr>
        <w:t xml:space="preserve">      日      期 ：</w:t>
      </w:r>
      <w:r>
        <w:rPr>
          <w:rFonts w:ascii="宋体" w:hAnsi="宋体" w:cs="宋体" w:hint="eastAsia"/>
          <w:b/>
          <w:sz w:val="36"/>
          <w:u w:val="single"/>
        </w:rPr>
        <w:t xml:space="preserve">               </w:t>
      </w:r>
    </w:p>
    <w:p w14:paraId="53BA2EE9" w14:textId="77777777" w:rsidR="0046531F" w:rsidRDefault="0046531F">
      <w:pPr>
        <w:jc w:val="center"/>
        <w:rPr>
          <w:rFonts w:ascii="宋体" w:hAnsi="宋体" w:cs="宋体"/>
          <w:b/>
          <w:sz w:val="32"/>
          <w:szCs w:val="32"/>
        </w:rPr>
      </w:pPr>
    </w:p>
    <w:p w14:paraId="28A6705F" w14:textId="77777777" w:rsidR="0046531F" w:rsidRDefault="00000000">
      <w:pPr>
        <w:rPr>
          <w:rFonts w:ascii="宋体" w:hAnsi="宋体" w:cs="宋体"/>
          <w:b/>
        </w:rPr>
      </w:pPr>
      <w:r>
        <w:rPr>
          <w:rFonts w:ascii="宋体" w:hAnsi="宋体" w:cs="宋体" w:hint="eastAsia"/>
          <w:b/>
          <w:spacing w:val="20"/>
          <w:sz w:val="32"/>
          <w:szCs w:val="32"/>
        </w:rPr>
        <w:br w:type="page" w:clear="all"/>
      </w:r>
    </w:p>
    <w:p w14:paraId="1431AA2E" w14:textId="77777777" w:rsidR="0046531F" w:rsidRDefault="00000000">
      <w:pPr>
        <w:spacing w:line="360" w:lineRule="auto"/>
        <w:outlineLvl w:val="2"/>
        <w:rPr>
          <w:rFonts w:ascii="宋体" w:hAnsi="宋体" w:cs="宋体"/>
          <w:b/>
          <w:bCs/>
          <w:szCs w:val="21"/>
        </w:rPr>
      </w:pPr>
      <w:r>
        <w:rPr>
          <w:rFonts w:ascii="宋体" w:hAnsi="宋体" w:cs="宋体" w:hint="eastAsia"/>
          <w:b/>
          <w:bCs/>
          <w:szCs w:val="21"/>
        </w:rPr>
        <w:lastRenderedPageBreak/>
        <w:t>1 满足《中华人民共和国政府采购法》第二十二条规定及法律法规的其他规定</w:t>
      </w:r>
    </w:p>
    <w:p w14:paraId="505A6CFE" w14:textId="77777777" w:rsidR="0046531F" w:rsidRDefault="00000000">
      <w:pPr>
        <w:pStyle w:val="30"/>
        <w:rPr>
          <w:rFonts w:hAnsi="宋体" w:cs="宋体"/>
          <w:b w:val="0"/>
          <w:bCs/>
          <w:sz w:val="21"/>
          <w:szCs w:val="21"/>
          <w:u w:val="none"/>
        </w:rPr>
      </w:pPr>
      <w:r>
        <w:rPr>
          <w:rFonts w:hAnsi="宋体" w:cs="宋体" w:hint="eastAsia"/>
          <w:b w:val="0"/>
          <w:sz w:val="21"/>
          <w:szCs w:val="21"/>
          <w:u w:val="none"/>
        </w:rPr>
        <w:t>1-1 供应商资格声明函（实质性格式）</w:t>
      </w:r>
    </w:p>
    <w:p w14:paraId="381434A6" w14:textId="77777777" w:rsidR="0046531F" w:rsidRDefault="0046531F">
      <w:pPr>
        <w:widowControl/>
        <w:spacing w:before="120" w:line="360" w:lineRule="auto"/>
        <w:jc w:val="center"/>
        <w:rPr>
          <w:rFonts w:ascii="宋体" w:hAnsi="宋体" w:cs="宋体"/>
          <w:b/>
          <w:sz w:val="28"/>
          <w:szCs w:val="28"/>
        </w:rPr>
      </w:pPr>
    </w:p>
    <w:p w14:paraId="7A349F1D" w14:textId="77777777" w:rsidR="0046531F" w:rsidRDefault="00000000">
      <w:pPr>
        <w:widowControl/>
        <w:spacing w:before="120" w:line="360" w:lineRule="auto"/>
        <w:jc w:val="center"/>
        <w:rPr>
          <w:rFonts w:ascii="宋体" w:hAnsi="宋体" w:cs="宋体"/>
          <w:szCs w:val="21"/>
        </w:rPr>
      </w:pPr>
      <w:r>
        <w:rPr>
          <w:rFonts w:ascii="宋体" w:hAnsi="宋体" w:cs="宋体" w:hint="eastAsia"/>
          <w:b/>
          <w:sz w:val="28"/>
          <w:szCs w:val="28"/>
        </w:rPr>
        <w:t>供应商资格声明函</w:t>
      </w:r>
    </w:p>
    <w:p w14:paraId="4FC9216E" w14:textId="77777777" w:rsidR="0046531F" w:rsidRDefault="0046531F">
      <w:pPr>
        <w:pStyle w:val="a7"/>
        <w:spacing w:line="460" w:lineRule="exact"/>
        <w:ind w:firstLine="480"/>
        <w:rPr>
          <w:rFonts w:hAnsi="宋体" w:cs="宋体"/>
        </w:rPr>
      </w:pPr>
    </w:p>
    <w:p w14:paraId="72146993"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致：常州泽舟管理咨询有限公司</w:t>
      </w:r>
    </w:p>
    <w:p w14:paraId="14232CD5" w14:textId="77777777" w:rsidR="0046531F" w:rsidRDefault="00000000">
      <w:pPr>
        <w:pStyle w:val="a7"/>
        <w:spacing w:line="460" w:lineRule="exact"/>
        <w:ind w:firstLine="896"/>
        <w:rPr>
          <w:rFonts w:hAnsi="宋体" w:cs="宋体"/>
          <w:sz w:val="21"/>
          <w:szCs w:val="21"/>
        </w:rPr>
      </w:pPr>
      <w:r>
        <w:rPr>
          <w:rFonts w:hAnsi="宋体" w:cs="宋体" w:hint="eastAsia"/>
          <w:sz w:val="21"/>
          <w:szCs w:val="21"/>
        </w:rPr>
        <w:t>常州市天宁区青龙街道办事处</w:t>
      </w:r>
    </w:p>
    <w:p w14:paraId="247BA7BF"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按照《中华人民共和国政府采购法》第二十二条和磋商文件的规定，我单位郑重声明如下：</w:t>
      </w:r>
    </w:p>
    <w:p w14:paraId="36DEFEFD"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一、我单位是按照中华人民共和国法律规定登记注册的，注册地点为</w:t>
      </w:r>
      <w:r>
        <w:rPr>
          <w:rFonts w:hAnsi="宋体" w:cs="宋体" w:hint="eastAsia"/>
          <w:sz w:val="21"/>
          <w:szCs w:val="21"/>
          <w:u w:val="single"/>
        </w:rPr>
        <w:t xml:space="preserve">         </w:t>
      </w:r>
      <w:r>
        <w:rPr>
          <w:rFonts w:hAnsi="宋体" w:cs="宋体" w:hint="eastAsia"/>
          <w:sz w:val="21"/>
          <w:szCs w:val="21"/>
        </w:rPr>
        <w:t>，全称为</w:t>
      </w:r>
      <w:r>
        <w:rPr>
          <w:rFonts w:hAnsi="宋体" w:cs="宋体" w:hint="eastAsia"/>
          <w:sz w:val="21"/>
          <w:szCs w:val="21"/>
          <w:u w:val="single"/>
        </w:rPr>
        <w:t xml:space="preserve">        </w:t>
      </w:r>
      <w:r>
        <w:rPr>
          <w:rFonts w:hAnsi="宋体" w:cs="宋体" w:hint="eastAsia"/>
          <w:sz w:val="21"/>
          <w:szCs w:val="21"/>
        </w:rPr>
        <w:t>，统一社会信用代码为</w:t>
      </w:r>
      <w:r>
        <w:rPr>
          <w:rFonts w:hAnsi="宋体" w:cs="宋体" w:hint="eastAsia"/>
          <w:sz w:val="21"/>
          <w:szCs w:val="21"/>
          <w:u w:val="single"/>
        </w:rPr>
        <w:t xml:space="preserve">           </w:t>
      </w:r>
      <w:r>
        <w:rPr>
          <w:rFonts w:hAnsi="宋体" w:cs="宋体" w:hint="eastAsia"/>
          <w:sz w:val="21"/>
          <w:szCs w:val="21"/>
        </w:rPr>
        <w:t xml:space="preserve"> ，法定代表人（单位负责人）为</w:t>
      </w:r>
      <w:r>
        <w:rPr>
          <w:rFonts w:hAnsi="宋体" w:cs="宋体" w:hint="eastAsia"/>
          <w:sz w:val="21"/>
          <w:szCs w:val="21"/>
          <w:u w:val="single"/>
        </w:rPr>
        <w:t xml:space="preserve">         </w:t>
      </w:r>
      <w:r>
        <w:rPr>
          <w:rFonts w:hAnsi="宋体" w:cs="宋体" w:hint="eastAsia"/>
          <w:sz w:val="21"/>
          <w:szCs w:val="21"/>
        </w:rPr>
        <w:t>，具有独立承担民事责任的能力</w:t>
      </w:r>
      <w:r>
        <w:rPr>
          <w:rFonts w:hAnsi="宋体" w:cs="宋体" w:hint="eastAsia"/>
          <w:b/>
          <w:sz w:val="21"/>
          <w:szCs w:val="21"/>
        </w:rPr>
        <w:t>（如属于分公司经总公司授权参与项目，由总公司承担民事责任的，需提供总公司项目授权书）</w:t>
      </w:r>
      <w:r>
        <w:rPr>
          <w:rFonts w:hAnsi="宋体" w:cs="宋体" w:hint="eastAsia"/>
          <w:sz w:val="21"/>
          <w:szCs w:val="21"/>
        </w:rPr>
        <w:t>。</w:t>
      </w:r>
    </w:p>
    <w:p w14:paraId="23E8F705"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二、我单位未被“国家企业信用信息系统”列入经营异常名录或者严重违法企业名单。</w:t>
      </w:r>
    </w:p>
    <w:p w14:paraId="3B593CC1"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三、我单位具有良好的商业信誉（指供应商经营状况良好，无本资格声明第十条情形）和健全的财务会计制度。</w:t>
      </w:r>
    </w:p>
    <w:p w14:paraId="697C8BF5"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四、我单位依法进行纳税和社会保险申报并实际履行了义务。</w:t>
      </w:r>
    </w:p>
    <w:p w14:paraId="6A1219A8"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五、我单位具有履行本项目采购合同所必需的设备和专业技术能力，并具有履行合同的良好记录。为履行本项采购合同我单位具备如下主要设备和主要专业技术能力:</w:t>
      </w:r>
    </w:p>
    <w:p w14:paraId="536F3233"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主要设备有：</w:t>
      </w:r>
      <w:r>
        <w:rPr>
          <w:rFonts w:hAnsi="宋体" w:cs="宋体" w:hint="eastAsia"/>
          <w:sz w:val="21"/>
          <w:szCs w:val="21"/>
          <w:u w:val="single"/>
        </w:rPr>
        <w:t xml:space="preserve">            </w:t>
      </w:r>
    </w:p>
    <w:p w14:paraId="6BE5A524"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主要专业技术能力有</w:t>
      </w:r>
      <w:r>
        <w:rPr>
          <w:rFonts w:hAnsi="宋体" w:cs="宋体" w:hint="eastAsia"/>
          <w:sz w:val="21"/>
          <w:szCs w:val="21"/>
          <w:u w:val="single"/>
        </w:rPr>
        <w:t xml:space="preserve">                 </w:t>
      </w:r>
    </w:p>
    <w:p w14:paraId="63FD5561"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8C15B75"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七、我单位具备法律、行政法规规定的其他条件。</w:t>
      </w:r>
    </w:p>
    <w:p w14:paraId="7CDE5C96"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lastRenderedPageBreak/>
        <w:t>八、与我单位存在“单位负责人为同一人或者存在直接控股、管理关系”的其他单位信息如下（如无此情形的，填写“无”）：</w:t>
      </w:r>
    </w:p>
    <w:p w14:paraId="7992D276"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1、与我单位的法定代表人（单位负责人）为同一人的其他单位如下：</w:t>
      </w:r>
      <w:r>
        <w:rPr>
          <w:rFonts w:hAnsi="宋体" w:cs="宋体" w:hint="eastAsia"/>
          <w:sz w:val="21"/>
          <w:szCs w:val="21"/>
          <w:u w:val="single"/>
        </w:rPr>
        <w:t xml:space="preserve">     </w:t>
      </w:r>
      <w:r>
        <w:rPr>
          <w:rFonts w:hAnsi="宋体" w:cs="宋体" w:hint="eastAsia"/>
          <w:sz w:val="21"/>
          <w:szCs w:val="21"/>
        </w:rPr>
        <w:t xml:space="preserve">          </w:t>
      </w:r>
    </w:p>
    <w:p w14:paraId="10A0EF55"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2、我单位直接控股的其他单位如下：</w:t>
      </w:r>
      <w:r>
        <w:rPr>
          <w:rFonts w:hAnsi="宋体" w:cs="宋体" w:hint="eastAsia"/>
          <w:sz w:val="21"/>
          <w:szCs w:val="21"/>
          <w:u w:val="single"/>
        </w:rPr>
        <w:t xml:space="preserve">                    </w:t>
      </w:r>
      <w:r>
        <w:rPr>
          <w:rFonts w:hAnsi="宋体" w:cs="宋体" w:hint="eastAsia"/>
          <w:sz w:val="21"/>
          <w:szCs w:val="21"/>
        </w:rPr>
        <w:t xml:space="preserve"> </w:t>
      </w:r>
    </w:p>
    <w:p w14:paraId="090A4A1A"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3、与我单位存在管理关系的其他单位如下：</w:t>
      </w:r>
      <w:r>
        <w:rPr>
          <w:rFonts w:hAnsi="宋体" w:cs="宋体" w:hint="eastAsia"/>
          <w:sz w:val="21"/>
          <w:szCs w:val="21"/>
          <w:u w:val="single"/>
        </w:rPr>
        <w:t xml:space="preserve">              </w:t>
      </w:r>
      <w:r>
        <w:rPr>
          <w:rFonts w:hAnsi="宋体" w:cs="宋体" w:hint="eastAsia"/>
          <w:sz w:val="21"/>
          <w:szCs w:val="21"/>
        </w:rPr>
        <w:t xml:space="preserve"> </w:t>
      </w:r>
    </w:p>
    <w:p w14:paraId="6AC98017"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九、我单位不属于为本项目提供整体设计、规范编制或者项目管理、监理、检测等服务的供应商。</w:t>
      </w:r>
    </w:p>
    <w:p w14:paraId="4F43D87B"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十、我单位无以下不良信用记录情形：</w:t>
      </w:r>
    </w:p>
    <w:p w14:paraId="78D4D6B3"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1、在“信用中国”网站被列入失信被执行人和重大税收违法案件当事人名单；</w:t>
      </w:r>
    </w:p>
    <w:p w14:paraId="183D8013"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2、在“中国政府采购网”网站被列入政府采购严重违法失信行为记录名单；</w:t>
      </w:r>
    </w:p>
    <w:p w14:paraId="0A6713E0"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3、不符合《政府采购法》第二十二条规定的条件。</w:t>
      </w:r>
    </w:p>
    <w:p w14:paraId="2F7229FB" w14:textId="77777777" w:rsidR="0046531F" w:rsidRDefault="0046531F">
      <w:pPr>
        <w:pStyle w:val="a7"/>
        <w:spacing w:line="460" w:lineRule="exact"/>
        <w:ind w:firstLine="480"/>
        <w:rPr>
          <w:rFonts w:hAnsi="宋体" w:cs="宋体"/>
          <w:sz w:val="21"/>
          <w:szCs w:val="21"/>
        </w:rPr>
      </w:pPr>
    </w:p>
    <w:p w14:paraId="49C13F1A"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我单位保证上述声明的事项都是真实的，如有虚假，我单位愿意承担相应的法律责任，并承担因此所造成的一切损失。</w:t>
      </w:r>
    </w:p>
    <w:p w14:paraId="159E95C6" w14:textId="77777777" w:rsidR="0046531F" w:rsidRDefault="0046531F">
      <w:pPr>
        <w:pStyle w:val="a7"/>
        <w:spacing w:line="460" w:lineRule="exact"/>
        <w:ind w:firstLine="480"/>
        <w:rPr>
          <w:rFonts w:hAnsi="宋体" w:cs="宋体"/>
          <w:sz w:val="21"/>
          <w:szCs w:val="21"/>
        </w:rPr>
      </w:pPr>
    </w:p>
    <w:p w14:paraId="7FE491C9" w14:textId="77777777" w:rsidR="0046531F" w:rsidRDefault="0046531F">
      <w:pPr>
        <w:pStyle w:val="a7"/>
        <w:spacing w:line="460" w:lineRule="exact"/>
        <w:ind w:firstLine="480"/>
        <w:rPr>
          <w:rFonts w:hAnsi="宋体" w:cs="宋体"/>
          <w:sz w:val="21"/>
          <w:szCs w:val="21"/>
        </w:rPr>
      </w:pPr>
    </w:p>
    <w:p w14:paraId="7EB9C972"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              供应商：（加盖公章）</w:t>
      </w:r>
    </w:p>
    <w:p w14:paraId="38721D51" w14:textId="77777777" w:rsidR="0046531F" w:rsidRDefault="00000000">
      <w:pPr>
        <w:pStyle w:val="a7"/>
        <w:spacing w:line="460" w:lineRule="exact"/>
        <w:ind w:firstLine="480"/>
        <w:rPr>
          <w:rFonts w:hAnsi="宋体" w:cs="宋体"/>
          <w:sz w:val="21"/>
          <w:szCs w:val="21"/>
        </w:rPr>
      </w:pPr>
      <w:r>
        <w:rPr>
          <w:rFonts w:hAnsi="宋体" w:cs="宋体" w:hint="eastAsia"/>
          <w:sz w:val="21"/>
          <w:szCs w:val="21"/>
        </w:rPr>
        <w:t>             法定代表人（或授权代理人）签字或盖章：</w:t>
      </w:r>
    </w:p>
    <w:p w14:paraId="0CDB6C7E" w14:textId="77777777" w:rsidR="0046531F" w:rsidRDefault="00000000">
      <w:pPr>
        <w:pStyle w:val="a7"/>
        <w:spacing w:line="460" w:lineRule="exact"/>
        <w:ind w:firstLine="4305"/>
        <w:rPr>
          <w:rFonts w:hAnsi="宋体" w:cs="宋体"/>
          <w:sz w:val="21"/>
          <w:szCs w:val="21"/>
        </w:rPr>
      </w:pPr>
      <w:r>
        <w:rPr>
          <w:rFonts w:hAnsi="宋体" w:cs="宋体" w:hint="eastAsia"/>
          <w:sz w:val="21"/>
          <w:szCs w:val="21"/>
        </w:rPr>
        <w:t>日期：    年    月    日</w:t>
      </w:r>
    </w:p>
    <w:p w14:paraId="58DDDCDD" w14:textId="77777777" w:rsidR="0046531F" w:rsidRDefault="0046531F">
      <w:pPr>
        <w:spacing w:line="360" w:lineRule="auto"/>
        <w:rPr>
          <w:rFonts w:ascii="宋体" w:hAnsi="宋体" w:cs="宋体"/>
          <w:szCs w:val="21"/>
        </w:rPr>
      </w:pPr>
    </w:p>
    <w:p w14:paraId="526EE1E0" w14:textId="77777777" w:rsidR="0046531F" w:rsidRDefault="0046531F">
      <w:pPr>
        <w:spacing w:line="360" w:lineRule="auto"/>
        <w:rPr>
          <w:rFonts w:ascii="宋体" w:hAnsi="宋体" w:cs="宋体"/>
          <w:szCs w:val="21"/>
        </w:rPr>
      </w:pPr>
    </w:p>
    <w:p w14:paraId="02DC352E" w14:textId="77777777" w:rsidR="0046531F" w:rsidRDefault="0046531F">
      <w:pPr>
        <w:spacing w:line="360" w:lineRule="auto"/>
        <w:rPr>
          <w:rFonts w:ascii="宋体" w:hAnsi="宋体" w:cs="宋体"/>
          <w:sz w:val="24"/>
        </w:rPr>
      </w:pPr>
    </w:p>
    <w:p w14:paraId="54F0E147" w14:textId="77777777" w:rsidR="0046531F" w:rsidRDefault="00000000">
      <w:pPr>
        <w:spacing w:line="360" w:lineRule="auto"/>
        <w:rPr>
          <w:rFonts w:ascii="宋体" w:hAnsi="宋体" w:cs="宋体"/>
          <w:szCs w:val="21"/>
        </w:rPr>
      </w:pPr>
      <w:r>
        <w:rPr>
          <w:rFonts w:ascii="宋体" w:hAnsi="宋体" w:cs="宋体" w:hint="eastAsia"/>
          <w:szCs w:val="21"/>
        </w:rPr>
        <w:t>说明：供应商承诺不实的，依据《政府采购法》第七十七条“提供虚假材料谋取中标、成交的”有关规定予以处理。</w:t>
      </w:r>
    </w:p>
    <w:p w14:paraId="37FF4A25" w14:textId="77777777" w:rsidR="0046531F" w:rsidRDefault="0046531F">
      <w:pPr>
        <w:tabs>
          <w:tab w:val="left" w:pos="5580"/>
        </w:tabs>
        <w:spacing w:line="360" w:lineRule="auto"/>
        <w:rPr>
          <w:rFonts w:ascii="宋体" w:hAnsi="宋体" w:cs="宋体"/>
          <w:sz w:val="24"/>
        </w:rPr>
        <w:sectPr w:rsidR="0046531F">
          <w:headerReference w:type="default" r:id="rId17"/>
          <w:footerReference w:type="default" r:id="rId18"/>
          <w:pgSz w:w="11907" w:h="16840"/>
          <w:pgMar w:top="1440" w:right="1800" w:bottom="1440" w:left="1800" w:header="851" w:footer="851" w:gutter="0"/>
          <w:cols w:space="720"/>
          <w:docGrid w:linePitch="360"/>
        </w:sectPr>
      </w:pPr>
    </w:p>
    <w:p w14:paraId="57CC46C1" w14:textId="77777777" w:rsidR="0046531F" w:rsidRDefault="00000000">
      <w:pPr>
        <w:spacing w:line="360" w:lineRule="auto"/>
        <w:outlineLvl w:val="2"/>
        <w:rPr>
          <w:rFonts w:ascii="宋体" w:hAnsi="宋体" w:cs="宋体"/>
          <w:b/>
          <w:bCs/>
          <w:szCs w:val="21"/>
        </w:rPr>
      </w:pPr>
      <w:r>
        <w:rPr>
          <w:rFonts w:ascii="宋体" w:hAnsi="宋体" w:cs="宋体" w:hint="eastAsia"/>
          <w:b/>
          <w:bCs/>
          <w:szCs w:val="21"/>
        </w:rPr>
        <w:lastRenderedPageBreak/>
        <w:t>1-3 法人或者其他组织的营业执照等证明文件</w:t>
      </w:r>
    </w:p>
    <w:p w14:paraId="52C347BC" w14:textId="77777777" w:rsidR="0046531F" w:rsidRDefault="0046531F">
      <w:pPr>
        <w:pStyle w:val="30"/>
      </w:pPr>
    </w:p>
    <w:p w14:paraId="28A3C72C" w14:textId="77777777" w:rsidR="0046531F" w:rsidRDefault="00000000">
      <w:pPr>
        <w:spacing w:line="360" w:lineRule="auto"/>
        <w:outlineLvl w:val="2"/>
        <w:rPr>
          <w:rFonts w:ascii="宋体" w:hAnsi="宋体" w:cs="宋体"/>
          <w:b/>
          <w:bCs/>
          <w:szCs w:val="21"/>
        </w:rPr>
      </w:pPr>
      <w:r>
        <w:rPr>
          <w:rFonts w:ascii="宋体" w:hAnsi="宋体" w:cs="宋体" w:hint="eastAsia"/>
          <w:b/>
          <w:bCs/>
          <w:szCs w:val="21"/>
        </w:rPr>
        <w:t>2  落实政府采购政策需满足的资格要求（如有）</w:t>
      </w:r>
    </w:p>
    <w:p w14:paraId="2E1CAE97" w14:textId="77777777" w:rsidR="0046531F" w:rsidRDefault="0046531F">
      <w:pPr>
        <w:spacing w:line="360" w:lineRule="auto"/>
        <w:outlineLvl w:val="2"/>
        <w:rPr>
          <w:rFonts w:ascii="宋体" w:hAnsi="宋体" w:cs="宋体"/>
          <w:b/>
          <w:bCs/>
          <w:sz w:val="24"/>
        </w:rPr>
      </w:pPr>
      <w:bookmarkStart w:id="665" w:name="_Toc226309801"/>
      <w:bookmarkStart w:id="666" w:name="_Toc195842922"/>
      <w:bookmarkStart w:id="667" w:name="_Toc142311059"/>
      <w:bookmarkStart w:id="668" w:name="_Toc150480795"/>
      <w:bookmarkStart w:id="669" w:name="_Toc150774762"/>
      <w:bookmarkStart w:id="670" w:name="_Toc520356218"/>
      <w:bookmarkStart w:id="671" w:name="_Toc226965747"/>
      <w:bookmarkStart w:id="672" w:name="_Toc480942350"/>
      <w:bookmarkStart w:id="673" w:name="_Toc305158899"/>
      <w:bookmarkStart w:id="674" w:name="_Toc226337253"/>
      <w:bookmarkStart w:id="675" w:name="_Toc305158825"/>
      <w:bookmarkStart w:id="676" w:name="_Toc265228395"/>
      <w:bookmarkStart w:id="677" w:name="_Toc226965830"/>
      <w:bookmarkStart w:id="678" w:name="_Ref467988705"/>
      <w:bookmarkStart w:id="679" w:name="_Toc264969247"/>
      <w:bookmarkStart w:id="680" w:name="_Toc127151557"/>
    </w:p>
    <w:p w14:paraId="1D6294E6" w14:textId="77777777" w:rsidR="0046531F" w:rsidRDefault="00000000">
      <w:pPr>
        <w:widowControl/>
        <w:jc w:val="left"/>
        <w:rPr>
          <w:rFonts w:ascii="宋体" w:hAnsi="宋体"/>
          <w:b/>
        </w:rPr>
      </w:pPr>
      <w:r>
        <w:rPr>
          <w:rFonts w:ascii="宋体" w:hAnsi="宋体" w:hint="eastAsia"/>
          <w:b/>
        </w:rPr>
        <w:t>2-1中小企业声明函（实质性格式）</w:t>
      </w:r>
    </w:p>
    <w:p w14:paraId="69F6FE50" w14:textId="77777777" w:rsidR="0046531F" w:rsidRDefault="00000000">
      <w:pPr>
        <w:widowControl/>
        <w:jc w:val="left"/>
        <w:rPr>
          <w:rFonts w:ascii="宋体" w:hAnsi="宋体"/>
        </w:rPr>
      </w:pPr>
      <w:r>
        <w:rPr>
          <w:rFonts w:ascii="宋体" w:hAnsi="宋体" w:hint="eastAsia"/>
        </w:rPr>
        <w:t xml:space="preserve"> </w:t>
      </w:r>
    </w:p>
    <w:p w14:paraId="43873D32" w14:textId="77777777" w:rsidR="0046531F" w:rsidRDefault="00000000">
      <w:pPr>
        <w:spacing w:line="360" w:lineRule="auto"/>
        <w:rPr>
          <w:rFonts w:ascii="宋体" w:hAnsi="宋体"/>
        </w:rPr>
      </w:pPr>
      <w:r>
        <w:rPr>
          <w:rFonts w:ascii="宋体" w:hAnsi="宋体" w:hint="eastAsia"/>
        </w:rPr>
        <w:t>说明：</w:t>
      </w:r>
    </w:p>
    <w:p w14:paraId="364383DA" w14:textId="77777777" w:rsidR="0046531F" w:rsidRDefault="00000000">
      <w:pPr>
        <w:spacing w:line="360" w:lineRule="auto"/>
        <w:rPr>
          <w:rFonts w:ascii="宋体" w:hAnsi="宋体"/>
        </w:rPr>
      </w:pPr>
      <w:r>
        <w:rPr>
          <w:rFonts w:ascii="宋体" w:hAnsi="宋体" w:hint="eastAsia"/>
        </w:rPr>
        <w:t>（1）如本项目（包）不专门面向中小企业预留采购份额，资格证明文件部分无需提供《中小企业声明函》。</w:t>
      </w:r>
    </w:p>
    <w:p w14:paraId="5726101F" w14:textId="77777777" w:rsidR="0046531F" w:rsidRDefault="00000000">
      <w:pPr>
        <w:spacing w:line="360" w:lineRule="auto"/>
        <w:rPr>
          <w:rFonts w:ascii="宋体" w:hAnsi="宋体"/>
        </w:rPr>
      </w:pPr>
      <w:r>
        <w:rPr>
          <w:rFonts w:ascii="宋体" w:hAnsi="宋体" w:hint="eastAsia"/>
        </w:rPr>
        <w:t>（2）如本项目（包）专门面向中小/小微企业采购，须提供《中小企业声明函》</w:t>
      </w:r>
      <w:r>
        <w:rPr>
          <w:rFonts w:ascii="宋体" w:hAnsi="宋体" w:hint="eastAsia"/>
          <w:color w:val="000000"/>
        </w:rPr>
        <w:t>（实质性格式）</w:t>
      </w:r>
      <w:r>
        <w:rPr>
          <w:rFonts w:ascii="宋体" w:hAnsi="宋体" w:hint="eastAsia"/>
        </w:rPr>
        <w:t>。</w:t>
      </w:r>
    </w:p>
    <w:p w14:paraId="6A454B80" w14:textId="77777777" w:rsidR="0046531F" w:rsidRDefault="00000000">
      <w:pPr>
        <w:spacing w:line="360" w:lineRule="auto"/>
        <w:rPr>
          <w:rFonts w:ascii="宋体" w:hAnsi="宋体"/>
        </w:rPr>
      </w:pPr>
      <w:r>
        <w:rPr>
          <w:rFonts w:ascii="宋体" w:hAnsi="宋体" w:hint="eastAsia"/>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F6E7052" w14:textId="77777777" w:rsidR="0046531F" w:rsidRDefault="00000000">
      <w:pPr>
        <w:spacing w:line="360" w:lineRule="auto"/>
        <w:rPr>
          <w:rFonts w:ascii="宋体" w:hAnsi="宋体"/>
        </w:rPr>
      </w:pPr>
      <w:r>
        <w:rPr>
          <w:rFonts w:ascii="宋体" w:hAnsi="宋体" w:hint="eastAsia"/>
        </w:rPr>
        <w:t>（4）其他</w:t>
      </w:r>
    </w:p>
    <w:p w14:paraId="4AD7FF89" w14:textId="77777777" w:rsidR="0046531F" w:rsidRDefault="00000000">
      <w:pPr>
        <w:spacing w:line="360" w:lineRule="auto"/>
        <w:rPr>
          <w:rFonts w:ascii="宋体" w:hAnsi="宋体"/>
        </w:rPr>
      </w:pPr>
      <w:r>
        <w:rPr>
          <w:rFonts w:ascii="宋体" w:hAnsi="宋体" w:hint="eastAsia"/>
        </w:rPr>
        <w:t>1）中小企业参加政府采购活动，应当出具此格式文件。《中小企业声明函》由参加政府采购活动的投标人出具。联合体投标的，《中小企业声明函》由牵头人出具。</w:t>
      </w:r>
    </w:p>
    <w:p w14:paraId="5B730D73" w14:textId="77777777" w:rsidR="0046531F" w:rsidRDefault="00000000">
      <w:pPr>
        <w:spacing w:line="360" w:lineRule="auto"/>
        <w:rPr>
          <w:rFonts w:ascii="宋体" w:hAnsi="宋体"/>
        </w:rPr>
      </w:pPr>
      <w:r>
        <w:rPr>
          <w:rFonts w:ascii="宋体" w:hAnsi="宋体" w:hint="eastAsia"/>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7D7D715" w14:textId="77777777" w:rsidR="0046531F" w:rsidRDefault="00000000">
      <w:pPr>
        <w:spacing w:line="360" w:lineRule="auto"/>
        <w:rPr>
          <w:rFonts w:ascii="宋体" w:hAnsi="宋体"/>
        </w:rPr>
      </w:pPr>
      <w:r>
        <w:rPr>
          <w:rFonts w:ascii="宋体" w:hAnsi="宋体" w:hint="eastAsia"/>
        </w:rPr>
        <w:t>3）对于多标的的采购项目，投标人应充分、准确地了解所投产品制造企业信息。对相关情况了解不清楚的，不建议填报本声明函。</w:t>
      </w:r>
    </w:p>
    <w:p w14:paraId="5E632674" w14:textId="77777777" w:rsidR="0046531F" w:rsidRDefault="00000000">
      <w:pPr>
        <w:spacing w:line="360" w:lineRule="auto"/>
        <w:rPr>
          <w:rFonts w:ascii="宋体" w:hAnsi="宋体"/>
        </w:rPr>
      </w:pPr>
      <w:r>
        <w:rPr>
          <w:rFonts w:ascii="宋体" w:hAnsi="宋体" w:hint="eastAsia"/>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1CC72A93" w14:textId="77777777" w:rsidR="0046531F" w:rsidRDefault="00000000">
      <w:pPr>
        <w:spacing w:line="360" w:lineRule="auto"/>
        <w:rPr>
          <w:rFonts w:ascii="宋体" w:hAnsi="宋体"/>
        </w:rPr>
      </w:pPr>
      <w:r>
        <w:rPr>
          <w:rFonts w:ascii="宋体" w:hAnsi="宋体" w:hint="eastAsia"/>
        </w:rPr>
        <w:t>（工信部网址：</w:t>
      </w:r>
      <w:hyperlink r:id="rId19" w:history="1">
        <w:r>
          <w:rPr>
            <w:rStyle w:val="150"/>
            <w:rFonts w:ascii="宋体" w:hAnsi="宋体" w:hint="eastAsia"/>
            <w:u w:val="single"/>
          </w:rPr>
          <w:t>http://202.106.120.146/baosong/appweb/orgScale.html</w:t>
        </w:r>
      </w:hyperlink>
      <w:r>
        <w:rPr>
          <w:rFonts w:ascii="宋体" w:hAnsi="宋体" w:hint="eastAsia"/>
        </w:rPr>
        <w:t>）</w:t>
      </w:r>
    </w:p>
    <w:p w14:paraId="1FB91B9A" w14:textId="77777777" w:rsidR="0046531F" w:rsidRDefault="00000000">
      <w:pPr>
        <w:widowControl/>
        <w:jc w:val="left"/>
        <w:rPr>
          <w:b/>
          <w:bCs/>
          <w:color w:val="000000"/>
          <w:sz w:val="24"/>
        </w:rPr>
      </w:pPr>
      <w:r>
        <w:rPr>
          <w:b/>
          <w:bCs/>
          <w:color w:val="000000"/>
          <w:sz w:val="24"/>
        </w:rPr>
        <w:t xml:space="preserve"> </w:t>
      </w:r>
    </w:p>
    <w:p w14:paraId="1B64A064" w14:textId="77777777" w:rsidR="0046531F" w:rsidRDefault="00000000">
      <w:pPr>
        <w:widowControl/>
        <w:jc w:val="left"/>
        <w:rPr>
          <w:b/>
          <w:bCs/>
          <w:color w:val="000000"/>
          <w:sz w:val="24"/>
        </w:rPr>
      </w:pPr>
      <w:r>
        <w:rPr>
          <w:b/>
          <w:bCs/>
          <w:color w:val="000000"/>
          <w:sz w:val="24"/>
        </w:rPr>
        <w:t xml:space="preserve"> </w:t>
      </w:r>
    </w:p>
    <w:p w14:paraId="7E69CDB4" w14:textId="77777777" w:rsidR="0046531F" w:rsidRDefault="00000000">
      <w:pPr>
        <w:widowControl/>
        <w:jc w:val="left"/>
        <w:rPr>
          <w:b/>
          <w:bCs/>
          <w:color w:val="000000"/>
          <w:sz w:val="24"/>
        </w:rPr>
      </w:pPr>
      <w:r>
        <w:rPr>
          <w:b/>
          <w:bCs/>
          <w:color w:val="000000"/>
          <w:sz w:val="24"/>
        </w:rPr>
        <w:t xml:space="preserve"> </w:t>
      </w:r>
    </w:p>
    <w:p w14:paraId="3C056721" w14:textId="77777777" w:rsidR="0046531F" w:rsidRDefault="00000000">
      <w:pPr>
        <w:widowControl/>
        <w:jc w:val="left"/>
        <w:rPr>
          <w:b/>
          <w:bCs/>
          <w:color w:val="000000"/>
          <w:sz w:val="24"/>
        </w:rPr>
      </w:pPr>
      <w:r>
        <w:rPr>
          <w:b/>
          <w:bCs/>
          <w:color w:val="000000"/>
          <w:sz w:val="24"/>
        </w:rPr>
        <w:t xml:space="preserve"> </w:t>
      </w:r>
    </w:p>
    <w:p w14:paraId="365236D4" w14:textId="77777777" w:rsidR="0046531F" w:rsidRDefault="00000000">
      <w:pPr>
        <w:widowControl/>
        <w:jc w:val="left"/>
        <w:rPr>
          <w:b/>
          <w:bCs/>
          <w:color w:val="000000"/>
          <w:sz w:val="24"/>
        </w:rPr>
      </w:pPr>
      <w:r>
        <w:rPr>
          <w:b/>
          <w:bCs/>
          <w:color w:val="000000"/>
          <w:sz w:val="24"/>
        </w:rPr>
        <w:t xml:space="preserve"> </w:t>
      </w:r>
    </w:p>
    <w:p w14:paraId="0B0E34B1" w14:textId="77777777" w:rsidR="0046531F" w:rsidRDefault="00000000">
      <w:pPr>
        <w:widowControl/>
        <w:jc w:val="left"/>
        <w:rPr>
          <w:b/>
          <w:bCs/>
          <w:color w:val="000000"/>
          <w:sz w:val="24"/>
        </w:rPr>
      </w:pPr>
      <w:r>
        <w:rPr>
          <w:b/>
          <w:bCs/>
          <w:color w:val="000000"/>
          <w:sz w:val="24"/>
        </w:rPr>
        <w:t xml:space="preserve"> </w:t>
      </w:r>
    </w:p>
    <w:p w14:paraId="3B081D54" w14:textId="77777777" w:rsidR="0046531F" w:rsidRDefault="00000000">
      <w:pPr>
        <w:widowControl/>
        <w:jc w:val="left"/>
        <w:rPr>
          <w:b/>
          <w:bCs/>
          <w:color w:val="000000"/>
          <w:sz w:val="24"/>
        </w:rPr>
      </w:pPr>
      <w:r>
        <w:rPr>
          <w:b/>
          <w:bCs/>
          <w:color w:val="000000"/>
          <w:sz w:val="24"/>
        </w:rPr>
        <w:t xml:space="preserve"> </w:t>
      </w:r>
    </w:p>
    <w:p w14:paraId="4159EDBE" w14:textId="77777777" w:rsidR="0046531F" w:rsidRDefault="00000000">
      <w:pPr>
        <w:widowControl/>
        <w:jc w:val="left"/>
        <w:rPr>
          <w:b/>
          <w:bCs/>
          <w:color w:val="000000"/>
          <w:sz w:val="24"/>
        </w:rPr>
      </w:pPr>
      <w:r>
        <w:rPr>
          <w:b/>
          <w:bCs/>
          <w:color w:val="000000"/>
          <w:sz w:val="24"/>
        </w:rPr>
        <w:t xml:space="preserve"> </w:t>
      </w:r>
    </w:p>
    <w:p w14:paraId="32025DC7" w14:textId="77777777" w:rsidR="0046531F" w:rsidRDefault="00000000">
      <w:pPr>
        <w:widowControl/>
        <w:jc w:val="left"/>
        <w:rPr>
          <w:b/>
          <w:bCs/>
          <w:color w:val="000000"/>
          <w:sz w:val="24"/>
        </w:rPr>
      </w:pPr>
      <w:r>
        <w:rPr>
          <w:b/>
          <w:bCs/>
          <w:color w:val="000000"/>
          <w:sz w:val="24"/>
        </w:rPr>
        <w:t xml:space="preserve"> </w:t>
      </w:r>
    </w:p>
    <w:p w14:paraId="1FD46746" w14:textId="77777777" w:rsidR="0046531F" w:rsidRDefault="00000000">
      <w:pPr>
        <w:widowControl/>
        <w:jc w:val="left"/>
        <w:rPr>
          <w:b/>
          <w:bCs/>
          <w:color w:val="000000"/>
          <w:sz w:val="24"/>
        </w:rPr>
      </w:pPr>
      <w:r>
        <w:rPr>
          <w:b/>
          <w:bCs/>
          <w:color w:val="000000"/>
          <w:sz w:val="24"/>
        </w:rPr>
        <w:lastRenderedPageBreak/>
        <w:t xml:space="preserve">  </w:t>
      </w:r>
    </w:p>
    <w:p w14:paraId="328AA2F3" w14:textId="77777777" w:rsidR="0046531F" w:rsidRDefault="00000000">
      <w:pPr>
        <w:spacing w:before="240" w:after="240" w:line="360" w:lineRule="auto"/>
        <w:jc w:val="center"/>
        <w:rPr>
          <w:b/>
          <w:sz w:val="36"/>
          <w:szCs w:val="36"/>
        </w:rPr>
      </w:pPr>
      <w:r>
        <w:rPr>
          <w:rFonts w:hint="eastAsia"/>
          <w:b/>
          <w:bCs/>
          <w:sz w:val="36"/>
          <w:szCs w:val="36"/>
        </w:rPr>
        <w:t xml:space="preserve"> </w:t>
      </w:r>
      <w:r>
        <w:rPr>
          <w:rFonts w:ascii="宋体" w:hAnsi="宋体" w:hint="eastAsia"/>
          <w:b/>
          <w:bCs/>
          <w:sz w:val="36"/>
          <w:szCs w:val="36"/>
        </w:rPr>
        <w:t>中小企业声明函（服务）格式</w:t>
      </w:r>
    </w:p>
    <w:p w14:paraId="0B9A18CD" w14:textId="77777777" w:rsidR="0046531F" w:rsidRDefault="00000000">
      <w:pPr>
        <w:spacing w:line="400" w:lineRule="exact"/>
        <w:ind w:left="220" w:right="415" w:firstLine="640"/>
        <w:jc w:val="left"/>
        <w:rPr>
          <w:rFonts w:ascii="宋体" w:hAnsi="宋体"/>
          <w:szCs w:val="21"/>
        </w:rPr>
      </w:pPr>
      <w:r>
        <w:rPr>
          <w:rFonts w:ascii="宋体" w:hAnsi="宋体" w:hint="eastAsia"/>
        </w:rPr>
        <w:t>本公司（联合体）郑重声明，根据《政府采购促进中小企业发展管理办法》（财库﹝2020﹞46号）的规定，本公司（联合体）参加</w:t>
      </w:r>
      <w:r>
        <w:rPr>
          <w:rFonts w:ascii="宋体" w:hAnsi="宋体" w:hint="eastAsia"/>
          <w:iCs/>
          <w:u w:val="single"/>
        </w:rPr>
        <w:t>（单位名称）</w:t>
      </w:r>
      <w:r>
        <w:rPr>
          <w:rFonts w:ascii="宋体" w:hAnsi="宋体" w:hint="eastAsia"/>
          <w:iCs/>
        </w:rPr>
        <w:t>的</w:t>
      </w:r>
      <w:r>
        <w:rPr>
          <w:rFonts w:ascii="宋体" w:hAnsi="宋体" w:hint="eastAsia"/>
          <w:iCs/>
          <w:u w:val="single"/>
        </w:rPr>
        <w:t>（项目名称）</w:t>
      </w:r>
      <w:r>
        <w:rPr>
          <w:rFonts w:ascii="宋体" w:hAnsi="宋体" w:hint="eastAsia"/>
        </w:rPr>
        <w:t>采购活动，</w:t>
      </w:r>
      <w:r>
        <w:rPr>
          <w:rFonts w:ascii="宋体" w:hAnsi="宋体" w:cs="宋体" w:hint="eastAsia"/>
          <w:spacing w:val="6"/>
          <w:szCs w:val="21"/>
        </w:rPr>
        <w:t>服务全部由符合政策要求的中小企业承接</w:t>
      </w:r>
      <w:r>
        <w:rPr>
          <w:rFonts w:ascii="宋体" w:hAnsi="宋体" w:hint="eastAsia"/>
        </w:rPr>
        <w:t>。相关企业（含联合体中的中小企业、签订分包意向协议的中小企业）的具体情况如下：</w:t>
      </w:r>
    </w:p>
    <w:p w14:paraId="31B61FC1" w14:textId="77777777" w:rsidR="0046531F" w:rsidRDefault="00000000">
      <w:pPr>
        <w:numPr>
          <w:ilvl w:val="0"/>
          <w:numId w:val="15"/>
        </w:numPr>
        <w:spacing w:line="400" w:lineRule="exact"/>
        <w:ind w:right="169" w:firstLine="646"/>
        <w:jc w:val="left"/>
        <w:rPr>
          <w:rFonts w:ascii="宋体" w:hAnsi="宋体"/>
          <w:iCs/>
        </w:rPr>
      </w:pPr>
      <w:r>
        <w:rPr>
          <w:rFonts w:ascii="宋体" w:hAnsi="宋体" w:hint="eastAsia"/>
          <w:iCs/>
          <w:u w:val="single"/>
        </w:rPr>
        <w:t>（标的名称）</w:t>
      </w:r>
      <w:r>
        <w:rPr>
          <w:rFonts w:ascii="宋体" w:hAnsi="宋体" w:hint="eastAsia"/>
          <w:iCs/>
        </w:rPr>
        <w:t>，属于（</w:t>
      </w:r>
      <w:r>
        <w:rPr>
          <w:rFonts w:ascii="宋体" w:hAnsi="宋体" w:hint="eastAsia"/>
          <w:iCs/>
          <w:u w:val="single"/>
        </w:rPr>
        <w:t>采购文件中明确的所属行业）行业</w:t>
      </w:r>
      <w:r>
        <w:rPr>
          <w:rFonts w:ascii="宋体" w:hAnsi="宋体" w:hint="eastAsia"/>
          <w:iCs/>
        </w:rPr>
        <w:t>；承接企业为</w:t>
      </w:r>
      <w:r>
        <w:rPr>
          <w:rFonts w:ascii="宋体" w:hAnsi="宋体" w:hint="eastAsia"/>
          <w:iCs/>
          <w:u w:val="single"/>
        </w:rPr>
        <w:t>（企业名称）</w:t>
      </w:r>
      <w:r>
        <w:rPr>
          <w:rFonts w:ascii="宋体" w:hAnsi="宋体" w:hint="eastAsia"/>
          <w:iCs/>
        </w:rPr>
        <w:t>，从业人员</w:t>
      </w:r>
      <w:r>
        <w:rPr>
          <w:rFonts w:ascii="宋体" w:hAnsi="宋体" w:hint="eastAsia"/>
          <w:iCs/>
          <w:u w:val="single"/>
        </w:rPr>
        <w:tab/>
        <w:t xml:space="preserve">   </w:t>
      </w:r>
      <w:r>
        <w:rPr>
          <w:rFonts w:ascii="宋体" w:hAnsi="宋体" w:hint="eastAsia"/>
          <w:iCs/>
        </w:rPr>
        <w:t>人，营业收入为</w:t>
      </w:r>
      <w:r>
        <w:rPr>
          <w:rFonts w:ascii="宋体" w:hAnsi="宋体" w:hint="eastAsia"/>
          <w:iCs/>
          <w:u w:val="single"/>
        </w:rPr>
        <w:t xml:space="preserve">     </w:t>
      </w:r>
      <w:r>
        <w:rPr>
          <w:rFonts w:ascii="宋体" w:hAnsi="宋体" w:hint="eastAsia"/>
          <w:iCs/>
        </w:rPr>
        <w:t>万元，资产总额为</w:t>
      </w:r>
      <w:r>
        <w:rPr>
          <w:rFonts w:ascii="宋体" w:hAnsi="宋体" w:hint="eastAsia"/>
          <w:iCs/>
          <w:u w:val="single"/>
        </w:rPr>
        <w:t xml:space="preserve">       </w:t>
      </w:r>
      <w:r>
        <w:rPr>
          <w:rFonts w:ascii="宋体" w:hAnsi="宋体" w:hint="eastAsia"/>
          <w:iCs/>
        </w:rPr>
        <w:t>万元</w:t>
      </w:r>
      <w:hyperlink r:id="rId20" w:anchor="_bookmark0" w:history="1">
        <w:r>
          <w:rPr>
            <w:rStyle w:val="150"/>
            <w:rFonts w:ascii="宋体" w:hAnsi="宋体" w:hint="eastAsia"/>
            <w:iCs/>
            <w:position w:val="16"/>
            <w:u w:val="single"/>
          </w:rPr>
          <w:t>1</w:t>
        </w:r>
      </w:hyperlink>
      <w:r>
        <w:rPr>
          <w:rFonts w:ascii="宋体" w:hAnsi="宋体" w:hint="eastAsia"/>
          <w:iCs/>
        </w:rPr>
        <w:t>，属于</w:t>
      </w:r>
      <w:r>
        <w:rPr>
          <w:rFonts w:ascii="宋体" w:hAnsi="宋体" w:hint="eastAsia"/>
          <w:iCs/>
          <w:u w:val="single"/>
        </w:rPr>
        <w:t>（中型企业、小型企业、微型企业）</w:t>
      </w:r>
      <w:r>
        <w:rPr>
          <w:rFonts w:ascii="宋体" w:hAnsi="宋体" w:hint="eastAsia"/>
          <w:iCs/>
        </w:rPr>
        <w:t>；</w:t>
      </w:r>
    </w:p>
    <w:p w14:paraId="32ECFA31" w14:textId="77777777" w:rsidR="0046531F" w:rsidRDefault="00000000">
      <w:pPr>
        <w:numPr>
          <w:ilvl w:val="0"/>
          <w:numId w:val="15"/>
        </w:numPr>
        <w:spacing w:line="400" w:lineRule="exact"/>
        <w:ind w:right="169" w:firstLine="646"/>
        <w:jc w:val="left"/>
        <w:rPr>
          <w:rFonts w:ascii="宋体" w:hAnsi="宋体"/>
          <w:iCs/>
        </w:rPr>
      </w:pPr>
      <w:r>
        <w:rPr>
          <w:rFonts w:ascii="宋体" w:hAnsi="宋体" w:hint="eastAsia"/>
          <w:iCs/>
          <w:u w:val="single"/>
        </w:rPr>
        <w:t>（标的名称）</w:t>
      </w:r>
      <w:r>
        <w:rPr>
          <w:rFonts w:ascii="宋体" w:hAnsi="宋体" w:hint="eastAsia"/>
          <w:iCs/>
        </w:rPr>
        <w:t>，属于（</w:t>
      </w:r>
      <w:r>
        <w:rPr>
          <w:rFonts w:ascii="宋体" w:hAnsi="宋体" w:hint="eastAsia"/>
          <w:iCs/>
          <w:u w:val="single"/>
        </w:rPr>
        <w:t>采购文件中明确的所属行业）行业</w:t>
      </w:r>
      <w:r>
        <w:rPr>
          <w:rFonts w:ascii="宋体" w:hAnsi="宋体" w:hint="eastAsia"/>
          <w:iCs/>
        </w:rPr>
        <w:t>；承接企业为</w:t>
      </w:r>
      <w:r>
        <w:rPr>
          <w:rFonts w:ascii="宋体" w:hAnsi="宋体" w:hint="eastAsia"/>
          <w:iCs/>
          <w:u w:val="single"/>
        </w:rPr>
        <w:t>（企业名称）</w:t>
      </w:r>
      <w:r>
        <w:rPr>
          <w:rFonts w:ascii="宋体" w:hAnsi="宋体" w:hint="eastAsia"/>
          <w:iCs/>
        </w:rPr>
        <w:t>，从业人员</w:t>
      </w:r>
      <w:r>
        <w:rPr>
          <w:rFonts w:ascii="宋体" w:hAnsi="宋体" w:hint="eastAsia"/>
          <w:iCs/>
          <w:u w:val="single"/>
        </w:rPr>
        <w:tab/>
        <w:t xml:space="preserve">   </w:t>
      </w:r>
      <w:r>
        <w:rPr>
          <w:rFonts w:ascii="宋体" w:hAnsi="宋体" w:hint="eastAsia"/>
          <w:iCs/>
        </w:rPr>
        <w:t>人，营业收入为</w:t>
      </w:r>
      <w:r>
        <w:rPr>
          <w:rFonts w:ascii="宋体" w:hAnsi="宋体" w:hint="eastAsia"/>
          <w:iCs/>
          <w:u w:val="single"/>
        </w:rPr>
        <w:t xml:space="preserve">     </w:t>
      </w:r>
      <w:r>
        <w:rPr>
          <w:rFonts w:ascii="宋体" w:hAnsi="宋体" w:hint="eastAsia"/>
          <w:iCs/>
        </w:rPr>
        <w:t>万元，资产总额为</w:t>
      </w:r>
      <w:r>
        <w:rPr>
          <w:rFonts w:ascii="宋体" w:hAnsi="宋体" w:hint="eastAsia"/>
          <w:iCs/>
          <w:u w:val="single"/>
        </w:rPr>
        <w:t xml:space="preserve">       </w:t>
      </w:r>
      <w:r>
        <w:rPr>
          <w:rFonts w:ascii="宋体" w:hAnsi="宋体" w:hint="eastAsia"/>
          <w:iCs/>
        </w:rPr>
        <w:t>万元，属于</w:t>
      </w:r>
      <w:r>
        <w:rPr>
          <w:rFonts w:ascii="宋体" w:hAnsi="宋体" w:hint="eastAsia"/>
          <w:iCs/>
          <w:u w:val="single"/>
        </w:rPr>
        <w:t>（中型企业、小型企业、微型企业）</w:t>
      </w:r>
      <w:r>
        <w:rPr>
          <w:rFonts w:ascii="宋体" w:hAnsi="宋体" w:hint="eastAsia"/>
          <w:iCs/>
        </w:rPr>
        <w:t>；</w:t>
      </w:r>
    </w:p>
    <w:p w14:paraId="484703CA" w14:textId="77777777" w:rsidR="0046531F" w:rsidRDefault="00000000">
      <w:pPr>
        <w:spacing w:line="400" w:lineRule="exact"/>
        <w:ind w:left="860"/>
        <w:jc w:val="left"/>
        <w:rPr>
          <w:rFonts w:ascii="宋体" w:hAnsi="宋体"/>
        </w:rPr>
      </w:pPr>
      <w:r>
        <w:rPr>
          <w:rFonts w:ascii="宋体" w:hAnsi="宋体" w:hint="eastAsia"/>
        </w:rPr>
        <w:t>……</w:t>
      </w:r>
    </w:p>
    <w:p w14:paraId="67693BFD" w14:textId="77777777" w:rsidR="0046531F" w:rsidRDefault="00000000">
      <w:pPr>
        <w:spacing w:line="400" w:lineRule="exact"/>
        <w:ind w:left="220" w:right="417" w:firstLine="645"/>
        <w:rPr>
          <w:rFonts w:ascii="宋体" w:hAnsi="宋体"/>
        </w:rPr>
      </w:pPr>
      <w:r>
        <w:rPr>
          <w:rFonts w:ascii="宋体" w:hAnsi="宋体" w:hint="eastAsia"/>
        </w:rPr>
        <w:t>以上企业，不属于大企业的分支机构，不存在控股股东为大企业的情形，也不存在与大企业的负责人为同一人的情形。</w:t>
      </w:r>
    </w:p>
    <w:p w14:paraId="4B2F506C" w14:textId="77777777" w:rsidR="0046531F" w:rsidRDefault="00000000">
      <w:pPr>
        <w:spacing w:line="400" w:lineRule="exact"/>
        <w:ind w:left="220" w:right="372" w:firstLine="645"/>
        <w:jc w:val="left"/>
        <w:rPr>
          <w:rFonts w:ascii="宋体" w:hAnsi="宋体"/>
        </w:rPr>
      </w:pPr>
      <w:r>
        <w:rPr>
          <w:rFonts w:ascii="宋体" w:hAnsi="宋体" w:hint="eastAsia"/>
        </w:rPr>
        <w:t>本企业对上述声明内容的真实性负责。如有虚假，将依法承担相应责任。</w:t>
      </w:r>
    </w:p>
    <w:p w14:paraId="712D0E35" w14:textId="77777777" w:rsidR="0046531F" w:rsidRDefault="00000000">
      <w:pPr>
        <w:spacing w:line="360" w:lineRule="auto"/>
        <w:ind w:firstLine="504"/>
        <w:rPr>
          <w:rFonts w:ascii="宋体" w:hAnsi="宋体"/>
          <w:spacing w:val="6"/>
        </w:rPr>
      </w:pPr>
      <w:r>
        <w:rPr>
          <w:rFonts w:ascii="宋体" w:hAnsi="宋体" w:hint="eastAsia"/>
          <w:spacing w:val="6"/>
        </w:rPr>
        <w:t xml:space="preserve"> </w:t>
      </w:r>
    </w:p>
    <w:p w14:paraId="6886F253" w14:textId="77777777" w:rsidR="0046531F" w:rsidRDefault="00000000">
      <w:pPr>
        <w:spacing w:line="360" w:lineRule="auto"/>
        <w:ind w:firstLine="504"/>
        <w:rPr>
          <w:rFonts w:ascii="宋体" w:hAnsi="宋体"/>
          <w:spacing w:val="6"/>
        </w:rPr>
      </w:pPr>
      <w:r>
        <w:rPr>
          <w:rFonts w:ascii="宋体" w:hAnsi="宋体" w:hint="eastAsia"/>
          <w:spacing w:val="6"/>
        </w:rPr>
        <w:t xml:space="preserve"> </w:t>
      </w:r>
    </w:p>
    <w:p w14:paraId="1C0B49B9" w14:textId="77777777" w:rsidR="0046531F" w:rsidRDefault="00000000">
      <w:pPr>
        <w:spacing w:line="360" w:lineRule="auto"/>
        <w:ind w:right="360" w:firstLine="480"/>
        <w:jc w:val="right"/>
        <w:rPr>
          <w:rFonts w:ascii="宋体" w:hAnsi="宋体"/>
        </w:rPr>
      </w:pPr>
      <w:r>
        <w:rPr>
          <w:rFonts w:ascii="宋体" w:hAnsi="宋体" w:hint="eastAsia"/>
        </w:rPr>
        <w:t>企业名称（加盖公章）：________</w:t>
      </w:r>
    </w:p>
    <w:p w14:paraId="78180370" w14:textId="77777777" w:rsidR="0046531F" w:rsidRDefault="00000000">
      <w:pPr>
        <w:spacing w:line="360" w:lineRule="auto"/>
        <w:ind w:right="360" w:firstLine="480"/>
        <w:jc w:val="right"/>
        <w:rPr>
          <w:rFonts w:ascii="宋体" w:hAnsi="宋体"/>
        </w:rPr>
      </w:pPr>
      <w:r>
        <w:rPr>
          <w:rFonts w:ascii="宋体" w:hAnsi="宋体" w:hint="eastAsia"/>
        </w:rPr>
        <w:t>日 期：________</w:t>
      </w:r>
    </w:p>
    <w:p w14:paraId="4C48D998" w14:textId="77777777" w:rsidR="0046531F" w:rsidRDefault="00000000">
      <w:pPr>
        <w:jc w:val="left"/>
        <w:rPr>
          <w:color w:val="000000"/>
          <w:sz w:val="24"/>
        </w:rPr>
      </w:pPr>
      <w:r>
        <w:rPr>
          <w:color w:val="000000"/>
          <w:sz w:val="24"/>
        </w:rPr>
        <w:t xml:space="preserve"> </w:t>
      </w:r>
    </w:p>
    <w:tbl>
      <w:tblPr>
        <w:tblW w:w="0" w:type="auto"/>
        <w:tblBorders>
          <w:top w:val="single" w:sz="4" w:space="0" w:color="auto"/>
        </w:tblBorders>
        <w:tblLook w:val="04A0" w:firstRow="1" w:lastRow="0" w:firstColumn="1" w:lastColumn="0" w:noHBand="0" w:noVBand="1"/>
      </w:tblPr>
      <w:tblGrid>
        <w:gridCol w:w="8523"/>
      </w:tblGrid>
      <w:tr w:rsidR="0046531F" w14:paraId="585BCBF1" w14:textId="77777777">
        <w:tc>
          <w:tcPr>
            <w:tcW w:w="8946" w:type="dxa"/>
            <w:tcBorders>
              <w:top w:val="single" w:sz="4" w:space="0" w:color="auto"/>
              <w:left w:val="none" w:sz="4" w:space="0" w:color="000000"/>
              <w:bottom w:val="none" w:sz="4" w:space="0" w:color="000000"/>
              <w:right w:val="none" w:sz="4" w:space="0" w:color="000000"/>
            </w:tcBorders>
          </w:tcPr>
          <w:p w14:paraId="21D08A71" w14:textId="77777777" w:rsidR="0046531F" w:rsidRDefault="00000000">
            <w:pPr>
              <w:jc w:val="left"/>
              <w:rPr>
                <w:color w:val="000000"/>
                <w:szCs w:val="21"/>
              </w:rPr>
            </w:pPr>
            <w:r>
              <w:rPr>
                <w:color w:val="000000"/>
                <w:vertAlign w:val="superscript"/>
              </w:rPr>
              <w:t>1</w:t>
            </w:r>
            <w:r>
              <w:rPr>
                <w:rFonts w:ascii="宋体" w:hAnsi="宋体"/>
                <w:color w:val="000000"/>
              </w:rPr>
              <w:t>从业人员、营业收入、资产总额填报上一年度数据，无上一年度数据的新成立企业可不填报。</w:t>
            </w:r>
          </w:p>
        </w:tc>
      </w:tr>
    </w:tbl>
    <w:p w14:paraId="54ABD3E9" w14:textId="77777777" w:rsidR="0046531F" w:rsidRDefault="00000000">
      <w:pPr>
        <w:jc w:val="left"/>
        <w:rPr>
          <w:color w:val="000000"/>
          <w:szCs w:val="21"/>
          <w:vertAlign w:val="superscript"/>
        </w:rPr>
      </w:pPr>
      <w:r>
        <w:rPr>
          <w:color w:val="000000"/>
          <w:vertAlign w:val="superscript"/>
        </w:rPr>
        <w:t xml:space="preserve"> </w:t>
      </w:r>
    </w:p>
    <w:p w14:paraId="5EED790B" w14:textId="77777777" w:rsidR="0046531F" w:rsidRDefault="00000000">
      <w:pPr>
        <w:spacing w:line="360" w:lineRule="auto"/>
        <w:ind w:right="360" w:firstLine="480"/>
        <w:jc w:val="right"/>
        <w:rPr>
          <w:color w:val="000000"/>
          <w:sz w:val="24"/>
        </w:rPr>
      </w:pPr>
      <w:r>
        <w:rPr>
          <w:color w:val="000000"/>
          <w:sz w:val="24"/>
        </w:rPr>
        <w:t xml:space="preserve"> </w:t>
      </w:r>
    </w:p>
    <w:p w14:paraId="57498E4F" w14:textId="77777777" w:rsidR="0046531F" w:rsidRDefault="00000000">
      <w:pPr>
        <w:rPr>
          <w:szCs w:val="21"/>
        </w:rPr>
      </w:pPr>
      <w:r>
        <w:t xml:space="preserve"> </w:t>
      </w:r>
    </w:p>
    <w:p w14:paraId="3BE55B72" w14:textId="77777777" w:rsidR="0046531F" w:rsidRDefault="00000000">
      <w:r>
        <w:t xml:space="preserve"> </w:t>
      </w:r>
    </w:p>
    <w:p w14:paraId="68F1E9B8" w14:textId="77777777" w:rsidR="0046531F" w:rsidRDefault="00000000">
      <w:pPr>
        <w:spacing w:before="240" w:after="240" w:line="360" w:lineRule="auto"/>
        <w:jc w:val="center"/>
        <w:rPr>
          <w:color w:val="000000"/>
          <w:sz w:val="36"/>
          <w:szCs w:val="36"/>
        </w:rPr>
      </w:pPr>
      <w:r>
        <w:br w:type="page" w:clear="all"/>
      </w:r>
      <w:r>
        <w:rPr>
          <w:rFonts w:ascii="宋体" w:hAnsi="宋体"/>
          <w:b/>
          <w:bCs/>
          <w:color w:val="000000"/>
          <w:sz w:val="36"/>
          <w:szCs w:val="36"/>
        </w:rPr>
        <w:lastRenderedPageBreak/>
        <w:t>残疾人福利性单位声明函格式</w:t>
      </w:r>
      <w:r>
        <w:rPr>
          <w:color w:val="000000"/>
          <w:sz w:val="36"/>
          <w:szCs w:val="36"/>
        </w:rPr>
        <w:t xml:space="preserve"> </w:t>
      </w:r>
    </w:p>
    <w:p w14:paraId="23A038B9" w14:textId="77777777" w:rsidR="0046531F" w:rsidRDefault="00000000">
      <w:pPr>
        <w:spacing w:line="588" w:lineRule="exact"/>
        <w:ind w:firstLine="504"/>
        <w:rPr>
          <w:rFonts w:ascii="宋体" w:hAnsi="宋体"/>
          <w:spacing w:val="6"/>
          <w:szCs w:val="21"/>
        </w:rPr>
      </w:pPr>
      <w:r>
        <w:rPr>
          <w:rFonts w:ascii="宋体" w:hAnsi="宋体" w:hint="eastAsia"/>
          <w:spacing w:val="6"/>
        </w:rPr>
        <w:t>本单位郑重声明，根据《财政部 民政部 中国残疾人联合会关于促进残疾人就业政府采购政策的通知》（财库</w:t>
      </w:r>
      <w:r>
        <w:rPr>
          <w:rFonts w:ascii="宋体" w:hAnsi="宋体" w:hint="eastAsia"/>
        </w:rPr>
        <w:t>〔2017〕141</w:t>
      </w:r>
      <w:r>
        <w:rPr>
          <w:rFonts w:ascii="宋体" w:hAnsi="宋体" w:hint="eastAsia"/>
          <w:spacing w:val="6"/>
        </w:rPr>
        <w:t>号）的规定，本单位</w:t>
      </w:r>
      <w:r>
        <w:rPr>
          <w:rFonts w:ascii="宋体" w:hAnsi="宋体" w:hint="eastAsia"/>
          <w:b/>
        </w:rPr>
        <w:t>（请进行勾选）</w:t>
      </w:r>
      <w:r>
        <w:rPr>
          <w:rFonts w:ascii="宋体" w:hAnsi="宋体" w:hint="eastAsia"/>
          <w:spacing w:val="6"/>
        </w:rPr>
        <w:t>：</w:t>
      </w:r>
    </w:p>
    <w:p w14:paraId="54ACD4DE" w14:textId="77777777" w:rsidR="0046531F" w:rsidRDefault="00000000">
      <w:pPr>
        <w:spacing w:line="588" w:lineRule="exact"/>
        <w:ind w:firstLine="482"/>
        <w:rPr>
          <w:rFonts w:ascii="宋体" w:hAnsi="宋体"/>
          <w:b/>
          <w:spacing w:val="6"/>
        </w:rPr>
      </w:pPr>
      <w:r>
        <w:rPr>
          <w:rFonts w:ascii="宋体" w:hAnsi="宋体" w:hint="eastAsia"/>
          <w:b/>
        </w:rPr>
        <w:t>□</w:t>
      </w:r>
      <w:r>
        <w:rPr>
          <w:rFonts w:ascii="宋体" w:hAnsi="宋体" w:hint="eastAsia"/>
          <w:b/>
          <w:spacing w:val="6"/>
        </w:rPr>
        <w:t>不属于符合条件的残疾人福利性单位。</w:t>
      </w:r>
    </w:p>
    <w:p w14:paraId="056F2351" w14:textId="77777777" w:rsidR="0046531F" w:rsidRDefault="00000000">
      <w:pPr>
        <w:spacing w:line="588" w:lineRule="exact"/>
        <w:ind w:firstLine="482"/>
        <w:rPr>
          <w:rFonts w:ascii="宋体" w:hAnsi="宋体"/>
          <w:spacing w:val="6"/>
        </w:rPr>
      </w:pPr>
      <w:r>
        <w:rPr>
          <w:rFonts w:ascii="宋体" w:hAnsi="宋体" w:hint="eastAsia"/>
          <w:b/>
        </w:rPr>
        <w:t>□</w:t>
      </w:r>
      <w:r>
        <w:rPr>
          <w:rFonts w:ascii="宋体" w:hAnsi="宋体" w:hint="eastAsia"/>
          <w:b/>
          <w:spacing w:val="6"/>
        </w:rPr>
        <w:t>属于符合条件的残疾人福利性单位，</w:t>
      </w:r>
      <w:r>
        <w:rPr>
          <w:rFonts w:ascii="宋体" w:hAnsi="宋体" w:hint="eastAsia"/>
          <w:spacing w:val="6"/>
        </w:rPr>
        <w:t>且本单位参加______单位的______项目采购活动提供本单位制造的货物（由本单位承担工程/提供服务），或者提供其他残疾人福利性单位制造的货物（不包括使用非残疾人福利性单位注册商标的货物）。</w:t>
      </w:r>
    </w:p>
    <w:p w14:paraId="13AA85AA" w14:textId="77777777" w:rsidR="0046531F" w:rsidRDefault="00000000">
      <w:pPr>
        <w:spacing w:line="588" w:lineRule="exact"/>
        <w:ind w:firstLine="446"/>
        <w:rPr>
          <w:rFonts w:ascii="宋体" w:hAnsi="宋体"/>
          <w:spacing w:val="6"/>
        </w:rPr>
      </w:pPr>
      <w:r>
        <w:rPr>
          <w:rFonts w:ascii="宋体" w:hAnsi="宋体" w:hint="eastAsia"/>
          <w:b/>
          <w:spacing w:val="6"/>
        </w:rPr>
        <w:t>本单位对上述声明的真实性负责。如有虚假，将依法承担相应责任。</w:t>
      </w:r>
    </w:p>
    <w:p w14:paraId="0FD676D2" w14:textId="77777777" w:rsidR="0046531F" w:rsidRDefault="00000000">
      <w:pPr>
        <w:spacing w:line="588" w:lineRule="exact"/>
        <w:ind w:firstLine="444"/>
        <w:rPr>
          <w:spacing w:val="6"/>
        </w:rPr>
      </w:pPr>
      <w:r>
        <w:rPr>
          <w:spacing w:val="6"/>
        </w:rPr>
        <w:t xml:space="preserve"> </w:t>
      </w:r>
    </w:p>
    <w:p w14:paraId="31990246" w14:textId="77777777" w:rsidR="0046531F" w:rsidRDefault="00000000">
      <w:pPr>
        <w:spacing w:line="588" w:lineRule="exact"/>
        <w:ind w:firstLine="444"/>
        <w:rPr>
          <w:spacing w:val="6"/>
        </w:rPr>
      </w:pPr>
      <w:r>
        <w:rPr>
          <w:spacing w:val="6"/>
        </w:rPr>
        <w:t xml:space="preserve"> </w:t>
      </w:r>
    </w:p>
    <w:p w14:paraId="55F902CE" w14:textId="77777777" w:rsidR="0046531F" w:rsidRDefault="00000000">
      <w:pPr>
        <w:spacing w:line="588" w:lineRule="exact"/>
        <w:ind w:right="1560" w:firstLine="444"/>
        <w:jc w:val="center"/>
        <w:rPr>
          <w:spacing w:val="6"/>
        </w:rPr>
      </w:pPr>
      <w:r>
        <w:rPr>
          <w:spacing w:val="6"/>
        </w:rPr>
        <w:t xml:space="preserve">               </w:t>
      </w:r>
      <w:r>
        <w:rPr>
          <w:rFonts w:ascii="宋体" w:hAnsi="宋体"/>
          <w:spacing w:val="6"/>
        </w:rPr>
        <w:t>单位名称（加盖公章）：</w:t>
      </w:r>
    </w:p>
    <w:p w14:paraId="4CED8EB3" w14:textId="77777777" w:rsidR="0046531F" w:rsidRDefault="00000000">
      <w:pPr>
        <w:spacing w:line="588" w:lineRule="exact"/>
        <w:ind w:right="1560" w:firstLine="444"/>
        <w:jc w:val="center"/>
        <w:rPr>
          <w:spacing w:val="6"/>
        </w:rPr>
      </w:pPr>
      <w:r>
        <w:rPr>
          <w:spacing w:val="6"/>
        </w:rPr>
        <w:t xml:space="preserve">       </w:t>
      </w:r>
      <w:r>
        <w:rPr>
          <w:rFonts w:ascii="宋体" w:hAnsi="宋体"/>
          <w:spacing w:val="6"/>
        </w:rPr>
        <w:t>日</w:t>
      </w:r>
      <w:r>
        <w:rPr>
          <w:spacing w:val="6"/>
        </w:rPr>
        <w:t xml:space="preserve">  </w:t>
      </w:r>
      <w:r>
        <w:rPr>
          <w:rFonts w:ascii="宋体" w:hAnsi="宋体"/>
          <w:spacing w:val="6"/>
        </w:rPr>
        <w:t>期：</w:t>
      </w:r>
    </w:p>
    <w:p w14:paraId="50883827" w14:textId="77777777" w:rsidR="0046531F" w:rsidRDefault="00000000">
      <w:r>
        <w:rPr>
          <w:rFonts w:ascii="宋体" w:hAnsi="宋体" w:hint="eastAsia"/>
          <w:b/>
        </w:rPr>
        <w:br w:type="page" w:clear="all"/>
      </w:r>
    </w:p>
    <w:p w14:paraId="14DF02D1" w14:textId="77777777" w:rsidR="0046531F" w:rsidRDefault="00000000">
      <w:pPr>
        <w:spacing w:line="360" w:lineRule="auto"/>
        <w:outlineLvl w:val="2"/>
        <w:rPr>
          <w:rFonts w:ascii="宋体" w:hAnsi="宋体"/>
          <w:b/>
          <w:color w:val="000000"/>
          <w:szCs w:val="21"/>
        </w:rPr>
      </w:pPr>
      <w:r>
        <w:rPr>
          <w:rFonts w:ascii="宋体" w:hAnsi="宋体"/>
          <w:b/>
          <w:color w:val="000000"/>
          <w:szCs w:val="21"/>
        </w:rPr>
        <w:lastRenderedPageBreak/>
        <w:t>2-</w:t>
      </w:r>
      <w:r>
        <w:rPr>
          <w:rFonts w:ascii="宋体" w:hAnsi="宋体" w:hint="eastAsia"/>
          <w:b/>
          <w:color w:val="000000"/>
          <w:szCs w:val="21"/>
        </w:rPr>
        <w:t>2</w:t>
      </w:r>
      <w:r>
        <w:rPr>
          <w:rFonts w:ascii="宋体" w:hAnsi="宋体"/>
          <w:b/>
          <w:szCs w:val="21"/>
        </w:rPr>
        <w:t>其它落实政府采购政策的资格要求</w:t>
      </w:r>
      <w:r>
        <w:rPr>
          <w:rFonts w:ascii="宋体" w:hAnsi="宋体"/>
          <w:b/>
          <w:color w:val="000000"/>
          <w:szCs w:val="21"/>
        </w:rPr>
        <w:t>（如有）</w:t>
      </w:r>
    </w:p>
    <w:p w14:paraId="4A7BCCD0" w14:textId="77777777" w:rsidR="0046531F" w:rsidRDefault="0046531F">
      <w:pPr>
        <w:spacing w:line="360" w:lineRule="auto"/>
        <w:outlineLvl w:val="2"/>
        <w:rPr>
          <w:rFonts w:ascii="宋体" w:hAnsi="宋体" w:cs="宋体"/>
          <w:b/>
          <w:bCs/>
          <w:szCs w:val="21"/>
        </w:rPr>
      </w:pPr>
    </w:p>
    <w:p w14:paraId="0A6D2CF2" w14:textId="77777777" w:rsidR="0046531F" w:rsidRDefault="0046531F">
      <w:pPr>
        <w:spacing w:line="360" w:lineRule="auto"/>
        <w:outlineLvl w:val="2"/>
        <w:rPr>
          <w:rFonts w:ascii="宋体" w:hAnsi="宋体" w:cs="宋体"/>
          <w:b/>
          <w:bCs/>
          <w:szCs w:val="21"/>
        </w:rPr>
      </w:pPr>
    </w:p>
    <w:p w14:paraId="1961EA2D" w14:textId="77777777" w:rsidR="0046531F" w:rsidRDefault="0046531F">
      <w:pPr>
        <w:spacing w:line="360" w:lineRule="auto"/>
        <w:outlineLvl w:val="2"/>
        <w:rPr>
          <w:rFonts w:ascii="宋体" w:hAnsi="宋体" w:cs="宋体"/>
          <w:b/>
          <w:bCs/>
          <w:szCs w:val="21"/>
        </w:rPr>
      </w:pPr>
    </w:p>
    <w:p w14:paraId="5C6184E8" w14:textId="77777777" w:rsidR="0046531F" w:rsidRDefault="0046531F">
      <w:pPr>
        <w:pStyle w:val="2b"/>
        <w:rPr>
          <w:rFonts w:ascii="宋体" w:hAnsi="宋体"/>
        </w:rPr>
      </w:pPr>
    </w:p>
    <w:p w14:paraId="243499D7" w14:textId="77777777" w:rsidR="0046531F" w:rsidRDefault="0046531F">
      <w:pPr>
        <w:spacing w:line="360" w:lineRule="auto"/>
        <w:outlineLvl w:val="2"/>
        <w:rPr>
          <w:rFonts w:ascii="宋体" w:hAnsi="宋体" w:cs="宋体"/>
          <w:b/>
          <w:bCs/>
          <w:szCs w:val="21"/>
        </w:rPr>
      </w:pPr>
    </w:p>
    <w:p w14:paraId="10FE939E" w14:textId="77777777" w:rsidR="0046531F" w:rsidRDefault="0046531F">
      <w:pPr>
        <w:spacing w:line="360" w:lineRule="auto"/>
        <w:outlineLvl w:val="2"/>
        <w:rPr>
          <w:rFonts w:ascii="宋体" w:hAnsi="宋体" w:cs="宋体"/>
          <w:b/>
          <w:bCs/>
          <w:szCs w:val="21"/>
        </w:rPr>
      </w:pPr>
    </w:p>
    <w:p w14:paraId="1171C4F5" w14:textId="77777777" w:rsidR="0046531F" w:rsidRDefault="0046531F">
      <w:pPr>
        <w:spacing w:line="360" w:lineRule="auto"/>
        <w:outlineLvl w:val="2"/>
        <w:rPr>
          <w:rFonts w:ascii="宋体" w:hAnsi="宋体" w:cs="宋体"/>
          <w:b/>
          <w:bCs/>
          <w:szCs w:val="21"/>
        </w:rPr>
      </w:pPr>
    </w:p>
    <w:p w14:paraId="549D9317" w14:textId="77777777" w:rsidR="0046531F" w:rsidRDefault="0046531F">
      <w:pPr>
        <w:widowControl/>
        <w:jc w:val="left"/>
        <w:rPr>
          <w:rFonts w:ascii="宋体" w:hAnsi="宋体"/>
          <w:szCs w:val="21"/>
        </w:rPr>
      </w:pPr>
    </w:p>
    <w:p w14:paraId="3C20BA03" w14:textId="77777777" w:rsidR="0046531F" w:rsidRDefault="00000000">
      <w:pPr>
        <w:spacing w:line="360" w:lineRule="auto"/>
        <w:outlineLvl w:val="2"/>
        <w:rPr>
          <w:rFonts w:ascii="宋体" w:hAnsi="宋体"/>
          <w:b/>
          <w:color w:val="000000"/>
          <w:szCs w:val="21"/>
        </w:rPr>
      </w:pPr>
      <w:r>
        <w:rPr>
          <w:rFonts w:ascii="宋体" w:hAnsi="宋体"/>
          <w:b/>
          <w:color w:val="000000"/>
          <w:szCs w:val="21"/>
        </w:rPr>
        <w:t xml:space="preserve">3 </w:t>
      </w:r>
      <w:r>
        <w:rPr>
          <w:rFonts w:ascii="宋体" w:hAnsi="宋体"/>
          <w:b/>
          <w:szCs w:val="21"/>
        </w:rPr>
        <w:t>本项目的特定资格要求</w:t>
      </w:r>
      <w:r>
        <w:rPr>
          <w:rFonts w:ascii="宋体" w:hAnsi="宋体"/>
          <w:b/>
          <w:color w:val="000000"/>
          <w:szCs w:val="21"/>
        </w:rPr>
        <w:t>（如有）</w:t>
      </w:r>
    </w:p>
    <w:p w14:paraId="4E8CEB11" w14:textId="77777777" w:rsidR="0046531F" w:rsidRDefault="0046531F">
      <w:pPr>
        <w:spacing w:line="360" w:lineRule="auto"/>
        <w:outlineLvl w:val="2"/>
        <w:rPr>
          <w:rFonts w:ascii="宋体" w:hAnsi="宋体" w:cs="宋体"/>
          <w:b/>
          <w:bCs/>
          <w:szCs w:val="21"/>
        </w:rPr>
      </w:pPr>
    </w:p>
    <w:p w14:paraId="0F22CD2F" w14:textId="77777777" w:rsidR="0046531F" w:rsidRDefault="0046531F">
      <w:pPr>
        <w:spacing w:line="360" w:lineRule="auto"/>
        <w:outlineLvl w:val="2"/>
        <w:rPr>
          <w:rFonts w:ascii="宋体" w:hAnsi="宋体" w:cs="宋体"/>
          <w:b/>
          <w:bCs/>
          <w:szCs w:val="21"/>
        </w:rPr>
      </w:pPr>
    </w:p>
    <w:p w14:paraId="45264E07" w14:textId="77777777" w:rsidR="0046531F" w:rsidRDefault="0046531F">
      <w:pPr>
        <w:pStyle w:val="2b"/>
        <w:rPr>
          <w:rFonts w:ascii="宋体" w:hAnsi="宋体"/>
        </w:rPr>
      </w:pPr>
    </w:p>
    <w:p w14:paraId="698C4718" w14:textId="77777777" w:rsidR="0046531F" w:rsidRDefault="0046531F">
      <w:pPr>
        <w:spacing w:line="360" w:lineRule="auto"/>
        <w:outlineLvl w:val="2"/>
        <w:rPr>
          <w:rFonts w:ascii="宋体" w:hAnsi="宋体" w:cs="宋体"/>
          <w:b/>
          <w:bCs/>
          <w:szCs w:val="21"/>
        </w:rPr>
      </w:pPr>
    </w:p>
    <w:p w14:paraId="45905AC8" w14:textId="77777777" w:rsidR="0046531F" w:rsidRDefault="0046531F">
      <w:pPr>
        <w:spacing w:line="360" w:lineRule="auto"/>
        <w:outlineLvl w:val="2"/>
        <w:rPr>
          <w:rFonts w:ascii="宋体" w:hAnsi="宋体" w:cs="宋体"/>
          <w:b/>
          <w:bCs/>
          <w:szCs w:val="21"/>
        </w:rPr>
      </w:pPr>
    </w:p>
    <w:p w14:paraId="4DF7762F" w14:textId="77777777" w:rsidR="0046531F" w:rsidRDefault="0046531F">
      <w:pPr>
        <w:spacing w:line="360" w:lineRule="auto"/>
        <w:outlineLvl w:val="2"/>
        <w:rPr>
          <w:rFonts w:ascii="宋体" w:hAnsi="宋体" w:cs="宋体"/>
          <w:b/>
          <w:bCs/>
          <w:szCs w:val="21"/>
        </w:rPr>
      </w:pPr>
    </w:p>
    <w:p w14:paraId="297DC683" w14:textId="77777777" w:rsidR="0046531F" w:rsidRDefault="0046531F">
      <w:pPr>
        <w:spacing w:line="360" w:lineRule="auto"/>
        <w:outlineLvl w:val="2"/>
        <w:rPr>
          <w:rFonts w:ascii="宋体" w:hAnsi="宋体" w:cs="宋体"/>
          <w:b/>
          <w:bCs/>
          <w:szCs w:val="21"/>
        </w:rPr>
      </w:pPr>
    </w:p>
    <w:p w14:paraId="59355679" w14:textId="77777777" w:rsidR="0046531F" w:rsidRDefault="00000000">
      <w:pPr>
        <w:spacing w:line="360" w:lineRule="auto"/>
        <w:outlineLvl w:val="2"/>
        <w:rPr>
          <w:rFonts w:ascii="宋体" w:hAnsi="宋体" w:cs="宋体"/>
          <w:b/>
          <w:bCs/>
          <w:szCs w:val="21"/>
        </w:rPr>
      </w:pPr>
      <w:r>
        <w:rPr>
          <w:rFonts w:ascii="宋体" w:hAnsi="宋体" w:cs="宋体" w:hint="eastAsia"/>
          <w:b/>
          <w:bCs/>
          <w:szCs w:val="21"/>
        </w:rPr>
        <w:t>3-2其他特定资格要求（如有）</w:t>
      </w:r>
    </w:p>
    <w:p w14:paraId="6E43335A" w14:textId="77777777" w:rsidR="0046531F" w:rsidRDefault="0046531F">
      <w:pPr>
        <w:spacing w:line="360" w:lineRule="auto"/>
        <w:outlineLvl w:val="2"/>
        <w:rPr>
          <w:rFonts w:ascii="宋体" w:hAnsi="宋体" w:cs="宋体"/>
          <w:b/>
          <w:bCs/>
          <w:sz w:val="24"/>
        </w:rPr>
      </w:pPr>
    </w:p>
    <w:p w14:paraId="2315E3E8" w14:textId="77777777" w:rsidR="0046531F" w:rsidRDefault="0046531F">
      <w:pPr>
        <w:spacing w:line="360" w:lineRule="auto"/>
        <w:outlineLvl w:val="2"/>
        <w:rPr>
          <w:rFonts w:ascii="宋体" w:hAnsi="宋体" w:cs="宋体"/>
          <w:b/>
          <w:bCs/>
          <w:sz w:val="24"/>
        </w:rPr>
      </w:pPr>
    </w:p>
    <w:p w14:paraId="19D4F774" w14:textId="77777777" w:rsidR="0046531F" w:rsidRDefault="0046531F">
      <w:pPr>
        <w:spacing w:line="360" w:lineRule="auto"/>
        <w:outlineLvl w:val="2"/>
        <w:rPr>
          <w:rFonts w:ascii="宋体" w:hAnsi="宋体" w:cs="宋体"/>
          <w:b/>
          <w:bCs/>
          <w:sz w:val="24"/>
        </w:rPr>
      </w:pPr>
    </w:p>
    <w:p w14:paraId="1A25CB26" w14:textId="77777777" w:rsidR="0046531F" w:rsidRDefault="0046531F">
      <w:pPr>
        <w:spacing w:line="360" w:lineRule="auto"/>
        <w:outlineLvl w:val="2"/>
        <w:rPr>
          <w:rFonts w:ascii="宋体" w:hAnsi="宋体" w:cs="宋体"/>
          <w:b/>
          <w:bCs/>
          <w:sz w:val="24"/>
        </w:rPr>
      </w:pPr>
    </w:p>
    <w:p w14:paraId="36EF3883" w14:textId="77777777" w:rsidR="0046531F" w:rsidRDefault="0046531F">
      <w:pPr>
        <w:spacing w:line="360" w:lineRule="auto"/>
        <w:outlineLvl w:val="2"/>
        <w:rPr>
          <w:rFonts w:ascii="宋体" w:hAnsi="宋体" w:cs="宋体"/>
          <w:b/>
          <w:bCs/>
          <w:sz w:val="24"/>
        </w:rPr>
      </w:pPr>
    </w:p>
    <w:p w14:paraId="1257CCEA" w14:textId="77777777" w:rsidR="0046531F" w:rsidRDefault="0046531F">
      <w:pPr>
        <w:spacing w:line="360" w:lineRule="auto"/>
        <w:outlineLvl w:val="2"/>
        <w:rPr>
          <w:rFonts w:ascii="宋体" w:hAnsi="宋体" w:cs="宋体"/>
          <w:b/>
          <w:bCs/>
          <w:sz w:val="24"/>
        </w:rPr>
      </w:pPr>
    </w:p>
    <w:p w14:paraId="4D5CDFE2" w14:textId="77777777" w:rsidR="0046531F" w:rsidRDefault="0046531F">
      <w:pPr>
        <w:spacing w:line="360" w:lineRule="auto"/>
        <w:outlineLvl w:val="2"/>
        <w:rPr>
          <w:rFonts w:ascii="宋体" w:hAnsi="宋体" w:cs="宋体"/>
          <w:b/>
          <w:bCs/>
          <w:sz w:val="24"/>
        </w:rPr>
      </w:pPr>
    </w:p>
    <w:p w14:paraId="7F05C7C0" w14:textId="77777777" w:rsidR="0046531F" w:rsidRDefault="0046531F">
      <w:pPr>
        <w:spacing w:line="360" w:lineRule="auto"/>
        <w:outlineLvl w:val="2"/>
        <w:rPr>
          <w:rFonts w:ascii="宋体" w:hAnsi="宋体" w:cs="宋体"/>
          <w:b/>
          <w:bCs/>
          <w:szCs w:val="21"/>
        </w:rPr>
      </w:pPr>
    </w:p>
    <w:p w14:paraId="1BCD0B1C" w14:textId="77777777" w:rsidR="0046531F" w:rsidRDefault="0046531F">
      <w:pPr>
        <w:spacing w:line="360" w:lineRule="auto"/>
        <w:outlineLvl w:val="2"/>
        <w:rPr>
          <w:rFonts w:ascii="宋体" w:hAnsi="宋体" w:cs="宋体"/>
          <w:b/>
          <w:bCs/>
          <w:szCs w:val="21"/>
        </w:rPr>
      </w:pPr>
    </w:p>
    <w:p w14:paraId="242FFC7A" w14:textId="77777777" w:rsidR="0046531F" w:rsidRDefault="0046531F">
      <w:pPr>
        <w:spacing w:line="360" w:lineRule="auto"/>
        <w:outlineLvl w:val="2"/>
        <w:rPr>
          <w:rFonts w:ascii="宋体" w:hAnsi="宋体" w:cs="宋体"/>
          <w:b/>
          <w:bCs/>
          <w:szCs w:val="21"/>
        </w:rPr>
      </w:pPr>
    </w:p>
    <w:p w14:paraId="5FF59CD9" w14:textId="77777777" w:rsidR="0046531F" w:rsidRDefault="0046531F">
      <w:pPr>
        <w:spacing w:line="360" w:lineRule="auto"/>
        <w:outlineLvl w:val="2"/>
        <w:rPr>
          <w:rFonts w:ascii="宋体" w:hAnsi="宋体" w:cs="宋体"/>
          <w:b/>
          <w:bCs/>
          <w:szCs w:val="21"/>
        </w:rPr>
      </w:pPr>
    </w:p>
    <w:p w14:paraId="6C8F2A70" w14:textId="77777777" w:rsidR="0046531F" w:rsidRDefault="0046531F">
      <w:pPr>
        <w:spacing w:line="360" w:lineRule="auto"/>
        <w:outlineLvl w:val="2"/>
        <w:rPr>
          <w:rFonts w:ascii="宋体" w:hAnsi="宋体" w:cs="宋体"/>
          <w:b/>
          <w:bCs/>
          <w:szCs w:val="21"/>
        </w:rPr>
      </w:pPr>
    </w:p>
    <w:p w14:paraId="4B5C0352" w14:textId="77777777" w:rsidR="0046531F" w:rsidRDefault="0046531F">
      <w:pPr>
        <w:spacing w:line="360" w:lineRule="auto"/>
        <w:outlineLvl w:val="2"/>
        <w:rPr>
          <w:rFonts w:ascii="宋体" w:hAnsi="宋体" w:cs="宋体"/>
          <w:b/>
          <w:bCs/>
          <w:szCs w:val="21"/>
        </w:rPr>
      </w:pPr>
    </w:p>
    <w:p w14:paraId="23F84BB7" w14:textId="77777777" w:rsidR="0046531F" w:rsidRDefault="0046531F">
      <w:pPr>
        <w:spacing w:line="360" w:lineRule="auto"/>
        <w:outlineLvl w:val="2"/>
        <w:rPr>
          <w:rFonts w:ascii="宋体" w:hAnsi="宋体" w:cs="宋体"/>
          <w:b/>
          <w:bCs/>
          <w:szCs w:val="21"/>
        </w:rPr>
      </w:pPr>
    </w:p>
    <w:p w14:paraId="077D66AD" w14:textId="77777777" w:rsidR="0046531F" w:rsidRDefault="00000000">
      <w:pPr>
        <w:spacing w:line="360" w:lineRule="auto"/>
        <w:outlineLvl w:val="2"/>
        <w:rPr>
          <w:rFonts w:ascii="宋体" w:hAnsi="宋体" w:cs="宋体"/>
          <w:szCs w:val="21"/>
        </w:rPr>
      </w:pPr>
      <w:r>
        <w:rPr>
          <w:rFonts w:ascii="宋体" w:hAnsi="宋体" w:cs="宋体" w:hint="eastAsia"/>
          <w:b/>
          <w:bCs/>
          <w:szCs w:val="21"/>
        </w:rPr>
        <w:lastRenderedPageBreak/>
        <w:t>4  响应函（实质性格式）</w:t>
      </w:r>
    </w:p>
    <w:p w14:paraId="70D8C15A" w14:textId="77777777" w:rsidR="0046531F" w:rsidRDefault="0046531F">
      <w:pPr>
        <w:tabs>
          <w:tab w:val="left" w:pos="5580"/>
        </w:tabs>
        <w:spacing w:line="360" w:lineRule="auto"/>
        <w:rPr>
          <w:rFonts w:ascii="宋体" w:hAnsi="宋体" w:cs="宋体"/>
          <w:sz w:val="24"/>
        </w:rPr>
      </w:pPr>
    </w:p>
    <w:p w14:paraId="467E96FA" w14:textId="77777777" w:rsidR="0046531F" w:rsidRDefault="00000000">
      <w:pPr>
        <w:spacing w:line="360" w:lineRule="auto"/>
        <w:jc w:val="center"/>
        <w:rPr>
          <w:rFonts w:ascii="宋体" w:hAnsi="宋体" w:cs="宋体"/>
          <w:b/>
          <w:sz w:val="36"/>
          <w:szCs w:val="36"/>
        </w:rPr>
      </w:pPr>
      <w:r>
        <w:rPr>
          <w:rFonts w:ascii="宋体" w:hAnsi="宋体" w:cs="宋体" w:hint="eastAsia"/>
          <w:b/>
          <w:sz w:val="36"/>
          <w:szCs w:val="36"/>
        </w:rPr>
        <w:t>响应函</w:t>
      </w:r>
    </w:p>
    <w:p w14:paraId="0172C346" w14:textId="77777777" w:rsidR="0046531F" w:rsidRDefault="00000000">
      <w:pPr>
        <w:tabs>
          <w:tab w:val="left" w:pos="5580"/>
        </w:tabs>
        <w:spacing w:line="360" w:lineRule="auto"/>
        <w:rPr>
          <w:rFonts w:ascii="宋体" w:hAnsi="宋体" w:cs="宋体"/>
          <w:szCs w:val="21"/>
        </w:rPr>
      </w:pPr>
      <w:r>
        <w:rPr>
          <w:rFonts w:ascii="宋体" w:hAnsi="宋体" w:cs="宋体" w:hint="eastAsia"/>
          <w:szCs w:val="21"/>
        </w:rPr>
        <w:t>致：</w:t>
      </w:r>
      <w:r>
        <w:rPr>
          <w:rFonts w:ascii="宋体" w:hAnsi="宋体" w:cs="宋体" w:hint="eastAsia"/>
          <w:szCs w:val="21"/>
          <w:u w:val="single"/>
        </w:rPr>
        <w:t>（采购人或采购代理机构）</w:t>
      </w:r>
    </w:p>
    <w:p w14:paraId="2ABA0EBA" w14:textId="77777777" w:rsidR="0046531F" w:rsidRDefault="0046531F">
      <w:pPr>
        <w:tabs>
          <w:tab w:val="left" w:pos="5580"/>
        </w:tabs>
        <w:spacing w:line="360" w:lineRule="auto"/>
        <w:rPr>
          <w:rFonts w:ascii="宋体" w:hAnsi="宋体" w:cs="宋体"/>
          <w:szCs w:val="21"/>
        </w:rPr>
      </w:pPr>
    </w:p>
    <w:p w14:paraId="3ED3B530" w14:textId="77777777" w:rsidR="0046531F" w:rsidRDefault="00000000">
      <w:pPr>
        <w:tabs>
          <w:tab w:val="left" w:pos="5580"/>
        </w:tabs>
        <w:spacing w:line="360" w:lineRule="auto"/>
        <w:ind w:firstLine="408"/>
        <w:rPr>
          <w:rFonts w:ascii="宋体" w:hAnsi="宋体" w:cs="宋体"/>
          <w:szCs w:val="21"/>
        </w:rPr>
      </w:pPr>
      <w:r>
        <w:rPr>
          <w:rFonts w:ascii="宋体" w:hAnsi="宋体" w:cs="宋体" w:hint="eastAsia"/>
          <w:szCs w:val="21"/>
        </w:rPr>
        <w:t>我方参加你方就___________（项目名称，项目编号）组织的政府采购活动，并对此项目进行响应。</w:t>
      </w:r>
    </w:p>
    <w:p w14:paraId="5ADAB995" w14:textId="77777777" w:rsidR="0046531F" w:rsidRDefault="00000000">
      <w:pPr>
        <w:tabs>
          <w:tab w:val="left" w:pos="5580"/>
        </w:tabs>
        <w:spacing w:line="360" w:lineRule="auto"/>
        <w:ind w:firstLine="408"/>
        <w:rPr>
          <w:rFonts w:ascii="宋体" w:hAnsi="宋体" w:cs="宋体"/>
          <w:szCs w:val="21"/>
        </w:rPr>
      </w:pPr>
      <w:r>
        <w:rPr>
          <w:rFonts w:ascii="宋体" w:hAnsi="宋体" w:cs="宋体" w:hint="eastAsia"/>
          <w:szCs w:val="21"/>
        </w:rPr>
        <w:t>1. 我方已详细审查全部磋商文件，自愿参与响应并承诺如下：</w:t>
      </w:r>
    </w:p>
    <w:p w14:paraId="140E61B2" w14:textId="77777777" w:rsidR="0046531F" w:rsidRDefault="00000000">
      <w:pPr>
        <w:tabs>
          <w:tab w:val="left" w:pos="720"/>
          <w:tab w:val="left" w:pos="900"/>
        </w:tabs>
        <w:spacing w:line="360" w:lineRule="auto"/>
        <w:ind w:left="360" w:firstLine="63"/>
        <w:rPr>
          <w:rFonts w:ascii="宋体" w:hAnsi="宋体" w:cs="宋体"/>
          <w:szCs w:val="21"/>
        </w:rPr>
      </w:pPr>
      <w:r>
        <w:rPr>
          <w:rFonts w:ascii="宋体" w:hAnsi="宋体" w:cs="宋体" w:hint="eastAsia"/>
          <w:szCs w:val="21"/>
        </w:rPr>
        <w:t>（1）本响应有效期为自提交响应文件的截止之日起60个日历日。</w:t>
      </w:r>
    </w:p>
    <w:p w14:paraId="06C6B7F8" w14:textId="77777777" w:rsidR="0046531F" w:rsidRDefault="00000000">
      <w:pPr>
        <w:tabs>
          <w:tab w:val="left" w:pos="720"/>
          <w:tab w:val="left" w:pos="900"/>
        </w:tabs>
        <w:spacing w:line="360" w:lineRule="auto"/>
        <w:ind w:left="360" w:firstLine="63"/>
        <w:rPr>
          <w:rFonts w:ascii="宋体" w:hAnsi="宋体" w:cs="宋体"/>
          <w:szCs w:val="21"/>
        </w:rPr>
      </w:pPr>
      <w:r>
        <w:rPr>
          <w:rFonts w:ascii="宋体" w:hAnsi="宋体" w:cs="宋体" w:hint="eastAsia"/>
          <w:szCs w:val="21"/>
        </w:rPr>
        <w:t>（2）除合同条款及采购需求偏离表列出的偏离外，我方响应磋商文件的全部要求。</w:t>
      </w:r>
    </w:p>
    <w:p w14:paraId="108C5174" w14:textId="77777777" w:rsidR="0046531F" w:rsidRDefault="00000000">
      <w:pPr>
        <w:tabs>
          <w:tab w:val="left" w:pos="5580"/>
        </w:tabs>
        <w:spacing w:line="360" w:lineRule="auto"/>
        <w:ind w:firstLine="367"/>
        <w:rPr>
          <w:rFonts w:ascii="宋体" w:hAnsi="宋体" w:cs="宋体"/>
          <w:szCs w:val="21"/>
        </w:rPr>
      </w:pPr>
      <w:r>
        <w:rPr>
          <w:rFonts w:ascii="宋体" w:hAnsi="宋体" w:cs="宋体" w:hint="eastAsia"/>
          <w:szCs w:val="21"/>
        </w:rPr>
        <w:t>（3）我方已提供的全部文件资料是真实、准确的，并对此承担一切法律后果。</w:t>
      </w:r>
    </w:p>
    <w:p w14:paraId="721D96FE" w14:textId="77777777" w:rsidR="0046531F" w:rsidRDefault="00000000">
      <w:pPr>
        <w:tabs>
          <w:tab w:val="left" w:pos="5580"/>
        </w:tabs>
        <w:spacing w:line="360" w:lineRule="auto"/>
        <w:ind w:firstLine="367"/>
        <w:rPr>
          <w:rFonts w:ascii="宋体" w:hAnsi="宋体" w:cs="宋体"/>
          <w:szCs w:val="21"/>
        </w:rPr>
      </w:pPr>
      <w:r>
        <w:rPr>
          <w:rFonts w:ascii="宋体" w:hAnsi="宋体" w:cs="宋体" w:hint="eastAsia"/>
          <w:szCs w:val="21"/>
        </w:rPr>
        <w:t>（4）如我方中标，我方将在法律规定的期限内与你方签订合同，按照磋商文件要求提交履约保证金，并在合同约定的期限内完成合同规定的全部义务。</w:t>
      </w:r>
    </w:p>
    <w:p w14:paraId="743695E4" w14:textId="77777777" w:rsidR="0046531F" w:rsidRDefault="00000000">
      <w:pPr>
        <w:spacing w:line="360" w:lineRule="auto"/>
        <w:ind w:left="420"/>
        <w:rPr>
          <w:rFonts w:ascii="宋体" w:hAnsi="宋体" w:cs="宋体"/>
          <w:szCs w:val="21"/>
        </w:rPr>
      </w:pPr>
      <w:r>
        <w:rPr>
          <w:rFonts w:ascii="宋体" w:hAnsi="宋体" w:cs="宋体" w:hint="eastAsia"/>
          <w:szCs w:val="21"/>
        </w:rPr>
        <w:t>2. 其他补充条款（如有）：___________。</w:t>
      </w:r>
    </w:p>
    <w:p w14:paraId="6D214356" w14:textId="77777777" w:rsidR="0046531F" w:rsidRDefault="00000000">
      <w:pPr>
        <w:spacing w:line="360" w:lineRule="auto"/>
        <w:ind w:firstLine="420"/>
        <w:rPr>
          <w:rFonts w:ascii="宋体" w:hAnsi="宋体" w:cs="宋体"/>
          <w:szCs w:val="21"/>
        </w:rPr>
      </w:pPr>
      <w:r>
        <w:rPr>
          <w:rFonts w:ascii="宋体" w:hAnsi="宋体" w:cs="宋体" w:hint="eastAsia"/>
          <w:szCs w:val="21"/>
        </w:rPr>
        <w:t>与本响应有关的一切正式往来信函请寄：</w:t>
      </w:r>
    </w:p>
    <w:p w14:paraId="30212FA8" w14:textId="77777777" w:rsidR="0046531F" w:rsidRDefault="0046531F">
      <w:pPr>
        <w:tabs>
          <w:tab w:val="left" w:pos="5580"/>
        </w:tabs>
        <w:spacing w:line="360" w:lineRule="auto"/>
        <w:ind w:left="420"/>
        <w:rPr>
          <w:rFonts w:ascii="宋体" w:hAnsi="宋体" w:cs="宋体"/>
          <w:szCs w:val="21"/>
        </w:rPr>
      </w:pPr>
    </w:p>
    <w:p w14:paraId="042E0BCA" w14:textId="77777777" w:rsidR="0046531F" w:rsidRDefault="00000000">
      <w:pPr>
        <w:tabs>
          <w:tab w:val="left" w:pos="5580"/>
        </w:tabs>
        <w:spacing w:line="360" w:lineRule="auto"/>
        <w:ind w:left="420"/>
        <w:rPr>
          <w:rFonts w:ascii="宋体" w:hAnsi="宋体" w:cs="宋体"/>
          <w:szCs w:val="21"/>
        </w:rPr>
      </w:pPr>
      <w:r>
        <w:rPr>
          <w:rFonts w:ascii="宋体" w:hAnsi="宋体" w:cs="宋体" w:hint="eastAsia"/>
          <w:szCs w:val="21"/>
        </w:rPr>
        <w:t xml:space="preserve">地址_________________________     </w:t>
      </w:r>
    </w:p>
    <w:p w14:paraId="7586E9FE" w14:textId="77777777" w:rsidR="0046531F" w:rsidRDefault="00000000">
      <w:pPr>
        <w:tabs>
          <w:tab w:val="left" w:pos="5580"/>
        </w:tabs>
        <w:spacing w:line="360" w:lineRule="auto"/>
        <w:ind w:left="420"/>
        <w:rPr>
          <w:rFonts w:ascii="宋体" w:hAnsi="宋体" w:cs="宋体"/>
          <w:szCs w:val="21"/>
        </w:rPr>
      </w:pPr>
      <w:r>
        <w:rPr>
          <w:rFonts w:ascii="宋体" w:hAnsi="宋体" w:cs="宋体" w:hint="eastAsia"/>
          <w:szCs w:val="21"/>
        </w:rPr>
        <w:t>传真____________________________</w:t>
      </w:r>
    </w:p>
    <w:p w14:paraId="53CBBC85" w14:textId="77777777" w:rsidR="0046531F" w:rsidRDefault="00000000">
      <w:pPr>
        <w:tabs>
          <w:tab w:val="left" w:pos="5580"/>
        </w:tabs>
        <w:spacing w:line="360" w:lineRule="auto"/>
        <w:ind w:left="420"/>
        <w:rPr>
          <w:rFonts w:ascii="宋体" w:hAnsi="宋体" w:cs="宋体"/>
          <w:szCs w:val="21"/>
        </w:rPr>
      </w:pPr>
      <w:r>
        <w:rPr>
          <w:rFonts w:ascii="宋体" w:hAnsi="宋体" w:cs="宋体" w:hint="eastAsia"/>
          <w:szCs w:val="21"/>
        </w:rPr>
        <w:t xml:space="preserve">电话_________________________     </w:t>
      </w:r>
    </w:p>
    <w:p w14:paraId="4A0C0EE9" w14:textId="77777777" w:rsidR="0046531F" w:rsidRDefault="00000000">
      <w:pPr>
        <w:tabs>
          <w:tab w:val="left" w:pos="5580"/>
        </w:tabs>
        <w:spacing w:line="360" w:lineRule="auto"/>
        <w:ind w:left="420"/>
        <w:rPr>
          <w:rFonts w:ascii="宋体" w:hAnsi="宋体" w:cs="宋体"/>
          <w:szCs w:val="21"/>
        </w:rPr>
      </w:pPr>
      <w:r>
        <w:rPr>
          <w:rFonts w:ascii="宋体" w:hAnsi="宋体" w:cs="宋体" w:hint="eastAsia"/>
          <w:szCs w:val="21"/>
        </w:rPr>
        <w:t>电子函件________________________</w:t>
      </w:r>
    </w:p>
    <w:p w14:paraId="4BA4DD41" w14:textId="77777777" w:rsidR="0046531F" w:rsidRDefault="0046531F">
      <w:pPr>
        <w:tabs>
          <w:tab w:val="left" w:pos="5580"/>
        </w:tabs>
        <w:spacing w:line="360" w:lineRule="auto"/>
        <w:ind w:left="420"/>
        <w:rPr>
          <w:rFonts w:ascii="宋体" w:hAnsi="宋体" w:cs="宋体"/>
          <w:szCs w:val="21"/>
        </w:rPr>
      </w:pPr>
    </w:p>
    <w:p w14:paraId="0EC8F3F0" w14:textId="77777777" w:rsidR="0046531F" w:rsidRDefault="00000000">
      <w:pPr>
        <w:tabs>
          <w:tab w:val="left" w:pos="5580"/>
        </w:tabs>
        <w:spacing w:line="360" w:lineRule="auto"/>
        <w:ind w:left="420"/>
        <w:rPr>
          <w:rFonts w:ascii="宋体" w:hAnsi="宋体" w:cs="宋体"/>
          <w:szCs w:val="21"/>
        </w:rPr>
      </w:pPr>
      <w:r>
        <w:rPr>
          <w:rFonts w:ascii="宋体" w:hAnsi="宋体" w:cs="宋体" w:hint="eastAsia"/>
          <w:szCs w:val="21"/>
        </w:rPr>
        <w:t>供应商名称（加盖公章） ___________</w:t>
      </w:r>
    </w:p>
    <w:p w14:paraId="4E42F230" w14:textId="77777777" w:rsidR="0046531F" w:rsidRDefault="00000000">
      <w:pPr>
        <w:tabs>
          <w:tab w:val="left" w:pos="5580"/>
        </w:tabs>
        <w:spacing w:line="360" w:lineRule="auto"/>
        <w:ind w:left="420"/>
        <w:rPr>
          <w:rFonts w:ascii="宋体" w:hAnsi="宋体" w:cs="宋体"/>
          <w:szCs w:val="21"/>
        </w:rPr>
      </w:pPr>
      <w:r>
        <w:rPr>
          <w:rFonts w:ascii="宋体" w:hAnsi="宋体" w:cs="宋体" w:hint="eastAsia"/>
          <w:szCs w:val="21"/>
        </w:rPr>
        <w:t xml:space="preserve">日期：_____年______月______日    </w:t>
      </w:r>
    </w:p>
    <w:p w14:paraId="7951F785" w14:textId="77777777" w:rsidR="0046531F" w:rsidRDefault="0046531F">
      <w:pPr>
        <w:tabs>
          <w:tab w:val="left" w:pos="5580"/>
        </w:tabs>
        <w:spacing w:line="360" w:lineRule="auto"/>
        <w:ind w:left="420"/>
        <w:rPr>
          <w:rFonts w:ascii="宋体" w:hAnsi="宋体" w:cs="宋体"/>
          <w:szCs w:val="21"/>
          <w:u w:val="single"/>
        </w:rPr>
      </w:pPr>
    </w:p>
    <w:p w14:paraId="5891B295" w14:textId="77777777" w:rsidR="0046531F" w:rsidRDefault="00000000">
      <w:pPr>
        <w:widowControl/>
        <w:jc w:val="left"/>
        <w:rPr>
          <w:rFonts w:ascii="宋体" w:hAnsi="宋体" w:cs="宋体"/>
          <w:b/>
          <w:bCs/>
          <w:szCs w:val="21"/>
        </w:rPr>
      </w:pPr>
      <w:bookmarkStart w:id="681" w:name="_Hlt520355938"/>
      <w:bookmarkStart w:id="682" w:name="_Hlt520356243"/>
      <w:bookmarkEnd w:id="681"/>
      <w:bookmarkEnd w:id="682"/>
      <w:r>
        <w:rPr>
          <w:rFonts w:ascii="宋体" w:hAnsi="宋体" w:cs="宋体" w:hint="eastAsia"/>
          <w:sz w:val="24"/>
        </w:rPr>
        <w:br w:type="page" w:clear="all"/>
      </w:r>
      <w:r>
        <w:rPr>
          <w:rFonts w:ascii="宋体" w:hAnsi="宋体" w:cs="宋体" w:hint="eastAsia"/>
          <w:b/>
          <w:bCs/>
          <w:szCs w:val="21"/>
        </w:rPr>
        <w:lastRenderedPageBreak/>
        <w:t>5  法定代表人资格证明书（实质性格式）</w:t>
      </w:r>
    </w:p>
    <w:p w14:paraId="687CF556" w14:textId="77777777" w:rsidR="0046531F" w:rsidRDefault="0046531F">
      <w:pPr>
        <w:spacing w:line="360" w:lineRule="auto"/>
        <w:jc w:val="center"/>
        <w:rPr>
          <w:rFonts w:ascii="宋体" w:hAnsi="宋体" w:cs="宋体"/>
          <w:b/>
          <w:sz w:val="32"/>
          <w:szCs w:val="32"/>
        </w:rPr>
      </w:pPr>
    </w:p>
    <w:p w14:paraId="1CDCE413" w14:textId="77777777" w:rsidR="0046531F" w:rsidRDefault="00000000">
      <w:pPr>
        <w:spacing w:line="360" w:lineRule="auto"/>
        <w:jc w:val="center"/>
        <w:rPr>
          <w:rFonts w:ascii="宋体" w:hAnsi="宋体" w:cs="宋体"/>
          <w:b/>
          <w:sz w:val="32"/>
          <w:szCs w:val="32"/>
        </w:rPr>
      </w:pPr>
      <w:r>
        <w:rPr>
          <w:rFonts w:ascii="宋体" w:hAnsi="宋体" w:cs="宋体" w:hint="eastAsia"/>
          <w:b/>
          <w:sz w:val="32"/>
          <w:szCs w:val="32"/>
        </w:rPr>
        <w:t>法定代表人资格证明书</w:t>
      </w:r>
    </w:p>
    <w:p w14:paraId="61265BBB" w14:textId="77777777" w:rsidR="0046531F" w:rsidRDefault="00000000">
      <w:pPr>
        <w:spacing w:line="560" w:lineRule="exact"/>
        <w:rPr>
          <w:rFonts w:ascii="宋体" w:hAnsi="宋体" w:cs="宋体"/>
          <w:szCs w:val="21"/>
        </w:rPr>
      </w:pPr>
      <w:r>
        <w:rPr>
          <w:rFonts w:ascii="宋体" w:hAnsi="宋体" w:cs="宋体" w:hint="eastAsia"/>
          <w:szCs w:val="21"/>
        </w:rPr>
        <w:t>单位名称：</w:t>
      </w:r>
    </w:p>
    <w:p w14:paraId="179A02EE" w14:textId="77777777" w:rsidR="0046531F" w:rsidRDefault="00000000">
      <w:pPr>
        <w:spacing w:line="560" w:lineRule="exact"/>
        <w:rPr>
          <w:rFonts w:ascii="宋体" w:hAnsi="宋体" w:cs="宋体"/>
          <w:szCs w:val="21"/>
        </w:rPr>
      </w:pPr>
      <w:r>
        <w:rPr>
          <w:rFonts w:ascii="宋体" w:hAnsi="宋体" w:cs="宋体" w:hint="eastAsia"/>
          <w:szCs w:val="21"/>
        </w:rPr>
        <w:t>地址：</w:t>
      </w:r>
    </w:p>
    <w:p w14:paraId="0A6F30D1" w14:textId="77777777" w:rsidR="0046531F" w:rsidRDefault="00000000">
      <w:pPr>
        <w:spacing w:line="560" w:lineRule="exact"/>
        <w:rPr>
          <w:rFonts w:ascii="宋体" w:hAnsi="宋体" w:cs="宋体"/>
          <w:szCs w:val="21"/>
        </w:rPr>
      </w:pPr>
      <w:r>
        <w:rPr>
          <w:rFonts w:ascii="宋体" w:hAnsi="宋体" w:cs="宋体" w:hint="eastAsia"/>
          <w:szCs w:val="21"/>
        </w:rPr>
        <w:t>姓名：     性别：       年龄：      职务：</w:t>
      </w:r>
    </w:p>
    <w:p w14:paraId="66B078EC" w14:textId="77777777" w:rsidR="0046531F" w:rsidRDefault="00000000">
      <w:pPr>
        <w:spacing w:line="560" w:lineRule="exact"/>
        <w:rPr>
          <w:rFonts w:ascii="宋体" w:hAnsi="宋体" w:cs="宋体"/>
          <w:szCs w:val="21"/>
        </w:rPr>
      </w:pPr>
      <w:r>
        <w:rPr>
          <w:rFonts w:ascii="宋体" w:hAnsi="宋体" w:cs="宋体" w:hint="eastAsia"/>
          <w:szCs w:val="21"/>
        </w:rPr>
        <w:t>系</w:t>
      </w:r>
      <w:r>
        <w:rPr>
          <w:rFonts w:ascii="宋体" w:hAnsi="宋体" w:cs="宋体" w:hint="eastAsia"/>
          <w:szCs w:val="21"/>
          <w:u w:val="single"/>
        </w:rPr>
        <w:t>（供应商名称）</w:t>
      </w:r>
      <w:r>
        <w:rPr>
          <w:rFonts w:ascii="宋体" w:hAnsi="宋体" w:cs="宋体" w:hint="eastAsia"/>
          <w:szCs w:val="21"/>
        </w:rPr>
        <w:t>的法定代表人。为参与</w:t>
      </w:r>
      <w:r>
        <w:rPr>
          <w:rFonts w:ascii="宋体" w:hAnsi="宋体" w:cs="宋体" w:hint="eastAsia"/>
          <w:szCs w:val="21"/>
          <w:u w:val="single"/>
        </w:rPr>
        <w:t>（项目名称，项目编号）</w:t>
      </w:r>
      <w:r>
        <w:rPr>
          <w:rFonts w:ascii="宋体" w:hAnsi="宋体" w:cs="宋体" w:hint="eastAsia"/>
          <w:szCs w:val="21"/>
        </w:rPr>
        <w:t>的政府采购活动，签署、澄清确认、递交、撤回、修改上述项目的响应文件、进行合同磋商、签署合同和处理与之有关的一切事务。</w:t>
      </w:r>
    </w:p>
    <w:p w14:paraId="1B1BDC04" w14:textId="77777777" w:rsidR="0046531F" w:rsidRDefault="00000000">
      <w:pPr>
        <w:spacing w:line="560" w:lineRule="exact"/>
        <w:rPr>
          <w:rFonts w:ascii="宋体" w:hAnsi="宋体" w:cs="宋体"/>
          <w:szCs w:val="21"/>
        </w:rPr>
      </w:pPr>
      <w:r>
        <w:rPr>
          <w:rFonts w:ascii="宋体" w:hAnsi="宋体" w:cs="宋体" w:hint="eastAsia"/>
          <w:szCs w:val="21"/>
        </w:rPr>
        <w:t>特此证明。</w:t>
      </w:r>
    </w:p>
    <w:p w14:paraId="16D4369C" w14:textId="77777777" w:rsidR="0046531F" w:rsidRDefault="0046531F">
      <w:pPr>
        <w:spacing w:line="560" w:lineRule="exact"/>
        <w:rPr>
          <w:rFonts w:ascii="宋体" w:hAnsi="宋体" w:cs="宋体"/>
          <w:szCs w:val="21"/>
        </w:rPr>
      </w:pPr>
    </w:p>
    <w:p w14:paraId="663FB824" w14:textId="77777777" w:rsidR="0046531F" w:rsidRDefault="00000000">
      <w:pPr>
        <w:pStyle w:val="afe"/>
        <w:spacing w:line="583" w:lineRule="auto"/>
        <w:ind w:right="-46"/>
        <w:rPr>
          <w:rFonts w:cs="宋体"/>
          <w:spacing w:val="-3"/>
          <w:sz w:val="21"/>
          <w:szCs w:val="21"/>
        </w:rPr>
      </w:pPr>
      <w:r>
        <w:rPr>
          <w:rFonts w:cs="宋体" w:hint="eastAsia"/>
          <w:sz w:val="21"/>
          <w:szCs w:val="21"/>
        </w:rPr>
        <w:t>附：</w:t>
      </w:r>
      <w:r>
        <w:rPr>
          <w:rFonts w:cs="宋体" w:hint="eastAsia"/>
          <w:spacing w:val="-3"/>
          <w:sz w:val="21"/>
          <w:szCs w:val="21"/>
        </w:rPr>
        <w:t>法</w:t>
      </w:r>
      <w:r>
        <w:rPr>
          <w:rFonts w:cs="宋体" w:hint="eastAsia"/>
          <w:sz w:val="21"/>
          <w:szCs w:val="21"/>
        </w:rPr>
        <w:t>定</w:t>
      </w:r>
      <w:r>
        <w:rPr>
          <w:rFonts w:cs="宋体" w:hint="eastAsia"/>
          <w:spacing w:val="-3"/>
          <w:sz w:val="21"/>
          <w:szCs w:val="21"/>
        </w:rPr>
        <w:t>代</w:t>
      </w:r>
      <w:r>
        <w:rPr>
          <w:rFonts w:cs="宋体" w:hint="eastAsia"/>
          <w:sz w:val="21"/>
          <w:szCs w:val="21"/>
        </w:rPr>
        <w:t>表</w:t>
      </w:r>
      <w:r>
        <w:rPr>
          <w:rFonts w:cs="宋体" w:hint="eastAsia"/>
          <w:spacing w:val="-3"/>
          <w:sz w:val="21"/>
          <w:szCs w:val="21"/>
        </w:rPr>
        <w:t>人</w:t>
      </w:r>
      <w:r>
        <w:rPr>
          <w:rFonts w:cs="宋体" w:hint="eastAsia"/>
          <w:sz w:val="21"/>
          <w:szCs w:val="21"/>
        </w:rPr>
        <w:t>（</w:t>
      </w:r>
      <w:r>
        <w:rPr>
          <w:rFonts w:cs="宋体" w:hint="eastAsia"/>
          <w:spacing w:val="-3"/>
          <w:sz w:val="21"/>
          <w:szCs w:val="21"/>
        </w:rPr>
        <w:t>单</w:t>
      </w:r>
      <w:r>
        <w:rPr>
          <w:rFonts w:cs="宋体" w:hint="eastAsia"/>
          <w:sz w:val="21"/>
          <w:szCs w:val="21"/>
        </w:rPr>
        <w:t>位</w:t>
      </w:r>
      <w:r>
        <w:rPr>
          <w:rFonts w:cs="宋体" w:hint="eastAsia"/>
          <w:spacing w:val="-3"/>
          <w:sz w:val="21"/>
          <w:szCs w:val="21"/>
        </w:rPr>
        <w:t>负</w:t>
      </w:r>
      <w:r>
        <w:rPr>
          <w:rFonts w:cs="宋体" w:hint="eastAsia"/>
          <w:sz w:val="21"/>
          <w:szCs w:val="21"/>
        </w:rPr>
        <w:t>责人</w:t>
      </w:r>
      <w:r>
        <w:rPr>
          <w:rFonts w:cs="宋体" w:hint="eastAsia"/>
          <w:spacing w:val="-3"/>
          <w:sz w:val="21"/>
          <w:szCs w:val="21"/>
        </w:rPr>
        <w:t>）有效期内的身份证正反面复印件。</w:t>
      </w:r>
    </w:p>
    <w:tbl>
      <w:tblPr>
        <w:tblW w:w="83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5"/>
        <w:gridCol w:w="4063"/>
      </w:tblGrid>
      <w:tr w:rsidR="0046531F" w14:paraId="03098E60" w14:textId="77777777">
        <w:trPr>
          <w:trHeight w:val="2165"/>
          <w:jc w:val="center"/>
        </w:trPr>
        <w:tc>
          <w:tcPr>
            <w:tcW w:w="4245" w:type="dxa"/>
          </w:tcPr>
          <w:p w14:paraId="35882322" w14:textId="77777777" w:rsidR="0046531F" w:rsidRDefault="0046531F">
            <w:pPr>
              <w:tabs>
                <w:tab w:val="left" w:pos="5580"/>
              </w:tabs>
              <w:spacing w:line="360" w:lineRule="auto"/>
              <w:jc w:val="left"/>
              <w:rPr>
                <w:rFonts w:ascii="宋体" w:hAnsi="宋体" w:cs="宋体"/>
                <w:szCs w:val="21"/>
              </w:rPr>
            </w:pPr>
          </w:p>
          <w:p w14:paraId="42B891F7" w14:textId="77777777" w:rsidR="0046531F" w:rsidRDefault="0046531F">
            <w:pPr>
              <w:tabs>
                <w:tab w:val="left" w:pos="5580"/>
              </w:tabs>
              <w:spacing w:line="360" w:lineRule="auto"/>
              <w:jc w:val="left"/>
              <w:rPr>
                <w:rFonts w:ascii="宋体" w:hAnsi="宋体" w:cs="宋体"/>
                <w:szCs w:val="21"/>
              </w:rPr>
            </w:pPr>
          </w:p>
          <w:p w14:paraId="3DC47690" w14:textId="77777777" w:rsidR="0046531F" w:rsidRDefault="0046531F">
            <w:pPr>
              <w:tabs>
                <w:tab w:val="left" w:pos="5580"/>
              </w:tabs>
              <w:spacing w:line="360" w:lineRule="auto"/>
              <w:jc w:val="left"/>
              <w:rPr>
                <w:rFonts w:ascii="宋体" w:hAnsi="宋体" w:cs="宋体"/>
                <w:szCs w:val="21"/>
              </w:rPr>
            </w:pPr>
          </w:p>
        </w:tc>
        <w:tc>
          <w:tcPr>
            <w:tcW w:w="4063" w:type="dxa"/>
          </w:tcPr>
          <w:p w14:paraId="3505573E" w14:textId="77777777" w:rsidR="0046531F" w:rsidRDefault="0046531F">
            <w:pPr>
              <w:tabs>
                <w:tab w:val="left" w:pos="5580"/>
              </w:tabs>
              <w:spacing w:line="360" w:lineRule="auto"/>
              <w:jc w:val="left"/>
              <w:rPr>
                <w:rFonts w:ascii="宋体" w:hAnsi="宋体" w:cs="宋体"/>
                <w:szCs w:val="21"/>
              </w:rPr>
            </w:pPr>
          </w:p>
          <w:p w14:paraId="28F0B2B4" w14:textId="77777777" w:rsidR="0046531F" w:rsidRDefault="0046531F">
            <w:pPr>
              <w:tabs>
                <w:tab w:val="left" w:pos="5580"/>
              </w:tabs>
              <w:spacing w:line="360" w:lineRule="auto"/>
              <w:jc w:val="left"/>
              <w:rPr>
                <w:rFonts w:ascii="宋体" w:hAnsi="宋体" w:cs="宋体"/>
                <w:szCs w:val="21"/>
              </w:rPr>
            </w:pPr>
          </w:p>
          <w:p w14:paraId="35045A50" w14:textId="77777777" w:rsidR="0046531F" w:rsidRDefault="0046531F">
            <w:pPr>
              <w:tabs>
                <w:tab w:val="left" w:pos="5580"/>
              </w:tabs>
              <w:spacing w:line="360" w:lineRule="auto"/>
              <w:jc w:val="left"/>
              <w:rPr>
                <w:rFonts w:ascii="宋体" w:hAnsi="宋体" w:cs="宋体"/>
                <w:szCs w:val="21"/>
              </w:rPr>
            </w:pPr>
          </w:p>
        </w:tc>
      </w:tr>
    </w:tbl>
    <w:p w14:paraId="20A7AE27" w14:textId="77777777" w:rsidR="0046531F" w:rsidRDefault="00000000">
      <w:pPr>
        <w:spacing w:line="560" w:lineRule="exact"/>
        <w:rPr>
          <w:rFonts w:ascii="宋体" w:hAnsi="宋体" w:cs="宋体"/>
          <w:szCs w:val="21"/>
        </w:rPr>
      </w:pPr>
      <w:r>
        <w:rPr>
          <w:rFonts w:ascii="宋体" w:hAnsi="宋体" w:cs="宋体" w:hint="eastAsia"/>
          <w:szCs w:val="21"/>
        </w:rPr>
        <w:t>                     供应商：（加盖公章）</w:t>
      </w:r>
    </w:p>
    <w:p w14:paraId="5BD0C744" w14:textId="77777777" w:rsidR="0046531F" w:rsidRDefault="00000000">
      <w:pPr>
        <w:spacing w:line="560" w:lineRule="exact"/>
        <w:rPr>
          <w:rFonts w:ascii="宋体" w:hAnsi="宋体" w:cs="宋体"/>
          <w:szCs w:val="21"/>
        </w:rPr>
      </w:pPr>
      <w:r>
        <w:rPr>
          <w:rFonts w:ascii="宋体" w:hAnsi="宋体" w:cs="宋体" w:hint="eastAsia"/>
          <w:szCs w:val="21"/>
        </w:rPr>
        <w:t>                       法定代表人签字、签章或印鉴：</w:t>
      </w:r>
    </w:p>
    <w:p w14:paraId="737955EA" w14:textId="77777777" w:rsidR="0046531F" w:rsidRDefault="00000000">
      <w:pPr>
        <w:spacing w:line="560" w:lineRule="exact"/>
        <w:ind w:firstLine="3780"/>
        <w:rPr>
          <w:rFonts w:ascii="宋体" w:hAnsi="宋体" w:cs="宋体"/>
          <w:szCs w:val="21"/>
        </w:rPr>
      </w:pPr>
      <w:r>
        <w:rPr>
          <w:rFonts w:ascii="宋体" w:hAnsi="宋体" w:cs="宋体" w:hint="eastAsia"/>
          <w:szCs w:val="21"/>
        </w:rPr>
        <w:t>日期：    年    月    日</w:t>
      </w:r>
    </w:p>
    <w:p w14:paraId="10E1E686" w14:textId="77777777" w:rsidR="0046531F" w:rsidRDefault="0046531F">
      <w:pPr>
        <w:widowControl/>
        <w:jc w:val="left"/>
        <w:rPr>
          <w:rFonts w:ascii="宋体" w:hAnsi="宋体" w:cs="宋体"/>
          <w:szCs w:val="21"/>
        </w:rPr>
      </w:pPr>
    </w:p>
    <w:p w14:paraId="4555678A" w14:textId="77777777" w:rsidR="0046531F" w:rsidRDefault="0046531F">
      <w:pPr>
        <w:widowControl/>
        <w:jc w:val="left"/>
        <w:rPr>
          <w:rFonts w:ascii="宋体" w:hAnsi="宋体" w:cs="宋体"/>
          <w:szCs w:val="21"/>
        </w:rPr>
      </w:pPr>
    </w:p>
    <w:p w14:paraId="7871F032" w14:textId="77777777" w:rsidR="0046531F" w:rsidRDefault="0046531F">
      <w:pPr>
        <w:widowControl/>
        <w:jc w:val="left"/>
        <w:rPr>
          <w:rFonts w:ascii="宋体" w:hAnsi="宋体" w:cs="宋体"/>
          <w:szCs w:val="21"/>
        </w:rPr>
      </w:pPr>
    </w:p>
    <w:p w14:paraId="4618B0EA" w14:textId="77777777" w:rsidR="0046531F" w:rsidRDefault="00000000">
      <w:pPr>
        <w:tabs>
          <w:tab w:val="left" w:pos="5580"/>
        </w:tabs>
        <w:spacing w:line="360" w:lineRule="auto"/>
        <w:jc w:val="left"/>
        <w:rPr>
          <w:rFonts w:ascii="宋体" w:hAnsi="宋体" w:cs="宋体"/>
          <w:szCs w:val="21"/>
        </w:rPr>
      </w:pPr>
      <w:r>
        <w:rPr>
          <w:rFonts w:ascii="宋体" w:hAnsi="宋体" w:cs="宋体" w:hint="eastAsia"/>
          <w:szCs w:val="21"/>
        </w:rPr>
        <w:t>说明：</w:t>
      </w:r>
    </w:p>
    <w:p w14:paraId="3C47D980" w14:textId="77777777" w:rsidR="0046531F" w:rsidRDefault="00000000">
      <w:pPr>
        <w:tabs>
          <w:tab w:val="left" w:pos="5580"/>
        </w:tabs>
        <w:spacing w:line="360" w:lineRule="auto"/>
        <w:jc w:val="left"/>
        <w:rPr>
          <w:rFonts w:ascii="宋体" w:hAnsi="宋体" w:cs="宋体"/>
          <w:szCs w:val="21"/>
        </w:rPr>
      </w:pPr>
      <w:r>
        <w:rPr>
          <w:rFonts w:ascii="宋体" w:hAnsi="宋体" w:cs="宋体" w:hint="eastAsia"/>
          <w:szCs w:val="21"/>
        </w:rPr>
        <w:t>1.若供应商为事业单位或其他组织或分支机构（仅当磋商文件注明允许分支机构响应的），则法定代表人（单位负责人）处的签署人可为单位负责人。</w:t>
      </w:r>
    </w:p>
    <w:p w14:paraId="2B6FCAD5" w14:textId="77777777" w:rsidR="0046531F" w:rsidRDefault="00000000">
      <w:pPr>
        <w:tabs>
          <w:tab w:val="left" w:pos="5580"/>
        </w:tabs>
        <w:spacing w:line="360" w:lineRule="auto"/>
        <w:jc w:val="left"/>
        <w:rPr>
          <w:rFonts w:ascii="宋体" w:hAnsi="宋体" w:cs="宋体"/>
          <w:i/>
          <w:szCs w:val="21"/>
          <w:u w:val="single"/>
        </w:rPr>
      </w:pPr>
      <w:r>
        <w:rPr>
          <w:rFonts w:ascii="宋体" w:hAnsi="宋体" w:cs="宋体" w:hint="eastAsia"/>
          <w:szCs w:val="21"/>
        </w:rPr>
        <w:t>3.供应商为自然人的情形，可不提供《法定代表人资格证明书》。</w:t>
      </w:r>
    </w:p>
    <w:p w14:paraId="7AC52438" w14:textId="77777777" w:rsidR="0046531F" w:rsidRDefault="0046531F">
      <w:pPr>
        <w:widowControl/>
        <w:jc w:val="left"/>
        <w:rPr>
          <w:rFonts w:ascii="宋体" w:hAnsi="宋体" w:cs="宋体"/>
          <w:szCs w:val="21"/>
        </w:rPr>
      </w:pPr>
    </w:p>
    <w:p w14:paraId="780B662F" w14:textId="77777777" w:rsidR="0046531F" w:rsidRDefault="0046531F">
      <w:pPr>
        <w:widowControl/>
        <w:jc w:val="left"/>
        <w:rPr>
          <w:rFonts w:ascii="宋体" w:hAnsi="宋体" w:cs="宋体"/>
          <w:b/>
          <w:bCs/>
          <w:szCs w:val="21"/>
        </w:rPr>
      </w:pPr>
    </w:p>
    <w:p w14:paraId="685C245D" w14:textId="77777777" w:rsidR="0046531F" w:rsidRDefault="00000000">
      <w:pPr>
        <w:widowControl/>
        <w:jc w:val="left"/>
        <w:rPr>
          <w:rFonts w:ascii="宋体" w:hAnsi="宋体" w:cs="宋体"/>
          <w:b/>
          <w:bCs/>
          <w:szCs w:val="21"/>
        </w:rPr>
      </w:pPr>
      <w:r>
        <w:rPr>
          <w:rFonts w:ascii="宋体" w:hAnsi="宋体" w:cs="宋体" w:hint="eastAsia"/>
          <w:b/>
          <w:bCs/>
          <w:szCs w:val="21"/>
        </w:rPr>
        <w:lastRenderedPageBreak/>
        <w:t>6  政府采购供应商信用承诺书（实质性格式）</w:t>
      </w:r>
    </w:p>
    <w:p w14:paraId="31EBF767" w14:textId="77777777" w:rsidR="0046531F" w:rsidRDefault="0046531F">
      <w:pPr>
        <w:spacing w:line="560" w:lineRule="exact"/>
        <w:ind w:firstLine="321"/>
        <w:jc w:val="center"/>
        <w:rPr>
          <w:rFonts w:ascii="宋体" w:hAnsi="宋体" w:cs="宋体"/>
          <w:b/>
          <w:sz w:val="32"/>
          <w:szCs w:val="32"/>
        </w:rPr>
      </w:pPr>
    </w:p>
    <w:p w14:paraId="447EE84F" w14:textId="77777777" w:rsidR="0046531F" w:rsidRDefault="00000000">
      <w:pPr>
        <w:spacing w:line="560" w:lineRule="exact"/>
        <w:ind w:firstLine="321"/>
        <w:jc w:val="center"/>
        <w:rPr>
          <w:rFonts w:ascii="宋体" w:hAnsi="宋体" w:cs="宋体"/>
          <w:b/>
          <w:sz w:val="32"/>
          <w:szCs w:val="32"/>
        </w:rPr>
      </w:pPr>
      <w:r>
        <w:rPr>
          <w:rFonts w:ascii="宋体" w:hAnsi="宋体" w:cs="宋体" w:hint="eastAsia"/>
          <w:b/>
          <w:sz w:val="32"/>
          <w:szCs w:val="32"/>
        </w:rPr>
        <w:t>政府采购供应商信用承诺书</w:t>
      </w:r>
    </w:p>
    <w:p w14:paraId="53A2F9E3" w14:textId="77777777" w:rsidR="0046531F" w:rsidRDefault="0046531F">
      <w:pPr>
        <w:ind w:firstLine="640"/>
        <w:rPr>
          <w:rFonts w:ascii="宋体" w:hAnsi="宋体" w:cs="宋体"/>
        </w:rPr>
      </w:pPr>
    </w:p>
    <w:p w14:paraId="2E59557A" w14:textId="77777777" w:rsidR="0046531F" w:rsidRDefault="00000000">
      <w:pPr>
        <w:spacing w:line="400" w:lineRule="exact"/>
        <w:ind w:firstLine="480"/>
        <w:rPr>
          <w:rFonts w:ascii="宋体" w:hAnsi="宋体" w:cs="宋体"/>
          <w:szCs w:val="21"/>
        </w:rPr>
      </w:pPr>
      <w:r>
        <w:rPr>
          <w:rFonts w:ascii="宋体" w:hAnsi="宋体" w:cs="宋体" w:hint="eastAsia"/>
          <w:szCs w:val="21"/>
        </w:rPr>
        <w:t>为维护公开、公平、公正的政府采购市场秩序，树立诚实守信的供应商形象，本单位在参与政府采购活动中,自愿作出以下承诺：</w:t>
      </w:r>
    </w:p>
    <w:p w14:paraId="34310542" w14:textId="77777777" w:rsidR="0046531F" w:rsidRDefault="00000000">
      <w:pPr>
        <w:spacing w:line="400" w:lineRule="exact"/>
        <w:ind w:firstLine="480"/>
        <w:rPr>
          <w:rFonts w:ascii="宋体" w:hAnsi="宋体" w:cs="宋体"/>
          <w:szCs w:val="21"/>
        </w:rPr>
      </w:pPr>
      <w:r>
        <w:rPr>
          <w:rFonts w:ascii="宋体" w:hAnsi="宋体" w:cs="宋体" w:hint="eastAsia"/>
          <w:szCs w:val="21"/>
        </w:rPr>
        <w:t>一、严格遵守国家法律、法规和规章，全面履行应尽的责任和义务，全面做到履约守信，具备《政府采购法》第二十二条第一款规定的条件。</w:t>
      </w:r>
    </w:p>
    <w:p w14:paraId="57A389F2" w14:textId="77777777" w:rsidR="0046531F" w:rsidRDefault="00000000">
      <w:pPr>
        <w:spacing w:line="400" w:lineRule="exact"/>
        <w:ind w:firstLine="480"/>
        <w:rPr>
          <w:rFonts w:ascii="宋体" w:hAnsi="宋体" w:cs="宋体"/>
          <w:szCs w:val="21"/>
        </w:rPr>
      </w:pPr>
      <w:r>
        <w:rPr>
          <w:rFonts w:ascii="宋体" w:hAnsi="宋体" w:cs="宋体" w:hint="eastAsia"/>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37EFE201" w14:textId="77777777" w:rsidR="0046531F" w:rsidRDefault="00000000">
      <w:pPr>
        <w:spacing w:line="400" w:lineRule="exact"/>
        <w:ind w:firstLine="480"/>
        <w:rPr>
          <w:rFonts w:ascii="宋体" w:hAnsi="宋体" w:cs="宋体"/>
          <w:szCs w:val="21"/>
        </w:rPr>
      </w:pPr>
      <w:r>
        <w:rPr>
          <w:rFonts w:ascii="宋体" w:hAnsi="宋体" w:cs="宋体" w:hint="eastAsia"/>
          <w:szCs w:val="21"/>
        </w:rPr>
        <w:t>三、本单位提供给注册登记部门、行业管理部门、司法部门、行业组织以及在政府采购活动中提交的所有资料均合法、真实、有效，无任何伪造、修改、虚假成份，并对所提供资料的真实性负责。</w:t>
      </w:r>
    </w:p>
    <w:p w14:paraId="08BE1915" w14:textId="77777777" w:rsidR="0046531F" w:rsidRDefault="00000000">
      <w:pPr>
        <w:spacing w:line="400" w:lineRule="exact"/>
        <w:ind w:firstLine="480"/>
        <w:rPr>
          <w:rFonts w:ascii="宋体" w:hAnsi="宋体" w:cs="宋体"/>
          <w:szCs w:val="21"/>
        </w:rPr>
      </w:pPr>
      <w:r>
        <w:rPr>
          <w:rFonts w:ascii="宋体" w:hAnsi="宋体" w:cs="宋体" w:hint="eastAsia"/>
          <w:szCs w:val="21"/>
        </w:rPr>
        <w:t>四、严格依法开展生产经营活动，主动接受行业监管，自愿接受依法开展的日常检查；违法失信经营后将自愿接受约束和惩戒，并依法承担相应责任。</w:t>
      </w:r>
    </w:p>
    <w:p w14:paraId="7FD4F080" w14:textId="77777777" w:rsidR="0046531F" w:rsidRDefault="00000000">
      <w:pPr>
        <w:spacing w:line="400" w:lineRule="exact"/>
        <w:ind w:firstLine="480"/>
        <w:rPr>
          <w:rFonts w:ascii="宋体" w:hAnsi="宋体" w:cs="宋体"/>
          <w:szCs w:val="21"/>
        </w:rPr>
      </w:pPr>
      <w:r>
        <w:rPr>
          <w:rFonts w:ascii="宋体" w:hAnsi="宋体" w:cs="宋体" w:hint="eastAsia"/>
          <w:szCs w:val="21"/>
        </w:rPr>
        <w:t xml:space="preserve">五、承诺本单位自觉接受行政管理部门、行业组织、社会公众、新闻舆论的监督。 </w:t>
      </w:r>
    </w:p>
    <w:p w14:paraId="271B4F58" w14:textId="77777777" w:rsidR="0046531F" w:rsidRDefault="00000000">
      <w:pPr>
        <w:spacing w:line="400" w:lineRule="exact"/>
        <w:ind w:firstLine="480"/>
        <w:rPr>
          <w:rFonts w:ascii="宋体" w:hAnsi="宋体" w:cs="宋体"/>
          <w:szCs w:val="21"/>
        </w:rPr>
      </w:pPr>
      <w:r>
        <w:rPr>
          <w:rFonts w:ascii="宋体" w:hAnsi="宋体" w:cs="宋体" w:hint="eastAsia"/>
          <w:szCs w:val="21"/>
        </w:rPr>
        <w:t xml:space="preserve">六、承诺本单位自我约束、自我管理，重合同、守信用，不制假售假、商标侵权、虚假宣传、违约毁约、恶意逃债、偷税漏税、价格欺诈、垄断和不正当竞争，维护经营者、消费者的合法权益。 </w:t>
      </w:r>
    </w:p>
    <w:p w14:paraId="5DBFABB9" w14:textId="77777777" w:rsidR="0046531F" w:rsidRDefault="00000000">
      <w:pPr>
        <w:spacing w:line="400" w:lineRule="exact"/>
        <w:ind w:firstLine="480"/>
        <w:rPr>
          <w:rFonts w:ascii="宋体" w:hAnsi="宋体" w:cs="宋体"/>
          <w:szCs w:val="21"/>
        </w:rPr>
      </w:pPr>
      <w:r>
        <w:rPr>
          <w:rFonts w:ascii="宋体" w:hAnsi="宋体" w:cs="宋体" w:hint="eastAsia"/>
          <w:szCs w:val="21"/>
        </w:rPr>
        <w:t xml:space="preserve">七、承诺本单位在信用中国（江苏）网站中无违法违规、较重或严重失信记录。 </w:t>
      </w:r>
    </w:p>
    <w:p w14:paraId="1D2BC05C" w14:textId="77777777" w:rsidR="0046531F" w:rsidRDefault="00000000">
      <w:pPr>
        <w:spacing w:line="400" w:lineRule="exact"/>
        <w:ind w:firstLine="480"/>
        <w:rPr>
          <w:rFonts w:ascii="宋体" w:hAnsi="宋体" w:cs="宋体"/>
          <w:szCs w:val="21"/>
        </w:rPr>
      </w:pPr>
      <w:r>
        <w:rPr>
          <w:rFonts w:ascii="宋体" w:hAnsi="宋体" w:cs="宋体" w:hint="eastAsia"/>
          <w:szCs w:val="21"/>
        </w:rPr>
        <w:t>八、承诺本单位提出政府采购质疑和投诉坚持依法依规、诚实信用原则。</w:t>
      </w:r>
    </w:p>
    <w:p w14:paraId="327F4F55" w14:textId="77777777" w:rsidR="0046531F" w:rsidRDefault="00000000">
      <w:pPr>
        <w:spacing w:line="400" w:lineRule="exact"/>
        <w:ind w:firstLine="480"/>
        <w:rPr>
          <w:rFonts w:ascii="宋体" w:hAnsi="宋体" w:cs="宋体"/>
          <w:szCs w:val="21"/>
        </w:rPr>
      </w:pPr>
      <w:r>
        <w:rPr>
          <w:rFonts w:ascii="宋体" w:hAnsi="宋体" w:cs="宋体" w:hint="eastAsia"/>
          <w:szCs w:val="21"/>
        </w:rPr>
        <w:t xml:space="preserve">九、根据政府采购相关法律法规的规定需要作出的其他承诺。 </w:t>
      </w:r>
    </w:p>
    <w:p w14:paraId="59133569" w14:textId="77777777" w:rsidR="0046531F" w:rsidRDefault="00000000">
      <w:pPr>
        <w:spacing w:line="400" w:lineRule="exact"/>
        <w:ind w:firstLine="480"/>
        <w:rPr>
          <w:rFonts w:ascii="宋体" w:hAnsi="宋体" w:cs="宋体"/>
          <w:szCs w:val="21"/>
        </w:rPr>
      </w:pPr>
      <w:r>
        <w:rPr>
          <w:rFonts w:ascii="宋体" w:hAnsi="宋体" w:cs="宋体" w:hint="eastAsia"/>
          <w:szCs w:val="21"/>
        </w:rPr>
        <w:t>十、承诺本单位若违背承诺约定，经查实，愿意接受行业主管部门和信用管理部门相应的规定处罚，承担违约责任，并依法承担相应的法律责任。</w:t>
      </w:r>
    </w:p>
    <w:p w14:paraId="50F4EC90" w14:textId="77777777" w:rsidR="0046531F" w:rsidRDefault="00000000">
      <w:pPr>
        <w:spacing w:line="400" w:lineRule="exact"/>
        <w:ind w:firstLine="480"/>
        <w:rPr>
          <w:rFonts w:ascii="宋体" w:hAnsi="宋体" w:cs="宋体"/>
          <w:szCs w:val="21"/>
        </w:rPr>
      </w:pPr>
      <w:r>
        <w:rPr>
          <w:rFonts w:ascii="宋体" w:hAnsi="宋体" w:cs="宋体" w:hint="eastAsia"/>
          <w:szCs w:val="21"/>
        </w:rPr>
        <w:t>十一、承诺本单位同意将以上承诺事项上网公示，违背承诺约定行为将作为失信信息，记录到常州市公共信用信息系统，并予以公开。</w:t>
      </w:r>
    </w:p>
    <w:p w14:paraId="5F242DF9" w14:textId="77777777" w:rsidR="0046531F" w:rsidRDefault="0046531F">
      <w:pPr>
        <w:pStyle w:val="afffff2"/>
        <w:spacing w:line="400" w:lineRule="exact"/>
        <w:ind w:right="1050" w:firstLine="2520"/>
        <w:jc w:val="both"/>
        <w:rPr>
          <w:rFonts w:ascii="宋体" w:eastAsia="宋体" w:hAnsi="宋体" w:cs="宋体"/>
          <w:sz w:val="21"/>
          <w:szCs w:val="21"/>
        </w:rPr>
      </w:pPr>
    </w:p>
    <w:p w14:paraId="0A04853F" w14:textId="77777777" w:rsidR="0046531F" w:rsidRDefault="00000000">
      <w:pPr>
        <w:spacing w:before="25" w:after="25" w:line="400" w:lineRule="exact"/>
        <w:rPr>
          <w:rFonts w:ascii="宋体" w:hAnsi="宋体" w:cs="宋体"/>
          <w:szCs w:val="21"/>
          <w:lang w:val="zh-CN"/>
        </w:rPr>
      </w:pPr>
      <w:r>
        <w:rPr>
          <w:rFonts w:ascii="宋体" w:hAnsi="宋体" w:cs="宋体" w:hint="eastAsia"/>
          <w:szCs w:val="21"/>
        </w:rPr>
        <w:t>供应商名称（加盖公章）</w:t>
      </w:r>
      <w:r>
        <w:rPr>
          <w:rFonts w:ascii="宋体" w:hAnsi="宋体" w:cs="宋体" w:hint="eastAsia"/>
          <w:szCs w:val="21"/>
          <w:lang w:val="zh-CN"/>
        </w:rPr>
        <w:t>：____________</w:t>
      </w:r>
    </w:p>
    <w:p w14:paraId="6A7888EB" w14:textId="77777777" w:rsidR="0046531F" w:rsidRDefault="00000000">
      <w:pPr>
        <w:spacing w:before="25" w:after="25" w:line="400" w:lineRule="exact"/>
        <w:rPr>
          <w:rFonts w:ascii="宋体" w:hAnsi="宋体" w:cs="宋体"/>
          <w:szCs w:val="21"/>
          <w:lang w:val="zh-CN"/>
        </w:rPr>
      </w:pPr>
      <w:r>
        <w:rPr>
          <w:rFonts w:ascii="宋体" w:hAnsi="宋体" w:cs="宋体" w:hint="eastAsia"/>
          <w:szCs w:val="21"/>
        </w:rPr>
        <w:t xml:space="preserve">日期：_____年______月______日   </w:t>
      </w:r>
    </w:p>
    <w:p w14:paraId="2D2980B4" w14:textId="77777777" w:rsidR="0046531F" w:rsidRDefault="00000000">
      <w:pPr>
        <w:spacing w:line="360" w:lineRule="auto"/>
        <w:outlineLvl w:val="2"/>
        <w:rPr>
          <w:rFonts w:ascii="宋体" w:hAnsi="宋体" w:cs="宋体"/>
          <w:b/>
          <w:bCs/>
          <w:szCs w:val="21"/>
        </w:rPr>
      </w:pPr>
      <w:r>
        <w:rPr>
          <w:rFonts w:ascii="宋体" w:hAnsi="宋体" w:cs="宋体" w:hint="eastAsia"/>
          <w:szCs w:val="21"/>
        </w:rPr>
        <w:br w:type="page" w:clear="all"/>
      </w:r>
      <w:r>
        <w:rPr>
          <w:rFonts w:ascii="宋体" w:hAnsi="宋体" w:cs="宋体" w:hint="eastAsia"/>
          <w:b/>
          <w:bCs/>
          <w:szCs w:val="21"/>
        </w:rPr>
        <w:lastRenderedPageBreak/>
        <w:t>7  报价一览表</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2C3B515C" w14:textId="77777777" w:rsidR="0046531F" w:rsidRDefault="00000000">
      <w:pPr>
        <w:jc w:val="center"/>
        <w:rPr>
          <w:rFonts w:ascii="宋体" w:hAnsi="宋体" w:cs="宋体"/>
          <w:b/>
          <w:sz w:val="36"/>
          <w:szCs w:val="36"/>
        </w:rPr>
      </w:pPr>
      <w:bookmarkStart w:id="683" w:name="_Toc226309802"/>
      <w:bookmarkStart w:id="684" w:name="_Toc195842923"/>
      <w:bookmarkStart w:id="685" w:name="_Toc226965831"/>
      <w:bookmarkStart w:id="686" w:name="_Toc226337254"/>
      <w:bookmarkStart w:id="687" w:name="_Toc305158826"/>
      <w:bookmarkStart w:id="688" w:name="_Toc264969248"/>
      <w:bookmarkStart w:id="689" w:name="_Toc164608827"/>
      <w:bookmarkStart w:id="690" w:name="_Toc265228396"/>
      <w:bookmarkStart w:id="691" w:name="_Toc226965748"/>
      <w:bookmarkStart w:id="692" w:name="_Toc164608672"/>
      <w:bookmarkStart w:id="693" w:name="_Toc305158900"/>
      <w:r>
        <w:rPr>
          <w:rFonts w:ascii="宋体" w:hAnsi="宋体" w:cs="宋体" w:hint="eastAsia"/>
          <w:b/>
          <w:sz w:val="36"/>
          <w:szCs w:val="36"/>
        </w:rPr>
        <w:t>报价一览表</w:t>
      </w:r>
      <w:bookmarkEnd w:id="683"/>
      <w:bookmarkEnd w:id="684"/>
      <w:bookmarkEnd w:id="685"/>
      <w:bookmarkEnd w:id="686"/>
      <w:bookmarkEnd w:id="687"/>
      <w:bookmarkEnd w:id="688"/>
      <w:bookmarkEnd w:id="689"/>
      <w:bookmarkEnd w:id="690"/>
      <w:bookmarkEnd w:id="691"/>
      <w:bookmarkEnd w:id="692"/>
      <w:bookmarkEnd w:id="693"/>
    </w:p>
    <w:p w14:paraId="7AACF356" w14:textId="77777777" w:rsidR="0046531F" w:rsidRDefault="0046531F">
      <w:pPr>
        <w:tabs>
          <w:tab w:val="left" w:pos="1800"/>
          <w:tab w:val="left" w:pos="5580"/>
        </w:tabs>
        <w:spacing w:line="360" w:lineRule="auto"/>
        <w:jc w:val="left"/>
        <w:rPr>
          <w:rFonts w:ascii="宋体" w:hAnsi="宋体" w:cs="宋体"/>
          <w:sz w:val="24"/>
        </w:rPr>
      </w:pPr>
    </w:p>
    <w:p w14:paraId="58001DEE" w14:textId="77777777" w:rsidR="0046531F" w:rsidRDefault="00000000">
      <w:pPr>
        <w:tabs>
          <w:tab w:val="left" w:pos="1800"/>
          <w:tab w:val="left" w:pos="5580"/>
        </w:tabs>
        <w:spacing w:line="360" w:lineRule="auto"/>
        <w:ind w:firstLine="210"/>
        <w:jc w:val="left"/>
        <w:rPr>
          <w:rFonts w:ascii="宋体" w:hAnsi="宋体" w:cs="宋体"/>
          <w:szCs w:val="21"/>
        </w:rPr>
      </w:pPr>
      <w:r>
        <w:rPr>
          <w:rFonts w:ascii="宋体" w:hAnsi="宋体" w:cs="宋体" w:hint="eastAsia"/>
          <w:szCs w:val="21"/>
        </w:rPr>
        <w:t>项目编号：____________________</w:t>
      </w:r>
    </w:p>
    <w:p w14:paraId="17891EB0" w14:textId="77777777" w:rsidR="0046531F" w:rsidRDefault="00000000">
      <w:pPr>
        <w:tabs>
          <w:tab w:val="left" w:pos="1800"/>
          <w:tab w:val="left" w:pos="5580"/>
        </w:tabs>
        <w:spacing w:line="360" w:lineRule="auto"/>
        <w:ind w:firstLine="210"/>
        <w:jc w:val="left"/>
        <w:rPr>
          <w:rFonts w:ascii="宋体" w:hAnsi="宋体" w:cs="宋体"/>
          <w:szCs w:val="21"/>
        </w:rPr>
      </w:pPr>
      <w:r>
        <w:rPr>
          <w:rFonts w:ascii="宋体" w:hAnsi="宋体" w:cs="宋体" w:hint="eastAsia"/>
          <w:szCs w:val="21"/>
        </w:rPr>
        <w:t>项目名称：____________________</w:t>
      </w:r>
    </w:p>
    <w:p w14:paraId="026AF6A5" w14:textId="77777777" w:rsidR="0046531F" w:rsidRDefault="0046531F">
      <w:pPr>
        <w:pStyle w:val="af9"/>
        <w:ind w:firstLine="6930"/>
      </w:pPr>
    </w:p>
    <w:tbl>
      <w:tblPr>
        <w:tblpPr w:leftFromText="180" w:rightFromText="180" w:vertAnchor="text" w:horzAnchor="page" w:tblpX="1630" w:tblpY="280"/>
        <w:tblW w:w="8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3"/>
        <w:gridCol w:w="2077"/>
        <w:gridCol w:w="2217"/>
        <w:gridCol w:w="2989"/>
      </w:tblGrid>
      <w:tr w:rsidR="0046531F" w14:paraId="0476EC09" w14:textId="77777777">
        <w:trPr>
          <w:cantSplit/>
          <w:trHeight w:hRule="exact" w:val="1023"/>
        </w:trPr>
        <w:tc>
          <w:tcPr>
            <w:tcW w:w="1703" w:type="dxa"/>
            <w:vMerge w:val="restart"/>
            <w:vAlign w:val="center"/>
          </w:tcPr>
          <w:p w14:paraId="5C84CDF7" w14:textId="77777777" w:rsidR="0046531F" w:rsidRDefault="00000000">
            <w:pPr>
              <w:spacing w:line="400" w:lineRule="exact"/>
              <w:jc w:val="center"/>
              <w:rPr>
                <w:rFonts w:ascii="宋体" w:hAnsi="宋体" w:cs="宋体"/>
                <w:szCs w:val="21"/>
              </w:rPr>
            </w:pPr>
            <w:r>
              <w:rPr>
                <w:rFonts w:ascii="宋体" w:hAnsi="宋体" w:cs="宋体" w:hint="eastAsia"/>
                <w:szCs w:val="21"/>
              </w:rPr>
              <w:t>含税总价</w:t>
            </w:r>
          </w:p>
        </w:tc>
        <w:tc>
          <w:tcPr>
            <w:tcW w:w="2077" w:type="dxa"/>
            <w:vAlign w:val="center"/>
          </w:tcPr>
          <w:p w14:paraId="6DDE5525" w14:textId="77777777" w:rsidR="0046531F" w:rsidRDefault="00000000">
            <w:pPr>
              <w:spacing w:line="400" w:lineRule="exact"/>
              <w:jc w:val="center"/>
              <w:rPr>
                <w:rFonts w:ascii="宋体" w:hAnsi="宋体" w:cs="宋体"/>
                <w:szCs w:val="21"/>
              </w:rPr>
            </w:pPr>
            <w:r>
              <w:rPr>
                <w:rFonts w:ascii="宋体" w:hAnsi="宋体" w:cs="宋体" w:hint="eastAsia"/>
                <w:szCs w:val="21"/>
              </w:rPr>
              <w:t>大写金额</w:t>
            </w:r>
          </w:p>
        </w:tc>
        <w:tc>
          <w:tcPr>
            <w:tcW w:w="5206" w:type="dxa"/>
            <w:gridSpan w:val="2"/>
            <w:vAlign w:val="center"/>
          </w:tcPr>
          <w:p w14:paraId="05756A2D" w14:textId="77777777" w:rsidR="0046531F" w:rsidRDefault="00000000">
            <w:pPr>
              <w:spacing w:line="400" w:lineRule="exact"/>
              <w:jc w:val="left"/>
              <w:rPr>
                <w:rFonts w:ascii="宋体" w:hAnsi="宋体" w:cs="宋体"/>
                <w:szCs w:val="21"/>
              </w:rPr>
            </w:pPr>
            <w:r>
              <w:rPr>
                <w:rFonts w:ascii="宋体" w:hAnsi="宋体" w:cs="宋体" w:hint="eastAsia"/>
                <w:szCs w:val="21"/>
              </w:rPr>
              <w:t>人民币</w:t>
            </w:r>
            <w:r>
              <w:rPr>
                <w:rFonts w:ascii="宋体" w:hAnsi="宋体" w:cs="宋体" w:hint="eastAsia"/>
                <w:szCs w:val="21"/>
                <w:u w:val="single"/>
              </w:rPr>
              <w:t xml:space="preserve">              /人/班次   </w:t>
            </w:r>
          </w:p>
        </w:tc>
      </w:tr>
      <w:tr w:rsidR="0046531F" w14:paraId="1C13C496" w14:textId="77777777">
        <w:trPr>
          <w:cantSplit/>
          <w:trHeight w:hRule="exact" w:val="1045"/>
        </w:trPr>
        <w:tc>
          <w:tcPr>
            <w:tcW w:w="1703" w:type="dxa"/>
            <w:vMerge/>
            <w:vAlign w:val="center"/>
          </w:tcPr>
          <w:p w14:paraId="6149C4C6" w14:textId="77777777" w:rsidR="0046531F" w:rsidRDefault="0046531F">
            <w:pPr>
              <w:spacing w:line="400" w:lineRule="exact"/>
              <w:jc w:val="center"/>
              <w:rPr>
                <w:rFonts w:ascii="宋体" w:hAnsi="宋体" w:cs="宋体"/>
                <w:szCs w:val="21"/>
              </w:rPr>
            </w:pPr>
          </w:p>
        </w:tc>
        <w:tc>
          <w:tcPr>
            <w:tcW w:w="2077" w:type="dxa"/>
            <w:vAlign w:val="center"/>
          </w:tcPr>
          <w:p w14:paraId="660EBFE9" w14:textId="77777777" w:rsidR="0046531F" w:rsidRDefault="00000000">
            <w:pPr>
              <w:spacing w:line="400" w:lineRule="exact"/>
              <w:jc w:val="center"/>
              <w:rPr>
                <w:rFonts w:ascii="宋体" w:hAnsi="宋体" w:cs="宋体"/>
                <w:szCs w:val="21"/>
              </w:rPr>
            </w:pPr>
            <w:r>
              <w:rPr>
                <w:rFonts w:ascii="宋体" w:hAnsi="宋体" w:cs="宋体" w:hint="eastAsia"/>
                <w:szCs w:val="21"/>
              </w:rPr>
              <w:t>小写金额</w:t>
            </w:r>
          </w:p>
        </w:tc>
        <w:tc>
          <w:tcPr>
            <w:tcW w:w="5206" w:type="dxa"/>
            <w:gridSpan w:val="2"/>
            <w:vAlign w:val="center"/>
          </w:tcPr>
          <w:p w14:paraId="5EE541A2" w14:textId="77777777" w:rsidR="0046531F" w:rsidRDefault="00000000">
            <w:pPr>
              <w:spacing w:line="400" w:lineRule="exact"/>
              <w:jc w:val="left"/>
              <w:rPr>
                <w:rFonts w:ascii="宋体" w:hAnsi="宋体" w:cs="宋体"/>
                <w:szCs w:val="21"/>
              </w:rPr>
            </w:pPr>
            <w:r>
              <w:rPr>
                <w:rFonts w:ascii="宋体" w:hAnsi="宋体" w:cs="宋体" w:hint="eastAsia"/>
                <w:szCs w:val="21"/>
                <w:u w:val="single"/>
              </w:rPr>
              <w:t xml:space="preserve">¥               /人/班次  </w:t>
            </w:r>
          </w:p>
        </w:tc>
      </w:tr>
      <w:tr w:rsidR="0046531F" w14:paraId="3EFE9943" w14:textId="77777777">
        <w:trPr>
          <w:cantSplit/>
          <w:trHeight w:hRule="exact" w:val="1045"/>
        </w:trPr>
        <w:tc>
          <w:tcPr>
            <w:tcW w:w="1703" w:type="dxa"/>
            <w:vAlign w:val="center"/>
          </w:tcPr>
          <w:p w14:paraId="3D697513" w14:textId="77777777" w:rsidR="0046531F" w:rsidRDefault="00000000">
            <w:pPr>
              <w:spacing w:line="400" w:lineRule="exact"/>
              <w:jc w:val="center"/>
              <w:rPr>
                <w:rFonts w:ascii="宋体" w:hAnsi="宋体" w:cs="宋体"/>
                <w:szCs w:val="21"/>
              </w:rPr>
            </w:pPr>
            <w:r>
              <w:rPr>
                <w:rFonts w:ascii="宋体" w:hAnsi="宋体" w:cs="宋体" w:hint="eastAsia"/>
                <w:szCs w:val="21"/>
              </w:rPr>
              <w:t>项目负责人</w:t>
            </w:r>
          </w:p>
        </w:tc>
        <w:tc>
          <w:tcPr>
            <w:tcW w:w="2077" w:type="dxa"/>
            <w:vAlign w:val="center"/>
          </w:tcPr>
          <w:p w14:paraId="11BD37CA" w14:textId="77777777" w:rsidR="0046531F" w:rsidRDefault="0046531F">
            <w:pPr>
              <w:spacing w:line="400" w:lineRule="exact"/>
              <w:jc w:val="center"/>
              <w:rPr>
                <w:rFonts w:ascii="宋体" w:hAnsi="宋体" w:cs="宋体"/>
                <w:szCs w:val="21"/>
              </w:rPr>
            </w:pPr>
          </w:p>
        </w:tc>
        <w:tc>
          <w:tcPr>
            <w:tcW w:w="2217" w:type="dxa"/>
            <w:vAlign w:val="center"/>
          </w:tcPr>
          <w:p w14:paraId="23120AB7" w14:textId="77777777" w:rsidR="0046531F" w:rsidRDefault="00000000">
            <w:pPr>
              <w:spacing w:line="400" w:lineRule="exact"/>
              <w:jc w:val="center"/>
              <w:rPr>
                <w:rFonts w:ascii="宋体" w:hAnsi="宋体" w:cs="宋体"/>
                <w:szCs w:val="21"/>
              </w:rPr>
            </w:pPr>
            <w:r>
              <w:rPr>
                <w:rFonts w:ascii="宋体" w:hAnsi="宋体" w:cs="宋体" w:hint="eastAsia"/>
                <w:szCs w:val="21"/>
              </w:rPr>
              <w:t>联系电话</w:t>
            </w:r>
          </w:p>
        </w:tc>
        <w:tc>
          <w:tcPr>
            <w:tcW w:w="2989" w:type="dxa"/>
            <w:vAlign w:val="center"/>
          </w:tcPr>
          <w:p w14:paraId="0631C927" w14:textId="77777777" w:rsidR="0046531F" w:rsidRDefault="0046531F">
            <w:pPr>
              <w:spacing w:line="400" w:lineRule="exact"/>
              <w:jc w:val="center"/>
              <w:rPr>
                <w:rFonts w:ascii="宋体" w:hAnsi="宋体" w:cs="宋体"/>
                <w:szCs w:val="21"/>
              </w:rPr>
            </w:pPr>
          </w:p>
        </w:tc>
      </w:tr>
    </w:tbl>
    <w:p w14:paraId="484A6CBE" w14:textId="77777777" w:rsidR="0046531F" w:rsidRDefault="0046531F"/>
    <w:p w14:paraId="6A3A80D9" w14:textId="77777777" w:rsidR="0046531F" w:rsidRDefault="00000000">
      <w:pPr>
        <w:jc w:val="left"/>
        <w:rPr>
          <w:rFonts w:ascii="宋体" w:hAnsi="宋体" w:cs="宋体"/>
          <w:szCs w:val="21"/>
        </w:rPr>
      </w:pPr>
      <w:r>
        <w:rPr>
          <w:rFonts w:ascii="宋体" w:hAnsi="宋体" w:cs="宋体" w:hint="eastAsia"/>
          <w:szCs w:val="21"/>
        </w:rPr>
        <w:t xml:space="preserve"> </w:t>
      </w:r>
    </w:p>
    <w:p w14:paraId="616DFE24" w14:textId="77777777" w:rsidR="0046531F" w:rsidRDefault="00000000">
      <w:pPr>
        <w:spacing w:before="25" w:after="25" w:line="360" w:lineRule="auto"/>
        <w:ind w:firstLine="422"/>
        <w:rPr>
          <w:rFonts w:ascii="宋体" w:hAnsi="宋体" w:cs="宋体"/>
          <w:szCs w:val="21"/>
        </w:rPr>
      </w:pPr>
      <w:r>
        <w:rPr>
          <w:rFonts w:ascii="宋体" w:hAnsi="宋体" w:cs="宋体" w:hint="eastAsia"/>
          <w:b/>
          <w:bCs/>
          <w:szCs w:val="21"/>
        </w:rPr>
        <w:t>注：</w:t>
      </w:r>
      <w:r>
        <w:rPr>
          <w:rFonts w:ascii="宋体" w:hAnsi="宋体" w:cs="宋体" w:hint="eastAsia"/>
          <w:szCs w:val="21"/>
        </w:rPr>
        <w:t>1.每8小时为一班次。</w:t>
      </w:r>
    </w:p>
    <w:p w14:paraId="53BB87D7" w14:textId="77777777" w:rsidR="0046531F" w:rsidRDefault="00000000">
      <w:pPr>
        <w:spacing w:before="25" w:after="25" w:line="360" w:lineRule="auto"/>
        <w:ind w:firstLine="840"/>
        <w:rPr>
          <w:szCs w:val="21"/>
          <w:lang w:val="zh-CN"/>
        </w:rPr>
      </w:pPr>
      <w:r>
        <w:rPr>
          <w:rFonts w:ascii="宋体" w:hAnsi="宋体" w:cs="宋体" w:hint="eastAsia"/>
          <w:szCs w:val="21"/>
        </w:rPr>
        <w:t>2.项目报价应包括磋商文件所确定的采购范围相应服务的各项应有费用、以及为完成该项服务项目所涉及到的一切相关费用的综合单价。</w:t>
      </w:r>
    </w:p>
    <w:p w14:paraId="5C5717FF" w14:textId="77777777" w:rsidR="0046531F" w:rsidRDefault="00000000">
      <w:pPr>
        <w:spacing w:before="25" w:after="25" w:line="360" w:lineRule="auto"/>
        <w:rPr>
          <w:rFonts w:ascii="宋体" w:hAnsi="宋体" w:cs="宋体"/>
          <w:szCs w:val="21"/>
          <w:lang w:val="zh-CN"/>
        </w:rPr>
      </w:pPr>
      <w:r>
        <w:rPr>
          <w:rFonts w:ascii="宋体" w:hAnsi="宋体" w:cs="宋体" w:hint="eastAsia"/>
          <w:szCs w:val="21"/>
          <w:lang w:val="zh-CN"/>
        </w:rPr>
        <w:t xml:space="preserve">                         </w:t>
      </w:r>
    </w:p>
    <w:p w14:paraId="14408A20"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供应商名称（加盖公章）</w:t>
      </w:r>
      <w:r>
        <w:rPr>
          <w:rFonts w:ascii="宋体" w:hAnsi="宋体" w:cs="宋体" w:hint="eastAsia"/>
          <w:szCs w:val="21"/>
          <w:lang w:val="zh-CN"/>
        </w:rPr>
        <w:t>：____________</w:t>
      </w:r>
    </w:p>
    <w:p w14:paraId="0AFFA41A"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 xml:space="preserve">日期：_____年______月______日   </w:t>
      </w:r>
    </w:p>
    <w:p w14:paraId="0C472EF3" w14:textId="77777777" w:rsidR="0046531F" w:rsidRDefault="00000000">
      <w:pPr>
        <w:widowControl/>
        <w:jc w:val="left"/>
        <w:rPr>
          <w:rFonts w:ascii="宋体" w:hAnsi="宋体" w:cs="宋体"/>
          <w:szCs w:val="21"/>
        </w:rPr>
      </w:pPr>
      <w:bookmarkStart w:id="694" w:name="_Toc226337255"/>
      <w:bookmarkStart w:id="695" w:name="_Toc226965749"/>
      <w:bookmarkStart w:id="696" w:name="_Toc226965832"/>
      <w:bookmarkStart w:id="697" w:name="_Toc150774763"/>
      <w:bookmarkStart w:id="698" w:name="_Toc142311060"/>
      <w:bookmarkStart w:id="699" w:name="_Toc305158901"/>
      <w:bookmarkStart w:id="700" w:name="_Toc264969249"/>
      <w:bookmarkStart w:id="701" w:name="_Toc265228397"/>
      <w:bookmarkStart w:id="702" w:name="_Toc226309803"/>
      <w:bookmarkStart w:id="703" w:name="_Toc150480796"/>
      <w:bookmarkStart w:id="704" w:name="_Toc195842924"/>
      <w:bookmarkStart w:id="705" w:name="_Toc127151558"/>
      <w:bookmarkStart w:id="706" w:name="_Toc305158827"/>
      <w:r>
        <w:rPr>
          <w:rFonts w:ascii="宋体" w:hAnsi="宋体" w:cs="宋体" w:hint="eastAsia"/>
          <w:sz w:val="24"/>
          <w:szCs w:val="20"/>
        </w:rPr>
        <w:br w:type="page" w:clear="all"/>
      </w:r>
      <w:r>
        <w:rPr>
          <w:rFonts w:ascii="宋体" w:hAnsi="宋体" w:cs="宋体" w:hint="eastAsia"/>
          <w:b/>
          <w:bCs/>
          <w:szCs w:val="21"/>
        </w:rPr>
        <w:lastRenderedPageBreak/>
        <w:t xml:space="preserve">8  </w:t>
      </w:r>
      <w:bookmarkStart w:id="707" w:name="_Toc195842927"/>
      <w:bookmarkStart w:id="708" w:name="_Toc150480798"/>
      <w:bookmarkStart w:id="709" w:name="_Toc226965752"/>
      <w:bookmarkStart w:id="710" w:name="_Toc226309806"/>
      <w:bookmarkStart w:id="711" w:name="_Toc127151562"/>
      <w:bookmarkStart w:id="712" w:name="_Toc226337258"/>
      <w:bookmarkStart w:id="713" w:name="_Toc265228400"/>
      <w:bookmarkStart w:id="714" w:name="_Toc142311062"/>
      <w:bookmarkStart w:id="715" w:name="_Toc150774765"/>
      <w:bookmarkStart w:id="716" w:name="_Toc305158830"/>
      <w:bookmarkStart w:id="717" w:name="_Toc226965835"/>
      <w:bookmarkStart w:id="718" w:name="_Toc264969252"/>
      <w:bookmarkStart w:id="719" w:name="_Toc305158904"/>
      <w:bookmarkStart w:id="720" w:name="_Toc226965834"/>
      <w:bookmarkStart w:id="721" w:name="_Toc305158903"/>
      <w:bookmarkStart w:id="722" w:name="_Toc305158829"/>
      <w:bookmarkStart w:id="723" w:name="_Toc226965751"/>
      <w:bookmarkStart w:id="724" w:name="_Toc127151561"/>
      <w:bookmarkStart w:id="725" w:name="_Toc195842926"/>
      <w:bookmarkStart w:id="726" w:name="_Toc226337257"/>
      <w:bookmarkStart w:id="727" w:name="_Toc264969251"/>
      <w:bookmarkStart w:id="728" w:name="_Toc150480797"/>
      <w:bookmarkStart w:id="729" w:name="_Toc265228399"/>
      <w:bookmarkStart w:id="730" w:name="_Toc150774764"/>
      <w:bookmarkStart w:id="731" w:name="_Toc142311061"/>
      <w:bookmarkStart w:id="732" w:name="_Toc226309805"/>
      <w:bookmarkEnd w:id="694"/>
      <w:bookmarkEnd w:id="695"/>
      <w:bookmarkEnd w:id="696"/>
      <w:bookmarkEnd w:id="697"/>
      <w:bookmarkEnd w:id="698"/>
      <w:bookmarkEnd w:id="699"/>
      <w:bookmarkEnd w:id="700"/>
      <w:bookmarkEnd w:id="701"/>
      <w:bookmarkEnd w:id="702"/>
      <w:bookmarkEnd w:id="703"/>
      <w:bookmarkEnd w:id="704"/>
      <w:bookmarkEnd w:id="705"/>
      <w:bookmarkEnd w:id="706"/>
      <w:r>
        <w:rPr>
          <w:rFonts w:ascii="宋体" w:hAnsi="宋体" w:cs="宋体" w:hint="eastAsia"/>
          <w:b/>
          <w:bCs/>
          <w:szCs w:val="21"/>
        </w:rPr>
        <w:t>合同条款偏离表</w:t>
      </w:r>
      <w:bookmarkEnd w:id="707"/>
      <w:bookmarkEnd w:id="708"/>
      <w:bookmarkEnd w:id="709"/>
      <w:bookmarkEnd w:id="710"/>
      <w:bookmarkEnd w:id="711"/>
      <w:bookmarkEnd w:id="712"/>
      <w:bookmarkEnd w:id="713"/>
      <w:bookmarkEnd w:id="714"/>
      <w:bookmarkEnd w:id="715"/>
      <w:bookmarkEnd w:id="716"/>
      <w:bookmarkEnd w:id="717"/>
      <w:bookmarkEnd w:id="718"/>
      <w:bookmarkEnd w:id="719"/>
      <w:r>
        <w:rPr>
          <w:rFonts w:ascii="宋体" w:hAnsi="宋体" w:cs="宋体" w:hint="eastAsia"/>
          <w:b/>
          <w:bCs/>
          <w:szCs w:val="21"/>
        </w:rPr>
        <w:t>（实质性格式）</w:t>
      </w:r>
    </w:p>
    <w:p w14:paraId="21E0C7EB" w14:textId="77777777" w:rsidR="0046531F" w:rsidRDefault="0046531F">
      <w:pPr>
        <w:spacing w:line="360" w:lineRule="auto"/>
        <w:rPr>
          <w:rFonts w:ascii="宋体" w:hAnsi="宋体" w:cs="宋体"/>
          <w:sz w:val="24"/>
          <w:szCs w:val="20"/>
        </w:rPr>
      </w:pPr>
    </w:p>
    <w:p w14:paraId="47623938" w14:textId="77777777" w:rsidR="0046531F" w:rsidRDefault="00000000">
      <w:pPr>
        <w:jc w:val="center"/>
        <w:rPr>
          <w:rFonts w:ascii="宋体" w:hAnsi="宋体" w:cs="宋体"/>
          <w:b/>
          <w:sz w:val="36"/>
          <w:szCs w:val="36"/>
        </w:rPr>
      </w:pPr>
      <w:r>
        <w:rPr>
          <w:rFonts w:ascii="宋体" w:hAnsi="宋体" w:cs="宋体" w:hint="eastAsia"/>
          <w:b/>
          <w:sz w:val="36"/>
          <w:szCs w:val="36"/>
        </w:rPr>
        <w:t>合同条款偏离表</w:t>
      </w:r>
    </w:p>
    <w:p w14:paraId="1E39F1B0" w14:textId="77777777" w:rsidR="0046531F" w:rsidRDefault="0046531F">
      <w:pPr>
        <w:jc w:val="center"/>
        <w:rPr>
          <w:rFonts w:ascii="宋体" w:hAnsi="宋体" w:cs="宋体"/>
          <w:sz w:val="36"/>
          <w:szCs w:val="36"/>
        </w:rPr>
      </w:pPr>
    </w:p>
    <w:p w14:paraId="2FF9A655" w14:textId="77777777" w:rsidR="0046531F" w:rsidRDefault="0046531F">
      <w:pPr>
        <w:spacing w:line="360" w:lineRule="auto"/>
        <w:rPr>
          <w:rFonts w:ascii="宋体" w:hAnsi="宋体" w:cs="宋体"/>
          <w:szCs w:val="21"/>
        </w:rPr>
      </w:pPr>
    </w:p>
    <w:p w14:paraId="176EE9F7" w14:textId="77777777" w:rsidR="0046531F" w:rsidRDefault="00000000">
      <w:pPr>
        <w:tabs>
          <w:tab w:val="left" w:pos="1800"/>
          <w:tab w:val="left" w:pos="5580"/>
        </w:tabs>
        <w:spacing w:line="360" w:lineRule="auto"/>
        <w:ind w:firstLine="315"/>
        <w:jc w:val="left"/>
        <w:rPr>
          <w:rFonts w:ascii="宋体" w:hAnsi="宋体" w:cs="宋体"/>
          <w:szCs w:val="21"/>
        </w:rPr>
      </w:pPr>
      <w:r>
        <w:rPr>
          <w:rFonts w:ascii="宋体" w:hAnsi="宋体" w:cs="宋体" w:hint="eastAsia"/>
          <w:szCs w:val="21"/>
        </w:rPr>
        <w:t>项目编号：_______________     项目名称：_____________________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1211"/>
        <w:gridCol w:w="1792"/>
        <w:gridCol w:w="1793"/>
        <w:gridCol w:w="2210"/>
        <w:gridCol w:w="739"/>
      </w:tblGrid>
      <w:tr w:rsidR="0046531F" w14:paraId="62DDF4E5" w14:textId="77777777">
        <w:trPr>
          <w:trHeight w:val="930"/>
          <w:jc w:val="center"/>
        </w:trPr>
        <w:tc>
          <w:tcPr>
            <w:tcW w:w="0" w:type="auto"/>
            <w:gridSpan w:val="6"/>
            <w:vAlign w:val="center"/>
          </w:tcPr>
          <w:p w14:paraId="15126F77" w14:textId="77777777" w:rsidR="0046531F" w:rsidRDefault="00000000">
            <w:pPr>
              <w:jc w:val="left"/>
              <w:rPr>
                <w:rFonts w:ascii="宋体" w:hAnsi="宋体" w:cs="宋体"/>
                <w:b/>
                <w:szCs w:val="21"/>
              </w:rPr>
            </w:pPr>
            <w:r>
              <w:rPr>
                <w:rFonts w:ascii="宋体" w:hAnsi="宋体" w:cs="宋体" w:hint="eastAsia"/>
                <w:b/>
                <w:szCs w:val="21"/>
              </w:rPr>
              <w:t>对本项目合同条款的偏离情况（请进行勾选）：</w:t>
            </w:r>
          </w:p>
          <w:p w14:paraId="7F4AEDAF" w14:textId="77777777" w:rsidR="0046531F" w:rsidRDefault="00000000">
            <w:pPr>
              <w:jc w:val="left"/>
              <w:rPr>
                <w:rFonts w:ascii="宋体" w:hAnsi="宋体" w:cs="宋体"/>
                <w:b/>
                <w:szCs w:val="21"/>
              </w:rPr>
            </w:pPr>
            <w:r>
              <w:rPr>
                <w:rFonts w:ascii="宋体" w:hAnsi="宋体" w:cs="宋体" w:hint="eastAsia"/>
                <w:b/>
                <w:szCs w:val="21"/>
              </w:rPr>
              <w:t>□无偏离</w:t>
            </w:r>
            <w:r>
              <w:rPr>
                <w:rFonts w:ascii="宋体" w:hAnsi="宋体" w:cs="宋体" w:hint="eastAsia"/>
                <w:szCs w:val="21"/>
              </w:rPr>
              <w:t>（如无偏离，仅勾选无偏离即可）</w:t>
            </w:r>
          </w:p>
          <w:p w14:paraId="788D6162" w14:textId="77777777" w:rsidR="0046531F" w:rsidRDefault="00000000">
            <w:pPr>
              <w:jc w:val="left"/>
              <w:rPr>
                <w:rFonts w:ascii="宋体" w:hAnsi="宋体" w:cs="宋体"/>
                <w:szCs w:val="21"/>
              </w:rPr>
            </w:pPr>
            <w:r>
              <w:rPr>
                <w:rFonts w:ascii="宋体" w:hAnsi="宋体" w:cs="宋体" w:hint="eastAsia"/>
                <w:b/>
                <w:szCs w:val="21"/>
              </w:rPr>
              <w:t>□有偏离</w:t>
            </w:r>
            <w:r>
              <w:rPr>
                <w:rFonts w:ascii="宋体" w:hAnsi="宋体" w:cs="宋体" w:hint="eastAsia"/>
                <w:szCs w:val="21"/>
              </w:rPr>
              <w:t>（如有负偏离，则须在本表中对负偏离项逐一列明）</w:t>
            </w:r>
          </w:p>
        </w:tc>
      </w:tr>
      <w:tr w:rsidR="0046531F" w14:paraId="4415A6E1" w14:textId="77777777">
        <w:trPr>
          <w:trHeight w:val="930"/>
          <w:jc w:val="center"/>
        </w:trPr>
        <w:tc>
          <w:tcPr>
            <w:tcW w:w="834" w:type="dxa"/>
            <w:vAlign w:val="center"/>
          </w:tcPr>
          <w:p w14:paraId="7808DE9D" w14:textId="77777777" w:rsidR="0046531F" w:rsidRDefault="00000000">
            <w:pPr>
              <w:jc w:val="center"/>
              <w:rPr>
                <w:rFonts w:ascii="宋体" w:hAnsi="宋体" w:cs="宋体"/>
                <w:szCs w:val="21"/>
              </w:rPr>
            </w:pPr>
            <w:r>
              <w:rPr>
                <w:rFonts w:ascii="宋体" w:hAnsi="宋体" w:cs="宋体" w:hint="eastAsia"/>
                <w:szCs w:val="21"/>
              </w:rPr>
              <w:t>序号</w:t>
            </w:r>
          </w:p>
        </w:tc>
        <w:tc>
          <w:tcPr>
            <w:tcW w:w="1301" w:type="dxa"/>
            <w:vAlign w:val="center"/>
          </w:tcPr>
          <w:p w14:paraId="07511CAF" w14:textId="77777777" w:rsidR="0046531F" w:rsidRDefault="00000000">
            <w:pPr>
              <w:jc w:val="center"/>
              <w:rPr>
                <w:rFonts w:ascii="宋体" w:hAnsi="宋体" w:cs="宋体"/>
                <w:szCs w:val="21"/>
              </w:rPr>
            </w:pPr>
            <w:r>
              <w:rPr>
                <w:rFonts w:ascii="宋体" w:hAnsi="宋体" w:cs="宋体" w:hint="eastAsia"/>
                <w:szCs w:val="21"/>
              </w:rPr>
              <w:t>磋商文件条目号（页码）</w:t>
            </w:r>
          </w:p>
        </w:tc>
        <w:tc>
          <w:tcPr>
            <w:tcW w:w="2007" w:type="dxa"/>
            <w:vAlign w:val="center"/>
          </w:tcPr>
          <w:p w14:paraId="4DC60B90" w14:textId="77777777" w:rsidR="0046531F" w:rsidRDefault="00000000">
            <w:pPr>
              <w:jc w:val="center"/>
              <w:rPr>
                <w:rFonts w:ascii="宋体" w:hAnsi="宋体" w:cs="宋体"/>
                <w:szCs w:val="21"/>
              </w:rPr>
            </w:pPr>
            <w:r>
              <w:rPr>
                <w:rFonts w:ascii="宋体" w:hAnsi="宋体" w:cs="宋体" w:hint="eastAsia"/>
                <w:szCs w:val="21"/>
              </w:rPr>
              <w:t>磋商文件要求</w:t>
            </w:r>
          </w:p>
        </w:tc>
        <w:tc>
          <w:tcPr>
            <w:tcW w:w="2008" w:type="dxa"/>
            <w:vAlign w:val="center"/>
          </w:tcPr>
          <w:p w14:paraId="41B670AC" w14:textId="77777777" w:rsidR="0046531F" w:rsidRDefault="00000000">
            <w:pPr>
              <w:jc w:val="center"/>
              <w:rPr>
                <w:rFonts w:ascii="宋体" w:hAnsi="宋体" w:cs="宋体"/>
                <w:szCs w:val="21"/>
              </w:rPr>
            </w:pPr>
            <w:r>
              <w:rPr>
                <w:rFonts w:ascii="宋体" w:hAnsi="宋体" w:cs="宋体" w:hint="eastAsia"/>
                <w:szCs w:val="21"/>
              </w:rPr>
              <w:t>响应文件内容</w:t>
            </w:r>
          </w:p>
        </w:tc>
        <w:tc>
          <w:tcPr>
            <w:tcW w:w="2458" w:type="dxa"/>
            <w:vAlign w:val="center"/>
          </w:tcPr>
          <w:p w14:paraId="0F0D5CC4" w14:textId="77777777" w:rsidR="0046531F" w:rsidRDefault="00000000">
            <w:pPr>
              <w:jc w:val="center"/>
              <w:rPr>
                <w:rFonts w:ascii="宋体" w:hAnsi="宋体" w:cs="宋体"/>
                <w:szCs w:val="21"/>
              </w:rPr>
            </w:pPr>
            <w:r>
              <w:rPr>
                <w:rFonts w:ascii="宋体" w:hAnsi="宋体" w:cs="宋体" w:hint="eastAsia"/>
                <w:szCs w:val="21"/>
              </w:rPr>
              <w:t>偏离情况</w:t>
            </w:r>
          </w:p>
          <w:p w14:paraId="0EAC7C5C" w14:textId="77777777" w:rsidR="0046531F" w:rsidRDefault="00000000">
            <w:pPr>
              <w:jc w:val="center"/>
              <w:rPr>
                <w:rFonts w:ascii="宋体" w:hAnsi="宋体" w:cs="宋体"/>
                <w:szCs w:val="21"/>
              </w:rPr>
            </w:pPr>
            <w:r>
              <w:rPr>
                <w:rFonts w:ascii="宋体" w:hAnsi="宋体" w:cs="宋体" w:hint="eastAsia"/>
                <w:szCs w:val="21"/>
              </w:rPr>
              <w:t>（据实填写）</w:t>
            </w:r>
          </w:p>
        </w:tc>
        <w:tc>
          <w:tcPr>
            <w:tcW w:w="788" w:type="dxa"/>
            <w:vAlign w:val="center"/>
          </w:tcPr>
          <w:p w14:paraId="0A2B8EE5" w14:textId="77777777" w:rsidR="0046531F" w:rsidRDefault="00000000">
            <w:pPr>
              <w:jc w:val="center"/>
              <w:rPr>
                <w:rFonts w:ascii="宋体" w:hAnsi="宋体" w:cs="宋体"/>
                <w:szCs w:val="21"/>
              </w:rPr>
            </w:pPr>
            <w:r>
              <w:rPr>
                <w:rFonts w:ascii="宋体" w:hAnsi="宋体" w:cs="宋体" w:hint="eastAsia"/>
                <w:szCs w:val="21"/>
              </w:rPr>
              <w:t>说明</w:t>
            </w:r>
          </w:p>
        </w:tc>
      </w:tr>
      <w:tr w:rsidR="0046531F" w14:paraId="1DEBBCE7" w14:textId="77777777">
        <w:trPr>
          <w:trHeight w:val="930"/>
          <w:jc w:val="center"/>
        </w:trPr>
        <w:tc>
          <w:tcPr>
            <w:tcW w:w="834" w:type="dxa"/>
            <w:vAlign w:val="center"/>
          </w:tcPr>
          <w:p w14:paraId="0DAFEEB7" w14:textId="77777777" w:rsidR="0046531F" w:rsidRDefault="0046531F">
            <w:pPr>
              <w:jc w:val="center"/>
              <w:rPr>
                <w:rFonts w:ascii="宋体" w:hAnsi="宋体" w:cs="宋体"/>
                <w:szCs w:val="21"/>
              </w:rPr>
            </w:pPr>
          </w:p>
        </w:tc>
        <w:tc>
          <w:tcPr>
            <w:tcW w:w="1301" w:type="dxa"/>
            <w:vAlign w:val="center"/>
          </w:tcPr>
          <w:p w14:paraId="3165A851" w14:textId="77777777" w:rsidR="0046531F" w:rsidRDefault="0046531F">
            <w:pPr>
              <w:jc w:val="center"/>
              <w:rPr>
                <w:rFonts w:ascii="宋体" w:hAnsi="宋体" w:cs="宋体"/>
                <w:szCs w:val="21"/>
              </w:rPr>
            </w:pPr>
          </w:p>
        </w:tc>
        <w:tc>
          <w:tcPr>
            <w:tcW w:w="2007" w:type="dxa"/>
            <w:vAlign w:val="center"/>
          </w:tcPr>
          <w:p w14:paraId="23F6E9FE" w14:textId="77777777" w:rsidR="0046531F" w:rsidRDefault="0046531F">
            <w:pPr>
              <w:jc w:val="center"/>
              <w:rPr>
                <w:rFonts w:ascii="宋体" w:hAnsi="宋体" w:cs="宋体"/>
                <w:szCs w:val="21"/>
              </w:rPr>
            </w:pPr>
          </w:p>
        </w:tc>
        <w:tc>
          <w:tcPr>
            <w:tcW w:w="2008" w:type="dxa"/>
            <w:vAlign w:val="center"/>
          </w:tcPr>
          <w:p w14:paraId="527B8273" w14:textId="77777777" w:rsidR="0046531F" w:rsidRDefault="0046531F">
            <w:pPr>
              <w:jc w:val="center"/>
              <w:rPr>
                <w:rFonts w:ascii="宋体" w:hAnsi="宋体" w:cs="宋体"/>
                <w:szCs w:val="21"/>
              </w:rPr>
            </w:pPr>
          </w:p>
        </w:tc>
        <w:tc>
          <w:tcPr>
            <w:tcW w:w="2458" w:type="dxa"/>
            <w:vAlign w:val="center"/>
          </w:tcPr>
          <w:p w14:paraId="67485310" w14:textId="77777777" w:rsidR="0046531F" w:rsidRDefault="0046531F">
            <w:pPr>
              <w:jc w:val="center"/>
              <w:rPr>
                <w:rFonts w:ascii="宋体" w:hAnsi="宋体" w:cs="宋体"/>
                <w:szCs w:val="21"/>
              </w:rPr>
            </w:pPr>
          </w:p>
        </w:tc>
        <w:tc>
          <w:tcPr>
            <w:tcW w:w="788" w:type="dxa"/>
            <w:vAlign w:val="center"/>
          </w:tcPr>
          <w:p w14:paraId="5CA76C1F" w14:textId="77777777" w:rsidR="0046531F" w:rsidRDefault="0046531F">
            <w:pPr>
              <w:jc w:val="center"/>
              <w:rPr>
                <w:rFonts w:ascii="宋体" w:hAnsi="宋体" w:cs="宋体"/>
                <w:szCs w:val="21"/>
              </w:rPr>
            </w:pPr>
          </w:p>
        </w:tc>
      </w:tr>
      <w:tr w:rsidR="0046531F" w14:paraId="541C9A10" w14:textId="77777777">
        <w:trPr>
          <w:trHeight w:val="930"/>
          <w:jc w:val="center"/>
        </w:trPr>
        <w:tc>
          <w:tcPr>
            <w:tcW w:w="834" w:type="dxa"/>
            <w:vAlign w:val="center"/>
          </w:tcPr>
          <w:p w14:paraId="77BAA303" w14:textId="77777777" w:rsidR="0046531F" w:rsidRDefault="0046531F">
            <w:pPr>
              <w:jc w:val="center"/>
              <w:rPr>
                <w:rFonts w:ascii="宋体" w:hAnsi="宋体" w:cs="宋体"/>
                <w:szCs w:val="21"/>
              </w:rPr>
            </w:pPr>
          </w:p>
        </w:tc>
        <w:tc>
          <w:tcPr>
            <w:tcW w:w="1301" w:type="dxa"/>
            <w:vAlign w:val="center"/>
          </w:tcPr>
          <w:p w14:paraId="4E0C93AA" w14:textId="77777777" w:rsidR="0046531F" w:rsidRDefault="0046531F">
            <w:pPr>
              <w:jc w:val="center"/>
              <w:rPr>
                <w:rFonts w:ascii="宋体" w:hAnsi="宋体" w:cs="宋体"/>
                <w:szCs w:val="21"/>
              </w:rPr>
            </w:pPr>
          </w:p>
        </w:tc>
        <w:tc>
          <w:tcPr>
            <w:tcW w:w="2007" w:type="dxa"/>
            <w:vAlign w:val="center"/>
          </w:tcPr>
          <w:p w14:paraId="5389B80C" w14:textId="77777777" w:rsidR="0046531F" w:rsidRDefault="0046531F">
            <w:pPr>
              <w:jc w:val="center"/>
              <w:rPr>
                <w:rFonts w:ascii="宋体" w:hAnsi="宋体" w:cs="宋体"/>
                <w:szCs w:val="21"/>
              </w:rPr>
            </w:pPr>
          </w:p>
        </w:tc>
        <w:tc>
          <w:tcPr>
            <w:tcW w:w="2008" w:type="dxa"/>
            <w:vAlign w:val="center"/>
          </w:tcPr>
          <w:p w14:paraId="656695A6" w14:textId="77777777" w:rsidR="0046531F" w:rsidRDefault="0046531F">
            <w:pPr>
              <w:jc w:val="center"/>
              <w:rPr>
                <w:rFonts w:ascii="宋体" w:hAnsi="宋体" w:cs="宋体"/>
                <w:szCs w:val="21"/>
              </w:rPr>
            </w:pPr>
          </w:p>
        </w:tc>
        <w:tc>
          <w:tcPr>
            <w:tcW w:w="2458" w:type="dxa"/>
            <w:vAlign w:val="center"/>
          </w:tcPr>
          <w:p w14:paraId="2B87F3B9" w14:textId="77777777" w:rsidR="0046531F" w:rsidRDefault="0046531F">
            <w:pPr>
              <w:jc w:val="center"/>
              <w:rPr>
                <w:rFonts w:ascii="宋体" w:hAnsi="宋体" w:cs="宋体"/>
                <w:szCs w:val="21"/>
              </w:rPr>
            </w:pPr>
          </w:p>
        </w:tc>
        <w:tc>
          <w:tcPr>
            <w:tcW w:w="788" w:type="dxa"/>
            <w:vAlign w:val="center"/>
          </w:tcPr>
          <w:p w14:paraId="199DC1B2" w14:textId="77777777" w:rsidR="0046531F" w:rsidRDefault="0046531F">
            <w:pPr>
              <w:jc w:val="center"/>
              <w:rPr>
                <w:rFonts w:ascii="宋体" w:hAnsi="宋体" w:cs="宋体"/>
                <w:szCs w:val="21"/>
              </w:rPr>
            </w:pPr>
          </w:p>
        </w:tc>
      </w:tr>
      <w:tr w:rsidR="0046531F" w14:paraId="0E8749AE" w14:textId="77777777">
        <w:trPr>
          <w:trHeight w:val="930"/>
          <w:jc w:val="center"/>
        </w:trPr>
        <w:tc>
          <w:tcPr>
            <w:tcW w:w="834" w:type="dxa"/>
            <w:vAlign w:val="center"/>
          </w:tcPr>
          <w:p w14:paraId="684F2DD4" w14:textId="77777777" w:rsidR="0046531F" w:rsidRDefault="0046531F">
            <w:pPr>
              <w:jc w:val="center"/>
              <w:rPr>
                <w:rFonts w:ascii="宋体" w:hAnsi="宋体" w:cs="宋体"/>
                <w:szCs w:val="21"/>
              </w:rPr>
            </w:pPr>
          </w:p>
        </w:tc>
        <w:tc>
          <w:tcPr>
            <w:tcW w:w="1301" w:type="dxa"/>
            <w:vAlign w:val="center"/>
          </w:tcPr>
          <w:p w14:paraId="409E0BF0" w14:textId="77777777" w:rsidR="0046531F" w:rsidRDefault="0046531F">
            <w:pPr>
              <w:jc w:val="center"/>
              <w:rPr>
                <w:rFonts w:ascii="宋体" w:hAnsi="宋体" w:cs="宋体"/>
                <w:szCs w:val="21"/>
              </w:rPr>
            </w:pPr>
          </w:p>
        </w:tc>
        <w:tc>
          <w:tcPr>
            <w:tcW w:w="2007" w:type="dxa"/>
            <w:vAlign w:val="center"/>
          </w:tcPr>
          <w:p w14:paraId="0A3CBB93" w14:textId="77777777" w:rsidR="0046531F" w:rsidRDefault="0046531F">
            <w:pPr>
              <w:jc w:val="center"/>
              <w:rPr>
                <w:rFonts w:ascii="宋体" w:hAnsi="宋体" w:cs="宋体"/>
                <w:szCs w:val="21"/>
              </w:rPr>
            </w:pPr>
          </w:p>
        </w:tc>
        <w:tc>
          <w:tcPr>
            <w:tcW w:w="2008" w:type="dxa"/>
            <w:vAlign w:val="center"/>
          </w:tcPr>
          <w:p w14:paraId="56F4B185" w14:textId="77777777" w:rsidR="0046531F" w:rsidRDefault="0046531F">
            <w:pPr>
              <w:jc w:val="center"/>
              <w:rPr>
                <w:rFonts w:ascii="宋体" w:hAnsi="宋体" w:cs="宋体"/>
                <w:szCs w:val="21"/>
              </w:rPr>
            </w:pPr>
          </w:p>
        </w:tc>
        <w:tc>
          <w:tcPr>
            <w:tcW w:w="2458" w:type="dxa"/>
            <w:vAlign w:val="center"/>
          </w:tcPr>
          <w:p w14:paraId="044B2139" w14:textId="77777777" w:rsidR="0046531F" w:rsidRDefault="0046531F">
            <w:pPr>
              <w:jc w:val="center"/>
              <w:rPr>
                <w:rFonts w:ascii="宋体" w:hAnsi="宋体" w:cs="宋体"/>
                <w:szCs w:val="21"/>
              </w:rPr>
            </w:pPr>
          </w:p>
        </w:tc>
        <w:tc>
          <w:tcPr>
            <w:tcW w:w="788" w:type="dxa"/>
            <w:vAlign w:val="center"/>
          </w:tcPr>
          <w:p w14:paraId="51463C62" w14:textId="77777777" w:rsidR="0046531F" w:rsidRDefault="0046531F">
            <w:pPr>
              <w:jc w:val="center"/>
              <w:rPr>
                <w:rFonts w:ascii="宋体" w:hAnsi="宋体" w:cs="宋体"/>
                <w:szCs w:val="21"/>
              </w:rPr>
            </w:pPr>
          </w:p>
        </w:tc>
      </w:tr>
      <w:tr w:rsidR="0046531F" w14:paraId="1A9751F4" w14:textId="77777777">
        <w:trPr>
          <w:trHeight w:val="930"/>
          <w:jc w:val="center"/>
        </w:trPr>
        <w:tc>
          <w:tcPr>
            <w:tcW w:w="834" w:type="dxa"/>
            <w:vAlign w:val="center"/>
          </w:tcPr>
          <w:p w14:paraId="77225606" w14:textId="77777777" w:rsidR="0046531F" w:rsidRDefault="0046531F">
            <w:pPr>
              <w:jc w:val="center"/>
              <w:rPr>
                <w:rFonts w:ascii="宋体" w:hAnsi="宋体" w:cs="宋体"/>
                <w:szCs w:val="21"/>
              </w:rPr>
            </w:pPr>
          </w:p>
        </w:tc>
        <w:tc>
          <w:tcPr>
            <w:tcW w:w="1301" w:type="dxa"/>
            <w:vAlign w:val="center"/>
          </w:tcPr>
          <w:p w14:paraId="7B4B1EC2" w14:textId="77777777" w:rsidR="0046531F" w:rsidRDefault="0046531F">
            <w:pPr>
              <w:jc w:val="center"/>
              <w:rPr>
                <w:rFonts w:ascii="宋体" w:hAnsi="宋体" w:cs="宋体"/>
                <w:szCs w:val="21"/>
              </w:rPr>
            </w:pPr>
          </w:p>
        </w:tc>
        <w:tc>
          <w:tcPr>
            <w:tcW w:w="2007" w:type="dxa"/>
            <w:vAlign w:val="center"/>
          </w:tcPr>
          <w:p w14:paraId="0BE7FEFA" w14:textId="77777777" w:rsidR="0046531F" w:rsidRDefault="0046531F">
            <w:pPr>
              <w:jc w:val="center"/>
              <w:rPr>
                <w:rFonts w:ascii="宋体" w:hAnsi="宋体" w:cs="宋体"/>
                <w:szCs w:val="21"/>
              </w:rPr>
            </w:pPr>
          </w:p>
        </w:tc>
        <w:tc>
          <w:tcPr>
            <w:tcW w:w="2008" w:type="dxa"/>
            <w:vAlign w:val="center"/>
          </w:tcPr>
          <w:p w14:paraId="5E2D7218" w14:textId="77777777" w:rsidR="0046531F" w:rsidRDefault="0046531F">
            <w:pPr>
              <w:jc w:val="center"/>
              <w:rPr>
                <w:rFonts w:ascii="宋体" w:hAnsi="宋体" w:cs="宋体"/>
                <w:szCs w:val="21"/>
              </w:rPr>
            </w:pPr>
          </w:p>
        </w:tc>
        <w:tc>
          <w:tcPr>
            <w:tcW w:w="2458" w:type="dxa"/>
            <w:vAlign w:val="center"/>
          </w:tcPr>
          <w:p w14:paraId="107EE22E" w14:textId="77777777" w:rsidR="0046531F" w:rsidRDefault="0046531F">
            <w:pPr>
              <w:jc w:val="center"/>
              <w:rPr>
                <w:rFonts w:ascii="宋体" w:hAnsi="宋体" w:cs="宋体"/>
                <w:szCs w:val="21"/>
              </w:rPr>
            </w:pPr>
          </w:p>
        </w:tc>
        <w:tc>
          <w:tcPr>
            <w:tcW w:w="788" w:type="dxa"/>
            <w:vAlign w:val="center"/>
          </w:tcPr>
          <w:p w14:paraId="6EB7C1EB" w14:textId="77777777" w:rsidR="0046531F" w:rsidRDefault="0046531F">
            <w:pPr>
              <w:jc w:val="center"/>
              <w:rPr>
                <w:rFonts w:ascii="宋体" w:hAnsi="宋体" w:cs="宋体"/>
                <w:szCs w:val="21"/>
              </w:rPr>
            </w:pPr>
          </w:p>
        </w:tc>
      </w:tr>
    </w:tbl>
    <w:p w14:paraId="3A2FC19A" w14:textId="77777777" w:rsidR="0046531F" w:rsidRDefault="0046531F">
      <w:pPr>
        <w:tabs>
          <w:tab w:val="left" w:pos="1800"/>
          <w:tab w:val="left" w:pos="5580"/>
        </w:tabs>
        <w:jc w:val="left"/>
        <w:rPr>
          <w:rFonts w:ascii="宋体" w:hAnsi="宋体" w:cs="宋体"/>
          <w:szCs w:val="21"/>
        </w:rPr>
      </w:pPr>
    </w:p>
    <w:p w14:paraId="5523011E" w14:textId="77777777" w:rsidR="0046531F" w:rsidRDefault="00000000">
      <w:pPr>
        <w:tabs>
          <w:tab w:val="left" w:pos="1800"/>
          <w:tab w:val="left" w:pos="5580"/>
        </w:tabs>
        <w:jc w:val="left"/>
        <w:rPr>
          <w:rFonts w:ascii="宋体" w:hAnsi="宋体" w:cs="宋体"/>
          <w:szCs w:val="21"/>
        </w:rPr>
      </w:pPr>
      <w:r>
        <w:rPr>
          <w:rFonts w:ascii="宋体" w:hAnsi="宋体" w:cs="宋体" w:hint="eastAsia"/>
          <w:szCs w:val="21"/>
        </w:rPr>
        <w:t>注：</w:t>
      </w:r>
    </w:p>
    <w:p w14:paraId="3AEEC360" w14:textId="77777777" w:rsidR="0046531F" w:rsidRDefault="00000000">
      <w:pPr>
        <w:tabs>
          <w:tab w:val="left" w:pos="1800"/>
          <w:tab w:val="left" w:pos="5580"/>
        </w:tabs>
        <w:jc w:val="left"/>
        <w:rPr>
          <w:rFonts w:ascii="宋体" w:hAnsi="宋体" w:cs="宋体"/>
          <w:szCs w:val="21"/>
        </w:rPr>
      </w:pPr>
      <w:r>
        <w:rPr>
          <w:rFonts w:ascii="宋体" w:hAnsi="宋体" w:cs="宋体" w:hint="eastAsia"/>
          <w:szCs w:val="21"/>
        </w:rPr>
        <w:t>1. 对合同条款中的所有要求，除本表所列明的所有偏离外，均视作供应商已对之理解和响应。</w:t>
      </w:r>
    </w:p>
    <w:p w14:paraId="74CA0DCB" w14:textId="77777777" w:rsidR="0046531F" w:rsidRDefault="00000000">
      <w:pPr>
        <w:tabs>
          <w:tab w:val="left" w:pos="1800"/>
          <w:tab w:val="left" w:pos="5580"/>
        </w:tabs>
        <w:jc w:val="left"/>
        <w:rPr>
          <w:rFonts w:ascii="宋体" w:hAnsi="宋体" w:cs="宋体"/>
          <w:szCs w:val="21"/>
        </w:rPr>
      </w:pPr>
      <w:r>
        <w:rPr>
          <w:rFonts w:ascii="宋体" w:hAnsi="宋体" w:cs="宋体" w:hint="eastAsia"/>
          <w:szCs w:val="21"/>
        </w:rPr>
        <w:t>2. “偏离情况”列应据实填写“正偏离”或“负偏离”。</w:t>
      </w:r>
    </w:p>
    <w:p w14:paraId="06800F5F" w14:textId="77777777" w:rsidR="0046531F" w:rsidRDefault="0046531F">
      <w:pPr>
        <w:spacing w:line="360" w:lineRule="auto"/>
        <w:rPr>
          <w:rFonts w:ascii="宋体" w:hAnsi="宋体" w:cs="宋体"/>
          <w:szCs w:val="21"/>
        </w:rPr>
      </w:pPr>
    </w:p>
    <w:p w14:paraId="79DA7544" w14:textId="77777777" w:rsidR="0046531F" w:rsidRDefault="00000000">
      <w:pPr>
        <w:spacing w:before="25" w:after="25" w:line="360" w:lineRule="auto"/>
        <w:rPr>
          <w:rFonts w:ascii="宋体" w:hAnsi="宋体" w:cs="宋体"/>
          <w:szCs w:val="21"/>
          <w:lang w:val="zh-CN"/>
        </w:rPr>
      </w:pPr>
      <w:r>
        <w:rPr>
          <w:rFonts w:ascii="宋体" w:hAnsi="宋体" w:cs="宋体" w:hint="eastAsia"/>
          <w:szCs w:val="21"/>
          <w:lang w:val="zh-CN"/>
        </w:rPr>
        <w:t xml:space="preserve">                      </w:t>
      </w:r>
    </w:p>
    <w:p w14:paraId="4CD1B607"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供应商名称（加盖公章）</w:t>
      </w:r>
      <w:r>
        <w:rPr>
          <w:rFonts w:ascii="宋体" w:hAnsi="宋体" w:cs="宋体" w:hint="eastAsia"/>
          <w:szCs w:val="21"/>
          <w:lang w:val="zh-CN"/>
        </w:rPr>
        <w:t>：____________</w:t>
      </w:r>
    </w:p>
    <w:p w14:paraId="2440FBFE"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 xml:space="preserve">日期：_____年______月______日   </w:t>
      </w:r>
    </w:p>
    <w:p w14:paraId="6C1003C1" w14:textId="77777777" w:rsidR="0046531F" w:rsidRDefault="00000000">
      <w:pPr>
        <w:spacing w:line="360" w:lineRule="auto"/>
        <w:outlineLvl w:val="2"/>
        <w:rPr>
          <w:rFonts w:ascii="宋体" w:hAnsi="宋体" w:cs="宋体"/>
          <w:b/>
          <w:bCs/>
          <w:szCs w:val="21"/>
        </w:rPr>
      </w:pPr>
      <w:r>
        <w:rPr>
          <w:rFonts w:ascii="宋体" w:hAnsi="宋体" w:cs="宋体" w:hint="eastAsia"/>
          <w:szCs w:val="21"/>
        </w:rPr>
        <w:br w:type="page" w:clear="all"/>
      </w:r>
      <w:r>
        <w:rPr>
          <w:rFonts w:ascii="宋体" w:hAnsi="宋体" w:cs="宋体" w:hint="eastAsia"/>
          <w:b/>
          <w:bCs/>
          <w:szCs w:val="21"/>
        </w:rPr>
        <w:lastRenderedPageBreak/>
        <w:t xml:space="preserve">9  </w:t>
      </w:r>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宋体" w:hAnsi="宋体" w:cs="宋体" w:hint="eastAsia"/>
          <w:b/>
          <w:bCs/>
          <w:szCs w:val="21"/>
        </w:rPr>
        <w:t>采购需求偏离表（实质性格式）</w:t>
      </w:r>
    </w:p>
    <w:p w14:paraId="3D6D0411" w14:textId="77777777" w:rsidR="0046531F" w:rsidRDefault="00000000">
      <w:pPr>
        <w:jc w:val="center"/>
        <w:rPr>
          <w:rFonts w:ascii="宋体" w:hAnsi="宋体" w:cs="宋体"/>
          <w:b/>
          <w:sz w:val="36"/>
          <w:szCs w:val="36"/>
        </w:rPr>
      </w:pPr>
      <w:r>
        <w:rPr>
          <w:rFonts w:ascii="宋体" w:hAnsi="宋体" w:cs="宋体" w:hint="eastAsia"/>
          <w:b/>
          <w:sz w:val="36"/>
          <w:szCs w:val="36"/>
        </w:rPr>
        <w:t>采购需求偏离表</w:t>
      </w:r>
    </w:p>
    <w:p w14:paraId="1A41CAE2" w14:textId="77777777" w:rsidR="0046531F" w:rsidRDefault="0046531F">
      <w:pPr>
        <w:jc w:val="center"/>
        <w:rPr>
          <w:rFonts w:ascii="宋体" w:hAnsi="宋体" w:cs="宋体"/>
          <w:sz w:val="36"/>
          <w:szCs w:val="36"/>
        </w:rPr>
      </w:pPr>
    </w:p>
    <w:p w14:paraId="6910F73F" w14:textId="77777777" w:rsidR="0046531F" w:rsidRDefault="00000000">
      <w:pPr>
        <w:tabs>
          <w:tab w:val="left" w:pos="1800"/>
          <w:tab w:val="left" w:pos="5580"/>
        </w:tabs>
        <w:spacing w:line="360" w:lineRule="auto"/>
        <w:ind w:firstLine="315"/>
        <w:jc w:val="left"/>
        <w:rPr>
          <w:rFonts w:ascii="宋体" w:hAnsi="宋体" w:cs="宋体"/>
          <w:szCs w:val="21"/>
        </w:rPr>
      </w:pPr>
      <w:r>
        <w:rPr>
          <w:rFonts w:ascii="宋体" w:hAnsi="宋体" w:cs="宋体" w:hint="eastAsia"/>
          <w:szCs w:val="21"/>
        </w:rPr>
        <w:t xml:space="preserve">项目编号：_____________________     </w:t>
      </w:r>
    </w:p>
    <w:p w14:paraId="4AEA201A" w14:textId="77777777" w:rsidR="0046531F" w:rsidRDefault="00000000">
      <w:pPr>
        <w:tabs>
          <w:tab w:val="left" w:pos="1800"/>
          <w:tab w:val="left" w:pos="5580"/>
        </w:tabs>
        <w:spacing w:line="360" w:lineRule="auto"/>
        <w:ind w:firstLine="315"/>
        <w:jc w:val="left"/>
        <w:rPr>
          <w:rFonts w:ascii="宋体" w:hAnsi="宋体" w:cs="宋体"/>
          <w:szCs w:val="21"/>
          <w:u w:val="single"/>
        </w:rPr>
      </w:pPr>
      <w:r>
        <w:rPr>
          <w:rFonts w:ascii="宋体" w:hAnsi="宋体" w:cs="宋体" w:hint="eastAsia"/>
          <w:szCs w:val="21"/>
        </w:rPr>
        <w:t>项目名称：_____________________</w:t>
      </w:r>
    </w:p>
    <w:tbl>
      <w:tblPr>
        <w:tblW w:w="8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044"/>
        <w:gridCol w:w="1800"/>
        <w:gridCol w:w="1746"/>
        <w:gridCol w:w="1013"/>
      </w:tblGrid>
      <w:tr w:rsidR="0046531F" w14:paraId="0373473E" w14:textId="77777777">
        <w:trPr>
          <w:trHeight w:val="1053"/>
          <w:jc w:val="center"/>
        </w:trPr>
        <w:tc>
          <w:tcPr>
            <w:tcW w:w="775" w:type="dxa"/>
            <w:vAlign w:val="center"/>
          </w:tcPr>
          <w:p w14:paraId="12DE54B9" w14:textId="77777777" w:rsidR="0046531F" w:rsidRDefault="00000000">
            <w:pPr>
              <w:jc w:val="center"/>
              <w:rPr>
                <w:rFonts w:ascii="宋体" w:hAnsi="宋体" w:cs="宋体"/>
                <w:szCs w:val="21"/>
              </w:rPr>
            </w:pPr>
            <w:r>
              <w:rPr>
                <w:rFonts w:ascii="宋体" w:hAnsi="宋体" w:cs="宋体" w:hint="eastAsia"/>
                <w:szCs w:val="21"/>
              </w:rPr>
              <w:t>序号</w:t>
            </w:r>
          </w:p>
        </w:tc>
        <w:tc>
          <w:tcPr>
            <w:tcW w:w="1482" w:type="dxa"/>
            <w:vAlign w:val="center"/>
          </w:tcPr>
          <w:p w14:paraId="7664F76C" w14:textId="77777777" w:rsidR="0046531F" w:rsidRDefault="00000000">
            <w:pPr>
              <w:jc w:val="center"/>
              <w:rPr>
                <w:rFonts w:ascii="宋体" w:hAnsi="宋体" w:cs="宋体"/>
                <w:szCs w:val="21"/>
              </w:rPr>
            </w:pPr>
            <w:r>
              <w:rPr>
                <w:rFonts w:ascii="宋体" w:hAnsi="宋体" w:cs="宋体" w:hint="eastAsia"/>
                <w:szCs w:val="21"/>
              </w:rPr>
              <w:t>磋商文件条目号(页码)</w:t>
            </w:r>
          </w:p>
        </w:tc>
        <w:tc>
          <w:tcPr>
            <w:tcW w:w="2044" w:type="dxa"/>
            <w:vAlign w:val="center"/>
          </w:tcPr>
          <w:p w14:paraId="1A74EF9C" w14:textId="77777777" w:rsidR="0046531F" w:rsidRDefault="00000000">
            <w:pPr>
              <w:jc w:val="center"/>
              <w:rPr>
                <w:rFonts w:ascii="宋体" w:hAnsi="宋体" w:cs="宋体"/>
                <w:szCs w:val="21"/>
              </w:rPr>
            </w:pPr>
            <w:r>
              <w:rPr>
                <w:rFonts w:ascii="宋体" w:hAnsi="宋体" w:cs="宋体" w:hint="eastAsia"/>
                <w:szCs w:val="21"/>
              </w:rPr>
              <w:t>磋商文件要求</w:t>
            </w:r>
          </w:p>
        </w:tc>
        <w:tc>
          <w:tcPr>
            <w:tcW w:w="1800" w:type="dxa"/>
            <w:vAlign w:val="center"/>
          </w:tcPr>
          <w:p w14:paraId="1318F370" w14:textId="77777777" w:rsidR="0046531F" w:rsidRDefault="00000000">
            <w:pPr>
              <w:jc w:val="center"/>
              <w:rPr>
                <w:rFonts w:ascii="宋体" w:hAnsi="宋体" w:cs="宋体"/>
                <w:szCs w:val="21"/>
              </w:rPr>
            </w:pPr>
            <w:r>
              <w:rPr>
                <w:rFonts w:ascii="宋体" w:hAnsi="宋体" w:cs="宋体" w:hint="eastAsia"/>
                <w:szCs w:val="21"/>
              </w:rPr>
              <w:t>响应内容</w:t>
            </w:r>
          </w:p>
        </w:tc>
        <w:tc>
          <w:tcPr>
            <w:tcW w:w="1746" w:type="dxa"/>
            <w:vAlign w:val="center"/>
          </w:tcPr>
          <w:p w14:paraId="3F3FD944" w14:textId="77777777" w:rsidR="0046531F" w:rsidRDefault="00000000">
            <w:pPr>
              <w:jc w:val="center"/>
              <w:rPr>
                <w:rFonts w:ascii="宋体" w:hAnsi="宋体" w:cs="宋体"/>
                <w:szCs w:val="21"/>
              </w:rPr>
            </w:pPr>
            <w:r>
              <w:rPr>
                <w:rFonts w:ascii="宋体" w:hAnsi="宋体" w:cs="宋体" w:hint="eastAsia"/>
                <w:szCs w:val="21"/>
              </w:rPr>
              <w:t>偏离情况</w:t>
            </w:r>
          </w:p>
          <w:p w14:paraId="0F7EEDC8" w14:textId="77777777" w:rsidR="0046531F" w:rsidRDefault="00000000">
            <w:pPr>
              <w:jc w:val="center"/>
              <w:rPr>
                <w:rFonts w:ascii="宋体" w:hAnsi="宋体" w:cs="宋体"/>
                <w:szCs w:val="21"/>
              </w:rPr>
            </w:pPr>
            <w:r>
              <w:rPr>
                <w:rFonts w:ascii="宋体" w:hAnsi="宋体" w:cs="宋体" w:hint="eastAsia"/>
                <w:szCs w:val="21"/>
              </w:rPr>
              <w:t>（据实填写）</w:t>
            </w:r>
          </w:p>
        </w:tc>
        <w:tc>
          <w:tcPr>
            <w:tcW w:w="1013" w:type="dxa"/>
            <w:vAlign w:val="center"/>
          </w:tcPr>
          <w:p w14:paraId="1374D099" w14:textId="77777777" w:rsidR="0046531F" w:rsidRDefault="00000000">
            <w:pPr>
              <w:jc w:val="center"/>
              <w:rPr>
                <w:rFonts w:ascii="宋体" w:hAnsi="宋体" w:cs="宋体"/>
                <w:szCs w:val="21"/>
              </w:rPr>
            </w:pPr>
            <w:r>
              <w:rPr>
                <w:rFonts w:ascii="宋体" w:hAnsi="宋体" w:cs="宋体" w:hint="eastAsia"/>
                <w:szCs w:val="21"/>
              </w:rPr>
              <w:t>说明</w:t>
            </w:r>
          </w:p>
        </w:tc>
      </w:tr>
      <w:tr w:rsidR="0046531F" w14:paraId="7113ED85" w14:textId="77777777">
        <w:trPr>
          <w:trHeight w:val="930"/>
          <w:jc w:val="center"/>
        </w:trPr>
        <w:tc>
          <w:tcPr>
            <w:tcW w:w="775" w:type="dxa"/>
            <w:vAlign w:val="center"/>
          </w:tcPr>
          <w:p w14:paraId="7880B7D6" w14:textId="77777777" w:rsidR="0046531F" w:rsidRDefault="0046531F">
            <w:pPr>
              <w:jc w:val="center"/>
              <w:rPr>
                <w:rFonts w:ascii="宋体" w:hAnsi="宋体" w:cs="宋体"/>
                <w:szCs w:val="21"/>
              </w:rPr>
            </w:pPr>
          </w:p>
        </w:tc>
        <w:tc>
          <w:tcPr>
            <w:tcW w:w="1482" w:type="dxa"/>
            <w:vAlign w:val="center"/>
          </w:tcPr>
          <w:p w14:paraId="7D199449" w14:textId="77777777" w:rsidR="0046531F" w:rsidRDefault="0046531F">
            <w:pPr>
              <w:jc w:val="center"/>
              <w:rPr>
                <w:rFonts w:ascii="宋体" w:hAnsi="宋体" w:cs="宋体"/>
                <w:szCs w:val="21"/>
              </w:rPr>
            </w:pPr>
          </w:p>
        </w:tc>
        <w:tc>
          <w:tcPr>
            <w:tcW w:w="2044" w:type="dxa"/>
            <w:vAlign w:val="center"/>
          </w:tcPr>
          <w:p w14:paraId="595AA4FC" w14:textId="77777777" w:rsidR="0046531F" w:rsidRDefault="0046531F">
            <w:pPr>
              <w:jc w:val="center"/>
              <w:rPr>
                <w:rFonts w:ascii="宋体" w:hAnsi="宋体" w:cs="宋体"/>
                <w:szCs w:val="21"/>
              </w:rPr>
            </w:pPr>
          </w:p>
        </w:tc>
        <w:tc>
          <w:tcPr>
            <w:tcW w:w="1800" w:type="dxa"/>
            <w:vAlign w:val="center"/>
          </w:tcPr>
          <w:p w14:paraId="05784A1E" w14:textId="77777777" w:rsidR="0046531F" w:rsidRDefault="0046531F">
            <w:pPr>
              <w:jc w:val="center"/>
              <w:rPr>
                <w:rFonts w:ascii="宋体" w:hAnsi="宋体" w:cs="宋体"/>
                <w:szCs w:val="21"/>
              </w:rPr>
            </w:pPr>
          </w:p>
        </w:tc>
        <w:tc>
          <w:tcPr>
            <w:tcW w:w="1746" w:type="dxa"/>
            <w:vAlign w:val="center"/>
          </w:tcPr>
          <w:p w14:paraId="72C009F5" w14:textId="77777777" w:rsidR="0046531F" w:rsidRDefault="0046531F">
            <w:pPr>
              <w:jc w:val="center"/>
              <w:rPr>
                <w:rFonts w:ascii="宋体" w:hAnsi="宋体" w:cs="宋体"/>
                <w:szCs w:val="21"/>
              </w:rPr>
            </w:pPr>
          </w:p>
        </w:tc>
        <w:tc>
          <w:tcPr>
            <w:tcW w:w="1013" w:type="dxa"/>
            <w:vAlign w:val="center"/>
          </w:tcPr>
          <w:p w14:paraId="4C4AEA86" w14:textId="77777777" w:rsidR="0046531F" w:rsidRDefault="0046531F">
            <w:pPr>
              <w:jc w:val="center"/>
              <w:rPr>
                <w:rFonts w:ascii="宋体" w:hAnsi="宋体" w:cs="宋体"/>
                <w:szCs w:val="21"/>
              </w:rPr>
            </w:pPr>
          </w:p>
        </w:tc>
      </w:tr>
      <w:tr w:rsidR="0046531F" w14:paraId="2DA57435" w14:textId="77777777">
        <w:trPr>
          <w:trHeight w:val="930"/>
          <w:jc w:val="center"/>
        </w:trPr>
        <w:tc>
          <w:tcPr>
            <w:tcW w:w="775" w:type="dxa"/>
            <w:vAlign w:val="center"/>
          </w:tcPr>
          <w:p w14:paraId="248BF52A" w14:textId="77777777" w:rsidR="0046531F" w:rsidRDefault="0046531F">
            <w:pPr>
              <w:jc w:val="center"/>
              <w:rPr>
                <w:rFonts w:ascii="宋体" w:hAnsi="宋体" w:cs="宋体"/>
                <w:szCs w:val="21"/>
              </w:rPr>
            </w:pPr>
          </w:p>
        </w:tc>
        <w:tc>
          <w:tcPr>
            <w:tcW w:w="1482" w:type="dxa"/>
            <w:vAlign w:val="center"/>
          </w:tcPr>
          <w:p w14:paraId="28490AD3" w14:textId="77777777" w:rsidR="0046531F" w:rsidRDefault="0046531F">
            <w:pPr>
              <w:jc w:val="center"/>
              <w:rPr>
                <w:rFonts w:ascii="宋体" w:hAnsi="宋体" w:cs="宋体"/>
                <w:szCs w:val="21"/>
              </w:rPr>
            </w:pPr>
          </w:p>
        </w:tc>
        <w:tc>
          <w:tcPr>
            <w:tcW w:w="2044" w:type="dxa"/>
            <w:vAlign w:val="center"/>
          </w:tcPr>
          <w:p w14:paraId="15310DD5" w14:textId="77777777" w:rsidR="0046531F" w:rsidRDefault="0046531F">
            <w:pPr>
              <w:jc w:val="center"/>
              <w:rPr>
                <w:rFonts w:ascii="宋体" w:hAnsi="宋体" w:cs="宋体"/>
                <w:szCs w:val="21"/>
              </w:rPr>
            </w:pPr>
          </w:p>
        </w:tc>
        <w:tc>
          <w:tcPr>
            <w:tcW w:w="1800" w:type="dxa"/>
            <w:vAlign w:val="center"/>
          </w:tcPr>
          <w:p w14:paraId="15EC5B4E" w14:textId="77777777" w:rsidR="0046531F" w:rsidRDefault="0046531F">
            <w:pPr>
              <w:jc w:val="center"/>
              <w:rPr>
                <w:rFonts w:ascii="宋体" w:hAnsi="宋体" w:cs="宋体"/>
                <w:szCs w:val="21"/>
              </w:rPr>
            </w:pPr>
          </w:p>
        </w:tc>
        <w:tc>
          <w:tcPr>
            <w:tcW w:w="1746" w:type="dxa"/>
            <w:vAlign w:val="center"/>
          </w:tcPr>
          <w:p w14:paraId="27777849" w14:textId="77777777" w:rsidR="0046531F" w:rsidRDefault="0046531F">
            <w:pPr>
              <w:jc w:val="center"/>
              <w:rPr>
                <w:rFonts w:ascii="宋体" w:hAnsi="宋体" w:cs="宋体"/>
                <w:szCs w:val="21"/>
              </w:rPr>
            </w:pPr>
          </w:p>
        </w:tc>
        <w:tc>
          <w:tcPr>
            <w:tcW w:w="1013" w:type="dxa"/>
            <w:vAlign w:val="center"/>
          </w:tcPr>
          <w:p w14:paraId="2D4E3DCC" w14:textId="77777777" w:rsidR="0046531F" w:rsidRDefault="0046531F">
            <w:pPr>
              <w:jc w:val="center"/>
              <w:rPr>
                <w:rFonts w:ascii="宋体" w:hAnsi="宋体" w:cs="宋体"/>
                <w:szCs w:val="21"/>
              </w:rPr>
            </w:pPr>
          </w:p>
        </w:tc>
      </w:tr>
      <w:tr w:rsidR="0046531F" w14:paraId="743A32F1" w14:textId="77777777">
        <w:trPr>
          <w:trHeight w:val="930"/>
          <w:jc w:val="center"/>
        </w:trPr>
        <w:tc>
          <w:tcPr>
            <w:tcW w:w="775" w:type="dxa"/>
            <w:vAlign w:val="center"/>
          </w:tcPr>
          <w:p w14:paraId="3F67D877" w14:textId="77777777" w:rsidR="0046531F" w:rsidRDefault="0046531F">
            <w:pPr>
              <w:jc w:val="center"/>
              <w:rPr>
                <w:rFonts w:ascii="宋体" w:hAnsi="宋体" w:cs="宋体"/>
                <w:szCs w:val="21"/>
              </w:rPr>
            </w:pPr>
          </w:p>
        </w:tc>
        <w:tc>
          <w:tcPr>
            <w:tcW w:w="1482" w:type="dxa"/>
            <w:vAlign w:val="center"/>
          </w:tcPr>
          <w:p w14:paraId="0DE82473" w14:textId="77777777" w:rsidR="0046531F" w:rsidRDefault="0046531F">
            <w:pPr>
              <w:jc w:val="center"/>
              <w:rPr>
                <w:rFonts w:ascii="宋体" w:hAnsi="宋体" w:cs="宋体"/>
                <w:szCs w:val="21"/>
              </w:rPr>
            </w:pPr>
          </w:p>
        </w:tc>
        <w:tc>
          <w:tcPr>
            <w:tcW w:w="2044" w:type="dxa"/>
            <w:vAlign w:val="center"/>
          </w:tcPr>
          <w:p w14:paraId="1DCB13BD" w14:textId="77777777" w:rsidR="0046531F" w:rsidRDefault="0046531F">
            <w:pPr>
              <w:jc w:val="center"/>
              <w:rPr>
                <w:rFonts w:ascii="宋体" w:hAnsi="宋体" w:cs="宋体"/>
                <w:szCs w:val="21"/>
              </w:rPr>
            </w:pPr>
          </w:p>
        </w:tc>
        <w:tc>
          <w:tcPr>
            <w:tcW w:w="1800" w:type="dxa"/>
            <w:vAlign w:val="center"/>
          </w:tcPr>
          <w:p w14:paraId="12C109D6" w14:textId="77777777" w:rsidR="0046531F" w:rsidRDefault="0046531F">
            <w:pPr>
              <w:jc w:val="center"/>
              <w:rPr>
                <w:rFonts w:ascii="宋体" w:hAnsi="宋体" w:cs="宋体"/>
                <w:szCs w:val="21"/>
              </w:rPr>
            </w:pPr>
          </w:p>
        </w:tc>
        <w:tc>
          <w:tcPr>
            <w:tcW w:w="1746" w:type="dxa"/>
            <w:vAlign w:val="center"/>
          </w:tcPr>
          <w:p w14:paraId="12A317DC" w14:textId="77777777" w:rsidR="0046531F" w:rsidRDefault="0046531F">
            <w:pPr>
              <w:jc w:val="center"/>
              <w:rPr>
                <w:rFonts w:ascii="宋体" w:hAnsi="宋体" w:cs="宋体"/>
                <w:szCs w:val="21"/>
              </w:rPr>
            </w:pPr>
          </w:p>
        </w:tc>
        <w:tc>
          <w:tcPr>
            <w:tcW w:w="1013" w:type="dxa"/>
            <w:vAlign w:val="center"/>
          </w:tcPr>
          <w:p w14:paraId="15D7007B" w14:textId="77777777" w:rsidR="0046531F" w:rsidRDefault="0046531F">
            <w:pPr>
              <w:jc w:val="center"/>
              <w:rPr>
                <w:rFonts w:ascii="宋体" w:hAnsi="宋体" w:cs="宋体"/>
                <w:szCs w:val="21"/>
              </w:rPr>
            </w:pPr>
          </w:p>
        </w:tc>
      </w:tr>
      <w:tr w:rsidR="0046531F" w14:paraId="1A712183" w14:textId="77777777">
        <w:trPr>
          <w:trHeight w:val="930"/>
          <w:jc w:val="center"/>
        </w:trPr>
        <w:tc>
          <w:tcPr>
            <w:tcW w:w="775" w:type="dxa"/>
            <w:vAlign w:val="center"/>
          </w:tcPr>
          <w:p w14:paraId="77C13398" w14:textId="77777777" w:rsidR="0046531F" w:rsidRDefault="0046531F">
            <w:pPr>
              <w:jc w:val="center"/>
              <w:rPr>
                <w:rFonts w:ascii="宋体" w:hAnsi="宋体" w:cs="宋体"/>
                <w:szCs w:val="21"/>
              </w:rPr>
            </w:pPr>
          </w:p>
        </w:tc>
        <w:tc>
          <w:tcPr>
            <w:tcW w:w="1482" w:type="dxa"/>
            <w:vAlign w:val="center"/>
          </w:tcPr>
          <w:p w14:paraId="49E54BB9" w14:textId="77777777" w:rsidR="0046531F" w:rsidRDefault="0046531F">
            <w:pPr>
              <w:jc w:val="center"/>
              <w:rPr>
                <w:rFonts w:ascii="宋体" w:hAnsi="宋体" w:cs="宋体"/>
                <w:szCs w:val="21"/>
              </w:rPr>
            </w:pPr>
          </w:p>
        </w:tc>
        <w:tc>
          <w:tcPr>
            <w:tcW w:w="2044" w:type="dxa"/>
            <w:vAlign w:val="center"/>
          </w:tcPr>
          <w:p w14:paraId="7C96DBA2" w14:textId="77777777" w:rsidR="0046531F" w:rsidRDefault="0046531F">
            <w:pPr>
              <w:jc w:val="center"/>
              <w:rPr>
                <w:rFonts w:ascii="宋体" w:hAnsi="宋体" w:cs="宋体"/>
                <w:szCs w:val="21"/>
              </w:rPr>
            </w:pPr>
          </w:p>
        </w:tc>
        <w:tc>
          <w:tcPr>
            <w:tcW w:w="1800" w:type="dxa"/>
            <w:vAlign w:val="center"/>
          </w:tcPr>
          <w:p w14:paraId="4274D77A" w14:textId="77777777" w:rsidR="0046531F" w:rsidRDefault="0046531F">
            <w:pPr>
              <w:jc w:val="center"/>
              <w:rPr>
                <w:rFonts w:ascii="宋体" w:hAnsi="宋体" w:cs="宋体"/>
                <w:szCs w:val="21"/>
              </w:rPr>
            </w:pPr>
          </w:p>
        </w:tc>
        <w:tc>
          <w:tcPr>
            <w:tcW w:w="1746" w:type="dxa"/>
            <w:vAlign w:val="center"/>
          </w:tcPr>
          <w:p w14:paraId="177B4674" w14:textId="77777777" w:rsidR="0046531F" w:rsidRDefault="0046531F">
            <w:pPr>
              <w:jc w:val="center"/>
              <w:rPr>
                <w:rFonts w:ascii="宋体" w:hAnsi="宋体" w:cs="宋体"/>
                <w:szCs w:val="21"/>
              </w:rPr>
            </w:pPr>
          </w:p>
        </w:tc>
        <w:tc>
          <w:tcPr>
            <w:tcW w:w="1013" w:type="dxa"/>
            <w:vAlign w:val="center"/>
          </w:tcPr>
          <w:p w14:paraId="6F4A8F87" w14:textId="77777777" w:rsidR="0046531F" w:rsidRDefault="0046531F">
            <w:pPr>
              <w:jc w:val="center"/>
              <w:rPr>
                <w:rFonts w:ascii="宋体" w:hAnsi="宋体" w:cs="宋体"/>
                <w:szCs w:val="21"/>
              </w:rPr>
            </w:pPr>
          </w:p>
        </w:tc>
      </w:tr>
      <w:tr w:rsidR="0046531F" w14:paraId="05EC6BE4" w14:textId="77777777">
        <w:trPr>
          <w:trHeight w:val="930"/>
          <w:jc w:val="center"/>
        </w:trPr>
        <w:tc>
          <w:tcPr>
            <w:tcW w:w="775" w:type="dxa"/>
            <w:vAlign w:val="center"/>
          </w:tcPr>
          <w:p w14:paraId="011F4EA0" w14:textId="77777777" w:rsidR="0046531F" w:rsidRDefault="0046531F">
            <w:pPr>
              <w:jc w:val="center"/>
              <w:rPr>
                <w:rFonts w:ascii="宋体" w:hAnsi="宋体" w:cs="宋体"/>
                <w:szCs w:val="21"/>
              </w:rPr>
            </w:pPr>
          </w:p>
        </w:tc>
        <w:tc>
          <w:tcPr>
            <w:tcW w:w="1482" w:type="dxa"/>
            <w:vAlign w:val="center"/>
          </w:tcPr>
          <w:p w14:paraId="2917EDCC" w14:textId="77777777" w:rsidR="0046531F" w:rsidRDefault="0046531F">
            <w:pPr>
              <w:jc w:val="center"/>
              <w:rPr>
                <w:rFonts w:ascii="宋体" w:hAnsi="宋体" w:cs="宋体"/>
                <w:szCs w:val="21"/>
              </w:rPr>
            </w:pPr>
          </w:p>
        </w:tc>
        <w:tc>
          <w:tcPr>
            <w:tcW w:w="2044" w:type="dxa"/>
            <w:vAlign w:val="center"/>
          </w:tcPr>
          <w:p w14:paraId="160A8241" w14:textId="77777777" w:rsidR="0046531F" w:rsidRDefault="0046531F">
            <w:pPr>
              <w:jc w:val="center"/>
              <w:rPr>
                <w:rFonts w:ascii="宋体" w:hAnsi="宋体" w:cs="宋体"/>
                <w:szCs w:val="21"/>
              </w:rPr>
            </w:pPr>
          </w:p>
        </w:tc>
        <w:tc>
          <w:tcPr>
            <w:tcW w:w="1800" w:type="dxa"/>
            <w:vAlign w:val="center"/>
          </w:tcPr>
          <w:p w14:paraId="2C33C01C" w14:textId="77777777" w:rsidR="0046531F" w:rsidRDefault="0046531F">
            <w:pPr>
              <w:jc w:val="center"/>
              <w:rPr>
                <w:rFonts w:ascii="宋体" w:hAnsi="宋体" w:cs="宋体"/>
                <w:szCs w:val="21"/>
              </w:rPr>
            </w:pPr>
          </w:p>
        </w:tc>
        <w:tc>
          <w:tcPr>
            <w:tcW w:w="1746" w:type="dxa"/>
            <w:vAlign w:val="center"/>
          </w:tcPr>
          <w:p w14:paraId="585DAEC0" w14:textId="77777777" w:rsidR="0046531F" w:rsidRDefault="0046531F">
            <w:pPr>
              <w:jc w:val="center"/>
              <w:rPr>
                <w:rFonts w:ascii="宋体" w:hAnsi="宋体" w:cs="宋体"/>
                <w:szCs w:val="21"/>
              </w:rPr>
            </w:pPr>
          </w:p>
        </w:tc>
        <w:tc>
          <w:tcPr>
            <w:tcW w:w="1013" w:type="dxa"/>
            <w:vAlign w:val="center"/>
          </w:tcPr>
          <w:p w14:paraId="1D05E344" w14:textId="77777777" w:rsidR="0046531F" w:rsidRDefault="0046531F">
            <w:pPr>
              <w:jc w:val="center"/>
              <w:rPr>
                <w:rFonts w:ascii="宋体" w:hAnsi="宋体" w:cs="宋体"/>
                <w:szCs w:val="21"/>
              </w:rPr>
            </w:pPr>
          </w:p>
        </w:tc>
      </w:tr>
      <w:tr w:rsidR="0046531F" w14:paraId="216ACC3C" w14:textId="77777777">
        <w:trPr>
          <w:trHeight w:val="930"/>
          <w:jc w:val="center"/>
        </w:trPr>
        <w:tc>
          <w:tcPr>
            <w:tcW w:w="775" w:type="dxa"/>
            <w:vAlign w:val="center"/>
          </w:tcPr>
          <w:p w14:paraId="59F3C88B" w14:textId="77777777" w:rsidR="0046531F" w:rsidRDefault="0046531F">
            <w:pPr>
              <w:jc w:val="center"/>
              <w:rPr>
                <w:rFonts w:ascii="宋体" w:hAnsi="宋体" w:cs="宋体"/>
                <w:szCs w:val="21"/>
              </w:rPr>
            </w:pPr>
          </w:p>
        </w:tc>
        <w:tc>
          <w:tcPr>
            <w:tcW w:w="1482" w:type="dxa"/>
            <w:vAlign w:val="center"/>
          </w:tcPr>
          <w:p w14:paraId="7861579B" w14:textId="77777777" w:rsidR="0046531F" w:rsidRDefault="0046531F">
            <w:pPr>
              <w:jc w:val="center"/>
              <w:rPr>
                <w:rFonts w:ascii="宋体" w:hAnsi="宋体" w:cs="宋体"/>
                <w:szCs w:val="21"/>
              </w:rPr>
            </w:pPr>
          </w:p>
        </w:tc>
        <w:tc>
          <w:tcPr>
            <w:tcW w:w="2044" w:type="dxa"/>
            <w:vAlign w:val="center"/>
          </w:tcPr>
          <w:p w14:paraId="496AD0B7" w14:textId="77777777" w:rsidR="0046531F" w:rsidRDefault="0046531F">
            <w:pPr>
              <w:jc w:val="center"/>
              <w:rPr>
                <w:rFonts w:ascii="宋体" w:hAnsi="宋体" w:cs="宋体"/>
                <w:szCs w:val="21"/>
              </w:rPr>
            </w:pPr>
          </w:p>
        </w:tc>
        <w:tc>
          <w:tcPr>
            <w:tcW w:w="1800" w:type="dxa"/>
            <w:vAlign w:val="center"/>
          </w:tcPr>
          <w:p w14:paraId="21D5DC9E" w14:textId="77777777" w:rsidR="0046531F" w:rsidRDefault="0046531F">
            <w:pPr>
              <w:jc w:val="center"/>
              <w:rPr>
                <w:rFonts w:ascii="宋体" w:hAnsi="宋体" w:cs="宋体"/>
                <w:szCs w:val="21"/>
              </w:rPr>
            </w:pPr>
          </w:p>
        </w:tc>
        <w:tc>
          <w:tcPr>
            <w:tcW w:w="1746" w:type="dxa"/>
            <w:vAlign w:val="center"/>
          </w:tcPr>
          <w:p w14:paraId="247D4E99" w14:textId="77777777" w:rsidR="0046531F" w:rsidRDefault="0046531F">
            <w:pPr>
              <w:jc w:val="center"/>
              <w:rPr>
                <w:rFonts w:ascii="宋体" w:hAnsi="宋体" w:cs="宋体"/>
                <w:szCs w:val="21"/>
              </w:rPr>
            </w:pPr>
          </w:p>
        </w:tc>
        <w:tc>
          <w:tcPr>
            <w:tcW w:w="1013" w:type="dxa"/>
            <w:vAlign w:val="center"/>
          </w:tcPr>
          <w:p w14:paraId="763D1C12" w14:textId="77777777" w:rsidR="0046531F" w:rsidRDefault="0046531F">
            <w:pPr>
              <w:jc w:val="center"/>
              <w:rPr>
                <w:rFonts w:ascii="宋体" w:hAnsi="宋体" w:cs="宋体"/>
                <w:szCs w:val="21"/>
              </w:rPr>
            </w:pPr>
          </w:p>
        </w:tc>
      </w:tr>
    </w:tbl>
    <w:p w14:paraId="1929F0A4" w14:textId="77777777" w:rsidR="0046531F" w:rsidRDefault="0046531F">
      <w:pPr>
        <w:tabs>
          <w:tab w:val="left" w:pos="1800"/>
          <w:tab w:val="left" w:pos="5580"/>
        </w:tabs>
        <w:spacing w:line="360" w:lineRule="auto"/>
        <w:ind w:firstLine="315"/>
        <w:jc w:val="left"/>
        <w:rPr>
          <w:rFonts w:ascii="宋体" w:hAnsi="宋体" w:cs="宋体"/>
          <w:szCs w:val="21"/>
          <w:u w:val="single"/>
        </w:rPr>
      </w:pPr>
    </w:p>
    <w:p w14:paraId="79018B0E" w14:textId="77777777" w:rsidR="0046531F" w:rsidRDefault="0046531F">
      <w:pPr>
        <w:tabs>
          <w:tab w:val="left" w:pos="1800"/>
          <w:tab w:val="left" w:pos="5580"/>
        </w:tabs>
        <w:spacing w:line="360" w:lineRule="auto"/>
        <w:ind w:firstLine="315"/>
        <w:jc w:val="left"/>
        <w:rPr>
          <w:rFonts w:ascii="宋体" w:hAnsi="宋体" w:cs="宋体"/>
          <w:szCs w:val="21"/>
          <w:u w:val="single"/>
        </w:rPr>
      </w:pPr>
    </w:p>
    <w:p w14:paraId="4B40A33A" w14:textId="77777777" w:rsidR="0046531F" w:rsidRDefault="00000000">
      <w:pPr>
        <w:tabs>
          <w:tab w:val="left" w:pos="1800"/>
          <w:tab w:val="left" w:pos="5580"/>
        </w:tabs>
        <w:jc w:val="left"/>
        <w:rPr>
          <w:rFonts w:ascii="宋体" w:hAnsi="宋体" w:cs="宋体"/>
          <w:szCs w:val="21"/>
        </w:rPr>
      </w:pPr>
      <w:r>
        <w:rPr>
          <w:rFonts w:ascii="宋体" w:hAnsi="宋体" w:cs="宋体" w:hint="eastAsia"/>
          <w:szCs w:val="21"/>
        </w:rPr>
        <w:t>注：</w:t>
      </w:r>
    </w:p>
    <w:p w14:paraId="09C2CDC0" w14:textId="77777777" w:rsidR="0046531F" w:rsidRDefault="00000000">
      <w:pPr>
        <w:tabs>
          <w:tab w:val="left" w:pos="1800"/>
          <w:tab w:val="left" w:pos="5580"/>
        </w:tabs>
        <w:jc w:val="left"/>
        <w:rPr>
          <w:rFonts w:ascii="宋体" w:hAnsi="宋体" w:cs="宋体"/>
          <w:szCs w:val="21"/>
        </w:rPr>
      </w:pPr>
      <w:r>
        <w:rPr>
          <w:rFonts w:ascii="宋体" w:hAnsi="宋体" w:cs="宋体" w:hint="eastAsia"/>
          <w:szCs w:val="21"/>
        </w:rPr>
        <w:t>1. 对磋商文件中的所有商务、技术要求，除本表所列明的所有偏离外，均视作供应商已对之理解和响应。此表中若无任何文字说明，内容为空白，则</w:t>
      </w:r>
      <w:r>
        <w:rPr>
          <w:rFonts w:ascii="宋体" w:hAnsi="宋体" w:cs="宋体" w:hint="eastAsia"/>
          <w:b/>
          <w:szCs w:val="21"/>
        </w:rPr>
        <w:t>响应无效</w:t>
      </w:r>
      <w:r>
        <w:rPr>
          <w:rFonts w:ascii="宋体" w:hAnsi="宋体" w:cs="宋体" w:hint="eastAsia"/>
          <w:szCs w:val="21"/>
        </w:rPr>
        <w:t>。</w:t>
      </w:r>
    </w:p>
    <w:p w14:paraId="115C04E3" w14:textId="77777777" w:rsidR="0046531F" w:rsidRDefault="00000000">
      <w:r>
        <w:rPr>
          <w:rFonts w:ascii="宋体" w:hAnsi="宋体" w:cs="宋体" w:hint="eastAsia"/>
          <w:szCs w:val="21"/>
        </w:rPr>
        <w:t>2.“偏离情况”列应据实填写“正偏离”或“负偏离”</w:t>
      </w:r>
      <w:r>
        <w:rPr>
          <w:rFonts w:ascii="宋体" w:hAnsi="宋体" w:hint="eastAsia"/>
        </w:rPr>
        <w:t>或“无偏离”</w:t>
      </w:r>
      <w:r>
        <w:rPr>
          <w:rFonts w:ascii="宋体" w:hAnsi="宋体" w:cs="宋体" w:hint="eastAsia"/>
          <w:szCs w:val="21"/>
        </w:rPr>
        <w:t>。</w:t>
      </w:r>
    </w:p>
    <w:p w14:paraId="12342C8B" w14:textId="77777777" w:rsidR="0046531F" w:rsidRDefault="0046531F">
      <w:pPr>
        <w:tabs>
          <w:tab w:val="left" w:pos="1800"/>
          <w:tab w:val="left" w:pos="5580"/>
        </w:tabs>
        <w:jc w:val="left"/>
        <w:rPr>
          <w:rFonts w:ascii="宋体" w:hAnsi="宋体" w:cs="宋体"/>
          <w:szCs w:val="21"/>
        </w:rPr>
      </w:pPr>
    </w:p>
    <w:p w14:paraId="769D8D2F" w14:textId="77777777" w:rsidR="0046531F" w:rsidRDefault="0046531F">
      <w:pPr>
        <w:rPr>
          <w:rFonts w:ascii="宋体" w:hAnsi="宋体" w:cs="宋体"/>
          <w:szCs w:val="21"/>
        </w:rPr>
      </w:pPr>
    </w:p>
    <w:p w14:paraId="153E493A" w14:textId="77777777" w:rsidR="0046531F" w:rsidRDefault="00000000">
      <w:pPr>
        <w:spacing w:before="25" w:after="25" w:line="360" w:lineRule="auto"/>
        <w:rPr>
          <w:rFonts w:ascii="宋体" w:hAnsi="宋体" w:cs="宋体"/>
          <w:szCs w:val="21"/>
          <w:lang w:val="zh-CN"/>
        </w:rPr>
      </w:pPr>
      <w:r>
        <w:rPr>
          <w:rFonts w:ascii="宋体" w:hAnsi="宋体" w:cs="宋体" w:hint="eastAsia"/>
          <w:szCs w:val="21"/>
          <w:lang w:val="zh-CN"/>
        </w:rPr>
        <w:t xml:space="preserve">                  </w:t>
      </w:r>
    </w:p>
    <w:p w14:paraId="118BE102"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供应商名称（加盖公章）</w:t>
      </w:r>
      <w:r>
        <w:rPr>
          <w:rFonts w:ascii="宋体" w:hAnsi="宋体" w:cs="宋体" w:hint="eastAsia"/>
          <w:szCs w:val="21"/>
          <w:lang w:val="zh-CN"/>
        </w:rPr>
        <w:t>：____________</w:t>
      </w:r>
    </w:p>
    <w:p w14:paraId="3E43C046"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 xml:space="preserve">日期：_____年______月______日   </w:t>
      </w:r>
    </w:p>
    <w:p w14:paraId="48342043" w14:textId="77777777" w:rsidR="0046531F" w:rsidRDefault="00000000">
      <w:pPr>
        <w:spacing w:line="360" w:lineRule="auto"/>
        <w:outlineLvl w:val="2"/>
        <w:rPr>
          <w:rFonts w:ascii="宋体" w:hAnsi="宋体" w:cs="宋体"/>
          <w:szCs w:val="21"/>
        </w:rPr>
      </w:pPr>
      <w:r>
        <w:rPr>
          <w:rFonts w:ascii="宋体" w:hAnsi="宋体" w:cs="宋体" w:hint="eastAsia"/>
          <w:szCs w:val="21"/>
        </w:rPr>
        <w:br w:type="page" w:clear="all"/>
      </w:r>
      <w:r>
        <w:rPr>
          <w:rFonts w:ascii="宋体" w:hAnsi="宋体" w:cs="宋体" w:hint="eastAsia"/>
          <w:b/>
          <w:bCs/>
          <w:szCs w:val="21"/>
        </w:rPr>
        <w:lastRenderedPageBreak/>
        <w:t>10  项目实施方案等，包括但不限于如下主题：</w:t>
      </w:r>
    </w:p>
    <w:p w14:paraId="12C67439" w14:textId="77777777" w:rsidR="0046531F" w:rsidRDefault="00000000">
      <w:pPr>
        <w:spacing w:line="360" w:lineRule="auto"/>
        <w:ind w:firstLine="630"/>
        <w:outlineLvl w:val="2"/>
        <w:rPr>
          <w:rFonts w:ascii="宋体" w:hAnsi="宋体" w:cs="宋体"/>
          <w:sz w:val="24"/>
          <w:szCs w:val="20"/>
        </w:rPr>
      </w:pPr>
      <w:r>
        <w:rPr>
          <w:rFonts w:ascii="宋体" w:hAnsi="宋体" w:cs="宋体" w:hint="eastAsia"/>
          <w:szCs w:val="21"/>
        </w:rPr>
        <w:t>详见评审标准</w:t>
      </w:r>
    </w:p>
    <w:p w14:paraId="626565ED" w14:textId="77777777" w:rsidR="0046531F" w:rsidRDefault="0046531F">
      <w:pPr>
        <w:spacing w:line="360" w:lineRule="auto"/>
        <w:outlineLvl w:val="2"/>
        <w:rPr>
          <w:rFonts w:ascii="宋体" w:hAnsi="宋体" w:cs="宋体"/>
          <w:sz w:val="24"/>
          <w:szCs w:val="20"/>
        </w:rPr>
      </w:pPr>
    </w:p>
    <w:p w14:paraId="67043047" w14:textId="77777777" w:rsidR="0046531F" w:rsidRDefault="0046531F">
      <w:pPr>
        <w:spacing w:line="360" w:lineRule="auto"/>
        <w:outlineLvl w:val="2"/>
        <w:rPr>
          <w:rFonts w:ascii="宋体" w:hAnsi="宋体" w:cs="宋体"/>
          <w:sz w:val="24"/>
          <w:szCs w:val="20"/>
        </w:rPr>
      </w:pPr>
    </w:p>
    <w:p w14:paraId="26BD0550" w14:textId="77777777" w:rsidR="0046531F" w:rsidRDefault="0046531F">
      <w:pPr>
        <w:spacing w:line="360" w:lineRule="auto"/>
        <w:outlineLvl w:val="2"/>
        <w:rPr>
          <w:rFonts w:ascii="宋体" w:hAnsi="宋体" w:cs="宋体"/>
          <w:sz w:val="24"/>
          <w:szCs w:val="20"/>
        </w:rPr>
      </w:pPr>
    </w:p>
    <w:p w14:paraId="3C8188A8" w14:textId="77777777" w:rsidR="0046531F" w:rsidRDefault="0046531F">
      <w:pPr>
        <w:spacing w:line="360" w:lineRule="auto"/>
        <w:outlineLvl w:val="2"/>
        <w:rPr>
          <w:rFonts w:ascii="宋体" w:hAnsi="宋体" w:cs="宋体"/>
          <w:sz w:val="24"/>
          <w:szCs w:val="20"/>
        </w:rPr>
      </w:pPr>
    </w:p>
    <w:p w14:paraId="50647085" w14:textId="77777777" w:rsidR="0046531F" w:rsidRDefault="0046531F">
      <w:pPr>
        <w:spacing w:line="360" w:lineRule="auto"/>
        <w:outlineLvl w:val="2"/>
        <w:rPr>
          <w:rFonts w:ascii="宋体" w:hAnsi="宋体" w:cs="宋体"/>
          <w:sz w:val="24"/>
          <w:szCs w:val="20"/>
        </w:rPr>
      </w:pPr>
    </w:p>
    <w:p w14:paraId="383D6FD7" w14:textId="77777777" w:rsidR="0046531F" w:rsidRDefault="0046531F">
      <w:pPr>
        <w:spacing w:line="360" w:lineRule="auto"/>
        <w:outlineLvl w:val="2"/>
        <w:rPr>
          <w:rFonts w:ascii="宋体" w:hAnsi="宋体" w:cs="宋体"/>
          <w:sz w:val="24"/>
          <w:szCs w:val="20"/>
        </w:rPr>
      </w:pPr>
    </w:p>
    <w:p w14:paraId="27F8568F" w14:textId="77777777" w:rsidR="0046531F" w:rsidRDefault="0046531F">
      <w:pPr>
        <w:spacing w:line="360" w:lineRule="auto"/>
        <w:outlineLvl w:val="2"/>
        <w:rPr>
          <w:rFonts w:ascii="宋体" w:hAnsi="宋体" w:cs="宋体"/>
          <w:sz w:val="24"/>
          <w:szCs w:val="20"/>
        </w:rPr>
      </w:pPr>
    </w:p>
    <w:p w14:paraId="7D1D826A" w14:textId="77777777" w:rsidR="0046531F" w:rsidRDefault="0046531F">
      <w:pPr>
        <w:spacing w:line="360" w:lineRule="auto"/>
        <w:outlineLvl w:val="2"/>
        <w:rPr>
          <w:rFonts w:ascii="宋体" w:hAnsi="宋体" w:cs="宋体"/>
          <w:sz w:val="24"/>
          <w:szCs w:val="20"/>
        </w:rPr>
      </w:pPr>
    </w:p>
    <w:p w14:paraId="70210DDF" w14:textId="77777777" w:rsidR="0046531F" w:rsidRDefault="0046531F">
      <w:pPr>
        <w:spacing w:line="360" w:lineRule="auto"/>
        <w:outlineLvl w:val="2"/>
        <w:rPr>
          <w:rFonts w:ascii="宋体" w:hAnsi="宋体" w:cs="宋体"/>
          <w:sz w:val="24"/>
          <w:szCs w:val="20"/>
        </w:rPr>
      </w:pPr>
    </w:p>
    <w:p w14:paraId="3F1E1D79" w14:textId="77777777" w:rsidR="0046531F" w:rsidRDefault="0046531F">
      <w:pPr>
        <w:spacing w:line="360" w:lineRule="auto"/>
        <w:outlineLvl w:val="2"/>
        <w:rPr>
          <w:rFonts w:ascii="宋体" w:hAnsi="宋体" w:cs="宋体"/>
          <w:sz w:val="24"/>
          <w:szCs w:val="20"/>
        </w:rPr>
      </w:pPr>
    </w:p>
    <w:p w14:paraId="015D6F5F" w14:textId="77777777" w:rsidR="0046531F" w:rsidRDefault="0046531F">
      <w:pPr>
        <w:spacing w:line="360" w:lineRule="auto"/>
        <w:outlineLvl w:val="2"/>
        <w:rPr>
          <w:rFonts w:ascii="宋体" w:hAnsi="宋体" w:cs="宋体"/>
          <w:sz w:val="24"/>
          <w:szCs w:val="20"/>
        </w:rPr>
      </w:pPr>
    </w:p>
    <w:p w14:paraId="78863CC4" w14:textId="77777777" w:rsidR="0046531F" w:rsidRDefault="0046531F">
      <w:pPr>
        <w:spacing w:line="360" w:lineRule="auto"/>
        <w:outlineLvl w:val="2"/>
        <w:rPr>
          <w:rFonts w:ascii="宋体" w:hAnsi="宋体" w:cs="宋体"/>
          <w:sz w:val="24"/>
          <w:szCs w:val="20"/>
        </w:rPr>
      </w:pPr>
    </w:p>
    <w:p w14:paraId="50D62051" w14:textId="77777777" w:rsidR="0046531F" w:rsidRDefault="0046531F">
      <w:pPr>
        <w:spacing w:line="360" w:lineRule="auto"/>
        <w:outlineLvl w:val="2"/>
        <w:rPr>
          <w:rFonts w:ascii="宋体" w:hAnsi="宋体" w:cs="宋体"/>
          <w:sz w:val="24"/>
          <w:szCs w:val="20"/>
        </w:rPr>
      </w:pPr>
    </w:p>
    <w:p w14:paraId="41A2A535" w14:textId="77777777" w:rsidR="0046531F" w:rsidRDefault="0046531F">
      <w:pPr>
        <w:spacing w:line="360" w:lineRule="auto"/>
        <w:outlineLvl w:val="2"/>
        <w:rPr>
          <w:rFonts w:ascii="宋体" w:hAnsi="宋体" w:cs="宋体"/>
          <w:sz w:val="24"/>
          <w:szCs w:val="20"/>
        </w:rPr>
      </w:pPr>
    </w:p>
    <w:p w14:paraId="17A8BDAB" w14:textId="77777777" w:rsidR="0046531F" w:rsidRDefault="0046531F">
      <w:pPr>
        <w:spacing w:line="360" w:lineRule="auto"/>
        <w:outlineLvl w:val="2"/>
        <w:rPr>
          <w:rFonts w:ascii="宋体" w:hAnsi="宋体" w:cs="宋体"/>
          <w:sz w:val="24"/>
          <w:szCs w:val="20"/>
        </w:rPr>
      </w:pPr>
    </w:p>
    <w:p w14:paraId="3F8113AD" w14:textId="77777777" w:rsidR="0046531F" w:rsidRDefault="0046531F">
      <w:pPr>
        <w:spacing w:line="360" w:lineRule="auto"/>
        <w:outlineLvl w:val="2"/>
        <w:rPr>
          <w:rFonts w:ascii="宋体" w:hAnsi="宋体" w:cs="宋体"/>
          <w:sz w:val="24"/>
          <w:szCs w:val="20"/>
        </w:rPr>
      </w:pPr>
    </w:p>
    <w:p w14:paraId="55DCA36C" w14:textId="77777777" w:rsidR="0046531F" w:rsidRDefault="0046531F">
      <w:pPr>
        <w:spacing w:line="360" w:lineRule="auto"/>
        <w:outlineLvl w:val="2"/>
        <w:rPr>
          <w:rFonts w:ascii="宋体" w:hAnsi="宋体" w:cs="宋体"/>
          <w:sz w:val="24"/>
          <w:szCs w:val="20"/>
        </w:rPr>
      </w:pPr>
    </w:p>
    <w:p w14:paraId="0C763C55" w14:textId="77777777" w:rsidR="0046531F" w:rsidRDefault="0046531F">
      <w:pPr>
        <w:spacing w:line="360" w:lineRule="auto"/>
        <w:outlineLvl w:val="2"/>
        <w:rPr>
          <w:rFonts w:ascii="宋体" w:hAnsi="宋体" w:cs="宋体"/>
          <w:sz w:val="24"/>
          <w:szCs w:val="20"/>
        </w:rPr>
      </w:pPr>
    </w:p>
    <w:p w14:paraId="2EF5310B" w14:textId="77777777" w:rsidR="0046531F" w:rsidRDefault="0046531F">
      <w:pPr>
        <w:spacing w:line="360" w:lineRule="auto"/>
        <w:outlineLvl w:val="2"/>
        <w:rPr>
          <w:rFonts w:ascii="宋体" w:hAnsi="宋体" w:cs="宋体"/>
          <w:sz w:val="24"/>
          <w:szCs w:val="20"/>
        </w:rPr>
      </w:pPr>
    </w:p>
    <w:p w14:paraId="0F673443" w14:textId="77777777" w:rsidR="0046531F" w:rsidRDefault="0046531F">
      <w:pPr>
        <w:spacing w:line="360" w:lineRule="auto"/>
        <w:outlineLvl w:val="2"/>
        <w:rPr>
          <w:rFonts w:ascii="宋体" w:hAnsi="宋体" w:cs="宋体"/>
          <w:sz w:val="24"/>
          <w:szCs w:val="20"/>
        </w:rPr>
      </w:pPr>
    </w:p>
    <w:p w14:paraId="054CA9D6" w14:textId="77777777" w:rsidR="0046531F" w:rsidRDefault="0046531F">
      <w:pPr>
        <w:rPr>
          <w:rFonts w:ascii="宋体" w:hAnsi="宋体" w:cs="宋体"/>
          <w:b/>
          <w:bCs/>
          <w:szCs w:val="21"/>
        </w:rPr>
      </w:pPr>
    </w:p>
    <w:p w14:paraId="691C32C2" w14:textId="77777777" w:rsidR="0046531F" w:rsidRDefault="0046531F">
      <w:pPr>
        <w:rPr>
          <w:rFonts w:ascii="宋体" w:hAnsi="宋体" w:cs="宋体"/>
          <w:b/>
          <w:bCs/>
          <w:szCs w:val="21"/>
        </w:rPr>
      </w:pPr>
    </w:p>
    <w:p w14:paraId="79D42945" w14:textId="77777777" w:rsidR="0046531F" w:rsidRDefault="0046531F">
      <w:pPr>
        <w:rPr>
          <w:rFonts w:ascii="宋体" w:hAnsi="宋体" w:cs="宋体"/>
          <w:b/>
          <w:bCs/>
          <w:szCs w:val="21"/>
        </w:rPr>
      </w:pPr>
    </w:p>
    <w:p w14:paraId="5B403260" w14:textId="77777777" w:rsidR="0046531F" w:rsidRDefault="0046531F">
      <w:pPr>
        <w:rPr>
          <w:rFonts w:ascii="宋体" w:hAnsi="宋体" w:cs="宋体"/>
          <w:b/>
          <w:bCs/>
          <w:szCs w:val="21"/>
        </w:rPr>
      </w:pPr>
    </w:p>
    <w:p w14:paraId="48D985E2" w14:textId="77777777" w:rsidR="0046531F" w:rsidRDefault="0046531F">
      <w:pPr>
        <w:rPr>
          <w:rFonts w:ascii="宋体" w:hAnsi="宋体" w:cs="宋体"/>
          <w:b/>
          <w:bCs/>
          <w:szCs w:val="21"/>
        </w:rPr>
      </w:pPr>
    </w:p>
    <w:p w14:paraId="5BF2165A" w14:textId="77777777" w:rsidR="0046531F" w:rsidRDefault="0046531F">
      <w:pPr>
        <w:rPr>
          <w:rFonts w:ascii="宋体" w:hAnsi="宋体" w:cs="宋体"/>
          <w:b/>
          <w:bCs/>
          <w:szCs w:val="21"/>
        </w:rPr>
      </w:pPr>
    </w:p>
    <w:p w14:paraId="71506012" w14:textId="77777777" w:rsidR="0046531F" w:rsidRDefault="0046531F">
      <w:pPr>
        <w:rPr>
          <w:rFonts w:ascii="宋体" w:hAnsi="宋体" w:cs="宋体"/>
          <w:b/>
          <w:bCs/>
          <w:szCs w:val="21"/>
        </w:rPr>
      </w:pPr>
    </w:p>
    <w:p w14:paraId="33828987" w14:textId="77777777" w:rsidR="0046531F" w:rsidRDefault="0046531F">
      <w:pPr>
        <w:rPr>
          <w:rFonts w:ascii="宋体" w:hAnsi="宋体" w:cs="宋体"/>
          <w:b/>
          <w:bCs/>
          <w:szCs w:val="21"/>
        </w:rPr>
      </w:pPr>
    </w:p>
    <w:p w14:paraId="31E2C49B" w14:textId="77777777" w:rsidR="0046531F" w:rsidRDefault="0046531F">
      <w:pPr>
        <w:rPr>
          <w:rFonts w:ascii="宋体" w:hAnsi="宋体" w:cs="宋体"/>
          <w:b/>
          <w:bCs/>
          <w:szCs w:val="21"/>
        </w:rPr>
      </w:pPr>
    </w:p>
    <w:p w14:paraId="639D2980" w14:textId="77777777" w:rsidR="0046531F" w:rsidRDefault="0046531F">
      <w:pPr>
        <w:rPr>
          <w:rFonts w:ascii="宋体" w:hAnsi="宋体" w:cs="宋体"/>
          <w:b/>
          <w:bCs/>
          <w:szCs w:val="21"/>
        </w:rPr>
      </w:pPr>
    </w:p>
    <w:p w14:paraId="1F4E0060" w14:textId="77777777" w:rsidR="0046531F" w:rsidRDefault="0046531F">
      <w:pPr>
        <w:rPr>
          <w:rFonts w:ascii="宋体" w:hAnsi="宋体" w:cs="宋体"/>
          <w:b/>
          <w:bCs/>
          <w:szCs w:val="21"/>
        </w:rPr>
      </w:pPr>
    </w:p>
    <w:p w14:paraId="0E71136F" w14:textId="77777777" w:rsidR="0046531F" w:rsidRDefault="0046531F">
      <w:pPr>
        <w:rPr>
          <w:rFonts w:ascii="宋体" w:hAnsi="宋体" w:cs="宋体"/>
          <w:b/>
          <w:bCs/>
          <w:szCs w:val="21"/>
        </w:rPr>
      </w:pPr>
    </w:p>
    <w:p w14:paraId="2303316A" w14:textId="77777777" w:rsidR="0046531F" w:rsidRDefault="0046531F">
      <w:pPr>
        <w:rPr>
          <w:rFonts w:ascii="宋体" w:hAnsi="宋体" w:cs="宋体"/>
          <w:b/>
          <w:bCs/>
          <w:szCs w:val="21"/>
        </w:rPr>
      </w:pPr>
    </w:p>
    <w:p w14:paraId="4C8B69CD" w14:textId="77777777" w:rsidR="0046531F" w:rsidRDefault="00000000">
      <w:pPr>
        <w:rPr>
          <w:rFonts w:ascii="宋体" w:hAnsi="宋体" w:cs="宋体"/>
          <w:b/>
          <w:bCs/>
          <w:szCs w:val="21"/>
        </w:rPr>
      </w:pPr>
      <w:r>
        <w:rPr>
          <w:rFonts w:ascii="宋体" w:hAnsi="宋体" w:cs="宋体" w:hint="eastAsia"/>
          <w:b/>
          <w:bCs/>
          <w:szCs w:val="21"/>
        </w:rPr>
        <w:lastRenderedPageBreak/>
        <w:t>11  参加本项目人员一览表</w:t>
      </w:r>
    </w:p>
    <w:p w14:paraId="1B66C374" w14:textId="77777777" w:rsidR="0046531F" w:rsidRDefault="0046531F">
      <w:pPr>
        <w:spacing w:line="360" w:lineRule="auto"/>
        <w:jc w:val="center"/>
        <w:rPr>
          <w:rFonts w:ascii="宋体" w:hAnsi="宋体" w:cs="宋体"/>
          <w:b/>
          <w:sz w:val="32"/>
          <w:szCs w:val="32"/>
        </w:rPr>
      </w:pPr>
    </w:p>
    <w:p w14:paraId="5064F4C8" w14:textId="77777777" w:rsidR="0046531F" w:rsidRDefault="00000000">
      <w:pPr>
        <w:spacing w:line="360" w:lineRule="auto"/>
        <w:jc w:val="center"/>
        <w:rPr>
          <w:rFonts w:ascii="宋体" w:hAnsi="宋体" w:cs="宋体"/>
          <w:b/>
          <w:sz w:val="32"/>
          <w:szCs w:val="32"/>
        </w:rPr>
      </w:pPr>
      <w:r>
        <w:rPr>
          <w:rFonts w:ascii="宋体" w:hAnsi="宋体" w:cs="宋体" w:hint="eastAsia"/>
          <w:b/>
          <w:sz w:val="32"/>
          <w:szCs w:val="32"/>
        </w:rPr>
        <w:t>参加本项目人员一览表</w:t>
      </w:r>
    </w:p>
    <w:p w14:paraId="4C0F8CF9" w14:textId="77777777" w:rsidR="0046531F" w:rsidRDefault="0046531F">
      <w:pPr>
        <w:spacing w:line="360" w:lineRule="auto"/>
        <w:rPr>
          <w:rFonts w:ascii="宋体" w:hAnsi="宋体" w:cs="宋体"/>
          <w:szCs w:val="21"/>
        </w:rPr>
      </w:pPr>
    </w:p>
    <w:p w14:paraId="0BA01104" w14:textId="77777777" w:rsidR="0046531F" w:rsidRDefault="00000000">
      <w:pPr>
        <w:spacing w:line="360" w:lineRule="auto"/>
        <w:rPr>
          <w:rFonts w:ascii="宋体" w:hAnsi="宋体" w:cs="宋体"/>
          <w:szCs w:val="21"/>
          <w:u w:val="single"/>
        </w:rPr>
      </w:pPr>
      <w:r>
        <w:rPr>
          <w:rFonts w:ascii="宋体" w:hAnsi="宋体" w:cs="宋体" w:hint="eastAsia"/>
          <w:szCs w:val="21"/>
        </w:rPr>
        <w:t>项目编号：</w:t>
      </w:r>
      <w:r>
        <w:rPr>
          <w:rFonts w:ascii="宋体" w:hAnsi="宋体" w:cs="宋体" w:hint="eastAsia"/>
          <w:szCs w:val="21"/>
          <w:u w:val="single"/>
        </w:rPr>
        <w:t xml:space="preserve">                     </w:t>
      </w:r>
    </w:p>
    <w:p w14:paraId="16B970CA" w14:textId="77777777" w:rsidR="0046531F" w:rsidRDefault="00000000">
      <w:pPr>
        <w:tabs>
          <w:tab w:val="left" w:pos="1800"/>
          <w:tab w:val="left" w:pos="5580"/>
        </w:tabs>
        <w:spacing w:line="360" w:lineRule="auto"/>
        <w:jc w:val="left"/>
        <w:rPr>
          <w:rFonts w:ascii="宋体" w:hAnsi="宋体" w:cs="宋体"/>
          <w:szCs w:val="21"/>
          <w:u w:val="single"/>
        </w:rPr>
      </w:pPr>
      <w:r>
        <w:rPr>
          <w:rFonts w:ascii="宋体" w:hAnsi="宋体" w:cs="宋体" w:hint="eastAsia"/>
          <w:szCs w:val="21"/>
        </w:rPr>
        <w:t>项目名称：_____________________</w:t>
      </w:r>
    </w:p>
    <w:tbl>
      <w:tblPr>
        <w:tblW w:w="9119"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14"/>
        <w:gridCol w:w="1418"/>
        <w:gridCol w:w="737"/>
        <w:gridCol w:w="680"/>
        <w:gridCol w:w="945"/>
        <w:gridCol w:w="945"/>
        <w:gridCol w:w="945"/>
        <w:gridCol w:w="945"/>
        <w:gridCol w:w="945"/>
        <w:gridCol w:w="945"/>
      </w:tblGrid>
      <w:tr w:rsidR="0046531F" w14:paraId="7A057C13" w14:textId="77777777">
        <w:trPr>
          <w:jc w:val="center"/>
        </w:trPr>
        <w:tc>
          <w:tcPr>
            <w:tcW w:w="614" w:type="dxa"/>
            <w:tcBorders>
              <w:top w:val="single" w:sz="4" w:space="0" w:color="auto"/>
              <w:left w:val="single" w:sz="4" w:space="0" w:color="auto"/>
              <w:bottom w:val="single" w:sz="4" w:space="0" w:color="auto"/>
              <w:right w:val="single" w:sz="4" w:space="0" w:color="auto"/>
            </w:tcBorders>
            <w:vAlign w:val="center"/>
          </w:tcPr>
          <w:p w14:paraId="6328C0E9" w14:textId="77777777" w:rsidR="0046531F" w:rsidRDefault="00000000">
            <w:pPr>
              <w:tabs>
                <w:tab w:val="left" w:pos="9765"/>
              </w:tabs>
              <w:jc w:val="center"/>
              <w:rPr>
                <w:rFonts w:ascii="宋体" w:hAnsi="宋体" w:cs="宋体"/>
                <w:szCs w:val="21"/>
              </w:rPr>
            </w:pPr>
            <w:r>
              <w:rPr>
                <w:rFonts w:ascii="宋体" w:hAnsi="宋体" w:cs="宋体" w:hint="eastAsia"/>
                <w:szCs w:val="21"/>
              </w:rPr>
              <w:t>序号</w:t>
            </w:r>
          </w:p>
        </w:tc>
        <w:tc>
          <w:tcPr>
            <w:tcW w:w="1418" w:type="dxa"/>
            <w:tcBorders>
              <w:top w:val="single" w:sz="4" w:space="0" w:color="auto"/>
              <w:left w:val="single" w:sz="4" w:space="0" w:color="auto"/>
              <w:bottom w:val="single" w:sz="4" w:space="0" w:color="auto"/>
              <w:right w:val="single" w:sz="4" w:space="0" w:color="auto"/>
            </w:tcBorders>
            <w:vAlign w:val="center"/>
          </w:tcPr>
          <w:p w14:paraId="2D7D8815" w14:textId="77777777" w:rsidR="0046531F" w:rsidRDefault="00000000">
            <w:pPr>
              <w:tabs>
                <w:tab w:val="left" w:pos="9765"/>
              </w:tabs>
              <w:jc w:val="center"/>
              <w:rPr>
                <w:rFonts w:ascii="宋体" w:hAnsi="宋体" w:cs="宋体"/>
                <w:szCs w:val="21"/>
              </w:rPr>
            </w:pPr>
            <w:r>
              <w:rPr>
                <w:rFonts w:ascii="宋体" w:hAnsi="宋体" w:cs="宋体" w:hint="eastAsia"/>
                <w:szCs w:val="21"/>
              </w:rPr>
              <w:t>姓名</w:t>
            </w:r>
          </w:p>
        </w:tc>
        <w:tc>
          <w:tcPr>
            <w:tcW w:w="737" w:type="dxa"/>
            <w:tcBorders>
              <w:top w:val="single" w:sz="4" w:space="0" w:color="auto"/>
              <w:left w:val="single" w:sz="4" w:space="0" w:color="auto"/>
              <w:bottom w:val="single" w:sz="4" w:space="0" w:color="auto"/>
              <w:right w:val="single" w:sz="4" w:space="0" w:color="auto"/>
            </w:tcBorders>
            <w:vAlign w:val="center"/>
          </w:tcPr>
          <w:p w14:paraId="43DA5483" w14:textId="77777777" w:rsidR="0046531F" w:rsidRDefault="00000000">
            <w:pPr>
              <w:tabs>
                <w:tab w:val="left" w:pos="9765"/>
              </w:tabs>
              <w:jc w:val="center"/>
              <w:rPr>
                <w:rFonts w:ascii="宋体" w:hAnsi="宋体" w:cs="宋体"/>
                <w:szCs w:val="21"/>
              </w:rPr>
            </w:pPr>
            <w:r>
              <w:rPr>
                <w:rFonts w:ascii="宋体" w:hAnsi="宋体" w:cs="宋体" w:hint="eastAsia"/>
                <w:szCs w:val="21"/>
              </w:rPr>
              <w:t>性别</w:t>
            </w:r>
          </w:p>
        </w:tc>
        <w:tc>
          <w:tcPr>
            <w:tcW w:w="680" w:type="dxa"/>
            <w:tcBorders>
              <w:top w:val="single" w:sz="4" w:space="0" w:color="auto"/>
              <w:left w:val="single" w:sz="4" w:space="0" w:color="auto"/>
              <w:bottom w:val="single" w:sz="4" w:space="0" w:color="auto"/>
              <w:right w:val="single" w:sz="4" w:space="0" w:color="auto"/>
            </w:tcBorders>
            <w:vAlign w:val="center"/>
          </w:tcPr>
          <w:p w14:paraId="29E8F8FD" w14:textId="77777777" w:rsidR="0046531F" w:rsidRDefault="00000000">
            <w:pPr>
              <w:tabs>
                <w:tab w:val="left" w:pos="9765"/>
              </w:tabs>
              <w:jc w:val="center"/>
              <w:rPr>
                <w:rFonts w:ascii="宋体" w:hAnsi="宋体" w:cs="宋体"/>
                <w:szCs w:val="21"/>
              </w:rPr>
            </w:pPr>
            <w:r>
              <w:rPr>
                <w:rFonts w:ascii="宋体" w:hAnsi="宋体" w:cs="宋体" w:hint="eastAsia"/>
                <w:szCs w:val="21"/>
              </w:rPr>
              <w:t>年龄</w:t>
            </w:r>
          </w:p>
        </w:tc>
        <w:tc>
          <w:tcPr>
            <w:tcW w:w="945" w:type="dxa"/>
            <w:tcBorders>
              <w:top w:val="single" w:sz="4" w:space="0" w:color="auto"/>
              <w:left w:val="single" w:sz="4" w:space="0" w:color="auto"/>
              <w:bottom w:val="single" w:sz="4" w:space="0" w:color="auto"/>
              <w:right w:val="single" w:sz="4" w:space="0" w:color="auto"/>
            </w:tcBorders>
            <w:vAlign w:val="center"/>
          </w:tcPr>
          <w:p w14:paraId="69A4BBC1" w14:textId="77777777" w:rsidR="0046531F" w:rsidRDefault="00000000">
            <w:pPr>
              <w:tabs>
                <w:tab w:val="left" w:pos="9765"/>
              </w:tabs>
              <w:jc w:val="center"/>
              <w:rPr>
                <w:rFonts w:ascii="宋体" w:hAnsi="宋体" w:cs="宋体"/>
                <w:szCs w:val="21"/>
              </w:rPr>
            </w:pPr>
            <w:r>
              <w:rPr>
                <w:rFonts w:ascii="宋体" w:hAnsi="宋体" w:cs="宋体" w:hint="eastAsia"/>
                <w:szCs w:val="21"/>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14:paraId="6FC3BDA4" w14:textId="77777777" w:rsidR="0046531F" w:rsidRDefault="00000000">
            <w:pPr>
              <w:tabs>
                <w:tab w:val="left" w:pos="9765"/>
              </w:tabs>
              <w:jc w:val="center"/>
              <w:rPr>
                <w:rFonts w:ascii="宋体" w:hAnsi="宋体" w:cs="宋体"/>
                <w:szCs w:val="21"/>
              </w:rPr>
            </w:pPr>
            <w:r>
              <w:rPr>
                <w:rFonts w:ascii="宋体" w:hAnsi="宋体" w:cs="宋体" w:hint="eastAsia"/>
                <w:szCs w:val="21"/>
              </w:rPr>
              <w:t>专业</w:t>
            </w:r>
          </w:p>
        </w:tc>
        <w:tc>
          <w:tcPr>
            <w:tcW w:w="945" w:type="dxa"/>
            <w:tcBorders>
              <w:top w:val="single" w:sz="4" w:space="0" w:color="auto"/>
              <w:left w:val="single" w:sz="4" w:space="0" w:color="auto"/>
              <w:bottom w:val="single" w:sz="4" w:space="0" w:color="auto"/>
              <w:right w:val="single" w:sz="4" w:space="0" w:color="auto"/>
            </w:tcBorders>
            <w:vAlign w:val="center"/>
          </w:tcPr>
          <w:p w14:paraId="434F3750" w14:textId="77777777" w:rsidR="0046531F" w:rsidRDefault="00000000">
            <w:pPr>
              <w:tabs>
                <w:tab w:val="left" w:pos="9765"/>
              </w:tabs>
              <w:jc w:val="center"/>
              <w:rPr>
                <w:rFonts w:ascii="宋体" w:hAnsi="宋体" w:cs="宋体"/>
                <w:szCs w:val="21"/>
              </w:rPr>
            </w:pPr>
            <w:r>
              <w:rPr>
                <w:rFonts w:ascii="宋体" w:hAnsi="宋体" w:cs="宋体" w:hint="eastAsia"/>
                <w:szCs w:val="21"/>
              </w:rPr>
              <w:t>职称</w:t>
            </w:r>
          </w:p>
        </w:tc>
        <w:tc>
          <w:tcPr>
            <w:tcW w:w="945" w:type="dxa"/>
            <w:tcBorders>
              <w:top w:val="single" w:sz="4" w:space="0" w:color="auto"/>
              <w:left w:val="single" w:sz="4" w:space="0" w:color="auto"/>
              <w:bottom w:val="single" w:sz="4" w:space="0" w:color="auto"/>
              <w:right w:val="single" w:sz="4" w:space="0" w:color="auto"/>
            </w:tcBorders>
            <w:vAlign w:val="center"/>
          </w:tcPr>
          <w:p w14:paraId="5109BFEB" w14:textId="77777777" w:rsidR="0046531F" w:rsidRDefault="00000000">
            <w:pPr>
              <w:tabs>
                <w:tab w:val="left" w:pos="9765"/>
              </w:tabs>
              <w:jc w:val="center"/>
              <w:rPr>
                <w:rFonts w:ascii="宋体" w:hAnsi="宋体" w:cs="宋体"/>
                <w:szCs w:val="21"/>
              </w:rPr>
            </w:pPr>
            <w:r>
              <w:rPr>
                <w:rFonts w:ascii="宋体" w:hAnsi="宋体" w:cs="宋体" w:hint="eastAsia"/>
                <w:szCs w:val="21"/>
              </w:rPr>
              <w:t>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14:paraId="7E147BA0" w14:textId="77777777" w:rsidR="0046531F" w:rsidRDefault="00000000">
            <w:pPr>
              <w:tabs>
                <w:tab w:val="left" w:pos="9765"/>
              </w:tabs>
              <w:jc w:val="center"/>
              <w:rPr>
                <w:rFonts w:ascii="宋体" w:hAnsi="宋体" w:cs="宋体"/>
                <w:szCs w:val="21"/>
              </w:rPr>
            </w:pPr>
            <w:r>
              <w:rPr>
                <w:rFonts w:ascii="宋体" w:hAnsi="宋体" w:cs="宋体" w:hint="eastAsia"/>
                <w:szCs w:val="21"/>
              </w:rPr>
              <w:t>责任</w:t>
            </w:r>
          </w:p>
          <w:p w14:paraId="72D7A07C" w14:textId="77777777" w:rsidR="0046531F" w:rsidRDefault="00000000">
            <w:pPr>
              <w:tabs>
                <w:tab w:val="left" w:pos="9765"/>
              </w:tabs>
              <w:jc w:val="center"/>
              <w:rPr>
                <w:rFonts w:ascii="宋体" w:hAnsi="宋体" w:cs="宋体"/>
                <w:szCs w:val="21"/>
              </w:rPr>
            </w:pPr>
            <w:r>
              <w:rPr>
                <w:rFonts w:ascii="宋体" w:hAnsi="宋体" w:cs="宋体" w:hint="eastAsia"/>
                <w:szCs w:val="21"/>
              </w:rPr>
              <w:t>或分工</w:t>
            </w:r>
          </w:p>
        </w:tc>
        <w:tc>
          <w:tcPr>
            <w:tcW w:w="945" w:type="dxa"/>
            <w:tcBorders>
              <w:top w:val="single" w:sz="4" w:space="0" w:color="auto"/>
              <w:left w:val="single" w:sz="4" w:space="0" w:color="auto"/>
              <w:bottom w:val="single" w:sz="4" w:space="0" w:color="auto"/>
              <w:right w:val="single" w:sz="4" w:space="0" w:color="auto"/>
            </w:tcBorders>
            <w:vAlign w:val="center"/>
          </w:tcPr>
          <w:p w14:paraId="55349C86" w14:textId="77777777" w:rsidR="0046531F" w:rsidRDefault="00000000">
            <w:pPr>
              <w:tabs>
                <w:tab w:val="left" w:pos="9765"/>
              </w:tabs>
              <w:jc w:val="center"/>
              <w:rPr>
                <w:rFonts w:ascii="宋体" w:hAnsi="宋体" w:cs="宋体"/>
                <w:szCs w:val="21"/>
              </w:rPr>
            </w:pPr>
            <w:r>
              <w:rPr>
                <w:rFonts w:ascii="宋体" w:hAnsi="宋体" w:cs="宋体" w:hint="eastAsia"/>
                <w:szCs w:val="21"/>
              </w:rPr>
              <w:t>项目经历或主要工作</w:t>
            </w:r>
          </w:p>
          <w:p w14:paraId="5E6594AC" w14:textId="77777777" w:rsidR="0046531F" w:rsidRDefault="00000000">
            <w:pPr>
              <w:tabs>
                <w:tab w:val="left" w:pos="9765"/>
              </w:tabs>
              <w:jc w:val="center"/>
              <w:rPr>
                <w:rFonts w:ascii="宋体" w:hAnsi="宋体" w:cs="宋体"/>
                <w:szCs w:val="21"/>
              </w:rPr>
            </w:pPr>
            <w:r>
              <w:rPr>
                <w:rFonts w:ascii="宋体" w:hAnsi="宋体" w:cs="宋体" w:hint="eastAsia"/>
                <w:szCs w:val="21"/>
              </w:rPr>
              <w:t>业绩</w:t>
            </w:r>
          </w:p>
        </w:tc>
      </w:tr>
      <w:tr w:rsidR="0046531F" w14:paraId="285E0A66" w14:textId="77777777">
        <w:trPr>
          <w:jc w:val="center"/>
        </w:trPr>
        <w:tc>
          <w:tcPr>
            <w:tcW w:w="614" w:type="dxa"/>
            <w:tcBorders>
              <w:top w:val="single" w:sz="4" w:space="0" w:color="auto"/>
              <w:left w:val="single" w:sz="4" w:space="0" w:color="auto"/>
              <w:bottom w:val="single" w:sz="4" w:space="0" w:color="auto"/>
              <w:right w:val="single" w:sz="4" w:space="0" w:color="auto"/>
            </w:tcBorders>
          </w:tcPr>
          <w:p w14:paraId="3F75CCD4"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1418" w:type="dxa"/>
            <w:tcBorders>
              <w:top w:val="single" w:sz="4" w:space="0" w:color="auto"/>
              <w:left w:val="single" w:sz="4" w:space="0" w:color="auto"/>
              <w:bottom w:val="single" w:sz="4" w:space="0" w:color="auto"/>
              <w:right w:val="single" w:sz="4" w:space="0" w:color="auto"/>
            </w:tcBorders>
          </w:tcPr>
          <w:p w14:paraId="253FB875"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737" w:type="dxa"/>
            <w:tcBorders>
              <w:top w:val="single" w:sz="4" w:space="0" w:color="auto"/>
              <w:left w:val="single" w:sz="4" w:space="0" w:color="auto"/>
              <w:bottom w:val="single" w:sz="4" w:space="0" w:color="auto"/>
              <w:right w:val="single" w:sz="4" w:space="0" w:color="auto"/>
            </w:tcBorders>
          </w:tcPr>
          <w:p w14:paraId="1894395F"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680" w:type="dxa"/>
            <w:tcBorders>
              <w:top w:val="single" w:sz="4" w:space="0" w:color="auto"/>
              <w:left w:val="single" w:sz="4" w:space="0" w:color="auto"/>
              <w:bottom w:val="single" w:sz="4" w:space="0" w:color="auto"/>
              <w:right w:val="single" w:sz="4" w:space="0" w:color="auto"/>
            </w:tcBorders>
          </w:tcPr>
          <w:p w14:paraId="0969B553"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375DF364"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2A4F0CAF"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35A668BF"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4C0D32B0"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315E78D5"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104E56A1"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r>
      <w:tr w:rsidR="0046531F" w14:paraId="339CFC02" w14:textId="77777777">
        <w:trPr>
          <w:jc w:val="center"/>
        </w:trPr>
        <w:tc>
          <w:tcPr>
            <w:tcW w:w="614" w:type="dxa"/>
            <w:tcBorders>
              <w:top w:val="single" w:sz="4" w:space="0" w:color="auto"/>
              <w:left w:val="single" w:sz="4" w:space="0" w:color="auto"/>
              <w:bottom w:val="single" w:sz="4" w:space="0" w:color="auto"/>
              <w:right w:val="single" w:sz="4" w:space="0" w:color="auto"/>
            </w:tcBorders>
          </w:tcPr>
          <w:p w14:paraId="3AC1AF77"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1418" w:type="dxa"/>
            <w:tcBorders>
              <w:top w:val="single" w:sz="4" w:space="0" w:color="auto"/>
              <w:left w:val="single" w:sz="4" w:space="0" w:color="auto"/>
              <w:bottom w:val="single" w:sz="4" w:space="0" w:color="auto"/>
              <w:right w:val="single" w:sz="4" w:space="0" w:color="auto"/>
            </w:tcBorders>
          </w:tcPr>
          <w:p w14:paraId="33753BDA"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737" w:type="dxa"/>
            <w:tcBorders>
              <w:top w:val="single" w:sz="4" w:space="0" w:color="auto"/>
              <w:left w:val="single" w:sz="4" w:space="0" w:color="auto"/>
              <w:bottom w:val="single" w:sz="4" w:space="0" w:color="auto"/>
              <w:right w:val="single" w:sz="4" w:space="0" w:color="auto"/>
            </w:tcBorders>
          </w:tcPr>
          <w:p w14:paraId="3385E8F2"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680" w:type="dxa"/>
            <w:tcBorders>
              <w:top w:val="single" w:sz="4" w:space="0" w:color="auto"/>
              <w:left w:val="single" w:sz="4" w:space="0" w:color="auto"/>
              <w:bottom w:val="single" w:sz="4" w:space="0" w:color="auto"/>
              <w:right w:val="single" w:sz="4" w:space="0" w:color="auto"/>
            </w:tcBorders>
          </w:tcPr>
          <w:p w14:paraId="33466215"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2E2D9520"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25BEA9C5"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1E83A670"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3B94CF2F"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56DD1644"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7AAC0086"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r>
      <w:tr w:rsidR="0046531F" w14:paraId="18B8B1E5" w14:textId="77777777">
        <w:trPr>
          <w:jc w:val="center"/>
        </w:trPr>
        <w:tc>
          <w:tcPr>
            <w:tcW w:w="614" w:type="dxa"/>
            <w:tcBorders>
              <w:top w:val="single" w:sz="4" w:space="0" w:color="auto"/>
              <w:left w:val="single" w:sz="4" w:space="0" w:color="auto"/>
              <w:bottom w:val="single" w:sz="4" w:space="0" w:color="auto"/>
              <w:right w:val="single" w:sz="4" w:space="0" w:color="auto"/>
            </w:tcBorders>
          </w:tcPr>
          <w:p w14:paraId="287C9EC9" w14:textId="77777777" w:rsidR="0046531F" w:rsidRDefault="0046531F">
            <w:pPr>
              <w:tabs>
                <w:tab w:val="left" w:pos="9765"/>
              </w:tabs>
              <w:spacing w:line="360" w:lineRule="auto"/>
              <w:rPr>
                <w:rFonts w:ascii="宋体" w:hAnsi="宋体" w:cs="宋体"/>
                <w:szCs w:val="21"/>
              </w:rPr>
            </w:pPr>
          </w:p>
        </w:tc>
        <w:tc>
          <w:tcPr>
            <w:tcW w:w="1418" w:type="dxa"/>
            <w:tcBorders>
              <w:top w:val="single" w:sz="4" w:space="0" w:color="auto"/>
              <w:left w:val="single" w:sz="4" w:space="0" w:color="auto"/>
              <w:bottom w:val="single" w:sz="4" w:space="0" w:color="auto"/>
              <w:right w:val="single" w:sz="4" w:space="0" w:color="auto"/>
            </w:tcBorders>
          </w:tcPr>
          <w:p w14:paraId="4FE4587D" w14:textId="77777777" w:rsidR="0046531F" w:rsidRDefault="0046531F">
            <w:pPr>
              <w:tabs>
                <w:tab w:val="left" w:pos="9765"/>
              </w:tabs>
              <w:spacing w:line="360" w:lineRule="auto"/>
              <w:rPr>
                <w:rFonts w:ascii="宋体" w:hAnsi="宋体" w:cs="宋体"/>
                <w:szCs w:val="21"/>
              </w:rPr>
            </w:pPr>
          </w:p>
        </w:tc>
        <w:tc>
          <w:tcPr>
            <w:tcW w:w="737" w:type="dxa"/>
            <w:tcBorders>
              <w:top w:val="single" w:sz="4" w:space="0" w:color="auto"/>
              <w:left w:val="single" w:sz="4" w:space="0" w:color="auto"/>
              <w:bottom w:val="single" w:sz="4" w:space="0" w:color="auto"/>
              <w:right w:val="single" w:sz="4" w:space="0" w:color="auto"/>
            </w:tcBorders>
          </w:tcPr>
          <w:p w14:paraId="06239A97" w14:textId="77777777" w:rsidR="0046531F" w:rsidRDefault="0046531F">
            <w:pPr>
              <w:tabs>
                <w:tab w:val="left" w:pos="9765"/>
              </w:tabs>
              <w:spacing w:line="360" w:lineRule="auto"/>
              <w:rPr>
                <w:rFonts w:ascii="宋体" w:hAnsi="宋体" w:cs="宋体"/>
                <w:szCs w:val="21"/>
              </w:rPr>
            </w:pPr>
          </w:p>
        </w:tc>
        <w:tc>
          <w:tcPr>
            <w:tcW w:w="680" w:type="dxa"/>
            <w:tcBorders>
              <w:top w:val="single" w:sz="4" w:space="0" w:color="auto"/>
              <w:left w:val="single" w:sz="4" w:space="0" w:color="auto"/>
              <w:bottom w:val="single" w:sz="4" w:space="0" w:color="auto"/>
              <w:right w:val="single" w:sz="4" w:space="0" w:color="auto"/>
            </w:tcBorders>
          </w:tcPr>
          <w:p w14:paraId="1EEE4AE7"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36BC54AA"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7208C1F1"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55051FA1"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409B3EAD"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1EC04EDD"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529E29DC" w14:textId="77777777" w:rsidR="0046531F" w:rsidRDefault="0046531F">
            <w:pPr>
              <w:tabs>
                <w:tab w:val="left" w:pos="9765"/>
              </w:tabs>
              <w:spacing w:line="360" w:lineRule="auto"/>
              <w:rPr>
                <w:rFonts w:ascii="宋体" w:hAnsi="宋体" w:cs="宋体"/>
                <w:szCs w:val="21"/>
              </w:rPr>
            </w:pPr>
          </w:p>
        </w:tc>
      </w:tr>
      <w:tr w:rsidR="0046531F" w14:paraId="5AD08008" w14:textId="77777777">
        <w:trPr>
          <w:jc w:val="center"/>
        </w:trPr>
        <w:tc>
          <w:tcPr>
            <w:tcW w:w="614" w:type="dxa"/>
            <w:tcBorders>
              <w:top w:val="single" w:sz="4" w:space="0" w:color="auto"/>
              <w:left w:val="single" w:sz="4" w:space="0" w:color="auto"/>
              <w:bottom w:val="single" w:sz="4" w:space="0" w:color="auto"/>
              <w:right w:val="single" w:sz="4" w:space="0" w:color="auto"/>
            </w:tcBorders>
          </w:tcPr>
          <w:p w14:paraId="008D50EC" w14:textId="77777777" w:rsidR="0046531F" w:rsidRDefault="0046531F">
            <w:pPr>
              <w:tabs>
                <w:tab w:val="left" w:pos="9765"/>
              </w:tabs>
              <w:spacing w:line="360" w:lineRule="auto"/>
              <w:rPr>
                <w:rFonts w:ascii="宋体" w:hAnsi="宋体" w:cs="宋体"/>
                <w:szCs w:val="21"/>
              </w:rPr>
            </w:pPr>
          </w:p>
        </w:tc>
        <w:tc>
          <w:tcPr>
            <w:tcW w:w="1418" w:type="dxa"/>
            <w:tcBorders>
              <w:top w:val="single" w:sz="4" w:space="0" w:color="auto"/>
              <w:left w:val="single" w:sz="4" w:space="0" w:color="auto"/>
              <w:bottom w:val="single" w:sz="4" w:space="0" w:color="auto"/>
              <w:right w:val="single" w:sz="4" w:space="0" w:color="auto"/>
            </w:tcBorders>
          </w:tcPr>
          <w:p w14:paraId="48662016" w14:textId="77777777" w:rsidR="0046531F" w:rsidRDefault="0046531F">
            <w:pPr>
              <w:tabs>
                <w:tab w:val="left" w:pos="9765"/>
              </w:tabs>
              <w:spacing w:line="360" w:lineRule="auto"/>
              <w:rPr>
                <w:rFonts w:ascii="宋体" w:hAnsi="宋体" w:cs="宋体"/>
                <w:szCs w:val="21"/>
              </w:rPr>
            </w:pPr>
          </w:p>
        </w:tc>
        <w:tc>
          <w:tcPr>
            <w:tcW w:w="737" w:type="dxa"/>
            <w:tcBorders>
              <w:top w:val="single" w:sz="4" w:space="0" w:color="auto"/>
              <w:left w:val="single" w:sz="4" w:space="0" w:color="auto"/>
              <w:bottom w:val="single" w:sz="4" w:space="0" w:color="auto"/>
              <w:right w:val="single" w:sz="4" w:space="0" w:color="auto"/>
            </w:tcBorders>
          </w:tcPr>
          <w:p w14:paraId="10E9C83C" w14:textId="77777777" w:rsidR="0046531F" w:rsidRDefault="0046531F">
            <w:pPr>
              <w:tabs>
                <w:tab w:val="left" w:pos="9765"/>
              </w:tabs>
              <w:spacing w:line="360" w:lineRule="auto"/>
              <w:rPr>
                <w:rFonts w:ascii="宋体" w:hAnsi="宋体" w:cs="宋体"/>
                <w:szCs w:val="21"/>
              </w:rPr>
            </w:pPr>
          </w:p>
        </w:tc>
        <w:tc>
          <w:tcPr>
            <w:tcW w:w="680" w:type="dxa"/>
            <w:tcBorders>
              <w:top w:val="single" w:sz="4" w:space="0" w:color="auto"/>
              <w:left w:val="single" w:sz="4" w:space="0" w:color="auto"/>
              <w:bottom w:val="single" w:sz="4" w:space="0" w:color="auto"/>
              <w:right w:val="single" w:sz="4" w:space="0" w:color="auto"/>
            </w:tcBorders>
          </w:tcPr>
          <w:p w14:paraId="73B35560"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41DF2AD4"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297AD0AC"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67A41F2A"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1E4C6F71"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755C0C14"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674846C9" w14:textId="77777777" w:rsidR="0046531F" w:rsidRDefault="0046531F">
            <w:pPr>
              <w:tabs>
                <w:tab w:val="left" w:pos="9765"/>
              </w:tabs>
              <w:spacing w:line="360" w:lineRule="auto"/>
              <w:rPr>
                <w:rFonts w:ascii="宋体" w:hAnsi="宋体" w:cs="宋体"/>
                <w:szCs w:val="21"/>
              </w:rPr>
            </w:pPr>
          </w:p>
        </w:tc>
      </w:tr>
      <w:tr w:rsidR="0046531F" w14:paraId="2094FFC1" w14:textId="77777777">
        <w:trPr>
          <w:jc w:val="center"/>
        </w:trPr>
        <w:tc>
          <w:tcPr>
            <w:tcW w:w="614" w:type="dxa"/>
            <w:tcBorders>
              <w:top w:val="single" w:sz="4" w:space="0" w:color="auto"/>
              <w:left w:val="single" w:sz="4" w:space="0" w:color="auto"/>
              <w:bottom w:val="single" w:sz="4" w:space="0" w:color="auto"/>
              <w:right w:val="single" w:sz="4" w:space="0" w:color="auto"/>
            </w:tcBorders>
          </w:tcPr>
          <w:p w14:paraId="0BCCAC25" w14:textId="77777777" w:rsidR="0046531F" w:rsidRDefault="0046531F">
            <w:pPr>
              <w:tabs>
                <w:tab w:val="left" w:pos="9765"/>
              </w:tabs>
              <w:spacing w:line="360" w:lineRule="auto"/>
              <w:rPr>
                <w:rFonts w:ascii="宋体" w:hAnsi="宋体" w:cs="宋体"/>
                <w:szCs w:val="21"/>
              </w:rPr>
            </w:pPr>
          </w:p>
        </w:tc>
        <w:tc>
          <w:tcPr>
            <w:tcW w:w="1418" w:type="dxa"/>
            <w:tcBorders>
              <w:top w:val="single" w:sz="4" w:space="0" w:color="auto"/>
              <w:left w:val="single" w:sz="4" w:space="0" w:color="auto"/>
              <w:bottom w:val="single" w:sz="4" w:space="0" w:color="auto"/>
              <w:right w:val="single" w:sz="4" w:space="0" w:color="auto"/>
            </w:tcBorders>
          </w:tcPr>
          <w:p w14:paraId="45F4B6DF" w14:textId="77777777" w:rsidR="0046531F" w:rsidRDefault="0046531F">
            <w:pPr>
              <w:tabs>
                <w:tab w:val="left" w:pos="9765"/>
              </w:tabs>
              <w:spacing w:line="360" w:lineRule="auto"/>
              <w:rPr>
                <w:rFonts w:ascii="宋体" w:hAnsi="宋体" w:cs="宋体"/>
                <w:szCs w:val="21"/>
              </w:rPr>
            </w:pPr>
          </w:p>
        </w:tc>
        <w:tc>
          <w:tcPr>
            <w:tcW w:w="737" w:type="dxa"/>
            <w:tcBorders>
              <w:top w:val="single" w:sz="4" w:space="0" w:color="auto"/>
              <w:left w:val="single" w:sz="4" w:space="0" w:color="auto"/>
              <w:bottom w:val="single" w:sz="4" w:space="0" w:color="auto"/>
              <w:right w:val="single" w:sz="4" w:space="0" w:color="auto"/>
            </w:tcBorders>
          </w:tcPr>
          <w:p w14:paraId="58186206" w14:textId="77777777" w:rsidR="0046531F" w:rsidRDefault="0046531F">
            <w:pPr>
              <w:tabs>
                <w:tab w:val="left" w:pos="9765"/>
              </w:tabs>
              <w:spacing w:line="360" w:lineRule="auto"/>
              <w:rPr>
                <w:rFonts w:ascii="宋体" w:hAnsi="宋体" w:cs="宋体"/>
                <w:szCs w:val="21"/>
              </w:rPr>
            </w:pPr>
          </w:p>
        </w:tc>
        <w:tc>
          <w:tcPr>
            <w:tcW w:w="680" w:type="dxa"/>
            <w:tcBorders>
              <w:top w:val="single" w:sz="4" w:space="0" w:color="auto"/>
              <w:left w:val="single" w:sz="4" w:space="0" w:color="auto"/>
              <w:bottom w:val="single" w:sz="4" w:space="0" w:color="auto"/>
              <w:right w:val="single" w:sz="4" w:space="0" w:color="auto"/>
            </w:tcBorders>
          </w:tcPr>
          <w:p w14:paraId="3A75784A"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47948F3E"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294807A1"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4B59779D"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424EB0DB"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5FE38DD5" w14:textId="77777777" w:rsidR="0046531F" w:rsidRDefault="0046531F">
            <w:pPr>
              <w:tabs>
                <w:tab w:val="left" w:pos="9765"/>
              </w:tabs>
              <w:spacing w:line="360" w:lineRule="auto"/>
              <w:rPr>
                <w:rFonts w:ascii="宋体" w:hAnsi="宋体" w:cs="宋体"/>
                <w:szCs w:val="21"/>
              </w:rPr>
            </w:pPr>
          </w:p>
        </w:tc>
        <w:tc>
          <w:tcPr>
            <w:tcW w:w="945" w:type="dxa"/>
            <w:tcBorders>
              <w:top w:val="single" w:sz="4" w:space="0" w:color="auto"/>
              <w:left w:val="single" w:sz="4" w:space="0" w:color="auto"/>
              <w:bottom w:val="single" w:sz="4" w:space="0" w:color="auto"/>
              <w:right w:val="single" w:sz="4" w:space="0" w:color="auto"/>
            </w:tcBorders>
          </w:tcPr>
          <w:p w14:paraId="37C52123" w14:textId="77777777" w:rsidR="0046531F" w:rsidRDefault="0046531F">
            <w:pPr>
              <w:tabs>
                <w:tab w:val="left" w:pos="9765"/>
              </w:tabs>
              <w:spacing w:line="360" w:lineRule="auto"/>
              <w:rPr>
                <w:rFonts w:ascii="宋体" w:hAnsi="宋体" w:cs="宋体"/>
                <w:szCs w:val="21"/>
              </w:rPr>
            </w:pPr>
          </w:p>
        </w:tc>
      </w:tr>
      <w:tr w:rsidR="0046531F" w14:paraId="46D7EFD7" w14:textId="77777777">
        <w:trPr>
          <w:jc w:val="center"/>
        </w:trPr>
        <w:tc>
          <w:tcPr>
            <w:tcW w:w="614" w:type="dxa"/>
            <w:tcBorders>
              <w:top w:val="single" w:sz="4" w:space="0" w:color="auto"/>
              <w:left w:val="single" w:sz="4" w:space="0" w:color="auto"/>
              <w:bottom w:val="single" w:sz="4" w:space="0" w:color="auto"/>
              <w:right w:val="single" w:sz="4" w:space="0" w:color="auto"/>
            </w:tcBorders>
          </w:tcPr>
          <w:p w14:paraId="0F243FE5"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1418" w:type="dxa"/>
            <w:tcBorders>
              <w:top w:val="single" w:sz="4" w:space="0" w:color="auto"/>
              <w:left w:val="single" w:sz="4" w:space="0" w:color="auto"/>
              <w:bottom w:val="single" w:sz="4" w:space="0" w:color="auto"/>
              <w:right w:val="single" w:sz="4" w:space="0" w:color="auto"/>
            </w:tcBorders>
          </w:tcPr>
          <w:p w14:paraId="7CB3F12E"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737" w:type="dxa"/>
            <w:tcBorders>
              <w:top w:val="single" w:sz="4" w:space="0" w:color="auto"/>
              <w:left w:val="single" w:sz="4" w:space="0" w:color="auto"/>
              <w:bottom w:val="single" w:sz="4" w:space="0" w:color="auto"/>
              <w:right w:val="single" w:sz="4" w:space="0" w:color="auto"/>
            </w:tcBorders>
          </w:tcPr>
          <w:p w14:paraId="1E386C5F"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680" w:type="dxa"/>
            <w:tcBorders>
              <w:top w:val="single" w:sz="4" w:space="0" w:color="auto"/>
              <w:left w:val="single" w:sz="4" w:space="0" w:color="auto"/>
              <w:bottom w:val="single" w:sz="4" w:space="0" w:color="auto"/>
              <w:right w:val="single" w:sz="4" w:space="0" w:color="auto"/>
            </w:tcBorders>
          </w:tcPr>
          <w:p w14:paraId="75A23952"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6B7E038F"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5C5B800E"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3D4C83B6"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3B65A2CD"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45236977"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c>
          <w:tcPr>
            <w:tcW w:w="945" w:type="dxa"/>
            <w:tcBorders>
              <w:top w:val="single" w:sz="4" w:space="0" w:color="auto"/>
              <w:left w:val="single" w:sz="4" w:space="0" w:color="auto"/>
              <w:bottom w:val="single" w:sz="4" w:space="0" w:color="auto"/>
              <w:right w:val="single" w:sz="4" w:space="0" w:color="auto"/>
            </w:tcBorders>
          </w:tcPr>
          <w:p w14:paraId="7A91CFA5" w14:textId="77777777" w:rsidR="0046531F" w:rsidRDefault="00000000">
            <w:pPr>
              <w:tabs>
                <w:tab w:val="left" w:pos="9765"/>
              </w:tabs>
              <w:spacing w:line="360" w:lineRule="auto"/>
              <w:rPr>
                <w:rFonts w:ascii="宋体" w:hAnsi="宋体" w:cs="宋体"/>
                <w:szCs w:val="21"/>
              </w:rPr>
            </w:pPr>
            <w:r>
              <w:rPr>
                <w:rFonts w:ascii="宋体" w:hAnsi="宋体" w:cs="宋体" w:hint="eastAsia"/>
                <w:szCs w:val="21"/>
              </w:rPr>
              <w:t> </w:t>
            </w:r>
          </w:p>
        </w:tc>
      </w:tr>
    </w:tbl>
    <w:p w14:paraId="6518F188" w14:textId="77777777" w:rsidR="0046531F" w:rsidRDefault="00000000">
      <w:pPr>
        <w:tabs>
          <w:tab w:val="left" w:pos="9765"/>
        </w:tabs>
        <w:spacing w:line="360" w:lineRule="auto"/>
        <w:rPr>
          <w:rFonts w:ascii="宋体" w:hAnsi="宋体" w:cs="宋体"/>
          <w:b/>
          <w:sz w:val="24"/>
        </w:rPr>
      </w:pPr>
      <w:r>
        <w:rPr>
          <w:rFonts w:ascii="宋体" w:hAnsi="宋体" w:cs="宋体" w:hint="eastAsia"/>
          <w:b/>
          <w:bCs/>
          <w:szCs w:val="21"/>
          <w:lang w:val="zh-CN"/>
        </w:rPr>
        <w:t>注：参加本项目人员须是供应商正式职工。</w:t>
      </w:r>
    </w:p>
    <w:p w14:paraId="08F6D3DD" w14:textId="77777777" w:rsidR="0046531F" w:rsidRDefault="0046531F">
      <w:pPr>
        <w:spacing w:line="360" w:lineRule="auto"/>
        <w:rPr>
          <w:rFonts w:ascii="宋体" w:hAnsi="宋体" w:cs="宋体"/>
          <w:szCs w:val="21"/>
        </w:rPr>
      </w:pPr>
    </w:p>
    <w:p w14:paraId="002A7684" w14:textId="77777777" w:rsidR="0046531F" w:rsidRDefault="0046531F">
      <w:pPr>
        <w:spacing w:before="25" w:after="25" w:line="360" w:lineRule="auto"/>
        <w:rPr>
          <w:rFonts w:ascii="宋体" w:hAnsi="宋体" w:cs="宋体"/>
          <w:szCs w:val="21"/>
        </w:rPr>
      </w:pPr>
    </w:p>
    <w:p w14:paraId="78116663" w14:textId="77777777" w:rsidR="0046531F" w:rsidRDefault="0046531F">
      <w:pPr>
        <w:spacing w:before="25" w:after="25" w:line="360" w:lineRule="auto"/>
        <w:rPr>
          <w:rFonts w:ascii="宋体" w:hAnsi="宋体" w:cs="宋体"/>
          <w:szCs w:val="21"/>
        </w:rPr>
      </w:pPr>
    </w:p>
    <w:p w14:paraId="4E91EC43"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供应商名称（加盖公章）</w:t>
      </w:r>
      <w:r>
        <w:rPr>
          <w:rFonts w:ascii="宋体" w:hAnsi="宋体" w:cs="宋体" w:hint="eastAsia"/>
          <w:szCs w:val="21"/>
          <w:lang w:val="zh-CN"/>
        </w:rPr>
        <w:t>：    ____________</w:t>
      </w:r>
    </w:p>
    <w:p w14:paraId="4F2197C9"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 xml:space="preserve">日期：_____年______月______日   </w:t>
      </w:r>
    </w:p>
    <w:p w14:paraId="56C8E4DE" w14:textId="77777777" w:rsidR="0046531F" w:rsidRDefault="00000000">
      <w:pPr>
        <w:rPr>
          <w:rFonts w:ascii="宋体" w:hAnsi="宋体" w:cs="宋体"/>
          <w:sz w:val="22"/>
        </w:rPr>
      </w:pPr>
      <w:r>
        <w:rPr>
          <w:rFonts w:ascii="宋体" w:hAnsi="宋体" w:cs="宋体" w:hint="eastAsia"/>
          <w:sz w:val="22"/>
        </w:rPr>
        <w:br w:type="page" w:clear="all"/>
      </w:r>
      <w:bookmarkStart w:id="733" w:name="_Toc288738397"/>
      <w:bookmarkStart w:id="734" w:name="_Toc288738839"/>
    </w:p>
    <w:p w14:paraId="7400F33C" w14:textId="77777777" w:rsidR="0046531F" w:rsidRDefault="00000000">
      <w:pPr>
        <w:rPr>
          <w:rFonts w:ascii="宋体" w:hAnsi="宋体" w:cs="宋体"/>
          <w:b/>
          <w:bCs/>
          <w:szCs w:val="21"/>
        </w:rPr>
      </w:pPr>
      <w:r>
        <w:rPr>
          <w:rFonts w:ascii="宋体" w:hAnsi="宋体" w:cs="宋体" w:hint="eastAsia"/>
          <w:b/>
          <w:bCs/>
          <w:szCs w:val="21"/>
        </w:rPr>
        <w:lastRenderedPageBreak/>
        <w:t>12  相关业绩案例一览表</w:t>
      </w:r>
    </w:p>
    <w:p w14:paraId="638035C9" w14:textId="77777777" w:rsidR="0046531F" w:rsidRDefault="0046531F">
      <w:pPr>
        <w:rPr>
          <w:rFonts w:ascii="宋体" w:hAnsi="宋体" w:cs="宋体"/>
          <w:sz w:val="24"/>
          <w:szCs w:val="20"/>
        </w:rPr>
      </w:pPr>
    </w:p>
    <w:p w14:paraId="489C5CED" w14:textId="77777777" w:rsidR="0046531F" w:rsidRDefault="00000000">
      <w:pPr>
        <w:jc w:val="center"/>
        <w:rPr>
          <w:rFonts w:ascii="宋体" w:hAnsi="宋体" w:cs="宋体"/>
          <w:b/>
          <w:sz w:val="32"/>
          <w:szCs w:val="32"/>
        </w:rPr>
      </w:pPr>
      <w:r>
        <w:rPr>
          <w:rFonts w:ascii="宋体" w:hAnsi="宋体" w:cs="宋体" w:hint="eastAsia"/>
          <w:b/>
          <w:sz w:val="32"/>
          <w:szCs w:val="32"/>
        </w:rPr>
        <w:t>相关业绩案例一览表</w:t>
      </w:r>
      <w:bookmarkEnd w:id="733"/>
      <w:bookmarkEnd w:id="734"/>
    </w:p>
    <w:p w14:paraId="31A5C212" w14:textId="77777777" w:rsidR="0046531F" w:rsidRDefault="0046531F">
      <w:pPr>
        <w:spacing w:line="360" w:lineRule="auto"/>
        <w:jc w:val="center"/>
        <w:rPr>
          <w:rFonts w:ascii="宋体" w:hAnsi="宋体" w:cs="宋体"/>
          <w:b/>
          <w:sz w:val="28"/>
          <w:szCs w:val="30"/>
        </w:rPr>
      </w:pPr>
    </w:p>
    <w:p w14:paraId="3F12FB70" w14:textId="77777777" w:rsidR="0046531F" w:rsidRDefault="00000000">
      <w:pPr>
        <w:spacing w:line="360" w:lineRule="auto"/>
        <w:ind w:firstLine="420"/>
        <w:rPr>
          <w:rFonts w:ascii="宋体" w:hAnsi="宋体" w:cs="宋体"/>
          <w:szCs w:val="21"/>
          <w:u w:val="single"/>
        </w:rPr>
      </w:pPr>
      <w:r>
        <w:rPr>
          <w:rFonts w:ascii="宋体" w:hAnsi="宋体" w:cs="宋体" w:hint="eastAsia"/>
          <w:szCs w:val="21"/>
        </w:rPr>
        <w:t>项目编号：</w:t>
      </w:r>
      <w:r>
        <w:rPr>
          <w:rFonts w:ascii="宋体" w:hAnsi="宋体" w:cs="宋体" w:hint="eastAsia"/>
          <w:szCs w:val="21"/>
          <w:u w:val="single"/>
        </w:rPr>
        <w:t xml:space="preserve">                   </w:t>
      </w:r>
    </w:p>
    <w:p w14:paraId="5644DBCA" w14:textId="77777777" w:rsidR="0046531F" w:rsidRDefault="00000000">
      <w:pPr>
        <w:tabs>
          <w:tab w:val="left" w:pos="1800"/>
          <w:tab w:val="left" w:pos="5580"/>
        </w:tabs>
        <w:spacing w:line="360" w:lineRule="auto"/>
        <w:ind w:firstLine="420"/>
        <w:jc w:val="left"/>
        <w:rPr>
          <w:rFonts w:ascii="宋体" w:hAnsi="宋体" w:cs="宋体"/>
          <w:szCs w:val="21"/>
          <w:u w:val="single"/>
        </w:rPr>
      </w:pPr>
      <w:r>
        <w:rPr>
          <w:rFonts w:ascii="宋体" w:hAnsi="宋体" w:cs="宋体" w:hint="eastAsia"/>
          <w:szCs w:val="21"/>
        </w:rPr>
        <w:t>项目名称：_____________________</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46531F" w14:paraId="382190F2"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2AB0C800" w14:textId="77777777" w:rsidR="0046531F" w:rsidRDefault="00000000">
            <w:pPr>
              <w:tabs>
                <w:tab w:val="left" w:pos="9765"/>
              </w:tabs>
              <w:jc w:val="center"/>
              <w:rPr>
                <w:rFonts w:ascii="宋体" w:hAnsi="宋体" w:cs="宋体"/>
                <w:szCs w:val="21"/>
                <w:lang w:val="zh-CN"/>
              </w:rPr>
            </w:pPr>
            <w:r>
              <w:rPr>
                <w:rFonts w:ascii="宋体" w:hAnsi="宋体" w:cs="宋体" w:hint="eastAsia"/>
                <w:szCs w:val="21"/>
                <w:lang w:val="zh-CN"/>
              </w:rPr>
              <w:t>项目时间</w:t>
            </w:r>
          </w:p>
        </w:tc>
        <w:tc>
          <w:tcPr>
            <w:tcW w:w="1681" w:type="dxa"/>
            <w:tcBorders>
              <w:top w:val="single" w:sz="6" w:space="0" w:color="auto"/>
              <w:left w:val="single" w:sz="6" w:space="0" w:color="auto"/>
              <w:bottom w:val="single" w:sz="6" w:space="0" w:color="auto"/>
              <w:right w:val="single" w:sz="6" w:space="0" w:color="auto"/>
            </w:tcBorders>
            <w:vAlign w:val="center"/>
          </w:tcPr>
          <w:p w14:paraId="5AF565E4" w14:textId="77777777" w:rsidR="0046531F" w:rsidRDefault="00000000">
            <w:pPr>
              <w:tabs>
                <w:tab w:val="left" w:pos="9765"/>
              </w:tabs>
              <w:jc w:val="center"/>
              <w:rPr>
                <w:rFonts w:ascii="宋体" w:hAnsi="宋体" w:cs="宋体"/>
                <w:szCs w:val="21"/>
                <w:lang w:val="zh-CN"/>
              </w:rPr>
            </w:pPr>
            <w:r>
              <w:rPr>
                <w:rFonts w:ascii="宋体" w:hAnsi="宋体" w:cs="宋体" w:hint="eastAsia"/>
                <w:szCs w:val="21"/>
                <w:lang w:val="zh-CN"/>
              </w:rPr>
              <w:t>项目甲方单位</w:t>
            </w:r>
          </w:p>
        </w:tc>
        <w:tc>
          <w:tcPr>
            <w:tcW w:w="1521" w:type="dxa"/>
            <w:tcBorders>
              <w:top w:val="single" w:sz="6" w:space="0" w:color="auto"/>
              <w:left w:val="single" w:sz="6" w:space="0" w:color="auto"/>
              <w:bottom w:val="single" w:sz="6" w:space="0" w:color="auto"/>
              <w:right w:val="single" w:sz="6" w:space="0" w:color="auto"/>
            </w:tcBorders>
            <w:vAlign w:val="center"/>
          </w:tcPr>
          <w:p w14:paraId="1352B705" w14:textId="77777777" w:rsidR="0046531F" w:rsidRDefault="00000000">
            <w:pPr>
              <w:tabs>
                <w:tab w:val="left" w:pos="9765"/>
              </w:tabs>
              <w:jc w:val="center"/>
              <w:rPr>
                <w:rFonts w:ascii="宋体" w:hAnsi="宋体" w:cs="宋体"/>
                <w:szCs w:val="21"/>
                <w:lang w:val="zh-CN"/>
              </w:rPr>
            </w:pPr>
            <w:r>
              <w:rPr>
                <w:rFonts w:ascii="宋体" w:hAnsi="宋体" w:cs="宋体" w:hint="eastAsia"/>
                <w:szCs w:val="21"/>
                <w:lang w:val="zh-CN"/>
              </w:rPr>
              <w:t>项目名称</w:t>
            </w:r>
          </w:p>
        </w:tc>
        <w:tc>
          <w:tcPr>
            <w:tcW w:w="1198" w:type="dxa"/>
            <w:tcBorders>
              <w:top w:val="single" w:sz="6" w:space="0" w:color="auto"/>
              <w:left w:val="single" w:sz="6" w:space="0" w:color="auto"/>
              <w:bottom w:val="single" w:sz="6" w:space="0" w:color="auto"/>
              <w:right w:val="single" w:sz="6" w:space="0" w:color="auto"/>
            </w:tcBorders>
            <w:vAlign w:val="center"/>
          </w:tcPr>
          <w:p w14:paraId="6743F077" w14:textId="77777777" w:rsidR="0046531F" w:rsidRDefault="00000000">
            <w:pPr>
              <w:tabs>
                <w:tab w:val="left" w:pos="9765"/>
              </w:tabs>
              <w:jc w:val="center"/>
              <w:rPr>
                <w:rFonts w:ascii="宋体" w:hAnsi="宋体" w:cs="宋体"/>
                <w:szCs w:val="21"/>
                <w:lang w:val="zh-CN"/>
              </w:rPr>
            </w:pPr>
            <w:r>
              <w:rPr>
                <w:rFonts w:ascii="宋体" w:hAnsi="宋体" w:cs="宋体" w:hint="eastAsia"/>
                <w:szCs w:val="21"/>
                <w:lang w:val="zh-CN"/>
              </w:rPr>
              <w:t>合同金额</w:t>
            </w:r>
          </w:p>
        </w:tc>
        <w:tc>
          <w:tcPr>
            <w:tcW w:w="1730" w:type="dxa"/>
            <w:tcBorders>
              <w:top w:val="single" w:sz="6" w:space="0" w:color="auto"/>
              <w:left w:val="single" w:sz="6" w:space="0" w:color="auto"/>
              <w:bottom w:val="single" w:sz="6" w:space="0" w:color="auto"/>
              <w:right w:val="single" w:sz="6" w:space="0" w:color="auto"/>
            </w:tcBorders>
            <w:vAlign w:val="center"/>
          </w:tcPr>
          <w:p w14:paraId="346CE12B" w14:textId="77777777" w:rsidR="0046531F" w:rsidRDefault="00000000">
            <w:pPr>
              <w:tabs>
                <w:tab w:val="left" w:pos="9765"/>
              </w:tabs>
              <w:jc w:val="center"/>
              <w:rPr>
                <w:rFonts w:ascii="宋体" w:hAnsi="宋体" w:cs="宋体"/>
                <w:szCs w:val="21"/>
                <w:lang w:val="zh-CN"/>
              </w:rPr>
            </w:pPr>
            <w:r>
              <w:rPr>
                <w:rFonts w:ascii="宋体" w:hAnsi="宋体" w:cs="宋体" w:hint="eastAsia"/>
                <w:szCs w:val="21"/>
                <w:lang w:val="zh-CN"/>
              </w:rPr>
              <w:t>单位地址</w:t>
            </w:r>
          </w:p>
        </w:tc>
        <w:tc>
          <w:tcPr>
            <w:tcW w:w="1597" w:type="dxa"/>
            <w:tcBorders>
              <w:top w:val="single" w:sz="6" w:space="0" w:color="auto"/>
              <w:left w:val="single" w:sz="6" w:space="0" w:color="auto"/>
              <w:bottom w:val="single" w:sz="6" w:space="0" w:color="auto"/>
              <w:right w:val="single" w:sz="6" w:space="0" w:color="auto"/>
            </w:tcBorders>
            <w:vAlign w:val="center"/>
          </w:tcPr>
          <w:p w14:paraId="50070397" w14:textId="77777777" w:rsidR="0046531F" w:rsidRDefault="00000000">
            <w:pPr>
              <w:tabs>
                <w:tab w:val="left" w:pos="9765"/>
              </w:tabs>
              <w:jc w:val="center"/>
              <w:rPr>
                <w:rFonts w:ascii="宋体" w:hAnsi="宋体" w:cs="宋体"/>
                <w:szCs w:val="21"/>
                <w:lang w:val="zh-CN"/>
              </w:rPr>
            </w:pPr>
            <w:r>
              <w:rPr>
                <w:rFonts w:ascii="宋体" w:hAnsi="宋体" w:cs="宋体" w:hint="eastAsia"/>
                <w:szCs w:val="21"/>
                <w:lang w:val="zh-CN"/>
              </w:rPr>
              <w:t>联系电话</w:t>
            </w:r>
          </w:p>
        </w:tc>
      </w:tr>
      <w:tr w:rsidR="0046531F" w14:paraId="203AD8CD"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7AC26CA0"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0FCE38BA"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7563021F"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72555532"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4EB25BC5" w14:textId="77777777" w:rsidR="0046531F" w:rsidRDefault="0046531F">
            <w:pPr>
              <w:tabs>
                <w:tab w:val="left" w:pos="9765"/>
              </w:tabs>
              <w:ind w:hanging="523"/>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2B77711B" w14:textId="77777777" w:rsidR="0046531F" w:rsidRDefault="0046531F">
            <w:pPr>
              <w:tabs>
                <w:tab w:val="left" w:pos="9765"/>
              </w:tabs>
              <w:ind w:hanging="523"/>
              <w:jc w:val="center"/>
              <w:rPr>
                <w:rFonts w:ascii="宋体" w:hAnsi="宋体" w:cs="宋体"/>
                <w:szCs w:val="21"/>
              </w:rPr>
            </w:pPr>
          </w:p>
        </w:tc>
      </w:tr>
      <w:tr w:rsidR="0046531F" w14:paraId="708A247F"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0C9BE899"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5436EAEE"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59DF92E3"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7112F3EA"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7F2455F5"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3002A53F" w14:textId="77777777" w:rsidR="0046531F" w:rsidRDefault="0046531F">
            <w:pPr>
              <w:tabs>
                <w:tab w:val="left" w:pos="9765"/>
              </w:tabs>
              <w:jc w:val="center"/>
              <w:rPr>
                <w:rFonts w:ascii="宋体" w:hAnsi="宋体" w:cs="宋体"/>
                <w:szCs w:val="21"/>
              </w:rPr>
            </w:pPr>
          </w:p>
        </w:tc>
      </w:tr>
      <w:tr w:rsidR="0046531F" w14:paraId="62E7BEA6"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7EA70854"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68F789CE"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7B6E9772"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5CB4FB08"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260F3D3F"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31AD5D79" w14:textId="77777777" w:rsidR="0046531F" w:rsidRDefault="0046531F">
            <w:pPr>
              <w:tabs>
                <w:tab w:val="left" w:pos="9765"/>
              </w:tabs>
              <w:jc w:val="center"/>
              <w:rPr>
                <w:rFonts w:ascii="宋体" w:hAnsi="宋体" w:cs="宋体"/>
                <w:szCs w:val="21"/>
              </w:rPr>
            </w:pPr>
          </w:p>
        </w:tc>
      </w:tr>
      <w:tr w:rsidR="0046531F" w14:paraId="0A49B9D1"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6F89E262"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17BEC204"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0C25C309"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1FB7F0DC"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6E9FF16D"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08FDC3B5" w14:textId="77777777" w:rsidR="0046531F" w:rsidRDefault="0046531F">
            <w:pPr>
              <w:tabs>
                <w:tab w:val="left" w:pos="9765"/>
              </w:tabs>
              <w:jc w:val="center"/>
              <w:rPr>
                <w:rFonts w:ascii="宋体" w:hAnsi="宋体" w:cs="宋体"/>
                <w:szCs w:val="21"/>
              </w:rPr>
            </w:pPr>
          </w:p>
        </w:tc>
      </w:tr>
      <w:tr w:rsidR="0046531F" w14:paraId="7AC59910"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496A5035"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0E93CD76"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573DD0ED"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7985029D"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7EC23E29"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7CD7B848" w14:textId="77777777" w:rsidR="0046531F" w:rsidRDefault="0046531F">
            <w:pPr>
              <w:tabs>
                <w:tab w:val="left" w:pos="9765"/>
              </w:tabs>
              <w:jc w:val="center"/>
              <w:rPr>
                <w:rFonts w:ascii="宋体" w:hAnsi="宋体" w:cs="宋体"/>
                <w:szCs w:val="21"/>
              </w:rPr>
            </w:pPr>
          </w:p>
        </w:tc>
      </w:tr>
      <w:tr w:rsidR="0046531F" w14:paraId="3B24238D"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098E0535"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286A889D"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1A07B805"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352B4825"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587B9359"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17D0AA5B" w14:textId="77777777" w:rsidR="0046531F" w:rsidRDefault="0046531F">
            <w:pPr>
              <w:tabs>
                <w:tab w:val="left" w:pos="9765"/>
              </w:tabs>
              <w:jc w:val="center"/>
              <w:rPr>
                <w:rFonts w:ascii="宋体" w:hAnsi="宋体" w:cs="宋体"/>
                <w:szCs w:val="21"/>
              </w:rPr>
            </w:pPr>
          </w:p>
        </w:tc>
      </w:tr>
      <w:tr w:rsidR="0046531F" w14:paraId="26F8C358"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74749E6D"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38EEC35E"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3AC9CC15"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6AA720C9"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28A1B316"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5E601454" w14:textId="77777777" w:rsidR="0046531F" w:rsidRDefault="0046531F">
            <w:pPr>
              <w:tabs>
                <w:tab w:val="left" w:pos="9765"/>
              </w:tabs>
              <w:jc w:val="center"/>
              <w:rPr>
                <w:rFonts w:ascii="宋体" w:hAnsi="宋体" w:cs="宋体"/>
                <w:szCs w:val="21"/>
              </w:rPr>
            </w:pPr>
          </w:p>
        </w:tc>
      </w:tr>
      <w:tr w:rsidR="0046531F" w14:paraId="30C3E63C"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306ABEDE"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0A291176"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648F81EE"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70786BCA"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56CC068A"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6C23B42C" w14:textId="77777777" w:rsidR="0046531F" w:rsidRDefault="0046531F">
            <w:pPr>
              <w:tabs>
                <w:tab w:val="left" w:pos="9765"/>
              </w:tabs>
              <w:jc w:val="center"/>
              <w:rPr>
                <w:rFonts w:ascii="宋体" w:hAnsi="宋体" w:cs="宋体"/>
                <w:szCs w:val="21"/>
              </w:rPr>
            </w:pPr>
          </w:p>
        </w:tc>
      </w:tr>
      <w:tr w:rsidR="0046531F" w14:paraId="2A0F432F" w14:textId="77777777">
        <w:trPr>
          <w:trHeight w:val="454"/>
          <w:jc w:val="center"/>
        </w:trPr>
        <w:tc>
          <w:tcPr>
            <w:tcW w:w="1284" w:type="dxa"/>
            <w:tcBorders>
              <w:top w:val="single" w:sz="6" w:space="0" w:color="auto"/>
              <w:left w:val="single" w:sz="6" w:space="0" w:color="auto"/>
              <w:bottom w:val="single" w:sz="6" w:space="0" w:color="auto"/>
              <w:right w:val="single" w:sz="6" w:space="0" w:color="auto"/>
            </w:tcBorders>
            <w:vAlign w:val="center"/>
          </w:tcPr>
          <w:p w14:paraId="66645526" w14:textId="77777777" w:rsidR="0046531F" w:rsidRDefault="0046531F">
            <w:pPr>
              <w:tabs>
                <w:tab w:val="left" w:pos="9765"/>
              </w:tabs>
              <w:jc w:val="center"/>
              <w:rPr>
                <w:rFonts w:ascii="宋体" w:hAnsi="宋体" w:cs="宋体"/>
                <w:szCs w:val="21"/>
              </w:rPr>
            </w:pPr>
          </w:p>
        </w:tc>
        <w:tc>
          <w:tcPr>
            <w:tcW w:w="1681" w:type="dxa"/>
            <w:tcBorders>
              <w:top w:val="single" w:sz="6" w:space="0" w:color="auto"/>
              <w:left w:val="single" w:sz="6" w:space="0" w:color="auto"/>
              <w:bottom w:val="single" w:sz="6" w:space="0" w:color="auto"/>
              <w:right w:val="single" w:sz="6" w:space="0" w:color="auto"/>
            </w:tcBorders>
            <w:vAlign w:val="center"/>
          </w:tcPr>
          <w:p w14:paraId="32238C57" w14:textId="77777777" w:rsidR="0046531F" w:rsidRDefault="0046531F">
            <w:pPr>
              <w:tabs>
                <w:tab w:val="left" w:pos="9765"/>
              </w:tabs>
              <w:jc w:val="center"/>
              <w:rPr>
                <w:rFonts w:ascii="宋体" w:hAnsi="宋体" w:cs="宋体"/>
                <w:szCs w:val="21"/>
              </w:rPr>
            </w:pPr>
          </w:p>
        </w:tc>
        <w:tc>
          <w:tcPr>
            <w:tcW w:w="1521" w:type="dxa"/>
            <w:tcBorders>
              <w:top w:val="single" w:sz="6" w:space="0" w:color="auto"/>
              <w:left w:val="single" w:sz="6" w:space="0" w:color="auto"/>
              <w:bottom w:val="single" w:sz="6" w:space="0" w:color="auto"/>
              <w:right w:val="single" w:sz="6" w:space="0" w:color="auto"/>
            </w:tcBorders>
            <w:vAlign w:val="center"/>
          </w:tcPr>
          <w:p w14:paraId="18CBB0E9" w14:textId="77777777" w:rsidR="0046531F" w:rsidRDefault="0046531F">
            <w:pPr>
              <w:tabs>
                <w:tab w:val="left" w:pos="9765"/>
              </w:tabs>
              <w:jc w:val="center"/>
              <w:rPr>
                <w:rFonts w:ascii="宋体" w:hAnsi="宋体" w:cs="宋体"/>
                <w:szCs w:val="21"/>
              </w:rPr>
            </w:pPr>
          </w:p>
        </w:tc>
        <w:tc>
          <w:tcPr>
            <w:tcW w:w="1198" w:type="dxa"/>
            <w:tcBorders>
              <w:top w:val="single" w:sz="6" w:space="0" w:color="auto"/>
              <w:left w:val="single" w:sz="6" w:space="0" w:color="auto"/>
              <w:bottom w:val="single" w:sz="6" w:space="0" w:color="auto"/>
              <w:right w:val="single" w:sz="6" w:space="0" w:color="auto"/>
            </w:tcBorders>
            <w:vAlign w:val="center"/>
          </w:tcPr>
          <w:p w14:paraId="594EA32D" w14:textId="77777777" w:rsidR="0046531F" w:rsidRDefault="0046531F">
            <w:pPr>
              <w:tabs>
                <w:tab w:val="left" w:pos="9765"/>
              </w:tabs>
              <w:jc w:val="center"/>
              <w:rPr>
                <w:rFonts w:ascii="宋体" w:hAnsi="宋体" w:cs="宋体"/>
                <w:szCs w:val="21"/>
              </w:rPr>
            </w:pPr>
          </w:p>
        </w:tc>
        <w:tc>
          <w:tcPr>
            <w:tcW w:w="1730" w:type="dxa"/>
            <w:tcBorders>
              <w:top w:val="single" w:sz="6" w:space="0" w:color="auto"/>
              <w:left w:val="single" w:sz="6" w:space="0" w:color="auto"/>
              <w:bottom w:val="single" w:sz="6" w:space="0" w:color="auto"/>
              <w:right w:val="single" w:sz="6" w:space="0" w:color="auto"/>
            </w:tcBorders>
            <w:vAlign w:val="center"/>
          </w:tcPr>
          <w:p w14:paraId="38D6C898" w14:textId="77777777" w:rsidR="0046531F" w:rsidRDefault="0046531F">
            <w:pPr>
              <w:tabs>
                <w:tab w:val="left" w:pos="9765"/>
              </w:tabs>
              <w:jc w:val="center"/>
              <w:rPr>
                <w:rFonts w:ascii="宋体" w:hAnsi="宋体" w:cs="宋体"/>
                <w:szCs w:val="21"/>
              </w:rPr>
            </w:pPr>
          </w:p>
        </w:tc>
        <w:tc>
          <w:tcPr>
            <w:tcW w:w="1597" w:type="dxa"/>
            <w:tcBorders>
              <w:top w:val="single" w:sz="6" w:space="0" w:color="auto"/>
              <w:left w:val="single" w:sz="6" w:space="0" w:color="auto"/>
              <w:bottom w:val="single" w:sz="6" w:space="0" w:color="auto"/>
              <w:right w:val="single" w:sz="6" w:space="0" w:color="auto"/>
            </w:tcBorders>
            <w:vAlign w:val="center"/>
          </w:tcPr>
          <w:p w14:paraId="22DA417E" w14:textId="77777777" w:rsidR="0046531F" w:rsidRDefault="0046531F">
            <w:pPr>
              <w:tabs>
                <w:tab w:val="left" w:pos="9765"/>
              </w:tabs>
              <w:jc w:val="center"/>
              <w:rPr>
                <w:rFonts w:ascii="宋体" w:hAnsi="宋体" w:cs="宋体"/>
                <w:szCs w:val="21"/>
              </w:rPr>
            </w:pPr>
          </w:p>
        </w:tc>
      </w:tr>
    </w:tbl>
    <w:p w14:paraId="269135B2" w14:textId="77777777" w:rsidR="0046531F" w:rsidRDefault="0046531F">
      <w:pPr>
        <w:tabs>
          <w:tab w:val="left" w:pos="9765"/>
        </w:tabs>
        <w:rPr>
          <w:rFonts w:ascii="宋体" w:hAnsi="宋体" w:cs="宋体"/>
          <w:szCs w:val="21"/>
          <w:lang w:val="zh-CN"/>
        </w:rPr>
      </w:pPr>
    </w:p>
    <w:p w14:paraId="2BC5BC6A" w14:textId="77777777" w:rsidR="0046531F" w:rsidRDefault="0046531F">
      <w:pPr>
        <w:spacing w:line="360" w:lineRule="auto"/>
        <w:rPr>
          <w:rFonts w:ascii="宋体" w:hAnsi="宋体" w:cs="宋体"/>
          <w:szCs w:val="21"/>
        </w:rPr>
      </w:pPr>
    </w:p>
    <w:p w14:paraId="5BDA04AD"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供应商名称（加盖公章）</w:t>
      </w:r>
      <w:r>
        <w:rPr>
          <w:rFonts w:ascii="宋体" w:hAnsi="宋体" w:cs="宋体" w:hint="eastAsia"/>
          <w:szCs w:val="21"/>
          <w:lang w:val="zh-CN"/>
        </w:rPr>
        <w:t>：____________</w:t>
      </w:r>
    </w:p>
    <w:p w14:paraId="55F23657" w14:textId="77777777" w:rsidR="0046531F" w:rsidRDefault="00000000">
      <w:pPr>
        <w:spacing w:before="25" w:after="25" w:line="360" w:lineRule="auto"/>
        <w:rPr>
          <w:rFonts w:ascii="宋体" w:hAnsi="宋体" w:cs="宋体"/>
          <w:szCs w:val="21"/>
          <w:lang w:val="zh-CN"/>
        </w:rPr>
      </w:pPr>
      <w:r>
        <w:rPr>
          <w:rFonts w:ascii="宋体" w:hAnsi="宋体" w:cs="宋体" w:hint="eastAsia"/>
          <w:szCs w:val="21"/>
        </w:rPr>
        <w:t xml:space="preserve">日期：_____年______月______日   </w:t>
      </w:r>
    </w:p>
    <w:p w14:paraId="481B8B1C" w14:textId="77777777" w:rsidR="0046531F" w:rsidRDefault="0046531F">
      <w:pPr>
        <w:spacing w:line="360" w:lineRule="auto"/>
        <w:outlineLvl w:val="2"/>
        <w:rPr>
          <w:rFonts w:ascii="宋体" w:hAnsi="宋体" w:cs="宋体"/>
          <w:sz w:val="24"/>
          <w:szCs w:val="20"/>
        </w:rPr>
      </w:pPr>
    </w:p>
    <w:p w14:paraId="63B49367" w14:textId="77777777" w:rsidR="0046531F" w:rsidRDefault="0046531F">
      <w:pPr>
        <w:spacing w:line="360" w:lineRule="auto"/>
        <w:outlineLvl w:val="2"/>
        <w:rPr>
          <w:rFonts w:ascii="宋体" w:hAnsi="宋体" w:cs="宋体"/>
          <w:sz w:val="24"/>
          <w:szCs w:val="20"/>
        </w:rPr>
      </w:pPr>
    </w:p>
    <w:p w14:paraId="2187B548" w14:textId="77777777" w:rsidR="0046531F" w:rsidRDefault="0046531F">
      <w:pPr>
        <w:spacing w:line="360" w:lineRule="auto"/>
        <w:outlineLvl w:val="2"/>
        <w:rPr>
          <w:rFonts w:ascii="宋体" w:hAnsi="宋体" w:cs="宋体"/>
          <w:sz w:val="24"/>
          <w:szCs w:val="20"/>
        </w:rPr>
      </w:pPr>
    </w:p>
    <w:p w14:paraId="6E423CFB" w14:textId="77777777" w:rsidR="0046531F" w:rsidRDefault="0046531F">
      <w:pPr>
        <w:spacing w:line="360" w:lineRule="auto"/>
        <w:outlineLvl w:val="2"/>
        <w:rPr>
          <w:rFonts w:ascii="宋体" w:hAnsi="宋体" w:cs="宋体"/>
          <w:sz w:val="24"/>
          <w:szCs w:val="20"/>
        </w:rPr>
      </w:pPr>
    </w:p>
    <w:p w14:paraId="7E2A615D" w14:textId="77777777" w:rsidR="0046531F" w:rsidRDefault="0046531F">
      <w:pPr>
        <w:spacing w:line="360" w:lineRule="auto"/>
        <w:outlineLvl w:val="2"/>
        <w:rPr>
          <w:rFonts w:ascii="宋体" w:hAnsi="宋体" w:cs="宋体"/>
          <w:sz w:val="24"/>
          <w:szCs w:val="20"/>
        </w:rPr>
      </w:pPr>
    </w:p>
    <w:p w14:paraId="3AE63A7A" w14:textId="77777777" w:rsidR="0046531F" w:rsidRDefault="0046531F">
      <w:pPr>
        <w:spacing w:line="360" w:lineRule="auto"/>
        <w:outlineLvl w:val="2"/>
        <w:rPr>
          <w:rFonts w:ascii="宋体" w:hAnsi="宋体" w:cs="宋体"/>
          <w:sz w:val="24"/>
          <w:szCs w:val="20"/>
        </w:rPr>
      </w:pPr>
    </w:p>
    <w:p w14:paraId="2D5E2061" w14:textId="77777777" w:rsidR="0046531F" w:rsidRDefault="0046531F">
      <w:pPr>
        <w:pStyle w:val="30"/>
      </w:pPr>
    </w:p>
    <w:p w14:paraId="0F0CFCB6" w14:textId="77777777" w:rsidR="0046531F" w:rsidRDefault="0046531F">
      <w:pPr>
        <w:spacing w:line="360" w:lineRule="auto"/>
        <w:outlineLvl w:val="2"/>
        <w:rPr>
          <w:rFonts w:ascii="宋体" w:hAnsi="宋体" w:cs="宋体"/>
          <w:sz w:val="24"/>
          <w:szCs w:val="20"/>
        </w:rPr>
      </w:pPr>
    </w:p>
    <w:p w14:paraId="004792EF" w14:textId="77777777" w:rsidR="0046531F" w:rsidRDefault="0046531F">
      <w:pPr>
        <w:spacing w:line="360" w:lineRule="auto"/>
        <w:outlineLvl w:val="2"/>
        <w:rPr>
          <w:rFonts w:ascii="宋体" w:hAnsi="宋体" w:cs="宋体"/>
          <w:sz w:val="24"/>
          <w:szCs w:val="20"/>
        </w:rPr>
      </w:pPr>
    </w:p>
    <w:p w14:paraId="54DC92DF" w14:textId="77777777" w:rsidR="0046531F" w:rsidRDefault="0046531F">
      <w:pPr>
        <w:spacing w:line="360" w:lineRule="auto"/>
        <w:outlineLvl w:val="2"/>
        <w:rPr>
          <w:rFonts w:ascii="宋体" w:hAnsi="宋体" w:cs="宋体"/>
          <w:sz w:val="24"/>
          <w:szCs w:val="20"/>
        </w:rPr>
      </w:pPr>
    </w:p>
    <w:p w14:paraId="2CFB49C2" w14:textId="77777777" w:rsidR="0046531F" w:rsidRDefault="00000000">
      <w:pPr>
        <w:spacing w:line="360" w:lineRule="auto"/>
        <w:outlineLvl w:val="2"/>
        <w:rPr>
          <w:rFonts w:ascii="宋体" w:hAnsi="宋体" w:cs="宋体"/>
          <w:szCs w:val="21"/>
        </w:rPr>
      </w:pPr>
      <w:r>
        <w:rPr>
          <w:rFonts w:ascii="宋体" w:hAnsi="宋体" w:cs="宋体" w:hint="eastAsia"/>
          <w:b/>
          <w:bCs/>
          <w:szCs w:val="21"/>
        </w:rPr>
        <w:lastRenderedPageBreak/>
        <w:t>13  磋商文件要求提供或供应商认为应附的其他材料</w:t>
      </w:r>
    </w:p>
    <w:p w14:paraId="3F496A0C" w14:textId="77777777" w:rsidR="0046531F" w:rsidRDefault="0046531F">
      <w:pPr>
        <w:rPr>
          <w:rFonts w:ascii="宋体" w:hAnsi="宋体" w:cs="宋体"/>
          <w:b/>
          <w:sz w:val="36"/>
          <w:szCs w:val="36"/>
        </w:rPr>
      </w:pPr>
    </w:p>
    <w:p w14:paraId="7E762EA4" w14:textId="77777777" w:rsidR="0046531F" w:rsidRDefault="00000000">
      <w:pPr>
        <w:rPr>
          <w:rFonts w:ascii="宋体" w:hAnsi="宋体" w:cs="宋体"/>
          <w:sz w:val="24"/>
          <w:lang w:val="zh-CN"/>
        </w:rPr>
      </w:pPr>
      <w:r>
        <w:rPr>
          <w:rFonts w:ascii="宋体" w:hAnsi="宋体" w:cs="宋体" w:hint="eastAsia"/>
          <w:sz w:val="24"/>
          <w:szCs w:val="20"/>
        </w:rPr>
        <w:t xml:space="preserve"> </w:t>
      </w:r>
    </w:p>
    <w:p w14:paraId="16E83314" w14:textId="77777777" w:rsidR="0046531F" w:rsidRDefault="0046531F">
      <w:pPr>
        <w:widowControl/>
        <w:jc w:val="left"/>
        <w:rPr>
          <w:rFonts w:ascii="宋体" w:hAnsi="宋体" w:cs="宋体"/>
          <w:b/>
          <w:sz w:val="36"/>
          <w:szCs w:val="36"/>
        </w:rPr>
      </w:pPr>
    </w:p>
    <w:sectPr w:rsidR="0046531F">
      <w:headerReference w:type="even" r:id="rId21"/>
      <w:footerReference w:type="even" r:id="rId22"/>
      <w:headerReference w:type="first" r:id="rId23"/>
      <w:footerReference w:type="first" r:id="rId24"/>
      <w:pgSz w:w="11907" w:h="16840"/>
      <w:pgMar w:top="1440" w:right="1800" w:bottom="1440" w:left="1800" w:header="851"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253C6" w14:textId="77777777" w:rsidR="00863A30" w:rsidRDefault="00863A30">
      <w:r>
        <w:separator/>
      </w:r>
    </w:p>
  </w:endnote>
  <w:endnote w:type="continuationSeparator" w:id="0">
    <w:p w14:paraId="770DDA6C" w14:textId="77777777" w:rsidR="00863A30" w:rsidRDefault="00863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00"/>
    <w:family w:val="auto"/>
    <w:pitch w:val="default"/>
  </w:font>
  <w:font w:name="ˎ̥">
    <w:altName w:val="微软雅黑"/>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00"/>
    <w:family w:val="auto"/>
    <w:pitch w:val="default"/>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4F293" w14:textId="77777777" w:rsidR="0046531F" w:rsidRDefault="00000000">
    <w:pPr>
      <w:pStyle w:val="aff8"/>
      <w:jc w:val="center"/>
      <w:rPr>
        <w:rFonts w:ascii="Times New Roman"/>
      </w:rPr>
    </w:pPr>
    <w:r>
      <w:rPr>
        <w:noProof/>
      </w:rPr>
      <mc:AlternateContent>
        <mc:Choice Requires="wps">
          <w:drawing>
            <wp:anchor distT="0" distB="0" distL="114300" distR="114300" simplePos="0" relativeHeight="251659264" behindDoc="0" locked="0" layoutInCell="1" allowOverlap="1" wp14:anchorId="01965BA4" wp14:editId="00464606">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7F5FFAA" w14:textId="77777777" w:rsidR="0046531F" w:rsidRDefault="00000000">
                          <w:pPr>
                            <w:pStyle w:val="aff8"/>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type w14:anchorId="01965BA4" id="_x0000_t202" coordsize="21600,21600" o:spt="202" path="m,l,21600r21600,l21600,xe">
              <v:stroke joinstyle="miter"/>
              <v:path gradientshapeok="t" o:connecttype="rect"/>
            </v:shapetype>
            <v:shape id="文本框 1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" filled="f" stroked="f">
              <v:textbox style="mso-fit-shape-to-text:t" inset="0,0,0,0">
                <w:txbxContent>
                  <w:p w14:paraId="57F5FFAA" w14:textId="77777777" w:rsidR="0046531F" w:rsidRDefault="00000000">
                    <w:pPr>
                      <w:pStyle w:val="aff8"/>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0D950" w14:textId="77777777" w:rsidR="0046531F" w:rsidRDefault="00000000">
    <w:pPr>
      <w:pStyle w:val="aff8"/>
      <w:jc w:val="center"/>
    </w:pPr>
    <w:r>
      <w:rPr>
        <w:noProof/>
      </w:rPr>
      <mc:AlternateContent>
        <mc:Choice Requires="wps">
          <w:drawing>
            <wp:anchor distT="0" distB="0" distL="114300" distR="114300" simplePos="0" relativeHeight="251660288" behindDoc="0" locked="0" layoutInCell="1" allowOverlap="1" wp14:anchorId="203FF684" wp14:editId="50E0DA1A">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8CCA61B" w14:textId="77777777" w:rsidR="0046531F" w:rsidRDefault="00000000">
                          <w:pPr>
                            <w:pStyle w:val="aff8"/>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w14:anchorId="203FF684" id="_x0000_t202" coordsize="21600,21600" o:spt="202" path="m,l,21600r21600,l21600,xe">
              <v:stroke joinstyle="miter"/>
              <v:path gradientshapeok="t" o:connecttype="rect"/>
            </v:shapetype>
            <v:shape id="文本框 1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" filled="f" stroked="f">
              <v:textbox style="mso-fit-shape-to-text:t" inset="0,0,0,0">
                <w:txbxContent>
                  <w:p w14:paraId="18CCA61B" w14:textId="77777777" w:rsidR="0046531F" w:rsidRDefault="00000000">
                    <w:pPr>
                      <w:pStyle w:val="aff8"/>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84E46" w14:textId="77777777" w:rsidR="0046531F" w:rsidRDefault="00000000">
    <w:pPr>
      <w:pStyle w:val="aff8"/>
      <w:rPr>
        <w:rFonts w:ascii="Times New Roman"/>
      </w:rPr>
    </w:pPr>
    <w:r>
      <w:rPr>
        <w:noProof/>
      </w:rPr>
      <mc:AlternateContent>
        <mc:Choice Requires="wps">
          <w:drawing>
            <wp:anchor distT="0" distB="0" distL="114300" distR="114300" simplePos="0" relativeHeight="251661312" behindDoc="0" locked="0" layoutInCell="1" allowOverlap="1" wp14:anchorId="5D1C0178" wp14:editId="16713343">
              <wp:simplePos x="0" y="0"/>
              <wp:positionH relativeFrom="margin">
                <wp:posOffset>2608580</wp:posOffset>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A21A8E2" w14:textId="77777777" w:rsidR="0046531F" w:rsidRDefault="00000000">
                          <w:pPr>
                            <w:pStyle w:val="aff8"/>
                          </w:pPr>
                          <w:r>
                            <w:fldChar w:fldCharType="begin"/>
                          </w:r>
                          <w:r>
                            <w:instrText xml:space="preserve"> PAGE  \* MERGEFORMAT </w:instrText>
                          </w:r>
                          <w:r>
                            <w:fldChar w:fldCharType="separate"/>
                          </w:r>
                          <w:r>
                            <w:t>4</w:t>
                          </w:r>
                          <w:r>
                            <w:fldChar w:fldCharType="end"/>
                          </w:r>
                        </w:p>
                      </w:txbxContent>
                    </wps:txbx>
                    <wps:bodyPr wrap="none" lIns="0" tIns="0" rIns="0" bIns="0">
                      <a:spAutoFit/>
                    </wps:bodyPr>
                  </wps:wsp>
                </a:graphicData>
              </a:graphic>
            </wp:anchor>
          </w:drawing>
        </mc:Choice>
        <mc:Fallback>
          <w:pict>
            <v:shapetype w14:anchorId="5D1C0178" id="_x0000_t202" coordsize="21600,21600" o:spt="202" path="m,l,21600r21600,l21600,xe">
              <v:stroke joinstyle="miter"/>
              <v:path gradientshapeok="t" o:connecttype="rect"/>
            </v:shapetype>
            <v:shape id="文本框 16" o:spid="_x0000_s1028" type="#_x0000_t202" style="position:absolute;margin-left:205.4pt;margin-top:0;width:2in;height:2in;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" filled="f" stroked="f">
              <v:textbox style="mso-fit-shape-to-text:t" inset="0,0,0,0">
                <w:txbxContent>
                  <w:p w14:paraId="5A21A8E2" w14:textId="77777777" w:rsidR="0046531F" w:rsidRDefault="00000000">
                    <w:pPr>
                      <w:pStyle w:val="aff8"/>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D2D4E" w14:textId="77777777" w:rsidR="0046531F" w:rsidRDefault="00000000">
    <w:pPr>
      <w:pStyle w:val="aff8"/>
    </w:pPr>
    <w:r>
      <w:rPr>
        <w:noProof/>
      </w:rPr>
      <mc:AlternateContent>
        <mc:Choice Requires="wps">
          <w:drawing>
            <wp:anchor distT="0" distB="0" distL="114300" distR="114300" simplePos="0" relativeHeight="251662336" behindDoc="0" locked="0" layoutInCell="1" allowOverlap="1" wp14:anchorId="0FC83C94" wp14:editId="0FC8A5D4">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0F344C5" w14:textId="77777777" w:rsidR="0046531F" w:rsidRDefault="00000000">
                          <w:pPr>
                            <w:pStyle w:val="aff8"/>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type w14:anchorId="0FC83C94" id="_x0000_t202" coordsize="21600,21600" o:spt="202" path="m,l,21600r21600,l21600,xe">
              <v:stroke joinstyle="miter"/>
              <v:path gradientshapeok="t" o:connecttype="rect"/>
            </v:shapetype>
            <v:shape id="文本框 17" o:spid="_x0000_s1029"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NnpPAJsBAAA8AwAADgAA&#10;AAAAAAAAAAAAAAAuAgAAZHJzL2Uyb0RvYy54bWxQSwECLQAUAAYACAAAACEADErw7tYAAAAFAQAA&#10;DwAAAAAAAAAAAAAAAAD1AwAAZHJzL2Rvd25yZXYueG1sUEsFBgAAAAAEAAQA8wAAAPgEAAAAAA==&#10;" filled="f" stroked="f">
              <v:textbox style="mso-fit-shape-to-text:t" inset="0,0,0,0">
                <w:txbxContent>
                  <w:p w14:paraId="60F344C5" w14:textId="77777777" w:rsidR="0046531F" w:rsidRDefault="00000000">
                    <w:pPr>
                      <w:pStyle w:val="aff8"/>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205FC" w14:textId="77777777" w:rsidR="0046531F" w:rsidRDefault="00000000">
    <w:pPr>
      <w:pStyle w:val="aff8"/>
      <w:framePr w:wrap="around" w:vAnchor="text" w:hAnchor="margin" w:xAlign="right" w:y="1"/>
      <w:rPr>
        <w:rStyle w:val="afff4"/>
      </w:rPr>
    </w:pPr>
    <w:r>
      <w:rPr>
        <w:rStyle w:val="afff4"/>
      </w:rPr>
      <w:fldChar w:fldCharType="begin"/>
    </w:r>
    <w:r>
      <w:rPr>
        <w:rStyle w:val="afff4"/>
      </w:rPr>
      <w:instrText xml:space="preserve">PAGE  </w:instrText>
    </w:r>
    <w:r>
      <w:rPr>
        <w:rStyle w:val="afff4"/>
      </w:rPr>
      <w:fldChar w:fldCharType="end"/>
    </w:r>
  </w:p>
  <w:p w14:paraId="594C7354" w14:textId="77777777" w:rsidR="0046531F" w:rsidRDefault="0046531F">
    <w:pPr>
      <w:pStyle w:val="aff8"/>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61A7B" w14:textId="77777777" w:rsidR="0046531F" w:rsidRDefault="00000000">
    <w:pPr>
      <w:pStyle w:val="aff8"/>
      <w:jc w:val="center"/>
    </w:pPr>
    <w:r>
      <w:rPr>
        <w:noProof/>
      </w:rPr>
      <mc:AlternateContent>
        <mc:Choice Requires="wps">
          <w:drawing>
            <wp:anchor distT="0" distB="0" distL="114300" distR="114300" simplePos="0" relativeHeight="251663360" behindDoc="0" locked="0" layoutInCell="1" allowOverlap="1" wp14:anchorId="580809BC" wp14:editId="476A66C9">
              <wp:simplePos x="0" y="0"/>
              <wp:positionH relativeFrom="margin">
                <wp:align>center</wp:align>
              </wp:positionH>
              <wp:positionV relativeFrom="paragraph">
                <wp:posOffset>0</wp:posOffset>
              </wp:positionV>
              <wp:extent cx="1828800" cy="1828800"/>
              <wp:effectExtent l="0" t="0" r="0" b="0"/>
              <wp:wrapNone/>
              <wp:docPr id="8"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C80D865" w14:textId="77777777" w:rsidR="0046531F" w:rsidRDefault="00000000">
                          <w:pPr>
                            <w:pStyle w:val="aff8"/>
                          </w:pPr>
                          <w:r>
                            <w:fldChar w:fldCharType="begin"/>
                          </w:r>
                          <w:r>
                            <w:instrText xml:space="preserve"> PAGE  \* MERGEFORMAT </w:instrText>
                          </w:r>
                          <w:r>
                            <w:fldChar w:fldCharType="separate"/>
                          </w:r>
                          <w:r>
                            <w:t>23</w:t>
                          </w:r>
                          <w:r>
                            <w:fldChar w:fldCharType="end"/>
                          </w:r>
                        </w:p>
                      </w:txbxContent>
                    </wps:txbx>
                    <wps:bodyPr wrap="none" lIns="0" tIns="0" rIns="0" bIns="0">
                      <a:spAutoFit/>
                    </wps:bodyPr>
                  </wps:wsp>
                </a:graphicData>
              </a:graphic>
            </wp:anchor>
          </w:drawing>
        </mc:Choice>
        <mc:Fallback>
          <w:pict>
            <v:shapetype w14:anchorId="580809BC" id="_x0000_t202" coordsize="21600,21600" o:spt="202" path="m,l,21600r21600,l21600,xe">
              <v:stroke joinstyle="miter"/>
              <v:path gradientshapeok="t" o:connecttype="rect"/>
            </v:shapetype>
            <v:shape id="文本框 18" o:spid="_x0000_s1030"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hV5K8ZsBAAA8AwAADgAA&#10;AAAAAAAAAAAAAAAuAgAAZHJzL2Uyb0RvYy54bWxQSwECLQAUAAYACAAAACEADErw7tYAAAAFAQAA&#10;DwAAAAAAAAAAAAAAAAD1AwAAZHJzL2Rvd25yZXYueG1sUEsFBgAAAAAEAAQA8wAAAPgEAAAAAA==&#10;" filled="f" stroked="f">
              <v:textbox style="mso-fit-shape-to-text:t" inset="0,0,0,0">
                <w:txbxContent>
                  <w:p w14:paraId="3C80D865" w14:textId="77777777" w:rsidR="0046531F" w:rsidRDefault="00000000">
                    <w:pPr>
                      <w:pStyle w:val="aff8"/>
                    </w:pPr>
                    <w:r>
                      <w:fldChar w:fldCharType="begin"/>
                    </w:r>
                    <w:r>
                      <w:instrText xml:space="preserve"> PAGE  \* MERGEFORMAT </w:instrText>
                    </w:r>
                    <w:r>
                      <w:fldChar w:fldCharType="separate"/>
                    </w:r>
                    <w:r>
                      <w:t>23</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C36F0" w14:textId="77777777" w:rsidR="0046531F" w:rsidRDefault="00000000">
    <w:pPr>
      <w:pStyle w:val="aff8"/>
      <w:framePr w:wrap="around" w:vAnchor="text" w:hAnchor="margin" w:xAlign="right" w:y="1"/>
      <w:rPr>
        <w:rStyle w:val="afff4"/>
      </w:rPr>
    </w:pPr>
    <w:r>
      <w:rPr>
        <w:rStyle w:val="afff4"/>
      </w:rPr>
      <w:fldChar w:fldCharType="begin"/>
    </w:r>
    <w:r>
      <w:rPr>
        <w:rStyle w:val="afff4"/>
      </w:rPr>
      <w:instrText xml:space="preserve">PAGE  </w:instrText>
    </w:r>
    <w:r>
      <w:rPr>
        <w:rStyle w:val="afff4"/>
      </w:rPr>
      <w:fldChar w:fldCharType="end"/>
    </w:r>
  </w:p>
  <w:p w14:paraId="7AB48F2B" w14:textId="77777777" w:rsidR="0046531F" w:rsidRDefault="0046531F">
    <w:pPr>
      <w:pStyle w:val="aff8"/>
      <w:ind w:right="360"/>
    </w:pPr>
  </w:p>
  <w:p w14:paraId="7BE559BB" w14:textId="77777777" w:rsidR="0046531F" w:rsidRDefault="0046531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2BB70" w14:textId="77777777" w:rsidR="0046531F" w:rsidRDefault="0046531F">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3560E" w14:textId="77777777" w:rsidR="00863A30" w:rsidRDefault="00863A30">
      <w:r>
        <w:separator/>
      </w:r>
    </w:p>
  </w:footnote>
  <w:footnote w:type="continuationSeparator" w:id="0">
    <w:p w14:paraId="21CD425B" w14:textId="77777777" w:rsidR="00863A30" w:rsidRDefault="00863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019F3" w14:textId="77777777" w:rsidR="0046531F" w:rsidRDefault="00000000">
    <w:pPr>
      <w:pStyle w:val="affa"/>
      <w:pBdr>
        <w:bottom w:val="none" w:sz="0" w:space="1" w:color="auto"/>
      </w:pBdr>
      <w:jc w:val="both"/>
      <w:rPr>
        <w:sz w:val="21"/>
        <w:szCs w:val="21"/>
      </w:rPr>
    </w:pPr>
    <w:r>
      <w:rPr>
        <w:noProof/>
        <w:sz w:val="21"/>
        <w:szCs w:val="21"/>
      </w:rPr>
      <w:drawing>
        <wp:inline distT="0" distB="0" distL="0" distR="0" wp14:anchorId="4F12E3EB" wp14:editId="22BE8238">
          <wp:extent cx="318770" cy="257175"/>
          <wp:effectExtent l="0" t="0" r="127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tretch/>
                </pic:blipFill>
                <pic:spPr bwMode="auto">
                  <a:xfrm>
                    <a:off x="0" y="0"/>
                    <a:ext cx="318770" cy="257175"/>
                  </a:xfrm>
                  <a:prstGeom prst="rect">
                    <a:avLst/>
                  </a:prstGeom>
                  <a:noFill/>
                  <a:ln>
                    <a:noFill/>
                  </a:ln>
                </pic:spPr>
              </pic:pic>
            </a:graphicData>
          </a:graphic>
        </wp:inline>
      </w:drawing>
    </w:r>
    <w:r>
      <w:rPr>
        <w:rFonts w:hint="eastAsia"/>
        <w:b/>
        <w:sz w:val="21"/>
        <w:szCs w:val="21"/>
      </w:rPr>
      <w:t xml:space="preserve"> </w:t>
    </w:r>
    <w:r>
      <w:rPr>
        <w:rFonts w:hint="eastAsia"/>
        <w:bCs/>
        <w:sz w:val="21"/>
        <w:szCs w:val="21"/>
      </w:rPr>
      <w:t>常州泽舟管理咨询有限公司</w:t>
    </w:r>
    <w:r>
      <w:rPr>
        <w:rFonts w:hint="eastAsia"/>
        <w:b/>
        <w:sz w:val="21"/>
        <w:szCs w:val="21"/>
      </w:rPr>
      <w:t xml:space="preserve">  </w:t>
    </w:r>
  </w:p>
  <w:p w14:paraId="152026FE" w14:textId="77777777" w:rsidR="0046531F" w:rsidRDefault="0046531F">
    <w:pPr>
      <w:pStyle w:val="affa"/>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55056" w14:textId="77777777" w:rsidR="0046531F" w:rsidRDefault="00000000">
    <w:pPr>
      <w:pStyle w:val="affa"/>
      <w:pBdr>
        <w:bottom w:val="none" w:sz="0" w:space="1" w:color="auto"/>
      </w:pBdr>
      <w:jc w:val="both"/>
      <w:rPr>
        <w:sz w:val="21"/>
        <w:szCs w:val="21"/>
      </w:rPr>
    </w:pPr>
    <w:r>
      <w:rPr>
        <w:noProof/>
        <w:sz w:val="21"/>
        <w:szCs w:val="21"/>
      </w:rPr>
      <w:drawing>
        <wp:inline distT="0" distB="0" distL="0" distR="0" wp14:anchorId="22F90470" wp14:editId="462BFAC3">
          <wp:extent cx="318770" cy="257175"/>
          <wp:effectExtent l="0" t="0" r="127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tretch/>
                </pic:blipFill>
                <pic:spPr bwMode="auto">
                  <a:xfrm>
                    <a:off x="0" y="0"/>
                    <a:ext cx="318770" cy="257175"/>
                  </a:xfrm>
                  <a:prstGeom prst="rect">
                    <a:avLst/>
                  </a:prstGeom>
                  <a:noFill/>
                  <a:ln>
                    <a:noFill/>
                  </a:ln>
                </pic:spPr>
              </pic:pic>
            </a:graphicData>
          </a:graphic>
        </wp:inline>
      </w:drawing>
    </w:r>
    <w:r>
      <w:rPr>
        <w:rFonts w:hint="eastAsia"/>
        <w:b/>
        <w:sz w:val="21"/>
        <w:szCs w:val="21"/>
      </w:rPr>
      <w:t xml:space="preserve"> </w:t>
    </w:r>
    <w:r>
      <w:rPr>
        <w:rFonts w:hint="eastAsia"/>
        <w:bCs/>
        <w:sz w:val="21"/>
        <w:szCs w:val="21"/>
      </w:rPr>
      <w:t>常州泽舟管理咨询有限公司</w:t>
    </w:r>
    <w:r>
      <w:rPr>
        <w:rFonts w:hint="eastAsia"/>
        <w:b/>
        <w:sz w:val="21"/>
        <w:szCs w:val="21"/>
      </w:rPr>
      <w:t xml:space="preserve">  </w:t>
    </w:r>
  </w:p>
  <w:p w14:paraId="2AE7A55F" w14:textId="77777777" w:rsidR="0046531F" w:rsidRDefault="0046531F">
    <w:pPr>
      <w:pStyle w:val="affa"/>
      <w:pBdr>
        <w:bottom w:val="single" w:sz="4"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5A9C64" w14:textId="77777777" w:rsidR="0046531F" w:rsidRDefault="00000000">
    <w:pPr>
      <w:pStyle w:val="affa"/>
      <w:pBdr>
        <w:bottom w:val="none" w:sz="0" w:space="1" w:color="auto"/>
      </w:pBdr>
      <w:jc w:val="both"/>
      <w:rPr>
        <w:sz w:val="21"/>
        <w:szCs w:val="21"/>
      </w:rPr>
    </w:pPr>
    <w:r>
      <w:rPr>
        <w:noProof/>
        <w:sz w:val="21"/>
        <w:szCs w:val="21"/>
      </w:rPr>
      <w:drawing>
        <wp:inline distT="0" distB="0" distL="0" distR="0" wp14:anchorId="1F8E6200" wp14:editId="34526561">
          <wp:extent cx="318770" cy="257175"/>
          <wp:effectExtent l="0" t="0" r="127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tretch/>
                </pic:blipFill>
                <pic:spPr bwMode="auto">
                  <a:xfrm>
                    <a:off x="0" y="0"/>
                    <a:ext cx="318770" cy="257175"/>
                  </a:xfrm>
                  <a:prstGeom prst="rect">
                    <a:avLst/>
                  </a:prstGeom>
                  <a:noFill/>
                  <a:ln>
                    <a:noFill/>
                  </a:ln>
                </pic:spPr>
              </pic:pic>
            </a:graphicData>
          </a:graphic>
        </wp:inline>
      </w:drawing>
    </w:r>
    <w:r>
      <w:rPr>
        <w:rFonts w:hint="eastAsia"/>
        <w:b/>
        <w:sz w:val="21"/>
        <w:szCs w:val="21"/>
      </w:rPr>
      <w:t xml:space="preserve"> </w:t>
    </w:r>
    <w:r>
      <w:rPr>
        <w:rFonts w:hint="eastAsia"/>
        <w:bCs/>
        <w:sz w:val="21"/>
        <w:szCs w:val="21"/>
      </w:rPr>
      <w:t>常州泽舟管理咨询有限公司</w:t>
    </w:r>
    <w:r>
      <w:rPr>
        <w:rFonts w:hint="eastAsia"/>
        <w:b/>
        <w:sz w:val="21"/>
        <w:szCs w:val="21"/>
      </w:rPr>
      <w:t xml:space="preserve">  </w:t>
    </w:r>
  </w:p>
  <w:p w14:paraId="442E68EB" w14:textId="77777777" w:rsidR="0046531F" w:rsidRDefault="0046531F">
    <w:pPr>
      <w:pStyle w:val="affa"/>
      <w:pBdr>
        <w:bottom w:val="single" w:sz="4"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05D87" w14:textId="77777777" w:rsidR="0046531F" w:rsidRDefault="0046531F">
    <w:pPr>
      <w:pStyle w:val="affa"/>
    </w:pPr>
  </w:p>
  <w:p w14:paraId="39A0D74A" w14:textId="77777777" w:rsidR="0046531F" w:rsidRDefault="0046531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B25AC" w14:textId="77777777" w:rsidR="0046531F" w:rsidRDefault="0046531F">
    <w:pPr>
      <w:pStyle w:val="af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A1D45"/>
    <w:multiLevelType w:val="hybridMultilevel"/>
    <w:tmpl w:val="11C8976A"/>
    <w:lvl w:ilvl="0" w:tplc="431C0256">
      <w:start w:val="1"/>
      <w:numFmt w:val="decimal"/>
      <w:lvlText w:val="%1．"/>
      <w:lvlJc w:val="left"/>
      <w:pPr>
        <w:tabs>
          <w:tab w:val="left" w:pos="768"/>
        </w:tabs>
        <w:ind w:left="768" w:hanging="360"/>
      </w:pPr>
      <w:rPr>
        <w:rFonts w:hint="eastAsia"/>
      </w:rPr>
    </w:lvl>
    <w:lvl w:ilvl="1" w:tplc="0CF21902">
      <w:start w:val="1"/>
      <w:numFmt w:val="decimal"/>
      <w:pStyle w:val="2"/>
      <w:lvlText w:val="%2、"/>
      <w:lvlJc w:val="left"/>
      <w:pPr>
        <w:tabs>
          <w:tab w:val="left" w:pos="1188"/>
        </w:tabs>
        <w:ind w:left="1188" w:hanging="360"/>
      </w:pPr>
      <w:rPr>
        <w:rFonts w:hint="eastAsia"/>
      </w:rPr>
    </w:lvl>
    <w:lvl w:ilvl="2" w:tplc="BBAC6D5A">
      <w:start w:val="1"/>
      <w:numFmt w:val="decimal"/>
      <w:lvlText w:val="（%3）"/>
      <w:lvlJc w:val="left"/>
      <w:pPr>
        <w:tabs>
          <w:tab w:val="left" w:pos="1968"/>
        </w:tabs>
        <w:ind w:left="1968" w:hanging="720"/>
      </w:pPr>
      <w:rPr>
        <w:rFonts w:hint="eastAsia"/>
        <w:u w:val="none"/>
      </w:rPr>
    </w:lvl>
    <w:lvl w:ilvl="3" w:tplc="8BDAA6F2">
      <w:start w:val="1"/>
      <w:numFmt w:val="decimal"/>
      <w:lvlText w:val="%4."/>
      <w:lvlJc w:val="left"/>
      <w:pPr>
        <w:tabs>
          <w:tab w:val="left" w:pos="2088"/>
        </w:tabs>
        <w:ind w:left="2088" w:hanging="420"/>
      </w:pPr>
    </w:lvl>
    <w:lvl w:ilvl="4" w:tplc="2EA83FBC">
      <w:start w:val="1"/>
      <w:numFmt w:val="lowerLetter"/>
      <w:lvlText w:val="%5)"/>
      <w:lvlJc w:val="left"/>
      <w:pPr>
        <w:tabs>
          <w:tab w:val="left" w:pos="2508"/>
        </w:tabs>
        <w:ind w:left="2508" w:hanging="420"/>
      </w:pPr>
    </w:lvl>
    <w:lvl w:ilvl="5" w:tplc="9B2A036C">
      <w:start w:val="1"/>
      <w:numFmt w:val="lowerRoman"/>
      <w:lvlText w:val="%6."/>
      <w:lvlJc w:val="right"/>
      <w:pPr>
        <w:tabs>
          <w:tab w:val="left" w:pos="2928"/>
        </w:tabs>
        <w:ind w:left="2928" w:hanging="420"/>
      </w:pPr>
    </w:lvl>
    <w:lvl w:ilvl="6" w:tplc="B4EA003E">
      <w:start w:val="1"/>
      <w:numFmt w:val="decimal"/>
      <w:lvlText w:val="%7."/>
      <w:lvlJc w:val="left"/>
      <w:pPr>
        <w:tabs>
          <w:tab w:val="left" w:pos="3348"/>
        </w:tabs>
        <w:ind w:left="3348" w:hanging="420"/>
      </w:pPr>
    </w:lvl>
    <w:lvl w:ilvl="7" w:tplc="83AA9A5A">
      <w:start w:val="1"/>
      <w:numFmt w:val="lowerLetter"/>
      <w:lvlText w:val="%8)"/>
      <w:lvlJc w:val="left"/>
      <w:pPr>
        <w:tabs>
          <w:tab w:val="left" w:pos="3768"/>
        </w:tabs>
        <w:ind w:left="3768" w:hanging="420"/>
      </w:pPr>
    </w:lvl>
    <w:lvl w:ilvl="8" w:tplc="DA4C2BE0">
      <w:start w:val="1"/>
      <w:numFmt w:val="lowerRoman"/>
      <w:lvlText w:val="%9."/>
      <w:lvlJc w:val="right"/>
      <w:pPr>
        <w:tabs>
          <w:tab w:val="left" w:pos="4188"/>
        </w:tabs>
        <w:ind w:left="4188" w:hanging="420"/>
      </w:pPr>
    </w:lvl>
  </w:abstractNum>
  <w:abstractNum w:abstractNumId="1" w15:restartNumberingAfterBreak="0">
    <w:nsid w:val="2B5C2E60"/>
    <w:multiLevelType w:val="multilevel"/>
    <w:tmpl w:val="86BECB5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宋体"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2BF50CEE"/>
    <w:multiLevelType w:val="hybridMultilevel"/>
    <w:tmpl w:val="55040748"/>
    <w:lvl w:ilvl="0" w:tplc="AD5E6DDC">
      <w:start w:val="1"/>
      <w:numFmt w:val="chineseCounting"/>
      <w:suff w:val="space"/>
      <w:lvlText w:val="第%1章"/>
      <w:lvlJc w:val="left"/>
      <w:rPr>
        <w:rFonts w:hint="eastAsia"/>
      </w:rPr>
    </w:lvl>
    <w:lvl w:ilvl="1" w:tplc="0328972A">
      <w:start w:val="1"/>
      <w:numFmt w:val="bullet"/>
      <w:lvlText w:val="o"/>
      <w:lvlJc w:val="left"/>
      <w:pPr>
        <w:ind w:left="1440" w:hanging="360"/>
      </w:pPr>
      <w:rPr>
        <w:rFonts w:ascii="Courier New" w:eastAsia="Courier New" w:hAnsi="Courier New" w:cs="Courier New" w:hint="default"/>
      </w:rPr>
    </w:lvl>
    <w:lvl w:ilvl="2" w:tplc="B6B4C312">
      <w:start w:val="1"/>
      <w:numFmt w:val="bullet"/>
      <w:lvlText w:val="§"/>
      <w:lvlJc w:val="left"/>
      <w:pPr>
        <w:ind w:left="2160" w:hanging="360"/>
      </w:pPr>
      <w:rPr>
        <w:rFonts w:ascii="Wingdings" w:eastAsia="Wingdings" w:hAnsi="Wingdings" w:cs="Wingdings" w:hint="default"/>
      </w:rPr>
    </w:lvl>
    <w:lvl w:ilvl="3" w:tplc="3A98650A">
      <w:start w:val="1"/>
      <w:numFmt w:val="bullet"/>
      <w:lvlText w:val="·"/>
      <w:lvlJc w:val="left"/>
      <w:pPr>
        <w:ind w:left="2880" w:hanging="360"/>
      </w:pPr>
      <w:rPr>
        <w:rFonts w:ascii="Symbol" w:eastAsia="Symbol" w:hAnsi="Symbol" w:cs="Symbol" w:hint="default"/>
      </w:rPr>
    </w:lvl>
    <w:lvl w:ilvl="4" w:tplc="BAC0F594">
      <w:start w:val="1"/>
      <w:numFmt w:val="bullet"/>
      <w:lvlText w:val="o"/>
      <w:lvlJc w:val="left"/>
      <w:pPr>
        <w:ind w:left="3600" w:hanging="360"/>
      </w:pPr>
      <w:rPr>
        <w:rFonts w:ascii="Courier New" w:eastAsia="Courier New" w:hAnsi="Courier New" w:cs="Courier New" w:hint="default"/>
      </w:rPr>
    </w:lvl>
    <w:lvl w:ilvl="5" w:tplc="EF02C63E">
      <w:start w:val="1"/>
      <w:numFmt w:val="bullet"/>
      <w:lvlText w:val="§"/>
      <w:lvlJc w:val="left"/>
      <w:pPr>
        <w:ind w:left="4320" w:hanging="360"/>
      </w:pPr>
      <w:rPr>
        <w:rFonts w:ascii="Wingdings" w:eastAsia="Wingdings" w:hAnsi="Wingdings" w:cs="Wingdings" w:hint="default"/>
      </w:rPr>
    </w:lvl>
    <w:lvl w:ilvl="6" w:tplc="EDFEF13A">
      <w:start w:val="1"/>
      <w:numFmt w:val="bullet"/>
      <w:lvlText w:val="·"/>
      <w:lvlJc w:val="left"/>
      <w:pPr>
        <w:ind w:left="5040" w:hanging="360"/>
      </w:pPr>
      <w:rPr>
        <w:rFonts w:ascii="Symbol" w:eastAsia="Symbol" w:hAnsi="Symbol" w:cs="Symbol" w:hint="default"/>
      </w:rPr>
    </w:lvl>
    <w:lvl w:ilvl="7" w:tplc="E1E22A7C">
      <w:start w:val="1"/>
      <w:numFmt w:val="bullet"/>
      <w:lvlText w:val="o"/>
      <w:lvlJc w:val="left"/>
      <w:pPr>
        <w:ind w:left="5760" w:hanging="360"/>
      </w:pPr>
      <w:rPr>
        <w:rFonts w:ascii="Courier New" w:eastAsia="Courier New" w:hAnsi="Courier New" w:cs="Courier New" w:hint="default"/>
      </w:rPr>
    </w:lvl>
    <w:lvl w:ilvl="8" w:tplc="5636EF10">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FED57A8"/>
    <w:multiLevelType w:val="multilevel"/>
    <w:tmpl w:val="19D0B7CC"/>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color w:val="auto"/>
        <w:spacing w:val="0"/>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31A36E5C"/>
    <w:multiLevelType w:val="multilevel"/>
    <w:tmpl w:val="29E6B44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宋体" w:hint="default"/>
        <w:b w:val="0"/>
        <w:bCs w:val="0"/>
        <w:sz w:val="21"/>
        <w:szCs w:val="21"/>
      </w:rPr>
    </w:lvl>
    <w:lvl w:ilvl="2">
      <w:start w:val="1"/>
      <w:numFmt w:val="decimal"/>
      <w:suff w:val="nothing"/>
      <w:lvlText w:val="%1.%2.%3"/>
      <w:lvlJc w:val="left"/>
      <w:pPr>
        <w:ind w:left="420" w:hanging="420"/>
      </w:pPr>
      <w:rPr>
        <w:rFonts w:hint="eastAsia"/>
      </w:rPr>
    </w:lvl>
    <w:lvl w:ilvl="3">
      <w:start w:val="1"/>
      <w:numFmt w:val="decimal"/>
      <w:suff w:val="nothing"/>
      <w:lvlText w:val="%1.%2.%3.%4"/>
      <w:lvlJc w:val="left"/>
      <w:pPr>
        <w:ind w:left="420" w:hanging="42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 w15:restartNumberingAfterBreak="0">
    <w:nsid w:val="3A201714"/>
    <w:multiLevelType w:val="hybridMultilevel"/>
    <w:tmpl w:val="0F2666E8"/>
    <w:lvl w:ilvl="0" w:tplc="450C3962">
      <w:start w:val="1"/>
      <w:numFmt w:val="decimal"/>
      <w:pStyle w:val="1"/>
      <w:lvlText w:val="%1."/>
      <w:lvlJc w:val="left"/>
      <w:pPr>
        <w:ind w:left="420" w:hanging="420"/>
      </w:pPr>
    </w:lvl>
    <w:lvl w:ilvl="1" w:tplc="E036093C">
      <w:start w:val="1"/>
      <w:numFmt w:val="decimal"/>
      <w:lvlText w:val="（%2）"/>
      <w:lvlJc w:val="left"/>
      <w:pPr>
        <w:tabs>
          <w:tab w:val="left" w:pos="1140"/>
        </w:tabs>
        <w:ind w:left="1140" w:hanging="720"/>
      </w:pPr>
      <w:rPr>
        <w:rFonts w:hint="eastAsia"/>
      </w:rPr>
    </w:lvl>
    <w:lvl w:ilvl="2" w:tplc="A8C05868">
      <w:start w:val="1"/>
      <w:numFmt w:val="lowerRoman"/>
      <w:lvlText w:val="%3."/>
      <w:lvlJc w:val="right"/>
      <w:pPr>
        <w:ind w:left="1260" w:hanging="420"/>
      </w:pPr>
    </w:lvl>
    <w:lvl w:ilvl="3" w:tplc="0FCAF4D8">
      <w:start w:val="1"/>
      <w:numFmt w:val="decimal"/>
      <w:lvlText w:val="%4."/>
      <w:lvlJc w:val="left"/>
      <w:pPr>
        <w:ind w:left="1680" w:hanging="420"/>
      </w:pPr>
    </w:lvl>
    <w:lvl w:ilvl="4" w:tplc="A7BECF3E">
      <w:start w:val="1"/>
      <w:numFmt w:val="lowerLetter"/>
      <w:lvlText w:val="%5)"/>
      <w:lvlJc w:val="left"/>
      <w:pPr>
        <w:ind w:left="2100" w:hanging="420"/>
      </w:pPr>
    </w:lvl>
    <w:lvl w:ilvl="5" w:tplc="2BB2A958">
      <w:start w:val="1"/>
      <w:numFmt w:val="lowerRoman"/>
      <w:lvlText w:val="%6."/>
      <w:lvlJc w:val="right"/>
      <w:pPr>
        <w:ind w:left="2520" w:hanging="420"/>
      </w:pPr>
    </w:lvl>
    <w:lvl w:ilvl="6" w:tplc="40184F1C">
      <w:start w:val="1"/>
      <w:numFmt w:val="decimal"/>
      <w:lvlText w:val="%7."/>
      <w:lvlJc w:val="left"/>
      <w:pPr>
        <w:ind w:left="2940" w:hanging="420"/>
      </w:pPr>
    </w:lvl>
    <w:lvl w:ilvl="7" w:tplc="5D141E5C">
      <w:start w:val="1"/>
      <w:numFmt w:val="lowerLetter"/>
      <w:lvlText w:val="%8)"/>
      <w:lvlJc w:val="left"/>
      <w:pPr>
        <w:ind w:left="3360" w:hanging="420"/>
      </w:pPr>
    </w:lvl>
    <w:lvl w:ilvl="8" w:tplc="2F24C1D0">
      <w:start w:val="1"/>
      <w:numFmt w:val="lowerRoman"/>
      <w:lvlText w:val="%9."/>
      <w:lvlJc w:val="right"/>
      <w:pPr>
        <w:ind w:left="3780" w:hanging="420"/>
      </w:pPr>
    </w:lvl>
  </w:abstractNum>
  <w:abstractNum w:abstractNumId="6" w15:restartNumberingAfterBreak="0">
    <w:nsid w:val="3B3E71C2"/>
    <w:multiLevelType w:val="multilevel"/>
    <w:tmpl w:val="D5E41A0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宋体" w:hint="default"/>
        <w:b w:val="0"/>
        <w:sz w:val="21"/>
        <w:szCs w:val="21"/>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3D1E5FAA"/>
    <w:multiLevelType w:val="multilevel"/>
    <w:tmpl w:val="97647F7C"/>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8" w15:restartNumberingAfterBreak="0">
    <w:nsid w:val="4E042D2A"/>
    <w:multiLevelType w:val="hybridMultilevel"/>
    <w:tmpl w:val="A392899A"/>
    <w:lvl w:ilvl="0" w:tplc="442A518E">
      <w:start w:val="5"/>
      <w:numFmt w:val="chineseCounting"/>
      <w:suff w:val="space"/>
      <w:lvlText w:val="第%1章"/>
      <w:lvlJc w:val="left"/>
      <w:rPr>
        <w:rFonts w:hint="eastAsia"/>
      </w:rPr>
    </w:lvl>
    <w:lvl w:ilvl="1" w:tplc="3C1C7A66">
      <w:start w:val="1"/>
      <w:numFmt w:val="bullet"/>
      <w:lvlText w:val="o"/>
      <w:lvlJc w:val="left"/>
      <w:pPr>
        <w:ind w:left="1440" w:hanging="360"/>
      </w:pPr>
      <w:rPr>
        <w:rFonts w:ascii="Courier New" w:eastAsia="Courier New" w:hAnsi="Courier New" w:cs="Courier New" w:hint="default"/>
      </w:rPr>
    </w:lvl>
    <w:lvl w:ilvl="2" w:tplc="FE324C04">
      <w:start w:val="1"/>
      <w:numFmt w:val="bullet"/>
      <w:lvlText w:val="§"/>
      <w:lvlJc w:val="left"/>
      <w:pPr>
        <w:ind w:left="2160" w:hanging="360"/>
      </w:pPr>
      <w:rPr>
        <w:rFonts w:ascii="Wingdings" w:eastAsia="Wingdings" w:hAnsi="Wingdings" w:cs="Wingdings" w:hint="default"/>
      </w:rPr>
    </w:lvl>
    <w:lvl w:ilvl="3" w:tplc="BB04F8E6">
      <w:start w:val="1"/>
      <w:numFmt w:val="bullet"/>
      <w:lvlText w:val="·"/>
      <w:lvlJc w:val="left"/>
      <w:pPr>
        <w:ind w:left="2880" w:hanging="360"/>
      </w:pPr>
      <w:rPr>
        <w:rFonts w:ascii="Symbol" w:eastAsia="Symbol" w:hAnsi="Symbol" w:cs="Symbol" w:hint="default"/>
      </w:rPr>
    </w:lvl>
    <w:lvl w:ilvl="4" w:tplc="350C5690">
      <w:start w:val="1"/>
      <w:numFmt w:val="bullet"/>
      <w:lvlText w:val="o"/>
      <w:lvlJc w:val="left"/>
      <w:pPr>
        <w:ind w:left="3600" w:hanging="360"/>
      </w:pPr>
      <w:rPr>
        <w:rFonts w:ascii="Courier New" w:eastAsia="Courier New" w:hAnsi="Courier New" w:cs="Courier New" w:hint="default"/>
      </w:rPr>
    </w:lvl>
    <w:lvl w:ilvl="5" w:tplc="50B213A0">
      <w:start w:val="1"/>
      <w:numFmt w:val="bullet"/>
      <w:lvlText w:val="§"/>
      <w:lvlJc w:val="left"/>
      <w:pPr>
        <w:ind w:left="4320" w:hanging="360"/>
      </w:pPr>
      <w:rPr>
        <w:rFonts w:ascii="Wingdings" w:eastAsia="Wingdings" w:hAnsi="Wingdings" w:cs="Wingdings" w:hint="default"/>
      </w:rPr>
    </w:lvl>
    <w:lvl w:ilvl="6" w:tplc="1E224196">
      <w:start w:val="1"/>
      <w:numFmt w:val="bullet"/>
      <w:lvlText w:val="·"/>
      <w:lvlJc w:val="left"/>
      <w:pPr>
        <w:ind w:left="5040" w:hanging="360"/>
      </w:pPr>
      <w:rPr>
        <w:rFonts w:ascii="Symbol" w:eastAsia="Symbol" w:hAnsi="Symbol" w:cs="Symbol" w:hint="default"/>
      </w:rPr>
    </w:lvl>
    <w:lvl w:ilvl="7" w:tplc="6D3E4032">
      <w:start w:val="1"/>
      <w:numFmt w:val="bullet"/>
      <w:lvlText w:val="o"/>
      <w:lvlJc w:val="left"/>
      <w:pPr>
        <w:ind w:left="5760" w:hanging="360"/>
      </w:pPr>
      <w:rPr>
        <w:rFonts w:ascii="Courier New" w:eastAsia="Courier New" w:hAnsi="Courier New" w:cs="Courier New" w:hint="default"/>
      </w:rPr>
    </w:lvl>
    <w:lvl w:ilvl="8" w:tplc="1020F7DE">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1D40976"/>
    <w:multiLevelType w:val="hybridMultilevel"/>
    <w:tmpl w:val="2DC06320"/>
    <w:lvl w:ilvl="0" w:tplc="1A6C2AAE">
      <w:start w:val="1"/>
      <w:numFmt w:val="lowerLetter"/>
      <w:pStyle w:val="3"/>
      <w:lvlText w:val="%1)"/>
      <w:lvlJc w:val="left"/>
      <w:pPr>
        <w:ind w:left="902" w:hanging="420"/>
      </w:pPr>
      <w:rPr>
        <w:color w:val="auto"/>
      </w:rPr>
    </w:lvl>
    <w:lvl w:ilvl="1" w:tplc="A0080408">
      <w:start w:val="1"/>
      <w:numFmt w:val="lowerLetter"/>
      <w:lvlText w:val="%2)"/>
      <w:lvlJc w:val="left"/>
      <w:pPr>
        <w:ind w:left="1322" w:hanging="420"/>
      </w:pPr>
    </w:lvl>
    <w:lvl w:ilvl="2" w:tplc="2A2AFD30">
      <w:start w:val="1"/>
      <w:numFmt w:val="lowerRoman"/>
      <w:lvlText w:val="%3."/>
      <w:lvlJc w:val="right"/>
      <w:pPr>
        <w:ind w:left="1742" w:hanging="420"/>
      </w:pPr>
    </w:lvl>
    <w:lvl w:ilvl="3" w:tplc="CDC0BD3E">
      <w:start w:val="1"/>
      <w:numFmt w:val="decimal"/>
      <w:lvlText w:val="%4."/>
      <w:lvlJc w:val="left"/>
      <w:pPr>
        <w:ind w:left="2162" w:hanging="420"/>
      </w:pPr>
    </w:lvl>
    <w:lvl w:ilvl="4" w:tplc="7CB49558">
      <w:start w:val="1"/>
      <w:numFmt w:val="lowerLetter"/>
      <w:lvlText w:val="%5)"/>
      <w:lvlJc w:val="left"/>
      <w:pPr>
        <w:ind w:left="2582" w:hanging="420"/>
      </w:pPr>
    </w:lvl>
    <w:lvl w:ilvl="5" w:tplc="F8C8C402">
      <w:start w:val="1"/>
      <w:numFmt w:val="lowerRoman"/>
      <w:lvlText w:val="%6."/>
      <w:lvlJc w:val="right"/>
      <w:pPr>
        <w:ind w:left="3002" w:hanging="420"/>
      </w:pPr>
    </w:lvl>
    <w:lvl w:ilvl="6" w:tplc="F4D889F8">
      <w:start w:val="1"/>
      <w:numFmt w:val="decimal"/>
      <w:lvlText w:val="%7."/>
      <w:lvlJc w:val="left"/>
      <w:pPr>
        <w:ind w:left="3422" w:hanging="420"/>
      </w:pPr>
    </w:lvl>
    <w:lvl w:ilvl="7" w:tplc="8B4A2F72">
      <w:start w:val="1"/>
      <w:numFmt w:val="lowerLetter"/>
      <w:lvlText w:val="%8)"/>
      <w:lvlJc w:val="left"/>
      <w:pPr>
        <w:ind w:left="3842" w:hanging="420"/>
      </w:pPr>
    </w:lvl>
    <w:lvl w:ilvl="8" w:tplc="B07E4134">
      <w:start w:val="1"/>
      <w:numFmt w:val="lowerRoman"/>
      <w:lvlText w:val="%9."/>
      <w:lvlJc w:val="right"/>
      <w:pPr>
        <w:ind w:left="4262" w:hanging="420"/>
      </w:pPr>
    </w:lvl>
  </w:abstractNum>
  <w:abstractNum w:abstractNumId="10" w15:restartNumberingAfterBreak="0">
    <w:nsid w:val="547A1AA0"/>
    <w:multiLevelType w:val="hybridMultilevel"/>
    <w:tmpl w:val="686211AA"/>
    <w:lvl w:ilvl="0" w:tplc="E5FEEE12">
      <w:start w:val="1"/>
      <w:numFmt w:val="decimal"/>
      <w:pStyle w:val="10"/>
      <w:lvlText w:val="%1."/>
      <w:lvlJc w:val="left"/>
      <w:pPr>
        <w:tabs>
          <w:tab w:val="left" w:pos="360"/>
        </w:tabs>
        <w:ind w:left="360" w:hanging="360"/>
      </w:pPr>
      <w:rPr>
        <w:rFonts w:hint="default"/>
      </w:rPr>
    </w:lvl>
    <w:lvl w:ilvl="1" w:tplc="B542572E">
      <w:start w:val="1"/>
      <w:numFmt w:val="bullet"/>
      <w:lvlText w:val="o"/>
      <w:lvlJc w:val="left"/>
      <w:pPr>
        <w:ind w:left="1440" w:hanging="360"/>
      </w:pPr>
      <w:rPr>
        <w:rFonts w:ascii="Courier New" w:eastAsia="Courier New" w:hAnsi="Courier New" w:cs="Courier New" w:hint="default"/>
      </w:rPr>
    </w:lvl>
    <w:lvl w:ilvl="2" w:tplc="12BE3FC8">
      <w:start w:val="1"/>
      <w:numFmt w:val="bullet"/>
      <w:lvlText w:val="§"/>
      <w:lvlJc w:val="left"/>
      <w:pPr>
        <w:ind w:left="2160" w:hanging="360"/>
      </w:pPr>
      <w:rPr>
        <w:rFonts w:ascii="Wingdings" w:eastAsia="Wingdings" w:hAnsi="Wingdings" w:cs="Wingdings" w:hint="default"/>
      </w:rPr>
    </w:lvl>
    <w:lvl w:ilvl="3" w:tplc="2E6EC1CC">
      <w:start w:val="1"/>
      <w:numFmt w:val="bullet"/>
      <w:lvlText w:val="·"/>
      <w:lvlJc w:val="left"/>
      <w:pPr>
        <w:ind w:left="2880" w:hanging="360"/>
      </w:pPr>
      <w:rPr>
        <w:rFonts w:ascii="Symbol" w:eastAsia="Symbol" w:hAnsi="Symbol" w:cs="Symbol" w:hint="default"/>
      </w:rPr>
    </w:lvl>
    <w:lvl w:ilvl="4" w:tplc="5D60921C">
      <w:start w:val="1"/>
      <w:numFmt w:val="bullet"/>
      <w:lvlText w:val="o"/>
      <w:lvlJc w:val="left"/>
      <w:pPr>
        <w:ind w:left="3600" w:hanging="360"/>
      </w:pPr>
      <w:rPr>
        <w:rFonts w:ascii="Courier New" w:eastAsia="Courier New" w:hAnsi="Courier New" w:cs="Courier New" w:hint="default"/>
      </w:rPr>
    </w:lvl>
    <w:lvl w:ilvl="5" w:tplc="C846ADB2">
      <w:start w:val="1"/>
      <w:numFmt w:val="bullet"/>
      <w:lvlText w:val="§"/>
      <w:lvlJc w:val="left"/>
      <w:pPr>
        <w:ind w:left="4320" w:hanging="360"/>
      </w:pPr>
      <w:rPr>
        <w:rFonts w:ascii="Wingdings" w:eastAsia="Wingdings" w:hAnsi="Wingdings" w:cs="Wingdings" w:hint="default"/>
      </w:rPr>
    </w:lvl>
    <w:lvl w:ilvl="6" w:tplc="FF809168">
      <w:start w:val="1"/>
      <w:numFmt w:val="bullet"/>
      <w:lvlText w:val="·"/>
      <w:lvlJc w:val="left"/>
      <w:pPr>
        <w:ind w:left="5040" w:hanging="360"/>
      </w:pPr>
      <w:rPr>
        <w:rFonts w:ascii="Symbol" w:eastAsia="Symbol" w:hAnsi="Symbol" w:cs="Symbol" w:hint="default"/>
      </w:rPr>
    </w:lvl>
    <w:lvl w:ilvl="7" w:tplc="B31000BC">
      <w:start w:val="1"/>
      <w:numFmt w:val="bullet"/>
      <w:lvlText w:val="o"/>
      <w:lvlJc w:val="left"/>
      <w:pPr>
        <w:ind w:left="5760" w:hanging="360"/>
      </w:pPr>
      <w:rPr>
        <w:rFonts w:ascii="Courier New" w:eastAsia="Courier New" w:hAnsi="Courier New" w:cs="Courier New" w:hint="default"/>
      </w:rPr>
    </w:lvl>
    <w:lvl w:ilvl="8" w:tplc="76BEB780">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618F668A"/>
    <w:multiLevelType w:val="hybridMultilevel"/>
    <w:tmpl w:val="003C6BEA"/>
    <w:lvl w:ilvl="0" w:tplc="6164C718">
      <w:start w:val="2"/>
      <w:numFmt w:val="chineseCounting"/>
      <w:suff w:val="nothing"/>
      <w:lvlText w:val="%1、"/>
      <w:lvlJc w:val="left"/>
      <w:rPr>
        <w:rFonts w:hint="eastAsia"/>
      </w:rPr>
    </w:lvl>
    <w:lvl w:ilvl="1" w:tplc="9DBA7EB8">
      <w:start w:val="1"/>
      <w:numFmt w:val="bullet"/>
      <w:lvlText w:val="o"/>
      <w:lvlJc w:val="left"/>
      <w:pPr>
        <w:ind w:left="1440" w:hanging="360"/>
      </w:pPr>
      <w:rPr>
        <w:rFonts w:ascii="Courier New" w:eastAsia="Courier New" w:hAnsi="Courier New" w:cs="Courier New" w:hint="default"/>
      </w:rPr>
    </w:lvl>
    <w:lvl w:ilvl="2" w:tplc="F836E11A">
      <w:start w:val="1"/>
      <w:numFmt w:val="bullet"/>
      <w:lvlText w:val="§"/>
      <w:lvlJc w:val="left"/>
      <w:pPr>
        <w:ind w:left="2160" w:hanging="360"/>
      </w:pPr>
      <w:rPr>
        <w:rFonts w:ascii="Wingdings" w:eastAsia="Wingdings" w:hAnsi="Wingdings" w:cs="Wingdings" w:hint="default"/>
      </w:rPr>
    </w:lvl>
    <w:lvl w:ilvl="3" w:tplc="30E05C76">
      <w:start w:val="1"/>
      <w:numFmt w:val="bullet"/>
      <w:lvlText w:val="·"/>
      <w:lvlJc w:val="left"/>
      <w:pPr>
        <w:ind w:left="2880" w:hanging="360"/>
      </w:pPr>
      <w:rPr>
        <w:rFonts w:ascii="Symbol" w:eastAsia="Symbol" w:hAnsi="Symbol" w:cs="Symbol" w:hint="default"/>
      </w:rPr>
    </w:lvl>
    <w:lvl w:ilvl="4" w:tplc="84FC4090">
      <w:start w:val="1"/>
      <w:numFmt w:val="bullet"/>
      <w:lvlText w:val="o"/>
      <w:lvlJc w:val="left"/>
      <w:pPr>
        <w:ind w:left="3600" w:hanging="360"/>
      </w:pPr>
      <w:rPr>
        <w:rFonts w:ascii="Courier New" w:eastAsia="Courier New" w:hAnsi="Courier New" w:cs="Courier New" w:hint="default"/>
      </w:rPr>
    </w:lvl>
    <w:lvl w:ilvl="5" w:tplc="6626341E">
      <w:start w:val="1"/>
      <w:numFmt w:val="bullet"/>
      <w:lvlText w:val="§"/>
      <w:lvlJc w:val="left"/>
      <w:pPr>
        <w:ind w:left="4320" w:hanging="360"/>
      </w:pPr>
      <w:rPr>
        <w:rFonts w:ascii="Wingdings" w:eastAsia="Wingdings" w:hAnsi="Wingdings" w:cs="Wingdings" w:hint="default"/>
      </w:rPr>
    </w:lvl>
    <w:lvl w:ilvl="6" w:tplc="BBA0577A">
      <w:start w:val="1"/>
      <w:numFmt w:val="bullet"/>
      <w:lvlText w:val="·"/>
      <w:lvlJc w:val="left"/>
      <w:pPr>
        <w:ind w:left="5040" w:hanging="360"/>
      </w:pPr>
      <w:rPr>
        <w:rFonts w:ascii="Symbol" w:eastAsia="Symbol" w:hAnsi="Symbol" w:cs="Symbol" w:hint="default"/>
      </w:rPr>
    </w:lvl>
    <w:lvl w:ilvl="7" w:tplc="3522BB6C">
      <w:start w:val="1"/>
      <w:numFmt w:val="bullet"/>
      <w:lvlText w:val="o"/>
      <w:lvlJc w:val="left"/>
      <w:pPr>
        <w:ind w:left="5760" w:hanging="360"/>
      </w:pPr>
      <w:rPr>
        <w:rFonts w:ascii="Courier New" w:eastAsia="Courier New" w:hAnsi="Courier New" w:cs="Courier New" w:hint="default"/>
      </w:rPr>
    </w:lvl>
    <w:lvl w:ilvl="8" w:tplc="98DEE61C">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62C97AFA"/>
    <w:multiLevelType w:val="hybridMultilevel"/>
    <w:tmpl w:val="49D6F4F4"/>
    <w:lvl w:ilvl="0" w:tplc="F5B4B4F6">
      <w:start w:val="1"/>
      <w:numFmt w:val="decimal"/>
      <w:lvlText w:val="%1."/>
      <w:lvlJc w:val="left"/>
      <w:pPr>
        <w:ind w:left="205" w:hanging="322"/>
      </w:pPr>
      <w:rPr>
        <w:rFonts w:ascii="仿宋" w:eastAsia="仿宋" w:hAnsi="仿宋" w:hint="eastAsia"/>
        <w:spacing w:val="-46"/>
        <w:sz w:val="21"/>
        <w:szCs w:val="21"/>
      </w:rPr>
    </w:lvl>
    <w:lvl w:ilvl="1" w:tplc="E8FC94B8">
      <w:start w:val="1"/>
      <w:numFmt w:val="lowerLetter"/>
      <w:lvlText w:val="%2)"/>
      <w:lvlJc w:val="left"/>
      <w:pPr>
        <w:ind w:left="840" w:hanging="420"/>
      </w:pPr>
      <w:rPr>
        <w:rFonts w:ascii="Times New Roman" w:hAnsi="Times New Roman" w:cs="Times New Roman" w:hint="default"/>
      </w:rPr>
    </w:lvl>
    <w:lvl w:ilvl="2" w:tplc="027CB21C">
      <w:start w:val="1"/>
      <w:numFmt w:val="lowerRoman"/>
      <w:lvlText w:val="%3."/>
      <w:lvlJc w:val="right"/>
      <w:pPr>
        <w:ind w:left="1260" w:hanging="420"/>
      </w:pPr>
      <w:rPr>
        <w:rFonts w:ascii="Times New Roman" w:hAnsi="Times New Roman" w:cs="Times New Roman" w:hint="default"/>
      </w:rPr>
    </w:lvl>
    <w:lvl w:ilvl="3" w:tplc="5F22F094">
      <w:start w:val="1"/>
      <w:numFmt w:val="decimal"/>
      <w:lvlText w:val="%4."/>
      <w:lvlJc w:val="left"/>
      <w:pPr>
        <w:ind w:left="1680" w:hanging="420"/>
      </w:pPr>
      <w:rPr>
        <w:rFonts w:ascii="Times New Roman" w:hAnsi="Times New Roman" w:cs="Times New Roman" w:hint="default"/>
      </w:rPr>
    </w:lvl>
    <w:lvl w:ilvl="4" w:tplc="FC9EC708">
      <w:start w:val="1"/>
      <w:numFmt w:val="lowerLetter"/>
      <w:lvlText w:val="%5)"/>
      <w:lvlJc w:val="left"/>
      <w:pPr>
        <w:ind w:left="2100" w:hanging="420"/>
      </w:pPr>
      <w:rPr>
        <w:rFonts w:ascii="Times New Roman" w:hAnsi="Times New Roman" w:cs="Times New Roman" w:hint="default"/>
      </w:rPr>
    </w:lvl>
    <w:lvl w:ilvl="5" w:tplc="1D627D5E">
      <w:start w:val="1"/>
      <w:numFmt w:val="lowerRoman"/>
      <w:lvlText w:val="%6."/>
      <w:lvlJc w:val="right"/>
      <w:pPr>
        <w:ind w:left="2520" w:hanging="420"/>
      </w:pPr>
      <w:rPr>
        <w:rFonts w:ascii="Times New Roman" w:hAnsi="Times New Roman" w:cs="Times New Roman" w:hint="default"/>
      </w:rPr>
    </w:lvl>
    <w:lvl w:ilvl="6" w:tplc="E0104EE2">
      <w:start w:val="1"/>
      <w:numFmt w:val="decimal"/>
      <w:lvlText w:val="%7."/>
      <w:lvlJc w:val="left"/>
      <w:pPr>
        <w:ind w:left="2940" w:hanging="420"/>
      </w:pPr>
      <w:rPr>
        <w:rFonts w:ascii="Times New Roman" w:hAnsi="Times New Roman" w:cs="Times New Roman" w:hint="default"/>
      </w:rPr>
    </w:lvl>
    <w:lvl w:ilvl="7" w:tplc="93C80778">
      <w:start w:val="1"/>
      <w:numFmt w:val="lowerLetter"/>
      <w:lvlText w:val="%8)"/>
      <w:lvlJc w:val="left"/>
      <w:pPr>
        <w:ind w:left="3360" w:hanging="420"/>
      </w:pPr>
      <w:rPr>
        <w:rFonts w:ascii="Times New Roman" w:hAnsi="Times New Roman" w:cs="Times New Roman" w:hint="default"/>
      </w:rPr>
    </w:lvl>
    <w:lvl w:ilvl="8" w:tplc="D44E2B40">
      <w:start w:val="1"/>
      <w:numFmt w:val="lowerRoman"/>
      <w:lvlText w:val="%9."/>
      <w:lvlJc w:val="right"/>
      <w:pPr>
        <w:ind w:left="3780" w:hanging="420"/>
      </w:pPr>
      <w:rPr>
        <w:rFonts w:ascii="Times New Roman" w:hAnsi="Times New Roman" w:cs="Times New Roman" w:hint="default"/>
      </w:rPr>
    </w:lvl>
  </w:abstractNum>
  <w:abstractNum w:abstractNumId="13" w15:restartNumberingAfterBreak="0">
    <w:nsid w:val="76A02BBE"/>
    <w:multiLevelType w:val="hybridMultilevel"/>
    <w:tmpl w:val="8480C556"/>
    <w:lvl w:ilvl="0" w:tplc="047C56B8">
      <w:start w:val="1"/>
      <w:numFmt w:val="decimal"/>
      <w:pStyle w:val="20"/>
      <w:lvlText w:val="%1)"/>
      <w:lvlJc w:val="left"/>
      <w:pPr>
        <w:ind w:left="420" w:hanging="420"/>
      </w:pPr>
      <w:rPr>
        <w:rFonts w:hint="default"/>
      </w:rPr>
    </w:lvl>
    <w:lvl w:ilvl="1" w:tplc="44363DB0">
      <w:start w:val="1"/>
      <w:numFmt w:val="lowerLetter"/>
      <w:lvlText w:val="%2)"/>
      <w:lvlJc w:val="left"/>
      <w:pPr>
        <w:ind w:left="840" w:hanging="420"/>
      </w:pPr>
    </w:lvl>
    <w:lvl w:ilvl="2" w:tplc="134EDEDC">
      <w:start w:val="1"/>
      <w:numFmt w:val="lowerRoman"/>
      <w:lvlText w:val="%3."/>
      <w:lvlJc w:val="right"/>
      <w:pPr>
        <w:ind w:left="1260" w:hanging="420"/>
      </w:pPr>
    </w:lvl>
    <w:lvl w:ilvl="3" w:tplc="47E47B76">
      <w:start w:val="1"/>
      <w:numFmt w:val="decimal"/>
      <w:lvlText w:val="%4."/>
      <w:lvlJc w:val="left"/>
      <w:pPr>
        <w:ind w:left="1680" w:hanging="420"/>
      </w:pPr>
    </w:lvl>
    <w:lvl w:ilvl="4" w:tplc="F1002D90">
      <w:start w:val="1"/>
      <w:numFmt w:val="lowerLetter"/>
      <w:lvlText w:val="%5)"/>
      <w:lvlJc w:val="left"/>
      <w:pPr>
        <w:ind w:left="2100" w:hanging="420"/>
      </w:pPr>
    </w:lvl>
    <w:lvl w:ilvl="5" w:tplc="320C4AD2">
      <w:start w:val="1"/>
      <w:numFmt w:val="lowerRoman"/>
      <w:lvlText w:val="%6."/>
      <w:lvlJc w:val="right"/>
      <w:pPr>
        <w:ind w:left="2520" w:hanging="420"/>
      </w:pPr>
    </w:lvl>
    <w:lvl w:ilvl="6" w:tplc="D4B6DED0">
      <w:start w:val="1"/>
      <w:numFmt w:val="decimal"/>
      <w:lvlText w:val="%7."/>
      <w:lvlJc w:val="left"/>
      <w:pPr>
        <w:ind w:left="2940" w:hanging="420"/>
      </w:pPr>
    </w:lvl>
    <w:lvl w:ilvl="7" w:tplc="60561768">
      <w:start w:val="1"/>
      <w:numFmt w:val="lowerLetter"/>
      <w:lvlText w:val="%8)"/>
      <w:lvlJc w:val="left"/>
      <w:pPr>
        <w:ind w:left="3360" w:hanging="420"/>
      </w:pPr>
    </w:lvl>
    <w:lvl w:ilvl="8" w:tplc="31A022E8">
      <w:start w:val="1"/>
      <w:numFmt w:val="lowerRoman"/>
      <w:lvlText w:val="%9."/>
      <w:lvlJc w:val="right"/>
      <w:pPr>
        <w:ind w:left="3780" w:hanging="420"/>
      </w:pPr>
    </w:lvl>
  </w:abstractNum>
  <w:abstractNum w:abstractNumId="14" w15:restartNumberingAfterBreak="0">
    <w:nsid w:val="7EFA00A9"/>
    <w:multiLevelType w:val="hybridMultilevel"/>
    <w:tmpl w:val="038EB364"/>
    <w:lvl w:ilvl="0" w:tplc="83F03326">
      <w:start w:val="1"/>
      <w:numFmt w:val="japaneseCounting"/>
      <w:lvlText w:val="第%1章"/>
      <w:lvlJc w:val="left"/>
      <w:pPr>
        <w:tabs>
          <w:tab w:val="left" w:pos="4941"/>
        </w:tabs>
        <w:ind w:left="4941" w:hanging="1140"/>
      </w:pPr>
      <w:rPr>
        <w:rFonts w:hint="eastAsia"/>
      </w:rPr>
    </w:lvl>
    <w:lvl w:ilvl="1" w:tplc="83F6D206">
      <w:start w:val="1"/>
      <w:numFmt w:val="lowerLetter"/>
      <w:lvlText w:val="%2)"/>
      <w:lvlJc w:val="left"/>
      <w:pPr>
        <w:tabs>
          <w:tab w:val="left" w:pos="4641"/>
        </w:tabs>
        <w:ind w:left="4641" w:hanging="420"/>
      </w:pPr>
    </w:lvl>
    <w:lvl w:ilvl="2" w:tplc="B61CDADE">
      <w:start w:val="1"/>
      <w:numFmt w:val="lowerRoman"/>
      <w:lvlText w:val="%3."/>
      <w:lvlJc w:val="right"/>
      <w:pPr>
        <w:tabs>
          <w:tab w:val="left" w:pos="5061"/>
        </w:tabs>
        <w:ind w:left="5061" w:hanging="420"/>
      </w:pPr>
    </w:lvl>
    <w:lvl w:ilvl="3" w:tplc="02443C90">
      <w:start w:val="1"/>
      <w:numFmt w:val="decimal"/>
      <w:lvlText w:val="%4."/>
      <w:lvlJc w:val="left"/>
      <w:pPr>
        <w:tabs>
          <w:tab w:val="left" w:pos="5481"/>
        </w:tabs>
        <w:ind w:left="5481" w:hanging="420"/>
      </w:pPr>
    </w:lvl>
    <w:lvl w:ilvl="4" w:tplc="C5DE8542">
      <w:start w:val="1"/>
      <w:numFmt w:val="lowerLetter"/>
      <w:lvlText w:val="%5)"/>
      <w:lvlJc w:val="left"/>
      <w:pPr>
        <w:tabs>
          <w:tab w:val="left" w:pos="5901"/>
        </w:tabs>
        <w:ind w:left="5901" w:hanging="420"/>
      </w:pPr>
    </w:lvl>
    <w:lvl w:ilvl="5" w:tplc="D2EE9894">
      <w:start w:val="1"/>
      <w:numFmt w:val="lowerRoman"/>
      <w:lvlText w:val="%6."/>
      <w:lvlJc w:val="right"/>
      <w:pPr>
        <w:tabs>
          <w:tab w:val="left" w:pos="6321"/>
        </w:tabs>
        <w:ind w:left="6321" w:hanging="420"/>
      </w:pPr>
    </w:lvl>
    <w:lvl w:ilvl="6" w:tplc="DDA0D2CA">
      <w:start w:val="1"/>
      <w:numFmt w:val="decimal"/>
      <w:lvlText w:val="%7."/>
      <w:lvlJc w:val="left"/>
      <w:pPr>
        <w:tabs>
          <w:tab w:val="left" w:pos="6741"/>
        </w:tabs>
        <w:ind w:left="6741" w:hanging="420"/>
      </w:pPr>
    </w:lvl>
    <w:lvl w:ilvl="7" w:tplc="13C6DF66">
      <w:start w:val="1"/>
      <w:numFmt w:val="lowerLetter"/>
      <w:lvlText w:val="%8)"/>
      <w:lvlJc w:val="left"/>
      <w:pPr>
        <w:tabs>
          <w:tab w:val="left" w:pos="7161"/>
        </w:tabs>
        <w:ind w:left="7161" w:hanging="420"/>
      </w:pPr>
    </w:lvl>
    <w:lvl w:ilvl="8" w:tplc="018CBBCC">
      <w:start w:val="1"/>
      <w:numFmt w:val="lowerRoman"/>
      <w:lvlText w:val="%9."/>
      <w:lvlJc w:val="right"/>
      <w:pPr>
        <w:tabs>
          <w:tab w:val="left" w:pos="7581"/>
        </w:tabs>
        <w:ind w:left="7581" w:hanging="420"/>
      </w:pPr>
    </w:lvl>
  </w:abstractNum>
  <w:num w:numId="1" w16cid:durableId="15541196">
    <w:abstractNumId w:val="3"/>
  </w:num>
  <w:num w:numId="2" w16cid:durableId="1963418229">
    <w:abstractNumId w:val="13"/>
  </w:num>
  <w:num w:numId="3" w16cid:durableId="1618947833">
    <w:abstractNumId w:val="5"/>
  </w:num>
  <w:num w:numId="4" w16cid:durableId="168448600">
    <w:abstractNumId w:val="0"/>
  </w:num>
  <w:num w:numId="5" w16cid:durableId="679163004">
    <w:abstractNumId w:val="10"/>
  </w:num>
  <w:num w:numId="6" w16cid:durableId="622807668">
    <w:abstractNumId w:val="9"/>
  </w:num>
  <w:num w:numId="7" w16cid:durableId="2045909108">
    <w:abstractNumId w:val="7"/>
  </w:num>
  <w:num w:numId="8" w16cid:durableId="953900421">
    <w:abstractNumId w:val="2"/>
  </w:num>
  <w:num w:numId="9" w16cid:durableId="1935047113">
    <w:abstractNumId w:val="4"/>
  </w:num>
  <w:num w:numId="10" w16cid:durableId="151524898">
    <w:abstractNumId w:val="14"/>
  </w:num>
  <w:num w:numId="11" w16cid:durableId="400836248">
    <w:abstractNumId w:val="1"/>
  </w:num>
  <w:num w:numId="12" w16cid:durableId="1319967165">
    <w:abstractNumId w:val="6"/>
  </w:num>
  <w:num w:numId="13" w16cid:durableId="55399375">
    <w:abstractNumId w:val="11"/>
  </w:num>
  <w:num w:numId="14" w16cid:durableId="1982616031">
    <w:abstractNumId w:val="8"/>
  </w:num>
  <w:num w:numId="15" w16cid:durableId="8043891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defaultTabStop w:val="24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531F"/>
    <w:rsid w:val="0046531F"/>
    <w:rsid w:val="00863A30"/>
    <w:rsid w:val="00A93C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552DF7"/>
  <w15:docId w15:val="{C38E328E-ECC5-4FA1-95E1-EA8E9177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6">
    <w:name w:val="Normal"/>
    <w:next w:val="30"/>
    <w:qFormat/>
    <w:pPr>
      <w:widowControl w:val="0"/>
      <w:jc w:val="both"/>
    </w:pPr>
    <w:rPr>
      <w:sz w:val="21"/>
      <w:szCs w:val="24"/>
    </w:rPr>
  </w:style>
  <w:style w:type="paragraph" w:styleId="11">
    <w:name w:val="heading 1"/>
    <w:basedOn w:val="a6"/>
    <w:next w:val="a6"/>
    <w:link w:val="12"/>
    <w:qFormat/>
    <w:pPr>
      <w:keepNext/>
      <w:keepLines/>
      <w:spacing w:before="240" w:after="120" w:line="300" w:lineRule="auto"/>
      <w:jc w:val="center"/>
      <w:outlineLvl w:val="0"/>
    </w:pPr>
    <w:rPr>
      <w:rFonts w:ascii="宋体"/>
      <w:b/>
      <w:sz w:val="32"/>
      <w:szCs w:val="20"/>
    </w:rPr>
  </w:style>
  <w:style w:type="paragraph" w:styleId="21">
    <w:name w:val="heading 2"/>
    <w:basedOn w:val="a6"/>
    <w:next w:val="a7"/>
    <w:link w:val="22"/>
    <w:qFormat/>
    <w:pPr>
      <w:keepNext/>
      <w:keepLines/>
      <w:spacing w:before="120" w:line="300" w:lineRule="auto"/>
      <w:jc w:val="center"/>
      <w:outlineLvl w:val="1"/>
    </w:pPr>
    <w:rPr>
      <w:rFonts w:ascii="Arial" w:eastAsia="黑体" w:hAnsi="Arial"/>
      <w:b/>
      <w:sz w:val="30"/>
      <w:szCs w:val="20"/>
    </w:rPr>
  </w:style>
  <w:style w:type="paragraph" w:styleId="30">
    <w:name w:val="heading 3"/>
    <w:basedOn w:val="a6"/>
    <w:next w:val="a6"/>
    <w:link w:val="31"/>
    <w:qFormat/>
    <w:pPr>
      <w:keepNext/>
      <w:keepLines/>
      <w:spacing w:before="360" w:after="120"/>
      <w:jc w:val="left"/>
      <w:outlineLvl w:val="2"/>
    </w:pPr>
    <w:rPr>
      <w:rFonts w:ascii="宋体"/>
      <w:b/>
      <w:sz w:val="24"/>
      <w:szCs w:val="20"/>
      <w:u w:val="single"/>
    </w:rPr>
  </w:style>
  <w:style w:type="paragraph" w:styleId="4">
    <w:name w:val="heading 4"/>
    <w:basedOn w:val="a6"/>
    <w:next w:val="a6"/>
    <w:link w:val="40"/>
    <w:qFormat/>
    <w:pPr>
      <w:keepNext/>
      <w:keepLines/>
      <w:spacing w:before="280" w:after="290" w:line="376" w:lineRule="atLeast"/>
      <w:outlineLvl w:val="3"/>
    </w:pPr>
    <w:rPr>
      <w:rFonts w:ascii="Arial" w:eastAsia="黑体" w:hAnsi="Arial"/>
      <w:b/>
      <w:sz w:val="28"/>
      <w:szCs w:val="20"/>
    </w:rPr>
  </w:style>
  <w:style w:type="paragraph" w:styleId="5">
    <w:name w:val="heading 5"/>
    <w:basedOn w:val="a6"/>
    <w:next w:val="a6"/>
    <w:link w:val="50"/>
    <w:qFormat/>
    <w:pPr>
      <w:keepNext/>
      <w:keepLines/>
      <w:spacing w:before="280" w:after="290" w:line="376" w:lineRule="atLeast"/>
      <w:outlineLvl w:val="4"/>
    </w:pPr>
    <w:rPr>
      <w:b/>
      <w:sz w:val="28"/>
      <w:szCs w:val="20"/>
    </w:rPr>
  </w:style>
  <w:style w:type="paragraph" w:styleId="6">
    <w:name w:val="heading 6"/>
    <w:basedOn w:val="a6"/>
    <w:next w:val="a6"/>
    <w:link w:val="60"/>
    <w:qFormat/>
    <w:pPr>
      <w:keepNext/>
      <w:keepLines/>
      <w:spacing w:before="240" w:after="64" w:line="320" w:lineRule="atLeast"/>
      <w:outlineLvl w:val="5"/>
    </w:pPr>
    <w:rPr>
      <w:rFonts w:ascii="Arial" w:eastAsia="黑体" w:hAnsi="Arial"/>
      <w:b/>
      <w:sz w:val="24"/>
      <w:szCs w:val="20"/>
    </w:rPr>
  </w:style>
  <w:style w:type="paragraph" w:styleId="7">
    <w:name w:val="heading 7"/>
    <w:basedOn w:val="a6"/>
    <w:next w:val="a6"/>
    <w:link w:val="70"/>
    <w:qFormat/>
    <w:pPr>
      <w:keepNext/>
      <w:keepLines/>
      <w:spacing w:before="240" w:after="64" w:line="320" w:lineRule="atLeast"/>
      <w:outlineLvl w:val="6"/>
    </w:pPr>
    <w:rPr>
      <w:b/>
      <w:sz w:val="24"/>
      <w:szCs w:val="20"/>
    </w:rPr>
  </w:style>
  <w:style w:type="paragraph" w:styleId="8">
    <w:name w:val="heading 8"/>
    <w:basedOn w:val="a6"/>
    <w:next w:val="a6"/>
    <w:link w:val="80"/>
    <w:qFormat/>
    <w:pPr>
      <w:keepNext/>
      <w:keepLines/>
      <w:spacing w:before="240" w:after="64" w:line="320" w:lineRule="atLeast"/>
      <w:outlineLvl w:val="7"/>
    </w:pPr>
    <w:rPr>
      <w:rFonts w:ascii="Arial" w:eastAsia="黑体" w:hAnsi="Arial"/>
      <w:sz w:val="24"/>
      <w:szCs w:val="20"/>
    </w:rPr>
  </w:style>
  <w:style w:type="paragraph" w:styleId="9">
    <w:name w:val="heading 9"/>
    <w:basedOn w:val="a6"/>
    <w:next w:val="a6"/>
    <w:link w:val="90"/>
    <w:qFormat/>
    <w:pPr>
      <w:keepNext/>
      <w:keepLines/>
      <w:spacing w:before="240" w:after="64" w:line="320" w:lineRule="atLeast"/>
      <w:outlineLvl w:val="8"/>
    </w:pPr>
    <w:rPr>
      <w:rFonts w:ascii="Arial" w:eastAsia="黑体" w:hAnsi="Arial"/>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basedOn w:val="a8"/>
    <w:uiPriority w:val="9"/>
    <w:rPr>
      <w:rFonts w:ascii="Arial" w:eastAsia="Arial" w:hAnsi="Arial" w:cs="Arial"/>
      <w:sz w:val="40"/>
      <w:szCs w:val="40"/>
    </w:rPr>
  </w:style>
  <w:style w:type="character" w:customStyle="1" w:styleId="Heading2Char">
    <w:name w:val="Heading 2 Char"/>
    <w:basedOn w:val="a8"/>
    <w:uiPriority w:val="9"/>
    <w:rPr>
      <w:rFonts w:ascii="Arial" w:eastAsia="Arial" w:hAnsi="Arial" w:cs="Arial"/>
      <w:sz w:val="34"/>
    </w:rPr>
  </w:style>
  <w:style w:type="character" w:customStyle="1" w:styleId="Heading3Char">
    <w:name w:val="Heading 3 Char"/>
    <w:basedOn w:val="a8"/>
    <w:uiPriority w:val="9"/>
    <w:rPr>
      <w:rFonts w:ascii="Arial" w:eastAsia="Arial" w:hAnsi="Arial" w:cs="Arial"/>
      <w:sz w:val="30"/>
      <w:szCs w:val="30"/>
    </w:rPr>
  </w:style>
  <w:style w:type="character" w:customStyle="1" w:styleId="Heading4Char">
    <w:name w:val="Heading 4 Char"/>
    <w:basedOn w:val="a8"/>
    <w:uiPriority w:val="9"/>
    <w:rPr>
      <w:rFonts w:ascii="Arial" w:eastAsia="Arial" w:hAnsi="Arial" w:cs="Arial"/>
      <w:b/>
      <w:bCs/>
      <w:sz w:val="26"/>
      <w:szCs w:val="26"/>
    </w:rPr>
  </w:style>
  <w:style w:type="character" w:customStyle="1" w:styleId="Heading5Char">
    <w:name w:val="Heading 5 Char"/>
    <w:basedOn w:val="a8"/>
    <w:uiPriority w:val="9"/>
    <w:rPr>
      <w:rFonts w:ascii="Arial" w:eastAsia="Arial" w:hAnsi="Arial" w:cs="Arial"/>
      <w:b/>
      <w:bCs/>
      <w:sz w:val="24"/>
      <w:szCs w:val="24"/>
    </w:rPr>
  </w:style>
  <w:style w:type="character" w:customStyle="1" w:styleId="Heading6Char">
    <w:name w:val="Heading 6 Char"/>
    <w:basedOn w:val="a8"/>
    <w:uiPriority w:val="9"/>
    <w:rPr>
      <w:rFonts w:ascii="Arial" w:eastAsia="Arial" w:hAnsi="Arial" w:cs="Arial"/>
      <w:b/>
      <w:bCs/>
      <w:sz w:val="22"/>
      <w:szCs w:val="22"/>
    </w:rPr>
  </w:style>
  <w:style w:type="character" w:customStyle="1" w:styleId="Heading7Char">
    <w:name w:val="Heading 7 Char"/>
    <w:basedOn w:val="a8"/>
    <w:uiPriority w:val="9"/>
    <w:rPr>
      <w:rFonts w:ascii="Arial" w:eastAsia="Arial" w:hAnsi="Arial" w:cs="Arial"/>
      <w:b/>
      <w:bCs/>
      <w:i/>
      <w:iCs/>
      <w:sz w:val="22"/>
      <w:szCs w:val="22"/>
    </w:rPr>
  </w:style>
  <w:style w:type="character" w:customStyle="1" w:styleId="Heading8Char">
    <w:name w:val="Heading 8 Char"/>
    <w:basedOn w:val="a8"/>
    <w:uiPriority w:val="9"/>
    <w:rPr>
      <w:rFonts w:ascii="Arial" w:eastAsia="Arial" w:hAnsi="Arial" w:cs="Arial"/>
      <w:i/>
      <w:iCs/>
      <w:sz w:val="22"/>
      <w:szCs w:val="22"/>
    </w:rPr>
  </w:style>
  <w:style w:type="character" w:customStyle="1" w:styleId="Heading9Char">
    <w:name w:val="Heading 9 Char"/>
    <w:basedOn w:val="a8"/>
    <w:uiPriority w:val="9"/>
    <w:rPr>
      <w:rFonts w:ascii="Arial" w:eastAsia="Arial" w:hAnsi="Arial" w:cs="Arial"/>
      <w:i/>
      <w:iCs/>
      <w:sz w:val="21"/>
      <w:szCs w:val="21"/>
    </w:rPr>
  </w:style>
  <w:style w:type="character" w:customStyle="1" w:styleId="TitleChar">
    <w:name w:val="Title Char"/>
    <w:basedOn w:val="a8"/>
    <w:uiPriority w:val="10"/>
    <w:rPr>
      <w:sz w:val="48"/>
      <w:szCs w:val="48"/>
    </w:rPr>
  </w:style>
  <w:style w:type="paragraph" w:styleId="ab">
    <w:name w:val="Subtitle"/>
    <w:basedOn w:val="a6"/>
    <w:next w:val="a6"/>
    <w:link w:val="ac"/>
    <w:uiPriority w:val="11"/>
    <w:qFormat/>
    <w:pPr>
      <w:spacing w:before="200" w:after="200"/>
    </w:pPr>
    <w:rPr>
      <w:sz w:val="24"/>
    </w:rPr>
  </w:style>
  <w:style w:type="character" w:customStyle="1" w:styleId="ac">
    <w:name w:val="副标题 字符"/>
    <w:basedOn w:val="a8"/>
    <w:link w:val="ab"/>
    <w:uiPriority w:val="11"/>
    <w:rPr>
      <w:sz w:val="24"/>
      <w:szCs w:val="24"/>
    </w:rPr>
  </w:style>
  <w:style w:type="paragraph" w:styleId="ad">
    <w:name w:val="Quote"/>
    <w:basedOn w:val="a6"/>
    <w:next w:val="a6"/>
    <w:link w:val="ae"/>
    <w:uiPriority w:val="29"/>
    <w:qFormat/>
    <w:pPr>
      <w:ind w:left="720" w:right="720"/>
    </w:pPr>
    <w:rPr>
      <w:i/>
    </w:rPr>
  </w:style>
  <w:style w:type="character" w:customStyle="1" w:styleId="ae">
    <w:name w:val="引用 字符"/>
    <w:link w:val="ad"/>
    <w:uiPriority w:val="29"/>
    <w:rPr>
      <w:i/>
    </w:rPr>
  </w:style>
  <w:style w:type="paragraph" w:styleId="af">
    <w:name w:val="Intense Quote"/>
    <w:basedOn w:val="a6"/>
    <w:next w:val="a6"/>
    <w:link w:val="a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0">
    <w:name w:val="明显引用 字符"/>
    <w:link w:val="af"/>
    <w:uiPriority w:val="30"/>
    <w:rPr>
      <w:i/>
    </w:rPr>
  </w:style>
  <w:style w:type="character" w:customStyle="1" w:styleId="HeaderChar">
    <w:name w:val="Header Char"/>
    <w:basedOn w:val="a8"/>
    <w:uiPriority w:val="99"/>
  </w:style>
  <w:style w:type="character" w:customStyle="1" w:styleId="FooterChar">
    <w:name w:val="Footer Char"/>
    <w:basedOn w:val="a8"/>
    <w:uiPriority w:val="99"/>
  </w:style>
  <w:style w:type="character" w:customStyle="1" w:styleId="CaptionChar">
    <w:name w:val="Caption Char"/>
    <w:uiPriority w:val="99"/>
  </w:style>
  <w:style w:type="table" w:customStyle="1" w:styleId="TableGridLight">
    <w:name w:val="Table Grid Light"/>
    <w:basedOn w:val="a9"/>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9"/>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9"/>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9"/>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9"/>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9"/>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4">
    <w:name w:val="Grid Table 1 Light"/>
    <w:basedOn w:val="a9"/>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9"/>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9"/>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9"/>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9"/>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9"/>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4">
    <w:name w:val="Grid Table 2"/>
    <w:basedOn w:val="a9"/>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9"/>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9"/>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9"/>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9"/>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9"/>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3">
    <w:name w:val="Grid Table 3"/>
    <w:basedOn w:val="a9"/>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9"/>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9"/>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9"/>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9"/>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9"/>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2">
    <w:name w:val="Grid Table 4"/>
    <w:basedOn w:val="a9"/>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9"/>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9"/>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9"/>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9"/>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9"/>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2">
    <w:name w:val="Grid Table 5 Dark"/>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9"/>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1">
    <w:name w:val="Grid Table 6 Colorful"/>
    <w:basedOn w:val="a9"/>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9"/>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9"/>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9"/>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9"/>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9"/>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1">
    <w:name w:val="Grid Table 7 Colorful"/>
    <w:basedOn w:val="a9"/>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9"/>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9"/>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9"/>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9"/>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9"/>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5">
    <w:name w:val="List Table 1 Light"/>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9"/>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5">
    <w:name w:val="List Table 2"/>
    <w:basedOn w:val="a9"/>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9"/>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9"/>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9"/>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9"/>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9"/>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4">
    <w:name w:val="List Table 3"/>
    <w:basedOn w:val="a9"/>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9"/>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9"/>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9"/>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9"/>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9"/>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3">
    <w:name w:val="List Table 4"/>
    <w:basedOn w:val="a9"/>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9"/>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9"/>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9"/>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9"/>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9"/>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3">
    <w:name w:val="List Table 5 Dark"/>
    <w:basedOn w:val="a9"/>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9"/>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9"/>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9"/>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9"/>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9"/>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2">
    <w:name w:val="List Table 6 Colorful"/>
    <w:basedOn w:val="a9"/>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9"/>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9"/>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9"/>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9"/>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9"/>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2">
    <w:name w:val="List Table 7 Colorful"/>
    <w:basedOn w:val="a9"/>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9"/>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9"/>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9"/>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9"/>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9"/>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9"/>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9"/>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9"/>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9"/>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9"/>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9"/>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9"/>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9"/>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9"/>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9"/>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9"/>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9"/>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9"/>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9"/>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9"/>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9"/>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9"/>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9"/>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1">
    <w:name w:val="脚注文本 字符"/>
    <w:link w:val="af2"/>
    <w:uiPriority w:val="99"/>
    <w:rPr>
      <w:sz w:val="18"/>
    </w:rPr>
  </w:style>
  <w:style w:type="character" w:styleId="af3">
    <w:name w:val="footnote reference"/>
    <w:basedOn w:val="a8"/>
    <w:uiPriority w:val="99"/>
    <w:unhideWhenUsed/>
    <w:rPr>
      <w:vertAlign w:val="superscript"/>
    </w:rPr>
  </w:style>
  <w:style w:type="paragraph" w:styleId="af4">
    <w:name w:val="endnote text"/>
    <w:basedOn w:val="a6"/>
    <w:link w:val="af5"/>
    <w:uiPriority w:val="99"/>
    <w:semiHidden/>
    <w:unhideWhenUsed/>
    <w:rPr>
      <w:sz w:val="20"/>
    </w:rPr>
  </w:style>
  <w:style w:type="character" w:customStyle="1" w:styleId="af5">
    <w:name w:val="尾注文本 字符"/>
    <w:link w:val="af4"/>
    <w:uiPriority w:val="99"/>
    <w:rPr>
      <w:sz w:val="20"/>
    </w:rPr>
  </w:style>
  <w:style w:type="character" w:styleId="af6">
    <w:name w:val="endnote reference"/>
    <w:basedOn w:val="a8"/>
    <w:uiPriority w:val="99"/>
    <w:semiHidden/>
    <w:unhideWhenUsed/>
    <w:rPr>
      <w:vertAlign w:val="superscript"/>
    </w:rPr>
  </w:style>
  <w:style w:type="paragraph" w:styleId="TOC">
    <w:name w:val="TOC Heading"/>
    <w:uiPriority w:val="39"/>
    <w:unhideWhenUsed/>
  </w:style>
  <w:style w:type="paragraph" w:styleId="af7">
    <w:name w:val="table of figures"/>
    <w:basedOn w:val="a6"/>
    <w:next w:val="a6"/>
    <w:uiPriority w:val="99"/>
    <w:unhideWhenUsed/>
  </w:style>
  <w:style w:type="paragraph" w:styleId="a7">
    <w:name w:val="Normal Indent"/>
    <w:basedOn w:val="a6"/>
    <w:next w:val="a6"/>
    <w:link w:val="af8"/>
    <w:uiPriority w:val="99"/>
    <w:qFormat/>
    <w:pPr>
      <w:ind w:firstLine="420"/>
      <w:jc w:val="left"/>
    </w:pPr>
    <w:rPr>
      <w:rFonts w:ascii="宋体"/>
      <w:sz w:val="24"/>
    </w:rPr>
  </w:style>
  <w:style w:type="paragraph" w:styleId="TOC7">
    <w:name w:val="toc 7"/>
    <w:basedOn w:val="a6"/>
    <w:next w:val="a6"/>
    <w:qFormat/>
    <w:pPr>
      <w:ind w:left="2520"/>
    </w:pPr>
  </w:style>
  <w:style w:type="paragraph" w:styleId="af9">
    <w:name w:val="table of authorities"/>
    <w:basedOn w:val="a6"/>
    <w:next w:val="a6"/>
    <w:uiPriority w:val="99"/>
    <w:unhideWhenUsed/>
    <w:qFormat/>
    <w:pPr>
      <w:ind w:left="420"/>
    </w:pPr>
  </w:style>
  <w:style w:type="paragraph" w:styleId="afa">
    <w:name w:val="caption"/>
    <w:basedOn w:val="a6"/>
    <w:next w:val="a6"/>
    <w:qFormat/>
    <w:pPr>
      <w:spacing w:line="480" w:lineRule="auto"/>
    </w:pPr>
    <w:rPr>
      <w:rFonts w:ascii="华文中宋" w:eastAsia="华文中宋" w:hAnsi="华文中宋"/>
      <w:sz w:val="36"/>
      <w:szCs w:val="20"/>
    </w:rPr>
  </w:style>
  <w:style w:type="paragraph" w:styleId="54">
    <w:name w:val="index 5"/>
    <w:basedOn w:val="a6"/>
    <w:next w:val="a6"/>
    <w:uiPriority w:val="99"/>
    <w:semiHidden/>
    <w:unhideWhenUsed/>
    <w:qFormat/>
    <w:pPr>
      <w:ind w:left="800"/>
    </w:pPr>
  </w:style>
  <w:style w:type="paragraph" w:styleId="afb">
    <w:name w:val="Document Map"/>
    <w:basedOn w:val="a6"/>
    <w:link w:val="afc"/>
    <w:qFormat/>
    <w:pPr>
      <w:shd w:val="clear" w:color="auto" w:fill="000080"/>
    </w:pPr>
  </w:style>
  <w:style w:type="paragraph" w:styleId="afd">
    <w:name w:val="annotation text"/>
    <w:basedOn w:val="a6"/>
    <w:link w:val="26"/>
    <w:uiPriority w:val="99"/>
    <w:qFormat/>
    <w:pPr>
      <w:jc w:val="left"/>
    </w:pPr>
  </w:style>
  <w:style w:type="paragraph" w:styleId="35">
    <w:name w:val="Body Text 3"/>
    <w:basedOn w:val="a6"/>
    <w:link w:val="36"/>
    <w:qFormat/>
    <w:pPr>
      <w:spacing w:after="120"/>
    </w:pPr>
    <w:rPr>
      <w:sz w:val="16"/>
      <w:szCs w:val="16"/>
    </w:rPr>
  </w:style>
  <w:style w:type="paragraph" w:styleId="afe">
    <w:name w:val="Body Text"/>
    <w:basedOn w:val="a6"/>
    <w:next w:val="a6"/>
    <w:link w:val="16"/>
    <w:qFormat/>
    <w:pPr>
      <w:tabs>
        <w:tab w:val="left" w:pos="567"/>
      </w:tabs>
      <w:spacing w:before="120" w:line="22" w:lineRule="atLeast"/>
    </w:pPr>
    <w:rPr>
      <w:rFonts w:ascii="宋体" w:hAnsi="宋体"/>
      <w:sz w:val="24"/>
    </w:rPr>
  </w:style>
  <w:style w:type="paragraph" w:styleId="aff">
    <w:name w:val="Body Text Indent"/>
    <w:basedOn w:val="a6"/>
    <w:next w:val="aff0"/>
    <w:link w:val="aff1"/>
    <w:uiPriority w:val="99"/>
    <w:qFormat/>
    <w:pPr>
      <w:spacing w:line="360" w:lineRule="auto"/>
      <w:ind w:firstLine="570"/>
    </w:pPr>
    <w:rPr>
      <w:sz w:val="24"/>
    </w:rPr>
  </w:style>
  <w:style w:type="paragraph" w:styleId="aff0">
    <w:name w:val="envelope return"/>
    <w:basedOn w:val="a6"/>
    <w:uiPriority w:val="99"/>
    <w:unhideWhenUsed/>
    <w:qFormat/>
    <w:rPr>
      <w:rFonts w:ascii="Arial" w:hAnsi="Arial"/>
    </w:rPr>
  </w:style>
  <w:style w:type="paragraph" w:styleId="27">
    <w:name w:val="List 2"/>
    <w:basedOn w:val="a6"/>
    <w:qFormat/>
    <w:pPr>
      <w:ind w:left="100" w:hanging="200"/>
    </w:pPr>
  </w:style>
  <w:style w:type="paragraph" w:styleId="aff2">
    <w:name w:val="Block Text"/>
    <w:basedOn w:val="a6"/>
    <w:qFormat/>
    <w:pPr>
      <w:widowControl/>
      <w:ind w:left="480" w:right="-341" w:firstLine="513"/>
    </w:pPr>
    <w:rPr>
      <w:sz w:val="24"/>
      <w:szCs w:val="20"/>
    </w:rPr>
  </w:style>
  <w:style w:type="paragraph" w:styleId="TOC5">
    <w:name w:val="toc 5"/>
    <w:basedOn w:val="a6"/>
    <w:next w:val="a6"/>
    <w:qFormat/>
    <w:pPr>
      <w:ind w:left="1680"/>
    </w:pPr>
  </w:style>
  <w:style w:type="paragraph" w:styleId="TOC3">
    <w:name w:val="toc 3"/>
    <w:basedOn w:val="a6"/>
    <w:next w:val="a6"/>
    <w:uiPriority w:val="39"/>
    <w:qFormat/>
    <w:pPr>
      <w:ind w:left="840"/>
    </w:pPr>
  </w:style>
  <w:style w:type="paragraph" w:styleId="aff3">
    <w:name w:val="Plain Text"/>
    <w:basedOn w:val="a6"/>
    <w:next w:val="a7"/>
    <w:link w:val="28"/>
    <w:uiPriority w:val="99"/>
    <w:qFormat/>
    <w:rPr>
      <w:rFonts w:ascii="宋体" w:hAnsi="Courier New" w:hint="eastAsia"/>
      <w:szCs w:val="20"/>
    </w:rPr>
  </w:style>
  <w:style w:type="paragraph" w:styleId="TOC8">
    <w:name w:val="toc 8"/>
    <w:basedOn w:val="a6"/>
    <w:next w:val="a6"/>
    <w:qFormat/>
    <w:pPr>
      <w:ind w:left="2940"/>
    </w:pPr>
  </w:style>
  <w:style w:type="paragraph" w:styleId="aff4">
    <w:name w:val="Date"/>
    <w:basedOn w:val="a6"/>
    <w:next w:val="a6"/>
    <w:link w:val="aff5"/>
    <w:qFormat/>
    <w:pPr>
      <w:ind w:left="100"/>
    </w:pPr>
    <w:rPr>
      <w:rFonts w:ascii="仿宋_GB2312" w:eastAsia="仿宋_GB2312" w:hAnsi="宋体"/>
      <w:color w:val="000000"/>
      <w:sz w:val="24"/>
    </w:rPr>
  </w:style>
  <w:style w:type="paragraph" w:styleId="29">
    <w:name w:val="Body Text Indent 2"/>
    <w:basedOn w:val="a6"/>
    <w:link w:val="2a"/>
    <w:qFormat/>
    <w:pPr>
      <w:ind w:firstLine="480"/>
    </w:pPr>
    <w:rPr>
      <w:rFonts w:ascii="仿宋_GB2312" w:eastAsia="仿宋_GB2312"/>
      <w:sz w:val="24"/>
    </w:rPr>
  </w:style>
  <w:style w:type="paragraph" w:styleId="aff6">
    <w:name w:val="Balloon Text"/>
    <w:basedOn w:val="a6"/>
    <w:link w:val="aff7"/>
    <w:qFormat/>
    <w:rPr>
      <w:sz w:val="18"/>
      <w:szCs w:val="18"/>
    </w:rPr>
  </w:style>
  <w:style w:type="paragraph" w:styleId="aff8">
    <w:name w:val="footer"/>
    <w:basedOn w:val="a6"/>
    <w:link w:val="aff9"/>
    <w:uiPriority w:val="99"/>
    <w:qFormat/>
    <w:pPr>
      <w:tabs>
        <w:tab w:val="center" w:pos="4153"/>
        <w:tab w:val="right" w:pos="8306"/>
      </w:tabs>
      <w:jc w:val="left"/>
    </w:pPr>
    <w:rPr>
      <w:rFonts w:ascii="宋体"/>
      <w:sz w:val="18"/>
      <w:szCs w:val="20"/>
    </w:rPr>
  </w:style>
  <w:style w:type="paragraph" w:styleId="affa">
    <w:name w:val="header"/>
    <w:basedOn w:val="a6"/>
    <w:link w:val="affb"/>
    <w:qFormat/>
    <w:pPr>
      <w:pBdr>
        <w:bottom w:val="single" w:sz="6" w:space="1" w:color="auto"/>
      </w:pBdr>
      <w:tabs>
        <w:tab w:val="center" w:pos="4153"/>
        <w:tab w:val="right" w:pos="8306"/>
      </w:tabs>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1260"/>
    </w:pPr>
  </w:style>
  <w:style w:type="paragraph" w:styleId="af2">
    <w:name w:val="footnote text"/>
    <w:basedOn w:val="a6"/>
    <w:next w:val="54"/>
    <w:link w:val="af1"/>
    <w:qFormat/>
    <w:pPr>
      <w:spacing w:before="120" w:line="360" w:lineRule="auto"/>
      <w:ind w:firstLine="425"/>
      <w:jc w:val="left"/>
    </w:pPr>
    <w:rPr>
      <w:sz w:val="18"/>
      <w:szCs w:val="20"/>
    </w:rPr>
  </w:style>
  <w:style w:type="paragraph" w:styleId="TOC6">
    <w:name w:val="toc 6"/>
    <w:basedOn w:val="a6"/>
    <w:next w:val="a6"/>
    <w:qFormat/>
    <w:pPr>
      <w:ind w:left="2100"/>
    </w:pPr>
  </w:style>
  <w:style w:type="paragraph" w:styleId="37">
    <w:name w:val="Body Text Indent 3"/>
    <w:basedOn w:val="a6"/>
    <w:link w:val="38"/>
    <w:qFormat/>
    <w:pPr>
      <w:spacing w:before="120" w:line="22" w:lineRule="atLeast"/>
      <w:ind w:left="720" w:firstLine="480"/>
      <w:jc w:val="left"/>
    </w:pPr>
    <w:rPr>
      <w:rFonts w:ascii="宋体"/>
      <w:sz w:val="24"/>
      <w:szCs w:val="20"/>
    </w:rPr>
  </w:style>
  <w:style w:type="paragraph" w:styleId="TOC2">
    <w:name w:val="toc 2"/>
    <w:basedOn w:val="a6"/>
    <w:next w:val="a6"/>
    <w:uiPriority w:val="39"/>
    <w:qFormat/>
    <w:pPr>
      <w:tabs>
        <w:tab w:val="right" w:leader="dot" w:pos="8937"/>
      </w:tabs>
      <w:spacing w:line="312" w:lineRule="auto"/>
      <w:ind w:left="420"/>
    </w:pPr>
  </w:style>
  <w:style w:type="paragraph" w:styleId="TOC9">
    <w:name w:val="toc 9"/>
    <w:basedOn w:val="a6"/>
    <w:next w:val="a6"/>
    <w:qFormat/>
    <w:pPr>
      <w:ind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ffc">
    <w:name w:val="Normal (Web)"/>
    <w:basedOn w:val="a6"/>
    <w:uiPriority w:val="99"/>
    <w:unhideWhenUsed/>
    <w:qFormat/>
    <w:pPr>
      <w:widowControl/>
      <w:spacing w:before="100" w:beforeAutospacing="1" w:after="100" w:afterAutospacing="1"/>
      <w:jc w:val="left"/>
    </w:pPr>
    <w:rPr>
      <w:rFonts w:ascii="宋体" w:hAnsi="宋体" w:cs="宋体"/>
      <w:sz w:val="24"/>
    </w:rPr>
  </w:style>
  <w:style w:type="paragraph" w:styleId="17">
    <w:name w:val="index 1"/>
    <w:basedOn w:val="a6"/>
    <w:next w:val="a6"/>
    <w:qFormat/>
    <w:rPr>
      <w:szCs w:val="20"/>
    </w:rPr>
  </w:style>
  <w:style w:type="paragraph" w:styleId="affd">
    <w:name w:val="Title"/>
    <w:basedOn w:val="a6"/>
    <w:link w:val="affe"/>
    <w:qFormat/>
    <w:pPr>
      <w:jc w:val="center"/>
      <w:outlineLvl w:val="0"/>
    </w:pPr>
    <w:rPr>
      <w:b/>
      <w:sz w:val="32"/>
      <w:szCs w:val="20"/>
    </w:rPr>
  </w:style>
  <w:style w:type="paragraph" w:styleId="afff">
    <w:name w:val="annotation subject"/>
    <w:basedOn w:val="afd"/>
    <w:next w:val="afd"/>
    <w:link w:val="afff0"/>
    <w:qFormat/>
    <w:rPr>
      <w:b/>
      <w:bCs/>
    </w:rPr>
  </w:style>
  <w:style w:type="paragraph" w:styleId="afff1">
    <w:name w:val="Body Text First Indent"/>
    <w:basedOn w:val="afe"/>
    <w:uiPriority w:val="99"/>
    <w:qFormat/>
    <w:pPr>
      <w:ind w:firstLine="420"/>
    </w:pPr>
    <w:rPr>
      <w:b/>
      <w:sz w:val="20"/>
      <w:szCs w:val="20"/>
    </w:rPr>
  </w:style>
  <w:style w:type="paragraph" w:styleId="2b">
    <w:name w:val="Body Text First Indent 2"/>
    <w:basedOn w:val="a6"/>
    <w:next w:val="a6"/>
    <w:link w:val="2c"/>
    <w:uiPriority w:val="99"/>
    <w:qFormat/>
    <w:pPr>
      <w:spacing w:after="120" w:line="480" w:lineRule="exact"/>
      <w:ind w:left="420" w:firstLine="420"/>
    </w:pPr>
    <w:rPr>
      <w:szCs w:val="20"/>
    </w:rPr>
  </w:style>
  <w:style w:type="table" w:styleId="afff2">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4" w:space="0" w:color="000000"/>
          <w:bottom w:val="none" w:sz="4" w:space="0" w:color="000000"/>
          <w:right w:val="none" w:sz="4" w:space="0" w:color="000000"/>
          <w:insideH w:val="none" w:sz="4" w:space="0" w:color="000000"/>
          <w:insideV w:val="none" w:sz="4" w:space="0" w:color="00000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3">
    <w:name w:val="Strong"/>
    <w:qFormat/>
    <w:rPr>
      <w:b/>
      <w:bCs/>
    </w:rPr>
  </w:style>
  <w:style w:type="character" w:styleId="afff4">
    <w:name w:val="page number"/>
    <w:qFormat/>
  </w:style>
  <w:style w:type="character" w:styleId="afff5">
    <w:name w:val="FollowedHyperlink"/>
    <w:qFormat/>
    <w:rPr>
      <w:color w:val="333333"/>
      <w:u w:val="none"/>
    </w:rPr>
  </w:style>
  <w:style w:type="character" w:styleId="afff6">
    <w:name w:val="Emphasis"/>
    <w:qFormat/>
    <w:rPr>
      <w:color w:val="CC0033"/>
    </w:rPr>
  </w:style>
  <w:style w:type="character" w:styleId="afff7">
    <w:name w:val="Hyperlink"/>
    <w:uiPriority w:val="99"/>
    <w:qFormat/>
    <w:rPr>
      <w:color w:val="333333"/>
      <w:u w:val="none"/>
    </w:rPr>
  </w:style>
  <w:style w:type="character" w:styleId="afff8">
    <w:name w:val="annotation reference"/>
    <w:uiPriority w:val="99"/>
    <w:qFormat/>
    <w:rPr>
      <w:sz w:val="21"/>
      <w:szCs w:val="21"/>
    </w:rPr>
  </w:style>
  <w:style w:type="character" w:styleId="HTML1">
    <w:name w:val="HTML Cite"/>
    <w:qFormat/>
    <w:rPr>
      <w:i/>
      <w:iCs/>
    </w:rPr>
  </w:style>
  <w:style w:type="character" w:customStyle="1" w:styleId="2c">
    <w:name w:val="正文文本首行缩进 2 字符"/>
    <w:link w:val="2b"/>
    <w:uiPriority w:val="99"/>
    <w:qFormat/>
    <w:rPr>
      <w:rFonts w:eastAsia="宋体"/>
      <w:sz w:val="24"/>
      <w:szCs w:val="24"/>
      <w:lang w:val="en-US" w:eastAsia="zh-CN" w:bidi="ar-SA"/>
    </w:rPr>
  </w:style>
  <w:style w:type="character" w:customStyle="1" w:styleId="12">
    <w:name w:val="标题 1 字符"/>
    <w:link w:val="11"/>
    <w:qFormat/>
    <w:rPr>
      <w:rFonts w:ascii="宋体"/>
      <w:b/>
      <w:sz w:val="32"/>
    </w:rPr>
  </w:style>
  <w:style w:type="character" w:customStyle="1" w:styleId="af8">
    <w:name w:val="正文缩进 字符"/>
    <w:link w:val="a7"/>
    <w:qFormat/>
    <w:rPr>
      <w:rFonts w:ascii="宋体" w:eastAsia="宋体"/>
      <w:sz w:val="24"/>
      <w:szCs w:val="24"/>
      <w:lang w:val="en-US" w:eastAsia="zh-CN" w:bidi="ar-SA"/>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c">
    <w:name w:val="文档结构图 字符"/>
    <w:link w:val="afb"/>
    <w:qFormat/>
    <w:rPr>
      <w:sz w:val="21"/>
      <w:szCs w:val="24"/>
      <w:shd w:val="clear" w:color="auto" w:fill="000080"/>
    </w:rPr>
  </w:style>
  <w:style w:type="character" w:customStyle="1" w:styleId="26">
    <w:name w:val="批注文字 字符2"/>
    <w:link w:val="afd"/>
    <w:uiPriority w:val="99"/>
    <w:qFormat/>
    <w:rPr>
      <w:sz w:val="21"/>
      <w:szCs w:val="24"/>
    </w:rPr>
  </w:style>
  <w:style w:type="character" w:customStyle="1" w:styleId="36">
    <w:name w:val="正文文本 3 字符"/>
    <w:link w:val="35"/>
    <w:qFormat/>
    <w:rPr>
      <w:sz w:val="16"/>
      <w:szCs w:val="16"/>
    </w:rPr>
  </w:style>
  <w:style w:type="character" w:customStyle="1" w:styleId="16">
    <w:name w:val="正文文本 字符1"/>
    <w:link w:val="afe"/>
    <w:qFormat/>
    <w:rPr>
      <w:rFonts w:ascii="宋体" w:hAnsi="宋体"/>
      <w:sz w:val="24"/>
      <w:szCs w:val="24"/>
    </w:rPr>
  </w:style>
  <w:style w:type="character" w:customStyle="1" w:styleId="aff1">
    <w:name w:val="正文文本缩进 字符"/>
    <w:link w:val="aff"/>
    <w:qFormat/>
    <w:rPr>
      <w:rFonts w:eastAsia="宋体"/>
      <w:sz w:val="24"/>
      <w:szCs w:val="24"/>
      <w:lang w:val="en-US" w:eastAsia="zh-CN" w:bidi="ar-SA"/>
    </w:rPr>
  </w:style>
  <w:style w:type="character" w:customStyle="1" w:styleId="28">
    <w:name w:val="纯文本 字符2"/>
    <w:link w:val="aff3"/>
    <w:uiPriority w:val="99"/>
    <w:qFormat/>
    <w:rPr>
      <w:rFonts w:ascii="宋体" w:eastAsia="宋体" w:hAnsi="Courier New" w:cs="宋体" w:hint="eastAsia"/>
      <w:sz w:val="21"/>
    </w:rPr>
  </w:style>
  <w:style w:type="character" w:customStyle="1" w:styleId="aff5">
    <w:name w:val="日期 字符"/>
    <w:link w:val="aff4"/>
    <w:qFormat/>
    <w:rPr>
      <w:rFonts w:ascii="仿宋_GB2312" w:eastAsia="仿宋_GB2312" w:hAnsi="宋体"/>
      <w:color w:val="000000"/>
      <w:sz w:val="24"/>
      <w:szCs w:val="24"/>
    </w:rPr>
  </w:style>
  <w:style w:type="character" w:customStyle="1" w:styleId="2a">
    <w:name w:val="正文文本缩进 2 字符"/>
    <w:link w:val="29"/>
    <w:qFormat/>
    <w:rPr>
      <w:rFonts w:ascii="仿宋_GB2312" w:eastAsia="仿宋_GB2312"/>
      <w:sz w:val="24"/>
      <w:szCs w:val="24"/>
    </w:rPr>
  </w:style>
  <w:style w:type="character" w:customStyle="1" w:styleId="aff7">
    <w:name w:val="批注框文本 字符"/>
    <w:link w:val="aff6"/>
    <w:qFormat/>
    <w:rPr>
      <w:sz w:val="18"/>
      <w:szCs w:val="18"/>
    </w:rPr>
  </w:style>
  <w:style w:type="character" w:customStyle="1" w:styleId="aff9">
    <w:name w:val="页脚 字符"/>
    <w:link w:val="aff8"/>
    <w:uiPriority w:val="99"/>
    <w:qFormat/>
    <w:rPr>
      <w:rFonts w:ascii="宋体" w:eastAsia="宋体"/>
      <w:sz w:val="18"/>
      <w:lang w:val="en-US" w:eastAsia="zh-CN" w:bidi="ar-SA"/>
    </w:rPr>
  </w:style>
  <w:style w:type="character" w:customStyle="1" w:styleId="affb">
    <w:name w:val="页眉 字符"/>
    <w:link w:val="affa"/>
    <w:qFormat/>
    <w:rPr>
      <w:rFonts w:eastAsia="宋体"/>
      <w:sz w:val="18"/>
      <w:szCs w:val="18"/>
      <w:lang w:val="en-US" w:eastAsia="zh-CN" w:bidi="ar-SA"/>
    </w:rPr>
  </w:style>
  <w:style w:type="character" w:customStyle="1" w:styleId="38">
    <w:name w:val="正文文本缩进 3 字符"/>
    <w:link w:val="37"/>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e">
    <w:name w:val="标题 字符"/>
    <w:link w:val="affd"/>
    <w:qFormat/>
    <w:rPr>
      <w:b/>
      <w:sz w:val="32"/>
    </w:rPr>
  </w:style>
  <w:style w:type="character" w:customStyle="1" w:styleId="afff0">
    <w:name w:val="批注主题 字符"/>
    <w:link w:val="afff"/>
    <w:qFormat/>
    <w:rPr>
      <w:rFonts w:ascii="Times New Roman" w:eastAsia="宋体" w:hAnsi="Times New Roman" w:cs="Times New Roman"/>
      <w:b/>
      <w:bCs/>
      <w:sz w:val="21"/>
      <w:szCs w:val="24"/>
      <w:lang w:val="en-US" w:eastAsia="zh-CN" w:bidi="ar-SA"/>
    </w:rPr>
  </w:style>
  <w:style w:type="character" w:customStyle="1" w:styleId="afff9">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8"/>
    <w:qFormat/>
    <w:rPr>
      <w:rFonts w:ascii="宋体" w:eastAsia="宋体" w:hAnsi="宋体"/>
      <w:sz w:val="24"/>
      <w:szCs w:val="24"/>
      <w:lang w:bidi="ar-SA"/>
    </w:rPr>
  </w:style>
  <w:style w:type="paragraph" w:customStyle="1" w:styleId="18">
    <w:name w:val="正文文本缩进1"/>
    <w:basedOn w:val="a6"/>
    <w:link w:val="Char1"/>
    <w:qFormat/>
    <w:pPr>
      <w:spacing w:line="480" w:lineRule="exact"/>
      <w:ind w:firstLine="480"/>
    </w:pPr>
    <w:rPr>
      <w:rFonts w:ascii="宋体" w:hAnsi="宋体"/>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9"/>
    <w:qFormat/>
    <w:rPr>
      <w:rFonts w:ascii="宋体" w:eastAsia="宋体"/>
      <w:color w:val="000000"/>
      <w:sz w:val="28"/>
      <w:lang w:bidi="ar-SA"/>
    </w:rPr>
  </w:style>
  <w:style w:type="paragraph" w:customStyle="1" w:styleId="19">
    <w:name w:val="正文缩进1"/>
    <w:basedOn w:val="a6"/>
    <w:link w:val="CharChar"/>
    <w:qFormat/>
    <w:pPr>
      <w:widowControl/>
      <w:spacing w:line="480" w:lineRule="exact"/>
      <w:ind w:firstLine="567"/>
    </w:pPr>
    <w:rPr>
      <w:rFonts w:ascii="宋体"/>
      <w:color w:val="000000"/>
      <w:sz w:val="28"/>
      <w:szCs w:val="20"/>
    </w:rPr>
  </w:style>
  <w:style w:type="character" w:customStyle="1" w:styleId="1Char1">
    <w:name w:val="普通文字1 Char1"/>
    <w:qFormat/>
    <w:rPr>
      <w:rFonts w:ascii="宋体" w:eastAsia="宋体" w:hAnsi="Courier New"/>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a">
    <w:name w:val="列表段落 字符"/>
    <w:link w:val="afffb"/>
    <w:uiPriority w:val="34"/>
    <w:qFormat/>
    <w:rPr>
      <w:rFonts w:ascii="Calibri" w:eastAsia="宋体" w:hAnsi="Calibri"/>
      <w:sz w:val="21"/>
      <w:szCs w:val="22"/>
      <w:lang w:val="en-US" w:eastAsia="zh-CN" w:bidi="ar-SA"/>
    </w:rPr>
  </w:style>
  <w:style w:type="paragraph" w:styleId="afffb">
    <w:name w:val="List Paragraph"/>
    <w:basedOn w:val="a6"/>
    <w:link w:val="afffa"/>
    <w:uiPriority w:val="99"/>
    <w:qFormat/>
    <w:pPr>
      <w:ind w:firstLine="420"/>
    </w:pPr>
    <w:rPr>
      <w:rFonts w:ascii="Calibri" w:hAnsi="Calibri"/>
      <w:szCs w:val="22"/>
    </w:rPr>
  </w:style>
  <w:style w:type="character" w:customStyle="1" w:styleId="3CharChar">
    <w:name w:val="标题 3 Char Char"/>
    <w:qFormat/>
    <w:rPr>
      <w:rFonts w:eastAsia="宋体"/>
      <w:b/>
      <w:bCs/>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sz w:val="21"/>
      <w:lang w:val="en-US" w:eastAsia="zh-CN" w:bidi="ar-SA"/>
    </w:rPr>
  </w:style>
  <w:style w:type="character" w:customStyle="1" w:styleId="apple-style-span">
    <w:name w:val="apple-style-span"/>
    <w:qFormat/>
    <w:rPr>
      <w:rFonts w:cs="Times New Roman"/>
    </w:rPr>
  </w:style>
  <w:style w:type="paragraph" w:customStyle="1" w:styleId="afffc">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sz w:val="20"/>
      <w:szCs w:val="20"/>
    </w:rPr>
  </w:style>
  <w:style w:type="paragraph" w:customStyle="1" w:styleId="af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e">
    <w:name w:val="图中文字"/>
    <w:basedOn w:val="a6"/>
    <w:qFormat/>
    <w:pPr>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sz w:val="24"/>
    </w:rPr>
  </w:style>
  <w:style w:type="paragraph" w:customStyle="1" w:styleId="CharCharCharCharCharCharChar">
    <w:name w:val="Char Char Char Char Char Char Char"/>
    <w:basedOn w:val="a6"/>
    <w:qFormat/>
    <w:pPr>
      <w:spacing w:line="360" w:lineRule="auto"/>
      <w:ind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f">
    <w:name w:val="正文 + 宋体"/>
    <w:basedOn w:val="a6"/>
    <w:qFormat/>
    <w:pPr>
      <w:widowControl/>
      <w:ind w:left="360" w:hanging="360"/>
      <w:jc w:val="left"/>
    </w:pPr>
    <w:rPr>
      <w:rFonts w:ascii="宋体" w:hAnsi="宋体" w:cs="宋体"/>
      <w:b/>
      <w:bCs/>
      <w:color w:val="000000"/>
      <w:sz w:val="18"/>
      <w:szCs w:val="18"/>
    </w:rPr>
  </w:style>
  <w:style w:type="paragraph" w:customStyle="1" w:styleId="a5">
    <w:name w:val="正文列项_数字"/>
    <w:basedOn w:val="a6"/>
    <w:qFormat/>
    <w:pPr>
      <w:numPr>
        <w:ilvl w:val="7"/>
        <w:numId w:val="1"/>
      </w:numPr>
      <w:tabs>
        <w:tab w:val="clear" w:pos="860"/>
      </w:tabs>
      <w:spacing w:line="460" w:lineRule="exact"/>
      <w:ind w:left="680" w:hanging="150"/>
      <w:outlineLvl w:val="7"/>
    </w:pPr>
    <w:rPr>
      <w:rFonts w:ascii="宋体"/>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0"/>
      <w:szCs w:val="20"/>
    </w:rPr>
  </w:style>
  <w:style w:type="paragraph" w:customStyle="1" w:styleId="font8">
    <w:name w:val="font8"/>
    <w:basedOn w:val="a6"/>
    <w:qFormat/>
    <w:pPr>
      <w:widowControl/>
      <w:spacing w:before="100" w:beforeAutospacing="1" w:after="100" w:afterAutospacing="1"/>
      <w:jc w:val="left"/>
    </w:pPr>
    <w:rPr>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affff0">
    <w:name w:val="样式 宋体 五号 行距: 单倍行距"/>
    <w:basedOn w:val="a6"/>
    <w:qFormat/>
    <w:pPr>
      <w:jc w:val="left"/>
    </w:pPr>
    <w:rPr>
      <w:rFonts w:ascii="宋体" w:hAnsi="宋体"/>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c"/>
    <w:next w:val="a6"/>
    <w:qFormat/>
    <w:pPr>
      <w:numPr>
        <w:ilvl w:val="3"/>
        <w:numId w:val="1"/>
      </w:numPr>
      <w:ind w:left="0" w:hanging="840"/>
      <w:outlineLvl w:val="3"/>
    </w:pPr>
  </w:style>
  <w:style w:type="paragraph" w:customStyle="1" w:styleId="affff1">
    <w:name w:val="??"/>
    <w:qFormat/>
    <w:pPr>
      <w:widowControl w:val="0"/>
      <w:jc w:val="both"/>
    </w:pPr>
    <w:rPr>
      <w:sz w:val="21"/>
      <w:lang w:eastAsia="en-US"/>
    </w:rPr>
  </w:style>
  <w:style w:type="paragraph" w:customStyle="1" w:styleId="2">
    <w:name w:val="样式 标题 2 + 宋体 五号 行距: 单倍行距"/>
    <w:basedOn w:val="21"/>
    <w:qFormat/>
    <w:pPr>
      <w:numPr>
        <w:ilvl w:val="1"/>
        <w:numId w:val="4"/>
      </w:numPr>
      <w:spacing w:before="260" w:after="260" w:line="240" w:lineRule="auto"/>
      <w:jc w:val="left"/>
    </w:pPr>
    <w:rPr>
      <w:rFonts w:ascii="宋体" w:eastAsia="宋体" w:hAnsi="宋体"/>
      <w:bCs/>
      <w:sz w:val="21"/>
    </w:rPr>
  </w:style>
  <w:style w:type="paragraph" w:customStyle="1" w:styleId="ListParagraph1">
    <w:name w:val="List Paragraph1"/>
    <w:basedOn w:val="a6"/>
    <w:qFormat/>
    <w:pPr>
      <w:ind w:firstLine="420"/>
    </w:pPr>
    <w:rPr>
      <w:rFonts w:ascii="Calibri" w:hAnsi="Calibri"/>
      <w:szCs w:val="22"/>
    </w:rPr>
  </w:style>
  <w:style w:type="paragraph" w:customStyle="1" w:styleId="1a">
    <w:name w:val="项目符号1"/>
    <w:basedOn w:val="affff2"/>
    <w:qFormat/>
    <w:pPr>
      <w:ind w:left="-25" w:firstLine="0"/>
    </w:pPr>
  </w:style>
  <w:style w:type="paragraph" w:customStyle="1" w:styleId="af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sz w:val="22"/>
      <w:szCs w:val="22"/>
    </w:rPr>
  </w:style>
  <w:style w:type="paragraph" w:customStyle="1" w:styleId="affff3">
    <w:name w:val="文档正文"/>
    <w:basedOn w:val="a6"/>
    <w:qFormat/>
    <w:pPr>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spacing w:line="460" w:lineRule="exact"/>
      <w:ind w:left="480" w:hanging="180"/>
      <w:outlineLvl w:val="6"/>
    </w:pPr>
    <w:rPr>
      <w:rFonts w:ascii="宋体"/>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sz w:val="32"/>
      <w:szCs w:val="32"/>
    </w:rPr>
  </w:style>
  <w:style w:type="paragraph" w:customStyle="1" w:styleId="affff4">
    <w:name w:val="缺省文本"/>
    <w:basedOn w:val="a6"/>
    <w:qFormat/>
    <w:pPr>
      <w:jc w:val="left"/>
    </w:pPr>
    <w:rPr>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pacing w:line="360" w:lineRule="auto"/>
      <w:ind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sz w:val="20"/>
      <w:szCs w:val="20"/>
    </w:rPr>
  </w:style>
  <w:style w:type="paragraph" w:customStyle="1" w:styleId="2d">
    <w:name w:val="样式2"/>
    <w:basedOn w:val="17"/>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GB2312">
    <w:name w:val="正文 + 楷体_GB2312"/>
    <w:basedOn w:val="a6"/>
    <w:qFormat/>
    <w:pPr>
      <w:widowControl/>
      <w:jc w:val="left"/>
    </w:pPr>
    <w:rPr>
      <w:rFonts w:ascii="楷体_GB2312" w:eastAsia="楷体_GB2312" w:cs="Arial"/>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660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pPr>
    <w:rPr>
      <w:rFonts w:ascii="Symbol" w:hAnsi="Symbol" w:cs="Symbol"/>
      <w:color w:val="000000"/>
      <w:sz w:val="24"/>
      <w:szCs w:val="24"/>
    </w:rPr>
  </w:style>
  <w:style w:type="paragraph" w:customStyle="1" w:styleId="1b">
    <w:name w:val="列出段落1"/>
    <w:basedOn w:val="a6"/>
    <w:qFormat/>
    <w:pPr>
      <w:ind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sz w:val="24"/>
    </w:rPr>
  </w:style>
  <w:style w:type="paragraph" w:customStyle="1" w:styleId="1c">
    <w:name w:val="字元 字元1"/>
    <w:basedOn w:val="a6"/>
    <w:qFormat/>
    <w:rPr>
      <w:rFonts w:ascii="Tahoma" w:hAnsi="Tahoma"/>
      <w:sz w:val="24"/>
      <w:szCs w:val="20"/>
    </w:rPr>
  </w:style>
  <w:style w:type="paragraph" w:customStyle="1" w:styleId="Style160">
    <w:name w:val="_Style 160"/>
    <w:qFormat/>
    <w:rPr>
      <w:sz w:val="21"/>
      <w:szCs w:val="24"/>
    </w:rPr>
  </w:style>
  <w:style w:type="paragraph" w:customStyle="1" w:styleId="3">
    <w:name w:val="项目编号3"/>
    <w:basedOn w:val="affff2"/>
    <w:qFormat/>
    <w:pPr>
      <w:numPr>
        <w:numId w:val="6"/>
      </w:numPr>
    </w:pPr>
  </w:style>
  <w:style w:type="paragraph" w:customStyle="1" w:styleId="Char21">
    <w:name w:val="Char21"/>
    <w:basedOn w:val="a6"/>
    <w:qFormat/>
    <w:rPr>
      <w:rFonts w:ascii="Tahoma" w:hAnsi="Tahoma"/>
      <w:sz w:val="24"/>
      <w:szCs w:val="20"/>
    </w:rPr>
  </w:style>
  <w:style w:type="paragraph" w:customStyle="1" w:styleId="affff5">
    <w:name w:val="表格文字"/>
    <w:basedOn w:val="af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6">
    <w:name w:val="正文文本样式 加粗"/>
    <w:basedOn w:val="affff2"/>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7">
    <w:name w:val="No Spacing"/>
    <w:qFormat/>
    <w:pPr>
      <w:widowControl w:val="0"/>
      <w:jc w:val="both"/>
    </w:pPr>
    <w:rPr>
      <w:sz w:val="21"/>
      <w:szCs w:val="24"/>
    </w:rPr>
  </w:style>
  <w:style w:type="paragraph" w:customStyle="1" w:styleId="22222222222222">
    <w:name w:val="22222222222222"/>
    <w:basedOn w:val="a6"/>
    <w:qFormat/>
    <w:pPr>
      <w:widowControl/>
      <w:spacing w:line="360" w:lineRule="auto"/>
      <w:ind w:firstLine="480"/>
      <w:jc w:val="left"/>
    </w:pPr>
    <w:rPr>
      <w:color w:val="FF0000"/>
      <w:sz w:val="24"/>
      <w:szCs w:val="20"/>
    </w:rPr>
  </w:style>
  <w:style w:type="character" w:customStyle="1" w:styleId="1-2Char">
    <w:name w:val="中等深浅网格 1 - 强调文字颜色 2 Char"/>
    <w:link w:val="1d"/>
    <w:qFormat/>
    <w:rPr>
      <w:sz w:val="21"/>
      <w:szCs w:val="24"/>
      <w:lang w:val="zh-CN" w:eastAsia="zh-CN" w:bidi="ar-SA"/>
    </w:rPr>
  </w:style>
  <w:style w:type="paragraph" w:customStyle="1" w:styleId="1d">
    <w:name w:val="1"/>
    <w:link w:val="1-2Char"/>
    <w:qFormat/>
    <w:rPr>
      <w:sz w:val="21"/>
      <w:szCs w:val="24"/>
      <w:lang w:val="zh-CN"/>
    </w:rPr>
  </w:style>
  <w:style w:type="paragraph" w:customStyle="1" w:styleId="affff8">
    <w:name w:val="图文"/>
    <w:basedOn w:val="a6"/>
    <w:qFormat/>
    <w:pPr>
      <w:spacing w:after="50" w:line="360" w:lineRule="auto"/>
    </w:pPr>
    <w:rPr>
      <w:sz w:val="24"/>
    </w:rPr>
  </w:style>
  <w:style w:type="paragraph" w:customStyle="1" w:styleId="xl23">
    <w:name w:val="xl23"/>
    <w:basedOn w:val="a6"/>
    <w:qFormat/>
    <w:pPr>
      <w:widowControl/>
      <w:spacing w:before="100" w:beforeAutospacing="1" w:after="100" w:afterAutospacing="1" w:line="360" w:lineRule="auto"/>
    </w:pPr>
    <w:rPr>
      <w:sz w:val="24"/>
      <w:szCs w:val="20"/>
    </w:rPr>
  </w:style>
  <w:style w:type="paragraph" w:customStyle="1" w:styleId="affff9">
    <w:name w:val="正文表格"/>
    <w:basedOn w:val="a6"/>
    <w:link w:val="Char0"/>
    <w:qFormat/>
    <w:pPr>
      <w:jc w:val="left"/>
    </w:pPr>
    <w:rPr>
      <w:rFonts w:ascii="宋体" w:hAnsi="宋体"/>
      <w:color w:val="000000"/>
      <w:szCs w:val="21"/>
    </w:rPr>
  </w:style>
  <w:style w:type="character" w:customStyle="1" w:styleId="Char0">
    <w:name w:val="正文表格 Char"/>
    <w:link w:val="affff9"/>
    <w:qFormat/>
    <w:rPr>
      <w:rFonts w:ascii="宋体" w:hAnsi="宋体"/>
      <w:color w:val="000000"/>
      <w:sz w:val="21"/>
      <w:szCs w:val="21"/>
    </w:rPr>
  </w:style>
  <w:style w:type="paragraph" w:customStyle="1" w:styleId="affffa">
    <w:name w:val="正文重点"/>
    <w:basedOn w:val="a6"/>
    <w:link w:val="Char3"/>
    <w:qFormat/>
    <w:pPr>
      <w:spacing w:line="360" w:lineRule="auto"/>
      <w:ind w:firstLine="482"/>
      <w:jc w:val="left"/>
    </w:pPr>
    <w:rPr>
      <w:b/>
      <w:sz w:val="24"/>
      <w:szCs w:val="20"/>
    </w:rPr>
  </w:style>
  <w:style w:type="character" w:customStyle="1" w:styleId="Char3">
    <w:name w:val="正文重点 Char"/>
    <w:link w:val="affffa"/>
    <w:qFormat/>
    <w:rPr>
      <w:b/>
      <w:sz w:val="24"/>
    </w:rPr>
  </w:style>
  <w:style w:type="paragraph" w:customStyle="1" w:styleId="1-">
    <w:name w:val="标题1-附件"/>
    <w:basedOn w:val="11"/>
    <w:qFormat/>
    <w:pPr>
      <w:jc w:val="left"/>
    </w:pPr>
    <w:rPr>
      <w:sz w:val="24"/>
      <w:szCs w:val="24"/>
    </w:rPr>
  </w:style>
  <w:style w:type="paragraph" w:customStyle="1" w:styleId="affffb">
    <w:name w:val="正文小标题"/>
    <w:basedOn w:val="a6"/>
    <w:next w:val="a7"/>
    <w:link w:val="Char4"/>
    <w:qFormat/>
    <w:pPr>
      <w:ind w:firstLine="482"/>
      <w:jc w:val="left"/>
    </w:pPr>
    <w:rPr>
      <w:rFonts w:ascii="宋体" w:hAnsi="宋体"/>
      <w:b/>
      <w:i/>
      <w:color w:val="FF0000"/>
      <w:sz w:val="24"/>
      <w:szCs w:val="20"/>
    </w:rPr>
  </w:style>
  <w:style w:type="character" w:customStyle="1" w:styleId="Char4">
    <w:name w:val="正文小标题 Char"/>
    <w:link w:val="affffb"/>
    <w:qFormat/>
    <w:rPr>
      <w:rFonts w:ascii="宋体" w:hAnsi="宋体"/>
      <w:b/>
      <w:i/>
      <w:color w:val="FF0000"/>
      <w:sz w:val="24"/>
    </w:rPr>
  </w:style>
  <w:style w:type="paragraph" w:customStyle="1" w:styleId="affffc">
    <w:name w:val="正文大标题"/>
    <w:basedOn w:val="affffb"/>
    <w:next w:val="a7"/>
    <w:link w:val="Char5"/>
    <w:qFormat/>
    <w:pPr>
      <w:jc w:val="center"/>
    </w:pPr>
    <w:rPr>
      <w:i w:val="0"/>
      <w:color w:val="000000"/>
      <w:sz w:val="28"/>
      <w:szCs w:val="21"/>
    </w:rPr>
  </w:style>
  <w:style w:type="character" w:customStyle="1" w:styleId="Char5">
    <w:name w:val="正文大标题 Char"/>
    <w:link w:val="affffc"/>
    <w:qFormat/>
    <w:rPr>
      <w:rFonts w:ascii="宋体" w:hAnsi="宋体"/>
      <w:b/>
      <w:color w:val="000000"/>
      <w:sz w:val="28"/>
      <w:szCs w:val="21"/>
    </w:rPr>
  </w:style>
  <w:style w:type="paragraph" w:customStyle="1" w:styleId="affffd">
    <w:name w:val="注释"/>
    <w:basedOn w:val="a6"/>
    <w:link w:val="Char6"/>
    <w:qFormat/>
    <w:pPr>
      <w:ind w:left="420" w:hanging="420"/>
      <w:jc w:val="left"/>
    </w:pPr>
    <w:rPr>
      <w:rFonts w:ascii="宋体" w:hAnsi="宋体"/>
      <w:szCs w:val="21"/>
    </w:rPr>
  </w:style>
  <w:style w:type="character" w:customStyle="1" w:styleId="Char6">
    <w:name w:val="注释 Char"/>
    <w:link w:val="affffd"/>
    <w:qFormat/>
    <w:rPr>
      <w:rFonts w:ascii="宋体" w:hAnsi="宋体"/>
      <w:sz w:val="21"/>
      <w:szCs w:val="21"/>
    </w:rPr>
  </w:style>
  <w:style w:type="paragraph" w:customStyle="1" w:styleId="-1">
    <w:name w:val="正文须知-1级"/>
    <w:basedOn w:val="a6"/>
    <w:next w:val="a6"/>
    <w:qFormat/>
    <w:pPr>
      <w:numPr>
        <w:numId w:val="7"/>
      </w:numPr>
      <w:spacing w:line="300" w:lineRule="auto"/>
    </w:pPr>
    <w:rPr>
      <w:rFonts w:ascii="宋体" w:hAnsi="Calibri"/>
      <w:sz w:val="24"/>
      <w:szCs w:val="21"/>
    </w:rPr>
  </w:style>
  <w:style w:type="paragraph" w:customStyle="1" w:styleId="-2">
    <w:name w:val="正文须知-2级"/>
    <w:basedOn w:val="a6"/>
    <w:qFormat/>
    <w:pPr>
      <w:numPr>
        <w:ilvl w:val="1"/>
        <w:numId w:val="7"/>
      </w:numPr>
      <w:spacing w:line="300" w:lineRule="auto"/>
    </w:pPr>
    <w:rPr>
      <w:rFonts w:ascii="宋体" w:hAnsi="Calibri"/>
      <w:sz w:val="24"/>
      <w:szCs w:val="21"/>
    </w:rPr>
  </w:style>
  <w:style w:type="paragraph" w:customStyle="1" w:styleId="-3">
    <w:name w:val="正文须知-3级"/>
    <w:basedOn w:val="a6"/>
    <w:qFormat/>
    <w:pPr>
      <w:numPr>
        <w:ilvl w:val="2"/>
        <w:numId w:val="7"/>
      </w:numPr>
      <w:spacing w:line="300" w:lineRule="auto"/>
      <w:ind w:hanging="355"/>
    </w:pPr>
    <w:rPr>
      <w:rFonts w:ascii="宋体" w:hAnsi="Calibri"/>
      <w:sz w:val="24"/>
      <w:szCs w:val="21"/>
    </w:rPr>
  </w:style>
  <w:style w:type="character" w:customStyle="1" w:styleId="affffe">
    <w:name w:val="纯文本 字符"/>
    <w:uiPriority w:val="99"/>
    <w:qFormat/>
    <w:rPr>
      <w:rFonts w:ascii="宋体" w:eastAsia="宋体" w:hAnsi="Courier New" w:cs="Times New Roman"/>
      <w:sz w:val="21"/>
      <w:szCs w:val="21"/>
      <w:lang w:val="en-US" w:eastAsia="zh-CN" w:bidi="ar-SA"/>
    </w:rPr>
  </w:style>
  <w:style w:type="paragraph" w:customStyle="1" w:styleId="1e">
    <w:name w:val="表格1"/>
    <w:basedOn w:val="a6"/>
    <w:qFormat/>
    <w:pPr>
      <w:ind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ff">
    <w:name w:val="无标题条"/>
    <w:next w:val="a6"/>
    <w:qFormat/>
    <w:pPr>
      <w:jc w:val="both"/>
    </w:pPr>
    <w:rPr>
      <w:sz w:val="21"/>
    </w:rPr>
  </w:style>
  <w:style w:type="character" w:customStyle="1" w:styleId="Char7">
    <w:name w:val="正文格式 Char"/>
    <w:link w:val="afffff0"/>
    <w:qFormat/>
    <w:rPr>
      <w:rFonts w:ascii="宋体" w:hAnsi="宋体"/>
      <w:sz w:val="24"/>
      <w:szCs w:val="24"/>
      <w:lang w:val="en-GB"/>
    </w:rPr>
  </w:style>
  <w:style w:type="paragraph" w:customStyle="1" w:styleId="afffff0">
    <w:name w:val="正文格式"/>
    <w:basedOn w:val="a6"/>
    <w:link w:val="Char7"/>
    <w:qFormat/>
    <w:pPr>
      <w:spacing w:line="360" w:lineRule="auto"/>
      <w:ind w:firstLine="480"/>
    </w:pPr>
    <w:rPr>
      <w:rFonts w:ascii="宋体" w:hAnsi="宋体"/>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uiPriority w:val="99"/>
    <w:qFormat/>
    <w:rPr>
      <w:rFonts w:eastAsia="宋体"/>
      <w:sz w:val="24"/>
      <w:szCs w:val="24"/>
      <w:lang w:val="en-US" w:eastAsia="zh-CN" w:bidi="ar-SA"/>
    </w:rPr>
  </w:style>
  <w:style w:type="character" w:customStyle="1" w:styleId="Chara">
    <w:name w:val="列出段落 Char"/>
    <w:qFormat/>
    <w:rPr>
      <w:rFonts w:ascii="Calibri" w:eastAsia="宋体" w:hAnsi="Calibri"/>
      <w:sz w:val="21"/>
      <w:szCs w:val="22"/>
      <w:lang w:val="en-US" w:eastAsia="zh-CN" w:bidi="ar-SA"/>
    </w:rPr>
  </w:style>
  <w:style w:type="character" w:customStyle="1" w:styleId="Charb">
    <w:name w:val="页眉 Char"/>
    <w:qFormat/>
    <w:rPr>
      <w:rFonts w:eastAsia="宋体"/>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e">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f">
    <w:name w:val="正文文本缩进2"/>
    <w:basedOn w:val="a6"/>
    <w:qFormat/>
    <w:pPr>
      <w:spacing w:line="480" w:lineRule="exact"/>
      <w:ind w:firstLine="480"/>
    </w:pPr>
    <w:rPr>
      <w:rFonts w:ascii="宋体" w:hAnsi="宋体"/>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sz w:val="24"/>
      <w:szCs w:val="20"/>
      <w:lang w:eastAsia="en-US"/>
    </w:rPr>
  </w:style>
  <w:style w:type="paragraph" w:customStyle="1" w:styleId="2f0">
    <w:name w:val="列出段落2"/>
    <w:basedOn w:val="a6"/>
    <w:qFormat/>
    <w:pPr>
      <w:ind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pacing w:line="360" w:lineRule="auto"/>
      <w:ind w:firstLine="200"/>
    </w:pPr>
    <w:rPr>
      <w:rFonts w:eastAsia="仿宋_GB2312"/>
      <w:sz w:val="24"/>
    </w:rPr>
  </w:style>
  <w:style w:type="paragraph" w:customStyle="1" w:styleId="2f1">
    <w:name w:val="正文缩进2"/>
    <w:basedOn w:val="a6"/>
    <w:qFormat/>
    <w:pPr>
      <w:widowControl/>
      <w:spacing w:line="480" w:lineRule="exact"/>
      <w:ind w:firstLine="567"/>
    </w:pPr>
    <w:rPr>
      <w:rFonts w:ascii="宋体"/>
      <w:color w:val="000000"/>
      <w:sz w:val="28"/>
      <w:szCs w:val="20"/>
      <w:lang w:val="zh-CN"/>
    </w:rPr>
  </w:style>
  <w:style w:type="paragraph" w:customStyle="1" w:styleId="1f0">
    <w:name w:val="修订1"/>
    <w:qFormat/>
    <w:rPr>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sz w:val="21"/>
      <w:szCs w:val="24"/>
    </w:rPr>
  </w:style>
  <w:style w:type="character" w:customStyle="1" w:styleId="Chare">
    <w:name w:val="标题 Char"/>
    <w:qFormat/>
    <w:rPr>
      <w:b/>
      <w:sz w:val="32"/>
    </w:rPr>
  </w:style>
  <w:style w:type="paragraph" w:customStyle="1" w:styleId="afffff1">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jc w:val="left"/>
    </w:pPr>
    <w:rPr>
      <w:rFonts w:ascii="宋体" w:hAnsi="宋体" w:cs="宋体"/>
      <w:sz w:val="22"/>
      <w:szCs w:val="22"/>
      <w:lang w:eastAsia="en-US"/>
    </w:rPr>
  </w:style>
  <w:style w:type="table" w:customStyle="1" w:styleId="TableNormal">
    <w:name w:val="Table Normal"/>
    <w:uiPriority w:val="2"/>
    <w:semiHidden/>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afffff2">
    <w:name w:val="成文日期"/>
    <w:basedOn w:val="a6"/>
    <w:link w:val="Charf"/>
    <w:qFormat/>
    <w:pPr>
      <w:spacing w:line="570" w:lineRule="exact"/>
      <w:ind w:right="400" w:firstLine="200"/>
      <w:jc w:val="right"/>
    </w:pPr>
    <w:rPr>
      <w:rFonts w:ascii="仿宋_GB2312" w:eastAsia="仿宋_GB2312"/>
      <w:sz w:val="32"/>
      <w:szCs w:val="20"/>
    </w:rPr>
  </w:style>
  <w:style w:type="character" w:customStyle="1" w:styleId="Charf">
    <w:name w:val="成文日期 Char"/>
    <w:link w:val="afffff2"/>
    <w:qFormat/>
    <w:rPr>
      <w:rFonts w:ascii="仿宋_GB2312" w:eastAsia="仿宋_GB2312"/>
      <w:sz w:val="32"/>
    </w:rPr>
  </w:style>
  <w:style w:type="character" w:customStyle="1" w:styleId="sp">
    <w:name w:val="sp"/>
    <w:qFormat/>
    <w:rPr>
      <w:color w:val="FFFFFF"/>
      <w:shd w:val="clear" w:color="auto" w:fill="DDDDDD"/>
    </w:rPr>
  </w:style>
  <w:style w:type="character" w:customStyle="1" w:styleId="current">
    <w:name w:val="current"/>
    <w:qFormat/>
    <w:rPr>
      <w:b/>
      <w:bCs/>
      <w:color w:val="FFFFFF"/>
      <w:shd w:val="clear" w:color="auto" w:fill="38322D"/>
    </w:rPr>
  </w:style>
  <w:style w:type="character" w:customStyle="1" w:styleId="disabled">
    <w:name w:val="disabled"/>
    <w:qFormat/>
    <w:rPr>
      <w:color w:val="38322D"/>
    </w:rPr>
  </w:style>
  <w:style w:type="paragraph" w:customStyle="1" w:styleId="afffff3">
    <w:name w:val="段"/>
    <w:next w:val="a6"/>
    <w:qFormat/>
    <w:pPr>
      <w:ind w:firstLine="200"/>
      <w:jc w:val="both"/>
    </w:pPr>
    <w:rPr>
      <w:rFonts w:ascii="宋体" w:hAnsi="Calibri"/>
      <w:sz w:val="21"/>
      <w:szCs w:val="22"/>
    </w:rPr>
  </w:style>
  <w:style w:type="paragraph" w:customStyle="1" w:styleId="110">
    <w:name w:val="索引 11"/>
    <w:basedOn w:val="a6"/>
    <w:next w:val="a6"/>
    <w:qFormat/>
    <w:pPr>
      <w:spacing w:line="360" w:lineRule="auto"/>
    </w:pPr>
    <w:rPr>
      <w:rFonts w:ascii="仿宋_GB2312" w:eastAsia="仿宋_GB2312"/>
      <w:sz w:val="24"/>
      <w:szCs w:val="20"/>
    </w:rPr>
  </w:style>
  <w:style w:type="paragraph" w:customStyle="1" w:styleId="1f1">
    <w:name w:val="纯文本1"/>
    <w:basedOn w:val="a6"/>
    <w:qFormat/>
    <w:rPr>
      <w:rFonts w:ascii="宋体" w:hAnsi="Courier New"/>
      <w:szCs w:val="22"/>
    </w:rPr>
  </w:style>
  <w:style w:type="paragraph" w:customStyle="1" w:styleId="afffff4">
    <w:name w:val="首行缩进"/>
    <w:basedOn w:val="a6"/>
    <w:qFormat/>
    <w:pPr>
      <w:ind w:firstLine="480"/>
    </w:pPr>
    <w:rPr>
      <w:szCs w:val="20"/>
      <w:lang w:val="zh-CN"/>
    </w:rPr>
  </w:style>
  <w:style w:type="character" w:customStyle="1" w:styleId="NormalCharacter">
    <w:name w:val="NormalCharacter"/>
    <w:qFormat/>
  </w:style>
  <w:style w:type="paragraph" w:customStyle="1" w:styleId="afffff5">
    <w:name w:val="表格"/>
    <w:basedOn w:val="a6"/>
    <w:qFormat/>
    <w:rPr>
      <w:sz w:val="20"/>
      <w:szCs w:val="21"/>
    </w:rPr>
  </w:style>
  <w:style w:type="character" w:customStyle="1" w:styleId="font21">
    <w:name w:val="font21"/>
    <w:basedOn w:val="a8"/>
    <w:qFormat/>
    <w:rPr>
      <w:rFonts w:ascii="宋体" w:eastAsia="宋体" w:hAnsi="宋体" w:cs="宋体" w:hint="eastAsia"/>
      <w:color w:val="000000"/>
      <w:sz w:val="20"/>
      <w:szCs w:val="20"/>
      <w:u w:val="none"/>
    </w:rPr>
  </w:style>
  <w:style w:type="character" w:customStyle="1" w:styleId="font11">
    <w:name w:val="font11"/>
    <w:basedOn w:val="a8"/>
    <w:qFormat/>
    <w:rPr>
      <w:rFonts w:ascii="宋体" w:eastAsia="宋体" w:hAnsi="宋体" w:cs="宋体" w:hint="eastAsia"/>
      <w:color w:val="000000"/>
      <w:sz w:val="22"/>
      <w:szCs w:val="22"/>
      <w:u w:val="none"/>
    </w:rPr>
  </w:style>
  <w:style w:type="paragraph" w:customStyle="1" w:styleId="1f2">
    <w:name w:val="无间隔1"/>
    <w:basedOn w:val="a6"/>
    <w:qFormat/>
  </w:style>
  <w:style w:type="character" w:customStyle="1" w:styleId="afffff6">
    <w:name w:val="正文文本 字符"/>
    <w:qFormat/>
    <w:rPr>
      <w:rFonts w:ascii="宋体" w:hAnsi="宋体"/>
      <w:sz w:val="24"/>
      <w:szCs w:val="24"/>
    </w:rPr>
  </w:style>
  <w:style w:type="character" w:customStyle="1" w:styleId="1f3">
    <w:name w:val="批注文字 字符1"/>
    <w:uiPriority w:val="99"/>
    <w:qFormat/>
    <w:rPr>
      <w:sz w:val="21"/>
      <w:szCs w:val="24"/>
    </w:rPr>
  </w:style>
  <w:style w:type="character" w:customStyle="1" w:styleId="font51">
    <w:name w:val="font51"/>
    <w:basedOn w:val="a8"/>
    <w:qFormat/>
    <w:rPr>
      <w:rFonts w:ascii="宋体" w:eastAsia="宋体" w:hAnsi="宋体" w:cs="宋体" w:hint="eastAsia"/>
      <w:color w:val="000000"/>
      <w:sz w:val="16"/>
      <w:szCs w:val="16"/>
      <w:u w:val="none"/>
    </w:rPr>
  </w:style>
  <w:style w:type="character" w:customStyle="1" w:styleId="150">
    <w:name w:val="15"/>
    <w:basedOn w:val="a8"/>
    <w:qFormat/>
    <w:rPr>
      <w:rFonts w:ascii="Times New Roman" w:hAnsi="Times New Roman" w:cs="Times New Roman" w:hint="default"/>
      <w:color w:val="333333"/>
    </w:rPr>
  </w:style>
  <w:style w:type="paragraph" w:customStyle="1" w:styleId="111">
    <w:name w:val="正文缩进11"/>
    <w:basedOn w:val="a6"/>
    <w:next w:val="a6"/>
    <w:qFormat/>
    <w:pPr>
      <w:ind w:firstLine="420"/>
      <w:jc w:val="left"/>
    </w:pPr>
    <w:rPr>
      <w:rFonts w:ascii="宋体"/>
      <w:sz w:val="24"/>
    </w:rPr>
  </w:style>
  <w:style w:type="character" w:customStyle="1" w:styleId="font41">
    <w:name w:val="font41"/>
    <w:basedOn w:val="a8"/>
    <w:qFormat/>
    <w:rPr>
      <w:rFonts w:ascii="宋体" w:eastAsia="宋体" w:hAnsi="宋体" w:cs="宋体" w:hint="eastAsia"/>
      <w:color w:val="000000"/>
      <w:sz w:val="18"/>
      <w:szCs w:val="18"/>
      <w:u w:val="none"/>
    </w:rPr>
  </w:style>
  <w:style w:type="character" w:customStyle="1" w:styleId="font61">
    <w:name w:val="font61"/>
    <w:basedOn w:val="a8"/>
    <w:qFormat/>
    <w:rPr>
      <w:rFonts w:ascii="Arial" w:hAnsi="Arial" w:cs="Arial"/>
      <w:color w:val="00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yperlink" Target="file:///C:\Users\YHL\Desktop\%5b2023&#24180;9&#26376;1&#26085;9&#65306;30%5d&#27178;&#22616;&#27827;&#28287;&#22320;&#20844;&#22253;&#32511;&#21270;&#20859;&#25252;&#39033;&#30446;\&#27178;&#22616;&#27827;&#28287;&#22320;&#20844;&#22253;&#32511;&#21270;&#20859;&#25252;&#39033;&#30446;&#20844;&#24320;&#25307;&#26631;&#25991;&#20214;&#65288;&#27901;&#33311;&#37319;&#20844;-2023004&#65289;.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yperlink" Target="http://gks.mof.gov.cn/ztztz/zhengfucaigouguanli/201802/t20180201_2804589.htm"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202.106.120.146/baosong/appweb/orgScale.html"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D09B9A-404F-4F19-A024-B9520BD6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16318</Words>
  <Characters>17462</Characters>
  <Application>Microsoft Office Word</Application>
  <DocSecurity>0</DocSecurity>
  <Lines>1091</Lines>
  <Paragraphs>993</Paragraphs>
  <ScaleCrop>false</ScaleCrop>
  <Company>China</Company>
  <LinksUpToDate>false</LinksUpToDate>
  <CharactersWithSpaces>32787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江苏常州天宁经济开发区管理委员会</cp:lastModifiedBy>
  <cp:revision>44</cp:revision>
  <dcterms:created xsi:type="dcterms:W3CDTF">2022-05-30T08:03:00Z</dcterms:created>
  <dcterms:modified xsi:type="dcterms:W3CDTF">2025-08-07T02:30:00Z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0ECE228E881245F0864888E552750B7D_13</vt:lpwstr>
  </property>
</Properties>
</file>