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更正（澄清）内容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（一）原招标文件中</w:t>
      </w:r>
    </w:p>
    <w:p>
      <w:pPr>
        <w:rPr>
          <w:rFonts w:hint="eastAsia" w:ascii="宋体" w:hAnsi="宋体" w:cs="宋体" w:eastAsiaTheme="minorEastAsia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投标截止时间：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2025年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日</w:t>
      </w:r>
      <w:r>
        <w:rPr>
          <w:rFonts w:hint="eastAsia" w:ascii="宋体" w:hAnsi="宋体" w:cs="宋体"/>
          <w:b/>
          <w:bCs/>
          <w:sz w:val="28"/>
          <w:szCs w:val="28"/>
        </w:rPr>
        <w:t>北京时间09:30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开标时间：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2025年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日</w:t>
      </w:r>
      <w:r>
        <w:rPr>
          <w:rFonts w:hint="eastAsia" w:ascii="宋体" w:hAnsi="宋体" w:cs="宋体"/>
          <w:b/>
          <w:bCs/>
          <w:sz w:val="28"/>
          <w:szCs w:val="28"/>
        </w:rPr>
        <w:t>北京时间09:30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投标文件提交与接收时间：提交投标文件截止时间</w:t>
      </w:r>
      <w:r>
        <w:rPr>
          <w:rFonts w:hint="eastAsia" w:ascii="宋体" w:hAnsi="宋体" w:cs="宋体"/>
          <w:b/>
          <w:bCs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2025年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日</w:t>
      </w:r>
      <w:r>
        <w:rPr>
          <w:rFonts w:hint="eastAsia" w:ascii="宋体" w:hAnsi="宋体" w:cs="宋体"/>
          <w:b/>
          <w:bCs/>
          <w:sz w:val="28"/>
          <w:szCs w:val="28"/>
        </w:rPr>
        <w:t>09:30）前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  <w:t>更正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val="en-US" w:eastAsia="zh-CN"/>
        </w:rPr>
        <w:t>为</w:t>
      </w:r>
    </w:p>
    <w:p>
      <w:pPr>
        <w:rPr>
          <w:rFonts w:hint="eastAsia" w:ascii="宋体" w:hAnsi="宋体" w:cs="宋体" w:eastAsiaTheme="minorEastAsia"/>
          <w:b/>
          <w:bCs/>
          <w:color w:val="auto"/>
          <w:sz w:val="28"/>
          <w:szCs w:val="28"/>
          <w:highlight w:val="yellow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yellow"/>
        </w:rPr>
        <w:t>投标截止时间：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  <w:lang w:eastAsia="zh-CN"/>
        </w:rPr>
        <w:t>2025年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  <w:lang w:val="en-US" w:eastAsia="zh-CN"/>
        </w:rPr>
        <w:t>8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  <w:lang w:eastAsia="zh-CN"/>
        </w:rPr>
        <w:t>月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  <w:lang w:val="en-US" w:eastAsia="zh-CN"/>
        </w:rPr>
        <w:t>7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  <w:lang w:eastAsia="zh-CN"/>
        </w:rPr>
        <w:t>日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</w:rPr>
        <w:t>北京时间09:30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  <w:lang w:eastAsia="zh-CN"/>
        </w:rPr>
        <w:t>。</w:t>
      </w:r>
    </w:p>
    <w:p>
      <w:pPr>
        <w:rPr>
          <w:rFonts w:hint="eastAsia" w:ascii="宋体" w:hAnsi="宋体" w:cs="宋体"/>
          <w:color w:val="auto"/>
          <w:sz w:val="28"/>
          <w:szCs w:val="28"/>
          <w:highlight w:val="yellow"/>
        </w:rPr>
      </w:pPr>
      <w:r>
        <w:rPr>
          <w:rFonts w:hint="eastAsia" w:ascii="宋体" w:hAnsi="宋体" w:cs="宋体"/>
          <w:color w:val="auto"/>
          <w:sz w:val="28"/>
          <w:szCs w:val="28"/>
          <w:highlight w:val="yellow"/>
        </w:rPr>
        <w:t>开标时间：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  <w:lang w:eastAsia="zh-CN"/>
        </w:rPr>
        <w:t>2025年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  <w:lang w:val="en-US" w:eastAsia="zh-CN"/>
        </w:rPr>
        <w:t>8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  <w:lang w:eastAsia="zh-CN"/>
        </w:rPr>
        <w:t>月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  <w:lang w:val="en-US" w:eastAsia="zh-CN"/>
        </w:rPr>
        <w:t>7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  <w:lang w:eastAsia="zh-CN"/>
        </w:rPr>
        <w:t>日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</w:rPr>
        <w:t>北京时间09:30</w:t>
      </w:r>
      <w:r>
        <w:rPr>
          <w:rFonts w:hint="eastAsia" w:ascii="宋体" w:hAnsi="宋体" w:cs="宋体"/>
          <w:color w:val="auto"/>
          <w:sz w:val="28"/>
          <w:szCs w:val="28"/>
          <w:highlight w:val="yellow"/>
        </w:rPr>
        <w:t>。</w:t>
      </w:r>
      <w:bookmarkStart w:id="1" w:name="_GoBack"/>
      <w:bookmarkEnd w:id="1"/>
    </w:p>
    <w:p>
      <w:pP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yellow"/>
        </w:rPr>
        <w:t>投标文件提交与接收时间：提交投标文件截止时间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</w:rPr>
        <w:t>（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  <w:lang w:eastAsia="zh-CN"/>
        </w:rPr>
        <w:t>2025年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  <w:lang w:val="en-US" w:eastAsia="zh-CN"/>
        </w:rPr>
        <w:t>8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  <w:lang w:eastAsia="zh-CN"/>
        </w:rPr>
        <w:t>月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  <w:lang w:val="en-US" w:eastAsia="zh-CN"/>
        </w:rPr>
        <w:t>7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  <w:lang w:eastAsia="zh-CN"/>
        </w:rPr>
        <w:t>日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</w:rPr>
        <w:t>09:30）前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yellow"/>
          <w:lang w:eastAsia="zh-CN"/>
        </w:rPr>
        <w:t>。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rPr>
          <w:rFonts w:hint="eastAsia" w:ascii="宋体" w:hAnsi="宋体" w:eastAsia="宋体"/>
          <w:b/>
          <w:color w:val="auto"/>
          <w:sz w:val="24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原招标文件-第六章  项目要求（采购需求）</w:t>
      </w:r>
    </w:p>
    <w:p>
      <w:pPr>
        <w:numPr>
          <w:ilvl w:val="0"/>
          <w:numId w:val="0"/>
        </w:numPr>
        <w:rPr>
          <w:rFonts w:hint="eastAsia" w:ascii="宋体" w:hAnsi="宋体" w:eastAsia="宋体"/>
          <w:b/>
          <w:color w:val="auto"/>
          <w:sz w:val="24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二、采购清单及技术参数：</w:t>
      </w:r>
    </w:p>
    <w:tbl>
      <w:tblPr>
        <w:tblStyle w:val="4"/>
        <w:tblW w:w="92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086"/>
        <w:gridCol w:w="1623"/>
        <w:gridCol w:w="1502"/>
        <w:gridCol w:w="934"/>
        <w:gridCol w:w="1023"/>
        <w:gridCol w:w="2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lang w:bidi="ar"/>
              </w:rPr>
              <w:t>序号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lang w:bidi="ar"/>
              </w:rPr>
              <w:t>名称</w:t>
            </w:r>
          </w:p>
        </w:tc>
        <w:tc>
          <w:tcPr>
            <w:tcW w:w="1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lang w:bidi="ar"/>
              </w:rPr>
              <w:t>面料规格</w:t>
            </w:r>
          </w:p>
        </w:tc>
        <w:tc>
          <w:tcPr>
            <w:tcW w:w="1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bidi="ar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lang w:bidi="ar"/>
              </w:rPr>
              <w:t>成品规格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lang w:bidi="ar"/>
              </w:rPr>
              <w:t>单位</w:t>
            </w:r>
          </w:p>
        </w:tc>
        <w:tc>
          <w:tcPr>
            <w:tcW w:w="1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lang w:bidi="ar"/>
              </w:rPr>
              <w:t>数量</w:t>
            </w:r>
          </w:p>
        </w:tc>
        <w:tc>
          <w:tcPr>
            <w:tcW w:w="2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2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auto"/>
                <w:sz w:val="24"/>
                <w:lang w:bidi="ar"/>
              </w:rPr>
            </w:pPr>
            <w:r>
              <w:rPr>
                <w:rFonts w:hint="default" w:ascii="Arial" w:hAnsi="Arial" w:eastAsia="宋体"/>
                <w:color w:val="auto"/>
                <w:sz w:val="21"/>
              </w:rPr>
              <w:t>1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auto"/>
                <w:sz w:val="24"/>
                <w:lang w:bidi="ar"/>
              </w:rPr>
            </w:pPr>
            <w:r>
              <w:rPr>
                <w:rFonts w:hint="default" w:ascii="Arial" w:hAnsi="Arial" w:eastAsia="宋体"/>
                <w:color w:val="auto"/>
                <w:sz w:val="21"/>
              </w:rPr>
              <w:t>被套</w:t>
            </w:r>
          </w:p>
        </w:tc>
        <w:tc>
          <w:tcPr>
            <w:tcW w:w="16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pacing w:val="7"/>
                <w:sz w:val="21"/>
              </w:rPr>
              <w:t>聚乳酸混纺(40%聚乳酸/60%再生纤维素纤维)</w:t>
            </w:r>
            <w:r>
              <w:rPr>
                <w:rFonts w:hint="eastAsia" w:ascii="宋体" w:hAnsi="宋体" w:eastAsia="宋体"/>
                <w:b/>
                <w:color w:val="auto"/>
                <w:spacing w:val="7"/>
                <w:sz w:val="21"/>
              </w:rPr>
              <w:t>湖蓝色</w:t>
            </w:r>
          </w:p>
        </w:tc>
        <w:tc>
          <w:tcPr>
            <w:tcW w:w="1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220*150CM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auto"/>
                <w:sz w:val="24"/>
                <w:lang w:bidi="ar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件</w:t>
            </w:r>
          </w:p>
        </w:tc>
        <w:tc>
          <w:tcPr>
            <w:tcW w:w="1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auto"/>
                <w:sz w:val="24"/>
                <w:lang w:bidi="ar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bidi="ar"/>
              </w:rPr>
              <w:t>1400</w:t>
            </w:r>
          </w:p>
        </w:tc>
        <w:tc>
          <w:tcPr>
            <w:tcW w:w="25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（1）中华人民共和国公共安全行业标准《警用被套、床笠、床单、枕套》（试用稿）。</w:t>
            </w:r>
          </w:p>
          <w:p>
            <w:pPr>
              <w:spacing w:beforeLines="0" w:afterLines="0"/>
              <w:jc w:val="both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（2）中华人民共和国公共安全行业标准《警用被芯》（试用稿）。</w:t>
            </w:r>
          </w:p>
          <w:p>
            <w:pPr>
              <w:spacing w:beforeLines="0" w:afterLines="0"/>
              <w:jc w:val="both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（3）中华人民共和国公共安全行业标准《警用床品保暖絮片》（试用稿）。</w:t>
            </w:r>
          </w:p>
          <w:p>
            <w:pPr>
              <w:spacing w:beforeLines="0" w:afterLines="0"/>
              <w:jc w:val="both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（4）中华人民共和国公共安全行业标准《警用床品面料》（试用稿）。</w:t>
            </w:r>
          </w:p>
          <w:p>
            <w:pPr>
              <w:spacing w:beforeLines="0" w:afterLines="0"/>
              <w:jc w:val="both"/>
              <w:rPr>
                <w:rFonts w:hint="eastAsia" w:ascii="宋体" w:hAnsi="宋体" w:eastAsia="宋体"/>
                <w:color w:val="auto"/>
                <w:sz w:val="24"/>
                <w:lang w:bidi="ar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（5）中华人民共和国公共安全行业标准《警用枕芯》（试用稿）。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auto"/>
                <w:sz w:val="21"/>
              </w:rPr>
            </w:pPr>
            <w:r>
              <w:rPr>
                <w:rFonts w:hint="default" w:ascii="Arial" w:hAnsi="Arial" w:eastAsia="宋体"/>
                <w:color w:val="auto"/>
                <w:sz w:val="21"/>
              </w:rPr>
              <w:t>2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auto"/>
                <w:sz w:val="21"/>
              </w:rPr>
            </w:pPr>
            <w:r>
              <w:rPr>
                <w:rFonts w:hint="default" w:ascii="Arial" w:hAnsi="Arial" w:eastAsia="宋体"/>
                <w:color w:val="auto"/>
                <w:sz w:val="21"/>
              </w:rPr>
              <w:t>床单</w:t>
            </w:r>
          </w:p>
        </w:tc>
        <w:tc>
          <w:tcPr>
            <w:tcW w:w="1623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/>
                <w:color w:val="auto"/>
                <w:sz w:val="24"/>
              </w:rPr>
            </w:pPr>
          </w:p>
        </w:tc>
        <w:tc>
          <w:tcPr>
            <w:tcW w:w="1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220*150CM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件</w:t>
            </w:r>
          </w:p>
        </w:tc>
        <w:tc>
          <w:tcPr>
            <w:tcW w:w="1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1400</w:t>
            </w:r>
          </w:p>
        </w:tc>
        <w:tc>
          <w:tcPr>
            <w:tcW w:w="2592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auto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auto"/>
                <w:sz w:val="21"/>
              </w:rPr>
            </w:pPr>
            <w:r>
              <w:rPr>
                <w:rFonts w:hint="default" w:ascii="Arial" w:hAnsi="Arial" w:eastAsia="宋体"/>
                <w:color w:val="auto"/>
                <w:sz w:val="21"/>
              </w:rPr>
              <w:t>3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auto"/>
                <w:sz w:val="21"/>
              </w:rPr>
            </w:pPr>
            <w:r>
              <w:rPr>
                <w:rFonts w:hint="default" w:ascii="Arial" w:hAnsi="Arial" w:eastAsia="宋体"/>
                <w:color w:val="auto"/>
                <w:sz w:val="21"/>
              </w:rPr>
              <w:t>枕套(纤维枕芯)</w:t>
            </w:r>
          </w:p>
        </w:tc>
        <w:tc>
          <w:tcPr>
            <w:tcW w:w="1623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/>
                <w:color w:val="auto"/>
                <w:sz w:val="24"/>
              </w:rPr>
            </w:pPr>
          </w:p>
        </w:tc>
        <w:tc>
          <w:tcPr>
            <w:tcW w:w="1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84*58CM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件</w:t>
            </w:r>
          </w:p>
        </w:tc>
        <w:tc>
          <w:tcPr>
            <w:tcW w:w="1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1400</w:t>
            </w:r>
          </w:p>
        </w:tc>
        <w:tc>
          <w:tcPr>
            <w:tcW w:w="2592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auto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auto"/>
                <w:sz w:val="21"/>
              </w:rPr>
            </w:pPr>
            <w:r>
              <w:rPr>
                <w:rFonts w:hint="default" w:ascii="Arial" w:hAnsi="Arial" w:eastAsia="宋体"/>
                <w:color w:val="auto"/>
                <w:sz w:val="21"/>
              </w:rPr>
              <w:t>4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auto"/>
                <w:sz w:val="21"/>
              </w:rPr>
            </w:pPr>
            <w:r>
              <w:rPr>
                <w:rFonts w:hint="default" w:ascii="Arial" w:hAnsi="Arial" w:eastAsia="宋体"/>
                <w:color w:val="auto"/>
                <w:sz w:val="21"/>
              </w:rPr>
              <w:t>被芯</w:t>
            </w:r>
          </w:p>
        </w:tc>
        <w:tc>
          <w:tcPr>
            <w:tcW w:w="16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auto"/>
                <w:spacing w:val="7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pacing w:val="7"/>
                <w:sz w:val="21"/>
              </w:rPr>
              <w:t>全棉40S平纹</w:t>
            </w:r>
            <w:r>
              <w:rPr>
                <w:rFonts w:hint="eastAsia" w:ascii="宋体" w:hAnsi="宋体" w:eastAsia="宋体"/>
                <w:b/>
                <w:color w:val="auto"/>
                <w:spacing w:val="7"/>
                <w:sz w:val="21"/>
              </w:rPr>
              <w:t>漂白色</w:t>
            </w:r>
          </w:p>
          <w:p>
            <w:pPr>
              <w:spacing w:beforeLines="0" w:afterLines="0"/>
              <w:jc w:val="center"/>
              <w:rPr>
                <w:rFonts w:hint="default" w:ascii="Calibri" w:hAnsi="Calibri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pacing w:val="7"/>
                <w:sz w:val="21"/>
              </w:rPr>
              <w:t>130g/㎡</w:t>
            </w:r>
          </w:p>
        </w:tc>
        <w:tc>
          <w:tcPr>
            <w:tcW w:w="1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215*147CM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件</w:t>
            </w:r>
          </w:p>
        </w:tc>
        <w:tc>
          <w:tcPr>
            <w:tcW w:w="1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1400</w:t>
            </w:r>
          </w:p>
        </w:tc>
        <w:tc>
          <w:tcPr>
            <w:tcW w:w="2592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  <w:tl2br w:val="nil"/>
              <w:tr2bl w:val="nil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auto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auto"/>
                <w:sz w:val="21"/>
              </w:rPr>
            </w:pPr>
            <w:r>
              <w:rPr>
                <w:rFonts w:hint="default" w:ascii="Arial" w:hAnsi="Arial" w:eastAsia="宋体"/>
                <w:color w:val="auto"/>
                <w:sz w:val="21"/>
              </w:rPr>
              <w:t>5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/>
                <w:color w:val="auto"/>
                <w:sz w:val="21"/>
              </w:rPr>
            </w:pPr>
            <w:r>
              <w:rPr>
                <w:rFonts w:hint="default" w:ascii="Arial" w:hAnsi="Arial" w:eastAsia="宋体"/>
                <w:color w:val="auto"/>
                <w:sz w:val="21"/>
              </w:rPr>
              <w:t>枕芯</w:t>
            </w:r>
          </w:p>
        </w:tc>
        <w:tc>
          <w:tcPr>
            <w:tcW w:w="1623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Calibri" w:hAnsi="Calibri" w:eastAsia="宋体"/>
                <w:color w:val="auto"/>
                <w:sz w:val="24"/>
              </w:rPr>
            </w:pPr>
          </w:p>
        </w:tc>
        <w:tc>
          <w:tcPr>
            <w:tcW w:w="1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74*48CM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件</w:t>
            </w:r>
          </w:p>
        </w:tc>
        <w:tc>
          <w:tcPr>
            <w:tcW w:w="1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1400</w:t>
            </w:r>
          </w:p>
        </w:tc>
        <w:tc>
          <w:tcPr>
            <w:tcW w:w="2592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auto"/>
                <w:sz w:val="24"/>
                <w:lang w:bidi="ar"/>
              </w:rPr>
            </w:pPr>
          </w:p>
        </w:tc>
      </w:tr>
    </w:tbl>
    <w:p>
      <w:pPr>
        <w:spacing w:beforeLines="0" w:afterLines="0" w:line="360" w:lineRule="auto"/>
        <w:ind w:firstLine="482" w:firstLineChars="200"/>
        <w:jc w:val="both"/>
        <w:rPr>
          <w:rFonts w:hint="eastAsia"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b/>
          <w:color w:val="auto"/>
          <w:sz w:val="24"/>
        </w:rPr>
        <w:t>注：警用被套面绣徽标、枕套面绣0.5cm双杠，均为绣花；有缝制</w:t>
      </w:r>
      <w:bookmarkStart w:id="0" w:name="_Hlk146037975"/>
      <w:r>
        <w:rPr>
          <w:rFonts w:hint="eastAsia" w:ascii="宋体" w:hAnsi="宋体" w:eastAsia="宋体"/>
          <w:b/>
          <w:color w:val="auto"/>
          <w:sz w:val="24"/>
        </w:rPr>
        <w:t>洗涤标签</w:t>
      </w:r>
      <w:bookmarkEnd w:id="0"/>
      <w:r>
        <w:rPr>
          <w:rFonts w:hint="eastAsia" w:ascii="宋体" w:hAnsi="宋体" w:eastAsia="宋体"/>
          <w:b/>
          <w:color w:val="auto"/>
          <w:sz w:val="24"/>
        </w:rPr>
        <w:t>要求的应缝制洗涤标签，具体要求详见中华人民共和国公共安全行业标准《警用被套、床笠、床单、枕套》。</w:t>
      </w:r>
    </w:p>
    <w:p>
      <w:pPr>
        <w:pStyle w:val="6"/>
        <w:ind w:left="0" w:leftChars="0" w:firstLine="0" w:firstLineChars="0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 xml:space="preserve">更正为：项目要求（采购需求） </w:t>
      </w:r>
    </w:p>
    <w:p>
      <w:pPr>
        <w:pStyle w:val="6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二、采购清单及技术参数：</w:t>
      </w:r>
    </w:p>
    <w:tbl>
      <w:tblPr>
        <w:tblStyle w:val="4"/>
        <w:tblW w:w="92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086"/>
        <w:gridCol w:w="1623"/>
        <w:gridCol w:w="1502"/>
        <w:gridCol w:w="934"/>
        <w:gridCol w:w="1023"/>
        <w:gridCol w:w="2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名称</w:t>
            </w:r>
          </w:p>
        </w:tc>
        <w:tc>
          <w:tcPr>
            <w:tcW w:w="16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面料规格</w:t>
            </w:r>
          </w:p>
        </w:tc>
        <w:tc>
          <w:tcPr>
            <w:tcW w:w="1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成品规格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单位</w:t>
            </w:r>
          </w:p>
        </w:tc>
        <w:tc>
          <w:tcPr>
            <w:tcW w:w="1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数量</w:t>
            </w:r>
          </w:p>
        </w:tc>
        <w:tc>
          <w:tcPr>
            <w:tcW w:w="25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4"/>
                <w:highlight w:val="none"/>
                <w:lang w:val="en-US" w:eastAsia="zh-CN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Arial" w:cs="宋体"/>
                <w:color w:val="auto"/>
                <w:kern w:val="0"/>
                <w:sz w:val="21"/>
                <w:szCs w:val="22"/>
                <w:highlight w:val="none"/>
              </w:rPr>
              <w:t>1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Arial" w:hAnsi="Arial" w:eastAsia="Arial" w:cs="宋体"/>
                <w:color w:val="auto"/>
                <w:kern w:val="0"/>
                <w:sz w:val="21"/>
                <w:szCs w:val="22"/>
                <w:highlight w:val="none"/>
              </w:rPr>
              <w:t>被套</w:t>
            </w:r>
          </w:p>
        </w:tc>
        <w:tc>
          <w:tcPr>
            <w:tcW w:w="1623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kern w:val="0"/>
                <w:sz w:val="21"/>
                <w:szCs w:val="22"/>
                <w:highlight w:val="none"/>
              </w:rPr>
              <w:t>聚乳酸混纺(40%聚乳酸</w:t>
            </w:r>
            <w:r>
              <w:rPr>
                <w:rFonts w:hint="eastAsia" w:ascii="宋体" w:hAnsi="宋体" w:eastAsia="宋体" w:cs="宋体"/>
                <w:color w:val="auto"/>
                <w:spacing w:val="7"/>
                <w:kern w:val="0"/>
                <w:sz w:val="21"/>
                <w:szCs w:val="22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spacing w:val="7"/>
                <w:kern w:val="0"/>
                <w:sz w:val="21"/>
                <w:szCs w:val="22"/>
                <w:highlight w:val="none"/>
              </w:rPr>
              <w:t>60%再生纤维素纤维)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7"/>
                <w:kern w:val="0"/>
                <w:sz w:val="21"/>
                <w:szCs w:val="22"/>
                <w:highlight w:val="none"/>
              </w:rPr>
              <w:t>湖蓝色</w:t>
            </w:r>
          </w:p>
        </w:tc>
        <w:tc>
          <w:tcPr>
            <w:tcW w:w="1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220*150CM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1400</w:t>
            </w:r>
          </w:p>
        </w:tc>
        <w:tc>
          <w:tcPr>
            <w:tcW w:w="2592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中华人民共和国公共安全行业标准《警用被套、床笠、床单、枕套》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试用稿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。</w:t>
            </w:r>
          </w:p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）中华人民共和国公共安全行业标准《警用被芯》（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试用稿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）。</w:t>
            </w:r>
          </w:p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）中华人民共和国公共安全行业标准《警用床品保暖絮片》（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试用稿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）。</w:t>
            </w:r>
          </w:p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）中华人民共和国公共安全行业标准《警用床品面料》（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试用稿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）。</w:t>
            </w:r>
          </w:p>
          <w:p>
            <w:pPr>
              <w:widowControl/>
              <w:spacing w:line="240" w:lineRule="auto"/>
              <w:jc w:val="both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）中华人民共和国公共安全行业标准《警用枕芯》（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试用稿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eastAsia="Arial" w:cs="宋体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default" w:ascii="Arial" w:hAnsi="Arial" w:eastAsia="Arial" w:cs="宋体"/>
                <w:color w:val="auto"/>
                <w:kern w:val="0"/>
                <w:sz w:val="21"/>
                <w:szCs w:val="22"/>
                <w:highlight w:val="none"/>
              </w:rPr>
              <w:t>2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eastAsia="Arial" w:cs="宋体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eastAsia" w:ascii="Arial" w:hAnsi="Arial" w:eastAsia="Arial" w:cs="宋体"/>
                <w:color w:val="auto"/>
                <w:kern w:val="0"/>
                <w:sz w:val="21"/>
                <w:szCs w:val="22"/>
                <w:highlight w:val="none"/>
              </w:rPr>
              <w:t>床单</w:t>
            </w:r>
          </w:p>
        </w:tc>
        <w:tc>
          <w:tcPr>
            <w:tcW w:w="162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220*150CM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1400</w:t>
            </w:r>
          </w:p>
        </w:tc>
        <w:tc>
          <w:tcPr>
            <w:tcW w:w="2592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eastAsia="Arial" w:cs="宋体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default" w:ascii="Arial" w:hAnsi="Arial" w:eastAsia="Arial" w:cs="宋体"/>
                <w:color w:val="auto"/>
                <w:kern w:val="0"/>
                <w:sz w:val="21"/>
                <w:szCs w:val="22"/>
                <w:highlight w:val="none"/>
              </w:rPr>
              <w:t>3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eastAsia="Arial" w:cs="宋体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eastAsia" w:ascii="Arial" w:hAnsi="Arial" w:eastAsia="Arial" w:cs="宋体"/>
                <w:color w:val="auto"/>
                <w:kern w:val="0"/>
                <w:sz w:val="21"/>
                <w:szCs w:val="22"/>
                <w:highlight w:val="none"/>
              </w:rPr>
              <w:t>枕套(纤维枕芯)</w:t>
            </w:r>
          </w:p>
        </w:tc>
        <w:tc>
          <w:tcPr>
            <w:tcW w:w="1623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84*58CM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1400</w:t>
            </w:r>
          </w:p>
        </w:tc>
        <w:tc>
          <w:tcPr>
            <w:tcW w:w="2592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eastAsia="Arial" w:cs="宋体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default" w:ascii="Arial" w:hAnsi="Arial" w:eastAsia="Arial" w:cs="宋体"/>
                <w:color w:val="auto"/>
                <w:kern w:val="0"/>
                <w:sz w:val="21"/>
                <w:szCs w:val="22"/>
                <w:highlight w:val="none"/>
              </w:rPr>
              <w:t>4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宋体"/>
                <w:color w:val="auto"/>
                <w:kern w:val="0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Arial" w:cs="宋体"/>
                <w:color w:val="auto"/>
                <w:kern w:val="0"/>
                <w:sz w:val="21"/>
                <w:szCs w:val="22"/>
                <w:highlight w:val="none"/>
              </w:rPr>
              <w:t>被芯</w:t>
            </w: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2"/>
                <w:highlight w:val="yellow"/>
                <w:lang w:val="en-US" w:eastAsia="zh-CN"/>
              </w:rPr>
              <w:t>(</w:t>
            </w:r>
            <w:r>
              <w:rPr>
                <w:rFonts w:hint="eastAsia" w:ascii="Arial" w:hAnsi="Arial" w:eastAsia="Arial" w:cs="宋体"/>
                <w:color w:val="auto"/>
                <w:kern w:val="0"/>
                <w:sz w:val="21"/>
                <w:szCs w:val="22"/>
                <w:highlight w:val="yellow"/>
              </w:rPr>
              <w:t>基础款冬被芯</w:t>
            </w: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2"/>
                <w:highlight w:val="yellow"/>
                <w:lang w:val="en-US" w:eastAsia="zh-CN"/>
              </w:rPr>
              <w:t>)</w:t>
            </w:r>
          </w:p>
        </w:tc>
        <w:tc>
          <w:tcPr>
            <w:tcW w:w="1623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7"/>
                <w:kern w:val="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kern w:val="0"/>
                <w:sz w:val="21"/>
                <w:szCs w:val="22"/>
                <w:highlight w:val="none"/>
              </w:rPr>
              <w:t>全棉40S平纹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7"/>
                <w:kern w:val="0"/>
                <w:sz w:val="21"/>
                <w:szCs w:val="22"/>
                <w:highlight w:val="none"/>
              </w:rPr>
              <w:t>漂白色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7"/>
                <w:kern w:val="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kern w:val="0"/>
                <w:sz w:val="21"/>
                <w:szCs w:val="22"/>
                <w:highlight w:val="none"/>
              </w:rPr>
              <w:t>130g/㎡</w:t>
            </w:r>
          </w:p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kern w:val="0"/>
                <w:sz w:val="21"/>
                <w:szCs w:val="22"/>
                <w:highlight w:val="yellow"/>
                <w:lang w:val="en-US" w:eastAsia="zh-CN"/>
              </w:rPr>
              <w:t>絮片采用聚乳酸生物基絮片</w:t>
            </w:r>
          </w:p>
        </w:tc>
        <w:tc>
          <w:tcPr>
            <w:tcW w:w="1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215*147CM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1400</w:t>
            </w:r>
          </w:p>
        </w:tc>
        <w:tc>
          <w:tcPr>
            <w:tcW w:w="2592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eastAsia="Arial" w:cs="宋体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default" w:ascii="Arial" w:hAnsi="Arial" w:eastAsia="Arial" w:cs="宋体"/>
                <w:color w:val="auto"/>
                <w:kern w:val="0"/>
                <w:sz w:val="21"/>
                <w:szCs w:val="22"/>
                <w:highlight w:val="none"/>
              </w:rPr>
              <w:t>5</w:t>
            </w:r>
          </w:p>
        </w:tc>
        <w:tc>
          <w:tcPr>
            <w:tcW w:w="10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宋体"/>
                <w:color w:val="auto"/>
                <w:kern w:val="0"/>
                <w:sz w:val="21"/>
                <w:szCs w:val="22"/>
                <w:highlight w:val="none"/>
                <w:lang w:eastAsia="zh-CN"/>
              </w:rPr>
            </w:pPr>
            <w:r>
              <w:rPr>
                <w:rFonts w:hint="eastAsia" w:ascii="Arial" w:hAnsi="Arial" w:eastAsia="Arial" w:cs="宋体"/>
                <w:color w:val="auto"/>
                <w:kern w:val="0"/>
                <w:sz w:val="21"/>
                <w:szCs w:val="22"/>
                <w:highlight w:val="none"/>
              </w:rPr>
              <w:t>枕芯</w:t>
            </w:r>
            <w:r>
              <w:rPr>
                <w:rFonts w:hint="eastAsia" w:ascii="Arial" w:hAnsi="Arial" w:eastAsia="宋体" w:cs="宋体"/>
                <w:color w:val="auto"/>
                <w:kern w:val="0"/>
                <w:sz w:val="21"/>
                <w:szCs w:val="22"/>
                <w:highlight w:val="yellow"/>
                <w:lang w:eastAsia="zh-CN"/>
              </w:rPr>
              <w:t>（涤纶纤维枕芯）</w:t>
            </w:r>
          </w:p>
        </w:tc>
        <w:tc>
          <w:tcPr>
            <w:tcW w:w="1623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全棉40S平纹漂白色</w:t>
            </w:r>
          </w:p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  <w:t>130g/㎡</w:t>
            </w:r>
          </w:p>
        </w:tc>
        <w:tc>
          <w:tcPr>
            <w:tcW w:w="1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74*48CM</w:t>
            </w:r>
          </w:p>
        </w:tc>
        <w:tc>
          <w:tcPr>
            <w:tcW w:w="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1400</w:t>
            </w:r>
          </w:p>
        </w:tc>
        <w:tc>
          <w:tcPr>
            <w:tcW w:w="2592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bottom w:w="10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</w:tbl>
    <w:p>
      <w:pPr>
        <w:widowControl/>
        <w:spacing w:line="360" w:lineRule="auto"/>
        <w:ind w:firstLine="482" w:firstLineChars="200"/>
        <w:jc w:val="both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注：1.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警用被套面绣徽标、枕套面绣0.5cm双杠，均为绣花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有缝制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洗涤标签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要求的应缝制洗涤标签，具体要求详见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  <w:t>中华人民共和国公共安全行业标准《警用被套、床笠、床单、枕套》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。</w:t>
      </w:r>
    </w:p>
    <w:p>
      <w:pPr>
        <w:widowControl/>
        <w:spacing w:line="360" w:lineRule="auto"/>
        <w:ind w:firstLine="482" w:firstLineChars="200"/>
        <w:jc w:val="both"/>
        <w:rPr>
          <w:rFonts w:hint="default" w:ascii="Times New Roman" w:hAnsi="Times New Roman" w:eastAsia="宋体" w:cs="Times New Roman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yellow"/>
          <w:lang w:val="en-US" w:eastAsia="zh-CN"/>
        </w:rPr>
        <w:t>采购清单中枕套为纤维枕芯样式；被芯为基础款冬被芯，絮片采用聚乳酸生物基絮片；枕芯为涤纶纤维枕芯。具体规格详见中华人民共和国公共安全行业标准《警用床品保暖絮片》（试用稿）、中华人民共和国公共安全行业标准《警用被芯》（试用稿）、中华人民共和国公共安全行业标准《警用枕芯》（试用稿）。</w:t>
      </w:r>
    </w:p>
    <w:p>
      <w:pPr>
        <w:pStyle w:val="6"/>
        <w:ind w:left="0" w:leftChars="0" w:firstLine="0" w:firstLineChars="0"/>
        <w:rPr>
          <w:rFonts w:hint="eastAsia"/>
        </w:rPr>
      </w:pPr>
    </w:p>
    <w:p>
      <w:pPr>
        <w:pStyle w:val="6"/>
        <w:numPr>
          <w:ilvl w:val="0"/>
          <w:numId w:val="2"/>
        </w:numPr>
        <w:ind w:left="0" w:leftChars="0" w:firstLine="0" w:firstLineChars="0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原招标文件-第六章  项目要求-样品递交方式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right="0" w:rightChars="0" w:firstLine="48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现场递交：请投标人在开标当日（2025年8月1日）安排相关工作人员于2025年8月1日9:10分（含）前将样品送至徐州市新城区新安路5号（市规划馆南侧）、徐州市公共资源交易中心三楼320样品室（从交易中心北门进入坐电梯至三楼前台）。在2025年8月1日9:10分后送达的样品，招标人/招标代理机构将拒绝接收。</w:t>
      </w:r>
    </w:p>
    <w:p>
      <w:pPr>
        <w:pStyle w:val="6"/>
        <w:numPr>
          <w:ilvl w:val="0"/>
          <w:numId w:val="0"/>
        </w:numPr>
        <w:ind w:leftChars="0" w:right="1440" w:righ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样品递交联系人：温越宇         联系方式：15262008621</w:t>
      </w:r>
    </w:p>
    <w:p>
      <w:pPr>
        <w:pStyle w:val="6"/>
        <w:ind w:left="0" w:leftChars="0" w:firstLine="0" w:firstLineChars="0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default"/>
          <w:b/>
          <w:bCs/>
          <w:color w:val="FF0000"/>
          <w:sz w:val="28"/>
          <w:szCs w:val="28"/>
          <w:lang w:val="en-US" w:eastAsia="zh-CN"/>
        </w:rPr>
        <w:t xml:space="preserve">更正为：项目要求-样品递交方式 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right="0" w:rightChars="0" w:firstLine="48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现场递交：请投标人在开标当日</w:t>
      </w:r>
      <w:r>
        <w:rPr>
          <w:rFonts w:hint="default"/>
          <w:highlight w:val="yellow"/>
          <w:lang w:val="en-US" w:eastAsia="zh-CN"/>
        </w:rPr>
        <w:t>（2025年8月</w:t>
      </w:r>
      <w:r>
        <w:rPr>
          <w:rFonts w:hint="eastAsia"/>
          <w:highlight w:val="yellow"/>
          <w:lang w:val="en-US" w:eastAsia="zh-CN"/>
        </w:rPr>
        <w:t>7日</w:t>
      </w:r>
      <w:r>
        <w:rPr>
          <w:rFonts w:hint="default"/>
          <w:highlight w:val="yellow"/>
          <w:lang w:val="en-US" w:eastAsia="zh-CN"/>
        </w:rPr>
        <w:t>）</w:t>
      </w:r>
      <w:r>
        <w:rPr>
          <w:rFonts w:hint="default"/>
          <w:lang w:val="en-US" w:eastAsia="zh-CN"/>
        </w:rPr>
        <w:t>安排相关工作人员于</w:t>
      </w:r>
      <w:r>
        <w:rPr>
          <w:rFonts w:hint="default"/>
          <w:highlight w:val="yellow"/>
          <w:lang w:val="en-US" w:eastAsia="zh-CN"/>
        </w:rPr>
        <w:t>2025年8月</w:t>
      </w:r>
      <w:r>
        <w:rPr>
          <w:rFonts w:hint="eastAsia"/>
          <w:highlight w:val="yellow"/>
          <w:lang w:val="en-US" w:eastAsia="zh-CN"/>
        </w:rPr>
        <w:t>7</w:t>
      </w:r>
      <w:r>
        <w:rPr>
          <w:rFonts w:hint="default"/>
          <w:highlight w:val="yellow"/>
          <w:lang w:val="en-US" w:eastAsia="zh-CN"/>
        </w:rPr>
        <w:t>日</w:t>
      </w:r>
      <w:r>
        <w:rPr>
          <w:rFonts w:hint="default"/>
          <w:lang w:val="en-US" w:eastAsia="zh-CN"/>
        </w:rPr>
        <w:t>9:10分（含）前将样品送至徐州市新城区新安路5号（市规划馆南侧）、徐州市公共资源交易中心三楼320样品室（从交易中心北门进入坐电梯至三楼前台）。</w:t>
      </w:r>
      <w:r>
        <w:rPr>
          <w:rFonts w:hint="default"/>
          <w:highlight w:val="yellow"/>
          <w:lang w:val="en-US" w:eastAsia="zh-CN"/>
        </w:rPr>
        <w:t>在2025年8月</w:t>
      </w:r>
      <w:r>
        <w:rPr>
          <w:rFonts w:hint="eastAsia"/>
          <w:highlight w:val="yellow"/>
          <w:lang w:val="en-US" w:eastAsia="zh-CN"/>
        </w:rPr>
        <w:t>7</w:t>
      </w:r>
      <w:r>
        <w:rPr>
          <w:rFonts w:hint="default"/>
          <w:highlight w:val="yellow"/>
          <w:lang w:val="en-US" w:eastAsia="zh-CN"/>
        </w:rPr>
        <w:t>日</w:t>
      </w:r>
      <w:r>
        <w:rPr>
          <w:rFonts w:hint="default"/>
          <w:lang w:val="en-US" w:eastAsia="zh-CN"/>
        </w:rPr>
        <w:t>9:10分后送达的样品，招标人/招标代理机构将拒绝接收。</w:t>
      </w:r>
    </w:p>
    <w:p>
      <w:pPr>
        <w:pStyle w:val="6"/>
        <w:numPr>
          <w:ilvl w:val="0"/>
          <w:numId w:val="0"/>
        </w:numPr>
        <w:ind w:leftChars="0" w:right="1440" w:righ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样品递交联系人：温越宇         联系方式：15262008621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pStyle w:val="13"/>
      <w:lvlText w:val="%1、"/>
      <w:lvlJc w:val="left"/>
      <w:pPr>
        <w:tabs>
          <w:tab w:val="left" w:pos="720"/>
        </w:tabs>
        <w:ind w:left="720" w:hanging="720"/>
      </w:pPr>
      <w:rPr>
        <w:rFonts w:hint="default"/>
        <w:u w:val="none" w:color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  <w:u w:val="none" w:color="auto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  <w:u w:val="none" w:color="auto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  <w:u w:val="none" w:color="auto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  <w:u w:val="none" w:color="auto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  <w:u w:val="none" w:color="auto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/>
        <w:u w:val="none" w:color="auto"/>
      </w:rPr>
    </w:lvl>
  </w:abstractNum>
  <w:abstractNum w:abstractNumId="1">
    <w:nsid w:val="132A4BFA"/>
    <w:multiLevelType w:val="singleLevel"/>
    <w:tmpl w:val="132A4BF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65256"/>
    <w:rsid w:val="00B846AA"/>
    <w:rsid w:val="00BF7E36"/>
    <w:rsid w:val="02031926"/>
    <w:rsid w:val="0219237F"/>
    <w:rsid w:val="03CE1BEB"/>
    <w:rsid w:val="07A711AE"/>
    <w:rsid w:val="0C8218C8"/>
    <w:rsid w:val="0D4633E2"/>
    <w:rsid w:val="0FA027A9"/>
    <w:rsid w:val="1278117C"/>
    <w:rsid w:val="1347456D"/>
    <w:rsid w:val="14933A05"/>
    <w:rsid w:val="17A71545"/>
    <w:rsid w:val="193818B3"/>
    <w:rsid w:val="1B61011A"/>
    <w:rsid w:val="1B953EE3"/>
    <w:rsid w:val="1FBE172A"/>
    <w:rsid w:val="22804CA2"/>
    <w:rsid w:val="228D69A7"/>
    <w:rsid w:val="245737A0"/>
    <w:rsid w:val="24C72FAB"/>
    <w:rsid w:val="25CF65B4"/>
    <w:rsid w:val="294D5A62"/>
    <w:rsid w:val="376901F9"/>
    <w:rsid w:val="3A78161A"/>
    <w:rsid w:val="3B577D39"/>
    <w:rsid w:val="3CD36D4C"/>
    <w:rsid w:val="43692641"/>
    <w:rsid w:val="438643B2"/>
    <w:rsid w:val="44267DA8"/>
    <w:rsid w:val="48BC28C8"/>
    <w:rsid w:val="4C1A1AE7"/>
    <w:rsid w:val="4EDF5575"/>
    <w:rsid w:val="50BC4AE5"/>
    <w:rsid w:val="612E25F8"/>
    <w:rsid w:val="684B33F5"/>
    <w:rsid w:val="6B364973"/>
    <w:rsid w:val="711C0654"/>
    <w:rsid w:val="73987BFD"/>
    <w:rsid w:val="76322097"/>
    <w:rsid w:val="7FEC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文本块11"/>
    <w:basedOn w:val="7"/>
    <w:unhideWhenUsed/>
    <w:qFormat/>
    <w:uiPriority w:val="6"/>
    <w:pPr>
      <w:spacing w:after="120"/>
      <w:ind w:left="1440" w:right="1440"/>
    </w:pPr>
  </w:style>
  <w:style w:type="paragraph" w:customStyle="1" w:styleId="7">
    <w:name w:val="正文12"/>
    <w:next w:val="6"/>
    <w:qFormat/>
    <w:uiPriority w:val="0"/>
    <w:pPr>
      <w:widowControl w:val="0"/>
      <w:spacing w:line="360" w:lineRule="auto"/>
      <w:ind w:firstLine="723"/>
      <w:jc w:val="both"/>
    </w:pPr>
    <w:rPr>
      <w:rFonts w:hint="default"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8">
    <w:name w:val="一级条标题"/>
    <w:basedOn w:val="9"/>
    <w:next w:val="10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sz w:val="20"/>
      <w:szCs w:val="20"/>
    </w:rPr>
  </w:style>
  <w:style w:type="paragraph" w:customStyle="1" w:styleId="9">
    <w:name w:val="章标题"/>
    <w:next w:val="1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hint="default"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10">
    <w:name w:val="段"/>
    <w:basedOn w:val="1"/>
    <w:next w:val="1"/>
    <w:qFormat/>
    <w:uiPriority w:val="0"/>
    <w:pPr>
      <w:widowControl/>
      <w:ind w:firstLine="200"/>
    </w:pPr>
    <w:rPr>
      <w:rFonts w:hint="eastAsia" w:ascii="宋体"/>
      <w:szCs w:val="20"/>
    </w:rPr>
  </w:style>
  <w:style w:type="paragraph" w:customStyle="1" w:styleId="11">
    <w:name w:val="正文1"/>
    <w:basedOn w:val="12"/>
    <w:next w:val="15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2">
    <w:name w:val="正文11"/>
    <w:next w:val="13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="Times New Roman"/>
      <w:sz w:val="21"/>
      <w:lang w:val="en-US" w:eastAsia="zh-CN" w:bidi="ar-SA"/>
    </w:rPr>
  </w:style>
  <w:style w:type="paragraph" w:customStyle="1" w:styleId="13">
    <w:name w:val="标题 211"/>
    <w:basedOn w:val="14"/>
    <w:next w:val="12"/>
    <w:unhideWhenUsed/>
    <w:qFormat/>
    <w:uiPriority w:val="0"/>
    <w:pPr>
      <w:keepNext/>
      <w:keepLines/>
      <w:numPr>
        <w:ilvl w:val="0"/>
        <w:numId w:val="1"/>
      </w:numPr>
      <w:spacing w:before="260" w:beforeLines="0" w:after="260" w:afterLines="0" w:line="416" w:lineRule="auto"/>
      <w:ind w:left="720" w:hanging="720"/>
      <w:outlineLvl w:val="1"/>
    </w:pPr>
    <w:rPr>
      <w:rFonts w:hint="default" w:ascii="Cambria" w:hAnsi="Cambria" w:eastAsia="宋体"/>
      <w:b/>
      <w:sz w:val="28"/>
    </w:rPr>
  </w:style>
  <w:style w:type="paragraph" w:customStyle="1" w:styleId="14">
    <w:name w:val="正文1111"/>
    <w:next w:val="13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="Times New Roman"/>
      <w:sz w:val="21"/>
      <w:lang w:val="en-US" w:eastAsia="zh-CN" w:bidi="ar-SA"/>
    </w:rPr>
  </w:style>
  <w:style w:type="paragraph" w:customStyle="1" w:styleId="15">
    <w:name w:val="脚注文本1"/>
    <w:basedOn w:val="11"/>
    <w:next w:val="16"/>
    <w:qFormat/>
    <w:uiPriority w:val="0"/>
    <w:pPr>
      <w:jc w:val="left"/>
    </w:pPr>
    <w:rPr>
      <w:rFonts w:ascii="宋体" w:eastAsia="Times New Roman"/>
      <w:sz w:val="18"/>
      <w:szCs w:val="18"/>
    </w:rPr>
  </w:style>
  <w:style w:type="paragraph" w:customStyle="1" w:styleId="16">
    <w:name w:val="索引 51"/>
    <w:basedOn w:val="11"/>
    <w:next w:val="11"/>
    <w:qFormat/>
    <w:uiPriority w:val="0"/>
    <w:pPr>
      <w:ind w:left="798"/>
      <w:jc w:val="left"/>
    </w:pPr>
    <w:rPr>
      <w:rFonts w:ascii="Calibri" w:hAnsi="Calibri"/>
    </w:rPr>
  </w:style>
  <w:style w:type="paragraph" w:customStyle="1" w:styleId="17">
    <w:name w:val="页眉1"/>
    <w:basedOn w:val="11"/>
    <w:unhideWhenUsed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pacing w:beforeLines="0" w:afterLines="0"/>
      <w:jc w:val="center"/>
    </w:pPr>
    <w:rPr>
      <w:rFonts w:hint="eastAsia"/>
      <w:sz w:val="18"/>
    </w:rPr>
  </w:style>
  <w:style w:type="paragraph" w:customStyle="1" w:styleId="18">
    <w:name w:val="页脚1"/>
    <w:basedOn w:val="11"/>
    <w:unhideWhenUsed/>
    <w:qFormat/>
    <w:uiPriority w:val="0"/>
    <w:pPr>
      <w:tabs>
        <w:tab w:val="center" w:pos="4153"/>
        <w:tab w:val="right" w:pos="8306"/>
      </w:tabs>
      <w:spacing w:beforeLines="0" w:afterLines="0"/>
      <w:jc w:val="left"/>
    </w:pPr>
    <w:rPr>
      <w:rFonts w:hint="eastAsia"/>
      <w:sz w:val="18"/>
    </w:rPr>
  </w:style>
  <w:style w:type="character" w:customStyle="1" w:styleId="19">
    <w:name w:val="页码1"/>
    <w:basedOn w:val="20"/>
    <w:unhideWhenUsed/>
    <w:qFormat/>
    <w:uiPriority w:val="0"/>
    <w:rPr>
      <w:rFonts w:hint="default"/>
      <w:sz w:val="24"/>
    </w:rPr>
  </w:style>
  <w:style w:type="character" w:customStyle="1" w:styleId="20">
    <w:name w:val="默认段落字体1"/>
    <w:unhideWhenUsed/>
    <w:qFormat/>
    <w:uiPriority w:val="0"/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2025-07-18T02:00:44Z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E5F4001DA9CF402096DFA154292C3A46</vt:lpwstr>
  </property>
</Properties>
</file>