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80E7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Z:\资料\2025年度项目\海复镇\路灯\发布\公平竞争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资料\2025年度项目\海复镇\路灯\发布\公平竞争二维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C7E26"/>
    <w:rsid w:val="00F8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0E7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0E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2025-06-25T06:32:00Z</dcterms:modified>
</cp:coreProperties>
</file>