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B7770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  <w:t>“阳光动力·零碳乡村”欢口镇光伏储能充电站项目</w:t>
      </w:r>
    </w:p>
    <w:p w14:paraId="3A9BF039">
      <w:pPr>
        <w:spacing w:line="360" w:lineRule="auto"/>
        <w:jc w:val="center"/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更正（澄清）内容（</w:t>
      </w:r>
      <w:r>
        <w:rPr>
          <w:rFonts w:hint="eastAsia" w:ascii="宋体" w:hAnsi="宋体" w:cs="宋体"/>
          <w:b/>
          <w:bCs/>
          <w:color w:val="auto"/>
          <w:sz w:val="32"/>
          <w:szCs w:val="32"/>
          <w:lang w:val="en-US" w:eastAsia="zh-CN"/>
        </w:rPr>
        <w:t>二）</w:t>
      </w:r>
      <w:bookmarkStart w:id="0" w:name="_GoBack"/>
      <w:bookmarkEnd w:id="0"/>
    </w:p>
    <w:p w14:paraId="56DD863F">
      <w:pPr>
        <w:pStyle w:val="7"/>
        <w:ind w:left="0" w:leftChars="0" w:firstLine="0" w:firstLineChars="0"/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（一）</w:t>
      </w:r>
      <w:r>
        <w:rPr>
          <w:rFonts w:hint="eastAsia" w:ascii="宋体" w:hAnsi="Times New Roman" w:cs="宋体" w:eastAsiaTheme="minorEastAsia"/>
          <w:b/>
          <w:bCs/>
          <w:color w:val="FF0000"/>
          <w:kern w:val="2"/>
          <w:sz w:val="28"/>
          <w:szCs w:val="28"/>
          <w:lang w:val="en-US" w:eastAsia="zh-CN" w:bidi="ar-SA"/>
        </w:rPr>
        <w:t>本次招标工程量清单有更正，供应商需按照更正后的工程量清单进行报价。</w:t>
      </w:r>
    </w:p>
    <w:p w14:paraId="61630197">
      <w:pPr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（二）原磋商文件中：</w:t>
      </w:r>
    </w:p>
    <w:p w14:paraId="02D541FB">
      <w:r>
        <w:drawing>
          <wp:inline distT="0" distB="0" distL="114300" distR="114300">
            <wp:extent cx="5153660" cy="2525395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2525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D2927">
      <w:pPr>
        <w:pStyle w:val="2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现更正为：</w:t>
      </w:r>
    </w:p>
    <w:p w14:paraId="539B002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943475" cy="2239010"/>
            <wp:effectExtent l="0" t="0" r="9525" b="889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43475" cy="223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AA21C">
      <w:pPr>
        <w:pStyle w:val="7"/>
        <w:ind w:left="0" w:leftChars="0" w:firstLine="0" w:firstLineChars="0"/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三</w:t>
      </w:r>
      <w:r>
        <w:rPr>
          <w:rFonts w:hint="eastAsia" w:ascii="宋体" w:hAnsi="Times New Roman" w:cs="宋体" w:eastAsiaTheme="minorEastAsia"/>
          <w:b/>
          <w:bCs/>
          <w:color w:val="auto"/>
          <w:kern w:val="2"/>
          <w:sz w:val="28"/>
          <w:szCs w:val="28"/>
          <w:lang w:val="en-US" w:eastAsia="zh-CN" w:bidi="ar-SA"/>
        </w:rPr>
        <w:t>）其他事项不变。</w:t>
      </w:r>
    </w:p>
    <w:p w14:paraId="6904BF00">
      <w:pPr>
        <w:jc w:val="right"/>
        <w:rPr>
          <w:rFonts w:hint="eastAsia"/>
        </w:rPr>
      </w:pPr>
    </w:p>
    <w:p w14:paraId="61003770">
      <w:pPr>
        <w:jc w:val="right"/>
        <w:rPr>
          <w:rFonts w:hint="eastAsia"/>
        </w:rPr>
      </w:pPr>
      <w:r>
        <w:rPr>
          <w:rFonts w:hint="eastAsia"/>
        </w:rPr>
        <w:t>江苏金普工程咨询管理有限公司</w:t>
      </w:r>
    </w:p>
    <w:p w14:paraId="10556333">
      <w:pPr>
        <w:pStyle w:val="2"/>
        <w:jc w:val="right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2026年1月4日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01418"/>
    <w:rsid w:val="009E7E80"/>
    <w:rsid w:val="05ED459A"/>
    <w:rsid w:val="07A567A9"/>
    <w:rsid w:val="086E632C"/>
    <w:rsid w:val="0B711F0F"/>
    <w:rsid w:val="0C6754D4"/>
    <w:rsid w:val="167E61A4"/>
    <w:rsid w:val="1C0B0687"/>
    <w:rsid w:val="1C316222"/>
    <w:rsid w:val="1C473093"/>
    <w:rsid w:val="1F837885"/>
    <w:rsid w:val="209C515B"/>
    <w:rsid w:val="23D76961"/>
    <w:rsid w:val="25BD237B"/>
    <w:rsid w:val="26357304"/>
    <w:rsid w:val="29450C21"/>
    <w:rsid w:val="2ADB0380"/>
    <w:rsid w:val="2C070B96"/>
    <w:rsid w:val="2E5A6189"/>
    <w:rsid w:val="2F152213"/>
    <w:rsid w:val="31C01418"/>
    <w:rsid w:val="37EA62A0"/>
    <w:rsid w:val="38E66E80"/>
    <w:rsid w:val="3A3709D9"/>
    <w:rsid w:val="3DEE5F7C"/>
    <w:rsid w:val="3FD85562"/>
    <w:rsid w:val="527F7DD5"/>
    <w:rsid w:val="58684B4D"/>
    <w:rsid w:val="58D24195"/>
    <w:rsid w:val="5B686D6A"/>
    <w:rsid w:val="5F2A4616"/>
    <w:rsid w:val="653A3E91"/>
    <w:rsid w:val="664E2F14"/>
    <w:rsid w:val="69794B1B"/>
    <w:rsid w:val="6B880B98"/>
    <w:rsid w:val="6CD353F0"/>
    <w:rsid w:val="6EC06F9E"/>
    <w:rsid w:val="6F9330BE"/>
    <w:rsid w:val="74771547"/>
    <w:rsid w:val="75BE42BE"/>
    <w:rsid w:val="766F78F4"/>
    <w:rsid w:val="76D27471"/>
    <w:rsid w:val="78120BFB"/>
    <w:rsid w:val="78F65A4C"/>
    <w:rsid w:val="7ADD4E38"/>
    <w:rsid w:val="7EA8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本11"/>
    <w:next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paragraph" w:styleId="3">
    <w:name w:val="index 5"/>
    <w:next w:val="1"/>
    <w:qFormat/>
    <w:uiPriority w:val="0"/>
    <w:pPr>
      <w:widowControl w:val="0"/>
      <w:ind w:left="798"/>
      <w:jc w:val="left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footnote text"/>
    <w:next w:val="3"/>
    <w:unhideWhenUsed/>
    <w:qFormat/>
    <w:uiPriority w:val="0"/>
    <w:pPr>
      <w:widowControl w:val="0"/>
      <w:spacing w:after="40"/>
      <w:jc w:val="both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customStyle="1" w:styleId="7">
    <w:name w:val="段"/>
    <w:next w:val="1"/>
    <w:autoRedefine/>
    <w:qFormat/>
    <w:uiPriority w:val="0"/>
    <w:pPr>
      <w:widowControl/>
      <w:ind w:firstLine="200"/>
      <w:jc w:val="both"/>
    </w:pPr>
    <w:rPr>
      <w:rFonts w:hint="eastAsia" w:ascii="宋体" w:hAnsi="Times New Roman" w:eastAsia="宋体" w:cs="Times New Roman"/>
      <w:szCs w:val="20"/>
      <w:lang w:val="en-US" w:eastAsia="zh-CN" w:bidi="ar-SA"/>
    </w:rPr>
  </w:style>
  <w:style w:type="paragraph" w:customStyle="1" w:styleId="8">
    <w:name w:val="正文11"/>
    <w:next w:val="9"/>
    <w:autoRedefine/>
    <w:qFormat/>
    <w:uiPriority w:val="0"/>
    <w:pPr>
      <w:jc w:val="both"/>
    </w:pPr>
    <w:rPr>
      <w:rFonts w:hint="default" w:ascii="Times New Roman" w:hAnsi="Times New Roman" w:eastAsia="宋体" w:cs="Times New Roman"/>
      <w:lang w:val="en-US" w:eastAsia="zh-CN" w:bidi="ar-SA"/>
    </w:rPr>
  </w:style>
  <w:style w:type="paragraph" w:customStyle="1" w:styleId="9">
    <w:name w:val="目录 11"/>
    <w:next w:val="8"/>
    <w:autoRedefine/>
    <w:qFormat/>
    <w:uiPriority w:val="39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0">
    <w:name w:val="正文12"/>
    <w:next w:val="11"/>
    <w:autoRedefine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11">
    <w:name w:val="文本块11"/>
    <w:autoRedefine/>
    <w:qFormat/>
    <w:uiPriority w:val="0"/>
    <w:pPr>
      <w:widowControl w:val="0"/>
      <w:spacing w:line="360" w:lineRule="auto"/>
      <w:ind w:left="256" w:right="6" w:firstLine="624"/>
      <w:jc w:val="both"/>
    </w:pPr>
    <w:rPr>
      <w:rFonts w:hint="default" w:ascii="Arial" w:hAnsi="Arial" w:eastAsia="仿宋" w:cs="Times New Roman"/>
      <w:sz w:val="2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240</Characters>
  <Lines>0</Lines>
  <Paragraphs>0</Paragraphs>
  <TotalTime>0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2025-12-29T01:03:00Z</dcterms:created>
  <dc:creator>Administrator</dc:creator>
  <cp:lastModifiedBy>Administrator</cp:lastModifiedBy>
  <dcterms:modified xsi:type="dcterms:W3CDTF">2026-01-04T02:27:05Z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CCBAE00EADB6497799345423A640926E_11</vt:lpwstr>
  </property>
  <property fmtid="{D5CDD505-2E9C-101B-9397-08002B2CF9AE}" pid="4" name="KSOTemplateDocerSaveRecord">
    <vt:lpwstr>eyJoZGlkIjoiNzBhYzI3MDk3ZTdkZmExMjIwNzI2NTIyY2ZkODFkM2EiLCJ1c2VySWQiOiI0OTI3MjkzMTIifQ==</vt:lpwstr>
  </property>
</Properties>
</file>