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信息化系统审批对接升级</w:t>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JSZC-320300-XZCG-G2024-0079</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徐州市自然资源和规划局</w:t>
      </w:r>
      <w:r/>
    </w:p>
    <w:p>
      <w:pPr>
        <w:rPr>
          <w:rFonts w:ascii="仿宋" w:hAnsi="仿宋" w:eastAsia="仿宋"/>
          <w:sz w:val="32"/>
        </w:rPr>
      </w:pPr>
      <w:r>
        <w:rPr>
          <w:rFonts w:ascii="仿宋" w:hAnsi="仿宋" w:eastAsia="仿宋"/>
          <w:sz w:val="32"/>
        </w:rPr>
      </w:r>
      <w:r/>
    </w:p>
    <w:p>
      <w:pPr>
        <w:pStyle w:val="680"/>
      </w:pPr>
      <w:r/>
      <w:r/>
    </w:p>
    <w:p>
      <w:r/>
      <w:r/>
    </w:p>
    <w:p>
      <w:pPr>
        <w:pStyle w:val="680"/>
      </w:pPr>
      <w:r/>
      <w:r/>
    </w:p>
    <w:p>
      <w:r/>
      <w:r/>
    </w:p>
    <w:p>
      <w:pPr>
        <w:pStyle w:val="680"/>
      </w:pPr>
      <w:r/>
      <w:r/>
    </w:p>
    <w:p>
      <w:r/>
      <w:r/>
    </w:p>
    <w:p>
      <w:pPr>
        <w:rPr>
          <w:rFonts w:ascii="仿宋" w:hAnsi="仿宋" w:eastAsia="仿宋"/>
          <w:sz w:val="32"/>
        </w:rPr>
      </w:pPr>
      <w:r>
        <w:rPr>
          <w:rFonts w:ascii="仿宋" w:hAnsi="仿宋" w:eastAsia="仿宋"/>
          <w:sz w:val="32"/>
        </w:rPr>
      </w:r>
      <w:r/>
    </w:p>
    <w:p>
      <w:pPr>
        <w:pStyle w:val="680"/>
      </w:pPr>
      <w:r/>
      <w:r/>
    </w:p>
    <w:p>
      <w:r/>
      <w:r/>
    </w:p>
    <w:p>
      <w:pPr>
        <w:pStyle w:val="680"/>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lang w:eastAsia="zh-CN"/>
        </w:rPr>
        <w:t xml:space="preserve">四</w:t>
      </w:r>
      <w:r>
        <w:rPr>
          <w:rFonts w:hint="eastAsia" w:ascii="仿宋" w:hAnsi="仿宋" w:eastAsia="仿宋"/>
          <w:sz w:val="32"/>
          <w:szCs w:val="32"/>
        </w:rPr>
        <w:t xml:space="preserve">年</w:t>
      </w:r>
      <w:r>
        <w:rPr>
          <w:rFonts w:hint="eastAsia" w:ascii="仿宋" w:hAnsi="仿宋" w:eastAsia="仿宋"/>
          <w:sz w:val="32"/>
          <w:szCs w:val="32"/>
          <w:lang w:eastAsia="zh-CN"/>
        </w:rPr>
        <w:t xml:space="preserve">九</w:t>
      </w:r>
      <w:r>
        <w:rPr>
          <w:rFonts w:hint="eastAsia" w:ascii="仿宋" w:hAnsi="仿宋" w:eastAsia="仿宋"/>
          <w:sz w:val="32"/>
          <w:szCs w:val="32"/>
        </w:rPr>
        <w:t xml:space="preserve">月</w:t>
      </w:r>
      <w:r/>
    </w:p>
    <w:p>
      <w:pPr>
        <w:pStyle w:val="67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信息化系统审批对接升级</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信息化系统审批对接升级</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JSZC-320300-XZCG-G2024-0079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color w:val="ff0000"/>
          <w:sz w:val="24"/>
        </w:rPr>
      </w:pPr>
      <w:r>
        <w:rPr>
          <w:rFonts w:hint="eastAsia" w:ascii="仿宋" w:hAnsi="仿宋" w:eastAsia="仿宋"/>
          <w:color w:val="auto"/>
          <w:sz w:val="24"/>
          <w:highlight w:val="none"/>
        </w:rPr>
        <w:t xml:space="preserve">招标文件提供期限：</w:t>
      </w:r>
      <w:r>
        <w:rPr>
          <w:rFonts w:hint="eastAsia" w:ascii="仿宋" w:hAnsi="仿宋" w:eastAsia="仿宋"/>
          <w:bCs/>
          <w:color w:val="auto"/>
          <w:sz w:val="24"/>
          <w:highlight w:val="none"/>
        </w:rPr>
        <w:t xml:space="preserve">2024年</w:t>
      </w:r>
      <w:r>
        <w:rPr>
          <w:rFonts w:hint="eastAsia" w:ascii="仿宋" w:hAnsi="仿宋" w:eastAsia="仿宋"/>
          <w:bCs/>
          <w:color w:val="auto"/>
          <w:sz w:val="24"/>
          <w:highlight w:val="none"/>
          <w:lang w:val="en-US" w:eastAsia="zh-CN"/>
        </w:rPr>
        <w:t xml:space="preserve">9</w:t>
      </w:r>
      <w:r>
        <w:rPr>
          <w:rFonts w:hint="eastAsia" w:ascii="仿宋" w:hAnsi="仿宋" w:eastAsia="仿宋"/>
          <w:bCs/>
          <w:color w:val="auto"/>
          <w:sz w:val="24"/>
          <w:highlight w:val="none"/>
        </w:rPr>
        <w:t xml:space="preserve">月</w:t>
      </w:r>
      <w:r>
        <w:rPr>
          <w:rFonts w:hint="eastAsia" w:ascii="仿宋" w:hAnsi="仿宋" w:eastAsia="仿宋"/>
          <w:bCs/>
          <w:color w:val="auto"/>
          <w:sz w:val="24"/>
          <w:highlight w:val="none"/>
          <w:lang w:val="en-US" w:eastAsia="zh-CN"/>
        </w:rPr>
        <w:t xml:space="preserve">7</w:t>
      </w:r>
      <w:r>
        <w:rPr>
          <w:rFonts w:hint="eastAsia" w:ascii="仿宋" w:hAnsi="仿宋" w:eastAsia="仿宋"/>
          <w:bCs/>
          <w:color w:val="auto"/>
          <w:sz w:val="24"/>
          <w:highlight w:val="none"/>
        </w:rPr>
        <w:t xml:space="preserve">日至2024年</w:t>
      </w:r>
      <w:r>
        <w:rPr>
          <w:rFonts w:hint="eastAsia" w:ascii="仿宋" w:hAnsi="仿宋" w:eastAsia="仿宋"/>
          <w:bCs/>
          <w:color w:val="auto"/>
          <w:sz w:val="24"/>
          <w:highlight w:val="none"/>
          <w:lang w:val="en-US" w:eastAsia="zh-CN"/>
        </w:rPr>
        <w:t xml:space="preserve">9</w:t>
      </w:r>
      <w:r>
        <w:rPr>
          <w:rFonts w:hint="eastAsia" w:ascii="仿宋" w:hAnsi="仿宋" w:eastAsia="仿宋"/>
          <w:bCs/>
          <w:color w:val="auto"/>
          <w:sz w:val="24"/>
          <w:highlight w:val="none"/>
        </w:rPr>
        <w:t xml:space="preserve">月</w:t>
      </w:r>
      <w:r>
        <w:rPr>
          <w:rFonts w:hint="eastAsia" w:ascii="仿宋" w:hAnsi="仿宋" w:eastAsia="仿宋"/>
          <w:bCs/>
          <w:color w:val="auto"/>
          <w:sz w:val="24"/>
          <w:highlight w:val="none"/>
          <w:lang w:val="en-US" w:eastAsia="zh-CN"/>
        </w:rPr>
        <w:t xml:space="preserve">13</w:t>
      </w:r>
      <w:r>
        <w:rPr>
          <w:rFonts w:hint="eastAsia" w:ascii="仿宋" w:hAnsi="仿宋" w:eastAsia="仿宋"/>
          <w:bCs/>
          <w:color w:val="auto"/>
          <w:sz w:val="24"/>
          <w:highlight w:val="none"/>
        </w:rPr>
        <w:t xml:space="preserve">日。在“徐州政府采购网”（网址：</w:t>
      </w:r>
      <w:r>
        <w:rPr>
          <w:rFonts w:ascii="仿宋" w:hAnsi="仿宋" w:eastAsia="仿宋"/>
          <w:color w:val="auto"/>
          <w:sz w:val="24"/>
          <w:highlight w:val="none"/>
          <w:u w:val="single"/>
        </w:rPr>
        <w:t xml:space="preserve">http://czj.xz.gov.cn/Home/HomeIndex</w:t>
      </w:r>
      <w:r>
        <w:rPr>
          <w:rFonts w:hint="eastAsia" w:ascii="仿宋" w:hAnsi="仿宋" w:eastAsia="仿宋"/>
          <w:bCs/>
          <w:color w:val="auto"/>
          <w:sz w:val="24"/>
          <w:highlight w:val="none"/>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auto"/>
          <w:sz w:val="24"/>
        </w:rPr>
      </w:pPr>
      <w:r>
        <w:rPr>
          <w:rFonts w:hint="eastAsia" w:ascii="仿宋" w:hAnsi="仿宋" w:eastAsia="仿宋"/>
          <w:color w:val="auto"/>
          <w:sz w:val="24"/>
        </w:rPr>
        <w:t xml:space="preserve">1.投标截止时间：202</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27</w:t>
      </w:r>
      <w:r>
        <w:rPr>
          <w:rFonts w:hint="eastAsia" w:ascii="仿宋" w:hAnsi="仿宋" w:eastAsia="仿宋"/>
          <w:color w:val="auto"/>
          <w:sz w:val="24"/>
        </w:rPr>
        <w:t xml:space="preserve">日9：30</w:t>
      </w:r>
      <w:r>
        <w:rPr>
          <w:rFonts w:hint="eastAsia" w:ascii="仿宋" w:hAnsi="仿宋" w:eastAsia="仿宋" w:cs="Tahoma"/>
          <w:color w:val="auto"/>
          <w:sz w:val="24"/>
        </w:rPr>
        <w:t xml:space="preserve">（电子招标投标交易平台（即</w:t>
      </w:r>
      <w:r>
        <w:rPr>
          <w:rFonts w:hint="eastAsia" w:ascii="仿宋" w:hAnsi="仿宋" w:eastAsia="仿宋"/>
          <w:color w:val="auto"/>
          <w:sz w:val="24"/>
        </w:rPr>
        <w:t xml:space="preserve">“苏采云”系统</w:t>
      </w:r>
      <w:r>
        <w:rPr>
          <w:rFonts w:hint="eastAsia" w:ascii="仿宋" w:hAnsi="仿宋" w:eastAsia="仿宋" w:cs="Tahoma"/>
          <w:color w:val="auto"/>
          <w:sz w:val="24"/>
        </w:rPr>
        <w:t xml:space="preserve">）的国家授时中心标准时间，下同）</w:t>
      </w:r>
      <w:r/>
    </w:p>
    <w:p>
      <w:pPr>
        <w:ind w:firstLine="480"/>
        <w:rPr>
          <w:rFonts w:ascii="仿宋" w:hAnsi="仿宋" w:eastAsia="仿宋"/>
          <w:color w:val="auto"/>
          <w:sz w:val="24"/>
        </w:rPr>
      </w:pPr>
      <w:r>
        <w:rPr>
          <w:rFonts w:hint="eastAsia" w:ascii="仿宋" w:hAnsi="仿宋" w:eastAsia="仿宋"/>
          <w:color w:val="auto"/>
          <w:sz w:val="24"/>
        </w:rPr>
        <w:t xml:space="preserve">2.开标时间：202</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27</w:t>
      </w:r>
      <w:r>
        <w:rPr>
          <w:rFonts w:hint="eastAsia" w:ascii="仿宋" w:hAnsi="仿宋" w:eastAsia="仿宋"/>
          <w:color w:val="auto"/>
          <w:sz w:val="24"/>
        </w:rPr>
        <w:t xml:space="preserve">日9：30</w:t>
      </w:r>
      <w:r/>
    </w:p>
    <w:p>
      <w:pPr>
        <w:ind w:firstLine="480"/>
        <w:rPr>
          <w:rFonts w:ascii="仿宋" w:hAnsi="仿宋" w:eastAsia="仿宋"/>
          <w:bCs/>
          <w:color w:val="ff0000"/>
          <w:sz w:val="24"/>
          <w:u w:val="single"/>
        </w:rPr>
      </w:pPr>
      <w:r>
        <w:rPr>
          <w:rFonts w:hint="eastAsia" w:ascii="仿宋" w:hAnsi="仿宋" w:eastAsia="仿宋"/>
          <w:color w:val="auto"/>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color w:val="ff0000"/>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徐州市自然资源和规划局</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szCs w:val="24"/>
        </w:rPr>
        <w:t xml:space="preserve">徐州市云龙区</w:t>
      </w:r>
      <w:r>
        <w:rPr>
          <w:rFonts w:hint="eastAsia" w:ascii="仿宋" w:hAnsi="仿宋" w:eastAsia="仿宋"/>
          <w:sz w:val="24"/>
          <w:szCs w:val="24"/>
          <w:lang w:eastAsia="zh-CN"/>
        </w:rPr>
        <w:t xml:space="preserve">镜泊西路</w:t>
      </w:r>
      <w:r>
        <w:rPr>
          <w:rFonts w:hint="eastAsia" w:ascii="仿宋" w:hAnsi="仿宋" w:eastAsia="仿宋"/>
          <w:sz w:val="24"/>
          <w:szCs w:val="24"/>
          <w:lang w:val="en-US" w:eastAsia="zh-CN"/>
        </w:rPr>
        <w:t xml:space="preserve">7号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szCs w:val="24"/>
          <w:lang w:val="en-US" w:eastAsia="zh-CN"/>
        </w:rPr>
        <w:t xml:space="preserve">15062100051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王卿云</w:t>
      </w:r>
      <w:r>
        <w:rPr>
          <w:rFonts w:hint="eastAsia" w:ascii="仿宋" w:hAnsi="仿宋" w:eastAsia="仿宋"/>
          <w:sz w:val="24"/>
        </w:rPr>
        <w:t xml:space="preserve">         电话：</w:t>
      </w:r>
      <w:r>
        <w:rPr>
          <w:rFonts w:hint="eastAsia" w:ascii="仿宋" w:hAnsi="仿宋" w:eastAsia="仿宋"/>
          <w:sz w:val="24"/>
          <w:szCs w:val="24"/>
          <w:lang w:val="en-US" w:eastAsia="zh-CN"/>
        </w:rPr>
        <w:t xml:space="preserve">15062100051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3．联系方法：0516-67019037、67019051</w:t>
      </w:r>
      <w:r/>
    </w:p>
    <w:p>
      <w:pPr>
        <w:ind w:firstLine="480"/>
        <w:rPr>
          <w:rFonts w:ascii="仿宋" w:hAnsi="仿宋" w:eastAsia="仿宋"/>
          <w:sz w:val="24"/>
        </w:rPr>
      </w:pPr>
      <w:r>
        <w:rPr>
          <w:rFonts w:hint="eastAsia" w:ascii="仿宋" w:hAnsi="仿宋" w:eastAsia="仿宋"/>
          <w:sz w:val="24"/>
        </w:rPr>
        <w:t xml:space="preserve">4．采购项目联系人：王加和         电话：0516-67019037、67019051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hint="eastAsia" w:ascii="仿宋" w:hAnsi="仿宋" w:eastAsia="仿宋"/>
          <w:sz w:val="30"/>
          <w:szCs w:val="30"/>
        </w:rPr>
        <w:sectPr>
          <w:footnotePr/>
          <w:endnotePr/>
          <w:type w:val="nextPage"/>
          <w:pgSz w:w="11906" w:h="16838" w:orient="portrait"/>
          <w:pgMar w:top="1440" w:right="1797" w:bottom="1440" w:left="1797" w:header="851" w:footer="992" w:gutter="0"/>
          <w:cols w:num="1" w:sep="0" w:space="720" w:equalWidth="1"/>
          <w:docGrid w:linePitch="360"/>
          <w:titlePg/>
        </w:sectPr>
      </w:pPr>
      <w:r>
        <w:rPr>
          <w:rFonts w:hint="eastAsia"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9.1 采购项目预算金额：见</w:t>
      </w:r>
      <w:r>
        <w:rPr>
          <w:rFonts w:hint="eastAsia" w:ascii="仿宋" w:hAnsi="仿宋" w:eastAsia="仿宋"/>
          <w:sz w:val="24"/>
          <w:highlight w:val="none"/>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rPr>
        <w:t xml:space="preserve">20.5投标人只能提交一个</w:t>
      </w:r>
      <w:r>
        <w:rPr>
          <w:rFonts w:hint="eastAsia" w:ascii="仿宋" w:hAnsi="仿宋" w:eastAsia="仿宋" w:cs="宋体"/>
          <w:sz w:val="24"/>
        </w:rPr>
        <w:t xml:space="preserve">投标报价</w:t>
      </w:r>
      <w:r>
        <w:rPr>
          <w:rFonts w:hint="eastAsia" w:ascii="仿宋" w:hAnsi="仿宋" w:eastAsia="仿宋"/>
          <w:sz w:val="24"/>
        </w:rPr>
        <w:t xml:space="preserve">，提交2个以上</w:t>
      </w:r>
      <w:r>
        <w:rPr>
          <w:rFonts w:hint="eastAsia" w:ascii="仿宋" w:hAnsi="仿宋" w:eastAsia="仿宋" w:cs="宋体"/>
          <w:sz w:val="24"/>
        </w:rPr>
        <w:t xml:space="preserve">投标报价</w:t>
      </w:r>
      <w:r>
        <w:rPr>
          <w:rFonts w:hint="eastAsia" w:ascii="仿宋" w:hAnsi="仿宋" w:eastAsia="仿宋"/>
          <w:sz w:val="24"/>
        </w:rPr>
        <w:t xml:space="preserve">的投标文件</w:t>
      </w:r>
      <w:r>
        <w:rPr>
          <w:rFonts w:hint="eastAsia" w:ascii="仿宋" w:hAnsi="仿宋" w:eastAsia="仿宋" w:cs="宋体"/>
          <w:sz w:val="24"/>
        </w:rPr>
        <w:t xml:space="preserve">在符</w:t>
      </w:r>
      <w:r>
        <w:rPr>
          <w:rFonts w:hint="eastAsia" w:ascii="仿宋" w:hAnsi="仿宋" w:eastAsia="仿宋" w:cs="宋体"/>
          <w:sz w:val="24"/>
          <w:highlight w:val="none"/>
        </w:rPr>
        <w:t xml:space="preserve">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 </w:t>
      </w:r>
      <w:r>
        <w:rPr>
          <w:rFonts w:hint="eastAsia" w:ascii="仿宋" w:hAnsi="仿宋" w:eastAsia="仿宋"/>
          <w:bCs/>
          <w:sz w:val="24"/>
          <w:highlight w:val="none"/>
        </w:rPr>
        <w:t xml:space="preserve">不接受超过采购项目预算金额的投标报价。具体</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rPr>
          <w:rFonts w:hint="eastAsia" w:ascii="仿宋" w:hAnsi="仿宋" w:eastAsia="仿宋"/>
          <w:bCs/>
          <w:sz w:val="24"/>
          <w:highlight w:val="none"/>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（四）总价金额与按单价汇总金额不一致的，以单价金额计算结果为准。</w:t>
      </w:r>
      <w:r/>
    </w:p>
    <w:p>
      <w:pPr>
        <w:jc w:val="left"/>
        <w:widowControl/>
        <w:rPr>
          <w:rFonts w:ascii="仿宋" w:hAnsi="仿宋" w:eastAsia="仿宋" w:cs="宋体"/>
          <w:sz w:val="24"/>
        </w:rPr>
      </w:pPr>
      <w:r>
        <w:rPr>
          <w:rFonts w:hint="eastAsia" w:ascii="仿宋" w:hAnsi="仿宋" w:eastAsia="仿宋" w:cs="宋体"/>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33. </w:t>
      </w:r>
      <w:r>
        <w:rPr>
          <w:rFonts w:hint="eastAsia" w:ascii="仿宋" w:hAnsi="仿宋" w:eastAsia="仿宋"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7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68"/>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徐州市自然资源和规划局</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92.38</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highlight w:val="none"/>
              </w:rPr>
            </w:pPr>
            <w:r>
              <w:rPr>
                <w:rFonts w:hint="eastAsia" w:ascii="仿宋" w:hAnsi="仿宋" w:eastAsia="仿宋"/>
                <w:bCs/>
                <w:color w:val="auto"/>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highlight w:val="none"/>
              </w:rPr>
            </w:pPr>
            <w:r>
              <w:rPr>
                <w:rFonts w:ascii="仿宋" w:hAnsi="仿宋" w:eastAsia="仿宋" w:cs="宋体"/>
                <w:color w:val="auto"/>
                <w:sz w:val="24"/>
                <w:highlight w:val="none"/>
              </w:rPr>
              <w:t xml:space="preserve">对招标文件进行澄清或者修改的，通过</w:t>
            </w:r>
            <w:r>
              <w:rPr>
                <w:rFonts w:hint="eastAsia" w:ascii="仿宋" w:hAnsi="仿宋" w:eastAsia="仿宋" w:cs="宋体"/>
                <w:color w:val="auto"/>
                <w:sz w:val="24"/>
                <w:highlight w:val="none"/>
              </w:rPr>
              <w:t xml:space="preserve">“苏采云”系统及徐州政府采购网</w:t>
            </w:r>
            <w:r>
              <w:rPr>
                <w:rFonts w:hint="eastAsia" w:ascii="仿宋" w:hAnsi="仿宋" w:eastAsia="仿宋" w:cs="Tahoma"/>
                <w:color w:val="auto"/>
                <w:sz w:val="24"/>
                <w:highlight w:val="none"/>
              </w:rPr>
              <w:t xml:space="preserve">公告澄清</w:t>
            </w:r>
            <w:r>
              <w:rPr>
                <w:rFonts w:ascii="仿宋" w:hAnsi="仿宋" w:eastAsia="仿宋" w:cs="宋体"/>
                <w:color w:val="auto"/>
                <w:sz w:val="24"/>
                <w:highlight w:val="none"/>
              </w:rPr>
              <w:t xml:space="preserve">或者修改的内容</w:t>
            </w:r>
            <w:r>
              <w:rPr>
                <w:rFonts w:hint="eastAsia" w:ascii="仿宋" w:hAnsi="仿宋" w:eastAsia="仿宋" w:cs="宋体"/>
                <w:color w:val="auto"/>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auto"/>
                <w:sz w:val="24"/>
                <w:highlight w:val="none"/>
              </w:rPr>
              <w:t xml:space="preserve">并通过“苏采云”系统重新下载更正（澄清）后的采购文件（后缀名为“.kedt”），离线编制投标文件，</w:t>
            </w:r>
            <w:r>
              <w:rPr>
                <w:rFonts w:hint="eastAsia" w:ascii="仿宋" w:hAnsi="仿宋" w:eastAsia="仿宋" w:cs="宋体"/>
                <w:color w:val="auto"/>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3.“诚信江苏”网（</w:t>
            </w:r>
            <w:r>
              <w:fldChar w:fldCharType="begin"/>
            </w:r>
            <w:r>
              <w:instrText xml:space="preserve"> HYPERLINK "http://www.jiangsu.gov.cn/jsxy/index.htm" </w:instrText>
            </w:r>
            <w:r>
              <w:fldChar w:fldCharType="separate"/>
            </w:r>
            <w:r>
              <w:rPr>
                <w:rStyle w:val="686"/>
                <w:rFonts w:hint="eastAsia" w:ascii="仿宋" w:hAnsi="仿宋" w:eastAsia="仿宋"/>
                <w:bCs/>
                <w:color w:val="auto"/>
                <w:sz w:val="24"/>
                <w:u w:val="none"/>
              </w:rPr>
              <w:t xml:space="preserve">www.jiangsu.gov.cn/jsxy/index.htm</w:t>
            </w:r>
            <w:r>
              <w:rPr>
                <w:rStyle w:val="686"/>
                <w:rFonts w:hint="eastAsia" w:ascii="仿宋" w:hAnsi="仿宋" w:eastAsia="仿宋"/>
                <w:bCs/>
                <w:color w:val="auto"/>
                <w:sz w:val="24"/>
                <w:u w:val="none"/>
              </w:rPr>
              <w:fldChar w:fldCharType="end"/>
            </w:r>
            <w:r>
              <w:rPr>
                <w:rFonts w:hint="eastAsia" w:ascii="仿宋" w:hAnsi="仿宋" w:eastAsia="仿宋"/>
                <w:bCs/>
                <w:sz w:val="24"/>
              </w:rPr>
              <w:t xml:space="preserve">）</w:t>
            </w:r>
            <w:r/>
          </w:p>
          <w:p>
            <w:pPr>
              <w:rPr>
                <w:rFonts w:ascii="仿宋" w:hAnsi="仿宋" w:eastAsia="仿宋"/>
                <w:bCs/>
                <w:sz w:val="24"/>
              </w:rPr>
            </w:pPr>
            <w:r>
              <w:rPr>
                <w:rFonts w:hint="eastAsia" w:ascii="仿宋" w:hAnsi="仿宋" w:eastAsia="仿宋"/>
                <w:bCs/>
                <w:sz w:val="24"/>
              </w:rPr>
              <w:t xml:space="preserve">和或</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auto"/>
                <w:sz w:val="24"/>
              </w:rPr>
            </w:pPr>
            <w:r>
              <w:rPr>
                <w:rFonts w:hint="eastAsia" w:ascii="仿宋" w:hAnsi="仿宋" w:eastAsia="仿宋"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bCs/>
                <w:color w:val="auto"/>
                <w:sz w:val="24"/>
                <w:highlight w:val="none"/>
              </w:rPr>
              <w:t xml:space="preserve">http://jszfcg.jsc</w:t>
            </w:r>
            <w:bookmarkStart w:id="0" w:name="_Hlt91509263"/>
            <w:r/>
            <w:bookmarkStart w:id="1" w:name="_Hlt91509264"/>
            <w:r>
              <w:rPr>
                <w:rFonts w:hint="eastAsia" w:ascii="仿宋" w:hAnsi="仿宋" w:eastAsia="仿宋"/>
                <w:bCs/>
                <w:color w:val="auto"/>
                <w:sz w:val="24"/>
                <w:highlight w:val="none"/>
              </w:rPr>
              <w:t xml:space="preserve">z</w:t>
            </w:r>
            <w:bookmarkEnd w:id="0"/>
            <w:r/>
            <w:bookmarkEnd w:id="1"/>
            <w:r>
              <w:rPr>
                <w:rFonts w:hint="eastAsia" w:ascii="仿宋" w:hAnsi="仿宋" w:eastAsia="仿宋"/>
                <w:bCs/>
                <w:color w:val="auto"/>
                <w:sz w:val="24"/>
                <w:highlight w:val="none"/>
              </w:rPr>
              <w:t xml:space="preserve">t.cn/</w:t>
            </w:r>
            <w:r>
              <w:rPr>
                <w:rFonts w:hint="eastAsia" w:ascii="仿宋" w:hAnsi="仿宋" w:eastAsia="仿宋"/>
                <w:bCs/>
                <w:color w:val="auto"/>
                <w:sz w:val="24"/>
                <w:highlight w:val="none"/>
              </w:rPr>
              <w:fldChar w:fldCharType="end"/>
            </w:r>
            <w:r>
              <w:rPr>
                <w:rFonts w:hint="eastAsia" w:ascii="仿宋" w:hAnsi="仿宋" w:eastAsia="仿宋"/>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color w:val="auto"/>
                <w:sz w:val="24"/>
                <w:highlight w:val="none"/>
              </w:rPr>
            </w:pPr>
            <w:r>
              <w:rPr>
                <w:rFonts w:hint="eastAsia" w:ascii="仿宋" w:hAnsi="仿宋" w:eastAsia="仿宋" w:cs="Arial"/>
                <w:color w:val="auto"/>
                <w:sz w:val="24"/>
                <w:highlight w:val="none"/>
              </w:rPr>
              <w:t xml:space="preserve">特别说明：政府采购客户端工具需要导出加密</w:t>
            </w:r>
            <w:r>
              <w:rPr>
                <w:rFonts w:hint="eastAsia" w:ascii="仿宋" w:hAnsi="仿宋" w:eastAsia="仿宋"/>
                <w:color w:val="auto"/>
                <w:sz w:val="24"/>
                <w:highlight w:val="none"/>
              </w:rPr>
              <w:t xml:space="preserve">的投标文件（后缀名为</w:t>
            </w:r>
            <w:r>
              <w:rPr>
                <w:rFonts w:hint="eastAsia" w:ascii="仿宋" w:hAnsi="仿宋" w:eastAsia="仿宋" w:cs="Arial"/>
                <w:color w:val="auto"/>
                <w:sz w:val="24"/>
                <w:highlight w:val="none"/>
              </w:rPr>
              <w:t xml:space="preserve">zip</w:t>
            </w:r>
            <w:r>
              <w:rPr>
                <w:rFonts w:hint="eastAsia" w:ascii="仿宋" w:hAnsi="仿宋" w:eastAsia="仿宋"/>
                <w:color w:val="auto"/>
                <w:sz w:val="24"/>
                <w:highlight w:val="none"/>
              </w:rPr>
              <w:t xml:space="preserve">）。</w:t>
            </w:r>
            <w:r>
              <w:rPr>
                <w:rFonts w:hint="eastAsia" w:ascii="仿宋" w:hAnsi="仿宋" w:eastAsia="仿宋"/>
                <w:b/>
                <w:bCs/>
                <w:color w:val="auto"/>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投标文件编制要求</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请按照以下要求（包括但不限于以下要求）制作：</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1.《开标一览表》（加盖电子签章，</w:t>
            </w:r>
            <w:r>
              <w:rPr>
                <w:rFonts w:hint="eastAsia" w:ascii="仿宋" w:hAnsi="仿宋" w:eastAsia="仿宋" w:cs="Arial"/>
                <w:color w:val="auto"/>
                <w:sz w:val="24"/>
                <w:highlight w:val="none"/>
              </w:rPr>
              <w:t xml:space="preserve">政府采购客户端工具输入报价自动生成）</w:t>
            </w:r>
            <w:r>
              <w:rPr>
                <w:rFonts w:hint="eastAsia" w:ascii="仿宋" w:hAnsi="仿宋" w:eastAsia="仿宋" w:cs="仿宋"/>
                <w:color w:val="auto"/>
                <w:sz w:val="24"/>
                <w:highlight w:val="none"/>
              </w:rPr>
              <w:t xml:space="preserve">；</w:t>
            </w:r>
            <w:r/>
          </w:p>
          <w:p>
            <w:pPr>
              <w:widowControl/>
              <w:rPr>
                <w:rFonts w:ascii="仿宋" w:hAnsi="仿宋" w:eastAsia="仿宋" w:cs="仿宋"/>
                <w:color w:val="auto"/>
                <w:sz w:val="24"/>
                <w:szCs w:val="24"/>
                <w:highlight w:val="none"/>
              </w:rPr>
              <w:outlineLvl w:val="2"/>
            </w:pPr>
            <w:r>
              <w:rPr>
                <w:rFonts w:hint="eastAsia" w:ascii="仿宋" w:hAnsi="仿宋" w:eastAsia="仿宋" w:cs="仿宋"/>
                <w:color w:val="auto"/>
                <w:sz w:val="24"/>
                <w:highlight w:val="none"/>
              </w:rPr>
              <w:t xml:space="preserve">2.《授权委托书》（提供原件的扫描件，格式见招标文件第七章《投标文件相关格式》）</w:t>
            </w:r>
            <w:r>
              <w:rPr>
                <w:rFonts w:hint="eastAsia" w:ascii="仿宋" w:hAnsi="仿宋" w:eastAsia="仿宋" w:cs="仿宋"/>
                <w:color w:val="auto"/>
                <w:sz w:val="24"/>
                <w:szCs w:val="24"/>
                <w:highlight w:val="none"/>
              </w:rPr>
              <w:t xml:space="preserve">。</w:t>
            </w:r>
            <w:r/>
          </w:p>
          <w:p>
            <w:pPr>
              <w:pStyle w:val="680"/>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二、资格条件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1～7及9项必须提供，否则投标无效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1.投标人合法有效的法人或者其他组织的营业执照等证明文件，自然人的身份证明。以上证明文件提供原件的扫描件。</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2.财务状况报告，至少提供：</w:t>
            </w:r>
            <w:r/>
          </w:p>
          <w:p>
            <w:pPr>
              <w:ind w:right="26" w:firstLine="480"/>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s="仿宋"/>
                <w:color w:val="auto"/>
                <w:sz w:val="24"/>
                <w:highlight w:val="none"/>
              </w:rPr>
              <w:t xml:space="preserve">投标人的本项目开标时间前6个月内的资产负债表原件的扫描件1份；</w:t>
            </w:r>
            <w:r/>
          </w:p>
          <w:p>
            <w:pPr>
              <w:ind w:right="26" w:firstLine="480"/>
              <w:jc w:val="left"/>
              <w:widowControl/>
              <w:rPr>
                <w:rFonts w:ascii="仿宋" w:hAnsi="仿宋" w:eastAsia="仿宋" w:cs="仿宋"/>
                <w:color w:val="auto"/>
                <w:sz w:val="24"/>
                <w:highlight w:val="none"/>
              </w:rPr>
            </w:pPr>
            <w:r>
              <w:rPr>
                <w:rFonts w:hint="eastAsia" w:ascii="仿宋" w:hAnsi="仿宋" w:eastAsia="仿宋" w:cs="宋体"/>
                <w:color w:val="auto"/>
                <w:sz w:val="24"/>
                <w:highlight w:val="none"/>
              </w:rPr>
              <w:t xml:space="preserve">（2）</w:t>
            </w:r>
            <w:r>
              <w:rPr>
                <w:rFonts w:hint="eastAsia" w:ascii="仿宋" w:hAnsi="仿宋" w:eastAsia="仿宋" w:cs="仿宋"/>
                <w:color w:val="auto"/>
                <w:sz w:val="24"/>
                <w:highlight w:val="none"/>
              </w:rPr>
              <w:t xml:space="preserve">投标人的本项目开标时间前6个月内任何1月（不含开标当月）利润表月报表原件的扫描件1份。</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3.投标人依法缴纳税收和社会保障资金的记录：</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（1）本项目开标时间前6个月内任何1月的依法缴纳税收的相关材料原件的扫描件；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（2）本项目开标时间前6个月内任何1月的依法缴纳社会保障资金的相关材料原件的扫描件。</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color w:val="auto"/>
                <w:sz w:val="24"/>
                <w:highlight w:val="none"/>
              </w:rPr>
              <w:t xml:space="preserve">具备履行合同所必需的设备和专业技术能力的书面声明</w:t>
            </w:r>
            <w:bookmarkEnd w:id="2"/>
            <w:r>
              <w:rPr>
                <w:rFonts w:hint="eastAsia" w:ascii="仿宋" w:hAnsi="仿宋" w:eastAsia="仿宋" w:cs="仿宋"/>
                <w:color w:val="auto"/>
                <w:sz w:val="24"/>
                <w:highlight w:val="none"/>
              </w:rPr>
              <w:t xml:space="preserve">》（加盖电子签章，格式见招标文件第七章《投标文件相关格式》）。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color w:val="auto"/>
                <w:sz w:val="24"/>
                <w:highlight w:val="none"/>
              </w:rPr>
            </w:pP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.本项目为专门面向中小企业采购的项目，</w:t>
            </w:r>
            <w:r>
              <w:rPr>
                <w:rFonts w:hint="eastAsia" w:ascii="仿宋" w:hAnsi="仿宋" w:eastAsia="仿宋"/>
                <w:iCs/>
                <w:color w:val="auto"/>
                <w:sz w:val="24"/>
                <w:highlight w:val="none"/>
              </w:rPr>
              <w:t xml:space="preserve">供应商应为中小微企业、监狱企业、残疾人福利性单位。</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（2）投标人为监狱企业的，提供省级以上监狱管理局、戒毒管理局（含新疆生产建设兵团）出具的属于监狱企业的证明文件原件的扫描件。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注：具体以《财政部 司法部关于政府采购支持监狱企业发展有关问题的通知》（财库〔2014〕68号）的规定为准。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享受政府采购支持政策的残疾人福利性单位应当同时满足以下条件：</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②依法与安置的每位残疾人签订了一年以上（含一年）的劳动合同或服务协议；</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   具体以《三部门联合发布关于促进残疾人就业政府采购政策的通知》（财库〔2017〕141号）规定为准。</w:t>
            </w:r>
            <w:r/>
          </w:p>
          <w:p>
            <w:pPr>
              <w:pStyle w:val="680"/>
              <w:rPr>
                <w:color w:val="auto"/>
                <w:highlight w:val="none"/>
              </w:rPr>
            </w:pPr>
            <w:r>
              <w:rPr>
                <w:color w:val="auto"/>
                <w:highlight w:val="none"/>
              </w:rPr>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三、符合条件</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必须提供，否则投标无效</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1.《分项价格表》（加盖电子签章，格式见招标文件第七章《投标文件相关格式》。）；</w:t>
            </w:r>
            <w:r/>
          </w:p>
          <w:p>
            <w:pPr>
              <w:rPr>
                <w:rFonts w:ascii="仿宋" w:hAnsi="仿宋" w:eastAsia="仿宋"/>
                <w:color w:val="auto"/>
                <w:sz w:val="24"/>
                <w:highlight w:val="none"/>
              </w:rPr>
            </w:pPr>
            <w:r>
              <w:rPr>
                <w:rFonts w:hint="eastAsia" w:ascii="仿宋" w:hAnsi="仿宋" w:eastAsia="仿宋" w:cs="仿宋"/>
                <w:color w:val="auto"/>
                <w:sz w:val="24"/>
                <w:highlight w:val="none"/>
              </w:rPr>
              <w:t xml:space="preserve">2.《投标函》（加盖电子签章，格式见招标文件第七章《投标文件相关格式》。）；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3.《采购需求符合性条件响应表》（加盖电子签章，格式见招标文件第七章《投标文件相关格式》。）；</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4.《偏离表》（加盖电子签章，格式见招标文件第七章《投标文件相关格式》。）；</w:t>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四、综合评审评分项</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（一）技术部分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信息化系统审批对接升级建设</w:t>
            </w:r>
            <w:r>
              <w:rPr>
                <w:rFonts w:hint="eastAsia" w:ascii="仿宋" w:hAnsi="仿宋" w:eastAsia="仿宋" w:cs="仿宋"/>
                <w:color w:val="auto"/>
                <w:sz w:val="24"/>
                <w:highlight w:val="none"/>
              </w:rPr>
              <w:t xml:space="preserve">方案（要求见招标文件第六章《采购需求》）包括以下方案：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（1）建设用地审批系统升级方案；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（2）规划许可一书三证业务与部用途管制监管系统对接联调方案；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（3）地质灾害治理资质审批对接方案；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（4）徐州市自然资源和规划信息化三年行动计划方案编制方案。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技术</w:t>
            </w:r>
            <w:r>
              <w:rPr>
                <w:rFonts w:hint="eastAsia" w:ascii="仿宋" w:hAnsi="仿宋" w:eastAsia="仿宋" w:cs="仿宋"/>
                <w:color w:val="auto"/>
                <w:sz w:val="24"/>
                <w:highlight w:val="none"/>
              </w:rPr>
              <w:t xml:space="preserve">方案（要求见招标文件第六章《采购需求》）包括以下方案：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（1）技术设计方案；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（2）软件支撑方案；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（3）性能技术方案；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（4）安全技术方案。</w:t>
            </w:r>
            <w:r/>
          </w:p>
          <w:p>
            <w:pPr>
              <w:pStyle w:val="669"/>
              <w:rPr>
                <w:rFonts w:hint="eastAsia"/>
                <w:color w:val="auto"/>
              </w:rPr>
            </w:pPr>
            <w:r>
              <w:rPr>
                <w:rFonts w:hint="eastAsia"/>
                <w:color w:val="auto"/>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（二）商务部分</w:t>
            </w:r>
            <w:r/>
          </w:p>
          <w:p>
            <w:pPr>
              <w:numPr>
                <w:ilvl w:val="0"/>
                <w:numId w:val="0"/>
              </w:num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项目组织实施方案</w:t>
            </w:r>
            <w:r>
              <w:rPr>
                <w:rFonts w:hint="eastAsia" w:ascii="仿宋" w:hAnsi="仿宋" w:eastAsia="仿宋" w:cs="仿宋"/>
                <w:color w:val="auto"/>
                <w:sz w:val="24"/>
                <w:highlight w:val="none"/>
              </w:rPr>
              <w:t xml:space="preserve">（要求见招标文件第六章《采购需求》）包括以下方案：</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（1）人员配备方案；</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（2）项目组织实施具体方案具体包括以下内容：</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①项目管理方案；</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②进度安排与措施；</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③质量保证措施；</w:t>
            </w:r>
            <w:r/>
          </w:p>
          <w:p>
            <w:pPr>
              <w:numPr>
                <w:ilvl w:val="0"/>
                <w:numId w:val="0"/>
              </w:numP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④安全保密措施。</w:t>
            </w:r>
            <w:r/>
          </w:p>
          <w:p>
            <w:pPr>
              <w:numPr>
                <w:ilvl w:val="0"/>
                <w:numId w:val="0"/>
              </w:num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运行维护服务方案</w:t>
            </w:r>
            <w:r>
              <w:rPr>
                <w:rFonts w:hint="eastAsia" w:ascii="仿宋" w:hAnsi="仿宋" w:eastAsia="仿宋" w:cs="仿宋"/>
                <w:color w:val="auto"/>
                <w:sz w:val="24"/>
                <w:highlight w:val="none"/>
              </w:rPr>
              <w:t xml:space="preserve">（要求见招标文件第六章《采购需求》）包括以下方案：</w:t>
            </w:r>
            <w:r/>
          </w:p>
          <w:p>
            <w:pPr>
              <w:numPr>
                <w:ilvl w:val="0"/>
                <w:numId w:val="0"/>
              </w:num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（1）驻场服务方案。</w:t>
            </w:r>
            <w:r/>
          </w:p>
          <w:p>
            <w:pPr>
              <w:numPr>
                <w:ilvl w:val="0"/>
                <w:numId w:val="0"/>
              </w:num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（2）运行维护服务具体方案。</w:t>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3.培训方案</w:t>
            </w:r>
            <w:r>
              <w:rPr>
                <w:rFonts w:hint="eastAsia" w:ascii="仿宋" w:hAnsi="仿宋" w:eastAsia="仿宋" w:cs="仿宋"/>
                <w:color w:val="auto"/>
                <w:sz w:val="24"/>
                <w:highlight w:val="none"/>
              </w:rPr>
              <w:t xml:space="preserve">（要求见招标文件第六章《采购需求》）</w:t>
            </w:r>
            <w:r>
              <w:rPr>
                <w:rFonts w:hint="eastAsia" w:ascii="仿宋" w:hAnsi="仿宋" w:eastAsia="仿宋" w:cs="仿宋"/>
                <w:color w:val="auto"/>
                <w:sz w:val="24"/>
                <w:highlight w:val="none"/>
                <w:lang w:eastAsia="zh-CN"/>
              </w:rPr>
              <w:t xml:space="preserve">；</w:t>
            </w:r>
            <w:r/>
          </w:p>
          <w:p>
            <w:pPr>
              <w:numPr>
                <w:ilvl w:val="0"/>
                <w:numId w:val="0"/>
              </w:num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.投标人业绩（要求见招标文件第四章《评标标准》）；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.投标人评价（要求见招标文件第四章《评标标准》）</w:t>
            </w:r>
            <w:r>
              <w:rPr>
                <w:rFonts w:hint="eastAsia" w:ascii="仿宋" w:hAnsi="仿宋" w:eastAsia="仿宋" w:cs="仿宋"/>
                <w:color w:val="auto"/>
                <w:sz w:val="24"/>
                <w:highlight w:val="none"/>
                <w:lang w:eastAsia="zh-CN"/>
              </w:rPr>
              <w:t xml:space="preserve">。</w:t>
            </w:r>
            <w:r/>
          </w:p>
          <w:p>
            <w:pPr>
              <w:pStyle w:val="680"/>
              <w:rPr>
                <w:color w:val="auto"/>
                <w:highlight w:val="none"/>
              </w:rPr>
            </w:pPr>
            <w:r>
              <w:rPr>
                <w:color w:val="auto"/>
                <w:highlight w:val="none"/>
              </w:rPr>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（一）企业报价折扣证明：</w:t>
            </w:r>
            <w:r>
              <w:rPr>
                <w:rFonts w:hint="eastAsia" w:ascii="仿宋" w:hAnsi="仿宋" w:eastAsia="仿宋" w:cs="仿宋"/>
                <w:color w:val="auto"/>
                <w:sz w:val="24"/>
                <w:highlight w:val="none"/>
                <w:lang w:eastAsia="zh-CN"/>
              </w:rPr>
              <w:t xml:space="preserve">无</w:t>
            </w:r>
            <w:r/>
          </w:p>
          <w:p>
            <w:pPr>
              <w:ind w:firstLine="240"/>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1.投标人应对以上文件的合法性、真实性负责。</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80"/>
              <w:rPr>
                <w:color w:val="auto"/>
                <w:highlight w:val="none"/>
              </w:rPr>
            </w:pPr>
            <w:r>
              <w:rPr>
                <w:color w:val="auto"/>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ind w:firstLine="480"/>
              <w:jc w:val="left"/>
              <w:widowControl/>
              <w:rPr>
                <w:rFonts w:eastAsia="仿宋"/>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rPr>
              <w:t xml:space="preserve">150M</w:t>
            </w:r>
            <w:r>
              <w:rPr>
                <w:rFonts w:hint="eastAsia" w:ascii="仿宋" w:hAnsi="仿宋" w:eastAsia="仿宋" w:cs="仿宋"/>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投标文件的退还：</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投标文件不退还投标人，若采购人索取中标人的</w:t>
            </w:r>
            <w:r>
              <w:rPr>
                <w:rFonts w:ascii="仿宋" w:hAnsi="仿宋" w:eastAsia="仿宋" w:cs="宋体"/>
                <w:color w:val="auto"/>
                <w:sz w:val="24"/>
              </w:rPr>
              <w:t xml:space="preserve">数据电文形式的投标文件</w:t>
            </w:r>
            <w:r>
              <w:rPr>
                <w:rFonts w:hint="eastAsia" w:ascii="仿宋" w:hAnsi="仿宋" w:eastAsia="仿宋"/>
                <w:color w:val="auto"/>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投标文件的密封、签署、盖章要求：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一、投标文件的密封（加密）要求：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投标人应当按照招标文件和“苏采云”系统的要求编制并加密投标文件。本项目投标人须通过“苏采云”系统提供的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（使用“CA数字证书”）对其数据电文形式的投标文件加密。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二、投标文件的签署要求：见招标文件第七章《投标文件相关格式》。</w:t>
            </w:r>
            <w:r/>
          </w:p>
          <w:p>
            <w:pPr>
              <w:jc w:val="left"/>
              <w:widowControl/>
              <w:rPr>
                <w:rFonts w:eastAsia="仿宋"/>
                <w:color w:val="auto"/>
              </w:rPr>
            </w:pPr>
            <w:r>
              <w:rPr>
                <w:rFonts w:hint="eastAsia" w:ascii="仿宋" w:hAnsi="仿宋" w:eastAsia="仿宋" w:cs="宋体"/>
                <w:color w:val="auto"/>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2"/>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2"/>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投标人应当在投标截止时间前完成投标文件的传输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，并可以补充、修改或者撤回投标文件。</w:t>
            </w:r>
            <w:r/>
          </w:p>
          <w:p>
            <w:pPr>
              <w:pStyle w:val="682"/>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补充、修改投标文件</w:t>
            </w:r>
            <w:r>
              <w:rPr>
                <w:rFonts w:hint="eastAsia" w:ascii="仿宋" w:hAnsi="仿宋" w:eastAsia="仿宋" w:cs="Times New Roman"/>
                <w:color w:val="auto"/>
              </w:rPr>
              <w:t xml:space="preserve">的，须先撤回投标文件，重新编制（即</w:t>
            </w:r>
            <w:r>
              <w:rPr>
                <w:rFonts w:ascii="仿宋" w:hAnsi="仿宋" w:eastAsia="仿宋" w:cs="Times New Roman"/>
                <w:color w:val="auto"/>
              </w:rPr>
              <w:t xml:space="preserve">补充、修改</w:t>
            </w:r>
            <w:r>
              <w:rPr>
                <w:rFonts w:hint="eastAsia" w:ascii="仿宋" w:hAnsi="仿宋" w:eastAsia="仿宋" w:cs="Times New Roman"/>
                <w:color w:val="auto"/>
              </w:rPr>
              <w:t xml:space="preserve">）投标文件，</w:t>
            </w:r>
            <w:r>
              <w:rPr>
                <w:rFonts w:ascii="仿宋" w:hAnsi="仿宋" w:eastAsia="仿宋" w:cs="Times New Roman"/>
                <w:color w:val="auto"/>
              </w:rPr>
              <w:t xml:space="preserve">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w:t>
            </w:r>
            <w:r/>
          </w:p>
          <w:p>
            <w:pPr>
              <w:pStyle w:val="682"/>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投标截止时间前未完成投标文件传输的，视为撤回投标文件。投标截止时间后送达的投标文件，</w:t>
            </w:r>
            <w:r>
              <w:rPr>
                <w:rFonts w:hint="eastAsia" w:ascii="仿宋" w:hAnsi="仿宋" w:eastAsia="仿宋"/>
                <w:color w:val="auto"/>
              </w:rPr>
              <w:t xml:space="preserve">“苏采云”系统</w:t>
            </w:r>
            <w:r>
              <w:rPr>
                <w:rFonts w:ascii="仿宋" w:hAnsi="仿宋" w:eastAsia="仿宋" w:cs="Times New Roman"/>
                <w:color w:val="auto"/>
              </w:rPr>
              <w:t xml:space="preserve">应当拒收。</w:t>
            </w:r>
            <w:r/>
          </w:p>
          <w:p>
            <w:pPr>
              <w:pStyle w:val="682"/>
              <w:ind w:firstLine="480"/>
              <w:spacing w:before="0" w:beforeAutospacing="0" w:after="0" w:afterAutospacing="0"/>
              <w:shd w:val="clear" w:color="auto" w:fill="ffffff"/>
              <w:rPr>
                <w:rFonts w:ascii="仿宋" w:hAnsi="仿宋" w:eastAsia="仿宋" w:cs="Arial"/>
                <w:color w:val="auto"/>
              </w:rPr>
            </w:pPr>
            <w:r>
              <w:rPr>
                <w:rFonts w:hint="eastAsia" w:ascii="仿宋" w:hAnsi="仿宋" w:eastAsia="仿宋"/>
                <w:b/>
                <w:color w:val="auto"/>
              </w:rPr>
              <w:t xml:space="preserve">“苏采云”系统</w:t>
            </w:r>
            <w:r>
              <w:rPr>
                <w:rFonts w:ascii="仿宋" w:hAnsi="仿宋" w:eastAsia="仿宋" w:cs="Times New Roman"/>
                <w:b/>
                <w:color w:val="auto"/>
              </w:rPr>
              <w:t xml:space="preserve">收到投标人送达的投标文件，即时向投标人发出确认回执通知</w:t>
            </w:r>
            <w:r>
              <w:rPr>
                <w:rFonts w:hint="eastAsia" w:ascii="仿宋" w:hAnsi="仿宋" w:eastAsia="仿宋" w:cs="Times New Roman"/>
                <w:b/>
                <w:color w:val="auto"/>
              </w:rPr>
              <w:t xml:space="preserve">（提示）</w:t>
            </w:r>
            <w:r>
              <w:rPr>
                <w:rFonts w:ascii="仿宋" w:hAnsi="仿宋" w:eastAsia="仿宋" w:cs="Times New Roman"/>
                <w:b/>
                <w:color w:val="auto"/>
              </w:rPr>
              <w:t xml:space="preserve">，</w:t>
            </w:r>
            <w:r>
              <w:rPr>
                <w:rFonts w:ascii="仿宋" w:hAnsi="仿宋" w:eastAsia="仿宋" w:cs="Times New Roman"/>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highlight w:val="yellow"/>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不接受超过</w:t>
            </w:r>
            <w:r>
              <w:rPr>
                <w:rFonts w:hint="eastAsia" w:ascii="仿宋" w:hAnsi="仿宋" w:eastAsia="仿宋"/>
                <w:bCs/>
                <w:color w:val="auto"/>
                <w:sz w:val="24"/>
                <w:highlight w:val="none"/>
                <w:lang w:val="en-US" w:eastAsia="zh-CN"/>
              </w:rPr>
              <w:t xml:space="preserve">92.38</w:t>
            </w:r>
            <w:r>
              <w:rPr>
                <w:rFonts w:hint="eastAsia" w:ascii="仿宋" w:hAnsi="仿宋" w:eastAsia="仿宋"/>
                <w:bCs/>
                <w:color w:val="auto"/>
                <w:sz w:val="24"/>
                <w:highlight w:val="none"/>
              </w:rPr>
              <w:t xml:space="preserve">万元人民币（采购项目预算金额）的投标报价。</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高限价)</w:t>
            </w:r>
            <w:r>
              <w:rPr>
                <w:rFonts w:hint="eastAsia" w:ascii="仿宋" w:hAnsi="仿宋" w:eastAsia="仿宋"/>
                <w:bCs/>
                <w:color w:val="auto"/>
                <w:sz w:val="24"/>
                <w:highlight w:val="none"/>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olor w:val="auto"/>
                <w:sz w:val="24"/>
              </w:rPr>
              <w:t xml:space="preserve">投标截止时间：202</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27</w:t>
            </w:r>
            <w:r>
              <w:rPr>
                <w:rFonts w:hint="eastAsia" w:ascii="仿宋" w:hAnsi="仿宋" w:eastAsia="仿宋"/>
                <w:color w:val="auto"/>
                <w:sz w:val="24"/>
              </w:rPr>
              <w:t xml:space="preserve">日9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color w:val="auto"/>
                <w:sz w:val="24"/>
              </w:rPr>
            </w:pPr>
            <w:r>
              <w:rPr>
                <w:rFonts w:hint="eastAsia" w:ascii="仿宋" w:hAnsi="仿宋" w:eastAsia="仿宋"/>
                <w:sz w:val="24"/>
              </w:rPr>
              <w:t xml:space="preserve">1.投标文件递交截止</w:t>
            </w:r>
            <w:r>
              <w:rPr>
                <w:rFonts w:hint="eastAsia" w:ascii="仿宋" w:hAnsi="仿宋" w:eastAsia="仿宋"/>
                <w:color w:val="auto"/>
                <w:sz w:val="24"/>
              </w:rPr>
              <w:t xml:space="preserve">时间：202</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27</w:t>
            </w:r>
            <w:r>
              <w:rPr>
                <w:rFonts w:hint="eastAsia" w:ascii="仿宋" w:hAnsi="仿宋" w:eastAsia="仿宋"/>
                <w:color w:val="auto"/>
                <w:sz w:val="24"/>
              </w:rPr>
              <w:t xml:space="preserve">日9：30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1.开标时间：202</w:t>
            </w:r>
            <w:r>
              <w:rPr>
                <w:rFonts w:hint="eastAsia" w:ascii="仿宋" w:hAnsi="仿宋" w:eastAsia="仿宋" w:cs="宋体"/>
                <w:color w:val="auto"/>
                <w:sz w:val="24"/>
                <w:lang w:val="en-US" w:eastAsia="zh-CN"/>
              </w:rPr>
              <w:t xml:space="preserve">4</w:t>
            </w:r>
            <w:r>
              <w:rPr>
                <w:rFonts w:hint="eastAsia" w:ascii="仿宋" w:hAnsi="仿宋" w:eastAsia="仿宋" w:cs="宋体"/>
                <w:color w:val="auto"/>
                <w:sz w:val="24"/>
              </w:rPr>
              <w:t xml:space="preserve">年</w:t>
            </w:r>
            <w:r>
              <w:rPr>
                <w:rFonts w:hint="eastAsia" w:ascii="仿宋" w:hAnsi="仿宋" w:eastAsia="仿宋" w:cs="宋体"/>
                <w:color w:val="auto"/>
                <w:sz w:val="24"/>
                <w:lang w:val="en-US" w:eastAsia="zh-CN"/>
              </w:rPr>
              <w:t xml:space="preserve">9</w:t>
            </w:r>
            <w:r>
              <w:rPr>
                <w:rFonts w:hint="eastAsia" w:ascii="仿宋" w:hAnsi="仿宋" w:eastAsia="仿宋" w:cs="宋体"/>
                <w:color w:val="auto"/>
                <w:sz w:val="24"/>
              </w:rPr>
              <w:t xml:space="preserve">月</w:t>
            </w:r>
            <w:r>
              <w:rPr>
                <w:rFonts w:hint="eastAsia" w:ascii="仿宋" w:hAnsi="仿宋" w:eastAsia="仿宋" w:cs="宋体"/>
                <w:color w:val="auto"/>
                <w:sz w:val="24"/>
                <w:lang w:val="en-US" w:eastAsia="zh-CN"/>
              </w:rPr>
              <w:t xml:space="preserve">27</w:t>
            </w:r>
            <w:r>
              <w:rPr>
                <w:rFonts w:hint="eastAsia" w:ascii="仿宋" w:hAnsi="仿宋" w:eastAsia="仿宋" w:cs="宋体"/>
                <w:color w:val="auto"/>
                <w:sz w:val="24"/>
              </w:rPr>
              <w:t xml:space="preserve">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线上</w:t>
            </w:r>
            <w:r>
              <w:rPr>
                <w:rFonts w:ascii="仿宋" w:hAnsi="仿宋" w:eastAsia="仿宋" w:cs="宋体"/>
                <w:color w:val="auto"/>
                <w:sz w:val="24"/>
                <w:highlight w:val="none"/>
              </w:rPr>
              <w:t xml:space="preserve">开标时，</w:t>
            </w:r>
            <w:r>
              <w:rPr>
                <w:rFonts w:hint="eastAsia" w:ascii="仿宋" w:hAnsi="仿宋" w:eastAsia="仿宋" w:cs="宋体"/>
                <w:color w:val="auto"/>
                <w:sz w:val="24"/>
                <w:highlight w:val="none"/>
              </w:rPr>
              <w:t xml:space="preserve">“苏采云”系统</w:t>
            </w:r>
            <w:r>
              <w:rPr>
                <w:rFonts w:ascii="仿宋" w:hAnsi="仿宋" w:eastAsia="仿宋" w:cs="宋体"/>
                <w:color w:val="auto"/>
                <w:sz w:val="24"/>
                <w:highlight w:val="none"/>
              </w:rPr>
              <w:t xml:space="preserve">自动提取所有投标文件，投标人按招标文件规定方式按时在线解密。</w:t>
            </w:r>
            <w:r>
              <w:rPr>
                <w:rFonts w:hint="eastAsia" w:ascii="仿宋" w:hAnsi="仿宋" w:eastAsia="仿宋" w:cs="宋体"/>
                <w:color w:val="auto"/>
                <w:sz w:val="24"/>
                <w:highlight w:val="none"/>
              </w:rPr>
              <w:t xml:space="preserve">本项目</w:t>
            </w:r>
            <w:r>
              <w:rPr>
                <w:rFonts w:ascii="仿宋" w:hAnsi="仿宋" w:eastAsia="仿宋" w:cs="宋体"/>
                <w:color w:val="auto"/>
                <w:sz w:val="24"/>
                <w:highlight w:val="none"/>
              </w:rPr>
              <w:t xml:space="preserve">招标文件规定</w:t>
            </w:r>
            <w:r>
              <w:rPr>
                <w:rFonts w:hint="eastAsia" w:ascii="仿宋" w:hAnsi="仿宋" w:eastAsia="仿宋" w:cs="宋体"/>
                <w:color w:val="auto"/>
                <w:sz w:val="24"/>
                <w:highlight w:val="none"/>
              </w:rPr>
              <w:t xml:space="preserve">的</w:t>
            </w:r>
            <w:r>
              <w:rPr>
                <w:rFonts w:ascii="仿宋" w:hAnsi="仿宋" w:eastAsia="仿宋" w:cs="宋体"/>
                <w:color w:val="auto"/>
                <w:sz w:val="24"/>
                <w:highlight w:val="none"/>
              </w:rPr>
              <w:t xml:space="preserve">投标人按时在线解密方式</w:t>
            </w:r>
            <w:r>
              <w:rPr>
                <w:rFonts w:hint="eastAsia" w:ascii="仿宋" w:hAnsi="仿宋" w:eastAsia="仿宋" w:cs="宋体"/>
                <w:color w:val="auto"/>
                <w:sz w:val="24"/>
                <w:highlight w:val="none"/>
              </w:rPr>
              <w:t xml:space="preserve">：</w:t>
            </w:r>
            <w:r>
              <w:rPr>
                <w:rFonts w:hint="eastAsia" w:ascii="仿宋" w:hAnsi="仿宋" w:eastAsia="仿宋" w:cs="宋体"/>
                <w:b/>
                <w:bCs/>
                <w:color w:val="auto"/>
                <w:sz w:val="24"/>
                <w:highlight w:val="none"/>
              </w:rPr>
              <w:t xml:space="preserve">开标时间后</w:t>
            </w:r>
            <w:r>
              <w:rPr>
                <w:rFonts w:hint="eastAsia" w:ascii="仿宋" w:hAnsi="仿宋" w:eastAsia="仿宋" w:cs="宋体"/>
                <w:color w:val="auto"/>
                <w:sz w:val="24"/>
                <w:highlight w:val="none"/>
              </w:rPr>
              <w:t xml:space="preserve">，通过“苏采云”系统（使用“CA数字证书”）解密。解密时限：进入解密环节后，</w:t>
            </w:r>
            <w:r>
              <w:rPr>
                <w:rFonts w:hint="eastAsia" w:ascii="仿宋" w:hAnsi="仿宋" w:eastAsia="仿宋" w:cs="宋体"/>
                <w:b/>
                <w:bCs/>
                <w:color w:val="auto"/>
                <w:sz w:val="24"/>
                <w:highlight w:val="none"/>
              </w:rPr>
              <w:t xml:space="preserve">30分钟内。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所有投标人</w:t>
            </w:r>
            <w:r>
              <w:rPr>
                <w:rFonts w:ascii="仿宋" w:hAnsi="仿宋" w:eastAsia="仿宋" w:cs="宋体"/>
                <w:color w:val="auto"/>
                <w:sz w:val="24"/>
                <w:highlight w:val="none"/>
              </w:rPr>
              <w:t xml:space="preserve">解密</w:t>
            </w:r>
            <w:r>
              <w:rPr>
                <w:rFonts w:hint="eastAsia" w:ascii="仿宋" w:hAnsi="仿宋" w:eastAsia="仿宋" w:cs="宋体"/>
                <w:color w:val="auto"/>
                <w:sz w:val="24"/>
                <w:highlight w:val="none"/>
              </w:rPr>
              <w:t xml:space="preserve">（或解密时间）结束</w:t>
            </w:r>
            <w:r>
              <w:rPr>
                <w:rFonts w:ascii="仿宋" w:hAnsi="仿宋" w:eastAsia="仿宋" w:cs="宋体"/>
                <w:color w:val="auto"/>
                <w:sz w:val="24"/>
                <w:highlight w:val="none"/>
              </w:rPr>
              <w:t xml:space="preserve">后，应当向所有投标人公布投标人名称、投标价格和招标文件规定的其他内容。</w:t>
            </w:r>
            <w:r>
              <w:rPr>
                <w:rFonts w:hint="eastAsia" w:ascii="仿宋" w:hAnsi="仿宋" w:eastAsia="仿宋" w:cs="宋体"/>
                <w:color w:val="auto"/>
                <w:sz w:val="24"/>
                <w:highlight w:val="none"/>
              </w:rPr>
              <w:t xml:space="preserve">本项目招标文件规定的需要宣布的内容：投标人名称和投标价格；本项目</w:t>
            </w:r>
            <w:r>
              <w:rPr>
                <w:rFonts w:ascii="仿宋" w:hAnsi="仿宋" w:eastAsia="仿宋" w:cs="宋体"/>
                <w:color w:val="auto"/>
                <w:sz w:val="24"/>
                <w:highlight w:val="none"/>
              </w:rPr>
              <w:t xml:space="preserve">招标文件规定的其他内容</w:t>
            </w:r>
            <w:r>
              <w:rPr>
                <w:rFonts w:hint="eastAsia" w:ascii="仿宋" w:hAnsi="仿宋" w:eastAsia="仿宋" w:cs="宋体"/>
                <w:color w:val="auto"/>
                <w:sz w:val="24"/>
                <w:highlight w:val="none"/>
              </w:rPr>
              <w:t xml:space="preserve">：无。</w:t>
            </w:r>
            <w:r/>
          </w:p>
          <w:p>
            <w:pPr>
              <w:ind w:firstLine="480"/>
              <w:jc w:val="left"/>
              <w:widowControl/>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“苏采云”系统</w:t>
            </w:r>
            <w:r>
              <w:rPr>
                <w:rFonts w:ascii="仿宋" w:hAnsi="仿宋" w:eastAsia="仿宋" w:cs="宋体"/>
                <w:bCs/>
                <w:color w:val="auto"/>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“苏采云”系统</w:t>
            </w:r>
            <w:r>
              <w:rPr>
                <w:rFonts w:ascii="仿宋" w:hAnsi="仿宋" w:eastAsia="仿宋" w:cs="宋体"/>
                <w:color w:val="auto"/>
                <w:sz w:val="24"/>
              </w:rPr>
              <w:t xml:space="preserve">生成开标记录并</w:t>
            </w:r>
            <w:r>
              <w:rPr>
                <w:rFonts w:ascii="仿宋" w:hAnsi="仿宋" w:eastAsia="仿宋" w:cs="宋体"/>
                <w:b/>
                <w:bCs/>
                <w:color w:val="auto"/>
                <w:sz w:val="24"/>
              </w:rPr>
              <w:t xml:space="preserve">向社会公众公布</w:t>
            </w:r>
            <w:r>
              <w:rPr>
                <w:rFonts w:hint="eastAsia" w:ascii="仿宋" w:hAnsi="仿宋" w:eastAsia="仿宋" w:cs="宋体"/>
                <w:b/>
                <w:bCs/>
                <w:color w:val="auto"/>
                <w:sz w:val="24"/>
              </w:rPr>
              <w:t xml:space="preserve">后5分钟内</w:t>
            </w:r>
            <w:r>
              <w:rPr>
                <w:rFonts w:hint="eastAsia" w:ascii="仿宋" w:hAnsi="仿宋" w:eastAsia="仿宋" w:cs="宋体"/>
                <w:color w:val="auto"/>
                <w:sz w:val="24"/>
              </w:rPr>
              <w:t xml:space="preserve">，投标人通过“苏采云”系统（使用“CA数字证书”）</w:t>
            </w:r>
            <w:r>
              <w:rPr>
                <w:rFonts w:hint="eastAsia" w:ascii="仿宋" w:hAnsi="仿宋" w:eastAsia="仿宋" w:cs="宋体"/>
                <w:b/>
                <w:bCs/>
                <w:color w:val="auto"/>
                <w:sz w:val="24"/>
              </w:rPr>
              <w:t xml:space="preserve">确认开标过程</w:t>
            </w:r>
            <w:r>
              <w:rPr>
                <w:rFonts w:hint="eastAsia" w:ascii="仿宋" w:hAnsi="仿宋" w:eastAsia="仿宋"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2"/>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2"/>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w:t>
            </w:r>
            <w:r>
              <w:rPr>
                <w:rFonts w:ascii="仿宋" w:hAnsi="仿宋" w:eastAsia="仿宋" w:cs="宋体"/>
                <w:color w:val="auto"/>
                <w:sz w:val="24"/>
              </w:rPr>
              <w:t xml:space="preserve">评标中需要投标人对投标文件澄清或者说明的，应当通过</w:t>
            </w:r>
            <w:r>
              <w:rPr>
                <w:rFonts w:hint="eastAsia" w:ascii="仿宋" w:hAnsi="仿宋" w:eastAsia="仿宋" w:cs="宋体"/>
                <w:color w:val="auto"/>
                <w:sz w:val="24"/>
              </w:rPr>
              <w:t xml:space="preserve">“苏采云”系统</w:t>
            </w:r>
            <w:r>
              <w:rPr>
                <w:rFonts w:ascii="仿宋" w:hAnsi="仿宋" w:eastAsia="仿宋" w:cs="宋体"/>
                <w:color w:val="auto"/>
                <w:sz w:val="24"/>
              </w:rPr>
              <w:t xml:space="preserve">交换数据电文。</w:t>
            </w:r>
            <w:r>
              <w:rPr>
                <w:rFonts w:hint="eastAsia" w:ascii="仿宋" w:hAnsi="仿宋" w:eastAsia="仿宋" w:cs="宋体"/>
                <w:b/>
                <w:bCs/>
                <w:color w:val="auto"/>
                <w:sz w:val="24"/>
              </w:rPr>
              <w:t xml:space="preserve">在评标期间，请投标人保持在线</w:t>
            </w:r>
            <w:r>
              <w:rPr>
                <w:rFonts w:hint="eastAsia" w:ascii="仿宋" w:hAnsi="仿宋" w:eastAsia="仿宋" w:cs="宋体"/>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3.投标人的澄清、说明或者补正应当采用通过“苏采云”系统（使用“CA数字证书”,加盖</w:t>
            </w:r>
            <w:r>
              <w:rPr>
                <w:rFonts w:hint="eastAsia" w:ascii="仿宋" w:hAnsi="仿宋" w:eastAsia="仿宋"/>
                <w:color w:val="auto"/>
                <w:sz w:val="24"/>
              </w:rPr>
              <w:t xml:space="preserve">电子签章</w:t>
            </w:r>
            <w:r>
              <w:rPr>
                <w:rFonts w:hint="eastAsia" w:ascii="仿宋" w:hAnsi="仿宋" w:eastAsia="仿宋" w:cs="宋体"/>
                <w:color w:val="auto"/>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rPr>
            </w:pPr>
            <w:r>
              <w:rPr>
                <w:rFonts w:hint="eastAsia" w:ascii="仿宋" w:hAnsi="仿宋" w:eastAsia="仿宋" w:cs="宋体"/>
                <w:b/>
                <w:color w:val="auto"/>
                <w:sz w:val="24"/>
              </w:rPr>
              <w:t xml:space="preserve">特别说明：“苏采云”系统通过“江苏省政府采购一体化不见面开标大厅</w:t>
            </w:r>
            <w:r>
              <w:rPr>
                <w:rFonts w:hint="eastAsia" w:ascii="仿宋" w:hAnsi="仿宋" w:eastAsia="仿宋" w:cs="宋体"/>
                <w:b/>
                <w:bCs/>
                <w:color w:val="auto"/>
                <w:sz w:val="24"/>
              </w:rPr>
              <w:t xml:space="preserve">”</w:t>
            </w:r>
            <w:r>
              <w:rPr>
                <w:rFonts w:hint="eastAsia" w:ascii="仿宋" w:hAnsi="仿宋" w:eastAsia="仿宋"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rPr>
            </w:pPr>
            <w:r>
              <w:rPr>
                <w:rFonts w:hint="eastAsia" w:ascii="仿宋" w:hAnsi="仿宋" w:eastAsia="仿宋" w:cs="宋体"/>
                <w:color w:val="auto"/>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w:t>
            </w:r>
            <w:r>
              <w:rPr>
                <w:rFonts w:hint="eastAsia" w:ascii="仿宋" w:hAnsi="仿宋" w:eastAsia="仿宋"/>
                <w:color w:val="auto"/>
                <w:sz w:val="24"/>
              </w:rPr>
              <w:t xml:space="preserve">电子签章</w:t>
            </w:r>
            <w:r>
              <w:rPr>
                <w:rFonts w:hint="eastAsia" w:ascii="仿宋" w:hAnsi="仿宋" w:eastAsia="仿宋" w:cs="宋体"/>
                <w:color w:val="auto"/>
                <w:sz w:val="24"/>
              </w:rPr>
              <w:t xml:space="preserve">）提供书面说明，必要时提交相关证明材料；投标人不能证明其报价合理性的，评标委员会应当将其作为无效投标处理。</w:t>
            </w:r>
            <w:r/>
          </w:p>
          <w:p>
            <w:pPr>
              <w:ind w:firstLine="482"/>
              <w:rPr>
                <w:rFonts w:ascii="仿宋" w:hAnsi="仿宋" w:eastAsia="仿宋" w:cs="宋体"/>
                <w:b/>
                <w:color w:val="auto"/>
                <w:sz w:val="24"/>
              </w:rPr>
            </w:pPr>
            <w:r>
              <w:rPr>
                <w:rFonts w:hint="eastAsia" w:ascii="仿宋" w:hAnsi="仿宋" w:eastAsia="仿宋" w:cs="宋体"/>
                <w:b/>
                <w:color w:val="auto"/>
                <w:sz w:val="24"/>
              </w:rPr>
              <w:t xml:space="preserve">特别说明：“苏采云”系统通过“江苏省政府采购一体化不见面开标大厅</w:t>
            </w:r>
            <w:r>
              <w:rPr>
                <w:rFonts w:hint="eastAsia" w:ascii="仿宋" w:hAnsi="仿宋" w:eastAsia="仿宋" w:cs="宋体"/>
                <w:b/>
                <w:bCs/>
                <w:color w:val="auto"/>
                <w:sz w:val="24"/>
              </w:rPr>
              <w:t xml:space="preserve">”</w:t>
            </w:r>
            <w:r>
              <w:rPr>
                <w:rFonts w:hint="eastAsia" w:ascii="仿宋" w:hAnsi="仿宋" w:eastAsia="仿宋"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ascii="仿宋" w:hAnsi="仿宋" w:eastAsia="仿宋"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1.投标人投标报价低的，被确定为中标人。</w:t>
            </w:r>
            <w:r/>
          </w:p>
          <w:p>
            <w:pPr>
              <w:ind w:firstLine="480"/>
              <w:rPr>
                <w:rFonts w:hint="eastAsia" w:ascii="仿宋" w:hAnsi="仿宋" w:eastAsia="仿宋" w:cs="宋体"/>
                <w:color w:val="auto"/>
                <w:sz w:val="24"/>
              </w:rPr>
            </w:pPr>
            <w:r>
              <w:rPr>
                <w:rFonts w:hint="eastAsia" w:ascii="仿宋" w:hAnsi="仿宋" w:eastAsia="仿宋" w:cs="宋体"/>
                <w:color w:val="auto"/>
                <w:sz w:val="24"/>
              </w:rPr>
              <w:t xml:space="preserve">2.投标人投标报价相同的，投标人《</w:t>
            </w:r>
            <w:r>
              <w:rPr>
                <w:rFonts w:hint="eastAsia" w:ascii="仿宋" w:hAnsi="仿宋" w:eastAsia="仿宋" w:cs="仿宋"/>
                <w:color w:val="auto"/>
                <w:sz w:val="24"/>
                <w:lang w:eastAsia="zh-CN"/>
              </w:rPr>
              <w:t xml:space="preserve">信息化系统审批对接升级</w:t>
            </w:r>
            <w:r>
              <w:rPr>
                <w:rFonts w:hint="eastAsia" w:ascii="仿宋" w:hAnsi="仿宋" w:eastAsia="仿宋" w:cs="仿宋"/>
                <w:color w:val="auto"/>
                <w:sz w:val="24"/>
              </w:rPr>
              <w:t xml:space="preserve">建设方案</w:t>
            </w:r>
            <w:r>
              <w:rPr>
                <w:rFonts w:hint="eastAsia" w:ascii="仿宋" w:hAnsi="仿宋" w:eastAsia="仿宋" w:cs="宋体"/>
                <w:color w:val="auto"/>
                <w:sz w:val="24"/>
              </w:rPr>
              <w:t xml:space="preserve">》得分高的，被确定为中标人。</w:t>
            </w:r>
            <w:r/>
          </w:p>
          <w:p>
            <w:pPr>
              <w:ind w:firstLine="480"/>
              <w:rPr>
                <w:rFonts w:ascii="仿宋" w:hAnsi="仿宋" w:eastAsia="仿宋"/>
                <w:sz w:val="24"/>
              </w:rPr>
            </w:pPr>
            <w:r>
              <w:rPr>
                <w:rFonts w:hint="eastAsia" w:ascii="仿宋" w:hAnsi="仿宋" w:eastAsia="仿宋" w:cs="宋体"/>
                <w:color w:val="auto"/>
                <w:sz w:val="24"/>
              </w:rPr>
              <w:t xml:space="preserve">3.投标人投标报价和《</w:t>
            </w:r>
            <w:r>
              <w:rPr>
                <w:rFonts w:hint="eastAsia" w:ascii="仿宋" w:hAnsi="仿宋" w:eastAsia="仿宋" w:cs="宋体"/>
                <w:color w:val="auto"/>
                <w:sz w:val="24"/>
                <w:lang w:eastAsia="zh-CN"/>
              </w:rPr>
              <w:t xml:space="preserve">信息化系统审批对接升级</w:t>
            </w:r>
            <w:r>
              <w:rPr>
                <w:rFonts w:hint="eastAsia" w:ascii="仿宋" w:hAnsi="仿宋" w:eastAsia="仿宋" w:cs="宋体"/>
                <w:color w:val="auto"/>
                <w:sz w:val="24"/>
              </w:rPr>
              <w:t xml:space="preserve">建设方案》得分都相同的，由采购人确定。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jc w:val="left"/>
              <w:rPr>
                <w:rFonts w:ascii="仿宋" w:hAnsi="仿宋" w:eastAsia="仿宋" w:cs="宋体"/>
                <w:b/>
                <w:color w:val="auto"/>
                <w:sz w:val="24"/>
                <w:highlight w:val="none"/>
              </w:rPr>
            </w:pPr>
            <w:r>
              <w:rPr>
                <w:rFonts w:hint="eastAsia" w:ascii="仿宋" w:hAnsi="仿宋" w:eastAsia="仿宋" w:cs="宋体"/>
                <w:b/>
                <w:bCs/>
                <w:color w:val="auto"/>
                <w:sz w:val="24"/>
                <w:highlight w:val="none"/>
              </w:rPr>
              <w:t xml:space="preserve">在公告中标结果的同时，</w:t>
            </w:r>
            <w:r>
              <w:rPr>
                <w:rFonts w:ascii="仿宋" w:hAnsi="仿宋" w:eastAsia="仿宋" w:cs="宋体"/>
                <w:b/>
                <w:bCs/>
                <w:color w:val="auto"/>
                <w:sz w:val="24"/>
                <w:highlight w:val="none"/>
              </w:rPr>
              <w:t xml:space="preserve">通过</w:t>
            </w:r>
            <w:r>
              <w:rPr>
                <w:rFonts w:hint="eastAsia" w:ascii="仿宋" w:hAnsi="仿宋" w:eastAsia="仿宋" w:cs="宋体"/>
                <w:b/>
                <w:bCs/>
                <w:color w:val="auto"/>
                <w:sz w:val="24"/>
                <w:highlight w:val="none"/>
              </w:rPr>
              <w:t xml:space="preserve">“苏采云”系统</w:t>
            </w:r>
            <w:r>
              <w:rPr>
                <w:rFonts w:ascii="仿宋" w:hAnsi="仿宋" w:eastAsia="仿宋" w:cs="宋体"/>
                <w:b/>
                <w:bCs/>
                <w:color w:val="auto"/>
                <w:sz w:val="24"/>
                <w:highlight w:val="none"/>
              </w:rPr>
              <w:t xml:space="preserve">以数据电文形式</w:t>
            </w:r>
            <w:r>
              <w:rPr>
                <w:rFonts w:hint="eastAsia" w:ascii="仿宋" w:hAnsi="仿宋" w:eastAsia="仿宋" w:cs="宋体"/>
                <w:b/>
                <w:bCs/>
                <w:color w:val="auto"/>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highlight w:val="none"/>
              </w:rPr>
            </w:pPr>
            <w:r>
              <w:rPr>
                <w:rFonts w:ascii="仿宋" w:hAnsi="仿宋" w:eastAsia="仿宋" w:cs="宋体"/>
                <w:color w:val="auto"/>
                <w:sz w:val="24"/>
                <w:highlight w:val="none"/>
              </w:rPr>
              <w:t xml:space="preserve">中标结果在</w:t>
            </w:r>
            <w:r>
              <w:rPr>
                <w:rFonts w:hint="eastAsia" w:ascii="仿宋" w:hAnsi="仿宋" w:eastAsia="仿宋" w:cs="宋体"/>
                <w:color w:val="auto"/>
                <w:sz w:val="24"/>
                <w:highlight w:val="none"/>
              </w:rPr>
              <w:t xml:space="preserve">省级以上财政部门指定的媒体上进行公告</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1. 根据徐州市政府采购中心与</w:t>
            </w:r>
            <w:r>
              <w:rPr>
                <w:rFonts w:hint="eastAsia" w:ascii="仿宋" w:hAnsi="仿宋" w:eastAsia="仿宋" w:cs="宋体"/>
                <w:sz w:val="24"/>
                <w:highlight w:val="none"/>
                <w:lang w:eastAsia="zh-CN"/>
              </w:rPr>
              <w:t xml:space="preserve">徐州市自然资源和规划局</w:t>
            </w:r>
            <w:r>
              <w:rPr>
                <w:rFonts w:hint="eastAsia" w:ascii="仿宋" w:hAnsi="仿宋" w:eastAsia="仿宋" w:cs="宋体"/>
                <w:sz w:val="24"/>
                <w:highlight w:val="none"/>
              </w:rPr>
              <w:t xml:space="preserve">（采购人）签订的本采购项目的《委托代理协议》，供应商对政府采购活动事项有疑问的，向</w:t>
            </w:r>
            <w:r>
              <w:rPr>
                <w:rFonts w:hint="eastAsia" w:ascii="仿宋" w:hAnsi="仿宋" w:eastAsia="仿宋" w:cs="宋体"/>
                <w:sz w:val="24"/>
                <w:highlight w:val="none"/>
                <w:lang w:eastAsia="zh-CN"/>
              </w:rPr>
              <w:t xml:space="preserve">徐州市自然资源和规划局</w:t>
            </w:r>
            <w:r>
              <w:rPr>
                <w:rFonts w:hint="eastAsia" w:ascii="仿宋" w:hAnsi="仿宋" w:eastAsia="仿宋" w:cs="宋体"/>
                <w:sz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highlight w:val="none"/>
                <w:lang w:eastAsia="zh-CN"/>
              </w:rPr>
              <w:t xml:space="preserve">徐州市自然资源和规划局</w:t>
            </w:r>
            <w:r>
              <w:rPr>
                <w:rFonts w:hint="eastAsia" w:ascii="仿宋" w:hAnsi="仿宋" w:eastAsia="仿宋" w:cs="宋体"/>
                <w:sz w:val="24"/>
                <w:highlight w:val="none"/>
              </w:rPr>
              <w:t xml:space="preserve">（采购人）提出质疑。询问和质疑由</w:t>
            </w:r>
            <w:r>
              <w:rPr>
                <w:rFonts w:hint="eastAsia" w:ascii="仿宋" w:hAnsi="仿宋" w:eastAsia="仿宋" w:cs="宋体"/>
                <w:sz w:val="24"/>
                <w:highlight w:val="none"/>
                <w:lang w:eastAsia="zh-CN"/>
              </w:rPr>
              <w:t xml:space="preserve">徐州市自然资源和规划局</w:t>
            </w:r>
            <w:r>
              <w:rPr>
                <w:rFonts w:hint="eastAsia" w:ascii="仿宋" w:hAnsi="仿宋" w:eastAsia="仿宋" w:cs="宋体"/>
                <w:sz w:val="24"/>
                <w:highlight w:val="none"/>
              </w:rPr>
              <w:t xml:space="preserve">（采购人）依法处理。</w:t>
            </w:r>
            <w:r/>
          </w:p>
          <w:p>
            <w:pPr>
              <w:jc w:val="left"/>
              <w:rPr>
                <w:rFonts w:ascii="仿宋" w:hAnsi="仿宋" w:eastAsia="仿宋" w:cs="宋体"/>
                <w:sz w:val="24"/>
                <w:highlight w:val="none"/>
              </w:rPr>
            </w:pPr>
            <w:r>
              <w:rPr>
                <w:rFonts w:hint="eastAsia" w:ascii="仿宋" w:hAnsi="仿宋" w:eastAsia="仿宋" w:cs="宋体"/>
                <w:sz w:val="24"/>
                <w:highlight w:val="none"/>
              </w:rPr>
              <w:t xml:space="preserve">2. 供应商在法定质疑期内一次性提出针对同一采购程序环节的质疑。</w:t>
            </w:r>
            <w:r/>
          </w:p>
          <w:p>
            <w:pPr>
              <w:jc w:val="left"/>
              <w:rPr>
                <w:rFonts w:ascii="仿宋" w:hAnsi="仿宋" w:eastAsia="仿宋" w:cs="宋体"/>
                <w:sz w:val="24"/>
                <w:highlight w:val="none"/>
              </w:rPr>
            </w:pPr>
            <w:r>
              <w:rPr>
                <w:rFonts w:hint="eastAsia" w:ascii="仿宋" w:hAnsi="仿宋" w:eastAsia="仿宋" w:cs="宋体"/>
                <w:sz w:val="24"/>
                <w:highlight w:val="none"/>
              </w:rPr>
              <w:t xml:space="preserve">3. 质疑函</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接收质疑函的方式：供应商直接送交或供应商通过EMS邮寄。</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联系部门：徐州市自然资源和规划局</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联系电话：15062100051</w:t>
            </w:r>
            <w:r/>
          </w:p>
          <w:p>
            <w:pPr>
              <w:jc w:val="left"/>
              <w:rPr>
                <w:rFonts w:ascii="仿宋" w:hAnsi="仿宋" w:eastAsia="仿宋" w:cs="宋体"/>
                <w:sz w:val="24"/>
                <w:highlight w:val="none"/>
              </w:rPr>
            </w:pPr>
            <w:r>
              <w:rPr>
                <w:rFonts w:hint="eastAsia" w:ascii="仿宋" w:hAnsi="仿宋" w:eastAsia="仿宋" w:cs="宋体"/>
                <w:sz w:val="24"/>
                <w:highlight w:val="none"/>
              </w:rPr>
              <w:t xml:space="preserve">通讯地址：徐州市云龙区镜泊西路7号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p>
      <w:pPr>
        <w:pStyle w:val="680"/>
      </w:pPr>
      <w:r/>
      <w:r/>
    </w:p>
    <w:tbl>
      <w:tblPr>
        <w:tblStyle w:val="668"/>
        <w:tblpPr w:horzAnchor="page" w:tblpX="475" w:vertAnchor="text" w:tblpY="355" w:leftFromText="180" w:topFromText="0" w:rightFromText="180" w:bottomFromText="0"/>
        <w:tblW w:w="654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4"/>
        <w:gridCol w:w="1061"/>
        <w:gridCol w:w="771"/>
        <w:gridCol w:w="1020"/>
        <w:gridCol w:w="6292"/>
        <w:gridCol w:w="1049"/>
      </w:tblGrid>
      <w:tr>
        <w:trPr/>
        <w:tc>
          <w:tcPr>
            <w:gridSpan w:val="2"/>
            <w:tcW w:w="904" w:type="pct"/>
            <w:vAlign w:val="center"/>
            <w:textDirection w:val="lrTb"/>
            <w:noWrap w:val="false"/>
          </w:tcPr>
          <w:p>
            <w:pPr>
              <w:jc w:val="center"/>
              <w:rPr>
                <w:rFonts w:ascii="仿宋" w:hAnsi="仿宋" w:eastAsia="仿宋"/>
              </w:rPr>
            </w:pPr>
            <w:r>
              <w:rPr>
                <w:rFonts w:hint="eastAsia" w:ascii="仿宋" w:hAnsi="仿宋" w:eastAsia="仿宋" w:cs="宋体"/>
                <w:sz w:val="24"/>
              </w:rPr>
              <w:t xml:space="preserve">评审因素</w:t>
            </w:r>
            <w:r/>
          </w:p>
        </w:tc>
        <w:tc>
          <w:tcPr>
            <w:gridSpan w:val="3"/>
            <w:tcW w:w="3625" w:type="pct"/>
            <w:vAlign w:val="center"/>
            <w:textDirection w:val="lrTb"/>
            <w:noWrap w:val="false"/>
          </w:tcPr>
          <w:p>
            <w:pPr>
              <w:jc w:val="center"/>
              <w:rPr>
                <w:rFonts w:ascii="仿宋" w:hAnsi="仿宋" w:eastAsia="仿宋"/>
              </w:rPr>
            </w:pPr>
            <w:r>
              <w:rPr>
                <w:rFonts w:hint="eastAsia" w:ascii="仿宋" w:hAnsi="仿宋" w:eastAsia="仿宋" w:cs="宋体"/>
                <w:sz w:val="24"/>
              </w:rPr>
              <w:t xml:space="preserve">评审因素细化和量化</w:t>
            </w:r>
            <w:r/>
          </w:p>
        </w:tc>
        <w:tc>
          <w:tcPr>
            <w:tcW w:w="470" w:type="pct"/>
            <w:textDirection w:val="lrTb"/>
            <w:noWrap w:val="false"/>
          </w:tcPr>
          <w:p>
            <w:pPr>
              <w:jc w:val="center"/>
              <w:rPr>
                <w:rFonts w:ascii="仿宋" w:hAnsi="仿宋" w:eastAsia="仿宋" w:cs="宋体"/>
              </w:rPr>
            </w:pPr>
            <w:r>
              <w:rPr>
                <w:rFonts w:hint="eastAsia" w:ascii="仿宋" w:hAnsi="仿宋" w:eastAsia="仿宋"/>
                <w:sz w:val="24"/>
              </w:rPr>
              <w:t xml:space="preserve">是否为客观分</w:t>
            </w:r>
            <w:r/>
          </w:p>
        </w:tc>
      </w:tr>
      <w:tr>
        <w:trPr>
          <w:trHeight w:val="707"/>
        </w:trPr>
        <w:tc>
          <w:tcPr>
            <w:tcW w:w="428" w:type="pct"/>
            <w:vAlign w:val="center"/>
            <w:textDirection w:val="lrTb"/>
            <w:noWrap w:val="false"/>
          </w:tcPr>
          <w:p>
            <w:pPr>
              <w:jc w:val="center"/>
              <w:rPr>
                <w:rFonts w:ascii="仿宋" w:hAnsi="仿宋" w:eastAsia="仿宋"/>
              </w:rPr>
            </w:pPr>
            <w:r>
              <w:rPr>
                <w:rFonts w:hint="eastAsia" w:ascii="仿宋" w:hAnsi="仿宋" w:eastAsia="仿宋"/>
                <w:sz w:val="24"/>
              </w:rPr>
              <w:t xml:space="preserve">价格部分（10分）</w:t>
            </w:r>
            <w:r/>
          </w:p>
        </w:tc>
        <w:tc>
          <w:tcPr>
            <w:tcW w:w="476" w:type="pct"/>
            <w:vAlign w:val="center"/>
            <w:textDirection w:val="lrTb"/>
            <w:noWrap w:val="false"/>
          </w:tcPr>
          <w:p>
            <w:pPr>
              <w:jc w:val="center"/>
              <w:rPr>
                <w:rFonts w:ascii="仿宋" w:hAnsi="仿宋" w:eastAsia="仿宋"/>
              </w:rPr>
            </w:pPr>
            <w:r>
              <w:rPr>
                <w:rFonts w:hint="eastAsia" w:ascii="仿宋" w:hAnsi="仿宋" w:eastAsia="仿宋"/>
                <w:sz w:val="24"/>
              </w:rPr>
              <w:t xml:space="preserve">价格</w:t>
            </w:r>
            <w:r/>
          </w:p>
          <w:p>
            <w:pPr>
              <w:jc w:val="center"/>
              <w:rPr>
                <w:rFonts w:ascii="仿宋" w:hAnsi="仿宋" w:eastAsia="仿宋"/>
              </w:rPr>
            </w:pPr>
            <w:r>
              <w:rPr>
                <w:rFonts w:hint="eastAsia" w:ascii="仿宋" w:hAnsi="仿宋" w:eastAsia="仿宋"/>
                <w:sz w:val="24"/>
              </w:rPr>
              <w:t xml:space="preserve">（10分）</w:t>
            </w:r>
            <w:r/>
          </w:p>
        </w:tc>
        <w:tc>
          <w:tcPr>
            <w:gridSpan w:val="3"/>
            <w:tcW w:w="3625" w:type="pct"/>
            <w:vAlign w:val="center"/>
            <w:textDirection w:val="lrTb"/>
            <w:noWrap w:val="false"/>
          </w:tcPr>
          <w:p>
            <w:pPr>
              <w:rPr>
                <w:rFonts w:ascii="仿宋" w:hAnsi="仿宋" w:eastAsia="仿宋"/>
              </w:rPr>
            </w:pPr>
            <w:r>
              <w:rPr>
                <w:rFonts w:hint="eastAsia" w:ascii="仿宋" w:hAnsi="仿宋" w:eastAsia="仿宋"/>
                <w:sz w:val="24"/>
              </w:rPr>
              <w:t xml:space="preserve">各投标人价格得分=投标人最低报价÷各投标人报价×10</w:t>
            </w:r>
            <w:r/>
          </w:p>
        </w:tc>
        <w:tc>
          <w:tcPr>
            <w:tcW w:w="470" w:type="pct"/>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r>
        <w:trPr>
          <w:trHeight w:val="1528"/>
        </w:trPr>
        <w:tc>
          <w:tcPr>
            <w:tcW w:w="428" w:type="pct"/>
            <w:vAlign w:val="center"/>
            <w:vMerge w:val="restart"/>
            <w:textDirection w:val="lrTb"/>
            <w:noWrap w:val="false"/>
          </w:tcPr>
          <w:p>
            <w:pPr>
              <w:jc w:val="center"/>
              <w:rPr>
                <w:rFonts w:hint="eastAsia" w:ascii="仿宋" w:hAnsi="仿宋" w:eastAsia="仿宋" w:cs="宋体"/>
                <w:lang w:eastAsia="zh-CN"/>
              </w:rPr>
            </w:pPr>
            <w:r>
              <w:rPr>
                <w:rFonts w:hint="eastAsia" w:ascii="仿宋" w:hAnsi="仿宋" w:eastAsia="仿宋" w:cs="宋体"/>
                <w:sz w:val="24"/>
                <w:lang w:eastAsia="zh-CN"/>
              </w:rPr>
              <w:t xml:space="preserve">技术部分（</w:t>
            </w:r>
            <w:r>
              <w:rPr>
                <w:rFonts w:hint="eastAsia" w:ascii="仿宋" w:hAnsi="仿宋" w:eastAsia="仿宋" w:cs="宋体"/>
                <w:sz w:val="24"/>
                <w:lang w:val="en-US" w:eastAsia="zh-CN"/>
              </w:rPr>
              <w:t xml:space="preserve">42分</w:t>
            </w:r>
            <w:r>
              <w:rPr>
                <w:rFonts w:hint="eastAsia" w:ascii="仿宋" w:hAnsi="仿宋" w:eastAsia="仿宋" w:cs="宋体"/>
                <w:sz w:val="24"/>
                <w:lang w:eastAsia="zh-CN"/>
              </w:rPr>
              <w:t xml:space="preserve">）</w:t>
            </w:r>
            <w:r/>
          </w:p>
        </w:tc>
        <w:tc>
          <w:tcPr>
            <w:tcBorders>
              <w:top w:val="single" w:color="auto" w:sz="4" w:space="0"/>
            </w:tcBorders>
            <w:tcW w:w="476" w:type="pct"/>
            <w:vAlign w:val="center"/>
            <w:vMerge w:val="restart"/>
            <w:textDirection w:val="lrTb"/>
            <w:noWrap w:val="false"/>
          </w:tcPr>
          <w:p>
            <w:pPr>
              <w:jc w:val="center"/>
              <w:widowControl/>
              <w:rPr>
                <w:rFonts w:ascii="仿宋" w:hAnsi="仿宋" w:eastAsia="仿宋"/>
              </w:rPr>
            </w:pPr>
            <w:r>
              <w:rPr>
                <w:rFonts w:hint="eastAsia" w:ascii="仿宋" w:hAnsi="仿宋" w:eastAsia="仿宋" w:cs="仿宋"/>
                <w:sz w:val="24"/>
                <w:lang w:eastAsia="zh-CN"/>
              </w:rPr>
              <w:t xml:space="preserve">信息化系统审批对接升级</w:t>
            </w:r>
            <w:r>
              <w:rPr>
                <w:rFonts w:hint="eastAsia" w:ascii="仿宋" w:hAnsi="仿宋" w:eastAsia="仿宋" w:cs="仿宋"/>
                <w:sz w:val="24"/>
              </w:rPr>
              <w:t xml:space="preserve">建设方案</w:t>
            </w:r>
            <w:r/>
          </w:p>
          <w:p>
            <w:pPr>
              <w:jc w:val="center"/>
              <w:rPr>
                <w:rFonts w:ascii="仿宋" w:hAnsi="仿宋" w:eastAsia="仿宋"/>
              </w:rPr>
            </w:pPr>
            <w:r>
              <w:rPr>
                <w:rFonts w:hint="eastAsia" w:ascii="仿宋" w:hAnsi="仿宋" w:eastAsia="仿宋"/>
                <w:sz w:val="24"/>
              </w:rPr>
              <w:t xml:space="preserve">（</w:t>
            </w:r>
            <w:r>
              <w:rPr>
                <w:rFonts w:hint="eastAsia" w:ascii="仿宋" w:hAnsi="仿宋" w:eastAsia="仿宋"/>
                <w:sz w:val="24"/>
                <w:lang w:val="en-US" w:eastAsia="zh-CN"/>
              </w:rPr>
              <w:t xml:space="preserve">27</w:t>
            </w:r>
            <w:r>
              <w:rPr>
                <w:rFonts w:hint="eastAsia" w:ascii="仿宋" w:hAnsi="仿宋" w:eastAsia="仿宋"/>
                <w:sz w:val="24"/>
              </w:rPr>
              <w:t xml:space="preserve">分）</w:t>
            </w:r>
            <w:r/>
          </w:p>
        </w:tc>
        <w:tc>
          <w:tcPr>
            <w:gridSpan w:val="2"/>
            <w:tcW w:w="803" w:type="pct"/>
            <w:vAlign w:val="center"/>
            <w:textDirection w:val="lrTb"/>
            <w:noWrap w:val="false"/>
          </w:tcPr>
          <w:p>
            <w:pPr>
              <w:jc w:val="left"/>
              <w:widowControl/>
              <w:rPr>
                <w:rFonts w:ascii="仿宋" w:hAnsi="仿宋" w:eastAsia="仿宋"/>
              </w:rPr>
            </w:pPr>
            <w:r>
              <w:rPr>
                <w:rFonts w:hint="eastAsia" w:ascii="仿宋" w:hAnsi="仿宋" w:eastAsia="仿宋" w:cs="Times New Roman"/>
                <w:sz w:val="24"/>
              </w:rPr>
              <w:t xml:space="preserve">建设用地审批系统升级方案（</w:t>
            </w:r>
            <w:r>
              <w:rPr>
                <w:rFonts w:ascii="仿宋" w:hAnsi="仿宋" w:eastAsia="仿宋" w:cs="Times New Roman"/>
                <w:sz w:val="24"/>
              </w:rPr>
              <w:t xml:space="preserve">6</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能够提供</w:t>
            </w:r>
            <w:r>
              <w:rPr>
                <w:rFonts w:hint="eastAsia" w:ascii="仿宋" w:hAnsi="仿宋" w:eastAsia="仿宋"/>
                <w:sz w:val="24"/>
              </w:rPr>
              <w:t xml:space="preserve">科学</w:t>
            </w:r>
            <w:r>
              <w:rPr>
                <w:rFonts w:ascii="仿宋" w:hAnsi="仿宋" w:eastAsia="仿宋"/>
                <w:sz w:val="24"/>
              </w:rPr>
              <w:t xml:space="preserve">合理</w:t>
            </w:r>
            <w:r>
              <w:rPr>
                <w:rFonts w:hint="eastAsia" w:ascii="仿宋" w:hAnsi="仿宋" w:eastAsia="仿宋"/>
                <w:sz w:val="24"/>
              </w:rPr>
              <w:t xml:space="preserve">、功能描述清晰</w:t>
            </w:r>
            <w:r>
              <w:rPr>
                <w:rFonts w:ascii="仿宋" w:hAnsi="仿宋" w:eastAsia="仿宋"/>
                <w:sz w:val="24"/>
              </w:rPr>
              <w:t xml:space="preserve">的</w:t>
            </w:r>
            <w:r>
              <w:rPr>
                <w:rFonts w:hint="eastAsia" w:ascii="仿宋" w:hAnsi="仿宋" w:eastAsia="仿宋" w:cs="Times New Roman"/>
                <w:sz w:val="24"/>
              </w:rPr>
              <w:t xml:space="preserve">建设用地审批系统升级方案</w:t>
            </w:r>
            <w:r>
              <w:rPr>
                <w:rFonts w:ascii="仿宋" w:hAnsi="仿宋" w:eastAsia="仿宋"/>
                <w:sz w:val="24"/>
              </w:rPr>
              <w:t xml:space="preserve">，包括：</w:t>
            </w:r>
            <w:r>
              <w:rPr>
                <w:rFonts w:hint="eastAsia" w:ascii="仿宋" w:hAnsi="仿宋" w:eastAsia="仿宋"/>
                <w:sz w:val="24"/>
              </w:rPr>
              <w:t xml:space="preserve">①</w:t>
            </w:r>
            <w:r>
              <w:rPr>
                <w:rFonts w:hint="eastAsia" w:ascii="仿宋" w:hAnsi="仿宋" w:eastAsia="仿宋" w:cs="Times New Roman"/>
                <w:sz w:val="24"/>
              </w:rPr>
              <w:t xml:space="preserve">升级建设用地报批内部审批系统</w:t>
            </w:r>
            <w:r>
              <w:rPr>
                <w:rFonts w:ascii="仿宋" w:hAnsi="仿宋" w:eastAsia="仿宋"/>
                <w:sz w:val="24"/>
              </w:rPr>
              <w:t xml:space="preserve">；</w:t>
            </w:r>
            <w:r>
              <w:rPr>
                <w:rFonts w:hint="eastAsia" w:ascii="仿宋" w:hAnsi="仿宋" w:eastAsia="仿宋"/>
                <w:sz w:val="24"/>
              </w:rPr>
              <w:t xml:space="preserve">②</w:t>
            </w:r>
            <w:r>
              <w:rPr>
                <w:rFonts w:hint="eastAsia" w:ascii="仿宋" w:hAnsi="仿宋" w:eastAsia="仿宋" w:cs="Times New Roman"/>
                <w:sz w:val="24"/>
              </w:rPr>
              <w:t xml:space="preserve">升级建设用地报批横向部门审批系统</w:t>
            </w:r>
            <w:r>
              <w:rPr>
                <w:rFonts w:hint="eastAsia" w:ascii="仿宋" w:hAnsi="仿宋" w:eastAsia="仿宋"/>
                <w:sz w:val="24"/>
                <w:lang w:val="en-US" w:eastAsia="zh-CN"/>
              </w:rPr>
              <w:t xml:space="preserve">2</w:t>
            </w:r>
            <w:r>
              <w:rPr>
                <w:rFonts w:ascii="仿宋" w:hAnsi="仿宋" w:eastAsia="仿宋"/>
                <w:sz w:val="24"/>
              </w:rPr>
              <w:t xml:space="preserve">项内容</w:t>
            </w:r>
            <w:r>
              <w:rPr>
                <w:rFonts w:hint="eastAsia" w:ascii="仿宋" w:hAnsi="仿宋" w:eastAsia="仿宋"/>
                <w:sz w:val="24"/>
              </w:rPr>
              <w:t xml:space="preserve">，每提供一项内容满足要求的得</w:t>
            </w:r>
            <w:r>
              <w:rPr>
                <w:rFonts w:hint="eastAsia" w:ascii="仿宋" w:hAnsi="仿宋" w:eastAsia="仿宋"/>
                <w:sz w:val="24"/>
                <w:lang w:val="en-US" w:eastAsia="zh-CN"/>
              </w:rPr>
              <w:t xml:space="preserve">3</w:t>
            </w:r>
            <w:r>
              <w:rPr>
                <w:rFonts w:hint="eastAsia" w:ascii="仿宋" w:hAnsi="仿宋" w:eastAsia="仿宋"/>
                <w:sz w:val="24"/>
              </w:rPr>
              <w:t xml:space="preserve">分；每项内容部分满足的得</w:t>
            </w:r>
            <w:r>
              <w:rPr>
                <w:rFonts w:hint="eastAsia" w:ascii="仿宋" w:hAnsi="仿宋" w:eastAsia="仿宋"/>
                <w:sz w:val="24"/>
                <w:lang w:val="en-US" w:eastAsia="zh-CN"/>
              </w:rPr>
              <w:t xml:space="preserve">1</w:t>
            </w:r>
            <w:r>
              <w:rPr>
                <w:rFonts w:hint="eastAsia" w:ascii="仿宋" w:hAnsi="仿宋" w:eastAsia="仿宋"/>
                <w:sz w:val="24"/>
              </w:rPr>
              <w:t xml:space="preserve">分；未提供或该项内容不能满足相关具体要求的，该项得0分。</w:t>
            </w:r>
            <w:r/>
          </w:p>
          <w:p>
            <w:pPr>
              <w:rPr>
                <w:rFonts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最高6分，最低得0分。</w:t>
            </w:r>
            <w:r/>
          </w:p>
        </w:tc>
        <w:tc>
          <w:tcPr>
            <w:tcW w:w="470" w:type="pct"/>
            <w:vAlign w:val="center"/>
            <w:textDirection w:val="lrTb"/>
            <w:noWrap w:val="false"/>
          </w:tcPr>
          <w:p>
            <w:pPr>
              <w:pStyle w:val="691"/>
              <w:jc w:val="center"/>
              <w:rPr>
                <w:rFonts w:ascii="仿宋" w:hAnsi="仿宋" w:eastAsia="仿宋" w:cs="宋体"/>
                <w:szCs w:val="24"/>
              </w:rPr>
            </w:pPr>
            <w:r>
              <w:rPr>
                <w:rFonts w:hint="eastAsia" w:ascii="仿宋" w:hAnsi="仿宋" w:eastAsia="仿宋" w:cs="宋体"/>
                <w:sz w:val="24"/>
                <w:szCs w:val="24"/>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ascii="仿宋" w:hAnsi="仿宋" w:eastAsia="仿宋"/>
              </w:rPr>
            </w:pPr>
            <w:r>
              <w:rPr>
                <w:rFonts w:hint="eastAsia" w:ascii="仿宋" w:hAnsi="仿宋" w:eastAsia="仿宋" w:cs="Times New Roman"/>
                <w:sz w:val="24"/>
              </w:rPr>
              <w:t xml:space="preserve">规划许可一书三证业务与部用途管制监管系统对接联调方案（</w:t>
            </w:r>
            <w:r>
              <w:rPr>
                <w:rFonts w:hint="eastAsia" w:ascii="仿宋" w:hAnsi="仿宋" w:eastAsia="仿宋" w:cs="Times New Roman"/>
                <w:sz w:val="24"/>
                <w:lang w:val="en-US" w:eastAsia="zh-CN"/>
              </w:rPr>
              <w:t xml:space="preserve">9</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能够提供</w:t>
            </w:r>
            <w:r>
              <w:rPr>
                <w:rFonts w:hint="eastAsia" w:ascii="仿宋" w:hAnsi="仿宋" w:eastAsia="仿宋"/>
                <w:sz w:val="24"/>
              </w:rPr>
              <w:t xml:space="preserve">科学</w:t>
            </w:r>
            <w:r>
              <w:rPr>
                <w:rFonts w:ascii="仿宋" w:hAnsi="仿宋" w:eastAsia="仿宋"/>
                <w:sz w:val="24"/>
              </w:rPr>
              <w:t xml:space="preserve">合理</w:t>
            </w:r>
            <w:r>
              <w:rPr>
                <w:rFonts w:hint="eastAsia" w:ascii="仿宋" w:hAnsi="仿宋" w:eastAsia="仿宋"/>
                <w:sz w:val="24"/>
              </w:rPr>
              <w:t xml:space="preserve">、功能描述清晰</w:t>
            </w:r>
            <w:r>
              <w:rPr>
                <w:rFonts w:ascii="仿宋" w:hAnsi="仿宋" w:eastAsia="仿宋"/>
                <w:sz w:val="24"/>
              </w:rPr>
              <w:t xml:space="preserve">的</w:t>
            </w:r>
            <w:r>
              <w:rPr>
                <w:rFonts w:hint="eastAsia" w:ascii="仿宋" w:hAnsi="仿宋" w:eastAsia="仿宋" w:cs="Times New Roman"/>
                <w:sz w:val="24"/>
              </w:rPr>
              <w:t xml:space="preserve">规划许可一书三证业务与部用途管制监管系统对接联调方案</w:t>
            </w:r>
            <w:r>
              <w:rPr>
                <w:rFonts w:ascii="仿宋" w:hAnsi="仿宋" w:eastAsia="仿宋"/>
                <w:sz w:val="24"/>
              </w:rPr>
              <w:t xml:space="preserve">，包括：</w:t>
            </w:r>
            <w:r>
              <w:rPr>
                <w:rFonts w:hint="eastAsia" w:ascii="仿宋" w:hAnsi="仿宋" w:eastAsia="仿宋"/>
                <w:sz w:val="24"/>
              </w:rPr>
              <w:t xml:space="preserve">①</w:t>
            </w:r>
            <w:r>
              <w:rPr>
                <w:rFonts w:hint="eastAsia" w:ascii="仿宋" w:hAnsi="仿宋" w:eastAsia="仿宋" w:cs="Times New Roman"/>
                <w:sz w:val="24"/>
              </w:rPr>
              <w:t xml:space="preserve">改造或新建业务流程</w:t>
            </w:r>
            <w:r>
              <w:rPr>
                <w:rFonts w:hint="eastAsia" w:ascii="仿宋" w:hAnsi="仿宋" w:eastAsia="仿宋"/>
                <w:sz w:val="24"/>
              </w:rPr>
              <w:t xml:space="preserve">；②</w:t>
            </w:r>
            <w:r>
              <w:rPr>
                <w:rFonts w:hint="eastAsia" w:ascii="仿宋" w:hAnsi="仿宋" w:eastAsia="仿宋" w:cs="Times New Roman"/>
                <w:sz w:val="24"/>
              </w:rPr>
              <w:t xml:space="preserve">新建“一书三证”数据推送平台</w:t>
            </w:r>
            <w:r>
              <w:rPr>
                <w:rFonts w:hint="eastAsia" w:ascii="仿宋" w:hAnsi="仿宋" w:eastAsia="仿宋"/>
                <w:sz w:val="24"/>
              </w:rPr>
              <w:t xml:space="preserve">；③</w:t>
            </w:r>
            <w:r>
              <w:rPr>
                <w:rFonts w:hint="eastAsia" w:ascii="仿宋" w:hAnsi="仿宋" w:eastAsia="仿宋" w:cs="Times New Roman"/>
                <w:sz w:val="24"/>
              </w:rPr>
              <w:t xml:space="preserve">新建“一书三证”数据推送平台</w:t>
            </w:r>
            <w:r>
              <w:rPr>
                <w:rFonts w:hint="eastAsia" w:ascii="仿宋" w:hAnsi="仿宋" w:eastAsia="仿宋"/>
                <w:sz w:val="24"/>
                <w:lang w:val="en-US" w:eastAsia="zh-CN"/>
              </w:rPr>
              <w:t xml:space="preserve">3</w:t>
            </w:r>
            <w:r>
              <w:rPr>
                <w:rFonts w:ascii="仿宋" w:hAnsi="仿宋" w:eastAsia="仿宋"/>
                <w:sz w:val="24"/>
              </w:rPr>
              <w:t xml:space="preserve">项内容</w:t>
            </w:r>
            <w:r>
              <w:rPr>
                <w:rFonts w:hint="eastAsia" w:ascii="仿宋" w:hAnsi="仿宋" w:eastAsia="仿宋"/>
                <w:sz w:val="24"/>
              </w:rPr>
              <w:t xml:space="preserve">，每提供一项内容满足要求的得</w:t>
            </w:r>
            <w:r>
              <w:rPr>
                <w:rFonts w:hint="eastAsia" w:ascii="仿宋" w:hAnsi="仿宋" w:eastAsia="仿宋"/>
                <w:sz w:val="24"/>
                <w:lang w:val="en-US" w:eastAsia="zh-CN"/>
              </w:rPr>
              <w:t xml:space="preserve">3</w:t>
            </w:r>
            <w:r>
              <w:rPr>
                <w:rFonts w:hint="eastAsia" w:ascii="仿宋" w:hAnsi="仿宋" w:eastAsia="仿宋"/>
                <w:sz w:val="24"/>
              </w:rPr>
              <w:t xml:space="preserve">分；每项内容部分满足的得</w:t>
            </w:r>
            <w:r>
              <w:rPr>
                <w:rFonts w:hint="eastAsia" w:ascii="仿宋" w:hAnsi="仿宋" w:eastAsia="仿宋"/>
                <w:sz w:val="24"/>
                <w:lang w:val="en-US" w:eastAsia="zh-CN"/>
              </w:rPr>
              <w:t xml:space="preserve">1</w:t>
            </w:r>
            <w:r>
              <w:rPr>
                <w:rFonts w:hint="eastAsia" w:ascii="仿宋" w:hAnsi="仿宋" w:eastAsia="仿宋"/>
                <w:sz w:val="24"/>
              </w:rPr>
              <w:t xml:space="preserve">分；未提供或该项内容不能满足相关具体要求的，该项得0分。</w:t>
            </w:r>
            <w:r/>
          </w:p>
          <w:p>
            <w:pPr>
              <w:rPr>
                <w:rFonts w:ascii="仿宋" w:hAnsi="仿宋" w:eastAsia="仿宋"/>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9</w:t>
            </w:r>
            <w:r>
              <w:rPr>
                <w:rFonts w:hint="eastAsia" w:ascii="仿宋" w:hAnsi="仿宋" w:eastAsia="仿宋"/>
                <w:sz w:val="24"/>
              </w:rPr>
              <w:t xml:space="preserve">分，最低得0分。</w:t>
            </w:r>
            <w:r/>
          </w:p>
        </w:tc>
        <w:tc>
          <w:tcPr>
            <w:tcW w:w="470" w:type="pct"/>
            <w:vAlign w:val="center"/>
            <w:textDirection w:val="lrTb"/>
            <w:noWrap w:val="false"/>
          </w:tcPr>
          <w:p>
            <w:pPr>
              <w:pStyle w:val="691"/>
              <w:jc w:val="center"/>
              <w:rPr>
                <w:rFonts w:ascii="仿宋" w:hAnsi="仿宋" w:eastAsia="仿宋" w:cs="宋体"/>
                <w:szCs w:val="24"/>
              </w:rPr>
            </w:pPr>
            <w:r>
              <w:rPr>
                <w:rFonts w:hint="eastAsia" w:ascii="仿宋" w:hAnsi="仿宋" w:eastAsia="仿宋" w:cs="宋体"/>
                <w:sz w:val="24"/>
                <w:szCs w:val="24"/>
              </w:rPr>
              <w:t xml:space="preserve">否</w:t>
            </w:r>
            <w:r/>
          </w:p>
        </w:tc>
      </w:tr>
      <w:tr>
        <w:trPr>
          <w:trHeight w:val="47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sz w:val="24"/>
              </w:rPr>
            </w:pPr>
            <w:r>
              <w:rPr>
                <w:rFonts w:hint="eastAsia" w:ascii="仿宋" w:hAnsi="仿宋" w:eastAsia="仿宋" w:cs="Times New Roman"/>
                <w:sz w:val="24"/>
              </w:rPr>
              <w:t xml:space="preserve">地质灾害治理资质审批对接方案（</w:t>
            </w:r>
            <w:r>
              <w:rPr>
                <w:rFonts w:ascii="仿宋" w:hAnsi="仿宋" w:eastAsia="仿宋" w:cs="Times New Roman"/>
                <w:sz w:val="24"/>
              </w:rPr>
              <w:t xml:space="preserve">6</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投标人能够提供</w:t>
            </w:r>
            <w:r>
              <w:rPr>
                <w:rFonts w:hint="eastAsia" w:ascii="仿宋" w:hAnsi="仿宋" w:eastAsia="仿宋"/>
                <w:sz w:val="24"/>
              </w:rPr>
              <w:t xml:space="preserve">科学</w:t>
            </w:r>
            <w:r>
              <w:rPr>
                <w:rFonts w:ascii="仿宋" w:hAnsi="仿宋" w:eastAsia="仿宋"/>
                <w:sz w:val="24"/>
              </w:rPr>
              <w:t xml:space="preserve">合理的</w:t>
            </w:r>
            <w:r>
              <w:rPr>
                <w:rFonts w:hint="eastAsia" w:ascii="仿宋" w:hAnsi="仿宋" w:eastAsia="仿宋" w:cs="Times New Roman"/>
                <w:sz w:val="24"/>
              </w:rPr>
              <w:t xml:space="preserve">地质灾害治理资质审批对接方案</w:t>
            </w:r>
            <w:r>
              <w:rPr>
                <w:rFonts w:ascii="仿宋" w:hAnsi="仿宋" w:eastAsia="仿宋"/>
                <w:sz w:val="24"/>
              </w:rPr>
              <w:t xml:space="preserve">，包括：</w:t>
            </w:r>
            <w:r>
              <w:rPr>
                <w:rFonts w:hint="eastAsia" w:ascii="仿宋" w:hAnsi="仿宋" w:eastAsia="仿宋"/>
                <w:sz w:val="24"/>
              </w:rPr>
              <w:t xml:space="preserve">①</w:t>
            </w:r>
            <w:r>
              <w:rPr>
                <w:rFonts w:hint="eastAsia" w:ascii="仿宋" w:hAnsi="仿宋" w:eastAsia="仿宋" w:cs="Times New Roman"/>
                <w:sz w:val="24"/>
              </w:rPr>
              <w:t xml:space="preserve">新建业务流程</w:t>
            </w:r>
            <w:r>
              <w:rPr>
                <w:rFonts w:ascii="仿宋" w:hAnsi="仿宋" w:eastAsia="仿宋"/>
                <w:sz w:val="24"/>
              </w:rPr>
              <w:t xml:space="preserve">；</w:t>
            </w:r>
            <w:r>
              <w:rPr>
                <w:rFonts w:hint="eastAsia" w:ascii="仿宋" w:hAnsi="仿宋" w:eastAsia="仿宋"/>
                <w:sz w:val="24"/>
              </w:rPr>
              <w:t xml:space="preserve">②</w:t>
            </w:r>
            <w:r>
              <w:rPr>
                <w:rFonts w:hint="eastAsia" w:ascii="仿宋" w:hAnsi="仿宋" w:eastAsia="仿宋" w:cs="Times New Roman"/>
                <w:sz w:val="24"/>
              </w:rPr>
              <w:t xml:space="preserve">与徐州市一体化政务服务云平台对接、全国地质灾害防治单位资质统一编号系统对接</w:t>
            </w:r>
            <w:r>
              <w:rPr>
                <w:rFonts w:hint="eastAsia" w:ascii="仿宋" w:hAnsi="仿宋" w:eastAsia="仿宋"/>
                <w:sz w:val="24"/>
                <w:lang w:val="en-US" w:eastAsia="zh-CN"/>
              </w:rPr>
              <w:t xml:space="preserve">2</w:t>
            </w:r>
            <w:r>
              <w:rPr>
                <w:rFonts w:ascii="仿宋" w:hAnsi="仿宋" w:eastAsia="仿宋"/>
                <w:sz w:val="24"/>
              </w:rPr>
              <w:t xml:space="preserve">项内容</w:t>
            </w:r>
            <w:r>
              <w:rPr>
                <w:rFonts w:hint="eastAsia" w:ascii="仿宋" w:hAnsi="仿宋" w:eastAsia="仿宋"/>
                <w:sz w:val="24"/>
              </w:rPr>
              <w:t xml:space="preserve">，每提供一项内容满足要求的得</w:t>
            </w:r>
            <w:r>
              <w:rPr>
                <w:rFonts w:hint="eastAsia" w:ascii="仿宋" w:hAnsi="仿宋" w:eastAsia="仿宋"/>
                <w:sz w:val="24"/>
                <w:lang w:val="en-US" w:eastAsia="zh-CN"/>
              </w:rPr>
              <w:t xml:space="preserve">3</w:t>
            </w:r>
            <w:r>
              <w:rPr>
                <w:rFonts w:hint="eastAsia" w:ascii="仿宋" w:hAnsi="仿宋" w:eastAsia="仿宋"/>
                <w:sz w:val="24"/>
              </w:rPr>
              <w:t xml:space="preserve">分；每项内容部分满足的得</w:t>
            </w:r>
            <w:r>
              <w:rPr>
                <w:rFonts w:hint="eastAsia" w:ascii="仿宋" w:hAnsi="仿宋" w:eastAsia="仿宋"/>
                <w:sz w:val="24"/>
                <w:lang w:val="en-US" w:eastAsia="zh-CN"/>
              </w:rPr>
              <w:t xml:space="preserve">1</w:t>
            </w:r>
            <w:r>
              <w:rPr>
                <w:rFonts w:hint="eastAsia" w:ascii="仿宋" w:hAnsi="仿宋" w:eastAsia="仿宋"/>
                <w:sz w:val="24"/>
              </w:rPr>
              <w:t xml:space="preserve">分；未提供或该项内容不能满足相关具体要求的，该项得0分。</w:t>
            </w:r>
            <w:r/>
          </w:p>
          <w:p>
            <w:pPr>
              <w:rPr>
                <w:rFonts w:hint="eastAsia"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最高6分，最低得0分。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bottom w:val="single" w:color="auto" w:sz="4" w:space="0"/>
            </w:tcBorders>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sz w:val="24"/>
              </w:rPr>
            </w:pPr>
            <w:r>
              <w:rPr>
                <w:rFonts w:hint="eastAsia" w:ascii="仿宋" w:hAnsi="仿宋" w:eastAsia="仿宋" w:cs="Times New Roman"/>
                <w:sz w:val="24"/>
              </w:rPr>
              <w:t xml:space="preserve">徐州市自然资源和规划信息化三年行动计划方案编制</w:t>
            </w:r>
            <w:r>
              <w:rPr>
                <w:rFonts w:hint="eastAsia" w:ascii="仿宋" w:hAnsi="仿宋" w:eastAsia="仿宋" w:cs="Times New Roman"/>
                <w:sz w:val="24"/>
                <w:lang w:eastAsia="zh-CN"/>
              </w:rPr>
              <w:t xml:space="preserve">方案</w:t>
            </w: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6</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投标人能够提供</w:t>
            </w:r>
            <w:r>
              <w:rPr>
                <w:rFonts w:hint="eastAsia" w:ascii="仿宋" w:hAnsi="仿宋" w:eastAsia="仿宋"/>
                <w:sz w:val="24"/>
                <w:lang w:eastAsia="zh-CN"/>
              </w:rPr>
              <w:t xml:space="preserve">内容全面、针对性及设计理念科学</w:t>
            </w:r>
            <w:r>
              <w:rPr>
                <w:rFonts w:ascii="仿宋" w:hAnsi="仿宋" w:eastAsia="仿宋"/>
                <w:sz w:val="24"/>
              </w:rPr>
              <w:t xml:space="preserve">的</w:t>
            </w:r>
            <w:r>
              <w:rPr>
                <w:rFonts w:hint="eastAsia" w:ascii="仿宋" w:hAnsi="仿宋" w:eastAsia="仿宋" w:cs="Times New Roman"/>
                <w:sz w:val="24"/>
              </w:rPr>
              <w:t xml:space="preserve">徐州市自然资源和规划信息化三年行动计划方案编制</w:t>
            </w:r>
            <w:r>
              <w:rPr>
                <w:rFonts w:hint="eastAsia" w:ascii="仿宋" w:hAnsi="仿宋" w:eastAsia="仿宋" w:cs="Times New Roman"/>
                <w:sz w:val="24"/>
                <w:lang w:eastAsia="zh-CN"/>
              </w:rPr>
              <w:t xml:space="preserve">方案</w:t>
            </w:r>
            <w:r>
              <w:rPr>
                <w:rFonts w:hint="eastAsia" w:ascii="仿宋" w:hAnsi="仿宋" w:eastAsia="仿宋"/>
                <w:sz w:val="24"/>
              </w:rPr>
              <w:t xml:space="preserve">的得</w:t>
            </w:r>
            <w:r>
              <w:rPr>
                <w:rFonts w:hint="eastAsia" w:ascii="仿宋" w:hAnsi="仿宋" w:eastAsia="仿宋"/>
                <w:sz w:val="24"/>
                <w:lang w:val="en-US" w:eastAsia="zh-CN"/>
              </w:rPr>
              <w:t xml:space="preserve">6</w:t>
            </w:r>
            <w:r>
              <w:rPr>
                <w:rFonts w:hint="eastAsia" w:ascii="仿宋" w:hAnsi="仿宋" w:eastAsia="仿宋"/>
                <w:sz w:val="24"/>
              </w:rPr>
              <w:t xml:space="preserve">分；部分满足的得</w:t>
            </w:r>
            <w:r>
              <w:rPr>
                <w:rFonts w:hint="eastAsia" w:ascii="仿宋" w:hAnsi="仿宋" w:eastAsia="仿宋"/>
                <w:sz w:val="24"/>
                <w:lang w:val="en-US" w:eastAsia="zh-CN"/>
              </w:rPr>
              <w:t xml:space="preserve">2</w:t>
            </w:r>
            <w:r>
              <w:rPr>
                <w:rFonts w:hint="eastAsia" w:ascii="仿宋" w:hAnsi="仿宋" w:eastAsia="仿宋"/>
                <w:sz w:val="24"/>
              </w:rPr>
              <w:t xml:space="preserve">分；未提供或该项内容不能满足相关具体要求的，该项得0分。</w:t>
            </w:r>
            <w:r/>
          </w:p>
          <w:p>
            <w:pPr>
              <w:rPr>
                <w:rFonts w:hint="eastAsia"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6</w:t>
            </w:r>
            <w:r>
              <w:rPr>
                <w:rFonts w:hint="eastAsia" w:ascii="仿宋" w:hAnsi="仿宋" w:eastAsia="仿宋"/>
                <w:sz w:val="24"/>
              </w:rPr>
              <w:t xml:space="preserve">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vMerge w:val="restart"/>
            <w:textDirection w:val="lrTb"/>
            <w:noWrap w:val="false"/>
          </w:tcPr>
          <w:p>
            <w:pPr>
              <w:jc w:val="center"/>
              <w:widowControl/>
              <w:rPr>
                <w:rFonts w:hint="eastAsia" w:ascii="仿宋" w:hAnsi="仿宋" w:eastAsia="仿宋"/>
                <w:lang w:eastAsia="zh-CN"/>
              </w:rPr>
            </w:pPr>
            <w:r>
              <w:rPr>
                <w:rFonts w:hint="eastAsia" w:ascii="仿宋" w:hAnsi="仿宋" w:eastAsia="仿宋" w:cs="仿宋"/>
                <w:sz w:val="24"/>
                <w:lang w:eastAsia="zh-CN"/>
              </w:rPr>
              <w:t xml:space="preserve">技术方案（</w:t>
            </w:r>
            <w:r>
              <w:rPr>
                <w:rFonts w:hint="eastAsia" w:ascii="仿宋" w:hAnsi="仿宋" w:eastAsia="仿宋" w:cs="仿宋"/>
                <w:sz w:val="24"/>
                <w:lang w:val="en-US" w:eastAsia="zh-CN"/>
              </w:rPr>
              <w:t xml:space="preserve">15分</w:t>
            </w:r>
            <w:r>
              <w:rPr>
                <w:rFonts w:hint="eastAsia" w:ascii="仿宋" w:hAnsi="仿宋" w:eastAsia="仿宋" w:cs="仿宋"/>
                <w:sz w:val="24"/>
                <w:lang w:eastAsia="zh-CN"/>
              </w:rPr>
              <w:t xml:space="preserve">）</w:t>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cs="Times New Roman"/>
                <w:sz w:val="24"/>
              </w:rPr>
            </w:pPr>
            <w:r>
              <w:rPr>
                <w:rFonts w:hint="eastAsia" w:ascii="仿宋" w:hAnsi="仿宋" w:eastAsia="仿宋" w:cs="Times New Roman"/>
                <w:sz w:val="24"/>
              </w:rPr>
              <w:t xml:space="preserve">技术设计方案（</w:t>
            </w:r>
            <w:r>
              <w:rPr>
                <w:rFonts w:ascii="仿宋" w:hAnsi="仿宋" w:eastAsia="仿宋" w:cs="Times New Roman"/>
                <w:sz w:val="24"/>
              </w:rPr>
              <w:t xml:space="preserve">4</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能够提供完整、技术先进的技术设计方案，包括：①总体架构设计；②技术路线；③数据架构；④数据流程等4项内容，每提供一项内容满足要求的得1分；每项内容部分满足的得0.5分；未提供或该项内容不能满足相关具体要求的，该项得0分。</w:t>
            </w:r>
            <w:r/>
          </w:p>
          <w:p>
            <w:pPr>
              <w:rPr>
                <w:rFonts w:hint="eastAsia" w:ascii="仿宋" w:hAnsi="仿宋" w:eastAsia="仿宋"/>
                <w:sz w:val="24"/>
              </w:rPr>
            </w:pPr>
            <w:r>
              <w:rPr>
                <w:rFonts w:hint="eastAsia" w:ascii="仿宋" w:hAnsi="仿宋" w:eastAsia="仿宋" w:cs="宋体"/>
                <w:sz w:val="24"/>
                <w:szCs w:val="24"/>
                <w:lang w:val="en-US" w:eastAsia="zh-CN" w:bidi="ar-SA"/>
              </w:rPr>
              <w:t xml:space="preserve">上述内容最高4分，最低得0分。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cs="Times New Roman"/>
                <w:sz w:val="24"/>
              </w:rPr>
            </w:pPr>
            <w:r>
              <w:rPr>
                <w:rFonts w:hint="eastAsia" w:ascii="仿宋" w:hAnsi="仿宋" w:eastAsia="仿宋" w:cs="Times New Roman"/>
                <w:sz w:val="24"/>
              </w:rPr>
              <w:t xml:space="preserve">软件支撑方案（</w:t>
            </w:r>
            <w:r>
              <w:rPr>
                <w:rFonts w:ascii="仿宋" w:hAnsi="仿宋" w:eastAsia="仿宋" w:cs="Times New Roman"/>
                <w:sz w:val="24"/>
              </w:rPr>
              <w:t xml:space="preserve">3</w:t>
            </w:r>
            <w:r>
              <w:rPr>
                <w:rFonts w:hint="eastAsia" w:ascii="仿宋" w:hAnsi="仿宋" w:eastAsia="仿宋" w:cs="Times New Roman"/>
                <w:sz w:val="24"/>
              </w:rPr>
              <w:t xml:space="preserve">分）</w:t>
            </w:r>
            <w:r/>
          </w:p>
        </w:tc>
        <w:tc>
          <w:tcPr>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w:t>
            </w:r>
            <w:r>
              <w:rPr>
                <w:rFonts w:hint="eastAsia" w:ascii="仿宋" w:hAnsi="仿宋" w:eastAsia="仿宋" w:cs="宋体"/>
                <w:sz w:val="24"/>
                <w:szCs w:val="24"/>
                <w:lang w:val="en-US" w:eastAsia="zh-CN" w:bidi="ar-SA"/>
              </w:rPr>
              <w:t xml:space="preserve">能够提供完整、针对性强的</w:t>
            </w:r>
            <w:r>
              <w:rPr>
                <w:rFonts w:hint="eastAsia" w:ascii="仿宋" w:hAnsi="仿宋" w:eastAsia="仿宋" w:cs="Times New Roman"/>
                <w:sz w:val="24"/>
              </w:rPr>
              <w:t xml:space="preserve">软件支撑方案</w:t>
            </w:r>
            <w:r>
              <w:rPr>
                <w:rFonts w:hint="eastAsia" w:ascii="仿宋" w:hAnsi="仿宋" w:eastAsia="仿宋" w:cs="宋体"/>
                <w:sz w:val="24"/>
                <w:szCs w:val="24"/>
                <w:lang w:val="en-US" w:eastAsia="zh-CN" w:bidi="ar-SA"/>
              </w:rPr>
              <w:t xml:space="preserve">的得3分；</w:t>
            </w:r>
            <w:r>
              <w:rPr>
                <w:rFonts w:hint="eastAsia" w:ascii="仿宋" w:hAnsi="仿宋" w:eastAsia="仿宋"/>
                <w:sz w:val="24"/>
              </w:rPr>
              <w:t xml:space="preserve">部分满足的得</w:t>
            </w:r>
            <w:r>
              <w:rPr>
                <w:rFonts w:hint="eastAsia" w:ascii="仿宋" w:hAnsi="仿宋" w:eastAsia="仿宋"/>
                <w:sz w:val="24"/>
                <w:lang w:val="en-US" w:eastAsia="zh-CN"/>
              </w:rPr>
              <w:t xml:space="preserve">1</w:t>
            </w:r>
            <w:r>
              <w:rPr>
                <w:rFonts w:hint="eastAsia" w:ascii="仿宋" w:hAnsi="仿宋" w:eastAsia="仿宋"/>
                <w:sz w:val="24"/>
              </w:rPr>
              <w:t xml:space="preserve">分；未提供或该项内容不能满足相关具体要求的，该项得0分。</w:t>
            </w:r>
            <w:r/>
          </w:p>
          <w:p>
            <w:pPr>
              <w:rPr>
                <w:rFonts w:hint="eastAsia"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3</w:t>
            </w:r>
            <w:r>
              <w:rPr>
                <w:rFonts w:hint="eastAsia" w:ascii="仿宋" w:hAnsi="仿宋" w:eastAsia="仿宋"/>
                <w:sz w:val="24"/>
              </w:rPr>
              <w:t xml:space="preserve">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cs="Times New Roman"/>
                <w:sz w:val="24"/>
              </w:rPr>
            </w:pPr>
            <w:r>
              <w:rPr>
                <w:rFonts w:hint="eastAsia" w:ascii="仿宋" w:hAnsi="仿宋" w:eastAsia="仿宋" w:cs="Times New Roman"/>
                <w:sz w:val="24"/>
              </w:rPr>
              <w:t xml:space="preserve">性能技术方案</w:t>
            </w:r>
            <w:r>
              <w:rPr>
                <w:rFonts w:hint="eastAsia" w:ascii="仿宋" w:hAnsi="仿宋" w:eastAsia="仿宋" w:cs="Times New Roman"/>
                <w:sz w:val="24"/>
                <w:szCs w:val="21"/>
              </w:rPr>
              <w:t xml:space="preserve">（</w:t>
            </w:r>
            <w:r>
              <w:rPr>
                <w:rFonts w:hint="eastAsia" w:ascii="仿宋" w:hAnsi="仿宋" w:eastAsia="仿宋" w:cs="Times New Roman"/>
                <w:sz w:val="24"/>
                <w:szCs w:val="21"/>
                <w:lang w:val="en-US" w:eastAsia="zh-CN"/>
              </w:rPr>
              <w:t xml:space="preserve">4</w:t>
            </w:r>
            <w:r>
              <w:rPr>
                <w:rFonts w:hint="eastAsia" w:ascii="仿宋" w:hAnsi="仿宋" w:eastAsia="仿宋" w:cs="Times New Roman"/>
                <w:sz w:val="24"/>
                <w:szCs w:val="21"/>
              </w:rPr>
              <w:t xml:space="preserve">分）</w:t>
            </w:r>
            <w:r/>
          </w:p>
        </w:tc>
        <w:tc>
          <w:tcPr>
            <w:tcW w:w="2821"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sz w:val="24"/>
                <w:lang w:eastAsia="zh-CN"/>
              </w:rPr>
              <w:t xml:space="preserve">二</w:t>
            </w:r>
            <w:r>
              <w:rPr>
                <w:rFonts w:hint="eastAsia" w:ascii="仿宋" w:hAnsi="仿宋" w:eastAsia="仿宋"/>
                <w:sz w:val="24"/>
              </w:rPr>
              <w:t xml:space="preserve">、</w:t>
            </w:r>
            <w:r>
              <w:rPr>
                <w:rFonts w:hint="eastAsia" w:ascii="仿宋" w:hAnsi="仿宋" w:eastAsia="仿宋"/>
                <w:sz w:val="24"/>
                <w:lang w:eastAsia="zh-CN"/>
              </w:rPr>
              <w:t xml:space="preserve">技术</w:t>
            </w:r>
            <w:r>
              <w:rPr>
                <w:rFonts w:hint="eastAsia" w:ascii="仿宋" w:hAnsi="仿宋" w:eastAsia="仿宋"/>
                <w:sz w:val="24"/>
              </w:rPr>
              <w:t xml:space="preserve">要求”中“（四）技术总体要求”</w:t>
            </w:r>
            <w:r>
              <w:rPr>
                <w:rFonts w:hint="eastAsia" w:ascii="仿宋" w:hAnsi="仿宋" w:eastAsia="仿宋"/>
                <w:sz w:val="24"/>
                <w:lang w:eastAsia="zh-CN"/>
              </w:rPr>
              <w:t xml:space="preserve">中“</w:t>
            </w:r>
            <w:r>
              <w:rPr>
                <w:rFonts w:hint="eastAsia" w:ascii="仿宋" w:hAnsi="仿宋" w:eastAsia="仿宋"/>
                <w:sz w:val="24"/>
                <w:lang w:val="en-US" w:eastAsia="zh-CN"/>
              </w:rPr>
              <w:t xml:space="preserve">3.</w:t>
            </w:r>
            <w:r>
              <w:rPr>
                <w:rFonts w:hint="eastAsia" w:ascii="仿宋" w:hAnsi="仿宋" w:eastAsia="仿宋" w:cs="Times New Roman"/>
                <w:sz w:val="24"/>
              </w:rPr>
              <w:t xml:space="preserve">性能技术</w:t>
            </w:r>
            <w:r>
              <w:rPr>
                <w:rFonts w:hint="eastAsia" w:ascii="仿宋" w:hAnsi="仿宋" w:eastAsia="仿宋" w:cs="Times New Roman"/>
                <w:sz w:val="24"/>
                <w:lang w:eastAsia="zh-CN"/>
              </w:rPr>
              <w:t xml:space="preserve">要求</w:t>
            </w:r>
            <w:r>
              <w:rPr>
                <w:rFonts w:hint="eastAsia" w:ascii="仿宋" w:hAnsi="仿宋" w:eastAsia="仿宋"/>
                <w:sz w:val="24"/>
                <w:lang w:eastAsia="zh-CN"/>
              </w:rPr>
              <w:t xml:space="preserve">”</w:t>
            </w:r>
            <w:r>
              <w:rPr>
                <w:rFonts w:hint="eastAsia" w:ascii="仿宋" w:hAnsi="仿宋" w:eastAsia="仿宋"/>
                <w:sz w:val="24"/>
                <w:lang w:val="en-US" w:eastAsia="zh-CN"/>
              </w:rPr>
              <w:t xml:space="preserve">4</w:t>
            </w:r>
            <w:r>
              <w:rPr>
                <w:rFonts w:hint="eastAsia" w:ascii="仿宋" w:hAnsi="仿宋" w:eastAsia="仿宋"/>
                <w:sz w:val="24"/>
              </w:rPr>
              <w:t xml:space="preserve">条要求的，每条内容得</w:t>
            </w:r>
            <w:r>
              <w:rPr>
                <w:rFonts w:hint="eastAsia" w:ascii="仿宋" w:hAnsi="仿宋" w:eastAsia="仿宋"/>
                <w:sz w:val="24"/>
                <w:lang w:val="en-US" w:eastAsia="zh-CN"/>
              </w:rPr>
              <w:t xml:space="preserve">1</w:t>
            </w:r>
            <w:r>
              <w:rPr>
                <w:rFonts w:hint="eastAsia" w:ascii="仿宋" w:hAnsi="仿宋" w:eastAsia="仿宋"/>
                <w:sz w:val="24"/>
              </w:rPr>
              <w:t xml:space="preserve">分；每条内容部分满足要求的得</w:t>
            </w:r>
            <w:r>
              <w:rPr>
                <w:rFonts w:hint="eastAsia" w:ascii="仿宋" w:hAnsi="仿宋" w:eastAsia="仿宋"/>
                <w:sz w:val="24"/>
                <w:lang w:val="en-US" w:eastAsia="zh-CN"/>
              </w:rPr>
              <w:t xml:space="preserve">0.5</w:t>
            </w:r>
            <w:r>
              <w:rPr>
                <w:rFonts w:hint="eastAsia" w:ascii="仿宋" w:hAnsi="仿宋" w:eastAsia="仿宋"/>
                <w:sz w:val="24"/>
              </w:rPr>
              <w:t xml:space="preserve">分；未承诺或该</w:t>
            </w:r>
            <w:r>
              <w:rPr>
                <w:rFonts w:hint="eastAsia" w:ascii="仿宋" w:hAnsi="仿宋" w:eastAsia="仿宋"/>
                <w:sz w:val="24"/>
                <w:lang w:eastAsia="zh-CN"/>
              </w:rPr>
              <w:t xml:space="preserve">条</w:t>
            </w:r>
            <w:r>
              <w:rPr>
                <w:rFonts w:hint="eastAsia" w:ascii="仿宋" w:hAnsi="仿宋" w:eastAsia="仿宋"/>
                <w:sz w:val="24"/>
              </w:rPr>
              <w:t xml:space="preserve">内容不能满足的，该条得0分。</w:t>
            </w:r>
            <w:r/>
          </w:p>
          <w:p>
            <w:pPr>
              <w:rPr>
                <w:rFonts w:hint="eastAsia" w:ascii="仿宋" w:hAnsi="仿宋" w:eastAsia="仿宋"/>
                <w:sz w:val="24"/>
              </w:rPr>
            </w:pPr>
            <w:r>
              <w:rPr>
                <w:rFonts w:hint="eastAsia" w:ascii="仿宋" w:hAnsi="仿宋" w:eastAsia="仿宋" w:cs="仿宋_GB2312"/>
                <w:sz w:val="24"/>
              </w:rPr>
              <w:t xml:space="preserve">本</w:t>
            </w:r>
            <w:r>
              <w:rPr>
                <w:rFonts w:hint="eastAsia" w:ascii="仿宋" w:hAnsi="仿宋" w:eastAsia="仿宋" w:cs="仿宋_GB2312"/>
                <w:sz w:val="24"/>
                <w:lang w:eastAsia="zh-CN"/>
              </w:rPr>
              <w:t xml:space="preserve">方案</w:t>
            </w:r>
            <w:r>
              <w:rPr>
                <w:rFonts w:hint="eastAsia" w:ascii="仿宋" w:hAnsi="仿宋" w:eastAsia="仿宋" w:cs="仿宋_GB2312"/>
                <w:sz w:val="24"/>
              </w:rPr>
              <w:t xml:space="preserve">最高得</w:t>
            </w:r>
            <w:r>
              <w:rPr>
                <w:rFonts w:hint="eastAsia" w:ascii="仿宋" w:hAnsi="仿宋" w:eastAsia="仿宋" w:cs="仿宋_GB2312"/>
                <w:sz w:val="24"/>
                <w:lang w:val="en-US" w:eastAsia="zh-CN"/>
              </w:rPr>
              <w:t xml:space="preserve">4</w:t>
            </w:r>
            <w:r>
              <w:rPr>
                <w:rFonts w:hint="eastAsia" w:ascii="仿宋" w:hAnsi="仿宋" w:eastAsia="仿宋" w:cs="仿宋_GB2312"/>
                <w:sz w:val="24"/>
              </w:rPr>
              <w:t xml:space="preserve">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rPr>
              <w:t xml:space="preserve">否</w:t>
            </w:r>
            <w:r/>
          </w:p>
        </w:tc>
      </w:tr>
      <w:tr>
        <w:trPr>
          <w:trHeight w:val="102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bottom w:val="single" w:color="auto" w:sz="4" w:space="0"/>
            </w:tcBorders>
            <w:tcW w:w="476" w:type="pct"/>
            <w:vAlign w:val="center"/>
            <w:vMerge w:val="continue"/>
            <w:textDirection w:val="lrTb"/>
            <w:noWrap w:val="false"/>
          </w:tcPr>
          <w:p>
            <w:pPr>
              <w:jc w:val="center"/>
              <w:widowControl/>
              <w:rPr>
                <w:rFonts w:ascii="仿宋" w:hAnsi="仿宋" w:eastAsia="仿宋"/>
              </w:rPr>
            </w:pPr>
            <w:r>
              <w:rPr>
                <w:rFonts w:ascii="仿宋" w:hAnsi="仿宋" w:eastAsia="仿宋"/>
              </w:rPr>
            </w:r>
            <w:r/>
          </w:p>
        </w:tc>
        <w:tc>
          <w:tcPr>
            <w:gridSpan w:val="2"/>
            <w:tcBorders>
              <w:bottom w:val="single" w:color="auto" w:sz="4" w:space="0"/>
            </w:tcBorders>
            <w:tcW w:w="803" w:type="pct"/>
            <w:vAlign w:val="center"/>
            <w:textDirection w:val="lrTb"/>
            <w:noWrap w:val="false"/>
          </w:tcPr>
          <w:p>
            <w:pPr>
              <w:jc w:val="left"/>
              <w:widowControl/>
              <w:rPr>
                <w:rFonts w:hint="eastAsia" w:ascii="仿宋" w:hAnsi="仿宋" w:eastAsia="仿宋" w:cs="Times New Roman"/>
                <w:sz w:val="24"/>
              </w:rPr>
            </w:pPr>
            <w:r>
              <w:rPr>
                <w:rFonts w:hint="eastAsia" w:ascii="仿宋" w:hAnsi="仿宋" w:eastAsia="仿宋" w:cs="Times New Roman"/>
                <w:sz w:val="24"/>
              </w:rPr>
              <w:t xml:space="preserve">安全技术方案</w:t>
            </w:r>
            <w:r>
              <w:rPr>
                <w:rFonts w:hint="eastAsia" w:ascii="仿宋" w:hAnsi="仿宋" w:eastAsia="仿宋" w:cs="Times New Roman"/>
                <w:sz w:val="24"/>
                <w:szCs w:val="21"/>
              </w:rPr>
              <w:t xml:space="preserve">（</w:t>
            </w:r>
            <w:r>
              <w:rPr>
                <w:rFonts w:hint="eastAsia" w:ascii="仿宋" w:hAnsi="仿宋" w:eastAsia="仿宋" w:cs="Times New Roman"/>
                <w:sz w:val="24"/>
                <w:szCs w:val="21"/>
                <w:lang w:val="en-US" w:eastAsia="zh-CN"/>
              </w:rPr>
              <w:t xml:space="preserve">4</w:t>
            </w:r>
            <w:r>
              <w:rPr>
                <w:rFonts w:hint="eastAsia" w:ascii="仿宋" w:hAnsi="仿宋" w:eastAsia="仿宋" w:cs="Times New Roman"/>
                <w:sz w:val="24"/>
                <w:szCs w:val="21"/>
              </w:rPr>
              <w:t xml:space="preserve">分）</w:t>
            </w:r>
            <w:r/>
          </w:p>
        </w:tc>
        <w:tc>
          <w:tcPr>
            <w:tcW w:w="2821"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sz w:val="24"/>
                <w:lang w:eastAsia="zh-CN"/>
              </w:rPr>
              <w:t xml:space="preserve">二</w:t>
            </w:r>
            <w:r>
              <w:rPr>
                <w:rFonts w:hint="eastAsia" w:ascii="仿宋" w:hAnsi="仿宋" w:eastAsia="仿宋"/>
                <w:sz w:val="24"/>
              </w:rPr>
              <w:t xml:space="preserve">、</w:t>
            </w:r>
            <w:r>
              <w:rPr>
                <w:rFonts w:hint="eastAsia" w:ascii="仿宋" w:hAnsi="仿宋" w:eastAsia="仿宋"/>
                <w:sz w:val="24"/>
                <w:lang w:eastAsia="zh-CN"/>
              </w:rPr>
              <w:t xml:space="preserve">技术</w:t>
            </w:r>
            <w:r>
              <w:rPr>
                <w:rFonts w:hint="eastAsia" w:ascii="仿宋" w:hAnsi="仿宋" w:eastAsia="仿宋"/>
                <w:sz w:val="24"/>
              </w:rPr>
              <w:t xml:space="preserve">要求”中“（四）技术总体要求”</w:t>
            </w:r>
            <w:r>
              <w:rPr>
                <w:rFonts w:hint="eastAsia" w:ascii="仿宋" w:hAnsi="仿宋" w:eastAsia="仿宋"/>
                <w:sz w:val="24"/>
                <w:lang w:eastAsia="zh-CN"/>
              </w:rPr>
              <w:t xml:space="preserve">中“</w:t>
            </w:r>
            <w:r>
              <w:rPr>
                <w:rFonts w:hint="eastAsia" w:ascii="仿宋" w:hAnsi="仿宋" w:eastAsia="仿宋"/>
                <w:sz w:val="24"/>
                <w:lang w:val="en-US" w:eastAsia="zh-CN"/>
              </w:rPr>
              <w:t xml:space="preserve">4.</w:t>
            </w:r>
            <w:r>
              <w:rPr>
                <w:rFonts w:hint="eastAsia" w:ascii="仿宋" w:hAnsi="仿宋" w:eastAsia="仿宋" w:cs="Times New Roman"/>
                <w:sz w:val="24"/>
              </w:rPr>
              <w:t xml:space="preserve">安全技术</w:t>
            </w:r>
            <w:r>
              <w:rPr>
                <w:rFonts w:hint="eastAsia" w:ascii="仿宋" w:hAnsi="仿宋" w:eastAsia="仿宋" w:cs="Times New Roman"/>
                <w:sz w:val="24"/>
                <w:lang w:eastAsia="zh-CN"/>
              </w:rPr>
              <w:t xml:space="preserve">要求</w:t>
            </w:r>
            <w:r>
              <w:rPr>
                <w:rFonts w:hint="eastAsia" w:ascii="仿宋" w:hAnsi="仿宋" w:eastAsia="仿宋"/>
                <w:sz w:val="24"/>
                <w:lang w:eastAsia="zh-CN"/>
              </w:rPr>
              <w:t xml:space="preserve">”</w:t>
            </w:r>
            <w:r>
              <w:rPr>
                <w:rFonts w:hint="eastAsia" w:ascii="仿宋" w:hAnsi="仿宋" w:eastAsia="仿宋"/>
                <w:sz w:val="24"/>
                <w:lang w:val="en-US" w:eastAsia="zh-CN"/>
              </w:rPr>
              <w:t xml:space="preserve">4</w:t>
            </w:r>
            <w:r>
              <w:rPr>
                <w:rFonts w:hint="eastAsia" w:ascii="仿宋" w:hAnsi="仿宋" w:eastAsia="仿宋"/>
                <w:sz w:val="24"/>
              </w:rPr>
              <w:t xml:space="preserve">条要求的，每条内容得</w:t>
            </w:r>
            <w:r>
              <w:rPr>
                <w:rFonts w:hint="eastAsia" w:ascii="仿宋" w:hAnsi="仿宋" w:eastAsia="仿宋"/>
                <w:sz w:val="24"/>
                <w:lang w:val="en-US" w:eastAsia="zh-CN"/>
              </w:rPr>
              <w:t xml:space="preserve">1</w:t>
            </w:r>
            <w:r>
              <w:rPr>
                <w:rFonts w:hint="eastAsia" w:ascii="仿宋" w:hAnsi="仿宋" w:eastAsia="仿宋"/>
                <w:sz w:val="24"/>
              </w:rPr>
              <w:t xml:space="preserve">分；每条内容部分满足要求的得</w:t>
            </w:r>
            <w:r>
              <w:rPr>
                <w:rFonts w:hint="eastAsia" w:ascii="仿宋" w:hAnsi="仿宋" w:eastAsia="仿宋"/>
                <w:sz w:val="24"/>
                <w:lang w:val="en-US" w:eastAsia="zh-CN"/>
              </w:rPr>
              <w:t xml:space="preserve">0.5</w:t>
            </w:r>
            <w:r>
              <w:rPr>
                <w:rFonts w:hint="eastAsia" w:ascii="仿宋" w:hAnsi="仿宋" w:eastAsia="仿宋"/>
                <w:sz w:val="24"/>
              </w:rPr>
              <w:t xml:space="preserve">分；未承诺或该</w:t>
            </w:r>
            <w:r>
              <w:rPr>
                <w:rFonts w:hint="eastAsia" w:ascii="仿宋" w:hAnsi="仿宋" w:eastAsia="仿宋"/>
                <w:sz w:val="24"/>
                <w:lang w:eastAsia="zh-CN"/>
              </w:rPr>
              <w:t xml:space="preserve">条</w:t>
            </w:r>
            <w:r>
              <w:rPr>
                <w:rFonts w:hint="eastAsia" w:ascii="仿宋" w:hAnsi="仿宋" w:eastAsia="仿宋"/>
                <w:sz w:val="24"/>
              </w:rPr>
              <w:t xml:space="preserve">内容不能满足的，该条得0分。</w:t>
            </w:r>
            <w:r/>
          </w:p>
          <w:p>
            <w:pPr>
              <w:rPr>
                <w:rFonts w:hint="eastAsia" w:ascii="仿宋" w:hAnsi="仿宋" w:eastAsia="仿宋"/>
                <w:sz w:val="24"/>
              </w:rPr>
            </w:pPr>
            <w:r>
              <w:rPr>
                <w:rFonts w:hint="eastAsia" w:ascii="仿宋" w:hAnsi="仿宋" w:eastAsia="仿宋" w:cs="仿宋_GB2312"/>
                <w:sz w:val="24"/>
              </w:rPr>
              <w:t xml:space="preserve">本</w:t>
            </w:r>
            <w:r>
              <w:rPr>
                <w:rFonts w:hint="eastAsia" w:ascii="仿宋" w:hAnsi="仿宋" w:eastAsia="仿宋" w:cs="仿宋_GB2312"/>
                <w:sz w:val="24"/>
                <w:lang w:eastAsia="zh-CN"/>
              </w:rPr>
              <w:t xml:space="preserve">方案</w:t>
            </w:r>
            <w:r>
              <w:rPr>
                <w:rFonts w:hint="eastAsia" w:ascii="仿宋" w:hAnsi="仿宋" w:eastAsia="仿宋" w:cs="仿宋_GB2312"/>
                <w:sz w:val="24"/>
              </w:rPr>
              <w:t xml:space="preserve">最高得</w:t>
            </w:r>
            <w:r>
              <w:rPr>
                <w:rFonts w:hint="eastAsia" w:ascii="仿宋" w:hAnsi="仿宋" w:eastAsia="仿宋" w:cs="仿宋_GB2312"/>
                <w:sz w:val="24"/>
                <w:lang w:val="en-US" w:eastAsia="zh-CN"/>
              </w:rPr>
              <w:t xml:space="preserve">4</w:t>
            </w:r>
            <w:r>
              <w:rPr>
                <w:rFonts w:hint="eastAsia" w:ascii="仿宋" w:hAnsi="仿宋" w:eastAsia="仿宋" w:cs="仿宋_GB2312"/>
                <w:sz w:val="24"/>
              </w:rPr>
              <w:t xml:space="preserve">分，最低得0分。</w:t>
            </w:r>
            <w:r/>
          </w:p>
        </w:tc>
        <w:tc>
          <w:tcPr>
            <w:tcW w:w="470" w:type="pct"/>
            <w:vAlign w:val="center"/>
            <w:textDirection w:val="lrTb"/>
            <w:noWrap w:val="false"/>
          </w:tcPr>
          <w:p>
            <w:pPr>
              <w:pStyle w:val="691"/>
              <w:jc w:val="center"/>
              <w:rPr>
                <w:rFonts w:hint="eastAsia" w:ascii="仿宋" w:hAnsi="仿宋" w:eastAsia="仿宋" w:cs="宋体"/>
                <w:sz w:val="24"/>
                <w:szCs w:val="24"/>
                <w:lang w:eastAsia="zh-CN"/>
              </w:rPr>
            </w:pPr>
            <w:r>
              <w:rPr>
                <w:rFonts w:hint="eastAsia" w:ascii="仿宋" w:hAnsi="仿宋" w:eastAsia="仿宋" w:cs="宋体"/>
                <w:sz w:val="24"/>
                <w:szCs w:val="24"/>
              </w:rPr>
              <w:t xml:space="preserve">否</w:t>
            </w:r>
            <w:bookmarkStart w:id="5" w:name="_GoBack"/>
            <w:r/>
            <w:bookmarkEnd w:id="5"/>
            <w:r/>
            <w:r/>
          </w:p>
        </w:tc>
      </w:tr>
      <w:tr>
        <w:trPr>
          <w:trHeight w:val="1702"/>
        </w:trPr>
        <w:tc>
          <w:tcPr>
            <w:tcBorders>
              <w:top w:val="single" w:color="auto" w:sz="4" w:space="0"/>
            </w:tcBorders>
            <w:tcW w:w="428" w:type="pct"/>
            <w:vAlign w:val="center"/>
            <w:vMerge w:val="restart"/>
            <w:textDirection w:val="lrTb"/>
            <w:noWrap w:val="false"/>
          </w:tcPr>
          <w:p>
            <w:pPr>
              <w:jc w:val="center"/>
              <w:rPr>
                <w:rFonts w:ascii="仿宋" w:hAnsi="仿宋" w:eastAsia="仿宋" w:cs="宋体"/>
              </w:rPr>
            </w:pPr>
            <w:r>
              <w:rPr>
                <w:rFonts w:hint="eastAsia" w:ascii="仿宋" w:hAnsi="仿宋" w:eastAsia="仿宋" w:cs="宋体"/>
                <w:sz w:val="24"/>
              </w:rPr>
              <w:t xml:space="preserve">商务部分</w:t>
            </w:r>
            <w:r>
              <w:rPr>
                <w:rFonts w:hint="eastAsia" w:ascii="仿宋" w:hAnsi="仿宋" w:eastAsia="仿宋"/>
                <w:sz w:val="24"/>
              </w:rPr>
              <w:t xml:space="preserve">（</w:t>
            </w:r>
            <w:r>
              <w:rPr>
                <w:rFonts w:hint="eastAsia" w:ascii="仿宋" w:hAnsi="仿宋" w:eastAsia="仿宋"/>
                <w:sz w:val="24"/>
                <w:lang w:val="en-US" w:eastAsia="zh-CN"/>
              </w:rPr>
              <w:t xml:space="preserve">48</w:t>
            </w:r>
            <w:r>
              <w:rPr>
                <w:rFonts w:hint="eastAsia" w:ascii="仿宋" w:hAnsi="仿宋" w:eastAsia="仿宋"/>
                <w:sz w:val="24"/>
              </w:rPr>
              <w:t xml:space="preserve">分）</w:t>
            </w:r>
            <w:r/>
          </w:p>
          <w:p>
            <w:pPr>
              <w:jc w:val="center"/>
              <w:rPr>
                <w:rFonts w:ascii="仿宋" w:hAnsi="仿宋" w:eastAsia="仿宋" w:cs="宋体"/>
              </w:rPr>
            </w:pPr>
            <w:r>
              <w:rPr>
                <w:rFonts w:ascii="仿宋" w:hAnsi="仿宋" w:eastAsia="仿宋" w:cs="宋体"/>
              </w:rPr>
            </w:r>
            <w:r/>
          </w:p>
        </w:tc>
        <w:tc>
          <w:tcPr>
            <w:tcBorders>
              <w:top w:val="single" w:color="auto" w:sz="4" w:space="0"/>
            </w:tcBorders>
            <w:tcW w:w="476" w:type="pct"/>
            <w:vAlign w:val="center"/>
            <w:vMerge w:val="restart"/>
            <w:textDirection w:val="lrTb"/>
            <w:noWrap w:val="false"/>
          </w:tcPr>
          <w:p>
            <w:pPr>
              <w:jc w:val="center"/>
              <w:rPr>
                <w:rFonts w:ascii="仿宋" w:hAnsi="仿宋" w:eastAsia="仿宋"/>
              </w:rPr>
            </w:pPr>
            <w:r>
              <w:rPr>
                <w:rFonts w:hint="eastAsia" w:ascii="仿宋" w:hAnsi="仿宋" w:eastAsia="仿宋"/>
                <w:sz w:val="24"/>
              </w:rPr>
              <w:t xml:space="preserve">项目组织实施方案（</w:t>
            </w:r>
            <w:r>
              <w:rPr>
                <w:rFonts w:hint="eastAsia" w:ascii="仿宋" w:hAnsi="仿宋" w:eastAsia="仿宋"/>
                <w:sz w:val="24"/>
                <w:lang w:val="en-US" w:eastAsia="zh-CN"/>
              </w:rPr>
              <w:t xml:space="preserve">31</w:t>
            </w:r>
            <w:r>
              <w:rPr>
                <w:rFonts w:hint="eastAsia" w:ascii="仿宋" w:hAnsi="仿宋" w:eastAsia="仿宋"/>
                <w:sz w:val="24"/>
              </w:rPr>
              <w:t xml:space="preserve">分）</w:t>
            </w:r>
            <w:r/>
          </w:p>
        </w:tc>
        <w:tc>
          <w:tcPr>
            <w:tcBorders>
              <w:bottom w:val="single" w:color="auto" w:sz="4" w:space="0"/>
            </w:tcBorders>
            <w:tcW w:w="346" w:type="pct"/>
            <w:vAlign w:val="center"/>
            <w:textDirection w:val="lrTb"/>
            <w:noWrap w:val="false"/>
          </w:tcPr>
          <w:p>
            <w:pPr>
              <w:jc w:val="center"/>
              <w:rPr>
                <w:rFonts w:ascii="仿宋" w:hAnsi="仿宋" w:eastAsia="仿宋"/>
              </w:rPr>
            </w:pPr>
            <w:r>
              <w:rPr>
                <w:rFonts w:hint="eastAsia" w:ascii="仿宋" w:hAnsi="仿宋" w:eastAsia="仿宋"/>
                <w:sz w:val="24"/>
              </w:rPr>
              <w:t xml:space="preserve">人员配备方案（1</w:t>
            </w:r>
            <w:r>
              <w:rPr>
                <w:rFonts w:hint="eastAsia" w:ascii="仿宋" w:hAnsi="仿宋" w:eastAsia="仿宋"/>
                <w:sz w:val="24"/>
                <w:lang w:val="en-US" w:eastAsia="zh-CN"/>
              </w:rPr>
              <w:t xml:space="preserve">0</w:t>
            </w:r>
            <w:r>
              <w:rPr>
                <w:rFonts w:hint="eastAsia" w:ascii="仿宋" w:hAnsi="仿宋" w:eastAsia="仿宋"/>
                <w:sz w:val="24"/>
              </w:rPr>
              <w:t xml:space="preserve">分）</w:t>
            </w:r>
            <w:r/>
          </w:p>
        </w:tc>
        <w:tc>
          <w:tcPr>
            <w:gridSpan w:val="2"/>
            <w:tcBorders>
              <w:bottom w:val="single" w:color="auto" w:sz="4" w:space="0"/>
            </w:tcBorders>
            <w:tcW w:w="3279" w:type="pct"/>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投标人拟投入的项目负责人、</w:t>
            </w:r>
            <w:r>
              <w:rPr>
                <w:rFonts w:hint="eastAsia" w:ascii="仿宋" w:hAnsi="仿宋" w:eastAsia="仿宋" w:cs="宋体"/>
                <w:sz w:val="24"/>
              </w:rPr>
              <w:t xml:space="preserve">系统开发人员</w:t>
            </w:r>
            <w:r>
              <w:rPr>
                <w:rFonts w:hint="eastAsia" w:ascii="仿宋" w:hAnsi="仿宋" w:eastAsia="仿宋" w:cs="宋体"/>
                <w:sz w:val="24"/>
                <w:lang w:eastAsia="zh-CN"/>
              </w:rPr>
              <w:t xml:space="preserve">、</w:t>
            </w:r>
            <w:r>
              <w:rPr>
                <w:rFonts w:hint="eastAsia" w:ascii="仿宋" w:hAnsi="仿宋" w:eastAsia="仿宋" w:cs="宋体"/>
                <w:sz w:val="24"/>
              </w:rPr>
              <w:t xml:space="preserve">项目管理人员、数据管理人员等项目组成员</w:t>
            </w:r>
            <w:r>
              <w:rPr>
                <w:rFonts w:hint="eastAsia" w:ascii="仿宋" w:hAnsi="仿宋" w:eastAsia="仿宋" w:cs="Times New Roman"/>
                <w:sz w:val="24"/>
              </w:rPr>
              <w:t xml:space="preserve">均为自有人员（投标文件中提供投标人202</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年</w:t>
            </w:r>
            <w:r>
              <w:rPr>
                <w:rFonts w:hint="eastAsia" w:ascii="仿宋" w:hAnsi="仿宋" w:eastAsia="仿宋" w:cs="Times New Roman"/>
                <w:sz w:val="24"/>
                <w:lang w:val="en-US" w:eastAsia="zh-CN"/>
              </w:rPr>
              <w:t xml:space="preserve">1</w:t>
            </w:r>
            <w:r>
              <w:rPr>
                <w:rFonts w:hint="eastAsia" w:ascii="仿宋" w:hAnsi="仿宋" w:eastAsia="仿宋" w:cs="Times New Roman"/>
                <w:sz w:val="24"/>
              </w:rPr>
              <w:t xml:space="preserve">月1日后到开标时间前任一个月为其缴纳社保的证明材料或劳动合同扫描件），且符合下述条件：</w:t>
            </w:r>
            <w:r/>
          </w:p>
          <w:p>
            <w:pPr>
              <w:numPr>
                <w:ilvl w:val="0"/>
                <w:numId w:val="3"/>
              </w:numPr>
              <w:rPr>
                <w:rFonts w:ascii="仿宋" w:hAnsi="仿宋" w:eastAsia="仿宋" w:cs="Times New Roman"/>
                <w:sz w:val="24"/>
              </w:rPr>
            </w:pPr>
            <w:r>
              <w:rPr>
                <w:rFonts w:hint="eastAsia" w:ascii="仿宋" w:hAnsi="仿宋" w:eastAsia="仿宋" w:cs="Times New Roman"/>
                <w:sz w:val="24"/>
              </w:rPr>
              <w:t xml:space="preserve">投标文件中提供项目负责人1名，具有</w:t>
            </w:r>
            <w:r>
              <w:rPr>
                <w:rFonts w:hint="eastAsia" w:ascii="仿宋" w:hAnsi="仿宋" w:eastAsia="仿宋" w:cs="宋体"/>
                <w:sz w:val="24"/>
              </w:rPr>
              <w:t xml:space="preserve">政府部门颁发的土地资源管理专业或地理信息科学专业正高级职称证书</w:t>
            </w:r>
            <w:r>
              <w:rPr>
                <w:rFonts w:hint="eastAsia" w:ascii="仿宋" w:hAnsi="仿宋" w:eastAsia="仿宋" w:cs="Times New Roman"/>
                <w:sz w:val="24"/>
              </w:rPr>
              <w:t xml:space="preserve">扫描件的得5分，</w:t>
            </w:r>
            <w:r>
              <w:rPr>
                <w:rFonts w:hint="eastAsia" w:ascii="仿宋" w:hAnsi="仿宋" w:eastAsia="仿宋" w:cs="宋体"/>
                <w:sz w:val="24"/>
              </w:rPr>
              <w:t xml:space="preserve">高级职称证书</w:t>
            </w:r>
            <w:r>
              <w:rPr>
                <w:rFonts w:hint="eastAsia" w:ascii="仿宋" w:hAnsi="仿宋" w:eastAsia="仿宋" w:cs="Times New Roman"/>
                <w:sz w:val="24"/>
              </w:rPr>
              <w:t xml:space="preserve">扫描件的得3分，</w:t>
            </w:r>
            <w:r>
              <w:rPr>
                <w:rFonts w:hint="eastAsia" w:ascii="仿宋" w:hAnsi="仿宋" w:eastAsia="仿宋" w:cs="宋体"/>
                <w:sz w:val="24"/>
              </w:rPr>
              <w:t xml:space="preserve">中级职称证书</w:t>
            </w:r>
            <w:r>
              <w:rPr>
                <w:rFonts w:hint="eastAsia" w:ascii="仿宋" w:hAnsi="仿宋" w:eastAsia="仿宋" w:cs="Times New Roman"/>
                <w:sz w:val="24"/>
              </w:rPr>
              <w:t xml:space="preserve">原件扫描的得1分（职称按照最高级别得分）；具有</w:t>
            </w:r>
            <w:r>
              <w:rPr>
                <w:rFonts w:hint="eastAsia" w:ascii="仿宋" w:hAnsi="仿宋" w:eastAsia="仿宋" w:cs="宋体"/>
                <w:sz w:val="24"/>
              </w:rPr>
              <w:t xml:space="preserve">政府部门颁发的信息系统项目管理师高级</w:t>
            </w:r>
            <w:r>
              <w:rPr>
                <w:rFonts w:hint="eastAsia" w:ascii="仿宋" w:hAnsi="仿宋" w:eastAsia="仿宋" w:cs="宋体"/>
                <w:sz w:val="24"/>
                <w:lang w:eastAsia="zh-CN"/>
              </w:rPr>
              <w:t xml:space="preserve">及以上</w:t>
            </w:r>
            <w:r>
              <w:rPr>
                <w:rFonts w:hint="eastAsia" w:ascii="仿宋" w:hAnsi="仿宋" w:eastAsia="仿宋" w:cs="宋体"/>
                <w:sz w:val="24"/>
              </w:rPr>
              <w:t xml:space="preserve">职称证书</w:t>
            </w:r>
            <w:r>
              <w:rPr>
                <w:rFonts w:hint="eastAsia" w:ascii="仿宋" w:hAnsi="仿宋" w:eastAsia="仿宋" w:cs="Times New Roman"/>
                <w:sz w:val="24"/>
              </w:rPr>
              <w:t xml:space="preserve">扫描件的得3分，</w:t>
            </w:r>
            <w:r>
              <w:rPr>
                <w:rFonts w:hint="eastAsia" w:ascii="仿宋" w:hAnsi="仿宋" w:eastAsia="仿宋" w:cs="宋体"/>
                <w:sz w:val="24"/>
              </w:rPr>
              <w:t xml:space="preserve">中级职称证书</w:t>
            </w:r>
            <w:r>
              <w:rPr>
                <w:rFonts w:hint="eastAsia" w:ascii="仿宋" w:hAnsi="仿宋" w:eastAsia="仿宋" w:cs="Times New Roman"/>
                <w:sz w:val="24"/>
              </w:rPr>
              <w:t xml:space="preserve">件扫描的得1分（职称按照最高级别得分）。不提供不得分</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本项最高得</w:t>
            </w:r>
            <w:r>
              <w:rPr>
                <w:rFonts w:hint="eastAsia" w:ascii="仿宋" w:hAnsi="仿宋" w:eastAsia="仿宋" w:cs="Times New Roman"/>
                <w:sz w:val="24"/>
                <w:lang w:val="en-US" w:eastAsia="zh-CN"/>
              </w:rPr>
              <w:t xml:space="preserve">5</w:t>
            </w:r>
            <w:r>
              <w:rPr>
                <w:rFonts w:hint="eastAsia" w:ascii="仿宋" w:hAnsi="仿宋" w:eastAsia="仿宋" w:cs="Times New Roman"/>
                <w:sz w:val="24"/>
              </w:rPr>
              <w:t xml:space="preserve">分，最低0分。</w:t>
            </w:r>
            <w:r/>
          </w:p>
          <w:p>
            <w:pPr>
              <w:rPr>
                <w:rFonts w:ascii="仿宋" w:hAnsi="仿宋" w:eastAsia="仿宋" w:cs="Times New Roman"/>
                <w:sz w:val="24"/>
              </w:rPr>
            </w:pPr>
            <w:r>
              <w:rPr>
                <w:rFonts w:hint="eastAsia" w:ascii="仿宋" w:hAnsi="仿宋" w:eastAsia="仿宋" w:cs="Times New Roman"/>
                <w:sz w:val="24"/>
              </w:rPr>
              <w:t xml:space="preserve">（2）投标文件中提供</w:t>
            </w:r>
            <w:r>
              <w:rPr>
                <w:rFonts w:hint="eastAsia" w:ascii="仿宋" w:hAnsi="仿宋" w:eastAsia="仿宋" w:cs="宋体"/>
                <w:sz w:val="24"/>
              </w:rPr>
              <w:t xml:space="preserve">系统开发人员、项目管理人员、数据管理人员等除项目负责人外的项目组成员</w:t>
            </w:r>
            <w:r>
              <w:rPr>
                <w:rFonts w:hint="eastAsia" w:ascii="仿宋" w:hAnsi="仿宋" w:eastAsia="仿宋" w:cs="Times New Roman"/>
                <w:sz w:val="24"/>
              </w:rPr>
              <w:t xml:space="preserve">，具有</w:t>
            </w:r>
            <w:r>
              <w:rPr>
                <w:rFonts w:hint="eastAsia" w:ascii="仿宋" w:hAnsi="仿宋" w:eastAsia="仿宋" w:cs="宋体"/>
                <w:sz w:val="24"/>
              </w:rPr>
              <w:t xml:space="preserve">政府部门颁发的</w:t>
            </w:r>
            <w:r>
              <w:rPr>
                <w:rFonts w:hint="eastAsia" w:ascii="仿宋" w:hAnsi="仿宋" w:eastAsia="仿宋" w:cs="Times New Roman"/>
                <w:sz w:val="24"/>
              </w:rPr>
              <w:t xml:space="preserve">信息系统项目管理师高级</w:t>
            </w:r>
            <w:r>
              <w:rPr>
                <w:rFonts w:hint="eastAsia" w:ascii="仿宋" w:hAnsi="仿宋" w:eastAsia="仿宋" w:cs="Times New Roman"/>
                <w:sz w:val="24"/>
                <w:lang w:eastAsia="zh-CN"/>
              </w:rPr>
              <w:t xml:space="preserve">及以上</w:t>
            </w:r>
            <w:r>
              <w:rPr>
                <w:rFonts w:hint="eastAsia" w:ascii="仿宋" w:hAnsi="仿宋" w:eastAsia="仿宋" w:cs="Times New Roman"/>
                <w:sz w:val="24"/>
              </w:rPr>
              <w:t xml:space="preserve">资格证书扫描件的得1分；具有</w:t>
            </w:r>
            <w:r>
              <w:rPr>
                <w:rFonts w:hint="eastAsia" w:ascii="仿宋" w:hAnsi="仿宋" w:eastAsia="仿宋" w:cs="宋体"/>
                <w:sz w:val="24"/>
              </w:rPr>
              <w:t xml:space="preserve">政府部门颁发的</w:t>
            </w:r>
            <w:r>
              <w:rPr>
                <w:rFonts w:hint="eastAsia" w:ascii="仿宋" w:hAnsi="仿宋" w:eastAsia="仿宋" w:cs="Times New Roman"/>
                <w:sz w:val="24"/>
              </w:rPr>
              <w:t xml:space="preserve">高级</w:t>
            </w:r>
            <w:r>
              <w:rPr>
                <w:rFonts w:hint="eastAsia" w:ascii="仿宋" w:hAnsi="仿宋" w:eastAsia="仿宋" w:cs="Times New Roman"/>
                <w:sz w:val="24"/>
                <w:lang w:eastAsia="zh-CN"/>
              </w:rPr>
              <w:t xml:space="preserve">及以上</w:t>
            </w:r>
            <w:r>
              <w:rPr>
                <w:rFonts w:hint="eastAsia" w:ascii="仿宋" w:hAnsi="仿宋" w:eastAsia="仿宋" w:cs="Times New Roman"/>
                <w:sz w:val="24"/>
              </w:rPr>
              <w:t xml:space="preserve">软件工程师证书扫描件的得1分；具有</w:t>
            </w:r>
            <w:r>
              <w:rPr>
                <w:rFonts w:hint="eastAsia" w:ascii="仿宋" w:hAnsi="仿宋" w:eastAsia="仿宋" w:cs="宋体"/>
                <w:sz w:val="24"/>
              </w:rPr>
              <w:t xml:space="preserve">政府部门颁发的</w:t>
            </w:r>
            <w:r>
              <w:rPr>
                <w:rFonts w:hint="eastAsia" w:ascii="仿宋" w:hAnsi="仿宋" w:eastAsia="仿宋" w:cs="Times New Roman"/>
                <w:sz w:val="24"/>
              </w:rPr>
              <w:t xml:space="preserve">数据库高级</w:t>
            </w:r>
            <w:r>
              <w:rPr>
                <w:rFonts w:hint="eastAsia" w:ascii="仿宋" w:hAnsi="仿宋" w:eastAsia="仿宋" w:cs="Times New Roman"/>
                <w:sz w:val="24"/>
                <w:lang w:eastAsia="zh-CN"/>
              </w:rPr>
              <w:t xml:space="preserve">及以上</w:t>
            </w:r>
            <w:r>
              <w:rPr>
                <w:rFonts w:hint="eastAsia" w:ascii="仿宋" w:hAnsi="仿宋" w:eastAsia="仿宋" w:cs="Times New Roman"/>
                <w:sz w:val="24"/>
              </w:rPr>
              <w:t xml:space="preserve">管理师证书扫描件的得1分；具有</w:t>
            </w:r>
            <w:r>
              <w:rPr>
                <w:rFonts w:hint="eastAsia" w:ascii="仿宋" w:hAnsi="仿宋" w:eastAsia="仿宋" w:cs="宋体"/>
                <w:sz w:val="24"/>
              </w:rPr>
              <w:t xml:space="preserve">政府部门颁发的</w:t>
            </w:r>
            <w:r>
              <w:rPr>
                <w:rFonts w:hint="eastAsia" w:ascii="仿宋" w:hAnsi="仿宋" w:eastAsia="仿宋" w:cs="Times New Roman"/>
                <w:sz w:val="24"/>
              </w:rPr>
              <w:t xml:space="preserve">城乡规划高级</w:t>
            </w:r>
            <w:r>
              <w:rPr>
                <w:rFonts w:hint="eastAsia" w:ascii="仿宋" w:hAnsi="仿宋" w:eastAsia="仿宋" w:cs="Times New Roman"/>
                <w:sz w:val="24"/>
                <w:lang w:eastAsia="zh-CN"/>
              </w:rPr>
              <w:t xml:space="preserve">及以上</w:t>
            </w:r>
            <w:r>
              <w:rPr>
                <w:rFonts w:hint="eastAsia" w:ascii="仿宋" w:hAnsi="仿宋" w:eastAsia="仿宋" w:cs="Times New Roman"/>
                <w:sz w:val="24"/>
              </w:rPr>
              <w:t xml:space="preserve">职称扫描件的得1分；具</w:t>
            </w:r>
            <w:r>
              <w:rPr>
                <w:rFonts w:hint="eastAsia" w:ascii="仿宋" w:hAnsi="仿宋" w:eastAsia="仿宋" w:cs="Times New Roman"/>
                <w:color w:val="auto"/>
                <w:sz w:val="24"/>
              </w:rPr>
              <w:t xml:space="preserve">有</w:t>
            </w:r>
            <w:r>
              <w:rPr>
                <w:rFonts w:hint="eastAsia" w:ascii="仿宋" w:hAnsi="仿宋" w:eastAsia="仿宋" w:cs="宋体"/>
                <w:sz w:val="24"/>
              </w:rPr>
              <w:t xml:space="preserve">政府部门颁发的</w:t>
            </w:r>
            <w:r>
              <w:rPr>
                <w:rFonts w:hint="eastAsia" w:ascii="仿宋" w:hAnsi="仿宋" w:eastAsia="仿宋" w:cs="Times New Roman"/>
                <w:color w:val="auto"/>
                <w:sz w:val="24"/>
              </w:rPr>
              <w:t xml:space="preserve">土地管理高</w:t>
            </w:r>
            <w:r>
              <w:rPr>
                <w:rFonts w:hint="eastAsia" w:ascii="仿宋" w:hAnsi="仿宋" w:eastAsia="仿宋" w:cs="Times New Roman"/>
                <w:sz w:val="24"/>
              </w:rPr>
              <w:t xml:space="preserve">级</w:t>
            </w:r>
            <w:r>
              <w:rPr>
                <w:rFonts w:hint="eastAsia" w:ascii="仿宋" w:hAnsi="仿宋" w:eastAsia="仿宋" w:cs="Times New Roman"/>
                <w:sz w:val="24"/>
                <w:lang w:eastAsia="zh-CN"/>
              </w:rPr>
              <w:t xml:space="preserve">及以上</w:t>
            </w:r>
            <w:r>
              <w:rPr>
                <w:rFonts w:hint="eastAsia" w:ascii="仿宋" w:hAnsi="仿宋" w:eastAsia="仿宋" w:cs="Times New Roman"/>
                <w:sz w:val="24"/>
              </w:rPr>
              <w:t xml:space="preserve">职称扫描件的得1分。不提供不得分，本项最高得5分，最低0分。（同一个人具有多种证书的只计算一次，不重复得分。）</w:t>
            </w:r>
            <w:r/>
          </w:p>
          <w:p>
            <w:pPr>
              <w:rPr>
                <w:rFonts w:ascii="仿宋" w:hAnsi="仿宋" w:eastAsia="仿宋"/>
              </w:rPr>
            </w:pPr>
            <w:r>
              <w:rPr>
                <w:rFonts w:hint="eastAsia" w:ascii="仿宋" w:hAnsi="仿宋" w:eastAsia="仿宋" w:cs="Times New Roman"/>
                <w:sz w:val="24"/>
              </w:rPr>
              <w:t xml:space="preserve">上述各项合计最高得1</w:t>
            </w:r>
            <w:r>
              <w:rPr>
                <w:rFonts w:hint="eastAsia" w:ascii="仿宋" w:hAnsi="仿宋" w:eastAsia="仿宋" w:cs="Times New Roman"/>
                <w:sz w:val="24"/>
                <w:lang w:val="en-US" w:eastAsia="zh-CN"/>
              </w:rPr>
              <w:t xml:space="preserve">0</w:t>
            </w:r>
            <w:r>
              <w:rPr>
                <w:rFonts w:hint="eastAsia" w:ascii="仿宋" w:hAnsi="仿宋" w:eastAsia="仿宋" w:cs="Times New Roman"/>
                <w:sz w:val="24"/>
              </w:rPr>
              <w:t xml:space="preserve">分,最低得0分。</w:t>
            </w:r>
            <w:r/>
          </w:p>
        </w:tc>
        <w:tc>
          <w:tcPr>
            <w:tcW w:w="470" w:type="pct"/>
            <w:vAlign w:val="center"/>
            <w:textDirection w:val="lrTb"/>
            <w:noWrap w:val="false"/>
          </w:tcPr>
          <w:p>
            <w:pPr>
              <w:pStyle w:val="691"/>
              <w:jc w:val="center"/>
              <w:rPr>
                <w:rFonts w:hint="eastAsia" w:ascii="仿宋" w:hAnsi="仿宋" w:eastAsia="仿宋"/>
                <w:szCs w:val="24"/>
                <w:lang w:eastAsia="zh-CN"/>
              </w:rPr>
            </w:pPr>
            <w:r>
              <w:rPr>
                <w:rFonts w:hint="eastAsia" w:ascii="仿宋" w:hAnsi="仿宋" w:eastAsia="仿宋"/>
                <w:sz w:val="24"/>
                <w:szCs w:val="24"/>
                <w:lang w:eastAsia="zh-CN"/>
              </w:rPr>
              <w:t xml:space="preserve">是</w:t>
            </w:r>
            <w:r/>
          </w:p>
        </w:tc>
      </w:tr>
      <w:tr>
        <w:trPr>
          <w:trHeight w:val="836"/>
        </w:trPr>
        <w:tc>
          <w:tcPr>
            <w:tcBorders>
              <w:top w:val="single" w:color="auto" w:sz="4" w:space="0"/>
            </w:tcBorders>
            <w:tcW w:w="428"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tcBorders>
            <w:tcW w:w="476"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346"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szCs w:val="24"/>
              </w:rPr>
              <w:t xml:space="preserve">项目组织实施具体方案（</w:t>
            </w:r>
            <w:r>
              <w:rPr>
                <w:rFonts w:hint="eastAsia" w:ascii="仿宋" w:hAnsi="仿宋" w:eastAsia="仿宋"/>
                <w:sz w:val="24"/>
                <w:szCs w:val="24"/>
                <w:lang w:val="en-US" w:eastAsia="zh-CN"/>
              </w:rPr>
              <w:t xml:space="preserve">21</w:t>
            </w:r>
            <w:r>
              <w:rPr>
                <w:rFonts w:hint="eastAsia" w:ascii="仿宋" w:hAnsi="仿宋" w:eastAsia="仿宋"/>
                <w:sz w:val="24"/>
                <w:szCs w:val="24"/>
              </w:rPr>
              <w:t xml:space="preserve">分）</w:t>
            </w:r>
            <w:r/>
          </w:p>
        </w:tc>
        <w:tc>
          <w:tcPr>
            <w:tcBorders>
              <w:top w:val="single" w:color="auto" w:sz="4" w:space="0"/>
              <w:right w:val="single" w:color="auto" w:sz="4" w:space="0"/>
            </w:tcBorders>
            <w:tcW w:w="457" w:type="pct"/>
            <w:vAlign w:val="center"/>
            <w:textDirection w:val="lrTb"/>
            <w:noWrap w:val="false"/>
          </w:tcPr>
          <w:p>
            <w:pPr>
              <w:rPr>
                <w:rFonts w:ascii="仿宋" w:hAnsi="仿宋" w:eastAsia="仿宋"/>
                <w:sz w:val="24"/>
              </w:rPr>
            </w:pPr>
            <w:r>
              <w:rPr>
                <w:rFonts w:hint="eastAsia" w:ascii="仿宋" w:hAnsi="仿宋" w:eastAsia="仿宋" w:cs="Times New Roman"/>
                <w:sz w:val="24"/>
              </w:rPr>
              <w:t xml:space="preserve">项目管理方案（5分）</w:t>
            </w:r>
            <w:r/>
          </w:p>
        </w:tc>
        <w:tc>
          <w:tcPr>
            <w:tcBorders>
              <w:left w:val="single" w:color="auto" w:sz="4" w:space="0"/>
            </w:tcBorders>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w:t>
            </w:r>
            <w:r>
              <w:rPr>
                <w:rFonts w:hint="eastAsia" w:ascii="仿宋" w:hAnsi="仿宋" w:eastAsia="仿宋" w:cs="宋体"/>
                <w:sz w:val="24"/>
                <w:szCs w:val="24"/>
                <w:lang w:val="en-US" w:eastAsia="zh-CN" w:bidi="ar-SA"/>
              </w:rPr>
              <w:t xml:space="preserve">能够提供完整、针对性强的</w:t>
            </w:r>
            <w:r>
              <w:rPr>
                <w:rFonts w:hint="eastAsia" w:ascii="仿宋" w:hAnsi="仿宋" w:eastAsia="仿宋" w:cs="Times New Roman"/>
                <w:sz w:val="24"/>
              </w:rPr>
              <w:t xml:space="preserve">项目管理方案</w:t>
            </w:r>
            <w:r>
              <w:rPr>
                <w:rFonts w:hint="eastAsia" w:ascii="仿宋" w:hAnsi="仿宋" w:eastAsia="仿宋" w:cs="宋体"/>
                <w:sz w:val="24"/>
                <w:szCs w:val="24"/>
                <w:lang w:val="en-US" w:eastAsia="zh-CN" w:bidi="ar-SA"/>
              </w:rPr>
              <w:t xml:space="preserve">的得5分；</w:t>
            </w:r>
            <w:r>
              <w:rPr>
                <w:rFonts w:hint="eastAsia" w:ascii="仿宋" w:hAnsi="仿宋" w:eastAsia="仿宋"/>
                <w:sz w:val="24"/>
              </w:rPr>
              <w:t xml:space="preserve">部分满足的得</w:t>
            </w:r>
            <w:r>
              <w:rPr>
                <w:rFonts w:hint="eastAsia" w:ascii="仿宋" w:hAnsi="仿宋" w:eastAsia="仿宋"/>
                <w:sz w:val="24"/>
                <w:lang w:val="en-US" w:eastAsia="zh-CN"/>
              </w:rPr>
              <w:t xml:space="preserve">2</w:t>
            </w:r>
            <w:r>
              <w:rPr>
                <w:rFonts w:hint="eastAsia" w:ascii="仿宋" w:hAnsi="仿宋" w:eastAsia="仿宋"/>
                <w:sz w:val="24"/>
              </w:rPr>
              <w:t xml:space="preserve">分；未提供或该项内容不能满足相关具体要求的，该项得0分。</w:t>
            </w:r>
            <w:r/>
          </w:p>
          <w:p>
            <w:pPr>
              <w:rPr>
                <w:rFonts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W w:w="470" w:type="pct"/>
            <w:vAlign w:val="center"/>
            <w:textDirection w:val="lrTb"/>
            <w:noWrap w:val="false"/>
          </w:tcPr>
          <w:p>
            <w:pPr>
              <w:ind w:firstLine="240"/>
              <w:rPr>
                <w:rFonts w:hint="eastAsia" w:ascii="仿宋" w:hAnsi="仿宋" w:eastAsia="仿宋"/>
                <w:sz w:val="24"/>
                <w:lang w:eastAsia="zh-CN"/>
              </w:rPr>
            </w:pPr>
            <w:r>
              <w:rPr>
                <w:rFonts w:hint="eastAsia" w:ascii="仿宋" w:hAnsi="仿宋" w:eastAsia="仿宋"/>
                <w:sz w:val="24"/>
                <w:lang w:eastAsia="zh-CN"/>
              </w:rPr>
              <w:t xml:space="preserve">否</w:t>
            </w:r>
            <w:r/>
          </w:p>
        </w:tc>
      </w:tr>
      <w:tr>
        <w:trPr>
          <w:trHeight w:val="836"/>
        </w:trPr>
        <w:tc>
          <w:tcPr>
            <w:tcBorders>
              <w:top w:val="single" w:color="auto" w:sz="4" w:space="0"/>
            </w:tcBorders>
            <w:tcW w:w="428"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tcBorders>
            <w:tcW w:w="476"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46"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right w:val="single" w:color="auto" w:sz="4" w:space="0"/>
            </w:tcBorders>
            <w:tcW w:w="457" w:type="pct"/>
            <w:vAlign w:val="center"/>
            <w:textDirection w:val="lrTb"/>
            <w:noWrap w:val="false"/>
          </w:tcPr>
          <w:p>
            <w:pPr>
              <w:jc w:val="left"/>
              <w:widowControl/>
              <w:rPr>
                <w:rFonts w:ascii="仿宋" w:hAnsi="仿宋" w:eastAsia="仿宋"/>
                <w:sz w:val="24"/>
              </w:rPr>
            </w:pPr>
            <w:r>
              <w:rPr>
                <w:rFonts w:hint="eastAsia" w:ascii="仿宋" w:hAnsi="仿宋" w:eastAsia="仿宋" w:cs="宋体"/>
                <w:sz w:val="24"/>
                <w:szCs w:val="21"/>
              </w:rPr>
              <w:t xml:space="preserve">进度安排与措施</w:t>
            </w:r>
            <w:r>
              <w:rPr>
                <w:rFonts w:hint="eastAsia" w:ascii="仿宋" w:hAnsi="仿宋" w:eastAsia="仿宋" w:cs="Times New Roman"/>
                <w:sz w:val="24"/>
              </w:rPr>
              <w:t xml:space="preserve">（5分）</w:t>
            </w:r>
            <w:r/>
          </w:p>
        </w:tc>
        <w:tc>
          <w:tcPr>
            <w:tcBorders>
              <w:left w:val="single" w:color="auto" w:sz="4" w:space="0"/>
            </w:tcBorders>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w:t>
            </w:r>
            <w:r>
              <w:rPr>
                <w:rFonts w:hint="eastAsia" w:ascii="仿宋" w:hAnsi="仿宋" w:eastAsia="仿宋" w:cs="宋体"/>
                <w:sz w:val="24"/>
                <w:szCs w:val="24"/>
                <w:lang w:val="en-US" w:eastAsia="zh-CN" w:bidi="ar-SA"/>
              </w:rPr>
              <w:t xml:space="preserve">能够提供完整、可行性强的</w:t>
            </w:r>
            <w:r>
              <w:rPr>
                <w:rFonts w:hint="eastAsia" w:ascii="仿宋" w:hAnsi="仿宋" w:eastAsia="仿宋" w:cs="宋体"/>
                <w:sz w:val="24"/>
                <w:szCs w:val="21"/>
              </w:rPr>
              <w:t xml:space="preserve">进度安排与措施</w:t>
            </w:r>
            <w:r>
              <w:rPr>
                <w:rFonts w:hint="eastAsia" w:ascii="仿宋" w:hAnsi="仿宋" w:eastAsia="仿宋" w:cs="宋体"/>
                <w:sz w:val="24"/>
                <w:szCs w:val="24"/>
                <w:lang w:val="en-US" w:eastAsia="zh-CN" w:bidi="ar-SA"/>
              </w:rPr>
              <w:t xml:space="preserve">的得5分；</w:t>
            </w:r>
            <w:r>
              <w:rPr>
                <w:rFonts w:hint="eastAsia" w:ascii="仿宋" w:hAnsi="仿宋" w:eastAsia="仿宋"/>
                <w:sz w:val="24"/>
              </w:rPr>
              <w:t xml:space="preserve">部分满足的得</w:t>
            </w:r>
            <w:r>
              <w:rPr>
                <w:rFonts w:hint="eastAsia" w:ascii="仿宋" w:hAnsi="仿宋" w:eastAsia="仿宋"/>
                <w:sz w:val="24"/>
                <w:lang w:val="en-US" w:eastAsia="zh-CN"/>
              </w:rPr>
              <w:t xml:space="preserve">2</w:t>
            </w:r>
            <w:r>
              <w:rPr>
                <w:rFonts w:hint="eastAsia" w:ascii="仿宋" w:hAnsi="仿宋" w:eastAsia="仿宋"/>
                <w:sz w:val="24"/>
              </w:rPr>
              <w:t xml:space="preserve">分；未提供或该项内容不能满足相关具体要求的，该项得0分。</w:t>
            </w:r>
            <w:r/>
          </w:p>
          <w:p>
            <w:pPr>
              <w:rPr>
                <w:rFonts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W w:w="470" w:type="pct"/>
            <w:vAlign w:val="center"/>
            <w:textDirection w:val="lrTb"/>
            <w:noWrap w:val="false"/>
          </w:tcPr>
          <w:p>
            <w:pPr>
              <w:ind w:firstLine="240"/>
              <w:rPr>
                <w:rFonts w:hint="eastAsia" w:ascii="仿宋" w:hAnsi="仿宋" w:eastAsia="仿宋"/>
                <w:sz w:val="24"/>
              </w:rPr>
            </w:pPr>
            <w:r>
              <w:rPr>
                <w:rFonts w:hint="eastAsia" w:ascii="仿宋" w:hAnsi="仿宋" w:eastAsia="仿宋"/>
                <w:sz w:val="24"/>
                <w:lang w:eastAsia="zh-CN"/>
              </w:rPr>
              <w:t xml:space="preserve">否</w:t>
            </w:r>
            <w:r/>
          </w:p>
        </w:tc>
      </w:tr>
      <w:tr>
        <w:trPr>
          <w:trHeight w:val="836"/>
        </w:trPr>
        <w:tc>
          <w:tcPr>
            <w:tcBorders>
              <w:top w:val="single" w:color="auto" w:sz="4" w:space="0"/>
            </w:tcBorders>
            <w:tcW w:w="428"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tcBorders>
            <w:tcW w:w="476"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46"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right w:val="single" w:color="auto" w:sz="4" w:space="0"/>
            </w:tcBorders>
            <w:tcW w:w="457" w:type="pct"/>
            <w:vAlign w:val="center"/>
            <w:textDirection w:val="lrTb"/>
            <w:noWrap w:val="false"/>
          </w:tcPr>
          <w:p>
            <w:pPr>
              <w:jc w:val="left"/>
              <w:widowControl/>
              <w:rPr>
                <w:rFonts w:ascii="仿宋" w:hAnsi="仿宋" w:eastAsia="仿宋"/>
                <w:sz w:val="24"/>
              </w:rPr>
            </w:pPr>
            <w:r>
              <w:rPr>
                <w:rFonts w:hint="eastAsia" w:ascii="仿宋" w:hAnsi="仿宋" w:eastAsia="仿宋" w:cs="宋体"/>
                <w:sz w:val="24"/>
                <w:szCs w:val="21"/>
              </w:rPr>
              <w:t xml:space="preserve">质量保证措施</w:t>
            </w: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6</w:t>
            </w:r>
            <w:r>
              <w:rPr>
                <w:rFonts w:hint="eastAsia" w:ascii="仿宋" w:hAnsi="仿宋" w:eastAsia="仿宋" w:cs="Times New Roman"/>
                <w:sz w:val="24"/>
              </w:rPr>
              <w:t xml:space="preserve">分）</w:t>
            </w:r>
            <w:r/>
          </w:p>
        </w:tc>
        <w:tc>
          <w:tcPr>
            <w:tcBorders>
              <w:left w:val="single" w:color="auto" w:sz="4" w:space="0"/>
            </w:tcBorders>
            <w:tcW w:w="2821"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sz w:val="24"/>
                <w:lang w:eastAsia="zh-CN"/>
              </w:rPr>
              <w:t xml:space="preserve">三</w:t>
            </w:r>
            <w:r>
              <w:rPr>
                <w:rFonts w:hint="eastAsia" w:ascii="仿宋" w:hAnsi="仿宋" w:eastAsia="仿宋"/>
                <w:sz w:val="24"/>
              </w:rPr>
              <w:t xml:space="preserve">、</w:t>
            </w:r>
            <w:r>
              <w:rPr>
                <w:rFonts w:hint="eastAsia" w:ascii="仿宋" w:hAnsi="仿宋" w:eastAsia="仿宋"/>
                <w:sz w:val="24"/>
                <w:lang w:eastAsia="zh-CN"/>
              </w:rPr>
              <w:t xml:space="preserve">商务</w:t>
            </w:r>
            <w:r>
              <w:rPr>
                <w:rFonts w:hint="eastAsia" w:ascii="仿宋" w:hAnsi="仿宋" w:eastAsia="仿宋"/>
                <w:sz w:val="24"/>
              </w:rPr>
              <w:t xml:space="preserve">要求”中“（</w:t>
            </w:r>
            <w:r>
              <w:rPr>
                <w:rFonts w:hint="eastAsia" w:ascii="仿宋" w:hAnsi="仿宋" w:eastAsia="仿宋"/>
                <w:sz w:val="24"/>
                <w:lang w:eastAsia="zh-CN"/>
              </w:rPr>
              <w:t xml:space="preserve">一</w:t>
            </w:r>
            <w:r>
              <w:rPr>
                <w:rFonts w:hint="eastAsia" w:ascii="仿宋" w:hAnsi="仿宋" w:eastAsia="仿宋"/>
                <w:sz w:val="24"/>
              </w:rPr>
              <w:t xml:space="preserve">）</w:t>
            </w:r>
            <w:r>
              <w:rPr>
                <w:rFonts w:hint="eastAsia" w:ascii="仿宋" w:hAnsi="仿宋" w:eastAsia="仿宋"/>
                <w:sz w:val="24"/>
                <w:lang w:eastAsia="zh-CN"/>
              </w:rPr>
              <w:t xml:space="preserve">项目组织实施</w:t>
            </w:r>
            <w:r>
              <w:rPr>
                <w:rFonts w:hint="eastAsia" w:ascii="仿宋" w:hAnsi="仿宋" w:eastAsia="仿宋"/>
                <w:sz w:val="24"/>
              </w:rPr>
              <w:t xml:space="preserve">要求”</w:t>
            </w:r>
            <w:r>
              <w:rPr>
                <w:rFonts w:hint="eastAsia" w:ascii="仿宋" w:hAnsi="仿宋" w:eastAsia="仿宋"/>
                <w:sz w:val="24"/>
                <w:lang w:eastAsia="zh-CN"/>
              </w:rPr>
              <w:t xml:space="preserve">中“</w:t>
            </w:r>
            <w:r>
              <w:rPr>
                <w:rFonts w:hint="eastAsia" w:ascii="仿宋" w:hAnsi="仿宋" w:eastAsia="仿宋"/>
                <w:sz w:val="24"/>
                <w:lang w:val="en-US" w:eastAsia="zh-CN"/>
              </w:rPr>
              <w:t xml:space="preserve">3.</w:t>
            </w:r>
            <w:r>
              <w:rPr>
                <w:rFonts w:hint="eastAsia" w:ascii="仿宋" w:hAnsi="仿宋" w:eastAsia="仿宋"/>
                <w:sz w:val="24"/>
                <w:lang w:eastAsia="zh-CN"/>
              </w:rPr>
              <w:t xml:space="preserve">项目组织实施具体</w:t>
            </w:r>
            <w:r>
              <w:rPr>
                <w:rFonts w:hint="eastAsia" w:ascii="仿宋" w:hAnsi="仿宋" w:eastAsia="仿宋"/>
                <w:sz w:val="24"/>
              </w:rPr>
              <w:t xml:space="preserve">要求</w:t>
            </w:r>
            <w:r>
              <w:rPr>
                <w:rFonts w:hint="eastAsia" w:ascii="仿宋" w:hAnsi="仿宋" w:eastAsia="仿宋"/>
                <w:sz w:val="24"/>
                <w:lang w:eastAsia="zh-CN"/>
              </w:rPr>
              <w:t xml:space="preserve">”中“（</w:t>
            </w:r>
            <w:r>
              <w:rPr>
                <w:rFonts w:hint="eastAsia" w:ascii="仿宋" w:hAnsi="仿宋" w:eastAsia="仿宋"/>
                <w:sz w:val="24"/>
                <w:lang w:val="en-US" w:eastAsia="zh-CN"/>
              </w:rPr>
              <w:t xml:space="preserve">3</w:t>
            </w:r>
            <w:r>
              <w:rPr>
                <w:rFonts w:hint="eastAsia" w:ascii="仿宋" w:hAnsi="仿宋" w:eastAsia="仿宋"/>
                <w:sz w:val="24"/>
                <w:lang w:eastAsia="zh-CN"/>
              </w:rPr>
              <w:t xml:space="preserve">）质量保证措施”</w:t>
            </w:r>
            <w:r>
              <w:rPr>
                <w:rFonts w:hint="eastAsia" w:ascii="仿宋" w:hAnsi="仿宋" w:eastAsia="仿宋"/>
                <w:sz w:val="24"/>
                <w:lang w:val="en-US" w:eastAsia="zh-CN"/>
              </w:rPr>
              <w:t xml:space="preserve">3</w:t>
            </w:r>
            <w:r>
              <w:rPr>
                <w:rFonts w:hint="eastAsia" w:ascii="仿宋" w:hAnsi="仿宋" w:eastAsia="仿宋"/>
                <w:sz w:val="24"/>
              </w:rPr>
              <w:t xml:space="preserve">条要求的，每条内容得</w:t>
            </w:r>
            <w:r>
              <w:rPr>
                <w:rFonts w:hint="eastAsia" w:ascii="仿宋" w:hAnsi="仿宋" w:eastAsia="仿宋"/>
                <w:sz w:val="24"/>
                <w:lang w:val="en-US" w:eastAsia="zh-CN"/>
              </w:rPr>
              <w:t xml:space="preserve">2</w:t>
            </w:r>
            <w:r>
              <w:rPr>
                <w:rFonts w:hint="eastAsia" w:ascii="仿宋" w:hAnsi="仿宋" w:eastAsia="仿宋"/>
                <w:sz w:val="24"/>
              </w:rPr>
              <w:t xml:space="preserve">分；每条内容部分满足要求的得</w:t>
            </w:r>
            <w:r>
              <w:rPr>
                <w:rFonts w:hint="eastAsia" w:ascii="仿宋" w:hAnsi="仿宋" w:eastAsia="仿宋"/>
                <w:sz w:val="24"/>
                <w:lang w:val="en-US" w:eastAsia="zh-CN"/>
              </w:rPr>
              <w:t xml:space="preserve">1</w:t>
            </w:r>
            <w:r>
              <w:rPr>
                <w:rFonts w:hint="eastAsia" w:ascii="仿宋" w:hAnsi="仿宋" w:eastAsia="仿宋"/>
                <w:sz w:val="24"/>
              </w:rPr>
              <w:t xml:space="preserve">分；未承诺或该</w:t>
            </w:r>
            <w:r>
              <w:rPr>
                <w:rFonts w:hint="eastAsia" w:ascii="仿宋" w:hAnsi="仿宋" w:eastAsia="仿宋"/>
                <w:sz w:val="24"/>
                <w:lang w:eastAsia="zh-CN"/>
              </w:rPr>
              <w:t xml:space="preserve">条</w:t>
            </w:r>
            <w:r>
              <w:rPr>
                <w:rFonts w:hint="eastAsia" w:ascii="仿宋" w:hAnsi="仿宋" w:eastAsia="仿宋"/>
                <w:sz w:val="24"/>
              </w:rPr>
              <w:t xml:space="preserve">内容不能满足的，该条得0分。</w:t>
            </w:r>
            <w:r/>
          </w:p>
          <w:p>
            <w:pPr>
              <w:rPr>
                <w:rFonts w:ascii="仿宋" w:hAnsi="仿宋" w:eastAsia="仿宋"/>
                <w:sz w:val="24"/>
              </w:rPr>
            </w:pPr>
            <w:r>
              <w:rPr>
                <w:rFonts w:hint="eastAsia" w:ascii="仿宋" w:hAnsi="仿宋" w:eastAsia="仿宋" w:cs="仿宋_GB2312"/>
                <w:sz w:val="24"/>
              </w:rPr>
              <w:t xml:space="preserve">本</w:t>
            </w:r>
            <w:r>
              <w:rPr>
                <w:rFonts w:hint="eastAsia" w:ascii="仿宋" w:hAnsi="仿宋" w:eastAsia="仿宋" w:cs="仿宋_GB2312"/>
                <w:sz w:val="24"/>
                <w:lang w:eastAsia="zh-CN"/>
              </w:rPr>
              <w:t xml:space="preserve">方案</w:t>
            </w:r>
            <w:r>
              <w:rPr>
                <w:rFonts w:hint="eastAsia" w:ascii="仿宋" w:hAnsi="仿宋" w:eastAsia="仿宋" w:cs="仿宋_GB2312"/>
                <w:sz w:val="24"/>
              </w:rPr>
              <w:t xml:space="preserve">最高得</w:t>
            </w:r>
            <w:r>
              <w:rPr>
                <w:rFonts w:hint="eastAsia" w:ascii="仿宋" w:hAnsi="仿宋" w:eastAsia="仿宋" w:cs="仿宋_GB2312"/>
                <w:sz w:val="24"/>
                <w:lang w:val="en-US" w:eastAsia="zh-CN"/>
              </w:rPr>
              <w:t xml:space="preserve">6</w:t>
            </w:r>
            <w:r>
              <w:rPr>
                <w:rFonts w:hint="eastAsia" w:ascii="仿宋" w:hAnsi="仿宋" w:eastAsia="仿宋" w:cs="仿宋_GB2312"/>
                <w:sz w:val="24"/>
              </w:rPr>
              <w:t xml:space="preserve">分，最低得0分。</w:t>
            </w:r>
            <w:r/>
          </w:p>
        </w:tc>
        <w:tc>
          <w:tcPr>
            <w:tcW w:w="470" w:type="pct"/>
            <w:vAlign w:val="center"/>
            <w:textDirection w:val="lrTb"/>
            <w:noWrap w:val="false"/>
          </w:tcPr>
          <w:p>
            <w:pPr>
              <w:ind w:firstLine="240"/>
              <w:rPr>
                <w:rFonts w:hint="eastAsia" w:ascii="仿宋" w:hAnsi="仿宋" w:eastAsia="仿宋"/>
                <w:sz w:val="24"/>
              </w:rPr>
            </w:pPr>
            <w:r>
              <w:rPr>
                <w:rFonts w:hint="eastAsia" w:ascii="仿宋" w:hAnsi="仿宋" w:eastAsia="仿宋"/>
                <w:sz w:val="24"/>
                <w:lang w:eastAsia="zh-CN"/>
              </w:rPr>
              <w:t xml:space="preserve">否</w:t>
            </w:r>
            <w:r/>
          </w:p>
        </w:tc>
      </w:tr>
      <w:tr>
        <w:trPr>
          <w:trHeight w:val="836"/>
        </w:trPr>
        <w:tc>
          <w:tcPr>
            <w:tcBorders>
              <w:top w:val="single" w:color="auto" w:sz="4" w:space="0"/>
            </w:tcBorders>
            <w:tcW w:w="428"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tcBorders>
            <w:tcW w:w="476" w:type="pct"/>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346" w:type="pct"/>
            <w:vAlign w:val="center"/>
            <w:vMerge w:val="continue"/>
            <w:textDirection w:val="lrTb"/>
            <w:noWrap w:val="false"/>
          </w:tcPr>
          <w:p>
            <w:pPr>
              <w:jc w:val="center"/>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right w:val="single" w:color="auto" w:sz="4" w:space="0"/>
            </w:tcBorders>
            <w:tcW w:w="457" w:type="pct"/>
            <w:vAlign w:val="center"/>
            <w:textDirection w:val="lrTb"/>
            <w:noWrap w:val="false"/>
          </w:tcPr>
          <w:p>
            <w:pPr>
              <w:jc w:val="left"/>
              <w:widowControl/>
              <w:rPr>
                <w:rFonts w:ascii="仿宋" w:hAnsi="仿宋" w:eastAsia="仿宋"/>
                <w:sz w:val="24"/>
              </w:rPr>
            </w:pPr>
            <w:r>
              <w:rPr>
                <w:rFonts w:hint="eastAsia" w:ascii="仿宋" w:hAnsi="仿宋" w:eastAsia="仿宋" w:cs="宋体"/>
                <w:sz w:val="24"/>
                <w:szCs w:val="21"/>
              </w:rPr>
              <w:t xml:space="preserve">安全保密措施</w:t>
            </w:r>
            <w:r>
              <w:rPr>
                <w:rFonts w:hint="eastAsia" w:ascii="仿宋" w:hAnsi="仿宋" w:eastAsia="仿宋" w:cs="Times New Roman"/>
                <w:sz w:val="24"/>
              </w:rPr>
              <w:t xml:space="preserve">（5分）</w:t>
            </w:r>
            <w:r/>
          </w:p>
        </w:tc>
        <w:tc>
          <w:tcPr>
            <w:tcBorders>
              <w:left w:val="single" w:color="auto" w:sz="4" w:space="0"/>
            </w:tcBorders>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w:t>
            </w:r>
            <w:r>
              <w:rPr>
                <w:rFonts w:hint="eastAsia" w:ascii="仿宋" w:hAnsi="仿宋" w:eastAsia="仿宋" w:cs="宋体"/>
                <w:sz w:val="24"/>
                <w:szCs w:val="24"/>
                <w:lang w:val="en-US" w:eastAsia="zh-CN" w:bidi="ar-SA"/>
              </w:rPr>
              <w:t xml:space="preserve">能够提供完整、针对性强的</w:t>
            </w:r>
            <w:r>
              <w:rPr>
                <w:rFonts w:hint="eastAsia" w:ascii="仿宋" w:hAnsi="仿宋" w:eastAsia="仿宋" w:cs="宋体"/>
                <w:sz w:val="24"/>
                <w:szCs w:val="21"/>
              </w:rPr>
              <w:t xml:space="preserve">安全保密措施</w:t>
            </w:r>
            <w:r>
              <w:rPr>
                <w:rFonts w:hint="eastAsia" w:ascii="仿宋" w:hAnsi="仿宋" w:eastAsia="仿宋" w:cs="宋体"/>
                <w:sz w:val="24"/>
                <w:szCs w:val="24"/>
                <w:lang w:val="en-US" w:eastAsia="zh-CN" w:bidi="ar-SA"/>
              </w:rPr>
              <w:t xml:space="preserve">的得5分；</w:t>
            </w:r>
            <w:r>
              <w:rPr>
                <w:rFonts w:hint="eastAsia" w:ascii="仿宋" w:hAnsi="仿宋" w:eastAsia="仿宋"/>
                <w:sz w:val="24"/>
              </w:rPr>
              <w:t xml:space="preserve">部分满足的得</w:t>
            </w:r>
            <w:r>
              <w:rPr>
                <w:rFonts w:hint="eastAsia" w:ascii="仿宋" w:hAnsi="仿宋" w:eastAsia="仿宋"/>
                <w:sz w:val="24"/>
                <w:lang w:val="en-US" w:eastAsia="zh-CN"/>
              </w:rPr>
              <w:t xml:space="preserve">2</w:t>
            </w:r>
            <w:r>
              <w:rPr>
                <w:rFonts w:hint="eastAsia" w:ascii="仿宋" w:hAnsi="仿宋" w:eastAsia="仿宋"/>
                <w:sz w:val="24"/>
              </w:rPr>
              <w:t xml:space="preserve">分；未提供或该项内容不能满足相关具体要求的，该项得0分。</w:t>
            </w:r>
            <w:r/>
          </w:p>
          <w:p>
            <w:pPr>
              <w:rPr>
                <w:rFonts w:ascii="仿宋" w:hAnsi="仿宋" w:eastAsia="仿宋"/>
                <w:sz w:val="24"/>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5</w:t>
            </w:r>
            <w:r>
              <w:rPr>
                <w:rFonts w:hint="eastAsia" w:ascii="仿宋" w:hAnsi="仿宋" w:eastAsia="仿宋"/>
                <w:sz w:val="24"/>
              </w:rPr>
              <w:t xml:space="preserve">分，最低得0分。</w:t>
            </w:r>
            <w:r/>
          </w:p>
        </w:tc>
        <w:tc>
          <w:tcPr>
            <w:tcW w:w="470" w:type="pct"/>
            <w:vAlign w:val="center"/>
            <w:textDirection w:val="lrTb"/>
            <w:noWrap w:val="false"/>
          </w:tcPr>
          <w:p>
            <w:pPr>
              <w:ind w:firstLine="240"/>
              <w:rPr>
                <w:rFonts w:hint="eastAsia" w:ascii="仿宋" w:hAnsi="仿宋" w:eastAsia="仿宋"/>
                <w:sz w:val="24"/>
              </w:rPr>
            </w:pPr>
            <w:r>
              <w:rPr>
                <w:rFonts w:hint="eastAsia" w:ascii="仿宋" w:hAnsi="仿宋" w:eastAsia="仿宋"/>
                <w:sz w:val="24"/>
                <w:lang w:eastAsia="zh-CN"/>
              </w:rPr>
              <w:t xml:space="preserve">否</w:t>
            </w:r>
            <w:r/>
          </w:p>
        </w:tc>
      </w:tr>
      <w:tr>
        <w:trPr>
          <w:trHeight w:val="1385"/>
        </w:trPr>
        <w:tc>
          <w:tcPr>
            <w:tcBorders>
              <w:top w:val="single" w:color="auto" w:sz="4" w:space="0"/>
              <w:right w:val="single" w:color="auto" w:sz="4" w:space="0"/>
            </w:tcBorders>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top w:val="single" w:color="auto" w:sz="4" w:space="0"/>
              <w:left w:val="single" w:color="auto" w:sz="4" w:space="0"/>
              <w:right w:val="single" w:color="auto" w:sz="4" w:space="0"/>
            </w:tcBorders>
            <w:tcW w:w="476" w:type="pct"/>
            <w:vAlign w:val="center"/>
            <w:vMerge w:val="restart"/>
            <w:textDirection w:val="lrTb"/>
            <w:noWrap w:val="false"/>
          </w:tcPr>
          <w:p>
            <w:pPr>
              <w:jc w:val="center"/>
              <w:rPr>
                <w:rFonts w:ascii="仿宋" w:hAnsi="仿宋" w:eastAsia="仿宋"/>
                <w:sz w:val="24"/>
              </w:rPr>
            </w:pPr>
            <w:r>
              <w:rPr>
                <w:rFonts w:hint="eastAsia" w:ascii="仿宋" w:hAnsi="仿宋" w:eastAsia="仿宋"/>
                <w:sz w:val="24"/>
                <w:lang w:eastAsia="zh-CN"/>
              </w:rPr>
              <w:t xml:space="preserve">运行维护</w:t>
            </w:r>
            <w:r>
              <w:rPr>
                <w:rFonts w:hint="eastAsia" w:ascii="仿宋" w:hAnsi="仿宋" w:eastAsia="仿宋"/>
                <w:sz w:val="24"/>
              </w:rPr>
              <w:t xml:space="preserve">服务方案（</w:t>
            </w:r>
            <w:r>
              <w:rPr>
                <w:rFonts w:hint="eastAsia" w:ascii="仿宋" w:hAnsi="仿宋" w:eastAsia="仿宋"/>
                <w:sz w:val="24"/>
                <w:lang w:val="en-US" w:eastAsia="zh-CN"/>
              </w:rPr>
              <w:t xml:space="preserve">8</w:t>
            </w:r>
            <w:r>
              <w:rPr>
                <w:rFonts w:hint="eastAsia" w:ascii="仿宋" w:hAnsi="仿宋" w:eastAsia="仿宋"/>
                <w:sz w:val="24"/>
              </w:rPr>
              <w:t xml:space="preserve">分）</w:t>
            </w:r>
            <w:r/>
          </w:p>
        </w:tc>
        <w:tc>
          <w:tcPr>
            <w:gridSpan w:val="2"/>
            <w:tcBorders>
              <w:left w:val="single" w:color="auto" w:sz="4" w:space="0"/>
              <w:right w:val="single" w:color="auto" w:sz="4" w:space="0"/>
            </w:tcBorders>
            <w:tcW w:w="803" w:type="pct"/>
            <w:vAlign w:val="center"/>
            <w:textDirection w:val="lrTb"/>
            <w:noWrap w:val="false"/>
          </w:tcPr>
          <w:p>
            <w:pPr>
              <w:rPr>
                <w:rFonts w:ascii="仿宋" w:hAnsi="仿宋" w:eastAsia="仿宋" w:cs="宋体"/>
              </w:rPr>
            </w:pPr>
            <w:r>
              <w:rPr>
                <w:rFonts w:hint="eastAsia" w:ascii="仿宋" w:hAnsi="仿宋" w:eastAsia="仿宋" w:cs="Times New Roman"/>
                <w:sz w:val="24"/>
              </w:rPr>
              <w:t xml:space="preserve">驻场服务方案（3分）</w:t>
            </w:r>
            <w:r/>
          </w:p>
        </w:tc>
        <w:tc>
          <w:tcPr>
            <w:tcBorders>
              <w:left w:val="single" w:color="auto" w:sz="4" w:space="0"/>
            </w:tcBorders>
            <w:tcW w:w="28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完全满足招标文件要求，</w:t>
            </w:r>
            <w:r>
              <w:rPr>
                <w:rFonts w:ascii="仿宋" w:hAnsi="仿宋" w:eastAsia="仿宋"/>
                <w:sz w:val="24"/>
              </w:rPr>
              <w:t xml:space="preserve">投标人</w:t>
            </w:r>
            <w:r>
              <w:rPr>
                <w:rFonts w:hint="eastAsia" w:ascii="仿宋" w:hAnsi="仿宋" w:eastAsia="仿宋" w:cs="宋体"/>
                <w:sz w:val="24"/>
                <w:szCs w:val="24"/>
                <w:lang w:val="en-US" w:eastAsia="zh-CN" w:bidi="ar-SA"/>
              </w:rPr>
              <w:t xml:space="preserve">能够提供针对性与可行性强的</w:t>
            </w:r>
            <w:r>
              <w:rPr>
                <w:rFonts w:hint="eastAsia" w:ascii="仿宋" w:hAnsi="仿宋" w:eastAsia="仿宋" w:cs="Times New Roman"/>
                <w:sz w:val="24"/>
              </w:rPr>
              <w:t xml:space="preserve">驻场服务方案</w:t>
            </w:r>
            <w:r>
              <w:rPr>
                <w:rFonts w:hint="eastAsia" w:ascii="仿宋" w:hAnsi="仿宋" w:eastAsia="仿宋" w:cs="宋体"/>
                <w:sz w:val="24"/>
                <w:szCs w:val="24"/>
                <w:lang w:val="en-US" w:eastAsia="zh-CN" w:bidi="ar-SA"/>
              </w:rPr>
              <w:t xml:space="preserve">的得3分；</w:t>
            </w:r>
            <w:r>
              <w:rPr>
                <w:rFonts w:hint="eastAsia" w:ascii="仿宋" w:hAnsi="仿宋" w:eastAsia="仿宋"/>
                <w:sz w:val="24"/>
              </w:rPr>
              <w:t xml:space="preserve">部分满足的得</w:t>
            </w:r>
            <w:r>
              <w:rPr>
                <w:rFonts w:hint="eastAsia" w:ascii="仿宋" w:hAnsi="仿宋" w:eastAsia="仿宋"/>
                <w:sz w:val="24"/>
                <w:lang w:val="en-US" w:eastAsia="zh-CN"/>
              </w:rPr>
              <w:t xml:space="preserve">1</w:t>
            </w:r>
            <w:r>
              <w:rPr>
                <w:rFonts w:hint="eastAsia" w:ascii="仿宋" w:hAnsi="仿宋" w:eastAsia="仿宋"/>
                <w:sz w:val="24"/>
              </w:rPr>
              <w:t xml:space="preserve">分；未提供或该项内容不能满足相关具体要求的，该项得0分。</w:t>
            </w:r>
            <w:r/>
          </w:p>
          <w:p>
            <w:pPr>
              <w:rPr>
                <w:rFonts w:ascii="仿宋" w:hAnsi="仿宋" w:eastAsia="仿宋" w:cs="宋体"/>
              </w:rPr>
            </w:pPr>
            <w:r>
              <w:rPr>
                <w:rFonts w:hint="eastAsia" w:ascii="仿宋" w:hAnsi="仿宋" w:eastAsia="仿宋"/>
                <w:sz w:val="24"/>
              </w:rPr>
              <w:t xml:space="preserve">本</w:t>
            </w:r>
            <w:r>
              <w:rPr>
                <w:rFonts w:hint="eastAsia" w:ascii="仿宋" w:hAnsi="仿宋" w:eastAsia="仿宋"/>
                <w:sz w:val="24"/>
                <w:lang w:eastAsia="zh-CN"/>
              </w:rPr>
              <w:t xml:space="preserve">方案</w:t>
            </w:r>
            <w:r>
              <w:rPr>
                <w:rFonts w:hint="eastAsia" w:ascii="仿宋" w:hAnsi="仿宋" w:eastAsia="仿宋"/>
                <w:sz w:val="24"/>
              </w:rPr>
              <w:t xml:space="preserve">最高</w:t>
            </w:r>
            <w:r>
              <w:rPr>
                <w:rFonts w:hint="eastAsia" w:ascii="仿宋" w:hAnsi="仿宋" w:eastAsia="仿宋"/>
                <w:sz w:val="24"/>
                <w:lang w:val="en-US" w:eastAsia="zh-CN"/>
              </w:rPr>
              <w:t xml:space="preserve">3</w:t>
            </w:r>
            <w:r>
              <w:rPr>
                <w:rFonts w:hint="eastAsia" w:ascii="仿宋" w:hAnsi="仿宋" w:eastAsia="仿宋"/>
                <w:sz w:val="24"/>
              </w:rPr>
              <w:t xml:space="preserve">分，最低得0分。</w:t>
            </w:r>
            <w:r/>
          </w:p>
        </w:tc>
        <w:tc>
          <w:tcPr>
            <w:tcW w:w="470"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trHeight w:val="1415"/>
        </w:trPr>
        <w:tc>
          <w:tcPr>
            <w:tcBorders>
              <w:top w:val="single" w:color="auto" w:sz="4" w:space="0"/>
              <w:right w:val="single" w:color="auto" w:sz="4" w:space="0"/>
            </w:tcBorders>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left w:val="single" w:color="auto" w:sz="4" w:space="0"/>
              <w:right w:val="single" w:color="auto" w:sz="4" w:space="0"/>
            </w:tcBorders>
            <w:tcW w:w="476" w:type="pct"/>
            <w:vAlign w:val="center"/>
            <w:vMerge w:val="continue"/>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r>
            <w:r/>
          </w:p>
        </w:tc>
        <w:tc>
          <w:tcPr>
            <w:gridSpan w:val="2"/>
            <w:tcBorders>
              <w:left w:val="single" w:color="auto" w:sz="4" w:space="0"/>
              <w:right w:val="single" w:color="auto" w:sz="4" w:space="0"/>
            </w:tcBorders>
            <w:tcW w:w="803" w:type="pct"/>
            <w:vAlign w:val="center"/>
            <w:textDirection w:val="lrTb"/>
            <w:noWrap w:val="false"/>
          </w:tcPr>
          <w:p>
            <w:pPr>
              <w:rPr>
                <w:rFonts w:ascii="仿宋" w:hAnsi="仿宋" w:eastAsia="仿宋" w:cs="宋体"/>
              </w:rPr>
            </w:pPr>
            <w:r>
              <w:rPr>
                <w:rFonts w:hint="eastAsia" w:ascii="仿宋" w:hAnsi="仿宋" w:eastAsia="仿宋"/>
                <w:sz w:val="24"/>
                <w:lang w:eastAsia="zh-CN"/>
              </w:rPr>
              <w:t xml:space="preserve">运行维护</w:t>
            </w:r>
            <w:r>
              <w:rPr>
                <w:rFonts w:hint="eastAsia" w:ascii="仿宋" w:hAnsi="仿宋" w:eastAsia="仿宋"/>
                <w:sz w:val="24"/>
              </w:rPr>
              <w:t xml:space="preserve">服务</w:t>
            </w:r>
            <w:r>
              <w:rPr>
                <w:rFonts w:hint="eastAsia" w:ascii="仿宋" w:hAnsi="仿宋" w:eastAsia="仿宋" w:cs="Times New Roman"/>
                <w:sz w:val="24"/>
              </w:rPr>
              <w:t xml:space="preserve">具体方案（</w:t>
            </w:r>
            <w:r>
              <w:rPr>
                <w:rFonts w:hint="eastAsia" w:ascii="仿宋" w:hAnsi="仿宋" w:eastAsia="仿宋" w:cs="Times New Roman"/>
                <w:sz w:val="24"/>
                <w:lang w:val="en-US" w:eastAsia="zh-CN"/>
              </w:rPr>
              <w:t xml:space="preserve">5</w:t>
            </w:r>
            <w:r>
              <w:rPr>
                <w:rFonts w:hint="eastAsia" w:ascii="仿宋" w:hAnsi="仿宋" w:eastAsia="仿宋" w:cs="Times New Roman"/>
                <w:sz w:val="24"/>
              </w:rPr>
              <w:t xml:space="preserve">分）</w:t>
            </w:r>
            <w:r/>
          </w:p>
        </w:tc>
        <w:tc>
          <w:tcPr>
            <w:tcBorders>
              <w:left w:val="single" w:color="auto" w:sz="4" w:space="0"/>
            </w:tcBorders>
            <w:tcW w:w="2821"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w:t>
            </w:r>
            <w:r>
              <w:rPr>
                <w:rFonts w:hint="eastAsia" w:ascii="仿宋" w:hAnsi="仿宋" w:eastAsia="仿宋"/>
                <w:sz w:val="24"/>
                <w:lang w:eastAsia="zh-CN"/>
              </w:rPr>
              <w:t xml:space="preserve">三</w:t>
            </w:r>
            <w:r>
              <w:rPr>
                <w:rFonts w:hint="eastAsia" w:ascii="仿宋" w:hAnsi="仿宋" w:eastAsia="仿宋"/>
                <w:sz w:val="24"/>
              </w:rPr>
              <w:t xml:space="preserve">、</w:t>
            </w:r>
            <w:r>
              <w:rPr>
                <w:rFonts w:hint="eastAsia" w:ascii="仿宋" w:hAnsi="仿宋" w:eastAsia="仿宋"/>
                <w:sz w:val="24"/>
                <w:lang w:eastAsia="zh-CN"/>
              </w:rPr>
              <w:t xml:space="preserve">商务</w:t>
            </w:r>
            <w:r>
              <w:rPr>
                <w:rFonts w:hint="eastAsia" w:ascii="仿宋" w:hAnsi="仿宋" w:eastAsia="仿宋"/>
                <w:sz w:val="24"/>
              </w:rPr>
              <w:t xml:space="preserve">要求”中“（</w:t>
            </w:r>
            <w:r>
              <w:rPr>
                <w:rFonts w:hint="eastAsia" w:ascii="仿宋" w:hAnsi="仿宋" w:eastAsia="仿宋"/>
                <w:sz w:val="24"/>
                <w:lang w:eastAsia="zh-CN"/>
              </w:rPr>
              <w:t xml:space="preserve">二</w:t>
            </w:r>
            <w:r>
              <w:rPr>
                <w:rFonts w:hint="eastAsia" w:ascii="仿宋" w:hAnsi="仿宋" w:eastAsia="仿宋"/>
                <w:sz w:val="24"/>
              </w:rPr>
              <w:t xml:space="preserve">）</w:t>
            </w:r>
            <w:r>
              <w:rPr>
                <w:rFonts w:hint="eastAsia" w:ascii="仿宋" w:hAnsi="仿宋" w:eastAsia="仿宋"/>
                <w:sz w:val="24"/>
                <w:lang w:eastAsia="zh-CN"/>
              </w:rPr>
              <w:t xml:space="preserve">运行维护</w:t>
            </w:r>
            <w:r>
              <w:rPr>
                <w:rFonts w:hint="eastAsia" w:ascii="仿宋" w:hAnsi="仿宋" w:eastAsia="仿宋"/>
                <w:sz w:val="24"/>
              </w:rPr>
              <w:t xml:space="preserve">服务要求”</w:t>
            </w:r>
            <w:r>
              <w:rPr>
                <w:rFonts w:hint="eastAsia" w:ascii="仿宋" w:hAnsi="仿宋" w:eastAsia="仿宋"/>
                <w:sz w:val="24"/>
                <w:lang w:eastAsia="zh-CN"/>
              </w:rPr>
              <w:t xml:space="preserve">中“</w:t>
            </w:r>
            <w:r>
              <w:rPr>
                <w:rFonts w:hint="eastAsia" w:ascii="仿宋" w:hAnsi="仿宋" w:eastAsia="仿宋"/>
                <w:sz w:val="24"/>
                <w:lang w:val="en-US" w:eastAsia="zh-CN"/>
              </w:rPr>
              <w:t xml:space="preserve">3.</w:t>
            </w:r>
            <w:r>
              <w:rPr>
                <w:rFonts w:hint="eastAsia" w:ascii="仿宋" w:hAnsi="仿宋" w:eastAsia="仿宋"/>
                <w:sz w:val="24"/>
                <w:lang w:eastAsia="zh-CN"/>
              </w:rPr>
              <w:t xml:space="preserve">运行维护</w:t>
            </w:r>
            <w:r>
              <w:rPr>
                <w:rFonts w:hint="eastAsia" w:ascii="仿宋" w:hAnsi="仿宋" w:eastAsia="仿宋"/>
                <w:sz w:val="24"/>
              </w:rPr>
              <w:t xml:space="preserve">服务</w:t>
            </w:r>
            <w:r>
              <w:rPr>
                <w:rFonts w:hint="eastAsia" w:ascii="仿宋" w:hAnsi="仿宋" w:eastAsia="仿宋"/>
                <w:sz w:val="24"/>
                <w:lang w:eastAsia="zh-CN"/>
              </w:rPr>
              <w:t xml:space="preserve">具体</w:t>
            </w:r>
            <w:r>
              <w:rPr>
                <w:rFonts w:hint="eastAsia" w:ascii="仿宋" w:hAnsi="仿宋" w:eastAsia="仿宋"/>
                <w:sz w:val="24"/>
              </w:rPr>
              <w:t xml:space="preserve">要求</w:t>
            </w:r>
            <w:r>
              <w:rPr>
                <w:rFonts w:hint="eastAsia" w:ascii="仿宋" w:hAnsi="仿宋" w:eastAsia="仿宋"/>
                <w:sz w:val="24"/>
                <w:lang w:eastAsia="zh-CN"/>
              </w:rPr>
              <w:t xml:space="preserve">”</w:t>
            </w:r>
            <w:r>
              <w:rPr>
                <w:rFonts w:hint="eastAsia" w:ascii="仿宋" w:hAnsi="仿宋" w:eastAsia="仿宋"/>
                <w:sz w:val="24"/>
                <w:lang w:val="en-US" w:eastAsia="zh-CN"/>
              </w:rPr>
              <w:t xml:space="preserve">5</w:t>
            </w:r>
            <w:r>
              <w:rPr>
                <w:rFonts w:hint="eastAsia" w:ascii="仿宋" w:hAnsi="仿宋" w:eastAsia="仿宋"/>
                <w:sz w:val="24"/>
              </w:rPr>
              <w:t xml:space="preserve">条要求的，每条内容得</w:t>
            </w:r>
            <w:r>
              <w:rPr>
                <w:rFonts w:hint="eastAsia" w:ascii="仿宋" w:hAnsi="仿宋" w:eastAsia="仿宋"/>
                <w:sz w:val="24"/>
                <w:lang w:val="en-US" w:eastAsia="zh-CN"/>
              </w:rPr>
              <w:t xml:space="preserve">1</w:t>
            </w:r>
            <w:r>
              <w:rPr>
                <w:rFonts w:hint="eastAsia" w:ascii="仿宋" w:hAnsi="仿宋" w:eastAsia="仿宋"/>
                <w:sz w:val="24"/>
              </w:rPr>
              <w:t xml:space="preserve">分；每条内容部分满足要求的得</w:t>
            </w:r>
            <w:r>
              <w:rPr>
                <w:rFonts w:hint="eastAsia" w:ascii="仿宋" w:hAnsi="仿宋" w:eastAsia="仿宋"/>
                <w:sz w:val="24"/>
                <w:lang w:val="en-US" w:eastAsia="zh-CN"/>
              </w:rPr>
              <w:t xml:space="preserve">0.5</w:t>
            </w:r>
            <w:r>
              <w:rPr>
                <w:rFonts w:hint="eastAsia" w:ascii="仿宋" w:hAnsi="仿宋" w:eastAsia="仿宋"/>
                <w:sz w:val="24"/>
              </w:rPr>
              <w:t xml:space="preserve">分；未承诺或该</w:t>
            </w:r>
            <w:r>
              <w:rPr>
                <w:rFonts w:hint="eastAsia" w:ascii="仿宋" w:hAnsi="仿宋" w:eastAsia="仿宋"/>
                <w:sz w:val="24"/>
                <w:lang w:eastAsia="zh-CN"/>
              </w:rPr>
              <w:t xml:space="preserve">条</w:t>
            </w:r>
            <w:r>
              <w:rPr>
                <w:rFonts w:hint="eastAsia" w:ascii="仿宋" w:hAnsi="仿宋" w:eastAsia="仿宋"/>
                <w:sz w:val="24"/>
              </w:rPr>
              <w:t xml:space="preserve">内容不能满足的，该条得0分。</w:t>
            </w:r>
            <w:r/>
          </w:p>
          <w:p>
            <w:pPr>
              <w:rPr>
                <w:rFonts w:ascii="仿宋" w:hAnsi="仿宋" w:eastAsia="仿宋" w:cs="宋体"/>
              </w:rPr>
            </w:pPr>
            <w:r>
              <w:rPr>
                <w:rFonts w:hint="eastAsia" w:ascii="仿宋" w:hAnsi="仿宋" w:eastAsia="仿宋" w:cs="仿宋_GB2312"/>
                <w:sz w:val="24"/>
              </w:rPr>
              <w:t xml:space="preserve">本</w:t>
            </w:r>
            <w:r>
              <w:rPr>
                <w:rFonts w:hint="eastAsia" w:ascii="仿宋" w:hAnsi="仿宋" w:eastAsia="仿宋" w:cs="仿宋_GB2312"/>
                <w:sz w:val="24"/>
                <w:lang w:eastAsia="zh-CN"/>
              </w:rPr>
              <w:t xml:space="preserve">方案</w:t>
            </w:r>
            <w:r>
              <w:rPr>
                <w:rFonts w:hint="eastAsia" w:ascii="仿宋" w:hAnsi="仿宋" w:eastAsia="仿宋" w:cs="仿宋_GB2312"/>
                <w:sz w:val="24"/>
              </w:rPr>
              <w:t xml:space="preserve">最高得</w:t>
            </w:r>
            <w:r>
              <w:rPr>
                <w:rFonts w:hint="eastAsia" w:ascii="仿宋" w:hAnsi="仿宋" w:eastAsia="仿宋" w:cs="仿宋_GB2312"/>
                <w:sz w:val="24"/>
                <w:lang w:val="en-US" w:eastAsia="zh-CN"/>
              </w:rPr>
              <w:t xml:space="preserve">5</w:t>
            </w:r>
            <w:r>
              <w:rPr>
                <w:rFonts w:hint="eastAsia" w:ascii="仿宋" w:hAnsi="仿宋" w:eastAsia="仿宋" w:cs="仿宋_GB2312"/>
                <w:sz w:val="24"/>
              </w:rPr>
              <w:t xml:space="preserve">分，最低得0分</w:t>
            </w:r>
            <w:r/>
          </w:p>
        </w:tc>
        <w:tc>
          <w:tcPr>
            <w:tcW w:w="470" w:type="pct"/>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否</w:t>
            </w:r>
            <w:r/>
          </w:p>
        </w:tc>
      </w:tr>
      <w:tr>
        <w:trPr>
          <w:trHeight w:val="1523"/>
        </w:trPr>
        <w:tc>
          <w:tcPr>
            <w:tcBorders>
              <w:top w:val="single" w:color="auto" w:sz="4" w:space="0"/>
            </w:tcBorders>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Borders>
              <w:top w:val="single" w:color="auto" w:sz="4" w:space="0"/>
            </w:tcBorders>
            <w:tcW w:w="476" w:type="pct"/>
            <w:vAlign w:val="center"/>
            <w:textDirection w:val="lrTb"/>
            <w:noWrap w:val="false"/>
          </w:tcPr>
          <w:p>
            <w:pPr>
              <w:jc w:val="center"/>
              <w:rPr>
                <w:rFonts w:ascii="仿宋" w:hAnsi="仿宋" w:eastAsia="仿宋"/>
              </w:rPr>
            </w:pPr>
            <w:r>
              <w:rPr>
                <w:rFonts w:hint="eastAsia" w:ascii="仿宋" w:hAnsi="仿宋" w:eastAsia="仿宋"/>
                <w:sz w:val="24"/>
              </w:rPr>
              <w:t xml:space="preserve">培训方案（</w:t>
            </w:r>
            <w:r>
              <w:rPr>
                <w:rFonts w:hint="eastAsia" w:ascii="仿宋" w:hAnsi="仿宋" w:eastAsia="仿宋"/>
                <w:sz w:val="24"/>
                <w:lang w:val="en-US" w:eastAsia="zh-CN"/>
              </w:rPr>
              <w:t xml:space="preserve">4</w:t>
            </w:r>
            <w:r>
              <w:rPr>
                <w:rFonts w:hint="eastAsia" w:ascii="仿宋" w:hAnsi="仿宋" w:eastAsia="仿宋"/>
                <w:sz w:val="24"/>
              </w:rPr>
              <w:t xml:space="preserve">分）</w:t>
            </w:r>
            <w:r/>
          </w:p>
        </w:tc>
        <w:tc>
          <w:tcPr>
            <w:gridSpan w:val="3"/>
            <w:tcW w:w="3625" w:type="pct"/>
            <w:vAlign w:val="center"/>
            <w:textDirection w:val="lrTb"/>
            <w:noWrap w:val="false"/>
          </w:tcPr>
          <w:p>
            <w:pPr>
              <w:rPr>
                <w:rFonts w:ascii="仿宋" w:hAnsi="仿宋" w:eastAsia="仿宋"/>
                <w:sz w:val="24"/>
              </w:rPr>
            </w:pPr>
            <w:r>
              <w:rPr>
                <w:rFonts w:hint="eastAsia" w:ascii="仿宋" w:hAnsi="仿宋" w:eastAsia="仿宋"/>
                <w:sz w:val="24"/>
              </w:rPr>
              <w:t xml:space="preserve">完全满足招标文件第六章《采购需求》中“三、商务要求”中“（</w:t>
            </w:r>
            <w:r>
              <w:rPr>
                <w:rFonts w:hint="eastAsia" w:ascii="仿宋" w:hAnsi="仿宋" w:eastAsia="仿宋"/>
                <w:sz w:val="24"/>
                <w:lang w:eastAsia="zh-CN"/>
              </w:rPr>
              <w:t xml:space="preserve">三</w:t>
            </w:r>
            <w:r>
              <w:rPr>
                <w:rFonts w:hint="eastAsia" w:ascii="仿宋" w:hAnsi="仿宋" w:eastAsia="仿宋"/>
                <w:sz w:val="24"/>
              </w:rPr>
              <w:t xml:space="preserve">）</w:t>
            </w:r>
            <w:r>
              <w:rPr>
                <w:rFonts w:hint="eastAsia" w:ascii="仿宋" w:hAnsi="仿宋" w:eastAsia="仿宋"/>
                <w:sz w:val="24"/>
                <w:lang w:eastAsia="zh-CN"/>
              </w:rPr>
              <w:t xml:space="preserve">项目培训要求</w:t>
            </w:r>
            <w:r>
              <w:rPr>
                <w:rFonts w:hint="eastAsia" w:ascii="仿宋" w:hAnsi="仿宋" w:eastAsia="仿宋"/>
                <w:sz w:val="24"/>
              </w:rPr>
              <w:t xml:space="preserve">”</w:t>
            </w:r>
            <w:r>
              <w:rPr>
                <w:rFonts w:hint="eastAsia" w:ascii="仿宋" w:hAnsi="仿宋" w:eastAsia="仿宋"/>
                <w:sz w:val="24"/>
                <w:lang w:eastAsia="zh-CN"/>
              </w:rPr>
              <w:t xml:space="preserve">中</w:t>
            </w:r>
            <w:r>
              <w:rPr>
                <w:rFonts w:hint="eastAsia" w:ascii="仿宋" w:hAnsi="仿宋" w:eastAsia="仿宋"/>
                <w:sz w:val="24"/>
                <w:lang w:val="en-US" w:eastAsia="zh-CN"/>
              </w:rPr>
              <w:t xml:space="preserve">4</w:t>
            </w:r>
            <w:r>
              <w:rPr>
                <w:rFonts w:hint="eastAsia" w:ascii="仿宋" w:hAnsi="仿宋" w:eastAsia="仿宋"/>
                <w:sz w:val="24"/>
              </w:rPr>
              <w:t xml:space="preserve">条要求的，每条内容得</w:t>
            </w:r>
            <w:r>
              <w:rPr>
                <w:rFonts w:hint="eastAsia" w:ascii="仿宋" w:hAnsi="仿宋" w:eastAsia="仿宋"/>
                <w:sz w:val="24"/>
                <w:lang w:val="en-US" w:eastAsia="zh-CN"/>
              </w:rPr>
              <w:t xml:space="preserve">1</w:t>
            </w:r>
            <w:r>
              <w:rPr>
                <w:rFonts w:hint="eastAsia" w:ascii="仿宋" w:hAnsi="仿宋" w:eastAsia="仿宋"/>
                <w:sz w:val="24"/>
              </w:rPr>
              <w:t xml:space="preserve">分；每条内容部分满足要求的得</w:t>
            </w:r>
            <w:r>
              <w:rPr>
                <w:rFonts w:hint="eastAsia" w:ascii="仿宋" w:hAnsi="仿宋" w:eastAsia="仿宋"/>
                <w:sz w:val="24"/>
                <w:lang w:val="en-US" w:eastAsia="zh-CN"/>
              </w:rPr>
              <w:t xml:space="preserve">0.5</w:t>
            </w:r>
            <w:r>
              <w:rPr>
                <w:rFonts w:hint="eastAsia" w:ascii="仿宋" w:hAnsi="仿宋" w:eastAsia="仿宋"/>
                <w:sz w:val="24"/>
              </w:rPr>
              <w:t xml:space="preserve">分；未承诺或该</w:t>
            </w:r>
            <w:r>
              <w:rPr>
                <w:rFonts w:hint="eastAsia" w:ascii="仿宋" w:hAnsi="仿宋" w:eastAsia="仿宋"/>
                <w:sz w:val="24"/>
                <w:lang w:eastAsia="zh-CN"/>
              </w:rPr>
              <w:t xml:space="preserve">条</w:t>
            </w:r>
            <w:r>
              <w:rPr>
                <w:rFonts w:hint="eastAsia" w:ascii="仿宋" w:hAnsi="仿宋" w:eastAsia="仿宋"/>
                <w:sz w:val="24"/>
              </w:rPr>
              <w:t xml:space="preserve">内容不能满足的，该条得0分。</w:t>
            </w:r>
            <w:r/>
          </w:p>
          <w:p>
            <w:pPr>
              <w:rPr>
                <w:rFonts w:ascii="仿宋" w:hAnsi="仿宋" w:eastAsia="仿宋"/>
              </w:rPr>
            </w:pPr>
            <w:r>
              <w:rPr>
                <w:rFonts w:hint="eastAsia" w:ascii="仿宋" w:hAnsi="仿宋" w:eastAsia="仿宋" w:cs="仿宋_GB2312"/>
                <w:sz w:val="24"/>
              </w:rPr>
              <w:t xml:space="preserve">本</w:t>
            </w:r>
            <w:r>
              <w:rPr>
                <w:rFonts w:hint="eastAsia" w:ascii="仿宋" w:hAnsi="仿宋" w:eastAsia="仿宋" w:cs="仿宋_GB2312"/>
                <w:sz w:val="24"/>
                <w:lang w:eastAsia="zh-CN"/>
              </w:rPr>
              <w:t xml:space="preserve">方案</w:t>
            </w:r>
            <w:r>
              <w:rPr>
                <w:rFonts w:hint="eastAsia" w:ascii="仿宋" w:hAnsi="仿宋" w:eastAsia="仿宋" w:cs="仿宋_GB2312"/>
                <w:sz w:val="24"/>
              </w:rPr>
              <w:t xml:space="preserve">最高得</w:t>
            </w:r>
            <w:r>
              <w:rPr>
                <w:rFonts w:hint="eastAsia" w:ascii="仿宋" w:hAnsi="仿宋" w:eastAsia="仿宋" w:cs="仿宋_GB2312"/>
                <w:sz w:val="24"/>
                <w:lang w:val="en-US" w:eastAsia="zh-CN"/>
              </w:rPr>
              <w:t xml:space="preserve">4</w:t>
            </w:r>
            <w:r>
              <w:rPr>
                <w:rFonts w:hint="eastAsia" w:ascii="仿宋" w:hAnsi="仿宋" w:eastAsia="仿宋" w:cs="仿宋_GB2312"/>
                <w:sz w:val="24"/>
              </w:rPr>
              <w:t xml:space="preserve">分，最低得0分。</w:t>
            </w:r>
            <w:r/>
          </w:p>
        </w:tc>
        <w:tc>
          <w:tcPr>
            <w:tcW w:w="470" w:type="pct"/>
            <w:vAlign w:val="center"/>
            <w:textDirection w:val="lrTb"/>
            <w:noWrap w:val="false"/>
          </w:tcPr>
          <w:p>
            <w:pPr>
              <w:jc w:val="center"/>
              <w:rPr>
                <w:rFonts w:ascii="仿宋" w:hAnsi="仿宋" w:eastAsia="仿宋"/>
              </w:rPr>
            </w:pPr>
            <w:r>
              <w:rPr>
                <w:rFonts w:hint="eastAsia" w:ascii="仿宋" w:hAnsi="仿宋" w:eastAsia="仿宋"/>
                <w:sz w:val="24"/>
              </w:rPr>
              <w:t xml:space="preserve">否</w:t>
            </w:r>
            <w:r/>
          </w:p>
        </w:tc>
      </w:tr>
      <w:tr>
        <w:trPr>
          <w:trHeight w:val="1383"/>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textDirection w:val="lrTb"/>
            <w:noWrap w:val="false"/>
          </w:tcPr>
          <w:p>
            <w:pPr>
              <w:jc w:val="center"/>
              <w:rPr>
                <w:rFonts w:ascii="仿宋" w:hAnsi="仿宋" w:eastAsia="仿宋"/>
              </w:rPr>
            </w:pPr>
            <w:r>
              <w:rPr>
                <w:rFonts w:hint="eastAsia" w:ascii="仿宋" w:hAnsi="仿宋" w:eastAsia="仿宋"/>
                <w:sz w:val="24"/>
              </w:rPr>
              <w:t xml:space="preserve">投标人业绩（</w:t>
            </w:r>
            <w:r>
              <w:rPr>
                <w:rFonts w:hint="eastAsia" w:ascii="仿宋" w:hAnsi="仿宋" w:eastAsia="仿宋"/>
                <w:sz w:val="24"/>
                <w:lang w:val="en-US" w:eastAsia="zh-CN"/>
              </w:rPr>
              <w:t xml:space="preserve">2</w:t>
            </w:r>
            <w:r>
              <w:rPr>
                <w:rFonts w:hint="eastAsia" w:ascii="仿宋" w:hAnsi="仿宋" w:eastAsia="仿宋"/>
                <w:sz w:val="24"/>
              </w:rPr>
              <w:t xml:space="preserve"> 分）</w:t>
            </w:r>
            <w:r/>
          </w:p>
        </w:tc>
        <w:tc>
          <w:tcPr>
            <w:gridSpan w:val="3"/>
            <w:tcW w:w="3625"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投标文件中提供投标人为卖方(乙方)，合同签订日期在20</w:t>
            </w:r>
            <w:r>
              <w:rPr>
                <w:rFonts w:hint="eastAsia" w:ascii="仿宋" w:hAnsi="仿宋" w:eastAsia="仿宋"/>
                <w:sz w:val="24"/>
                <w:lang w:val="en-US" w:eastAsia="zh-CN"/>
              </w:rPr>
              <w:t xml:space="preserve">21</w:t>
            </w:r>
            <w:r>
              <w:rPr>
                <w:rFonts w:hint="eastAsia" w:ascii="仿宋" w:hAnsi="仿宋" w:eastAsia="仿宋"/>
                <w:sz w:val="24"/>
              </w:rPr>
              <w:t xml:space="preserve">年</w:t>
            </w:r>
            <w:r>
              <w:rPr>
                <w:rFonts w:hint="eastAsia" w:ascii="仿宋" w:hAnsi="仿宋" w:eastAsia="仿宋"/>
                <w:sz w:val="24"/>
                <w:lang w:val="en-US" w:eastAsia="zh-CN"/>
              </w:rPr>
              <w:t xml:space="preserve">1</w:t>
            </w:r>
            <w:r>
              <w:rPr>
                <w:rFonts w:hint="eastAsia" w:ascii="仿宋" w:hAnsi="仿宋" w:eastAsia="仿宋"/>
                <w:sz w:val="24"/>
              </w:rPr>
              <w:t xml:space="preserve">月1日之后，合同内容</w:t>
            </w:r>
            <w:r>
              <w:rPr>
                <w:rFonts w:hint="eastAsia" w:ascii="仿宋" w:hAnsi="仿宋" w:eastAsia="仿宋"/>
                <w:sz w:val="24"/>
                <w:lang w:eastAsia="zh-CN"/>
              </w:rPr>
              <w:t xml:space="preserve">包含信息化系统建设的</w:t>
            </w:r>
            <w:r>
              <w:rPr>
                <w:rFonts w:hint="eastAsia" w:ascii="仿宋" w:hAnsi="仿宋" w:eastAsia="仿宋"/>
                <w:sz w:val="24"/>
              </w:rPr>
              <w:t xml:space="preserve">合同原件扫描件</w:t>
            </w:r>
            <w:r>
              <w:rPr>
                <w:rFonts w:ascii="仿宋" w:hAnsi="仿宋" w:eastAsia="仿宋"/>
                <w:sz w:val="24"/>
              </w:rPr>
              <w:t xml:space="preserve">的，每提供1个业绩得1分，此项最多计</w:t>
            </w:r>
            <w:r>
              <w:rPr>
                <w:rFonts w:hint="eastAsia" w:ascii="仿宋" w:hAnsi="仿宋" w:eastAsia="仿宋"/>
                <w:sz w:val="24"/>
                <w:lang w:val="en-US" w:eastAsia="zh-CN"/>
              </w:rPr>
              <w:t xml:space="preserve">2</w:t>
            </w:r>
            <w:r>
              <w:rPr>
                <w:rFonts w:ascii="仿宋" w:hAnsi="仿宋" w:eastAsia="仿宋"/>
                <w:sz w:val="24"/>
              </w:rPr>
              <w:t xml:space="preserve">分。</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lang w:val="en-US" w:eastAsia="zh-CN"/>
              </w:rPr>
              <w:t xml:space="preserve">2</w:t>
            </w:r>
            <w:r>
              <w:rPr>
                <w:rFonts w:hint="eastAsia" w:ascii="仿宋" w:hAnsi="仿宋" w:eastAsia="仿宋"/>
                <w:sz w:val="24"/>
              </w:rPr>
              <w:t xml:space="preserve">分,最低得0分。</w:t>
            </w:r>
            <w:r/>
          </w:p>
        </w:tc>
        <w:tc>
          <w:tcPr>
            <w:tcW w:w="470" w:type="pct"/>
            <w:vAlign w:val="center"/>
            <w:textDirection w:val="lrTb"/>
            <w:noWrap w:val="false"/>
          </w:tcPr>
          <w:p>
            <w:pPr>
              <w:jc w:val="center"/>
              <w:rPr>
                <w:rFonts w:ascii="仿宋" w:hAnsi="仿宋" w:eastAsia="仿宋"/>
              </w:rPr>
            </w:pPr>
            <w:r>
              <w:rPr>
                <w:rFonts w:hint="eastAsia" w:ascii="仿宋" w:hAnsi="仿宋" w:eastAsia="仿宋"/>
                <w:sz w:val="24"/>
              </w:rPr>
              <w:t xml:space="preserve">是</w:t>
            </w:r>
            <w:r/>
          </w:p>
        </w:tc>
      </w:tr>
      <w:tr>
        <w:trPr>
          <w:trHeight w:val="348"/>
        </w:trPr>
        <w:tc>
          <w:tcPr>
            <w:tcW w:w="428" w:type="pct"/>
            <w:vAlign w:val="center"/>
            <w:vMerge w:val="continue"/>
            <w:textDirection w:val="lrTb"/>
            <w:noWrap w:val="false"/>
          </w:tcPr>
          <w:p>
            <w:pPr>
              <w:jc w:val="center"/>
              <w:rPr>
                <w:rFonts w:ascii="仿宋" w:hAnsi="仿宋" w:eastAsia="仿宋" w:cs="宋体"/>
              </w:rPr>
            </w:pPr>
            <w:r>
              <w:rPr>
                <w:rFonts w:ascii="仿宋" w:hAnsi="仿宋" w:eastAsia="仿宋" w:cs="宋体"/>
              </w:rPr>
            </w:r>
            <w:r/>
          </w:p>
        </w:tc>
        <w:tc>
          <w:tcPr>
            <w:tcW w:w="476"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投标人评价（</w:t>
            </w:r>
            <w:r>
              <w:rPr>
                <w:rFonts w:hint="eastAsia" w:ascii="仿宋" w:hAnsi="仿宋" w:eastAsia="仿宋"/>
                <w:sz w:val="24"/>
                <w:lang w:val="en-US" w:eastAsia="zh-CN"/>
              </w:rPr>
              <w:t xml:space="preserve">3</w:t>
            </w:r>
            <w:r>
              <w:rPr>
                <w:rFonts w:hint="eastAsia" w:ascii="仿宋" w:hAnsi="仿宋" w:eastAsia="仿宋"/>
                <w:sz w:val="24"/>
              </w:rPr>
              <w:t xml:space="preserve">分）</w:t>
            </w:r>
            <w:r/>
          </w:p>
        </w:tc>
        <w:tc>
          <w:tcPr>
            <w:gridSpan w:val="3"/>
            <w:tcW w:w="3625" w:type="pct"/>
            <w:vAlign w:val="center"/>
            <w:textDirection w:val="lrTb"/>
            <w:noWrap w:val="false"/>
          </w:tcPr>
          <w:p>
            <w:pPr>
              <w:rPr>
                <w:rFonts w:ascii="Times New Roman" w:hAnsi="Times New Roman" w:eastAsia="宋体" w:cs="Times New Roman"/>
              </w:rPr>
            </w:pPr>
            <w:r>
              <w:rPr>
                <w:rFonts w:hint="eastAsia" w:ascii="仿宋" w:hAnsi="仿宋" w:eastAsia="仿宋" w:cs="Times New Roman"/>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rPr>
                <w:rFonts w:ascii="仿宋" w:hAnsi="仿宋" w:eastAsia="仿宋" w:cs="Times New Roman"/>
                <w:sz w:val="24"/>
              </w:rPr>
            </w:pPr>
            <w:r>
              <w:rPr>
                <w:rFonts w:hint="eastAsia" w:ascii="仿宋" w:hAnsi="仿宋" w:eastAsia="仿宋" w:cs="Times New Roman"/>
                <w:sz w:val="24"/>
              </w:rPr>
              <w:t xml:space="preserve">（2）投标文件中提供投标人有效的信息安全管理体系认证证书原件扫描件及国家市场监督管理总局全国认证认可信息公共服务平台(网址: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rPr>
                <w:rFonts w:ascii="仿宋" w:hAnsi="仿宋" w:eastAsia="仿宋" w:cs="Times New Roman"/>
                <w:sz w:val="24"/>
              </w:rPr>
            </w:pPr>
            <w:r>
              <w:rPr>
                <w:rFonts w:hint="eastAsia" w:ascii="仿宋" w:hAnsi="仿宋" w:eastAsia="仿宋" w:cs="Times New Roman"/>
                <w:sz w:val="24"/>
              </w:rPr>
              <w:t xml:space="preserve">（3）投标文件中提供投标人有效的信息技术服务管理体系认证证书原件扫描件及国家市场监督管理总局全国认证认可信息公共服务平台(网址: http://cx.cnca.cn/CertECloud/result/skipResultList)查询证书状态为有效的截图证明材料的，得1分，不提供或提供不全的不得分，本项最高得1分,最低得0分；</w:t>
            </w:r>
            <w:r/>
          </w:p>
          <w:p>
            <w:pPr>
              <w:rPr>
                <w:rFonts w:hint="eastAsia" w:ascii="仿宋" w:hAnsi="仿宋" w:eastAsia="仿宋"/>
                <w:sz w:val="24"/>
              </w:rPr>
            </w:pPr>
            <w:r>
              <w:rPr>
                <w:rFonts w:hint="eastAsia" w:ascii="仿宋" w:hAnsi="仿宋" w:eastAsia="仿宋" w:cs="Times New Roman"/>
                <w:sz w:val="24"/>
              </w:rPr>
              <w:t xml:space="preserve">上述各项合计最高得3分,最低得0分。</w:t>
            </w:r>
            <w:r/>
          </w:p>
        </w:tc>
        <w:tc>
          <w:tcPr>
            <w:tcW w:w="470" w:type="pct"/>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是</w:t>
            </w:r>
            <w:r/>
          </w:p>
        </w:tc>
      </w:tr>
    </w:tbl>
    <w:p>
      <w:pPr>
        <w:pStyle w:val="680"/>
      </w:pPr>
      <w:r/>
      <w:r/>
    </w:p>
    <w:p>
      <w:pPr>
        <w:widowControl/>
        <w:rPr>
          <w:rFonts w:ascii="仿宋" w:hAnsi="仿宋" w:eastAsia="仿宋"/>
          <w:sz w:val="30"/>
          <w:szCs w:val="30"/>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hint="eastAsia" w:ascii="仿宋" w:hAnsi="仿宋" w:eastAsia="仿宋"/>
          <w:sz w:val="30"/>
          <w:szCs w:val="30"/>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30"/>
          <w:szCs w:val="30"/>
        </w:rPr>
        <w:t xml:space="preserve">第五章  拟签订的合同文本</w:t>
      </w:r>
      <w:r/>
    </w:p>
    <w:p>
      <w:pPr>
        <w:jc w:val="center"/>
        <w:rPr>
          <w:rFonts w:hint="eastAsia" w:ascii="仿宋" w:hAnsi="仿宋" w:eastAsia="仿宋"/>
          <w:sz w:val="30"/>
          <w:szCs w:val="30"/>
        </w:rPr>
      </w:pPr>
      <w:r>
        <w:rPr>
          <w:rFonts w:hint="eastAsia" w:ascii="仿宋" w:hAnsi="仿宋" w:eastAsia="仿宋"/>
          <w:sz w:val="30"/>
          <w:szCs w:val="30"/>
        </w:rPr>
      </w:r>
      <w:r/>
    </w:p>
    <w:p>
      <w:pPr>
        <w:pStyle w:val="675"/>
        <w:contextualSpacing/>
        <w:ind w:left="4374" w:right="-624" w:hanging="4800"/>
        <w:rPr>
          <w:rFonts w:hint="eastAsia" w:ascii="仿宋" w:hAnsi="仿宋" w:eastAsia="仿宋"/>
          <w:sz w:val="24"/>
          <w:szCs w:val="24"/>
        </w:rPr>
      </w:pPr>
      <w:r>
        <w:rPr>
          <w:rFonts w:hint="eastAsia" w:ascii="仿宋" w:hAnsi="仿宋" w:eastAsia="仿宋"/>
          <w:sz w:val="24"/>
        </w:rPr>
        <w:t xml:space="preserve">甲方：徐州市自然资源和规划局    项目名称：</w:t>
      </w:r>
      <w:r>
        <w:rPr>
          <w:rFonts w:hint="eastAsia" w:ascii="仿宋" w:hAnsi="仿宋" w:eastAsia="仿宋"/>
          <w:sz w:val="24"/>
          <w:szCs w:val="24"/>
          <w:lang w:eastAsia="zh-CN"/>
        </w:rPr>
        <w:t xml:space="preserve">信息化系统审批对接升级</w:t>
      </w:r>
      <w:r/>
    </w:p>
    <w:p>
      <w:pPr>
        <w:contextualSpacing/>
        <w:ind w:left="-424"/>
        <w:rPr>
          <w:rFonts w:hint="eastAsia" w:ascii="仿宋" w:hAnsi="仿宋" w:eastAsia="仿宋"/>
          <w:sz w:val="24"/>
        </w:rPr>
      </w:pPr>
      <w:r>
        <w:rPr>
          <w:rFonts w:hint="eastAsia" w:ascii="仿宋" w:hAnsi="仿宋" w:eastAsia="仿宋"/>
          <w:sz w:val="24"/>
        </w:rPr>
        <w:t xml:space="preserve">乙方：                              项目编号：JSZC-320300-XZCG-G2024-0079</w:t>
      </w:r>
      <w:r/>
    </w:p>
    <w:p>
      <w:pPr>
        <w:contextualSpacing/>
        <w:jc w:val="center"/>
        <w:rPr>
          <w:rFonts w:hint="eastAsia" w:ascii="仿宋" w:hAnsi="仿宋" w:eastAsia="仿宋"/>
          <w:sz w:val="24"/>
        </w:rPr>
      </w:pPr>
      <w:r>
        <w:rPr>
          <w:rFonts w:hint="eastAsia" w:ascii="仿宋" w:hAnsi="仿宋" w:eastAsia="仿宋"/>
          <w:sz w:val="24"/>
        </w:rPr>
        <w:t xml:space="preserve">      签订时间：</w:t>
      </w:r>
      <w:r/>
    </w:p>
    <w:p>
      <w:pPr>
        <w:contextualSpacing/>
        <w:jc w:val="center"/>
        <w:rPr>
          <w:rFonts w:hint="eastAsia" w:ascii="仿宋" w:hAnsi="仿宋" w:eastAsia="仿宋"/>
          <w:sz w:val="24"/>
        </w:rPr>
      </w:pPr>
      <w:r>
        <w:rPr>
          <w:rFonts w:hint="eastAsia" w:ascii="仿宋" w:hAnsi="仿宋" w:eastAsia="仿宋"/>
          <w:sz w:val="24"/>
        </w:rPr>
        <w:t xml:space="preserve">      签订地点：</w:t>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r>
      <w:r/>
    </w:p>
    <w:p>
      <w:pPr>
        <w:ind w:firstLine="480"/>
        <w:jc w:val="left"/>
        <w:widowControl/>
        <w:rPr>
          <w:rFonts w:hint="eastAsia"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szCs w:val="24"/>
          <w:lang w:eastAsia="zh-CN"/>
        </w:rPr>
        <w:t xml:space="preserve">信息化系统审批对接升级</w:t>
      </w:r>
      <w:r>
        <w:rPr>
          <w:rFonts w:hint="eastAsia" w:ascii="仿宋" w:hAnsi="仿宋" w:eastAsia="仿宋" w:cs="宋体"/>
          <w:sz w:val="24"/>
        </w:rPr>
        <w:t xml:space="preserve">项目发出的中标通知书、招标文件及乙方的投标文件等，按照平等、自愿的原则，经友好协商，签订本合同。</w:t>
      </w:r>
      <w:r/>
    </w:p>
    <w:p>
      <w:pPr>
        <w:ind w:left="689" w:firstLine="1656"/>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一、项目说明</w:t>
      </w:r>
      <w:r/>
    </w:p>
    <w:p>
      <w:pPr>
        <w:ind w:firstLine="480"/>
        <w:rPr>
          <w:rFonts w:hint="eastAsia" w:ascii="仿宋" w:hAnsi="仿宋" w:eastAsia="仿宋"/>
          <w:sz w:val="24"/>
        </w:rPr>
      </w:pPr>
      <w:r>
        <w:rPr>
          <w:rFonts w:hint="eastAsia" w:ascii="仿宋" w:hAnsi="仿宋" w:eastAsia="仿宋"/>
          <w:sz w:val="24"/>
        </w:rPr>
        <w:t xml:space="preserve">1.项目名称：</w:t>
      </w:r>
      <w:r>
        <w:rPr>
          <w:rFonts w:hint="eastAsia" w:ascii="仿宋" w:hAnsi="仿宋" w:eastAsia="仿宋"/>
          <w:sz w:val="24"/>
          <w:szCs w:val="24"/>
          <w:lang w:eastAsia="zh-CN"/>
        </w:rPr>
        <w:t xml:space="preserve">信息化系统审批对接升级</w:t>
      </w:r>
      <w:r/>
    </w:p>
    <w:p>
      <w:pPr>
        <w:ind w:firstLine="480"/>
        <w:rPr>
          <w:rFonts w:hint="eastAsia" w:ascii="仿宋" w:hAnsi="仿宋" w:eastAsia="仿宋"/>
          <w:sz w:val="24"/>
        </w:rPr>
      </w:pPr>
      <w:r>
        <w:rPr>
          <w:rFonts w:hint="eastAsia" w:ascii="仿宋" w:hAnsi="仿宋" w:eastAsia="仿宋"/>
          <w:sz w:val="24"/>
        </w:rPr>
        <w:t xml:space="preserve">2.采购需求：详见合同附件1。</w:t>
      </w:r>
      <w:r/>
    </w:p>
    <w:p>
      <w:pPr>
        <w:ind w:firstLine="480"/>
        <w:rPr>
          <w:rFonts w:hint="eastAsia" w:ascii="仿宋" w:hAnsi="仿宋" w:eastAsia="仿宋"/>
          <w:sz w:val="24"/>
        </w:rPr>
      </w:pPr>
      <w:r>
        <w:rPr>
          <w:rFonts w:hint="eastAsia" w:ascii="仿宋" w:hAnsi="仿宋" w:eastAsia="仿宋"/>
          <w:sz w:val="24"/>
        </w:rPr>
        <w:t xml:space="preserve">3.项目内容：详见合同附件1。</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二、支付（采购资金的支付方式、时间、条件）</w:t>
      </w:r>
      <w:r/>
    </w:p>
    <w:p>
      <w:pPr>
        <w:ind w:firstLine="480"/>
        <w:rPr>
          <w:rFonts w:ascii="仿宋" w:hAnsi="仿宋" w:eastAsia="仿宋"/>
          <w:color w:val="auto"/>
          <w:sz w:val="24"/>
        </w:rPr>
      </w:pPr>
      <w:r>
        <w:rPr>
          <w:rFonts w:hint="eastAsia" w:ascii="仿宋" w:hAnsi="仿宋" w:eastAsia="仿宋" w:cs="仿宋"/>
          <w:color w:val="auto"/>
          <w:sz w:val="24"/>
        </w:rPr>
        <w:t xml:space="preserve">经双方协商一致，选择以下第</w:t>
      </w:r>
      <w:r>
        <w:rPr>
          <w:rFonts w:hint="eastAsia" w:ascii="宋体" w:hAnsi="宋体" w:cs="宋体"/>
          <w:color w:val="auto"/>
          <w:sz w:val="24"/>
          <w:u w:val="single"/>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种付款方式</w:t>
      </w:r>
      <w:r>
        <w:rPr>
          <w:rFonts w:hint="eastAsia" w:ascii="仿宋" w:hAnsi="仿宋" w:eastAsia="仿宋" w:cs="仿宋"/>
          <w:b/>
          <w:bCs/>
          <w:color w:val="auto"/>
          <w:sz w:val="24"/>
        </w:rPr>
        <w:t xml:space="preserve">：</w:t>
      </w:r>
      <w:r/>
    </w:p>
    <w:p>
      <w:pPr>
        <w:ind w:firstLine="482"/>
        <w:rPr>
          <w:rFonts w:ascii="仿宋" w:hAnsi="仿宋" w:eastAsia="仿宋" w:cs="仿宋"/>
          <w:color w:val="auto"/>
          <w:sz w:val="24"/>
        </w:rPr>
      </w:pPr>
      <w:r>
        <w:rPr>
          <w:rFonts w:hint="eastAsia" w:ascii="仿宋" w:hAnsi="仿宋" w:eastAsia="仿宋" w:cs="仿宋"/>
          <w:color w:val="auto"/>
          <w:sz w:val="24"/>
        </w:rPr>
        <w:t xml:space="preserve">（一）付款方式（不提交预付款保函的）</w:t>
      </w:r>
      <w:r/>
    </w:p>
    <w:p>
      <w:pPr>
        <w:ind w:firstLine="480"/>
        <w:rPr>
          <w:rFonts w:ascii="仿宋" w:hAnsi="仿宋" w:eastAsia="仿宋"/>
          <w:color w:val="auto"/>
          <w:sz w:val="24"/>
        </w:rPr>
      </w:pPr>
      <w:r>
        <w:rPr>
          <w:rFonts w:hint="eastAsia" w:ascii="仿宋" w:hAnsi="仿宋" w:eastAsia="仿宋"/>
          <w:color w:val="auto"/>
          <w:sz w:val="24"/>
        </w:rPr>
        <w:t xml:space="preserve">1.合同总价的百分之</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五</w:t>
      </w:r>
      <w:r>
        <w:rPr>
          <w:rFonts w:hint="eastAsia" w:ascii="仿宋" w:hAnsi="仿宋" w:eastAsia="仿宋"/>
          <w:color w:val="auto"/>
          <w:sz w:val="24"/>
          <w:u w:val="single"/>
        </w:rPr>
        <w:t xml:space="preserve">十  </w:t>
      </w:r>
      <w:r>
        <w:rPr>
          <w:rFonts w:hint="eastAsia" w:ascii="仿宋" w:hAnsi="仿宋" w:eastAsia="仿宋"/>
          <w:color w:val="auto"/>
          <w:sz w:val="24"/>
        </w:rPr>
        <w:t xml:space="preserve">(</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元      </w:t>
      </w:r>
      <w:r/>
    </w:p>
    <w:p>
      <w:pPr>
        <w:rPr>
          <w:rFonts w:hint="eastAsia" w:ascii="仿宋" w:hAnsi="仿宋" w:eastAsia="仿宋" w:cs="宋体"/>
          <w:color w:val="auto"/>
          <w:sz w:val="24"/>
        </w:rPr>
      </w:pPr>
      <w:r>
        <w:rPr>
          <w:rFonts w:hint="eastAsia" w:ascii="仿宋" w:hAnsi="仿宋" w:eastAsia="仿宋"/>
          <w:color w:val="auto"/>
          <w:sz w:val="24"/>
        </w:rPr>
        <w:t xml:space="preserve">作为预付款，在合同签订生效，甲方自收到乙方增值税发票</w:t>
      </w:r>
      <w:r>
        <w:rPr>
          <w:rFonts w:hint="eastAsia" w:ascii="仿宋" w:hAnsi="仿宋" w:eastAsia="仿宋" w:cs="宋体"/>
          <w:color w:val="auto"/>
          <w:sz w:val="24"/>
        </w:rPr>
        <w:t xml:space="preserve">（</w:t>
      </w:r>
      <w:r>
        <w:rPr>
          <w:rFonts w:hint="eastAsia" w:ascii="仿宋" w:hAnsi="仿宋" w:eastAsia="仿宋"/>
          <w:color w:val="auto"/>
          <w:sz w:val="24"/>
        </w:rPr>
        <w:t xml:space="preserve">发票</w:t>
      </w:r>
      <w:r>
        <w:rPr>
          <w:rFonts w:hint="eastAsia" w:ascii="仿宋" w:hAnsi="仿宋" w:eastAsia="仿宋" w:cs="宋体"/>
          <w:color w:val="auto"/>
          <w:sz w:val="24"/>
        </w:rPr>
        <w:t xml:space="preserve">金额为</w:t>
      </w:r>
      <w:r>
        <w:rPr>
          <w:rFonts w:hint="eastAsia" w:ascii="仿宋" w:hAnsi="仿宋" w:eastAsia="仿宋"/>
          <w:color w:val="auto"/>
          <w:sz w:val="24"/>
        </w:rPr>
        <w:t xml:space="preserve">合同总价的</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 </w:t>
      </w:r>
      <w:r>
        <w:rPr>
          <w:rFonts w:hint="eastAsia" w:ascii="仿宋" w:hAnsi="仿宋" w:eastAsia="仿宋"/>
          <w:color w:val="auto"/>
          <w:sz w:val="24"/>
        </w:rPr>
        <w:t xml:space="preserve">%</w:t>
      </w:r>
      <w:r>
        <w:rPr>
          <w:rFonts w:hint="eastAsia" w:ascii="仿宋" w:hAnsi="仿宋" w:eastAsia="仿宋" w:cs="宋体"/>
          <w:color w:val="auto"/>
          <w:sz w:val="24"/>
        </w:rPr>
        <w:t xml:space="preserve">）</w:t>
      </w:r>
      <w:r>
        <w:rPr>
          <w:rFonts w:hint="eastAsia" w:ascii="仿宋" w:hAnsi="仿宋" w:eastAsia="仿宋"/>
          <w:color w:val="auto"/>
          <w:sz w:val="24"/>
        </w:rPr>
        <w:t xml:space="preserve">后</w:t>
      </w:r>
      <w:r>
        <w:rPr>
          <w:rFonts w:hint="eastAsia" w:ascii="仿宋" w:hAnsi="仿宋" w:eastAsia="仿宋" w:cs="宋体"/>
          <w:color w:val="auto"/>
          <w:sz w:val="24"/>
        </w:rPr>
        <w:t xml:space="preserve">10个工作日内，将资金支付到合同约定的乙方账户。</w:t>
      </w:r>
      <w:r/>
    </w:p>
    <w:p>
      <w:pPr>
        <w:numPr>
          <w:ilvl w:val="0"/>
          <w:numId w:val="4"/>
        </w:numPr>
        <w:ind w:left="0" w:firstLine="480"/>
        <w:rPr>
          <w:rFonts w:hint="eastAsia" w:ascii="仿宋" w:hAnsi="仿宋" w:eastAsia="仿宋" w:cs="宋体"/>
          <w:color w:val="auto"/>
          <w:sz w:val="24"/>
        </w:rPr>
      </w:pPr>
      <w:r>
        <w:rPr>
          <w:rFonts w:hint="eastAsia" w:ascii="仿宋" w:hAnsi="仿宋" w:eastAsia="仿宋"/>
          <w:color w:val="auto"/>
          <w:sz w:val="24"/>
        </w:rPr>
        <w:t xml:space="preserve">合同总价的百分之</w:t>
      </w:r>
      <w:r>
        <w:rPr>
          <w:rFonts w:hint="eastAsia" w:ascii="仿宋" w:hAnsi="仿宋" w:eastAsia="仿宋"/>
          <w:color w:val="auto"/>
          <w:sz w:val="24"/>
          <w:u w:val="single"/>
          <w:lang w:eastAsia="zh-CN"/>
        </w:rPr>
        <w:t xml:space="preserve">五</w:t>
      </w:r>
      <w:r>
        <w:rPr>
          <w:rFonts w:hint="eastAsia" w:ascii="仿宋" w:hAnsi="仿宋" w:eastAsia="仿宋"/>
          <w:color w:val="auto"/>
          <w:sz w:val="24"/>
          <w:u w:val="single"/>
        </w:rPr>
        <w:t xml:space="preserve">十 </w:t>
      </w:r>
      <w:r>
        <w:rPr>
          <w:rFonts w:hint="eastAsia" w:ascii="仿宋" w:hAnsi="仿宋" w:eastAsia="仿宋"/>
          <w:color w:val="auto"/>
          <w:sz w:val="24"/>
        </w:rPr>
        <w:t xml:space="preserve">(</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 </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元</w:t>
      </w:r>
      <w:r>
        <w:rPr>
          <w:rFonts w:hint="eastAsia" w:ascii="仿宋" w:hAnsi="仿宋" w:eastAsia="仿宋"/>
          <w:color w:val="auto"/>
          <w:sz w:val="24"/>
        </w:rPr>
        <w:t xml:space="preserve">，项目经甲方最终验收合格后，甲方</w:t>
      </w:r>
      <w:r>
        <w:rPr>
          <w:rFonts w:hint="eastAsia" w:ascii="仿宋" w:hAnsi="仿宋" w:eastAsia="仿宋" w:cs="宋体"/>
          <w:color w:val="auto"/>
          <w:sz w:val="24"/>
        </w:rPr>
        <w:t xml:space="preserve">自收到</w:t>
      </w:r>
      <w:r>
        <w:rPr>
          <w:rFonts w:hint="eastAsia" w:ascii="仿宋" w:hAnsi="仿宋" w:eastAsia="仿宋"/>
          <w:color w:val="auto"/>
          <w:sz w:val="24"/>
        </w:rPr>
        <w:t xml:space="preserve">乙方增值税</w:t>
      </w:r>
      <w:r>
        <w:rPr>
          <w:rFonts w:hint="eastAsia" w:ascii="仿宋" w:hAnsi="仿宋" w:eastAsia="仿宋" w:cs="宋体"/>
          <w:color w:val="auto"/>
          <w:sz w:val="24"/>
        </w:rPr>
        <w:t xml:space="preserve">发票（发票金额为</w:t>
      </w:r>
      <w:r>
        <w:rPr>
          <w:rFonts w:hint="eastAsia" w:ascii="仿宋" w:hAnsi="仿宋" w:eastAsia="仿宋"/>
          <w:color w:val="auto"/>
          <w:sz w:val="24"/>
        </w:rPr>
        <w:t xml:space="preserve">合同总价的</w:t>
      </w:r>
      <w:r>
        <w:rPr>
          <w:rFonts w:hint="eastAsia" w:ascii="仿宋" w:hAnsi="仿宋" w:eastAsia="仿宋"/>
          <w:color w:val="auto"/>
          <w:sz w:val="24"/>
          <w:u w:val="single"/>
          <w:lang w:val="en-US" w:eastAsia="zh-CN"/>
        </w:rPr>
        <w:t xml:space="preserve">5</w:t>
      </w:r>
      <w:r>
        <w:rPr>
          <w:rFonts w:hint="eastAsia" w:ascii="仿宋" w:hAnsi="仿宋" w:eastAsia="仿宋"/>
          <w:color w:val="auto"/>
          <w:sz w:val="24"/>
          <w:u w:val="single"/>
        </w:rPr>
        <w:t xml:space="preserve">0</w:t>
      </w:r>
      <w:r>
        <w:rPr>
          <w:rFonts w:hint="eastAsia" w:ascii="仿宋" w:hAnsi="仿宋" w:eastAsia="仿宋"/>
          <w:color w:val="auto"/>
          <w:sz w:val="24"/>
        </w:rPr>
        <w:t xml:space="preserve">%</w:t>
      </w:r>
      <w:r>
        <w:rPr>
          <w:rFonts w:hint="eastAsia" w:ascii="仿宋" w:hAnsi="仿宋" w:eastAsia="仿宋" w:cs="宋体"/>
          <w:color w:val="auto"/>
          <w:sz w:val="24"/>
        </w:rPr>
        <w:t xml:space="preserve">）后10个工作日内，将资金支付到合同约定的乙方账户。</w:t>
      </w:r>
      <w:r/>
    </w:p>
    <w:p>
      <w:pPr>
        <w:numPr>
          <w:ilvl w:val="0"/>
          <w:numId w:val="0"/>
        </w:numPr>
        <w:rPr>
          <w:rFonts w:ascii="仿宋" w:hAnsi="仿宋" w:eastAsia="仿宋" w:cs="仿宋"/>
          <w:color w:val="auto"/>
          <w:sz w:val="24"/>
        </w:rPr>
      </w:pPr>
      <w:r>
        <w:rPr>
          <w:rFonts w:hint="eastAsia" w:ascii="仿宋" w:hAnsi="仿宋" w:eastAsia="仿宋" w:cs="仿宋"/>
          <w:color w:val="auto"/>
          <w:sz w:val="24"/>
        </w:rPr>
        <w:t xml:space="preserve">（二）付款方式（提交预付款保函的）</w:t>
      </w:r>
      <w:r/>
    </w:p>
    <w:p>
      <w:pPr>
        <w:ind w:firstLine="480"/>
        <w:rPr>
          <w:rFonts w:ascii="仿宋" w:hAnsi="仿宋" w:eastAsia="仿宋"/>
          <w:color w:val="auto"/>
          <w:sz w:val="24"/>
        </w:rPr>
      </w:pPr>
      <w:r>
        <w:rPr>
          <w:rFonts w:hint="eastAsia" w:ascii="仿宋" w:hAnsi="仿宋" w:eastAsia="仿宋"/>
          <w:color w:val="auto"/>
          <w:sz w:val="24"/>
        </w:rPr>
        <w:t xml:space="preserve">1.合同总价的百分之</w:t>
      </w:r>
      <w:r>
        <w:rPr>
          <w:rFonts w:hint="eastAsia" w:ascii="仿宋" w:hAnsi="仿宋" w:eastAsia="仿宋"/>
          <w:color w:val="auto"/>
          <w:sz w:val="24"/>
          <w:u w:val="single"/>
          <w:lang w:eastAsia="zh-CN"/>
        </w:rPr>
        <w:t xml:space="preserve">六</w:t>
      </w:r>
      <w:r>
        <w:rPr>
          <w:rFonts w:hint="eastAsia" w:ascii="仿宋" w:hAnsi="仿宋" w:eastAsia="仿宋"/>
          <w:color w:val="auto"/>
          <w:sz w:val="24"/>
          <w:u w:val="single"/>
        </w:rPr>
        <w:t xml:space="preserve">十  </w:t>
      </w:r>
      <w:r>
        <w:rPr>
          <w:rFonts w:hint="eastAsia" w:ascii="仿宋" w:hAnsi="仿宋" w:eastAsia="仿宋"/>
          <w:color w:val="auto"/>
          <w:sz w:val="24"/>
        </w:rPr>
        <w:t xml:space="preserve">(</w:t>
      </w:r>
      <w:r>
        <w:rPr>
          <w:rFonts w:hint="eastAsia" w:ascii="仿宋" w:hAnsi="仿宋" w:eastAsia="仿宋"/>
          <w:color w:val="auto"/>
          <w:sz w:val="24"/>
          <w:u w:val="single"/>
          <w:lang w:val="en-US" w:eastAsia="zh-CN"/>
        </w:rPr>
        <w:t xml:space="preserve">6</w:t>
      </w:r>
      <w:r>
        <w:rPr>
          <w:rFonts w:hint="eastAsia" w:ascii="仿宋" w:hAnsi="仿宋" w:eastAsia="仿宋"/>
          <w:color w:val="auto"/>
          <w:sz w:val="24"/>
          <w:u w:val="single"/>
        </w:rPr>
        <w:t xml:space="preserve">0</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元     </w:t>
      </w:r>
      <w:r/>
    </w:p>
    <w:p>
      <w:pPr>
        <w:rPr>
          <w:rFonts w:ascii="仿宋" w:hAnsi="仿宋" w:eastAsia="仿宋" w:cs="宋体"/>
          <w:color w:val="auto"/>
          <w:sz w:val="24"/>
        </w:rPr>
      </w:pPr>
      <w:r>
        <w:rPr>
          <w:rFonts w:hint="eastAsia" w:ascii="仿宋" w:hAnsi="仿宋" w:eastAsia="仿宋"/>
          <w:color w:val="auto"/>
          <w:sz w:val="24"/>
        </w:rPr>
        <w:t xml:space="preserve">作为预付款，在合同签订生效且乙方向甲方出具合同总价的百分之</w:t>
      </w:r>
      <w:r>
        <w:rPr>
          <w:rFonts w:hint="eastAsia" w:ascii="仿宋" w:hAnsi="仿宋" w:eastAsia="仿宋"/>
          <w:color w:val="auto"/>
          <w:sz w:val="24"/>
          <w:u w:val="single"/>
          <w:lang w:eastAsia="zh-CN"/>
        </w:rPr>
        <w:t xml:space="preserve">六</w:t>
      </w:r>
      <w:r>
        <w:rPr>
          <w:rFonts w:hint="eastAsia" w:ascii="仿宋" w:hAnsi="仿宋" w:eastAsia="仿宋"/>
          <w:color w:val="auto"/>
          <w:sz w:val="24"/>
          <w:u w:val="single"/>
        </w:rPr>
        <w:t xml:space="preserve">十</w:t>
      </w:r>
      <w:r>
        <w:rPr>
          <w:rFonts w:hint="eastAsia" w:ascii="仿宋" w:hAnsi="仿宋" w:eastAsia="仿宋"/>
          <w:color w:val="auto"/>
          <w:sz w:val="24"/>
        </w:rPr>
        <w:t xml:space="preserve">（</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6</w:t>
      </w:r>
      <w:r>
        <w:rPr>
          <w:rFonts w:hint="eastAsia" w:ascii="仿宋" w:hAnsi="仿宋" w:eastAsia="仿宋"/>
          <w:color w:val="auto"/>
          <w:sz w:val="24"/>
          <w:u w:val="single"/>
        </w:rPr>
        <w:t xml:space="preserve">0</w:t>
      </w:r>
      <w:r>
        <w:rPr>
          <w:rFonts w:hint="eastAsia" w:ascii="仿宋" w:hAnsi="仿宋" w:eastAsia="仿宋"/>
          <w:color w:val="auto"/>
          <w:sz w:val="24"/>
        </w:rPr>
        <w:t xml:space="preserve"> %)即￥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元</w:t>
      </w:r>
      <w:r>
        <w:rPr>
          <w:rFonts w:hint="eastAsia" w:ascii="仿宋" w:hAnsi="仿宋" w:eastAsia="仿宋"/>
          <w:color w:val="auto"/>
          <w:sz w:val="24"/>
        </w:rPr>
        <w:t xml:space="preserve"> 的预付款保函，甲方自收到乙方增值税发票</w:t>
      </w:r>
      <w:r>
        <w:rPr>
          <w:rFonts w:hint="eastAsia" w:ascii="仿宋" w:hAnsi="仿宋" w:eastAsia="仿宋" w:cs="宋体"/>
          <w:color w:val="auto"/>
          <w:sz w:val="24"/>
        </w:rPr>
        <w:t xml:space="preserve">（</w:t>
      </w:r>
      <w:r>
        <w:rPr>
          <w:rFonts w:hint="eastAsia" w:ascii="仿宋" w:hAnsi="仿宋" w:eastAsia="仿宋"/>
          <w:color w:val="auto"/>
          <w:sz w:val="24"/>
        </w:rPr>
        <w:t xml:space="preserve">发票</w:t>
      </w:r>
      <w:r>
        <w:rPr>
          <w:rFonts w:hint="eastAsia" w:ascii="仿宋" w:hAnsi="仿宋" w:eastAsia="仿宋" w:cs="宋体"/>
          <w:color w:val="auto"/>
          <w:sz w:val="24"/>
        </w:rPr>
        <w:t xml:space="preserve">金额为</w:t>
      </w:r>
      <w:r>
        <w:rPr>
          <w:rFonts w:hint="eastAsia" w:ascii="仿宋" w:hAnsi="仿宋" w:eastAsia="仿宋"/>
          <w:color w:val="auto"/>
          <w:sz w:val="24"/>
        </w:rPr>
        <w:t xml:space="preserve">合同总价的</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6</w:t>
      </w:r>
      <w:r>
        <w:rPr>
          <w:rFonts w:hint="eastAsia" w:ascii="仿宋" w:hAnsi="仿宋" w:eastAsia="仿宋"/>
          <w:color w:val="auto"/>
          <w:sz w:val="24"/>
          <w:u w:val="single"/>
        </w:rPr>
        <w:t xml:space="preserve">0 </w:t>
      </w:r>
      <w:r>
        <w:rPr>
          <w:rFonts w:hint="eastAsia" w:ascii="仿宋" w:hAnsi="仿宋" w:eastAsia="仿宋"/>
          <w:color w:val="auto"/>
          <w:sz w:val="24"/>
        </w:rPr>
        <w:t xml:space="preserve">%</w:t>
      </w:r>
      <w:r>
        <w:rPr>
          <w:rFonts w:hint="eastAsia" w:ascii="仿宋" w:hAnsi="仿宋" w:eastAsia="仿宋" w:cs="宋体"/>
          <w:color w:val="auto"/>
          <w:sz w:val="24"/>
        </w:rPr>
        <w:t xml:space="preserve">）</w:t>
      </w:r>
      <w:r>
        <w:rPr>
          <w:rFonts w:hint="eastAsia" w:ascii="仿宋" w:hAnsi="仿宋" w:eastAsia="仿宋"/>
          <w:color w:val="auto"/>
          <w:sz w:val="24"/>
        </w:rPr>
        <w:t xml:space="preserve">后</w:t>
      </w:r>
      <w:r>
        <w:rPr>
          <w:rFonts w:hint="eastAsia" w:ascii="仿宋" w:hAnsi="仿宋" w:eastAsia="仿宋" w:cs="宋体"/>
          <w:color w:val="auto"/>
          <w:sz w:val="24"/>
        </w:rPr>
        <w:t xml:space="preserve">10个工作日内，将资金支付到合同约定的乙方账户。 </w:t>
      </w:r>
      <w:r/>
    </w:p>
    <w:p>
      <w:pPr>
        <w:ind w:firstLine="480"/>
        <w:rPr>
          <w:rFonts w:ascii="仿宋" w:hAnsi="仿宋" w:eastAsia="仿宋" w:cs="宋体"/>
          <w:color w:val="auto"/>
          <w:sz w:val="24"/>
        </w:rPr>
      </w:pPr>
      <w:r>
        <w:rPr>
          <w:rFonts w:hint="eastAsia" w:ascii="仿宋" w:hAnsi="仿宋" w:eastAsia="仿宋"/>
          <w:color w:val="auto"/>
          <w:sz w:val="24"/>
        </w:rPr>
        <w:t xml:space="preserve">2.合同总价的百分之</w:t>
      </w:r>
      <w:r>
        <w:rPr>
          <w:rFonts w:hint="eastAsia" w:ascii="仿宋" w:hAnsi="仿宋" w:eastAsia="仿宋"/>
          <w:color w:val="auto"/>
          <w:sz w:val="24"/>
          <w:u w:val="single"/>
          <w:lang w:eastAsia="zh-CN"/>
        </w:rPr>
        <w:t xml:space="preserve">四</w:t>
      </w:r>
      <w:r>
        <w:rPr>
          <w:rFonts w:hint="eastAsia" w:ascii="仿宋" w:hAnsi="仿宋" w:eastAsia="仿宋"/>
          <w:color w:val="auto"/>
          <w:sz w:val="24"/>
          <w:u w:val="single"/>
        </w:rPr>
        <w:t xml:space="preserve">十 </w:t>
      </w:r>
      <w:r>
        <w:rPr>
          <w:rFonts w:hint="eastAsia" w:ascii="仿宋" w:hAnsi="仿宋" w:eastAsia="仿宋"/>
          <w:color w:val="auto"/>
          <w:sz w:val="24"/>
        </w:rPr>
        <w:t xml:space="preserve">(</w:t>
      </w:r>
      <w:r>
        <w:rPr>
          <w:rFonts w:hint="eastAsia" w:ascii="仿宋" w:hAnsi="仿宋" w:eastAsia="仿宋"/>
          <w:color w:val="auto"/>
          <w:sz w:val="24"/>
          <w:u w:val="single"/>
        </w:rPr>
        <w:t xml:space="preserve"> </w:t>
      </w:r>
      <w:r>
        <w:rPr>
          <w:rFonts w:hint="eastAsia" w:ascii="仿宋" w:hAnsi="仿宋" w:eastAsia="仿宋"/>
          <w:color w:val="auto"/>
          <w:sz w:val="24"/>
          <w:u w:val="single"/>
          <w:lang w:val="en-US" w:eastAsia="zh-CN"/>
        </w:rPr>
        <w:t xml:space="preserve">40</w:t>
      </w:r>
      <w:r>
        <w:rPr>
          <w:rFonts w:hint="eastAsia" w:ascii="仿宋" w:hAnsi="仿宋" w:eastAsia="仿宋"/>
          <w:color w:val="auto"/>
          <w:sz w:val="24"/>
          <w:u w:val="single"/>
        </w:rPr>
        <w:t xml:space="preserve"> </w:t>
      </w:r>
      <w:r>
        <w:rPr>
          <w:rFonts w:hint="eastAsia" w:ascii="仿宋" w:hAnsi="仿宋" w:eastAsia="仿宋"/>
          <w:color w:val="auto"/>
          <w:sz w:val="24"/>
        </w:rPr>
        <w:t xml:space="preserve">%)即￥</w:t>
      </w:r>
      <w:r>
        <w:rPr>
          <w:rFonts w:hint="eastAsia" w:ascii="仿宋" w:hAnsi="仿宋" w:eastAsia="仿宋"/>
          <w:color w:val="auto"/>
          <w:sz w:val="24"/>
          <w:u w:val="single"/>
        </w:rPr>
        <w:t xml:space="preserve">        </w:t>
      </w:r>
      <w:r>
        <w:rPr>
          <w:rFonts w:hint="eastAsia" w:ascii="仿宋" w:hAnsi="仿宋" w:eastAsia="仿宋"/>
          <w:color w:val="auto"/>
          <w:sz w:val="24"/>
        </w:rPr>
        <w:t xml:space="preserve">大写：人民币</w:t>
      </w:r>
      <w:r>
        <w:rPr>
          <w:rFonts w:hint="eastAsia" w:ascii="仿宋" w:hAnsi="仿宋" w:eastAsia="仿宋"/>
          <w:color w:val="auto"/>
          <w:sz w:val="24"/>
          <w:u w:val="single"/>
        </w:rPr>
        <w:t xml:space="preserve">       元</w:t>
      </w:r>
      <w:r>
        <w:rPr>
          <w:rFonts w:hint="eastAsia" w:ascii="仿宋" w:hAnsi="仿宋" w:eastAsia="仿宋"/>
          <w:color w:val="auto"/>
          <w:sz w:val="24"/>
        </w:rPr>
        <w:t xml:space="preserve">，项目经甲方最终验收合格后，甲方</w:t>
      </w:r>
      <w:r>
        <w:rPr>
          <w:rFonts w:hint="eastAsia" w:ascii="仿宋" w:hAnsi="仿宋" w:eastAsia="仿宋" w:cs="宋体"/>
          <w:color w:val="auto"/>
          <w:sz w:val="24"/>
        </w:rPr>
        <w:t xml:space="preserve">自收到</w:t>
      </w:r>
      <w:r>
        <w:rPr>
          <w:rFonts w:hint="eastAsia" w:ascii="仿宋" w:hAnsi="仿宋" w:eastAsia="仿宋"/>
          <w:color w:val="auto"/>
          <w:sz w:val="24"/>
        </w:rPr>
        <w:t xml:space="preserve">乙方增值税</w:t>
      </w:r>
      <w:r>
        <w:rPr>
          <w:rFonts w:hint="eastAsia" w:ascii="仿宋" w:hAnsi="仿宋" w:eastAsia="仿宋" w:cs="宋体"/>
          <w:color w:val="auto"/>
          <w:sz w:val="24"/>
        </w:rPr>
        <w:t xml:space="preserve">发票（发票金额为</w:t>
      </w:r>
      <w:r>
        <w:rPr>
          <w:rFonts w:hint="eastAsia" w:ascii="仿宋" w:hAnsi="仿宋" w:eastAsia="仿宋"/>
          <w:color w:val="auto"/>
          <w:sz w:val="24"/>
        </w:rPr>
        <w:t xml:space="preserve">合同总价的</w:t>
      </w:r>
      <w:r>
        <w:rPr>
          <w:rFonts w:hint="eastAsia" w:ascii="仿宋" w:hAnsi="仿宋" w:eastAsia="仿宋"/>
          <w:color w:val="auto"/>
          <w:sz w:val="24"/>
          <w:u w:val="single"/>
          <w:lang w:val="en-US" w:eastAsia="zh-CN"/>
        </w:rPr>
        <w:t xml:space="preserve">4</w:t>
      </w:r>
      <w:r>
        <w:rPr>
          <w:rFonts w:hint="eastAsia" w:ascii="仿宋" w:hAnsi="仿宋" w:eastAsia="仿宋"/>
          <w:color w:val="auto"/>
          <w:sz w:val="24"/>
          <w:u w:val="single"/>
        </w:rPr>
        <w:t xml:space="preserve">0</w:t>
      </w:r>
      <w:r>
        <w:rPr>
          <w:rFonts w:hint="eastAsia" w:ascii="仿宋" w:hAnsi="仿宋" w:eastAsia="仿宋"/>
          <w:color w:val="auto"/>
          <w:sz w:val="24"/>
        </w:rPr>
        <w:t xml:space="preserve">%</w:t>
      </w:r>
      <w:r>
        <w:rPr>
          <w:rFonts w:hint="eastAsia" w:ascii="仿宋" w:hAnsi="仿宋" w:eastAsia="仿宋" w:cs="宋体"/>
          <w:color w:val="auto"/>
          <w:sz w:val="24"/>
        </w:rPr>
        <w:t xml:space="preserve">）后10个工作日内，将资金支付到合同约定的乙方账户。</w:t>
      </w:r>
      <w:r/>
    </w:p>
    <w:p>
      <w:pPr>
        <w:ind w:firstLine="540"/>
        <w:rPr>
          <w:rFonts w:ascii="仿宋" w:hAnsi="仿宋" w:eastAsia="仿宋"/>
          <w:color w:val="auto"/>
          <w:sz w:val="24"/>
        </w:rPr>
      </w:pPr>
      <w:r>
        <w:rPr>
          <w:rFonts w:ascii="仿宋" w:hAnsi="仿宋" w:eastAsia="仿宋"/>
          <w:color w:val="auto"/>
          <w:sz w:val="24"/>
        </w:rPr>
      </w:r>
      <w:r/>
    </w:p>
    <w:p>
      <w:pPr>
        <w:ind w:firstLine="480"/>
        <w:rPr>
          <w:rFonts w:hint="eastAsia" w:ascii="仿宋" w:hAnsi="仿宋" w:eastAsia="仿宋"/>
          <w:sz w:val="24"/>
        </w:rPr>
      </w:pPr>
      <w:r>
        <w:rPr>
          <w:rFonts w:hint="eastAsia" w:ascii="仿宋" w:hAnsi="仿宋" w:eastAsia="仿宋"/>
          <w:sz w:val="24"/>
        </w:rPr>
        <w:t xml:space="preserve">乙方需提交的支付文件包括：</w:t>
      </w:r>
      <w:r/>
    </w:p>
    <w:p>
      <w:pPr>
        <w:ind w:firstLine="480"/>
        <w:rPr>
          <w:rFonts w:hint="eastAsia" w:ascii="仿宋" w:hAnsi="仿宋" w:eastAsia="仿宋"/>
          <w:sz w:val="24"/>
        </w:rPr>
      </w:pPr>
      <w:r>
        <w:rPr>
          <w:rFonts w:hint="eastAsia" w:ascii="仿宋" w:hAnsi="仿宋" w:eastAsia="仿宋"/>
          <w:sz w:val="24"/>
        </w:rPr>
        <w:t xml:space="preserve">1.乙方出具的正式发票；</w:t>
      </w:r>
      <w:r/>
    </w:p>
    <w:p>
      <w:pPr>
        <w:ind w:firstLine="480"/>
        <w:rPr>
          <w:rFonts w:ascii="仿宋" w:hAnsi="仿宋" w:eastAsia="仿宋"/>
          <w:sz w:val="24"/>
        </w:rPr>
      </w:pPr>
      <w:r>
        <w:rPr>
          <w:rFonts w:hint="eastAsia" w:ascii="仿宋" w:hAnsi="仿宋" w:eastAsia="仿宋"/>
          <w:sz w:val="24"/>
        </w:rPr>
        <w:t xml:space="preserve">2.</w:t>
      </w:r>
      <w:r/>
    </w:p>
    <w:p>
      <w:pPr>
        <w:ind w:firstLine="480"/>
        <w:rPr>
          <w:rFonts w:hint="eastAsia" w:ascii="仿宋" w:hAnsi="仿宋" w:eastAsia="仿宋"/>
          <w:sz w:val="24"/>
        </w:rPr>
      </w:pPr>
      <w:r>
        <w:rPr>
          <w:rFonts w:hint="eastAsia" w:ascii="仿宋" w:hAnsi="仿宋" w:eastAsia="仿宋"/>
          <w:sz w:val="24"/>
        </w:rPr>
        <w:t xml:space="preserve">合同约定的乙方账户：</w:t>
      </w:r>
      <w:r/>
    </w:p>
    <w:p>
      <w:pPr>
        <w:ind w:firstLine="480"/>
        <w:rPr>
          <w:rFonts w:hint="eastAsia" w:ascii="仿宋" w:hAnsi="仿宋" w:eastAsia="仿宋"/>
          <w:sz w:val="24"/>
        </w:rPr>
      </w:pPr>
      <w:r>
        <w:rPr>
          <w:rFonts w:hint="eastAsia" w:ascii="仿宋" w:hAnsi="仿宋" w:eastAsia="仿宋"/>
          <w:sz w:val="24"/>
        </w:rPr>
        <w:t xml:space="preserve">开户银行：</w:t>
      </w:r>
      <w:r/>
    </w:p>
    <w:p>
      <w:pPr>
        <w:ind w:firstLine="480"/>
        <w:rPr>
          <w:rFonts w:hint="eastAsia" w:ascii="仿宋" w:hAnsi="仿宋" w:eastAsia="仿宋"/>
          <w:sz w:val="24"/>
        </w:rPr>
      </w:pPr>
      <w:r>
        <w:rPr>
          <w:rFonts w:hint="eastAsia" w:ascii="仿宋" w:hAnsi="仿宋" w:eastAsia="仿宋"/>
          <w:sz w:val="24"/>
        </w:rPr>
        <w:t xml:space="preserve">银行帐号：</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三、项目建设、技术及项目实施要求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szCs w:val="24"/>
          <w:lang w:eastAsia="zh-CN"/>
        </w:rPr>
        <w:t xml:space="preserve">信息化系统审批对接升级</w:t>
      </w:r>
      <w:r>
        <w:rPr>
          <w:rFonts w:hint="eastAsia" w:ascii="仿宋" w:hAnsi="仿宋" w:eastAsia="仿宋" w:cs="仿宋"/>
          <w:sz w:val="24"/>
        </w:rPr>
        <w:t xml:space="preserve">建设方案</w:t>
      </w:r>
      <w:r>
        <w:rPr>
          <w:rFonts w:hint="eastAsia" w:ascii="仿宋" w:hAnsi="仿宋" w:eastAsia="仿宋"/>
          <w:sz w:val="24"/>
        </w:rPr>
        <w:t xml:space="preserve">，详见合同附件2。</w:t>
      </w:r>
      <w:r/>
    </w:p>
    <w:p>
      <w:pPr>
        <w:ind w:firstLine="480"/>
        <w:rPr>
          <w:rFonts w:hint="eastAsia" w:ascii="仿宋" w:hAnsi="仿宋" w:eastAsia="仿宋"/>
          <w:sz w:val="24"/>
        </w:rPr>
      </w:pPr>
      <w:r>
        <w:rPr>
          <w:rFonts w:hint="eastAsia" w:ascii="仿宋" w:hAnsi="仿宋" w:eastAsia="仿宋"/>
          <w:sz w:val="24"/>
        </w:rPr>
        <w:t xml:space="preserve">2.技术方案，详见合同附件3。</w:t>
      </w:r>
      <w:r/>
    </w:p>
    <w:p>
      <w:pPr>
        <w:ind w:firstLine="480"/>
        <w:rPr>
          <w:rFonts w:hint="eastAsia" w:ascii="仿宋" w:hAnsi="仿宋" w:eastAsia="仿宋"/>
          <w:sz w:val="24"/>
        </w:rPr>
      </w:pPr>
      <w:r>
        <w:rPr>
          <w:rFonts w:hint="eastAsia" w:ascii="仿宋" w:hAnsi="仿宋" w:eastAsia="仿宋"/>
          <w:sz w:val="24"/>
        </w:rPr>
        <w:t xml:space="preserve">3.项目组织实施方案，详见合同附件4。</w:t>
      </w:r>
      <w:r/>
    </w:p>
    <w:p>
      <w:pPr>
        <w:ind w:firstLine="480"/>
        <w:rPr>
          <w:rFonts w:hint="eastAsia" w:ascii="仿宋" w:hAnsi="仿宋" w:eastAsia="仿宋" w:cs="仿宋"/>
          <w:sz w:val="24"/>
          <w:szCs w:val="24"/>
          <w:lang w:val="en-US" w:eastAsia="zh-CN"/>
        </w:rPr>
      </w:pPr>
      <w:r>
        <w:rPr>
          <w:rFonts w:hint="eastAsia" w:ascii="仿宋" w:hAnsi="仿宋" w:eastAsia="仿宋"/>
          <w:sz w:val="24"/>
        </w:rPr>
        <w:t xml:space="preserve">4.项目建设期限:</w:t>
      </w:r>
      <w:r>
        <w:rPr>
          <w:rFonts w:hint="eastAsia" w:ascii="仿宋" w:hAnsi="仿宋" w:eastAsia="仿宋" w:cs="仿宋"/>
          <w:sz w:val="24"/>
          <w:szCs w:val="24"/>
          <w:lang w:val="en-US" w:eastAsia="zh-CN"/>
        </w:rPr>
        <w:t xml:space="preserve">合同签订生效之日起到2024年12月31日前完成全部内容，</w:t>
      </w:r>
      <w:r>
        <w:rPr>
          <w:rFonts w:hint="eastAsia" w:ascii="仿宋" w:hAnsi="仿宋" w:eastAsia="仿宋"/>
          <w:sz w:val="24"/>
        </w:rPr>
        <w:t xml:space="preserve">经一个月试运行并完成修改完善，提交合同约定的所有成果后，由采购人组织</w:t>
      </w:r>
      <w:r>
        <w:rPr>
          <w:rFonts w:hint="eastAsia" w:ascii="仿宋" w:hAnsi="仿宋" w:eastAsia="仿宋"/>
          <w:sz w:val="24"/>
          <w:lang w:eastAsia="zh-CN"/>
        </w:rPr>
        <w:t xml:space="preserve">最终</w:t>
      </w:r>
      <w:r>
        <w:rPr>
          <w:rFonts w:hint="eastAsia" w:ascii="仿宋" w:hAnsi="仿宋" w:eastAsia="仿宋"/>
          <w:sz w:val="24"/>
        </w:rPr>
        <w:t xml:space="preserve">验收</w:t>
      </w:r>
      <w:r>
        <w:rPr>
          <w:rFonts w:hint="eastAsia" w:ascii="仿宋" w:hAnsi="仿宋" w:eastAsia="仿宋" w:cs="仿宋"/>
          <w:sz w:val="24"/>
          <w:szCs w:val="24"/>
          <w:lang w:val="en-US" w:eastAsia="zh-CN"/>
        </w:rPr>
        <w:t xml:space="preserve">。</w:t>
      </w:r>
      <w:r/>
    </w:p>
    <w:p>
      <w:pPr>
        <w:pStyle w:val="669"/>
        <w:rPr>
          <w:rFonts w:hint="eastAsia"/>
          <w:lang w:eastAsia="zh-CN"/>
        </w:rPr>
      </w:pPr>
      <w:r>
        <w:rPr>
          <w:rFonts w:hint="eastAsia"/>
          <w:lang w:eastAsia="zh-CN"/>
        </w:rPr>
      </w:r>
      <w:r/>
    </w:p>
    <w:p>
      <w:pPr>
        <w:ind w:firstLine="480"/>
        <w:rPr>
          <w:rFonts w:hint="eastAsia" w:ascii="仿宋" w:hAnsi="仿宋" w:eastAsia="仿宋"/>
          <w:sz w:val="24"/>
        </w:rPr>
      </w:pPr>
      <w:r>
        <w:rPr>
          <w:rFonts w:hint="eastAsia" w:ascii="仿宋" w:hAnsi="仿宋" w:eastAsia="仿宋"/>
          <w:sz w:val="24"/>
        </w:rPr>
        <w:t xml:space="preserve">四、 </w:t>
      </w:r>
      <w:r>
        <w:rPr>
          <w:rFonts w:hint="eastAsia" w:ascii="仿宋" w:hAnsi="仿宋" w:eastAsia="仿宋"/>
          <w:sz w:val="24"/>
          <w:lang w:eastAsia="zh-CN"/>
        </w:rPr>
        <w:t xml:space="preserve">运行维护</w:t>
      </w:r>
      <w:r>
        <w:rPr>
          <w:rFonts w:hint="eastAsia" w:ascii="仿宋" w:hAnsi="仿宋" w:eastAsia="仿宋"/>
          <w:sz w:val="24"/>
        </w:rPr>
        <w:t xml:space="preserve">服务和</w:t>
      </w:r>
      <w:r>
        <w:rPr>
          <w:rFonts w:hint="eastAsia" w:ascii="仿宋" w:hAnsi="仿宋" w:eastAsia="仿宋"/>
          <w:sz w:val="24"/>
          <w:lang w:eastAsia="zh-CN"/>
        </w:rPr>
        <w:t xml:space="preserve">项目</w:t>
      </w:r>
      <w:r>
        <w:rPr>
          <w:rFonts w:hint="eastAsia" w:ascii="仿宋" w:hAnsi="仿宋" w:eastAsia="仿宋"/>
          <w:sz w:val="24"/>
        </w:rPr>
        <w:t xml:space="preserve">培训要求</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eastAsia="zh-CN"/>
        </w:rPr>
        <w:t xml:space="preserve">运行维护服务</w:t>
      </w:r>
      <w:r>
        <w:rPr>
          <w:rFonts w:hint="eastAsia" w:ascii="仿宋" w:hAnsi="仿宋" w:eastAsia="仿宋"/>
          <w:sz w:val="24"/>
        </w:rPr>
        <w:t xml:space="preserve">方案，详见合同附件5。</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lang w:eastAsia="zh-CN"/>
        </w:rPr>
        <w:t xml:space="preserve">培训方案</w:t>
      </w:r>
      <w:r>
        <w:rPr>
          <w:rFonts w:hint="eastAsia" w:ascii="仿宋" w:hAnsi="仿宋" w:eastAsia="仿宋"/>
          <w:sz w:val="24"/>
        </w:rPr>
        <w:t xml:space="preserve">，详见合同附件6。</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五、双方的权利与义务</w:t>
      </w:r>
      <w:r/>
    </w:p>
    <w:p>
      <w:pPr>
        <w:ind w:firstLine="480"/>
        <w:rPr>
          <w:rFonts w:hint="eastAsia" w:ascii="仿宋" w:hAnsi="仿宋" w:eastAsia="仿宋"/>
          <w:sz w:val="24"/>
        </w:rPr>
      </w:pPr>
      <w:r>
        <w:rPr>
          <w:rFonts w:hint="eastAsia" w:ascii="仿宋" w:hAnsi="仿宋" w:eastAsia="仿宋"/>
          <w:sz w:val="24"/>
        </w:rPr>
        <w:t xml:space="preserve">（一）甲方的权利与义务</w:t>
      </w:r>
      <w:r/>
    </w:p>
    <w:p>
      <w:pPr>
        <w:ind w:firstLine="480"/>
        <w:rPr>
          <w:rFonts w:hint="eastAsia" w:ascii="仿宋" w:hAnsi="仿宋" w:eastAsia="仿宋"/>
          <w:sz w:val="24"/>
        </w:rPr>
      </w:pPr>
      <w:r>
        <w:rPr>
          <w:rFonts w:hint="eastAsia" w:ascii="仿宋" w:hAnsi="仿宋" w:eastAsia="仿宋"/>
          <w:sz w:val="24"/>
        </w:rPr>
        <w:t xml:space="preserve">1.甲方积极组织项目开展，配合乙方收集所需资料；</w:t>
      </w:r>
      <w:r/>
    </w:p>
    <w:p>
      <w:pPr>
        <w:ind w:firstLine="480"/>
        <w:rPr>
          <w:rFonts w:hint="eastAsia" w:ascii="仿宋" w:hAnsi="仿宋" w:eastAsia="仿宋"/>
          <w:sz w:val="24"/>
        </w:rPr>
      </w:pPr>
      <w:r>
        <w:rPr>
          <w:rFonts w:hint="eastAsia" w:ascii="仿宋" w:hAnsi="仿宋" w:eastAsia="仿宋"/>
          <w:sz w:val="24"/>
        </w:rPr>
        <w:t xml:space="preserve">2.甲方应配合乙方及时交流情况，重大问题协商解决；</w:t>
      </w:r>
      <w:r/>
    </w:p>
    <w:p>
      <w:pPr>
        <w:ind w:firstLine="480"/>
        <w:rPr>
          <w:rFonts w:hint="eastAsia" w:ascii="仿宋" w:hAnsi="仿宋" w:eastAsia="仿宋"/>
          <w:sz w:val="24"/>
        </w:rPr>
      </w:pPr>
      <w:r>
        <w:rPr>
          <w:rFonts w:hint="eastAsia" w:ascii="仿宋" w:hAnsi="仿宋" w:eastAsia="仿宋"/>
          <w:sz w:val="24"/>
        </w:rPr>
        <w:t xml:space="preserve">3.甲方根据项目进展情况按照合同规定及时向乙方支付项目经费;</w:t>
      </w:r>
      <w:r/>
    </w:p>
    <w:p>
      <w:pPr>
        <w:ind w:firstLine="480"/>
        <w:rPr>
          <w:rFonts w:hint="eastAsia" w:ascii="仿宋" w:hAnsi="仿宋" w:eastAsia="仿宋" w:cs="宋体"/>
          <w:b/>
          <w:sz w:val="24"/>
        </w:rPr>
      </w:pPr>
      <w:r>
        <w:rPr>
          <w:rFonts w:hint="eastAsia" w:ascii="仿宋" w:hAnsi="仿宋" w:eastAsia="仿宋"/>
          <w:sz w:val="24"/>
        </w:rPr>
        <w:t xml:space="preserve">4.本项</w:t>
      </w:r>
      <w:r>
        <w:rPr>
          <w:rFonts w:hint="eastAsia" w:ascii="仿宋" w:hAnsi="仿宋" w:eastAsia="仿宋" w:cs="宋体"/>
          <w:sz w:val="24"/>
        </w:rPr>
        <w:t xml:space="preserve">目建设完成后所有成果及知识产权由甲方享有。</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（二）乙方的权利与义务</w:t>
      </w:r>
      <w:r/>
    </w:p>
    <w:p>
      <w:pPr>
        <w:ind w:firstLine="480"/>
        <w:rPr>
          <w:rFonts w:hint="eastAsia" w:ascii="仿宋" w:eastAsia="仿宋"/>
          <w:sz w:val="24"/>
        </w:rPr>
      </w:pPr>
      <w:r>
        <w:rPr>
          <w:rFonts w:hint="eastAsia" w:ascii="仿宋" w:hAnsi="仿宋" w:eastAsia="仿宋"/>
          <w:sz w:val="24"/>
        </w:rPr>
        <w:t xml:space="preserve">1.在产品投入运行直至停止运行期间，乙方应及时对发现的安全漏洞无偿提供修补方案并实施修补，当加载的安全补丁与乙方所提供的应用系统存在冲突时，乙方应在甲方规定时间内对应用系统进行升级改造</w:t>
      </w:r>
      <w:r>
        <w:rPr>
          <w:rFonts w:hint="eastAsia" w:ascii="仿宋" w:eastAsia="仿宋"/>
          <w:sz w:val="24"/>
        </w:rPr>
        <w:t xml:space="preserve">，乙方不履行义务甲方可自行组织修复，费用由乙方承担。</w:t>
      </w:r>
      <w:r/>
    </w:p>
    <w:p>
      <w:pPr>
        <w:ind w:firstLine="480"/>
        <w:rPr>
          <w:rFonts w:hint="eastAsia" w:ascii="仿宋" w:hAnsi="仿宋" w:eastAsia="仿宋"/>
          <w:sz w:val="24"/>
        </w:rPr>
      </w:pPr>
      <w:r>
        <w:rPr>
          <w:rFonts w:hint="eastAsia" w:ascii="仿宋" w:hAnsi="仿宋" w:eastAsia="仿宋"/>
          <w:sz w:val="24"/>
        </w:rPr>
        <w:t xml:space="preserve">2.因本项目成果安全漏洞所导致的网络安全事故，乙方应承担全部责任，并赔偿相应损失。</w:t>
      </w:r>
      <w:r/>
    </w:p>
    <w:p>
      <w:pPr>
        <w:ind w:firstLine="480"/>
        <w:rPr>
          <w:rFonts w:hint="eastAsia" w:ascii="仿宋" w:hAnsi="仿宋" w:eastAsia="仿宋"/>
          <w:sz w:val="24"/>
        </w:rPr>
      </w:pPr>
      <w:r>
        <w:rPr>
          <w:rFonts w:hint="eastAsia" w:ascii="仿宋" w:hAnsi="仿宋" w:eastAsia="仿宋"/>
          <w:sz w:val="24"/>
        </w:rPr>
        <w:t xml:space="preserve">3. 如有第三方声称甲方使用本合同项下乙方开发产品侵犯了第三方的知识产权或其它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r/>
    </w:p>
    <w:p>
      <w:pPr>
        <w:ind w:firstLine="480"/>
        <w:rPr>
          <w:rFonts w:hint="eastAsia"/>
        </w:rPr>
      </w:pPr>
      <w:r>
        <w:rPr>
          <w:rFonts w:hint="eastAsia" w:ascii="仿宋" w:hAnsi="仿宋" w:eastAsia="仿宋"/>
          <w:sz w:val="24"/>
        </w:rPr>
        <w:t xml:space="preserve">按照本合同约定全部交付内容和开发成果(含针对甲方特点和需求新增加的功能或原有功能完善、优化部分的源代码，系统技术文档，软件，数据等)的知识产权归甲方所</w:t>
      </w:r>
      <w:r>
        <w:rPr>
          <w:rFonts w:hint="eastAsia" w:ascii="仿宋" w:eastAsia="仿宋"/>
          <w:sz w:val="24"/>
        </w:rPr>
        <w:t xml:space="preserve">有，以便于甲方更好地使用和维护本系统。</w:t>
      </w:r>
      <w:r/>
    </w:p>
    <w:p>
      <w:pPr>
        <w:ind w:firstLine="480"/>
        <w:rPr>
          <w:rFonts w:hint="eastAsia" w:ascii="仿宋" w:hAnsi="仿宋" w:eastAsia="仿宋"/>
          <w:sz w:val="24"/>
        </w:rPr>
      </w:pPr>
      <w:r>
        <w:rPr>
          <w:rFonts w:hint="eastAsia" w:ascii="仿宋" w:hAnsi="仿宋" w:eastAsia="仿宋"/>
          <w:sz w:val="24"/>
        </w:rPr>
        <w:t xml:space="preserve">4.乙方负责处理项目组所有人员的生病、事故、伤残、死亡以及一切劳务纠纷，甲方不承担任何相关责任。乙方保证如有上述情况发生，积极处理，确保不影响甲方正常办公。</w:t>
      </w:r>
      <w:r/>
    </w:p>
    <w:p>
      <w:pPr>
        <w:ind w:firstLine="480"/>
        <w:rPr>
          <w:rFonts w:hint="eastAsia" w:ascii="仿宋" w:hAnsi="仿宋" w:eastAsia="仿宋"/>
          <w:sz w:val="24"/>
        </w:rPr>
      </w:pPr>
      <w:r>
        <w:rPr>
          <w:rFonts w:hint="eastAsia" w:ascii="仿宋" w:hAnsi="仿宋" w:eastAsia="仿宋"/>
          <w:sz w:val="24"/>
        </w:rPr>
        <w:t xml:space="preserve">5.甲方要求更换项目组成员时，乙方应无理由配合。</w:t>
      </w:r>
      <w:r/>
    </w:p>
    <w:p>
      <w:pPr>
        <w:ind w:firstLine="480"/>
        <w:rPr>
          <w:rFonts w:hint="eastAsia" w:ascii="仿宋" w:hAnsi="仿宋" w:eastAsia="仿宋"/>
          <w:sz w:val="24"/>
        </w:rPr>
      </w:pPr>
      <w:r>
        <w:rPr>
          <w:rFonts w:hint="eastAsia" w:ascii="仿宋" w:hAnsi="仿宋" w:eastAsia="仿宋"/>
          <w:sz w:val="24"/>
        </w:rPr>
        <w:t xml:space="preserve">6.严格执行乙方投标文件中的《技术方案》。</w:t>
      </w:r>
      <w:r/>
    </w:p>
    <w:p>
      <w:pPr>
        <w:ind w:firstLine="480"/>
        <w:rPr>
          <w:rFonts w:hint="eastAsia" w:ascii="仿宋" w:hAnsi="仿宋" w:eastAsia="仿宋"/>
          <w:sz w:val="24"/>
        </w:rPr>
      </w:pPr>
      <w:r>
        <w:rPr>
          <w:rFonts w:hint="eastAsia" w:ascii="仿宋" w:hAnsi="仿宋" w:eastAsia="仿宋"/>
          <w:sz w:val="24"/>
        </w:rPr>
        <w:t xml:space="preserve">7.严格执行乙方投标文件中的《</w:t>
      </w:r>
      <w:r>
        <w:rPr>
          <w:rFonts w:hint="eastAsia" w:ascii="仿宋" w:hAnsi="仿宋" w:eastAsia="仿宋"/>
          <w:sz w:val="24"/>
          <w:szCs w:val="24"/>
          <w:lang w:eastAsia="zh-CN"/>
        </w:rPr>
        <w:t xml:space="preserve">信息化系统审批对接升级</w:t>
      </w:r>
      <w:r>
        <w:rPr>
          <w:rFonts w:hint="eastAsia" w:ascii="仿宋" w:hAnsi="仿宋" w:eastAsia="仿宋" w:cs="仿宋"/>
          <w:sz w:val="24"/>
        </w:rPr>
        <w:t xml:space="preserve">建设方案</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8.严格执行乙方投标文件中的《项目组织实施方案》。</w:t>
      </w:r>
      <w:r/>
    </w:p>
    <w:p>
      <w:pPr>
        <w:ind w:firstLine="480"/>
        <w:rPr>
          <w:rFonts w:hint="eastAsia" w:ascii="仿宋" w:hAnsi="仿宋" w:eastAsia="仿宋"/>
          <w:sz w:val="24"/>
        </w:rPr>
      </w:pPr>
      <w:r>
        <w:rPr>
          <w:rFonts w:hint="eastAsia" w:ascii="仿宋" w:hAnsi="仿宋" w:eastAsia="仿宋"/>
          <w:sz w:val="24"/>
        </w:rPr>
        <w:t xml:space="preserve">9.严格执行乙方投标文件中的《</w:t>
      </w:r>
      <w:r>
        <w:rPr>
          <w:rFonts w:hint="eastAsia" w:ascii="仿宋" w:hAnsi="仿宋" w:eastAsia="仿宋"/>
          <w:sz w:val="24"/>
          <w:lang w:eastAsia="zh-CN"/>
        </w:rPr>
        <w:t xml:space="preserve">运行维护服务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10.严格执行乙方投标文件中的《</w:t>
      </w:r>
      <w:r>
        <w:rPr>
          <w:rFonts w:hint="eastAsia" w:ascii="仿宋" w:hAnsi="仿宋" w:eastAsia="仿宋"/>
          <w:sz w:val="24"/>
          <w:lang w:eastAsia="zh-CN"/>
        </w:rPr>
        <w:t xml:space="preserve">培训方案</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六、保密</w:t>
      </w:r>
      <w:r/>
    </w:p>
    <w:p>
      <w:pPr>
        <w:ind w:firstLine="480"/>
        <w:rPr>
          <w:rFonts w:hint="eastAsia" w:ascii="仿宋" w:hAnsi="仿宋" w:eastAsia="仿宋"/>
          <w:sz w:val="24"/>
        </w:rPr>
      </w:pPr>
      <w:r>
        <w:rPr>
          <w:rFonts w:hint="eastAsia" w:ascii="仿宋" w:hAnsi="仿宋" w:eastAsia="仿宋"/>
          <w:sz w:val="24"/>
        </w:rPr>
        <w:t xml:space="preserve">1.甲乙双方均应注意资料和技术的保密，乙方不得将接触到的任何资料、数据、技术泄露给第三方，甲方也不得将乙方提供的文档、资料、技术泄露给第三方；</w:t>
      </w:r>
      <w:r/>
    </w:p>
    <w:p>
      <w:pPr>
        <w:ind w:firstLine="480"/>
        <w:rPr>
          <w:rFonts w:hint="eastAsia" w:ascii="仿宋" w:hAnsi="仿宋" w:eastAsia="仿宋"/>
          <w:sz w:val="24"/>
        </w:rPr>
      </w:pPr>
      <w:r>
        <w:rPr>
          <w:rFonts w:hint="eastAsia" w:ascii="仿宋" w:hAnsi="仿宋" w:eastAsia="仿宋"/>
          <w:sz w:val="24"/>
        </w:rPr>
        <w:t xml:space="preserve">2.在未移交前，如甲方需要获取保密信息时，甲方须出具有效的书面报告（应包含甲方负责人签字并加盖甲方公盖）给乙方存档，乙方方可将该保密数据提供给甲方; </w:t>
      </w:r>
      <w:r/>
    </w:p>
    <w:p>
      <w:pPr>
        <w:ind w:firstLine="480"/>
        <w:rPr>
          <w:rFonts w:hint="eastAsia" w:ascii="仿宋" w:hAnsi="仿宋" w:eastAsia="仿宋"/>
          <w:sz w:val="24"/>
        </w:rPr>
      </w:pPr>
      <w:r>
        <w:rPr>
          <w:rFonts w:hint="eastAsia" w:ascii="仿宋" w:hAnsi="仿宋" w:eastAsia="仿宋"/>
          <w:sz w:val="24"/>
        </w:rPr>
        <w:t xml:space="preserve">3.项目正式上线运行后一个月内，乙方须将项目移交甲方进行管理，移交内容包括：服务器管理密码、数据库管理密码、网络设备管理密码、平台超级管理员账号、日志服务器等，移交完成双方签署移交确认单；因乙方未及时移交引起的信息安全责任由乙方负责，因甲方未及时安排人员接受移交引起的信息安全责任由甲方负责；</w:t>
      </w:r>
      <w:r/>
    </w:p>
    <w:p>
      <w:pPr>
        <w:ind w:firstLine="480"/>
        <w:rPr>
          <w:rFonts w:hint="eastAsia" w:ascii="仿宋" w:hAnsi="仿宋" w:eastAsia="仿宋"/>
          <w:sz w:val="24"/>
        </w:rPr>
      </w:pPr>
      <w:r>
        <w:rPr>
          <w:rFonts w:hint="eastAsia" w:ascii="仿宋" w:hAnsi="仿宋" w:eastAsia="仿宋"/>
          <w:sz w:val="24"/>
        </w:rPr>
        <w:t xml:space="preserve">4.如乙方技术人员因项目运维需要利用已移交的设备或账号密码，需提前向甲方提出书面申请，经甲方同意后方可使用，并做好相关的操作记录，使用完成后乙方须及时告知甲方专职工作人员进行关闭或修改调整；</w:t>
      </w:r>
      <w:r/>
    </w:p>
    <w:p>
      <w:pPr>
        <w:ind w:firstLine="480"/>
        <w:rPr>
          <w:rFonts w:hint="eastAsia" w:ascii="仿宋" w:hAnsi="仿宋" w:eastAsia="仿宋"/>
          <w:sz w:val="24"/>
        </w:rPr>
      </w:pPr>
      <w:r>
        <w:rPr>
          <w:rFonts w:hint="eastAsia" w:ascii="仿宋" w:hAnsi="仿宋" w:eastAsia="仿宋"/>
          <w:sz w:val="24"/>
        </w:rPr>
        <w:t xml:space="preserve">5.项目正式运行后，为确保系统保密信息的安全，双方共同制定《系统安全操作规程》，因违反该操作规程引起的信息安全责任由违反者自行承担。</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七、 验收标准（验收要求、验收标准和程序）要求</w:t>
      </w:r>
      <w:r/>
    </w:p>
    <w:p>
      <w:pPr>
        <w:ind w:firstLine="480"/>
        <w:rPr>
          <w:rFonts w:hint="eastAsia" w:ascii="仿宋" w:hAnsi="仿宋" w:eastAsia="仿宋"/>
          <w:sz w:val="24"/>
        </w:rPr>
      </w:pPr>
      <w:r>
        <w:rPr>
          <w:rFonts w:hint="eastAsia" w:ascii="仿宋" w:hAnsi="仿宋" w:eastAsia="仿宋"/>
          <w:sz w:val="24"/>
        </w:rPr>
        <w:t xml:space="preserve">验收标准：详见合同附件7。</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八、违约责任</w:t>
      </w:r>
      <w:r/>
    </w:p>
    <w:p>
      <w:pPr>
        <w:ind w:firstLine="480"/>
        <w:rPr>
          <w:rFonts w:hint="eastAsia" w:ascii="仿宋" w:hAnsi="仿宋" w:eastAsia="仿宋"/>
          <w:sz w:val="24"/>
        </w:rPr>
      </w:pPr>
      <w:r>
        <w:rPr>
          <w:rFonts w:hint="eastAsia" w:ascii="仿宋" w:hAnsi="仿宋" w:eastAsia="仿宋"/>
          <w:sz w:val="24"/>
        </w:rPr>
        <w:t xml:space="preserve">（一）甲方的违约责任</w:t>
      </w:r>
      <w:r/>
    </w:p>
    <w:p>
      <w:pPr>
        <w:ind w:firstLine="480"/>
        <w:rPr>
          <w:rFonts w:hint="eastAsia" w:ascii="仿宋" w:hAnsi="仿宋" w:eastAsia="仿宋"/>
          <w:sz w:val="24"/>
        </w:rPr>
      </w:pPr>
      <w:r>
        <w:rPr>
          <w:rFonts w:hint="eastAsia" w:ascii="仿宋" w:hAnsi="仿宋" w:eastAsia="仿宋"/>
          <w:sz w:val="24"/>
        </w:rPr>
        <w:t xml:space="preserve">甲方违反本合同“二、支付”约定的，每延期 10天，甲方向乙方支付合同总价0.1‰的违约金，但违约金的总金额不得超过合同总价的1%。</w:t>
      </w:r>
      <w:r/>
    </w:p>
    <w:p>
      <w:pPr>
        <w:ind w:firstLine="480"/>
        <w:rPr>
          <w:rFonts w:hint="eastAsia" w:ascii="仿宋" w:hAnsi="仿宋" w:eastAsia="仿宋"/>
          <w:sz w:val="24"/>
        </w:rPr>
      </w:pPr>
      <w:r>
        <w:rPr>
          <w:rFonts w:hint="eastAsia" w:ascii="仿宋" w:hAnsi="仿宋" w:eastAsia="仿宋"/>
          <w:sz w:val="24"/>
        </w:rPr>
        <w:t xml:space="preserve">（二）乙方的违约责任</w:t>
      </w:r>
      <w:r/>
    </w:p>
    <w:p>
      <w:pPr>
        <w:ind w:firstLine="484"/>
        <w:tabs>
          <w:tab w:val="left" w:pos="0" w:leader="none"/>
        </w:tabs>
        <w:rPr>
          <w:rFonts w:hint="eastAsia" w:ascii="仿宋" w:eastAsia="仿宋"/>
          <w:sz w:val="24"/>
        </w:rPr>
      </w:pPr>
      <w:r>
        <w:rPr>
          <w:rFonts w:hint="eastAsia" w:ascii="仿宋" w:hAnsi="仿宋" w:eastAsia="仿宋"/>
          <w:sz w:val="24"/>
          <w:lang w:val="en-US" w:eastAsia="zh-CN"/>
        </w:rPr>
        <w:t xml:space="preserve">1.</w:t>
      </w:r>
      <w:r>
        <w:rPr>
          <w:rFonts w:hint="eastAsia" w:ascii="仿宋" w:eastAsia="仿宋"/>
          <w:sz w:val="24"/>
        </w:rPr>
        <w:t xml:space="preserve">乙方违反乙方投标文件中的《技术方案》、《</w:t>
      </w:r>
      <w:r>
        <w:rPr>
          <w:rFonts w:hint="eastAsia" w:ascii="仿宋" w:hAnsi="仿宋" w:eastAsia="仿宋"/>
          <w:sz w:val="24"/>
          <w:szCs w:val="24"/>
          <w:lang w:eastAsia="zh-CN"/>
        </w:rPr>
        <w:t xml:space="preserve">信息化系统审批对接升级</w:t>
      </w:r>
      <w:r>
        <w:rPr>
          <w:rFonts w:hint="eastAsia" w:ascii="仿宋" w:hAnsi="仿宋" w:eastAsia="仿宋" w:cs="仿宋"/>
          <w:sz w:val="24"/>
        </w:rPr>
        <w:t xml:space="preserve">建设方案</w:t>
      </w:r>
      <w:r>
        <w:rPr>
          <w:rFonts w:hint="eastAsia" w:ascii="仿宋" w:eastAsia="仿宋"/>
          <w:sz w:val="24"/>
        </w:rPr>
        <w:t xml:space="preserve">》、《项目组织实施方案》、《</w:t>
      </w:r>
      <w:r>
        <w:rPr>
          <w:rFonts w:hint="eastAsia" w:ascii="仿宋" w:hAnsi="仿宋" w:eastAsia="仿宋"/>
          <w:sz w:val="24"/>
          <w:lang w:eastAsia="zh-CN"/>
        </w:rPr>
        <w:t xml:space="preserve">运行维护服务</w:t>
      </w:r>
      <w:r>
        <w:rPr>
          <w:rFonts w:hint="eastAsia" w:ascii="仿宋" w:hAnsi="仿宋" w:eastAsia="仿宋"/>
          <w:sz w:val="24"/>
        </w:rPr>
        <w:t xml:space="preserve">方案</w:t>
      </w:r>
      <w:r>
        <w:rPr>
          <w:rFonts w:hint="eastAsia" w:ascii="仿宋" w:eastAsia="仿宋"/>
          <w:sz w:val="24"/>
        </w:rPr>
        <w:t xml:space="preserve">》和《</w:t>
      </w:r>
      <w:r>
        <w:rPr>
          <w:rFonts w:hint="eastAsia" w:ascii="仿宋" w:eastAsia="仿宋"/>
          <w:sz w:val="24"/>
          <w:lang w:eastAsia="zh-CN"/>
        </w:rPr>
        <w:t xml:space="preserve">培训方案</w:t>
      </w:r>
      <w:r>
        <w:rPr>
          <w:rFonts w:hint="eastAsia" w:ascii="仿宋" w:eastAsia="仿宋"/>
          <w:sz w:val="24"/>
        </w:rPr>
        <w:t xml:space="preserve">》中任何承诺，乙方同意</w:t>
      </w:r>
      <w:r>
        <w:rPr>
          <w:rFonts w:hint="eastAsia" w:ascii="仿宋" w:eastAsia="仿宋"/>
          <w:sz w:val="24"/>
        </w:rPr>
        <w:t xml:space="preserve">按照2000元/次的标准向甲方给予违约金，违约金不足以弥补甲方损失的继续赔偿甲方损失，如合同期限内出现</w:t>
      </w:r>
      <w:r>
        <w:rPr>
          <w:rFonts w:hint="eastAsia" w:ascii="仿宋" w:eastAsia="仿宋"/>
          <w:sz w:val="24"/>
        </w:rPr>
        <w:t xml:space="preserve">3</w:t>
      </w:r>
      <w:r>
        <w:rPr>
          <w:rFonts w:hint="eastAsia" w:ascii="仿宋" w:eastAsia="仿宋"/>
          <w:sz w:val="24"/>
        </w:rPr>
        <w:t xml:space="preserve">次以上违反承诺，甲方有权解除合同，乙方按合同总价</w:t>
      </w:r>
      <w:r>
        <w:rPr>
          <w:rFonts w:hint="eastAsia" w:ascii="仿宋" w:eastAsia="仿宋"/>
          <w:sz w:val="24"/>
        </w:rPr>
        <w:t xml:space="preserve">10</w:t>
      </w:r>
      <w:r>
        <w:rPr>
          <w:rFonts w:hint="eastAsia" w:ascii="仿宋" w:eastAsia="仿宋"/>
          <w:sz w:val="24"/>
        </w:rPr>
        <w:t xml:space="preserve">%承担违约金</w:t>
      </w:r>
      <w:r>
        <w:rPr>
          <w:rFonts w:hint="eastAsia" w:ascii="仿宋" w:eastAsia="仿宋"/>
          <w:sz w:val="24"/>
        </w:rPr>
        <w:t xml:space="preserve">，甲方有权在未结算的价款中予以扣除，如存在不足部分，甲方有权追偿。</w:t>
      </w:r>
      <w:r/>
    </w:p>
    <w:p>
      <w:pPr>
        <w:ind w:firstLine="480"/>
        <w:rPr>
          <w:rFonts w:hint="eastAsia"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.乙方有下列情况之一的，甲方有权终止合同，由此造成乙方的直接损失和间接损失，甲方不予补偿；造成甲方损失的，甲方有权要求乙方赔偿，赔偿费从合同款中直接扣除，不足部分向乙方追索：</w:t>
      </w:r>
      <w:r/>
    </w:p>
    <w:p>
      <w:pPr>
        <w:ind w:firstLine="480"/>
        <w:rPr>
          <w:rFonts w:hint="eastAsia" w:ascii="仿宋" w:hAnsi="仿宋" w:eastAsia="仿宋"/>
          <w:sz w:val="24"/>
        </w:rPr>
      </w:pPr>
      <w:r>
        <w:rPr>
          <w:rFonts w:hint="eastAsia" w:ascii="仿宋" w:hAnsi="仿宋" w:eastAsia="仿宋"/>
          <w:sz w:val="24"/>
        </w:rPr>
        <w:t xml:space="preserve">（1）乙方违反本合同“六、保密”约定的；</w:t>
      </w:r>
      <w:r/>
    </w:p>
    <w:p>
      <w:pPr>
        <w:ind w:firstLine="480"/>
        <w:rPr>
          <w:rFonts w:hint="eastAsia" w:ascii="仿宋" w:hAnsi="仿宋" w:eastAsia="仿宋"/>
          <w:sz w:val="24"/>
        </w:rPr>
      </w:pPr>
      <w:r>
        <w:rPr>
          <w:rFonts w:hint="eastAsia" w:ascii="仿宋" w:hAnsi="仿宋" w:eastAsia="仿宋"/>
          <w:sz w:val="24"/>
        </w:rPr>
        <w:t xml:space="preserve">（2）乙方违反本合同“五、双方的权利与义务”中“（二）乙方的权利与义务”中第“1.2.3.4.5”条的。</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九、解决争议的方式</w:t>
      </w:r>
      <w:r/>
    </w:p>
    <w:p>
      <w:pPr>
        <w:ind w:firstLine="480"/>
        <w:rPr>
          <w:rFonts w:hint="eastAsia" w:ascii="仿宋" w:hAnsi="仿宋" w:eastAsia="仿宋"/>
          <w:sz w:val="24"/>
        </w:rPr>
      </w:pPr>
      <w:r>
        <w:rPr>
          <w:rFonts w:hint="eastAsia" w:ascii="仿宋" w:hAnsi="仿宋" w:eastAsia="仿宋"/>
          <w:sz w:val="24"/>
        </w:rPr>
        <w:t xml:space="preserve">1.因服务的质量问题发生争议的，</w:t>
      </w:r>
      <w:r>
        <w:rPr>
          <w:rFonts w:hint="eastAsia" w:ascii="仿宋" w:hAnsi="仿宋" w:eastAsia="仿宋"/>
          <w:sz w:val="24"/>
          <w:lang w:eastAsia="zh-CN"/>
        </w:rPr>
        <w:t xml:space="preserve">甲方</w:t>
      </w:r>
      <w:r>
        <w:rPr>
          <w:rFonts w:hint="eastAsia" w:ascii="仿宋" w:hAnsi="仿宋" w:eastAsia="仿宋"/>
          <w:sz w:val="24"/>
        </w:rPr>
        <w:t xml:space="preserve">应当邀请国家认可的质量检测机构对服务质量进行鉴定。符合标准的，鉴定费由甲方承担；不符合质量标准的，鉴定费由乙方承担；</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2.因履行本合同引起的或与本合同有关的争议，甲、乙双方应首先通过友好协商解决。如果协商不能解决争议，则向甲方所在地有管辖权的人民法院提起诉讼。</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十、不可抗力</w:t>
      </w:r>
      <w:r/>
    </w:p>
    <w:p>
      <w:pPr>
        <w:ind w:firstLine="480"/>
        <w:rPr>
          <w:rFonts w:hint="eastAsia" w:ascii="仿宋" w:hAnsi="仿宋" w:eastAsia="仿宋"/>
          <w:sz w:val="24"/>
        </w:rPr>
      </w:pPr>
      <w:r>
        <w:rPr>
          <w:rFonts w:hint="eastAsia" w:ascii="仿宋" w:hAnsi="仿宋" w:eastAsia="仿宋"/>
          <w:sz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ind w:firstLine="480"/>
        <w:rPr>
          <w:rFonts w:ascii="仿宋" w:hAnsi="仿宋" w:eastAsia="仿宋"/>
          <w:sz w:val="24"/>
        </w:rPr>
      </w:pPr>
      <w:r>
        <w:rPr>
          <w:rFonts w:hint="eastAsia" w:ascii="仿宋" w:hAnsi="仿宋" w:eastAsia="仿宋"/>
          <w:sz w:val="24"/>
        </w:rPr>
        <w:t xml:space="preserve">2.受到不可抗力影响的一方，应尽可能地采取合理的行为减轻不可抗力对履行本合同的影响。</w:t>
      </w:r>
      <w:r/>
    </w:p>
    <w:p>
      <w:pPr>
        <w:ind w:firstLine="480"/>
        <w:rPr>
          <w:rFonts w:hint="eastAsia" w:ascii="仿宋" w:hAnsi="仿宋" w:eastAsia="仿宋"/>
          <w:sz w:val="24"/>
        </w:rPr>
      </w:pPr>
      <w:r>
        <w:rPr>
          <w:rFonts w:hint="eastAsia" w:ascii="仿宋" w:hAnsi="仿宋" w:eastAsia="仿宋"/>
          <w:sz w:val="24"/>
        </w:rPr>
        <w:t xml:space="preserve">十一、合同组成</w:t>
      </w:r>
      <w:r/>
    </w:p>
    <w:p>
      <w:pPr>
        <w:ind w:firstLine="480"/>
        <w:rPr>
          <w:rFonts w:hint="eastAsia" w:ascii="仿宋" w:hAnsi="仿宋" w:eastAsia="仿宋"/>
          <w:sz w:val="24"/>
        </w:rPr>
      </w:pPr>
      <w:r>
        <w:rPr>
          <w:rFonts w:hint="eastAsia" w:ascii="仿宋" w:hAnsi="仿宋" w:eastAsia="仿宋"/>
          <w:sz w:val="24"/>
        </w:rPr>
        <w:t xml:space="preserve">以下文件应构成甲方和乙方之间达成的合同，若各文件之间存在含糊不清或互相冲突之处，优先顺序应按下列文件顺序解释。</w:t>
      </w:r>
      <w:r/>
    </w:p>
    <w:p>
      <w:pPr>
        <w:ind w:firstLine="480"/>
        <w:rPr>
          <w:rFonts w:hint="eastAsia" w:ascii="仿宋" w:hAnsi="仿宋" w:eastAsia="仿宋"/>
          <w:sz w:val="24"/>
        </w:rPr>
      </w:pPr>
      <w:r>
        <w:rPr>
          <w:rFonts w:hint="eastAsia" w:ascii="仿宋" w:hAnsi="仿宋" w:eastAsia="仿宋"/>
          <w:sz w:val="24"/>
        </w:rPr>
        <w:t xml:space="preserve">1.合同条款</w:t>
      </w:r>
      <w:r/>
    </w:p>
    <w:p>
      <w:pPr>
        <w:ind w:firstLine="480"/>
        <w:rPr>
          <w:rFonts w:hint="eastAsia" w:ascii="仿宋" w:hAnsi="仿宋" w:eastAsia="仿宋"/>
          <w:sz w:val="24"/>
        </w:rPr>
      </w:pPr>
      <w:r>
        <w:rPr>
          <w:rFonts w:hint="eastAsia" w:ascii="仿宋" w:hAnsi="仿宋" w:eastAsia="仿宋"/>
          <w:sz w:val="24"/>
        </w:rPr>
        <w:t xml:space="preserve">2.中标通知书</w:t>
      </w:r>
      <w:r/>
    </w:p>
    <w:p>
      <w:pPr>
        <w:ind w:firstLine="480"/>
        <w:rPr>
          <w:rFonts w:hint="eastAsia" w:ascii="仿宋" w:hAnsi="仿宋" w:eastAsia="仿宋"/>
          <w:sz w:val="24"/>
        </w:rPr>
      </w:pPr>
      <w:r>
        <w:rPr>
          <w:rFonts w:hint="eastAsia" w:ascii="仿宋" w:hAnsi="仿宋" w:eastAsia="仿宋"/>
          <w:sz w:val="24"/>
        </w:rPr>
        <w:t xml:space="preserve">3.合同附件</w:t>
      </w:r>
      <w:r/>
    </w:p>
    <w:p>
      <w:pPr>
        <w:ind w:firstLine="480"/>
        <w:rPr>
          <w:rFonts w:hint="eastAsia" w:ascii="仿宋" w:hAnsi="仿宋" w:eastAsia="仿宋"/>
          <w:sz w:val="24"/>
        </w:rPr>
      </w:pPr>
      <w:r>
        <w:rPr>
          <w:rFonts w:hint="eastAsia" w:ascii="仿宋" w:hAnsi="仿宋" w:eastAsia="仿宋"/>
          <w:sz w:val="24"/>
        </w:rPr>
        <w:t xml:space="preserve">4.其他文件</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十二、合同备案</w:t>
      </w:r>
      <w:r/>
    </w:p>
    <w:p>
      <w:pPr>
        <w:ind w:firstLine="480"/>
        <w:rPr>
          <w:rFonts w:hint="eastAsia" w:ascii="仿宋" w:hAnsi="仿宋" w:eastAsia="仿宋"/>
          <w:sz w:val="24"/>
        </w:rPr>
      </w:pPr>
      <w:r>
        <w:rPr>
          <w:rFonts w:hint="eastAsia" w:ascii="仿宋" w:hAnsi="仿宋" w:eastAsia="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十三、合同生效</w:t>
      </w:r>
      <w:r/>
    </w:p>
    <w:p>
      <w:pPr>
        <w:ind w:left="0" w:right="0" w:firstLine="480"/>
        <w:keepLines w:val="0"/>
        <w:keepNext w:val="0"/>
        <w:pageBreakBefore w:val="0"/>
        <w:spacing w:line="240" w:lineRule="auto"/>
        <w:widowControl w:val="off"/>
        <w:rPr>
          <w:rFonts w:ascii="仿宋" w:hAnsi="仿宋" w:eastAsia="仿宋"/>
          <w:color w:val="auto"/>
          <w:sz w:val="24"/>
        </w:rPr>
      </w:pPr>
      <w:r>
        <w:rPr>
          <w:rFonts w:hint="eastAsia" w:ascii="仿宋" w:hAnsi="仿宋" w:eastAsia="仿宋"/>
          <w:color w:val="auto"/>
          <w:sz w:val="24"/>
        </w:rPr>
        <w:t xml:space="preserve">本合同在下列条件全部满足后生效，生效日期以下列条件全部满足的最晚日期为准：双方加盖公章或合同专用章。</w:t>
      </w:r>
      <w:r/>
    </w:p>
    <w:p>
      <w:pPr>
        <w:ind w:left="420"/>
        <w:rPr>
          <w:rFonts w:ascii="仿宋" w:hAnsi="仿宋" w:eastAsia="仿宋"/>
          <w:color w:val="auto"/>
          <w:sz w:val="24"/>
        </w:rPr>
      </w:pPr>
      <w:r>
        <w:rPr>
          <w:rFonts w:hint="eastAsia" w:ascii="仿宋" w:hAnsi="仿宋" w:eastAsia="仿宋"/>
          <w:color w:val="auto"/>
          <w:sz w:val="24"/>
        </w:rPr>
        <w:t xml:space="preserve">(1) 双方加盖公章或合同专用章； </w:t>
      </w:r>
      <w:r/>
    </w:p>
    <w:p>
      <w:pPr>
        <w:ind w:firstLine="420"/>
        <w:rPr>
          <w:rFonts w:ascii="仿宋" w:hAnsi="仿宋" w:eastAsia="仿宋"/>
          <w:sz w:val="24"/>
        </w:rPr>
      </w:pPr>
      <w:r>
        <w:rPr>
          <w:rFonts w:hint="eastAsia" w:ascii="仿宋" w:hAnsi="仿宋" w:eastAsia="仿宋"/>
          <w:color w:val="auto"/>
          <w:sz w:val="24"/>
        </w:rPr>
        <w:t xml:space="preserve">(2) 甲方收到乙方按</w:t>
      </w:r>
      <w:r>
        <w:rPr>
          <w:rFonts w:hint="eastAsia" w:ascii="仿宋" w:hAnsi="仿宋" w:eastAsia="仿宋" w:cs="宋体"/>
          <w:color w:val="auto"/>
          <w:sz w:val="24"/>
        </w:rPr>
        <w:t xml:space="preserve">政府采购合同金额（</w:t>
      </w:r>
      <w:r>
        <w:rPr>
          <w:rFonts w:hint="eastAsia" w:ascii="仿宋" w:hAnsi="仿宋" w:eastAsia="仿宋"/>
          <w:color w:val="auto"/>
          <w:sz w:val="24"/>
        </w:rPr>
        <w:t xml:space="preserve">合同总价</w:t>
      </w:r>
      <w:r>
        <w:rPr>
          <w:rFonts w:hint="eastAsia" w:ascii="仿宋" w:hAnsi="仿宋" w:eastAsia="仿宋" w:cs="宋体"/>
          <w:color w:val="auto"/>
          <w:sz w:val="24"/>
        </w:rPr>
        <w:t xml:space="preserve">）的</w:t>
      </w:r>
      <w:r>
        <w:rPr>
          <w:rFonts w:hint="eastAsia" w:ascii="仿宋" w:hAnsi="仿宋" w:eastAsia="仿宋" w:cs="宋体"/>
          <w:color w:val="auto"/>
          <w:sz w:val="24"/>
          <w:u w:val="single"/>
        </w:rPr>
        <w:t xml:space="preserve"> 0 </w:t>
      </w:r>
      <w:r>
        <w:rPr>
          <w:rFonts w:hint="eastAsia" w:ascii="仿宋" w:hAnsi="仿宋" w:eastAsia="仿宋" w:cs="宋体"/>
          <w:color w:val="auto"/>
          <w:sz w:val="24"/>
        </w:rPr>
        <w:t xml:space="preserve">%</w:t>
      </w:r>
      <w:r>
        <w:rPr>
          <w:rFonts w:hint="eastAsia" w:ascii="仿宋" w:hAnsi="仿宋" w:eastAsia="仿宋"/>
          <w:color w:val="auto"/>
          <w:sz w:val="24"/>
        </w:rPr>
        <w:t xml:space="preserve">提交的履约保证金（</w:t>
      </w:r>
      <w:r>
        <w:rPr>
          <w:rFonts w:hint="eastAsia" w:ascii="仿宋" w:hAnsi="仿宋" w:eastAsia="仿宋" w:cs="宋体"/>
          <w:color w:val="auto"/>
          <w:sz w:val="24"/>
        </w:rPr>
        <w:t xml:space="preserve">乙方以</w:t>
      </w:r>
      <w:r>
        <w:rPr>
          <w:rFonts w:hint="eastAsia" w:ascii="仿宋" w:hAnsi="仿宋" w:eastAsia="仿宋"/>
          <w:color w:val="auto"/>
          <w:sz w:val="24"/>
        </w:rPr>
        <w:t xml:space="preserve">支票、汇票、本票或者金融机构、担保机构出具的保函等非现金形式提交</w:t>
      </w:r>
      <w:r>
        <w:rPr>
          <w:rFonts w:hint="eastAsia" w:ascii="仿宋" w:hAnsi="仿宋" w:eastAsia="仿宋" w:cs="宋体"/>
          <w:color w:val="auto"/>
          <w:sz w:val="24"/>
        </w:rPr>
        <w:t xml:space="preserve">给甲方，乙方可自愿使用履约保函(保险代替缴纳履约保证金，具体详见《关于在全</w:t>
      </w:r>
      <w:r>
        <w:rPr>
          <w:rFonts w:hint="eastAsia" w:ascii="仿宋" w:hAnsi="仿宋" w:eastAsia="仿宋"/>
          <w:color w:val="auto"/>
          <w:sz w:val="24"/>
        </w:rPr>
        <w:t xml:space="preserve">省政府采购领域推行电子履约保函(保险)的通知》(苏财购(2023)150号)规定)。</w:t>
      </w:r>
      <w:r/>
    </w:p>
    <w:p>
      <w:pPr>
        <w:ind w:firstLine="480"/>
        <w:rPr>
          <w:rFonts w:hint="eastAsia" w:ascii="仿宋" w:hAnsi="仿宋" w:eastAsia="仿宋"/>
          <w:sz w:val="24"/>
        </w:rPr>
      </w:pPr>
      <w:r>
        <w:rPr>
          <w:rFonts w:hint="eastAsia" w:ascii="仿宋" w:hAnsi="仿宋" w:eastAsia="仿宋"/>
          <w:sz w:val="24"/>
        </w:rPr>
        <w:t xml:space="preserve">十四、其他</w:t>
      </w:r>
      <w:r/>
    </w:p>
    <w:p>
      <w:pPr>
        <w:ind w:firstLine="480"/>
        <w:rPr>
          <w:rFonts w:hint="eastAsia" w:ascii="仿宋" w:hAnsi="仿宋" w:eastAsia="仿宋"/>
          <w:sz w:val="24"/>
        </w:rPr>
      </w:pPr>
      <w:r>
        <w:rPr>
          <w:rFonts w:hint="eastAsia" w:ascii="仿宋" w:hAnsi="仿宋" w:eastAsia="仿宋"/>
          <w:sz w:val="24"/>
        </w:rPr>
        <w:t xml:space="preserve">合同其他未尽事宜及与招标文件有矛盾之处，以招标文件[项目编号：JSZC-320300-XZCG-G2024-0079]为准。</w:t>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十五、按照《财政部关于做好政府采购信息公开工作的通知》（财库〔2015〕135号），甲方依据《保守国家秘密法》等法律制度规定确定本合同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 甲      方                                   乙       方 </w:t>
      </w:r>
      <w:r/>
    </w:p>
    <w:p>
      <w:pPr>
        <w:ind w:firstLine="480"/>
        <w:rPr>
          <w:rFonts w:hint="eastAsia"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ind w:firstLine="480"/>
        <w:rPr>
          <w:rFonts w:hint="eastAsia" w:ascii="仿宋" w:hAnsi="仿宋" w:eastAsia="仿宋"/>
          <w:sz w:val="24"/>
        </w:rPr>
      </w:pPr>
      <w:r>
        <w:rPr>
          <w:rFonts w:hint="eastAsia" w:ascii="仿宋" w:hAnsi="仿宋" w:eastAsia="仿宋"/>
          <w:sz w:val="24"/>
        </w:rPr>
        <w:t xml:space="preserve">单位地址：                                      单位地址：</w:t>
      </w:r>
      <w:r/>
    </w:p>
    <w:p>
      <w:pPr>
        <w:ind w:firstLine="480"/>
        <w:rPr>
          <w:rFonts w:hint="eastAsia"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ind w:firstLine="480"/>
        <w:rPr>
          <w:rFonts w:hint="eastAsia" w:ascii="仿宋" w:hAnsi="仿宋" w:eastAsia="仿宋"/>
          <w:sz w:val="24"/>
        </w:rPr>
      </w:pPr>
      <w:r>
        <w:rPr>
          <w:rFonts w:hint="eastAsia" w:ascii="仿宋" w:hAnsi="仿宋" w:eastAsia="仿宋"/>
          <w:sz w:val="24"/>
        </w:rPr>
        <w:t xml:space="preserve">银行帐号：                                      银行帐号：</w:t>
      </w:r>
      <w:r/>
    </w:p>
    <w:p>
      <w:pPr>
        <w:ind w:firstLine="480"/>
        <w:rPr>
          <w:rFonts w:hint="eastAsia" w:ascii="仿宋" w:hAnsi="仿宋" w:eastAsia="仿宋"/>
          <w:sz w:val="24"/>
        </w:rPr>
      </w:pPr>
      <w:r>
        <w:rPr>
          <w:rFonts w:hint="eastAsia" w:ascii="仿宋" w:hAnsi="仿宋" w:eastAsia="仿宋"/>
          <w:sz w:val="24"/>
        </w:rPr>
        <w:t xml:space="preserve">联 系 人：                                      联 系 人：</w:t>
      </w:r>
      <w:r/>
    </w:p>
    <w:p>
      <w:pPr>
        <w:ind w:firstLine="480"/>
        <w:rPr>
          <w:rFonts w:hint="eastAsia" w:ascii="仿宋" w:hAnsi="仿宋" w:eastAsia="仿宋"/>
          <w:sz w:val="24"/>
        </w:rPr>
      </w:pPr>
      <w:r>
        <w:rPr>
          <w:rFonts w:hint="eastAsia" w:ascii="仿宋" w:hAnsi="仿宋" w:eastAsia="仿宋"/>
          <w:sz w:val="24"/>
        </w:rPr>
        <w:t xml:space="preserve">联系电话：                                      联系电话：</w:t>
      </w:r>
      <w:r/>
    </w:p>
    <w:p>
      <w:pPr>
        <w:ind w:firstLine="480"/>
        <w:rPr>
          <w:rFonts w:hint="eastAsia" w:ascii="仿宋" w:hAnsi="仿宋" w:eastAsia="仿宋"/>
          <w:sz w:val="24"/>
        </w:rPr>
      </w:pPr>
      <w:r>
        <w:rPr>
          <w:rFonts w:hint="eastAsia" w:ascii="仿宋" w:hAnsi="仿宋" w:eastAsia="仿宋"/>
          <w:sz w:val="24"/>
        </w:rPr>
        <w:t xml:space="preserve">日期：                                          日期：              </w:t>
      </w:r>
      <w:r/>
    </w:p>
    <w:p>
      <w:r/>
      <w:r/>
    </w:p>
    <w:p>
      <w:pPr>
        <w:ind w:firstLine="480"/>
        <w:rPr>
          <w:rFonts w:ascii="仿宋" w:hAnsi="仿宋" w:eastAsia="仿宋"/>
          <w:sz w:val="24"/>
        </w:rPr>
      </w:pPr>
      <w:r>
        <w:rPr>
          <w:rFonts w:hint="eastAsia" w:ascii="仿宋" w:hAnsi="仿宋" w:eastAsia="仿宋"/>
          <w:sz w:val="24"/>
        </w:rPr>
        <w:t xml:space="preserve">合同附件</w:t>
      </w:r>
      <w:r/>
    </w:p>
    <w:p>
      <w:pPr>
        <w:ind w:firstLine="480"/>
        <w:rPr>
          <w:rFonts w:hint="eastAsia" w:ascii="仿宋" w:hAnsi="仿宋" w:eastAsia="仿宋"/>
          <w:sz w:val="24"/>
        </w:rPr>
      </w:pPr>
      <w:r>
        <w:rPr>
          <w:rFonts w:hint="eastAsia" w:ascii="仿宋" w:hAnsi="仿宋" w:eastAsia="仿宋"/>
          <w:sz w:val="24"/>
        </w:rPr>
        <w:t xml:space="preserve">合同附件1：采购需求</w:t>
      </w:r>
      <w:r/>
    </w:p>
    <w:p>
      <w:pPr>
        <w:ind w:firstLine="480"/>
        <w:rPr>
          <w:rFonts w:hint="eastAsia" w:ascii="仿宋" w:hAnsi="仿宋" w:eastAsia="仿宋"/>
          <w:sz w:val="24"/>
        </w:rPr>
      </w:pPr>
      <w:r>
        <w:rPr>
          <w:rFonts w:hint="eastAsia" w:ascii="仿宋" w:hAnsi="仿宋" w:eastAsia="仿宋"/>
          <w:sz w:val="24"/>
        </w:rPr>
        <w:t xml:space="preserve">合同附件2：《信息化系统审批对接升级</w:t>
      </w:r>
      <w:r>
        <w:rPr>
          <w:rFonts w:hint="eastAsia" w:ascii="仿宋" w:hAnsi="仿宋" w:eastAsia="仿宋" w:cs="仿宋"/>
          <w:sz w:val="24"/>
        </w:rPr>
        <w:t xml:space="preserve">建设方案</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合同附件3：《技术方案》</w:t>
      </w:r>
      <w:r/>
    </w:p>
    <w:p>
      <w:pPr>
        <w:ind w:firstLine="480"/>
        <w:rPr>
          <w:rFonts w:hint="eastAsia" w:ascii="仿宋" w:hAnsi="仿宋" w:eastAsia="仿宋"/>
          <w:sz w:val="24"/>
        </w:rPr>
      </w:pPr>
      <w:r>
        <w:rPr>
          <w:rFonts w:hint="eastAsia" w:ascii="仿宋" w:hAnsi="仿宋" w:eastAsia="仿宋"/>
          <w:sz w:val="24"/>
        </w:rPr>
        <w:t xml:space="preserve">合同附件4：《项目组织实施方案》</w:t>
      </w:r>
      <w:r/>
    </w:p>
    <w:p>
      <w:pPr>
        <w:ind w:firstLine="480"/>
        <w:rPr>
          <w:rFonts w:hint="eastAsia" w:ascii="仿宋" w:hAnsi="仿宋" w:eastAsia="仿宋"/>
          <w:sz w:val="24"/>
        </w:rPr>
      </w:pPr>
      <w:r>
        <w:rPr>
          <w:rFonts w:hint="eastAsia" w:ascii="仿宋" w:hAnsi="仿宋" w:eastAsia="仿宋"/>
          <w:sz w:val="24"/>
        </w:rPr>
        <w:t xml:space="preserve">合同附件5：《</w:t>
      </w:r>
      <w:r>
        <w:rPr>
          <w:rFonts w:hint="eastAsia" w:ascii="仿宋" w:hAnsi="仿宋" w:eastAsia="仿宋"/>
          <w:sz w:val="24"/>
          <w:lang w:eastAsia="zh-CN"/>
        </w:rPr>
        <w:t xml:space="preserve">运行维护</w:t>
      </w:r>
      <w:r>
        <w:rPr>
          <w:rFonts w:hint="eastAsia" w:ascii="仿宋" w:hAnsi="仿宋" w:eastAsia="仿宋"/>
          <w:sz w:val="24"/>
        </w:rPr>
        <w:t xml:space="preserve">服务方案》</w:t>
      </w:r>
      <w:r/>
    </w:p>
    <w:p>
      <w:pPr>
        <w:ind w:firstLine="480"/>
        <w:rPr>
          <w:rFonts w:hint="eastAsia" w:ascii="仿宋" w:hAnsi="仿宋" w:eastAsia="仿宋"/>
          <w:sz w:val="24"/>
        </w:rPr>
      </w:pPr>
      <w:r>
        <w:rPr>
          <w:rFonts w:hint="eastAsia" w:ascii="仿宋" w:hAnsi="仿宋" w:eastAsia="仿宋"/>
          <w:sz w:val="24"/>
        </w:rPr>
        <w:t xml:space="preserve">合同附件6：《</w:t>
      </w:r>
      <w:r>
        <w:rPr>
          <w:rFonts w:hint="eastAsia" w:ascii="仿宋" w:hAnsi="仿宋" w:eastAsia="仿宋"/>
          <w:sz w:val="24"/>
          <w:lang w:eastAsia="zh-CN"/>
        </w:rPr>
        <w:t xml:space="preserve">培训方案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合同附件7：《验收标准》</w:t>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t xml:space="preserve">合同附件7</w:t>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30"/>
          <w:szCs w:val="30"/>
        </w:rPr>
      </w:pPr>
      <w:r>
        <w:rPr>
          <w:rFonts w:hint="eastAsia" w:ascii="仿宋" w:hAnsi="仿宋" w:eastAsia="仿宋"/>
          <w:sz w:val="30"/>
          <w:szCs w:val="30"/>
        </w:rPr>
        <w:t xml:space="preserve">验收标准（验收要求、验收标准和程序）</w:t>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t xml:space="preserve">甲方：徐州市自然资源和规划局              合同编号：</w:t>
      </w:r>
      <w:r/>
    </w:p>
    <w:p>
      <w:pPr>
        <w:contextualSpacing/>
        <w:spacing w:before="240"/>
        <w:rPr>
          <w:rFonts w:hint="eastAsia" w:ascii="仿宋" w:hAnsi="仿宋" w:eastAsia="仿宋"/>
          <w:sz w:val="24"/>
        </w:rPr>
      </w:pPr>
      <w:r>
        <w:rPr>
          <w:rFonts w:hint="eastAsia" w:ascii="仿宋" w:hAnsi="仿宋" w:eastAsia="仿宋"/>
          <w:sz w:val="24"/>
        </w:rPr>
        <w:t xml:space="preserve">乙方：                                    项目编号：</w:t>
      </w:r>
      <w:r/>
    </w:p>
    <w:p>
      <w:pPr>
        <w:contextualSpacing/>
        <w:ind w:firstLine="5040"/>
        <w:spacing w:before="240"/>
        <w:rPr>
          <w:rFonts w:hint="eastAsia" w:ascii="仿宋" w:hAnsi="仿宋" w:eastAsia="仿宋"/>
          <w:sz w:val="24"/>
        </w:rPr>
      </w:pPr>
      <w:r>
        <w:rPr>
          <w:rFonts w:hint="eastAsia" w:ascii="仿宋" w:hAnsi="仿宋" w:eastAsia="仿宋"/>
          <w:sz w:val="24"/>
        </w:rPr>
        <w:t xml:space="preserve">签订地点：</w:t>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t xml:space="preserve">    验收标准：见本合同“三、项目建设、技术及项目实施要求”。</w:t>
      </w:r>
      <w:r/>
    </w:p>
    <w:p>
      <w:pPr>
        <w:contextualSpacing/>
        <w:spacing w:before="240"/>
        <w:rPr>
          <w:rFonts w:hint="eastAsia" w:ascii="仿宋" w:hAnsi="仿宋" w:eastAsia="仿宋"/>
          <w:sz w:val="24"/>
        </w:rPr>
      </w:pPr>
      <w:r>
        <w:rPr>
          <w:rFonts w:hint="eastAsia" w:ascii="仿宋" w:hAnsi="仿宋" w:eastAsia="仿宋"/>
          <w:sz w:val="24"/>
        </w:rPr>
        <w:t xml:space="preserve">    验收要求、验收程序：本项目合同签订生效之日起7个月内完成全部项目内容，经一个月试运行并完成修改完善，提交合同约定的所有成果后，由采购人组织验收。验收时中标人代表必须在场，验收合格后，采购人签署《验收报告》，完成验收。</w:t>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r>
      <w:r/>
    </w:p>
    <w:p>
      <w:pPr>
        <w:contextualSpacing/>
        <w:spacing w:before="240"/>
        <w:rPr>
          <w:rFonts w:hint="eastAsia" w:ascii="仿宋" w:hAnsi="仿宋" w:eastAsia="仿宋"/>
          <w:sz w:val="24"/>
        </w:rPr>
      </w:pPr>
      <w:r>
        <w:rPr>
          <w:rFonts w:hint="eastAsia" w:ascii="仿宋" w:hAnsi="仿宋" w:eastAsia="仿宋"/>
          <w:sz w:val="24"/>
        </w:rPr>
        <w:t xml:space="preserve">                                                               </w:t>
      </w:r>
      <w:r/>
    </w:p>
    <w:p>
      <w:pPr>
        <w:contextualSpacing/>
        <w:spacing w:before="240"/>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rPr>
          <w:rFonts w:hint="eastAsia"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spacing w:before="240"/>
        <w:rPr>
          <w:rFonts w:hint="eastAsia" w:ascii="仿宋" w:hAnsi="仿宋" w:eastAsia="仿宋"/>
          <w:sz w:val="24"/>
        </w:rPr>
      </w:pPr>
      <w:r>
        <w:rPr>
          <w:rFonts w:hint="eastAsia" w:ascii="仿宋" w:hAnsi="仿宋" w:eastAsia="仿宋"/>
          <w:sz w:val="24"/>
        </w:rPr>
        <w:t xml:space="preserve">日期：                                          日期：</w:t>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ind w:firstLine="300"/>
        <w:jc w:val="center"/>
        <w:widowControl/>
        <w:rPr>
          <w:rFonts w:hint="eastAsia" w:ascii="仿宋" w:hAnsi="仿宋" w:eastAsia="仿宋"/>
          <w:sz w:val="30"/>
          <w:szCs w:val="30"/>
        </w:rPr>
      </w:pPr>
      <w:r>
        <w:rPr>
          <w:rFonts w:hint="eastAsia" w:ascii="仿宋" w:hAnsi="仿宋" w:eastAsia="仿宋"/>
          <w:sz w:val="30"/>
          <w:szCs w:val="30"/>
        </w:rPr>
      </w:r>
      <w:r/>
    </w:p>
    <w:p>
      <w:pPr>
        <w:pStyle w:val="673"/>
        <w:rPr>
          <w:rFonts w:ascii="仿宋" w:hAnsi="仿宋"/>
          <w:sz w:val="30"/>
          <w:szCs w:val="30"/>
        </w:rPr>
      </w:pPr>
      <w:r>
        <w:rPr>
          <w:rFonts w:ascii="仿宋" w:hAnsi="仿宋"/>
          <w:sz w:val="30"/>
          <w:szCs w:val="30"/>
        </w:rPr>
      </w:r>
      <w:r/>
    </w:p>
    <w:p>
      <w:pPr>
        <w:pStyle w:val="673"/>
        <w:rPr>
          <w:rFonts w:ascii="仿宋" w:hAnsi="仿宋"/>
          <w:sz w:val="30"/>
          <w:szCs w:val="30"/>
        </w:rPr>
      </w:pPr>
      <w:r>
        <w:rPr>
          <w:rFonts w:ascii="仿宋" w:hAnsi="仿宋"/>
          <w:sz w:val="30"/>
          <w:szCs w:val="30"/>
        </w:rPr>
      </w:r>
      <w:r/>
    </w:p>
    <w:p>
      <w:pPr>
        <w:pStyle w:val="673"/>
        <w:ind w:left="0" w:firstLine="0"/>
        <w:rPr>
          <w:rFonts w:ascii="仿宋" w:hAnsi="仿宋"/>
          <w:sz w:val="30"/>
          <w:szCs w:val="30"/>
        </w:rPr>
      </w:pPr>
      <w:r>
        <w:rPr>
          <w:rFonts w:ascii="仿宋" w:hAnsi="仿宋"/>
          <w:sz w:val="30"/>
          <w:szCs w:val="30"/>
        </w:rPr>
      </w:r>
      <w:r>
        <w:rPr>
          <w:rFonts w:ascii="仿宋" w:hAnsi="仿宋"/>
          <w:sz w:val="30"/>
          <w:szCs w:val="30"/>
        </w:rPr>
      </w:r>
    </w:p>
    <w:p>
      <w:pPr>
        <w:pStyle w:val="673"/>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7"/>
        <w:tabs>
          <w:tab w:val="left" w:pos="0" w:leader="none"/>
        </w:tabs>
        <w:rPr>
          <w:rFonts w:ascii="仿宋" w:hAnsi="仿宋" w:eastAsia="仿宋"/>
          <w:b/>
          <w:bCs/>
          <w:sz w:val="24"/>
        </w:rPr>
      </w:pPr>
      <w:r>
        <w:rPr>
          <w:rFonts w:hint="eastAsia" w:ascii="仿宋" w:hAnsi="仿宋" w:eastAsia="仿宋"/>
          <w:b/>
          <w:bCs/>
          <w:sz w:val="24"/>
        </w:rPr>
        <w:t xml:space="preserve">一、说明</w:t>
      </w:r>
      <w:r/>
    </w:p>
    <w:p>
      <w:pPr>
        <w:ind w:firstLine="484"/>
        <w:tabs>
          <w:tab w:val="left" w:pos="0" w:leader="none"/>
        </w:tabs>
        <w:rPr>
          <w:rFonts w:hint="eastAsia" w:ascii="仿宋" w:hAnsi="仿宋" w:eastAsia="仿宋"/>
          <w:sz w:val="24"/>
          <w:lang w:eastAsia="zh-CN"/>
        </w:rPr>
      </w:pPr>
      <w:r>
        <w:rPr>
          <w:rFonts w:hint="eastAsia" w:ascii="仿宋" w:hAnsi="仿宋" w:eastAsia="仿宋"/>
          <w:sz w:val="24"/>
        </w:rPr>
        <w:t xml:space="preserve">（一）采购人：</w:t>
      </w:r>
      <w:r>
        <w:rPr>
          <w:rFonts w:hint="eastAsia" w:ascii="仿宋" w:hAnsi="仿宋" w:eastAsia="仿宋"/>
          <w:sz w:val="24"/>
          <w:lang w:eastAsia="zh-CN"/>
        </w:rPr>
        <w:t xml:space="preserve">徐州市自然资源和规划局</w:t>
      </w:r>
      <w:r/>
    </w:p>
    <w:p>
      <w:pPr>
        <w:ind w:firstLine="484"/>
        <w:tabs>
          <w:tab w:val="left" w:pos="0" w:leader="none"/>
        </w:tabs>
        <w:rPr>
          <w:rFonts w:hint="eastAsia" w:ascii="仿宋" w:hAnsi="仿宋" w:eastAsia="仿宋"/>
          <w:sz w:val="24"/>
          <w:lang w:eastAsia="zh-CN"/>
        </w:rPr>
      </w:pPr>
      <w:r>
        <w:rPr>
          <w:rFonts w:hint="eastAsia" w:ascii="仿宋" w:hAnsi="仿宋" w:eastAsia="仿宋"/>
          <w:sz w:val="24"/>
        </w:rPr>
        <w:t xml:space="preserve">（二）采购项目名称：</w:t>
      </w:r>
      <w:r>
        <w:rPr>
          <w:rFonts w:hint="eastAsia" w:ascii="仿宋" w:hAnsi="仿宋" w:eastAsia="仿宋"/>
          <w:sz w:val="24"/>
          <w:lang w:eastAsia="zh-CN"/>
        </w:rPr>
        <w:t xml:space="preserve">信息化系统审批对接升级</w:t>
      </w:r>
      <w:r/>
    </w:p>
    <w:p>
      <w:pPr>
        <w:ind w:firstLine="484"/>
        <w:tabs>
          <w:tab w:val="left" w:pos="0" w:leader="none"/>
        </w:tabs>
        <w:rPr>
          <w:rFonts w:hint="eastAsia" w:ascii="仿宋" w:hAnsi="仿宋" w:eastAsia="仿宋"/>
          <w:sz w:val="24"/>
          <w:lang w:eastAsia="zh-CN"/>
        </w:rPr>
      </w:pPr>
      <w:r>
        <w:rPr>
          <w:rFonts w:hint="eastAsia" w:ascii="仿宋" w:hAnsi="仿宋" w:eastAsia="仿宋"/>
          <w:sz w:val="24"/>
        </w:rPr>
        <w:t xml:space="preserve">（三）采购标的：</w:t>
      </w:r>
      <w:r>
        <w:rPr>
          <w:rFonts w:hint="eastAsia" w:ascii="仿宋" w:hAnsi="仿宋" w:eastAsia="仿宋"/>
          <w:sz w:val="24"/>
          <w:lang w:eastAsia="zh-CN"/>
        </w:rPr>
        <w:t xml:space="preserve">信息化系统审批对接升级</w:t>
      </w:r>
      <w:r/>
    </w:p>
    <w:p>
      <w:pPr>
        <w:ind w:firstLine="484"/>
        <w:tabs>
          <w:tab w:val="left" w:pos="0" w:leader="none"/>
        </w:tabs>
        <w:rPr>
          <w:rFonts w:hint="eastAsia" w:ascii="仿宋" w:hAnsi="仿宋" w:eastAsia="仿宋" w:cs="宋体"/>
          <w:sz w:val="24"/>
        </w:rPr>
      </w:pPr>
      <w:r>
        <w:rPr>
          <w:rFonts w:hint="eastAsia" w:ascii="仿宋" w:hAnsi="仿宋" w:eastAsia="仿宋" w:cs="宋体"/>
          <w:sz w:val="24"/>
          <w:u w:val="single"/>
        </w:rPr>
        <w:t xml:space="preserve">（</w:t>
      </w:r>
      <w:r>
        <w:rPr>
          <w:rFonts w:hint="eastAsia" w:ascii="仿宋" w:hAnsi="仿宋" w:eastAsia="仿宋"/>
          <w:sz w:val="24"/>
          <w:u w:val="single"/>
          <w:lang w:eastAsia="zh-CN"/>
        </w:rPr>
        <w:t xml:space="preserve">信息化系统审批对接升级</w:t>
      </w:r>
      <w:r>
        <w:rPr>
          <w:rFonts w:hint="eastAsia" w:ascii="仿宋" w:hAnsi="仿宋" w:eastAsia="仿宋" w:cs="宋体"/>
          <w:sz w:val="24"/>
          <w:u w:val="single"/>
        </w:rPr>
        <w:t xml:space="preserve">）</w:t>
      </w:r>
      <w:r>
        <w:rPr>
          <w:rFonts w:hint="eastAsia" w:ascii="仿宋" w:hAnsi="仿宋" w:eastAsia="仿宋" w:cs="宋体"/>
          <w:sz w:val="24"/>
        </w:rPr>
        <w:t xml:space="preserve">对应的中小企业划分标准所属行业为</w:t>
      </w:r>
      <w:r>
        <w:rPr>
          <w:rFonts w:hint="eastAsia" w:ascii="仿宋" w:hAnsi="仿宋" w:eastAsia="仿宋" w:cs="宋体"/>
          <w:sz w:val="24"/>
          <w:lang w:eastAsia="zh-CN"/>
        </w:rPr>
        <w:t xml:space="preserve">（</w:t>
      </w:r>
      <w:r>
        <w:rPr>
          <w:rFonts w:hint="eastAsia" w:ascii="仿宋" w:hAnsi="仿宋" w:eastAsia="仿宋" w:cs="宋体"/>
          <w:sz w:val="24"/>
          <w:u w:val="single"/>
        </w:rPr>
        <w:t xml:space="preserve">软件和信息技术服务业</w:t>
      </w:r>
      <w:r>
        <w:rPr>
          <w:rFonts w:hint="eastAsia" w:ascii="仿宋" w:hAnsi="仿宋" w:eastAsia="仿宋" w:cs="宋体"/>
          <w:sz w:val="24"/>
        </w:rPr>
        <w:t xml:space="preserve">）。</w:t>
      </w:r>
      <w:r/>
    </w:p>
    <w:p>
      <w:pPr>
        <w:ind w:firstLine="573"/>
        <w:tabs>
          <w:tab w:val="left" w:pos="0" w:leader="none"/>
        </w:tabs>
      </w:pPr>
      <w:r>
        <w:rPr>
          <w:rFonts w:hint="eastAsia" w:ascii="仿宋" w:hAnsi="仿宋" w:eastAsia="仿宋" w:cs="宋体"/>
          <w:sz w:val="24"/>
        </w:rPr>
        <w:t xml:space="preserve">注：中小企业划分标准所属行业以《关于印发中小企业划型标准规定的通知》（工信部联企业</w:t>
      </w:r>
      <w:r>
        <w:rPr>
          <w:rFonts w:hint="eastAsia" w:ascii="仿宋" w:hAnsi="仿宋" w:eastAsia="仿宋"/>
          <w:sz w:val="24"/>
        </w:rPr>
        <w:t xml:space="preserve">[2011]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77"/>
        <w:rPr>
          <w:rFonts w:ascii="仿宋" w:hAnsi="仿宋" w:eastAsia="仿宋"/>
          <w:sz w:val="24"/>
        </w:rPr>
      </w:pPr>
      <w:r>
        <w:rPr>
          <w:rFonts w:hint="eastAsia" w:ascii="仿宋" w:hAnsi="仿宋" w:eastAsia="仿宋"/>
          <w:sz w:val="24"/>
        </w:rPr>
        <w:t xml:space="preserve">（四）本项目为专门面向中小企业</w:t>
      </w:r>
      <w:r>
        <w:rPr>
          <w:rFonts w:hint="eastAsia" w:ascii="仿宋" w:hAnsi="仿宋" w:eastAsia="仿宋"/>
          <w:sz w:val="24"/>
          <w:lang w:eastAsia="zh-CN"/>
        </w:rPr>
        <w:t xml:space="preserve">采购</w:t>
      </w:r>
      <w:r>
        <w:rPr>
          <w:rFonts w:hint="eastAsia" w:ascii="仿宋" w:hAnsi="仿宋" w:eastAsia="仿宋"/>
          <w:sz w:val="24"/>
        </w:rPr>
        <w:t xml:space="preserve">的项目</w:t>
      </w:r>
      <w:r>
        <w:rPr>
          <w:rFonts w:hint="eastAsia" w:ascii="仿宋" w:hAnsi="仿宋" w:eastAsia="仿宋" w:cs="宋体"/>
          <w:sz w:val="24"/>
        </w:rPr>
        <w:t xml:space="preserve">。</w:t>
      </w:r>
      <w:r/>
    </w:p>
    <w:p>
      <w:pPr>
        <w:ind w:firstLine="477"/>
        <w:rPr>
          <w:rFonts w:hint="eastAsia" w:ascii="仿宋" w:hAnsi="仿宋" w:eastAsia="仿宋"/>
          <w:sz w:val="24"/>
        </w:rPr>
      </w:pPr>
      <w:r>
        <w:rPr>
          <w:rFonts w:hint="eastAsia" w:ascii="仿宋" w:hAnsi="仿宋" w:eastAsia="仿宋"/>
          <w:sz w:val="24"/>
        </w:rPr>
        <w:t xml:space="preserve">（五）本项目不接受超</w:t>
      </w:r>
      <w:r>
        <w:rPr>
          <w:rFonts w:hint="eastAsia" w:ascii="仿宋" w:hAnsi="仿宋" w:eastAsia="仿宋"/>
          <w:sz w:val="24"/>
          <w:lang w:val="en-US" w:eastAsia="zh-CN"/>
        </w:rPr>
        <w:t xml:space="preserve">92.38万元</w:t>
      </w:r>
      <w:r>
        <w:rPr>
          <w:rFonts w:hint="eastAsia" w:ascii="仿宋" w:hAnsi="仿宋" w:eastAsia="仿宋"/>
          <w:sz w:val="24"/>
        </w:rPr>
        <w:t xml:space="preserve">（采购项目预算金额）的投标报价。</w:t>
      </w:r>
      <w:r/>
    </w:p>
    <w:p>
      <w:pPr>
        <w:pStyle w:val="680"/>
        <w:rPr>
          <w:rFonts w:hint="eastAsia"/>
        </w:rPr>
      </w:pPr>
      <w:r>
        <w:rPr>
          <w:rFonts w:hint="eastAsia"/>
        </w:rPr>
      </w:r>
      <w:r/>
    </w:p>
    <w:p>
      <w:pPr>
        <w:numPr>
          <w:ilvl w:val="0"/>
          <w:numId w:val="0"/>
        </w:numPr>
        <w:ind w:firstLine="482"/>
        <w:keepLines w:val="0"/>
        <w:keepNext w:val="0"/>
        <w:pageBreakBefore w:val="0"/>
        <w:spacing w:line="240" w:lineRule="auto"/>
        <w:widowControl w:val="off"/>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二、技术要求</w:t>
      </w:r>
      <w:r/>
    </w:p>
    <w:p>
      <w:pPr>
        <w:numPr>
          <w:ilvl w:val="0"/>
          <w:numId w:val="0"/>
        </w:numPr>
        <w:keepLines w:val="0"/>
        <w:keepNext w:val="0"/>
        <w:pageBreakBefore w:val="0"/>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    （一）项目基本概况</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为贯彻落实江苏省用地用林合并审批试点工作，升级建设用地审批系统，实现涉林建设用地报批业务线上一体化管理，切实提高重大项目用地用林审批效率。</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依据自然资源“两统一”职责和“四统一”要求，依据《国土空间用途管制数据规范》（试行）及《关于开展规划许可“一书三证”业务用途管制监管系统对接联调的函》，对自然资源政务审批系统进行改造，实现与全国、省国土空间用途管制监管系统对接，根据要求实时推送“一书三证”信息。</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根据行政许可事项、政务服务事项清单管理要求，进一步优化完善地质灾害资质审批事项清单，推动事项实施规范统一，推进地质灾害资质审批向其他系统共享数据信息。</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根据部省市信息化建设方案、数字政府建设规划等文件，采购人亟需开展信息化方案编制，对全市自然资源和规划信息化、数字化工作进行设计和规划，进一步提升数字化治理水平。</w:t>
      </w:r>
      <w:r/>
    </w:p>
    <w:p>
      <w:pPr>
        <w:numPr>
          <w:ilvl w:val="0"/>
          <w:numId w:val="0"/>
        </w:numPr>
        <w:ind w:firstLine="480"/>
        <w:keepLines w:val="0"/>
        <w:keepNext w:val="0"/>
        <w:pageBreakBefore w:val="0"/>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（二）</w:t>
      </w:r>
      <w:r>
        <w:rPr>
          <w:rFonts w:hint="eastAsia" w:ascii="仿宋" w:hAnsi="仿宋" w:eastAsia="仿宋"/>
          <w:sz w:val="24"/>
          <w:lang w:eastAsia="zh-CN"/>
        </w:rPr>
        <w:t xml:space="preserve">信息化系统审批对接升级</w:t>
      </w:r>
      <w:r>
        <w:rPr>
          <w:rFonts w:hint="eastAsia" w:ascii="仿宋" w:hAnsi="仿宋" w:eastAsia="仿宋" w:cs="仿宋"/>
          <w:sz w:val="24"/>
          <w:szCs w:val="24"/>
          <w:lang w:val="en-US" w:eastAsia="zh-CN"/>
        </w:rPr>
        <w:t xml:space="preserve">项目建设要求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lang w:eastAsia="zh-CN"/>
        </w:rPr>
        <w:t xml:space="preserve">本</w:t>
      </w:r>
      <w:r>
        <w:rPr>
          <w:rFonts w:hint="eastAsia" w:ascii="仿宋" w:hAnsi="仿宋" w:eastAsia="仿宋" w:cs="Times New Roman"/>
          <w:sz w:val="24"/>
        </w:rPr>
        <w:t xml:space="preserve">项目建设内容主要包括建设用地审批系统升级、规划许可一书三证业务与部用途管制监管系统对接联调、地质灾害治理资质审批对接、徐州市自然资源和规划信息化三年行动计划方案编制四大部分。</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建设用地审批系统升级</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原建设用地报批审批系统，主要用于建设用地报批</w:t>
      </w:r>
      <w:r>
        <w:rPr>
          <w:rFonts w:hint="eastAsia" w:ascii="仿宋" w:hAnsi="仿宋" w:eastAsia="仿宋" w:cs="Times New Roman"/>
          <w:sz w:val="24"/>
          <w:lang w:eastAsia="zh-CN"/>
        </w:rPr>
        <w:t xml:space="preserve">徐州</w:t>
      </w:r>
      <w:r>
        <w:rPr>
          <w:rFonts w:hint="eastAsia" w:ascii="仿宋" w:hAnsi="仿宋" w:eastAsia="仿宋" w:cs="Times New Roman"/>
          <w:sz w:val="24"/>
        </w:rPr>
        <w:t xml:space="preserve">市级审查，系统可将报批地块组件报盘包导入，经</w:t>
      </w:r>
      <w:r>
        <w:rPr>
          <w:rFonts w:hint="eastAsia" w:ascii="仿宋" w:hAnsi="仿宋" w:eastAsia="仿宋" w:cs="Times New Roman"/>
          <w:sz w:val="24"/>
          <w:lang w:eastAsia="zh-CN"/>
        </w:rPr>
        <w:t xml:space="preserve">徐州</w:t>
      </w:r>
      <w:r>
        <w:rPr>
          <w:rFonts w:hint="eastAsia" w:ascii="仿宋" w:hAnsi="仿宋" w:eastAsia="仿宋" w:cs="Times New Roman"/>
          <w:sz w:val="24"/>
        </w:rPr>
        <w:t xml:space="preserve">市局各部门审批、市司法局等平行部门审查流程，建设了徐州市用地报批历年报批成果数据库，建立了市级用地报批数据动态更新机制，为保证建设用地报批市级审查系统项目顺利落地实施，提供了助力。根据用地审批最新工作要求，用地用林合并审批，需对现有建设用地审批系统升级，具体建设内容如下：</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（1）升级建设用地报批内部审批系统</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针对用地用林首次合并审批需求，在</w:t>
      </w:r>
      <w:r>
        <w:rPr>
          <w:rFonts w:hint="eastAsia" w:ascii="仿宋" w:hAnsi="仿宋" w:eastAsia="仿宋" w:cs="Times New Roman"/>
          <w:sz w:val="24"/>
          <w:lang w:eastAsia="zh-CN"/>
        </w:rPr>
        <w:t xml:space="preserve">采购人</w:t>
      </w:r>
      <w:r>
        <w:rPr>
          <w:rFonts w:hint="eastAsia" w:ascii="仿宋" w:hAnsi="仿宋" w:eastAsia="仿宋" w:cs="Times New Roman"/>
          <w:sz w:val="24"/>
        </w:rPr>
        <w:t xml:space="preserve">建设用地审批系统内对报件审查流程、成果管理、带图审核等功能进行调整适配，并开发接口实现与江苏省建设用地电子报盘软件和国土空间基础信息平台的对接。</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（2）升级建设用地报批横向部门审批系统，保留原功能的基础上对界面、操作等进行细化。</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规划许可一书三证业务与部用途管制监管系统对接联调</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在徐州市自然资源规划政务审批系统基础上完成系统改造，全面梳理“一书三证”业务数据结构和表单，完善系统功能，实现“一书三证”相关业务在监管系统的信息交互。</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（1）改造或新建业务流程</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包括建设项目用地预审、农用地转用和土地征收、国家重点建设项目先行用地、建设项目用地规划选址、建设用地规划许可、建设工程规划许可、乡村建设规划许可、土地核验与规划核实等流程，实现对全国国土空间用途管制监管系统对接联调要求信息的完善、流程节点的补充等。</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（2）新建“一书三证”数据推送平台</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为县级用户提供数据填报页面，向自然资源部、省自然资源厅推送数据，实现上级相关信息系统对一书三证数据采集、管理、展示等。</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（3）开发系统接口</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按照管理要求，新开发建设项目用地预审、农用地转用和土地征收、国家重点建设项目先行用地、建设项目用地规划选址、建设用地规划许可、建设工程规划许可、乡村建设规划许可、土地核验与规划核实、重大项目清单的数据接口，通过“一书三证”数据推送平台实现数据与全国国土空间用途管制监管系统交互。</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地质灾害治理资质审批对接</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根据行政许可事项、政务服务事项清单管理要求，逐项修改完善地质灾害资质审批事项指南、申请表单等，加快实现同一事项无差别受理、同标准办理，推进地质灾害资质审批向其他系统共享数据信息。</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（1）新建业务流程：建立地质灾害评估和治理工程勘察设计乙级资质审批、地质灾害治理工程监理乙级资质审批、地质灾害治理工程施工乙级资质审批相关的15个业务审批流程。</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（2）与徐州市一体化政务服务云平台对接、全国地质灾害防治单位资质统一编号系统对接，将审批的过程信息和结果信息、新设申请、延续申请、变更申请、补证申请、注销申请数据进行交换。</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4</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徐州市自然资源和规划信息化三年行动计划方案编制</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根据国家、部、省自然资源信息化建设以及数字徐州建设相关要求，完成徐州市自然资源和规划信息化三年行动计划编制，三年行动计划是未来三年徐州市自然资源和规划信息化建设的行动纲领，能有效推动自然资源和规划管理工作的数字化转型和智能化升级，助力自然资源管理事业走向数字化整体智治新阶段。</w:t>
      </w:r>
      <w:r/>
    </w:p>
    <w:p>
      <w:pPr>
        <w:numPr>
          <w:ilvl w:val="0"/>
          <w:numId w:val="0"/>
        </w:numPr>
        <w:ind w:firstLine="240"/>
        <w:keepLines w:val="0"/>
        <w:keepNext w:val="0"/>
        <w:pageBreakBefore w:val="0"/>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（三）项目建设清单</w:t>
      </w:r>
      <w:r/>
    </w:p>
    <w:tbl>
      <w:tblPr>
        <w:tblStyle w:val="66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37"/>
        <w:gridCol w:w="3100"/>
        <w:gridCol w:w="1833"/>
        <w:gridCol w:w="687"/>
        <w:gridCol w:w="681"/>
        <w:gridCol w:w="1285"/>
      </w:tblGrid>
      <w:tr>
        <w:trPr>
          <w:trHeight w:val="408"/>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sz w:val="24"/>
                <w:szCs w:val="24"/>
                <w:lang w:eastAsia="zh-CN"/>
              </w:rPr>
              <w:t xml:space="preserve">信息化系统审批对接升级</w:t>
            </w:r>
            <w:r>
              <w:rPr>
                <w:rFonts w:hint="eastAsia" w:ascii="仿宋" w:hAnsi="仿宋" w:eastAsia="仿宋" w:cs="仿宋"/>
                <w:sz w:val="24"/>
                <w:szCs w:val="24"/>
                <w:lang w:val="en-US" w:eastAsia="zh-CN"/>
              </w:rPr>
              <w:t xml:space="preserve">项目</w:t>
            </w:r>
            <w:r>
              <w:rPr>
                <w:rFonts w:hint="eastAsia" w:ascii="仿宋" w:hAnsi="仿宋" w:eastAsia="仿宋" w:cs="仿宋"/>
                <w:color w:val="000000" w:themeColor="text1"/>
                <w:sz w:val="24"/>
                <w:szCs w:val="24"/>
              </w:rPr>
              <w:t xml:space="preserve">建设清单</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lang w:eastAsia="zh-CN"/>
              </w:rPr>
            </w:pPr>
            <w:r>
              <w:rPr>
                <w:rFonts w:hint="eastAsia" w:ascii="仿宋" w:hAnsi="仿宋" w:eastAsia="仿宋" w:cs="仿宋"/>
                <w:color w:val="000000" w:themeColor="text1"/>
                <w:sz w:val="24"/>
                <w:szCs w:val="24"/>
                <w:lang w:eastAsia="zh-CN"/>
              </w:rPr>
              <w:t xml:space="preserve">备注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Times New Roman"/>
                <w:sz w:val="24"/>
              </w:rPr>
              <w:t xml:space="preserve">建设用地审批系统升级</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详见本采购需求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Times New Roman"/>
                <w:sz w:val="24"/>
              </w:rPr>
              <w:t xml:space="preserve">规划许可一书三证业务与部用途管制监管系统对接联调</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详见本采购需求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Times New Roman"/>
                <w:sz w:val="24"/>
              </w:rPr>
              <w:t xml:space="preserve">地质灾害治理资质审批对接</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详见本采购需求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18"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Times New Roman"/>
                <w:sz w:val="24"/>
              </w:rPr>
              <w:t xml:space="preserve">徐州市自然资源和规划信息化三年行动计划方案编制</w:t>
            </w:r>
            <w:r/>
          </w:p>
        </w:tc>
        <w:tc>
          <w:tcPr>
            <w:shd w:val="clear" w:color="auto" w:fill="auto"/>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详见本采购需求</w:t>
            </w:r>
            <w:r/>
          </w:p>
        </w:tc>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3" w:type="pct"/>
            <w:vAlign w:val="center"/>
            <w:textDirection w:val="lrTb"/>
            <w:noWrap/>
          </w:tcPr>
          <w:p>
            <w:pPr>
              <w:ind w:firstLine="0"/>
              <w:jc w:val="center"/>
              <w:keepLines w:val="0"/>
              <w:keepNext w:val="0"/>
              <w:pageBreakBefore w:val="0"/>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p>
        </w:tc>
      </w:tr>
    </w:tbl>
    <w:p>
      <w:pPr>
        <w:rPr>
          <w:rFonts w:hint="eastAsia" w:ascii="仿宋" w:hAnsi="仿宋" w:eastAsia="仿宋" w:cs="仿宋"/>
          <w:sz w:val="24"/>
          <w:szCs w:val="24"/>
          <w:lang w:val="en-US" w:eastAsia="zh-CN"/>
        </w:rPr>
      </w:pPr>
      <w:r>
        <w:rPr>
          <w:rFonts w:hint="eastAsia" w:ascii="仿宋" w:hAnsi="仿宋" w:eastAsia="仿宋" w:cs="宋体"/>
          <w:b/>
          <w:sz w:val="24"/>
        </w:rPr>
        <w:t xml:space="preserve">说明：本“（</w:t>
      </w:r>
      <w:r>
        <w:rPr>
          <w:rFonts w:hint="eastAsia" w:ascii="仿宋" w:hAnsi="仿宋" w:eastAsia="仿宋" w:cs="宋体"/>
          <w:b/>
          <w:sz w:val="24"/>
          <w:lang w:eastAsia="zh-CN"/>
        </w:rPr>
        <w:t xml:space="preserve">三</w:t>
      </w:r>
      <w:r>
        <w:rPr>
          <w:rFonts w:hint="eastAsia" w:ascii="仿宋" w:hAnsi="仿宋" w:eastAsia="仿宋" w:cs="宋体"/>
          <w:b/>
          <w:sz w:val="24"/>
        </w:rPr>
        <w:t xml:space="preserve">）项目建设清单”为不允许偏离的实质性要求和条件，如有偏离，在符合性审查时按照投标无效处理。</w:t>
      </w:r>
      <w:r/>
    </w:p>
    <w:p>
      <w:pPr>
        <w:numPr>
          <w:ilvl w:val="0"/>
          <w:numId w:val="0"/>
        </w:numPr>
        <w:ind w:firstLine="240"/>
        <w:keepLines w:val="0"/>
        <w:keepNext w:val="0"/>
        <w:pageBreakBefore w:val="0"/>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lang w:val="en-US" w:eastAsia="zh-CN"/>
        </w:rPr>
        <w:t xml:space="preserve">（四）技术总体要求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技术设计要求</w:t>
      </w:r>
      <w:r/>
    </w:p>
    <w:p>
      <w:pPr>
        <w:numPr>
          <w:ilvl w:val="0"/>
          <w:numId w:val="0"/>
        </w:numPr>
        <w:ind w:firstLine="480"/>
        <w:keepLines w:val="0"/>
        <w:keepNext w:val="0"/>
        <w:pageBreakBefore w:val="0"/>
        <w:widowControl w:val="off"/>
        <w:rPr>
          <w:rFonts w:ascii="仿宋" w:hAnsi="仿宋" w:eastAsia="仿宋" w:cs="Times New Roman"/>
          <w:sz w:val="24"/>
        </w:rPr>
        <w:outlineLvl w:val="2"/>
      </w:pPr>
      <w:r>
        <w:rPr>
          <w:rFonts w:hint="eastAsia" w:ascii="仿宋" w:hAnsi="仿宋" w:eastAsia="仿宋" w:cs="Times New Roman"/>
          <w:sz w:val="24"/>
        </w:rPr>
        <w:t xml:space="preserve">投标人根据上述</w:t>
      </w:r>
      <w:r>
        <w:rPr>
          <w:rFonts w:hint="eastAsia" w:ascii="仿宋" w:hAnsi="仿宋" w:eastAsia="仿宋" w:cs="Times New Roman"/>
          <w:sz w:val="24"/>
          <w:lang w:eastAsia="zh-CN"/>
        </w:rPr>
        <w:t xml:space="preserve">要求</w:t>
      </w:r>
      <w:r>
        <w:rPr>
          <w:rFonts w:hint="eastAsia" w:ascii="仿宋" w:hAnsi="仿宋" w:eastAsia="仿宋" w:cs="Times New Roman"/>
          <w:sz w:val="24"/>
        </w:rPr>
        <w:t xml:space="preserve">提供对本项目的技术设计，内容包括但不限于总体架构、技术路线、数据架构、数据流程等。</w:t>
      </w:r>
      <w:r/>
    </w:p>
    <w:p>
      <w:pPr>
        <w:ind w:firstLine="485"/>
        <w:tabs>
          <w:tab w:val="left" w:pos="0" w:leader="none"/>
        </w:tabs>
        <w:rPr>
          <w:rFonts w:ascii="仿宋" w:hAnsi="仿宋" w:eastAsia="仿宋" w:cs="Times New Roman"/>
          <w:sz w:val="24"/>
        </w:rPr>
      </w:pPr>
      <w:r>
        <w:rPr>
          <w:rFonts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软件支撑要求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供应商要具备适配国产化的能力，支持在服务器操作系统、流式软件、中间件国产化环境上部署，确保系统安全稳定运行。</w:t>
      </w:r>
      <w:r/>
    </w:p>
    <w:p>
      <w:pPr>
        <w:ind w:firstLine="485"/>
        <w:tabs>
          <w:tab w:val="left" w:pos="0" w:leader="none"/>
        </w:tabs>
        <w:rPr>
          <w:rFonts w:ascii="仿宋" w:hAnsi="仿宋" w:eastAsia="仿宋" w:cs="Times New Roman"/>
          <w:sz w:val="24"/>
        </w:rPr>
      </w:pPr>
      <w:r>
        <w:rPr>
          <w:rFonts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性能技术要求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（1）支持二次开发功能，具有较强的扩展性。要求平台需具有强大的二次开发功能和接口，通过平台数据接口功能可以实现业务应用系统和其他系统的数据交换与对接。</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（2）采用先进、可行、实用的技术标准和接口规范，支持跨网络操作，支持网闸等安全设备的使用，支持对多级政务部门信息服务的无缝集成等内容。</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（3）系统操作界面设计科学、友好、美观、简洁，系统操作步骤尽可能方便简单，系统响应速度快，用户体验好。</w:t>
      </w:r>
      <w:r>
        <w:rPr>
          <w:rFonts w:ascii="Calibri" w:hAnsi="Calibri" w:eastAsia="仿宋" w:cs="Calibri"/>
          <w:sz w:val="24"/>
        </w:rPr>
        <w:t xml:space="preserve"> </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（4）为满足各不同窗口以及其他业务审批人员的易用性使用需要，应采用B/S架构。各系统模块应基于统一平台进行定制开发，并形成一个有机的整体。</w:t>
      </w:r>
      <w:r/>
    </w:p>
    <w:p>
      <w:pPr>
        <w:ind w:firstLine="485"/>
        <w:tabs>
          <w:tab w:val="left" w:pos="0" w:leader="none"/>
        </w:tabs>
        <w:rPr>
          <w:rFonts w:ascii="仿宋" w:hAnsi="仿宋" w:eastAsia="仿宋" w:cs="Times New Roman"/>
          <w:sz w:val="24"/>
        </w:rPr>
      </w:pPr>
      <w:r>
        <w:rPr>
          <w:rFonts w:ascii="仿宋" w:hAnsi="仿宋" w:eastAsia="仿宋" w:cs="Times New Roman"/>
          <w:sz w:val="24"/>
        </w:rPr>
        <w:t xml:space="preserve">4</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安全技术要求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系统、数据信息安全管理。基于角色的权限控制机制，采用统一认证机制进行身份验证，应用系统中内容防篡改机制，基于的内容用户访问控制机制进行不同资源访问权限制，关键资源备份与恢复，保证关键业务和服务安全性、可靠性等。</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操作日志。要求系统在用户执行业务功能时，自动把每次操作的功能及操作时间记录在系统日志中，系统管理员可以通过日志查看功能查看每个用户的操作日志记录，日志信息包括用户姓名、操作时间、操作的功能、使用的计算机的IP地址等信息，做到对系统信息记录的查看、新增、修改、删除等操作留有日志，留存日志不少于6个月，保证系统信息安全。</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（3）数据备份。为了保障系统和数据的安全，要求系统自动实现数据的定期备份。</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（4）要求供应商对升级后的系统进行安全检查（包括配置核查和渗透测试）。</w:t>
      </w:r>
      <w:r/>
    </w:p>
    <w:p>
      <w:pPr>
        <w:ind w:firstLine="485"/>
        <w:tabs>
          <w:tab w:val="left" w:pos="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numPr>
          <w:ilvl w:val="0"/>
          <w:numId w:val="5"/>
        </w:numPr>
        <w:ind w:firstLine="485"/>
        <w:tabs>
          <w:tab w:val="left" w:pos="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提交成果资料要求</w:t>
      </w:r>
      <w:r/>
    </w:p>
    <w:p>
      <w:pPr>
        <w:numPr>
          <w:ilvl w:val="0"/>
          <w:numId w:val="0"/>
        </w:numPr>
        <w:ind w:firstLine="480"/>
        <w:tabs>
          <w:tab w:val="left" w:pos="0" w:leader="none"/>
        </w:tabs>
        <w:rPr>
          <w:rFonts w:ascii="仿宋" w:hAnsi="仿宋" w:eastAsia="仿宋" w:cs="Times New Roman"/>
          <w:sz w:val="24"/>
        </w:rPr>
      </w:pPr>
      <w:r>
        <w:rPr>
          <w:rFonts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源代码成果要求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本项目中涉及的开发源代码归采购人所有。</w:t>
      </w:r>
      <w:r/>
    </w:p>
    <w:p>
      <w:pPr>
        <w:ind w:firstLine="485"/>
        <w:tabs>
          <w:tab w:val="left" w:pos="0" w:leader="none"/>
        </w:tabs>
        <w:rPr>
          <w:rFonts w:ascii="仿宋" w:hAnsi="仿宋" w:eastAsia="仿宋" w:cs="Times New Roman"/>
          <w:sz w:val="24"/>
        </w:rPr>
      </w:pPr>
      <w:r>
        <w:rPr>
          <w:rFonts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系统成果要求</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应根据采购人需求设计实现建设用地审批系统升级、规划许可一书三证业务与部用途管制监管系统对接联调、地质灾害治理资质审批对接并进行成果提交，具体包含但不限于如下：</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（1）建设用地审批系统升级模块；</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（2）规划许可一书三证业务与部用途管制监管系统对接联调模块；</w:t>
      </w:r>
      <w:r/>
    </w:p>
    <w:p>
      <w:pPr>
        <w:ind w:firstLine="485"/>
        <w:tabs>
          <w:tab w:val="left" w:pos="0" w:leader="none"/>
        </w:tabs>
      </w:pPr>
      <w:r>
        <w:rPr>
          <w:rFonts w:hint="eastAsia" w:ascii="仿宋" w:hAnsi="仿宋" w:eastAsia="仿宋" w:cs="Times New Roman"/>
          <w:sz w:val="24"/>
        </w:rPr>
        <w:t xml:space="preserve">（3）地质灾害治理资质审批对接模块。</w:t>
      </w:r>
      <w:r/>
    </w:p>
    <w:p>
      <w:pPr>
        <w:ind w:firstLine="485"/>
        <w:tabs>
          <w:tab w:val="left" w:pos="0" w:leader="none"/>
        </w:tabs>
        <w:rPr>
          <w:rFonts w:ascii="仿宋" w:hAnsi="仿宋" w:eastAsia="仿宋" w:cs="Times New Roman"/>
          <w:sz w:val="24"/>
          <w:highlight w:val="red"/>
        </w:rPr>
      </w:pPr>
      <w:r>
        <w:rPr>
          <w:rFonts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文档成果要求</w:t>
      </w:r>
      <w:r/>
    </w:p>
    <w:p>
      <w:pPr>
        <w:ind w:firstLine="480"/>
        <w:rPr>
          <w:rFonts w:ascii="仿宋" w:eastAsia="仿宋"/>
          <w:sz w:val="24"/>
        </w:rPr>
      </w:pPr>
      <w:r>
        <w:rPr>
          <w:rFonts w:hint="eastAsia" w:ascii="仿宋" w:eastAsia="仿宋" w:cs="宋体"/>
          <w:sz w:val="24"/>
        </w:rPr>
        <w:t xml:space="preserve">本项目中涉及的所有技术方案、标准、总结等文档成果归采购人所有，文档除提交电子档外提交两套纸质档案存档。</w:t>
      </w:r>
      <w:r>
        <w:rPr>
          <w:rFonts w:hint="eastAsia" w:ascii="仿宋" w:eastAsia="仿宋"/>
          <w:sz w:val="24"/>
        </w:rPr>
        <w:t xml:space="preserve">文档成果目录包含但不限于如下：</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（1）</w:t>
      </w:r>
      <w:r>
        <w:rPr>
          <w:rFonts w:hint="eastAsia" w:ascii="仿宋" w:eastAsia="仿宋"/>
          <w:sz w:val="24"/>
        </w:rPr>
        <w:t xml:space="preserve">《</w:t>
      </w:r>
      <w:r>
        <w:rPr>
          <w:rFonts w:hint="eastAsia" w:ascii="仿宋" w:hAnsi="仿宋" w:eastAsia="仿宋" w:cs="Times New Roman"/>
          <w:sz w:val="24"/>
        </w:rPr>
        <w:t xml:space="preserve">信息化系统审批对接升级和计划编制项目需求说明书</w:t>
      </w:r>
      <w:r>
        <w:rPr>
          <w:rFonts w:hint="eastAsia" w:ascii="仿宋" w:eastAsia="仿宋"/>
          <w:sz w:val="24"/>
        </w:rPr>
        <w:t xml:space="preserve">》</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（2）</w:t>
      </w:r>
      <w:r>
        <w:rPr>
          <w:rFonts w:hint="eastAsia" w:ascii="仿宋" w:eastAsia="仿宋"/>
          <w:sz w:val="24"/>
        </w:rPr>
        <w:t xml:space="preserve">《</w:t>
      </w:r>
      <w:r>
        <w:rPr>
          <w:rFonts w:hint="eastAsia" w:ascii="仿宋" w:hAnsi="仿宋" w:eastAsia="仿宋" w:cs="Times New Roman"/>
          <w:sz w:val="24"/>
        </w:rPr>
        <w:t xml:space="preserve">信息化系统审批对接升级和计划编制项目建设方案</w:t>
      </w:r>
      <w:r>
        <w:rPr>
          <w:rFonts w:hint="eastAsia" w:ascii="仿宋" w:eastAsia="仿宋"/>
          <w:sz w:val="24"/>
        </w:rPr>
        <w:t xml:space="preserve">》</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（3） </w:t>
      </w:r>
      <w:r>
        <w:rPr>
          <w:rFonts w:hint="eastAsia" w:ascii="仿宋" w:eastAsia="仿宋"/>
          <w:sz w:val="24"/>
        </w:rPr>
        <w:t xml:space="preserve">《</w:t>
      </w:r>
      <w:r>
        <w:rPr>
          <w:rFonts w:hint="eastAsia" w:ascii="仿宋" w:hAnsi="仿宋" w:eastAsia="仿宋" w:cs="Times New Roman"/>
          <w:sz w:val="24"/>
        </w:rPr>
        <w:t xml:space="preserve">信息化系统审批对接升级和计划编制项目数据库表结构设计说明书</w:t>
      </w:r>
      <w:r>
        <w:rPr>
          <w:rFonts w:hint="eastAsia" w:ascii="仿宋" w:eastAsia="仿宋"/>
          <w:sz w:val="24"/>
        </w:rPr>
        <w:t xml:space="preserve">》</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（4）</w:t>
      </w:r>
      <w:r>
        <w:rPr>
          <w:rFonts w:hint="eastAsia" w:ascii="仿宋" w:eastAsia="仿宋"/>
          <w:sz w:val="24"/>
        </w:rPr>
        <w:t xml:space="preserve">《</w:t>
      </w:r>
      <w:r>
        <w:rPr>
          <w:rFonts w:hint="eastAsia" w:ascii="仿宋" w:hAnsi="仿宋" w:eastAsia="仿宋" w:cs="Times New Roman"/>
          <w:sz w:val="24"/>
        </w:rPr>
        <w:t xml:space="preserve">信息化系统审批对接升级和计划编制项目测试报告</w:t>
      </w:r>
      <w:r>
        <w:rPr>
          <w:rFonts w:hint="eastAsia" w:ascii="仿宋" w:eastAsia="仿宋"/>
          <w:sz w:val="24"/>
        </w:rPr>
        <w:t xml:space="preserve">》</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（5）</w:t>
      </w:r>
      <w:r>
        <w:rPr>
          <w:rFonts w:hint="eastAsia" w:ascii="仿宋" w:eastAsia="仿宋"/>
          <w:sz w:val="24"/>
        </w:rPr>
        <w:t xml:space="preserve">《</w:t>
      </w:r>
      <w:r>
        <w:rPr>
          <w:rFonts w:hint="eastAsia" w:ascii="仿宋" w:hAnsi="仿宋" w:eastAsia="仿宋" w:cs="Times New Roman"/>
          <w:sz w:val="24"/>
        </w:rPr>
        <w:t xml:space="preserve">信息化系统审批对接升级和计划编制项目用户操作手册</w:t>
      </w:r>
      <w:r>
        <w:rPr>
          <w:rFonts w:hint="eastAsia" w:ascii="仿宋" w:eastAsia="仿宋"/>
          <w:sz w:val="24"/>
        </w:rPr>
        <w:t xml:space="preserve">》</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（6）《信息化系统审批对接升级和计划编制项目项目总结报告》</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（7）《徐州市自然资源和规划信息化三年行动计划方案》</w:t>
      </w:r>
      <w:r/>
    </w:p>
    <w:p>
      <w:pPr>
        <w:ind w:firstLine="485"/>
        <w:tabs>
          <w:tab w:val="left" w:pos="0" w:leader="none"/>
        </w:tabs>
        <w:rPr>
          <w:rFonts w:ascii="仿宋" w:hAnsi="仿宋" w:eastAsia="仿宋" w:cs="Times New Roman"/>
          <w:sz w:val="24"/>
        </w:rPr>
      </w:pPr>
      <w:r>
        <w:rPr>
          <w:rFonts w:ascii="仿宋" w:hAnsi="仿宋" w:eastAsia="仿宋" w:cs="Times New Roman"/>
          <w:sz w:val="24"/>
        </w:rPr>
        <w:t xml:space="preserve">4</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其它成果</w:t>
      </w:r>
      <w:r/>
    </w:p>
    <w:p>
      <w:pPr>
        <w:ind w:firstLine="485"/>
        <w:tabs>
          <w:tab w:val="left" w:pos="0" w:leader="none"/>
        </w:tabs>
        <w:rPr>
          <w:rFonts w:ascii="仿宋" w:hAnsi="仿宋" w:eastAsia="仿宋" w:cs="Times New Roman"/>
          <w:sz w:val="24"/>
        </w:rPr>
      </w:pPr>
      <w:r>
        <w:rPr>
          <w:rFonts w:hint="eastAsia" w:ascii="仿宋" w:hAnsi="仿宋" w:eastAsia="仿宋" w:cs="Times New Roman"/>
          <w:sz w:val="24"/>
        </w:rPr>
        <w:t xml:space="preserve">系统部署与使用培训的记录资料</w:t>
      </w:r>
      <w:r/>
    </w:p>
    <w:p>
      <w:pPr>
        <w:ind w:firstLine="480"/>
        <w:rPr>
          <w:rFonts w:hint="eastAsia" w:ascii="仿宋" w:hAnsi="仿宋" w:eastAsia="仿宋" w:cs="仿宋"/>
          <w:sz w:val="24"/>
          <w:szCs w:val="24"/>
          <w:lang w:val="en-US" w:eastAsia="zh-CN"/>
        </w:rPr>
      </w:pPr>
      <w:r>
        <w:rPr>
          <w:rFonts w:hint="eastAsia" w:ascii="仿宋" w:hAnsi="仿宋" w:eastAsia="仿宋"/>
          <w:b/>
          <w:sz w:val="24"/>
        </w:rPr>
        <w:t xml:space="preserve">说明：本“（五）提交成果资料要求”为不允许偏离的实质性要求和条件，如有偏离，在符合性审查时按照投标无效处理。</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（六）验收标准（验收要求、验收标准和程序）要求</w:t>
      </w:r>
      <w:r/>
    </w:p>
    <w:p>
      <w:pPr>
        <w:ind w:firstLine="574"/>
        <w:tabs>
          <w:tab w:val="left" w:pos="0" w:leader="none"/>
        </w:tabs>
        <w:rPr>
          <w:rFonts w:ascii="仿宋" w:hAnsi="Times New Roman" w:eastAsia="仿宋" w:cs="宋体"/>
          <w:color w:val="auto"/>
          <w:sz w:val="24"/>
        </w:rPr>
      </w:pPr>
      <w:r>
        <w:rPr>
          <w:rFonts w:hint="eastAsia" w:ascii="仿宋" w:hAnsi="Times New Roman" w:eastAsia="仿宋" w:cs="宋体"/>
          <w:color w:val="auto"/>
          <w:sz w:val="24"/>
        </w:rPr>
        <w:t xml:space="preserve">本项目</w:t>
      </w:r>
      <w:r>
        <w:rPr>
          <w:rFonts w:hint="eastAsia" w:ascii="仿宋" w:hAnsi="仿宋" w:eastAsia="仿宋" w:cs="宋体"/>
          <w:color w:val="auto"/>
          <w:sz w:val="24"/>
        </w:rPr>
        <w:t xml:space="preserve">合同签订生效之日起到2</w:t>
      </w:r>
      <w:r>
        <w:rPr>
          <w:rFonts w:ascii="仿宋" w:hAnsi="仿宋" w:eastAsia="仿宋" w:cs="宋体"/>
          <w:color w:val="auto"/>
          <w:sz w:val="24"/>
        </w:rPr>
        <w:t xml:space="preserve">024</w:t>
      </w:r>
      <w:r>
        <w:rPr>
          <w:rFonts w:hint="eastAsia" w:ascii="仿宋" w:hAnsi="仿宋" w:eastAsia="仿宋" w:cs="宋体"/>
          <w:color w:val="auto"/>
          <w:sz w:val="24"/>
        </w:rPr>
        <w:t xml:space="preserve">年1</w:t>
      </w:r>
      <w:r>
        <w:rPr>
          <w:rFonts w:ascii="仿宋" w:hAnsi="仿宋" w:eastAsia="仿宋" w:cs="宋体"/>
          <w:color w:val="auto"/>
          <w:sz w:val="24"/>
        </w:rPr>
        <w:t xml:space="preserve">2</w:t>
      </w:r>
      <w:r>
        <w:rPr>
          <w:rFonts w:hint="eastAsia" w:ascii="仿宋" w:hAnsi="仿宋" w:eastAsia="仿宋" w:cs="宋体"/>
          <w:color w:val="auto"/>
          <w:sz w:val="24"/>
        </w:rPr>
        <w:t xml:space="preserve">月3</w:t>
      </w:r>
      <w:r>
        <w:rPr>
          <w:rFonts w:ascii="仿宋" w:hAnsi="仿宋" w:eastAsia="仿宋" w:cs="宋体"/>
          <w:color w:val="auto"/>
          <w:sz w:val="24"/>
        </w:rPr>
        <w:t xml:space="preserve">1</w:t>
      </w:r>
      <w:r>
        <w:rPr>
          <w:rFonts w:hint="eastAsia" w:ascii="仿宋" w:hAnsi="仿宋" w:eastAsia="仿宋" w:cs="宋体"/>
          <w:color w:val="auto"/>
          <w:sz w:val="24"/>
          <w:lang w:eastAsia="zh-CN"/>
        </w:rPr>
        <w:t xml:space="preserve">日</w:t>
      </w:r>
      <w:r>
        <w:rPr>
          <w:rFonts w:hint="eastAsia" w:ascii="仿宋" w:hAnsi="仿宋" w:eastAsia="仿宋" w:cs="宋体"/>
          <w:color w:val="auto"/>
          <w:sz w:val="24"/>
        </w:rPr>
        <w:t xml:space="preserve">前完成全部内容</w:t>
      </w:r>
      <w:r>
        <w:rPr>
          <w:rFonts w:hint="eastAsia" w:ascii="仿宋" w:hAnsi="Times New Roman" w:eastAsia="仿宋" w:cs="宋体"/>
          <w:color w:val="auto"/>
          <w:sz w:val="24"/>
        </w:rPr>
        <w:t xml:space="preserve">，由采购人组织验收。</w:t>
      </w:r>
      <w:r/>
    </w:p>
    <w:p>
      <w:pPr>
        <w:ind w:firstLine="574"/>
        <w:tabs>
          <w:tab w:val="left" w:pos="0" w:leader="none"/>
        </w:tabs>
        <w:rPr>
          <w:rFonts w:ascii="仿宋" w:hAnsi="Times New Roman" w:eastAsia="仿宋" w:cs="宋体"/>
          <w:color w:val="auto"/>
          <w:sz w:val="24"/>
        </w:rPr>
      </w:pPr>
      <w:r>
        <w:rPr>
          <w:rFonts w:hint="eastAsia" w:ascii="仿宋" w:hAnsi="Times New Roman" w:eastAsia="仿宋" w:cs="宋体"/>
          <w:color w:val="auto"/>
          <w:sz w:val="24"/>
        </w:rPr>
        <w:t xml:space="preserve">验收时中标人代表必须在场，验收合格后，采购人签署《验收报告》，中标人凭《验收报告》办理结算等相关事宜。本项目成果出现性能指标或功能上不符合招标文件和合同要求，出现质量问题或未按计划时间完成时，采购人有权终止合同并保留索赔权利。</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（七）投标文件要求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1.根据上述“（二）信息化系统审批对接升级项目建设要求”，提供《</w:t>
      </w:r>
      <w:r>
        <w:rPr>
          <w:rFonts w:hint="eastAsia" w:ascii="仿宋" w:hAnsi="仿宋" w:eastAsia="仿宋" w:cs="仿宋"/>
          <w:sz w:val="24"/>
          <w:szCs w:val="24"/>
          <w:lang w:eastAsia="zh-CN"/>
        </w:rPr>
        <w:t xml:space="preserve">信息化系统审批对接升级</w:t>
      </w:r>
      <w:r>
        <w:rPr>
          <w:rFonts w:hint="eastAsia" w:ascii="仿宋" w:hAnsi="仿宋" w:eastAsia="仿宋" w:cs="仿宋"/>
          <w:sz w:val="24"/>
          <w:szCs w:val="24"/>
          <w:lang w:val="en-US" w:eastAsia="zh-CN"/>
        </w:rPr>
        <w:t xml:space="preserve">建设方案》文件，具体包括以下内容：</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（1）建设用地审批系统升级方案；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（2）规划许可一书三证业务与部用途管制监管系统对接联调方案；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（3）地质灾害治理资质审批对接方案；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（4）徐州市自然资源和规划信息化三年行动计划方案编制方案。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2.根据上述“（四）技术总体要求”，提供《</w:t>
      </w:r>
      <w:r>
        <w:rPr>
          <w:rFonts w:hint="eastAsia" w:ascii="仿宋" w:hAnsi="仿宋" w:eastAsia="仿宋" w:cs="仿宋"/>
          <w:sz w:val="24"/>
          <w:szCs w:val="24"/>
          <w:lang w:eastAsia="zh-CN"/>
        </w:rPr>
        <w:t xml:space="preserve">技术</w:t>
      </w:r>
      <w:r>
        <w:rPr>
          <w:rFonts w:hint="eastAsia" w:ascii="仿宋" w:hAnsi="仿宋" w:eastAsia="仿宋" w:cs="仿宋"/>
          <w:sz w:val="24"/>
          <w:szCs w:val="24"/>
          <w:lang w:val="en-US" w:eastAsia="zh-CN"/>
        </w:rPr>
        <w:t xml:space="preserve">方案》文件，具体包括以下内容：</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（1）技术设计方案；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（2）软件支撑方案；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（3）性能技术方案；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（4）安全技术方案。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三、商务要求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（一）项目组织实施要求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1.项目建设期限要求：合同签订生效之日起到2024年12月31日前完成全部内容，</w:t>
      </w:r>
      <w:r>
        <w:rPr>
          <w:rFonts w:hint="eastAsia" w:ascii="仿宋" w:hAnsi="仿宋" w:eastAsia="仿宋"/>
          <w:sz w:val="24"/>
        </w:rPr>
        <w:t xml:space="preserve">经一个月试运行并完成修改完善，提交合同约定的所有成果后，由采购人组织</w:t>
      </w:r>
      <w:r>
        <w:rPr>
          <w:rFonts w:hint="eastAsia" w:ascii="仿宋" w:hAnsi="仿宋" w:eastAsia="仿宋"/>
          <w:sz w:val="24"/>
          <w:lang w:eastAsia="zh-CN"/>
        </w:rPr>
        <w:t xml:space="preserve">最终</w:t>
      </w:r>
      <w:r>
        <w:rPr>
          <w:rFonts w:hint="eastAsia" w:ascii="仿宋" w:hAnsi="仿宋" w:eastAsia="仿宋"/>
          <w:sz w:val="24"/>
        </w:rPr>
        <w:t xml:space="preserve">验收</w:t>
      </w:r>
      <w:r>
        <w:rPr>
          <w:rFonts w:hint="eastAsia" w:ascii="仿宋" w:hAnsi="仿宋" w:eastAsia="仿宋" w:cs="仿宋"/>
          <w:sz w:val="24"/>
          <w:szCs w:val="24"/>
          <w:lang w:val="en-US" w:eastAsia="zh-CN"/>
        </w:rPr>
        <w:t xml:space="preserve">。</w:t>
      </w:r>
      <w:r/>
    </w:p>
    <w:p>
      <w:pPr>
        <w:ind w:firstLine="480"/>
        <w:rPr>
          <w:rFonts w:hint="eastAsia" w:ascii="仿宋" w:hAnsi="仿宋" w:eastAsia="仿宋" w:cs="仿宋"/>
          <w:sz w:val="24"/>
          <w:szCs w:val="24"/>
          <w:lang w:val="en-US" w:eastAsia="zh-CN"/>
        </w:rPr>
      </w:pPr>
      <w:r>
        <w:rPr>
          <w:rFonts w:hint="eastAsia" w:ascii="仿宋" w:hAnsi="仿宋" w:eastAsia="仿宋"/>
          <w:b/>
          <w:sz w:val="24"/>
        </w:rPr>
        <w:t xml:space="preserve">说明：本“1.项目建设期限要求”为不允许偏离的实质性要求和条件，如有偏离，在符合性审查时按照投标无效处理。</w:t>
      </w:r>
      <w:r/>
    </w:p>
    <w:p>
      <w:pPr>
        <w:ind w:firstLine="574"/>
        <w:tabs>
          <w:tab w:val="left" w:pos="0" w:leader="none"/>
        </w:tabs>
        <w:rPr>
          <w:rFonts w:ascii="仿宋" w:hAnsi="仿宋" w:eastAsia="仿宋" w:cs="宋体"/>
          <w:sz w:val="24"/>
        </w:rPr>
      </w:pPr>
      <w:r>
        <w:rPr>
          <w:rFonts w:hint="eastAsia" w:ascii="仿宋" w:hAnsi="仿宋" w:eastAsia="仿宋" w:cs="宋体"/>
          <w:sz w:val="24"/>
          <w:lang w:val="en-US" w:eastAsia="zh-CN"/>
        </w:rPr>
        <w:t xml:space="preserve">2</w:t>
      </w:r>
      <w:r>
        <w:rPr>
          <w:rFonts w:hint="eastAsia" w:ascii="仿宋" w:hAnsi="仿宋" w:eastAsia="仿宋" w:cs="宋体"/>
          <w:sz w:val="24"/>
        </w:rPr>
        <w:t xml:space="preserve">.项目人员配备要求</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要求指定1名项目负责人，系统开发人员、项目管理人员、数据管理人员等项目组成员不少于</w:t>
      </w:r>
      <w:r>
        <w:rPr>
          <w:rFonts w:ascii="仿宋" w:hAnsi="仿宋" w:eastAsia="仿宋" w:cs="宋体"/>
          <w:sz w:val="24"/>
        </w:rPr>
        <w:t xml:space="preserve">5</w:t>
      </w:r>
      <w:r>
        <w:rPr>
          <w:rFonts w:hint="eastAsia" w:ascii="仿宋" w:hAnsi="仿宋" w:eastAsia="仿宋" w:cs="宋体"/>
          <w:sz w:val="24"/>
        </w:rPr>
        <w:t xml:space="preserve">人，要求上述人员具备政府部门颁发的相关资格证书且为投标人自有人员，具体要求见本招标文件第四章《评标标准》。</w:t>
      </w:r>
      <w:r/>
    </w:p>
    <w:p>
      <w:pPr>
        <w:ind w:firstLine="574"/>
        <w:tabs>
          <w:tab w:val="left" w:pos="0" w:leader="none"/>
        </w:tabs>
        <w:rPr>
          <w:rFonts w:hint="default" w:ascii="仿宋" w:hAnsi="仿宋" w:eastAsia="仿宋" w:cs="宋体"/>
          <w:sz w:val="24"/>
          <w:lang w:val="en-US" w:eastAsia="zh-CN"/>
        </w:rPr>
      </w:pPr>
      <w:r>
        <w:rPr>
          <w:rFonts w:hint="eastAsia" w:ascii="仿宋" w:hAnsi="仿宋" w:eastAsia="仿宋" w:cs="宋体"/>
          <w:sz w:val="24"/>
          <w:lang w:val="en-US" w:eastAsia="zh-CN"/>
        </w:rPr>
        <w:t xml:space="preserve">3.项目组织实施具体要求</w:t>
      </w:r>
      <w:r/>
    </w:p>
    <w:p>
      <w:pPr>
        <w:ind w:firstLine="574"/>
        <w:tabs>
          <w:tab w:val="left" w:pos="0" w:leader="none"/>
        </w:tabs>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1</w:t>
      </w:r>
      <w:r>
        <w:rPr>
          <w:rFonts w:hint="eastAsia" w:ascii="仿宋" w:hAnsi="仿宋" w:eastAsia="仿宋" w:cs="宋体"/>
          <w:sz w:val="24"/>
          <w:lang w:eastAsia="zh-CN"/>
        </w:rPr>
        <w:t xml:space="preserve">）</w:t>
      </w:r>
      <w:r>
        <w:rPr>
          <w:rFonts w:hint="eastAsia" w:ascii="仿宋" w:hAnsi="仿宋" w:eastAsia="仿宋" w:cs="宋体"/>
          <w:sz w:val="24"/>
        </w:rPr>
        <w:tab/>
      </w:r>
      <w:r>
        <w:rPr>
          <w:rFonts w:hint="eastAsia" w:ascii="仿宋" w:hAnsi="仿宋" w:eastAsia="仿宋" w:cs="宋体"/>
          <w:sz w:val="24"/>
        </w:rPr>
        <w:t xml:space="preserve">项目管理要求</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要求组建</w:t>
      </w:r>
      <w:r>
        <w:rPr>
          <w:rFonts w:hint="eastAsia" w:ascii="仿宋" w:hAnsi="仿宋" w:eastAsia="仿宋" w:cs="Times New Roman"/>
          <w:sz w:val="24"/>
        </w:rPr>
        <w:t xml:space="preserve">信息化系统审批对接升级和计划编制项目</w:t>
      </w:r>
      <w:r>
        <w:rPr>
          <w:rFonts w:hint="eastAsia" w:ascii="仿宋" w:hAnsi="仿宋" w:eastAsia="仿宋" w:cs="宋体"/>
          <w:sz w:val="24"/>
        </w:rPr>
        <w:t xml:space="preserve">开发建设、实施的项目团队，建立组织机构，责任分工明确，各项制度健全。</w:t>
      </w:r>
      <w:r/>
    </w:p>
    <w:p>
      <w:pPr>
        <w:ind w:firstLine="574"/>
        <w:tabs>
          <w:tab w:val="left" w:pos="0" w:leader="none"/>
        </w:tabs>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2</w:t>
      </w:r>
      <w:r>
        <w:rPr>
          <w:rFonts w:hint="eastAsia" w:ascii="仿宋" w:hAnsi="仿宋" w:eastAsia="仿宋" w:cs="宋体"/>
          <w:sz w:val="24"/>
          <w:lang w:eastAsia="zh-CN"/>
        </w:rPr>
        <w:t xml:space="preserve">）</w:t>
      </w:r>
      <w:r>
        <w:rPr>
          <w:rFonts w:hint="eastAsia" w:ascii="仿宋" w:hAnsi="仿宋" w:eastAsia="仿宋" w:cs="宋体"/>
          <w:sz w:val="24"/>
        </w:rPr>
        <w:t xml:space="preserve">进度安排与措施要求</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要求</w:t>
      </w:r>
      <w:r>
        <w:rPr>
          <w:rFonts w:hint="eastAsia" w:ascii="仿宋" w:hAnsi="仿宋" w:eastAsia="仿宋" w:cs="宋体"/>
          <w:sz w:val="24"/>
          <w:lang w:eastAsia="zh-CN"/>
        </w:rPr>
        <w:t xml:space="preserve">投标人</w:t>
      </w:r>
      <w:r>
        <w:rPr>
          <w:rFonts w:hint="eastAsia" w:ascii="仿宋" w:hAnsi="仿宋" w:eastAsia="仿宋" w:cs="宋体"/>
          <w:sz w:val="24"/>
        </w:rPr>
        <w:t xml:space="preserve">根据项目建设期限，做好项目时间进度安排，并要求提供工期管理措施。</w:t>
      </w:r>
      <w:r/>
    </w:p>
    <w:p>
      <w:pPr>
        <w:ind w:firstLine="574"/>
        <w:tabs>
          <w:tab w:val="left" w:pos="0" w:leader="none"/>
        </w:tabs>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3</w:t>
      </w:r>
      <w:r>
        <w:rPr>
          <w:rFonts w:hint="eastAsia" w:ascii="仿宋" w:hAnsi="仿宋" w:eastAsia="仿宋" w:cs="宋体"/>
          <w:sz w:val="24"/>
          <w:lang w:eastAsia="zh-CN"/>
        </w:rPr>
        <w:t xml:space="preserve">）</w:t>
      </w:r>
      <w:r>
        <w:rPr>
          <w:rFonts w:hint="eastAsia" w:ascii="仿宋" w:hAnsi="仿宋" w:eastAsia="仿宋" w:cs="宋体"/>
          <w:sz w:val="24"/>
        </w:rPr>
        <w:t xml:space="preserve">质量保证措施要求</w:t>
      </w:r>
      <w:r/>
    </w:p>
    <w:p>
      <w:pPr>
        <w:ind w:firstLine="480"/>
        <w:tabs>
          <w:tab w:val="left" w:pos="0" w:leader="none"/>
        </w:tabs>
        <w:rPr>
          <w:rFonts w:hint="eastAsia" w:ascii="仿宋" w:hAnsi="仿宋" w:eastAsia="仿宋" w:cs="宋体"/>
          <w:sz w:val="24"/>
        </w:rPr>
      </w:pPr>
      <w:r>
        <w:rPr>
          <w:rFonts w:hint="eastAsia" w:ascii="仿宋" w:hAnsi="仿宋" w:eastAsia="仿宋" w:cs="宋体"/>
          <w:sz w:val="24"/>
        </w:rPr>
        <w:t xml:space="preserve">①投标人应提供质量管理制度、质量保证措施，提供服务应与招标文件规定的技术规格相一致；</w:t>
      </w:r>
      <w:r/>
    </w:p>
    <w:p>
      <w:pPr>
        <w:ind w:firstLine="480"/>
        <w:tabs>
          <w:tab w:val="left" w:pos="0" w:leader="none"/>
        </w:tabs>
        <w:rPr>
          <w:rFonts w:hint="eastAsia" w:ascii="仿宋" w:hAnsi="仿宋" w:eastAsia="仿宋" w:cs="宋体"/>
          <w:sz w:val="24"/>
          <w:lang w:val="en-US" w:eastAsia="zh-CN"/>
        </w:rPr>
      </w:pPr>
      <w:r>
        <w:rPr>
          <w:rFonts w:hint="eastAsia" w:ascii="仿宋" w:hAnsi="仿宋" w:eastAsia="仿宋" w:cs="宋体"/>
          <w:sz w:val="24"/>
        </w:rPr>
        <w:t xml:space="preserve">②若技术性能无特殊说明，则按国家有关部门最新颁布的标准及规范为准</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 </w:t>
      </w:r>
      <w:r/>
    </w:p>
    <w:p>
      <w:pPr>
        <w:ind w:firstLine="480"/>
        <w:tabs>
          <w:tab w:val="left" w:pos="0" w:leader="none"/>
        </w:tabs>
        <w:rPr>
          <w:rFonts w:ascii="仿宋" w:hAnsi="仿宋" w:eastAsia="仿宋" w:cs="宋体"/>
          <w:sz w:val="24"/>
        </w:rPr>
      </w:pPr>
      <w:r>
        <w:rPr>
          <w:rFonts w:hint="eastAsia" w:ascii="仿宋" w:hAnsi="仿宋" w:eastAsia="仿宋" w:cs="宋体"/>
          <w:sz w:val="24"/>
        </w:rPr>
        <w:t xml:space="preserve">③在系统开发项目实施过程及免费维保期内，根据采购人要求，中标人免费提供所有相关必要的数据接口，并配合采购人做好与其他第三方的所有数据对接工作，采购人负责制定数据对接标准，协调对接工作。</w:t>
      </w:r>
      <w:r/>
    </w:p>
    <w:p>
      <w:pPr>
        <w:ind w:firstLine="574"/>
        <w:tabs>
          <w:tab w:val="left" w:pos="0" w:leader="none"/>
        </w:tabs>
        <w:rPr>
          <w:rFonts w:ascii="仿宋" w:hAnsi="仿宋" w:eastAsia="仿宋" w:cs="宋体"/>
          <w:sz w:val="24"/>
        </w:rPr>
      </w:pP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4</w:t>
      </w:r>
      <w:r>
        <w:rPr>
          <w:rFonts w:hint="eastAsia" w:ascii="仿宋" w:hAnsi="仿宋" w:eastAsia="仿宋" w:cs="宋体"/>
          <w:sz w:val="24"/>
          <w:lang w:eastAsia="zh-CN"/>
        </w:rPr>
        <w:t xml:space="preserve">）</w:t>
      </w:r>
      <w:r>
        <w:rPr>
          <w:rFonts w:hint="eastAsia" w:ascii="仿宋" w:hAnsi="仿宋" w:eastAsia="仿宋" w:cs="宋体"/>
          <w:sz w:val="24"/>
        </w:rPr>
        <w:t xml:space="preserve">安全保密措施要求</w:t>
      </w:r>
      <w:r/>
    </w:p>
    <w:p>
      <w:pPr>
        <w:ind w:firstLine="574"/>
        <w:tabs>
          <w:tab w:val="left" w:pos="0" w:leader="none"/>
        </w:tabs>
        <w:rPr>
          <w:rFonts w:hint="eastAsia" w:ascii="仿宋" w:hAnsi="仿宋" w:eastAsia="仿宋" w:cs="仿宋"/>
          <w:sz w:val="24"/>
          <w:szCs w:val="24"/>
          <w:lang w:val="en-US" w:eastAsia="zh-CN"/>
        </w:rPr>
      </w:pPr>
      <w:r>
        <w:rPr>
          <w:rFonts w:hint="eastAsia" w:ascii="仿宋" w:hAnsi="仿宋" w:eastAsia="仿宋" w:cs="宋体"/>
          <w:sz w:val="24"/>
        </w:rPr>
        <w:t xml:space="preserve">要求投标人健全数据保密制度，做好数据保密管理。</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（二）运行维护服务要求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1.免费运行维护期要求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要求中标人为本项目提供不少于三年的免费维保服务（自验收合格之日起）。</w:t>
      </w:r>
      <w:r/>
    </w:p>
    <w:p>
      <w:pPr>
        <w:ind w:firstLine="480"/>
        <w:rPr>
          <w:rFonts w:hint="eastAsia" w:ascii="仿宋" w:hAnsi="仿宋" w:eastAsia="仿宋" w:cs="仿宋"/>
          <w:sz w:val="24"/>
          <w:szCs w:val="24"/>
          <w:lang w:val="en-US" w:eastAsia="zh-CN"/>
        </w:rPr>
      </w:pPr>
      <w:r>
        <w:rPr>
          <w:rFonts w:hint="eastAsia" w:ascii="仿宋" w:hAnsi="仿宋" w:eastAsia="仿宋"/>
          <w:b/>
          <w:sz w:val="24"/>
        </w:rPr>
        <w:t xml:space="preserve">说明：本“1.免费运行维护期要求”为不允许偏离的实质性要求和条件，如有偏离，在符合性审查时按照投标无效处理。</w:t>
      </w:r>
      <w:r/>
    </w:p>
    <w:p>
      <w:pPr>
        <w:numPr>
          <w:ilvl w:val="0"/>
          <w:numId w:val="0"/>
        </w:num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2.驻场服务要求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要求中标人在免费维保期内提供1人驻场服务。</w:t>
      </w:r>
      <w:r/>
    </w:p>
    <w:p>
      <w:pPr>
        <w:ind w:firstLine="48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3.运行维护服务具体要求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免费运行维护期内，本项目所有技术和服务发生任何非人为故障，由中标人负责系统恢复。故障报修的响应时间为即时，到达现场的时间为2小时，小型故障恢复时间为4个小时，严重故障恢复时间为24小时内，并及时有效的提供解决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（2）免费运行维护期内，对采购人提出的合理服务要求，中标人必须即时进行电话、远程网络支持，并在2小时内到场服务。如不到场，采购人有权自行处理，相关费用由中标人负责。</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（3）中标人需提供定期回访服务，对采购人提出的合理优化建议应提供免费升级服务。</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（4）所有的服务方式均为中标人上门保修，即由中标人派员到系统使用现场进行故障恢复，由此产生的一切费用均由中标人承担。</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（5）中标人应定期征求采购人的意见，反馈采购人的建议。</w:t>
      </w:r>
      <w:r/>
    </w:p>
    <w:p>
      <w:pPr>
        <w:pStyle w:val="669"/>
        <w:rPr>
          <w:rFonts w:hint="eastAsia"/>
          <w:lang w:val="en-US" w:eastAsia="zh-CN"/>
        </w:rPr>
      </w:pPr>
      <w:r>
        <w:rPr>
          <w:rFonts w:hint="eastAsia"/>
          <w:lang w:val="en-US" w:eastAsia="zh-CN"/>
        </w:rPr>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（三）项目培训要求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1.投标人在投标文件中提供培训方案，包括但不限于：培训计划、培训对象、培训内容、培训方式。</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2.中标人须提供本次项目平台操作和运维管理方面的培训，培训范围包括平台使用人员及相关运维人员，培训应该在交付验收前进行。</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3.中标人须针对用户的角色提供培训课程，如系统管理员、普通用户、领导等角色，安排不同的培训课程。</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4.对于所有培训，中标人须派出具有相应专业资格和实际工作经验的辅导人员进行培训。</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（四）信息化系统审批对接升级费用的支付</w:t>
      </w:r>
      <w:r/>
    </w:p>
    <w:p>
      <w:pPr>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见招标文件第五章《拟签订的合同文本》中“</w:t>
      </w:r>
      <w:r>
        <w:rPr>
          <w:rFonts w:hint="eastAsia" w:ascii="仿宋" w:hAnsi="仿宋" w:eastAsia="仿宋"/>
          <w:color w:val="auto"/>
          <w:sz w:val="24"/>
        </w:rPr>
        <w:t xml:space="preserve">二、支付（采购资金的支付方式、时间、条件）</w:t>
      </w:r>
      <w:r>
        <w:rPr>
          <w:rFonts w:hint="eastAsia" w:ascii="仿宋" w:hAnsi="仿宋" w:eastAsia="仿宋"/>
          <w:color w:val="auto"/>
          <w:sz w:val="24"/>
          <w:lang w:eastAsia="zh-CN"/>
        </w:rPr>
        <w:t xml:space="preserve">”</w:t>
      </w:r>
      <w:r>
        <w:rPr>
          <w:rFonts w:hint="eastAsia" w:ascii="仿宋" w:hAnsi="仿宋" w:eastAsia="仿宋" w:cs="仿宋"/>
          <w:color w:val="auto"/>
          <w:sz w:val="24"/>
          <w:szCs w:val="24"/>
          <w:lang w:val="en-US" w:eastAsia="zh-CN"/>
        </w:rPr>
        <w:t xml:space="preserve">。</w:t>
      </w:r>
      <w:r/>
    </w:p>
    <w:p>
      <w:pPr>
        <w:ind w:firstLine="361"/>
        <w:rPr>
          <w:rFonts w:ascii="仿宋" w:hAnsi="仿宋" w:eastAsia="仿宋"/>
          <w:b/>
          <w:sz w:val="24"/>
        </w:rPr>
      </w:pPr>
      <w:r>
        <w:rPr>
          <w:rFonts w:hint="eastAsia" w:ascii="仿宋" w:hAnsi="仿宋" w:eastAsia="仿宋"/>
          <w:b/>
          <w:sz w:val="24"/>
        </w:rPr>
        <w:t xml:space="preserve">说明：本“（四）</w:t>
      </w:r>
      <w:r>
        <w:rPr>
          <w:rFonts w:hint="eastAsia" w:ascii="仿宋" w:hAnsi="仿宋" w:eastAsia="仿宋"/>
          <w:b/>
          <w:sz w:val="24"/>
          <w:lang w:eastAsia="zh-CN"/>
        </w:rPr>
        <w:t xml:space="preserve">信息化系统审批对接升级</w:t>
      </w:r>
      <w:r>
        <w:rPr>
          <w:rFonts w:hint="eastAsia" w:ascii="仿宋" w:hAnsi="仿宋" w:eastAsia="仿宋"/>
          <w:b/>
          <w:sz w:val="24"/>
        </w:rPr>
        <w:t xml:space="preserve">费用的支付”为不允许偏离的实质性要求和条件，如有偏离，在符合性审查时按照投标无效处理。</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numPr>
          <w:ilvl w:val="0"/>
          <w:numId w:val="0"/>
        </w:num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（五）投标文件要求</w:t>
      </w:r>
      <w:r/>
    </w:p>
    <w:p>
      <w:pPr>
        <w:numPr>
          <w:ilvl w:val="0"/>
          <w:numId w:val="0"/>
        </w:num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1.根据上述“（一）项目组织实施要求”提供《项目组织实施方案》文件，具体包括以下内容：</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（1）人员配备方案；</w:t>
      </w:r>
      <w:r/>
    </w:p>
    <w:p>
      <w:pPr>
        <w:numPr>
          <w:ilvl w:val="0"/>
          <w:numId w:val="0"/>
        </w:num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（2）项目组织实施具体方案具体包括以下内容：</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①项目管理方案；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②进度安排与措施；</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③质量保证措施；</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④安全保密措施。</w:t>
      </w:r>
      <w:r/>
    </w:p>
    <w:p>
      <w:pPr>
        <w:numPr>
          <w:ilvl w:val="0"/>
          <w:numId w:val="0"/>
        </w:num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2.根据上述“运行维护服务要求”提供《运行维护服务方案》文件，具体包括以下内容：</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（1）驻场服务方案。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（2）运行维护服务具体方案。</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3.根据上述“（三）项目培训要求”提供《培训方案》文件。</w:t>
      </w:r>
      <w:r/>
    </w:p>
    <w:p>
      <w:pPr>
        <w:pStyle w:val="6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680"/>
        <w:ind w:firstLine="48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四、报价要求</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1.不接受超过92.38万元人民币（采购项目预算金额)的投标报价。</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2.报价需充分考虑开发信息化系统审批对接升级和计划编制项目期限内的市场因素和成本变化状况的风险。</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3.报价需充分考虑徐州市信息化系统审批对接升级和计划编制项目开发过程中与其他系统对接的因素和由此导致的成本。</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4.采购人不支付报价以外的任何费用。</w:t>
      </w:r>
      <w:r/>
    </w:p>
    <w:p>
      <w:pPr>
        <w:ind w:firstLine="361"/>
        <w:rPr>
          <w:rFonts w:ascii="仿宋" w:hAnsi="仿宋" w:eastAsia="仿宋"/>
          <w:b/>
          <w:sz w:val="24"/>
        </w:rPr>
      </w:pPr>
      <w:r>
        <w:rPr>
          <w:rFonts w:hint="eastAsia" w:ascii="仿宋" w:hAnsi="仿宋" w:eastAsia="仿宋"/>
          <w:b/>
          <w:sz w:val="24"/>
        </w:rPr>
        <w:t xml:space="preserve">说明：本“四、报价要求”为不允许偏离的实质性要求和条件，如有偏离，在符合性审查时按照投标无效处理。</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五、其他要求：见招标文件第五章《拟签订的合同文本》</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具备履行合同所必需的设备和专业技术能力的书面声明（附证明材料原件的扫描件）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hint="eastAsia" w:ascii="仿宋" w:hAnsi="仿宋" w:eastAsia="仿宋"/>
          <w:bCs/>
          <w:sz w:val="24"/>
        </w:rPr>
      </w:pPr>
      <w:r>
        <w:rPr>
          <w:rFonts w:hint="eastAsia" w:ascii="仿宋" w:hAnsi="仿宋" w:eastAsia="仿宋"/>
          <w:bCs/>
          <w:sz w:val="24"/>
        </w:rPr>
        <w:t xml:space="preserve">12.采购需求符合性条件响应表</w:t>
      </w:r>
      <w:r/>
    </w:p>
    <w:p>
      <w:pPr>
        <w:pStyle w:val="680"/>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信息化系统审批对接升级</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JSZC-320300-XZCG-G2024-0079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673"/>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hint="eastAsia" w:ascii="仿宋" w:hAnsi="仿宋" w:eastAsia="仿宋"/>
          <w:sz w:val="24"/>
          <w:u w:val="single"/>
          <w:lang w:eastAsia="zh-CN"/>
        </w:rPr>
      </w:pPr>
      <w:r>
        <w:rPr>
          <w:rFonts w:hint="eastAsia" w:ascii="仿宋" w:hAnsi="仿宋" w:eastAsia="仿宋"/>
          <w:sz w:val="24"/>
        </w:rPr>
        <w:t xml:space="preserve">项目编号：</w:t>
      </w:r>
      <w:r>
        <w:rPr>
          <w:rFonts w:hint="eastAsia" w:ascii="仿宋" w:hAnsi="仿宋" w:eastAsia="仿宋"/>
          <w:sz w:val="24"/>
          <w:szCs w:val="21"/>
          <w:lang w:eastAsia="zh-CN"/>
        </w:rPr>
        <w:t xml:space="preserve">JSZC-320300-XZCG-G2024-0079</w:t>
      </w:r>
      <w:r/>
    </w:p>
    <w:p>
      <w:pPr>
        <w:ind w:firstLine="6240"/>
        <w:rPr>
          <w:rFonts w:ascii="仿宋" w:hAnsi="仿宋" w:eastAsia="仿宋"/>
          <w:sz w:val="24"/>
        </w:rPr>
      </w:pPr>
      <w:r>
        <w:rPr>
          <w:rFonts w:hint="eastAsia" w:ascii="仿宋" w:hAnsi="仿宋" w:eastAsia="仿宋"/>
          <w:sz w:val="24"/>
        </w:rPr>
        <w:t xml:space="preserve">货币单位：人民币元</w:t>
      </w:r>
      <w:r/>
    </w:p>
    <w:tbl>
      <w:tblPr>
        <w:tblStyle w:val="668"/>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rPr>
              <w:t xml:space="preserve"> </w:t>
            </w:r>
            <w:r>
              <w:rPr>
                <w:rFonts w:hint="eastAsia" w:ascii="仿宋" w:hAnsi="仿宋" w:eastAsia="仿宋"/>
                <w:sz w:val="24"/>
                <w:lang w:eastAsia="zh-CN"/>
              </w:rPr>
              <w:t xml:space="preserve">信息化系统审批对接升级</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80"/>
      </w:pPr>
      <w:r/>
      <w:r/>
    </w:p>
    <w:p>
      <w:r/>
      <w:r/>
    </w:p>
    <w:p>
      <w:pPr>
        <w:pStyle w:val="680"/>
      </w:pPr>
      <w:r/>
      <w:r/>
    </w:p>
    <w:p>
      <w:pPr>
        <w:pStyle w:val="680"/>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highlight w:val="none"/>
        </w:rPr>
      </w:pPr>
      <w:r>
        <w:rPr>
          <w:rFonts w:hint="eastAsia" w:ascii="仿宋" w:hAnsi="仿宋" w:eastAsia="仿宋"/>
          <w:sz w:val="24"/>
          <w:highlight w:val="none"/>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80"/>
      </w:pPr>
      <w:r/>
      <w:r/>
    </w:p>
    <w:p>
      <w:r/>
      <w:r/>
    </w:p>
    <w:p>
      <w:pPr>
        <w:pStyle w:val="680"/>
      </w:pPr>
      <w:r/>
      <w:r/>
    </w:p>
    <w:p>
      <w:r/>
      <w:r/>
    </w:p>
    <w:p>
      <w:pPr>
        <w:pStyle w:val="680"/>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80"/>
      </w:pPr>
      <w:r/>
      <w:r/>
    </w:p>
    <w:p>
      <w:r/>
      <w:r/>
    </w:p>
    <w:p>
      <w:pPr>
        <w:pStyle w:val="680"/>
      </w:pPr>
      <w:r/>
      <w:r/>
    </w:p>
    <w:p>
      <w:r/>
      <w:r/>
    </w:p>
    <w:p>
      <w:pPr>
        <w:pStyle w:val="680"/>
      </w:p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 投标人对以上数据的真实性负责。</w:t>
      </w:r>
      <w:r/>
    </w:p>
    <w:p>
      <w:pPr>
        <w:ind w:firstLine="480"/>
        <w:rPr>
          <w:rFonts w:ascii="仿宋" w:hAnsi="仿宋" w:eastAsia="仿宋"/>
          <w:i/>
          <w:sz w:val="24"/>
          <w:highlight w:val="none"/>
          <w:u w:val="single"/>
        </w:rPr>
      </w:pPr>
      <w:r>
        <w:rPr>
          <w:rFonts w:hint="eastAsia" w:ascii="仿宋" w:hAnsi="仿宋" w:eastAsia="仿宋"/>
          <w:i/>
          <w:sz w:val="24"/>
          <w:highlight w:val="none"/>
          <w:u w:val="single"/>
        </w:rPr>
        <w:t xml:space="preserve">徐州市政府采购中心有权将以上内容进行公示。</w:t>
      </w:r>
      <w:r/>
    </w:p>
    <w:p>
      <w:pPr>
        <w:rPr>
          <w:highlight w:val="none"/>
        </w:rPr>
      </w:pPr>
      <w:r>
        <w:rPr>
          <w:highlight w:val="none"/>
        </w:r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68"/>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highlight w:val="none"/>
          <w:u w:val="single"/>
        </w:rPr>
      </w:pPr>
      <w:r>
        <w:rPr>
          <w:rFonts w:hint="eastAsia" w:ascii="仿宋" w:hAnsi="仿宋" w:eastAsia="仿宋"/>
          <w:sz w:val="24"/>
          <w:u w:val="single"/>
        </w:rPr>
        <w:t xml:space="preserve">注：投标人的投标文件</w:t>
      </w:r>
      <w:r>
        <w:rPr>
          <w:rFonts w:hint="eastAsia" w:ascii="仿宋" w:hAnsi="仿宋" w:eastAsia="仿宋"/>
          <w:sz w:val="24"/>
          <w:highlight w:val="none"/>
          <w:u w:val="single"/>
        </w:rPr>
        <w:t xml:space="preserve">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信息化系统审批对接升级</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JSZC-320300-XZCG-G2024-0079</w:t>
      </w:r>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(受托人身份证原件扫描件附后)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eastAsia="zh-CN"/>
        </w:rPr>
        <w:t xml:space="preserve">徐州市自然资源和规划局</w:t>
      </w:r>
      <w:r>
        <w:rPr>
          <w:rFonts w:hint="eastAsia" w:ascii="仿宋" w:hAnsi="仿宋" w:eastAsia="仿宋" w:cs="宋体"/>
          <w:sz w:val="24"/>
        </w:rPr>
        <w:t xml:space="preserve">）的（</w:t>
      </w:r>
      <w:r>
        <w:rPr>
          <w:rFonts w:hint="eastAsia" w:ascii="仿宋" w:hAnsi="仿宋" w:eastAsia="仿宋" w:cs="宋体"/>
          <w:sz w:val="24"/>
          <w:u w:val="single"/>
          <w:lang w:eastAsia="zh-CN"/>
        </w:rPr>
        <w:t xml:space="preserve">信息化系统审批对接升级</w:t>
      </w:r>
      <w:r>
        <w:rPr>
          <w:rFonts w:hint="eastAsia" w:ascii="仿宋" w:hAnsi="仿宋" w:eastAsia="仿宋" w:cs="宋体"/>
          <w:sz w:val="24"/>
        </w:rPr>
        <w:t xml:space="preserve">）采购活动，服务全部由符合政策要求的中小企业承接。相关企业的具体情况如下：</w:t>
      </w:r>
      <w:r/>
    </w:p>
    <w:p>
      <w:pPr>
        <w:pStyle w:val="670"/>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eastAsia="zh-CN"/>
        </w:rPr>
        <w:t xml:space="preserve">信息化系统审批对接升级</w:t>
      </w:r>
      <w:r>
        <w:rPr>
          <w:rFonts w:hint="eastAsia" w:ascii="仿宋" w:hAnsi="仿宋" w:eastAsia="仿宋" w:cs="宋体"/>
          <w:color w:val="auto"/>
          <w:sz w:val="24"/>
          <w:highlight w:val="none"/>
        </w:rPr>
        <w:t xml:space="preserve">）</w:t>
      </w:r>
      <w:r>
        <w:rPr>
          <w:rFonts w:hint="eastAsia" w:ascii="仿宋" w:hAnsi="仿宋" w:eastAsia="仿宋" w:cs="宋体"/>
          <w:sz w:val="24"/>
        </w:rPr>
        <w:t xml:space="preserve">，属于（</w:t>
      </w:r>
      <w:r>
        <w:rPr>
          <w:rFonts w:hint="eastAsia" w:ascii="仿宋" w:hAnsi="仿宋" w:eastAsia="仿宋" w:cs="宋体"/>
          <w:sz w:val="24"/>
          <w:u w:val="single"/>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7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70"/>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7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70"/>
        <w:ind w:right="480" w:firstLine="360"/>
        <w:rPr>
          <w:rFonts w:ascii="仿宋" w:hAnsi="仿宋" w:eastAsia="仿宋" w:cs="宋体"/>
          <w:sz w:val="24"/>
        </w:rPr>
      </w:pPr>
      <w:r>
        <w:rPr>
          <w:rFonts w:ascii="仿宋" w:hAnsi="仿宋" w:eastAsia="仿宋" w:cs="宋体"/>
          <w:sz w:val="24"/>
        </w:rPr>
      </w:r>
      <w:r/>
    </w:p>
    <w:p>
      <w:pPr>
        <w:pStyle w:val="670"/>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70"/>
        <w:ind w:right="480" w:firstLine="324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r>
      <w:r/>
    </w:p>
    <w:p>
      <w:pPr>
        <w:pStyle w:val="67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673"/>
        <w:rPr>
          <w:rFonts w:ascii="仿宋" w:hAnsi="仿宋"/>
          <w:sz w:val="30"/>
          <w:szCs w:val="30"/>
        </w:rPr>
      </w:pPr>
      <w:r>
        <w:rPr>
          <w:rFonts w:ascii="仿宋" w:hAnsi="仿宋"/>
          <w:sz w:val="30"/>
          <w:szCs w:val="30"/>
        </w:rPr>
      </w:r>
      <w:r/>
    </w:p>
    <w:p>
      <w:pPr>
        <w:pStyle w:val="673"/>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680"/>
      </w:p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信息化系统审批对接升级</w:t>
      </w:r>
      <w:r>
        <w:rPr>
          <w:rFonts w:hint="eastAsia" w:ascii="仿宋" w:hAnsi="仿宋" w:eastAsia="仿宋"/>
          <w:sz w:val="28"/>
          <w:szCs w:val="28"/>
          <w:u w:val="single"/>
        </w:rPr>
        <w:t xml:space="preserve"> </w:t>
      </w:r>
      <w:r>
        <w:rPr>
          <w:rFonts w:hint="eastAsia" w:ascii="仿宋" w:hAnsi="仿宋" w:eastAsia="仿宋"/>
          <w:sz w:val="28"/>
          <w:szCs w:val="28"/>
        </w:rPr>
        <w:t xml:space="preserve">）项目（项目编号：</w:t>
      </w:r>
      <w:r>
        <w:rPr>
          <w:rFonts w:hint="eastAsia" w:ascii="仿宋" w:hAnsi="仿宋" w:eastAsia="仿宋"/>
          <w:sz w:val="28"/>
          <w:szCs w:val="28"/>
          <w:u w:val="single"/>
          <w:lang w:eastAsia="zh-CN"/>
        </w:rPr>
        <w:t xml:space="preserve">JSZC-320300-XZCG-G2024-0079</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682"/>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680"/>
      </w:pPr>
      <w:r/>
      <w:r/>
    </w:p>
    <w:p>
      <w:pPr>
        <w:jc w:val="center"/>
        <w:spacing w:line="588" w:lineRule="exact"/>
        <w:rPr>
          <w:rFonts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8.</w:t>
      </w:r>
      <w:bookmarkStart w:id="3" w:name="OLE_LINK13"/>
      <w:r/>
      <w:bookmarkStart w:id="4" w:name="OLE_LINK14"/>
      <w:r>
        <w:rPr>
          <w:rFonts w:hint="eastAsia" w:ascii="仿宋" w:hAnsi="仿宋" w:eastAsia="仿宋"/>
          <w:spacing w:val="6"/>
          <w:sz w:val="28"/>
          <w:szCs w:val="28"/>
        </w:rPr>
        <w:t xml:space="preserve"> 残疾人福利性单位声明函</w:t>
      </w:r>
      <w:bookmarkEnd w:id="3"/>
      <w:bookmarkEnd w:id="4"/>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JSZC-320300-XZCG-G2024-0079</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徐州市自然资源和规划局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信息化系统审批对接升级</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73"/>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原件的扫描件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信息化系统审批对接升级</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69"/>
      </w:pPr>
      <w:r/>
      <w:r/>
    </w:p>
    <w:p>
      <w:pPr>
        <w:pStyle w:val="669"/>
      </w:pPr>
      <w:r/>
      <w:r/>
    </w:p>
    <w:p>
      <w:pPr>
        <w:pStyle w:val="669"/>
      </w:pPr>
      <w:r/>
      <w:r/>
    </w:p>
    <w:p>
      <w:pPr>
        <w:pStyle w:val="669"/>
      </w:pPr>
      <w:r/>
      <w:r/>
    </w:p>
    <w:p>
      <w:pPr>
        <w:pStyle w:val="669"/>
      </w:pPr>
      <w:r/>
      <w:r/>
    </w:p>
    <w:p>
      <w:pPr>
        <w:pStyle w:val="66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pStyle w:val="669"/>
        <w:ind w:left="0" w:firstLine="0"/>
      </w:pPr>
      <w:r/>
      <w:r/>
    </w:p>
    <w:p>
      <w:pPr>
        <w:jc w:val="center"/>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r>
    </w:p>
    <w:p>
      <w:pPr>
        <w:jc w:val="center"/>
        <w:rPr>
          <w:rFonts w:ascii="仿宋" w:hAnsi="仿宋" w:eastAsia="仿宋"/>
          <w:sz w:val="28"/>
          <w:szCs w:val="28"/>
        </w:rPr>
      </w:pPr>
      <w:r>
        <w:rPr>
          <w:rFonts w:ascii="仿宋" w:hAnsi="仿宋" w:eastAsia="仿宋"/>
          <w:sz w:val="28"/>
          <w:szCs w:val="28"/>
        </w:rPr>
      </w:r>
      <w:r>
        <w:rPr>
          <w:rFonts w:hint="eastAsia" w:ascii="仿宋" w:hAnsi="仿宋" w:eastAsia="仿宋"/>
          <w:sz w:val="28"/>
          <w:szCs w:val="28"/>
        </w:rPr>
        <w:t xml:space="preserve">11.投标人书面声明</w:t>
      </w:r>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69"/>
      </w:pPr>
      <w:r/>
      <w:r/>
    </w:p>
    <w:p>
      <w:pPr>
        <w:pStyle w:val="669"/>
      </w:pPr>
      <w:r/>
      <w:r/>
    </w:p>
    <w:p>
      <w:pPr>
        <w:pStyle w:val="669"/>
      </w:pPr>
      <w:r/>
      <w:r/>
    </w:p>
    <w:p>
      <w:pPr>
        <w:pStyle w:val="669"/>
      </w:pPr>
      <w:r/>
      <w:r/>
    </w:p>
    <w:p>
      <w:pPr>
        <w:pStyle w:val="669"/>
      </w:pPr>
      <w:r/>
      <w:r/>
    </w:p>
    <w:p>
      <w:pPr>
        <w:pStyle w:val="669"/>
      </w:pPr>
      <w:r/>
      <w:r/>
    </w:p>
    <w:p>
      <w:pPr>
        <w:pStyle w:val="669"/>
      </w:pPr>
      <w:r/>
      <w:r/>
    </w:p>
    <w:p>
      <w:pPr>
        <w:pStyle w:val="669"/>
      </w:pPr>
      <w:r/>
      <w:r/>
    </w:p>
    <w:p>
      <w:pPr>
        <w:pStyle w:val="66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73"/>
        <w:ind w:firstLine="2880"/>
        <w:rPr>
          <w:rFonts w:ascii="仿宋" w:hAnsi="仿宋" w:cs="宋体"/>
          <w:sz w:val="30"/>
          <w:szCs w:val="30"/>
        </w:rPr>
      </w:pPr>
      <w:r>
        <w:rPr>
          <w:rFonts w:hint="eastAsia" w:ascii="仿宋" w:hAnsi="仿宋"/>
          <w:sz w:val="24"/>
        </w:rPr>
        <w:t xml:space="preserve">日期：   年  月  日</w:t>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pStyle w:val="673"/>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信息化系统审批对接升级</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JSZC-320300-XZCG-G2024-0079</w:t>
      </w:r>
      <w:r/>
    </w:p>
    <w:p>
      <w:pPr>
        <w:rPr>
          <w:rFonts w:ascii="仿宋" w:hAnsi="仿宋" w:eastAsia="仿宋"/>
          <w:sz w:val="24"/>
          <w:u w:val="single"/>
        </w:rPr>
      </w:pPr>
      <w:r>
        <w:rPr>
          <w:rFonts w:ascii="仿宋" w:hAnsi="仿宋" w:eastAsia="仿宋"/>
          <w:sz w:val="24"/>
          <w:u w:val="single"/>
        </w:rPr>
      </w:r>
      <w:r/>
    </w:p>
    <w:tbl>
      <w:tblPr>
        <w:tblStyle w:val="668"/>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lang w:eastAsia="zh-CN"/>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项目建设清单</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W w:w="2977"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lang w:eastAsia="zh-CN"/>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提交成果资料要求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W w:w="297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eastAsia="zh-CN"/>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项目建设期限要求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4</w:t>
            </w:r>
            <w:r/>
          </w:p>
        </w:tc>
        <w:tc>
          <w:tcPr>
            <w:tcW w:w="2977"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lang w:eastAsia="zh-CN"/>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免费运行维护期要求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W w:w="297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szCs w:val="24"/>
                <w:lang w:val="en-US" w:eastAsia="zh-CN"/>
              </w:rPr>
              <w:t xml:space="preserve">关于“信息化系统审批对接升级费用的支付”</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6</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hint="eastAsia" w:ascii="仿宋" w:hAnsi="仿宋" w:eastAsia="仿宋" w:cs="仿宋"/>
                <w:sz w:val="24"/>
                <w:lang w:eastAsia="zh-CN"/>
              </w:rPr>
              <w:t xml:space="preserve">报价要求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80"/>
      </w:pPr>
      <w:r/>
      <w:r/>
    </w:p>
    <w:p>
      <w:pPr>
        <w:tabs>
          <w:tab w:val="left" w:pos="6081" w:leader="none"/>
        </w:tabs>
        <w:rPr>
          <w:rFonts w:hint="eastAsia" w:eastAsia="宋体"/>
          <w:lang w:eastAsia="zh-CN"/>
        </w:rPr>
      </w:pPr>
      <w:r>
        <w:rPr>
          <w:rFonts w:hint="eastAsia"/>
          <w:lang w:eastAsia="zh-CN"/>
        </w:rPr>
        <w:tab/>
      </w:r>
      <w:r/>
    </w:p>
    <w:p>
      <w:pPr>
        <w:pStyle w:val="680"/>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如响应情况栏未填写或填写“未完全响应”，在符合性审查时均按照投标无效处理。</w:t>
      </w:r>
      <w:r/>
    </w:p>
    <w:p>
      <w:pPr>
        <w:rPr>
          <w:rFonts w:ascii="仿宋" w:hAnsi="仿宋" w:eastAsia="仿宋"/>
          <w:sz w:val="24"/>
          <w:u w:val="single"/>
        </w:rPr>
      </w:pPr>
      <w:r>
        <w:rPr>
          <w:rFonts w:hint="eastAsia" w:ascii="仿宋" w:hAnsi="仿宋" w:eastAsia="仿宋"/>
          <w:sz w:val="24"/>
          <w:u w:val="single"/>
        </w:rPr>
        <w:t xml:space="preserve">3.如投标人投标文件中对采购需求符合性条件的响应内容与上表响应情况栏表述不一致的，以此表为准。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pPr>
      <w:r>
        <w:rPr>
          <w:rFonts w:hint="eastAsia" w:ascii="仿宋" w:hAnsi="仿宋" w:eastAsia="仿宋"/>
          <w:sz w:val="24"/>
        </w:rPr>
        <w:t xml:space="preserve">日期：   年  月  日</w:t>
      </w:r>
      <w:r/>
    </w:p>
    <w:sectPr>
      <w:headerReference w:type="default" r:id="rId11"/>
      <w:footnotePr/>
      <w:endnotePr/>
      <w:type w:val="nextPage"/>
      <w:pgSz w:w="11906" w:h="16838" w:orient="portrait"/>
      <w:pgMar w:top="1440" w:right="1800" w:bottom="1440" w:left="1800" w:header="851" w:footer="992" w:gutter="0"/>
      <w:pgNumType w:start="3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both"/>
      <w:rPr>
        <w:rFonts w:ascii="隶书" w:eastAsia="隶书"/>
        <w:sz w:val="21"/>
        <w:u w:val="single"/>
      </w:rPr>
    </w:pPr>
    <w:r>
      <w:rPr>
        <w:rFonts w:hint="eastAsia" w:ascii="隶书" w:eastAsia="隶书"/>
        <w:sz w:val="16"/>
        <w:szCs w:val="16"/>
        <w:u w:val="single"/>
        <w:lang w:eastAsia="zh-CN"/>
      </w:rPr>
      <w:t xml:space="preserve">徐州市自然资源和规划局信息化系统审批对接升级</w:t>
    </w:r>
    <w:r>
      <w:rPr>
        <w:rFonts w:hint="eastAsia" w:ascii="隶书" w:eastAsia="隶书"/>
        <w:sz w:val="16"/>
        <w:szCs w:val="16"/>
        <w:u w:val="single"/>
      </w:rPr>
      <w:t xml:space="preserve">项目</w:t>
    </w:r>
    <w:r>
      <w:rPr>
        <w:rFonts w:hint="eastAsia" w:ascii="隶书" w:eastAsia="隶书"/>
        <w:sz w:val="21"/>
        <w:u w:val="single"/>
      </w:rPr>
      <w:t xml:space="preserve">招标文件      </w:t>
    </w:r>
    <w:r>
      <w:rPr>
        <w:rFonts w:hint="eastAsia" w:ascii="隶书" w:eastAsia="隶书"/>
        <w:sz w:val="21"/>
        <w:u w:val="single"/>
        <w:lang w:val="en-US" w:eastAsia="zh-CN"/>
      </w:rPr>
      <w:t xml:space="preserve">           </w:t>
    </w:r>
    <w:r>
      <w:rPr>
        <w:rFonts w:hint="eastAsia" w:ascii="隶书" w:eastAsia="隶书"/>
        <w:sz w:val="21"/>
        <w:szCs w:val="21"/>
        <w:u w:val="single"/>
      </w:rPr>
      <w:t xml:space="preserve">第 </w:t>
    </w:r>
    <w:r>
      <w:rPr>
        <w:rFonts w:hint="eastAsia" w:ascii="隶书" w:eastAsia="隶书"/>
        <w:sz w:val="21"/>
        <w:szCs w:val="21"/>
        <w:u w:val="single"/>
        <w:lang w:val="en-US" w:eastAsia="zh-CN"/>
      </w:rPr>
      <w:t xml:space="preserve">1</w:t>
    </w:r>
    <w:r>
      <w:rPr>
        <w:rFonts w:hint="eastAsia" w:ascii="隶书" w:eastAsia="隶书"/>
        <w:sz w:val="21"/>
        <w:szCs w:val="21"/>
        <w:u w:val="single"/>
      </w:rPr>
      <w:t xml:space="preserve"> 页 共59页</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both"/>
      <w:rPr>
        <w:rFonts w:ascii="隶书" w:eastAsia="隶书"/>
        <w:sz w:val="21"/>
        <w:u w:val="single"/>
      </w:rPr>
    </w:pPr>
    <w:r>
      <w:rPr>
        <w:rFonts w:hint="eastAsia" w:ascii="隶书" w:eastAsia="隶书"/>
        <w:sz w:val="21"/>
        <w:u w:val="single"/>
      </w:rPr>
      <w:t xml:space="preserve">徐州市自然资源和规划局信息化系统审批对接升级项目招标文件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13</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74</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6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64"/>
    <w:uiPriority w:val="9"/>
    <w:rPr>
      <w:rFonts w:ascii="Arial" w:hAnsi="Arial" w:eastAsia="Arial" w:cs="Arial"/>
      <w:sz w:val="40"/>
      <w:szCs w:val="40"/>
    </w:rPr>
  </w:style>
  <w:style w:type="paragraph" w:styleId="14">
    <w:name w:val="Heading 2"/>
    <w:basedOn w:val="663"/>
    <w:next w:val="6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7"/>
    <w:link w:val="14"/>
    <w:uiPriority w:val="9"/>
    <w:rPr>
      <w:rFonts w:ascii="Arial" w:hAnsi="Arial" w:eastAsia="Arial" w:cs="Arial"/>
      <w:sz w:val="34"/>
    </w:rPr>
  </w:style>
  <w:style w:type="character" w:styleId="17">
    <w:name w:val="Heading 3 Char"/>
    <w:basedOn w:val="667"/>
    <w:link w:val="665"/>
    <w:uiPriority w:val="9"/>
    <w:rPr>
      <w:rFonts w:ascii="Arial" w:hAnsi="Arial" w:eastAsia="Arial" w:cs="Arial"/>
      <w:sz w:val="30"/>
      <w:szCs w:val="30"/>
    </w:rPr>
  </w:style>
  <w:style w:type="character" w:styleId="19">
    <w:name w:val="Heading 4 Char"/>
    <w:basedOn w:val="667"/>
    <w:link w:val="666"/>
    <w:uiPriority w:val="9"/>
    <w:rPr>
      <w:rFonts w:ascii="Arial" w:hAnsi="Arial" w:eastAsia="Arial" w:cs="Arial"/>
      <w:b/>
      <w:bCs/>
      <w:sz w:val="26"/>
      <w:szCs w:val="26"/>
    </w:rPr>
  </w:style>
  <w:style w:type="paragraph" w:styleId="20">
    <w:name w:val="Heading 5"/>
    <w:basedOn w:val="663"/>
    <w:next w:val="6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3"/>
    <w:next w:val="6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3"/>
    <w:next w:val="6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3"/>
    <w:next w:val="6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3"/>
    <w:next w:val="6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0">
    <w:name w:val="List Paragraph"/>
    <w:basedOn w:val="6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3"/>
    <w:next w:val="663"/>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9"/>
    <w:uiPriority w:val="99"/>
  </w:style>
  <w:style w:type="character" w:styleId="44">
    <w:name w:val="Footer Char"/>
    <w:basedOn w:val="667"/>
    <w:link w:val="678"/>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678"/>
    <w:uiPriority w:val="99"/>
  </w:style>
  <w:style w:type="table" w:styleId="47">
    <w:name w:val="Table Grid"/>
    <w:basedOn w:val="6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1">
    <w:name w:val="toc 2"/>
    <w:basedOn w:val="663"/>
    <w:next w:val="663"/>
    <w:uiPriority w:val="39"/>
    <w:unhideWhenUsed/>
    <w:pPr>
      <w:ind w:left="283" w:right="0" w:firstLine="0"/>
      <w:spacing w:after="57"/>
    </w:pPr>
  </w:style>
  <w:style w:type="paragraph" w:styleId="182">
    <w:name w:val="toc 3"/>
    <w:basedOn w:val="663"/>
    <w:next w:val="663"/>
    <w:uiPriority w:val="39"/>
    <w:unhideWhenUsed/>
    <w:pPr>
      <w:ind w:left="567" w:right="0" w:firstLine="0"/>
      <w:spacing w:after="57"/>
    </w:pPr>
  </w:style>
  <w:style w:type="paragraph" w:styleId="183">
    <w:name w:val="toc 4"/>
    <w:basedOn w:val="663"/>
    <w:next w:val="663"/>
    <w:uiPriority w:val="39"/>
    <w:unhideWhenUsed/>
    <w:pPr>
      <w:ind w:left="850" w:right="0" w:firstLine="0"/>
      <w:spacing w:after="57"/>
    </w:pPr>
  </w:style>
  <w:style w:type="paragraph" w:styleId="184">
    <w:name w:val="toc 5"/>
    <w:basedOn w:val="663"/>
    <w:next w:val="663"/>
    <w:uiPriority w:val="39"/>
    <w:unhideWhenUsed/>
    <w:pPr>
      <w:ind w:left="1134" w:right="0" w:firstLine="0"/>
      <w:spacing w:after="57"/>
    </w:pPr>
  </w:style>
  <w:style w:type="paragraph" w:styleId="185">
    <w:name w:val="toc 6"/>
    <w:basedOn w:val="663"/>
    <w:next w:val="663"/>
    <w:uiPriority w:val="39"/>
    <w:unhideWhenUsed/>
    <w:pPr>
      <w:ind w:left="1417" w:right="0" w:firstLine="0"/>
      <w:spacing w:after="57"/>
    </w:pPr>
  </w:style>
  <w:style w:type="paragraph" w:styleId="186">
    <w:name w:val="toc 7"/>
    <w:basedOn w:val="663"/>
    <w:next w:val="663"/>
    <w:uiPriority w:val="39"/>
    <w:unhideWhenUsed/>
    <w:pPr>
      <w:ind w:left="1701" w:right="0" w:firstLine="0"/>
      <w:spacing w:after="57"/>
    </w:pPr>
  </w:style>
  <w:style w:type="paragraph" w:styleId="187">
    <w:name w:val="toc 8"/>
    <w:basedOn w:val="663"/>
    <w:next w:val="663"/>
    <w:uiPriority w:val="39"/>
    <w:unhideWhenUsed/>
    <w:pPr>
      <w:ind w:left="1984" w:right="0" w:firstLine="0"/>
      <w:spacing w:after="57"/>
    </w:pPr>
  </w:style>
  <w:style w:type="paragraph" w:styleId="188">
    <w:name w:val="toc 9"/>
    <w:basedOn w:val="663"/>
    <w:next w:val="66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next w:val="669"/>
    <w:uiPriority w:val="0"/>
    <w:qFormat/>
    <w:pPr>
      <w:jc w:val="both"/>
      <w:widowControl w:val="off"/>
    </w:pPr>
    <w:rPr>
      <w:rFonts w:ascii="Times New Roman" w:hAnsi="Times New Roman" w:eastAsia="宋体" w:cs="Times New Roman"/>
      <w:sz w:val="21"/>
      <w:szCs w:val="24"/>
      <w:lang w:val="en-US" w:eastAsia="zh-CN" w:bidi="ar-SA"/>
    </w:rPr>
  </w:style>
  <w:style w:type="paragraph" w:styleId="664">
    <w:name w:val="Heading 1"/>
    <w:basedOn w:val="663"/>
    <w:next w:val="663"/>
    <w:uiPriority w:val="0"/>
    <w:qFormat/>
    <w:pPr>
      <w:keepLines/>
      <w:keepNext/>
      <w:spacing w:before="340" w:after="330" w:line="578" w:lineRule="auto"/>
      <w:outlineLvl w:val="0"/>
    </w:pPr>
    <w:rPr>
      <w:b/>
      <w:bCs/>
      <w:sz w:val="44"/>
      <w:szCs w:val="44"/>
    </w:rPr>
  </w:style>
  <w:style w:type="paragraph" w:styleId="665">
    <w:name w:val="Heading 3"/>
    <w:basedOn w:val="663"/>
    <w:next w:val="663"/>
    <w:link w:val="697"/>
    <w:uiPriority w:val="0"/>
    <w:unhideWhenUsed/>
    <w:qFormat/>
    <w:pPr>
      <w:keepLines/>
      <w:keepNext/>
      <w:spacing w:before="260" w:after="260" w:line="416" w:lineRule="auto"/>
      <w:outlineLvl w:val="2"/>
    </w:pPr>
    <w:rPr>
      <w:b/>
      <w:bCs/>
      <w:sz w:val="32"/>
      <w:szCs w:val="32"/>
    </w:rPr>
  </w:style>
  <w:style w:type="paragraph" w:styleId="666">
    <w:name w:val="Heading 4"/>
    <w:basedOn w:val="663"/>
    <w:next w:val="671"/>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Body Text First Indent 2"/>
    <w:basedOn w:val="670"/>
    <w:link w:val="698"/>
    <w:uiPriority w:val="0"/>
    <w:qFormat/>
    <w:pPr>
      <w:ind w:firstLine="420"/>
    </w:pPr>
  </w:style>
  <w:style w:type="paragraph" w:styleId="670">
    <w:name w:val="Body Text Indent"/>
    <w:basedOn w:val="663"/>
    <w:link w:val="687"/>
    <w:uiPriority w:val="0"/>
    <w:qFormat/>
    <w:pPr>
      <w:ind w:left="420"/>
      <w:spacing w:after="120"/>
    </w:pPr>
  </w:style>
  <w:style w:type="paragraph" w:styleId="671">
    <w:name w:val="Normal Indent"/>
    <w:basedOn w:val="663"/>
    <w:uiPriority w:val="0"/>
    <w:qFormat/>
    <w:pPr>
      <w:ind w:firstLine="420"/>
    </w:pPr>
  </w:style>
  <w:style w:type="paragraph" w:styleId="672">
    <w:name w:val="Body Text"/>
    <w:basedOn w:val="663"/>
    <w:uiPriority w:val="0"/>
    <w:semiHidden/>
    <w:qFormat/>
    <w:rPr>
      <w:lang w:eastAsia="en-US"/>
    </w:rPr>
  </w:style>
  <w:style w:type="paragraph" w:styleId="673">
    <w:name w:val="Block Text"/>
    <w:basedOn w:val="663"/>
    <w:uiPriority w:val="6"/>
    <w:qFormat/>
    <w:pPr>
      <w:ind w:left="256" w:right="6" w:firstLine="624"/>
    </w:pPr>
    <w:rPr>
      <w:rFonts w:eastAsia="仿宋"/>
      <w:sz w:val="28"/>
      <w:szCs w:val="20"/>
    </w:rPr>
  </w:style>
  <w:style w:type="paragraph" w:styleId="674">
    <w:name w:val="index 4"/>
    <w:basedOn w:val="663"/>
    <w:next w:val="663"/>
    <w:uiPriority w:val="99"/>
    <w:unhideWhenUsed/>
    <w:qFormat/>
    <w:pPr>
      <w:ind w:left="600"/>
    </w:pPr>
    <w:rPr>
      <w:rFonts w:ascii="Verdana" w:hAnsi="Verdana" w:eastAsia="微软雅黑"/>
      <w:szCs w:val="20"/>
    </w:rPr>
  </w:style>
  <w:style w:type="paragraph" w:styleId="675">
    <w:name w:val="Plain Text"/>
    <w:basedOn w:val="663"/>
    <w:uiPriority w:val="0"/>
    <w:qFormat/>
    <w:rPr>
      <w:rFonts w:ascii="宋体" w:hAnsi="Courier New"/>
      <w:szCs w:val="21"/>
    </w:rPr>
  </w:style>
  <w:style w:type="paragraph" w:styleId="676">
    <w:name w:val="Date"/>
    <w:basedOn w:val="663"/>
    <w:next w:val="663"/>
    <w:uiPriority w:val="0"/>
    <w:qFormat/>
    <w:rPr>
      <w:rFonts w:eastAsia="仿宋_GB2312"/>
      <w:sz w:val="28"/>
      <w:szCs w:val="20"/>
    </w:rPr>
  </w:style>
  <w:style w:type="paragraph" w:styleId="677">
    <w:name w:val="Body Text Indent 2"/>
    <w:basedOn w:val="663"/>
    <w:uiPriority w:val="0"/>
    <w:qFormat/>
    <w:pPr>
      <w:ind w:firstLine="475"/>
      <w:spacing w:line="10" w:lineRule="atLeast"/>
    </w:pPr>
    <w:rPr>
      <w:rFonts w:ascii="仿宋_GB2312" w:eastAsia="仿宋_GB2312"/>
      <w:sz w:val="24"/>
    </w:rPr>
  </w:style>
  <w:style w:type="paragraph" w:styleId="678">
    <w:name w:val="Footer"/>
    <w:basedOn w:val="663"/>
    <w:uiPriority w:val="0"/>
    <w:qFormat/>
    <w:pPr>
      <w:jc w:val="left"/>
      <w:tabs>
        <w:tab w:val="center" w:pos="4153" w:leader="none"/>
        <w:tab w:val="right" w:pos="8306" w:leader="none"/>
      </w:tabs>
    </w:pPr>
    <w:rPr>
      <w:sz w:val="18"/>
      <w:szCs w:val="18"/>
    </w:rPr>
  </w:style>
  <w:style w:type="paragraph" w:styleId="679">
    <w:name w:val="Header"/>
    <w:basedOn w:val="663"/>
    <w:uiPriority w:val="0"/>
    <w:qFormat/>
    <w:pPr>
      <w:jc w:val="center"/>
      <w:tabs>
        <w:tab w:val="center" w:pos="4153" w:leader="none"/>
        <w:tab w:val="right" w:pos="8306" w:leader="none"/>
      </w:tabs>
      <w:pBdr>
        <w:bottom w:val="single" w:color="auto" w:sz="6" w:space="1"/>
      </w:pBdr>
    </w:pPr>
    <w:rPr>
      <w:sz w:val="18"/>
      <w:szCs w:val="18"/>
    </w:rPr>
  </w:style>
  <w:style w:type="paragraph" w:styleId="680">
    <w:name w:val="toc 1"/>
    <w:basedOn w:val="663"/>
    <w:next w:val="663"/>
    <w:uiPriority w:val="39"/>
    <w:unhideWhenUsed/>
    <w:qFormat/>
    <w:pPr>
      <w:jc w:val="left"/>
      <w:spacing w:after="100" w:line="259" w:lineRule="auto"/>
      <w:widowControl/>
    </w:pPr>
    <w:rPr>
      <w:rFonts w:ascii="Calibri" w:hAnsi="Calibri"/>
      <w:sz w:val="22"/>
      <w:szCs w:val="22"/>
    </w:rPr>
  </w:style>
  <w:style w:type="paragraph" w:styleId="681">
    <w:name w:val="Body Text Indent 3"/>
    <w:basedOn w:val="663"/>
    <w:uiPriority w:val="0"/>
    <w:qFormat/>
    <w:pPr>
      <w:ind w:left="645" w:firstLine="645"/>
    </w:pPr>
    <w:rPr>
      <w:rFonts w:ascii="Arial" w:hAnsi="Arial" w:eastAsia="仿宋_GB2312"/>
      <w:color w:val="ffff00"/>
      <w:sz w:val="32"/>
      <w:szCs w:val="32"/>
    </w:rPr>
  </w:style>
  <w:style w:type="paragraph" w:styleId="682">
    <w:name w:val="Normal (Web)"/>
    <w:basedOn w:val="663"/>
    <w:uiPriority w:val="0"/>
    <w:qFormat/>
    <w:pPr>
      <w:jc w:val="left"/>
      <w:spacing w:before="100" w:beforeAutospacing="1" w:after="100" w:afterAutospacing="1"/>
      <w:widowControl/>
    </w:pPr>
    <w:rPr>
      <w:rFonts w:ascii="宋体" w:hAnsi="宋体" w:cs="宋体"/>
      <w:sz w:val="24"/>
    </w:rPr>
  </w:style>
  <w:style w:type="paragraph" w:styleId="683">
    <w:name w:val="Body Text First Indent"/>
    <w:basedOn w:val="672"/>
    <w:uiPriority w:val="0"/>
    <w:unhideWhenUsed/>
    <w:qFormat/>
    <w:pPr>
      <w:ind w:firstLine="420"/>
    </w:pPr>
    <w:rPr>
      <w:rFonts w:ascii="仿宋_GB2312" w:eastAsia="仿宋_GB2312"/>
      <w:sz w:val="30"/>
      <w:szCs w:val="30"/>
    </w:rPr>
  </w:style>
  <w:style w:type="character" w:styleId="684">
    <w:name w:val="page number"/>
    <w:basedOn w:val="667"/>
    <w:uiPriority w:val="0"/>
    <w:qFormat/>
  </w:style>
  <w:style w:type="character" w:styleId="685">
    <w:name w:val="FollowedHyperlink"/>
    <w:basedOn w:val="667"/>
    <w:uiPriority w:val="0"/>
    <w:qFormat/>
    <w:rPr>
      <w:color w:val="800080"/>
      <w:u w:val="single"/>
    </w:rPr>
  </w:style>
  <w:style w:type="character" w:styleId="686">
    <w:name w:val="Hyperlink"/>
    <w:uiPriority w:val="0"/>
    <w:qFormat/>
    <w:rPr>
      <w:color w:val="0000ff"/>
      <w:u w:val="single"/>
    </w:rPr>
  </w:style>
  <w:style w:type="character" w:styleId="687" w:customStyle="1">
    <w:name w:val="正文文本缩进 Char"/>
    <w:basedOn w:val="667"/>
    <w:link w:val="670"/>
    <w:uiPriority w:val="0"/>
    <w:qFormat/>
    <w:rPr>
      <w:sz w:val="21"/>
      <w:szCs w:val="24"/>
    </w:rPr>
  </w:style>
  <w:style w:type="paragraph" w:styleId="688" w:customStyle="1">
    <w:name w:val="默认段落字体 Para Char Char Char Char Char Char Char"/>
    <w:basedOn w:val="663"/>
    <w:uiPriority w:val="0"/>
    <w:qFormat/>
    <w:rPr>
      <w:rFonts w:ascii="Tahoma" w:hAnsi="Tahoma"/>
      <w:sz w:val="24"/>
      <w:szCs w:val="20"/>
    </w:rPr>
  </w:style>
  <w:style w:type="paragraph" w:styleId="689" w:customStyle="1">
    <w:name w:val="Char"/>
    <w:basedOn w:val="663"/>
    <w:uiPriority w:val="0"/>
    <w:qFormat/>
    <w:pPr>
      <w:tabs>
        <w:tab w:val="left" w:pos="360" w:leader="none"/>
      </w:tabs>
    </w:pPr>
    <w:rPr>
      <w:sz w:val="24"/>
    </w:rPr>
  </w:style>
  <w:style w:type="paragraph" w:styleId="690" w:customStyle="1">
    <w:name w:val="普通正文"/>
    <w:basedOn w:val="663"/>
    <w:uiPriority w:val="0"/>
    <w:qFormat/>
    <w:pPr>
      <w:ind w:firstLine="480"/>
      <w:jc w:val="left"/>
      <w:spacing w:before="120" w:after="120" w:line="360" w:lineRule="auto"/>
    </w:pPr>
    <w:rPr>
      <w:rFonts w:ascii="Arial" w:hAnsi="Arial"/>
      <w:sz w:val="24"/>
    </w:rPr>
  </w:style>
  <w:style w:type="paragraph" w:styleId="691" w:customStyle="1">
    <w:name w:val="p0"/>
    <w:basedOn w:val="663"/>
    <w:uiPriority w:val="0"/>
    <w:qFormat/>
    <w:pPr>
      <w:widowControl/>
    </w:pPr>
    <w:rPr>
      <w:szCs w:val="21"/>
    </w:rPr>
  </w:style>
  <w:style w:type="paragraph" w:styleId="692" w:customStyle="1">
    <w:name w:val="Default"/>
    <w:basedOn w:val="663"/>
    <w:uiPriority w:val="0"/>
    <w:qFormat/>
    <w:rPr>
      <w:rFonts w:ascii="宋体" w:hAnsi="宋体" w:cs="宋体"/>
      <w:color w:val="000000"/>
      <w:sz w:val="24"/>
    </w:rPr>
  </w:style>
  <w:style w:type="paragraph" w:styleId="693"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694" w:customStyle="1">
    <w:name w:val="16"/>
    <w:basedOn w:val="667"/>
    <w:uiPriority w:val="0"/>
    <w:qFormat/>
    <w:rPr>
      <w:rFonts w:hint="eastAsia" w:ascii="黑体" w:hAnsi="宋体" w:eastAsia="黑体" w:cs="黑体"/>
      <w:color w:val="000000"/>
      <w:sz w:val="44"/>
      <w:szCs w:val="44"/>
    </w:rPr>
  </w:style>
  <w:style w:type="character" w:styleId="695" w:customStyle="1">
    <w:name w:val="15"/>
    <w:basedOn w:val="667"/>
    <w:uiPriority w:val="0"/>
    <w:qFormat/>
    <w:rPr>
      <w:rFonts w:hint="eastAsia" w:ascii="仿宋" w:hAnsi="仿宋" w:eastAsia="仿宋" w:cs="仿宋"/>
      <w:color w:val="000000"/>
      <w:sz w:val="18"/>
      <w:szCs w:val="18"/>
    </w:rPr>
  </w:style>
  <w:style w:type="paragraph" w:styleId="696" w:customStyle="1">
    <w:name w:val="Table Paragraph"/>
    <w:basedOn w:val="663"/>
    <w:uiPriority w:val="1"/>
    <w:qFormat/>
    <w:rPr>
      <w:rFonts w:ascii="宋体" w:hAnsi="宋体" w:cs="宋体"/>
      <w:lang w:val="zh-CN" w:bidi="zh-CN"/>
    </w:rPr>
  </w:style>
  <w:style w:type="character" w:styleId="697" w:customStyle="1">
    <w:name w:val="标题 3 Char"/>
    <w:basedOn w:val="667"/>
    <w:link w:val="665"/>
    <w:uiPriority w:val="0"/>
    <w:qFormat/>
    <w:rPr>
      <w:b/>
      <w:bCs/>
      <w:sz w:val="32"/>
      <w:szCs w:val="32"/>
    </w:rPr>
  </w:style>
  <w:style w:type="character" w:styleId="698" w:customStyle="1">
    <w:name w:val="正文首行缩进 2 Char"/>
    <w:basedOn w:val="687"/>
    <w:link w:val="669"/>
    <w:uiPriority w:val="0"/>
    <w:qFormat/>
  </w:style>
  <w:style w:type="paragraph" w:styleId="699" w:customStyle="1">
    <w:name w:val="正文11"/>
    <w:next w:val="663"/>
    <w:uiPriority w:val="0"/>
    <w:qFormat/>
    <w:pPr>
      <w:jc w:val="both"/>
      <w:widowControl w:val="off"/>
    </w:pPr>
    <w:rPr>
      <w:rFonts w:ascii="Times New Roman" w:hAnsi="Times New Roman" w:eastAsia="宋体" w:cs="Times New Roman"/>
      <w:sz w:val="21"/>
      <w:szCs w:val="24"/>
      <w:lang w:val="en-US" w:eastAsia="zh-CN" w:bidi="ar-SA"/>
    </w:rPr>
  </w:style>
  <w:style w:type="character" w:styleId="700" w:customStyle="1">
    <w:name w:val="font21"/>
    <w:uiPriority w:val="0"/>
    <w:qFormat/>
    <w:rPr>
      <w:rFonts w:hint="eastAsia" w:ascii="仿宋" w:hAnsi="仿宋" w:eastAsia="仿宋" w:cs="仿宋"/>
      <w:color w:val="000000"/>
      <w:sz w:val="21"/>
      <w:szCs w:val="21"/>
      <w:u w:val="none"/>
    </w:rPr>
  </w:style>
  <w:style w:type="paragraph" w:styleId="701" w:customStyle="1">
    <w:name w:val="样式 正文缩进 + 首行缩进:  2 字符"/>
    <w:basedOn w:val="671"/>
    <w:uiPriority w:val="0"/>
    <w:qFormat/>
    <w:pPr>
      <w:ind w:firstLine="200"/>
      <w:spacing w:line="360" w:lineRule="auto"/>
    </w:pPr>
    <w:rPr>
      <w:rFonts w:ascii="Times New Roman" w:hAnsi="Times New Roman" w:eastAsia="宋体" w:cs="Times New Roman"/>
      <w:sz w:val="24"/>
      <w:szCs w:val="20"/>
      <w:lang w:val="zh-CN"/>
    </w:rPr>
  </w:style>
  <w:style w:type="paragraph" w:styleId="702" w:customStyle="1">
    <w:name w:val="_Style 15"/>
    <w:basedOn w:val="663"/>
    <w:next w:val="683"/>
    <w:uiPriority w:val="0"/>
    <w:qFormat/>
    <w:pPr>
      <w:ind w:firstLine="200"/>
      <w:spacing w:line="360" w:lineRule="auto"/>
    </w:pPr>
    <w:rPr>
      <w:rFonts w:ascii="仿宋_GB2312" w:hAnsi="Calibri" w:eastAsia="仿宋_GB2312" w:cs="Times New Roman"/>
      <w:sz w:val="30"/>
      <w:szCs w:val="30"/>
      <w:lang w:val="zh-CN"/>
    </w:rPr>
  </w:style>
  <w:style w:type="numbering" w:styleId="9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53</cp:revision>
  <dcterms:created xsi:type="dcterms:W3CDTF">2024-01-26T07:00:00Z</dcterms:created>
  <dcterms:modified xsi:type="dcterms:W3CDTF">2024-09-05T07:14:24Z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8292306244284873B3EDE8CB6AE2F901</vt:lpwstr>
  </property>
</Properties>
</file>