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3F806">
      <w:pPr>
        <w:spacing w:line="360" w:lineRule="auto"/>
        <w:jc w:val="center"/>
        <w:rPr>
          <w:rFonts w:hint="eastAsia" w:ascii="宋体" w:hAnsi="宋体" w:eastAsia="宋体" w:cs="宋体"/>
          <w:b/>
          <w:bCs/>
          <w:sz w:val="32"/>
          <w:szCs w:val="32"/>
        </w:rPr>
      </w:pPr>
      <w:bookmarkStart w:id="0" w:name="_GoBack"/>
      <w:r>
        <w:rPr>
          <w:rFonts w:hint="eastAsia" w:ascii="宋体" w:hAnsi="宋体" w:eastAsia="宋体" w:cs="宋体"/>
          <w:b/>
          <w:bCs/>
          <w:sz w:val="32"/>
          <w:szCs w:val="32"/>
        </w:rPr>
        <w:t>北京东路小学博爱楼加固及小操场地面出新改造工程</w:t>
      </w:r>
    </w:p>
    <w:bookmarkEnd w:id="0"/>
    <w:p w14:paraId="441479DA">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编制依据</w:t>
      </w:r>
    </w:p>
    <w:p w14:paraId="33E2FB9F">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《江苏省建筑与装饰工程计价定额》（2014年）</w:t>
      </w:r>
    </w:p>
    <w:p w14:paraId="6513BA0E">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《建筑工程工程量清单计价规范》（GB50500-2013）</w:t>
      </w:r>
    </w:p>
    <w:p w14:paraId="406552A0">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《江苏省房屋修缮工程计价表》（2009年）</w:t>
      </w:r>
    </w:p>
    <w:p w14:paraId="5AFA452F">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《江苏省建设工程费用定额》（2014年）</w:t>
      </w:r>
    </w:p>
    <w:p w14:paraId="27F768AE">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《江苏修缮建筑定额》（2009）</w:t>
      </w:r>
    </w:p>
    <w:p w14:paraId="4F2F49FF">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《江苏修缮加固定额》（2009）</w:t>
      </w:r>
    </w:p>
    <w:p w14:paraId="2ADABDE2">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《江苏省市政工程计价定额》（2014）</w:t>
      </w:r>
    </w:p>
    <w:p w14:paraId="0E96A05C">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《江苏省安装工程计价定额》（2014）</w:t>
      </w:r>
    </w:p>
    <w:p w14:paraId="05C6D324">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设计选用的标准图集级相关技术标准</w:t>
      </w:r>
    </w:p>
    <w:p w14:paraId="7D8314BA">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文件执行江苏省、南京市有关政策行文件级通知</w:t>
      </w:r>
    </w:p>
    <w:p w14:paraId="48672D2A">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建设单位提供的图纸</w:t>
      </w:r>
    </w:p>
    <w:p w14:paraId="1CF705BA">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材料价格取定参考南京市2025年4月《工程造价信息》并结合市场行情等因素综合考虑；人工费参照苏建函价〔2025〕66号。</w:t>
      </w:r>
    </w:p>
    <w:p w14:paraId="64E3CF17">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江苏省、南京市有关计价文件及规定。</w:t>
      </w:r>
    </w:p>
    <w:p w14:paraId="0556E72F">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其他相关规定与文件</w:t>
      </w:r>
    </w:p>
    <w:p w14:paraId="2751794B">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工程范围：本次招标范围详见设计施工图、工程量清单及招标文件等相关内容。</w:t>
      </w:r>
    </w:p>
    <w:p w14:paraId="64F3A290">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要求工期：见招标文件。</w:t>
      </w:r>
    </w:p>
    <w:p w14:paraId="3F886DEE">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暂列金额：详见工程量清单。</w:t>
      </w:r>
    </w:p>
    <w:p w14:paraId="1B3E78DB">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专业工程暂估价：无。</w:t>
      </w:r>
    </w:p>
    <w:p w14:paraId="18D0A434">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编制说明</w:t>
      </w:r>
    </w:p>
    <w:p w14:paraId="4E5370E4">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各投标人必须充分勘察现场实际情况，自行考虑拆除项目、材料运输及堆放、施工时间的限制、临设场地的影响，踏勘现场后视为投标人对现场情况有充分了解，所有现场可以预见的施工费用在投标报价中予以考虑，结算时不得增加与上述有关的费用。</w:t>
      </w:r>
    </w:p>
    <w:p w14:paraId="424A4A8C">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工程量清单中项目特征描述不清楚的以设计图纸为准。凡清单项目特征未描述或无需描述，但又是完成该分项工程必须有的工作内容，均应包括在综合单价中。工程量清单特征描述不全时,应结合设计图纸主要工艺施工技术说明及13计价规范中注明的工程内容,并应当综合考虑施工规范、地方规章等的要求,所产生的费用综合考虑在投标报价中，承包人在报价时须充分考虑“主要工艺”和“工程内容”而产生的费用综合考虑在投标报价中。</w:t>
      </w:r>
    </w:p>
    <w:p w14:paraId="22E680FB">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工程量清单中每一个项目的综合单价及措施费中，应包括人工费、材料费、机械费、管理费、利润及现行取费中的有关费用、有关文件规定的调价、场内外运输、机械进退场、临时设施、材料周转、二次倒运、赶工措施、机械停置、噪音、围挡、夜间施工费、成品保护、</w:t>
      </w:r>
      <w:r>
        <w:rPr>
          <w:rFonts w:hint="eastAsia" w:ascii="宋体" w:hAnsi="宋体" w:eastAsia="宋体" w:cs="宋体"/>
          <w:sz w:val="24"/>
          <w:szCs w:val="24"/>
        </w:rPr>
        <w:t>交通协调以及根据本招标文件要求的风险金等全部费用。</w:t>
      </w:r>
    </w:p>
    <w:p w14:paraId="4166A6D9">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施工期间对行人、车辆要有具体保护措施和方案，投标人在报价中应充分考虑此部分费用，结算时不得增加与此有关的费用。</w:t>
      </w:r>
    </w:p>
    <w:p w14:paraId="5AFDAFDE">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所有材料上楼费、垃圾外运费、垃圾下楼费由投标人在投标报价中应充分考虑此部分费用，结算时不得增加与此有关的费用。</w:t>
      </w:r>
    </w:p>
    <w:p w14:paraId="6DCE6135">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对于所有墙面、顶面、地面等阴阳角、中间接缝的处理，请投标人在报价中充分考虑，结算时不得增加相关费用。</w:t>
      </w:r>
    </w:p>
    <w:p w14:paraId="694E7FAD">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投标人应提前勘察现场以充分了解其施工环境(尤其施工用水的接入点;施工用电的接火点位置），临时电源、水源及施工用水电由投标人自行解决，此项费用摊销在相关单价中。工地位置及任何其他足以影响工程价格及工期的情况，招标人对现有的施工环境条件将不增加投入，请投标人自行考虑并计入投标价中。</w:t>
      </w:r>
    </w:p>
    <w:p w14:paraId="740E1A9D">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对于江苏省、南京市相关部门对工程施工要求所发的文件、通知规定，特别是工程围挡、扬尘控制和环境保护的要求。投标人均需无条件的满足当地相关部门对工程施工要求所发的文件、通知规定。请投标人在报价中充分考虑，结算时不得增加与此有关费用。</w:t>
      </w:r>
    </w:p>
    <w:p w14:paraId="1E5F5748">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投标人应对招标文件、附件及其图纸和本次工程量清单中的每一个项目进行报价，如漏报或少报项目，则视为其费用已含在其他项目的综合单价或合计中，结算不予调整。</w:t>
      </w:r>
    </w:p>
    <w:p w14:paraId="44E58E51">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投标人应充分考虑周边地域情况，将此费用考虑在投标报价中，结算时不得增加与此有关的费用。</w:t>
      </w:r>
    </w:p>
    <w:p w14:paraId="376E5728">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所列工程量的变动，丝毫不会使合同条件或条款无效或降低，也不免除承包人按要求的标准进行施工和缺陷修复的责任。</w:t>
      </w:r>
    </w:p>
    <w:p w14:paraId="2DB3A915">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拆除工程的厚度以投标单位现场勘察为准，项目特征仅供参考，结算单价不做调整。</w:t>
      </w:r>
    </w:p>
    <w:p w14:paraId="57874130">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每栋楼的建筑垃圾拆除后集中堆放在指定地方后集中外运，垃圾清运、集中堆放、倒运、装车、外运、运距、运输方式等费用投标人均需考虑在拆除综合单价中，结算时不得增加与此有关的费用。</w:t>
      </w:r>
    </w:p>
    <w:p w14:paraId="092654CD">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在工程最终结算时，任何实际施工中没有实施的项目将从结算价格中予以扣除。</w:t>
      </w:r>
    </w:p>
    <w:p w14:paraId="0074EFBF">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分部分项工程量清单中对工程项目的项目特征及具体做法只做重点描述，详细情况见施工图设计、技术说明及相关标准图集，组价时应结合投标人现场勘查情况包括完成所有工序工作内容的全部费用。</w:t>
      </w:r>
    </w:p>
    <w:p w14:paraId="1ECAF49F">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石材、地砖、墙砖切割、倒角、磨边、开槽、开洞、清洁、养护、美缝、镜面处理等费用含在相应报价中，不单独计量。</w:t>
      </w:r>
    </w:p>
    <w:p w14:paraId="5750C1E8">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报价需考虑各种装饰面层倒角、留工艺缝等相关费用。地砖、墙砖、PVC地板、各种木质结构板等需拼贴导致损耗、安装等费用增加，投标人自行考虑进入报价。</w:t>
      </w:r>
    </w:p>
    <w:p w14:paraId="45B6DFEA">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成品保护、管线保护等由投标单位负责。建筑物原有门窗、管线、空调、家具等项目成品保护，施工现场周边的地面、苗木、公共设施等保护，与施工现场居民交通出行、生活、安保等协调工作等措施，投标人需自行考虑报价，结算不予增加相关费用。</w:t>
      </w:r>
    </w:p>
    <w:p w14:paraId="4DB8FE44">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砼均采用商品砼，砂浆均采用预拌砂浆。</w:t>
      </w:r>
    </w:p>
    <w:p w14:paraId="3F72684A">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所有木质面板、木工板等木质材料，不管图纸中是否提到防火，进场前均需做防火处理，综合考虑到报价中。</w:t>
      </w:r>
    </w:p>
    <w:p w14:paraId="428ACF57">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投标人在施工期间应做好相关防疫措施。施工期间由于疫情防控发生的防疫费用由投标人在投标报价中充分考虑此部分费用，结算时不得增加与此有关的费用。</w:t>
      </w:r>
    </w:p>
    <w:p w14:paraId="047B3CF7">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本次清单按设计图纸编制，施工期间如遇到设计图纸与效果图不一致时，需向业主或设计单位确认。</w:t>
      </w:r>
    </w:p>
    <w:p w14:paraId="242CAD15">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投标单位需考虑开荒保洁及环境检测的费用，开荒保洁及环境检测区域为合同约定的范围及建设单位要求保洁和环境检测的区域，投标单位自行在报价中充分考虑，结算不予调整。</w:t>
      </w:r>
    </w:p>
    <w:p w14:paraId="44B70BDF">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rPr>
        <w:t>工期较紧，赶工措施费、夜间施工、冬雨季施工、已完成工程及设备保护以及其他涉及或可能涉及到的措施费由投标人自行考虑在报价中。</w:t>
      </w:r>
    </w:p>
    <w:p w14:paraId="0FF79A0D">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其他说明见招标文件。</w:t>
      </w:r>
    </w:p>
    <w:p w14:paraId="1126B484">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其他编制说明</w:t>
      </w:r>
    </w:p>
    <w:p w14:paraId="5AFDD255">
      <w:pPr>
        <w:spacing w:line="360" w:lineRule="auto"/>
        <w:rPr>
          <w:rFonts w:hint="eastAsia" w:ascii="宋体" w:hAnsi="宋体" w:eastAsia="宋体" w:cs="宋体"/>
          <w:sz w:val="24"/>
          <w:szCs w:val="24"/>
        </w:rPr>
      </w:pPr>
      <w:r>
        <w:rPr>
          <w:rFonts w:hint="eastAsia" w:ascii="宋体" w:hAnsi="宋体" w:eastAsia="宋体" w:cs="宋体"/>
          <w:sz w:val="24"/>
          <w:szCs w:val="24"/>
        </w:rPr>
        <w:t>1、图纸仅为招标使用,施工时如图纸与现场不符,应由设计现场处理,结算时工程量以经监理及甲方现场确认后的工程量为准。</w:t>
      </w:r>
    </w:p>
    <w:p w14:paraId="0221ABD4">
      <w:pPr>
        <w:spacing w:line="360" w:lineRule="auto"/>
        <w:rPr>
          <w:rFonts w:hint="eastAsia" w:ascii="宋体" w:hAnsi="宋体" w:eastAsia="宋体" w:cs="宋体"/>
          <w:sz w:val="24"/>
          <w:szCs w:val="24"/>
        </w:rPr>
      </w:pPr>
      <w:r>
        <w:rPr>
          <w:rFonts w:hint="eastAsia" w:ascii="宋体" w:hAnsi="宋体" w:eastAsia="宋体" w:cs="宋体"/>
          <w:sz w:val="24"/>
          <w:szCs w:val="24"/>
        </w:rPr>
        <w:t>2、以项为单位的子目为包干价，结算时不做调整。投标人需考虑拆除后的部分部位修补事项，包括但不限于墙地顶基层修补，投标人自行考虑计入报价,结算不做调整。</w:t>
      </w:r>
    </w:p>
    <w:p w14:paraId="20D55AA0">
      <w:pPr>
        <w:spacing w:line="360" w:lineRule="auto"/>
        <w:rPr>
          <w:rFonts w:hint="eastAsia" w:ascii="宋体" w:hAnsi="宋体" w:eastAsia="宋体" w:cs="宋体"/>
          <w:sz w:val="24"/>
          <w:szCs w:val="24"/>
        </w:rPr>
      </w:pPr>
      <w:r>
        <w:rPr>
          <w:rFonts w:hint="eastAsia" w:ascii="宋体" w:hAnsi="宋体" w:eastAsia="宋体" w:cs="宋体"/>
          <w:sz w:val="24"/>
          <w:szCs w:val="24"/>
        </w:rPr>
        <w:t>3、投标人自行考虑建筑垃圾外运,弃置场地,环保,交通,道路保洁等各种费用，垃圾外运运距由投标人自行考虑，但须运至合法处理地点，相关的运费、渣土费、弃土场消纳费等已考虑到综合单价中。</w:t>
      </w:r>
    </w:p>
    <w:p w14:paraId="6DA75A54">
      <w:pPr>
        <w:spacing w:line="360" w:lineRule="auto"/>
        <w:rPr>
          <w:rFonts w:hint="eastAsia" w:ascii="宋体" w:hAnsi="宋体" w:eastAsia="宋体" w:cs="宋体"/>
          <w:sz w:val="24"/>
          <w:szCs w:val="24"/>
        </w:rPr>
      </w:pPr>
      <w:r>
        <w:rPr>
          <w:rFonts w:hint="eastAsia" w:ascii="宋体" w:hAnsi="宋体" w:eastAsia="宋体" w:cs="宋体"/>
          <w:sz w:val="24"/>
          <w:szCs w:val="24"/>
        </w:rPr>
        <w:t>4、投标人需自行踏勘现场，有关拆除费用投标人根据图纸深化或同类项目经验做充分考虑，在图纸无变化、建造标准无变化、业主无明确指令导致费用增加的，结算不予调整综合单价，拆除以项为单位的子目结算不予调整报价。</w:t>
      </w:r>
    </w:p>
    <w:p w14:paraId="0C4EDE6B">
      <w:pPr>
        <w:spacing w:line="360" w:lineRule="auto"/>
        <w:rPr>
          <w:rFonts w:hint="eastAsia" w:ascii="宋体" w:hAnsi="宋体" w:eastAsia="宋体" w:cs="宋体"/>
          <w:sz w:val="24"/>
          <w:szCs w:val="24"/>
        </w:rPr>
      </w:pPr>
      <w:r>
        <w:rPr>
          <w:rFonts w:hint="eastAsia" w:ascii="宋体" w:hAnsi="宋体" w:eastAsia="宋体" w:cs="宋体"/>
          <w:sz w:val="24"/>
          <w:szCs w:val="24"/>
        </w:rPr>
        <w:t>5、材料等垂直运输费已包含在相关综合单价中，投标人自行考虑报价。</w:t>
      </w:r>
    </w:p>
    <w:p w14:paraId="4590B5B0">
      <w:pPr>
        <w:spacing w:line="360" w:lineRule="auto"/>
        <w:rPr>
          <w:rFonts w:hint="eastAsia" w:ascii="宋体" w:hAnsi="宋体" w:eastAsia="宋体" w:cs="宋体"/>
          <w:sz w:val="24"/>
          <w:szCs w:val="24"/>
        </w:rPr>
      </w:pPr>
      <w:r>
        <w:rPr>
          <w:rFonts w:hint="eastAsia" w:ascii="宋体" w:hAnsi="宋体" w:eastAsia="宋体" w:cs="宋体"/>
          <w:sz w:val="24"/>
          <w:szCs w:val="24"/>
        </w:rPr>
        <w:t>6、各投标单位应严格按照现行规范中对施工的要求，并考虑完成该标段的全部工作内容所采用的技术措施，相关的措施费用列入相应项目投标报价中，结算时不予增加。</w:t>
      </w:r>
    </w:p>
    <w:p w14:paraId="2C890D9A">
      <w:pPr>
        <w:spacing w:line="360" w:lineRule="auto"/>
        <w:rPr>
          <w:rFonts w:hint="eastAsia" w:ascii="宋体" w:hAnsi="宋体" w:eastAsia="宋体" w:cs="宋体"/>
          <w:sz w:val="24"/>
          <w:szCs w:val="24"/>
        </w:rPr>
      </w:pPr>
      <w:r>
        <w:rPr>
          <w:rFonts w:hint="eastAsia" w:ascii="宋体" w:hAnsi="宋体" w:eastAsia="宋体" w:cs="宋体"/>
          <w:sz w:val="24"/>
          <w:szCs w:val="24"/>
        </w:rPr>
        <w:t>7、因施工导致的原有管线、原有设施、公共或个人物品损坏的，施工单位需恢复原样或照价赔偿。</w:t>
      </w:r>
    </w:p>
    <w:p w14:paraId="0A2ABBEB">
      <w:pPr>
        <w:spacing w:line="360" w:lineRule="auto"/>
        <w:rPr>
          <w:rFonts w:hint="eastAsia" w:ascii="宋体" w:hAnsi="宋体" w:eastAsia="宋体" w:cs="宋体"/>
          <w:sz w:val="24"/>
          <w:szCs w:val="24"/>
        </w:rPr>
      </w:pPr>
      <w:r>
        <w:rPr>
          <w:rFonts w:hint="eastAsia" w:ascii="宋体" w:hAnsi="宋体" w:eastAsia="宋体" w:cs="宋体"/>
          <w:sz w:val="24"/>
          <w:szCs w:val="24"/>
        </w:rPr>
        <w:t>8、本项目学校内部施工，投标单位需确保项目施工不得影响学校正常活动及周边业主正常工作生活，投标人需充分考虑相应因素影响而导致的成本增加和工时浪费，上述费用投标单位自行考虑在清单的各条综合单价和措施费中，结算时不得以此为理由提出增加费用。</w:t>
      </w:r>
    </w:p>
    <w:p w14:paraId="76A36BC7">
      <w:pPr>
        <w:spacing w:line="360" w:lineRule="auto"/>
        <w:rPr>
          <w:rFonts w:hint="eastAsia" w:ascii="宋体" w:hAnsi="宋体" w:eastAsia="宋体" w:cs="宋体"/>
          <w:sz w:val="24"/>
          <w:szCs w:val="24"/>
        </w:rPr>
      </w:pPr>
      <w:r>
        <w:rPr>
          <w:rFonts w:hint="eastAsia" w:ascii="宋体" w:hAnsi="宋体" w:eastAsia="宋体" w:cs="宋体"/>
          <w:sz w:val="24"/>
          <w:szCs w:val="24"/>
        </w:rPr>
        <w:t>9、拆除工程，如有残值产生，则残值归属按以下原则：拆除构件及物品有明确产权人的（指改造工程涉及的房主或业主），残值归产权人所有；无明确产权人的，残值归甲方所有。投标人需充分考虑相应因素进行报价。</w:t>
      </w:r>
    </w:p>
    <w:p w14:paraId="6ADF475E">
      <w:pPr>
        <w:spacing w:line="360" w:lineRule="auto"/>
        <w:rPr>
          <w:rFonts w:hint="eastAsia" w:ascii="宋体" w:hAnsi="宋体" w:eastAsia="宋体" w:cs="宋体"/>
          <w:sz w:val="24"/>
          <w:szCs w:val="24"/>
        </w:rPr>
      </w:pPr>
      <w:r>
        <w:rPr>
          <w:rFonts w:hint="eastAsia" w:ascii="宋体" w:hAnsi="宋体" w:eastAsia="宋体" w:cs="宋体"/>
          <w:sz w:val="24"/>
          <w:szCs w:val="24"/>
        </w:rPr>
        <w:t>10、所有饰面用材料，招标时有品牌要求的，优先选用要求品牌材料，没有品牌要求的，需报建设单位同意后实施。上述材料需出小样，在设计单位和建设单位同意后，方可采购施工，投标人需充分考虑相应因素进行报价，中标后不得以此为理由提出增加费用的要求。</w:t>
      </w:r>
    </w:p>
    <w:p w14:paraId="1D2FCB4C">
      <w:pPr>
        <w:spacing w:line="360" w:lineRule="auto"/>
        <w:rPr>
          <w:rFonts w:hint="eastAsia" w:ascii="宋体" w:hAnsi="宋体" w:eastAsia="宋体" w:cs="宋体"/>
          <w:sz w:val="24"/>
          <w:szCs w:val="24"/>
        </w:rPr>
      </w:pPr>
      <w:r>
        <w:rPr>
          <w:rFonts w:hint="eastAsia" w:ascii="宋体" w:hAnsi="宋体" w:eastAsia="宋体" w:cs="宋体"/>
          <w:sz w:val="24"/>
          <w:szCs w:val="24"/>
        </w:rPr>
        <w:t>11、总价措施项目中除不可竞争费外，投标人可根据工程实际与施工组织设计自行考虑其他费率，结算时费率不得调整。</w:t>
      </w:r>
    </w:p>
    <w:p w14:paraId="0CD29800">
      <w:pPr>
        <w:spacing w:line="360" w:lineRule="auto"/>
        <w:rPr>
          <w:rFonts w:hint="eastAsia" w:ascii="宋体" w:hAnsi="宋体" w:eastAsia="宋体" w:cs="宋体"/>
          <w:sz w:val="24"/>
          <w:szCs w:val="24"/>
        </w:rPr>
      </w:pPr>
      <w:r>
        <w:rPr>
          <w:rFonts w:hint="eastAsia" w:ascii="宋体" w:hAnsi="宋体" w:eastAsia="宋体" w:cs="宋体"/>
          <w:sz w:val="24"/>
          <w:szCs w:val="24"/>
        </w:rPr>
        <w:t>12、地面水泥砂浆厚度综合考虑，根据房间地面高度调整，施工单位自行踏勘现场，综合报价，结算单价不因水泥砂浆厚度调整。</w:t>
      </w:r>
    </w:p>
    <w:p w14:paraId="751BF303">
      <w:pPr>
        <w:pStyle w:val="2"/>
        <w:widowControl/>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rPr>
        <w:t>所有基层木材均应满足防火要求,表面三度防火涂料,防火涂料产品符合消防部门验收要求;地面如采用地毯、木地板,必须经防火处理,达B1级,墙面木饰面基层应选用防火等级为B1级或以上的阻燃板材,墙面织物硬包采用不低于B1级装饰材料,顶面应选用A级装饰材料。</w:t>
      </w:r>
    </w:p>
    <w:p w14:paraId="67342554">
      <w:pPr>
        <w:pStyle w:val="2"/>
        <w:widowControl/>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rPr>
        <w:t>地面出新部位需修补裂缝及因加固拆除破损部位，然后再出新。投标单位需将此报价考虑到相应清单中，后续不再增加此项费用。</w:t>
      </w:r>
    </w:p>
    <w:p w14:paraId="58D1F4A3">
      <w:pPr>
        <w:spacing w:line="360" w:lineRule="auto"/>
        <w:rPr>
          <w:rFonts w:hint="eastAsia" w:ascii="宋体" w:hAnsi="宋体" w:eastAsia="宋体" w:cs="宋体"/>
          <w:sz w:val="24"/>
          <w:szCs w:val="24"/>
        </w:rPr>
      </w:pPr>
      <w:r>
        <w:rPr>
          <w:rFonts w:hint="eastAsia" w:ascii="宋体" w:hAnsi="宋体" w:eastAsia="宋体" w:cs="宋体"/>
          <w:sz w:val="24"/>
          <w:szCs w:val="24"/>
        </w:rPr>
        <w:t>15、因加固拆除抹灰层，在加固工序中考虑修复，费用计入到加固清单项目中，不另行计价，部分墙面拆除之后需用水泥砂浆修补，投标单位需将此项费用考虑到相应清单中，后续不因此增加费用。</w:t>
      </w:r>
    </w:p>
    <w:p w14:paraId="5A03D7D5">
      <w:pPr>
        <w:spacing w:line="360" w:lineRule="auto"/>
        <w:rPr>
          <w:rFonts w:hint="eastAsia" w:ascii="宋体" w:hAnsi="宋体" w:eastAsia="宋体" w:cs="宋体"/>
          <w:sz w:val="24"/>
          <w:szCs w:val="24"/>
        </w:rPr>
      </w:pPr>
      <w:r>
        <w:rPr>
          <w:rFonts w:hint="eastAsia" w:ascii="宋体" w:hAnsi="宋体" w:eastAsia="宋体" w:cs="宋体"/>
          <w:sz w:val="24"/>
          <w:szCs w:val="24"/>
        </w:rPr>
        <w:t>16、成品智慧黑板、定制黑板、净水机、小厨宝等均不在此次招标范围。</w:t>
      </w:r>
    </w:p>
    <w:p w14:paraId="43A3E842">
      <w:pPr>
        <w:spacing w:line="360" w:lineRule="auto"/>
        <w:rPr>
          <w:rFonts w:hint="eastAsia" w:ascii="宋体" w:hAnsi="宋体" w:eastAsia="宋体" w:cs="宋体"/>
          <w:sz w:val="24"/>
          <w:szCs w:val="24"/>
        </w:rPr>
      </w:pPr>
      <w:r>
        <w:rPr>
          <w:rFonts w:hint="eastAsia" w:ascii="宋体" w:hAnsi="宋体" w:eastAsia="宋体" w:cs="宋体"/>
          <w:sz w:val="24"/>
          <w:szCs w:val="24"/>
        </w:rPr>
        <w:t>17、水电拆除及恢复按项计入清单，投标人需要考虑拆除、垃圾清理等费用，综合报价。</w:t>
      </w:r>
    </w:p>
    <w:p w14:paraId="2C8148FC">
      <w:pPr>
        <w:spacing w:line="360" w:lineRule="auto"/>
        <w:rPr>
          <w:rFonts w:hint="eastAsia" w:ascii="宋体" w:hAnsi="宋体" w:eastAsia="宋体" w:cs="宋体"/>
          <w:sz w:val="24"/>
          <w:szCs w:val="24"/>
        </w:rPr>
      </w:pPr>
      <w:r>
        <w:rPr>
          <w:rFonts w:hint="eastAsia" w:ascii="宋体" w:hAnsi="宋体" w:eastAsia="宋体" w:cs="宋体"/>
          <w:sz w:val="24"/>
          <w:szCs w:val="24"/>
        </w:rPr>
        <w:t>18、电气照明系统接入原有电源点位；注意施工过程中原有或新建部位的成品保护。</w:t>
      </w:r>
    </w:p>
    <w:p w14:paraId="649B2F26">
      <w:pPr>
        <w:spacing w:line="360" w:lineRule="auto"/>
        <w:rPr>
          <w:rFonts w:hint="eastAsia" w:ascii="宋体" w:hAnsi="宋体" w:eastAsia="宋体" w:cs="宋体"/>
          <w:sz w:val="24"/>
          <w:szCs w:val="24"/>
        </w:rPr>
      </w:pPr>
      <w:r>
        <w:rPr>
          <w:rFonts w:hint="eastAsia" w:ascii="宋体" w:hAnsi="宋体" w:eastAsia="宋体" w:cs="宋体"/>
          <w:sz w:val="24"/>
          <w:szCs w:val="24"/>
        </w:rPr>
        <w:t>19、给排水按照设计图纸接入原有给排水点位，投标人需充分考虑新旧管道碰头的处理，综合报价。</w:t>
      </w:r>
    </w:p>
    <w:p w14:paraId="570497F3">
      <w:pPr>
        <w:spacing w:line="360" w:lineRule="auto"/>
        <w:rPr>
          <w:rFonts w:hint="eastAsia" w:ascii="宋体" w:hAnsi="宋体" w:eastAsia="宋体" w:cs="宋体"/>
          <w:sz w:val="24"/>
          <w:szCs w:val="24"/>
        </w:rPr>
      </w:pPr>
      <w:r>
        <w:rPr>
          <w:rFonts w:hint="eastAsia" w:ascii="宋体" w:hAnsi="宋体" w:eastAsia="宋体" w:cs="宋体"/>
          <w:sz w:val="24"/>
          <w:szCs w:val="24"/>
        </w:rPr>
        <w:t>20、其余未详尽说明以清单和图纸为准。</w:t>
      </w:r>
    </w:p>
    <w:p w14:paraId="2707005C">
      <w:pPr>
        <w:spacing w:line="360" w:lineRule="auto"/>
        <w:rPr>
          <w:rFonts w:hint="eastAsia" w:ascii="宋体" w:hAnsi="宋体" w:eastAsia="宋体" w:cs="宋体"/>
          <w:sz w:val="24"/>
          <w:szCs w:val="24"/>
        </w:rPr>
      </w:pPr>
      <w:r>
        <w:rPr>
          <w:rFonts w:hint="eastAsia" w:ascii="宋体" w:hAnsi="宋体" w:eastAsia="宋体" w:cs="宋体"/>
          <w:bCs/>
          <w:sz w:val="24"/>
          <w:szCs w:val="24"/>
        </w:rPr>
        <w:t>八、材料、质量与施工特殊要求</w:t>
      </w:r>
    </w:p>
    <w:p w14:paraId="33EC4A3B">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施工所使用的材料满足设计的要求，并为正规厂家合格产品。</w:t>
      </w:r>
    </w:p>
    <w:p w14:paraId="4B5D8FEA">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中标单位在采购材料前，需按投标文件所投品牌先送样品给甲方，由甲方确认并封样（根据甲方要求）后方可进行采购，否则一切损失由中标单位承担。</w:t>
      </w:r>
    </w:p>
    <w:p w14:paraId="2B507FB8">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主要材料品牌或同档次及以上品牌规定如下,具体要求详见招标文件。</w:t>
      </w:r>
    </w:p>
    <w:p w14:paraId="1407A936">
      <w:pPr>
        <w:spacing w:line="360" w:lineRule="auto"/>
        <w:rPr>
          <w:rFonts w:hint="eastAsia" w:ascii="宋体" w:hAnsi="宋体" w:eastAsia="宋体" w:cs="宋体"/>
          <w:sz w:val="24"/>
          <w:szCs w:val="24"/>
        </w:rPr>
      </w:pPr>
    </w:p>
    <w:tbl>
      <w:tblPr>
        <w:tblStyle w:val="3"/>
        <w:tblW w:w="9064" w:type="dxa"/>
        <w:tblInd w:w="-239" w:type="dxa"/>
        <w:tblLayout w:type="fixed"/>
        <w:tblCellMar>
          <w:top w:w="0" w:type="dxa"/>
          <w:left w:w="0" w:type="dxa"/>
          <w:bottom w:w="0" w:type="dxa"/>
          <w:right w:w="0" w:type="dxa"/>
        </w:tblCellMar>
      </w:tblPr>
      <w:tblGrid>
        <w:gridCol w:w="653"/>
        <w:gridCol w:w="3545"/>
        <w:gridCol w:w="1598"/>
        <w:gridCol w:w="1647"/>
        <w:gridCol w:w="1621"/>
      </w:tblGrid>
      <w:tr w14:paraId="7BA00F7A">
        <w:tblPrEx>
          <w:tblCellMar>
            <w:top w:w="0" w:type="dxa"/>
            <w:left w:w="0" w:type="dxa"/>
            <w:bottom w:w="0" w:type="dxa"/>
            <w:right w:w="0" w:type="dxa"/>
          </w:tblCellMar>
        </w:tblPrEx>
        <w:trPr>
          <w:trHeight w:val="378" w:hRule="atLeast"/>
        </w:trPr>
        <w:tc>
          <w:tcPr>
            <w:tcW w:w="653" w:type="dxa"/>
            <w:tcBorders>
              <w:top w:val="single" w:color="000000" w:sz="8" w:space="0"/>
              <w:left w:val="single" w:color="000000" w:sz="8" w:space="0"/>
              <w:bottom w:val="single" w:color="000000" w:sz="8" w:space="0"/>
              <w:right w:val="single" w:color="000000" w:sz="8" w:space="0"/>
            </w:tcBorders>
          </w:tcPr>
          <w:p w14:paraId="4932C723">
            <w:pPr>
              <w:pStyle w:val="5"/>
              <w:kinsoku w:val="0"/>
              <w:overflowPunct w:val="0"/>
              <w:spacing w:before="63" w:line="360" w:lineRule="auto"/>
              <w:ind w:left="133" w:right="11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3545" w:type="dxa"/>
            <w:tcBorders>
              <w:top w:val="single" w:color="000000" w:sz="8" w:space="0"/>
              <w:left w:val="single" w:color="000000" w:sz="8" w:space="0"/>
              <w:bottom w:val="single" w:color="000000" w:sz="8" w:space="0"/>
              <w:right w:val="single" w:color="000000" w:sz="8" w:space="0"/>
            </w:tcBorders>
          </w:tcPr>
          <w:p w14:paraId="3B7B176B">
            <w:pPr>
              <w:pStyle w:val="5"/>
              <w:kinsoku w:val="0"/>
              <w:overflowPunct w:val="0"/>
              <w:spacing w:before="63" w:line="360" w:lineRule="auto"/>
              <w:ind w:left="23"/>
              <w:jc w:val="center"/>
              <w:rPr>
                <w:rFonts w:hint="eastAsia" w:ascii="宋体" w:hAnsi="宋体" w:eastAsia="宋体" w:cs="宋体"/>
                <w:b/>
                <w:bCs/>
                <w:sz w:val="24"/>
                <w:szCs w:val="24"/>
              </w:rPr>
            </w:pPr>
            <w:r>
              <w:rPr>
                <w:rFonts w:hint="eastAsia" w:ascii="宋体" w:hAnsi="宋体" w:eastAsia="宋体" w:cs="宋体"/>
                <w:b/>
                <w:bCs/>
                <w:sz w:val="24"/>
                <w:szCs w:val="24"/>
              </w:rPr>
              <w:t>材料名称</w:t>
            </w:r>
          </w:p>
        </w:tc>
        <w:tc>
          <w:tcPr>
            <w:tcW w:w="4866" w:type="dxa"/>
            <w:gridSpan w:val="3"/>
            <w:tcBorders>
              <w:top w:val="single" w:color="000000" w:sz="8" w:space="0"/>
              <w:left w:val="single" w:color="000000" w:sz="8" w:space="0"/>
              <w:bottom w:val="single" w:color="000000" w:sz="8" w:space="0"/>
              <w:right w:val="single" w:color="000000" w:sz="8" w:space="0"/>
            </w:tcBorders>
          </w:tcPr>
          <w:p w14:paraId="307B020A">
            <w:pPr>
              <w:pStyle w:val="5"/>
              <w:kinsoku w:val="0"/>
              <w:overflowPunct w:val="0"/>
              <w:spacing w:before="63" w:line="360" w:lineRule="auto"/>
              <w:ind w:right="2300"/>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品牌表</w:t>
            </w:r>
          </w:p>
        </w:tc>
      </w:tr>
      <w:tr w14:paraId="602DCBCC">
        <w:tblPrEx>
          <w:tblCellMar>
            <w:top w:w="0" w:type="dxa"/>
            <w:left w:w="0" w:type="dxa"/>
            <w:bottom w:w="0" w:type="dxa"/>
            <w:right w:w="0" w:type="dxa"/>
          </w:tblCellMar>
        </w:tblPrEx>
        <w:trPr>
          <w:trHeight w:val="455" w:hRule="atLeast"/>
        </w:trPr>
        <w:tc>
          <w:tcPr>
            <w:tcW w:w="653" w:type="dxa"/>
            <w:tcBorders>
              <w:top w:val="single" w:color="000000" w:sz="8" w:space="0"/>
              <w:left w:val="single" w:color="000000" w:sz="8" w:space="0"/>
              <w:bottom w:val="single" w:color="000000" w:sz="8" w:space="0"/>
              <w:right w:val="single" w:color="000000" w:sz="8" w:space="0"/>
            </w:tcBorders>
          </w:tcPr>
          <w:p w14:paraId="311CAC7F">
            <w:pPr>
              <w:pStyle w:val="5"/>
              <w:kinsoku w:val="0"/>
              <w:overflowPunct w:val="0"/>
              <w:spacing w:before="102" w:line="360" w:lineRule="auto"/>
              <w:ind w:left="23"/>
              <w:jc w:val="center"/>
              <w:rPr>
                <w:rFonts w:hint="eastAsia" w:ascii="宋体" w:hAnsi="宋体" w:eastAsia="宋体" w:cs="宋体"/>
                <w:b/>
                <w:sz w:val="24"/>
                <w:szCs w:val="24"/>
              </w:rPr>
            </w:pPr>
            <w:r>
              <w:rPr>
                <w:rFonts w:hint="eastAsia" w:ascii="宋体" w:hAnsi="宋体" w:eastAsia="宋体" w:cs="宋体"/>
                <w:b/>
                <w:sz w:val="24"/>
                <w:szCs w:val="24"/>
              </w:rPr>
              <w:t>一</w:t>
            </w:r>
          </w:p>
        </w:tc>
        <w:tc>
          <w:tcPr>
            <w:tcW w:w="8411" w:type="dxa"/>
            <w:gridSpan w:val="4"/>
            <w:tcBorders>
              <w:top w:val="single" w:color="000000" w:sz="8" w:space="0"/>
              <w:left w:val="single" w:color="000000" w:sz="8" w:space="0"/>
              <w:bottom w:val="single" w:color="000000" w:sz="8" w:space="0"/>
              <w:right w:val="single" w:color="000000" w:sz="8" w:space="0"/>
            </w:tcBorders>
          </w:tcPr>
          <w:p w14:paraId="2B6DEBB4">
            <w:pPr>
              <w:pStyle w:val="5"/>
              <w:kinsoku w:val="0"/>
              <w:overflowPunct w:val="0"/>
              <w:spacing w:before="102" w:line="360" w:lineRule="auto"/>
              <w:ind w:left="23"/>
              <w:rPr>
                <w:rFonts w:hint="eastAsia" w:ascii="宋体" w:hAnsi="宋体" w:eastAsia="宋体" w:cs="宋体"/>
                <w:b/>
                <w:sz w:val="24"/>
                <w:szCs w:val="24"/>
              </w:rPr>
            </w:pPr>
            <w:r>
              <w:rPr>
                <w:rFonts w:hint="eastAsia" w:ascii="宋体" w:hAnsi="宋体" w:eastAsia="宋体" w:cs="宋体"/>
                <w:b/>
                <w:sz w:val="24"/>
                <w:szCs w:val="24"/>
              </w:rPr>
              <w:t>装饰</w:t>
            </w:r>
          </w:p>
        </w:tc>
      </w:tr>
      <w:tr w14:paraId="39C9DFF4">
        <w:tblPrEx>
          <w:tblCellMar>
            <w:top w:w="0" w:type="dxa"/>
            <w:left w:w="0" w:type="dxa"/>
            <w:bottom w:w="0" w:type="dxa"/>
            <w:right w:w="0" w:type="dxa"/>
          </w:tblCellMar>
        </w:tblPrEx>
        <w:trPr>
          <w:trHeight w:val="378" w:hRule="atLeast"/>
        </w:trPr>
        <w:tc>
          <w:tcPr>
            <w:tcW w:w="653" w:type="dxa"/>
            <w:tcBorders>
              <w:top w:val="single" w:color="000000" w:sz="8" w:space="0"/>
              <w:left w:val="single" w:color="000000" w:sz="8" w:space="0"/>
              <w:bottom w:val="single" w:color="000000" w:sz="8" w:space="0"/>
              <w:right w:val="single" w:color="000000" w:sz="8" w:space="0"/>
            </w:tcBorders>
          </w:tcPr>
          <w:p w14:paraId="404E87ED">
            <w:pPr>
              <w:pStyle w:val="5"/>
              <w:kinsoku w:val="0"/>
              <w:overflowPunct w:val="0"/>
              <w:spacing w:before="63" w:line="360" w:lineRule="auto"/>
              <w:ind w:left="18"/>
              <w:jc w:val="center"/>
              <w:rPr>
                <w:rFonts w:hint="eastAsia" w:ascii="宋体" w:hAnsi="宋体" w:eastAsia="宋体" w:cs="宋体"/>
                <w:sz w:val="24"/>
                <w:szCs w:val="24"/>
              </w:rPr>
            </w:pPr>
            <w:r>
              <w:rPr>
                <w:rFonts w:hint="eastAsia" w:ascii="宋体" w:hAnsi="宋体" w:eastAsia="宋体" w:cs="宋体"/>
                <w:sz w:val="24"/>
                <w:szCs w:val="24"/>
              </w:rPr>
              <w:t>1</w:t>
            </w:r>
          </w:p>
        </w:tc>
        <w:tc>
          <w:tcPr>
            <w:tcW w:w="3545" w:type="dxa"/>
            <w:tcBorders>
              <w:top w:val="single" w:color="000000" w:sz="8" w:space="0"/>
              <w:left w:val="single" w:color="000000" w:sz="8" w:space="0"/>
              <w:bottom w:val="single" w:color="000000" w:sz="8" w:space="0"/>
              <w:right w:val="single" w:color="000000" w:sz="8" w:space="0"/>
            </w:tcBorders>
          </w:tcPr>
          <w:p w14:paraId="541B8998">
            <w:pPr>
              <w:pStyle w:val="5"/>
              <w:kinsoku w:val="0"/>
              <w:overflowPunct w:val="0"/>
              <w:spacing w:before="63" w:line="360" w:lineRule="auto"/>
              <w:ind w:left="23"/>
              <w:rPr>
                <w:rFonts w:hint="eastAsia" w:ascii="宋体" w:hAnsi="宋体" w:eastAsia="宋体" w:cs="宋体"/>
                <w:sz w:val="24"/>
                <w:szCs w:val="24"/>
              </w:rPr>
            </w:pPr>
            <w:r>
              <w:rPr>
                <w:rFonts w:hint="eastAsia" w:ascii="宋体" w:hAnsi="宋体" w:eastAsia="宋体" w:cs="宋体"/>
                <w:sz w:val="24"/>
                <w:szCs w:val="24"/>
              </w:rPr>
              <w:t>钢材</w:t>
            </w:r>
          </w:p>
        </w:tc>
        <w:tc>
          <w:tcPr>
            <w:tcW w:w="1598" w:type="dxa"/>
            <w:tcBorders>
              <w:top w:val="single" w:color="000000" w:sz="8" w:space="0"/>
              <w:left w:val="single" w:color="000000" w:sz="8" w:space="0"/>
              <w:bottom w:val="single" w:color="000000" w:sz="8" w:space="0"/>
              <w:right w:val="single" w:color="000000" w:sz="8" w:space="0"/>
            </w:tcBorders>
          </w:tcPr>
          <w:p w14:paraId="7475F51F">
            <w:pPr>
              <w:pStyle w:val="5"/>
              <w:kinsoku w:val="0"/>
              <w:overflowPunct w:val="0"/>
              <w:spacing w:before="63" w:line="360" w:lineRule="auto"/>
              <w:ind w:right="323"/>
              <w:jc w:val="left"/>
              <w:rPr>
                <w:rFonts w:hint="eastAsia" w:ascii="宋体" w:hAnsi="宋体" w:eastAsia="宋体" w:cs="宋体"/>
                <w:sz w:val="24"/>
                <w:szCs w:val="24"/>
              </w:rPr>
            </w:pPr>
            <w:r>
              <w:rPr>
                <w:rFonts w:hint="eastAsia" w:ascii="宋体" w:hAnsi="宋体" w:eastAsia="宋体" w:cs="宋体"/>
                <w:sz w:val="24"/>
                <w:szCs w:val="24"/>
              </w:rPr>
              <w:t>南钢</w:t>
            </w:r>
          </w:p>
        </w:tc>
        <w:tc>
          <w:tcPr>
            <w:tcW w:w="1647" w:type="dxa"/>
            <w:tcBorders>
              <w:top w:val="single" w:color="000000" w:sz="8" w:space="0"/>
              <w:left w:val="single" w:color="000000" w:sz="8" w:space="0"/>
              <w:bottom w:val="single" w:color="000000" w:sz="8" w:space="0"/>
              <w:right w:val="single" w:color="000000" w:sz="8" w:space="0"/>
            </w:tcBorders>
          </w:tcPr>
          <w:p w14:paraId="13DA74F8">
            <w:pPr>
              <w:pStyle w:val="5"/>
              <w:kinsoku w:val="0"/>
              <w:overflowPunct w:val="0"/>
              <w:spacing w:before="63" w:line="360" w:lineRule="auto"/>
              <w:ind w:right="609"/>
              <w:jc w:val="left"/>
              <w:rPr>
                <w:rFonts w:hint="eastAsia" w:ascii="宋体" w:hAnsi="宋体" w:eastAsia="宋体" w:cs="宋体"/>
                <w:sz w:val="24"/>
                <w:szCs w:val="24"/>
              </w:rPr>
            </w:pPr>
            <w:r>
              <w:rPr>
                <w:rFonts w:hint="eastAsia" w:ascii="宋体" w:hAnsi="宋体" w:eastAsia="宋体" w:cs="宋体"/>
                <w:sz w:val="24"/>
                <w:szCs w:val="24"/>
              </w:rPr>
              <w:t>马钢</w:t>
            </w:r>
          </w:p>
        </w:tc>
        <w:tc>
          <w:tcPr>
            <w:tcW w:w="1621" w:type="dxa"/>
            <w:tcBorders>
              <w:top w:val="single" w:color="000000" w:sz="8" w:space="0"/>
              <w:left w:val="single" w:color="000000" w:sz="8" w:space="0"/>
              <w:bottom w:val="single" w:color="000000" w:sz="8" w:space="0"/>
              <w:right w:val="single" w:color="000000" w:sz="8" w:space="0"/>
            </w:tcBorders>
          </w:tcPr>
          <w:p w14:paraId="5D990CF9">
            <w:pPr>
              <w:pStyle w:val="5"/>
              <w:kinsoku w:val="0"/>
              <w:overflowPunct w:val="0"/>
              <w:spacing w:before="63" w:line="360" w:lineRule="auto"/>
              <w:ind w:right="189"/>
              <w:jc w:val="left"/>
              <w:rPr>
                <w:rFonts w:hint="eastAsia" w:ascii="宋体" w:hAnsi="宋体" w:eastAsia="宋体" w:cs="宋体"/>
                <w:sz w:val="24"/>
                <w:szCs w:val="24"/>
              </w:rPr>
            </w:pPr>
            <w:r>
              <w:rPr>
                <w:rFonts w:hint="eastAsia" w:ascii="宋体" w:hAnsi="宋体" w:eastAsia="宋体" w:cs="宋体"/>
                <w:sz w:val="24"/>
                <w:szCs w:val="24"/>
              </w:rPr>
              <w:t>沙钢</w:t>
            </w:r>
          </w:p>
        </w:tc>
      </w:tr>
      <w:tr w14:paraId="39C4FC47">
        <w:tblPrEx>
          <w:tblCellMar>
            <w:top w:w="0" w:type="dxa"/>
            <w:left w:w="0" w:type="dxa"/>
            <w:bottom w:w="0" w:type="dxa"/>
            <w:right w:w="0" w:type="dxa"/>
          </w:tblCellMar>
        </w:tblPrEx>
        <w:trPr>
          <w:trHeight w:val="378" w:hRule="atLeast"/>
        </w:trPr>
        <w:tc>
          <w:tcPr>
            <w:tcW w:w="653" w:type="dxa"/>
            <w:tcBorders>
              <w:top w:val="single" w:color="000000" w:sz="8" w:space="0"/>
              <w:left w:val="single" w:color="000000" w:sz="8" w:space="0"/>
              <w:bottom w:val="single" w:color="000000" w:sz="8" w:space="0"/>
              <w:right w:val="single" w:color="000000" w:sz="8" w:space="0"/>
            </w:tcBorders>
          </w:tcPr>
          <w:p w14:paraId="517D34BB">
            <w:pPr>
              <w:pStyle w:val="5"/>
              <w:kinsoku w:val="0"/>
              <w:overflowPunct w:val="0"/>
              <w:spacing w:before="63" w:line="360" w:lineRule="auto"/>
              <w:ind w:left="18"/>
              <w:jc w:val="center"/>
              <w:rPr>
                <w:rFonts w:hint="eastAsia" w:ascii="宋体" w:hAnsi="宋体" w:eastAsia="宋体" w:cs="宋体"/>
                <w:sz w:val="24"/>
                <w:szCs w:val="24"/>
              </w:rPr>
            </w:pPr>
            <w:r>
              <w:rPr>
                <w:rFonts w:hint="eastAsia" w:ascii="宋体" w:hAnsi="宋体" w:eastAsia="宋体" w:cs="宋体"/>
                <w:sz w:val="24"/>
                <w:szCs w:val="24"/>
              </w:rPr>
              <w:t>2</w:t>
            </w:r>
          </w:p>
        </w:tc>
        <w:tc>
          <w:tcPr>
            <w:tcW w:w="3545" w:type="dxa"/>
            <w:tcBorders>
              <w:top w:val="single" w:color="000000" w:sz="8" w:space="0"/>
              <w:left w:val="single" w:color="000000" w:sz="8" w:space="0"/>
              <w:bottom w:val="single" w:color="000000" w:sz="8" w:space="0"/>
              <w:right w:val="single" w:color="000000" w:sz="8" w:space="0"/>
            </w:tcBorders>
          </w:tcPr>
          <w:p w14:paraId="3089FB61">
            <w:pPr>
              <w:pStyle w:val="5"/>
              <w:kinsoku w:val="0"/>
              <w:overflowPunct w:val="0"/>
              <w:spacing w:before="63" w:line="360" w:lineRule="auto"/>
              <w:ind w:left="23"/>
              <w:rPr>
                <w:rFonts w:hint="eastAsia" w:ascii="宋体" w:hAnsi="宋体" w:eastAsia="宋体" w:cs="宋体"/>
                <w:sz w:val="24"/>
                <w:szCs w:val="24"/>
              </w:rPr>
            </w:pPr>
            <w:r>
              <w:rPr>
                <w:rFonts w:hint="eastAsia" w:ascii="宋体" w:hAnsi="宋体" w:eastAsia="宋体" w:cs="宋体"/>
                <w:sz w:val="24"/>
                <w:szCs w:val="24"/>
              </w:rPr>
              <w:t>水泥</w:t>
            </w:r>
          </w:p>
        </w:tc>
        <w:tc>
          <w:tcPr>
            <w:tcW w:w="1598" w:type="dxa"/>
            <w:tcBorders>
              <w:top w:val="single" w:color="000000" w:sz="8" w:space="0"/>
              <w:left w:val="single" w:color="000000" w:sz="8" w:space="0"/>
              <w:bottom w:val="single" w:color="000000" w:sz="8" w:space="0"/>
              <w:right w:val="single" w:color="000000" w:sz="8" w:space="0"/>
            </w:tcBorders>
          </w:tcPr>
          <w:p w14:paraId="5CF61840">
            <w:pPr>
              <w:pStyle w:val="5"/>
              <w:kinsoku w:val="0"/>
              <w:overflowPunct w:val="0"/>
              <w:spacing w:before="63" w:line="360" w:lineRule="auto"/>
              <w:ind w:right="323"/>
              <w:jc w:val="left"/>
              <w:rPr>
                <w:rFonts w:hint="eastAsia" w:ascii="宋体" w:hAnsi="宋体" w:eastAsia="宋体" w:cs="宋体"/>
                <w:sz w:val="24"/>
                <w:szCs w:val="24"/>
              </w:rPr>
            </w:pPr>
            <w:r>
              <w:rPr>
                <w:rFonts w:hint="eastAsia" w:ascii="宋体" w:hAnsi="宋体" w:eastAsia="宋体" w:cs="宋体"/>
                <w:sz w:val="24"/>
                <w:szCs w:val="24"/>
              </w:rPr>
              <w:t>南方</w:t>
            </w:r>
          </w:p>
        </w:tc>
        <w:tc>
          <w:tcPr>
            <w:tcW w:w="1647" w:type="dxa"/>
            <w:tcBorders>
              <w:top w:val="single" w:color="000000" w:sz="8" w:space="0"/>
              <w:left w:val="single" w:color="000000" w:sz="8" w:space="0"/>
              <w:bottom w:val="single" w:color="000000" w:sz="8" w:space="0"/>
              <w:right w:val="single" w:color="000000" w:sz="8" w:space="0"/>
            </w:tcBorders>
          </w:tcPr>
          <w:p w14:paraId="3C8D5F36">
            <w:pPr>
              <w:pStyle w:val="5"/>
              <w:kinsoku w:val="0"/>
              <w:overflowPunct w:val="0"/>
              <w:spacing w:before="63" w:line="360" w:lineRule="auto"/>
              <w:ind w:right="609"/>
              <w:jc w:val="left"/>
              <w:rPr>
                <w:rFonts w:hint="eastAsia" w:ascii="宋体" w:hAnsi="宋体" w:eastAsia="宋体" w:cs="宋体"/>
                <w:sz w:val="24"/>
                <w:szCs w:val="24"/>
              </w:rPr>
            </w:pPr>
            <w:r>
              <w:rPr>
                <w:rFonts w:hint="eastAsia" w:ascii="宋体" w:hAnsi="宋体" w:eastAsia="宋体" w:cs="宋体"/>
                <w:sz w:val="24"/>
                <w:szCs w:val="24"/>
              </w:rPr>
              <w:t>海螺</w:t>
            </w:r>
          </w:p>
        </w:tc>
        <w:tc>
          <w:tcPr>
            <w:tcW w:w="1621" w:type="dxa"/>
            <w:tcBorders>
              <w:top w:val="single" w:color="000000" w:sz="8" w:space="0"/>
              <w:left w:val="single" w:color="000000" w:sz="8" w:space="0"/>
              <w:bottom w:val="single" w:color="000000" w:sz="8" w:space="0"/>
              <w:right w:val="single" w:color="000000" w:sz="8" w:space="0"/>
            </w:tcBorders>
          </w:tcPr>
          <w:p w14:paraId="00E7DE22">
            <w:pPr>
              <w:pStyle w:val="5"/>
              <w:kinsoku w:val="0"/>
              <w:overflowPunct w:val="0"/>
              <w:spacing w:before="63" w:line="360" w:lineRule="auto"/>
              <w:ind w:right="189"/>
              <w:jc w:val="left"/>
              <w:rPr>
                <w:rFonts w:hint="eastAsia" w:ascii="宋体" w:hAnsi="宋体" w:eastAsia="宋体" w:cs="宋体"/>
                <w:sz w:val="24"/>
                <w:szCs w:val="24"/>
              </w:rPr>
            </w:pPr>
            <w:r>
              <w:rPr>
                <w:rFonts w:hint="eastAsia" w:ascii="宋体" w:hAnsi="宋体" w:eastAsia="宋体" w:cs="宋体"/>
                <w:sz w:val="24"/>
                <w:szCs w:val="24"/>
              </w:rPr>
              <w:t>双猴</w:t>
            </w:r>
          </w:p>
        </w:tc>
      </w:tr>
      <w:tr w14:paraId="072C6128">
        <w:tblPrEx>
          <w:tblCellMar>
            <w:top w:w="0" w:type="dxa"/>
            <w:left w:w="0" w:type="dxa"/>
            <w:bottom w:w="0" w:type="dxa"/>
            <w:right w:w="0" w:type="dxa"/>
          </w:tblCellMar>
        </w:tblPrEx>
        <w:trPr>
          <w:trHeight w:val="378" w:hRule="atLeast"/>
        </w:trPr>
        <w:tc>
          <w:tcPr>
            <w:tcW w:w="653" w:type="dxa"/>
            <w:tcBorders>
              <w:top w:val="single" w:color="000000" w:sz="8" w:space="0"/>
              <w:left w:val="single" w:color="000000" w:sz="8" w:space="0"/>
              <w:bottom w:val="single" w:color="000000" w:sz="8" w:space="0"/>
              <w:right w:val="single" w:color="000000" w:sz="8" w:space="0"/>
            </w:tcBorders>
          </w:tcPr>
          <w:p w14:paraId="244560C7">
            <w:pPr>
              <w:pStyle w:val="5"/>
              <w:kinsoku w:val="0"/>
              <w:overflowPunct w:val="0"/>
              <w:spacing w:before="63" w:line="360" w:lineRule="auto"/>
              <w:ind w:left="18"/>
              <w:jc w:val="center"/>
              <w:rPr>
                <w:rFonts w:hint="eastAsia" w:ascii="宋体" w:hAnsi="宋体" w:eastAsia="宋体" w:cs="宋体"/>
                <w:sz w:val="24"/>
                <w:szCs w:val="24"/>
              </w:rPr>
            </w:pPr>
            <w:r>
              <w:rPr>
                <w:rFonts w:hint="eastAsia" w:ascii="宋体" w:hAnsi="宋体" w:eastAsia="宋体" w:cs="宋体"/>
                <w:sz w:val="24"/>
                <w:szCs w:val="24"/>
              </w:rPr>
              <w:t>3</w:t>
            </w:r>
          </w:p>
        </w:tc>
        <w:tc>
          <w:tcPr>
            <w:tcW w:w="3545" w:type="dxa"/>
            <w:tcBorders>
              <w:top w:val="single" w:color="000000" w:sz="8" w:space="0"/>
              <w:left w:val="single" w:color="000000" w:sz="8" w:space="0"/>
              <w:bottom w:val="single" w:color="000000" w:sz="8" w:space="0"/>
              <w:right w:val="single" w:color="000000" w:sz="8" w:space="0"/>
            </w:tcBorders>
          </w:tcPr>
          <w:p w14:paraId="6D2FB901">
            <w:pPr>
              <w:pStyle w:val="5"/>
              <w:kinsoku w:val="0"/>
              <w:overflowPunct w:val="0"/>
              <w:spacing w:before="63" w:line="360" w:lineRule="auto"/>
              <w:ind w:left="23"/>
              <w:rPr>
                <w:rFonts w:hint="eastAsia" w:ascii="宋体" w:hAnsi="宋体" w:eastAsia="宋体" w:cs="宋体"/>
                <w:sz w:val="24"/>
                <w:szCs w:val="24"/>
              </w:rPr>
            </w:pPr>
            <w:r>
              <w:rPr>
                <w:rFonts w:hint="eastAsia" w:ascii="宋体" w:hAnsi="宋体" w:eastAsia="宋体" w:cs="宋体"/>
                <w:sz w:val="24"/>
                <w:szCs w:val="24"/>
              </w:rPr>
              <w:t>内墙乳胶漆/无机涂料</w:t>
            </w:r>
          </w:p>
        </w:tc>
        <w:tc>
          <w:tcPr>
            <w:tcW w:w="1598" w:type="dxa"/>
            <w:tcBorders>
              <w:top w:val="single" w:color="000000" w:sz="8" w:space="0"/>
              <w:left w:val="single" w:color="000000" w:sz="8" w:space="0"/>
              <w:bottom w:val="single" w:color="000000" w:sz="8" w:space="0"/>
              <w:right w:val="single" w:color="000000" w:sz="8" w:space="0"/>
            </w:tcBorders>
          </w:tcPr>
          <w:p w14:paraId="2CE324C2">
            <w:pPr>
              <w:pStyle w:val="5"/>
              <w:kinsoku w:val="0"/>
              <w:overflowPunct w:val="0"/>
              <w:spacing w:before="63" w:line="360" w:lineRule="auto"/>
              <w:ind w:right="323"/>
              <w:jc w:val="left"/>
              <w:rPr>
                <w:rFonts w:hint="eastAsia" w:ascii="宋体" w:hAnsi="宋体" w:eastAsia="宋体" w:cs="宋体"/>
                <w:sz w:val="24"/>
                <w:szCs w:val="24"/>
              </w:rPr>
            </w:pPr>
            <w:r>
              <w:rPr>
                <w:rFonts w:hint="eastAsia" w:ascii="宋体" w:hAnsi="宋体" w:eastAsia="宋体" w:cs="宋体"/>
                <w:sz w:val="24"/>
                <w:szCs w:val="24"/>
              </w:rPr>
              <w:t>立邦</w:t>
            </w:r>
          </w:p>
        </w:tc>
        <w:tc>
          <w:tcPr>
            <w:tcW w:w="1647" w:type="dxa"/>
            <w:tcBorders>
              <w:top w:val="single" w:color="000000" w:sz="8" w:space="0"/>
              <w:left w:val="single" w:color="000000" w:sz="8" w:space="0"/>
              <w:bottom w:val="single" w:color="000000" w:sz="8" w:space="0"/>
              <w:right w:val="single" w:color="000000" w:sz="8" w:space="0"/>
            </w:tcBorders>
          </w:tcPr>
          <w:p w14:paraId="351714FE">
            <w:pPr>
              <w:pStyle w:val="5"/>
              <w:kinsoku w:val="0"/>
              <w:overflowPunct w:val="0"/>
              <w:spacing w:before="63" w:line="360" w:lineRule="auto"/>
              <w:jc w:val="left"/>
              <w:rPr>
                <w:rFonts w:hint="eastAsia" w:ascii="宋体" w:hAnsi="宋体" w:eastAsia="宋体" w:cs="宋体"/>
                <w:sz w:val="24"/>
                <w:szCs w:val="24"/>
              </w:rPr>
            </w:pPr>
            <w:r>
              <w:rPr>
                <w:rFonts w:hint="eastAsia" w:ascii="宋体" w:hAnsi="宋体" w:eastAsia="宋体" w:cs="宋体"/>
                <w:sz w:val="24"/>
                <w:szCs w:val="24"/>
              </w:rPr>
              <w:t>三棵树</w:t>
            </w:r>
          </w:p>
        </w:tc>
        <w:tc>
          <w:tcPr>
            <w:tcW w:w="1621" w:type="dxa"/>
            <w:tcBorders>
              <w:top w:val="single" w:color="000000" w:sz="8" w:space="0"/>
              <w:left w:val="single" w:color="000000" w:sz="8" w:space="0"/>
              <w:bottom w:val="single" w:color="000000" w:sz="8" w:space="0"/>
              <w:right w:val="single" w:color="000000" w:sz="8" w:space="0"/>
            </w:tcBorders>
          </w:tcPr>
          <w:p w14:paraId="4CF3C9A7">
            <w:pPr>
              <w:pStyle w:val="5"/>
              <w:kinsoku w:val="0"/>
              <w:overflowPunct w:val="0"/>
              <w:spacing w:before="63" w:line="360" w:lineRule="auto"/>
              <w:jc w:val="left"/>
              <w:rPr>
                <w:rFonts w:hint="eastAsia" w:ascii="宋体" w:hAnsi="宋体" w:eastAsia="宋体" w:cs="宋体"/>
                <w:sz w:val="24"/>
                <w:szCs w:val="24"/>
              </w:rPr>
            </w:pPr>
            <w:r>
              <w:rPr>
                <w:rFonts w:hint="eastAsia" w:ascii="宋体" w:hAnsi="宋体" w:eastAsia="宋体" w:cs="宋体"/>
                <w:sz w:val="24"/>
                <w:szCs w:val="24"/>
              </w:rPr>
              <w:t>多乐士</w:t>
            </w:r>
          </w:p>
        </w:tc>
      </w:tr>
      <w:tr w14:paraId="5B5D41EC">
        <w:tblPrEx>
          <w:tblCellMar>
            <w:top w:w="0" w:type="dxa"/>
            <w:left w:w="0" w:type="dxa"/>
            <w:bottom w:w="0" w:type="dxa"/>
            <w:right w:w="0" w:type="dxa"/>
          </w:tblCellMar>
        </w:tblPrEx>
        <w:trPr>
          <w:trHeight w:val="235" w:hRule="atLeast"/>
        </w:trPr>
        <w:tc>
          <w:tcPr>
            <w:tcW w:w="653" w:type="dxa"/>
            <w:tcBorders>
              <w:top w:val="single" w:color="000000" w:sz="8" w:space="0"/>
              <w:left w:val="single" w:color="000000" w:sz="8" w:space="0"/>
              <w:bottom w:val="single" w:color="000000" w:sz="8" w:space="0"/>
              <w:right w:val="single" w:color="000000" w:sz="8" w:space="0"/>
            </w:tcBorders>
          </w:tcPr>
          <w:p w14:paraId="23C4C820">
            <w:pPr>
              <w:pStyle w:val="5"/>
              <w:kinsoku w:val="0"/>
              <w:overflowPunct w:val="0"/>
              <w:spacing w:before="63" w:line="360" w:lineRule="auto"/>
              <w:ind w:left="18"/>
              <w:jc w:val="center"/>
              <w:rPr>
                <w:rFonts w:hint="eastAsia" w:ascii="宋体" w:hAnsi="宋体" w:eastAsia="宋体" w:cs="宋体"/>
                <w:sz w:val="24"/>
                <w:szCs w:val="24"/>
              </w:rPr>
            </w:pPr>
            <w:r>
              <w:rPr>
                <w:rFonts w:hint="eastAsia" w:ascii="宋体" w:hAnsi="宋体" w:eastAsia="宋体" w:cs="宋体"/>
                <w:sz w:val="24"/>
                <w:szCs w:val="24"/>
              </w:rPr>
              <w:t>4</w:t>
            </w:r>
          </w:p>
        </w:tc>
        <w:tc>
          <w:tcPr>
            <w:tcW w:w="3545" w:type="dxa"/>
            <w:tcBorders>
              <w:top w:val="single" w:color="000000" w:sz="8" w:space="0"/>
              <w:left w:val="single" w:color="000000" w:sz="8" w:space="0"/>
              <w:bottom w:val="single" w:color="000000" w:sz="8" w:space="0"/>
              <w:right w:val="single" w:color="000000" w:sz="8" w:space="0"/>
            </w:tcBorders>
          </w:tcPr>
          <w:p w14:paraId="360CF48A">
            <w:pPr>
              <w:pStyle w:val="5"/>
              <w:kinsoku w:val="0"/>
              <w:overflowPunct w:val="0"/>
              <w:spacing w:before="63" w:line="360" w:lineRule="auto"/>
              <w:ind w:left="23"/>
              <w:rPr>
                <w:rFonts w:hint="eastAsia" w:ascii="宋体" w:hAnsi="宋体" w:eastAsia="宋体" w:cs="宋体"/>
                <w:sz w:val="24"/>
                <w:szCs w:val="24"/>
              </w:rPr>
            </w:pPr>
            <w:r>
              <w:rPr>
                <w:rFonts w:hint="eastAsia" w:ascii="宋体" w:hAnsi="宋体" w:eastAsia="宋体" w:cs="宋体"/>
                <w:sz w:val="24"/>
                <w:szCs w:val="24"/>
              </w:rPr>
              <w:t>内墙瓷砖</w:t>
            </w:r>
          </w:p>
        </w:tc>
        <w:tc>
          <w:tcPr>
            <w:tcW w:w="1598" w:type="dxa"/>
            <w:tcBorders>
              <w:top w:val="single" w:color="000000" w:sz="8" w:space="0"/>
              <w:left w:val="single" w:color="000000" w:sz="8" w:space="0"/>
              <w:bottom w:val="single" w:color="000000" w:sz="8" w:space="0"/>
              <w:right w:val="single" w:color="000000" w:sz="8" w:space="0"/>
            </w:tcBorders>
          </w:tcPr>
          <w:p w14:paraId="3FE0FCC7">
            <w:pPr>
              <w:pStyle w:val="5"/>
              <w:kinsoku w:val="0"/>
              <w:overflowPunct w:val="0"/>
              <w:spacing w:before="63" w:line="360" w:lineRule="auto"/>
              <w:jc w:val="left"/>
              <w:rPr>
                <w:rFonts w:hint="eastAsia" w:ascii="宋体" w:hAnsi="宋体" w:eastAsia="宋体" w:cs="宋体"/>
                <w:sz w:val="24"/>
                <w:szCs w:val="24"/>
              </w:rPr>
            </w:pPr>
            <w:r>
              <w:rPr>
                <w:rFonts w:hint="eastAsia" w:ascii="宋体" w:hAnsi="宋体" w:eastAsia="宋体" w:cs="宋体"/>
                <w:sz w:val="24"/>
                <w:szCs w:val="24"/>
              </w:rPr>
              <w:t>东鹏</w:t>
            </w:r>
          </w:p>
        </w:tc>
        <w:tc>
          <w:tcPr>
            <w:tcW w:w="1647" w:type="dxa"/>
            <w:tcBorders>
              <w:top w:val="single" w:color="000000" w:sz="8" w:space="0"/>
              <w:left w:val="single" w:color="000000" w:sz="8" w:space="0"/>
              <w:bottom w:val="single" w:color="000000" w:sz="8" w:space="0"/>
              <w:right w:val="single" w:color="000000" w:sz="8" w:space="0"/>
            </w:tcBorders>
          </w:tcPr>
          <w:p w14:paraId="2E4A30B2">
            <w:pPr>
              <w:pStyle w:val="5"/>
              <w:kinsoku w:val="0"/>
              <w:overflowPunct w:val="0"/>
              <w:spacing w:before="63" w:line="360" w:lineRule="auto"/>
              <w:jc w:val="left"/>
              <w:rPr>
                <w:rFonts w:hint="eastAsia" w:ascii="宋体" w:hAnsi="宋体" w:eastAsia="宋体" w:cs="宋体"/>
                <w:sz w:val="24"/>
                <w:szCs w:val="24"/>
              </w:rPr>
            </w:pPr>
            <w:r>
              <w:rPr>
                <w:rFonts w:hint="eastAsia" w:ascii="宋体" w:hAnsi="宋体" w:eastAsia="宋体" w:cs="宋体"/>
                <w:sz w:val="24"/>
                <w:szCs w:val="24"/>
              </w:rPr>
              <w:t>亚细亚</w:t>
            </w:r>
          </w:p>
        </w:tc>
        <w:tc>
          <w:tcPr>
            <w:tcW w:w="1621" w:type="dxa"/>
            <w:tcBorders>
              <w:top w:val="single" w:color="000000" w:sz="8" w:space="0"/>
              <w:left w:val="single" w:color="000000" w:sz="8" w:space="0"/>
              <w:bottom w:val="single" w:color="000000" w:sz="8" w:space="0"/>
              <w:right w:val="single" w:color="000000" w:sz="8" w:space="0"/>
            </w:tcBorders>
          </w:tcPr>
          <w:p w14:paraId="177A91BD">
            <w:pPr>
              <w:pStyle w:val="5"/>
              <w:kinsoku w:val="0"/>
              <w:overflowPunct w:val="0"/>
              <w:spacing w:before="63" w:line="360" w:lineRule="auto"/>
              <w:jc w:val="left"/>
              <w:rPr>
                <w:rFonts w:hint="eastAsia" w:ascii="宋体" w:hAnsi="宋体" w:eastAsia="宋体" w:cs="宋体"/>
                <w:sz w:val="24"/>
                <w:szCs w:val="24"/>
              </w:rPr>
            </w:pPr>
            <w:r>
              <w:rPr>
                <w:rFonts w:hint="eastAsia" w:ascii="宋体" w:hAnsi="宋体" w:eastAsia="宋体" w:cs="宋体"/>
                <w:sz w:val="24"/>
                <w:szCs w:val="24"/>
              </w:rPr>
              <w:t>冠军</w:t>
            </w:r>
          </w:p>
        </w:tc>
      </w:tr>
      <w:tr w14:paraId="61BF5786">
        <w:tblPrEx>
          <w:tblCellMar>
            <w:top w:w="0" w:type="dxa"/>
            <w:left w:w="0" w:type="dxa"/>
            <w:bottom w:w="0" w:type="dxa"/>
            <w:right w:w="0" w:type="dxa"/>
          </w:tblCellMar>
        </w:tblPrEx>
        <w:trPr>
          <w:trHeight w:val="319" w:hRule="atLeast"/>
        </w:trPr>
        <w:tc>
          <w:tcPr>
            <w:tcW w:w="653" w:type="dxa"/>
            <w:tcBorders>
              <w:top w:val="single" w:color="000000" w:sz="8" w:space="0"/>
              <w:left w:val="single" w:color="000000" w:sz="8" w:space="0"/>
              <w:bottom w:val="single" w:color="000000" w:sz="8" w:space="0"/>
              <w:right w:val="single" w:color="000000" w:sz="8" w:space="0"/>
            </w:tcBorders>
          </w:tcPr>
          <w:p w14:paraId="0C60809B">
            <w:pPr>
              <w:pStyle w:val="5"/>
              <w:kinsoku w:val="0"/>
              <w:overflowPunct w:val="0"/>
              <w:spacing w:before="63" w:line="360" w:lineRule="auto"/>
              <w:ind w:left="18"/>
              <w:jc w:val="center"/>
              <w:rPr>
                <w:rFonts w:hint="eastAsia" w:ascii="宋体" w:hAnsi="宋体" w:eastAsia="宋体" w:cs="宋体"/>
                <w:sz w:val="24"/>
                <w:szCs w:val="24"/>
              </w:rPr>
            </w:pPr>
            <w:r>
              <w:rPr>
                <w:rFonts w:hint="eastAsia" w:ascii="宋体" w:hAnsi="宋体" w:eastAsia="宋体" w:cs="宋体"/>
                <w:sz w:val="24"/>
                <w:szCs w:val="24"/>
              </w:rPr>
              <w:t>5</w:t>
            </w:r>
          </w:p>
        </w:tc>
        <w:tc>
          <w:tcPr>
            <w:tcW w:w="3545" w:type="dxa"/>
            <w:tcBorders>
              <w:top w:val="single" w:color="000000" w:sz="8" w:space="0"/>
              <w:left w:val="single" w:color="000000" w:sz="8" w:space="0"/>
              <w:bottom w:val="single" w:color="000000" w:sz="8" w:space="0"/>
              <w:right w:val="single" w:color="000000" w:sz="8" w:space="0"/>
            </w:tcBorders>
          </w:tcPr>
          <w:p w14:paraId="232A8A1F">
            <w:pPr>
              <w:pStyle w:val="5"/>
              <w:kinsoku w:val="0"/>
              <w:overflowPunct w:val="0"/>
              <w:spacing w:before="63" w:line="360" w:lineRule="auto"/>
              <w:ind w:left="23"/>
              <w:rPr>
                <w:rFonts w:hint="eastAsia" w:ascii="宋体" w:hAnsi="宋体" w:eastAsia="宋体" w:cs="宋体"/>
                <w:sz w:val="24"/>
                <w:szCs w:val="24"/>
              </w:rPr>
            </w:pPr>
            <w:r>
              <w:rPr>
                <w:rFonts w:hint="eastAsia" w:ascii="宋体" w:hAnsi="宋体" w:eastAsia="宋体" w:cs="宋体"/>
                <w:sz w:val="24"/>
                <w:szCs w:val="24"/>
              </w:rPr>
              <w:t>地砖</w:t>
            </w:r>
          </w:p>
        </w:tc>
        <w:tc>
          <w:tcPr>
            <w:tcW w:w="1598" w:type="dxa"/>
            <w:tcBorders>
              <w:top w:val="single" w:color="000000" w:sz="8" w:space="0"/>
              <w:left w:val="single" w:color="000000" w:sz="8" w:space="0"/>
              <w:bottom w:val="single" w:color="000000" w:sz="8" w:space="0"/>
              <w:right w:val="single" w:color="000000" w:sz="8" w:space="0"/>
            </w:tcBorders>
          </w:tcPr>
          <w:p w14:paraId="4B833A83">
            <w:pPr>
              <w:pStyle w:val="5"/>
              <w:kinsoku w:val="0"/>
              <w:overflowPunct w:val="0"/>
              <w:spacing w:before="63" w:line="360" w:lineRule="auto"/>
              <w:jc w:val="left"/>
              <w:rPr>
                <w:rFonts w:hint="eastAsia" w:ascii="宋体" w:hAnsi="宋体" w:eastAsia="宋体" w:cs="宋体"/>
                <w:sz w:val="24"/>
                <w:szCs w:val="24"/>
              </w:rPr>
            </w:pPr>
            <w:r>
              <w:rPr>
                <w:rFonts w:hint="eastAsia" w:ascii="宋体" w:hAnsi="宋体" w:eastAsia="宋体" w:cs="宋体"/>
                <w:sz w:val="24"/>
                <w:szCs w:val="24"/>
              </w:rPr>
              <w:t>东鹏</w:t>
            </w:r>
          </w:p>
        </w:tc>
        <w:tc>
          <w:tcPr>
            <w:tcW w:w="1647" w:type="dxa"/>
            <w:tcBorders>
              <w:top w:val="single" w:color="000000" w:sz="8" w:space="0"/>
              <w:left w:val="single" w:color="000000" w:sz="8" w:space="0"/>
              <w:bottom w:val="single" w:color="000000" w:sz="8" w:space="0"/>
              <w:right w:val="single" w:color="000000" w:sz="8" w:space="0"/>
            </w:tcBorders>
          </w:tcPr>
          <w:p w14:paraId="5A7E04B8">
            <w:pPr>
              <w:pStyle w:val="5"/>
              <w:kinsoku w:val="0"/>
              <w:overflowPunct w:val="0"/>
              <w:spacing w:before="63" w:line="360" w:lineRule="auto"/>
              <w:jc w:val="left"/>
              <w:rPr>
                <w:rFonts w:hint="eastAsia" w:ascii="宋体" w:hAnsi="宋体" w:eastAsia="宋体" w:cs="宋体"/>
                <w:sz w:val="24"/>
                <w:szCs w:val="24"/>
              </w:rPr>
            </w:pPr>
            <w:r>
              <w:rPr>
                <w:rFonts w:hint="eastAsia" w:ascii="宋体" w:hAnsi="宋体" w:eastAsia="宋体" w:cs="宋体"/>
                <w:sz w:val="24"/>
                <w:szCs w:val="24"/>
              </w:rPr>
              <w:t>亚细亚</w:t>
            </w:r>
          </w:p>
        </w:tc>
        <w:tc>
          <w:tcPr>
            <w:tcW w:w="1621" w:type="dxa"/>
            <w:tcBorders>
              <w:top w:val="single" w:color="000000" w:sz="8" w:space="0"/>
              <w:left w:val="single" w:color="000000" w:sz="8" w:space="0"/>
              <w:bottom w:val="single" w:color="000000" w:sz="8" w:space="0"/>
              <w:right w:val="single" w:color="000000" w:sz="8" w:space="0"/>
            </w:tcBorders>
          </w:tcPr>
          <w:p w14:paraId="4EE47837">
            <w:pPr>
              <w:pStyle w:val="5"/>
              <w:kinsoku w:val="0"/>
              <w:overflowPunct w:val="0"/>
              <w:spacing w:before="63" w:line="360" w:lineRule="auto"/>
              <w:jc w:val="left"/>
              <w:rPr>
                <w:rFonts w:hint="eastAsia" w:ascii="宋体" w:hAnsi="宋体" w:eastAsia="宋体" w:cs="宋体"/>
                <w:sz w:val="24"/>
                <w:szCs w:val="24"/>
              </w:rPr>
            </w:pPr>
            <w:r>
              <w:rPr>
                <w:rFonts w:hint="eastAsia" w:ascii="宋体" w:hAnsi="宋体" w:eastAsia="宋体" w:cs="宋体"/>
                <w:sz w:val="24"/>
                <w:szCs w:val="24"/>
              </w:rPr>
              <w:t>冠军</w:t>
            </w:r>
          </w:p>
        </w:tc>
      </w:tr>
      <w:tr w14:paraId="79E1ACB4">
        <w:tblPrEx>
          <w:tblCellMar>
            <w:top w:w="0" w:type="dxa"/>
            <w:left w:w="0" w:type="dxa"/>
            <w:bottom w:w="0" w:type="dxa"/>
            <w:right w:w="0" w:type="dxa"/>
          </w:tblCellMar>
        </w:tblPrEx>
        <w:trPr>
          <w:trHeight w:val="90" w:hRule="atLeast"/>
        </w:trPr>
        <w:tc>
          <w:tcPr>
            <w:tcW w:w="653" w:type="dxa"/>
            <w:tcBorders>
              <w:top w:val="single" w:color="000000" w:sz="8" w:space="0"/>
              <w:left w:val="single" w:color="000000" w:sz="8" w:space="0"/>
              <w:bottom w:val="single" w:color="000000" w:sz="8" w:space="0"/>
              <w:right w:val="single" w:color="000000" w:sz="8" w:space="0"/>
            </w:tcBorders>
          </w:tcPr>
          <w:p w14:paraId="4935A50E">
            <w:pPr>
              <w:pStyle w:val="5"/>
              <w:kinsoku w:val="0"/>
              <w:overflowPunct w:val="0"/>
              <w:spacing w:before="63" w:line="360" w:lineRule="auto"/>
              <w:ind w:left="18"/>
              <w:jc w:val="center"/>
              <w:rPr>
                <w:rFonts w:hint="eastAsia" w:ascii="宋体" w:hAnsi="宋体" w:eastAsia="宋体" w:cs="宋体"/>
                <w:sz w:val="24"/>
                <w:szCs w:val="24"/>
              </w:rPr>
            </w:pPr>
            <w:r>
              <w:rPr>
                <w:rFonts w:hint="eastAsia" w:ascii="宋体" w:hAnsi="宋体" w:eastAsia="宋体" w:cs="宋体"/>
                <w:sz w:val="24"/>
                <w:szCs w:val="24"/>
              </w:rPr>
              <w:t>6</w:t>
            </w:r>
          </w:p>
        </w:tc>
        <w:tc>
          <w:tcPr>
            <w:tcW w:w="3545" w:type="dxa"/>
            <w:tcBorders>
              <w:top w:val="single" w:color="000000" w:sz="8" w:space="0"/>
              <w:left w:val="single" w:color="000000" w:sz="8" w:space="0"/>
              <w:bottom w:val="single" w:color="000000" w:sz="8" w:space="0"/>
              <w:right w:val="single" w:color="000000" w:sz="8" w:space="0"/>
            </w:tcBorders>
          </w:tcPr>
          <w:p w14:paraId="0BD60AAD">
            <w:pPr>
              <w:pStyle w:val="5"/>
              <w:kinsoku w:val="0"/>
              <w:overflowPunct w:val="0"/>
              <w:spacing w:before="63" w:line="360" w:lineRule="auto"/>
              <w:ind w:left="23"/>
              <w:rPr>
                <w:rFonts w:hint="eastAsia" w:ascii="宋体" w:hAnsi="宋体" w:eastAsia="宋体" w:cs="宋体"/>
                <w:sz w:val="24"/>
                <w:szCs w:val="24"/>
              </w:rPr>
            </w:pPr>
            <w:r>
              <w:rPr>
                <w:rFonts w:hint="eastAsia" w:ascii="宋体" w:hAnsi="宋体" w:eastAsia="宋体" w:cs="宋体"/>
                <w:sz w:val="24"/>
                <w:szCs w:val="24"/>
              </w:rPr>
              <w:t>玻璃</w:t>
            </w:r>
          </w:p>
        </w:tc>
        <w:tc>
          <w:tcPr>
            <w:tcW w:w="1598" w:type="dxa"/>
            <w:tcBorders>
              <w:top w:val="single" w:color="000000" w:sz="8" w:space="0"/>
              <w:left w:val="single" w:color="000000" w:sz="8" w:space="0"/>
              <w:bottom w:val="single" w:color="000000" w:sz="8" w:space="0"/>
              <w:right w:val="single" w:color="000000" w:sz="8" w:space="0"/>
            </w:tcBorders>
          </w:tcPr>
          <w:p w14:paraId="75CABE5D">
            <w:pPr>
              <w:pStyle w:val="5"/>
              <w:kinsoku w:val="0"/>
              <w:overflowPunct w:val="0"/>
              <w:spacing w:before="63" w:line="360" w:lineRule="auto"/>
              <w:ind w:right="323"/>
              <w:jc w:val="left"/>
              <w:rPr>
                <w:rFonts w:hint="eastAsia" w:ascii="宋体" w:hAnsi="宋体" w:eastAsia="宋体" w:cs="宋体"/>
                <w:sz w:val="24"/>
                <w:szCs w:val="24"/>
              </w:rPr>
            </w:pPr>
            <w:r>
              <w:rPr>
                <w:rFonts w:hint="eastAsia" w:ascii="宋体" w:hAnsi="宋体" w:eastAsia="宋体" w:cs="宋体"/>
                <w:sz w:val="24"/>
                <w:szCs w:val="24"/>
              </w:rPr>
              <w:t>福耀</w:t>
            </w:r>
          </w:p>
        </w:tc>
        <w:tc>
          <w:tcPr>
            <w:tcW w:w="1647" w:type="dxa"/>
            <w:tcBorders>
              <w:top w:val="single" w:color="000000" w:sz="8" w:space="0"/>
              <w:left w:val="single" w:color="000000" w:sz="8" w:space="0"/>
              <w:bottom w:val="single" w:color="000000" w:sz="8" w:space="0"/>
              <w:right w:val="single" w:color="000000" w:sz="8" w:space="0"/>
            </w:tcBorders>
          </w:tcPr>
          <w:p w14:paraId="0D2B6709">
            <w:pPr>
              <w:pStyle w:val="5"/>
              <w:kinsoku w:val="0"/>
              <w:overflowPunct w:val="0"/>
              <w:spacing w:before="63" w:line="360" w:lineRule="auto"/>
              <w:jc w:val="left"/>
              <w:rPr>
                <w:rFonts w:hint="eastAsia" w:ascii="宋体" w:hAnsi="宋体" w:eastAsia="宋体" w:cs="宋体"/>
                <w:sz w:val="24"/>
                <w:szCs w:val="24"/>
              </w:rPr>
            </w:pPr>
            <w:r>
              <w:rPr>
                <w:rFonts w:hint="eastAsia" w:ascii="宋体" w:hAnsi="宋体" w:eastAsia="宋体" w:cs="宋体"/>
                <w:sz w:val="24"/>
                <w:szCs w:val="24"/>
              </w:rPr>
              <w:t>信义玻璃</w:t>
            </w:r>
          </w:p>
        </w:tc>
        <w:tc>
          <w:tcPr>
            <w:tcW w:w="1621" w:type="dxa"/>
            <w:tcBorders>
              <w:top w:val="single" w:color="000000" w:sz="8" w:space="0"/>
              <w:left w:val="single" w:color="000000" w:sz="8" w:space="0"/>
              <w:bottom w:val="single" w:color="000000" w:sz="8" w:space="0"/>
              <w:right w:val="single" w:color="000000" w:sz="8" w:space="0"/>
            </w:tcBorders>
          </w:tcPr>
          <w:p w14:paraId="319A54AF">
            <w:pPr>
              <w:pStyle w:val="5"/>
              <w:kinsoku w:val="0"/>
              <w:overflowPunct w:val="0"/>
              <w:spacing w:before="63" w:line="360" w:lineRule="auto"/>
              <w:ind w:right="189"/>
              <w:jc w:val="left"/>
              <w:rPr>
                <w:rFonts w:hint="eastAsia" w:ascii="宋体" w:hAnsi="宋体" w:eastAsia="宋体" w:cs="宋体"/>
                <w:sz w:val="24"/>
                <w:szCs w:val="24"/>
              </w:rPr>
            </w:pPr>
            <w:r>
              <w:rPr>
                <w:rFonts w:hint="eastAsia" w:ascii="宋体" w:hAnsi="宋体" w:eastAsia="宋体" w:cs="宋体"/>
                <w:sz w:val="24"/>
                <w:szCs w:val="24"/>
              </w:rPr>
              <w:t>南玻</w:t>
            </w:r>
          </w:p>
        </w:tc>
      </w:tr>
      <w:tr w14:paraId="08FA8302">
        <w:tblPrEx>
          <w:tblCellMar>
            <w:top w:w="0" w:type="dxa"/>
            <w:left w:w="0" w:type="dxa"/>
            <w:bottom w:w="0" w:type="dxa"/>
            <w:right w:w="0" w:type="dxa"/>
          </w:tblCellMar>
        </w:tblPrEx>
        <w:trPr>
          <w:trHeight w:val="90" w:hRule="atLeast"/>
        </w:trPr>
        <w:tc>
          <w:tcPr>
            <w:tcW w:w="653" w:type="dxa"/>
            <w:tcBorders>
              <w:top w:val="single" w:color="000000" w:sz="8" w:space="0"/>
              <w:left w:val="single" w:color="000000" w:sz="8" w:space="0"/>
              <w:bottom w:val="single" w:color="000000" w:sz="8" w:space="0"/>
              <w:right w:val="single" w:color="000000" w:sz="8" w:space="0"/>
            </w:tcBorders>
          </w:tcPr>
          <w:p w14:paraId="79B26CCC">
            <w:pPr>
              <w:pStyle w:val="5"/>
              <w:kinsoku w:val="0"/>
              <w:overflowPunct w:val="0"/>
              <w:spacing w:before="63" w:line="360" w:lineRule="auto"/>
              <w:ind w:left="133" w:right="110"/>
              <w:jc w:val="center"/>
              <w:rPr>
                <w:rFonts w:hint="eastAsia" w:ascii="宋体" w:hAnsi="宋体" w:eastAsia="宋体" w:cs="宋体"/>
                <w:sz w:val="24"/>
                <w:szCs w:val="24"/>
              </w:rPr>
            </w:pPr>
            <w:r>
              <w:rPr>
                <w:rFonts w:hint="eastAsia" w:ascii="宋体" w:hAnsi="宋体" w:eastAsia="宋体" w:cs="宋体"/>
                <w:sz w:val="24"/>
                <w:szCs w:val="24"/>
              </w:rPr>
              <w:t>7</w:t>
            </w:r>
          </w:p>
        </w:tc>
        <w:tc>
          <w:tcPr>
            <w:tcW w:w="3545" w:type="dxa"/>
            <w:tcBorders>
              <w:top w:val="single" w:color="000000" w:sz="8" w:space="0"/>
              <w:left w:val="single" w:color="000000" w:sz="8" w:space="0"/>
              <w:bottom w:val="single" w:color="000000" w:sz="8" w:space="0"/>
              <w:right w:val="single" w:color="000000" w:sz="8" w:space="0"/>
            </w:tcBorders>
          </w:tcPr>
          <w:p w14:paraId="41652D40">
            <w:pPr>
              <w:pStyle w:val="5"/>
              <w:kinsoku w:val="0"/>
              <w:overflowPunct w:val="0"/>
              <w:spacing w:line="360" w:lineRule="auto"/>
              <w:ind w:left="23"/>
              <w:rPr>
                <w:rFonts w:hint="eastAsia" w:ascii="宋体" w:hAnsi="宋体" w:eastAsia="宋体" w:cs="宋体"/>
                <w:sz w:val="24"/>
                <w:szCs w:val="24"/>
              </w:rPr>
            </w:pPr>
            <w:r>
              <w:rPr>
                <w:rFonts w:hint="eastAsia" w:ascii="宋体" w:hAnsi="宋体" w:eastAsia="宋体" w:cs="宋体"/>
                <w:sz w:val="24"/>
                <w:szCs w:val="24"/>
              </w:rPr>
              <w:t>木工板、饰面板、阻燃板</w:t>
            </w:r>
          </w:p>
        </w:tc>
        <w:tc>
          <w:tcPr>
            <w:tcW w:w="1598" w:type="dxa"/>
            <w:tcBorders>
              <w:top w:val="single" w:color="000000" w:sz="8" w:space="0"/>
              <w:left w:val="single" w:color="000000" w:sz="8" w:space="0"/>
              <w:bottom w:val="single" w:color="000000" w:sz="8" w:space="0"/>
              <w:right w:val="single" w:color="000000" w:sz="8" w:space="0"/>
            </w:tcBorders>
          </w:tcPr>
          <w:p w14:paraId="7E840CA1">
            <w:pPr>
              <w:pStyle w:val="5"/>
              <w:kinsoku w:val="0"/>
              <w:overflowPunct w:val="0"/>
              <w:spacing w:before="63" w:line="360" w:lineRule="auto"/>
              <w:ind w:right="323"/>
              <w:jc w:val="left"/>
              <w:rPr>
                <w:rFonts w:hint="eastAsia" w:ascii="宋体" w:hAnsi="宋体" w:eastAsia="宋体" w:cs="宋体"/>
                <w:sz w:val="24"/>
                <w:szCs w:val="24"/>
              </w:rPr>
            </w:pPr>
            <w:r>
              <w:rPr>
                <w:rFonts w:hint="eastAsia" w:ascii="宋体" w:hAnsi="宋体" w:eastAsia="宋体" w:cs="宋体"/>
                <w:sz w:val="24"/>
                <w:szCs w:val="24"/>
              </w:rPr>
              <w:t>兔宝宝</w:t>
            </w:r>
          </w:p>
        </w:tc>
        <w:tc>
          <w:tcPr>
            <w:tcW w:w="1647" w:type="dxa"/>
            <w:tcBorders>
              <w:top w:val="single" w:color="000000" w:sz="8" w:space="0"/>
              <w:left w:val="single" w:color="000000" w:sz="8" w:space="0"/>
              <w:bottom w:val="single" w:color="000000" w:sz="8" w:space="0"/>
              <w:right w:val="single" w:color="000000" w:sz="8" w:space="0"/>
            </w:tcBorders>
          </w:tcPr>
          <w:p w14:paraId="7D43239F">
            <w:pPr>
              <w:pStyle w:val="5"/>
              <w:kinsoku w:val="0"/>
              <w:overflowPunct w:val="0"/>
              <w:spacing w:before="63" w:line="360" w:lineRule="auto"/>
              <w:ind w:right="323"/>
              <w:jc w:val="left"/>
              <w:rPr>
                <w:rFonts w:hint="eastAsia" w:ascii="宋体" w:hAnsi="宋体" w:eastAsia="宋体" w:cs="宋体"/>
                <w:sz w:val="24"/>
                <w:szCs w:val="24"/>
              </w:rPr>
            </w:pPr>
            <w:r>
              <w:rPr>
                <w:rFonts w:hint="eastAsia" w:ascii="宋体" w:hAnsi="宋体" w:eastAsia="宋体" w:cs="宋体"/>
                <w:sz w:val="24"/>
                <w:szCs w:val="24"/>
              </w:rPr>
              <w:t>莫干山</w:t>
            </w:r>
          </w:p>
        </w:tc>
        <w:tc>
          <w:tcPr>
            <w:tcW w:w="1621" w:type="dxa"/>
            <w:tcBorders>
              <w:top w:val="single" w:color="000000" w:sz="8" w:space="0"/>
              <w:left w:val="single" w:color="000000" w:sz="8" w:space="0"/>
              <w:bottom w:val="single" w:color="000000" w:sz="8" w:space="0"/>
              <w:right w:val="single" w:color="000000" w:sz="8" w:space="0"/>
            </w:tcBorders>
          </w:tcPr>
          <w:p w14:paraId="2E6CA5A8">
            <w:pPr>
              <w:pStyle w:val="5"/>
              <w:kinsoku w:val="0"/>
              <w:overflowPunct w:val="0"/>
              <w:spacing w:before="82" w:line="360" w:lineRule="auto"/>
              <w:ind w:right="323"/>
              <w:jc w:val="left"/>
              <w:rPr>
                <w:rFonts w:hint="eastAsia" w:ascii="宋体" w:hAnsi="宋体" w:eastAsia="宋体" w:cs="宋体"/>
                <w:sz w:val="24"/>
                <w:szCs w:val="24"/>
              </w:rPr>
            </w:pPr>
            <w:r>
              <w:rPr>
                <w:rFonts w:hint="eastAsia" w:ascii="宋体" w:hAnsi="宋体" w:eastAsia="宋体" w:cs="宋体"/>
                <w:sz w:val="24"/>
                <w:szCs w:val="24"/>
              </w:rPr>
              <w:t>千年舟</w:t>
            </w:r>
          </w:p>
        </w:tc>
      </w:tr>
      <w:tr w14:paraId="7D5E7AFA">
        <w:tblPrEx>
          <w:tblCellMar>
            <w:top w:w="0" w:type="dxa"/>
            <w:left w:w="0" w:type="dxa"/>
            <w:bottom w:w="0" w:type="dxa"/>
            <w:right w:w="0" w:type="dxa"/>
          </w:tblCellMar>
        </w:tblPrEx>
        <w:trPr>
          <w:trHeight w:val="378" w:hRule="atLeast"/>
        </w:trPr>
        <w:tc>
          <w:tcPr>
            <w:tcW w:w="653" w:type="dxa"/>
            <w:tcBorders>
              <w:top w:val="single" w:color="000000" w:sz="8" w:space="0"/>
              <w:left w:val="single" w:color="000000" w:sz="8" w:space="0"/>
              <w:bottom w:val="single" w:color="000000" w:sz="8" w:space="0"/>
              <w:right w:val="single" w:color="000000" w:sz="8" w:space="0"/>
            </w:tcBorders>
          </w:tcPr>
          <w:p w14:paraId="1533E582">
            <w:pPr>
              <w:pStyle w:val="5"/>
              <w:kinsoku w:val="0"/>
              <w:overflowPunct w:val="0"/>
              <w:spacing w:before="82" w:line="360" w:lineRule="auto"/>
              <w:ind w:left="133" w:right="110"/>
              <w:jc w:val="center"/>
              <w:rPr>
                <w:rFonts w:hint="eastAsia" w:ascii="宋体" w:hAnsi="宋体" w:eastAsia="宋体" w:cs="宋体"/>
                <w:sz w:val="24"/>
                <w:szCs w:val="24"/>
              </w:rPr>
            </w:pPr>
            <w:r>
              <w:rPr>
                <w:rFonts w:hint="eastAsia" w:ascii="宋体" w:hAnsi="宋体" w:eastAsia="宋体" w:cs="宋体"/>
                <w:sz w:val="24"/>
                <w:szCs w:val="24"/>
              </w:rPr>
              <w:t>8</w:t>
            </w:r>
          </w:p>
        </w:tc>
        <w:tc>
          <w:tcPr>
            <w:tcW w:w="3545" w:type="dxa"/>
            <w:tcBorders>
              <w:top w:val="single" w:color="000000" w:sz="8" w:space="0"/>
              <w:left w:val="single" w:color="000000" w:sz="8" w:space="0"/>
              <w:bottom w:val="single" w:color="000000" w:sz="8" w:space="0"/>
              <w:right w:val="single" w:color="000000" w:sz="8" w:space="0"/>
            </w:tcBorders>
          </w:tcPr>
          <w:p w14:paraId="15C98150">
            <w:pPr>
              <w:pStyle w:val="5"/>
              <w:kinsoku w:val="0"/>
              <w:overflowPunct w:val="0"/>
              <w:spacing w:before="150" w:line="360" w:lineRule="auto"/>
              <w:ind w:left="23"/>
              <w:rPr>
                <w:rFonts w:hint="eastAsia" w:ascii="宋体" w:hAnsi="宋体" w:eastAsia="宋体" w:cs="宋体"/>
                <w:sz w:val="24"/>
                <w:szCs w:val="24"/>
              </w:rPr>
            </w:pPr>
            <w:r>
              <w:rPr>
                <w:rFonts w:hint="eastAsia" w:ascii="宋体" w:hAnsi="宋体" w:eastAsia="宋体" w:cs="宋体"/>
                <w:sz w:val="24"/>
                <w:szCs w:val="24"/>
              </w:rPr>
              <w:t>纸面石膏板、龙骨</w:t>
            </w:r>
          </w:p>
        </w:tc>
        <w:tc>
          <w:tcPr>
            <w:tcW w:w="1598" w:type="dxa"/>
            <w:tcBorders>
              <w:top w:val="single" w:color="000000" w:sz="8" w:space="0"/>
              <w:left w:val="single" w:color="000000" w:sz="8" w:space="0"/>
              <w:bottom w:val="single" w:color="000000" w:sz="8" w:space="0"/>
              <w:right w:val="single" w:color="000000" w:sz="8" w:space="0"/>
            </w:tcBorders>
          </w:tcPr>
          <w:p w14:paraId="2E1594BB">
            <w:pPr>
              <w:pStyle w:val="5"/>
              <w:tabs>
                <w:tab w:val="center" w:pos="1123"/>
                <w:tab w:val="right" w:pos="1764"/>
              </w:tabs>
              <w:kinsoku w:val="0"/>
              <w:overflowPunct w:val="0"/>
              <w:spacing w:before="150" w:line="360" w:lineRule="auto"/>
              <w:ind w:right="323"/>
              <w:jc w:val="left"/>
              <w:rPr>
                <w:rFonts w:hint="eastAsia" w:ascii="宋体" w:hAnsi="宋体" w:eastAsia="宋体" w:cs="宋体"/>
                <w:sz w:val="24"/>
                <w:szCs w:val="24"/>
              </w:rPr>
            </w:pPr>
            <w:r>
              <w:rPr>
                <w:rFonts w:hint="eastAsia" w:ascii="宋体" w:hAnsi="宋体" w:eastAsia="宋体" w:cs="宋体"/>
                <w:sz w:val="24"/>
                <w:szCs w:val="24"/>
              </w:rPr>
              <w:t>龙牌</w:t>
            </w:r>
          </w:p>
        </w:tc>
        <w:tc>
          <w:tcPr>
            <w:tcW w:w="1647" w:type="dxa"/>
            <w:tcBorders>
              <w:top w:val="single" w:color="000000" w:sz="8" w:space="0"/>
              <w:left w:val="single" w:color="000000" w:sz="8" w:space="0"/>
              <w:bottom w:val="single" w:color="000000" w:sz="8" w:space="0"/>
              <w:right w:val="single" w:color="000000" w:sz="8" w:space="0"/>
            </w:tcBorders>
          </w:tcPr>
          <w:p w14:paraId="46A2AAEA">
            <w:pPr>
              <w:pStyle w:val="5"/>
              <w:kinsoku w:val="0"/>
              <w:overflowPunct w:val="0"/>
              <w:spacing w:before="150" w:line="360" w:lineRule="auto"/>
              <w:ind w:right="609"/>
              <w:jc w:val="left"/>
              <w:rPr>
                <w:rFonts w:hint="eastAsia" w:ascii="宋体" w:hAnsi="宋体" w:eastAsia="宋体" w:cs="宋体"/>
                <w:sz w:val="24"/>
                <w:szCs w:val="24"/>
              </w:rPr>
            </w:pPr>
            <w:r>
              <w:rPr>
                <w:rFonts w:hint="eastAsia" w:ascii="宋体" w:hAnsi="宋体" w:eastAsia="宋体" w:cs="宋体"/>
                <w:sz w:val="24"/>
                <w:szCs w:val="24"/>
              </w:rPr>
              <w:t>可耐福</w:t>
            </w:r>
          </w:p>
        </w:tc>
        <w:tc>
          <w:tcPr>
            <w:tcW w:w="1621" w:type="dxa"/>
            <w:tcBorders>
              <w:top w:val="single" w:color="000000" w:sz="8" w:space="0"/>
              <w:left w:val="single" w:color="000000" w:sz="8" w:space="0"/>
              <w:bottom w:val="single" w:color="000000" w:sz="8" w:space="0"/>
              <w:right w:val="single" w:color="000000" w:sz="8" w:space="0"/>
            </w:tcBorders>
          </w:tcPr>
          <w:p w14:paraId="6F0A238C">
            <w:pPr>
              <w:pStyle w:val="5"/>
              <w:kinsoku w:val="0"/>
              <w:overflowPunct w:val="0"/>
              <w:spacing w:before="150" w:line="360" w:lineRule="auto"/>
              <w:ind w:right="189"/>
              <w:jc w:val="left"/>
              <w:rPr>
                <w:rFonts w:hint="eastAsia" w:ascii="宋体" w:hAnsi="宋体" w:eastAsia="宋体" w:cs="宋体"/>
                <w:sz w:val="24"/>
                <w:szCs w:val="24"/>
              </w:rPr>
            </w:pPr>
            <w:r>
              <w:rPr>
                <w:rFonts w:hint="eastAsia" w:ascii="宋体" w:hAnsi="宋体" w:eastAsia="宋体" w:cs="宋体"/>
                <w:sz w:val="24"/>
                <w:szCs w:val="24"/>
              </w:rPr>
              <w:t>泰山</w:t>
            </w:r>
          </w:p>
        </w:tc>
      </w:tr>
      <w:tr w14:paraId="27DBA690">
        <w:tblPrEx>
          <w:tblCellMar>
            <w:top w:w="0" w:type="dxa"/>
            <w:left w:w="0" w:type="dxa"/>
            <w:bottom w:w="0" w:type="dxa"/>
            <w:right w:w="0" w:type="dxa"/>
          </w:tblCellMar>
        </w:tblPrEx>
        <w:trPr>
          <w:trHeight w:val="378" w:hRule="atLeast"/>
        </w:trPr>
        <w:tc>
          <w:tcPr>
            <w:tcW w:w="653" w:type="dxa"/>
            <w:tcBorders>
              <w:top w:val="single" w:color="000000" w:sz="8" w:space="0"/>
              <w:left w:val="single" w:color="000000" w:sz="8" w:space="0"/>
              <w:bottom w:val="single" w:color="000000" w:sz="8" w:space="0"/>
              <w:right w:val="single" w:color="000000" w:sz="8" w:space="0"/>
            </w:tcBorders>
          </w:tcPr>
          <w:p w14:paraId="1D53A71C">
            <w:pPr>
              <w:pStyle w:val="5"/>
              <w:kinsoku w:val="0"/>
              <w:overflowPunct w:val="0"/>
              <w:spacing w:before="150" w:line="360" w:lineRule="auto"/>
              <w:ind w:left="133" w:right="110"/>
              <w:jc w:val="center"/>
              <w:rPr>
                <w:rFonts w:hint="eastAsia" w:ascii="宋体" w:hAnsi="宋体" w:eastAsia="宋体" w:cs="宋体"/>
                <w:sz w:val="24"/>
                <w:szCs w:val="24"/>
              </w:rPr>
            </w:pPr>
            <w:r>
              <w:rPr>
                <w:rFonts w:hint="eastAsia" w:ascii="宋体" w:hAnsi="宋体" w:eastAsia="宋体" w:cs="宋体"/>
                <w:sz w:val="24"/>
                <w:szCs w:val="24"/>
              </w:rPr>
              <w:t>9</w:t>
            </w:r>
          </w:p>
        </w:tc>
        <w:tc>
          <w:tcPr>
            <w:tcW w:w="3545" w:type="dxa"/>
            <w:tcBorders>
              <w:top w:val="single" w:color="000000" w:sz="8" w:space="0"/>
              <w:left w:val="single" w:color="000000" w:sz="8" w:space="0"/>
              <w:bottom w:val="single" w:color="000000" w:sz="8" w:space="0"/>
              <w:right w:val="single" w:color="000000" w:sz="8" w:space="0"/>
            </w:tcBorders>
          </w:tcPr>
          <w:p w14:paraId="7B926C7F">
            <w:pPr>
              <w:pStyle w:val="5"/>
              <w:kinsoku w:val="0"/>
              <w:overflowPunct w:val="0"/>
              <w:spacing w:before="63" w:line="360" w:lineRule="auto"/>
              <w:ind w:left="23"/>
              <w:rPr>
                <w:rFonts w:hint="eastAsia" w:ascii="宋体" w:hAnsi="宋体" w:eastAsia="宋体" w:cs="宋体"/>
                <w:sz w:val="24"/>
                <w:szCs w:val="24"/>
              </w:rPr>
            </w:pPr>
            <w:r>
              <w:rPr>
                <w:rFonts w:hint="eastAsia" w:ascii="宋体" w:hAnsi="宋体" w:eastAsia="宋体" w:cs="宋体"/>
                <w:sz w:val="24"/>
                <w:szCs w:val="24"/>
              </w:rPr>
              <w:t>防水材料</w:t>
            </w:r>
          </w:p>
        </w:tc>
        <w:tc>
          <w:tcPr>
            <w:tcW w:w="1598" w:type="dxa"/>
            <w:tcBorders>
              <w:top w:val="single" w:color="000000" w:sz="8" w:space="0"/>
              <w:left w:val="single" w:color="000000" w:sz="8" w:space="0"/>
              <w:bottom w:val="single" w:color="000000" w:sz="8" w:space="0"/>
              <w:right w:val="single" w:color="000000" w:sz="8" w:space="0"/>
            </w:tcBorders>
          </w:tcPr>
          <w:p w14:paraId="13566DD1">
            <w:pPr>
              <w:pStyle w:val="5"/>
              <w:kinsoku w:val="0"/>
              <w:overflowPunct w:val="0"/>
              <w:spacing w:before="63" w:line="360" w:lineRule="auto"/>
              <w:ind w:right="322"/>
              <w:jc w:val="left"/>
              <w:rPr>
                <w:rFonts w:hint="eastAsia" w:ascii="宋体" w:hAnsi="宋体" w:eastAsia="宋体" w:cs="宋体"/>
                <w:sz w:val="24"/>
                <w:szCs w:val="24"/>
              </w:rPr>
            </w:pPr>
            <w:r>
              <w:rPr>
                <w:rFonts w:hint="eastAsia" w:ascii="宋体" w:hAnsi="宋体" w:eastAsia="宋体" w:cs="宋体"/>
                <w:sz w:val="24"/>
                <w:szCs w:val="24"/>
              </w:rPr>
              <w:t>东方雨虹</w:t>
            </w:r>
          </w:p>
        </w:tc>
        <w:tc>
          <w:tcPr>
            <w:tcW w:w="1647" w:type="dxa"/>
            <w:tcBorders>
              <w:top w:val="single" w:color="000000" w:sz="8" w:space="0"/>
              <w:left w:val="single" w:color="000000" w:sz="8" w:space="0"/>
              <w:bottom w:val="single" w:color="000000" w:sz="8" w:space="0"/>
              <w:right w:val="single" w:color="000000" w:sz="8" w:space="0"/>
            </w:tcBorders>
          </w:tcPr>
          <w:p w14:paraId="643738BA">
            <w:pPr>
              <w:pStyle w:val="5"/>
              <w:kinsoku w:val="0"/>
              <w:overflowPunct w:val="0"/>
              <w:spacing w:before="63" w:line="360" w:lineRule="auto"/>
              <w:ind w:right="609"/>
              <w:jc w:val="left"/>
              <w:rPr>
                <w:rFonts w:hint="eastAsia" w:ascii="宋体" w:hAnsi="宋体" w:eastAsia="宋体" w:cs="宋体"/>
                <w:sz w:val="24"/>
                <w:szCs w:val="24"/>
              </w:rPr>
            </w:pPr>
            <w:r>
              <w:rPr>
                <w:rFonts w:hint="eastAsia" w:ascii="宋体" w:hAnsi="宋体" w:eastAsia="宋体" w:cs="宋体"/>
                <w:sz w:val="24"/>
                <w:szCs w:val="24"/>
              </w:rPr>
              <w:t>科顺</w:t>
            </w:r>
          </w:p>
        </w:tc>
        <w:tc>
          <w:tcPr>
            <w:tcW w:w="1621" w:type="dxa"/>
            <w:tcBorders>
              <w:top w:val="single" w:color="000000" w:sz="8" w:space="0"/>
              <w:left w:val="single" w:color="000000" w:sz="8" w:space="0"/>
              <w:bottom w:val="single" w:color="000000" w:sz="8" w:space="0"/>
              <w:right w:val="single" w:color="000000" w:sz="8" w:space="0"/>
            </w:tcBorders>
          </w:tcPr>
          <w:p w14:paraId="7B5A8B54">
            <w:pPr>
              <w:pStyle w:val="5"/>
              <w:kinsoku w:val="0"/>
              <w:overflowPunct w:val="0"/>
              <w:spacing w:before="63" w:line="360" w:lineRule="auto"/>
              <w:jc w:val="left"/>
              <w:rPr>
                <w:rFonts w:hint="eastAsia" w:ascii="宋体" w:hAnsi="宋体" w:eastAsia="宋体" w:cs="宋体"/>
                <w:sz w:val="24"/>
                <w:szCs w:val="24"/>
              </w:rPr>
            </w:pPr>
            <w:r>
              <w:rPr>
                <w:rFonts w:hint="eastAsia" w:ascii="宋体" w:hAnsi="宋体" w:eastAsia="宋体" w:cs="宋体"/>
                <w:sz w:val="24"/>
                <w:szCs w:val="24"/>
              </w:rPr>
              <w:t>德高</w:t>
            </w:r>
          </w:p>
        </w:tc>
      </w:tr>
      <w:tr w14:paraId="4892D912">
        <w:tblPrEx>
          <w:tblCellMar>
            <w:top w:w="0" w:type="dxa"/>
            <w:left w:w="0" w:type="dxa"/>
            <w:bottom w:w="0" w:type="dxa"/>
            <w:right w:w="0" w:type="dxa"/>
          </w:tblCellMar>
        </w:tblPrEx>
        <w:trPr>
          <w:trHeight w:val="97" w:hRule="atLeast"/>
        </w:trPr>
        <w:tc>
          <w:tcPr>
            <w:tcW w:w="653" w:type="dxa"/>
            <w:tcBorders>
              <w:top w:val="single" w:color="000000" w:sz="8" w:space="0"/>
              <w:left w:val="single" w:color="000000" w:sz="8" w:space="0"/>
              <w:bottom w:val="single" w:color="000000" w:sz="8" w:space="0"/>
              <w:right w:val="single" w:color="000000" w:sz="8" w:space="0"/>
            </w:tcBorders>
          </w:tcPr>
          <w:p w14:paraId="68A2032A">
            <w:pPr>
              <w:pStyle w:val="5"/>
              <w:kinsoku w:val="0"/>
              <w:overflowPunct w:val="0"/>
              <w:spacing w:before="63" w:line="360" w:lineRule="auto"/>
              <w:ind w:left="133" w:right="11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0</w:t>
            </w:r>
          </w:p>
        </w:tc>
        <w:tc>
          <w:tcPr>
            <w:tcW w:w="3545" w:type="dxa"/>
            <w:tcBorders>
              <w:top w:val="single" w:color="000000" w:sz="8" w:space="0"/>
              <w:left w:val="single" w:color="000000" w:sz="8" w:space="0"/>
              <w:bottom w:val="single" w:color="000000" w:sz="8" w:space="0"/>
              <w:right w:val="single" w:color="000000" w:sz="8" w:space="0"/>
            </w:tcBorders>
          </w:tcPr>
          <w:p w14:paraId="268A510C">
            <w:pPr>
              <w:pStyle w:val="5"/>
              <w:kinsoku w:val="0"/>
              <w:overflowPunct w:val="0"/>
              <w:spacing w:before="63" w:line="360" w:lineRule="auto"/>
              <w:ind w:left="23"/>
              <w:rPr>
                <w:rFonts w:hint="eastAsia" w:ascii="宋体" w:hAnsi="宋体" w:eastAsia="宋体" w:cs="宋体"/>
                <w:sz w:val="24"/>
                <w:szCs w:val="24"/>
              </w:rPr>
            </w:pPr>
            <w:r>
              <w:rPr>
                <w:rFonts w:hint="eastAsia" w:ascii="宋体" w:hAnsi="宋体" w:eastAsia="宋体" w:cs="宋体"/>
                <w:sz w:val="24"/>
                <w:szCs w:val="24"/>
              </w:rPr>
              <w:t>复合地板</w:t>
            </w:r>
          </w:p>
        </w:tc>
        <w:tc>
          <w:tcPr>
            <w:tcW w:w="1598" w:type="dxa"/>
            <w:tcBorders>
              <w:top w:val="single" w:color="000000" w:sz="8" w:space="0"/>
              <w:left w:val="single" w:color="000000" w:sz="8" w:space="0"/>
              <w:bottom w:val="single" w:color="000000" w:sz="8" w:space="0"/>
              <w:right w:val="single" w:color="000000" w:sz="8" w:space="0"/>
            </w:tcBorders>
          </w:tcPr>
          <w:p w14:paraId="73DE1BA5">
            <w:pPr>
              <w:pStyle w:val="5"/>
              <w:kinsoku w:val="0"/>
              <w:overflowPunct w:val="0"/>
              <w:spacing w:before="63" w:line="360" w:lineRule="auto"/>
              <w:ind w:right="323"/>
              <w:jc w:val="left"/>
              <w:rPr>
                <w:rFonts w:hint="eastAsia" w:ascii="宋体" w:hAnsi="宋体" w:eastAsia="宋体" w:cs="宋体"/>
                <w:sz w:val="24"/>
                <w:szCs w:val="24"/>
              </w:rPr>
            </w:pPr>
            <w:r>
              <w:rPr>
                <w:rFonts w:hint="eastAsia" w:ascii="宋体" w:hAnsi="宋体" w:eastAsia="宋体" w:cs="宋体"/>
                <w:sz w:val="24"/>
                <w:szCs w:val="24"/>
              </w:rPr>
              <w:t>圣象</w:t>
            </w:r>
          </w:p>
        </w:tc>
        <w:tc>
          <w:tcPr>
            <w:tcW w:w="1647" w:type="dxa"/>
            <w:tcBorders>
              <w:top w:val="single" w:color="000000" w:sz="8" w:space="0"/>
              <w:left w:val="single" w:color="000000" w:sz="8" w:space="0"/>
              <w:bottom w:val="single" w:color="000000" w:sz="8" w:space="0"/>
              <w:right w:val="single" w:color="000000" w:sz="8" w:space="0"/>
            </w:tcBorders>
          </w:tcPr>
          <w:p w14:paraId="77119DBC">
            <w:pPr>
              <w:pStyle w:val="5"/>
              <w:kinsoku w:val="0"/>
              <w:overflowPunct w:val="0"/>
              <w:spacing w:before="63" w:line="360" w:lineRule="auto"/>
              <w:ind w:right="323"/>
              <w:jc w:val="left"/>
              <w:rPr>
                <w:rFonts w:hint="eastAsia" w:ascii="宋体" w:hAnsi="宋体" w:eastAsia="宋体" w:cs="宋体"/>
                <w:sz w:val="24"/>
                <w:szCs w:val="24"/>
              </w:rPr>
            </w:pPr>
            <w:r>
              <w:rPr>
                <w:rFonts w:hint="eastAsia" w:ascii="宋体" w:hAnsi="宋体" w:eastAsia="宋体" w:cs="宋体"/>
                <w:sz w:val="24"/>
                <w:szCs w:val="24"/>
              </w:rPr>
              <w:t>肯帝亚</w:t>
            </w:r>
          </w:p>
        </w:tc>
        <w:tc>
          <w:tcPr>
            <w:tcW w:w="1621" w:type="dxa"/>
            <w:tcBorders>
              <w:top w:val="single" w:color="000000" w:sz="8" w:space="0"/>
              <w:left w:val="single" w:color="000000" w:sz="8" w:space="0"/>
              <w:bottom w:val="single" w:color="000000" w:sz="8" w:space="0"/>
              <w:right w:val="single" w:color="000000" w:sz="8" w:space="0"/>
            </w:tcBorders>
          </w:tcPr>
          <w:p w14:paraId="171C18BE">
            <w:pPr>
              <w:pStyle w:val="5"/>
              <w:kinsoku w:val="0"/>
              <w:overflowPunct w:val="0"/>
              <w:spacing w:before="63" w:line="360" w:lineRule="auto"/>
              <w:ind w:right="323"/>
              <w:jc w:val="left"/>
              <w:rPr>
                <w:rFonts w:hint="eastAsia" w:ascii="宋体" w:hAnsi="宋体" w:eastAsia="宋体" w:cs="宋体"/>
                <w:sz w:val="24"/>
                <w:szCs w:val="24"/>
              </w:rPr>
            </w:pPr>
            <w:r>
              <w:rPr>
                <w:rFonts w:hint="eastAsia" w:ascii="宋体" w:hAnsi="宋体" w:eastAsia="宋体" w:cs="宋体"/>
                <w:sz w:val="24"/>
                <w:szCs w:val="24"/>
              </w:rPr>
              <w:t>大自然</w:t>
            </w:r>
          </w:p>
        </w:tc>
      </w:tr>
      <w:tr w14:paraId="44023720">
        <w:tblPrEx>
          <w:tblCellMar>
            <w:top w:w="0" w:type="dxa"/>
            <w:left w:w="0" w:type="dxa"/>
            <w:bottom w:w="0" w:type="dxa"/>
            <w:right w:w="0" w:type="dxa"/>
          </w:tblCellMar>
        </w:tblPrEx>
        <w:trPr>
          <w:trHeight w:val="292" w:hRule="atLeast"/>
        </w:trPr>
        <w:tc>
          <w:tcPr>
            <w:tcW w:w="653" w:type="dxa"/>
            <w:tcBorders>
              <w:top w:val="single" w:color="000000" w:sz="8" w:space="0"/>
              <w:left w:val="single" w:color="000000" w:sz="8" w:space="0"/>
              <w:bottom w:val="single" w:color="000000" w:sz="8" w:space="0"/>
              <w:right w:val="single" w:color="000000" w:sz="8" w:space="0"/>
            </w:tcBorders>
          </w:tcPr>
          <w:p w14:paraId="47E9E8A3">
            <w:pPr>
              <w:pStyle w:val="5"/>
              <w:kinsoku w:val="0"/>
              <w:overflowPunct w:val="0"/>
              <w:spacing w:before="63" w:line="360" w:lineRule="auto"/>
              <w:ind w:left="133" w:right="11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1</w:t>
            </w:r>
          </w:p>
        </w:tc>
        <w:tc>
          <w:tcPr>
            <w:tcW w:w="3545" w:type="dxa"/>
            <w:tcBorders>
              <w:top w:val="single" w:color="000000" w:sz="8" w:space="0"/>
              <w:left w:val="single" w:color="000000" w:sz="8" w:space="0"/>
              <w:bottom w:val="single" w:color="000000" w:sz="8" w:space="0"/>
              <w:right w:val="single" w:color="000000" w:sz="8" w:space="0"/>
            </w:tcBorders>
          </w:tcPr>
          <w:p w14:paraId="51407D4D">
            <w:pPr>
              <w:pStyle w:val="5"/>
              <w:kinsoku w:val="0"/>
              <w:overflowPunct w:val="0"/>
              <w:spacing w:before="63" w:line="360" w:lineRule="auto"/>
              <w:ind w:left="23"/>
              <w:rPr>
                <w:rFonts w:hint="eastAsia" w:ascii="宋体" w:hAnsi="宋体" w:eastAsia="宋体" w:cs="宋体"/>
                <w:sz w:val="24"/>
                <w:szCs w:val="24"/>
              </w:rPr>
            </w:pPr>
            <w:r>
              <w:rPr>
                <w:rFonts w:hint="eastAsia" w:ascii="宋体" w:hAnsi="宋体" w:eastAsia="宋体" w:cs="宋体"/>
                <w:sz w:val="24"/>
                <w:szCs w:val="24"/>
              </w:rPr>
              <w:t>套装木门</w:t>
            </w:r>
          </w:p>
        </w:tc>
        <w:tc>
          <w:tcPr>
            <w:tcW w:w="1598" w:type="dxa"/>
            <w:tcBorders>
              <w:top w:val="single" w:color="000000" w:sz="8" w:space="0"/>
              <w:left w:val="single" w:color="000000" w:sz="8" w:space="0"/>
              <w:bottom w:val="single" w:color="000000" w:sz="8" w:space="0"/>
              <w:right w:val="single" w:color="000000" w:sz="8" w:space="0"/>
            </w:tcBorders>
          </w:tcPr>
          <w:p w14:paraId="657D7033">
            <w:pPr>
              <w:pStyle w:val="5"/>
              <w:kinsoku w:val="0"/>
              <w:overflowPunct w:val="0"/>
              <w:spacing w:before="63" w:line="360" w:lineRule="auto"/>
              <w:ind w:right="323"/>
              <w:jc w:val="left"/>
              <w:rPr>
                <w:rFonts w:hint="eastAsia" w:ascii="宋体" w:hAnsi="宋体" w:eastAsia="宋体" w:cs="宋体"/>
                <w:sz w:val="24"/>
                <w:szCs w:val="24"/>
              </w:rPr>
            </w:pPr>
            <w:r>
              <w:rPr>
                <w:rFonts w:hint="eastAsia" w:ascii="宋体" w:hAnsi="宋体" w:eastAsia="宋体" w:cs="宋体"/>
                <w:sz w:val="24"/>
                <w:szCs w:val="24"/>
              </w:rPr>
              <w:t>盼盼</w:t>
            </w:r>
          </w:p>
        </w:tc>
        <w:tc>
          <w:tcPr>
            <w:tcW w:w="1647" w:type="dxa"/>
            <w:tcBorders>
              <w:top w:val="single" w:color="000000" w:sz="8" w:space="0"/>
              <w:left w:val="single" w:color="000000" w:sz="8" w:space="0"/>
              <w:bottom w:val="single" w:color="000000" w:sz="8" w:space="0"/>
              <w:right w:val="single" w:color="000000" w:sz="8" w:space="0"/>
            </w:tcBorders>
          </w:tcPr>
          <w:p w14:paraId="5A27E8A1">
            <w:pPr>
              <w:pStyle w:val="5"/>
              <w:kinsoku w:val="0"/>
              <w:overflowPunct w:val="0"/>
              <w:spacing w:before="63" w:line="360" w:lineRule="auto"/>
              <w:ind w:right="323"/>
              <w:jc w:val="left"/>
              <w:rPr>
                <w:rFonts w:hint="eastAsia" w:ascii="宋体" w:hAnsi="宋体" w:eastAsia="宋体" w:cs="宋体"/>
                <w:sz w:val="24"/>
                <w:szCs w:val="24"/>
              </w:rPr>
            </w:pPr>
            <w:r>
              <w:rPr>
                <w:rFonts w:hint="eastAsia" w:ascii="宋体" w:hAnsi="宋体" w:eastAsia="宋体" w:cs="宋体"/>
                <w:sz w:val="24"/>
                <w:szCs w:val="24"/>
              </w:rPr>
              <w:t>美心</w:t>
            </w:r>
          </w:p>
        </w:tc>
        <w:tc>
          <w:tcPr>
            <w:tcW w:w="1621" w:type="dxa"/>
            <w:tcBorders>
              <w:top w:val="single" w:color="000000" w:sz="8" w:space="0"/>
              <w:left w:val="single" w:color="000000" w:sz="8" w:space="0"/>
              <w:bottom w:val="single" w:color="000000" w:sz="8" w:space="0"/>
              <w:right w:val="single" w:color="000000" w:sz="8" w:space="0"/>
            </w:tcBorders>
          </w:tcPr>
          <w:p w14:paraId="06712533">
            <w:pPr>
              <w:pStyle w:val="5"/>
              <w:kinsoku w:val="0"/>
              <w:overflowPunct w:val="0"/>
              <w:spacing w:before="63" w:line="360" w:lineRule="auto"/>
              <w:ind w:right="323"/>
              <w:jc w:val="left"/>
              <w:rPr>
                <w:rFonts w:hint="eastAsia" w:ascii="宋体" w:hAnsi="宋体" w:eastAsia="宋体" w:cs="宋体"/>
                <w:sz w:val="24"/>
                <w:szCs w:val="24"/>
              </w:rPr>
            </w:pPr>
            <w:r>
              <w:rPr>
                <w:rFonts w:hint="eastAsia" w:ascii="宋体" w:hAnsi="宋体" w:eastAsia="宋体" w:cs="宋体"/>
                <w:sz w:val="24"/>
                <w:szCs w:val="24"/>
              </w:rPr>
              <w:t>TATA</w:t>
            </w:r>
          </w:p>
        </w:tc>
      </w:tr>
      <w:tr w14:paraId="60044D67">
        <w:tblPrEx>
          <w:tblCellMar>
            <w:top w:w="0" w:type="dxa"/>
            <w:left w:w="0" w:type="dxa"/>
            <w:bottom w:w="0" w:type="dxa"/>
            <w:right w:w="0" w:type="dxa"/>
          </w:tblCellMar>
        </w:tblPrEx>
        <w:trPr>
          <w:trHeight w:val="90" w:hRule="atLeast"/>
        </w:trPr>
        <w:tc>
          <w:tcPr>
            <w:tcW w:w="653" w:type="dxa"/>
            <w:tcBorders>
              <w:top w:val="single" w:color="000000" w:sz="8" w:space="0"/>
              <w:left w:val="single" w:color="000000" w:sz="8" w:space="0"/>
              <w:bottom w:val="single" w:color="000000" w:sz="8" w:space="0"/>
              <w:right w:val="single" w:color="000000" w:sz="8" w:space="0"/>
            </w:tcBorders>
          </w:tcPr>
          <w:p w14:paraId="1F2B9B5B">
            <w:pPr>
              <w:pStyle w:val="5"/>
              <w:kinsoku w:val="0"/>
              <w:overflowPunct w:val="0"/>
              <w:spacing w:before="63" w:line="360" w:lineRule="auto"/>
              <w:ind w:left="133" w:right="11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2</w:t>
            </w:r>
          </w:p>
        </w:tc>
        <w:tc>
          <w:tcPr>
            <w:tcW w:w="3545" w:type="dxa"/>
            <w:tcBorders>
              <w:top w:val="single" w:color="000000" w:sz="8" w:space="0"/>
              <w:left w:val="single" w:color="000000" w:sz="8" w:space="0"/>
              <w:bottom w:val="single" w:color="000000" w:sz="8" w:space="0"/>
              <w:right w:val="single" w:color="000000" w:sz="8" w:space="0"/>
            </w:tcBorders>
          </w:tcPr>
          <w:p w14:paraId="4064E66F">
            <w:pPr>
              <w:pStyle w:val="5"/>
              <w:kinsoku w:val="0"/>
              <w:overflowPunct w:val="0"/>
              <w:spacing w:before="63" w:line="360" w:lineRule="auto"/>
              <w:ind w:left="23"/>
              <w:rPr>
                <w:rFonts w:hint="eastAsia" w:ascii="宋体" w:hAnsi="宋体" w:eastAsia="宋体" w:cs="宋体"/>
                <w:sz w:val="24"/>
                <w:szCs w:val="24"/>
              </w:rPr>
            </w:pPr>
            <w:r>
              <w:rPr>
                <w:rFonts w:hint="eastAsia" w:ascii="宋体" w:hAnsi="宋体" w:eastAsia="宋体" w:cs="宋体"/>
                <w:sz w:val="24"/>
                <w:szCs w:val="24"/>
              </w:rPr>
              <w:t>五金件（含特殊五金）</w:t>
            </w:r>
          </w:p>
        </w:tc>
        <w:tc>
          <w:tcPr>
            <w:tcW w:w="1598" w:type="dxa"/>
            <w:tcBorders>
              <w:top w:val="single" w:color="000000" w:sz="8" w:space="0"/>
              <w:left w:val="single" w:color="000000" w:sz="8" w:space="0"/>
              <w:bottom w:val="single" w:color="000000" w:sz="8" w:space="0"/>
              <w:right w:val="single" w:color="000000" w:sz="8" w:space="0"/>
            </w:tcBorders>
          </w:tcPr>
          <w:p w14:paraId="79B4319D">
            <w:pPr>
              <w:pStyle w:val="5"/>
              <w:kinsoku w:val="0"/>
              <w:overflowPunct w:val="0"/>
              <w:spacing w:before="63" w:line="360" w:lineRule="auto"/>
              <w:ind w:right="322"/>
              <w:jc w:val="left"/>
              <w:rPr>
                <w:rFonts w:hint="eastAsia" w:ascii="宋体" w:hAnsi="宋体" w:eastAsia="宋体" w:cs="宋体"/>
                <w:sz w:val="24"/>
                <w:szCs w:val="24"/>
              </w:rPr>
            </w:pPr>
            <w:r>
              <w:rPr>
                <w:rFonts w:hint="eastAsia" w:ascii="宋体" w:hAnsi="宋体" w:eastAsia="宋体" w:cs="宋体"/>
                <w:sz w:val="24"/>
                <w:szCs w:val="24"/>
              </w:rPr>
              <w:t>汇泰龙</w:t>
            </w:r>
          </w:p>
        </w:tc>
        <w:tc>
          <w:tcPr>
            <w:tcW w:w="1647" w:type="dxa"/>
            <w:tcBorders>
              <w:top w:val="single" w:color="000000" w:sz="8" w:space="0"/>
              <w:left w:val="single" w:color="000000" w:sz="8" w:space="0"/>
              <w:bottom w:val="single" w:color="000000" w:sz="8" w:space="0"/>
              <w:right w:val="single" w:color="000000" w:sz="8" w:space="0"/>
            </w:tcBorders>
          </w:tcPr>
          <w:p w14:paraId="6A3F86A7">
            <w:pPr>
              <w:pStyle w:val="5"/>
              <w:kinsoku w:val="0"/>
              <w:overflowPunct w:val="0"/>
              <w:spacing w:before="63" w:line="360" w:lineRule="auto"/>
              <w:ind w:right="609"/>
              <w:jc w:val="left"/>
              <w:rPr>
                <w:rFonts w:hint="eastAsia" w:ascii="宋体" w:hAnsi="宋体" w:eastAsia="宋体" w:cs="宋体"/>
                <w:sz w:val="24"/>
                <w:szCs w:val="24"/>
              </w:rPr>
            </w:pPr>
            <w:r>
              <w:rPr>
                <w:rFonts w:hint="eastAsia" w:ascii="宋体" w:hAnsi="宋体" w:eastAsia="宋体" w:cs="宋体"/>
                <w:sz w:val="24"/>
                <w:szCs w:val="24"/>
              </w:rPr>
              <w:t>坚朗</w:t>
            </w:r>
          </w:p>
        </w:tc>
        <w:tc>
          <w:tcPr>
            <w:tcW w:w="1621" w:type="dxa"/>
            <w:tcBorders>
              <w:top w:val="single" w:color="000000" w:sz="8" w:space="0"/>
              <w:left w:val="single" w:color="000000" w:sz="8" w:space="0"/>
              <w:bottom w:val="single" w:color="000000" w:sz="8" w:space="0"/>
              <w:right w:val="single" w:color="000000" w:sz="8" w:space="0"/>
            </w:tcBorders>
          </w:tcPr>
          <w:p w14:paraId="1B4026EE">
            <w:pPr>
              <w:pStyle w:val="5"/>
              <w:kinsoku w:val="0"/>
              <w:overflowPunct w:val="0"/>
              <w:spacing w:before="63" w:line="360" w:lineRule="auto"/>
              <w:ind w:right="189"/>
              <w:jc w:val="left"/>
              <w:rPr>
                <w:rFonts w:hint="eastAsia" w:ascii="宋体" w:hAnsi="宋体" w:eastAsia="宋体" w:cs="宋体"/>
                <w:sz w:val="24"/>
                <w:szCs w:val="24"/>
              </w:rPr>
            </w:pPr>
            <w:r>
              <w:rPr>
                <w:rFonts w:hint="eastAsia" w:ascii="宋体" w:hAnsi="宋体" w:eastAsia="宋体" w:cs="宋体"/>
                <w:sz w:val="24"/>
                <w:szCs w:val="24"/>
              </w:rPr>
              <w:t>好博</w:t>
            </w:r>
          </w:p>
        </w:tc>
      </w:tr>
      <w:tr w14:paraId="6DAD5EB7">
        <w:tblPrEx>
          <w:tblCellMar>
            <w:top w:w="0" w:type="dxa"/>
            <w:left w:w="0" w:type="dxa"/>
            <w:bottom w:w="0" w:type="dxa"/>
            <w:right w:w="0" w:type="dxa"/>
          </w:tblCellMar>
        </w:tblPrEx>
        <w:trPr>
          <w:trHeight w:val="90" w:hRule="atLeast"/>
        </w:trPr>
        <w:tc>
          <w:tcPr>
            <w:tcW w:w="653" w:type="dxa"/>
            <w:tcBorders>
              <w:top w:val="single" w:color="000000" w:sz="8" w:space="0"/>
              <w:left w:val="single" w:color="000000" w:sz="8" w:space="0"/>
              <w:bottom w:val="single" w:color="000000" w:sz="8" w:space="0"/>
              <w:right w:val="single" w:color="000000" w:sz="8" w:space="0"/>
            </w:tcBorders>
          </w:tcPr>
          <w:p w14:paraId="66034CB1">
            <w:pPr>
              <w:pStyle w:val="5"/>
              <w:kinsoku w:val="0"/>
              <w:overflowPunct w:val="0"/>
              <w:spacing w:before="63" w:line="360" w:lineRule="auto"/>
              <w:ind w:left="133" w:right="11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3</w:t>
            </w:r>
          </w:p>
        </w:tc>
        <w:tc>
          <w:tcPr>
            <w:tcW w:w="3545" w:type="dxa"/>
            <w:tcBorders>
              <w:top w:val="single" w:color="000000" w:sz="8" w:space="0"/>
              <w:left w:val="single" w:color="000000" w:sz="8" w:space="0"/>
              <w:bottom w:val="single" w:color="000000" w:sz="8" w:space="0"/>
              <w:right w:val="single" w:color="000000" w:sz="8" w:space="0"/>
            </w:tcBorders>
          </w:tcPr>
          <w:p w14:paraId="073742F8">
            <w:pPr>
              <w:pStyle w:val="5"/>
              <w:kinsoku w:val="0"/>
              <w:overflowPunct w:val="0"/>
              <w:spacing w:before="63" w:line="360" w:lineRule="auto"/>
              <w:ind w:left="23"/>
              <w:jc w:val="both"/>
              <w:rPr>
                <w:rFonts w:hint="eastAsia" w:ascii="宋体" w:hAnsi="宋体" w:eastAsia="宋体" w:cs="宋体"/>
                <w:sz w:val="24"/>
                <w:szCs w:val="24"/>
              </w:rPr>
            </w:pPr>
            <w:r>
              <w:rPr>
                <w:rFonts w:hint="eastAsia" w:ascii="宋体" w:hAnsi="宋体" w:eastAsia="宋体" w:cs="宋体"/>
                <w:sz w:val="24"/>
                <w:szCs w:val="24"/>
              </w:rPr>
              <w:t>卫生间隔断</w:t>
            </w:r>
          </w:p>
        </w:tc>
        <w:tc>
          <w:tcPr>
            <w:tcW w:w="1598" w:type="dxa"/>
            <w:tcBorders>
              <w:top w:val="single" w:color="000000" w:sz="8" w:space="0"/>
              <w:left w:val="single" w:color="000000" w:sz="8" w:space="0"/>
              <w:bottom w:val="single" w:color="000000" w:sz="8" w:space="0"/>
              <w:right w:val="single" w:color="000000" w:sz="8" w:space="0"/>
            </w:tcBorders>
          </w:tcPr>
          <w:p w14:paraId="5731DDD2">
            <w:pPr>
              <w:pStyle w:val="5"/>
              <w:kinsoku w:val="0"/>
              <w:overflowPunct w:val="0"/>
              <w:spacing w:before="63" w:line="360" w:lineRule="auto"/>
              <w:ind w:right="323"/>
              <w:jc w:val="left"/>
              <w:rPr>
                <w:rFonts w:hint="eastAsia" w:ascii="宋体" w:hAnsi="宋体" w:eastAsia="宋体" w:cs="宋体"/>
                <w:sz w:val="24"/>
                <w:szCs w:val="24"/>
              </w:rPr>
            </w:pPr>
            <w:r>
              <w:rPr>
                <w:rFonts w:hint="eastAsia" w:ascii="宋体" w:hAnsi="宋体" w:eastAsia="宋体" w:cs="宋体"/>
                <w:sz w:val="24"/>
                <w:szCs w:val="24"/>
              </w:rPr>
              <w:t>科嘉</w:t>
            </w:r>
          </w:p>
        </w:tc>
        <w:tc>
          <w:tcPr>
            <w:tcW w:w="1647" w:type="dxa"/>
            <w:tcBorders>
              <w:top w:val="single" w:color="000000" w:sz="8" w:space="0"/>
              <w:left w:val="single" w:color="000000" w:sz="8" w:space="0"/>
              <w:bottom w:val="single" w:color="000000" w:sz="8" w:space="0"/>
              <w:right w:val="single" w:color="000000" w:sz="8" w:space="0"/>
            </w:tcBorders>
          </w:tcPr>
          <w:p w14:paraId="28A0783D">
            <w:pPr>
              <w:pStyle w:val="5"/>
              <w:kinsoku w:val="0"/>
              <w:overflowPunct w:val="0"/>
              <w:spacing w:before="63" w:line="360" w:lineRule="auto"/>
              <w:jc w:val="left"/>
              <w:rPr>
                <w:rFonts w:hint="eastAsia" w:ascii="宋体" w:hAnsi="宋体" w:eastAsia="宋体" w:cs="宋体"/>
                <w:sz w:val="24"/>
                <w:szCs w:val="24"/>
              </w:rPr>
            </w:pPr>
            <w:r>
              <w:rPr>
                <w:rFonts w:hint="eastAsia" w:ascii="宋体" w:hAnsi="宋体" w:eastAsia="宋体" w:cs="宋体"/>
                <w:sz w:val="24"/>
                <w:szCs w:val="24"/>
              </w:rPr>
              <w:t>箭牌</w:t>
            </w:r>
          </w:p>
        </w:tc>
        <w:tc>
          <w:tcPr>
            <w:tcW w:w="1621" w:type="dxa"/>
            <w:tcBorders>
              <w:top w:val="single" w:color="000000" w:sz="8" w:space="0"/>
              <w:left w:val="single" w:color="000000" w:sz="8" w:space="0"/>
              <w:bottom w:val="single" w:color="000000" w:sz="8" w:space="0"/>
              <w:right w:val="single" w:color="000000" w:sz="8" w:space="0"/>
            </w:tcBorders>
          </w:tcPr>
          <w:p w14:paraId="48EE8910">
            <w:pPr>
              <w:pStyle w:val="5"/>
              <w:kinsoku w:val="0"/>
              <w:overflowPunct w:val="0"/>
              <w:spacing w:before="63" w:line="360" w:lineRule="auto"/>
              <w:jc w:val="left"/>
              <w:rPr>
                <w:rFonts w:hint="eastAsia" w:ascii="宋体" w:hAnsi="宋体" w:eastAsia="宋体" w:cs="宋体"/>
                <w:sz w:val="24"/>
                <w:szCs w:val="24"/>
              </w:rPr>
            </w:pPr>
            <w:r>
              <w:rPr>
                <w:rFonts w:hint="eastAsia" w:ascii="宋体" w:hAnsi="宋体" w:eastAsia="宋体" w:cs="宋体"/>
                <w:sz w:val="24"/>
                <w:szCs w:val="24"/>
              </w:rPr>
              <w:t>阿波罗</w:t>
            </w:r>
          </w:p>
        </w:tc>
      </w:tr>
      <w:tr w14:paraId="326BC684">
        <w:tblPrEx>
          <w:tblCellMar>
            <w:top w:w="0" w:type="dxa"/>
            <w:left w:w="0" w:type="dxa"/>
            <w:bottom w:w="0" w:type="dxa"/>
            <w:right w:w="0" w:type="dxa"/>
          </w:tblCellMar>
        </w:tblPrEx>
        <w:trPr>
          <w:trHeight w:val="103" w:hRule="atLeast"/>
        </w:trPr>
        <w:tc>
          <w:tcPr>
            <w:tcW w:w="653" w:type="dxa"/>
            <w:tcBorders>
              <w:top w:val="single" w:color="000000" w:sz="8" w:space="0"/>
              <w:left w:val="single" w:color="000000" w:sz="8" w:space="0"/>
              <w:bottom w:val="single" w:color="000000" w:sz="8" w:space="0"/>
              <w:right w:val="single" w:color="000000" w:sz="8" w:space="0"/>
            </w:tcBorders>
          </w:tcPr>
          <w:p w14:paraId="46C182D4">
            <w:pPr>
              <w:pStyle w:val="5"/>
              <w:kinsoku w:val="0"/>
              <w:overflowPunct w:val="0"/>
              <w:spacing w:before="63" w:line="360" w:lineRule="auto"/>
              <w:ind w:left="133" w:right="110"/>
              <w:jc w:val="center"/>
              <w:rPr>
                <w:rFonts w:hint="eastAsia" w:ascii="宋体" w:hAnsi="宋体" w:eastAsia="宋体" w:cs="宋体"/>
                <w:sz w:val="24"/>
                <w:szCs w:val="24"/>
              </w:rPr>
            </w:pPr>
            <w:r>
              <w:rPr>
                <w:rFonts w:hint="eastAsia" w:ascii="宋体" w:hAnsi="宋体" w:eastAsia="宋体" w:cs="宋体"/>
                <w:b/>
                <w:sz w:val="24"/>
                <w:szCs w:val="24"/>
              </w:rPr>
              <w:t>二</w:t>
            </w:r>
          </w:p>
        </w:tc>
        <w:tc>
          <w:tcPr>
            <w:tcW w:w="3545" w:type="dxa"/>
            <w:tcBorders>
              <w:top w:val="single" w:color="000000" w:sz="8" w:space="0"/>
              <w:left w:val="single" w:color="000000" w:sz="8" w:space="0"/>
              <w:bottom w:val="single" w:color="000000" w:sz="8" w:space="0"/>
              <w:right w:val="single" w:color="000000" w:sz="8" w:space="0"/>
            </w:tcBorders>
          </w:tcPr>
          <w:p w14:paraId="6F357A76">
            <w:pPr>
              <w:pStyle w:val="5"/>
              <w:kinsoku w:val="0"/>
              <w:overflowPunct w:val="0"/>
              <w:spacing w:before="53" w:line="360" w:lineRule="auto"/>
              <w:ind w:left="23"/>
              <w:rPr>
                <w:rFonts w:hint="eastAsia" w:ascii="宋体" w:hAnsi="宋体" w:eastAsia="宋体" w:cs="宋体"/>
                <w:sz w:val="24"/>
                <w:szCs w:val="24"/>
              </w:rPr>
            </w:pPr>
            <w:r>
              <w:rPr>
                <w:rFonts w:hint="eastAsia" w:ascii="宋体" w:hAnsi="宋体" w:eastAsia="宋体" w:cs="宋体"/>
                <w:b/>
                <w:sz w:val="24"/>
                <w:szCs w:val="24"/>
              </w:rPr>
              <w:t>安装</w:t>
            </w:r>
          </w:p>
        </w:tc>
        <w:tc>
          <w:tcPr>
            <w:tcW w:w="1598" w:type="dxa"/>
            <w:tcBorders>
              <w:top w:val="single" w:color="000000" w:sz="8" w:space="0"/>
              <w:left w:val="single" w:color="000000" w:sz="8" w:space="0"/>
              <w:bottom w:val="single" w:color="000000" w:sz="8" w:space="0"/>
              <w:right w:val="single" w:color="000000" w:sz="8" w:space="0"/>
            </w:tcBorders>
          </w:tcPr>
          <w:p w14:paraId="6F54D54F">
            <w:pPr>
              <w:pStyle w:val="5"/>
              <w:kinsoku w:val="0"/>
              <w:overflowPunct w:val="0"/>
              <w:spacing w:before="63" w:line="360" w:lineRule="auto"/>
              <w:ind w:left="343" w:right="323"/>
              <w:jc w:val="left"/>
              <w:rPr>
                <w:rFonts w:hint="eastAsia" w:ascii="宋体" w:hAnsi="宋体" w:eastAsia="宋体" w:cs="宋体"/>
                <w:sz w:val="24"/>
                <w:szCs w:val="24"/>
              </w:rPr>
            </w:pPr>
          </w:p>
        </w:tc>
        <w:tc>
          <w:tcPr>
            <w:tcW w:w="1647" w:type="dxa"/>
            <w:tcBorders>
              <w:top w:val="single" w:color="000000" w:sz="8" w:space="0"/>
              <w:left w:val="single" w:color="000000" w:sz="8" w:space="0"/>
              <w:bottom w:val="single" w:color="000000" w:sz="8" w:space="0"/>
              <w:right w:val="single" w:color="000000" w:sz="8" w:space="0"/>
            </w:tcBorders>
          </w:tcPr>
          <w:p w14:paraId="474D2946">
            <w:pPr>
              <w:pStyle w:val="5"/>
              <w:kinsoku w:val="0"/>
              <w:overflowPunct w:val="0"/>
              <w:spacing w:before="63" w:line="360" w:lineRule="auto"/>
              <w:ind w:left="628" w:right="609"/>
              <w:jc w:val="left"/>
              <w:rPr>
                <w:rFonts w:hint="eastAsia" w:ascii="宋体" w:hAnsi="宋体" w:eastAsia="宋体" w:cs="宋体"/>
                <w:sz w:val="24"/>
                <w:szCs w:val="24"/>
              </w:rPr>
            </w:pPr>
          </w:p>
        </w:tc>
        <w:tc>
          <w:tcPr>
            <w:tcW w:w="1621" w:type="dxa"/>
            <w:tcBorders>
              <w:top w:val="single" w:color="000000" w:sz="8" w:space="0"/>
              <w:left w:val="single" w:color="000000" w:sz="8" w:space="0"/>
              <w:bottom w:val="single" w:color="000000" w:sz="8" w:space="0"/>
              <w:right w:val="single" w:color="000000" w:sz="8" w:space="0"/>
            </w:tcBorders>
          </w:tcPr>
          <w:p w14:paraId="213AC37A">
            <w:pPr>
              <w:pStyle w:val="5"/>
              <w:kinsoku w:val="0"/>
              <w:overflowPunct w:val="0"/>
              <w:spacing w:before="63" w:line="360" w:lineRule="auto"/>
              <w:ind w:right="189"/>
              <w:jc w:val="left"/>
              <w:rPr>
                <w:rFonts w:hint="eastAsia" w:ascii="宋体" w:hAnsi="宋体" w:eastAsia="宋体" w:cs="宋体"/>
                <w:sz w:val="24"/>
                <w:szCs w:val="24"/>
              </w:rPr>
            </w:pPr>
          </w:p>
        </w:tc>
      </w:tr>
      <w:tr w14:paraId="6A9C1F11">
        <w:tblPrEx>
          <w:tblCellMar>
            <w:top w:w="0" w:type="dxa"/>
            <w:left w:w="0" w:type="dxa"/>
            <w:bottom w:w="0" w:type="dxa"/>
            <w:right w:w="0" w:type="dxa"/>
          </w:tblCellMar>
        </w:tblPrEx>
        <w:trPr>
          <w:trHeight w:val="223" w:hRule="atLeast"/>
        </w:trPr>
        <w:tc>
          <w:tcPr>
            <w:tcW w:w="653" w:type="dxa"/>
            <w:tcBorders>
              <w:top w:val="single" w:color="000000" w:sz="8" w:space="0"/>
              <w:left w:val="single" w:color="000000" w:sz="8" w:space="0"/>
              <w:bottom w:val="single" w:color="000000" w:sz="8" w:space="0"/>
              <w:right w:val="single" w:color="000000" w:sz="8" w:space="0"/>
            </w:tcBorders>
          </w:tcPr>
          <w:p w14:paraId="454A5FFE">
            <w:pPr>
              <w:pStyle w:val="5"/>
              <w:kinsoku w:val="0"/>
              <w:overflowPunct w:val="0"/>
              <w:spacing w:before="63" w:line="360" w:lineRule="auto"/>
              <w:ind w:left="133" w:right="110"/>
              <w:jc w:val="center"/>
              <w:rPr>
                <w:rFonts w:hint="eastAsia" w:ascii="宋体" w:hAnsi="宋体" w:eastAsia="宋体" w:cs="宋体"/>
                <w:sz w:val="24"/>
                <w:szCs w:val="24"/>
              </w:rPr>
            </w:pPr>
            <w:r>
              <w:rPr>
                <w:rFonts w:hint="eastAsia" w:ascii="宋体" w:hAnsi="宋体" w:eastAsia="宋体" w:cs="宋体"/>
                <w:sz w:val="24"/>
                <w:szCs w:val="24"/>
              </w:rPr>
              <w:t>1</w:t>
            </w:r>
          </w:p>
        </w:tc>
        <w:tc>
          <w:tcPr>
            <w:tcW w:w="3545" w:type="dxa"/>
            <w:tcBorders>
              <w:top w:val="single" w:color="000000" w:sz="8" w:space="0"/>
              <w:left w:val="single" w:color="000000" w:sz="8" w:space="0"/>
              <w:bottom w:val="single" w:color="000000" w:sz="8" w:space="0"/>
              <w:right w:val="single" w:color="000000" w:sz="8" w:space="0"/>
            </w:tcBorders>
          </w:tcPr>
          <w:p w14:paraId="7E27D07B">
            <w:pPr>
              <w:pStyle w:val="5"/>
              <w:kinsoku w:val="0"/>
              <w:overflowPunct w:val="0"/>
              <w:spacing w:before="63" w:line="360" w:lineRule="auto"/>
              <w:ind w:left="133" w:right="110"/>
              <w:rPr>
                <w:rFonts w:hint="eastAsia" w:ascii="宋体" w:hAnsi="宋体" w:eastAsia="宋体" w:cs="宋体"/>
                <w:sz w:val="24"/>
                <w:szCs w:val="24"/>
              </w:rPr>
            </w:pPr>
            <w:r>
              <w:rPr>
                <w:rFonts w:hint="eastAsia" w:ascii="宋体" w:hAnsi="宋体" w:eastAsia="宋体" w:cs="宋体"/>
                <w:sz w:val="24"/>
                <w:szCs w:val="24"/>
              </w:rPr>
              <w:t>给水管</w:t>
            </w:r>
            <w:r>
              <w:rPr>
                <w:rFonts w:hint="eastAsia" w:ascii="宋体" w:hAnsi="宋体" w:eastAsia="宋体" w:cs="宋体"/>
                <w:sz w:val="24"/>
                <w:szCs w:val="24"/>
              </w:rPr>
              <w:t>(PSP</w:t>
            </w:r>
            <w:r>
              <w:rPr>
                <w:rFonts w:hint="eastAsia" w:ascii="宋体" w:hAnsi="宋体" w:eastAsia="宋体" w:cs="宋体"/>
                <w:sz w:val="24"/>
                <w:szCs w:val="24"/>
              </w:rPr>
              <w:t>钢塑复合压力管）</w:t>
            </w:r>
          </w:p>
        </w:tc>
        <w:tc>
          <w:tcPr>
            <w:tcW w:w="1598" w:type="dxa"/>
            <w:tcBorders>
              <w:top w:val="single" w:color="000000" w:sz="8" w:space="0"/>
              <w:left w:val="single" w:color="000000" w:sz="8" w:space="0"/>
              <w:bottom w:val="single" w:color="000000" w:sz="8" w:space="0"/>
              <w:right w:val="single" w:color="000000" w:sz="8" w:space="0"/>
            </w:tcBorders>
          </w:tcPr>
          <w:p w14:paraId="78DA2D02">
            <w:pPr>
              <w:pStyle w:val="5"/>
              <w:kinsoku w:val="0"/>
              <w:overflowPunct w:val="0"/>
              <w:spacing w:before="63" w:line="360" w:lineRule="auto"/>
              <w:ind w:left="133" w:right="110"/>
              <w:jc w:val="left"/>
              <w:rPr>
                <w:rFonts w:hint="eastAsia" w:ascii="宋体" w:hAnsi="宋体" w:eastAsia="宋体" w:cs="宋体"/>
                <w:sz w:val="24"/>
                <w:szCs w:val="24"/>
              </w:rPr>
            </w:pPr>
            <w:r>
              <w:rPr>
                <w:rFonts w:hint="eastAsia" w:ascii="宋体" w:hAnsi="宋体" w:eastAsia="宋体" w:cs="宋体"/>
                <w:sz w:val="24"/>
                <w:szCs w:val="24"/>
              </w:rPr>
              <w:t>伟星</w:t>
            </w:r>
          </w:p>
        </w:tc>
        <w:tc>
          <w:tcPr>
            <w:tcW w:w="1647" w:type="dxa"/>
            <w:tcBorders>
              <w:top w:val="single" w:color="000000" w:sz="8" w:space="0"/>
              <w:left w:val="single" w:color="000000" w:sz="8" w:space="0"/>
              <w:bottom w:val="single" w:color="000000" w:sz="8" w:space="0"/>
              <w:right w:val="single" w:color="000000" w:sz="8" w:space="0"/>
            </w:tcBorders>
          </w:tcPr>
          <w:p w14:paraId="47387A76">
            <w:pPr>
              <w:pStyle w:val="5"/>
              <w:kinsoku w:val="0"/>
              <w:overflowPunct w:val="0"/>
              <w:spacing w:before="63" w:line="360" w:lineRule="auto"/>
              <w:ind w:left="133" w:right="110"/>
              <w:jc w:val="left"/>
              <w:rPr>
                <w:rFonts w:hint="eastAsia" w:ascii="宋体" w:hAnsi="宋体" w:eastAsia="宋体" w:cs="宋体"/>
                <w:sz w:val="24"/>
                <w:szCs w:val="24"/>
              </w:rPr>
            </w:pPr>
            <w:r>
              <w:rPr>
                <w:rFonts w:hint="eastAsia" w:ascii="宋体" w:hAnsi="宋体" w:eastAsia="宋体" w:cs="宋体"/>
                <w:sz w:val="24"/>
                <w:szCs w:val="24"/>
              </w:rPr>
              <w:t>联塑</w:t>
            </w:r>
          </w:p>
        </w:tc>
        <w:tc>
          <w:tcPr>
            <w:tcW w:w="1621" w:type="dxa"/>
            <w:tcBorders>
              <w:top w:val="single" w:color="000000" w:sz="8" w:space="0"/>
              <w:left w:val="single" w:color="000000" w:sz="8" w:space="0"/>
              <w:bottom w:val="single" w:color="000000" w:sz="8" w:space="0"/>
              <w:right w:val="single" w:color="000000" w:sz="8" w:space="0"/>
            </w:tcBorders>
          </w:tcPr>
          <w:p w14:paraId="00DC962E">
            <w:pPr>
              <w:pStyle w:val="5"/>
              <w:kinsoku w:val="0"/>
              <w:overflowPunct w:val="0"/>
              <w:spacing w:before="63" w:line="360" w:lineRule="auto"/>
              <w:ind w:left="133" w:right="110"/>
              <w:jc w:val="left"/>
              <w:rPr>
                <w:rFonts w:hint="eastAsia" w:ascii="宋体" w:hAnsi="宋体" w:eastAsia="宋体" w:cs="宋体"/>
                <w:sz w:val="24"/>
                <w:szCs w:val="24"/>
              </w:rPr>
            </w:pPr>
            <w:r>
              <w:rPr>
                <w:rFonts w:hint="eastAsia" w:ascii="宋体" w:hAnsi="宋体" w:eastAsia="宋体" w:cs="宋体"/>
                <w:sz w:val="24"/>
                <w:szCs w:val="24"/>
              </w:rPr>
              <w:t>公元</w:t>
            </w:r>
          </w:p>
        </w:tc>
      </w:tr>
      <w:tr w14:paraId="7148F4B7">
        <w:tblPrEx>
          <w:tblCellMar>
            <w:top w:w="0" w:type="dxa"/>
            <w:left w:w="0" w:type="dxa"/>
            <w:bottom w:w="0" w:type="dxa"/>
            <w:right w:w="0" w:type="dxa"/>
          </w:tblCellMar>
        </w:tblPrEx>
        <w:trPr>
          <w:trHeight w:val="223" w:hRule="atLeast"/>
        </w:trPr>
        <w:tc>
          <w:tcPr>
            <w:tcW w:w="653" w:type="dxa"/>
            <w:tcBorders>
              <w:top w:val="single" w:color="000000" w:sz="8" w:space="0"/>
              <w:left w:val="single" w:color="000000" w:sz="8" w:space="0"/>
              <w:bottom w:val="single" w:color="000000" w:sz="8" w:space="0"/>
              <w:right w:val="single" w:color="000000" w:sz="8" w:space="0"/>
            </w:tcBorders>
          </w:tcPr>
          <w:p w14:paraId="74305475">
            <w:pPr>
              <w:pStyle w:val="5"/>
              <w:kinsoku w:val="0"/>
              <w:overflowPunct w:val="0"/>
              <w:spacing w:before="63" w:line="360" w:lineRule="auto"/>
              <w:ind w:left="133" w:right="110"/>
              <w:jc w:val="center"/>
              <w:rPr>
                <w:rFonts w:hint="eastAsia" w:ascii="宋体" w:hAnsi="宋体" w:eastAsia="宋体" w:cs="宋体"/>
                <w:sz w:val="24"/>
                <w:szCs w:val="24"/>
              </w:rPr>
            </w:pPr>
            <w:r>
              <w:rPr>
                <w:rFonts w:hint="eastAsia" w:ascii="宋体" w:hAnsi="宋体" w:eastAsia="宋体" w:cs="宋体"/>
                <w:sz w:val="24"/>
                <w:szCs w:val="24"/>
              </w:rPr>
              <w:t>2</w:t>
            </w:r>
          </w:p>
        </w:tc>
        <w:tc>
          <w:tcPr>
            <w:tcW w:w="3545" w:type="dxa"/>
            <w:tcBorders>
              <w:top w:val="single" w:color="000000" w:sz="8" w:space="0"/>
              <w:left w:val="single" w:color="000000" w:sz="8" w:space="0"/>
              <w:bottom w:val="single" w:color="000000" w:sz="8" w:space="0"/>
              <w:right w:val="single" w:color="000000" w:sz="8" w:space="0"/>
            </w:tcBorders>
          </w:tcPr>
          <w:p w14:paraId="5D7A7AA9">
            <w:pPr>
              <w:pStyle w:val="5"/>
              <w:kinsoku w:val="0"/>
              <w:overflowPunct w:val="0"/>
              <w:spacing w:before="63" w:line="360" w:lineRule="auto"/>
              <w:ind w:left="133" w:right="110"/>
              <w:rPr>
                <w:rFonts w:hint="eastAsia" w:ascii="宋体" w:hAnsi="宋体" w:eastAsia="宋体" w:cs="宋体"/>
                <w:sz w:val="24"/>
                <w:szCs w:val="24"/>
              </w:rPr>
            </w:pPr>
            <w:r>
              <w:rPr>
                <w:rFonts w:hint="eastAsia" w:ascii="宋体" w:hAnsi="宋体" w:eastAsia="宋体" w:cs="宋体"/>
                <w:sz w:val="24"/>
                <w:szCs w:val="24"/>
              </w:rPr>
              <w:t>P</w:t>
            </w:r>
            <w:r>
              <w:rPr>
                <w:rFonts w:hint="eastAsia" w:ascii="宋体" w:hAnsi="宋体" w:eastAsia="宋体" w:cs="宋体"/>
                <w:sz w:val="24"/>
                <w:szCs w:val="24"/>
              </w:rPr>
              <w:t>P-R给水管</w:t>
            </w:r>
          </w:p>
        </w:tc>
        <w:tc>
          <w:tcPr>
            <w:tcW w:w="1598" w:type="dxa"/>
            <w:tcBorders>
              <w:top w:val="single" w:color="000000" w:sz="8" w:space="0"/>
              <w:left w:val="single" w:color="000000" w:sz="8" w:space="0"/>
              <w:bottom w:val="single" w:color="000000" w:sz="8" w:space="0"/>
              <w:right w:val="single" w:color="000000" w:sz="8" w:space="0"/>
            </w:tcBorders>
          </w:tcPr>
          <w:p w14:paraId="659D2042">
            <w:pPr>
              <w:pStyle w:val="5"/>
              <w:kinsoku w:val="0"/>
              <w:overflowPunct w:val="0"/>
              <w:spacing w:before="63" w:line="360" w:lineRule="auto"/>
              <w:ind w:left="133" w:right="110"/>
              <w:jc w:val="left"/>
              <w:rPr>
                <w:rFonts w:hint="eastAsia" w:ascii="宋体" w:hAnsi="宋体" w:eastAsia="宋体" w:cs="宋体"/>
                <w:sz w:val="24"/>
                <w:szCs w:val="24"/>
              </w:rPr>
            </w:pPr>
            <w:r>
              <w:rPr>
                <w:rFonts w:hint="eastAsia" w:ascii="宋体" w:hAnsi="宋体" w:eastAsia="宋体" w:cs="宋体"/>
                <w:sz w:val="24"/>
                <w:szCs w:val="24"/>
              </w:rPr>
              <w:t>伟星</w:t>
            </w:r>
          </w:p>
        </w:tc>
        <w:tc>
          <w:tcPr>
            <w:tcW w:w="1647" w:type="dxa"/>
            <w:tcBorders>
              <w:top w:val="single" w:color="000000" w:sz="8" w:space="0"/>
              <w:left w:val="single" w:color="000000" w:sz="8" w:space="0"/>
              <w:bottom w:val="single" w:color="000000" w:sz="8" w:space="0"/>
              <w:right w:val="single" w:color="000000" w:sz="8" w:space="0"/>
            </w:tcBorders>
          </w:tcPr>
          <w:p w14:paraId="029AF0C4">
            <w:pPr>
              <w:pStyle w:val="5"/>
              <w:kinsoku w:val="0"/>
              <w:overflowPunct w:val="0"/>
              <w:spacing w:before="63" w:line="360" w:lineRule="auto"/>
              <w:ind w:left="133" w:right="110"/>
              <w:jc w:val="left"/>
              <w:rPr>
                <w:rFonts w:hint="eastAsia" w:ascii="宋体" w:hAnsi="宋体" w:eastAsia="宋体" w:cs="宋体"/>
                <w:sz w:val="24"/>
                <w:szCs w:val="24"/>
              </w:rPr>
            </w:pPr>
            <w:r>
              <w:rPr>
                <w:rFonts w:hint="eastAsia" w:ascii="宋体" w:hAnsi="宋体" w:eastAsia="宋体" w:cs="宋体"/>
                <w:sz w:val="24"/>
                <w:szCs w:val="24"/>
              </w:rPr>
              <w:t>联塑</w:t>
            </w:r>
          </w:p>
        </w:tc>
        <w:tc>
          <w:tcPr>
            <w:tcW w:w="1621" w:type="dxa"/>
            <w:tcBorders>
              <w:top w:val="single" w:color="000000" w:sz="8" w:space="0"/>
              <w:left w:val="single" w:color="000000" w:sz="8" w:space="0"/>
              <w:bottom w:val="single" w:color="000000" w:sz="8" w:space="0"/>
              <w:right w:val="single" w:color="000000" w:sz="8" w:space="0"/>
            </w:tcBorders>
          </w:tcPr>
          <w:p w14:paraId="3C87E909">
            <w:pPr>
              <w:pStyle w:val="5"/>
              <w:kinsoku w:val="0"/>
              <w:overflowPunct w:val="0"/>
              <w:spacing w:before="63" w:line="360" w:lineRule="auto"/>
              <w:ind w:left="133" w:right="110"/>
              <w:jc w:val="left"/>
              <w:rPr>
                <w:rFonts w:hint="eastAsia" w:ascii="宋体" w:hAnsi="宋体" w:eastAsia="宋体" w:cs="宋体"/>
                <w:sz w:val="24"/>
                <w:szCs w:val="24"/>
              </w:rPr>
            </w:pPr>
            <w:r>
              <w:rPr>
                <w:rFonts w:hint="eastAsia" w:ascii="宋体" w:hAnsi="宋体" w:eastAsia="宋体" w:cs="宋体"/>
                <w:sz w:val="24"/>
                <w:szCs w:val="24"/>
              </w:rPr>
              <w:t>公元</w:t>
            </w:r>
          </w:p>
        </w:tc>
      </w:tr>
      <w:tr w14:paraId="7C9EBAA1">
        <w:tblPrEx>
          <w:tblCellMar>
            <w:top w:w="0" w:type="dxa"/>
            <w:left w:w="0" w:type="dxa"/>
            <w:bottom w:w="0" w:type="dxa"/>
            <w:right w:w="0" w:type="dxa"/>
          </w:tblCellMar>
        </w:tblPrEx>
        <w:trPr>
          <w:trHeight w:val="253" w:hRule="atLeast"/>
        </w:trPr>
        <w:tc>
          <w:tcPr>
            <w:tcW w:w="653" w:type="dxa"/>
            <w:tcBorders>
              <w:top w:val="single" w:color="000000" w:sz="8" w:space="0"/>
              <w:left w:val="single" w:color="000000" w:sz="8" w:space="0"/>
              <w:bottom w:val="single" w:color="000000" w:sz="8" w:space="0"/>
              <w:right w:val="single" w:color="000000" w:sz="8" w:space="0"/>
            </w:tcBorders>
          </w:tcPr>
          <w:p w14:paraId="179F16F7">
            <w:pPr>
              <w:pStyle w:val="5"/>
              <w:kinsoku w:val="0"/>
              <w:overflowPunct w:val="0"/>
              <w:spacing w:before="63" w:line="360" w:lineRule="auto"/>
              <w:ind w:left="133" w:right="110"/>
              <w:jc w:val="center"/>
              <w:rPr>
                <w:rFonts w:hint="eastAsia" w:ascii="宋体" w:hAnsi="宋体" w:eastAsia="宋体" w:cs="宋体"/>
                <w:sz w:val="24"/>
                <w:szCs w:val="24"/>
              </w:rPr>
            </w:pPr>
            <w:r>
              <w:rPr>
                <w:rFonts w:hint="eastAsia" w:ascii="宋体" w:hAnsi="宋体" w:eastAsia="宋体" w:cs="宋体"/>
                <w:sz w:val="24"/>
                <w:szCs w:val="24"/>
              </w:rPr>
              <w:t>3</w:t>
            </w:r>
          </w:p>
        </w:tc>
        <w:tc>
          <w:tcPr>
            <w:tcW w:w="3545" w:type="dxa"/>
            <w:tcBorders>
              <w:top w:val="single" w:color="000000" w:sz="8" w:space="0"/>
              <w:left w:val="single" w:color="000000" w:sz="8" w:space="0"/>
              <w:bottom w:val="single" w:color="000000" w:sz="8" w:space="0"/>
              <w:right w:val="single" w:color="000000" w:sz="8" w:space="0"/>
            </w:tcBorders>
          </w:tcPr>
          <w:p w14:paraId="597ECB61">
            <w:pPr>
              <w:pStyle w:val="5"/>
              <w:kinsoku w:val="0"/>
              <w:overflowPunct w:val="0"/>
              <w:spacing w:before="63" w:line="360" w:lineRule="auto"/>
              <w:ind w:left="133" w:right="110"/>
              <w:rPr>
                <w:rFonts w:hint="eastAsia" w:ascii="宋体" w:hAnsi="宋体" w:eastAsia="宋体" w:cs="宋体"/>
                <w:sz w:val="24"/>
                <w:szCs w:val="24"/>
              </w:rPr>
            </w:pPr>
            <w:r>
              <w:rPr>
                <w:rFonts w:hint="eastAsia" w:ascii="宋体" w:hAnsi="宋体" w:eastAsia="宋体" w:cs="宋体"/>
                <w:sz w:val="24"/>
                <w:szCs w:val="24"/>
              </w:rPr>
              <w:t>排水管（</w:t>
            </w:r>
            <w:r>
              <w:rPr>
                <w:rFonts w:hint="eastAsia" w:ascii="宋体" w:hAnsi="宋体" w:eastAsia="宋体" w:cs="宋体"/>
                <w:sz w:val="24"/>
                <w:szCs w:val="24"/>
              </w:rPr>
              <w:t>UPVC</w:t>
            </w:r>
            <w:r>
              <w:rPr>
                <w:rFonts w:hint="eastAsia" w:ascii="宋体" w:hAnsi="宋体" w:eastAsia="宋体" w:cs="宋体"/>
                <w:sz w:val="24"/>
                <w:szCs w:val="24"/>
              </w:rPr>
              <w:t>排水管）及配件、</w:t>
            </w:r>
            <w:r>
              <w:rPr>
                <w:rFonts w:hint="eastAsia" w:ascii="宋体" w:hAnsi="宋体" w:eastAsia="宋体" w:cs="宋体"/>
                <w:sz w:val="24"/>
                <w:szCs w:val="24"/>
              </w:rPr>
              <w:t>HDPE</w:t>
            </w:r>
          </w:p>
          <w:p w14:paraId="017A8E6D">
            <w:pPr>
              <w:pStyle w:val="5"/>
              <w:kinsoku w:val="0"/>
              <w:overflowPunct w:val="0"/>
              <w:spacing w:before="63" w:line="360" w:lineRule="auto"/>
              <w:ind w:left="133" w:right="110"/>
              <w:rPr>
                <w:rFonts w:hint="eastAsia" w:ascii="宋体" w:hAnsi="宋体" w:eastAsia="宋体" w:cs="宋体"/>
                <w:sz w:val="24"/>
                <w:szCs w:val="24"/>
              </w:rPr>
            </w:pPr>
            <w:r>
              <w:rPr>
                <w:rFonts w:hint="eastAsia" w:ascii="宋体" w:hAnsi="宋体" w:eastAsia="宋体" w:cs="宋体"/>
                <w:sz w:val="24"/>
                <w:szCs w:val="24"/>
              </w:rPr>
              <w:t>排水管及配件</w:t>
            </w:r>
          </w:p>
        </w:tc>
        <w:tc>
          <w:tcPr>
            <w:tcW w:w="1598" w:type="dxa"/>
            <w:tcBorders>
              <w:top w:val="single" w:color="000000" w:sz="8" w:space="0"/>
              <w:left w:val="single" w:color="000000" w:sz="8" w:space="0"/>
              <w:bottom w:val="single" w:color="000000" w:sz="8" w:space="0"/>
              <w:right w:val="single" w:color="000000" w:sz="8" w:space="0"/>
            </w:tcBorders>
          </w:tcPr>
          <w:p w14:paraId="139F7BD1">
            <w:pPr>
              <w:pStyle w:val="5"/>
              <w:kinsoku w:val="0"/>
              <w:overflowPunct w:val="0"/>
              <w:spacing w:before="63" w:line="360" w:lineRule="auto"/>
              <w:ind w:left="133" w:right="110"/>
              <w:jc w:val="left"/>
              <w:rPr>
                <w:rFonts w:hint="eastAsia" w:ascii="宋体" w:hAnsi="宋体" w:eastAsia="宋体" w:cs="宋体"/>
                <w:sz w:val="24"/>
                <w:szCs w:val="24"/>
              </w:rPr>
            </w:pPr>
            <w:r>
              <w:rPr>
                <w:rFonts w:hint="eastAsia" w:ascii="宋体" w:hAnsi="宋体" w:eastAsia="宋体" w:cs="宋体"/>
                <w:sz w:val="24"/>
                <w:szCs w:val="24"/>
              </w:rPr>
              <w:t>伟星</w:t>
            </w:r>
          </w:p>
        </w:tc>
        <w:tc>
          <w:tcPr>
            <w:tcW w:w="1647" w:type="dxa"/>
            <w:tcBorders>
              <w:top w:val="single" w:color="000000" w:sz="8" w:space="0"/>
              <w:left w:val="single" w:color="000000" w:sz="8" w:space="0"/>
              <w:bottom w:val="single" w:color="000000" w:sz="8" w:space="0"/>
              <w:right w:val="single" w:color="000000" w:sz="8" w:space="0"/>
            </w:tcBorders>
          </w:tcPr>
          <w:p w14:paraId="68AB94B1">
            <w:pPr>
              <w:pStyle w:val="5"/>
              <w:kinsoku w:val="0"/>
              <w:overflowPunct w:val="0"/>
              <w:spacing w:before="63" w:line="360" w:lineRule="auto"/>
              <w:ind w:left="133" w:right="110"/>
              <w:jc w:val="left"/>
              <w:rPr>
                <w:rFonts w:hint="eastAsia" w:ascii="宋体" w:hAnsi="宋体" w:eastAsia="宋体" w:cs="宋体"/>
                <w:sz w:val="24"/>
                <w:szCs w:val="24"/>
              </w:rPr>
            </w:pPr>
            <w:r>
              <w:rPr>
                <w:rFonts w:hint="eastAsia" w:ascii="宋体" w:hAnsi="宋体" w:eastAsia="宋体" w:cs="宋体"/>
                <w:sz w:val="24"/>
                <w:szCs w:val="24"/>
              </w:rPr>
              <w:t>联塑</w:t>
            </w:r>
          </w:p>
        </w:tc>
        <w:tc>
          <w:tcPr>
            <w:tcW w:w="1621" w:type="dxa"/>
            <w:tcBorders>
              <w:top w:val="single" w:color="000000" w:sz="8" w:space="0"/>
              <w:left w:val="single" w:color="000000" w:sz="8" w:space="0"/>
              <w:bottom w:val="single" w:color="000000" w:sz="8" w:space="0"/>
              <w:right w:val="single" w:color="000000" w:sz="8" w:space="0"/>
            </w:tcBorders>
          </w:tcPr>
          <w:p w14:paraId="3623A211">
            <w:pPr>
              <w:pStyle w:val="5"/>
              <w:kinsoku w:val="0"/>
              <w:overflowPunct w:val="0"/>
              <w:spacing w:before="63" w:line="360" w:lineRule="auto"/>
              <w:ind w:left="133" w:right="110"/>
              <w:jc w:val="left"/>
              <w:rPr>
                <w:rFonts w:hint="eastAsia" w:ascii="宋体" w:hAnsi="宋体" w:eastAsia="宋体" w:cs="宋体"/>
                <w:sz w:val="24"/>
                <w:szCs w:val="24"/>
              </w:rPr>
            </w:pPr>
            <w:r>
              <w:rPr>
                <w:rFonts w:hint="eastAsia" w:ascii="宋体" w:hAnsi="宋体" w:eastAsia="宋体" w:cs="宋体"/>
                <w:sz w:val="24"/>
                <w:szCs w:val="24"/>
              </w:rPr>
              <w:t>公元</w:t>
            </w:r>
          </w:p>
        </w:tc>
      </w:tr>
      <w:tr w14:paraId="0925913F">
        <w:tblPrEx>
          <w:tblCellMar>
            <w:top w:w="0" w:type="dxa"/>
            <w:left w:w="0" w:type="dxa"/>
            <w:bottom w:w="0" w:type="dxa"/>
            <w:right w:w="0" w:type="dxa"/>
          </w:tblCellMar>
        </w:tblPrEx>
        <w:trPr>
          <w:trHeight w:val="253" w:hRule="atLeast"/>
        </w:trPr>
        <w:tc>
          <w:tcPr>
            <w:tcW w:w="653" w:type="dxa"/>
            <w:tcBorders>
              <w:top w:val="single" w:color="000000" w:sz="8" w:space="0"/>
              <w:left w:val="single" w:color="000000" w:sz="8" w:space="0"/>
              <w:bottom w:val="single" w:color="000000" w:sz="8" w:space="0"/>
              <w:right w:val="single" w:color="000000" w:sz="8" w:space="0"/>
            </w:tcBorders>
          </w:tcPr>
          <w:p w14:paraId="1DD7678F">
            <w:pPr>
              <w:pStyle w:val="5"/>
              <w:kinsoku w:val="0"/>
              <w:overflowPunct w:val="0"/>
              <w:spacing w:before="63" w:line="360" w:lineRule="auto"/>
              <w:ind w:left="133" w:right="110"/>
              <w:jc w:val="center"/>
              <w:rPr>
                <w:rFonts w:hint="eastAsia" w:ascii="宋体" w:hAnsi="宋体" w:eastAsia="宋体" w:cs="宋体"/>
                <w:sz w:val="24"/>
                <w:szCs w:val="24"/>
              </w:rPr>
            </w:pPr>
            <w:r>
              <w:rPr>
                <w:rFonts w:hint="eastAsia" w:ascii="宋体" w:hAnsi="宋体" w:eastAsia="宋体" w:cs="宋体"/>
                <w:sz w:val="24"/>
                <w:szCs w:val="24"/>
              </w:rPr>
              <w:t>4</w:t>
            </w:r>
          </w:p>
        </w:tc>
        <w:tc>
          <w:tcPr>
            <w:tcW w:w="3545" w:type="dxa"/>
            <w:tcBorders>
              <w:top w:val="single" w:color="000000" w:sz="8" w:space="0"/>
              <w:left w:val="single" w:color="000000" w:sz="8" w:space="0"/>
              <w:bottom w:val="single" w:color="000000" w:sz="8" w:space="0"/>
              <w:right w:val="single" w:color="000000" w:sz="8" w:space="0"/>
            </w:tcBorders>
          </w:tcPr>
          <w:p w14:paraId="3D74F3B2">
            <w:pPr>
              <w:pStyle w:val="5"/>
              <w:kinsoku w:val="0"/>
              <w:overflowPunct w:val="0"/>
              <w:spacing w:before="63" w:line="360" w:lineRule="auto"/>
              <w:ind w:left="133" w:right="110"/>
              <w:rPr>
                <w:rFonts w:hint="eastAsia" w:ascii="宋体" w:hAnsi="宋体" w:eastAsia="宋体" w:cs="宋体"/>
                <w:sz w:val="24"/>
                <w:szCs w:val="24"/>
              </w:rPr>
            </w:pPr>
            <w:r>
              <w:rPr>
                <w:rFonts w:hint="eastAsia" w:ascii="宋体" w:hAnsi="宋体" w:eastAsia="宋体" w:cs="宋体"/>
                <w:sz w:val="24"/>
                <w:szCs w:val="24"/>
              </w:rPr>
              <w:t>卫生洁具</w:t>
            </w:r>
          </w:p>
        </w:tc>
        <w:tc>
          <w:tcPr>
            <w:tcW w:w="1598" w:type="dxa"/>
            <w:tcBorders>
              <w:top w:val="single" w:color="000000" w:sz="8" w:space="0"/>
              <w:left w:val="single" w:color="000000" w:sz="8" w:space="0"/>
              <w:bottom w:val="single" w:color="000000" w:sz="8" w:space="0"/>
              <w:right w:val="single" w:color="000000" w:sz="8" w:space="0"/>
            </w:tcBorders>
          </w:tcPr>
          <w:p w14:paraId="3EC87072">
            <w:pPr>
              <w:pStyle w:val="5"/>
              <w:kinsoku w:val="0"/>
              <w:overflowPunct w:val="0"/>
              <w:spacing w:before="63" w:line="360" w:lineRule="auto"/>
              <w:ind w:left="133" w:right="110"/>
              <w:jc w:val="left"/>
              <w:rPr>
                <w:rFonts w:hint="eastAsia" w:ascii="宋体" w:hAnsi="宋体" w:eastAsia="宋体" w:cs="宋体"/>
                <w:sz w:val="24"/>
                <w:szCs w:val="24"/>
              </w:rPr>
            </w:pPr>
            <w:r>
              <w:rPr>
                <w:rFonts w:hint="eastAsia" w:ascii="宋体" w:hAnsi="宋体" w:eastAsia="宋体" w:cs="宋体"/>
                <w:sz w:val="24"/>
                <w:szCs w:val="24"/>
              </w:rPr>
              <w:t>恒洁</w:t>
            </w:r>
          </w:p>
        </w:tc>
        <w:tc>
          <w:tcPr>
            <w:tcW w:w="1647" w:type="dxa"/>
            <w:tcBorders>
              <w:top w:val="single" w:color="000000" w:sz="8" w:space="0"/>
              <w:left w:val="single" w:color="000000" w:sz="8" w:space="0"/>
              <w:bottom w:val="single" w:color="000000" w:sz="8" w:space="0"/>
              <w:right w:val="single" w:color="000000" w:sz="8" w:space="0"/>
            </w:tcBorders>
          </w:tcPr>
          <w:p w14:paraId="456C5772">
            <w:pPr>
              <w:pStyle w:val="5"/>
              <w:kinsoku w:val="0"/>
              <w:overflowPunct w:val="0"/>
              <w:spacing w:before="63" w:line="360" w:lineRule="auto"/>
              <w:ind w:left="133" w:right="110"/>
              <w:jc w:val="left"/>
              <w:rPr>
                <w:rFonts w:hint="eastAsia" w:ascii="宋体" w:hAnsi="宋体" w:eastAsia="宋体" w:cs="宋体"/>
                <w:sz w:val="24"/>
                <w:szCs w:val="24"/>
              </w:rPr>
            </w:pPr>
            <w:r>
              <w:rPr>
                <w:rFonts w:hint="eastAsia" w:ascii="宋体" w:hAnsi="宋体" w:eastAsia="宋体" w:cs="宋体"/>
                <w:sz w:val="24"/>
                <w:szCs w:val="24"/>
              </w:rPr>
              <w:t>箭牌</w:t>
            </w:r>
          </w:p>
        </w:tc>
        <w:tc>
          <w:tcPr>
            <w:tcW w:w="1621" w:type="dxa"/>
            <w:tcBorders>
              <w:top w:val="single" w:color="000000" w:sz="8" w:space="0"/>
              <w:left w:val="single" w:color="000000" w:sz="8" w:space="0"/>
              <w:bottom w:val="single" w:color="000000" w:sz="8" w:space="0"/>
              <w:right w:val="single" w:color="000000" w:sz="8" w:space="0"/>
            </w:tcBorders>
          </w:tcPr>
          <w:p w14:paraId="13EE9CBA">
            <w:pPr>
              <w:pStyle w:val="5"/>
              <w:kinsoku w:val="0"/>
              <w:overflowPunct w:val="0"/>
              <w:spacing w:before="63" w:line="360" w:lineRule="auto"/>
              <w:ind w:left="133" w:right="110"/>
              <w:jc w:val="left"/>
              <w:rPr>
                <w:rFonts w:hint="eastAsia" w:ascii="宋体" w:hAnsi="宋体" w:eastAsia="宋体" w:cs="宋体"/>
                <w:sz w:val="24"/>
                <w:szCs w:val="24"/>
              </w:rPr>
            </w:pPr>
            <w:r>
              <w:rPr>
                <w:rFonts w:hint="eastAsia" w:ascii="宋体" w:hAnsi="宋体" w:eastAsia="宋体" w:cs="宋体"/>
                <w:sz w:val="24"/>
                <w:szCs w:val="24"/>
              </w:rPr>
              <w:t>九牧</w:t>
            </w:r>
          </w:p>
        </w:tc>
      </w:tr>
      <w:tr w14:paraId="1B83E059">
        <w:tblPrEx>
          <w:tblCellMar>
            <w:top w:w="0" w:type="dxa"/>
            <w:left w:w="0" w:type="dxa"/>
            <w:bottom w:w="0" w:type="dxa"/>
            <w:right w:w="0" w:type="dxa"/>
          </w:tblCellMar>
        </w:tblPrEx>
        <w:trPr>
          <w:trHeight w:val="90" w:hRule="atLeast"/>
        </w:trPr>
        <w:tc>
          <w:tcPr>
            <w:tcW w:w="653" w:type="dxa"/>
            <w:tcBorders>
              <w:top w:val="single" w:color="000000" w:sz="8" w:space="0"/>
              <w:left w:val="single" w:color="000000" w:sz="8" w:space="0"/>
              <w:bottom w:val="single" w:color="000000" w:sz="8" w:space="0"/>
              <w:right w:val="single" w:color="000000" w:sz="8" w:space="0"/>
            </w:tcBorders>
          </w:tcPr>
          <w:p w14:paraId="1DE13C7B">
            <w:pPr>
              <w:pStyle w:val="5"/>
              <w:kinsoku w:val="0"/>
              <w:overflowPunct w:val="0"/>
              <w:spacing w:before="63" w:line="360" w:lineRule="auto"/>
              <w:ind w:left="133" w:right="110"/>
              <w:jc w:val="center"/>
              <w:rPr>
                <w:rFonts w:hint="eastAsia" w:ascii="宋体" w:hAnsi="宋体" w:eastAsia="宋体" w:cs="宋体"/>
                <w:sz w:val="24"/>
                <w:szCs w:val="24"/>
              </w:rPr>
            </w:pPr>
            <w:r>
              <w:rPr>
                <w:rFonts w:hint="eastAsia" w:ascii="宋体" w:hAnsi="宋体" w:eastAsia="宋体" w:cs="宋体"/>
                <w:sz w:val="24"/>
                <w:szCs w:val="24"/>
              </w:rPr>
              <w:t>5</w:t>
            </w:r>
          </w:p>
        </w:tc>
        <w:tc>
          <w:tcPr>
            <w:tcW w:w="3545" w:type="dxa"/>
            <w:tcBorders>
              <w:top w:val="single" w:color="000000" w:sz="8" w:space="0"/>
              <w:left w:val="single" w:color="000000" w:sz="8" w:space="0"/>
              <w:bottom w:val="single" w:color="000000" w:sz="8" w:space="0"/>
              <w:right w:val="single" w:color="000000" w:sz="8" w:space="0"/>
            </w:tcBorders>
          </w:tcPr>
          <w:p w14:paraId="30DCFBBD">
            <w:pPr>
              <w:pStyle w:val="5"/>
              <w:kinsoku w:val="0"/>
              <w:overflowPunct w:val="0"/>
              <w:spacing w:before="63" w:line="360" w:lineRule="auto"/>
              <w:ind w:left="133" w:right="110"/>
              <w:rPr>
                <w:rFonts w:hint="eastAsia" w:ascii="宋体" w:hAnsi="宋体" w:eastAsia="宋体" w:cs="宋体"/>
                <w:sz w:val="24"/>
                <w:szCs w:val="24"/>
              </w:rPr>
            </w:pPr>
            <w:r>
              <w:rPr>
                <w:rFonts w:hint="eastAsia" w:ascii="宋体" w:hAnsi="宋体" w:eastAsia="宋体" w:cs="宋体"/>
                <w:sz w:val="24"/>
                <w:szCs w:val="24"/>
              </w:rPr>
              <w:t>穿线管（半硬塑料管）</w:t>
            </w:r>
          </w:p>
        </w:tc>
        <w:tc>
          <w:tcPr>
            <w:tcW w:w="1598" w:type="dxa"/>
            <w:tcBorders>
              <w:top w:val="single" w:color="000000" w:sz="8" w:space="0"/>
              <w:left w:val="single" w:color="000000" w:sz="8" w:space="0"/>
              <w:bottom w:val="single" w:color="000000" w:sz="8" w:space="0"/>
              <w:right w:val="single" w:color="000000" w:sz="8" w:space="0"/>
            </w:tcBorders>
          </w:tcPr>
          <w:p w14:paraId="75BECBC0">
            <w:pPr>
              <w:pStyle w:val="5"/>
              <w:kinsoku w:val="0"/>
              <w:overflowPunct w:val="0"/>
              <w:spacing w:before="63" w:line="360" w:lineRule="auto"/>
              <w:ind w:left="133" w:right="110"/>
              <w:jc w:val="left"/>
              <w:rPr>
                <w:rFonts w:hint="eastAsia" w:ascii="宋体" w:hAnsi="宋体" w:eastAsia="宋体" w:cs="宋体"/>
                <w:sz w:val="24"/>
                <w:szCs w:val="24"/>
              </w:rPr>
            </w:pPr>
            <w:r>
              <w:rPr>
                <w:rFonts w:hint="eastAsia" w:ascii="宋体" w:hAnsi="宋体" w:eastAsia="宋体" w:cs="宋体"/>
                <w:sz w:val="24"/>
                <w:szCs w:val="24"/>
              </w:rPr>
              <w:t>伟星</w:t>
            </w:r>
          </w:p>
        </w:tc>
        <w:tc>
          <w:tcPr>
            <w:tcW w:w="1647" w:type="dxa"/>
            <w:tcBorders>
              <w:top w:val="single" w:color="000000" w:sz="8" w:space="0"/>
              <w:left w:val="single" w:color="000000" w:sz="8" w:space="0"/>
              <w:bottom w:val="single" w:color="000000" w:sz="8" w:space="0"/>
              <w:right w:val="single" w:color="000000" w:sz="8" w:space="0"/>
            </w:tcBorders>
          </w:tcPr>
          <w:p w14:paraId="64DBC13F">
            <w:pPr>
              <w:pStyle w:val="5"/>
              <w:kinsoku w:val="0"/>
              <w:overflowPunct w:val="0"/>
              <w:spacing w:before="63" w:line="360" w:lineRule="auto"/>
              <w:ind w:left="133" w:right="110"/>
              <w:jc w:val="left"/>
              <w:rPr>
                <w:rFonts w:hint="eastAsia" w:ascii="宋体" w:hAnsi="宋体" w:eastAsia="宋体" w:cs="宋体"/>
                <w:sz w:val="24"/>
                <w:szCs w:val="24"/>
              </w:rPr>
            </w:pPr>
            <w:r>
              <w:rPr>
                <w:rFonts w:hint="eastAsia" w:ascii="宋体" w:hAnsi="宋体" w:eastAsia="宋体" w:cs="宋体"/>
                <w:sz w:val="24"/>
                <w:szCs w:val="24"/>
              </w:rPr>
              <w:t>联塑</w:t>
            </w:r>
          </w:p>
        </w:tc>
        <w:tc>
          <w:tcPr>
            <w:tcW w:w="1621" w:type="dxa"/>
            <w:tcBorders>
              <w:top w:val="single" w:color="000000" w:sz="8" w:space="0"/>
              <w:left w:val="single" w:color="000000" w:sz="8" w:space="0"/>
              <w:bottom w:val="single" w:color="000000" w:sz="8" w:space="0"/>
              <w:right w:val="single" w:color="000000" w:sz="8" w:space="0"/>
            </w:tcBorders>
          </w:tcPr>
          <w:p w14:paraId="274C8797">
            <w:pPr>
              <w:pStyle w:val="5"/>
              <w:kinsoku w:val="0"/>
              <w:overflowPunct w:val="0"/>
              <w:spacing w:before="63" w:line="360" w:lineRule="auto"/>
              <w:ind w:left="133" w:right="110"/>
              <w:jc w:val="left"/>
              <w:rPr>
                <w:rFonts w:hint="eastAsia" w:ascii="宋体" w:hAnsi="宋体" w:eastAsia="宋体" w:cs="宋体"/>
                <w:sz w:val="24"/>
                <w:szCs w:val="24"/>
              </w:rPr>
            </w:pPr>
            <w:r>
              <w:rPr>
                <w:rFonts w:hint="eastAsia" w:ascii="宋体" w:hAnsi="宋体" w:eastAsia="宋体" w:cs="宋体"/>
                <w:sz w:val="24"/>
                <w:szCs w:val="24"/>
              </w:rPr>
              <w:t>中财</w:t>
            </w:r>
          </w:p>
        </w:tc>
      </w:tr>
      <w:tr w14:paraId="2A0DB40A">
        <w:tblPrEx>
          <w:tblCellMar>
            <w:top w:w="0" w:type="dxa"/>
            <w:left w:w="0" w:type="dxa"/>
            <w:bottom w:w="0" w:type="dxa"/>
            <w:right w:w="0" w:type="dxa"/>
          </w:tblCellMar>
        </w:tblPrEx>
        <w:trPr>
          <w:trHeight w:val="90" w:hRule="atLeast"/>
        </w:trPr>
        <w:tc>
          <w:tcPr>
            <w:tcW w:w="653" w:type="dxa"/>
            <w:tcBorders>
              <w:top w:val="single" w:color="000000" w:sz="8" w:space="0"/>
              <w:left w:val="single" w:color="000000" w:sz="8" w:space="0"/>
              <w:bottom w:val="single" w:color="000000" w:sz="8" w:space="0"/>
              <w:right w:val="single" w:color="000000" w:sz="8" w:space="0"/>
            </w:tcBorders>
          </w:tcPr>
          <w:p w14:paraId="3AAECC27">
            <w:pPr>
              <w:pStyle w:val="5"/>
              <w:kinsoku w:val="0"/>
              <w:overflowPunct w:val="0"/>
              <w:spacing w:before="63" w:line="360" w:lineRule="auto"/>
              <w:ind w:left="133" w:right="110"/>
              <w:jc w:val="center"/>
              <w:rPr>
                <w:rFonts w:hint="eastAsia" w:ascii="宋体" w:hAnsi="宋体" w:eastAsia="宋体" w:cs="宋体"/>
                <w:sz w:val="24"/>
                <w:szCs w:val="24"/>
              </w:rPr>
            </w:pPr>
            <w:r>
              <w:rPr>
                <w:rFonts w:hint="eastAsia" w:ascii="宋体" w:hAnsi="宋体" w:eastAsia="宋体" w:cs="宋体"/>
                <w:sz w:val="24"/>
                <w:szCs w:val="24"/>
              </w:rPr>
              <w:t>6</w:t>
            </w:r>
          </w:p>
        </w:tc>
        <w:tc>
          <w:tcPr>
            <w:tcW w:w="3545" w:type="dxa"/>
            <w:tcBorders>
              <w:top w:val="single" w:color="000000" w:sz="8" w:space="0"/>
              <w:left w:val="single" w:color="000000" w:sz="8" w:space="0"/>
              <w:bottom w:val="single" w:color="000000" w:sz="8" w:space="0"/>
              <w:right w:val="single" w:color="000000" w:sz="8" w:space="0"/>
            </w:tcBorders>
          </w:tcPr>
          <w:p w14:paraId="1FC1FC1E">
            <w:pPr>
              <w:pStyle w:val="5"/>
              <w:kinsoku w:val="0"/>
              <w:overflowPunct w:val="0"/>
              <w:spacing w:before="63" w:line="360" w:lineRule="auto"/>
              <w:ind w:left="133" w:right="110"/>
              <w:rPr>
                <w:rFonts w:hint="eastAsia" w:ascii="宋体" w:hAnsi="宋体" w:eastAsia="宋体" w:cs="宋体"/>
                <w:sz w:val="24"/>
                <w:szCs w:val="24"/>
              </w:rPr>
            </w:pPr>
            <w:r>
              <w:rPr>
                <w:rFonts w:hint="eastAsia" w:ascii="宋体" w:hAnsi="宋体" w:eastAsia="宋体" w:cs="宋体"/>
                <w:sz w:val="24"/>
                <w:szCs w:val="24"/>
              </w:rPr>
              <w:t>电线、电缆</w:t>
            </w:r>
          </w:p>
        </w:tc>
        <w:tc>
          <w:tcPr>
            <w:tcW w:w="1598" w:type="dxa"/>
            <w:tcBorders>
              <w:top w:val="single" w:color="000000" w:sz="8" w:space="0"/>
              <w:left w:val="single" w:color="000000" w:sz="8" w:space="0"/>
              <w:bottom w:val="single" w:color="000000" w:sz="8" w:space="0"/>
              <w:right w:val="single" w:color="000000" w:sz="8" w:space="0"/>
            </w:tcBorders>
          </w:tcPr>
          <w:p w14:paraId="7D64BE69">
            <w:pPr>
              <w:pStyle w:val="5"/>
              <w:kinsoku w:val="0"/>
              <w:overflowPunct w:val="0"/>
              <w:spacing w:before="63" w:line="360" w:lineRule="auto"/>
              <w:ind w:left="133" w:right="110"/>
              <w:jc w:val="left"/>
              <w:rPr>
                <w:rFonts w:hint="eastAsia" w:ascii="宋体" w:hAnsi="宋体" w:eastAsia="宋体" w:cs="宋体"/>
                <w:sz w:val="24"/>
                <w:szCs w:val="24"/>
              </w:rPr>
            </w:pPr>
            <w:r>
              <w:rPr>
                <w:rFonts w:hint="eastAsia" w:ascii="宋体" w:hAnsi="宋体" w:eastAsia="宋体" w:cs="宋体"/>
                <w:sz w:val="24"/>
                <w:szCs w:val="24"/>
              </w:rPr>
              <w:t>远东</w:t>
            </w:r>
          </w:p>
        </w:tc>
        <w:tc>
          <w:tcPr>
            <w:tcW w:w="1647" w:type="dxa"/>
            <w:tcBorders>
              <w:top w:val="single" w:color="000000" w:sz="8" w:space="0"/>
              <w:left w:val="single" w:color="000000" w:sz="8" w:space="0"/>
              <w:bottom w:val="single" w:color="000000" w:sz="8" w:space="0"/>
              <w:right w:val="single" w:color="000000" w:sz="8" w:space="0"/>
            </w:tcBorders>
          </w:tcPr>
          <w:p w14:paraId="4B177F94">
            <w:pPr>
              <w:pStyle w:val="5"/>
              <w:kinsoku w:val="0"/>
              <w:overflowPunct w:val="0"/>
              <w:spacing w:before="63" w:line="360" w:lineRule="auto"/>
              <w:ind w:left="133" w:right="110"/>
              <w:jc w:val="left"/>
              <w:rPr>
                <w:rFonts w:hint="eastAsia" w:ascii="宋体" w:hAnsi="宋体" w:eastAsia="宋体" w:cs="宋体"/>
                <w:sz w:val="24"/>
                <w:szCs w:val="24"/>
              </w:rPr>
            </w:pPr>
            <w:r>
              <w:rPr>
                <w:rFonts w:hint="eastAsia" w:ascii="宋体" w:hAnsi="宋体" w:eastAsia="宋体" w:cs="宋体"/>
                <w:sz w:val="24"/>
                <w:szCs w:val="24"/>
              </w:rPr>
              <w:t>江南</w:t>
            </w:r>
          </w:p>
        </w:tc>
        <w:tc>
          <w:tcPr>
            <w:tcW w:w="1621" w:type="dxa"/>
            <w:tcBorders>
              <w:top w:val="single" w:color="000000" w:sz="8" w:space="0"/>
              <w:left w:val="single" w:color="000000" w:sz="8" w:space="0"/>
              <w:bottom w:val="single" w:color="000000" w:sz="8" w:space="0"/>
              <w:right w:val="single" w:color="000000" w:sz="8" w:space="0"/>
            </w:tcBorders>
          </w:tcPr>
          <w:p w14:paraId="76924F02">
            <w:pPr>
              <w:pStyle w:val="5"/>
              <w:kinsoku w:val="0"/>
              <w:overflowPunct w:val="0"/>
              <w:spacing w:before="63" w:line="360" w:lineRule="auto"/>
              <w:ind w:left="133" w:right="110"/>
              <w:jc w:val="left"/>
              <w:rPr>
                <w:rFonts w:hint="eastAsia" w:ascii="宋体" w:hAnsi="宋体" w:eastAsia="宋体" w:cs="宋体"/>
                <w:sz w:val="24"/>
                <w:szCs w:val="24"/>
              </w:rPr>
            </w:pPr>
            <w:r>
              <w:rPr>
                <w:rFonts w:hint="eastAsia" w:ascii="宋体" w:hAnsi="宋体" w:eastAsia="宋体" w:cs="宋体"/>
                <w:sz w:val="24"/>
                <w:szCs w:val="24"/>
              </w:rPr>
              <w:t>天源</w:t>
            </w:r>
          </w:p>
        </w:tc>
      </w:tr>
      <w:tr w14:paraId="314BF819">
        <w:tblPrEx>
          <w:tblCellMar>
            <w:top w:w="0" w:type="dxa"/>
            <w:left w:w="0" w:type="dxa"/>
            <w:bottom w:w="0" w:type="dxa"/>
            <w:right w:w="0" w:type="dxa"/>
          </w:tblCellMar>
        </w:tblPrEx>
        <w:trPr>
          <w:trHeight w:val="90" w:hRule="atLeast"/>
        </w:trPr>
        <w:tc>
          <w:tcPr>
            <w:tcW w:w="653" w:type="dxa"/>
            <w:tcBorders>
              <w:top w:val="single" w:color="000000" w:sz="8" w:space="0"/>
              <w:left w:val="single" w:color="000000" w:sz="8" w:space="0"/>
              <w:bottom w:val="single" w:color="000000" w:sz="8" w:space="0"/>
              <w:right w:val="single" w:color="000000" w:sz="8" w:space="0"/>
            </w:tcBorders>
          </w:tcPr>
          <w:p w14:paraId="474693F0">
            <w:pPr>
              <w:pStyle w:val="5"/>
              <w:kinsoku w:val="0"/>
              <w:overflowPunct w:val="0"/>
              <w:spacing w:before="63" w:line="360" w:lineRule="auto"/>
              <w:ind w:left="133" w:right="110"/>
              <w:jc w:val="center"/>
              <w:rPr>
                <w:rFonts w:hint="eastAsia" w:ascii="宋体" w:hAnsi="宋体" w:eastAsia="宋体" w:cs="宋体"/>
                <w:sz w:val="24"/>
                <w:szCs w:val="24"/>
              </w:rPr>
            </w:pPr>
            <w:r>
              <w:rPr>
                <w:rFonts w:hint="eastAsia" w:ascii="宋体" w:hAnsi="宋体" w:eastAsia="宋体" w:cs="宋体"/>
                <w:sz w:val="24"/>
                <w:szCs w:val="24"/>
              </w:rPr>
              <w:t>7</w:t>
            </w:r>
          </w:p>
        </w:tc>
        <w:tc>
          <w:tcPr>
            <w:tcW w:w="3545" w:type="dxa"/>
            <w:tcBorders>
              <w:top w:val="single" w:color="000000" w:sz="8" w:space="0"/>
              <w:left w:val="single" w:color="000000" w:sz="8" w:space="0"/>
              <w:bottom w:val="single" w:color="000000" w:sz="8" w:space="0"/>
              <w:right w:val="single" w:color="000000" w:sz="8" w:space="0"/>
            </w:tcBorders>
          </w:tcPr>
          <w:p w14:paraId="189C3A27">
            <w:pPr>
              <w:pStyle w:val="5"/>
              <w:kinsoku w:val="0"/>
              <w:overflowPunct w:val="0"/>
              <w:spacing w:before="63" w:line="360" w:lineRule="auto"/>
              <w:ind w:left="133" w:right="110"/>
              <w:rPr>
                <w:rFonts w:hint="eastAsia" w:ascii="宋体" w:hAnsi="宋体" w:eastAsia="宋体" w:cs="宋体"/>
                <w:sz w:val="24"/>
                <w:szCs w:val="24"/>
              </w:rPr>
            </w:pPr>
            <w:r>
              <w:rPr>
                <w:rFonts w:hint="eastAsia" w:ascii="宋体" w:hAnsi="宋体" w:eastAsia="宋体" w:cs="宋体"/>
                <w:sz w:val="24"/>
                <w:szCs w:val="24"/>
              </w:rPr>
              <w:t>灯具</w:t>
            </w:r>
          </w:p>
        </w:tc>
        <w:tc>
          <w:tcPr>
            <w:tcW w:w="1598" w:type="dxa"/>
            <w:tcBorders>
              <w:top w:val="single" w:color="000000" w:sz="8" w:space="0"/>
              <w:left w:val="single" w:color="000000" w:sz="8" w:space="0"/>
              <w:bottom w:val="single" w:color="000000" w:sz="8" w:space="0"/>
              <w:right w:val="single" w:color="000000" w:sz="8" w:space="0"/>
            </w:tcBorders>
          </w:tcPr>
          <w:p w14:paraId="356E4B78">
            <w:pPr>
              <w:pStyle w:val="5"/>
              <w:kinsoku w:val="0"/>
              <w:overflowPunct w:val="0"/>
              <w:spacing w:before="63" w:line="360" w:lineRule="auto"/>
              <w:ind w:left="133" w:right="110"/>
              <w:jc w:val="left"/>
              <w:rPr>
                <w:rFonts w:hint="eastAsia" w:ascii="宋体" w:hAnsi="宋体" w:eastAsia="宋体" w:cs="宋体"/>
                <w:sz w:val="24"/>
                <w:szCs w:val="24"/>
              </w:rPr>
            </w:pPr>
            <w:r>
              <w:rPr>
                <w:rFonts w:hint="eastAsia" w:ascii="宋体" w:hAnsi="宋体" w:eastAsia="宋体" w:cs="宋体"/>
                <w:sz w:val="24"/>
                <w:szCs w:val="24"/>
              </w:rPr>
              <w:t>三雄极光</w:t>
            </w:r>
          </w:p>
        </w:tc>
        <w:tc>
          <w:tcPr>
            <w:tcW w:w="1647" w:type="dxa"/>
            <w:tcBorders>
              <w:top w:val="single" w:color="000000" w:sz="8" w:space="0"/>
              <w:left w:val="single" w:color="000000" w:sz="8" w:space="0"/>
              <w:bottom w:val="single" w:color="000000" w:sz="8" w:space="0"/>
              <w:right w:val="single" w:color="000000" w:sz="8" w:space="0"/>
            </w:tcBorders>
          </w:tcPr>
          <w:p w14:paraId="6AADB18E">
            <w:pPr>
              <w:pStyle w:val="5"/>
              <w:kinsoku w:val="0"/>
              <w:overflowPunct w:val="0"/>
              <w:spacing w:before="63" w:line="360" w:lineRule="auto"/>
              <w:ind w:left="133" w:right="110"/>
              <w:jc w:val="left"/>
              <w:rPr>
                <w:rFonts w:hint="eastAsia" w:ascii="宋体" w:hAnsi="宋体" w:eastAsia="宋体" w:cs="宋体"/>
                <w:sz w:val="24"/>
                <w:szCs w:val="24"/>
              </w:rPr>
            </w:pPr>
            <w:r>
              <w:rPr>
                <w:rFonts w:hint="eastAsia" w:ascii="宋体" w:hAnsi="宋体" w:eastAsia="宋体" w:cs="宋体"/>
                <w:sz w:val="24"/>
                <w:szCs w:val="24"/>
              </w:rPr>
              <w:t>雷士</w:t>
            </w:r>
          </w:p>
        </w:tc>
        <w:tc>
          <w:tcPr>
            <w:tcW w:w="1621" w:type="dxa"/>
            <w:tcBorders>
              <w:top w:val="single" w:color="000000" w:sz="8" w:space="0"/>
              <w:left w:val="single" w:color="000000" w:sz="8" w:space="0"/>
              <w:bottom w:val="single" w:color="000000" w:sz="8" w:space="0"/>
              <w:right w:val="single" w:color="000000" w:sz="8" w:space="0"/>
            </w:tcBorders>
          </w:tcPr>
          <w:p w14:paraId="697E3BA3">
            <w:pPr>
              <w:pStyle w:val="5"/>
              <w:kinsoku w:val="0"/>
              <w:overflowPunct w:val="0"/>
              <w:spacing w:before="63" w:line="360" w:lineRule="auto"/>
              <w:ind w:left="133" w:right="110"/>
              <w:jc w:val="left"/>
              <w:rPr>
                <w:rFonts w:hint="eastAsia" w:ascii="宋体" w:hAnsi="宋体" w:eastAsia="宋体" w:cs="宋体"/>
                <w:sz w:val="24"/>
                <w:szCs w:val="24"/>
              </w:rPr>
            </w:pPr>
            <w:r>
              <w:rPr>
                <w:rFonts w:hint="eastAsia" w:ascii="宋体" w:hAnsi="宋体" w:eastAsia="宋体" w:cs="宋体"/>
                <w:sz w:val="24"/>
                <w:szCs w:val="24"/>
              </w:rPr>
              <w:t>欧普</w:t>
            </w:r>
          </w:p>
        </w:tc>
      </w:tr>
      <w:tr w14:paraId="4D180FBB">
        <w:tblPrEx>
          <w:tblCellMar>
            <w:top w:w="0" w:type="dxa"/>
            <w:left w:w="0" w:type="dxa"/>
            <w:bottom w:w="0" w:type="dxa"/>
            <w:right w:w="0" w:type="dxa"/>
          </w:tblCellMar>
        </w:tblPrEx>
        <w:trPr>
          <w:trHeight w:val="90" w:hRule="atLeast"/>
        </w:trPr>
        <w:tc>
          <w:tcPr>
            <w:tcW w:w="653" w:type="dxa"/>
            <w:tcBorders>
              <w:top w:val="single" w:color="000000" w:sz="8" w:space="0"/>
              <w:left w:val="single" w:color="000000" w:sz="8" w:space="0"/>
              <w:bottom w:val="single" w:color="000000" w:sz="8" w:space="0"/>
              <w:right w:val="single" w:color="000000" w:sz="8" w:space="0"/>
            </w:tcBorders>
          </w:tcPr>
          <w:p w14:paraId="6E369ADB">
            <w:pPr>
              <w:pStyle w:val="5"/>
              <w:kinsoku w:val="0"/>
              <w:overflowPunct w:val="0"/>
              <w:spacing w:before="63" w:line="360" w:lineRule="auto"/>
              <w:ind w:left="133" w:right="110"/>
              <w:jc w:val="center"/>
              <w:rPr>
                <w:rFonts w:hint="eastAsia" w:ascii="宋体" w:hAnsi="宋体" w:eastAsia="宋体" w:cs="宋体"/>
                <w:sz w:val="24"/>
                <w:szCs w:val="24"/>
              </w:rPr>
            </w:pPr>
            <w:r>
              <w:rPr>
                <w:rFonts w:hint="eastAsia" w:ascii="宋体" w:hAnsi="宋体" w:eastAsia="宋体" w:cs="宋体"/>
                <w:sz w:val="24"/>
                <w:szCs w:val="24"/>
              </w:rPr>
              <w:t>8</w:t>
            </w:r>
          </w:p>
        </w:tc>
        <w:tc>
          <w:tcPr>
            <w:tcW w:w="3545" w:type="dxa"/>
            <w:tcBorders>
              <w:top w:val="single" w:color="000000" w:sz="8" w:space="0"/>
              <w:left w:val="single" w:color="000000" w:sz="8" w:space="0"/>
              <w:bottom w:val="single" w:color="000000" w:sz="8" w:space="0"/>
              <w:right w:val="single" w:color="000000" w:sz="8" w:space="0"/>
            </w:tcBorders>
          </w:tcPr>
          <w:p w14:paraId="5A2A3E6E">
            <w:pPr>
              <w:pStyle w:val="5"/>
              <w:kinsoku w:val="0"/>
              <w:overflowPunct w:val="0"/>
              <w:spacing w:before="63" w:line="360" w:lineRule="auto"/>
              <w:ind w:left="133" w:right="110"/>
              <w:rPr>
                <w:rFonts w:hint="eastAsia" w:ascii="宋体" w:hAnsi="宋体" w:eastAsia="宋体" w:cs="宋体"/>
                <w:sz w:val="24"/>
                <w:szCs w:val="24"/>
              </w:rPr>
            </w:pPr>
            <w:r>
              <w:rPr>
                <w:rFonts w:hint="eastAsia" w:ascii="宋体" w:hAnsi="宋体" w:eastAsia="宋体" w:cs="宋体"/>
                <w:sz w:val="24"/>
                <w:szCs w:val="24"/>
              </w:rPr>
              <w:t>开关、插座</w:t>
            </w:r>
          </w:p>
        </w:tc>
        <w:tc>
          <w:tcPr>
            <w:tcW w:w="1598" w:type="dxa"/>
            <w:tcBorders>
              <w:top w:val="single" w:color="000000" w:sz="8" w:space="0"/>
              <w:left w:val="single" w:color="000000" w:sz="8" w:space="0"/>
              <w:bottom w:val="single" w:color="000000" w:sz="8" w:space="0"/>
              <w:right w:val="single" w:color="000000" w:sz="8" w:space="0"/>
            </w:tcBorders>
          </w:tcPr>
          <w:p w14:paraId="3574408C">
            <w:pPr>
              <w:pStyle w:val="5"/>
              <w:kinsoku w:val="0"/>
              <w:overflowPunct w:val="0"/>
              <w:spacing w:before="63" w:line="360" w:lineRule="auto"/>
              <w:ind w:left="133" w:right="110"/>
              <w:jc w:val="left"/>
              <w:rPr>
                <w:rFonts w:hint="eastAsia" w:ascii="宋体" w:hAnsi="宋体" w:eastAsia="宋体" w:cs="宋体"/>
                <w:sz w:val="24"/>
                <w:szCs w:val="24"/>
              </w:rPr>
            </w:pPr>
            <w:r>
              <w:rPr>
                <w:rFonts w:hint="eastAsia" w:ascii="宋体" w:hAnsi="宋体" w:eastAsia="宋体" w:cs="宋体"/>
                <w:sz w:val="24"/>
                <w:szCs w:val="24"/>
              </w:rPr>
              <w:t>西门子</w:t>
            </w:r>
          </w:p>
        </w:tc>
        <w:tc>
          <w:tcPr>
            <w:tcW w:w="1647" w:type="dxa"/>
            <w:tcBorders>
              <w:top w:val="single" w:color="000000" w:sz="8" w:space="0"/>
              <w:left w:val="single" w:color="000000" w:sz="8" w:space="0"/>
              <w:bottom w:val="single" w:color="000000" w:sz="8" w:space="0"/>
              <w:right w:val="single" w:color="000000" w:sz="8" w:space="0"/>
            </w:tcBorders>
          </w:tcPr>
          <w:p w14:paraId="65F223C5">
            <w:pPr>
              <w:pStyle w:val="5"/>
              <w:kinsoku w:val="0"/>
              <w:overflowPunct w:val="0"/>
              <w:spacing w:before="63" w:line="360" w:lineRule="auto"/>
              <w:ind w:left="133" w:right="110"/>
              <w:jc w:val="left"/>
              <w:rPr>
                <w:rFonts w:hint="eastAsia" w:ascii="宋体" w:hAnsi="宋体" w:eastAsia="宋体" w:cs="宋体"/>
                <w:sz w:val="24"/>
                <w:szCs w:val="24"/>
              </w:rPr>
            </w:pPr>
            <w:r>
              <w:rPr>
                <w:rFonts w:hint="eastAsia" w:ascii="宋体" w:hAnsi="宋体" w:eastAsia="宋体" w:cs="宋体"/>
                <w:sz w:val="24"/>
                <w:szCs w:val="24"/>
              </w:rPr>
              <w:t>正泰</w:t>
            </w:r>
          </w:p>
        </w:tc>
        <w:tc>
          <w:tcPr>
            <w:tcW w:w="1621" w:type="dxa"/>
            <w:tcBorders>
              <w:top w:val="single" w:color="000000" w:sz="8" w:space="0"/>
              <w:left w:val="single" w:color="000000" w:sz="8" w:space="0"/>
              <w:bottom w:val="single" w:color="000000" w:sz="8" w:space="0"/>
              <w:right w:val="single" w:color="000000" w:sz="8" w:space="0"/>
            </w:tcBorders>
          </w:tcPr>
          <w:p w14:paraId="5AA866E4">
            <w:pPr>
              <w:pStyle w:val="5"/>
              <w:kinsoku w:val="0"/>
              <w:overflowPunct w:val="0"/>
              <w:spacing w:before="63" w:line="360" w:lineRule="auto"/>
              <w:ind w:left="133" w:right="110"/>
              <w:jc w:val="left"/>
              <w:rPr>
                <w:rFonts w:hint="eastAsia" w:ascii="宋体" w:hAnsi="宋体" w:eastAsia="宋体" w:cs="宋体"/>
                <w:sz w:val="24"/>
                <w:szCs w:val="24"/>
              </w:rPr>
            </w:pPr>
            <w:r>
              <w:rPr>
                <w:rFonts w:hint="eastAsia" w:ascii="宋体" w:hAnsi="宋体" w:eastAsia="宋体" w:cs="宋体"/>
                <w:sz w:val="24"/>
                <w:szCs w:val="24"/>
              </w:rPr>
              <w:t>公牛</w:t>
            </w:r>
          </w:p>
        </w:tc>
      </w:tr>
    </w:tbl>
    <w:p w14:paraId="0965501C">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79373"/>
    <w:multiLevelType w:val="singleLevel"/>
    <w:tmpl w:val="89F79373"/>
    <w:lvl w:ilvl="0" w:tentative="0">
      <w:start w:val="1"/>
      <w:numFmt w:val="decimal"/>
      <w:suff w:val="nothing"/>
      <w:lvlText w:val="%1、"/>
      <w:lvlJc w:val="left"/>
    </w:lvl>
  </w:abstractNum>
  <w:abstractNum w:abstractNumId="1">
    <w:nsid w:val="8C8C9936"/>
    <w:multiLevelType w:val="singleLevel"/>
    <w:tmpl w:val="8C8C9936"/>
    <w:lvl w:ilvl="0" w:tentative="0">
      <w:start w:val="1"/>
      <w:numFmt w:val="decimal"/>
      <w:suff w:val="nothing"/>
      <w:lvlText w:val="%1、"/>
      <w:lvlJc w:val="left"/>
    </w:lvl>
  </w:abstractNum>
  <w:abstractNum w:abstractNumId="2">
    <w:nsid w:val="EFBC6B71"/>
    <w:multiLevelType w:val="singleLevel"/>
    <w:tmpl w:val="EFBC6B71"/>
    <w:lvl w:ilvl="0" w:tentative="0">
      <w:start w:val="1"/>
      <w:numFmt w:val="chineseCounting"/>
      <w:suff w:val="nothing"/>
      <w:lvlText w:val="%1、"/>
      <w:lvlJc w:val="left"/>
      <w:rPr>
        <w:rFonts w:hint="eastAsia"/>
      </w:rPr>
    </w:lvl>
  </w:abstractNum>
  <w:abstractNum w:abstractNumId="3">
    <w:nsid w:val="58ACD0E8"/>
    <w:multiLevelType w:val="singleLevel"/>
    <w:tmpl w:val="58ACD0E8"/>
    <w:lvl w:ilvl="0" w:tentative="0">
      <w:start w:val="1"/>
      <w:numFmt w:val="decimal"/>
      <w:suff w:val="nothing"/>
      <w:lvlText w:val="%1、"/>
      <w:lvlJc w:val="left"/>
      <w:rPr>
        <w:rFonts w:hint="default" w:ascii="宋体" w:hAnsi="宋体" w:eastAsia="宋体" w:cs="宋体"/>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FA6D9A"/>
    <w:rsid w:val="003749CB"/>
    <w:rsid w:val="004861EB"/>
    <w:rsid w:val="00AA38CC"/>
    <w:rsid w:val="00B66F71"/>
    <w:rsid w:val="00BA5BAD"/>
    <w:rsid w:val="00C42FFA"/>
    <w:rsid w:val="00D05388"/>
    <w:rsid w:val="00D7669B"/>
    <w:rsid w:val="031C0F98"/>
    <w:rsid w:val="05B03367"/>
    <w:rsid w:val="0EFA6D9A"/>
    <w:rsid w:val="10240C0A"/>
    <w:rsid w:val="1069296B"/>
    <w:rsid w:val="1357143E"/>
    <w:rsid w:val="18FB47AA"/>
    <w:rsid w:val="216E4752"/>
    <w:rsid w:val="2B1C347F"/>
    <w:rsid w:val="2D9C66CC"/>
    <w:rsid w:val="30037CA1"/>
    <w:rsid w:val="315C6825"/>
    <w:rsid w:val="3E343C9D"/>
    <w:rsid w:val="4CD35F5F"/>
    <w:rsid w:val="4D982356"/>
    <w:rsid w:val="62EC076F"/>
    <w:rsid w:val="648A0240"/>
    <w:rsid w:val="672F50CE"/>
    <w:rsid w:val="723E2252"/>
    <w:rsid w:val="765F2E89"/>
    <w:rsid w:val="79AE6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pPr>
    <w:rPr>
      <w:rFonts w:cs="Times New Roman"/>
      <w:sz w:val="24"/>
    </w:rPr>
  </w:style>
  <w:style w:type="paragraph" w:customStyle="1" w:styleId="5">
    <w:name w:val="Table Paragraph"/>
    <w:basedOn w:val="1"/>
    <w:qFormat/>
    <w:uiPriority w:val="1"/>
    <w:pPr>
      <w:adjustRightInd w:val="0"/>
    </w:pPr>
    <w:rPr>
      <w:rFonts w:hAnsi="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4014</Words>
  <Characters>4089</Characters>
  <Lines>135</Lines>
  <Paragraphs>187</Paragraphs>
  <TotalTime>29</TotalTime>
  <ScaleCrop>false</ScaleCrop>
  <LinksUpToDate>false</LinksUpToDate>
  <CharactersWithSpaces>4106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2025-04-23T01:59:00Z</dcterms:created>
  <dc:creator>哈哈</dc:creator>
  <cp:lastModifiedBy>❣</cp:lastModifiedBy>
  <dcterms:modified xsi:type="dcterms:W3CDTF">2025-05-14T07:16:11Z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93099323B1B64D4EB3F73823E13CC183_11</vt:lpwstr>
  </property>
  <property fmtid="{D5CDD505-2E9C-101B-9397-08002B2CF9AE}" pid="4" name="KSOTemplateDocerSaveRecord">
    <vt:lpwstr>eyJoZGlkIjoiMzgyOTIwNTEzMDdlMmI2ODA5YTFjYmFmOWRmZDlmYmEiLCJ1c2VySWQiOiIzNjcxMjE2NzMifQ==</vt:lpwstr>
  </property>
</Properties>
</file>